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3.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charts/chart157.xml" ContentType="application/vnd.openxmlformats-officedocument.drawingml.chart+xml"/>
  <Override PartName="/word/charts/style157.xml" ContentType="application/vnd.ms-office.chartstyle+xml"/>
  <Override PartName="/word/charts/colors157.xml" ContentType="application/vnd.ms-office.chartcolorstyle+xml"/>
  <Override PartName="/word/charts/chart158.xml" ContentType="application/vnd.openxmlformats-officedocument.drawingml.chart+xml"/>
  <Override PartName="/word/charts/style158.xml" ContentType="application/vnd.ms-office.chartstyle+xml"/>
  <Override PartName="/word/charts/colors158.xml" ContentType="application/vnd.ms-office.chartcolorstyle+xml"/>
  <Override PartName="/word/charts/chart159.xml" ContentType="application/vnd.openxmlformats-officedocument.drawingml.chart+xml"/>
  <Override PartName="/word/charts/style159.xml" ContentType="application/vnd.ms-office.chartstyle+xml"/>
  <Override PartName="/word/charts/colors159.xml" ContentType="application/vnd.ms-office.chartcolorstyle+xml"/>
  <Override PartName="/word/charts/chart160.xml" ContentType="application/vnd.openxmlformats-officedocument.drawingml.chart+xml"/>
  <Override PartName="/word/charts/style160.xml" ContentType="application/vnd.ms-office.chartstyle+xml"/>
  <Override PartName="/word/charts/colors160.xml" ContentType="application/vnd.ms-office.chartcolorstyle+xml"/>
  <Override PartName="/word/charts/chart161.xml" ContentType="application/vnd.openxmlformats-officedocument.drawingml.chart+xml"/>
  <Override PartName="/word/charts/style161.xml" ContentType="application/vnd.ms-office.chartstyle+xml"/>
  <Override PartName="/word/charts/colors161.xml" ContentType="application/vnd.ms-office.chartcolorstyle+xml"/>
  <Override PartName="/word/charts/chart162.xml" ContentType="application/vnd.openxmlformats-officedocument.drawingml.chart+xml"/>
  <Override PartName="/word/charts/style162.xml" ContentType="application/vnd.ms-office.chartstyle+xml"/>
  <Override PartName="/word/charts/colors162.xml" ContentType="application/vnd.ms-office.chartcolorstyle+xml"/>
  <Override PartName="/word/charts/chart163.xml" ContentType="application/vnd.openxmlformats-officedocument.drawingml.chart+xml"/>
  <Override PartName="/word/charts/style163.xml" ContentType="application/vnd.ms-office.chartstyle+xml"/>
  <Override PartName="/word/charts/colors163.xml" ContentType="application/vnd.ms-office.chartcolorstyle+xml"/>
  <Override PartName="/word/charts/chart164.xml" ContentType="application/vnd.openxmlformats-officedocument.drawingml.chart+xml"/>
  <Override PartName="/word/charts/style164.xml" ContentType="application/vnd.ms-office.chartstyle+xml"/>
  <Override PartName="/word/charts/colors164.xml" ContentType="application/vnd.ms-office.chartcolorstyle+xml"/>
  <Override PartName="/word/charts/chart165.xml" ContentType="application/vnd.openxmlformats-officedocument.drawingml.chart+xml"/>
  <Override PartName="/word/charts/style165.xml" ContentType="application/vnd.ms-office.chartstyle+xml"/>
  <Override PartName="/word/charts/colors165.xml" ContentType="application/vnd.ms-office.chartcolorstyle+xml"/>
  <Override PartName="/word/charts/chart166.xml" ContentType="application/vnd.openxmlformats-officedocument.drawingml.chart+xml"/>
  <Override PartName="/word/charts/style166.xml" ContentType="application/vnd.ms-office.chartstyle+xml"/>
  <Override PartName="/word/charts/colors166.xml" ContentType="application/vnd.ms-office.chartcolorstyle+xml"/>
  <Override PartName="/word/charts/chart167.xml" ContentType="application/vnd.openxmlformats-officedocument.drawingml.chart+xml"/>
  <Override PartName="/word/charts/style167.xml" ContentType="application/vnd.ms-office.chartstyle+xml"/>
  <Override PartName="/word/charts/colors167.xml" ContentType="application/vnd.ms-office.chartcolorstyle+xml"/>
  <Override PartName="/word/charts/chart168.xml" ContentType="application/vnd.openxmlformats-officedocument.drawingml.chart+xml"/>
  <Override PartName="/word/charts/style168.xml" ContentType="application/vnd.ms-office.chartstyle+xml"/>
  <Override PartName="/word/charts/colors168.xml" ContentType="application/vnd.ms-office.chartcolorstyle+xml"/>
  <Override PartName="/word/charts/chart169.xml" ContentType="application/vnd.openxmlformats-officedocument.drawingml.chart+xml"/>
  <Override PartName="/word/charts/style169.xml" ContentType="application/vnd.ms-office.chartstyle+xml"/>
  <Override PartName="/word/charts/colors169.xml" ContentType="application/vnd.ms-office.chartcolorstyle+xml"/>
  <Override PartName="/word/charts/chart170.xml" ContentType="application/vnd.openxmlformats-officedocument.drawingml.chart+xml"/>
  <Override PartName="/word/charts/style170.xml" ContentType="application/vnd.ms-office.chartstyle+xml"/>
  <Override PartName="/word/charts/colors170.xml" ContentType="application/vnd.ms-office.chartcolorstyle+xml"/>
  <Override PartName="/word/charts/chart171.xml" ContentType="application/vnd.openxmlformats-officedocument.drawingml.chart+xml"/>
  <Override PartName="/word/charts/style171.xml" ContentType="application/vnd.ms-office.chartstyle+xml"/>
  <Override PartName="/word/charts/colors171.xml" ContentType="application/vnd.ms-office.chartcolorstyle+xml"/>
  <Override PartName="/word/charts/chart172.xml" ContentType="application/vnd.openxmlformats-officedocument.drawingml.chart+xml"/>
  <Override PartName="/word/charts/style172.xml" ContentType="application/vnd.ms-office.chartstyle+xml"/>
  <Override PartName="/word/charts/colors172.xml" ContentType="application/vnd.ms-office.chartcolorstyle+xml"/>
  <Override PartName="/word/charts/chart173.xml" ContentType="application/vnd.openxmlformats-officedocument.drawingml.chart+xml"/>
  <Override PartName="/word/charts/style173.xml" ContentType="application/vnd.ms-office.chartstyle+xml"/>
  <Override PartName="/word/charts/colors173.xml" ContentType="application/vnd.ms-office.chartcolorstyle+xml"/>
  <Override PartName="/word/charts/chart174.xml" ContentType="application/vnd.openxmlformats-officedocument.drawingml.chart+xml"/>
  <Override PartName="/word/charts/style174.xml" ContentType="application/vnd.ms-office.chartstyle+xml"/>
  <Override PartName="/word/charts/colors174.xml" ContentType="application/vnd.ms-office.chartcolorstyle+xml"/>
  <Override PartName="/word/charts/chart175.xml" ContentType="application/vnd.openxmlformats-officedocument.drawingml.chart+xml"/>
  <Override PartName="/word/charts/style175.xml" ContentType="application/vnd.ms-office.chartstyle+xml"/>
  <Override PartName="/word/charts/colors175.xml" ContentType="application/vnd.ms-office.chartcolorstyle+xml"/>
  <Override PartName="/word/charts/chart176.xml" ContentType="application/vnd.openxmlformats-officedocument.drawingml.chart+xml"/>
  <Override PartName="/word/charts/style176.xml" ContentType="application/vnd.ms-office.chartstyle+xml"/>
  <Override PartName="/word/charts/colors176.xml" ContentType="application/vnd.ms-office.chartcolorstyle+xml"/>
  <Override PartName="/word/charts/chart177.xml" ContentType="application/vnd.openxmlformats-officedocument.drawingml.chart+xml"/>
  <Override PartName="/word/charts/style177.xml" ContentType="application/vnd.ms-office.chartstyle+xml"/>
  <Override PartName="/word/charts/colors177.xml" ContentType="application/vnd.ms-office.chartcolorstyle+xml"/>
  <Override PartName="/word/charts/chart178.xml" ContentType="application/vnd.openxmlformats-officedocument.drawingml.chart+xml"/>
  <Override PartName="/word/charts/style178.xml" ContentType="application/vnd.ms-office.chartstyle+xml"/>
  <Override PartName="/word/charts/colors178.xml" ContentType="application/vnd.ms-office.chartcolorstyle+xml"/>
  <Override PartName="/word/charts/chart179.xml" ContentType="application/vnd.openxmlformats-officedocument.drawingml.chart+xml"/>
  <Override PartName="/word/charts/style179.xml" ContentType="application/vnd.ms-office.chartstyle+xml"/>
  <Override PartName="/word/charts/colors179.xml" ContentType="application/vnd.ms-office.chartcolorstyle+xml"/>
  <Override PartName="/word/charts/chart180.xml" ContentType="application/vnd.openxmlformats-officedocument.drawingml.chart+xml"/>
  <Override PartName="/word/charts/style180.xml" ContentType="application/vnd.ms-office.chartstyle+xml"/>
  <Override PartName="/word/charts/colors180.xml" ContentType="application/vnd.ms-office.chartcolorstyle+xml"/>
  <Override PartName="/word/charts/chart181.xml" ContentType="application/vnd.openxmlformats-officedocument.drawingml.chart+xml"/>
  <Override PartName="/word/charts/style181.xml" ContentType="application/vnd.ms-office.chartstyle+xml"/>
  <Override PartName="/word/charts/colors181.xml" ContentType="application/vnd.ms-office.chartcolorstyle+xml"/>
  <Override PartName="/word/charts/chart182.xml" ContentType="application/vnd.openxmlformats-officedocument.drawingml.chart+xml"/>
  <Override PartName="/word/charts/style182.xml" ContentType="application/vnd.ms-office.chartstyle+xml"/>
  <Override PartName="/word/charts/colors182.xml" ContentType="application/vnd.ms-office.chartcolorstyle+xml"/>
  <Override PartName="/word/charts/chart183.xml" ContentType="application/vnd.openxmlformats-officedocument.drawingml.chart+xml"/>
  <Override PartName="/word/charts/style183.xml" ContentType="application/vnd.ms-office.chartstyle+xml"/>
  <Override PartName="/word/charts/colors183.xml" ContentType="application/vnd.ms-office.chartcolorstyle+xml"/>
  <Override PartName="/word/charts/chart184.xml" ContentType="application/vnd.openxmlformats-officedocument.drawingml.chart+xml"/>
  <Override PartName="/word/charts/style184.xml" ContentType="application/vnd.ms-office.chartstyle+xml"/>
  <Override PartName="/word/charts/colors184.xml" ContentType="application/vnd.ms-office.chartcolorstyle+xml"/>
  <Override PartName="/word/charts/chart185.xml" ContentType="application/vnd.openxmlformats-officedocument.drawingml.chart+xml"/>
  <Override PartName="/word/charts/style185.xml" ContentType="application/vnd.ms-office.chartstyle+xml"/>
  <Override PartName="/word/charts/colors185.xml" ContentType="application/vnd.ms-office.chartcolorstyle+xml"/>
  <Override PartName="/word/charts/chart186.xml" ContentType="application/vnd.openxmlformats-officedocument.drawingml.chart+xml"/>
  <Override PartName="/word/charts/style186.xml" ContentType="application/vnd.ms-office.chartstyle+xml"/>
  <Override PartName="/word/charts/colors186.xml" ContentType="application/vnd.ms-office.chartcolorstyle+xml"/>
  <Override PartName="/word/charts/chart187.xml" ContentType="application/vnd.openxmlformats-officedocument.drawingml.chart+xml"/>
  <Override PartName="/word/charts/style187.xml" ContentType="application/vnd.ms-office.chartstyle+xml"/>
  <Override PartName="/word/charts/colors187.xml" ContentType="application/vnd.ms-office.chartcolorstyle+xml"/>
  <Override PartName="/word/charts/chart188.xml" ContentType="application/vnd.openxmlformats-officedocument.drawingml.chart+xml"/>
  <Override PartName="/word/charts/style188.xml" ContentType="application/vnd.ms-office.chartstyle+xml"/>
  <Override PartName="/word/charts/colors188.xml" ContentType="application/vnd.ms-office.chartcolorstyle+xml"/>
  <Override PartName="/word/charts/chart189.xml" ContentType="application/vnd.openxmlformats-officedocument.drawingml.chart+xml"/>
  <Override PartName="/word/charts/style189.xml" ContentType="application/vnd.ms-office.chartstyle+xml"/>
  <Override PartName="/word/charts/colors189.xml" ContentType="application/vnd.ms-office.chartcolorstyle+xml"/>
  <Override PartName="/word/charts/chart190.xml" ContentType="application/vnd.openxmlformats-officedocument.drawingml.chart+xml"/>
  <Override PartName="/word/charts/style190.xml" ContentType="application/vnd.ms-office.chartstyle+xml"/>
  <Override PartName="/word/charts/colors190.xml" ContentType="application/vnd.ms-office.chartcolorstyle+xml"/>
  <Override PartName="/word/charts/chart191.xml" ContentType="application/vnd.openxmlformats-officedocument.drawingml.chart+xml"/>
  <Override PartName="/word/charts/style191.xml" ContentType="application/vnd.ms-office.chartstyle+xml"/>
  <Override PartName="/word/charts/colors191.xml" ContentType="application/vnd.ms-office.chartcolorstyle+xml"/>
  <Override PartName="/word/charts/chart192.xml" ContentType="application/vnd.openxmlformats-officedocument.drawingml.chart+xml"/>
  <Override PartName="/word/charts/style192.xml" ContentType="application/vnd.ms-office.chartstyle+xml"/>
  <Override PartName="/word/charts/colors192.xml" ContentType="application/vnd.ms-office.chartcolorstyle+xml"/>
  <Override PartName="/word/charts/chart193.xml" ContentType="application/vnd.openxmlformats-officedocument.drawingml.chart+xml"/>
  <Override PartName="/word/charts/style193.xml" ContentType="application/vnd.ms-office.chartstyle+xml"/>
  <Override PartName="/word/charts/colors193.xml" ContentType="application/vnd.ms-office.chartcolorstyle+xml"/>
  <Override PartName="/word/charts/chart194.xml" ContentType="application/vnd.openxmlformats-officedocument.drawingml.chart+xml"/>
  <Override PartName="/word/charts/style194.xml" ContentType="application/vnd.ms-office.chartstyle+xml"/>
  <Override PartName="/word/charts/colors194.xml" ContentType="application/vnd.ms-office.chartcolorstyle+xml"/>
  <Override PartName="/word/charts/chart195.xml" ContentType="application/vnd.openxmlformats-officedocument.drawingml.chart+xml"/>
  <Override PartName="/word/charts/style195.xml" ContentType="application/vnd.ms-office.chartstyle+xml"/>
  <Override PartName="/word/charts/colors195.xml" ContentType="application/vnd.ms-office.chartcolorstyle+xml"/>
  <Override PartName="/word/charts/chart196.xml" ContentType="application/vnd.openxmlformats-officedocument.drawingml.chart+xml"/>
  <Override PartName="/word/charts/style196.xml" ContentType="application/vnd.ms-office.chartstyle+xml"/>
  <Override PartName="/word/charts/colors196.xml" ContentType="application/vnd.ms-office.chartcolorstyle+xml"/>
  <Override PartName="/word/charts/chart197.xml" ContentType="application/vnd.openxmlformats-officedocument.drawingml.chart+xml"/>
  <Override PartName="/word/charts/style197.xml" ContentType="application/vnd.ms-office.chartstyle+xml"/>
  <Override PartName="/word/charts/colors197.xml" ContentType="application/vnd.ms-office.chartcolorstyle+xml"/>
  <Override PartName="/word/charts/chart198.xml" ContentType="application/vnd.openxmlformats-officedocument.drawingml.chart+xml"/>
  <Override PartName="/word/charts/style198.xml" ContentType="application/vnd.ms-office.chartstyle+xml"/>
  <Override PartName="/word/charts/colors198.xml" ContentType="application/vnd.ms-office.chartcolorstyle+xml"/>
  <Override PartName="/word/charts/chart199.xml" ContentType="application/vnd.openxmlformats-officedocument.drawingml.chart+xml"/>
  <Override PartName="/word/charts/style199.xml" ContentType="application/vnd.ms-office.chartstyle+xml"/>
  <Override PartName="/word/charts/colors199.xml" ContentType="application/vnd.ms-office.chartcolorstyle+xml"/>
  <Override PartName="/word/charts/chart200.xml" ContentType="application/vnd.openxmlformats-officedocument.drawingml.chart+xml"/>
  <Override PartName="/word/charts/style200.xml" ContentType="application/vnd.ms-office.chartstyle+xml"/>
  <Override PartName="/word/charts/colors200.xml" ContentType="application/vnd.ms-office.chartcolorstyle+xml"/>
  <Override PartName="/word/charts/chart201.xml" ContentType="application/vnd.openxmlformats-officedocument.drawingml.chart+xml"/>
  <Override PartName="/word/charts/style201.xml" ContentType="application/vnd.ms-office.chartstyle+xml"/>
  <Override PartName="/word/charts/colors201.xml" ContentType="application/vnd.ms-office.chartcolorstyle+xml"/>
  <Override PartName="/word/charts/chart202.xml" ContentType="application/vnd.openxmlformats-officedocument.drawingml.chart+xml"/>
  <Override PartName="/word/charts/style202.xml" ContentType="application/vnd.ms-office.chartstyle+xml"/>
  <Override PartName="/word/charts/colors202.xml" ContentType="application/vnd.ms-office.chartcolorstyle+xml"/>
  <Override PartName="/word/charts/chart203.xml" ContentType="application/vnd.openxmlformats-officedocument.drawingml.chart+xml"/>
  <Override PartName="/word/charts/style203.xml" ContentType="application/vnd.ms-office.chartstyle+xml"/>
  <Override PartName="/word/charts/colors203.xml" ContentType="application/vnd.ms-office.chartcolorstyle+xml"/>
  <Override PartName="/word/charts/chart204.xml" ContentType="application/vnd.openxmlformats-officedocument.drawingml.chart+xml"/>
  <Override PartName="/word/charts/style204.xml" ContentType="application/vnd.ms-office.chartstyle+xml"/>
  <Override PartName="/word/charts/colors204.xml" ContentType="application/vnd.ms-office.chartcolorstyle+xml"/>
  <Override PartName="/word/charts/chart205.xml" ContentType="application/vnd.openxmlformats-officedocument.drawingml.chart+xml"/>
  <Override PartName="/word/charts/style205.xml" ContentType="application/vnd.ms-office.chartstyle+xml"/>
  <Override PartName="/word/charts/colors205.xml" ContentType="application/vnd.ms-office.chartcolorstyle+xml"/>
  <Override PartName="/word/charts/chart206.xml" ContentType="application/vnd.openxmlformats-officedocument.drawingml.chart+xml"/>
  <Override PartName="/word/charts/style206.xml" ContentType="application/vnd.ms-office.chartstyle+xml"/>
  <Override PartName="/word/charts/colors206.xml" ContentType="application/vnd.ms-office.chartcolorstyle+xml"/>
  <Override PartName="/word/charts/chart207.xml" ContentType="application/vnd.openxmlformats-officedocument.drawingml.chart+xml"/>
  <Override PartName="/word/charts/style207.xml" ContentType="application/vnd.ms-office.chartstyle+xml"/>
  <Override PartName="/word/charts/colors207.xml" ContentType="application/vnd.ms-office.chartcolorstyle+xml"/>
  <Override PartName="/word/charts/chart208.xml" ContentType="application/vnd.openxmlformats-officedocument.drawingml.chart+xml"/>
  <Override PartName="/word/charts/style208.xml" ContentType="application/vnd.ms-office.chartstyle+xml"/>
  <Override PartName="/word/charts/colors208.xml" ContentType="application/vnd.ms-office.chartcolorstyle+xml"/>
  <Override PartName="/word/charts/chart209.xml" ContentType="application/vnd.openxmlformats-officedocument.drawingml.chart+xml"/>
  <Override PartName="/word/charts/style209.xml" ContentType="application/vnd.ms-office.chartstyle+xml"/>
  <Override PartName="/word/charts/colors209.xml" ContentType="application/vnd.ms-office.chartcolorstyle+xml"/>
  <Override PartName="/word/charts/chart210.xml" ContentType="application/vnd.openxmlformats-officedocument.drawingml.chart+xml"/>
  <Override PartName="/word/charts/style210.xml" ContentType="application/vnd.ms-office.chartstyle+xml"/>
  <Override PartName="/word/charts/colors210.xml" ContentType="application/vnd.ms-office.chartcolorstyle+xml"/>
  <Override PartName="/word/charts/chart211.xml" ContentType="application/vnd.openxmlformats-officedocument.drawingml.chart+xml"/>
  <Override PartName="/word/charts/style211.xml" ContentType="application/vnd.ms-office.chartstyle+xml"/>
  <Override PartName="/word/charts/colors211.xml" ContentType="application/vnd.ms-office.chartcolorstyle+xml"/>
  <Override PartName="/word/charts/chart212.xml" ContentType="application/vnd.openxmlformats-officedocument.drawingml.chart+xml"/>
  <Override PartName="/word/charts/style212.xml" ContentType="application/vnd.ms-office.chartstyle+xml"/>
  <Override PartName="/word/charts/colors212.xml" ContentType="application/vnd.ms-office.chartcolorstyle+xml"/>
  <Override PartName="/word/charts/chart213.xml" ContentType="application/vnd.openxmlformats-officedocument.drawingml.chart+xml"/>
  <Override PartName="/word/charts/style213.xml" ContentType="application/vnd.ms-office.chartstyle+xml"/>
  <Override PartName="/word/charts/colors2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3B7B8" w14:textId="4D43BF5A" w:rsidR="00A92E48" w:rsidRPr="0042043E" w:rsidRDefault="00480E80" w:rsidP="00A92E48">
      <w:pPr>
        <w:spacing w:line="360" w:lineRule="auto"/>
        <w:jc w:val="center"/>
        <w:rPr>
          <w:rFonts w:eastAsia="Calibri"/>
          <w:sz w:val="28"/>
          <w:szCs w:val="28"/>
        </w:rPr>
      </w:pPr>
      <w:r>
        <w:rPr>
          <w:noProof/>
        </w:rPr>
        <w:drawing>
          <wp:inline distT="0" distB="0" distL="0" distR="0" wp14:anchorId="15F668CA" wp14:editId="7416A031">
            <wp:extent cx="902970" cy="671112"/>
            <wp:effectExtent l="0" t="0" r="0" b="0"/>
            <wp:docPr id="256" name="Picture 72" descr="Pashto Final"/>
            <wp:cNvGraphicFramePr/>
            <a:graphic xmlns:a="http://schemas.openxmlformats.org/drawingml/2006/main">
              <a:graphicData uri="http://schemas.openxmlformats.org/drawingml/2006/picture">
                <pic:pic xmlns:pic="http://schemas.openxmlformats.org/drawingml/2006/picture">
                  <pic:nvPicPr>
                    <pic:cNvPr id="7" name="Picture 72" descr="Pashto Final"/>
                    <pic:cNvPicPr/>
                  </pic:nvPicPr>
                  <pic:blipFill>
                    <a:blip r:embed="rId8" cstate="print"/>
                    <a:srcRect l="41043" r="40436" b="54767"/>
                    <a:stretch>
                      <a:fillRect/>
                    </a:stretch>
                  </pic:blipFill>
                  <pic:spPr bwMode="auto">
                    <a:xfrm>
                      <a:off x="0" y="0"/>
                      <a:ext cx="944523" cy="701995"/>
                    </a:xfrm>
                    <a:prstGeom prst="rect">
                      <a:avLst/>
                    </a:prstGeom>
                  </pic:spPr>
                </pic:pic>
              </a:graphicData>
            </a:graphic>
          </wp:inline>
        </w:drawing>
      </w:r>
    </w:p>
    <w:p w14:paraId="7EAC00B5" w14:textId="583EF073" w:rsidR="00A92E48" w:rsidRPr="0042043E" w:rsidRDefault="00A92E48" w:rsidP="00A92E48">
      <w:pPr>
        <w:spacing w:line="360" w:lineRule="auto"/>
        <w:jc w:val="center"/>
        <w:rPr>
          <w:rFonts w:eastAsia="Calibri"/>
          <w:b/>
          <w:bCs/>
          <w:sz w:val="28"/>
          <w:szCs w:val="28"/>
          <w:rtl/>
          <w:lang w:bidi="fa-IR"/>
        </w:rPr>
      </w:pPr>
      <w:r w:rsidRPr="0042043E">
        <w:rPr>
          <w:rFonts w:eastAsia="Calibri"/>
          <w:b/>
          <w:bCs/>
          <w:sz w:val="28"/>
          <w:szCs w:val="28"/>
          <w:rtl/>
        </w:rPr>
        <w:t>د</w:t>
      </w:r>
      <w:r w:rsidR="00BB0782">
        <w:rPr>
          <w:rFonts w:eastAsia="Calibri" w:hint="cs"/>
          <w:b/>
          <w:bCs/>
          <w:sz w:val="28"/>
          <w:szCs w:val="28"/>
          <w:rtl/>
          <w:lang w:bidi="ps-AF"/>
        </w:rPr>
        <w:t xml:space="preserve"> </w:t>
      </w:r>
      <w:r w:rsidRPr="0042043E">
        <w:rPr>
          <w:rFonts w:eastAsia="Calibri"/>
          <w:b/>
          <w:bCs/>
          <w:sz w:val="28"/>
          <w:szCs w:val="28"/>
          <w:rtl/>
        </w:rPr>
        <w:t>افغانستان</w:t>
      </w:r>
      <w:r w:rsidRPr="0042043E">
        <w:rPr>
          <w:rFonts w:eastAsia="Calibri"/>
          <w:b/>
          <w:bCs/>
          <w:sz w:val="28"/>
          <w:szCs w:val="28"/>
          <w:rtl/>
          <w:lang w:bidi="fa-IR"/>
        </w:rPr>
        <w:t xml:space="preserve"> اسلام</w:t>
      </w:r>
      <w:r w:rsidR="00886C14">
        <w:rPr>
          <w:rFonts w:eastAsia="Calibri" w:hint="cs"/>
          <w:b/>
          <w:bCs/>
          <w:sz w:val="28"/>
          <w:szCs w:val="28"/>
          <w:rtl/>
          <w:lang w:bidi="ps-AF"/>
        </w:rPr>
        <w:t>ي</w:t>
      </w:r>
      <w:r w:rsidRPr="0042043E">
        <w:rPr>
          <w:rFonts w:eastAsia="Calibri"/>
          <w:b/>
          <w:bCs/>
          <w:sz w:val="28"/>
          <w:szCs w:val="28"/>
          <w:rtl/>
          <w:lang w:bidi="fa-IR"/>
        </w:rPr>
        <w:t xml:space="preserve"> امارت                                                        امارت اسلامی افغانستان</w:t>
      </w:r>
    </w:p>
    <w:p w14:paraId="27A40B0E" w14:textId="08E1C493" w:rsidR="00A92E48" w:rsidRPr="0042043E" w:rsidRDefault="00A92E48" w:rsidP="00A92E48">
      <w:pPr>
        <w:spacing w:line="360" w:lineRule="auto"/>
        <w:jc w:val="center"/>
        <w:rPr>
          <w:rFonts w:eastAsia="Calibri"/>
          <w:sz w:val="28"/>
          <w:szCs w:val="28"/>
          <w:rtl/>
          <w:lang w:bidi="prs-AF"/>
        </w:rPr>
      </w:pPr>
      <w:r w:rsidRPr="0042043E">
        <w:rPr>
          <w:rFonts w:eastAsia="Calibri"/>
          <w:b/>
          <w:bCs/>
          <w:sz w:val="28"/>
          <w:szCs w:val="28"/>
          <w:rtl/>
          <w:lang w:bidi="fa-IR"/>
        </w:rPr>
        <w:t>د</w:t>
      </w:r>
      <w:r w:rsidR="00BB0782">
        <w:rPr>
          <w:rFonts w:eastAsia="Calibri"/>
          <w:b/>
          <w:bCs/>
          <w:sz w:val="28"/>
          <w:szCs w:val="28"/>
          <w:lang w:bidi="fa-IR"/>
        </w:rPr>
        <w:t xml:space="preserve"> </w:t>
      </w:r>
      <w:r w:rsidRPr="0042043E">
        <w:rPr>
          <w:rFonts w:eastAsia="Calibri"/>
          <w:b/>
          <w:bCs/>
          <w:sz w:val="28"/>
          <w:szCs w:val="28"/>
          <w:rtl/>
          <w:lang w:bidi="fa-IR"/>
        </w:rPr>
        <w:t>کا</w:t>
      </w:r>
      <w:r w:rsidRPr="0042043E">
        <w:rPr>
          <w:rFonts w:eastAsia="Calibri"/>
          <w:b/>
          <w:bCs/>
          <w:sz w:val="28"/>
          <w:szCs w:val="28"/>
          <w:rtl/>
          <w:lang w:bidi="prs-AF"/>
        </w:rPr>
        <w:t>ر او</w:t>
      </w:r>
      <w:r w:rsidR="00886C14">
        <w:rPr>
          <w:rFonts w:eastAsia="Calibri" w:hint="cs"/>
          <w:b/>
          <w:bCs/>
          <w:sz w:val="28"/>
          <w:szCs w:val="28"/>
          <w:rtl/>
          <w:lang w:bidi="ps-AF"/>
        </w:rPr>
        <w:t xml:space="preserve"> </w:t>
      </w:r>
      <w:r w:rsidR="00BB0782">
        <w:rPr>
          <w:rFonts w:eastAsia="Calibri" w:hint="cs"/>
          <w:b/>
          <w:bCs/>
          <w:sz w:val="28"/>
          <w:szCs w:val="28"/>
          <w:rtl/>
          <w:lang w:bidi="ps-AF"/>
        </w:rPr>
        <w:t>ټ</w:t>
      </w:r>
      <w:r w:rsidRPr="0042043E">
        <w:rPr>
          <w:rFonts w:eastAsia="Calibri"/>
          <w:b/>
          <w:bCs/>
          <w:sz w:val="28"/>
          <w:szCs w:val="28"/>
          <w:rtl/>
          <w:lang w:bidi="prs-AF"/>
        </w:rPr>
        <w:t>ولنیزو چارو وزارت                                                     وزارت کار و</w:t>
      </w:r>
      <w:r w:rsidR="00886C14">
        <w:rPr>
          <w:rFonts w:eastAsia="Calibri" w:hint="cs"/>
          <w:b/>
          <w:bCs/>
          <w:sz w:val="28"/>
          <w:szCs w:val="28"/>
          <w:rtl/>
          <w:lang w:bidi="ps-AF"/>
        </w:rPr>
        <w:t xml:space="preserve"> </w:t>
      </w:r>
      <w:r w:rsidRPr="0042043E">
        <w:rPr>
          <w:rFonts w:eastAsia="Calibri"/>
          <w:b/>
          <w:bCs/>
          <w:sz w:val="28"/>
          <w:szCs w:val="28"/>
          <w:rtl/>
          <w:lang w:bidi="prs-AF"/>
        </w:rPr>
        <w:t>امور اجتماعی</w:t>
      </w:r>
    </w:p>
    <w:p w14:paraId="5B48CFC2" w14:textId="77777777" w:rsidR="00A92E48" w:rsidRPr="0042043E" w:rsidRDefault="00A92E48" w:rsidP="00A92E48">
      <w:pPr>
        <w:tabs>
          <w:tab w:val="left" w:pos="7023"/>
          <w:tab w:val="right" w:pos="9360"/>
        </w:tabs>
        <w:spacing w:line="360" w:lineRule="auto"/>
        <w:jc w:val="center"/>
        <w:rPr>
          <w:sz w:val="28"/>
          <w:szCs w:val="28"/>
          <w:rtl/>
        </w:rPr>
      </w:pPr>
    </w:p>
    <w:p w14:paraId="13571DBF" w14:textId="77777777" w:rsidR="00A92E48" w:rsidRPr="0042043E" w:rsidRDefault="00A92E48" w:rsidP="00A92E48">
      <w:pPr>
        <w:tabs>
          <w:tab w:val="left" w:pos="1680"/>
          <w:tab w:val="left" w:pos="2460"/>
          <w:tab w:val="left" w:pos="2535"/>
          <w:tab w:val="left" w:pos="6247"/>
        </w:tabs>
        <w:spacing w:line="360" w:lineRule="auto"/>
        <w:jc w:val="right"/>
        <w:rPr>
          <w:rFonts w:eastAsia="Calibri"/>
          <w:sz w:val="28"/>
          <w:szCs w:val="28"/>
          <w:rtl/>
          <w:lang w:bidi="fa-IR"/>
        </w:rPr>
      </w:pPr>
    </w:p>
    <w:p w14:paraId="101CDAD1" w14:textId="77777777" w:rsidR="00034F9C" w:rsidRPr="0042043E" w:rsidRDefault="00034F9C" w:rsidP="00034F9C">
      <w:pPr>
        <w:spacing w:line="276" w:lineRule="auto"/>
        <w:jc w:val="center"/>
        <w:rPr>
          <w:rFonts w:eastAsia="Calibri"/>
          <w:b/>
          <w:bCs/>
          <w:sz w:val="32"/>
          <w:szCs w:val="32"/>
          <w:rtl/>
          <w:lang w:bidi="ps-AF"/>
        </w:rPr>
      </w:pPr>
      <w:r>
        <w:rPr>
          <w:rFonts w:eastAsia="Calibri" w:hint="cs"/>
          <w:b/>
          <w:bCs/>
          <w:sz w:val="32"/>
          <w:szCs w:val="32"/>
          <w:rtl/>
          <w:lang w:bidi="ps-AF"/>
        </w:rPr>
        <w:t>د بشري ځواک لوی ریاست</w:t>
      </w:r>
    </w:p>
    <w:p w14:paraId="3E0340C5" w14:textId="77777777" w:rsidR="00A92E48" w:rsidRPr="0042043E" w:rsidRDefault="00034F9C" w:rsidP="00034F9C">
      <w:pPr>
        <w:spacing w:line="276" w:lineRule="auto"/>
        <w:jc w:val="center"/>
        <w:rPr>
          <w:rFonts w:eastAsia="Calibri"/>
          <w:b/>
          <w:bCs/>
          <w:sz w:val="32"/>
          <w:szCs w:val="32"/>
          <w:lang w:bidi="ps-AF"/>
        </w:rPr>
      </w:pPr>
      <w:r>
        <w:rPr>
          <w:rFonts w:eastAsia="Calibri" w:hint="cs"/>
          <w:b/>
          <w:bCs/>
          <w:sz w:val="32"/>
          <w:szCs w:val="32"/>
          <w:rtl/>
          <w:lang w:bidi="ps-AF"/>
        </w:rPr>
        <w:t>د کار بازار د مطالعې ریاست</w:t>
      </w:r>
    </w:p>
    <w:p w14:paraId="1DD88BED" w14:textId="415D170C" w:rsidR="00A92E48" w:rsidRPr="0042043E" w:rsidRDefault="00034F9C" w:rsidP="00034F9C">
      <w:pPr>
        <w:spacing w:line="276" w:lineRule="auto"/>
        <w:jc w:val="center"/>
        <w:rPr>
          <w:rFonts w:eastAsia="Calibri"/>
          <w:b/>
          <w:bCs/>
          <w:sz w:val="32"/>
          <w:szCs w:val="32"/>
          <w:rtl/>
          <w:lang w:bidi="ps-AF"/>
        </w:rPr>
      </w:pPr>
      <w:r>
        <w:rPr>
          <w:rFonts w:eastAsia="Calibri" w:hint="cs"/>
          <w:b/>
          <w:bCs/>
          <w:sz w:val="32"/>
          <w:szCs w:val="32"/>
          <w:rtl/>
          <w:lang w:bidi="ps-AF"/>
        </w:rPr>
        <w:t>د سرو</w:t>
      </w:r>
      <w:r w:rsidR="00886C14">
        <w:rPr>
          <w:rFonts w:eastAsia="Calibri" w:hint="cs"/>
          <w:b/>
          <w:bCs/>
          <w:sz w:val="32"/>
          <w:szCs w:val="32"/>
          <w:rtl/>
          <w:lang w:bidi="ps-AF"/>
        </w:rPr>
        <w:t>ې</w:t>
      </w:r>
      <w:r>
        <w:rPr>
          <w:rFonts w:eastAsia="Calibri" w:hint="cs"/>
          <w:b/>
          <w:bCs/>
          <w:sz w:val="32"/>
          <w:szCs w:val="32"/>
          <w:rtl/>
          <w:lang w:bidi="ps-AF"/>
        </w:rPr>
        <w:t xml:space="preserve"> </w:t>
      </w:r>
      <w:r w:rsidR="00886C14">
        <w:rPr>
          <w:rFonts w:eastAsia="Calibri" w:hint="cs"/>
          <w:b/>
          <w:bCs/>
          <w:sz w:val="32"/>
          <w:szCs w:val="32"/>
          <w:rtl/>
          <w:lang w:bidi="ps-AF"/>
        </w:rPr>
        <w:t>ګ</w:t>
      </w:r>
      <w:r>
        <w:rPr>
          <w:rFonts w:eastAsia="Calibri" w:hint="cs"/>
          <w:b/>
          <w:bCs/>
          <w:sz w:val="32"/>
          <w:szCs w:val="32"/>
          <w:rtl/>
          <w:lang w:bidi="ps-AF"/>
        </w:rPr>
        <w:t>انو د تحلیل آمریت</w:t>
      </w:r>
    </w:p>
    <w:p w14:paraId="177CCC15" w14:textId="77777777" w:rsidR="00A92E48" w:rsidRPr="0042043E" w:rsidRDefault="00A92E48" w:rsidP="00A92E48">
      <w:pPr>
        <w:spacing w:line="360" w:lineRule="auto"/>
        <w:rPr>
          <w:rFonts w:eastAsia="Calibri"/>
          <w:sz w:val="28"/>
          <w:szCs w:val="28"/>
        </w:rPr>
      </w:pPr>
    </w:p>
    <w:p w14:paraId="29ADF1F6" w14:textId="77777777" w:rsidR="00A92E48" w:rsidRPr="0042043E" w:rsidRDefault="00A92E48" w:rsidP="00A92E48">
      <w:pPr>
        <w:spacing w:line="360" w:lineRule="auto"/>
        <w:rPr>
          <w:rFonts w:eastAsia="Calibri"/>
          <w:sz w:val="28"/>
          <w:szCs w:val="28"/>
        </w:rPr>
      </w:pPr>
    </w:p>
    <w:p w14:paraId="112823EA" w14:textId="77777777" w:rsidR="00A92E48" w:rsidRPr="0042043E" w:rsidRDefault="00A92E48" w:rsidP="00A92E48">
      <w:pPr>
        <w:spacing w:line="360" w:lineRule="auto"/>
        <w:rPr>
          <w:rFonts w:eastAsia="Calibri"/>
          <w:sz w:val="28"/>
          <w:szCs w:val="28"/>
        </w:rPr>
      </w:pPr>
    </w:p>
    <w:p w14:paraId="4BF68EAA" w14:textId="77777777" w:rsidR="00A92E48" w:rsidRPr="0042043E" w:rsidRDefault="00A92E48" w:rsidP="00A92E48">
      <w:pPr>
        <w:spacing w:line="360" w:lineRule="auto"/>
        <w:rPr>
          <w:rFonts w:eastAsia="Calibri"/>
          <w:sz w:val="28"/>
          <w:szCs w:val="28"/>
        </w:rPr>
      </w:pPr>
    </w:p>
    <w:p w14:paraId="4CCBF49C" w14:textId="77777777" w:rsidR="00A92E48" w:rsidRPr="0042043E" w:rsidRDefault="00A92E48" w:rsidP="00A92E48">
      <w:pPr>
        <w:spacing w:line="360" w:lineRule="auto"/>
        <w:rPr>
          <w:rFonts w:eastAsia="Calibri"/>
          <w:sz w:val="28"/>
          <w:szCs w:val="28"/>
          <w:rtl/>
        </w:rPr>
      </w:pPr>
    </w:p>
    <w:p w14:paraId="4773F13E" w14:textId="77777777" w:rsidR="00A92E48" w:rsidRPr="0042043E" w:rsidRDefault="00A92E48" w:rsidP="00A92E48">
      <w:pPr>
        <w:spacing w:line="360" w:lineRule="auto"/>
        <w:rPr>
          <w:rFonts w:eastAsia="Calibri"/>
          <w:sz w:val="28"/>
          <w:szCs w:val="28"/>
        </w:rPr>
      </w:pPr>
    </w:p>
    <w:p w14:paraId="45FAB8EE" w14:textId="4EE3ACCE" w:rsidR="00A92E48" w:rsidRPr="0042043E" w:rsidRDefault="00A92E48" w:rsidP="00A92E48">
      <w:pPr>
        <w:spacing w:line="360" w:lineRule="auto"/>
        <w:jc w:val="center"/>
        <w:rPr>
          <w:rFonts w:eastAsia="Calibri"/>
          <w:b/>
          <w:bCs/>
          <w:sz w:val="56"/>
          <w:szCs w:val="56"/>
          <w:rtl/>
          <w:lang w:bidi="ps-AF"/>
        </w:rPr>
      </w:pPr>
      <w:r>
        <w:rPr>
          <w:rFonts w:eastAsia="Calibri" w:hint="cs"/>
          <w:b/>
          <w:bCs/>
          <w:sz w:val="56"/>
          <w:szCs w:val="56"/>
          <w:rtl/>
          <w:lang w:bidi="ps-AF"/>
        </w:rPr>
        <w:t>دټولن</w:t>
      </w:r>
      <w:r w:rsidR="00886C14">
        <w:rPr>
          <w:rFonts w:eastAsia="Calibri" w:hint="cs"/>
          <w:b/>
          <w:bCs/>
          <w:sz w:val="56"/>
          <w:szCs w:val="56"/>
          <w:rtl/>
          <w:lang w:bidi="ps-AF"/>
        </w:rPr>
        <w:t>ې</w:t>
      </w:r>
      <w:r>
        <w:rPr>
          <w:rFonts w:eastAsia="Calibri" w:hint="cs"/>
          <w:b/>
          <w:bCs/>
          <w:sz w:val="56"/>
          <w:szCs w:val="56"/>
          <w:rtl/>
          <w:lang w:bidi="ps-AF"/>
        </w:rPr>
        <w:t xml:space="preserve"> د اړتیا وړ خدمتونه</w:t>
      </w:r>
    </w:p>
    <w:p w14:paraId="3E956165" w14:textId="77777777" w:rsidR="00A92E48" w:rsidRPr="0042043E" w:rsidRDefault="00A92E48" w:rsidP="00A92E48">
      <w:pPr>
        <w:spacing w:line="360" w:lineRule="auto"/>
        <w:jc w:val="center"/>
        <w:rPr>
          <w:sz w:val="28"/>
          <w:szCs w:val="28"/>
        </w:rPr>
      </w:pPr>
    </w:p>
    <w:p w14:paraId="03C63EDB" w14:textId="77777777" w:rsidR="00A92E48" w:rsidRPr="0042043E" w:rsidRDefault="00A92E48" w:rsidP="00A92E48">
      <w:pPr>
        <w:spacing w:line="360" w:lineRule="auto"/>
        <w:jc w:val="center"/>
        <w:rPr>
          <w:sz w:val="28"/>
          <w:szCs w:val="28"/>
        </w:rPr>
      </w:pPr>
    </w:p>
    <w:p w14:paraId="6765FEE5" w14:textId="77777777" w:rsidR="00A92E48" w:rsidRPr="0042043E" w:rsidRDefault="00A92E48" w:rsidP="00A92E48">
      <w:pPr>
        <w:spacing w:line="360" w:lineRule="auto"/>
        <w:rPr>
          <w:sz w:val="28"/>
          <w:szCs w:val="28"/>
        </w:rPr>
      </w:pPr>
    </w:p>
    <w:p w14:paraId="4EF07EE4" w14:textId="77777777" w:rsidR="00A92E48" w:rsidRPr="0042043E" w:rsidRDefault="00A92E48" w:rsidP="00A92E48">
      <w:pPr>
        <w:spacing w:line="360" w:lineRule="auto"/>
        <w:rPr>
          <w:sz w:val="28"/>
          <w:szCs w:val="28"/>
        </w:rPr>
      </w:pPr>
    </w:p>
    <w:p w14:paraId="7B40D9A6" w14:textId="77777777" w:rsidR="00A92E48" w:rsidRPr="0042043E" w:rsidRDefault="00A92E48" w:rsidP="00A92E48">
      <w:pPr>
        <w:spacing w:line="360" w:lineRule="auto"/>
        <w:rPr>
          <w:sz w:val="28"/>
          <w:szCs w:val="28"/>
        </w:rPr>
      </w:pPr>
    </w:p>
    <w:p w14:paraId="01EAB9EF" w14:textId="77777777" w:rsidR="00A92E48" w:rsidRDefault="00A92E48" w:rsidP="00A92E48">
      <w:pPr>
        <w:spacing w:line="360" w:lineRule="auto"/>
        <w:rPr>
          <w:sz w:val="28"/>
          <w:szCs w:val="28"/>
          <w:rtl/>
        </w:rPr>
      </w:pPr>
    </w:p>
    <w:p w14:paraId="24EBA66C" w14:textId="77777777" w:rsidR="002F6979" w:rsidRPr="0042043E" w:rsidRDefault="002F6979" w:rsidP="00A92E48">
      <w:pPr>
        <w:spacing w:line="360" w:lineRule="auto"/>
        <w:rPr>
          <w:sz w:val="28"/>
          <w:szCs w:val="28"/>
        </w:rPr>
      </w:pPr>
    </w:p>
    <w:p w14:paraId="7F5C313C" w14:textId="1D7A4C98" w:rsidR="00A92E48" w:rsidRDefault="00B90944" w:rsidP="00A92E48">
      <w:pPr>
        <w:jc w:val="center"/>
        <w:rPr>
          <w:lang w:bidi="ps-AF"/>
        </w:rPr>
      </w:pPr>
      <w:r>
        <w:rPr>
          <w:rFonts w:hint="cs"/>
          <w:b/>
          <w:bCs/>
          <w:sz w:val="28"/>
          <w:szCs w:val="28"/>
          <w:rtl/>
          <w:lang w:bidi="ps-AF"/>
        </w:rPr>
        <w:t>کال</w:t>
      </w:r>
      <w:r w:rsidR="00886C14">
        <w:rPr>
          <w:rFonts w:hint="cs"/>
          <w:b/>
          <w:bCs/>
          <w:sz w:val="28"/>
          <w:szCs w:val="28"/>
          <w:rtl/>
          <w:lang w:bidi="ps-AF"/>
        </w:rPr>
        <w:t>:</w:t>
      </w:r>
      <w:r w:rsidR="00A92E48" w:rsidRPr="0042043E">
        <w:rPr>
          <w:b/>
          <w:bCs/>
          <w:sz w:val="28"/>
          <w:szCs w:val="28"/>
          <w:rtl/>
          <w:lang w:bidi="prs-AF"/>
        </w:rPr>
        <w:t xml:space="preserve"> 1404</w:t>
      </w:r>
      <w:r w:rsidR="00461F22">
        <w:rPr>
          <w:rFonts w:hint="cs"/>
          <w:b/>
          <w:bCs/>
          <w:sz w:val="28"/>
          <w:szCs w:val="28"/>
          <w:rtl/>
          <w:lang w:bidi="ps-AF"/>
        </w:rPr>
        <w:t xml:space="preserve"> هـ.ش</w:t>
      </w:r>
    </w:p>
    <w:p w14:paraId="0ED9BDE4" w14:textId="77777777" w:rsidR="00A92E48" w:rsidRPr="00657044" w:rsidRDefault="00A92E48" w:rsidP="00A92E48"/>
    <w:p w14:paraId="5256874E" w14:textId="77777777" w:rsidR="00A92E48" w:rsidRDefault="00A92E48" w:rsidP="00A92E48"/>
    <w:p w14:paraId="5C918D02" w14:textId="77777777" w:rsidR="00A92E48" w:rsidRDefault="00A92E48" w:rsidP="00A92E48">
      <w:pPr>
        <w:tabs>
          <w:tab w:val="left" w:pos="4093"/>
        </w:tabs>
        <w:rPr>
          <w:rtl/>
        </w:rPr>
      </w:pPr>
      <w:r>
        <w:rPr>
          <w:rtl/>
        </w:rPr>
        <w:tab/>
      </w:r>
    </w:p>
    <w:p w14:paraId="56DB5F1D" w14:textId="77777777" w:rsidR="008C3104" w:rsidRDefault="008C3104" w:rsidP="0037082B">
      <w:pPr>
        <w:tabs>
          <w:tab w:val="left" w:pos="4093"/>
        </w:tabs>
        <w:rPr>
          <w:sz w:val="24"/>
          <w:szCs w:val="24"/>
          <w:rtl/>
        </w:rPr>
      </w:pPr>
    </w:p>
    <w:p w14:paraId="38DCD020" w14:textId="77777777" w:rsidR="008C3104" w:rsidRPr="00D97B7C" w:rsidRDefault="008C3104" w:rsidP="0037082B">
      <w:pPr>
        <w:tabs>
          <w:tab w:val="left" w:pos="4093"/>
        </w:tabs>
        <w:rPr>
          <w:sz w:val="24"/>
          <w:szCs w:val="24"/>
          <w:rtl/>
        </w:rPr>
      </w:pPr>
    </w:p>
    <w:p w14:paraId="0A292762" w14:textId="77777777" w:rsidR="0037082B" w:rsidRPr="00D97B7C" w:rsidRDefault="0037082B" w:rsidP="005D66EF">
      <w:pPr>
        <w:tabs>
          <w:tab w:val="left" w:pos="4093"/>
        </w:tabs>
        <w:spacing w:line="276" w:lineRule="auto"/>
        <w:jc w:val="both"/>
        <w:rPr>
          <w:sz w:val="24"/>
          <w:szCs w:val="24"/>
          <w:rtl/>
        </w:rPr>
      </w:pPr>
    </w:p>
    <w:p w14:paraId="67D88037" w14:textId="77777777" w:rsidR="00657044" w:rsidRPr="00D97B7C" w:rsidRDefault="00657044" w:rsidP="005D66EF">
      <w:pPr>
        <w:tabs>
          <w:tab w:val="left" w:pos="4093"/>
        </w:tabs>
        <w:spacing w:line="276" w:lineRule="auto"/>
        <w:jc w:val="both"/>
        <w:rPr>
          <w:sz w:val="24"/>
          <w:szCs w:val="24"/>
        </w:rPr>
      </w:pPr>
      <w:r w:rsidRPr="00D97B7C">
        <w:rPr>
          <w:noProof/>
          <w:sz w:val="24"/>
          <w:szCs w:val="24"/>
          <w:rtl/>
        </w:rPr>
        <w:drawing>
          <wp:anchor distT="0" distB="0" distL="114300" distR="114300" simplePos="0" relativeHeight="251661312" behindDoc="0" locked="0" layoutInCell="1" allowOverlap="1" wp14:anchorId="7C37C9E0" wp14:editId="03487FCE">
            <wp:simplePos x="0" y="0"/>
            <wp:positionH relativeFrom="margin">
              <wp:align>left</wp:align>
            </wp:positionH>
            <wp:positionV relativeFrom="paragraph">
              <wp:posOffset>0</wp:posOffset>
            </wp:positionV>
            <wp:extent cx="6273800" cy="620031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بسم-الله-الرحمن-الرحیم-18.jpg"/>
                    <pic:cNvPicPr/>
                  </pic:nvPicPr>
                  <pic:blipFill>
                    <a:blip r:embed="rId9">
                      <a:extLst>
                        <a:ext uri="{28A0092B-C50C-407E-A947-70E740481C1C}">
                          <a14:useLocalDpi xmlns:a14="http://schemas.microsoft.com/office/drawing/2010/main" val="0"/>
                        </a:ext>
                      </a:extLst>
                    </a:blip>
                    <a:stretch>
                      <a:fillRect/>
                    </a:stretch>
                  </pic:blipFill>
                  <pic:spPr>
                    <a:xfrm>
                      <a:off x="0" y="0"/>
                      <a:ext cx="6273800" cy="6200317"/>
                    </a:xfrm>
                    <a:prstGeom prst="rect">
                      <a:avLst/>
                    </a:prstGeom>
                  </pic:spPr>
                </pic:pic>
              </a:graphicData>
            </a:graphic>
            <wp14:sizeRelH relativeFrom="margin">
              <wp14:pctWidth>0</wp14:pctWidth>
            </wp14:sizeRelH>
            <wp14:sizeRelV relativeFrom="margin">
              <wp14:pctHeight>0</wp14:pctHeight>
            </wp14:sizeRelV>
          </wp:anchor>
        </w:drawing>
      </w:r>
    </w:p>
    <w:p w14:paraId="77BB9EDC" w14:textId="77777777" w:rsidR="00657044" w:rsidRPr="00D97B7C" w:rsidRDefault="00657044" w:rsidP="005D66EF">
      <w:pPr>
        <w:spacing w:line="276" w:lineRule="auto"/>
        <w:jc w:val="both"/>
        <w:rPr>
          <w:sz w:val="24"/>
          <w:szCs w:val="24"/>
        </w:rPr>
      </w:pPr>
    </w:p>
    <w:p w14:paraId="73CA58CD" w14:textId="77777777" w:rsidR="00657044" w:rsidRPr="00D97B7C" w:rsidRDefault="00657044" w:rsidP="005D66EF">
      <w:pPr>
        <w:spacing w:line="276" w:lineRule="auto"/>
        <w:jc w:val="both"/>
        <w:rPr>
          <w:sz w:val="24"/>
          <w:szCs w:val="24"/>
        </w:rPr>
      </w:pPr>
    </w:p>
    <w:p w14:paraId="34BDAC7B" w14:textId="77777777" w:rsidR="00657044" w:rsidRPr="00D97B7C" w:rsidRDefault="00657044" w:rsidP="005D66EF">
      <w:pPr>
        <w:spacing w:line="276" w:lineRule="auto"/>
        <w:jc w:val="both"/>
        <w:rPr>
          <w:sz w:val="24"/>
          <w:szCs w:val="24"/>
        </w:rPr>
      </w:pPr>
    </w:p>
    <w:p w14:paraId="6B8EB5D6" w14:textId="77777777" w:rsidR="00657044" w:rsidRPr="00D97B7C" w:rsidRDefault="00657044" w:rsidP="005D66EF">
      <w:pPr>
        <w:spacing w:line="276" w:lineRule="auto"/>
        <w:jc w:val="both"/>
        <w:rPr>
          <w:sz w:val="24"/>
          <w:szCs w:val="24"/>
        </w:rPr>
      </w:pPr>
    </w:p>
    <w:p w14:paraId="5CE2B3B3" w14:textId="77777777" w:rsidR="00657044" w:rsidRPr="00D97B7C" w:rsidRDefault="00657044" w:rsidP="005D66EF">
      <w:pPr>
        <w:spacing w:line="276" w:lineRule="auto"/>
        <w:jc w:val="both"/>
        <w:rPr>
          <w:sz w:val="24"/>
          <w:szCs w:val="24"/>
        </w:rPr>
      </w:pPr>
    </w:p>
    <w:p w14:paraId="0014B5AB" w14:textId="77777777" w:rsidR="00657044" w:rsidRPr="00D97B7C" w:rsidRDefault="00657044" w:rsidP="005D66EF">
      <w:pPr>
        <w:spacing w:line="276" w:lineRule="auto"/>
        <w:jc w:val="both"/>
        <w:rPr>
          <w:sz w:val="24"/>
          <w:szCs w:val="24"/>
        </w:rPr>
      </w:pPr>
    </w:p>
    <w:p w14:paraId="358A1A38" w14:textId="77777777" w:rsidR="00657044" w:rsidRPr="00D97B7C" w:rsidRDefault="00657044" w:rsidP="005D66EF">
      <w:pPr>
        <w:spacing w:line="276" w:lineRule="auto"/>
        <w:jc w:val="both"/>
        <w:rPr>
          <w:sz w:val="24"/>
          <w:szCs w:val="24"/>
        </w:rPr>
      </w:pPr>
    </w:p>
    <w:p w14:paraId="0E1C998F" w14:textId="77777777" w:rsidR="00657044" w:rsidRPr="00D97B7C" w:rsidRDefault="00657044" w:rsidP="005D66EF">
      <w:pPr>
        <w:spacing w:line="276" w:lineRule="auto"/>
        <w:jc w:val="both"/>
        <w:rPr>
          <w:sz w:val="24"/>
          <w:szCs w:val="24"/>
        </w:rPr>
      </w:pPr>
    </w:p>
    <w:p w14:paraId="7A3BC170" w14:textId="77777777" w:rsidR="00657044" w:rsidRPr="00D97B7C" w:rsidRDefault="00657044" w:rsidP="005D66EF">
      <w:pPr>
        <w:spacing w:line="276" w:lineRule="auto"/>
        <w:jc w:val="both"/>
        <w:rPr>
          <w:sz w:val="24"/>
          <w:szCs w:val="24"/>
        </w:rPr>
      </w:pPr>
    </w:p>
    <w:p w14:paraId="6178D242" w14:textId="77777777" w:rsidR="00657044" w:rsidRPr="00D97B7C" w:rsidRDefault="00657044" w:rsidP="005D66EF">
      <w:pPr>
        <w:spacing w:line="276" w:lineRule="auto"/>
        <w:jc w:val="both"/>
        <w:rPr>
          <w:sz w:val="24"/>
          <w:szCs w:val="24"/>
        </w:rPr>
      </w:pPr>
    </w:p>
    <w:p w14:paraId="73270F75" w14:textId="77777777" w:rsidR="00657044" w:rsidRPr="00D97B7C" w:rsidRDefault="00657044" w:rsidP="005D66EF">
      <w:pPr>
        <w:spacing w:line="276" w:lineRule="auto"/>
        <w:jc w:val="both"/>
        <w:rPr>
          <w:sz w:val="24"/>
          <w:szCs w:val="24"/>
        </w:rPr>
      </w:pPr>
    </w:p>
    <w:p w14:paraId="3C88E168" w14:textId="77777777" w:rsidR="00657044" w:rsidRPr="00D97B7C" w:rsidRDefault="00657044" w:rsidP="005D66EF">
      <w:pPr>
        <w:spacing w:line="276" w:lineRule="auto"/>
        <w:jc w:val="both"/>
        <w:rPr>
          <w:sz w:val="24"/>
          <w:szCs w:val="24"/>
        </w:rPr>
      </w:pPr>
    </w:p>
    <w:p w14:paraId="6A3C2DD1" w14:textId="77777777" w:rsidR="00657044" w:rsidRPr="00D97B7C" w:rsidRDefault="00657044" w:rsidP="005D66EF">
      <w:pPr>
        <w:spacing w:line="276" w:lineRule="auto"/>
        <w:jc w:val="both"/>
        <w:rPr>
          <w:sz w:val="24"/>
          <w:szCs w:val="24"/>
        </w:rPr>
      </w:pPr>
    </w:p>
    <w:p w14:paraId="21B69F5E" w14:textId="77777777" w:rsidR="00657044" w:rsidRPr="00D97B7C" w:rsidRDefault="00657044" w:rsidP="005D66EF">
      <w:pPr>
        <w:spacing w:line="276" w:lineRule="auto"/>
        <w:jc w:val="both"/>
        <w:rPr>
          <w:sz w:val="24"/>
          <w:szCs w:val="24"/>
        </w:rPr>
      </w:pPr>
    </w:p>
    <w:p w14:paraId="760C96F6" w14:textId="77777777" w:rsidR="00657044" w:rsidRPr="00D97B7C" w:rsidRDefault="00657044" w:rsidP="005D66EF">
      <w:pPr>
        <w:spacing w:line="276" w:lineRule="auto"/>
        <w:jc w:val="both"/>
        <w:rPr>
          <w:sz w:val="24"/>
          <w:szCs w:val="24"/>
        </w:rPr>
      </w:pPr>
    </w:p>
    <w:p w14:paraId="5C0855F3" w14:textId="77777777" w:rsidR="00657044" w:rsidRPr="00D97B7C" w:rsidRDefault="00657044" w:rsidP="005D66EF">
      <w:pPr>
        <w:spacing w:line="276" w:lineRule="auto"/>
        <w:jc w:val="both"/>
        <w:rPr>
          <w:sz w:val="24"/>
          <w:szCs w:val="24"/>
        </w:rPr>
      </w:pPr>
    </w:p>
    <w:p w14:paraId="46D62B69" w14:textId="77777777" w:rsidR="00657044" w:rsidRPr="00D97B7C" w:rsidRDefault="00657044" w:rsidP="005D66EF">
      <w:pPr>
        <w:spacing w:line="276" w:lineRule="auto"/>
        <w:jc w:val="both"/>
        <w:rPr>
          <w:sz w:val="24"/>
          <w:szCs w:val="24"/>
        </w:rPr>
      </w:pPr>
    </w:p>
    <w:p w14:paraId="214C36B6" w14:textId="77777777" w:rsidR="00657044" w:rsidRPr="00D97B7C" w:rsidRDefault="00657044" w:rsidP="005D66EF">
      <w:pPr>
        <w:spacing w:line="276" w:lineRule="auto"/>
        <w:jc w:val="both"/>
        <w:rPr>
          <w:sz w:val="24"/>
          <w:szCs w:val="24"/>
        </w:rPr>
      </w:pPr>
    </w:p>
    <w:p w14:paraId="03DB9640" w14:textId="77777777" w:rsidR="00657044" w:rsidRPr="00D97B7C" w:rsidRDefault="00657044" w:rsidP="005D66EF">
      <w:pPr>
        <w:spacing w:line="276" w:lineRule="auto"/>
        <w:jc w:val="both"/>
        <w:rPr>
          <w:sz w:val="24"/>
          <w:szCs w:val="24"/>
        </w:rPr>
      </w:pPr>
    </w:p>
    <w:p w14:paraId="1A1FB639" w14:textId="77777777" w:rsidR="00657044" w:rsidRPr="00D97B7C" w:rsidRDefault="00657044" w:rsidP="005D66EF">
      <w:pPr>
        <w:spacing w:line="276" w:lineRule="auto"/>
        <w:jc w:val="both"/>
        <w:rPr>
          <w:sz w:val="24"/>
          <w:szCs w:val="24"/>
        </w:rPr>
      </w:pPr>
    </w:p>
    <w:p w14:paraId="4D9E592F" w14:textId="77777777" w:rsidR="00657044" w:rsidRPr="00D97B7C" w:rsidRDefault="00657044" w:rsidP="005D66EF">
      <w:pPr>
        <w:spacing w:line="276" w:lineRule="auto"/>
        <w:jc w:val="both"/>
        <w:rPr>
          <w:sz w:val="24"/>
          <w:szCs w:val="24"/>
        </w:rPr>
      </w:pPr>
    </w:p>
    <w:p w14:paraId="4ED04DEB" w14:textId="77777777" w:rsidR="00657044" w:rsidRPr="00D97B7C" w:rsidRDefault="00657044" w:rsidP="005D66EF">
      <w:pPr>
        <w:spacing w:line="276" w:lineRule="auto"/>
        <w:jc w:val="both"/>
        <w:rPr>
          <w:sz w:val="24"/>
          <w:szCs w:val="24"/>
        </w:rPr>
      </w:pPr>
    </w:p>
    <w:p w14:paraId="284A1527" w14:textId="77777777" w:rsidR="00657044" w:rsidRPr="00D97B7C" w:rsidRDefault="00657044" w:rsidP="005D66EF">
      <w:pPr>
        <w:spacing w:line="276" w:lineRule="auto"/>
        <w:jc w:val="both"/>
        <w:rPr>
          <w:sz w:val="24"/>
          <w:szCs w:val="24"/>
        </w:rPr>
      </w:pPr>
    </w:p>
    <w:p w14:paraId="3D1A3868" w14:textId="77777777" w:rsidR="00657044" w:rsidRPr="00D97B7C" w:rsidRDefault="00657044" w:rsidP="005D66EF">
      <w:pPr>
        <w:spacing w:line="276" w:lineRule="auto"/>
        <w:jc w:val="both"/>
        <w:rPr>
          <w:sz w:val="24"/>
          <w:szCs w:val="24"/>
        </w:rPr>
      </w:pPr>
    </w:p>
    <w:p w14:paraId="31F2D34F" w14:textId="77777777" w:rsidR="00657044" w:rsidRPr="00D97B7C" w:rsidRDefault="00657044" w:rsidP="005D66EF">
      <w:pPr>
        <w:spacing w:line="276" w:lineRule="auto"/>
        <w:jc w:val="both"/>
        <w:rPr>
          <w:sz w:val="24"/>
          <w:szCs w:val="24"/>
        </w:rPr>
      </w:pPr>
    </w:p>
    <w:p w14:paraId="4BA15C42" w14:textId="77777777" w:rsidR="00657044" w:rsidRPr="00D97B7C" w:rsidRDefault="00657044" w:rsidP="005D66EF">
      <w:pPr>
        <w:spacing w:line="276" w:lineRule="auto"/>
        <w:jc w:val="both"/>
        <w:rPr>
          <w:sz w:val="24"/>
          <w:szCs w:val="24"/>
        </w:rPr>
      </w:pPr>
    </w:p>
    <w:p w14:paraId="085D32A9" w14:textId="77777777" w:rsidR="00657044" w:rsidRPr="00D97B7C" w:rsidRDefault="00657044" w:rsidP="005D66EF">
      <w:pPr>
        <w:spacing w:line="276" w:lineRule="auto"/>
        <w:jc w:val="both"/>
        <w:rPr>
          <w:sz w:val="24"/>
          <w:szCs w:val="24"/>
        </w:rPr>
      </w:pPr>
    </w:p>
    <w:p w14:paraId="7A6D3955" w14:textId="77777777" w:rsidR="00657044" w:rsidRPr="00D97B7C" w:rsidRDefault="00657044" w:rsidP="005D66EF">
      <w:pPr>
        <w:spacing w:line="276" w:lineRule="auto"/>
        <w:jc w:val="both"/>
        <w:rPr>
          <w:sz w:val="24"/>
          <w:szCs w:val="24"/>
        </w:rPr>
      </w:pPr>
    </w:p>
    <w:p w14:paraId="4B3D7E12" w14:textId="77777777" w:rsidR="00657044" w:rsidRPr="00D97B7C" w:rsidRDefault="00657044" w:rsidP="005D66EF">
      <w:pPr>
        <w:spacing w:line="276" w:lineRule="auto"/>
        <w:jc w:val="both"/>
        <w:rPr>
          <w:sz w:val="24"/>
          <w:szCs w:val="24"/>
        </w:rPr>
      </w:pPr>
    </w:p>
    <w:p w14:paraId="111A4CB0" w14:textId="77777777" w:rsidR="00657044" w:rsidRPr="00D97B7C" w:rsidRDefault="00657044" w:rsidP="005D66EF">
      <w:pPr>
        <w:spacing w:line="276" w:lineRule="auto"/>
        <w:jc w:val="both"/>
        <w:rPr>
          <w:sz w:val="24"/>
          <w:szCs w:val="24"/>
        </w:rPr>
      </w:pPr>
    </w:p>
    <w:p w14:paraId="38FCAEBD" w14:textId="77777777" w:rsidR="00657044" w:rsidRPr="00D97B7C" w:rsidRDefault="00657044" w:rsidP="005D66EF">
      <w:pPr>
        <w:spacing w:line="276" w:lineRule="auto"/>
        <w:jc w:val="both"/>
        <w:rPr>
          <w:sz w:val="24"/>
          <w:szCs w:val="24"/>
        </w:rPr>
      </w:pPr>
    </w:p>
    <w:p w14:paraId="50C86858" w14:textId="77777777" w:rsidR="00657044" w:rsidRPr="00D97B7C" w:rsidRDefault="00657044" w:rsidP="005D66EF">
      <w:pPr>
        <w:spacing w:line="276" w:lineRule="auto"/>
        <w:jc w:val="both"/>
        <w:rPr>
          <w:sz w:val="24"/>
          <w:szCs w:val="24"/>
        </w:rPr>
      </w:pPr>
    </w:p>
    <w:p w14:paraId="3357D016" w14:textId="77777777" w:rsidR="00657044" w:rsidRPr="00D97B7C" w:rsidRDefault="00657044" w:rsidP="005D66EF">
      <w:pPr>
        <w:spacing w:line="276" w:lineRule="auto"/>
        <w:jc w:val="both"/>
        <w:rPr>
          <w:sz w:val="24"/>
          <w:szCs w:val="24"/>
        </w:rPr>
      </w:pPr>
    </w:p>
    <w:p w14:paraId="4AD6A6D8" w14:textId="77777777" w:rsidR="00657044" w:rsidRPr="00D97B7C" w:rsidRDefault="00657044" w:rsidP="00691B6B">
      <w:pPr>
        <w:tabs>
          <w:tab w:val="left" w:pos="3300"/>
        </w:tabs>
        <w:spacing w:line="276" w:lineRule="auto"/>
        <w:jc w:val="both"/>
        <w:rPr>
          <w:sz w:val="24"/>
          <w:szCs w:val="24"/>
          <w:rtl/>
        </w:rPr>
      </w:pPr>
    </w:p>
    <w:p w14:paraId="27CB97EB" w14:textId="2884C1BB" w:rsidR="00330A90" w:rsidRPr="00D97B7C" w:rsidRDefault="00330A90" w:rsidP="000F31E2">
      <w:pPr>
        <w:spacing w:line="276" w:lineRule="auto"/>
        <w:jc w:val="both"/>
        <w:rPr>
          <w:rFonts w:eastAsia="Times New Roman"/>
          <w:sz w:val="24"/>
          <w:szCs w:val="24"/>
        </w:rPr>
      </w:pPr>
      <w:bookmarkStart w:id="0" w:name="_Toc214437943"/>
      <w:r w:rsidRPr="008C3104">
        <w:rPr>
          <w:rFonts w:asciiTheme="majorHAnsi" w:eastAsia="Times New Roman" w:hAnsiTheme="majorHAnsi" w:cstheme="majorHAnsi"/>
          <w:b/>
          <w:bCs/>
          <w:sz w:val="28"/>
          <w:szCs w:val="28"/>
          <w:rtl/>
        </w:rPr>
        <w:t>لنډیز</w:t>
      </w:r>
      <w:r w:rsidRPr="00D97B7C">
        <w:rPr>
          <w:rFonts w:eastAsia="Times New Roman"/>
          <w:sz w:val="24"/>
          <w:szCs w:val="24"/>
        </w:rPr>
        <w:br/>
      </w:r>
      <w:r w:rsidRPr="00D97B7C">
        <w:rPr>
          <w:rFonts w:eastAsia="Times New Roman"/>
          <w:sz w:val="24"/>
          <w:szCs w:val="24"/>
          <w:rtl/>
        </w:rPr>
        <w:t xml:space="preserve">عامه او </w:t>
      </w:r>
      <w:r w:rsidR="00546897">
        <w:rPr>
          <w:rFonts w:eastAsia="Times New Roman"/>
          <w:sz w:val="24"/>
          <w:szCs w:val="24"/>
          <w:rtl/>
        </w:rPr>
        <w:t>زېربنايي</w:t>
      </w:r>
      <w:r w:rsidRPr="00D97B7C">
        <w:rPr>
          <w:rFonts w:eastAsia="Times New Roman"/>
          <w:sz w:val="24"/>
          <w:szCs w:val="24"/>
          <w:rtl/>
        </w:rPr>
        <w:t xml:space="preserve">و خدمتونو ته متوازن لاسرسی د انساني پراختیا او ټولنیز عدالت له </w:t>
      </w:r>
      <w:r w:rsidR="00546897">
        <w:rPr>
          <w:rFonts w:eastAsia="Times New Roman"/>
          <w:sz w:val="24"/>
          <w:szCs w:val="24"/>
          <w:rtl/>
        </w:rPr>
        <w:t>زېربنايي</w:t>
      </w:r>
      <w:r w:rsidRPr="00D97B7C">
        <w:rPr>
          <w:rFonts w:eastAsia="Times New Roman"/>
          <w:sz w:val="24"/>
          <w:szCs w:val="24"/>
          <w:rtl/>
        </w:rPr>
        <w:t xml:space="preserve">و شاخصونو څخه ګڼل کېږي. دا څېړنه د افغانستان د </w:t>
      </w:r>
      <w:r w:rsidRPr="00D97B7C">
        <w:rPr>
          <w:rFonts w:eastAsia="Times New Roman"/>
          <w:sz w:val="24"/>
          <w:szCs w:val="24"/>
          <w:rtl/>
          <w:lang w:bidi="fa-IR"/>
        </w:rPr>
        <w:t>۳۴</w:t>
      </w:r>
      <w:r w:rsidRPr="00D97B7C">
        <w:rPr>
          <w:rFonts w:eastAsia="Times New Roman"/>
          <w:sz w:val="24"/>
          <w:szCs w:val="24"/>
          <w:rtl/>
        </w:rPr>
        <w:t xml:space="preserve"> ولایتونو د ولسوالیو </w:t>
      </w:r>
      <w:r w:rsidR="00F12CF4" w:rsidRPr="00D97B7C">
        <w:rPr>
          <w:rFonts w:eastAsia="Times New Roman"/>
          <w:sz w:val="24"/>
          <w:szCs w:val="24"/>
          <w:rtl/>
        </w:rPr>
        <w:t xml:space="preserve">په کچه </w:t>
      </w:r>
      <w:r w:rsidRPr="00D97B7C">
        <w:rPr>
          <w:rFonts w:eastAsia="Times New Roman"/>
          <w:sz w:val="24"/>
          <w:szCs w:val="24"/>
          <w:rtl/>
        </w:rPr>
        <w:t>د ټولنې د اړتیا وړ او نه‌لاسرسي خدمتونو د تحلیل او پېژندنې په موخه ترسره شوې ده. دغه مطالعه توصیفي–تحلیلي بڼه لري او د ټولنیزې اړتیا سنجونې</w:t>
      </w:r>
      <w:r w:rsidR="00F12CF4">
        <w:rPr>
          <w:rFonts w:eastAsia="Times New Roman" w:hint="cs"/>
          <w:sz w:val="24"/>
          <w:szCs w:val="24"/>
          <w:rtl/>
          <w:lang w:bidi="ps-AF"/>
        </w:rPr>
        <w:t xml:space="preserve"> په</w:t>
      </w:r>
      <w:r w:rsidRPr="00D97B7C">
        <w:rPr>
          <w:rFonts w:eastAsia="Times New Roman"/>
          <w:sz w:val="24"/>
          <w:szCs w:val="24"/>
          <w:rtl/>
        </w:rPr>
        <w:t xml:space="preserve"> لیدلوري طرحه شوې ده. د څېړنې معلومات </w:t>
      </w:r>
      <w:r w:rsidR="00886C14">
        <w:rPr>
          <w:rFonts w:eastAsia="Times New Roman" w:hint="cs"/>
          <w:sz w:val="24"/>
          <w:szCs w:val="24"/>
          <w:rtl/>
          <w:lang w:bidi="ps-AF"/>
        </w:rPr>
        <w:t>له</w:t>
      </w:r>
      <w:r w:rsidRPr="00D97B7C">
        <w:rPr>
          <w:rFonts w:eastAsia="Times New Roman"/>
          <w:sz w:val="24"/>
          <w:szCs w:val="24"/>
          <w:rtl/>
        </w:rPr>
        <w:t xml:space="preserve"> </w:t>
      </w:r>
      <w:r w:rsidRPr="00D97B7C">
        <w:rPr>
          <w:rFonts w:eastAsia="Times New Roman"/>
          <w:sz w:val="24"/>
          <w:szCs w:val="24"/>
          <w:rtl/>
          <w:lang w:bidi="fa-IR"/>
        </w:rPr>
        <w:t>۹۴۰۶</w:t>
      </w:r>
      <w:r w:rsidRPr="00D97B7C">
        <w:rPr>
          <w:rFonts w:eastAsia="Times New Roman"/>
          <w:sz w:val="24"/>
          <w:szCs w:val="24"/>
          <w:rtl/>
        </w:rPr>
        <w:t xml:space="preserve"> تنو د ګذر و</w:t>
      </w:r>
      <w:r w:rsidR="000E02CB">
        <w:rPr>
          <w:rFonts w:eastAsia="Times New Roman"/>
          <w:sz w:val="24"/>
          <w:szCs w:val="24"/>
          <w:rtl/>
        </w:rPr>
        <w:t>کې</w:t>
      </w:r>
      <w:r w:rsidRPr="00D97B7C">
        <w:rPr>
          <w:rFonts w:eastAsia="Times New Roman"/>
          <w:sz w:val="24"/>
          <w:szCs w:val="24"/>
          <w:rtl/>
        </w:rPr>
        <w:t>لانو، د شوراګانو رئیسانو، استادانو او نورو محلي نخبه‌ګانو سره د مستقیمو مرکو له لارې راټول شوي او د احصایوي وسایلو په کارولو سره تحلیل شوي دي</w:t>
      </w:r>
      <w:r w:rsidRPr="00D97B7C">
        <w:rPr>
          <w:rFonts w:eastAsia="Times New Roman"/>
          <w:sz w:val="24"/>
          <w:szCs w:val="24"/>
        </w:rPr>
        <w:t>.</w:t>
      </w:r>
    </w:p>
    <w:p w14:paraId="488FD7FB" w14:textId="258E1070" w:rsidR="00330A90" w:rsidRDefault="00330A90" w:rsidP="000F31E2">
      <w:pPr>
        <w:spacing w:line="276" w:lineRule="auto"/>
        <w:jc w:val="both"/>
        <w:rPr>
          <w:rFonts w:eastAsia="Times New Roman"/>
          <w:sz w:val="24"/>
          <w:szCs w:val="24"/>
          <w:rtl/>
        </w:rPr>
      </w:pPr>
      <w:r w:rsidRPr="00D97B7C">
        <w:rPr>
          <w:rFonts w:eastAsia="Times New Roman"/>
          <w:sz w:val="24"/>
          <w:szCs w:val="24"/>
          <w:rtl/>
        </w:rPr>
        <w:t>په دې څېړنه کې د خدمتونو پنځه اساسي برخې</w:t>
      </w:r>
      <w:r w:rsidR="005C436E">
        <w:rPr>
          <w:rFonts w:eastAsia="Times New Roman" w:hint="cs"/>
          <w:sz w:val="24"/>
          <w:szCs w:val="24"/>
          <w:rtl/>
          <w:lang w:bidi="ps-AF"/>
        </w:rPr>
        <w:t>؛</w:t>
      </w:r>
      <w:r w:rsidR="00F12CF4">
        <w:rPr>
          <w:rFonts w:eastAsia="Times New Roman"/>
          <w:sz w:val="24"/>
          <w:szCs w:val="24"/>
          <w:rtl/>
        </w:rPr>
        <w:t xml:space="preserve"> روغتیايي، تعلیمي، کر</w:t>
      </w:r>
      <w:r w:rsidR="00BF567C">
        <w:rPr>
          <w:rFonts w:eastAsia="Times New Roman" w:hint="cs"/>
          <w:sz w:val="24"/>
          <w:szCs w:val="24"/>
          <w:rtl/>
          <w:lang w:bidi="ps-AF"/>
        </w:rPr>
        <w:t>نیز</w:t>
      </w:r>
      <w:r w:rsidR="005C436E">
        <w:rPr>
          <w:rFonts w:eastAsia="Times New Roman" w:hint="cs"/>
          <w:sz w:val="24"/>
          <w:szCs w:val="24"/>
          <w:rtl/>
          <w:lang w:bidi="ps-AF"/>
        </w:rPr>
        <w:t>ې</w:t>
      </w:r>
      <w:r w:rsidR="00F12CF4">
        <w:rPr>
          <w:rFonts w:eastAsia="Times New Roman"/>
          <w:sz w:val="24"/>
          <w:szCs w:val="24"/>
          <w:rtl/>
        </w:rPr>
        <w:t xml:space="preserve">، </w:t>
      </w:r>
      <w:r w:rsidR="00F12CF4">
        <w:rPr>
          <w:rFonts w:eastAsia="Times New Roman" w:hint="cs"/>
          <w:sz w:val="24"/>
          <w:szCs w:val="24"/>
          <w:rtl/>
          <w:lang w:bidi="ps-AF"/>
        </w:rPr>
        <w:t>کارموندن</w:t>
      </w:r>
      <w:r w:rsidR="005C436E">
        <w:rPr>
          <w:rFonts w:eastAsia="Times New Roman" w:hint="cs"/>
          <w:sz w:val="24"/>
          <w:szCs w:val="24"/>
          <w:rtl/>
          <w:lang w:bidi="ps-AF"/>
        </w:rPr>
        <w:t>ې</w:t>
      </w:r>
      <w:r w:rsidRPr="00D97B7C">
        <w:rPr>
          <w:rFonts w:eastAsia="Times New Roman"/>
          <w:sz w:val="24"/>
          <w:szCs w:val="24"/>
          <w:rtl/>
        </w:rPr>
        <w:t xml:space="preserve"> او </w:t>
      </w:r>
      <w:r w:rsidR="00546897">
        <w:rPr>
          <w:rFonts w:eastAsia="Times New Roman" w:hint="cs"/>
          <w:sz w:val="24"/>
          <w:szCs w:val="24"/>
          <w:rtl/>
          <w:lang w:bidi="ps-AF"/>
        </w:rPr>
        <w:t>زېربنايي</w:t>
      </w:r>
      <w:r w:rsidR="00F12CF4">
        <w:rPr>
          <w:rFonts w:eastAsia="Times New Roman" w:hint="cs"/>
          <w:sz w:val="24"/>
          <w:szCs w:val="24"/>
          <w:rtl/>
          <w:lang w:bidi="ps-AF"/>
        </w:rPr>
        <w:t xml:space="preserve"> </w:t>
      </w:r>
      <w:r w:rsidRPr="00D97B7C">
        <w:rPr>
          <w:rFonts w:eastAsia="Times New Roman"/>
          <w:sz w:val="24"/>
          <w:szCs w:val="24"/>
          <w:rtl/>
        </w:rPr>
        <w:t>خدمتونه ارزول شوي، او سربېره پر دې د سیمې نورې اړتیاوې، د اړتیا لرونکو وګړو شمېر او د ټولنې له نظره د خدمتونو لومړیتوبونه هم تحلیل شوي دي. موندنې ښيي چې</w:t>
      </w:r>
      <w:r w:rsidR="00F12CF4">
        <w:rPr>
          <w:rFonts w:eastAsia="Times New Roman"/>
          <w:sz w:val="24"/>
          <w:szCs w:val="24"/>
          <w:rtl/>
        </w:rPr>
        <w:t xml:space="preserve"> په روغتیايي برخه کې د درملنی</w:t>
      </w:r>
      <w:r w:rsidR="00F12CF4">
        <w:rPr>
          <w:rFonts w:eastAsia="Times New Roman" w:hint="cs"/>
          <w:sz w:val="24"/>
          <w:szCs w:val="24"/>
          <w:rtl/>
          <w:lang w:bidi="ps-AF"/>
        </w:rPr>
        <w:t xml:space="preserve"> </w:t>
      </w:r>
      <w:r w:rsidRPr="00D97B7C">
        <w:rPr>
          <w:rFonts w:eastAsia="Times New Roman"/>
          <w:sz w:val="24"/>
          <w:szCs w:val="24"/>
          <w:rtl/>
        </w:rPr>
        <w:t>مرکزونو، مسلکي کارکوونکو او طبي تجهیزاتو کمښت په ډېرو ولسوالیو کې محسوس د</w:t>
      </w:r>
      <w:r w:rsidR="005C436E">
        <w:rPr>
          <w:rFonts w:eastAsia="Times New Roman" w:hint="cs"/>
          <w:sz w:val="24"/>
          <w:szCs w:val="24"/>
          <w:rtl/>
          <w:lang w:bidi="ps-AF"/>
        </w:rPr>
        <w:t>ي</w:t>
      </w:r>
      <w:r w:rsidRPr="00D97B7C">
        <w:rPr>
          <w:rFonts w:eastAsia="Times New Roman"/>
          <w:sz w:val="24"/>
          <w:szCs w:val="24"/>
          <w:rtl/>
        </w:rPr>
        <w:t xml:space="preserve">. په تعلیمي برخه کې د ښوونځیو جوړولو، د بشري قوې پیاوړتیا او د لنډمهالو او مهارتي زده‌کړو پراختیا ته اړتیا څرګنده شوې ده. د کرنې په برخه کې د اصلاح شویو تخمونو کمښت، د مالدارۍ خدمتونه، د اوبو سرچینو مدیریت او عصري </w:t>
      </w:r>
      <w:r w:rsidR="00D34527">
        <w:rPr>
          <w:rFonts w:eastAsia="Times New Roman" w:hint="cs"/>
          <w:sz w:val="24"/>
          <w:szCs w:val="24"/>
          <w:rtl/>
          <w:lang w:bidi="ps-AF"/>
        </w:rPr>
        <w:t xml:space="preserve">کرنیز </w:t>
      </w:r>
      <w:r w:rsidRPr="00D97B7C">
        <w:rPr>
          <w:rFonts w:eastAsia="Times New Roman"/>
          <w:sz w:val="24"/>
          <w:szCs w:val="24"/>
          <w:rtl/>
        </w:rPr>
        <w:t>ماشین‌آلات له مهمو ننګونو څخه دي. همدارنګه</w:t>
      </w:r>
      <w:r w:rsidR="005C436E">
        <w:rPr>
          <w:rFonts w:eastAsia="Times New Roman" w:hint="cs"/>
          <w:sz w:val="24"/>
          <w:szCs w:val="24"/>
          <w:rtl/>
          <w:lang w:bidi="ps-AF"/>
        </w:rPr>
        <w:t xml:space="preserve"> </w:t>
      </w:r>
      <w:r w:rsidRPr="00D97B7C">
        <w:rPr>
          <w:rFonts w:eastAsia="Times New Roman"/>
          <w:sz w:val="24"/>
          <w:szCs w:val="24"/>
          <w:rtl/>
        </w:rPr>
        <w:t xml:space="preserve">د </w:t>
      </w:r>
      <w:r w:rsidR="000E2F06">
        <w:rPr>
          <w:rFonts w:eastAsia="Times New Roman" w:hint="cs"/>
          <w:sz w:val="24"/>
          <w:szCs w:val="24"/>
          <w:rtl/>
          <w:lang w:bidi="ps-AF"/>
        </w:rPr>
        <w:t>کارموندنې</w:t>
      </w:r>
      <w:r w:rsidRPr="00D97B7C">
        <w:rPr>
          <w:rFonts w:eastAsia="Times New Roman"/>
          <w:sz w:val="24"/>
          <w:szCs w:val="24"/>
          <w:rtl/>
        </w:rPr>
        <w:t xml:space="preserve"> په برخه کې د </w:t>
      </w:r>
      <w:r w:rsidR="000E2F06">
        <w:rPr>
          <w:rFonts w:eastAsia="Times New Roman" w:hint="cs"/>
          <w:sz w:val="24"/>
          <w:szCs w:val="24"/>
          <w:rtl/>
          <w:lang w:bidi="ps-AF"/>
        </w:rPr>
        <w:t>فني</w:t>
      </w:r>
      <w:r w:rsidRPr="00D97B7C">
        <w:rPr>
          <w:rFonts w:eastAsia="Times New Roman"/>
          <w:sz w:val="24"/>
          <w:szCs w:val="24"/>
          <w:rtl/>
        </w:rPr>
        <w:t xml:space="preserve"> او </w:t>
      </w:r>
      <w:r w:rsidR="000E2F06">
        <w:rPr>
          <w:rFonts w:eastAsia="Times New Roman" w:hint="cs"/>
          <w:sz w:val="24"/>
          <w:szCs w:val="24"/>
          <w:rtl/>
          <w:lang w:bidi="ps-AF"/>
        </w:rPr>
        <w:t>حرفوي</w:t>
      </w:r>
      <w:r w:rsidRPr="00D97B7C">
        <w:rPr>
          <w:rFonts w:eastAsia="Times New Roman"/>
          <w:sz w:val="24"/>
          <w:szCs w:val="24"/>
          <w:rtl/>
        </w:rPr>
        <w:t xml:space="preserve"> زده‌کړو پراخه اړتیا او د دوامدارو کاري فرصتونو نشتوالی لیدل شوی دی. په </w:t>
      </w:r>
      <w:r w:rsidR="00546897">
        <w:rPr>
          <w:rFonts w:eastAsia="Times New Roman" w:hint="cs"/>
          <w:sz w:val="24"/>
          <w:szCs w:val="24"/>
          <w:rtl/>
          <w:lang w:bidi="ps-AF"/>
        </w:rPr>
        <w:t>زېربنايي</w:t>
      </w:r>
      <w:r w:rsidR="00D34527">
        <w:rPr>
          <w:rFonts w:eastAsia="Times New Roman" w:hint="cs"/>
          <w:sz w:val="24"/>
          <w:szCs w:val="24"/>
          <w:rtl/>
          <w:lang w:bidi="ps-AF"/>
        </w:rPr>
        <w:t>ه</w:t>
      </w:r>
      <w:r w:rsidRPr="00D97B7C">
        <w:rPr>
          <w:rFonts w:eastAsia="Times New Roman"/>
          <w:sz w:val="24"/>
          <w:szCs w:val="24"/>
          <w:rtl/>
        </w:rPr>
        <w:t xml:space="preserve"> برخه کې د څښاک اوبو</w:t>
      </w:r>
      <w:r w:rsidR="00D34527" w:rsidRPr="00D34527">
        <w:rPr>
          <w:rFonts w:eastAsia="Times New Roman"/>
          <w:sz w:val="24"/>
          <w:szCs w:val="24"/>
          <w:rtl/>
        </w:rPr>
        <w:t xml:space="preserve"> </w:t>
      </w:r>
      <w:r w:rsidR="00D34527" w:rsidRPr="00D97B7C">
        <w:rPr>
          <w:rFonts w:eastAsia="Times New Roman"/>
          <w:sz w:val="24"/>
          <w:szCs w:val="24"/>
          <w:rtl/>
        </w:rPr>
        <w:t xml:space="preserve">کمښت </w:t>
      </w:r>
      <w:r w:rsidR="00D34527">
        <w:rPr>
          <w:rFonts w:eastAsia="Times New Roman"/>
          <w:sz w:val="24"/>
          <w:szCs w:val="24"/>
          <w:rtl/>
        </w:rPr>
        <w:t>، برېښنا او سړکو</w:t>
      </w:r>
      <w:r w:rsidR="00D34527">
        <w:rPr>
          <w:rFonts w:eastAsia="Times New Roman" w:hint="cs"/>
          <w:sz w:val="24"/>
          <w:szCs w:val="24"/>
          <w:rtl/>
          <w:lang w:bidi="ps-AF"/>
        </w:rPr>
        <w:t xml:space="preserve">نه </w:t>
      </w:r>
      <w:r w:rsidRPr="00D97B7C">
        <w:rPr>
          <w:rFonts w:eastAsia="Times New Roman"/>
          <w:sz w:val="24"/>
          <w:szCs w:val="24"/>
          <w:rtl/>
        </w:rPr>
        <w:t>د ډېرو سیمو له اساسي لومړیتوبونو څخه ګڼل کېږي</w:t>
      </w:r>
      <w:r w:rsidRPr="00D97B7C">
        <w:rPr>
          <w:rFonts w:eastAsia="Times New Roman"/>
          <w:sz w:val="24"/>
          <w:szCs w:val="24"/>
        </w:rPr>
        <w:t>.</w:t>
      </w:r>
    </w:p>
    <w:p w14:paraId="515D8835" w14:textId="46A617C6" w:rsidR="000F31E2" w:rsidRPr="000F31E2" w:rsidRDefault="000F31E2" w:rsidP="000F31E2">
      <w:pPr>
        <w:spacing w:line="276" w:lineRule="auto"/>
        <w:jc w:val="both"/>
        <w:rPr>
          <w:rFonts w:eastAsia="Times New Roman"/>
          <w:sz w:val="24"/>
          <w:szCs w:val="24"/>
          <w:lang w:bidi="ps-AF"/>
        </w:rPr>
      </w:pPr>
      <w:r>
        <w:rPr>
          <w:rFonts w:eastAsia="Times New Roman"/>
          <w:sz w:val="24"/>
          <w:szCs w:val="24"/>
          <w:rtl/>
        </w:rPr>
        <w:t>څېړ</w:t>
      </w:r>
      <w:r>
        <w:rPr>
          <w:rFonts w:eastAsia="Times New Roman" w:hint="cs"/>
          <w:sz w:val="24"/>
          <w:szCs w:val="24"/>
          <w:rtl/>
          <w:lang w:bidi="ps-AF"/>
        </w:rPr>
        <w:t>ني</w:t>
      </w:r>
      <w:r w:rsidRPr="00D97B7C">
        <w:rPr>
          <w:rFonts w:eastAsia="Times New Roman"/>
          <w:sz w:val="24"/>
          <w:szCs w:val="24"/>
          <w:rtl/>
        </w:rPr>
        <w:t xml:space="preserve"> </w:t>
      </w:r>
      <w:r w:rsidRPr="000F31E2">
        <w:rPr>
          <w:rFonts w:eastAsia="Times New Roman"/>
          <w:sz w:val="24"/>
          <w:szCs w:val="24"/>
          <w:rtl/>
        </w:rPr>
        <w:t xml:space="preserve">ښيي چې </w:t>
      </w:r>
      <w:r>
        <w:rPr>
          <w:rFonts w:eastAsia="Times New Roman"/>
          <w:sz w:val="24"/>
          <w:szCs w:val="24"/>
          <w:rtl/>
        </w:rPr>
        <w:t>په ډېرو سیمو کې محرومیت څو اړ</w:t>
      </w:r>
      <w:r>
        <w:rPr>
          <w:rFonts w:eastAsia="Times New Roman" w:hint="cs"/>
          <w:sz w:val="24"/>
          <w:szCs w:val="24"/>
          <w:rtl/>
          <w:lang w:bidi="ps-AF"/>
        </w:rPr>
        <w:t>خیزه</w:t>
      </w:r>
      <w:r w:rsidRPr="000F31E2">
        <w:rPr>
          <w:rFonts w:eastAsia="Times New Roman"/>
          <w:sz w:val="24"/>
          <w:szCs w:val="24"/>
          <w:rtl/>
        </w:rPr>
        <w:t xml:space="preserve"> او یو له بل سره تړلی ماهیت لري</w:t>
      </w:r>
      <w:r>
        <w:rPr>
          <w:rFonts w:eastAsia="Times New Roman" w:hint="cs"/>
          <w:sz w:val="24"/>
          <w:szCs w:val="24"/>
          <w:rtl/>
          <w:lang w:bidi="ps-AF"/>
        </w:rPr>
        <w:t>.</w:t>
      </w:r>
      <w:r w:rsidRPr="000F31E2">
        <w:rPr>
          <w:rFonts w:eastAsia="Times New Roman"/>
          <w:sz w:val="24"/>
          <w:szCs w:val="24"/>
          <w:rtl/>
        </w:rPr>
        <w:t xml:space="preserve"> په داسې ډول چې په یوه برخه کې کمزوري د نورو برخو ستونزې زیاتوي او د فقر، </w:t>
      </w:r>
      <w:r w:rsidR="0005114B">
        <w:rPr>
          <w:rFonts w:eastAsia="Times New Roman"/>
          <w:sz w:val="24"/>
          <w:szCs w:val="24"/>
          <w:rtl/>
        </w:rPr>
        <w:t>بېکارۍ</w:t>
      </w:r>
      <w:r w:rsidRPr="000F31E2">
        <w:rPr>
          <w:rFonts w:eastAsia="Times New Roman"/>
          <w:sz w:val="24"/>
          <w:szCs w:val="24"/>
          <w:rtl/>
        </w:rPr>
        <w:t xml:space="preserve"> او </w:t>
      </w:r>
      <w:r>
        <w:rPr>
          <w:rFonts w:eastAsia="Times New Roman" w:hint="cs"/>
          <w:sz w:val="24"/>
          <w:szCs w:val="24"/>
          <w:rtl/>
          <w:lang w:bidi="ps-AF"/>
        </w:rPr>
        <w:t>خدمتونو</w:t>
      </w:r>
      <w:r w:rsidRPr="000F31E2">
        <w:rPr>
          <w:rFonts w:eastAsia="Times New Roman"/>
          <w:sz w:val="24"/>
          <w:szCs w:val="24"/>
          <w:rtl/>
        </w:rPr>
        <w:t xml:space="preserve"> ته د لاسرسي د کمښت یوه کړۍ رامنځته کوي. همدارنګه، د سیمو ترمنځ د پام وړ توپیرونه، په ځانګړي ډول په لیرې پرتو ولسوالیو کې د خدمتونو او سرچینو په وېش کې ژور واټنونه څرګندوي چې هدفمند</w:t>
      </w:r>
      <w:r>
        <w:rPr>
          <w:rFonts w:eastAsia="Times New Roman" w:hint="cs"/>
          <w:sz w:val="24"/>
          <w:szCs w:val="24"/>
          <w:rtl/>
          <w:lang w:bidi="ps-AF"/>
        </w:rPr>
        <w:t>و</w:t>
      </w:r>
      <w:r w:rsidRPr="000F31E2">
        <w:rPr>
          <w:rFonts w:eastAsia="Times New Roman"/>
          <w:sz w:val="24"/>
          <w:szCs w:val="24"/>
          <w:rtl/>
        </w:rPr>
        <w:t xml:space="preserve"> او د شواهدو پر بنسټ اقداماتو ته اړتیا </w:t>
      </w:r>
      <w:r w:rsidR="005C436E">
        <w:rPr>
          <w:rFonts w:eastAsia="Times New Roman" w:hint="cs"/>
          <w:sz w:val="24"/>
          <w:szCs w:val="24"/>
          <w:rtl/>
          <w:lang w:bidi="ps-AF"/>
        </w:rPr>
        <w:t>موجوده ده.</w:t>
      </w:r>
    </w:p>
    <w:p w14:paraId="0C3F32CC" w14:textId="0AA68CC4" w:rsidR="000F31E2" w:rsidRPr="00D97B7C" w:rsidRDefault="000F31E2" w:rsidP="00B8119A">
      <w:pPr>
        <w:spacing w:line="276" w:lineRule="auto"/>
        <w:jc w:val="both"/>
        <w:rPr>
          <w:rFonts w:eastAsia="Times New Roman"/>
          <w:sz w:val="24"/>
          <w:szCs w:val="24"/>
        </w:rPr>
      </w:pPr>
      <w:r w:rsidRPr="000F31E2">
        <w:rPr>
          <w:rFonts w:eastAsia="Times New Roman"/>
          <w:sz w:val="24"/>
          <w:szCs w:val="24"/>
          <w:rtl/>
        </w:rPr>
        <w:t>د دې وضعیت له مهمو پایلو څخه یوه د کورن</w:t>
      </w:r>
      <w:r w:rsidR="005C436E">
        <w:rPr>
          <w:rFonts w:eastAsia="Times New Roman" w:hint="cs"/>
          <w:sz w:val="24"/>
          <w:szCs w:val="24"/>
          <w:rtl/>
          <w:lang w:bidi="ps-AF"/>
        </w:rPr>
        <w:t>ۍ</w:t>
      </w:r>
      <w:r w:rsidRPr="000F31E2">
        <w:rPr>
          <w:rFonts w:eastAsia="Times New Roman"/>
          <w:sz w:val="24"/>
          <w:szCs w:val="24"/>
          <w:rtl/>
        </w:rPr>
        <w:t xml:space="preserve"> کډوالیو زیاتوالی، بې‌ځایه کېدل او په لویو ښارونو کې د نفوسو تمرکز دی. سره له دې چې ښارونه د </w:t>
      </w:r>
      <w:r>
        <w:rPr>
          <w:rFonts w:eastAsia="Times New Roman" w:hint="cs"/>
          <w:sz w:val="24"/>
          <w:szCs w:val="24"/>
          <w:rtl/>
          <w:lang w:bidi="ps-AF"/>
        </w:rPr>
        <w:t>خدمتونو</w:t>
      </w:r>
      <w:r w:rsidRPr="000F31E2">
        <w:rPr>
          <w:rFonts w:eastAsia="Times New Roman"/>
          <w:sz w:val="24"/>
          <w:szCs w:val="24"/>
          <w:rtl/>
        </w:rPr>
        <w:t xml:space="preserve"> او اقتصادي فرصتونو نسبي لاسرسي له امله د جلب م</w:t>
      </w:r>
      <w:r>
        <w:rPr>
          <w:rFonts w:eastAsia="Times New Roman"/>
          <w:sz w:val="24"/>
          <w:szCs w:val="24"/>
          <w:rtl/>
        </w:rPr>
        <w:t>رکزونه بلل کېږي، خو د دومره ډېر</w:t>
      </w:r>
      <w:r w:rsidR="005C436E">
        <w:rPr>
          <w:rFonts w:eastAsia="Times New Roman" w:hint="cs"/>
          <w:sz w:val="24"/>
          <w:szCs w:val="24"/>
          <w:rtl/>
          <w:lang w:bidi="ps-AF"/>
        </w:rPr>
        <w:t>ې</w:t>
      </w:r>
      <w:r w:rsidRPr="000F31E2">
        <w:rPr>
          <w:rFonts w:eastAsia="Times New Roman"/>
          <w:sz w:val="24"/>
          <w:szCs w:val="24"/>
          <w:rtl/>
        </w:rPr>
        <w:t xml:space="preserve"> کډوال</w:t>
      </w:r>
      <w:r w:rsidR="005C436E">
        <w:rPr>
          <w:rFonts w:eastAsia="Times New Roman" w:hint="cs"/>
          <w:sz w:val="24"/>
          <w:szCs w:val="24"/>
          <w:rtl/>
          <w:lang w:bidi="ps-AF"/>
        </w:rPr>
        <w:t>ۍ</w:t>
      </w:r>
      <w:r w:rsidRPr="000F31E2">
        <w:rPr>
          <w:rFonts w:eastAsia="Times New Roman"/>
          <w:sz w:val="24"/>
          <w:szCs w:val="24"/>
          <w:rtl/>
        </w:rPr>
        <w:t xml:space="preserve"> د جذب وړتیا نه لري. د </w:t>
      </w:r>
      <w:r w:rsidR="0005114B">
        <w:rPr>
          <w:rFonts w:eastAsia="Times New Roman"/>
          <w:sz w:val="24"/>
          <w:szCs w:val="24"/>
          <w:rtl/>
        </w:rPr>
        <w:t>بېکارۍ</w:t>
      </w:r>
      <w:r w:rsidRPr="000F31E2">
        <w:rPr>
          <w:rFonts w:eastAsia="Times New Roman"/>
          <w:sz w:val="24"/>
          <w:szCs w:val="24"/>
          <w:rtl/>
        </w:rPr>
        <w:t xml:space="preserve"> زیاتوالی، د ښاري فقر پراخېدل، د مناسب</w:t>
      </w:r>
      <w:r w:rsidR="005C436E">
        <w:rPr>
          <w:rFonts w:eastAsia="Times New Roman" w:hint="cs"/>
          <w:sz w:val="24"/>
          <w:szCs w:val="24"/>
          <w:rtl/>
          <w:lang w:bidi="ps-AF"/>
        </w:rPr>
        <w:t>و</w:t>
      </w:r>
      <w:r w:rsidRPr="000F31E2">
        <w:rPr>
          <w:rFonts w:eastAsia="Times New Roman"/>
          <w:sz w:val="24"/>
          <w:szCs w:val="24"/>
          <w:rtl/>
        </w:rPr>
        <w:t xml:space="preserve"> کورونو کمښت او پر اساسي خدمتونو لکه اوبه، برېښنا، روغتیا او تعلیم زیات فشار، د دې بهیر مستقیمې پایلې دي چې د ښاري ژوند </w:t>
      </w:r>
      <w:r w:rsidR="00B164C2">
        <w:rPr>
          <w:rFonts w:eastAsia="Times New Roman"/>
          <w:sz w:val="24"/>
          <w:szCs w:val="24"/>
          <w:rtl/>
        </w:rPr>
        <w:t>کیفیت</w:t>
      </w:r>
      <w:r w:rsidR="005C436E">
        <w:rPr>
          <w:rFonts w:eastAsia="Times New Roman" w:hint="cs"/>
          <w:sz w:val="24"/>
          <w:szCs w:val="24"/>
          <w:rtl/>
          <w:lang w:bidi="ps-AF"/>
        </w:rPr>
        <w:t xml:space="preserve"> یې</w:t>
      </w:r>
      <w:r w:rsidRPr="000F31E2">
        <w:rPr>
          <w:rFonts w:eastAsia="Times New Roman"/>
          <w:sz w:val="24"/>
          <w:szCs w:val="24"/>
          <w:rtl/>
        </w:rPr>
        <w:t xml:space="preserve"> له جدي ننګونو سره مخ کړی دی. په پایله کې، بې‌کچې کډوالي نه یوازې د </w:t>
      </w:r>
      <w:r>
        <w:rPr>
          <w:rFonts w:eastAsia="Times New Roman" w:hint="cs"/>
          <w:sz w:val="24"/>
          <w:szCs w:val="24"/>
          <w:rtl/>
          <w:lang w:bidi="ps-AF"/>
        </w:rPr>
        <w:t>ژوند</w:t>
      </w:r>
      <w:r w:rsidRPr="000F31E2">
        <w:rPr>
          <w:rFonts w:eastAsia="Times New Roman"/>
          <w:sz w:val="24"/>
          <w:szCs w:val="24"/>
          <w:rtl/>
        </w:rPr>
        <w:t xml:space="preserve"> د دوامدار ښه‌والي لامل ن</w:t>
      </w:r>
      <w:r w:rsidR="00B8119A">
        <w:rPr>
          <w:rFonts w:eastAsia="Times New Roman"/>
          <w:sz w:val="24"/>
          <w:szCs w:val="24"/>
          <w:rtl/>
        </w:rPr>
        <w:t xml:space="preserve">ه ګرځي، بلکې خپله په ښاري کچه </w:t>
      </w:r>
      <w:r w:rsidR="00B8119A">
        <w:rPr>
          <w:rFonts w:eastAsia="Times New Roman" w:hint="cs"/>
          <w:sz w:val="24"/>
          <w:szCs w:val="24"/>
          <w:rtl/>
          <w:lang w:bidi="ps-AF"/>
        </w:rPr>
        <w:t>یوه</w:t>
      </w:r>
      <w:r w:rsidRPr="000F31E2">
        <w:rPr>
          <w:rFonts w:eastAsia="Times New Roman"/>
          <w:sz w:val="24"/>
          <w:szCs w:val="24"/>
          <w:rtl/>
        </w:rPr>
        <w:t xml:space="preserve"> نوی څو اړخیزه ستونزه ګرځي</w:t>
      </w:r>
      <w:r w:rsidRPr="000F31E2">
        <w:rPr>
          <w:rFonts w:eastAsia="Times New Roman"/>
          <w:sz w:val="24"/>
          <w:szCs w:val="24"/>
        </w:rPr>
        <w:t>.</w:t>
      </w:r>
    </w:p>
    <w:p w14:paraId="6F8C71E8" w14:textId="12DD0F48" w:rsidR="005D66EF" w:rsidRPr="00D97B7C" w:rsidRDefault="00330A90" w:rsidP="00BF567C">
      <w:pPr>
        <w:spacing w:after="100" w:afterAutospacing="1" w:line="276" w:lineRule="auto"/>
        <w:jc w:val="both"/>
        <w:rPr>
          <w:rFonts w:eastAsia="Times New Roman"/>
          <w:sz w:val="24"/>
          <w:szCs w:val="24"/>
        </w:rPr>
      </w:pPr>
      <w:r w:rsidRPr="00D97B7C">
        <w:rPr>
          <w:rFonts w:eastAsia="Times New Roman"/>
          <w:sz w:val="24"/>
          <w:szCs w:val="24"/>
          <w:rtl/>
        </w:rPr>
        <w:t xml:space="preserve">د څېړنې پایلې </w:t>
      </w:r>
      <w:r w:rsidR="001B2F9D">
        <w:rPr>
          <w:rFonts w:eastAsia="Times New Roman"/>
          <w:sz w:val="24"/>
          <w:szCs w:val="24"/>
          <w:rtl/>
        </w:rPr>
        <w:t xml:space="preserve">د سیمو ترمنځ </w:t>
      </w:r>
      <w:r w:rsidRPr="00D97B7C">
        <w:rPr>
          <w:rFonts w:eastAsia="Times New Roman"/>
          <w:sz w:val="24"/>
          <w:szCs w:val="24"/>
          <w:rtl/>
        </w:rPr>
        <w:t>د اړتیاوو په شدت او ډول کې</w:t>
      </w:r>
      <w:r w:rsidR="00091F4F">
        <w:rPr>
          <w:rFonts w:eastAsia="Times New Roman" w:hint="cs"/>
          <w:sz w:val="24"/>
          <w:szCs w:val="24"/>
          <w:rtl/>
          <w:lang w:bidi="ps-AF"/>
        </w:rPr>
        <w:t xml:space="preserve"> د</w:t>
      </w:r>
      <w:r w:rsidRPr="00D97B7C">
        <w:rPr>
          <w:rFonts w:eastAsia="Times New Roman"/>
          <w:sz w:val="24"/>
          <w:szCs w:val="24"/>
          <w:rtl/>
        </w:rPr>
        <w:t xml:space="preserve"> پام وړ توپیرونه ښيي او څرګندوي چې ځینې ولسوالۍ له څو بعدي کمښتونو سره مخ دي. دا موضوع د سیمه‌ییز لید، د سرچینو هدفمند وېش او د شواهدو پر بنسټ د پالیسۍ جوړونې اړتیا لا زیاته روښانه کوي. دا څېړنه کولای شي د </w:t>
      </w:r>
      <w:r w:rsidR="00091F4F">
        <w:rPr>
          <w:rFonts w:eastAsia="Times New Roman" w:hint="cs"/>
          <w:sz w:val="24"/>
          <w:szCs w:val="24"/>
          <w:rtl/>
          <w:lang w:bidi="ps-AF"/>
        </w:rPr>
        <w:t>تګلاري</w:t>
      </w:r>
      <w:r w:rsidRPr="00D97B7C">
        <w:rPr>
          <w:rFonts w:eastAsia="Times New Roman"/>
          <w:sz w:val="24"/>
          <w:szCs w:val="24"/>
          <w:rtl/>
        </w:rPr>
        <w:t xml:space="preserve"> جوړونې، انکشافي پلان جوړونې او د ټولنیز عدالت پر بنسټ پرېکړو لپاره د یو</w:t>
      </w:r>
      <w:r w:rsidR="005C436E">
        <w:rPr>
          <w:rFonts w:eastAsia="Times New Roman" w:hint="cs"/>
          <w:sz w:val="24"/>
          <w:szCs w:val="24"/>
          <w:rtl/>
          <w:lang w:bidi="ps-AF"/>
        </w:rPr>
        <w:t>ې</w:t>
      </w:r>
      <w:r w:rsidRPr="00D97B7C">
        <w:rPr>
          <w:rFonts w:eastAsia="Times New Roman"/>
          <w:sz w:val="24"/>
          <w:szCs w:val="24"/>
          <w:rtl/>
        </w:rPr>
        <w:t xml:space="preserve"> باوري معلوم</w:t>
      </w:r>
      <w:r w:rsidR="00D34527">
        <w:rPr>
          <w:rFonts w:eastAsia="Times New Roman"/>
          <w:sz w:val="24"/>
          <w:szCs w:val="24"/>
          <w:rtl/>
        </w:rPr>
        <w:t xml:space="preserve">اتي </w:t>
      </w:r>
      <w:r w:rsidR="00BF567C">
        <w:rPr>
          <w:rFonts w:eastAsia="Times New Roman" w:hint="cs"/>
          <w:sz w:val="24"/>
          <w:szCs w:val="24"/>
          <w:rtl/>
          <w:lang w:bidi="prs-AF"/>
        </w:rPr>
        <w:t>سرچین</w:t>
      </w:r>
      <w:r w:rsidR="005C436E">
        <w:rPr>
          <w:rFonts w:eastAsia="Times New Roman" w:hint="cs"/>
          <w:sz w:val="24"/>
          <w:szCs w:val="24"/>
          <w:rtl/>
          <w:lang w:bidi="ps-AF"/>
        </w:rPr>
        <w:t>ې</w:t>
      </w:r>
      <w:r w:rsidR="00BF567C">
        <w:rPr>
          <w:rFonts w:eastAsia="Times New Roman" w:hint="cs"/>
          <w:sz w:val="24"/>
          <w:szCs w:val="24"/>
          <w:rtl/>
          <w:lang w:bidi="prs-AF"/>
        </w:rPr>
        <w:t xml:space="preserve"> </w:t>
      </w:r>
      <w:r w:rsidRPr="00D97B7C">
        <w:rPr>
          <w:rFonts w:eastAsia="Times New Roman"/>
          <w:sz w:val="24"/>
          <w:szCs w:val="24"/>
          <w:rtl/>
        </w:rPr>
        <w:t>په توګه وکارول شي</w:t>
      </w:r>
      <w:r w:rsidRPr="00D97B7C">
        <w:rPr>
          <w:rFonts w:eastAsia="Times New Roman"/>
          <w:sz w:val="24"/>
          <w:szCs w:val="24"/>
        </w:rPr>
        <w:t>.</w:t>
      </w:r>
    </w:p>
    <w:p w14:paraId="79FABB27" w14:textId="24497065" w:rsidR="00330A90" w:rsidRPr="00D97B7C" w:rsidRDefault="00330A90" w:rsidP="001B2F9D">
      <w:pPr>
        <w:spacing w:before="100" w:beforeAutospacing="1" w:after="100" w:afterAutospacing="1" w:line="360" w:lineRule="auto"/>
        <w:rPr>
          <w:rFonts w:eastAsia="Times New Roman"/>
          <w:sz w:val="24"/>
          <w:szCs w:val="24"/>
        </w:rPr>
      </w:pPr>
      <w:r w:rsidRPr="00D97B7C">
        <w:rPr>
          <w:rFonts w:eastAsia="Times New Roman"/>
          <w:b/>
          <w:bCs/>
          <w:sz w:val="24"/>
          <w:szCs w:val="24"/>
          <w:rtl/>
        </w:rPr>
        <w:t>کلیدي ټکي</w:t>
      </w:r>
      <w:r w:rsidRPr="00D97B7C">
        <w:rPr>
          <w:rFonts w:eastAsia="Times New Roman"/>
          <w:sz w:val="24"/>
          <w:szCs w:val="24"/>
        </w:rPr>
        <w:br/>
      </w:r>
      <w:r w:rsidRPr="00D97B7C">
        <w:rPr>
          <w:rFonts w:eastAsia="Times New Roman"/>
          <w:sz w:val="24"/>
          <w:szCs w:val="24"/>
          <w:rtl/>
        </w:rPr>
        <w:t>د ټولنې اړتیاوې، روغتیايي خدمتونه، تعلیمي خدمتونه، کرنیز خدمتونه، د کارموندنې خدمتونه</w:t>
      </w:r>
      <w:r w:rsidR="005C436E">
        <w:rPr>
          <w:rFonts w:eastAsia="Times New Roman" w:hint="cs"/>
          <w:sz w:val="24"/>
          <w:szCs w:val="24"/>
          <w:rtl/>
          <w:lang w:bidi="ps-AF"/>
        </w:rPr>
        <w:t xml:space="preserve"> او</w:t>
      </w:r>
      <w:r w:rsidRPr="00D97B7C">
        <w:rPr>
          <w:rFonts w:eastAsia="Times New Roman"/>
          <w:sz w:val="24"/>
          <w:szCs w:val="24"/>
          <w:rtl/>
        </w:rPr>
        <w:t xml:space="preserve"> </w:t>
      </w:r>
      <w:r w:rsidR="00546897">
        <w:rPr>
          <w:rFonts w:eastAsia="Times New Roman" w:hint="cs"/>
          <w:sz w:val="24"/>
          <w:szCs w:val="24"/>
          <w:rtl/>
          <w:lang w:bidi="ps-AF"/>
        </w:rPr>
        <w:t>زېربنايي</w:t>
      </w:r>
      <w:r w:rsidRPr="00D97B7C">
        <w:rPr>
          <w:rFonts w:eastAsia="Times New Roman"/>
          <w:sz w:val="24"/>
          <w:szCs w:val="24"/>
          <w:rtl/>
        </w:rPr>
        <w:t xml:space="preserve"> خدمتونه</w:t>
      </w:r>
    </w:p>
    <w:p w14:paraId="22EABA56" w14:textId="77777777" w:rsidR="007E699C" w:rsidRPr="00D97B7C" w:rsidRDefault="007E699C" w:rsidP="00B9156C">
      <w:pPr>
        <w:pStyle w:val="Heading1"/>
        <w:rPr>
          <w:rtl/>
        </w:rPr>
        <w:sectPr w:rsidR="007E699C" w:rsidRPr="00D97B7C" w:rsidSect="007B1927">
          <w:footerReference w:type="default" r:id="rId10"/>
          <w:pgSz w:w="12240" w:h="15840" w:code="1"/>
          <w:pgMar w:top="1440" w:right="1440" w:bottom="1440" w:left="1440" w:header="720" w:footer="720" w:gutter="0"/>
          <w:pgNumType w:start="1"/>
          <w:cols w:space="720"/>
          <w:docGrid w:linePitch="360"/>
        </w:sectPr>
      </w:pPr>
    </w:p>
    <w:sdt>
      <w:sdtPr>
        <w:rPr>
          <w:rFonts w:asciiTheme="minorHAnsi" w:eastAsiaTheme="minorHAnsi" w:hAnsiTheme="minorHAnsi" w:cstheme="minorHAnsi"/>
          <w:b w:val="0"/>
          <w:bCs w:val="0"/>
          <w:sz w:val="24"/>
          <w:szCs w:val="24"/>
          <w:rtl/>
          <w:lang w:bidi="ar-SA"/>
        </w:rPr>
        <w:id w:val="-193690837"/>
        <w:docPartObj>
          <w:docPartGallery w:val="Table of Contents"/>
          <w:docPartUnique/>
        </w:docPartObj>
      </w:sdtPr>
      <w:sdtEndPr>
        <w:rPr>
          <w:rFonts w:eastAsiaTheme="minorEastAsia"/>
          <w:noProof/>
          <w:sz w:val="22"/>
          <w:szCs w:val="22"/>
          <w:rtl w:val="0"/>
        </w:rPr>
      </w:sdtEndPr>
      <w:sdtContent>
        <w:p w14:paraId="21FB2FC3" w14:textId="4A5741C3" w:rsidR="00674A4E" w:rsidRPr="00603209" w:rsidRDefault="005C436E" w:rsidP="00603209">
          <w:pPr>
            <w:pStyle w:val="TOCHeading"/>
            <w:bidi/>
            <w:spacing w:line="276" w:lineRule="auto"/>
            <w:jc w:val="center"/>
            <w:rPr>
              <w:rFonts w:asciiTheme="minorHAnsi" w:hAnsiTheme="minorHAnsi" w:cstheme="minorHAnsi"/>
              <w:sz w:val="24"/>
              <w:szCs w:val="24"/>
              <w:lang w:bidi="ps-AF"/>
            </w:rPr>
          </w:pPr>
          <w:r>
            <w:rPr>
              <w:rFonts w:asciiTheme="minorHAnsi" w:hAnsiTheme="minorHAnsi" w:cstheme="minorHAnsi" w:hint="cs"/>
              <w:sz w:val="24"/>
              <w:szCs w:val="24"/>
              <w:rtl/>
              <w:lang w:bidi="ps-AF"/>
            </w:rPr>
            <w:t>لړلیک</w:t>
          </w:r>
        </w:p>
        <w:p w14:paraId="5DADB2BF" w14:textId="586D3C1F" w:rsidR="008B3A1F" w:rsidRDefault="00674A4E" w:rsidP="00BB3A0E">
          <w:pPr>
            <w:pStyle w:val="TOC1"/>
            <w:rPr>
              <w:rFonts w:cstheme="minorBidi"/>
              <w:noProof/>
            </w:rPr>
          </w:pPr>
          <w:r w:rsidRPr="00603209">
            <w:rPr>
              <w:noProof/>
              <w:sz w:val="24"/>
              <w:szCs w:val="24"/>
            </w:rPr>
            <w:fldChar w:fldCharType="begin"/>
          </w:r>
          <w:r w:rsidRPr="00603209">
            <w:rPr>
              <w:noProof/>
              <w:sz w:val="24"/>
              <w:szCs w:val="24"/>
            </w:rPr>
            <w:instrText xml:space="preserve"> TOC \o "1-3" \h \z \u </w:instrText>
          </w:r>
          <w:r w:rsidRPr="00603209">
            <w:rPr>
              <w:noProof/>
              <w:sz w:val="24"/>
              <w:szCs w:val="24"/>
            </w:rPr>
            <w:fldChar w:fldCharType="separate"/>
          </w:r>
          <w:hyperlink w:anchor="_Toc233791840" w:history="1">
            <w:r w:rsidR="008B3A1F" w:rsidRPr="008F1067">
              <w:rPr>
                <w:rStyle w:val="Hyperlink"/>
                <w:noProof/>
                <w:lang w:bidi="ps-AF"/>
              </w:rPr>
              <w:t>.1</w:t>
            </w:r>
            <w:r w:rsidR="008B3A1F" w:rsidRPr="008F1067">
              <w:rPr>
                <w:rStyle w:val="Hyperlink"/>
                <w:noProof/>
                <w:rtl/>
                <w:lang w:bidi="fa-IR"/>
              </w:rPr>
              <w:t>سر</w:t>
            </w:r>
            <w:r w:rsidR="008B3A1F" w:rsidRPr="008F1067">
              <w:rPr>
                <w:rStyle w:val="Hyperlink"/>
                <w:rFonts w:hint="cs"/>
                <w:noProof/>
                <w:rtl/>
                <w:lang w:bidi="fa-IR"/>
              </w:rPr>
              <w:t>ی</w:t>
            </w:r>
            <w:r w:rsidR="008B3A1F" w:rsidRPr="008F1067">
              <w:rPr>
                <w:rStyle w:val="Hyperlink"/>
                <w:rFonts w:hint="eastAsia"/>
                <w:noProof/>
                <w:rtl/>
                <w:lang w:bidi="fa-IR"/>
              </w:rPr>
              <w:t>زه</w:t>
            </w:r>
            <w:r w:rsidR="008B3A1F">
              <w:rPr>
                <w:noProof/>
                <w:webHidden/>
              </w:rPr>
              <w:tab/>
            </w:r>
            <w:r w:rsidR="008B3A1F">
              <w:rPr>
                <w:noProof/>
                <w:webHidden/>
              </w:rPr>
              <w:fldChar w:fldCharType="begin"/>
            </w:r>
            <w:r w:rsidR="008B3A1F">
              <w:rPr>
                <w:noProof/>
                <w:webHidden/>
              </w:rPr>
              <w:instrText xml:space="preserve"> PAGEREF _Toc233791840 \h </w:instrText>
            </w:r>
            <w:r w:rsidR="008B3A1F">
              <w:rPr>
                <w:noProof/>
                <w:webHidden/>
              </w:rPr>
            </w:r>
            <w:r w:rsidR="008B3A1F">
              <w:rPr>
                <w:noProof/>
                <w:webHidden/>
              </w:rPr>
              <w:fldChar w:fldCharType="separate"/>
            </w:r>
            <w:r w:rsidR="008B3A1F">
              <w:rPr>
                <w:noProof/>
                <w:webHidden/>
              </w:rPr>
              <w:t>14</w:t>
            </w:r>
            <w:r w:rsidR="008B3A1F">
              <w:rPr>
                <w:noProof/>
                <w:webHidden/>
              </w:rPr>
              <w:fldChar w:fldCharType="end"/>
            </w:r>
          </w:hyperlink>
        </w:p>
        <w:p w14:paraId="6BAF3821" w14:textId="577FF9BD" w:rsidR="008B3A1F" w:rsidRDefault="0090500E" w:rsidP="00BB3A0E">
          <w:pPr>
            <w:pStyle w:val="TOC2"/>
            <w:tabs>
              <w:tab w:val="right" w:leader="dot" w:pos="9350"/>
            </w:tabs>
            <w:jc w:val="right"/>
            <w:rPr>
              <w:rFonts w:cstheme="minorBidi"/>
              <w:noProof/>
            </w:rPr>
          </w:pPr>
          <w:hyperlink w:anchor="_Toc233791841" w:history="1">
            <w:r w:rsidR="008B3A1F" w:rsidRPr="008F1067">
              <w:rPr>
                <w:rStyle w:val="Hyperlink"/>
                <w:noProof/>
                <w:lang w:bidi="ps-AF"/>
              </w:rPr>
              <w:t>.1.1</w:t>
            </w:r>
            <w:r w:rsidR="008B3A1F" w:rsidRPr="008F1067">
              <w:rPr>
                <w:rStyle w:val="Hyperlink"/>
                <w:noProof/>
                <w:rtl/>
                <w:lang w:bidi="ps-AF"/>
              </w:rPr>
              <w:t xml:space="preserve">د </w:t>
            </w:r>
            <w:r w:rsidR="008B3A1F" w:rsidRPr="008F1067">
              <w:rPr>
                <w:rStyle w:val="Hyperlink"/>
                <w:rFonts w:hint="cs"/>
                <w:noProof/>
                <w:rtl/>
                <w:lang w:bidi="ps-AF"/>
              </w:rPr>
              <w:t>څېړ</w:t>
            </w:r>
            <w:r w:rsidR="008B3A1F" w:rsidRPr="008F1067">
              <w:rPr>
                <w:rStyle w:val="Hyperlink"/>
                <w:rFonts w:hint="eastAsia"/>
                <w:noProof/>
                <w:rtl/>
                <w:lang w:bidi="ps-AF"/>
              </w:rPr>
              <w:t>ن</w:t>
            </w:r>
            <w:r w:rsidR="008B3A1F" w:rsidRPr="008F1067">
              <w:rPr>
                <w:rStyle w:val="Hyperlink"/>
                <w:rFonts w:hint="cs"/>
                <w:noProof/>
                <w:rtl/>
                <w:lang w:bidi="ps-AF"/>
              </w:rPr>
              <w:t>ې</w:t>
            </w:r>
            <w:r w:rsidR="008B3A1F" w:rsidRPr="008F1067">
              <w:rPr>
                <w:rStyle w:val="Hyperlink"/>
                <w:noProof/>
                <w:rtl/>
                <w:lang w:bidi="ps-AF"/>
              </w:rPr>
              <w:t xml:space="preserve"> پو</w:t>
            </w:r>
            <w:r w:rsidR="008B3A1F" w:rsidRPr="008F1067">
              <w:rPr>
                <w:rStyle w:val="Hyperlink"/>
                <w:rFonts w:hint="cs"/>
                <w:noProof/>
                <w:rtl/>
                <w:lang w:bidi="ps-AF"/>
              </w:rPr>
              <w:t>ښ</w:t>
            </w:r>
            <w:r w:rsidR="008B3A1F" w:rsidRPr="008F1067">
              <w:rPr>
                <w:rStyle w:val="Hyperlink"/>
                <w:rFonts w:hint="eastAsia"/>
                <w:noProof/>
                <w:rtl/>
                <w:lang w:bidi="ps-AF"/>
              </w:rPr>
              <w:t>تن</w:t>
            </w:r>
            <w:r w:rsidR="008B3A1F" w:rsidRPr="008F1067">
              <w:rPr>
                <w:rStyle w:val="Hyperlink"/>
                <w:rFonts w:hint="cs"/>
                <w:noProof/>
                <w:rtl/>
                <w:lang w:bidi="ps-AF"/>
              </w:rPr>
              <w:t>ې</w:t>
            </w:r>
            <w:r w:rsidR="008B3A1F">
              <w:rPr>
                <w:noProof/>
                <w:webHidden/>
              </w:rPr>
              <w:tab/>
            </w:r>
            <w:r w:rsidR="008B3A1F">
              <w:rPr>
                <w:noProof/>
                <w:webHidden/>
              </w:rPr>
              <w:fldChar w:fldCharType="begin"/>
            </w:r>
            <w:r w:rsidR="008B3A1F">
              <w:rPr>
                <w:noProof/>
                <w:webHidden/>
              </w:rPr>
              <w:instrText xml:space="preserve"> PAGEREF _Toc233791841 \h </w:instrText>
            </w:r>
            <w:r w:rsidR="008B3A1F">
              <w:rPr>
                <w:noProof/>
                <w:webHidden/>
              </w:rPr>
            </w:r>
            <w:r w:rsidR="008B3A1F">
              <w:rPr>
                <w:noProof/>
                <w:webHidden/>
              </w:rPr>
              <w:fldChar w:fldCharType="separate"/>
            </w:r>
            <w:r w:rsidR="008B3A1F">
              <w:rPr>
                <w:noProof/>
                <w:webHidden/>
              </w:rPr>
              <w:t>14</w:t>
            </w:r>
            <w:r w:rsidR="008B3A1F">
              <w:rPr>
                <w:noProof/>
                <w:webHidden/>
              </w:rPr>
              <w:fldChar w:fldCharType="end"/>
            </w:r>
          </w:hyperlink>
        </w:p>
        <w:p w14:paraId="3C0935A9" w14:textId="0BF7A175" w:rsidR="008B3A1F" w:rsidRDefault="0090500E" w:rsidP="00BB3A0E">
          <w:pPr>
            <w:pStyle w:val="TOC3"/>
            <w:tabs>
              <w:tab w:val="right" w:leader="dot" w:pos="9350"/>
            </w:tabs>
            <w:jc w:val="right"/>
            <w:rPr>
              <w:rFonts w:cstheme="minorBidi"/>
              <w:noProof/>
            </w:rPr>
          </w:pPr>
          <w:hyperlink w:anchor="_Toc233791842" w:history="1">
            <w:r w:rsidR="008B3A1F" w:rsidRPr="008F1067">
              <w:rPr>
                <w:rStyle w:val="Hyperlink"/>
                <w:noProof/>
                <w:lang w:bidi="ps-AF"/>
              </w:rPr>
              <w:t>.1.1.1</w:t>
            </w:r>
            <w:r w:rsidR="008B3A1F" w:rsidRPr="008F1067">
              <w:rPr>
                <w:rStyle w:val="Hyperlink"/>
                <w:noProof/>
                <w:rtl/>
                <w:lang w:bidi="ps-AF"/>
              </w:rPr>
              <w:t xml:space="preserve">د </w:t>
            </w:r>
            <w:r w:rsidR="008B3A1F" w:rsidRPr="008F1067">
              <w:rPr>
                <w:rStyle w:val="Hyperlink"/>
                <w:rFonts w:hint="cs"/>
                <w:noProof/>
                <w:rtl/>
                <w:lang w:bidi="ps-AF"/>
              </w:rPr>
              <w:t>څېړ</w:t>
            </w:r>
            <w:r w:rsidR="008B3A1F" w:rsidRPr="008F1067">
              <w:rPr>
                <w:rStyle w:val="Hyperlink"/>
                <w:rFonts w:hint="eastAsia"/>
                <w:noProof/>
                <w:rtl/>
                <w:lang w:bidi="ps-AF"/>
              </w:rPr>
              <w:t>ن</w:t>
            </w:r>
            <w:r w:rsidR="008B3A1F" w:rsidRPr="008F1067">
              <w:rPr>
                <w:rStyle w:val="Hyperlink"/>
                <w:rFonts w:hint="cs"/>
                <w:noProof/>
                <w:rtl/>
                <w:lang w:bidi="ps-AF"/>
              </w:rPr>
              <w:t>ې</w:t>
            </w:r>
            <w:r w:rsidR="008B3A1F" w:rsidRPr="008F1067">
              <w:rPr>
                <w:rStyle w:val="Hyperlink"/>
                <w:noProof/>
                <w:rtl/>
                <w:lang w:bidi="ps-AF"/>
              </w:rPr>
              <w:t xml:space="preserve"> اصلي پو</w:t>
            </w:r>
            <w:r w:rsidR="008B3A1F" w:rsidRPr="008F1067">
              <w:rPr>
                <w:rStyle w:val="Hyperlink"/>
                <w:rFonts w:hint="cs"/>
                <w:noProof/>
                <w:rtl/>
                <w:lang w:bidi="ps-AF"/>
              </w:rPr>
              <w:t>ښ</w:t>
            </w:r>
            <w:r w:rsidR="008B3A1F" w:rsidRPr="008F1067">
              <w:rPr>
                <w:rStyle w:val="Hyperlink"/>
                <w:rFonts w:hint="eastAsia"/>
                <w:noProof/>
                <w:rtl/>
                <w:lang w:bidi="ps-AF"/>
              </w:rPr>
              <w:t>تنه</w:t>
            </w:r>
            <w:r w:rsidR="008B3A1F">
              <w:rPr>
                <w:noProof/>
                <w:webHidden/>
              </w:rPr>
              <w:tab/>
            </w:r>
            <w:r w:rsidR="008B3A1F">
              <w:rPr>
                <w:noProof/>
                <w:webHidden/>
              </w:rPr>
              <w:fldChar w:fldCharType="begin"/>
            </w:r>
            <w:r w:rsidR="008B3A1F">
              <w:rPr>
                <w:noProof/>
                <w:webHidden/>
              </w:rPr>
              <w:instrText xml:space="preserve"> PAGEREF _Toc233791842 \h </w:instrText>
            </w:r>
            <w:r w:rsidR="008B3A1F">
              <w:rPr>
                <w:noProof/>
                <w:webHidden/>
              </w:rPr>
            </w:r>
            <w:r w:rsidR="008B3A1F">
              <w:rPr>
                <w:noProof/>
                <w:webHidden/>
              </w:rPr>
              <w:fldChar w:fldCharType="separate"/>
            </w:r>
            <w:r w:rsidR="008B3A1F">
              <w:rPr>
                <w:noProof/>
                <w:webHidden/>
              </w:rPr>
              <w:t>14</w:t>
            </w:r>
            <w:r w:rsidR="008B3A1F">
              <w:rPr>
                <w:noProof/>
                <w:webHidden/>
              </w:rPr>
              <w:fldChar w:fldCharType="end"/>
            </w:r>
          </w:hyperlink>
        </w:p>
        <w:p w14:paraId="485C6EFC" w14:textId="541223FF" w:rsidR="008B3A1F" w:rsidRDefault="0090500E" w:rsidP="00BB3A0E">
          <w:pPr>
            <w:pStyle w:val="TOC3"/>
            <w:tabs>
              <w:tab w:val="right" w:leader="dot" w:pos="9350"/>
            </w:tabs>
            <w:jc w:val="right"/>
            <w:rPr>
              <w:rFonts w:cstheme="minorBidi"/>
              <w:noProof/>
            </w:rPr>
          </w:pPr>
          <w:hyperlink w:anchor="_Toc233791843" w:history="1">
            <w:r w:rsidR="008B3A1F" w:rsidRPr="008F1067">
              <w:rPr>
                <w:rStyle w:val="Hyperlink"/>
                <w:noProof/>
                <w:lang w:bidi="ps-AF"/>
              </w:rPr>
              <w:t>.2.1.1</w:t>
            </w:r>
            <w:r w:rsidR="008B3A1F" w:rsidRPr="008F1067">
              <w:rPr>
                <w:rStyle w:val="Hyperlink"/>
                <w:noProof/>
                <w:rtl/>
                <w:lang w:bidi="ps-AF"/>
              </w:rPr>
              <w:t xml:space="preserve">د </w:t>
            </w:r>
            <w:r w:rsidR="008B3A1F" w:rsidRPr="008F1067">
              <w:rPr>
                <w:rStyle w:val="Hyperlink"/>
                <w:rFonts w:hint="cs"/>
                <w:noProof/>
                <w:rtl/>
                <w:lang w:bidi="ps-AF"/>
              </w:rPr>
              <w:t>څېړ</w:t>
            </w:r>
            <w:r w:rsidR="008B3A1F" w:rsidRPr="008F1067">
              <w:rPr>
                <w:rStyle w:val="Hyperlink"/>
                <w:rFonts w:hint="eastAsia"/>
                <w:noProof/>
                <w:rtl/>
                <w:lang w:bidi="ps-AF"/>
              </w:rPr>
              <w:t>ن</w:t>
            </w:r>
            <w:r w:rsidR="008B3A1F" w:rsidRPr="008F1067">
              <w:rPr>
                <w:rStyle w:val="Hyperlink"/>
                <w:rFonts w:hint="cs"/>
                <w:noProof/>
                <w:rtl/>
                <w:lang w:bidi="ps-AF"/>
              </w:rPr>
              <w:t>ې</w:t>
            </w:r>
            <w:r w:rsidR="008B3A1F" w:rsidRPr="008F1067">
              <w:rPr>
                <w:rStyle w:val="Hyperlink"/>
                <w:noProof/>
                <w:rtl/>
                <w:lang w:bidi="ps-AF"/>
              </w:rPr>
              <w:t xml:space="preserve"> فرعي پو</w:t>
            </w:r>
            <w:r w:rsidR="008B3A1F" w:rsidRPr="008F1067">
              <w:rPr>
                <w:rStyle w:val="Hyperlink"/>
                <w:rFonts w:hint="cs"/>
                <w:noProof/>
                <w:rtl/>
                <w:lang w:bidi="ps-AF"/>
              </w:rPr>
              <w:t>ښ</w:t>
            </w:r>
            <w:r w:rsidR="008B3A1F" w:rsidRPr="008F1067">
              <w:rPr>
                <w:rStyle w:val="Hyperlink"/>
                <w:rFonts w:hint="eastAsia"/>
                <w:noProof/>
                <w:rtl/>
                <w:lang w:bidi="ps-AF"/>
              </w:rPr>
              <w:t>تن</w:t>
            </w:r>
            <w:r w:rsidR="008B3A1F" w:rsidRPr="008F1067">
              <w:rPr>
                <w:rStyle w:val="Hyperlink"/>
                <w:rFonts w:hint="cs"/>
                <w:noProof/>
                <w:rtl/>
                <w:lang w:bidi="ps-AF"/>
              </w:rPr>
              <w:t>ې</w:t>
            </w:r>
            <w:r w:rsidR="008B3A1F">
              <w:rPr>
                <w:noProof/>
                <w:webHidden/>
              </w:rPr>
              <w:tab/>
            </w:r>
            <w:r w:rsidR="008B3A1F">
              <w:rPr>
                <w:noProof/>
                <w:webHidden/>
              </w:rPr>
              <w:fldChar w:fldCharType="begin"/>
            </w:r>
            <w:r w:rsidR="008B3A1F">
              <w:rPr>
                <w:noProof/>
                <w:webHidden/>
              </w:rPr>
              <w:instrText xml:space="preserve"> PAGEREF _Toc233791843 \h </w:instrText>
            </w:r>
            <w:r w:rsidR="008B3A1F">
              <w:rPr>
                <w:noProof/>
                <w:webHidden/>
              </w:rPr>
            </w:r>
            <w:r w:rsidR="008B3A1F">
              <w:rPr>
                <w:noProof/>
                <w:webHidden/>
              </w:rPr>
              <w:fldChar w:fldCharType="separate"/>
            </w:r>
            <w:r w:rsidR="008B3A1F">
              <w:rPr>
                <w:noProof/>
                <w:webHidden/>
              </w:rPr>
              <w:t>14</w:t>
            </w:r>
            <w:r w:rsidR="008B3A1F">
              <w:rPr>
                <w:noProof/>
                <w:webHidden/>
              </w:rPr>
              <w:fldChar w:fldCharType="end"/>
            </w:r>
          </w:hyperlink>
        </w:p>
        <w:p w14:paraId="1D1A842E" w14:textId="34B8801D" w:rsidR="008B3A1F" w:rsidRDefault="0090500E" w:rsidP="00BB3A0E">
          <w:pPr>
            <w:pStyle w:val="TOC2"/>
            <w:tabs>
              <w:tab w:val="right" w:leader="dot" w:pos="9350"/>
            </w:tabs>
            <w:jc w:val="right"/>
            <w:rPr>
              <w:rFonts w:cstheme="minorBidi"/>
              <w:noProof/>
            </w:rPr>
          </w:pPr>
          <w:hyperlink w:anchor="_Toc233791844" w:history="1">
            <w:r w:rsidR="008B3A1F" w:rsidRPr="008F1067">
              <w:rPr>
                <w:rStyle w:val="Hyperlink"/>
                <w:noProof/>
                <w:lang w:bidi="ps-AF"/>
              </w:rPr>
              <w:t>.2.1</w:t>
            </w:r>
            <w:r w:rsidR="008B3A1F" w:rsidRPr="008F1067">
              <w:rPr>
                <w:rStyle w:val="Hyperlink"/>
                <w:noProof/>
                <w:rtl/>
                <w:lang w:bidi="ps-AF"/>
              </w:rPr>
              <w:t xml:space="preserve">د </w:t>
            </w:r>
            <w:r w:rsidR="008B3A1F" w:rsidRPr="008F1067">
              <w:rPr>
                <w:rStyle w:val="Hyperlink"/>
                <w:rFonts w:hint="cs"/>
                <w:noProof/>
                <w:rtl/>
                <w:lang w:bidi="ps-AF"/>
              </w:rPr>
              <w:t>څېړ</w:t>
            </w:r>
            <w:r w:rsidR="008B3A1F" w:rsidRPr="008F1067">
              <w:rPr>
                <w:rStyle w:val="Hyperlink"/>
                <w:rFonts w:hint="eastAsia"/>
                <w:noProof/>
                <w:rtl/>
                <w:lang w:bidi="ps-AF"/>
              </w:rPr>
              <w:t>ن</w:t>
            </w:r>
            <w:r w:rsidR="008B3A1F" w:rsidRPr="008F1067">
              <w:rPr>
                <w:rStyle w:val="Hyperlink"/>
                <w:rFonts w:hint="cs"/>
                <w:noProof/>
                <w:rtl/>
                <w:lang w:bidi="ps-AF"/>
              </w:rPr>
              <w:t>ې</w:t>
            </w:r>
            <w:r w:rsidR="008B3A1F" w:rsidRPr="008F1067">
              <w:rPr>
                <w:rStyle w:val="Hyperlink"/>
                <w:noProof/>
                <w:rtl/>
                <w:lang w:bidi="ps-AF"/>
              </w:rPr>
              <w:t xml:space="preserve"> موخ</w:t>
            </w:r>
            <w:r w:rsidR="008B3A1F" w:rsidRPr="008F1067">
              <w:rPr>
                <w:rStyle w:val="Hyperlink"/>
                <w:rFonts w:hint="cs"/>
                <w:noProof/>
                <w:rtl/>
                <w:lang w:bidi="ps-AF"/>
              </w:rPr>
              <w:t>ې</w:t>
            </w:r>
            <w:r w:rsidR="008B3A1F">
              <w:rPr>
                <w:noProof/>
                <w:webHidden/>
              </w:rPr>
              <w:tab/>
            </w:r>
            <w:r w:rsidR="008B3A1F">
              <w:rPr>
                <w:noProof/>
                <w:webHidden/>
              </w:rPr>
              <w:fldChar w:fldCharType="begin"/>
            </w:r>
            <w:r w:rsidR="008B3A1F">
              <w:rPr>
                <w:noProof/>
                <w:webHidden/>
              </w:rPr>
              <w:instrText xml:space="preserve"> PAGEREF _Toc233791844 \h </w:instrText>
            </w:r>
            <w:r w:rsidR="008B3A1F">
              <w:rPr>
                <w:noProof/>
                <w:webHidden/>
              </w:rPr>
            </w:r>
            <w:r w:rsidR="008B3A1F">
              <w:rPr>
                <w:noProof/>
                <w:webHidden/>
              </w:rPr>
              <w:fldChar w:fldCharType="separate"/>
            </w:r>
            <w:r w:rsidR="008B3A1F">
              <w:rPr>
                <w:noProof/>
                <w:webHidden/>
              </w:rPr>
              <w:t>15</w:t>
            </w:r>
            <w:r w:rsidR="008B3A1F">
              <w:rPr>
                <w:noProof/>
                <w:webHidden/>
              </w:rPr>
              <w:fldChar w:fldCharType="end"/>
            </w:r>
          </w:hyperlink>
        </w:p>
        <w:p w14:paraId="1D4D88E4" w14:textId="3497A287" w:rsidR="008B3A1F" w:rsidRDefault="0090500E" w:rsidP="00BB3A0E">
          <w:pPr>
            <w:pStyle w:val="TOC3"/>
            <w:tabs>
              <w:tab w:val="right" w:leader="dot" w:pos="9350"/>
            </w:tabs>
            <w:jc w:val="right"/>
            <w:rPr>
              <w:rFonts w:cstheme="minorBidi"/>
              <w:noProof/>
            </w:rPr>
          </w:pPr>
          <w:hyperlink w:anchor="_Toc233791845" w:history="1">
            <w:r w:rsidR="008B3A1F" w:rsidRPr="008F1067">
              <w:rPr>
                <w:rStyle w:val="Hyperlink"/>
                <w:noProof/>
                <w:lang w:bidi="ps-AF"/>
              </w:rPr>
              <w:t>.1.2.1</w:t>
            </w:r>
            <w:r w:rsidR="008B3A1F" w:rsidRPr="008F1067">
              <w:rPr>
                <w:rStyle w:val="Hyperlink"/>
                <w:noProof/>
                <w:rtl/>
                <w:lang w:bidi="ps-AF"/>
              </w:rPr>
              <w:t xml:space="preserve">د </w:t>
            </w:r>
            <w:r w:rsidR="008B3A1F" w:rsidRPr="008F1067">
              <w:rPr>
                <w:rStyle w:val="Hyperlink"/>
                <w:rFonts w:hint="cs"/>
                <w:noProof/>
                <w:rtl/>
                <w:lang w:bidi="ps-AF"/>
              </w:rPr>
              <w:t>څېړ</w:t>
            </w:r>
            <w:r w:rsidR="008B3A1F" w:rsidRPr="008F1067">
              <w:rPr>
                <w:rStyle w:val="Hyperlink"/>
                <w:rFonts w:hint="eastAsia"/>
                <w:noProof/>
                <w:rtl/>
                <w:lang w:bidi="ps-AF"/>
              </w:rPr>
              <w:t>ن</w:t>
            </w:r>
            <w:r w:rsidR="008B3A1F" w:rsidRPr="008F1067">
              <w:rPr>
                <w:rStyle w:val="Hyperlink"/>
                <w:rFonts w:hint="cs"/>
                <w:noProof/>
                <w:rtl/>
                <w:lang w:bidi="ps-AF"/>
              </w:rPr>
              <w:t>ې</w:t>
            </w:r>
            <w:r w:rsidR="008B3A1F" w:rsidRPr="008F1067">
              <w:rPr>
                <w:rStyle w:val="Hyperlink"/>
                <w:noProof/>
                <w:rtl/>
                <w:lang w:bidi="ps-AF"/>
              </w:rPr>
              <w:t xml:space="preserve"> اصلي موخه</w:t>
            </w:r>
            <w:r w:rsidR="008B3A1F">
              <w:rPr>
                <w:noProof/>
                <w:webHidden/>
              </w:rPr>
              <w:tab/>
            </w:r>
            <w:r w:rsidR="008B3A1F">
              <w:rPr>
                <w:noProof/>
                <w:webHidden/>
              </w:rPr>
              <w:fldChar w:fldCharType="begin"/>
            </w:r>
            <w:r w:rsidR="008B3A1F">
              <w:rPr>
                <w:noProof/>
                <w:webHidden/>
              </w:rPr>
              <w:instrText xml:space="preserve"> PAGEREF _Toc233791845 \h </w:instrText>
            </w:r>
            <w:r w:rsidR="008B3A1F">
              <w:rPr>
                <w:noProof/>
                <w:webHidden/>
              </w:rPr>
            </w:r>
            <w:r w:rsidR="008B3A1F">
              <w:rPr>
                <w:noProof/>
                <w:webHidden/>
              </w:rPr>
              <w:fldChar w:fldCharType="separate"/>
            </w:r>
            <w:r w:rsidR="008B3A1F">
              <w:rPr>
                <w:noProof/>
                <w:webHidden/>
              </w:rPr>
              <w:t>15</w:t>
            </w:r>
            <w:r w:rsidR="008B3A1F">
              <w:rPr>
                <w:noProof/>
                <w:webHidden/>
              </w:rPr>
              <w:fldChar w:fldCharType="end"/>
            </w:r>
          </w:hyperlink>
        </w:p>
        <w:p w14:paraId="428964CD" w14:textId="39FCC86E" w:rsidR="008B3A1F" w:rsidRDefault="0090500E" w:rsidP="00BB3A0E">
          <w:pPr>
            <w:pStyle w:val="TOC3"/>
            <w:tabs>
              <w:tab w:val="right" w:leader="dot" w:pos="9350"/>
            </w:tabs>
            <w:jc w:val="right"/>
            <w:rPr>
              <w:rFonts w:cstheme="minorBidi"/>
              <w:noProof/>
            </w:rPr>
          </w:pPr>
          <w:hyperlink w:anchor="_Toc233791846" w:history="1">
            <w:r w:rsidR="008B3A1F" w:rsidRPr="008F1067">
              <w:rPr>
                <w:rStyle w:val="Hyperlink"/>
                <w:noProof/>
                <w:lang w:bidi="ps-AF"/>
              </w:rPr>
              <w:t>.2.2.1</w:t>
            </w:r>
            <w:r w:rsidR="008B3A1F" w:rsidRPr="008F1067">
              <w:rPr>
                <w:rStyle w:val="Hyperlink"/>
                <w:noProof/>
                <w:rtl/>
                <w:lang w:bidi="ps-AF"/>
              </w:rPr>
              <w:t xml:space="preserve">د </w:t>
            </w:r>
            <w:r w:rsidR="008B3A1F" w:rsidRPr="008F1067">
              <w:rPr>
                <w:rStyle w:val="Hyperlink"/>
                <w:rFonts w:hint="cs"/>
                <w:noProof/>
                <w:rtl/>
                <w:lang w:bidi="ps-AF"/>
              </w:rPr>
              <w:t>څېړ</w:t>
            </w:r>
            <w:r w:rsidR="008B3A1F" w:rsidRPr="008F1067">
              <w:rPr>
                <w:rStyle w:val="Hyperlink"/>
                <w:rFonts w:hint="eastAsia"/>
                <w:noProof/>
                <w:rtl/>
                <w:lang w:bidi="ps-AF"/>
              </w:rPr>
              <w:t>ن</w:t>
            </w:r>
            <w:r w:rsidR="008B3A1F" w:rsidRPr="008F1067">
              <w:rPr>
                <w:rStyle w:val="Hyperlink"/>
                <w:rFonts w:hint="cs"/>
                <w:noProof/>
                <w:rtl/>
                <w:lang w:bidi="ps-AF"/>
              </w:rPr>
              <w:t>ې</w:t>
            </w:r>
            <w:r w:rsidR="008B3A1F" w:rsidRPr="008F1067">
              <w:rPr>
                <w:rStyle w:val="Hyperlink"/>
                <w:noProof/>
                <w:rtl/>
                <w:lang w:bidi="ps-AF"/>
              </w:rPr>
              <w:t xml:space="preserve"> فرعي موخ</w:t>
            </w:r>
            <w:r w:rsidR="008B3A1F" w:rsidRPr="008F1067">
              <w:rPr>
                <w:rStyle w:val="Hyperlink"/>
                <w:rFonts w:hint="cs"/>
                <w:noProof/>
                <w:rtl/>
                <w:lang w:bidi="ps-AF"/>
              </w:rPr>
              <w:t>ې</w:t>
            </w:r>
            <w:r w:rsidR="008B3A1F">
              <w:rPr>
                <w:noProof/>
                <w:webHidden/>
              </w:rPr>
              <w:tab/>
            </w:r>
            <w:r w:rsidR="008B3A1F">
              <w:rPr>
                <w:noProof/>
                <w:webHidden/>
              </w:rPr>
              <w:fldChar w:fldCharType="begin"/>
            </w:r>
            <w:r w:rsidR="008B3A1F">
              <w:rPr>
                <w:noProof/>
                <w:webHidden/>
              </w:rPr>
              <w:instrText xml:space="preserve"> PAGEREF _Toc233791846 \h </w:instrText>
            </w:r>
            <w:r w:rsidR="008B3A1F">
              <w:rPr>
                <w:noProof/>
                <w:webHidden/>
              </w:rPr>
            </w:r>
            <w:r w:rsidR="008B3A1F">
              <w:rPr>
                <w:noProof/>
                <w:webHidden/>
              </w:rPr>
              <w:fldChar w:fldCharType="separate"/>
            </w:r>
            <w:r w:rsidR="008B3A1F">
              <w:rPr>
                <w:noProof/>
                <w:webHidden/>
              </w:rPr>
              <w:t>15</w:t>
            </w:r>
            <w:r w:rsidR="008B3A1F">
              <w:rPr>
                <w:noProof/>
                <w:webHidden/>
              </w:rPr>
              <w:fldChar w:fldCharType="end"/>
            </w:r>
          </w:hyperlink>
        </w:p>
        <w:p w14:paraId="2BECDB60" w14:textId="0F203367" w:rsidR="008B3A1F" w:rsidRDefault="0090500E" w:rsidP="00BB3A0E">
          <w:pPr>
            <w:pStyle w:val="TOC1"/>
            <w:rPr>
              <w:rFonts w:cstheme="minorBidi"/>
              <w:noProof/>
            </w:rPr>
          </w:pPr>
          <w:hyperlink w:anchor="_Toc233791847" w:history="1">
            <w:r w:rsidR="008B3A1F" w:rsidRPr="008F1067">
              <w:rPr>
                <w:rStyle w:val="Hyperlink"/>
                <w:noProof/>
                <w:lang w:bidi="fa-IR"/>
              </w:rPr>
              <w:t>.2</w:t>
            </w:r>
            <w:r w:rsidR="008B3A1F" w:rsidRPr="008F1067">
              <w:rPr>
                <w:rStyle w:val="Hyperlink"/>
                <w:noProof/>
                <w:rtl/>
                <w:lang w:bidi="fa-IR"/>
              </w:rPr>
              <w:t xml:space="preserve">د </w:t>
            </w:r>
            <w:r w:rsidR="008B3A1F" w:rsidRPr="008F1067">
              <w:rPr>
                <w:rStyle w:val="Hyperlink"/>
                <w:rFonts w:hint="cs"/>
                <w:noProof/>
                <w:rtl/>
                <w:lang w:bidi="fa-IR"/>
              </w:rPr>
              <w:t>څېړ</w:t>
            </w:r>
            <w:r w:rsidR="008B3A1F" w:rsidRPr="008F1067">
              <w:rPr>
                <w:rStyle w:val="Hyperlink"/>
                <w:rFonts w:hint="eastAsia"/>
                <w:noProof/>
                <w:rtl/>
                <w:lang w:bidi="fa-IR"/>
              </w:rPr>
              <w:t>ن</w:t>
            </w:r>
            <w:r w:rsidR="008B3A1F" w:rsidRPr="008F1067">
              <w:rPr>
                <w:rStyle w:val="Hyperlink"/>
                <w:rFonts w:hint="cs"/>
                <w:noProof/>
                <w:rtl/>
                <w:lang w:bidi="fa-IR"/>
              </w:rPr>
              <w:t>ې</w:t>
            </w:r>
            <w:r w:rsidR="008B3A1F" w:rsidRPr="008F1067">
              <w:rPr>
                <w:rStyle w:val="Hyperlink"/>
                <w:noProof/>
                <w:rtl/>
                <w:lang w:bidi="fa-IR"/>
              </w:rPr>
              <w:t xml:space="preserve"> </w:t>
            </w:r>
            <w:r w:rsidR="008B3A1F" w:rsidRPr="008F1067">
              <w:rPr>
                <w:rStyle w:val="Hyperlink"/>
                <w:noProof/>
                <w:rtl/>
                <w:lang w:bidi="ps-AF"/>
              </w:rPr>
              <w:t>مخ</w:t>
            </w:r>
            <w:r w:rsidR="008B3A1F" w:rsidRPr="008F1067">
              <w:rPr>
                <w:rStyle w:val="Hyperlink"/>
                <w:rFonts w:hint="cs"/>
                <w:noProof/>
                <w:rtl/>
                <w:lang w:bidi="ps-AF"/>
              </w:rPr>
              <w:t>ی</w:t>
            </w:r>
            <w:r w:rsidR="008B3A1F" w:rsidRPr="008F1067">
              <w:rPr>
                <w:rStyle w:val="Hyperlink"/>
                <w:rFonts w:hint="eastAsia"/>
                <w:noProof/>
                <w:rtl/>
                <w:lang w:bidi="ps-AF"/>
              </w:rPr>
              <w:t>نه</w:t>
            </w:r>
            <w:r w:rsidR="008B3A1F">
              <w:rPr>
                <w:noProof/>
                <w:webHidden/>
              </w:rPr>
              <w:tab/>
            </w:r>
            <w:r w:rsidR="008B3A1F">
              <w:rPr>
                <w:noProof/>
                <w:webHidden/>
              </w:rPr>
              <w:fldChar w:fldCharType="begin"/>
            </w:r>
            <w:r w:rsidR="008B3A1F">
              <w:rPr>
                <w:noProof/>
                <w:webHidden/>
              </w:rPr>
              <w:instrText xml:space="preserve"> PAGEREF _Toc233791847 \h </w:instrText>
            </w:r>
            <w:r w:rsidR="008B3A1F">
              <w:rPr>
                <w:noProof/>
                <w:webHidden/>
              </w:rPr>
            </w:r>
            <w:r w:rsidR="008B3A1F">
              <w:rPr>
                <w:noProof/>
                <w:webHidden/>
              </w:rPr>
              <w:fldChar w:fldCharType="separate"/>
            </w:r>
            <w:r w:rsidR="008B3A1F">
              <w:rPr>
                <w:noProof/>
                <w:webHidden/>
              </w:rPr>
              <w:t>16</w:t>
            </w:r>
            <w:r w:rsidR="008B3A1F">
              <w:rPr>
                <w:noProof/>
                <w:webHidden/>
              </w:rPr>
              <w:fldChar w:fldCharType="end"/>
            </w:r>
          </w:hyperlink>
        </w:p>
        <w:p w14:paraId="38A8AF9E" w14:textId="58F19C0D" w:rsidR="008B3A1F" w:rsidRDefault="0090500E" w:rsidP="00BB3A0E">
          <w:pPr>
            <w:pStyle w:val="TOC2"/>
            <w:tabs>
              <w:tab w:val="right" w:leader="dot" w:pos="9350"/>
            </w:tabs>
            <w:jc w:val="right"/>
            <w:rPr>
              <w:rFonts w:cstheme="minorBidi"/>
              <w:noProof/>
            </w:rPr>
          </w:pPr>
          <w:hyperlink w:anchor="_Toc233791848" w:history="1">
            <w:r w:rsidR="008B3A1F" w:rsidRPr="008F1067">
              <w:rPr>
                <w:rStyle w:val="Hyperlink"/>
                <w:noProof/>
                <w:lang w:bidi="ps-AF"/>
              </w:rPr>
              <w:t>.1.2</w:t>
            </w:r>
            <w:r w:rsidR="008B3A1F" w:rsidRPr="008F1067">
              <w:rPr>
                <w:rStyle w:val="Hyperlink"/>
                <w:noProof/>
                <w:rtl/>
                <w:lang w:bidi="ps-AF"/>
              </w:rPr>
              <w:t xml:space="preserve">د </w:t>
            </w:r>
            <w:r w:rsidR="008B3A1F" w:rsidRPr="008F1067">
              <w:rPr>
                <w:rStyle w:val="Hyperlink"/>
                <w:rFonts w:hint="cs"/>
                <w:noProof/>
                <w:rtl/>
                <w:lang w:bidi="ps-AF"/>
              </w:rPr>
              <w:t>څېړ</w:t>
            </w:r>
            <w:r w:rsidR="008B3A1F" w:rsidRPr="008F1067">
              <w:rPr>
                <w:rStyle w:val="Hyperlink"/>
                <w:rFonts w:hint="eastAsia"/>
                <w:noProof/>
                <w:rtl/>
                <w:lang w:bidi="ps-AF"/>
              </w:rPr>
              <w:t>ن</w:t>
            </w:r>
            <w:r w:rsidR="008B3A1F" w:rsidRPr="008F1067">
              <w:rPr>
                <w:rStyle w:val="Hyperlink"/>
                <w:rFonts w:hint="cs"/>
                <w:noProof/>
                <w:rtl/>
                <w:lang w:bidi="ps-AF"/>
              </w:rPr>
              <w:t>ې</w:t>
            </w:r>
            <w:r w:rsidR="008B3A1F" w:rsidRPr="008F1067">
              <w:rPr>
                <w:rStyle w:val="Hyperlink"/>
                <w:noProof/>
                <w:rtl/>
                <w:lang w:bidi="ps-AF"/>
              </w:rPr>
              <w:t xml:space="preserve"> نظري بنس</w:t>
            </w:r>
            <w:r w:rsidR="008B3A1F" w:rsidRPr="008F1067">
              <w:rPr>
                <w:rStyle w:val="Hyperlink"/>
                <w:rFonts w:hint="cs"/>
                <w:noProof/>
                <w:rtl/>
                <w:lang w:bidi="ps-AF"/>
              </w:rPr>
              <w:t>ټ</w:t>
            </w:r>
            <w:r w:rsidR="008B3A1F" w:rsidRPr="008F1067">
              <w:rPr>
                <w:rStyle w:val="Hyperlink"/>
                <w:noProof/>
                <w:lang w:bidi="ps-AF"/>
              </w:rPr>
              <w:t xml:space="preserve"> (Theoretical Framework)</w:t>
            </w:r>
            <w:r w:rsidR="008B3A1F">
              <w:rPr>
                <w:noProof/>
                <w:webHidden/>
              </w:rPr>
              <w:tab/>
            </w:r>
            <w:r w:rsidR="008B3A1F">
              <w:rPr>
                <w:noProof/>
                <w:webHidden/>
              </w:rPr>
              <w:fldChar w:fldCharType="begin"/>
            </w:r>
            <w:r w:rsidR="008B3A1F">
              <w:rPr>
                <w:noProof/>
                <w:webHidden/>
              </w:rPr>
              <w:instrText xml:space="preserve"> PAGEREF _Toc233791848 \h </w:instrText>
            </w:r>
            <w:r w:rsidR="008B3A1F">
              <w:rPr>
                <w:noProof/>
                <w:webHidden/>
              </w:rPr>
            </w:r>
            <w:r w:rsidR="008B3A1F">
              <w:rPr>
                <w:noProof/>
                <w:webHidden/>
              </w:rPr>
              <w:fldChar w:fldCharType="separate"/>
            </w:r>
            <w:r w:rsidR="008B3A1F">
              <w:rPr>
                <w:noProof/>
                <w:webHidden/>
              </w:rPr>
              <w:t>16</w:t>
            </w:r>
            <w:r w:rsidR="008B3A1F">
              <w:rPr>
                <w:noProof/>
                <w:webHidden/>
              </w:rPr>
              <w:fldChar w:fldCharType="end"/>
            </w:r>
          </w:hyperlink>
        </w:p>
        <w:p w14:paraId="3A660DA6" w14:textId="38B3AD14" w:rsidR="008B3A1F" w:rsidRDefault="0090500E" w:rsidP="00BB3A0E">
          <w:pPr>
            <w:pStyle w:val="TOC2"/>
            <w:tabs>
              <w:tab w:val="right" w:leader="dot" w:pos="9350"/>
            </w:tabs>
            <w:jc w:val="right"/>
            <w:rPr>
              <w:rFonts w:cstheme="minorBidi"/>
              <w:noProof/>
            </w:rPr>
          </w:pPr>
          <w:hyperlink w:anchor="_Toc233791849" w:history="1">
            <w:r w:rsidR="008B3A1F" w:rsidRPr="008F1067">
              <w:rPr>
                <w:rStyle w:val="Hyperlink"/>
                <w:noProof/>
                <w:lang w:bidi="ps-AF"/>
              </w:rPr>
              <w:t>.2.2</w:t>
            </w:r>
            <w:r w:rsidR="008B3A1F" w:rsidRPr="008F1067">
              <w:rPr>
                <w:rStyle w:val="Hyperlink"/>
                <w:noProof/>
                <w:rtl/>
                <w:lang w:bidi="ps-AF"/>
              </w:rPr>
              <w:t>د انساني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اوو</w:t>
            </w:r>
            <w:r w:rsidR="008B3A1F" w:rsidRPr="008F1067">
              <w:rPr>
                <w:rStyle w:val="Hyperlink"/>
                <w:noProof/>
                <w:rtl/>
                <w:lang w:bidi="ps-AF"/>
              </w:rPr>
              <w:t xml:space="preserve"> نظر</w:t>
            </w:r>
            <w:r w:rsidR="008B3A1F" w:rsidRPr="008F1067">
              <w:rPr>
                <w:rStyle w:val="Hyperlink"/>
                <w:rFonts w:hint="cs"/>
                <w:noProof/>
                <w:rtl/>
                <w:lang w:bidi="ps-AF"/>
              </w:rPr>
              <w:t>ی</w:t>
            </w:r>
            <w:r w:rsidR="008B3A1F" w:rsidRPr="008F1067">
              <w:rPr>
                <w:rStyle w:val="Hyperlink"/>
                <w:rFonts w:hint="eastAsia"/>
                <w:noProof/>
                <w:rtl/>
                <w:lang w:bidi="ps-AF"/>
              </w:rPr>
              <w:t>ه</w:t>
            </w:r>
            <w:r w:rsidR="008B3A1F" w:rsidRPr="008F1067">
              <w:rPr>
                <w:rStyle w:val="Hyperlink"/>
                <w:noProof/>
                <w:rtl/>
                <w:lang w:bidi="ps-AF"/>
              </w:rPr>
              <w:t xml:space="preserve"> (آبراهام مازلو)</w:t>
            </w:r>
            <w:r w:rsidR="008B3A1F">
              <w:rPr>
                <w:noProof/>
                <w:webHidden/>
              </w:rPr>
              <w:tab/>
            </w:r>
            <w:r w:rsidR="008B3A1F">
              <w:rPr>
                <w:noProof/>
                <w:webHidden/>
              </w:rPr>
              <w:fldChar w:fldCharType="begin"/>
            </w:r>
            <w:r w:rsidR="008B3A1F">
              <w:rPr>
                <w:noProof/>
                <w:webHidden/>
              </w:rPr>
              <w:instrText xml:space="preserve"> PAGEREF _Toc233791849 \h </w:instrText>
            </w:r>
            <w:r w:rsidR="008B3A1F">
              <w:rPr>
                <w:noProof/>
                <w:webHidden/>
              </w:rPr>
            </w:r>
            <w:r w:rsidR="008B3A1F">
              <w:rPr>
                <w:noProof/>
                <w:webHidden/>
              </w:rPr>
              <w:fldChar w:fldCharType="separate"/>
            </w:r>
            <w:r w:rsidR="008B3A1F">
              <w:rPr>
                <w:noProof/>
                <w:webHidden/>
              </w:rPr>
              <w:t>16</w:t>
            </w:r>
            <w:r w:rsidR="008B3A1F">
              <w:rPr>
                <w:noProof/>
                <w:webHidden/>
              </w:rPr>
              <w:fldChar w:fldCharType="end"/>
            </w:r>
          </w:hyperlink>
        </w:p>
        <w:p w14:paraId="78267D8E" w14:textId="27D6EBD3" w:rsidR="008B3A1F" w:rsidRDefault="0090500E" w:rsidP="00BB3A0E">
          <w:pPr>
            <w:pStyle w:val="TOC2"/>
            <w:tabs>
              <w:tab w:val="right" w:leader="dot" w:pos="9350"/>
            </w:tabs>
            <w:jc w:val="right"/>
            <w:rPr>
              <w:rFonts w:cstheme="minorBidi"/>
              <w:noProof/>
            </w:rPr>
          </w:pPr>
          <w:hyperlink w:anchor="_Toc233791850" w:history="1">
            <w:r w:rsidR="008B3A1F" w:rsidRPr="008F1067">
              <w:rPr>
                <w:rStyle w:val="Hyperlink"/>
                <w:noProof/>
                <w:lang w:bidi="ps-AF"/>
              </w:rPr>
              <w:t>.3.2</w:t>
            </w:r>
            <w:r w:rsidR="008B3A1F" w:rsidRPr="008F1067">
              <w:rPr>
                <w:rStyle w:val="Hyperlink"/>
                <w:noProof/>
                <w:rtl/>
                <w:lang w:bidi="ps-AF"/>
              </w:rPr>
              <w:t xml:space="preserve">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پرمخت</w:t>
            </w:r>
            <w:r w:rsidR="008B3A1F" w:rsidRPr="008F1067">
              <w:rPr>
                <w:rStyle w:val="Hyperlink"/>
                <w:rFonts w:hint="cs"/>
                <w:noProof/>
                <w:rtl/>
                <w:lang w:bidi="ps-AF"/>
              </w:rPr>
              <w:t>ګ</w:t>
            </w:r>
            <w:r w:rsidR="008B3A1F" w:rsidRPr="008F1067">
              <w:rPr>
                <w:rStyle w:val="Hyperlink"/>
                <w:noProof/>
                <w:rtl/>
                <w:lang w:bidi="ps-AF"/>
              </w:rPr>
              <w:t xml:space="preserve"> نظر</w:t>
            </w:r>
            <w:r w:rsidR="008B3A1F" w:rsidRPr="008F1067">
              <w:rPr>
                <w:rStyle w:val="Hyperlink"/>
                <w:rFonts w:hint="cs"/>
                <w:noProof/>
                <w:rtl/>
                <w:lang w:bidi="ps-AF"/>
              </w:rPr>
              <w:t>ی</w:t>
            </w:r>
            <w:r w:rsidR="008B3A1F" w:rsidRPr="008F1067">
              <w:rPr>
                <w:rStyle w:val="Hyperlink"/>
                <w:rFonts w:hint="eastAsia"/>
                <w:noProof/>
                <w:rtl/>
                <w:lang w:bidi="ps-AF"/>
              </w:rPr>
              <w:t>ه</w:t>
            </w:r>
            <w:r w:rsidR="008B3A1F" w:rsidRPr="008F1067">
              <w:rPr>
                <w:rStyle w:val="Hyperlink"/>
                <w:noProof/>
                <w:lang w:bidi="ps-AF"/>
              </w:rPr>
              <w:t xml:space="preserve"> (Social Development Theory)</w:t>
            </w:r>
            <w:r w:rsidR="008B3A1F">
              <w:rPr>
                <w:noProof/>
                <w:webHidden/>
              </w:rPr>
              <w:tab/>
            </w:r>
            <w:r w:rsidR="008B3A1F">
              <w:rPr>
                <w:noProof/>
                <w:webHidden/>
              </w:rPr>
              <w:fldChar w:fldCharType="begin"/>
            </w:r>
            <w:r w:rsidR="008B3A1F">
              <w:rPr>
                <w:noProof/>
                <w:webHidden/>
              </w:rPr>
              <w:instrText xml:space="preserve"> PAGEREF _Toc233791850 \h </w:instrText>
            </w:r>
            <w:r w:rsidR="008B3A1F">
              <w:rPr>
                <w:noProof/>
                <w:webHidden/>
              </w:rPr>
            </w:r>
            <w:r w:rsidR="008B3A1F">
              <w:rPr>
                <w:noProof/>
                <w:webHidden/>
              </w:rPr>
              <w:fldChar w:fldCharType="separate"/>
            </w:r>
            <w:r w:rsidR="008B3A1F">
              <w:rPr>
                <w:noProof/>
                <w:webHidden/>
              </w:rPr>
              <w:t>16</w:t>
            </w:r>
            <w:r w:rsidR="008B3A1F">
              <w:rPr>
                <w:noProof/>
                <w:webHidden/>
              </w:rPr>
              <w:fldChar w:fldCharType="end"/>
            </w:r>
          </w:hyperlink>
        </w:p>
        <w:p w14:paraId="77ABB222" w14:textId="7CF573E2" w:rsidR="008B3A1F" w:rsidRDefault="0090500E" w:rsidP="00BB3A0E">
          <w:pPr>
            <w:pStyle w:val="TOC2"/>
            <w:tabs>
              <w:tab w:val="right" w:leader="dot" w:pos="9350"/>
            </w:tabs>
            <w:jc w:val="right"/>
            <w:rPr>
              <w:rFonts w:cstheme="minorBidi"/>
              <w:noProof/>
            </w:rPr>
          </w:pPr>
          <w:hyperlink w:anchor="_Toc233791851" w:history="1">
            <w:r w:rsidR="008B3A1F" w:rsidRPr="008F1067">
              <w:rPr>
                <w:rStyle w:val="Hyperlink"/>
                <w:noProof/>
                <w:lang w:bidi="ps-AF"/>
              </w:rPr>
              <w:t>.4.2</w:t>
            </w:r>
            <w:r w:rsidR="008B3A1F" w:rsidRPr="008F1067">
              <w:rPr>
                <w:rStyle w:val="Hyperlink"/>
                <w:noProof/>
                <w:rtl/>
                <w:lang w:bidi="ps-AF"/>
              </w:rPr>
              <w:t xml:space="preserve">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مشارکت نظر</w:t>
            </w:r>
            <w:r w:rsidR="008B3A1F" w:rsidRPr="008F1067">
              <w:rPr>
                <w:rStyle w:val="Hyperlink"/>
                <w:rFonts w:hint="cs"/>
                <w:noProof/>
                <w:rtl/>
                <w:lang w:bidi="ps-AF"/>
              </w:rPr>
              <w:t>ی</w:t>
            </w:r>
            <w:r w:rsidR="008B3A1F" w:rsidRPr="008F1067">
              <w:rPr>
                <w:rStyle w:val="Hyperlink"/>
                <w:rFonts w:hint="eastAsia"/>
                <w:noProof/>
                <w:rtl/>
                <w:lang w:bidi="ps-AF"/>
              </w:rPr>
              <w:t>ه</w:t>
            </w:r>
            <w:r w:rsidR="008B3A1F" w:rsidRPr="008F1067">
              <w:rPr>
                <w:rStyle w:val="Hyperlink"/>
                <w:noProof/>
                <w:lang w:bidi="ps-AF"/>
              </w:rPr>
              <w:t xml:space="preserve"> (Participatory Development)</w:t>
            </w:r>
            <w:r w:rsidR="008B3A1F">
              <w:rPr>
                <w:noProof/>
                <w:webHidden/>
              </w:rPr>
              <w:tab/>
            </w:r>
            <w:r w:rsidR="008B3A1F">
              <w:rPr>
                <w:noProof/>
                <w:webHidden/>
              </w:rPr>
              <w:fldChar w:fldCharType="begin"/>
            </w:r>
            <w:r w:rsidR="008B3A1F">
              <w:rPr>
                <w:noProof/>
                <w:webHidden/>
              </w:rPr>
              <w:instrText xml:space="preserve"> PAGEREF _Toc233791851 \h </w:instrText>
            </w:r>
            <w:r w:rsidR="008B3A1F">
              <w:rPr>
                <w:noProof/>
                <w:webHidden/>
              </w:rPr>
            </w:r>
            <w:r w:rsidR="008B3A1F">
              <w:rPr>
                <w:noProof/>
                <w:webHidden/>
              </w:rPr>
              <w:fldChar w:fldCharType="separate"/>
            </w:r>
            <w:r w:rsidR="008B3A1F">
              <w:rPr>
                <w:noProof/>
                <w:webHidden/>
              </w:rPr>
              <w:t>16</w:t>
            </w:r>
            <w:r w:rsidR="008B3A1F">
              <w:rPr>
                <w:noProof/>
                <w:webHidden/>
              </w:rPr>
              <w:fldChar w:fldCharType="end"/>
            </w:r>
          </w:hyperlink>
        </w:p>
        <w:p w14:paraId="10DDC4CE" w14:textId="467794E2" w:rsidR="008B3A1F" w:rsidRDefault="0090500E" w:rsidP="00BB3A0E">
          <w:pPr>
            <w:pStyle w:val="TOC2"/>
            <w:tabs>
              <w:tab w:val="right" w:leader="dot" w:pos="9350"/>
            </w:tabs>
            <w:jc w:val="right"/>
            <w:rPr>
              <w:rFonts w:cstheme="minorBidi"/>
              <w:noProof/>
            </w:rPr>
          </w:pPr>
          <w:hyperlink w:anchor="_Toc233791852" w:history="1">
            <w:r w:rsidR="008B3A1F" w:rsidRPr="008F1067">
              <w:rPr>
                <w:rStyle w:val="Hyperlink"/>
                <w:noProof/>
                <w:lang w:bidi="ps-AF"/>
              </w:rPr>
              <w:t>.5.2</w:t>
            </w:r>
            <w:r w:rsidR="008B3A1F" w:rsidRPr="008F1067">
              <w:rPr>
                <w:rStyle w:val="Hyperlink"/>
                <w:noProof/>
                <w:rtl/>
                <w:lang w:bidi="ps-AF"/>
              </w:rPr>
              <w:t xml:space="preserve">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عدالت نظر</w:t>
            </w:r>
            <w:r w:rsidR="008B3A1F" w:rsidRPr="008F1067">
              <w:rPr>
                <w:rStyle w:val="Hyperlink"/>
                <w:rFonts w:hint="cs"/>
                <w:noProof/>
                <w:rtl/>
                <w:lang w:bidi="ps-AF"/>
              </w:rPr>
              <w:t>ی</w:t>
            </w:r>
            <w:r w:rsidR="008B3A1F" w:rsidRPr="008F1067">
              <w:rPr>
                <w:rStyle w:val="Hyperlink"/>
                <w:rFonts w:hint="eastAsia"/>
                <w:noProof/>
                <w:rtl/>
                <w:lang w:bidi="ps-AF"/>
              </w:rPr>
              <w:t>ه</w:t>
            </w:r>
            <w:r w:rsidR="008B3A1F" w:rsidRPr="008F1067">
              <w:rPr>
                <w:rStyle w:val="Hyperlink"/>
                <w:noProof/>
                <w:lang w:bidi="ps-AF"/>
              </w:rPr>
              <w:t xml:space="preserve"> (Social Justice)</w:t>
            </w:r>
            <w:r w:rsidR="008B3A1F">
              <w:rPr>
                <w:noProof/>
                <w:webHidden/>
              </w:rPr>
              <w:tab/>
            </w:r>
            <w:r w:rsidR="008B3A1F">
              <w:rPr>
                <w:noProof/>
                <w:webHidden/>
              </w:rPr>
              <w:fldChar w:fldCharType="begin"/>
            </w:r>
            <w:r w:rsidR="008B3A1F">
              <w:rPr>
                <w:noProof/>
                <w:webHidden/>
              </w:rPr>
              <w:instrText xml:space="preserve"> PAGEREF _Toc233791852 \h </w:instrText>
            </w:r>
            <w:r w:rsidR="008B3A1F">
              <w:rPr>
                <w:noProof/>
                <w:webHidden/>
              </w:rPr>
            </w:r>
            <w:r w:rsidR="008B3A1F">
              <w:rPr>
                <w:noProof/>
                <w:webHidden/>
              </w:rPr>
              <w:fldChar w:fldCharType="separate"/>
            </w:r>
            <w:r w:rsidR="008B3A1F">
              <w:rPr>
                <w:noProof/>
                <w:webHidden/>
              </w:rPr>
              <w:t>16</w:t>
            </w:r>
            <w:r w:rsidR="008B3A1F">
              <w:rPr>
                <w:noProof/>
                <w:webHidden/>
              </w:rPr>
              <w:fldChar w:fldCharType="end"/>
            </w:r>
          </w:hyperlink>
        </w:p>
        <w:p w14:paraId="26D3CF74" w14:textId="09C68174" w:rsidR="008B3A1F" w:rsidRDefault="0090500E" w:rsidP="00BB3A0E">
          <w:pPr>
            <w:pStyle w:val="TOC2"/>
            <w:tabs>
              <w:tab w:val="right" w:leader="dot" w:pos="9350"/>
            </w:tabs>
            <w:jc w:val="right"/>
            <w:rPr>
              <w:rFonts w:cstheme="minorBidi"/>
              <w:noProof/>
            </w:rPr>
          </w:pPr>
          <w:hyperlink w:anchor="_Toc233791853" w:history="1">
            <w:r w:rsidR="008B3A1F" w:rsidRPr="008F1067">
              <w:rPr>
                <w:rStyle w:val="Hyperlink"/>
                <w:noProof/>
                <w:lang w:bidi="ps-AF"/>
              </w:rPr>
              <w:t>.6.2</w:t>
            </w:r>
            <w:r w:rsidR="008B3A1F" w:rsidRPr="008F1067">
              <w:rPr>
                <w:rStyle w:val="Hyperlink"/>
                <w:noProof/>
                <w:rtl/>
                <w:lang w:bidi="ps-AF"/>
              </w:rPr>
              <w:t>داخلي مطالعات (په افغانستان ک</w:t>
            </w:r>
            <w:r w:rsidR="008B3A1F" w:rsidRPr="008F1067">
              <w:rPr>
                <w:rStyle w:val="Hyperlink"/>
                <w:rFonts w:hint="cs"/>
                <w:noProof/>
                <w:rtl/>
                <w:lang w:bidi="ps-AF"/>
              </w:rPr>
              <w:t>ې</w:t>
            </w:r>
            <w:r w:rsidR="008B3A1F" w:rsidRPr="008F1067">
              <w:rPr>
                <w:rStyle w:val="Hyperlink"/>
                <w:noProof/>
                <w:rtl/>
                <w:lang w:bidi="ps-AF"/>
              </w:rPr>
              <w:t xml:space="preserve"> ترسره شو</w:t>
            </w:r>
            <w:r w:rsidR="008B3A1F" w:rsidRPr="008F1067">
              <w:rPr>
                <w:rStyle w:val="Hyperlink"/>
                <w:rFonts w:hint="cs"/>
                <w:noProof/>
                <w:rtl/>
                <w:lang w:bidi="ps-AF"/>
              </w:rPr>
              <w:t>ې</w:t>
            </w:r>
            <w:r w:rsidR="008B3A1F" w:rsidRPr="008F1067">
              <w:rPr>
                <w:rStyle w:val="Hyperlink"/>
                <w:noProof/>
                <w:rtl/>
                <w:lang w:bidi="ps-AF"/>
              </w:rPr>
              <w:t xml:space="preserve"> </w:t>
            </w:r>
            <w:r w:rsidR="008B3A1F" w:rsidRPr="008F1067">
              <w:rPr>
                <w:rStyle w:val="Hyperlink"/>
                <w:rFonts w:hint="cs"/>
                <w:noProof/>
                <w:rtl/>
                <w:lang w:bidi="ps-AF"/>
              </w:rPr>
              <w:t>څېړ</w:t>
            </w:r>
            <w:r w:rsidR="008B3A1F" w:rsidRPr="008F1067">
              <w:rPr>
                <w:rStyle w:val="Hyperlink"/>
                <w:rFonts w:hint="eastAsia"/>
                <w:noProof/>
                <w:rtl/>
                <w:lang w:bidi="ps-AF"/>
              </w:rPr>
              <w:t>ن</w:t>
            </w:r>
            <w:r w:rsidR="008B3A1F" w:rsidRPr="008F1067">
              <w:rPr>
                <w:rStyle w:val="Hyperlink"/>
                <w:rFonts w:hint="cs"/>
                <w:noProof/>
                <w:rtl/>
                <w:lang w:bidi="ps-AF"/>
              </w:rPr>
              <w:t>ې</w:t>
            </w:r>
            <w:r w:rsidR="008B3A1F" w:rsidRPr="008F1067">
              <w:rPr>
                <w:rStyle w:val="Hyperlink"/>
                <w:noProof/>
                <w:rtl/>
                <w:lang w:bidi="ps-AF"/>
              </w:rPr>
              <w:t>)</w:t>
            </w:r>
            <w:r w:rsidR="008B3A1F">
              <w:rPr>
                <w:noProof/>
                <w:webHidden/>
              </w:rPr>
              <w:tab/>
            </w:r>
            <w:r w:rsidR="008B3A1F">
              <w:rPr>
                <w:noProof/>
                <w:webHidden/>
              </w:rPr>
              <w:fldChar w:fldCharType="begin"/>
            </w:r>
            <w:r w:rsidR="008B3A1F">
              <w:rPr>
                <w:noProof/>
                <w:webHidden/>
              </w:rPr>
              <w:instrText xml:space="preserve"> PAGEREF _Toc233791853 \h </w:instrText>
            </w:r>
            <w:r w:rsidR="008B3A1F">
              <w:rPr>
                <w:noProof/>
                <w:webHidden/>
              </w:rPr>
            </w:r>
            <w:r w:rsidR="008B3A1F">
              <w:rPr>
                <w:noProof/>
                <w:webHidden/>
              </w:rPr>
              <w:fldChar w:fldCharType="separate"/>
            </w:r>
            <w:r w:rsidR="008B3A1F">
              <w:rPr>
                <w:noProof/>
                <w:webHidden/>
              </w:rPr>
              <w:t>16</w:t>
            </w:r>
            <w:r w:rsidR="008B3A1F">
              <w:rPr>
                <w:noProof/>
                <w:webHidden/>
              </w:rPr>
              <w:fldChar w:fldCharType="end"/>
            </w:r>
          </w:hyperlink>
        </w:p>
        <w:p w14:paraId="26CA6CF5" w14:textId="7FF4A72B" w:rsidR="008B3A1F" w:rsidRDefault="0090500E" w:rsidP="00BB3A0E">
          <w:pPr>
            <w:pStyle w:val="TOC2"/>
            <w:tabs>
              <w:tab w:val="right" w:leader="dot" w:pos="9350"/>
            </w:tabs>
            <w:jc w:val="right"/>
            <w:rPr>
              <w:rFonts w:cstheme="minorBidi"/>
              <w:noProof/>
            </w:rPr>
          </w:pPr>
          <w:hyperlink w:anchor="_Toc233791854" w:history="1">
            <w:r w:rsidR="008B3A1F" w:rsidRPr="008F1067">
              <w:rPr>
                <w:rStyle w:val="Hyperlink"/>
                <w:noProof/>
                <w:lang w:bidi="ps-AF"/>
              </w:rPr>
              <w:t>.7.2</w:t>
            </w:r>
            <w:r w:rsidR="008B3A1F" w:rsidRPr="008F1067">
              <w:rPr>
                <w:rStyle w:val="Hyperlink"/>
                <w:noProof/>
                <w:rtl/>
                <w:lang w:bidi="ps-AF"/>
              </w:rPr>
              <w:t>بهرني (ن</w:t>
            </w:r>
            <w:r w:rsidR="008B3A1F" w:rsidRPr="008F1067">
              <w:rPr>
                <w:rStyle w:val="Hyperlink"/>
                <w:rFonts w:hint="cs"/>
                <w:noProof/>
                <w:rtl/>
                <w:lang w:bidi="ps-AF"/>
              </w:rPr>
              <w:t>ړی</w:t>
            </w:r>
            <w:r w:rsidR="008B3A1F" w:rsidRPr="008F1067">
              <w:rPr>
                <w:rStyle w:val="Hyperlink"/>
                <w:rFonts w:hint="eastAsia"/>
                <w:noProof/>
                <w:rtl/>
                <w:lang w:bidi="ps-AF"/>
              </w:rPr>
              <w:t>وال</w:t>
            </w:r>
            <w:r w:rsidR="008B3A1F" w:rsidRPr="008F1067">
              <w:rPr>
                <w:rStyle w:val="Hyperlink"/>
                <w:noProof/>
                <w:rtl/>
                <w:lang w:bidi="ps-AF"/>
              </w:rPr>
              <w:t>) مطالعات</w:t>
            </w:r>
            <w:r w:rsidR="008B3A1F">
              <w:rPr>
                <w:noProof/>
                <w:webHidden/>
              </w:rPr>
              <w:tab/>
            </w:r>
            <w:r w:rsidR="008B3A1F">
              <w:rPr>
                <w:noProof/>
                <w:webHidden/>
              </w:rPr>
              <w:fldChar w:fldCharType="begin"/>
            </w:r>
            <w:r w:rsidR="008B3A1F">
              <w:rPr>
                <w:noProof/>
                <w:webHidden/>
              </w:rPr>
              <w:instrText xml:space="preserve"> PAGEREF _Toc233791854 \h </w:instrText>
            </w:r>
            <w:r w:rsidR="008B3A1F">
              <w:rPr>
                <w:noProof/>
                <w:webHidden/>
              </w:rPr>
            </w:r>
            <w:r w:rsidR="008B3A1F">
              <w:rPr>
                <w:noProof/>
                <w:webHidden/>
              </w:rPr>
              <w:fldChar w:fldCharType="separate"/>
            </w:r>
            <w:r w:rsidR="008B3A1F">
              <w:rPr>
                <w:noProof/>
                <w:webHidden/>
              </w:rPr>
              <w:t>17</w:t>
            </w:r>
            <w:r w:rsidR="008B3A1F">
              <w:rPr>
                <w:noProof/>
                <w:webHidden/>
              </w:rPr>
              <w:fldChar w:fldCharType="end"/>
            </w:r>
          </w:hyperlink>
        </w:p>
        <w:p w14:paraId="3EC2C859" w14:textId="053C7A18" w:rsidR="008B3A1F" w:rsidRDefault="0090500E" w:rsidP="00BB3A0E">
          <w:pPr>
            <w:pStyle w:val="TOC1"/>
            <w:rPr>
              <w:rFonts w:cstheme="minorBidi"/>
              <w:noProof/>
            </w:rPr>
          </w:pPr>
          <w:hyperlink w:anchor="_Toc233791855" w:history="1">
            <w:r w:rsidR="008B3A1F" w:rsidRPr="008F1067">
              <w:rPr>
                <w:rStyle w:val="Hyperlink"/>
                <w:noProof/>
                <w:lang w:bidi="fa-IR"/>
              </w:rPr>
              <w:t>.3</w:t>
            </w:r>
            <w:r w:rsidR="008B3A1F" w:rsidRPr="008F1067">
              <w:rPr>
                <w:rStyle w:val="Hyperlink"/>
                <w:noProof/>
                <w:rtl/>
                <w:lang w:bidi="fa-IR"/>
              </w:rPr>
              <w:t xml:space="preserve">د </w:t>
            </w:r>
            <w:r w:rsidR="008B3A1F" w:rsidRPr="008F1067">
              <w:rPr>
                <w:rStyle w:val="Hyperlink"/>
                <w:rFonts w:hint="cs"/>
                <w:noProof/>
                <w:rtl/>
                <w:lang w:bidi="fa-IR"/>
              </w:rPr>
              <w:t>څېړ</w:t>
            </w:r>
            <w:r w:rsidR="008B3A1F" w:rsidRPr="008F1067">
              <w:rPr>
                <w:rStyle w:val="Hyperlink"/>
                <w:rFonts w:hint="eastAsia"/>
                <w:noProof/>
                <w:rtl/>
                <w:lang w:bidi="fa-IR"/>
              </w:rPr>
              <w:t>ن</w:t>
            </w:r>
            <w:r w:rsidR="008B3A1F" w:rsidRPr="008F1067">
              <w:rPr>
                <w:rStyle w:val="Hyperlink"/>
                <w:rFonts w:hint="cs"/>
                <w:noProof/>
                <w:rtl/>
                <w:lang w:bidi="fa-IR"/>
              </w:rPr>
              <w:t>ې</w:t>
            </w:r>
            <w:r w:rsidR="008B3A1F" w:rsidRPr="008F1067">
              <w:rPr>
                <w:rStyle w:val="Hyperlink"/>
                <w:noProof/>
                <w:rtl/>
                <w:lang w:bidi="fa-IR"/>
              </w:rPr>
              <w:t xml:space="preserve"> م</w:t>
            </w:r>
            <w:r w:rsidR="008B3A1F" w:rsidRPr="008F1067">
              <w:rPr>
                <w:rStyle w:val="Hyperlink"/>
                <w:rFonts w:hint="cs"/>
                <w:noProof/>
                <w:rtl/>
                <w:lang w:bidi="fa-IR"/>
              </w:rPr>
              <w:t>ی</w:t>
            </w:r>
            <w:r w:rsidR="008B3A1F" w:rsidRPr="008F1067">
              <w:rPr>
                <w:rStyle w:val="Hyperlink"/>
                <w:rFonts w:hint="eastAsia"/>
                <w:noProof/>
                <w:rtl/>
                <w:lang w:bidi="fa-IR"/>
              </w:rPr>
              <w:t>تود</w:t>
            </w:r>
            <w:r w:rsidR="008B3A1F">
              <w:rPr>
                <w:noProof/>
                <w:webHidden/>
              </w:rPr>
              <w:tab/>
            </w:r>
            <w:r w:rsidR="008B3A1F">
              <w:rPr>
                <w:noProof/>
                <w:webHidden/>
              </w:rPr>
              <w:fldChar w:fldCharType="begin"/>
            </w:r>
            <w:r w:rsidR="008B3A1F">
              <w:rPr>
                <w:noProof/>
                <w:webHidden/>
              </w:rPr>
              <w:instrText xml:space="preserve"> PAGEREF _Toc233791855 \h </w:instrText>
            </w:r>
            <w:r w:rsidR="008B3A1F">
              <w:rPr>
                <w:noProof/>
                <w:webHidden/>
              </w:rPr>
            </w:r>
            <w:r w:rsidR="008B3A1F">
              <w:rPr>
                <w:noProof/>
                <w:webHidden/>
              </w:rPr>
              <w:fldChar w:fldCharType="separate"/>
            </w:r>
            <w:r w:rsidR="008B3A1F">
              <w:rPr>
                <w:noProof/>
                <w:webHidden/>
              </w:rPr>
              <w:t>17</w:t>
            </w:r>
            <w:r w:rsidR="008B3A1F">
              <w:rPr>
                <w:noProof/>
                <w:webHidden/>
              </w:rPr>
              <w:fldChar w:fldCharType="end"/>
            </w:r>
          </w:hyperlink>
        </w:p>
        <w:p w14:paraId="518CD3E6" w14:textId="361AB72D" w:rsidR="008B3A1F" w:rsidRDefault="0090500E" w:rsidP="00BB3A0E">
          <w:pPr>
            <w:pStyle w:val="TOC2"/>
            <w:tabs>
              <w:tab w:val="right" w:leader="dot" w:pos="9350"/>
            </w:tabs>
            <w:jc w:val="right"/>
            <w:rPr>
              <w:rFonts w:cstheme="minorBidi"/>
              <w:noProof/>
            </w:rPr>
          </w:pPr>
          <w:hyperlink w:anchor="_Toc233791856" w:history="1">
            <w:r w:rsidR="008B3A1F" w:rsidRPr="008F1067">
              <w:rPr>
                <w:rStyle w:val="Hyperlink"/>
                <w:noProof/>
                <w:lang w:bidi="ps-AF"/>
              </w:rPr>
              <w:t>.1.3</w:t>
            </w:r>
            <w:r w:rsidR="008B3A1F" w:rsidRPr="008F1067">
              <w:rPr>
                <w:rStyle w:val="Hyperlink"/>
                <w:noProof/>
                <w:rtl/>
                <w:lang w:bidi="ps-AF"/>
              </w:rPr>
              <w:t xml:space="preserve">د </w:t>
            </w:r>
            <w:r w:rsidR="008B3A1F" w:rsidRPr="008F1067">
              <w:rPr>
                <w:rStyle w:val="Hyperlink"/>
                <w:rFonts w:hint="cs"/>
                <w:noProof/>
                <w:rtl/>
                <w:lang w:bidi="ps-AF"/>
              </w:rPr>
              <w:t>څېړ</w:t>
            </w:r>
            <w:r w:rsidR="008B3A1F" w:rsidRPr="008F1067">
              <w:rPr>
                <w:rStyle w:val="Hyperlink"/>
                <w:rFonts w:hint="eastAsia"/>
                <w:noProof/>
                <w:rtl/>
                <w:lang w:bidi="ps-AF"/>
              </w:rPr>
              <w:t>ن</w:t>
            </w:r>
            <w:r w:rsidR="008B3A1F" w:rsidRPr="008F1067">
              <w:rPr>
                <w:rStyle w:val="Hyperlink"/>
                <w:rFonts w:hint="cs"/>
                <w:noProof/>
                <w:rtl/>
                <w:lang w:bidi="ps-AF"/>
              </w:rPr>
              <w:t>ې</w:t>
            </w:r>
            <w:r w:rsidR="008B3A1F" w:rsidRPr="008F1067">
              <w:rPr>
                <w:rStyle w:val="Hyperlink"/>
                <w:noProof/>
                <w:rtl/>
                <w:lang w:bidi="ps-AF"/>
              </w:rPr>
              <w:t xml:space="preserve"> </w:t>
            </w:r>
            <w:r w:rsidR="008B3A1F" w:rsidRPr="008F1067">
              <w:rPr>
                <w:rStyle w:val="Hyperlink"/>
                <w:rFonts w:hint="cs"/>
                <w:noProof/>
                <w:rtl/>
                <w:lang w:bidi="ps-AF"/>
              </w:rPr>
              <w:t>ډ</w:t>
            </w:r>
            <w:r w:rsidR="008B3A1F" w:rsidRPr="008F1067">
              <w:rPr>
                <w:rStyle w:val="Hyperlink"/>
                <w:rFonts w:hint="eastAsia"/>
                <w:noProof/>
                <w:rtl/>
                <w:lang w:bidi="ps-AF"/>
              </w:rPr>
              <w:t>ول</w:t>
            </w:r>
            <w:r w:rsidR="008B3A1F">
              <w:rPr>
                <w:noProof/>
                <w:webHidden/>
              </w:rPr>
              <w:tab/>
            </w:r>
            <w:r w:rsidR="008B3A1F">
              <w:rPr>
                <w:noProof/>
                <w:webHidden/>
              </w:rPr>
              <w:fldChar w:fldCharType="begin"/>
            </w:r>
            <w:r w:rsidR="008B3A1F">
              <w:rPr>
                <w:noProof/>
                <w:webHidden/>
              </w:rPr>
              <w:instrText xml:space="preserve"> PAGEREF _Toc233791856 \h </w:instrText>
            </w:r>
            <w:r w:rsidR="008B3A1F">
              <w:rPr>
                <w:noProof/>
                <w:webHidden/>
              </w:rPr>
            </w:r>
            <w:r w:rsidR="008B3A1F">
              <w:rPr>
                <w:noProof/>
                <w:webHidden/>
              </w:rPr>
              <w:fldChar w:fldCharType="separate"/>
            </w:r>
            <w:r w:rsidR="008B3A1F">
              <w:rPr>
                <w:noProof/>
                <w:webHidden/>
              </w:rPr>
              <w:t>17</w:t>
            </w:r>
            <w:r w:rsidR="008B3A1F">
              <w:rPr>
                <w:noProof/>
                <w:webHidden/>
              </w:rPr>
              <w:fldChar w:fldCharType="end"/>
            </w:r>
          </w:hyperlink>
        </w:p>
        <w:p w14:paraId="22AA0908" w14:textId="56AA5BD8" w:rsidR="008B3A1F" w:rsidRDefault="0090500E" w:rsidP="00BB3A0E">
          <w:pPr>
            <w:pStyle w:val="TOC2"/>
            <w:tabs>
              <w:tab w:val="right" w:leader="dot" w:pos="9350"/>
            </w:tabs>
            <w:jc w:val="right"/>
            <w:rPr>
              <w:rFonts w:cstheme="minorBidi"/>
              <w:noProof/>
            </w:rPr>
          </w:pPr>
          <w:hyperlink w:anchor="_Toc233791857" w:history="1">
            <w:r w:rsidR="008B3A1F" w:rsidRPr="008F1067">
              <w:rPr>
                <w:rStyle w:val="Hyperlink"/>
                <w:noProof/>
                <w:lang w:bidi="ps-AF"/>
              </w:rPr>
              <w:t>.2.3</w:t>
            </w:r>
            <w:r w:rsidR="008B3A1F" w:rsidRPr="008F1067">
              <w:rPr>
                <w:rStyle w:val="Hyperlink"/>
                <w:noProof/>
                <w:rtl/>
                <w:lang w:bidi="ps-AF"/>
              </w:rPr>
              <w:t>د معلوماتو را</w:t>
            </w:r>
            <w:r w:rsidR="008B3A1F" w:rsidRPr="008F1067">
              <w:rPr>
                <w:rStyle w:val="Hyperlink"/>
                <w:rFonts w:hint="cs"/>
                <w:noProof/>
                <w:rtl/>
                <w:lang w:bidi="ps-AF"/>
              </w:rPr>
              <w:t>ټ</w:t>
            </w:r>
            <w:r w:rsidR="008B3A1F" w:rsidRPr="008F1067">
              <w:rPr>
                <w:rStyle w:val="Hyperlink"/>
                <w:rFonts w:hint="eastAsia"/>
                <w:noProof/>
                <w:rtl/>
                <w:lang w:bidi="ps-AF"/>
              </w:rPr>
              <w:t>ولولو</w:t>
            </w:r>
            <w:r w:rsidR="008B3A1F" w:rsidRPr="008F1067">
              <w:rPr>
                <w:rStyle w:val="Hyperlink"/>
                <w:noProof/>
                <w:rtl/>
                <w:lang w:bidi="ps-AF"/>
              </w:rPr>
              <w:t xml:space="preserve"> طر</w:t>
            </w:r>
            <w:r w:rsidR="008B3A1F" w:rsidRPr="008F1067">
              <w:rPr>
                <w:rStyle w:val="Hyperlink"/>
                <w:rFonts w:hint="cs"/>
                <w:noProof/>
                <w:rtl/>
                <w:lang w:bidi="ps-AF"/>
              </w:rPr>
              <w:t>ی</w:t>
            </w:r>
            <w:r w:rsidR="008B3A1F" w:rsidRPr="008F1067">
              <w:rPr>
                <w:rStyle w:val="Hyperlink"/>
                <w:rFonts w:hint="eastAsia"/>
                <w:noProof/>
                <w:rtl/>
                <w:lang w:bidi="ps-AF"/>
              </w:rPr>
              <w:t>قه</w:t>
            </w:r>
            <w:r w:rsidR="008B3A1F">
              <w:rPr>
                <w:noProof/>
                <w:webHidden/>
              </w:rPr>
              <w:tab/>
            </w:r>
            <w:r w:rsidR="008B3A1F">
              <w:rPr>
                <w:noProof/>
                <w:webHidden/>
              </w:rPr>
              <w:fldChar w:fldCharType="begin"/>
            </w:r>
            <w:r w:rsidR="008B3A1F">
              <w:rPr>
                <w:noProof/>
                <w:webHidden/>
              </w:rPr>
              <w:instrText xml:space="preserve"> PAGEREF _Toc233791857 \h </w:instrText>
            </w:r>
            <w:r w:rsidR="008B3A1F">
              <w:rPr>
                <w:noProof/>
                <w:webHidden/>
              </w:rPr>
            </w:r>
            <w:r w:rsidR="008B3A1F">
              <w:rPr>
                <w:noProof/>
                <w:webHidden/>
              </w:rPr>
              <w:fldChar w:fldCharType="separate"/>
            </w:r>
            <w:r w:rsidR="008B3A1F">
              <w:rPr>
                <w:noProof/>
                <w:webHidden/>
              </w:rPr>
              <w:t>17</w:t>
            </w:r>
            <w:r w:rsidR="008B3A1F">
              <w:rPr>
                <w:noProof/>
                <w:webHidden/>
              </w:rPr>
              <w:fldChar w:fldCharType="end"/>
            </w:r>
          </w:hyperlink>
        </w:p>
        <w:p w14:paraId="70292FA6" w14:textId="00D80A26" w:rsidR="008B3A1F" w:rsidRDefault="0090500E" w:rsidP="00BB3A0E">
          <w:pPr>
            <w:pStyle w:val="TOC2"/>
            <w:tabs>
              <w:tab w:val="right" w:leader="dot" w:pos="9350"/>
            </w:tabs>
            <w:jc w:val="right"/>
            <w:rPr>
              <w:rFonts w:cstheme="minorBidi"/>
              <w:noProof/>
            </w:rPr>
          </w:pPr>
          <w:hyperlink w:anchor="_Toc233791858" w:history="1">
            <w:r w:rsidR="008B3A1F" w:rsidRPr="008F1067">
              <w:rPr>
                <w:rStyle w:val="Hyperlink"/>
                <w:noProof/>
                <w:lang w:bidi="ps-AF"/>
              </w:rPr>
              <w:t>.3.3</w:t>
            </w:r>
            <w:r w:rsidR="008B3A1F" w:rsidRPr="008F1067">
              <w:rPr>
                <w:rStyle w:val="Hyperlink"/>
                <w:noProof/>
                <w:rtl/>
                <w:lang w:bidi="ps-AF"/>
              </w:rPr>
              <w:t>د نمون</w:t>
            </w:r>
            <w:r w:rsidR="008B3A1F" w:rsidRPr="008F1067">
              <w:rPr>
                <w:rStyle w:val="Hyperlink"/>
                <w:rFonts w:hint="cs"/>
                <w:noProof/>
                <w:rtl/>
                <w:lang w:bidi="ps-AF"/>
              </w:rPr>
              <w:t>ې</w:t>
            </w:r>
            <w:r w:rsidR="008B3A1F" w:rsidRPr="008F1067">
              <w:rPr>
                <w:rStyle w:val="Hyperlink"/>
                <w:noProof/>
                <w:rtl/>
                <w:lang w:bidi="ps-AF"/>
              </w:rPr>
              <w:t xml:space="preserve"> اخ</w:t>
            </w:r>
            <w:r w:rsidR="008B3A1F" w:rsidRPr="008F1067">
              <w:rPr>
                <w:rStyle w:val="Hyperlink"/>
                <w:rFonts w:hint="cs"/>
                <w:noProof/>
                <w:rtl/>
                <w:lang w:bidi="ps-AF"/>
              </w:rPr>
              <w:t>ی</w:t>
            </w:r>
            <w:r w:rsidR="008B3A1F" w:rsidRPr="008F1067">
              <w:rPr>
                <w:rStyle w:val="Hyperlink"/>
                <w:rFonts w:hint="eastAsia"/>
                <w:noProof/>
                <w:rtl/>
                <w:lang w:bidi="ps-AF"/>
              </w:rPr>
              <w:t>ستن</w:t>
            </w:r>
            <w:r w:rsidR="008B3A1F" w:rsidRPr="008F1067">
              <w:rPr>
                <w:rStyle w:val="Hyperlink"/>
                <w:rFonts w:hint="cs"/>
                <w:noProof/>
                <w:rtl/>
                <w:lang w:bidi="ps-AF"/>
              </w:rPr>
              <w:t>ې</w:t>
            </w:r>
            <w:r w:rsidR="008B3A1F" w:rsidRPr="008F1067">
              <w:rPr>
                <w:rStyle w:val="Hyperlink"/>
                <w:noProof/>
                <w:rtl/>
                <w:lang w:bidi="ps-AF"/>
              </w:rPr>
              <w:t xml:space="preserve"> طر</w:t>
            </w:r>
            <w:r w:rsidR="008B3A1F" w:rsidRPr="008F1067">
              <w:rPr>
                <w:rStyle w:val="Hyperlink"/>
                <w:rFonts w:hint="cs"/>
                <w:noProof/>
                <w:rtl/>
                <w:lang w:bidi="ps-AF"/>
              </w:rPr>
              <w:t>ی</w:t>
            </w:r>
            <w:r w:rsidR="008B3A1F" w:rsidRPr="008F1067">
              <w:rPr>
                <w:rStyle w:val="Hyperlink"/>
                <w:rFonts w:hint="eastAsia"/>
                <w:noProof/>
                <w:rtl/>
                <w:lang w:bidi="ps-AF"/>
              </w:rPr>
              <w:t>قه</w:t>
            </w:r>
            <w:r w:rsidR="008B3A1F">
              <w:rPr>
                <w:noProof/>
                <w:webHidden/>
              </w:rPr>
              <w:tab/>
            </w:r>
            <w:r w:rsidR="008B3A1F">
              <w:rPr>
                <w:noProof/>
                <w:webHidden/>
              </w:rPr>
              <w:fldChar w:fldCharType="begin"/>
            </w:r>
            <w:r w:rsidR="008B3A1F">
              <w:rPr>
                <w:noProof/>
                <w:webHidden/>
              </w:rPr>
              <w:instrText xml:space="preserve"> PAGEREF _Toc233791858 \h </w:instrText>
            </w:r>
            <w:r w:rsidR="008B3A1F">
              <w:rPr>
                <w:noProof/>
                <w:webHidden/>
              </w:rPr>
            </w:r>
            <w:r w:rsidR="008B3A1F">
              <w:rPr>
                <w:noProof/>
                <w:webHidden/>
              </w:rPr>
              <w:fldChar w:fldCharType="separate"/>
            </w:r>
            <w:r w:rsidR="008B3A1F">
              <w:rPr>
                <w:noProof/>
                <w:webHidden/>
              </w:rPr>
              <w:t>18</w:t>
            </w:r>
            <w:r w:rsidR="008B3A1F">
              <w:rPr>
                <w:noProof/>
                <w:webHidden/>
              </w:rPr>
              <w:fldChar w:fldCharType="end"/>
            </w:r>
          </w:hyperlink>
        </w:p>
        <w:p w14:paraId="7715F8E6" w14:textId="36078F1B" w:rsidR="008B3A1F" w:rsidRDefault="0090500E" w:rsidP="00BB3A0E">
          <w:pPr>
            <w:pStyle w:val="TOC2"/>
            <w:tabs>
              <w:tab w:val="right" w:leader="dot" w:pos="9350"/>
            </w:tabs>
            <w:jc w:val="right"/>
            <w:rPr>
              <w:rFonts w:cstheme="minorBidi"/>
              <w:noProof/>
            </w:rPr>
          </w:pPr>
          <w:hyperlink w:anchor="_Toc233791859" w:history="1">
            <w:r w:rsidR="008B3A1F" w:rsidRPr="008F1067">
              <w:rPr>
                <w:rStyle w:val="Hyperlink"/>
                <w:noProof/>
                <w:lang w:bidi="ps-AF"/>
              </w:rPr>
              <w:t>.4.3</w:t>
            </w:r>
            <w:r w:rsidR="008B3A1F" w:rsidRPr="008F1067">
              <w:rPr>
                <w:rStyle w:val="Hyperlink"/>
                <w:noProof/>
                <w:rtl/>
                <w:lang w:bidi="ps-AF"/>
              </w:rPr>
              <w:t>د معلوماتو را</w:t>
            </w:r>
            <w:r w:rsidR="008B3A1F" w:rsidRPr="008F1067">
              <w:rPr>
                <w:rStyle w:val="Hyperlink"/>
                <w:rFonts w:hint="cs"/>
                <w:noProof/>
                <w:rtl/>
                <w:lang w:bidi="ps-AF"/>
              </w:rPr>
              <w:t>ټ</w:t>
            </w:r>
            <w:r w:rsidR="008B3A1F" w:rsidRPr="008F1067">
              <w:rPr>
                <w:rStyle w:val="Hyperlink"/>
                <w:rFonts w:hint="eastAsia"/>
                <w:noProof/>
                <w:rtl/>
                <w:lang w:bidi="ps-AF"/>
              </w:rPr>
              <w:t>ولولو</w:t>
            </w:r>
            <w:r w:rsidR="008B3A1F" w:rsidRPr="008F1067">
              <w:rPr>
                <w:rStyle w:val="Hyperlink"/>
                <w:noProof/>
                <w:rtl/>
                <w:lang w:bidi="ps-AF"/>
              </w:rPr>
              <w:t xml:space="preserve"> وسا</w:t>
            </w:r>
            <w:r w:rsidR="008B3A1F" w:rsidRPr="008F1067">
              <w:rPr>
                <w:rStyle w:val="Hyperlink"/>
                <w:rFonts w:hint="cs"/>
                <w:noProof/>
                <w:rtl/>
                <w:lang w:bidi="ps-AF"/>
              </w:rPr>
              <w:t>ی</w:t>
            </w:r>
            <w:r w:rsidR="008B3A1F" w:rsidRPr="008F1067">
              <w:rPr>
                <w:rStyle w:val="Hyperlink"/>
                <w:rFonts w:hint="eastAsia"/>
                <w:noProof/>
                <w:rtl/>
                <w:lang w:bidi="ps-AF"/>
              </w:rPr>
              <w:t>ل</w:t>
            </w:r>
            <w:r w:rsidR="008B3A1F">
              <w:rPr>
                <w:noProof/>
                <w:webHidden/>
              </w:rPr>
              <w:tab/>
            </w:r>
            <w:r w:rsidR="008B3A1F">
              <w:rPr>
                <w:noProof/>
                <w:webHidden/>
              </w:rPr>
              <w:fldChar w:fldCharType="begin"/>
            </w:r>
            <w:r w:rsidR="008B3A1F">
              <w:rPr>
                <w:noProof/>
                <w:webHidden/>
              </w:rPr>
              <w:instrText xml:space="preserve"> PAGEREF _Toc233791859 \h </w:instrText>
            </w:r>
            <w:r w:rsidR="008B3A1F">
              <w:rPr>
                <w:noProof/>
                <w:webHidden/>
              </w:rPr>
            </w:r>
            <w:r w:rsidR="008B3A1F">
              <w:rPr>
                <w:noProof/>
                <w:webHidden/>
              </w:rPr>
              <w:fldChar w:fldCharType="separate"/>
            </w:r>
            <w:r w:rsidR="008B3A1F">
              <w:rPr>
                <w:noProof/>
                <w:webHidden/>
              </w:rPr>
              <w:t>18</w:t>
            </w:r>
            <w:r w:rsidR="008B3A1F">
              <w:rPr>
                <w:noProof/>
                <w:webHidden/>
              </w:rPr>
              <w:fldChar w:fldCharType="end"/>
            </w:r>
          </w:hyperlink>
        </w:p>
        <w:p w14:paraId="20FA8AAA" w14:textId="7A2D1D1B" w:rsidR="008B3A1F" w:rsidRDefault="0090500E" w:rsidP="00BB3A0E">
          <w:pPr>
            <w:pStyle w:val="TOC2"/>
            <w:tabs>
              <w:tab w:val="right" w:leader="dot" w:pos="9350"/>
            </w:tabs>
            <w:jc w:val="right"/>
            <w:rPr>
              <w:rFonts w:cstheme="minorBidi"/>
              <w:noProof/>
            </w:rPr>
          </w:pPr>
          <w:hyperlink w:anchor="_Toc233791860" w:history="1">
            <w:r w:rsidR="008B3A1F" w:rsidRPr="008F1067">
              <w:rPr>
                <w:rStyle w:val="Hyperlink"/>
                <w:noProof/>
                <w:lang w:bidi="ps-AF"/>
              </w:rPr>
              <w:t>.5.3</w:t>
            </w:r>
            <w:r w:rsidR="008B3A1F" w:rsidRPr="008F1067">
              <w:rPr>
                <w:rStyle w:val="Hyperlink"/>
                <w:noProof/>
                <w:rtl/>
                <w:lang w:bidi="ps-AF"/>
              </w:rPr>
              <w:t>د معلوماتو د تحل</w:t>
            </w:r>
            <w:r w:rsidR="008B3A1F" w:rsidRPr="008F1067">
              <w:rPr>
                <w:rStyle w:val="Hyperlink"/>
                <w:rFonts w:hint="cs"/>
                <w:noProof/>
                <w:rtl/>
                <w:lang w:bidi="ps-AF"/>
              </w:rPr>
              <w:t>ی</w:t>
            </w:r>
            <w:r w:rsidR="008B3A1F" w:rsidRPr="008F1067">
              <w:rPr>
                <w:rStyle w:val="Hyperlink"/>
                <w:rFonts w:hint="eastAsia"/>
                <w:noProof/>
                <w:rtl/>
                <w:lang w:bidi="ps-AF"/>
              </w:rPr>
              <w:t>ل</w:t>
            </w:r>
            <w:r w:rsidR="008B3A1F" w:rsidRPr="008F1067">
              <w:rPr>
                <w:rStyle w:val="Hyperlink"/>
                <w:noProof/>
                <w:rtl/>
                <w:lang w:bidi="ps-AF"/>
              </w:rPr>
              <w:t xml:space="preserve"> وسا</w:t>
            </w:r>
            <w:r w:rsidR="008B3A1F" w:rsidRPr="008F1067">
              <w:rPr>
                <w:rStyle w:val="Hyperlink"/>
                <w:rFonts w:hint="cs"/>
                <w:noProof/>
                <w:rtl/>
                <w:lang w:bidi="ps-AF"/>
              </w:rPr>
              <w:t>ی</w:t>
            </w:r>
            <w:r w:rsidR="008B3A1F" w:rsidRPr="008F1067">
              <w:rPr>
                <w:rStyle w:val="Hyperlink"/>
                <w:rFonts w:hint="eastAsia"/>
                <w:noProof/>
                <w:rtl/>
                <w:lang w:bidi="ps-AF"/>
              </w:rPr>
              <w:t>ل</w:t>
            </w:r>
            <w:r w:rsidR="008B3A1F">
              <w:rPr>
                <w:noProof/>
                <w:webHidden/>
              </w:rPr>
              <w:tab/>
            </w:r>
            <w:r w:rsidR="008B3A1F">
              <w:rPr>
                <w:noProof/>
                <w:webHidden/>
              </w:rPr>
              <w:fldChar w:fldCharType="begin"/>
            </w:r>
            <w:r w:rsidR="008B3A1F">
              <w:rPr>
                <w:noProof/>
                <w:webHidden/>
              </w:rPr>
              <w:instrText xml:space="preserve"> PAGEREF _Toc233791860 \h </w:instrText>
            </w:r>
            <w:r w:rsidR="008B3A1F">
              <w:rPr>
                <w:noProof/>
                <w:webHidden/>
              </w:rPr>
            </w:r>
            <w:r w:rsidR="008B3A1F">
              <w:rPr>
                <w:noProof/>
                <w:webHidden/>
              </w:rPr>
              <w:fldChar w:fldCharType="separate"/>
            </w:r>
            <w:r w:rsidR="008B3A1F">
              <w:rPr>
                <w:noProof/>
                <w:webHidden/>
              </w:rPr>
              <w:t>18</w:t>
            </w:r>
            <w:r w:rsidR="008B3A1F">
              <w:rPr>
                <w:noProof/>
                <w:webHidden/>
              </w:rPr>
              <w:fldChar w:fldCharType="end"/>
            </w:r>
          </w:hyperlink>
        </w:p>
        <w:p w14:paraId="46A66004" w14:textId="1809B072" w:rsidR="008B3A1F" w:rsidRDefault="0090500E" w:rsidP="00BB3A0E">
          <w:pPr>
            <w:pStyle w:val="TOC1"/>
            <w:rPr>
              <w:rFonts w:cstheme="minorBidi"/>
              <w:noProof/>
            </w:rPr>
          </w:pPr>
          <w:hyperlink w:anchor="_Toc233791861" w:history="1">
            <w:r w:rsidR="008B3A1F" w:rsidRPr="008F1067">
              <w:rPr>
                <w:rStyle w:val="Hyperlink"/>
                <w:noProof/>
                <w:lang w:bidi="fa-IR"/>
              </w:rPr>
              <w:t>.4</w:t>
            </w:r>
            <w:r w:rsidR="008B3A1F" w:rsidRPr="008F1067">
              <w:rPr>
                <w:rStyle w:val="Hyperlink"/>
                <w:noProof/>
                <w:rtl/>
                <w:lang w:bidi="fa-IR"/>
              </w:rPr>
              <w:t>د ارقامو تحل</w:t>
            </w:r>
            <w:r w:rsidR="008B3A1F" w:rsidRPr="008F1067">
              <w:rPr>
                <w:rStyle w:val="Hyperlink"/>
                <w:rFonts w:hint="cs"/>
                <w:noProof/>
                <w:rtl/>
                <w:lang w:bidi="fa-IR"/>
              </w:rPr>
              <w:t>ی</w:t>
            </w:r>
            <w:r w:rsidR="008B3A1F" w:rsidRPr="008F1067">
              <w:rPr>
                <w:rStyle w:val="Hyperlink"/>
                <w:rFonts w:hint="eastAsia"/>
                <w:noProof/>
                <w:rtl/>
                <w:lang w:bidi="fa-IR"/>
              </w:rPr>
              <w:t>ل</w:t>
            </w:r>
            <w:r w:rsidR="008B3A1F" w:rsidRPr="008F1067">
              <w:rPr>
                <w:rStyle w:val="Hyperlink"/>
                <w:noProof/>
                <w:rtl/>
                <w:lang w:bidi="ps-AF"/>
              </w:rPr>
              <w:t xml:space="preserve"> او تجز</w:t>
            </w:r>
            <w:r w:rsidR="008B3A1F" w:rsidRPr="008F1067">
              <w:rPr>
                <w:rStyle w:val="Hyperlink"/>
                <w:rFonts w:hint="cs"/>
                <w:noProof/>
                <w:rtl/>
                <w:lang w:bidi="ps-AF"/>
              </w:rPr>
              <w:t>ی</w:t>
            </w:r>
            <w:r w:rsidR="008B3A1F" w:rsidRPr="008F1067">
              <w:rPr>
                <w:rStyle w:val="Hyperlink"/>
                <w:rFonts w:hint="eastAsia"/>
                <w:noProof/>
                <w:rtl/>
                <w:lang w:bidi="ps-AF"/>
              </w:rPr>
              <w:t>ه</w:t>
            </w:r>
            <w:r w:rsidR="008B3A1F">
              <w:rPr>
                <w:noProof/>
                <w:webHidden/>
              </w:rPr>
              <w:tab/>
            </w:r>
            <w:r w:rsidR="008B3A1F">
              <w:rPr>
                <w:noProof/>
                <w:webHidden/>
              </w:rPr>
              <w:fldChar w:fldCharType="begin"/>
            </w:r>
            <w:r w:rsidR="008B3A1F">
              <w:rPr>
                <w:noProof/>
                <w:webHidden/>
              </w:rPr>
              <w:instrText xml:space="preserve"> PAGEREF _Toc233791861 \h </w:instrText>
            </w:r>
            <w:r w:rsidR="008B3A1F">
              <w:rPr>
                <w:noProof/>
                <w:webHidden/>
              </w:rPr>
            </w:r>
            <w:r w:rsidR="008B3A1F">
              <w:rPr>
                <w:noProof/>
                <w:webHidden/>
              </w:rPr>
              <w:fldChar w:fldCharType="separate"/>
            </w:r>
            <w:r w:rsidR="008B3A1F">
              <w:rPr>
                <w:noProof/>
                <w:webHidden/>
              </w:rPr>
              <w:t>19</w:t>
            </w:r>
            <w:r w:rsidR="008B3A1F">
              <w:rPr>
                <w:noProof/>
                <w:webHidden/>
              </w:rPr>
              <w:fldChar w:fldCharType="end"/>
            </w:r>
          </w:hyperlink>
        </w:p>
        <w:p w14:paraId="77BE657F" w14:textId="7BBB1543" w:rsidR="008B3A1F" w:rsidRDefault="0090500E" w:rsidP="00BB3A0E">
          <w:pPr>
            <w:pStyle w:val="TOC2"/>
            <w:tabs>
              <w:tab w:val="right" w:leader="dot" w:pos="9350"/>
            </w:tabs>
            <w:jc w:val="right"/>
            <w:rPr>
              <w:rFonts w:cstheme="minorBidi"/>
              <w:noProof/>
            </w:rPr>
          </w:pPr>
          <w:hyperlink w:anchor="_Toc233791862" w:history="1">
            <w:r w:rsidR="008B3A1F" w:rsidRPr="008F1067">
              <w:rPr>
                <w:rStyle w:val="Hyperlink"/>
                <w:noProof/>
                <w:lang w:bidi="ps-AF"/>
              </w:rPr>
              <w:t>.1.4</w:t>
            </w:r>
            <w:r w:rsidR="008B3A1F" w:rsidRPr="008F1067">
              <w:rPr>
                <w:rStyle w:val="Hyperlink"/>
                <w:noProof/>
                <w:rtl/>
                <w:lang w:bidi="ps-AF"/>
              </w:rPr>
              <w:t xml:space="preserve">د افغانستان په سطح د </w:t>
            </w:r>
            <w:r w:rsidR="008B3A1F" w:rsidRPr="008F1067">
              <w:rPr>
                <w:rStyle w:val="Hyperlink"/>
                <w:rFonts w:hint="cs"/>
                <w:noProof/>
                <w:rtl/>
                <w:lang w:bidi="ps-AF"/>
              </w:rPr>
              <w:t>ټ</w:t>
            </w:r>
            <w:r w:rsidR="008B3A1F" w:rsidRPr="008F1067">
              <w:rPr>
                <w:rStyle w:val="Hyperlink"/>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_Toc233791862 \h </w:instrText>
            </w:r>
            <w:r w:rsidR="008B3A1F">
              <w:rPr>
                <w:noProof/>
                <w:webHidden/>
              </w:rPr>
            </w:r>
            <w:r w:rsidR="008B3A1F">
              <w:rPr>
                <w:noProof/>
                <w:webHidden/>
              </w:rPr>
              <w:fldChar w:fldCharType="separate"/>
            </w:r>
            <w:r w:rsidR="008B3A1F">
              <w:rPr>
                <w:noProof/>
                <w:webHidden/>
              </w:rPr>
              <w:t>19</w:t>
            </w:r>
            <w:r w:rsidR="008B3A1F">
              <w:rPr>
                <w:noProof/>
                <w:webHidden/>
              </w:rPr>
              <w:fldChar w:fldCharType="end"/>
            </w:r>
          </w:hyperlink>
        </w:p>
        <w:p w14:paraId="5E48B67D" w14:textId="6EAC321D" w:rsidR="008B3A1F" w:rsidRDefault="0090500E" w:rsidP="00BB3A0E">
          <w:pPr>
            <w:pStyle w:val="TOC2"/>
            <w:tabs>
              <w:tab w:val="right" w:leader="dot" w:pos="9350"/>
            </w:tabs>
            <w:jc w:val="right"/>
            <w:rPr>
              <w:rFonts w:cstheme="minorBidi"/>
              <w:noProof/>
            </w:rPr>
          </w:pPr>
          <w:hyperlink w:anchor="_Toc233791863" w:history="1">
            <w:r w:rsidR="008B3A1F" w:rsidRPr="008F1067">
              <w:rPr>
                <w:rStyle w:val="Hyperlink"/>
                <w:noProof/>
                <w:lang w:bidi="ps-AF"/>
              </w:rPr>
              <w:t>.2.4</w:t>
            </w:r>
            <w:r w:rsidR="008B3A1F" w:rsidRPr="008F1067">
              <w:rPr>
                <w:rStyle w:val="Hyperlink"/>
                <w:noProof/>
                <w:rtl/>
                <w:lang w:bidi="ps-AF"/>
              </w:rPr>
              <w:t xml:space="preserve">د افغانستان په کچه د </w:t>
            </w:r>
            <w:r w:rsidR="008B3A1F" w:rsidRPr="008F1067">
              <w:rPr>
                <w:rStyle w:val="Hyperlink"/>
                <w:rFonts w:hint="cs"/>
                <w:noProof/>
                <w:rtl/>
                <w:lang w:bidi="ps-AF"/>
              </w:rPr>
              <w:t>ټ</w:t>
            </w:r>
            <w:r w:rsidR="008B3A1F" w:rsidRPr="008F1067">
              <w:rPr>
                <w:rStyle w:val="Hyperlink"/>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sidRPr="008F1067">
              <w:rPr>
                <w:rStyle w:val="Hyperlink"/>
                <w:noProof/>
                <w:rtl/>
                <w:lang w:bidi="prs-AF"/>
              </w:rPr>
              <w:t xml:space="preserve"> شاخصونه</w:t>
            </w:r>
            <w:r w:rsidR="008B3A1F">
              <w:rPr>
                <w:noProof/>
                <w:webHidden/>
              </w:rPr>
              <w:tab/>
            </w:r>
            <w:r w:rsidR="008B3A1F">
              <w:rPr>
                <w:noProof/>
                <w:webHidden/>
              </w:rPr>
              <w:fldChar w:fldCharType="begin"/>
            </w:r>
            <w:r w:rsidR="008B3A1F">
              <w:rPr>
                <w:noProof/>
                <w:webHidden/>
              </w:rPr>
              <w:instrText xml:space="preserve"> PAGEREF _Toc233791863 \h </w:instrText>
            </w:r>
            <w:r w:rsidR="008B3A1F">
              <w:rPr>
                <w:noProof/>
                <w:webHidden/>
              </w:rPr>
            </w:r>
            <w:r w:rsidR="008B3A1F">
              <w:rPr>
                <w:noProof/>
                <w:webHidden/>
              </w:rPr>
              <w:fldChar w:fldCharType="separate"/>
            </w:r>
            <w:r w:rsidR="008B3A1F">
              <w:rPr>
                <w:noProof/>
                <w:webHidden/>
              </w:rPr>
              <w:t>20</w:t>
            </w:r>
            <w:r w:rsidR="008B3A1F">
              <w:rPr>
                <w:noProof/>
                <w:webHidden/>
              </w:rPr>
              <w:fldChar w:fldCharType="end"/>
            </w:r>
          </w:hyperlink>
        </w:p>
        <w:p w14:paraId="268DD545" w14:textId="448ACE69" w:rsidR="008B3A1F" w:rsidRDefault="0090500E" w:rsidP="00BB3A0E">
          <w:pPr>
            <w:pStyle w:val="TOC2"/>
            <w:tabs>
              <w:tab w:val="right" w:leader="dot" w:pos="9350"/>
            </w:tabs>
            <w:jc w:val="right"/>
            <w:rPr>
              <w:rFonts w:cstheme="minorBidi"/>
              <w:noProof/>
            </w:rPr>
          </w:pPr>
          <w:hyperlink w:anchor="_Toc233791864" w:history="1">
            <w:r w:rsidR="008B3A1F" w:rsidRPr="008F1067">
              <w:rPr>
                <w:rStyle w:val="Hyperlink"/>
                <w:noProof/>
                <w:lang w:bidi="ps-AF"/>
              </w:rPr>
              <w:t>.3.4</w:t>
            </w:r>
            <w:r w:rsidR="008B3A1F" w:rsidRPr="008F1067">
              <w:rPr>
                <w:rStyle w:val="Hyperlink"/>
                <w:noProof/>
                <w:rtl/>
                <w:lang w:bidi="ps-AF"/>
              </w:rPr>
              <w:t>د ولا</w:t>
            </w:r>
            <w:r w:rsidR="008B3A1F" w:rsidRPr="008F1067">
              <w:rPr>
                <w:rStyle w:val="Hyperlink"/>
                <w:rFonts w:hint="cs"/>
                <w:noProof/>
                <w:rtl/>
                <w:lang w:bidi="ps-AF"/>
              </w:rPr>
              <w:t>ی</w:t>
            </w:r>
            <w:r w:rsidR="008B3A1F" w:rsidRPr="008F1067">
              <w:rPr>
                <w:rStyle w:val="Hyperlink"/>
                <w:rFonts w:hint="eastAsia"/>
                <w:noProof/>
                <w:rtl/>
                <w:lang w:bidi="ps-AF"/>
              </w:rPr>
              <w:t>تونو</w:t>
            </w:r>
            <w:r w:rsidR="008B3A1F" w:rsidRPr="008F1067">
              <w:rPr>
                <w:rStyle w:val="Hyperlink"/>
                <w:noProof/>
                <w:rtl/>
                <w:lang w:bidi="ps-AF"/>
              </w:rPr>
              <w:t xml:space="preserve"> په سطحه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_Toc233791864 \h </w:instrText>
            </w:r>
            <w:r w:rsidR="008B3A1F">
              <w:rPr>
                <w:noProof/>
                <w:webHidden/>
              </w:rPr>
            </w:r>
            <w:r w:rsidR="008B3A1F">
              <w:rPr>
                <w:noProof/>
                <w:webHidden/>
              </w:rPr>
              <w:fldChar w:fldCharType="separate"/>
            </w:r>
            <w:r w:rsidR="008B3A1F">
              <w:rPr>
                <w:noProof/>
                <w:webHidden/>
              </w:rPr>
              <w:t>21</w:t>
            </w:r>
            <w:r w:rsidR="008B3A1F">
              <w:rPr>
                <w:noProof/>
                <w:webHidden/>
              </w:rPr>
              <w:fldChar w:fldCharType="end"/>
            </w:r>
          </w:hyperlink>
        </w:p>
        <w:p w14:paraId="2A3B7536" w14:textId="39A359CF" w:rsidR="008B3A1F" w:rsidRDefault="0090500E" w:rsidP="00BB3A0E">
          <w:pPr>
            <w:pStyle w:val="TOC2"/>
            <w:tabs>
              <w:tab w:val="right" w:leader="dot" w:pos="9350"/>
            </w:tabs>
            <w:jc w:val="right"/>
            <w:rPr>
              <w:rFonts w:cstheme="minorBidi"/>
              <w:noProof/>
            </w:rPr>
          </w:pPr>
          <w:hyperlink w:anchor="_Toc233791865" w:history="1">
            <w:r w:rsidR="008B3A1F" w:rsidRPr="008F1067">
              <w:rPr>
                <w:rStyle w:val="Hyperlink"/>
                <w:noProof/>
                <w:lang w:bidi="ps-AF"/>
              </w:rPr>
              <w:t>.4.4</w:t>
            </w:r>
            <w:r w:rsidR="008B3A1F" w:rsidRPr="008F1067">
              <w:rPr>
                <w:rStyle w:val="Hyperlink"/>
                <w:noProof/>
                <w:rtl/>
                <w:lang w:bidi="ps-AF"/>
              </w:rPr>
              <w:t>د ولا</w:t>
            </w:r>
            <w:r w:rsidR="008B3A1F" w:rsidRPr="008F1067">
              <w:rPr>
                <w:rStyle w:val="Hyperlink"/>
                <w:rFonts w:hint="cs"/>
                <w:noProof/>
                <w:rtl/>
                <w:lang w:bidi="ps-AF"/>
              </w:rPr>
              <w:t>ی</w:t>
            </w:r>
            <w:r w:rsidR="008B3A1F" w:rsidRPr="008F1067">
              <w:rPr>
                <w:rStyle w:val="Hyperlink"/>
                <w:rFonts w:hint="eastAsia"/>
                <w:noProof/>
                <w:rtl/>
                <w:lang w:bidi="ps-AF"/>
              </w:rPr>
              <w:t>تونو</w:t>
            </w:r>
            <w:r w:rsidR="008B3A1F" w:rsidRPr="008F1067">
              <w:rPr>
                <w:rStyle w:val="Hyperlink"/>
                <w:noProof/>
                <w:rtl/>
                <w:lang w:bidi="ps-AF"/>
              </w:rPr>
              <w:t xml:space="preserve"> په کچه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_Toc233791865 \h </w:instrText>
            </w:r>
            <w:r w:rsidR="008B3A1F">
              <w:rPr>
                <w:noProof/>
                <w:webHidden/>
              </w:rPr>
            </w:r>
            <w:r w:rsidR="008B3A1F">
              <w:rPr>
                <w:noProof/>
                <w:webHidden/>
              </w:rPr>
              <w:fldChar w:fldCharType="separate"/>
            </w:r>
            <w:r w:rsidR="008B3A1F">
              <w:rPr>
                <w:noProof/>
                <w:webHidden/>
              </w:rPr>
              <w:t>23</w:t>
            </w:r>
            <w:r w:rsidR="008B3A1F">
              <w:rPr>
                <w:noProof/>
                <w:webHidden/>
              </w:rPr>
              <w:fldChar w:fldCharType="end"/>
            </w:r>
          </w:hyperlink>
        </w:p>
        <w:p w14:paraId="460C547C" w14:textId="2EB8C02B" w:rsidR="008B3A1F" w:rsidRDefault="0090500E" w:rsidP="00BB3A0E">
          <w:pPr>
            <w:pStyle w:val="TOC2"/>
            <w:tabs>
              <w:tab w:val="right" w:leader="dot" w:pos="9350"/>
            </w:tabs>
            <w:jc w:val="right"/>
            <w:rPr>
              <w:rFonts w:cstheme="minorBidi"/>
              <w:noProof/>
            </w:rPr>
          </w:pPr>
          <w:hyperlink w:anchor="_Toc233791866" w:history="1">
            <w:r w:rsidR="008B3A1F" w:rsidRPr="008F1067">
              <w:rPr>
                <w:rStyle w:val="Hyperlink"/>
                <w:noProof/>
                <w:lang w:bidi="ps-AF"/>
              </w:rPr>
              <w:t>.5.4</w:t>
            </w:r>
            <w:r w:rsidR="008B3A1F" w:rsidRPr="008F1067">
              <w:rPr>
                <w:rStyle w:val="Hyperlink"/>
                <w:noProof/>
                <w:rtl/>
                <w:lang w:bidi="ps-AF"/>
              </w:rPr>
              <w:t>د ولا</w:t>
            </w:r>
            <w:r w:rsidR="008B3A1F" w:rsidRPr="008F1067">
              <w:rPr>
                <w:rStyle w:val="Hyperlink"/>
                <w:rFonts w:hint="cs"/>
                <w:noProof/>
                <w:rtl/>
                <w:lang w:bidi="ps-AF"/>
              </w:rPr>
              <w:t>ی</w:t>
            </w:r>
            <w:r w:rsidR="008B3A1F" w:rsidRPr="008F1067">
              <w:rPr>
                <w:rStyle w:val="Hyperlink"/>
                <w:rFonts w:hint="eastAsia"/>
                <w:noProof/>
                <w:rtl/>
                <w:lang w:bidi="ps-AF"/>
              </w:rPr>
              <w:t>تونو</w:t>
            </w:r>
            <w:r w:rsidR="008B3A1F" w:rsidRPr="008F1067">
              <w:rPr>
                <w:rStyle w:val="Hyperlink"/>
                <w:noProof/>
                <w:rtl/>
                <w:lang w:bidi="ps-AF"/>
              </w:rPr>
              <w:t xml:space="preserve"> په کچه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_Toc233791866 \h </w:instrText>
            </w:r>
            <w:r w:rsidR="008B3A1F">
              <w:rPr>
                <w:noProof/>
                <w:webHidden/>
              </w:rPr>
            </w:r>
            <w:r w:rsidR="008B3A1F">
              <w:rPr>
                <w:noProof/>
                <w:webHidden/>
              </w:rPr>
              <w:fldChar w:fldCharType="separate"/>
            </w:r>
            <w:r w:rsidR="008B3A1F">
              <w:rPr>
                <w:noProof/>
                <w:webHidden/>
              </w:rPr>
              <w:t>25</w:t>
            </w:r>
            <w:r w:rsidR="008B3A1F">
              <w:rPr>
                <w:noProof/>
                <w:webHidden/>
              </w:rPr>
              <w:fldChar w:fldCharType="end"/>
            </w:r>
          </w:hyperlink>
        </w:p>
        <w:p w14:paraId="6211F7E8" w14:textId="4D14A7FC" w:rsidR="008B3A1F" w:rsidRDefault="0090500E" w:rsidP="00BB3A0E">
          <w:pPr>
            <w:pStyle w:val="TOC2"/>
            <w:tabs>
              <w:tab w:val="right" w:leader="dot" w:pos="9350"/>
            </w:tabs>
            <w:jc w:val="right"/>
            <w:rPr>
              <w:rFonts w:cstheme="minorBidi"/>
              <w:noProof/>
            </w:rPr>
          </w:pPr>
          <w:hyperlink w:anchor="_Toc233791867" w:history="1">
            <w:r w:rsidR="008B3A1F" w:rsidRPr="008F1067">
              <w:rPr>
                <w:rStyle w:val="Hyperlink"/>
                <w:noProof/>
                <w:lang w:bidi="ps-AF"/>
              </w:rPr>
              <w:t>.6.4</w:t>
            </w:r>
            <w:r w:rsidR="008B3A1F" w:rsidRPr="008F1067">
              <w:rPr>
                <w:rStyle w:val="Hyperlink"/>
                <w:noProof/>
                <w:rtl/>
                <w:lang w:bidi="ps-AF"/>
              </w:rPr>
              <w:t>د ولا</w:t>
            </w:r>
            <w:r w:rsidR="008B3A1F" w:rsidRPr="008F1067">
              <w:rPr>
                <w:rStyle w:val="Hyperlink"/>
                <w:rFonts w:hint="cs"/>
                <w:noProof/>
                <w:rtl/>
                <w:lang w:bidi="ps-AF"/>
              </w:rPr>
              <w:t>ی</w:t>
            </w:r>
            <w:r w:rsidR="008B3A1F" w:rsidRPr="008F1067">
              <w:rPr>
                <w:rStyle w:val="Hyperlink"/>
                <w:rFonts w:hint="eastAsia"/>
                <w:noProof/>
                <w:rtl/>
                <w:lang w:bidi="ps-AF"/>
              </w:rPr>
              <w:t>تونو</w:t>
            </w:r>
            <w:r w:rsidR="008B3A1F" w:rsidRPr="008F1067">
              <w:rPr>
                <w:rStyle w:val="Hyperlink"/>
                <w:noProof/>
                <w:rtl/>
                <w:lang w:bidi="ps-AF"/>
              </w:rPr>
              <w:t xml:space="preserve"> په کچه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_Toc233791867 \h </w:instrText>
            </w:r>
            <w:r w:rsidR="008B3A1F">
              <w:rPr>
                <w:noProof/>
                <w:webHidden/>
              </w:rPr>
            </w:r>
            <w:r w:rsidR="008B3A1F">
              <w:rPr>
                <w:noProof/>
                <w:webHidden/>
              </w:rPr>
              <w:fldChar w:fldCharType="separate"/>
            </w:r>
            <w:r w:rsidR="008B3A1F">
              <w:rPr>
                <w:noProof/>
                <w:webHidden/>
              </w:rPr>
              <w:t>27</w:t>
            </w:r>
            <w:r w:rsidR="008B3A1F">
              <w:rPr>
                <w:noProof/>
                <w:webHidden/>
              </w:rPr>
              <w:fldChar w:fldCharType="end"/>
            </w:r>
          </w:hyperlink>
        </w:p>
        <w:p w14:paraId="66605778" w14:textId="688F7618" w:rsidR="008B3A1F" w:rsidRDefault="0090500E" w:rsidP="00BB3A0E">
          <w:pPr>
            <w:pStyle w:val="TOC2"/>
            <w:tabs>
              <w:tab w:val="right" w:leader="dot" w:pos="9350"/>
            </w:tabs>
            <w:jc w:val="right"/>
            <w:rPr>
              <w:rFonts w:cstheme="minorBidi"/>
              <w:noProof/>
            </w:rPr>
          </w:pPr>
          <w:hyperlink w:anchor="_Toc233791868" w:history="1">
            <w:r w:rsidR="008B3A1F" w:rsidRPr="008F1067">
              <w:rPr>
                <w:rStyle w:val="Hyperlink"/>
                <w:noProof/>
                <w:lang w:bidi="ps-AF"/>
              </w:rPr>
              <w:t>.7.4</w:t>
            </w:r>
            <w:r w:rsidR="008B3A1F" w:rsidRPr="008F1067">
              <w:rPr>
                <w:rStyle w:val="Hyperlink"/>
                <w:noProof/>
                <w:rtl/>
                <w:lang w:bidi="ps-AF"/>
              </w:rPr>
              <w:t>د ولا</w:t>
            </w:r>
            <w:r w:rsidR="008B3A1F" w:rsidRPr="008F1067">
              <w:rPr>
                <w:rStyle w:val="Hyperlink"/>
                <w:rFonts w:hint="cs"/>
                <w:noProof/>
                <w:rtl/>
                <w:lang w:bidi="ps-AF"/>
              </w:rPr>
              <w:t>ی</w:t>
            </w:r>
            <w:r w:rsidR="008B3A1F" w:rsidRPr="008F1067">
              <w:rPr>
                <w:rStyle w:val="Hyperlink"/>
                <w:rFonts w:hint="eastAsia"/>
                <w:noProof/>
                <w:rtl/>
                <w:lang w:bidi="ps-AF"/>
              </w:rPr>
              <w:t>تونو</w:t>
            </w:r>
            <w:r w:rsidR="008B3A1F" w:rsidRPr="008F1067">
              <w:rPr>
                <w:rStyle w:val="Hyperlink"/>
                <w:noProof/>
                <w:rtl/>
                <w:lang w:bidi="ps-AF"/>
              </w:rPr>
              <w:t xml:space="preserve"> په کچه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_Toc233791868 \h </w:instrText>
            </w:r>
            <w:r w:rsidR="008B3A1F">
              <w:rPr>
                <w:noProof/>
                <w:webHidden/>
              </w:rPr>
            </w:r>
            <w:r w:rsidR="008B3A1F">
              <w:rPr>
                <w:noProof/>
                <w:webHidden/>
              </w:rPr>
              <w:fldChar w:fldCharType="separate"/>
            </w:r>
            <w:r w:rsidR="008B3A1F">
              <w:rPr>
                <w:noProof/>
                <w:webHidden/>
              </w:rPr>
              <w:t>29</w:t>
            </w:r>
            <w:r w:rsidR="008B3A1F">
              <w:rPr>
                <w:noProof/>
                <w:webHidden/>
              </w:rPr>
              <w:fldChar w:fldCharType="end"/>
            </w:r>
          </w:hyperlink>
        </w:p>
        <w:p w14:paraId="19088EC8" w14:textId="3F0A1C15" w:rsidR="008B3A1F" w:rsidRDefault="0090500E" w:rsidP="00BB3A0E">
          <w:pPr>
            <w:pStyle w:val="TOC2"/>
            <w:tabs>
              <w:tab w:val="right" w:leader="dot" w:pos="9350"/>
            </w:tabs>
            <w:jc w:val="right"/>
            <w:rPr>
              <w:rFonts w:cstheme="minorBidi"/>
              <w:noProof/>
            </w:rPr>
          </w:pPr>
          <w:hyperlink w:anchor="_Toc233791869" w:history="1">
            <w:r w:rsidR="008B3A1F" w:rsidRPr="008F1067">
              <w:rPr>
                <w:rStyle w:val="Hyperlink"/>
                <w:noProof/>
                <w:lang w:bidi="ps-AF"/>
              </w:rPr>
              <w:t>.8.4</w:t>
            </w:r>
            <w:r w:rsidR="008B3A1F" w:rsidRPr="008F1067">
              <w:rPr>
                <w:rStyle w:val="Hyperlink"/>
                <w:noProof/>
                <w:rtl/>
                <w:lang w:bidi="ps-AF"/>
              </w:rPr>
              <w:t>د کابل ولا</w:t>
            </w:r>
            <w:r w:rsidR="008B3A1F" w:rsidRPr="008F1067">
              <w:rPr>
                <w:rStyle w:val="Hyperlink"/>
                <w:rFonts w:hint="cs"/>
                <w:noProof/>
                <w:rtl/>
                <w:lang w:bidi="ps-AF"/>
              </w:rPr>
              <w:t>ی</w:t>
            </w:r>
            <w:r w:rsidR="008B3A1F" w:rsidRPr="008F1067">
              <w:rPr>
                <w:rStyle w:val="Hyperlink"/>
                <w:rFonts w:hint="eastAsia"/>
                <w:noProof/>
                <w:rtl/>
                <w:lang w:bidi="ps-AF"/>
              </w:rPr>
              <w:t>ت</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خدمتونه</w:t>
            </w:r>
            <w:r w:rsidR="008B3A1F">
              <w:rPr>
                <w:noProof/>
                <w:webHidden/>
              </w:rPr>
              <w:tab/>
            </w:r>
            <w:r w:rsidR="008B3A1F">
              <w:rPr>
                <w:noProof/>
                <w:webHidden/>
              </w:rPr>
              <w:fldChar w:fldCharType="begin"/>
            </w:r>
            <w:r w:rsidR="008B3A1F">
              <w:rPr>
                <w:noProof/>
                <w:webHidden/>
              </w:rPr>
              <w:instrText xml:space="preserve"> PAGEREF _Toc233791869 \h </w:instrText>
            </w:r>
            <w:r w:rsidR="008B3A1F">
              <w:rPr>
                <w:noProof/>
                <w:webHidden/>
              </w:rPr>
            </w:r>
            <w:r w:rsidR="008B3A1F">
              <w:rPr>
                <w:noProof/>
                <w:webHidden/>
              </w:rPr>
              <w:fldChar w:fldCharType="separate"/>
            </w:r>
            <w:r w:rsidR="008B3A1F">
              <w:rPr>
                <w:noProof/>
                <w:webHidden/>
              </w:rPr>
              <w:t>1</w:t>
            </w:r>
            <w:r w:rsidR="008B3A1F">
              <w:rPr>
                <w:noProof/>
                <w:webHidden/>
              </w:rPr>
              <w:fldChar w:fldCharType="end"/>
            </w:r>
          </w:hyperlink>
        </w:p>
        <w:p w14:paraId="785A4F9E" w14:textId="3C880E93" w:rsidR="008B3A1F" w:rsidRDefault="0090500E" w:rsidP="00BB3A0E">
          <w:pPr>
            <w:pStyle w:val="TOC3"/>
            <w:tabs>
              <w:tab w:val="right" w:leader="dot" w:pos="9350"/>
            </w:tabs>
            <w:jc w:val="right"/>
            <w:rPr>
              <w:rFonts w:cstheme="minorBidi"/>
              <w:noProof/>
            </w:rPr>
          </w:pPr>
          <w:hyperlink w:anchor="_Toc233791870" w:history="1">
            <w:r w:rsidR="008B3A1F" w:rsidRPr="008F1067">
              <w:rPr>
                <w:rStyle w:val="Hyperlink"/>
                <w:noProof/>
                <w:lang w:bidi="ps-AF"/>
              </w:rPr>
              <w:t>.1.8.4</w:t>
            </w:r>
            <w:r w:rsidR="008B3A1F" w:rsidRPr="008F1067">
              <w:rPr>
                <w:rStyle w:val="Hyperlink"/>
                <w:noProof/>
                <w:rtl/>
                <w:lang w:bidi="ps-AF"/>
              </w:rPr>
              <w:t>د کابل په ناح</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_Toc233791870 \h </w:instrText>
            </w:r>
            <w:r w:rsidR="008B3A1F">
              <w:rPr>
                <w:noProof/>
                <w:webHidden/>
              </w:rPr>
            </w:r>
            <w:r w:rsidR="008B3A1F">
              <w:rPr>
                <w:noProof/>
                <w:webHidden/>
              </w:rPr>
              <w:fldChar w:fldCharType="separate"/>
            </w:r>
            <w:r w:rsidR="008B3A1F">
              <w:rPr>
                <w:noProof/>
                <w:webHidden/>
              </w:rPr>
              <w:t>1</w:t>
            </w:r>
            <w:r w:rsidR="008B3A1F">
              <w:rPr>
                <w:noProof/>
                <w:webHidden/>
              </w:rPr>
              <w:fldChar w:fldCharType="end"/>
            </w:r>
          </w:hyperlink>
        </w:p>
        <w:p w14:paraId="3BAD4CBF" w14:textId="26B522CA" w:rsidR="008B3A1F" w:rsidRDefault="0090500E" w:rsidP="00BB3A0E">
          <w:pPr>
            <w:pStyle w:val="TOC3"/>
            <w:tabs>
              <w:tab w:val="right" w:leader="dot" w:pos="9350"/>
            </w:tabs>
            <w:jc w:val="right"/>
            <w:rPr>
              <w:rFonts w:cstheme="minorBidi"/>
              <w:noProof/>
            </w:rPr>
          </w:pPr>
          <w:hyperlink w:anchor="_Toc233791871" w:history="1">
            <w:r w:rsidR="008B3A1F" w:rsidRPr="008F1067">
              <w:rPr>
                <w:rStyle w:val="Hyperlink"/>
                <w:noProof/>
                <w:lang w:bidi="ps-AF"/>
              </w:rPr>
              <w:t>.2.8.4</w:t>
            </w:r>
            <w:r w:rsidR="008B3A1F" w:rsidRPr="008F1067">
              <w:rPr>
                <w:rStyle w:val="Hyperlink"/>
                <w:noProof/>
                <w:rtl/>
                <w:lang w:bidi="ps-AF"/>
              </w:rPr>
              <w:t>د کابل په ناح</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_Toc233791871 \h </w:instrText>
            </w:r>
            <w:r w:rsidR="008B3A1F">
              <w:rPr>
                <w:noProof/>
                <w:webHidden/>
              </w:rPr>
            </w:r>
            <w:r w:rsidR="008B3A1F">
              <w:rPr>
                <w:noProof/>
                <w:webHidden/>
              </w:rPr>
              <w:fldChar w:fldCharType="separate"/>
            </w:r>
            <w:r w:rsidR="008B3A1F">
              <w:rPr>
                <w:noProof/>
                <w:webHidden/>
              </w:rPr>
              <w:t>2</w:t>
            </w:r>
            <w:r w:rsidR="008B3A1F">
              <w:rPr>
                <w:noProof/>
                <w:webHidden/>
              </w:rPr>
              <w:fldChar w:fldCharType="end"/>
            </w:r>
          </w:hyperlink>
        </w:p>
        <w:p w14:paraId="0266080B" w14:textId="2AB327DD" w:rsidR="008B3A1F" w:rsidRDefault="0090500E" w:rsidP="00BB3A0E">
          <w:pPr>
            <w:pStyle w:val="TOC3"/>
            <w:tabs>
              <w:tab w:val="right" w:leader="dot" w:pos="9350"/>
            </w:tabs>
            <w:jc w:val="right"/>
            <w:rPr>
              <w:rFonts w:cstheme="minorBidi"/>
              <w:noProof/>
            </w:rPr>
          </w:pPr>
          <w:hyperlink w:anchor="_Toc233791872" w:history="1">
            <w:r w:rsidR="008B3A1F" w:rsidRPr="008F1067">
              <w:rPr>
                <w:rStyle w:val="Hyperlink"/>
                <w:noProof/>
                <w:lang w:bidi="ps-AF"/>
              </w:rPr>
              <w:t>.3.8.4</w:t>
            </w:r>
            <w:r w:rsidR="008B3A1F" w:rsidRPr="008F1067">
              <w:rPr>
                <w:rStyle w:val="Hyperlink"/>
                <w:noProof/>
                <w:rtl/>
                <w:lang w:bidi="ps-AF"/>
              </w:rPr>
              <w:t>د کابل په ناح</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_Toc233791872 \h </w:instrText>
            </w:r>
            <w:r w:rsidR="008B3A1F">
              <w:rPr>
                <w:noProof/>
                <w:webHidden/>
              </w:rPr>
            </w:r>
            <w:r w:rsidR="008B3A1F">
              <w:rPr>
                <w:noProof/>
                <w:webHidden/>
              </w:rPr>
              <w:fldChar w:fldCharType="separate"/>
            </w:r>
            <w:r w:rsidR="008B3A1F">
              <w:rPr>
                <w:noProof/>
                <w:webHidden/>
              </w:rPr>
              <w:t>3</w:t>
            </w:r>
            <w:r w:rsidR="008B3A1F">
              <w:rPr>
                <w:noProof/>
                <w:webHidden/>
              </w:rPr>
              <w:fldChar w:fldCharType="end"/>
            </w:r>
          </w:hyperlink>
        </w:p>
        <w:p w14:paraId="1F4F3A81" w14:textId="51453BCF" w:rsidR="008B3A1F" w:rsidRDefault="0090500E" w:rsidP="00BB3A0E">
          <w:pPr>
            <w:pStyle w:val="TOC3"/>
            <w:tabs>
              <w:tab w:val="right" w:leader="dot" w:pos="9350"/>
            </w:tabs>
            <w:jc w:val="right"/>
            <w:rPr>
              <w:rFonts w:cstheme="minorBidi"/>
              <w:noProof/>
            </w:rPr>
          </w:pPr>
          <w:hyperlink w:anchor="_Toc233791873" w:history="1">
            <w:r w:rsidR="008B3A1F" w:rsidRPr="008F1067">
              <w:rPr>
                <w:rStyle w:val="Hyperlink"/>
                <w:noProof/>
                <w:lang w:bidi="ps-AF"/>
              </w:rPr>
              <w:t>.4.8.4</w:t>
            </w:r>
            <w:r w:rsidR="008B3A1F" w:rsidRPr="008F1067">
              <w:rPr>
                <w:rStyle w:val="Hyperlink"/>
                <w:noProof/>
                <w:rtl/>
                <w:lang w:bidi="ps-AF"/>
              </w:rPr>
              <w:t>د کابل په ناح</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د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_Toc233791873 \h </w:instrText>
            </w:r>
            <w:r w:rsidR="008B3A1F">
              <w:rPr>
                <w:noProof/>
                <w:webHidden/>
              </w:rPr>
            </w:r>
            <w:r w:rsidR="008B3A1F">
              <w:rPr>
                <w:noProof/>
                <w:webHidden/>
              </w:rPr>
              <w:fldChar w:fldCharType="separate"/>
            </w:r>
            <w:r w:rsidR="008B3A1F">
              <w:rPr>
                <w:noProof/>
                <w:webHidden/>
              </w:rPr>
              <w:t>4</w:t>
            </w:r>
            <w:r w:rsidR="008B3A1F">
              <w:rPr>
                <w:noProof/>
                <w:webHidden/>
              </w:rPr>
              <w:fldChar w:fldCharType="end"/>
            </w:r>
          </w:hyperlink>
        </w:p>
        <w:p w14:paraId="3D843CA9" w14:textId="4D597456" w:rsidR="008B3A1F" w:rsidRDefault="0090500E" w:rsidP="00BB3A0E">
          <w:pPr>
            <w:pStyle w:val="TOC3"/>
            <w:tabs>
              <w:tab w:val="right" w:leader="dot" w:pos="9350"/>
            </w:tabs>
            <w:jc w:val="right"/>
            <w:rPr>
              <w:rFonts w:cstheme="minorBidi"/>
              <w:noProof/>
            </w:rPr>
          </w:pPr>
          <w:hyperlink w:anchor="_Toc233791874" w:history="1">
            <w:r w:rsidR="008B3A1F" w:rsidRPr="008F1067">
              <w:rPr>
                <w:rStyle w:val="Hyperlink"/>
                <w:noProof/>
                <w:lang w:bidi="ps-AF"/>
              </w:rPr>
              <w:t>.5.8.4</w:t>
            </w:r>
            <w:r w:rsidR="008B3A1F" w:rsidRPr="008F1067">
              <w:rPr>
                <w:rStyle w:val="Hyperlink"/>
                <w:noProof/>
                <w:rtl/>
                <w:lang w:bidi="ps-AF"/>
              </w:rPr>
              <w:t>د کابل په ناح</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_Toc233791874 \h </w:instrText>
            </w:r>
            <w:r w:rsidR="008B3A1F">
              <w:rPr>
                <w:noProof/>
                <w:webHidden/>
              </w:rPr>
            </w:r>
            <w:r w:rsidR="008B3A1F">
              <w:rPr>
                <w:noProof/>
                <w:webHidden/>
              </w:rPr>
              <w:fldChar w:fldCharType="separate"/>
            </w:r>
            <w:r w:rsidR="008B3A1F">
              <w:rPr>
                <w:noProof/>
                <w:webHidden/>
              </w:rPr>
              <w:t>5</w:t>
            </w:r>
            <w:r w:rsidR="008B3A1F">
              <w:rPr>
                <w:noProof/>
                <w:webHidden/>
              </w:rPr>
              <w:fldChar w:fldCharType="end"/>
            </w:r>
          </w:hyperlink>
        </w:p>
        <w:p w14:paraId="1517E90D" w14:textId="4175B434" w:rsidR="008B3A1F" w:rsidRDefault="0090500E" w:rsidP="00BB3A0E">
          <w:pPr>
            <w:pStyle w:val="TOC3"/>
            <w:tabs>
              <w:tab w:val="right" w:leader="dot" w:pos="9350"/>
            </w:tabs>
            <w:jc w:val="right"/>
            <w:rPr>
              <w:rFonts w:cstheme="minorBidi"/>
              <w:noProof/>
            </w:rPr>
          </w:pPr>
          <w:hyperlink w:anchor="_Toc233791875" w:history="1">
            <w:r w:rsidR="008B3A1F" w:rsidRPr="008F1067">
              <w:rPr>
                <w:rStyle w:val="Hyperlink"/>
                <w:noProof/>
                <w:lang w:bidi="ps-AF"/>
              </w:rPr>
              <w:t>.6.8.4</w:t>
            </w:r>
            <w:r w:rsidR="008B3A1F" w:rsidRPr="008F1067">
              <w:rPr>
                <w:rStyle w:val="Hyperlink"/>
                <w:noProof/>
                <w:rtl/>
                <w:lang w:bidi="ps-AF"/>
              </w:rPr>
              <w:t>د کابل په ناح</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_Toc233791875 \h </w:instrText>
            </w:r>
            <w:r w:rsidR="008B3A1F">
              <w:rPr>
                <w:noProof/>
                <w:webHidden/>
              </w:rPr>
            </w:r>
            <w:r w:rsidR="008B3A1F">
              <w:rPr>
                <w:noProof/>
                <w:webHidden/>
              </w:rPr>
              <w:fldChar w:fldCharType="separate"/>
            </w:r>
            <w:r w:rsidR="008B3A1F">
              <w:rPr>
                <w:noProof/>
                <w:webHidden/>
              </w:rPr>
              <w:t>6</w:t>
            </w:r>
            <w:r w:rsidR="008B3A1F">
              <w:rPr>
                <w:noProof/>
                <w:webHidden/>
              </w:rPr>
              <w:fldChar w:fldCharType="end"/>
            </w:r>
          </w:hyperlink>
        </w:p>
        <w:p w14:paraId="51546067" w14:textId="07D43B84" w:rsidR="008B3A1F" w:rsidRDefault="0090500E" w:rsidP="00BB3A0E">
          <w:pPr>
            <w:pStyle w:val="TOC3"/>
            <w:tabs>
              <w:tab w:val="right" w:leader="dot" w:pos="9350"/>
            </w:tabs>
            <w:jc w:val="right"/>
            <w:rPr>
              <w:rFonts w:cstheme="minorBidi"/>
              <w:noProof/>
            </w:rPr>
          </w:pPr>
          <w:hyperlink w:anchor="_Toc233791876" w:history="1">
            <w:r w:rsidR="008B3A1F" w:rsidRPr="008F1067">
              <w:rPr>
                <w:rStyle w:val="Hyperlink"/>
                <w:noProof/>
                <w:lang w:bidi="ps-AF"/>
              </w:rPr>
              <w:t>.7.8.4</w:t>
            </w:r>
            <w:r w:rsidR="008B3A1F" w:rsidRPr="008F1067">
              <w:rPr>
                <w:rStyle w:val="Hyperlink"/>
                <w:noProof/>
                <w:rtl/>
                <w:lang w:bidi="ps-AF"/>
              </w:rPr>
              <w:t>د کابل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د روغت</w:t>
            </w:r>
            <w:r w:rsidR="008B3A1F" w:rsidRPr="008F1067">
              <w:rPr>
                <w:rStyle w:val="Hyperlink"/>
                <w:rFonts w:hint="cs"/>
                <w:noProof/>
                <w:rtl/>
                <w:lang w:bidi="ps-AF"/>
              </w:rPr>
              <w:t>ی</w:t>
            </w:r>
            <w:r w:rsidR="008B3A1F" w:rsidRPr="008F1067">
              <w:rPr>
                <w:rStyle w:val="Hyperlink"/>
                <w:rFonts w:hint="eastAsia"/>
                <w:noProof/>
                <w:rtl/>
                <w:lang w:bidi="ps-AF"/>
              </w:rPr>
              <w:t>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_Toc233791876 \h </w:instrText>
            </w:r>
            <w:r w:rsidR="008B3A1F">
              <w:rPr>
                <w:noProof/>
                <w:webHidden/>
              </w:rPr>
            </w:r>
            <w:r w:rsidR="008B3A1F">
              <w:rPr>
                <w:noProof/>
                <w:webHidden/>
              </w:rPr>
              <w:fldChar w:fldCharType="separate"/>
            </w:r>
            <w:r w:rsidR="008B3A1F">
              <w:rPr>
                <w:noProof/>
                <w:webHidden/>
              </w:rPr>
              <w:t>9</w:t>
            </w:r>
            <w:r w:rsidR="008B3A1F">
              <w:rPr>
                <w:noProof/>
                <w:webHidden/>
              </w:rPr>
              <w:fldChar w:fldCharType="end"/>
            </w:r>
          </w:hyperlink>
        </w:p>
        <w:p w14:paraId="2D03309A" w14:textId="7B6AA018" w:rsidR="008B3A1F" w:rsidRDefault="0090500E" w:rsidP="00BB3A0E">
          <w:pPr>
            <w:pStyle w:val="TOC3"/>
            <w:tabs>
              <w:tab w:val="right" w:leader="dot" w:pos="9350"/>
            </w:tabs>
            <w:jc w:val="right"/>
            <w:rPr>
              <w:rFonts w:cstheme="minorBidi"/>
              <w:noProof/>
            </w:rPr>
          </w:pPr>
          <w:hyperlink w:anchor="_Toc233791877" w:history="1">
            <w:r w:rsidR="008B3A1F" w:rsidRPr="008F1067">
              <w:rPr>
                <w:rStyle w:val="Hyperlink"/>
                <w:noProof/>
                <w:lang w:bidi="ps-AF"/>
              </w:rPr>
              <w:t>.8.8.4</w:t>
            </w:r>
            <w:r w:rsidR="008B3A1F" w:rsidRPr="008F1067">
              <w:rPr>
                <w:rStyle w:val="Hyperlink"/>
                <w:noProof/>
                <w:rtl/>
                <w:lang w:bidi="ps-AF"/>
              </w:rPr>
              <w:t>د کابل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_Toc233791877 \h </w:instrText>
            </w:r>
            <w:r w:rsidR="008B3A1F">
              <w:rPr>
                <w:noProof/>
                <w:webHidden/>
              </w:rPr>
            </w:r>
            <w:r w:rsidR="008B3A1F">
              <w:rPr>
                <w:noProof/>
                <w:webHidden/>
              </w:rPr>
              <w:fldChar w:fldCharType="separate"/>
            </w:r>
            <w:r w:rsidR="008B3A1F">
              <w:rPr>
                <w:noProof/>
                <w:webHidden/>
              </w:rPr>
              <w:t>9</w:t>
            </w:r>
            <w:r w:rsidR="008B3A1F">
              <w:rPr>
                <w:noProof/>
                <w:webHidden/>
              </w:rPr>
              <w:fldChar w:fldCharType="end"/>
            </w:r>
          </w:hyperlink>
        </w:p>
        <w:p w14:paraId="6E6C4DF9" w14:textId="59A05CA9" w:rsidR="008B3A1F" w:rsidRDefault="0090500E" w:rsidP="00BB3A0E">
          <w:pPr>
            <w:pStyle w:val="TOC3"/>
            <w:tabs>
              <w:tab w:val="right" w:leader="dot" w:pos="9350"/>
            </w:tabs>
            <w:jc w:val="right"/>
            <w:rPr>
              <w:rFonts w:cstheme="minorBidi"/>
              <w:noProof/>
            </w:rPr>
          </w:pPr>
          <w:hyperlink w:anchor="_Toc233791878" w:history="1">
            <w:r w:rsidR="008B3A1F" w:rsidRPr="008F1067">
              <w:rPr>
                <w:rStyle w:val="Hyperlink"/>
                <w:noProof/>
                <w:lang w:bidi="ps-AF"/>
              </w:rPr>
              <w:t>.9.8.4</w:t>
            </w:r>
            <w:r w:rsidR="008B3A1F" w:rsidRPr="008F1067">
              <w:rPr>
                <w:rStyle w:val="Hyperlink"/>
                <w:noProof/>
                <w:rtl/>
                <w:lang w:bidi="ps-AF"/>
              </w:rPr>
              <w:t>د کابل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_Toc233791878 \h </w:instrText>
            </w:r>
            <w:r w:rsidR="008B3A1F">
              <w:rPr>
                <w:noProof/>
                <w:webHidden/>
              </w:rPr>
            </w:r>
            <w:r w:rsidR="008B3A1F">
              <w:rPr>
                <w:noProof/>
                <w:webHidden/>
              </w:rPr>
              <w:fldChar w:fldCharType="separate"/>
            </w:r>
            <w:r w:rsidR="008B3A1F">
              <w:rPr>
                <w:noProof/>
                <w:webHidden/>
              </w:rPr>
              <w:t>10</w:t>
            </w:r>
            <w:r w:rsidR="008B3A1F">
              <w:rPr>
                <w:noProof/>
                <w:webHidden/>
              </w:rPr>
              <w:fldChar w:fldCharType="end"/>
            </w:r>
          </w:hyperlink>
        </w:p>
        <w:p w14:paraId="4BF834FB" w14:textId="667A57FD" w:rsidR="008B3A1F" w:rsidRDefault="0090500E" w:rsidP="00BB3A0E">
          <w:pPr>
            <w:pStyle w:val="TOC3"/>
            <w:tabs>
              <w:tab w:val="right" w:leader="dot" w:pos="9350"/>
            </w:tabs>
            <w:jc w:val="right"/>
            <w:rPr>
              <w:rFonts w:cstheme="minorBidi"/>
              <w:noProof/>
            </w:rPr>
          </w:pPr>
          <w:hyperlink w:anchor="_Toc233791879" w:history="1">
            <w:r w:rsidR="008B3A1F" w:rsidRPr="008F1067">
              <w:rPr>
                <w:rStyle w:val="Hyperlink"/>
                <w:noProof/>
                <w:lang w:bidi="ps-AF"/>
              </w:rPr>
              <w:t>.10.8.4</w:t>
            </w:r>
            <w:r w:rsidR="008B3A1F" w:rsidRPr="008F1067">
              <w:rPr>
                <w:rStyle w:val="Hyperlink"/>
                <w:noProof/>
                <w:rtl/>
                <w:lang w:bidi="ps-AF"/>
              </w:rPr>
              <w:t>د کابل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_Toc233791879 \h </w:instrText>
            </w:r>
            <w:r w:rsidR="008B3A1F">
              <w:rPr>
                <w:noProof/>
                <w:webHidden/>
              </w:rPr>
            </w:r>
            <w:r w:rsidR="008B3A1F">
              <w:rPr>
                <w:noProof/>
                <w:webHidden/>
              </w:rPr>
              <w:fldChar w:fldCharType="separate"/>
            </w:r>
            <w:r w:rsidR="008B3A1F">
              <w:rPr>
                <w:noProof/>
                <w:webHidden/>
              </w:rPr>
              <w:t>11</w:t>
            </w:r>
            <w:r w:rsidR="008B3A1F">
              <w:rPr>
                <w:noProof/>
                <w:webHidden/>
              </w:rPr>
              <w:fldChar w:fldCharType="end"/>
            </w:r>
          </w:hyperlink>
        </w:p>
        <w:p w14:paraId="0C154DD7" w14:textId="202340E0" w:rsidR="008B3A1F" w:rsidRDefault="0090500E" w:rsidP="00BB3A0E">
          <w:pPr>
            <w:pStyle w:val="TOC3"/>
            <w:tabs>
              <w:tab w:val="right" w:leader="dot" w:pos="9350"/>
            </w:tabs>
            <w:jc w:val="right"/>
            <w:rPr>
              <w:rFonts w:cstheme="minorBidi"/>
              <w:noProof/>
            </w:rPr>
          </w:pPr>
          <w:hyperlink w:anchor="_Toc233791880" w:history="1">
            <w:r w:rsidR="008B3A1F" w:rsidRPr="008F1067">
              <w:rPr>
                <w:rStyle w:val="Hyperlink"/>
                <w:noProof/>
                <w:lang w:bidi="ps-AF"/>
              </w:rPr>
              <w:t>.11.8.4</w:t>
            </w:r>
            <w:r w:rsidR="008B3A1F" w:rsidRPr="008F1067">
              <w:rPr>
                <w:rStyle w:val="Hyperlink"/>
                <w:noProof/>
                <w:rtl/>
                <w:lang w:bidi="ps-AF"/>
              </w:rPr>
              <w:t>د کابل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_Toc233791880 \h </w:instrText>
            </w:r>
            <w:r w:rsidR="008B3A1F">
              <w:rPr>
                <w:noProof/>
                <w:webHidden/>
              </w:rPr>
            </w:r>
            <w:r w:rsidR="008B3A1F">
              <w:rPr>
                <w:noProof/>
                <w:webHidden/>
              </w:rPr>
              <w:fldChar w:fldCharType="separate"/>
            </w:r>
            <w:r w:rsidR="008B3A1F">
              <w:rPr>
                <w:noProof/>
                <w:webHidden/>
              </w:rPr>
              <w:t>12</w:t>
            </w:r>
            <w:r w:rsidR="008B3A1F">
              <w:rPr>
                <w:noProof/>
                <w:webHidden/>
              </w:rPr>
              <w:fldChar w:fldCharType="end"/>
            </w:r>
          </w:hyperlink>
        </w:p>
        <w:p w14:paraId="2857DD9D" w14:textId="6671C9AC" w:rsidR="008B3A1F" w:rsidRDefault="0090500E" w:rsidP="00BB3A0E">
          <w:pPr>
            <w:pStyle w:val="TOC3"/>
            <w:tabs>
              <w:tab w:val="right" w:leader="dot" w:pos="9350"/>
            </w:tabs>
            <w:jc w:val="right"/>
            <w:rPr>
              <w:rFonts w:cstheme="minorBidi"/>
              <w:noProof/>
            </w:rPr>
          </w:pPr>
          <w:hyperlink w:anchor="_Toc233791881" w:history="1">
            <w:r w:rsidR="008B3A1F" w:rsidRPr="008F1067">
              <w:rPr>
                <w:rStyle w:val="Hyperlink"/>
                <w:noProof/>
                <w:lang w:bidi="ps-AF"/>
              </w:rPr>
              <w:t>.12.8.4</w:t>
            </w:r>
            <w:r w:rsidR="008B3A1F" w:rsidRPr="008F1067">
              <w:rPr>
                <w:rStyle w:val="Hyperlink"/>
                <w:noProof/>
                <w:rtl/>
                <w:lang w:bidi="ps-AF"/>
              </w:rPr>
              <w:t>د کابل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_Toc233791881 \h </w:instrText>
            </w:r>
            <w:r w:rsidR="008B3A1F">
              <w:rPr>
                <w:noProof/>
                <w:webHidden/>
              </w:rPr>
            </w:r>
            <w:r w:rsidR="008B3A1F">
              <w:rPr>
                <w:noProof/>
                <w:webHidden/>
              </w:rPr>
              <w:fldChar w:fldCharType="separate"/>
            </w:r>
            <w:r w:rsidR="008B3A1F">
              <w:rPr>
                <w:noProof/>
                <w:webHidden/>
              </w:rPr>
              <w:t>13</w:t>
            </w:r>
            <w:r w:rsidR="008B3A1F">
              <w:rPr>
                <w:noProof/>
                <w:webHidden/>
              </w:rPr>
              <w:fldChar w:fldCharType="end"/>
            </w:r>
          </w:hyperlink>
        </w:p>
        <w:p w14:paraId="4DDDA5D4" w14:textId="5AE674DC" w:rsidR="008B3A1F" w:rsidRDefault="0090500E" w:rsidP="00BB3A0E">
          <w:pPr>
            <w:pStyle w:val="TOC2"/>
            <w:tabs>
              <w:tab w:val="right" w:leader="dot" w:pos="9350"/>
            </w:tabs>
            <w:jc w:val="right"/>
            <w:rPr>
              <w:rFonts w:cstheme="minorBidi"/>
              <w:noProof/>
            </w:rPr>
          </w:pPr>
          <w:hyperlink w:anchor="_Toc233791882" w:history="1">
            <w:r w:rsidR="008B3A1F" w:rsidRPr="008F1067">
              <w:rPr>
                <w:rStyle w:val="Hyperlink"/>
                <w:noProof/>
                <w:lang w:bidi="ps-AF"/>
              </w:rPr>
              <w:t>.9.4</w:t>
            </w:r>
            <w:r w:rsidR="008B3A1F" w:rsidRPr="008F1067">
              <w:rPr>
                <w:rStyle w:val="Hyperlink"/>
                <w:noProof/>
                <w:rtl/>
                <w:lang w:bidi="ps-AF"/>
              </w:rPr>
              <w:t>د نن</w:t>
            </w:r>
            <w:r w:rsidR="008B3A1F" w:rsidRPr="008F1067">
              <w:rPr>
                <w:rStyle w:val="Hyperlink"/>
                <w:rFonts w:hint="cs"/>
                <w:noProof/>
                <w:rtl/>
                <w:lang w:bidi="ps-AF"/>
              </w:rPr>
              <w:t>ګ</w:t>
            </w:r>
            <w:r w:rsidR="008B3A1F" w:rsidRPr="008F1067">
              <w:rPr>
                <w:rStyle w:val="Hyperlink"/>
                <w:rFonts w:hint="eastAsia"/>
                <w:noProof/>
                <w:rtl/>
                <w:lang w:bidi="ps-AF"/>
              </w:rPr>
              <w:t>ره</w:t>
            </w:r>
            <w:r w:rsidR="008B3A1F" w:rsidRPr="008F1067">
              <w:rPr>
                <w:rStyle w:val="Hyperlink"/>
                <w:noProof/>
                <w:rtl/>
                <w:lang w:bidi="ps-AF"/>
              </w:rPr>
              <w:t>ار ولا</w:t>
            </w:r>
            <w:r w:rsidR="008B3A1F" w:rsidRPr="008F1067">
              <w:rPr>
                <w:rStyle w:val="Hyperlink"/>
                <w:rFonts w:hint="cs"/>
                <w:noProof/>
                <w:rtl/>
                <w:lang w:bidi="ps-AF"/>
              </w:rPr>
              <w:t>ی</w:t>
            </w:r>
            <w:r w:rsidR="008B3A1F" w:rsidRPr="008F1067">
              <w:rPr>
                <w:rStyle w:val="Hyperlink"/>
                <w:rFonts w:hint="eastAsia"/>
                <w:noProof/>
                <w:rtl/>
                <w:lang w:bidi="ps-AF"/>
              </w:rPr>
              <w:t>ت</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_Toc233791882 \h </w:instrText>
            </w:r>
            <w:r w:rsidR="008B3A1F">
              <w:rPr>
                <w:noProof/>
                <w:webHidden/>
              </w:rPr>
            </w:r>
            <w:r w:rsidR="008B3A1F">
              <w:rPr>
                <w:noProof/>
                <w:webHidden/>
              </w:rPr>
              <w:fldChar w:fldCharType="separate"/>
            </w:r>
            <w:r w:rsidR="008B3A1F">
              <w:rPr>
                <w:noProof/>
                <w:webHidden/>
              </w:rPr>
              <w:t>14</w:t>
            </w:r>
            <w:r w:rsidR="008B3A1F">
              <w:rPr>
                <w:noProof/>
                <w:webHidden/>
              </w:rPr>
              <w:fldChar w:fldCharType="end"/>
            </w:r>
          </w:hyperlink>
        </w:p>
        <w:p w14:paraId="4B2F8F08" w14:textId="6FED1E9C" w:rsidR="008B3A1F" w:rsidRDefault="0090500E" w:rsidP="00BB3A0E">
          <w:pPr>
            <w:pStyle w:val="TOC3"/>
            <w:tabs>
              <w:tab w:val="right" w:leader="dot" w:pos="9350"/>
            </w:tabs>
            <w:jc w:val="right"/>
            <w:rPr>
              <w:rFonts w:cstheme="minorBidi"/>
              <w:noProof/>
            </w:rPr>
          </w:pPr>
          <w:hyperlink w:anchor="_Toc233791883" w:history="1">
            <w:r w:rsidR="008B3A1F" w:rsidRPr="008F1067">
              <w:rPr>
                <w:rStyle w:val="Hyperlink"/>
                <w:noProof/>
                <w:lang w:bidi="ps-AF"/>
              </w:rPr>
              <w:t>.1.9.4</w:t>
            </w:r>
            <w:r w:rsidR="008B3A1F" w:rsidRPr="008F1067">
              <w:rPr>
                <w:rStyle w:val="Hyperlink"/>
                <w:noProof/>
                <w:rtl/>
                <w:lang w:bidi="ps-AF"/>
              </w:rPr>
              <w:t>د نن</w:t>
            </w:r>
            <w:r w:rsidR="008B3A1F" w:rsidRPr="008F1067">
              <w:rPr>
                <w:rStyle w:val="Hyperlink"/>
                <w:rFonts w:hint="cs"/>
                <w:noProof/>
                <w:rtl/>
                <w:lang w:bidi="ps-AF"/>
              </w:rPr>
              <w:t>ګ</w:t>
            </w:r>
            <w:r w:rsidR="008B3A1F" w:rsidRPr="008F1067">
              <w:rPr>
                <w:rStyle w:val="Hyperlink"/>
                <w:rFonts w:hint="eastAsia"/>
                <w:noProof/>
                <w:rtl/>
                <w:lang w:bidi="ps-AF"/>
              </w:rPr>
              <w:t>رهار</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_Toc233791883 \h </w:instrText>
            </w:r>
            <w:r w:rsidR="008B3A1F">
              <w:rPr>
                <w:noProof/>
                <w:webHidden/>
              </w:rPr>
            </w:r>
            <w:r w:rsidR="008B3A1F">
              <w:rPr>
                <w:noProof/>
                <w:webHidden/>
              </w:rPr>
              <w:fldChar w:fldCharType="separate"/>
            </w:r>
            <w:r w:rsidR="008B3A1F">
              <w:rPr>
                <w:noProof/>
                <w:webHidden/>
              </w:rPr>
              <w:t>15</w:t>
            </w:r>
            <w:r w:rsidR="008B3A1F">
              <w:rPr>
                <w:noProof/>
                <w:webHidden/>
              </w:rPr>
              <w:fldChar w:fldCharType="end"/>
            </w:r>
          </w:hyperlink>
        </w:p>
        <w:p w14:paraId="7A8EF7A6" w14:textId="3B426613" w:rsidR="008B3A1F" w:rsidRDefault="0090500E" w:rsidP="00BB3A0E">
          <w:pPr>
            <w:pStyle w:val="TOC3"/>
            <w:tabs>
              <w:tab w:val="right" w:leader="dot" w:pos="9350"/>
            </w:tabs>
            <w:jc w:val="right"/>
            <w:rPr>
              <w:rFonts w:cstheme="minorBidi"/>
              <w:noProof/>
            </w:rPr>
          </w:pPr>
          <w:hyperlink w:anchor="_Toc233791884" w:history="1">
            <w:r w:rsidR="008B3A1F" w:rsidRPr="008F1067">
              <w:rPr>
                <w:rStyle w:val="Hyperlink"/>
                <w:noProof/>
                <w:lang w:bidi="ps-AF"/>
              </w:rPr>
              <w:t>.2.9.4</w:t>
            </w:r>
            <w:r w:rsidR="008B3A1F" w:rsidRPr="008F1067">
              <w:rPr>
                <w:rStyle w:val="Hyperlink"/>
                <w:noProof/>
                <w:rtl/>
                <w:lang w:bidi="ps-AF"/>
              </w:rPr>
              <w:t>د نن</w:t>
            </w:r>
            <w:r w:rsidR="008B3A1F" w:rsidRPr="008F1067">
              <w:rPr>
                <w:rStyle w:val="Hyperlink"/>
                <w:rFonts w:hint="cs"/>
                <w:noProof/>
                <w:rtl/>
                <w:lang w:bidi="ps-AF"/>
              </w:rPr>
              <w:t>ګ</w:t>
            </w:r>
            <w:r w:rsidR="008B3A1F" w:rsidRPr="008F1067">
              <w:rPr>
                <w:rStyle w:val="Hyperlink"/>
                <w:rFonts w:hint="eastAsia"/>
                <w:noProof/>
                <w:rtl/>
                <w:lang w:bidi="ps-AF"/>
              </w:rPr>
              <w:t>رهار</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_Toc233791884 \h </w:instrText>
            </w:r>
            <w:r w:rsidR="008B3A1F">
              <w:rPr>
                <w:noProof/>
                <w:webHidden/>
              </w:rPr>
            </w:r>
            <w:r w:rsidR="008B3A1F">
              <w:rPr>
                <w:noProof/>
                <w:webHidden/>
              </w:rPr>
              <w:fldChar w:fldCharType="separate"/>
            </w:r>
            <w:r w:rsidR="008B3A1F">
              <w:rPr>
                <w:noProof/>
                <w:webHidden/>
              </w:rPr>
              <w:t>16</w:t>
            </w:r>
            <w:r w:rsidR="008B3A1F">
              <w:rPr>
                <w:noProof/>
                <w:webHidden/>
              </w:rPr>
              <w:fldChar w:fldCharType="end"/>
            </w:r>
          </w:hyperlink>
        </w:p>
        <w:p w14:paraId="59BFA206" w14:textId="1DA8706F" w:rsidR="008B3A1F" w:rsidRDefault="0090500E" w:rsidP="00BB3A0E">
          <w:pPr>
            <w:pStyle w:val="TOC3"/>
            <w:tabs>
              <w:tab w:val="right" w:leader="dot" w:pos="9350"/>
            </w:tabs>
            <w:jc w:val="right"/>
            <w:rPr>
              <w:rFonts w:cstheme="minorBidi"/>
              <w:noProof/>
            </w:rPr>
          </w:pPr>
          <w:hyperlink w:anchor="_Toc233791885" w:history="1">
            <w:r w:rsidR="008B3A1F" w:rsidRPr="008F1067">
              <w:rPr>
                <w:rStyle w:val="Hyperlink"/>
                <w:noProof/>
                <w:lang w:bidi="ps-AF"/>
              </w:rPr>
              <w:t>.3.9.4</w:t>
            </w:r>
            <w:r w:rsidR="008B3A1F" w:rsidRPr="008F1067">
              <w:rPr>
                <w:rStyle w:val="Hyperlink"/>
                <w:noProof/>
                <w:rtl/>
                <w:lang w:bidi="ps-AF"/>
              </w:rPr>
              <w:t>د نن</w:t>
            </w:r>
            <w:r w:rsidR="008B3A1F" w:rsidRPr="008F1067">
              <w:rPr>
                <w:rStyle w:val="Hyperlink"/>
                <w:rFonts w:hint="cs"/>
                <w:noProof/>
                <w:rtl/>
                <w:lang w:bidi="ps-AF"/>
              </w:rPr>
              <w:t>ګ</w:t>
            </w:r>
            <w:r w:rsidR="008B3A1F" w:rsidRPr="008F1067">
              <w:rPr>
                <w:rStyle w:val="Hyperlink"/>
                <w:rFonts w:hint="eastAsia"/>
                <w:noProof/>
                <w:rtl/>
                <w:lang w:bidi="ps-AF"/>
              </w:rPr>
              <w:t>رهار</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_Toc233791885 \h </w:instrText>
            </w:r>
            <w:r w:rsidR="008B3A1F">
              <w:rPr>
                <w:noProof/>
                <w:webHidden/>
              </w:rPr>
            </w:r>
            <w:r w:rsidR="008B3A1F">
              <w:rPr>
                <w:noProof/>
                <w:webHidden/>
              </w:rPr>
              <w:fldChar w:fldCharType="separate"/>
            </w:r>
            <w:r w:rsidR="008B3A1F">
              <w:rPr>
                <w:noProof/>
                <w:webHidden/>
              </w:rPr>
              <w:t>16</w:t>
            </w:r>
            <w:r w:rsidR="008B3A1F">
              <w:rPr>
                <w:noProof/>
                <w:webHidden/>
              </w:rPr>
              <w:fldChar w:fldCharType="end"/>
            </w:r>
          </w:hyperlink>
        </w:p>
        <w:p w14:paraId="27B7B0CC" w14:textId="5E8269A4" w:rsidR="008B3A1F" w:rsidRDefault="0090500E" w:rsidP="00BB3A0E">
          <w:pPr>
            <w:pStyle w:val="TOC3"/>
            <w:tabs>
              <w:tab w:val="right" w:leader="dot" w:pos="9350"/>
            </w:tabs>
            <w:jc w:val="right"/>
            <w:rPr>
              <w:rFonts w:cstheme="minorBidi"/>
              <w:noProof/>
            </w:rPr>
          </w:pPr>
          <w:hyperlink w:anchor="_Toc233791886" w:history="1">
            <w:r w:rsidR="008B3A1F" w:rsidRPr="008F1067">
              <w:rPr>
                <w:rStyle w:val="Hyperlink"/>
                <w:noProof/>
                <w:lang w:bidi="ps-AF"/>
              </w:rPr>
              <w:t>.4.9.4</w:t>
            </w:r>
            <w:r w:rsidR="008B3A1F" w:rsidRPr="008F1067">
              <w:rPr>
                <w:rStyle w:val="Hyperlink"/>
                <w:noProof/>
                <w:rtl/>
                <w:lang w:bidi="ps-AF"/>
              </w:rPr>
              <w:t>د نن</w:t>
            </w:r>
            <w:r w:rsidR="008B3A1F" w:rsidRPr="008F1067">
              <w:rPr>
                <w:rStyle w:val="Hyperlink"/>
                <w:rFonts w:hint="cs"/>
                <w:noProof/>
                <w:rtl/>
                <w:lang w:bidi="ps-AF"/>
              </w:rPr>
              <w:t>ګ</w:t>
            </w:r>
            <w:r w:rsidR="008B3A1F" w:rsidRPr="008F1067">
              <w:rPr>
                <w:rStyle w:val="Hyperlink"/>
                <w:rFonts w:hint="eastAsia"/>
                <w:noProof/>
                <w:rtl/>
                <w:lang w:bidi="ps-AF"/>
              </w:rPr>
              <w:t>رهار</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_Toc233791886 \h </w:instrText>
            </w:r>
            <w:r w:rsidR="008B3A1F">
              <w:rPr>
                <w:noProof/>
                <w:webHidden/>
              </w:rPr>
            </w:r>
            <w:r w:rsidR="008B3A1F">
              <w:rPr>
                <w:noProof/>
                <w:webHidden/>
              </w:rPr>
              <w:fldChar w:fldCharType="separate"/>
            </w:r>
            <w:r w:rsidR="008B3A1F">
              <w:rPr>
                <w:noProof/>
                <w:webHidden/>
              </w:rPr>
              <w:t>17</w:t>
            </w:r>
            <w:r w:rsidR="008B3A1F">
              <w:rPr>
                <w:noProof/>
                <w:webHidden/>
              </w:rPr>
              <w:fldChar w:fldCharType="end"/>
            </w:r>
          </w:hyperlink>
        </w:p>
        <w:p w14:paraId="4D065C2C" w14:textId="0C5A791B" w:rsidR="008B3A1F" w:rsidRDefault="0090500E" w:rsidP="00BB3A0E">
          <w:pPr>
            <w:pStyle w:val="TOC3"/>
            <w:tabs>
              <w:tab w:val="right" w:leader="dot" w:pos="9350"/>
            </w:tabs>
            <w:jc w:val="right"/>
            <w:rPr>
              <w:rFonts w:cstheme="minorBidi"/>
              <w:noProof/>
            </w:rPr>
          </w:pPr>
          <w:hyperlink w:anchor="_Toc233791887" w:history="1">
            <w:r w:rsidR="008B3A1F" w:rsidRPr="008F1067">
              <w:rPr>
                <w:rStyle w:val="Hyperlink"/>
                <w:noProof/>
                <w:lang w:bidi="ps-AF"/>
              </w:rPr>
              <w:t>.5.9.4</w:t>
            </w:r>
            <w:r w:rsidR="008B3A1F" w:rsidRPr="008F1067">
              <w:rPr>
                <w:rStyle w:val="Hyperlink"/>
                <w:noProof/>
                <w:rtl/>
                <w:lang w:bidi="ps-AF"/>
              </w:rPr>
              <w:t>د نن</w:t>
            </w:r>
            <w:r w:rsidR="008B3A1F" w:rsidRPr="008F1067">
              <w:rPr>
                <w:rStyle w:val="Hyperlink"/>
                <w:rFonts w:hint="cs"/>
                <w:noProof/>
                <w:rtl/>
                <w:lang w:bidi="ps-AF"/>
              </w:rPr>
              <w:t>ګ</w:t>
            </w:r>
            <w:r w:rsidR="008B3A1F" w:rsidRPr="008F1067">
              <w:rPr>
                <w:rStyle w:val="Hyperlink"/>
                <w:rFonts w:hint="eastAsia"/>
                <w:noProof/>
                <w:rtl/>
                <w:lang w:bidi="ps-AF"/>
              </w:rPr>
              <w:t>رهار</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_Toc233791887 \h </w:instrText>
            </w:r>
            <w:r w:rsidR="008B3A1F">
              <w:rPr>
                <w:noProof/>
                <w:webHidden/>
              </w:rPr>
            </w:r>
            <w:r w:rsidR="008B3A1F">
              <w:rPr>
                <w:noProof/>
                <w:webHidden/>
              </w:rPr>
              <w:fldChar w:fldCharType="separate"/>
            </w:r>
            <w:r w:rsidR="008B3A1F">
              <w:rPr>
                <w:noProof/>
                <w:webHidden/>
              </w:rPr>
              <w:t>19</w:t>
            </w:r>
            <w:r w:rsidR="008B3A1F">
              <w:rPr>
                <w:noProof/>
                <w:webHidden/>
              </w:rPr>
              <w:fldChar w:fldCharType="end"/>
            </w:r>
          </w:hyperlink>
        </w:p>
        <w:p w14:paraId="080AEA91" w14:textId="2CBAC8DC" w:rsidR="008B3A1F" w:rsidRDefault="0090500E" w:rsidP="00BB3A0E">
          <w:pPr>
            <w:pStyle w:val="TOC3"/>
            <w:tabs>
              <w:tab w:val="right" w:leader="dot" w:pos="9350"/>
            </w:tabs>
            <w:jc w:val="right"/>
            <w:rPr>
              <w:rFonts w:cstheme="minorBidi"/>
              <w:noProof/>
            </w:rPr>
          </w:pPr>
          <w:hyperlink w:anchor="_Toc233791888" w:history="1">
            <w:r w:rsidR="008B3A1F" w:rsidRPr="008F1067">
              <w:rPr>
                <w:rStyle w:val="Hyperlink"/>
                <w:rFonts w:eastAsia="Times New Roman"/>
                <w:noProof/>
                <w:lang w:bidi="ps-AF"/>
              </w:rPr>
              <w:t>.6.9.4</w:t>
            </w:r>
            <w:r w:rsidR="008B3A1F" w:rsidRPr="008F1067">
              <w:rPr>
                <w:rStyle w:val="Hyperlink"/>
                <w:rFonts w:eastAsia="Times New Roman"/>
                <w:noProof/>
                <w:rtl/>
                <w:lang w:bidi="ps-AF"/>
              </w:rPr>
              <w:t>د نن</w:t>
            </w:r>
            <w:r w:rsidR="008B3A1F" w:rsidRPr="008F1067">
              <w:rPr>
                <w:rStyle w:val="Hyperlink"/>
                <w:rFonts w:eastAsia="Times New Roman" w:hint="cs"/>
                <w:noProof/>
                <w:rtl/>
                <w:lang w:bidi="ps-AF"/>
              </w:rPr>
              <w:t>ګ</w:t>
            </w:r>
            <w:r w:rsidR="008B3A1F" w:rsidRPr="008F1067">
              <w:rPr>
                <w:rStyle w:val="Hyperlink"/>
                <w:rFonts w:eastAsia="Times New Roman" w:hint="eastAsia"/>
                <w:noProof/>
                <w:rtl/>
                <w:lang w:bidi="ps-AF"/>
              </w:rPr>
              <w:t>رهار</w:t>
            </w:r>
            <w:r w:rsidR="008B3A1F" w:rsidRPr="008F1067">
              <w:rPr>
                <w:rStyle w:val="Hyperlink"/>
                <w:rFonts w:eastAsia="Times New Roman"/>
                <w:noProof/>
                <w:rtl/>
                <w:lang w:bidi="ps-AF"/>
              </w:rPr>
              <w:t xml:space="preserve"> په ولسوال</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و</w:t>
            </w:r>
            <w:r w:rsidR="008B3A1F" w:rsidRPr="008F1067">
              <w:rPr>
                <w:rStyle w:val="Hyperlink"/>
                <w:rFonts w:eastAsia="Times New Roman"/>
                <w:noProof/>
                <w:rtl/>
                <w:lang w:bidi="ps-AF"/>
              </w:rPr>
              <w:t xml:space="preserve"> ک</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د </w:t>
            </w:r>
            <w:r w:rsidR="008B3A1F" w:rsidRPr="008F1067">
              <w:rPr>
                <w:rStyle w:val="Hyperlink"/>
                <w:rFonts w:eastAsia="Times New Roman" w:hint="cs"/>
                <w:noProof/>
                <w:rtl/>
                <w:lang w:bidi="ps-AF"/>
              </w:rPr>
              <w:t>ټ</w:t>
            </w:r>
            <w:r w:rsidR="008B3A1F" w:rsidRPr="008F1067">
              <w:rPr>
                <w:rStyle w:val="Hyperlink"/>
                <w:rFonts w:eastAsia="Times New Roman" w:hint="eastAsia"/>
                <w:noProof/>
                <w:rtl/>
                <w:lang w:bidi="ps-AF"/>
              </w:rPr>
              <w:t>ولن</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د ا</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ت</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ا</w:t>
            </w:r>
            <w:r w:rsidR="008B3A1F" w:rsidRPr="008F1067">
              <w:rPr>
                <w:rStyle w:val="Hyperlink"/>
                <w:rFonts w:eastAsia="Times New Roman"/>
                <w:noProof/>
                <w:rtl/>
                <w:lang w:bidi="ps-AF"/>
              </w:rPr>
              <w:t xml:space="preserve"> و</w:t>
            </w:r>
            <w:r w:rsidR="008B3A1F" w:rsidRPr="008F1067">
              <w:rPr>
                <w:rStyle w:val="Hyperlink"/>
                <w:rFonts w:eastAsia="Times New Roman" w:hint="cs"/>
                <w:noProof/>
                <w:rtl/>
                <w:lang w:bidi="ps-AF"/>
              </w:rPr>
              <w:t>ړ</w:t>
            </w:r>
            <w:r w:rsidR="008B3A1F" w:rsidRPr="008F1067">
              <w:rPr>
                <w:rStyle w:val="Hyperlink"/>
                <w:rFonts w:eastAsia="Times New Roman"/>
                <w:noProof/>
                <w:rtl/>
                <w:lang w:bidi="ps-AF"/>
              </w:rPr>
              <w:t xml:space="preserve"> خدمتونو لوم</w:t>
            </w:r>
            <w:r w:rsidR="008B3A1F" w:rsidRPr="008F1067">
              <w:rPr>
                <w:rStyle w:val="Hyperlink"/>
                <w:rFonts w:eastAsia="Times New Roman" w:hint="cs"/>
                <w:noProof/>
                <w:rtl/>
                <w:lang w:bidi="ps-AF"/>
              </w:rPr>
              <w:t>ړی</w:t>
            </w:r>
            <w:r w:rsidR="008B3A1F" w:rsidRPr="008F1067">
              <w:rPr>
                <w:rStyle w:val="Hyperlink"/>
                <w:rFonts w:eastAsia="Times New Roman" w:hint="eastAsia"/>
                <w:noProof/>
                <w:rtl/>
                <w:lang w:bidi="ps-AF"/>
              </w:rPr>
              <w:t>توب</w:t>
            </w:r>
            <w:r w:rsidR="008B3A1F" w:rsidRPr="008F1067">
              <w:rPr>
                <w:rStyle w:val="Hyperlink"/>
                <w:rFonts w:eastAsia="Times New Roman"/>
                <w:noProof/>
                <w:rtl/>
                <w:lang w:bidi="ps-AF"/>
              </w:rPr>
              <w:t xml:space="preserve"> </w:t>
            </w:r>
            <w:r w:rsidR="008B3A1F" w:rsidRPr="008F1067">
              <w:rPr>
                <w:rStyle w:val="Hyperlink"/>
                <w:rFonts w:eastAsia="Times New Roman" w:hint="cs"/>
                <w:noProof/>
                <w:rtl/>
                <w:lang w:bidi="ps-AF"/>
              </w:rPr>
              <w:t>ټ</w:t>
            </w:r>
            <w:r w:rsidR="008B3A1F" w:rsidRPr="008F1067">
              <w:rPr>
                <w:rStyle w:val="Hyperlink"/>
                <w:rFonts w:eastAsia="Times New Roman"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_Toc233791888 \h </w:instrText>
            </w:r>
            <w:r w:rsidR="008B3A1F">
              <w:rPr>
                <w:noProof/>
                <w:webHidden/>
              </w:rPr>
            </w:r>
            <w:r w:rsidR="008B3A1F">
              <w:rPr>
                <w:noProof/>
                <w:webHidden/>
              </w:rPr>
              <w:fldChar w:fldCharType="separate"/>
            </w:r>
            <w:r w:rsidR="008B3A1F">
              <w:rPr>
                <w:noProof/>
                <w:webHidden/>
              </w:rPr>
              <w:t>20</w:t>
            </w:r>
            <w:r w:rsidR="008B3A1F">
              <w:rPr>
                <w:noProof/>
                <w:webHidden/>
              </w:rPr>
              <w:fldChar w:fldCharType="end"/>
            </w:r>
          </w:hyperlink>
        </w:p>
        <w:p w14:paraId="25D56357" w14:textId="391AFF38" w:rsidR="008B3A1F" w:rsidRDefault="0090500E" w:rsidP="00BB3A0E">
          <w:pPr>
            <w:pStyle w:val="TOC2"/>
            <w:tabs>
              <w:tab w:val="right" w:leader="dot" w:pos="9350"/>
            </w:tabs>
            <w:jc w:val="right"/>
            <w:rPr>
              <w:rFonts w:cstheme="minorBidi"/>
              <w:noProof/>
            </w:rPr>
          </w:pPr>
          <w:hyperlink w:anchor="_Toc233791889" w:history="1">
            <w:r w:rsidR="008B3A1F" w:rsidRPr="008F1067">
              <w:rPr>
                <w:rStyle w:val="Hyperlink"/>
                <w:noProof/>
                <w:lang w:bidi="ps-AF"/>
              </w:rPr>
              <w:t>.10.4</w:t>
            </w:r>
            <w:r w:rsidR="008B3A1F" w:rsidRPr="008F1067">
              <w:rPr>
                <w:rStyle w:val="Hyperlink"/>
                <w:noProof/>
                <w:rtl/>
                <w:lang w:bidi="ps-AF"/>
              </w:rPr>
              <w:t>د هرات ولا</w:t>
            </w:r>
            <w:r w:rsidR="008B3A1F" w:rsidRPr="008F1067">
              <w:rPr>
                <w:rStyle w:val="Hyperlink"/>
                <w:rFonts w:hint="cs"/>
                <w:noProof/>
                <w:rtl/>
                <w:lang w:bidi="ps-AF"/>
              </w:rPr>
              <w:t>ی</w:t>
            </w:r>
            <w:r w:rsidR="008B3A1F" w:rsidRPr="008F1067">
              <w:rPr>
                <w:rStyle w:val="Hyperlink"/>
                <w:rFonts w:hint="eastAsia"/>
                <w:noProof/>
                <w:rtl/>
                <w:lang w:bidi="ps-AF"/>
              </w:rPr>
              <w:t>ت</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_Toc233791889 \h </w:instrText>
            </w:r>
            <w:r w:rsidR="008B3A1F">
              <w:rPr>
                <w:noProof/>
                <w:webHidden/>
              </w:rPr>
            </w:r>
            <w:r w:rsidR="008B3A1F">
              <w:rPr>
                <w:noProof/>
                <w:webHidden/>
              </w:rPr>
              <w:fldChar w:fldCharType="separate"/>
            </w:r>
            <w:r w:rsidR="008B3A1F">
              <w:rPr>
                <w:noProof/>
                <w:webHidden/>
              </w:rPr>
              <w:t>23</w:t>
            </w:r>
            <w:r w:rsidR="008B3A1F">
              <w:rPr>
                <w:noProof/>
                <w:webHidden/>
              </w:rPr>
              <w:fldChar w:fldCharType="end"/>
            </w:r>
          </w:hyperlink>
        </w:p>
        <w:p w14:paraId="0650CFF5" w14:textId="494B64D0" w:rsidR="008B3A1F" w:rsidRDefault="0090500E" w:rsidP="00BB3A0E">
          <w:pPr>
            <w:pStyle w:val="TOC3"/>
            <w:tabs>
              <w:tab w:val="right" w:leader="dot" w:pos="9350"/>
            </w:tabs>
            <w:jc w:val="right"/>
            <w:rPr>
              <w:rFonts w:cstheme="minorBidi"/>
              <w:noProof/>
            </w:rPr>
          </w:pPr>
          <w:hyperlink w:anchor="_Toc233791890" w:history="1">
            <w:r w:rsidR="008B3A1F" w:rsidRPr="008F1067">
              <w:rPr>
                <w:rStyle w:val="Hyperlink"/>
                <w:noProof/>
                <w:lang w:bidi="ps-AF"/>
              </w:rPr>
              <w:t>.1.10.4</w:t>
            </w:r>
            <w:r w:rsidR="008B3A1F" w:rsidRPr="008F1067">
              <w:rPr>
                <w:rStyle w:val="Hyperlink"/>
                <w:noProof/>
                <w:rtl/>
                <w:lang w:bidi="ps-AF"/>
              </w:rPr>
              <w:t xml:space="preserve">د هرات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_Toc233791890 \h </w:instrText>
            </w:r>
            <w:r w:rsidR="008B3A1F">
              <w:rPr>
                <w:noProof/>
                <w:webHidden/>
              </w:rPr>
            </w:r>
            <w:r w:rsidR="008B3A1F">
              <w:rPr>
                <w:noProof/>
                <w:webHidden/>
              </w:rPr>
              <w:fldChar w:fldCharType="separate"/>
            </w:r>
            <w:r w:rsidR="008B3A1F">
              <w:rPr>
                <w:noProof/>
                <w:webHidden/>
              </w:rPr>
              <w:t>23</w:t>
            </w:r>
            <w:r w:rsidR="008B3A1F">
              <w:rPr>
                <w:noProof/>
                <w:webHidden/>
              </w:rPr>
              <w:fldChar w:fldCharType="end"/>
            </w:r>
          </w:hyperlink>
        </w:p>
        <w:p w14:paraId="6546AB31" w14:textId="5081E253" w:rsidR="008B3A1F" w:rsidRDefault="0090500E" w:rsidP="00BB3A0E">
          <w:pPr>
            <w:pStyle w:val="TOC3"/>
            <w:tabs>
              <w:tab w:val="right" w:leader="dot" w:pos="9350"/>
            </w:tabs>
            <w:jc w:val="right"/>
            <w:rPr>
              <w:rFonts w:cstheme="minorBidi"/>
              <w:noProof/>
            </w:rPr>
          </w:pPr>
          <w:hyperlink w:anchor="_Toc233791891" w:history="1">
            <w:r w:rsidR="008B3A1F" w:rsidRPr="008F1067">
              <w:rPr>
                <w:rStyle w:val="Hyperlink"/>
                <w:noProof/>
                <w:lang w:bidi="ps-AF"/>
              </w:rPr>
              <w:t>.2.10.4</w:t>
            </w:r>
            <w:r w:rsidR="008B3A1F" w:rsidRPr="008F1067">
              <w:rPr>
                <w:rStyle w:val="Hyperlink"/>
                <w:noProof/>
                <w:rtl/>
                <w:lang w:bidi="ps-AF"/>
              </w:rPr>
              <w:t xml:space="preserve">د هرات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_Toc233791891 \h </w:instrText>
            </w:r>
            <w:r w:rsidR="008B3A1F">
              <w:rPr>
                <w:noProof/>
                <w:webHidden/>
              </w:rPr>
            </w:r>
            <w:r w:rsidR="008B3A1F">
              <w:rPr>
                <w:noProof/>
                <w:webHidden/>
              </w:rPr>
              <w:fldChar w:fldCharType="separate"/>
            </w:r>
            <w:r w:rsidR="008B3A1F">
              <w:rPr>
                <w:noProof/>
                <w:webHidden/>
              </w:rPr>
              <w:t>24</w:t>
            </w:r>
            <w:r w:rsidR="008B3A1F">
              <w:rPr>
                <w:noProof/>
                <w:webHidden/>
              </w:rPr>
              <w:fldChar w:fldCharType="end"/>
            </w:r>
          </w:hyperlink>
        </w:p>
        <w:p w14:paraId="632251B0" w14:textId="41F34882" w:rsidR="008B3A1F" w:rsidRDefault="0090500E" w:rsidP="00BB3A0E">
          <w:pPr>
            <w:pStyle w:val="TOC3"/>
            <w:tabs>
              <w:tab w:val="right" w:leader="dot" w:pos="9350"/>
            </w:tabs>
            <w:jc w:val="right"/>
            <w:rPr>
              <w:rFonts w:cstheme="minorBidi"/>
              <w:noProof/>
            </w:rPr>
          </w:pPr>
          <w:hyperlink w:anchor="_Toc233791892" w:history="1">
            <w:r w:rsidR="008B3A1F" w:rsidRPr="008F1067">
              <w:rPr>
                <w:rStyle w:val="Hyperlink"/>
                <w:noProof/>
                <w:lang w:bidi="ps-AF"/>
              </w:rPr>
              <w:t>.3.10.4</w:t>
            </w:r>
            <w:r w:rsidR="008B3A1F" w:rsidRPr="008F1067">
              <w:rPr>
                <w:rStyle w:val="Hyperlink"/>
                <w:noProof/>
                <w:rtl/>
                <w:lang w:bidi="ps-AF"/>
              </w:rPr>
              <w:t xml:space="preserve">د هرات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_Toc233791892 \h </w:instrText>
            </w:r>
            <w:r w:rsidR="008B3A1F">
              <w:rPr>
                <w:noProof/>
                <w:webHidden/>
              </w:rPr>
            </w:r>
            <w:r w:rsidR="008B3A1F">
              <w:rPr>
                <w:noProof/>
                <w:webHidden/>
              </w:rPr>
              <w:fldChar w:fldCharType="separate"/>
            </w:r>
            <w:r w:rsidR="008B3A1F">
              <w:rPr>
                <w:noProof/>
                <w:webHidden/>
              </w:rPr>
              <w:t>25</w:t>
            </w:r>
            <w:r w:rsidR="008B3A1F">
              <w:rPr>
                <w:noProof/>
                <w:webHidden/>
              </w:rPr>
              <w:fldChar w:fldCharType="end"/>
            </w:r>
          </w:hyperlink>
        </w:p>
        <w:p w14:paraId="36A4B371" w14:textId="2CABA1CC" w:rsidR="008B3A1F" w:rsidRDefault="0090500E" w:rsidP="00BB3A0E">
          <w:pPr>
            <w:pStyle w:val="TOC3"/>
            <w:tabs>
              <w:tab w:val="right" w:leader="dot" w:pos="9350"/>
            </w:tabs>
            <w:jc w:val="right"/>
            <w:rPr>
              <w:rFonts w:cstheme="minorBidi"/>
              <w:noProof/>
            </w:rPr>
          </w:pPr>
          <w:hyperlink w:anchor="_Toc233791893" w:history="1">
            <w:r w:rsidR="008B3A1F" w:rsidRPr="008F1067">
              <w:rPr>
                <w:rStyle w:val="Hyperlink"/>
                <w:noProof/>
                <w:lang w:bidi="ps-AF"/>
              </w:rPr>
              <w:t>.4.10.4</w:t>
            </w:r>
            <w:r w:rsidR="008B3A1F" w:rsidRPr="008F1067">
              <w:rPr>
                <w:rStyle w:val="Hyperlink"/>
                <w:noProof/>
                <w:rtl/>
                <w:lang w:bidi="ps-AF"/>
              </w:rPr>
              <w:t xml:space="preserve">د هرات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_Toc233791893 \h </w:instrText>
            </w:r>
            <w:r w:rsidR="008B3A1F">
              <w:rPr>
                <w:noProof/>
                <w:webHidden/>
              </w:rPr>
            </w:r>
            <w:r w:rsidR="008B3A1F">
              <w:rPr>
                <w:noProof/>
                <w:webHidden/>
              </w:rPr>
              <w:fldChar w:fldCharType="separate"/>
            </w:r>
            <w:r w:rsidR="008B3A1F">
              <w:rPr>
                <w:noProof/>
                <w:webHidden/>
              </w:rPr>
              <w:t>26</w:t>
            </w:r>
            <w:r w:rsidR="008B3A1F">
              <w:rPr>
                <w:noProof/>
                <w:webHidden/>
              </w:rPr>
              <w:fldChar w:fldCharType="end"/>
            </w:r>
          </w:hyperlink>
        </w:p>
        <w:p w14:paraId="6784BC1B" w14:textId="2A0D30E5" w:rsidR="008B3A1F" w:rsidRDefault="0090500E" w:rsidP="00BB3A0E">
          <w:pPr>
            <w:pStyle w:val="TOC3"/>
            <w:tabs>
              <w:tab w:val="right" w:leader="dot" w:pos="9350"/>
            </w:tabs>
            <w:jc w:val="right"/>
            <w:rPr>
              <w:rFonts w:cstheme="minorBidi"/>
              <w:noProof/>
            </w:rPr>
          </w:pPr>
          <w:hyperlink w:anchor="_Toc233791894" w:history="1">
            <w:r w:rsidR="008B3A1F" w:rsidRPr="008F1067">
              <w:rPr>
                <w:rStyle w:val="Hyperlink"/>
                <w:noProof/>
                <w:lang w:bidi="ps-AF"/>
              </w:rPr>
              <w:t>.5.10.4</w:t>
            </w:r>
            <w:r w:rsidR="008B3A1F" w:rsidRPr="008F1067">
              <w:rPr>
                <w:rStyle w:val="Hyperlink"/>
                <w:noProof/>
                <w:rtl/>
                <w:lang w:bidi="ps-AF"/>
              </w:rPr>
              <w:t xml:space="preserve">د هرات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بنس</w:t>
            </w:r>
            <w:r w:rsidR="008B3A1F" w:rsidRPr="008F1067">
              <w:rPr>
                <w:rStyle w:val="Hyperlink"/>
                <w:rFonts w:hint="cs"/>
                <w:noProof/>
                <w:rtl/>
                <w:lang w:bidi="ps-AF"/>
              </w:rPr>
              <w:t>ټ</w:t>
            </w:r>
            <w:r w:rsidR="008B3A1F" w:rsidRPr="008F1067">
              <w:rPr>
                <w:rStyle w:val="Hyperlink"/>
                <w:rFonts w:hint="eastAsia"/>
                <w:noProof/>
                <w:rtl/>
                <w:lang w:bidi="ps-AF"/>
              </w:rPr>
              <w:t>بز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_Toc233791894 \h </w:instrText>
            </w:r>
            <w:r w:rsidR="008B3A1F">
              <w:rPr>
                <w:noProof/>
                <w:webHidden/>
              </w:rPr>
            </w:r>
            <w:r w:rsidR="008B3A1F">
              <w:rPr>
                <w:noProof/>
                <w:webHidden/>
              </w:rPr>
              <w:fldChar w:fldCharType="separate"/>
            </w:r>
            <w:r w:rsidR="008B3A1F">
              <w:rPr>
                <w:noProof/>
                <w:webHidden/>
              </w:rPr>
              <w:t>27</w:t>
            </w:r>
            <w:r w:rsidR="008B3A1F">
              <w:rPr>
                <w:noProof/>
                <w:webHidden/>
              </w:rPr>
              <w:fldChar w:fldCharType="end"/>
            </w:r>
          </w:hyperlink>
        </w:p>
        <w:p w14:paraId="6A3151A4" w14:textId="491F75B4" w:rsidR="008B3A1F" w:rsidRDefault="0090500E" w:rsidP="00BB3A0E">
          <w:pPr>
            <w:pStyle w:val="TOC3"/>
            <w:tabs>
              <w:tab w:val="right" w:leader="dot" w:pos="9350"/>
            </w:tabs>
            <w:jc w:val="right"/>
            <w:rPr>
              <w:rFonts w:cstheme="minorBidi"/>
              <w:noProof/>
            </w:rPr>
          </w:pPr>
          <w:hyperlink w:anchor="_Toc233791895" w:history="1">
            <w:r w:rsidR="008B3A1F" w:rsidRPr="008F1067">
              <w:rPr>
                <w:rStyle w:val="Hyperlink"/>
                <w:noProof/>
                <w:lang w:bidi="ps-AF"/>
              </w:rPr>
              <w:t>.6.10.4</w:t>
            </w:r>
            <w:r w:rsidR="008B3A1F" w:rsidRPr="008F1067">
              <w:rPr>
                <w:rStyle w:val="Hyperlink"/>
                <w:noProof/>
                <w:rtl/>
                <w:lang w:bidi="ps-AF"/>
              </w:rPr>
              <w:t xml:space="preserve">د هرات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_Toc233791895 \h </w:instrText>
            </w:r>
            <w:r w:rsidR="008B3A1F">
              <w:rPr>
                <w:noProof/>
                <w:webHidden/>
              </w:rPr>
            </w:r>
            <w:r w:rsidR="008B3A1F">
              <w:rPr>
                <w:noProof/>
                <w:webHidden/>
              </w:rPr>
              <w:fldChar w:fldCharType="separate"/>
            </w:r>
            <w:r w:rsidR="008B3A1F">
              <w:rPr>
                <w:noProof/>
                <w:webHidden/>
              </w:rPr>
              <w:t>28</w:t>
            </w:r>
            <w:r w:rsidR="008B3A1F">
              <w:rPr>
                <w:noProof/>
                <w:webHidden/>
              </w:rPr>
              <w:fldChar w:fldCharType="end"/>
            </w:r>
          </w:hyperlink>
        </w:p>
        <w:p w14:paraId="0115E7C2" w14:textId="3072F97C" w:rsidR="008B3A1F" w:rsidRDefault="0090500E" w:rsidP="00BB3A0E">
          <w:pPr>
            <w:pStyle w:val="TOC2"/>
            <w:tabs>
              <w:tab w:val="right" w:leader="dot" w:pos="9350"/>
            </w:tabs>
            <w:jc w:val="right"/>
            <w:rPr>
              <w:rFonts w:cstheme="minorBidi"/>
              <w:noProof/>
            </w:rPr>
          </w:pPr>
          <w:hyperlink w:anchor="_Toc233791896" w:history="1">
            <w:r w:rsidR="008B3A1F" w:rsidRPr="008F1067">
              <w:rPr>
                <w:rStyle w:val="Hyperlink"/>
                <w:noProof/>
                <w:lang w:bidi="ps-AF"/>
              </w:rPr>
              <w:t>.11.4</w:t>
            </w:r>
            <w:r w:rsidR="008B3A1F" w:rsidRPr="008F1067">
              <w:rPr>
                <w:rStyle w:val="Hyperlink"/>
                <w:noProof/>
                <w:rtl/>
                <w:lang w:bidi="ps-AF"/>
              </w:rPr>
              <w:t>د بلخ ولا</w:t>
            </w:r>
            <w:r w:rsidR="008B3A1F" w:rsidRPr="008F1067">
              <w:rPr>
                <w:rStyle w:val="Hyperlink"/>
                <w:rFonts w:hint="cs"/>
                <w:noProof/>
                <w:rtl/>
                <w:lang w:bidi="ps-AF"/>
              </w:rPr>
              <w:t>ی</w:t>
            </w:r>
            <w:r w:rsidR="008B3A1F" w:rsidRPr="008F1067">
              <w:rPr>
                <w:rStyle w:val="Hyperlink"/>
                <w:rFonts w:hint="eastAsia"/>
                <w:noProof/>
                <w:rtl/>
                <w:lang w:bidi="ps-AF"/>
              </w:rPr>
              <w:t>ت</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_Toc233791896 \h </w:instrText>
            </w:r>
            <w:r w:rsidR="008B3A1F">
              <w:rPr>
                <w:noProof/>
                <w:webHidden/>
              </w:rPr>
            </w:r>
            <w:r w:rsidR="008B3A1F">
              <w:rPr>
                <w:noProof/>
                <w:webHidden/>
              </w:rPr>
              <w:fldChar w:fldCharType="separate"/>
            </w:r>
            <w:r w:rsidR="008B3A1F">
              <w:rPr>
                <w:noProof/>
                <w:webHidden/>
              </w:rPr>
              <w:t>30</w:t>
            </w:r>
            <w:r w:rsidR="008B3A1F">
              <w:rPr>
                <w:noProof/>
                <w:webHidden/>
              </w:rPr>
              <w:fldChar w:fldCharType="end"/>
            </w:r>
          </w:hyperlink>
        </w:p>
        <w:p w14:paraId="4068B586" w14:textId="333BF8D0" w:rsidR="008B3A1F" w:rsidRDefault="0090500E" w:rsidP="00BB3A0E">
          <w:pPr>
            <w:pStyle w:val="TOC3"/>
            <w:tabs>
              <w:tab w:val="right" w:leader="dot" w:pos="9350"/>
            </w:tabs>
            <w:jc w:val="right"/>
            <w:rPr>
              <w:rFonts w:cstheme="minorBidi"/>
              <w:noProof/>
            </w:rPr>
          </w:pPr>
          <w:hyperlink w:anchor="_Toc233791897" w:history="1">
            <w:r w:rsidR="008B3A1F" w:rsidRPr="008F1067">
              <w:rPr>
                <w:rStyle w:val="Hyperlink"/>
                <w:noProof/>
                <w:lang w:bidi="ps-AF"/>
              </w:rPr>
              <w:t>.1.5.4</w:t>
            </w:r>
            <w:r w:rsidR="008B3A1F" w:rsidRPr="008F1067">
              <w:rPr>
                <w:rStyle w:val="Hyperlink"/>
                <w:noProof/>
                <w:rtl/>
                <w:lang w:bidi="ps-AF"/>
              </w:rPr>
              <w:t xml:space="preserve">د بلخ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_Toc233791897 \h </w:instrText>
            </w:r>
            <w:r w:rsidR="008B3A1F">
              <w:rPr>
                <w:noProof/>
                <w:webHidden/>
              </w:rPr>
            </w:r>
            <w:r w:rsidR="008B3A1F">
              <w:rPr>
                <w:noProof/>
                <w:webHidden/>
              </w:rPr>
              <w:fldChar w:fldCharType="separate"/>
            </w:r>
            <w:r w:rsidR="008B3A1F">
              <w:rPr>
                <w:noProof/>
                <w:webHidden/>
              </w:rPr>
              <w:t>30</w:t>
            </w:r>
            <w:r w:rsidR="008B3A1F">
              <w:rPr>
                <w:noProof/>
                <w:webHidden/>
              </w:rPr>
              <w:fldChar w:fldCharType="end"/>
            </w:r>
          </w:hyperlink>
        </w:p>
        <w:p w14:paraId="0C08AA6E" w14:textId="4D8C7FBA" w:rsidR="008B3A1F" w:rsidRDefault="0090500E" w:rsidP="00BB3A0E">
          <w:pPr>
            <w:pStyle w:val="TOC3"/>
            <w:tabs>
              <w:tab w:val="right" w:leader="dot" w:pos="9350"/>
            </w:tabs>
            <w:jc w:val="right"/>
            <w:rPr>
              <w:rFonts w:cstheme="minorBidi"/>
              <w:noProof/>
            </w:rPr>
          </w:pPr>
          <w:hyperlink w:anchor="_Toc233791898" w:history="1">
            <w:r w:rsidR="008B3A1F" w:rsidRPr="008F1067">
              <w:rPr>
                <w:rStyle w:val="Hyperlink"/>
                <w:noProof/>
                <w:lang w:bidi="ps-AF"/>
              </w:rPr>
              <w:t>.2.11.4</w:t>
            </w:r>
            <w:r w:rsidR="008B3A1F" w:rsidRPr="008F1067">
              <w:rPr>
                <w:rStyle w:val="Hyperlink"/>
                <w:noProof/>
                <w:rtl/>
                <w:lang w:bidi="ps-AF"/>
              </w:rPr>
              <w:t xml:space="preserve">د بلخ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_Toc233791898 \h </w:instrText>
            </w:r>
            <w:r w:rsidR="008B3A1F">
              <w:rPr>
                <w:noProof/>
                <w:webHidden/>
              </w:rPr>
            </w:r>
            <w:r w:rsidR="008B3A1F">
              <w:rPr>
                <w:noProof/>
                <w:webHidden/>
              </w:rPr>
              <w:fldChar w:fldCharType="separate"/>
            </w:r>
            <w:r w:rsidR="008B3A1F">
              <w:rPr>
                <w:noProof/>
                <w:webHidden/>
              </w:rPr>
              <w:t>31</w:t>
            </w:r>
            <w:r w:rsidR="008B3A1F">
              <w:rPr>
                <w:noProof/>
                <w:webHidden/>
              </w:rPr>
              <w:fldChar w:fldCharType="end"/>
            </w:r>
          </w:hyperlink>
        </w:p>
        <w:p w14:paraId="437EE73F" w14:textId="730E0EBD" w:rsidR="008B3A1F" w:rsidRDefault="0090500E" w:rsidP="00BB3A0E">
          <w:pPr>
            <w:pStyle w:val="TOC3"/>
            <w:tabs>
              <w:tab w:val="right" w:leader="dot" w:pos="9350"/>
            </w:tabs>
            <w:jc w:val="right"/>
            <w:rPr>
              <w:rFonts w:cstheme="minorBidi"/>
              <w:noProof/>
            </w:rPr>
          </w:pPr>
          <w:hyperlink w:anchor="_Toc233791899" w:history="1">
            <w:r w:rsidR="008B3A1F" w:rsidRPr="008F1067">
              <w:rPr>
                <w:rStyle w:val="Hyperlink"/>
                <w:noProof/>
                <w:lang w:bidi="ps-AF"/>
              </w:rPr>
              <w:t>.3.11.4</w:t>
            </w:r>
            <w:r w:rsidR="008B3A1F" w:rsidRPr="008F1067">
              <w:rPr>
                <w:rStyle w:val="Hyperlink"/>
                <w:noProof/>
                <w:rtl/>
                <w:lang w:bidi="ps-AF"/>
              </w:rPr>
              <w:t xml:space="preserve">د بلخ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_Toc233791899 \h </w:instrText>
            </w:r>
            <w:r w:rsidR="008B3A1F">
              <w:rPr>
                <w:noProof/>
                <w:webHidden/>
              </w:rPr>
            </w:r>
            <w:r w:rsidR="008B3A1F">
              <w:rPr>
                <w:noProof/>
                <w:webHidden/>
              </w:rPr>
              <w:fldChar w:fldCharType="separate"/>
            </w:r>
            <w:r w:rsidR="008B3A1F">
              <w:rPr>
                <w:noProof/>
                <w:webHidden/>
              </w:rPr>
              <w:t>32</w:t>
            </w:r>
            <w:r w:rsidR="008B3A1F">
              <w:rPr>
                <w:noProof/>
                <w:webHidden/>
              </w:rPr>
              <w:fldChar w:fldCharType="end"/>
            </w:r>
          </w:hyperlink>
        </w:p>
        <w:p w14:paraId="767A38F2" w14:textId="46CDFB5B" w:rsidR="008B3A1F" w:rsidRDefault="0090500E" w:rsidP="00BB3A0E">
          <w:pPr>
            <w:pStyle w:val="TOC3"/>
            <w:tabs>
              <w:tab w:val="right" w:leader="dot" w:pos="9350"/>
            </w:tabs>
            <w:jc w:val="right"/>
            <w:rPr>
              <w:rFonts w:cstheme="minorBidi"/>
              <w:noProof/>
            </w:rPr>
          </w:pPr>
          <w:hyperlink w:anchor="_Toc233791900" w:history="1">
            <w:r w:rsidR="008B3A1F" w:rsidRPr="008F1067">
              <w:rPr>
                <w:rStyle w:val="Hyperlink"/>
                <w:noProof/>
                <w:lang w:bidi="ps-AF"/>
              </w:rPr>
              <w:t>.4.11.4</w:t>
            </w:r>
            <w:r w:rsidR="008B3A1F" w:rsidRPr="008F1067">
              <w:rPr>
                <w:rStyle w:val="Hyperlink"/>
                <w:noProof/>
                <w:rtl/>
                <w:lang w:bidi="ps-AF"/>
              </w:rPr>
              <w:t xml:space="preserve">د بلخ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_Toc233791900 \h </w:instrText>
            </w:r>
            <w:r w:rsidR="008B3A1F">
              <w:rPr>
                <w:noProof/>
                <w:webHidden/>
              </w:rPr>
            </w:r>
            <w:r w:rsidR="008B3A1F">
              <w:rPr>
                <w:noProof/>
                <w:webHidden/>
              </w:rPr>
              <w:fldChar w:fldCharType="separate"/>
            </w:r>
            <w:r w:rsidR="008B3A1F">
              <w:rPr>
                <w:noProof/>
                <w:webHidden/>
              </w:rPr>
              <w:t>33</w:t>
            </w:r>
            <w:r w:rsidR="008B3A1F">
              <w:rPr>
                <w:noProof/>
                <w:webHidden/>
              </w:rPr>
              <w:fldChar w:fldCharType="end"/>
            </w:r>
          </w:hyperlink>
        </w:p>
        <w:p w14:paraId="49E78CAE" w14:textId="4B06B612" w:rsidR="008B3A1F" w:rsidRDefault="0090500E" w:rsidP="00BB3A0E">
          <w:pPr>
            <w:pStyle w:val="TOC3"/>
            <w:tabs>
              <w:tab w:val="right" w:leader="dot" w:pos="9350"/>
            </w:tabs>
            <w:jc w:val="right"/>
            <w:rPr>
              <w:rFonts w:cstheme="minorBidi"/>
              <w:noProof/>
            </w:rPr>
          </w:pPr>
          <w:hyperlink w:anchor="_Toc233791901" w:history="1">
            <w:r w:rsidR="008B3A1F" w:rsidRPr="008F1067">
              <w:rPr>
                <w:rStyle w:val="Hyperlink"/>
                <w:noProof/>
                <w:lang w:bidi="ps-AF"/>
              </w:rPr>
              <w:t>.5.11.4</w:t>
            </w:r>
            <w:r w:rsidR="008B3A1F" w:rsidRPr="008F1067">
              <w:rPr>
                <w:rStyle w:val="Hyperlink"/>
                <w:noProof/>
                <w:rtl/>
                <w:lang w:bidi="ps-AF"/>
              </w:rPr>
              <w:t xml:space="preserve">د بلخ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_Toc233791901 \h </w:instrText>
            </w:r>
            <w:r w:rsidR="008B3A1F">
              <w:rPr>
                <w:noProof/>
                <w:webHidden/>
              </w:rPr>
            </w:r>
            <w:r w:rsidR="008B3A1F">
              <w:rPr>
                <w:noProof/>
                <w:webHidden/>
              </w:rPr>
              <w:fldChar w:fldCharType="separate"/>
            </w:r>
            <w:r w:rsidR="008B3A1F">
              <w:rPr>
                <w:noProof/>
                <w:webHidden/>
              </w:rPr>
              <w:t>34</w:t>
            </w:r>
            <w:r w:rsidR="008B3A1F">
              <w:rPr>
                <w:noProof/>
                <w:webHidden/>
              </w:rPr>
              <w:fldChar w:fldCharType="end"/>
            </w:r>
          </w:hyperlink>
        </w:p>
        <w:p w14:paraId="530CD749" w14:textId="06B2CC69" w:rsidR="008B3A1F" w:rsidRDefault="0090500E" w:rsidP="00BB3A0E">
          <w:pPr>
            <w:pStyle w:val="TOC3"/>
            <w:tabs>
              <w:tab w:val="right" w:leader="dot" w:pos="9350"/>
            </w:tabs>
            <w:jc w:val="right"/>
            <w:rPr>
              <w:rFonts w:cstheme="minorBidi"/>
              <w:noProof/>
            </w:rPr>
          </w:pPr>
          <w:hyperlink w:anchor="_Toc233791902" w:history="1">
            <w:r w:rsidR="008B3A1F" w:rsidRPr="008F1067">
              <w:rPr>
                <w:rStyle w:val="Hyperlink"/>
                <w:noProof/>
                <w:lang w:bidi="ps-AF"/>
              </w:rPr>
              <w:t>.6.11.4</w:t>
            </w:r>
            <w:r w:rsidR="008B3A1F" w:rsidRPr="008F1067">
              <w:rPr>
                <w:rStyle w:val="Hyperlink"/>
                <w:noProof/>
                <w:rtl/>
                <w:lang w:bidi="ps-AF"/>
              </w:rPr>
              <w:t>د بلخ په ناح</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او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_Toc233791902 \h </w:instrText>
            </w:r>
            <w:r w:rsidR="008B3A1F">
              <w:rPr>
                <w:noProof/>
                <w:webHidden/>
              </w:rPr>
            </w:r>
            <w:r w:rsidR="008B3A1F">
              <w:rPr>
                <w:noProof/>
                <w:webHidden/>
              </w:rPr>
              <w:fldChar w:fldCharType="separate"/>
            </w:r>
            <w:r w:rsidR="008B3A1F">
              <w:rPr>
                <w:noProof/>
                <w:webHidden/>
              </w:rPr>
              <w:t>34</w:t>
            </w:r>
            <w:r w:rsidR="008B3A1F">
              <w:rPr>
                <w:noProof/>
                <w:webHidden/>
              </w:rPr>
              <w:fldChar w:fldCharType="end"/>
            </w:r>
          </w:hyperlink>
        </w:p>
        <w:p w14:paraId="2EABF0D3" w14:textId="4CF47D96" w:rsidR="008B3A1F" w:rsidRDefault="0090500E" w:rsidP="00BB3A0E">
          <w:pPr>
            <w:pStyle w:val="TOC3"/>
            <w:tabs>
              <w:tab w:val="right" w:leader="dot" w:pos="9350"/>
            </w:tabs>
            <w:jc w:val="right"/>
            <w:rPr>
              <w:rFonts w:cstheme="minorBidi"/>
              <w:noProof/>
            </w:rPr>
          </w:pPr>
          <w:hyperlink w:anchor="_Toc233791903" w:history="1">
            <w:r w:rsidR="008B3A1F" w:rsidRPr="008F1067">
              <w:rPr>
                <w:rStyle w:val="Hyperlink"/>
                <w:noProof/>
                <w:lang w:bidi="ps-AF"/>
              </w:rPr>
              <w:t>.7.11.4</w:t>
            </w:r>
            <w:r w:rsidR="008B3A1F" w:rsidRPr="008F1067">
              <w:rPr>
                <w:rStyle w:val="Hyperlink"/>
                <w:noProof/>
                <w:rtl/>
                <w:lang w:bidi="ps-AF"/>
              </w:rPr>
              <w:t>د بلخ په ناح</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_Toc233791903 \h </w:instrText>
            </w:r>
            <w:r w:rsidR="008B3A1F">
              <w:rPr>
                <w:noProof/>
                <w:webHidden/>
              </w:rPr>
            </w:r>
            <w:r w:rsidR="008B3A1F">
              <w:rPr>
                <w:noProof/>
                <w:webHidden/>
              </w:rPr>
              <w:fldChar w:fldCharType="separate"/>
            </w:r>
            <w:r w:rsidR="008B3A1F">
              <w:rPr>
                <w:noProof/>
                <w:webHidden/>
              </w:rPr>
              <w:t>35</w:t>
            </w:r>
            <w:r w:rsidR="008B3A1F">
              <w:rPr>
                <w:noProof/>
                <w:webHidden/>
              </w:rPr>
              <w:fldChar w:fldCharType="end"/>
            </w:r>
          </w:hyperlink>
        </w:p>
        <w:p w14:paraId="1542984F" w14:textId="2B680C9C" w:rsidR="008B3A1F" w:rsidRDefault="0090500E" w:rsidP="00BB3A0E">
          <w:pPr>
            <w:pStyle w:val="TOC3"/>
            <w:tabs>
              <w:tab w:val="right" w:leader="dot" w:pos="9350"/>
            </w:tabs>
            <w:jc w:val="right"/>
            <w:rPr>
              <w:rFonts w:cstheme="minorBidi"/>
              <w:noProof/>
            </w:rPr>
          </w:pPr>
          <w:hyperlink w:anchor="_Toc233791904" w:history="1">
            <w:r w:rsidR="008B3A1F" w:rsidRPr="008F1067">
              <w:rPr>
                <w:rStyle w:val="Hyperlink"/>
                <w:noProof/>
                <w:lang w:bidi="ps-AF"/>
              </w:rPr>
              <w:t>.8.11.4</w:t>
            </w:r>
            <w:r w:rsidR="008B3A1F" w:rsidRPr="008F1067">
              <w:rPr>
                <w:rStyle w:val="Hyperlink"/>
                <w:noProof/>
                <w:rtl/>
                <w:lang w:bidi="ps-AF"/>
              </w:rPr>
              <w:t>د بلخ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_Toc233791904 \h </w:instrText>
            </w:r>
            <w:r w:rsidR="008B3A1F">
              <w:rPr>
                <w:noProof/>
                <w:webHidden/>
              </w:rPr>
            </w:r>
            <w:r w:rsidR="008B3A1F">
              <w:rPr>
                <w:noProof/>
                <w:webHidden/>
              </w:rPr>
              <w:fldChar w:fldCharType="separate"/>
            </w:r>
            <w:r w:rsidR="008B3A1F">
              <w:rPr>
                <w:noProof/>
                <w:webHidden/>
              </w:rPr>
              <w:t>36</w:t>
            </w:r>
            <w:r w:rsidR="008B3A1F">
              <w:rPr>
                <w:noProof/>
                <w:webHidden/>
              </w:rPr>
              <w:fldChar w:fldCharType="end"/>
            </w:r>
          </w:hyperlink>
        </w:p>
        <w:p w14:paraId="36D9D761" w14:textId="08953D3A" w:rsidR="008B3A1F" w:rsidRDefault="0090500E" w:rsidP="00BB3A0E">
          <w:pPr>
            <w:pStyle w:val="TOC2"/>
            <w:tabs>
              <w:tab w:val="right" w:leader="dot" w:pos="9350"/>
            </w:tabs>
            <w:jc w:val="right"/>
            <w:rPr>
              <w:rFonts w:cstheme="minorBidi"/>
              <w:noProof/>
            </w:rPr>
          </w:pPr>
          <w:hyperlink w:anchor="_Toc233791905" w:history="1">
            <w:r w:rsidR="008B3A1F" w:rsidRPr="008F1067">
              <w:rPr>
                <w:rStyle w:val="Hyperlink"/>
                <w:noProof/>
                <w:lang w:bidi="ps-AF"/>
              </w:rPr>
              <w:t>.12.4</w:t>
            </w:r>
            <w:r w:rsidR="008B3A1F" w:rsidRPr="008F1067">
              <w:rPr>
                <w:rStyle w:val="Hyperlink"/>
                <w:noProof/>
                <w:rtl/>
                <w:lang w:bidi="ps-AF"/>
              </w:rPr>
              <w:t>د کندهار ولا</w:t>
            </w:r>
            <w:r w:rsidR="008B3A1F" w:rsidRPr="008F1067">
              <w:rPr>
                <w:rStyle w:val="Hyperlink"/>
                <w:rFonts w:hint="cs"/>
                <w:noProof/>
                <w:rtl/>
                <w:lang w:bidi="ps-AF"/>
              </w:rPr>
              <w:t>ی</w:t>
            </w:r>
            <w:r w:rsidR="008B3A1F" w:rsidRPr="008F1067">
              <w:rPr>
                <w:rStyle w:val="Hyperlink"/>
                <w:rFonts w:hint="eastAsia"/>
                <w:noProof/>
                <w:rtl/>
                <w:lang w:bidi="ps-AF"/>
              </w:rPr>
              <w:t>ت</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_Toc233791905 \h </w:instrText>
            </w:r>
            <w:r w:rsidR="008B3A1F">
              <w:rPr>
                <w:noProof/>
                <w:webHidden/>
              </w:rPr>
            </w:r>
            <w:r w:rsidR="008B3A1F">
              <w:rPr>
                <w:noProof/>
                <w:webHidden/>
              </w:rPr>
              <w:fldChar w:fldCharType="separate"/>
            </w:r>
            <w:r w:rsidR="008B3A1F">
              <w:rPr>
                <w:noProof/>
                <w:webHidden/>
              </w:rPr>
              <w:t>37</w:t>
            </w:r>
            <w:r w:rsidR="008B3A1F">
              <w:rPr>
                <w:noProof/>
                <w:webHidden/>
              </w:rPr>
              <w:fldChar w:fldCharType="end"/>
            </w:r>
          </w:hyperlink>
        </w:p>
        <w:p w14:paraId="5E28856B" w14:textId="6846F4AD" w:rsidR="008B3A1F" w:rsidRDefault="0090500E" w:rsidP="00BB3A0E">
          <w:pPr>
            <w:pStyle w:val="TOC3"/>
            <w:tabs>
              <w:tab w:val="right" w:leader="dot" w:pos="9350"/>
            </w:tabs>
            <w:jc w:val="right"/>
            <w:rPr>
              <w:rFonts w:cstheme="minorBidi"/>
              <w:noProof/>
            </w:rPr>
          </w:pPr>
          <w:hyperlink w:anchor="_Toc233791906" w:history="1">
            <w:r w:rsidR="008B3A1F" w:rsidRPr="008F1067">
              <w:rPr>
                <w:rStyle w:val="Hyperlink"/>
                <w:rFonts w:eastAsia="Times New Roman"/>
                <w:noProof/>
                <w:lang w:bidi="ps-AF"/>
              </w:rPr>
              <w:t>.1.12.4</w:t>
            </w:r>
            <w:r w:rsidR="008B3A1F" w:rsidRPr="008F1067">
              <w:rPr>
                <w:rStyle w:val="Hyperlink"/>
                <w:rFonts w:eastAsia="Times New Roman"/>
                <w:noProof/>
                <w:rtl/>
                <w:lang w:bidi="ps-AF"/>
              </w:rPr>
              <w:t xml:space="preserve">د کندهار د </w:t>
            </w:r>
            <w:r w:rsidR="008B3A1F" w:rsidRPr="008F1067">
              <w:rPr>
                <w:rStyle w:val="Hyperlink"/>
                <w:rFonts w:eastAsia="Times New Roman" w:hint="cs"/>
                <w:noProof/>
                <w:rtl/>
                <w:lang w:bidi="ps-AF"/>
              </w:rPr>
              <w:t>ټ</w:t>
            </w:r>
            <w:r w:rsidR="008B3A1F" w:rsidRPr="008F1067">
              <w:rPr>
                <w:rStyle w:val="Hyperlink"/>
                <w:rFonts w:eastAsia="Times New Roman" w:hint="eastAsia"/>
                <w:noProof/>
                <w:rtl/>
                <w:lang w:bidi="ps-AF"/>
              </w:rPr>
              <w:t>ولن</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د ا</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ت</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ا</w:t>
            </w:r>
            <w:r w:rsidR="008B3A1F" w:rsidRPr="008F1067">
              <w:rPr>
                <w:rStyle w:val="Hyperlink"/>
                <w:rFonts w:eastAsia="Times New Roman"/>
                <w:noProof/>
                <w:rtl/>
                <w:lang w:bidi="ps-AF"/>
              </w:rPr>
              <w:t xml:space="preserve"> و</w:t>
            </w:r>
            <w:r w:rsidR="008B3A1F" w:rsidRPr="008F1067">
              <w:rPr>
                <w:rStyle w:val="Hyperlink"/>
                <w:rFonts w:eastAsia="Times New Roman" w:hint="cs"/>
                <w:noProof/>
                <w:rtl/>
                <w:lang w:bidi="ps-AF"/>
              </w:rPr>
              <w:t>ړ</w:t>
            </w:r>
            <w:r w:rsidR="008B3A1F" w:rsidRPr="008F1067">
              <w:rPr>
                <w:rStyle w:val="Hyperlink"/>
                <w:rFonts w:eastAsia="Times New Roman"/>
                <w:noProof/>
                <w:rtl/>
                <w:lang w:bidi="ps-AF"/>
              </w:rPr>
              <w:t xml:space="preserve"> روغت</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ا</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ي</w:t>
            </w:r>
            <w:r w:rsidR="008B3A1F" w:rsidRPr="008F1067">
              <w:rPr>
                <w:rStyle w:val="Hyperlink"/>
                <w:rFonts w:eastAsia="Times New Roman"/>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_Toc233791906 \h </w:instrText>
            </w:r>
            <w:r w:rsidR="008B3A1F">
              <w:rPr>
                <w:noProof/>
                <w:webHidden/>
              </w:rPr>
            </w:r>
            <w:r w:rsidR="008B3A1F">
              <w:rPr>
                <w:noProof/>
                <w:webHidden/>
              </w:rPr>
              <w:fldChar w:fldCharType="separate"/>
            </w:r>
            <w:r w:rsidR="008B3A1F">
              <w:rPr>
                <w:noProof/>
                <w:webHidden/>
              </w:rPr>
              <w:t>38</w:t>
            </w:r>
            <w:r w:rsidR="008B3A1F">
              <w:rPr>
                <w:noProof/>
                <w:webHidden/>
              </w:rPr>
              <w:fldChar w:fldCharType="end"/>
            </w:r>
          </w:hyperlink>
        </w:p>
        <w:p w14:paraId="53934A43" w14:textId="6ECCF88F" w:rsidR="008B3A1F" w:rsidRDefault="0090500E" w:rsidP="00BB3A0E">
          <w:pPr>
            <w:pStyle w:val="TOC3"/>
            <w:tabs>
              <w:tab w:val="right" w:leader="dot" w:pos="9350"/>
            </w:tabs>
            <w:jc w:val="right"/>
            <w:rPr>
              <w:rFonts w:cstheme="minorBidi"/>
              <w:noProof/>
            </w:rPr>
          </w:pPr>
          <w:hyperlink w:anchor="_Toc233791907" w:history="1">
            <w:r w:rsidR="008B3A1F" w:rsidRPr="008F1067">
              <w:rPr>
                <w:rStyle w:val="Hyperlink"/>
                <w:rFonts w:eastAsia="Times New Roman"/>
                <w:noProof/>
                <w:lang w:bidi="ps-AF"/>
              </w:rPr>
              <w:t>.2.12.4</w:t>
            </w:r>
            <w:r w:rsidR="008B3A1F" w:rsidRPr="008F1067">
              <w:rPr>
                <w:rStyle w:val="Hyperlink"/>
                <w:rFonts w:eastAsia="Times New Roman"/>
                <w:noProof/>
                <w:rtl/>
                <w:lang w:bidi="ps-AF"/>
              </w:rPr>
              <w:t xml:space="preserve">د کندهار د </w:t>
            </w:r>
            <w:r w:rsidR="008B3A1F" w:rsidRPr="008F1067">
              <w:rPr>
                <w:rStyle w:val="Hyperlink"/>
                <w:rFonts w:eastAsia="Times New Roman" w:hint="cs"/>
                <w:noProof/>
                <w:rtl/>
                <w:lang w:bidi="ps-AF"/>
              </w:rPr>
              <w:t>ټ</w:t>
            </w:r>
            <w:r w:rsidR="008B3A1F" w:rsidRPr="008F1067">
              <w:rPr>
                <w:rStyle w:val="Hyperlink"/>
                <w:rFonts w:eastAsia="Times New Roman" w:hint="eastAsia"/>
                <w:noProof/>
                <w:rtl/>
                <w:lang w:bidi="ps-AF"/>
              </w:rPr>
              <w:t>ولن</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د ا</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ت</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ا</w:t>
            </w:r>
            <w:r w:rsidR="008B3A1F" w:rsidRPr="008F1067">
              <w:rPr>
                <w:rStyle w:val="Hyperlink"/>
                <w:rFonts w:eastAsia="Times New Roman"/>
                <w:noProof/>
                <w:rtl/>
                <w:lang w:bidi="ps-AF"/>
              </w:rPr>
              <w:t xml:space="preserve"> و</w:t>
            </w:r>
            <w:r w:rsidR="008B3A1F" w:rsidRPr="008F1067">
              <w:rPr>
                <w:rStyle w:val="Hyperlink"/>
                <w:rFonts w:eastAsia="Times New Roman" w:hint="cs"/>
                <w:noProof/>
                <w:rtl/>
                <w:lang w:bidi="ps-AF"/>
              </w:rPr>
              <w:t>ړ</w:t>
            </w:r>
            <w:r w:rsidR="008B3A1F" w:rsidRPr="008F1067">
              <w:rPr>
                <w:rStyle w:val="Hyperlink"/>
                <w:rFonts w:eastAsia="Times New Roman"/>
                <w:noProof/>
                <w:rtl/>
                <w:lang w:bidi="ps-AF"/>
              </w:rPr>
              <w:t xml:space="preserve"> تعل</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مي</w:t>
            </w:r>
            <w:r w:rsidR="008B3A1F" w:rsidRPr="008F1067">
              <w:rPr>
                <w:rStyle w:val="Hyperlink"/>
                <w:rFonts w:eastAsia="Times New Roman"/>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_Toc233791907 \h </w:instrText>
            </w:r>
            <w:r w:rsidR="008B3A1F">
              <w:rPr>
                <w:noProof/>
                <w:webHidden/>
              </w:rPr>
            </w:r>
            <w:r w:rsidR="008B3A1F">
              <w:rPr>
                <w:noProof/>
                <w:webHidden/>
              </w:rPr>
              <w:fldChar w:fldCharType="separate"/>
            </w:r>
            <w:r w:rsidR="008B3A1F">
              <w:rPr>
                <w:noProof/>
                <w:webHidden/>
              </w:rPr>
              <w:t>38</w:t>
            </w:r>
            <w:r w:rsidR="008B3A1F">
              <w:rPr>
                <w:noProof/>
                <w:webHidden/>
              </w:rPr>
              <w:fldChar w:fldCharType="end"/>
            </w:r>
          </w:hyperlink>
        </w:p>
        <w:p w14:paraId="5494D7DC" w14:textId="4DE75D9E" w:rsidR="008B3A1F" w:rsidRDefault="0090500E" w:rsidP="00BB3A0E">
          <w:pPr>
            <w:pStyle w:val="TOC3"/>
            <w:tabs>
              <w:tab w:val="right" w:leader="dot" w:pos="9350"/>
            </w:tabs>
            <w:jc w:val="right"/>
            <w:rPr>
              <w:rFonts w:cstheme="minorBidi"/>
              <w:noProof/>
            </w:rPr>
          </w:pPr>
          <w:hyperlink w:anchor="_Toc233791908" w:history="1">
            <w:r w:rsidR="008B3A1F" w:rsidRPr="008F1067">
              <w:rPr>
                <w:rStyle w:val="Hyperlink"/>
                <w:rFonts w:eastAsia="Times New Roman"/>
                <w:noProof/>
                <w:lang w:bidi="ps-AF"/>
              </w:rPr>
              <w:t>.3.12.4</w:t>
            </w:r>
            <w:r w:rsidR="008B3A1F" w:rsidRPr="008F1067">
              <w:rPr>
                <w:rStyle w:val="Hyperlink"/>
                <w:rFonts w:eastAsia="Times New Roman"/>
                <w:noProof/>
                <w:rtl/>
                <w:lang w:bidi="ps-AF"/>
              </w:rPr>
              <w:t xml:space="preserve">د کندهار د </w:t>
            </w:r>
            <w:r w:rsidR="008B3A1F" w:rsidRPr="008F1067">
              <w:rPr>
                <w:rStyle w:val="Hyperlink"/>
                <w:rFonts w:eastAsia="Times New Roman" w:hint="cs"/>
                <w:noProof/>
                <w:rtl/>
                <w:lang w:bidi="ps-AF"/>
              </w:rPr>
              <w:t>ټ</w:t>
            </w:r>
            <w:r w:rsidR="008B3A1F" w:rsidRPr="008F1067">
              <w:rPr>
                <w:rStyle w:val="Hyperlink"/>
                <w:rFonts w:eastAsia="Times New Roman" w:hint="eastAsia"/>
                <w:noProof/>
                <w:rtl/>
                <w:lang w:bidi="ps-AF"/>
              </w:rPr>
              <w:t>ولن</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د ا</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ت</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ا</w:t>
            </w:r>
            <w:r w:rsidR="008B3A1F" w:rsidRPr="008F1067">
              <w:rPr>
                <w:rStyle w:val="Hyperlink"/>
                <w:rFonts w:eastAsia="Times New Roman"/>
                <w:noProof/>
                <w:rtl/>
                <w:lang w:bidi="ps-AF"/>
              </w:rPr>
              <w:t xml:space="preserve"> و</w:t>
            </w:r>
            <w:r w:rsidR="008B3A1F" w:rsidRPr="008F1067">
              <w:rPr>
                <w:rStyle w:val="Hyperlink"/>
                <w:rFonts w:eastAsia="Times New Roman" w:hint="cs"/>
                <w:noProof/>
                <w:rtl/>
                <w:lang w:bidi="ps-AF"/>
              </w:rPr>
              <w:t>ړ</w:t>
            </w:r>
            <w:r w:rsidR="008B3A1F" w:rsidRPr="008F1067">
              <w:rPr>
                <w:rStyle w:val="Hyperlink"/>
                <w:rFonts w:eastAsia="Times New Roman"/>
                <w:noProof/>
                <w:rtl/>
                <w:lang w:bidi="ps-AF"/>
              </w:rPr>
              <w:t xml:space="preserve"> کرن</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ز</w:t>
            </w:r>
            <w:r w:rsidR="008B3A1F" w:rsidRPr="008F1067">
              <w:rPr>
                <w:rStyle w:val="Hyperlink"/>
                <w:rFonts w:eastAsia="Times New Roman"/>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_Toc233791908 \h </w:instrText>
            </w:r>
            <w:r w:rsidR="008B3A1F">
              <w:rPr>
                <w:noProof/>
                <w:webHidden/>
              </w:rPr>
            </w:r>
            <w:r w:rsidR="008B3A1F">
              <w:rPr>
                <w:noProof/>
                <w:webHidden/>
              </w:rPr>
              <w:fldChar w:fldCharType="separate"/>
            </w:r>
            <w:r w:rsidR="008B3A1F">
              <w:rPr>
                <w:noProof/>
                <w:webHidden/>
              </w:rPr>
              <w:t>39</w:t>
            </w:r>
            <w:r w:rsidR="008B3A1F">
              <w:rPr>
                <w:noProof/>
                <w:webHidden/>
              </w:rPr>
              <w:fldChar w:fldCharType="end"/>
            </w:r>
          </w:hyperlink>
        </w:p>
        <w:p w14:paraId="6D2A05DC" w14:textId="13031B2F" w:rsidR="008B3A1F" w:rsidRDefault="0090500E" w:rsidP="00BB3A0E">
          <w:pPr>
            <w:pStyle w:val="TOC3"/>
            <w:tabs>
              <w:tab w:val="right" w:leader="dot" w:pos="9350"/>
            </w:tabs>
            <w:jc w:val="right"/>
            <w:rPr>
              <w:rFonts w:cstheme="minorBidi"/>
              <w:noProof/>
            </w:rPr>
          </w:pPr>
          <w:hyperlink w:anchor="_Toc233791909" w:history="1">
            <w:r w:rsidR="008B3A1F" w:rsidRPr="008F1067">
              <w:rPr>
                <w:rStyle w:val="Hyperlink"/>
                <w:rFonts w:eastAsia="Times New Roman"/>
                <w:noProof/>
                <w:lang w:bidi="ps-AF"/>
              </w:rPr>
              <w:t>.4.12.4</w:t>
            </w:r>
            <w:r w:rsidR="008B3A1F" w:rsidRPr="008F1067">
              <w:rPr>
                <w:rStyle w:val="Hyperlink"/>
                <w:rFonts w:eastAsia="Times New Roman"/>
                <w:noProof/>
                <w:rtl/>
                <w:lang w:bidi="ps-AF"/>
              </w:rPr>
              <w:t xml:space="preserve">د کندهار د </w:t>
            </w:r>
            <w:r w:rsidR="008B3A1F" w:rsidRPr="008F1067">
              <w:rPr>
                <w:rStyle w:val="Hyperlink"/>
                <w:rFonts w:eastAsia="Times New Roman" w:hint="cs"/>
                <w:noProof/>
                <w:rtl/>
                <w:lang w:bidi="ps-AF"/>
              </w:rPr>
              <w:t>ټ</w:t>
            </w:r>
            <w:r w:rsidR="008B3A1F" w:rsidRPr="008F1067">
              <w:rPr>
                <w:rStyle w:val="Hyperlink"/>
                <w:rFonts w:eastAsia="Times New Roman" w:hint="eastAsia"/>
                <w:noProof/>
                <w:rtl/>
                <w:lang w:bidi="ps-AF"/>
              </w:rPr>
              <w:t>ولن</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د ا</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ت</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ا</w:t>
            </w:r>
            <w:r w:rsidR="008B3A1F" w:rsidRPr="008F1067">
              <w:rPr>
                <w:rStyle w:val="Hyperlink"/>
                <w:rFonts w:eastAsia="Times New Roman"/>
                <w:noProof/>
                <w:rtl/>
                <w:lang w:bidi="ps-AF"/>
              </w:rPr>
              <w:t xml:space="preserve"> و</w:t>
            </w:r>
            <w:r w:rsidR="008B3A1F" w:rsidRPr="008F1067">
              <w:rPr>
                <w:rStyle w:val="Hyperlink"/>
                <w:rFonts w:eastAsia="Times New Roman" w:hint="cs"/>
                <w:noProof/>
                <w:rtl/>
                <w:lang w:bidi="ps-AF"/>
              </w:rPr>
              <w:t>ړ</w:t>
            </w:r>
            <w:r w:rsidR="008B3A1F" w:rsidRPr="008F1067">
              <w:rPr>
                <w:rStyle w:val="Hyperlink"/>
                <w:rFonts w:eastAsia="Times New Roman"/>
                <w:noProof/>
                <w:rtl/>
                <w:lang w:bidi="ps-AF"/>
              </w:rPr>
              <w:t xml:space="preserve"> کارموندن</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_Toc233791909 \h </w:instrText>
            </w:r>
            <w:r w:rsidR="008B3A1F">
              <w:rPr>
                <w:noProof/>
                <w:webHidden/>
              </w:rPr>
            </w:r>
            <w:r w:rsidR="008B3A1F">
              <w:rPr>
                <w:noProof/>
                <w:webHidden/>
              </w:rPr>
              <w:fldChar w:fldCharType="separate"/>
            </w:r>
            <w:r w:rsidR="008B3A1F">
              <w:rPr>
                <w:noProof/>
                <w:webHidden/>
              </w:rPr>
              <w:t>40</w:t>
            </w:r>
            <w:r w:rsidR="008B3A1F">
              <w:rPr>
                <w:noProof/>
                <w:webHidden/>
              </w:rPr>
              <w:fldChar w:fldCharType="end"/>
            </w:r>
          </w:hyperlink>
        </w:p>
        <w:p w14:paraId="002FBB31" w14:textId="17E65121" w:rsidR="008B3A1F" w:rsidRDefault="0090500E" w:rsidP="00BB3A0E">
          <w:pPr>
            <w:pStyle w:val="TOC3"/>
            <w:tabs>
              <w:tab w:val="right" w:leader="dot" w:pos="9350"/>
            </w:tabs>
            <w:jc w:val="right"/>
            <w:rPr>
              <w:rFonts w:cstheme="minorBidi"/>
              <w:noProof/>
            </w:rPr>
          </w:pPr>
          <w:hyperlink w:anchor="_Toc233791910" w:history="1">
            <w:r w:rsidR="008B3A1F" w:rsidRPr="008F1067">
              <w:rPr>
                <w:rStyle w:val="Hyperlink"/>
                <w:rFonts w:eastAsia="Times New Roman"/>
                <w:noProof/>
                <w:lang w:bidi="ps-AF"/>
              </w:rPr>
              <w:t>.5.12.4</w:t>
            </w:r>
            <w:r w:rsidR="008B3A1F" w:rsidRPr="008F1067">
              <w:rPr>
                <w:rStyle w:val="Hyperlink"/>
                <w:rFonts w:eastAsia="Times New Roman"/>
                <w:noProof/>
                <w:rtl/>
                <w:lang w:bidi="ps-AF"/>
              </w:rPr>
              <w:t xml:space="preserve">د کندهار د </w:t>
            </w:r>
            <w:r w:rsidR="008B3A1F" w:rsidRPr="008F1067">
              <w:rPr>
                <w:rStyle w:val="Hyperlink"/>
                <w:rFonts w:eastAsia="Times New Roman" w:hint="cs"/>
                <w:noProof/>
                <w:rtl/>
                <w:lang w:bidi="ps-AF"/>
              </w:rPr>
              <w:t>ټ</w:t>
            </w:r>
            <w:r w:rsidR="008B3A1F" w:rsidRPr="008F1067">
              <w:rPr>
                <w:rStyle w:val="Hyperlink"/>
                <w:rFonts w:eastAsia="Times New Roman" w:hint="eastAsia"/>
                <w:noProof/>
                <w:rtl/>
                <w:lang w:bidi="ps-AF"/>
              </w:rPr>
              <w:t>ولن</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د ا</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ت</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ا</w:t>
            </w:r>
            <w:r w:rsidR="008B3A1F" w:rsidRPr="008F1067">
              <w:rPr>
                <w:rStyle w:val="Hyperlink"/>
                <w:rFonts w:eastAsia="Times New Roman"/>
                <w:noProof/>
                <w:rtl/>
                <w:lang w:bidi="ps-AF"/>
              </w:rPr>
              <w:t xml:space="preserve"> و</w:t>
            </w:r>
            <w:r w:rsidR="008B3A1F" w:rsidRPr="008F1067">
              <w:rPr>
                <w:rStyle w:val="Hyperlink"/>
                <w:rFonts w:eastAsia="Times New Roman" w:hint="cs"/>
                <w:noProof/>
                <w:rtl/>
                <w:lang w:bidi="ps-AF"/>
              </w:rPr>
              <w:t>ړ</w:t>
            </w:r>
            <w:r w:rsidR="008B3A1F" w:rsidRPr="008F1067">
              <w:rPr>
                <w:rStyle w:val="Hyperlink"/>
                <w:rFonts w:eastAsia="Times New Roman"/>
                <w:noProof/>
                <w:rtl/>
                <w:lang w:bidi="ps-AF"/>
              </w:rPr>
              <w:t xml:space="preserve"> ز</w:t>
            </w:r>
            <w:r w:rsidR="008B3A1F" w:rsidRPr="008F1067">
              <w:rPr>
                <w:rStyle w:val="Hyperlink"/>
                <w:rFonts w:eastAsia="Times New Roman" w:hint="cs"/>
                <w:noProof/>
                <w:rtl/>
                <w:lang w:bidi="ps-AF"/>
              </w:rPr>
              <w:t>ې</w:t>
            </w:r>
            <w:r w:rsidR="008B3A1F" w:rsidRPr="008F1067">
              <w:rPr>
                <w:rStyle w:val="Hyperlink"/>
                <w:rFonts w:eastAsia="Times New Roman" w:hint="eastAsia"/>
                <w:noProof/>
                <w:rtl/>
                <w:lang w:bidi="ps-AF"/>
              </w:rPr>
              <w:t>ربنايي</w:t>
            </w:r>
            <w:r w:rsidR="008B3A1F" w:rsidRPr="008F1067">
              <w:rPr>
                <w:rStyle w:val="Hyperlink"/>
                <w:rFonts w:eastAsia="Times New Roman"/>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_Toc233791910 \h </w:instrText>
            </w:r>
            <w:r w:rsidR="008B3A1F">
              <w:rPr>
                <w:noProof/>
                <w:webHidden/>
              </w:rPr>
            </w:r>
            <w:r w:rsidR="008B3A1F">
              <w:rPr>
                <w:noProof/>
                <w:webHidden/>
              </w:rPr>
              <w:fldChar w:fldCharType="separate"/>
            </w:r>
            <w:r w:rsidR="008B3A1F">
              <w:rPr>
                <w:noProof/>
                <w:webHidden/>
              </w:rPr>
              <w:t>41</w:t>
            </w:r>
            <w:r w:rsidR="008B3A1F">
              <w:rPr>
                <w:noProof/>
                <w:webHidden/>
              </w:rPr>
              <w:fldChar w:fldCharType="end"/>
            </w:r>
          </w:hyperlink>
        </w:p>
        <w:p w14:paraId="422CFA6D" w14:textId="11575B3C" w:rsidR="008B3A1F" w:rsidRDefault="0090500E" w:rsidP="00BB3A0E">
          <w:pPr>
            <w:pStyle w:val="TOC3"/>
            <w:tabs>
              <w:tab w:val="right" w:leader="dot" w:pos="9350"/>
            </w:tabs>
            <w:jc w:val="right"/>
            <w:rPr>
              <w:rFonts w:cstheme="minorBidi"/>
              <w:noProof/>
            </w:rPr>
          </w:pPr>
          <w:hyperlink w:anchor="_Toc233791911" w:history="1">
            <w:r w:rsidR="008B3A1F" w:rsidRPr="008F1067">
              <w:rPr>
                <w:rStyle w:val="Hyperlink"/>
                <w:rFonts w:eastAsia="Times New Roman"/>
                <w:noProof/>
                <w:lang w:bidi="ps-AF"/>
              </w:rPr>
              <w:t>.6.12.4</w:t>
            </w:r>
            <w:r w:rsidR="008B3A1F" w:rsidRPr="008F1067">
              <w:rPr>
                <w:rStyle w:val="Hyperlink"/>
                <w:rFonts w:eastAsia="Times New Roman"/>
                <w:noProof/>
                <w:rtl/>
                <w:lang w:bidi="ps-AF"/>
              </w:rPr>
              <w:t>د کندهار په ولسوال</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و</w:t>
            </w:r>
            <w:r w:rsidR="008B3A1F" w:rsidRPr="008F1067">
              <w:rPr>
                <w:rStyle w:val="Hyperlink"/>
                <w:rFonts w:eastAsia="Times New Roman"/>
                <w:noProof/>
                <w:rtl/>
                <w:lang w:bidi="ps-AF"/>
              </w:rPr>
              <w:t xml:space="preserve"> ک</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د </w:t>
            </w:r>
            <w:r w:rsidR="008B3A1F" w:rsidRPr="008F1067">
              <w:rPr>
                <w:rStyle w:val="Hyperlink"/>
                <w:rFonts w:eastAsia="Times New Roman" w:hint="cs"/>
                <w:noProof/>
                <w:rtl/>
                <w:lang w:bidi="ps-AF"/>
              </w:rPr>
              <w:t>ټ</w:t>
            </w:r>
            <w:r w:rsidR="008B3A1F" w:rsidRPr="008F1067">
              <w:rPr>
                <w:rStyle w:val="Hyperlink"/>
                <w:rFonts w:eastAsia="Times New Roman" w:hint="eastAsia"/>
                <w:noProof/>
                <w:rtl/>
                <w:lang w:bidi="ps-AF"/>
              </w:rPr>
              <w:t>ولن</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د ا</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ت</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ا</w:t>
            </w:r>
            <w:r w:rsidR="008B3A1F" w:rsidRPr="008F1067">
              <w:rPr>
                <w:rStyle w:val="Hyperlink"/>
                <w:rFonts w:eastAsia="Times New Roman"/>
                <w:noProof/>
                <w:rtl/>
                <w:lang w:bidi="ps-AF"/>
              </w:rPr>
              <w:t xml:space="preserve"> و</w:t>
            </w:r>
            <w:r w:rsidR="008B3A1F" w:rsidRPr="008F1067">
              <w:rPr>
                <w:rStyle w:val="Hyperlink"/>
                <w:rFonts w:eastAsia="Times New Roman" w:hint="cs"/>
                <w:noProof/>
                <w:rtl/>
                <w:lang w:bidi="ps-AF"/>
              </w:rPr>
              <w:t>ړ</w:t>
            </w:r>
            <w:r w:rsidR="008B3A1F" w:rsidRPr="008F1067">
              <w:rPr>
                <w:rStyle w:val="Hyperlink"/>
                <w:rFonts w:eastAsia="Times New Roman"/>
                <w:noProof/>
                <w:rtl/>
                <w:lang w:bidi="ps-AF"/>
              </w:rPr>
              <w:t xml:space="preserve"> خدمتونو لوم</w:t>
            </w:r>
            <w:r w:rsidR="008B3A1F" w:rsidRPr="008F1067">
              <w:rPr>
                <w:rStyle w:val="Hyperlink"/>
                <w:rFonts w:eastAsia="Times New Roman" w:hint="cs"/>
                <w:noProof/>
                <w:rtl/>
                <w:lang w:bidi="ps-AF"/>
              </w:rPr>
              <w:t>ړی</w:t>
            </w:r>
            <w:r w:rsidR="008B3A1F" w:rsidRPr="008F1067">
              <w:rPr>
                <w:rStyle w:val="Hyperlink"/>
                <w:rFonts w:eastAsia="Times New Roman" w:hint="eastAsia"/>
                <w:noProof/>
                <w:rtl/>
                <w:lang w:bidi="ps-AF"/>
              </w:rPr>
              <w:t>توب</w:t>
            </w:r>
            <w:r w:rsidR="008B3A1F" w:rsidRPr="008F1067">
              <w:rPr>
                <w:rStyle w:val="Hyperlink"/>
                <w:rFonts w:eastAsia="Times New Roman"/>
                <w:noProof/>
                <w:rtl/>
                <w:lang w:bidi="ps-AF"/>
              </w:rPr>
              <w:t xml:space="preserve"> </w:t>
            </w:r>
            <w:r w:rsidR="008B3A1F" w:rsidRPr="008F1067">
              <w:rPr>
                <w:rStyle w:val="Hyperlink"/>
                <w:rFonts w:eastAsia="Times New Roman" w:hint="cs"/>
                <w:noProof/>
                <w:rtl/>
                <w:lang w:bidi="ps-AF"/>
              </w:rPr>
              <w:t>ټ</w:t>
            </w:r>
            <w:r w:rsidR="008B3A1F" w:rsidRPr="008F1067">
              <w:rPr>
                <w:rStyle w:val="Hyperlink"/>
                <w:rFonts w:eastAsia="Times New Roman"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_Toc233791911 \h </w:instrText>
            </w:r>
            <w:r w:rsidR="008B3A1F">
              <w:rPr>
                <w:noProof/>
                <w:webHidden/>
              </w:rPr>
            </w:r>
            <w:r w:rsidR="008B3A1F">
              <w:rPr>
                <w:noProof/>
                <w:webHidden/>
              </w:rPr>
              <w:fldChar w:fldCharType="separate"/>
            </w:r>
            <w:r w:rsidR="008B3A1F">
              <w:rPr>
                <w:noProof/>
                <w:webHidden/>
              </w:rPr>
              <w:t>42</w:t>
            </w:r>
            <w:r w:rsidR="008B3A1F">
              <w:rPr>
                <w:noProof/>
                <w:webHidden/>
              </w:rPr>
              <w:fldChar w:fldCharType="end"/>
            </w:r>
          </w:hyperlink>
        </w:p>
        <w:p w14:paraId="52900735" w14:textId="5861F4B4" w:rsidR="008B3A1F" w:rsidRDefault="0090500E" w:rsidP="00BB3A0E">
          <w:pPr>
            <w:pStyle w:val="TOC2"/>
            <w:tabs>
              <w:tab w:val="right" w:leader="dot" w:pos="9350"/>
            </w:tabs>
            <w:jc w:val="right"/>
            <w:rPr>
              <w:rFonts w:cstheme="minorBidi"/>
              <w:noProof/>
            </w:rPr>
          </w:pPr>
          <w:hyperlink w:anchor="_Toc233791912" w:history="1">
            <w:r w:rsidR="008B3A1F" w:rsidRPr="008F1067">
              <w:rPr>
                <w:rStyle w:val="Hyperlink"/>
                <w:noProof/>
                <w:lang w:bidi="ps-AF"/>
              </w:rPr>
              <w:t>.13.4</w:t>
            </w:r>
            <w:r w:rsidR="008B3A1F" w:rsidRPr="008F1067">
              <w:rPr>
                <w:rStyle w:val="Hyperlink"/>
                <w:noProof/>
                <w:rtl/>
                <w:lang w:bidi="ps-AF"/>
              </w:rPr>
              <w:t>د پکت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ولا</w:t>
            </w:r>
            <w:r w:rsidR="008B3A1F" w:rsidRPr="008F1067">
              <w:rPr>
                <w:rStyle w:val="Hyperlink"/>
                <w:rFonts w:hint="cs"/>
                <w:noProof/>
                <w:rtl/>
                <w:lang w:bidi="ps-AF"/>
              </w:rPr>
              <w:t>ی</w:t>
            </w:r>
            <w:r w:rsidR="008B3A1F" w:rsidRPr="008F1067">
              <w:rPr>
                <w:rStyle w:val="Hyperlink"/>
                <w:rFonts w:hint="eastAsia"/>
                <w:noProof/>
                <w:rtl/>
                <w:lang w:bidi="ps-AF"/>
              </w:rPr>
              <w:t>ت</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_Toc233791912 \h </w:instrText>
            </w:r>
            <w:r w:rsidR="008B3A1F">
              <w:rPr>
                <w:noProof/>
                <w:webHidden/>
              </w:rPr>
            </w:r>
            <w:r w:rsidR="008B3A1F">
              <w:rPr>
                <w:noProof/>
                <w:webHidden/>
              </w:rPr>
              <w:fldChar w:fldCharType="separate"/>
            </w:r>
            <w:r w:rsidR="008B3A1F">
              <w:rPr>
                <w:noProof/>
                <w:webHidden/>
              </w:rPr>
              <w:t>43</w:t>
            </w:r>
            <w:r w:rsidR="008B3A1F">
              <w:rPr>
                <w:noProof/>
                <w:webHidden/>
              </w:rPr>
              <w:fldChar w:fldCharType="end"/>
            </w:r>
          </w:hyperlink>
        </w:p>
        <w:p w14:paraId="7A715BC9" w14:textId="0FD84F2C" w:rsidR="008B3A1F" w:rsidRDefault="0090500E" w:rsidP="00BB3A0E">
          <w:pPr>
            <w:pStyle w:val="TOC3"/>
            <w:tabs>
              <w:tab w:val="right" w:leader="dot" w:pos="9350"/>
            </w:tabs>
            <w:jc w:val="right"/>
            <w:rPr>
              <w:rFonts w:cstheme="minorBidi"/>
              <w:noProof/>
            </w:rPr>
          </w:pPr>
          <w:hyperlink w:anchor="_Toc233791913" w:history="1">
            <w:r w:rsidR="008B3A1F" w:rsidRPr="008F1067">
              <w:rPr>
                <w:rStyle w:val="Hyperlink"/>
                <w:rFonts w:eastAsia="Times New Roman"/>
                <w:noProof/>
                <w:lang w:bidi="ps-AF"/>
              </w:rPr>
              <w:t>.1.13.4</w:t>
            </w:r>
            <w:r w:rsidR="008B3A1F" w:rsidRPr="008F1067">
              <w:rPr>
                <w:rStyle w:val="Hyperlink"/>
                <w:rFonts w:eastAsia="Times New Roman"/>
                <w:noProof/>
                <w:rtl/>
                <w:lang w:bidi="ps-AF"/>
              </w:rPr>
              <w:t xml:space="preserve">د </w:t>
            </w:r>
            <w:r w:rsidR="008B3A1F" w:rsidRPr="008F1067">
              <w:rPr>
                <w:rStyle w:val="Hyperlink"/>
                <w:noProof/>
                <w:rtl/>
                <w:lang w:bidi="ps-AF"/>
              </w:rPr>
              <w:t>پکت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eastAsia="Times New Roman"/>
                <w:noProof/>
                <w:rtl/>
                <w:lang w:bidi="prs-AF"/>
              </w:rPr>
              <w:t xml:space="preserve"> </w:t>
            </w:r>
            <w:r w:rsidR="008B3A1F" w:rsidRPr="008F1067">
              <w:rPr>
                <w:rStyle w:val="Hyperlink"/>
                <w:rFonts w:eastAsia="Times New Roman"/>
                <w:noProof/>
                <w:rtl/>
                <w:lang w:bidi="ps-AF"/>
              </w:rPr>
              <w:t xml:space="preserve">د </w:t>
            </w:r>
            <w:r w:rsidR="008B3A1F" w:rsidRPr="008F1067">
              <w:rPr>
                <w:rStyle w:val="Hyperlink"/>
                <w:rFonts w:eastAsia="Times New Roman" w:hint="cs"/>
                <w:noProof/>
                <w:rtl/>
                <w:lang w:bidi="ps-AF"/>
              </w:rPr>
              <w:t>ټ</w:t>
            </w:r>
            <w:r w:rsidR="008B3A1F" w:rsidRPr="008F1067">
              <w:rPr>
                <w:rStyle w:val="Hyperlink"/>
                <w:rFonts w:eastAsia="Times New Roman" w:hint="eastAsia"/>
                <w:noProof/>
                <w:rtl/>
                <w:lang w:bidi="ps-AF"/>
              </w:rPr>
              <w:t>ولن</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د ا</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ت</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ا</w:t>
            </w:r>
            <w:r w:rsidR="008B3A1F" w:rsidRPr="008F1067">
              <w:rPr>
                <w:rStyle w:val="Hyperlink"/>
                <w:rFonts w:eastAsia="Times New Roman"/>
                <w:noProof/>
                <w:rtl/>
                <w:lang w:bidi="ps-AF"/>
              </w:rPr>
              <w:t xml:space="preserve"> و</w:t>
            </w:r>
            <w:r w:rsidR="008B3A1F" w:rsidRPr="008F1067">
              <w:rPr>
                <w:rStyle w:val="Hyperlink"/>
                <w:rFonts w:eastAsia="Times New Roman" w:hint="cs"/>
                <w:noProof/>
                <w:rtl/>
                <w:lang w:bidi="ps-AF"/>
              </w:rPr>
              <w:t>ړ</w:t>
            </w:r>
            <w:r w:rsidR="008B3A1F" w:rsidRPr="008F1067">
              <w:rPr>
                <w:rStyle w:val="Hyperlink"/>
                <w:rFonts w:eastAsia="Times New Roman"/>
                <w:noProof/>
                <w:rtl/>
                <w:lang w:bidi="ps-AF"/>
              </w:rPr>
              <w:t xml:space="preserve"> روغتا</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ي</w:t>
            </w:r>
            <w:r w:rsidR="008B3A1F" w:rsidRPr="008F1067">
              <w:rPr>
                <w:rStyle w:val="Hyperlink"/>
                <w:rFonts w:eastAsia="Times New Roman"/>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_Toc233791913 \h </w:instrText>
            </w:r>
            <w:r w:rsidR="008B3A1F">
              <w:rPr>
                <w:noProof/>
                <w:webHidden/>
              </w:rPr>
            </w:r>
            <w:r w:rsidR="008B3A1F">
              <w:rPr>
                <w:noProof/>
                <w:webHidden/>
              </w:rPr>
              <w:fldChar w:fldCharType="separate"/>
            </w:r>
            <w:r w:rsidR="008B3A1F">
              <w:rPr>
                <w:noProof/>
                <w:webHidden/>
              </w:rPr>
              <w:t>43</w:t>
            </w:r>
            <w:r w:rsidR="008B3A1F">
              <w:rPr>
                <w:noProof/>
                <w:webHidden/>
              </w:rPr>
              <w:fldChar w:fldCharType="end"/>
            </w:r>
          </w:hyperlink>
        </w:p>
        <w:p w14:paraId="69DB1E8F" w14:textId="7BD69EF7" w:rsidR="008B3A1F" w:rsidRDefault="0090500E" w:rsidP="00BB3A0E">
          <w:pPr>
            <w:pStyle w:val="TOC3"/>
            <w:tabs>
              <w:tab w:val="right" w:leader="dot" w:pos="9350"/>
            </w:tabs>
            <w:jc w:val="right"/>
            <w:rPr>
              <w:rFonts w:cstheme="minorBidi"/>
              <w:noProof/>
            </w:rPr>
          </w:pPr>
          <w:hyperlink w:anchor="_Toc233791914" w:history="1">
            <w:r w:rsidR="008B3A1F" w:rsidRPr="008F1067">
              <w:rPr>
                <w:rStyle w:val="Hyperlink"/>
                <w:rFonts w:eastAsia="Times New Roman"/>
                <w:noProof/>
                <w:lang w:bidi="ps-AF"/>
              </w:rPr>
              <w:t>.2.13.4</w:t>
            </w:r>
            <w:r w:rsidR="008B3A1F" w:rsidRPr="008F1067">
              <w:rPr>
                <w:rStyle w:val="Hyperlink"/>
                <w:rFonts w:eastAsia="Times New Roman"/>
                <w:noProof/>
                <w:rtl/>
                <w:lang w:bidi="ps-AF"/>
              </w:rPr>
              <w:t xml:space="preserve">د </w:t>
            </w:r>
            <w:r w:rsidR="008B3A1F" w:rsidRPr="008F1067">
              <w:rPr>
                <w:rStyle w:val="Hyperlink"/>
                <w:noProof/>
                <w:rtl/>
                <w:lang w:bidi="ps-AF"/>
              </w:rPr>
              <w:t>پکت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eastAsia="Times New Roman"/>
                <w:noProof/>
                <w:rtl/>
                <w:lang w:bidi="prs-AF"/>
              </w:rPr>
              <w:t xml:space="preserve"> </w:t>
            </w:r>
            <w:r w:rsidR="008B3A1F" w:rsidRPr="008F1067">
              <w:rPr>
                <w:rStyle w:val="Hyperlink"/>
                <w:rFonts w:eastAsia="Times New Roman"/>
                <w:noProof/>
                <w:rtl/>
                <w:lang w:bidi="ps-AF"/>
              </w:rPr>
              <w:t xml:space="preserve">د </w:t>
            </w:r>
            <w:r w:rsidR="008B3A1F" w:rsidRPr="008F1067">
              <w:rPr>
                <w:rStyle w:val="Hyperlink"/>
                <w:rFonts w:eastAsia="Times New Roman" w:hint="cs"/>
                <w:noProof/>
                <w:rtl/>
                <w:lang w:bidi="ps-AF"/>
              </w:rPr>
              <w:t>ټ</w:t>
            </w:r>
            <w:r w:rsidR="008B3A1F" w:rsidRPr="008F1067">
              <w:rPr>
                <w:rStyle w:val="Hyperlink"/>
                <w:rFonts w:eastAsia="Times New Roman" w:hint="eastAsia"/>
                <w:noProof/>
                <w:rtl/>
                <w:lang w:bidi="ps-AF"/>
              </w:rPr>
              <w:t>ولن</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د ا</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ت</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ا</w:t>
            </w:r>
            <w:r w:rsidR="008B3A1F" w:rsidRPr="008F1067">
              <w:rPr>
                <w:rStyle w:val="Hyperlink"/>
                <w:rFonts w:eastAsia="Times New Roman"/>
                <w:noProof/>
                <w:rtl/>
                <w:lang w:bidi="ps-AF"/>
              </w:rPr>
              <w:t xml:space="preserve"> و</w:t>
            </w:r>
            <w:r w:rsidR="008B3A1F" w:rsidRPr="008F1067">
              <w:rPr>
                <w:rStyle w:val="Hyperlink"/>
                <w:rFonts w:eastAsia="Times New Roman" w:hint="cs"/>
                <w:noProof/>
                <w:rtl/>
                <w:lang w:bidi="ps-AF"/>
              </w:rPr>
              <w:t>ړ</w:t>
            </w:r>
            <w:r w:rsidR="008B3A1F" w:rsidRPr="008F1067">
              <w:rPr>
                <w:rStyle w:val="Hyperlink"/>
                <w:rFonts w:eastAsia="Times New Roman"/>
                <w:noProof/>
                <w:rtl/>
                <w:lang w:bidi="ps-AF"/>
              </w:rPr>
              <w:t xml:space="preserve"> تعل</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مي</w:t>
            </w:r>
            <w:r w:rsidR="008B3A1F" w:rsidRPr="008F1067">
              <w:rPr>
                <w:rStyle w:val="Hyperlink"/>
                <w:rFonts w:eastAsia="Times New Roman"/>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_Toc233791914 \h </w:instrText>
            </w:r>
            <w:r w:rsidR="008B3A1F">
              <w:rPr>
                <w:noProof/>
                <w:webHidden/>
              </w:rPr>
            </w:r>
            <w:r w:rsidR="008B3A1F">
              <w:rPr>
                <w:noProof/>
                <w:webHidden/>
              </w:rPr>
              <w:fldChar w:fldCharType="separate"/>
            </w:r>
            <w:r w:rsidR="008B3A1F">
              <w:rPr>
                <w:noProof/>
                <w:webHidden/>
              </w:rPr>
              <w:t>44</w:t>
            </w:r>
            <w:r w:rsidR="008B3A1F">
              <w:rPr>
                <w:noProof/>
                <w:webHidden/>
              </w:rPr>
              <w:fldChar w:fldCharType="end"/>
            </w:r>
          </w:hyperlink>
        </w:p>
        <w:p w14:paraId="16304D90" w14:textId="2907DFDC" w:rsidR="008B3A1F" w:rsidRDefault="0090500E" w:rsidP="00BB3A0E">
          <w:pPr>
            <w:pStyle w:val="TOC3"/>
            <w:tabs>
              <w:tab w:val="right" w:leader="dot" w:pos="9350"/>
            </w:tabs>
            <w:jc w:val="right"/>
            <w:rPr>
              <w:rFonts w:cstheme="minorBidi"/>
              <w:noProof/>
            </w:rPr>
          </w:pPr>
          <w:hyperlink w:anchor="_Toc233791915" w:history="1">
            <w:r w:rsidR="008B3A1F" w:rsidRPr="008F1067">
              <w:rPr>
                <w:rStyle w:val="Hyperlink"/>
                <w:rFonts w:eastAsia="Times New Roman"/>
                <w:noProof/>
                <w:lang w:bidi="ps-AF"/>
              </w:rPr>
              <w:t>.3.13.4</w:t>
            </w:r>
            <w:r w:rsidR="008B3A1F" w:rsidRPr="008F1067">
              <w:rPr>
                <w:rStyle w:val="Hyperlink"/>
                <w:rFonts w:eastAsia="Times New Roman"/>
                <w:noProof/>
                <w:rtl/>
                <w:lang w:bidi="ps-AF"/>
              </w:rPr>
              <w:t xml:space="preserve">د </w:t>
            </w:r>
            <w:r w:rsidR="008B3A1F" w:rsidRPr="008F1067">
              <w:rPr>
                <w:rStyle w:val="Hyperlink"/>
                <w:noProof/>
                <w:rtl/>
                <w:lang w:bidi="ps-AF"/>
              </w:rPr>
              <w:t>پکت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eastAsia="Times New Roman"/>
                <w:noProof/>
                <w:rtl/>
                <w:lang w:bidi="prs-AF"/>
              </w:rPr>
              <w:t xml:space="preserve"> </w:t>
            </w:r>
            <w:r w:rsidR="008B3A1F" w:rsidRPr="008F1067">
              <w:rPr>
                <w:rStyle w:val="Hyperlink"/>
                <w:rFonts w:eastAsia="Times New Roman"/>
                <w:noProof/>
                <w:rtl/>
                <w:lang w:bidi="ps-AF"/>
              </w:rPr>
              <w:t xml:space="preserve">د </w:t>
            </w:r>
            <w:r w:rsidR="008B3A1F" w:rsidRPr="008F1067">
              <w:rPr>
                <w:rStyle w:val="Hyperlink"/>
                <w:rFonts w:eastAsia="Times New Roman" w:hint="cs"/>
                <w:noProof/>
                <w:rtl/>
                <w:lang w:bidi="ps-AF"/>
              </w:rPr>
              <w:t>ټ</w:t>
            </w:r>
            <w:r w:rsidR="008B3A1F" w:rsidRPr="008F1067">
              <w:rPr>
                <w:rStyle w:val="Hyperlink"/>
                <w:rFonts w:eastAsia="Times New Roman" w:hint="eastAsia"/>
                <w:noProof/>
                <w:rtl/>
                <w:lang w:bidi="ps-AF"/>
              </w:rPr>
              <w:t>ولن</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د ا</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ت</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ا</w:t>
            </w:r>
            <w:r w:rsidR="008B3A1F" w:rsidRPr="008F1067">
              <w:rPr>
                <w:rStyle w:val="Hyperlink"/>
                <w:rFonts w:eastAsia="Times New Roman"/>
                <w:noProof/>
                <w:rtl/>
                <w:lang w:bidi="ps-AF"/>
              </w:rPr>
              <w:t xml:space="preserve"> و</w:t>
            </w:r>
            <w:r w:rsidR="008B3A1F" w:rsidRPr="008F1067">
              <w:rPr>
                <w:rStyle w:val="Hyperlink"/>
                <w:rFonts w:eastAsia="Times New Roman" w:hint="cs"/>
                <w:noProof/>
                <w:rtl/>
                <w:lang w:bidi="ps-AF"/>
              </w:rPr>
              <w:t>ړ</w:t>
            </w:r>
            <w:r w:rsidR="008B3A1F" w:rsidRPr="008F1067">
              <w:rPr>
                <w:rStyle w:val="Hyperlink"/>
                <w:rFonts w:eastAsia="Times New Roman"/>
                <w:noProof/>
                <w:rtl/>
                <w:lang w:bidi="ps-AF"/>
              </w:rPr>
              <w:t xml:space="preserve"> کرن</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ز</w:t>
            </w:r>
            <w:r w:rsidR="008B3A1F" w:rsidRPr="008F1067">
              <w:rPr>
                <w:rStyle w:val="Hyperlink"/>
                <w:rFonts w:eastAsia="Times New Roman"/>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_Toc233791915 \h </w:instrText>
            </w:r>
            <w:r w:rsidR="008B3A1F">
              <w:rPr>
                <w:noProof/>
                <w:webHidden/>
              </w:rPr>
            </w:r>
            <w:r w:rsidR="008B3A1F">
              <w:rPr>
                <w:noProof/>
                <w:webHidden/>
              </w:rPr>
              <w:fldChar w:fldCharType="separate"/>
            </w:r>
            <w:r w:rsidR="008B3A1F">
              <w:rPr>
                <w:noProof/>
                <w:webHidden/>
              </w:rPr>
              <w:t>45</w:t>
            </w:r>
            <w:r w:rsidR="008B3A1F">
              <w:rPr>
                <w:noProof/>
                <w:webHidden/>
              </w:rPr>
              <w:fldChar w:fldCharType="end"/>
            </w:r>
          </w:hyperlink>
        </w:p>
        <w:p w14:paraId="561C3938" w14:textId="3403DF9A" w:rsidR="008B3A1F" w:rsidRDefault="0090500E" w:rsidP="00BB3A0E">
          <w:pPr>
            <w:pStyle w:val="TOC3"/>
            <w:tabs>
              <w:tab w:val="right" w:leader="dot" w:pos="9350"/>
            </w:tabs>
            <w:jc w:val="right"/>
            <w:rPr>
              <w:rFonts w:cstheme="minorBidi"/>
              <w:noProof/>
            </w:rPr>
          </w:pPr>
          <w:hyperlink w:anchor="_Toc233791916" w:history="1">
            <w:r w:rsidR="008B3A1F" w:rsidRPr="008F1067">
              <w:rPr>
                <w:rStyle w:val="Hyperlink"/>
                <w:rFonts w:eastAsia="Times New Roman"/>
                <w:noProof/>
                <w:lang w:bidi="ps-AF"/>
              </w:rPr>
              <w:t>.4.13.4</w:t>
            </w:r>
            <w:r w:rsidR="008B3A1F" w:rsidRPr="008F1067">
              <w:rPr>
                <w:rStyle w:val="Hyperlink"/>
                <w:rFonts w:eastAsia="Times New Roman"/>
                <w:noProof/>
                <w:rtl/>
                <w:lang w:bidi="ps-AF"/>
              </w:rPr>
              <w:t xml:space="preserve">د </w:t>
            </w:r>
            <w:r w:rsidR="008B3A1F" w:rsidRPr="008F1067">
              <w:rPr>
                <w:rStyle w:val="Hyperlink"/>
                <w:noProof/>
                <w:rtl/>
                <w:lang w:bidi="ps-AF"/>
              </w:rPr>
              <w:t>پکت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eastAsia="Times New Roman"/>
                <w:noProof/>
                <w:rtl/>
                <w:lang w:bidi="prs-AF"/>
              </w:rPr>
              <w:t xml:space="preserve"> </w:t>
            </w:r>
            <w:r w:rsidR="008B3A1F" w:rsidRPr="008F1067">
              <w:rPr>
                <w:rStyle w:val="Hyperlink"/>
                <w:rFonts w:eastAsia="Times New Roman"/>
                <w:noProof/>
                <w:rtl/>
                <w:lang w:bidi="ps-AF"/>
              </w:rPr>
              <w:t xml:space="preserve">د </w:t>
            </w:r>
            <w:r w:rsidR="008B3A1F" w:rsidRPr="008F1067">
              <w:rPr>
                <w:rStyle w:val="Hyperlink"/>
                <w:rFonts w:eastAsia="Times New Roman" w:hint="cs"/>
                <w:noProof/>
                <w:rtl/>
                <w:lang w:bidi="ps-AF"/>
              </w:rPr>
              <w:t>ټ</w:t>
            </w:r>
            <w:r w:rsidR="008B3A1F" w:rsidRPr="008F1067">
              <w:rPr>
                <w:rStyle w:val="Hyperlink"/>
                <w:rFonts w:eastAsia="Times New Roman" w:hint="eastAsia"/>
                <w:noProof/>
                <w:rtl/>
                <w:lang w:bidi="ps-AF"/>
              </w:rPr>
              <w:t>ولن</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د ا</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ت</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ا</w:t>
            </w:r>
            <w:r w:rsidR="008B3A1F" w:rsidRPr="008F1067">
              <w:rPr>
                <w:rStyle w:val="Hyperlink"/>
                <w:rFonts w:eastAsia="Times New Roman"/>
                <w:noProof/>
                <w:rtl/>
                <w:lang w:bidi="ps-AF"/>
              </w:rPr>
              <w:t xml:space="preserve"> و</w:t>
            </w:r>
            <w:r w:rsidR="008B3A1F" w:rsidRPr="008F1067">
              <w:rPr>
                <w:rStyle w:val="Hyperlink"/>
                <w:rFonts w:eastAsia="Times New Roman" w:hint="cs"/>
                <w:noProof/>
                <w:rtl/>
                <w:lang w:bidi="ps-AF"/>
              </w:rPr>
              <w:t>ړ</w:t>
            </w:r>
            <w:r w:rsidR="008B3A1F" w:rsidRPr="008F1067">
              <w:rPr>
                <w:rStyle w:val="Hyperlink"/>
                <w:rFonts w:eastAsia="Times New Roman"/>
                <w:noProof/>
                <w:rtl/>
                <w:lang w:bidi="ps-AF"/>
              </w:rPr>
              <w:t xml:space="preserve"> کارموندن</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_Toc233791916 \h </w:instrText>
            </w:r>
            <w:r w:rsidR="008B3A1F">
              <w:rPr>
                <w:noProof/>
                <w:webHidden/>
              </w:rPr>
            </w:r>
            <w:r w:rsidR="008B3A1F">
              <w:rPr>
                <w:noProof/>
                <w:webHidden/>
              </w:rPr>
              <w:fldChar w:fldCharType="separate"/>
            </w:r>
            <w:r w:rsidR="008B3A1F">
              <w:rPr>
                <w:noProof/>
                <w:webHidden/>
              </w:rPr>
              <w:t>46</w:t>
            </w:r>
            <w:r w:rsidR="008B3A1F">
              <w:rPr>
                <w:noProof/>
                <w:webHidden/>
              </w:rPr>
              <w:fldChar w:fldCharType="end"/>
            </w:r>
          </w:hyperlink>
        </w:p>
        <w:p w14:paraId="13CC041F" w14:textId="37CAB4D8" w:rsidR="008B3A1F" w:rsidRDefault="0090500E" w:rsidP="00BB3A0E">
          <w:pPr>
            <w:pStyle w:val="TOC3"/>
            <w:tabs>
              <w:tab w:val="right" w:leader="dot" w:pos="9350"/>
            </w:tabs>
            <w:jc w:val="right"/>
            <w:rPr>
              <w:rFonts w:cstheme="minorBidi"/>
              <w:noProof/>
            </w:rPr>
          </w:pPr>
          <w:hyperlink w:anchor="_Toc233791917" w:history="1">
            <w:r w:rsidR="008B3A1F" w:rsidRPr="008F1067">
              <w:rPr>
                <w:rStyle w:val="Hyperlink"/>
                <w:rFonts w:eastAsia="Times New Roman"/>
                <w:noProof/>
                <w:lang w:bidi="ps-AF"/>
              </w:rPr>
              <w:t>.5.13.4</w:t>
            </w:r>
            <w:r w:rsidR="008B3A1F" w:rsidRPr="008F1067">
              <w:rPr>
                <w:rStyle w:val="Hyperlink"/>
                <w:rFonts w:eastAsia="Times New Roman"/>
                <w:noProof/>
                <w:rtl/>
                <w:lang w:bidi="ps-AF"/>
              </w:rPr>
              <w:t xml:space="preserve">د </w:t>
            </w:r>
            <w:r w:rsidR="008B3A1F" w:rsidRPr="008F1067">
              <w:rPr>
                <w:rStyle w:val="Hyperlink"/>
                <w:noProof/>
                <w:rtl/>
                <w:lang w:bidi="ps-AF"/>
              </w:rPr>
              <w:t>پکت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eastAsia="Times New Roman"/>
                <w:noProof/>
                <w:rtl/>
                <w:lang w:bidi="prs-AF"/>
              </w:rPr>
              <w:t xml:space="preserve"> </w:t>
            </w:r>
            <w:r w:rsidR="008B3A1F" w:rsidRPr="008F1067">
              <w:rPr>
                <w:rStyle w:val="Hyperlink"/>
                <w:rFonts w:eastAsia="Times New Roman"/>
                <w:noProof/>
                <w:rtl/>
                <w:lang w:bidi="ps-AF"/>
              </w:rPr>
              <w:t xml:space="preserve">د </w:t>
            </w:r>
            <w:r w:rsidR="008B3A1F" w:rsidRPr="008F1067">
              <w:rPr>
                <w:rStyle w:val="Hyperlink"/>
                <w:rFonts w:eastAsia="Times New Roman" w:hint="cs"/>
                <w:noProof/>
                <w:rtl/>
                <w:lang w:bidi="ps-AF"/>
              </w:rPr>
              <w:t>ټ</w:t>
            </w:r>
            <w:r w:rsidR="008B3A1F" w:rsidRPr="008F1067">
              <w:rPr>
                <w:rStyle w:val="Hyperlink"/>
                <w:rFonts w:eastAsia="Times New Roman" w:hint="eastAsia"/>
                <w:noProof/>
                <w:rtl/>
                <w:lang w:bidi="ps-AF"/>
              </w:rPr>
              <w:t>ولن</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د ا</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ت</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ا</w:t>
            </w:r>
            <w:r w:rsidR="008B3A1F" w:rsidRPr="008F1067">
              <w:rPr>
                <w:rStyle w:val="Hyperlink"/>
                <w:rFonts w:eastAsia="Times New Roman"/>
                <w:noProof/>
                <w:rtl/>
                <w:lang w:bidi="ps-AF"/>
              </w:rPr>
              <w:t xml:space="preserve"> و</w:t>
            </w:r>
            <w:r w:rsidR="008B3A1F" w:rsidRPr="008F1067">
              <w:rPr>
                <w:rStyle w:val="Hyperlink"/>
                <w:rFonts w:eastAsia="Times New Roman" w:hint="cs"/>
                <w:noProof/>
                <w:rtl/>
                <w:lang w:bidi="ps-AF"/>
              </w:rPr>
              <w:t>ړ</w:t>
            </w:r>
            <w:r w:rsidR="008B3A1F" w:rsidRPr="008F1067">
              <w:rPr>
                <w:rStyle w:val="Hyperlink"/>
                <w:rFonts w:eastAsia="Times New Roman"/>
                <w:noProof/>
                <w:rtl/>
                <w:lang w:bidi="ps-AF"/>
              </w:rPr>
              <w:t xml:space="preserve"> ز</w:t>
            </w:r>
            <w:r w:rsidR="008B3A1F" w:rsidRPr="008F1067">
              <w:rPr>
                <w:rStyle w:val="Hyperlink"/>
                <w:rFonts w:eastAsia="Times New Roman" w:hint="cs"/>
                <w:noProof/>
                <w:rtl/>
                <w:lang w:bidi="ps-AF"/>
              </w:rPr>
              <w:t>ې</w:t>
            </w:r>
            <w:r w:rsidR="008B3A1F" w:rsidRPr="008F1067">
              <w:rPr>
                <w:rStyle w:val="Hyperlink"/>
                <w:rFonts w:eastAsia="Times New Roman" w:hint="eastAsia"/>
                <w:noProof/>
                <w:rtl/>
                <w:lang w:bidi="ps-AF"/>
              </w:rPr>
              <w:t>ربنايي</w:t>
            </w:r>
            <w:r w:rsidR="008B3A1F" w:rsidRPr="008F1067">
              <w:rPr>
                <w:rStyle w:val="Hyperlink"/>
                <w:rFonts w:eastAsia="Times New Roman"/>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_Toc233791917 \h </w:instrText>
            </w:r>
            <w:r w:rsidR="008B3A1F">
              <w:rPr>
                <w:noProof/>
                <w:webHidden/>
              </w:rPr>
            </w:r>
            <w:r w:rsidR="008B3A1F">
              <w:rPr>
                <w:noProof/>
                <w:webHidden/>
              </w:rPr>
              <w:fldChar w:fldCharType="separate"/>
            </w:r>
            <w:r w:rsidR="008B3A1F">
              <w:rPr>
                <w:noProof/>
                <w:webHidden/>
              </w:rPr>
              <w:t>47</w:t>
            </w:r>
            <w:r w:rsidR="008B3A1F">
              <w:rPr>
                <w:noProof/>
                <w:webHidden/>
              </w:rPr>
              <w:fldChar w:fldCharType="end"/>
            </w:r>
          </w:hyperlink>
        </w:p>
        <w:p w14:paraId="14C6C685" w14:textId="09A231C5" w:rsidR="008B3A1F" w:rsidRDefault="0090500E" w:rsidP="00BB3A0E">
          <w:pPr>
            <w:pStyle w:val="TOC3"/>
            <w:tabs>
              <w:tab w:val="right" w:leader="dot" w:pos="9350"/>
            </w:tabs>
            <w:jc w:val="right"/>
            <w:rPr>
              <w:rFonts w:cstheme="minorBidi"/>
              <w:noProof/>
            </w:rPr>
          </w:pPr>
          <w:hyperlink w:anchor="_Toc233791918" w:history="1">
            <w:r w:rsidR="008B3A1F" w:rsidRPr="008F1067">
              <w:rPr>
                <w:rStyle w:val="Hyperlink"/>
                <w:rFonts w:eastAsia="Times New Roman"/>
                <w:noProof/>
                <w:lang w:bidi="ps-AF"/>
              </w:rPr>
              <w:t>.6.13.4</w:t>
            </w:r>
            <w:r w:rsidR="008B3A1F" w:rsidRPr="008F1067">
              <w:rPr>
                <w:rStyle w:val="Hyperlink"/>
                <w:rFonts w:eastAsia="Times New Roman"/>
                <w:noProof/>
                <w:rtl/>
                <w:lang w:bidi="ps-AF"/>
              </w:rPr>
              <w:t>د پکت</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ا</w:t>
            </w:r>
            <w:r w:rsidR="008B3A1F" w:rsidRPr="008F1067">
              <w:rPr>
                <w:rStyle w:val="Hyperlink"/>
                <w:rFonts w:eastAsia="Times New Roman"/>
                <w:noProof/>
                <w:rtl/>
                <w:lang w:bidi="ps-AF"/>
              </w:rPr>
              <w:t xml:space="preserve"> په ولسوال</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و</w:t>
            </w:r>
            <w:r w:rsidR="008B3A1F" w:rsidRPr="008F1067">
              <w:rPr>
                <w:rStyle w:val="Hyperlink"/>
                <w:rFonts w:eastAsia="Times New Roman"/>
                <w:noProof/>
                <w:rtl/>
                <w:lang w:bidi="ps-AF"/>
              </w:rPr>
              <w:t xml:space="preserve">  ک</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د </w:t>
            </w:r>
            <w:r w:rsidR="008B3A1F" w:rsidRPr="008F1067">
              <w:rPr>
                <w:rStyle w:val="Hyperlink"/>
                <w:rFonts w:eastAsia="Times New Roman" w:hint="cs"/>
                <w:noProof/>
                <w:rtl/>
                <w:lang w:bidi="ps-AF"/>
              </w:rPr>
              <w:t>ټ</w:t>
            </w:r>
            <w:r w:rsidR="008B3A1F" w:rsidRPr="008F1067">
              <w:rPr>
                <w:rStyle w:val="Hyperlink"/>
                <w:rFonts w:eastAsia="Times New Roman" w:hint="eastAsia"/>
                <w:noProof/>
                <w:rtl/>
                <w:lang w:bidi="ps-AF"/>
              </w:rPr>
              <w:t>ولن</w:t>
            </w:r>
            <w:r w:rsidR="008B3A1F" w:rsidRPr="008F1067">
              <w:rPr>
                <w:rStyle w:val="Hyperlink"/>
                <w:rFonts w:eastAsia="Times New Roman" w:hint="cs"/>
                <w:noProof/>
                <w:rtl/>
                <w:lang w:bidi="ps-AF"/>
              </w:rPr>
              <w:t>ې</w:t>
            </w:r>
            <w:r w:rsidR="008B3A1F" w:rsidRPr="008F1067">
              <w:rPr>
                <w:rStyle w:val="Hyperlink"/>
                <w:rFonts w:eastAsia="Times New Roman"/>
                <w:noProof/>
                <w:rtl/>
                <w:lang w:bidi="ps-AF"/>
              </w:rPr>
              <w:t xml:space="preserve"> دا</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ت</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ا</w:t>
            </w:r>
            <w:r w:rsidR="008B3A1F" w:rsidRPr="008F1067">
              <w:rPr>
                <w:rStyle w:val="Hyperlink"/>
                <w:rFonts w:eastAsia="Times New Roman"/>
                <w:noProof/>
                <w:rtl/>
                <w:lang w:bidi="ps-AF"/>
              </w:rPr>
              <w:t xml:space="preserve"> و</w:t>
            </w:r>
            <w:r w:rsidR="008B3A1F" w:rsidRPr="008F1067">
              <w:rPr>
                <w:rStyle w:val="Hyperlink"/>
                <w:rFonts w:eastAsia="Times New Roman" w:hint="cs"/>
                <w:noProof/>
                <w:rtl/>
                <w:lang w:bidi="ps-AF"/>
              </w:rPr>
              <w:t>ړ</w:t>
            </w:r>
            <w:r w:rsidR="008B3A1F" w:rsidRPr="008F1067">
              <w:rPr>
                <w:rStyle w:val="Hyperlink"/>
                <w:rFonts w:eastAsia="Times New Roman"/>
                <w:noProof/>
                <w:rtl/>
                <w:lang w:bidi="ps-AF"/>
              </w:rPr>
              <w:t xml:space="preserve"> خدمتونو لوم</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يتوب</w:t>
            </w:r>
            <w:r w:rsidR="008B3A1F" w:rsidRPr="008F1067">
              <w:rPr>
                <w:rStyle w:val="Hyperlink"/>
                <w:rFonts w:eastAsia="Times New Roman"/>
                <w:noProof/>
                <w:rtl/>
                <w:lang w:bidi="ps-AF"/>
              </w:rPr>
              <w:t xml:space="preserve"> </w:t>
            </w:r>
            <w:r w:rsidR="008B3A1F" w:rsidRPr="008F1067">
              <w:rPr>
                <w:rStyle w:val="Hyperlink"/>
                <w:rFonts w:eastAsia="Times New Roman" w:hint="cs"/>
                <w:noProof/>
                <w:rtl/>
                <w:lang w:bidi="ps-AF"/>
              </w:rPr>
              <w:t>ټ</w:t>
            </w:r>
            <w:r w:rsidR="008B3A1F" w:rsidRPr="008F1067">
              <w:rPr>
                <w:rStyle w:val="Hyperlink"/>
                <w:rFonts w:eastAsia="Times New Roman"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_Toc233791918 \h </w:instrText>
            </w:r>
            <w:r w:rsidR="008B3A1F">
              <w:rPr>
                <w:noProof/>
                <w:webHidden/>
              </w:rPr>
            </w:r>
            <w:r w:rsidR="008B3A1F">
              <w:rPr>
                <w:noProof/>
                <w:webHidden/>
              </w:rPr>
              <w:fldChar w:fldCharType="separate"/>
            </w:r>
            <w:r w:rsidR="008B3A1F">
              <w:rPr>
                <w:noProof/>
                <w:webHidden/>
              </w:rPr>
              <w:t>47</w:t>
            </w:r>
            <w:r w:rsidR="008B3A1F">
              <w:rPr>
                <w:noProof/>
                <w:webHidden/>
              </w:rPr>
              <w:fldChar w:fldCharType="end"/>
            </w:r>
          </w:hyperlink>
        </w:p>
        <w:p w14:paraId="28BAAB11" w14:textId="73BB111E" w:rsidR="008B3A1F" w:rsidRDefault="0090500E" w:rsidP="00BB3A0E">
          <w:pPr>
            <w:pStyle w:val="TOC2"/>
            <w:tabs>
              <w:tab w:val="right" w:leader="dot" w:pos="9350"/>
            </w:tabs>
            <w:jc w:val="right"/>
            <w:rPr>
              <w:rFonts w:cstheme="minorBidi"/>
              <w:noProof/>
            </w:rPr>
          </w:pPr>
          <w:hyperlink w:anchor="_Toc233791919" w:history="1">
            <w:r w:rsidR="008B3A1F" w:rsidRPr="008F1067">
              <w:rPr>
                <w:rStyle w:val="Hyperlink"/>
                <w:noProof/>
                <w:lang w:bidi="ps-AF"/>
              </w:rPr>
              <w:t>.14.4</w:t>
            </w:r>
            <w:r w:rsidR="008B3A1F" w:rsidRPr="008F1067">
              <w:rPr>
                <w:rStyle w:val="Hyperlink"/>
                <w:noProof/>
                <w:rtl/>
                <w:lang w:bidi="ps-AF"/>
              </w:rPr>
              <w:t>د ارز</w:t>
            </w:r>
            <w:r w:rsidR="008B3A1F" w:rsidRPr="008F1067">
              <w:rPr>
                <w:rStyle w:val="Hyperlink"/>
                <w:rFonts w:hint="cs"/>
                <w:noProof/>
                <w:rtl/>
                <w:lang w:bidi="ps-AF"/>
              </w:rPr>
              <w:t>ګ</w:t>
            </w:r>
            <w:r w:rsidR="008B3A1F" w:rsidRPr="008F1067">
              <w:rPr>
                <w:rStyle w:val="Hyperlink"/>
                <w:rFonts w:hint="eastAsia"/>
                <w:noProof/>
                <w:rtl/>
                <w:lang w:bidi="ps-AF"/>
              </w:rPr>
              <w:t>ان</w:t>
            </w:r>
            <w:r w:rsidR="008B3A1F" w:rsidRPr="008F1067">
              <w:rPr>
                <w:rStyle w:val="Hyperlink"/>
                <w:noProof/>
                <w:rtl/>
                <w:lang w:bidi="ps-AF"/>
              </w:rPr>
              <w:t xml:space="preserve"> ولا</w:t>
            </w:r>
            <w:r w:rsidR="008B3A1F" w:rsidRPr="008F1067">
              <w:rPr>
                <w:rStyle w:val="Hyperlink"/>
                <w:rFonts w:hint="cs"/>
                <w:noProof/>
                <w:rtl/>
                <w:lang w:bidi="ps-AF"/>
              </w:rPr>
              <w:t>ی</w:t>
            </w:r>
            <w:r w:rsidR="008B3A1F" w:rsidRPr="008F1067">
              <w:rPr>
                <w:rStyle w:val="Hyperlink"/>
                <w:rFonts w:hint="eastAsia"/>
                <w:noProof/>
                <w:rtl/>
                <w:lang w:bidi="ps-AF"/>
              </w:rPr>
              <w:t>ت</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_Toc233791919 \h </w:instrText>
            </w:r>
            <w:r w:rsidR="008B3A1F">
              <w:rPr>
                <w:noProof/>
                <w:webHidden/>
              </w:rPr>
            </w:r>
            <w:r w:rsidR="008B3A1F">
              <w:rPr>
                <w:noProof/>
                <w:webHidden/>
              </w:rPr>
              <w:fldChar w:fldCharType="separate"/>
            </w:r>
            <w:r w:rsidR="008B3A1F">
              <w:rPr>
                <w:noProof/>
                <w:webHidden/>
              </w:rPr>
              <w:t>49</w:t>
            </w:r>
            <w:r w:rsidR="008B3A1F">
              <w:rPr>
                <w:noProof/>
                <w:webHidden/>
              </w:rPr>
              <w:fldChar w:fldCharType="end"/>
            </w:r>
          </w:hyperlink>
        </w:p>
        <w:p w14:paraId="1C418159" w14:textId="45761742" w:rsidR="008B3A1F" w:rsidRDefault="0090500E" w:rsidP="00BB3A0E">
          <w:pPr>
            <w:pStyle w:val="TOC3"/>
            <w:tabs>
              <w:tab w:val="right" w:leader="dot" w:pos="9350"/>
            </w:tabs>
            <w:jc w:val="right"/>
            <w:rPr>
              <w:rFonts w:cstheme="minorBidi"/>
              <w:noProof/>
            </w:rPr>
          </w:pPr>
          <w:hyperlink w:anchor="_Toc233791920" w:history="1">
            <w:r w:rsidR="008B3A1F" w:rsidRPr="008F1067">
              <w:rPr>
                <w:rStyle w:val="Hyperlink"/>
                <w:noProof/>
                <w:lang w:bidi="ps-AF"/>
              </w:rPr>
              <w:t>.1.14.4</w:t>
            </w:r>
            <w:r w:rsidR="008B3A1F" w:rsidRPr="008F1067">
              <w:rPr>
                <w:rStyle w:val="Hyperlink"/>
                <w:noProof/>
                <w:rtl/>
                <w:lang w:bidi="ps-AF"/>
              </w:rPr>
              <w:t>د ارز</w:t>
            </w:r>
            <w:r w:rsidR="008B3A1F" w:rsidRPr="008F1067">
              <w:rPr>
                <w:rStyle w:val="Hyperlink"/>
                <w:rFonts w:hint="cs"/>
                <w:noProof/>
                <w:rtl/>
                <w:lang w:bidi="ps-AF"/>
              </w:rPr>
              <w:t>ګ</w:t>
            </w:r>
            <w:r w:rsidR="008B3A1F" w:rsidRPr="008F1067">
              <w:rPr>
                <w:rStyle w:val="Hyperlink"/>
                <w:rFonts w:hint="eastAsia"/>
                <w:noProof/>
                <w:rtl/>
                <w:lang w:bidi="ps-AF"/>
              </w:rPr>
              <w:t>ان</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_Toc233791920 \h </w:instrText>
            </w:r>
            <w:r w:rsidR="008B3A1F">
              <w:rPr>
                <w:noProof/>
                <w:webHidden/>
              </w:rPr>
            </w:r>
            <w:r w:rsidR="008B3A1F">
              <w:rPr>
                <w:noProof/>
                <w:webHidden/>
              </w:rPr>
              <w:fldChar w:fldCharType="separate"/>
            </w:r>
            <w:r w:rsidR="008B3A1F">
              <w:rPr>
                <w:noProof/>
                <w:webHidden/>
              </w:rPr>
              <w:t>49</w:t>
            </w:r>
            <w:r w:rsidR="008B3A1F">
              <w:rPr>
                <w:noProof/>
                <w:webHidden/>
              </w:rPr>
              <w:fldChar w:fldCharType="end"/>
            </w:r>
          </w:hyperlink>
        </w:p>
        <w:p w14:paraId="180BE277" w14:textId="5E7EFDD3" w:rsidR="008B3A1F" w:rsidRDefault="0090500E" w:rsidP="00BB3A0E">
          <w:pPr>
            <w:pStyle w:val="TOC3"/>
            <w:tabs>
              <w:tab w:val="right" w:leader="dot" w:pos="9350"/>
            </w:tabs>
            <w:jc w:val="right"/>
            <w:rPr>
              <w:rFonts w:cstheme="minorBidi"/>
              <w:noProof/>
            </w:rPr>
          </w:pPr>
          <w:hyperlink w:anchor="_Toc233791921" w:history="1">
            <w:r w:rsidR="008B3A1F" w:rsidRPr="008F1067">
              <w:rPr>
                <w:rStyle w:val="Hyperlink"/>
                <w:noProof/>
                <w:lang w:bidi="ps-AF"/>
              </w:rPr>
              <w:t>.2.14.4</w:t>
            </w:r>
            <w:r w:rsidR="008B3A1F" w:rsidRPr="008F1067">
              <w:rPr>
                <w:rStyle w:val="Hyperlink"/>
                <w:noProof/>
                <w:rtl/>
                <w:lang w:bidi="ps-AF"/>
              </w:rPr>
              <w:t>د ارز</w:t>
            </w:r>
            <w:r w:rsidR="008B3A1F" w:rsidRPr="008F1067">
              <w:rPr>
                <w:rStyle w:val="Hyperlink"/>
                <w:rFonts w:hint="cs"/>
                <w:noProof/>
                <w:rtl/>
                <w:lang w:bidi="ps-AF"/>
              </w:rPr>
              <w:t>ګ</w:t>
            </w:r>
            <w:r w:rsidR="008B3A1F" w:rsidRPr="008F1067">
              <w:rPr>
                <w:rStyle w:val="Hyperlink"/>
                <w:rFonts w:hint="eastAsia"/>
                <w:noProof/>
                <w:rtl/>
                <w:lang w:bidi="ps-AF"/>
              </w:rPr>
              <w:t>ان</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_Toc233791921 \h </w:instrText>
            </w:r>
            <w:r w:rsidR="008B3A1F">
              <w:rPr>
                <w:noProof/>
                <w:webHidden/>
              </w:rPr>
            </w:r>
            <w:r w:rsidR="008B3A1F">
              <w:rPr>
                <w:noProof/>
                <w:webHidden/>
              </w:rPr>
              <w:fldChar w:fldCharType="separate"/>
            </w:r>
            <w:r w:rsidR="008B3A1F">
              <w:rPr>
                <w:noProof/>
                <w:webHidden/>
              </w:rPr>
              <w:t>49</w:t>
            </w:r>
            <w:r w:rsidR="008B3A1F">
              <w:rPr>
                <w:noProof/>
                <w:webHidden/>
              </w:rPr>
              <w:fldChar w:fldCharType="end"/>
            </w:r>
          </w:hyperlink>
        </w:p>
        <w:p w14:paraId="1AFBAC60" w14:textId="15FC16B2" w:rsidR="008B3A1F" w:rsidRDefault="0090500E" w:rsidP="00BB3A0E">
          <w:pPr>
            <w:pStyle w:val="TOC3"/>
            <w:tabs>
              <w:tab w:val="right" w:leader="dot" w:pos="9350"/>
            </w:tabs>
            <w:jc w:val="right"/>
            <w:rPr>
              <w:rFonts w:cstheme="minorBidi"/>
              <w:noProof/>
            </w:rPr>
          </w:pPr>
          <w:hyperlink w:anchor="_Toc233791922" w:history="1">
            <w:r w:rsidR="008B3A1F" w:rsidRPr="008F1067">
              <w:rPr>
                <w:rStyle w:val="Hyperlink"/>
                <w:noProof/>
                <w:lang w:bidi="ps-AF"/>
              </w:rPr>
              <w:t>.3.14.4</w:t>
            </w:r>
            <w:r w:rsidR="008B3A1F" w:rsidRPr="008F1067">
              <w:rPr>
                <w:rStyle w:val="Hyperlink"/>
                <w:noProof/>
                <w:rtl/>
                <w:lang w:bidi="ps-AF"/>
              </w:rPr>
              <w:t>د ارز</w:t>
            </w:r>
            <w:r w:rsidR="008B3A1F" w:rsidRPr="008F1067">
              <w:rPr>
                <w:rStyle w:val="Hyperlink"/>
                <w:rFonts w:hint="cs"/>
                <w:noProof/>
                <w:rtl/>
                <w:lang w:bidi="ps-AF"/>
              </w:rPr>
              <w:t>ګ</w:t>
            </w:r>
            <w:r w:rsidR="008B3A1F" w:rsidRPr="008F1067">
              <w:rPr>
                <w:rStyle w:val="Hyperlink"/>
                <w:rFonts w:hint="eastAsia"/>
                <w:noProof/>
                <w:rtl/>
                <w:lang w:bidi="ps-AF"/>
              </w:rPr>
              <w:t>ان</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_Toc233791922 \h </w:instrText>
            </w:r>
            <w:r w:rsidR="008B3A1F">
              <w:rPr>
                <w:noProof/>
                <w:webHidden/>
              </w:rPr>
            </w:r>
            <w:r w:rsidR="008B3A1F">
              <w:rPr>
                <w:noProof/>
                <w:webHidden/>
              </w:rPr>
              <w:fldChar w:fldCharType="separate"/>
            </w:r>
            <w:r w:rsidR="008B3A1F">
              <w:rPr>
                <w:noProof/>
                <w:webHidden/>
              </w:rPr>
              <w:t>50</w:t>
            </w:r>
            <w:r w:rsidR="008B3A1F">
              <w:rPr>
                <w:noProof/>
                <w:webHidden/>
              </w:rPr>
              <w:fldChar w:fldCharType="end"/>
            </w:r>
          </w:hyperlink>
        </w:p>
        <w:p w14:paraId="44109ABE" w14:textId="3A2CF6FD" w:rsidR="008B3A1F" w:rsidRDefault="0090500E" w:rsidP="00BB3A0E">
          <w:pPr>
            <w:pStyle w:val="TOC3"/>
            <w:tabs>
              <w:tab w:val="right" w:leader="dot" w:pos="9350"/>
            </w:tabs>
            <w:jc w:val="right"/>
            <w:rPr>
              <w:rFonts w:cstheme="minorBidi"/>
              <w:noProof/>
            </w:rPr>
          </w:pPr>
          <w:hyperlink w:anchor="_Toc233791923" w:history="1">
            <w:r w:rsidR="008B3A1F" w:rsidRPr="008F1067">
              <w:rPr>
                <w:rStyle w:val="Hyperlink"/>
                <w:noProof/>
                <w:lang w:bidi="ps-AF"/>
              </w:rPr>
              <w:t>.4.14.4</w:t>
            </w:r>
            <w:r w:rsidR="008B3A1F" w:rsidRPr="008F1067">
              <w:rPr>
                <w:rStyle w:val="Hyperlink"/>
                <w:noProof/>
                <w:rtl/>
                <w:lang w:bidi="ps-AF"/>
              </w:rPr>
              <w:t>د ارز</w:t>
            </w:r>
            <w:r w:rsidR="008B3A1F" w:rsidRPr="008F1067">
              <w:rPr>
                <w:rStyle w:val="Hyperlink"/>
                <w:rFonts w:hint="cs"/>
                <w:noProof/>
                <w:rtl/>
                <w:lang w:bidi="ps-AF"/>
              </w:rPr>
              <w:t>ګ</w:t>
            </w:r>
            <w:r w:rsidR="008B3A1F" w:rsidRPr="008F1067">
              <w:rPr>
                <w:rStyle w:val="Hyperlink"/>
                <w:rFonts w:hint="eastAsia"/>
                <w:noProof/>
                <w:rtl/>
                <w:lang w:bidi="ps-AF"/>
              </w:rPr>
              <w:t>ان</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_Toc233791923 \h </w:instrText>
            </w:r>
            <w:r w:rsidR="008B3A1F">
              <w:rPr>
                <w:noProof/>
                <w:webHidden/>
              </w:rPr>
            </w:r>
            <w:r w:rsidR="008B3A1F">
              <w:rPr>
                <w:noProof/>
                <w:webHidden/>
              </w:rPr>
              <w:fldChar w:fldCharType="separate"/>
            </w:r>
            <w:r w:rsidR="008B3A1F">
              <w:rPr>
                <w:noProof/>
                <w:webHidden/>
              </w:rPr>
              <w:t>51</w:t>
            </w:r>
            <w:r w:rsidR="008B3A1F">
              <w:rPr>
                <w:noProof/>
                <w:webHidden/>
              </w:rPr>
              <w:fldChar w:fldCharType="end"/>
            </w:r>
          </w:hyperlink>
        </w:p>
        <w:p w14:paraId="4C0D49E2" w14:textId="4C7661C6" w:rsidR="008B3A1F" w:rsidRDefault="0090500E" w:rsidP="00BB3A0E">
          <w:pPr>
            <w:pStyle w:val="TOC3"/>
            <w:tabs>
              <w:tab w:val="right" w:leader="dot" w:pos="9350"/>
            </w:tabs>
            <w:jc w:val="right"/>
            <w:rPr>
              <w:rFonts w:cstheme="minorBidi"/>
              <w:noProof/>
            </w:rPr>
          </w:pPr>
          <w:hyperlink w:anchor="_Toc233791924" w:history="1">
            <w:r w:rsidR="008B3A1F" w:rsidRPr="008F1067">
              <w:rPr>
                <w:rStyle w:val="Hyperlink"/>
                <w:noProof/>
                <w:lang w:bidi="ps-AF"/>
              </w:rPr>
              <w:t>.5.14.4</w:t>
            </w:r>
            <w:r w:rsidR="008B3A1F" w:rsidRPr="008F1067">
              <w:rPr>
                <w:rStyle w:val="Hyperlink"/>
                <w:noProof/>
                <w:rtl/>
                <w:lang w:bidi="ps-AF"/>
              </w:rPr>
              <w:t>د ارز</w:t>
            </w:r>
            <w:r w:rsidR="008B3A1F" w:rsidRPr="008F1067">
              <w:rPr>
                <w:rStyle w:val="Hyperlink"/>
                <w:rFonts w:hint="cs"/>
                <w:noProof/>
                <w:rtl/>
                <w:lang w:bidi="ps-AF"/>
              </w:rPr>
              <w:t>ګ</w:t>
            </w:r>
            <w:r w:rsidR="008B3A1F" w:rsidRPr="008F1067">
              <w:rPr>
                <w:rStyle w:val="Hyperlink"/>
                <w:rFonts w:hint="eastAsia"/>
                <w:noProof/>
                <w:rtl/>
                <w:lang w:bidi="ps-AF"/>
              </w:rPr>
              <w:t>ان</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_Toc233791924 \h </w:instrText>
            </w:r>
            <w:r w:rsidR="008B3A1F">
              <w:rPr>
                <w:noProof/>
                <w:webHidden/>
              </w:rPr>
            </w:r>
            <w:r w:rsidR="008B3A1F">
              <w:rPr>
                <w:noProof/>
                <w:webHidden/>
              </w:rPr>
              <w:fldChar w:fldCharType="separate"/>
            </w:r>
            <w:r w:rsidR="008B3A1F">
              <w:rPr>
                <w:noProof/>
                <w:webHidden/>
              </w:rPr>
              <w:t>52</w:t>
            </w:r>
            <w:r w:rsidR="008B3A1F">
              <w:rPr>
                <w:noProof/>
                <w:webHidden/>
              </w:rPr>
              <w:fldChar w:fldCharType="end"/>
            </w:r>
          </w:hyperlink>
        </w:p>
        <w:p w14:paraId="34D83B4B" w14:textId="65386790" w:rsidR="008B3A1F" w:rsidRDefault="0090500E" w:rsidP="00BB3A0E">
          <w:pPr>
            <w:pStyle w:val="TOC3"/>
            <w:tabs>
              <w:tab w:val="right" w:leader="dot" w:pos="9350"/>
            </w:tabs>
            <w:jc w:val="right"/>
            <w:rPr>
              <w:rFonts w:cstheme="minorBidi"/>
              <w:noProof/>
            </w:rPr>
          </w:pPr>
          <w:hyperlink w:anchor="_Toc233791925" w:history="1">
            <w:r w:rsidR="008B3A1F" w:rsidRPr="008F1067">
              <w:rPr>
                <w:rStyle w:val="Hyperlink"/>
                <w:noProof/>
                <w:lang w:bidi="ps-AF"/>
              </w:rPr>
              <w:t>.6.14.4</w:t>
            </w:r>
            <w:r w:rsidR="008B3A1F" w:rsidRPr="008F1067">
              <w:rPr>
                <w:rStyle w:val="Hyperlink"/>
                <w:noProof/>
                <w:rtl/>
                <w:lang w:bidi="ps-AF"/>
              </w:rPr>
              <w:t>د ارز</w:t>
            </w:r>
            <w:r w:rsidR="008B3A1F" w:rsidRPr="008F1067">
              <w:rPr>
                <w:rStyle w:val="Hyperlink"/>
                <w:rFonts w:hint="cs"/>
                <w:noProof/>
                <w:rtl/>
                <w:lang w:bidi="ps-AF"/>
              </w:rPr>
              <w:t>ګ</w:t>
            </w:r>
            <w:r w:rsidR="008B3A1F" w:rsidRPr="008F1067">
              <w:rPr>
                <w:rStyle w:val="Hyperlink"/>
                <w:rFonts w:hint="eastAsia"/>
                <w:noProof/>
                <w:rtl/>
                <w:lang w:bidi="ps-AF"/>
              </w:rPr>
              <w:t>ان</w:t>
            </w:r>
            <w:r w:rsidR="008B3A1F" w:rsidRPr="008F1067">
              <w:rPr>
                <w:rStyle w:val="Hyperlink"/>
                <w:noProof/>
                <w:rtl/>
                <w:lang w:bidi="ps-AF"/>
              </w:rPr>
              <w:t xml:space="preserve">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rFonts w:hint="eastAsia"/>
                <w:noProof/>
                <w:rtl/>
                <w:lang w:bidi="ps-AF"/>
              </w:rPr>
              <w:t>خدمتونو</w:t>
            </w:r>
            <w:r w:rsidR="008B3A1F" w:rsidRPr="008F1067">
              <w:rPr>
                <w:rStyle w:val="Hyperlink"/>
                <w:noProof/>
                <w:rtl/>
                <w:lang w:bidi="ps-AF"/>
              </w:rPr>
              <w:t xml:space="preserve">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_Toc233791925 \h </w:instrText>
            </w:r>
            <w:r w:rsidR="008B3A1F">
              <w:rPr>
                <w:noProof/>
                <w:webHidden/>
              </w:rPr>
            </w:r>
            <w:r w:rsidR="008B3A1F">
              <w:rPr>
                <w:noProof/>
                <w:webHidden/>
              </w:rPr>
              <w:fldChar w:fldCharType="separate"/>
            </w:r>
            <w:r w:rsidR="008B3A1F">
              <w:rPr>
                <w:noProof/>
                <w:webHidden/>
              </w:rPr>
              <w:t>53</w:t>
            </w:r>
            <w:r w:rsidR="008B3A1F">
              <w:rPr>
                <w:noProof/>
                <w:webHidden/>
              </w:rPr>
              <w:fldChar w:fldCharType="end"/>
            </w:r>
          </w:hyperlink>
        </w:p>
        <w:p w14:paraId="66677E11" w14:textId="2BF0424A" w:rsidR="008B3A1F" w:rsidRDefault="0090500E" w:rsidP="00BB3A0E">
          <w:pPr>
            <w:pStyle w:val="TOC2"/>
            <w:tabs>
              <w:tab w:val="right" w:leader="dot" w:pos="9350"/>
            </w:tabs>
            <w:jc w:val="right"/>
            <w:rPr>
              <w:rFonts w:cstheme="minorBidi"/>
              <w:noProof/>
            </w:rPr>
          </w:pPr>
          <w:hyperlink w:anchor="_Toc233791926" w:history="1">
            <w:r w:rsidR="008B3A1F" w:rsidRPr="008F1067">
              <w:rPr>
                <w:rStyle w:val="Hyperlink"/>
                <w:noProof/>
                <w:lang w:bidi="ps-AF"/>
              </w:rPr>
              <w:t>.15.4</w:t>
            </w:r>
            <w:r w:rsidR="008B3A1F" w:rsidRPr="008F1067">
              <w:rPr>
                <w:rStyle w:val="Hyperlink"/>
                <w:noProof/>
                <w:rtl/>
                <w:lang w:bidi="ps-AF"/>
              </w:rPr>
              <w:t>د بادغ</w:t>
            </w:r>
            <w:r w:rsidR="008B3A1F" w:rsidRPr="008F1067">
              <w:rPr>
                <w:rStyle w:val="Hyperlink"/>
                <w:rFonts w:hint="cs"/>
                <w:noProof/>
                <w:rtl/>
                <w:lang w:bidi="ps-AF"/>
              </w:rPr>
              <w:t>ی</w:t>
            </w:r>
            <w:r w:rsidR="008B3A1F" w:rsidRPr="008F1067">
              <w:rPr>
                <w:rStyle w:val="Hyperlink"/>
                <w:rFonts w:hint="eastAsia"/>
                <w:noProof/>
                <w:rtl/>
                <w:lang w:bidi="ps-AF"/>
              </w:rPr>
              <w:t>س</w:t>
            </w:r>
            <w:r w:rsidR="008B3A1F" w:rsidRPr="008F1067">
              <w:rPr>
                <w:rStyle w:val="Hyperlink"/>
                <w:noProof/>
                <w:rtl/>
                <w:lang w:bidi="ps-AF"/>
              </w:rPr>
              <w:t xml:space="preserve"> ولا</w:t>
            </w:r>
            <w:r w:rsidR="008B3A1F" w:rsidRPr="008F1067">
              <w:rPr>
                <w:rStyle w:val="Hyperlink"/>
                <w:rFonts w:hint="cs"/>
                <w:noProof/>
                <w:rtl/>
                <w:lang w:bidi="ps-AF"/>
              </w:rPr>
              <w:t>ی</w:t>
            </w:r>
            <w:r w:rsidR="008B3A1F" w:rsidRPr="008F1067">
              <w:rPr>
                <w:rStyle w:val="Hyperlink"/>
                <w:rFonts w:hint="eastAsia"/>
                <w:noProof/>
                <w:rtl/>
                <w:lang w:bidi="ps-AF"/>
              </w:rPr>
              <w:t>ت</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_Toc233791926 \h </w:instrText>
            </w:r>
            <w:r w:rsidR="008B3A1F">
              <w:rPr>
                <w:noProof/>
                <w:webHidden/>
              </w:rPr>
            </w:r>
            <w:r w:rsidR="008B3A1F">
              <w:rPr>
                <w:noProof/>
                <w:webHidden/>
              </w:rPr>
              <w:fldChar w:fldCharType="separate"/>
            </w:r>
            <w:r w:rsidR="008B3A1F">
              <w:rPr>
                <w:noProof/>
                <w:webHidden/>
              </w:rPr>
              <w:t>54</w:t>
            </w:r>
            <w:r w:rsidR="008B3A1F">
              <w:rPr>
                <w:noProof/>
                <w:webHidden/>
              </w:rPr>
              <w:fldChar w:fldCharType="end"/>
            </w:r>
          </w:hyperlink>
        </w:p>
        <w:p w14:paraId="2B5C3981" w14:textId="356D1C71" w:rsidR="008B3A1F" w:rsidRDefault="0090500E" w:rsidP="00BB3A0E">
          <w:pPr>
            <w:pStyle w:val="TOC3"/>
            <w:tabs>
              <w:tab w:val="right" w:leader="dot" w:pos="9350"/>
            </w:tabs>
            <w:jc w:val="right"/>
            <w:rPr>
              <w:rFonts w:cstheme="minorBidi"/>
              <w:noProof/>
            </w:rPr>
          </w:pPr>
          <w:hyperlink w:anchor="_Toc233791927" w:history="1">
            <w:r w:rsidR="008B3A1F" w:rsidRPr="008F1067">
              <w:rPr>
                <w:rStyle w:val="Hyperlink"/>
                <w:noProof/>
                <w:lang w:bidi="ps-AF"/>
              </w:rPr>
              <w:t>.1.15.4</w:t>
            </w:r>
            <w:r w:rsidR="008B3A1F" w:rsidRPr="008F1067">
              <w:rPr>
                <w:rStyle w:val="Hyperlink"/>
                <w:noProof/>
                <w:rtl/>
                <w:lang w:bidi="ps-AF"/>
              </w:rPr>
              <w:t>د بادغ</w:t>
            </w:r>
            <w:r w:rsidR="008B3A1F" w:rsidRPr="008F1067">
              <w:rPr>
                <w:rStyle w:val="Hyperlink"/>
                <w:rFonts w:hint="cs"/>
                <w:noProof/>
                <w:rtl/>
                <w:lang w:bidi="ps-AF"/>
              </w:rPr>
              <w:t>ی</w:t>
            </w:r>
            <w:r w:rsidR="008B3A1F" w:rsidRPr="008F1067">
              <w:rPr>
                <w:rStyle w:val="Hyperlink"/>
                <w:rFonts w:hint="eastAsia"/>
                <w:noProof/>
                <w:rtl/>
                <w:lang w:bidi="ps-AF"/>
              </w:rPr>
              <w:t>س</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_Toc233791927 \h </w:instrText>
            </w:r>
            <w:r w:rsidR="008B3A1F">
              <w:rPr>
                <w:noProof/>
                <w:webHidden/>
              </w:rPr>
            </w:r>
            <w:r w:rsidR="008B3A1F">
              <w:rPr>
                <w:noProof/>
                <w:webHidden/>
              </w:rPr>
              <w:fldChar w:fldCharType="separate"/>
            </w:r>
            <w:r w:rsidR="008B3A1F">
              <w:rPr>
                <w:noProof/>
                <w:webHidden/>
              </w:rPr>
              <w:t>55</w:t>
            </w:r>
            <w:r w:rsidR="008B3A1F">
              <w:rPr>
                <w:noProof/>
                <w:webHidden/>
              </w:rPr>
              <w:fldChar w:fldCharType="end"/>
            </w:r>
          </w:hyperlink>
        </w:p>
        <w:p w14:paraId="0C16CFDA" w14:textId="4DBA6606" w:rsidR="008B3A1F" w:rsidRDefault="0090500E" w:rsidP="00BB3A0E">
          <w:pPr>
            <w:pStyle w:val="TOC3"/>
            <w:tabs>
              <w:tab w:val="right" w:leader="dot" w:pos="9350"/>
            </w:tabs>
            <w:jc w:val="right"/>
            <w:rPr>
              <w:rFonts w:cstheme="minorBidi"/>
              <w:noProof/>
            </w:rPr>
          </w:pPr>
          <w:hyperlink w:anchor="_Toc233791928" w:history="1">
            <w:r w:rsidR="008B3A1F" w:rsidRPr="008F1067">
              <w:rPr>
                <w:rStyle w:val="Hyperlink"/>
                <w:noProof/>
                <w:lang w:bidi="ps-AF"/>
              </w:rPr>
              <w:t>.2.15.4</w:t>
            </w:r>
            <w:r w:rsidR="008B3A1F" w:rsidRPr="008F1067">
              <w:rPr>
                <w:rStyle w:val="Hyperlink"/>
                <w:noProof/>
                <w:rtl/>
                <w:lang w:bidi="ps-AF"/>
              </w:rPr>
              <w:t>د بادغ</w:t>
            </w:r>
            <w:r w:rsidR="008B3A1F" w:rsidRPr="008F1067">
              <w:rPr>
                <w:rStyle w:val="Hyperlink"/>
                <w:rFonts w:hint="cs"/>
                <w:noProof/>
                <w:rtl/>
                <w:lang w:bidi="ps-AF"/>
              </w:rPr>
              <w:t>ی</w:t>
            </w:r>
            <w:r w:rsidR="008B3A1F" w:rsidRPr="008F1067">
              <w:rPr>
                <w:rStyle w:val="Hyperlink"/>
                <w:rFonts w:hint="eastAsia"/>
                <w:noProof/>
                <w:rtl/>
                <w:lang w:bidi="ps-AF"/>
              </w:rPr>
              <w:t>س</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_Toc233791928 \h </w:instrText>
            </w:r>
            <w:r w:rsidR="008B3A1F">
              <w:rPr>
                <w:noProof/>
                <w:webHidden/>
              </w:rPr>
            </w:r>
            <w:r w:rsidR="008B3A1F">
              <w:rPr>
                <w:noProof/>
                <w:webHidden/>
              </w:rPr>
              <w:fldChar w:fldCharType="separate"/>
            </w:r>
            <w:r w:rsidR="008B3A1F">
              <w:rPr>
                <w:noProof/>
                <w:webHidden/>
              </w:rPr>
              <w:t>55</w:t>
            </w:r>
            <w:r w:rsidR="008B3A1F">
              <w:rPr>
                <w:noProof/>
                <w:webHidden/>
              </w:rPr>
              <w:fldChar w:fldCharType="end"/>
            </w:r>
          </w:hyperlink>
        </w:p>
        <w:p w14:paraId="62308455" w14:textId="619AEC1E" w:rsidR="008B3A1F" w:rsidRDefault="0090500E" w:rsidP="00BB3A0E">
          <w:pPr>
            <w:pStyle w:val="TOC3"/>
            <w:tabs>
              <w:tab w:val="right" w:leader="dot" w:pos="9350"/>
            </w:tabs>
            <w:jc w:val="right"/>
            <w:rPr>
              <w:rFonts w:cstheme="minorBidi"/>
              <w:noProof/>
            </w:rPr>
          </w:pPr>
          <w:hyperlink w:anchor="_Toc233791929" w:history="1">
            <w:r w:rsidR="008B3A1F" w:rsidRPr="008F1067">
              <w:rPr>
                <w:rStyle w:val="Hyperlink"/>
                <w:noProof/>
                <w:lang w:bidi="ps-AF"/>
              </w:rPr>
              <w:t>.3.15.4</w:t>
            </w:r>
            <w:r w:rsidR="008B3A1F" w:rsidRPr="008F1067">
              <w:rPr>
                <w:rStyle w:val="Hyperlink"/>
                <w:noProof/>
                <w:rtl/>
                <w:lang w:bidi="ps-AF"/>
              </w:rPr>
              <w:t>د بادغ</w:t>
            </w:r>
            <w:r w:rsidR="008B3A1F" w:rsidRPr="008F1067">
              <w:rPr>
                <w:rStyle w:val="Hyperlink"/>
                <w:rFonts w:hint="cs"/>
                <w:noProof/>
                <w:rtl/>
                <w:lang w:bidi="ps-AF"/>
              </w:rPr>
              <w:t>ی</w:t>
            </w:r>
            <w:r w:rsidR="008B3A1F" w:rsidRPr="008F1067">
              <w:rPr>
                <w:rStyle w:val="Hyperlink"/>
                <w:rFonts w:hint="eastAsia"/>
                <w:noProof/>
                <w:rtl/>
                <w:lang w:bidi="ps-AF"/>
              </w:rPr>
              <w:t>س</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_Toc233791929 \h </w:instrText>
            </w:r>
            <w:r w:rsidR="008B3A1F">
              <w:rPr>
                <w:noProof/>
                <w:webHidden/>
              </w:rPr>
            </w:r>
            <w:r w:rsidR="008B3A1F">
              <w:rPr>
                <w:noProof/>
                <w:webHidden/>
              </w:rPr>
              <w:fldChar w:fldCharType="separate"/>
            </w:r>
            <w:r w:rsidR="008B3A1F">
              <w:rPr>
                <w:noProof/>
                <w:webHidden/>
              </w:rPr>
              <w:t>56</w:t>
            </w:r>
            <w:r w:rsidR="008B3A1F">
              <w:rPr>
                <w:noProof/>
                <w:webHidden/>
              </w:rPr>
              <w:fldChar w:fldCharType="end"/>
            </w:r>
          </w:hyperlink>
        </w:p>
        <w:p w14:paraId="7A519C2C" w14:textId="0E3808D2" w:rsidR="008B3A1F" w:rsidRDefault="0090500E" w:rsidP="00BB3A0E">
          <w:pPr>
            <w:pStyle w:val="TOC3"/>
            <w:tabs>
              <w:tab w:val="right" w:leader="dot" w:pos="9350"/>
            </w:tabs>
            <w:jc w:val="right"/>
            <w:rPr>
              <w:rFonts w:cstheme="minorBidi"/>
              <w:noProof/>
            </w:rPr>
          </w:pPr>
          <w:hyperlink w:anchor="_Toc233791930" w:history="1">
            <w:r w:rsidR="008B3A1F" w:rsidRPr="008F1067">
              <w:rPr>
                <w:rStyle w:val="Hyperlink"/>
                <w:noProof/>
                <w:lang w:bidi="ps-AF"/>
              </w:rPr>
              <w:t>.4.15.4</w:t>
            </w:r>
            <w:r w:rsidR="008B3A1F" w:rsidRPr="008F1067">
              <w:rPr>
                <w:rStyle w:val="Hyperlink"/>
                <w:noProof/>
                <w:rtl/>
                <w:lang w:bidi="ps-AF"/>
              </w:rPr>
              <w:t>د بادغ</w:t>
            </w:r>
            <w:r w:rsidR="008B3A1F" w:rsidRPr="008F1067">
              <w:rPr>
                <w:rStyle w:val="Hyperlink"/>
                <w:rFonts w:hint="cs"/>
                <w:noProof/>
                <w:rtl/>
                <w:lang w:bidi="ps-AF"/>
              </w:rPr>
              <w:t>ی</w:t>
            </w:r>
            <w:r w:rsidR="008B3A1F" w:rsidRPr="008F1067">
              <w:rPr>
                <w:rStyle w:val="Hyperlink"/>
                <w:rFonts w:hint="eastAsia"/>
                <w:noProof/>
                <w:rtl/>
                <w:lang w:bidi="ps-AF"/>
              </w:rPr>
              <w:t>س</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_Toc233791930 \h </w:instrText>
            </w:r>
            <w:r w:rsidR="008B3A1F">
              <w:rPr>
                <w:noProof/>
                <w:webHidden/>
              </w:rPr>
            </w:r>
            <w:r w:rsidR="008B3A1F">
              <w:rPr>
                <w:noProof/>
                <w:webHidden/>
              </w:rPr>
              <w:fldChar w:fldCharType="separate"/>
            </w:r>
            <w:r w:rsidR="008B3A1F">
              <w:rPr>
                <w:noProof/>
                <w:webHidden/>
              </w:rPr>
              <w:t>57</w:t>
            </w:r>
            <w:r w:rsidR="008B3A1F">
              <w:rPr>
                <w:noProof/>
                <w:webHidden/>
              </w:rPr>
              <w:fldChar w:fldCharType="end"/>
            </w:r>
          </w:hyperlink>
        </w:p>
        <w:p w14:paraId="27E14862" w14:textId="2E537E92" w:rsidR="008B3A1F" w:rsidRDefault="0090500E" w:rsidP="00BB3A0E">
          <w:pPr>
            <w:pStyle w:val="TOC3"/>
            <w:tabs>
              <w:tab w:val="right" w:leader="dot" w:pos="9350"/>
            </w:tabs>
            <w:jc w:val="right"/>
            <w:rPr>
              <w:rFonts w:cstheme="minorBidi"/>
              <w:noProof/>
            </w:rPr>
          </w:pPr>
          <w:hyperlink w:anchor="_Toc233791931" w:history="1">
            <w:r w:rsidR="008B3A1F" w:rsidRPr="008F1067">
              <w:rPr>
                <w:rStyle w:val="Hyperlink"/>
                <w:noProof/>
                <w:lang w:bidi="ps-AF"/>
              </w:rPr>
              <w:t>.5.15.4</w:t>
            </w:r>
            <w:r w:rsidR="008B3A1F" w:rsidRPr="008F1067">
              <w:rPr>
                <w:rStyle w:val="Hyperlink"/>
                <w:noProof/>
                <w:rtl/>
                <w:lang w:bidi="ps-AF"/>
              </w:rPr>
              <w:t>د بادغ</w:t>
            </w:r>
            <w:r w:rsidR="008B3A1F" w:rsidRPr="008F1067">
              <w:rPr>
                <w:rStyle w:val="Hyperlink"/>
                <w:rFonts w:hint="cs"/>
                <w:noProof/>
                <w:rtl/>
                <w:lang w:bidi="ps-AF"/>
              </w:rPr>
              <w:t>ی</w:t>
            </w:r>
            <w:r w:rsidR="008B3A1F" w:rsidRPr="008F1067">
              <w:rPr>
                <w:rStyle w:val="Hyperlink"/>
                <w:rFonts w:hint="eastAsia"/>
                <w:noProof/>
                <w:rtl/>
                <w:lang w:bidi="ps-AF"/>
              </w:rPr>
              <w:t>س</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_Toc233791931 \h </w:instrText>
            </w:r>
            <w:r w:rsidR="008B3A1F">
              <w:rPr>
                <w:noProof/>
                <w:webHidden/>
              </w:rPr>
            </w:r>
            <w:r w:rsidR="008B3A1F">
              <w:rPr>
                <w:noProof/>
                <w:webHidden/>
              </w:rPr>
              <w:fldChar w:fldCharType="separate"/>
            </w:r>
            <w:r w:rsidR="008B3A1F">
              <w:rPr>
                <w:noProof/>
                <w:webHidden/>
              </w:rPr>
              <w:t>58</w:t>
            </w:r>
            <w:r w:rsidR="008B3A1F">
              <w:rPr>
                <w:noProof/>
                <w:webHidden/>
              </w:rPr>
              <w:fldChar w:fldCharType="end"/>
            </w:r>
          </w:hyperlink>
        </w:p>
        <w:p w14:paraId="08A2AFF2" w14:textId="264686CA" w:rsidR="008B3A1F" w:rsidRDefault="0090500E" w:rsidP="00BB3A0E">
          <w:pPr>
            <w:pStyle w:val="TOC3"/>
            <w:tabs>
              <w:tab w:val="right" w:leader="dot" w:pos="9350"/>
            </w:tabs>
            <w:jc w:val="right"/>
            <w:rPr>
              <w:rFonts w:cstheme="minorBidi"/>
              <w:noProof/>
            </w:rPr>
          </w:pPr>
          <w:hyperlink w:anchor="_Toc233791932" w:history="1">
            <w:r w:rsidR="008B3A1F" w:rsidRPr="008F1067">
              <w:rPr>
                <w:rStyle w:val="Hyperlink"/>
                <w:noProof/>
                <w:lang w:bidi="ps-AF"/>
              </w:rPr>
              <w:t>.6.15.4</w:t>
            </w:r>
            <w:r w:rsidR="008B3A1F" w:rsidRPr="008F1067">
              <w:rPr>
                <w:rStyle w:val="Hyperlink"/>
                <w:noProof/>
                <w:rtl/>
                <w:lang w:bidi="ps-AF"/>
              </w:rPr>
              <w:t>د بادغ</w:t>
            </w:r>
            <w:r w:rsidR="008B3A1F" w:rsidRPr="008F1067">
              <w:rPr>
                <w:rStyle w:val="Hyperlink"/>
                <w:rFonts w:hint="cs"/>
                <w:noProof/>
                <w:rtl/>
                <w:lang w:bidi="ps-AF"/>
              </w:rPr>
              <w:t>ی</w:t>
            </w:r>
            <w:r w:rsidR="008B3A1F" w:rsidRPr="008F1067">
              <w:rPr>
                <w:rStyle w:val="Hyperlink"/>
                <w:rFonts w:hint="eastAsia"/>
                <w:noProof/>
                <w:rtl/>
                <w:lang w:bidi="ps-AF"/>
              </w:rPr>
              <w:t>س</w:t>
            </w:r>
            <w:r w:rsidR="008B3A1F" w:rsidRPr="008F1067">
              <w:rPr>
                <w:rStyle w:val="Hyperlink"/>
                <w:noProof/>
                <w:rtl/>
                <w:lang w:bidi="ps-AF"/>
              </w:rPr>
              <w:t xml:space="preserve">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_Toc233791932 \h </w:instrText>
            </w:r>
            <w:r w:rsidR="008B3A1F">
              <w:rPr>
                <w:noProof/>
                <w:webHidden/>
              </w:rPr>
            </w:r>
            <w:r w:rsidR="008B3A1F">
              <w:rPr>
                <w:noProof/>
                <w:webHidden/>
              </w:rPr>
              <w:fldChar w:fldCharType="separate"/>
            </w:r>
            <w:r w:rsidR="008B3A1F">
              <w:rPr>
                <w:noProof/>
                <w:webHidden/>
              </w:rPr>
              <w:t>59</w:t>
            </w:r>
            <w:r w:rsidR="008B3A1F">
              <w:rPr>
                <w:noProof/>
                <w:webHidden/>
              </w:rPr>
              <w:fldChar w:fldCharType="end"/>
            </w:r>
          </w:hyperlink>
        </w:p>
        <w:p w14:paraId="6444904F" w14:textId="558DB115" w:rsidR="008B3A1F" w:rsidRDefault="0090500E" w:rsidP="00BB3A0E">
          <w:pPr>
            <w:pStyle w:val="TOC2"/>
            <w:tabs>
              <w:tab w:val="right" w:leader="dot" w:pos="9350"/>
            </w:tabs>
            <w:jc w:val="right"/>
            <w:rPr>
              <w:rFonts w:cstheme="minorBidi"/>
              <w:noProof/>
            </w:rPr>
          </w:pPr>
          <w:hyperlink w:anchor="_Toc233791933" w:history="1">
            <w:r w:rsidR="008B3A1F" w:rsidRPr="008F1067">
              <w:rPr>
                <w:rStyle w:val="Hyperlink"/>
                <w:noProof/>
                <w:lang w:bidi="ps-AF"/>
              </w:rPr>
              <w:t>.16.4</w:t>
            </w:r>
            <w:r w:rsidR="008B3A1F" w:rsidRPr="008F1067">
              <w:rPr>
                <w:rStyle w:val="Hyperlink"/>
                <w:noProof/>
                <w:rtl/>
                <w:lang w:bidi="ps-AF"/>
              </w:rPr>
              <w:t>د بام</w:t>
            </w:r>
            <w:r w:rsidR="008B3A1F" w:rsidRPr="008F1067">
              <w:rPr>
                <w:rStyle w:val="Hyperlink"/>
                <w:rFonts w:hint="cs"/>
                <w:noProof/>
                <w:rtl/>
                <w:lang w:bidi="ps-AF"/>
              </w:rPr>
              <w:t>ی</w:t>
            </w:r>
            <w:r w:rsidR="008B3A1F" w:rsidRPr="008F1067">
              <w:rPr>
                <w:rStyle w:val="Hyperlink"/>
                <w:rFonts w:hint="eastAsia"/>
                <w:noProof/>
                <w:rtl/>
                <w:lang w:bidi="ps-AF"/>
              </w:rPr>
              <w:t>ان</w:t>
            </w:r>
            <w:r w:rsidR="008B3A1F" w:rsidRPr="008F1067">
              <w:rPr>
                <w:rStyle w:val="Hyperlink"/>
                <w:noProof/>
                <w:rtl/>
                <w:lang w:bidi="ps-AF"/>
              </w:rPr>
              <w:t xml:space="preserve"> ولا</w:t>
            </w:r>
            <w:r w:rsidR="008B3A1F" w:rsidRPr="008F1067">
              <w:rPr>
                <w:rStyle w:val="Hyperlink"/>
                <w:rFonts w:hint="cs"/>
                <w:noProof/>
                <w:rtl/>
                <w:lang w:bidi="ps-AF"/>
              </w:rPr>
              <w:t>ی</w:t>
            </w:r>
            <w:r w:rsidR="008B3A1F" w:rsidRPr="008F1067">
              <w:rPr>
                <w:rStyle w:val="Hyperlink"/>
                <w:rFonts w:hint="eastAsia"/>
                <w:noProof/>
                <w:rtl/>
                <w:lang w:bidi="ps-AF"/>
              </w:rPr>
              <w:t>ت</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_Toc233791933 \h </w:instrText>
            </w:r>
            <w:r w:rsidR="008B3A1F">
              <w:rPr>
                <w:noProof/>
                <w:webHidden/>
              </w:rPr>
            </w:r>
            <w:r w:rsidR="008B3A1F">
              <w:rPr>
                <w:noProof/>
                <w:webHidden/>
              </w:rPr>
              <w:fldChar w:fldCharType="separate"/>
            </w:r>
            <w:r w:rsidR="008B3A1F">
              <w:rPr>
                <w:noProof/>
                <w:webHidden/>
              </w:rPr>
              <w:t>60</w:t>
            </w:r>
            <w:r w:rsidR="008B3A1F">
              <w:rPr>
                <w:noProof/>
                <w:webHidden/>
              </w:rPr>
              <w:fldChar w:fldCharType="end"/>
            </w:r>
          </w:hyperlink>
        </w:p>
        <w:p w14:paraId="356105C9" w14:textId="5C7CC798" w:rsidR="008B3A1F" w:rsidRDefault="0090500E" w:rsidP="00BB3A0E">
          <w:pPr>
            <w:pStyle w:val="TOC3"/>
            <w:tabs>
              <w:tab w:val="right" w:leader="dot" w:pos="9350"/>
            </w:tabs>
            <w:jc w:val="right"/>
            <w:rPr>
              <w:rFonts w:cstheme="minorBidi"/>
              <w:noProof/>
            </w:rPr>
          </w:pPr>
          <w:hyperlink w:anchor="_Toc233791934" w:history="1">
            <w:r w:rsidR="008B3A1F" w:rsidRPr="008F1067">
              <w:rPr>
                <w:rStyle w:val="Hyperlink"/>
                <w:noProof/>
                <w:lang w:bidi="ps-AF"/>
              </w:rPr>
              <w:t>.1.16.4</w:t>
            </w:r>
            <w:r w:rsidR="008B3A1F" w:rsidRPr="008F1067">
              <w:rPr>
                <w:rStyle w:val="Hyperlink"/>
                <w:noProof/>
                <w:rtl/>
                <w:lang w:bidi="ps-AF"/>
              </w:rPr>
              <w:t>د بام</w:t>
            </w:r>
            <w:r w:rsidR="008B3A1F" w:rsidRPr="008F1067">
              <w:rPr>
                <w:rStyle w:val="Hyperlink"/>
                <w:rFonts w:hint="cs"/>
                <w:noProof/>
                <w:rtl/>
                <w:lang w:bidi="ps-AF"/>
              </w:rPr>
              <w:t>ی</w:t>
            </w:r>
            <w:r w:rsidR="008B3A1F" w:rsidRPr="008F1067">
              <w:rPr>
                <w:rStyle w:val="Hyperlink"/>
                <w:rFonts w:hint="eastAsia"/>
                <w:noProof/>
                <w:rtl/>
                <w:lang w:bidi="ps-AF"/>
              </w:rPr>
              <w:t>ان</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_Toc233791934 \h </w:instrText>
            </w:r>
            <w:r w:rsidR="008B3A1F">
              <w:rPr>
                <w:noProof/>
                <w:webHidden/>
              </w:rPr>
            </w:r>
            <w:r w:rsidR="008B3A1F">
              <w:rPr>
                <w:noProof/>
                <w:webHidden/>
              </w:rPr>
              <w:fldChar w:fldCharType="separate"/>
            </w:r>
            <w:r w:rsidR="008B3A1F">
              <w:rPr>
                <w:noProof/>
                <w:webHidden/>
              </w:rPr>
              <w:t>60</w:t>
            </w:r>
            <w:r w:rsidR="008B3A1F">
              <w:rPr>
                <w:noProof/>
                <w:webHidden/>
              </w:rPr>
              <w:fldChar w:fldCharType="end"/>
            </w:r>
          </w:hyperlink>
        </w:p>
        <w:p w14:paraId="6627B6C0" w14:textId="2B29B4C0" w:rsidR="008B3A1F" w:rsidRDefault="0090500E" w:rsidP="00BB3A0E">
          <w:pPr>
            <w:pStyle w:val="TOC3"/>
            <w:tabs>
              <w:tab w:val="right" w:leader="dot" w:pos="9350"/>
            </w:tabs>
            <w:jc w:val="right"/>
            <w:rPr>
              <w:rFonts w:cstheme="minorBidi"/>
              <w:noProof/>
            </w:rPr>
          </w:pPr>
          <w:hyperlink w:anchor="_Toc233791935" w:history="1">
            <w:r w:rsidR="008B3A1F" w:rsidRPr="008F1067">
              <w:rPr>
                <w:rStyle w:val="Hyperlink"/>
                <w:noProof/>
                <w:lang w:bidi="ps-AF"/>
              </w:rPr>
              <w:t>.2.16.4</w:t>
            </w:r>
            <w:r w:rsidR="008B3A1F" w:rsidRPr="008F1067">
              <w:rPr>
                <w:rStyle w:val="Hyperlink"/>
                <w:noProof/>
                <w:rtl/>
                <w:lang w:bidi="ps-AF"/>
              </w:rPr>
              <w:t>د بام</w:t>
            </w:r>
            <w:r w:rsidR="008B3A1F" w:rsidRPr="008F1067">
              <w:rPr>
                <w:rStyle w:val="Hyperlink"/>
                <w:rFonts w:hint="cs"/>
                <w:noProof/>
                <w:rtl/>
                <w:lang w:bidi="ps-AF"/>
              </w:rPr>
              <w:t>ی</w:t>
            </w:r>
            <w:r w:rsidR="008B3A1F" w:rsidRPr="008F1067">
              <w:rPr>
                <w:rStyle w:val="Hyperlink"/>
                <w:rFonts w:hint="eastAsia"/>
                <w:noProof/>
                <w:rtl/>
                <w:lang w:bidi="ps-AF"/>
              </w:rPr>
              <w:t>ان</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_Toc233791935 \h </w:instrText>
            </w:r>
            <w:r w:rsidR="008B3A1F">
              <w:rPr>
                <w:noProof/>
                <w:webHidden/>
              </w:rPr>
            </w:r>
            <w:r w:rsidR="008B3A1F">
              <w:rPr>
                <w:noProof/>
                <w:webHidden/>
              </w:rPr>
              <w:fldChar w:fldCharType="separate"/>
            </w:r>
            <w:r w:rsidR="008B3A1F">
              <w:rPr>
                <w:noProof/>
                <w:webHidden/>
              </w:rPr>
              <w:t>61</w:t>
            </w:r>
            <w:r w:rsidR="008B3A1F">
              <w:rPr>
                <w:noProof/>
                <w:webHidden/>
              </w:rPr>
              <w:fldChar w:fldCharType="end"/>
            </w:r>
          </w:hyperlink>
        </w:p>
        <w:p w14:paraId="1C9ACF93" w14:textId="0FD48358" w:rsidR="008B3A1F" w:rsidRDefault="0090500E" w:rsidP="00BB3A0E">
          <w:pPr>
            <w:pStyle w:val="TOC3"/>
            <w:tabs>
              <w:tab w:val="right" w:leader="dot" w:pos="9350"/>
            </w:tabs>
            <w:jc w:val="right"/>
            <w:rPr>
              <w:rFonts w:cstheme="minorBidi"/>
              <w:noProof/>
            </w:rPr>
          </w:pPr>
          <w:hyperlink w:anchor="_Toc233791936" w:history="1">
            <w:r w:rsidR="008B3A1F" w:rsidRPr="008F1067">
              <w:rPr>
                <w:rStyle w:val="Hyperlink"/>
                <w:noProof/>
                <w:lang w:bidi="ps-AF"/>
              </w:rPr>
              <w:t>.3.16.4</w:t>
            </w:r>
            <w:r w:rsidR="008B3A1F" w:rsidRPr="008F1067">
              <w:rPr>
                <w:rStyle w:val="Hyperlink"/>
                <w:noProof/>
                <w:rtl/>
                <w:lang w:bidi="ps-AF"/>
              </w:rPr>
              <w:t>د بام</w:t>
            </w:r>
            <w:r w:rsidR="008B3A1F" w:rsidRPr="008F1067">
              <w:rPr>
                <w:rStyle w:val="Hyperlink"/>
                <w:rFonts w:hint="cs"/>
                <w:noProof/>
                <w:rtl/>
                <w:lang w:bidi="ps-AF"/>
              </w:rPr>
              <w:t>ی</w:t>
            </w:r>
            <w:r w:rsidR="008B3A1F" w:rsidRPr="008F1067">
              <w:rPr>
                <w:rStyle w:val="Hyperlink"/>
                <w:rFonts w:hint="eastAsia"/>
                <w:noProof/>
                <w:rtl/>
                <w:lang w:bidi="ps-AF"/>
              </w:rPr>
              <w:t>ان</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_Toc233791936 \h </w:instrText>
            </w:r>
            <w:r w:rsidR="008B3A1F">
              <w:rPr>
                <w:noProof/>
                <w:webHidden/>
              </w:rPr>
            </w:r>
            <w:r w:rsidR="008B3A1F">
              <w:rPr>
                <w:noProof/>
                <w:webHidden/>
              </w:rPr>
              <w:fldChar w:fldCharType="separate"/>
            </w:r>
            <w:r w:rsidR="008B3A1F">
              <w:rPr>
                <w:noProof/>
                <w:webHidden/>
              </w:rPr>
              <w:t>62</w:t>
            </w:r>
            <w:r w:rsidR="008B3A1F">
              <w:rPr>
                <w:noProof/>
                <w:webHidden/>
              </w:rPr>
              <w:fldChar w:fldCharType="end"/>
            </w:r>
          </w:hyperlink>
        </w:p>
        <w:p w14:paraId="7A19FC7C" w14:textId="70342CFA" w:rsidR="008B3A1F" w:rsidRDefault="0090500E" w:rsidP="00BB3A0E">
          <w:pPr>
            <w:pStyle w:val="TOC3"/>
            <w:tabs>
              <w:tab w:val="right" w:leader="dot" w:pos="9350"/>
            </w:tabs>
            <w:jc w:val="right"/>
            <w:rPr>
              <w:rFonts w:cstheme="minorBidi"/>
              <w:noProof/>
            </w:rPr>
          </w:pPr>
          <w:hyperlink w:anchor="_Toc233791937" w:history="1">
            <w:r w:rsidR="008B3A1F" w:rsidRPr="008F1067">
              <w:rPr>
                <w:rStyle w:val="Hyperlink"/>
                <w:noProof/>
                <w:lang w:bidi="ps-AF"/>
              </w:rPr>
              <w:t>.4.16.4</w:t>
            </w:r>
            <w:r w:rsidR="008B3A1F" w:rsidRPr="008F1067">
              <w:rPr>
                <w:rStyle w:val="Hyperlink"/>
                <w:noProof/>
                <w:rtl/>
                <w:lang w:bidi="ps-AF"/>
              </w:rPr>
              <w:t>د بام</w:t>
            </w:r>
            <w:r w:rsidR="008B3A1F" w:rsidRPr="008F1067">
              <w:rPr>
                <w:rStyle w:val="Hyperlink"/>
                <w:rFonts w:hint="cs"/>
                <w:noProof/>
                <w:rtl/>
                <w:lang w:bidi="ps-AF"/>
              </w:rPr>
              <w:t>ی</w:t>
            </w:r>
            <w:r w:rsidR="008B3A1F" w:rsidRPr="008F1067">
              <w:rPr>
                <w:rStyle w:val="Hyperlink"/>
                <w:rFonts w:hint="eastAsia"/>
                <w:noProof/>
                <w:rtl/>
                <w:lang w:bidi="ps-AF"/>
              </w:rPr>
              <w:t>ان</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_Toc233791937 \h </w:instrText>
            </w:r>
            <w:r w:rsidR="008B3A1F">
              <w:rPr>
                <w:noProof/>
                <w:webHidden/>
              </w:rPr>
            </w:r>
            <w:r w:rsidR="008B3A1F">
              <w:rPr>
                <w:noProof/>
                <w:webHidden/>
              </w:rPr>
              <w:fldChar w:fldCharType="separate"/>
            </w:r>
            <w:r w:rsidR="008B3A1F">
              <w:rPr>
                <w:noProof/>
                <w:webHidden/>
              </w:rPr>
              <w:t>63</w:t>
            </w:r>
            <w:r w:rsidR="008B3A1F">
              <w:rPr>
                <w:noProof/>
                <w:webHidden/>
              </w:rPr>
              <w:fldChar w:fldCharType="end"/>
            </w:r>
          </w:hyperlink>
        </w:p>
        <w:p w14:paraId="51F82931" w14:textId="54D75E3B" w:rsidR="008B3A1F" w:rsidRDefault="0090500E" w:rsidP="00BB3A0E">
          <w:pPr>
            <w:pStyle w:val="TOC3"/>
            <w:tabs>
              <w:tab w:val="right" w:leader="dot" w:pos="9350"/>
            </w:tabs>
            <w:jc w:val="right"/>
            <w:rPr>
              <w:rFonts w:cstheme="minorBidi"/>
              <w:noProof/>
            </w:rPr>
          </w:pPr>
          <w:hyperlink w:anchor="_Toc233791938" w:history="1">
            <w:r w:rsidR="008B3A1F" w:rsidRPr="008F1067">
              <w:rPr>
                <w:rStyle w:val="Hyperlink"/>
                <w:noProof/>
                <w:lang w:bidi="ps-AF"/>
              </w:rPr>
              <w:t>.5.16.4</w:t>
            </w:r>
            <w:r w:rsidR="008B3A1F" w:rsidRPr="008F1067">
              <w:rPr>
                <w:rStyle w:val="Hyperlink"/>
                <w:noProof/>
                <w:rtl/>
                <w:lang w:bidi="ps-AF"/>
              </w:rPr>
              <w:t>د بام</w:t>
            </w:r>
            <w:r w:rsidR="008B3A1F" w:rsidRPr="008F1067">
              <w:rPr>
                <w:rStyle w:val="Hyperlink"/>
                <w:rFonts w:hint="cs"/>
                <w:noProof/>
                <w:rtl/>
                <w:lang w:bidi="ps-AF"/>
              </w:rPr>
              <w:t>ی</w:t>
            </w:r>
            <w:r w:rsidR="008B3A1F" w:rsidRPr="008F1067">
              <w:rPr>
                <w:rStyle w:val="Hyperlink"/>
                <w:rFonts w:hint="eastAsia"/>
                <w:noProof/>
                <w:rtl/>
                <w:lang w:bidi="ps-AF"/>
              </w:rPr>
              <w:t>ان</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_Toc233791938 \h </w:instrText>
            </w:r>
            <w:r w:rsidR="008B3A1F">
              <w:rPr>
                <w:noProof/>
                <w:webHidden/>
              </w:rPr>
            </w:r>
            <w:r w:rsidR="008B3A1F">
              <w:rPr>
                <w:noProof/>
                <w:webHidden/>
              </w:rPr>
              <w:fldChar w:fldCharType="separate"/>
            </w:r>
            <w:r w:rsidR="008B3A1F">
              <w:rPr>
                <w:noProof/>
                <w:webHidden/>
              </w:rPr>
              <w:t>64</w:t>
            </w:r>
            <w:r w:rsidR="008B3A1F">
              <w:rPr>
                <w:noProof/>
                <w:webHidden/>
              </w:rPr>
              <w:fldChar w:fldCharType="end"/>
            </w:r>
          </w:hyperlink>
        </w:p>
        <w:p w14:paraId="3851184A" w14:textId="51E8520B" w:rsidR="008B3A1F" w:rsidRDefault="0090500E" w:rsidP="00BB3A0E">
          <w:pPr>
            <w:pStyle w:val="TOC3"/>
            <w:tabs>
              <w:tab w:val="right" w:leader="dot" w:pos="9350"/>
            </w:tabs>
            <w:jc w:val="right"/>
            <w:rPr>
              <w:rFonts w:cstheme="minorBidi"/>
              <w:noProof/>
            </w:rPr>
          </w:pPr>
          <w:hyperlink w:anchor="_Toc233791939" w:history="1">
            <w:r w:rsidR="008B3A1F" w:rsidRPr="008F1067">
              <w:rPr>
                <w:rStyle w:val="Hyperlink"/>
                <w:noProof/>
                <w:lang w:bidi="ps-AF"/>
              </w:rPr>
              <w:t>.6.16.4</w:t>
            </w:r>
            <w:r w:rsidR="008B3A1F" w:rsidRPr="008F1067">
              <w:rPr>
                <w:rStyle w:val="Hyperlink"/>
                <w:noProof/>
                <w:rtl/>
                <w:lang w:bidi="ps-AF"/>
              </w:rPr>
              <w:t>د بام</w:t>
            </w:r>
            <w:r w:rsidR="008B3A1F" w:rsidRPr="008F1067">
              <w:rPr>
                <w:rStyle w:val="Hyperlink"/>
                <w:rFonts w:hint="cs"/>
                <w:noProof/>
                <w:rtl/>
                <w:lang w:bidi="ps-AF"/>
              </w:rPr>
              <w:t>ی</w:t>
            </w:r>
            <w:r w:rsidR="008B3A1F" w:rsidRPr="008F1067">
              <w:rPr>
                <w:rStyle w:val="Hyperlink"/>
                <w:rFonts w:hint="eastAsia"/>
                <w:noProof/>
                <w:rtl/>
                <w:lang w:bidi="ps-AF"/>
              </w:rPr>
              <w:t>ان</w:t>
            </w:r>
            <w:r w:rsidR="008B3A1F" w:rsidRPr="008F1067">
              <w:rPr>
                <w:rStyle w:val="Hyperlink"/>
                <w:noProof/>
                <w:rtl/>
                <w:lang w:bidi="ps-AF"/>
              </w:rPr>
              <w:t xml:space="preserve">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_Toc233791939 \h </w:instrText>
            </w:r>
            <w:r w:rsidR="008B3A1F">
              <w:rPr>
                <w:noProof/>
                <w:webHidden/>
              </w:rPr>
            </w:r>
            <w:r w:rsidR="008B3A1F">
              <w:rPr>
                <w:noProof/>
                <w:webHidden/>
              </w:rPr>
              <w:fldChar w:fldCharType="separate"/>
            </w:r>
            <w:r w:rsidR="008B3A1F">
              <w:rPr>
                <w:noProof/>
                <w:webHidden/>
              </w:rPr>
              <w:t>65</w:t>
            </w:r>
            <w:r w:rsidR="008B3A1F">
              <w:rPr>
                <w:noProof/>
                <w:webHidden/>
              </w:rPr>
              <w:fldChar w:fldCharType="end"/>
            </w:r>
          </w:hyperlink>
        </w:p>
        <w:p w14:paraId="1A1DA068" w14:textId="27473742" w:rsidR="008B3A1F" w:rsidRDefault="0090500E" w:rsidP="00BB3A0E">
          <w:pPr>
            <w:pStyle w:val="TOC2"/>
            <w:tabs>
              <w:tab w:val="right" w:leader="dot" w:pos="9350"/>
            </w:tabs>
            <w:jc w:val="right"/>
            <w:rPr>
              <w:rFonts w:cstheme="minorBidi"/>
              <w:noProof/>
            </w:rPr>
          </w:pPr>
          <w:hyperlink w:anchor="_Toc233791940" w:history="1">
            <w:r w:rsidR="008B3A1F" w:rsidRPr="008F1067">
              <w:rPr>
                <w:rStyle w:val="Hyperlink"/>
                <w:noProof/>
                <w:lang w:bidi="ps-AF"/>
              </w:rPr>
              <w:t>.17.4</w:t>
            </w:r>
            <w:r w:rsidR="008B3A1F" w:rsidRPr="008F1067">
              <w:rPr>
                <w:rStyle w:val="Hyperlink"/>
                <w:noProof/>
                <w:rtl/>
                <w:lang w:bidi="ps-AF"/>
              </w:rPr>
              <w:t>د بدخشان ولا</w:t>
            </w:r>
            <w:r w:rsidR="008B3A1F" w:rsidRPr="008F1067">
              <w:rPr>
                <w:rStyle w:val="Hyperlink"/>
                <w:rFonts w:hint="cs"/>
                <w:noProof/>
                <w:rtl/>
                <w:lang w:bidi="ps-AF"/>
              </w:rPr>
              <w:t>ی</w:t>
            </w:r>
            <w:r w:rsidR="008B3A1F" w:rsidRPr="008F1067">
              <w:rPr>
                <w:rStyle w:val="Hyperlink"/>
                <w:rFonts w:hint="eastAsia"/>
                <w:noProof/>
                <w:rtl/>
                <w:lang w:bidi="ps-AF"/>
              </w:rPr>
              <w:t>ت</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_Toc233791940 \h </w:instrText>
            </w:r>
            <w:r w:rsidR="008B3A1F">
              <w:rPr>
                <w:noProof/>
                <w:webHidden/>
              </w:rPr>
            </w:r>
            <w:r w:rsidR="008B3A1F">
              <w:rPr>
                <w:noProof/>
                <w:webHidden/>
              </w:rPr>
              <w:fldChar w:fldCharType="separate"/>
            </w:r>
            <w:r w:rsidR="008B3A1F">
              <w:rPr>
                <w:noProof/>
                <w:webHidden/>
              </w:rPr>
              <w:t>66</w:t>
            </w:r>
            <w:r w:rsidR="008B3A1F">
              <w:rPr>
                <w:noProof/>
                <w:webHidden/>
              </w:rPr>
              <w:fldChar w:fldCharType="end"/>
            </w:r>
          </w:hyperlink>
        </w:p>
        <w:p w14:paraId="7D9F813B" w14:textId="260B3757" w:rsidR="008B3A1F" w:rsidRDefault="0090500E" w:rsidP="00BB3A0E">
          <w:pPr>
            <w:pStyle w:val="TOC3"/>
            <w:tabs>
              <w:tab w:val="right" w:leader="dot" w:pos="9350"/>
            </w:tabs>
            <w:jc w:val="right"/>
            <w:rPr>
              <w:rFonts w:cstheme="minorBidi"/>
              <w:noProof/>
            </w:rPr>
          </w:pPr>
          <w:hyperlink w:anchor="_Toc233791941" w:history="1">
            <w:r w:rsidR="008B3A1F" w:rsidRPr="008F1067">
              <w:rPr>
                <w:rStyle w:val="Hyperlink"/>
                <w:noProof/>
                <w:lang w:bidi="ps-AF"/>
              </w:rPr>
              <w:t>.1.17.4</w:t>
            </w:r>
            <w:r w:rsidR="008B3A1F" w:rsidRPr="008F1067">
              <w:rPr>
                <w:rStyle w:val="Hyperlink"/>
                <w:noProof/>
                <w:rtl/>
                <w:lang w:bidi="ps-AF"/>
              </w:rPr>
              <w:t xml:space="preserve">د بدخشان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_Toc233791941 \h </w:instrText>
            </w:r>
            <w:r w:rsidR="008B3A1F">
              <w:rPr>
                <w:noProof/>
                <w:webHidden/>
              </w:rPr>
            </w:r>
            <w:r w:rsidR="008B3A1F">
              <w:rPr>
                <w:noProof/>
                <w:webHidden/>
              </w:rPr>
              <w:fldChar w:fldCharType="separate"/>
            </w:r>
            <w:r w:rsidR="008B3A1F">
              <w:rPr>
                <w:noProof/>
                <w:webHidden/>
              </w:rPr>
              <w:t>66</w:t>
            </w:r>
            <w:r w:rsidR="008B3A1F">
              <w:rPr>
                <w:noProof/>
                <w:webHidden/>
              </w:rPr>
              <w:fldChar w:fldCharType="end"/>
            </w:r>
          </w:hyperlink>
        </w:p>
        <w:p w14:paraId="6B2DB143" w14:textId="3E587546" w:rsidR="008B3A1F" w:rsidRDefault="0090500E" w:rsidP="00BB3A0E">
          <w:pPr>
            <w:pStyle w:val="TOC3"/>
            <w:tabs>
              <w:tab w:val="right" w:leader="dot" w:pos="9350"/>
            </w:tabs>
            <w:jc w:val="right"/>
            <w:rPr>
              <w:rFonts w:cstheme="minorBidi"/>
              <w:noProof/>
            </w:rPr>
          </w:pPr>
          <w:hyperlink w:anchor="_Toc233791942" w:history="1">
            <w:r w:rsidR="008B3A1F" w:rsidRPr="008F1067">
              <w:rPr>
                <w:rStyle w:val="Hyperlink"/>
                <w:noProof/>
                <w:lang w:bidi="ps-AF"/>
              </w:rPr>
              <w:t>.2.17.4</w:t>
            </w:r>
            <w:r w:rsidR="008B3A1F" w:rsidRPr="008F1067">
              <w:rPr>
                <w:rStyle w:val="Hyperlink"/>
                <w:noProof/>
                <w:rtl/>
                <w:lang w:bidi="ps-AF"/>
              </w:rPr>
              <w:t xml:space="preserve">د بدخشان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_Toc233791942 \h </w:instrText>
            </w:r>
            <w:r w:rsidR="008B3A1F">
              <w:rPr>
                <w:noProof/>
                <w:webHidden/>
              </w:rPr>
            </w:r>
            <w:r w:rsidR="008B3A1F">
              <w:rPr>
                <w:noProof/>
                <w:webHidden/>
              </w:rPr>
              <w:fldChar w:fldCharType="separate"/>
            </w:r>
            <w:r w:rsidR="008B3A1F">
              <w:rPr>
                <w:noProof/>
                <w:webHidden/>
              </w:rPr>
              <w:t>67</w:t>
            </w:r>
            <w:r w:rsidR="008B3A1F">
              <w:rPr>
                <w:noProof/>
                <w:webHidden/>
              </w:rPr>
              <w:fldChar w:fldCharType="end"/>
            </w:r>
          </w:hyperlink>
        </w:p>
        <w:p w14:paraId="52F648DB" w14:textId="16488169" w:rsidR="008B3A1F" w:rsidRDefault="0090500E" w:rsidP="00BB3A0E">
          <w:pPr>
            <w:pStyle w:val="TOC3"/>
            <w:tabs>
              <w:tab w:val="right" w:leader="dot" w:pos="9350"/>
            </w:tabs>
            <w:jc w:val="right"/>
            <w:rPr>
              <w:rFonts w:cstheme="minorBidi"/>
              <w:noProof/>
            </w:rPr>
          </w:pPr>
          <w:hyperlink w:anchor="_Toc233791943" w:history="1">
            <w:r w:rsidR="008B3A1F" w:rsidRPr="008F1067">
              <w:rPr>
                <w:rStyle w:val="Hyperlink"/>
                <w:noProof/>
                <w:lang w:bidi="ps-AF"/>
              </w:rPr>
              <w:t>.3.17.4</w:t>
            </w:r>
            <w:r w:rsidR="008B3A1F" w:rsidRPr="008F1067">
              <w:rPr>
                <w:rStyle w:val="Hyperlink"/>
                <w:noProof/>
                <w:rtl/>
                <w:lang w:bidi="ps-AF"/>
              </w:rPr>
              <w:t xml:space="preserve">د بدخشان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_Toc233791943 \h </w:instrText>
            </w:r>
            <w:r w:rsidR="008B3A1F">
              <w:rPr>
                <w:noProof/>
                <w:webHidden/>
              </w:rPr>
            </w:r>
            <w:r w:rsidR="008B3A1F">
              <w:rPr>
                <w:noProof/>
                <w:webHidden/>
              </w:rPr>
              <w:fldChar w:fldCharType="separate"/>
            </w:r>
            <w:r w:rsidR="008B3A1F">
              <w:rPr>
                <w:noProof/>
                <w:webHidden/>
              </w:rPr>
              <w:t>68</w:t>
            </w:r>
            <w:r w:rsidR="008B3A1F">
              <w:rPr>
                <w:noProof/>
                <w:webHidden/>
              </w:rPr>
              <w:fldChar w:fldCharType="end"/>
            </w:r>
          </w:hyperlink>
        </w:p>
        <w:p w14:paraId="4D55DA97" w14:textId="2B4BE27E" w:rsidR="008B3A1F" w:rsidRDefault="0090500E" w:rsidP="00BB3A0E">
          <w:pPr>
            <w:pStyle w:val="TOC3"/>
            <w:tabs>
              <w:tab w:val="right" w:leader="dot" w:pos="9350"/>
            </w:tabs>
            <w:jc w:val="right"/>
            <w:rPr>
              <w:rFonts w:cstheme="minorBidi"/>
              <w:noProof/>
            </w:rPr>
          </w:pPr>
          <w:hyperlink w:anchor="_Toc233791944" w:history="1">
            <w:r w:rsidR="008B3A1F" w:rsidRPr="008F1067">
              <w:rPr>
                <w:rStyle w:val="Hyperlink"/>
                <w:noProof/>
                <w:lang w:bidi="ps-AF"/>
              </w:rPr>
              <w:t>.4.17.4</w:t>
            </w:r>
            <w:r w:rsidR="008B3A1F" w:rsidRPr="008F1067">
              <w:rPr>
                <w:rStyle w:val="Hyperlink"/>
                <w:noProof/>
                <w:rtl/>
                <w:lang w:bidi="ps-AF"/>
              </w:rPr>
              <w:t xml:space="preserve">د بدخشان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_Toc233791944 \h </w:instrText>
            </w:r>
            <w:r w:rsidR="008B3A1F">
              <w:rPr>
                <w:noProof/>
                <w:webHidden/>
              </w:rPr>
            </w:r>
            <w:r w:rsidR="008B3A1F">
              <w:rPr>
                <w:noProof/>
                <w:webHidden/>
              </w:rPr>
              <w:fldChar w:fldCharType="separate"/>
            </w:r>
            <w:r w:rsidR="008B3A1F">
              <w:rPr>
                <w:noProof/>
                <w:webHidden/>
              </w:rPr>
              <w:t>69</w:t>
            </w:r>
            <w:r w:rsidR="008B3A1F">
              <w:rPr>
                <w:noProof/>
                <w:webHidden/>
              </w:rPr>
              <w:fldChar w:fldCharType="end"/>
            </w:r>
          </w:hyperlink>
        </w:p>
        <w:p w14:paraId="71AFB54F" w14:textId="19A390DD" w:rsidR="008B3A1F" w:rsidRDefault="0090500E" w:rsidP="00BB3A0E">
          <w:pPr>
            <w:pStyle w:val="TOC3"/>
            <w:tabs>
              <w:tab w:val="right" w:leader="dot" w:pos="9350"/>
            </w:tabs>
            <w:jc w:val="right"/>
            <w:rPr>
              <w:rFonts w:cstheme="minorBidi"/>
              <w:noProof/>
            </w:rPr>
          </w:pPr>
          <w:hyperlink w:anchor="_Toc233791945" w:history="1">
            <w:r w:rsidR="008B3A1F" w:rsidRPr="008F1067">
              <w:rPr>
                <w:rStyle w:val="Hyperlink"/>
                <w:noProof/>
                <w:lang w:bidi="ps-AF"/>
              </w:rPr>
              <w:t>.5.17.4</w:t>
            </w:r>
            <w:r w:rsidR="008B3A1F" w:rsidRPr="008F1067">
              <w:rPr>
                <w:rStyle w:val="Hyperlink"/>
                <w:noProof/>
                <w:rtl/>
                <w:lang w:bidi="ps-AF"/>
              </w:rPr>
              <w:t xml:space="preserve">د بدخشان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_Toc233791945 \h </w:instrText>
            </w:r>
            <w:r w:rsidR="008B3A1F">
              <w:rPr>
                <w:noProof/>
                <w:webHidden/>
              </w:rPr>
            </w:r>
            <w:r w:rsidR="008B3A1F">
              <w:rPr>
                <w:noProof/>
                <w:webHidden/>
              </w:rPr>
              <w:fldChar w:fldCharType="separate"/>
            </w:r>
            <w:r w:rsidR="008B3A1F">
              <w:rPr>
                <w:noProof/>
                <w:webHidden/>
              </w:rPr>
              <w:t>69</w:t>
            </w:r>
            <w:r w:rsidR="008B3A1F">
              <w:rPr>
                <w:noProof/>
                <w:webHidden/>
              </w:rPr>
              <w:fldChar w:fldCharType="end"/>
            </w:r>
          </w:hyperlink>
        </w:p>
        <w:p w14:paraId="7CCB8B76" w14:textId="1D485067" w:rsidR="008B3A1F" w:rsidRDefault="0090500E" w:rsidP="00BB3A0E">
          <w:pPr>
            <w:pStyle w:val="TOC3"/>
            <w:tabs>
              <w:tab w:val="right" w:leader="dot" w:pos="9350"/>
            </w:tabs>
            <w:jc w:val="right"/>
            <w:rPr>
              <w:rFonts w:cstheme="minorBidi"/>
              <w:noProof/>
            </w:rPr>
          </w:pPr>
          <w:hyperlink w:anchor="_Toc233791946" w:history="1">
            <w:r w:rsidR="008B3A1F" w:rsidRPr="008F1067">
              <w:rPr>
                <w:rStyle w:val="Hyperlink"/>
                <w:noProof/>
                <w:lang w:bidi="ps-AF"/>
              </w:rPr>
              <w:t>.6.17.4</w:t>
            </w:r>
            <w:r w:rsidR="008B3A1F" w:rsidRPr="008F1067">
              <w:rPr>
                <w:rStyle w:val="Hyperlink"/>
                <w:noProof/>
                <w:rtl/>
                <w:lang w:bidi="ps-AF"/>
              </w:rPr>
              <w:t>د بدخشان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_Toc233791946 \h </w:instrText>
            </w:r>
            <w:r w:rsidR="008B3A1F">
              <w:rPr>
                <w:noProof/>
                <w:webHidden/>
              </w:rPr>
            </w:r>
            <w:r w:rsidR="008B3A1F">
              <w:rPr>
                <w:noProof/>
                <w:webHidden/>
              </w:rPr>
              <w:fldChar w:fldCharType="separate"/>
            </w:r>
            <w:r w:rsidR="008B3A1F">
              <w:rPr>
                <w:noProof/>
                <w:webHidden/>
              </w:rPr>
              <w:t>70</w:t>
            </w:r>
            <w:r w:rsidR="008B3A1F">
              <w:rPr>
                <w:noProof/>
                <w:webHidden/>
              </w:rPr>
              <w:fldChar w:fldCharType="end"/>
            </w:r>
          </w:hyperlink>
        </w:p>
        <w:p w14:paraId="27B22022" w14:textId="5A7C3D9B" w:rsidR="008B3A1F" w:rsidRDefault="0090500E" w:rsidP="00BB3A0E">
          <w:pPr>
            <w:pStyle w:val="TOC2"/>
            <w:tabs>
              <w:tab w:val="right" w:leader="dot" w:pos="9350"/>
            </w:tabs>
            <w:jc w:val="right"/>
            <w:rPr>
              <w:rFonts w:cstheme="minorBidi"/>
              <w:noProof/>
            </w:rPr>
          </w:pPr>
          <w:hyperlink w:anchor="_Toc233791947" w:history="1">
            <w:r w:rsidR="008B3A1F" w:rsidRPr="008F1067">
              <w:rPr>
                <w:rStyle w:val="Hyperlink"/>
                <w:noProof/>
                <w:lang w:bidi="ps-AF"/>
              </w:rPr>
              <w:t>.18.4</w:t>
            </w:r>
            <w:r w:rsidR="008B3A1F" w:rsidRPr="008F1067">
              <w:rPr>
                <w:rStyle w:val="Hyperlink"/>
                <w:noProof/>
                <w:rtl/>
                <w:lang w:bidi="ps-AF"/>
              </w:rPr>
              <w:t>د بغلان ولا</w:t>
            </w:r>
            <w:r w:rsidR="008B3A1F" w:rsidRPr="008F1067">
              <w:rPr>
                <w:rStyle w:val="Hyperlink"/>
                <w:rFonts w:hint="cs"/>
                <w:noProof/>
                <w:rtl/>
                <w:lang w:bidi="ps-AF"/>
              </w:rPr>
              <w:t>ی</w:t>
            </w:r>
            <w:r w:rsidR="008B3A1F" w:rsidRPr="008F1067">
              <w:rPr>
                <w:rStyle w:val="Hyperlink"/>
                <w:rFonts w:hint="eastAsia"/>
                <w:noProof/>
                <w:rtl/>
                <w:lang w:bidi="ps-AF"/>
              </w:rPr>
              <w:t>ت</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_Toc233791947 \h </w:instrText>
            </w:r>
            <w:r w:rsidR="008B3A1F">
              <w:rPr>
                <w:noProof/>
                <w:webHidden/>
              </w:rPr>
            </w:r>
            <w:r w:rsidR="008B3A1F">
              <w:rPr>
                <w:noProof/>
                <w:webHidden/>
              </w:rPr>
              <w:fldChar w:fldCharType="separate"/>
            </w:r>
            <w:r w:rsidR="008B3A1F">
              <w:rPr>
                <w:noProof/>
                <w:webHidden/>
              </w:rPr>
              <w:t>71</w:t>
            </w:r>
            <w:r w:rsidR="008B3A1F">
              <w:rPr>
                <w:noProof/>
                <w:webHidden/>
              </w:rPr>
              <w:fldChar w:fldCharType="end"/>
            </w:r>
          </w:hyperlink>
        </w:p>
        <w:p w14:paraId="77879256" w14:textId="4C4AD2D6" w:rsidR="008B3A1F" w:rsidRDefault="0090500E" w:rsidP="00BB3A0E">
          <w:pPr>
            <w:pStyle w:val="TOC3"/>
            <w:tabs>
              <w:tab w:val="right" w:leader="dot" w:pos="9350"/>
            </w:tabs>
            <w:jc w:val="right"/>
            <w:rPr>
              <w:rFonts w:cstheme="minorBidi"/>
              <w:noProof/>
            </w:rPr>
          </w:pPr>
          <w:hyperlink w:anchor="_Toc233791948" w:history="1">
            <w:r w:rsidR="008B3A1F" w:rsidRPr="008F1067">
              <w:rPr>
                <w:rStyle w:val="Hyperlink"/>
                <w:noProof/>
                <w:lang w:bidi="ps-AF"/>
              </w:rPr>
              <w:t>.1.18.4</w:t>
            </w:r>
            <w:r w:rsidR="008B3A1F" w:rsidRPr="008F1067">
              <w:rPr>
                <w:rStyle w:val="Hyperlink"/>
                <w:noProof/>
                <w:rtl/>
                <w:lang w:bidi="ps-AF"/>
              </w:rPr>
              <w:t>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_Toc233791948 \h </w:instrText>
            </w:r>
            <w:r w:rsidR="008B3A1F">
              <w:rPr>
                <w:noProof/>
                <w:webHidden/>
              </w:rPr>
            </w:r>
            <w:r w:rsidR="008B3A1F">
              <w:rPr>
                <w:noProof/>
                <w:webHidden/>
              </w:rPr>
              <w:fldChar w:fldCharType="separate"/>
            </w:r>
            <w:r w:rsidR="008B3A1F">
              <w:rPr>
                <w:noProof/>
                <w:webHidden/>
              </w:rPr>
              <w:t>71</w:t>
            </w:r>
            <w:r w:rsidR="008B3A1F">
              <w:rPr>
                <w:noProof/>
                <w:webHidden/>
              </w:rPr>
              <w:fldChar w:fldCharType="end"/>
            </w:r>
          </w:hyperlink>
        </w:p>
        <w:p w14:paraId="2705F337" w14:textId="790777F4" w:rsidR="008B3A1F" w:rsidRDefault="0090500E" w:rsidP="00BB3A0E">
          <w:pPr>
            <w:pStyle w:val="TOC3"/>
            <w:tabs>
              <w:tab w:val="right" w:leader="dot" w:pos="9350"/>
            </w:tabs>
            <w:jc w:val="right"/>
            <w:rPr>
              <w:rFonts w:cstheme="minorBidi"/>
              <w:noProof/>
            </w:rPr>
          </w:pPr>
          <w:hyperlink w:anchor="_Toc233791949" w:history="1">
            <w:r w:rsidR="008B3A1F" w:rsidRPr="008F1067">
              <w:rPr>
                <w:rStyle w:val="Hyperlink"/>
                <w:noProof/>
                <w:lang w:bidi="ps-AF"/>
              </w:rPr>
              <w:t>.2.18.4</w:t>
            </w:r>
            <w:r w:rsidR="008B3A1F" w:rsidRPr="008F1067">
              <w:rPr>
                <w:rStyle w:val="Hyperlink"/>
                <w:noProof/>
                <w:rtl/>
                <w:lang w:bidi="ps-AF"/>
              </w:rPr>
              <w:t>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_Toc233791949 \h </w:instrText>
            </w:r>
            <w:r w:rsidR="008B3A1F">
              <w:rPr>
                <w:noProof/>
                <w:webHidden/>
              </w:rPr>
            </w:r>
            <w:r w:rsidR="008B3A1F">
              <w:rPr>
                <w:noProof/>
                <w:webHidden/>
              </w:rPr>
              <w:fldChar w:fldCharType="separate"/>
            </w:r>
            <w:r w:rsidR="008B3A1F">
              <w:rPr>
                <w:noProof/>
                <w:webHidden/>
              </w:rPr>
              <w:t>72</w:t>
            </w:r>
            <w:r w:rsidR="008B3A1F">
              <w:rPr>
                <w:noProof/>
                <w:webHidden/>
              </w:rPr>
              <w:fldChar w:fldCharType="end"/>
            </w:r>
          </w:hyperlink>
        </w:p>
        <w:p w14:paraId="2A505621" w14:textId="36D453F5" w:rsidR="008B3A1F" w:rsidRDefault="0090500E" w:rsidP="00BB3A0E">
          <w:pPr>
            <w:pStyle w:val="TOC3"/>
            <w:tabs>
              <w:tab w:val="right" w:leader="dot" w:pos="9350"/>
            </w:tabs>
            <w:jc w:val="right"/>
            <w:rPr>
              <w:rFonts w:cstheme="minorBidi"/>
              <w:noProof/>
            </w:rPr>
          </w:pPr>
          <w:hyperlink w:anchor="_Toc233791950" w:history="1">
            <w:r w:rsidR="008B3A1F" w:rsidRPr="008F1067">
              <w:rPr>
                <w:rStyle w:val="Hyperlink"/>
                <w:noProof/>
                <w:lang w:bidi="ps-AF"/>
              </w:rPr>
              <w:t>.3.18.4</w:t>
            </w:r>
            <w:r w:rsidR="008B3A1F" w:rsidRPr="008F1067">
              <w:rPr>
                <w:rStyle w:val="Hyperlink"/>
                <w:noProof/>
                <w:rtl/>
                <w:lang w:bidi="ps-AF"/>
              </w:rPr>
              <w:t>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_Toc233791950 \h </w:instrText>
            </w:r>
            <w:r w:rsidR="008B3A1F">
              <w:rPr>
                <w:noProof/>
                <w:webHidden/>
              </w:rPr>
            </w:r>
            <w:r w:rsidR="008B3A1F">
              <w:rPr>
                <w:noProof/>
                <w:webHidden/>
              </w:rPr>
              <w:fldChar w:fldCharType="separate"/>
            </w:r>
            <w:r w:rsidR="008B3A1F">
              <w:rPr>
                <w:noProof/>
                <w:webHidden/>
              </w:rPr>
              <w:t>72</w:t>
            </w:r>
            <w:r w:rsidR="008B3A1F">
              <w:rPr>
                <w:noProof/>
                <w:webHidden/>
              </w:rPr>
              <w:fldChar w:fldCharType="end"/>
            </w:r>
          </w:hyperlink>
        </w:p>
        <w:p w14:paraId="6704FEF6" w14:textId="0A3259C4" w:rsidR="008B3A1F" w:rsidRDefault="0090500E" w:rsidP="00BB3A0E">
          <w:pPr>
            <w:pStyle w:val="TOC3"/>
            <w:tabs>
              <w:tab w:val="right" w:leader="dot" w:pos="9350"/>
            </w:tabs>
            <w:jc w:val="right"/>
            <w:rPr>
              <w:rFonts w:cstheme="minorBidi"/>
              <w:noProof/>
            </w:rPr>
          </w:pPr>
          <w:hyperlink w:anchor="_Toc233791951" w:history="1">
            <w:r w:rsidR="008B3A1F" w:rsidRPr="008F1067">
              <w:rPr>
                <w:rStyle w:val="Hyperlink"/>
                <w:noProof/>
                <w:lang w:bidi="ps-AF"/>
              </w:rPr>
              <w:t>.4.18.4</w:t>
            </w:r>
            <w:r w:rsidR="008B3A1F" w:rsidRPr="008F1067">
              <w:rPr>
                <w:rStyle w:val="Hyperlink"/>
                <w:noProof/>
                <w:rtl/>
                <w:lang w:bidi="ps-AF"/>
              </w:rPr>
              <w:t>د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_Toc233791951 \h </w:instrText>
            </w:r>
            <w:r w:rsidR="008B3A1F">
              <w:rPr>
                <w:noProof/>
                <w:webHidden/>
              </w:rPr>
            </w:r>
            <w:r w:rsidR="008B3A1F">
              <w:rPr>
                <w:noProof/>
                <w:webHidden/>
              </w:rPr>
              <w:fldChar w:fldCharType="separate"/>
            </w:r>
            <w:r w:rsidR="008B3A1F">
              <w:rPr>
                <w:noProof/>
                <w:webHidden/>
              </w:rPr>
              <w:t>72</w:t>
            </w:r>
            <w:r w:rsidR="008B3A1F">
              <w:rPr>
                <w:noProof/>
                <w:webHidden/>
              </w:rPr>
              <w:fldChar w:fldCharType="end"/>
            </w:r>
          </w:hyperlink>
        </w:p>
        <w:p w14:paraId="45B60E71" w14:textId="57718018" w:rsidR="008B3A1F" w:rsidRDefault="0090500E" w:rsidP="00BB3A0E">
          <w:pPr>
            <w:pStyle w:val="TOC3"/>
            <w:tabs>
              <w:tab w:val="right" w:leader="dot" w:pos="9350"/>
            </w:tabs>
            <w:jc w:val="right"/>
            <w:rPr>
              <w:rFonts w:cstheme="minorBidi"/>
              <w:noProof/>
            </w:rPr>
          </w:pPr>
          <w:hyperlink w:anchor="_Toc233791952" w:history="1">
            <w:r w:rsidR="008B3A1F" w:rsidRPr="008F1067">
              <w:rPr>
                <w:rStyle w:val="Hyperlink"/>
                <w:noProof/>
                <w:lang w:bidi="ps-AF"/>
              </w:rPr>
              <w:t>.5.18.4</w:t>
            </w:r>
            <w:r w:rsidR="008B3A1F" w:rsidRPr="008F1067">
              <w:rPr>
                <w:rStyle w:val="Hyperlink"/>
                <w:noProof/>
                <w:rtl/>
                <w:lang w:bidi="ps-AF"/>
              </w:rPr>
              <w:t>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_Toc233791952 \h </w:instrText>
            </w:r>
            <w:r w:rsidR="008B3A1F">
              <w:rPr>
                <w:noProof/>
                <w:webHidden/>
              </w:rPr>
            </w:r>
            <w:r w:rsidR="008B3A1F">
              <w:rPr>
                <w:noProof/>
                <w:webHidden/>
              </w:rPr>
              <w:fldChar w:fldCharType="separate"/>
            </w:r>
            <w:r w:rsidR="008B3A1F">
              <w:rPr>
                <w:noProof/>
                <w:webHidden/>
              </w:rPr>
              <w:t>72</w:t>
            </w:r>
            <w:r w:rsidR="008B3A1F">
              <w:rPr>
                <w:noProof/>
                <w:webHidden/>
              </w:rPr>
              <w:fldChar w:fldCharType="end"/>
            </w:r>
          </w:hyperlink>
        </w:p>
        <w:p w14:paraId="7454CE2E" w14:textId="6136CEFB" w:rsidR="008B3A1F" w:rsidRDefault="0090500E" w:rsidP="00BB3A0E">
          <w:pPr>
            <w:pStyle w:val="TOC3"/>
            <w:tabs>
              <w:tab w:val="right" w:leader="dot" w:pos="9350"/>
            </w:tabs>
            <w:jc w:val="right"/>
            <w:rPr>
              <w:rFonts w:cstheme="minorBidi"/>
              <w:noProof/>
            </w:rPr>
          </w:pPr>
          <w:hyperlink w:anchor="_Toc233791953" w:history="1">
            <w:r w:rsidR="008B3A1F" w:rsidRPr="008F1067">
              <w:rPr>
                <w:rStyle w:val="Hyperlink"/>
                <w:noProof/>
                <w:lang w:bidi="ps-AF"/>
              </w:rPr>
              <w:t>.6.18.4</w:t>
            </w:r>
            <w:r w:rsidR="008B3A1F" w:rsidRPr="008F1067">
              <w:rPr>
                <w:rStyle w:val="Hyperlink"/>
                <w:noProof/>
                <w:rtl/>
                <w:lang w:bidi="ps-AF"/>
              </w:rPr>
              <w:t>د بغلان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_Toc233791953 \h </w:instrText>
            </w:r>
            <w:r w:rsidR="008B3A1F">
              <w:rPr>
                <w:noProof/>
                <w:webHidden/>
              </w:rPr>
            </w:r>
            <w:r w:rsidR="008B3A1F">
              <w:rPr>
                <w:noProof/>
                <w:webHidden/>
              </w:rPr>
              <w:fldChar w:fldCharType="separate"/>
            </w:r>
            <w:r w:rsidR="008B3A1F">
              <w:rPr>
                <w:noProof/>
                <w:webHidden/>
              </w:rPr>
              <w:t>73</w:t>
            </w:r>
            <w:r w:rsidR="008B3A1F">
              <w:rPr>
                <w:noProof/>
                <w:webHidden/>
              </w:rPr>
              <w:fldChar w:fldCharType="end"/>
            </w:r>
          </w:hyperlink>
        </w:p>
        <w:p w14:paraId="74769F56" w14:textId="43B0BBC6" w:rsidR="008B3A1F" w:rsidRDefault="0090500E" w:rsidP="00BB3A0E">
          <w:pPr>
            <w:pStyle w:val="TOC2"/>
            <w:tabs>
              <w:tab w:val="right" w:leader="dot" w:pos="9350"/>
            </w:tabs>
            <w:jc w:val="right"/>
            <w:rPr>
              <w:rFonts w:cstheme="minorBidi"/>
              <w:noProof/>
            </w:rPr>
          </w:pPr>
          <w:hyperlink w:anchor="_Toc233791954" w:history="1">
            <w:r w:rsidR="008B3A1F" w:rsidRPr="008F1067">
              <w:rPr>
                <w:rStyle w:val="Hyperlink"/>
                <w:noProof/>
                <w:lang w:bidi="ps-AF"/>
              </w:rPr>
              <w:t>.19.4</w:t>
            </w:r>
            <w:r w:rsidR="008B3A1F" w:rsidRPr="008F1067">
              <w:rPr>
                <w:rStyle w:val="Hyperlink"/>
                <w:noProof/>
                <w:rtl/>
                <w:lang w:bidi="ps-AF"/>
              </w:rPr>
              <w:t>د پروان ولا</w:t>
            </w:r>
            <w:r w:rsidR="008B3A1F" w:rsidRPr="008F1067">
              <w:rPr>
                <w:rStyle w:val="Hyperlink"/>
                <w:rFonts w:hint="cs"/>
                <w:noProof/>
                <w:rtl/>
                <w:lang w:bidi="ps-AF"/>
              </w:rPr>
              <w:t>ی</w:t>
            </w:r>
            <w:r w:rsidR="008B3A1F" w:rsidRPr="008F1067">
              <w:rPr>
                <w:rStyle w:val="Hyperlink"/>
                <w:rFonts w:hint="eastAsia"/>
                <w:noProof/>
                <w:rtl/>
                <w:lang w:bidi="ps-AF"/>
              </w:rPr>
              <w:t>ت</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_Toc233791954 \h </w:instrText>
            </w:r>
            <w:r w:rsidR="008B3A1F">
              <w:rPr>
                <w:noProof/>
                <w:webHidden/>
              </w:rPr>
            </w:r>
            <w:r w:rsidR="008B3A1F">
              <w:rPr>
                <w:noProof/>
                <w:webHidden/>
              </w:rPr>
              <w:fldChar w:fldCharType="separate"/>
            </w:r>
            <w:r w:rsidR="008B3A1F">
              <w:rPr>
                <w:noProof/>
                <w:webHidden/>
              </w:rPr>
              <w:t>74</w:t>
            </w:r>
            <w:r w:rsidR="008B3A1F">
              <w:rPr>
                <w:noProof/>
                <w:webHidden/>
              </w:rPr>
              <w:fldChar w:fldCharType="end"/>
            </w:r>
          </w:hyperlink>
        </w:p>
        <w:p w14:paraId="05CBA45A" w14:textId="31D53BD0" w:rsidR="008B3A1F" w:rsidRDefault="0090500E" w:rsidP="00BB3A0E">
          <w:pPr>
            <w:pStyle w:val="TOC3"/>
            <w:tabs>
              <w:tab w:val="right" w:leader="dot" w:pos="9350"/>
            </w:tabs>
            <w:jc w:val="right"/>
            <w:rPr>
              <w:rFonts w:cstheme="minorBidi"/>
              <w:noProof/>
            </w:rPr>
          </w:pPr>
          <w:hyperlink w:anchor="_Toc233791955" w:history="1">
            <w:r w:rsidR="008B3A1F" w:rsidRPr="008F1067">
              <w:rPr>
                <w:rStyle w:val="Hyperlink"/>
                <w:noProof/>
                <w:lang w:bidi="ps-AF"/>
              </w:rPr>
              <w:t>.1.19.4</w:t>
            </w:r>
            <w:r w:rsidR="008B3A1F" w:rsidRPr="008F1067">
              <w:rPr>
                <w:rStyle w:val="Hyperlink"/>
                <w:noProof/>
                <w:rtl/>
                <w:lang w:bidi="ps-AF"/>
              </w:rPr>
              <w:t xml:space="preserve">د پروان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_Toc233791955 \h </w:instrText>
            </w:r>
            <w:r w:rsidR="008B3A1F">
              <w:rPr>
                <w:noProof/>
                <w:webHidden/>
              </w:rPr>
            </w:r>
            <w:r w:rsidR="008B3A1F">
              <w:rPr>
                <w:noProof/>
                <w:webHidden/>
              </w:rPr>
              <w:fldChar w:fldCharType="separate"/>
            </w:r>
            <w:r w:rsidR="008B3A1F">
              <w:rPr>
                <w:noProof/>
                <w:webHidden/>
              </w:rPr>
              <w:t>74</w:t>
            </w:r>
            <w:r w:rsidR="008B3A1F">
              <w:rPr>
                <w:noProof/>
                <w:webHidden/>
              </w:rPr>
              <w:fldChar w:fldCharType="end"/>
            </w:r>
          </w:hyperlink>
        </w:p>
        <w:p w14:paraId="706CB8C8" w14:textId="412634BA" w:rsidR="008B3A1F" w:rsidRDefault="0090500E" w:rsidP="00BB3A0E">
          <w:pPr>
            <w:pStyle w:val="TOC3"/>
            <w:tabs>
              <w:tab w:val="right" w:leader="dot" w:pos="9350"/>
            </w:tabs>
            <w:jc w:val="right"/>
            <w:rPr>
              <w:rFonts w:cstheme="minorBidi"/>
              <w:noProof/>
            </w:rPr>
          </w:pPr>
          <w:hyperlink w:anchor="_Toc233791956" w:history="1">
            <w:r w:rsidR="008B3A1F" w:rsidRPr="008F1067">
              <w:rPr>
                <w:rStyle w:val="Hyperlink"/>
                <w:noProof/>
                <w:lang w:bidi="ps-AF"/>
              </w:rPr>
              <w:t>.2.19.4</w:t>
            </w:r>
            <w:r w:rsidR="008B3A1F" w:rsidRPr="008F1067">
              <w:rPr>
                <w:rStyle w:val="Hyperlink"/>
                <w:noProof/>
                <w:rtl/>
                <w:lang w:bidi="ps-AF"/>
              </w:rPr>
              <w:t xml:space="preserve">د پروان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_Toc233791956 \h </w:instrText>
            </w:r>
            <w:r w:rsidR="008B3A1F">
              <w:rPr>
                <w:noProof/>
                <w:webHidden/>
              </w:rPr>
            </w:r>
            <w:r w:rsidR="008B3A1F">
              <w:rPr>
                <w:noProof/>
                <w:webHidden/>
              </w:rPr>
              <w:fldChar w:fldCharType="separate"/>
            </w:r>
            <w:r w:rsidR="008B3A1F">
              <w:rPr>
                <w:noProof/>
                <w:webHidden/>
              </w:rPr>
              <w:t>75</w:t>
            </w:r>
            <w:r w:rsidR="008B3A1F">
              <w:rPr>
                <w:noProof/>
                <w:webHidden/>
              </w:rPr>
              <w:fldChar w:fldCharType="end"/>
            </w:r>
          </w:hyperlink>
        </w:p>
        <w:p w14:paraId="15F9B151" w14:textId="5F3B96BA" w:rsidR="008B3A1F" w:rsidRDefault="0090500E" w:rsidP="00BB3A0E">
          <w:pPr>
            <w:pStyle w:val="TOC3"/>
            <w:tabs>
              <w:tab w:val="right" w:leader="dot" w:pos="9350"/>
            </w:tabs>
            <w:jc w:val="right"/>
            <w:rPr>
              <w:rFonts w:cstheme="minorBidi"/>
              <w:noProof/>
            </w:rPr>
          </w:pPr>
          <w:hyperlink w:anchor="_Toc233791957" w:history="1">
            <w:r w:rsidR="008B3A1F" w:rsidRPr="008F1067">
              <w:rPr>
                <w:rStyle w:val="Hyperlink"/>
                <w:noProof/>
                <w:lang w:bidi="ps-AF"/>
              </w:rPr>
              <w:t>.3.19.4</w:t>
            </w:r>
            <w:r w:rsidR="008B3A1F" w:rsidRPr="008F1067">
              <w:rPr>
                <w:rStyle w:val="Hyperlink"/>
                <w:noProof/>
                <w:rtl/>
                <w:lang w:bidi="ps-AF"/>
              </w:rPr>
              <w:t xml:space="preserve">د پروان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_Toc233791957 \h </w:instrText>
            </w:r>
            <w:r w:rsidR="008B3A1F">
              <w:rPr>
                <w:noProof/>
                <w:webHidden/>
              </w:rPr>
            </w:r>
            <w:r w:rsidR="008B3A1F">
              <w:rPr>
                <w:noProof/>
                <w:webHidden/>
              </w:rPr>
              <w:fldChar w:fldCharType="separate"/>
            </w:r>
            <w:r w:rsidR="008B3A1F">
              <w:rPr>
                <w:noProof/>
                <w:webHidden/>
              </w:rPr>
              <w:t>76</w:t>
            </w:r>
            <w:r w:rsidR="008B3A1F">
              <w:rPr>
                <w:noProof/>
                <w:webHidden/>
              </w:rPr>
              <w:fldChar w:fldCharType="end"/>
            </w:r>
          </w:hyperlink>
        </w:p>
        <w:p w14:paraId="27143031" w14:textId="326E9E8B" w:rsidR="008B3A1F" w:rsidRDefault="0090500E" w:rsidP="00BB3A0E">
          <w:pPr>
            <w:pStyle w:val="TOC3"/>
            <w:tabs>
              <w:tab w:val="right" w:leader="dot" w:pos="9350"/>
            </w:tabs>
            <w:jc w:val="right"/>
            <w:rPr>
              <w:rFonts w:cstheme="minorBidi"/>
              <w:noProof/>
            </w:rPr>
          </w:pPr>
          <w:hyperlink w:anchor="_Toc233791958" w:history="1">
            <w:r w:rsidR="008B3A1F" w:rsidRPr="008F1067">
              <w:rPr>
                <w:rStyle w:val="Hyperlink"/>
                <w:noProof/>
                <w:lang w:bidi="ps-AF"/>
              </w:rPr>
              <w:t>.4.19.4</w:t>
            </w:r>
            <w:r w:rsidR="008B3A1F" w:rsidRPr="008F1067">
              <w:rPr>
                <w:rStyle w:val="Hyperlink"/>
                <w:noProof/>
                <w:rtl/>
                <w:lang w:bidi="ps-AF"/>
              </w:rPr>
              <w:t xml:space="preserve">د پروان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_Toc233791958 \h </w:instrText>
            </w:r>
            <w:r w:rsidR="008B3A1F">
              <w:rPr>
                <w:noProof/>
                <w:webHidden/>
              </w:rPr>
            </w:r>
            <w:r w:rsidR="008B3A1F">
              <w:rPr>
                <w:noProof/>
                <w:webHidden/>
              </w:rPr>
              <w:fldChar w:fldCharType="separate"/>
            </w:r>
            <w:r w:rsidR="008B3A1F">
              <w:rPr>
                <w:noProof/>
                <w:webHidden/>
              </w:rPr>
              <w:t>77</w:t>
            </w:r>
            <w:r w:rsidR="008B3A1F">
              <w:rPr>
                <w:noProof/>
                <w:webHidden/>
              </w:rPr>
              <w:fldChar w:fldCharType="end"/>
            </w:r>
          </w:hyperlink>
        </w:p>
        <w:p w14:paraId="4C899161" w14:textId="7B9EAA4E" w:rsidR="008B3A1F" w:rsidRDefault="0090500E" w:rsidP="00BB3A0E">
          <w:pPr>
            <w:pStyle w:val="TOC3"/>
            <w:tabs>
              <w:tab w:val="right" w:leader="dot" w:pos="9350"/>
            </w:tabs>
            <w:jc w:val="right"/>
            <w:rPr>
              <w:rFonts w:cstheme="minorBidi"/>
              <w:noProof/>
            </w:rPr>
          </w:pPr>
          <w:hyperlink w:anchor="_Toc233791959" w:history="1">
            <w:r w:rsidR="008B3A1F" w:rsidRPr="008F1067">
              <w:rPr>
                <w:rStyle w:val="Hyperlink"/>
                <w:noProof/>
                <w:lang w:bidi="ps-AF"/>
              </w:rPr>
              <w:t>.5.19.4</w:t>
            </w:r>
            <w:r w:rsidR="008B3A1F" w:rsidRPr="008F1067">
              <w:rPr>
                <w:rStyle w:val="Hyperlink"/>
                <w:noProof/>
                <w:rtl/>
                <w:lang w:bidi="ps-AF"/>
              </w:rPr>
              <w:t xml:space="preserve">د پروان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_Toc233791959 \h </w:instrText>
            </w:r>
            <w:r w:rsidR="008B3A1F">
              <w:rPr>
                <w:noProof/>
                <w:webHidden/>
              </w:rPr>
            </w:r>
            <w:r w:rsidR="008B3A1F">
              <w:rPr>
                <w:noProof/>
                <w:webHidden/>
              </w:rPr>
              <w:fldChar w:fldCharType="separate"/>
            </w:r>
            <w:r w:rsidR="008B3A1F">
              <w:rPr>
                <w:noProof/>
                <w:webHidden/>
              </w:rPr>
              <w:t>77</w:t>
            </w:r>
            <w:r w:rsidR="008B3A1F">
              <w:rPr>
                <w:noProof/>
                <w:webHidden/>
              </w:rPr>
              <w:fldChar w:fldCharType="end"/>
            </w:r>
          </w:hyperlink>
        </w:p>
        <w:p w14:paraId="549B1E50" w14:textId="13E68CD9" w:rsidR="008B3A1F" w:rsidRDefault="0090500E" w:rsidP="00BB3A0E">
          <w:pPr>
            <w:pStyle w:val="TOC3"/>
            <w:tabs>
              <w:tab w:val="right" w:leader="dot" w:pos="9350"/>
            </w:tabs>
            <w:jc w:val="right"/>
            <w:rPr>
              <w:rFonts w:cstheme="minorBidi"/>
              <w:noProof/>
            </w:rPr>
          </w:pPr>
          <w:hyperlink w:anchor="_Toc233791960" w:history="1">
            <w:r w:rsidR="008B3A1F" w:rsidRPr="008F1067">
              <w:rPr>
                <w:rStyle w:val="Hyperlink"/>
                <w:noProof/>
                <w:lang w:bidi="ps-AF"/>
              </w:rPr>
              <w:t>.6.19.4</w:t>
            </w:r>
            <w:r w:rsidR="008B3A1F" w:rsidRPr="008F1067">
              <w:rPr>
                <w:rStyle w:val="Hyperlink"/>
                <w:noProof/>
                <w:rtl/>
                <w:lang w:bidi="ps-AF"/>
              </w:rPr>
              <w:t>د پروان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او ناح</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w:t>
            </w:r>
            <w:r w:rsidR="008B3A1F" w:rsidRPr="008F1067">
              <w:rPr>
                <w:rStyle w:val="Hyperlink"/>
                <w:rFonts w:eastAsia="Times New Roman"/>
                <w:noProof/>
                <w:rtl/>
                <w:lang w:bidi="ps-AF"/>
              </w:rPr>
              <w:t>خدمتونو لوم</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يتوب</w:t>
            </w:r>
            <w:r w:rsidR="008B3A1F" w:rsidRPr="008F1067">
              <w:rPr>
                <w:rStyle w:val="Hyperlink"/>
                <w:rFonts w:eastAsia="Times New Roman"/>
                <w:noProof/>
                <w:rtl/>
                <w:lang w:bidi="ps-AF"/>
              </w:rPr>
              <w:t xml:space="preserve"> </w:t>
            </w:r>
            <w:r w:rsidR="008B3A1F" w:rsidRPr="008F1067">
              <w:rPr>
                <w:rStyle w:val="Hyperlink"/>
                <w:rFonts w:eastAsia="Times New Roman" w:hint="cs"/>
                <w:noProof/>
                <w:rtl/>
                <w:lang w:bidi="ps-AF"/>
              </w:rPr>
              <w:t>ټ</w:t>
            </w:r>
            <w:r w:rsidR="008B3A1F" w:rsidRPr="008F1067">
              <w:rPr>
                <w:rStyle w:val="Hyperlink"/>
                <w:rFonts w:eastAsia="Times New Roman"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_Toc233791960 \h </w:instrText>
            </w:r>
            <w:r w:rsidR="008B3A1F">
              <w:rPr>
                <w:noProof/>
                <w:webHidden/>
              </w:rPr>
            </w:r>
            <w:r w:rsidR="008B3A1F">
              <w:rPr>
                <w:noProof/>
                <w:webHidden/>
              </w:rPr>
              <w:fldChar w:fldCharType="separate"/>
            </w:r>
            <w:r w:rsidR="008B3A1F">
              <w:rPr>
                <w:noProof/>
                <w:webHidden/>
              </w:rPr>
              <w:t>78</w:t>
            </w:r>
            <w:r w:rsidR="008B3A1F">
              <w:rPr>
                <w:noProof/>
                <w:webHidden/>
              </w:rPr>
              <w:fldChar w:fldCharType="end"/>
            </w:r>
          </w:hyperlink>
        </w:p>
        <w:p w14:paraId="5DE6C85D" w14:textId="33904718" w:rsidR="008B3A1F" w:rsidRDefault="0090500E" w:rsidP="00BB3A0E">
          <w:pPr>
            <w:pStyle w:val="TOC2"/>
            <w:tabs>
              <w:tab w:val="right" w:leader="dot" w:pos="9350"/>
            </w:tabs>
            <w:jc w:val="right"/>
            <w:rPr>
              <w:rFonts w:cstheme="minorBidi"/>
              <w:noProof/>
            </w:rPr>
          </w:pPr>
          <w:hyperlink w:anchor="_Toc233791961" w:history="1">
            <w:r w:rsidR="008B3A1F" w:rsidRPr="008F1067">
              <w:rPr>
                <w:rStyle w:val="Hyperlink"/>
                <w:noProof/>
                <w:lang w:bidi="ps-AF"/>
              </w:rPr>
              <w:t>.20.4</w:t>
            </w:r>
            <w:r w:rsidR="008B3A1F" w:rsidRPr="008F1067">
              <w:rPr>
                <w:rStyle w:val="Hyperlink"/>
                <w:noProof/>
                <w:rtl/>
                <w:lang w:bidi="ps-AF"/>
              </w:rPr>
              <w:t>د پکت</w:t>
            </w:r>
            <w:r w:rsidR="008B3A1F" w:rsidRPr="008F1067">
              <w:rPr>
                <w:rStyle w:val="Hyperlink"/>
                <w:rFonts w:hint="cs"/>
                <w:noProof/>
                <w:rtl/>
                <w:lang w:bidi="ps-AF"/>
              </w:rPr>
              <w:t>ی</w:t>
            </w:r>
            <w:r w:rsidR="008B3A1F" w:rsidRPr="008F1067">
              <w:rPr>
                <w:rStyle w:val="Hyperlink"/>
                <w:rFonts w:hint="eastAsia"/>
                <w:noProof/>
                <w:rtl/>
                <w:lang w:bidi="ps-AF"/>
              </w:rPr>
              <w:t>کا</w:t>
            </w:r>
            <w:r w:rsidR="008B3A1F" w:rsidRPr="008F1067">
              <w:rPr>
                <w:rStyle w:val="Hyperlink"/>
                <w:noProof/>
                <w:rtl/>
                <w:lang w:bidi="ps-AF"/>
              </w:rPr>
              <w:t xml:space="preserve">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_Toc233791961 \h </w:instrText>
            </w:r>
            <w:r w:rsidR="008B3A1F">
              <w:rPr>
                <w:noProof/>
                <w:webHidden/>
              </w:rPr>
            </w:r>
            <w:r w:rsidR="008B3A1F">
              <w:rPr>
                <w:noProof/>
                <w:webHidden/>
              </w:rPr>
              <w:fldChar w:fldCharType="separate"/>
            </w:r>
            <w:r w:rsidR="008B3A1F">
              <w:rPr>
                <w:noProof/>
                <w:webHidden/>
              </w:rPr>
              <w:t>79</w:t>
            </w:r>
            <w:r w:rsidR="008B3A1F">
              <w:rPr>
                <w:noProof/>
                <w:webHidden/>
              </w:rPr>
              <w:fldChar w:fldCharType="end"/>
            </w:r>
          </w:hyperlink>
        </w:p>
        <w:p w14:paraId="79A187CD" w14:textId="13B4657C" w:rsidR="008B3A1F" w:rsidRDefault="0090500E" w:rsidP="00BB3A0E">
          <w:pPr>
            <w:pStyle w:val="TOC3"/>
            <w:tabs>
              <w:tab w:val="right" w:leader="dot" w:pos="9350"/>
            </w:tabs>
            <w:jc w:val="right"/>
            <w:rPr>
              <w:rFonts w:cstheme="minorBidi"/>
              <w:noProof/>
            </w:rPr>
          </w:pPr>
          <w:hyperlink w:anchor="_Toc233791962" w:history="1">
            <w:r w:rsidR="008B3A1F" w:rsidRPr="008F1067">
              <w:rPr>
                <w:rStyle w:val="Hyperlink"/>
                <w:noProof/>
                <w:lang w:bidi="ps-AF"/>
              </w:rPr>
              <w:t>.1.20.4</w:t>
            </w:r>
            <w:r w:rsidR="008B3A1F" w:rsidRPr="008F1067">
              <w:rPr>
                <w:rStyle w:val="Hyperlink"/>
                <w:noProof/>
                <w:rtl/>
                <w:lang w:bidi="ps-AF"/>
              </w:rPr>
              <w:t>د پکت</w:t>
            </w:r>
            <w:r w:rsidR="008B3A1F" w:rsidRPr="008F1067">
              <w:rPr>
                <w:rStyle w:val="Hyperlink"/>
                <w:rFonts w:hint="cs"/>
                <w:noProof/>
                <w:rtl/>
                <w:lang w:bidi="ps-AF"/>
              </w:rPr>
              <w:t>ی</w:t>
            </w:r>
            <w:r w:rsidR="008B3A1F" w:rsidRPr="008F1067">
              <w:rPr>
                <w:rStyle w:val="Hyperlink"/>
                <w:rFonts w:hint="eastAsia"/>
                <w:noProof/>
                <w:rtl/>
                <w:lang w:bidi="ps-AF"/>
              </w:rPr>
              <w:t>کا</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w:t>
            </w:r>
            <w:r w:rsidR="008B3A1F" w:rsidRPr="008F1067">
              <w:rPr>
                <w:rStyle w:val="Hyperlink"/>
                <w:noProof/>
                <w:rtl/>
                <w:lang w:bidi="prs-AF"/>
              </w:rPr>
              <w:t>روغت</w:t>
            </w:r>
            <w:r w:rsidR="008B3A1F" w:rsidRPr="008F1067">
              <w:rPr>
                <w:rStyle w:val="Hyperlink"/>
                <w:rFonts w:hint="cs"/>
                <w:noProof/>
                <w:rtl/>
                <w:lang w:bidi="prs-AF"/>
              </w:rPr>
              <w:t>ی</w:t>
            </w:r>
            <w:r w:rsidR="008B3A1F" w:rsidRPr="008F1067">
              <w:rPr>
                <w:rStyle w:val="Hyperlink"/>
                <w:rFonts w:hint="eastAsia"/>
                <w:noProof/>
                <w:rtl/>
                <w:lang w:bidi="prs-AF"/>
              </w:rPr>
              <w:t>ايي</w:t>
            </w:r>
            <w:r w:rsidR="008B3A1F" w:rsidRPr="008F1067">
              <w:rPr>
                <w:rStyle w:val="Hyperlink"/>
                <w:noProof/>
                <w:rtl/>
                <w:lang w:bidi="prs-AF"/>
              </w:rPr>
              <w:t xml:space="preserve"> </w:t>
            </w:r>
            <w:r w:rsidR="008B3A1F" w:rsidRPr="008F1067">
              <w:rPr>
                <w:rStyle w:val="Hyperlink"/>
                <w:noProof/>
                <w:rtl/>
                <w:lang w:bidi="ps-AF"/>
              </w:rPr>
              <w:t>خدمتونه</w:t>
            </w:r>
            <w:r w:rsidR="008B3A1F">
              <w:rPr>
                <w:noProof/>
                <w:webHidden/>
              </w:rPr>
              <w:tab/>
            </w:r>
            <w:r w:rsidR="008B3A1F">
              <w:rPr>
                <w:noProof/>
                <w:webHidden/>
              </w:rPr>
              <w:fldChar w:fldCharType="begin"/>
            </w:r>
            <w:r w:rsidR="008B3A1F">
              <w:rPr>
                <w:noProof/>
                <w:webHidden/>
              </w:rPr>
              <w:instrText xml:space="preserve"> PAGEREF _Toc233791962 \h </w:instrText>
            </w:r>
            <w:r w:rsidR="008B3A1F">
              <w:rPr>
                <w:noProof/>
                <w:webHidden/>
              </w:rPr>
            </w:r>
            <w:r w:rsidR="008B3A1F">
              <w:rPr>
                <w:noProof/>
                <w:webHidden/>
              </w:rPr>
              <w:fldChar w:fldCharType="separate"/>
            </w:r>
            <w:r w:rsidR="008B3A1F">
              <w:rPr>
                <w:noProof/>
                <w:webHidden/>
              </w:rPr>
              <w:t>80</w:t>
            </w:r>
            <w:r w:rsidR="008B3A1F">
              <w:rPr>
                <w:noProof/>
                <w:webHidden/>
              </w:rPr>
              <w:fldChar w:fldCharType="end"/>
            </w:r>
          </w:hyperlink>
        </w:p>
        <w:p w14:paraId="44E3B284" w14:textId="5B4645D4" w:rsidR="008B3A1F" w:rsidRDefault="0090500E" w:rsidP="00BB3A0E">
          <w:pPr>
            <w:pStyle w:val="TOC3"/>
            <w:tabs>
              <w:tab w:val="right" w:leader="dot" w:pos="9350"/>
            </w:tabs>
            <w:jc w:val="right"/>
            <w:rPr>
              <w:rFonts w:cstheme="minorBidi"/>
              <w:noProof/>
            </w:rPr>
          </w:pPr>
          <w:hyperlink w:anchor="_Toc233791963" w:history="1">
            <w:r w:rsidR="008B3A1F" w:rsidRPr="008F1067">
              <w:rPr>
                <w:rStyle w:val="Hyperlink"/>
                <w:noProof/>
                <w:lang w:bidi="ps-AF"/>
              </w:rPr>
              <w:t>.2.20.4</w:t>
            </w:r>
            <w:r w:rsidR="008B3A1F" w:rsidRPr="008F1067">
              <w:rPr>
                <w:rStyle w:val="Hyperlink"/>
                <w:noProof/>
                <w:rtl/>
                <w:lang w:bidi="ps-AF"/>
              </w:rPr>
              <w:t>د پکت</w:t>
            </w:r>
            <w:r w:rsidR="008B3A1F" w:rsidRPr="008F1067">
              <w:rPr>
                <w:rStyle w:val="Hyperlink"/>
                <w:rFonts w:hint="cs"/>
                <w:noProof/>
                <w:rtl/>
                <w:lang w:bidi="ps-AF"/>
              </w:rPr>
              <w:t>ی</w:t>
            </w:r>
            <w:r w:rsidR="008B3A1F" w:rsidRPr="008F1067">
              <w:rPr>
                <w:rStyle w:val="Hyperlink"/>
                <w:rFonts w:hint="eastAsia"/>
                <w:noProof/>
                <w:rtl/>
                <w:lang w:bidi="ps-AF"/>
              </w:rPr>
              <w:t>کا</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rs-AF"/>
              </w:rPr>
              <w:t xml:space="preserve"> </w:t>
            </w:r>
            <w:r w:rsidR="008B3A1F" w:rsidRPr="008F1067">
              <w:rPr>
                <w:rStyle w:val="Hyperlink"/>
                <w:noProof/>
                <w:rtl/>
                <w:lang w:bidi="ps-AF"/>
              </w:rPr>
              <w:t>خدمتونه</w:t>
            </w:r>
            <w:r w:rsidR="008B3A1F">
              <w:rPr>
                <w:noProof/>
                <w:webHidden/>
              </w:rPr>
              <w:tab/>
            </w:r>
            <w:r w:rsidR="008B3A1F">
              <w:rPr>
                <w:noProof/>
                <w:webHidden/>
              </w:rPr>
              <w:fldChar w:fldCharType="begin"/>
            </w:r>
            <w:r w:rsidR="008B3A1F">
              <w:rPr>
                <w:noProof/>
                <w:webHidden/>
              </w:rPr>
              <w:instrText xml:space="preserve"> PAGEREF _Toc233791963 \h </w:instrText>
            </w:r>
            <w:r w:rsidR="008B3A1F">
              <w:rPr>
                <w:noProof/>
                <w:webHidden/>
              </w:rPr>
            </w:r>
            <w:r w:rsidR="008B3A1F">
              <w:rPr>
                <w:noProof/>
                <w:webHidden/>
              </w:rPr>
              <w:fldChar w:fldCharType="separate"/>
            </w:r>
            <w:r w:rsidR="008B3A1F">
              <w:rPr>
                <w:noProof/>
                <w:webHidden/>
              </w:rPr>
              <w:t>80</w:t>
            </w:r>
            <w:r w:rsidR="008B3A1F">
              <w:rPr>
                <w:noProof/>
                <w:webHidden/>
              </w:rPr>
              <w:fldChar w:fldCharType="end"/>
            </w:r>
          </w:hyperlink>
        </w:p>
        <w:p w14:paraId="6E445348" w14:textId="2216E0D4" w:rsidR="008B3A1F" w:rsidRDefault="0090500E" w:rsidP="00BB3A0E">
          <w:pPr>
            <w:pStyle w:val="TOC3"/>
            <w:tabs>
              <w:tab w:val="right" w:leader="dot" w:pos="9350"/>
            </w:tabs>
            <w:jc w:val="right"/>
            <w:rPr>
              <w:rFonts w:cstheme="minorBidi"/>
              <w:noProof/>
            </w:rPr>
          </w:pPr>
          <w:hyperlink w:anchor="_Toc233791964" w:history="1">
            <w:r w:rsidR="008B3A1F" w:rsidRPr="008F1067">
              <w:rPr>
                <w:rStyle w:val="Hyperlink"/>
                <w:noProof/>
                <w:lang w:bidi="ps-AF"/>
              </w:rPr>
              <w:t>.3.20.4</w:t>
            </w:r>
            <w:r w:rsidR="008B3A1F" w:rsidRPr="008F1067">
              <w:rPr>
                <w:rStyle w:val="Hyperlink"/>
                <w:noProof/>
                <w:rtl/>
                <w:lang w:bidi="ps-AF"/>
              </w:rPr>
              <w:t>د پکت</w:t>
            </w:r>
            <w:r w:rsidR="008B3A1F" w:rsidRPr="008F1067">
              <w:rPr>
                <w:rStyle w:val="Hyperlink"/>
                <w:rFonts w:hint="cs"/>
                <w:noProof/>
                <w:rtl/>
                <w:lang w:bidi="ps-AF"/>
              </w:rPr>
              <w:t>ی</w:t>
            </w:r>
            <w:r w:rsidR="008B3A1F" w:rsidRPr="008F1067">
              <w:rPr>
                <w:rStyle w:val="Hyperlink"/>
                <w:rFonts w:hint="eastAsia"/>
                <w:noProof/>
                <w:rtl/>
                <w:lang w:bidi="ps-AF"/>
              </w:rPr>
              <w:t>کا</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rs-AF"/>
              </w:rPr>
              <w:t xml:space="preserve"> </w:t>
            </w:r>
            <w:r w:rsidR="008B3A1F" w:rsidRPr="008F1067">
              <w:rPr>
                <w:rStyle w:val="Hyperlink"/>
                <w:noProof/>
                <w:rtl/>
                <w:lang w:bidi="ps-AF"/>
              </w:rPr>
              <w:t>خدمتونه</w:t>
            </w:r>
            <w:r w:rsidR="008B3A1F">
              <w:rPr>
                <w:noProof/>
                <w:webHidden/>
              </w:rPr>
              <w:tab/>
            </w:r>
            <w:r w:rsidR="008B3A1F">
              <w:rPr>
                <w:noProof/>
                <w:webHidden/>
              </w:rPr>
              <w:fldChar w:fldCharType="begin"/>
            </w:r>
            <w:r w:rsidR="008B3A1F">
              <w:rPr>
                <w:noProof/>
                <w:webHidden/>
              </w:rPr>
              <w:instrText xml:space="preserve"> PAGEREF _Toc233791964 \h </w:instrText>
            </w:r>
            <w:r w:rsidR="008B3A1F">
              <w:rPr>
                <w:noProof/>
                <w:webHidden/>
              </w:rPr>
            </w:r>
            <w:r w:rsidR="008B3A1F">
              <w:rPr>
                <w:noProof/>
                <w:webHidden/>
              </w:rPr>
              <w:fldChar w:fldCharType="separate"/>
            </w:r>
            <w:r w:rsidR="008B3A1F">
              <w:rPr>
                <w:noProof/>
                <w:webHidden/>
              </w:rPr>
              <w:t>81</w:t>
            </w:r>
            <w:r w:rsidR="008B3A1F">
              <w:rPr>
                <w:noProof/>
                <w:webHidden/>
              </w:rPr>
              <w:fldChar w:fldCharType="end"/>
            </w:r>
          </w:hyperlink>
        </w:p>
        <w:p w14:paraId="4E3BEF7C" w14:textId="6F1F7FFC" w:rsidR="008B3A1F" w:rsidRDefault="0090500E" w:rsidP="00BB3A0E">
          <w:pPr>
            <w:pStyle w:val="TOC3"/>
            <w:tabs>
              <w:tab w:val="right" w:leader="dot" w:pos="9350"/>
            </w:tabs>
            <w:jc w:val="right"/>
            <w:rPr>
              <w:rFonts w:cstheme="minorBidi"/>
              <w:noProof/>
            </w:rPr>
          </w:pPr>
          <w:hyperlink w:anchor="_Toc233791965" w:history="1">
            <w:r w:rsidR="008B3A1F" w:rsidRPr="008F1067">
              <w:rPr>
                <w:rStyle w:val="Hyperlink"/>
                <w:noProof/>
                <w:lang w:bidi="ps-AF"/>
              </w:rPr>
              <w:t>.4.20.4</w:t>
            </w:r>
            <w:r w:rsidR="008B3A1F" w:rsidRPr="008F1067">
              <w:rPr>
                <w:rStyle w:val="Hyperlink"/>
                <w:noProof/>
                <w:rtl/>
                <w:lang w:bidi="ps-AF"/>
              </w:rPr>
              <w:t>د پکت</w:t>
            </w:r>
            <w:r w:rsidR="008B3A1F" w:rsidRPr="008F1067">
              <w:rPr>
                <w:rStyle w:val="Hyperlink"/>
                <w:rFonts w:hint="cs"/>
                <w:noProof/>
                <w:rtl/>
                <w:lang w:bidi="ps-AF"/>
              </w:rPr>
              <w:t>ی</w:t>
            </w:r>
            <w:r w:rsidR="008B3A1F" w:rsidRPr="008F1067">
              <w:rPr>
                <w:rStyle w:val="Hyperlink"/>
                <w:rFonts w:hint="eastAsia"/>
                <w:noProof/>
                <w:rtl/>
                <w:lang w:bidi="ps-AF"/>
              </w:rPr>
              <w:t>کا</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rs-AF"/>
              </w:rPr>
              <w:t xml:space="preserve"> </w:t>
            </w:r>
            <w:r w:rsidR="008B3A1F" w:rsidRPr="008F1067">
              <w:rPr>
                <w:rStyle w:val="Hyperlink"/>
                <w:noProof/>
                <w:rtl/>
                <w:lang w:bidi="ps-AF"/>
              </w:rPr>
              <w:t>خدمتونه</w:t>
            </w:r>
            <w:r w:rsidR="008B3A1F">
              <w:rPr>
                <w:noProof/>
                <w:webHidden/>
              </w:rPr>
              <w:tab/>
            </w:r>
            <w:r w:rsidR="008B3A1F">
              <w:rPr>
                <w:noProof/>
                <w:webHidden/>
              </w:rPr>
              <w:fldChar w:fldCharType="begin"/>
            </w:r>
            <w:r w:rsidR="008B3A1F">
              <w:rPr>
                <w:noProof/>
                <w:webHidden/>
              </w:rPr>
              <w:instrText xml:space="preserve"> PAGEREF _Toc233791965 \h </w:instrText>
            </w:r>
            <w:r w:rsidR="008B3A1F">
              <w:rPr>
                <w:noProof/>
                <w:webHidden/>
              </w:rPr>
            </w:r>
            <w:r w:rsidR="008B3A1F">
              <w:rPr>
                <w:noProof/>
                <w:webHidden/>
              </w:rPr>
              <w:fldChar w:fldCharType="separate"/>
            </w:r>
            <w:r w:rsidR="008B3A1F">
              <w:rPr>
                <w:noProof/>
                <w:webHidden/>
              </w:rPr>
              <w:t>82</w:t>
            </w:r>
            <w:r w:rsidR="008B3A1F">
              <w:rPr>
                <w:noProof/>
                <w:webHidden/>
              </w:rPr>
              <w:fldChar w:fldCharType="end"/>
            </w:r>
          </w:hyperlink>
        </w:p>
        <w:p w14:paraId="6C5F4B79" w14:textId="11B24CF5" w:rsidR="008B3A1F" w:rsidRDefault="0090500E" w:rsidP="00BB3A0E">
          <w:pPr>
            <w:pStyle w:val="TOC3"/>
            <w:tabs>
              <w:tab w:val="right" w:leader="dot" w:pos="9350"/>
            </w:tabs>
            <w:jc w:val="right"/>
            <w:rPr>
              <w:rFonts w:cstheme="minorBidi"/>
              <w:noProof/>
            </w:rPr>
          </w:pPr>
          <w:hyperlink w:anchor="_Toc233791966" w:history="1">
            <w:r w:rsidR="008B3A1F" w:rsidRPr="008F1067">
              <w:rPr>
                <w:rStyle w:val="Hyperlink"/>
                <w:noProof/>
                <w:lang w:bidi="ps-AF"/>
              </w:rPr>
              <w:t>.5.20.4</w:t>
            </w:r>
            <w:r w:rsidR="008B3A1F" w:rsidRPr="008F1067">
              <w:rPr>
                <w:rStyle w:val="Hyperlink"/>
                <w:noProof/>
                <w:rtl/>
                <w:lang w:bidi="ps-AF"/>
              </w:rPr>
              <w:t>د پکت</w:t>
            </w:r>
            <w:r w:rsidR="008B3A1F" w:rsidRPr="008F1067">
              <w:rPr>
                <w:rStyle w:val="Hyperlink"/>
                <w:rFonts w:hint="cs"/>
                <w:noProof/>
                <w:rtl/>
                <w:lang w:bidi="ps-AF"/>
              </w:rPr>
              <w:t>ی</w:t>
            </w:r>
            <w:r w:rsidR="008B3A1F" w:rsidRPr="008F1067">
              <w:rPr>
                <w:rStyle w:val="Hyperlink"/>
                <w:rFonts w:hint="eastAsia"/>
                <w:noProof/>
                <w:rtl/>
                <w:lang w:bidi="ps-AF"/>
              </w:rPr>
              <w:t>کا</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_Toc233791966 \h </w:instrText>
            </w:r>
            <w:r w:rsidR="008B3A1F">
              <w:rPr>
                <w:noProof/>
                <w:webHidden/>
              </w:rPr>
            </w:r>
            <w:r w:rsidR="008B3A1F">
              <w:rPr>
                <w:noProof/>
                <w:webHidden/>
              </w:rPr>
              <w:fldChar w:fldCharType="separate"/>
            </w:r>
            <w:r w:rsidR="008B3A1F">
              <w:rPr>
                <w:noProof/>
                <w:webHidden/>
              </w:rPr>
              <w:t>83</w:t>
            </w:r>
            <w:r w:rsidR="008B3A1F">
              <w:rPr>
                <w:noProof/>
                <w:webHidden/>
              </w:rPr>
              <w:fldChar w:fldCharType="end"/>
            </w:r>
          </w:hyperlink>
        </w:p>
        <w:p w14:paraId="1EDF6296" w14:textId="628E3756" w:rsidR="008B3A1F" w:rsidRDefault="0090500E" w:rsidP="00BB3A0E">
          <w:pPr>
            <w:pStyle w:val="TOC3"/>
            <w:tabs>
              <w:tab w:val="right" w:leader="dot" w:pos="9350"/>
            </w:tabs>
            <w:jc w:val="right"/>
            <w:rPr>
              <w:rFonts w:cstheme="minorBidi"/>
              <w:noProof/>
            </w:rPr>
          </w:pPr>
          <w:hyperlink w:anchor="_Toc233791967" w:history="1">
            <w:r w:rsidR="008B3A1F" w:rsidRPr="008F1067">
              <w:rPr>
                <w:rStyle w:val="Hyperlink"/>
                <w:noProof/>
                <w:lang w:bidi="ps-AF"/>
              </w:rPr>
              <w:t>.6.20.4</w:t>
            </w:r>
            <w:r w:rsidR="008B3A1F" w:rsidRPr="008F1067">
              <w:rPr>
                <w:rStyle w:val="Hyperlink"/>
                <w:noProof/>
                <w:rtl/>
                <w:lang w:bidi="ps-AF"/>
              </w:rPr>
              <w:t>د پکت</w:t>
            </w:r>
            <w:r w:rsidR="008B3A1F" w:rsidRPr="008F1067">
              <w:rPr>
                <w:rStyle w:val="Hyperlink"/>
                <w:rFonts w:hint="cs"/>
                <w:noProof/>
                <w:rtl/>
                <w:lang w:bidi="ps-AF"/>
              </w:rPr>
              <w:t>ی</w:t>
            </w:r>
            <w:r w:rsidR="008B3A1F" w:rsidRPr="008F1067">
              <w:rPr>
                <w:rStyle w:val="Hyperlink"/>
                <w:rFonts w:hint="eastAsia"/>
                <w:noProof/>
                <w:rtl/>
                <w:lang w:bidi="ps-AF"/>
              </w:rPr>
              <w:t>کا</w:t>
            </w:r>
            <w:r w:rsidR="008B3A1F" w:rsidRPr="008F1067">
              <w:rPr>
                <w:rStyle w:val="Hyperlink"/>
                <w:noProof/>
                <w:rtl/>
                <w:lang w:bidi="ps-AF"/>
              </w:rPr>
              <w:t xml:space="preserve">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_Toc233791967 \h </w:instrText>
            </w:r>
            <w:r w:rsidR="008B3A1F">
              <w:rPr>
                <w:noProof/>
                <w:webHidden/>
              </w:rPr>
            </w:r>
            <w:r w:rsidR="008B3A1F">
              <w:rPr>
                <w:noProof/>
                <w:webHidden/>
              </w:rPr>
              <w:fldChar w:fldCharType="separate"/>
            </w:r>
            <w:r w:rsidR="008B3A1F">
              <w:rPr>
                <w:noProof/>
                <w:webHidden/>
              </w:rPr>
              <w:t>84</w:t>
            </w:r>
            <w:r w:rsidR="008B3A1F">
              <w:rPr>
                <w:noProof/>
                <w:webHidden/>
              </w:rPr>
              <w:fldChar w:fldCharType="end"/>
            </w:r>
          </w:hyperlink>
        </w:p>
        <w:p w14:paraId="7AD5D141" w14:textId="0AA06495" w:rsidR="008B3A1F" w:rsidRDefault="0090500E" w:rsidP="00BB3A0E">
          <w:pPr>
            <w:pStyle w:val="TOC2"/>
            <w:tabs>
              <w:tab w:val="right" w:leader="dot" w:pos="9350"/>
            </w:tabs>
            <w:jc w:val="right"/>
            <w:rPr>
              <w:rFonts w:cstheme="minorBidi"/>
              <w:noProof/>
            </w:rPr>
          </w:pPr>
          <w:hyperlink w:anchor="_Toc233791968" w:history="1">
            <w:r w:rsidR="008B3A1F" w:rsidRPr="008F1067">
              <w:rPr>
                <w:rStyle w:val="Hyperlink"/>
                <w:noProof/>
                <w:lang w:bidi="ps-AF"/>
              </w:rPr>
              <w:t>.21.4</w:t>
            </w:r>
            <w:r w:rsidR="008B3A1F" w:rsidRPr="008F1067">
              <w:rPr>
                <w:rStyle w:val="Hyperlink"/>
                <w:noProof/>
                <w:rtl/>
                <w:lang w:bidi="ps-AF"/>
              </w:rPr>
              <w:t>د پنجش</w:t>
            </w:r>
            <w:r w:rsidR="008B3A1F" w:rsidRPr="008F1067">
              <w:rPr>
                <w:rStyle w:val="Hyperlink"/>
                <w:rFonts w:hint="cs"/>
                <w:noProof/>
                <w:rtl/>
                <w:lang w:bidi="ps-AF"/>
              </w:rPr>
              <w:t>ې</w:t>
            </w:r>
            <w:r w:rsidR="008B3A1F" w:rsidRPr="008F1067">
              <w:rPr>
                <w:rStyle w:val="Hyperlink"/>
                <w:rFonts w:hint="eastAsia"/>
                <w:noProof/>
                <w:rtl/>
                <w:lang w:bidi="ps-AF"/>
              </w:rPr>
              <w:t>ر</w:t>
            </w:r>
            <w:r w:rsidR="008B3A1F" w:rsidRPr="008F1067">
              <w:rPr>
                <w:rStyle w:val="Hyperlink"/>
                <w:noProof/>
                <w:rtl/>
                <w:lang w:bidi="ps-AF"/>
              </w:rPr>
              <w:t xml:space="preserve">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_Toc233791968 \h </w:instrText>
            </w:r>
            <w:r w:rsidR="008B3A1F">
              <w:rPr>
                <w:noProof/>
                <w:webHidden/>
              </w:rPr>
            </w:r>
            <w:r w:rsidR="008B3A1F">
              <w:rPr>
                <w:noProof/>
                <w:webHidden/>
              </w:rPr>
              <w:fldChar w:fldCharType="separate"/>
            </w:r>
            <w:r w:rsidR="008B3A1F">
              <w:rPr>
                <w:noProof/>
                <w:webHidden/>
              </w:rPr>
              <w:t>85</w:t>
            </w:r>
            <w:r w:rsidR="008B3A1F">
              <w:rPr>
                <w:noProof/>
                <w:webHidden/>
              </w:rPr>
              <w:fldChar w:fldCharType="end"/>
            </w:r>
          </w:hyperlink>
        </w:p>
        <w:p w14:paraId="77C9B6BA" w14:textId="5FDDA618" w:rsidR="008B3A1F" w:rsidRDefault="0090500E" w:rsidP="00BB3A0E">
          <w:pPr>
            <w:pStyle w:val="TOC3"/>
            <w:tabs>
              <w:tab w:val="right" w:leader="dot" w:pos="9350"/>
            </w:tabs>
            <w:jc w:val="right"/>
            <w:rPr>
              <w:rFonts w:cstheme="minorBidi"/>
              <w:noProof/>
            </w:rPr>
          </w:pPr>
          <w:hyperlink w:anchor="_Toc233791969" w:history="1">
            <w:r w:rsidR="008B3A1F" w:rsidRPr="008F1067">
              <w:rPr>
                <w:rStyle w:val="Hyperlink"/>
                <w:noProof/>
                <w:lang w:bidi="ps-AF"/>
              </w:rPr>
              <w:t>.1.21.4</w:t>
            </w:r>
            <w:r w:rsidR="008B3A1F" w:rsidRPr="008F1067">
              <w:rPr>
                <w:rStyle w:val="Hyperlink"/>
                <w:noProof/>
                <w:rtl/>
                <w:lang w:bidi="ps-AF"/>
              </w:rPr>
              <w:t>د پنجش</w:t>
            </w:r>
            <w:r w:rsidR="008B3A1F" w:rsidRPr="008F1067">
              <w:rPr>
                <w:rStyle w:val="Hyperlink"/>
                <w:rFonts w:hint="cs"/>
                <w:noProof/>
                <w:rtl/>
                <w:lang w:bidi="ps-AF"/>
              </w:rPr>
              <w:t>ې</w:t>
            </w:r>
            <w:r w:rsidR="008B3A1F" w:rsidRPr="008F1067">
              <w:rPr>
                <w:rStyle w:val="Hyperlink"/>
                <w:rFonts w:hint="eastAsia"/>
                <w:noProof/>
                <w:rtl/>
                <w:lang w:bidi="ps-AF"/>
              </w:rPr>
              <w:t>ر</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_Toc233791969 \h </w:instrText>
            </w:r>
            <w:r w:rsidR="008B3A1F">
              <w:rPr>
                <w:noProof/>
                <w:webHidden/>
              </w:rPr>
            </w:r>
            <w:r w:rsidR="008B3A1F">
              <w:rPr>
                <w:noProof/>
                <w:webHidden/>
              </w:rPr>
              <w:fldChar w:fldCharType="separate"/>
            </w:r>
            <w:r w:rsidR="008B3A1F">
              <w:rPr>
                <w:noProof/>
                <w:webHidden/>
              </w:rPr>
              <w:t>85</w:t>
            </w:r>
            <w:r w:rsidR="008B3A1F">
              <w:rPr>
                <w:noProof/>
                <w:webHidden/>
              </w:rPr>
              <w:fldChar w:fldCharType="end"/>
            </w:r>
          </w:hyperlink>
        </w:p>
        <w:p w14:paraId="1073F130" w14:textId="1CF642C6" w:rsidR="008B3A1F" w:rsidRDefault="0090500E" w:rsidP="00BB3A0E">
          <w:pPr>
            <w:pStyle w:val="TOC3"/>
            <w:tabs>
              <w:tab w:val="right" w:leader="dot" w:pos="9350"/>
            </w:tabs>
            <w:jc w:val="right"/>
            <w:rPr>
              <w:rFonts w:cstheme="minorBidi"/>
              <w:noProof/>
            </w:rPr>
          </w:pPr>
          <w:hyperlink w:anchor="_Toc233791970" w:history="1">
            <w:r w:rsidR="008B3A1F" w:rsidRPr="008F1067">
              <w:rPr>
                <w:rStyle w:val="Hyperlink"/>
                <w:noProof/>
                <w:lang w:bidi="ps-AF"/>
              </w:rPr>
              <w:t>.2.21.4</w:t>
            </w:r>
            <w:r w:rsidR="008B3A1F" w:rsidRPr="008F1067">
              <w:rPr>
                <w:rStyle w:val="Hyperlink"/>
                <w:noProof/>
                <w:rtl/>
                <w:lang w:bidi="ps-AF"/>
              </w:rPr>
              <w:t>د پنجش</w:t>
            </w:r>
            <w:r w:rsidR="008B3A1F" w:rsidRPr="008F1067">
              <w:rPr>
                <w:rStyle w:val="Hyperlink"/>
                <w:rFonts w:hint="cs"/>
                <w:noProof/>
                <w:rtl/>
                <w:lang w:bidi="ps-AF"/>
              </w:rPr>
              <w:t>ې</w:t>
            </w:r>
            <w:r w:rsidR="008B3A1F" w:rsidRPr="008F1067">
              <w:rPr>
                <w:rStyle w:val="Hyperlink"/>
                <w:rFonts w:hint="eastAsia"/>
                <w:noProof/>
                <w:rtl/>
                <w:lang w:bidi="ps-AF"/>
              </w:rPr>
              <w:t>ر</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_Toc233791970 \h </w:instrText>
            </w:r>
            <w:r w:rsidR="008B3A1F">
              <w:rPr>
                <w:noProof/>
                <w:webHidden/>
              </w:rPr>
            </w:r>
            <w:r w:rsidR="008B3A1F">
              <w:rPr>
                <w:noProof/>
                <w:webHidden/>
              </w:rPr>
              <w:fldChar w:fldCharType="separate"/>
            </w:r>
            <w:r w:rsidR="008B3A1F">
              <w:rPr>
                <w:noProof/>
                <w:webHidden/>
              </w:rPr>
              <w:t>86</w:t>
            </w:r>
            <w:r w:rsidR="008B3A1F">
              <w:rPr>
                <w:noProof/>
                <w:webHidden/>
              </w:rPr>
              <w:fldChar w:fldCharType="end"/>
            </w:r>
          </w:hyperlink>
        </w:p>
        <w:p w14:paraId="4AF87C67" w14:textId="5123DB52" w:rsidR="008B3A1F" w:rsidRDefault="0090500E" w:rsidP="00BB3A0E">
          <w:pPr>
            <w:pStyle w:val="TOC3"/>
            <w:tabs>
              <w:tab w:val="right" w:leader="dot" w:pos="9350"/>
            </w:tabs>
            <w:jc w:val="right"/>
            <w:rPr>
              <w:rFonts w:cstheme="minorBidi"/>
              <w:noProof/>
            </w:rPr>
          </w:pPr>
          <w:hyperlink w:anchor="_Toc233791971" w:history="1">
            <w:r w:rsidR="008B3A1F" w:rsidRPr="008F1067">
              <w:rPr>
                <w:rStyle w:val="Hyperlink"/>
                <w:noProof/>
                <w:lang w:bidi="ps-AF"/>
              </w:rPr>
              <w:t>.3.21.4</w:t>
            </w:r>
            <w:r w:rsidR="008B3A1F" w:rsidRPr="008F1067">
              <w:rPr>
                <w:rStyle w:val="Hyperlink"/>
                <w:noProof/>
                <w:rtl/>
                <w:lang w:bidi="ps-AF"/>
              </w:rPr>
              <w:t>د پنجش</w:t>
            </w:r>
            <w:r w:rsidR="008B3A1F" w:rsidRPr="008F1067">
              <w:rPr>
                <w:rStyle w:val="Hyperlink"/>
                <w:rFonts w:hint="cs"/>
                <w:noProof/>
                <w:rtl/>
                <w:lang w:bidi="ps-AF"/>
              </w:rPr>
              <w:t>ې</w:t>
            </w:r>
            <w:r w:rsidR="008B3A1F" w:rsidRPr="008F1067">
              <w:rPr>
                <w:rStyle w:val="Hyperlink"/>
                <w:rFonts w:hint="eastAsia"/>
                <w:noProof/>
                <w:rtl/>
                <w:lang w:bidi="ps-AF"/>
              </w:rPr>
              <w:t>ر</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_Toc233791971 \h </w:instrText>
            </w:r>
            <w:r w:rsidR="008B3A1F">
              <w:rPr>
                <w:noProof/>
                <w:webHidden/>
              </w:rPr>
            </w:r>
            <w:r w:rsidR="008B3A1F">
              <w:rPr>
                <w:noProof/>
                <w:webHidden/>
              </w:rPr>
              <w:fldChar w:fldCharType="separate"/>
            </w:r>
            <w:r w:rsidR="008B3A1F">
              <w:rPr>
                <w:noProof/>
                <w:webHidden/>
              </w:rPr>
              <w:t>87</w:t>
            </w:r>
            <w:r w:rsidR="008B3A1F">
              <w:rPr>
                <w:noProof/>
                <w:webHidden/>
              </w:rPr>
              <w:fldChar w:fldCharType="end"/>
            </w:r>
          </w:hyperlink>
        </w:p>
        <w:p w14:paraId="39C95D93" w14:textId="340D618A" w:rsidR="008B3A1F" w:rsidRDefault="0090500E" w:rsidP="00BB3A0E">
          <w:pPr>
            <w:pStyle w:val="TOC3"/>
            <w:tabs>
              <w:tab w:val="right" w:leader="dot" w:pos="9350"/>
            </w:tabs>
            <w:jc w:val="right"/>
            <w:rPr>
              <w:rFonts w:cstheme="minorBidi"/>
              <w:noProof/>
            </w:rPr>
          </w:pPr>
          <w:hyperlink w:anchor="_Toc233791972" w:history="1">
            <w:r w:rsidR="008B3A1F" w:rsidRPr="008F1067">
              <w:rPr>
                <w:rStyle w:val="Hyperlink"/>
                <w:noProof/>
                <w:lang w:bidi="ps-AF"/>
              </w:rPr>
              <w:t>.4.21.4</w:t>
            </w:r>
            <w:r w:rsidR="008B3A1F" w:rsidRPr="008F1067">
              <w:rPr>
                <w:rStyle w:val="Hyperlink"/>
                <w:noProof/>
                <w:rtl/>
                <w:lang w:bidi="ps-AF"/>
              </w:rPr>
              <w:t>د پنجش</w:t>
            </w:r>
            <w:r w:rsidR="008B3A1F" w:rsidRPr="008F1067">
              <w:rPr>
                <w:rStyle w:val="Hyperlink"/>
                <w:rFonts w:hint="cs"/>
                <w:noProof/>
                <w:rtl/>
                <w:lang w:bidi="ps-AF"/>
              </w:rPr>
              <w:t>ې</w:t>
            </w:r>
            <w:r w:rsidR="008B3A1F" w:rsidRPr="008F1067">
              <w:rPr>
                <w:rStyle w:val="Hyperlink"/>
                <w:rFonts w:hint="eastAsia"/>
                <w:noProof/>
                <w:rtl/>
                <w:lang w:bidi="ps-AF"/>
              </w:rPr>
              <w:t>ر</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_Toc233791972 \h </w:instrText>
            </w:r>
            <w:r w:rsidR="008B3A1F">
              <w:rPr>
                <w:noProof/>
                <w:webHidden/>
              </w:rPr>
            </w:r>
            <w:r w:rsidR="008B3A1F">
              <w:rPr>
                <w:noProof/>
                <w:webHidden/>
              </w:rPr>
              <w:fldChar w:fldCharType="separate"/>
            </w:r>
            <w:r w:rsidR="008B3A1F">
              <w:rPr>
                <w:noProof/>
                <w:webHidden/>
              </w:rPr>
              <w:t>88</w:t>
            </w:r>
            <w:r w:rsidR="008B3A1F">
              <w:rPr>
                <w:noProof/>
                <w:webHidden/>
              </w:rPr>
              <w:fldChar w:fldCharType="end"/>
            </w:r>
          </w:hyperlink>
        </w:p>
        <w:p w14:paraId="7D17A84A" w14:textId="2EE01C08" w:rsidR="008B3A1F" w:rsidRDefault="0090500E" w:rsidP="00BB3A0E">
          <w:pPr>
            <w:pStyle w:val="TOC3"/>
            <w:tabs>
              <w:tab w:val="right" w:leader="dot" w:pos="9350"/>
            </w:tabs>
            <w:jc w:val="right"/>
            <w:rPr>
              <w:rFonts w:cstheme="minorBidi"/>
              <w:noProof/>
            </w:rPr>
          </w:pPr>
          <w:hyperlink w:anchor="_Toc233791973" w:history="1">
            <w:r w:rsidR="008B3A1F" w:rsidRPr="008F1067">
              <w:rPr>
                <w:rStyle w:val="Hyperlink"/>
                <w:noProof/>
                <w:lang w:bidi="ps-AF"/>
              </w:rPr>
              <w:t>.5.21.4</w:t>
            </w:r>
            <w:r w:rsidR="008B3A1F" w:rsidRPr="008F1067">
              <w:rPr>
                <w:rStyle w:val="Hyperlink"/>
                <w:noProof/>
                <w:rtl/>
                <w:lang w:bidi="ps-AF"/>
              </w:rPr>
              <w:t>د پنجش</w:t>
            </w:r>
            <w:r w:rsidR="008B3A1F" w:rsidRPr="008F1067">
              <w:rPr>
                <w:rStyle w:val="Hyperlink"/>
                <w:rFonts w:hint="cs"/>
                <w:noProof/>
                <w:rtl/>
                <w:lang w:bidi="ps-AF"/>
              </w:rPr>
              <w:t>ې</w:t>
            </w:r>
            <w:r w:rsidR="008B3A1F" w:rsidRPr="008F1067">
              <w:rPr>
                <w:rStyle w:val="Hyperlink"/>
                <w:rFonts w:hint="eastAsia"/>
                <w:noProof/>
                <w:rtl/>
                <w:lang w:bidi="ps-AF"/>
              </w:rPr>
              <w:t>ر</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_Toc233791973 \h </w:instrText>
            </w:r>
            <w:r w:rsidR="008B3A1F">
              <w:rPr>
                <w:noProof/>
                <w:webHidden/>
              </w:rPr>
            </w:r>
            <w:r w:rsidR="008B3A1F">
              <w:rPr>
                <w:noProof/>
                <w:webHidden/>
              </w:rPr>
              <w:fldChar w:fldCharType="separate"/>
            </w:r>
            <w:r w:rsidR="008B3A1F">
              <w:rPr>
                <w:noProof/>
                <w:webHidden/>
              </w:rPr>
              <w:t>90</w:t>
            </w:r>
            <w:r w:rsidR="008B3A1F">
              <w:rPr>
                <w:noProof/>
                <w:webHidden/>
              </w:rPr>
              <w:fldChar w:fldCharType="end"/>
            </w:r>
          </w:hyperlink>
        </w:p>
        <w:p w14:paraId="0FA02190" w14:textId="4D56CC3A" w:rsidR="008B3A1F" w:rsidRDefault="0090500E" w:rsidP="00BB3A0E">
          <w:pPr>
            <w:pStyle w:val="TOC3"/>
            <w:tabs>
              <w:tab w:val="right" w:leader="dot" w:pos="9350"/>
            </w:tabs>
            <w:jc w:val="right"/>
            <w:rPr>
              <w:rFonts w:cstheme="minorBidi"/>
              <w:noProof/>
            </w:rPr>
          </w:pPr>
          <w:hyperlink w:anchor="_Toc233791974" w:history="1">
            <w:r w:rsidR="008B3A1F" w:rsidRPr="008F1067">
              <w:rPr>
                <w:rStyle w:val="Hyperlink"/>
                <w:noProof/>
                <w:lang w:bidi="ps-AF"/>
              </w:rPr>
              <w:t>.6.21.4</w:t>
            </w:r>
            <w:r w:rsidR="008B3A1F" w:rsidRPr="008F1067">
              <w:rPr>
                <w:rStyle w:val="Hyperlink"/>
                <w:noProof/>
                <w:rtl/>
                <w:lang w:bidi="ps-AF"/>
              </w:rPr>
              <w:t>د پنجش</w:t>
            </w:r>
            <w:r w:rsidR="008B3A1F" w:rsidRPr="008F1067">
              <w:rPr>
                <w:rStyle w:val="Hyperlink"/>
                <w:rFonts w:hint="cs"/>
                <w:noProof/>
                <w:rtl/>
                <w:lang w:bidi="ps-AF"/>
              </w:rPr>
              <w:t>ې</w:t>
            </w:r>
            <w:r w:rsidR="008B3A1F" w:rsidRPr="008F1067">
              <w:rPr>
                <w:rStyle w:val="Hyperlink"/>
                <w:rFonts w:hint="eastAsia"/>
                <w:noProof/>
                <w:rtl/>
                <w:lang w:bidi="ps-AF"/>
              </w:rPr>
              <w:t>ر</w:t>
            </w:r>
            <w:r w:rsidR="008B3A1F" w:rsidRPr="008F1067">
              <w:rPr>
                <w:rStyle w:val="Hyperlink"/>
                <w:noProof/>
                <w:rtl/>
                <w:lang w:bidi="ps-AF"/>
              </w:rPr>
              <w:t xml:space="preserve">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_Toc233791974 \h </w:instrText>
            </w:r>
            <w:r w:rsidR="008B3A1F">
              <w:rPr>
                <w:noProof/>
                <w:webHidden/>
              </w:rPr>
            </w:r>
            <w:r w:rsidR="008B3A1F">
              <w:rPr>
                <w:noProof/>
                <w:webHidden/>
              </w:rPr>
              <w:fldChar w:fldCharType="separate"/>
            </w:r>
            <w:r w:rsidR="008B3A1F">
              <w:rPr>
                <w:noProof/>
                <w:webHidden/>
              </w:rPr>
              <w:t>90</w:t>
            </w:r>
            <w:r w:rsidR="008B3A1F">
              <w:rPr>
                <w:noProof/>
                <w:webHidden/>
              </w:rPr>
              <w:fldChar w:fldCharType="end"/>
            </w:r>
          </w:hyperlink>
        </w:p>
        <w:p w14:paraId="0D343C66" w14:textId="79E9260A" w:rsidR="008B3A1F" w:rsidRDefault="0090500E" w:rsidP="00BB3A0E">
          <w:pPr>
            <w:pStyle w:val="TOC2"/>
            <w:tabs>
              <w:tab w:val="right" w:leader="dot" w:pos="9350"/>
            </w:tabs>
            <w:jc w:val="right"/>
            <w:rPr>
              <w:rFonts w:cstheme="minorBidi"/>
              <w:noProof/>
            </w:rPr>
          </w:pPr>
          <w:hyperlink w:anchor="_Toc233791975" w:history="1">
            <w:r w:rsidR="008B3A1F" w:rsidRPr="008F1067">
              <w:rPr>
                <w:rStyle w:val="Hyperlink"/>
                <w:noProof/>
                <w:lang w:bidi="ps-AF"/>
              </w:rPr>
              <w:t>.22.4</w:t>
            </w:r>
            <w:r w:rsidR="008B3A1F" w:rsidRPr="008F1067">
              <w:rPr>
                <w:rStyle w:val="Hyperlink"/>
                <w:noProof/>
                <w:rtl/>
                <w:lang w:bidi="ps-AF"/>
              </w:rPr>
              <w:t xml:space="preserve">د خوست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_Toc233791975 \h </w:instrText>
            </w:r>
            <w:r w:rsidR="008B3A1F">
              <w:rPr>
                <w:noProof/>
                <w:webHidden/>
              </w:rPr>
            </w:r>
            <w:r w:rsidR="008B3A1F">
              <w:rPr>
                <w:noProof/>
                <w:webHidden/>
              </w:rPr>
              <w:fldChar w:fldCharType="separate"/>
            </w:r>
            <w:r w:rsidR="008B3A1F">
              <w:rPr>
                <w:noProof/>
                <w:webHidden/>
              </w:rPr>
              <w:t>91</w:t>
            </w:r>
            <w:r w:rsidR="008B3A1F">
              <w:rPr>
                <w:noProof/>
                <w:webHidden/>
              </w:rPr>
              <w:fldChar w:fldCharType="end"/>
            </w:r>
          </w:hyperlink>
        </w:p>
        <w:p w14:paraId="27FDD98A" w14:textId="4204532E" w:rsidR="008B3A1F" w:rsidRDefault="0090500E" w:rsidP="00BB3A0E">
          <w:pPr>
            <w:pStyle w:val="TOC3"/>
            <w:tabs>
              <w:tab w:val="right" w:leader="dot" w:pos="9350"/>
            </w:tabs>
            <w:jc w:val="right"/>
            <w:rPr>
              <w:rFonts w:cstheme="minorBidi"/>
              <w:noProof/>
            </w:rPr>
          </w:pPr>
          <w:hyperlink w:anchor="_Toc233791976" w:history="1">
            <w:r w:rsidR="008B3A1F" w:rsidRPr="008F1067">
              <w:rPr>
                <w:rStyle w:val="Hyperlink"/>
                <w:noProof/>
                <w:lang w:bidi="ps-AF"/>
              </w:rPr>
              <w:t>.1.22.4</w:t>
            </w:r>
            <w:r w:rsidR="008B3A1F" w:rsidRPr="008F1067">
              <w:rPr>
                <w:rStyle w:val="Hyperlink"/>
                <w:noProof/>
                <w:rtl/>
                <w:lang w:bidi="ps-AF"/>
              </w:rPr>
              <w:t xml:space="preserve">د خوست د </w:t>
            </w:r>
            <w:r w:rsidR="008B3A1F" w:rsidRPr="008F1067">
              <w:rPr>
                <w:rStyle w:val="Hyperlink"/>
                <w:rFonts w:hint="cs"/>
                <w:noProof/>
                <w:rtl/>
                <w:lang w:bidi="ps-AF"/>
              </w:rPr>
              <w:t>ټ</w:t>
            </w:r>
            <w:r w:rsidR="008B3A1F" w:rsidRPr="008F1067">
              <w:rPr>
                <w:rStyle w:val="Hyperlink"/>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_Toc233791976 \h </w:instrText>
            </w:r>
            <w:r w:rsidR="008B3A1F">
              <w:rPr>
                <w:noProof/>
                <w:webHidden/>
              </w:rPr>
            </w:r>
            <w:r w:rsidR="008B3A1F">
              <w:rPr>
                <w:noProof/>
                <w:webHidden/>
              </w:rPr>
              <w:fldChar w:fldCharType="separate"/>
            </w:r>
            <w:r w:rsidR="008B3A1F">
              <w:rPr>
                <w:noProof/>
                <w:webHidden/>
              </w:rPr>
              <w:t>91</w:t>
            </w:r>
            <w:r w:rsidR="008B3A1F">
              <w:rPr>
                <w:noProof/>
                <w:webHidden/>
              </w:rPr>
              <w:fldChar w:fldCharType="end"/>
            </w:r>
          </w:hyperlink>
        </w:p>
        <w:p w14:paraId="508F5DB8" w14:textId="091B0365" w:rsidR="008B3A1F" w:rsidRDefault="0090500E" w:rsidP="00BB3A0E">
          <w:pPr>
            <w:pStyle w:val="TOC3"/>
            <w:tabs>
              <w:tab w:val="right" w:leader="dot" w:pos="9350"/>
            </w:tabs>
            <w:jc w:val="right"/>
            <w:rPr>
              <w:rFonts w:cstheme="minorBidi"/>
              <w:noProof/>
            </w:rPr>
          </w:pPr>
          <w:hyperlink w:anchor="_Toc233791977" w:history="1">
            <w:r w:rsidR="008B3A1F" w:rsidRPr="008F1067">
              <w:rPr>
                <w:rStyle w:val="Hyperlink"/>
                <w:noProof/>
                <w:lang w:bidi="ps-AF"/>
              </w:rPr>
              <w:t>.2.22.4</w:t>
            </w:r>
            <w:r w:rsidR="008B3A1F" w:rsidRPr="008F1067">
              <w:rPr>
                <w:rStyle w:val="Hyperlink"/>
                <w:noProof/>
                <w:rtl/>
                <w:lang w:bidi="ps-AF"/>
              </w:rPr>
              <w:t xml:space="preserve">د خوست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_Toc233791977 \h </w:instrText>
            </w:r>
            <w:r w:rsidR="008B3A1F">
              <w:rPr>
                <w:noProof/>
                <w:webHidden/>
              </w:rPr>
            </w:r>
            <w:r w:rsidR="008B3A1F">
              <w:rPr>
                <w:noProof/>
                <w:webHidden/>
              </w:rPr>
              <w:fldChar w:fldCharType="separate"/>
            </w:r>
            <w:r w:rsidR="008B3A1F">
              <w:rPr>
                <w:noProof/>
                <w:webHidden/>
              </w:rPr>
              <w:t>92</w:t>
            </w:r>
            <w:r w:rsidR="008B3A1F">
              <w:rPr>
                <w:noProof/>
                <w:webHidden/>
              </w:rPr>
              <w:fldChar w:fldCharType="end"/>
            </w:r>
          </w:hyperlink>
        </w:p>
        <w:p w14:paraId="270B4CD6" w14:textId="4D01A6B6" w:rsidR="008B3A1F" w:rsidRDefault="0090500E" w:rsidP="00BB3A0E">
          <w:pPr>
            <w:pStyle w:val="TOC3"/>
            <w:tabs>
              <w:tab w:val="right" w:leader="dot" w:pos="9350"/>
            </w:tabs>
            <w:jc w:val="right"/>
            <w:rPr>
              <w:rFonts w:cstheme="minorBidi"/>
              <w:noProof/>
            </w:rPr>
          </w:pPr>
          <w:hyperlink w:anchor="_Toc233791978" w:history="1">
            <w:r w:rsidR="008B3A1F" w:rsidRPr="008F1067">
              <w:rPr>
                <w:rStyle w:val="Hyperlink"/>
                <w:noProof/>
                <w:lang w:bidi="ps-AF"/>
              </w:rPr>
              <w:t>.3.22.4</w:t>
            </w:r>
            <w:r w:rsidR="008B3A1F" w:rsidRPr="008F1067">
              <w:rPr>
                <w:rStyle w:val="Hyperlink"/>
                <w:noProof/>
                <w:rtl/>
                <w:lang w:bidi="ps-AF"/>
              </w:rPr>
              <w:t xml:space="preserve">د خوست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_Toc233791978 \h </w:instrText>
            </w:r>
            <w:r w:rsidR="008B3A1F">
              <w:rPr>
                <w:noProof/>
                <w:webHidden/>
              </w:rPr>
            </w:r>
            <w:r w:rsidR="008B3A1F">
              <w:rPr>
                <w:noProof/>
                <w:webHidden/>
              </w:rPr>
              <w:fldChar w:fldCharType="separate"/>
            </w:r>
            <w:r w:rsidR="008B3A1F">
              <w:rPr>
                <w:noProof/>
                <w:webHidden/>
              </w:rPr>
              <w:t>93</w:t>
            </w:r>
            <w:r w:rsidR="008B3A1F">
              <w:rPr>
                <w:noProof/>
                <w:webHidden/>
              </w:rPr>
              <w:fldChar w:fldCharType="end"/>
            </w:r>
          </w:hyperlink>
        </w:p>
        <w:p w14:paraId="778F8448" w14:textId="1C00291D" w:rsidR="008B3A1F" w:rsidRDefault="0090500E" w:rsidP="00BB3A0E">
          <w:pPr>
            <w:pStyle w:val="TOC3"/>
            <w:tabs>
              <w:tab w:val="right" w:leader="dot" w:pos="9350"/>
            </w:tabs>
            <w:jc w:val="right"/>
            <w:rPr>
              <w:rFonts w:cstheme="minorBidi"/>
              <w:noProof/>
            </w:rPr>
          </w:pPr>
          <w:hyperlink w:anchor="_Toc233791979" w:history="1">
            <w:r w:rsidR="008B3A1F" w:rsidRPr="008F1067">
              <w:rPr>
                <w:rStyle w:val="Hyperlink"/>
                <w:noProof/>
                <w:lang w:bidi="ps-AF"/>
              </w:rPr>
              <w:t>.4.22.4</w:t>
            </w:r>
            <w:r w:rsidR="008B3A1F" w:rsidRPr="008F1067">
              <w:rPr>
                <w:rStyle w:val="Hyperlink"/>
                <w:noProof/>
                <w:rtl/>
                <w:lang w:bidi="ps-AF"/>
              </w:rPr>
              <w:t xml:space="preserve">د خوست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_Toc233791979 \h </w:instrText>
            </w:r>
            <w:r w:rsidR="008B3A1F">
              <w:rPr>
                <w:noProof/>
                <w:webHidden/>
              </w:rPr>
            </w:r>
            <w:r w:rsidR="008B3A1F">
              <w:rPr>
                <w:noProof/>
                <w:webHidden/>
              </w:rPr>
              <w:fldChar w:fldCharType="separate"/>
            </w:r>
            <w:r w:rsidR="008B3A1F">
              <w:rPr>
                <w:noProof/>
                <w:webHidden/>
              </w:rPr>
              <w:t>94</w:t>
            </w:r>
            <w:r w:rsidR="008B3A1F">
              <w:rPr>
                <w:noProof/>
                <w:webHidden/>
              </w:rPr>
              <w:fldChar w:fldCharType="end"/>
            </w:r>
          </w:hyperlink>
        </w:p>
        <w:p w14:paraId="57D2B67D" w14:textId="49DB0B8F" w:rsidR="008B3A1F" w:rsidRDefault="0090500E" w:rsidP="00BB3A0E">
          <w:pPr>
            <w:pStyle w:val="TOC3"/>
            <w:tabs>
              <w:tab w:val="right" w:leader="dot" w:pos="9350"/>
            </w:tabs>
            <w:jc w:val="right"/>
            <w:rPr>
              <w:rFonts w:cstheme="minorBidi"/>
              <w:noProof/>
            </w:rPr>
          </w:pPr>
          <w:hyperlink w:anchor="_Toc233791980" w:history="1">
            <w:r w:rsidR="008B3A1F" w:rsidRPr="008F1067">
              <w:rPr>
                <w:rStyle w:val="Hyperlink"/>
                <w:noProof/>
                <w:lang w:bidi="ps-AF"/>
              </w:rPr>
              <w:t>.5.22.4</w:t>
            </w:r>
            <w:r w:rsidR="008B3A1F" w:rsidRPr="008F1067">
              <w:rPr>
                <w:rStyle w:val="Hyperlink"/>
                <w:noProof/>
                <w:rtl/>
                <w:lang w:bidi="ps-AF"/>
              </w:rPr>
              <w:t xml:space="preserve">د خوست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_Toc233791980 \h </w:instrText>
            </w:r>
            <w:r w:rsidR="008B3A1F">
              <w:rPr>
                <w:noProof/>
                <w:webHidden/>
              </w:rPr>
            </w:r>
            <w:r w:rsidR="008B3A1F">
              <w:rPr>
                <w:noProof/>
                <w:webHidden/>
              </w:rPr>
              <w:fldChar w:fldCharType="separate"/>
            </w:r>
            <w:r w:rsidR="008B3A1F">
              <w:rPr>
                <w:noProof/>
                <w:webHidden/>
              </w:rPr>
              <w:t>96</w:t>
            </w:r>
            <w:r w:rsidR="008B3A1F">
              <w:rPr>
                <w:noProof/>
                <w:webHidden/>
              </w:rPr>
              <w:fldChar w:fldCharType="end"/>
            </w:r>
          </w:hyperlink>
        </w:p>
        <w:p w14:paraId="49AFCED3" w14:textId="5E030A58" w:rsidR="008B3A1F" w:rsidRDefault="0090500E" w:rsidP="00BB3A0E">
          <w:pPr>
            <w:pStyle w:val="TOC3"/>
            <w:tabs>
              <w:tab w:val="right" w:leader="dot" w:pos="9350"/>
            </w:tabs>
            <w:jc w:val="right"/>
            <w:rPr>
              <w:rFonts w:cstheme="minorBidi"/>
              <w:noProof/>
            </w:rPr>
          </w:pPr>
          <w:hyperlink w:anchor="_Toc233791981" w:history="1">
            <w:r w:rsidR="008B3A1F" w:rsidRPr="008F1067">
              <w:rPr>
                <w:rStyle w:val="Hyperlink"/>
                <w:noProof/>
                <w:lang w:bidi="ps-AF"/>
              </w:rPr>
              <w:t>.6.22.4</w:t>
            </w:r>
            <w:r w:rsidR="008B3A1F" w:rsidRPr="008F1067">
              <w:rPr>
                <w:rStyle w:val="Hyperlink"/>
                <w:noProof/>
                <w:rtl/>
                <w:lang w:bidi="ps-AF"/>
              </w:rPr>
              <w:t>د خوست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_Toc233791981 \h </w:instrText>
            </w:r>
            <w:r w:rsidR="008B3A1F">
              <w:rPr>
                <w:noProof/>
                <w:webHidden/>
              </w:rPr>
            </w:r>
            <w:r w:rsidR="008B3A1F">
              <w:rPr>
                <w:noProof/>
                <w:webHidden/>
              </w:rPr>
              <w:fldChar w:fldCharType="separate"/>
            </w:r>
            <w:r w:rsidR="008B3A1F">
              <w:rPr>
                <w:noProof/>
                <w:webHidden/>
              </w:rPr>
              <w:t>97</w:t>
            </w:r>
            <w:r w:rsidR="008B3A1F">
              <w:rPr>
                <w:noProof/>
                <w:webHidden/>
              </w:rPr>
              <w:fldChar w:fldCharType="end"/>
            </w:r>
          </w:hyperlink>
        </w:p>
        <w:p w14:paraId="789E4054" w14:textId="7406A35A" w:rsidR="008B3A1F" w:rsidRDefault="0090500E" w:rsidP="00BB3A0E">
          <w:pPr>
            <w:pStyle w:val="TOC2"/>
            <w:tabs>
              <w:tab w:val="right" w:leader="dot" w:pos="9350"/>
            </w:tabs>
            <w:jc w:val="right"/>
            <w:rPr>
              <w:rFonts w:cstheme="minorBidi"/>
              <w:noProof/>
            </w:rPr>
          </w:pPr>
          <w:hyperlink w:anchor="_Toc233791982" w:history="1">
            <w:r w:rsidR="008B3A1F" w:rsidRPr="008F1067">
              <w:rPr>
                <w:rStyle w:val="Hyperlink"/>
                <w:noProof/>
                <w:lang w:bidi="ps-AF"/>
              </w:rPr>
              <w:t>.23.4</w:t>
            </w:r>
            <w:r w:rsidR="008B3A1F" w:rsidRPr="008F1067">
              <w:rPr>
                <w:rStyle w:val="Hyperlink"/>
                <w:noProof/>
                <w:rtl/>
                <w:lang w:bidi="ps-AF"/>
              </w:rPr>
              <w:t>د زابل ولا</w:t>
            </w:r>
            <w:r w:rsidR="008B3A1F" w:rsidRPr="008F1067">
              <w:rPr>
                <w:rStyle w:val="Hyperlink"/>
                <w:rFonts w:hint="cs"/>
                <w:noProof/>
                <w:rtl/>
                <w:lang w:bidi="ps-AF"/>
              </w:rPr>
              <w:t>ی</w:t>
            </w:r>
            <w:r w:rsidR="008B3A1F" w:rsidRPr="008F1067">
              <w:rPr>
                <w:rStyle w:val="Hyperlink"/>
                <w:rFonts w:hint="eastAsia"/>
                <w:noProof/>
                <w:rtl/>
                <w:lang w:bidi="ps-AF"/>
              </w:rPr>
              <w:t>ت</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_Toc233791982 \h </w:instrText>
            </w:r>
            <w:r w:rsidR="008B3A1F">
              <w:rPr>
                <w:noProof/>
                <w:webHidden/>
              </w:rPr>
            </w:r>
            <w:r w:rsidR="008B3A1F">
              <w:rPr>
                <w:noProof/>
                <w:webHidden/>
              </w:rPr>
              <w:fldChar w:fldCharType="separate"/>
            </w:r>
            <w:r w:rsidR="008B3A1F">
              <w:rPr>
                <w:noProof/>
                <w:webHidden/>
              </w:rPr>
              <w:t>98</w:t>
            </w:r>
            <w:r w:rsidR="008B3A1F">
              <w:rPr>
                <w:noProof/>
                <w:webHidden/>
              </w:rPr>
              <w:fldChar w:fldCharType="end"/>
            </w:r>
          </w:hyperlink>
        </w:p>
        <w:p w14:paraId="6A16C1E3" w14:textId="425C5374" w:rsidR="008B3A1F" w:rsidRDefault="0090500E" w:rsidP="00BB3A0E">
          <w:pPr>
            <w:pStyle w:val="TOC3"/>
            <w:tabs>
              <w:tab w:val="right" w:leader="dot" w:pos="9350"/>
            </w:tabs>
            <w:jc w:val="right"/>
            <w:rPr>
              <w:rFonts w:cstheme="minorBidi"/>
              <w:noProof/>
            </w:rPr>
          </w:pPr>
          <w:hyperlink w:anchor="_Toc233791983" w:history="1">
            <w:r w:rsidR="008B3A1F" w:rsidRPr="008F1067">
              <w:rPr>
                <w:rStyle w:val="Hyperlink"/>
                <w:noProof/>
                <w:lang w:bidi="ps-AF"/>
              </w:rPr>
              <w:t>.1.23.4</w:t>
            </w:r>
            <w:r w:rsidR="008B3A1F" w:rsidRPr="008F1067">
              <w:rPr>
                <w:rStyle w:val="Hyperlink"/>
                <w:noProof/>
                <w:rtl/>
                <w:lang w:bidi="ps-AF"/>
              </w:rPr>
              <w:t xml:space="preserve">د زابل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_Toc233791983 \h </w:instrText>
            </w:r>
            <w:r w:rsidR="008B3A1F">
              <w:rPr>
                <w:noProof/>
                <w:webHidden/>
              </w:rPr>
            </w:r>
            <w:r w:rsidR="008B3A1F">
              <w:rPr>
                <w:noProof/>
                <w:webHidden/>
              </w:rPr>
              <w:fldChar w:fldCharType="separate"/>
            </w:r>
            <w:r w:rsidR="008B3A1F">
              <w:rPr>
                <w:noProof/>
                <w:webHidden/>
              </w:rPr>
              <w:t>98</w:t>
            </w:r>
            <w:r w:rsidR="008B3A1F">
              <w:rPr>
                <w:noProof/>
                <w:webHidden/>
              </w:rPr>
              <w:fldChar w:fldCharType="end"/>
            </w:r>
          </w:hyperlink>
        </w:p>
        <w:p w14:paraId="0619068C" w14:textId="4B3A6465" w:rsidR="008B3A1F" w:rsidRDefault="0090500E" w:rsidP="00BB3A0E">
          <w:pPr>
            <w:pStyle w:val="TOC3"/>
            <w:tabs>
              <w:tab w:val="right" w:leader="dot" w:pos="9350"/>
            </w:tabs>
            <w:jc w:val="right"/>
            <w:rPr>
              <w:rFonts w:cstheme="minorBidi"/>
              <w:noProof/>
            </w:rPr>
          </w:pPr>
          <w:hyperlink w:anchor="_Toc233791984" w:history="1">
            <w:r w:rsidR="008B3A1F" w:rsidRPr="008F1067">
              <w:rPr>
                <w:rStyle w:val="Hyperlink"/>
                <w:noProof/>
                <w:lang w:bidi="ps-AF"/>
              </w:rPr>
              <w:t>.2.23.4</w:t>
            </w:r>
            <w:r w:rsidR="008B3A1F" w:rsidRPr="008F1067">
              <w:rPr>
                <w:rStyle w:val="Hyperlink"/>
                <w:noProof/>
                <w:rtl/>
                <w:lang w:bidi="ps-AF"/>
              </w:rPr>
              <w:t xml:space="preserve">د زابل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خدمتونه</w:t>
            </w:r>
            <w:r w:rsidR="008B3A1F">
              <w:rPr>
                <w:noProof/>
                <w:webHidden/>
              </w:rPr>
              <w:tab/>
            </w:r>
            <w:r w:rsidR="008B3A1F">
              <w:rPr>
                <w:noProof/>
                <w:webHidden/>
              </w:rPr>
              <w:fldChar w:fldCharType="begin"/>
            </w:r>
            <w:r w:rsidR="008B3A1F">
              <w:rPr>
                <w:noProof/>
                <w:webHidden/>
              </w:rPr>
              <w:instrText xml:space="preserve"> PAGEREF _Toc233791984 \h </w:instrText>
            </w:r>
            <w:r w:rsidR="008B3A1F">
              <w:rPr>
                <w:noProof/>
                <w:webHidden/>
              </w:rPr>
            </w:r>
            <w:r w:rsidR="008B3A1F">
              <w:rPr>
                <w:noProof/>
                <w:webHidden/>
              </w:rPr>
              <w:fldChar w:fldCharType="separate"/>
            </w:r>
            <w:r w:rsidR="008B3A1F">
              <w:rPr>
                <w:noProof/>
                <w:webHidden/>
              </w:rPr>
              <w:t>99</w:t>
            </w:r>
            <w:r w:rsidR="008B3A1F">
              <w:rPr>
                <w:noProof/>
                <w:webHidden/>
              </w:rPr>
              <w:fldChar w:fldCharType="end"/>
            </w:r>
          </w:hyperlink>
        </w:p>
        <w:p w14:paraId="091CDD9D" w14:textId="2CE6ED9F" w:rsidR="008B3A1F" w:rsidRDefault="0090500E" w:rsidP="00BB3A0E">
          <w:pPr>
            <w:pStyle w:val="TOC3"/>
            <w:tabs>
              <w:tab w:val="right" w:leader="dot" w:pos="9350"/>
            </w:tabs>
            <w:jc w:val="right"/>
            <w:rPr>
              <w:rFonts w:cstheme="minorBidi"/>
              <w:noProof/>
            </w:rPr>
          </w:pPr>
          <w:hyperlink w:anchor="_Toc233791985" w:history="1">
            <w:r w:rsidR="008B3A1F" w:rsidRPr="008F1067">
              <w:rPr>
                <w:rStyle w:val="Hyperlink"/>
                <w:noProof/>
                <w:lang w:bidi="ps-AF"/>
              </w:rPr>
              <w:t>.3.23.4</w:t>
            </w:r>
            <w:r w:rsidR="008B3A1F" w:rsidRPr="008F1067">
              <w:rPr>
                <w:rStyle w:val="Hyperlink"/>
                <w:noProof/>
                <w:rtl/>
                <w:lang w:bidi="ps-AF"/>
              </w:rPr>
              <w:t xml:space="preserve">د زابل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_Toc233791985 \h </w:instrText>
            </w:r>
            <w:r w:rsidR="008B3A1F">
              <w:rPr>
                <w:noProof/>
                <w:webHidden/>
              </w:rPr>
            </w:r>
            <w:r w:rsidR="008B3A1F">
              <w:rPr>
                <w:noProof/>
                <w:webHidden/>
              </w:rPr>
              <w:fldChar w:fldCharType="separate"/>
            </w:r>
            <w:r w:rsidR="008B3A1F">
              <w:rPr>
                <w:noProof/>
                <w:webHidden/>
              </w:rPr>
              <w:t>100</w:t>
            </w:r>
            <w:r w:rsidR="008B3A1F">
              <w:rPr>
                <w:noProof/>
                <w:webHidden/>
              </w:rPr>
              <w:fldChar w:fldCharType="end"/>
            </w:r>
          </w:hyperlink>
        </w:p>
        <w:p w14:paraId="336E7EB7" w14:textId="1B54647F" w:rsidR="008B3A1F" w:rsidRDefault="0090500E" w:rsidP="00BB3A0E">
          <w:pPr>
            <w:pStyle w:val="TOC3"/>
            <w:tabs>
              <w:tab w:val="right" w:leader="dot" w:pos="9350"/>
            </w:tabs>
            <w:jc w:val="right"/>
            <w:rPr>
              <w:rFonts w:cstheme="minorBidi"/>
              <w:noProof/>
            </w:rPr>
          </w:pPr>
          <w:hyperlink w:anchor="_Toc233791986" w:history="1">
            <w:r w:rsidR="008B3A1F" w:rsidRPr="008F1067">
              <w:rPr>
                <w:rStyle w:val="Hyperlink"/>
                <w:noProof/>
                <w:lang w:bidi="ps-AF"/>
              </w:rPr>
              <w:t>.4.23.4</w:t>
            </w:r>
            <w:r w:rsidR="008B3A1F" w:rsidRPr="008F1067">
              <w:rPr>
                <w:rStyle w:val="Hyperlink"/>
                <w:noProof/>
                <w:rtl/>
                <w:lang w:bidi="ps-AF"/>
              </w:rPr>
              <w:t xml:space="preserve">د زابل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_Toc233791986 \h </w:instrText>
            </w:r>
            <w:r w:rsidR="008B3A1F">
              <w:rPr>
                <w:noProof/>
                <w:webHidden/>
              </w:rPr>
            </w:r>
            <w:r w:rsidR="008B3A1F">
              <w:rPr>
                <w:noProof/>
                <w:webHidden/>
              </w:rPr>
              <w:fldChar w:fldCharType="separate"/>
            </w:r>
            <w:r w:rsidR="008B3A1F">
              <w:rPr>
                <w:noProof/>
                <w:webHidden/>
              </w:rPr>
              <w:t>101</w:t>
            </w:r>
            <w:r w:rsidR="008B3A1F">
              <w:rPr>
                <w:noProof/>
                <w:webHidden/>
              </w:rPr>
              <w:fldChar w:fldCharType="end"/>
            </w:r>
          </w:hyperlink>
        </w:p>
        <w:p w14:paraId="3100128A" w14:textId="3CCDED54" w:rsidR="008B3A1F" w:rsidRDefault="0090500E" w:rsidP="00BB3A0E">
          <w:pPr>
            <w:pStyle w:val="TOC3"/>
            <w:tabs>
              <w:tab w:val="right" w:leader="dot" w:pos="9350"/>
            </w:tabs>
            <w:jc w:val="right"/>
            <w:rPr>
              <w:rFonts w:cstheme="minorBidi"/>
              <w:noProof/>
            </w:rPr>
          </w:pPr>
          <w:hyperlink w:anchor="_Toc233791987" w:history="1">
            <w:r w:rsidR="008B3A1F" w:rsidRPr="008F1067">
              <w:rPr>
                <w:rStyle w:val="Hyperlink"/>
                <w:noProof/>
                <w:lang w:bidi="ps-AF"/>
              </w:rPr>
              <w:t>.5.23.4</w:t>
            </w:r>
            <w:r w:rsidR="008B3A1F" w:rsidRPr="008F1067">
              <w:rPr>
                <w:rStyle w:val="Hyperlink"/>
                <w:noProof/>
                <w:rtl/>
                <w:lang w:bidi="ps-AF"/>
              </w:rPr>
              <w:t xml:space="preserve">د زابل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_Toc233791987 \h </w:instrText>
            </w:r>
            <w:r w:rsidR="008B3A1F">
              <w:rPr>
                <w:noProof/>
                <w:webHidden/>
              </w:rPr>
            </w:r>
            <w:r w:rsidR="008B3A1F">
              <w:rPr>
                <w:noProof/>
                <w:webHidden/>
              </w:rPr>
              <w:fldChar w:fldCharType="separate"/>
            </w:r>
            <w:r w:rsidR="008B3A1F">
              <w:rPr>
                <w:noProof/>
                <w:webHidden/>
              </w:rPr>
              <w:t>102</w:t>
            </w:r>
            <w:r w:rsidR="008B3A1F">
              <w:rPr>
                <w:noProof/>
                <w:webHidden/>
              </w:rPr>
              <w:fldChar w:fldCharType="end"/>
            </w:r>
          </w:hyperlink>
        </w:p>
        <w:p w14:paraId="6AD40CB9" w14:textId="1314D5EA" w:rsidR="008B3A1F" w:rsidRDefault="0090500E" w:rsidP="00BB3A0E">
          <w:pPr>
            <w:pStyle w:val="TOC3"/>
            <w:tabs>
              <w:tab w:val="right" w:leader="dot" w:pos="9350"/>
            </w:tabs>
            <w:jc w:val="right"/>
            <w:rPr>
              <w:rFonts w:cstheme="minorBidi"/>
              <w:noProof/>
            </w:rPr>
          </w:pPr>
          <w:hyperlink w:anchor="_Toc233791988" w:history="1">
            <w:r w:rsidR="008B3A1F" w:rsidRPr="008F1067">
              <w:rPr>
                <w:rStyle w:val="Hyperlink"/>
                <w:noProof/>
                <w:lang w:bidi="ps-AF"/>
              </w:rPr>
              <w:t>.6.23.4</w:t>
            </w:r>
            <w:r w:rsidR="008B3A1F" w:rsidRPr="008F1067">
              <w:rPr>
                <w:rStyle w:val="Hyperlink"/>
                <w:noProof/>
                <w:rtl/>
                <w:lang w:bidi="ps-AF"/>
              </w:rPr>
              <w:t>د زابل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_Toc233791988 \h </w:instrText>
            </w:r>
            <w:r w:rsidR="008B3A1F">
              <w:rPr>
                <w:noProof/>
                <w:webHidden/>
              </w:rPr>
            </w:r>
            <w:r w:rsidR="008B3A1F">
              <w:rPr>
                <w:noProof/>
                <w:webHidden/>
              </w:rPr>
              <w:fldChar w:fldCharType="separate"/>
            </w:r>
            <w:r w:rsidR="008B3A1F">
              <w:rPr>
                <w:noProof/>
                <w:webHidden/>
              </w:rPr>
              <w:t>103</w:t>
            </w:r>
            <w:r w:rsidR="008B3A1F">
              <w:rPr>
                <w:noProof/>
                <w:webHidden/>
              </w:rPr>
              <w:fldChar w:fldCharType="end"/>
            </w:r>
          </w:hyperlink>
        </w:p>
        <w:p w14:paraId="63F9182E" w14:textId="22C44AD1" w:rsidR="008B3A1F" w:rsidRDefault="0090500E" w:rsidP="00BB3A0E">
          <w:pPr>
            <w:pStyle w:val="TOC2"/>
            <w:tabs>
              <w:tab w:val="right" w:leader="dot" w:pos="9350"/>
            </w:tabs>
            <w:jc w:val="right"/>
            <w:rPr>
              <w:rFonts w:cstheme="minorBidi"/>
              <w:noProof/>
            </w:rPr>
          </w:pPr>
          <w:hyperlink w:anchor="_Toc233791989" w:history="1">
            <w:r w:rsidR="008B3A1F" w:rsidRPr="008F1067">
              <w:rPr>
                <w:rStyle w:val="Hyperlink"/>
                <w:noProof/>
                <w:lang w:bidi="ps-AF"/>
              </w:rPr>
              <w:t>.24.4</w:t>
            </w:r>
            <w:r w:rsidR="008B3A1F" w:rsidRPr="008F1067">
              <w:rPr>
                <w:rStyle w:val="Hyperlink"/>
                <w:noProof/>
                <w:rtl/>
                <w:lang w:bidi="ps-AF"/>
              </w:rPr>
              <w:t xml:space="preserve">د سرپل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_Toc233791989 \h </w:instrText>
            </w:r>
            <w:r w:rsidR="008B3A1F">
              <w:rPr>
                <w:noProof/>
                <w:webHidden/>
              </w:rPr>
            </w:r>
            <w:r w:rsidR="008B3A1F">
              <w:rPr>
                <w:noProof/>
                <w:webHidden/>
              </w:rPr>
              <w:fldChar w:fldCharType="separate"/>
            </w:r>
            <w:r w:rsidR="008B3A1F">
              <w:rPr>
                <w:noProof/>
                <w:webHidden/>
              </w:rPr>
              <w:t>104</w:t>
            </w:r>
            <w:r w:rsidR="008B3A1F">
              <w:rPr>
                <w:noProof/>
                <w:webHidden/>
              </w:rPr>
              <w:fldChar w:fldCharType="end"/>
            </w:r>
          </w:hyperlink>
        </w:p>
        <w:p w14:paraId="66218A08" w14:textId="384B6F81" w:rsidR="008B3A1F" w:rsidRDefault="0090500E" w:rsidP="00BB3A0E">
          <w:pPr>
            <w:pStyle w:val="TOC3"/>
            <w:tabs>
              <w:tab w:val="right" w:leader="dot" w:pos="9350"/>
            </w:tabs>
            <w:jc w:val="right"/>
            <w:rPr>
              <w:rFonts w:cstheme="minorBidi"/>
              <w:noProof/>
            </w:rPr>
          </w:pPr>
          <w:hyperlink w:anchor="_Toc233791990" w:history="1">
            <w:r w:rsidR="008B3A1F" w:rsidRPr="008F1067">
              <w:rPr>
                <w:rStyle w:val="Hyperlink"/>
                <w:noProof/>
                <w:lang w:bidi="ps-AF"/>
              </w:rPr>
              <w:t>.1.24.4</w:t>
            </w:r>
            <w:r w:rsidR="008B3A1F" w:rsidRPr="008F1067">
              <w:rPr>
                <w:rStyle w:val="Hyperlink"/>
                <w:noProof/>
                <w:rtl/>
                <w:lang w:bidi="ps-AF"/>
              </w:rPr>
              <w:t xml:space="preserve">د سريل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_Toc233791990 \h </w:instrText>
            </w:r>
            <w:r w:rsidR="008B3A1F">
              <w:rPr>
                <w:noProof/>
                <w:webHidden/>
              </w:rPr>
            </w:r>
            <w:r w:rsidR="008B3A1F">
              <w:rPr>
                <w:noProof/>
                <w:webHidden/>
              </w:rPr>
              <w:fldChar w:fldCharType="separate"/>
            </w:r>
            <w:r w:rsidR="008B3A1F">
              <w:rPr>
                <w:noProof/>
                <w:webHidden/>
              </w:rPr>
              <w:t>104</w:t>
            </w:r>
            <w:r w:rsidR="008B3A1F">
              <w:rPr>
                <w:noProof/>
                <w:webHidden/>
              </w:rPr>
              <w:fldChar w:fldCharType="end"/>
            </w:r>
          </w:hyperlink>
        </w:p>
        <w:p w14:paraId="2FB92F45" w14:textId="6B78F4FE" w:rsidR="008B3A1F" w:rsidRDefault="0090500E" w:rsidP="00BB3A0E">
          <w:pPr>
            <w:pStyle w:val="TOC3"/>
            <w:tabs>
              <w:tab w:val="right" w:leader="dot" w:pos="9350"/>
            </w:tabs>
            <w:jc w:val="right"/>
            <w:rPr>
              <w:rFonts w:cstheme="minorBidi"/>
              <w:noProof/>
            </w:rPr>
          </w:pPr>
          <w:hyperlink w:anchor="_Toc233791991" w:history="1">
            <w:r w:rsidR="008B3A1F" w:rsidRPr="008F1067">
              <w:rPr>
                <w:rStyle w:val="Hyperlink"/>
                <w:noProof/>
                <w:lang w:bidi="ps-AF"/>
              </w:rPr>
              <w:t>.2.24.4</w:t>
            </w:r>
            <w:r w:rsidR="008B3A1F" w:rsidRPr="008F1067">
              <w:rPr>
                <w:rStyle w:val="Hyperlink"/>
                <w:noProof/>
                <w:rtl/>
                <w:lang w:bidi="ps-AF"/>
              </w:rPr>
              <w:t xml:space="preserve">د سربل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_Toc233791991 \h </w:instrText>
            </w:r>
            <w:r w:rsidR="008B3A1F">
              <w:rPr>
                <w:noProof/>
                <w:webHidden/>
              </w:rPr>
            </w:r>
            <w:r w:rsidR="008B3A1F">
              <w:rPr>
                <w:noProof/>
                <w:webHidden/>
              </w:rPr>
              <w:fldChar w:fldCharType="separate"/>
            </w:r>
            <w:r w:rsidR="008B3A1F">
              <w:rPr>
                <w:noProof/>
                <w:webHidden/>
              </w:rPr>
              <w:t>105</w:t>
            </w:r>
            <w:r w:rsidR="008B3A1F">
              <w:rPr>
                <w:noProof/>
                <w:webHidden/>
              </w:rPr>
              <w:fldChar w:fldCharType="end"/>
            </w:r>
          </w:hyperlink>
        </w:p>
        <w:p w14:paraId="6E574627" w14:textId="6FED1FC8" w:rsidR="008B3A1F" w:rsidRDefault="0090500E" w:rsidP="00BB3A0E">
          <w:pPr>
            <w:pStyle w:val="TOC3"/>
            <w:tabs>
              <w:tab w:val="right" w:leader="dot" w:pos="9350"/>
            </w:tabs>
            <w:jc w:val="right"/>
            <w:rPr>
              <w:rFonts w:cstheme="minorBidi"/>
              <w:noProof/>
            </w:rPr>
          </w:pPr>
          <w:hyperlink w:anchor="_Toc233791992" w:history="1">
            <w:r w:rsidR="008B3A1F" w:rsidRPr="008F1067">
              <w:rPr>
                <w:rStyle w:val="Hyperlink"/>
                <w:noProof/>
                <w:lang w:bidi="ps-AF"/>
              </w:rPr>
              <w:t>.3.24.4</w:t>
            </w:r>
            <w:r w:rsidR="008B3A1F" w:rsidRPr="008F1067">
              <w:rPr>
                <w:rStyle w:val="Hyperlink"/>
                <w:noProof/>
                <w:rtl/>
                <w:lang w:bidi="ps-AF"/>
              </w:rPr>
              <w:t xml:space="preserve">د سربل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_Toc233791992 \h </w:instrText>
            </w:r>
            <w:r w:rsidR="008B3A1F">
              <w:rPr>
                <w:noProof/>
                <w:webHidden/>
              </w:rPr>
            </w:r>
            <w:r w:rsidR="008B3A1F">
              <w:rPr>
                <w:noProof/>
                <w:webHidden/>
              </w:rPr>
              <w:fldChar w:fldCharType="separate"/>
            </w:r>
            <w:r w:rsidR="008B3A1F">
              <w:rPr>
                <w:noProof/>
                <w:webHidden/>
              </w:rPr>
              <w:t>106</w:t>
            </w:r>
            <w:r w:rsidR="008B3A1F">
              <w:rPr>
                <w:noProof/>
                <w:webHidden/>
              </w:rPr>
              <w:fldChar w:fldCharType="end"/>
            </w:r>
          </w:hyperlink>
        </w:p>
        <w:p w14:paraId="252B2913" w14:textId="4DFE9FD3" w:rsidR="008B3A1F" w:rsidRDefault="0090500E" w:rsidP="00BB3A0E">
          <w:pPr>
            <w:pStyle w:val="TOC3"/>
            <w:tabs>
              <w:tab w:val="right" w:leader="dot" w:pos="9350"/>
            </w:tabs>
            <w:jc w:val="right"/>
            <w:rPr>
              <w:rFonts w:cstheme="minorBidi"/>
              <w:noProof/>
            </w:rPr>
          </w:pPr>
          <w:hyperlink w:anchor="_Toc233791993" w:history="1">
            <w:r w:rsidR="008B3A1F" w:rsidRPr="008F1067">
              <w:rPr>
                <w:rStyle w:val="Hyperlink"/>
                <w:noProof/>
                <w:lang w:bidi="ps-AF"/>
              </w:rPr>
              <w:t>.4.24.4</w:t>
            </w:r>
            <w:r w:rsidR="008B3A1F" w:rsidRPr="008F1067">
              <w:rPr>
                <w:rStyle w:val="Hyperlink"/>
                <w:noProof/>
                <w:rtl/>
                <w:lang w:bidi="ps-AF"/>
              </w:rPr>
              <w:t xml:space="preserve">د سرپل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_Toc233791993 \h </w:instrText>
            </w:r>
            <w:r w:rsidR="008B3A1F">
              <w:rPr>
                <w:noProof/>
                <w:webHidden/>
              </w:rPr>
            </w:r>
            <w:r w:rsidR="008B3A1F">
              <w:rPr>
                <w:noProof/>
                <w:webHidden/>
              </w:rPr>
              <w:fldChar w:fldCharType="separate"/>
            </w:r>
            <w:r w:rsidR="008B3A1F">
              <w:rPr>
                <w:noProof/>
                <w:webHidden/>
              </w:rPr>
              <w:t>107</w:t>
            </w:r>
            <w:r w:rsidR="008B3A1F">
              <w:rPr>
                <w:noProof/>
                <w:webHidden/>
              </w:rPr>
              <w:fldChar w:fldCharType="end"/>
            </w:r>
          </w:hyperlink>
        </w:p>
        <w:p w14:paraId="03D38EC1" w14:textId="711C157B" w:rsidR="008B3A1F" w:rsidRDefault="0090500E" w:rsidP="00BB3A0E">
          <w:pPr>
            <w:pStyle w:val="TOC3"/>
            <w:tabs>
              <w:tab w:val="right" w:leader="dot" w:pos="9350"/>
            </w:tabs>
            <w:jc w:val="right"/>
            <w:rPr>
              <w:rFonts w:cstheme="minorBidi"/>
              <w:noProof/>
            </w:rPr>
          </w:pPr>
          <w:hyperlink w:anchor="_Toc233791994" w:history="1">
            <w:r w:rsidR="008B3A1F" w:rsidRPr="008F1067">
              <w:rPr>
                <w:rStyle w:val="Hyperlink"/>
                <w:noProof/>
                <w:lang w:bidi="ps-AF"/>
              </w:rPr>
              <w:t>.5.24.4</w:t>
            </w:r>
            <w:r w:rsidR="008B3A1F" w:rsidRPr="008F1067">
              <w:rPr>
                <w:rStyle w:val="Hyperlink"/>
                <w:noProof/>
                <w:rtl/>
                <w:lang w:bidi="ps-AF"/>
              </w:rPr>
              <w:t xml:space="preserve">د سرپل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_Toc233791994 \h </w:instrText>
            </w:r>
            <w:r w:rsidR="008B3A1F">
              <w:rPr>
                <w:noProof/>
                <w:webHidden/>
              </w:rPr>
            </w:r>
            <w:r w:rsidR="008B3A1F">
              <w:rPr>
                <w:noProof/>
                <w:webHidden/>
              </w:rPr>
              <w:fldChar w:fldCharType="separate"/>
            </w:r>
            <w:r w:rsidR="008B3A1F">
              <w:rPr>
                <w:noProof/>
                <w:webHidden/>
              </w:rPr>
              <w:t>108</w:t>
            </w:r>
            <w:r w:rsidR="008B3A1F">
              <w:rPr>
                <w:noProof/>
                <w:webHidden/>
              </w:rPr>
              <w:fldChar w:fldCharType="end"/>
            </w:r>
          </w:hyperlink>
        </w:p>
        <w:p w14:paraId="66183536" w14:textId="23715D67" w:rsidR="008B3A1F" w:rsidRDefault="0090500E" w:rsidP="00BB3A0E">
          <w:pPr>
            <w:pStyle w:val="TOC3"/>
            <w:tabs>
              <w:tab w:val="right" w:leader="dot" w:pos="9350"/>
            </w:tabs>
            <w:jc w:val="right"/>
            <w:rPr>
              <w:rFonts w:cstheme="minorBidi"/>
              <w:noProof/>
            </w:rPr>
          </w:pPr>
          <w:hyperlink w:anchor="_Toc233791995" w:history="1">
            <w:r w:rsidR="008B3A1F" w:rsidRPr="008F1067">
              <w:rPr>
                <w:rStyle w:val="Hyperlink"/>
                <w:noProof/>
                <w:lang w:bidi="ps-AF"/>
              </w:rPr>
              <w:t>.6.24.4</w:t>
            </w:r>
            <w:r w:rsidR="008B3A1F" w:rsidRPr="008F1067">
              <w:rPr>
                <w:rStyle w:val="Hyperlink"/>
                <w:noProof/>
                <w:rtl/>
                <w:lang w:bidi="ps-AF"/>
              </w:rPr>
              <w:t>د سرپل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_Toc233791995 \h </w:instrText>
            </w:r>
            <w:r w:rsidR="008B3A1F">
              <w:rPr>
                <w:noProof/>
                <w:webHidden/>
              </w:rPr>
            </w:r>
            <w:r w:rsidR="008B3A1F">
              <w:rPr>
                <w:noProof/>
                <w:webHidden/>
              </w:rPr>
              <w:fldChar w:fldCharType="separate"/>
            </w:r>
            <w:r w:rsidR="008B3A1F">
              <w:rPr>
                <w:noProof/>
                <w:webHidden/>
              </w:rPr>
              <w:t>109</w:t>
            </w:r>
            <w:r w:rsidR="008B3A1F">
              <w:rPr>
                <w:noProof/>
                <w:webHidden/>
              </w:rPr>
              <w:fldChar w:fldCharType="end"/>
            </w:r>
          </w:hyperlink>
        </w:p>
        <w:p w14:paraId="49BE542C" w14:textId="19E6C31A" w:rsidR="008B3A1F" w:rsidRDefault="0090500E" w:rsidP="00BB3A0E">
          <w:pPr>
            <w:pStyle w:val="TOC2"/>
            <w:tabs>
              <w:tab w:val="right" w:leader="dot" w:pos="9350"/>
            </w:tabs>
            <w:jc w:val="right"/>
            <w:rPr>
              <w:rFonts w:cstheme="minorBidi"/>
              <w:noProof/>
            </w:rPr>
          </w:pPr>
          <w:hyperlink w:anchor="_Toc233791996" w:history="1">
            <w:r w:rsidR="008B3A1F" w:rsidRPr="008F1067">
              <w:rPr>
                <w:rStyle w:val="Hyperlink"/>
                <w:noProof/>
                <w:lang w:bidi="ps-AF"/>
              </w:rPr>
              <w:t>.25.4</w:t>
            </w:r>
            <w:r w:rsidR="008B3A1F" w:rsidRPr="008F1067">
              <w:rPr>
                <w:rStyle w:val="Hyperlink"/>
                <w:noProof/>
                <w:rtl/>
                <w:lang w:bidi="ps-AF"/>
              </w:rPr>
              <w:t xml:space="preserve">د کندز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_Toc233791996 \h </w:instrText>
            </w:r>
            <w:r w:rsidR="008B3A1F">
              <w:rPr>
                <w:noProof/>
                <w:webHidden/>
              </w:rPr>
            </w:r>
            <w:r w:rsidR="008B3A1F">
              <w:rPr>
                <w:noProof/>
                <w:webHidden/>
              </w:rPr>
              <w:fldChar w:fldCharType="separate"/>
            </w:r>
            <w:r w:rsidR="008B3A1F">
              <w:rPr>
                <w:noProof/>
                <w:webHidden/>
              </w:rPr>
              <w:t>110</w:t>
            </w:r>
            <w:r w:rsidR="008B3A1F">
              <w:rPr>
                <w:noProof/>
                <w:webHidden/>
              </w:rPr>
              <w:fldChar w:fldCharType="end"/>
            </w:r>
          </w:hyperlink>
        </w:p>
        <w:p w14:paraId="25B009FB" w14:textId="69FD8345" w:rsidR="008B3A1F" w:rsidRDefault="0090500E" w:rsidP="00BB3A0E">
          <w:pPr>
            <w:pStyle w:val="TOC3"/>
            <w:tabs>
              <w:tab w:val="right" w:leader="dot" w:pos="9350"/>
            </w:tabs>
            <w:jc w:val="right"/>
            <w:rPr>
              <w:rFonts w:cstheme="minorBidi"/>
              <w:noProof/>
            </w:rPr>
          </w:pPr>
          <w:hyperlink w:anchor="_Toc233791997" w:history="1">
            <w:r w:rsidR="008B3A1F" w:rsidRPr="008F1067">
              <w:rPr>
                <w:rStyle w:val="Hyperlink"/>
                <w:noProof/>
                <w:lang w:bidi="ps-AF"/>
              </w:rPr>
              <w:t>.1.25.4</w:t>
            </w:r>
            <w:r w:rsidR="008B3A1F" w:rsidRPr="008F1067">
              <w:rPr>
                <w:rStyle w:val="Hyperlink"/>
                <w:noProof/>
                <w:rtl/>
                <w:lang w:bidi="ps-AF"/>
              </w:rPr>
              <w:t xml:space="preserve">د کندز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_Toc233791997 \h </w:instrText>
            </w:r>
            <w:r w:rsidR="008B3A1F">
              <w:rPr>
                <w:noProof/>
                <w:webHidden/>
              </w:rPr>
            </w:r>
            <w:r w:rsidR="008B3A1F">
              <w:rPr>
                <w:noProof/>
                <w:webHidden/>
              </w:rPr>
              <w:fldChar w:fldCharType="separate"/>
            </w:r>
            <w:r w:rsidR="008B3A1F">
              <w:rPr>
                <w:noProof/>
                <w:webHidden/>
              </w:rPr>
              <w:t>111</w:t>
            </w:r>
            <w:r w:rsidR="008B3A1F">
              <w:rPr>
                <w:noProof/>
                <w:webHidden/>
              </w:rPr>
              <w:fldChar w:fldCharType="end"/>
            </w:r>
          </w:hyperlink>
        </w:p>
        <w:p w14:paraId="6D7BAE88" w14:textId="0E15BBEF" w:rsidR="008B3A1F" w:rsidRDefault="0090500E" w:rsidP="00BB3A0E">
          <w:pPr>
            <w:pStyle w:val="TOC3"/>
            <w:tabs>
              <w:tab w:val="right" w:leader="dot" w:pos="9350"/>
            </w:tabs>
            <w:jc w:val="right"/>
            <w:rPr>
              <w:rFonts w:cstheme="minorBidi"/>
              <w:noProof/>
            </w:rPr>
          </w:pPr>
          <w:hyperlink w:anchor="_Toc233791998" w:history="1">
            <w:r w:rsidR="008B3A1F" w:rsidRPr="008F1067">
              <w:rPr>
                <w:rStyle w:val="Hyperlink"/>
                <w:noProof/>
                <w:lang w:bidi="ps-AF"/>
              </w:rPr>
              <w:t>.2.25.4</w:t>
            </w:r>
            <w:r w:rsidR="008B3A1F" w:rsidRPr="008F1067">
              <w:rPr>
                <w:rStyle w:val="Hyperlink"/>
                <w:noProof/>
                <w:rtl/>
                <w:lang w:bidi="ps-AF"/>
              </w:rPr>
              <w:t xml:space="preserve">د کندز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_Toc233791998 \h </w:instrText>
            </w:r>
            <w:r w:rsidR="008B3A1F">
              <w:rPr>
                <w:noProof/>
                <w:webHidden/>
              </w:rPr>
            </w:r>
            <w:r w:rsidR="008B3A1F">
              <w:rPr>
                <w:noProof/>
                <w:webHidden/>
              </w:rPr>
              <w:fldChar w:fldCharType="separate"/>
            </w:r>
            <w:r w:rsidR="008B3A1F">
              <w:rPr>
                <w:noProof/>
                <w:webHidden/>
              </w:rPr>
              <w:t>111</w:t>
            </w:r>
            <w:r w:rsidR="008B3A1F">
              <w:rPr>
                <w:noProof/>
                <w:webHidden/>
              </w:rPr>
              <w:fldChar w:fldCharType="end"/>
            </w:r>
          </w:hyperlink>
        </w:p>
        <w:p w14:paraId="3CE39B21" w14:textId="221AE301" w:rsidR="008B3A1F" w:rsidRDefault="0090500E" w:rsidP="00BB3A0E">
          <w:pPr>
            <w:pStyle w:val="TOC3"/>
            <w:tabs>
              <w:tab w:val="right" w:leader="dot" w:pos="9350"/>
            </w:tabs>
            <w:jc w:val="right"/>
            <w:rPr>
              <w:rFonts w:cstheme="minorBidi"/>
              <w:noProof/>
            </w:rPr>
          </w:pPr>
          <w:hyperlink w:anchor="_Toc233791999" w:history="1">
            <w:r w:rsidR="008B3A1F" w:rsidRPr="008F1067">
              <w:rPr>
                <w:rStyle w:val="Hyperlink"/>
                <w:noProof/>
                <w:lang w:bidi="ps-AF"/>
              </w:rPr>
              <w:t>.3.25.4</w:t>
            </w:r>
            <w:r w:rsidR="008B3A1F" w:rsidRPr="008F1067">
              <w:rPr>
                <w:rStyle w:val="Hyperlink"/>
                <w:noProof/>
                <w:rtl/>
                <w:lang w:bidi="ps-AF"/>
              </w:rPr>
              <w:t xml:space="preserve">د کندز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_Toc233791999 \h </w:instrText>
            </w:r>
            <w:r w:rsidR="008B3A1F">
              <w:rPr>
                <w:noProof/>
                <w:webHidden/>
              </w:rPr>
            </w:r>
            <w:r w:rsidR="008B3A1F">
              <w:rPr>
                <w:noProof/>
                <w:webHidden/>
              </w:rPr>
              <w:fldChar w:fldCharType="separate"/>
            </w:r>
            <w:r w:rsidR="008B3A1F">
              <w:rPr>
                <w:noProof/>
                <w:webHidden/>
              </w:rPr>
              <w:t>112</w:t>
            </w:r>
            <w:r w:rsidR="008B3A1F">
              <w:rPr>
                <w:noProof/>
                <w:webHidden/>
              </w:rPr>
              <w:fldChar w:fldCharType="end"/>
            </w:r>
          </w:hyperlink>
        </w:p>
        <w:p w14:paraId="02C3276B" w14:textId="12F6B8BA" w:rsidR="008B3A1F" w:rsidRDefault="0090500E" w:rsidP="00BB3A0E">
          <w:pPr>
            <w:pStyle w:val="TOC3"/>
            <w:tabs>
              <w:tab w:val="right" w:leader="dot" w:pos="9350"/>
            </w:tabs>
            <w:jc w:val="right"/>
            <w:rPr>
              <w:rFonts w:cstheme="minorBidi"/>
              <w:noProof/>
            </w:rPr>
          </w:pPr>
          <w:hyperlink w:anchor="_Toc233792000" w:history="1">
            <w:r w:rsidR="008B3A1F" w:rsidRPr="008F1067">
              <w:rPr>
                <w:rStyle w:val="Hyperlink"/>
                <w:noProof/>
                <w:lang w:bidi="ps-AF"/>
              </w:rPr>
              <w:t>.4.25.4</w:t>
            </w:r>
            <w:r w:rsidR="008B3A1F" w:rsidRPr="008F1067">
              <w:rPr>
                <w:rStyle w:val="Hyperlink"/>
                <w:noProof/>
                <w:rtl/>
                <w:lang w:bidi="ps-AF"/>
              </w:rPr>
              <w:t xml:space="preserve">د کندز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_Toc233792000 \h </w:instrText>
            </w:r>
            <w:r w:rsidR="008B3A1F">
              <w:rPr>
                <w:noProof/>
                <w:webHidden/>
              </w:rPr>
            </w:r>
            <w:r w:rsidR="008B3A1F">
              <w:rPr>
                <w:noProof/>
                <w:webHidden/>
              </w:rPr>
              <w:fldChar w:fldCharType="separate"/>
            </w:r>
            <w:r w:rsidR="008B3A1F">
              <w:rPr>
                <w:noProof/>
                <w:webHidden/>
              </w:rPr>
              <w:t>113</w:t>
            </w:r>
            <w:r w:rsidR="008B3A1F">
              <w:rPr>
                <w:noProof/>
                <w:webHidden/>
              </w:rPr>
              <w:fldChar w:fldCharType="end"/>
            </w:r>
          </w:hyperlink>
        </w:p>
        <w:p w14:paraId="13CBF2F7" w14:textId="6E29A525" w:rsidR="008B3A1F" w:rsidRDefault="0090500E" w:rsidP="00BB3A0E">
          <w:pPr>
            <w:pStyle w:val="TOC3"/>
            <w:tabs>
              <w:tab w:val="right" w:leader="dot" w:pos="9350"/>
            </w:tabs>
            <w:jc w:val="right"/>
            <w:rPr>
              <w:rFonts w:cstheme="minorBidi"/>
              <w:noProof/>
            </w:rPr>
          </w:pPr>
          <w:hyperlink w:anchor="_Toc233792001" w:history="1">
            <w:r w:rsidR="008B3A1F" w:rsidRPr="008F1067">
              <w:rPr>
                <w:rStyle w:val="Hyperlink"/>
                <w:noProof/>
                <w:lang w:bidi="ps-AF"/>
              </w:rPr>
              <w:t>.5.25.4</w:t>
            </w:r>
            <w:r w:rsidR="008B3A1F" w:rsidRPr="008F1067">
              <w:rPr>
                <w:rStyle w:val="Hyperlink"/>
                <w:noProof/>
                <w:rtl/>
                <w:lang w:bidi="ps-AF"/>
              </w:rPr>
              <w:t xml:space="preserve">د کندز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_Toc233792001 \h </w:instrText>
            </w:r>
            <w:r w:rsidR="008B3A1F">
              <w:rPr>
                <w:noProof/>
                <w:webHidden/>
              </w:rPr>
            </w:r>
            <w:r w:rsidR="008B3A1F">
              <w:rPr>
                <w:noProof/>
                <w:webHidden/>
              </w:rPr>
              <w:fldChar w:fldCharType="separate"/>
            </w:r>
            <w:r w:rsidR="008B3A1F">
              <w:rPr>
                <w:noProof/>
                <w:webHidden/>
              </w:rPr>
              <w:t>114</w:t>
            </w:r>
            <w:r w:rsidR="008B3A1F">
              <w:rPr>
                <w:noProof/>
                <w:webHidden/>
              </w:rPr>
              <w:fldChar w:fldCharType="end"/>
            </w:r>
          </w:hyperlink>
        </w:p>
        <w:p w14:paraId="12349EF7" w14:textId="4F2A9973" w:rsidR="008B3A1F" w:rsidRDefault="0090500E" w:rsidP="00BB3A0E">
          <w:pPr>
            <w:pStyle w:val="TOC2"/>
            <w:tabs>
              <w:tab w:val="right" w:leader="dot" w:pos="9350"/>
            </w:tabs>
            <w:jc w:val="right"/>
            <w:rPr>
              <w:rFonts w:cstheme="minorBidi"/>
              <w:noProof/>
            </w:rPr>
          </w:pPr>
          <w:hyperlink w:anchor="_Toc233792002" w:history="1">
            <w:r w:rsidR="008B3A1F" w:rsidRPr="008F1067">
              <w:rPr>
                <w:rStyle w:val="Hyperlink"/>
                <w:noProof/>
                <w:lang w:bidi="ps-AF"/>
              </w:rPr>
              <w:t>.26.4</w:t>
            </w:r>
            <w:r w:rsidR="008B3A1F" w:rsidRPr="008F1067">
              <w:rPr>
                <w:rStyle w:val="Hyperlink"/>
                <w:noProof/>
                <w:rtl/>
                <w:lang w:bidi="ps-AF"/>
              </w:rPr>
              <w:t>د کون</w:t>
            </w:r>
            <w:r w:rsidR="008B3A1F" w:rsidRPr="008F1067">
              <w:rPr>
                <w:rStyle w:val="Hyperlink"/>
                <w:rFonts w:hint="cs"/>
                <w:noProof/>
                <w:rtl/>
                <w:lang w:bidi="ps-AF"/>
              </w:rPr>
              <w:t>ړ</w:t>
            </w:r>
            <w:r w:rsidR="008B3A1F" w:rsidRPr="008F1067">
              <w:rPr>
                <w:rStyle w:val="Hyperlink"/>
                <w:noProof/>
                <w:rtl/>
                <w:lang w:bidi="ps-AF"/>
              </w:rPr>
              <w:t xml:space="preserve">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_Toc233792002 \h </w:instrText>
            </w:r>
            <w:r w:rsidR="008B3A1F">
              <w:rPr>
                <w:noProof/>
                <w:webHidden/>
              </w:rPr>
            </w:r>
            <w:r w:rsidR="008B3A1F">
              <w:rPr>
                <w:noProof/>
                <w:webHidden/>
              </w:rPr>
              <w:fldChar w:fldCharType="separate"/>
            </w:r>
            <w:r w:rsidR="008B3A1F">
              <w:rPr>
                <w:noProof/>
                <w:webHidden/>
              </w:rPr>
              <w:t>115</w:t>
            </w:r>
            <w:r w:rsidR="008B3A1F">
              <w:rPr>
                <w:noProof/>
                <w:webHidden/>
              </w:rPr>
              <w:fldChar w:fldCharType="end"/>
            </w:r>
          </w:hyperlink>
        </w:p>
        <w:p w14:paraId="07C31AD0" w14:textId="113B78B8" w:rsidR="008B3A1F" w:rsidRDefault="0090500E" w:rsidP="00BB3A0E">
          <w:pPr>
            <w:pStyle w:val="TOC3"/>
            <w:tabs>
              <w:tab w:val="right" w:leader="dot" w:pos="9350"/>
            </w:tabs>
            <w:jc w:val="right"/>
            <w:rPr>
              <w:rFonts w:cstheme="minorBidi"/>
              <w:noProof/>
            </w:rPr>
          </w:pPr>
          <w:hyperlink w:anchor="_Toc233792003" w:history="1">
            <w:r w:rsidR="008B3A1F" w:rsidRPr="008F1067">
              <w:rPr>
                <w:rStyle w:val="Hyperlink"/>
                <w:noProof/>
                <w:lang w:bidi="ps-AF"/>
              </w:rPr>
              <w:t>.1.26.4</w:t>
            </w:r>
            <w:r w:rsidR="008B3A1F" w:rsidRPr="008F1067">
              <w:rPr>
                <w:rStyle w:val="Hyperlink"/>
                <w:noProof/>
                <w:rtl/>
                <w:lang w:bidi="ps-AF"/>
              </w:rPr>
              <w:t>د کون</w:t>
            </w:r>
            <w:r w:rsidR="008B3A1F" w:rsidRPr="008F1067">
              <w:rPr>
                <w:rStyle w:val="Hyperlink"/>
                <w:rFonts w:hint="cs"/>
                <w:noProof/>
                <w:rtl/>
                <w:lang w:bidi="ps-AF"/>
              </w:rPr>
              <w:t>ړ</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_Toc233792003 \h </w:instrText>
            </w:r>
            <w:r w:rsidR="008B3A1F">
              <w:rPr>
                <w:noProof/>
                <w:webHidden/>
              </w:rPr>
            </w:r>
            <w:r w:rsidR="008B3A1F">
              <w:rPr>
                <w:noProof/>
                <w:webHidden/>
              </w:rPr>
              <w:fldChar w:fldCharType="separate"/>
            </w:r>
            <w:r w:rsidR="008B3A1F">
              <w:rPr>
                <w:noProof/>
                <w:webHidden/>
              </w:rPr>
              <w:t>116</w:t>
            </w:r>
            <w:r w:rsidR="008B3A1F">
              <w:rPr>
                <w:noProof/>
                <w:webHidden/>
              </w:rPr>
              <w:fldChar w:fldCharType="end"/>
            </w:r>
          </w:hyperlink>
        </w:p>
        <w:p w14:paraId="62E85010" w14:textId="692975B2" w:rsidR="008B3A1F" w:rsidRDefault="0090500E" w:rsidP="00BB3A0E">
          <w:pPr>
            <w:pStyle w:val="TOC3"/>
            <w:tabs>
              <w:tab w:val="right" w:leader="dot" w:pos="9350"/>
            </w:tabs>
            <w:jc w:val="right"/>
            <w:rPr>
              <w:rFonts w:cstheme="minorBidi"/>
              <w:noProof/>
            </w:rPr>
          </w:pPr>
          <w:hyperlink w:anchor="_Toc233792004" w:history="1">
            <w:r w:rsidR="008B3A1F" w:rsidRPr="008F1067">
              <w:rPr>
                <w:rStyle w:val="Hyperlink"/>
                <w:noProof/>
                <w:lang w:bidi="ps-AF"/>
              </w:rPr>
              <w:t>.2.26.4</w:t>
            </w:r>
            <w:r w:rsidR="008B3A1F" w:rsidRPr="008F1067">
              <w:rPr>
                <w:rStyle w:val="Hyperlink"/>
                <w:noProof/>
                <w:rtl/>
                <w:lang w:bidi="ps-AF"/>
              </w:rPr>
              <w:t>د کون</w:t>
            </w:r>
            <w:r w:rsidR="008B3A1F" w:rsidRPr="008F1067">
              <w:rPr>
                <w:rStyle w:val="Hyperlink"/>
                <w:rFonts w:hint="cs"/>
                <w:noProof/>
                <w:rtl/>
                <w:lang w:bidi="ps-AF"/>
              </w:rPr>
              <w:t>ړ</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_Toc233792004 \h </w:instrText>
            </w:r>
            <w:r w:rsidR="008B3A1F">
              <w:rPr>
                <w:noProof/>
                <w:webHidden/>
              </w:rPr>
            </w:r>
            <w:r w:rsidR="008B3A1F">
              <w:rPr>
                <w:noProof/>
                <w:webHidden/>
              </w:rPr>
              <w:fldChar w:fldCharType="separate"/>
            </w:r>
            <w:r w:rsidR="008B3A1F">
              <w:rPr>
                <w:noProof/>
                <w:webHidden/>
              </w:rPr>
              <w:t>116</w:t>
            </w:r>
            <w:r w:rsidR="008B3A1F">
              <w:rPr>
                <w:noProof/>
                <w:webHidden/>
              </w:rPr>
              <w:fldChar w:fldCharType="end"/>
            </w:r>
          </w:hyperlink>
        </w:p>
        <w:p w14:paraId="05545FFD" w14:textId="64FD7352" w:rsidR="008B3A1F" w:rsidRDefault="0090500E" w:rsidP="00BB3A0E">
          <w:pPr>
            <w:pStyle w:val="TOC3"/>
            <w:tabs>
              <w:tab w:val="right" w:leader="dot" w:pos="9350"/>
            </w:tabs>
            <w:jc w:val="right"/>
            <w:rPr>
              <w:rFonts w:cstheme="minorBidi"/>
              <w:noProof/>
            </w:rPr>
          </w:pPr>
          <w:hyperlink w:anchor="_Toc233792005" w:history="1">
            <w:r w:rsidR="008B3A1F" w:rsidRPr="008F1067">
              <w:rPr>
                <w:rStyle w:val="Hyperlink"/>
                <w:noProof/>
                <w:lang w:bidi="ps-AF"/>
              </w:rPr>
              <w:t>.3.26.4</w:t>
            </w:r>
            <w:r w:rsidR="008B3A1F" w:rsidRPr="008F1067">
              <w:rPr>
                <w:rStyle w:val="Hyperlink"/>
                <w:noProof/>
                <w:rtl/>
                <w:lang w:bidi="ps-AF"/>
              </w:rPr>
              <w:t>د کون</w:t>
            </w:r>
            <w:r w:rsidR="008B3A1F" w:rsidRPr="008F1067">
              <w:rPr>
                <w:rStyle w:val="Hyperlink"/>
                <w:rFonts w:hint="cs"/>
                <w:noProof/>
                <w:rtl/>
                <w:lang w:bidi="ps-AF"/>
              </w:rPr>
              <w:t>ړ</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_Toc233792005 \h </w:instrText>
            </w:r>
            <w:r w:rsidR="008B3A1F">
              <w:rPr>
                <w:noProof/>
                <w:webHidden/>
              </w:rPr>
            </w:r>
            <w:r w:rsidR="008B3A1F">
              <w:rPr>
                <w:noProof/>
                <w:webHidden/>
              </w:rPr>
              <w:fldChar w:fldCharType="separate"/>
            </w:r>
            <w:r w:rsidR="008B3A1F">
              <w:rPr>
                <w:noProof/>
                <w:webHidden/>
              </w:rPr>
              <w:t>117</w:t>
            </w:r>
            <w:r w:rsidR="008B3A1F">
              <w:rPr>
                <w:noProof/>
                <w:webHidden/>
              </w:rPr>
              <w:fldChar w:fldCharType="end"/>
            </w:r>
          </w:hyperlink>
        </w:p>
        <w:p w14:paraId="10F32F26" w14:textId="4CB27B00" w:rsidR="008B3A1F" w:rsidRDefault="0090500E" w:rsidP="00BB3A0E">
          <w:pPr>
            <w:pStyle w:val="TOC3"/>
            <w:tabs>
              <w:tab w:val="right" w:leader="dot" w:pos="9350"/>
            </w:tabs>
            <w:jc w:val="right"/>
            <w:rPr>
              <w:rFonts w:cstheme="minorBidi"/>
              <w:noProof/>
            </w:rPr>
          </w:pPr>
          <w:hyperlink w:anchor="_Toc233792006" w:history="1">
            <w:r w:rsidR="008B3A1F" w:rsidRPr="008F1067">
              <w:rPr>
                <w:rStyle w:val="Hyperlink"/>
                <w:noProof/>
                <w:lang w:bidi="ps-AF"/>
              </w:rPr>
              <w:t>.4.26.4</w:t>
            </w:r>
            <w:r w:rsidR="008B3A1F" w:rsidRPr="008F1067">
              <w:rPr>
                <w:rStyle w:val="Hyperlink"/>
                <w:noProof/>
                <w:rtl/>
                <w:lang w:bidi="ps-AF"/>
              </w:rPr>
              <w:t>د کون</w:t>
            </w:r>
            <w:r w:rsidR="008B3A1F" w:rsidRPr="008F1067">
              <w:rPr>
                <w:rStyle w:val="Hyperlink"/>
                <w:rFonts w:hint="cs"/>
                <w:noProof/>
                <w:rtl/>
                <w:lang w:bidi="ps-AF"/>
              </w:rPr>
              <w:t>ړ</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_Toc233792006 \h </w:instrText>
            </w:r>
            <w:r w:rsidR="008B3A1F">
              <w:rPr>
                <w:noProof/>
                <w:webHidden/>
              </w:rPr>
            </w:r>
            <w:r w:rsidR="008B3A1F">
              <w:rPr>
                <w:noProof/>
                <w:webHidden/>
              </w:rPr>
              <w:fldChar w:fldCharType="separate"/>
            </w:r>
            <w:r w:rsidR="008B3A1F">
              <w:rPr>
                <w:noProof/>
                <w:webHidden/>
              </w:rPr>
              <w:t>118</w:t>
            </w:r>
            <w:r w:rsidR="008B3A1F">
              <w:rPr>
                <w:noProof/>
                <w:webHidden/>
              </w:rPr>
              <w:fldChar w:fldCharType="end"/>
            </w:r>
          </w:hyperlink>
        </w:p>
        <w:p w14:paraId="5C648E28" w14:textId="025EEDAC" w:rsidR="008B3A1F" w:rsidRDefault="0090500E" w:rsidP="00BB3A0E">
          <w:pPr>
            <w:pStyle w:val="TOC3"/>
            <w:tabs>
              <w:tab w:val="right" w:leader="dot" w:pos="9350"/>
            </w:tabs>
            <w:jc w:val="right"/>
            <w:rPr>
              <w:rFonts w:cstheme="minorBidi"/>
              <w:noProof/>
            </w:rPr>
          </w:pPr>
          <w:hyperlink w:anchor="_Toc233792007" w:history="1">
            <w:r w:rsidR="008B3A1F" w:rsidRPr="008F1067">
              <w:rPr>
                <w:rStyle w:val="Hyperlink"/>
                <w:noProof/>
                <w:lang w:bidi="ps-AF"/>
              </w:rPr>
              <w:t>.5.26.4</w:t>
            </w:r>
            <w:r w:rsidR="008B3A1F" w:rsidRPr="008F1067">
              <w:rPr>
                <w:rStyle w:val="Hyperlink"/>
                <w:noProof/>
                <w:rtl/>
                <w:lang w:bidi="ps-AF"/>
              </w:rPr>
              <w:t>د کون</w:t>
            </w:r>
            <w:r w:rsidR="008B3A1F" w:rsidRPr="008F1067">
              <w:rPr>
                <w:rStyle w:val="Hyperlink"/>
                <w:rFonts w:hint="cs"/>
                <w:noProof/>
                <w:rtl/>
                <w:lang w:bidi="ps-AF"/>
              </w:rPr>
              <w:t>ړ</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_Toc233792007 \h </w:instrText>
            </w:r>
            <w:r w:rsidR="008B3A1F">
              <w:rPr>
                <w:noProof/>
                <w:webHidden/>
              </w:rPr>
            </w:r>
            <w:r w:rsidR="008B3A1F">
              <w:rPr>
                <w:noProof/>
                <w:webHidden/>
              </w:rPr>
              <w:fldChar w:fldCharType="separate"/>
            </w:r>
            <w:r w:rsidR="008B3A1F">
              <w:rPr>
                <w:noProof/>
                <w:webHidden/>
              </w:rPr>
              <w:t>119</w:t>
            </w:r>
            <w:r w:rsidR="008B3A1F">
              <w:rPr>
                <w:noProof/>
                <w:webHidden/>
              </w:rPr>
              <w:fldChar w:fldCharType="end"/>
            </w:r>
          </w:hyperlink>
        </w:p>
        <w:p w14:paraId="18AE8E11" w14:textId="43AE3003" w:rsidR="008B3A1F" w:rsidRDefault="0090500E" w:rsidP="00BB3A0E">
          <w:pPr>
            <w:pStyle w:val="TOC3"/>
            <w:tabs>
              <w:tab w:val="right" w:leader="dot" w:pos="9350"/>
            </w:tabs>
            <w:jc w:val="right"/>
            <w:rPr>
              <w:rFonts w:cstheme="minorBidi"/>
              <w:noProof/>
            </w:rPr>
          </w:pPr>
          <w:hyperlink w:anchor="_Toc233792008" w:history="1">
            <w:r w:rsidR="008B3A1F" w:rsidRPr="008F1067">
              <w:rPr>
                <w:rStyle w:val="Hyperlink"/>
                <w:noProof/>
                <w:lang w:bidi="ps-AF"/>
              </w:rPr>
              <w:t>.6.26.4</w:t>
            </w:r>
            <w:r w:rsidR="008B3A1F" w:rsidRPr="008F1067">
              <w:rPr>
                <w:rStyle w:val="Hyperlink"/>
                <w:noProof/>
                <w:rtl/>
                <w:lang w:bidi="ps-AF"/>
              </w:rPr>
              <w:t>د کون</w:t>
            </w:r>
            <w:r w:rsidR="008B3A1F" w:rsidRPr="008F1067">
              <w:rPr>
                <w:rStyle w:val="Hyperlink"/>
                <w:rFonts w:hint="cs"/>
                <w:noProof/>
                <w:rtl/>
                <w:lang w:bidi="ps-AF"/>
              </w:rPr>
              <w:t>ړ</w:t>
            </w:r>
            <w:r w:rsidR="008B3A1F" w:rsidRPr="008F1067">
              <w:rPr>
                <w:rStyle w:val="Hyperlink"/>
                <w:noProof/>
                <w:rtl/>
                <w:lang w:bidi="ps-AF"/>
              </w:rPr>
              <w:t xml:space="preserve">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_Toc233792008 \h </w:instrText>
            </w:r>
            <w:r w:rsidR="008B3A1F">
              <w:rPr>
                <w:noProof/>
                <w:webHidden/>
              </w:rPr>
            </w:r>
            <w:r w:rsidR="008B3A1F">
              <w:rPr>
                <w:noProof/>
                <w:webHidden/>
              </w:rPr>
              <w:fldChar w:fldCharType="separate"/>
            </w:r>
            <w:r w:rsidR="008B3A1F">
              <w:rPr>
                <w:noProof/>
                <w:webHidden/>
              </w:rPr>
              <w:t>120</w:t>
            </w:r>
            <w:r w:rsidR="008B3A1F">
              <w:rPr>
                <w:noProof/>
                <w:webHidden/>
              </w:rPr>
              <w:fldChar w:fldCharType="end"/>
            </w:r>
          </w:hyperlink>
        </w:p>
        <w:p w14:paraId="7B8CED7A" w14:textId="395A1A30" w:rsidR="008B3A1F" w:rsidRDefault="0090500E" w:rsidP="00BB3A0E">
          <w:pPr>
            <w:pStyle w:val="TOC2"/>
            <w:tabs>
              <w:tab w:val="right" w:leader="dot" w:pos="9350"/>
            </w:tabs>
            <w:jc w:val="right"/>
            <w:rPr>
              <w:rFonts w:cstheme="minorBidi"/>
              <w:noProof/>
            </w:rPr>
          </w:pPr>
          <w:hyperlink w:anchor="_Toc233792009" w:history="1">
            <w:r w:rsidR="008B3A1F" w:rsidRPr="008F1067">
              <w:rPr>
                <w:rStyle w:val="Hyperlink"/>
                <w:noProof/>
                <w:lang w:bidi="ps-AF"/>
              </w:rPr>
              <w:t>.27.4</w:t>
            </w:r>
            <w:r w:rsidR="008B3A1F" w:rsidRPr="008F1067">
              <w:rPr>
                <w:rStyle w:val="Hyperlink"/>
                <w:noProof/>
                <w:rtl/>
                <w:lang w:bidi="ps-AF"/>
              </w:rPr>
              <w:t xml:space="preserve">د هلمند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_Toc233792009 \h </w:instrText>
            </w:r>
            <w:r w:rsidR="008B3A1F">
              <w:rPr>
                <w:noProof/>
                <w:webHidden/>
              </w:rPr>
            </w:r>
            <w:r w:rsidR="008B3A1F">
              <w:rPr>
                <w:noProof/>
                <w:webHidden/>
              </w:rPr>
              <w:fldChar w:fldCharType="separate"/>
            </w:r>
            <w:r w:rsidR="008B3A1F">
              <w:rPr>
                <w:noProof/>
                <w:webHidden/>
              </w:rPr>
              <w:t>121</w:t>
            </w:r>
            <w:r w:rsidR="008B3A1F">
              <w:rPr>
                <w:noProof/>
                <w:webHidden/>
              </w:rPr>
              <w:fldChar w:fldCharType="end"/>
            </w:r>
          </w:hyperlink>
        </w:p>
        <w:p w14:paraId="687F5036" w14:textId="3FA73F17" w:rsidR="008B3A1F" w:rsidRDefault="0090500E" w:rsidP="00BB3A0E">
          <w:pPr>
            <w:pStyle w:val="TOC3"/>
            <w:tabs>
              <w:tab w:val="right" w:leader="dot" w:pos="9350"/>
            </w:tabs>
            <w:jc w:val="right"/>
            <w:rPr>
              <w:rFonts w:cstheme="minorBidi"/>
              <w:noProof/>
            </w:rPr>
          </w:pPr>
          <w:hyperlink w:anchor="_Toc233792010" w:history="1">
            <w:r w:rsidR="008B3A1F" w:rsidRPr="008F1067">
              <w:rPr>
                <w:rStyle w:val="Hyperlink"/>
                <w:noProof/>
                <w:lang w:bidi="ps-AF"/>
              </w:rPr>
              <w:t>.1.27.4</w:t>
            </w:r>
            <w:r w:rsidR="008B3A1F" w:rsidRPr="008F1067">
              <w:rPr>
                <w:rStyle w:val="Hyperlink"/>
                <w:noProof/>
                <w:rtl/>
                <w:lang w:bidi="ps-AF"/>
              </w:rPr>
              <w:t xml:space="preserve">د هلمند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_Toc233792010 \h </w:instrText>
            </w:r>
            <w:r w:rsidR="008B3A1F">
              <w:rPr>
                <w:noProof/>
                <w:webHidden/>
              </w:rPr>
            </w:r>
            <w:r w:rsidR="008B3A1F">
              <w:rPr>
                <w:noProof/>
                <w:webHidden/>
              </w:rPr>
              <w:fldChar w:fldCharType="separate"/>
            </w:r>
            <w:r w:rsidR="008B3A1F">
              <w:rPr>
                <w:noProof/>
                <w:webHidden/>
              </w:rPr>
              <w:t>121</w:t>
            </w:r>
            <w:r w:rsidR="008B3A1F">
              <w:rPr>
                <w:noProof/>
                <w:webHidden/>
              </w:rPr>
              <w:fldChar w:fldCharType="end"/>
            </w:r>
          </w:hyperlink>
        </w:p>
        <w:p w14:paraId="77352139" w14:textId="38D73E20" w:rsidR="008B3A1F" w:rsidRDefault="0090500E" w:rsidP="00BB3A0E">
          <w:pPr>
            <w:pStyle w:val="TOC3"/>
            <w:tabs>
              <w:tab w:val="right" w:leader="dot" w:pos="9350"/>
            </w:tabs>
            <w:jc w:val="right"/>
            <w:rPr>
              <w:rFonts w:cstheme="minorBidi"/>
              <w:noProof/>
            </w:rPr>
          </w:pPr>
          <w:hyperlink w:anchor="_Toc233792011" w:history="1">
            <w:r w:rsidR="008B3A1F" w:rsidRPr="008F1067">
              <w:rPr>
                <w:rStyle w:val="Hyperlink"/>
                <w:noProof/>
                <w:lang w:bidi="ps-AF"/>
              </w:rPr>
              <w:t>.2.27.4</w:t>
            </w:r>
            <w:r w:rsidR="008B3A1F" w:rsidRPr="008F1067">
              <w:rPr>
                <w:rStyle w:val="Hyperlink"/>
                <w:noProof/>
                <w:rtl/>
                <w:lang w:bidi="ps-AF"/>
              </w:rPr>
              <w:t xml:space="preserve">د هلمند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_Toc233792011 \h </w:instrText>
            </w:r>
            <w:r w:rsidR="008B3A1F">
              <w:rPr>
                <w:noProof/>
                <w:webHidden/>
              </w:rPr>
            </w:r>
            <w:r w:rsidR="008B3A1F">
              <w:rPr>
                <w:noProof/>
                <w:webHidden/>
              </w:rPr>
              <w:fldChar w:fldCharType="separate"/>
            </w:r>
            <w:r w:rsidR="008B3A1F">
              <w:rPr>
                <w:noProof/>
                <w:webHidden/>
              </w:rPr>
              <w:t>122</w:t>
            </w:r>
            <w:r w:rsidR="008B3A1F">
              <w:rPr>
                <w:noProof/>
                <w:webHidden/>
              </w:rPr>
              <w:fldChar w:fldCharType="end"/>
            </w:r>
          </w:hyperlink>
        </w:p>
        <w:p w14:paraId="4C488057" w14:textId="0AC36611" w:rsidR="008B3A1F" w:rsidRDefault="0090500E" w:rsidP="00BB3A0E">
          <w:pPr>
            <w:pStyle w:val="TOC3"/>
            <w:tabs>
              <w:tab w:val="right" w:leader="dot" w:pos="9350"/>
            </w:tabs>
            <w:jc w:val="right"/>
            <w:rPr>
              <w:rFonts w:cstheme="minorBidi"/>
              <w:noProof/>
            </w:rPr>
          </w:pPr>
          <w:hyperlink w:anchor="_Toc233792012" w:history="1">
            <w:r w:rsidR="008B3A1F" w:rsidRPr="008F1067">
              <w:rPr>
                <w:rStyle w:val="Hyperlink"/>
                <w:noProof/>
                <w:lang w:bidi="ps-AF"/>
              </w:rPr>
              <w:t>.3.27.4</w:t>
            </w:r>
            <w:r w:rsidR="008B3A1F" w:rsidRPr="008F1067">
              <w:rPr>
                <w:rStyle w:val="Hyperlink"/>
                <w:noProof/>
                <w:rtl/>
                <w:lang w:bidi="ps-AF"/>
              </w:rPr>
              <w:t xml:space="preserve">د هلمند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_Toc233792012 \h </w:instrText>
            </w:r>
            <w:r w:rsidR="008B3A1F">
              <w:rPr>
                <w:noProof/>
                <w:webHidden/>
              </w:rPr>
            </w:r>
            <w:r w:rsidR="008B3A1F">
              <w:rPr>
                <w:noProof/>
                <w:webHidden/>
              </w:rPr>
              <w:fldChar w:fldCharType="separate"/>
            </w:r>
            <w:r w:rsidR="008B3A1F">
              <w:rPr>
                <w:noProof/>
                <w:webHidden/>
              </w:rPr>
              <w:t>123</w:t>
            </w:r>
            <w:r w:rsidR="008B3A1F">
              <w:rPr>
                <w:noProof/>
                <w:webHidden/>
              </w:rPr>
              <w:fldChar w:fldCharType="end"/>
            </w:r>
          </w:hyperlink>
        </w:p>
        <w:p w14:paraId="14707488" w14:textId="2A12BABD" w:rsidR="008B3A1F" w:rsidRDefault="0090500E" w:rsidP="00BB3A0E">
          <w:pPr>
            <w:pStyle w:val="TOC3"/>
            <w:tabs>
              <w:tab w:val="right" w:leader="dot" w:pos="9350"/>
            </w:tabs>
            <w:jc w:val="right"/>
            <w:rPr>
              <w:rFonts w:cstheme="minorBidi"/>
              <w:noProof/>
            </w:rPr>
          </w:pPr>
          <w:hyperlink w:anchor="_Toc233792013" w:history="1">
            <w:r w:rsidR="008B3A1F" w:rsidRPr="008F1067">
              <w:rPr>
                <w:rStyle w:val="Hyperlink"/>
                <w:noProof/>
                <w:lang w:bidi="ps-AF"/>
              </w:rPr>
              <w:t>.4.27.4</w:t>
            </w:r>
            <w:r w:rsidR="008B3A1F" w:rsidRPr="008F1067">
              <w:rPr>
                <w:rStyle w:val="Hyperlink"/>
                <w:noProof/>
                <w:rtl/>
                <w:lang w:bidi="ps-AF"/>
              </w:rPr>
              <w:t xml:space="preserve">د هلمند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_Toc233792013 \h </w:instrText>
            </w:r>
            <w:r w:rsidR="008B3A1F">
              <w:rPr>
                <w:noProof/>
                <w:webHidden/>
              </w:rPr>
            </w:r>
            <w:r w:rsidR="008B3A1F">
              <w:rPr>
                <w:noProof/>
                <w:webHidden/>
              </w:rPr>
              <w:fldChar w:fldCharType="separate"/>
            </w:r>
            <w:r w:rsidR="008B3A1F">
              <w:rPr>
                <w:noProof/>
                <w:webHidden/>
              </w:rPr>
              <w:t>124</w:t>
            </w:r>
            <w:r w:rsidR="008B3A1F">
              <w:rPr>
                <w:noProof/>
                <w:webHidden/>
              </w:rPr>
              <w:fldChar w:fldCharType="end"/>
            </w:r>
          </w:hyperlink>
        </w:p>
        <w:p w14:paraId="3933409A" w14:textId="03D88852" w:rsidR="008B3A1F" w:rsidRDefault="0090500E" w:rsidP="00BB3A0E">
          <w:pPr>
            <w:pStyle w:val="TOC3"/>
            <w:tabs>
              <w:tab w:val="right" w:leader="dot" w:pos="9350"/>
            </w:tabs>
            <w:jc w:val="right"/>
            <w:rPr>
              <w:rFonts w:cstheme="minorBidi"/>
              <w:noProof/>
            </w:rPr>
          </w:pPr>
          <w:hyperlink w:anchor="_Toc233792014" w:history="1">
            <w:r w:rsidR="008B3A1F" w:rsidRPr="008F1067">
              <w:rPr>
                <w:rStyle w:val="Hyperlink"/>
                <w:noProof/>
                <w:lang w:bidi="ps-AF"/>
              </w:rPr>
              <w:t>.5.27.4</w:t>
            </w:r>
            <w:r w:rsidR="008B3A1F" w:rsidRPr="008F1067">
              <w:rPr>
                <w:rStyle w:val="Hyperlink"/>
                <w:noProof/>
                <w:rtl/>
                <w:lang w:bidi="ps-AF"/>
              </w:rPr>
              <w:t xml:space="preserve">د هلمند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_Toc233792014 \h </w:instrText>
            </w:r>
            <w:r w:rsidR="008B3A1F">
              <w:rPr>
                <w:noProof/>
                <w:webHidden/>
              </w:rPr>
            </w:r>
            <w:r w:rsidR="008B3A1F">
              <w:rPr>
                <w:noProof/>
                <w:webHidden/>
              </w:rPr>
              <w:fldChar w:fldCharType="separate"/>
            </w:r>
            <w:r w:rsidR="008B3A1F">
              <w:rPr>
                <w:noProof/>
                <w:webHidden/>
              </w:rPr>
              <w:t>125</w:t>
            </w:r>
            <w:r w:rsidR="008B3A1F">
              <w:rPr>
                <w:noProof/>
                <w:webHidden/>
              </w:rPr>
              <w:fldChar w:fldCharType="end"/>
            </w:r>
          </w:hyperlink>
        </w:p>
        <w:p w14:paraId="7E421A73" w14:textId="13092567" w:rsidR="008B3A1F" w:rsidRDefault="0090500E" w:rsidP="00BB3A0E">
          <w:pPr>
            <w:pStyle w:val="TOC3"/>
            <w:tabs>
              <w:tab w:val="right" w:leader="dot" w:pos="9350"/>
            </w:tabs>
            <w:jc w:val="right"/>
            <w:rPr>
              <w:rFonts w:cstheme="minorBidi"/>
              <w:noProof/>
            </w:rPr>
          </w:pPr>
          <w:hyperlink w:anchor="_Toc233792015" w:history="1">
            <w:r w:rsidR="008B3A1F" w:rsidRPr="008F1067">
              <w:rPr>
                <w:rStyle w:val="Hyperlink"/>
                <w:noProof/>
                <w:lang w:bidi="ps-AF"/>
              </w:rPr>
              <w:t>.6.27.4</w:t>
            </w:r>
            <w:r w:rsidR="008B3A1F" w:rsidRPr="008F1067">
              <w:rPr>
                <w:rStyle w:val="Hyperlink"/>
                <w:noProof/>
                <w:rtl/>
                <w:lang w:bidi="ps-AF"/>
              </w:rPr>
              <w:t>د هلمند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_Toc233792015 \h </w:instrText>
            </w:r>
            <w:r w:rsidR="008B3A1F">
              <w:rPr>
                <w:noProof/>
                <w:webHidden/>
              </w:rPr>
            </w:r>
            <w:r w:rsidR="008B3A1F">
              <w:rPr>
                <w:noProof/>
                <w:webHidden/>
              </w:rPr>
              <w:fldChar w:fldCharType="separate"/>
            </w:r>
            <w:r w:rsidR="008B3A1F">
              <w:rPr>
                <w:noProof/>
                <w:webHidden/>
              </w:rPr>
              <w:t>125</w:t>
            </w:r>
            <w:r w:rsidR="008B3A1F">
              <w:rPr>
                <w:noProof/>
                <w:webHidden/>
              </w:rPr>
              <w:fldChar w:fldCharType="end"/>
            </w:r>
          </w:hyperlink>
        </w:p>
        <w:p w14:paraId="48FDAB0F" w14:textId="74B350EF" w:rsidR="008B3A1F" w:rsidRDefault="0090500E" w:rsidP="00BB3A0E">
          <w:pPr>
            <w:pStyle w:val="TOC2"/>
            <w:tabs>
              <w:tab w:val="right" w:leader="dot" w:pos="9350"/>
            </w:tabs>
            <w:jc w:val="right"/>
            <w:rPr>
              <w:rFonts w:cstheme="minorBidi"/>
              <w:noProof/>
            </w:rPr>
          </w:pPr>
          <w:hyperlink w:anchor="_Toc233792016" w:history="1">
            <w:r w:rsidR="008B3A1F" w:rsidRPr="008F1067">
              <w:rPr>
                <w:rStyle w:val="Hyperlink"/>
                <w:noProof/>
                <w:lang w:bidi="ps-AF"/>
              </w:rPr>
              <w:t>.28.4</w:t>
            </w:r>
            <w:r w:rsidR="008B3A1F" w:rsidRPr="008F1067">
              <w:rPr>
                <w:rStyle w:val="Hyperlink"/>
                <w:noProof/>
                <w:rtl/>
                <w:lang w:bidi="ps-AF"/>
              </w:rPr>
              <w:t>د لو</w:t>
            </w:r>
            <w:r w:rsidR="008B3A1F" w:rsidRPr="008F1067">
              <w:rPr>
                <w:rStyle w:val="Hyperlink"/>
                <w:rFonts w:hint="cs"/>
                <w:noProof/>
                <w:rtl/>
                <w:lang w:bidi="ps-AF"/>
              </w:rPr>
              <w:t>ګ</w:t>
            </w:r>
            <w:r w:rsidR="008B3A1F" w:rsidRPr="008F1067">
              <w:rPr>
                <w:rStyle w:val="Hyperlink"/>
                <w:rFonts w:hint="eastAsia"/>
                <w:noProof/>
                <w:rtl/>
                <w:lang w:bidi="ps-AF"/>
              </w:rPr>
              <w:t>ر</w:t>
            </w:r>
            <w:r w:rsidR="008B3A1F" w:rsidRPr="008F1067">
              <w:rPr>
                <w:rStyle w:val="Hyperlink"/>
                <w:noProof/>
                <w:rtl/>
                <w:lang w:bidi="ps-AF"/>
              </w:rPr>
              <w:t xml:space="preserve">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_Toc233792016 \h </w:instrText>
            </w:r>
            <w:r w:rsidR="008B3A1F">
              <w:rPr>
                <w:noProof/>
                <w:webHidden/>
              </w:rPr>
            </w:r>
            <w:r w:rsidR="008B3A1F">
              <w:rPr>
                <w:noProof/>
                <w:webHidden/>
              </w:rPr>
              <w:fldChar w:fldCharType="separate"/>
            </w:r>
            <w:r w:rsidR="008B3A1F">
              <w:rPr>
                <w:noProof/>
                <w:webHidden/>
              </w:rPr>
              <w:t>126</w:t>
            </w:r>
            <w:r w:rsidR="008B3A1F">
              <w:rPr>
                <w:noProof/>
                <w:webHidden/>
              </w:rPr>
              <w:fldChar w:fldCharType="end"/>
            </w:r>
          </w:hyperlink>
        </w:p>
        <w:p w14:paraId="46982CE6" w14:textId="6BAB32E3" w:rsidR="008B3A1F" w:rsidRDefault="0090500E" w:rsidP="00BB3A0E">
          <w:pPr>
            <w:pStyle w:val="TOC3"/>
            <w:tabs>
              <w:tab w:val="right" w:leader="dot" w:pos="9350"/>
            </w:tabs>
            <w:jc w:val="right"/>
            <w:rPr>
              <w:rFonts w:cstheme="minorBidi"/>
              <w:noProof/>
            </w:rPr>
          </w:pPr>
          <w:hyperlink w:anchor="_Toc233792017" w:history="1">
            <w:r w:rsidR="008B3A1F" w:rsidRPr="008F1067">
              <w:rPr>
                <w:rStyle w:val="Hyperlink"/>
                <w:noProof/>
                <w:lang w:bidi="ps-AF"/>
              </w:rPr>
              <w:t>.1.28.4</w:t>
            </w:r>
            <w:r w:rsidR="008B3A1F" w:rsidRPr="008F1067">
              <w:rPr>
                <w:rStyle w:val="Hyperlink"/>
                <w:noProof/>
                <w:rtl/>
                <w:lang w:bidi="ps-AF"/>
              </w:rPr>
              <w:t>د لو</w:t>
            </w:r>
            <w:r w:rsidR="008B3A1F" w:rsidRPr="008F1067">
              <w:rPr>
                <w:rStyle w:val="Hyperlink"/>
                <w:rFonts w:hint="cs"/>
                <w:noProof/>
                <w:rtl/>
                <w:lang w:bidi="ps-AF"/>
              </w:rPr>
              <w:t>ګ</w:t>
            </w:r>
            <w:r w:rsidR="008B3A1F" w:rsidRPr="008F1067">
              <w:rPr>
                <w:rStyle w:val="Hyperlink"/>
                <w:rFonts w:hint="eastAsia"/>
                <w:noProof/>
                <w:rtl/>
                <w:lang w:bidi="ps-AF"/>
              </w:rPr>
              <w:t>ر</w:t>
            </w:r>
            <w:r w:rsidR="008B3A1F" w:rsidRPr="008F1067">
              <w:rPr>
                <w:rStyle w:val="Hyperlink"/>
                <w:noProof/>
                <w:rtl/>
                <w:lang w:bidi="ps-AF"/>
              </w:rPr>
              <w:t xml:space="preserve">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_Toc233792017 \h </w:instrText>
            </w:r>
            <w:r w:rsidR="008B3A1F">
              <w:rPr>
                <w:noProof/>
                <w:webHidden/>
              </w:rPr>
            </w:r>
            <w:r w:rsidR="008B3A1F">
              <w:rPr>
                <w:noProof/>
                <w:webHidden/>
              </w:rPr>
              <w:fldChar w:fldCharType="separate"/>
            </w:r>
            <w:r w:rsidR="008B3A1F">
              <w:rPr>
                <w:noProof/>
                <w:webHidden/>
              </w:rPr>
              <w:t>127</w:t>
            </w:r>
            <w:r w:rsidR="008B3A1F">
              <w:rPr>
                <w:noProof/>
                <w:webHidden/>
              </w:rPr>
              <w:fldChar w:fldCharType="end"/>
            </w:r>
          </w:hyperlink>
        </w:p>
        <w:p w14:paraId="56FF5436" w14:textId="4D3EB1A2" w:rsidR="008B3A1F" w:rsidRDefault="0090500E" w:rsidP="00BB3A0E">
          <w:pPr>
            <w:pStyle w:val="TOC3"/>
            <w:tabs>
              <w:tab w:val="right" w:leader="dot" w:pos="9350"/>
            </w:tabs>
            <w:jc w:val="right"/>
            <w:rPr>
              <w:rFonts w:cstheme="minorBidi"/>
              <w:noProof/>
            </w:rPr>
          </w:pPr>
          <w:hyperlink w:anchor="_Toc233792018" w:history="1">
            <w:r w:rsidR="008B3A1F" w:rsidRPr="008F1067">
              <w:rPr>
                <w:rStyle w:val="Hyperlink"/>
                <w:noProof/>
                <w:lang w:bidi="ps-AF"/>
              </w:rPr>
              <w:t>.2.28.4</w:t>
            </w:r>
            <w:r w:rsidR="008B3A1F" w:rsidRPr="008F1067">
              <w:rPr>
                <w:rStyle w:val="Hyperlink"/>
                <w:noProof/>
                <w:rtl/>
                <w:lang w:bidi="ps-AF"/>
              </w:rPr>
              <w:t>د لو</w:t>
            </w:r>
            <w:r w:rsidR="008B3A1F" w:rsidRPr="008F1067">
              <w:rPr>
                <w:rStyle w:val="Hyperlink"/>
                <w:rFonts w:hint="cs"/>
                <w:noProof/>
                <w:rtl/>
                <w:lang w:bidi="ps-AF"/>
              </w:rPr>
              <w:t>ګ</w:t>
            </w:r>
            <w:r w:rsidR="008B3A1F" w:rsidRPr="008F1067">
              <w:rPr>
                <w:rStyle w:val="Hyperlink"/>
                <w:rFonts w:hint="eastAsia"/>
                <w:noProof/>
                <w:rtl/>
                <w:lang w:bidi="ps-AF"/>
              </w:rPr>
              <w:t>ر</w:t>
            </w:r>
            <w:r w:rsidR="008B3A1F" w:rsidRPr="008F1067">
              <w:rPr>
                <w:rStyle w:val="Hyperlink"/>
                <w:noProof/>
                <w:rtl/>
                <w:lang w:bidi="ps-AF"/>
              </w:rPr>
              <w:t xml:space="preserve">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_Toc233792018 \h </w:instrText>
            </w:r>
            <w:r w:rsidR="008B3A1F">
              <w:rPr>
                <w:noProof/>
                <w:webHidden/>
              </w:rPr>
            </w:r>
            <w:r w:rsidR="008B3A1F">
              <w:rPr>
                <w:noProof/>
                <w:webHidden/>
              </w:rPr>
              <w:fldChar w:fldCharType="separate"/>
            </w:r>
            <w:r w:rsidR="008B3A1F">
              <w:rPr>
                <w:noProof/>
                <w:webHidden/>
              </w:rPr>
              <w:t>127</w:t>
            </w:r>
            <w:r w:rsidR="008B3A1F">
              <w:rPr>
                <w:noProof/>
                <w:webHidden/>
              </w:rPr>
              <w:fldChar w:fldCharType="end"/>
            </w:r>
          </w:hyperlink>
        </w:p>
        <w:p w14:paraId="1C4E8199" w14:textId="2424CE6F" w:rsidR="008B3A1F" w:rsidRDefault="0090500E" w:rsidP="00BB3A0E">
          <w:pPr>
            <w:pStyle w:val="TOC3"/>
            <w:tabs>
              <w:tab w:val="right" w:leader="dot" w:pos="9350"/>
            </w:tabs>
            <w:jc w:val="right"/>
            <w:rPr>
              <w:rFonts w:cstheme="minorBidi"/>
              <w:noProof/>
            </w:rPr>
          </w:pPr>
          <w:hyperlink w:anchor="_Toc233792019" w:history="1">
            <w:r w:rsidR="008B3A1F" w:rsidRPr="008F1067">
              <w:rPr>
                <w:rStyle w:val="Hyperlink"/>
                <w:noProof/>
                <w:lang w:bidi="ps-AF"/>
              </w:rPr>
              <w:t>.3.28.4</w:t>
            </w:r>
            <w:r w:rsidR="008B3A1F" w:rsidRPr="008F1067">
              <w:rPr>
                <w:rStyle w:val="Hyperlink"/>
                <w:noProof/>
                <w:rtl/>
                <w:lang w:bidi="ps-AF"/>
              </w:rPr>
              <w:t>د لو</w:t>
            </w:r>
            <w:r w:rsidR="008B3A1F" w:rsidRPr="008F1067">
              <w:rPr>
                <w:rStyle w:val="Hyperlink"/>
                <w:rFonts w:hint="cs"/>
                <w:noProof/>
                <w:rtl/>
                <w:lang w:bidi="ps-AF"/>
              </w:rPr>
              <w:t>ګ</w:t>
            </w:r>
            <w:r w:rsidR="008B3A1F" w:rsidRPr="008F1067">
              <w:rPr>
                <w:rStyle w:val="Hyperlink"/>
                <w:rFonts w:hint="eastAsia"/>
                <w:noProof/>
                <w:rtl/>
                <w:lang w:bidi="ps-AF"/>
              </w:rPr>
              <w:t>ر</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_Toc233792019 \h </w:instrText>
            </w:r>
            <w:r w:rsidR="008B3A1F">
              <w:rPr>
                <w:noProof/>
                <w:webHidden/>
              </w:rPr>
            </w:r>
            <w:r w:rsidR="008B3A1F">
              <w:rPr>
                <w:noProof/>
                <w:webHidden/>
              </w:rPr>
              <w:fldChar w:fldCharType="separate"/>
            </w:r>
            <w:r w:rsidR="008B3A1F">
              <w:rPr>
                <w:noProof/>
                <w:webHidden/>
              </w:rPr>
              <w:t>128</w:t>
            </w:r>
            <w:r w:rsidR="008B3A1F">
              <w:rPr>
                <w:noProof/>
                <w:webHidden/>
              </w:rPr>
              <w:fldChar w:fldCharType="end"/>
            </w:r>
          </w:hyperlink>
        </w:p>
        <w:p w14:paraId="0ACE863B" w14:textId="0E5D5BDA" w:rsidR="008B3A1F" w:rsidRDefault="0090500E" w:rsidP="00BB3A0E">
          <w:pPr>
            <w:pStyle w:val="TOC3"/>
            <w:tabs>
              <w:tab w:val="right" w:leader="dot" w:pos="9350"/>
            </w:tabs>
            <w:jc w:val="right"/>
            <w:rPr>
              <w:rFonts w:cstheme="minorBidi"/>
              <w:noProof/>
            </w:rPr>
          </w:pPr>
          <w:hyperlink w:anchor="_Toc233792020" w:history="1">
            <w:r w:rsidR="008B3A1F" w:rsidRPr="008F1067">
              <w:rPr>
                <w:rStyle w:val="Hyperlink"/>
                <w:noProof/>
                <w:lang w:bidi="ps-AF"/>
              </w:rPr>
              <w:t>.4.28.4</w:t>
            </w:r>
            <w:r w:rsidR="008B3A1F" w:rsidRPr="008F1067">
              <w:rPr>
                <w:rStyle w:val="Hyperlink"/>
                <w:noProof/>
                <w:rtl/>
                <w:lang w:bidi="ps-AF"/>
              </w:rPr>
              <w:t>د لو</w:t>
            </w:r>
            <w:r w:rsidR="008B3A1F" w:rsidRPr="008F1067">
              <w:rPr>
                <w:rStyle w:val="Hyperlink"/>
                <w:rFonts w:hint="cs"/>
                <w:noProof/>
                <w:rtl/>
                <w:lang w:bidi="ps-AF"/>
              </w:rPr>
              <w:t>ګ</w:t>
            </w:r>
            <w:r w:rsidR="008B3A1F" w:rsidRPr="008F1067">
              <w:rPr>
                <w:rStyle w:val="Hyperlink"/>
                <w:rFonts w:hint="eastAsia"/>
                <w:noProof/>
                <w:rtl/>
                <w:lang w:bidi="ps-AF"/>
              </w:rPr>
              <w:t>ر</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_Toc233792020 \h </w:instrText>
            </w:r>
            <w:r w:rsidR="008B3A1F">
              <w:rPr>
                <w:noProof/>
                <w:webHidden/>
              </w:rPr>
            </w:r>
            <w:r w:rsidR="008B3A1F">
              <w:rPr>
                <w:noProof/>
                <w:webHidden/>
              </w:rPr>
              <w:fldChar w:fldCharType="separate"/>
            </w:r>
            <w:r w:rsidR="008B3A1F">
              <w:rPr>
                <w:noProof/>
                <w:webHidden/>
              </w:rPr>
              <w:t>128</w:t>
            </w:r>
            <w:r w:rsidR="008B3A1F">
              <w:rPr>
                <w:noProof/>
                <w:webHidden/>
              </w:rPr>
              <w:fldChar w:fldCharType="end"/>
            </w:r>
          </w:hyperlink>
        </w:p>
        <w:p w14:paraId="30002907" w14:textId="78954572" w:rsidR="008B3A1F" w:rsidRDefault="0090500E" w:rsidP="00BB3A0E">
          <w:pPr>
            <w:pStyle w:val="TOC3"/>
            <w:tabs>
              <w:tab w:val="right" w:leader="dot" w:pos="9350"/>
            </w:tabs>
            <w:jc w:val="right"/>
            <w:rPr>
              <w:rFonts w:cstheme="minorBidi"/>
              <w:noProof/>
            </w:rPr>
          </w:pPr>
          <w:hyperlink w:anchor="_Toc233792021" w:history="1">
            <w:r w:rsidR="008B3A1F" w:rsidRPr="008F1067">
              <w:rPr>
                <w:rStyle w:val="Hyperlink"/>
                <w:noProof/>
                <w:lang w:bidi="ps-AF"/>
              </w:rPr>
              <w:t>.5.28.4</w:t>
            </w:r>
            <w:r w:rsidR="008B3A1F" w:rsidRPr="008F1067">
              <w:rPr>
                <w:rStyle w:val="Hyperlink"/>
                <w:noProof/>
                <w:rtl/>
                <w:lang w:bidi="ps-AF"/>
              </w:rPr>
              <w:t>د لو</w:t>
            </w:r>
            <w:r w:rsidR="008B3A1F" w:rsidRPr="008F1067">
              <w:rPr>
                <w:rStyle w:val="Hyperlink"/>
                <w:rFonts w:hint="cs"/>
                <w:noProof/>
                <w:rtl/>
                <w:lang w:bidi="ps-AF"/>
              </w:rPr>
              <w:t>ګ</w:t>
            </w:r>
            <w:r w:rsidR="008B3A1F" w:rsidRPr="008F1067">
              <w:rPr>
                <w:rStyle w:val="Hyperlink"/>
                <w:rFonts w:hint="eastAsia"/>
                <w:noProof/>
                <w:rtl/>
                <w:lang w:bidi="ps-AF"/>
              </w:rPr>
              <w:t>ر</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_Toc233792021 \h </w:instrText>
            </w:r>
            <w:r w:rsidR="008B3A1F">
              <w:rPr>
                <w:noProof/>
                <w:webHidden/>
              </w:rPr>
            </w:r>
            <w:r w:rsidR="008B3A1F">
              <w:rPr>
                <w:noProof/>
                <w:webHidden/>
              </w:rPr>
              <w:fldChar w:fldCharType="separate"/>
            </w:r>
            <w:r w:rsidR="008B3A1F">
              <w:rPr>
                <w:noProof/>
                <w:webHidden/>
              </w:rPr>
              <w:t>129</w:t>
            </w:r>
            <w:r w:rsidR="008B3A1F">
              <w:rPr>
                <w:noProof/>
                <w:webHidden/>
              </w:rPr>
              <w:fldChar w:fldCharType="end"/>
            </w:r>
          </w:hyperlink>
        </w:p>
        <w:p w14:paraId="1132AFBD" w14:textId="7384F55B" w:rsidR="008B3A1F" w:rsidRDefault="0090500E" w:rsidP="00BB3A0E">
          <w:pPr>
            <w:pStyle w:val="TOC3"/>
            <w:tabs>
              <w:tab w:val="right" w:leader="dot" w:pos="9350"/>
            </w:tabs>
            <w:jc w:val="right"/>
            <w:rPr>
              <w:rFonts w:cstheme="minorBidi"/>
              <w:noProof/>
            </w:rPr>
          </w:pPr>
          <w:hyperlink w:anchor="_Toc233792022" w:history="1">
            <w:r w:rsidR="008B3A1F" w:rsidRPr="008F1067">
              <w:rPr>
                <w:rStyle w:val="Hyperlink"/>
                <w:noProof/>
                <w:lang w:bidi="ps-AF"/>
              </w:rPr>
              <w:t>.6.28.4</w:t>
            </w:r>
            <w:r w:rsidR="008B3A1F" w:rsidRPr="008F1067">
              <w:rPr>
                <w:rStyle w:val="Hyperlink"/>
                <w:noProof/>
                <w:rtl/>
                <w:lang w:bidi="ps-AF"/>
              </w:rPr>
              <w:t>د لو</w:t>
            </w:r>
            <w:r w:rsidR="008B3A1F" w:rsidRPr="008F1067">
              <w:rPr>
                <w:rStyle w:val="Hyperlink"/>
                <w:rFonts w:hint="cs"/>
                <w:noProof/>
                <w:rtl/>
                <w:lang w:bidi="ps-AF"/>
              </w:rPr>
              <w:t>ګ</w:t>
            </w:r>
            <w:r w:rsidR="008B3A1F" w:rsidRPr="008F1067">
              <w:rPr>
                <w:rStyle w:val="Hyperlink"/>
                <w:rFonts w:hint="eastAsia"/>
                <w:noProof/>
                <w:rtl/>
                <w:lang w:bidi="ps-AF"/>
              </w:rPr>
              <w:t>ر</w:t>
            </w:r>
            <w:r w:rsidR="008B3A1F" w:rsidRPr="008F1067">
              <w:rPr>
                <w:rStyle w:val="Hyperlink"/>
                <w:noProof/>
                <w:rtl/>
                <w:lang w:bidi="ps-AF"/>
              </w:rPr>
              <w:t xml:space="preserve">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_Toc233792022 \h </w:instrText>
            </w:r>
            <w:r w:rsidR="008B3A1F">
              <w:rPr>
                <w:noProof/>
                <w:webHidden/>
              </w:rPr>
            </w:r>
            <w:r w:rsidR="008B3A1F">
              <w:rPr>
                <w:noProof/>
                <w:webHidden/>
              </w:rPr>
              <w:fldChar w:fldCharType="separate"/>
            </w:r>
            <w:r w:rsidR="008B3A1F">
              <w:rPr>
                <w:noProof/>
                <w:webHidden/>
              </w:rPr>
              <w:t>130</w:t>
            </w:r>
            <w:r w:rsidR="008B3A1F">
              <w:rPr>
                <w:noProof/>
                <w:webHidden/>
              </w:rPr>
              <w:fldChar w:fldCharType="end"/>
            </w:r>
          </w:hyperlink>
        </w:p>
        <w:p w14:paraId="608C8FFE" w14:textId="7A72CE96" w:rsidR="008B3A1F" w:rsidRDefault="0090500E" w:rsidP="00BB3A0E">
          <w:pPr>
            <w:pStyle w:val="TOC2"/>
            <w:tabs>
              <w:tab w:val="right" w:leader="dot" w:pos="9350"/>
            </w:tabs>
            <w:jc w:val="right"/>
            <w:rPr>
              <w:rFonts w:cstheme="minorBidi"/>
              <w:noProof/>
            </w:rPr>
          </w:pPr>
          <w:hyperlink w:anchor="_Toc233792023" w:history="1">
            <w:r w:rsidR="008B3A1F" w:rsidRPr="008F1067">
              <w:rPr>
                <w:rStyle w:val="Hyperlink"/>
                <w:noProof/>
                <w:lang w:bidi="ps-AF"/>
              </w:rPr>
              <w:t>.29.4</w:t>
            </w:r>
            <w:r w:rsidR="008B3A1F" w:rsidRPr="008F1067">
              <w:rPr>
                <w:rStyle w:val="Hyperlink"/>
                <w:noProof/>
                <w:rtl/>
                <w:lang w:bidi="ps-AF"/>
              </w:rPr>
              <w:t xml:space="preserve">د غزني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_Toc233792023 \h </w:instrText>
            </w:r>
            <w:r w:rsidR="008B3A1F">
              <w:rPr>
                <w:noProof/>
                <w:webHidden/>
              </w:rPr>
            </w:r>
            <w:r w:rsidR="008B3A1F">
              <w:rPr>
                <w:noProof/>
                <w:webHidden/>
              </w:rPr>
              <w:fldChar w:fldCharType="separate"/>
            </w:r>
            <w:r w:rsidR="008B3A1F">
              <w:rPr>
                <w:noProof/>
                <w:webHidden/>
              </w:rPr>
              <w:t>131</w:t>
            </w:r>
            <w:r w:rsidR="008B3A1F">
              <w:rPr>
                <w:noProof/>
                <w:webHidden/>
              </w:rPr>
              <w:fldChar w:fldCharType="end"/>
            </w:r>
          </w:hyperlink>
        </w:p>
        <w:p w14:paraId="0B7CF52B" w14:textId="408A11D5" w:rsidR="008B3A1F" w:rsidRDefault="0090500E" w:rsidP="00BB3A0E">
          <w:pPr>
            <w:pStyle w:val="TOC3"/>
            <w:tabs>
              <w:tab w:val="right" w:leader="dot" w:pos="9350"/>
            </w:tabs>
            <w:jc w:val="right"/>
            <w:rPr>
              <w:rFonts w:cstheme="minorBidi"/>
              <w:noProof/>
            </w:rPr>
          </w:pPr>
          <w:hyperlink w:anchor="_Toc233792024" w:history="1">
            <w:r w:rsidR="008B3A1F" w:rsidRPr="008F1067">
              <w:rPr>
                <w:rStyle w:val="Hyperlink"/>
                <w:noProof/>
              </w:rPr>
              <w:t>.1.29.4</w:t>
            </w:r>
            <w:r w:rsidR="008B3A1F" w:rsidRPr="008F1067">
              <w:rPr>
                <w:rStyle w:val="Hyperlink"/>
                <w:noProof/>
                <w:rtl/>
              </w:rPr>
              <w:t xml:space="preserve">د غزني د </w:t>
            </w:r>
            <w:r w:rsidR="008B3A1F" w:rsidRPr="008F1067">
              <w:rPr>
                <w:rStyle w:val="Hyperlink"/>
                <w:rFonts w:hint="cs"/>
                <w:noProof/>
                <w:rtl/>
              </w:rPr>
              <w:t>ټ</w:t>
            </w:r>
            <w:r w:rsidR="008B3A1F" w:rsidRPr="008F1067">
              <w:rPr>
                <w:rStyle w:val="Hyperlink"/>
                <w:rFonts w:hint="eastAsia"/>
                <w:noProof/>
                <w:rtl/>
              </w:rPr>
              <w:t>ولن</w:t>
            </w:r>
            <w:r w:rsidR="008B3A1F" w:rsidRPr="008F1067">
              <w:rPr>
                <w:rStyle w:val="Hyperlink"/>
                <w:rFonts w:hint="cs"/>
                <w:noProof/>
                <w:rtl/>
              </w:rPr>
              <w:t>ې</w:t>
            </w:r>
            <w:r w:rsidR="008B3A1F" w:rsidRPr="008F1067">
              <w:rPr>
                <w:rStyle w:val="Hyperlink"/>
                <w:noProof/>
                <w:rtl/>
              </w:rPr>
              <w:t xml:space="preserve"> د ا</w:t>
            </w:r>
            <w:r w:rsidR="008B3A1F" w:rsidRPr="008F1067">
              <w:rPr>
                <w:rStyle w:val="Hyperlink"/>
                <w:rFonts w:hint="cs"/>
                <w:noProof/>
                <w:rtl/>
              </w:rPr>
              <w:t>ړ</w:t>
            </w:r>
            <w:r w:rsidR="008B3A1F" w:rsidRPr="008F1067">
              <w:rPr>
                <w:rStyle w:val="Hyperlink"/>
                <w:rFonts w:hint="eastAsia"/>
                <w:noProof/>
                <w:rtl/>
              </w:rPr>
              <w:t>تيا</w:t>
            </w:r>
            <w:r w:rsidR="008B3A1F" w:rsidRPr="008F1067">
              <w:rPr>
                <w:rStyle w:val="Hyperlink"/>
                <w:noProof/>
                <w:rtl/>
              </w:rPr>
              <w:t xml:space="preserve"> و</w:t>
            </w:r>
            <w:r w:rsidR="008B3A1F" w:rsidRPr="008F1067">
              <w:rPr>
                <w:rStyle w:val="Hyperlink"/>
                <w:rFonts w:hint="cs"/>
                <w:noProof/>
                <w:rtl/>
              </w:rPr>
              <w:t>ړ</w:t>
            </w:r>
            <w:r w:rsidR="008B3A1F" w:rsidRPr="008F1067">
              <w:rPr>
                <w:rStyle w:val="Hyperlink"/>
                <w:noProof/>
                <w:rtl/>
              </w:rPr>
              <w:t xml:space="preserve"> روغت</w:t>
            </w:r>
            <w:r w:rsidR="008B3A1F" w:rsidRPr="008F1067">
              <w:rPr>
                <w:rStyle w:val="Hyperlink"/>
                <w:rFonts w:hint="cs"/>
                <w:noProof/>
                <w:rtl/>
              </w:rPr>
              <w:t>ی</w:t>
            </w:r>
            <w:r w:rsidR="008B3A1F" w:rsidRPr="008F1067">
              <w:rPr>
                <w:rStyle w:val="Hyperlink"/>
                <w:rFonts w:hint="eastAsia"/>
                <w:noProof/>
                <w:rtl/>
              </w:rPr>
              <w:t>ا</w:t>
            </w:r>
            <w:r w:rsidR="008B3A1F" w:rsidRPr="008F1067">
              <w:rPr>
                <w:rStyle w:val="Hyperlink"/>
                <w:rFonts w:hint="cs"/>
                <w:noProof/>
                <w:rtl/>
              </w:rPr>
              <w:t>ی</w:t>
            </w:r>
            <w:r w:rsidR="008B3A1F" w:rsidRPr="008F1067">
              <w:rPr>
                <w:rStyle w:val="Hyperlink"/>
                <w:rFonts w:hint="eastAsia"/>
                <w:noProof/>
                <w:rtl/>
              </w:rPr>
              <w:t>ي</w:t>
            </w:r>
            <w:r w:rsidR="008B3A1F" w:rsidRPr="008F1067">
              <w:rPr>
                <w:rStyle w:val="Hyperlink"/>
                <w:noProof/>
                <w:rtl/>
              </w:rPr>
              <w:t xml:space="preserve"> خدمتونه</w:t>
            </w:r>
            <w:r w:rsidR="008B3A1F">
              <w:rPr>
                <w:noProof/>
                <w:webHidden/>
              </w:rPr>
              <w:tab/>
            </w:r>
            <w:r w:rsidR="008B3A1F">
              <w:rPr>
                <w:noProof/>
                <w:webHidden/>
              </w:rPr>
              <w:fldChar w:fldCharType="begin"/>
            </w:r>
            <w:r w:rsidR="008B3A1F">
              <w:rPr>
                <w:noProof/>
                <w:webHidden/>
              </w:rPr>
              <w:instrText xml:space="preserve"> PAGEREF _Toc233792024 \h </w:instrText>
            </w:r>
            <w:r w:rsidR="008B3A1F">
              <w:rPr>
                <w:noProof/>
                <w:webHidden/>
              </w:rPr>
            </w:r>
            <w:r w:rsidR="008B3A1F">
              <w:rPr>
                <w:noProof/>
                <w:webHidden/>
              </w:rPr>
              <w:fldChar w:fldCharType="separate"/>
            </w:r>
            <w:r w:rsidR="008B3A1F">
              <w:rPr>
                <w:noProof/>
                <w:webHidden/>
              </w:rPr>
              <w:t>131</w:t>
            </w:r>
            <w:r w:rsidR="008B3A1F">
              <w:rPr>
                <w:noProof/>
                <w:webHidden/>
              </w:rPr>
              <w:fldChar w:fldCharType="end"/>
            </w:r>
          </w:hyperlink>
        </w:p>
        <w:p w14:paraId="53D629B1" w14:textId="30BE6E09" w:rsidR="008B3A1F" w:rsidRDefault="0090500E" w:rsidP="00BB3A0E">
          <w:pPr>
            <w:pStyle w:val="TOC3"/>
            <w:tabs>
              <w:tab w:val="right" w:leader="dot" w:pos="9350"/>
            </w:tabs>
            <w:jc w:val="right"/>
            <w:rPr>
              <w:rFonts w:cstheme="minorBidi"/>
              <w:noProof/>
            </w:rPr>
          </w:pPr>
          <w:hyperlink w:anchor="_Toc233792025" w:history="1">
            <w:r w:rsidR="008B3A1F" w:rsidRPr="008F1067">
              <w:rPr>
                <w:rStyle w:val="Hyperlink"/>
                <w:noProof/>
              </w:rPr>
              <w:t>.2.29.4</w:t>
            </w:r>
            <w:r w:rsidR="008B3A1F" w:rsidRPr="008F1067">
              <w:rPr>
                <w:rStyle w:val="Hyperlink"/>
                <w:noProof/>
                <w:rtl/>
              </w:rPr>
              <w:t xml:space="preserve">د غزني د </w:t>
            </w:r>
            <w:r w:rsidR="008B3A1F" w:rsidRPr="008F1067">
              <w:rPr>
                <w:rStyle w:val="Hyperlink"/>
                <w:rFonts w:hint="cs"/>
                <w:noProof/>
                <w:rtl/>
              </w:rPr>
              <w:t>ټ</w:t>
            </w:r>
            <w:r w:rsidR="008B3A1F" w:rsidRPr="008F1067">
              <w:rPr>
                <w:rStyle w:val="Hyperlink"/>
                <w:rFonts w:hint="eastAsia"/>
                <w:noProof/>
                <w:rtl/>
              </w:rPr>
              <w:t>ولن</w:t>
            </w:r>
            <w:r w:rsidR="008B3A1F" w:rsidRPr="008F1067">
              <w:rPr>
                <w:rStyle w:val="Hyperlink"/>
                <w:rFonts w:hint="cs"/>
                <w:noProof/>
                <w:rtl/>
              </w:rPr>
              <w:t>ې</w:t>
            </w:r>
            <w:r w:rsidR="008B3A1F" w:rsidRPr="008F1067">
              <w:rPr>
                <w:rStyle w:val="Hyperlink"/>
                <w:noProof/>
                <w:rtl/>
              </w:rPr>
              <w:t xml:space="preserve"> د ا</w:t>
            </w:r>
            <w:r w:rsidR="008B3A1F" w:rsidRPr="008F1067">
              <w:rPr>
                <w:rStyle w:val="Hyperlink"/>
                <w:rFonts w:hint="cs"/>
                <w:noProof/>
                <w:rtl/>
              </w:rPr>
              <w:t>ړ</w:t>
            </w:r>
            <w:r w:rsidR="008B3A1F" w:rsidRPr="008F1067">
              <w:rPr>
                <w:rStyle w:val="Hyperlink"/>
                <w:rFonts w:hint="eastAsia"/>
                <w:noProof/>
                <w:rtl/>
              </w:rPr>
              <w:t>تيا</w:t>
            </w:r>
            <w:r w:rsidR="008B3A1F" w:rsidRPr="008F1067">
              <w:rPr>
                <w:rStyle w:val="Hyperlink"/>
                <w:noProof/>
                <w:rtl/>
              </w:rPr>
              <w:t xml:space="preserve"> و</w:t>
            </w:r>
            <w:r w:rsidR="008B3A1F" w:rsidRPr="008F1067">
              <w:rPr>
                <w:rStyle w:val="Hyperlink"/>
                <w:rFonts w:hint="cs"/>
                <w:noProof/>
                <w:rtl/>
              </w:rPr>
              <w:t>ړ</w:t>
            </w:r>
            <w:r w:rsidR="008B3A1F" w:rsidRPr="008F1067">
              <w:rPr>
                <w:rStyle w:val="Hyperlink"/>
                <w:noProof/>
                <w:rtl/>
              </w:rPr>
              <w:t xml:space="preserve"> </w:t>
            </w:r>
            <w:r w:rsidR="008B3A1F" w:rsidRPr="008F1067">
              <w:rPr>
                <w:rStyle w:val="Hyperlink"/>
                <w:noProof/>
                <w:rtl/>
                <w:lang w:bidi="ps-AF"/>
              </w:rPr>
              <w:t>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rPr>
              <w:t xml:space="preserve"> خدمتونه</w:t>
            </w:r>
            <w:r w:rsidR="008B3A1F">
              <w:rPr>
                <w:noProof/>
                <w:webHidden/>
              </w:rPr>
              <w:tab/>
            </w:r>
            <w:r w:rsidR="008B3A1F">
              <w:rPr>
                <w:noProof/>
                <w:webHidden/>
              </w:rPr>
              <w:fldChar w:fldCharType="begin"/>
            </w:r>
            <w:r w:rsidR="008B3A1F">
              <w:rPr>
                <w:noProof/>
                <w:webHidden/>
              </w:rPr>
              <w:instrText xml:space="preserve"> PAGEREF _Toc233792025 \h </w:instrText>
            </w:r>
            <w:r w:rsidR="008B3A1F">
              <w:rPr>
                <w:noProof/>
                <w:webHidden/>
              </w:rPr>
            </w:r>
            <w:r w:rsidR="008B3A1F">
              <w:rPr>
                <w:noProof/>
                <w:webHidden/>
              </w:rPr>
              <w:fldChar w:fldCharType="separate"/>
            </w:r>
            <w:r w:rsidR="008B3A1F">
              <w:rPr>
                <w:noProof/>
                <w:webHidden/>
              </w:rPr>
              <w:t>132</w:t>
            </w:r>
            <w:r w:rsidR="008B3A1F">
              <w:rPr>
                <w:noProof/>
                <w:webHidden/>
              </w:rPr>
              <w:fldChar w:fldCharType="end"/>
            </w:r>
          </w:hyperlink>
        </w:p>
        <w:p w14:paraId="5A0A588C" w14:textId="7932F871" w:rsidR="008B3A1F" w:rsidRDefault="0090500E" w:rsidP="00BB3A0E">
          <w:pPr>
            <w:pStyle w:val="TOC3"/>
            <w:tabs>
              <w:tab w:val="right" w:leader="dot" w:pos="9350"/>
            </w:tabs>
            <w:jc w:val="right"/>
            <w:rPr>
              <w:rFonts w:cstheme="minorBidi"/>
              <w:noProof/>
            </w:rPr>
          </w:pPr>
          <w:hyperlink w:anchor="_Toc233792026" w:history="1">
            <w:r w:rsidR="008B3A1F" w:rsidRPr="008F1067">
              <w:rPr>
                <w:rStyle w:val="Hyperlink"/>
                <w:noProof/>
              </w:rPr>
              <w:t>.3.29.4</w:t>
            </w:r>
            <w:r w:rsidR="008B3A1F" w:rsidRPr="008F1067">
              <w:rPr>
                <w:rStyle w:val="Hyperlink"/>
                <w:noProof/>
                <w:rtl/>
              </w:rPr>
              <w:t xml:space="preserve">د غزني د </w:t>
            </w:r>
            <w:r w:rsidR="008B3A1F" w:rsidRPr="008F1067">
              <w:rPr>
                <w:rStyle w:val="Hyperlink"/>
                <w:rFonts w:hint="cs"/>
                <w:noProof/>
                <w:rtl/>
              </w:rPr>
              <w:t>ټ</w:t>
            </w:r>
            <w:r w:rsidR="008B3A1F" w:rsidRPr="008F1067">
              <w:rPr>
                <w:rStyle w:val="Hyperlink"/>
                <w:rFonts w:hint="eastAsia"/>
                <w:noProof/>
                <w:rtl/>
              </w:rPr>
              <w:t>ولن</w:t>
            </w:r>
            <w:r w:rsidR="008B3A1F" w:rsidRPr="008F1067">
              <w:rPr>
                <w:rStyle w:val="Hyperlink"/>
                <w:rFonts w:hint="cs"/>
                <w:noProof/>
                <w:rtl/>
              </w:rPr>
              <w:t>ې</w:t>
            </w:r>
            <w:r w:rsidR="008B3A1F" w:rsidRPr="008F1067">
              <w:rPr>
                <w:rStyle w:val="Hyperlink"/>
                <w:noProof/>
                <w:rtl/>
              </w:rPr>
              <w:t xml:space="preserve"> د ا</w:t>
            </w:r>
            <w:r w:rsidR="008B3A1F" w:rsidRPr="008F1067">
              <w:rPr>
                <w:rStyle w:val="Hyperlink"/>
                <w:rFonts w:hint="cs"/>
                <w:noProof/>
                <w:rtl/>
              </w:rPr>
              <w:t>ړ</w:t>
            </w:r>
            <w:r w:rsidR="008B3A1F" w:rsidRPr="008F1067">
              <w:rPr>
                <w:rStyle w:val="Hyperlink"/>
                <w:rFonts w:hint="eastAsia"/>
                <w:noProof/>
                <w:rtl/>
              </w:rPr>
              <w:t>تيا</w:t>
            </w:r>
            <w:r w:rsidR="008B3A1F" w:rsidRPr="008F1067">
              <w:rPr>
                <w:rStyle w:val="Hyperlink"/>
                <w:noProof/>
                <w:rtl/>
              </w:rPr>
              <w:t xml:space="preserve"> و</w:t>
            </w:r>
            <w:r w:rsidR="008B3A1F" w:rsidRPr="008F1067">
              <w:rPr>
                <w:rStyle w:val="Hyperlink"/>
                <w:rFonts w:hint="cs"/>
                <w:noProof/>
                <w:rtl/>
              </w:rPr>
              <w:t>ړ</w:t>
            </w:r>
            <w:r w:rsidR="008B3A1F" w:rsidRPr="008F1067">
              <w:rPr>
                <w:rStyle w:val="Hyperlink"/>
                <w:noProof/>
                <w:rtl/>
              </w:rPr>
              <w:t xml:space="preserve"> </w:t>
            </w:r>
            <w:r w:rsidR="008B3A1F" w:rsidRPr="008F1067">
              <w:rPr>
                <w:rStyle w:val="Hyperlink"/>
                <w:noProof/>
                <w:rtl/>
                <w:lang w:bidi="ps-AF"/>
              </w:rPr>
              <w:t>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rPr>
              <w:t xml:space="preserve"> خدمتونه</w:t>
            </w:r>
            <w:r w:rsidR="008B3A1F">
              <w:rPr>
                <w:noProof/>
                <w:webHidden/>
              </w:rPr>
              <w:tab/>
            </w:r>
            <w:r w:rsidR="008B3A1F">
              <w:rPr>
                <w:noProof/>
                <w:webHidden/>
              </w:rPr>
              <w:fldChar w:fldCharType="begin"/>
            </w:r>
            <w:r w:rsidR="008B3A1F">
              <w:rPr>
                <w:noProof/>
                <w:webHidden/>
              </w:rPr>
              <w:instrText xml:space="preserve"> PAGEREF _Toc233792026 \h </w:instrText>
            </w:r>
            <w:r w:rsidR="008B3A1F">
              <w:rPr>
                <w:noProof/>
                <w:webHidden/>
              </w:rPr>
            </w:r>
            <w:r w:rsidR="008B3A1F">
              <w:rPr>
                <w:noProof/>
                <w:webHidden/>
              </w:rPr>
              <w:fldChar w:fldCharType="separate"/>
            </w:r>
            <w:r w:rsidR="008B3A1F">
              <w:rPr>
                <w:noProof/>
                <w:webHidden/>
              </w:rPr>
              <w:t>133</w:t>
            </w:r>
            <w:r w:rsidR="008B3A1F">
              <w:rPr>
                <w:noProof/>
                <w:webHidden/>
              </w:rPr>
              <w:fldChar w:fldCharType="end"/>
            </w:r>
          </w:hyperlink>
        </w:p>
        <w:p w14:paraId="59F3C641" w14:textId="5ABB3852" w:rsidR="008B3A1F" w:rsidRDefault="0090500E" w:rsidP="00BB3A0E">
          <w:pPr>
            <w:pStyle w:val="TOC3"/>
            <w:tabs>
              <w:tab w:val="right" w:leader="dot" w:pos="9350"/>
            </w:tabs>
            <w:jc w:val="right"/>
            <w:rPr>
              <w:rFonts w:cstheme="minorBidi"/>
              <w:noProof/>
            </w:rPr>
          </w:pPr>
          <w:hyperlink w:anchor="_Toc233792027" w:history="1">
            <w:r w:rsidR="008B3A1F" w:rsidRPr="008F1067">
              <w:rPr>
                <w:rStyle w:val="Hyperlink"/>
                <w:noProof/>
              </w:rPr>
              <w:t>.4.29.4</w:t>
            </w:r>
            <w:r w:rsidR="008B3A1F" w:rsidRPr="008F1067">
              <w:rPr>
                <w:rStyle w:val="Hyperlink"/>
                <w:noProof/>
                <w:rtl/>
              </w:rPr>
              <w:t xml:space="preserve">د غزني د </w:t>
            </w:r>
            <w:r w:rsidR="008B3A1F" w:rsidRPr="008F1067">
              <w:rPr>
                <w:rStyle w:val="Hyperlink"/>
                <w:rFonts w:hint="cs"/>
                <w:noProof/>
                <w:rtl/>
              </w:rPr>
              <w:t>ټ</w:t>
            </w:r>
            <w:r w:rsidR="008B3A1F" w:rsidRPr="008F1067">
              <w:rPr>
                <w:rStyle w:val="Hyperlink"/>
                <w:rFonts w:hint="eastAsia"/>
                <w:noProof/>
                <w:rtl/>
              </w:rPr>
              <w:t>ولن</w:t>
            </w:r>
            <w:r w:rsidR="008B3A1F" w:rsidRPr="008F1067">
              <w:rPr>
                <w:rStyle w:val="Hyperlink"/>
                <w:rFonts w:hint="cs"/>
                <w:noProof/>
                <w:rtl/>
              </w:rPr>
              <w:t>ې</w:t>
            </w:r>
            <w:r w:rsidR="008B3A1F" w:rsidRPr="008F1067">
              <w:rPr>
                <w:rStyle w:val="Hyperlink"/>
                <w:noProof/>
                <w:rtl/>
              </w:rPr>
              <w:t xml:space="preserve"> د ا</w:t>
            </w:r>
            <w:r w:rsidR="008B3A1F" w:rsidRPr="008F1067">
              <w:rPr>
                <w:rStyle w:val="Hyperlink"/>
                <w:rFonts w:hint="cs"/>
                <w:noProof/>
                <w:rtl/>
              </w:rPr>
              <w:t>ړ</w:t>
            </w:r>
            <w:r w:rsidR="008B3A1F" w:rsidRPr="008F1067">
              <w:rPr>
                <w:rStyle w:val="Hyperlink"/>
                <w:rFonts w:hint="eastAsia"/>
                <w:noProof/>
                <w:rtl/>
              </w:rPr>
              <w:t>تيا</w:t>
            </w:r>
            <w:r w:rsidR="008B3A1F" w:rsidRPr="008F1067">
              <w:rPr>
                <w:rStyle w:val="Hyperlink"/>
                <w:noProof/>
                <w:rtl/>
              </w:rPr>
              <w:t xml:space="preserve"> و</w:t>
            </w:r>
            <w:r w:rsidR="008B3A1F" w:rsidRPr="008F1067">
              <w:rPr>
                <w:rStyle w:val="Hyperlink"/>
                <w:rFonts w:hint="cs"/>
                <w:noProof/>
                <w:rtl/>
              </w:rPr>
              <w:t>ړ</w:t>
            </w:r>
            <w:r w:rsidR="008B3A1F" w:rsidRPr="008F1067">
              <w:rPr>
                <w:rStyle w:val="Hyperlink"/>
                <w:noProof/>
                <w:rtl/>
              </w:rPr>
              <w:t xml:space="preserve"> </w:t>
            </w:r>
            <w:r w:rsidR="008B3A1F" w:rsidRPr="008F1067">
              <w:rPr>
                <w:rStyle w:val="Hyperlink"/>
                <w:noProof/>
                <w:rtl/>
                <w:lang w:bidi="ps-AF"/>
              </w:rPr>
              <w:t>کارموندن</w:t>
            </w:r>
            <w:r w:rsidR="008B3A1F" w:rsidRPr="008F1067">
              <w:rPr>
                <w:rStyle w:val="Hyperlink"/>
                <w:rFonts w:hint="cs"/>
                <w:noProof/>
                <w:rtl/>
                <w:lang w:bidi="ps-AF"/>
              </w:rPr>
              <w:t>ې</w:t>
            </w:r>
            <w:r w:rsidR="008B3A1F" w:rsidRPr="008F1067">
              <w:rPr>
                <w:rStyle w:val="Hyperlink"/>
                <w:noProof/>
                <w:rtl/>
              </w:rPr>
              <w:t xml:space="preserve"> خدمتونه</w:t>
            </w:r>
            <w:r w:rsidR="008B3A1F">
              <w:rPr>
                <w:noProof/>
                <w:webHidden/>
              </w:rPr>
              <w:tab/>
            </w:r>
            <w:r w:rsidR="008B3A1F">
              <w:rPr>
                <w:noProof/>
                <w:webHidden/>
              </w:rPr>
              <w:fldChar w:fldCharType="begin"/>
            </w:r>
            <w:r w:rsidR="008B3A1F">
              <w:rPr>
                <w:noProof/>
                <w:webHidden/>
              </w:rPr>
              <w:instrText xml:space="preserve"> PAGEREF _Toc233792027 \h </w:instrText>
            </w:r>
            <w:r w:rsidR="008B3A1F">
              <w:rPr>
                <w:noProof/>
                <w:webHidden/>
              </w:rPr>
            </w:r>
            <w:r w:rsidR="008B3A1F">
              <w:rPr>
                <w:noProof/>
                <w:webHidden/>
              </w:rPr>
              <w:fldChar w:fldCharType="separate"/>
            </w:r>
            <w:r w:rsidR="008B3A1F">
              <w:rPr>
                <w:noProof/>
                <w:webHidden/>
              </w:rPr>
              <w:t>134</w:t>
            </w:r>
            <w:r w:rsidR="008B3A1F">
              <w:rPr>
                <w:noProof/>
                <w:webHidden/>
              </w:rPr>
              <w:fldChar w:fldCharType="end"/>
            </w:r>
          </w:hyperlink>
        </w:p>
        <w:p w14:paraId="78098BD1" w14:textId="11AFF476" w:rsidR="008B3A1F" w:rsidRDefault="0090500E" w:rsidP="00BB3A0E">
          <w:pPr>
            <w:pStyle w:val="TOC3"/>
            <w:tabs>
              <w:tab w:val="right" w:leader="dot" w:pos="9350"/>
            </w:tabs>
            <w:jc w:val="right"/>
            <w:rPr>
              <w:rFonts w:cstheme="minorBidi"/>
              <w:noProof/>
            </w:rPr>
          </w:pPr>
          <w:hyperlink w:anchor="_Toc233792028" w:history="1">
            <w:r w:rsidR="008B3A1F" w:rsidRPr="008F1067">
              <w:rPr>
                <w:rStyle w:val="Hyperlink"/>
                <w:noProof/>
              </w:rPr>
              <w:t>.5.29.4</w:t>
            </w:r>
            <w:r w:rsidR="008B3A1F" w:rsidRPr="008F1067">
              <w:rPr>
                <w:rStyle w:val="Hyperlink"/>
                <w:noProof/>
                <w:rtl/>
              </w:rPr>
              <w:t xml:space="preserve">د غزني د </w:t>
            </w:r>
            <w:r w:rsidR="008B3A1F" w:rsidRPr="008F1067">
              <w:rPr>
                <w:rStyle w:val="Hyperlink"/>
                <w:rFonts w:hint="cs"/>
                <w:noProof/>
                <w:rtl/>
              </w:rPr>
              <w:t>ټ</w:t>
            </w:r>
            <w:r w:rsidR="008B3A1F" w:rsidRPr="008F1067">
              <w:rPr>
                <w:rStyle w:val="Hyperlink"/>
                <w:rFonts w:hint="eastAsia"/>
                <w:noProof/>
                <w:rtl/>
              </w:rPr>
              <w:t>ولن</w:t>
            </w:r>
            <w:r w:rsidR="008B3A1F" w:rsidRPr="008F1067">
              <w:rPr>
                <w:rStyle w:val="Hyperlink"/>
                <w:rFonts w:hint="cs"/>
                <w:noProof/>
                <w:rtl/>
              </w:rPr>
              <w:t>ې</w:t>
            </w:r>
            <w:r w:rsidR="008B3A1F" w:rsidRPr="008F1067">
              <w:rPr>
                <w:rStyle w:val="Hyperlink"/>
                <w:noProof/>
                <w:rtl/>
              </w:rPr>
              <w:t xml:space="preserve"> د ا</w:t>
            </w:r>
            <w:r w:rsidR="008B3A1F" w:rsidRPr="008F1067">
              <w:rPr>
                <w:rStyle w:val="Hyperlink"/>
                <w:rFonts w:hint="cs"/>
                <w:noProof/>
                <w:rtl/>
              </w:rPr>
              <w:t>ړ</w:t>
            </w:r>
            <w:r w:rsidR="008B3A1F" w:rsidRPr="008F1067">
              <w:rPr>
                <w:rStyle w:val="Hyperlink"/>
                <w:rFonts w:hint="eastAsia"/>
                <w:noProof/>
                <w:rtl/>
              </w:rPr>
              <w:t>تيا</w:t>
            </w:r>
            <w:r w:rsidR="008B3A1F" w:rsidRPr="008F1067">
              <w:rPr>
                <w:rStyle w:val="Hyperlink"/>
                <w:noProof/>
                <w:rtl/>
              </w:rPr>
              <w:t xml:space="preserve"> و</w:t>
            </w:r>
            <w:r w:rsidR="008B3A1F" w:rsidRPr="008F1067">
              <w:rPr>
                <w:rStyle w:val="Hyperlink"/>
                <w:rFonts w:hint="cs"/>
                <w:noProof/>
                <w:rtl/>
              </w:rPr>
              <w:t>ړ</w:t>
            </w:r>
            <w:r w:rsidR="008B3A1F" w:rsidRPr="008F1067">
              <w:rPr>
                <w:rStyle w:val="Hyperlink"/>
                <w:noProof/>
                <w:rtl/>
              </w:rPr>
              <w:t xml:space="preserve"> </w:t>
            </w:r>
            <w:r w:rsidR="008B3A1F" w:rsidRPr="008F1067">
              <w:rPr>
                <w:rStyle w:val="Hyperlink"/>
                <w:noProof/>
                <w:rtl/>
                <w:lang w:bidi="ps-AF"/>
              </w:rPr>
              <w:t>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rtl/>
              </w:rPr>
              <w:t xml:space="preserve"> خدمتونه</w:t>
            </w:r>
            <w:r w:rsidR="008B3A1F">
              <w:rPr>
                <w:noProof/>
                <w:webHidden/>
              </w:rPr>
              <w:tab/>
            </w:r>
            <w:r w:rsidR="008B3A1F">
              <w:rPr>
                <w:noProof/>
                <w:webHidden/>
              </w:rPr>
              <w:fldChar w:fldCharType="begin"/>
            </w:r>
            <w:r w:rsidR="008B3A1F">
              <w:rPr>
                <w:noProof/>
                <w:webHidden/>
              </w:rPr>
              <w:instrText xml:space="preserve"> PAGEREF _Toc233792028 \h </w:instrText>
            </w:r>
            <w:r w:rsidR="008B3A1F">
              <w:rPr>
                <w:noProof/>
                <w:webHidden/>
              </w:rPr>
            </w:r>
            <w:r w:rsidR="008B3A1F">
              <w:rPr>
                <w:noProof/>
                <w:webHidden/>
              </w:rPr>
              <w:fldChar w:fldCharType="separate"/>
            </w:r>
            <w:r w:rsidR="008B3A1F">
              <w:rPr>
                <w:noProof/>
                <w:webHidden/>
              </w:rPr>
              <w:t>135</w:t>
            </w:r>
            <w:r w:rsidR="008B3A1F">
              <w:rPr>
                <w:noProof/>
                <w:webHidden/>
              </w:rPr>
              <w:fldChar w:fldCharType="end"/>
            </w:r>
          </w:hyperlink>
        </w:p>
        <w:p w14:paraId="2145D9D2" w14:textId="266DA8F4" w:rsidR="008B3A1F" w:rsidRDefault="0090500E" w:rsidP="00BB3A0E">
          <w:pPr>
            <w:pStyle w:val="TOC3"/>
            <w:tabs>
              <w:tab w:val="right" w:leader="dot" w:pos="9350"/>
            </w:tabs>
            <w:jc w:val="right"/>
            <w:rPr>
              <w:rFonts w:cstheme="minorBidi"/>
              <w:noProof/>
            </w:rPr>
          </w:pPr>
          <w:hyperlink w:anchor="_Toc233792029" w:history="1">
            <w:r w:rsidR="008B3A1F" w:rsidRPr="008F1067">
              <w:rPr>
                <w:rStyle w:val="Hyperlink"/>
                <w:noProof/>
                <w:lang w:bidi="ps-AF"/>
              </w:rPr>
              <w:t>.6.29.4</w:t>
            </w:r>
            <w:r w:rsidR="008B3A1F" w:rsidRPr="008F1067">
              <w:rPr>
                <w:rStyle w:val="Hyperlink"/>
                <w:noProof/>
                <w:rtl/>
                <w:lang w:bidi="ps-AF"/>
              </w:rPr>
              <w:t>د غزني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_Toc233792029 \h </w:instrText>
            </w:r>
            <w:r w:rsidR="008B3A1F">
              <w:rPr>
                <w:noProof/>
                <w:webHidden/>
              </w:rPr>
            </w:r>
            <w:r w:rsidR="008B3A1F">
              <w:rPr>
                <w:noProof/>
                <w:webHidden/>
              </w:rPr>
              <w:fldChar w:fldCharType="separate"/>
            </w:r>
            <w:r w:rsidR="008B3A1F">
              <w:rPr>
                <w:noProof/>
                <w:webHidden/>
              </w:rPr>
              <w:t>135</w:t>
            </w:r>
            <w:r w:rsidR="008B3A1F">
              <w:rPr>
                <w:noProof/>
                <w:webHidden/>
              </w:rPr>
              <w:fldChar w:fldCharType="end"/>
            </w:r>
          </w:hyperlink>
        </w:p>
        <w:p w14:paraId="0FC221BD" w14:textId="6016EF28" w:rsidR="008B3A1F" w:rsidRDefault="0090500E" w:rsidP="00BB3A0E">
          <w:pPr>
            <w:pStyle w:val="TOC2"/>
            <w:tabs>
              <w:tab w:val="right" w:leader="dot" w:pos="9350"/>
            </w:tabs>
            <w:jc w:val="right"/>
            <w:rPr>
              <w:rFonts w:cstheme="minorBidi"/>
              <w:noProof/>
            </w:rPr>
          </w:pPr>
          <w:hyperlink w:anchor="_Toc233792030" w:history="1">
            <w:r w:rsidR="008B3A1F" w:rsidRPr="008F1067">
              <w:rPr>
                <w:rStyle w:val="Hyperlink"/>
                <w:noProof/>
                <w:lang w:bidi="ps-AF"/>
              </w:rPr>
              <w:t>.30.4</w:t>
            </w:r>
            <w:r w:rsidR="008B3A1F" w:rsidRPr="008F1067">
              <w:rPr>
                <w:rStyle w:val="Hyperlink"/>
                <w:noProof/>
                <w:rtl/>
                <w:lang w:bidi="ps-AF"/>
              </w:rPr>
              <w:t xml:space="preserve">د نورستان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_Toc233792030 \h </w:instrText>
            </w:r>
            <w:r w:rsidR="008B3A1F">
              <w:rPr>
                <w:noProof/>
                <w:webHidden/>
              </w:rPr>
            </w:r>
            <w:r w:rsidR="008B3A1F">
              <w:rPr>
                <w:noProof/>
                <w:webHidden/>
              </w:rPr>
              <w:fldChar w:fldCharType="separate"/>
            </w:r>
            <w:r w:rsidR="008B3A1F">
              <w:rPr>
                <w:noProof/>
                <w:webHidden/>
              </w:rPr>
              <w:t>136</w:t>
            </w:r>
            <w:r w:rsidR="008B3A1F">
              <w:rPr>
                <w:noProof/>
                <w:webHidden/>
              </w:rPr>
              <w:fldChar w:fldCharType="end"/>
            </w:r>
          </w:hyperlink>
        </w:p>
        <w:p w14:paraId="2594F7F9" w14:textId="79A22412" w:rsidR="008B3A1F" w:rsidRDefault="0090500E" w:rsidP="00BB3A0E">
          <w:pPr>
            <w:pStyle w:val="TOC3"/>
            <w:tabs>
              <w:tab w:val="right" w:leader="dot" w:pos="9350"/>
            </w:tabs>
            <w:jc w:val="right"/>
            <w:rPr>
              <w:rFonts w:cstheme="minorBidi"/>
              <w:noProof/>
            </w:rPr>
          </w:pPr>
          <w:hyperlink w:anchor="_Toc233792031" w:history="1">
            <w:r w:rsidR="008B3A1F" w:rsidRPr="008F1067">
              <w:rPr>
                <w:rStyle w:val="Hyperlink"/>
                <w:noProof/>
              </w:rPr>
              <w:t>.1.30.4</w:t>
            </w:r>
            <w:r w:rsidR="008B3A1F" w:rsidRPr="008F1067">
              <w:rPr>
                <w:rStyle w:val="Hyperlink"/>
                <w:noProof/>
                <w:rtl/>
              </w:rPr>
              <w:t xml:space="preserve">د </w:t>
            </w:r>
            <w:r w:rsidR="008B3A1F" w:rsidRPr="008F1067">
              <w:rPr>
                <w:rStyle w:val="Hyperlink"/>
                <w:noProof/>
                <w:rtl/>
                <w:lang w:bidi="ps-AF"/>
              </w:rPr>
              <w:t xml:space="preserve">نورستان </w:t>
            </w:r>
            <w:r w:rsidR="008B3A1F" w:rsidRPr="008F1067">
              <w:rPr>
                <w:rStyle w:val="Hyperlink"/>
                <w:noProof/>
                <w:rtl/>
              </w:rPr>
              <w:t xml:space="preserve">د </w:t>
            </w:r>
            <w:r w:rsidR="008B3A1F" w:rsidRPr="008F1067">
              <w:rPr>
                <w:rStyle w:val="Hyperlink"/>
                <w:rFonts w:hint="cs"/>
                <w:noProof/>
                <w:rtl/>
              </w:rPr>
              <w:t>ټ</w:t>
            </w:r>
            <w:r w:rsidR="008B3A1F" w:rsidRPr="008F1067">
              <w:rPr>
                <w:rStyle w:val="Hyperlink"/>
                <w:rFonts w:hint="eastAsia"/>
                <w:noProof/>
                <w:rtl/>
              </w:rPr>
              <w:t>ولن</w:t>
            </w:r>
            <w:r w:rsidR="008B3A1F" w:rsidRPr="008F1067">
              <w:rPr>
                <w:rStyle w:val="Hyperlink"/>
                <w:rFonts w:hint="cs"/>
                <w:noProof/>
                <w:rtl/>
              </w:rPr>
              <w:t>ې</w:t>
            </w:r>
            <w:r w:rsidR="008B3A1F" w:rsidRPr="008F1067">
              <w:rPr>
                <w:rStyle w:val="Hyperlink"/>
                <w:noProof/>
                <w:rtl/>
              </w:rPr>
              <w:t xml:space="preserve"> د ا</w:t>
            </w:r>
            <w:r w:rsidR="008B3A1F" w:rsidRPr="008F1067">
              <w:rPr>
                <w:rStyle w:val="Hyperlink"/>
                <w:rFonts w:hint="cs"/>
                <w:noProof/>
                <w:rtl/>
              </w:rPr>
              <w:t>ړ</w:t>
            </w:r>
            <w:r w:rsidR="008B3A1F" w:rsidRPr="008F1067">
              <w:rPr>
                <w:rStyle w:val="Hyperlink"/>
                <w:rFonts w:hint="eastAsia"/>
                <w:noProof/>
                <w:rtl/>
              </w:rPr>
              <w:t>تيا</w:t>
            </w:r>
            <w:r w:rsidR="008B3A1F" w:rsidRPr="008F1067">
              <w:rPr>
                <w:rStyle w:val="Hyperlink"/>
                <w:noProof/>
                <w:rtl/>
              </w:rPr>
              <w:t xml:space="preserve"> و</w:t>
            </w:r>
            <w:r w:rsidR="008B3A1F" w:rsidRPr="008F1067">
              <w:rPr>
                <w:rStyle w:val="Hyperlink"/>
                <w:rFonts w:hint="cs"/>
                <w:noProof/>
                <w:rtl/>
              </w:rPr>
              <w:t>ړ</w:t>
            </w:r>
            <w:r w:rsidR="008B3A1F" w:rsidRPr="008F1067">
              <w:rPr>
                <w:rStyle w:val="Hyperlink"/>
                <w:noProof/>
                <w:rtl/>
              </w:rPr>
              <w:t xml:space="preserve"> </w:t>
            </w:r>
            <w:r w:rsidR="008B3A1F" w:rsidRPr="008F1067">
              <w:rPr>
                <w:rStyle w:val="Hyperlink"/>
                <w:noProof/>
                <w:rtl/>
                <w:lang w:bidi="ps-AF"/>
              </w:rPr>
              <w:t>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rPr>
              <w:t xml:space="preserve"> خدمتونه</w:t>
            </w:r>
            <w:r w:rsidR="008B3A1F">
              <w:rPr>
                <w:noProof/>
                <w:webHidden/>
              </w:rPr>
              <w:tab/>
            </w:r>
            <w:r w:rsidR="008B3A1F">
              <w:rPr>
                <w:noProof/>
                <w:webHidden/>
              </w:rPr>
              <w:fldChar w:fldCharType="begin"/>
            </w:r>
            <w:r w:rsidR="008B3A1F">
              <w:rPr>
                <w:noProof/>
                <w:webHidden/>
              </w:rPr>
              <w:instrText xml:space="preserve"> PAGEREF _Toc233792031 \h </w:instrText>
            </w:r>
            <w:r w:rsidR="008B3A1F">
              <w:rPr>
                <w:noProof/>
                <w:webHidden/>
              </w:rPr>
            </w:r>
            <w:r w:rsidR="008B3A1F">
              <w:rPr>
                <w:noProof/>
                <w:webHidden/>
              </w:rPr>
              <w:fldChar w:fldCharType="separate"/>
            </w:r>
            <w:r w:rsidR="008B3A1F">
              <w:rPr>
                <w:noProof/>
                <w:webHidden/>
              </w:rPr>
              <w:t>137</w:t>
            </w:r>
            <w:r w:rsidR="008B3A1F">
              <w:rPr>
                <w:noProof/>
                <w:webHidden/>
              </w:rPr>
              <w:fldChar w:fldCharType="end"/>
            </w:r>
          </w:hyperlink>
        </w:p>
        <w:p w14:paraId="5EF9DAA8" w14:textId="24D2AAF1" w:rsidR="008B3A1F" w:rsidRDefault="0090500E" w:rsidP="00BB3A0E">
          <w:pPr>
            <w:pStyle w:val="TOC3"/>
            <w:tabs>
              <w:tab w:val="right" w:leader="dot" w:pos="9350"/>
            </w:tabs>
            <w:jc w:val="right"/>
            <w:rPr>
              <w:rFonts w:cstheme="minorBidi"/>
              <w:noProof/>
            </w:rPr>
          </w:pPr>
          <w:hyperlink w:anchor="_Toc233792032" w:history="1">
            <w:r w:rsidR="008B3A1F" w:rsidRPr="008F1067">
              <w:rPr>
                <w:rStyle w:val="Hyperlink"/>
                <w:noProof/>
              </w:rPr>
              <w:t>.2.30.4</w:t>
            </w:r>
            <w:r w:rsidR="008B3A1F" w:rsidRPr="008F1067">
              <w:rPr>
                <w:rStyle w:val="Hyperlink"/>
                <w:noProof/>
                <w:rtl/>
              </w:rPr>
              <w:t xml:space="preserve">د </w:t>
            </w:r>
            <w:r w:rsidR="008B3A1F" w:rsidRPr="008F1067">
              <w:rPr>
                <w:rStyle w:val="Hyperlink"/>
                <w:noProof/>
                <w:rtl/>
                <w:lang w:bidi="ps-AF"/>
              </w:rPr>
              <w:t>نورستان</w:t>
            </w:r>
            <w:r w:rsidR="008B3A1F" w:rsidRPr="008F1067">
              <w:rPr>
                <w:rStyle w:val="Hyperlink"/>
                <w:noProof/>
                <w:rtl/>
              </w:rPr>
              <w:t xml:space="preserve"> د </w:t>
            </w:r>
            <w:r w:rsidR="008B3A1F" w:rsidRPr="008F1067">
              <w:rPr>
                <w:rStyle w:val="Hyperlink"/>
                <w:rFonts w:hint="cs"/>
                <w:noProof/>
                <w:rtl/>
              </w:rPr>
              <w:t>ټ</w:t>
            </w:r>
            <w:r w:rsidR="008B3A1F" w:rsidRPr="008F1067">
              <w:rPr>
                <w:rStyle w:val="Hyperlink"/>
                <w:rFonts w:hint="eastAsia"/>
                <w:noProof/>
                <w:rtl/>
              </w:rPr>
              <w:t>ولن</w:t>
            </w:r>
            <w:r w:rsidR="008B3A1F" w:rsidRPr="008F1067">
              <w:rPr>
                <w:rStyle w:val="Hyperlink"/>
                <w:rFonts w:hint="cs"/>
                <w:noProof/>
                <w:rtl/>
              </w:rPr>
              <w:t>ې</w:t>
            </w:r>
            <w:r w:rsidR="008B3A1F" w:rsidRPr="008F1067">
              <w:rPr>
                <w:rStyle w:val="Hyperlink"/>
                <w:noProof/>
                <w:rtl/>
              </w:rPr>
              <w:t xml:space="preserve"> د ا</w:t>
            </w:r>
            <w:r w:rsidR="008B3A1F" w:rsidRPr="008F1067">
              <w:rPr>
                <w:rStyle w:val="Hyperlink"/>
                <w:rFonts w:hint="cs"/>
                <w:noProof/>
                <w:rtl/>
              </w:rPr>
              <w:t>ړ</w:t>
            </w:r>
            <w:r w:rsidR="008B3A1F" w:rsidRPr="008F1067">
              <w:rPr>
                <w:rStyle w:val="Hyperlink"/>
                <w:rFonts w:hint="eastAsia"/>
                <w:noProof/>
                <w:rtl/>
              </w:rPr>
              <w:t>تيا</w:t>
            </w:r>
            <w:r w:rsidR="008B3A1F" w:rsidRPr="008F1067">
              <w:rPr>
                <w:rStyle w:val="Hyperlink"/>
                <w:noProof/>
                <w:rtl/>
              </w:rPr>
              <w:t xml:space="preserve"> و</w:t>
            </w:r>
            <w:r w:rsidR="008B3A1F" w:rsidRPr="008F1067">
              <w:rPr>
                <w:rStyle w:val="Hyperlink"/>
                <w:rFonts w:hint="cs"/>
                <w:noProof/>
                <w:rtl/>
              </w:rPr>
              <w:t>ړ</w:t>
            </w:r>
            <w:r w:rsidR="008B3A1F" w:rsidRPr="008F1067">
              <w:rPr>
                <w:rStyle w:val="Hyperlink"/>
                <w:noProof/>
                <w:rtl/>
              </w:rPr>
              <w:t xml:space="preserve"> </w:t>
            </w:r>
            <w:r w:rsidR="008B3A1F" w:rsidRPr="008F1067">
              <w:rPr>
                <w:rStyle w:val="Hyperlink"/>
                <w:noProof/>
                <w:rtl/>
                <w:lang w:bidi="ps-AF"/>
              </w:rPr>
              <w:t>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rPr>
              <w:t xml:space="preserve"> خدمتونه</w:t>
            </w:r>
            <w:r w:rsidR="008B3A1F">
              <w:rPr>
                <w:noProof/>
                <w:webHidden/>
              </w:rPr>
              <w:tab/>
            </w:r>
            <w:r w:rsidR="008B3A1F">
              <w:rPr>
                <w:noProof/>
                <w:webHidden/>
              </w:rPr>
              <w:fldChar w:fldCharType="begin"/>
            </w:r>
            <w:r w:rsidR="008B3A1F">
              <w:rPr>
                <w:noProof/>
                <w:webHidden/>
              </w:rPr>
              <w:instrText xml:space="preserve"> PAGEREF _Toc233792032 \h </w:instrText>
            </w:r>
            <w:r w:rsidR="008B3A1F">
              <w:rPr>
                <w:noProof/>
                <w:webHidden/>
              </w:rPr>
            </w:r>
            <w:r w:rsidR="008B3A1F">
              <w:rPr>
                <w:noProof/>
                <w:webHidden/>
              </w:rPr>
              <w:fldChar w:fldCharType="separate"/>
            </w:r>
            <w:r w:rsidR="008B3A1F">
              <w:rPr>
                <w:noProof/>
                <w:webHidden/>
              </w:rPr>
              <w:t>137</w:t>
            </w:r>
            <w:r w:rsidR="008B3A1F">
              <w:rPr>
                <w:noProof/>
                <w:webHidden/>
              </w:rPr>
              <w:fldChar w:fldCharType="end"/>
            </w:r>
          </w:hyperlink>
        </w:p>
        <w:p w14:paraId="324638A6" w14:textId="3781DD1D" w:rsidR="008B3A1F" w:rsidRDefault="0090500E" w:rsidP="00BB3A0E">
          <w:pPr>
            <w:pStyle w:val="TOC3"/>
            <w:tabs>
              <w:tab w:val="right" w:leader="dot" w:pos="9350"/>
            </w:tabs>
            <w:jc w:val="right"/>
            <w:rPr>
              <w:rFonts w:cstheme="minorBidi"/>
              <w:noProof/>
            </w:rPr>
          </w:pPr>
          <w:hyperlink w:anchor="_Toc233792033" w:history="1">
            <w:r w:rsidR="008B3A1F" w:rsidRPr="008F1067">
              <w:rPr>
                <w:rStyle w:val="Hyperlink"/>
                <w:noProof/>
              </w:rPr>
              <w:t>.3.30.4</w:t>
            </w:r>
            <w:r w:rsidR="008B3A1F" w:rsidRPr="008F1067">
              <w:rPr>
                <w:rStyle w:val="Hyperlink"/>
                <w:noProof/>
                <w:rtl/>
              </w:rPr>
              <w:t xml:space="preserve">د </w:t>
            </w:r>
            <w:r w:rsidR="008B3A1F" w:rsidRPr="008F1067">
              <w:rPr>
                <w:rStyle w:val="Hyperlink"/>
                <w:noProof/>
                <w:rtl/>
                <w:lang w:bidi="ps-AF"/>
              </w:rPr>
              <w:t>نورستان</w:t>
            </w:r>
            <w:r w:rsidR="008B3A1F" w:rsidRPr="008F1067">
              <w:rPr>
                <w:rStyle w:val="Hyperlink"/>
                <w:noProof/>
                <w:rtl/>
              </w:rPr>
              <w:t xml:space="preserve"> د </w:t>
            </w:r>
            <w:r w:rsidR="008B3A1F" w:rsidRPr="008F1067">
              <w:rPr>
                <w:rStyle w:val="Hyperlink"/>
                <w:rFonts w:hint="cs"/>
                <w:noProof/>
                <w:rtl/>
              </w:rPr>
              <w:t>ټ</w:t>
            </w:r>
            <w:r w:rsidR="008B3A1F" w:rsidRPr="008F1067">
              <w:rPr>
                <w:rStyle w:val="Hyperlink"/>
                <w:rFonts w:hint="eastAsia"/>
                <w:noProof/>
                <w:rtl/>
              </w:rPr>
              <w:t>ولن</w:t>
            </w:r>
            <w:r w:rsidR="008B3A1F" w:rsidRPr="008F1067">
              <w:rPr>
                <w:rStyle w:val="Hyperlink"/>
                <w:rFonts w:hint="cs"/>
                <w:noProof/>
                <w:rtl/>
              </w:rPr>
              <w:t>ې</w:t>
            </w:r>
            <w:r w:rsidR="008B3A1F" w:rsidRPr="008F1067">
              <w:rPr>
                <w:rStyle w:val="Hyperlink"/>
                <w:noProof/>
                <w:rtl/>
              </w:rPr>
              <w:t xml:space="preserve"> د ا</w:t>
            </w:r>
            <w:r w:rsidR="008B3A1F" w:rsidRPr="008F1067">
              <w:rPr>
                <w:rStyle w:val="Hyperlink"/>
                <w:rFonts w:hint="cs"/>
                <w:noProof/>
                <w:rtl/>
              </w:rPr>
              <w:t>ړ</w:t>
            </w:r>
            <w:r w:rsidR="008B3A1F" w:rsidRPr="008F1067">
              <w:rPr>
                <w:rStyle w:val="Hyperlink"/>
                <w:rFonts w:hint="eastAsia"/>
                <w:noProof/>
                <w:rtl/>
              </w:rPr>
              <w:t>تيا</w:t>
            </w:r>
            <w:r w:rsidR="008B3A1F" w:rsidRPr="008F1067">
              <w:rPr>
                <w:rStyle w:val="Hyperlink"/>
                <w:noProof/>
                <w:rtl/>
              </w:rPr>
              <w:t xml:space="preserve"> و</w:t>
            </w:r>
            <w:r w:rsidR="008B3A1F" w:rsidRPr="008F1067">
              <w:rPr>
                <w:rStyle w:val="Hyperlink"/>
                <w:rFonts w:hint="cs"/>
                <w:noProof/>
                <w:rtl/>
              </w:rPr>
              <w:t>ړ</w:t>
            </w:r>
            <w:r w:rsidR="008B3A1F" w:rsidRPr="008F1067">
              <w:rPr>
                <w:rStyle w:val="Hyperlink"/>
                <w:noProof/>
                <w:rtl/>
              </w:rPr>
              <w:t xml:space="preserve"> </w:t>
            </w:r>
            <w:r w:rsidR="008B3A1F" w:rsidRPr="008F1067">
              <w:rPr>
                <w:rStyle w:val="Hyperlink"/>
                <w:noProof/>
                <w:rtl/>
                <w:lang w:bidi="ps-AF"/>
              </w:rPr>
              <w:t>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rPr>
              <w:t xml:space="preserve"> خدمتونه</w:t>
            </w:r>
            <w:r w:rsidR="008B3A1F">
              <w:rPr>
                <w:noProof/>
                <w:webHidden/>
              </w:rPr>
              <w:tab/>
            </w:r>
            <w:r w:rsidR="008B3A1F">
              <w:rPr>
                <w:noProof/>
                <w:webHidden/>
              </w:rPr>
              <w:fldChar w:fldCharType="begin"/>
            </w:r>
            <w:r w:rsidR="008B3A1F">
              <w:rPr>
                <w:noProof/>
                <w:webHidden/>
              </w:rPr>
              <w:instrText xml:space="preserve"> PAGEREF _Toc233792033 \h </w:instrText>
            </w:r>
            <w:r w:rsidR="008B3A1F">
              <w:rPr>
                <w:noProof/>
                <w:webHidden/>
              </w:rPr>
            </w:r>
            <w:r w:rsidR="008B3A1F">
              <w:rPr>
                <w:noProof/>
                <w:webHidden/>
              </w:rPr>
              <w:fldChar w:fldCharType="separate"/>
            </w:r>
            <w:r w:rsidR="008B3A1F">
              <w:rPr>
                <w:noProof/>
                <w:webHidden/>
              </w:rPr>
              <w:t>138</w:t>
            </w:r>
            <w:r w:rsidR="008B3A1F">
              <w:rPr>
                <w:noProof/>
                <w:webHidden/>
              </w:rPr>
              <w:fldChar w:fldCharType="end"/>
            </w:r>
          </w:hyperlink>
        </w:p>
        <w:p w14:paraId="4AF7F512" w14:textId="06C6F15C" w:rsidR="008B3A1F" w:rsidRDefault="0090500E" w:rsidP="00BB3A0E">
          <w:pPr>
            <w:pStyle w:val="TOC3"/>
            <w:tabs>
              <w:tab w:val="right" w:leader="dot" w:pos="9350"/>
            </w:tabs>
            <w:jc w:val="right"/>
            <w:rPr>
              <w:rFonts w:cstheme="minorBidi"/>
              <w:noProof/>
            </w:rPr>
          </w:pPr>
          <w:hyperlink w:anchor="_Toc233792034" w:history="1">
            <w:r w:rsidR="008B3A1F" w:rsidRPr="008F1067">
              <w:rPr>
                <w:rStyle w:val="Hyperlink"/>
                <w:noProof/>
                <w:spacing w:val="5"/>
                <w:lang w:bidi="ps-AF"/>
              </w:rPr>
              <w:t>.4.30.4</w:t>
            </w:r>
            <w:r w:rsidR="008B3A1F" w:rsidRPr="008F1067">
              <w:rPr>
                <w:rStyle w:val="Hyperlink"/>
                <w:noProof/>
                <w:spacing w:val="5"/>
                <w:rtl/>
                <w:lang w:bidi="ps-AF"/>
              </w:rPr>
              <w:t xml:space="preserve">د نورستان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کارموندن</w:t>
            </w:r>
            <w:r w:rsidR="008B3A1F" w:rsidRPr="008F1067">
              <w:rPr>
                <w:rStyle w:val="Hyperlink"/>
                <w:rFonts w:hint="cs"/>
                <w:noProof/>
                <w:spacing w:val="5"/>
                <w:rtl/>
                <w:lang w:bidi="ps-AF"/>
              </w:rPr>
              <w:t>ې</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_Toc233792034 \h </w:instrText>
            </w:r>
            <w:r w:rsidR="008B3A1F">
              <w:rPr>
                <w:noProof/>
                <w:webHidden/>
              </w:rPr>
            </w:r>
            <w:r w:rsidR="008B3A1F">
              <w:rPr>
                <w:noProof/>
                <w:webHidden/>
              </w:rPr>
              <w:fldChar w:fldCharType="separate"/>
            </w:r>
            <w:r w:rsidR="008B3A1F">
              <w:rPr>
                <w:noProof/>
                <w:webHidden/>
              </w:rPr>
              <w:t>139</w:t>
            </w:r>
            <w:r w:rsidR="008B3A1F">
              <w:rPr>
                <w:noProof/>
                <w:webHidden/>
              </w:rPr>
              <w:fldChar w:fldCharType="end"/>
            </w:r>
          </w:hyperlink>
        </w:p>
        <w:p w14:paraId="2581994B" w14:textId="40212B09" w:rsidR="008B3A1F" w:rsidRDefault="0090500E" w:rsidP="00BB3A0E">
          <w:pPr>
            <w:pStyle w:val="TOC3"/>
            <w:tabs>
              <w:tab w:val="right" w:leader="dot" w:pos="9350"/>
            </w:tabs>
            <w:jc w:val="right"/>
            <w:rPr>
              <w:rFonts w:cstheme="minorBidi"/>
              <w:noProof/>
            </w:rPr>
          </w:pPr>
          <w:hyperlink w:anchor="_Toc233792035" w:history="1">
            <w:r w:rsidR="008B3A1F" w:rsidRPr="008F1067">
              <w:rPr>
                <w:rStyle w:val="Hyperlink"/>
                <w:noProof/>
                <w:spacing w:val="5"/>
                <w:lang w:bidi="ps-AF"/>
              </w:rPr>
              <w:t>.5.30.4</w:t>
            </w:r>
            <w:r w:rsidR="008B3A1F" w:rsidRPr="008F1067">
              <w:rPr>
                <w:rStyle w:val="Hyperlink"/>
                <w:noProof/>
                <w:spacing w:val="5"/>
                <w:rtl/>
                <w:lang w:bidi="ps-AF"/>
              </w:rPr>
              <w:t xml:space="preserve">د نورستان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ز</w:t>
            </w:r>
            <w:r w:rsidR="008B3A1F" w:rsidRPr="008F1067">
              <w:rPr>
                <w:rStyle w:val="Hyperlink"/>
                <w:rFonts w:hint="cs"/>
                <w:noProof/>
                <w:spacing w:val="5"/>
                <w:rtl/>
                <w:lang w:bidi="ps-AF"/>
              </w:rPr>
              <w:t>ې</w:t>
            </w:r>
            <w:r w:rsidR="008B3A1F" w:rsidRPr="008F1067">
              <w:rPr>
                <w:rStyle w:val="Hyperlink"/>
                <w:rFonts w:hint="eastAsia"/>
                <w:noProof/>
                <w:spacing w:val="5"/>
                <w:rtl/>
                <w:lang w:bidi="ps-AF"/>
              </w:rPr>
              <w:t>ربنايي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_Toc233792035 \h </w:instrText>
            </w:r>
            <w:r w:rsidR="008B3A1F">
              <w:rPr>
                <w:noProof/>
                <w:webHidden/>
              </w:rPr>
            </w:r>
            <w:r w:rsidR="008B3A1F">
              <w:rPr>
                <w:noProof/>
                <w:webHidden/>
              </w:rPr>
              <w:fldChar w:fldCharType="separate"/>
            </w:r>
            <w:r w:rsidR="008B3A1F">
              <w:rPr>
                <w:noProof/>
                <w:webHidden/>
              </w:rPr>
              <w:t>140</w:t>
            </w:r>
            <w:r w:rsidR="008B3A1F">
              <w:rPr>
                <w:noProof/>
                <w:webHidden/>
              </w:rPr>
              <w:fldChar w:fldCharType="end"/>
            </w:r>
          </w:hyperlink>
        </w:p>
        <w:p w14:paraId="77E29F58" w14:textId="7B880B62" w:rsidR="008B3A1F" w:rsidRDefault="0090500E" w:rsidP="00BB3A0E">
          <w:pPr>
            <w:pStyle w:val="TOC3"/>
            <w:tabs>
              <w:tab w:val="right" w:leader="dot" w:pos="9350"/>
            </w:tabs>
            <w:jc w:val="right"/>
            <w:rPr>
              <w:rFonts w:cstheme="minorBidi"/>
              <w:noProof/>
            </w:rPr>
          </w:pPr>
          <w:hyperlink w:anchor="_Toc233792036" w:history="1">
            <w:r w:rsidR="008B3A1F" w:rsidRPr="008F1067">
              <w:rPr>
                <w:rStyle w:val="Hyperlink"/>
                <w:noProof/>
                <w:lang w:bidi="ps-AF"/>
              </w:rPr>
              <w:t>.6.30.4</w:t>
            </w:r>
            <w:r w:rsidR="008B3A1F" w:rsidRPr="008F1067">
              <w:rPr>
                <w:rStyle w:val="Hyperlink"/>
                <w:noProof/>
                <w:rtl/>
                <w:lang w:bidi="ps-AF"/>
              </w:rPr>
              <w:t>د نورستان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_Toc233792036 \h </w:instrText>
            </w:r>
            <w:r w:rsidR="008B3A1F">
              <w:rPr>
                <w:noProof/>
                <w:webHidden/>
              </w:rPr>
            </w:r>
            <w:r w:rsidR="008B3A1F">
              <w:rPr>
                <w:noProof/>
                <w:webHidden/>
              </w:rPr>
              <w:fldChar w:fldCharType="separate"/>
            </w:r>
            <w:r w:rsidR="008B3A1F">
              <w:rPr>
                <w:noProof/>
                <w:webHidden/>
              </w:rPr>
              <w:t>141</w:t>
            </w:r>
            <w:r w:rsidR="008B3A1F">
              <w:rPr>
                <w:noProof/>
                <w:webHidden/>
              </w:rPr>
              <w:fldChar w:fldCharType="end"/>
            </w:r>
          </w:hyperlink>
        </w:p>
        <w:p w14:paraId="4C07EFA6" w14:textId="4025E893" w:rsidR="008B3A1F" w:rsidRDefault="0090500E" w:rsidP="00BB3A0E">
          <w:pPr>
            <w:pStyle w:val="TOC2"/>
            <w:tabs>
              <w:tab w:val="right" w:leader="dot" w:pos="9350"/>
            </w:tabs>
            <w:jc w:val="right"/>
            <w:rPr>
              <w:rFonts w:cstheme="minorBidi"/>
              <w:noProof/>
            </w:rPr>
          </w:pPr>
          <w:hyperlink w:anchor="_Toc233792037" w:history="1">
            <w:r w:rsidR="008B3A1F" w:rsidRPr="008F1067">
              <w:rPr>
                <w:rStyle w:val="Hyperlink"/>
                <w:noProof/>
                <w:lang w:bidi="ps-AF"/>
              </w:rPr>
              <w:t>.31.4</w:t>
            </w:r>
            <w:r w:rsidR="008B3A1F" w:rsidRPr="008F1067">
              <w:rPr>
                <w:rStyle w:val="Hyperlink"/>
                <w:noProof/>
                <w:rtl/>
                <w:lang w:bidi="ps-AF"/>
              </w:rPr>
              <w:t>د کاپ</w:t>
            </w:r>
            <w:r w:rsidR="008B3A1F" w:rsidRPr="008F1067">
              <w:rPr>
                <w:rStyle w:val="Hyperlink"/>
                <w:rFonts w:hint="cs"/>
                <w:noProof/>
                <w:rtl/>
                <w:lang w:bidi="ps-AF"/>
              </w:rPr>
              <w:t>ی</w:t>
            </w:r>
            <w:r w:rsidR="008B3A1F" w:rsidRPr="008F1067">
              <w:rPr>
                <w:rStyle w:val="Hyperlink"/>
                <w:rFonts w:hint="eastAsia"/>
                <w:noProof/>
                <w:rtl/>
                <w:lang w:bidi="ps-AF"/>
              </w:rPr>
              <w:t>سا</w:t>
            </w:r>
            <w:r w:rsidR="008B3A1F" w:rsidRPr="008F1067">
              <w:rPr>
                <w:rStyle w:val="Hyperlink"/>
                <w:noProof/>
                <w:rtl/>
                <w:lang w:bidi="ps-AF"/>
              </w:rPr>
              <w:t xml:space="preserve">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_Toc233792037 \h </w:instrText>
            </w:r>
            <w:r w:rsidR="008B3A1F">
              <w:rPr>
                <w:noProof/>
                <w:webHidden/>
              </w:rPr>
            </w:r>
            <w:r w:rsidR="008B3A1F">
              <w:rPr>
                <w:noProof/>
                <w:webHidden/>
              </w:rPr>
              <w:fldChar w:fldCharType="separate"/>
            </w:r>
            <w:r w:rsidR="008B3A1F">
              <w:rPr>
                <w:noProof/>
                <w:webHidden/>
              </w:rPr>
              <w:t>142</w:t>
            </w:r>
            <w:r w:rsidR="008B3A1F">
              <w:rPr>
                <w:noProof/>
                <w:webHidden/>
              </w:rPr>
              <w:fldChar w:fldCharType="end"/>
            </w:r>
          </w:hyperlink>
        </w:p>
        <w:p w14:paraId="678196BC" w14:textId="5187831E" w:rsidR="008B3A1F" w:rsidRDefault="0090500E" w:rsidP="00BB3A0E">
          <w:pPr>
            <w:pStyle w:val="TOC3"/>
            <w:tabs>
              <w:tab w:val="right" w:leader="dot" w:pos="9350"/>
            </w:tabs>
            <w:jc w:val="right"/>
            <w:rPr>
              <w:rFonts w:cstheme="minorBidi"/>
              <w:noProof/>
            </w:rPr>
          </w:pPr>
          <w:hyperlink w:anchor="_Toc233792038" w:history="1">
            <w:r w:rsidR="008B3A1F" w:rsidRPr="008F1067">
              <w:rPr>
                <w:rStyle w:val="Hyperlink"/>
                <w:noProof/>
                <w:spacing w:val="5"/>
                <w:lang w:bidi="ps-AF"/>
              </w:rPr>
              <w:t>.1.31.4</w:t>
            </w:r>
            <w:r w:rsidR="008B3A1F" w:rsidRPr="008F1067">
              <w:rPr>
                <w:rStyle w:val="Hyperlink"/>
                <w:noProof/>
                <w:spacing w:val="5"/>
                <w:rtl/>
                <w:lang w:bidi="ps-AF"/>
              </w:rPr>
              <w:t>د کاپ</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سا</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روغت</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ا</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_Toc233792038 \h </w:instrText>
            </w:r>
            <w:r w:rsidR="008B3A1F">
              <w:rPr>
                <w:noProof/>
                <w:webHidden/>
              </w:rPr>
            </w:r>
            <w:r w:rsidR="008B3A1F">
              <w:rPr>
                <w:noProof/>
                <w:webHidden/>
              </w:rPr>
              <w:fldChar w:fldCharType="separate"/>
            </w:r>
            <w:r w:rsidR="008B3A1F">
              <w:rPr>
                <w:noProof/>
                <w:webHidden/>
              </w:rPr>
              <w:t>142</w:t>
            </w:r>
            <w:r w:rsidR="008B3A1F">
              <w:rPr>
                <w:noProof/>
                <w:webHidden/>
              </w:rPr>
              <w:fldChar w:fldCharType="end"/>
            </w:r>
          </w:hyperlink>
        </w:p>
        <w:p w14:paraId="7180858F" w14:textId="5869EF18" w:rsidR="008B3A1F" w:rsidRDefault="0090500E" w:rsidP="00BB3A0E">
          <w:pPr>
            <w:pStyle w:val="TOC3"/>
            <w:tabs>
              <w:tab w:val="right" w:leader="dot" w:pos="9350"/>
            </w:tabs>
            <w:jc w:val="right"/>
            <w:rPr>
              <w:rFonts w:cstheme="minorBidi"/>
              <w:noProof/>
            </w:rPr>
          </w:pPr>
          <w:hyperlink w:anchor="_Toc233792039" w:history="1">
            <w:r w:rsidR="008B3A1F" w:rsidRPr="008F1067">
              <w:rPr>
                <w:rStyle w:val="Hyperlink"/>
                <w:noProof/>
                <w:spacing w:val="5"/>
                <w:lang w:bidi="ps-AF"/>
              </w:rPr>
              <w:t>.2.31.4</w:t>
            </w:r>
            <w:r w:rsidR="008B3A1F" w:rsidRPr="008F1067">
              <w:rPr>
                <w:rStyle w:val="Hyperlink"/>
                <w:noProof/>
                <w:spacing w:val="5"/>
                <w:rtl/>
                <w:lang w:bidi="ps-AF"/>
              </w:rPr>
              <w:t>د کاپ</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سا</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تعل</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مي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_Toc233792039 \h </w:instrText>
            </w:r>
            <w:r w:rsidR="008B3A1F">
              <w:rPr>
                <w:noProof/>
                <w:webHidden/>
              </w:rPr>
            </w:r>
            <w:r w:rsidR="008B3A1F">
              <w:rPr>
                <w:noProof/>
                <w:webHidden/>
              </w:rPr>
              <w:fldChar w:fldCharType="separate"/>
            </w:r>
            <w:r w:rsidR="008B3A1F">
              <w:rPr>
                <w:noProof/>
                <w:webHidden/>
              </w:rPr>
              <w:t>143</w:t>
            </w:r>
            <w:r w:rsidR="008B3A1F">
              <w:rPr>
                <w:noProof/>
                <w:webHidden/>
              </w:rPr>
              <w:fldChar w:fldCharType="end"/>
            </w:r>
          </w:hyperlink>
        </w:p>
        <w:p w14:paraId="6A90A1ED" w14:textId="72E53141" w:rsidR="008B3A1F" w:rsidRDefault="0090500E" w:rsidP="00BB3A0E">
          <w:pPr>
            <w:pStyle w:val="TOC3"/>
            <w:tabs>
              <w:tab w:val="right" w:leader="dot" w:pos="9350"/>
            </w:tabs>
            <w:jc w:val="right"/>
            <w:rPr>
              <w:rFonts w:cstheme="minorBidi"/>
              <w:noProof/>
            </w:rPr>
          </w:pPr>
          <w:hyperlink w:anchor="_Toc233792040" w:history="1">
            <w:r w:rsidR="008B3A1F" w:rsidRPr="008F1067">
              <w:rPr>
                <w:rStyle w:val="Hyperlink"/>
                <w:noProof/>
                <w:spacing w:val="5"/>
                <w:lang w:bidi="ps-AF"/>
              </w:rPr>
              <w:t>3.31.4</w:t>
            </w:r>
            <w:r w:rsidR="008B3A1F" w:rsidRPr="008F1067">
              <w:rPr>
                <w:rStyle w:val="Hyperlink"/>
                <w:noProof/>
                <w:spacing w:val="5"/>
                <w:rtl/>
                <w:lang w:bidi="ps-AF"/>
              </w:rPr>
              <w:t>د کاپ</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سا</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کرن</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ز</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_Toc233792040 \h </w:instrText>
            </w:r>
            <w:r w:rsidR="008B3A1F">
              <w:rPr>
                <w:noProof/>
                <w:webHidden/>
              </w:rPr>
            </w:r>
            <w:r w:rsidR="008B3A1F">
              <w:rPr>
                <w:noProof/>
                <w:webHidden/>
              </w:rPr>
              <w:fldChar w:fldCharType="separate"/>
            </w:r>
            <w:r w:rsidR="008B3A1F">
              <w:rPr>
                <w:noProof/>
                <w:webHidden/>
              </w:rPr>
              <w:t>144</w:t>
            </w:r>
            <w:r w:rsidR="008B3A1F">
              <w:rPr>
                <w:noProof/>
                <w:webHidden/>
              </w:rPr>
              <w:fldChar w:fldCharType="end"/>
            </w:r>
          </w:hyperlink>
        </w:p>
        <w:p w14:paraId="49A0FF5A" w14:textId="6F767C97" w:rsidR="008B3A1F" w:rsidRDefault="0090500E" w:rsidP="00BB3A0E">
          <w:pPr>
            <w:pStyle w:val="TOC3"/>
            <w:tabs>
              <w:tab w:val="right" w:leader="dot" w:pos="9350"/>
            </w:tabs>
            <w:jc w:val="right"/>
            <w:rPr>
              <w:rFonts w:cstheme="minorBidi"/>
              <w:noProof/>
            </w:rPr>
          </w:pPr>
          <w:hyperlink w:anchor="_Toc233792041" w:history="1">
            <w:r w:rsidR="008B3A1F" w:rsidRPr="008F1067">
              <w:rPr>
                <w:rStyle w:val="Hyperlink"/>
                <w:noProof/>
                <w:spacing w:val="5"/>
                <w:lang w:bidi="ps-AF"/>
              </w:rPr>
              <w:t>.4.31.4</w:t>
            </w:r>
            <w:r w:rsidR="008B3A1F" w:rsidRPr="008F1067">
              <w:rPr>
                <w:rStyle w:val="Hyperlink"/>
                <w:noProof/>
                <w:spacing w:val="5"/>
                <w:rtl/>
                <w:lang w:bidi="ps-AF"/>
              </w:rPr>
              <w:t>د کاپ</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سا</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کارموندن</w:t>
            </w:r>
            <w:r w:rsidR="008B3A1F" w:rsidRPr="008F1067">
              <w:rPr>
                <w:rStyle w:val="Hyperlink"/>
                <w:rFonts w:hint="cs"/>
                <w:noProof/>
                <w:spacing w:val="5"/>
                <w:rtl/>
                <w:lang w:bidi="ps-AF"/>
              </w:rPr>
              <w:t>ې</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_Toc233792041 \h </w:instrText>
            </w:r>
            <w:r w:rsidR="008B3A1F">
              <w:rPr>
                <w:noProof/>
                <w:webHidden/>
              </w:rPr>
            </w:r>
            <w:r w:rsidR="008B3A1F">
              <w:rPr>
                <w:noProof/>
                <w:webHidden/>
              </w:rPr>
              <w:fldChar w:fldCharType="separate"/>
            </w:r>
            <w:r w:rsidR="008B3A1F">
              <w:rPr>
                <w:noProof/>
                <w:webHidden/>
              </w:rPr>
              <w:t>145</w:t>
            </w:r>
            <w:r w:rsidR="008B3A1F">
              <w:rPr>
                <w:noProof/>
                <w:webHidden/>
              </w:rPr>
              <w:fldChar w:fldCharType="end"/>
            </w:r>
          </w:hyperlink>
        </w:p>
        <w:p w14:paraId="4070FC02" w14:textId="578A8B98" w:rsidR="008B3A1F" w:rsidRDefault="0090500E" w:rsidP="00BB3A0E">
          <w:pPr>
            <w:pStyle w:val="TOC3"/>
            <w:tabs>
              <w:tab w:val="right" w:leader="dot" w:pos="9350"/>
            </w:tabs>
            <w:jc w:val="right"/>
            <w:rPr>
              <w:rFonts w:cstheme="minorBidi"/>
              <w:noProof/>
            </w:rPr>
          </w:pPr>
          <w:hyperlink w:anchor="_Toc233792042" w:history="1">
            <w:r w:rsidR="008B3A1F" w:rsidRPr="008F1067">
              <w:rPr>
                <w:rStyle w:val="Hyperlink"/>
                <w:noProof/>
                <w:spacing w:val="5"/>
                <w:lang w:bidi="ps-AF"/>
              </w:rPr>
              <w:t>.5.31.4</w:t>
            </w:r>
            <w:r w:rsidR="008B3A1F" w:rsidRPr="008F1067">
              <w:rPr>
                <w:rStyle w:val="Hyperlink"/>
                <w:noProof/>
                <w:spacing w:val="5"/>
                <w:rtl/>
                <w:lang w:bidi="ps-AF"/>
              </w:rPr>
              <w:t>د کاپ</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سا</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ز</w:t>
            </w:r>
            <w:r w:rsidR="008B3A1F" w:rsidRPr="008F1067">
              <w:rPr>
                <w:rStyle w:val="Hyperlink"/>
                <w:rFonts w:hint="cs"/>
                <w:noProof/>
                <w:spacing w:val="5"/>
                <w:rtl/>
                <w:lang w:bidi="ps-AF"/>
              </w:rPr>
              <w:t>ې</w:t>
            </w:r>
            <w:r w:rsidR="008B3A1F" w:rsidRPr="008F1067">
              <w:rPr>
                <w:rStyle w:val="Hyperlink"/>
                <w:rFonts w:hint="eastAsia"/>
                <w:noProof/>
                <w:spacing w:val="5"/>
                <w:rtl/>
                <w:lang w:bidi="ps-AF"/>
              </w:rPr>
              <w:t>ربنايي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_Toc233792042 \h </w:instrText>
            </w:r>
            <w:r w:rsidR="008B3A1F">
              <w:rPr>
                <w:noProof/>
                <w:webHidden/>
              </w:rPr>
            </w:r>
            <w:r w:rsidR="008B3A1F">
              <w:rPr>
                <w:noProof/>
                <w:webHidden/>
              </w:rPr>
              <w:fldChar w:fldCharType="separate"/>
            </w:r>
            <w:r w:rsidR="008B3A1F">
              <w:rPr>
                <w:noProof/>
                <w:webHidden/>
              </w:rPr>
              <w:t>146</w:t>
            </w:r>
            <w:r w:rsidR="008B3A1F">
              <w:rPr>
                <w:noProof/>
                <w:webHidden/>
              </w:rPr>
              <w:fldChar w:fldCharType="end"/>
            </w:r>
          </w:hyperlink>
        </w:p>
        <w:p w14:paraId="4980AA2C" w14:textId="060B3F21" w:rsidR="008B3A1F" w:rsidRDefault="0090500E" w:rsidP="00BB3A0E">
          <w:pPr>
            <w:pStyle w:val="TOC3"/>
            <w:tabs>
              <w:tab w:val="right" w:leader="dot" w:pos="9350"/>
            </w:tabs>
            <w:jc w:val="right"/>
            <w:rPr>
              <w:rFonts w:cstheme="minorBidi"/>
              <w:noProof/>
            </w:rPr>
          </w:pPr>
          <w:hyperlink w:anchor="_Toc233792043" w:history="1">
            <w:r w:rsidR="008B3A1F" w:rsidRPr="008F1067">
              <w:rPr>
                <w:rStyle w:val="Hyperlink"/>
                <w:noProof/>
                <w:lang w:bidi="ps-AF"/>
              </w:rPr>
              <w:t>.6.31.4</w:t>
            </w:r>
            <w:r w:rsidR="008B3A1F" w:rsidRPr="008F1067">
              <w:rPr>
                <w:rStyle w:val="Hyperlink"/>
                <w:noProof/>
                <w:rtl/>
                <w:lang w:bidi="ps-AF"/>
              </w:rPr>
              <w:t>د کاپ</w:t>
            </w:r>
            <w:r w:rsidR="008B3A1F" w:rsidRPr="008F1067">
              <w:rPr>
                <w:rStyle w:val="Hyperlink"/>
                <w:rFonts w:hint="cs"/>
                <w:noProof/>
                <w:rtl/>
                <w:lang w:bidi="ps-AF"/>
              </w:rPr>
              <w:t>ی</w:t>
            </w:r>
            <w:r w:rsidR="008B3A1F" w:rsidRPr="008F1067">
              <w:rPr>
                <w:rStyle w:val="Hyperlink"/>
                <w:rFonts w:hint="eastAsia"/>
                <w:noProof/>
                <w:rtl/>
                <w:lang w:bidi="ps-AF"/>
              </w:rPr>
              <w:t>سا</w:t>
            </w:r>
            <w:r w:rsidR="008B3A1F" w:rsidRPr="008F1067">
              <w:rPr>
                <w:rStyle w:val="Hyperlink"/>
                <w:noProof/>
                <w:rtl/>
                <w:lang w:bidi="ps-AF"/>
              </w:rPr>
              <w:t xml:space="preserve">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_Toc233792043 \h </w:instrText>
            </w:r>
            <w:r w:rsidR="008B3A1F">
              <w:rPr>
                <w:noProof/>
                <w:webHidden/>
              </w:rPr>
            </w:r>
            <w:r w:rsidR="008B3A1F">
              <w:rPr>
                <w:noProof/>
                <w:webHidden/>
              </w:rPr>
              <w:fldChar w:fldCharType="separate"/>
            </w:r>
            <w:r w:rsidR="008B3A1F">
              <w:rPr>
                <w:noProof/>
                <w:webHidden/>
              </w:rPr>
              <w:t>146</w:t>
            </w:r>
            <w:r w:rsidR="008B3A1F">
              <w:rPr>
                <w:noProof/>
                <w:webHidden/>
              </w:rPr>
              <w:fldChar w:fldCharType="end"/>
            </w:r>
          </w:hyperlink>
        </w:p>
        <w:p w14:paraId="680D44D4" w14:textId="1CD0A1D1" w:rsidR="008B3A1F" w:rsidRDefault="0090500E" w:rsidP="00BB3A0E">
          <w:pPr>
            <w:pStyle w:val="TOC2"/>
            <w:tabs>
              <w:tab w:val="right" w:leader="dot" w:pos="9350"/>
            </w:tabs>
            <w:jc w:val="right"/>
            <w:rPr>
              <w:rFonts w:cstheme="minorBidi"/>
              <w:noProof/>
            </w:rPr>
          </w:pPr>
          <w:hyperlink w:anchor="_Toc233792044" w:history="1">
            <w:r w:rsidR="008B3A1F" w:rsidRPr="008F1067">
              <w:rPr>
                <w:rStyle w:val="Hyperlink"/>
                <w:noProof/>
                <w:lang w:bidi="ps-AF"/>
              </w:rPr>
              <w:t>.32.4</w:t>
            </w:r>
            <w:r w:rsidR="008B3A1F" w:rsidRPr="008F1067">
              <w:rPr>
                <w:rStyle w:val="Hyperlink"/>
                <w:noProof/>
                <w:rtl/>
                <w:lang w:bidi="ps-AF"/>
              </w:rPr>
              <w:t xml:space="preserve">د تخار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_Toc233792044 \h </w:instrText>
            </w:r>
            <w:r w:rsidR="008B3A1F">
              <w:rPr>
                <w:noProof/>
                <w:webHidden/>
              </w:rPr>
            </w:r>
            <w:r w:rsidR="008B3A1F">
              <w:rPr>
                <w:noProof/>
                <w:webHidden/>
              </w:rPr>
              <w:fldChar w:fldCharType="separate"/>
            </w:r>
            <w:r w:rsidR="008B3A1F">
              <w:rPr>
                <w:noProof/>
                <w:webHidden/>
              </w:rPr>
              <w:t>147</w:t>
            </w:r>
            <w:r w:rsidR="008B3A1F">
              <w:rPr>
                <w:noProof/>
                <w:webHidden/>
              </w:rPr>
              <w:fldChar w:fldCharType="end"/>
            </w:r>
          </w:hyperlink>
        </w:p>
        <w:p w14:paraId="601679F7" w14:textId="1D7E8C86" w:rsidR="008B3A1F" w:rsidRDefault="0090500E" w:rsidP="00BB3A0E">
          <w:pPr>
            <w:pStyle w:val="TOC3"/>
            <w:tabs>
              <w:tab w:val="right" w:leader="dot" w:pos="9350"/>
            </w:tabs>
            <w:jc w:val="right"/>
            <w:rPr>
              <w:rFonts w:cstheme="minorBidi"/>
              <w:noProof/>
            </w:rPr>
          </w:pPr>
          <w:hyperlink w:anchor="_Toc233792045" w:history="1">
            <w:r w:rsidR="008B3A1F" w:rsidRPr="008F1067">
              <w:rPr>
                <w:rStyle w:val="Hyperlink"/>
                <w:noProof/>
                <w:lang w:bidi="ps-AF"/>
              </w:rPr>
              <w:t>.1.32.4</w:t>
            </w:r>
            <w:r w:rsidR="008B3A1F" w:rsidRPr="008F1067">
              <w:rPr>
                <w:rStyle w:val="Hyperlink"/>
                <w:noProof/>
                <w:rtl/>
                <w:lang w:bidi="ps-AF"/>
              </w:rPr>
              <w:t xml:space="preserve">د تخار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_Toc233792045 \h </w:instrText>
            </w:r>
            <w:r w:rsidR="008B3A1F">
              <w:rPr>
                <w:noProof/>
                <w:webHidden/>
              </w:rPr>
            </w:r>
            <w:r w:rsidR="008B3A1F">
              <w:rPr>
                <w:noProof/>
                <w:webHidden/>
              </w:rPr>
              <w:fldChar w:fldCharType="separate"/>
            </w:r>
            <w:r w:rsidR="008B3A1F">
              <w:rPr>
                <w:noProof/>
                <w:webHidden/>
              </w:rPr>
              <w:t>147</w:t>
            </w:r>
            <w:r w:rsidR="008B3A1F">
              <w:rPr>
                <w:noProof/>
                <w:webHidden/>
              </w:rPr>
              <w:fldChar w:fldCharType="end"/>
            </w:r>
          </w:hyperlink>
        </w:p>
        <w:p w14:paraId="5951E9B9" w14:textId="41684EB1" w:rsidR="008B3A1F" w:rsidRDefault="0090500E" w:rsidP="00BB3A0E">
          <w:pPr>
            <w:pStyle w:val="TOC3"/>
            <w:tabs>
              <w:tab w:val="right" w:leader="dot" w:pos="9350"/>
            </w:tabs>
            <w:jc w:val="right"/>
            <w:rPr>
              <w:rFonts w:cstheme="minorBidi"/>
              <w:noProof/>
            </w:rPr>
          </w:pPr>
          <w:hyperlink w:anchor="_Toc233792046" w:history="1">
            <w:r w:rsidR="008B3A1F" w:rsidRPr="008F1067">
              <w:rPr>
                <w:rStyle w:val="Hyperlink"/>
                <w:noProof/>
                <w:spacing w:val="5"/>
                <w:lang w:bidi="ps-AF"/>
              </w:rPr>
              <w:t>.2.32.4</w:t>
            </w:r>
            <w:r w:rsidR="008B3A1F" w:rsidRPr="008F1067">
              <w:rPr>
                <w:rStyle w:val="Hyperlink"/>
                <w:noProof/>
                <w:spacing w:val="5"/>
                <w:rtl/>
                <w:lang w:bidi="ps-AF"/>
              </w:rPr>
              <w:t xml:space="preserve">د تخار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تعل</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مي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_Toc233792046 \h </w:instrText>
            </w:r>
            <w:r w:rsidR="008B3A1F">
              <w:rPr>
                <w:noProof/>
                <w:webHidden/>
              </w:rPr>
            </w:r>
            <w:r w:rsidR="008B3A1F">
              <w:rPr>
                <w:noProof/>
                <w:webHidden/>
              </w:rPr>
              <w:fldChar w:fldCharType="separate"/>
            </w:r>
            <w:r w:rsidR="008B3A1F">
              <w:rPr>
                <w:noProof/>
                <w:webHidden/>
              </w:rPr>
              <w:t>148</w:t>
            </w:r>
            <w:r w:rsidR="008B3A1F">
              <w:rPr>
                <w:noProof/>
                <w:webHidden/>
              </w:rPr>
              <w:fldChar w:fldCharType="end"/>
            </w:r>
          </w:hyperlink>
        </w:p>
        <w:p w14:paraId="368034C0" w14:textId="03668197" w:rsidR="008B3A1F" w:rsidRDefault="0090500E" w:rsidP="00BB3A0E">
          <w:pPr>
            <w:pStyle w:val="TOC3"/>
            <w:tabs>
              <w:tab w:val="right" w:leader="dot" w:pos="9350"/>
            </w:tabs>
            <w:jc w:val="right"/>
            <w:rPr>
              <w:rFonts w:cstheme="minorBidi"/>
              <w:noProof/>
            </w:rPr>
          </w:pPr>
          <w:hyperlink w:anchor="_Toc233792047" w:history="1">
            <w:r w:rsidR="008B3A1F" w:rsidRPr="008F1067">
              <w:rPr>
                <w:rStyle w:val="Hyperlink"/>
                <w:noProof/>
                <w:spacing w:val="5"/>
                <w:lang w:bidi="ps-AF"/>
              </w:rPr>
              <w:t>.3.32.4</w:t>
            </w:r>
            <w:r w:rsidR="008B3A1F" w:rsidRPr="008F1067">
              <w:rPr>
                <w:rStyle w:val="Hyperlink"/>
                <w:noProof/>
                <w:spacing w:val="5"/>
                <w:rtl/>
                <w:lang w:bidi="ps-AF"/>
              </w:rPr>
              <w:t xml:space="preserve">د تخار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کرن</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ز</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_Toc233792047 \h </w:instrText>
            </w:r>
            <w:r w:rsidR="008B3A1F">
              <w:rPr>
                <w:noProof/>
                <w:webHidden/>
              </w:rPr>
            </w:r>
            <w:r w:rsidR="008B3A1F">
              <w:rPr>
                <w:noProof/>
                <w:webHidden/>
              </w:rPr>
              <w:fldChar w:fldCharType="separate"/>
            </w:r>
            <w:r w:rsidR="008B3A1F">
              <w:rPr>
                <w:noProof/>
                <w:webHidden/>
              </w:rPr>
              <w:t>149</w:t>
            </w:r>
            <w:r w:rsidR="008B3A1F">
              <w:rPr>
                <w:noProof/>
                <w:webHidden/>
              </w:rPr>
              <w:fldChar w:fldCharType="end"/>
            </w:r>
          </w:hyperlink>
        </w:p>
        <w:p w14:paraId="6F747BB8" w14:textId="684CD351" w:rsidR="008B3A1F" w:rsidRDefault="0090500E" w:rsidP="00BB3A0E">
          <w:pPr>
            <w:pStyle w:val="TOC3"/>
            <w:tabs>
              <w:tab w:val="right" w:leader="dot" w:pos="9350"/>
            </w:tabs>
            <w:jc w:val="right"/>
            <w:rPr>
              <w:rFonts w:cstheme="minorBidi"/>
              <w:noProof/>
            </w:rPr>
          </w:pPr>
          <w:hyperlink w:anchor="_Toc233792048" w:history="1">
            <w:r w:rsidR="008B3A1F" w:rsidRPr="008F1067">
              <w:rPr>
                <w:rStyle w:val="Hyperlink"/>
                <w:noProof/>
                <w:spacing w:val="5"/>
                <w:lang w:bidi="ps-AF"/>
              </w:rPr>
              <w:t>.4.32.4</w:t>
            </w:r>
            <w:r w:rsidR="008B3A1F" w:rsidRPr="008F1067">
              <w:rPr>
                <w:rStyle w:val="Hyperlink"/>
                <w:noProof/>
                <w:spacing w:val="5"/>
                <w:rtl/>
                <w:lang w:bidi="ps-AF"/>
              </w:rPr>
              <w:t xml:space="preserve">د تخار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کارموندن</w:t>
            </w:r>
            <w:r w:rsidR="008B3A1F" w:rsidRPr="008F1067">
              <w:rPr>
                <w:rStyle w:val="Hyperlink"/>
                <w:rFonts w:hint="cs"/>
                <w:noProof/>
                <w:spacing w:val="5"/>
                <w:rtl/>
                <w:lang w:bidi="ps-AF"/>
              </w:rPr>
              <w:t>ې</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_Toc233792048 \h </w:instrText>
            </w:r>
            <w:r w:rsidR="008B3A1F">
              <w:rPr>
                <w:noProof/>
                <w:webHidden/>
              </w:rPr>
            </w:r>
            <w:r w:rsidR="008B3A1F">
              <w:rPr>
                <w:noProof/>
                <w:webHidden/>
              </w:rPr>
              <w:fldChar w:fldCharType="separate"/>
            </w:r>
            <w:r w:rsidR="008B3A1F">
              <w:rPr>
                <w:noProof/>
                <w:webHidden/>
              </w:rPr>
              <w:t>150</w:t>
            </w:r>
            <w:r w:rsidR="008B3A1F">
              <w:rPr>
                <w:noProof/>
                <w:webHidden/>
              </w:rPr>
              <w:fldChar w:fldCharType="end"/>
            </w:r>
          </w:hyperlink>
        </w:p>
        <w:p w14:paraId="62BB371B" w14:textId="0FC03D9A" w:rsidR="008B3A1F" w:rsidRDefault="0090500E" w:rsidP="00BB3A0E">
          <w:pPr>
            <w:pStyle w:val="TOC3"/>
            <w:tabs>
              <w:tab w:val="right" w:leader="dot" w:pos="9350"/>
            </w:tabs>
            <w:jc w:val="right"/>
            <w:rPr>
              <w:rFonts w:cstheme="minorBidi"/>
              <w:noProof/>
            </w:rPr>
          </w:pPr>
          <w:hyperlink w:anchor="_Toc233792049" w:history="1">
            <w:r w:rsidR="008B3A1F" w:rsidRPr="008F1067">
              <w:rPr>
                <w:rStyle w:val="Hyperlink"/>
                <w:noProof/>
                <w:spacing w:val="5"/>
                <w:lang w:bidi="ps-AF"/>
              </w:rPr>
              <w:t>.5.32.4</w:t>
            </w:r>
            <w:r w:rsidR="008B3A1F" w:rsidRPr="008F1067">
              <w:rPr>
                <w:rStyle w:val="Hyperlink"/>
                <w:noProof/>
                <w:spacing w:val="5"/>
                <w:rtl/>
                <w:lang w:bidi="ps-AF"/>
              </w:rPr>
              <w:t xml:space="preserve">د تخار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ز</w:t>
            </w:r>
            <w:r w:rsidR="008B3A1F" w:rsidRPr="008F1067">
              <w:rPr>
                <w:rStyle w:val="Hyperlink"/>
                <w:rFonts w:hint="cs"/>
                <w:noProof/>
                <w:spacing w:val="5"/>
                <w:rtl/>
                <w:lang w:bidi="ps-AF"/>
              </w:rPr>
              <w:t>ې</w:t>
            </w:r>
            <w:r w:rsidR="008B3A1F" w:rsidRPr="008F1067">
              <w:rPr>
                <w:rStyle w:val="Hyperlink"/>
                <w:rFonts w:hint="eastAsia"/>
                <w:noProof/>
                <w:spacing w:val="5"/>
                <w:rtl/>
                <w:lang w:bidi="ps-AF"/>
              </w:rPr>
              <w:t>ربنايي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_Toc233792049 \h </w:instrText>
            </w:r>
            <w:r w:rsidR="008B3A1F">
              <w:rPr>
                <w:noProof/>
                <w:webHidden/>
              </w:rPr>
            </w:r>
            <w:r w:rsidR="008B3A1F">
              <w:rPr>
                <w:noProof/>
                <w:webHidden/>
              </w:rPr>
              <w:fldChar w:fldCharType="separate"/>
            </w:r>
            <w:r w:rsidR="008B3A1F">
              <w:rPr>
                <w:noProof/>
                <w:webHidden/>
              </w:rPr>
              <w:t>151</w:t>
            </w:r>
            <w:r w:rsidR="008B3A1F">
              <w:rPr>
                <w:noProof/>
                <w:webHidden/>
              </w:rPr>
              <w:fldChar w:fldCharType="end"/>
            </w:r>
          </w:hyperlink>
        </w:p>
        <w:p w14:paraId="433DEAFD" w14:textId="64B29D30" w:rsidR="008B3A1F" w:rsidRDefault="0090500E" w:rsidP="00BB3A0E">
          <w:pPr>
            <w:pStyle w:val="TOC3"/>
            <w:tabs>
              <w:tab w:val="right" w:leader="dot" w:pos="9350"/>
            </w:tabs>
            <w:jc w:val="right"/>
            <w:rPr>
              <w:rFonts w:cstheme="minorBidi"/>
              <w:noProof/>
            </w:rPr>
          </w:pPr>
          <w:hyperlink w:anchor="_Toc233792050" w:history="1">
            <w:r w:rsidR="008B3A1F" w:rsidRPr="008F1067">
              <w:rPr>
                <w:rStyle w:val="Hyperlink"/>
                <w:noProof/>
                <w:lang w:bidi="ps-AF"/>
              </w:rPr>
              <w:t>.6.32.4</w:t>
            </w:r>
            <w:r w:rsidR="008B3A1F" w:rsidRPr="008F1067">
              <w:rPr>
                <w:rStyle w:val="Hyperlink"/>
                <w:noProof/>
                <w:rtl/>
                <w:lang w:bidi="ps-AF"/>
              </w:rPr>
              <w:t>د تخار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_Toc233792050 \h </w:instrText>
            </w:r>
            <w:r w:rsidR="008B3A1F">
              <w:rPr>
                <w:noProof/>
                <w:webHidden/>
              </w:rPr>
            </w:r>
            <w:r w:rsidR="008B3A1F">
              <w:rPr>
                <w:noProof/>
                <w:webHidden/>
              </w:rPr>
              <w:fldChar w:fldCharType="separate"/>
            </w:r>
            <w:r w:rsidR="008B3A1F">
              <w:rPr>
                <w:noProof/>
                <w:webHidden/>
              </w:rPr>
              <w:t>151</w:t>
            </w:r>
            <w:r w:rsidR="008B3A1F">
              <w:rPr>
                <w:noProof/>
                <w:webHidden/>
              </w:rPr>
              <w:fldChar w:fldCharType="end"/>
            </w:r>
          </w:hyperlink>
        </w:p>
        <w:p w14:paraId="396CC021" w14:textId="461D1531" w:rsidR="008B3A1F" w:rsidRDefault="0090500E" w:rsidP="00BB3A0E">
          <w:pPr>
            <w:pStyle w:val="TOC2"/>
            <w:tabs>
              <w:tab w:val="right" w:leader="dot" w:pos="9350"/>
            </w:tabs>
            <w:jc w:val="right"/>
            <w:rPr>
              <w:rFonts w:cstheme="minorBidi"/>
              <w:noProof/>
            </w:rPr>
          </w:pPr>
          <w:hyperlink w:anchor="_Toc233792051" w:history="1">
            <w:r w:rsidR="008B3A1F" w:rsidRPr="008F1067">
              <w:rPr>
                <w:rStyle w:val="Hyperlink"/>
                <w:noProof/>
                <w:lang w:bidi="ps-AF"/>
              </w:rPr>
              <w:t>.33.4</w:t>
            </w:r>
            <w:r w:rsidR="008B3A1F" w:rsidRPr="008F1067">
              <w:rPr>
                <w:rStyle w:val="Hyperlink"/>
                <w:noProof/>
                <w:rtl/>
                <w:lang w:bidi="ps-AF"/>
              </w:rPr>
              <w:t>د سمن</w:t>
            </w:r>
            <w:r w:rsidR="008B3A1F" w:rsidRPr="008F1067">
              <w:rPr>
                <w:rStyle w:val="Hyperlink"/>
                <w:rFonts w:hint="cs"/>
                <w:noProof/>
                <w:rtl/>
                <w:lang w:bidi="ps-AF"/>
              </w:rPr>
              <w:t>ګ</w:t>
            </w:r>
            <w:r w:rsidR="008B3A1F" w:rsidRPr="008F1067">
              <w:rPr>
                <w:rStyle w:val="Hyperlink"/>
                <w:rFonts w:hint="eastAsia"/>
                <w:noProof/>
                <w:rtl/>
                <w:lang w:bidi="ps-AF"/>
              </w:rPr>
              <w:t>ان</w:t>
            </w:r>
            <w:r w:rsidR="008B3A1F" w:rsidRPr="008F1067">
              <w:rPr>
                <w:rStyle w:val="Hyperlink"/>
                <w:noProof/>
                <w:rtl/>
                <w:lang w:bidi="ps-AF"/>
              </w:rPr>
              <w:t xml:space="preserve">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_Toc233792051 \h </w:instrText>
            </w:r>
            <w:r w:rsidR="008B3A1F">
              <w:rPr>
                <w:noProof/>
                <w:webHidden/>
              </w:rPr>
            </w:r>
            <w:r w:rsidR="008B3A1F">
              <w:rPr>
                <w:noProof/>
                <w:webHidden/>
              </w:rPr>
              <w:fldChar w:fldCharType="separate"/>
            </w:r>
            <w:r w:rsidR="008B3A1F">
              <w:rPr>
                <w:noProof/>
                <w:webHidden/>
              </w:rPr>
              <w:t>152</w:t>
            </w:r>
            <w:r w:rsidR="008B3A1F">
              <w:rPr>
                <w:noProof/>
                <w:webHidden/>
              </w:rPr>
              <w:fldChar w:fldCharType="end"/>
            </w:r>
          </w:hyperlink>
        </w:p>
        <w:p w14:paraId="1C139220" w14:textId="7B986D3F" w:rsidR="008B3A1F" w:rsidRDefault="0090500E" w:rsidP="00BB3A0E">
          <w:pPr>
            <w:pStyle w:val="TOC3"/>
            <w:tabs>
              <w:tab w:val="right" w:leader="dot" w:pos="9350"/>
            </w:tabs>
            <w:jc w:val="right"/>
            <w:rPr>
              <w:rFonts w:cstheme="minorBidi"/>
              <w:noProof/>
            </w:rPr>
          </w:pPr>
          <w:hyperlink w:anchor="_Toc233792052" w:history="1">
            <w:r w:rsidR="008B3A1F" w:rsidRPr="008F1067">
              <w:rPr>
                <w:rStyle w:val="Hyperlink"/>
                <w:noProof/>
                <w:spacing w:val="5"/>
                <w:lang w:bidi="ps-AF"/>
              </w:rPr>
              <w:t>.1.33.4</w:t>
            </w:r>
            <w:r w:rsidR="008B3A1F" w:rsidRPr="008F1067">
              <w:rPr>
                <w:rStyle w:val="Hyperlink"/>
                <w:noProof/>
                <w:spacing w:val="5"/>
                <w:rtl/>
                <w:lang w:bidi="ps-AF"/>
              </w:rPr>
              <w:t xml:space="preserve">د </w:t>
            </w:r>
            <w:r w:rsidR="008B3A1F" w:rsidRPr="008F1067">
              <w:rPr>
                <w:rStyle w:val="Hyperlink"/>
                <w:noProof/>
                <w:rtl/>
                <w:lang w:bidi="ps-AF"/>
              </w:rPr>
              <w:t>سمن</w:t>
            </w:r>
            <w:r w:rsidR="008B3A1F" w:rsidRPr="008F1067">
              <w:rPr>
                <w:rStyle w:val="Hyperlink"/>
                <w:rFonts w:hint="cs"/>
                <w:noProof/>
                <w:rtl/>
                <w:lang w:bidi="ps-AF"/>
              </w:rPr>
              <w:t>ګ</w:t>
            </w:r>
            <w:r w:rsidR="008B3A1F" w:rsidRPr="008F1067">
              <w:rPr>
                <w:rStyle w:val="Hyperlink"/>
                <w:rFonts w:hint="eastAsia"/>
                <w:noProof/>
                <w:rtl/>
                <w:lang w:bidi="ps-AF"/>
              </w:rPr>
              <w:t>ان</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روغت</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ا</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_Toc233792052 \h </w:instrText>
            </w:r>
            <w:r w:rsidR="008B3A1F">
              <w:rPr>
                <w:noProof/>
                <w:webHidden/>
              </w:rPr>
            </w:r>
            <w:r w:rsidR="008B3A1F">
              <w:rPr>
                <w:noProof/>
                <w:webHidden/>
              </w:rPr>
              <w:fldChar w:fldCharType="separate"/>
            </w:r>
            <w:r w:rsidR="008B3A1F">
              <w:rPr>
                <w:noProof/>
                <w:webHidden/>
              </w:rPr>
              <w:t>153</w:t>
            </w:r>
            <w:r w:rsidR="008B3A1F">
              <w:rPr>
                <w:noProof/>
                <w:webHidden/>
              </w:rPr>
              <w:fldChar w:fldCharType="end"/>
            </w:r>
          </w:hyperlink>
        </w:p>
        <w:p w14:paraId="35D98AD3" w14:textId="123868E5" w:rsidR="008B3A1F" w:rsidRDefault="0090500E" w:rsidP="00BB3A0E">
          <w:pPr>
            <w:pStyle w:val="TOC3"/>
            <w:tabs>
              <w:tab w:val="right" w:leader="dot" w:pos="9350"/>
            </w:tabs>
            <w:jc w:val="right"/>
            <w:rPr>
              <w:rFonts w:cstheme="minorBidi"/>
              <w:noProof/>
            </w:rPr>
          </w:pPr>
          <w:hyperlink w:anchor="_Toc233792053" w:history="1">
            <w:r w:rsidR="008B3A1F" w:rsidRPr="008F1067">
              <w:rPr>
                <w:rStyle w:val="Hyperlink"/>
                <w:noProof/>
                <w:spacing w:val="5"/>
                <w:lang w:bidi="ps-AF"/>
              </w:rPr>
              <w:t>.2.33.4</w:t>
            </w:r>
            <w:r w:rsidR="008B3A1F" w:rsidRPr="008F1067">
              <w:rPr>
                <w:rStyle w:val="Hyperlink"/>
                <w:noProof/>
                <w:spacing w:val="5"/>
                <w:rtl/>
                <w:lang w:bidi="ps-AF"/>
              </w:rPr>
              <w:t>د سمن</w:t>
            </w:r>
            <w:r w:rsidR="008B3A1F" w:rsidRPr="008F1067">
              <w:rPr>
                <w:rStyle w:val="Hyperlink"/>
                <w:rFonts w:hint="cs"/>
                <w:noProof/>
                <w:spacing w:val="5"/>
                <w:rtl/>
                <w:lang w:bidi="ps-AF"/>
              </w:rPr>
              <w:t>ګ</w:t>
            </w:r>
            <w:r w:rsidR="008B3A1F" w:rsidRPr="008F1067">
              <w:rPr>
                <w:rStyle w:val="Hyperlink"/>
                <w:rFonts w:hint="eastAsia"/>
                <w:noProof/>
                <w:spacing w:val="5"/>
                <w:rtl/>
                <w:lang w:bidi="ps-AF"/>
              </w:rPr>
              <w:t>ان</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تعل</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مي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_Toc233792053 \h </w:instrText>
            </w:r>
            <w:r w:rsidR="008B3A1F">
              <w:rPr>
                <w:noProof/>
                <w:webHidden/>
              </w:rPr>
            </w:r>
            <w:r w:rsidR="008B3A1F">
              <w:rPr>
                <w:noProof/>
                <w:webHidden/>
              </w:rPr>
              <w:fldChar w:fldCharType="separate"/>
            </w:r>
            <w:r w:rsidR="008B3A1F">
              <w:rPr>
                <w:noProof/>
                <w:webHidden/>
              </w:rPr>
              <w:t>153</w:t>
            </w:r>
            <w:r w:rsidR="008B3A1F">
              <w:rPr>
                <w:noProof/>
                <w:webHidden/>
              </w:rPr>
              <w:fldChar w:fldCharType="end"/>
            </w:r>
          </w:hyperlink>
        </w:p>
        <w:p w14:paraId="75AF9924" w14:textId="7A7BF99C" w:rsidR="008B3A1F" w:rsidRDefault="0090500E" w:rsidP="00BB3A0E">
          <w:pPr>
            <w:pStyle w:val="TOC3"/>
            <w:tabs>
              <w:tab w:val="right" w:leader="dot" w:pos="9350"/>
            </w:tabs>
            <w:jc w:val="right"/>
            <w:rPr>
              <w:rFonts w:cstheme="minorBidi"/>
              <w:noProof/>
            </w:rPr>
          </w:pPr>
          <w:hyperlink w:anchor="_Toc233792054" w:history="1">
            <w:r w:rsidR="008B3A1F" w:rsidRPr="008F1067">
              <w:rPr>
                <w:rStyle w:val="Hyperlink"/>
                <w:noProof/>
                <w:spacing w:val="5"/>
                <w:lang w:bidi="ps-AF"/>
              </w:rPr>
              <w:t>.3.33.4</w:t>
            </w:r>
            <w:r w:rsidR="008B3A1F" w:rsidRPr="008F1067">
              <w:rPr>
                <w:rStyle w:val="Hyperlink"/>
                <w:noProof/>
                <w:spacing w:val="5"/>
                <w:rtl/>
                <w:lang w:bidi="ps-AF"/>
              </w:rPr>
              <w:t>د سمن</w:t>
            </w:r>
            <w:r w:rsidR="008B3A1F" w:rsidRPr="008F1067">
              <w:rPr>
                <w:rStyle w:val="Hyperlink"/>
                <w:rFonts w:hint="cs"/>
                <w:noProof/>
                <w:spacing w:val="5"/>
                <w:rtl/>
                <w:lang w:bidi="ps-AF"/>
              </w:rPr>
              <w:t>ګ</w:t>
            </w:r>
            <w:r w:rsidR="008B3A1F" w:rsidRPr="008F1067">
              <w:rPr>
                <w:rStyle w:val="Hyperlink"/>
                <w:rFonts w:hint="eastAsia"/>
                <w:noProof/>
                <w:spacing w:val="5"/>
                <w:rtl/>
                <w:lang w:bidi="ps-AF"/>
              </w:rPr>
              <w:t>ان</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کرن</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ز</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_Toc233792054 \h </w:instrText>
            </w:r>
            <w:r w:rsidR="008B3A1F">
              <w:rPr>
                <w:noProof/>
                <w:webHidden/>
              </w:rPr>
            </w:r>
            <w:r w:rsidR="008B3A1F">
              <w:rPr>
                <w:noProof/>
                <w:webHidden/>
              </w:rPr>
              <w:fldChar w:fldCharType="separate"/>
            </w:r>
            <w:r w:rsidR="008B3A1F">
              <w:rPr>
                <w:noProof/>
                <w:webHidden/>
              </w:rPr>
              <w:t>154</w:t>
            </w:r>
            <w:r w:rsidR="008B3A1F">
              <w:rPr>
                <w:noProof/>
                <w:webHidden/>
              </w:rPr>
              <w:fldChar w:fldCharType="end"/>
            </w:r>
          </w:hyperlink>
        </w:p>
        <w:p w14:paraId="6C92E7C5" w14:textId="7A8BF4D3" w:rsidR="008B3A1F" w:rsidRDefault="0090500E" w:rsidP="00BB3A0E">
          <w:pPr>
            <w:pStyle w:val="TOC3"/>
            <w:tabs>
              <w:tab w:val="right" w:leader="dot" w:pos="9350"/>
            </w:tabs>
            <w:jc w:val="right"/>
            <w:rPr>
              <w:rFonts w:cstheme="minorBidi"/>
              <w:noProof/>
            </w:rPr>
          </w:pPr>
          <w:hyperlink w:anchor="_Toc233792055" w:history="1">
            <w:r w:rsidR="008B3A1F" w:rsidRPr="008F1067">
              <w:rPr>
                <w:rStyle w:val="Hyperlink"/>
                <w:noProof/>
                <w:spacing w:val="5"/>
                <w:lang w:bidi="ps-AF"/>
              </w:rPr>
              <w:t>.4.33.4</w:t>
            </w:r>
            <w:r w:rsidR="008B3A1F" w:rsidRPr="008F1067">
              <w:rPr>
                <w:rStyle w:val="Hyperlink"/>
                <w:noProof/>
                <w:spacing w:val="5"/>
                <w:rtl/>
                <w:lang w:bidi="ps-AF"/>
              </w:rPr>
              <w:t>د سمن</w:t>
            </w:r>
            <w:r w:rsidR="008B3A1F" w:rsidRPr="008F1067">
              <w:rPr>
                <w:rStyle w:val="Hyperlink"/>
                <w:rFonts w:hint="cs"/>
                <w:noProof/>
                <w:spacing w:val="5"/>
                <w:rtl/>
                <w:lang w:bidi="ps-AF"/>
              </w:rPr>
              <w:t>ګ</w:t>
            </w:r>
            <w:r w:rsidR="008B3A1F" w:rsidRPr="008F1067">
              <w:rPr>
                <w:rStyle w:val="Hyperlink"/>
                <w:rFonts w:hint="eastAsia"/>
                <w:noProof/>
                <w:spacing w:val="5"/>
                <w:rtl/>
                <w:lang w:bidi="ps-AF"/>
              </w:rPr>
              <w:t>ان</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کارموندن</w:t>
            </w:r>
            <w:r w:rsidR="008B3A1F" w:rsidRPr="008F1067">
              <w:rPr>
                <w:rStyle w:val="Hyperlink"/>
                <w:rFonts w:hint="cs"/>
                <w:noProof/>
                <w:spacing w:val="5"/>
                <w:rtl/>
                <w:lang w:bidi="ps-AF"/>
              </w:rPr>
              <w:t>ې</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_Toc233792055 \h </w:instrText>
            </w:r>
            <w:r w:rsidR="008B3A1F">
              <w:rPr>
                <w:noProof/>
                <w:webHidden/>
              </w:rPr>
            </w:r>
            <w:r w:rsidR="008B3A1F">
              <w:rPr>
                <w:noProof/>
                <w:webHidden/>
              </w:rPr>
              <w:fldChar w:fldCharType="separate"/>
            </w:r>
            <w:r w:rsidR="008B3A1F">
              <w:rPr>
                <w:noProof/>
                <w:webHidden/>
              </w:rPr>
              <w:t>155</w:t>
            </w:r>
            <w:r w:rsidR="008B3A1F">
              <w:rPr>
                <w:noProof/>
                <w:webHidden/>
              </w:rPr>
              <w:fldChar w:fldCharType="end"/>
            </w:r>
          </w:hyperlink>
        </w:p>
        <w:p w14:paraId="5AD26DC5" w14:textId="546081DE" w:rsidR="008B3A1F" w:rsidRDefault="0090500E" w:rsidP="00BB3A0E">
          <w:pPr>
            <w:pStyle w:val="TOC3"/>
            <w:tabs>
              <w:tab w:val="right" w:leader="dot" w:pos="9350"/>
            </w:tabs>
            <w:jc w:val="right"/>
            <w:rPr>
              <w:rFonts w:cstheme="minorBidi"/>
              <w:noProof/>
            </w:rPr>
          </w:pPr>
          <w:hyperlink w:anchor="_Toc233792056" w:history="1">
            <w:r w:rsidR="008B3A1F" w:rsidRPr="008F1067">
              <w:rPr>
                <w:rStyle w:val="Hyperlink"/>
                <w:noProof/>
                <w:spacing w:val="5"/>
                <w:lang w:bidi="ps-AF"/>
              </w:rPr>
              <w:t>.5.33.4</w:t>
            </w:r>
            <w:r w:rsidR="008B3A1F" w:rsidRPr="008F1067">
              <w:rPr>
                <w:rStyle w:val="Hyperlink"/>
                <w:noProof/>
                <w:spacing w:val="5"/>
                <w:rtl/>
                <w:lang w:bidi="ps-AF"/>
              </w:rPr>
              <w:t>د سمن</w:t>
            </w:r>
            <w:r w:rsidR="008B3A1F" w:rsidRPr="008F1067">
              <w:rPr>
                <w:rStyle w:val="Hyperlink"/>
                <w:rFonts w:hint="cs"/>
                <w:noProof/>
                <w:spacing w:val="5"/>
                <w:rtl/>
                <w:lang w:bidi="ps-AF"/>
              </w:rPr>
              <w:t>ګ</w:t>
            </w:r>
            <w:r w:rsidR="008B3A1F" w:rsidRPr="008F1067">
              <w:rPr>
                <w:rStyle w:val="Hyperlink"/>
                <w:rFonts w:hint="eastAsia"/>
                <w:noProof/>
                <w:spacing w:val="5"/>
                <w:rtl/>
                <w:lang w:bidi="ps-AF"/>
              </w:rPr>
              <w:t>ان</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ز</w:t>
            </w:r>
            <w:r w:rsidR="008B3A1F" w:rsidRPr="008F1067">
              <w:rPr>
                <w:rStyle w:val="Hyperlink"/>
                <w:rFonts w:hint="cs"/>
                <w:noProof/>
                <w:spacing w:val="5"/>
                <w:rtl/>
                <w:lang w:bidi="ps-AF"/>
              </w:rPr>
              <w:t>ې</w:t>
            </w:r>
            <w:r w:rsidR="008B3A1F" w:rsidRPr="008F1067">
              <w:rPr>
                <w:rStyle w:val="Hyperlink"/>
                <w:rFonts w:hint="eastAsia"/>
                <w:noProof/>
                <w:spacing w:val="5"/>
                <w:rtl/>
                <w:lang w:bidi="ps-AF"/>
              </w:rPr>
              <w:t>ربنايي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_Toc233792056 \h </w:instrText>
            </w:r>
            <w:r w:rsidR="008B3A1F">
              <w:rPr>
                <w:noProof/>
                <w:webHidden/>
              </w:rPr>
            </w:r>
            <w:r w:rsidR="008B3A1F">
              <w:rPr>
                <w:noProof/>
                <w:webHidden/>
              </w:rPr>
              <w:fldChar w:fldCharType="separate"/>
            </w:r>
            <w:r w:rsidR="008B3A1F">
              <w:rPr>
                <w:noProof/>
                <w:webHidden/>
              </w:rPr>
              <w:t>156</w:t>
            </w:r>
            <w:r w:rsidR="008B3A1F">
              <w:rPr>
                <w:noProof/>
                <w:webHidden/>
              </w:rPr>
              <w:fldChar w:fldCharType="end"/>
            </w:r>
          </w:hyperlink>
        </w:p>
        <w:p w14:paraId="55CA0C7C" w14:textId="43839E37" w:rsidR="008B3A1F" w:rsidRDefault="0090500E" w:rsidP="00BB3A0E">
          <w:pPr>
            <w:pStyle w:val="TOC3"/>
            <w:tabs>
              <w:tab w:val="right" w:leader="dot" w:pos="9350"/>
            </w:tabs>
            <w:jc w:val="right"/>
            <w:rPr>
              <w:rFonts w:cstheme="minorBidi"/>
              <w:noProof/>
            </w:rPr>
          </w:pPr>
          <w:hyperlink w:anchor="_Toc233792057" w:history="1">
            <w:r w:rsidR="008B3A1F" w:rsidRPr="008F1067">
              <w:rPr>
                <w:rStyle w:val="Hyperlink"/>
                <w:noProof/>
                <w:lang w:bidi="ps-AF"/>
              </w:rPr>
              <w:t>.6.33.4</w:t>
            </w:r>
            <w:r w:rsidR="008B3A1F" w:rsidRPr="008F1067">
              <w:rPr>
                <w:rStyle w:val="Hyperlink"/>
                <w:noProof/>
                <w:rtl/>
                <w:lang w:bidi="ps-AF"/>
              </w:rPr>
              <w:t>د سمن</w:t>
            </w:r>
            <w:r w:rsidR="008B3A1F" w:rsidRPr="008F1067">
              <w:rPr>
                <w:rStyle w:val="Hyperlink"/>
                <w:rFonts w:hint="cs"/>
                <w:noProof/>
                <w:rtl/>
                <w:lang w:bidi="ps-AF"/>
              </w:rPr>
              <w:t>ګ</w:t>
            </w:r>
            <w:r w:rsidR="008B3A1F" w:rsidRPr="008F1067">
              <w:rPr>
                <w:rStyle w:val="Hyperlink"/>
                <w:rFonts w:hint="eastAsia"/>
                <w:noProof/>
                <w:rtl/>
                <w:lang w:bidi="ps-AF"/>
              </w:rPr>
              <w:t>ان</w:t>
            </w:r>
            <w:r w:rsidR="008B3A1F" w:rsidRPr="008F1067">
              <w:rPr>
                <w:rStyle w:val="Hyperlink"/>
                <w:noProof/>
                <w:rtl/>
                <w:lang w:bidi="ps-AF"/>
              </w:rPr>
              <w:t xml:space="preserve">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_Toc233792057 \h </w:instrText>
            </w:r>
            <w:r w:rsidR="008B3A1F">
              <w:rPr>
                <w:noProof/>
                <w:webHidden/>
              </w:rPr>
            </w:r>
            <w:r w:rsidR="008B3A1F">
              <w:rPr>
                <w:noProof/>
                <w:webHidden/>
              </w:rPr>
              <w:fldChar w:fldCharType="separate"/>
            </w:r>
            <w:r w:rsidR="008B3A1F">
              <w:rPr>
                <w:noProof/>
                <w:webHidden/>
              </w:rPr>
              <w:t>156</w:t>
            </w:r>
            <w:r w:rsidR="008B3A1F">
              <w:rPr>
                <w:noProof/>
                <w:webHidden/>
              </w:rPr>
              <w:fldChar w:fldCharType="end"/>
            </w:r>
          </w:hyperlink>
        </w:p>
        <w:p w14:paraId="434DDCCB" w14:textId="443291DA" w:rsidR="008B3A1F" w:rsidRDefault="0090500E" w:rsidP="00BB3A0E">
          <w:pPr>
            <w:pStyle w:val="TOC2"/>
            <w:tabs>
              <w:tab w:val="right" w:leader="dot" w:pos="9350"/>
            </w:tabs>
            <w:jc w:val="right"/>
            <w:rPr>
              <w:rFonts w:cstheme="minorBidi"/>
              <w:noProof/>
            </w:rPr>
          </w:pPr>
          <w:hyperlink w:anchor="_Toc233792058" w:history="1">
            <w:r w:rsidR="008B3A1F" w:rsidRPr="008F1067">
              <w:rPr>
                <w:rStyle w:val="Hyperlink"/>
                <w:noProof/>
                <w:lang w:bidi="ps-AF"/>
              </w:rPr>
              <w:t>.34.4</w:t>
            </w:r>
            <w:r w:rsidR="008B3A1F" w:rsidRPr="008F1067">
              <w:rPr>
                <w:rStyle w:val="Hyperlink"/>
                <w:noProof/>
                <w:rtl/>
                <w:lang w:bidi="ps-AF"/>
              </w:rPr>
              <w:t xml:space="preserve">د غور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_Toc233792058 \h </w:instrText>
            </w:r>
            <w:r w:rsidR="008B3A1F">
              <w:rPr>
                <w:noProof/>
                <w:webHidden/>
              </w:rPr>
            </w:r>
            <w:r w:rsidR="008B3A1F">
              <w:rPr>
                <w:noProof/>
                <w:webHidden/>
              </w:rPr>
              <w:fldChar w:fldCharType="separate"/>
            </w:r>
            <w:r w:rsidR="008B3A1F">
              <w:rPr>
                <w:noProof/>
                <w:webHidden/>
              </w:rPr>
              <w:t>157</w:t>
            </w:r>
            <w:r w:rsidR="008B3A1F">
              <w:rPr>
                <w:noProof/>
                <w:webHidden/>
              </w:rPr>
              <w:fldChar w:fldCharType="end"/>
            </w:r>
          </w:hyperlink>
        </w:p>
        <w:p w14:paraId="1D1C393B" w14:textId="0060E2F9" w:rsidR="008B3A1F" w:rsidRDefault="0090500E" w:rsidP="00BB3A0E">
          <w:pPr>
            <w:pStyle w:val="TOC3"/>
            <w:tabs>
              <w:tab w:val="right" w:leader="dot" w:pos="9350"/>
            </w:tabs>
            <w:jc w:val="right"/>
            <w:rPr>
              <w:rFonts w:cstheme="minorBidi"/>
              <w:noProof/>
            </w:rPr>
          </w:pPr>
          <w:hyperlink w:anchor="_Toc233792059" w:history="1">
            <w:r w:rsidR="008B3A1F" w:rsidRPr="008F1067">
              <w:rPr>
                <w:rStyle w:val="Hyperlink"/>
                <w:noProof/>
                <w:spacing w:val="5"/>
                <w:lang w:bidi="ps-AF"/>
              </w:rPr>
              <w:t>.1.34.4</w:t>
            </w:r>
            <w:r w:rsidR="008B3A1F" w:rsidRPr="008F1067">
              <w:rPr>
                <w:rStyle w:val="Hyperlink"/>
                <w:noProof/>
                <w:spacing w:val="5"/>
                <w:rtl/>
                <w:lang w:bidi="ps-AF"/>
              </w:rPr>
              <w:t xml:space="preserve">د غور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روغت</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ايي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_Toc233792059 \h </w:instrText>
            </w:r>
            <w:r w:rsidR="008B3A1F">
              <w:rPr>
                <w:noProof/>
                <w:webHidden/>
              </w:rPr>
            </w:r>
            <w:r w:rsidR="008B3A1F">
              <w:rPr>
                <w:noProof/>
                <w:webHidden/>
              </w:rPr>
              <w:fldChar w:fldCharType="separate"/>
            </w:r>
            <w:r w:rsidR="008B3A1F">
              <w:rPr>
                <w:noProof/>
                <w:webHidden/>
              </w:rPr>
              <w:t>158</w:t>
            </w:r>
            <w:r w:rsidR="008B3A1F">
              <w:rPr>
                <w:noProof/>
                <w:webHidden/>
              </w:rPr>
              <w:fldChar w:fldCharType="end"/>
            </w:r>
          </w:hyperlink>
        </w:p>
        <w:p w14:paraId="5ECC4BF9" w14:textId="2AB8F996" w:rsidR="008B3A1F" w:rsidRDefault="0090500E" w:rsidP="00BB3A0E">
          <w:pPr>
            <w:pStyle w:val="TOC3"/>
            <w:tabs>
              <w:tab w:val="right" w:leader="dot" w:pos="9350"/>
            </w:tabs>
            <w:jc w:val="right"/>
            <w:rPr>
              <w:rFonts w:cstheme="minorBidi"/>
              <w:noProof/>
            </w:rPr>
          </w:pPr>
          <w:hyperlink w:anchor="_Toc233792060" w:history="1">
            <w:r w:rsidR="008B3A1F" w:rsidRPr="008F1067">
              <w:rPr>
                <w:rStyle w:val="Hyperlink"/>
                <w:noProof/>
                <w:spacing w:val="5"/>
                <w:lang w:bidi="ps-AF"/>
              </w:rPr>
              <w:t>.2.34.4</w:t>
            </w:r>
            <w:r w:rsidR="008B3A1F" w:rsidRPr="008F1067">
              <w:rPr>
                <w:rStyle w:val="Hyperlink"/>
                <w:noProof/>
                <w:spacing w:val="5"/>
                <w:rtl/>
                <w:lang w:bidi="ps-AF"/>
              </w:rPr>
              <w:t xml:space="preserve">د غور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تعل</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مي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_Toc233792060 \h </w:instrText>
            </w:r>
            <w:r w:rsidR="008B3A1F">
              <w:rPr>
                <w:noProof/>
                <w:webHidden/>
              </w:rPr>
            </w:r>
            <w:r w:rsidR="008B3A1F">
              <w:rPr>
                <w:noProof/>
                <w:webHidden/>
              </w:rPr>
              <w:fldChar w:fldCharType="separate"/>
            </w:r>
            <w:r w:rsidR="008B3A1F">
              <w:rPr>
                <w:noProof/>
                <w:webHidden/>
              </w:rPr>
              <w:t>159</w:t>
            </w:r>
            <w:r w:rsidR="008B3A1F">
              <w:rPr>
                <w:noProof/>
                <w:webHidden/>
              </w:rPr>
              <w:fldChar w:fldCharType="end"/>
            </w:r>
          </w:hyperlink>
        </w:p>
        <w:p w14:paraId="5E8B6A7E" w14:textId="386255FF" w:rsidR="008B3A1F" w:rsidRDefault="0090500E" w:rsidP="00BB3A0E">
          <w:pPr>
            <w:pStyle w:val="TOC3"/>
            <w:tabs>
              <w:tab w:val="right" w:leader="dot" w:pos="9350"/>
            </w:tabs>
            <w:jc w:val="right"/>
            <w:rPr>
              <w:rFonts w:cstheme="minorBidi"/>
              <w:noProof/>
            </w:rPr>
          </w:pPr>
          <w:hyperlink w:anchor="_Toc233792061" w:history="1">
            <w:r w:rsidR="008B3A1F" w:rsidRPr="008F1067">
              <w:rPr>
                <w:rStyle w:val="Hyperlink"/>
                <w:noProof/>
                <w:spacing w:val="5"/>
                <w:lang w:bidi="ps-AF"/>
              </w:rPr>
              <w:t>.3.34.4</w:t>
            </w:r>
            <w:r w:rsidR="008B3A1F" w:rsidRPr="008F1067">
              <w:rPr>
                <w:rStyle w:val="Hyperlink"/>
                <w:noProof/>
                <w:spacing w:val="5"/>
                <w:rtl/>
                <w:lang w:bidi="ps-AF"/>
              </w:rPr>
              <w:t xml:space="preserve">د غور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کرن</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ز</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_Toc233792061 \h </w:instrText>
            </w:r>
            <w:r w:rsidR="008B3A1F">
              <w:rPr>
                <w:noProof/>
                <w:webHidden/>
              </w:rPr>
            </w:r>
            <w:r w:rsidR="008B3A1F">
              <w:rPr>
                <w:noProof/>
                <w:webHidden/>
              </w:rPr>
              <w:fldChar w:fldCharType="separate"/>
            </w:r>
            <w:r w:rsidR="008B3A1F">
              <w:rPr>
                <w:noProof/>
                <w:webHidden/>
              </w:rPr>
              <w:t>160</w:t>
            </w:r>
            <w:r w:rsidR="008B3A1F">
              <w:rPr>
                <w:noProof/>
                <w:webHidden/>
              </w:rPr>
              <w:fldChar w:fldCharType="end"/>
            </w:r>
          </w:hyperlink>
        </w:p>
        <w:p w14:paraId="25815837" w14:textId="64CDE2DC" w:rsidR="008B3A1F" w:rsidRDefault="0090500E" w:rsidP="00BB3A0E">
          <w:pPr>
            <w:pStyle w:val="TOC3"/>
            <w:tabs>
              <w:tab w:val="right" w:leader="dot" w:pos="9350"/>
            </w:tabs>
            <w:jc w:val="right"/>
            <w:rPr>
              <w:rFonts w:cstheme="minorBidi"/>
              <w:noProof/>
            </w:rPr>
          </w:pPr>
          <w:hyperlink w:anchor="_Toc233792062" w:history="1">
            <w:r w:rsidR="008B3A1F" w:rsidRPr="008F1067">
              <w:rPr>
                <w:rStyle w:val="Hyperlink"/>
                <w:noProof/>
                <w:spacing w:val="5"/>
                <w:lang w:bidi="ps-AF"/>
              </w:rPr>
              <w:t>.4.34.4</w:t>
            </w:r>
            <w:r w:rsidR="008B3A1F" w:rsidRPr="008F1067">
              <w:rPr>
                <w:rStyle w:val="Hyperlink"/>
                <w:noProof/>
                <w:spacing w:val="5"/>
                <w:rtl/>
                <w:lang w:bidi="ps-AF"/>
              </w:rPr>
              <w:t xml:space="preserve">د غور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د کارموندن</w:t>
            </w:r>
            <w:r w:rsidR="008B3A1F" w:rsidRPr="008F1067">
              <w:rPr>
                <w:rStyle w:val="Hyperlink"/>
                <w:rFonts w:hint="cs"/>
                <w:noProof/>
                <w:spacing w:val="5"/>
                <w:rtl/>
                <w:lang w:bidi="ps-AF"/>
              </w:rPr>
              <w:t>ې</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_Toc233792062 \h </w:instrText>
            </w:r>
            <w:r w:rsidR="008B3A1F">
              <w:rPr>
                <w:noProof/>
                <w:webHidden/>
              </w:rPr>
            </w:r>
            <w:r w:rsidR="008B3A1F">
              <w:rPr>
                <w:noProof/>
                <w:webHidden/>
              </w:rPr>
              <w:fldChar w:fldCharType="separate"/>
            </w:r>
            <w:r w:rsidR="008B3A1F">
              <w:rPr>
                <w:noProof/>
                <w:webHidden/>
              </w:rPr>
              <w:t>161</w:t>
            </w:r>
            <w:r w:rsidR="008B3A1F">
              <w:rPr>
                <w:noProof/>
                <w:webHidden/>
              </w:rPr>
              <w:fldChar w:fldCharType="end"/>
            </w:r>
          </w:hyperlink>
        </w:p>
        <w:p w14:paraId="6E21F3CB" w14:textId="72BD4F16" w:rsidR="008B3A1F" w:rsidRDefault="0090500E" w:rsidP="00BB3A0E">
          <w:pPr>
            <w:pStyle w:val="TOC3"/>
            <w:tabs>
              <w:tab w:val="right" w:leader="dot" w:pos="9350"/>
            </w:tabs>
            <w:jc w:val="right"/>
            <w:rPr>
              <w:rFonts w:cstheme="minorBidi"/>
              <w:noProof/>
            </w:rPr>
          </w:pPr>
          <w:hyperlink w:anchor="_Toc233792063" w:history="1">
            <w:r w:rsidR="008B3A1F" w:rsidRPr="008F1067">
              <w:rPr>
                <w:rStyle w:val="Hyperlink"/>
                <w:noProof/>
                <w:spacing w:val="5"/>
                <w:lang w:bidi="ps-AF"/>
              </w:rPr>
              <w:t>.5.34.4</w:t>
            </w:r>
            <w:r w:rsidR="008B3A1F" w:rsidRPr="008F1067">
              <w:rPr>
                <w:rStyle w:val="Hyperlink"/>
                <w:noProof/>
                <w:spacing w:val="5"/>
                <w:rtl/>
                <w:lang w:bidi="ps-AF"/>
              </w:rPr>
              <w:t xml:space="preserve">د غور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ز</w:t>
            </w:r>
            <w:r w:rsidR="008B3A1F" w:rsidRPr="008F1067">
              <w:rPr>
                <w:rStyle w:val="Hyperlink"/>
                <w:rFonts w:hint="cs"/>
                <w:noProof/>
                <w:spacing w:val="5"/>
                <w:rtl/>
                <w:lang w:bidi="ps-AF"/>
              </w:rPr>
              <w:t>ې</w:t>
            </w:r>
            <w:r w:rsidR="008B3A1F" w:rsidRPr="008F1067">
              <w:rPr>
                <w:rStyle w:val="Hyperlink"/>
                <w:rFonts w:hint="eastAsia"/>
                <w:noProof/>
                <w:spacing w:val="5"/>
                <w:rtl/>
                <w:lang w:bidi="ps-AF"/>
              </w:rPr>
              <w:t>ربنايي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_Toc233792063 \h </w:instrText>
            </w:r>
            <w:r w:rsidR="008B3A1F">
              <w:rPr>
                <w:noProof/>
                <w:webHidden/>
              </w:rPr>
            </w:r>
            <w:r w:rsidR="008B3A1F">
              <w:rPr>
                <w:noProof/>
                <w:webHidden/>
              </w:rPr>
              <w:fldChar w:fldCharType="separate"/>
            </w:r>
            <w:r w:rsidR="008B3A1F">
              <w:rPr>
                <w:noProof/>
                <w:webHidden/>
              </w:rPr>
              <w:t>161</w:t>
            </w:r>
            <w:r w:rsidR="008B3A1F">
              <w:rPr>
                <w:noProof/>
                <w:webHidden/>
              </w:rPr>
              <w:fldChar w:fldCharType="end"/>
            </w:r>
          </w:hyperlink>
        </w:p>
        <w:p w14:paraId="2792AD55" w14:textId="5C2270B7" w:rsidR="008B3A1F" w:rsidRDefault="0090500E" w:rsidP="00BB3A0E">
          <w:pPr>
            <w:pStyle w:val="TOC3"/>
            <w:tabs>
              <w:tab w:val="right" w:leader="dot" w:pos="9350"/>
            </w:tabs>
            <w:jc w:val="right"/>
            <w:rPr>
              <w:rFonts w:cstheme="minorBidi"/>
              <w:noProof/>
            </w:rPr>
          </w:pPr>
          <w:hyperlink w:anchor="_Toc233792064" w:history="1">
            <w:r w:rsidR="008B3A1F" w:rsidRPr="008F1067">
              <w:rPr>
                <w:rStyle w:val="Hyperlink"/>
                <w:noProof/>
                <w:lang w:bidi="ps-AF"/>
              </w:rPr>
              <w:t>.6.34.4</w:t>
            </w:r>
            <w:r w:rsidR="008B3A1F" w:rsidRPr="008F1067">
              <w:rPr>
                <w:rStyle w:val="Hyperlink"/>
                <w:noProof/>
                <w:rtl/>
                <w:lang w:bidi="ps-AF"/>
              </w:rPr>
              <w:t>د غور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_Toc233792064 \h </w:instrText>
            </w:r>
            <w:r w:rsidR="008B3A1F">
              <w:rPr>
                <w:noProof/>
                <w:webHidden/>
              </w:rPr>
            </w:r>
            <w:r w:rsidR="008B3A1F">
              <w:rPr>
                <w:noProof/>
                <w:webHidden/>
              </w:rPr>
              <w:fldChar w:fldCharType="separate"/>
            </w:r>
            <w:r w:rsidR="008B3A1F">
              <w:rPr>
                <w:noProof/>
                <w:webHidden/>
              </w:rPr>
              <w:t>162</w:t>
            </w:r>
            <w:r w:rsidR="008B3A1F">
              <w:rPr>
                <w:noProof/>
                <w:webHidden/>
              </w:rPr>
              <w:fldChar w:fldCharType="end"/>
            </w:r>
          </w:hyperlink>
        </w:p>
        <w:p w14:paraId="41104FA6" w14:textId="7ED9CC15" w:rsidR="008B3A1F" w:rsidRDefault="0090500E" w:rsidP="00BB3A0E">
          <w:pPr>
            <w:pStyle w:val="TOC2"/>
            <w:tabs>
              <w:tab w:val="right" w:leader="dot" w:pos="9350"/>
            </w:tabs>
            <w:jc w:val="right"/>
            <w:rPr>
              <w:rFonts w:cstheme="minorBidi"/>
              <w:noProof/>
            </w:rPr>
          </w:pPr>
          <w:hyperlink w:anchor="_Toc233792065" w:history="1">
            <w:r w:rsidR="008B3A1F" w:rsidRPr="008F1067">
              <w:rPr>
                <w:rStyle w:val="Hyperlink"/>
                <w:noProof/>
                <w:lang w:bidi="ps-AF"/>
              </w:rPr>
              <w:t>.35.4</w:t>
            </w:r>
            <w:r w:rsidR="008B3A1F" w:rsidRPr="008F1067">
              <w:rPr>
                <w:rStyle w:val="Hyperlink"/>
                <w:noProof/>
                <w:rtl/>
                <w:lang w:bidi="ps-AF"/>
              </w:rPr>
              <w:t>د ن</w:t>
            </w:r>
            <w:r w:rsidR="008B3A1F" w:rsidRPr="008F1067">
              <w:rPr>
                <w:rStyle w:val="Hyperlink"/>
                <w:rFonts w:hint="cs"/>
                <w:noProof/>
                <w:rtl/>
                <w:lang w:bidi="ps-AF"/>
              </w:rPr>
              <w:t>ی</w:t>
            </w:r>
            <w:r w:rsidR="008B3A1F" w:rsidRPr="008F1067">
              <w:rPr>
                <w:rStyle w:val="Hyperlink"/>
                <w:rFonts w:hint="eastAsia"/>
                <w:noProof/>
                <w:rtl/>
                <w:lang w:bidi="ps-AF"/>
              </w:rPr>
              <w:t>مروز</w:t>
            </w:r>
            <w:r w:rsidR="008B3A1F" w:rsidRPr="008F1067">
              <w:rPr>
                <w:rStyle w:val="Hyperlink"/>
                <w:noProof/>
                <w:rtl/>
                <w:lang w:bidi="ps-AF"/>
              </w:rPr>
              <w:t xml:space="preserve">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_Toc233792065 \h </w:instrText>
            </w:r>
            <w:r w:rsidR="008B3A1F">
              <w:rPr>
                <w:noProof/>
                <w:webHidden/>
              </w:rPr>
            </w:r>
            <w:r w:rsidR="008B3A1F">
              <w:rPr>
                <w:noProof/>
                <w:webHidden/>
              </w:rPr>
              <w:fldChar w:fldCharType="separate"/>
            </w:r>
            <w:r w:rsidR="008B3A1F">
              <w:rPr>
                <w:noProof/>
                <w:webHidden/>
              </w:rPr>
              <w:t>163</w:t>
            </w:r>
            <w:r w:rsidR="008B3A1F">
              <w:rPr>
                <w:noProof/>
                <w:webHidden/>
              </w:rPr>
              <w:fldChar w:fldCharType="end"/>
            </w:r>
          </w:hyperlink>
        </w:p>
        <w:p w14:paraId="29CC6EDE" w14:textId="63312A18" w:rsidR="008B3A1F" w:rsidRDefault="0090500E" w:rsidP="00BB3A0E">
          <w:pPr>
            <w:pStyle w:val="TOC3"/>
            <w:tabs>
              <w:tab w:val="right" w:leader="dot" w:pos="9350"/>
            </w:tabs>
            <w:jc w:val="right"/>
            <w:rPr>
              <w:rFonts w:cstheme="minorBidi"/>
              <w:noProof/>
            </w:rPr>
          </w:pPr>
          <w:hyperlink w:anchor="_Toc233792066" w:history="1">
            <w:r w:rsidR="008B3A1F" w:rsidRPr="008F1067">
              <w:rPr>
                <w:rStyle w:val="Hyperlink"/>
                <w:noProof/>
                <w:spacing w:val="5"/>
                <w:lang w:bidi="ps-AF"/>
              </w:rPr>
              <w:t xml:space="preserve">.1.35.4 </w:t>
            </w:r>
            <w:r w:rsidR="008B3A1F" w:rsidRPr="008F1067">
              <w:rPr>
                <w:rStyle w:val="Hyperlink"/>
                <w:noProof/>
                <w:spacing w:val="5"/>
                <w:rtl/>
                <w:lang w:bidi="ps-AF"/>
              </w:rPr>
              <w:t>د ن</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مرو</w:t>
            </w:r>
            <w:r w:rsidR="008B3A1F" w:rsidRPr="008F1067">
              <w:rPr>
                <w:rStyle w:val="Hyperlink"/>
                <w:noProof/>
                <w:spacing w:val="5"/>
                <w:rtl/>
                <w:lang w:bidi="ps-AF"/>
              </w:rPr>
              <w:t xml:space="preserve">ز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روغت</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ا</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_Toc233792066 \h </w:instrText>
            </w:r>
            <w:r w:rsidR="008B3A1F">
              <w:rPr>
                <w:noProof/>
                <w:webHidden/>
              </w:rPr>
            </w:r>
            <w:r w:rsidR="008B3A1F">
              <w:rPr>
                <w:noProof/>
                <w:webHidden/>
              </w:rPr>
              <w:fldChar w:fldCharType="separate"/>
            </w:r>
            <w:r w:rsidR="008B3A1F">
              <w:rPr>
                <w:noProof/>
                <w:webHidden/>
              </w:rPr>
              <w:t>163</w:t>
            </w:r>
            <w:r w:rsidR="008B3A1F">
              <w:rPr>
                <w:noProof/>
                <w:webHidden/>
              </w:rPr>
              <w:fldChar w:fldCharType="end"/>
            </w:r>
          </w:hyperlink>
        </w:p>
        <w:p w14:paraId="22C61324" w14:textId="672AF02B" w:rsidR="008B3A1F" w:rsidRDefault="0090500E" w:rsidP="00BB3A0E">
          <w:pPr>
            <w:pStyle w:val="TOC3"/>
            <w:tabs>
              <w:tab w:val="right" w:leader="dot" w:pos="9350"/>
            </w:tabs>
            <w:jc w:val="right"/>
            <w:rPr>
              <w:rFonts w:cstheme="minorBidi"/>
              <w:noProof/>
            </w:rPr>
          </w:pPr>
          <w:hyperlink w:anchor="_Toc233792067" w:history="1">
            <w:r w:rsidR="008B3A1F" w:rsidRPr="008F1067">
              <w:rPr>
                <w:rStyle w:val="Hyperlink"/>
                <w:noProof/>
                <w:spacing w:val="5"/>
                <w:lang w:bidi="ps-AF"/>
              </w:rPr>
              <w:t>.2.35.4</w:t>
            </w:r>
            <w:r w:rsidR="008B3A1F" w:rsidRPr="008F1067">
              <w:rPr>
                <w:rStyle w:val="Hyperlink"/>
                <w:noProof/>
                <w:spacing w:val="5"/>
                <w:rtl/>
                <w:lang w:bidi="ps-AF"/>
              </w:rPr>
              <w:t>د ن</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مروز</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تعل</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مي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_Toc233792067 \h </w:instrText>
            </w:r>
            <w:r w:rsidR="008B3A1F">
              <w:rPr>
                <w:noProof/>
                <w:webHidden/>
              </w:rPr>
            </w:r>
            <w:r w:rsidR="008B3A1F">
              <w:rPr>
                <w:noProof/>
                <w:webHidden/>
              </w:rPr>
              <w:fldChar w:fldCharType="separate"/>
            </w:r>
            <w:r w:rsidR="008B3A1F">
              <w:rPr>
                <w:noProof/>
                <w:webHidden/>
              </w:rPr>
              <w:t>164</w:t>
            </w:r>
            <w:r w:rsidR="008B3A1F">
              <w:rPr>
                <w:noProof/>
                <w:webHidden/>
              </w:rPr>
              <w:fldChar w:fldCharType="end"/>
            </w:r>
          </w:hyperlink>
        </w:p>
        <w:p w14:paraId="23D91369" w14:textId="23F3B126" w:rsidR="008B3A1F" w:rsidRDefault="0090500E" w:rsidP="00BB3A0E">
          <w:pPr>
            <w:pStyle w:val="TOC3"/>
            <w:tabs>
              <w:tab w:val="right" w:leader="dot" w:pos="9350"/>
            </w:tabs>
            <w:jc w:val="right"/>
            <w:rPr>
              <w:rFonts w:cstheme="minorBidi"/>
              <w:noProof/>
            </w:rPr>
          </w:pPr>
          <w:hyperlink w:anchor="_Toc233792068" w:history="1">
            <w:r w:rsidR="008B3A1F" w:rsidRPr="008F1067">
              <w:rPr>
                <w:rStyle w:val="Hyperlink"/>
                <w:noProof/>
                <w:spacing w:val="5"/>
                <w:lang w:bidi="ps-AF"/>
              </w:rPr>
              <w:t>.3.35.4</w:t>
            </w:r>
            <w:r w:rsidR="008B3A1F" w:rsidRPr="008F1067">
              <w:rPr>
                <w:rStyle w:val="Hyperlink"/>
                <w:noProof/>
                <w:spacing w:val="5"/>
                <w:rtl/>
                <w:lang w:bidi="ps-AF"/>
              </w:rPr>
              <w:t>د ن</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مروز</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کرن</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ز</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_Toc233792068 \h </w:instrText>
            </w:r>
            <w:r w:rsidR="008B3A1F">
              <w:rPr>
                <w:noProof/>
                <w:webHidden/>
              </w:rPr>
            </w:r>
            <w:r w:rsidR="008B3A1F">
              <w:rPr>
                <w:noProof/>
                <w:webHidden/>
              </w:rPr>
              <w:fldChar w:fldCharType="separate"/>
            </w:r>
            <w:r w:rsidR="008B3A1F">
              <w:rPr>
                <w:noProof/>
                <w:webHidden/>
              </w:rPr>
              <w:t>165</w:t>
            </w:r>
            <w:r w:rsidR="008B3A1F">
              <w:rPr>
                <w:noProof/>
                <w:webHidden/>
              </w:rPr>
              <w:fldChar w:fldCharType="end"/>
            </w:r>
          </w:hyperlink>
        </w:p>
        <w:p w14:paraId="59CA79FC" w14:textId="19FC6A1D" w:rsidR="008B3A1F" w:rsidRDefault="0090500E" w:rsidP="00BB3A0E">
          <w:pPr>
            <w:pStyle w:val="TOC3"/>
            <w:tabs>
              <w:tab w:val="right" w:leader="dot" w:pos="9350"/>
            </w:tabs>
            <w:jc w:val="right"/>
            <w:rPr>
              <w:rFonts w:cstheme="minorBidi"/>
              <w:noProof/>
            </w:rPr>
          </w:pPr>
          <w:hyperlink w:anchor="_Toc233792069" w:history="1">
            <w:r w:rsidR="008B3A1F" w:rsidRPr="008F1067">
              <w:rPr>
                <w:rStyle w:val="Hyperlink"/>
                <w:noProof/>
                <w:spacing w:val="5"/>
                <w:lang w:bidi="ps-AF"/>
              </w:rPr>
              <w:t>.4.35.4</w:t>
            </w:r>
            <w:r w:rsidR="008B3A1F" w:rsidRPr="008F1067">
              <w:rPr>
                <w:rStyle w:val="Hyperlink"/>
                <w:noProof/>
                <w:spacing w:val="5"/>
                <w:rtl/>
                <w:lang w:bidi="ps-AF"/>
              </w:rPr>
              <w:t>د ن</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مروز</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کارموندني خدمتونه</w:t>
            </w:r>
            <w:r w:rsidR="008B3A1F">
              <w:rPr>
                <w:noProof/>
                <w:webHidden/>
              </w:rPr>
              <w:tab/>
            </w:r>
            <w:r w:rsidR="008B3A1F">
              <w:rPr>
                <w:noProof/>
                <w:webHidden/>
              </w:rPr>
              <w:fldChar w:fldCharType="begin"/>
            </w:r>
            <w:r w:rsidR="008B3A1F">
              <w:rPr>
                <w:noProof/>
                <w:webHidden/>
              </w:rPr>
              <w:instrText xml:space="preserve"> PAGEREF _Toc233792069 \h </w:instrText>
            </w:r>
            <w:r w:rsidR="008B3A1F">
              <w:rPr>
                <w:noProof/>
                <w:webHidden/>
              </w:rPr>
            </w:r>
            <w:r w:rsidR="008B3A1F">
              <w:rPr>
                <w:noProof/>
                <w:webHidden/>
              </w:rPr>
              <w:fldChar w:fldCharType="separate"/>
            </w:r>
            <w:r w:rsidR="008B3A1F">
              <w:rPr>
                <w:noProof/>
                <w:webHidden/>
              </w:rPr>
              <w:t>166</w:t>
            </w:r>
            <w:r w:rsidR="008B3A1F">
              <w:rPr>
                <w:noProof/>
                <w:webHidden/>
              </w:rPr>
              <w:fldChar w:fldCharType="end"/>
            </w:r>
          </w:hyperlink>
        </w:p>
        <w:p w14:paraId="47B6A664" w14:textId="0732B9F0" w:rsidR="008B3A1F" w:rsidRDefault="0090500E" w:rsidP="00BB3A0E">
          <w:pPr>
            <w:pStyle w:val="TOC3"/>
            <w:tabs>
              <w:tab w:val="right" w:leader="dot" w:pos="9350"/>
            </w:tabs>
            <w:jc w:val="right"/>
            <w:rPr>
              <w:rFonts w:cstheme="minorBidi"/>
              <w:noProof/>
            </w:rPr>
          </w:pPr>
          <w:hyperlink w:anchor="_Toc233792070" w:history="1">
            <w:r w:rsidR="008B3A1F" w:rsidRPr="008F1067">
              <w:rPr>
                <w:rStyle w:val="Hyperlink"/>
                <w:noProof/>
                <w:spacing w:val="5"/>
                <w:lang w:bidi="ps-AF"/>
              </w:rPr>
              <w:t>.5.35.4</w:t>
            </w:r>
            <w:r w:rsidR="008B3A1F" w:rsidRPr="008F1067">
              <w:rPr>
                <w:rStyle w:val="Hyperlink"/>
                <w:noProof/>
                <w:spacing w:val="5"/>
                <w:rtl/>
                <w:lang w:bidi="ps-AF"/>
              </w:rPr>
              <w:t>د ن</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مروز</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ز</w:t>
            </w:r>
            <w:r w:rsidR="008B3A1F" w:rsidRPr="008F1067">
              <w:rPr>
                <w:rStyle w:val="Hyperlink"/>
                <w:rFonts w:hint="cs"/>
                <w:noProof/>
                <w:spacing w:val="5"/>
                <w:rtl/>
                <w:lang w:bidi="ps-AF"/>
              </w:rPr>
              <w:t>ې</w:t>
            </w:r>
            <w:r w:rsidR="008B3A1F" w:rsidRPr="008F1067">
              <w:rPr>
                <w:rStyle w:val="Hyperlink"/>
                <w:rFonts w:hint="eastAsia"/>
                <w:noProof/>
                <w:spacing w:val="5"/>
                <w:rtl/>
                <w:lang w:bidi="ps-AF"/>
              </w:rPr>
              <w:t>ربنايي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_Toc233792070 \h </w:instrText>
            </w:r>
            <w:r w:rsidR="008B3A1F">
              <w:rPr>
                <w:noProof/>
                <w:webHidden/>
              </w:rPr>
            </w:r>
            <w:r w:rsidR="008B3A1F">
              <w:rPr>
                <w:noProof/>
                <w:webHidden/>
              </w:rPr>
              <w:fldChar w:fldCharType="separate"/>
            </w:r>
            <w:r w:rsidR="008B3A1F">
              <w:rPr>
                <w:noProof/>
                <w:webHidden/>
              </w:rPr>
              <w:t>166</w:t>
            </w:r>
            <w:r w:rsidR="008B3A1F">
              <w:rPr>
                <w:noProof/>
                <w:webHidden/>
              </w:rPr>
              <w:fldChar w:fldCharType="end"/>
            </w:r>
          </w:hyperlink>
        </w:p>
        <w:p w14:paraId="451A2F1B" w14:textId="41810631" w:rsidR="008B3A1F" w:rsidRDefault="0090500E" w:rsidP="00BB3A0E">
          <w:pPr>
            <w:pStyle w:val="TOC3"/>
            <w:tabs>
              <w:tab w:val="right" w:leader="dot" w:pos="9350"/>
            </w:tabs>
            <w:jc w:val="right"/>
            <w:rPr>
              <w:rFonts w:cstheme="minorBidi"/>
              <w:noProof/>
            </w:rPr>
          </w:pPr>
          <w:hyperlink w:anchor="_Toc233792071" w:history="1">
            <w:r w:rsidR="008B3A1F" w:rsidRPr="008F1067">
              <w:rPr>
                <w:rStyle w:val="Hyperlink"/>
                <w:noProof/>
                <w:lang w:bidi="ps-AF"/>
              </w:rPr>
              <w:t>.6.35.4</w:t>
            </w:r>
            <w:r w:rsidR="008B3A1F" w:rsidRPr="008F1067">
              <w:rPr>
                <w:rStyle w:val="Hyperlink"/>
                <w:noProof/>
                <w:rtl/>
                <w:lang w:bidi="ps-AF"/>
              </w:rPr>
              <w:t>د ن</w:t>
            </w:r>
            <w:r w:rsidR="008B3A1F" w:rsidRPr="008F1067">
              <w:rPr>
                <w:rStyle w:val="Hyperlink"/>
                <w:rFonts w:hint="cs"/>
                <w:noProof/>
                <w:rtl/>
                <w:lang w:bidi="ps-AF"/>
              </w:rPr>
              <w:t>ی</w:t>
            </w:r>
            <w:r w:rsidR="008B3A1F" w:rsidRPr="008F1067">
              <w:rPr>
                <w:rStyle w:val="Hyperlink"/>
                <w:rFonts w:hint="eastAsia"/>
                <w:noProof/>
                <w:rtl/>
                <w:lang w:bidi="ps-AF"/>
              </w:rPr>
              <w:t>مروز</w:t>
            </w:r>
            <w:r w:rsidR="008B3A1F" w:rsidRPr="008F1067">
              <w:rPr>
                <w:rStyle w:val="Hyperlink"/>
                <w:noProof/>
                <w:rtl/>
                <w:lang w:bidi="ps-AF"/>
              </w:rPr>
              <w:t xml:space="preserve">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_Toc233792071 \h </w:instrText>
            </w:r>
            <w:r w:rsidR="008B3A1F">
              <w:rPr>
                <w:noProof/>
                <w:webHidden/>
              </w:rPr>
            </w:r>
            <w:r w:rsidR="008B3A1F">
              <w:rPr>
                <w:noProof/>
                <w:webHidden/>
              </w:rPr>
              <w:fldChar w:fldCharType="separate"/>
            </w:r>
            <w:r w:rsidR="008B3A1F">
              <w:rPr>
                <w:noProof/>
                <w:webHidden/>
              </w:rPr>
              <w:t>167</w:t>
            </w:r>
            <w:r w:rsidR="008B3A1F">
              <w:rPr>
                <w:noProof/>
                <w:webHidden/>
              </w:rPr>
              <w:fldChar w:fldCharType="end"/>
            </w:r>
          </w:hyperlink>
        </w:p>
        <w:p w14:paraId="188E046A" w14:textId="3BE2015F" w:rsidR="008B3A1F" w:rsidRDefault="0090500E" w:rsidP="00BB3A0E">
          <w:pPr>
            <w:pStyle w:val="TOC2"/>
            <w:tabs>
              <w:tab w:val="right" w:leader="dot" w:pos="9350"/>
            </w:tabs>
            <w:jc w:val="right"/>
            <w:rPr>
              <w:rFonts w:cstheme="minorBidi"/>
              <w:noProof/>
            </w:rPr>
          </w:pPr>
          <w:hyperlink w:anchor="_Toc233792072" w:history="1">
            <w:r w:rsidR="008B3A1F" w:rsidRPr="008F1067">
              <w:rPr>
                <w:rStyle w:val="Hyperlink"/>
                <w:noProof/>
                <w:lang w:bidi="ps-AF"/>
              </w:rPr>
              <w:t>.36.4</w:t>
            </w:r>
            <w:r w:rsidR="008B3A1F" w:rsidRPr="008F1067">
              <w:rPr>
                <w:rStyle w:val="Hyperlink"/>
                <w:noProof/>
                <w:rtl/>
                <w:lang w:bidi="ps-AF"/>
              </w:rPr>
              <w:t xml:space="preserve">د لغمان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_Toc233792072 \h </w:instrText>
            </w:r>
            <w:r w:rsidR="008B3A1F">
              <w:rPr>
                <w:noProof/>
                <w:webHidden/>
              </w:rPr>
            </w:r>
            <w:r w:rsidR="008B3A1F">
              <w:rPr>
                <w:noProof/>
                <w:webHidden/>
              </w:rPr>
              <w:fldChar w:fldCharType="separate"/>
            </w:r>
            <w:r w:rsidR="008B3A1F">
              <w:rPr>
                <w:noProof/>
                <w:webHidden/>
              </w:rPr>
              <w:t>168</w:t>
            </w:r>
            <w:r w:rsidR="008B3A1F">
              <w:rPr>
                <w:noProof/>
                <w:webHidden/>
              </w:rPr>
              <w:fldChar w:fldCharType="end"/>
            </w:r>
          </w:hyperlink>
        </w:p>
        <w:p w14:paraId="1B4C15AD" w14:textId="23684027" w:rsidR="008B3A1F" w:rsidRDefault="0090500E" w:rsidP="00BB3A0E">
          <w:pPr>
            <w:pStyle w:val="TOC3"/>
            <w:tabs>
              <w:tab w:val="right" w:leader="dot" w:pos="9350"/>
            </w:tabs>
            <w:jc w:val="right"/>
            <w:rPr>
              <w:rFonts w:cstheme="minorBidi"/>
              <w:noProof/>
            </w:rPr>
          </w:pPr>
          <w:hyperlink w:anchor="_Toc233792073" w:history="1">
            <w:r w:rsidR="008B3A1F" w:rsidRPr="008F1067">
              <w:rPr>
                <w:rStyle w:val="Hyperlink"/>
                <w:noProof/>
                <w:spacing w:val="5"/>
                <w:lang w:bidi="ps-AF"/>
              </w:rPr>
              <w:t>.1.36.4</w:t>
            </w:r>
            <w:r w:rsidR="008B3A1F" w:rsidRPr="008F1067">
              <w:rPr>
                <w:rStyle w:val="Hyperlink"/>
                <w:noProof/>
                <w:spacing w:val="5"/>
                <w:rtl/>
                <w:lang w:bidi="ps-AF"/>
              </w:rPr>
              <w:t xml:space="preserve">د لغمان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روغت</w:t>
            </w:r>
            <w:r w:rsidR="008B3A1F" w:rsidRPr="008F1067">
              <w:rPr>
                <w:rStyle w:val="Hyperlink"/>
                <w:rFonts w:hint="cs"/>
                <w:noProof/>
                <w:spacing w:val="5"/>
                <w:rtl/>
                <w:lang w:bidi="ps-AF"/>
              </w:rPr>
              <w:t>ی</w:t>
            </w:r>
            <w:r w:rsidR="008B3A1F" w:rsidRPr="008F1067">
              <w:rPr>
                <w:rStyle w:val="Hyperlink"/>
                <w:noProof/>
                <w:spacing w:val="5"/>
                <w:rtl/>
                <w:lang w:bidi="ps-AF"/>
              </w:rPr>
              <w:t>ا</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_Toc233792073 \h </w:instrText>
            </w:r>
            <w:r w:rsidR="008B3A1F">
              <w:rPr>
                <w:noProof/>
                <w:webHidden/>
              </w:rPr>
            </w:r>
            <w:r w:rsidR="008B3A1F">
              <w:rPr>
                <w:noProof/>
                <w:webHidden/>
              </w:rPr>
              <w:fldChar w:fldCharType="separate"/>
            </w:r>
            <w:r w:rsidR="008B3A1F">
              <w:rPr>
                <w:noProof/>
                <w:webHidden/>
              </w:rPr>
              <w:t>168</w:t>
            </w:r>
            <w:r w:rsidR="008B3A1F">
              <w:rPr>
                <w:noProof/>
                <w:webHidden/>
              </w:rPr>
              <w:fldChar w:fldCharType="end"/>
            </w:r>
          </w:hyperlink>
        </w:p>
        <w:p w14:paraId="50E8460B" w14:textId="02ED088B" w:rsidR="008B3A1F" w:rsidRDefault="0090500E" w:rsidP="00BB3A0E">
          <w:pPr>
            <w:pStyle w:val="TOC3"/>
            <w:tabs>
              <w:tab w:val="right" w:leader="dot" w:pos="9350"/>
            </w:tabs>
            <w:jc w:val="right"/>
            <w:rPr>
              <w:rFonts w:cstheme="minorBidi"/>
              <w:noProof/>
            </w:rPr>
          </w:pPr>
          <w:hyperlink w:anchor="_Toc233792074" w:history="1">
            <w:r w:rsidR="008B3A1F" w:rsidRPr="008F1067">
              <w:rPr>
                <w:rStyle w:val="Hyperlink"/>
                <w:noProof/>
                <w:spacing w:val="5"/>
                <w:lang w:bidi="ps-AF"/>
              </w:rPr>
              <w:t>.2.36.4</w:t>
            </w:r>
            <w:r w:rsidR="008B3A1F" w:rsidRPr="008F1067">
              <w:rPr>
                <w:rStyle w:val="Hyperlink"/>
                <w:noProof/>
                <w:spacing w:val="5"/>
                <w:rtl/>
                <w:lang w:bidi="ps-AF"/>
              </w:rPr>
              <w:t xml:space="preserve">د لغمان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تعل</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مي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_Toc233792074 \h </w:instrText>
            </w:r>
            <w:r w:rsidR="008B3A1F">
              <w:rPr>
                <w:noProof/>
                <w:webHidden/>
              </w:rPr>
            </w:r>
            <w:r w:rsidR="008B3A1F">
              <w:rPr>
                <w:noProof/>
                <w:webHidden/>
              </w:rPr>
              <w:fldChar w:fldCharType="separate"/>
            </w:r>
            <w:r w:rsidR="008B3A1F">
              <w:rPr>
                <w:noProof/>
                <w:webHidden/>
              </w:rPr>
              <w:t>169</w:t>
            </w:r>
            <w:r w:rsidR="008B3A1F">
              <w:rPr>
                <w:noProof/>
                <w:webHidden/>
              </w:rPr>
              <w:fldChar w:fldCharType="end"/>
            </w:r>
          </w:hyperlink>
        </w:p>
        <w:p w14:paraId="79D3F6AC" w14:textId="03C7A6DB" w:rsidR="008B3A1F" w:rsidRDefault="0090500E" w:rsidP="00BB3A0E">
          <w:pPr>
            <w:pStyle w:val="TOC3"/>
            <w:tabs>
              <w:tab w:val="right" w:leader="dot" w:pos="9350"/>
            </w:tabs>
            <w:jc w:val="right"/>
            <w:rPr>
              <w:rFonts w:cstheme="minorBidi"/>
              <w:noProof/>
            </w:rPr>
          </w:pPr>
          <w:hyperlink w:anchor="_Toc233792075" w:history="1">
            <w:r w:rsidR="008B3A1F" w:rsidRPr="008F1067">
              <w:rPr>
                <w:rStyle w:val="Hyperlink"/>
                <w:noProof/>
                <w:spacing w:val="5"/>
                <w:lang w:bidi="ps-AF"/>
              </w:rPr>
              <w:t>.3.36.4</w:t>
            </w:r>
            <w:r w:rsidR="008B3A1F" w:rsidRPr="008F1067">
              <w:rPr>
                <w:rStyle w:val="Hyperlink"/>
                <w:noProof/>
                <w:spacing w:val="5"/>
                <w:rtl/>
                <w:lang w:bidi="ps-AF"/>
              </w:rPr>
              <w:t xml:space="preserve">د لغمان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کرن</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ز</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_Toc233792075 \h </w:instrText>
            </w:r>
            <w:r w:rsidR="008B3A1F">
              <w:rPr>
                <w:noProof/>
                <w:webHidden/>
              </w:rPr>
            </w:r>
            <w:r w:rsidR="008B3A1F">
              <w:rPr>
                <w:noProof/>
                <w:webHidden/>
              </w:rPr>
              <w:fldChar w:fldCharType="separate"/>
            </w:r>
            <w:r w:rsidR="008B3A1F">
              <w:rPr>
                <w:noProof/>
                <w:webHidden/>
              </w:rPr>
              <w:t>170</w:t>
            </w:r>
            <w:r w:rsidR="008B3A1F">
              <w:rPr>
                <w:noProof/>
                <w:webHidden/>
              </w:rPr>
              <w:fldChar w:fldCharType="end"/>
            </w:r>
          </w:hyperlink>
        </w:p>
        <w:p w14:paraId="53AB2D27" w14:textId="355B7E6F" w:rsidR="008B3A1F" w:rsidRDefault="0090500E" w:rsidP="00BB3A0E">
          <w:pPr>
            <w:pStyle w:val="TOC3"/>
            <w:tabs>
              <w:tab w:val="right" w:leader="dot" w:pos="9350"/>
            </w:tabs>
            <w:jc w:val="right"/>
            <w:rPr>
              <w:rFonts w:cstheme="minorBidi"/>
              <w:noProof/>
            </w:rPr>
          </w:pPr>
          <w:hyperlink w:anchor="_Toc233792076" w:history="1">
            <w:r w:rsidR="008B3A1F" w:rsidRPr="008F1067">
              <w:rPr>
                <w:rStyle w:val="Hyperlink"/>
                <w:noProof/>
                <w:spacing w:val="5"/>
                <w:lang w:bidi="ps-AF"/>
              </w:rPr>
              <w:t>.4.36.4</w:t>
            </w:r>
            <w:r w:rsidR="008B3A1F" w:rsidRPr="008F1067">
              <w:rPr>
                <w:rStyle w:val="Hyperlink"/>
                <w:noProof/>
                <w:spacing w:val="5"/>
                <w:rtl/>
                <w:lang w:bidi="ps-AF"/>
              </w:rPr>
              <w:t xml:space="preserve">د لغمان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کارموندن</w:t>
            </w:r>
            <w:r w:rsidR="008B3A1F" w:rsidRPr="008F1067">
              <w:rPr>
                <w:rStyle w:val="Hyperlink"/>
                <w:rFonts w:hint="cs"/>
                <w:noProof/>
                <w:spacing w:val="5"/>
                <w:rtl/>
                <w:lang w:bidi="ps-AF"/>
              </w:rPr>
              <w:t>ې</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_Toc233792076 \h </w:instrText>
            </w:r>
            <w:r w:rsidR="008B3A1F">
              <w:rPr>
                <w:noProof/>
                <w:webHidden/>
              </w:rPr>
            </w:r>
            <w:r w:rsidR="008B3A1F">
              <w:rPr>
                <w:noProof/>
                <w:webHidden/>
              </w:rPr>
              <w:fldChar w:fldCharType="separate"/>
            </w:r>
            <w:r w:rsidR="008B3A1F">
              <w:rPr>
                <w:noProof/>
                <w:webHidden/>
              </w:rPr>
              <w:t>171</w:t>
            </w:r>
            <w:r w:rsidR="008B3A1F">
              <w:rPr>
                <w:noProof/>
                <w:webHidden/>
              </w:rPr>
              <w:fldChar w:fldCharType="end"/>
            </w:r>
          </w:hyperlink>
        </w:p>
        <w:p w14:paraId="68F016FE" w14:textId="6C35B223" w:rsidR="008B3A1F" w:rsidRDefault="0090500E" w:rsidP="00BB3A0E">
          <w:pPr>
            <w:pStyle w:val="TOC3"/>
            <w:tabs>
              <w:tab w:val="right" w:leader="dot" w:pos="9350"/>
            </w:tabs>
            <w:jc w:val="right"/>
            <w:rPr>
              <w:rFonts w:cstheme="minorBidi"/>
              <w:noProof/>
            </w:rPr>
          </w:pPr>
          <w:hyperlink w:anchor="_Toc233792077" w:history="1">
            <w:r w:rsidR="008B3A1F" w:rsidRPr="008F1067">
              <w:rPr>
                <w:rStyle w:val="Hyperlink"/>
                <w:noProof/>
                <w:spacing w:val="5"/>
                <w:lang w:bidi="ps-AF"/>
              </w:rPr>
              <w:t>.5.36.4</w:t>
            </w:r>
            <w:r w:rsidR="008B3A1F" w:rsidRPr="008F1067">
              <w:rPr>
                <w:rStyle w:val="Hyperlink"/>
                <w:noProof/>
                <w:spacing w:val="5"/>
                <w:rtl/>
                <w:lang w:bidi="ps-AF"/>
              </w:rPr>
              <w:t xml:space="preserve">د لغمان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ز</w:t>
            </w:r>
            <w:r w:rsidR="008B3A1F" w:rsidRPr="008F1067">
              <w:rPr>
                <w:rStyle w:val="Hyperlink"/>
                <w:rFonts w:hint="cs"/>
                <w:noProof/>
                <w:spacing w:val="5"/>
                <w:rtl/>
                <w:lang w:bidi="ps-AF"/>
              </w:rPr>
              <w:t>ې</w:t>
            </w:r>
            <w:r w:rsidR="008B3A1F" w:rsidRPr="008F1067">
              <w:rPr>
                <w:rStyle w:val="Hyperlink"/>
                <w:rFonts w:hint="eastAsia"/>
                <w:noProof/>
                <w:spacing w:val="5"/>
                <w:rtl/>
                <w:lang w:bidi="ps-AF"/>
              </w:rPr>
              <w:t>ربنايي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_Toc233792077 \h </w:instrText>
            </w:r>
            <w:r w:rsidR="008B3A1F">
              <w:rPr>
                <w:noProof/>
                <w:webHidden/>
              </w:rPr>
            </w:r>
            <w:r w:rsidR="008B3A1F">
              <w:rPr>
                <w:noProof/>
                <w:webHidden/>
              </w:rPr>
              <w:fldChar w:fldCharType="separate"/>
            </w:r>
            <w:r w:rsidR="008B3A1F">
              <w:rPr>
                <w:noProof/>
                <w:webHidden/>
              </w:rPr>
              <w:t>171</w:t>
            </w:r>
            <w:r w:rsidR="008B3A1F">
              <w:rPr>
                <w:noProof/>
                <w:webHidden/>
              </w:rPr>
              <w:fldChar w:fldCharType="end"/>
            </w:r>
          </w:hyperlink>
        </w:p>
        <w:p w14:paraId="5DAF08B4" w14:textId="696AD84F" w:rsidR="008B3A1F" w:rsidRDefault="0090500E" w:rsidP="00BB3A0E">
          <w:pPr>
            <w:pStyle w:val="TOC3"/>
            <w:tabs>
              <w:tab w:val="right" w:leader="dot" w:pos="9350"/>
            </w:tabs>
            <w:jc w:val="right"/>
            <w:rPr>
              <w:rFonts w:cstheme="minorBidi"/>
              <w:noProof/>
            </w:rPr>
          </w:pPr>
          <w:hyperlink w:anchor="_Toc233792078" w:history="1">
            <w:r w:rsidR="008B3A1F" w:rsidRPr="008F1067">
              <w:rPr>
                <w:rStyle w:val="Hyperlink"/>
                <w:noProof/>
                <w:lang w:bidi="ps-AF"/>
              </w:rPr>
              <w:t>.6.36.4</w:t>
            </w:r>
            <w:r w:rsidR="008B3A1F" w:rsidRPr="008F1067">
              <w:rPr>
                <w:rStyle w:val="Hyperlink"/>
                <w:noProof/>
                <w:rtl/>
                <w:lang w:bidi="ps-AF"/>
              </w:rPr>
              <w:t>د لغمان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_Toc233792078 \h </w:instrText>
            </w:r>
            <w:r w:rsidR="008B3A1F">
              <w:rPr>
                <w:noProof/>
                <w:webHidden/>
              </w:rPr>
            </w:r>
            <w:r w:rsidR="008B3A1F">
              <w:rPr>
                <w:noProof/>
                <w:webHidden/>
              </w:rPr>
              <w:fldChar w:fldCharType="separate"/>
            </w:r>
            <w:r w:rsidR="008B3A1F">
              <w:rPr>
                <w:noProof/>
                <w:webHidden/>
              </w:rPr>
              <w:t>172</w:t>
            </w:r>
            <w:r w:rsidR="008B3A1F">
              <w:rPr>
                <w:noProof/>
                <w:webHidden/>
              </w:rPr>
              <w:fldChar w:fldCharType="end"/>
            </w:r>
          </w:hyperlink>
        </w:p>
        <w:p w14:paraId="1EEDD9F4" w14:textId="3A909D5D" w:rsidR="008B3A1F" w:rsidRDefault="0090500E" w:rsidP="00BB3A0E">
          <w:pPr>
            <w:pStyle w:val="TOC2"/>
            <w:tabs>
              <w:tab w:val="right" w:leader="dot" w:pos="9350"/>
            </w:tabs>
            <w:jc w:val="right"/>
            <w:rPr>
              <w:rFonts w:cstheme="minorBidi"/>
              <w:noProof/>
            </w:rPr>
          </w:pPr>
          <w:hyperlink w:anchor="_Toc233792079" w:history="1">
            <w:r w:rsidR="008B3A1F" w:rsidRPr="008F1067">
              <w:rPr>
                <w:rStyle w:val="Hyperlink"/>
                <w:noProof/>
                <w:lang w:bidi="ps-AF"/>
              </w:rPr>
              <w:t>.37.4</w:t>
            </w:r>
            <w:r w:rsidR="008B3A1F" w:rsidRPr="008F1067">
              <w:rPr>
                <w:rStyle w:val="Hyperlink"/>
                <w:noProof/>
                <w:rtl/>
                <w:lang w:bidi="ps-AF"/>
              </w:rPr>
              <w:t xml:space="preserve">د جوزجان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_Toc233792079 \h </w:instrText>
            </w:r>
            <w:r w:rsidR="008B3A1F">
              <w:rPr>
                <w:noProof/>
                <w:webHidden/>
              </w:rPr>
            </w:r>
            <w:r w:rsidR="008B3A1F">
              <w:rPr>
                <w:noProof/>
                <w:webHidden/>
              </w:rPr>
              <w:fldChar w:fldCharType="separate"/>
            </w:r>
            <w:r w:rsidR="008B3A1F">
              <w:rPr>
                <w:noProof/>
                <w:webHidden/>
              </w:rPr>
              <w:t>173</w:t>
            </w:r>
            <w:r w:rsidR="008B3A1F">
              <w:rPr>
                <w:noProof/>
                <w:webHidden/>
              </w:rPr>
              <w:fldChar w:fldCharType="end"/>
            </w:r>
          </w:hyperlink>
        </w:p>
        <w:p w14:paraId="25CF2315" w14:textId="1C1DEC9C" w:rsidR="008B3A1F" w:rsidRDefault="0090500E" w:rsidP="00BB3A0E">
          <w:pPr>
            <w:pStyle w:val="TOC3"/>
            <w:tabs>
              <w:tab w:val="right" w:leader="dot" w:pos="9350"/>
            </w:tabs>
            <w:jc w:val="right"/>
            <w:rPr>
              <w:rFonts w:cstheme="minorBidi"/>
              <w:noProof/>
            </w:rPr>
          </w:pPr>
          <w:hyperlink w:anchor="_Toc233792080" w:history="1">
            <w:r w:rsidR="008B3A1F" w:rsidRPr="008F1067">
              <w:rPr>
                <w:rStyle w:val="Hyperlink"/>
                <w:noProof/>
                <w:spacing w:val="5"/>
                <w:lang w:bidi="ps-AF"/>
              </w:rPr>
              <w:t>.1.37.4</w:t>
            </w:r>
            <w:r w:rsidR="008B3A1F" w:rsidRPr="008F1067">
              <w:rPr>
                <w:rStyle w:val="Hyperlink"/>
                <w:noProof/>
                <w:spacing w:val="5"/>
                <w:rtl/>
                <w:lang w:bidi="ps-AF"/>
              </w:rPr>
              <w:t xml:space="preserve">د جوزجان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روغت</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ا</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_Toc233792080 \h </w:instrText>
            </w:r>
            <w:r w:rsidR="008B3A1F">
              <w:rPr>
                <w:noProof/>
                <w:webHidden/>
              </w:rPr>
            </w:r>
            <w:r w:rsidR="008B3A1F">
              <w:rPr>
                <w:noProof/>
                <w:webHidden/>
              </w:rPr>
              <w:fldChar w:fldCharType="separate"/>
            </w:r>
            <w:r w:rsidR="008B3A1F">
              <w:rPr>
                <w:noProof/>
                <w:webHidden/>
              </w:rPr>
              <w:t>173</w:t>
            </w:r>
            <w:r w:rsidR="008B3A1F">
              <w:rPr>
                <w:noProof/>
                <w:webHidden/>
              </w:rPr>
              <w:fldChar w:fldCharType="end"/>
            </w:r>
          </w:hyperlink>
        </w:p>
        <w:p w14:paraId="1681B45F" w14:textId="6109EDEA" w:rsidR="008B3A1F" w:rsidRDefault="0090500E" w:rsidP="00BB3A0E">
          <w:pPr>
            <w:pStyle w:val="TOC3"/>
            <w:tabs>
              <w:tab w:val="right" w:leader="dot" w:pos="9350"/>
            </w:tabs>
            <w:jc w:val="right"/>
            <w:rPr>
              <w:rFonts w:cstheme="minorBidi"/>
              <w:noProof/>
            </w:rPr>
          </w:pPr>
          <w:hyperlink w:anchor="_Toc233792081" w:history="1">
            <w:r w:rsidR="008B3A1F" w:rsidRPr="008F1067">
              <w:rPr>
                <w:rStyle w:val="Hyperlink"/>
                <w:noProof/>
                <w:spacing w:val="5"/>
                <w:lang w:bidi="ps-AF"/>
              </w:rPr>
              <w:t>.2.37.4</w:t>
            </w:r>
            <w:r w:rsidR="008B3A1F" w:rsidRPr="008F1067">
              <w:rPr>
                <w:rStyle w:val="Hyperlink"/>
                <w:noProof/>
                <w:spacing w:val="5"/>
                <w:rtl/>
                <w:lang w:bidi="ps-AF"/>
              </w:rPr>
              <w:t xml:space="preserve">د جوزجان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تعل</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مي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_Toc233792081 \h </w:instrText>
            </w:r>
            <w:r w:rsidR="008B3A1F">
              <w:rPr>
                <w:noProof/>
                <w:webHidden/>
              </w:rPr>
            </w:r>
            <w:r w:rsidR="008B3A1F">
              <w:rPr>
                <w:noProof/>
                <w:webHidden/>
              </w:rPr>
              <w:fldChar w:fldCharType="separate"/>
            </w:r>
            <w:r w:rsidR="008B3A1F">
              <w:rPr>
                <w:noProof/>
                <w:webHidden/>
              </w:rPr>
              <w:t>174</w:t>
            </w:r>
            <w:r w:rsidR="008B3A1F">
              <w:rPr>
                <w:noProof/>
                <w:webHidden/>
              </w:rPr>
              <w:fldChar w:fldCharType="end"/>
            </w:r>
          </w:hyperlink>
        </w:p>
        <w:p w14:paraId="08F16EE4" w14:textId="1D77E388" w:rsidR="008B3A1F" w:rsidRDefault="0090500E" w:rsidP="00BB3A0E">
          <w:pPr>
            <w:pStyle w:val="TOC3"/>
            <w:tabs>
              <w:tab w:val="right" w:leader="dot" w:pos="9350"/>
            </w:tabs>
            <w:jc w:val="right"/>
            <w:rPr>
              <w:rFonts w:cstheme="minorBidi"/>
              <w:noProof/>
            </w:rPr>
          </w:pPr>
          <w:hyperlink w:anchor="_Toc233792082" w:history="1">
            <w:r w:rsidR="008B3A1F" w:rsidRPr="008F1067">
              <w:rPr>
                <w:rStyle w:val="Hyperlink"/>
                <w:noProof/>
                <w:spacing w:val="5"/>
                <w:lang w:bidi="ps-AF"/>
              </w:rPr>
              <w:t>.3.37.4</w:t>
            </w:r>
            <w:r w:rsidR="008B3A1F" w:rsidRPr="008F1067">
              <w:rPr>
                <w:rStyle w:val="Hyperlink"/>
                <w:noProof/>
                <w:spacing w:val="5"/>
                <w:rtl/>
                <w:lang w:bidi="ps-AF"/>
              </w:rPr>
              <w:t xml:space="preserve">د جوزجان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کرن</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ز</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_Toc233792082 \h </w:instrText>
            </w:r>
            <w:r w:rsidR="008B3A1F">
              <w:rPr>
                <w:noProof/>
                <w:webHidden/>
              </w:rPr>
            </w:r>
            <w:r w:rsidR="008B3A1F">
              <w:rPr>
                <w:noProof/>
                <w:webHidden/>
              </w:rPr>
              <w:fldChar w:fldCharType="separate"/>
            </w:r>
            <w:r w:rsidR="008B3A1F">
              <w:rPr>
                <w:noProof/>
                <w:webHidden/>
              </w:rPr>
              <w:t>174</w:t>
            </w:r>
            <w:r w:rsidR="008B3A1F">
              <w:rPr>
                <w:noProof/>
                <w:webHidden/>
              </w:rPr>
              <w:fldChar w:fldCharType="end"/>
            </w:r>
          </w:hyperlink>
        </w:p>
        <w:p w14:paraId="3137D428" w14:textId="62DD8CDF" w:rsidR="008B3A1F" w:rsidRDefault="0090500E" w:rsidP="00BB3A0E">
          <w:pPr>
            <w:pStyle w:val="TOC3"/>
            <w:tabs>
              <w:tab w:val="right" w:leader="dot" w:pos="9350"/>
            </w:tabs>
            <w:jc w:val="right"/>
            <w:rPr>
              <w:rFonts w:cstheme="minorBidi"/>
              <w:noProof/>
            </w:rPr>
          </w:pPr>
          <w:hyperlink w:anchor="_Toc233792083" w:history="1">
            <w:r w:rsidR="008B3A1F" w:rsidRPr="008F1067">
              <w:rPr>
                <w:rStyle w:val="Hyperlink"/>
                <w:noProof/>
                <w:spacing w:val="5"/>
                <w:lang w:bidi="ps-AF"/>
              </w:rPr>
              <w:t>.4.37.4</w:t>
            </w:r>
            <w:r w:rsidR="008B3A1F" w:rsidRPr="008F1067">
              <w:rPr>
                <w:rStyle w:val="Hyperlink"/>
                <w:noProof/>
                <w:spacing w:val="5"/>
                <w:rtl/>
                <w:lang w:bidi="ps-AF"/>
              </w:rPr>
              <w:t xml:space="preserve">د جوزجان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کارموندن</w:t>
            </w:r>
            <w:r w:rsidR="008B3A1F" w:rsidRPr="008F1067">
              <w:rPr>
                <w:rStyle w:val="Hyperlink"/>
                <w:rFonts w:hint="cs"/>
                <w:noProof/>
                <w:spacing w:val="5"/>
                <w:rtl/>
                <w:lang w:bidi="ps-AF"/>
              </w:rPr>
              <w:t>ې</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_Toc233792083 \h </w:instrText>
            </w:r>
            <w:r w:rsidR="008B3A1F">
              <w:rPr>
                <w:noProof/>
                <w:webHidden/>
              </w:rPr>
            </w:r>
            <w:r w:rsidR="008B3A1F">
              <w:rPr>
                <w:noProof/>
                <w:webHidden/>
              </w:rPr>
              <w:fldChar w:fldCharType="separate"/>
            </w:r>
            <w:r w:rsidR="008B3A1F">
              <w:rPr>
                <w:noProof/>
                <w:webHidden/>
              </w:rPr>
              <w:t>175</w:t>
            </w:r>
            <w:r w:rsidR="008B3A1F">
              <w:rPr>
                <w:noProof/>
                <w:webHidden/>
              </w:rPr>
              <w:fldChar w:fldCharType="end"/>
            </w:r>
          </w:hyperlink>
        </w:p>
        <w:p w14:paraId="45D2C644" w14:textId="6880B2CD" w:rsidR="008B3A1F" w:rsidRDefault="0090500E" w:rsidP="00BB3A0E">
          <w:pPr>
            <w:pStyle w:val="TOC3"/>
            <w:tabs>
              <w:tab w:val="right" w:leader="dot" w:pos="9350"/>
            </w:tabs>
            <w:jc w:val="right"/>
            <w:rPr>
              <w:rFonts w:cstheme="minorBidi"/>
              <w:noProof/>
            </w:rPr>
          </w:pPr>
          <w:hyperlink w:anchor="_Toc233792084" w:history="1">
            <w:r w:rsidR="008B3A1F" w:rsidRPr="008F1067">
              <w:rPr>
                <w:rStyle w:val="Hyperlink"/>
                <w:noProof/>
                <w:spacing w:val="5"/>
                <w:lang w:bidi="ps-AF"/>
              </w:rPr>
              <w:t>.5.37.4</w:t>
            </w:r>
            <w:r w:rsidR="008B3A1F" w:rsidRPr="008F1067">
              <w:rPr>
                <w:rStyle w:val="Hyperlink"/>
                <w:noProof/>
                <w:spacing w:val="5"/>
                <w:rtl/>
                <w:lang w:bidi="ps-AF"/>
              </w:rPr>
              <w:t xml:space="preserve">د جوزجان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ز</w:t>
            </w:r>
            <w:r w:rsidR="008B3A1F" w:rsidRPr="008F1067">
              <w:rPr>
                <w:rStyle w:val="Hyperlink"/>
                <w:rFonts w:hint="cs"/>
                <w:noProof/>
                <w:spacing w:val="5"/>
                <w:rtl/>
                <w:lang w:bidi="ps-AF"/>
              </w:rPr>
              <w:t>ې</w:t>
            </w:r>
            <w:r w:rsidR="008B3A1F" w:rsidRPr="008F1067">
              <w:rPr>
                <w:rStyle w:val="Hyperlink"/>
                <w:rFonts w:hint="eastAsia"/>
                <w:noProof/>
                <w:spacing w:val="5"/>
                <w:rtl/>
                <w:lang w:bidi="ps-AF"/>
              </w:rPr>
              <w:t>ربنايي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_Toc233792084 \h </w:instrText>
            </w:r>
            <w:r w:rsidR="008B3A1F">
              <w:rPr>
                <w:noProof/>
                <w:webHidden/>
              </w:rPr>
            </w:r>
            <w:r w:rsidR="008B3A1F">
              <w:rPr>
                <w:noProof/>
                <w:webHidden/>
              </w:rPr>
              <w:fldChar w:fldCharType="separate"/>
            </w:r>
            <w:r w:rsidR="008B3A1F">
              <w:rPr>
                <w:noProof/>
                <w:webHidden/>
              </w:rPr>
              <w:t>176</w:t>
            </w:r>
            <w:r w:rsidR="008B3A1F">
              <w:rPr>
                <w:noProof/>
                <w:webHidden/>
              </w:rPr>
              <w:fldChar w:fldCharType="end"/>
            </w:r>
          </w:hyperlink>
        </w:p>
        <w:p w14:paraId="420D0056" w14:textId="7FB40E41" w:rsidR="008B3A1F" w:rsidRDefault="0090500E" w:rsidP="00BB3A0E">
          <w:pPr>
            <w:pStyle w:val="TOC3"/>
            <w:tabs>
              <w:tab w:val="right" w:leader="dot" w:pos="9350"/>
            </w:tabs>
            <w:jc w:val="right"/>
            <w:rPr>
              <w:rFonts w:cstheme="minorBidi"/>
              <w:noProof/>
            </w:rPr>
          </w:pPr>
          <w:hyperlink w:anchor="_Toc233792085" w:history="1">
            <w:r w:rsidR="008B3A1F" w:rsidRPr="008F1067">
              <w:rPr>
                <w:rStyle w:val="Hyperlink"/>
                <w:noProof/>
                <w:lang w:bidi="ps-AF"/>
              </w:rPr>
              <w:t>.6.37.4</w:t>
            </w:r>
            <w:r w:rsidR="008B3A1F" w:rsidRPr="008F1067">
              <w:rPr>
                <w:rStyle w:val="Hyperlink"/>
                <w:noProof/>
                <w:rtl/>
                <w:lang w:bidi="ps-AF"/>
              </w:rPr>
              <w:t>د جوزجان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_Toc233792085 \h </w:instrText>
            </w:r>
            <w:r w:rsidR="008B3A1F">
              <w:rPr>
                <w:noProof/>
                <w:webHidden/>
              </w:rPr>
            </w:r>
            <w:r w:rsidR="008B3A1F">
              <w:rPr>
                <w:noProof/>
                <w:webHidden/>
              </w:rPr>
              <w:fldChar w:fldCharType="separate"/>
            </w:r>
            <w:r w:rsidR="008B3A1F">
              <w:rPr>
                <w:noProof/>
                <w:webHidden/>
              </w:rPr>
              <w:t>177</w:t>
            </w:r>
            <w:r w:rsidR="008B3A1F">
              <w:rPr>
                <w:noProof/>
                <w:webHidden/>
              </w:rPr>
              <w:fldChar w:fldCharType="end"/>
            </w:r>
          </w:hyperlink>
        </w:p>
        <w:p w14:paraId="07D2B0B9" w14:textId="611EB668" w:rsidR="008B3A1F" w:rsidRDefault="0090500E" w:rsidP="00BB3A0E">
          <w:pPr>
            <w:pStyle w:val="TOC2"/>
            <w:tabs>
              <w:tab w:val="right" w:leader="dot" w:pos="9350"/>
            </w:tabs>
            <w:jc w:val="right"/>
            <w:rPr>
              <w:rFonts w:cstheme="minorBidi"/>
              <w:noProof/>
            </w:rPr>
          </w:pPr>
          <w:hyperlink w:anchor="_Toc233792086" w:history="1">
            <w:r w:rsidR="008B3A1F" w:rsidRPr="008F1067">
              <w:rPr>
                <w:rStyle w:val="Hyperlink"/>
                <w:noProof/>
                <w:lang w:bidi="ps-AF"/>
              </w:rPr>
              <w:t>.38.4</w:t>
            </w:r>
            <w:r w:rsidR="008B3A1F" w:rsidRPr="008F1067">
              <w:rPr>
                <w:rStyle w:val="Hyperlink"/>
                <w:noProof/>
                <w:rtl/>
                <w:lang w:bidi="ps-AF"/>
              </w:rPr>
              <w:t xml:space="preserve">د فراه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_Toc233792086 \h </w:instrText>
            </w:r>
            <w:r w:rsidR="008B3A1F">
              <w:rPr>
                <w:noProof/>
                <w:webHidden/>
              </w:rPr>
            </w:r>
            <w:r w:rsidR="008B3A1F">
              <w:rPr>
                <w:noProof/>
                <w:webHidden/>
              </w:rPr>
              <w:fldChar w:fldCharType="separate"/>
            </w:r>
            <w:r w:rsidR="008B3A1F">
              <w:rPr>
                <w:noProof/>
                <w:webHidden/>
              </w:rPr>
              <w:t>178</w:t>
            </w:r>
            <w:r w:rsidR="008B3A1F">
              <w:rPr>
                <w:noProof/>
                <w:webHidden/>
              </w:rPr>
              <w:fldChar w:fldCharType="end"/>
            </w:r>
          </w:hyperlink>
        </w:p>
        <w:p w14:paraId="38D255A4" w14:textId="2778CAC9" w:rsidR="008B3A1F" w:rsidRDefault="0090500E" w:rsidP="00BB3A0E">
          <w:pPr>
            <w:pStyle w:val="TOC3"/>
            <w:tabs>
              <w:tab w:val="right" w:leader="dot" w:pos="9350"/>
            </w:tabs>
            <w:jc w:val="right"/>
            <w:rPr>
              <w:rFonts w:cstheme="minorBidi"/>
              <w:noProof/>
            </w:rPr>
          </w:pPr>
          <w:hyperlink w:anchor="_Toc233792087" w:history="1">
            <w:r w:rsidR="008B3A1F" w:rsidRPr="008F1067">
              <w:rPr>
                <w:rStyle w:val="Hyperlink"/>
                <w:noProof/>
                <w:spacing w:val="5"/>
                <w:lang w:bidi="ps-AF"/>
              </w:rPr>
              <w:t>.1.38.4</w:t>
            </w:r>
            <w:r w:rsidR="008B3A1F" w:rsidRPr="008F1067">
              <w:rPr>
                <w:rStyle w:val="Hyperlink"/>
                <w:noProof/>
                <w:spacing w:val="5"/>
                <w:rtl/>
                <w:lang w:bidi="ps-AF"/>
              </w:rPr>
              <w:t xml:space="preserve">د جوزجان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روغت</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ايي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_Toc233792087 \h </w:instrText>
            </w:r>
            <w:r w:rsidR="008B3A1F">
              <w:rPr>
                <w:noProof/>
                <w:webHidden/>
              </w:rPr>
            </w:r>
            <w:r w:rsidR="008B3A1F">
              <w:rPr>
                <w:noProof/>
                <w:webHidden/>
              </w:rPr>
              <w:fldChar w:fldCharType="separate"/>
            </w:r>
            <w:r w:rsidR="008B3A1F">
              <w:rPr>
                <w:noProof/>
                <w:webHidden/>
              </w:rPr>
              <w:t>178</w:t>
            </w:r>
            <w:r w:rsidR="008B3A1F">
              <w:rPr>
                <w:noProof/>
                <w:webHidden/>
              </w:rPr>
              <w:fldChar w:fldCharType="end"/>
            </w:r>
          </w:hyperlink>
        </w:p>
        <w:p w14:paraId="782C4366" w14:textId="4961CEB6" w:rsidR="008B3A1F" w:rsidRDefault="0090500E" w:rsidP="00BB3A0E">
          <w:pPr>
            <w:pStyle w:val="TOC3"/>
            <w:tabs>
              <w:tab w:val="right" w:leader="dot" w:pos="9350"/>
            </w:tabs>
            <w:jc w:val="right"/>
            <w:rPr>
              <w:rFonts w:cstheme="minorBidi"/>
              <w:noProof/>
            </w:rPr>
          </w:pPr>
          <w:hyperlink w:anchor="_Toc233792088" w:history="1">
            <w:r w:rsidR="008B3A1F" w:rsidRPr="008F1067">
              <w:rPr>
                <w:rStyle w:val="Hyperlink"/>
                <w:noProof/>
                <w:spacing w:val="5"/>
                <w:lang w:bidi="ps-AF"/>
              </w:rPr>
              <w:t>.2.38.4</w:t>
            </w:r>
            <w:r w:rsidR="008B3A1F" w:rsidRPr="008F1067">
              <w:rPr>
                <w:rStyle w:val="Hyperlink"/>
                <w:noProof/>
                <w:spacing w:val="5"/>
                <w:rtl/>
                <w:lang w:bidi="ps-AF"/>
              </w:rPr>
              <w:t xml:space="preserve">د فراه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w:t>
            </w:r>
            <w:r w:rsidR="008B3A1F" w:rsidRPr="008F1067">
              <w:rPr>
                <w:rStyle w:val="Hyperlink"/>
                <w:noProof/>
                <w:rtl/>
                <w:lang w:bidi="ps-AF"/>
              </w:rPr>
              <w:t>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_Toc233792088 \h </w:instrText>
            </w:r>
            <w:r w:rsidR="008B3A1F">
              <w:rPr>
                <w:noProof/>
                <w:webHidden/>
              </w:rPr>
            </w:r>
            <w:r w:rsidR="008B3A1F">
              <w:rPr>
                <w:noProof/>
                <w:webHidden/>
              </w:rPr>
              <w:fldChar w:fldCharType="separate"/>
            </w:r>
            <w:r w:rsidR="008B3A1F">
              <w:rPr>
                <w:noProof/>
                <w:webHidden/>
              </w:rPr>
              <w:t>179</w:t>
            </w:r>
            <w:r w:rsidR="008B3A1F">
              <w:rPr>
                <w:noProof/>
                <w:webHidden/>
              </w:rPr>
              <w:fldChar w:fldCharType="end"/>
            </w:r>
          </w:hyperlink>
        </w:p>
        <w:p w14:paraId="5522A38E" w14:textId="3ABB10B5" w:rsidR="008B3A1F" w:rsidRDefault="0090500E" w:rsidP="00BB3A0E">
          <w:pPr>
            <w:pStyle w:val="TOC3"/>
            <w:tabs>
              <w:tab w:val="right" w:leader="dot" w:pos="9350"/>
            </w:tabs>
            <w:jc w:val="right"/>
            <w:rPr>
              <w:rFonts w:cstheme="minorBidi"/>
              <w:noProof/>
            </w:rPr>
          </w:pPr>
          <w:hyperlink w:anchor="_Toc233792089" w:history="1">
            <w:r w:rsidR="008B3A1F" w:rsidRPr="008F1067">
              <w:rPr>
                <w:rStyle w:val="Hyperlink"/>
                <w:noProof/>
                <w:lang w:bidi="ps-AF"/>
              </w:rPr>
              <w:t>.3.38.4</w:t>
            </w:r>
            <w:r w:rsidR="008B3A1F" w:rsidRPr="008F1067">
              <w:rPr>
                <w:rStyle w:val="Hyperlink"/>
                <w:noProof/>
                <w:rtl/>
                <w:lang w:bidi="ps-AF"/>
              </w:rPr>
              <w:t xml:space="preserve">د فراه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_Toc233792089 \h </w:instrText>
            </w:r>
            <w:r w:rsidR="008B3A1F">
              <w:rPr>
                <w:noProof/>
                <w:webHidden/>
              </w:rPr>
            </w:r>
            <w:r w:rsidR="008B3A1F">
              <w:rPr>
                <w:noProof/>
                <w:webHidden/>
              </w:rPr>
              <w:fldChar w:fldCharType="separate"/>
            </w:r>
            <w:r w:rsidR="008B3A1F">
              <w:rPr>
                <w:noProof/>
                <w:webHidden/>
              </w:rPr>
              <w:t>180</w:t>
            </w:r>
            <w:r w:rsidR="008B3A1F">
              <w:rPr>
                <w:noProof/>
                <w:webHidden/>
              </w:rPr>
              <w:fldChar w:fldCharType="end"/>
            </w:r>
          </w:hyperlink>
        </w:p>
        <w:p w14:paraId="2CE95009" w14:textId="77963811" w:rsidR="008B3A1F" w:rsidRDefault="0090500E" w:rsidP="00BB3A0E">
          <w:pPr>
            <w:pStyle w:val="TOC3"/>
            <w:tabs>
              <w:tab w:val="right" w:leader="dot" w:pos="9350"/>
            </w:tabs>
            <w:jc w:val="right"/>
            <w:rPr>
              <w:rFonts w:cstheme="minorBidi"/>
              <w:noProof/>
            </w:rPr>
          </w:pPr>
          <w:hyperlink w:anchor="_Toc233792090" w:history="1">
            <w:r w:rsidR="008B3A1F" w:rsidRPr="008F1067">
              <w:rPr>
                <w:rStyle w:val="Hyperlink"/>
                <w:noProof/>
                <w:spacing w:val="5"/>
                <w:lang w:bidi="ps-AF"/>
              </w:rPr>
              <w:t>.4.38.4</w:t>
            </w:r>
            <w:r w:rsidR="008B3A1F" w:rsidRPr="008F1067">
              <w:rPr>
                <w:rStyle w:val="Hyperlink"/>
                <w:noProof/>
                <w:spacing w:val="5"/>
                <w:rtl/>
                <w:lang w:bidi="ps-AF"/>
              </w:rPr>
              <w:t xml:space="preserve">د فراه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کارموندن</w:t>
            </w:r>
            <w:r w:rsidR="008B3A1F" w:rsidRPr="008F1067">
              <w:rPr>
                <w:rStyle w:val="Hyperlink"/>
                <w:rFonts w:hint="cs"/>
                <w:noProof/>
                <w:spacing w:val="5"/>
                <w:rtl/>
                <w:lang w:bidi="ps-AF"/>
              </w:rPr>
              <w:t>ې</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_Toc233792090 \h </w:instrText>
            </w:r>
            <w:r w:rsidR="008B3A1F">
              <w:rPr>
                <w:noProof/>
                <w:webHidden/>
              </w:rPr>
            </w:r>
            <w:r w:rsidR="008B3A1F">
              <w:rPr>
                <w:noProof/>
                <w:webHidden/>
              </w:rPr>
              <w:fldChar w:fldCharType="separate"/>
            </w:r>
            <w:r w:rsidR="008B3A1F">
              <w:rPr>
                <w:noProof/>
                <w:webHidden/>
              </w:rPr>
              <w:t>181</w:t>
            </w:r>
            <w:r w:rsidR="008B3A1F">
              <w:rPr>
                <w:noProof/>
                <w:webHidden/>
              </w:rPr>
              <w:fldChar w:fldCharType="end"/>
            </w:r>
          </w:hyperlink>
        </w:p>
        <w:p w14:paraId="0DB02DC2" w14:textId="3B518CB4" w:rsidR="008B3A1F" w:rsidRDefault="0090500E" w:rsidP="00BB3A0E">
          <w:pPr>
            <w:pStyle w:val="TOC3"/>
            <w:tabs>
              <w:tab w:val="right" w:leader="dot" w:pos="9350"/>
            </w:tabs>
            <w:jc w:val="right"/>
            <w:rPr>
              <w:rFonts w:cstheme="minorBidi"/>
              <w:noProof/>
            </w:rPr>
          </w:pPr>
          <w:hyperlink w:anchor="_Toc233792091" w:history="1">
            <w:r w:rsidR="008B3A1F" w:rsidRPr="008F1067">
              <w:rPr>
                <w:rStyle w:val="Hyperlink"/>
                <w:noProof/>
                <w:spacing w:val="5"/>
                <w:lang w:bidi="ps-AF"/>
              </w:rPr>
              <w:t>.5.38.4</w:t>
            </w:r>
            <w:r w:rsidR="008B3A1F" w:rsidRPr="008F1067">
              <w:rPr>
                <w:rStyle w:val="Hyperlink"/>
                <w:noProof/>
                <w:spacing w:val="5"/>
                <w:rtl/>
                <w:lang w:bidi="ps-AF"/>
              </w:rPr>
              <w:t xml:space="preserve">د فراه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ز</w:t>
            </w:r>
            <w:r w:rsidR="008B3A1F" w:rsidRPr="008F1067">
              <w:rPr>
                <w:rStyle w:val="Hyperlink"/>
                <w:rFonts w:hint="cs"/>
                <w:noProof/>
                <w:spacing w:val="5"/>
                <w:rtl/>
                <w:lang w:bidi="ps-AF"/>
              </w:rPr>
              <w:t>ې</w:t>
            </w:r>
            <w:r w:rsidR="008B3A1F" w:rsidRPr="008F1067">
              <w:rPr>
                <w:rStyle w:val="Hyperlink"/>
                <w:rFonts w:hint="eastAsia"/>
                <w:noProof/>
                <w:spacing w:val="5"/>
                <w:rtl/>
                <w:lang w:bidi="ps-AF"/>
              </w:rPr>
              <w:t>ربنايي</w:t>
            </w:r>
            <w:r w:rsidR="008B3A1F" w:rsidRPr="008F1067">
              <w:rPr>
                <w:rStyle w:val="Hyperlink"/>
                <w:noProof/>
                <w:spacing w:val="5"/>
                <w:rtl/>
                <w:lang w:bidi="ps-AF"/>
              </w:rPr>
              <w:t>خدمتونه</w:t>
            </w:r>
            <w:r w:rsidR="008B3A1F">
              <w:rPr>
                <w:noProof/>
                <w:webHidden/>
              </w:rPr>
              <w:tab/>
            </w:r>
            <w:r w:rsidR="008B3A1F">
              <w:rPr>
                <w:noProof/>
                <w:webHidden/>
              </w:rPr>
              <w:fldChar w:fldCharType="begin"/>
            </w:r>
            <w:r w:rsidR="008B3A1F">
              <w:rPr>
                <w:noProof/>
                <w:webHidden/>
              </w:rPr>
              <w:instrText xml:space="preserve"> PAGEREF _Toc233792091 \h </w:instrText>
            </w:r>
            <w:r w:rsidR="008B3A1F">
              <w:rPr>
                <w:noProof/>
                <w:webHidden/>
              </w:rPr>
            </w:r>
            <w:r w:rsidR="008B3A1F">
              <w:rPr>
                <w:noProof/>
                <w:webHidden/>
              </w:rPr>
              <w:fldChar w:fldCharType="separate"/>
            </w:r>
            <w:r w:rsidR="008B3A1F">
              <w:rPr>
                <w:noProof/>
                <w:webHidden/>
              </w:rPr>
              <w:t>182</w:t>
            </w:r>
            <w:r w:rsidR="008B3A1F">
              <w:rPr>
                <w:noProof/>
                <w:webHidden/>
              </w:rPr>
              <w:fldChar w:fldCharType="end"/>
            </w:r>
          </w:hyperlink>
        </w:p>
        <w:p w14:paraId="3AD81FB4" w14:textId="04790271" w:rsidR="008B3A1F" w:rsidRDefault="0090500E" w:rsidP="00BB3A0E">
          <w:pPr>
            <w:pStyle w:val="TOC3"/>
            <w:tabs>
              <w:tab w:val="right" w:leader="dot" w:pos="9350"/>
            </w:tabs>
            <w:jc w:val="right"/>
            <w:rPr>
              <w:rFonts w:cstheme="minorBidi"/>
              <w:noProof/>
            </w:rPr>
          </w:pPr>
          <w:hyperlink w:anchor="_Toc233792092" w:history="1">
            <w:r w:rsidR="008B3A1F" w:rsidRPr="008F1067">
              <w:rPr>
                <w:rStyle w:val="Hyperlink"/>
                <w:noProof/>
                <w:lang w:bidi="ps-AF"/>
              </w:rPr>
              <w:t>.6.38.4</w:t>
            </w:r>
            <w:r w:rsidR="008B3A1F" w:rsidRPr="008F1067">
              <w:rPr>
                <w:rStyle w:val="Hyperlink"/>
                <w:noProof/>
                <w:rtl/>
                <w:lang w:bidi="ps-AF"/>
              </w:rPr>
              <w:t>د فراه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_Toc233792092 \h </w:instrText>
            </w:r>
            <w:r w:rsidR="008B3A1F">
              <w:rPr>
                <w:noProof/>
                <w:webHidden/>
              </w:rPr>
            </w:r>
            <w:r w:rsidR="008B3A1F">
              <w:rPr>
                <w:noProof/>
                <w:webHidden/>
              </w:rPr>
              <w:fldChar w:fldCharType="separate"/>
            </w:r>
            <w:r w:rsidR="008B3A1F">
              <w:rPr>
                <w:noProof/>
                <w:webHidden/>
              </w:rPr>
              <w:t>183</w:t>
            </w:r>
            <w:r w:rsidR="008B3A1F">
              <w:rPr>
                <w:noProof/>
                <w:webHidden/>
              </w:rPr>
              <w:fldChar w:fldCharType="end"/>
            </w:r>
          </w:hyperlink>
        </w:p>
        <w:p w14:paraId="10450706" w14:textId="6D6E2E25" w:rsidR="008B3A1F" w:rsidRDefault="0090500E" w:rsidP="00BB3A0E">
          <w:pPr>
            <w:pStyle w:val="TOC2"/>
            <w:tabs>
              <w:tab w:val="right" w:leader="dot" w:pos="9350"/>
            </w:tabs>
            <w:jc w:val="right"/>
            <w:rPr>
              <w:rFonts w:cstheme="minorBidi"/>
              <w:noProof/>
            </w:rPr>
          </w:pPr>
          <w:hyperlink w:anchor="_Toc233792093" w:history="1">
            <w:r w:rsidR="008B3A1F" w:rsidRPr="008F1067">
              <w:rPr>
                <w:rStyle w:val="Hyperlink"/>
                <w:noProof/>
                <w:lang w:bidi="ps-AF"/>
              </w:rPr>
              <w:t>.39.4</w:t>
            </w:r>
            <w:r w:rsidR="008B3A1F" w:rsidRPr="008F1067">
              <w:rPr>
                <w:rStyle w:val="Hyperlink"/>
                <w:noProof/>
                <w:rtl/>
                <w:lang w:bidi="ps-AF"/>
              </w:rPr>
              <w:t>د فار</w:t>
            </w:r>
            <w:r w:rsidR="008B3A1F" w:rsidRPr="008F1067">
              <w:rPr>
                <w:rStyle w:val="Hyperlink"/>
                <w:rFonts w:hint="cs"/>
                <w:noProof/>
                <w:rtl/>
                <w:lang w:bidi="ps-AF"/>
              </w:rPr>
              <w:t>ی</w:t>
            </w:r>
            <w:r w:rsidR="008B3A1F" w:rsidRPr="008F1067">
              <w:rPr>
                <w:rStyle w:val="Hyperlink"/>
                <w:rFonts w:hint="eastAsia"/>
                <w:noProof/>
                <w:rtl/>
                <w:lang w:bidi="ps-AF"/>
              </w:rPr>
              <w:t>اب</w:t>
            </w:r>
            <w:r w:rsidR="008B3A1F" w:rsidRPr="008F1067">
              <w:rPr>
                <w:rStyle w:val="Hyperlink"/>
                <w:noProof/>
                <w:rtl/>
                <w:lang w:bidi="ps-AF"/>
              </w:rPr>
              <w:t xml:space="preserve">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_Toc233792093 \h </w:instrText>
            </w:r>
            <w:r w:rsidR="008B3A1F">
              <w:rPr>
                <w:noProof/>
                <w:webHidden/>
              </w:rPr>
            </w:r>
            <w:r w:rsidR="008B3A1F">
              <w:rPr>
                <w:noProof/>
                <w:webHidden/>
              </w:rPr>
              <w:fldChar w:fldCharType="separate"/>
            </w:r>
            <w:r w:rsidR="008B3A1F">
              <w:rPr>
                <w:noProof/>
                <w:webHidden/>
              </w:rPr>
              <w:t>184</w:t>
            </w:r>
            <w:r w:rsidR="008B3A1F">
              <w:rPr>
                <w:noProof/>
                <w:webHidden/>
              </w:rPr>
              <w:fldChar w:fldCharType="end"/>
            </w:r>
          </w:hyperlink>
        </w:p>
        <w:p w14:paraId="432B215C" w14:textId="0A5FF716" w:rsidR="008B3A1F" w:rsidRDefault="0090500E" w:rsidP="00BB3A0E">
          <w:pPr>
            <w:pStyle w:val="TOC3"/>
            <w:tabs>
              <w:tab w:val="right" w:leader="dot" w:pos="9350"/>
            </w:tabs>
            <w:jc w:val="right"/>
            <w:rPr>
              <w:rFonts w:cstheme="minorBidi"/>
              <w:noProof/>
            </w:rPr>
          </w:pPr>
          <w:hyperlink w:anchor="_Toc233792094" w:history="1">
            <w:r w:rsidR="008B3A1F" w:rsidRPr="008F1067">
              <w:rPr>
                <w:rStyle w:val="Hyperlink"/>
                <w:noProof/>
                <w:spacing w:val="5"/>
                <w:lang w:bidi="ps-AF"/>
              </w:rPr>
              <w:t>.1.39.4</w:t>
            </w:r>
            <w:r w:rsidR="008B3A1F" w:rsidRPr="008F1067">
              <w:rPr>
                <w:rStyle w:val="Hyperlink"/>
                <w:noProof/>
                <w:spacing w:val="5"/>
                <w:rtl/>
                <w:lang w:bidi="ps-AF"/>
              </w:rPr>
              <w:t>د فار</w:t>
            </w:r>
            <w:r w:rsidR="008B3A1F" w:rsidRPr="008F1067">
              <w:rPr>
                <w:rStyle w:val="Hyperlink"/>
                <w:rFonts w:hint="cs"/>
                <w:noProof/>
                <w:spacing w:val="5"/>
                <w:rtl/>
                <w:lang w:bidi="ps-AF"/>
              </w:rPr>
              <w:t>ی</w:t>
            </w:r>
            <w:r w:rsidR="008B3A1F" w:rsidRPr="008F1067">
              <w:rPr>
                <w:rStyle w:val="Hyperlink"/>
                <w:noProof/>
                <w:spacing w:val="5"/>
                <w:rtl/>
                <w:lang w:bidi="ps-AF"/>
              </w:rPr>
              <w:t xml:space="preserve">اب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روغت</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ا</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_Toc233792094 \h </w:instrText>
            </w:r>
            <w:r w:rsidR="008B3A1F">
              <w:rPr>
                <w:noProof/>
                <w:webHidden/>
              </w:rPr>
            </w:r>
            <w:r w:rsidR="008B3A1F">
              <w:rPr>
                <w:noProof/>
                <w:webHidden/>
              </w:rPr>
              <w:fldChar w:fldCharType="separate"/>
            </w:r>
            <w:r w:rsidR="008B3A1F">
              <w:rPr>
                <w:noProof/>
                <w:webHidden/>
              </w:rPr>
              <w:t>184</w:t>
            </w:r>
            <w:r w:rsidR="008B3A1F">
              <w:rPr>
                <w:noProof/>
                <w:webHidden/>
              </w:rPr>
              <w:fldChar w:fldCharType="end"/>
            </w:r>
          </w:hyperlink>
        </w:p>
        <w:p w14:paraId="68AB9864" w14:textId="519471F1" w:rsidR="008B3A1F" w:rsidRDefault="0090500E" w:rsidP="00BB3A0E">
          <w:pPr>
            <w:pStyle w:val="TOC3"/>
            <w:tabs>
              <w:tab w:val="right" w:leader="dot" w:pos="9350"/>
            </w:tabs>
            <w:jc w:val="right"/>
            <w:rPr>
              <w:rFonts w:cstheme="minorBidi"/>
              <w:noProof/>
            </w:rPr>
          </w:pPr>
          <w:hyperlink w:anchor="_Toc233792095" w:history="1">
            <w:r w:rsidR="008B3A1F" w:rsidRPr="008F1067">
              <w:rPr>
                <w:rStyle w:val="Hyperlink"/>
                <w:noProof/>
                <w:spacing w:val="5"/>
                <w:lang w:bidi="ps-AF"/>
              </w:rPr>
              <w:t>.2.39.4</w:t>
            </w:r>
            <w:r w:rsidR="008B3A1F" w:rsidRPr="008F1067">
              <w:rPr>
                <w:rStyle w:val="Hyperlink"/>
                <w:noProof/>
                <w:spacing w:val="5"/>
                <w:rtl/>
                <w:lang w:bidi="ps-AF"/>
              </w:rPr>
              <w:t>د فار</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اب</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تعل</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مي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_Toc233792095 \h </w:instrText>
            </w:r>
            <w:r w:rsidR="008B3A1F">
              <w:rPr>
                <w:noProof/>
                <w:webHidden/>
              </w:rPr>
            </w:r>
            <w:r w:rsidR="008B3A1F">
              <w:rPr>
                <w:noProof/>
                <w:webHidden/>
              </w:rPr>
              <w:fldChar w:fldCharType="separate"/>
            </w:r>
            <w:r w:rsidR="008B3A1F">
              <w:rPr>
                <w:noProof/>
                <w:webHidden/>
              </w:rPr>
              <w:t>185</w:t>
            </w:r>
            <w:r w:rsidR="008B3A1F">
              <w:rPr>
                <w:noProof/>
                <w:webHidden/>
              </w:rPr>
              <w:fldChar w:fldCharType="end"/>
            </w:r>
          </w:hyperlink>
        </w:p>
        <w:p w14:paraId="1A022998" w14:textId="44BD9241" w:rsidR="008B3A1F" w:rsidRDefault="0090500E" w:rsidP="00BB3A0E">
          <w:pPr>
            <w:pStyle w:val="TOC3"/>
            <w:tabs>
              <w:tab w:val="right" w:leader="dot" w:pos="9350"/>
            </w:tabs>
            <w:jc w:val="right"/>
            <w:rPr>
              <w:rFonts w:cstheme="minorBidi"/>
              <w:noProof/>
            </w:rPr>
          </w:pPr>
          <w:hyperlink w:anchor="_Toc233792096" w:history="1">
            <w:r w:rsidR="008B3A1F" w:rsidRPr="008F1067">
              <w:rPr>
                <w:rStyle w:val="Hyperlink"/>
                <w:noProof/>
                <w:spacing w:val="5"/>
                <w:lang w:bidi="ps-AF"/>
              </w:rPr>
              <w:t>.3.39.4</w:t>
            </w:r>
            <w:r w:rsidR="008B3A1F" w:rsidRPr="008F1067">
              <w:rPr>
                <w:rStyle w:val="Hyperlink"/>
                <w:noProof/>
                <w:spacing w:val="5"/>
                <w:rtl/>
                <w:lang w:bidi="ps-AF"/>
              </w:rPr>
              <w:t>د فار</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اب</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کرن</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ز</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_Toc233792096 \h </w:instrText>
            </w:r>
            <w:r w:rsidR="008B3A1F">
              <w:rPr>
                <w:noProof/>
                <w:webHidden/>
              </w:rPr>
            </w:r>
            <w:r w:rsidR="008B3A1F">
              <w:rPr>
                <w:noProof/>
                <w:webHidden/>
              </w:rPr>
              <w:fldChar w:fldCharType="separate"/>
            </w:r>
            <w:r w:rsidR="008B3A1F">
              <w:rPr>
                <w:noProof/>
                <w:webHidden/>
              </w:rPr>
              <w:t>186</w:t>
            </w:r>
            <w:r w:rsidR="008B3A1F">
              <w:rPr>
                <w:noProof/>
                <w:webHidden/>
              </w:rPr>
              <w:fldChar w:fldCharType="end"/>
            </w:r>
          </w:hyperlink>
        </w:p>
        <w:p w14:paraId="600269F5" w14:textId="5468CE25" w:rsidR="008B3A1F" w:rsidRDefault="0090500E" w:rsidP="00BB3A0E">
          <w:pPr>
            <w:pStyle w:val="TOC3"/>
            <w:tabs>
              <w:tab w:val="right" w:leader="dot" w:pos="9350"/>
            </w:tabs>
            <w:jc w:val="right"/>
            <w:rPr>
              <w:rFonts w:cstheme="minorBidi"/>
              <w:noProof/>
            </w:rPr>
          </w:pPr>
          <w:hyperlink w:anchor="_Toc233792097" w:history="1">
            <w:r w:rsidR="008B3A1F" w:rsidRPr="008F1067">
              <w:rPr>
                <w:rStyle w:val="Hyperlink"/>
                <w:noProof/>
                <w:spacing w:val="5"/>
                <w:lang w:bidi="ps-AF"/>
              </w:rPr>
              <w:t>.4.39.4</w:t>
            </w:r>
            <w:r w:rsidR="008B3A1F" w:rsidRPr="008F1067">
              <w:rPr>
                <w:rStyle w:val="Hyperlink"/>
                <w:noProof/>
                <w:spacing w:val="5"/>
                <w:rtl/>
                <w:lang w:bidi="ps-AF"/>
              </w:rPr>
              <w:t>د فار</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اب</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کارموندن</w:t>
            </w:r>
            <w:r w:rsidR="008B3A1F" w:rsidRPr="008F1067">
              <w:rPr>
                <w:rStyle w:val="Hyperlink"/>
                <w:rFonts w:hint="cs"/>
                <w:noProof/>
                <w:spacing w:val="5"/>
                <w:rtl/>
                <w:lang w:bidi="ps-AF"/>
              </w:rPr>
              <w:t>ې</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_Toc233792097 \h </w:instrText>
            </w:r>
            <w:r w:rsidR="008B3A1F">
              <w:rPr>
                <w:noProof/>
                <w:webHidden/>
              </w:rPr>
            </w:r>
            <w:r w:rsidR="008B3A1F">
              <w:rPr>
                <w:noProof/>
                <w:webHidden/>
              </w:rPr>
              <w:fldChar w:fldCharType="separate"/>
            </w:r>
            <w:r w:rsidR="008B3A1F">
              <w:rPr>
                <w:noProof/>
                <w:webHidden/>
              </w:rPr>
              <w:t>187</w:t>
            </w:r>
            <w:r w:rsidR="008B3A1F">
              <w:rPr>
                <w:noProof/>
                <w:webHidden/>
              </w:rPr>
              <w:fldChar w:fldCharType="end"/>
            </w:r>
          </w:hyperlink>
        </w:p>
        <w:p w14:paraId="57A7CF9E" w14:textId="0C1F42CB" w:rsidR="008B3A1F" w:rsidRDefault="0090500E" w:rsidP="00BB3A0E">
          <w:pPr>
            <w:pStyle w:val="TOC3"/>
            <w:tabs>
              <w:tab w:val="right" w:leader="dot" w:pos="9350"/>
            </w:tabs>
            <w:jc w:val="right"/>
            <w:rPr>
              <w:rFonts w:cstheme="minorBidi"/>
              <w:noProof/>
            </w:rPr>
          </w:pPr>
          <w:hyperlink w:anchor="_Toc233792098" w:history="1">
            <w:r w:rsidR="008B3A1F" w:rsidRPr="008F1067">
              <w:rPr>
                <w:rStyle w:val="Hyperlink"/>
                <w:noProof/>
                <w:spacing w:val="5"/>
                <w:lang w:bidi="ps-AF"/>
              </w:rPr>
              <w:t>.5.39.4</w:t>
            </w:r>
            <w:r w:rsidR="008B3A1F" w:rsidRPr="008F1067">
              <w:rPr>
                <w:rStyle w:val="Hyperlink"/>
                <w:noProof/>
                <w:spacing w:val="5"/>
                <w:rtl/>
                <w:lang w:bidi="ps-AF"/>
              </w:rPr>
              <w:t>د فار</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اب</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ز</w:t>
            </w:r>
            <w:r w:rsidR="008B3A1F" w:rsidRPr="008F1067">
              <w:rPr>
                <w:rStyle w:val="Hyperlink"/>
                <w:rFonts w:hint="cs"/>
                <w:noProof/>
                <w:spacing w:val="5"/>
                <w:rtl/>
                <w:lang w:bidi="ps-AF"/>
              </w:rPr>
              <w:t>ې</w:t>
            </w:r>
            <w:r w:rsidR="008B3A1F" w:rsidRPr="008F1067">
              <w:rPr>
                <w:rStyle w:val="Hyperlink"/>
                <w:rFonts w:hint="eastAsia"/>
                <w:noProof/>
                <w:spacing w:val="5"/>
                <w:rtl/>
                <w:lang w:bidi="ps-AF"/>
              </w:rPr>
              <w:t>ربنايي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_Toc233792098 \h </w:instrText>
            </w:r>
            <w:r w:rsidR="008B3A1F">
              <w:rPr>
                <w:noProof/>
                <w:webHidden/>
              </w:rPr>
            </w:r>
            <w:r w:rsidR="008B3A1F">
              <w:rPr>
                <w:noProof/>
                <w:webHidden/>
              </w:rPr>
              <w:fldChar w:fldCharType="separate"/>
            </w:r>
            <w:r w:rsidR="008B3A1F">
              <w:rPr>
                <w:noProof/>
                <w:webHidden/>
              </w:rPr>
              <w:t>188</w:t>
            </w:r>
            <w:r w:rsidR="008B3A1F">
              <w:rPr>
                <w:noProof/>
                <w:webHidden/>
              </w:rPr>
              <w:fldChar w:fldCharType="end"/>
            </w:r>
          </w:hyperlink>
        </w:p>
        <w:p w14:paraId="5BD4C4A7" w14:textId="2E450A14" w:rsidR="008B3A1F" w:rsidRDefault="0090500E" w:rsidP="00BB3A0E">
          <w:pPr>
            <w:pStyle w:val="TOC3"/>
            <w:tabs>
              <w:tab w:val="right" w:leader="dot" w:pos="9350"/>
            </w:tabs>
            <w:jc w:val="right"/>
            <w:rPr>
              <w:rFonts w:cstheme="minorBidi"/>
              <w:noProof/>
            </w:rPr>
          </w:pPr>
          <w:hyperlink w:anchor="_Toc233792099" w:history="1">
            <w:r w:rsidR="008B3A1F" w:rsidRPr="008F1067">
              <w:rPr>
                <w:rStyle w:val="Hyperlink"/>
                <w:noProof/>
                <w:lang w:bidi="ps-AF"/>
              </w:rPr>
              <w:t>.6.39.4</w:t>
            </w:r>
            <w:r w:rsidR="008B3A1F" w:rsidRPr="008F1067">
              <w:rPr>
                <w:rStyle w:val="Hyperlink"/>
                <w:noProof/>
                <w:rtl/>
                <w:lang w:bidi="ps-AF"/>
              </w:rPr>
              <w:t>د فار</w:t>
            </w:r>
            <w:r w:rsidR="008B3A1F" w:rsidRPr="008F1067">
              <w:rPr>
                <w:rStyle w:val="Hyperlink"/>
                <w:rFonts w:hint="cs"/>
                <w:noProof/>
                <w:rtl/>
                <w:lang w:bidi="ps-AF"/>
              </w:rPr>
              <w:t>ی</w:t>
            </w:r>
            <w:r w:rsidR="008B3A1F" w:rsidRPr="008F1067">
              <w:rPr>
                <w:rStyle w:val="Hyperlink"/>
                <w:rFonts w:hint="eastAsia"/>
                <w:noProof/>
                <w:rtl/>
                <w:lang w:bidi="ps-AF"/>
              </w:rPr>
              <w:t>اب</w:t>
            </w:r>
            <w:r w:rsidR="008B3A1F" w:rsidRPr="008F1067">
              <w:rPr>
                <w:rStyle w:val="Hyperlink"/>
                <w:noProof/>
                <w:rtl/>
                <w:lang w:bidi="ps-AF"/>
              </w:rPr>
              <w:t xml:space="preserve">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_Toc233792099 \h </w:instrText>
            </w:r>
            <w:r w:rsidR="008B3A1F">
              <w:rPr>
                <w:noProof/>
                <w:webHidden/>
              </w:rPr>
            </w:r>
            <w:r w:rsidR="008B3A1F">
              <w:rPr>
                <w:noProof/>
                <w:webHidden/>
              </w:rPr>
              <w:fldChar w:fldCharType="separate"/>
            </w:r>
            <w:r w:rsidR="008B3A1F">
              <w:rPr>
                <w:noProof/>
                <w:webHidden/>
              </w:rPr>
              <w:t>189</w:t>
            </w:r>
            <w:r w:rsidR="008B3A1F">
              <w:rPr>
                <w:noProof/>
                <w:webHidden/>
              </w:rPr>
              <w:fldChar w:fldCharType="end"/>
            </w:r>
          </w:hyperlink>
        </w:p>
        <w:p w14:paraId="0C8915DC" w14:textId="07AC7BE3" w:rsidR="008B3A1F" w:rsidRDefault="0090500E" w:rsidP="00BB3A0E">
          <w:pPr>
            <w:pStyle w:val="TOC2"/>
            <w:tabs>
              <w:tab w:val="right" w:leader="dot" w:pos="9350"/>
            </w:tabs>
            <w:jc w:val="right"/>
            <w:rPr>
              <w:rFonts w:cstheme="minorBidi"/>
              <w:noProof/>
            </w:rPr>
          </w:pPr>
          <w:hyperlink w:anchor="_Toc233792100" w:history="1">
            <w:r w:rsidR="008B3A1F" w:rsidRPr="008F1067">
              <w:rPr>
                <w:rStyle w:val="Hyperlink"/>
                <w:noProof/>
                <w:lang w:bidi="ps-AF"/>
              </w:rPr>
              <w:t>.40.4</w:t>
            </w:r>
            <w:r w:rsidR="008B3A1F" w:rsidRPr="008F1067">
              <w:rPr>
                <w:rStyle w:val="Hyperlink"/>
                <w:noProof/>
                <w:rtl/>
                <w:lang w:bidi="ps-AF"/>
              </w:rPr>
              <w:t>د دا</w:t>
            </w:r>
            <w:r w:rsidR="008B3A1F" w:rsidRPr="008F1067">
              <w:rPr>
                <w:rStyle w:val="Hyperlink"/>
                <w:rFonts w:hint="cs"/>
                <w:noProof/>
                <w:rtl/>
                <w:lang w:bidi="ps-AF"/>
              </w:rPr>
              <w:t>ی</w:t>
            </w:r>
            <w:r w:rsidR="008B3A1F" w:rsidRPr="008F1067">
              <w:rPr>
                <w:rStyle w:val="Hyperlink"/>
                <w:rFonts w:hint="eastAsia"/>
                <w:noProof/>
                <w:rtl/>
                <w:lang w:bidi="ps-AF"/>
              </w:rPr>
              <w:t>کندي</w:t>
            </w:r>
            <w:r w:rsidR="008B3A1F" w:rsidRPr="008F1067">
              <w:rPr>
                <w:rStyle w:val="Hyperlink"/>
                <w:noProof/>
                <w:rtl/>
                <w:lang w:bidi="ps-AF"/>
              </w:rPr>
              <w:t xml:space="preserve">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_Toc233792100 \h </w:instrText>
            </w:r>
            <w:r w:rsidR="008B3A1F">
              <w:rPr>
                <w:noProof/>
                <w:webHidden/>
              </w:rPr>
            </w:r>
            <w:r w:rsidR="008B3A1F">
              <w:rPr>
                <w:noProof/>
                <w:webHidden/>
              </w:rPr>
              <w:fldChar w:fldCharType="separate"/>
            </w:r>
            <w:r w:rsidR="008B3A1F">
              <w:rPr>
                <w:noProof/>
                <w:webHidden/>
              </w:rPr>
              <w:t>190</w:t>
            </w:r>
            <w:r w:rsidR="008B3A1F">
              <w:rPr>
                <w:noProof/>
                <w:webHidden/>
              </w:rPr>
              <w:fldChar w:fldCharType="end"/>
            </w:r>
          </w:hyperlink>
        </w:p>
        <w:p w14:paraId="02184E93" w14:textId="728DF899" w:rsidR="008B3A1F" w:rsidRDefault="0090500E" w:rsidP="00BB3A0E">
          <w:pPr>
            <w:pStyle w:val="TOC3"/>
            <w:tabs>
              <w:tab w:val="right" w:leader="dot" w:pos="9350"/>
            </w:tabs>
            <w:jc w:val="right"/>
            <w:rPr>
              <w:rFonts w:cstheme="minorBidi"/>
              <w:noProof/>
            </w:rPr>
          </w:pPr>
          <w:hyperlink w:anchor="_Toc233792101" w:history="1">
            <w:r w:rsidR="008B3A1F" w:rsidRPr="008F1067">
              <w:rPr>
                <w:rStyle w:val="Hyperlink"/>
                <w:noProof/>
                <w:lang w:bidi="ps-AF"/>
              </w:rPr>
              <w:t>.1.40.4</w:t>
            </w:r>
            <w:r w:rsidR="008B3A1F" w:rsidRPr="008F1067">
              <w:rPr>
                <w:rStyle w:val="Hyperlink"/>
                <w:noProof/>
                <w:rtl/>
                <w:lang w:bidi="ps-AF"/>
              </w:rPr>
              <w:t>د دا</w:t>
            </w:r>
            <w:r w:rsidR="008B3A1F" w:rsidRPr="008F1067">
              <w:rPr>
                <w:rStyle w:val="Hyperlink"/>
                <w:rFonts w:hint="cs"/>
                <w:noProof/>
                <w:rtl/>
                <w:lang w:bidi="ps-AF"/>
              </w:rPr>
              <w:t>ی</w:t>
            </w:r>
            <w:r w:rsidR="008B3A1F" w:rsidRPr="008F1067">
              <w:rPr>
                <w:rStyle w:val="Hyperlink"/>
                <w:rFonts w:hint="eastAsia"/>
                <w:noProof/>
                <w:rtl/>
                <w:lang w:bidi="ps-AF"/>
              </w:rPr>
              <w:t>کندي</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روغت</w:t>
            </w:r>
            <w:r w:rsidR="008B3A1F" w:rsidRPr="008F1067">
              <w:rPr>
                <w:rStyle w:val="Hyperlink"/>
                <w:rFonts w:hint="cs"/>
                <w:noProof/>
                <w:rtl/>
                <w:lang w:bidi="ps-AF"/>
              </w:rPr>
              <w:t>ی</w:t>
            </w:r>
            <w:r w:rsidR="008B3A1F" w:rsidRPr="008F1067">
              <w:rPr>
                <w:rStyle w:val="Hyperlink"/>
                <w:rFonts w:hint="eastAsia"/>
                <w:noProof/>
                <w:rtl/>
                <w:lang w:bidi="ps-AF"/>
              </w:rPr>
              <w:t>ا</w:t>
            </w:r>
            <w:r w:rsidR="008B3A1F" w:rsidRPr="008F1067">
              <w:rPr>
                <w:rStyle w:val="Hyperlink"/>
                <w:rFonts w:hint="cs"/>
                <w:noProof/>
                <w:rtl/>
                <w:lang w:bidi="ps-AF"/>
              </w:rPr>
              <w:t>ی</w:t>
            </w:r>
            <w:r w:rsidR="008B3A1F" w:rsidRPr="008F1067">
              <w:rPr>
                <w:rStyle w:val="Hyperlink"/>
                <w:rFonts w:hint="eastAsia"/>
                <w:noProof/>
                <w:rtl/>
                <w:lang w:bidi="ps-AF"/>
              </w:rPr>
              <w:t>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_Toc233792101 \h </w:instrText>
            </w:r>
            <w:r w:rsidR="008B3A1F">
              <w:rPr>
                <w:noProof/>
                <w:webHidden/>
              </w:rPr>
            </w:r>
            <w:r w:rsidR="008B3A1F">
              <w:rPr>
                <w:noProof/>
                <w:webHidden/>
              </w:rPr>
              <w:fldChar w:fldCharType="separate"/>
            </w:r>
            <w:r w:rsidR="008B3A1F">
              <w:rPr>
                <w:noProof/>
                <w:webHidden/>
              </w:rPr>
              <w:t>190</w:t>
            </w:r>
            <w:r w:rsidR="008B3A1F">
              <w:rPr>
                <w:noProof/>
                <w:webHidden/>
              </w:rPr>
              <w:fldChar w:fldCharType="end"/>
            </w:r>
          </w:hyperlink>
        </w:p>
        <w:p w14:paraId="798B12F9" w14:textId="4C684B83" w:rsidR="008B3A1F" w:rsidRDefault="0090500E" w:rsidP="00BB3A0E">
          <w:pPr>
            <w:pStyle w:val="TOC3"/>
            <w:tabs>
              <w:tab w:val="right" w:leader="dot" w:pos="9350"/>
            </w:tabs>
            <w:jc w:val="right"/>
            <w:rPr>
              <w:rFonts w:cstheme="minorBidi"/>
              <w:noProof/>
            </w:rPr>
          </w:pPr>
          <w:hyperlink w:anchor="_Toc233792102" w:history="1">
            <w:r w:rsidR="008B3A1F" w:rsidRPr="008F1067">
              <w:rPr>
                <w:rStyle w:val="Hyperlink"/>
                <w:noProof/>
                <w:lang w:bidi="ps-AF"/>
              </w:rPr>
              <w:t>.2.40.4</w:t>
            </w:r>
            <w:r w:rsidR="008B3A1F" w:rsidRPr="008F1067">
              <w:rPr>
                <w:rStyle w:val="Hyperlink"/>
                <w:noProof/>
                <w:rtl/>
                <w:lang w:bidi="ps-AF"/>
              </w:rPr>
              <w:t>د دا</w:t>
            </w:r>
            <w:r w:rsidR="008B3A1F" w:rsidRPr="008F1067">
              <w:rPr>
                <w:rStyle w:val="Hyperlink"/>
                <w:rFonts w:hint="cs"/>
                <w:noProof/>
                <w:rtl/>
                <w:lang w:bidi="ps-AF"/>
              </w:rPr>
              <w:t>ی</w:t>
            </w:r>
            <w:r w:rsidR="008B3A1F" w:rsidRPr="008F1067">
              <w:rPr>
                <w:rStyle w:val="Hyperlink"/>
                <w:rFonts w:hint="eastAsia"/>
                <w:noProof/>
                <w:rtl/>
                <w:lang w:bidi="ps-AF"/>
              </w:rPr>
              <w:t>کندي</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تعل</w:t>
            </w:r>
            <w:r w:rsidR="008B3A1F" w:rsidRPr="008F1067">
              <w:rPr>
                <w:rStyle w:val="Hyperlink"/>
                <w:rFonts w:hint="cs"/>
                <w:noProof/>
                <w:rtl/>
                <w:lang w:bidi="ps-AF"/>
              </w:rPr>
              <w:t>ی</w:t>
            </w:r>
            <w:r w:rsidR="008B3A1F" w:rsidRPr="008F1067">
              <w:rPr>
                <w:rStyle w:val="Hyperlink"/>
                <w:rFonts w:hint="eastAsia"/>
                <w:noProof/>
                <w:rtl/>
                <w:lang w:bidi="ps-AF"/>
              </w:rPr>
              <w:t>مي</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_Toc233792102 \h </w:instrText>
            </w:r>
            <w:r w:rsidR="008B3A1F">
              <w:rPr>
                <w:noProof/>
                <w:webHidden/>
              </w:rPr>
            </w:r>
            <w:r w:rsidR="008B3A1F">
              <w:rPr>
                <w:noProof/>
                <w:webHidden/>
              </w:rPr>
              <w:fldChar w:fldCharType="separate"/>
            </w:r>
            <w:r w:rsidR="008B3A1F">
              <w:rPr>
                <w:noProof/>
                <w:webHidden/>
              </w:rPr>
              <w:t>191</w:t>
            </w:r>
            <w:r w:rsidR="008B3A1F">
              <w:rPr>
                <w:noProof/>
                <w:webHidden/>
              </w:rPr>
              <w:fldChar w:fldCharType="end"/>
            </w:r>
          </w:hyperlink>
        </w:p>
        <w:p w14:paraId="6763D5CA" w14:textId="107EAD0D" w:rsidR="008B3A1F" w:rsidRDefault="0090500E" w:rsidP="00BB3A0E">
          <w:pPr>
            <w:pStyle w:val="TOC3"/>
            <w:tabs>
              <w:tab w:val="right" w:leader="dot" w:pos="9350"/>
            </w:tabs>
            <w:jc w:val="right"/>
            <w:rPr>
              <w:rFonts w:cstheme="minorBidi"/>
              <w:noProof/>
            </w:rPr>
          </w:pPr>
          <w:hyperlink w:anchor="_Toc233792103" w:history="1">
            <w:r w:rsidR="008B3A1F" w:rsidRPr="008F1067">
              <w:rPr>
                <w:rStyle w:val="Hyperlink"/>
                <w:noProof/>
                <w:lang w:bidi="ps-AF"/>
              </w:rPr>
              <w:t>.3.40.4</w:t>
            </w:r>
            <w:r w:rsidR="008B3A1F" w:rsidRPr="008F1067">
              <w:rPr>
                <w:rStyle w:val="Hyperlink"/>
                <w:noProof/>
                <w:rtl/>
                <w:lang w:bidi="ps-AF"/>
              </w:rPr>
              <w:t>د دا</w:t>
            </w:r>
            <w:r w:rsidR="008B3A1F" w:rsidRPr="008F1067">
              <w:rPr>
                <w:rStyle w:val="Hyperlink"/>
                <w:rFonts w:hint="cs"/>
                <w:noProof/>
                <w:rtl/>
                <w:lang w:bidi="ps-AF"/>
              </w:rPr>
              <w:t>ی</w:t>
            </w:r>
            <w:r w:rsidR="008B3A1F" w:rsidRPr="008F1067">
              <w:rPr>
                <w:rStyle w:val="Hyperlink"/>
                <w:rFonts w:hint="eastAsia"/>
                <w:noProof/>
                <w:rtl/>
                <w:lang w:bidi="ps-AF"/>
              </w:rPr>
              <w:t>کندي</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_Toc233792103 \h </w:instrText>
            </w:r>
            <w:r w:rsidR="008B3A1F">
              <w:rPr>
                <w:noProof/>
                <w:webHidden/>
              </w:rPr>
            </w:r>
            <w:r w:rsidR="008B3A1F">
              <w:rPr>
                <w:noProof/>
                <w:webHidden/>
              </w:rPr>
              <w:fldChar w:fldCharType="separate"/>
            </w:r>
            <w:r w:rsidR="008B3A1F">
              <w:rPr>
                <w:noProof/>
                <w:webHidden/>
              </w:rPr>
              <w:t>191</w:t>
            </w:r>
            <w:r w:rsidR="008B3A1F">
              <w:rPr>
                <w:noProof/>
                <w:webHidden/>
              </w:rPr>
              <w:fldChar w:fldCharType="end"/>
            </w:r>
          </w:hyperlink>
        </w:p>
        <w:p w14:paraId="7C0D968C" w14:textId="3FFC7302" w:rsidR="008B3A1F" w:rsidRDefault="0090500E" w:rsidP="00BB3A0E">
          <w:pPr>
            <w:pStyle w:val="TOC3"/>
            <w:tabs>
              <w:tab w:val="right" w:leader="dot" w:pos="9350"/>
            </w:tabs>
            <w:jc w:val="right"/>
            <w:rPr>
              <w:rFonts w:cstheme="minorBidi"/>
              <w:noProof/>
            </w:rPr>
          </w:pPr>
          <w:hyperlink w:anchor="_Toc233792104" w:history="1">
            <w:r w:rsidR="008B3A1F" w:rsidRPr="008F1067">
              <w:rPr>
                <w:rStyle w:val="Hyperlink"/>
                <w:noProof/>
                <w:lang w:bidi="ps-AF"/>
              </w:rPr>
              <w:t>.4.40.4</w:t>
            </w:r>
            <w:r w:rsidR="008B3A1F" w:rsidRPr="008F1067">
              <w:rPr>
                <w:rStyle w:val="Hyperlink"/>
                <w:noProof/>
                <w:rtl/>
                <w:lang w:bidi="ps-AF"/>
              </w:rPr>
              <w:t>د دا</w:t>
            </w:r>
            <w:r w:rsidR="008B3A1F" w:rsidRPr="008F1067">
              <w:rPr>
                <w:rStyle w:val="Hyperlink"/>
                <w:rFonts w:hint="cs"/>
                <w:noProof/>
                <w:rtl/>
                <w:lang w:bidi="ps-AF"/>
              </w:rPr>
              <w:t>ی</w:t>
            </w:r>
            <w:r w:rsidR="008B3A1F" w:rsidRPr="008F1067">
              <w:rPr>
                <w:rStyle w:val="Hyperlink"/>
                <w:rFonts w:hint="eastAsia"/>
                <w:noProof/>
                <w:rtl/>
                <w:lang w:bidi="ps-AF"/>
              </w:rPr>
              <w:t>کندي</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کارموندن</w:t>
            </w:r>
            <w:r w:rsidR="008B3A1F" w:rsidRPr="008F1067">
              <w:rPr>
                <w:rStyle w:val="Hyperlink"/>
                <w:rFonts w:hint="cs"/>
                <w:noProof/>
                <w:rtl/>
                <w:lang w:bidi="ps-AF"/>
              </w:rPr>
              <w:t>ې</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_Toc233792104 \h </w:instrText>
            </w:r>
            <w:r w:rsidR="008B3A1F">
              <w:rPr>
                <w:noProof/>
                <w:webHidden/>
              </w:rPr>
            </w:r>
            <w:r w:rsidR="008B3A1F">
              <w:rPr>
                <w:noProof/>
                <w:webHidden/>
              </w:rPr>
              <w:fldChar w:fldCharType="separate"/>
            </w:r>
            <w:r w:rsidR="008B3A1F">
              <w:rPr>
                <w:noProof/>
                <w:webHidden/>
              </w:rPr>
              <w:t>192</w:t>
            </w:r>
            <w:r w:rsidR="008B3A1F">
              <w:rPr>
                <w:noProof/>
                <w:webHidden/>
              </w:rPr>
              <w:fldChar w:fldCharType="end"/>
            </w:r>
          </w:hyperlink>
        </w:p>
        <w:p w14:paraId="305575D7" w14:textId="46674368" w:rsidR="008B3A1F" w:rsidRDefault="0090500E" w:rsidP="00BB3A0E">
          <w:pPr>
            <w:pStyle w:val="TOC3"/>
            <w:tabs>
              <w:tab w:val="right" w:leader="dot" w:pos="9350"/>
            </w:tabs>
            <w:jc w:val="right"/>
            <w:rPr>
              <w:rFonts w:cstheme="minorBidi"/>
              <w:noProof/>
            </w:rPr>
          </w:pPr>
          <w:hyperlink w:anchor="_Toc233792105" w:history="1">
            <w:r w:rsidR="008B3A1F" w:rsidRPr="008F1067">
              <w:rPr>
                <w:rStyle w:val="Hyperlink"/>
                <w:noProof/>
                <w:lang w:bidi="ps-AF"/>
              </w:rPr>
              <w:t>.5.40.4</w:t>
            </w:r>
            <w:r w:rsidR="008B3A1F" w:rsidRPr="008F1067">
              <w:rPr>
                <w:rStyle w:val="Hyperlink"/>
                <w:noProof/>
                <w:rtl/>
                <w:lang w:bidi="ps-AF"/>
              </w:rPr>
              <w:t>د دا</w:t>
            </w:r>
            <w:r w:rsidR="008B3A1F" w:rsidRPr="008F1067">
              <w:rPr>
                <w:rStyle w:val="Hyperlink"/>
                <w:rFonts w:hint="cs"/>
                <w:noProof/>
                <w:rtl/>
                <w:lang w:bidi="ps-AF"/>
              </w:rPr>
              <w:t>ی</w:t>
            </w:r>
            <w:r w:rsidR="008B3A1F" w:rsidRPr="008F1067">
              <w:rPr>
                <w:rStyle w:val="Hyperlink"/>
                <w:rFonts w:hint="eastAsia"/>
                <w:noProof/>
                <w:rtl/>
                <w:lang w:bidi="ps-AF"/>
              </w:rPr>
              <w:t>کندي</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w:t>
            </w:r>
            <w:r w:rsidR="008B3A1F" w:rsidRPr="008F1067">
              <w:rPr>
                <w:rStyle w:val="Hyperlink"/>
                <w:noProof/>
                <w:rtl/>
                <w:lang w:bidi="ps-AF"/>
              </w:rPr>
              <w:t>ز</w:t>
            </w:r>
            <w:r w:rsidR="008B3A1F" w:rsidRPr="008F1067">
              <w:rPr>
                <w:rStyle w:val="Hyperlink"/>
                <w:rFonts w:hint="cs"/>
                <w:noProof/>
                <w:rtl/>
                <w:lang w:bidi="ps-AF"/>
              </w:rPr>
              <w:t>ې</w:t>
            </w:r>
            <w:r w:rsidR="008B3A1F" w:rsidRPr="008F1067">
              <w:rPr>
                <w:rStyle w:val="Hyperlink"/>
                <w:rFonts w:hint="eastAsia"/>
                <w:noProof/>
                <w:rtl/>
                <w:lang w:bidi="ps-AF"/>
              </w:rPr>
              <w:t>ربنايي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_Toc233792105 \h </w:instrText>
            </w:r>
            <w:r w:rsidR="008B3A1F">
              <w:rPr>
                <w:noProof/>
                <w:webHidden/>
              </w:rPr>
            </w:r>
            <w:r w:rsidR="008B3A1F">
              <w:rPr>
                <w:noProof/>
                <w:webHidden/>
              </w:rPr>
              <w:fldChar w:fldCharType="separate"/>
            </w:r>
            <w:r w:rsidR="008B3A1F">
              <w:rPr>
                <w:noProof/>
                <w:webHidden/>
              </w:rPr>
              <w:t>193</w:t>
            </w:r>
            <w:r w:rsidR="008B3A1F">
              <w:rPr>
                <w:noProof/>
                <w:webHidden/>
              </w:rPr>
              <w:fldChar w:fldCharType="end"/>
            </w:r>
          </w:hyperlink>
        </w:p>
        <w:p w14:paraId="5996920B" w14:textId="4ED149C3" w:rsidR="008B3A1F" w:rsidRDefault="0090500E" w:rsidP="00BB3A0E">
          <w:pPr>
            <w:pStyle w:val="TOC3"/>
            <w:tabs>
              <w:tab w:val="right" w:leader="dot" w:pos="9350"/>
            </w:tabs>
            <w:jc w:val="right"/>
            <w:rPr>
              <w:rFonts w:cstheme="minorBidi"/>
              <w:noProof/>
            </w:rPr>
          </w:pPr>
          <w:hyperlink w:anchor="_Toc233792106" w:history="1">
            <w:r w:rsidR="008B3A1F" w:rsidRPr="008F1067">
              <w:rPr>
                <w:rStyle w:val="Hyperlink"/>
                <w:noProof/>
                <w:lang w:bidi="ps-AF"/>
              </w:rPr>
              <w:t>.6.40.4</w:t>
            </w:r>
            <w:r w:rsidR="008B3A1F" w:rsidRPr="008F1067">
              <w:rPr>
                <w:rStyle w:val="Hyperlink"/>
                <w:noProof/>
                <w:rtl/>
                <w:lang w:bidi="ps-AF"/>
              </w:rPr>
              <w:t>د دا</w:t>
            </w:r>
            <w:r w:rsidR="008B3A1F" w:rsidRPr="008F1067">
              <w:rPr>
                <w:rStyle w:val="Hyperlink"/>
                <w:rFonts w:hint="cs"/>
                <w:noProof/>
                <w:rtl/>
                <w:lang w:bidi="ps-AF"/>
              </w:rPr>
              <w:t>ی</w:t>
            </w:r>
            <w:r w:rsidR="008B3A1F" w:rsidRPr="008F1067">
              <w:rPr>
                <w:rStyle w:val="Hyperlink"/>
                <w:rFonts w:hint="eastAsia"/>
                <w:noProof/>
                <w:rtl/>
                <w:lang w:bidi="ps-AF"/>
              </w:rPr>
              <w:t>کندي</w:t>
            </w:r>
            <w:r w:rsidR="008B3A1F" w:rsidRPr="008F1067">
              <w:rPr>
                <w:rStyle w:val="Hyperlink"/>
                <w:noProof/>
                <w:rtl/>
                <w:lang w:bidi="ps-AF"/>
              </w:rPr>
              <w:t xml:space="preserve">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_Toc233792106 \h </w:instrText>
            </w:r>
            <w:r w:rsidR="008B3A1F">
              <w:rPr>
                <w:noProof/>
                <w:webHidden/>
              </w:rPr>
            </w:r>
            <w:r w:rsidR="008B3A1F">
              <w:rPr>
                <w:noProof/>
                <w:webHidden/>
              </w:rPr>
              <w:fldChar w:fldCharType="separate"/>
            </w:r>
            <w:r w:rsidR="008B3A1F">
              <w:rPr>
                <w:noProof/>
                <w:webHidden/>
              </w:rPr>
              <w:t>193</w:t>
            </w:r>
            <w:r w:rsidR="008B3A1F">
              <w:rPr>
                <w:noProof/>
                <w:webHidden/>
              </w:rPr>
              <w:fldChar w:fldCharType="end"/>
            </w:r>
          </w:hyperlink>
        </w:p>
        <w:p w14:paraId="006DA124" w14:textId="0A7FD081" w:rsidR="008B3A1F" w:rsidRDefault="0090500E" w:rsidP="00BB3A0E">
          <w:pPr>
            <w:pStyle w:val="TOC2"/>
            <w:tabs>
              <w:tab w:val="right" w:leader="dot" w:pos="9350"/>
            </w:tabs>
            <w:jc w:val="right"/>
            <w:rPr>
              <w:rFonts w:cstheme="minorBidi"/>
              <w:noProof/>
            </w:rPr>
          </w:pPr>
          <w:hyperlink w:anchor="_Toc233792107" w:history="1">
            <w:r w:rsidR="008B3A1F" w:rsidRPr="008F1067">
              <w:rPr>
                <w:rStyle w:val="Hyperlink"/>
                <w:noProof/>
                <w:lang w:bidi="ps-AF"/>
              </w:rPr>
              <w:t>.41.4</w:t>
            </w:r>
            <w:r w:rsidR="008B3A1F" w:rsidRPr="008F1067">
              <w:rPr>
                <w:rStyle w:val="Hyperlink"/>
                <w:noProof/>
                <w:rtl/>
                <w:lang w:bidi="ps-AF"/>
              </w:rPr>
              <w:t>د م</w:t>
            </w:r>
            <w:r w:rsidR="008B3A1F" w:rsidRPr="008F1067">
              <w:rPr>
                <w:rStyle w:val="Hyperlink"/>
                <w:rFonts w:hint="cs"/>
                <w:noProof/>
                <w:rtl/>
                <w:lang w:bidi="ps-AF"/>
              </w:rPr>
              <w:t>ی</w:t>
            </w:r>
            <w:r w:rsidR="008B3A1F" w:rsidRPr="008F1067">
              <w:rPr>
                <w:rStyle w:val="Hyperlink"/>
                <w:rFonts w:hint="eastAsia"/>
                <w:noProof/>
                <w:rtl/>
                <w:lang w:bidi="ps-AF"/>
              </w:rPr>
              <w:t>دان</w:t>
            </w:r>
            <w:r w:rsidR="008B3A1F" w:rsidRPr="008F1067">
              <w:rPr>
                <w:rStyle w:val="Hyperlink"/>
                <w:noProof/>
                <w:rtl/>
                <w:lang w:bidi="ps-AF"/>
              </w:rPr>
              <w:t xml:space="preserve"> ورد</w:t>
            </w:r>
            <w:r w:rsidR="008B3A1F" w:rsidRPr="008F1067">
              <w:rPr>
                <w:rStyle w:val="Hyperlink"/>
                <w:rFonts w:hint="cs"/>
                <w:noProof/>
                <w:rtl/>
                <w:lang w:bidi="ps-AF"/>
              </w:rPr>
              <w:t>ګ</w:t>
            </w:r>
            <w:r w:rsidR="008B3A1F" w:rsidRPr="008F1067">
              <w:rPr>
                <w:rStyle w:val="Hyperlink"/>
                <w:noProof/>
                <w:rtl/>
                <w:lang w:bidi="ps-AF"/>
              </w:rPr>
              <w:t xml:space="preserve"> ولايت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_Toc233792107 \h </w:instrText>
            </w:r>
            <w:r w:rsidR="008B3A1F">
              <w:rPr>
                <w:noProof/>
                <w:webHidden/>
              </w:rPr>
            </w:r>
            <w:r w:rsidR="008B3A1F">
              <w:rPr>
                <w:noProof/>
                <w:webHidden/>
              </w:rPr>
              <w:fldChar w:fldCharType="separate"/>
            </w:r>
            <w:r w:rsidR="008B3A1F">
              <w:rPr>
                <w:noProof/>
                <w:webHidden/>
              </w:rPr>
              <w:t>194</w:t>
            </w:r>
            <w:r w:rsidR="008B3A1F">
              <w:rPr>
                <w:noProof/>
                <w:webHidden/>
              </w:rPr>
              <w:fldChar w:fldCharType="end"/>
            </w:r>
          </w:hyperlink>
        </w:p>
        <w:p w14:paraId="08CBA033" w14:textId="3FE47A9F" w:rsidR="008B3A1F" w:rsidRDefault="0090500E" w:rsidP="00BB3A0E">
          <w:pPr>
            <w:pStyle w:val="TOC3"/>
            <w:tabs>
              <w:tab w:val="right" w:leader="dot" w:pos="9350"/>
            </w:tabs>
            <w:jc w:val="right"/>
            <w:rPr>
              <w:rFonts w:cstheme="minorBidi"/>
              <w:noProof/>
            </w:rPr>
          </w:pPr>
          <w:hyperlink w:anchor="_Toc233792108" w:history="1">
            <w:r w:rsidR="008B3A1F" w:rsidRPr="008F1067">
              <w:rPr>
                <w:rStyle w:val="Hyperlink"/>
                <w:noProof/>
                <w:lang w:bidi="ps-AF"/>
              </w:rPr>
              <w:t>.1.41.4</w:t>
            </w:r>
            <w:r w:rsidR="008B3A1F" w:rsidRPr="008F1067">
              <w:rPr>
                <w:rStyle w:val="Hyperlink"/>
                <w:noProof/>
                <w:rtl/>
                <w:lang w:bidi="ps-AF"/>
              </w:rPr>
              <w:t>د م</w:t>
            </w:r>
            <w:r w:rsidR="008B3A1F" w:rsidRPr="008F1067">
              <w:rPr>
                <w:rStyle w:val="Hyperlink"/>
                <w:rFonts w:hint="cs"/>
                <w:noProof/>
                <w:rtl/>
                <w:lang w:bidi="ps-AF"/>
              </w:rPr>
              <w:t>ی</w:t>
            </w:r>
            <w:r w:rsidR="008B3A1F" w:rsidRPr="008F1067">
              <w:rPr>
                <w:rStyle w:val="Hyperlink"/>
                <w:rFonts w:hint="eastAsia"/>
                <w:noProof/>
                <w:rtl/>
                <w:lang w:bidi="ps-AF"/>
              </w:rPr>
              <w:t>دان</w:t>
            </w:r>
            <w:r w:rsidR="008B3A1F" w:rsidRPr="008F1067">
              <w:rPr>
                <w:rStyle w:val="Hyperlink"/>
                <w:noProof/>
                <w:rtl/>
                <w:lang w:bidi="ps-AF"/>
              </w:rPr>
              <w:t xml:space="preserve"> ورد</w:t>
            </w:r>
            <w:r w:rsidR="008B3A1F" w:rsidRPr="008F1067">
              <w:rPr>
                <w:rStyle w:val="Hyperlink"/>
                <w:rFonts w:hint="cs"/>
                <w:noProof/>
                <w:rtl/>
                <w:lang w:bidi="ps-AF"/>
              </w:rPr>
              <w:t>ګ</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روغت</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ا</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_Toc233792108 \h </w:instrText>
            </w:r>
            <w:r w:rsidR="008B3A1F">
              <w:rPr>
                <w:noProof/>
                <w:webHidden/>
              </w:rPr>
            </w:r>
            <w:r w:rsidR="008B3A1F">
              <w:rPr>
                <w:noProof/>
                <w:webHidden/>
              </w:rPr>
              <w:fldChar w:fldCharType="separate"/>
            </w:r>
            <w:r w:rsidR="008B3A1F">
              <w:rPr>
                <w:noProof/>
                <w:webHidden/>
              </w:rPr>
              <w:t>195</w:t>
            </w:r>
            <w:r w:rsidR="008B3A1F">
              <w:rPr>
                <w:noProof/>
                <w:webHidden/>
              </w:rPr>
              <w:fldChar w:fldCharType="end"/>
            </w:r>
          </w:hyperlink>
        </w:p>
        <w:p w14:paraId="06CD67E6" w14:textId="548A56A2" w:rsidR="008B3A1F" w:rsidRDefault="0090500E" w:rsidP="00BB3A0E">
          <w:pPr>
            <w:pStyle w:val="TOC3"/>
            <w:tabs>
              <w:tab w:val="right" w:leader="dot" w:pos="9350"/>
            </w:tabs>
            <w:jc w:val="right"/>
            <w:rPr>
              <w:rFonts w:cstheme="minorBidi"/>
              <w:noProof/>
            </w:rPr>
          </w:pPr>
          <w:hyperlink w:anchor="_Toc233792109" w:history="1">
            <w:r w:rsidR="008B3A1F" w:rsidRPr="008F1067">
              <w:rPr>
                <w:rStyle w:val="Hyperlink"/>
                <w:noProof/>
                <w:lang w:bidi="ps-AF"/>
              </w:rPr>
              <w:t>.2.41.4</w:t>
            </w:r>
            <w:r w:rsidR="008B3A1F" w:rsidRPr="008F1067">
              <w:rPr>
                <w:rStyle w:val="Hyperlink"/>
                <w:noProof/>
                <w:rtl/>
                <w:lang w:bidi="ps-AF"/>
              </w:rPr>
              <w:t>د م</w:t>
            </w:r>
            <w:r w:rsidR="008B3A1F" w:rsidRPr="008F1067">
              <w:rPr>
                <w:rStyle w:val="Hyperlink"/>
                <w:rFonts w:hint="cs"/>
                <w:noProof/>
                <w:rtl/>
                <w:lang w:bidi="ps-AF"/>
              </w:rPr>
              <w:t>ی</w:t>
            </w:r>
            <w:r w:rsidR="008B3A1F" w:rsidRPr="008F1067">
              <w:rPr>
                <w:rStyle w:val="Hyperlink"/>
                <w:rFonts w:hint="eastAsia"/>
                <w:noProof/>
                <w:rtl/>
                <w:lang w:bidi="ps-AF"/>
              </w:rPr>
              <w:t>دان</w:t>
            </w:r>
            <w:r w:rsidR="008B3A1F" w:rsidRPr="008F1067">
              <w:rPr>
                <w:rStyle w:val="Hyperlink"/>
                <w:noProof/>
                <w:rtl/>
                <w:lang w:bidi="ps-AF"/>
              </w:rPr>
              <w:t xml:space="preserve"> ورد</w:t>
            </w:r>
            <w:r w:rsidR="008B3A1F" w:rsidRPr="008F1067">
              <w:rPr>
                <w:rStyle w:val="Hyperlink"/>
                <w:rFonts w:hint="cs"/>
                <w:noProof/>
                <w:rtl/>
                <w:lang w:bidi="ps-AF"/>
              </w:rPr>
              <w:t>ګ</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تعل</w:t>
            </w:r>
            <w:r w:rsidR="008B3A1F" w:rsidRPr="008F1067">
              <w:rPr>
                <w:rStyle w:val="Hyperlink"/>
                <w:rFonts w:hint="cs"/>
                <w:noProof/>
                <w:spacing w:val="5"/>
                <w:rtl/>
                <w:lang w:bidi="ps-AF"/>
              </w:rPr>
              <w:t>ی</w:t>
            </w:r>
            <w:r w:rsidR="008B3A1F" w:rsidRPr="008F1067">
              <w:rPr>
                <w:rStyle w:val="Hyperlink"/>
                <w:rFonts w:hint="eastAsia"/>
                <w:noProof/>
                <w:spacing w:val="5"/>
                <w:rtl/>
                <w:lang w:bidi="ps-AF"/>
              </w:rPr>
              <w:t>مي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_Toc233792109 \h </w:instrText>
            </w:r>
            <w:r w:rsidR="008B3A1F">
              <w:rPr>
                <w:noProof/>
                <w:webHidden/>
              </w:rPr>
            </w:r>
            <w:r w:rsidR="008B3A1F">
              <w:rPr>
                <w:noProof/>
                <w:webHidden/>
              </w:rPr>
              <w:fldChar w:fldCharType="separate"/>
            </w:r>
            <w:r w:rsidR="008B3A1F">
              <w:rPr>
                <w:noProof/>
                <w:webHidden/>
              </w:rPr>
              <w:t>195</w:t>
            </w:r>
            <w:r w:rsidR="008B3A1F">
              <w:rPr>
                <w:noProof/>
                <w:webHidden/>
              </w:rPr>
              <w:fldChar w:fldCharType="end"/>
            </w:r>
          </w:hyperlink>
        </w:p>
        <w:p w14:paraId="11179758" w14:textId="177418C2" w:rsidR="008B3A1F" w:rsidRDefault="0090500E" w:rsidP="00BB3A0E">
          <w:pPr>
            <w:pStyle w:val="TOC3"/>
            <w:tabs>
              <w:tab w:val="right" w:leader="dot" w:pos="9350"/>
            </w:tabs>
            <w:jc w:val="right"/>
            <w:rPr>
              <w:rFonts w:cstheme="minorBidi"/>
              <w:noProof/>
            </w:rPr>
          </w:pPr>
          <w:hyperlink w:anchor="_Toc233792110" w:history="1">
            <w:r w:rsidR="008B3A1F" w:rsidRPr="008F1067">
              <w:rPr>
                <w:rStyle w:val="Hyperlink"/>
                <w:noProof/>
                <w:lang w:bidi="ps-AF"/>
              </w:rPr>
              <w:t>.3.41.4</w:t>
            </w:r>
            <w:r w:rsidR="008B3A1F" w:rsidRPr="008F1067">
              <w:rPr>
                <w:rStyle w:val="Hyperlink"/>
                <w:noProof/>
                <w:rtl/>
                <w:lang w:bidi="ps-AF"/>
              </w:rPr>
              <w:t>د م</w:t>
            </w:r>
            <w:r w:rsidR="008B3A1F" w:rsidRPr="008F1067">
              <w:rPr>
                <w:rStyle w:val="Hyperlink"/>
                <w:rFonts w:hint="cs"/>
                <w:noProof/>
                <w:rtl/>
                <w:lang w:bidi="ps-AF"/>
              </w:rPr>
              <w:t>ی</w:t>
            </w:r>
            <w:r w:rsidR="008B3A1F" w:rsidRPr="008F1067">
              <w:rPr>
                <w:rStyle w:val="Hyperlink"/>
                <w:rFonts w:hint="eastAsia"/>
                <w:noProof/>
                <w:rtl/>
                <w:lang w:bidi="ps-AF"/>
              </w:rPr>
              <w:t>دان</w:t>
            </w:r>
            <w:r w:rsidR="008B3A1F" w:rsidRPr="008F1067">
              <w:rPr>
                <w:rStyle w:val="Hyperlink"/>
                <w:noProof/>
                <w:rtl/>
                <w:lang w:bidi="ps-AF"/>
              </w:rPr>
              <w:t xml:space="preserve"> ورد</w:t>
            </w:r>
            <w:r w:rsidR="008B3A1F" w:rsidRPr="008F1067">
              <w:rPr>
                <w:rStyle w:val="Hyperlink"/>
                <w:rFonts w:hint="cs"/>
                <w:noProof/>
                <w:rtl/>
                <w:lang w:bidi="ps-AF"/>
              </w:rPr>
              <w:t>ګ</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w:t>
            </w:r>
            <w:r w:rsidR="008B3A1F" w:rsidRPr="008F1067">
              <w:rPr>
                <w:rStyle w:val="Hyperlink"/>
                <w:noProof/>
                <w:rtl/>
                <w:lang w:bidi="ps-AF"/>
              </w:rPr>
              <w:t>کرن</w:t>
            </w:r>
            <w:r w:rsidR="008B3A1F" w:rsidRPr="008F1067">
              <w:rPr>
                <w:rStyle w:val="Hyperlink"/>
                <w:rFonts w:hint="cs"/>
                <w:noProof/>
                <w:rtl/>
                <w:lang w:bidi="ps-AF"/>
              </w:rPr>
              <w:t>ی</w:t>
            </w:r>
            <w:r w:rsidR="008B3A1F" w:rsidRPr="008F1067">
              <w:rPr>
                <w:rStyle w:val="Hyperlink"/>
                <w:rFonts w:hint="eastAsia"/>
                <w:noProof/>
                <w:rtl/>
                <w:lang w:bidi="ps-AF"/>
              </w:rPr>
              <w:t>ز</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_Toc233792110 \h </w:instrText>
            </w:r>
            <w:r w:rsidR="008B3A1F">
              <w:rPr>
                <w:noProof/>
                <w:webHidden/>
              </w:rPr>
            </w:r>
            <w:r w:rsidR="008B3A1F">
              <w:rPr>
                <w:noProof/>
                <w:webHidden/>
              </w:rPr>
              <w:fldChar w:fldCharType="separate"/>
            </w:r>
            <w:r w:rsidR="008B3A1F">
              <w:rPr>
                <w:noProof/>
                <w:webHidden/>
              </w:rPr>
              <w:t>196</w:t>
            </w:r>
            <w:r w:rsidR="008B3A1F">
              <w:rPr>
                <w:noProof/>
                <w:webHidden/>
              </w:rPr>
              <w:fldChar w:fldCharType="end"/>
            </w:r>
          </w:hyperlink>
        </w:p>
        <w:p w14:paraId="5115D050" w14:textId="1755A166" w:rsidR="008B3A1F" w:rsidRDefault="0090500E" w:rsidP="00BB3A0E">
          <w:pPr>
            <w:pStyle w:val="TOC3"/>
            <w:tabs>
              <w:tab w:val="right" w:leader="dot" w:pos="9350"/>
            </w:tabs>
            <w:jc w:val="right"/>
            <w:rPr>
              <w:rFonts w:cstheme="minorBidi"/>
              <w:noProof/>
            </w:rPr>
          </w:pPr>
          <w:hyperlink w:anchor="_Toc233792111" w:history="1">
            <w:r w:rsidR="008B3A1F" w:rsidRPr="008F1067">
              <w:rPr>
                <w:rStyle w:val="Hyperlink"/>
                <w:noProof/>
                <w:lang w:bidi="ps-AF"/>
              </w:rPr>
              <w:t>.4.41.4</w:t>
            </w:r>
            <w:r w:rsidR="008B3A1F" w:rsidRPr="008F1067">
              <w:rPr>
                <w:rStyle w:val="Hyperlink"/>
                <w:noProof/>
                <w:rtl/>
                <w:lang w:bidi="ps-AF"/>
              </w:rPr>
              <w:t>د م</w:t>
            </w:r>
            <w:r w:rsidR="008B3A1F" w:rsidRPr="008F1067">
              <w:rPr>
                <w:rStyle w:val="Hyperlink"/>
                <w:rFonts w:hint="cs"/>
                <w:noProof/>
                <w:rtl/>
                <w:lang w:bidi="ps-AF"/>
              </w:rPr>
              <w:t>ی</w:t>
            </w:r>
            <w:r w:rsidR="008B3A1F" w:rsidRPr="008F1067">
              <w:rPr>
                <w:rStyle w:val="Hyperlink"/>
                <w:rFonts w:hint="eastAsia"/>
                <w:noProof/>
                <w:rtl/>
                <w:lang w:bidi="ps-AF"/>
              </w:rPr>
              <w:t>دان</w:t>
            </w:r>
            <w:r w:rsidR="008B3A1F" w:rsidRPr="008F1067">
              <w:rPr>
                <w:rStyle w:val="Hyperlink"/>
                <w:noProof/>
                <w:rtl/>
                <w:lang w:bidi="ps-AF"/>
              </w:rPr>
              <w:t xml:space="preserve"> ورد</w:t>
            </w:r>
            <w:r w:rsidR="008B3A1F" w:rsidRPr="008F1067">
              <w:rPr>
                <w:rStyle w:val="Hyperlink"/>
                <w:rFonts w:hint="cs"/>
                <w:noProof/>
                <w:rtl/>
                <w:lang w:bidi="ps-AF"/>
              </w:rPr>
              <w:t>ګ</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w:t>
            </w:r>
            <w:r w:rsidR="008B3A1F" w:rsidRPr="008F1067">
              <w:rPr>
                <w:rStyle w:val="Hyperlink"/>
                <w:noProof/>
                <w:rtl/>
                <w:lang w:bidi="ps-AF"/>
              </w:rPr>
              <w:t>کارموندني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_Toc233792111 \h </w:instrText>
            </w:r>
            <w:r w:rsidR="008B3A1F">
              <w:rPr>
                <w:noProof/>
                <w:webHidden/>
              </w:rPr>
            </w:r>
            <w:r w:rsidR="008B3A1F">
              <w:rPr>
                <w:noProof/>
                <w:webHidden/>
              </w:rPr>
              <w:fldChar w:fldCharType="separate"/>
            </w:r>
            <w:r w:rsidR="008B3A1F">
              <w:rPr>
                <w:noProof/>
                <w:webHidden/>
              </w:rPr>
              <w:t>197</w:t>
            </w:r>
            <w:r w:rsidR="008B3A1F">
              <w:rPr>
                <w:noProof/>
                <w:webHidden/>
              </w:rPr>
              <w:fldChar w:fldCharType="end"/>
            </w:r>
          </w:hyperlink>
        </w:p>
        <w:p w14:paraId="4CE57E3E" w14:textId="74ABB59E" w:rsidR="008B3A1F" w:rsidRDefault="0090500E" w:rsidP="00BB3A0E">
          <w:pPr>
            <w:pStyle w:val="TOC3"/>
            <w:tabs>
              <w:tab w:val="right" w:leader="dot" w:pos="9350"/>
            </w:tabs>
            <w:jc w:val="right"/>
            <w:rPr>
              <w:rFonts w:cstheme="minorBidi"/>
              <w:noProof/>
            </w:rPr>
          </w:pPr>
          <w:hyperlink w:anchor="_Toc233792112" w:history="1">
            <w:r w:rsidR="008B3A1F" w:rsidRPr="008F1067">
              <w:rPr>
                <w:rStyle w:val="Hyperlink"/>
                <w:noProof/>
                <w:lang w:bidi="ps-AF"/>
              </w:rPr>
              <w:t>.5.41.4</w:t>
            </w:r>
            <w:r w:rsidR="008B3A1F" w:rsidRPr="008F1067">
              <w:rPr>
                <w:rStyle w:val="Hyperlink"/>
                <w:noProof/>
                <w:rtl/>
                <w:lang w:bidi="ps-AF"/>
              </w:rPr>
              <w:t>د م</w:t>
            </w:r>
            <w:r w:rsidR="008B3A1F" w:rsidRPr="008F1067">
              <w:rPr>
                <w:rStyle w:val="Hyperlink"/>
                <w:rFonts w:hint="cs"/>
                <w:noProof/>
                <w:rtl/>
                <w:lang w:bidi="ps-AF"/>
              </w:rPr>
              <w:t>ی</w:t>
            </w:r>
            <w:r w:rsidR="008B3A1F" w:rsidRPr="008F1067">
              <w:rPr>
                <w:rStyle w:val="Hyperlink"/>
                <w:rFonts w:hint="eastAsia"/>
                <w:noProof/>
                <w:rtl/>
                <w:lang w:bidi="ps-AF"/>
              </w:rPr>
              <w:t>دان</w:t>
            </w:r>
            <w:r w:rsidR="008B3A1F" w:rsidRPr="008F1067">
              <w:rPr>
                <w:rStyle w:val="Hyperlink"/>
                <w:noProof/>
                <w:rtl/>
                <w:lang w:bidi="ps-AF"/>
              </w:rPr>
              <w:t xml:space="preserve"> ورد</w:t>
            </w:r>
            <w:r w:rsidR="008B3A1F" w:rsidRPr="008F1067">
              <w:rPr>
                <w:rStyle w:val="Hyperlink"/>
                <w:rFonts w:hint="cs"/>
                <w:noProof/>
                <w:rtl/>
                <w:lang w:bidi="ps-AF"/>
              </w:rPr>
              <w:t>ګ</w:t>
            </w:r>
            <w:r w:rsidR="008B3A1F" w:rsidRPr="008F1067">
              <w:rPr>
                <w:rStyle w:val="Hyperlink"/>
                <w:noProof/>
                <w:spacing w:val="5"/>
                <w:rtl/>
                <w:lang w:bidi="ps-AF"/>
              </w:rPr>
              <w:t xml:space="preserve"> د </w:t>
            </w:r>
            <w:r w:rsidR="008B3A1F" w:rsidRPr="008F1067">
              <w:rPr>
                <w:rStyle w:val="Hyperlink"/>
                <w:rFonts w:hint="cs"/>
                <w:noProof/>
                <w:spacing w:val="5"/>
                <w:rtl/>
                <w:lang w:bidi="ps-AF"/>
              </w:rPr>
              <w:t>ټ</w:t>
            </w:r>
            <w:r w:rsidR="008B3A1F" w:rsidRPr="008F1067">
              <w:rPr>
                <w:rStyle w:val="Hyperlink"/>
                <w:rFonts w:hint="eastAsia"/>
                <w:noProof/>
                <w:spacing w:val="5"/>
                <w:rtl/>
                <w:lang w:bidi="ps-AF"/>
              </w:rPr>
              <w:t>ولن</w:t>
            </w:r>
            <w:r w:rsidR="008B3A1F" w:rsidRPr="008F1067">
              <w:rPr>
                <w:rStyle w:val="Hyperlink"/>
                <w:rFonts w:hint="cs"/>
                <w:noProof/>
                <w:spacing w:val="5"/>
                <w:rtl/>
                <w:lang w:bidi="ps-AF"/>
              </w:rPr>
              <w:t>ې</w:t>
            </w:r>
            <w:r w:rsidR="008B3A1F" w:rsidRPr="008F1067">
              <w:rPr>
                <w:rStyle w:val="Hyperlink"/>
                <w:noProof/>
                <w:spacing w:val="5"/>
                <w:rtl/>
                <w:lang w:bidi="ps-AF"/>
              </w:rPr>
              <w:t xml:space="preserve"> د ا</w:t>
            </w:r>
            <w:r w:rsidR="008B3A1F" w:rsidRPr="008F1067">
              <w:rPr>
                <w:rStyle w:val="Hyperlink"/>
                <w:rFonts w:hint="cs"/>
                <w:noProof/>
                <w:spacing w:val="5"/>
                <w:rtl/>
                <w:lang w:bidi="ps-AF"/>
              </w:rPr>
              <w:t>ړ</w:t>
            </w:r>
            <w:r w:rsidR="008B3A1F" w:rsidRPr="008F1067">
              <w:rPr>
                <w:rStyle w:val="Hyperlink"/>
                <w:rFonts w:hint="eastAsia"/>
                <w:noProof/>
                <w:spacing w:val="5"/>
                <w:rtl/>
                <w:lang w:bidi="ps-AF"/>
              </w:rPr>
              <w:t>تيا</w:t>
            </w:r>
            <w:r w:rsidR="008B3A1F" w:rsidRPr="008F1067">
              <w:rPr>
                <w:rStyle w:val="Hyperlink"/>
                <w:noProof/>
                <w:spacing w:val="5"/>
                <w:rtl/>
                <w:lang w:bidi="ps-AF"/>
              </w:rPr>
              <w:t xml:space="preserve"> و</w:t>
            </w:r>
            <w:r w:rsidR="008B3A1F" w:rsidRPr="008F1067">
              <w:rPr>
                <w:rStyle w:val="Hyperlink"/>
                <w:rFonts w:hint="cs"/>
                <w:noProof/>
                <w:spacing w:val="5"/>
                <w:rtl/>
                <w:lang w:bidi="ps-AF"/>
              </w:rPr>
              <w:t>ړ</w:t>
            </w:r>
            <w:r w:rsidR="008B3A1F" w:rsidRPr="008F1067">
              <w:rPr>
                <w:rStyle w:val="Hyperlink"/>
                <w:noProof/>
                <w:spacing w:val="5"/>
                <w:rtl/>
                <w:lang w:bidi="ps-AF"/>
              </w:rPr>
              <w:t xml:space="preserve"> ز</w:t>
            </w:r>
            <w:r w:rsidR="008B3A1F" w:rsidRPr="008F1067">
              <w:rPr>
                <w:rStyle w:val="Hyperlink"/>
                <w:rFonts w:hint="cs"/>
                <w:noProof/>
                <w:spacing w:val="5"/>
                <w:rtl/>
                <w:lang w:bidi="ps-AF"/>
              </w:rPr>
              <w:t>ې</w:t>
            </w:r>
            <w:r w:rsidR="008B3A1F" w:rsidRPr="008F1067">
              <w:rPr>
                <w:rStyle w:val="Hyperlink"/>
                <w:rFonts w:hint="eastAsia"/>
                <w:noProof/>
                <w:spacing w:val="5"/>
                <w:rtl/>
                <w:lang w:bidi="ps-AF"/>
              </w:rPr>
              <w:t>ربنايي</w:t>
            </w:r>
            <w:r w:rsidR="008B3A1F" w:rsidRPr="008F1067">
              <w:rPr>
                <w:rStyle w:val="Hyperlink"/>
                <w:noProof/>
                <w:spacing w:val="5"/>
                <w:rtl/>
                <w:lang w:bidi="ps-AF"/>
              </w:rPr>
              <w:t xml:space="preserve"> خدمتونه</w:t>
            </w:r>
            <w:r w:rsidR="008B3A1F">
              <w:rPr>
                <w:noProof/>
                <w:webHidden/>
              </w:rPr>
              <w:tab/>
            </w:r>
            <w:r w:rsidR="008B3A1F">
              <w:rPr>
                <w:noProof/>
                <w:webHidden/>
              </w:rPr>
              <w:fldChar w:fldCharType="begin"/>
            </w:r>
            <w:r w:rsidR="008B3A1F">
              <w:rPr>
                <w:noProof/>
                <w:webHidden/>
              </w:rPr>
              <w:instrText xml:space="preserve"> PAGEREF _Toc233792112 \h </w:instrText>
            </w:r>
            <w:r w:rsidR="008B3A1F">
              <w:rPr>
                <w:noProof/>
                <w:webHidden/>
              </w:rPr>
            </w:r>
            <w:r w:rsidR="008B3A1F">
              <w:rPr>
                <w:noProof/>
                <w:webHidden/>
              </w:rPr>
              <w:fldChar w:fldCharType="separate"/>
            </w:r>
            <w:r w:rsidR="008B3A1F">
              <w:rPr>
                <w:noProof/>
                <w:webHidden/>
              </w:rPr>
              <w:t>197</w:t>
            </w:r>
            <w:r w:rsidR="008B3A1F">
              <w:rPr>
                <w:noProof/>
                <w:webHidden/>
              </w:rPr>
              <w:fldChar w:fldCharType="end"/>
            </w:r>
          </w:hyperlink>
        </w:p>
        <w:p w14:paraId="1B28E558" w14:textId="017C85CB" w:rsidR="008B3A1F" w:rsidRDefault="0090500E" w:rsidP="00BB3A0E">
          <w:pPr>
            <w:pStyle w:val="TOC3"/>
            <w:tabs>
              <w:tab w:val="right" w:leader="dot" w:pos="9350"/>
            </w:tabs>
            <w:jc w:val="right"/>
            <w:rPr>
              <w:rFonts w:cstheme="minorBidi"/>
              <w:noProof/>
            </w:rPr>
          </w:pPr>
          <w:hyperlink w:anchor="_Toc233792113" w:history="1">
            <w:r w:rsidR="008B3A1F" w:rsidRPr="008F1067">
              <w:rPr>
                <w:rStyle w:val="Hyperlink"/>
                <w:noProof/>
                <w:lang w:bidi="ps-AF"/>
              </w:rPr>
              <w:t>.6.41.4</w:t>
            </w:r>
            <w:r w:rsidR="008B3A1F" w:rsidRPr="008F1067">
              <w:rPr>
                <w:rStyle w:val="Hyperlink"/>
                <w:noProof/>
                <w:rtl/>
                <w:lang w:bidi="ps-AF"/>
              </w:rPr>
              <w:t>د م</w:t>
            </w:r>
            <w:r w:rsidR="008B3A1F" w:rsidRPr="008F1067">
              <w:rPr>
                <w:rStyle w:val="Hyperlink"/>
                <w:rFonts w:hint="cs"/>
                <w:noProof/>
                <w:rtl/>
                <w:lang w:bidi="ps-AF"/>
              </w:rPr>
              <w:t>ی</w:t>
            </w:r>
            <w:r w:rsidR="008B3A1F" w:rsidRPr="008F1067">
              <w:rPr>
                <w:rStyle w:val="Hyperlink"/>
                <w:rFonts w:hint="eastAsia"/>
                <w:noProof/>
                <w:rtl/>
                <w:lang w:bidi="ps-AF"/>
              </w:rPr>
              <w:t>دان</w:t>
            </w:r>
            <w:r w:rsidR="008B3A1F" w:rsidRPr="008F1067">
              <w:rPr>
                <w:rStyle w:val="Hyperlink"/>
                <w:noProof/>
                <w:rtl/>
                <w:lang w:bidi="ps-AF"/>
              </w:rPr>
              <w:t xml:space="preserve"> ورد</w:t>
            </w:r>
            <w:r w:rsidR="008B3A1F" w:rsidRPr="008F1067">
              <w:rPr>
                <w:rStyle w:val="Hyperlink"/>
                <w:rFonts w:hint="cs"/>
                <w:noProof/>
                <w:rtl/>
                <w:lang w:bidi="ps-AF"/>
              </w:rPr>
              <w:t>ګ</w:t>
            </w:r>
            <w:r w:rsidR="008B3A1F" w:rsidRPr="008F1067">
              <w:rPr>
                <w:rStyle w:val="Hyperlink"/>
                <w:noProof/>
                <w:rtl/>
                <w:lang w:bidi="ps-AF"/>
              </w:rPr>
              <w:t xml:space="preserve"> په ولسوال</w:t>
            </w:r>
            <w:r w:rsidR="008B3A1F" w:rsidRPr="008F1067">
              <w:rPr>
                <w:rStyle w:val="Hyperlink"/>
                <w:rFonts w:hint="cs"/>
                <w:noProof/>
                <w:rtl/>
                <w:lang w:bidi="ps-AF"/>
              </w:rPr>
              <w:t>ی</w:t>
            </w:r>
            <w:r w:rsidR="008B3A1F" w:rsidRPr="008F1067">
              <w:rPr>
                <w:rStyle w:val="Hyperlink"/>
                <w:rFonts w:hint="eastAsia"/>
                <w:noProof/>
                <w:rtl/>
                <w:lang w:bidi="ps-AF"/>
              </w:rPr>
              <w:t>و</w:t>
            </w:r>
            <w:r w:rsidR="008B3A1F" w:rsidRPr="008F1067">
              <w:rPr>
                <w:rStyle w:val="Hyperlink"/>
                <w:noProof/>
                <w:rtl/>
                <w:lang w:bidi="ps-AF"/>
              </w:rPr>
              <w:t xml:space="preserve"> ک</w:t>
            </w:r>
            <w:r w:rsidR="008B3A1F" w:rsidRPr="008F1067">
              <w:rPr>
                <w:rStyle w:val="Hyperlink"/>
                <w:rFonts w:hint="cs"/>
                <w:noProof/>
                <w:rtl/>
                <w:lang w:bidi="ps-AF"/>
              </w:rPr>
              <w:t>ې</w:t>
            </w:r>
            <w:r w:rsidR="008B3A1F" w:rsidRPr="008F1067">
              <w:rPr>
                <w:rStyle w:val="Hyperlink"/>
                <w:noProof/>
                <w:rtl/>
                <w:lang w:bidi="ps-AF"/>
              </w:rPr>
              <w:t xml:space="preserve"> د </w:t>
            </w:r>
            <w:r w:rsidR="008B3A1F" w:rsidRPr="008F1067">
              <w:rPr>
                <w:rStyle w:val="Hyperlink"/>
                <w:rFonts w:hint="cs"/>
                <w:noProof/>
                <w:rtl/>
                <w:lang w:bidi="ps-AF"/>
              </w:rPr>
              <w:t>ټ</w:t>
            </w:r>
            <w:r w:rsidR="008B3A1F" w:rsidRPr="008F1067">
              <w:rPr>
                <w:rStyle w:val="Hyperlink"/>
                <w:rFonts w:hint="eastAsia"/>
                <w:noProof/>
                <w:rtl/>
                <w:lang w:bidi="ps-AF"/>
              </w:rPr>
              <w:t>ولن</w:t>
            </w:r>
            <w:r w:rsidR="008B3A1F" w:rsidRPr="008F1067">
              <w:rPr>
                <w:rStyle w:val="Hyperlink"/>
                <w:rFonts w:hint="cs"/>
                <w:noProof/>
                <w:rtl/>
                <w:lang w:bidi="ps-AF"/>
              </w:rPr>
              <w:t>ې</w:t>
            </w:r>
            <w:r w:rsidR="008B3A1F" w:rsidRPr="008F1067">
              <w:rPr>
                <w:rStyle w:val="Hyperlink"/>
                <w:noProof/>
                <w:rtl/>
                <w:lang w:bidi="ps-AF"/>
              </w:rPr>
              <w:t xml:space="preserve"> د ا</w:t>
            </w:r>
            <w:r w:rsidR="008B3A1F" w:rsidRPr="008F1067">
              <w:rPr>
                <w:rStyle w:val="Hyperlink"/>
                <w:rFonts w:hint="cs"/>
                <w:noProof/>
                <w:rtl/>
                <w:lang w:bidi="ps-AF"/>
              </w:rPr>
              <w:t>ړ</w:t>
            </w:r>
            <w:r w:rsidR="008B3A1F" w:rsidRPr="008F1067">
              <w:rPr>
                <w:rStyle w:val="Hyperlink"/>
                <w:rFonts w:hint="eastAsia"/>
                <w:noProof/>
                <w:rtl/>
                <w:lang w:bidi="ps-AF"/>
              </w:rPr>
              <w:t>تيا</w:t>
            </w:r>
            <w:r w:rsidR="008B3A1F" w:rsidRPr="008F1067">
              <w:rPr>
                <w:rStyle w:val="Hyperlink"/>
                <w:noProof/>
                <w:rtl/>
                <w:lang w:bidi="ps-AF"/>
              </w:rPr>
              <w:t xml:space="preserve"> و</w:t>
            </w:r>
            <w:r w:rsidR="008B3A1F" w:rsidRPr="008F1067">
              <w:rPr>
                <w:rStyle w:val="Hyperlink"/>
                <w:rFonts w:hint="cs"/>
                <w:noProof/>
                <w:rtl/>
                <w:lang w:bidi="ps-AF"/>
              </w:rPr>
              <w:t>ړ</w:t>
            </w:r>
            <w:r w:rsidR="008B3A1F" w:rsidRPr="008F1067">
              <w:rPr>
                <w:rStyle w:val="Hyperlink"/>
                <w:noProof/>
                <w:rtl/>
                <w:lang w:bidi="ps-AF"/>
              </w:rPr>
              <w:t xml:space="preserve"> خدمتونو لوم</w:t>
            </w:r>
            <w:r w:rsidR="008B3A1F" w:rsidRPr="008F1067">
              <w:rPr>
                <w:rStyle w:val="Hyperlink"/>
                <w:rFonts w:hint="cs"/>
                <w:noProof/>
                <w:rtl/>
                <w:lang w:bidi="ps-AF"/>
              </w:rPr>
              <w:t>ړی</w:t>
            </w:r>
            <w:r w:rsidR="008B3A1F" w:rsidRPr="008F1067">
              <w:rPr>
                <w:rStyle w:val="Hyperlink"/>
                <w:rFonts w:hint="eastAsia"/>
                <w:noProof/>
                <w:rtl/>
                <w:lang w:bidi="ps-AF"/>
              </w:rPr>
              <w:t>توب</w:t>
            </w:r>
            <w:r w:rsidR="008B3A1F" w:rsidRPr="008F1067">
              <w:rPr>
                <w:rStyle w:val="Hyperlink"/>
                <w:noProof/>
                <w:rtl/>
                <w:lang w:bidi="ps-AF"/>
              </w:rPr>
              <w:t xml:space="preserve"> </w:t>
            </w:r>
            <w:r w:rsidR="008B3A1F" w:rsidRPr="008F1067">
              <w:rPr>
                <w:rStyle w:val="Hyperlink"/>
                <w:rFonts w:hint="cs"/>
                <w:noProof/>
                <w:rtl/>
                <w:lang w:bidi="ps-AF"/>
              </w:rPr>
              <w:t>ټ</w:t>
            </w:r>
            <w:r w:rsidR="008B3A1F" w:rsidRPr="008F1067">
              <w:rPr>
                <w:rStyle w:val="Hyperlink"/>
                <w:rFonts w:hint="eastAsia"/>
                <w:noProof/>
                <w:rtl/>
                <w:lang w:bidi="ps-AF"/>
              </w:rPr>
              <w:t>اکنه</w:t>
            </w:r>
            <w:r w:rsidR="008B3A1F">
              <w:rPr>
                <w:noProof/>
                <w:webHidden/>
              </w:rPr>
              <w:tab/>
            </w:r>
            <w:r w:rsidR="008B3A1F">
              <w:rPr>
                <w:noProof/>
                <w:webHidden/>
              </w:rPr>
              <w:fldChar w:fldCharType="begin"/>
            </w:r>
            <w:r w:rsidR="008B3A1F">
              <w:rPr>
                <w:noProof/>
                <w:webHidden/>
              </w:rPr>
              <w:instrText xml:space="preserve"> PAGEREF _Toc233792113 \h </w:instrText>
            </w:r>
            <w:r w:rsidR="008B3A1F">
              <w:rPr>
                <w:noProof/>
                <w:webHidden/>
              </w:rPr>
            </w:r>
            <w:r w:rsidR="008B3A1F">
              <w:rPr>
                <w:noProof/>
                <w:webHidden/>
              </w:rPr>
              <w:fldChar w:fldCharType="separate"/>
            </w:r>
            <w:r w:rsidR="008B3A1F">
              <w:rPr>
                <w:noProof/>
                <w:webHidden/>
              </w:rPr>
              <w:t>198</w:t>
            </w:r>
            <w:r w:rsidR="008B3A1F">
              <w:rPr>
                <w:noProof/>
                <w:webHidden/>
              </w:rPr>
              <w:fldChar w:fldCharType="end"/>
            </w:r>
          </w:hyperlink>
        </w:p>
        <w:p w14:paraId="0AF32C20" w14:textId="15AA5602" w:rsidR="008B3A1F" w:rsidRDefault="0090500E" w:rsidP="00BB3A0E">
          <w:pPr>
            <w:pStyle w:val="TOC2"/>
            <w:tabs>
              <w:tab w:val="right" w:leader="dot" w:pos="9350"/>
            </w:tabs>
            <w:jc w:val="right"/>
            <w:rPr>
              <w:rFonts w:cstheme="minorBidi"/>
              <w:noProof/>
            </w:rPr>
          </w:pPr>
          <w:hyperlink w:anchor="_Toc233792114" w:history="1">
            <w:r w:rsidR="008B3A1F" w:rsidRPr="008F1067">
              <w:rPr>
                <w:rStyle w:val="Hyperlink"/>
                <w:rFonts w:eastAsia="Times New Roman"/>
                <w:noProof/>
                <w:lang w:bidi="ps-AF"/>
              </w:rPr>
              <w:t>.42.4</w:t>
            </w:r>
            <w:r w:rsidR="008B3A1F" w:rsidRPr="008F1067">
              <w:rPr>
                <w:rStyle w:val="Hyperlink"/>
                <w:rFonts w:eastAsia="Times New Roman"/>
                <w:noProof/>
                <w:rtl/>
                <w:lang w:bidi="ps-AF"/>
              </w:rPr>
              <w:t xml:space="preserve"> په ملي کچه د خلکو نظر</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ات</w:t>
            </w:r>
            <w:r w:rsidR="008B3A1F" w:rsidRPr="008F1067">
              <w:rPr>
                <w:rStyle w:val="Hyperlink"/>
                <w:rFonts w:eastAsia="Times New Roman"/>
                <w:noProof/>
                <w:rtl/>
                <w:lang w:bidi="ps-AF"/>
              </w:rPr>
              <w:t xml:space="preserve"> او و</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اند</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زونه</w:t>
            </w:r>
            <w:r w:rsidR="008B3A1F" w:rsidRPr="008F1067">
              <w:rPr>
                <w:rStyle w:val="Hyperlink"/>
                <w:rFonts w:eastAsia="Times New Roman"/>
                <w:noProof/>
                <w:rtl/>
                <w:lang w:bidi="ps-AF"/>
              </w:rPr>
              <w:t xml:space="preserve"> (د </w:t>
            </w:r>
            <w:r w:rsidR="008B3A1F" w:rsidRPr="008F1067">
              <w:rPr>
                <w:rStyle w:val="Hyperlink"/>
                <w:rFonts w:eastAsia="Times New Roman" w:hint="cs"/>
                <w:noProof/>
                <w:rtl/>
                <w:lang w:bidi="ps-AF"/>
              </w:rPr>
              <w:t>ګ</w:t>
            </w:r>
            <w:r w:rsidR="008B3A1F" w:rsidRPr="008F1067">
              <w:rPr>
                <w:rStyle w:val="Hyperlink"/>
                <w:rFonts w:eastAsia="Times New Roman" w:hint="eastAsia"/>
                <w:noProof/>
                <w:rtl/>
                <w:lang w:bidi="ps-AF"/>
              </w:rPr>
              <w:t>ذر</w:t>
            </w:r>
            <w:r w:rsidR="008B3A1F" w:rsidRPr="008F1067">
              <w:rPr>
                <w:rStyle w:val="Hyperlink"/>
                <w:rFonts w:eastAsia="Times New Roman"/>
                <w:noProof/>
                <w:rtl/>
                <w:lang w:bidi="ps-AF"/>
              </w:rPr>
              <w:t xml:space="preserve"> استازي/نخب</w:t>
            </w:r>
            <w:r w:rsidR="008B3A1F" w:rsidRPr="008F1067">
              <w:rPr>
                <w:rStyle w:val="Hyperlink"/>
                <w:rFonts w:eastAsia="Times New Roman" w:hint="cs"/>
                <w:noProof/>
                <w:rtl/>
                <w:lang w:bidi="ps-AF"/>
              </w:rPr>
              <w:t>ګ</w:t>
            </w:r>
            <w:r w:rsidR="008B3A1F" w:rsidRPr="008F1067">
              <w:rPr>
                <w:rStyle w:val="Hyperlink"/>
                <w:rFonts w:eastAsia="Times New Roman" w:hint="eastAsia"/>
                <w:noProof/>
                <w:rtl/>
                <w:lang w:bidi="ps-AF"/>
              </w:rPr>
              <w:t>ان…</w:t>
            </w:r>
            <w:r w:rsidR="008B3A1F" w:rsidRPr="008F1067">
              <w:rPr>
                <w:rStyle w:val="Hyperlink"/>
                <w:rFonts w:eastAsia="Times New Roman"/>
                <w:noProof/>
                <w:rtl/>
                <w:lang w:bidi="ps-AF"/>
              </w:rPr>
              <w:t>)</w:t>
            </w:r>
            <w:r w:rsidR="008B3A1F">
              <w:rPr>
                <w:noProof/>
                <w:webHidden/>
              </w:rPr>
              <w:tab/>
            </w:r>
            <w:r w:rsidR="008B3A1F">
              <w:rPr>
                <w:noProof/>
                <w:webHidden/>
              </w:rPr>
              <w:fldChar w:fldCharType="begin"/>
            </w:r>
            <w:r w:rsidR="008B3A1F">
              <w:rPr>
                <w:noProof/>
                <w:webHidden/>
              </w:rPr>
              <w:instrText xml:space="preserve"> PAGEREF _Toc233792114 \h </w:instrText>
            </w:r>
            <w:r w:rsidR="008B3A1F">
              <w:rPr>
                <w:noProof/>
                <w:webHidden/>
              </w:rPr>
            </w:r>
            <w:r w:rsidR="008B3A1F">
              <w:rPr>
                <w:noProof/>
                <w:webHidden/>
              </w:rPr>
              <w:fldChar w:fldCharType="separate"/>
            </w:r>
            <w:r w:rsidR="008B3A1F">
              <w:rPr>
                <w:noProof/>
                <w:webHidden/>
              </w:rPr>
              <w:t>199</w:t>
            </w:r>
            <w:r w:rsidR="008B3A1F">
              <w:rPr>
                <w:noProof/>
                <w:webHidden/>
              </w:rPr>
              <w:fldChar w:fldCharType="end"/>
            </w:r>
          </w:hyperlink>
        </w:p>
        <w:p w14:paraId="2DF08238" w14:textId="2F75D2CA" w:rsidR="008B3A1F" w:rsidRDefault="0090500E" w:rsidP="00BB3A0E">
          <w:pPr>
            <w:pStyle w:val="TOC2"/>
            <w:tabs>
              <w:tab w:val="right" w:leader="dot" w:pos="9350"/>
            </w:tabs>
            <w:jc w:val="right"/>
            <w:rPr>
              <w:rFonts w:cstheme="minorBidi"/>
              <w:noProof/>
            </w:rPr>
          </w:pPr>
          <w:hyperlink w:anchor="_Toc233792115" w:history="1">
            <w:r w:rsidR="008B3A1F" w:rsidRPr="008F1067">
              <w:rPr>
                <w:rStyle w:val="Hyperlink"/>
                <w:noProof/>
                <w:lang w:bidi="ps-AF"/>
              </w:rPr>
              <w:t>.43.4</w:t>
            </w:r>
            <w:r w:rsidR="008B3A1F" w:rsidRPr="008F1067">
              <w:rPr>
                <w:rStyle w:val="Hyperlink"/>
                <w:noProof/>
                <w:rtl/>
                <w:lang w:bidi="ps-AF"/>
              </w:rPr>
              <w:t>د وزارتونو او پراخت</w:t>
            </w:r>
            <w:r w:rsidR="008B3A1F" w:rsidRPr="008F1067">
              <w:rPr>
                <w:rStyle w:val="Hyperlink"/>
                <w:rFonts w:hint="cs"/>
                <w:noProof/>
                <w:rtl/>
                <w:lang w:bidi="ps-AF"/>
              </w:rPr>
              <w:t>ی</w:t>
            </w:r>
            <w:r w:rsidR="008B3A1F" w:rsidRPr="008F1067">
              <w:rPr>
                <w:rStyle w:val="Hyperlink"/>
                <w:rFonts w:hint="eastAsia"/>
                <w:noProof/>
                <w:rtl/>
                <w:lang w:bidi="ps-AF"/>
              </w:rPr>
              <w:t>ايي</w:t>
            </w:r>
            <w:r w:rsidR="008B3A1F" w:rsidRPr="008F1067">
              <w:rPr>
                <w:rStyle w:val="Hyperlink"/>
                <w:noProof/>
                <w:rtl/>
                <w:lang w:bidi="ps-AF"/>
              </w:rPr>
              <w:t xml:space="preserve"> بنس</w:t>
            </w:r>
            <w:r w:rsidR="008B3A1F" w:rsidRPr="008F1067">
              <w:rPr>
                <w:rStyle w:val="Hyperlink"/>
                <w:rFonts w:hint="cs"/>
                <w:noProof/>
                <w:rtl/>
                <w:lang w:bidi="ps-AF"/>
              </w:rPr>
              <w:t>ټ</w:t>
            </w:r>
            <w:r w:rsidR="008B3A1F" w:rsidRPr="008F1067">
              <w:rPr>
                <w:rStyle w:val="Hyperlink"/>
                <w:rFonts w:hint="eastAsia"/>
                <w:noProof/>
                <w:rtl/>
                <w:lang w:bidi="ps-AF"/>
              </w:rPr>
              <w:t>ونو</w:t>
            </w:r>
            <w:r w:rsidR="008B3A1F" w:rsidRPr="008F1067">
              <w:rPr>
                <w:rStyle w:val="Hyperlink"/>
                <w:noProof/>
                <w:rtl/>
                <w:lang w:bidi="ps-AF"/>
              </w:rPr>
              <w:t xml:space="preserve"> لپاره د سرچ</w:t>
            </w:r>
            <w:r w:rsidR="008B3A1F" w:rsidRPr="008F1067">
              <w:rPr>
                <w:rStyle w:val="Hyperlink"/>
                <w:rFonts w:hint="cs"/>
                <w:noProof/>
                <w:rtl/>
                <w:lang w:bidi="ps-AF"/>
              </w:rPr>
              <w:t>ی</w:t>
            </w:r>
            <w:r w:rsidR="008B3A1F" w:rsidRPr="008F1067">
              <w:rPr>
                <w:rStyle w:val="Hyperlink"/>
                <w:rFonts w:hint="eastAsia"/>
                <w:noProof/>
                <w:rtl/>
                <w:lang w:bidi="ps-AF"/>
              </w:rPr>
              <w:t>نو</w:t>
            </w:r>
            <w:r w:rsidR="008B3A1F" w:rsidRPr="008F1067">
              <w:rPr>
                <w:rStyle w:val="Hyperlink"/>
                <w:noProof/>
                <w:rtl/>
                <w:lang w:bidi="ps-AF"/>
              </w:rPr>
              <w:t xml:space="preserve"> د پلان جو</w:t>
            </w:r>
            <w:r w:rsidR="008B3A1F" w:rsidRPr="008F1067">
              <w:rPr>
                <w:rStyle w:val="Hyperlink"/>
                <w:rFonts w:hint="cs"/>
                <w:noProof/>
                <w:rtl/>
                <w:lang w:bidi="ps-AF"/>
              </w:rPr>
              <w:t>ړ</w:t>
            </w:r>
            <w:r w:rsidR="008B3A1F" w:rsidRPr="008F1067">
              <w:rPr>
                <w:rStyle w:val="Hyperlink"/>
                <w:rFonts w:hint="eastAsia"/>
                <w:noProof/>
                <w:rtl/>
                <w:lang w:bidi="ps-AF"/>
              </w:rPr>
              <w:t>ون</w:t>
            </w:r>
            <w:r w:rsidR="008B3A1F" w:rsidRPr="008F1067">
              <w:rPr>
                <w:rStyle w:val="Hyperlink"/>
                <w:rFonts w:hint="cs"/>
                <w:noProof/>
                <w:rtl/>
                <w:lang w:bidi="ps-AF"/>
              </w:rPr>
              <w:t>ې</w:t>
            </w:r>
            <w:r w:rsidR="008B3A1F" w:rsidRPr="008F1067">
              <w:rPr>
                <w:rStyle w:val="Hyperlink"/>
                <w:noProof/>
                <w:rtl/>
                <w:lang w:bidi="ps-AF"/>
              </w:rPr>
              <w:t xml:space="preserve"> مرجع</w:t>
            </w:r>
            <w:r w:rsidR="008B3A1F">
              <w:rPr>
                <w:noProof/>
                <w:webHidden/>
              </w:rPr>
              <w:tab/>
            </w:r>
            <w:r w:rsidR="008B3A1F">
              <w:rPr>
                <w:noProof/>
                <w:webHidden/>
              </w:rPr>
              <w:fldChar w:fldCharType="begin"/>
            </w:r>
            <w:r w:rsidR="008B3A1F">
              <w:rPr>
                <w:noProof/>
                <w:webHidden/>
              </w:rPr>
              <w:instrText xml:space="preserve"> PAGEREF _Toc233792115 \h </w:instrText>
            </w:r>
            <w:r w:rsidR="008B3A1F">
              <w:rPr>
                <w:noProof/>
                <w:webHidden/>
              </w:rPr>
            </w:r>
            <w:r w:rsidR="008B3A1F">
              <w:rPr>
                <w:noProof/>
                <w:webHidden/>
              </w:rPr>
              <w:fldChar w:fldCharType="separate"/>
            </w:r>
            <w:r w:rsidR="008B3A1F">
              <w:rPr>
                <w:noProof/>
                <w:webHidden/>
              </w:rPr>
              <w:t>200</w:t>
            </w:r>
            <w:r w:rsidR="008B3A1F">
              <w:rPr>
                <w:noProof/>
                <w:webHidden/>
              </w:rPr>
              <w:fldChar w:fldCharType="end"/>
            </w:r>
          </w:hyperlink>
        </w:p>
        <w:p w14:paraId="7EC079D4" w14:textId="44E50C8F" w:rsidR="008B3A1F" w:rsidRDefault="0090500E" w:rsidP="00BB3A0E">
          <w:pPr>
            <w:pStyle w:val="TOC1"/>
            <w:rPr>
              <w:rFonts w:cstheme="minorBidi"/>
              <w:noProof/>
            </w:rPr>
          </w:pPr>
          <w:hyperlink w:anchor="_Toc233792116" w:history="1">
            <w:r w:rsidR="008B3A1F" w:rsidRPr="008F1067">
              <w:rPr>
                <w:rStyle w:val="Hyperlink"/>
                <w:rFonts w:eastAsia="Times New Roman"/>
                <w:noProof/>
                <w:lang w:bidi="fa-IR"/>
              </w:rPr>
              <w:t>.5</w:t>
            </w:r>
            <w:r w:rsidR="008B3A1F" w:rsidRPr="008F1067">
              <w:rPr>
                <w:rStyle w:val="Hyperlink"/>
                <w:rFonts w:eastAsia="Times New Roman"/>
                <w:noProof/>
                <w:rtl/>
                <w:lang w:bidi="fa-IR"/>
              </w:rPr>
              <w:t>پا</w:t>
            </w:r>
            <w:r w:rsidR="008B3A1F" w:rsidRPr="008F1067">
              <w:rPr>
                <w:rStyle w:val="Hyperlink"/>
                <w:rFonts w:eastAsia="Times New Roman" w:hint="cs"/>
                <w:noProof/>
                <w:rtl/>
                <w:lang w:bidi="fa-IR"/>
              </w:rPr>
              <w:t>ی</w:t>
            </w:r>
            <w:r w:rsidR="008B3A1F" w:rsidRPr="008F1067">
              <w:rPr>
                <w:rStyle w:val="Hyperlink"/>
                <w:rFonts w:eastAsia="Times New Roman" w:hint="eastAsia"/>
                <w:noProof/>
                <w:rtl/>
                <w:lang w:bidi="fa-IR"/>
              </w:rPr>
              <w:t>له</w:t>
            </w:r>
            <w:r w:rsidR="008B3A1F" w:rsidRPr="008F1067">
              <w:rPr>
                <w:rStyle w:val="Hyperlink"/>
                <w:rFonts w:eastAsia="Times New Roman"/>
                <w:noProof/>
                <w:rtl/>
                <w:lang w:bidi="fa-IR"/>
              </w:rPr>
              <w:t xml:space="preserve"> او </w:t>
            </w:r>
            <w:r w:rsidR="008B3A1F" w:rsidRPr="008F1067">
              <w:rPr>
                <w:rStyle w:val="Hyperlink"/>
                <w:rFonts w:eastAsia="Times New Roman"/>
                <w:noProof/>
                <w:rtl/>
                <w:lang w:bidi="ps-AF"/>
              </w:rPr>
              <w:t>و</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اند</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زونه</w:t>
            </w:r>
            <w:r w:rsidR="008B3A1F">
              <w:rPr>
                <w:noProof/>
                <w:webHidden/>
              </w:rPr>
              <w:tab/>
            </w:r>
            <w:r w:rsidR="008B3A1F">
              <w:rPr>
                <w:noProof/>
                <w:webHidden/>
              </w:rPr>
              <w:fldChar w:fldCharType="begin"/>
            </w:r>
            <w:r w:rsidR="008B3A1F">
              <w:rPr>
                <w:noProof/>
                <w:webHidden/>
              </w:rPr>
              <w:instrText xml:space="preserve"> PAGEREF _Toc233792116 \h </w:instrText>
            </w:r>
            <w:r w:rsidR="008B3A1F">
              <w:rPr>
                <w:noProof/>
                <w:webHidden/>
              </w:rPr>
            </w:r>
            <w:r w:rsidR="008B3A1F">
              <w:rPr>
                <w:noProof/>
                <w:webHidden/>
              </w:rPr>
              <w:fldChar w:fldCharType="separate"/>
            </w:r>
            <w:r w:rsidR="008B3A1F">
              <w:rPr>
                <w:noProof/>
                <w:webHidden/>
              </w:rPr>
              <w:t>201</w:t>
            </w:r>
            <w:r w:rsidR="008B3A1F">
              <w:rPr>
                <w:noProof/>
                <w:webHidden/>
              </w:rPr>
              <w:fldChar w:fldCharType="end"/>
            </w:r>
          </w:hyperlink>
        </w:p>
        <w:p w14:paraId="390EB1E7" w14:textId="7C2DA5D9" w:rsidR="008B3A1F" w:rsidRDefault="0090500E" w:rsidP="00BB3A0E">
          <w:pPr>
            <w:pStyle w:val="TOC2"/>
            <w:tabs>
              <w:tab w:val="right" w:leader="dot" w:pos="9350"/>
            </w:tabs>
            <w:jc w:val="right"/>
            <w:rPr>
              <w:rFonts w:cstheme="minorBidi"/>
              <w:noProof/>
            </w:rPr>
          </w:pPr>
          <w:hyperlink w:anchor="_Toc233792117" w:history="1">
            <w:r w:rsidR="008B3A1F" w:rsidRPr="008F1067">
              <w:rPr>
                <w:rStyle w:val="Hyperlink"/>
                <w:rFonts w:eastAsia="Times New Roman"/>
                <w:noProof/>
                <w:lang w:bidi="ps-AF"/>
              </w:rPr>
              <w:t>.1.5</w:t>
            </w:r>
            <w:r w:rsidR="008B3A1F" w:rsidRPr="008F1067">
              <w:rPr>
                <w:rStyle w:val="Hyperlink"/>
                <w:rFonts w:eastAsia="Times New Roman"/>
                <w:noProof/>
                <w:rtl/>
                <w:lang w:bidi="ps-AF"/>
              </w:rPr>
              <w:t>پا</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له</w:t>
            </w:r>
            <w:r w:rsidR="008B3A1F">
              <w:rPr>
                <w:noProof/>
                <w:webHidden/>
              </w:rPr>
              <w:tab/>
            </w:r>
            <w:r w:rsidR="008B3A1F">
              <w:rPr>
                <w:noProof/>
                <w:webHidden/>
              </w:rPr>
              <w:fldChar w:fldCharType="begin"/>
            </w:r>
            <w:r w:rsidR="008B3A1F">
              <w:rPr>
                <w:noProof/>
                <w:webHidden/>
              </w:rPr>
              <w:instrText xml:space="preserve"> PAGEREF _Toc233792117 \h </w:instrText>
            </w:r>
            <w:r w:rsidR="008B3A1F">
              <w:rPr>
                <w:noProof/>
                <w:webHidden/>
              </w:rPr>
            </w:r>
            <w:r w:rsidR="008B3A1F">
              <w:rPr>
                <w:noProof/>
                <w:webHidden/>
              </w:rPr>
              <w:fldChar w:fldCharType="separate"/>
            </w:r>
            <w:r w:rsidR="008B3A1F">
              <w:rPr>
                <w:noProof/>
                <w:webHidden/>
              </w:rPr>
              <w:t>201</w:t>
            </w:r>
            <w:r w:rsidR="008B3A1F">
              <w:rPr>
                <w:noProof/>
                <w:webHidden/>
              </w:rPr>
              <w:fldChar w:fldCharType="end"/>
            </w:r>
          </w:hyperlink>
        </w:p>
        <w:p w14:paraId="03CBB660" w14:textId="568655BD" w:rsidR="008B3A1F" w:rsidRDefault="0090500E" w:rsidP="00BB3A0E">
          <w:pPr>
            <w:pStyle w:val="TOC2"/>
            <w:tabs>
              <w:tab w:val="right" w:leader="dot" w:pos="9350"/>
            </w:tabs>
            <w:jc w:val="right"/>
            <w:rPr>
              <w:rFonts w:cstheme="minorBidi"/>
              <w:noProof/>
            </w:rPr>
          </w:pPr>
          <w:hyperlink w:anchor="_Toc233792118" w:history="1">
            <w:r w:rsidR="008B3A1F" w:rsidRPr="008F1067">
              <w:rPr>
                <w:rStyle w:val="Hyperlink"/>
                <w:rFonts w:eastAsia="Times New Roman"/>
                <w:noProof/>
                <w:lang w:bidi="ps-AF"/>
              </w:rPr>
              <w:t>.2.5</w:t>
            </w:r>
            <w:r w:rsidR="008B3A1F" w:rsidRPr="008F1067">
              <w:rPr>
                <w:rStyle w:val="Hyperlink"/>
                <w:rFonts w:eastAsia="Times New Roman"/>
                <w:noProof/>
                <w:rtl/>
                <w:lang w:bidi="ps-AF"/>
              </w:rPr>
              <w:t>و</w:t>
            </w:r>
            <w:r w:rsidR="008B3A1F" w:rsidRPr="008F1067">
              <w:rPr>
                <w:rStyle w:val="Hyperlink"/>
                <w:rFonts w:eastAsia="Times New Roman" w:hint="cs"/>
                <w:noProof/>
                <w:rtl/>
                <w:lang w:bidi="ps-AF"/>
              </w:rPr>
              <w:t>ړ</w:t>
            </w:r>
            <w:r w:rsidR="008B3A1F" w:rsidRPr="008F1067">
              <w:rPr>
                <w:rStyle w:val="Hyperlink"/>
                <w:rFonts w:eastAsia="Times New Roman" w:hint="eastAsia"/>
                <w:noProof/>
                <w:rtl/>
                <w:lang w:bidi="ps-AF"/>
              </w:rPr>
              <w:t>اند</w:t>
            </w:r>
            <w:r w:rsidR="008B3A1F" w:rsidRPr="008F1067">
              <w:rPr>
                <w:rStyle w:val="Hyperlink"/>
                <w:rFonts w:eastAsia="Times New Roman" w:hint="cs"/>
                <w:noProof/>
                <w:rtl/>
                <w:lang w:bidi="ps-AF"/>
              </w:rPr>
              <w:t>ی</w:t>
            </w:r>
            <w:r w:rsidR="008B3A1F" w:rsidRPr="008F1067">
              <w:rPr>
                <w:rStyle w:val="Hyperlink"/>
                <w:rFonts w:eastAsia="Times New Roman" w:hint="eastAsia"/>
                <w:noProof/>
                <w:rtl/>
                <w:lang w:bidi="ps-AF"/>
              </w:rPr>
              <w:t>زونه</w:t>
            </w:r>
            <w:r w:rsidR="008B3A1F">
              <w:rPr>
                <w:noProof/>
                <w:webHidden/>
              </w:rPr>
              <w:tab/>
            </w:r>
            <w:r w:rsidR="008B3A1F">
              <w:rPr>
                <w:noProof/>
                <w:webHidden/>
              </w:rPr>
              <w:fldChar w:fldCharType="begin"/>
            </w:r>
            <w:r w:rsidR="008B3A1F">
              <w:rPr>
                <w:noProof/>
                <w:webHidden/>
              </w:rPr>
              <w:instrText xml:space="preserve"> PAGEREF _Toc233792118 \h </w:instrText>
            </w:r>
            <w:r w:rsidR="008B3A1F">
              <w:rPr>
                <w:noProof/>
                <w:webHidden/>
              </w:rPr>
            </w:r>
            <w:r w:rsidR="008B3A1F">
              <w:rPr>
                <w:noProof/>
                <w:webHidden/>
              </w:rPr>
              <w:fldChar w:fldCharType="separate"/>
            </w:r>
            <w:r w:rsidR="008B3A1F">
              <w:rPr>
                <w:noProof/>
                <w:webHidden/>
              </w:rPr>
              <w:t>201</w:t>
            </w:r>
            <w:r w:rsidR="008B3A1F">
              <w:rPr>
                <w:noProof/>
                <w:webHidden/>
              </w:rPr>
              <w:fldChar w:fldCharType="end"/>
            </w:r>
          </w:hyperlink>
        </w:p>
        <w:p w14:paraId="392030FB" w14:textId="42E03688" w:rsidR="008B3A1F" w:rsidRDefault="0090500E" w:rsidP="00BB3A0E">
          <w:pPr>
            <w:pStyle w:val="TOC1"/>
            <w:rPr>
              <w:rFonts w:cstheme="minorBidi"/>
              <w:noProof/>
            </w:rPr>
          </w:pPr>
          <w:hyperlink w:anchor="_Toc233792119" w:history="1">
            <w:r w:rsidR="008B3A1F" w:rsidRPr="008F1067">
              <w:rPr>
                <w:rStyle w:val="Hyperlink"/>
                <w:noProof/>
                <w:lang w:bidi="fa-IR"/>
              </w:rPr>
              <w:t>.</w:t>
            </w:r>
            <w:r w:rsidR="008B3A1F">
              <w:rPr>
                <w:noProof/>
                <w:webHidden/>
              </w:rPr>
              <w:fldChar w:fldCharType="begin"/>
            </w:r>
            <w:r w:rsidR="008B3A1F">
              <w:rPr>
                <w:noProof/>
                <w:webHidden/>
              </w:rPr>
              <w:instrText xml:space="preserve"> PAGEREF _Toc233792119 \h </w:instrText>
            </w:r>
            <w:r w:rsidR="008B3A1F">
              <w:rPr>
                <w:noProof/>
                <w:webHidden/>
              </w:rPr>
            </w:r>
            <w:r w:rsidR="008B3A1F">
              <w:rPr>
                <w:noProof/>
                <w:webHidden/>
              </w:rPr>
              <w:fldChar w:fldCharType="separate"/>
            </w:r>
            <w:r w:rsidR="008B3A1F">
              <w:rPr>
                <w:noProof/>
                <w:webHidden/>
              </w:rPr>
              <w:t>203</w:t>
            </w:r>
            <w:r w:rsidR="008B3A1F">
              <w:rPr>
                <w:noProof/>
                <w:webHidden/>
              </w:rPr>
              <w:fldChar w:fldCharType="end"/>
            </w:r>
          </w:hyperlink>
        </w:p>
        <w:p w14:paraId="2303D830" w14:textId="01C36E87" w:rsidR="008B3A1F" w:rsidRDefault="0090500E" w:rsidP="00BB3A0E">
          <w:pPr>
            <w:pStyle w:val="TOC1"/>
            <w:rPr>
              <w:rFonts w:cstheme="minorBidi"/>
              <w:noProof/>
            </w:rPr>
          </w:pPr>
          <w:hyperlink w:anchor="_Toc233792120" w:history="1">
            <w:r w:rsidR="008B3A1F" w:rsidRPr="008F1067">
              <w:rPr>
                <w:rStyle w:val="Hyperlink"/>
                <w:noProof/>
                <w:lang w:bidi="fa-IR"/>
              </w:rPr>
              <w:t>.7</w:t>
            </w:r>
            <w:r w:rsidR="008B3A1F" w:rsidRPr="008F1067">
              <w:rPr>
                <w:rStyle w:val="Hyperlink"/>
                <w:noProof/>
                <w:rtl/>
                <w:lang w:bidi="fa-IR"/>
              </w:rPr>
              <w:t>ضم</w:t>
            </w:r>
            <w:r w:rsidR="008B3A1F" w:rsidRPr="008F1067">
              <w:rPr>
                <w:rStyle w:val="Hyperlink"/>
                <w:rFonts w:hint="cs"/>
                <w:noProof/>
                <w:rtl/>
                <w:lang w:bidi="ps-AF"/>
              </w:rPr>
              <w:t>ی</w:t>
            </w:r>
            <w:r w:rsidR="008B3A1F" w:rsidRPr="008F1067">
              <w:rPr>
                <w:rStyle w:val="Hyperlink"/>
                <w:rFonts w:hint="eastAsia"/>
                <w:noProof/>
                <w:rtl/>
                <w:lang w:bidi="ps-AF"/>
              </w:rPr>
              <w:t>م</w:t>
            </w:r>
            <w:r w:rsidR="008B3A1F" w:rsidRPr="008F1067">
              <w:rPr>
                <w:rStyle w:val="Hyperlink"/>
                <w:rFonts w:hint="cs"/>
                <w:noProof/>
                <w:rtl/>
                <w:lang w:bidi="ps-AF"/>
              </w:rPr>
              <w:t>ې</w:t>
            </w:r>
            <w:r w:rsidR="008B3A1F">
              <w:rPr>
                <w:noProof/>
                <w:webHidden/>
              </w:rPr>
              <w:tab/>
            </w:r>
            <w:r w:rsidR="008B3A1F">
              <w:rPr>
                <w:noProof/>
                <w:webHidden/>
              </w:rPr>
              <w:fldChar w:fldCharType="begin"/>
            </w:r>
            <w:r w:rsidR="008B3A1F">
              <w:rPr>
                <w:noProof/>
                <w:webHidden/>
              </w:rPr>
              <w:instrText xml:space="preserve"> PAGEREF _Toc233792120 \h </w:instrText>
            </w:r>
            <w:r w:rsidR="008B3A1F">
              <w:rPr>
                <w:noProof/>
                <w:webHidden/>
              </w:rPr>
            </w:r>
            <w:r w:rsidR="008B3A1F">
              <w:rPr>
                <w:noProof/>
                <w:webHidden/>
              </w:rPr>
              <w:fldChar w:fldCharType="separate"/>
            </w:r>
            <w:r w:rsidR="008B3A1F">
              <w:rPr>
                <w:noProof/>
                <w:webHidden/>
              </w:rPr>
              <w:t>204</w:t>
            </w:r>
            <w:r w:rsidR="008B3A1F">
              <w:rPr>
                <w:noProof/>
                <w:webHidden/>
              </w:rPr>
              <w:fldChar w:fldCharType="end"/>
            </w:r>
          </w:hyperlink>
        </w:p>
        <w:p w14:paraId="65897C75" w14:textId="1821BCB0" w:rsidR="008B3A1F" w:rsidRDefault="0090500E" w:rsidP="00BB3A0E">
          <w:pPr>
            <w:pStyle w:val="TOC3"/>
            <w:tabs>
              <w:tab w:val="right" w:leader="dot" w:pos="9350"/>
            </w:tabs>
            <w:rPr>
              <w:rFonts w:cstheme="minorBidi"/>
              <w:noProof/>
            </w:rPr>
          </w:pPr>
          <w:hyperlink w:anchor="_Toc233792121" w:history="1">
            <w:r w:rsidR="008B3A1F" w:rsidRPr="008F1067">
              <w:rPr>
                <w:rStyle w:val="Hyperlink"/>
                <w:rFonts w:eastAsia="Times New Roman"/>
                <w:noProof/>
                <w:rtl/>
                <w:lang w:bidi="ps-AF"/>
              </w:rPr>
              <w:t>در</w:t>
            </w:r>
            <w:r w:rsidR="008B3A1F" w:rsidRPr="008F1067">
              <w:rPr>
                <w:rStyle w:val="Hyperlink"/>
                <w:rFonts w:eastAsia="Times New Roman" w:hint="cs"/>
                <w:noProof/>
                <w:rtl/>
                <w:lang w:bidi="ps-AF"/>
              </w:rPr>
              <w:t>ېی</w:t>
            </w:r>
            <w:r w:rsidR="008B3A1F" w:rsidRPr="008F1067">
              <w:rPr>
                <w:rStyle w:val="Hyperlink"/>
                <w:rFonts w:eastAsia="Times New Roman" w:hint="eastAsia"/>
                <w:noProof/>
                <w:rtl/>
                <w:lang w:bidi="ps-AF"/>
              </w:rPr>
              <w:t>م</w:t>
            </w:r>
            <w:r w:rsidR="008B3A1F" w:rsidRPr="008F1067">
              <w:rPr>
                <w:rStyle w:val="Hyperlink"/>
                <w:rFonts w:eastAsia="Times New Roman"/>
                <w:noProof/>
                <w:rtl/>
                <w:lang w:bidi="ps-AF"/>
              </w:rPr>
              <w:t>ه</w:t>
            </w:r>
            <w:r w:rsidR="008B3A1F" w:rsidRPr="008F1067">
              <w:rPr>
                <w:rStyle w:val="Hyperlink"/>
                <w:rFonts w:eastAsia="Times New Roman"/>
                <w:noProof/>
                <w:rtl/>
              </w:rPr>
              <w:t xml:space="preserve"> برخه: و</w:t>
            </w:r>
            <w:r w:rsidR="008B3A1F" w:rsidRPr="008F1067">
              <w:rPr>
                <w:rStyle w:val="Hyperlink"/>
                <w:rFonts w:eastAsia="Times New Roman" w:hint="cs"/>
                <w:noProof/>
                <w:rtl/>
              </w:rPr>
              <w:t>ړ</w:t>
            </w:r>
            <w:r w:rsidR="008B3A1F" w:rsidRPr="008F1067">
              <w:rPr>
                <w:rStyle w:val="Hyperlink"/>
                <w:rFonts w:eastAsia="Times New Roman" w:hint="eastAsia"/>
                <w:noProof/>
                <w:rtl/>
              </w:rPr>
              <w:t>اند</w:t>
            </w:r>
            <w:r w:rsidR="008B3A1F" w:rsidRPr="008F1067">
              <w:rPr>
                <w:rStyle w:val="Hyperlink"/>
                <w:rFonts w:eastAsia="Times New Roman" w:hint="cs"/>
                <w:noProof/>
                <w:rtl/>
              </w:rPr>
              <w:t>ی</w:t>
            </w:r>
            <w:r w:rsidR="008B3A1F" w:rsidRPr="008F1067">
              <w:rPr>
                <w:rStyle w:val="Hyperlink"/>
                <w:rFonts w:eastAsia="Times New Roman" w:hint="eastAsia"/>
                <w:noProof/>
                <w:rtl/>
              </w:rPr>
              <w:t>زونه</w:t>
            </w:r>
            <w:r w:rsidR="008B3A1F" w:rsidRPr="008F1067">
              <w:rPr>
                <w:rStyle w:val="Hyperlink"/>
                <w:rFonts w:eastAsia="Times New Roman"/>
                <w:noProof/>
                <w:rtl/>
              </w:rPr>
              <w:t xml:space="preserve"> او نظر</w:t>
            </w:r>
            <w:r w:rsidR="008B3A1F" w:rsidRPr="008F1067">
              <w:rPr>
                <w:rStyle w:val="Hyperlink"/>
                <w:rFonts w:eastAsia="Times New Roman" w:hint="cs"/>
                <w:noProof/>
                <w:rtl/>
              </w:rPr>
              <w:t>ی</w:t>
            </w:r>
            <w:r w:rsidR="008B3A1F" w:rsidRPr="008F1067">
              <w:rPr>
                <w:rStyle w:val="Hyperlink"/>
                <w:rFonts w:eastAsia="Times New Roman" w:hint="eastAsia"/>
                <w:noProof/>
                <w:rtl/>
              </w:rPr>
              <w:t>ات</w:t>
            </w:r>
            <w:r w:rsidR="008B3A1F">
              <w:rPr>
                <w:noProof/>
                <w:webHidden/>
              </w:rPr>
              <w:tab/>
            </w:r>
            <w:r w:rsidR="008B3A1F">
              <w:rPr>
                <w:noProof/>
                <w:webHidden/>
              </w:rPr>
              <w:fldChar w:fldCharType="begin"/>
            </w:r>
            <w:r w:rsidR="008B3A1F">
              <w:rPr>
                <w:noProof/>
                <w:webHidden/>
              </w:rPr>
              <w:instrText xml:space="preserve"> PAGEREF _Toc233792121 \h </w:instrText>
            </w:r>
            <w:r w:rsidR="008B3A1F">
              <w:rPr>
                <w:noProof/>
                <w:webHidden/>
              </w:rPr>
            </w:r>
            <w:r w:rsidR="008B3A1F">
              <w:rPr>
                <w:noProof/>
                <w:webHidden/>
              </w:rPr>
              <w:fldChar w:fldCharType="separate"/>
            </w:r>
            <w:r w:rsidR="008B3A1F">
              <w:rPr>
                <w:noProof/>
                <w:webHidden/>
              </w:rPr>
              <w:t>205</w:t>
            </w:r>
            <w:r w:rsidR="008B3A1F">
              <w:rPr>
                <w:noProof/>
                <w:webHidden/>
              </w:rPr>
              <w:fldChar w:fldCharType="end"/>
            </w:r>
          </w:hyperlink>
        </w:p>
        <w:p w14:paraId="4F562978" w14:textId="6678783B" w:rsidR="00674A4E" w:rsidRPr="00D97B7C" w:rsidRDefault="00674A4E" w:rsidP="008B3A1F">
          <w:pPr>
            <w:pStyle w:val="TOC1"/>
            <w:bidi w:val="0"/>
            <w:rPr>
              <w:noProof/>
            </w:rPr>
          </w:pPr>
          <w:r w:rsidRPr="00603209">
            <w:rPr>
              <w:noProof/>
            </w:rPr>
            <w:fldChar w:fldCharType="end"/>
          </w:r>
        </w:p>
      </w:sdtContent>
    </w:sdt>
    <w:p w14:paraId="3781D136" w14:textId="77777777" w:rsidR="0066009B" w:rsidRPr="002357A1" w:rsidRDefault="002357A1" w:rsidP="002357A1">
      <w:pPr>
        <w:spacing w:line="276" w:lineRule="auto"/>
        <w:jc w:val="center"/>
        <w:rPr>
          <w:b/>
          <w:bCs/>
          <w:sz w:val="28"/>
          <w:szCs w:val="28"/>
          <w:rtl/>
          <w:lang w:bidi="ps-AF"/>
        </w:rPr>
      </w:pPr>
      <w:r w:rsidRPr="002357A1">
        <w:rPr>
          <w:rFonts w:hint="cs"/>
          <w:b/>
          <w:bCs/>
          <w:sz w:val="28"/>
          <w:szCs w:val="28"/>
          <w:rtl/>
          <w:lang w:bidi="ps-AF"/>
        </w:rPr>
        <w:t>د ګرافونو نوملړ</w:t>
      </w:r>
    </w:p>
    <w:p w14:paraId="0A43DEAF" w14:textId="6DA85337" w:rsidR="00603209" w:rsidRPr="00603209" w:rsidRDefault="002357A1" w:rsidP="00603209">
      <w:pPr>
        <w:pStyle w:val="TableofFigures"/>
        <w:tabs>
          <w:tab w:val="right" w:leader="dot" w:pos="9350"/>
        </w:tabs>
        <w:rPr>
          <w:noProof/>
        </w:rPr>
      </w:pPr>
      <w:r w:rsidRPr="002357A1">
        <w:rPr>
          <w:sz w:val="24"/>
          <w:szCs w:val="24"/>
          <w:rtl/>
        </w:rPr>
        <w:fldChar w:fldCharType="begin"/>
      </w:r>
      <w:r w:rsidRPr="002357A1">
        <w:rPr>
          <w:sz w:val="24"/>
          <w:szCs w:val="24"/>
          <w:rtl/>
        </w:rPr>
        <w:instrText xml:space="preserve"> </w:instrText>
      </w:r>
      <w:r w:rsidRPr="002357A1">
        <w:rPr>
          <w:sz w:val="24"/>
          <w:szCs w:val="24"/>
        </w:rPr>
        <w:instrText xml:space="preserve">TOC </w:instrText>
      </w:r>
      <w:r w:rsidRPr="002357A1">
        <w:rPr>
          <w:sz w:val="24"/>
          <w:szCs w:val="24"/>
          <w:rtl/>
        </w:rPr>
        <w:instrText>\</w:instrText>
      </w:r>
      <w:r w:rsidRPr="002357A1">
        <w:rPr>
          <w:sz w:val="24"/>
          <w:szCs w:val="24"/>
        </w:rPr>
        <w:instrText>h \z \c "</w:instrText>
      </w:r>
      <w:r w:rsidRPr="002357A1">
        <w:rPr>
          <w:sz w:val="24"/>
          <w:szCs w:val="24"/>
          <w:rtl/>
        </w:rPr>
        <w:instrText xml:space="preserve">ګراف" </w:instrText>
      </w:r>
      <w:r w:rsidRPr="002357A1">
        <w:rPr>
          <w:sz w:val="24"/>
          <w:szCs w:val="24"/>
          <w:rtl/>
        </w:rPr>
        <w:fldChar w:fldCharType="separate"/>
      </w:r>
      <w:hyperlink w:anchor="_Toc229987546" w:history="1">
        <w:r w:rsidR="00603209" w:rsidRPr="00603209">
          <w:rPr>
            <w:rStyle w:val="Hyperlink"/>
            <w:noProof/>
            <w:rtl/>
          </w:rPr>
          <w:t>ګراف 1</w:t>
        </w:r>
        <w:r w:rsidR="00603209" w:rsidRPr="00603209">
          <w:rPr>
            <w:rStyle w:val="Hyperlink"/>
            <w:noProof/>
          </w:rPr>
          <w:t>:</w:t>
        </w:r>
        <w:r w:rsidR="00603209" w:rsidRPr="00603209">
          <w:rPr>
            <w:rStyle w:val="Hyperlink"/>
            <w:noProof/>
            <w:color w:val="3898F9" w:themeColor="hyperlink" w:themeTint="A6"/>
            <w:kern w:val="24"/>
            <w:rtl/>
            <w:lang w:bidi="prs-AF"/>
          </w:rPr>
          <w:t xml:space="preserve"> </w:t>
        </w:r>
        <w:r w:rsidR="00603209" w:rsidRPr="00603209">
          <w:rPr>
            <w:rStyle w:val="Hyperlink"/>
            <w:noProof/>
            <w:rtl/>
            <w:lang w:bidi="prs-AF"/>
          </w:rPr>
          <w:t xml:space="preserve">د افغانستان په </w:t>
        </w:r>
        <w:r w:rsidR="00072734">
          <w:rPr>
            <w:rStyle w:val="Hyperlink"/>
            <w:rFonts w:hint="cs"/>
            <w:noProof/>
            <w:rtl/>
            <w:lang w:bidi="ps-AF"/>
          </w:rPr>
          <w:t>کچه</w:t>
        </w:r>
        <w:r w:rsidR="00603209" w:rsidRPr="00603209">
          <w:rPr>
            <w:rStyle w:val="Hyperlink"/>
            <w:noProof/>
            <w:rtl/>
            <w:lang w:bidi="prs-AF"/>
          </w:rPr>
          <w:t xml:space="preserve"> د </w:t>
        </w:r>
        <w:r w:rsidR="00072734">
          <w:rPr>
            <w:rStyle w:val="Hyperlink"/>
            <w:rFonts w:hint="cs"/>
            <w:noProof/>
            <w:rtl/>
            <w:lang w:bidi="ps-AF"/>
          </w:rPr>
          <w:t>ټ</w:t>
        </w:r>
        <w:r w:rsidR="00603209" w:rsidRPr="00603209">
          <w:rPr>
            <w:rStyle w:val="Hyperlink"/>
            <w:noProof/>
            <w:rtl/>
            <w:lang w:bidi="prs-AF"/>
          </w:rPr>
          <w:t>ولن</w:t>
        </w:r>
        <w:r w:rsidR="00072734">
          <w:rPr>
            <w:rStyle w:val="Hyperlink"/>
            <w:rFonts w:hint="cs"/>
            <w:noProof/>
            <w:rtl/>
            <w:lang w:bidi="ps-AF"/>
          </w:rPr>
          <w:t>ې</w:t>
        </w:r>
        <w:r w:rsidR="00603209" w:rsidRPr="00603209">
          <w:rPr>
            <w:rStyle w:val="Hyperlink"/>
            <w:noProof/>
            <w:rtl/>
            <w:lang w:bidi="prs-AF"/>
          </w:rPr>
          <w:t xml:space="preserve"> د ا</w:t>
        </w:r>
        <w:r w:rsidR="00603209" w:rsidRPr="00603209">
          <w:rPr>
            <w:rStyle w:val="Hyperlink"/>
            <w:noProof/>
            <w:rtl/>
            <w:lang w:bidi="ps-AF"/>
          </w:rPr>
          <w:t>ړتیا وړ خدمتونو لومړیتوبونه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_Toc229987546 \h </w:instrText>
        </w:r>
        <w:r w:rsidR="00603209" w:rsidRPr="00603209">
          <w:rPr>
            <w:noProof/>
            <w:webHidden/>
          </w:rPr>
        </w:r>
        <w:r w:rsidR="00603209" w:rsidRPr="00603209">
          <w:rPr>
            <w:noProof/>
            <w:webHidden/>
          </w:rPr>
          <w:fldChar w:fldCharType="separate"/>
        </w:r>
        <w:r w:rsidR="00251DC1">
          <w:rPr>
            <w:noProof/>
            <w:webHidden/>
            <w:rtl/>
          </w:rPr>
          <w:t>22</w:t>
        </w:r>
        <w:r w:rsidR="00603209" w:rsidRPr="00603209">
          <w:rPr>
            <w:noProof/>
            <w:webHidden/>
          </w:rPr>
          <w:fldChar w:fldCharType="end"/>
        </w:r>
      </w:hyperlink>
    </w:p>
    <w:p w14:paraId="68C29FC9" w14:textId="405616A5" w:rsidR="00603209" w:rsidRPr="00603209" w:rsidRDefault="0090500E" w:rsidP="00603209">
      <w:pPr>
        <w:pStyle w:val="TableofFigures"/>
        <w:tabs>
          <w:tab w:val="right" w:leader="dot" w:pos="9350"/>
        </w:tabs>
        <w:rPr>
          <w:noProof/>
        </w:rPr>
      </w:pPr>
      <w:hyperlink w:anchor="_Toc229987547" w:history="1">
        <w:r w:rsidR="00603209" w:rsidRPr="00603209">
          <w:rPr>
            <w:rStyle w:val="Hyperlink"/>
            <w:noProof/>
            <w:rtl/>
          </w:rPr>
          <w:t>ګراف 2</w:t>
        </w:r>
        <w:r w:rsidR="00603209" w:rsidRPr="00603209">
          <w:rPr>
            <w:rStyle w:val="Hyperlink"/>
            <w:noProof/>
          </w:rPr>
          <w:t>:</w:t>
        </w:r>
        <w:r w:rsidR="00603209" w:rsidRPr="00603209">
          <w:rPr>
            <w:rStyle w:val="Hyperlink"/>
            <w:noProof/>
            <w:color w:val="3898F9" w:themeColor="hyperlink" w:themeTint="A6"/>
            <w:kern w:val="24"/>
            <w:rtl/>
            <w:lang w:bidi="prs-AF"/>
          </w:rPr>
          <w:t xml:space="preserve"> </w:t>
        </w:r>
        <w:r w:rsidR="00603209" w:rsidRPr="00603209">
          <w:rPr>
            <w:rStyle w:val="Hyperlink"/>
            <w:noProof/>
            <w:rtl/>
            <w:lang w:bidi="prs-AF"/>
          </w:rPr>
          <w:t xml:space="preserve">د افغانستان په </w:t>
        </w:r>
        <w:r w:rsidR="00072734">
          <w:rPr>
            <w:rStyle w:val="Hyperlink"/>
            <w:rFonts w:hint="cs"/>
            <w:noProof/>
            <w:rtl/>
            <w:lang w:bidi="ps-AF"/>
          </w:rPr>
          <w:t>کچه</w:t>
        </w:r>
        <w:r w:rsidR="00603209" w:rsidRPr="00603209">
          <w:rPr>
            <w:rStyle w:val="Hyperlink"/>
            <w:noProof/>
            <w:rtl/>
            <w:lang w:bidi="prs-AF"/>
          </w:rPr>
          <w:t xml:space="preserve"> د </w:t>
        </w:r>
        <w:r w:rsidR="00072734">
          <w:rPr>
            <w:rStyle w:val="Hyperlink"/>
            <w:rFonts w:hint="cs"/>
            <w:noProof/>
            <w:rtl/>
            <w:lang w:bidi="ps-AF"/>
          </w:rPr>
          <w:t>ټ</w:t>
        </w:r>
        <w:r w:rsidR="00603209" w:rsidRPr="00603209">
          <w:rPr>
            <w:rStyle w:val="Hyperlink"/>
            <w:noProof/>
            <w:rtl/>
            <w:lang w:bidi="prs-AF"/>
          </w:rPr>
          <w:t>ولن</w:t>
        </w:r>
        <w:r w:rsidR="00072734">
          <w:rPr>
            <w:rStyle w:val="Hyperlink"/>
            <w:rFonts w:hint="cs"/>
            <w:noProof/>
            <w:rtl/>
            <w:lang w:bidi="ps-AF"/>
          </w:rPr>
          <w:t>ې</w:t>
        </w:r>
        <w:r w:rsidR="00603209" w:rsidRPr="00603209">
          <w:rPr>
            <w:rStyle w:val="Hyperlink"/>
            <w:noProof/>
            <w:rtl/>
            <w:lang w:bidi="prs-AF"/>
          </w:rPr>
          <w:t xml:space="preserve"> د ا</w:t>
        </w:r>
        <w:r w:rsidR="00A85B84">
          <w:rPr>
            <w:rStyle w:val="Hyperlink"/>
            <w:noProof/>
            <w:rtl/>
            <w:lang w:bidi="ps-AF"/>
          </w:rPr>
          <w:t>ړتیا وړ خدمتو</w:t>
        </w:r>
        <w:r w:rsidR="00A85B84">
          <w:rPr>
            <w:rStyle w:val="Hyperlink"/>
            <w:rFonts w:hint="cs"/>
            <w:noProof/>
            <w:rtl/>
            <w:lang w:bidi="ps-AF"/>
          </w:rPr>
          <w:t>نو</w:t>
        </w:r>
        <w:r w:rsidR="00603209" w:rsidRPr="00603209">
          <w:rPr>
            <w:rStyle w:val="Hyperlink"/>
            <w:noProof/>
            <w:rtl/>
            <w:lang w:bidi="prs-AF"/>
          </w:rPr>
          <w:t xml:space="preserve"> شاخصونه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_Toc229987547 \h </w:instrText>
        </w:r>
        <w:r w:rsidR="00603209" w:rsidRPr="00603209">
          <w:rPr>
            <w:noProof/>
            <w:webHidden/>
          </w:rPr>
        </w:r>
        <w:r w:rsidR="00603209" w:rsidRPr="00603209">
          <w:rPr>
            <w:noProof/>
            <w:webHidden/>
          </w:rPr>
          <w:fldChar w:fldCharType="separate"/>
        </w:r>
        <w:r w:rsidR="00251DC1">
          <w:rPr>
            <w:noProof/>
            <w:webHidden/>
            <w:rtl/>
          </w:rPr>
          <w:t>23</w:t>
        </w:r>
        <w:r w:rsidR="00603209" w:rsidRPr="00603209">
          <w:rPr>
            <w:noProof/>
            <w:webHidden/>
          </w:rPr>
          <w:fldChar w:fldCharType="end"/>
        </w:r>
      </w:hyperlink>
    </w:p>
    <w:p w14:paraId="0D78D56A" w14:textId="4832F154" w:rsidR="00603209" w:rsidRPr="00603209" w:rsidRDefault="0090500E" w:rsidP="00603209">
      <w:pPr>
        <w:pStyle w:val="TableofFigures"/>
        <w:tabs>
          <w:tab w:val="right" w:leader="dot" w:pos="9350"/>
        </w:tabs>
        <w:rPr>
          <w:noProof/>
        </w:rPr>
      </w:pPr>
      <w:hyperlink w:anchor="_Toc229987548" w:history="1">
        <w:r w:rsidR="00603209" w:rsidRPr="00603209">
          <w:rPr>
            <w:rStyle w:val="Hyperlink"/>
            <w:noProof/>
            <w:rtl/>
          </w:rPr>
          <w:t>ګراف 3</w:t>
        </w:r>
        <w:r w:rsidR="00603209" w:rsidRPr="00603209">
          <w:rPr>
            <w:rStyle w:val="Hyperlink"/>
            <w:noProof/>
          </w:rPr>
          <w:t>:</w:t>
        </w:r>
        <w:r w:rsidR="00603209" w:rsidRPr="00603209">
          <w:rPr>
            <w:rStyle w:val="Hyperlink"/>
            <w:noProof/>
            <w:color w:val="3898F9" w:themeColor="hyperlink" w:themeTint="A6"/>
            <w:kern w:val="24"/>
            <w:rtl/>
            <w:lang w:bidi="ps-AF"/>
          </w:rPr>
          <w:t xml:space="preserve"> </w:t>
        </w:r>
        <w:r w:rsidR="00603209" w:rsidRPr="00603209">
          <w:rPr>
            <w:rStyle w:val="Hyperlink"/>
            <w:noProof/>
            <w:rtl/>
            <w:lang w:bidi="ps-AF"/>
          </w:rPr>
          <w:t xml:space="preserve">د ولایتونو په </w:t>
        </w:r>
        <w:r w:rsidR="00072734">
          <w:rPr>
            <w:rStyle w:val="Hyperlink"/>
            <w:rFonts w:hint="cs"/>
            <w:noProof/>
            <w:rtl/>
            <w:lang w:bidi="ps-AF"/>
          </w:rPr>
          <w:t>کچه</w:t>
        </w:r>
        <w:r w:rsidR="00603209" w:rsidRPr="00603209">
          <w:rPr>
            <w:rStyle w:val="Hyperlink"/>
            <w:noProof/>
            <w:rtl/>
            <w:lang w:bidi="ps-AF"/>
          </w:rPr>
          <w:t xml:space="preserve"> د ټولنې د اړتیا وړ </w:t>
        </w:r>
        <w:r w:rsidR="00546897">
          <w:rPr>
            <w:rStyle w:val="Hyperlink"/>
            <w:noProof/>
            <w:rtl/>
            <w:lang w:bidi="ps-AF"/>
          </w:rPr>
          <w:t>زېربنايي</w:t>
        </w:r>
        <w:r w:rsidR="00603209" w:rsidRPr="00603209">
          <w:rPr>
            <w:rStyle w:val="Hyperlink"/>
            <w:noProof/>
            <w:rtl/>
            <w:lang w:bidi="ps-AF"/>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_Toc229987548 \h </w:instrText>
        </w:r>
        <w:r w:rsidR="00603209" w:rsidRPr="00603209">
          <w:rPr>
            <w:noProof/>
            <w:webHidden/>
          </w:rPr>
        </w:r>
        <w:r w:rsidR="00603209" w:rsidRPr="00603209">
          <w:rPr>
            <w:noProof/>
            <w:webHidden/>
          </w:rPr>
          <w:fldChar w:fldCharType="separate"/>
        </w:r>
        <w:r w:rsidR="00251DC1">
          <w:rPr>
            <w:noProof/>
            <w:webHidden/>
            <w:rtl/>
          </w:rPr>
          <w:t>24</w:t>
        </w:r>
        <w:r w:rsidR="00603209" w:rsidRPr="00603209">
          <w:rPr>
            <w:noProof/>
            <w:webHidden/>
          </w:rPr>
          <w:fldChar w:fldCharType="end"/>
        </w:r>
      </w:hyperlink>
    </w:p>
    <w:p w14:paraId="6F9FEC7E" w14:textId="32144A08" w:rsidR="00603209" w:rsidRPr="00603209" w:rsidRDefault="0090500E" w:rsidP="00603209">
      <w:pPr>
        <w:pStyle w:val="TableofFigures"/>
        <w:tabs>
          <w:tab w:val="right" w:leader="dot" w:pos="9350"/>
        </w:tabs>
        <w:rPr>
          <w:noProof/>
        </w:rPr>
      </w:pPr>
      <w:hyperlink w:anchor="_Toc229987549" w:history="1">
        <w:r w:rsidR="00603209" w:rsidRPr="00603209">
          <w:rPr>
            <w:rStyle w:val="Hyperlink"/>
            <w:noProof/>
            <w:rtl/>
          </w:rPr>
          <w:t>ګراف 4</w:t>
        </w:r>
        <w:r w:rsidR="00603209" w:rsidRPr="00603209">
          <w:rPr>
            <w:rStyle w:val="Hyperlink"/>
            <w:noProof/>
          </w:rPr>
          <w:t>:</w:t>
        </w:r>
        <w:r w:rsidR="00603209" w:rsidRPr="00603209">
          <w:rPr>
            <w:rStyle w:val="Hyperlink"/>
            <w:noProof/>
            <w:color w:val="3898F9" w:themeColor="hyperlink" w:themeTint="A6"/>
            <w:kern w:val="24"/>
            <w:rtl/>
            <w:lang w:bidi="ps-AF"/>
          </w:rPr>
          <w:t xml:space="preserve"> </w:t>
        </w:r>
        <w:r w:rsidR="00603209" w:rsidRPr="00603209">
          <w:rPr>
            <w:rStyle w:val="Hyperlink"/>
            <w:noProof/>
            <w:rtl/>
            <w:lang w:bidi="ps-AF"/>
          </w:rPr>
          <w:t xml:space="preserve">د ولایتونو په </w:t>
        </w:r>
        <w:r w:rsidR="00072734">
          <w:rPr>
            <w:rStyle w:val="Hyperlink"/>
            <w:rFonts w:hint="cs"/>
            <w:noProof/>
            <w:rtl/>
            <w:lang w:bidi="ps-AF"/>
          </w:rPr>
          <w:t>کچه</w:t>
        </w:r>
        <w:r w:rsidR="00603209" w:rsidRPr="00603209">
          <w:rPr>
            <w:rStyle w:val="Hyperlink"/>
            <w:noProof/>
            <w:rtl/>
            <w:lang w:bidi="ps-AF"/>
          </w:rPr>
          <w:t xml:space="preserve"> د ټولنې د اړتیا وړ روغتیایي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_Toc229987549 \h </w:instrText>
        </w:r>
        <w:r w:rsidR="00603209" w:rsidRPr="00603209">
          <w:rPr>
            <w:noProof/>
            <w:webHidden/>
          </w:rPr>
        </w:r>
        <w:r w:rsidR="00603209" w:rsidRPr="00603209">
          <w:rPr>
            <w:noProof/>
            <w:webHidden/>
          </w:rPr>
          <w:fldChar w:fldCharType="separate"/>
        </w:r>
        <w:r w:rsidR="00251DC1">
          <w:rPr>
            <w:noProof/>
            <w:webHidden/>
            <w:rtl/>
          </w:rPr>
          <w:t>26</w:t>
        </w:r>
        <w:r w:rsidR="00603209" w:rsidRPr="00603209">
          <w:rPr>
            <w:noProof/>
            <w:webHidden/>
          </w:rPr>
          <w:fldChar w:fldCharType="end"/>
        </w:r>
      </w:hyperlink>
    </w:p>
    <w:p w14:paraId="65408553" w14:textId="7CD78A7B" w:rsidR="00603209" w:rsidRPr="00603209" w:rsidRDefault="0090500E" w:rsidP="00603209">
      <w:pPr>
        <w:pStyle w:val="TableofFigures"/>
        <w:tabs>
          <w:tab w:val="right" w:leader="dot" w:pos="9350"/>
        </w:tabs>
        <w:rPr>
          <w:noProof/>
        </w:rPr>
      </w:pPr>
      <w:hyperlink w:anchor="_Toc229987550" w:history="1">
        <w:r w:rsidR="00603209" w:rsidRPr="00603209">
          <w:rPr>
            <w:rStyle w:val="Hyperlink"/>
            <w:noProof/>
            <w:rtl/>
          </w:rPr>
          <w:t xml:space="preserve">ګراف 5:  </w:t>
        </w:r>
        <w:r w:rsidR="00603209" w:rsidRPr="00603209">
          <w:rPr>
            <w:rStyle w:val="Hyperlink"/>
            <w:noProof/>
            <w:rtl/>
            <w:lang w:bidi="ps-AF"/>
          </w:rPr>
          <w:t xml:space="preserve">د ولایتونو په </w:t>
        </w:r>
        <w:r w:rsidR="00072734">
          <w:rPr>
            <w:rStyle w:val="Hyperlink"/>
            <w:rFonts w:hint="cs"/>
            <w:noProof/>
            <w:rtl/>
            <w:lang w:bidi="ps-AF"/>
          </w:rPr>
          <w:t>کچه</w:t>
        </w:r>
        <w:r w:rsidR="00603209" w:rsidRPr="00603209">
          <w:rPr>
            <w:rStyle w:val="Hyperlink"/>
            <w:noProof/>
            <w:rtl/>
            <w:lang w:bidi="ps-AF"/>
          </w:rPr>
          <w:t xml:space="preserve"> د ټولنې د اړتیا وړ کرنیز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_Toc229987550 \h </w:instrText>
        </w:r>
        <w:r w:rsidR="00603209" w:rsidRPr="00603209">
          <w:rPr>
            <w:noProof/>
            <w:webHidden/>
          </w:rPr>
        </w:r>
        <w:r w:rsidR="00603209" w:rsidRPr="00603209">
          <w:rPr>
            <w:noProof/>
            <w:webHidden/>
          </w:rPr>
          <w:fldChar w:fldCharType="separate"/>
        </w:r>
        <w:r w:rsidR="00251DC1">
          <w:rPr>
            <w:noProof/>
            <w:webHidden/>
            <w:rtl/>
          </w:rPr>
          <w:t>28</w:t>
        </w:r>
        <w:r w:rsidR="00603209" w:rsidRPr="00603209">
          <w:rPr>
            <w:noProof/>
            <w:webHidden/>
          </w:rPr>
          <w:fldChar w:fldCharType="end"/>
        </w:r>
      </w:hyperlink>
    </w:p>
    <w:p w14:paraId="77479C30" w14:textId="65BE7776" w:rsidR="00603209" w:rsidRPr="00603209" w:rsidRDefault="0090500E" w:rsidP="00603209">
      <w:pPr>
        <w:pStyle w:val="TableofFigures"/>
        <w:tabs>
          <w:tab w:val="right" w:leader="dot" w:pos="9350"/>
        </w:tabs>
        <w:rPr>
          <w:noProof/>
        </w:rPr>
      </w:pPr>
      <w:hyperlink w:anchor="_Toc229987551" w:history="1">
        <w:r w:rsidR="00603209" w:rsidRPr="00603209">
          <w:rPr>
            <w:rStyle w:val="Hyperlink"/>
            <w:noProof/>
            <w:rtl/>
          </w:rPr>
          <w:t>ګراف 6</w:t>
        </w:r>
        <w:r w:rsidR="00603209" w:rsidRPr="00603209">
          <w:rPr>
            <w:rStyle w:val="Hyperlink"/>
            <w:noProof/>
          </w:rPr>
          <w:t>:</w:t>
        </w:r>
        <w:r w:rsidR="00603209" w:rsidRPr="00603209">
          <w:rPr>
            <w:rStyle w:val="Hyperlink"/>
            <w:noProof/>
            <w:kern w:val="24"/>
            <w:rtl/>
            <w:lang w:bidi="ps-AF"/>
          </w:rPr>
          <w:t xml:space="preserve"> </w:t>
        </w:r>
        <w:r w:rsidR="00603209" w:rsidRPr="00603209">
          <w:rPr>
            <w:rStyle w:val="Hyperlink"/>
            <w:noProof/>
            <w:rtl/>
            <w:lang w:bidi="ps-AF"/>
          </w:rPr>
          <w:t xml:space="preserve">د ولایتونو په </w:t>
        </w:r>
        <w:r w:rsidR="00072734">
          <w:rPr>
            <w:rStyle w:val="Hyperlink"/>
            <w:rFonts w:hint="cs"/>
            <w:noProof/>
            <w:rtl/>
            <w:lang w:bidi="ps-AF"/>
          </w:rPr>
          <w:t>کچه</w:t>
        </w:r>
        <w:r w:rsidR="00603209" w:rsidRPr="00603209">
          <w:rPr>
            <w:rStyle w:val="Hyperlink"/>
            <w:noProof/>
            <w:rtl/>
            <w:lang w:bidi="ps-AF"/>
          </w:rPr>
          <w:t xml:space="preserve"> د ټولنې د اړتیا وړ تعلیمي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_Toc229987551 \h </w:instrText>
        </w:r>
        <w:r w:rsidR="00603209" w:rsidRPr="00603209">
          <w:rPr>
            <w:noProof/>
            <w:webHidden/>
          </w:rPr>
        </w:r>
        <w:r w:rsidR="00603209" w:rsidRPr="00603209">
          <w:rPr>
            <w:noProof/>
            <w:webHidden/>
          </w:rPr>
          <w:fldChar w:fldCharType="separate"/>
        </w:r>
        <w:r w:rsidR="00251DC1">
          <w:rPr>
            <w:noProof/>
            <w:webHidden/>
            <w:rtl/>
          </w:rPr>
          <w:t>30</w:t>
        </w:r>
        <w:r w:rsidR="00603209" w:rsidRPr="00603209">
          <w:rPr>
            <w:noProof/>
            <w:webHidden/>
          </w:rPr>
          <w:fldChar w:fldCharType="end"/>
        </w:r>
      </w:hyperlink>
    </w:p>
    <w:p w14:paraId="113FD1E1" w14:textId="7F103554" w:rsidR="00603209" w:rsidRPr="00603209" w:rsidRDefault="0090500E" w:rsidP="00603209">
      <w:pPr>
        <w:pStyle w:val="TableofFigures"/>
        <w:tabs>
          <w:tab w:val="right" w:leader="dot" w:pos="9350"/>
        </w:tabs>
        <w:rPr>
          <w:noProof/>
        </w:rPr>
      </w:pPr>
      <w:hyperlink w:anchor="_Toc229987552" w:history="1">
        <w:r w:rsidR="00603209" w:rsidRPr="00603209">
          <w:rPr>
            <w:rStyle w:val="Hyperlink"/>
            <w:noProof/>
            <w:rtl/>
          </w:rPr>
          <w:t>ګراف 7</w:t>
        </w:r>
        <w:r w:rsidR="00603209" w:rsidRPr="00603209">
          <w:rPr>
            <w:rStyle w:val="Hyperlink"/>
            <w:noProof/>
          </w:rPr>
          <w:t>:</w:t>
        </w:r>
        <w:r w:rsidR="00603209" w:rsidRPr="00603209">
          <w:rPr>
            <w:rStyle w:val="Hyperlink"/>
            <w:noProof/>
            <w:color w:val="3898F9" w:themeColor="hyperlink" w:themeTint="A6"/>
            <w:kern w:val="24"/>
            <w:rtl/>
            <w:lang w:bidi="ps-AF"/>
          </w:rPr>
          <w:t xml:space="preserve"> </w:t>
        </w:r>
        <w:r w:rsidR="00603209" w:rsidRPr="00603209">
          <w:rPr>
            <w:rStyle w:val="Hyperlink"/>
            <w:noProof/>
            <w:rtl/>
            <w:lang w:bidi="ps-AF"/>
          </w:rPr>
          <w:t xml:space="preserve">د ولایتونو په </w:t>
        </w:r>
        <w:r w:rsidR="00072734">
          <w:rPr>
            <w:rStyle w:val="Hyperlink"/>
            <w:rFonts w:hint="cs"/>
            <w:noProof/>
            <w:rtl/>
            <w:lang w:bidi="ps-AF"/>
          </w:rPr>
          <w:t>کچه</w:t>
        </w:r>
        <w:r w:rsidR="00603209" w:rsidRPr="00603209">
          <w:rPr>
            <w:rStyle w:val="Hyperlink"/>
            <w:noProof/>
            <w:rtl/>
            <w:lang w:bidi="ps-AF"/>
          </w:rPr>
          <w:t xml:space="preserve"> د ټولنې د اړتیا وړ کارموندنې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_Toc229987552 \h </w:instrText>
        </w:r>
        <w:r w:rsidR="00603209" w:rsidRPr="00603209">
          <w:rPr>
            <w:noProof/>
            <w:webHidden/>
          </w:rPr>
        </w:r>
        <w:r w:rsidR="00603209" w:rsidRPr="00603209">
          <w:rPr>
            <w:noProof/>
            <w:webHidden/>
          </w:rPr>
          <w:fldChar w:fldCharType="separate"/>
        </w:r>
        <w:r w:rsidR="00251DC1">
          <w:rPr>
            <w:noProof/>
            <w:webHidden/>
            <w:rtl/>
          </w:rPr>
          <w:t>32</w:t>
        </w:r>
        <w:r w:rsidR="00603209" w:rsidRPr="00603209">
          <w:rPr>
            <w:noProof/>
            <w:webHidden/>
          </w:rPr>
          <w:fldChar w:fldCharType="end"/>
        </w:r>
      </w:hyperlink>
    </w:p>
    <w:p w14:paraId="586362B4" w14:textId="77777777" w:rsidR="00603209" w:rsidRPr="00603209" w:rsidRDefault="0090500E" w:rsidP="00603209">
      <w:pPr>
        <w:pStyle w:val="TableofFigures"/>
        <w:tabs>
          <w:tab w:val="right" w:leader="dot" w:pos="9350"/>
        </w:tabs>
        <w:rPr>
          <w:noProof/>
        </w:rPr>
      </w:pPr>
      <w:hyperlink w:anchor="_Toc229987553" w:history="1">
        <w:r w:rsidR="00603209" w:rsidRPr="00603209">
          <w:rPr>
            <w:rStyle w:val="Hyperlink"/>
            <w:noProof/>
            <w:rtl/>
          </w:rPr>
          <w:t xml:space="preserve">ګراف </w:t>
        </w:r>
        <w:r w:rsidR="00603209" w:rsidRPr="00603209">
          <w:rPr>
            <w:rStyle w:val="Hyperlink"/>
            <w:noProof/>
          </w:rPr>
          <w:t>8</w:t>
        </w:r>
        <w:r w:rsidR="00603209" w:rsidRPr="00603209">
          <w:rPr>
            <w:rStyle w:val="Hyperlink"/>
            <w:noProof/>
            <w:rtl/>
            <w:lang w:bidi="ps-AF"/>
          </w:rPr>
          <w:t xml:space="preserve">: </w:t>
        </w:r>
        <w:r w:rsidR="00603209" w:rsidRPr="00603209">
          <w:rPr>
            <w:rStyle w:val="Hyperlink"/>
            <w:noProof/>
            <w:rtl/>
          </w:rPr>
          <w:t xml:space="preserve">د کابل په ناحیو کې د ټولنې </w:t>
        </w:r>
        <w:r w:rsidR="00603209" w:rsidRPr="00603209">
          <w:rPr>
            <w:rStyle w:val="Hyperlink"/>
            <w:noProof/>
            <w:rtl/>
            <w:lang w:bidi="ps-AF"/>
          </w:rPr>
          <w:t>د اړتیا وړ</w:t>
        </w:r>
        <w:r w:rsidR="00603209" w:rsidRPr="00603209">
          <w:rPr>
            <w:rStyle w:val="Hyperlink"/>
            <w:noProof/>
            <w:rtl/>
          </w:rPr>
          <w:t xml:space="preserve"> روغتیايي خدمتو</w:t>
        </w:r>
        <w:r w:rsidR="00603209" w:rsidRPr="00603209">
          <w:rPr>
            <w:rStyle w:val="Hyperlink"/>
            <w:noProof/>
            <w:rtl/>
            <w:lang w:bidi="ps-AF"/>
          </w:rPr>
          <w:t>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_Toc229987553 \h </w:instrText>
        </w:r>
        <w:r w:rsidR="00603209" w:rsidRPr="00603209">
          <w:rPr>
            <w:noProof/>
            <w:webHidden/>
          </w:rPr>
        </w:r>
        <w:r w:rsidR="00603209" w:rsidRPr="00603209">
          <w:rPr>
            <w:noProof/>
            <w:webHidden/>
          </w:rPr>
          <w:fldChar w:fldCharType="separate"/>
        </w:r>
        <w:r w:rsidR="00251DC1">
          <w:rPr>
            <w:noProof/>
            <w:webHidden/>
            <w:rtl/>
          </w:rPr>
          <w:t>2</w:t>
        </w:r>
        <w:r w:rsidR="00603209" w:rsidRPr="00603209">
          <w:rPr>
            <w:noProof/>
            <w:webHidden/>
          </w:rPr>
          <w:fldChar w:fldCharType="end"/>
        </w:r>
      </w:hyperlink>
    </w:p>
    <w:p w14:paraId="77CE758B" w14:textId="77777777" w:rsidR="00603209" w:rsidRPr="00603209" w:rsidRDefault="0090500E" w:rsidP="00603209">
      <w:pPr>
        <w:pStyle w:val="TableofFigures"/>
        <w:tabs>
          <w:tab w:val="right" w:leader="dot" w:pos="9350"/>
        </w:tabs>
        <w:rPr>
          <w:noProof/>
        </w:rPr>
      </w:pPr>
      <w:hyperlink w:anchor="_Toc229987554" w:history="1">
        <w:r w:rsidR="00603209" w:rsidRPr="00603209">
          <w:rPr>
            <w:rStyle w:val="Hyperlink"/>
            <w:noProof/>
            <w:rtl/>
          </w:rPr>
          <w:t xml:space="preserve">ګراف </w:t>
        </w:r>
        <w:r w:rsidR="00603209" w:rsidRPr="00603209">
          <w:rPr>
            <w:rStyle w:val="Hyperlink"/>
            <w:noProof/>
          </w:rPr>
          <w:t>9</w:t>
        </w:r>
        <w:r w:rsidR="00603209" w:rsidRPr="00603209">
          <w:rPr>
            <w:rStyle w:val="Hyperlink"/>
            <w:noProof/>
            <w:rtl/>
            <w:lang w:bidi="ps-AF"/>
          </w:rPr>
          <w:t xml:space="preserve">: </w:t>
        </w:r>
        <w:r w:rsidR="00603209" w:rsidRPr="00603209">
          <w:rPr>
            <w:rStyle w:val="Hyperlink"/>
            <w:noProof/>
            <w:rtl/>
          </w:rPr>
          <w:t xml:space="preserve">د کابل په ناحیو کې د ټولنې </w:t>
        </w:r>
        <w:r w:rsidR="00603209" w:rsidRPr="00603209">
          <w:rPr>
            <w:rStyle w:val="Hyperlink"/>
            <w:noProof/>
            <w:rtl/>
            <w:lang w:bidi="ps-AF"/>
          </w:rPr>
          <w:t xml:space="preserve">د اړتیا وړ </w:t>
        </w:r>
        <w:r w:rsidR="00603209" w:rsidRPr="00603209">
          <w:rPr>
            <w:rStyle w:val="Hyperlink"/>
            <w:noProof/>
            <w:rtl/>
          </w:rPr>
          <w:t>تعلیمي خدمتو</w:t>
        </w:r>
        <w:r w:rsidR="00603209" w:rsidRPr="00603209">
          <w:rPr>
            <w:rStyle w:val="Hyperlink"/>
            <w:noProof/>
            <w:rtl/>
            <w:lang w:bidi="ps-AF"/>
          </w:rPr>
          <w:t>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_Toc229987554 \h </w:instrText>
        </w:r>
        <w:r w:rsidR="00603209" w:rsidRPr="00603209">
          <w:rPr>
            <w:noProof/>
            <w:webHidden/>
          </w:rPr>
        </w:r>
        <w:r w:rsidR="00603209" w:rsidRPr="00603209">
          <w:rPr>
            <w:noProof/>
            <w:webHidden/>
          </w:rPr>
          <w:fldChar w:fldCharType="separate"/>
        </w:r>
        <w:r w:rsidR="00251DC1">
          <w:rPr>
            <w:noProof/>
            <w:webHidden/>
            <w:rtl/>
          </w:rPr>
          <w:t>3</w:t>
        </w:r>
        <w:r w:rsidR="00603209" w:rsidRPr="00603209">
          <w:rPr>
            <w:noProof/>
            <w:webHidden/>
          </w:rPr>
          <w:fldChar w:fldCharType="end"/>
        </w:r>
      </w:hyperlink>
    </w:p>
    <w:p w14:paraId="468053C0" w14:textId="77777777" w:rsidR="00603209" w:rsidRPr="00603209" w:rsidRDefault="0090500E" w:rsidP="00603209">
      <w:pPr>
        <w:pStyle w:val="TableofFigures"/>
        <w:tabs>
          <w:tab w:val="right" w:leader="dot" w:pos="9350"/>
        </w:tabs>
        <w:rPr>
          <w:noProof/>
        </w:rPr>
      </w:pPr>
      <w:hyperlink w:anchor="_Toc229987555" w:history="1">
        <w:r w:rsidR="00603209" w:rsidRPr="00603209">
          <w:rPr>
            <w:rStyle w:val="Hyperlink"/>
            <w:noProof/>
            <w:rtl/>
          </w:rPr>
          <w:t>ګراف 10</w:t>
        </w:r>
        <w:r w:rsidR="00603209" w:rsidRPr="00603209">
          <w:rPr>
            <w:rStyle w:val="Hyperlink"/>
            <w:noProof/>
          </w:rPr>
          <w:t xml:space="preserve">: </w:t>
        </w:r>
        <w:r w:rsidR="00603209" w:rsidRPr="00603209">
          <w:rPr>
            <w:rStyle w:val="Hyperlink"/>
            <w:noProof/>
            <w:rtl/>
          </w:rPr>
          <w:t xml:space="preserve">د کابل په ناحیو کې د ټولنې </w:t>
        </w:r>
        <w:r w:rsidR="00603209" w:rsidRPr="00603209">
          <w:rPr>
            <w:rStyle w:val="Hyperlink"/>
            <w:noProof/>
            <w:rtl/>
            <w:lang w:bidi="ps-AF"/>
          </w:rPr>
          <w:t>د اړتیا وړ کرنیز</w:t>
        </w:r>
        <w:r w:rsidR="00603209" w:rsidRPr="00603209">
          <w:rPr>
            <w:rStyle w:val="Hyperlink"/>
            <w:noProof/>
            <w:rtl/>
          </w:rPr>
          <w:t xml:space="preserve"> خدمتو</w:t>
        </w:r>
        <w:r w:rsidR="00603209" w:rsidRPr="00603209">
          <w:rPr>
            <w:rStyle w:val="Hyperlink"/>
            <w:noProof/>
            <w:rtl/>
            <w:lang w:bidi="ps-AF"/>
          </w:rPr>
          <w:t>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_Toc229987555 \h </w:instrText>
        </w:r>
        <w:r w:rsidR="00603209" w:rsidRPr="00603209">
          <w:rPr>
            <w:noProof/>
            <w:webHidden/>
          </w:rPr>
        </w:r>
        <w:r w:rsidR="00603209" w:rsidRPr="00603209">
          <w:rPr>
            <w:noProof/>
            <w:webHidden/>
          </w:rPr>
          <w:fldChar w:fldCharType="separate"/>
        </w:r>
        <w:r w:rsidR="00251DC1">
          <w:rPr>
            <w:noProof/>
            <w:webHidden/>
            <w:rtl/>
          </w:rPr>
          <w:t>4</w:t>
        </w:r>
        <w:r w:rsidR="00603209" w:rsidRPr="00603209">
          <w:rPr>
            <w:noProof/>
            <w:webHidden/>
          </w:rPr>
          <w:fldChar w:fldCharType="end"/>
        </w:r>
      </w:hyperlink>
    </w:p>
    <w:p w14:paraId="4419C923" w14:textId="77777777" w:rsidR="00603209" w:rsidRPr="00603209" w:rsidRDefault="0090500E" w:rsidP="00603209">
      <w:pPr>
        <w:pStyle w:val="TableofFigures"/>
        <w:tabs>
          <w:tab w:val="right" w:leader="dot" w:pos="9350"/>
        </w:tabs>
        <w:rPr>
          <w:noProof/>
        </w:rPr>
      </w:pPr>
      <w:hyperlink w:anchor="_Toc229987556" w:history="1">
        <w:r w:rsidR="00603209" w:rsidRPr="00603209">
          <w:rPr>
            <w:rStyle w:val="Hyperlink"/>
            <w:noProof/>
            <w:rtl/>
          </w:rPr>
          <w:t xml:space="preserve">ګراف </w:t>
        </w:r>
        <w:r w:rsidR="00603209" w:rsidRPr="00603209">
          <w:rPr>
            <w:rStyle w:val="Hyperlink"/>
            <w:noProof/>
          </w:rPr>
          <w:t>11</w:t>
        </w:r>
        <w:r w:rsidR="00603209" w:rsidRPr="00603209">
          <w:rPr>
            <w:rStyle w:val="Hyperlink"/>
            <w:noProof/>
            <w:rtl/>
            <w:lang w:bidi="ps-AF"/>
          </w:rPr>
          <w:t xml:space="preserve">: </w:t>
        </w:r>
        <w:r w:rsidR="00603209" w:rsidRPr="00603209">
          <w:rPr>
            <w:rStyle w:val="Hyperlink"/>
            <w:noProof/>
            <w:rtl/>
          </w:rPr>
          <w:t xml:space="preserve">د کابل په ناحیو کې د ټولنې </w:t>
        </w:r>
        <w:r w:rsidR="00603209" w:rsidRPr="00603209">
          <w:rPr>
            <w:rStyle w:val="Hyperlink"/>
            <w:noProof/>
            <w:rtl/>
            <w:lang w:bidi="ps-AF"/>
          </w:rPr>
          <w:t xml:space="preserve">د اړتیا وړ </w:t>
        </w:r>
        <w:r w:rsidR="00603209" w:rsidRPr="00603209">
          <w:rPr>
            <w:rStyle w:val="Hyperlink"/>
            <w:noProof/>
            <w:rtl/>
          </w:rPr>
          <w:t>کا</w:t>
        </w:r>
        <w:r w:rsidR="00603209" w:rsidRPr="00603209">
          <w:rPr>
            <w:rStyle w:val="Hyperlink"/>
            <w:noProof/>
            <w:rtl/>
            <w:lang w:bidi="ps-AF"/>
          </w:rPr>
          <w:t>رموندنې</w:t>
        </w:r>
        <w:r w:rsidR="00603209" w:rsidRPr="00603209">
          <w:rPr>
            <w:rStyle w:val="Hyperlink"/>
            <w:noProof/>
            <w:rtl/>
          </w:rPr>
          <w:t xml:space="preserve"> خدمتو</w:t>
        </w:r>
        <w:r w:rsidR="00603209" w:rsidRPr="00603209">
          <w:rPr>
            <w:rStyle w:val="Hyperlink"/>
            <w:noProof/>
            <w:rtl/>
            <w:lang w:bidi="ps-AF"/>
          </w:rPr>
          <w:t>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_Toc229987556 \h </w:instrText>
        </w:r>
        <w:r w:rsidR="00603209" w:rsidRPr="00603209">
          <w:rPr>
            <w:noProof/>
            <w:webHidden/>
          </w:rPr>
        </w:r>
        <w:r w:rsidR="00603209" w:rsidRPr="00603209">
          <w:rPr>
            <w:noProof/>
            <w:webHidden/>
          </w:rPr>
          <w:fldChar w:fldCharType="separate"/>
        </w:r>
        <w:r w:rsidR="00251DC1">
          <w:rPr>
            <w:noProof/>
            <w:webHidden/>
            <w:rtl/>
          </w:rPr>
          <w:t>5</w:t>
        </w:r>
        <w:r w:rsidR="00603209" w:rsidRPr="00603209">
          <w:rPr>
            <w:noProof/>
            <w:webHidden/>
          </w:rPr>
          <w:fldChar w:fldCharType="end"/>
        </w:r>
      </w:hyperlink>
    </w:p>
    <w:p w14:paraId="2C461C22" w14:textId="53774E27" w:rsidR="00603209" w:rsidRPr="00603209" w:rsidRDefault="0090500E" w:rsidP="00603209">
      <w:pPr>
        <w:pStyle w:val="TableofFigures"/>
        <w:tabs>
          <w:tab w:val="right" w:leader="dot" w:pos="9350"/>
        </w:tabs>
        <w:rPr>
          <w:noProof/>
        </w:rPr>
      </w:pPr>
      <w:hyperlink w:anchor="_Toc229987557" w:history="1">
        <w:r w:rsidR="00603209" w:rsidRPr="00603209">
          <w:rPr>
            <w:rStyle w:val="Hyperlink"/>
            <w:noProof/>
            <w:rtl/>
          </w:rPr>
          <w:t xml:space="preserve">ګراف </w:t>
        </w:r>
        <w:r w:rsidR="00603209" w:rsidRPr="00603209">
          <w:rPr>
            <w:rStyle w:val="Hyperlink"/>
            <w:noProof/>
          </w:rPr>
          <w:t>12</w:t>
        </w:r>
        <w:r w:rsidR="00603209" w:rsidRPr="00603209">
          <w:rPr>
            <w:rStyle w:val="Hyperlink"/>
            <w:noProof/>
            <w:rtl/>
            <w:lang w:bidi="ps-AF"/>
          </w:rPr>
          <w:t xml:space="preserve">: </w:t>
        </w:r>
        <w:r w:rsidR="00603209" w:rsidRPr="00603209">
          <w:rPr>
            <w:rStyle w:val="Hyperlink"/>
            <w:noProof/>
            <w:rtl/>
          </w:rPr>
          <w:t xml:space="preserve">د کابل په ناحیو کې د ټولنې </w:t>
        </w:r>
        <w:r w:rsidR="00603209" w:rsidRPr="00603209">
          <w:rPr>
            <w:rStyle w:val="Hyperlink"/>
            <w:noProof/>
            <w:rtl/>
            <w:lang w:bidi="ps-AF"/>
          </w:rPr>
          <w:t xml:space="preserve">د اړتیا وړ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w:t>
        </w:r>
        <w:r w:rsidR="00603209" w:rsidRPr="00603209">
          <w:rPr>
            <w:rStyle w:val="Hyperlink"/>
            <w:noProof/>
            <w:rtl/>
            <w:lang w:bidi="ps-AF"/>
          </w:rPr>
          <w:t>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_Toc229987557 \h </w:instrText>
        </w:r>
        <w:r w:rsidR="00603209" w:rsidRPr="00603209">
          <w:rPr>
            <w:noProof/>
            <w:webHidden/>
          </w:rPr>
        </w:r>
        <w:r w:rsidR="00603209" w:rsidRPr="00603209">
          <w:rPr>
            <w:noProof/>
            <w:webHidden/>
          </w:rPr>
          <w:fldChar w:fldCharType="separate"/>
        </w:r>
        <w:r w:rsidR="00251DC1">
          <w:rPr>
            <w:noProof/>
            <w:webHidden/>
            <w:rtl/>
          </w:rPr>
          <w:t>6</w:t>
        </w:r>
        <w:r w:rsidR="00603209" w:rsidRPr="00603209">
          <w:rPr>
            <w:noProof/>
            <w:webHidden/>
          </w:rPr>
          <w:fldChar w:fldCharType="end"/>
        </w:r>
      </w:hyperlink>
    </w:p>
    <w:p w14:paraId="18B204B8" w14:textId="77777777" w:rsidR="00603209" w:rsidRPr="00603209" w:rsidRDefault="0090500E" w:rsidP="00603209">
      <w:pPr>
        <w:pStyle w:val="TableofFigures"/>
        <w:tabs>
          <w:tab w:val="right" w:leader="dot" w:pos="9350"/>
        </w:tabs>
        <w:rPr>
          <w:noProof/>
        </w:rPr>
      </w:pPr>
      <w:hyperlink w:anchor="_Toc229987558" w:history="1">
        <w:r w:rsidR="00603209" w:rsidRPr="00603209">
          <w:rPr>
            <w:rStyle w:val="Hyperlink"/>
            <w:noProof/>
            <w:rtl/>
          </w:rPr>
          <w:t xml:space="preserve">ګراف </w:t>
        </w:r>
        <w:r w:rsidR="00603209" w:rsidRPr="00603209">
          <w:rPr>
            <w:rStyle w:val="Hyperlink"/>
            <w:noProof/>
          </w:rPr>
          <w:t>13</w:t>
        </w:r>
        <w:r w:rsidR="00603209" w:rsidRPr="00603209">
          <w:rPr>
            <w:rStyle w:val="Hyperlink"/>
            <w:noProof/>
            <w:rtl/>
            <w:lang w:bidi="ps-AF"/>
          </w:rPr>
          <w:t xml:space="preserve">: </w:t>
        </w:r>
        <w:r w:rsidR="00603209" w:rsidRPr="00603209">
          <w:rPr>
            <w:rStyle w:val="Hyperlink"/>
            <w:noProof/>
            <w:rtl/>
          </w:rPr>
          <w:t xml:space="preserve">د کابل په ناحیو کې د ټولنې </w:t>
        </w:r>
        <w:r w:rsidR="00603209" w:rsidRPr="00603209">
          <w:rPr>
            <w:rStyle w:val="Hyperlink"/>
            <w:noProof/>
            <w:rtl/>
            <w:lang w:bidi="ps-AF"/>
          </w:rPr>
          <w:t xml:space="preserve">د اړتیا وړ </w:t>
        </w:r>
        <w:r w:rsidR="00603209" w:rsidRPr="00603209">
          <w:rPr>
            <w:rStyle w:val="Hyperlink"/>
            <w:noProof/>
            <w:rtl/>
          </w:rPr>
          <w:t>خدمتو</w:t>
        </w:r>
        <w:r w:rsidR="00603209" w:rsidRPr="00603209">
          <w:rPr>
            <w:rStyle w:val="Hyperlink"/>
            <w:noProof/>
            <w:rtl/>
            <w:lang w:bidi="ps-AF"/>
          </w:rPr>
          <w:t xml:space="preserve">نو </w:t>
        </w:r>
        <w:r w:rsidR="00603209" w:rsidRPr="00603209">
          <w:rPr>
            <w:rStyle w:val="Hyperlink"/>
            <w:noProof/>
            <w:rtl/>
          </w:rPr>
          <w:t>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_Toc229987558 \h </w:instrText>
        </w:r>
        <w:r w:rsidR="00603209" w:rsidRPr="00603209">
          <w:rPr>
            <w:noProof/>
            <w:webHidden/>
          </w:rPr>
        </w:r>
        <w:r w:rsidR="00603209" w:rsidRPr="00603209">
          <w:rPr>
            <w:noProof/>
            <w:webHidden/>
          </w:rPr>
          <w:fldChar w:fldCharType="separate"/>
        </w:r>
        <w:r w:rsidR="00251DC1">
          <w:rPr>
            <w:noProof/>
            <w:webHidden/>
            <w:rtl/>
          </w:rPr>
          <w:t>8</w:t>
        </w:r>
        <w:r w:rsidR="00603209" w:rsidRPr="00603209">
          <w:rPr>
            <w:noProof/>
            <w:webHidden/>
          </w:rPr>
          <w:fldChar w:fldCharType="end"/>
        </w:r>
      </w:hyperlink>
    </w:p>
    <w:p w14:paraId="006BBB73" w14:textId="77777777" w:rsidR="00603209" w:rsidRPr="00603209" w:rsidRDefault="0090500E" w:rsidP="00603209">
      <w:pPr>
        <w:pStyle w:val="TableofFigures"/>
        <w:tabs>
          <w:tab w:val="right" w:leader="dot" w:pos="9350"/>
        </w:tabs>
        <w:rPr>
          <w:noProof/>
        </w:rPr>
      </w:pPr>
      <w:hyperlink w:anchor="_Toc229987559" w:history="1">
        <w:r w:rsidR="00603209" w:rsidRPr="00603209">
          <w:rPr>
            <w:rStyle w:val="Hyperlink"/>
            <w:noProof/>
            <w:rtl/>
          </w:rPr>
          <w:t xml:space="preserve">ګراف </w:t>
        </w:r>
        <w:r w:rsidR="00603209" w:rsidRPr="00603209">
          <w:rPr>
            <w:rStyle w:val="Hyperlink"/>
            <w:noProof/>
          </w:rPr>
          <w:t>14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کابل په ولسوالیو کې د ټولنې </w:t>
        </w:r>
        <w:r w:rsidR="00603209" w:rsidRPr="00603209">
          <w:rPr>
            <w:rStyle w:val="Hyperlink"/>
            <w:noProof/>
            <w:rtl/>
            <w:lang w:bidi="ps-AF"/>
          </w:rPr>
          <w:t xml:space="preserve">د اړتیا وړ </w:t>
        </w:r>
        <w:r w:rsidR="00603209" w:rsidRPr="00603209">
          <w:rPr>
            <w:rStyle w:val="Hyperlink"/>
            <w:noProof/>
            <w:rtl/>
          </w:rPr>
          <w:t>دروغتیايي خدمتو</w:t>
        </w:r>
        <w:r w:rsidR="00603209" w:rsidRPr="00603209">
          <w:rPr>
            <w:rStyle w:val="Hyperlink"/>
            <w:noProof/>
            <w:rtl/>
            <w:lang w:bidi="ps-AF"/>
          </w:rPr>
          <w:t>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_Toc229987559 \h </w:instrText>
        </w:r>
        <w:r w:rsidR="00603209" w:rsidRPr="00603209">
          <w:rPr>
            <w:noProof/>
            <w:webHidden/>
          </w:rPr>
        </w:r>
        <w:r w:rsidR="00603209" w:rsidRPr="00603209">
          <w:rPr>
            <w:noProof/>
            <w:webHidden/>
          </w:rPr>
          <w:fldChar w:fldCharType="separate"/>
        </w:r>
        <w:r w:rsidR="00251DC1">
          <w:rPr>
            <w:noProof/>
            <w:webHidden/>
            <w:rtl/>
          </w:rPr>
          <w:t>9</w:t>
        </w:r>
        <w:r w:rsidR="00603209" w:rsidRPr="00603209">
          <w:rPr>
            <w:noProof/>
            <w:webHidden/>
          </w:rPr>
          <w:fldChar w:fldCharType="end"/>
        </w:r>
      </w:hyperlink>
    </w:p>
    <w:p w14:paraId="4002CB85" w14:textId="77777777" w:rsidR="00603209" w:rsidRPr="00603209" w:rsidRDefault="0090500E" w:rsidP="00603209">
      <w:pPr>
        <w:pStyle w:val="TableofFigures"/>
        <w:tabs>
          <w:tab w:val="right" w:leader="dot" w:pos="9350"/>
        </w:tabs>
        <w:rPr>
          <w:noProof/>
        </w:rPr>
      </w:pPr>
      <w:hyperlink w:anchor="_Toc229987560" w:history="1">
        <w:r w:rsidR="00603209" w:rsidRPr="00603209">
          <w:rPr>
            <w:rStyle w:val="Hyperlink"/>
            <w:noProof/>
            <w:rtl/>
          </w:rPr>
          <w:t xml:space="preserve">ګراف </w:t>
        </w:r>
        <w:r w:rsidR="00603209" w:rsidRPr="00603209">
          <w:rPr>
            <w:rStyle w:val="Hyperlink"/>
            <w:noProof/>
          </w:rPr>
          <w:t>15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کابل په ولسوالیو کې د ټولنې </w:t>
        </w:r>
        <w:r w:rsidR="00603209" w:rsidRPr="00603209">
          <w:rPr>
            <w:rStyle w:val="Hyperlink"/>
            <w:noProof/>
            <w:rtl/>
            <w:lang w:bidi="ps-AF"/>
          </w:rPr>
          <w:t xml:space="preserve">د اړتیا وړ </w:t>
        </w:r>
        <w:r w:rsidR="00603209" w:rsidRPr="00603209">
          <w:rPr>
            <w:rStyle w:val="Hyperlink"/>
            <w:noProof/>
            <w:rtl/>
          </w:rPr>
          <w:t>تعلیمي خدمتو</w:t>
        </w:r>
        <w:r w:rsidR="00603209" w:rsidRPr="00603209">
          <w:rPr>
            <w:rStyle w:val="Hyperlink"/>
            <w:noProof/>
            <w:rtl/>
            <w:lang w:bidi="ps-AF"/>
          </w:rPr>
          <w:t>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_Toc229987560 \h </w:instrText>
        </w:r>
        <w:r w:rsidR="00603209" w:rsidRPr="00603209">
          <w:rPr>
            <w:noProof/>
            <w:webHidden/>
          </w:rPr>
        </w:r>
        <w:r w:rsidR="00603209" w:rsidRPr="00603209">
          <w:rPr>
            <w:noProof/>
            <w:webHidden/>
          </w:rPr>
          <w:fldChar w:fldCharType="separate"/>
        </w:r>
        <w:r w:rsidR="00251DC1">
          <w:rPr>
            <w:noProof/>
            <w:webHidden/>
            <w:rtl/>
          </w:rPr>
          <w:t>10</w:t>
        </w:r>
        <w:r w:rsidR="00603209" w:rsidRPr="00603209">
          <w:rPr>
            <w:noProof/>
            <w:webHidden/>
          </w:rPr>
          <w:fldChar w:fldCharType="end"/>
        </w:r>
      </w:hyperlink>
    </w:p>
    <w:p w14:paraId="4646959E" w14:textId="77777777" w:rsidR="00603209" w:rsidRPr="00603209" w:rsidRDefault="0090500E" w:rsidP="00603209">
      <w:pPr>
        <w:pStyle w:val="TableofFigures"/>
        <w:tabs>
          <w:tab w:val="right" w:leader="dot" w:pos="9350"/>
        </w:tabs>
        <w:rPr>
          <w:noProof/>
        </w:rPr>
      </w:pPr>
      <w:hyperlink w:anchor="_Toc229987561" w:history="1">
        <w:r w:rsidR="00603209" w:rsidRPr="00603209">
          <w:rPr>
            <w:rStyle w:val="Hyperlink"/>
            <w:noProof/>
            <w:rtl/>
          </w:rPr>
          <w:t xml:space="preserve">ګراف </w:t>
        </w:r>
        <w:r w:rsidR="00603209" w:rsidRPr="00603209">
          <w:rPr>
            <w:rStyle w:val="Hyperlink"/>
            <w:noProof/>
          </w:rPr>
          <w:t>16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کابل په ولسوالیو کې د ټولنې </w:t>
        </w:r>
        <w:r w:rsidR="00603209" w:rsidRPr="00603209">
          <w:rPr>
            <w:rStyle w:val="Hyperlink"/>
            <w:noProof/>
            <w:rtl/>
            <w:lang w:bidi="ps-AF"/>
          </w:rPr>
          <w:t>د اړتیا وړ کرنیز</w:t>
        </w:r>
        <w:r w:rsidR="00603209" w:rsidRPr="00603209">
          <w:rPr>
            <w:rStyle w:val="Hyperlink"/>
            <w:noProof/>
            <w:rtl/>
          </w:rPr>
          <w:t xml:space="preserve"> خدمتو</w:t>
        </w:r>
        <w:r w:rsidR="00603209" w:rsidRPr="00603209">
          <w:rPr>
            <w:rStyle w:val="Hyperlink"/>
            <w:noProof/>
            <w:rtl/>
            <w:lang w:bidi="ps-AF"/>
          </w:rPr>
          <w:t>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_Toc229987561 \h </w:instrText>
        </w:r>
        <w:r w:rsidR="00603209" w:rsidRPr="00603209">
          <w:rPr>
            <w:noProof/>
            <w:webHidden/>
          </w:rPr>
        </w:r>
        <w:r w:rsidR="00603209" w:rsidRPr="00603209">
          <w:rPr>
            <w:noProof/>
            <w:webHidden/>
          </w:rPr>
          <w:fldChar w:fldCharType="separate"/>
        </w:r>
        <w:r w:rsidR="00251DC1">
          <w:rPr>
            <w:noProof/>
            <w:webHidden/>
            <w:rtl/>
          </w:rPr>
          <w:t>11</w:t>
        </w:r>
        <w:r w:rsidR="00603209" w:rsidRPr="00603209">
          <w:rPr>
            <w:noProof/>
            <w:webHidden/>
          </w:rPr>
          <w:fldChar w:fldCharType="end"/>
        </w:r>
      </w:hyperlink>
    </w:p>
    <w:p w14:paraId="1CE6ADB6" w14:textId="77777777" w:rsidR="00603209" w:rsidRPr="00603209" w:rsidRDefault="0090500E" w:rsidP="00603209">
      <w:pPr>
        <w:pStyle w:val="TableofFigures"/>
        <w:tabs>
          <w:tab w:val="right" w:leader="dot" w:pos="9350"/>
        </w:tabs>
        <w:rPr>
          <w:noProof/>
        </w:rPr>
      </w:pPr>
      <w:hyperlink w:anchor="_Toc229987562" w:history="1">
        <w:r w:rsidR="00603209" w:rsidRPr="00603209">
          <w:rPr>
            <w:rStyle w:val="Hyperlink"/>
            <w:noProof/>
            <w:rtl/>
          </w:rPr>
          <w:t xml:space="preserve">ګراف </w:t>
        </w:r>
        <w:r w:rsidR="00603209" w:rsidRPr="00603209">
          <w:rPr>
            <w:rStyle w:val="Hyperlink"/>
            <w:noProof/>
          </w:rPr>
          <w:t>17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کابل په ولسوالیو کې د ټولنې </w:t>
        </w:r>
        <w:r w:rsidR="00603209" w:rsidRPr="00603209">
          <w:rPr>
            <w:rStyle w:val="Hyperlink"/>
            <w:noProof/>
            <w:rtl/>
            <w:lang w:bidi="ps-AF"/>
          </w:rPr>
          <w:t>د اړتیا وړ کارموندنې</w:t>
        </w:r>
        <w:r w:rsidR="00603209" w:rsidRPr="00603209">
          <w:rPr>
            <w:rStyle w:val="Hyperlink"/>
            <w:noProof/>
            <w:rtl/>
          </w:rPr>
          <w:t xml:space="preserve"> خدمتو</w:t>
        </w:r>
        <w:r w:rsidR="00603209" w:rsidRPr="00603209">
          <w:rPr>
            <w:rStyle w:val="Hyperlink"/>
            <w:noProof/>
            <w:rtl/>
            <w:lang w:bidi="ps-AF"/>
          </w:rPr>
          <w:t>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_Toc229987562 \h </w:instrText>
        </w:r>
        <w:r w:rsidR="00603209" w:rsidRPr="00603209">
          <w:rPr>
            <w:noProof/>
            <w:webHidden/>
          </w:rPr>
        </w:r>
        <w:r w:rsidR="00603209" w:rsidRPr="00603209">
          <w:rPr>
            <w:noProof/>
            <w:webHidden/>
          </w:rPr>
          <w:fldChar w:fldCharType="separate"/>
        </w:r>
        <w:r w:rsidR="00251DC1">
          <w:rPr>
            <w:noProof/>
            <w:webHidden/>
            <w:rtl/>
          </w:rPr>
          <w:t>12</w:t>
        </w:r>
        <w:r w:rsidR="00603209" w:rsidRPr="00603209">
          <w:rPr>
            <w:noProof/>
            <w:webHidden/>
          </w:rPr>
          <w:fldChar w:fldCharType="end"/>
        </w:r>
      </w:hyperlink>
    </w:p>
    <w:p w14:paraId="58A2D464" w14:textId="0A267CA1" w:rsidR="00603209" w:rsidRPr="00603209" w:rsidRDefault="0090500E" w:rsidP="00603209">
      <w:pPr>
        <w:pStyle w:val="TableofFigures"/>
        <w:tabs>
          <w:tab w:val="right" w:leader="dot" w:pos="9350"/>
        </w:tabs>
        <w:rPr>
          <w:noProof/>
        </w:rPr>
      </w:pPr>
      <w:hyperlink w:anchor="_Toc229987563" w:history="1">
        <w:r w:rsidR="00603209" w:rsidRPr="00603209">
          <w:rPr>
            <w:rStyle w:val="Hyperlink"/>
            <w:noProof/>
            <w:rtl/>
          </w:rPr>
          <w:t xml:space="preserve">ګراف </w:t>
        </w:r>
        <w:r w:rsidR="00603209" w:rsidRPr="00603209">
          <w:rPr>
            <w:rStyle w:val="Hyperlink"/>
            <w:noProof/>
          </w:rPr>
          <w:t>18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کابل په ولسوالیو کې د ټولنې </w:t>
        </w:r>
        <w:r w:rsidR="00603209" w:rsidRPr="00603209">
          <w:rPr>
            <w:rStyle w:val="Hyperlink"/>
            <w:noProof/>
            <w:rtl/>
            <w:lang w:bidi="ps-AF"/>
          </w:rPr>
          <w:t xml:space="preserve">د اړتیا وړ </w:t>
        </w:r>
        <w:r w:rsidR="00546897">
          <w:rPr>
            <w:rStyle w:val="Hyperlink"/>
            <w:noProof/>
            <w:rtl/>
            <w:lang w:bidi="ps-AF"/>
          </w:rPr>
          <w:t>زېربنايي</w:t>
        </w:r>
        <w:r w:rsidR="00603209" w:rsidRPr="00603209">
          <w:rPr>
            <w:rStyle w:val="Hyperlink"/>
            <w:noProof/>
            <w:rtl/>
          </w:rPr>
          <w:t xml:space="preserve"> خدمتو</w:t>
        </w:r>
        <w:r w:rsidR="00603209" w:rsidRPr="00603209">
          <w:rPr>
            <w:rStyle w:val="Hyperlink"/>
            <w:noProof/>
            <w:rtl/>
            <w:lang w:bidi="ps-AF"/>
          </w:rPr>
          <w:t>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_Toc229987563 \h </w:instrText>
        </w:r>
        <w:r w:rsidR="00603209" w:rsidRPr="00603209">
          <w:rPr>
            <w:noProof/>
            <w:webHidden/>
          </w:rPr>
        </w:r>
        <w:r w:rsidR="00603209" w:rsidRPr="00603209">
          <w:rPr>
            <w:noProof/>
            <w:webHidden/>
          </w:rPr>
          <w:fldChar w:fldCharType="separate"/>
        </w:r>
        <w:r w:rsidR="00251DC1">
          <w:rPr>
            <w:noProof/>
            <w:webHidden/>
            <w:rtl/>
          </w:rPr>
          <w:t>13</w:t>
        </w:r>
        <w:r w:rsidR="00603209" w:rsidRPr="00603209">
          <w:rPr>
            <w:noProof/>
            <w:webHidden/>
          </w:rPr>
          <w:fldChar w:fldCharType="end"/>
        </w:r>
      </w:hyperlink>
    </w:p>
    <w:p w14:paraId="79BADFC9" w14:textId="77777777" w:rsidR="00603209" w:rsidRPr="00603209" w:rsidRDefault="0090500E" w:rsidP="00603209">
      <w:pPr>
        <w:pStyle w:val="TableofFigures"/>
        <w:tabs>
          <w:tab w:val="right" w:leader="dot" w:pos="9350"/>
        </w:tabs>
        <w:rPr>
          <w:noProof/>
        </w:rPr>
      </w:pPr>
      <w:hyperlink w:anchor="_Toc229987564" w:history="1">
        <w:r w:rsidR="00603209" w:rsidRPr="00603209">
          <w:rPr>
            <w:rStyle w:val="Hyperlink"/>
            <w:noProof/>
            <w:rtl/>
          </w:rPr>
          <w:t xml:space="preserve">ګراف </w:t>
        </w:r>
        <w:r w:rsidR="00603209" w:rsidRPr="00603209">
          <w:rPr>
            <w:rStyle w:val="Hyperlink"/>
            <w:noProof/>
          </w:rPr>
          <w:t>19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کابل په ولسوالیو کې د ټولنې </w:t>
        </w:r>
        <w:r w:rsidR="00603209" w:rsidRPr="00603209">
          <w:rPr>
            <w:rStyle w:val="Hyperlink"/>
            <w:noProof/>
            <w:rtl/>
            <w:lang w:bidi="ps-AF"/>
          </w:rPr>
          <w:t xml:space="preserve">د اړتیا وړ </w:t>
        </w:r>
        <w:r w:rsidR="00603209" w:rsidRPr="00603209">
          <w:rPr>
            <w:rStyle w:val="Hyperlink"/>
            <w:noProof/>
            <w:rtl/>
          </w:rPr>
          <w:t>خدمتو</w:t>
        </w:r>
        <w:r w:rsidR="00603209" w:rsidRPr="00603209">
          <w:rPr>
            <w:rStyle w:val="Hyperlink"/>
            <w:noProof/>
            <w:rtl/>
            <w:lang w:bidi="ps-AF"/>
          </w:rPr>
          <w:t xml:space="preserve">نو </w:t>
        </w:r>
        <w:r w:rsidR="00603209" w:rsidRPr="00603209">
          <w:rPr>
            <w:rStyle w:val="Hyperlink"/>
            <w:noProof/>
            <w:rtl/>
          </w:rPr>
          <w:t>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_Toc229987564 \h </w:instrText>
        </w:r>
        <w:r w:rsidR="00603209" w:rsidRPr="00603209">
          <w:rPr>
            <w:noProof/>
            <w:webHidden/>
          </w:rPr>
        </w:r>
        <w:r w:rsidR="00603209" w:rsidRPr="00603209">
          <w:rPr>
            <w:noProof/>
            <w:webHidden/>
          </w:rPr>
          <w:fldChar w:fldCharType="separate"/>
        </w:r>
        <w:r w:rsidR="00251DC1">
          <w:rPr>
            <w:noProof/>
            <w:webHidden/>
            <w:rtl/>
          </w:rPr>
          <w:t>14</w:t>
        </w:r>
        <w:r w:rsidR="00603209" w:rsidRPr="00603209">
          <w:rPr>
            <w:noProof/>
            <w:webHidden/>
          </w:rPr>
          <w:fldChar w:fldCharType="end"/>
        </w:r>
      </w:hyperlink>
    </w:p>
    <w:p w14:paraId="11280B99" w14:textId="0447E395" w:rsidR="00603209" w:rsidRPr="00603209" w:rsidRDefault="0090500E" w:rsidP="00603209">
      <w:pPr>
        <w:pStyle w:val="TableofFigures"/>
        <w:tabs>
          <w:tab w:val="right" w:leader="dot" w:pos="9350"/>
        </w:tabs>
        <w:rPr>
          <w:noProof/>
        </w:rPr>
      </w:pPr>
      <w:hyperlink w:anchor="_Toc229987565" w:history="1">
        <w:r w:rsidR="00603209" w:rsidRPr="00603209">
          <w:rPr>
            <w:rStyle w:val="Hyperlink"/>
            <w:noProof/>
            <w:rtl/>
          </w:rPr>
          <w:t xml:space="preserve">ګراف </w:t>
        </w:r>
        <w:r w:rsidR="00603209" w:rsidRPr="00603209">
          <w:rPr>
            <w:rStyle w:val="Hyperlink"/>
            <w:noProof/>
          </w:rPr>
          <w:t>20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 ننګرهار</w:t>
        </w:r>
        <w:r w:rsidR="00D77D3A">
          <w:rPr>
            <w:rStyle w:val="Hyperlink"/>
            <w:rFonts w:hint="cs"/>
            <w:noProof/>
            <w:rtl/>
            <w:lang w:bidi="ps-AF"/>
          </w:rPr>
          <w:t xml:space="preserve"> </w:t>
        </w:r>
        <w:r w:rsidR="00603209" w:rsidRPr="00603209">
          <w:rPr>
            <w:rStyle w:val="Hyperlink"/>
            <w:noProof/>
            <w:rtl/>
            <w:lang w:bidi="ps-AF"/>
          </w:rPr>
          <w:t>په ولسوالیو</w:t>
        </w:r>
        <w:r w:rsidR="00D77D3A">
          <w:rPr>
            <w:rStyle w:val="Hyperlink"/>
            <w:rFonts w:hint="cs"/>
            <w:noProof/>
            <w:rtl/>
            <w:lang w:bidi="ps-AF"/>
          </w:rPr>
          <w:t xml:space="preserve"> </w:t>
        </w:r>
        <w:r w:rsidR="000E02CB">
          <w:rPr>
            <w:rStyle w:val="Hyperlink"/>
            <w:noProof/>
            <w:rtl/>
            <w:lang w:bidi="ps-AF"/>
          </w:rPr>
          <w:t>کې</w:t>
        </w:r>
        <w:r w:rsidR="00603209" w:rsidRPr="00603209">
          <w:rPr>
            <w:rStyle w:val="Hyperlink"/>
            <w:noProof/>
            <w:rtl/>
          </w:rPr>
          <w:t xml:space="preserve"> د ټولنې د اړتیا وړ روغتیايي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_Toc229987565 \h </w:instrText>
        </w:r>
        <w:r w:rsidR="00603209" w:rsidRPr="00603209">
          <w:rPr>
            <w:noProof/>
            <w:webHidden/>
          </w:rPr>
        </w:r>
        <w:r w:rsidR="00603209" w:rsidRPr="00603209">
          <w:rPr>
            <w:noProof/>
            <w:webHidden/>
          </w:rPr>
          <w:fldChar w:fldCharType="separate"/>
        </w:r>
        <w:r w:rsidR="00251DC1">
          <w:rPr>
            <w:noProof/>
            <w:webHidden/>
            <w:rtl/>
          </w:rPr>
          <w:t>15</w:t>
        </w:r>
        <w:r w:rsidR="00603209" w:rsidRPr="00603209">
          <w:rPr>
            <w:noProof/>
            <w:webHidden/>
          </w:rPr>
          <w:fldChar w:fldCharType="end"/>
        </w:r>
      </w:hyperlink>
    </w:p>
    <w:p w14:paraId="48519D83" w14:textId="757FB705" w:rsidR="00603209" w:rsidRPr="00603209" w:rsidRDefault="0090500E" w:rsidP="00603209">
      <w:pPr>
        <w:pStyle w:val="TableofFigures"/>
        <w:tabs>
          <w:tab w:val="right" w:leader="dot" w:pos="9350"/>
        </w:tabs>
        <w:rPr>
          <w:noProof/>
        </w:rPr>
      </w:pPr>
      <w:hyperlink w:anchor="_Toc229987566" w:history="1">
        <w:r w:rsidR="00603209" w:rsidRPr="00603209">
          <w:rPr>
            <w:rStyle w:val="Hyperlink"/>
            <w:noProof/>
            <w:rtl/>
          </w:rPr>
          <w:t xml:space="preserve">ګراف </w:t>
        </w:r>
        <w:r w:rsidR="00603209" w:rsidRPr="00603209">
          <w:rPr>
            <w:rStyle w:val="Hyperlink"/>
            <w:noProof/>
          </w:rPr>
          <w:t>21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 ننګرهار</w:t>
        </w:r>
        <w:r w:rsidR="00D77D3A">
          <w:rPr>
            <w:rStyle w:val="Hyperlink"/>
            <w:rFonts w:hint="cs"/>
            <w:noProof/>
            <w:rtl/>
            <w:lang w:bidi="ps-AF"/>
          </w:rPr>
          <w:t xml:space="preserve"> </w:t>
        </w:r>
        <w:r w:rsidR="00603209" w:rsidRPr="00603209">
          <w:rPr>
            <w:rStyle w:val="Hyperlink"/>
            <w:noProof/>
            <w:rtl/>
            <w:lang w:bidi="ps-AF"/>
          </w:rPr>
          <w:t>په ولسوالیو</w:t>
        </w:r>
        <w:r w:rsidR="00D77D3A">
          <w:rPr>
            <w:rStyle w:val="Hyperlink"/>
            <w:rFonts w:hint="cs"/>
            <w:noProof/>
            <w:rtl/>
            <w:lang w:bidi="ps-AF"/>
          </w:rPr>
          <w:t xml:space="preserve"> </w:t>
        </w:r>
        <w:r w:rsidR="000E02CB">
          <w:rPr>
            <w:rStyle w:val="Hyperlink"/>
            <w:noProof/>
            <w:rtl/>
            <w:lang w:bidi="ps-AF"/>
          </w:rPr>
          <w:t>کې</w:t>
        </w:r>
        <w:r w:rsidR="00603209" w:rsidRPr="00603209">
          <w:rPr>
            <w:rStyle w:val="Hyperlink"/>
            <w:noProof/>
            <w:rtl/>
          </w:rPr>
          <w:t xml:space="preserve"> د ټولنې د اړتیا وړ </w:t>
        </w:r>
        <w:r w:rsidR="00603209" w:rsidRPr="00603209">
          <w:rPr>
            <w:rStyle w:val="Hyperlink"/>
            <w:noProof/>
            <w:rtl/>
            <w:lang w:bidi="ps-AF"/>
          </w:rPr>
          <w:t>تعلیمي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_Toc229987566 \h </w:instrText>
        </w:r>
        <w:r w:rsidR="00603209" w:rsidRPr="00603209">
          <w:rPr>
            <w:noProof/>
            <w:webHidden/>
          </w:rPr>
        </w:r>
        <w:r w:rsidR="00603209" w:rsidRPr="00603209">
          <w:rPr>
            <w:noProof/>
            <w:webHidden/>
          </w:rPr>
          <w:fldChar w:fldCharType="separate"/>
        </w:r>
        <w:r w:rsidR="00251DC1">
          <w:rPr>
            <w:noProof/>
            <w:webHidden/>
            <w:rtl/>
          </w:rPr>
          <w:t>16</w:t>
        </w:r>
        <w:r w:rsidR="00603209" w:rsidRPr="00603209">
          <w:rPr>
            <w:noProof/>
            <w:webHidden/>
          </w:rPr>
          <w:fldChar w:fldCharType="end"/>
        </w:r>
      </w:hyperlink>
    </w:p>
    <w:p w14:paraId="7E147584" w14:textId="473DC3DD" w:rsidR="00603209" w:rsidRPr="00603209" w:rsidRDefault="0090500E" w:rsidP="00603209">
      <w:pPr>
        <w:pStyle w:val="TableofFigures"/>
        <w:tabs>
          <w:tab w:val="right" w:leader="dot" w:pos="9350"/>
        </w:tabs>
        <w:rPr>
          <w:noProof/>
        </w:rPr>
      </w:pPr>
      <w:hyperlink w:anchor="_Toc229987567" w:history="1">
        <w:r w:rsidR="00603209" w:rsidRPr="00603209">
          <w:rPr>
            <w:rStyle w:val="Hyperlink"/>
            <w:noProof/>
            <w:rtl/>
          </w:rPr>
          <w:t xml:space="preserve">ګراف </w:t>
        </w:r>
        <w:r w:rsidR="00603209" w:rsidRPr="00603209">
          <w:rPr>
            <w:rStyle w:val="Hyperlink"/>
            <w:noProof/>
          </w:rPr>
          <w:t>22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 ننګرهار</w:t>
        </w:r>
        <w:r w:rsidR="00D77D3A">
          <w:rPr>
            <w:rStyle w:val="Hyperlink"/>
            <w:rFonts w:hint="cs"/>
            <w:noProof/>
            <w:rtl/>
            <w:lang w:bidi="ps-AF"/>
          </w:rPr>
          <w:t xml:space="preserve">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اړتیا وړ </w:t>
        </w:r>
        <w:r w:rsidR="00603209" w:rsidRPr="00603209">
          <w:rPr>
            <w:rStyle w:val="Hyperlink"/>
            <w:noProof/>
            <w:rtl/>
            <w:lang w:bidi="ps-AF"/>
          </w:rPr>
          <w:t>کرنیز</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_Toc229987567 \h </w:instrText>
        </w:r>
        <w:r w:rsidR="00603209" w:rsidRPr="00603209">
          <w:rPr>
            <w:noProof/>
            <w:webHidden/>
          </w:rPr>
        </w:r>
        <w:r w:rsidR="00603209" w:rsidRPr="00603209">
          <w:rPr>
            <w:noProof/>
            <w:webHidden/>
          </w:rPr>
          <w:fldChar w:fldCharType="separate"/>
        </w:r>
        <w:r w:rsidR="00251DC1">
          <w:rPr>
            <w:noProof/>
            <w:webHidden/>
            <w:rtl/>
          </w:rPr>
          <w:t>17</w:t>
        </w:r>
        <w:r w:rsidR="00603209" w:rsidRPr="00603209">
          <w:rPr>
            <w:noProof/>
            <w:webHidden/>
          </w:rPr>
          <w:fldChar w:fldCharType="end"/>
        </w:r>
      </w:hyperlink>
    </w:p>
    <w:p w14:paraId="71ED3B5E" w14:textId="278FD62B" w:rsidR="00603209" w:rsidRPr="00603209" w:rsidRDefault="0090500E" w:rsidP="00603209">
      <w:pPr>
        <w:pStyle w:val="TableofFigures"/>
        <w:tabs>
          <w:tab w:val="right" w:leader="dot" w:pos="9350"/>
        </w:tabs>
        <w:rPr>
          <w:noProof/>
        </w:rPr>
      </w:pPr>
      <w:hyperlink w:anchor="_Toc229987568" w:history="1">
        <w:r w:rsidR="00603209" w:rsidRPr="00603209">
          <w:rPr>
            <w:rStyle w:val="Hyperlink"/>
            <w:noProof/>
            <w:rtl/>
          </w:rPr>
          <w:t xml:space="preserve">ګراف </w:t>
        </w:r>
        <w:r w:rsidR="00603209" w:rsidRPr="00603209">
          <w:rPr>
            <w:rStyle w:val="Hyperlink"/>
            <w:noProof/>
          </w:rPr>
          <w:t>23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 ننګرها</w:t>
        </w:r>
        <w:r w:rsidR="00D77D3A">
          <w:rPr>
            <w:rStyle w:val="Hyperlink"/>
            <w:rFonts w:hint="cs"/>
            <w:noProof/>
            <w:rtl/>
            <w:lang w:bidi="ps-AF"/>
          </w:rPr>
          <w:t xml:space="preserve">ر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اړتیا وړ </w:t>
        </w:r>
        <w:r w:rsidR="00603209" w:rsidRPr="00603209">
          <w:rPr>
            <w:rStyle w:val="Hyperlink"/>
            <w:noProof/>
            <w:rtl/>
            <w:lang w:bidi="ps-AF"/>
          </w:rPr>
          <w:t>کارموندنې</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_Toc229987568 \h </w:instrText>
        </w:r>
        <w:r w:rsidR="00603209" w:rsidRPr="00603209">
          <w:rPr>
            <w:noProof/>
            <w:webHidden/>
          </w:rPr>
        </w:r>
        <w:r w:rsidR="00603209" w:rsidRPr="00603209">
          <w:rPr>
            <w:noProof/>
            <w:webHidden/>
          </w:rPr>
          <w:fldChar w:fldCharType="separate"/>
        </w:r>
        <w:r w:rsidR="00251DC1">
          <w:rPr>
            <w:noProof/>
            <w:webHidden/>
            <w:rtl/>
          </w:rPr>
          <w:t>19</w:t>
        </w:r>
        <w:r w:rsidR="00603209" w:rsidRPr="00603209">
          <w:rPr>
            <w:noProof/>
            <w:webHidden/>
          </w:rPr>
          <w:fldChar w:fldCharType="end"/>
        </w:r>
      </w:hyperlink>
    </w:p>
    <w:p w14:paraId="350B6D13" w14:textId="56542522" w:rsidR="00603209" w:rsidRPr="00603209" w:rsidRDefault="0090500E" w:rsidP="00603209">
      <w:pPr>
        <w:pStyle w:val="TableofFigures"/>
        <w:tabs>
          <w:tab w:val="right" w:leader="dot" w:pos="9350"/>
        </w:tabs>
        <w:rPr>
          <w:noProof/>
        </w:rPr>
      </w:pPr>
      <w:hyperlink w:anchor="_Toc229987569" w:history="1">
        <w:r w:rsidR="00603209" w:rsidRPr="00603209">
          <w:rPr>
            <w:rStyle w:val="Hyperlink"/>
            <w:noProof/>
            <w:rtl/>
          </w:rPr>
          <w:t xml:space="preserve">ګراف </w:t>
        </w:r>
        <w:r w:rsidR="00603209" w:rsidRPr="00603209">
          <w:rPr>
            <w:rStyle w:val="Hyperlink"/>
            <w:noProof/>
          </w:rPr>
          <w:t>24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 ننګرهار</w:t>
        </w:r>
        <w:r w:rsidR="00D77D3A">
          <w:rPr>
            <w:rStyle w:val="Hyperlink"/>
            <w:rFonts w:hint="cs"/>
            <w:noProof/>
            <w:rtl/>
            <w:lang w:bidi="ps-AF"/>
          </w:rPr>
          <w:t xml:space="preserve">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اړتیا وړ </w:t>
        </w:r>
        <w:r w:rsidR="00546897">
          <w:rPr>
            <w:rStyle w:val="Hyperlink"/>
            <w:noProof/>
            <w:rtl/>
            <w:lang w:bidi="ps-AF"/>
          </w:rPr>
          <w:t>زېربنايي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_Toc229987569 \h </w:instrText>
        </w:r>
        <w:r w:rsidR="00603209" w:rsidRPr="00603209">
          <w:rPr>
            <w:noProof/>
            <w:webHidden/>
          </w:rPr>
        </w:r>
        <w:r w:rsidR="00603209" w:rsidRPr="00603209">
          <w:rPr>
            <w:noProof/>
            <w:webHidden/>
          </w:rPr>
          <w:fldChar w:fldCharType="separate"/>
        </w:r>
        <w:r w:rsidR="00251DC1">
          <w:rPr>
            <w:noProof/>
            <w:webHidden/>
            <w:rtl/>
          </w:rPr>
          <w:t>20</w:t>
        </w:r>
        <w:r w:rsidR="00603209" w:rsidRPr="00603209">
          <w:rPr>
            <w:noProof/>
            <w:webHidden/>
          </w:rPr>
          <w:fldChar w:fldCharType="end"/>
        </w:r>
      </w:hyperlink>
    </w:p>
    <w:p w14:paraId="12644959" w14:textId="77777777" w:rsidR="00603209" w:rsidRPr="00603209" w:rsidRDefault="0090500E" w:rsidP="00603209">
      <w:pPr>
        <w:pStyle w:val="TableofFigures"/>
        <w:tabs>
          <w:tab w:val="right" w:leader="dot" w:pos="9350"/>
        </w:tabs>
        <w:rPr>
          <w:noProof/>
        </w:rPr>
      </w:pPr>
      <w:hyperlink w:anchor="_Toc229987570" w:history="1">
        <w:r w:rsidR="00603209" w:rsidRPr="00603209">
          <w:rPr>
            <w:rStyle w:val="Hyperlink"/>
            <w:noProof/>
            <w:rtl/>
          </w:rPr>
          <w:t xml:space="preserve">ګراف </w:t>
        </w:r>
        <w:r w:rsidR="00603209" w:rsidRPr="00603209">
          <w:rPr>
            <w:rStyle w:val="Hyperlink"/>
            <w:noProof/>
          </w:rPr>
          <w:t>25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 ننګرهار په ولسوالیو کې د</w:t>
        </w:r>
        <w:r w:rsidR="00603209" w:rsidRPr="00603209">
          <w:rPr>
            <w:rStyle w:val="Hyperlink"/>
            <w:noProof/>
            <w:rtl/>
            <w:lang w:bidi="ps-AF"/>
          </w:rPr>
          <w:t xml:space="preserve"> ټولنې د اړتیا وړ</w:t>
        </w:r>
        <w:r w:rsidR="00603209" w:rsidRPr="00603209">
          <w:rPr>
            <w:rStyle w:val="Hyperlink"/>
            <w:noProof/>
            <w:rtl/>
          </w:rPr>
          <w:t xml:space="preserve">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_Toc229987570 \h </w:instrText>
        </w:r>
        <w:r w:rsidR="00603209" w:rsidRPr="00603209">
          <w:rPr>
            <w:noProof/>
            <w:webHidden/>
          </w:rPr>
        </w:r>
        <w:r w:rsidR="00603209" w:rsidRPr="00603209">
          <w:rPr>
            <w:noProof/>
            <w:webHidden/>
          </w:rPr>
          <w:fldChar w:fldCharType="separate"/>
        </w:r>
        <w:r w:rsidR="00251DC1">
          <w:rPr>
            <w:noProof/>
            <w:webHidden/>
            <w:rtl/>
          </w:rPr>
          <w:t>22</w:t>
        </w:r>
        <w:r w:rsidR="00603209" w:rsidRPr="00603209">
          <w:rPr>
            <w:noProof/>
            <w:webHidden/>
          </w:rPr>
          <w:fldChar w:fldCharType="end"/>
        </w:r>
      </w:hyperlink>
    </w:p>
    <w:p w14:paraId="2C5E8DD6" w14:textId="6332BA49" w:rsidR="00603209" w:rsidRPr="00603209" w:rsidRDefault="0090500E" w:rsidP="00603209">
      <w:pPr>
        <w:pStyle w:val="TableofFigures"/>
        <w:tabs>
          <w:tab w:val="right" w:leader="dot" w:pos="9350"/>
        </w:tabs>
        <w:rPr>
          <w:noProof/>
        </w:rPr>
      </w:pPr>
      <w:hyperlink w:anchor="_Toc229987571" w:history="1">
        <w:r w:rsidR="00603209" w:rsidRPr="00603209">
          <w:rPr>
            <w:rStyle w:val="Hyperlink"/>
            <w:noProof/>
            <w:rtl/>
          </w:rPr>
          <w:t xml:space="preserve">ګراف </w:t>
        </w:r>
        <w:r w:rsidR="00603209" w:rsidRPr="00603209">
          <w:rPr>
            <w:rStyle w:val="Hyperlink"/>
            <w:noProof/>
          </w:rPr>
          <w:t>26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هرات په ولسولیو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اړتیا وړ روغتیايي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_Toc229987571 \h </w:instrText>
        </w:r>
        <w:r w:rsidR="00603209" w:rsidRPr="00603209">
          <w:rPr>
            <w:noProof/>
            <w:webHidden/>
          </w:rPr>
        </w:r>
        <w:r w:rsidR="00603209" w:rsidRPr="00603209">
          <w:rPr>
            <w:noProof/>
            <w:webHidden/>
          </w:rPr>
          <w:fldChar w:fldCharType="separate"/>
        </w:r>
        <w:r w:rsidR="00251DC1">
          <w:rPr>
            <w:noProof/>
            <w:webHidden/>
            <w:rtl/>
          </w:rPr>
          <w:t>24</w:t>
        </w:r>
        <w:r w:rsidR="00603209" w:rsidRPr="00603209">
          <w:rPr>
            <w:noProof/>
            <w:webHidden/>
          </w:rPr>
          <w:fldChar w:fldCharType="end"/>
        </w:r>
      </w:hyperlink>
    </w:p>
    <w:p w14:paraId="42740E8D" w14:textId="396889CE" w:rsidR="00603209" w:rsidRPr="00603209" w:rsidRDefault="0090500E" w:rsidP="00603209">
      <w:pPr>
        <w:pStyle w:val="TableofFigures"/>
        <w:tabs>
          <w:tab w:val="right" w:leader="dot" w:pos="9350"/>
        </w:tabs>
        <w:rPr>
          <w:noProof/>
        </w:rPr>
      </w:pPr>
      <w:hyperlink w:anchor="_Toc229987572" w:history="1">
        <w:r w:rsidR="00603209" w:rsidRPr="00603209">
          <w:rPr>
            <w:rStyle w:val="Hyperlink"/>
            <w:noProof/>
            <w:rtl/>
          </w:rPr>
          <w:t xml:space="preserve">ګراف </w:t>
        </w:r>
        <w:r w:rsidR="00603209" w:rsidRPr="00603209">
          <w:rPr>
            <w:rStyle w:val="Hyperlink"/>
            <w:noProof/>
          </w:rPr>
          <w:t>27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هرات په ولسولیو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603209" w:rsidRPr="00603209">
          <w:rPr>
            <w:rStyle w:val="Hyperlink"/>
            <w:noProof/>
            <w:rtl/>
            <w:lang w:bidi="ps-AF"/>
          </w:rPr>
          <w:t>تعلیمي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_Toc229987572 \h </w:instrText>
        </w:r>
        <w:r w:rsidR="00603209" w:rsidRPr="00603209">
          <w:rPr>
            <w:noProof/>
            <w:webHidden/>
          </w:rPr>
        </w:r>
        <w:r w:rsidR="00603209" w:rsidRPr="00603209">
          <w:rPr>
            <w:noProof/>
            <w:webHidden/>
          </w:rPr>
          <w:fldChar w:fldCharType="separate"/>
        </w:r>
        <w:r w:rsidR="00251DC1">
          <w:rPr>
            <w:noProof/>
            <w:webHidden/>
            <w:rtl/>
          </w:rPr>
          <w:t>25</w:t>
        </w:r>
        <w:r w:rsidR="00603209" w:rsidRPr="00603209">
          <w:rPr>
            <w:noProof/>
            <w:webHidden/>
          </w:rPr>
          <w:fldChar w:fldCharType="end"/>
        </w:r>
      </w:hyperlink>
    </w:p>
    <w:p w14:paraId="795F1FD2" w14:textId="6B668BFD" w:rsidR="00603209" w:rsidRPr="00603209" w:rsidRDefault="0090500E" w:rsidP="00603209">
      <w:pPr>
        <w:pStyle w:val="TableofFigures"/>
        <w:tabs>
          <w:tab w:val="right" w:leader="dot" w:pos="9350"/>
        </w:tabs>
        <w:rPr>
          <w:noProof/>
        </w:rPr>
      </w:pPr>
      <w:hyperlink w:anchor="_Toc229987573" w:history="1">
        <w:r w:rsidR="00603209" w:rsidRPr="00603209">
          <w:rPr>
            <w:rStyle w:val="Hyperlink"/>
            <w:noProof/>
            <w:rtl/>
          </w:rPr>
          <w:t xml:space="preserve">ګراف </w:t>
        </w:r>
        <w:r w:rsidR="00603209" w:rsidRPr="00603209">
          <w:rPr>
            <w:rStyle w:val="Hyperlink"/>
            <w:noProof/>
          </w:rPr>
          <w:t>28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هرات په ولسولیو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اړتیا وړ</w:t>
        </w:r>
        <w:r w:rsidR="00603209" w:rsidRPr="00603209">
          <w:rPr>
            <w:rStyle w:val="Hyperlink"/>
            <w:noProof/>
            <w:rtl/>
            <w:lang w:bidi="ps-AF"/>
          </w:rPr>
          <w:t xml:space="preserve"> کرنیز</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_Toc229987573 \h </w:instrText>
        </w:r>
        <w:r w:rsidR="00603209" w:rsidRPr="00603209">
          <w:rPr>
            <w:noProof/>
            <w:webHidden/>
          </w:rPr>
        </w:r>
        <w:r w:rsidR="00603209" w:rsidRPr="00603209">
          <w:rPr>
            <w:noProof/>
            <w:webHidden/>
          </w:rPr>
          <w:fldChar w:fldCharType="separate"/>
        </w:r>
        <w:r w:rsidR="00251DC1">
          <w:rPr>
            <w:noProof/>
            <w:webHidden/>
            <w:rtl/>
          </w:rPr>
          <w:t>26</w:t>
        </w:r>
        <w:r w:rsidR="00603209" w:rsidRPr="00603209">
          <w:rPr>
            <w:noProof/>
            <w:webHidden/>
          </w:rPr>
          <w:fldChar w:fldCharType="end"/>
        </w:r>
      </w:hyperlink>
    </w:p>
    <w:p w14:paraId="5154AB02" w14:textId="64B63AA6" w:rsidR="00603209" w:rsidRPr="00603209" w:rsidRDefault="0090500E" w:rsidP="00603209">
      <w:pPr>
        <w:pStyle w:val="TableofFigures"/>
        <w:tabs>
          <w:tab w:val="right" w:leader="dot" w:pos="9350"/>
        </w:tabs>
        <w:rPr>
          <w:noProof/>
        </w:rPr>
      </w:pPr>
      <w:hyperlink w:anchor="_Toc229987574" w:history="1">
        <w:r w:rsidR="00603209" w:rsidRPr="00603209">
          <w:rPr>
            <w:rStyle w:val="Hyperlink"/>
            <w:noProof/>
            <w:rtl/>
          </w:rPr>
          <w:t xml:space="preserve">ګراف </w:t>
        </w:r>
        <w:r w:rsidR="00603209" w:rsidRPr="00603209">
          <w:rPr>
            <w:rStyle w:val="Hyperlink"/>
            <w:noProof/>
          </w:rPr>
          <w:t>29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هرات 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603209" w:rsidRPr="00603209">
          <w:rPr>
            <w:rStyle w:val="Hyperlink"/>
            <w:noProof/>
            <w:rtl/>
            <w:lang w:bidi="ps-AF"/>
          </w:rPr>
          <w:t>کارموندنې</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_Toc229987574 \h </w:instrText>
        </w:r>
        <w:r w:rsidR="00603209" w:rsidRPr="00603209">
          <w:rPr>
            <w:noProof/>
            <w:webHidden/>
          </w:rPr>
        </w:r>
        <w:r w:rsidR="00603209" w:rsidRPr="00603209">
          <w:rPr>
            <w:noProof/>
            <w:webHidden/>
          </w:rPr>
          <w:fldChar w:fldCharType="separate"/>
        </w:r>
        <w:r w:rsidR="00251DC1">
          <w:rPr>
            <w:noProof/>
            <w:webHidden/>
            <w:rtl/>
          </w:rPr>
          <w:t>27</w:t>
        </w:r>
        <w:r w:rsidR="00603209" w:rsidRPr="00603209">
          <w:rPr>
            <w:noProof/>
            <w:webHidden/>
          </w:rPr>
          <w:fldChar w:fldCharType="end"/>
        </w:r>
      </w:hyperlink>
    </w:p>
    <w:p w14:paraId="38313EF9" w14:textId="1CCD4D1A" w:rsidR="00603209" w:rsidRPr="00603209" w:rsidRDefault="0090500E" w:rsidP="00603209">
      <w:pPr>
        <w:pStyle w:val="TableofFigures"/>
        <w:tabs>
          <w:tab w:val="right" w:leader="dot" w:pos="9350"/>
        </w:tabs>
        <w:rPr>
          <w:noProof/>
        </w:rPr>
      </w:pPr>
      <w:hyperlink w:anchor="_Toc229987575" w:history="1">
        <w:r w:rsidR="00603209" w:rsidRPr="00603209">
          <w:rPr>
            <w:rStyle w:val="Hyperlink"/>
            <w:noProof/>
            <w:rtl/>
          </w:rPr>
          <w:t xml:space="preserve">ګراف </w:t>
        </w:r>
        <w:r w:rsidR="00603209" w:rsidRPr="00603209">
          <w:rPr>
            <w:rStyle w:val="Hyperlink"/>
            <w:noProof/>
          </w:rPr>
          <w:t>30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هرات 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546897">
          <w:rPr>
            <w:rStyle w:val="Hyperlink"/>
            <w:noProof/>
            <w:rtl/>
            <w:lang w:bidi="ps-AF"/>
          </w:rPr>
          <w:t>زېربنايي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_Toc229987575 \h </w:instrText>
        </w:r>
        <w:r w:rsidR="00603209" w:rsidRPr="00603209">
          <w:rPr>
            <w:noProof/>
            <w:webHidden/>
          </w:rPr>
        </w:r>
        <w:r w:rsidR="00603209" w:rsidRPr="00603209">
          <w:rPr>
            <w:noProof/>
            <w:webHidden/>
          </w:rPr>
          <w:fldChar w:fldCharType="separate"/>
        </w:r>
        <w:r w:rsidR="00251DC1">
          <w:rPr>
            <w:noProof/>
            <w:webHidden/>
            <w:rtl/>
          </w:rPr>
          <w:t>28</w:t>
        </w:r>
        <w:r w:rsidR="00603209" w:rsidRPr="00603209">
          <w:rPr>
            <w:noProof/>
            <w:webHidden/>
          </w:rPr>
          <w:fldChar w:fldCharType="end"/>
        </w:r>
      </w:hyperlink>
    </w:p>
    <w:p w14:paraId="5449A8BA" w14:textId="293634BB" w:rsidR="00603209" w:rsidRPr="00603209" w:rsidRDefault="0090500E" w:rsidP="00603209">
      <w:pPr>
        <w:pStyle w:val="TableofFigures"/>
        <w:tabs>
          <w:tab w:val="right" w:leader="dot" w:pos="9350"/>
        </w:tabs>
        <w:rPr>
          <w:noProof/>
        </w:rPr>
      </w:pPr>
      <w:hyperlink w:anchor="_Toc229987576" w:history="1">
        <w:r w:rsidR="00603209" w:rsidRPr="00603209">
          <w:rPr>
            <w:rStyle w:val="Hyperlink"/>
            <w:noProof/>
            <w:rtl/>
          </w:rPr>
          <w:t xml:space="preserve">ګراف </w:t>
        </w:r>
        <w:r w:rsidR="00603209" w:rsidRPr="00603209">
          <w:rPr>
            <w:rStyle w:val="Hyperlink"/>
            <w:noProof/>
          </w:rPr>
          <w:t>31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 هرات</w:t>
        </w:r>
        <w:r w:rsidR="00603209" w:rsidRPr="00603209">
          <w:rPr>
            <w:rStyle w:val="Hyperlink"/>
            <w:noProof/>
            <w:rtl/>
            <w:lang w:bidi="ps-AF"/>
          </w:rPr>
          <w:t xml:space="preserve"> په ولسوالیو</w:t>
        </w:r>
        <w:r w:rsidR="00D77D3A">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w:t>
        </w:r>
        <w:r w:rsidR="00603209" w:rsidRPr="00603209">
          <w:rPr>
            <w:rStyle w:val="Hyperlink"/>
            <w:noProof/>
            <w:rtl/>
            <w:lang w:bidi="ps-AF"/>
          </w:rPr>
          <w:t>د ټولنې د اړتیا وړ خدمتونو</w:t>
        </w:r>
        <w:r w:rsidR="00603209" w:rsidRPr="00603209">
          <w:rPr>
            <w:rStyle w:val="Hyperlink"/>
            <w:noProof/>
            <w:rtl/>
          </w:rPr>
          <w:t xml:space="preserve"> لومړیتوب ټاک</w:t>
        </w:r>
        <w:r w:rsidR="002A5ABC">
          <w:rPr>
            <w:rStyle w:val="Hyperlink"/>
            <w:rFonts w:hint="cs"/>
            <w:noProof/>
            <w:rtl/>
            <w:lang w:bidi="ps-AF"/>
          </w:rPr>
          <w:t>ي</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_Toc229987576 \h </w:instrText>
        </w:r>
        <w:r w:rsidR="00603209" w:rsidRPr="00603209">
          <w:rPr>
            <w:noProof/>
            <w:webHidden/>
          </w:rPr>
        </w:r>
        <w:r w:rsidR="00603209" w:rsidRPr="00603209">
          <w:rPr>
            <w:noProof/>
            <w:webHidden/>
          </w:rPr>
          <w:fldChar w:fldCharType="separate"/>
        </w:r>
        <w:r w:rsidR="00251DC1">
          <w:rPr>
            <w:noProof/>
            <w:webHidden/>
            <w:rtl/>
          </w:rPr>
          <w:t>29</w:t>
        </w:r>
        <w:r w:rsidR="00603209" w:rsidRPr="00603209">
          <w:rPr>
            <w:noProof/>
            <w:webHidden/>
          </w:rPr>
          <w:fldChar w:fldCharType="end"/>
        </w:r>
      </w:hyperlink>
    </w:p>
    <w:p w14:paraId="28DAD258" w14:textId="37C3BBC2" w:rsidR="00603209" w:rsidRPr="00603209" w:rsidRDefault="0090500E" w:rsidP="00603209">
      <w:pPr>
        <w:pStyle w:val="TableofFigures"/>
        <w:tabs>
          <w:tab w:val="right" w:leader="dot" w:pos="9350"/>
        </w:tabs>
        <w:rPr>
          <w:noProof/>
        </w:rPr>
      </w:pPr>
      <w:hyperlink w:anchor="_Toc229987577" w:history="1">
        <w:r w:rsidR="00603209" w:rsidRPr="00603209">
          <w:rPr>
            <w:rStyle w:val="Hyperlink"/>
            <w:noProof/>
            <w:rtl/>
          </w:rPr>
          <w:t xml:space="preserve">ګراف </w:t>
        </w:r>
        <w:r w:rsidR="00603209" w:rsidRPr="00603209">
          <w:rPr>
            <w:rStyle w:val="Hyperlink"/>
            <w:noProof/>
          </w:rPr>
          <w:t>32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بلخ 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اړتیا وړ روغتیايي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_Toc229987577 \h </w:instrText>
        </w:r>
        <w:r w:rsidR="00603209" w:rsidRPr="00603209">
          <w:rPr>
            <w:noProof/>
            <w:webHidden/>
          </w:rPr>
        </w:r>
        <w:r w:rsidR="00603209" w:rsidRPr="00603209">
          <w:rPr>
            <w:noProof/>
            <w:webHidden/>
          </w:rPr>
          <w:fldChar w:fldCharType="separate"/>
        </w:r>
        <w:r w:rsidR="00251DC1">
          <w:rPr>
            <w:noProof/>
            <w:webHidden/>
            <w:rtl/>
          </w:rPr>
          <w:t>31</w:t>
        </w:r>
        <w:r w:rsidR="00603209" w:rsidRPr="00603209">
          <w:rPr>
            <w:noProof/>
            <w:webHidden/>
          </w:rPr>
          <w:fldChar w:fldCharType="end"/>
        </w:r>
      </w:hyperlink>
    </w:p>
    <w:p w14:paraId="6DC44D96" w14:textId="01240396" w:rsidR="00603209" w:rsidRPr="00603209" w:rsidRDefault="0090500E" w:rsidP="00603209">
      <w:pPr>
        <w:pStyle w:val="TableofFigures"/>
        <w:tabs>
          <w:tab w:val="right" w:leader="dot" w:pos="9350"/>
        </w:tabs>
        <w:rPr>
          <w:noProof/>
        </w:rPr>
      </w:pPr>
      <w:hyperlink w:anchor="_Toc229987578" w:history="1">
        <w:r w:rsidR="00603209" w:rsidRPr="00603209">
          <w:rPr>
            <w:rStyle w:val="Hyperlink"/>
            <w:noProof/>
            <w:rtl/>
          </w:rPr>
          <w:t xml:space="preserve">ګراف </w:t>
        </w:r>
        <w:r w:rsidR="00603209" w:rsidRPr="00603209">
          <w:rPr>
            <w:rStyle w:val="Hyperlink"/>
            <w:noProof/>
          </w:rPr>
          <w:t>33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بلخ 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603209" w:rsidRPr="00603209">
          <w:rPr>
            <w:rStyle w:val="Hyperlink"/>
            <w:noProof/>
            <w:rtl/>
            <w:lang w:bidi="ps-AF"/>
          </w:rPr>
          <w:t>تعلیمي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_Toc229987578 \h </w:instrText>
        </w:r>
        <w:r w:rsidR="00603209" w:rsidRPr="00603209">
          <w:rPr>
            <w:noProof/>
            <w:webHidden/>
          </w:rPr>
        </w:r>
        <w:r w:rsidR="00603209" w:rsidRPr="00603209">
          <w:rPr>
            <w:noProof/>
            <w:webHidden/>
          </w:rPr>
          <w:fldChar w:fldCharType="separate"/>
        </w:r>
        <w:r w:rsidR="00251DC1">
          <w:rPr>
            <w:noProof/>
            <w:webHidden/>
            <w:rtl/>
          </w:rPr>
          <w:t>32</w:t>
        </w:r>
        <w:r w:rsidR="00603209" w:rsidRPr="00603209">
          <w:rPr>
            <w:noProof/>
            <w:webHidden/>
          </w:rPr>
          <w:fldChar w:fldCharType="end"/>
        </w:r>
      </w:hyperlink>
    </w:p>
    <w:p w14:paraId="1EE1689C" w14:textId="65A0CCBC" w:rsidR="00603209" w:rsidRPr="00603209" w:rsidRDefault="0090500E" w:rsidP="00603209">
      <w:pPr>
        <w:pStyle w:val="TableofFigures"/>
        <w:tabs>
          <w:tab w:val="right" w:leader="dot" w:pos="9350"/>
        </w:tabs>
        <w:rPr>
          <w:noProof/>
        </w:rPr>
      </w:pPr>
      <w:hyperlink w:anchor="_Toc229987579" w:history="1">
        <w:r w:rsidR="00603209" w:rsidRPr="00603209">
          <w:rPr>
            <w:rStyle w:val="Hyperlink"/>
            <w:noProof/>
            <w:rtl/>
          </w:rPr>
          <w:t xml:space="preserve">ګراف </w:t>
        </w:r>
        <w:r w:rsidR="00603209" w:rsidRPr="00603209">
          <w:rPr>
            <w:rStyle w:val="Hyperlink"/>
            <w:noProof/>
          </w:rPr>
          <w:t>34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بلخ 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603209" w:rsidRPr="00603209">
          <w:rPr>
            <w:rStyle w:val="Hyperlink"/>
            <w:noProof/>
            <w:rtl/>
            <w:lang w:bidi="ps-AF"/>
          </w:rPr>
          <w:t>کرنیز</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_Toc229987579 \h </w:instrText>
        </w:r>
        <w:r w:rsidR="00603209" w:rsidRPr="00603209">
          <w:rPr>
            <w:noProof/>
            <w:webHidden/>
          </w:rPr>
        </w:r>
        <w:r w:rsidR="00603209" w:rsidRPr="00603209">
          <w:rPr>
            <w:noProof/>
            <w:webHidden/>
          </w:rPr>
          <w:fldChar w:fldCharType="separate"/>
        </w:r>
        <w:r w:rsidR="00251DC1">
          <w:rPr>
            <w:noProof/>
            <w:webHidden/>
            <w:rtl/>
          </w:rPr>
          <w:t>33</w:t>
        </w:r>
        <w:r w:rsidR="00603209" w:rsidRPr="00603209">
          <w:rPr>
            <w:noProof/>
            <w:webHidden/>
          </w:rPr>
          <w:fldChar w:fldCharType="end"/>
        </w:r>
      </w:hyperlink>
    </w:p>
    <w:p w14:paraId="4876D88D" w14:textId="47BBF33D" w:rsidR="00603209" w:rsidRPr="00603209" w:rsidRDefault="0090500E" w:rsidP="00603209">
      <w:pPr>
        <w:pStyle w:val="TableofFigures"/>
        <w:tabs>
          <w:tab w:val="right" w:leader="dot" w:pos="9350"/>
        </w:tabs>
        <w:rPr>
          <w:noProof/>
        </w:rPr>
      </w:pPr>
      <w:hyperlink w:anchor="_Toc229987580" w:history="1">
        <w:r w:rsidR="00603209" w:rsidRPr="00603209">
          <w:rPr>
            <w:rStyle w:val="Hyperlink"/>
            <w:noProof/>
            <w:rtl/>
          </w:rPr>
          <w:t xml:space="preserve">ګراف </w:t>
        </w:r>
        <w:r w:rsidR="00603209" w:rsidRPr="00603209">
          <w:rPr>
            <w:rStyle w:val="Hyperlink"/>
            <w:noProof/>
          </w:rPr>
          <w:t>35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بلخ 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603209" w:rsidRPr="00603209">
          <w:rPr>
            <w:rStyle w:val="Hyperlink"/>
            <w:noProof/>
            <w:rtl/>
            <w:lang w:bidi="ps-AF"/>
          </w:rPr>
          <w:t>کارموندنې</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_Toc229987580 \h </w:instrText>
        </w:r>
        <w:r w:rsidR="00603209" w:rsidRPr="00603209">
          <w:rPr>
            <w:noProof/>
            <w:webHidden/>
          </w:rPr>
        </w:r>
        <w:r w:rsidR="00603209" w:rsidRPr="00603209">
          <w:rPr>
            <w:noProof/>
            <w:webHidden/>
          </w:rPr>
          <w:fldChar w:fldCharType="separate"/>
        </w:r>
        <w:r w:rsidR="00251DC1">
          <w:rPr>
            <w:noProof/>
            <w:webHidden/>
            <w:rtl/>
          </w:rPr>
          <w:t>33</w:t>
        </w:r>
        <w:r w:rsidR="00603209" w:rsidRPr="00603209">
          <w:rPr>
            <w:noProof/>
            <w:webHidden/>
          </w:rPr>
          <w:fldChar w:fldCharType="end"/>
        </w:r>
      </w:hyperlink>
    </w:p>
    <w:p w14:paraId="125E75B0" w14:textId="0D21AAC0" w:rsidR="00603209" w:rsidRPr="00603209" w:rsidRDefault="0090500E" w:rsidP="00603209">
      <w:pPr>
        <w:pStyle w:val="TableofFigures"/>
        <w:tabs>
          <w:tab w:val="right" w:leader="dot" w:pos="9350"/>
        </w:tabs>
        <w:rPr>
          <w:noProof/>
        </w:rPr>
      </w:pPr>
      <w:hyperlink w:anchor="_Toc229987581" w:history="1">
        <w:r w:rsidR="00603209" w:rsidRPr="00603209">
          <w:rPr>
            <w:rStyle w:val="Hyperlink"/>
            <w:noProof/>
            <w:rtl/>
          </w:rPr>
          <w:t xml:space="preserve">ګراف </w:t>
        </w:r>
        <w:r w:rsidR="00603209" w:rsidRPr="00603209">
          <w:rPr>
            <w:rStyle w:val="Hyperlink"/>
            <w:noProof/>
          </w:rPr>
          <w:t>36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بلخ 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546897">
          <w:rPr>
            <w:rStyle w:val="Hyperlink"/>
            <w:noProof/>
            <w:rtl/>
            <w:lang w:bidi="ps-AF"/>
          </w:rPr>
          <w:t>زېربنايي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_Toc229987581 \h </w:instrText>
        </w:r>
        <w:r w:rsidR="00603209" w:rsidRPr="00603209">
          <w:rPr>
            <w:noProof/>
            <w:webHidden/>
          </w:rPr>
        </w:r>
        <w:r w:rsidR="00603209" w:rsidRPr="00603209">
          <w:rPr>
            <w:noProof/>
            <w:webHidden/>
          </w:rPr>
          <w:fldChar w:fldCharType="separate"/>
        </w:r>
        <w:r w:rsidR="00251DC1">
          <w:rPr>
            <w:noProof/>
            <w:webHidden/>
            <w:rtl/>
          </w:rPr>
          <w:t>34</w:t>
        </w:r>
        <w:r w:rsidR="00603209" w:rsidRPr="00603209">
          <w:rPr>
            <w:noProof/>
            <w:webHidden/>
          </w:rPr>
          <w:fldChar w:fldCharType="end"/>
        </w:r>
      </w:hyperlink>
    </w:p>
    <w:p w14:paraId="4CD599F5" w14:textId="77777777" w:rsidR="00603209" w:rsidRPr="00603209" w:rsidRDefault="0090500E" w:rsidP="00603209">
      <w:pPr>
        <w:pStyle w:val="TableofFigures"/>
        <w:tabs>
          <w:tab w:val="right" w:leader="dot" w:pos="9350"/>
        </w:tabs>
        <w:rPr>
          <w:noProof/>
        </w:rPr>
      </w:pPr>
      <w:hyperlink w:anchor="_Toc229987582" w:history="1">
        <w:r w:rsidR="00603209" w:rsidRPr="00603209">
          <w:rPr>
            <w:rStyle w:val="Hyperlink"/>
            <w:noProof/>
            <w:rtl/>
          </w:rPr>
          <w:t xml:space="preserve">ګراف </w:t>
        </w:r>
        <w:r w:rsidR="00603209" w:rsidRPr="00603209">
          <w:rPr>
            <w:rStyle w:val="Hyperlink"/>
            <w:noProof/>
          </w:rPr>
          <w:t>37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بلخ  په ناحیو کې د </w:t>
        </w:r>
        <w:r w:rsidR="00603209" w:rsidRPr="00603209">
          <w:rPr>
            <w:rStyle w:val="Hyperlink"/>
            <w:noProof/>
            <w:rtl/>
            <w:lang w:bidi="ps-AF"/>
          </w:rPr>
          <w:t xml:space="preserve">ټولنې د اړتیا وړ خدمتونو </w:t>
        </w:r>
        <w:r w:rsidR="00603209" w:rsidRPr="00603209">
          <w:rPr>
            <w:rStyle w:val="Hyperlink"/>
            <w:noProof/>
            <w:rtl/>
          </w:rPr>
          <w:t>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_Toc229987582 \h </w:instrText>
        </w:r>
        <w:r w:rsidR="00603209" w:rsidRPr="00603209">
          <w:rPr>
            <w:noProof/>
            <w:webHidden/>
          </w:rPr>
        </w:r>
        <w:r w:rsidR="00603209" w:rsidRPr="00603209">
          <w:rPr>
            <w:noProof/>
            <w:webHidden/>
          </w:rPr>
          <w:fldChar w:fldCharType="separate"/>
        </w:r>
        <w:r w:rsidR="00251DC1">
          <w:rPr>
            <w:noProof/>
            <w:webHidden/>
            <w:rtl/>
          </w:rPr>
          <w:t>35</w:t>
        </w:r>
        <w:r w:rsidR="00603209" w:rsidRPr="00603209">
          <w:rPr>
            <w:noProof/>
            <w:webHidden/>
          </w:rPr>
          <w:fldChar w:fldCharType="end"/>
        </w:r>
      </w:hyperlink>
    </w:p>
    <w:p w14:paraId="39802E9C" w14:textId="77777777" w:rsidR="00603209" w:rsidRPr="00603209" w:rsidRDefault="0090500E" w:rsidP="00603209">
      <w:pPr>
        <w:pStyle w:val="TableofFigures"/>
        <w:tabs>
          <w:tab w:val="right" w:leader="dot" w:pos="9350"/>
        </w:tabs>
        <w:rPr>
          <w:noProof/>
        </w:rPr>
      </w:pPr>
      <w:hyperlink w:anchor="_Toc229987583" w:history="1">
        <w:r w:rsidR="00603209" w:rsidRPr="00603209">
          <w:rPr>
            <w:rStyle w:val="Hyperlink"/>
            <w:noProof/>
            <w:rtl/>
          </w:rPr>
          <w:t xml:space="preserve">ګراف </w:t>
        </w:r>
        <w:r w:rsidR="00603209" w:rsidRPr="00603209">
          <w:rPr>
            <w:rStyle w:val="Hyperlink"/>
            <w:noProof/>
          </w:rPr>
          <w:t>38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بلخ  په ولسوالیو کې د </w:t>
        </w:r>
        <w:r w:rsidR="00603209" w:rsidRPr="00603209">
          <w:rPr>
            <w:rStyle w:val="Hyperlink"/>
            <w:noProof/>
            <w:rtl/>
            <w:lang w:bidi="ps-AF"/>
          </w:rPr>
          <w:t xml:space="preserve">ټولنې د اړتیا وړ خدمتونو </w:t>
        </w:r>
        <w:r w:rsidR="00603209" w:rsidRPr="00603209">
          <w:rPr>
            <w:rStyle w:val="Hyperlink"/>
            <w:noProof/>
            <w:rtl/>
          </w:rPr>
          <w:t>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_Toc229987583 \h </w:instrText>
        </w:r>
        <w:r w:rsidR="00603209" w:rsidRPr="00603209">
          <w:rPr>
            <w:noProof/>
            <w:webHidden/>
          </w:rPr>
        </w:r>
        <w:r w:rsidR="00603209" w:rsidRPr="00603209">
          <w:rPr>
            <w:noProof/>
            <w:webHidden/>
          </w:rPr>
          <w:fldChar w:fldCharType="separate"/>
        </w:r>
        <w:r w:rsidR="00251DC1">
          <w:rPr>
            <w:noProof/>
            <w:webHidden/>
            <w:rtl/>
          </w:rPr>
          <w:t>37</w:t>
        </w:r>
        <w:r w:rsidR="00603209" w:rsidRPr="00603209">
          <w:rPr>
            <w:noProof/>
            <w:webHidden/>
          </w:rPr>
          <w:fldChar w:fldCharType="end"/>
        </w:r>
      </w:hyperlink>
    </w:p>
    <w:p w14:paraId="0588F203" w14:textId="5F970BA9" w:rsidR="00603209" w:rsidRPr="00603209" w:rsidRDefault="0090500E" w:rsidP="00603209">
      <w:pPr>
        <w:pStyle w:val="TableofFigures"/>
        <w:tabs>
          <w:tab w:val="right" w:leader="dot" w:pos="9350"/>
        </w:tabs>
        <w:rPr>
          <w:noProof/>
        </w:rPr>
      </w:pPr>
      <w:hyperlink w:anchor="_Toc229987584" w:history="1">
        <w:r w:rsidR="00603209" w:rsidRPr="00603209">
          <w:rPr>
            <w:rStyle w:val="Hyperlink"/>
            <w:noProof/>
            <w:rtl/>
          </w:rPr>
          <w:t xml:space="preserve">ګراف </w:t>
        </w:r>
        <w:r w:rsidR="00603209" w:rsidRPr="00603209">
          <w:rPr>
            <w:rStyle w:val="Hyperlink"/>
            <w:noProof/>
          </w:rPr>
          <w:t>39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کندهار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w:t>
        </w:r>
        <w:r w:rsidR="00603209" w:rsidRPr="00603209">
          <w:rPr>
            <w:rStyle w:val="Hyperlink"/>
            <w:noProof/>
            <w:rtl/>
            <w:lang w:bidi="ps-AF"/>
          </w:rPr>
          <w:t xml:space="preserve">د </w:t>
        </w:r>
        <w:r w:rsidR="00603209" w:rsidRPr="00603209">
          <w:rPr>
            <w:rStyle w:val="Hyperlink"/>
            <w:noProof/>
            <w:rtl/>
          </w:rPr>
          <w:t>اړتیا</w:t>
        </w:r>
        <w:r w:rsidR="00603209" w:rsidRPr="00603209">
          <w:rPr>
            <w:rStyle w:val="Hyperlink"/>
            <w:noProof/>
            <w:rtl/>
            <w:lang w:bidi="ps-AF"/>
          </w:rPr>
          <w:t xml:space="preserve"> وړ روغتیایي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_Toc229987584 \h </w:instrText>
        </w:r>
        <w:r w:rsidR="00603209" w:rsidRPr="00603209">
          <w:rPr>
            <w:noProof/>
            <w:webHidden/>
          </w:rPr>
        </w:r>
        <w:r w:rsidR="00603209" w:rsidRPr="00603209">
          <w:rPr>
            <w:noProof/>
            <w:webHidden/>
          </w:rPr>
          <w:fldChar w:fldCharType="separate"/>
        </w:r>
        <w:r w:rsidR="00251DC1">
          <w:rPr>
            <w:noProof/>
            <w:webHidden/>
            <w:rtl/>
          </w:rPr>
          <w:t>38</w:t>
        </w:r>
        <w:r w:rsidR="00603209" w:rsidRPr="00603209">
          <w:rPr>
            <w:noProof/>
            <w:webHidden/>
          </w:rPr>
          <w:fldChar w:fldCharType="end"/>
        </w:r>
      </w:hyperlink>
    </w:p>
    <w:p w14:paraId="71B920AC" w14:textId="67E8B083" w:rsidR="00603209" w:rsidRPr="00603209" w:rsidRDefault="0090500E" w:rsidP="00603209">
      <w:pPr>
        <w:pStyle w:val="TableofFigures"/>
        <w:tabs>
          <w:tab w:val="right" w:leader="dot" w:pos="9350"/>
        </w:tabs>
        <w:rPr>
          <w:noProof/>
        </w:rPr>
      </w:pPr>
      <w:hyperlink w:anchor="_Toc229987585" w:history="1">
        <w:r w:rsidR="00603209" w:rsidRPr="00603209">
          <w:rPr>
            <w:rStyle w:val="Hyperlink"/>
            <w:noProof/>
            <w:rtl/>
          </w:rPr>
          <w:t xml:space="preserve">ګراف </w:t>
        </w:r>
        <w:r w:rsidR="00603209" w:rsidRPr="00603209">
          <w:rPr>
            <w:rStyle w:val="Hyperlink"/>
            <w:noProof/>
          </w:rPr>
          <w:t>40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کندهار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w:t>
        </w:r>
        <w:r w:rsidR="00603209" w:rsidRPr="00603209">
          <w:rPr>
            <w:rStyle w:val="Hyperlink"/>
            <w:noProof/>
            <w:rtl/>
            <w:lang w:bidi="ps-AF"/>
          </w:rPr>
          <w:t xml:space="preserve">د </w:t>
        </w:r>
        <w:r w:rsidR="00603209" w:rsidRPr="00603209">
          <w:rPr>
            <w:rStyle w:val="Hyperlink"/>
            <w:noProof/>
            <w:rtl/>
          </w:rPr>
          <w:t>اړتیا</w:t>
        </w:r>
        <w:r w:rsidR="00603209" w:rsidRPr="00603209">
          <w:rPr>
            <w:rStyle w:val="Hyperlink"/>
            <w:noProof/>
            <w:rtl/>
            <w:lang w:bidi="ps-AF"/>
          </w:rPr>
          <w:t xml:space="preserve"> وړ تعلیمي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_Toc229987585 \h </w:instrText>
        </w:r>
        <w:r w:rsidR="00603209" w:rsidRPr="00603209">
          <w:rPr>
            <w:noProof/>
            <w:webHidden/>
          </w:rPr>
        </w:r>
        <w:r w:rsidR="00603209" w:rsidRPr="00603209">
          <w:rPr>
            <w:noProof/>
            <w:webHidden/>
          </w:rPr>
          <w:fldChar w:fldCharType="separate"/>
        </w:r>
        <w:r w:rsidR="00251DC1">
          <w:rPr>
            <w:noProof/>
            <w:webHidden/>
            <w:rtl/>
          </w:rPr>
          <w:t>39</w:t>
        </w:r>
        <w:r w:rsidR="00603209" w:rsidRPr="00603209">
          <w:rPr>
            <w:noProof/>
            <w:webHidden/>
          </w:rPr>
          <w:fldChar w:fldCharType="end"/>
        </w:r>
      </w:hyperlink>
    </w:p>
    <w:p w14:paraId="6627608A" w14:textId="78D3C0DC" w:rsidR="00603209" w:rsidRPr="00603209" w:rsidRDefault="0090500E" w:rsidP="00603209">
      <w:pPr>
        <w:pStyle w:val="TableofFigures"/>
        <w:tabs>
          <w:tab w:val="right" w:leader="dot" w:pos="9350"/>
        </w:tabs>
        <w:rPr>
          <w:noProof/>
        </w:rPr>
      </w:pPr>
      <w:hyperlink w:anchor="_Toc229987586" w:history="1">
        <w:r w:rsidR="00603209" w:rsidRPr="00603209">
          <w:rPr>
            <w:rStyle w:val="Hyperlink"/>
            <w:noProof/>
            <w:rtl/>
          </w:rPr>
          <w:t xml:space="preserve">ګراف </w:t>
        </w:r>
        <w:r w:rsidR="00603209" w:rsidRPr="00603209">
          <w:rPr>
            <w:rStyle w:val="Hyperlink"/>
            <w:noProof/>
          </w:rPr>
          <w:t>41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کندهار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w:t>
        </w:r>
        <w:r w:rsidR="00603209" w:rsidRPr="00603209">
          <w:rPr>
            <w:rStyle w:val="Hyperlink"/>
            <w:noProof/>
            <w:rtl/>
            <w:lang w:bidi="ps-AF"/>
          </w:rPr>
          <w:t xml:space="preserve">د </w:t>
        </w:r>
        <w:r w:rsidR="00603209" w:rsidRPr="00603209">
          <w:rPr>
            <w:rStyle w:val="Hyperlink"/>
            <w:noProof/>
            <w:rtl/>
          </w:rPr>
          <w:t>اړتیا</w:t>
        </w:r>
        <w:r w:rsidR="00603209" w:rsidRPr="00603209">
          <w:rPr>
            <w:rStyle w:val="Hyperlink"/>
            <w:noProof/>
            <w:rtl/>
            <w:lang w:bidi="ps-AF"/>
          </w:rPr>
          <w:t xml:space="preserve"> وړ کرنیز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_Toc229987586 \h </w:instrText>
        </w:r>
        <w:r w:rsidR="00603209" w:rsidRPr="00603209">
          <w:rPr>
            <w:noProof/>
            <w:webHidden/>
          </w:rPr>
        </w:r>
        <w:r w:rsidR="00603209" w:rsidRPr="00603209">
          <w:rPr>
            <w:noProof/>
            <w:webHidden/>
          </w:rPr>
          <w:fldChar w:fldCharType="separate"/>
        </w:r>
        <w:r w:rsidR="00251DC1">
          <w:rPr>
            <w:noProof/>
            <w:webHidden/>
            <w:rtl/>
          </w:rPr>
          <w:t>40</w:t>
        </w:r>
        <w:r w:rsidR="00603209" w:rsidRPr="00603209">
          <w:rPr>
            <w:noProof/>
            <w:webHidden/>
          </w:rPr>
          <w:fldChar w:fldCharType="end"/>
        </w:r>
      </w:hyperlink>
    </w:p>
    <w:p w14:paraId="0FAF8A4B" w14:textId="41CFC733" w:rsidR="00603209" w:rsidRPr="00603209" w:rsidRDefault="0090500E" w:rsidP="00603209">
      <w:pPr>
        <w:pStyle w:val="TableofFigures"/>
        <w:tabs>
          <w:tab w:val="right" w:leader="dot" w:pos="9350"/>
        </w:tabs>
        <w:rPr>
          <w:noProof/>
        </w:rPr>
      </w:pPr>
      <w:hyperlink w:anchor="_Toc229987587" w:history="1">
        <w:r w:rsidR="00603209" w:rsidRPr="00603209">
          <w:rPr>
            <w:rStyle w:val="Hyperlink"/>
            <w:noProof/>
            <w:rtl/>
          </w:rPr>
          <w:t xml:space="preserve">ګراف </w:t>
        </w:r>
        <w:r w:rsidR="00603209" w:rsidRPr="00603209">
          <w:rPr>
            <w:rStyle w:val="Hyperlink"/>
            <w:noProof/>
          </w:rPr>
          <w:t>42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کندهار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w:t>
        </w:r>
        <w:r w:rsidR="00603209" w:rsidRPr="00603209">
          <w:rPr>
            <w:rStyle w:val="Hyperlink"/>
            <w:noProof/>
            <w:rtl/>
            <w:lang w:bidi="ps-AF"/>
          </w:rPr>
          <w:t xml:space="preserve">د </w:t>
        </w:r>
        <w:r w:rsidR="00603209" w:rsidRPr="00603209">
          <w:rPr>
            <w:rStyle w:val="Hyperlink"/>
            <w:noProof/>
            <w:rtl/>
          </w:rPr>
          <w:t>اړتیا</w:t>
        </w:r>
        <w:r w:rsidR="00603209" w:rsidRPr="00603209">
          <w:rPr>
            <w:rStyle w:val="Hyperlink"/>
            <w:noProof/>
            <w:rtl/>
            <w:lang w:bidi="ps-AF"/>
          </w:rPr>
          <w:t xml:space="preserve"> وړ کارموندنې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_Toc229987587 \h </w:instrText>
        </w:r>
        <w:r w:rsidR="00603209" w:rsidRPr="00603209">
          <w:rPr>
            <w:noProof/>
            <w:webHidden/>
          </w:rPr>
        </w:r>
        <w:r w:rsidR="00603209" w:rsidRPr="00603209">
          <w:rPr>
            <w:noProof/>
            <w:webHidden/>
          </w:rPr>
          <w:fldChar w:fldCharType="separate"/>
        </w:r>
        <w:r w:rsidR="00251DC1">
          <w:rPr>
            <w:noProof/>
            <w:webHidden/>
            <w:rtl/>
          </w:rPr>
          <w:t>41</w:t>
        </w:r>
        <w:r w:rsidR="00603209" w:rsidRPr="00603209">
          <w:rPr>
            <w:noProof/>
            <w:webHidden/>
          </w:rPr>
          <w:fldChar w:fldCharType="end"/>
        </w:r>
      </w:hyperlink>
    </w:p>
    <w:p w14:paraId="5C5911E5" w14:textId="1F8BC313" w:rsidR="00603209" w:rsidRPr="00603209" w:rsidRDefault="0090500E" w:rsidP="00603209">
      <w:pPr>
        <w:pStyle w:val="TableofFigures"/>
        <w:tabs>
          <w:tab w:val="right" w:leader="dot" w:pos="9350"/>
        </w:tabs>
        <w:rPr>
          <w:noProof/>
        </w:rPr>
      </w:pPr>
      <w:hyperlink w:anchor="_Toc229987588" w:history="1">
        <w:r w:rsidR="00603209" w:rsidRPr="00603209">
          <w:rPr>
            <w:rStyle w:val="Hyperlink"/>
            <w:noProof/>
            <w:rtl/>
          </w:rPr>
          <w:t xml:space="preserve">ګراف </w:t>
        </w:r>
        <w:r w:rsidR="00603209" w:rsidRPr="00603209">
          <w:rPr>
            <w:rStyle w:val="Hyperlink"/>
            <w:noProof/>
          </w:rPr>
          <w:t>43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کندهار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w:t>
        </w:r>
        <w:r w:rsidR="00603209" w:rsidRPr="00603209">
          <w:rPr>
            <w:rStyle w:val="Hyperlink"/>
            <w:noProof/>
            <w:rtl/>
            <w:lang w:bidi="ps-AF"/>
          </w:rPr>
          <w:t xml:space="preserve">د </w:t>
        </w:r>
        <w:r w:rsidR="00603209" w:rsidRPr="00603209">
          <w:rPr>
            <w:rStyle w:val="Hyperlink"/>
            <w:noProof/>
            <w:rtl/>
          </w:rPr>
          <w:t>اړتیا</w:t>
        </w:r>
        <w:r w:rsidR="00603209" w:rsidRPr="00603209">
          <w:rPr>
            <w:rStyle w:val="Hyperlink"/>
            <w:noProof/>
            <w:rtl/>
            <w:lang w:bidi="ps-AF"/>
          </w:rPr>
          <w:t xml:space="preserve"> وړ </w:t>
        </w:r>
        <w:r w:rsidR="00546897">
          <w:rPr>
            <w:rStyle w:val="Hyperlink"/>
            <w:noProof/>
            <w:rtl/>
            <w:lang w:bidi="ps-AF"/>
          </w:rPr>
          <w:t>زېربنايي</w:t>
        </w:r>
        <w:r w:rsidR="00603209" w:rsidRPr="00603209">
          <w:rPr>
            <w:rStyle w:val="Hyperlink"/>
            <w:noProof/>
            <w:rtl/>
            <w:lang w:bidi="ps-AF"/>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_Toc229987588 \h </w:instrText>
        </w:r>
        <w:r w:rsidR="00603209" w:rsidRPr="00603209">
          <w:rPr>
            <w:noProof/>
            <w:webHidden/>
          </w:rPr>
        </w:r>
        <w:r w:rsidR="00603209" w:rsidRPr="00603209">
          <w:rPr>
            <w:noProof/>
            <w:webHidden/>
          </w:rPr>
          <w:fldChar w:fldCharType="separate"/>
        </w:r>
        <w:r w:rsidR="00251DC1">
          <w:rPr>
            <w:noProof/>
            <w:webHidden/>
            <w:rtl/>
          </w:rPr>
          <w:t>42</w:t>
        </w:r>
        <w:r w:rsidR="00603209" w:rsidRPr="00603209">
          <w:rPr>
            <w:noProof/>
            <w:webHidden/>
          </w:rPr>
          <w:fldChar w:fldCharType="end"/>
        </w:r>
      </w:hyperlink>
    </w:p>
    <w:p w14:paraId="6010764D" w14:textId="77777777" w:rsidR="00603209" w:rsidRPr="00603209" w:rsidRDefault="0090500E" w:rsidP="00603209">
      <w:pPr>
        <w:pStyle w:val="TableofFigures"/>
        <w:tabs>
          <w:tab w:val="right" w:leader="dot" w:pos="9350"/>
        </w:tabs>
        <w:rPr>
          <w:noProof/>
        </w:rPr>
      </w:pPr>
      <w:hyperlink w:anchor="_Toc229987589" w:history="1">
        <w:r w:rsidR="00603209" w:rsidRPr="00603209">
          <w:rPr>
            <w:rStyle w:val="Hyperlink"/>
            <w:noProof/>
            <w:rtl/>
          </w:rPr>
          <w:t xml:space="preserve">ګراف </w:t>
        </w:r>
        <w:r w:rsidR="00603209" w:rsidRPr="00603209">
          <w:rPr>
            <w:rStyle w:val="Hyperlink"/>
            <w:noProof/>
          </w:rPr>
          <w:t>44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 کندهار په ولسوالیو کې د ټولنې د اړتیا</w:t>
        </w:r>
        <w:r w:rsidR="00603209" w:rsidRPr="00603209">
          <w:rPr>
            <w:rStyle w:val="Hyperlink"/>
            <w:noProof/>
            <w:rtl/>
            <w:lang w:bidi="ps-AF"/>
          </w:rPr>
          <w:t xml:space="preserve"> وړ خدمتونو</w:t>
        </w:r>
        <w:r w:rsidR="00603209" w:rsidRPr="00603209">
          <w:rPr>
            <w:rStyle w:val="Hyperlink"/>
            <w:noProof/>
            <w:rtl/>
          </w:rPr>
          <w:t xml:space="preserve">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_Toc229987589 \h </w:instrText>
        </w:r>
        <w:r w:rsidR="00603209" w:rsidRPr="00603209">
          <w:rPr>
            <w:noProof/>
            <w:webHidden/>
          </w:rPr>
        </w:r>
        <w:r w:rsidR="00603209" w:rsidRPr="00603209">
          <w:rPr>
            <w:noProof/>
            <w:webHidden/>
          </w:rPr>
          <w:fldChar w:fldCharType="separate"/>
        </w:r>
        <w:r w:rsidR="00251DC1">
          <w:rPr>
            <w:noProof/>
            <w:webHidden/>
            <w:rtl/>
          </w:rPr>
          <w:t>43</w:t>
        </w:r>
        <w:r w:rsidR="00603209" w:rsidRPr="00603209">
          <w:rPr>
            <w:noProof/>
            <w:webHidden/>
          </w:rPr>
          <w:fldChar w:fldCharType="end"/>
        </w:r>
      </w:hyperlink>
    </w:p>
    <w:p w14:paraId="72974854" w14:textId="1F91BBFB" w:rsidR="00603209" w:rsidRPr="00603209" w:rsidRDefault="0090500E" w:rsidP="00603209">
      <w:pPr>
        <w:pStyle w:val="TableofFigures"/>
        <w:tabs>
          <w:tab w:val="right" w:leader="dot" w:pos="9350"/>
        </w:tabs>
        <w:rPr>
          <w:noProof/>
        </w:rPr>
      </w:pPr>
      <w:hyperlink w:anchor="_Toc229987590" w:history="1">
        <w:r w:rsidR="00603209" w:rsidRPr="00603209">
          <w:rPr>
            <w:rStyle w:val="Hyperlink"/>
            <w:noProof/>
            <w:rtl/>
          </w:rPr>
          <w:t xml:space="preserve">ګراف </w:t>
        </w:r>
        <w:r w:rsidR="00603209" w:rsidRPr="00603209">
          <w:rPr>
            <w:rStyle w:val="Hyperlink"/>
            <w:noProof/>
          </w:rPr>
          <w:t>45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پکتیا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اړتیا وړ</w:t>
        </w:r>
        <w:r w:rsidR="002A5ABC">
          <w:rPr>
            <w:rStyle w:val="Hyperlink"/>
            <w:rFonts w:hint="cs"/>
            <w:noProof/>
            <w:rtl/>
            <w:lang w:bidi="ps-AF"/>
          </w:rPr>
          <w:t xml:space="preserve"> </w:t>
        </w:r>
        <w:r w:rsidR="00603209" w:rsidRPr="00603209">
          <w:rPr>
            <w:rStyle w:val="Hyperlink"/>
            <w:noProof/>
            <w:rtl/>
            <w:lang w:bidi="ps-AF"/>
          </w:rPr>
          <w:t xml:space="preserve">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_Toc229987590 \h </w:instrText>
        </w:r>
        <w:r w:rsidR="00603209" w:rsidRPr="00603209">
          <w:rPr>
            <w:noProof/>
            <w:webHidden/>
          </w:rPr>
        </w:r>
        <w:r w:rsidR="00603209" w:rsidRPr="00603209">
          <w:rPr>
            <w:noProof/>
            <w:webHidden/>
          </w:rPr>
          <w:fldChar w:fldCharType="separate"/>
        </w:r>
        <w:r w:rsidR="00251DC1">
          <w:rPr>
            <w:noProof/>
            <w:webHidden/>
            <w:rtl/>
          </w:rPr>
          <w:t>44</w:t>
        </w:r>
        <w:r w:rsidR="00603209" w:rsidRPr="00603209">
          <w:rPr>
            <w:noProof/>
            <w:webHidden/>
          </w:rPr>
          <w:fldChar w:fldCharType="end"/>
        </w:r>
      </w:hyperlink>
    </w:p>
    <w:p w14:paraId="30BEAEFC" w14:textId="017B9DF0" w:rsidR="00603209" w:rsidRPr="00603209" w:rsidRDefault="0090500E" w:rsidP="00603209">
      <w:pPr>
        <w:pStyle w:val="TableofFigures"/>
        <w:tabs>
          <w:tab w:val="right" w:leader="dot" w:pos="9350"/>
        </w:tabs>
        <w:rPr>
          <w:noProof/>
        </w:rPr>
      </w:pPr>
      <w:hyperlink w:anchor="_Toc229987591" w:history="1">
        <w:r w:rsidR="00603209" w:rsidRPr="00603209">
          <w:rPr>
            <w:rStyle w:val="Hyperlink"/>
            <w:noProof/>
            <w:rtl/>
          </w:rPr>
          <w:t xml:space="preserve">ګراف </w:t>
        </w:r>
        <w:r w:rsidR="00603209" w:rsidRPr="00603209">
          <w:rPr>
            <w:rStyle w:val="Hyperlink"/>
            <w:noProof/>
          </w:rPr>
          <w:t>46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پکتیا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603209" w:rsidRPr="00603209">
          <w:rPr>
            <w:rStyle w:val="Hyperlink"/>
            <w:noProof/>
            <w:rtl/>
            <w:lang w:bidi="ps-AF"/>
          </w:rPr>
          <w:t>تعلیمي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_Toc229987591 \h </w:instrText>
        </w:r>
        <w:r w:rsidR="00603209" w:rsidRPr="00603209">
          <w:rPr>
            <w:noProof/>
            <w:webHidden/>
          </w:rPr>
        </w:r>
        <w:r w:rsidR="00603209" w:rsidRPr="00603209">
          <w:rPr>
            <w:noProof/>
            <w:webHidden/>
          </w:rPr>
          <w:fldChar w:fldCharType="separate"/>
        </w:r>
        <w:r w:rsidR="00251DC1">
          <w:rPr>
            <w:noProof/>
            <w:webHidden/>
            <w:rtl/>
          </w:rPr>
          <w:t>45</w:t>
        </w:r>
        <w:r w:rsidR="00603209" w:rsidRPr="00603209">
          <w:rPr>
            <w:noProof/>
            <w:webHidden/>
          </w:rPr>
          <w:fldChar w:fldCharType="end"/>
        </w:r>
      </w:hyperlink>
    </w:p>
    <w:p w14:paraId="1E4BC5C0" w14:textId="5EEF6CB4" w:rsidR="00603209" w:rsidRPr="00603209" w:rsidRDefault="0090500E" w:rsidP="00603209">
      <w:pPr>
        <w:pStyle w:val="TableofFigures"/>
        <w:tabs>
          <w:tab w:val="right" w:leader="dot" w:pos="9350"/>
        </w:tabs>
        <w:rPr>
          <w:noProof/>
        </w:rPr>
      </w:pPr>
      <w:hyperlink w:anchor="_Toc229987592" w:history="1">
        <w:r w:rsidR="00603209" w:rsidRPr="00603209">
          <w:rPr>
            <w:rStyle w:val="Hyperlink"/>
            <w:noProof/>
            <w:rtl/>
          </w:rPr>
          <w:t xml:space="preserve">ګراف </w:t>
        </w:r>
        <w:r w:rsidR="00603209" w:rsidRPr="00603209">
          <w:rPr>
            <w:rStyle w:val="Hyperlink"/>
            <w:noProof/>
          </w:rPr>
          <w:t>47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پکتیا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603209" w:rsidRPr="00603209">
          <w:rPr>
            <w:rStyle w:val="Hyperlink"/>
            <w:noProof/>
            <w:rtl/>
            <w:lang w:bidi="ps-AF"/>
          </w:rPr>
          <w:t>کرنیز</w:t>
        </w:r>
        <w:r w:rsidR="002A5ABC">
          <w:rPr>
            <w:rStyle w:val="Hyperlink"/>
            <w:rFonts w:hint="cs"/>
            <w:noProof/>
            <w:rtl/>
            <w:lang w:bidi="ps-AF"/>
          </w:rPr>
          <w:t xml:space="preserve"> </w:t>
        </w:r>
        <w:r w:rsidR="00603209" w:rsidRPr="00603209">
          <w:rPr>
            <w:rStyle w:val="Hyperlink"/>
            <w:noProof/>
            <w:rtl/>
          </w:rPr>
          <w:t>خدمتون</w:t>
        </w:r>
        <w:r w:rsidR="002A5ABC">
          <w:rPr>
            <w:rStyle w:val="Hyperlink"/>
            <w:rFonts w:hint="cs"/>
            <w:noProof/>
            <w:rtl/>
            <w:lang w:bidi="ps-AF"/>
          </w:rPr>
          <w:t>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_Toc229987592 \h </w:instrText>
        </w:r>
        <w:r w:rsidR="00603209" w:rsidRPr="00603209">
          <w:rPr>
            <w:noProof/>
            <w:webHidden/>
          </w:rPr>
        </w:r>
        <w:r w:rsidR="00603209" w:rsidRPr="00603209">
          <w:rPr>
            <w:noProof/>
            <w:webHidden/>
          </w:rPr>
          <w:fldChar w:fldCharType="separate"/>
        </w:r>
        <w:r w:rsidR="00251DC1">
          <w:rPr>
            <w:noProof/>
            <w:webHidden/>
            <w:rtl/>
          </w:rPr>
          <w:t>45</w:t>
        </w:r>
        <w:r w:rsidR="00603209" w:rsidRPr="00603209">
          <w:rPr>
            <w:noProof/>
            <w:webHidden/>
          </w:rPr>
          <w:fldChar w:fldCharType="end"/>
        </w:r>
      </w:hyperlink>
    </w:p>
    <w:p w14:paraId="5BEE262C" w14:textId="459FAB94" w:rsidR="00603209" w:rsidRPr="00603209" w:rsidRDefault="0090500E" w:rsidP="00603209">
      <w:pPr>
        <w:pStyle w:val="TableofFigures"/>
        <w:tabs>
          <w:tab w:val="right" w:leader="dot" w:pos="9350"/>
        </w:tabs>
        <w:rPr>
          <w:noProof/>
        </w:rPr>
      </w:pPr>
      <w:hyperlink w:anchor="_Toc229987593" w:history="1">
        <w:r w:rsidR="00603209" w:rsidRPr="00603209">
          <w:rPr>
            <w:rStyle w:val="Hyperlink"/>
            <w:noProof/>
            <w:rtl/>
          </w:rPr>
          <w:t xml:space="preserve">ګراف </w:t>
        </w:r>
        <w:r w:rsidR="00603209" w:rsidRPr="00603209">
          <w:rPr>
            <w:rStyle w:val="Hyperlink"/>
            <w:noProof/>
          </w:rPr>
          <w:t>48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پکتیا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اړتیا وړ</w:t>
        </w:r>
        <w:r w:rsidR="00603209" w:rsidRPr="00603209">
          <w:rPr>
            <w:rStyle w:val="Hyperlink"/>
            <w:noProof/>
            <w:rtl/>
            <w:lang w:bidi="ps-AF"/>
          </w:rPr>
          <w:t xml:space="preserve"> کارموندنې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_Toc229987593 \h </w:instrText>
        </w:r>
        <w:r w:rsidR="00603209" w:rsidRPr="00603209">
          <w:rPr>
            <w:noProof/>
            <w:webHidden/>
          </w:rPr>
        </w:r>
        <w:r w:rsidR="00603209" w:rsidRPr="00603209">
          <w:rPr>
            <w:noProof/>
            <w:webHidden/>
          </w:rPr>
          <w:fldChar w:fldCharType="separate"/>
        </w:r>
        <w:r w:rsidR="00251DC1">
          <w:rPr>
            <w:noProof/>
            <w:webHidden/>
            <w:rtl/>
          </w:rPr>
          <w:t>46</w:t>
        </w:r>
        <w:r w:rsidR="00603209" w:rsidRPr="00603209">
          <w:rPr>
            <w:noProof/>
            <w:webHidden/>
          </w:rPr>
          <w:fldChar w:fldCharType="end"/>
        </w:r>
      </w:hyperlink>
    </w:p>
    <w:p w14:paraId="5A3B5481" w14:textId="316FB890" w:rsidR="00603209" w:rsidRPr="00603209" w:rsidRDefault="0090500E" w:rsidP="00603209">
      <w:pPr>
        <w:pStyle w:val="TableofFigures"/>
        <w:tabs>
          <w:tab w:val="right" w:leader="dot" w:pos="9350"/>
        </w:tabs>
        <w:rPr>
          <w:noProof/>
        </w:rPr>
      </w:pPr>
      <w:hyperlink w:anchor="_Toc229987594" w:history="1">
        <w:r w:rsidR="00603209" w:rsidRPr="00603209">
          <w:rPr>
            <w:rStyle w:val="Hyperlink"/>
            <w:noProof/>
            <w:rtl/>
          </w:rPr>
          <w:t xml:space="preserve">ګراف </w:t>
        </w:r>
        <w:r w:rsidR="00603209" w:rsidRPr="00603209">
          <w:rPr>
            <w:rStyle w:val="Hyperlink"/>
            <w:noProof/>
          </w:rPr>
          <w:t>49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پکتیا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546897">
          <w:rPr>
            <w:rStyle w:val="Hyperlink"/>
            <w:noProof/>
            <w:rtl/>
            <w:lang w:bidi="ps-AF"/>
          </w:rPr>
          <w:t>زېربنايي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_Toc229987594 \h </w:instrText>
        </w:r>
        <w:r w:rsidR="00603209" w:rsidRPr="00603209">
          <w:rPr>
            <w:noProof/>
            <w:webHidden/>
          </w:rPr>
        </w:r>
        <w:r w:rsidR="00603209" w:rsidRPr="00603209">
          <w:rPr>
            <w:noProof/>
            <w:webHidden/>
          </w:rPr>
          <w:fldChar w:fldCharType="separate"/>
        </w:r>
        <w:r w:rsidR="00251DC1">
          <w:rPr>
            <w:noProof/>
            <w:webHidden/>
            <w:rtl/>
          </w:rPr>
          <w:t>47</w:t>
        </w:r>
        <w:r w:rsidR="00603209" w:rsidRPr="00603209">
          <w:rPr>
            <w:noProof/>
            <w:webHidden/>
          </w:rPr>
          <w:fldChar w:fldCharType="end"/>
        </w:r>
      </w:hyperlink>
    </w:p>
    <w:p w14:paraId="3125AFA2" w14:textId="5F6F777B" w:rsidR="00603209" w:rsidRPr="00603209" w:rsidRDefault="0090500E" w:rsidP="00603209">
      <w:pPr>
        <w:pStyle w:val="TableofFigures"/>
        <w:tabs>
          <w:tab w:val="right" w:leader="dot" w:pos="9350"/>
        </w:tabs>
        <w:rPr>
          <w:noProof/>
        </w:rPr>
      </w:pPr>
      <w:hyperlink w:anchor="_Toc229987595" w:history="1">
        <w:r w:rsidR="00603209" w:rsidRPr="00603209">
          <w:rPr>
            <w:rStyle w:val="Hyperlink"/>
            <w:noProof/>
            <w:rtl/>
          </w:rPr>
          <w:t xml:space="preserve">ګراف </w:t>
        </w:r>
        <w:r w:rsidR="00603209" w:rsidRPr="00603209">
          <w:rPr>
            <w:rStyle w:val="Hyperlink"/>
            <w:noProof/>
          </w:rPr>
          <w:t>50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پکتیا په </w:t>
        </w:r>
        <w:r w:rsidR="00BE42F5">
          <w:rPr>
            <w:rStyle w:val="Hyperlink"/>
            <w:noProof/>
            <w:rtl/>
          </w:rPr>
          <w:t xml:space="preserve">ولسوالیو </w:t>
        </w:r>
        <w:r w:rsidR="00603209" w:rsidRPr="00603209">
          <w:rPr>
            <w:rStyle w:val="Hyperlink"/>
            <w:noProof/>
            <w:rtl/>
          </w:rPr>
          <w:t xml:space="preserve"> کې</w:t>
        </w:r>
        <w:r w:rsidR="00603209" w:rsidRPr="00603209">
          <w:rPr>
            <w:rStyle w:val="Hyperlink"/>
            <w:noProof/>
            <w:rtl/>
            <w:lang w:bidi="ps-AF"/>
          </w:rPr>
          <w:t xml:space="preserve"> د ټولنې</w:t>
        </w:r>
        <w:r w:rsidR="00603209" w:rsidRPr="00603209">
          <w:rPr>
            <w:rStyle w:val="Hyperlink"/>
            <w:noProof/>
            <w:rtl/>
          </w:rPr>
          <w:t xml:space="preserve"> دا</w:t>
        </w:r>
        <w:r w:rsidR="00603209" w:rsidRPr="00603209">
          <w:rPr>
            <w:rStyle w:val="Hyperlink"/>
            <w:noProof/>
            <w:rtl/>
            <w:lang w:bidi="ps-AF"/>
          </w:rPr>
          <w:t xml:space="preserve">ړتیا وړ </w:t>
        </w:r>
        <w:r w:rsidR="00603209" w:rsidRPr="00603209">
          <w:rPr>
            <w:rStyle w:val="Hyperlink"/>
            <w:noProof/>
            <w:rtl/>
          </w:rPr>
          <w:t>خدمتونو لومړيتوب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_Toc229987595 \h </w:instrText>
        </w:r>
        <w:r w:rsidR="00603209" w:rsidRPr="00603209">
          <w:rPr>
            <w:noProof/>
            <w:webHidden/>
          </w:rPr>
        </w:r>
        <w:r w:rsidR="00603209" w:rsidRPr="00603209">
          <w:rPr>
            <w:noProof/>
            <w:webHidden/>
          </w:rPr>
          <w:fldChar w:fldCharType="separate"/>
        </w:r>
        <w:r w:rsidR="00251DC1">
          <w:rPr>
            <w:noProof/>
            <w:webHidden/>
            <w:rtl/>
          </w:rPr>
          <w:t>48</w:t>
        </w:r>
        <w:r w:rsidR="00603209" w:rsidRPr="00603209">
          <w:rPr>
            <w:noProof/>
            <w:webHidden/>
          </w:rPr>
          <w:fldChar w:fldCharType="end"/>
        </w:r>
      </w:hyperlink>
    </w:p>
    <w:p w14:paraId="0DCF9A5E" w14:textId="502F0365" w:rsidR="00603209" w:rsidRPr="00603209" w:rsidRDefault="0090500E" w:rsidP="00603209">
      <w:pPr>
        <w:pStyle w:val="TableofFigures"/>
        <w:tabs>
          <w:tab w:val="right" w:leader="dot" w:pos="9350"/>
        </w:tabs>
        <w:rPr>
          <w:noProof/>
        </w:rPr>
      </w:pPr>
      <w:hyperlink w:anchor="_Toc229987596" w:history="1">
        <w:r w:rsidR="00603209" w:rsidRPr="00603209">
          <w:rPr>
            <w:rStyle w:val="Hyperlink"/>
            <w:noProof/>
            <w:rtl/>
          </w:rPr>
          <w:t xml:space="preserve">ګراف </w:t>
        </w:r>
        <w:r w:rsidR="00603209" w:rsidRPr="00603209">
          <w:rPr>
            <w:rStyle w:val="Hyperlink"/>
            <w:noProof/>
          </w:rPr>
          <w:t>51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 ارزګان</w:t>
        </w:r>
        <w:r w:rsidR="00603209" w:rsidRPr="00603209">
          <w:rPr>
            <w:rStyle w:val="Hyperlink"/>
            <w:noProof/>
            <w:rtl/>
            <w:lang w:bidi="ps-AF"/>
          </w:rPr>
          <w:t xml:space="preserve"> په ولسوالیو</w:t>
        </w:r>
        <w:r w:rsidR="00D77D3A">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اړتیا وړ</w:t>
        </w:r>
        <w:r w:rsidR="00603209" w:rsidRPr="00603209">
          <w:rPr>
            <w:rStyle w:val="Hyperlink"/>
            <w:noProof/>
            <w:rtl/>
            <w:lang w:bidi="ps-AF"/>
          </w:rPr>
          <w:t xml:space="preserve"> روغتیایي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_Toc229987596 \h </w:instrText>
        </w:r>
        <w:r w:rsidR="00603209" w:rsidRPr="00603209">
          <w:rPr>
            <w:noProof/>
            <w:webHidden/>
          </w:rPr>
        </w:r>
        <w:r w:rsidR="00603209" w:rsidRPr="00603209">
          <w:rPr>
            <w:noProof/>
            <w:webHidden/>
          </w:rPr>
          <w:fldChar w:fldCharType="separate"/>
        </w:r>
        <w:r w:rsidR="00251DC1">
          <w:rPr>
            <w:noProof/>
            <w:webHidden/>
            <w:rtl/>
          </w:rPr>
          <w:t>49</w:t>
        </w:r>
        <w:r w:rsidR="00603209" w:rsidRPr="00603209">
          <w:rPr>
            <w:noProof/>
            <w:webHidden/>
          </w:rPr>
          <w:fldChar w:fldCharType="end"/>
        </w:r>
      </w:hyperlink>
    </w:p>
    <w:p w14:paraId="7061CAAF" w14:textId="36A217CD" w:rsidR="00603209" w:rsidRPr="00603209" w:rsidRDefault="0090500E" w:rsidP="00603209">
      <w:pPr>
        <w:pStyle w:val="TableofFigures"/>
        <w:tabs>
          <w:tab w:val="right" w:leader="dot" w:pos="9350"/>
        </w:tabs>
        <w:rPr>
          <w:noProof/>
        </w:rPr>
      </w:pPr>
      <w:hyperlink w:anchor="_Toc229987597" w:history="1">
        <w:r w:rsidR="00603209" w:rsidRPr="00603209">
          <w:rPr>
            <w:rStyle w:val="Hyperlink"/>
            <w:noProof/>
            <w:rtl/>
          </w:rPr>
          <w:t xml:space="preserve">ګراف </w:t>
        </w:r>
        <w:r w:rsidR="00603209" w:rsidRPr="00603209">
          <w:rPr>
            <w:rStyle w:val="Hyperlink"/>
            <w:noProof/>
          </w:rPr>
          <w:t>52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 ارزګان</w:t>
        </w:r>
        <w:r w:rsidR="00603209" w:rsidRPr="00603209">
          <w:rPr>
            <w:rStyle w:val="Hyperlink"/>
            <w:noProof/>
            <w:rtl/>
            <w:lang w:bidi="ps-AF"/>
          </w:rPr>
          <w:t xml:space="preserve"> په ولسوالیو</w:t>
        </w:r>
        <w:r w:rsidR="00D77D3A">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اړتیا وړ</w:t>
        </w:r>
        <w:r w:rsidR="00603209" w:rsidRPr="00603209">
          <w:rPr>
            <w:rStyle w:val="Hyperlink"/>
            <w:noProof/>
            <w:rtl/>
            <w:lang w:bidi="ps-AF"/>
          </w:rPr>
          <w:t xml:space="preserve"> تعلیمي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_Toc229987597 \h </w:instrText>
        </w:r>
        <w:r w:rsidR="00603209" w:rsidRPr="00603209">
          <w:rPr>
            <w:noProof/>
            <w:webHidden/>
          </w:rPr>
        </w:r>
        <w:r w:rsidR="00603209" w:rsidRPr="00603209">
          <w:rPr>
            <w:noProof/>
            <w:webHidden/>
          </w:rPr>
          <w:fldChar w:fldCharType="separate"/>
        </w:r>
        <w:r w:rsidR="00251DC1">
          <w:rPr>
            <w:noProof/>
            <w:webHidden/>
            <w:rtl/>
          </w:rPr>
          <w:t>50</w:t>
        </w:r>
        <w:r w:rsidR="00603209" w:rsidRPr="00603209">
          <w:rPr>
            <w:noProof/>
            <w:webHidden/>
          </w:rPr>
          <w:fldChar w:fldCharType="end"/>
        </w:r>
      </w:hyperlink>
    </w:p>
    <w:p w14:paraId="72A980CD" w14:textId="0377F2B6" w:rsidR="00603209" w:rsidRPr="00603209" w:rsidRDefault="0090500E" w:rsidP="00603209">
      <w:pPr>
        <w:pStyle w:val="TableofFigures"/>
        <w:tabs>
          <w:tab w:val="right" w:leader="dot" w:pos="9350"/>
        </w:tabs>
        <w:rPr>
          <w:noProof/>
        </w:rPr>
      </w:pPr>
      <w:hyperlink w:anchor="_Toc229987598" w:history="1">
        <w:r w:rsidR="00603209" w:rsidRPr="00603209">
          <w:rPr>
            <w:rStyle w:val="Hyperlink"/>
            <w:noProof/>
            <w:rtl/>
          </w:rPr>
          <w:t xml:space="preserve">ګراف </w:t>
        </w:r>
        <w:r w:rsidR="00603209" w:rsidRPr="00603209">
          <w:rPr>
            <w:rStyle w:val="Hyperlink"/>
            <w:noProof/>
          </w:rPr>
          <w:t>53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 ارزګان</w:t>
        </w:r>
        <w:r w:rsidR="00603209" w:rsidRPr="00603209">
          <w:rPr>
            <w:rStyle w:val="Hyperlink"/>
            <w:noProof/>
            <w:rtl/>
            <w:lang w:bidi="ps-AF"/>
          </w:rPr>
          <w:t xml:space="preserve"> په ولسوالیو</w:t>
        </w:r>
        <w:r w:rsidR="00D77D3A">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اړتیا وړ</w:t>
        </w:r>
        <w:r w:rsidR="00603209" w:rsidRPr="00603209">
          <w:rPr>
            <w:rStyle w:val="Hyperlink"/>
            <w:noProof/>
            <w:rtl/>
            <w:lang w:bidi="ps-AF"/>
          </w:rPr>
          <w:t xml:space="preserve"> کرنیز</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_Toc229987598 \h </w:instrText>
        </w:r>
        <w:r w:rsidR="00603209" w:rsidRPr="00603209">
          <w:rPr>
            <w:noProof/>
            <w:webHidden/>
          </w:rPr>
        </w:r>
        <w:r w:rsidR="00603209" w:rsidRPr="00603209">
          <w:rPr>
            <w:noProof/>
            <w:webHidden/>
          </w:rPr>
          <w:fldChar w:fldCharType="separate"/>
        </w:r>
        <w:r w:rsidR="00251DC1">
          <w:rPr>
            <w:noProof/>
            <w:webHidden/>
            <w:rtl/>
          </w:rPr>
          <w:t>51</w:t>
        </w:r>
        <w:r w:rsidR="00603209" w:rsidRPr="00603209">
          <w:rPr>
            <w:noProof/>
            <w:webHidden/>
          </w:rPr>
          <w:fldChar w:fldCharType="end"/>
        </w:r>
      </w:hyperlink>
    </w:p>
    <w:p w14:paraId="6BBF2198" w14:textId="2BA6DE6D" w:rsidR="00603209" w:rsidRPr="00603209" w:rsidRDefault="0090500E" w:rsidP="00603209">
      <w:pPr>
        <w:pStyle w:val="TableofFigures"/>
        <w:tabs>
          <w:tab w:val="right" w:leader="dot" w:pos="9350"/>
        </w:tabs>
        <w:rPr>
          <w:noProof/>
        </w:rPr>
      </w:pPr>
      <w:hyperlink w:anchor="_Toc229987599" w:history="1">
        <w:r w:rsidR="00603209" w:rsidRPr="00603209">
          <w:rPr>
            <w:rStyle w:val="Hyperlink"/>
            <w:noProof/>
            <w:rtl/>
          </w:rPr>
          <w:t xml:space="preserve">ګراف </w:t>
        </w:r>
        <w:r w:rsidR="00603209" w:rsidRPr="00603209">
          <w:rPr>
            <w:rStyle w:val="Hyperlink"/>
            <w:noProof/>
          </w:rPr>
          <w:t>54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 ارزګان</w:t>
        </w:r>
        <w:r w:rsidR="00603209" w:rsidRPr="00603209">
          <w:rPr>
            <w:rStyle w:val="Hyperlink"/>
            <w:noProof/>
            <w:rtl/>
            <w:lang w:bidi="ps-AF"/>
          </w:rPr>
          <w:t xml:space="preserve"> په ولسوالیو</w:t>
        </w:r>
        <w:r w:rsidR="00D77D3A">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اړتیا وړ</w:t>
        </w:r>
        <w:r w:rsidR="00603209" w:rsidRPr="00603209">
          <w:rPr>
            <w:rStyle w:val="Hyperlink"/>
            <w:noProof/>
            <w:rtl/>
            <w:lang w:bidi="ps-AF"/>
          </w:rPr>
          <w:t xml:space="preserve"> کارموندنې</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_Toc229987599 \h </w:instrText>
        </w:r>
        <w:r w:rsidR="00603209" w:rsidRPr="00603209">
          <w:rPr>
            <w:noProof/>
            <w:webHidden/>
          </w:rPr>
        </w:r>
        <w:r w:rsidR="00603209" w:rsidRPr="00603209">
          <w:rPr>
            <w:noProof/>
            <w:webHidden/>
          </w:rPr>
          <w:fldChar w:fldCharType="separate"/>
        </w:r>
        <w:r w:rsidR="00251DC1">
          <w:rPr>
            <w:noProof/>
            <w:webHidden/>
            <w:rtl/>
          </w:rPr>
          <w:t>52</w:t>
        </w:r>
        <w:r w:rsidR="00603209" w:rsidRPr="00603209">
          <w:rPr>
            <w:noProof/>
            <w:webHidden/>
          </w:rPr>
          <w:fldChar w:fldCharType="end"/>
        </w:r>
      </w:hyperlink>
    </w:p>
    <w:p w14:paraId="1E78BE6E" w14:textId="26165C3D" w:rsidR="00603209" w:rsidRPr="00603209" w:rsidRDefault="0090500E" w:rsidP="00603209">
      <w:pPr>
        <w:pStyle w:val="TableofFigures"/>
        <w:tabs>
          <w:tab w:val="right" w:leader="dot" w:pos="9350"/>
        </w:tabs>
        <w:rPr>
          <w:noProof/>
        </w:rPr>
      </w:pPr>
      <w:hyperlink w:anchor="_Toc229987600" w:history="1">
        <w:r w:rsidR="00603209" w:rsidRPr="00603209">
          <w:rPr>
            <w:rStyle w:val="Hyperlink"/>
            <w:noProof/>
            <w:rtl/>
          </w:rPr>
          <w:t xml:space="preserve">ګراف </w:t>
        </w:r>
        <w:r w:rsidR="00603209" w:rsidRPr="00603209">
          <w:rPr>
            <w:rStyle w:val="Hyperlink"/>
            <w:noProof/>
          </w:rPr>
          <w:t>55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 ارزګان</w:t>
        </w:r>
        <w:r w:rsidR="00603209" w:rsidRPr="00603209">
          <w:rPr>
            <w:rStyle w:val="Hyperlink"/>
            <w:noProof/>
            <w:rtl/>
            <w:lang w:bidi="ps-AF"/>
          </w:rPr>
          <w:t xml:space="preserve"> په ولسوالیو</w:t>
        </w:r>
        <w:r w:rsidR="00D77D3A">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اړتیا وړ</w:t>
        </w:r>
        <w:r w:rsidR="00603209" w:rsidRPr="00603209">
          <w:rPr>
            <w:rStyle w:val="Hyperlink"/>
            <w:noProof/>
            <w:rtl/>
            <w:lang w:bidi="ps-AF"/>
          </w:rPr>
          <w:t xml:space="preserve"> </w:t>
        </w:r>
        <w:r w:rsidR="00546897">
          <w:rPr>
            <w:rStyle w:val="Hyperlink"/>
            <w:noProof/>
            <w:rtl/>
            <w:lang w:bidi="ps-AF"/>
          </w:rPr>
          <w:t>زېربنايي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_Toc229987600 \h </w:instrText>
        </w:r>
        <w:r w:rsidR="00603209" w:rsidRPr="00603209">
          <w:rPr>
            <w:noProof/>
            <w:webHidden/>
          </w:rPr>
        </w:r>
        <w:r w:rsidR="00603209" w:rsidRPr="00603209">
          <w:rPr>
            <w:noProof/>
            <w:webHidden/>
          </w:rPr>
          <w:fldChar w:fldCharType="separate"/>
        </w:r>
        <w:r w:rsidR="00251DC1">
          <w:rPr>
            <w:noProof/>
            <w:webHidden/>
            <w:rtl/>
          </w:rPr>
          <w:t>53</w:t>
        </w:r>
        <w:r w:rsidR="00603209" w:rsidRPr="00603209">
          <w:rPr>
            <w:noProof/>
            <w:webHidden/>
          </w:rPr>
          <w:fldChar w:fldCharType="end"/>
        </w:r>
      </w:hyperlink>
    </w:p>
    <w:p w14:paraId="192E3F54" w14:textId="6788EEC1" w:rsidR="00603209" w:rsidRPr="00603209" w:rsidRDefault="0090500E" w:rsidP="00603209">
      <w:pPr>
        <w:pStyle w:val="TableofFigures"/>
        <w:tabs>
          <w:tab w:val="right" w:leader="dot" w:pos="9350"/>
        </w:tabs>
        <w:rPr>
          <w:noProof/>
        </w:rPr>
      </w:pPr>
      <w:hyperlink w:anchor="_Toc229987601" w:history="1">
        <w:r w:rsidR="00603209" w:rsidRPr="00603209">
          <w:rPr>
            <w:rStyle w:val="Hyperlink"/>
            <w:noProof/>
            <w:rtl/>
          </w:rPr>
          <w:t xml:space="preserve">ګراف </w:t>
        </w:r>
        <w:r w:rsidR="00603209" w:rsidRPr="00603209">
          <w:rPr>
            <w:rStyle w:val="Hyperlink"/>
            <w:noProof/>
          </w:rPr>
          <w:t>56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 ارزګان په ولسوالیو کې د ټولنې د اړتیا وړ</w:t>
        </w:r>
        <w:r w:rsidR="00603209" w:rsidRPr="00603209">
          <w:rPr>
            <w:rStyle w:val="Hyperlink"/>
            <w:noProof/>
            <w:rtl/>
            <w:lang w:bidi="ps-AF"/>
          </w:rPr>
          <w:t>خدمتونو</w:t>
        </w:r>
        <w:r w:rsidR="00603209" w:rsidRPr="00603209">
          <w:rPr>
            <w:rStyle w:val="Hyperlink"/>
            <w:noProof/>
            <w:rtl/>
          </w:rPr>
          <w:t xml:space="preserve">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_Toc229987601 \h </w:instrText>
        </w:r>
        <w:r w:rsidR="00603209" w:rsidRPr="00603209">
          <w:rPr>
            <w:noProof/>
            <w:webHidden/>
          </w:rPr>
        </w:r>
        <w:r w:rsidR="00603209" w:rsidRPr="00603209">
          <w:rPr>
            <w:noProof/>
            <w:webHidden/>
          </w:rPr>
          <w:fldChar w:fldCharType="separate"/>
        </w:r>
        <w:r w:rsidR="00251DC1">
          <w:rPr>
            <w:noProof/>
            <w:webHidden/>
            <w:rtl/>
          </w:rPr>
          <w:t>54</w:t>
        </w:r>
        <w:r w:rsidR="00603209" w:rsidRPr="00603209">
          <w:rPr>
            <w:noProof/>
            <w:webHidden/>
          </w:rPr>
          <w:fldChar w:fldCharType="end"/>
        </w:r>
      </w:hyperlink>
    </w:p>
    <w:p w14:paraId="1E404A4A" w14:textId="5F51ECC3" w:rsidR="00603209" w:rsidRPr="00603209" w:rsidRDefault="0090500E" w:rsidP="00603209">
      <w:pPr>
        <w:pStyle w:val="TableofFigures"/>
        <w:tabs>
          <w:tab w:val="right" w:leader="dot" w:pos="9350"/>
        </w:tabs>
        <w:rPr>
          <w:noProof/>
        </w:rPr>
      </w:pPr>
      <w:hyperlink w:anchor="_Toc229987602" w:history="1">
        <w:r w:rsidR="00603209" w:rsidRPr="00603209">
          <w:rPr>
            <w:rStyle w:val="Hyperlink"/>
            <w:noProof/>
            <w:rtl/>
          </w:rPr>
          <w:t xml:space="preserve">ګراف </w:t>
        </w:r>
        <w:r w:rsidR="00603209" w:rsidRPr="00603209">
          <w:rPr>
            <w:rStyle w:val="Hyperlink"/>
            <w:noProof/>
          </w:rPr>
          <w:t>57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بادغیس په ولسوالیو</w:t>
        </w:r>
        <w:r w:rsidR="00D77D3A">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اړتیا وړ</w:t>
        </w:r>
        <w:r w:rsidR="00603209" w:rsidRPr="00603209">
          <w:rPr>
            <w:rStyle w:val="Hyperlink"/>
            <w:noProof/>
            <w:rtl/>
            <w:lang w:bidi="ps-AF"/>
          </w:rPr>
          <w:t xml:space="preserve"> روغتیایي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_Toc229987602 \h </w:instrText>
        </w:r>
        <w:r w:rsidR="00603209" w:rsidRPr="00603209">
          <w:rPr>
            <w:noProof/>
            <w:webHidden/>
          </w:rPr>
        </w:r>
        <w:r w:rsidR="00603209" w:rsidRPr="00603209">
          <w:rPr>
            <w:noProof/>
            <w:webHidden/>
          </w:rPr>
          <w:fldChar w:fldCharType="separate"/>
        </w:r>
        <w:r w:rsidR="00251DC1">
          <w:rPr>
            <w:noProof/>
            <w:webHidden/>
            <w:rtl/>
          </w:rPr>
          <w:t>55</w:t>
        </w:r>
        <w:r w:rsidR="00603209" w:rsidRPr="00603209">
          <w:rPr>
            <w:noProof/>
            <w:webHidden/>
          </w:rPr>
          <w:fldChar w:fldCharType="end"/>
        </w:r>
      </w:hyperlink>
    </w:p>
    <w:p w14:paraId="236ECB62" w14:textId="1BC0402E" w:rsidR="00603209" w:rsidRPr="00603209" w:rsidRDefault="0090500E" w:rsidP="00603209">
      <w:pPr>
        <w:pStyle w:val="TableofFigures"/>
        <w:tabs>
          <w:tab w:val="right" w:leader="dot" w:pos="9350"/>
        </w:tabs>
        <w:rPr>
          <w:noProof/>
        </w:rPr>
      </w:pPr>
      <w:hyperlink w:anchor="_Toc229987603" w:history="1">
        <w:r w:rsidR="00603209" w:rsidRPr="00603209">
          <w:rPr>
            <w:rStyle w:val="Hyperlink"/>
            <w:noProof/>
            <w:rtl/>
          </w:rPr>
          <w:t xml:space="preserve">ګراف </w:t>
        </w:r>
        <w:r w:rsidR="00603209" w:rsidRPr="00603209">
          <w:rPr>
            <w:rStyle w:val="Hyperlink"/>
            <w:noProof/>
          </w:rPr>
          <w:t>58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بادغیس په ولسوالیو</w:t>
        </w:r>
        <w:r w:rsidR="00D77D3A">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اړتیا وړ</w:t>
        </w:r>
        <w:r w:rsidR="00603209" w:rsidRPr="00603209">
          <w:rPr>
            <w:rStyle w:val="Hyperlink"/>
            <w:noProof/>
            <w:rtl/>
            <w:lang w:bidi="ps-AF"/>
          </w:rPr>
          <w:t xml:space="preserve"> تعلیمي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_Toc229987603 \h </w:instrText>
        </w:r>
        <w:r w:rsidR="00603209" w:rsidRPr="00603209">
          <w:rPr>
            <w:noProof/>
            <w:webHidden/>
          </w:rPr>
        </w:r>
        <w:r w:rsidR="00603209" w:rsidRPr="00603209">
          <w:rPr>
            <w:noProof/>
            <w:webHidden/>
          </w:rPr>
          <w:fldChar w:fldCharType="separate"/>
        </w:r>
        <w:r w:rsidR="00251DC1">
          <w:rPr>
            <w:noProof/>
            <w:webHidden/>
            <w:rtl/>
          </w:rPr>
          <w:t>56</w:t>
        </w:r>
        <w:r w:rsidR="00603209" w:rsidRPr="00603209">
          <w:rPr>
            <w:noProof/>
            <w:webHidden/>
          </w:rPr>
          <w:fldChar w:fldCharType="end"/>
        </w:r>
      </w:hyperlink>
    </w:p>
    <w:p w14:paraId="6C7D218D" w14:textId="396AF76F" w:rsidR="00603209" w:rsidRPr="00603209" w:rsidRDefault="0090500E" w:rsidP="00603209">
      <w:pPr>
        <w:pStyle w:val="TableofFigures"/>
        <w:tabs>
          <w:tab w:val="right" w:leader="dot" w:pos="9350"/>
        </w:tabs>
        <w:rPr>
          <w:noProof/>
        </w:rPr>
      </w:pPr>
      <w:hyperlink w:anchor="_Toc229987604" w:history="1">
        <w:r w:rsidR="00603209" w:rsidRPr="00603209">
          <w:rPr>
            <w:rStyle w:val="Hyperlink"/>
            <w:noProof/>
            <w:rtl/>
          </w:rPr>
          <w:t xml:space="preserve">ګراف </w:t>
        </w:r>
        <w:r w:rsidR="00603209" w:rsidRPr="00603209">
          <w:rPr>
            <w:rStyle w:val="Hyperlink"/>
            <w:noProof/>
          </w:rPr>
          <w:t>59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بادغیس په ولسوالیو</w:t>
        </w:r>
        <w:r w:rsidR="00D77D3A">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اړتیا وړ</w:t>
        </w:r>
        <w:r w:rsidR="00603209" w:rsidRPr="00603209">
          <w:rPr>
            <w:rStyle w:val="Hyperlink"/>
            <w:noProof/>
            <w:rtl/>
            <w:lang w:bidi="ps-AF"/>
          </w:rPr>
          <w:t xml:space="preserve"> کرنیز</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_Toc229987604 \h </w:instrText>
        </w:r>
        <w:r w:rsidR="00603209" w:rsidRPr="00603209">
          <w:rPr>
            <w:noProof/>
            <w:webHidden/>
          </w:rPr>
        </w:r>
        <w:r w:rsidR="00603209" w:rsidRPr="00603209">
          <w:rPr>
            <w:noProof/>
            <w:webHidden/>
          </w:rPr>
          <w:fldChar w:fldCharType="separate"/>
        </w:r>
        <w:r w:rsidR="00251DC1">
          <w:rPr>
            <w:noProof/>
            <w:webHidden/>
            <w:rtl/>
          </w:rPr>
          <w:t>57</w:t>
        </w:r>
        <w:r w:rsidR="00603209" w:rsidRPr="00603209">
          <w:rPr>
            <w:noProof/>
            <w:webHidden/>
          </w:rPr>
          <w:fldChar w:fldCharType="end"/>
        </w:r>
      </w:hyperlink>
    </w:p>
    <w:p w14:paraId="177D0BD8" w14:textId="57A3252E" w:rsidR="00603209" w:rsidRPr="00603209" w:rsidRDefault="0090500E" w:rsidP="00603209">
      <w:pPr>
        <w:pStyle w:val="TableofFigures"/>
        <w:tabs>
          <w:tab w:val="right" w:leader="dot" w:pos="9350"/>
        </w:tabs>
        <w:rPr>
          <w:noProof/>
        </w:rPr>
      </w:pPr>
      <w:hyperlink w:anchor="_Toc229987605" w:history="1">
        <w:r w:rsidR="00603209" w:rsidRPr="00603209">
          <w:rPr>
            <w:rStyle w:val="Hyperlink"/>
            <w:noProof/>
            <w:rtl/>
          </w:rPr>
          <w:t xml:space="preserve">ګراف </w:t>
        </w:r>
        <w:r w:rsidR="00603209" w:rsidRPr="00603209">
          <w:rPr>
            <w:rStyle w:val="Hyperlink"/>
            <w:noProof/>
          </w:rPr>
          <w:t>60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بادغیس په ولسوالیو</w:t>
        </w:r>
        <w:r w:rsidR="00D77D3A">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اړتیا وړ</w:t>
        </w:r>
        <w:r w:rsidR="00603209" w:rsidRPr="00603209">
          <w:rPr>
            <w:rStyle w:val="Hyperlink"/>
            <w:noProof/>
            <w:rtl/>
            <w:lang w:bidi="ps-AF"/>
          </w:rPr>
          <w:t xml:space="preserve"> کارموندنې</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_Toc229987605 \h </w:instrText>
        </w:r>
        <w:r w:rsidR="00603209" w:rsidRPr="00603209">
          <w:rPr>
            <w:noProof/>
            <w:webHidden/>
          </w:rPr>
        </w:r>
        <w:r w:rsidR="00603209" w:rsidRPr="00603209">
          <w:rPr>
            <w:noProof/>
            <w:webHidden/>
          </w:rPr>
          <w:fldChar w:fldCharType="separate"/>
        </w:r>
        <w:r w:rsidR="00251DC1">
          <w:rPr>
            <w:noProof/>
            <w:webHidden/>
            <w:rtl/>
          </w:rPr>
          <w:t>57</w:t>
        </w:r>
        <w:r w:rsidR="00603209" w:rsidRPr="00603209">
          <w:rPr>
            <w:noProof/>
            <w:webHidden/>
          </w:rPr>
          <w:fldChar w:fldCharType="end"/>
        </w:r>
      </w:hyperlink>
    </w:p>
    <w:p w14:paraId="333C2D6B" w14:textId="41276B78" w:rsidR="00603209" w:rsidRPr="00603209" w:rsidRDefault="0090500E" w:rsidP="00603209">
      <w:pPr>
        <w:pStyle w:val="TableofFigures"/>
        <w:tabs>
          <w:tab w:val="right" w:leader="dot" w:pos="9350"/>
        </w:tabs>
        <w:rPr>
          <w:noProof/>
        </w:rPr>
      </w:pPr>
      <w:hyperlink w:anchor="_Toc229987606" w:history="1">
        <w:r w:rsidR="00603209" w:rsidRPr="00603209">
          <w:rPr>
            <w:rStyle w:val="Hyperlink"/>
            <w:noProof/>
            <w:rtl/>
          </w:rPr>
          <w:t xml:space="preserve">ګراف </w:t>
        </w:r>
        <w:r w:rsidR="00603209" w:rsidRPr="00603209">
          <w:rPr>
            <w:rStyle w:val="Hyperlink"/>
            <w:noProof/>
          </w:rPr>
          <w:t>61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بادغیس په ولسوالیو</w:t>
        </w:r>
        <w:r w:rsidR="00D77D3A">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اړتیا وړ</w:t>
        </w:r>
        <w:r w:rsidR="00603209" w:rsidRPr="00603209">
          <w:rPr>
            <w:rStyle w:val="Hyperlink"/>
            <w:noProof/>
            <w:rtl/>
            <w:lang w:bidi="ps-AF"/>
          </w:rPr>
          <w:t xml:space="preserve"> </w:t>
        </w:r>
        <w:r w:rsidR="00546897">
          <w:rPr>
            <w:rStyle w:val="Hyperlink"/>
            <w:noProof/>
            <w:rtl/>
            <w:lang w:bidi="ps-AF"/>
          </w:rPr>
          <w:t>زېربنايي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_Toc229987606 \h </w:instrText>
        </w:r>
        <w:r w:rsidR="00603209" w:rsidRPr="00603209">
          <w:rPr>
            <w:noProof/>
            <w:webHidden/>
          </w:rPr>
        </w:r>
        <w:r w:rsidR="00603209" w:rsidRPr="00603209">
          <w:rPr>
            <w:noProof/>
            <w:webHidden/>
          </w:rPr>
          <w:fldChar w:fldCharType="separate"/>
        </w:r>
        <w:r w:rsidR="00251DC1">
          <w:rPr>
            <w:noProof/>
            <w:webHidden/>
            <w:rtl/>
          </w:rPr>
          <w:t>58</w:t>
        </w:r>
        <w:r w:rsidR="00603209" w:rsidRPr="00603209">
          <w:rPr>
            <w:noProof/>
            <w:webHidden/>
          </w:rPr>
          <w:fldChar w:fldCharType="end"/>
        </w:r>
      </w:hyperlink>
    </w:p>
    <w:p w14:paraId="26A73472" w14:textId="3D079917" w:rsidR="00603209" w:rsidRPr="00603209" w:rsidRDefault="0090500E" w:rsidP="00603209">
      <w:pPr>
        <w:pStyle w:val="TableofFigures"/>
        <w:tabs>
          <w:tab w:val="right" w:leader="dot" w:pos="9350"/>
        </w:tabs>
        <w:rPr>
          <w:noProof/>
        </w:rPr>
      </w:pPr>
      <w:hyperlink w:anchor="_Toc229987607" w:history="1">
        <w:r w:rsidR="00603209" w:rsidRPr="00603209">
          <w:rPr>
            <w:rStyle w:val="Hyperlink"/>
            <w:noProof/>
            <w:rtl/>
          </w:rPr>
          <w:t xml:space="preserve">ګراف </w:t>
        </w:r>
        <w:r w:rsidR="00603209" w:rsidRPr="00603209">
          <w:rPr>
            <w:rStyle w:val="Hyperlink"/>
            <w:noProof/>
          </w:rPr>
          <w:t>62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بادغیس په ولسوالیو</w:t>
        </w:r>
        <w:r w:rsidR="00D77D3A">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اړتیا وړ خدمتونه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_Toc229987607 \h </w:instrText>
        </w:r>
        <w:r w:rsidR="00603209" w:rsidRPr="00603209">
          <w:rPr>
            <w:noProof/>
            <w:webHidden/>
          </w:rPr>
        </w:r>
        <w:r w:rsidR="00603209" w:rsidRPr="00603209">
          <w:rPr>
            <w:noProof/>
            <w:webHidden/>
          </w:rPr>
          <w:fldChar w:fldCharType="separate"/>
        </w:r>
        <w:r w:rsidR="00251DC1">
          <w:rPr>
            <w:noProof/>
            <w:webHidden/>
            <w:rtl/>
          </w:rPr>
          <w:t>59</w:t>
        </w:r>
        <w:r w:rsidR="00603209" w:rsidRPr="00603209">
          <w:rPr>
            <w:noProof/>
            <w:webHidden/>
          </w:rPr>
          <w:fldChar w:fldCharType="end"/>
        </w:r>
      </w:hyperlink>
    </w:p>
    <w:p w14:paraId="7793B355" w14:textId="0B3C556E" w:rsidR="00603209" w:rsidRPr="00603209" w:rsidRDefault="0090500E" w:rsidP="00603209">
      <w:pPr>
        <w:pStyle w:val="TableofFigures"/>
        <w:tabs>
          <w:tab w:val="right" w:leader="dot" w:pos="9350"/>
        </w:tabs>
        <w:rPr>
          <w:noProof/>
        </w:rPr>
      </w:pPr>
      <w:hyperlink w:anchor="_Toc229987608" w:history="1">
        <w:r w:rsidR="00603209" w:rsidRPr="00603209">
          <w:rPr>
            <w:rStyle w:val="Hyperlink"/>
            <w:noProof/>
            <w:rtl/>
          </w:rPr>
          <w:t xml:space="preserve">ګراف </w:t>
        </w:r>
        <w:r w:rsidR="00603209" w:rsidRPr="00603209">
          <w:rPr>
            <w:rStyle w:val="Hyperlink"/>
            <w:noProof/>
          </w:rPr>
          <w:t>63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بامیان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اړتیا وړ روغتیایي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_Toc229987608 \h </w:instrText>
        </w:r>
        <w:r w:rsidR="00603209" w:rsidRPr="00603209">
          <w:rPr>
            <w:noProof/>
            <w:webHidden/>
          </w:rPr>
        </w:r>
        <w:r w:rsidR="00603209" w:rsidRPr="00603209">
          <w:rPr>
            <w:noProof/>
            <w:webHidden/>
          </w:rPr>
          <w:fldChar w:fldCharType="separate"/>
        </w:r>
        <w:r w:rsidR="00251DC1">
          <w:rPr>
            <w:noProof/>
            <w:webHidden/>
            <w:rtl/>
          </w:rPr>
          <w:t>60</w:t>
        </w:r>
        <w:r w:rsidR="00603209" w:rsidRPr="00603209">
          <w:rPr>
            <w:noProof/>
            <w:webHidden/>
          </w:rPr>
          <w:fldChar w:fldCharType="end"/>
        </w:r>
      </w:hyperlink>
    </w:p>
    <w:p w14:paraId="7853AD60" w14:textId="24A62558" w:rsidR="00603209" w:rsidRPr="00603209" w:rsidRDefault="0090500E" w:rsidP="00603209">
      <w:pPr>
        <w:pStyle w:val="TableofFigures"/>
        <w:tabs>
          <w:tab w:val="right" w:leader="dot" w:pos="9350"/>
        </w:tabs>
        <w:rPr>
          <w:noProof/>
        </w:rPr>
      </w:pPr>
      <w:hyperlink w:anchor="_Toc229987609" w:history="1">
        <w:r w:rsidR="00603209" w:rsidRPr="00603209">
          <w:rPr>
            <w:rStyle w:val="Hyperlink"/>
            <w:noProof/>
            <w:rtl/>
          </w:rPr>
          <w:t xml:space="preserve">ګراف </w:t>
        </w:r>
        <w:r w:rsidR="00603209" w:rsidRPr="00603209">
          <w:rPr>
            <w:rStyle w:val="Hyperlink"/>
            <w:noProof/>
          </w:rPr>
          <w:t>64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بامیان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603209" w:rsidRPr="00603209">
          <w:rPr>
            <w:rStyle w:val="Hyperlink"/>
            <w:noProof/>
            <w:rtl/>
            <w:lang w:bidi="ps-AF"/>
          </w:rPr>
          <w:t>تعلیمي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_Toc229987609 \h </w:instrText>
        </w:r>
        <w:r w:rsidR="00603209" w:rsidRPr="00603209">
          <w:rPr>
            <w:noProof/>
            <w:webHidden/>
          </w:rPr>
        </w:r>
        <w:r w:rsidR="00603209" w:rsidRPr="00603209">
          <w:rPr>
            <w:noProof/>
            <w:webHidden/>
          </w:rPr>
          <w:fldChar w:fldCharType="separate"/>
        </w:r>
        <w:r w:rsidR="00251DC1">
          <w:rPr>
            <w:noProof/>
            <w:webHidden/>
            <w:rtl/>
          </w:rPr>
          <w:t>61</w:t>
        </w:r>
        <w:r w:rsidR="00603209" w:rsidRPr="00603209">
          <w:rPr>
            <w:noProof/>
            <w:webHidden/>
          </w:rPr>
          <w:fldChar w:fldCharType="end"/>
        </w:r>
      </w:hyperlink>
    </w:p>
    <w:p w14:paraId="3D2F327D" w14:textId="14F36648" w:rsidR="00603209" w:rsidRPr="00603209" w:rsidRDefault="0090500E" w:rsidP="00603209">
      <w:pPr>
        <w:pStyle w:val="TableofFigures"/>
        <w:tabs>
          <w:tab w:val="right" w:leader="dot" w:pos="9350"/>
        </w:tabs>
        <w:rPr>
          <w:noProof/>
        </w:rPr>
      </w:pPr>
      <w:hyperlink w:anchor="_Toc229987610" w:history="1">
        <w:r w:rsidR="00603209" w:rsidRPr="00603209">
          <w:rPr>
            <w:rStyle w:val="Hyperlink"/>
            <w:noProof/>
            <w:rtl/>
          </w:rPr>
          <w:t xml:space="preserve">ګراف </w:t>
        </w:r>
        <w:r w:rsidR="00603209" w:rsidRPr="00603209">
          <w:rPr>
            <w:rStyle w:val="Hyperlink"/>
            <w:noProof/>
          </w:rPr>
          <w:t>65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بامیان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603209" w:rsidRPr="00603209">
          <w:rPr>
            <w:rStyle w:val="Hyperlink"/>
            <w:noProof/>
            <w:rtl/>
            <w:lang w:bidi="ps-AF"/>
          </w:rPr>
          <w:t>کرنیز</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_Toc229987610 \h </w:instrText>
        </w:r>
        <w:r w:rsidR="00603209" w:rsidRPr="00603209">
          <w:rPr>
            <w:noProof/>
            <w:webHidden/>
          </w:rPr>
        </w:r>
        <w:r w:rsidR="00603209" w:rsidRPr="00603209">
          <w:rPr>
            <w:noProof/>
            <w:webHidden/>
          </w:rPr>
          <w:fldChar w:fldCharType="separate"/>
        </w:r>
        <w:r w:rsidR="00251DC1">
          <w:rPr>
            <w:noProof/>
            <w:webHidden/>
            <w:rtl/>
          </w:rPr>
          <w:t>62</w:t>
        </w:r>
        <w:r w:rsidR="00603209" w:rsidRPr="00603209">
          <w:rPr>
            <w:noProof/>
            <w:webHidden/>
          </w:rPr>
          <w:fldChar w:fldCharType="end"/>
        </w:r>
      </w:hyperlink>
    </w:p>
    <w:p w14:paraId="56B0AD91" w14:textId="5BCF8215" w:rsidR="00603209" w:rsidRPr="00603209" w:rsidRDefault="0090500E" w:rsidP="00603209">
      <w:pPr>
        <w:pStyle w:val="TableofFigures"/>
        <w:tabs>
          <w:tab w:val="right" w:leader="dot" w:pos="9350"/>
        </w:tabs>
        <w:rPr>
          <w:noProof/>
        </w:rPr>
      </w:pPr>
      <w:hyperlink w:anchor="_Toc229987611" w:history="1">
        <w:r w:rsidR="00603209" w:rsidRPr="00603209">
          <w:rPr>
            <w:rStyle w:val="Hyperlink"/>
            <w:noProof/>
            <w:rtl/>
          </w:rPr>
          <w:t xml:space="preserve">ګراف </w:t>
        </w:r>
        <w:r w:rsidR="00603209" w:rsidRPr="00603209">
          <w:rPr>
            <w:rStyle w:val="Hyperlink"/>
            <w:noProof/>
          </w:rPr>
          <w:t>66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بامیان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603209" w:rsidRPr="00603209">
          <w:rPr>
            <w:rStyle w:val="Hyperlink"/>
            <w:noProof/>
            <w:rtl/>
            <w:lang w:bidi="ps-AF"/>
          </w:rPr>
          <w:t>کارموندنې</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_Toc229987611 \h </w:instrText>
        </w:r>
        <w:r w:rsidR="00603209" w:rsidRPr="00603209">
          <w:rPr>
            <w:noProof/>
            <w:webHidden/>
          </w:rPr>
        </w:r>
        <w:r w:rsidR="00603209" w:rsidRPr="00603209">
          <w:rPr>
            <w:noProof/>
            <w:webHidden/>
          </w:rPr>
          <w:fldChar w:fldCharType="separate"/>
        </w:r>
        <w:r w:rsidR="00251DC1">
          <w:rPr>
            <w:noProof/>
            <w:webHidden/>
            <w:rtl/>
          </w:rPr>
          <w:t>63</w:t>
        </w:r>
        <w:r w:rsidR="00603209" w:rsidRPr="00603209">
          <w:rPr>
            <w:noProof/>
            <w:webHidden/>
          </w:rPr>
          <w:fldChar w:fldCharType="end"/>
        </w:r>
      </w:hyperlink>
    </w:p>
    <w:p w14:paraId="52FF6A71" w14:textId="1E76A84B" w:rsidR="00603209" w:rsidRPr="00603209" w:rsidRDefault="0090500E" w:rsidP="00603209">
      <w:pPr>
        <w:pStyle w:val="TableofFigures"/>
        <w:tabs>
          <w:tab w:val="right" w:leader="dot" w:pos="9350"/>
        </w:tabs>
        <w:rPr>
          <w:noProof/>
        </w:rPr>
      </w:pPr>
      <w:hyperlink w:anchor="_Toc229987612" w:history="1">
        <w:r w:rsidR="00603209" w:rsidRPr="00603209">
          <w:rPr>
            <w:rStyle w:val="Hyperlink"/>
            <w:noProof/>
            <w:rtl/>
          </w:rPr>
          <w:t xml:space="preserve">ګراف </w:t>
        </w:r>
        <w:r w:rsidR="00603209" w:rsidRPr="00603209">
          <w:rPr>
            <w:rStyle w:val="Hyperlink"/>
            <w:noProof/>
          </w:rPr>
          <w:t>67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بامیان </w:t>
        </w:r>
        <w:r w:rsidR="00603209" w:rsidRPr="00603209">
          <w:rPr>
            <w:rStyle w:val="Hyperlink"/>
            <w:noProof/>
            <w:rtl/>
            <w:lang w:bidi="ps-AF"/>
          </w:rPr>
          <w:t>په ولسوالیو</w:t>
        </w:r>
        <w:r w:rsidR="00D77D3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546897">
          <w:rPr>
            <w:rStyle w:val="Hyperlink"/>
            <w:noProof/>
            <w:rtl/>
            <w:lang w:bidi="ps-AF"/>
          </w:rPr>
          <w:t>زېربنايي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_Toc229987612 \h </w:instrText>
        </w:r>
        <w:r w:rsidR="00603209" w:rsidRPr="00603209">
          <w:rPr>
            <w:noProof/>
            <w:webHidden/>
          </w:rPr>
        </w:r>
        <w:r w:rsidR="00603209" w:rsidRPr="00603209">
          <w:rPr>
            <w:noProof/>
            <w:webHidden/>
          </w:rPr>
          <w:fldChar w:fldCharType="separate"/>
        </w:r>
        <w:r w:rsidR="00251DC1">
          <w:rPr>
            <w:noProof/>
            <w:webHidden/>
            <w:rtl/>
          </w:rPr>
          <w:t>64</w:t>
        </w:r>
        <w:r w:rsidR="00603209" w:rsidRPr="00603209">
          <w:rPr>
            <w:noProof/>
            <w:webHidden/>
          </w:rPr>
          <w:fldChar w:fldCharType="end"/>
        </w:r>
      </w:hyperlink>
    </w:p>
    <w:p w14:paraId="2BA357EE" w14:textId="222A2962" w:rsidR="00603209" w:rsidRPr="00603209" w:rsidRDefault="0090500E" w:rsidP="00603209">
      <w:pPr>
        <w:pStyle w:val="TableofFigures"/>
        <w:tabs>
          <w:tab w:val="right" w:leader="dot" w:pos="9350"/>
        </w:tabs>
        <w:rPr>
          <w:noProof/>
        </w:rPr>
      </w:pPr>
      <w:hyperlink w:anchor="_Toc229987613" w:history="1">
        <w:r w:rsidR="00603209" w:rsidRPr="00603209">
          <w:rPr>
            <w:rStyle w:val="Hyperlink"/>
            <w:noProof/>
            <w:rtl/>
          </w:rPr>
          <w:t xml:space="preserve">ګراف </w:t>
        </w:r>
        <w:r w:rsidR="00603209" w:rsidRPr="00603209">
          <w:rPr>
            <w:rStyle w:val="Hyperlink"/>
            <w:noProof/>
          </w:rPr>
          <w:t>68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بامیان په ولسوالیو کې د </w:t>
        </w:r>
        <w:r w:rsidR="00603209" w:rsidRPr="00603209">
          <w:rPr>
            <w:rStyle w:val="Hyperlink"/>
            <w:noProof/>
            <w:rtl/>
            <w:lang w:bidi="ps-AF"/>
          </w:rPr>
          <w:t>ټولنې د اړتیا وړ خدمتونو</w:t>
        </w:r>
        <w:r w:rsidR="00603209" w:rsidRPr="00603209">
          <w:rPr>
            <w:rStyle w:val="Hyperlink"/>
            <w:noProof/>
            <w:rtl/>
          </w:rPr>
          <w:t xml:space="preserve">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_Toc229987613 \h </w:instrText>
        </w:r>
        <w:r w:rsidR="00603209" w:rsidRPr="00603209">
          <w:rPr>
            <w:noProof/>
            <w:webHidden/>
          </w:rPr>
        </w:r>
        <w:r w:rsidR="00603209" w:rsidRPr="00603209">
          <w:rPr>
            <w:noProof/>
            <w:webHidden/>
          </w:rPr>
          <w:fldChar w:fldCharType="separate"/>
        </w:r>
        <w:r w:rsidR="00251DC1">
          <w:rPr>
            <w:noProof/>
            <w:webHidden/>
            <w:rtl/>
          </w:rPr>
          <w:t>65</w:t>
        </w:r>
        <w:r w:rsidR="00603209" w:rsidRPr="00603209">
          <w:rPr>
            <w:noProof/>
            <w:webHidden/>
          </w:rPr>
          <w:fldChar w:fldCharType="end"/>
        </w:r>
      </w:hyperlink>
    </w:p>
    <w:p w14:paraId="34710800" w14:textId="46824EF8" w:rsidR="00603209" w:rsidRPr="00603209" w:rsidRDefault="0090500E" w:rsidP="00603209">
      <w:pPr>
        <w:pStyle w:val="TableofFigures"/>
        <w:tabs>
          <w:tab w:val="right" w:leader="dot" w:pos="9350"/>
        </w:tabs>
        <w:rPr>
          <w:noProof/>
        </w:rPr>
      </w:pPr>
      <w:hyperlink w:anchor="_Toc229987614" w:history="1">
        <w:r w:rsidR="00603209" w:rsidRPr="00603209">
          <w:rPr>
            <w:rStyle w:val="Hyperlink"/>
            <w:noProof/>
            <w:rtl/>
          </w:rPr>
          <w:t xml:space="preserve">ګراف </w:t>
        </w:r>
        <w:r w:rsidR="00603209" w:rsidRPr="00603209">
          <w:rPr>
            <w:rStyle w:val="Hyperlink"/>
            <w:noProof/>
          </w:rPr>
          <w:t>69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بدخشان په ولسوالیو او ناحیو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603209" w:rsidRPr="00603209">
          <w:rPr>
            <w:rStyle w:val="Hyperlink"/>
            <w:noProof/>
            <w:rtl/>
            <w:lang w:bidi="ps-AF"/>
          </w:rPr>
          <w:t>روغتیایي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_Toc229987614 \h </w:instrText>
        </w:r>
        <w:r w:rsidR="00603209" w:rsidRPr="00603209">
          <w:rPr>
            <w:noProof/>
            <w:webHidden/>
          </w:rPr>
        </w:r>
        <w:r w:rsidR="00603209" w:rsidRPr="00603209">
          <w:rPr>
            <w:noProof/>
            <w:webHidden/>
          </w:rPr>
          <w:fldChar w:fldCharType="separate"/>
        </w:r>
        <w:r w:rsidR="00251DC1">
          <w:rPr>
            <w:noProof/>
            <w:webHidden/>
            <w:rtl/>
          </w:rPr>
          <w:t>66</w:t>
        </w:r>
        <w:r w:rsidR="00603209" w:rsidRPr="00603209">
          <w:rPr>
            <w:noProof/>
            <w:webHidden/>
          </w:rPr>
          <w:fldChar w:fldCharType="end"/>
        </w:r>
      </w:hyperlink>
    </w:p>
    <w:p w14:paraId="6F4CA6DD" w14:textId="77777777" w:rsidR="00603209" w:rsidRPr="00603209" w:rsidRDefault="0090500E" w:rsidP="00603209">
      <w:pPr>
        <w:pStyle w:val="TableofFigures"/>
        <w:tabs>
          <w:tab w:val="right" w:leader="dot" w:pos="9350"/>
        </w:tabs>
        <w:rPr>
          <w:noProof/>
        </w:rPr>
      </w:pPr>
      <w:hyperlink w:anchor="_Toc229987615" w:history="1">
        <w:r w:rsidR="00603209" w:rsidRPr="00603209">
          <w:rPr>
            <w:rStyle w:val="Hyperlink"/>
            <w:noProof/>
            <w:rtl/>
          </w:rPr>
          <w:t xml:space="preserve">ګراف </w:t>
        </w:r>
        <w:r w:rsidR="00603209" w:rsidRPr="00603209">
          <w:rPr>
            <w:rStyle w:val="Hyperlink"/>
            <w:noProof/>
          </w:rPr>
          <w:t>70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 xml:space="preserve">بدخشان په ولسوالیو او ناحیو کې </w:t>
        </w:r>
        <w:r w:rsidR="00603209" w:rsidRPr="00603209">
          <w:rPr>
            <w:rStyle w:val="Hyperlink"/>
            <w:noProof/>
            <w:rtl/>
          </w:rPr>
          <w:t xml:space="preserve">د ټولنې د اړتیا وړ </w:t>
        </w:r>
        <w:r w:rsidR="00603209" w:rsidRPr="00603209">
          <w:rPr>
            <w:rStyle w:val="Hyperlink"/>
            <w:noProof/>
            <w:rtl/>
            <w:lang w:bidi="ps-AF"/>
          </w:rPr>
          <w:t>تعلیمي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_Toc229987615 \h </w:instrText>
        </w:r>
        <w:r w:rsidR="00603209" w:rsidRPr="00603209">
          <w:rPr>
            <w:noProof/>
            <w:webHidden/>
          </w:rPr>
        </w:r>
        <w:r w:rsidR="00603209" w:rsidRPr="00603209">
          <w:rPr>
            <w:noProof/>
            <w:webHidden/>
          </w:rPr>
          <w:fldChar w:fldCharType="separate"/>
        </w:r>
        <w:r w:rsidR="00251DC1">
          <w:rPr>
            <w:noProof/>
            <w:webHidden/>
            <w:rtl/>
          </w:rPr>
          <w:t>67</w:t>
        </w:r>
        <w:r w:rsidR="00603209" w:rsidRPr="00603209">
          <w:rPr>
            <w:noProof/>
            <w:webHidden/>
          </w:rPr>
          <w:fldChar w:fldCharType="end"/>
        </w:r>
      </w:hyperlink>
    </w:p>
    <w:p w14:paraId="6AAA5555" w14:textId="101C6D0B" w:rsidR="00603209" w:rsidRPr="00603209" w:rsidRDefault="0090500E" w:rsidP="00603209">
      <w:pPr>
        <w:pStyle w:val="TableofFigures"/>
        <w:tabs>
          <w:tab w:val="right" w:leader="dot" w:pos="9350"/>
        </w:tabs>
        <w:rPr>
          <w:noProof/>
        </w:rPr>
      </w:pPr>
      <w:hyperlink w:anchor="_Toc229987616" w:history="1">
        <w:r w:rsidR="00603209" w:rsidRPr="00603209">
          <w:rPr>
            <w:rStyle w:val="Hyperlink"/>
            <w:noProof/>
            <w:rtl/>
          </w:rPr>
          <w:t xml:space="preserve">ګراف </w:t>
        </w:r>
        <w:r w:rsidR="00603209" w:rsidRPr="00603209">
          <w:rPr>
            <w:rStyle w:val="Hyperlink"/>
            <w:noProof/>
          </w:rPr>
          <w:t>71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بدخشان په ولسوالیو</w:t>
        </w:r>
        <w:r w:rsidR="00D77D3A">
          <w:rPr>
            <w:rStyle w:val="Hyperlink"/>
            <w:rFonts w:hint="cs"/>
            <w:noProof/>
            <w:rtl/>
            <w:lang w:bidi="ps-AF"/>
          </w:rPr>
          <w:t xml:space="preserve"> </w:t>
        </w:r>
        <w:r w:rsidR="00603209" w:rsidRPr="00603209">
          <w:rPr>
            <w:rStyle w:val="Hyperlink"/>
            <w:noProof/>
            <w:rtl/>
            <w:lang w:bidi="ps-AF"/>
          </w:rPr>
          <w:t>او ناحیو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603209" w:rsidRPr="00603209">
          <w:rPr>
            <w:rStyle w:val="Hyperlink"/>
            <w:noProof/>
            <w:rtl/>
            <w:lang w:bidi="ps-AF"/>
          </w:rPr>
          <w:t>کرنیز</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_Toc229987616 \h </w:instrText>
        </w:r>
        <w:r w:rsidR="00603209" w:rsidRPr="00603209">
          <w:rPr>
            <w:noProof/>
            <w:webHidden/>
          </w:rPr>
        </w:r>
        <w:r w:rsidR="00603209" w:rsidRPr="00603209">
          <w:rPr>
            <w:noProof/>
            <w:webHidden/>
          </w:rPr>
          <w:fldChar w:fldCharType="separate"/>
        </w:r>
        <w:r w:rsidR="00251DC1">
          <w:rPr>
            <w:noProof/>
            <w:webHidden/>
            <w:rtl/>
          </w:rPr>
          <w:t>67</w:t>
        </w:r>
        <w:r w:rsidR="00603209" w:rsidRPr="00603209">
          <w:rPr>
            <w:noProof/>
            <w:webHidden/>
          </w:rPr>
          <w:fldChar w:fldCharType="end"/>
        </w:r>
      </w:hyperlink>
    </w:p>
    <w:p w14:paraId="23989132" w14:textId="2D8FF685" w:rsidR="00603209" w:rsidRPr="00603209" w:rsidRDefault="0090500E" w:rsidP="00603209">
      <w:pPr>
        <w:pStyle w:val="TableofFigures"/>
        <w:tabs>
          <w:tab w:val="right" w:leader="dot" w:pos="9350"/>
        </w:tabs>
        <w:rPr>
          <w:noProof/>
        </w:rPr>
      </w:pPr>
      <w:hyperlink w:anchor="_Toc229987617" w:history="1">
        <w:r w:rsidR="00603209" w:rsidRPr="00603209">
          <w:rPr>
            <w:rStyle w:val="Hyperlink"/>
            <w:noProof/>
            <w:rtl/>
          </w:rPr>
          <w:t xml:space="preserve">ګراف </w:t>
        </w:r>
        <w:r w:rsidR="00603209" w:rsidRPr="00603209">
          <w:rPr>
            <w:rStyle w:val="Hyperlink"/>
            <w:noProof/>
          </w:rPr>
          <w:t>72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بدخشان په ولسوالیو</w:t>
        </w:r>
        <w:r w:rsidR="00D77D3A">
          <w:rPr>
            <w:rStyle w:val="Hyperlink"/>
            <w:rFonts w:hint="cs"/>
            <w:noProof/>
            <w:rtl/>
            <w:lang w:bidi="ps-AF"/>
          </w:rPr>
          <w:t xml:space="preserve"> </w:t>
        </w:r>
        <w:r w:rsidR="00603209" w:rsidRPr="00603209">
          <w:rPr>
            <w:rStyle w:val="Hyperlink"/>
            <w:noProof/>
            <w:rtl/>
            <w:lang w:bidi="ps-AF"/>
          </w:rPr>
          <w:t>او ناحیو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603209" w:rsidRPr="00603209">
          <w:rPr>
            <w:rStyle w:val="Hyperlink"/>
            <w:noProof/>
            <w:rtl/>
            <w:lang w:bidi="ps-AF"/>
          </w:rPr>
          <w:t>کارموندنې</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_Toc229987617 \h </w:instrText>
        </w:r>
        <w:r w:rsidR="00603209" w:rsidRPr="00603209">
          <w:rPr>
            <w:noProof/>
            <w:webHidden/>
          </w:rPr>
        </w:r>
        <w:r w:rsidR="00603209" w:rsidRPr="00603209">
          <w:rPr>
            <w:noProof/>
            <w:webHidden/>
          </w:rPr>
          <w:fldChar w:fldCharType="separate"/>
        </w:r>
        <w:r w:rsidR="00251DC1">
          <w:rPr>
            <w:noProof/>
            <w:webHidden/>
            <w:rtl/>
          </w:rPr>
          <w:t>68</w:t>
        </w:r>
        <w:r w:rsidR="00603209" w:rsidRPr="00603209">
          <w:rPr>
            <w:noProof/>
            <w:webHidden/>
          </w:rPr>
          <w:fldChar w:fldCharType="end"/>
        </w:r>
      </w:hyperlink>
    </w:p>
    <w:p w14:paraId="2F06F38C" w14:textId="60AF0038" w:rsidR="00603209" w:rsidRPr="00603209" w:rsidRDefault="0090500E" w:rsidP="00603209">
      <w:pPr>
        <w:pStyle w:val="TableofFigures"/>
        <w:tabs>
          <w:tab w:val="right" w:leader="dot" w:pos="9350"/>
        </w:tabs>
        <w:rPr>
          <w:noProof/>
        </w:rPr>
      </w:pPr>
      <w:hyperlink w:anchor="_Toc229987618" w:history="1">
        <w:r w:rsidR="00603209" w:rsidRPr="00603209">
          <w:rPr>
            <w:rStyle w:val="Hyperlink"/>
            <w:noProof/>
            <w:rtl/>
          </w:rPr>
          <w:t xml:space="preserve">ګراف </w:t>
        </w:r>
        <w:r w:rsidR="00603209" w:rsidRPr="00603209">
          <w:rPr>
            <w:rStyle w:val="Hyperlink"/>
            <w:noProof/>
          </w:rPr>
          <w:t>73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بدخشان په ولسوالیو</w:t>
        </w:r>
        <w:r w:rsidR="0008482A">
          <w:rPr>
            <w:rStyle w:val="Hyperlink"/>
            <w:rFonts w:hint="cs"/>
            <w:noProof/>
            <w:rtl/>
            <w:lang w:bidi="ps-AF"/>
          </w:rPr>
          <w:t xml:space="preserve"> </w:t>
        </w:r>
        <w:r w:rsidR="00603209" w:rsidRPr="00603209">
          <w:rPr>
            <w:rStyle w:val="Hyperlink"/>
            <w:noProof/>
            <w:rtl/>
            <w:lang w:bidi="ps-AF"/>
          </w:rPr>
          <w:t>او ناحیو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546897">
          <w:rPr>
            <w:rStyle w:val="Hyperlink"/>
            <w:noProof/>
            <w:rtl/>
            <w:lang w:bidi="ps-AF"/>
          </w:rPr>
          <w:t>زېربنايي</w:t>
        </w:r>
        <w:r w:rsidR="00603209" w:rsidRPr="00603209">
          <w:rPr>
            <w:rStyle w:val="Hyperlink"/>
            <w:noProof/>
            <w:rtl/>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_Toc229987618 \h </w:instrText>
        </w:r>
        <w:r w:rsidR="00603209" w:rsidRPr="00603209">
          <w:rPr>
            <w:noProof/>
            <w:webHidden/>
          </w:rPr>
        </w:r>
        <w:r w:rsidR="00603209" w:rsidRPr="00603209">
          <w:rPr>
            <w:noProof/>
            <w:webHidden/>
          </w:rPr>
          <w:fldChar w:fldCharType="separate"/>
        </w:r>
        <w:r w:rsidR="00251DC1">
          <w:rPr>
            <w:noProof/>
            <w:webHidden/>
            <w:rtl/>
          </w:rPr>
          <w:t>69</w:t>
        </w:r>
        <w:r w:rsidR="00603209" w:rsidRPr="00603209">
          <w:rPr>
            <w:noProof/>
            <w:webHidden/>
          </w:rPr>
          <w:fldChar w:fldCharType="end"/>
        </w:r>
      </w:hyperlink>
    </w:p>
    <w:p w14:paraId="38BA072B" w14:textId="77777777" w:rsidR="00603209" w:rsidRPr="00603209" w:rsidRDefault="0090500E" w:rsidP="00603209">
      <w:pPr>
        <w:pStyle w:val="TableofFigures"/>
        <w:tabs>
          <w:tab w:val="right" w:leader="dot" w:pos="9350"/>
        </w:tabs>
        <w:rPr>
          <w:noProof/>
        </w:rPr>
      </w:pPr>
      <w:hyperlink w:anchor="_Toc229987619" w:history="1">
        <w:r w:rsidR="00603209" w:rsidRPr="00603209">
          <w:rPr>
            <w:rStyle w:val="Hyperlink"/>
            <w:noProof/>
            <w:rtl/>
          </w:rPr>
          <w:t xml:space="preserve">ګراف </w:t>
        </w:r>
        <w:r w:rsidR="00603209" w:rsidRPr="00603209">
          <w:rPr>
            <w:rStyle w:val="Hyperlink"/>
            <w:noProof/>
          </w:rPr>
          <w:t>74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بدخشان په ولسوالیو کې </w:t>
        </w:r>
        <w:r w:rsidR="00603209" w:rsidRPr="00603209">
          <w:rPr>
            <w:rStyle w:val="Hyperlink"/>
            <w:noProof/>
            <w:rtl/>
            <w:lang w:bidi="ps-AF"/>
          </w:rPr>
          <w:t>د ټولنې د اړتیا وړ خدمتونو</w:t>
        </w:r>
        <w:r w:rsidR="00603209" w:rsidRPr="00603209">
          <w:rPr>
            <w:rStyle w:val="Hyperlink"/>
            <w:noProof/>
            <w:rtl/>
          </w:rPr>
          <w:t xml:space="preserve">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_Toc229987619 \h </w:instrText>
        </w:r>
        <w:r w:rsidR="00603209" w:rsidRPr="00603209">
          <w:rPr>
            <w:noProof/>
            <w:webHidden/>
          </w:rPr>
        </w:r>
        <w:r w:rsidR="00603209" w:rsidRPr="00603209">
          <w:rPr>
            <w:noProof/>
            <w:webHidden/>
          </w:rPr>
          <w:fldChar w:fldCharType="separate"/>
        </w:r>
        <w:r w:rsidR="00251DC1">
          <w:rPr>
            <w:noProof/>
            <w:webHidden/>
            <w:rtl/>
          </w:rPr>
          <w:t>70</w:t>
        </w:r>
        <w:r w:rsidR="00603209" w:rsidRPr="00603209">
          <w:rPr>
            <w:noProof/>
            <w:webHidden/>
          </w:rPr>
          <w:fldChar w:fldCharType="end"/>
        </w:r>
      </w:hyperlink>
    </w:p>
    <w:p w14:paraId="53B1D722" w14:textId="368B958E" w:rsidR="00603209" w:rsidRPr="00603209" w:rsidRDefault="0090500E" w:rsidP="00603209">
      <w:pPr>
        <w:pStyle w:val="TableofFigures"/>
        <w:tabs>
          <w:tab w:val="right" w:leader="dot" w:pos="9350"/>
        </w:tabs>
        <w:rPr>
          <w:noProof/>
        </w:rPr>
      </w:pPr>
      <w:hyperlink w:anchor="_Toc229987620" w:history="1">
        <w:r w:rsidR="00603209" w:rsidRPr="00603209">
          <w:rPr>
            <w:rStyle w:val="Hyperlink"/>
            <w:noProof/>
            <w:rtl/>
          </w:rPr>
          <w:t xml:space="preserve">ګراف </w:t>
        </w:r>
        <w:r w:rsidR="00603209" w:rsidRPr="00603209">
          <w:rPr>
            <w:rStyle w:val="Hyperlink"/>
            <w:noProof/>
          </w:rPr>
          <w:t>75</w:t>
        </w:r>
        <w:r w:rsidR="00603209" w:rsidRPr="00603209">
          <w:rPr>
            <w:rStyle w:val="Hyperlink"/>
            <w:noProof/>
            <w:rtl/>
            <w:lang w:bidi="ps-AF"/>
          </w:rPr>
          <w:t>:</w:t>
        </w:r>
        <w:r w:rsidR="00603209" w:rsidRPr="00603209">
          <w:rPr>
            <w:rStyle w:val="Hyperlink"/>
            <w:noProof/>
            <w:color w:val="3898F9" w:themeColor="hyperlink" w:themeTint="A6"/>
            <w:kern w:val="24"/>
            <w:rtl/>
            <w:lang w:bidi="prs-AF"/>
          </w:rPr>
          <w:t xml:space="preserve"> </w:t>
        </w:r>
        <w:r w:rsidR="00603209" w:rsidRPr="00603209">
          <w:rPr>
            <w:rStyle w:val="Hyperlink"/>
            <w:noProof/>
            <w:rtl/>
            <w:lang w:bidi="prs-AF"/>
          </w:rPr>
          <w:t>د بغلان</w:t>
        </w:r>
        <w:r w:rsidR="00603209" w:rsidRPr="00603209">
          <w:rPr>
            <w:rStyle w:val="Hyperlink"/>
            <w:noProof/>
            <w:rtl/>
            <w:lang w:bidi="ps-AF"/>
          </w:rPr>
          <w:t xml:space="preserve"> په ولسوالیو</w:t>
        </w:r>
        <w:r w:rsidR="0008482A">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lang w:bidi="prs-AF"/>
          </w:rPr>
          <w:t xml:space="preserve">د ټولنې د اړتیا وړ </w:t>
        </w:r>
        <w:r w:rsidR="00603209" w:rsidRPr="00603209">
          <w:rPr>
            <w:rStyle w:val="Hyperlink"/>
            <w:noProof/>
            <w:rtl/>
            <w:lang w:bidi="ps-AF"/>
          </w:rPr>
          <w:t xml:space="preserve">روغتیایي، تعلیمي، کرنیز، کارموندنې او </w:t>
        </w:r>
        <w:r w:rsidR="00546897">
          <w:rPr>
            <w:rStyle w:val="Hyperlink"/>
            <w:noProof/>
            <w:rtl/>
            <w:lang w:bidi="ps-AF"/>
          </w:rPr>
          <w:t>زېربنايي</w:t>
        </w:r>
        <w:r w:rsidR="00603209" w:rsidRPr="00603209">
          <w:rPr>
            <w:rStyle w:val="Hyperlink"/>
            <w:noProof/>
            <w:rtl/>
            <w:lang w:bidi="ps-AF"/>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_Toc229987620 \h </w:instrText>
        </w:r>
        <w:r w:rsidR="00603209" w:rsidRPr="00603209">
          <w:rPr>
            <w:noProof/>
            <w:webHidden/>
          </w:rPr>
        </w:r>
        <w:r w:rsidR="00603209" w:rsidRPr="00603209">
          <w:rPr>
            <w:noProof/>
            <w:webHidden/>
          </w:rPr>
          <w:fldChar w:fldCharType="separate"/>
        </w:r>
        <w:r w:rsidR="00251DC1">
          <w:rPr>
            <w:noProof/>
            <w:webHidden/>
            <w:rtl/>
          </w:rPr>
          <w:t>72</w:t>
        </w:r>
        <w:r w:rsidR="00603209" w:rsidRPr="00603209">
          <w:rPr>
            <w:noProof/>
            <w:webHidden/>
          </w:rPr>
          <w:fldChar w:fldCharType="end"/>
        </w:r>
      </w:hyperlink>
    </w:p>
    <w:p w14:paraId="68971D5F" w14:textId="77777777" w:rsidR="00603209" w:rsidRPr="00603209" w:rsidRDefault="0090500E" w:rsidP="00603209">
      <w:pPr>
        <w:pStyle w:val="TableofFigures"/>
        <w:tabs>
          <w:tab w:val="right" w:leader="dot" w:pos="9350"/>
        </w:tabs>
        <w:rPr>
          <w:noProof/>
        </w:rPr>
      </w:pPr>
      <w:hyperlink w:anchor="_Toc229987621" w:history="1">
        <w:r w:rsidR="00603209" w:rsidRPr="00603209">
          <w:rPr>
            <w:rStyle w:val="Hyperlink"/>
            <w:noProof/>
            <w:rtl/>
          </w:rPr>
          <w:t xml:space="preserve">ګراف </w:t>
        </w:r>
        <w:r w:rsidR="00603209" w:rsidRPr="00603209">
          <w:rPr>
            <w:rStyle w:val="Hyperlink"/>
            <w:noProof/>
          </w:rPr>
          <w:t>76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بغلان  په ولسوالیو کې </w:t>
        </w:r>
        <w:r w:rsidR="00603209" w:rsidRPr="00603209">
          <w:rPr>
            <w:rStyle w:val="Hyperlink"/>
            <w:noProof/>
            <w:rtl/>
            <w:lang w:bidi="ps-AF"/>
          </w:rPr>
          <w:t>د ټولنې د اړتیا وړ خدمتونو</w:t>
        </w:r>
        <w:r w:rsidR="00603209" w:rsidRPr="00603209">
          <w:rPr>
            <w:rStyle w:val="Hyperlink"/>
            <w:noProof/>
            <w:rtl/>
          </w:rPr>
          <w:t xml:space="preserve">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_Toc229987621 \h </w:instrText>
        </w:r>
        <w:r w:rsidR="00603209" w:rsidRPr="00603209">
          <w:rPr>
            <w:noProof/>
            <w:webHidden/>
          </w:rPr>
        </w:r>
        <w:r w:rsidR="00603209" w:rsidRPr="00603209">
          <w:rPr>
            <w:noProof/>
            <w:webHidden/>
          </w:rPr>
          <w:fldChar w:fldCharType="separate"/>
        </w:r>
        <w:r w:rsidR="00251DC1">
          <w:rPr>
            <w:noProof/>
            <w:webHidden/>
            <w:rtl/>
          </w:rPr>
          <w:t>73</w:t>
        </w:r>
        <w:r w:rsidR="00603209" w:rsidRPr="00603209">
          <w:rPr>
            <w:noProof/>
            <w:webHidden/>
          </w:rPr>
          <w:fldChar w:fldCharType="end"/>
        </w:r>
      </w:hyperlink>
    </w:p>
    <w:p w14:paraId="084EC68B" w14:textId="69FE98F9" w:rsidR="00603209" w:rsidRPr="00603209" w:rsidRDefault="0090500E" w:rsidP="00603209">
      <w:pPr>
        <w:pStyle w:val="TableofFigures"/>
        <w:tabs>
          <w:tab w:val="right" w:leader="dot" w:pos="9350"/>
        </w:tabs>
        <w:rPr>
          <w:noProof/>
        </w:rPr>
      </w:pPr>
      <w:hyperlink w:anchor="_Toc229987622" w:history="1">
        <w:r w:rsidR="00603209" w:rsidRPr="00603209">
          <w:rPr>
            <w:rStyle w:val="Hyperlink"/>
            <w:noProof/>
            <w:rtl/>
          </w:rPr>
          <w:t xml:space="preserve">ګراف </w:t>
        </w:r>
        <w:r w:rsidR="00603209" w:rsidRPr="00603209">
          <w:rPr>
            <w:rStyle w:val="Hyperlink"/>
            <w:noProof/>
          </w:rPr>
          <w:t>77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پروان په ولسوالیو او ناحیو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603209" w:rsidRPr="00603209">
          <w:rPr>
            <w:rStyle w:val="Hyperlink"/>
            <w:noProof/>
            <w:rtl/>
            <w:lang w:bidi="ps-AF"/>
          </w:rPr>
          <w:t>روغتیایي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_Toc229987622 \h </w:instrText>
        </w:r>
        <w:r w:rsidR="00603209" w:rsidRPr="00603209">
          <w:rPr>
            <w:noProof/>
            <w:webHidden/>
          </w:rPr>
        </w:r>
        <w:r w:rsidR="00603209" w:rsidRPr="00603209">
          <w:rPr>
            <w:noProof/>
            <w:webHidden/>
          </w:rPr>
          <w:fldChar w:fldCharType="separate"/>
        </w:r>
        <w:r w:rsidR="00251DC1">
          <w:rPr>
            <w:noProof/>
            <w:webHidden/>
            <w:rtl/>
          </w:rPr>
          <w:t>74</w:t>
        </w:r>
        <w:r w:rsidR="00603209" w:rsidRPr="00603209">
          <w:rPr>
            <w:noProof/>
            <w:webHidden/>
          </w:rPr>
          <w:fldChar w:fldCharType="end"/>
        </w:r>
      </w:hyperlink>
    </w:p>
    <w:p w14:paraId="51236DBB" w14:textId="2CB5733F" w:rsidR="00603209" w:rsidRPr="00603209" w:rsidRDefault="0090500E" w:rsidP="00603209">
      <w:pPr>
        <w:pStyle w:val="TableofFigures"/>
        <w:tabs>
          <w:tab w:val="right" w:leader="dot" w:pos="9350"/>
        </w:tabs>
        <w:rPr>
          <w:noProof/>
        </w:rPr>
      </w:pPr>
      <w:hyperlink w:anchor="_Toc229987623" w:history="1">
        <w:r w:rsidR="00603209" w:rsidRPr="00603209">
          <w:rPr>
            <w:rStyle w:val="Hyperlink"/>
            <w:noProof/>
            <w:rtl/>
          </w:rPr>
          <w:t xml:space="preserve">ګراف </w:t>
        </w:r>
        <w:r w:rsidR="00603209" w:rsidRPr="00603209">
          <w:rPr>
            <w:rStyle w:val="Hyperlink"/>
            <w:noProof/>
          </w:rPr>
          <w:t>78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پروان په ولسوالیو او ناحیو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603209" w:rsidRPr="00603209">
          <w:rPr>
            <w:rStyle w:val="Hyperlink"/>
            <w:noProof/>
            <w:rtl/>
            <w:lang w:bidi="ps-AF"/>
          </w:rPr>
          <w:t>تعلیم</w:t>
        </w:r>
        <w:r w:rsidR="002A5ABC">
          <w:rPr>
            <w:rStyle w:val="Hyperlink"/>
            <w:rFonts w:hint="cs"/>
            <w:noProof/>
            <w:rtl/>
            <w:lang w:bidi="ps-AF"/>
          </w:rPr>
          <w:t>ي</w:t>
        </w:r>
        <w:r w:rsidR="00603209" w:rsidRPr="00603209">
          <w:rPr>
            <w:rStyle w:val="Hyperlink"/>
            <w:noProof/>
            <w:rtl/>
            <w:lang w:bidi="ps-AF"/>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_Toc229987623 \h </w:instrText>
        </w:r>
        <w:r w:rsidR="00603209" w:rsidRPr="00603209">
          <w:rPr>
            <w:noProof/>
            <w:webHidden/>
          </w:rPr>
        </w:r>
        <w:r w:rsidR="00603209" w:rsidRPr="00603209">
          <w:rPr>
            <w:noProof/>
            <w:webHidden/>
          </w:rPr>
          <w:fldChar w:fldCharType="separate"/>
        </w:r>
        <w:r w:rsidR="00251DC1">
          <w:rPr>
            <w:noProof/>
            <w:webHidden/>
            <w:rtl/>
          </w:rPr>
          <w:t>75</w:t>
        </w:r>
        <w:r w:rsidR="00603209" w:rsidRPr="00603209">
          <w:rPr>
            <w:noProof/>
            <w:webHidden/>
          </w:rPr>
          <w:fldChar w:fldCharType="end"/>
        </w:r>
      </w:hyperlink>
    </w:p>
    <w:p w14:paraId="5735715B" w14:textId="06F5606A" w:rsidR="00603209" w:rsidRPr="00603209" w:rsidRDefault="0090500E" w:rsidP="00603209">
      <w:pPr>
        <w:pStyle w:val="TableofFigures"/>
        <w:tabs>
          <w:tab w:val="right" w:leader="dot" w:pos="9350"/>
        </w:tabs>
        <w:rPr>
          <w:noProof/>
        </w:rPr>
      </w:pPr>
      <w:hyperlink w:anchor="_Toc229987624" w:history="1">
        <w:r w:rsidR="00603209" w:rsidRPr="00603209">
          <w:rPr>
            <w:rStyle w:val="Hyperlink"/>
            <w:noProof/>
            <w:rtl/>
          </w:rPr>
          <w:t xml:space="preserve">ګراف </w:t>
        </w:r>
        <w:r w:rsidR="00603209" w:rsidRPr="00603209">
          <w:rPr>
            <w:rStyle w:val="Hyperlink"/>
            <w:noProof/>
          </w:rPr>
          <w:t>79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پروان په ولسوالیو او ناحیو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603209" w:rsidRPr="00603209">
          <w:rPr>
            <w:rStyle w:val="Hyperlink"/>
            <w:noProof/>
            <w:rtl/>
            <w:lang w:bidi="ps-AF"/>
          </w:rPr>
          <w:t>کرنیز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_Toc229987624 \h </w:instrText>
        </w:r>
        <w:r w:rsidR="00603209" w:rsidRPr="00603209">
          <w:rPr>
            <w:noProof/>
            <w:webHidden/>
          </w:rPr>
        </w:r>
        <w:r w:rsidR="00603209" w:rsidRPr="00603209">
          <w:rPr>
            <w:noProof/>
            <w:webHidden/>
          </w:rPr>
          <w:fldChar w:fldCharType="separate"/>
        </w:r>
        <w:r w:rsidR="00251DC1">
          <w:rPr>
            <w:noProof/>
            <w:webHidden/>
            <w:rtl/>
          </w:rPr>
          <w:t>75</w:t>
        </w:r>
        <w:r w:rsidR="00603209" w:rsidRPr="00603209">
          <w:rPr>
            <w:noProof/>
            <w:webHidden/>
          </w:rPr>
          <w:fldChar w:fldCharType="end"/>
        </w:r>
      </w:hyperlink>
    </w:p>
    <w:p w14:paraId="384A8268" w14:textId="0E8067FA" w:rsidR="00603209" w:rsidRPr="00603209" w:rsidRDefault="0090500E" w:rsidP="00603209">
      <w:pPr>
        <w:pStyle w:val="TableofFigures"/>
        <w:tabs>
          <w:tab w:val="right" w:leader="dot" w:pos="9350"/>
        </w:tabs>
        <w:rPr>
          <w:noProof/>
        </w:rPr>
      </w:pPr>
      <w:hyperlink w:anchor="_Toc229987625" w:history="1">
        <w:r w:rsidR="00603209" w:rsidRPr="00603209">
          <w:rPr>
            <w:rStyle w:val="Hyperlink"/>
            <w:noProof/>
            <w:rtl/>
          </w:rPr>
          <w:t xml:space="preserve">ګراف </w:t>
        </w:r>
        <w:r w:rsidR="00603209" w:rsidRPr="00603209">
          <w:rPr>
            <w:rStyle w:val="Hyperlink"/>
            <w:noProof/>
          </w:rPr>
          <w:t>80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پروان په ولسوالیو او ناحیو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603209" w:rsidRPr="00603209">
          <w:rPr>
            <w:rStyle w:val="Hyperlink"/>
            <w:noProof/>
            <w:rtl/>
            <w:lang w:bidi="ps-AF"/>
          </w:rPr>
          <w:t>کارموندنې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_Toc229987625 \h </w:instrText>
        </w:r>
        <w:r w:rsidR="00603209" w:rsidRPr="00603209">
          <w:rPr>
            <w:noProof/>
            <w:webHidden/>
          </w:rPr>
        </w:r>
        <w:r w:rsidR="00603209" w:rsidRPr="00603209">
          <w:rPr>
            <w:noProof/>
            <w:webHidden/>
          </w:rPr>
          <w:fldChar w:fldCharType="separate"/>
        </w:r>
        <w:r w:rsidR="00251DC1">
          <w:rPr>
            <w:noProof/>
            <w:webHidden/>
            <w:rtl/>
          </w:rPr>
          <w:t>76</w:t>
        </w:r>
        <w:r w:rsidR="00603209" w:rsidRPr="00603209">
          <w:rPr>
            <w:noProof/>
            <w:webHidden/>
          </w:rPr>
          <w:fldChar w:fldCharType="end"/>
        </w:r>
      </w:hyperlink>
    </w:p>
    <w:p w14:paraId="1D799B29" w14:textId="13301F34" w:rsidR="00603209" w:rsidRPr="00603209" w:rsidRDefault="0090500E" w:rsidP="00603209">
      <w:pPr>
        <w:pStyle w:val="TableofFigures"/>
        <w:tabs>
          <w:tab w:val="right" w:leader="dot" w:pos="9350"/>
        </w:tabs>
        <w:rPr>
          <w:noProof/>
        </w:rPr>
      </w:pPr>
      <w:hyperlink w:anchor="_Toc229987626" w:history="1">
        <w:r w:rsidR="00603209" w:rsidRPr="00603209">
          <w:rPr>
            <w:rStyle w:val="Hyperlink"/>
            <w:noProof/>
            <w:rtl/>
          </w:rPr>
          <w:t xml:space="preserve">ګراف </w:t>
        </w:r>
        <w:r w:rsidR="00603209" w:rsidRPr="00603209">
          <w:rPr>
            <w:rStyle w:val="Hyperlink"/>
            <w:noProof/>
          </w:rPr>
          <w:t>81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پروان په ولسوالیو او ناحیو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 xml:space="preserve">د ټولنې د اړتیا وړ </w:t>
        </w:r>
        <w:r w:rsidR="00546897">
          <w:rPr>
            <w:rStyle w:val="Hyperlink"/>
            <w:noProof/>
            <w:rtl/>
            <w:lang w:bidi="ps-AF"/>
          </w:rPr>
          <w:t>زېربنايي</w:t>
        </w:r>
        <w:r w:rsidR="00603209" w:rsidRPr="00603209">
          <w:rPr>
            <w:rStyle w:val="Hyperlink"/>
            <w:noProof/>
            <w:rtl/>
            <w:lang w:bidi="ps-AF"/>
          </w:rPr>
          <w:t xml:space="preserve"> 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_Toc229987626 \h </w:instrText>
        </w:r>
        <w:r w:rsidR="00603209" w:rsidRPr="00603209">
          <w:rPr>
            <w:noProof/>
            <w:webHidden/>
          </w:rPr>
        </w:r>
        <w:r w:rsidR="00603209" w:rsidRPr="00603209">
          <w:rPr>
            <w:noProof/>
            <w:webHidden/>
          </w:rPr>
          <w:fldChar w:fldCharType="separate"/>
        </w:r>
        <w:r w:rsidR="00251DC1">
          <w:rPr>
            <w:noProof/>
            <w:webHidden/>
            <w:rtl/>
          </w:rPr>
          <w:t>77</w:t>
        </w:r>
        <w:r w:rsidR="00603209" w:rsidRPr="00603209">
          <w:rPr>
            <w:noProof/>
            <w:webHidden/>
          </w:rPr>
          <w:fldChar w:fldCharType="end"/>
        </w:r>
      </w:hyperlink>
    </w:p>
    <w:p w14:paraId="5D424364" w14:textId="7560E22D" w:rsidR="00603209" w:rsidRPr="00603209" w:rsidRDefault="0090500E" w:rsidP="00603209">
      <w:pPr>
        <w:pStyle w:val="TableofFigures"/>
        <w:tabs>
          <w:tab w:val="right" w:leader="dot" w:pos="9350"/>
        </w:tabs>
        <w:rPr>
          <w:noProof/>
        </w:rPr>
      </w:pPr>
      <w:hyperlink w:anchor="_Toc229987627" w:history="1">
        <w:r w:rsidR="00603209" w:rsidRPr="00603209">
          <w:rPr>
            <w:rStyle w:val="Hyperlink"/>
            <w:noProof/>
            <w:rtl/>
          </w:rPr>
          <w:t xml:space="preserve">ګراف </w:t>
        </w:r>
        <w:r w:rsidR="00603209" w:rsidRPr="00603209">
          <w:rPr>
            <w:rStyle w:val="Hyperlink"/>
            <w:noProof/>
          </w:rPr>
          <w:t>82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پروان په ولسوالیواو ناحیو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اړتیا وړ خدمتونو لومړيتوب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_Toc229987627 \h </w:instrText>
        </w:r>
        <w:r w:rsidR="00603209" w:rsidRPr="00603209">
          <w:rPr>
            <w:noProof/>
            <w:webHidden/>
          </w:rPr>
        </w:r>
        <w:r w:rsidR="00603209" w:rsidRPr="00603209">
          <w:rPr>
            <w:noProof/>
            <w:webHidden/>
          </w:rPr>
          <w:fldChar w:fldCharType="separate"/>
        </w:r>
        <w:r w:rsidR="00251DC1">
          <w:rPr>
            <w:noProof/>
            <w:webHidden/>
            <w:rtl/>
          </w:rPr>
          <w:t>78</w:t>
        </w:r>
        <w:r w:rsidR="00603209" w:rsidRPr="00603209">
          <w:rPr>
            <w:noProof/>
            <w:webHidden/>
          </w:rPr>
          <w:fldChar w:fldCharType="end"/>
        </w:r>
      </w:hyperlink>
    </w:p>
    <w:p w14:paraId="522048D1" w14:textId="48131373" w:rsidR="00603209" w:rsidRPr="00603209" w:rsidRDefault="0090500E" w:rsidP="00603209">
      <w:pPr>
        <w:pStyle w:val="TableofFigures"/>
        <w:tabs>
          <w:tab w:val="right" w:leader="dot" w:pos="9350"/>
        </w:tabs>
        <w:rPr>
          <w:noProof/>
        </w:rPr>
      </w:pPr>
      <w:hyperlink w:anchor="_Toc229987628" w:history="1">
        <w:r w:rsidR="00603209" w:rsidRPr="00603209">
          <w:rPr>
            <w:rStyle w:val="Hyperlink"/>
            <w:noProof/>
            <w:rtl/>
          </w:rPr>
          <w:t xml:space="preserve">ګراف </w:t>
        </w:r>
        <w:r w:rsidR="00603209" w:rsidRPr="00603209">
          <w:rPr>
            <w:rStyle w:val="Hyperlink"/>
            <w:noProof/>
          </w:rPr>
          <w:t>83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پکتیکا </w:t>
        </w:r>
        <w:r w:rsidR="00603209" w:rsidRPr="00603209">
          <w:rPr>
            <w:rStyle w:val="Hyperlink"/>
            <w:noProof/>
            <w:rtl/>
            <w:lang w:bidi="ps-AF"/>
          </w:rPr>
          <w:t>په ولسوالیو</w:t>
        </w:r>
        <w:r w:rsidR="002A5ABC">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اړتيا و</w:t>
        </w:r>
        <w:r w:rsidR="00603209" w:rsidRPr="00603209">
          <w:rPr>
            <w:rStyle w:val="Hyperlink"/>
            <w:noProof/>
            <w:rtl/>
            <w:lang w:bidi="ps-AF"/>
          </w:rPr>
          <w:t xml:space="preserve">ړ </w:t>
        </w:r>
        <w:r w:rsidR="00603209" w:rsidRPr="00603209">
          <w:rPr>
            <w:rStyle w:val="Hyperlink"/>
            <w:noProof/>
            <w:rtl/>
            <w:lang w:bidi="prs-AF"/>
          </w:rPr>
          <w:t xml:space="preserve">روغتیايي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_Toc229987628 \h </w:instrText>
        </w:r>
        <w:r w:rsidR="00603209" w:rsidRPr="00603209">
          <w:rPr>
            <w:noProof/>
            <w:webHidden/>
          </w:rPr>
        </w:r>
        <w:r w:rsidR="00603209" w:rsidRPr="00603209">
          <w:rPr>
            <w:noProof/>
            <w:webHidden/>
          </w:rPr>
          <w:fldChar w:fldCharType="separate"/>
        </w:r>
        <w:r w:rsidR="00251DC1">
          <w:rPr>
            <w:noProof/>
            <w:webHidden/>
            <w:rtl/>
          </w:rPr>
          <w:t>79</w:t>
        </w:r>
        <w:r w:rsidR="00603209" w:rsidRPr="00603209">
          <w:rPr>
            <w:noProof/>
            <w:webHidden/>
          </w:rPr>
          <w:fldChar w:fldCharType="end"/>
        </w:r>
      </w:hyperlink>
    </w:p>
    <w:p w14:paraId="3B964C93" w14:textId="1EDDFB45" w:rsidR="00603209" w:rsidRPr="00603209" w:rsidRDefault="0090500E" w:rsidP="00603209">
      <w:pPr>
        <w:pStyle w:val="TableofFigures"/>
        <w:tabs>
          <w:tab w:val="right" w:leader="dot" w:pos="9350"/>
        </w:tabs>
        <w:rPr>
          <w:noProof/>
        </w:rPr>
      </w:pPr>
      <w:hyperlink w:anchor="_Toc229987629" w:history="1">
        <w:r w:rsidR="00603209" w:rsidRPr="00603209">
          <w:rPr>
            <w:rStyle w:val="Hyperlink"/>
            <w:noProof/>
            <w:rtl/>
          </w:rPr>
          <w:t xml:space="preserve">ګراف </w:t>
        </w:r>
        <w:r w:rsidR="00603209" w:rsidRPr="00603209">
          <w:rPr>
            <w:rStyle w:val="Hyperlink"/>
            <w:noProof/>
          </w:rPr>
          <w:t>84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پکتیکا </w:t>
        </w:r>
        <w:r w:rsidR="00603209" w:rsidRPr="00603209">
          <w:rPr>
            <w:rStyle w:val="Hyperlink"/>
            <w:noProof/>
            <w:rtl/>
            <w:lang w:bidi="ps-AF"/>
          </w:rPr>
          <w:t>په ولسوالیو</w:t>
        </w:r>
        <w:r w:rsidR="002A5ABC">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اړتيا و</w:t>
        </w:r>
        <w:r w:rsidR="00603209" w:rsidRPr="00603209">
          <w:rPr>
            <w:rStyle w:val="Hyperlink"/>
            <w:noProof/>
            <w:rtl/>
            <w:lang w:bidi="ps-AF"/>
          </w:rPr>
          <w:t>ړ تعلیمي</w:t>
        </w:r>
        <w:r w:rsidR="00603209" w:rsidRPr="00603209">
          <w:rPr>
            <w:rStyle w:val="Hyperlink"/>
            <w:noProof/>
            <w:rtl/>
            <w:lang w:bidi="pr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_Toc229987629 \h </w:instrText>
        </w:r>
        <w:r w:rsidR="00603209" w:rsidRPr="00603209">
          <w:rPr>
            <w:noProof/>
            <w:webHidden/>
          </w:rPr>
        </w:r>
        <w:r w:rsidR="00603209" w:rsidRPr="00603209">
          <w:rPr>
            <w:noProof/>
            <w:webHidden/>
          </w:rPr>
          <w:fldChar w:fldCharType="separate"/>
        </w:r>
        <w:r w:rsidR="00251DC1">
          <w:rPr>
            <w:noProof/>
            <w:webHidden/>
            <w:rtl/>
          </w:rPr>
          <w:t>80</w:t>
        </w:r>
        <w:r w:rsidR="00603209" w:rsidRPr="00603209">
          <w:rPr>
            <w:noProof/>
            <w:webHidden/>
          </w:rPr>
          <w:fldChar w:fldCharType="end"/>
        </w:r>
      </w:hyperlink>
    </w:p>
    <w:p w14:paraId="1004644B" w14:textId="44FD4D66" w:rsidR="00603209" w:rsidRPr="00603209" w:rsidRDefault="0090500E" w:rsidP="00603209">
      <w:pPr>
        <w:pStyle w:val="TableofFigures"/>
        <w:tabs>
          <w:tab w:val="right" w:leader="dot" w:pos="9350"/>
        </w:tabs>
        <w:rPr>
          <w:noProof/>
        </w:rPr>
      </w:pPr>
      <w:hyperlink w:anchor="_Toc229987630" w:history="1">
        <w:r w:rsidR="00603209" w:rsidRPr="00603209">
          <w:rPr>
            <w:rStyle w:val="Hyperlink"/>
            <w:noProof/>
            <w:rtl/>
          </w:rPr>
          <w:t xml:space="preserve">ګراف </w:t>
        </w:r>
        <w:r w:rsidR="00603209" w:rsidRPr="00603209">
          <w:rPr>
            <w:rStyle w:val="Hyperlink"/>
            <w:noProof/>
          </w:rPr>
          <w:t>85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پکتیکا </w:t>
        </w:r>
        <w:r w:rsidR="00603209" w:rsidRPr="00603209">
          <w:rPr>
            <w:rStyle w:val="Hyperlink"/>
            <w:noProof/>
            <w:rtl/>
            <w:lang w:bidi="ps-AF"/>
          </w:rPr>
          <w:t>په ولسوالیو</w:t>
        </w:r>
        <w:r w:rsidR="002A5ABC">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اړتيا و</w:t>
        </w:r>
        <w:r w:rsidR="00603209" w:rsidRPr="00603209">
          <w:rPr>
            <w:rStyle w:val="Hyperlink"/>
            <w:noProof/>
            <w:rtl/>
            <w:lang w:bidi="ps-AF"/>
          </w:rPr>
          <w:t xml:space="preserve">ړ </w:t>
        </w:r>
        <w:r w:rsidR="00603209" w:rsidRPr="00603209">
          <w:rPr>
            <w:rStyle w:val="Hyperlink"/>
            <w:noProof/>
            <w:rtl/>
            <w:lang w:bidi="prs-AF"/>
          </w:rPr>
          <w:t xml:space="preserve">روغتیايي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_Toc229987630 \h </w:instrText>
        </w:r>
        <w:r w:rsidR="00603209" w:rsidRPr="00603209">
          <w:rPr>
            <w:noProof/>
            <w:webHidden/>
          </w:rPr>
        </w:r>
        <w:r w:rsidR="00603209" w:rsidRPr="00603209">
          <w:rPr>
            <w:noProof/>
            <w:webHidden/>
          </w:rPr>
          <w:fldChar w:fldCharType="separate"/>
        </w:r>
        <w:r w:rsidR="00251DC1">
          <w:rPr>
            <w:noProof/>
            <w:webHidden/>
            <w:rtl/>
          </w:rPr>
          <w:t>81</w:t>
        </w:r>
        <w:r w:rsidR="00603209" w:rsidRPr="00603209">
          <w:rPr>
            <w:noProof/>
            <w:webHidden/>
          </w:rPr>
          <w:fldChar w:fldCharType="end"/>
        </w:r>
      </w:hyperlink>
    </w:p>
    <w:p w14:paraId="13885044" w14:textId="448F18E6" w:rsidR="00603209" w:rsidRPr="00603209" w:rsidRDefault="0090500E" w:rsidP="00603209">
      <w:pPr>
        <w:pStyle w:val="TableofFigures"/>
        <w:tabs>
          <w:tab w:val="right" w:leader="dot" w:pos="9350"/>
        </w:tabs>
        <w:rPr>
          <w:noProof/>
        </w:rPr>
      </w:pPr>
      <w:hyperlink w:anchor="_Toc229987631" w:history="1">
        <w:r w:rsidR="00603209" w:rsidRPr="00603209">
          <w:rPr>
            <w:rStyle w:val="Hyperlink"/>
            <w:noProof/>
            <w:rtl/>
          </w:rPr>
          <w:t xml:space="preserve">ګراف </w:t>
        </w:r>
        <w:r w:rsidR="00603209" w:rsidRPr="00603209">
          <w:rPr>
            <w:rStyle w:val="Hyperlink"/>
            <w:noProof/>
          </w:rPr>
          <w:t>86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پکتیکا </w:t>
        </w:r>
        <w:r w:rsidR="00603209" w:rsidRPr="00603209">
          <w:rPr>
            <w:rStyle w:val="Hyperlink"/>
            <w:noProof/>
            <w:rtl/>
            <w:lang w:bidi="ps-AF"/>
          </w:rPr>
          <w:t>په ولسوالیو</w:t>
        </w:r>
        <w:r w:rsidR="002A5ABC">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اړتيا و</w:t>
        </w:r>
        <w:r w:rsidR="00603209" w:rsidRPr="00603209">
          <w:rPr>
            <w:rStyle w:val="Hyperlink"/>
            <w:noProof/>
            <w:rtl/>
            <w:lang w:bidi="ps-AF"/>
          </w:rPr>
          <w:t>ړ کارموندنې</w:t>
        </w:r>
        <w:r w:rsidR="00603209" w:rsidRPr="00603209">
          <w:rPr>
            <w:rStyle w:val="Hyperlink"/>
            <w:noProof/>
            <w:rtl/>
            <w:lang w:bidi="pr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_Toc229987631 \h </w:instrText>
        </w:r>
        <w:r w:rsidR="00603209" w:rsidRPr="00603209">
          <w:rPr>
            <w:noProof/>
            <w:webHidden/>
          </w:rPr>
        </w:r>
        <w:r w:rsidR="00603209" w:rsidRPr="00603209">
          <w:rPr>
            <w:noProof/>
            <w:webHidden/>
          </w:rPr>
          <w:fldChar w:fldCharType="separate"/>
        </w:r>
        <w:r w:rsidR="00251DC1">
          <w:rPr>
            <w:noProof/>
            <w:webHidden/>
            <w:rtl/>
          </w:rPr>
          <w:t>82</w:t>
        </w:r>
        <w:r w:rsidR="00603209" w:rsidRPr="00603209">
          <w:rPr>
            <w:noProof/>
            <w:webHidden/>
          </w:rPr>
          <w:fldChar w:fldCharType="end"/>
        </w:r>
      </w:hyperlink>
    </w:p>
    <w:p w14:paraId="6F7BEAF6" w14:textId="3678B2F9" w:rsidR="00603209" w:rsidRPr="00603209" w:rsidRDefault="0090500E" w:rsidP="00603209">
      <w:pPr>
        <w:pStyle w:val="TableofFigures"/>
        <w:tabs>
          <w:tab w:val="right" w:leader="dot" w:pos="9350"/>
        </w:tabs>
        <w:rPr>
          <w:noProof/>
        </w:rPr>
      </w:pPr>
      <w:hyperlink w:anchor="_Toc229987632" w:history="1">
        <w:r w:rsidR="00603209" w:rsidRPr="00603209">
          <w:rPr>
            <w:rStyle w:val="Hyperlink"/>
            <w:noProof/>
            <w:rtl/>
          </w:rPr>
          <w:t xml:space="preserve">ګراف </w:t>
        </w:r>
        <w:r w:rsidR="00603209" w:rsidRPr="00603209">
          <w:rPr>
            <w:rStyle w:val="Hyperlink"/>
            <w:noProof/>
          </w:rPr>
          <w:t>87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پکتیکا </w:t>
        </w:r>
        <w:r w:rsidR="00603209" w:rsidRPr="00603209">
          <w:rPr>
            <w:rStyle w:val="Hyperlink"/>
            <w:noProof/>
            <w:rtl/>
            <w:lang w:bidi="ps-AF"/>
          </w:rPr>
          <w:t>په ولسوالیو</w:t>
        </w:r>
        <w:r w:rsidR="002A5ABC">
          <w:rPr>
            <w:rStyle w:val="Hyperlink"/>
            <w:rFonts w:hint="cs"/>
            <w:noProof/>
            <w:rtl/>
            <w:lang w:bidi="ps-AF"/>
          </w:rPr>
          <w:t xml:space="preserve"> </w:t>
        </w:r>
        <w:r w:rsidR="00603209" w:rsidRPr="00603209">
          <w:rPr>
            <w:rStyle w:val="Hyperlink"/>
            <w:noProof/>
            <w:rtl/>
            <w:lang w:bidi="ps-AF"/>
          </w:rPr>
          <w:t>کې</w:t>
        </w:r>
        <w:r w:rsidR="00603209" w:rsidRPr="00603209">
          <w:rPr>
            <w:rStyle w:val="Hyperlink"/>
            <w:noProof/>
            <w:rtl/>
          </w:rPr>
          <w:t xml:space="preserve"> د ټولنې د اړتيا و</w:t>
        </w:r>
        <w:r w:rsidR="00603209" w:rsidRPr="00603209">
          <w:rPr>
            <w:rStyle w:val="Hyperlink"/>
            <w:noProof/>
            <w:rtl/>
            <w:lang w:bidi="ps-AF"/>
          </w:rPr>
          <w:t xml:space="preserve">ړ </w:t>
        </w:r>
        <w:r w:rsidR="00546897">
          <w:rPr>
            <w:rStyle w:val="Hyperlink"/>
            <w:noProof/>
            <w:rtl/>
            <w:lang w:bidi="ps-AF"/>
          </w:rPr>
          <w:t>زېربنايي</w:t>
        </w:r>
        <w:r w:rsidR="00603209" w:rsidRPr="00603209">
          <w:rPr>
            <w:rStyle w:val="Hyperlink"/>
            <w:noProof/>
            <w:rtl/>
            <w:lang w:bidi="pr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_Toc229987632 \h </w:instrText>
        </w:r>
        <w:r w:rsidR="00603209" w:rsidRPr="00603209">
          <w:rPr>
            <w:noProof/>
            <w:webHidden/>
          </w:rPr>
        </w:r>
        <w:r w:rsidR="00603209" w:rsidRPr="00603209">
          <w:rPr>
            <w:noProof/>
            <w:webHidden/>
          </w:rPr>
          <w:fldChar w:fldCharType="separate"/>
        </w:r>
        <w:r w:rsidR="00251DC1">
          <w:rPr>
            <w:noProof/>
            <w:webHidden/>
            <w:rtl/>
          </w:rPr>
          <w:t>83</w:t>
        </w:r>
        <w:r w:rsidR="00603209" w:rsidRPr="00603209">
          <w:rPr>
            <w:noProof/>
            <w:webHidden/>
          </w:rPr>
          <w:fldChar w:fldCharType="end"/>
        </w:r>
      </w:hyperlink>
    </w:p>
    <w:p w14:paraId="7FF1CA49" w14:textId="309626F7" w:rsidR="00603209" w:rsidRPr="00603209" w:rsidRDefault="0090500E" w:rsidP="00603209">
      <w:pPr>
        <w:pStyle w:val="TableofFigures"/>
        <w:tabs>
          <w:tab w:val="right" w:leader="dot" w:pos="9350"/>
        </w:tabs>
        <w:rPr>
          <w:noProof/>
        </w:rPr>
      </w:pPr>
      <w:hyperlink w:anchor="_Toc229987633" w:history="1">
        <w:r w:rsidR="00603209" w:rsidRPr="00603209">
          <w:rPr>
            <w:rStyle w:val="Hyperlink"/>
            <w:noProof/>
            <w:rtl/>
          </w:rPr>
          <w:t xml:space="preserve">ګراف </w:t>
        </w:r>
        <w:r w:rsidR="00603209" w:rsidRPr="00603209">
          <w:rPr>
            <w:rStyle w:val="Hyperlink"/>
            <w:noProof/>
          </w:rPr>
          <w:t>88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 پکتیکا 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_Toc229987633 \h </w:instrText>
        </w:r>
        <w:r w:rsidR="00603209" w:rsidRPr="00603209">
          <w:rPr>
            <w:noProof/>
            <w:webHidden/>
          </w:rPr>
        </w:r>
        <w:r w:rsidR="00603209" w:rsidRPr="00603209">
          <w:rPr>
            <w:noProof/>
            <w:webHidden/>
          </w:rPr>
          <w:fldChar w:fldCharType="separate"/>
        </w:r>
        <w:r w:rsidR="00251DC1">
          <w:rPr>
            <w:noProof/>
            <w:webHidden/>
            <w:rtl/>
          </w:rPr>
          <w:t>84</w:t>
        </w:r>
        <w:r w:rsidR="00603209" w:rsidRPr="00603209">
          <w:rPr>
            <w:noProof/>
            <w:webHidden/>
          </w:rPr>
          <w:fldChar w:fldCharType="end"/>
        </w:r>
      </w:hyperlink>
    </w:p>
    <w:p w14:paraId="79EA5A83" w14:textId="605644F7" w:rsidR="00603209" w:rsidRPr="00603209" w:rsidRDefault="0090500E" w:rsidP="00603209">
      <w:pPr>
        <w:pStyle w:val="TableofFigures"/>
        <w:tabs>
          <w:tab w:val="right" w:leader="dot" w:pos="9350"/>
        </w:tabs>
        <w:rPr>
          <w:noProof/>
        </w:rPr>
      </w:pPr>
      <w:hyperlink w:anchor="_Toc229987634" w:history="1">
        <w:r w:rsidR="00603209" w:rsidRPr="00603209">
          <w:rPr>
            <w:rStyle w:val="Hyperlink"/>
            <w:noProof/>
            <w:rtl/>
          </w:rPr>
          <w:t xml:space="preserve">ګراف </w:t>
        </w:r>
        <w:r w:rsidR="00603209" w:rsidRPr="00603209">
          <w:rPr>
            <w:rStyle w:val="Hyperlink"/>
            <w:noProof/>
          </w:rPr>
          <w:t>89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934583">
          <w:rPr>
            <w:rStyle w:val="Hyperlink"/>
            <w:noProof/>
            <w:rtl/>
            <w:lang w:bidi="ps-AF"/>
          </w:rPr>
          <w:t>پنجشېر</w:t>
        </w:r>
        <w:r w:rsidR="002A5ABC">
          <w:rPr>
            <w:rStyle w:val="Hyperlink"/>
            <w:rFonts w:hint="cs"/>
            <w:noProof/>
            <w:rtl/>
            <w:lang w:bidi="ps-AF"/>
          </w:rPr>
          <w:t xml:space="preserve"> </w:t>
        </w:r>
        <w:r w:rsidR="00603209" w:rsidRPr="00603209">
          <w:rPr>
            <w:rStyle w:val="Hyperlink"/>
            <w:noProof/>
            <w:rtl/>
            <w:lang w:bidi="ps-AF"/>
          </w:rPr>
          <w:t>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_Toc229987634 \h </w:instrText>
        </w:r>
        <w:r w:rsidR="00603209" w:rsidRPr="00603209">
          <w:rPr>
            <w:noProof/>
            <w:webHidden/>
          </w:rPr>
        </w:r>
        <w:r w:rsidR="00603209" w:rsidRPr="00603209">
          <w:rPr>
            <w:noProof/>
            <w:webHidden/>
          </w:rPr>
          <w:fldChar w:fldCharType="separate"/>
        </w:r>
        <w:r w:rsidR="00251DC1">
          <w:rPr>
            <w:noProof/>
            <w:webHidden/>
            <w:rtl/>
          </w:rPr>
          <w:t>85</w:t>
        </w:r>
        <w:r w:rsidR="00603209" w:rsidRPr="00603209">
          <w:rPr>
            <w:noProof/>
            <w:webHidden/>
          </w:rPr>
          <w:fldChar w:fldCharType="end"/>
        </w:r>
      </w:hyperlink>
    </w:p>
    <w:p w14:paraId="2E9F4781" w14:textId="755064F0" w:rsidR="00603209" w:rsidRPr="00603209" w:rsidRDefault="0090500E" w:rsidP="00603209">
      <w:pPr>
        <w:pStyle w:val="TableofFigures"/>
        <w:tabs>
          <w:tab w:val="right" w:leader="dot" w:pos="9350"/>
        </w:tabs>
        <w:rPr>
          <w:noProof/>
        </w:rPr>
      </w:pPr>
      <w:hyperlink w:anchor="_Toc229987635" w:history="1">
        <w:r w:rsidR="00603209" w:rsidRPr="00603209">
          <w:rPr>
            <w:rStyle w:val="Hyperlink"/>
            <w:noProof/>
            <w:rtl/>
          </w:rPr>
          <w:t xml:space="preserve">ګراف </w:t>
        </w:r>
        <w:r w:rsidR="00603209" w:rsidRPr="00603209">
          <w:rPr>
            <w:rStyle w:val="Hyperlink"/>
            <w:noProof/>
          </w:rPr>
          <w:t>90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934583">
          <w:rPr>
            <w:rStyle w:val="Hyperlink"/>
            <w:noProof/>
            <w:rtl/>
            <w:lang w:bidi="ps-AF"/>
          </w:rPr>
          <w:t>پنجشېر</w:t>
        </w:r>
        <w:r w:rsidR="002A5ABC">
          <w:rPr>
            <w:rStyle w:val="Hyperlink"/>
            <w:rFonts w:hint="cs"/>
            <w:noProof/>
            <w:rtl/>
            <w:lang w:bidi="ps-AF"/>
          </w:rPr>
          <w:t xml:space="preserve"> </w:t>
        </w:r>
        <w:r w:rsidR="00603209" w:rsidRPr="00603209">
          <w:rPr>
            <w:rStyle w:val="Hyperlink"/>
            <w:noProof/>
            <w:rtl/>
            <w:lang w:bidi="ps-AF"/>
          </w:rPr>
          <w:t>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ړ تعلیم</w:t>
        </w:r>
        <w:r w:rsidR="002A5ABC">
          <w:rPr>
            <w:rStyle w:val="Hyperlink"/>
            <w:rFonts w:hint="cs"/>
            <w:noProof/>
            <w:rtl/>
            <w:lang w:bidi="ps-AF"/>
          </w:rPr>
          <w:t>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_Toc229987635 \h </w:instrText>
        </w:r>
        <w:r w:rsidR="00603209" w:rsidRPr="00603209">
          <w:rPr>
            <w:noProof/>
            <w:webHidden/>
          </w:rPr>
        </w:r>
        <w:r w:rsidR="00603209" w:rsidRPr="00603209">
          <w:rPr>
            <w:noProof/>
            <w:webHidden/>
          </w:rPr>
          <w:fldChar w:fldCharType="separate"/>
        </w:r>
        <w:r w:rsidR="00251DC1">
          <w:rPr>
            <w:noProof/>
            <w:webHidden/>
            <w:rtl/>
          </w:rPr>
          <w:t>86</w:t>
        </w:r>
        <w:r w:rsidR="00603209" w:rsidRPr="00603209">
          <w:rPr>
            <w:noProof/>
            <w:webHidden/>
          </w:rPr>
          <w:fldChar w:fldCharType="end"/>
        </w:r>
      </w:hyperlink>
    </w:p>
    <w:p w14:paraId="2F86F9B4" w14:textId="5114FD6C" w:rsidR="00603209" w:rsidRPr="00603209" w:rsidRDefault="0090500E" w:rsidP="00603209">
      <w:pPr>
        <w:pStyle w:val="TableofFigures"/>
        <w:tabs>
          <w:tab w:val="right" w:leader="dot" w:pos="9350"/>
        </w:tabs>
        <w:rPr>
          <w:noProof/>
        </w:rPr>
      </w:pPr>
      <w:hyperlink w:anchor="_Toc229987636" w:history="1">
        <w:r w:rsidR="00603209" w:rsidRPr="00603209">
          <w:rPr>
            <w:rStyle w:val="Hyperlink"/>
            <w:noProof/>
            <w:rtl/>
          </w:rPr>
          <w:t xml:space="preserve">ګراف </w:t>
        </w:r>
        <w:r w:rsidR="00603209" w:rsidRPr="00603209">
          <w:rPr>
            <w:rStyle w:val="Hyperlink"/>
            <w:noProof/>
          </w:rPr>
          <w:t>91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934583">
          <w:rPr>
            <w:rStyle w:val="Hyperlink"/>
            <w:noProof/>
            <w:rtl/>
            <w:lang w:bidi="ps-AF"/>
          </w:rPr>
          <w:t>پنجشېر</w:t>
        </w:r>
        <w:r w:rsidR="002A5ABC">
          <w:rPr>
            <w:rStyle w:val="Hyperlink"/>
            <w:rFonts w:hint="cs"/>
            <w:noProof/>
            <w:rtl/>
            <w:lang w:bidi="ps-AF"/>
          </w:rPr>
          <w:t xml:space="preserve"> </w:t>
        </w:r>
        <w:r w:rsidR="00603209" w:rsidRPr="00603209">
          <w:rPr>
            <w:rStyle w:val="Hyperlink"/>
            <w:noProof/>
            <w:rtl/>
            <w:lang w:bidi="ps-AF"/>
          </w:rPr>
          <w:t>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_Toc229987636 \h </w:instrText>
        </w:r>
        <w:r w:rsidR="00603209" w:rsidRPr="00603209">
          <w:rPr>
            <w:noProof/>
            <w:webHidden/>
          </w:rPr>
        </w:r>
        <w:r w:rsidR="00603209" w:rsidRPr="00603209">
          <w:rPr>
            <w:noProof/>
            <w:webHidden/>
          </w:rPr>
          <w:fldChar w:fldCharType="separate"/>
        </w:r>
        <w:r w:rsidR="00251DC1">
          <w:rPr>
            <w:noProof/>
            <w:webHidden/>
            <w:rtl/>
          </w:rPr>
          <w:t>87</w:t>
        </w:r>
        <w:r w:rsidR="00603209" w:rsidRPr="00603209">
          <w:rPr>
            <w:noProof/>
            <w:webHidden/>
          </w:rPr>
          <w:fldChar w:fldCharType="end"/>
        </w:r>
      </w:hyperlink>
    </w:p>
    <w:p w14:paraId="6826400F" w14:textId="32D60ACE" w:rsidR="00603209" w:rsidRPr="00603209" w:rsidRDefault="0090500E" w:rsidP="00603209">
      <w:pPr>
        <w:pStyle w:val="TableofFigures"/>
        <w:tabs>
          <w:tab w:val="right" w:leader="dot" w:pos="9350"/>
        </w:tabs>
        <w:rPr>
          <w:noProof/>
        </w:rPr>
      </w:pPr>
      <w:hyperlink w:anchor="_Toc229987637" w:history="1">
        <w:r w:rsidR="00603209" w:rsidRPr="00603209">
          <w:rPr>
            <w:rStyle w:val="Hyperlink"/>
            <w:noProof/>
            <w:rtl/>
          </w:rPr>
          <w:t xml:space="preserve">ګراف </w:t>
        </w:r>
        <w:r w:rsidR="00603209" w:rsidRPr="00603209">
          <w:rPr>
            <w:rStyle w:val="Hyperlink"/>
            <w:noProof/>
          </w:rPr>
          <w:t>92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934583">
          <w:rPr>
            <w:rStyle w:val="Hyperlink"/>
            <w:noProof/>
            <w:rtl/>
            <w:lang w:bidi="ps-AF"/>
          </w:rPr>
          <w:t>پنجشېر</w:t>
        </w:r>
        <w:r w:rsidR="002A5ABC">
          <w:rPr>
            <w:rStyle w:val="Hyperlink"/>
            <w:rFonts w:hint="cs"/>
            <w:noProof/>
            <w:rtl/>
            <w:lang w:bidi="ps-AF"/>
          </w:rPr>
          <w:t xml:space="preserve"> </w:t>
        </w:r>
        <w:r w:rsidR="00603209" w:rsidRPr="00603209">
          <w:rPr>
            <w:rStyle w:val="Hyperlink"/>
            <w:noProof/>
            <w:rtl/>
            <w:lang w:bidi="ps-AF"/>
          </w:rPr>
          <w:t>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_Toc229987637 \h </w:instrText>
        </w:r>
        <w:r w:rsidR="00603209" w:rsidRPr="00603209">
          <w:rPr>
            <w:noProof/>
            <w:webHidden/>
          </w:rPr>
        </w:r>
        <w:r w:rsidR="00603209" w:rsidRPr="00603209">
          <w:rPr>
            <w:noProof/>
            <w:webHidden/>
          </w:rPr>
          <w:fldChar w:fldCharType="separate"/>
        </w:r>
        <w:r w:rsidR="00251DC1">
          <w:rPr>
            <w:noProof/>
            <w:webHidden/>
            <w:rtl/>
          </w:rPr>
          <w:t>88</w:t>
        </w:r>
        <w:r w:rsidR="00603209" w:rsidRPr="00603209">
          <w:rPr>
            <w:noProof/>
            <w:webHidden/>
          </w:rPr>
          <w:fldChar w:fldCharType="end"/>
        </w:r>
      </w:hyperlink>
    </w:p>
    <w:p w14:paraId="1E747F34" w14:textId="58B4FF77" w:rsidR="00603209" w:rsidRPr="00603209" w:rsidRDefault="0090500E" w:rsidP="00603209">
      <w:pPr>
        <w:pStyle w:val="TableofFigures"/>
        <w:tabs>
          <w:tab w:val="right" w:leader="dot" w:pos="9350"/>
        </w:tabs>
        <w:rPr>
          <w:noProof/>
        </w:rPr>
      </w:pPr>
      <w:hyperlink w:anchor="_Toc229987638" w:history="1">
        <w:r w:rsidR="00603209" w:rsidRPr="00603209">
          <w:rPr>
            <w:rStyle w:val="Hyperlink"/>
            <w:noProof/>
            <w:rtl/>
          </w:rPr>
          <w:t xml:space="preserve">ګراف </w:t>
        </w:r>
        <w:r w:rsidR="00603209" w:rsidRPr="00603209">
          <w:rPr>
            <w:rStyle w:val="Hyperlink"/>
            <w:noProof/>
          </w:rPr>
          <w:t>93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934583">
          <w:rPr>
            <w:rStyle w:val="Hyperlink"/>
            <w:noProof/>
            <w:rtl/>
            <w:lang w:bidi="ps-AF"/>
          </w:rPr>
          <w:t>پنجشېر</w:t>
        </w:r>
        <w:r w:rsidR="002A5ABC">
          <w:rPr>
            <w:rStyle w:val="Hyperlink"/>
            <w:rFonts w:hint="cs"/>
            <w:noProof/>
            <w:rtl/>
            <w:lang w:bidi="ps-AF"/>
          </w:rPr>
          <w:t xml:space="preserve"> </w:t>
        </w:r>
        <w:r w:rsidR="00603209" w:rsidRPr="00603209">
          <w:rPr>
            <w:rStyle w:val="Hyperlink"/>
            <w:noProof/>
            <w:rtl/>
            <w:lang w:bidi="ps-AF"/>
          </w:rPr>
          <w:t>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بنستیز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_Toc229987638 \h </w:instrText>
        </w:r>
        <w:r w:rsidR="00603209" w:rsidRPr="00603209">
          <w:rPr>
            <w:noProof/>
            <w:webHidden/>
          </w:rPr>
        </w:r>
        <w:r w:rsidR="00603209" w:rsidRPr="00603209">
          <w:rPr>
            <w:noProof/>
            <w:webHidden/>
          </w:rPr>
          <w:fldChar w:fldCharType="separate"/>
        </w:r>
        <w:r w:rsidR="00251DC1">
          <w:rPr>
            <w:noProof/>
            <w:webHidden/>
            <w:rtl/>
          </w:rPr>
          <w:t>89</w:t>
        </w:r>
        <w:r w:rsidR="00603209" w:rsidRPr="00603209">
          <w:rPr>
            <w:noProof/>
            <w:webHidden/>
          </w:rPr>
          <w:fldChar w:fldCharType="end"/>
        </w:r>
      </w:hyperlink>
    </w:p>
    <w:p w14:paraId="7640BC1D" w14:textId="0A746F61" w:rsidR="00603209" w:rsidRPr="00603209" w:rsidRDefault="0090500E" w:rsidP="00603209">
      <w:pPr>
        <w:pStyle w:val="TableofFigures"/>
        <w:tabs>
          <w:tab w:val="right" w:leader="dot" w:pos="9350"/>
        </w:tabs>
        <w:rPr>
          <w:noProof/>
        </w:rPr>
      </w:pPr>
      <w:hyperlink w:anchor="_Toc229987639" w:history="1">
        <w:r w:rsidR="00603209" w:rsidRPr="00603209">
          <w:rPr>
            <w:rStyle w:val="Hyperlink"/>
            <w:noProof/>
            <w:rtl/>
          </w:rPr>
          <w:t xml:space="preserve">ګراف </w:t>
        </w:r>
        <w:r w:rsidR="00603209" w:rsidRPr="00603209">
          <w:rPr>
            <w:rStyle w:val="Hyperlink"/>
            <w:noProof/>
          </w:rPr>
          <w:t>94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934583">
          <w:rPr>
            <w:rStyle w:val="Hyperlink"/>
            <w:noProof/>
            <w:rtl/>
            <w:lang w:bidi="ps-AF"/>
          </w:rPr>
          <w:t>پنجشېر</w:t>
        </w:r>
        <w:r w:rsidR="00603209" w:rsidRPr="00603209">
          <w:rPr>
            <w:rStyle w:val="Hyperlink"/>
            <w:noProof/>
            <w:rtl/>
            <w:lang w:bidi="ps-AF"/>
          </w:rPr>
          <w:t xml:space="preserve">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_Toc229987639 \h </w:instrText>
        </w:r>
        <w:r w:rsidR="00603209" w:rsidRPr="00603209">
          <w:rPr>
            <w:noProof/>
            <w:webHidden/>
          </w:rPr>
        </w:r>
        <w:r w:rsidR="00603209" w:rsidRPr="00603209">
          <w:rPr>
            <w:noProof/>
            <w:webHidden/>
          </w:rPr>
          <w:fldChar w:fldCharType="separate"/>
        </w:r>
        <w:r w:rsidR="00251DC1">
          <w:rPr>
            <w:noProof/>
            <w:webHidden/>
            <w:rtl/>
          </w:rPr>
          <w:t>90</w:t>
        </w:r>
        <w:r w:rsidR="00603209" w:rsidRPr="00603209">
          <w:rPr>
            <w:noProof/>
            <w:webHidden/>
          </w:rPr>
          <w:fldChar w:fldCharType="end"/>
        </w:r>
      </w:hyperlink>
    </w:p>
    <w:p w14:paraId="2C7D96A7" w14:textId="11264797" w:rsidR="00603209" w:rsidRPr="00603209" w:rsidRDefault="0090500E" w:rsidP="00603209">
      <w:pPr>
        <w:pStyle w:val="TableofFigures"/>
        <w:tabs>
          <w:tab w:val="right" w:leader="dot" w:pos="9350"/>
        </w:tabs>
        <w:rPr>
          <w:noProof/>
        </w:rPr>
      </w:pPr>
      <w:hyperlink w:anchor="_Toc229987640" w:history="1">
        <w:r w:rsidR="00603209" w:rsidRPr="00603209">
          <w:rPr>
            <w:rStyle w:val="Hyperlink"/>
            <w:noProof/>
            <w:rtl/>
          </w:rPr>
          <w:t xml:space="preserve">ګراف </w:t>
        </w:r>
        <w:r w:rsidR="00603209" w:rsidRPr="00603209">
          <w:rPr>
            <w:rStyle w:val="Hyperlink"/>
            <w:noProof/>
          </w:rPr>
          <w:t>95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خوست 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_Toc229987640 \h </w:instrText>
        </w:r>
        <w:r w:rsidR="00603209" w:rsidRPr="00603209">
          <w:rPr>
            <w:noProof/>
            <w:webHidden/>
          </w:rPr>
        </w:r>
        <w:r w:rsidR="00603209" w:rsidRPr="00603209">
          <w:rPr>
            <w:noProof/>
            <w:webHidden/>
          </w:rPr>
          <w:fldChar w:fldCharType="separate"/>
        </w:r>
        <w:r w:rsidR="00251DC1">
          <w:rPr>
            <w:noProof/>
            <w:webHidden/>
            <w:rtl/>
          </w:rPr>
          <w:t>91</w:t>
        </w:r>
        <w:r w:rsidR="00603209" w:rsidRPr="00603209">
          <w:rPr>
            <w:noProof/>
            <w:webHidden/>
          </w:rPr>
          <w:fldChar w:fldCharType="end"/>
        </w:r>
      </w:hyperlink>
    </w:p>
    <w:p w14:paraId="690950B8" w14:textId="30A42A39" w:rsidR="00603209" w:rsidRPr="00603209" w:rsidRDefault="0090500E" w:rsidP="00603209">
      <w:pPr>
        <w:pStyle w:val="TableofFigures"/>
        <w:tabs>
          <w:tab w:val="right" w:leader="dot" w:pos="9350"/>
        </w:tabs>
        <w:rPr>
          <w:noProof/>
        </w:rPr>
      </w:pPr>
      <w:hyperlink w:anchor="_Toc229987641" w:history="1">
        <w:r w:rsidR="00603209" w:rsidRPr="00603209">
          <w:rPr>
            <w:rStyle w:val="Hyperlink"/>
            <w:noProof/>
            <w:rtl/>
          </w:rPr>
          <w:t xml:space="preserve">ګراف </w:t>
        </w:r>
        <w:r w:rsidR="00603209" w:rsidRPr="00603209">
          <w:rPr>
            <w:rStyle w:val="Hyperlink"/>
            <w:noProof/>
          </w:rPr>
          <w:t>96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خوست 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تعلیمي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_Toc229987641 \h </w:instrText>
        </w:r>
        <w:r w:rsidR="00603209" w:rsidRPr="00603209">
          <w:rPr>
            <w:noProof/>
            <w:webHidden/>
          </w:rPr>
        </w:r>
        <w:r w:rsidR="00603209" w:rsidRPr="00603209">
          <w:rPr>
            <w:noProof/>
            <w:webHidden/>
          </w:rPr>
          <w:fldChar w:fldCharType="separate"/>
        </w:r>
        <w:r w:rsidR="00251DC1">
          <w:rPr>
            <w:noProof/>
            <w:webHidden/>
            <w:rtl/>
          </w:rPr>
          <w:t>92</w:t>
        </w:r>
        <w:r w:rsidR="00603209" w:rsidRPr="00603209">
          <w:rPr>
            <w:noProof/>
            <w:webHidden/>
          </w:rPr>
          <w:fldChar w:fldCharType="end"/>
        </w:r>
      </w:hyperlink>
    </w:p>
    <w:p w14:paraId="256A8AB2" w14:textId="0495349D" w:rsidR="00603209" w:rsidRPr="00603209" w:rsidRDefault="0090500E" w:rsidP="00603209">
      <w:pPr>
        <w:pStyle w:val="TableofFigures"/>
        <w:tabs>
          <w:tab w:val="right" w:leader="dot" w:pos="9350"/>
        </w:tabs>
        <w:rPr>
          <w:noProof/>
        </w:rPr>
      </w:pPr>
      <w:hyperlink w:anchor="_Toc229987642" w:history="1">
        <w:r w:rsidR="00603209" w:rsidRPr="00603209">
          <w:rPr>
            <w:rStyle w:val="Hyperlink"/>
            <w:noProof/>
            <w:rtl/>
          </w:rPr>
          <w:t xml:space="preserve">ګراف </w:t>
        </w:r>
        <w:r w:rsidR="00603209" w:rsidRPr="00603209">
          <w:rPr>
            <w:rStyle w:val="Hyperlink"/>
            <w:noProof/>
          </w:rPr>
          <w:t>97</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خوست 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_Toc229987642 \h </w:instrText>
        </w:r>
        <w:r w:rsidR="00603209" w:rsidRPr="00603209">
          <w:rPr>
            <w:noProof/>
            <w:webHidden/>
          </w:rPr>
        </w:r>
        <w:r w:rsidR="00603209" w:rsidRPr="00603209">
          <w:rPr>
            <w:noProof/>
            <w:webHidden/>
          </w:rPr>
          <w:fldChar w:fldCharType="separate"/>
        </w:r>
        <w:r w:rsidR="00251DC1">
          <w:rPr>
            <w:noProof/>
            <w:webHidden/>
            <w:rtl/>
          </w:rPr>
          <w:t>93</w:t>
        </w:r>
        <w:r w:rsidR="00603209" w:rsidRPr="00603209">
          <w:rPr>
            <w:noProof/>
            <w:webHidden/>
          </w:rPr>
          <w:fldChar w:fldCharType="end"/>
        </w:r>
      </w:hyperlink>
    </w:p>
    <w:p w14:paraId="03579F11" w14:textId="654939EB" w:rsidR="00603209" w:rsidRPr="00603209" w:rsidRDefault="0090500E" w:rsidP="00603209">
      <w:pPr>
        <w:pStyle w:val="TableofFigures"/>
        <w:tabs>
          <w:tab w:val="right" w:leader="dot" w:pos="9350"/>
        </w:tabs>
        <w:rPr>
          <w:noProof/>
        </w:rPr>
      </w:pPr>
      <w:hyperlink w:anchor="_Toc229987643" w:history="1">
        <w:r w:rsidR="00603209" w:rsidRPr="00603209">
          <w:rPr>
            <w:rStyle w:val="Hyperlink"/>
            <w:noProof/>
            <w:rtl/>
          </w:rPr>
          <w:t xml:space="preserve">ګراف </w:t>
        </w:r>
        <w:r w:rsidR="00603209" w:rsidRPr="00603209">
          <w:rPr>
            <w:rStyle w:val="Hyperlink"/>
            <w:noProof/>
          </w:rPr>
          <w:t>98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خوست 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_Toc229987643 \h </w:instrText>
        </w:r>
        <w:r w:rsidR="00603209" w:rsidRPr="00603209">
          <w:rPr>
            <w:noProof/>
            <w:webHidden/>
          </w:rPr>
        </w:r>
        <w:r w:rsidR="00603209" w:rsidRPr="00603209">
          <w:rPr>
            <w:noProof/>
            <w:webHidden/>
          </w:rPr>
          <w:fldChar w:fldCharType="separate"/>
        </w:r>
        <w:r w:rsidR="00251DC1">
          <w:rPr>
            <w:noProof/>
            <w:webHidden/>
            <w:rtl/>
          </w:rPr>
          <w:t>94</w:t>
        </w:r>
        <w:r w:rsidR="00603209" w:rsidRPr="00603209">
          <w:rPr>
            <w:noProof/>
            <w:webHidden/>
          </w:rPr>
          <w:fldChar w:fldCharType="end"/>
        </w:r>
      </w:hyperlink>
    </w:p>
    <w:p w14:paraId="537DFED4" w14:textId="1DACAE6C" w:rsidR="00603209" w:rsidRPr="00603209" w:rsidRDefault="0090500E" w:rsidP="00603209">
      <w:pPr>
        <w:pStyle w:val="TableofFigures"/>
        <w:tabs>
          <w:tab w:val="right" w:leader="dot" w:pos="9350"/>
        </w:tabs>
        <w:rPr>
          <w:noProof/>
        </w:rPr>
      </w:pPr>
      <w:hyperlink w:anchor="_Toc229987644" w:history="1">
        <w:r w:rsidR="00603209" w:rsidRPr="00603209">
          <w:rPr>
            <w:rStyle w:val="Hyperlink"/>
            <w:noProof/>
            <w:rtl/>
          </w:rPr>
          <w:t xml:space="preserve">ګراف </w:t>
        </w:r>
        <w:r w:rsidR="00603209" w:rsidRPr="00603209">
          <w:rPr>
            <w:rStyle w:val="Hyperlink"/>
            <w:noProof/>
          </w:rPr>
          <w:t>99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خوست 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_Toc229987644 \h </w:instrText>
        </w:r>
        <w:r w:rsidR="00603209" w:rsidRPr="00603209">
          <w:rPr>
            <w:noProof/>
            <w:webHidden/>
          </w:rPr>
        </w:r>
        <w:r w:rsidR="00603209" w:rsidRPr="00603209">
          <w:rPr>
            <w:noProof/>
            <w:webHidden/>
          </w:rPr>
          <w:fldChar w:fldCharType="separate"/>
        </w:r>
        <w:r w:rsidR="00251DC1">
          <w:rPr>
            <w:noProof/>
            <w:webHidden/>
            <w:rtl/>
          </w:rPr>
          <w:t>96</w:t>
        </w:r>
        <w:r w:rsidR="00603209" w:rsidRPr="00603209">
          <w:rPr>
            <w:noProof/>
            <w:webHidden/>
          </w:rPr>
          <w:fldChar w:fldCharType="end"/>
        </w:r>
      </w:hyperlink>
    </w:p>
    <w:p w14:paraId="23A5F8F0" w14:textId="77777777" w:rsidR="00603209" w:rsidRPr="00603209" w:rsidRDefault="0090500E" w:rsidP="00603209">
      <w:pPr>
        <w:pStyle w:val="TableofFigures"/>
        <w:tabs>
          <w:tab w:val="right" w:leader="dot" w:pos="9350"/>
        </w:tabs>
        <w:rPr>
          <w:noProof/>
        </w:rPr>
      </w:pPr>
      <w:hyperlink w:anchor="_Toc229987645" w:history="1">
        <w:r w:rsidR="00603209" w:rsidRPr="00603209">
          <w:rPr>
            <w:rStyle w:val="Hyperlink"/>
            <w:noProof/>
            <w:rtl/>
          </w:rPr>
          <w:t xml:space="preserve">ګراف </w:t>
        </w:r>
        <w:r w:rsidR="00603209" w:rsidRPr="00603209">
          <w:rPr>
            <w:rStyle w:val="Hyperlink"/>
            <w:noProof/>
          </w:rPr>
          <w:t>100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 xml:space="preserve">خوست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_Toc229987645 \h </w:instrText>
        </w:r>
        <w:r w:rsidR="00603209" w:rsidRPr="00603209">
          <w:rPr>
            <w:noProof/>
            <w:webHidden/>
          </w:rPr>
        </w:r>
        <w:r w:rsidR="00603209" w:rsidRPr="00603209">
          <w:rPr>
            <w:noProof/>
            <w:webHidden/>
          </w:rPr>
          <w:fldChar w:fldCharType="separate"/>
        </w:r>
        <w:r w:rsidR="00251DC1">
          <w:rPr>
            <w:noProof/>
            <w:webHidden/>
            <w:rtl/>
          </w:rPr>
          <w:t>97</w:t>
        </w:r>
        <w:r w:rsidR="00603209" w:rsidRPr="00603209">
          <w:rPr>
            <w:noProof/>
            <w:webHidden/>
          </w:rPr>
          <w:fldChar w:fldCharType="end"/>
        </w:r>
      </w:hyperlink>
    </w:p>
    <w:p w14:paraId="314BD493" w14:textId="3EEB0604" w:rsidR="00603209" w:rsidRPr="00603209" w:rsidRDefault="0090500E" w:rsidP="00603209">
      <w:pPr>
        <w:pStyle w:val="TableofFigures"/>
        <w:tabs>
          <w:tab w:val="right" w:leader="dot" w:pos="9350"/>
        </w:tabs>
        <w:rPr>
          <w:noProof/>
        </w:rPr>
      </w:pPr>
      <w:hyperlink w:anchor="_Toc229987646" w:history="1">
        <w:r w:rsidR="00603209" w:rsidRPr="00603209">
          <w:rPr>
            <w:rStyle w:val="Hyperlink"/>
            <w:noProof/>
            <w:rtl/>
          </w:rPr>
          <w:t xml:space="preserve">ګراف </w:t>
        </w:r>
        <w:r w:rsidR="00603209" w:rsidRPr="00603209">
          <w:rPr>
            <w:rStyle w:val="Hyperlink"/>
            <w:noProof/>
          </w:rPr>
          <w:t>101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زابل 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603209" w:rsidRPr="00603209">
          <w:rPr>
            <w:rStyle w:val="Hyperlink"/>
            <w:noProof/>
            <w:rtl/>
            <w:lang w:bidi="prs-AF"/>
          </w:rPr>
          <w:t>روغتیای</w:t>
        </w:r>
        <w:r w:rsidR="00603209" w:rsidRPr="00603209">
          <w:rPr>
            <w:rStyle w:val="Hyperlink"/>
            <w:noProof/>
            <w:rtl/>
            <w:lang w:bidi="ps-AF"/>
          </w:rPr>
          <w:t xml:space="preserve">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_Toc229987646 \h </w:instrText>
        </w:r>
        <w:r w:rsidR="00603209" w:rsidRPr="00603209">
          <w:rPr>
            <w:noProof/>
            <w:webHidden/>
          </w:rPr>
        </w:r>
        <w:r w:rsidR="00603209" w:rsidRPr="00603209">
          <w:rPr>
            <w:noProof/>
            <w:webHidden/>
          </w:rPr>
          <w:fldChar w:fldCharType="separate"/>
        </w:r>
        <w:r w:rsidR="00251DC1">
          <w:rPr>
            <w:noProof/>
            <w:webHidden/>
            <w:rtl/>
          </w:rPr>
          <w:t>98</w:t>
        </w:r>
        <w:r w:rsidR="00603209" w:rsidRPr="00603209">
          <w:rPr>
            <w:noProof/>
            <w:webHidden/>
          </w:rPr>
          <w:fldChar w:fldCharType="end"/>
        </w:r>
      </w:hyperlink>
    </w:p>
    <w:p w14:paraId="4526C685" w14:textId="2DAA75B0" w:rsidR="00603209" w:rsidRPr="00603209" w:rsidRDefault="0090500E" w:rsidP="00603209">
      <w:pPr>
        <w:pStyle w:val="TableofFigures"/>
        <w:tabs>
          <w:tab w:val="right" w:leader="dot" w:pos="9350"/>
        </w:tabs>
        <w:rPr>
          <w:noProof/>
        </w:rPr>
      </w:pPr>
      <w:hyperlink w:anchor="_Toc229987647" w:history="1">
        <w:r w:rsidR="00603209" w:rsidRPr="00603209">
          <w:rPr>
            <w:rStyle w:val="Hyperlink"/>
            <w:noProof/>
            <w:rtl/>
          </w:rPr>
          <w:t xml:space="preserve">ګراف </w:t>
        </w:r>
        <w:r w:rsidR="00603209" w:rsidRPr="00603209">
          <w:rPr>
            <w:rStyle w:val="Hyperlink"/>
            <w:noProof/>
          </w:rPr>
          <w:t>102</w:t>
        </w:r>
        <w:r w:rsidR="00603209" w:rsidRPr="00603209">
          <w:rPr>
            <w:rStyle w:val="Hyperlink"/>
            <w:noProof/>
            <w:rtl/>
            <w:lang w:bidi="ps-AF"/>
          </w:rPr>
          <w:t>:</w:t>
        </w:r>
        <w:r w:rsidR="00603209" w:rsidRPr="00603209">
          <w:rPr>
            <w:rStyle w:val="Hyperlink"/>
            <w:noProof/>
            <w:rtl/>
          </w:rPr>
          <w:t xml:space="preserve"> د </w:t>
        </w:r>
        <w:r w:rsidR="00603209" w:rsidRPr="00603209">
          <w:rPr>
            <w:rStyle w:val="Hyperlink"/>
            <w:noProof/>
            <w:rtl/>
            <w:lang w:bidi="ps-AF"/>
          </w:rPr>
          <w:t>زابل 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ړ تعلیم</w:t>
        </w:r>
        <w:r w:rsidR="002A5ABC">
          <w:rPr>
            <w:rStyle w:val="Hyperlink"/>
            <w:rFonts w:hint="cs"/>
            <w:noProof/>
            <w:rtl/>
            <w:lang w:bidi="ps-AF"/>
          </w:rPr>
          <w:t>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_Toc229987647 \h </w:instrText>
        </w:r>
        <w:r w:rsidR="00603209" w:rsidRPr="00603209">
          <w:rPr>
            <w:noProof/>
            <w:webHidden/>
          </w:rPr>
        </w:r>
        <w:r w:rsidR="00603209" w:rsidRPr="00603209">
          <w:rPr>
            <w:noProof/>
            <w:webHidden/>
          </w:rPr>
          <w:fldChar w:fldCharType="separate"/>
        </w:r>
        <w:r w:rsidR="00251DC1">
          <w:rPr>
            <w:noProof/>
            <w:webHidden/>
            <w:rtl/>
          </w:rPr>
          <w:t>99</w:t>
        </w:r>
        <w:r w:rsidR="00603209" w:rsidRPr="00603209">
          <w:rPr>
            <w:noProof/>
            <w:webHidden/>
          </w:rPr>
          <w:fldChar w:fldCharType="end"/>
        </w:r>
      </w:hyperlink>
    </w:p>
    <w:p w14:paraId="7B9AC237" w14:textId="525BA7E8" w:rsidR="00603209" w:rsidRPr="00603209" w:rsidRDefault="0090500E" w:rsidP="00603209">
      <w:pPr>
        <w:pStyle w:val="TableofFigures"/>
        <w:tabs>
          <w:tab w:val="right" w:leader="dot" w:pos="9350"/>
        </w:tabs>
        <w:rPr>
          <w:noProof/>
        </w:rPr>
      </w:pPr>
      <w:hyperlink w:anchor="_Toc229987648" w:history="1">
        <w:r w:rsidR="00603209" w:rsidRPr="00603209">
          <w:rPr>
            <w:rStyle w:val="Hyperlink"/>
            <w:noProof/>
            <w:rtl/>
          </w:rPr>
          <w:t xml:space="preserve">ګراف </w:t>
        </w:r>
        <w:r w:rsidR="00603209" w:rsidRPr="00603209">
          <w:rPr>
            <w:rStyle w:val="Hyperlink"/>
            <w:noProof/>
          </w:rPr>
          <w:t>103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زابل 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_Toc229987648 \h </w:instrText>
        </w:r>
        <w:r w:rsidR="00603209" w:rsidRPr="00603209">
          <w:rPr>
            <w:noProof/>
            <w:webHidden/>
          </w:rPr>
        </w:r>
        <w:r w:rsidR="00603209" w:rsidRPr="00603209">
          <w:rPr>
            <w:noProof/>
            <w:webHidden/>
          </w:rPr>
          <w:fldChar w:fldCharType="separate"/>
        </w:r>
        <w:r w:rsidR="00251DC1">
          <w:rPr>
            <w:noProof/>
            <w:webHidden/>
            <w:rtl/>
          </w:rPr>
          <w:t>100</w:t>
        </w:r>
        <w:r w:rsidR="00603209" w:rsidRPr="00603209">
          <w:rPr>
            <w:noProof/>
            <w:webHidden/>
          </w:rPr>
          <w:fldChar w:fldCharType="end"/>
        </w:r>
      </w:hyperlink>
    </w:p>
    <w:p w14:paraId="7B19B961" w14:textId="21456260" w:rsidR="00603209" w:rsidRPr="00603209" w:rsidRDefault="0090500E" w:rsidP="00603209">
      <w:pPr>
        <w:pStyle w:val="TableofFigures"/>
        <w:tabs>
          <w:tab w:val="right" w:leader="dot" w:pos="9350"/>
        </w:tabs>
        <w:rPr>
          <w:noProof/>
        </w:rPr>
      </w:pPr>
      <w:hyperlink w:anchor="_Toc229987649" w:history="1">
        <w:r w:rsidR="00603209" w:rsidRPr="00603209">
          <w:rPr>
            <w:rStyle w:val="Hyperlink"/>
            <w:noProof/>
            <w:rtl/>
          </w:rPr>
          <w:t xml:space="preserve">ګراف </w:t>
        </w:r>
        <w:r w:rsidR="00603209" w:rsidRPr="00603209">
          <w:rPr>
            <w:rStyle w:val="Hyperlink"/>
            <w:noProof/>
          </w:rPr>
          <w:t>104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زابل 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_Toc229987649 \h </w:instrText>
        </w:r>
        <w:r w:rsidR="00603209" w:rsidRPr="00603209">
          <w:rPr>
            <w:noProof/>
            <w:webHidden/>
          </w:rPr>
        </w:r>
        <w:r w:rsidR="00603209" w:rsidRPr="00603209">
          <w:rPr>
            <w:noProof/>
            <w:webHidden/>
          </w:rPr>
          <w:fldChar w:fldCharType="separate"/>
        </w:r>
        <w:r w:rsidR="00251DC1">
          <w:rPr>
            <w:noProof/>
            <w:webHidden/>
            <w:rtl/>
          </w:rPr>
          <w:t>100</w:t>
        </w:r>
        <w:r w:rsidR="00603209" w:rsidRPr="00603209">
          <w:rPr>
            <w:noProof/>
            <w:webHidden/>
          </w:rPr>
          <w:fldChar w:fldCharType="end"/>
        </w:r>
      </w:hyperlink>
    </w:p>
    <w:p w14:paraId="24E9B2C1" w14:textId="5909121E" w:rsidR="00603209" w:rsidRPr="00603209" w:rsidRDefault="0090500E" w:rsidP="00603209">
      <w:pPr>
        <w:pStyle w:val="TableofFigures"/>
        <w:tabs>
          <w:tab w:val="right" w:leader="dot" w:pos="9350"/>
        </w:tabs>
        <w:rPr>
          <w:noProof/>
        </w:rPr>
      </w:pPr>
      <w:hyperlink w:anchor="_Toc229987650" w:history="1">
        <w:r w:rsidR="00603209" w:rsidRPr="00603209">
          <w:rPr>
            <w:rStyle w:val="Hyperlink"/>
            <w:noProof/>
            <w:rtl/>
          </w:rPr>
          <w:t xml:space="preserve">ګراف </w:t>
        </w:r>
        <w:r w:rsidR="00603209" w:rsidRPr="00603209">
          <w:rPr>
            <w:rStyle w:val="Hyperlink"/>
            <w:noProof/>
          </w:rPr>
          <w:t>105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زابل 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_Toc229987650 \h </w:instrText>
        </w:r>
        <w:r w:rsidR="00603209" w:rsidRPr="00603209">
          <w:rPr>
            <w:noProof/>
            <w:webHidden/>
          </w:rPr>
        </w:r>
        <w:r w:rsidR="00603209" w:rsidRPr="00603209">
          <w:rPr>
            <w:noProof/>
            <w:webHidden/>
          </w:rPr>
          <w:fldChar w:fldCharType="separate"/>
        </w:r>
        <w:r w:rsidR="00251DC1">
          <w:rPr>
            <w:noProof/>
            <w:webHidden/>
            <w:rtl/>
          </w:rPr>
          <w:t>101</w:t>
        </w:r>
        <w:r w:rsidR="00603209" w:rsidRPr="00603209">
          <w:rPr>
            <w:noProof/>
            <w:webHidden/>
          </w:rPr>
          <w:fldChar w:fldCharType="end"/>
        </w:r>
      </w:hyperlink>
    </w:p>
    <w:p w14:paraId="347B5AF9" w14:textId="77777777" w:rsidR="00603209" w:rsidRPr="00603209" w:rsidRDefault="0090500E" w:rsidP="00603209">
      <w:pPr>
        <w:pStyle w:val="TableofFigures"/>
        <w:tabs>
          <w:tab w:val="right" w:leader="dot" w:pos="9350"/>
        </w:tabs>
        <w:rPr>
          <w:noProof/>
        </w:rPr>
      </w:pPr>
      <w:hyperlink w:anchor="_Toc229987651" w:history="1">
        <w:r w:rsidR="00603209" w:rsidRPr="00603209">
          <w:rPr>
            <w:rStyle w:val="Hyperlink"/>
            <w:noProof/>
            <w:rtl/>
          </w:rPr>
          <w:t xml:space="preserve">ګراف </w:t>
        </w:r>
        <w:r w:rsidR="00603209" w:rsidRPr="00603209">
          <w:rPr>
            <w:rStyle w:val="Hyperlink"/>
            <w:noProof/>
          </w:rPr>
          <w:t>106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 xml:space="preserve">زابل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_Toc229987651 \h </w:instrText>
        </w:r>
        <w:r w:rsidR="00603209" w:rsidRPr="00603209">
          <w:rPr>
            <w:noProof/>
            <w:webHidden/>
          </w:rPr>
        </w:r>
        <w:r w:rsidR="00603209" w:rsidRPr="00603209">
          <w:rPr>
            <w:noProof/>
            <w:webHidden/>
          </w:rPr>
          <w:fldChar w:fldCharType="separate"/>
        </w:r>
        <w:r w:rsidR="00251DC1">
          <w:rPr>
            <w:noProof/>
            <w:webHidden/>
            <w:rtl/>
          </w:rPr>
          <w:t>102</w:t>
        </w:r>
        <w:r w:rsidR="00603209" w:rsidRPr="00603209">
          <w:rPr>
            <w:noProof/>
            <w:webHidden/>
          </w:rPr>
          <w:fldChar w:fldCharType="end"/>
        </w:r>
      </w:hyperlink>
    </w:p>
    <w:p w14:paraId="7B5DD985" w14:textId="7F71BD2C" w:rsidR="00603209" w:rsidRPr="00603209" w:rsidRDefault="0090500E" w:rsidP="00603209">
      <w:pPr>
        <w:pStyle w:val="TableofFigures"/>
        <w:tabs>
          <w:tab w:val="right" w:leader="dot" w:pos="9350"/>
        </w:tabs>
        <w:rPr>
          <w:noProof/>
        </w:rPr>
      </w:pPr>
      <w:hyperlink w:anchor="_Toc229987652" w:history="1">
        <w:r w:rsidR="00603209" w:rsidRPr="00603209">
          <w:rPr>
            <w:rStyle w:val="Hyperlink"/>
            <w:noProof/>
            <w:rtl/>
          </w:rPr>
          <w:t xml:space="preserve">ګراف </w:t>
        </w:r>
        <w:r w:rsidR="00603209" w:rsidRPr="00603209">
          <w:rPr>
            <w:rStyle w:val="Hyperlink"/>
            <w:noProof/>
          </w:rPr>
          <w:t>107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سرپل 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روغتیایې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_Toc229987652 \h </w:instrText>
        </w:r>
        <w:r w:rsidR="00603209" w:rsidRPr="00603209">
          <w:rPr>
            <w:noProof/>
            <w:webHidden/>
          </w:rPr>
        </w:r>
        <w:r w:rsidR="00603209" w:rsidRPr="00603209">
          <w:rPr>
            <w:noProof/>
            <w:webHidden/>
          </w:rPr>
          <w:fldChar w:fldCharType="separate"/>
        </w:r>
        <w:r w:rsidR="00251DC1">
          <w:rPr>
            <w:noProof/>
            <w:webHidden/>
            <w:rtl/>
          </w:rPr>
          <w:t>104</w:t>
        </w:r>
        <w:r w:rsidR="00603209" w:rsidRPr="00603209">
          <w:rPr>
            <w:noProof/>
            <w:webHidden/>
          </w:rPr>
          <w:fldChar w:fldCharType="end"/>
        </w:r>
      </w:hyperlink>
    </w:p>
    <w:p w14:paraId="5A6EC611" w14:textId="497331D3" w:rsidR="00603209" w:rsidRPr="00603209" w:rsidRDefault="0090500E" w:rsidP="00603209">
      <w:pPr>
        <w:pStyle w:val="TableofFigures"/>
        <w:tabs>
          <w:tab w:val="right" w:leader="dot" w:pos="9350"/>
        </w:tabs>
        <w:rPr>
          <w:noProof/>
        </w:rPr>
      </w:pPr>
      <w:hyperlink w:anchor="_Toc229987653" w:history="1">
        <w:r w:rsidR="00603209" w:rsidRPr="00603209">
          <w:rPr>
            <w:rStyle w:val="Hyperlink"/>
            <w:noProof/>
            <w:rtl/>
          </w:rPr>
          <w:t xml:space="preserve">ګراف </w:t>
        </w:r>
        <w:r w:rsidR="00603209" w:rsidRPr="00603209">
          <w:rPr>
            <w:rStyle w:val="Hyperlink"/>
            <w:noProof/>
          </w:rPr>
          <w:t>108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سرپل 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تعلیمي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_Toc229987653 \h </w:instrText>
        </w:r>
        <w:r w:rsidR="00603209" w:rsidRPr="00603209">
          <w:rPr>
            <w:noProof/>
            <w:webHidden/>
          </w:rPr>
        </w:r>
        <w:r w:rsidR="00603209" w:rsidRPr="00603209">
          <w:rPr>
            <w:noProof/>
            <w:webHidden/>
          </w:rPr>
          <w:fldChar w:fldCharType="separate"/>
        </w:r>
        <w:r w:rsidR="00251DC1">
          <w:rPr>
            <w:noProof/>
            <w:webHidden/>
            <w:rtl/>
          </w:rPr>
          <w:t>104</w:t>
        </w:r>
        <w:r w:rsidR="00603209" w:rsidRPr="00603209">
          <w:rPr>
            <w:noProof/>
            <w:webHidden/>
          </w:rPr>
          <w:fldChar w:fldCharType="end"/>
        </w:r>
      </w:hyperlink>
    </w:p>
    <w:p w14:paraId="66B152AA" w14:textId="634B5AC5" w:rsidR="00603209" w:rsidRPr="00603209" w:rsidRDefault="0090500E" w:rsidP="00603209">
      <w:pPr>
        <w:pStyle w:val="TableofFigures"/>
        <w:tabs>
          <w:tab w:val="right" w:leader="dot" w:pos="9350"/>
        </w:tabs>
        <w:rPr>
          <w:noProof/>
        </w:rPr>
      </w:pPr>
      <w:hyperlink w:anchor="_Toc229987654" w:history="1">
        <w:r w:rsidR="00603209" w:rsidRPr="00603209">
          <w:rPr>
            <w:rStyle w:val="Hyperlink"/>
            <w:noProof/>
            <w:rtl/>
          </w:rPr>
          <w:t xml:space="preserve">ګراف </w:t>
        </w:r>
        <w:r w:rsidR="00603209" w:rsidRPr="00603209">
          <w:rPr>
            <w:rStyle w:val="Hyperlink"/>
            <w:noProof/>
          </w:rPr>
          <w:t>109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سرپل 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_Toc229987654 \h </w:instrText>
        </w:r>
        <w:r w:rsidR="00603209" w:rsidRPr="00603209">
          <w:rPr>
            <w:noProof/>
            <w:webHidden/>
          </w:rPr>
        </w:r>
        <w:r w:rsidR="00603209" w:rsidRPr="00603209">
          <w:rPr>
            <w:noProof/>
            <w:webHidden/>
          </w:rPr>
          <w:fldChar w:fldCharType="separate"/>
        </w:r>
        <w:r w:rsidR="00251DC1">
          <w:rPr>
            <w:noProof/>
            <w:webHidden/>
            <w:rtl/>
          </w:rPr>
          <w:t>105</w:t>
        </w:r>
        <w:r w:rsidR="00603209" w:rsidRPr="00603209">
          <w:rPr>
            <w:noProof/>
            <w:webHidden/>
          </w:rPr>
          <w:fldChar w:fldCharType="end"/>
        </w:r>
      </w:hyperlink>
    </w:p>
    <w:p w14:paraId="3BBD3174" w14:textId="5CE61FB7" w:rsidR="00603209" w:rsidRPr="00603209" w:rsidRDefault="0090500E" w:rsidP="00603209">
      <w:pPr>
        <w:pStyle w:val="TableofFigures"/>
        <w:tabs>
          <w:tab w:val="right" w:leader="dot" w:pos="9350"/>
        </w:tabs>
        <w:rPr>
          <w:noProof/>
        </w:rPr>
      </w:pPr>
      <w:hyperlink w:anchor="_Toc229987655" w:history="1">
        <w:r w:rsidR="00603209" w:rsidRPr="00603209">
          <w:rPr>
            <w:rStyle w:val="Hyperlink"/>
            <w:noProof/>
            <w:rtl/>
          </w:rPr>
          <w:t xml:space="preserve">ګراف </w:t>
        </w:r>
        <w:r w:rsidR="00603209" w:rsidRPr="00603209">
          <w:rPr>
            <w:rStyle w:val="Hyperlink"/>
            <w:noProof/>
          </w:rPr>
          <w:t>110</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سرپل 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_Toc229987655 \h </w:instrText>
        </w:r>
        <w:r w:rsidR="00603209" w:rsidRPr="00603209">
          <w:rPr>
            <w:noProof/>
            <w:webHidden/>
          </w:rPr>
        </w:r>
        <w:r w:rsidR="00603209" w:rsidRPr="00603209">
          <w:rPr>
            <w:noProof/>
            <w:webHidden/>
          </w:rPr>
          <w:fldChar w:fldCharType="separate"/>
        </w:r>
        <w:r w:rsidR="00251DC1">
          <w:rPr>
            <w:noProof/>
            <w:webHidden/>
            <w:rtl/>
          </w:rPr>
          <w:t>106</w:t>
        </w:r>
        <w:r w:rsidR="00603209" w:rsidRPr="00603209">
          <w:rPr>
            <w:noProof/>
            <w:webHidden/>
          </w:rPr>
          <w:fldChar w:fldCharType="end"/>
        </w:r>
      </w:hyperlink>
    </w:p>
    <w:p w14:paraId="641F05FB" w14:textId="0B7C4382" w:rsidR="00603209" w:rsidRPr="00603209" w:rsidRDefault="0090500E" w:rsidP="00603209">
      <w:pPr>
        <w:pStyle w:val="TableofFigures"/>
        <w:tabs>
          <w:tab w:val="right" w:leader="dot" w:pos="9350"/>
        </w:tabs>
        <w:rPr>
          <w:noProof/>
        </w:rPr>
      </w:pPr>
      <w:hyperlink w:anchor="_Toc229987656" w:history="1">
        <w:r w:rsidR="00603209" w:rsidRPr="00603209">
          <w:rPr>
            <w:rStyle w:val="Hyperlink"/>
            <w:noProof/>
            <w:rtl/>
          </w:rPr>
          <w:t xml:space="preserve">ګراف </w:t>
        </w:r>
        <w:r w:rsidR="00603209" w:rsidRPr="00603209">
          <w:rPr>
            <w:rStyle w:val="Hyperlink"/>
            <w:noProof/>
          </w:rPr>
          <w:t>111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سرپل په ولسوالیو</w:t>
        </w:r>
        <w:r w:rsidR="002A5ABC">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_Toc229987656 \h </w:instrText>
        </w:r>
        <w:r w:rsidR="00603209" w:rsidRPr="00603209">
          <w:rPr>
            <w:noProof/>
            <w:webHidden/>
          </w:rPr>
        </w:r>
        <w:r w:rsidR="00603209" w:rsidRPr="00603209">
          <w:rPr>
            <w:noProof/>
            <w:webHidden/>
          </w:rPr>
          <w:fldChar w:fldCharType="separate"/>
        </w:r>
        <w:r w:rsidR="00251DC1">
          <w:rPr>
            <w:noProof/>
            <w:webHidden/>
            <w:rtl/>
          </w:rPr>
          <w:t>107</w:t>
        </w:r>
        <w:r w:rsidR="00603209" w:rsidRPr="00603209">
          <w:rPr>
            <w:noProof/>
            <w:webHidden/>
          </w:rPr>
          <w:fldChar w:fldCharType="end"/>
        </w:r>
      </w:hyperlink>
    </w:p>
    <w:p w14:paraId="15355C08" w14:textId="77777777" w:rsidR="00603209" w:rsidRPr="00603209" w:rsidRDefault="0090500E" w:rsidP="00603209">
      <w:pPr>
        <w:pStyle w:val="TableofFigures"/>
        <w:tabs>
          <w:tab w:val="right" w:leader="dot" w:pos="9350"/>
        </w:tabs>
        <w:rPr>
          <w:noProof/>
        </w:rPr>
      </w:pPr>
      <w:hyperlink w:anchor="_Toc229987657" w:history="1">
        <w:r w:rsidR="00603209" w:rsidRPr="00603209">
          <w:rPr>
            <w:rStyle w:val="Hyperlink"/>
            <w:noProof/>
            <w:rtl/>
          </w:rPr>
          <w:t xml:space="preserve">ګراف </w:t>
        </w:r>
        <w:r w:rsidR="00603209" w:rsidRPr="00603209">
          <w:rPr>
            <w:rStyle w:val="Hyperlink"/>
            <w:noProof/>
          </w:rPr>
          <w:t>112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w:t>
        </w:r>
        <w:r w:rsidR="00603209" w:rsidRPr="00603209">
          <w:rPr>
            <w:rStyle w:val="Hyperlink"/>
            <w:noProof/>
            <w:rtl/>
            <w:lang w:bidi="ps-AF"/>
          </w:rPr>
          <w:t xml:space="preserve"> سرپل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_Toc229987657 \h </w:instrText>
        </w:r>
        <w:r w:rsidR="00603209" w:rsidRPr="00603209">
          <w:rPr>
            <w:noProof/>
            <w:webHidden/>
          </w:rPr>
        </w:r>
        <w:r w:rsidR="00603209" w:rsidRPr="00603209">
          <w:rPr>
            <w:noProof/>
            <w:webHidden/>
          </w:rPr>
          <w:fldChar w:fldCharType="separate"/>
        </w:r>
        <w:r w:rsidR="00251DC1">
          <w:rPr>
            <w:noProof/>
            <w:webHidden/>
            <w:rtl/>
          </w:rPr>
          <w:t>108</w:t>
        </w:r>
        <w:r w:rsidR="00603209" w:rsidRPr="00603209">
          <w:rPr>
            <w:noProof/>
            <w:webHidden/>
          </w:rPr>
          <w:fldChar w:fldCharType="end"/>
        </w:r>
      </w:hyperlink>
    </w:p>
    <w:p w14:paraId="3B185D52" w14:textId="5A3902CB" w:rsidR="00603209" w:rsidRPr="00603209" w:rsidRDefault="0090500E" w:rsidP="00603209">
      <w:pPr>
        <w:pStyle w:val="TableofFigures"/>
        <w:tabs>
          <w:tab w:val="right" w:leader="dot" w:pos="9350"/>
        </w:tabs>
        <w:rPr>
          <w:noProof/>
        </w:rPr>
      </w:pPr>
      <w:hyperlink w:anchor="_Toc229987658" w:history="1">
        <w:r w:rsidR="00603209" w:rsidRPr="00603209">
          <w:rPr>
            <w:rStyle w:val="Hyperlink"/>
            <w:noProof/>
            <w:rtl/>
          </w:rPr>
          <w:t xml:space="preserve">ګراف </w:t>
        </w:r>
        <w:r w:rsidR="00603209" w:rsidRPr="00603209">
          <w:rPr>
            <w:rStyle w:val="Hyperlink"/>
            <w:noProof/>
          </w:rPr>
          <w:t>113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کندز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_Toc229987658 \h </w:instrText>
        </w:r>
        <w:r w:rsidR="00603209" w:rsidRPr="00603209">
          <w:rPr>
            <w:noProof/>
            <w:webHidden/>
          </w:rPr>
        </w:r>
        <w:r w:rsidR="00603209" w:rsidRPr="00603209">
          <w:rPr>
            <w:noProof/>
            <w:webHidden/>
          </w:rPr>
          <w:fldChar w:fldCharType="separate"/>
        </w:r>
        <w:r w:rsidR="00251DC1">
          <w:rPr>
            <w:noProof/>
            <w:webHidden/>
            <w:rtl/>
          </w:rPr>
          <w:t>109</w:t>
        </w:r>
        <w:r w:rsidR="00603209" w:rsidRPr="00603209">
          <w:rPr>
            <w:noProof/>
            <w:webHidden/>
          </w:rPr>
          <w:fldChar w:fldCharType="end"/>
        </w:r>
      </w:hyperlink>
    </w:p>
    <w:p w14:paraId="30C0F865" w14:textId="582D0774" w:rsidR="00603209" w:rsidRPr="00603209" w:rsidRDefault="0090500E" w:rsidP="00603209">
      <w:pPr>
        <w:pStyle w:val="TableofFigures"/>
        <w:tabs>
          <w:tab w:val="right" w:leader="dot" w:pos="9350"/>
        </w:tabs>
        <w:rPr>
          <w:noProof/>
        </w:rPr>
      </w:pPr>
      <w:hyperlink w:anchor="_Toc229987659" w:history="1">
        <w:r w:rsidR="00603209" w:rsidRPr="00603209">
          <w:rPr>
            <w:rStyle w:val="Hyperlink"/>
            <w:noProof/>
            <w:rtl/>
          </w:rPr>
          <w:t xml:space="preserve">ګراف </w:t>
        </w:r>
        <w:r w:rsidR="00603209" w:rsidRPr="00603209">
          <w:rPr>
            <w:rStyle w:val="Hyperlink"/>
            <w:noProof/>
          </w:rPr>
          <w:t>114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کندز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تعلیمي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_Toc229987659 \h </w:instrText>
        </w:r>
        <w:r w:rsidR="00603209" w:rsidRPr="00603209">
          <w:rPr>
            <w:noProof/>
            <w:webHidden/>
          </w:rPr>
        </w:r>
        <w:r w:rsidR="00603209" w:rsidRPr="00603209">
          <w:rPr>
            <w:noProof/>
            <w:webHidden/>
          </w:rPr>
          <w:fldChar w:fldCharType="separate"/>
        </w:r>
        <w:r w:rsidR="00251DC1">
          <w:rPr>
            <w:noProof/>
            <w:webHidden/>
            <w:rtl/>
          </w:rPr>
          <w:t>110</w:t>
        </w:r>
        <w:r w:rsidR="00603209" w:rsidRPr="00603209">
          <w:rPr>
            <w:noProof/>
            <w:webHidden/>
          </w:rPr>
          <w:fldChar w:fldCharType="end"/>
        </w:r>
      </w:hyperlink>
    </w:p>
    <w:p w14:paraId="7605F9DA" w14:textId="5283C196" w:rsidR="00603209" w:rsidRPr="00603209" w:rsidRDefault="0090500E" w:rsidP="00603209">
      <w:pPr>
        <w:pStyle w:val="TableofFigures"/>
        <w:tabs>
          <w:tab w:val="right" w:leader="dot" w:pos="9350"/>
        </w:tabs>
        <w:rPr>
          <w:noProof/>
        </w:rPr>
      </w:pPr>
      <w:hyperlink w:anchor="_Toc229987660" w:history="1">
        <w:r w:rsidR="00603209" w:rsidRPr="00603209">
          <w:rPr>
            <w:rStyle w:val="Hyperlink"/>
            <w:noProof/>
            <w:rtl/>
          </w:rPr>
          <w:t xml:space="preserve">ګراف </w:t>
        </w:r>
        <w:r w:rsidR="00603209" w:rsidRPr="00603209">
          <w:rPr>
            <w:rStyle w:val="Hyperlink"/>
            <w:noProof/>
          </w:rPr>
          <w:t>115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کندز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_Toc229987660 \h </w:instrText>
        </w:r>
        <w:r w:rsidR="00603209" w:rsidRPr="00603209">
          <w:rPr>
            <w:noProof/>
            <w:webHidden/>
          </w:rPr>
        </w:r>
        <w:r w:rsidR="00603209" w:rsidRPr="00603209">
          <w:rPr>
            <w:noProof/>
            <w:webHidden/>
          </w:rPr>
          <w:fldChar w:fldCharType="separate"/>
        </w:r>
        <w:r w:rsidR="00251DC1">
          <w:rPr>
            <w:noProof/>
            <w:webHidden/>
            <w:rtl/>
          </w:rPr>
          <w:t>111</w:t>
        </w:r>
        <w:r w:rsidR="00603209" w:rsidRPr="00603209">
          <w:rPr>
            <w:noProof/>
            <w:webHidden/>
          </w:rPr>
          <w:fldChar w:fldCharType="end"/>
        </w:r>
      </w:hyperlink>
    </w:p>
    <w:p w14:paraId="5E4F251E" w14:textId="23A6662B" w:rsidR="00603209" w:rsidRPr="00603209" w:rsidRDefault="0090500E" w:rsidP="00603209">
      <w:pPr>
        <w:pStyle w:val="TableofFigures"/>
        <w:tabs>
          <w:tab w:val="right" w:leader="dot" w:pos="9350"/>
        </w:tabs>
        <w:rPr>
          <w:noProof/>
        </w:rPr>
      </w:pPr>
      <w:hyperlink w:anchor="_Toc229987661" w:history="1">
        <w:r w:rsidR="00603209" w:rsidRPr="00603209">
          <w:rPr>
            <w:rStyle w:val="Hyperlink"/>
            <w:noProof/>
            <w:rtl/>
          </w:rPr>
          <w:t xml:space="preserve">ګراف </w:t>
        </w:r>
        <w:r w:rsidR="00603209" w:rsidRPr="00603209">
          <w:rPr>
            <w:rStyle w:val="Hyperlink"/>
            <w:noProof/>
          </w:rPr>
          <w:t>116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کندز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_Toc229987661 \h </w:instrText>
        </w:r>
        <w:r w:rsidR="00603209" w:rsidRPr="00603209">
          <w:rPr>
            <w:noProof/>
            <w:webHidden/>
          </w:rPr>
        </w:r>
        <w:r w:rsidR="00603209" w:rsidRPr="00603209">
          <w:rPr>
            <w:noProof/>
            <w:webHidden/>
          </w:rPr>
          <w:fldChar w:fldCharType="separate"/>
        </w:r>
        <w:r w:rsidR="00251DC1">
          <w:rPr>
            <w:noProof/>
            <w:webHidden/>
            <w:rtl/>
          </w:rPr>
          <w:t>112</w:t>
        </w:r>
        <w:r w:rsidR="00603209" w:rsidRPr="00603209">
          <w:rPr>
            <w:noProof/>
            <w:webHidden/>
          </w:rPr>
          <w:fldChar w:fldCharType="end"/>
        </w:r>
      </w:hyperlink>
    </w:p>
    <w:p w14:paraId="1D4FD2BB" w14:textId="7D57C92D" w:rsidR="00603209" w:rsidRPr="00603209" w:rsidRDefault="0090500E" w:rsidP="00603209">
      <w:pPr>
        <w:pStyle w:val="TableofFigures"/>
        <w:tabs>
          <w:tab w:val="right" w:leader="dot" w:pos="9350"/>
        </w:tabs>
        <w:rPr>
          <w:noProof/>
        </w:rPr>
      </w:pPr>
      <w:hyperlink w:anchor="_Toc229987662" w:history="1">
        <w:r w:rsidR="00603209" w:rsidRPr="00603209">
          <w:rPr>
            <w:rStyle w:val="Hyperlink"/>
            <w:noProof/>
            <w:rtl/>
          </w:rPr>
          <w:t xml:space="preserve">ګراف </w:t>
        </w:r>
        <w:r w:rsidR="00603209" w:rsidRPr="00603209">
          <w:rPr>
            <w:rStyle w:val="Hyperlink"/>
            <w:noProof/>
          </w:rPr>
          <w:t>117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کندز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_Toc229987662 \h </w:instrText>
        </w:r>
        <w:r w:rsidR="00603209" w:rsidRPr="00603209">
          <w:rPr>
            <w:noProof/>
            <w:webHidden/>
          </w:rPr>
        </w:r>
        <w:r w:rsidR="00603209" w:rsidRPr="00603209">
          <w:rPr>
            <w:noProof/>
            <w:webHidden/>
          </w:rPr>
          <w:fldChar w:fldCharType="separate"/>
        </w:r>
        <w:r w:rsidR="00251DC1">
          <w:rPr>
            <w:noProof/>
            <w:webHidden/>
            <w:rtl/>
          </w:rPr>
          <w:t>113</w:t>
        </w:r>
        <w:r w:rsidR="00603209" w:rsidRPr="00603209">
          <w:rPr>
            <w:noProof/>
            <w:webHidden/>
          </w:rPr>
          <w:fldChar w:fldCharType="end"/>
        </w:r>
      </w:hyperlink>
    </w:p>
    <w:p w14:paraId="1A5419D1" w14:textId="3D9EA7E7" w:rsidR="00603209" w:rsidRPr="00603209" w:rsidRDefault="0090500E" w:rsidP="00603209">
      <w:pPr>
        <w:pStyle w:val="TableofFigures"/>
        <w:tabs>
          <w:tab w:val="right" w:leader="dot" w:pos="9350"/>
        </w:tabs>
        <w:rPr>
          <w:noProof/>
        </w:rPr>
      </w:pPr>
      <w:hyperlink w:anchor="_Toc229987663" w:history="1">
        <w:r w:rsidR="00603209" w:rsidRPr="00603209">
          <w:rPr>
            <w:rStyle w:val="Hyperlink"/>
            <w:noProof/>
            <w:rtl/>
          </w:rPr>
          <w:t xml:space="preserve">ګراف </w:t>
        </w:r>
        <w:r w:rsidR="00603209" w:rsidRPr="00603209">
          <w:rPr>
            <w:rStyle w:val="Hyperlink"/>
            <w:noProof/>
          </w:rPr>
          <w:t>118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کونړ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_Toc229987663 \h </w:instrText>
        </w:r>
        <w:r w:rsidR="00603209" w:rsidRPr="00603209">
          <w:rPr>
            <w:noProof/>
            <w:webHidden/>
          </w:rPr>
        </w:r>
        <w:r w:rsidR="00603209" w:rsidRPr="00603209">
          <w:rPr>
            <w:noProof/>
            <w:webHidden/>
          </w:rPr>
          <w:fldChar w:fldCharType="separate"/>
        </w:r>
        <w:r w:rsidR="00251DC1">
          <w:rPr>
            <w:noProof/>
            <w:webHidden/>
            <w:rtl/>
          </w:rPr>
          <w:t>114</w:t>
        </w:r>
        <w:r w:rsidR="00603209" w:rsidRPr="00603209">
          <w:rPr>
            <w:noProof/>
            <w:webHidden/>
          </w:rPr>
          <w:fldChar w:fldCharType="end"/>
        </w:r>
      </w:hyperlink>
    </w:p>
    <w:p w14:paraId="276F1E26" w14:textId="0A9C2C0D" w:rsidR="00603209" w:rsidRPr="00603209" w:rsidRDefault="0090500E" w:rsidP="00603209">
      <w:pPr>
        <w:pStyle w:val="TableofFigures"/>
        <w:tabs>
          <w:tab w:val="right" w:leader="dot" w:pos="9350"/>
        </w:tabs>
        <w:rPr>
          <w:noProof/>
        </w:rPr>
      </w:pPr>
      <w:hyperlink w:anchor="_Toc229987664" w:history="1">
        <w:r w:rsidR="00603209" w:rsidRPr="00603209">
          <w:rPr>
            <w:rStyle w:val="Hyperlink"/>
            <w:noProof/>
            <w:rtl/>
          </w:rPr>
          <w:t xml:space="preserve">ګراف </w:t>
        </w:r>
        <w:r w:rsidR="00603209" w:rsidRPr="00603209">
          <w:rPr>
            <w:rStyle w:val="Hyperlink"/>
            <w:noProof/>
          </w:rPr>
          <w:t>119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کونړ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تعلیمي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_Toc229987664 \h </w:instrText>
        </w:r>
        <w:r w:rsidR="00603209" w:rsidRPr="00603209">
          <w:rPr>
            <w:noProof/>
            <w:webHidden/>
          </w:rPr>
        </w:r>
        <w:r w:rsidR="00603209" w:rsidRPr="00603209">
          <w:rPr>
            <w:noProof/>
            <w:webHidden/>
          </w:rPr>
          <w:fldChar w:fldCharType="separate"/>
        </w:r>
        <w:r w:rsidR="00251DC1">
          <w:rPr>
            <w:noProof/>
            <w:webHidden/>
            <w:rtl/>
          </w:rPr>
          <w:t>115</w:t>
        </w:r>
        <w:r w:rsidR="00603209" w:rsidRPr="00603209">
          <w:rPr>
            <w:noProof/>
            <w:webHidden/>
          </w:rPr>
          <w:fldChar w:fldCharType="end"/>
        </w:r>
      </w:hyperlink>
    </w:p>
    <w:p w14:paraId="6CE46C9F" w14:textId="5D3E5288" w:rsidR="00603209" w:rsidRPr="00603209" w:rsidRDefault="0090500E" w:rsidP="00603209">
      <w:pPr>
        <w:pStyle w:val="TableofFigures"/>
        <w:tabs>
          <w:tab w:val="right" w:leader="dot" w:pos="9350"/>
        </w:tabs>
        <w:rPr>
          <w:noProof/>
        </w:rPr>
      </w:pPr>
      <w:hyperlink w:anchor="_Toc229987665" w:history="1">
        <w:r w:rsidR="00603209" w:rsidRPr="00603209">
          <w:rPr>
            <w:rStyle w:val="Hyperlink"/>
            <w:noProof/>
            <w:rtl/>
          </w:rPr>
          <w:t xml:space="preserve">ګراف </w:t>
        </w:r>
        <w:r w:rsidR="00603209" w:rsidRPr="00603209">
          <w:rPr>
            <w:rStyle w:val="Hyperlink"/>
            <w:noProof/>
          </w:rPr>
          <w:t>120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کونړ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_Toc229987665 \h </w:instrText>
        </w:r>
        <w:r w:rsidR="00603209" w:rsidRPr="00603209">
          <w:rPr>
            <w:noProof/>
            <w:webHidden/>
          </w:rPr>
        </w:r>
        <w:r w:rsidR="00603209" w:rsidRPr="00603209">
          <w:rPr>
            <w:noProof/>
            <w:webHidden/>
          </w:rPr>
          <w:fldChar w:fldCharType="separate"/>
        </w:r>
        <w:r w:rsidR="00251DC1">
          <w:rPr>
            <w:noProof/>
            <w:webHidden/>
            <w:rtl/>
          </w:rPr>
          <w:t>116</w:t>
        </w:r>
        <w:r w:rsidR="00603209" w:rsidRPr="00603209">
          <w:rPr>
            <w:noProof/>
            <w:webHidden/>
          </w:rPr>
          <w:fldChar w:fldCharType="end"/>
        </w:r>
      </w:hyperlink>
    </w:p>
    <w:p w14:paraId="12280148" w14:textId="3AF10ED6" w:rsidR="00603209" w:rsidRPr="00603209" w:rsidRDefault="0090500E" w:rsidP="00603209">
      <w:pPr>
        <w:pStyle w:val="TableofFigures"/>
        <w:tabs>
          <w:tab w:val="right" w:leader="dot" w:pos="9350"/>
        </w:tabs>
        <w:rPr>
          <w:noProof/>
        </w:rPr>
      </w:pPr>
      <w:hyperlink w:anchor="_Toc229987666" w:history="1">
        <w:r w:rsidR="00603209" w:rsidRPr="00603209">
          <w:rPr>
            <w:rStyle w:val="Hyperlink"/>
            <w:noProof/>
            <w:rtl/>
          </w:rPr>
          <w:t xml:space="preserve">ګراف </w:t>
        </w:r>
        <w:r w:rsidR="00603209" w:rsidRPr="00603209">
          <w:rPr>
            <w:rStyle w:val="Hyperlink"/>
            <w:noProof/>
          </w:rPr>
          <w:t>121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کونړ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_Toc229987666 \h </w:instrText>
        </w:r>
        <w:r w:rsidR="00603209" w:rsidRPr="00603209">
          <w:rPr>
            <w:noProof/>
            <w:webHidden/>
          </w:rPr>
        </w:r>
        <w:r w:rsidR="00603209" w:rsidRPr="00603209">
          <w:rPr>
            <w:noProof/>
            <w:webHidden/>
          </w:rPr>
          <w:fldChar w:fldCharType="separate"/>
        </w:r>
        <w:r w:rsidR="00251DC1">
          <w:rPr>
            <w:noProof/>
            <w:webHidden/>
            <w:rtl/>
          </w:rPr>
          <w:t>117</w:t>
        </w:r>
        <w:r w:rsidR="00603209" w:rsidRPr="00603209">
          <w:rPr>
            <w:noProof/>
            <w:webHidden/>
          </w:rPr>
          <w:fldChar w:fldCharType="end"/>
        </w:r>
      </w:hyperlink>
    </w:p>
    <w:p w14:paraId="23C5E1D4" w14:textId="119435CC" w:rsidR="00603209" w:rsidRPr="00603209" w:rsidRDefault="0090500E" w:rsidP="00603209">
      <w:pPr>
        <w:pStyle w:val="TableofFigures"/>
        <w:tabs>
          <w:tab w:val="right" w:leader="dot" w:pos="9350"/>
        </w:tabs>
        <w:rPr>
          <w:noProof/>
        </w:rPr>
      </w:pPr>
      <w:hyperlink w:anchor="_Toc229987667" w:history="1">
        <w:r w:rsidR="00603209" w:rsidRPr="00603209">
          <w:rPr>
            <w:rStyle w:val="Hyperlink"/>
            <w:noProof/>
            <w:rtl/>
          </w:rPr>
          <w:t xml:space="preserve">ګراف </w:t>
        </w:r>
        <w:r w:rsidR="00603209" w:rsidRPr="00603209">
          <w:rPr>
            <w:rStyle w:val="Hyperlink"/>
            <w:noProof/>
          </w:rPr>
          <w:t>122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کونړ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_Toc229987667 \h </w:instrText>
        </w:r>
        <w:r w:rsidR="00603209" w:rsidRPr="00603209">
          <w:rPr>
            <w:noProof/>
            <w:webHidden/>
          </w:rPr>
        </w:r>
        <w:r w:rsidR="00603209" w:rsidRPr="00603209">
          <w:rPr>
            <w:noProof/>
            <w:webHidden/>
          </w:rPr>
          <w:fldChar w:fldCharType="separate"/>
        </w:r>
        <w:r w:rsidR="00251DC1">
          <w:rPr>
            <w:noProof/>
            <w:webHidden/>
            <w:rtl/>
          </w:rPr>
          <w:t>118</w:t>
        </w:r>
        <w:r w:rsidR="00603209" w:rsidRPr="00603209">
          <w:rPr>
            <w:noProof/>
            <w:webHidden/>
          </w:rPr>
          <w:fldChar w:fldCharType="end"/>
        </w:r>
      </w:hyperlink>
    </w:p>
    <w:p w14:paraId="79753E1B" w14:textId="77777777" w:rsidR="00603209" w:rsidRPr="00603209" w:rsidRDefault="0090500E" w:rsidP="00603209">
      <w:pPr>
        <w:pStyle w:val="TableofFigures"/>
        <w:tabs>
          <w:tab w:val="right" w:leader="dot" w:pos="9350"/>
        </w:tabs>
        <w:rPr>
          <w:noProof/>
        </w:rPr>
      </w:pPr>
      <w:hyperlink w:anchor="_Toc229987668" w:history="1">
        <w:r w:rsidR="00603209" w:rsidRPr="00603209">
          <w:rPr>
            <w:rStyle w:val="Hyperlink"/>
            <w:noProof/>
            <w:rtl/>
          </w:rPr>
          <w:t xml:space="preserve">ګراف </w:t>
        </w:r>
        <w:r w:rsidR="00603209" w:rsidRPr="00603209">
          <w:rPr>
            <w:rStyle w:val="Hyperlink"/>
            <w:noProof/>
          </w:rPr>
          <w:t>123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w:t>
        </w:r>
        <w:r w:rsidR="00603209" w:rsidRPr="00603209">
          <w:rPr>
            <w:rStyle w:val="Hyperlink"/>
            <w:noProof/>
            <w:rtl/>
            <w:lang w:bidi="ps-AF"/>
          </w:rPr>
          <w:t xml:space="preserve"> کونړ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_Toc229987668 \h </w:instrText>
        </w:r>
        <w:r w:rsidR="00603209" w:rsidRPr="00603209">
          <w:rPr>
            <w:noProof/>
            <w:webHidden/>
          </w:rPr>
        </w:r>
        <w:r w:rsidR="00603209" w:rsidRPr="00603209">
          <w:rPr>
            <w:noProof/>
            <w:webHidden/>
          </w:rPr>
          <w:fldChar w:fldCharType="separate"/>
        </w:r>
        <w:r w:rsidR="00251DC1">
          <w:rPr>
            <w:noProof/>
            <w:webHidden/>
            <w:rtl/>
          </w:rPr>
          <w:t>119</w:t>
        </w:r>
        <w:r w:rsidR="00603209" w:rsidRPr="00603209">
          <w:rPr>
            <w:noProof/>
            <w:webHidden/>
          </w:rPr>
          <w:fldChar w:fldCharType="end"/>
        </w:r>
      </w:hyperlink>
    </w:p>
    <w:p w14:paraId="21DC8593" w14:textId="56272058" w:rsidR="00603209" w:rsidRPr="00603209" w:rsidRDefault="0090500E" w:rsidP="00603209">
      <w:pPr>
        <w:pStyle w:val="TableofFigures"/>
        <w:tabs>
          <w:tab w:val="right" w:leader="dot" w:pos="9350"/>
        </w:tabs>
        <w:rPr>
          <w:noProof/>
        </w:rPr>
      </w:pPr>
      <w:hyperlink w:anchor="_Toc229987669" w:history="1">
        <w:r w:rsidR="00603209" w:rsidRPr="00603209">
          <w:rPr>
            <w:rStyle w:val="Hyperlink"/>
            <w:noProof/>
            <w:rtl/>
          </w:rPr>
          <w:t xml:space="preserve">ګراف </w:t>
        </w:r>
        <w:r w:rsidR="00603209" w:rsidRPr="00603209">
          <w:rPr>
            <w:rStyle w:val="Hyperlink"/>
            <w:noProof/>
          </w:rPr>
          <w:t>124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هلمند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_Toc229987669 \h </w:instrText>
        </w:r>
        <w:r w:rsidR="00603209" w:rsidRPr="00603209">
          <w:rPr>
            <w:noProof/>
            <w:webHidden/>
          </w:rPr>
        </w:r>
        <w:r w:rsidR="00603209" w:rsidRPr="00603209">
          <w:rPr>
            <w:noProof/>
            <w:webHidden/>
          </w:rPr>
          <w:fldChar w:fldCharType="separate"/>
        </w:r>
        <w:r w:rsidR="00251DC1">
          <w:rPr>
            <w:noProof/>
            <w:webHidden/>
            <w:rtl/>
          </w:rPr>
          <w:t>120</w:t>
        </w:r>
        <w:r w:rsidR="00603209" w:rsidRPr="00603209">
          <w:rPr>
            <w:noProof/>
            <w:webHidden/>
          </w:rPr>
          <w:fldChar w:fldCharType="end"/>
        </w:r>
      </w:hyperlink>
    </w:p>
    <w:p w14:paraId="23FD244F" w14:textId="3610A7C9" w:rsidR="00603209" w:rsidRPr="00603209" w:rsidRDefault="0090500E" w:rsidP="00603209">
      <w:pPr>
        <w:pStyle w:val="TableofFigures"/>
        <w:tabs>
          <w:tab w:val="right" w:leader="dot" w:pos="9350"/>
        </w:tabs>
        <w:rPr>
          <w:noProof/>
        </w:rPr>
      </w:pPr>
      <w:hyperlink w:anchor="_Toc229987670" w:history="1">
        <w:r w:rsidR="00603209" w:rsidRPr="00603209">
          <w:rPr>
            <w:rStyle w:val="Hyperlink"/>
            <w:noProof/>
            <w:rtl/>
          </w:rPr>
          <w:t xml:space="preserve">ګراف </w:t>
        </w:r>
        <w:r w:rsidR="00603209" w:rsidRPr="00603209">
          <w:rPr>
            <w:rStyle w:val="Hyperlink"/>
            <w:noProof/>
          </w:rPr>
          <w:t>125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هلمند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تعلیمي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_Toc229987670 \h </w:instrText>
        </w:r>
        <w:r w:rsidR="00603209" w:rsidRPr="00603209">
          <w:rPr>
            <w:noProof/>
            <w:webHidden/>
          </w:rPr>
        </w:r>
        <w:r w:rsidR="00603209" w:rsidRPr="00603209">
          <w:rPr>
            <w:noProof/>
            <w:webHidden/>
          </w:rPr>
          <w:fldChar w:fldCharType="separate"/>
        </w:r>
        <w:r w:rsidR="00251DC1">
          <w:rPr>
            <w:noProof/>
            <w:webHidden/>
            <w:rtl/>
          </w:rPr>
          <w:t>121</w:t>
        </w:r>
        <w:r w:rsidR="00603209" w:rsidRPr="00603209">
          <w:rPr>
            <w:noProof/>
            <w:webHidden/>
          </w:rPr>
          <w:fldChar w:fldCharType="end"/>
        </w:r>
      </w:hyperlink>
    </w:p>
    <w:p w14:paraId="41669E40" w14:textId="38019F5D" w:rsidR="00603209" w:rsidRPr="00603209" w:rsidRDefault="0090500E" w:rsidP="00603209">
      <w:pPr>
        <w:pStyle w:val="TableofFigures"/>
        <w:tabs>
          <w:tab w:val="right" w:leader="dot" w:pos="9350"/>
        </w:tabs>
        <w:rPr>
          <w:noProof/>
        </w:rPr>
      </w:pPr>
      <w:hyperlink w:anchor="_Toc229987671" w:history="1">
        <w:r w:rsidR="00603209" w:rsidRPr="00603209">
          <w:rPr>
            <w:rStyle w:val="Hyperlink"/>
            <w:noProof/>
            <w:rtl/>
          </w:rPr>
          <w:t xml:space="preserve">ګراف </w:t>
        </w:r>
        <w:r w:rsidR="00603209" w:rsidRPr="00603209">
          <w:rPr>
            <w:rStyle w:val="Hyperlink"/>
            <w:noProof/>
          </w:rPr>
          <w:t>126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هلمند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_Toc229987671 \h </w:instrText>
        </w:r>
        <w:r w:rsidR="00603209" w:rsidRPr="00603209">
          <w:rPr>
            <w:noProof/>
            <w:webHidden/>
          </w:rPr>
        </w:r>
        <w:r w:rsidR="00603209" w:rsidRPr="00603209">
          <w:rPr>
            <w:noProof/>
            <w:webHidden/>
          </w:rPr>
          <w:fldChar w:fldCharType="separate"/>
        </w:r>
        <w:r w:rsidR="00251DC1">
          <w:rPr>
            <w:noProof/>
            <w:webHidden/>
            <w:rtl/>
          </w:rPr>
          <w:t>122</w:t>
        </w:r>
        <w:r w:rsidR="00603209" w:rsidRPr="00603209">
          <w:rPr>
            <w:noProof/>
            <w:webHidden/>
          </w:rPr>
          <w:fldChar w:fldCharType="end"/>
        </w:r>
      </w:hyperlink>
    </w:p>
    <w:p w14:paraId="18D1D5E5" w14:textId="314B885B" w:rsidR="00603209" w:rsidRPr="00603209" w:rsidRDefault="0090500E" w:rsidP="00603209">
      <w:pPr>
        <w:pStyle w:val="TableofFigures"/>
        <w:tabs>
          <w:tab w:val="right" w:leader="dot" w:pos="9350"/>
        </w:tabs>
        <w:rPr>
          <w:noProof/>
        </w:rPr>
      </w:pPr>
      <w:hyperlink w:anchor="_Toc229987672" w:history="1">
        <w:r w:rsidR="00603209" w:rsidRPr="00603209">
          <w:rPr>
            <w:rStyle w:val="Hyperlink"/>
            <w:noProof/>
            <w:rtl/>
          </w:rPr>
          <w:t xml:space="preserve">ګراف </w:t>
        </w:r>
        <w:r w:rsidR="00603209" w:rsidRPr="00603209">
          <w:rPr>
            <w:rStyle w:val="Hyperlink"/>
            <w:noProof/>
          </w:rPr>
          <w:t>127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هلمند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_Toc229987672 \h </w:instrText>
        </w:r>
        <w:r w:rsidR="00603209" w:rsidRPr="00603209">
          <w:rPr>
            <w:noProof/>
            <w:webHidden/>
          </w:rPr>
        </w:r>
        <w:r w:rsidR="00603209" w:rsidRPr="00603209">
          <w:rPr>
            <w:noProof/>
            <w:webHidden/>
          </w:rPr>
          <w:fldChar w:fldCharType="separate"/>
        </w:r>
        <w:r w:rsidR="00251DC1">
          <w:rPr>
            <w:noProof/>
            <w:webHidden/>
            <w:rtl/>
          </w:rPr>
          <w:t>122</w:t>
        </w:r>
        <w:r w:rsidR="00603209" w:rsidRPr="00603209">
          <w:rPr>
            <w:noProof/>
            <w:webHidden/>
          </w:rPr>
          <w:fldChar w:fldCharType="end"/>
        </w:r>
      </w:hyperlink>
    </w:p>
    <w:p w14:paraId="45076119" w14:textId="2BF67EE1" w:rsidR="00603209" w:rsidRPr="00603209" w:rsidRDefault="0090500E" w:rsidP="00603209">
      <w:pPr>
        <w:pStyle w:val="TableofFigures"/>
        <w:tabs>
          <w:tab w:val="right" w:leader="dot" w:pos="9350"/>
        </w:tabs>
        <w:rPr>
          <w:noProof/>
        </w:rPr>
      </w:pPr>
      <w:hyperlink w:anchor="_Toc229987673" w:history="1">
        <w:r w:rsidR="00603209" w:rsidRPr="00603209">
          <w:rPr>
            <w:rStyle w:val="Hyperlink"/>
            <w:noProof/>
            <w:rtl/>
          </w:rPr>
          <w:t xml:space="preserve">ګراف </w:t>
        </w:r>
        <w:r w:rsidR="00603209" w:rsidRPr="00603209">
          <w:rPr>
            <w:rStyle w:val="Hyperlink"/>
            <w:noProof/>
          </w:rPr>
          <w:t>128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هلمند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_Toc229987673 \h </w:instrText>
        </w:r>
        <w:r w:rsidR="00603209" w:rsidRPr="00603209">
          <w:rPr>
            <w:noProof/>
            <w:webHidden/>
          </w:rPr>
        </w:r>
        <w:r w:rsidR="00603209" w:rsidRPr="00603209">
          <w:rPr>
            <w:noProof/>
            <w:webHidden/>
          </w:rPr>
          <w:fldChar w:fldCharType="separate"/>
        </w:r>
        <w:r w:rsidR="00251DC1">
          <w:rPr>
            <w:noProof/>
            <w:webHidden/>
            <w:rtl/>
          </w:rPr>
          <w:t>123</w:t>
        </w:r>
        <w:r w:rsidR="00603209" w:rsidRPr="00603209">
          <w:rPr>
            <w:noProof/>
            <w:webHidden/>
          </w:rPr>
          <w:fldChar w:fldCharType="end"/>
        </w:r>
      </w:hyperlink>
    </w:p>
    <w:p w14:paraId="4724CAAF" w14:textId="77777777" w:rsidR="00603209" w:rsidRPr="00603209" w:rsidRDefault="0090500E" w:rsidP="00603209">
      <w:pPr>
        <w:pStyle w:val="TableofFigures"/>
        <w:tabs>
          <w:tab w:val="right" w:leader="dot" w:pos="9350"/>
        </w:tabs>
        <w:rPr>
          <w:noProof/>
        </w:rPr>
      </w:pPr>
      <w:hyperlink w:anchor="_Toc229987674" w:history="1">
        <w:r w:rsidR="00603209" w:rsidRPr="00603209">
          <w:rPr>
            <w:rStyle w:val="Hyperlink"/>
            <w:noProof/>
            <w:rtl/>
          </w:rPr>
          <w:t xml:space="preserve">ګراف </w:t>
        </w:r>
        <w:r w:rsidR="00603209" w:rsidRPr="00603209">
          <w:rPr>
            <w:rStyle w:val="Hyperlink"/>
            <w:noProof/>
          </w:rPr>
          <w:t>129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w:t>
        </w:r>
        <w:r w:rsidR="00603209" w:rsidRPr="00603209">
          <w:rPr>
            <w:rStyle w:val="Hyperlink"/>
            <w:noProof/>
            <w:rtl/>
            <w:lang w:bidi="ps-AF"/>
          </w:rPr>
          <w:t xml:space="preserve"> هلمند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_Toc229987674 \h </w:instrText>
        </w:r>
        <w:r w:rsidR="00603209" w:rsidRPr="00603209">
          <w:rPr>
            <w:noProof/>
            <w:webHidden/>
          </w:rPr>
        </w:r>
        <w:r w:rsidR="00603209" w:rsidRPr="00603209">
          <w:rPr>
            <w:noProof/>
            <w:webHidden/>
          </w:rPr>
          <w:fldChar w:fldCharType="separate"/>
        </w:r>
        <w:r w:rsidR="00251DC1">
          <w:rPr>
            <w:noProof/>
            <w:webHidden/>
            <w:rtl/>
          </w:rPr>
          <w:t>124</w:t>
        </w:r>
        <w:r w:rsidR="00603209" w:rsidRPr="00603209">
          <w:rPr>
            <w:noProof/>
            <w:webHidden/>
          </w:rPr>
          <w:fldChar w:fldCharType="end"/>
        </w:r>
      </w:hyperlink>
    </w:p>
    <w:p w14:paraId="698063CE" w14:textId="4EAA82BB" w:rsidR="00603209" w:rsidRPr="00603209" w:rsidRDefault="0090500E" w:rsidP="00603209">
      <w:pPr>
        <w:pStyle w:val="TableofFigures"/>
        <w:tabs>
          <w:tab w:val="right" w:leader="dot" w:pos="9350"/>
        </w:tabs>
        <w:rPr>
          <w:noProof/>
        </w:rPr>
      </w:pPr>
      <w:hyperlink w:anchor="_Toc229987675" w:history="1">
        <w:r w:rsidR="00603209" w:rsidRPr="00603209">
          <w:rPr>
            <w:rStyle w:val="Hyperlink"/>
            <w:noProof/>
            <w:rtl/>
          </w:rPr>
          <w:t xml:space="preserve">ګراف </w:t>
        </w:r>
        <w:r w:rsidR="00603209" w:rsidRPr="00603209">
          <w:rPr>
            <w:rStyle w:val="Hyperlink"/>
            <w:noProof/>
          </w:rPr>
          <w:t>130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لوګر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_Toc229987675 \h </w:instrText>
        </w:r>
        <w:r w:rsidR="00603209" w:rsidRPr="00603209">
          <w:rPr>
            <w:noProof/>
            <w:webHidden/>
          </w:rPr>
        </w:r>
        <w:r w:rsidR="00603209" w:rsidRPr="00603209">
          <w:rPr>
            <w:noProof/>
            <w:webHidden/>
          </w:rPr>
          <w:fldChar w:fldCharType="separate"/>
        </w:r>
        <w:r w:rsidR="00251DC1">
          <w:rPr>
            <w:noProof/>
            <w:webHidden/>
            <w:rtl/>
          </w:rPr>
          <w:t>125</w:t>
        </w:r>
        <w:r w:rsidR="00603209" w:rsidRPr="00603209">
          <w:rPr>
            <w:noProof/>
            <w:webHidden/>
          </w:rPr>
          <w:fldChar w:fldCharType="end"/>
        </w:r>
      </w:hyperlink>
    </w:p>
    <w:p w14:paraId="7D81B391" w14:textId="45F7621F" w:rsidR="00603209" w:rsidRPr="00603209" w:rsidRDefault="0090500E" w:rsidP="00603209">
      <w:pPr>
        <w:pStyle w:val="TableofFigures"/>
        <w:tabs>
          <w:tab w:val="right" w:leader="dot" w:pos="9350"/>
        </w:tabs>
        <w:rPr>
          <w:noProof/>
        </w:rPr>
      </w:pPr>
      <w:hyperlink w:anchor="_Toc229987676" w:history="1">
        <w:r w:rsidR="00603209" w:rsidRPr="00603209">
          <w:rPr>
            <w:rStyle w:val="Hyperlink"/>
            <w:noProof/>
            <w:rtl/>
          </w:rPr>
          <w:t xml:space="preserve">ګراف </w:t>
        </w:r>
        <w:r w:rsidR="00603209" w:rsidRPr="00603209">
          <w:rPr>
            <w:rStyle w:val="Hyperlink"/>
            <w:noProof/>
          </w:rPr>
          <w:t>131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لوګر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B4043A">
          <w:rPr>
            <w:rStyle w:val="Hyperlink"/>
            <w:noProof/>
            <w:rtl/>
            <w:lang w:bidi="ps-AF"/>
          </w:rPr>
          <w:t>تعلیمي</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_Toc229987676 \h </w:instrText>
        </w:r>
        <w:r w:rsidR="00603209" w:rsidRPr="00603209">
          <w:rPr>
            <w:noProof/>
            <w:webHidden/>
          </w:rPr>
        </w:r>
        <w:r w:rsidR="00603209" w:rsidRPr="00603209">
          <w:rPr>
            <w:noProof/>
            <w:webHidden/>
          </w:rPr>
          <w:fldChar w:fldCharType="separate"/>
        </w:r>
        <w:r w:rsidR="00251DC1">
          <w:rPr>
            <w:noProof/>
            <w:webHidden/>
            <w:rtl/>
          </w:rPr>
          <w:t>126</w:t>
        </w:r>
        <w:r w:rsidR="00603209" w:rsidRPr="00603209">
          <w:rPr>
            <w:noProof/>
            <w:webHidden/>
          </w:rPr>
          <w:fldChar w:fldCharType="end"/>
        </w:r>
      </w:hyperlink>
    </w:p>
    <w:p w14:paraId="73D2CACB" w14:textId="2EC6894B" w:rsidR="00603209" w:rsidRPr="00603209" w:rsidRDefault="0090500E" w:rsidP="00603209">
      <w:pPr>
        <w:pStyle w:val="TableofFigures"/>
        <w:tabs>
          <w:tab w:val="right" w:leader="dot" w:pos="9350"/>
        </w:tabs>
        <w:rPr>
          <w:noProof/>
        </w:rPr>
      </w:pPr>
      <w:hyperlink w:anchor="_Toc229987677" w:history="1">
        <w:r w:rsidR="00603209" w:rsidRPr="00603209">
          <w:rPr>
            <w:rStyle w:val="Hyperlink"/>
            <w:noProof/>
            <w:rtl/>
          </w:rPr>
          <w:t xml:space="preserve">ګراف </w:t>
        </w:r>
        <w:r w:rsidR="00603209" w:rsidRPr="00603209">
          <w:rPr>
            <w:rStyle w:val="Hyperlink"/>
            <w:noProof/>
          </w:rPr>
          <w:t>132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لوګر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_Toc229987677 \h </w:instrText>
        </w:r>
        <w:r w:rsidR="00603209" w:rsidRPr="00603209">
          <w:rPr>
            <w:noProof/>
            <w:webHidden/>
          </w:rPr>
        </w:r>
        <w:r w:rsidR="00603209" w:rsidRPr="00603209">
          <w:rPr>
            <w:noProof/>
            <w:webHidden/>
          </w:rPr>
          <w:fldChar w:fldCharType="separate"/>
        </w:r>
        <w:r w:rsidR="00251DC1">
          <w:rPr>
            <w:noProof/>
            <w:webHidden/>
            <w:rtl/>
          </w:rPr>
          <w:t>126</w:t>
        </w:r>
        <w:r w:rsidR="00603209" w:rsidRPr="00603209">
          <w:rPr>
            <w:noProof/>
            <w:webHidden/>
          </w:rPr>
          <w:fldChar w:fldCharType="end"/>
        </w:r>
      </w:hyperlink>
    </w:p>
    <w:p w14:paraId="78BAB72B" w14:textId="118DBF9E" w:rsidR="00603209" w:rsidRPr="00603209" w:rsidRDefault="0090500E" w:rsidP="00603209">
      <w:pPr>
        <w:pStyle w:val="TableofFigures"/>
        <w:tabs>
          <w:tab w:val="right" w:leader="dot" w:pos="9350"/>
        </w:tabs>
        <w:rPr>
          <w:noProof/>
        </w:rPr>
      </w:pPr>
      <w:hyperlink w:anchor="_Toc229987678" w:history="1">
        <w:r w:rsidR="00603209" w:rsidRPr="00603209">
          <w:rPr>
            <w:rStyle w:val="Hyperlink"/>
            <w:noProof/>
            <w:rtl/>
          </w:rPr>
          <w:t xml:space="preserve">ګراف </w:t>
        </w:r>
        <w:r w:rsidR="00603209" w:rsidRPr="00603209">
          <w:rPr>
            <w:rStyle w:val="Hyperlink"/>
            <w:noProof/>
          </w:rPr>
          <w:t>133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لوګر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_Toc229987678 \h </w:instrText>
        </w:r>
        <w:r w:rsidR="00603209" w:rsidRPr="00603209">
          <w:rPr>
            <w:noProof/>
            <w:webHidden/>
          </w:rPr>
        </w:r>
        <w:r w:rsidR="00603209" w:rsidRPr="00603209">
          <w:rPr>
            <w:noProof/>
            <w:webHidden/>
          </w:rPr>
          <w:fldChar w:fldCharType="separate"/>
        </w:r>
        <w:r w:rsidR="00251DC1">
          <w:rPr>
            <w:noProof/>
            <w:webHidden/>
            <w:rtl/>
          </w:rPr>
          <w:t>127</w:t>
        </w:r>
        <w:r w:rsidR="00603209" w:rsidRPr="00603209">
          <w:rPr>
            <w:noProof/>
            <w:webHidden/>
          </w:rPr>
          <w:fldChar w:fldCharType="end"/>
        </w:r>
      </w:hyperlink>
    </w:p>
    <w:p w14:paraId="2E11DC57" w14:textId="6240072F" w:rsidR="00603209" w:rsidRPr="00603209" w:rsidRDefault="0090500E" w:rsidP="00603209">
      <w:pPr>
        <w:pStyle w:val="TableofFigures"/>
        <w:tabs>
          <w:tab w:val="right" w:leader="dot" w:pos="9350"/>
        </w:tabs>
        <w:rPr>
          <w:noProof/>
        </w:rPr>
      </w:pPr>
      <w:hyperlink w:anchor="_Toc229987679" w:history="1">
        <w:r w:rsidR="00603209" w:rsidRPr="00603209">
          <w:rPr>
            <w:rStyle w:val="Hyperlink"/>
            <w:noProof/>
            <w:rtl/>
          </w:rPr>
          <w:t xml:space="preserve">ګراف </w:t>
        </w:r>
        <w:r w:rsidR="00603209" w:rsidRPr="00603209">
          <w:rPr>
            <w:rStyle w:val="Hyperlink"/>
            <w:noProof/>
          </w:rPr>
          <w:t>134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لوګر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_Toc229987679 \h </w:instrText>
        </w:r>
        <w:r w:rsidR="00603209" w:rsidRPr="00603209">
          <w:rPr>
            <w:noProof/>
            <w:webHidden/>
          </w:rPr>
        </w:r>
        <w:r w:rsidR="00603209" w:rsidRPr="00603209">
          <w:rPr>
            <w:noProof/>
            <w:webHidden/>
          </w:rPr>
          <w:fldChar w:fldCharType="separate"/>
        </w:r>
        <w:r w:rsidR="00251DC1">
          <w:rPr>
            <w:noProof/>
            <w:webHidden/>
            <w:rtl/>
          </w:rPr>
          <w:t>128</w:t>
        </w:r>
        <w:r w:rsidR="00603209" w:rsidRPr="00603209">
          <w:rPr>
            <w:noProof/>
            <w:webHidden/>
          </w:rPr>
          <w:fldChar w:fldCharType="end"/>
        </w:r>
      </w:hyperlink>
    </w:p>
    <w:p w14:paraId="7E3EC8D9" w14:textId="77777777" w:rsidR="00603209" w:rsidRPr="00603209" w:rsidRDefault="0090500E" w:rsidP="00603209">
      <w:pPr>
        <w:pStyle w:val="TableofFigures"/>
        <w:tabs>
          <w:tab w:val="right" w:leader="dot" w:pos="9350"/>
        </w:tabs>
        <w:rPr>
          <w:noProof/>
        </w:rPr>
      </w:pPr>
      <w:hyperlink w:anchor="_Toc229987680" w:history="1">
        <w:r w:rsidR="00603209" w:rsidRPr="00603209">
          <w:rPr>
            <w:rStyle w:val="Hyperlink"/>
            <w:noProof/>
            <w:rtl/>
          </w:rPr>
          <w:t xml:space="preserve">ګراف </w:t>
        </w:r>
        <w:r w:rsidR="00603209" w:rsidRPr="00603209">
          <w:rPr>
            <w:rStyle w:val="Hyperlink"/>
            <w:noProof/>
          </w:rPr>
          <w:t>135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w:t>
        </w:r>
        <w:r w:rsidR="00603209" w:rsidRPr="00603209">
          <w:rPr>
            <w:rStyle w:val="Hyperlink"/>
            <w:noProof/>
            <w:rtl/>
            <w:lang w:bidi="ps-AF"/>
          </w:rPr>
          <w:t xml:space="preserve"> لوګر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_Toc229987680 \h </w:instrText>
        </w:r>
        <w:r w:rsidR="00603209" w:rsidRPr="00603209">
          <w:rPr>
            <w:noProof/>
            <w:webHidden/>
          </w:rPr>
        </w:r>
        <w:r w:rsidR="00603209" w:rsidRPr="00603209">
          <w:rPr>
            <w:noProof/>
            <w:webHidden/>
          </w:rPr>
          <w:fldChar w:fldCharType="separate"/>
        </w:r>
        <w:r w:rsidR="00251DC1">
          <w:rPr>
            <w:noProof/>
            <w:webHidden/>
            <w:rtl/>
          </w:rPr>
          <w:t>129</w:t>
        </w:r>
        <w:r w:rsidR="00603209" w:rsidRPr="00603209">
          <w:rPr>
            <w:noProof/>
            <w:webHidden/>
          </w:rPr>
          <w:fldChar w:fldCharType="end"/>
        </w:r>
      </w:hyperlink>
    </w:p>
    <w:p w14:paraId="49AC2577" w14:textId="4B9769B2" w:rsidR="00603209" w:rsidRPr="00603209" w:rsidRDefault="0090500E" w:rsidP="00603209">
      <w:pPr>
        <w:pStyle w:val="TableofFigures"/>
        <w:tabs>
          <w:tab w:val="right" w:leader="dot" w:pos="9350"/>
        </w:tabs>
        <w:rPr>
          <w:noProof/>
        </w:rPr>
      </w:pPr>
      <w:hyperlink w:anchor="_Toc229987681" w:history="1">
        <w:r w:rsidR="00603209" w:rsidRPr="00603209">
          <w:rPr>
            <w:rStyle w:val="Hyperlink"/>
            <w:noProof/>
            <w:rtl/>
          </w:rPr>
          <w:t xml:space="preserve">ګراف </w:t>
        </w:r>
        <w:r w:rsidR="00603209" w:rsidRPr="00603209">
          <w:rPr>
            <w:rStyle w:val="Hyperlink"/>
            <w:noProof/>
          </w:rPr>
          <w:t>136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غزنی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_Toc229987681 \h </w:instrText>
        </w:r>
        <w:r w:rsidR="00603209" w:rsidRPr="00603209">
          <w:rPr>
            <w:noProof/>
            <w:webHidden/>
          </w:rPr>
        </w:r>
        <w:r w:rsidR="00603209" w:rsidRPr="00603209">
          <w:rPr>
            <w:noProof/>
            <w:webHidden/>
          </w:rPr>
          <w:fldChar w:fldCharType="separate"/>
        </w:r>
        <w:r w:rsidR="00251DC1">
          <w:rPr>
            <w:noProof/>
            <w:webHidden/>
            <w:rtl/>
          </w:rPr>
          <w:t>130</w:t>
        </w:r>
        <w:r w:rsidR="00603209" w:rsidRPr="00603209">
          <w:rPr>
            <w:noProof/>
            <w:webHidden/>
          </w:rPr>
          <w:fldChar w:fldCharType="end"/>
        </w:r>
      </w:hyperlink>
    </w:p>
    <w:p w14:paraId="6C263127" w14:textId="0ABEAAFB" w:rsidR="00603209" w:rsidRPr="00603209" w:rsidRDefault="0090500E" w:rsidP="00603209">
      <w:pPr>
        <w:pStyle w:val="TableofFigures"/>
        <w:tabs>
          <w:tab w:val="right" w:leader="dot" w:pos="9350"/>
        </w:tabs>
        <w:rPr>
          <w:noProof/>
        </w:rPr>
      </w:pPr>
      <w:hyperlink w:anchor="_Toc229987682" w:history="1">
        <w:r w:rsidR="00603209" w:rsidRPr="00603209">
          <w:rPr>
            <w:rStyle w:val="Hyperlink"/>
            <w:noProof/>
            <w:rtl/>
          </w:rPr>
          <w:t xml:space="preserve">ګراف </w:t>
        </w:r>
        <w:r w:rsidR="00603209" w:rsidRPr="00603209">
          <w:rPr>
            <w:rStyle w:val="Hyperlink"/>
            <w:noProof/>
          </w:rPr>
          <w:t>137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غزنی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تعلیمي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_Toc229987682 \h </w:instrText>
        </w:r>
        <w:r w:rsidR="00603209" w:rsidRPr="00603209">
          <w:rPr>
            <w:noProof/>
            <w:webHidden/>
          </w:rPr>
        </w:r>
        <w:r w:rsidR="00603209" w:rsidRPr="00603209">
          <w:rPr>
            <w:noProof/>
            <w:webHidden/>
          </w:rPr>
          <w:fldChar w:fldCharType="separate"/>
        </w:r>
        <w:r w:rsidR="00251DC1">
          <w:rPr>
            <w:noProof/>
            <w:webHidden/>
            <w:rtl/>
          </w:rPr>
          <w:t>131</w:t>
        </w:r>
        <w:r w:rsidR="00603209" w:rsidRPr="00603209">
          <w:rPr>
            <w:noProof/>
            <w:webHidden/>
          </w:rPr>
          <w:fldChar w:fldCharType="end"/>
        </w:r>
      </w:hyperlink>
    </w:p>
    <w:p w14:paraId="103886BA" w14:textId="4FB22671" w:rsidR="00603209" w:rsidRPr="00603209" w:rsidRDefault="0090500E" w:rsidP="00603209">
      <w:pPr>
        <w:pStyle w:val="TableofFigures"/>
        <w:tabs>
          <w:tab w:val="right" w:leader="dot" w:pos="9350"/>
        </w:tabs>
        <w:rPr>
          <w:noProof/>
        </w:rPr>
      </w:pPr>
      <w:hyperlink w:anchor="_Toc229987683" w:history="1">
        <w:r w:rsidR="00603209" w:rsidRPr="00603209">
          <w:rPr>
            <w:rStyle w:val="Hyperlink"/>
            <w:noProof/>
            <w:rtl/>
          </w:rPr>
          <w:t xml:space="preserve">ګراف </w:t>
        </w:r>
        <w:r w:rsidR="00603209" w:rsidRPr="00603209">
          <w:rPr>
            <w:rStyle w:val="Hyperlink"/>
            <w:noProof/>
          </w:rPr>
          <w:t>138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غزنی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603209" w:rsidRPr="00603209">
          <w:rPr>
            <w:rStyle w:val="Hyperlink"/>
            <w:noProof/>
            <w:rtl/>
            <w:lang w:bidi="prs-AF"/>
          </w:rPr>
          <w:t>کرنیز</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_Toc229987683 \h </w:instrText>
        </w:r>
        <w:r w:rsidR="00603209" w:rsidRPr="00603209">
          <w:rPr>
            <w:noProof/>
            <w:webHidden/>
          </w:rPr>
        </w:r>
        <w:r w:rsidR="00603209" w:rsidRPr="00603209">
          <w:rPr>
            <w:noProof/>
            <w:webHidden/>
          </w:rPr>
          <w:fldChar w:fldCharType="separate"/>
        </w:r>
        <w:r w:rsidR="00251DC1">
          <w:rPr>
            <w:noProof/>
            <w:webHidden/>
            <w:rtl/>
          </w:rPr>
          <w:t>132</w:t>
        </w:r>
        <w:r w:rsidR="00603209" w:rsidRPr="00603209">
          <w:rPr>
            <w:noProof/>
            <w:webHidden/>
          </w:rPr>
          <w:fldChar w:fldCharType="end"/>
        </w:r>
      </w:hyperlink>
    </w:p>
    <w:p w14:paraId="6395543A" w14:textId="00798CEE" w:rsidR="00603209" w:rsidRPr="00603209" w:rsidRDefault="0090500E" w:rsidP="00603209">
      <w:pPr>
        <w:pStyle w:val="TableofFigures"/>
        <w:tabs>
          <w:tab w:val="right" w:leader="dot" w:pos="9350"/>
        </w:tabs>
        <w:rPr>
          <w:noProof/>
        </w:rPr>
      </w:pPr>
      <w:hyperlink w:anchor="_Toc229987684" w:history="1">
        <w:r w:rsidR="00603209" w:rsidRPr="00603209">
          <w:rPr>
            <w:rStyle w:val="Hyperlink"/>
            <w:noProof/>
            <w:rtl/>
          </w:rPr>
          <w:t xml:space="preserve">ګراف </w:t>
        </w:r>
        <w:r w:rsidR="00603209" w:rsidRPr="00603209">
          <w:rPr>
            <w:rStyle w:val="Hyperlink"/>
            <w:noProof/>
          </w:rPr>
          <w:t>139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غزنی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_Toc229987684 \h </w:instrText>
        </w:r>
        <w:r w:rsidR="00603209" w:rsidRPr="00603209">
          <w:rPr>
            <w:noProof/>
            <w:webHidden/>
          </w:rPr>
        </w:r>
        <w:r w:rsidR="00603209" w:rsidRPr="00603209">
          <w:rPr>
            <w:noProof/>
            <w:webHidden/>
          </w:rPr>
          <w:fldChar w:fldCharType="separate"/>
        </w:r>
        <w:r w:rsidR="00251DC1">
          <w:rPr>
            <w:noProof/>
            <w:webHidden/>
            <w:rtl/>
          </w:rPr>
          <w:t>132</w:t>
        </w:r>
        <w:r w:rsidR="00603209" w:rsidRPr="00603209">
          <w:rPr>
            <w:noProof/>
            <w:webHidden/>
          </w:rPr>
          <w:fldChar w:fldCharType="end"/>
        </w:r>
      </w:hyperlink>
    </w:p>
    <w:p w14:paraId="72CD19EC" w14:textId="08982B56" w:rsidR="00603209" w:rsidRPr="00603209" w:rsidRDefault="0090500E" w:rsidP="00603209">
      <w:pPr>
        <w:pStyle w:val="TableofFigures"/>
        <w:tabs>
          <w:tab w:val="right" w:leader="dot" w:pos="9350"/>
        </w:tabs>
        <w:rPr>
          <w:noProof/>
        </w:rPr>
      </w:pPr>
      <w:hyperlink w:anchor="_Toc229987685" w:history="1">
        <w:r w:rsidR="00603209" w:rsidRPr="00603209">
          <w:rPr>
            <w:rStyle w:val="Hyperlink"/>
            <w:noProof/>
            <w:rtl/>
          </w:rPr>
          <w:t xml:space="preserve">ګراف </w:t>
        </w:r>
        <w:r w:rsidR="00603209" w:rsidRPr="00603209">
          <w:rPr>
            <w:rStyle w:val="Hyperlink"/>
            <w:noProof/>
          </w:rPr>
          <w:t>140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غزنی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_Toc229987685 \h </w:instrText>
        </w:r>
        <w:r w:rsidR="00603209" w:rsidRPr="00603209">
          <w:rPr>
            <w:noProof/>
            <w:webHidden/>
          </w:rPr>
        </w:r>
        <w:r w:rsidR="00603209" w:rsidRPr="00603209">
          <w:rPr>
            <w:noProof/>
            <w:webHidden/>
          </w:rPr>
          <w:fldChar w:fldCharType="separate"/>
        </w:r>
        <w:r w:rsidR="00251DC1">
          <w:rPr>
            <w:noProof/>
            <w:webHidden/>
            <w:rtl/>
          </w:rPr>
          <w:t>133</w:t>
        </w:r>
        <w:r w:rsidR="00603209" w:rsidRPr="00603209">
          <w:rPr>
            <w:noProof/>
            <w:webHidden/>
          </w:rPr>
          <w:fldChar w:fldCharType="end"/>
        </w:r>
      </w:hyperlink>
    </w:p>
    <w:p w14:paraId="41685F4E" w14:textId="77777777" w:rsidR="00603209" w:rsidRPr="00603209" w:rsidRDefault="0090500E" w:rsidP="00603209">
      <w:pPr>
        <w:pStyle w:val="TableofFigures"/>
        <w:tabs>
          <w:tab w:val="right" w:leader="dot" w:pos="9350"/>
        </w:tabs>
        <w:rPr>
          <w:noProof/>
        </w:rPr>
      </w:pPr>
      <w:hyperlink w:anchor="_Toc229987686" w:history="1">
        <w:r w:rsidR="00603209" w:rsidRPr="00603209">
          <w:rPr>
            <w:rStyle w:val="Hyperlink"/>
            <w:noProof/>
            <w:rtl/>
          </w:rPr>
          <w:t xml:space="preserve">ګراف </w:t>
        </w:r>
        <w:r w:rsidR="00603209" w:rsidRPr="00603209">
          <w:rPr>
            <w:rStyle w:val="Hyperlink"/>
            <w:noProof/>
          </w:rPr>
          <w:t>141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w:t>
        </w:r>
        <w:r w:rsidR="00603209" w:rsidRPr="00603209">
          <w:rPr>
            <w:rStyle w:val="Hyperlink"/>
            <w:noProof/>
            <w:rtl/>
            <w:lang w:bidi="ps-AF"/>
          </w:rPr>
          <w:t xml:space="preserve"> غزني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_Toc229987686 \h </w:instrText>
        </w:r>
        <w:r w:rsidR="00603209" w:rsidRPr="00603209">
          <w:rPr>
            <w:noProof/>
            <w:webHidden/>
          </w:rPr>
        </w:r>
        <w:r w:rsidR="00603209" w:rsidRPr="00603209">
          <w:rPr>
            <w:noProof/>
            <w:webHidden/>
          </w:rPr>
          <w:fldChar w:fldCharType="separate"/>
        </w:r>
        <w:r w:rsidR="00251DC1">
          <w:rPr>
            <w:noProof/>
            <w:webHidden/>
            <w:rtl/>
          </w:rPr>
          <w:t>134</w:t>
        </w:r>
        <w:r w:rsidR="00603209" w:rsidRPr="00603209">
          <w:rPr>
            <w:noProof/>
            <w:webHidden/>
          </w:rPr>
          <w:fldChar w:fldCharType="end"/>
        </w:r>
      </w:hyperlink>
    </w:p>
    <w:p w14:paraId="5C1D14D1" w14:textId="3739566F" w:rsidR="00603209" w:rsidRPr="00603209" w:rsidRDefault="0090500E" w:rsidP="00603209">
      <w:pPr>
        <w:pStyle w:val="TableofFigures"/>
        <w:tabs>
          <w:tab w:val="right" w:leader="dot" w:pos="9350"/>
        </w:tabs>
        <w:rPr>
          <w:noProof/>
        </w:rPr>
      </w:pPr>
      <w:hyperlink w:anchor="_Toc229987687" w:history="1">
        <w:r w:rsidR="00603209" w:rsidRPr="00603209">
          <w:rPr>
            <w:rStyle w:val="Hyperlink"/>
            <w:noProof/>
            <w:rtl/>
          </w:rPr>
          <w:t xml:space="preserve">ګراف </w:t>
        </w:r>
        <w:r w:rsidR="00603209" w:rsidRPr="00603209">
          <w:rPr>
            <w:rStyle w:val="Hyperlink"/>
            <w:noProof/>
          </w:rPr>
          <w:t>142</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نورستان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_Toc229987687 \h </w:instrText>
        </w:r>
        <w:r w:rsidR="00603209" w:rsidRPr="00603209">
          <w:rPr>
            <w:noProof/>
            <w:webHidden/>
          </w:rPr>
        </w:r>
        <w:r w:rsidR="00603209" w:rsidRPr="00603209">
          <w:rPr>
            <w:noProof/>
            <w:webHidden/>
          </w:rPr>
          <w:fldChar w:fldCharType="separate"/>
        </w:r>
        <w:r w:rsidR="00251DC1">
          <w:rPr>
            <w:noProof/>
            <w:webHidden/>
            <w:rtl/>
          </w:rPr>
          <w:t>135</w:t>
        </w:r>
        <w:r w:rsidR="00603209" w:rsidRPr="00603209">
          <w:rPr>
            <w:noProof/>
            <w:webHidden/>
          </w:rPr>
          <w:fldChar w:fldCharType="end"/>
        </w:r>
      </w:hyperlink>
    </w:p>
    <w:p w14:paraId="62B47BD4" w14:textId="2DB5AE8D" w:rsidR="00603209" w:rsidRPr="00603209" w:rsidRDefault="0090500E" w:rsidP="00603209">
      <w:pPr>
        <w:pStyle w:val="TableofFigures"/>
        <w:tabs>
          <w:tab w:val="right" w:leader="dot" w:pos="9350"/>
        </w:tabs>
        <w:rPr>
          <w:noProof/>
        </w:rPr>
      </w:pPr>
      <w:hyperlink w:anchor="_Toc229987688" w:history="1">
        <w:r w:rsidR="00603209" w:rsidRPr="00603209">
          <w:rPr>
            <w:rStyle w:val="Hyperlink"/>
            <w:noProof/>
            <w:rtl/>
          </w:rPr>
          <w:t xml:space="preserve">ګراف </w:t>
        </w:r>
        <w:r w:rsidR="00603209" w:rsidRPr="00603209">
          <w:rPr>
            <w:rStyle w:val="Hyperlink"/>
            <w:noProof/>
          </w:rPr>
          <w:t>143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نورستان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تعلیمي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_Toc229987688 \h </w:instrText>
        </w:r>
        <w:r w:rsidR="00603209" w:rsidRPr="00603209">
          <w:rPr>
            <w:noProof/>
            <w:webHidden/>
          </w:rPr>
        </w:r>
        <w:r w:rsidR="00603209" w:rsidRPr="00603209">
          <w:rPr>
            <w:noProof/>
            <w:webHidden/>
          </w:rPr>
          <w:fldChar w:fldCharType="separate"/>
        </w:r>
        <w:r w:rsidR="00251DC1">
          <w:rPr>
            <w:noProof/>
            <w:webHidden/>
            <w:rtl/>
          </w:rPr>
          <w:t>136</w:t>
        </w:r>
        <w:r w:rsidR="00603209" w:rsidRPr="00603209">
          <w:rPr>
            <w:noProof/>
            <w:webHidden/>
          </w:rPr>
          <w:fldChar w:fldCharType="end"/>
        </w:r>
      </w:hyperlink>
    </w:p>
    <w:p w14:paraId="40FF4F0E" w14:textId="2DF622FA" w:rsidR="00603209" w:rsidRPr="00603209" w:rsidRDefault="0090500E" w:rsidP="00603209">
      <w:pPr>
        <w:pStyle w:val="TableofFigures"/>
        <w:tabs>
          <w:tab w:val="right" w:leader="dot" w:pos="9350"/>
        </w:tabs>
        <w:rPr>
          <w:noProof/>
        </w:rPr>
      </w:pPr>
      <w:hyperlink w:anchor="_Toc229987689" w:history="1">
        <w:r w:rsidR="00603209" w:rsidRPr="00603209">
          <w:rPr>
            <w:rStyle w:val="Hyperlink"/>
            <w:noProof/>
            <w:rtl/>
          </w:rPr>
          <w:t xml:space="preserve">ګراف </w:t>
        </w:r>
        <w:r w:rsidR="00603209" w:rsidRPr="00603209">
          <w:rPr>
            <w:rStyle w:val="Hyperlink"/>
            <w:noProof/>
          </w:rPr>
          <w:t>144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نورستان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_Toc229987689 \h </w:instrText>
        </w:r>
        <w:r w:rsidR="00603209" w:rsidRPr="00603209">
          <w:rPr>
            <w:noProof/>
            <w:webHidden/>
          </w:rPr>
        </w:r>
        <w:r w:rsidR="00603209" w:rsidRPr="00603209">
          <w:rPr>
            <w:noProof/>
            <w:webHidden/>
          </w:rPr>
          <w:fldChar w:fldCharType="separate"/>
        </w:r>
        <w:r w:rsidR="00251DC1">
          <w:rPr>
            <w:noProof/>
            <w:webHidden/>
            <w:rtl/>
          </w:rPr>
          <w:t>137</w:t>
        </w:r>
        <w:r w:rsidR="00603209" w:rsidRPr="00603209">
          <w:rPr>
            <w:noProof/>
            <w:webHidden/>
          </w:rPr>
          <w:fldChar w:fldCharType="end"/>
        </w:r>
      </w:hyperlink>
    </w:p>
    <w:p w14:paraId="1D889A2A" w14:textId="56A89CCC" w:rsidR="00603209" w:rsidRPr="00603209" w:rsidRDefault="0090500E" w:rsidP="00603209">
      <w:pPr>
        <w:pStyle w:val="TableofFigures"/>
        <w:tabs>
          <w:tab w:val="right" w:leader="dot" w:pos="9350"/>
        </w:tabs>
        <w:rPr>
          <w:noProof/>
        </w:rPr>
      </w:pPr>
      <w:hyperlink w:anchor="_Toc229987690" w:history="1">
        <w:r w:rsidR="00603209" w:rsidRPr="00603209">
          <w:rPr>
            <w:rStyle w:val="Hyperlink"/>
            <w:noProof/>
            <w:rtl/>
          </w:rPr>
          <w:t xml:space="preserve">ګراف </w:t>
        </w:r>
        <w:r w:rsidR="00603209" w:rsidRPr="00603209">
          <w:rPr>
            <w:rStyle w:val="Hyperlink"/>
            <w:noProof/>
          </w:rPr>
          <w:t>145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نورستان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کارموندنې </w:t>
        </w:r>
        <w:r w:rsidR="00603209" w:rsidRPr="00603209">
          <w:rPr>
            <w:rStyle w:val="Hyperlink"/>
            <w:noProof/>
            <w:rtl/>
          </w:rPr>
          <w:t>خدمتون</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_Toc229987690 \h </w:instrText>
        </w:r>
        <w:r w:rsidR="00603209" w:rsidRPr="00603209">
          <w:rPr>
            <w:noProof/>
            <w:webHidden/>
          </w:rPr>
        </w:r>
        <w:r w:rsidR="00603209" w:rsidRPr="00603209">
          <w:rPr>
            <w:noProof/>
            <w:webHidden/>
          </w:rPr>
          <w:fldChar w:fldCharType="separate"/>
        </w:r>
        <w:r w:rsidR="00251DC1">
          <w:rPr>
            <w:noProof/>
            <w:webHidden/>
            <w:rtl/>
          </w:rPr>
          <w:t>138</w:t>
        </w:r>
        <w:r w:rsidR="00603209" w:rsidRPr="00603209">
          <w:rPr>
            <w:noProof/>
            <w:webHidden/>
          </w:rPr>
          <w:fldChar w:fldCharType="end"/>
        </w:r>
      </w:hyperlink>
    </w:p>
    <w:p w14:paraId="1C8EFB13" w14:textId="6E354B64" w:rsidR="00603209" w:rsidRPr="00603209" w:rsidRDefault="0090500E" w:rsidP="00603209">
      <w:pPr>
        <w:pStyle w:val="TableofFigures"/>
        <w:tabs>
          <w:tab w:val="right" w:leader="dot" w:pos="9350"/>
        </w:tabs>
        <w:rPr>
          <w:noProof/>
        </w:rPr>
      </w:pPr>
      <w:hyperlink w:anchor="_Toc229987691" w:history="1">
        <w:r w:rsidR="00603209" w:rsidRPr="00603209">
          <w:rPr>
            <w:rStyle w:val="Hyperlink"/>
            <w:noProof/>
            <w:rtl/>
          </w:rPr>
          <w:t xml:space="preserve">ګراف </w:t>
        </w:r>
        <w:r w:rsidR="00603209" w:rsidRPr="00603209">
          <w:rPr>
            <w:rStyle w:val="Hyperlink"/>
            <w:noProof/>
          </w:rPr>
          <w:t>146</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نورستان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_Toc229987691 \h </w:instrText>
        </w:r>
        <w:r w:rsidR="00603209" w:rsidRPr="00603209">
          <w:rPr>
            <w:noProof/>
            <w:webHidden/>
          </w:rPr>
        </w:r>
        <w:r w:rsidR="00603209" w:rsidRPr="00603209">
          <w:rPr>
            <w:noProof/>
            <w:webHidden/>
          </w:rPr>
          <w:fldChar w:fldCharType="separate"/>
        </w:r>
        <w:r w:rsidR="00251DC1">
          <w:rPr>
            <w:noProof/>
            <w:webHidden/>
            <w:rtl/>
          </w:rPr>
          <w:t>139</w:t>
        </w:r>
        <w:r w:rsidR="00603209" w:rsidRPr="00603209">
          <w:rPr>
            <w:noProof/>
            <w:webHidden/>
          </w:rPr>
          <w:fldChar w:fldCharType="end"/>
        </w:r>
      </w:hyperlink>
    </w:p>
    <w:p w14:paraId="3442DC1F" w14:textId="77777777" w:rsidR="00603209" w:rsidRPr="00603209" w:rsidRDefault="0090500E" w:rsidP="00603209">
      <w:pPr>
        <w:pStyle w:val="TableofFigures"/>
        <w:tabs>
          <w:tab w:val="right" w:leader="dot" w:pos="9350"/>
        </w:tabs>
        <w:rPr>
          <w:noProof/>
        </w:rPr>
      </w:pPr>
      <w:hyperlink w:anchor="_Toc229987692" w:history="1">
        <w:r w:rsidR="00603209" w:rsidRPr="00603209">
          <w:rPr>
            <w:rStyle w:val="Hyperlink"/>
            <w:noProof/>
            <w:rtl/>
          </w:rPr>
          <w:t xml:space="preserve">ګراف </w:t>
        </w:r>
        <w:r w:rsidR="00603209" w:rsidRPr="00603209">
          <w:rPr>
            <w:rStyle w:val="Hyperlink"/>
            <w:noProof/>
          </w:rPr>
          <w:t>147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w:t>
        </w:r>
        <w:r w:rsidR="00603209" w:rsidRPr="00603209">
          <w:rPr>
            <w:rStyle w:val="Hyperlink"/>
            <w:noProof/>
            <w:rtl/>
            <w:lang w:bidi="ps-AF"/>
          </w:rPr>
          <w:t xml:space="preserve"> نورستان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_Toc229987692 \h </w:instrText>
        </w:r>
        <w:r w:rsidR="00603209" w:rsidRPr="00603209">
          <w:rPr>
            <w:noProof/>
            <w:webHidden/>
          </w:rPr>
        </w:r>
        <w:r w:rsidR="00603209" w:rsidRPr="00603209">
          <w:rPr>
            <w:noProof/>
            <w:webHidden/>
          </w:rPr>
          <w:fldChar w:fldCharType="separate"/>
        </w:r>
        <w:r w:rsidR="00251DC1">
          <w:rPr>
            <w:noProof/>
            <w:webHidden/>
            <w:rtl/>
          </w:rPr>
          <w:t>140</w:t>
        </w:r>
        <w:r w:rsidR="00603209" w:rsidRPr="00603209">
          <w:rPr>
            <w:noProof/>
            <w:webHidden/>
          </w:rPr>
          <w:fldChar w:fldCharType="end"/>
        </w:r>
      </w:hyperlink>
    </w:p>
    <w:p w14:paraId="04037166" w14:textId="5675CACB" w:rsidR="00603209" w:rsidRPr="00603209" w:rsidRDefault="0090500E" w:rsidP="00603209">
      <w:pPr>
        <w:pStyle w:val="TableofFigures"/>
        <w:tabs>
          <w:tab w:val="right" w:leader="dot" w:pos="9350"/>
        </w:tabs>
        <w:rPr>
          <w:noProof/>
        </w:rPr>
      </w:pPr>
      <w:hyperlink w:anchor="_Toc229987693" w:history="1">
        <w:r w:rsidR="00603209" w:rsidRPr="00603209">
          <w:rPr>
            <w:rStyle w:val="Hyperlink"/>
            <w:noProof/>
            <w:rtl/>
          </w:rPr>
          <w:t xml:space="preserve">ګراف </w:t>
        </w:r>
        <w:r w:rsidR="00603209" w:rsidRPr="00603209">
          <w:rPr>
            <w:rStyle w:val="Hyperlink"/>
            <w:noProof/>
          </w:rPr>
          <w:t>148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کاپیسا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_Toc229987693 \h </w:instrText>
        </w:r>
        <w:r w:rsidR="00603209" w:rsidRPr="00603209">
          <w:rPr>
            <w:noProof/>
            <w:webHidden/>
          </w:rPr>
        </w:r>
        <w:r w:rsidR="00603209" w:rsidRPr="00603209">
          <w:rPr>
            <w:noProof/>
            <w:webHidden/>
          </w:rPr>
          <w:fldChar w:fldCharType="separate"/>
        </w:r>
        <w:r w:rsidR="00251DC1">
          <w:rPr>
            <w:noProof/>
            <w:webHidden/>
            <w:rtl/>
          </w:rPr>
          <w:t>141</w:t>
        </w:r>
        <w:r w:rsidR="00603209" w:rsidRPr="00603209">
          <w:rPr>
            <w:noProof/>
            <w:webHidden/>
          </w:rPr>
          <w:fldChar w:fldCharType="end"/>
        </w:r>
      </w:hyperlink>
    </w:p>
    <w:p w14:paraId="13220B42" w14:textId="0ACDB5EC" w:rsidR="00603209" w:rsidRPr="00603209" w:rsidRDefault="0090500E" w:rsidP="00603209">
      <w:pPr>
        <w:pStyle w:val="TableofFigures"/>
        <w:tabs>
          <w:tab w:val="right" w:leader="dot" w:pos="9350"/>
        </w:tabs>
        <w:rPr>
          <w:noProof/>
        </w:rPr>
      </w:pPr>
      <w:hyperlink w:anchor="_Toc229987694" w:history="1">
        <w:r w:rsidR="00603209" w:rsidRPr="00603209">
          <w:rPr>
            <w:rStyle w:val="Hyperlink"/>
            <w:noProof/>
            <w:rtl/>
          </w:rPr>
          <w:t xml:space="preserve">ګراف </w:t>
        </w:r>
        <w:r w:rsidR="00603209" w:rsidRPr="00603209">
          <w:rPr>
            <w:rStyle w:val="Hyperlink"/>
            <w:noProof/>
          </w:rPr>
          <w:t>149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کاپیسا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تعلیمي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_Toc229987694 \h </w:instrText>
        </w:r>
        <w:r w:rsidR="00603209" w:rsidRPr="00603209">
          <w:rPr>
            <w:noProof/>
            <w:webHidden/>
          </w:rPr>
        </w:r>
        <w:r w:rsidR="00603209" w:rsidRPr="00603209">
          <w:rPr>
            <w:noProof/>
            <w:webHidden/>
          </w:rPr>
          <w:fldChar w:fldCharType="separate"/>
        </w:r>
        <w:r w:rsidR="00251DC1">
          <w:rPr>
            <w:noProof/>
            <w:webHidden/>
            <w:rtl/>
          </w:rPr>
          <w:t>142</w:t>
        </w:r>
        <w:r w:rsidR="00603209" w:rsidRPr="00603209">
          <w:rPr>
            <w:noProof/>
            <w:webHidden/>
          </w:rPr>
          <w:fldChar w:fldCharType="end"/>
        </w:r>
      </w:hyperlink>
    </w:p>
    <w:p w14:paraId="1C16951B" w14:textId="10C8E5FF" w:rsidR="00603209" w:rsidRPr="00603209" w:rsidRDefault="0090500E" w:rsidP="00603209">
      <w:pPr>
        <w:pStyle w:val="TableofFigures"/>
        <w:tabs>
          <w:tab w:val="right" w:leader="dot" w:pos="9350"/>
        </w:tabs>
        <w:rPr>
          <w:noProof/>
        </w:rPr>
      </w:pPr>
      <w:hyperlink w:anchor="_Toc229987695" w:history="1">
        <w:r w:rsidR="00603209" w:rsidRPr="00603209">
          <w:rPr>
            <w:rStyle w:val="Hyperlink"/>
            <w:noProof/>
            <w:rtl/>
          </w:rPr>
          <w:t xml:space="preserve">ګراف </w:t>
        </w:r>
        <w:r w:rsidR="00603209" w:rsidRPr="00603209">
          <w:rPr>
            <w:rStyle w:val="Hyperlink"/>
            <w:noProof/>
          </w:rPr>
          <w:t>150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کاپیسا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_Toc229987695 \h </w:instrText>
        </w:r>
        <w:r w:rsidR="00603209" w:rsidRPr="00603209">
          <w:rPr>
            <w:noProof/>
            <w:webHidden/>
          </w:rPr>
        </w:r>
        <w:r w:rsidR="00603209" w:rsidRPr="00603209">
          <w:rPr>
            <w:noProof/>
            <w:webHidden/>
          </w:rPr>
          <w:fldChar w:fldCharType="separate"/>
        </w:r>
        <w:r w:rsidR="00251DC1">
          <w:rPr>
            <w:noProof/>
            <w:webHidden/>
            <w:rtl/>
          </w:rPr>
          <w:t>143</w:t>
        </w:r>
        <w:r w:rsidR="00603209" w:rsidRPr="00603209">
          <w:rPr>
            <w:noProof/>
            <w:webHidden/>
          </w:rPr>
          <w:fldChar w:fldCharType="end"/>
        </w:r>
      </w:hyperlink>
    </w:p>
    <w:p w14:paraId="2962F424" w14:textId="062C1127" w:rsidR="00603209" w:rsidRPr="00603209" w:rsidRDefault="0090500E" w:rsidP="00603209">
      <w:pPr>
        <w:pStyle w:val="TableofFigures"/>
        <w:tabs>
          <w:tab w:val="right" w:leader="dot" w:pos="9350"/>
        </w:tabs>
        <w:rPr>
          <w:noProof/>
        </w:rPr>
      </w:pPr>
      <w:hyperlink w:anchor="_Toc229987696" w:history="1">
        <w:r w:rsidR="00603209" w:rsidRPr="00603209">
          <w:rPr>
            <w:rStyle w:val="Hyperlink"/>
            <w:noProof/>
            <w:rtl/>
          </w:rPr>
          <w:t xml:space="preserve">ګراف </w:t>
        </w:r>
        <w:r w:rsidR="00603209" w:rsidRPr="00603209">
          <w:rPr>
            <w:rStyle w:val="Hyperlink"/>
            <w:noProof/>
          </w:rPr>
          <w:t>151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کاپیسا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_Toc229987696 \h </w:instrText>
        </w:r>
        <w:r w:rsidR="00603209" w:rsidRPr="00603209">
          <w:rPr>
            <w:noProof/>
            <w:webHidden/>
          </w:rPr>
        </w:r>
        <w:r w:rsidR="00603209" w:rsidRPr="00603209">
          <w:rPr>
            <w:noProof/>
            <w:webHidden/>
          </w:rPr>
          <w:fldChar w:fldCharType="separate"/>
        </w:r>
        <w:r w:rsidR="00251DC1">
          <w:rPr>
            <w:noProof/>
            <w:webHidden/>
            <w:rtl/>
          </w:rPr>
          <w:t>143</w:t>
        </w:r>
        <w:r w:rsidR="00603209" w:rsidRPr="00603209">
          <w:rPr>
            <w:noProof/>
            <w:webHidden/>
          </w:rPr>
          <w:fldChar w:fldCharType="end"/>
        </w:r>
      </w:hyperlink>
    </w:p>
    <w:p w14:paraId="543CDFEB" w14:textId="6CD4513A" w:rsidR="00603209" w:rsidRPr="00603209" w:rsidRDefault="0090500E" w:rsidP="00603209">
      <w:pPr>
        <w:pStyle w:val="TableofFigures"/>
        <w:tabs>
          <w:tab w:val="right" w:leader="dot" w:pos="9350"/>
        </w:tabs>
        <w:rPr>
          <w:noProof/>
        </w:rPr>
      </w:pPr>
      <w:hyperlink w:anchor="_Toc229987697" w:history="1">
        <w:r w:rsidR="00603209" w:rsidRPr="00603209">
          <w:rPr>
            <w:rStyle w:val="Hyperlink"/>
            <w:noProof/>
            <w:rtl/>
          </w:rPr>
          <w:t xml:space="preserve">ګراف </w:t>
        </w:r>
        <w:r w:rsidR="00603209" w:rsidRPr="00603209">
          <w:rPr>
            <w:rStyle w:val="Hyperlink"/>
            <w:noProof/>
          </w:rPr>
          <w:t>152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کاپیسا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_Toc229987697 \h </w:instrText>
        </w:r>
        <w:r w:rsidR="00603209" w:rsidRPr="00603209">
          <w:rPr>
            <w:noProof/>
            <w:webHidden/>
          </w:rPr>
        </w:r>
        <w:r w:rsidR="00603209" w:rsidRPr="00603209">
          <w:rPr>
            <w:noProof/>
            <w:webHidden/>
          </w:rPr>
          <w:fldChar w:fldCharType="separate"/>
        </w:r>
        <w:r w:rsidR="00251DC1">
          <w:rPr>
            <w:noProof/>
            <w:webHidden/>
            <w:rtl/>
          </w:rPr>
          <w:t>144</w:t>
        </w:r>
        <w:r w:rsidR="00603209" w:rsidRPr="00603209">
          <w:rPr>
            <w:noProof/>
            <w:webHidden/>
          </w:rPr>
          <w:fldChar w:fldCharType="end"/>
        </w:r>
      </w:hyperlink>
    </w:p>
    <w:p w14:paraId="3E672837" w14:textId="77777777" w:rsidR="00603209" w:rsidRPr="00603209" w:rsidRDefault="0090500E" w:rsidP="00603209">
      <w:pPr>
        <w:pStyle w:val="TableofFigures"/>
        <w:tabs>
          <w:tab w:val="right" w:leader="dot" w:pos="9350"/>
        </w:tabs>
        <w:rPr>
          <w:noProof/>
        </w:rPr>
      </w:pPr>
      <w:hyperlink w:anchor="_Toc229987698" w:history="1">
        <w:r w:rsidR="00603209" w:rsidRPr="00603209">
          <w:rPr>
            <w:rStyle w:val="Hyperlink"/>
            <w:noProof/>
            <w:rtl/>
          </w:rPr>
          <w:t xml:space="preserve">ګراف </w:t>
        </w:r>
        <w:r w:rsidR="00603209" w:rsidRPr="00603209">
          <w:rPr>
            <w:rStyle w:val="Hyperlink"/>
            <w:noProof/>
          </w:rPr>
          <w:t>153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w:t>
        </w:r>
        <w:r w:rsidR="00603209" w:rsidRPr="00603209">
          <w:rPr>
            <w:rStyle w:val="Hyperlink"/>
            <w:noProof/>
            <w:rtl/>
            <w:lang w:bidi="ps-AF"/>
          </w:rPr>
          <w:t xml:space="preserve"> کاپیسا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_Toc229987698 \h </w:instrText>
        </w:r>
        <w:r w:rsidR="00603209" w:rsidRPr="00603209">
          <w:rPr>
            <w:noProof/>
            <w:webHidden/>
          </w:rPr>
        </w:r>
        <w:r w:rsidR="00603209" w:rsidRPr="00603209">
          <w:rPr>
            <w:noProof/>
            <w:webHidden/>
          </w:rPr>
          <w:fldChar w:fldCharType="separate"/>
        </w:r>
        <w:r w:rsidR="00251DC1">
          <w:rPr>
            <w:noProof/>
            <w:webHidden/>
            <w:rtl/>
          </w:rPr>
          <w:t>145</w:t>
        </w:r>
        <w:r w:rsidR="00603209" w:rsidRPr="00603209">
          <w:rPr>
            <w:noProof/>
            <w:webHidden/>
          </w:rPr>
          <w:fldChar w:fldCharType="end"/>
        </w:r>
      </w:hyperlink>
    </w:p>
    <w:p w14:paraId="167EAAC3" w14:textId="3F883C2F" w:rsidR="00603209" w:rsidRPr="00603209" w:rsidRDefault="0090500E" w:rsidP="00603209">
      <w:pPr>
        <w:pStyle w:val="TableofFigures"/>
        <w:tabs>
          <w:tab w:val="right" w:leader="dot" w:pos="9350"/>
        </w:tabs>
        <w:rPr>
          <w:noProof/>
        </w:rPr>
      </w:pPr>
      <w:hyperlink w:anchor="_Toc229987699" w:history="1">
        <w:r w:rsidR="00603209" w:rsidRPr="00603209">
          <w:rPr>
            <w:rStyle w:val="Hyperlink"/>
            <w:noProof/>
            <w:rtl/>
          </w:rPr>
          <w:t xml:space="preserve">ګراف </w:t>
        </w:r>
        <w:r w:rsidR="00603209" w:rsidRPr="00603209">
          <w:rPr>
            <w:rStyle w:val="Hyperlink"/>
            <w:noProof/>
          </w:rPr>
          <w:t>154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تخار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_Toc229987699 \h </w:instrText>
        </w:r>
        <w:r w:rsidR="00603209" w:rsidRPr="00603209">
          <w:rPr>
            <w:noProof/>
            <w:webHidden/>
          </w:rPr>
        </w:r>
        <w:r w:rsidR="00603209" w:rsidRPr="00603209">
          <w:rPr>
            <w:noProof/>
            <w:webHidden/>
          </w:rPr>
          <w:fldChar w:fldCharType="separate"/>
        </w:r>
        <w:r w:rsidR="00251DC1">
          <w:rPr>
            <w:noProof/>
            <w:webHidden/>
            <w:rtl/>
          </w:rPr>
          <w:t>146</w:t>
        </w:r>
        <w:r w:rsidR="00603209" w:rsidRPr="00603209">
          <w:rPr>
            <w:noProof/>
            <w:webHidden/>
          </w:rPr>
          <w:fldChar w:fldCharType="end"/>
        </w:r>
      </w:hyperlink>
    </w:p>
    <w:p w14:paraId="1469BA15" w14:textId="6879C032" w:rsidR="00603209" w:rsidRPr="00603209" w:rsidRDefault="0090500E" w:rsidP="00603209">
      <w:pPr>
        <w:pStyle w:val="TableofFigures"/>
        <w:tabs>
          <w:tab w:val="right" w:leader="dot" w:pos="9350"/>
        </w:tabs>
        <w:rPr>
          <w:noProof/>
        </w:rPr>
      </w:pPr>
      <w:hyperlink w:anchor="_Toc229987700" w:history="1">
        <w:r w:rsidR="00603209" w:rsidRPr="00603209">
          <w:rPr>
            <w:rStyle w:val="Hyperlink"/>
            <w:noProof/>
            <w:rtl/>
          </w:rPr>
          <w:t xml:space="preserve">ګراف </w:t>
        </w:r>
        <w:r w:rsidR="00603209" w:rsidRPr="00603209">
          <w:rPr>
            <w:rStyle w:val="Hyperlink"/>
            <w:noProof/>
          </w:rPr>
          <w:t>155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تخار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تعلیمي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_Toc229987700 \h </w:instrText>
        </w:r>
        <w:r w:rsidR="00603209" w:rsidRPr="00603209">
          <w:rPr>
            <w:noProof/>
            <w:webHidden/>
          </w:rPr>
        </w:r>
        <w:r w:rsidR="00603209" w:rsidRPr="00603209">
          <w:rPr>
            <w:noProof/>
            <w:webHidden/>
          </w:rPr>
          <w:fldChar w:fldCharType="separate"/>
        </w:r>
        <w:r w:rsidR="00251DC1">
          <w:rPr>
            <w:noProof/>
            <w:webHidden/>
            <w:rtl/>
          </w:rPr>
          <w:t>147</w:t>
        </w:r>
        <w:r w:rsidR="00603209" w:rsidRPr="00603209">
          <w:rPr>
            <w:noProof/>
            <w:webHidden/>
          </w:rPr>
          <w:fldChar w:fldCharType="end"/>
        </w:r>
      </w:hyperlink>
    </w:p>
    <w:p w14:paraId="371476CB" w14:textId="21CF384D" w:rsidR="00603209" w:rsidRPr="00603209" w:rsidRDefault="0090500E" w:rsidP="00603209">
      <w:pPr>
        <w:pStyle w:val="TableofFigures"/>
        <w:tabs>
          <w:tab w:val="right" w:leader="dot" w:pos="9350"/>
        </w:tabs>
        <w:rPr>
          <w:noProof/>
        </w:rPr>
      </w:pPr>
      <w:hyperlink w:anchor="_Toc229987701" w:history="1">
        <w:r w:rsidR="00603209" w:rsidRPr="00603209">
          <w:rPr>
            <w:rStyle w:val="Hyperlink"/>
            <w:noProof/>
            <w:rtl/>
          </w:rPr>
          <w:t xml:space="preserve">ګراف </w:t>
        </w:r>
        <w:r w:rsidR="00603209" w:rsidRPr="00603209">
          <w:rPr>
            <w:rStyle w:val="Hyperlink"/>
            <w:noProof/>
          </w:rPr>
          <w:t>156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تخار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_Toc229987701 \h </w:instrText>
        </w:r>
        <w:r w:rsidR="00603209" w:rsidRPr="00603209">
          <w:rPr>
            <w:noProof/>
            <w:webHidden/>
          </w:rPr>
        </w:r>
        <w:r w:rsidR="00603209" w:rsidRPr="00603209">
          <w:rPr>
            <w:noProof/>
            <w:webHidden/>
          </w:rPr>
          <w:fldChar w:fldCharType="separate"/>
        </w:r>
        <w:r w:rsidR="00251DC1">
          <w:rPr>
            <w:noProof/>
            <w:webHidden/>
            <w:rtl/>
          </w:rPr>
          <w:t>147</w:t>
        </w:r>
        <w:r w:rsidR="00603209" w:rsidRPr="00603209">
          <w:rPr>
            <w:noProof/>
            <w:webHidden/>
          </w:rPr>
          <w:fldChar w:fldCharType="end"/>
        </w:r>
      </w:hyperlink>
    </w:p>
    <w:p w14:paraId="271E284F" w14:textId="25AF984C" w:rsidR="00603209" w:rsidRPr="00603209" w:rsidRDefault="0090500E" w:rsidP="00603209">
      <w:pPr>
        <w:pStyle w:val="TableofFigures"/>
        <w:tabs>
          <w:tab w:val="right" w:leader="dot" w:pos="9350"/>
        </w:tabs>
        <w:rPr>
          <w:noProof/>
        </w:rPr>
      </w:pPr>
      <w:hyperlink w:anchor="_Toc229987702" w:history="1">
        <w:r w:rsidR="00603209" w:rsidRPr="00603209">
          <w:rPr>
            <w:rStyle w:val="Hyperlink"/>
            <w:noProof/>
            <w:rtl/>
          </w:rPr>
          <w:t xml:space="preserve">ګراف </w:t>
        </w:r>
        <w:r w:rsidR="00603209" w:rsidRPr="00603209">
          <w:rPr>
            <w:rStyle w:val="Hyperlink"/>
            <w:noProof/>
          </w:rPr>
          <w:t>157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تخار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_Toc229987702 \h </w:instrText>
        </w:r>
        <w:r w:rsidR="00603209" w:rsidRPr="00603209">
          <w:rPr>
            <w:noProof/>
            <w:webHidden/>
          </w:rPr>
        </w:r>
        <w:r w:rsidR="00603209" w:rsidRPr="00603209">
          <w:rPr>
            <w:noProof/>
            <w:webHidden/>
          </w:rPr>
          <w:fldChar w:fldCharType="separate"/>
        </w:r>
        <w:r w:rsidR="00251DC1">
          <w:rPr>
            <w:noProof/>
            <w:webHidden/>
            <w:rtl/>
          </w:rPr>
          <w:t>148</w:t>
        </w:r>
        <w:r w:rsidR="00603209" w:rsidRPr="00603209">
          <w:rPr>
            <w:noProof/>
            <w:webHidden/>
          </w:rPr>
          <w:fldChar w:fldCharType="end"/>
        </w:r>
      </w:hyperlink>
    </w:p>
    <w:p w14:paraId="4AFD1B04" w14:textId="478F057D" w:rsidR="00603209" w:rsidRPr="00603209" w:rsidRDefault="0090500E" w:rsidP="00603209">
      <w:pPr>
        <w:pStyle w:val="TableofFigures"/>
        <w:tabs>
          <w:tab w:val="right" w:leader="dot" w:pos="9350"/>
        </w:tabs>
        <w:rPr>
          <w:noProof/>
        </w:rPr>
      </w:pPr>
      <w:hyperlink w:anchor="_Toc229987703" w:history="1">
        <w:r w:rsidR="00603209" w:rsidRPr="00603209">
          <w:rPr>
            <w:rStyle w:val="Hyperlink"/>
            <w:noProof/>
            <w:rtl/>
          </w:rPr>
          <w:t xml:space="preserve">ګراف </w:t>
        </w:r>
        <w:r w:rsidR="00603209" w:rsidRPr="00603209">
          <w:rPr>
            <w:rStyle w:val="Hyperlink"/>
            <w:noProof/>
          </w:rPr>
          <w:t>158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تخار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_Toc229987703 \h </w:instrText>
        </w:r>
        <w:r w:rsidR="00603209" w:rsidRPr="00603209">
          <w:rPr>
            <w:noProof/>
            <w:webHidden/>
          </w:rPr>
        </w:r>
        <w:r w:rsidR="00603209" w:rsidRPr="00603209">
          <w:rPr>
            <w:noProof/>
            <w:webHidden/>
          </w:rPr>
          <w:fldChar w:fldCharType="separate"/>
        </w:r>
        <w:r w:rsidR="00251DC1">
          <w:rPr>
            <w:noProof/>
            <w:webHidden/>
            <w:rtl/>
          </w:rPr>
          <w:t>149</w:t>
        </w:r>
        <w:r w:rsidR="00603209" w:rsidRPr="00603209">
          <w:rPr>
            <w:noProof/>
            <w:webHidden/>
          </w:rPr>
          <w:fldChar w:fldCharType="end"/>
        </w:r>
      </w:hyperlink>
    </w:p>
    <w:p w14:paraId="6B024AC2" w14:textId="77777777" w:rsidR="00603209" w:rsidRPr="00603209" w:rsidRDefault="0090500E" w:rsidP="00603209">
      <w:pPr>
        <w:pStyle w:val="TableofFigures"/>
        <w:tabs>
          <w:tab w:val="right" w:leader="dot" w:pos="9350"/>
        </w:tabs>
        <w:rPr>
          <w:noProof/>
        </w:rPr>
      </w:pPr>
      <w:hyperlink w:anchor="_Toc229987704" w:history="1">
        <w:r w:rsidR="00603209" w:rsidRPr="00603209">
          <w:rPr>
            <w:rStyle w:val="Hyperlink"/>
            <w:noProof/>
            <w:rtl/>
          </w:rPr>
          <w:t xml:space="preserve">ګراف </w:t>
        </w:r>
        <w:r w:rsidR="00603209" w:rsidRPr="00603209">
          <w:rPr>
            <w:rStyle w:val="Hyperlink"/>
            <w:noProof/>
          </w:rPr>
          <w:t>159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w:t>
        </w:r>
        <w:r w:rsidR="00603209" w:rsidRPr="00603209">
          <w:rPr>
            <w:rStyle w:val="Hyperlink"/>
            <w:noProof/>
            <w:rtl/>
            <w:lang w:bidi="ps-AF"/>
          </w:rPr>
          <w:t xml:space="preserve"> تخار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_Toc229987704 \h </w:instrText>
        </w:r>
        <w:r w:rsidR="00603209" w:rsidRPr="00603209">
          <w:rPr>
            <w:noProof/>
            <w:webHidden/>
          </w:rPr>
        </w:r>
        <w:r w:rsidR="00603209" w:rsidRPr="00603209">
          <w:rPr>
            <w:noProof/>
            <w:webHidden/>
          </w:rPr>
          <w:fldChar w:fldCharType="separate"/>
        </w:r>
        <w:r w:rsidR="00251DC1">
          <w:rPr>
            <w:noProof/>
            <w:webHidden/>
            <w:rtl/>
          </w:rPr>
          <w:t>150</w:t>
        </w:r>
        <w:r w:rsidR="00603209" w:rsidRPr="00603209">
          <w:rPr>
            <w:noProof/>
            <w:webHidden/>
          </w:rPr>
          <w:fldChar w:fldCharType="end"/>
        </w:r>
      </w:hyperlink>
    </w:p>
    <w:p w14:paraId="51FADA4E" w14:textId="2C478303" w:rsidR="00603209" w:rsidRPr="00603209" w:rsidRDefault="0090500E" w:rsidP="00603209">
      <w:pPr>
        <w:pStyle w:val="TableofFigures"/>
        <w:tabs>
          <w:tab w:val="right" w:leader="dot" w:pos="9350"/>
        </w:tabs>
        <w:rPr>
          <w:noProof/>
        </w:rPr>
      </w:pPr>
      <w:hyperlink w:anchor="_Toc229987705" w:history="1">
        <w:r w:rsidR="00603209" w:rsidRPr="00603209">
          <w:rPr>
            <w:rStyle w:val="Hyperlink"/>
            <w:noProof/>
            <w:rtl/>
          </w:rPr>
          <w:t xml:space="preserve">ګراف </w:t>
        </w:r>
        <w:r w:rsidR="00603209" w:rsidRPr="00603209">
          <w:rPr>
            <w:rStyle w:val="Hyperlink"/>
            <w:noProof/>
          </w:rPr>
          <w:t>160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سمنګان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_Toc229987705 \h </w:instrText>
        </w:r>
        <w:r w:rsidR="00603209" w:rsidRPr="00603209">
          <w:rPr>
            <w:noProof/>
            <w:webHidden/>
          </w:rPr>
        </w:r>
        <w:r w:rsidR="00603209" w:rsidRPr="00603209">
          <w:rPr>
            <w:noProof/>
            <w:webHidden/>
          </w:rPr>
          <w:fldChar w:fldCharType="separate"/>
        </w:r>
        <w:r w:rsidR="00251DC1">
          <w:rPr>
            <w:noProof/>
            <w:webHidden/>
            <w:rtl/>
          </w:rPr>
          <w:t>151</w:t>
        </w:r>
        <w:r w:rsidR="00603209" w:rsidRPr="00603209">
          <w:rPr>
            <w:noProof/>
            <w:webHidden/>
          </w:rPr>
          <w:fldChar w:fldCharType="end"/>
        </w:r>
      </w:hyperlink>
    </w:p>
    <w:p w14:paraId="1F95B67C" w14:textId="4E79E68D" w:rsidR="00603209" w:rsidRPr="00603209" w:rsidRDefault="0090500E" w:rsidP="00603209">
      <w:pPr>
        <w:pStyle w:val="TableofFigures"/>
        <w:tabs>
          <w:tab w:val="right" w:leader="dot" w:pos="9350"/>
        </w:tabs>
        <w:rPr>
          <w:noProof/>
        </w:rPr>
      </w:pPr>
      <w:hyperlink w:anchor="_Toc229987706" w:history="1">
        <w:r w:rsidR="00603209" w:rsidRPr="00603209">
          <w:rPr>
            <w:rStyle w:val="Hyperlink"/>
            <w:noProof/>
            <w:rtl/>
          </w:rPr>
          <w:t xml:space="preserve">ګراف </w:t>
        </w:r>
        <w:r w:rsidR="00603209" w:rsidRPr="00603209">
          <w:rPr>
            <w:rStyle w:val="Hyperlink"/>
            <w:noProof/>
          </w:rPr>
          <w:t>161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سمنګان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تعلیمي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_Toc229987706 \h </w:instrText>
        </w:r>
        <w:r w:rsidR="00603209" w:rsidRPr="00603209">
          <w:rPr>
            <w:noProof/>
            <w:webHidden/>
          </w:rPr>
        </w:r>
        <w:r w:rsidR="00603209" w:rsidRPr="00603209">
          <w:rPr>
            <w:noProof/>
            <w:webHidden/>
          </w:rPr>
          <w:fldChar w:fldCharType="separate"/>
        </w:r>
        <w:r w:rsidR="00251DC1">
          <w:rPr>
            <w:noProof/>
            <w:webHidden/>
            <w:rtl/>
          </w:rPr>
          <w:t>152</w:t>
        </w:r>
        <w:r w:rsidR="00603209" w:rsidRPr="00603209">
          <w:rPr>
            <w:noProof/>
            <w:webHidden/>
          </w:rPr>
          <w:fldChar w:fldCharType="end"/>
        </w:r>
      </w:hyperlink>
    </w:p>
    <w:p w14:paraId="4D8665D9" w14:textId="358E8E9B" w:rsidR="00603209" w:rsidRPr="00603209" w:rsidRDefault="0090500E" w:rsidP="00603209">
      <w:pPr>
        <w:pStyle w:val="TableofFigures"/>
        <w:tabs>
          <w:tab w:val="right" w:leader="dot" w:pos="9350"/>
        </w:tabs>
        <w:rPr>
          <w:noProof/>
        </w:rPr>
      </w:pPr>
      <w:hyperlink w:anchor="_Toc229987707" w:history="1">
        <w:r w:rsidR="00603209" w:rsidRPr="00603209">
          <w:rPr>
            <w:rStyle w:val="Hyperlink"/>
            <w:noProof/>
            <w:rtl/>
          </w:rPr>
          <w:t xml:space="preserve">ګراف </w:t>
        </w:r>
        <w:r w:rsidR="00603209" w:rsidRPr="00603209">
          <w:rPr>
            <w:rStyle w:val="Hyperlink"/>
            <w:noProof/>
          </w:rPr>
          <w:t>162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سمنګان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_Toc229987707 \h </w:instrText>
        </w:r>
        <w:r w:rsidR="00603209" w:rsidRPr="00603209">
          <w:rPr>
            <w:noProof/>
            <w:webHidden/>
          </w:rPr>
        </w:r>
        <w:r w:rsidR="00603209" w:rsidRPr="00603209">
          <w:rPr>
            <w:noProof/>
            <w:webHidden/>
          </w:rPr>
          <w:fldChar w:fldCharType="separate"/>
        </w:r>
        <w:r w:rsidR="00251DC1">
          <w:rPr>
            <w:noProof/>
            <w:webHidden/>
            <w:rtl/>
          </w:rPr>
          <w:t>153</w:t>
        </w:r>
        <w:r w:rsidR="00603209" w:rsidRPr="00603209">
          <w:rPr>
            <w:noProof/>
            <w:webHidden/>
          </w:rPr>
          <w:fldChar w:fldCharType="end"/>
        </w:r>
      </w:hyperlink>
    </w:p>
    <w:p w14:paraId="37FE1584" w14:textId="3901B2EA" w:rsidR="00603209" w:rsidRPr="00603209" w:rsidRDefault="0090500E" w:rsidP="00603209">
      <w:pPr>
        <w:pStyle w:val="TableofFigures"/>
        <w:tabs>
          <w:tab w:val="right" w:leader="dot" w:pos="9350"/>
        </w:tabs>
        <w:rPr>
          <w:noProof/>
        </w:rPr>
      </w:pPr>
      <w:hyperlink w:anchor="_Toc229987708" w:history="1">
        <w:r w:rsidR="00603209" w:rsidRPr="00603209">
          <w:rPr>
            <w:rStyle w:val="Hyperlink"/>
            <w:noProof/>
            <w:rtl/>
          </w:rPr>
          <w:t xml:space="preserve">ګراف </w:t>
        </w:r>
        <w:r w:rsidR="00603209" w:rsidRPr="00603209">
          <w:rPr>
            <w:rStyle w:val="Hyperlink"/>
            <w:noProof/>
          </w:rPr>
          <w:t>163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سمنګان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کارموندنې </w:t>
        </w:r>
        <w:r w:rsidR="00603209" w:rsidRPr="00603209">
          <w:rPr>
            <w:rStyle w:val="Hyperlink"/>
            <w:noProof/>
            <w:rtl/>
          </w:rPr>
          <w:t>خدمتون</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_Toc229987708 \h </w:instrText>
        </w:r>
        <w:r w:rsidR="00603209" w:rsidRPr="00603209">
          <w:rPr>
            <w:noProof/>
            <w:webHidden/>
          </w:rPr>
        </w:r>
        <w:r w:rsidR="00603209" w:rsidRPr="00603209">
          <w:rPr>
            <w:noProof/>
            <w:webHidden/>
          </w:rPr>
          <w:fldChar w:fldCharType="separate"/>
        </w:r>
        <w:r w:rsidR="00251DC1">
          <w:rPr>
            <w:noProof/>
            <w:webHidden/>
            <w:rtl/>
          </w:rPr>
          <w:t>153</w:t>
        </w:r>
        <w:r w:rsidR="00603209" w:rsidRPr="00603209">
          <w:rPr>
            <w:noProof/>
            <w:webHidden/>
          </w:rPr>
          <w:fldChar w:fldCharType="end"/>
        </w:r>
      </w:hyperlink>
    </w:p>
    <w:p w14:paraId="298C4112" w14:textId="29137B1E" w:rsidR="00603209" w:rsidRPr="00603209" w:rsidRDefault="0090500E" w:rsidP="00603209">
      <w:pPr>
        <w:pStyle w:val="TableofFigures"/>
        <w:tabs>
          <w:tab w:val="right" w:leader="dot" w:pos="9350"/>
        </w:tabs>
        <w:rPr>
          <w:noProof/>
        </w:rPr>
      </w:pPr>
      <w:hyperlink w:anchor="_Toc229987709" w:history="1">
        <w:r w:rsidR="00603209" w:rsidRPr="00603209">
          <w:rPr>
            <w:rStyle w:val="Hyperlink"/>
            <w:noProof/>
            <w:rtl/>
          </w:rPr>
          <w:t xml:space="preserve">ګراف </w:t>
        </w:r>
        <w:r w:rsidR="00603209" w:rsidRPr="00603209">
          <w:rPr>
            <w:rStyle w:val="Hyperlink"/>
            <w:noProof/>
          </w:rPr>
          <w:t>164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سمنګان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_Toc229987709 \h </w:instrText>
        </w:r>
        <w:r w:rsidR="00603209" w:rsidRPr="00603209">
          <w:rPr>
            <w:noProof/>
            <w:webHidden/>
          </w:rPr>
        </w:r>
        <w:r w:rsidR="00603209" w:rsidRPr="00603209">
          <w:rPr>
            <w:noProof/>
            <w:webHidden/>
          </w:rPr>
          <w:fldChar w:fldCharType="separate"/>
        </w:r>
        <w:r w:rsidR="00251DC1">
          <w:rPr>
            <w:noProof/>
            <w:webHidden/>
            <w:rtl/>
          </w:rPr>
          <w:t>154</w:t>
        </w:r>
        <w:r w:rsidR="00603209" w:rsidRPr="00603209">
          <w:rPr>
            <w:noProof/>
            <w:webHidden/>
          </w:rPr>
          <w:fldChar w:fldCharType="end"/>
        </w:r>
      </w:hyperlink>
    </w:p>
    <w:p w14:paraId="04A91A65" w14:textId="77777777" w:rsidR="00603209" w:rsidRPr="00603209" w:rsidRDefault="0090500E" w:rsidP="00603209">
      <w:pPr>
        <w:pStyle w:val="TableofFigures"/>
        <w:tabs>
          <w:tab w:val="right" w:leader="dot" w:pos="9350"/>
        </w:tabs>
        <w:rPr>
          <w:noProof/>
        </w:rPr>
      </w:pPr>
      <w:hyperlink w:anchor="_Toc229987710" w:history="1">
        <w:r w:rsidR="00603209" w:rsidRPr="00603209">
          <w:rPr>
            <w:rStyle w:val="Hyperlink"/>
            <w:noProof/>
            <w:rtl/>
          </w:rPr>
          <w:t xml:space="preserve">ګراف </w:t>
        </w:r>
        <w:r w:rsidR="00603209" w:rsidRPr="00603209">
          <w:rPr>
            <w:rStyle w:val="Hyperlink"/>
            <w:noProof/>
          </w:rPr>
          <w:t>165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w:t>
        </w:r>
        <w:r w:rsidR="00603209" w:rsidRPr="00603209">
          <w:rPr>
            <w:rStyle w:val="Hyperlink"/>
            <w:noProof/>
            <w:rtl/>
            <w:lang w:bidi="ps-AF"/>
          </w:rPr>
          <w:t xml:space="preserve"> سمنګان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_Toc229987710 \h </w:instrText>
        </w:r>
        <w:r w:rsidR="00603209" w:rsidRPr="00603209">
          <w:rPr>
            <w:noProof/>
            <w:webHidden/>
          </w:rPr>
        </w:r>
        <w:r w:rsidR="00603209" w:rsidRPr="00603209">
          <w:rPr>
            <w:noProof/>
            <w:webHidden/>
          </w:rPr>
          <w:fldChar w:fldCharType="separate"/>
        </w:r>
        <w:r w:rsidR="00251DC1">
          <w:rPr>
            <w:noProof/>
            <w:webHidden/>
            <w:rtl/>
          </w:rPr>
          <w:t>155</w:t>
        </w:r>
        <w:r w:rsidR="00603209" w:rsidRPr="00603209">
          <w:rPr>
            <w:noProof/>
            <w:webHidden/>
          </w:rPr>
          <w:fldChar w:fldCharType="end"/>
        </w:r>
      </w:hyperlink>
    </w:p>
    <w:p w14:paraId="666659C6" w14:textId="694997EA" w:rsidR="00603209" w:rsidRPr="00603209" w:rsidRDefault="0090500E" w:rsidP="00603209">
      <w:pPr>
        <w:pStyle w:val="TableofFigures"/>
        <w:tabs>
          <w:tab w:val="right" w:leader="dot" w:pos="9350"/>
        </w:tabs>
        <w:rPr>
          <w:noProof/>
        </w:rPr>
      </w:pPr>
      <w:hyperlink w:anchor="_Toc229987711" w:history="1">
        <w:r w:rsidR="00603209" w:rsidRPr="00603209">
          <w:rPr>
            <w:rStyle w:val="Hyperlink"/>
            <w:noProof/>
            <w:rtl/>
          </w:rPr>
          <w:t xml:space="preserve">ګراف </w:t>
        </w:r>
        <w:r w:rsidR="00603209" w:rsidRPr="00603209">
          <w:rPr>
            <w:rStyle w:val="Hyperlink"/>
            <w:noProof/>
          </w:rPr>
          <w:t>166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غور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_Toc229987711 \h </w:instrText>
        </w:r>
        <w:r w:rsidR="00603209" w:rsidRPr="00603209">
          <w:rPr>
            <w:noProof/>
            <w:webHidden/>
          </w:rPr>
        </w:r>
        <w:r w:rsidR="00603209" w:rsidRPr="00603209">
          <w:rPr>
            <w:noProof/>
            <w:webHidden/>
          </w:rPr>
          <w:fldChar w:fldCharType="separate"/>
        </w:r>
        <w:r w:rsidR="00251DC1">
          <w:rPr>
            <w:noProof/>
            <w:webHidden/>
            <w:rtl/>
          </w:rPr>
          <w:t>156</w:t>
        </w:r>
        <w:r w:rsidR="00603209" w:rsidRPr="00603209">
          <w:rPr>
            <w:noProof/>
            <w:webHidden/>
          </w:rPr>
          <w:fldChar w:fldCharType="end"/>
        </w:r>
      </w:hyperlink>
    </w:p>
    <w:p w14:paraId="7F8EECE6" w14:textId="4755E611" w:rsidR="00603209" w:rsidRPr="00603209" w:rsidRDefault="0090500E" w:rsidP="00603209">
      <w:pPr>
        <w:pStyle w:val="TableofFigures"/>
        <w:tabs>
          <w:tab w:val="right" w:leader="dot" w:pos="9350"/>
        </w:tabs>
        <w:rPr>
          <w:noProof/>
        </w:rPr>
      </w:pPr>
      <w:hyperlink w:anchor="_Toc229987712" w:history="1">
        <w:r w:rsidR="00603209" w:rsidRPr="00603209">
          <w:rPr>
            <w:rStyle w:val="Hyperlink"/>
            <w:noProof/>
            <w:rtl/>
          </w:rPr>
          <w:t xml:space="preserve">ګراف </w:t>
        </w:r>
        <w:r w:rsidR="00603209" w:rsidRPr="00603209">
          <w:rPr>
            <w:rStyle w:val="Hyperlink"/>
            <w:noProof/>
          </w:rPr>
          <w:t>167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غور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تعلیمي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_Toc229987712 \h </w:instrText>
        </w:r>
        <w:r w:rsidR="00603209" w:rsidRPr="00603209">
          <w:rPr>
            <w:noProof/>
            <w:webHidden/>
          </w:rPr>
        </w:r>
        <w:r w:rsidR="00603209" w:rsidRPr="00603209">
          <w:rPr>
            <w:noProof/>
            <w:webHidden/>
          </w:rPr>
          <w:fldChar w:fldCharType="separate"/>
        </w:r>
        <w:r w:rsidR="00251DC1">
          <w:rPr>
            <w:noProof/>
            <w:webHidden/>
            <w:rtl/>
          </w:rPr>
          <w:t>157</w:t>
        </w:r>
        <w:r w:rsidR="00603209" w:rsidRPr="00603209">
          <w:rPr>
            <w:noProof/>
            <w:webHidden/>
          </w:rPr>
          <w:fldChar w:fldCharType="end"/>
        </w:r>
      </w:hyperlink>
    </w:p>
    <w:p w14:paraId="292329F1" w14:textId="4567EFE5" w:rsidR="00603209" w:rsidRPr="00603209" w:rsidRDefault="0090500E" w:rsidP="00603209">
      <w:pPr>
        <w:pStyle w:val="TableofFigures"/>
        <w:tabs>
          <w:tab w:val="right" w:leader="dot" w:pos="9350"/>
        </w:tabs>
        <w:rPr>
          <w:noProof/>
        </w:rPr>
      </w:pPr>
      <w:hyperlink w:anchor="_Toc229987713" w:history="1">
        <w:r w:rsidR="00603209" w:rsidRPr="00603209">
          <w:rPr>
            <w:rStyle w:val="Hyperlink"/>
            <w:noProof/>
            <w:rtl/>
          </w:rPr>
          <w:t xml:space="preserve">ګراف </w:t>
        </w:r>
        <w:r w:rsidR="00603209" w:rsidRPr="00603209">
          <w:rPr>
            <w:rStyle w:val="Hyperlink"/>
            <w:noProof/>
          </w:rPr>
          <w:t>168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غور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_Toc229987713 \h </w:instrText>
        </w:r>
        <w:r w:rsidR="00603209" w:rsidRPr="00603209">
          <w:rPr>
            <w:noProof/>
            <w:webHidden/>
          </w:rPr>
        </w:r>
        <w:r w:rsidR="00603209" w:rsidRPr="00603209">
          <w:rPr>
            <w:noProof/>
            <w:webHidden/>
          </w:rPr>
          <w:fldChar w:fldCharType="separate"/>
        </w:r>
        <w:r w:rsidR="00251DC1">
          <w:rPr>
            <w:noProof/>
            <w:webHidden/>
            <w:rtl/>
          </w:rPr>
          <w:t>158</w:t>
        </w:r>
        <w:r w:rsidR="00603209" w:rsidRPr="00603209">
          <w:rPr>
            <w:noProof/>
            <w:webHidden/>
          </w:rPr>
          <w:fldChar w:fldCharType="end"/>
        </w:r>
      </w:hyperlink>
    </w:p>
    <w:p w14:paraId="450CDC17" w14:textId="3F6AF63D" w:rsidR="00603209" w:rsidRPr="00603209" w:rsidRDefault="0090500E" w:rsidP="00603209">
      <w:pPr>
        <w:pStyle w:val="TableofFigures"/>
        <w:tabs>
          <w:tab w:val="right" w:leader="dot" w:pos="9350"/>
        </w:tabs>
        <w:rPr>
          <w:noProof/>
        </w:rPr>
      </w:pPr>
      <w:hyperlink w:anchor="_Toc229987714" w:history="1">
        <w:r w:rsidR="00603209" w:rsidRPr="00603209">
          <w:rPr>
            <w:rStyle w:val="Hyperlink"/>
            <w:noProof/>
            <w:rtl/>
          </w:rPr>
          <w:t xml:space="preserve">ګراف </w:t>
        </w:r>
        <w:r w:rsidR="00603209" w:rsidRPr="00603209">
          <w:rPr>
            <w:rStyle w:val="Hyperlink"/>
            <w:noProof/>
          </w:rPr>
          <w:t>169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غور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_Toc229987714 \h </w:instrText>
        </w:r>
        <w:r w:rsidR="00603209" w:rsidRPr="00603209">
          <w:rPr>
            <w:noProof/>
            <w:webHidden/>
          </w:rPr>
        </w:r>
        <w:r w:rsidR="00603209" w:rsidRPr="00603209">
          <w:rPr>
            <w:noProof/>
            <w:webHidden/>
          </w:rPr>
          <w:fldChar w:fldCharType="separate"/>
        </w:r>
        <w:r w:rsidR="00251DC1">
          <w:rPr>
            <w:noProof/>
            <w:webHidden/>
            <w:rtl/>
          </w:rPr>
          <w:t>159</w:t>
        </w:r>
        <w:r w:rsidR="00603209" w:rsidRPr="00603209">
          <w:rPr>
            <w:noProof/>
            <w:webHidden/>
          </w:rPr>
          <w:fldChar w:fldCharType="end"/>
        </w:r>
      </w:hyperlink>
    </w:p>
    <w:p w14:paraId="19643A85" w14:textId="6A029671" w:rsidR="00603209" w:rsidRPr="00603209" w:rsidRDefault="0090500E" w:rsidP="00603209">
      <w:pPr>
        <w:pStyle w:val="TableofFigures"/>
        <w:tabs>
          <w:tab w:val="right" w:leader="dot" w:pos="9350"/>
        </w:tabs>
        <w:rPr>
          <w:noProof/>
        </w:rPr>
      </w:pPr>
      <w:hyperlink w:anchor="_Toc229987715" w:history="1">
        <w:r w:rsidR="00603209" w:rsidRPr="00603209">
          <w:rPr>
            <w:rStyle w:val="Hyperlink"/>
            <w:noProof/>
            <w:rtl/>
          </w:rPr>
          <w:t xml:space="preserve">ګراف </w:t>
        </w:r>
        <w:r w:rsidR="00603209" w:rsidRPr="00603209">
          <w:rPr>
            <w:rStyle w:val="Hyperlink"/>
            <w:noProof/>
          </w:rPr>
          <w:t>170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غور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_Toc229987715 \h </w:instrText>
        </w:r>
        <w:r w:rsidR="00603209" w:rsidRPr="00603209">
          <w:rPr>
            <w:noProof/>
            <w:webHidden/>
          </w:rPr>
        </w:r>
        <w:r w:rsidR="00603209" w:rsidRPr="00603209">
          <w:rPr>
            <w:noProof/>
            <w:webHidden/>
          </w:rPr>
          <w:fldChar w:fldCharType="separate"/>
        </w:r>
        <w:r w:rsidR="00251DC1">
          <w:rPr>
            <w:noProof/>
            <w:webHidden/>
            <w:rtl/>
          </w:rPr>
          <w:t>160</w:t>
        </w:r>
        <w:r w:rsidR="00603209" w:rsidRPr="00603209">
          <w:rPr>
            <w:noProof/>
            <w:webHidden/>
          </w:rPr>
          <w:fldChar w:fldCharType="end"/>
        </w:r>
      </w:hyperlink>
    </w:p>
    <w:p w14:paraId="3525C3D4" w14:textId="77777777" w:rsidR="00603209" w:rsidRPr="00603209" w:rsidRDefault="0090500E" w:rsidP="00603209">
      <w:pPr>
        <w:pStyle w:val="TableofFigures"/>
        <w:tabs>
          <w:tab w:val="right" w:leader="dot" w:pos="9350"/>
        </w:tabs>
        <w:rPr>
          <w:noProof/>
        </w:rPr>
      </w:pPr>
      <w:hyperlink w:anchor="_Toc229987716" w:history="1">
        <w:r w:rsidR="00603209" w:rsidRPr="00603209">
          <w:rPr>
            <w:rStyle w:val="Hyperlink"/>
            <w:noProof/>
            <w:rtl/>
          </w:rPr>
          <w:t xml:space="preserve">ګراف </w:t>
        </w:r>
        <w:r w:rsidR="00603209" w:rsidRPr="00603209">
          <w:rPr>
            <w:rStyle w:val="Hyperlink"/>
            <w:noProof/>
          </w:rPr>
          <w:t>171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w:t>
        </w:r>
        <w:r w:rsidR="00603209" w:rsidRPr="00603209">
          <w:rPr>
            <w:rStyle w:val="Hyperlink"/>
            <w:noProof/>
            <w:rtl/>
            <w:lang w:bidi="ps-AF"/>
          </w:rPr>
          <w:t xml:space="preserve"> غور </w:t>
        </w:r>
        <w:r w:rsidR="00603209" w:rsidRPr="00603209">
          <w:rPr>
            <w:rStyle w:val="Hyperlink"/>
            <w:noProof/>
            <w:rtl/>
          </w:rPr>
          <w:t>په ولسوالیو کې د ټولنې د اړتيا وړ خدمتونو لومړیتوب ټاکن</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_Toc229987716 \h </w:instrText>
        </w:r>
        <w:r w:rsidR="00603209" w:rsidRPr="00603209">
          <w:rPr>
            <w:noProof/>
            <w:webHidden/>
          </w:rPr>
        </w:r>
        <w:r w:rsidR="00603209" w:rsidRPr="00603209">
          <w:rPr>
            <w:noProof/>
            <w:webHidden/>
          </w:rPr>
          <w:fldChar w:fldCharType="separate"/>
        </w:r>
        <w:r w:rsidR="00251DC1">
          <w:rPr>
            <w:noProof/>
            <w:webHidden/>
            <w:rtl/>
          </w:rPr>
          <w:t>160</w:t>
        </w:r>
        <w:r w:rsidR="00603209" w:rsidRPr="00603209">
          <w:rPr>
            <w:noProof/>
            <w:webHidden/>
          </w:rPr>
          <w:fldChar w:fldCharType="end"/>
        </w:r>
      </w:hyperlink>
    </w:p>
    <w:p w14:paraId="04D668BF" w14:textId="01BEE488" w:rsidR="00603209" w:rsidRPr="00603209" w:rsidRDefault="0090500E" w:rsidP="00603209">
      <w:pPr>
        <w:pStyle w:val="TableofFigures"/>
        <w:tabs>
          <w:tab w:val="right" w:leader="dot" w:pos="9350"/>
        </w:tabs>
        <w:rPr>
          <w:noProof/>
        </w:rPr>
      </w:pPr>
      <w:hyperlink w:anchor="_Toc229987717" w:history="1">
        <w:r w:rsidR="00603209" w:rsidRPr="00603209">
          <w:rPr>
            <w:rStyle w:val="Hyperlink"/>
            <w:noProof/>
            <w:rtl/>
          </w:rPr>
          <w:t xml:space="preserve">ګراف </w:t>
        </w:r>
        <w:r w:rsidR="00603209" w:rsidRPr="00603209">
          <w:rPr>
            <w:rStyle w:val="Hyperlink"/>
            <w:noProof/>
          </w:rPr>
          <w:t>172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نیمروز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_Toc229987717 \h </w:instrText>
        </w:r>
        <w:r w:rsidR="00603209" w:rsidRPr="00603209">
          <w:rPr>
            <w:noProof/>
            <w:webHidden/>
          </w:rPr>
        </w:r>
        <w:r w:rsidR="00603209" w:rsidRPr="00603209">
          <w:rPr>
            <w:noProof/>
            <w:webHidden/>
          </w:rPr>
          <w:fldChar w:fldCharType="separate"/>
        </w:r>
        <w:r w:rsidR="00251DC1">
          <w:rPr>
            <w:noProof/>
            <w:webHidden/>
            <w:rtl/>
          </w:rPr>
          <w:t>162</w:t>
        </w:r>
        <w:r w:rsidR="00603209" w:rsidRPr="00603209">
          <w:rPr>
            <w:noProof/>
            <w:webHidden/>
          </w:rPr>
          <w:fldChar w:fldCharType="end"/>
        </w:r>
      </w:hyperlink>
    </w:p>
    <w:p w14:paraId="307D1ADD" w14:textId="1351DCAC" w:rsidR="00603209" w:rsidRPr="00603209" w:rsidRDefault="0090500E" w:rsidP="00603209">
      <w:pPr>
        <w:pStyle w:val="TableofFigures"/>
        <w:tabs>
          <w:tab w:val="right" w:leader="dot" w:pos="9350"/>
        </w:tabs>
        <w:rPr>
          <w:noProof/>
        </w:rPr>
      </w:pPr>
      <w:hyperlink w:anchor="_Toc229987718" w:history="1">
        <w:r w:rsidR="00603209" w:rsidRPr="00603209">
          <w:rPr>
            <w:rStyle w:val="Hyperlink"/>
            <w:noProof/>
            <w:rtl/>
          </w:rPr>
          <w:t xml:space="preserve">ګراف </w:t>
        </w:r>
        <w:r w:rsidR="00603209" w:rsidRPr="00603209">
          <w:rPr>
            <w:rStyle w:val="Hyperlink"/>
            <w:noProof/>
          </w:rPr>
          <w:t>173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نیمروز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تعلیمي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_Toc229987718 \h </w:instrText>
        </w:r>
        <w:r w:rsidR="00603209" w:rsidRPr="00603209">
          <w:rPr>
            <w:noProof/>
            <w:webHidden/>
          </w:rPr>
        </w:r>
        <w:r w:rsidR="00603209" w:rsidRPr="00603209">
          <w:rPr>
            <w:noProof/>
            <w:webHidden/>
          </w:rPr>
          <w:fldChar w:fldCharType="separate"/>
        </w:r>
        <w:r w:rsidR="00251DC1">
          <w:rPr>
            <w:noProof/>
            <w:webHidden/>
            <w:rtl/>
          </w:rPr>
          <w:t>162</w:t>
        </w:r>
        <w:r w:rsidR="00603209" w:rsidRPr="00603209">
          <w:rPr>
            <w:noProof/>
            <w:webHidden/>
          </w:rPr>
          <w:fldChar w:fldCharType="end"/>
        </w:r>
      </w:hyperlink>
    </w:p>
    <w:p w14:paraId="4A7C61F5" w14:textId="468B6CDB" w:rsidR="00603209" w:rsidRPr="00603209" w:rsidRDefault="0090500E" w:rsidP="00603209">
      <w:pPr>
        <w:pStyle w:val="TableofFigures"/>
        <w:tabs>
          <w:tab w:val="right" w:leader="dot" w:pos="9350"/>
        </w:tabs>
        <w:rPr>
          <w:noProof/>
        </w:rPr>
      </w:pPr>
      <w:hyperlink w:anchor="_Toc229987719" w:history="1">
        <w:r w:rsidR="00603209" w:rsidRPr="00603209">
          <w:rPr>
            <w:rStyle w:val="Hyperlink"/>
            <w:noProof/>
            <w:rtl/>
          </w:rPr>
          <w:t xml:space="preserve">ګراف </w:t>
        </w:r>
        <w:r w:rsidR="00603209" w:rsidRPr="00603209">
          <w:rPr>
            <w:rStyle w:val="Hyperlink"/>
            <w:noProof/>
          </w:rPr>
          <w:t>174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نیمروز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_Toc229987719 \h </w:instrText>
        </w:r>
        <w:r w:rsidR="00603209" w:rsidRPr="00603209">
          <w:rPr>
            <w:noProof/>
            <w:webHidden/>
          </w:rPr>
        </w:r>
        <w:r w:rsidR="00603209" w:rsidRPr="00603209">
          <w:rPr>
            <w:noProof/>
            <w:webHidden/>
          </w:rPr>
          <w:fldChar w:fldCharType="separate"/>
        </w:r>
        <w:r w:rsidR="00251DC1">
          <w:rPr>
            <w:noProof/>
            <w:webHidden/>
            <w:rtl/>
          </w:rPr>
          <w:t>163</w:t>
        </w:r>
        <w:r w:rsidR="00603209" w:rsidRPr="00603209">
          <w:rPr>
            <w:noProof/>
            <w:webHidden/>
          </w:rPr>
          <w:fldChar w:fldCharType="end"/>
        </w:r>
      </w:hyperlink>
    </w:p>
    <w:p w14:paraId="20C6CD65" w14:textId="6DDBEB24" w:rsidR="00603209" w:rsidRPr="00603209" w:rsidRDefault="0090500E" w:rsidP="00603209">
      <w:pPr>
        <w:pStyle w:val="TableofFigures"/>
        <w:tabs>
          <w:tab w:val="right" w:leader="dot" w:pos="9350"/>
        </w:tabs>
        <w:rPr>
          <w:noProof/>
        </w:rPr>
      </w:pPr>
      <w:hyperlink w:anchor="_Toc229987720" w:history="1">
        <w:r w:rsidR="00603209" w:rsidRPr="00603209">
          <w:rPr>
            <w:rStyle w:val="Hyperlink"/>
            <w:noProof/>
            <w:rtl/>
          </w:rPr>
          <w:t xml:space="preserve">ګراف </w:t>
        </w:r>
        <w:r w:rsidR="00603209" w:rsidRPr="00603209">
          <w:rPr>
            <w:rStyle w:val="Hyperlink"/>
            <w:noProof/>
          </w:rPr>
          <w:t>175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نیمروز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_Toc229987720 \h </w:instrText>
        </w:r>
        <w:r w:rsidR="00603209" w:rsidRPr="00603209">
          <w:rPr>
            <w:noProof/>
            <w:webHidden/>
          </w:rPr>
        </w:r>
        <w:r w:rsidR="00603209" w:rsidRPr="00603209">
          <w:rPr>
            <w:noProof/>
            <w:webHidden/>
          </w:rPr>
          <w:fldChar w:fldCharType="separate"/>
        </w:r>
        <w:r w:rsidR="00251DC1">
          <w:rPr>
            <w:noProof/>
            <w:webHidden/>
            <w:rtl/>
          </w:rPr>
          <w:t>164</w:t>
        </w:r>
        <w:r w:rsidR="00603209" w:rsidRPr="00603209">
          <w:rPr>
            <w:noProof/>
            <w:webHidden/>
          </w:rPr>
          <w:fldChar w:fldCharType="end"/>
        </w:r>
      </w:hyperlink>
    </w:p>
    <w:p w14:paraId="05C269EC" w14:textId="74A0AF02" w:rsidR="00603209" w:rsidRPr="00603209" w:rsidRDefault="0090500E" w:rsidP="00603209">
      <w:pPr>
        <w:pStyle w:val="TableofFigures"/>
        <w:tabs>
          <w:tab w:val="right" w:leader="dot" w:pos="9350"/>
        </w:tabs>
        <w:rPr>
          <w:noProof/>
        </w:rPr>
      </w:pPr>
      <w:hyperlink w:anchor="_Toc229987721" w:history="1">
        <w:r w:rsidR="00603209" w:rsidRPr="00603209">
          <w:rPr>
            <w:rStyle w:val="Hyperlink"/>
            <w:noProof/>
            <w:rtl/>
          </w:rPr>
          <w:t xml:space="preserve">ګراف </w:t>
        </w:r>
        <w:r w:rsidR="00603209" w:rsidRPr="00603209">
          <w:rPr>
            <w:rStyle w:val="Hyperlink"/>
            <w:noProof/>
          </w:rPr>
          <w:t>176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نیمروز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_Toc229987721 \h </w:instrText>
        </w:r>
        <w:r w:rsidR="00603209" w:rsidRPr="00603209">
          <w:rPr>
            <w:noProof/>
            <w:webHidden/>
          </w:rPr>
        </w:r>
        <w:r w:rsidR="00603209" w:rsidRPr="00603209">
          <w:rPr>
            <w:noProof/>
            <w:webHidden/>
          </w:rPr>
          <w:fldChar w:fldCharType="separate"/>
        </w:r>
        <w:r w:rsidR="00251DC1">
          <w:rPr>
            <w:noProof/>
            <w:webHidden/>
            <w:rtl/>
          </w:rPr>
          <w:t>165</w:t>
        </w:r>
        <w:r w:rsidR="00603209" w:rsidRPr="00603209">
          <w:rPr>
            <w:noProof/>
            <w:webHidden/>
          </w:rPr>
          <w:fldChar w:fldCharType="end"/>
        </w:r>
      </w:hyperlink>
    </w:p>
    <w:p w14:paraId="0E662820" w14:textId="6E3A1ABA" w:rsidR="00603209" w:rsidRPr="00603209" w:rsidRDefault="0090500E" w:rsidP="00603209">
      <w:pPr>
        <w:pStyle w:val="TableofFigures"/>
        <w:tabs>
          <w:tab w:val="right" w:leader="dot" w:pos="9350"/>
        </w:tabs>
        <w:rPr>
          <w:noProof/>
        </w:rPr>
      </w:pPr>
      <w:hyperlink w:anchor="_Toc229987722" w:history="1">
        <w:r w:rsidR="00603209" w:rsidRPr="00603209">
          <w:rPr>
            <w:rStyle w:val="Hyperlink"/>
            <w:noProof/>
            <w:rtl/>
          </w:rPr>
          <w:t xml:space="preserve">ګراف </w:t>
        </w:r>
        <w:r w:rsidR="00603209" w:rsidRPr="00603209">
          <w:rPr>
            <w:rStyle w:val="Hyperlink"/>
            <w:noProof/>
          </w:rPr>
          <w:t>177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w:t>
        </w:r>
        <w:r w:rsidR="00603209" w:rsidRPr="00603209">
          <w:rPr>
            <w:rStyle w:val="Hyperlink"/>
            <w:noProof/>
            <w:rtl/>
            <w:lang w:bidi="ps-AF"/>
          </w:rPr>
          <w:t xml:space="preserve"> نیمروز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_Toc229987722 \h </w:instrText>
        </w:r>
        <w:r w:rsidR="00603209" w:rsidRPr="00603209">
          <w:rPr>
            <w:noProof/>
            <w:webHidden/>
          </w:rPr>
        </w:r>
        <w:r w:rsidR="00603209" w:rsidRPr="00603209">
          <w:rPr>
            <w:noProof/>
            <w:webHidden/>
          </w:rPr>
          <w:fldChar w:fldCharType="separate"/>
        </w:r>
        <w:r w:rsidR="00251DC1">
          <w:rPr>
            <w:noProof/>
            <w:webHidden/>
            <w:rtl/>
          </w:rPr>
          <w:t>166</w:t>
        </w:r>
        <w:r w:rsidR="00603209" w:rsidRPr="00603209">
          <w:rPr>
            <w:noProof/>
            <w:webHidden/>
          </w:rPr>
          <w:fldChar w:fldCharType="end"/>
        </w:r>
      </w:hyperlink>
    </w:p>
    <w:p w14:paraId="001E1F9B" w14:textId="4620536C" w:rsidR="00603209" w:rsidRPr="00603209" w:rsidRDefault="0090500E" w:rsidP="00603209">
      <w:pPr>
        <w:pStyle w:val="TableofFigures"/>
        <w:tabs>
          <w:tab w:val="right" w:leader="dot" w:pos="9350"/>
        </w:tabs>
        <w:rPr>
          <w:noProof/>
        </w:rPr>
      </w:pPr>
      <w:hyperlink w:anchor="_Toc229987723" w:history="1">
        <w:r w:rsidR="00603209" w:rsidRPr="00603209">
          <w:rPr>
            <w:rStyle w:val="Hyperlink"/>
            <w:noProof/>
            <w:rtl/>
          </w:rPr>
          <w:t xml:space="preserve">ګراف </w:t>
        </w:r>
        <w:r w:rsidR="00603209" w:rsidRPr="00603209">
          <w:rPr>
            <w:rStyle w:val="Hyperlink"/>
            <w:noProof/>
          </w:rPr>
          <w:t>178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لغمان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روغتیایی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_Toc229987723 \h </w:instrText>
        </w:r>
        <w:r w:rsidR="00603209" w:rsidRPr="00603209">
          <w:rPr>
            <w:noProof/>
            <w:webHidden/>
          </w:rPr>
        </w:r>
        <w:r w:rsidR="00603209" w:rsidRPr="00603209">
          <w:rPr>
            <w:noProof/>
            <w:webHidden/>
          </w:rPr>
          <w:fldChar w:fldCharType="separate"/>
        </w:r>
        <w:r w:rsidR="00251DC1">
          <w:rPr>
            <w:noProof/>
            <w:webHidden/>
            <w:rtl/>
          </w:rPr>
          <w:t>167</w:t>
        </w:r>
        <w:r w:rsidR="00603209" w:rsidRPr="00603209">
          <w:rPr>
            <w:noProof/>
            <w:webHidden/>
          </w:rPr>
          <w:fldChar w:fldCharType="end"/>
        </w:r>
      </w:hyperlink>
    </w:p>
    <w:p w14:paraId="1EAF37D4" w14:textId="612D27D4" w:rsidR="00603209" w:rsidRPr="00603209" w:rsidRDefault="0090500E" w:rsidP="00603209">
      <w:pPr>
        <w:pStyle w:val="TableofFigures"/>
        <w:tabs>
          <w:tab w:val="right" w:leader="dot" w:pos="9350"/>
        </w:tabs>
        <w:rPr>
          <w:noProof/>
        </w:rPr>
      </w:pPr>
      <w:hyperlink w:anchor="_Toc229987724" w:history="1">
        <w:r w:rsidR="00603209" w:rsidRPr="00603209">
          <w:rPr>
            <w:rStyle w:val="Hyperlink"/>
            <w:noProof/>
            <w:rtl/>
          </w:rPr>
          <w:t xml:space="preserve">ګراف </w:t>
        </w:r>
        <w:r w:rsidR="00603209" w:rsidRPr="00603209">
          <w:rPr>
            <w:rStyle w:val="Hyperlink"/>
            <w:noProof/>
          </w:rPr>
          <w:t>179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لغمان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تعلیمي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_Toc229987724 \h </w:instrText>
        </w:r>
        <w:r w:rsidR="00603209" w:rsidRPr="00603209">
          <w:rPr>
            <w:noProof/>
            <w:webHidden/>
          </w:rPr>
        </w:r>
        <w:r w:rsidR="00603209" w:rsidRPr="00603209">
          <w:rPr>
            <w:noProof/>
            <w:webHidden/>
          </w:rPr>
          <w:fldChar w:fldCharType="separate"/>
        </w:r>
        <w:r w:rsidR="00251DC1">
          <w:rPr>
            <w:noProof/>
            <w:webHidden/>
            <w:rtl/>
          </w:rPr>
          <w:t>168</w:t>
        </w:r>
        <w:r w:rsidR="00603209" w:rsidRPr="00603209">
          <w:rPr>
            <w:noProof/>
            <w:webHidden/>
          </w:rPr>
          <w:fldChar w:fldCharType="end"/>
        </w:r>
      </w:hyperlink>
    </w:p>
    <w:p w14:paraId="42FD9489" w14:textId="1C5DE8CD" w:rsidR="00603209" w:rsidRPr="00603209" w:rsidRDefault="0090500E" w:rsidP="00603209">
      <w:pPr>
        <w:pStyle w:val="TableofFigures"/>
        <w:tabs>
          <w:tab w:val="right" w:leader="dot" w:pos="9350"/>
        </w:tabs>
        <w:rPr>
          <w:noProof/>
        </w:rPr>
      </w:pPr>
      <w:hyperlink w:anchor="_Toc229987725" w:history="1">
        <w:r w:rsidR="00603209" w:rsidRPr="00603209">
          <w:rPr>
            <w:rStyle w:val="Hyperlink"/>
            <w:noProof/>
            <w:rtl/>
          </w:rPr>
          <w:t xml:space="preserve">ګراف </w:t>
        </w:r>
        <w:r w:rsidR="00603209" w:rsidRPr="00603209">
          <w:rPr>
            <w:rStyle w:val="Hyperlink"/>
            <w:noProof/>
          </w:rPr>
          <w:t>180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لغمان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_Toc229987725 \h </w:instrText>
        </w:r>
        <w:r w:rsidR="00603209" w:rsidRPr="00603209">
          <w:rPr>
            <w:noProof/>
            <w:webHidden/>
          </w:rPr>
        </w:r>
        <w:r w:rsidR="00603209" w:rsidRPr="00603209">
          <w:rPr>
            <w:noProof/>
            <w:webHidden/>
          </w:rPr>
          <w:fldChar w:fldCharType="separate"/>
        </w:r>
        <w:r w:rsidR="00251DC1">
          <w:rPr>
            <w:noProof/>
            <w:webHidden/>
            <w:rtl/>
          </w:rPr>
          <w:t>169</w:t>
        </w:r>
        <w:r w:rsidR="00603209" w:rsidRPr="00603209">
          <w:rPr>
            <w:noProof/>
            <w:webHidden/>
          </w:rPr>
          <w:fldChar w:fldCharType="end"/>
        </w:r>
      </w:hyperlink>
    </w:p>
    <w:p w14:paraId="15382FCD" w14:textId="59B8D2D1" w:rsidR="00603209" w:rsidRPr="00603209" w:rsidRDefault="0090500E" w:rsidP="00603209">
      <w:pPr>
        <w:pStyle w:val="TableofFigures"/>
        <w:tabs>
          <w:tab w:val="right" w:leader="dot" w:pos="9350"/>
        </w:tabs>
        <w:rPr>
          <w:noProof/>
        </w:rPr>
      </w:pPr>
      <w:hyperlink w:anchor="_Toc229987726" w:history="1">
        <w:r w:rsidR="00603209" w:rsidRPr="00603209">
          <w:rPr>
            <w:rStyle w:val="Hyperlink"/>
            <w:noProof/>
            <w:rtl/>
          </w:rPr>
          <w:t xml:space="preserve">ګراف </w:t>
        </w:r>
        <w:r w:rsidR="00603209" w:rsidRPr="00603209">
          <w:rPr>
            <w:rStyle w:val="Hyperlink"/>
            <w:noProof/>
          </w:rPr>
          <w:t>181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لغمان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_Toc229987726 \h </w:instrText>
        </w:r>
        <w:r w:rsidR="00603209" w:rsidRPr="00603209">
          <w:rPr>
            <w:noProof/>
            <w:webHidden/>
          </w:rPr>
        </w:r>
        <w:r w:rsidR="00603209" w:rsidRPr="00603209">
          <w:rPr>
            <w:noProof/>
            <w:webHidden/>
          </w:rPr>
          <w:fldChar w:fldCharType="separate"/>
        </w:r>
        <w:r w:rsidR="00251DC1">
          <w:rPr>
            <w:noProof/>
            <w:webHidden/>
            <w:rtl/>
          </w:rPr>
          <w:t>169</w:t>
        </w:r>
        <w:r w:rsidR="00603209" w:rsidRPr="00603209">
          <w:rPr>
            <w:noProof/>
            <w:webHidden/>
          </w:rPr>
          <w:fldChar w:fldCharType="end"/>
        </w:r>
      </w:hyperlink>
    </w:p>
    <w:p w14:paraId="278E91C2" w14:textId="2A36E9CA" w:rsidR="00603209" w:rsidRPr="00603209" w:rsidRDefault="0090500E" w:rsidP="00603209">
      <w:pPr>
        <w:pStyle w:val="TableofFigures"/>
        <w:tabs>
          <w:tab w:val="right" w:leader="dot" w:pos="9350"/>
        </w:tabs>
        <w:rPr>
          <w:noProof/>
        </w:rPr>
      </w:pPr>
      <w:hyperlink w:anchor="_Toc229987727" w:history="1">
        <w:r w:rsidR="00603209" w:rsidRPr="00603209">
          <w:rPr>
            <w:rStyle w:val="Hyperlink"/>
            <w:noProof/>
            <w:rtl/>
          </w:rPr>
          <w:t xml:space="preserve">ګراف </w:t>
        </w:r>
        <w:r w:rsidR="00603209" w:rsidRPr="00603209">
          <w:rPr>
            <w:rStyle w:val="Hyperlink"/>
            <w:noProof/>
          </w:rPr>
          <w:t>182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لغمان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_Toc229987727 \h </w:instrText>
        </w:r>
        <w:r w:rsidR="00603209" w:rsidRPr="00603209">
          <w:rPr>
            <w:noProof/>
            <w:webHidden/>
          </w:rPr>
        </w:r>
        <w:r w:rsidR="00603209" w:rsidRPr="00603209">
          <w:rPr>
            <w:noProof/>
            <w:webHidden/>
          </w:rPr>
          <w:fldChar w:fldCharType="separate"/>
        </w:r>
        <w:r w:rsidR="00251DC1">
          <w:rPr>
            <w:noProof/>
            <w:webHidden/>
            <w:rtl/>
          </w:rPr>
          <w:t>170</w:t>
        </w:r>
        <w:r w:rsidR="00603209" w:rsidRPr="00603209">
          <w:rPr>
            <w:noProof/>
            <w:webHidden/>
          </w:rPr>
          <w:fldChar w:fldCharType="end"/>
        </w:r>
      </w:hyperlink>
    </w:p>
    <w:p w14:paraId="237A817E" w14:textId="77777777" w:rsidR="00603209" w:rsidRPr="00603209" w:rsidRDefault="0090500E" w:rsidP="00603209">
      <w:pPr>
        <w:pStyle w:val="TableofFigures"/>
        <w:tabs>
          <w:tab w:val="right" w:leader="dot" w:pos="9350"/>
        </w:tabs>
        <w:rPr>
          <w:noProof/>
        </w:rPr>
      </w:pPr>
      <w:hyperlink w:anchor="_Toc229987728" w:history="1">
        <w:r w:rsidR="00603209" w:rsidRPr="00603209">
          <w:rPr>
            <w:rStyle w:val="Hyperlink"/>
            <w:noProof/>
            <w:rtl/>
          </w:rPr>
          <w:t xml:space="preserve">ګراف </w:t>
        </w:r>
        <w:r w:rsidR="00603209" w:rsidRPr="00603209">
          <w:rPr>
            <w:rStyle w:val="Hyperlink"/>
            <w:noProof/>
          </w:rPr>
          <w:t>183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w:t>
        </w:r>
        <w:r w:rsidR="00603209" w:rsidRPr="00603209">
          <w:rPr>
            <w:rStyle w:val="Hyperlink"/>
            <w:noProof/>
            <w:rtl/>
            <w:lang w:bidi="ps-AF"/>
          </w:rPr>
          <w:t xml:space="preserve"> لغمان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_Toc229987728 \h </w:instrText>
        </w:r>
        <w:r w:rsidR="00603209" w:rsidRPr="00603209">
          <w:rPr>
            <w:noProof/>
            <w:webHidden/>
          </w:rPr>
        </w:r>
        <w:r w:rsidR="00603209" w:rsidRPr="00603209">
          <w:rPr>
            <w:noProof/>
            <w:webHidden/>
          </w:rPr>
          <w:fldChar w:fldCharType="separate"/>
        </w:r>
        <w:r w:rsidR="00251DC1">
          <w:rPr>
            <w:noProof/>
            <w:webHidden/>
            <w:rtl/>
          </w:rPr>
          <w:t>171</w:t>
        </w:r>
        <w:r w:rsidR="00603209" w:rsidRPr="00603209">
          <w:rPr>
            <w:noProof/>
            <w:webHidden/>
          </w:rPr>
          <w:fldChar w:fldCharType="end"/>
        </w:r>
      </w:hyperlink>
    </w:p>
    <w:p w14:paraId="2DC6733A" w14:textId="1F53A89F" w:rsidR="00603209" w:rsidRPr="00603209" w:rsidRDefault="0090500E" w:rsidP="00603209">
      <w:pPr>
        <w:pStyle w:val="TableofFigures"/>
        <w:tabs>
          <w:tab w:val="right" w:leader="dot" w:pos="9350"/>
        </w:tabs>
        <w:rPr>
          <w:noProof/>
        </w:rPr>
      </w:pPr>
      <w:hyperlink w:anchor="_Toc229987729" w:history="1">
        <w:r w:rsidR="00603209" w:rsidRPr="00603209">
          <w:rPr>
            <w:rStyle w:val="Hyperlink"/>
            <w:noProof/>
            <w:rtl/>
          </w:rPr>
          <w:t xml:space="preserve">ګراف </w:t>
        </w:r>
        <w:r w:rsidR="00603209" w:rsidRPr="00603209">
          <w:rPr>
            <w:rStyle w:val="Hyperlink"/>
            <w:noProof/>
          </w:rPr>
          <w:t>184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جوزجان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_Toc229987729 \h </w:instrText>
        </w:r>
        <w:r w:rsidR="00603209" w:rsidRPr="00603209">
          <w:rPr>
            <w:noProof/>
            <w:webHidden/>
          </w:rPr>
        </w:r>
        <w:r w:rsidR="00603209" w:rsidRPr="00603209">
          <w:rPr>
            <w:noProof/>
            <w:webHidden/>
          </w:rPr>
          <w:fldChar w:fldCharType="separate"/>
        </w:r>
        <w:r w:rsidR="00251DC1">
          <w:rPr>
            <w:noProof/>
            <w:webHidden/>
            <w:rtl/>
          </w:rPr>
          <w:t>172</w:t>
        </w:r>
        <w:r w:rsidR="00603209" w:rsidRPr="00603209">
          <w:rPr>
            <w:noProof/>
            <w:webHidden/>
          </w:rPr>
          <w:fldChar w:fldCharType="end"/>
        </w:r>
      </w:hyperlink>
    </w:p>
    <w:p w14:paraId="313F313E" w14:textId="6778AAE2" w:rsidR="00603209" w:rsidRPr="00603209" w:rsidRDefault="0090500E" w:rsidP="00603209">
      <w:pPr>
        <w:pStyle w:val="TableofFigures"/>
        <w:tabs>
          <w:tab w:val="right" w:leader="dot" w:pos="9350"/>
        </w:tabs>
        <w:rPr>
          <w:noProof/>
        </w:rPr>
      </w:pPr>
      <w:hyperlink w:anchor="_Toc229987730" w:history="1">
        <w:r w:rsidR="00603209" w:rsidRPr="00603209">
          <w:rPr>
            <w:rStyle w:val="Hyperlink"/>
            <w:noProof/>
            <w:rtl/>
          </w:rPr>
          <w:t xml:space="preserve">ګراف </w:t>
        </w:r>
        <w:r w:rsidR="00603209" w:rsidRPr="00603209">
          <w:rPr>
            <w:rStyle w:val="Hyperlink"/>
            <w:noProof/>
          </w:rPr>
          <w:t>185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جوزجان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تعلیمي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_Toc229987730 \h </w:instrText>
        </w:r>
        <w:r w:rsidR="00603209" w:rsidRPr="00603209">
          <w:rPr>
            <w:noProof/>
            <w:webHidden/>
          </w:rPr>
        </w:r>
        <w:r w:rsidR="00603209" w:rsidRPr="00603209">
          <w:rPr>
            <w:noProof/>
            <w:webHidden/>
          </w:rPr>
          <w:fldChar w:fldCharType="separate"/>
        </w:r>
        <w:r w:rsidR="00251DC1">
          <w:rPr>
            <w:noProof/>
            <w:webHidden/>
            <w:rtl/>
          </w:rPr>
          <w:t>172</w:t>
        </w:r>
        <w:r w:rsidR="00603209" w:rsidRPr="00603209">
          <w:rPr>
            <w:noProof/>
            <w:webHidden/>
          </w:rPr>
          <w:fldChar w:fldCharType="end"/>
        </w:r>
      </w:hyperlink>
    </w:p>
    <w:p w14:paraId="6050E1B3" w14:textId="1B40991D" w:rsidR="00603209" w:rsidRPr="00603209" w:rsidRDefault="0090500E" w:rsidP="00603209">
      <w:pPr>
        <w:pStyle w:val="TableofFigures"/>
        <w:tabs>
          <w:tab w:val="right" w:leader="dot" w:pos="9350"/>
        </w:tabs>
        <w:rPr>
          <w:noProof/>
        </w:rPr>
      </w:pPr>
      <w:hyperlink w:anchor="_Toc229987731" w:history="1">
        <w:r w:rsidR="00603209" w:rsidRPr="00603209">
          <w:rPr>
            <w:rStyle w:val="Hyperlink"/>
            <w:noProof/>
            <w:rtl/>
          </w:rPr>
          <w:t xml:space="preserve">ګراف </w:t>
        </w:r>
        <w:r w:rsidR="00603209" w:rsidRPr="00603209">
          <w:rPr>
            <w:rStyle w:val="Hyperlink"/>
            <w:noProof/>
          </w:rPr>
          <w:t>186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جوزجان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_Toc229987731 \h </w:instrText>
        </w:r>
        <w:r w:rsidR="00603209" w:rsidRPr="00603209">
          <w:rPr>
            <w:noProof/>
            <w:webHidden/>
          </w:rPr>
        </w:r>
        <w:r w:rsidR="00603209" w:rsidRPr="00603209">
          <w:rPr>
            <w:noProof/>
            <w:webHidden/>
          </w:rPr>
          <w:fldChar w:fldCharType="separate"/>
        </w:r>
        <w:r w:rsidR="00251DC1">
          <w:rPr>
            <w:noProof/>
            <w:webHidden/>
            <w:rtl/>
          </w:rPr>
          <w:t>173</w:t>
        </w:r>
        <w:r w:rsidR="00603209" w:rsidRPr="00603209">
          <w:rPr>
            <w:noProof/>
            <w:webHidden/>
          </w:rPr>
          <w:fldChar w:fldCharType="end"/>
        </w:r>
      </w:hyperlink>
    </w:p>
    <w:p w14:paraId="19EF897D" w14:textId="183EAE6D" w:rsidR="00603209" w:rsidRPr="00603209" w:rsidRDefault="0090500E" w:rsidP="00603209">
      <w:pPr>
        <w:pStyle w:val="TableofFigures"/>
        <w:tabs>
          <w:tab w:val="right" w:leader="dot" w:pos="9350"/>
        </w:tabs>
        <w:rPr>
          <w:noProof/>
        </w:rPr>
      </w:pPr>
      <w:hyperlink w:anchor="_Toc229987732" w:history="1">
        <w:r w:rsidR="00603209" w:rsidRPr="00603209">
          <w:rPr>
            <w:rStyle w:val="Hyperlink"/>
            <w:noProof/>
            <w:rtl/>
          </w:rPr>
          <w:t xml:space="preserve">ګراف </w:t>
        </w:r>
        <w:r w:rsidR="00603209" w:rsidRPr="00603209">
          <w:rPr>
            <w:rStyle w:val="Hyperlink"/>
            <w:noProof/>
          </w:rPr>
          <w:t>187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جوزجان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_Toc229987732 \h </w:instrText>
        </w:r>
        <w:r w:rsidR="00603209" w:rsidRPr="00603209">
          <w:rPr>
            <w:noProof/>
            <w:webHidden/>
          </w:rPr>
        </w:r>
        <w:r w:rsidR="00603209" w:rsidRPr="00603209">
          <w:rPr>
            <w:noProof/>
            <w:webHidden/>
          </w:rPr>
          <w:fldChar w:fldCharType="separate"/>
        </w:r>
        <w:r w:rsidR="00251DC1">
          <w:rPr>
            <w:noProof/>
            <w:webHidden/>
            <w:rtl/>
          </w:rPr>
          <w:t>174</w:t>
        </w:r>
        <w:r w:rsidR="00603209" w:rsidRPr="00603209">
          <w:rPr>
            <w:noProof/>
            <w:webHidden/>
          </w:rPr>
          <w:fldChar w:fldCharType="end"/>
        </w:r>
      </w:hyperlink>
    </w:p>
    <w:p w14:paraId="157A44BF" w14:textId="636513F1" w:rsidR="00603209" w:rsidRPr="00603209" w:rsidRDefault="0090500E" w:rsidP="00603209">
      <w:pPr>
        <w:pStyle w:val="TableofFigures"/>
        <w:tabs>
          <w:tab w:val="right" w:leader="dot" w:pos="9350"/>
        </w:tabs>
        <w:rPr>
          <w:noProof/>
        </w:rPr>
      </w:pPr>
      <w:hyperlink w:anchor="_Toc229987733" w:history="1">
        <w:r w:rsidR="00603209" w:rsidRPr="00603209">
          <w:rPr>
            <w:rStyle w:val="Hyperlink"/>
            <w:noProof/>
            <w:rtl/>
          </w:rPr>
          <w:t xml:space="preserve">ګراف </w:t>
        </w:r>
        <w:r w:rsidR="00603209" w:rsidRPr="00603209">
          <w:rPr>
            <w:rStyle w:val="Hyperlink"/>
            <w:noProof/>
          </w:rPr>
          <w:t>188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جوزجان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_Toc229987733 \h </w:instrText>
        </w:r>
        <w:r w:rsidR="00603209" w:rsidRPr="00603209">
          <w:rPr>
            <w:noProof/>
            <w:webHidden/>
          </w:rPr>
        </w:r>
        <w:r w:rsidR="00603209" w:rsidRPr="00603209">
          <w:rPr>
            <w:noProof/>
            <w:webHidden/>
          </w:rPr>
          <w:fldChar w:fldCharType="separate"/>
        </w:r>
        <w:r w:rsidR="00251DC1">
          <w:rPr>
            <w:noProof/>
            <w:webHidden/>
            <w:rtl/>
          </w:rPr>
          <w:t>175</w:t>
        </w:r>
        <w:r w:rsidR="00603209" w:rsidRPr="00603209">
          <w:rPr>
            <w:noProof/>
            <w:webHidden/>
          </w:rPr>
          <w:fldChar w:fldCharType="end"/>
        </w:r>
      </w:hyperlink>
    </w:p>
    <w:p w14:paraId="0EAC200B" w14:textId="77777777" w:rsidR="00603209" w:rsidRPr="00603209" w:rsidRDefault="0090500E" w:rsidP="00603209">
      <w:pPr>
        <w:pStyle w:val="TableofFigures"/>
        <w:tabs>
          <w:tab w:val="right" w:leader="dot" w:pos="9350"/>
        </w:tabs>
        <w:rPr>
          <w:noProof/>
        </w:rPr>
      </w:pPr>
      <w:hyperlink w:anchor="_Toc229987734" w:history="1">
        <w:r w:rsidR="00603209" w:rsidRPr="00603209">
          <w:rPr>
            <w:rStyle w:val="Hyperlink"/>
            <w:noProof/>
            <w:rtl/>
          </w:rPr>
          <w:t xml:space="preserve">ګراف </w:t>
        </w:r>
        <w:r w:rsidR="00603209" w:rsidRPr="00603209">
          <w:rPr>
            <w:rStyle w:val="Hyperlink"/>
            <w:noProof/>
          </w:rPr>
          <w:t>189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w:t>
        </w:r>
        <w:r w:rsidR="00603209" w:rsidRPr="00603209">
          <w:rPr>
            <w:rStyle w:val="Hyperlink"/>
            <w:noProof/>
            <w:rtl/>
            <w:lang w:bidi="ps-AF"/>
          </w:rPr>
          <w:t xml:space="preserve"> جوزجان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_Toc229987734 \h </w:instrText>
        </w:r>
        <w:r w:rsidR="00603209" w:rsidRPr="00603209">
          <w:rPr>
            <w:noProof/>
            <w:webHidden/>
          </w:rPr>
        </w:r>
        <w:r w:rsidR="00603209" w:rsidRPr="00603209">
          <w:rPr>
            <w:noProof/>
            <w:webHidden/>
          </w:rPr>
          <w:fldChar w:fldCharType="separate"/>
        </w:r>
        <w:r w:rsidR="00251DC1">
          <w:rPr>
            <w:noProof/>
            <w:webHidden/>
            <w:rtl/>
          </w:rPr>
          <w:t>176</w:t>
        </w:r>
        <w:r w:rsidR="00603209" w:rsidRPr="00603209">
          <w:rPr>
            <w:noProof/>
            <w:webHidden/>
          </w:rPr>
          <w:fldChar w:fldCharType="end"/>
        </w:r>
      </w:hyperlink>
    </w:p>
    <w:p w14:paraId="7C55F280" w14:textId="675939A8" w:rsidR="00603209" w:rsidRPr="00603209" w:rsidRDefault="0090500E" w:rsidP="00603209">
      <w:pPr>
        <w:pStyle w:val="TableofFigures"/>
        <w:tabs>
          <w:tab w:val="right" w:leader="dot" w:pos="9350"/>
        </w:tabs>
        <w:rPr>
          <w:noProof/>
        </w:rPr>
      </w:pPr>
      <w:hyperlink w:anchor="_Toc229987735" w:history="1">
        <w:r w:rsidR="00603209" w:rsidRPr="00603209">
          <w:rPr>
            <w:rStyle w:val="Hyperlink"/>
            <w:noProof/>
            <w:rtl/>
          </w:rPr>
          <w:t xml:space="preserve">ګراف </w:t>
        </w:r>
        <w:r w:rsidR="00603209" w:rsidRPr="00603209">
          <w:rPr>
            <w:rStyle w:val="Hyperlink"/>
            <w:noProof/>
          </w:rPr>
          <w:t>190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فراه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_Toc229987735 \h </w:instrText>
        </w:r>
        <w:r w:rsidR="00603209" w:rsidRPr="00603209">
          <w:rPr>
            <w:noProof/>
            <w:webHidden/>
          </w:rPr>
        </w:r>
        <w:r w:rsidR="00603209" w:rsidRPr="00603209">
          <w:rPr>
            <w:noProof/>
            <w:webHidden/>
          </w:rPr>
          <w:fldChar w:fldCharType="separate"/>
        </w:r>
        <w:r w:rsidR="00251DC1">
          <w:rPr>
            <w:noProof/>
            <w:webHidden/>
            <w:rtl/>
          </w:rPr>
          <w:t>177</w:t>
        </w:r>
        <w:r w:rsidR="00603209" w:rsidRPr="00603209">
          <w:rPr>
            <w:noProof/>
            <w:webHidden/>
          </w:rPr>
          <w:fldChar w:fldCharType="end"/>
        </w:r>
      </w:hyperlink>
    </w:p>
    <w:p w14:paraId="084514A9" w14:textId="6505CCF4" w:rsidR="00603209" w:rsidRPr="00603209" w:rsidRDefault="0090500E" w:rsidP="00603209">
      <w:pPr>
        <w:pStyle w:val="TableofFigures"/>
        <w:tabs>
          <w:tab w:val="right" w:leader="dot" w:pos="9350"/>
        </w:tabs>
        <w:rPr>
          <w:noProof/>
        </w:rPr>
      </w:pPr>
      <w:hyperlink w:anchor="_Toc229987736" w:history="1">
        <w:r w:rsidR="00603209" w:rsidRPr="00603209">
          <w:rPr>
            <w:rStyle w:val="Hyperlink"/>
            <w:noProof/>
            <w:rtl/>
          </w:rPr>
          <w:t xml:space="preserve">ګراف </w:t>
        </w:r>
        <w:r w:rsidR="00603209" w:rsidRPr="00603209">
          <w:rPr>
            <w:rStyle w:val="Hyperlink"/>
            <w:noProof/>
          </w:rPr>
          <w:t>191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فراه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تعلیمي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_Toc229987736 \h </w:instrText>
        </w:r>
        <w:r w:rsidR="00603209" w:rsidRPr="00603209">
          <w:rPr>
            <w:noProof/>
            <w:webHidden/>
          </w:rPr>
        </w:r>
        <w:r w:rsidR="00603209" w:rsidRPr="00603209">
          <w:rPr>
            <w:noProof/>
            <w:webHidden/>
          </w:rPr>
          <w:fldChar w:fldCharType="separate"/>
        </w:r>
        <w:r w:rsidR="00251DC1">
          <w:rPr>
            <w:noProof/>
            <w:webHidden/>
            <w:rtl/>
          </w:rPr>
          <w:t>178</w:t>
        </w:r>
        <w:r w:rsidR="00603209" w:rsidRPr="00603209">
          <w:rPr>
            <w:noProof/>
            <w:webHidden/>
          </w:rPr>
          <w:fldChar w:fldCharType="end"/>
        </w:r>
      </w:hyperlink>
    </w:p>
    <w:p w14:paraId="5D364A1F" w14:textId="2A948E33" w:rsidR="00603209" w:rsidRPr="00603209" w:rsidRDefault="0090500E" w:rsidP="00603209">
      <w:pPr>
        <w:pStyle w:val="TableofFigures"/>
        <w:tabs>
          <w:tab w:val="right" w:leader="dot" w:pos="9350"/>
        </w:tabs>
        <w:rPr>
          <w:noProof/>
        </w:rPr>
      </w:pPr>
      <w:hyperlink w:anchor="_Toc229987737" w:history="1">
        <w:r w:rsidR="00603209" w:rsidRPr="00603209">
          <w:rPr>
            <w:rStyle w:val="Hyperlink"/>
            <w:noProof/>
            <w:rtl/>
          </w:rPr>
          <w:t xml:space="preserve">ګراف </w:t>
        </w:r>
        <w:r w:rsidR="00603209" w:rsidRPr="00603209">
          <w:rPr>
            <w:rStyle w:val="Hyperlink"/>
            <w:noProof/>
          </w:rPr>
          <w:t>192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فراه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_Toc229987737 \h </w:instrText>
        </w:r>
        <w:r w:rsidR="00603209" w:rsidRPr="00603209">
          <w:rPr>
            <w:noProof/>
            <w:webHidden/>
          </w:rPr>
        </w:r>
        <w:r w:rsidR="00603209" w:rsidRPr="00603209">
          <w:rPr>
            <w:noProof/>
            <w:webHidden/>
          </w:rPr>
          <w:fldChar w:fldCharType="separate"/>
        </w:r>
        <w:r w:rsidR="00251DC1">
          <w:rPr>
            <w:noProof/>
            <w:webHidden/>
            <w:rtl/>
          </w:rPr>
          <w:t>179</w:t>
        </w:r>
        <w:r w:rsidR="00603209" w:rsidRPr="00603209">
          <w:rPr>
            <w:noProof/>
            <w:webHidden/>
          </w:rPr>
          <w:fldChar w:fldCharType="end"/>
        </w:r>
      </w:hyperlink>
    </w:p>
    <w:p w14:paraId="06C65FFB" w14:textId="2020010A" w:rsidR="00603209" w:rsidRPr="00603209" w:rsidRDefault="0090500E" w:rsidP="00603209">
      <w:pPr>
        <w:pStyle w:val="TableofFigures"/>
        <w:tabs>
          <w:tab w:val="right" w:leader="dot" w:pos="9350"/>
        </w:tabs>
        <w:rPr>
          <w:noProof/>
        </w:rPr>
      </w:pPr>
      <w:hyperlink w:anchor="_Toc229987738" w:history="1">
        <w:r w:rsidR="00603209" w:rsidRPr="00603209">
          <w:rPr>
            <w:rStyle w:val="Hyperlink"/>
            <w:noProof/>
            <w:rtl/>
          </w:rPr>
          <w:t xml:space="preserve">ګراف </w:t>
        </w:r>
        <w:r w:rsidR="00603209" w:rsidRPr="00603209">
          <w:rPr>
            <w:rStyle w:val="Hyperlink"/>
            <w:noProof/>
          </w:rPr>
          <w:t>193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فراه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کارموندني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_Toc229987738 \h </w:instrText>
        </w:r>
        <w:r w:rsidR="00603209" w:rsidRPr="00603209">
          <w:rPr>
            <w:noProof/>
            <w:webHidden/>
          </w:rPr>
        </w:r>
        <w:r w:rsidR="00603209" w:rsidRPr="00603209">
          <w:rPr>
            <w:noProof/>
            <w:webHidden/>
          </w:rPr>
          <w:fldChar w:fldCharType="separate"/>
        </w:r>
        <w:r w:rsidR="00251DC1">
          <w:rPr>
            <w:noProof/>
            <w:webHidden/>
            <w:rtl/>
          </w:rPr>
          <w:t>180</w:t>
        </w:r>
        <w:r w:rsidR="00603209" w:rsidRPr="00603209">
          <w:rPr>
            <w:noProof/>
            <w:webHidden/>
          </w:rPr>
          <w:fldChar w:fldCharType="end"/>
        </w:r>
      </w:hyperlink>
    </w:p>
    <w:p w14:paraId="035CD610" w14:textId="19FD70F5" w:rsidR="00603209" w:rsidRPr="00603209" w:rsidRDefault="0090500E" w:rsidP="00603209">
      <w:pPr>
        <w:pStyle w:val="TableofFigures"/>
        <w:tabs>
          <w:tab w:val="right" w:leader="dot" w:pos="9350"/>
        </w:tabs>
        <w:rPr>
          <w:noProof/>
        </w:rPr>
      </w:pPr>
      <w:hyperlink w:anchor="_Toc229987739" w:history="1">
        <w:r w:rsidR="00603209" w:rsidRPr="00603209">
          <w:rPr>
            <w:rStyle w:val="Hyperlink"/>
            <w:noProof/>
            <w:rtl/>
          </w:rPr>
          <w:t xml:space="preserve">ګراف </w:t>
        </w:r>
        <w:r w:rsidR="00603209" w:rsidRPr="00603209">
          <w:rPr>
            <w:rStyle w:val="Hyperlink"/>
            <w:noProof/>
          </w:rPr>
          <w:t>194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فراه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ړ</w:t>
        </w:r>
        <w:r w:rsidR="00291421">
          <w:rPr>
            <w:rStyle w:val="Hyperlink"/>
            <w:rFonts w:hint="cs"/>
            <w:noProof/>
            <w:rtl/>
            <w:lang w:bidi="ps-AF"/>
          </w:rPr>
          <w:t xml:space="preserve">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_Toc229987739 \h </w:instrText>
        </w:r>
        <w:r w:rsidR="00603209" w:rsidRPr="00603209">
          <w:rPr>
            <w:noProof/>
            <w:webHidden/>
          </w:rPr>
        </w:r>
        <w:r w:rsidR="00603209" w:rsidRPr="00603209">
          <w:rPr>
            <w:noProof/>
            <w:webHidden/>
          </w:rPr>
          <w:fldChar w:fldCharType="separate"/>
        </w:r>
        <w:r w:rsidR="00251DC1">
          <w:rPr>
            <w:noProof/>
            <w:webHidden/>
            <w:rtl/>
          </w:rPr>
          <w:t>181</w:t>
        </w:r>
        <w:r w:rsidR="00603209" w:rsidRPr="00603209">
          <w:rPr>
            <w:noProof/>
            <w:webHidden/>
          </w:rPr>
          <w:fldChar w:fldCharType="end"/>
        </w:r>
      </w:hyperlink>
    </w:p>
    <w:p w14:paraId="1B8CC7EE" w14:textId="77777777" w:rsidR="00603209" w:rsidRPr="00603209" w:rsidRDefault="0090500E" w:rsidP="00603209">
      <w:pPr>
        <w:pStyle w:val="TableofFigures"/>
        <w:tabs>
          <w:tab w:val="right" w:leader="dot" w:pos="9350"/>
        </w:tabs>
        <w:rPr>
          <w:noProof/>
        </w:rPr>
      </w:pPr>
      <w:hyperlink w:anchor="_Toc229987740" w:history="1">
        <w:r w:rsidR="00603209" w:rsidRPr="00603209">
          <w:rPr>
            <w:rStyle w:val="Hyperlink"/>
            <w:noProof/>
            <w:rtl/>
          </w:rPr>
          <w:t xml:space="preserve">ګراف </w:t>
        </w:r>
        <w:r w:rsidR="00603209" w:rsidRPr="00603209">
          <w:rPr>
            <w:rStyle w:val="Hyperlink"/>
            <w:noProof/>
          </w:rPr>
          <w:t>195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w:t>
        </w:r>
        <w:r w:rsidR="00603209" w:rsidRPr="00603209">
          <w:rPr>
            <w:rStyle w:val="Hyperlink"/>
            <w:noProof/>
            <w:rtl/>
            <w:lang w:bidi="ps-AF"/>
          </w:rPr>
          <w:t xml:space="preserve"> فراه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_Toc229987740 \h </w:instrText>
        </w:r>
        <w:r w:rsidR="00603209" w:rsidRPr="00603209">
          <w:rPr>
            <w:noProof/>
            <w:webHidden/>
          </w:rPr>
        </w:r>
        <w:r w:rsidR="00603209" w:rsidRPr="00603209">
          <w:rPr>
            <w:noProof/>
            <w:webHidden/>
          </w:rPr>
          <w:fldChar w:fldCharType="separate"/>
        </w:r>
        <w:r w:rsidR="00251DC1">
          <w:rPr>
            <w:noProof/>
            <w:webHidden/>
            <w:rtl/>
          </w:rPr>
          <w:t>181</w:t>
        </w:r>
        <w:r w:rsidR="00603209" w:rsidRPr="00603209">
          <w:rPr>
            <w:noProof/>
            <w:webHidden/>
          </w:rPr>
          <w:fldChar w:fldCharType="end"/>
        </w:r>
      </w:hyperlink>
    </w:p>
    <w:p w14:paraId="02DEBE12" w14:textId="78B0D4F8" w:rsidR="00603209" w:rsidRPr="00603209" w:rsidRDefault="0090500E" w:rsidP="00603209">
      <w:pPr>
        <w:pStyle w:val="TableofFigures"/>
        <w:tabs>
          <w:tab w:val="right" w:leader="dot" w:pos="9350"/>
        </w:tabs>
        <w:rPr>
          <w:noProof/>
        </w:rPr>
      </w:pPr>
      <w:hyperlink w:anchor="_Toc229987741" w:history="1">
        <w:r w:rsidR="00603209" w:rsidRPr="00603209">
          <w:rPr>
            <w:rStyle w:val="Hyperlink"/>
            <w:noProof/>
            <w:rtl/>
          </w:rPr>
          <w:t xml:space="preserve">ګراف </w:t>
        </w:r>
        <w:r w:rsidR="00603209" w:rsidRPr="00603209">
          <w:rPr>
            <w:rStyle w:val="Hyperlink"/>
            <w:noProof/>
          </w:rPr>
          <w:t>196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فاریاب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ړ</w:t>
        </w:r>
        <w:r w:rsidR="00291421">
          <w:rPr>
            <w:rStyle w:val="Hyperlink"/>
            <w:rFonts w:hint="cs"/>
            <w:noProof/>
            <w:rtl/>
            <w:lang w:bidi="ps-AF"/>
          </w:rPr>
          <w:t xml:space="preserve"> </w:t>
        </w:r>
        <w:r w:rsidR="00603209" w:rsidRPr="00603209">
          <w:rPr>
            <w:rStyle w:val="Hyperlink"/>
            <w:noProof/>
            <w:rtl/>
            <w:lang w:bidi="ps-AF"/>
          </w:rPr>
          <w:t xml:space="preserve">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_Toc229987741 \h </w:instrText>
        </w:r>
        <w:r w:rsidR="00603209" w:rsidRPr="00603209">
          <w:rPr>
            <w:noProof/>
            <w:webHidden/>
          </w:rPr>
        </w:r>
        <w:r w:rsidR="00603209" w:rsidRPr="00603209">
          <w:rPr>
            <w:noProof/>
            <w:webHidden/>
          </w:rPr>
          <w:fldChar w:fldCharType="separate"/>
        </w:r>
        <w:r w:rsidR="00251DC1">
          <w:rPr>
            <w:noProof/>
            <w:webHidden/>
            <w:rtl/>
          </w:rPr>
          <w:t>183</w:t>
        </w:r>
        <w:r w:rsidR="00603209" w:rsidRPr="00603209">
          <w:rPr>
            <w:noProof/>
            <w:webHidden/>
          </w:rPr>
          <w:fldChar w:fldCharType="end"/>
        </w:r>
      </w:hyperlink>
    </w:p>
    <w:p w14:paraId="362E6C64" w14:textId="32E7283A" w:rsidR="00603209" w:rsidRPr="00603209" w:rsidRDefault="0090500E" w:rsidP="00603209">
      <w:pPr>
        <w:pStyle w:val="TableofFigures"/>
        <w:tabs>
          <w:tab w:val="right" w:leader="dot" w:pos="9350"/>
        </w:tabs>
        <w:rPr>
          <w:noProof/>
        </w:rPr>
      </w:pPr>
      <w:hyperlink w:anchor="_Toc229987742" w:history="1">
        <w:r w:rsidR="00603209" w:rsidRPr="00603209">
          <w:rPr>
            <w:rStyle w:val="Hyperlink"/>
            <w:noProof/>
            <w:rtl/>
          </w:rPr>
          <w:t xml:space="preserve">ګراف </w:t>
        </w:r>
        <w:r w:rsidR="00603209" w:rsidRPr="00603209">
          <w:rPr>
            <w:rStyle w:val="Hyperlink"/>
            <w:noProof/>
          </w:rPr>
          <w:t>197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فاریاب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ړ</w:t>
        </w:r>
        <w:r w:rsidR="00291421">
          <w:rPr>
            <w:rStyle w:val="Hyperlink"/>
            <w:rFonts w:hint="cs"/>
            <w:noProof/>
            <w:rtl/>
            <w:lang w:bidi="ps-AF"/>
          </w:rPr>
          <w:t xml:space="preserve"> </w:t>
        </w:r>
        <w:r w:rsidR="00603209" w:rsidRPr="00603209">
          <w:rPr>
            <w:rStyle w:val="Hyperlink"/>
            <w:noProof/>
            <w:rtl/>
            <w:lang w:bidi="ps-AF"/>
          </w:rPr>
          <w:t>تعلیم</w:t>
        </w:r>
        <w:r w:rsidR="00291421">
          <w:rPr>
            <w:rStyle w:val="Hyperlink"/>
            <w:rFonts w:hint="cs"/>
            <w:noProof/>
            <w:rtl/>
            <w:lang w:bidi="ps-AF"/>
          </w:rPr>
          <w:t>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_Toc229987742 \h </w:instrText>
        </w:r>
        <w:r w:rsidR="00603209" w:rsidRPr="00603209">
          <w:rPr>
            <w:noProof/>
            <w:webHidden/>
          </w:rPr>
        </w:r>
        <w:r w:rsidR="00603209" w:rsidRPr="00603209">
          <w:rPr>
            <w:noProof/>
            <w:webHidden/>
          </w:rPr>
          <w:fldChar w:fldCharType="separate"/>
        </w:r>
        <w:r w:rsidR="00251DC1">
          <w:rPr>
            <w:noProof/>
            <w:webHidden/>
            <w:rtl/>
          </w:rPr>
          <w:t>184</w:t>
        </w:r>
        <w:r w:rsidR="00603209" w:rsidRPr="00603209">
          <w:rPr>
            <w:noProof/>
            <w:webHidden/>
          </w:rPr>
          <w:fldChar w:fldCharType="end"/>
        </w:r>
      </w:hyperlink>
    </w:p>
    <w:p w14:paraId="2E01067B" w14:textId="68FF15E7" w:rsidR="00603209" w:rsidRPr="00603209" w:rsidRDefault="0090500E" w:rsidP="00603209">
      <w:pPr>
        <w:pStyle w:val="TableofFigures"/>
        <w:tabs>
          <w:tab w:val="right" w:leader="dot" w:pos="9350"/>
        </w:tabs>
        <w:rPr>
          <w:noProof/>
        </w:rPr>
      </w:pPr>
      <w:hyperlink w:anchor="_Toc229987743" w:history="1">
        <w:r w:rsidR="00603209" w:rsidRPr="00603209">
          <w:rPr>
            <w:rStyle w:val="Hyperlink"/>
            <w:noProof/>
            <w:rtl/>
          </w:rPr>
          <w:t xml:space="preserve">ګراف </w:t>
        </w:r>
        <w:r w:rsidR="00603209" w:rsidRPr="00603209">
          <w:rPr>
            <w:rStyle w:val="Hyperlink"/>
            <w:noProof/>
          </w:rPr>
          <w:t>198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فاریاب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w:t>
        </w:r>
        <w:r w:rsidR="00291421">
          <w:rPr>
            <w:rStyle w:val="Hyperlink"/>
            <w:rFonts w:hint="cs"/>
            <w:noProof/>
            <w:rtl/>
            <w:lang w:bidi="ps-AF"/>
          </w:rPr>
          <w:t xml:space="preserve"> </w:t>
        </w:r>
        <w:r w:rsidR="00603209" w:rsidRPr="00603209">
          <w:rPr>
            <w:rStyle w:val="Hyperlink"/>
            <w:noProof/>
            <w:rtl/>
          </w:rPr>
          <w:t>و</w:t>
        </w:r>
        <w:r w:rsidR="00603209" w:rsidRPr="00603209">
          <w:rPr>
            <w:rStyle w:val="Hyperlink"/>
            <w:noProof/>
            <w:rtl/>
            <w:lang w:bidi="ps-AF"/>
          </w:rPr>
          <w:t>ړ</w:t>
        </w:r>
        <w:r w:rsidR="00291421">
          <w:rPr>
            <w:rStyle w:val="Hyperlink"/>
            <w:rFonts w:hint="cs"/>
            <w:noProof/>
            <w:rtl/>
            <w:lang w:bidi="ps-AF"/>
          </w:rPr>
          <w:t xml:space="preserve"> </w:t>
        </w:r>
        <w:r w:rsidR="00603209" w:rsidRPr="00603209">
          <w:rPr>
            <w:rStyle w:val="Hyperlink"/>
            <w:noProof/>
            <w:rtl/>
            <w:lang w:bidi="ps-AF"/>
          </w:rPr>
          <w:t xml:space="preserve">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_Toc229987743 \h </w:instrText>
        </w:r>
        <w:r w:rsidR="00603209" w:rsidRPr="00603209">
          <w:rPr>
            <w:noProof/>
            <w:webHidden/>
          </w:rPr>
        </w:r>
        <w:r w:rsidR="00603209" w:rsidRPr="00603209">
          <w:rPr>
            <w:noProof/>
            <w:webHidden/>
          </w:rPr>
          <w:fldChar w:fldCharType="separate"/>
        </w:r>
        <w:r w:rsidR="00251DC1">
          <w:rPr>
            <w:noProof/>
            <w:webHidden/>
            <w:rtl/>
          </w:rPr>
          <w:t>185</w:t>
        </w:r>
        <w:r w:rsidR="00603209" w:rsidRPr="00603209">
          <w:rPr>
            <w:noProof/>
            <w:webHidden/>
          </w:rPr>
          <w:fldChar w:fldCharType="end"/>
        </w:r>
      </w:hyperlink>
    </w:p>
    <w:p w14:paraId="78627878" w14:textId="1CF84125" w:rsidR="00603209" w:rsidRPr="00603209" w:rsidRDefault="0090500E" w:rsidP="00603209">
      <w:pPr>
        <w:pStyle w:val="TableofFigures"/>
        <w:tabs>
          <w:tab w:val="right" w:leader="dot" w:pos="9350"/>
        </w:tabs>
        <w:rPr>
          <w:noProof/>
        </w:rPr>
      </w:pPr>
      <w:hyperlink w:anchor="_Toc229987744" w:history="1">
        <w:r w:rsidR="00603209" w:rsidRPr="00603209">
          <w:rPr>
            <w:rStyle w:val="Hyperlink"/>
            <w:noProof/>
            <w:rtl/>
          </w:rPr>
          <w:t xml:space="preserve">ګراف </w:t>
        </w:r>
        <w:r w:rsidR="00603209" w:rsidRPr="00603209">
          <w:rPr>
            <w:rStyle w:val="Hyperlink"/>
            <w:noProof/>
          </w:rPr>
          <w:t>199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فاریاب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ړ</w:t>
        </w:r>
        <w:r w:rsidR="00291421">
          <w:rPr>
            <w:rStyle w:val="Hyperlink"/>
            <w:rFonts w:hint="cs"/>
            <w:noProof/>
            <w:rtl/>
            <w:lang w:bidi="ps-AF"/>
          </w:rPr>
          <w:t xml:space="preserve"> </w:t>
        </w:r>
        <w:r w:rsidR="00603209" w:rsidRPr="00603209">
          <w:rPr>
            <w:rStyle w:val="Hyperlink"/>
            <w:noProof/>
            <w:rtl/>
            <w:lang w:bidi="ps-AF"/>
          </w:rPr>
          <w:t xml:space="preserve">کارموندنې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_Toc229987744 \h </w:instrText>
        </w:r>
        <w:r w:rsidR="00603209" w:rsidRPr="00603209">
          <w:rPr>
            <w:noProof/>
            <w:webHidden/>
          </w:rPr>
        </w:r>
        <w:r w:rsidR="00603209" w:rsidRPr="00603209">
          <w:rPr>
            <w:noProof/>
            <w:webHidden/>
          </w:rPr>
          <w:fldChar w:fldCharType="separate"/>
        </w:r>
        <w:r w:rsidR="00251DC1">
          <w:rPr>
            <w:noProof/>
            <w:webHidden/>
            <w:rtl/>
          </w:rPr>
          <w:t>186</w:t>
        </w:r>
        <w:r w:rsidR="00603209" w:rsidRPr="00603209">
          <w:rPr>
            <w:noProof/>
            <w:webHidden/>
          </w:rPr>
          <w:fldChar w:fldCharType="end"/>
        </w:r>
      </w:hyperlink>
    </w:p>
    <w:p w14:paraId="74B480FC" w14:textId="64C69A80" w:rsidR="00603209" w:rsidRPr="00603209" w:rsidRDefault="0090500E" w:rsidP="00603209">
      <w:pPr>
        <w:pStyle w:val="TableofFigures"/>
        <w:tabs>
          <w:tab w:val="right" w:leader="dot" w:pos="9350"/>
        </w:tabs>
        <w:rPr>
          <w:noProof/>
        </w:rPr>
      </w:pPr>
      <w:hyperlink w:anchor="_Toc229987745" w:history="1">
        <w:r w:rsidR="00603209" w:rsidRPr="00603209">
          <w:rPr>
            <w:rStyle w:val="Hyperlink"/>
            <w:noProof/>
            <w:rtl/>
          </w:rPr>
          <w:t xml:space="preserve">ګراف </w:t>
        </w:r>
        <w:r w:rsidR="00603209" w:rsidRPr="00603209">
          <w:rPr>
            <w:rStyle w:val="Hyperlink"/>
            <w:noProof/>
          </w:rPr>
          <w:t>200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فاریاب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ړ</w:t>
        </w:r>
        <w:r w:rsidR="00291421">
          <w:rPr>
            <w:rStyle w:val="Hyperlink"/>
            <w:rFonts w:hint="cs"/>
            <w:noProof/>
            <w:rtl/>
            <w:lang w:bidi="ps-AF"/>
          </w:rPr>
          <w:t xml:space="preserve">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_Toc229987745 \h </w:instrText>
        </w:r>
        <w:r w:rsidR="00603209" w:rsidRPr="00603209">
          <w:rPr>
            <w:noProof/>
            <w:webHidden/>
          </w:rPr>
        </w:r>
        <w:r w:rsidR="00603209" w:rsidRPr="00603209">
          <w:rPr>
            <w:noProof/>
            <w:webHidden/>
          </w:rPr>
          <w:fldChar w:fldCharType="separate"/>
        </w:r>
        <w:r w:rsidR="00251DC1">
          <w:rPr>
            <w:noProof/>
            <w:webHidden/>
            <w:rtl/>
          </w:rPr>
          <w:t>187</w:t>
        </w:r>
        <w:r w:rsidR="00603209" w:rsidRPr="00603209">
          <w:rPr>
            <w:noProof/>
            <w:webHidden/>
          </w:rPr>
          <w:fldChar w:fldCharType="end"/>
        </w:r>
      </w:hyperlink>
    </w:p>
    <w:p w14:paraId="4BC54B3E" w14:textId="77777777" w:rsidR="00603209" w:rsidRPr="00603209" w:rsidRDefault="0090500E" w:rsidP="00603209">
      <w:pPr>
        <w:pStyle w:val="TableofFigures"/>
        <w:tabs>
          <w:tab w:val="right" w:leader="dot" w:pos="9350"/>
        </w:tabs>
        <w:rPr>
          <w:noProof/>
        </w:rPr>
      </w:pPr>
      <w:hyperlink w:anchor="_Toc229987746" w:history="1">
        <w:r w:rsidR="00603209" w:rsidRPr="00603209">
          <w:rPr>
            <w:rStyle w:val="Hyperlink"/>
            <w:noProof/>
            <w:rtl/>
          </w:rPr>
          <w:t xml:space="preserve">ګراف </w:t>
        </w:r>
        <w:r w:rsidR="00603209" w:rsidRPr="00603209">
          <w:rPr>
            <w:rStyle w:val="Hyperlink"/>
            <w:noProof/>
          </w:rPr>
          <w:t>201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w:t>
        </w:r>
        <w:r w:rsidR="00603209" w:rsidRPr="00603209">
          <w:rPr>
            <w:rStyle w:val="Hyperlink"/>
            <w:noProof/>
            <w:rtl/>
            <w:lang w:bidi="ps-AF"/>
          </w:rPr>
          <w:t xml:space="preserve"> فاریاب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_Toc229987746 \h </w:instrText>
        </w:r>
        <w:r w:rsidR="00603209" w:rsidRPr="00603209">
          <w:rPr>
            <w:noProof/>
            <w:webHidden/>
          </w:rPr>
        </w:r>
        <w:r w:rsidR="00603209" w:rsidRPr="00603209">
          <w:rPr>
            <w:noProof/>
            <w:webHidden/>
          </w:rPr>
          <w:fldChar w:fldCharType="separate"/>
        </w:r>
        <w:r w:rsidR="00251DC1">
          <w:rPr>
            <w:noProof/>
            <w:webHidden/>
            <w:rtl/>
          </w:rPr>
          <w:t>188</w:t>
        </w:r>
        <w:r w:rsidR="00603209" w:rsidRPr="00603209">
          <w:rPr>
            <w:noProof/>
            <w:webHidden/>
          </w:rPr>
          <w:fldChar w:fldCharType="end"/>
        </w:r>
      </w:hyperlink>
    </w:p>
    <w:p w14:paraId="6AE46190" w14:textId="5FFFDB76" w:rsidR="00603209" w:rsidRPr="00603209" w:rsidRDefault="0090500E" w:rsidP="00603209">
      <w:pPr>
        <w:pStyle w:val="TableofFigures"/>
        <w:tabs>
          <w:tab w:val="right" w:leader="dot" w:pos="9350"/>
        </w:tabs>
        <w:rPr>
          <w:noProof/>
        </w:rPr>
      </w:pPr>
      <w:hyperlink w:anchor="_Toc229987747" w:history="1">
        <w:r w:rsidR="00603209" w:rsidRPr="00603209">
          <w:rPr>
            <w:rStyle w:val="Hyperlink"/>
            <w:noProof/>
            <w:rtl/>
          </w:rPr>
          <w:t xml:space="preserve">ګراف </w:t>
        </w:r>
        <w:r w:rsidR="00603209" w:rsidRPr="00603209">
          <w:rPr>
            <w:rStyle w:val="Hyperlink"/>
            <w:noProof/>
          </w:rPr>
          <w:t>202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دایکند</w:t>
        </w:r>
        <w:r w:rsidR="00291421">
          <w:rPr>
            <w:rStyle w:val="Hyperlink"/>
            <w:rFonts w:hint="cs"/>
            <w:noProof/>
            <w:rtl/>
            <w:lang w:bidi="ps-AF"/>
          </w:rPr>
          <w:t>ي</w:t>
        </w:r>
        <w:r w:rsidR="00603209" w:rsidRPr="00603209">
          <w:rPr>
            <w:rStyle w:val="Hyperlink"/>
            <w:noProof/>
            <w:rtl/>
            <w:lang w:bidi="ps-AF"/>
          </w:rPr>
          <w:t xml:space="preserve">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ړ</w:t>
        </w:r>
        <w:r w:rsidR="00291421">
          <w:rPr>
            <w:rStyle w:val="Hyperlink"/>
            <w:rFonts w:hint="cs"/>
            <w:noProof/>
            <w:rtl/>
            <w:lang w:bidi="ps-AF"/>
          </w:rPr>
          <w:t xml:space="preserve"> </w:t>
        </w:r>
        <w:r w:rsidR="00603209" w:rsidRPr="00603209">
          <w:rPr>
            <w:rStyle w:val="Hyperlink"/>
            <w:noProof/>
            <w:rtl/>
            <w:lang w:bidi="ps-AF"/>
          </w:rPr>
          <w:t xml:space="preserve">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_Toc229987747 \h </w:instrText>
        </w:r>
        <w:r w:rsidR="00603209" w:rsidRPr="00603209">
          <w:rPr>
            <w:noProof/>
            <w:webHidden/>
          </w:rPr>
        </w:r>
        <w:r w:rsidR="00603209" w:rsidRPr="00603209">
          <w:rPr>
            <w:noProof/>
            <w:webHidden/>
          </w:rPr>
          <w:fldChar w:fldCharType="separate"/>
        </w:r>
        <w:r w:rsidR="00251DC1">
          <w:rPr>
            <w:noProof/>
            <w:webHidden/>
            <w:rtl/>
          </w:rPr>
          <w:t>189</w:t>
        </w:r>
        <w:r w:rsidR="00603209" w:rsidRPr="00603209">
          <w:rPr>
            <w:noProof/>
            <w:webHidden/>
          </w:rPr>
          <w:fldChar w:fldCharType="end"/>
        </w:r>
      </w:hyperlink>
    </w:p>
    <w:p w14:paraId="567FBB8F" w14:textId="705A4FA0" w:rsidR="00603209" w:rsidRPr="00603209" w:rsidRDefault="0090500E" w:rsidP="00603209">
      <w:pPr>
        <w:pStyle w:val="TableofFigures"/>
        <w:tabs>
          <w:tab w:val="right" w:leader="dot" w:pos="9350"/>
        </w:tabs>
        <w:rPr>
          <w:noProof/>
        </w:rPr>
      </w:pPr>
      <w:hyperlink w:anchor="_Toc229987748" w:history="1">
        <w:r w:rsidR="00603209" w:rsidRPr="00603209">
          <w:rPr>
            <w:rStyle w:val="Hyperlink"/>
            <w:noProof/>
            <w:rtl/>
          </w:rPr>
          <w:t xml:space="preserve">ګراف </w:t>
        </w:r>
        <w:r w:rsidR="00603209" w:rsidRPr="00603209">
          <w:rPr>
            <w:rStyle w:val="Hyperlink"/>
            <w:noProof/>
          </w:rPr>
          <w:t>203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دایکند</w:t>
        </w:r>
        <w:r w:rsidR="00291421">
          <w:rPr>
            <w:rStyle w:val="Hyperlink"/>
            <w:rFonts w:hint="cs"/>
            <w:noProof/>
            <w:rtl/>
            <w:lang w:bidi="ps-AF"/>
          </w:rPr>
          <w:t>ي</w:t>
        </w:r>
        <w:r w:rsidR="00603209" w:rsidRPr="00603209">
          <w:rPr>
            <w:rStyle w:val="Hyperlink"/>
            <w:noProof/>
            <w:rtl/>
            <w:lang w:bidi="ps-AF"/>
          </w:rPr>
          <w:t xml:space="preserve">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ړ</w:t>
        </w:r>
        <w:r w:rsidR="00291421">
          <w:rPr>
            <w:rStyle w:val="Hyperlink"/>
            <w:rFonts w:hint="cs"/>
            <w:noProof/>
            <w:rtl/>
            <w:lang w:bidi="ps-AF"/>
          </w:rPr>
          <w:t xml:space="preserve"> </w:t>
        </w:r>
        <w:r w:rsidR="00603209" w:rsidRPr="00603209">
          <w:rPr>
            <w:rStyle w:val="Hyperlink"/>
            <w:noProof/>
            <w:rtl/>
            <w:lang w:bidi="ps-AF"/>
          </w:rPr>
          <w:t xml:space="preserve">تعلیمي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_Toc229987748 \h </w:instrText>
        </w:r>
        <w:r w:rsidR="00603209" w:rsidRPr="00603209">
          <w:rPr>
            <w:noProof/>
            <w:webHidden/>
          </w:rPr>
        </w:r>
        <w:r w:rsidR="00603209" w:rsidRPr="00603209">
          <w:rPr>
            <w:noProof/>
            <w:webHidden/>
          </w:rPr>
          <w:fldChar w:fldCharType="separate"/>
        </w:r>
        <w:r w:rsidR="00251DC1">
          <w:rPr>
            <w:noProof/>
            <w:webHidden/>
            <w:rtl/>
          </w:rPr>
          <w:t>189</w:t>
        </w:r>
        <w:r w:rsidR="00603209" w:rsidRPr="00603209">
          <w:rPr>
            <w:noProof/>
            <w:webHidden/>
          </w:rPr>
          <w:fldChar w:fldCharType="end"/>
        </w:r>
      </w:hyperlink>
    </w:p>
    <w:p w14:paraId="7D4B4CAA" w14:textId="65E0CCB7" w:rsidR="00603209" w:rsidRPr="00603209" w:rsidRDefault="0090500E" w:rsidP="00603209">
      <w:pPr>
        <w:pStyle w:val="TableofFigures"/>
        <w:tabs>
          <w:tab w:val="right" w:leader="dot" w:pos="9350"/>
        </w:tabs>
        <w:rPr>
          <w:noProof/>
        </w:rPr>
      </w:pPr>
      <w:hyperlink w:anchor="_Toc229987749" w:history="1">
        <w:r w:rsidR="00603209" w:rsidRPr="00603209">
          <w:rPr>
            <w:rStyle w:val="Hyperlink"/>
            <w:noProof/>
            <w:rtl/>
          </w:rPr>
          <w:t xml:space="preserve">ګراف </w:t>
        </w:r>
        <w:r w:rsidR="00603209" w:rsidRPr="00603209">
          <w:rPr>
            <w:rStyle w:val="Hyperlink"/>
            <w:noProof/>
          </w:rPr>
          <w:t>204</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دایکند</w:t>
        </w:r>
        <w:r w:rsidR="00291421">
          <w:rPr>
            <w:rStyle w:val="Hyperlink"/>
            <w:rFonts w:hint="cs"/>
            <w:noProof/>
            <w:rtl/>
            <w:lang w:bidi="ps-AF"/>
          </w:rPr>
          <w:t>ي</w:t>
        </w:r>
        <w:r w:rsidR="00603209" w:rsidRPr="00603209">
          <w:rPr>
            <w:rStyle w:val="Hyperlink"/>
            <w:noProof/>
            <w:rtl/>
            <w:lang w:bidi="ps-AF"/>
          </w:rPr>
          <w:t xml:space="preserve">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ړ</w:t>
        </w:r>
        <w:r w:rsidR="00291421">
          <w:rPr>
            <w:rStyle w:val="Hyperlink"/>
            <w:rFonts w:hint="cs"/>
            <w:noProof/>
            <w:rtl/>
            <w:lang w:bidi="ps-AF"/>
          </w:rPr>
          <w:t xml:space="preserve"> </w:t>
        </w:r>
        <w:r w:rsidR="00603209" w:rsidRPr="00603209">
          <w:rPr>
            <w:rStyle w:val="Hyperlink"/>
            <w:noProof/>
            <w:rtl/>
            <w:lang w:bidi="ps-AF"/>
          </w:rPr>
          <w:t xml:space="preserve">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_Toc229987749 \h </w:instrText>
        </w:r>
        <w:r w:rsidR="00603209" w:rsidRPr="00603209">
          <w:rPr>
            <w:noProof/>
            <w:webHidden/>
          </w:rPr>
        </w:r>
        <w:r w:rsidR="00603209" w:rsidRPr="00603209">
          <w:rPr>
            <w:noProof/>
            <w:webHidden/>
          </w:rPr>
          <w:fldChar w:fldCharType="separate"/>
        </w:r>
        <w:r w:rsidR="00251DC1">
          <w:rPr>
            <w:noProof/>
            <w:webHidden/>
            <w:rtl/>
          </w:rPr>
          <w:t>190</w:t>
        </w:r>
        <w:r w:rsidR="00603209" w:rsidRPr="00603209">
          <w:rPr>
            <w:noProof/>
            <w:webHidden/>
          </w:rPr>
          <w:fldChar w:fldCharType="end"/>
        </w:r>
      </w:hyperlink>
    </w:p>
    <w:p w14:paraId="4CC90F4B" w14:textId="0FA2714A" w:rsidR="00603209" w:rsidRPr="00603209" w:rsidRDefault="0090500E" w:rsidP="00603209">
      <w:pPr>
        <w:pStyle w:val="TableofFigures"/>
        <w:tabs>
          <w:tab w:val="right" w:leader="dot" w:pos="9350"/>
        </w:tabs>
        <w:rPr>
          <w:noProof/>
        </w:rPr>
      </w:pPr>
      <w:hyperlink w:anchor="_Toc229987750" w:history="1">
        <w:r w:rsidR="00603209" w:rsidRPr="00603209">
          <w:rPr>
            <w:rStyle w:val="Hyperlink"/>
            <w:noProof/>
            <w:rtl/>
          </w:rPr>
          <w:t xml:space="preserve">ګراف </w:t>
        </w:r>
        <w:r w:rsidR="00603209" w:rsidRPr="00603209">
          <w:rPr>
            <w:rStyle w:val="Hyperlink"/>
            <w:noProof/>
          </w:rPr>
          <w:t>205</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دایکند</w:t>
        </w:r>
        <w:r w:rsidR="00291421">
          <w:rPr>
            <w:rStyle w:val="Hyperlink"/>
            <w:rFonts w:hint="cs"/>
            <w:noProof/>
            <w:rtl/>
            <w:lang w:bidi="ps-AF"/>
          </w:rPr>
          <w:t>ي</w:t>
        </w:r>
        <w:r w:rsidR="00603209" w:rsidRPr="00603209">
          <w:rPr>
            <w:rStyle w:val="Hyperlink"/>
            <w:noProof/>
            <w:rtl/>
            <w:lang w:bidi="ps-AF"/>
          </w:rPr>
          <w:t xml:space="preserve">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ړ</w:t>
        </w:r>
        <w:r w:rsidR="00291421">
          <w:rPr>
            <w:rStyle w:val="Hyperlink"/>
            <w:rFonts w:hint="cs"/>
            <w:noProof/>
            <w:rtl/>
            <w:lang w:bidi="ps-AF"/>
          </w:rPr>
          <w:t xml:space="preserve"> </w:t>
        </w:r>
        <w:r w:rsidR="00603209" w:rsidRPr="00603209">
          <w:rPr>
            <w:rStyle w:val="Hyperlink"/>
            <w:noProof/>
            <w:rtl/>
            <w:lang w:bidi="ps-AF"/>
          </w:rPr>
          <w:t xml:space="preserve">کارموندني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_Toc229987750 \h </w:instrText>
        </w:r>
        <w:r w:rsidR="00603209" w:rsidRPr="00603209">
          <w:rPr>
            <w:noProof/>
            <w:webHidden/>
          </w:rPr>
        </w:r>
        <w:r w:rsidR="00603209" w:rsidRPr="00603209">
          <w:rPr>
            <w:noProof/>
            <w:webHidden/>
          </w:rPr>
          <w:fldChar w:fldCharType="separate"/>
        </w:r>
        <w:r w:rsidR="00251DC1">
          <w:rPr>
            <w:noProof/>
            <w:webHidden/>
            <w:rtl/>
          </w:rPr>
          <w:t>191</w:t>
        </w:r>
        <w:r w:rsidR="00603209" w:rsidRPr="00603209">
          <w:rPr>
            <w:noProof/>
            <w:webHidden/>
          </w:rPr>
          <w:fldChar w:fldCharType="end"/>
        </w:r>
      </w:hyperlink>
    </w:p>
    <w:p w14:paraId="585C7BB3" w14:textId="60E61B3A" w:rsidR="00603209" w:rsidRPr="00603209" w:rsidRDefault="0090500E" w:rsidP="00603209">
      <w:pPr>
        <w:pStyle w:val="TableofFigures"/>
        <w:tabs>
          <w:tab w:val="right" w:leader="dot" w:pos="9350"/>
        </w:tabs>
        <w:rPr>
          <w:noProof/>
        </w:rPr>
      </w:pPr>
      <w:hyperlink w:anchor="_Toc229987751" w:history="1">
        <w:r w:rsidR="00603209" w:rsidRPr="00603209">
          <w:rPr>
            <w:rStyle w:val="Hyperlink"/>
            <w:noProof/>
            <w:rtl/>
          </w:rPr>
          <w:t xml:space="preserve">ګراف </w:t>
        </w:r>
        <w:r w:rsidR="00603209" w:rsidRPr="00603209">
          <w:rPr>
            <w:rStyle w:val="Hyperlink"/>
            <w:noProof/>
          </w:rPr>
          <w:t>206</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دایکند</w:t>
        </w:r>
        <w:r w:rsidR="00291421">
          <w:rPr>
            <w:rStyle w:val="Hyperlink"/>
            <w:rFonts w:hint="cs"/>
            <w:noProof/>
            <w:rtl/>
            <w:lang w:bidi="ps-AF"/>
          </w:rPr>
          <w:t>ي</w:t>
        </w:r>
        <w:r w:rsidR="00603209" w:rsidRPr="00603209">
          <w:rPr>
            <w:rStyle w:val="Hyperlink"/>
            <w:noProof/>
            <w:rtl/>
            <w:lang w:bidi="ps-AF"/>
          </w:rPr>
          <w:t xml:space="preserve">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ړ</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_Toc229987751 \h </w:instrText>
        </w:r>
        <w:r w:rsidR="00603209" w:rsidRPr="00603209">
          <w:rPr>
            <w:noProof/>
            <w:webHidden/>
          </w:rPr>
        </w:r>
        <w:r w:rsidR="00603209" w:rsidRPr="00603209">
          <w:rPr>
            <w:noProof/>
            <w:webHidden/>
          </w:rPr>
          <w:fldChar w:fldCharType="separate"/>
        </w:r>
        <w:r w:rsidR="00251DC1">
          <w:rPr>
            <w:noProof/>
            <w:webHidden/>
            <w:rtl/>
          </w:rPr>
          <w:t>191</w:t>
        </w:r>
        <w:r w:rsidR="00603209" w:rsidRPr="00603209">
          <w:rPr>
            <w:noProof/>
            <w:webHidden/>
          </w:rPr>
          <w:fldChar w:fldCharType="end"/>
        </w:r>
      </w:hyperlink>
    </w:p>
    <w:p w14:paraId="6F02587E" w14:textId="4EC03280" w:rsidR="00603209" w:rsidRPr="00603209" w:rsidRDefault="0090500E" w:rsidP="00603209">
      <w:pPr>
        <w:pStyle w:val="TableofFigures"/>
        <w:tabs>
          <w:tab w:val="right" w:leader="dot" w:pos="9350"/>
        </w:tabs>
        <w:rPr>
          <w:noProof/>
        </w:rPr>
      </w:pPr>
      <w:hyperlink w:anchor="_Toc229987752" w:history="1">
        <w:r w:rsidR="00603209" w:rsidRPr="00603209">
          <w:rPr>
            <w:rStyle w:val="Hyperlink"/>
            <w:noProof/>
            <w:rtl/>
          </w:rPr>
          <w:t xml:space="preserve">ګراف </w:t>
        </w:r>
        <w:r w:rsidR="00603209" w:rsidRPr="00603209">
          <w:rPr>
            <w:rStyle w:val="Hyperlink"/>
            <w:noProof/>
          </w:rPr>
          <w:t>207</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w:t>
        </w:r>
        <w:r w:rsidR="00603209" w:rsidRPr="00603209">
          <w:rPr>
            <w:rStyle w:val="Hyperlink"/>
            <w:noProof/>
            <w:rtl/>
            <w:lang w:bidi="ps-AF"/>
          </w:rPr>
          <w:t xml:space="preserve"> دایکند</w:t>
        </w:r>
        <w:r w:rsidR="00291421">
          <w:rPr>
            <w:rStyle w:val="Hyperlink"/>
            <w:rFonts w:hint="cs"/>
            <w:noProof/>
            <w:rtl/>
            <w:lang w:bidi="ps-AF"/>
          </w:rPr>
          <w:t>ي</w:t>
        </w:r>
        <w:r w:rsidR="00603209" w:rsidRPr="00603209">
          <w:rPr>
            <w:rStyle w:val="Hyperlink"/>
            <w:noProof/>
            <w:rtl/>
            <w:lang w:bidi="ps-AF"/>
          </w:rPr>
          <w:t xml:space="preserve">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_Toc229987752 \h </w:instrText>
        </w:r>
        <w:r w:rsidR="00603209" w:rsidRPr="00603209">
          <w:rPr>
            <w:noProof/>
            <w:webHidden/>
          </w:rPr>
        </w:r>
        <w:r w:rsidR="00603209" w:rsidRPr="00603209">
          <w:rPr>
            <w:noProof/>
            <w:webHidden/>
          </w:rPr>
          <w:fldChar w:fldCharType="separate"/>
        </w:r>
        <w:r w:rsidR="00251DC1">
          <w:rPr>
            <w:noProof/>
            <w:webHidden/>
            <w:rtl/>
          </w:rPr>
          <w:t>192</w:t>
        </w:r>
        <w:r w:rsidR="00603209" w:rsidRPr="00603209">
          <w:rPr>
            <w:noProof/>
            <w:webHidden/>
          </w:rPr>
          <w:fldChar w:fldCharType="end"/>
        </w:r>
      </w:hyperlink>
    </w:p>
    <w:p w14:paraId="4809CB24" w14:textId="2C3BA204" w:rsidR="00603209" w:rsidRPr="00603209" w:rsidRDefault="0090500E" w:rsidP="00603209">
      <w:pPr>
        <w:pStyle w:val="TableofFigures"/>
        <w:tabs>
          <w:tab w:val="right" w:leader="dot" w:pos="9350"/>
        </w:tabs>
        <w:rPr>
          <w:noProof/>
        </w:rPr>
      </w:pPr>
      <w:hyperlink w:anchor="_Toc229987753" w:history="1">
        <w:r w:rsidR="00603209" w:rsidRPr="00603209">
          <w:rPr>
            <w:rStyle w:val="Hyperlink"/>
            <w:noProof/>
            <w:rtl/>
          </w:rPr>
          <w:t xml:space="preserve">ګراف </w:t>
        </w:r>
        <w:r w:rsidR="00603209" w:rsidRPr="00603209">
          <w:rPr>
            <w:rStyle w:val="Hyperlink"/>
            <w:noProof/>
          </w:rPr>
          <w:t>208</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میدان وردګ</w:t>
        </w:r>
        <w:r w:rsidR="00291421">
          <w:rPr>
            <w:rStyle w:val="Hyperlink"/>
            <w:rFonts w:hint="cs"/>
            <w:noProof/>
            <w:rtl/>
            <w:lang w:bidi="ps-AF"/>
          </w:rPr>
          <w:t xml:space="preserve"> ولایت</w:t>
        </w:r>
        <w:r w:rsidR="00603209" w:rsidRPr="00603209">
          <w:rPr>
            <w:rStyle w:val="Hyperlink"/>
            <w:noProof/>
            <w:rtl/>
            <w:lang w:bidi="ps-AF"/>
          </w:rPr>
          <w:t xml:space="preserve">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ړ</w:t>
        </w:r>
        <w:r w:rsidR="00291421">
          <w:rPr>
            <w:rStyle w:val="Hyperlink"/>
            <w:rFonts w:hint="cs"/>
            <w:noProof/>
            <w:rtl/>
            <w:lang w:bidi="ps-AF"/>
          </w:rPr>
          <w:t xml:space="preserve"> </w:t>
        </w:r>
        <w:r w:rsidR="00603209" w:rsidRPr="00603209">
          <w:rPr>
            <w:rStyle w:val="Hyperlink"/>
            <w:noProof/>
            <w:rtl/>
            <w:lang w:bidi="ps-AF"/>
          </w:rPr>
          <w:t xml:space="preserve">روغتیایي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_Toc229987753 \h </w:instrText>
        </w:r>
        <w:r w:rsidR="00603209" w:rsidRPr="00603209">
          <w:rPr>
            <w:noProof/>
            <w:webHidden/>
          </w:rPr>
        </w:r>
        <w:r w:rsidR="00603209" w:rsidRPr="00603209">
          <w:rPr>
            <w:noProof/>
            <w:webHidden/>
          </w:rPr>
          <w:fldChar w:fldCharType="separate"/>
        </w:r>
        <w:r w:rsidR="00251DC1">
          <w:rPr>
            <w:noProof/>
            <w:webHidden/>
            <w:rtl/>
          </w:rPr>
          <w:t>193</w:t>
        </w:r>
        <w:r w:rsidR="00603209" w:rsidRPr="00603209">
          <w:rPr>
            <w:noProof/>
            <w:webHidden/>
          </w:rPr>
          <w:fldChar w:fldCharType="end"/>
        </w:r>
      </w:hyperlink>
    </w:p>
    <w:p w14:paraId="3AC2F72D" w14:textId="08E15CD1" w:rsidR="00603209" w:rsidRPr="00603209" w:rsidRDefault="0090500E" w:rsidP="00603209">
      <w:pPr>
        <w:pStyle w:val="TableofFigures"/>
        <w:tabs>
          <w:tab w:val="right" w:leader="dot" w:pos="9350"/>
        </w:tabs>
        <w:rPr>
          <w:noProof/>
        </w:rPr>
      </w:pPr>
      <w:hyperlink w:anchor="_Toc229987754" w:history="1">
        <w:r w:rsidR="00603209" w:rsidRPr="00603209">
          <w:rPr>
            <w:rStyle w:val="Hyperlink"/>
            <w:noProof/>
            <w:rtl/>
          </w:rPr>
          <w:t xml:space="preserve">ګراف </w:t>
        </w:r>
        <w:r w:rsidR="00603209" w:rsidRPr="00603209">
          <w:rPr>
            <w:rStyle w:val="Hyperlink"/>
            <w:noProof/>
          </w:rPr>
          <w:t>209</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میدان وردګ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ړ</w:t>
        </w:r>
        <w:r w:rsidR="00291421">
          <w:rPr>
            <w:rStyle w:val="Hyperlink"/>
            <w:rFonts w:hint="cs"/>
            <w:noProof/>
            <w:rtl/>
            <w:lang w:bidi="ps-AF"/>
          </w:rPr>
          <w:t xml:space="preserve"> </w:t>
        </w:r>
        <w:r w:rsidR="00603209" w:rsidRPr="00603209">
          <w:rPr>
            <w:rStyle w:val="Hyperlink"/>
            <w:noProof/>
            <w:rtl/>
            <w:lang w:bidi="ps-AF"/>
          </w:rPr>
          <w:t xml:space="preserve">تعلیمي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_Toc229987754 \h </w:instrText>
        </w:r>
        <w:r w:rsidR="00603209" w:rsidRPr="00603209">
          <w:rPr>
            <w:noProof/>
            <w:webHidden/>
          </w:rPr>
        </w:r>
        <w:r w:rsidR="00603209" w:rsidRPr="00603209">
          <w:rPr>
            <w:noProof/>
            <w:webHidden/>
          </w:rPr>
          <w:fldChar w:fldCharType="separate"/>
        </w:r>
        <w:r w:rsidR="00251DC1">
          <w:rPr>
            <w:noProof/>
            <w:webHidden/>
            <w:rtl/>
          </w:rPr>
          <w:t>194</w:t>
        </w:r>
        <w:r w:rsidR="00603209" w:rsidRPr="00603209">
          <w:rPr>
            <w:noProof/>
            <w:webHidden/>
          </w:rPr>
          <w:fldChar w:fldCharType="end"/>
        </w:r>
      </w:hyperlink>
    </w:p>
    <w:p w14:paraId="64913DAE" w14:textId="48B26E7B" w:rsidR="00603209" w:rsidRPr="00603209" w:rsidRDefault="0090500E" w:rsidP="00603209">
      <w:pPr>
        <w:pStyle w:val="TableofFigures"/>
        <w:tabs>
          <w:tab w:val="right" w:leader="dot" w:pos="9350"/>
        </w:tabs>
        <w:rPr>
          <w:noProof/>
        </w:rPr>
      </w:pPr>
      <w:hyperlink w:anchor="_Toc229987755" w:history="1">
        <w:r w:rsidR="00603209" w:rsidRPr="00603209">
          <w:rPr>
            <w:rStyle w:val="Hyperlink"/>
            <w:noProof/>
            <w:rtl/>
          </w:rPr>
          <w:t xml:space="preserve">ګراف </w:t>
        </w:r>
        <w:r w:rsidR="00603209" w:rsidRPr="00603209">
          <w:rPr>
            <w:rStyle w:val="Hyperlink"/>
            <w:noProof/>
          </w:rPr>
          <w:t>210</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میدان وردګ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 xml:space="preserve">ړ کرنیز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_Toc229987755 \h </w:instrText>
        </w:r>
        <w:r w:rsidR="00603209" w:rsidRPr="00603209">
          <w:rPr>
            <w:noProof/>
            <w:webHidden/>
          </w:rPr>
        </w:r>
        <w:r w:rsidR="00603209" w:rsidRPr="00603209">
          <w:rPr>
            <w:noProof/>
            <w:webHidden/>
          </w:rPr>
          <w:fldChar w:fldCharType="separate"/>
        </w:r>
        <w:r w:rsidR="00251DC1">
          <w:rPr>
            <w:noProof/>
            <w:webHidden/>
            <w:rtl/>
          </w:rPr>
          <w:t>195</w:t>
        </w:r>
        <w:r w:rsidR="00603209" w:rsidRPr="00603209">
          <w:rPr>
            <w:noProof/>
            <w:webHidden/>
          </w:rPr>
          <w:fldChar w:fldCharType="end"/>
        </w:r>
      </w:hyperlink>
    </w:p>
    <w:p w14:paraId="32F82F3A" w14:textId="79C78001" w:rsidR="00603209" w:rsidRPr="00603209" w:rsidRDefault="0090500E" w:rsidP="00603209">
      <w:pPr>
        <w:pStyle w:val="TableofFigures"/>
        <w:tabs>
          <w:tab w:val="right" w:leader="dot" w:pos="9350"/>
        </w:tabs>
        <w:rPr>
          <w:noProof/>
        </w:rPr>
      </w:pPr>
      <w:hyperlink w:anchor="_Toc229987756" w:history="1">
        <w:r w:rsidR="00603209" w:rsidRPr="00603209">
          <w:rPr>
            <w:rStyle w:val="Hyperlink"/>
            <w:noProof/>
            <w:rtl/>
          </w:rPr>
          <w:t xml:space="preserve">ګراف </w:t>
        </w:r>
        <w:r w:rsidR="00603209" w:rsidRPr="00603209">
          <w:rPr>
            <w:rStyle w:val="Hyperlink"/>
            <w:noProof/>
          </w:rPr>
          <w:t>211</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میدان وردګ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ړ</w:t>
        </w:r>
        <w:r w:rsidR="00291421">
          <w:rPr>
            <w:rStyle w:val="Hyperlink"/>
            <w:rFonts w:hint="cs"/>
            <w:noProof/>
            <w:rtl/>
            <w:lang w:bidi="ps-AF"/>
          </w:rPr>
          <w:t xml:space="preserve"> </w:t>
        </w:r>
        <w:r w:rsidR="00603209" w:rsidRPr="00603209">
          <w:rPr>
            <w:rStyle w:val="Hyperlink"/>
            <w:noProof/>
            <w:rtl/>
            <w:lang w:bidi="ps-AF"/>
          </w:rPr>
          <w:t xml:space="preserve">کارموندنې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_Toc229987756 \h </w:instrText>
        </w:r>
        <w:r w:rsidR="00603209" w:rsidRPr="00603209">
          <w:rPr>
            <w:noProof/>
            <w:webHidden/>
          </w:rPr>
        </w:r>
        <w:r w:rsidR="00603209" w:rsidRPr="00603209">
          <w:rPr>
            <w:noProof/>
            <w:webHidden/>
          </w:rPr>
          <w:fldChar w:fldCharType="separate"/>
        </w:r>
        <w:r w:rsidR="00251DC1">
          <w:rPr>
            <w:noProof/>
            <w:webHidden/>
            <w:rtl/>
          </w:rPr>
          <w:t>195</w:t>
        </w:r>
        <w:r w:rsidR="00603209" w:rsidRPr="00603209">
          <w:rPr>
            <w:noProof/>
            <w:webHidden/>
          </w:rPr>
          <w:fldChar w:fldCharType="end"/>
        </w:r>
      </w:hyperlink>
    </w:p>
    <w:p w14:paraId="763896F0" w14:textId="427D55C5" w:rsidR="00603209" w:rsidRPr="00603209" w:rsidRDefault="0090500E" w:rsidP="00603209">
      <w:pPr>
        <w:pStyle w:val="TableofFigures"/>
        <w:tabs>
          <w:tab w:val="right" w:leader="dot" w:pos="9350"/>
        </w:tabs>
        <w:rPr>
          <w:noProof/>
        </w:rPr>
      </w:pPr>
      <w:hyperlink w:anchor="_Toc229987757" w:history="1">
        <w:r w:rsidR="00603209" w:rsidRPr="00603209">
          <w:rPr>
            <w:rStyle w:val="Hyperlink"/>
            <w:noProof/>
            <w:rtl/>
          </w:rPr>
          <w:t xml:space="preserve">ګراف </w:t>
        </w:r>
        <w:r w:rsidR="00603209" w:rsidRPr="00603209">
          <w:rPr>
            <w:rStyle w:val="Hyperlink"/>
            <w:noProof/>
          </w:rPr>
          <w:t>212</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 xml:space="preserve">د </w:t>
        </w:r>
        <w:r w:rsidR="00603209" w:rsidRPr="00603209">
          <w:rPr>
            <w:rStyle w:val="Hyperlink"/>
            <w:noProof/>
            <w:rtl/>
            <w:lang w:bidi="ps-AF"/>
          </w:rPr>
          <w:t>میدان وردګ په ولسوالیو</w:t>
        </w:r>
        <w:r w:rsidR="00291421">
          <w:rPr>
            <w:rStyle w:val="Hyperlink"/>
            <w:rFonts w:hint="cs"/>
            <w:noProof/>
            <w:rtl/>
            <w:lang w:bidi="ps-AF"/>
          </w:rPr>
          <w:t xml:space="preserve"> </w:t>
        </w:r>
        <w:r w:rsidR="00603209" w:rsidRPr="00603209">
          <w:rPr>
            <w:rStyle w:val="Hyperlink"/>
            <w:noProof/>
            <w:rtl/>
            <w:lang w:bidi="ps-AF"/>
          </w:rPr>
          <w:t xml:space="preserve">کې </w:t>
        </w:r>
        <w:r w:rsidR="00603209" w:rsidRPr="00603209">
          <w:rPr>
            <w:rStyle w:val="Hyperlink"/>
            <w:noProof/>
            <w:rtl/>
          </w:rPr>
          <w:t>د ټولنې د اړتيا و</w:t>
        </w:r>
        <w:r w:rsidR="00603209" w:rsidRPr="00603209">
          <w:rPr>
            <w:rStyle w:val="Hyperlink"/>
            <w:noProof/>
            <w:rtl/>
            <w:lang w:bidi="ps-AF"/>
          </w:rPr>
          <w:t>ړ</w:t>
        </w:r>
        <w:r w:rsidR="00291421">
          <w:rPr>
            <w:rStyle w:val="Hyperlink"/>
            <w:rFonts w:hint="cs"/>
            <w:noProof/>
            <w:rtl/>
            <w:lang w:bidi="ps-AF"/>
          </w:rPr>
          <w:t xml:space="preserve"> </w:t>
        </w:r>
        <w:r w:rsidR="00546897">
          <w:rPr>
            <w:rStyle w:val="Hyperlink"/>
            <w:noProof/>
            <w:rtl/>
            <w:lang w:bidi="ps-AF"/>
          </w:rPr>
          <w:t>زېربنايي</w:t>
        </w:r>
        <w:r w:rsidR="00603209" w:rsidRPr="00603209">
          <w:rPr>
            <w:rStyle w:val="Hyperlink"/>
            <w:noProof/>
            <w:rtl/>
            <w:lang w:bidi="ps-AF"/>
          </w:rPr>
          <w:t xml:space="preserve"> </w:t>
        </w:r>
        <w:r w:rsidR="00603209" w:rsidRPr="00603209">
          <w:rPr>
            <w:rStyle w:val="Hyperlink"/>
            <w:noProof/>
            <w:rtl/>
          </w:rPr>
          <w:t>خدمتونه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_Toc229987757 \h </w:instrText>
        </w:r>
        <w:r w:rsidR="00603209" w:rsidRPr="00603209">
          <w:rPr>
            <w:noProof/>
            <w:webHidden/>
          </w:rPr>
        </w:r>
        <w:r w:rsidR="00603209" w:rsidRPr="00603209">
          <w:rPr>
            <w:noProof/>
            <w:webHidden/>
          </w:rPr>
          <w:fldChar w:fldCharType="separate"/>
        </w:r>
        <w:r w:rsidR="00251DC1">
          <w:rPr>
            <w:noProof/>
            <w:webHidden/>
            <w:rtl/>
          </w:rPr>
          <w:t>196</w:t>
        </w:r>
        <w:r w:rsidR="00603209" w:rsidRPr="00603209">
          <w:rPr>
            <w:noProof/>
            <w:webHidden/>
          </w:rPr>
          <w:fldChar w:fldCharType="end"/>
        </w:r>
      </w:hyperlink>
    </w:p>
    <w:p w14:paraId="74037157" w14:textId="77777777" w:rsidR="00603209" w:rsidRDefault="0090500E" w:rsidP="00603209">
      <w:pPr>
        <w:pStyle w:val="TableofFigures"/>
        <w:tabs>
          <w:tab w:val="right" w:leader="dot" w:pos="9350"/>
        </w:tabs>
        <w:rPr>
          <w:rFonts w:cstheme="minorBidi"/>
          <w:noProof/>
        </w:rPr>
      </w:pPr>
      <w:hyperlink w:anchor="_Toc229987758" w:history="1">
        <w:r w:rsidR="00603209" w:rsidRPr="00603209">
          <w:rPr>
            <w:rStyle w:val="Hyperlink"/>
            <w:noProof/>
            <w:rtl/>
          </w:rPr>
          <w:t xml:space="preserve">ګراف </w:t>
        </w:r>
        <w:r w:rsidR="00603209" w:rsidRPr="00603209">
          <w:rPr>
            <w:rStyle w:val="Hyperlink"/>
            <w:noProof/>
          </w:rPr>
          <w:t>213</w:t>
        </w:r>
        <w:r w:rsidR="00603209" w:rsidRPr="00603209">
          <w:rPr>
            <w:rStyle w:val="Hyperlink"/>
            <w:noProof/>
            <w:rtl/>
            <w:lang w:bidi="ps-AF"/>
          </w:rPr>
          <w:t>:</w:t>
        </w:r>
        <w:r w:rsidR="00603209" w:rsidRPr="00603209">
          <w:rPr>
            <w:rStyle w:val="Hyperlink"/>
            <w:noProof/>
            <w:color w:val="3898F9" w:themeColor="hyperlink" w:themeTint="A6"/>
            <w:kern w:val="24"/>
            <w:rtl/>
          </w:rPr>
          <w:t xml:space="preserve"> </w:t>
        </w:r>
        <w:r w:rsidR="00603209" w:rsidRPr="00603209">
          <w:rPr>
            <w:rStyle w:val="Hyperlink"/>
            <w:noProof/>
            <w:rtl/>
          </w:rPr>
          <w:t>د</w:t>
        </w:r>
        <w:r w:rsidR="00603209" w:rsidRPr="00603209">
          <w:rPr>
            <w:rStyle w:val="Hyperlink"/>
            <w:noProof/>
            <w:rtl/>
            <w:lang w:bidi="ps-AF"/>
          </w:rPr>
          <w:t xml:space="preserve"> میدان وردګ </w:t>
        </w:r>
        <w:r w:rsidR="00603209" w:rsidRPr="00603209">
          <w:rPr>
            <w:rStyle w:val="Hyperlink"/>
            <w:noProof/>
            <w:rtl/>
          </w:rPr>
          <w:t>په ولسوالیو کې د ټولنې د اړتيا وړ خدمتونو لومړیتوب ټاکنه</w:t>
        </w:r>
        <w:r w:rsidR="00603209" w:rsidRPr="00603209">
          <w:rPr>
            <w:noProof/>
            <w:webHidden/>
          </w:rPr>
          <w:tab/>
        </w:r>
        <w:r w:rsidR="00603209" w:rsidRPr="00603209">
          <w:rPr>
            <w:noProof/>
            <w:webHidden/>
          </w:rPr>
          <w:fldChar w:fldCharType="begin"/>
        </w:r>
        <w:r w:rsidR="00603209" w:rsidRPr="00603209">
          <w:rPr>
            <w:noProof/>
            <w:webHidden/>
          </w:rPr>
          <w:instrText xml:space="preserve"> PAGEREF _Toc229987758 \h </w:instrText>
        </w:r>
        <w:r w:rsidR="00603209" w:rsidRPr="00603209">
          <w:rPr>
            <w:noProof/>
            <w:webHidden/>
          </w:rPr>
        </w:r>
        <w:r w:rsidR="00603209" w:rsidRPr="00603209">
          <w:rPr>
            <w:noProof/>
            <w:webHidden/>
          </w:rPr>
          <w:fldChar w:fldCharType="separate"/>
        </w:r>
        <w:r w:rsidR="00251DC1">
          <w:rPr>
            <w:noProof/>
            <w:webHidden/>
            <w:rtl/>
          </w:rPr>
          <w:t>197</w:t>
        </w:r>
        <w:r w:rsidR="00603209" w:rsidRPr="00603209">
          <w:rPr>
            <w:noProof/>
            <w:webHidden/>
          </w:rPr>
          <w:fldChar w:fldCharType="end"/>
        </w:r>
      </w:hyperlink>
    </w:p>
    <w:p w14:paraId="4320160F" w14:textId="77777777" w:rsidR="0066009B" w:rsidRPr="002357A1" w:rsidRDefault="002357A1" w:rsidP="00504747">
      <w:pPr>
        <w:spacing w:line="276" w:lineRule="auto"/>
        <w:jc w:val="both"/>
        <w:rPr>
          <w:sz w:val="24"/>
          <w:szCs w:val="24"/>
          <w:rtl/>
        </w:rPr>
      </w:pPr>
      <w:r w:rsidRPr="002357A1">
        <w:rPr>
          <w:sz w:val="24"/>
          <w:szCs w:val="24"/>
          <w:rtl/>
        </w:rPr>
        <w:fldChar w:fldCharType="end"/>
      </w:r>
    </w:p>
    <w:p w14:paraId="40FB163D" w14:textId="77777777" w:rsidR="00CD4E1C" w:rsidRPr="006067FF" w:rsidRDefault="006067FF" w:rsidP="006067FF">
      <w:pPr>
        <w:spacing w:line="276" w:lineRule="auto"/>
        <w:jc w:val="center"/>
        <w:rPr>
          <w:b/>
          <w:bCs/>
          <w:sz w:val="28"/>
          <w:szCs w:val="28"/>
          <w:rtl/>
          <w:lang w:bidi="ps-AF"/>
        </w:rPr>
      </w:pPr>
      <w:r w:rsidRPr="006067FF">
        <w:rPr>
          <w:rFonts w:hint="cs"/>
          <w:b/>
          <w:bCs/>
          <w:sz w:val="28"/>
          <w:szCs w:val="28"/>
          <w:rtl/>
          <w:lang w:bidi="ps-AF"/>
        </w:rPr>
        <w:t>د جدولونو نوملړ</w:t>
      </w:r>
    </w:p>
    <w:p w14:paraId="7B91055D" w14:textId="22D63A0D" w:rsidR="006067FF" w:rsidRPr="006067FF" w:rsidRDefault="006067FF" w:rsidP="006067FF">
      <w:pPr>
        <w:pStyle w:val="TableofFigures"/>
        <w:tabs>
          <w:tab w:val="right" w:leader="dot" w:pos="9350"/>
        </w:tabs>
        <w:rPr>
          <w:rFonts w:cstheme="minorBidi"/>
          <w:noProof/>
          <w:sz w:val="24"/>
          <w:szCs w:val="24"/>
        </w:rPr>
      </w:pPr>
      <w:r w:rsidRPr="006067FF">
        <w:rPr>
          <w:sz w:val="24"/>
          <w:szCs w:val="24"/>
          <w:rtl/>
        </w:rPr>
        <w:fldChar w:fldCharType="begin"/>
      </w:r>
      <w:r w:rsidRPr="006067FF">
        <w:rPr>
          <w:sz w:val="24"/>
          <w:szCs w:val="24"/>
          <w:rtl/>
        </w:rPr>
        <w:instrText xml:space="preserve"> </w:instrText>
      </w:r>
      <w:r w:rsidRPr="006067FF">
        <w:rPr>
          <w:sz w:val="24"/>
          <w:szCs w:val="24"/>
        </w:rPr>
        <w:instrText xml:space="preserve">TOC </w:instrText>
      </w:r>
      <w:r w:rsidRPr="006067FF">
        <w:rPr>
          <w:sz w:val="24"/>
          <w:szCs w:val="24"/>
          <w:rtl/>
        </w:rPr>
        <w:instrText>\</w:instrText>
      </w:r>
      <w:r w:rsidRPr="006067FF">
        <w:rPr>
          <w:sz w:val="24"/>
          <w:szCs w:val="24"/>
        </w:rPr>
        <w:instrText>h \z \c "</w:instrText>
      </w:r>
      <w:r w:rsidRPr="006067FF">
        <w:rPr>
          <w:sz w:val="24"/>
          <w:szCs w:val="24"/>
          <w:rtl/>
        </w:rPr>
        <w:instrText xml:space="preserve">جدول" </w:instrText>
      </w:r>
      <w:r w:rsidRPr="006067FF">
        <w:rPr>
          <w:sz w:val="24"/>
          <w:szCs w:val="24"/>
          <w:rtl/>
        </w:rPr>
        <w:fldChar w:fldCharType="separate"/>
      </w:r>
      <w:hyperlink w:anchor="_Toc227859023" w:history="1">
        <w:r w:rsidRPr="006067FF">
          <w:rPr>
            <w:rStyle w:val="Hyperlink"/>
            <w:noProof/>
            <w:sz w:val="24"/>
            <w:szCs w:val="24"/>
            <w:rtl/>
          </w:rPr>
          <w:t xml:space="preserve">جدول 1: </w:t>
        </w:r>
        <w:r w:rsidRPr="006067FF">
          <w:rPr>
            <w:rStyle w:val="Hyperlink"/>
            <w:noProof/>
            <w:sz w:val="24"/>
            <w:szCs w:val="24"/>
            <w:rtl/>
            <w:lang w:bidi="ps-AF"/>
          </w:rPr>
          <w:t>د</w:t>
        </w:r>
        <w:r w:rsidRPr="006067FF">
          <w:rPr>
            <w:rStyle w:val="Hyperlink"/>
            <w:noProof/>
            <w:sz w:val="24"/>
            <w:szCs w:val="24"/>
            <w:rtl/>
          </w:rPr>
          <w:t xml:space="preserve"> ه</w:t>
        </w:r>
        <w:r w:rsidRPr="006067FF">
          <w:rPr>
            <w:rStyle w:val="Hyperlink"/>
            <w:rFonts w:hint="cs"/>
            <w:noProof/>
            <w:sz w:val="24"/>
            <w:szCs w:val="24"/>
            <w:rtl/>
          </w:rPr>
          <w:t>ې</w:t>
        </w:r>
        <w:r w:rsidRPr="006067FF">
          <w:rPr>
            <w:rStyle w:val="Hyperlink"/>
            <w:rFonts w:hint="eastAsia"/>
            <w:noProof/>
            <w:sz w:val="24"/>
            <w:szCs w:val="24"/>
            <w:rtl/>
          </w:rPr>
          <w:t>واد</w:t>
        </w:r>
        <w:r w:rsidRPr="006067FF">
          <w:rPr>
            <w:rStyle w:val="Hyperlink"/>
            <w:noProof/>
            <w:sz w:val="24"/>
            <w:szCs w:val="24"/>
            <w:rtl/>
          </w:rPr>
          <w:t xml:space="preserve"> </w:t>
        </w:r>
        <w:r w:rsidRPr="006067FF">
          <w:rPr>
            <w:rStyle w:val="Hyperlink"/>
            <w:noProof/>
            <w:sz w:val="24"/>
            <w:szCs w:val="24"/>
            <w:rtl/>
            <w:lang w:bidi="ps-AF"/>
          </w:rPr>
          <w:t>په</w:t>
        </w:r>
        <w:r w:rsidRPr="006067FF">
          <w:rPr>
            <w:rStyle w:val="Hyperlink"/>
            <w:noProof/>
            <w:sz w:val="24"/>
            <w:szCs w:val="24"/>
            <w:rtl/>
          </w:rPr>
          <w:t xml:space="preserve"> مرکز او ولا</w:t>
        </w:r>
        <w:r w:rsidRPr="006067FF">
          <w:rPr>
            <w:rStyle w:val="Hyperlink"/>
            <w:rFonts w:hint="cs"/>
            <w:noProof/>
            <w:sz w:val="24"/>
            <w:szCs w:val="24"/>
            <w:rtl/>
          </w:rPr>
          <w:t>ی</w:t>
        </w:r>
        <w:r w:rsidRPr="006067FF">
          <w:rPr>
            <w:rStyle w:val="Hyperlink"/>
            <w:rFonts w:hint="eastAsia"/>
            <w:noProof/>
            <w:sz w:val="24"/>
            <w:szCs w:val="24"/>
            <w:rtl/>
          </w:rPr>
          <w:t>تونو</w:t>
        </w:r>
        <w:r w:rsidRPr="006067FF">
          <w:rPr>
            <w:rStyle w:val="Hyperlink"/>
            <w:noProof/>
            <w:sz w:val="24"/>
            <w:szCs w:val="24"/>
            <w:rtl/>
          </w:rPr>
          <w:t xml:space="preserve"> </w:t>
        </w:r>
        <w:r w:rsidRPr="006067FF">
          <w:rPr>
            <w:rStyle w:val="Hyperlink"/>
            <w:noProof/>
            <w:sz w:val="24"/>
            <w:szCs w:val="24"/>
            <w:rtl/>
            <w:lang w:bidi="ps-AF"/>
          </w:rPr>
          <w:t>ک</w:t>
        </w:r>
        <w:r w:rsidRPr="006067FF">
          <w:rPr>
            <w:rStyle w:val="Hyperlink"/>
            <w:rFonts w:hint="cs"/>
            <w:noProof/>
            <w:sz w:val="24"/>
            <w:szCs w:val="24"/>
            <w:rtl/>
            <w:lang w:bidi="ps-AF"/>
          </w:rPr>
          <w:t>ې</w:t>
        </w:r>
        <w:r w:rsidRPr="006067FF">
          <w:rPr>
            <w:rStyle w:val="Hyperlink"/>
            <w:noProof/>
            <w:sz w:val="24"/>
            <w:szCs w:val="24"/>
            <w:rtl/>
          </w:rPr>
          <w:t xml:space="preserve"> </w:t>
        </w:r>
        <w:r w:rsidR="00291421">
          <w:rPr>
            <w:rStyle w:val="Hyperlink"/>
            <w:rFonts w:hint="cs"/>
            <w:noProof/>
            <w:sz w:val="24"/>
            <w:szCs w:val="24"/>
            <w:rtl/>
            <w:lang w:bidi="ps-AF"/>
          </w:rPr>
          <w:t>د</w:t>
        </w:r>
        <w:r w:rsidRPr="006067FF">
          <w:rPr>
            <w:rStyle w:val="Hyperlink"/>
            <w:noProof/>
            <w:sz w:val="24"/>
            <w:szCs w:val="24"/>
            <w:rtl/>
          </w:rPr>
          <w:t xml:space="preserve"> </w:t>
        </w:r>
        <w:r w:rsidRPr="006067FF">
          <w:rPr>
            <w:rStyle w:val="Hyperlink"/>
            <w:rFonts w:hint="cs"/>
            <w:noProof/>
            <w:sz w:val="24"/>
            <w:szCs w:val="24"/>
            <w:rtl/>
          </w:rPr>
          <w:t>ډ</w:t>
        </w:r>
        <w:r w:rsidRPr="006067FF">
          <w:rPr>
            <w:rStyle w:val="Hyperlink"/>
            <w:noProof/>
            <w:sz w:val="24"/>
            <w:szCs w:val="24"/>
            <w:rtl/>
            <w:lang w:bidi="ps-AF"/>
          </w:rPr>
          <w:t>ک</w:t>
        </w:r>
        <w:r w:rsidR="00291421">
          <w:rPr>
            <w:rStyle w:val="Hyperlink"/>
            <w:rFonts w:hint="cs"/>
            <w:noProof/>
            <w:sz w:val="24"/>
            <w:szCs w:val="24"/>
            <w:rtl/>
            <w:lang w:bidi="ps-AF"/>
          </w:rPr>
          <w:t>و</w:t>
        </w:r>
        <w:r w:rsidRPr="006067FF">
          <w:rPr>
            <w:rStyle w:val="Hyperlink"/>
            <w:noProof/>
            <w:sz w:val="24"/>
            <w:szCs w:val="24"/>
            <w:rtl/>
          </w:rPr>
          <w:t xml:space="preserve"> شو</w:t>
        </w:r>
        <w:r w:rsidRPr="006067FF">
          <w:rPr>
            <w:rStyle w:val="Hyperlink"/>
            <w:rFonts w:hint="cs"/>
            <w:noProof/>
            <w:sz w:val="24"/>
            <w:szCs w:val="24"/>
            <w:rtl/>
            <w:lang w:bidi="ps-AF"/>
          </w:rPr>
          <w:t>ی</w:t>
        </w:r>
        <w:r w:rsidRPr="006067FF">
          <w:rPr>
            <w:rStyle w:val="Hyperlink"/>
            <w:rFonts w:hint="eastAsia"/>
            <w:noProof/>
            <w:sz w:val="24"/>
            <w:szCs w:val="24"/>
            <w:rtl/>
            <w:lang w:bidi="ps-AF"/>
          </w:rPr>
          <w:t>و</w:t>
        </w:r>
        <w:r w:rsidRPr="006067FF">
          <w:rPr>
            <w:rStyle w:val="Hyperlink"/>
            <w:noProof/>
            <w:sz w:val="24"/>
            <w:szCs w:val="24"/>
            <w:rtl/>
          </w:rPr>
          <w:t xml:space="preserve"> پو</w:t>
        </w:r>
        <w:r w:rsidRPr="006067FF">
          <w:rPr>
            <w:rStyle w:val="Hyperlink"/>
            <w:rFonts w:hint="cs"/>
            <w:noProof/>
            <w:sz w:val="24"/>
            <w:szCs w:val="24"/>
            <w:rtl/>
          </w:rPr>
          <w:t>ښ</w:t>
        </w:r>
        <w:r w:rsidRPr="006067FF">
          <w:rPr>
            <w:rStyle w:val="Hyperlink"/>
            <w:rFonts w:hint="eastAsia"/>
            <w:noProof/>
            <w:sz w:val="24"/>
            <w:szCs w:val="24"/>
            <w:rtl/>
          </w:rPr>
          <w:t>تنل</w:t>
        </w:r>
        <w:r w:rsidRPr="006067FF">
          <w:rPr>
            <w:rStyle w:val="Hyperlink"/>
            <w:rFonts w:hint="cs"/>
            <w:noProof/>
            <w:sz w:val="24"/>
            <w:szCs w:val="24"/>
            <w:rtl/>
          </w:rPr>
          <w:t>ی</w:t>
        </w:r>
        <w:r w:rsidRPr="006067FF">
          <w:rPr>
            <w:rStyle w:val="Hyperlink"/>
            <w:rFonts w:hint="eastAsia"/>
            <w:noProof/>
            <w:sz w:val="24"/>
            <w:szCs w:val="24"/>
            <w:rtl/>
          </w:rPr>
          <w:t>کونو</w:t>
        </w:r>
        <w:r w:rsidRPr="006067FF">
          <w:rPr>
            <w:rStyle w:val="Hyperlink"/>
            <w:noProof/>
            <w:sz w:val="24"/>
            <w:szCs w:val="24"/>
            <w:rtl/>
          </w:rPr>
          <w:t xml:space="preserve"> شم</w:t>
        </w:r>
        <w:r w:rsidRPr="006067FF">
          <w:rPr>
            <w:rStyle w:val="Hyperlink"/>
            <w:rFonts w:hint="cs"/>
            <w:noProof/>
            <w:sz w:val="24"/>
            <w:szCs w:val="24"/>
            <w:rtl/>
          </w:rPr>
          <w:t>ې</w:t>
        </w:r>
        <w:r w:rsidRPr="006067FF">
          <w:rPr>
            <w:rStyle w:val="Hyperlink"/>
            <w:rFonts w:hint="eastAsia"/>
            <w:noProof/>
            <w:sz w:val="24"/>
            <w:szCs w:val="24"/>
            <w:rtl/>
          </w:rPr>
          <w:t>ر</w:t>
        </w:r>
        <w:r w:rsidRPr="006067FF">
          <w:rPr>
            <w:noProof/>
            <w:webHidden/>
            <w:sz w:val="24"/>
            <w:szCs w:val="24"/>
          </w:rPr>
          <w:tab/>
        </w:r>
        <w:r w:rsidRPr="006067FF">
          <w:rPr>
            <w:noProof/>
            <w:webHidden/>
            <w:sz w:val="24"/>
            <w:szCs w:val="24"/>
          </w:rPr>
          <w:fldChar w:fldCharType="begin"/>
        </w:r>
        <w:r w:rsidRPr="006067FF">
          <w:rPr>
            <w:noProof/>
            <w:webHidden/>
            <w:sz w:val="24"/>
            <w:szCs w:val="24"/>
          </w:rPr>
          <w:instrText xml:space="preserve"> PAGEREF _Toc227859023 \h </w:instrText>
        </w:r>
        <w:r w:rsidRPr="006067FF">
          <w:rPr>
            <w:noProof/>
            <w:webHidden/>
            <w:sz w:val="24"/>
            <w:szCs w:val="24"/>
          </w:rPr>
        </w:r>
        <w:r w:rsidRPr="006067FF">
          <w:rPr>
            <w:noProof/>
            <w:webHidden/>
            <w:sz w:val="24"/>
            <w:szCs w:val="24"/>
          </w:rPr>
          <w:fldChar w:fldCharType="separate"/>
        </w:r>
        <w:r w:rsidR="00251DC1">
          <w:rPr>
            <w:noProof/>
            <w:webHidden/>
            <w:sz w:val="24"/>
            <w:szCs w:val="24"/>
            <w:rtl/>
          </w:rPr>
          <w:t>20</w:t>
        </w:r>
        <w:r w:rsidRPr="006067FF">
          <w:rPr>
            <w:noProof/>
            <w:webHidden/>
            <w:sz w:val="24"/>
            <w:szCs w:val="24"/>
          </w:rPr>
          <w:fldChar w:fldCharType="end"/>
        </w:r>
      </w:hyperlink>
    </w:p>
    <w:p w14:paraId="0587AD83" w14:textId="77777777" w:rsidR="006067FF" w:rsidRPr="006067FF" w:rsidRDefault="0090500E" w:rsidP="006067FF">
      <w:pPr>
        <w:pStyle w:val="TableofFigures"/>
        <w:tabs>
          <w:tab w:val="right" w:leader="dot" w:pos="9350"/>
        </w:tabs>
        <w:rPr>
          <w:rFonts w:cstheme="minorBidi"/>
          <w:noProof/>
          <w:sz w:val="24"/>
          <w:szCs w:val="24"/>
        </w:rPr>
      </w:pPr>
      <w:hyperlink w:anchor="_Toc227859024" w:history="1">
        <w:r w:rsidR="006067FF" w:rsidRPr="006067FF">
          <w:rPr>
            <w:rStyle w:val="Hyperlink"/>
            <w:noProof/>
            <w:sz w:val="24"/>
            <w:szCs w:val="24"/>
            <w:rtl/>
          </w:rPr>
          <w:t xml:space="preserve">جدول </w:t>
        </w:r>
        <w:r w:rsidR="006067FF" w:rsidRPr="006067FF">
          <w:rPr>
            <w:rStyle w:val="Hyperlink"/>
            <w:noProof/>
            <w:sz w:val="24"/>
            <w:szCs w:val="24"/>
          </w:rPr>
          <w:t>2</w:t>
        </w:r>
        <w:r w:rsidR="006067FF" w:rsidRPr="006067FF">
          <w:rPr>
            <w:rStyle w:val="Hyperlink"/>
            <w:noProof/>
            <w:sz w:val="24"/>
            <w:szCs w:val="24"/>
            <w:rtl/>
            <w:lang w:bidi="ps-AF"/>
          </w:rPr>
          <w:t>:</w:t>
        </w:r>
        <w:r w:rsidR="006067FF" w:rsidRPr="006067FF">
          <w:rPr>
            <w:rStyle w:val="Hyperlink"/>
            <w:noProof/>
            <w:sz w:val="24"/>
            <w:szCs w:val="24"/>
            <w:rtl/>
          </w:rPr>
          <w:t>د پلان جو</w:t>
        </w:r>
        <w:r w:rsidR="006067FF" w:rsidRPr="006067FF">
          <w:rPr>
            <w:rStyle w:val="Hyperlink"/>
            <w:rFonts w:hint="cs"/>
            <w:noProof/>
            <w:sz w:val="24"/>
            <w:szCs w:val="24"/>
            <w:rtl/>
          </w:rPr>
          <w:t>ړ</w:t>
        </w:r>
        <w:r w:rsidR="006067FF" w:rsidRPr="006067FF">
          <w:rPr>
            <w:rStyle w:val="Hyperlink"/>
            <w:rFonts w:hint="eastAsia"/>
            <w:noProof/>
            <w:sz w:val="24"/>
            <w:szCs w:val="24"/>
            <w:rtl/>
          </w:rPr>
          <w:t>ون</w:t>
        </w:r>
        <w:r w:rsidR="006067FF" w:rsidRPr="006067FF">
          <w:rPr>
            <w:rStyle w:val="Hyperlink"/>
            <w:rFonts w:hint="cs"/>
            <w:noProof/>
            <w:sz w:val="24"/>
            <w:szCs w:val="24"/>
            <w:rtl/>
          </w:rPr>
          <w:t>ې</w:t>
        </w:r>
        <w:r w:rsidR="006067FF" w:rsidRPr="006067FF">
          <w:rPr>
            <w:rStyle w:val="Hyperlink"/>
            <w:noProof/>
            <w:sz w:val="24"/>
            <w:szCs w:val="24"/>
            <w:rtl/>
          </w:rPr>
          <w:t xml:space="preserve"> او د سرچ</w:t>
        </w:r>
        <w:r w:rsidR="006067FF" w:rsidRPr="006067FF">
          <w:rPr>
            <w:rStyle w:val="Hyperlink"/>
            <w:rFonts w:hint="cs"/>
            <w:noProof/>
            <w:sz w:val="24"/>
            <w:szCs w:val="24"/>
            <w:rtl/>
          </w:rPr>
          <w:t>ی</w:t>
        </w:r>
        <w:r w:rsidR="006067FF" w:rsidRPr="006067FF">
          <w:rPr>
            <w:rStyle w:val="Hyperlink"/>
            <w:rFonts w:hint="eastAsia"/>
            <w:noProof/>
            <w:sz w:val="24"/>
            <w:szCs w:val="24"/>
            <w:rtl/>
          </w:rPr>
          <w:t>نو</w:t>
        </w:r>
        <w:r w:rsidR="006067FF" w:rsidRPr="006067FF">
          <w:rPr>
            <w:rStyle w:val="Hyperlink"/>
            <w:noProof/>
            <w:sz w:val="24"/>
            <w:szCs w:val="24"/>
            <w:rtl/>
          </w:rPr>
          <w:t xml:space="preserve"> د و</w:t>
        </w:r>
        <w:r w:rsidR="006067FF" w:rsidRPr="006067FF">
          <w:rPr>
            <w:rStyle w:val="Hyperlink"/>
            <w:rFonts w:hint="cs"/>
            <w:noProof/>
            <w:sz w:val="24"/>
            <w:szCs w:val="24"/>
            <w:rtl/>
          </w:rPr>
          <w:t>ې</w:t>
        </w:r>
        <w:r w:rsidR="006067FF" w:rsidRPr="006067FF">
          <w:rPr>
            <w:rStyle w:val="Hyperlink"/>
            <w:rFonts w:hint="eastAsia"/>
            <w:noProof/>
            <w:sz w:val="24"/>
            <w:szCs w:val="24"/>
            <w:rtl/>
          </w:rPr>
          <w:t>ش</w:t>
        </w:r>
        <w:r w:rsidR="006067FF" w:rsidRPr="006067FF">
          <w:rPr>
            <w:rStyle w:val="Hyperlink"/>
            <w:noProof/>
            <w:sz w:val="24"/>
            <w:szCs w:val="24"/>
            <w:rtl/>
          </w:rPr>
          <w:t xml:space="preserve"> لپاره د وزارتونو او پرمخت</w:t>
        </w:r>
        <w:r w:rsidR="006067FF" w:rsidRPr="006067FF">
          <w:rPr>
            <w:rStyle w:val="Hyperlink"/>
            <w:rFonts w:hint="cs"/>
            <w:noProof/>
            <w:sz w:val="24"/>
            <w:szCs w:val="24"/>
            <w:rtl/>
          </w:rPr>
          <w:t>ی</w:t>
        </w:r>
        <w:r w:rsidR="006067FF" w:rsidRPr="006067FF">
          <w:rPr>
            <w:rStyle w:val="Hyperlink"/>
            <w:rFonts w:hint="eastAsia"/>
            <w:noProof/>
            <w:sz w:val="24"/>
            <w:szCs w:val="24"/>
            <w:rtl/>
          </w:rPr>
          <w:t>ايي</w:t>
        </w:r>
        <w:r w:rsidR="006067FF" w:rsidRPr="006067FF">
          <w:rPr>
            <w:rStyle w:val="Hyperlink"/>
            <w:noProof/>
            <w:sz w:val="24"/>
            <w:szCs w:val="24"/>
            <w:rtl/>
          </w:rPr>
          <w:t xml:space="preserve"> ادارو مرجع</w:t>
        </w:r>
        <w:r w:rsidR="006067FF" w:rsidRPr="006067FF">
          <w:rPr>
            <w:noProof/>
            <w:webHidden/>
            <w:sz w:val="24"/>
            <w:szCs w:val="24"/>
          </w:rPr>
          <w:tab/>
        </w:r>
        <w:r w:rsidR="006067FF" w:rsidRPr="006067FF">
          <w:rPr>
            <w:noProof/>
            <w:webHidden/>
            <w:sz w:val="24"/>
            <w:szCs w:val="24"/>
          </w:rPr>
          <w:fldChar w:fldCharType="begin"/>
        </w:r>
        <w:r w:rsidR="006067FF" w:rsidRPr="006067FF">
          <w:rPr>
            <w:noProof/>
            <w:webHidden/>
            <w:sz w:val="24"/>
            <w:szCs w:val="24"/>
          </w:rPr>
          <w:instrText xml:space="preserve"> PAGEREF _Toc227859024 \h </w:instrText>
        </w:r>
        <w:r w:rsidR="006067FF" w:rsidRPr="006067FF">
          <w:rPr>
            <w:noProof/>
            <w:webHidden/>
            <w:sz w:val="24"/>
            <w:szCs w:val="24"/>
          </w:rPr>
        </w:r>
        <w:r w:rsidR="006067FF" w:rsidRPr="006067FF">
          <w:rPr>
            <w:noProof/>
            <w:webHidden/>
            <w:sz w:val="24"/>
            <w:szCs w:val="24"/>
          </w:rPr>
          <w:fldChar w:fldCharType="separate"/>
        </w:r>
        <w:r w:rsidR="00251DC1">
          <w:rPr>
            <w:noProof/>
            <w:webHidden/>
            <w:sz w:val="24"/>
            <w:szCs w:val="24"/>
            <w:rtl/>
          </w:rPr>
          <w:t>198</w:t>
        </w:r>
        <w:r w:rsidR="006067FF" w:rsidRPr="006067FF">
          <w:rPr>
            <w:noProof/>
            <w:webHidden/>
            <w:sz w:val="24"/>
            <w:szCs w:val="24"/>
          </w:rPr>
          <w:fldChar w:fldCharType="end"/>
        </w:r>
      </w:hyperlink>
    </w:p>
    <w:p w14:paraId="41181D48" w14:textId="77777777" w:rsidR="00D87D1B" w:rsidRPr="00D97B7C" w:rsidRDefault="006067FF" w:rsidP="00504747">
      <w:pPr>
        <w:spacing w:line="276" w:lineRule="auto"/>
        <w:jc w:val="both"/>
        <w:rPr>
          <w:sz w:val="24"/>
          <w:szCs w:val="24"/>
        </w:rPr>
      </w:pPr>
      <w:r w:rsidRPr="006067FF">
        <w:rPr>
          <w:sz w:val="24"/>
          <w:szCs w:val="24"/>
          <w:rtl/>
        </w:rPr>
        <w:fldChar w:fldCharType="end"/>
      </w:r>
    </w:p>
    <w:p w14:paraId="552830D1" w14:textId="77777777" w:rsidR="00D87D1B" w:rsidRPr="00D97B7C" w:rsidRDefault="00D87D1B" w:rsidP="005D66EF">
      <w:pPr>
        <w:tabs>
          <w:tab w:val="left" w:pos="4132"/>
        </w:tabs>
        <w:spacing w:line="276" w:lineRule="auto"/>
        <w:jc w:val="both"/>
        <w:rPr>
          <w:sz w:val="24"/>
          <w:szCs w:val="24"/>
        </w:rPr>
      </w:pPr>
    </w:p>
    <w:p w14:paraId="01E59DB8" w14:textId="77777777" w:rsidR="00D87D1B" w:rsidRPr="00D97B7C" w:rsidRDefault="00D87D1B" w:rsidP="005D66EF">
      <w:pPr>
        <w:tabs>
          <w:tab w:val="left" w:pos="4132"/>
        </w:tabs>
        <w:spacing w:line="276" w:lineRule="auto"/>
        <w:jc w:val="both"/>
        <w:rPr>
          <w:sz w:val="24"/>
          <w:szCs w:val="24"/>
          <w:lang w:bidi="ps-AF"/>
        </w:rPr>
      </w:pPr>
    </w:p>
    <w:p w14:paraId="60E03C83" w14:textId="77777777" w:rsidR="00932F16" w:rsidRPr="00D97B7C" w:rsidRDefault="00932F16" w:rsidP="005D66EF">
      <w:pPr>
        <w:tabs>
          <w:tab w:val="left" w:pos="4132"/>
        </w:tabs>
        <w:spacing w:line="276" w:lineRule="auto"/>
        <w:jc w:val="both"/>
        <w:rPr>
          <w:sz w:val="24"/>
          <w:szCs w:val="24"/>
          <w:rtl/>
        </w:rPr>
        <w:sectPr w:rsidR="00932F16" w:rsidRPr="00D97B7C" w:rsidSect="009D209C">
          <w:footerReference w:type="default" r:id="rId11"/>
          <w:pgSz w:w="12240" w:h="15840" w:code="1"/>
          <w:pgMar w:top="1440" w:right="1440" w:bottom="1440" w:left="1440" w:header="720" w:footer="720" w:gutter="0"/>
          <w:pgNumType w:fmt="arabicAlpha" w:start="1"/>
          <w:cols w:space="720"/>
          <w:docGrid w:linePitch="360"/>
        </w:sectPr>
      </w:pPr>
    </w:p>
    <w:p w14:paraId="157E4EED" w14:textId="77777777" w:rsidR="00867C52" w:rsidRPr="00D97B7C" w:rsidRDefault="00FB4684" w:rsidP="00757F50">
      <w:pPr>
        <w:pStyle w:val="Heading1"/>
        <w:spacing w:after="0"/>
      </w:pPr>
      <w:bookmarkStart w:id="1" w:name="_Toc214437944"/>
      <w:bookmarkEnd w:id="0"/>
      <w:r>
        <w:rPr>
          <w:lang w:bidi="ps-AF"/>
        </w:rPr>
        <w:lastRenderedPageBreak/>
        <w:t xml:space="preserve"> </w:t>
      </w:r>
      <w:bookmarkStart w:id="2" w:name="_Toc233791840"/>
      <w:r>
        <w:rPr>
          <w:lang w:bidi="ps-AF"/>
        </w:rPr>
        <w:t>.1</w:t>
      </w:r>
      <w:r w:rsidR="00867C52" w:rsidRPr="00D97B7C">
        <w:rPr>
          <w:rtl/>
        </w:rPr>
        <w:t>سریزه</w:t>
      </w:r>
      <w:bookmarkEnd w:id="2"/>
      <w:r w:rsidR="00867C52" w:rsidRPr="00D97B7C">
        <w:rPr>
          <w:rtl/>
        </w:rPr>
        <w:t xml:space="preserve"> </w:t>
      </w:r>
    </w:p>
    <w:bookmarkEnd w:id="1"/>
    <w:p w14:paraId="29A6A2B4" w14:textId="753C08D5" w:rsidR="004328D7" w:rsidRPr="00D97B7C" w:rsidRDefault="004328D7" w:rsidP="00757F50">
      <w:pPr>
        <w:spacing w:before="100" w:after="240" w:line="276" w:lineRule="auto"/>
        <w:jc w:val="both"/>
        <w:rPr>
          <w:rFonts w:eastAsia="Times New Roman"/>
          <w:sz w:val="24"/>
          <w:szCs w:val="24"/>
        </w:rPr>
      </w:pPr>
      <w:r w:rsidRPr="00D97B7C">
        <w:rPr>
          <w:rFonts w:eastAsia="Times New Roman"/>
          <w:sz w:val="24"/>
          <w:szCs w:val="24"/>
          <w:rtl/>
        </w:rPr>
        <w:t>متوازن او دوامدار پرمختګ په هره ټولنه کې هغه مهال ممکن دی چې خلک اساسي او عامه خدمتونو ته عاد</w:t>
      </w:r>
      <w:r w:rsidR="007414AE">
        <w:rPr>
          <w:rFonts w:eastAsia="Times New Roman"/>
          <w:sz w:val="24"/>
          <w:szCs w:val="24"/>
          <w:rtl/>
        </w:rPr>
        <w:t xml:space="preserve">لانه او اغېزمن لاسرسی ولري. </w:t>
      </w:r>
      <w:r w:rsidRPr="00D97B7C">
        <w:rPr>
          <w:rFonts w:eastAsia="Times New Roman"/>
          <w:sz w:val="24"/>
          <w:szCs w:val="24"/>
          <w:rtl/>
        </w:rPr>
        <w:t xml:space="preserve">روغتیا، تعلیم او تربیه، کرنه، د کار فرصتونه او </w:t>
      </w:r>
      <w:r w:rsidR="00546897">
        <w:rPr>
          <w:rFonts w:eastAsia="Times New Roman"/>
          <w:sz w:val="24"/>
          <w:szCs w:val="24"/>
          <w:rtl/>
        </w:rPr>
        <w:t>زېربنايي</w:t>
      </w:r>
      <w:r w:rsidRPr="00D97B7C">
        <w:rPr>
          <w:rFonts w:eastAsia="Times New Roman"/>
          <w:sz w:val="24"/>
          <w:szCs w:val="24"/>
          <w:rtl/>
        </w:rPr>
        <w:t xml:space="preserve">ې </w:t>
      </w:r>
      <w:r w:rsidR="000408FD">
        <w:rPr>
          <w:rFonts w:eastAsia="Times New Roman"/>
          <w:sz w:val="24"/>
          <w:szCs w:val="24"/>
          <w:rtl/>
        </w:rPr>
        <w:t xml:space="preserve">زېربناوې </w:t>
      </w:r>
      <w:r w:rsidRPr="00D97B7C">
        <w:rPr>
          <w:rFonts w:eastAsia="Times New Roman"/>
          <w:sz w:val="24"/>
          <w:szCs w:val="24"/>
          <w:rtl/>
        </w:rPr>
        <w:t xml:space="preserve"> نه یوازې د ټولنیز</w:t>
      </w:r>
      <w:r w:rsidR="00291421">
        <w:rPr>
          <w:rFonts w:eastAsia="Times New Roman" w:hint="cs"/>
          <w:sz w:val="24"/>
          <w:szCs w:val="24"/>
          <w:rtl/>
          <w:lang w:bidi="ps-AF"/>
        </w:rPr>
        <w:t>ې</w:t>
      </w:r>
      <w:r w:rsidRPr="00D97B7C">
        <w:rPr>
          <w:rFonts w:eastAsia="Times New Roman"/>
          <w:sz w:val="24"/>
          <w:szCs w:val="24"/>
          <w:rtl/>
        </w:rPr>
        <w:t xml:space="preserve"> هوساینې اساسي عناصر ګڼل کېږي، بلکې د اقتصادي ودې، د فقر د کمښت، د خوړو د خوندیتوب او د ټولنیز ثبات د پیاوړتیا </w:t>
      </w:r>
      <w:r w:rsidR="007414AE">
        <w:rPr>
          <w:rFonts w:eastAsia="Times New Roman"/>
          <w:sz w:val="24"/>
          <w:szCs w:val="24"/>
          <w:rtl/>
        </w:rPr>
        <w:t>بنسټ هم جوړوي. په افغانستان کې</w:t>
      </w:r>
      <w:r w:rsidR="00E17891">
        <w:rPr>
          <w:rFonts w:eastAsia="Times New Roman"/>
          <w:sz w:val="24"/>
          <w:szCs w:val="24"/>
          <w:rtl/>
        </w:rPr>
        <w:t xml:space="preserve"> </w:t>
      </w:r>
      <w:r w:rsidR="00E17891">
        <w:rPr>
          <w:rFonts w:eastAsia="Times New Roman" w:hint="cs"/>
          <w:sz w:val="24"/>
          <w:szCs w:val="24"/>
          <w:rtl/>
          <w:lang w:bidi="ps-AF"/>
        </w:rPr>
        <w:t xml:space="preserve">د </w:t>
      </w:r>
      <w:r w:rsidR="00E17891">
        <w:rPr>
          <w:rFonts w:eastAsia="Times New Roman"/>
          <w:sz w:val="24"/>
          <w:szCs w:val="24"/>
          <w:rtl/>
        </w:rPr>
        <w:t>نفو</w:t>
      </w:r>
      <w:r w:rsidR="00E17891">
        <w:rPr>
          <w:rFonts w:eastAsia="Times New Roman" w:hint="cs"/>
          <w:sz w:val="24"/>
          <w:szCs w:val="24"/>
          <w:rtl/>
          <w:lang w:bidi="ps-AF"/>
        </w:rPr>
        <w:t>سو</w:t>
      </w:r>
      <w:r w:rsidRPr="00D97B7C">
        <w:rPr>
          <w:rFonts w:eastAsia="Times New Roman"/>
          <w:sz w:val="24"/>
          <w:szCs w:val="24"/>
          <w:rtl/>
        </w:rPr>
        <w:t xml:space="preserve"> د جغرافیایي وېش، اقلیمي توپیرو</w:t>
      </w:r>
      <w:r w:rsidR="007414AE">
        <w:rPr>
          <w:rFonts w:eastAsia="Times New Roman"/>
          <w:sz w:val="24"/>
          <w:szCs w:val="24"/>
          <w:rtl/>
        </w:rPr>
        <w:t xml:space="preserve">نو، اقتصادي ستونزو او د </w:t>
      </w:r>
      <w:r w:rsidR="00837294">
        <w:rPr>
          <w:rFonts w:eastAsia="Times New Roman"/>
          <w:sz w:val="24"/>
          <w:szCs w:val="24"/>
          <w:rtl/>
        </w:rPr>
        <w:t>زېربنایي</w:t>
      </w:r>
      <w:r w:rsidRPr="00D97B7C">
        <w:rPr>
          <w:rFonts w:eastAsia="Times New Roman"/>
          <w:sz w:val="24"/>
          <w:szCs w:val="24"/>
          <w:rtl/>
        </w:rPr>
        <w:t xml:space="preserve"> محدودیتونو له امله، </w:t>
      </w:r>
      <w:r w:rsidR="00E17891" w:rsidRPr="00D97B7C">
        <w:rPr>
          <w:rFonts w:eastAsia="Times New Roman"/>
          <w:sz w:val="24"/>
          <w:szCs w:val="24"/>
          <w:rtl/>
        </w:rPr>
        <w:t xml:space="preserve">د خلکو لاسرسی </w:t>
      </w:r>
      <w:r w:rsidR="00291421">
        <w:rPr>
          <w:rFonts w:eastAsia="Times New Roman" w:hint="cs"/>
          <w:sz w:val="24"/>
          <w:szCs w:val="24"/>
          <w:rtl/>
          <w:lang w:bidi="ps-AF"/>
        </w:rPr>
        <w:t>دغو</w:t>
      </w:r>
      <w:r w:rsidRPr="00D97B7C">
        <w:rPr>
          <w:rFonts w:eastAsia="Times New Roman"/>
          <w:sz w:val="24"/>
          <w:szCs w:val="24"/>
          <w:rtl/>
        </w:rPr>
        <w:t xml:space="preserve"> خدمتونو ته په بېلابېلو سیمو کې یو شان نه دی او په ډېرو ولسوالیو کې له جدي او جوړښتي کمښتونو سره مخ دی</w:t>
      </w:r>
      <w:r w:rsidRPr="00D97B7C">
        <w:rPr>
          <w:rFonts w:eastAsia="Times New Roman"/>
          <w:sz w:val="24"/>
          <w:szCs w:val="24"/>
        </w:rPr>
        <w:t>.</w:t>
      </w:r>
    </w:p>
    <w:p w14:paraId="78BCAD9A" w14:textId="784900CA" w:rsidR="004328D7" w:rsidRPr="00D97B7C" w:rsidRDefault="004328D7" w:rsidP="00A2348F">
      <w:pPr>
        <w:spacing w:before="100" w:after="240" w:line="276" w:lineRule="auto"/>
        <w:jc w:val="both"/>
        <w:rPr>
          <w:rFonts w:eastAsia="Times New Roman"/>
          <w:sz w:val="24"/>
          <w:szCs w:val="24"/>
        </w:rPr>
      </w:pPr>
      <w:r w:rsidRPr="00D97B7C">
        <w:rPr>
          <w:rFonts w:eastAsia="Times New Roman"/>
          <w:sz w:val="24"/>
          <w:szCs w:val="24"/>
          <w:rtl/>
        </w:rPr>
        <w:t xml:space="preserve">په داسې شرایطو کې، د ټولنې د واقعي اړتیاوو دقیق او پر شواهدو </w:t>
      </w:r>
      <w:r w:rsidR="00A2348F">
        <w:rPr>
          <w:rFonts w:eastAsia="Times New Roman" w:hint="cs"/>
          <w:sz w:val="24"/>
          <w:szCs w:val="24"/>
          <w:rtl/>
          <w:lang w:bidi="ps-AF"/>
        </w:rPr>
        <w:t>ولاړه</w:t>
      </w:r>
      <w:r w:rsidRPr="00D97B7C">
        <w:rPr>
          <w:rFonts w:eastAsia="Times New Roman"/>
          <w:sz w:val="24"/>
          <w:szCs w:val="24"/>
          <w:rtl/>
        </w:rPr>
        <w:t xml:space="preserve"> پېژندنه د ا</w:t>
      </w:r>
      <w:r w:rsidR="00A2348F">
        <w:rPr>
          <w:rFonts w:eastAsia="Times New Roman"/>
          <w:sz w:val="24"/>
          <w:szCs w:val="24"/>
          <w:rtl/>
        </w:rPr>
        <w:t>غېز</w:t>
      </w:r>
      <w:r w:rsidR="00A2348F">
        <w:rPr>
          <w:rFonts w:eastAsia="Times New Roman" w:hint="cs"/>
          <w:sz w:val="24"/>
          <w:szCs w:val="24"/>
          <w:rtl/>
          <w:lang w:bidi="ps-AF"/>
        </w:rPr>
        <w:t>من</w:t>
      </w:r>
      <w:r w:rsidR="00291421">
        <w:rPr>
          <w:rFonts w:eastAsia="Times New Roman" w:hint="cs"/>
          <w:sz w:val="24"/>
          <w:szCs w:val="24"/>
          <w:rtl/>
          <w:lang w:bidi="ps-AF"/>
        </w:rPr>
        <w:t>ې</w:t>
      </w:r>
      <w:r w:rsidRPr="00D97B7C">
        <w:rPr>
          <w:rFonts w:eastAsia="Times New Roman"/>
          <w:sz w:val="24"/>
          <w:szCs w:val="24"/>
          <w:rtl/>
        </w:rPr>
        <w:t xml:space="preserve"> پلان جوړونې، د سرچینو عادلانه وېش او د هدفمندو پر</w:t>
      </w:r>
      <w:r w:rsidR="004010AB">
        <w:rPr>
          <w:rFonts w:eastAsia="Times New Roman"/>
          <w:sz w:val="24"/>
          <w:szCs w:val="24"/>
          <w:rtl/>
        </w:rPr>
        <w:t xml:space="preserve">اختیایي اقداماتو د طرحې لپاره </w:t>
      </w:r>
      <w:r w:rsidRPr="00D97B7C">
        <w:rPr>
          <w:rFonts w:eastAsia="Times New Roman"/>
          <w:sz w:val="24"/>
          <w:szCs w:val="24"/>
          <w:rtl/>
        </w:rPr>
        <w:t xml:space="preserve"> اساسي شرط ګڼل کېږي. هر ډول پرېکړه چې په ملي او ولایتي کچه نیول کېږي، هغه وخت اغېزمنه او دوامداره کېدای شي چې د میداني معلوماتو، محلي لید</w:t>
      </w:r>
      <w:r w:rsidR="00291421">
        <w:rPr>
          <w:rFonts w:eastAsia="Times New Roman" w:hint="cs"/>
          <w:sz w:val="24"/>
          <w:szCs w:val="24"/>
          <w:rtl/>
          <w:lang w:bidi="ps-AF"/>
        </w:rPr>
        <w:t xml:space="preserve"> </w:t>
      </w:r>
      <w:r w:rsidRPr="00D97B7C">
        <w:rPr>
          <w:rFonts w:eastAsia="Times New Roman"/>
          <w:sz w:val="24"/>
          <w:szCs w:val="24"/>
          <w:rtl/>
        </w:rPr>
        <w:t xml:space="preserve">لورو او علمي تحلیل پر بنسټ وي. له همدې امله، دا څېړنه د هېواد د </w:t>
      </w:r>
      <w:r w:rsidRPr="00D97B7C">
        <w:rPr>
          <w:rFonts w:eastAsia="Times New Roman"/>
          <w:sz w:val="24"/>
          <w:szCs w:val="24"/>
          <w:rtl/>
          <w:lang w:bidi="fa-IR"/>
        </w:rPr>
        <w:t>۳۴</w:t>
      </w:r>
      <w:r w:rsidRPr="00D97B7C">
        <w:rPr>
          <w:rFonts w:eastAsia="Times New Roman"/>
          <w:sz w:val="24"/>
          <w:szCs w:val="24"/>
          <w:rtl/>
        </w:rPr>
        <w:t xml:space="preserve"> ولایتونو په کچه د ولسوالیو د ټولنې د اړتیا وړ خدمتونو د تحلیل او تثبیت په موخه ترسره شوې ده</w:t>
      </w:r>
      <w:r w:rsidRPr="00D97B7C">
        <w:rPr>
          <w:rFonts w:eastAsia="Times New Roman"/>
          <w:sz w:val="24"/>
          <w:szCs w:val="24"/>
        </w:rPr>
        <w:t>.</w:t>
      </w:r>
    </w:p>
    <w:p w14:paraId="795CE175" w14:textId="0EF394DF" w:rsidR="004328D7" w:rsidRPr="00D97B7C" w:rsidRDefault="004328D7" w:rsidP="00A2348F">
      <w:pPr>
        <w:spacing w:before="100" w:after="240" w:line="276" w:lineRule="auto"/>
        <w:jc w:val="both"/>
        <w:rPr>
          <w:rFonts w:eastAsia="Times New Roman"/>
          <w:sz w:val="24"/>
          <w:szCs w:val="24"/>
        </w:rPr>
      </w:pPr>
      <w:r w:rsidRPr="00D97B7C">
        <w:rPr>
          <w:rFonts w:eastAsia="Times New Roman"/>
          <w:sz w:val="24"/>
          <w:szCs w:val="24"/>
          <w:rtl/>
        </w:rPr>
        <w:t>دا تحلیلي راپور د توصیفي–تحلیلي څېړنیز میتود په کارولو سره او د جوړښت لرونکي پوښتنلیک له لارې راټولو شوو میداني معلوماتو پر بنسټ، د ګذر و</w:t>
      </w:r>
      <w:r w:rsidR="000E02CB">
        <w:rPr>
          <w:rFonts w:eastAsia="Times New Roman"/>
          <w:sz w:val="24"/>
          <w:szCs w:val="24"/>
          <w:rtl/>
        </w:rPr>
        <w:t>کې</w:t>
      </w:r>
      <w:r w:rsidRPr="00D97B7C">
        <w:rPr>
          <w:rFonts w:eastAsia="Times New Roman"/>
          <w:sz w:val="24"/>
          <w:szCs w:val="24"/>
          <w:rtl/>
        </w:rPr>
        <w:t xml:space="preserve">لانو، د شوراګانو د رئیسانو، استادانو او نورو محلي نخبه‌ګانو نظرونه د ټولنې د اړتیا وړ خدمتونو په اړه څېړلي دي. </w:t>
      </w:r>
      <w:r w:rsidR="00A2348F">
        <w:rPr>
          <w:rFonts w:eastAsia="Times New Roman" w:hint="cs"/>
          <w:sz w:val="24"/>
          <w:szCs w:val="24"/>
          <w:rtl/>
          <w:lang w:bidi="ps-AF"/>
        </w:rPr>
        <w:t>خدمتونه</w:t>
      </w:r>
      <w:r w:rsidR="004010AB">
        <w:rPr>
          <w:rFonts w:eastAsia="Times New Roman"/>
          <w:sz w:val="24"/>
          <w:szCs w:val="24"/>
          <w:rtl/>
        </w:rPr>
        <w:t xml:space="preserve"> په پنځو اساسي </w:t>
      </w:r>
      <w:r w:rsidR="004010AB">
        <w:rPr>
          <w:rFonts w:eastAsia="Times New Roman" w:hint="cs"/>
          <w:sz w:val="24"/>
          <w:szCs w:val="24"/>
          <w:rtl/>
          <w:lang w:bidi="ps-AF"/>
        </w:rPr>
        <w:t>(</w:t>
      </w:r>
      <w:r w:rsidR="004010AB">
        <w:rPr>
          <w:rFonts w:eastAsia="Times New Roman"/>
          <w:sz w:val="24"/>
          <w:szCs w:val="24"/>
          <w:rtl/>
        </w:rPr>
        <w:t xml:space="preserve">روغتیايي، </w:t>
      </w:r>
      <w:r w:rsidR="00291421">
        <w:rPr>
          <w:rFonts w:eastAsia="Times New Roman" w:hint="cs"/>
          <w:sz w:val="24"/>
          <w:szCs w:val="24"/>
          <w:rtl/>
          <w:lang w:bidi="ps-AF"/>
        </w:rPr>
        <w:t>ښوونیزو</w:t>
      </w:r>
      <w:r w:rsidR="004010AB">
        <w:rPr>
          <w:rFonts w:eastAsia="Times New Roman"/>
          <w:sz w:val="24"/>
          <w:szCs w:val="24"/>
          <w:rtl/>
        </w:rPr>
        <w:t>، کرنیز</w:t>
      </w:r>
      <w:r w:rsidR="00A2348F">
        <w:rPr>
          <w:rFonts w:eastAsia="Times New Roman" w:hint="cs"/>
          <w:sz w:val="24"/>
          <w:szCs w:val="24"/>
          <w:rtl/>
          <w:lang w:bidi="ps-AF"/>
        </w:rPr>
        <w:t>و</w:t>
      </w:r>
      <w:r w:rsidR="004010AB">
        <w:rPr>
          <w:rFonts w:eastAsia="Times New Roman"/>
          <w:sz w:val="24"/>
          <w:szCs w:val="24"/>
          <w:rtl/>
        </w:rPr>
        <w:t>، کار</w:t>
      </w:r>
      <w:r w:rsidR="004010AB">
        <w:rPr>
          <w:rFonts w:eastAsia="Times New Roman" w:hint="cs"/>
          <w:sz w:val="24"/>
          <w:szCs w:val="24"/>
          <w:rtl/>
          <w:lang w:bidi="ps-AF"/>
        </w:rPr>
        <w:t>موندن</w:t>
      </w:r>
      <w:r w:rsidR="00291421">
        <w:rPr>
          <w:rFonts w:eastAsia="Times New Roman" w:hint="cs"/>
          <w:sz w:val="24"/>
          <w:szCs w:val="24"/>
          <w:rtl/>
          <w:lang w:bidi="ps-AF"/>
        </w:rPr>
        <w:t>ې</w:t>
      </w:r>
      <w:r w:rsidR="004010AB">
        <w:rPr>
          <w:rFonts w:eastAsia="Times New Roman"/>
          <w:sz w:val="24"/>
          <w:szCs w:val="24"/>
          <w:rtl/>
        </w:rPr>
        <w:t xml:space="preserve"> او </w:t>
      </w:r>
      <w:r w:rsidR="00291421">
        <w:rPr>
          <w:rFonts w:eastAsia="Times New Roman" w:hint="cs"/>
          <w:sz w:val="24"/>
          <w:szCs w:val="24"/>
          <w:rtl/>
          <w:lang w:bidi="ps-AF"/>
        </w:rPr>
        <w:t>زېربنایي</w:t>
      </w:r>
      <w:r w:rsidR="004010AB">
        <w:rPr>
          <w:rFonts w:eastAsia="Times New Roman" w:hint="cs"/>
          <w:sz w:val="24"/>
          <w:szCs w:val="24"/>
          <w:rtl/>
          <w:lang w:bidi="ps-AF"/>
        </w:rPr>
        <w:t>)</w:t>
      </w:r>
      <w:r w:rsidR="004010AB" w:rsidRPr="004010AB">
        <w:rPr>
          <w:rFonts w:eastAsia="Times New Roman"/>
          <w:sz w:val="24"/>
          <w:szCs w:val="24"/>
          <w:rtl/>
        </w:rPr>
        <w:t xml:space="preserve"> </w:t>
      </w:r>
      <w:r w:rsidR="004010AB">
        <w:rPr>
          <w:rFonts w:eastAsia="Times New Roman"/>
          <w:sz w:val="24"/>
          <w:szCs w:val="24"/>
          <w:rtl/>
        </w:rPr>
        <w:t>برخو</w:t>
      </w:r>
      <w:r w:rsidR="004010AB">
        <w:rPr>
          <w:rFonts w:eastAsia="Times New Roman" w:hint="cs"/>
          <w:sz w:val="24"/>
          <w:szCs w:val="24"/>
          <w:rtl/>
          <w:lang w:bidi="ps-AF"/>
        </w:rPr>
        <w:t xml:space="preserve"> </w:t>
      </w:r>
      <w:r w:rsidRPr="00D97B7C">
        <w:rPr>
          <w:rFonts w:eastAsia="Times New Roman"/>
          <w:sz w:val="24"/>
          <w:szCs w:val="24"/>
          <w:rtl/>
        </w:rPr>
        <w:t>وېشل شوي، او سربېره پر دې نورې اړتیاوې، د خدمتونو لومړیتوبونه او د اړتیا لرونکو کسانو شمېر هم تحلیل شوي دي</w:t>
      </w:r>
      <w:r w:rsidRPr="00D97B7C">
        <w:rPr>
          <w:rFonts w:eastAsia="Times New Roman"/>
          <w:sz w:val="24"/>
          <w:szCs w:val="24"/>
        </w:rPr>
        <w:t>.</w:t>
      </w:r>
    </w:p>
    <w:p w14:paraId="7B4230B9" w14:textId="2A3FDFCC" w:rsidR="004328D7" w:rsidRPr="00D97B7C" w:rsidRDefault="004328D7" w:rsidP="00FB174B">
      <w:pPr>
        <w:spacing w:before="100" w:beforeAutospacing="1" w:after="240" w:line="276" w:lineRule="auto"/>
        <w:jc w:val="both"/>
        <w:rPr>
          <w:rFonts w:eastAsia="Times New Roman"/>
          <w:sz w:val="24"/>
          <w:szCs w:val="24"/>
        </w:rPr>
      </w:pPr>
      <w:r w:rsidRPr="00D97B7C">
        <w:rPr>
          <w:rFonts w:eastAsia="Times New Roman"/>
          <w:sz w:val="24"/>
          <w:szCs w:val="24"/>
          <w:rtl/>
        </w:rPr>
        <w:t>د دې څېړنې موندنې ښيي چې د اړتیاوو شدت او ډول د هېواد د ولایتونو او ولسوالیو ترمنځ توپیر لري</w:t>
      </w:r>
      <w:r w:rsidR="00FB174B">
        <w:rPr>
          <w:rFonts w:eastAsia="Times New Roman" w:hint="cs"/>
          <w:sz w:val="24"/>
          <w:szCs w:val="24"/>
          <w:rtl/>
          <w:lang w:bidi="ps-AF"/>
        </w:rPr>
        <w:t>.</w:t>
      </w:r>
      <w:r w:rsidRPr="00D97B7C">
        <w:rPr>
          <w:rFonts w:eastAsia="Times New Roman"/>
          <w:sz w:val="24"/>
          <w:szCs w:val="24"/>
          <w:rtl/>
        </w:rPr>
        <w:t xml:space="preserve"> ځینې سیمې له څو بعدي کمښتونو سره مخ دي، په داسې حال کې چې په نورو کې یو یا دوه برخې د بیړني لومړیتوب په توګه مطرح دي. دا توپیرونه د دې اړتیا څرګندونه کوي چې پراختیایي پلان جوړونه باید سیمه‌ییزه او د معلوماتو پر بنسټ وي. همدارنګه، د اړتیاوو پرتلیز تحلیل د دې زمینه برابروي چې ډېر</w:t>
      </w:r>
      <w:r w:rsidR="00CD6D6C">
        <w:rPr>
          <w:rFonts w:eastAsia="Times New Roman" w:hint="cs"/>
          <w:sz w:val="24"/>
          <w:szCs w:val="24"/>
          <w:rtl/>
          <w:lang w:bidi="ps-AF"/>
        </w:rPr>
        <w:t>ې</w:t>
      </w:r>
      <w:r w:rsidRPr="00D97B7C">
        <w:rPr>
          <w:rFonts w:eastAsia="Times New Roman"/>
          <w:sz w:val="24"/>
          <w:szCs w:val="24"/>
          <w:rtl/>
        </w:rPr>
        <w:t xml:space="preserve"> محرومې سیمې وپېژندل شي، د پانګونې لومړیتوبونه وټاکل شي او متوازن پروګرامونه طرحه شي</w:t>
      </w:r>
      <w:r w:rsidRPr="00D97B7C">
        <w:rPr>
          <w:rFonts w:eastAsia="Times New Roman"/>
          <w:sz w:val="24"/>
          <w:szCs w:val="24"/>
        </w:rPr>
        <w:t>.</w:t>
      </w:r>
    </w:p>
    <w:p w14:paraId="355426B7" w14:textId="77777777" w:rsidR="004328D7" w:rsidRPr="00D97B7C" w:rsidRDefault="004328D7" w:rsidP="00FB174B">
      <w:pPr>
        <w:spacing w:before="100" w:after="240" w:line="276" w:lineRule="auto"/>
        <w:jc w:val="both"/>
        <w:rPr>
          <w:rFonts w:eastAsia="Times New Roman"/>
          <w:sz w:val="24"/>
          <w:szCs w:val="24"/>
        </w:rPr>
      </w:pPr>
      <w:r w:rsidRPr="00D97B7C">
        <w:rPr>
          <w:rFonts w:eastAsia="Times New Roman"/>
          <w:sz w:val="24"/>
          <w:szCs w:val="24"/>
          <w:rtl/>
        </w:rPr>
        <w:t>دا راپور نه یوازې د خدمتونو اوسنی وضعیت انځوروي، بلکې د تفسیري تحلیلونو او د کمښتونو د دوام احتمالي پا</w:t>
      </w:r>
      <w:r w:rsidR="00AE7AC5">
        <w:rPr>
          <w:rFonts w:eastAsia="Times New Roman"/>
          <w:sz w:val="24"/>
          <w:szCs w:val="24"/>
          <w:rtl/>
        </w:rPr>
        <w:t>یلو په روښانه کولو سره، د هد</w:t>
      </w:r>
      <w:r w:rsidR="00FB174B">
        <w:rPr>
          <w:rFonts w:eastAsia="Times New Roman" w:hint="cs"/>
          <w:sz w:val="24"/>
          <w:szCs w:val="24"/>
          <w:rtl/>
          <w:lang w:bidi="ps-AF"/>
        </w:rPr>
        <w:t>فمند</w:t>
      </w:r>
      <w:r w:rsidRPr="00D97B7C">
        <w:rPr>
          <w:rFonts w:eastAsia="Times New Roman"/>
          <w:sz w:val="24"/>
          <w:szCs w:val="24"/>
          <w:rtl/>
        </w:rPr>
        <w:t xml:space="preserve"> او همغږه اقدام پر اهمیت ټینګار کوي. تمه کېږي چې د دې راپور موندنې او سپارښتنې د وزارتونو، ولایتي ادارو او نورو اړوندو بنسټونو د پرېکړو نیولو </w:t>
      </w:r>
      <w:r w:rsidR="00FB174B" w:rsidRPr="00D97B7C">
        <w:rPr>
          <w:rFonts w:eastAsia="Times New Roman"/>
          <w:sz w:val="24"/>
          <w:szCs w:val="24"/>
          <w:rtl/>
        </w:rPr>
        <w:t xml:space="preserve">لپاره </w:t>
      </w:r>
      <w:r w:rsidRPr="00D97B7C">
        <w:rPr>
          <w:rFonts w:eastAsia="Times New Roman"/>
          <w:sz w:val="24"/>
          <w:szCs w:val="24"/>
          <w:rtl/>
        </w:rPr>
        <w:t xml:space="preserve">د یو مهم سند په توګه وکارول شي او د خلکو د </w:t>
      </w:r>
      <w:r w:rsidR="00AE7AC5">
        <w:rPr>
          <w:rFonts w:eastAsia="Times New Roman" w:hint="cs"/>
          <w:sz w:val="24"/>
          <w:szCs w:val="24"/>
          <w:rtl/>
          <w:lang w:bidi="ps-AF"/>
        </w:rPr>
        <w:t xml:space="preserve">ژوند </w:t>
      </w:r>
      <w:r w:rsidRPr="00D97B7C">
        <w:rPr>
          <w:rFonts w:eastAsia="Times New Roman"/>
          <w:sz w:val="24"/>
          <w:szCs w:val="24"/>
          <w:rtl/>
        </w:rPr>
        <w:t>د ښه والي، د سیمه‌ییزو نابرابریو د کمښت او په هېواد کې د دوامدار پرمختګ د پیاوړتیا زمینه برابره کړي</w:t>
      </w:r>
      <w:r w:rsidRPr="00D97B7C">
        <w:rPr>
          <w:rFonts w:eastAsia="Times New Roman"/>
          <w:sz w:val="24"/>
          <w:szCs w:val="24"/>
        </w:rPr>
        <w:t>.</w:t>
      </w:r>
    </w:p>
    <w:p w14:paraId="785DF78B" w14:textId="77777777" w:rsidR="00867C52" w:rsidRPr="0082766D" w:rsidRDefault="00FB4684" w:rsidP="009162B0">
      <w:pPr>
        <w:pStyle w:val="Heading2"/>
      </w:pPr>
      <w:r>
        <w:t xml:space="preserve"> </w:t>
      </w:r>
      <w:bookmarkStart w:id="3" w:name="_Toc233791841"/>
      <w:r>
        <w:t>.1.1</w:t>
      </w:r>
      <w:r w:rsidR="00867C52" w:rsidRPr="0082766D">
        <w:rPr>
          <w:rtl/>
        </w:rPr>
        <w:t>د څېړنې پوښتنې</w:t>
      </w:r>
      <w:bookmarkEnd w:id="3"/>
    </w:p>
    <w:p w14:paraId="47EE911F" w14:textId="77777777" w:rsidR="00867C52" w:rsidRPr="00D97B7C" w:rsidRDefault="00FB4684" w:rsidP="00757F50">
      <w:pPr>
        <w:pStyle w:val="Heading3"/>
        <w:spacing w:before="0"/>
      </w:pPr>
      <w:r>
        <w:t xml:space="preserve"> </w:t>
      </w:r>
      <w:bookmarkStart w:id="4" w:name="_Toc233791842"/>
      <w:r>
        <w:t>.1.1.1</w:t>
      </w:r>
      <w:r w:rsidR="00867C52" w:rsidRPr="00D97B7C">
        <w:rPr>
          <w:rtl/>
        </w:rPr>
        <w:t>د څېړنې اصلي پوښتنه</w:t>
      </w:r>
      <w:bookmarkEnd w:id="4"/>
    </w:p>
    <w:p w14:paraId="26423565" w14:textId="14941A7E" w:rsidR="00867C52" w:rsidRPr="00D97B7C" w:rsidRDefault="00612603" w:rsidP="008C3104">
      <w:pPr>
        <w:pStyle w:val="NormalWeb"/>
        <w:bidi/>
        <w:spacing w:before="0" w:beforeAutospacing="0" w:line="276" w:lineRule="auto"/>
        <w:jc w:val="both"/>
        <w:rPr>
          <w:rFonts w:asciiTheme="minorHAnsi" w:hAnsiTheme="minorHAnsi" w:cstheme="minorHAnsi"/>
        </w:rPr>
      </w:pPr>
      <w:r>
        <w:rPr>
          <w:rFonts w:asciiTheme="minorHAnsi" w:hAnsiTheme="minorHAnsi" w:cstheme="minorHAnsi"/>
          <w:rtl/>
        </w:rPr>
        <w:t>کوم ډول عامه خد</w:t>
      </w:r>
      <w:r>
        <w:rPr>
          <w:rFonts w:asciiTheme="minorHAnsi" w:hAnsiTheme="minorHAnsi" w:cstheme="minorHAnsi" w:hint="cs"/>
          <w:rtl/>
        </w:rPr>
        <w:t>متونو</w:t>
      </w:r>
      <w:r w:rsidR="00867C52" w:rsidRPr="00D97B7C">
        <w:rPr>
          <w:rFonts w:asciiTheme="minorHAnsi" w:hAnsiTheme="minorHAnsi" w:cstheme="minorHAnsi"/>
          <w:rtl/>
        </w:rPr>
        <w:t xml:space="preserve"> (روغتیايي، تعلیمي، </w:t>
      </w:r>
      <w:r w:rsidR="00CD6D6C">
        <w:rPr>
          <w:rFonts w:asciiTheme="minorHAnsi" w:hAnsiTheme="minorHAnsi" w:cstheme="minorHAnsi" w:hint="cs"/>
          <w:rtl/>
          <w:lang w:bidi="ps-AF"/>
        </w:rPr>
        <w:t>کرنیزو</w:t>
      </w:r>
      <w:r w:rsidR="00867C52" w:rsidRPr="00D97B7C">
        <w:rPr>
          <w:rFonts w:asciiTheme="minorHAnsi" w:hAnsiTheme="minorHAnsi" w:cstheme="minorHAnsi"/>
          <w:rtl/>
        </w:rPr>
        <w:t>، د کارموندنې، زیربنايي او نور ټولنیز خدم</w:t>
      </w:r>
      <w:r w:rsidR="00CD6D6C">
        <w:rPr>
          <w:rFonts w:asciiTheme="minorHAnsi" w:hAnsiTheme="minorHAnsi" w:cstheme="minorHAnsi" w:hint="cs"/>
          <w:rtl/>
          <w:lang w:bidi="ps-AF"/>
        </w:rPr>
        <w:t>تونو</w:t>
      </w:r>
      <w:r w:rsidR="00867C52" w:rsidRPr="00D97B7C">
        <w:rPr>
          <w:rFonts w:asciiTheme="minorHAnsi" w:hAnsiTheme="minorHAnsi" w:cstheme="minorHAnsi"/>
          <w:rtl/>
        </w:rPr>
        <w:t>)</w:t>
      </w:r>
      <w:r>
        <w:rPr>
          <w:rFonts w:asciiTheme="minorHAnsi" w:hAnsiTheme="minorHAnsi" w:cstheme="minorHAnsi" w:hint="cs"/>
          <w:rtl/>
        </w:rPr>
        <w:t xml:space="preserve"> ته</w:t>
      </w:r>
      <w:r w:rsidR="00867C52" w:rsidRPr="00D97B7C">
        <w:rPr>
          <w:rFonts w:asciiTheme="minorHAnsi" w:hAnsiTheme="minorHAnsi" w:cstheme="minorHAnsi"/>
          <w:rtl/>
        </w:rPr>
        <w:t xml:space="preserve"> د افغانستان </w:t>
      </w:r>
      <w:r>
        <w:rPr>
          <w:rFonts w:asciiTheme="minorHAnsi" w:hAnsiTheme="minorHAnsi" w:cstheme="minorHAnsi"/>
          <w:rtl/>
        </w:rPr>
        <w:t>په بېلابېلو سیمو کې د خلکو عاجل</w:t>
      </w:r>
      <w:r>
        <w:rPr>
          <w:rFonts w:asciiTheme="minorHAnsi" w:hAnsiTheme="minorHAnsi" w:cstheme="minorHAnsi" w:hint="cs"/>
          <w:rtl/>
        </w:rPr>
        <w:t>ه</w:t>
      </w:r>
      <w:r w:rsidR="00867C52" w:rsidRPr="00D97B7C">
        <w:rPr>
          <w:rFonts w:asciiTheme="minorHAnsi" w:hAnsiTheme="minorHAnsi" w:cstheme="minorHAnsi"/>
          <w:rtl/>
        </w:rPr>
        <w:t xml:space="preserve"> اړتیا ده</w:t>
      </w:r>
      <w:r w:rsidR="00BD4F73">
        <w:rPr>
          <w:rFonts w:asciiTheme="minorHAnsi" w:hAnsiTheme="minorHAnsi" w:cstheme="minorHAnsi"/>
          <w:rtl/>
        </w:rPr>
        <w:t xml:space="preserve"> چې اوس مهال ورته لاسرسی </w:t>
      </w:r>
      <w:r w:rsidR="00BD4F73">
        <w:rPr>
          <w:rFonts w:asciiTheme="minorHAnsi" w:hAnsiTheme="minorHAnsi" w:cstheme="minorHAnsi" w:hint="cs"/>
          <w:rtl/>
        </w:rPr>
        <w:t>نلري</w:t>
      </w:r>
      <w:r w:rsidR="00867C52" w:rsidRPr="00D97B7C">
        <w:rPr>
          <w:rFonts w:asciiTheme="minorHAnsi" w:hAnsiTheme="minorHAnsi" w:cstheme="minorHAnsi"/>
          <w:rtl/>
        </w:rPr>
        <w:t>؟</w:t>
      </w:r>
    </w:p>
    <w:p w14:paraId="55072314" w14:textId="77777777" w:rsidR="00867C52" w:rsidRPr="00D97B7C" w:rsidRDefault="00FB4684" w:rsidP="00757F50">
      <w:pPr>
        <w:pStyle w:val="Heading3"/>
        <w:spacing w:before="0"/>
      </w:pPr>
      <w:r>
        <w:t xml:space="preserve"> </w:t>
      </w:r>
      <w:bookmarkStart w:id="5" w:name="_Toc233791843"/>
      <w:r>
        <w:t>.2.1.1</w:t>
      </w:r>
      <w:r w:rsidR="00867C52" w:rsidRPr="00D97B7C">
        <w:rPr>
          <w:rtl/>
        </w:rPr>
        <w:t>د څېړنې فرعي پوښتنې</w:t>
      </w:r>
      <w:bookmarkEnd w:id="5"/>
    </w:p>
    <w:p w14:paraId="0DD9A9BC" w14:textId="77777777" w:rsidR="00867C52" w:rsidRPr="00D97B7C" w:rsidRDefault="00867C52" w:rsidP="00C33F6B">
      <w:pPr>
        <w:pStyle w:val="NormalWeb"/>
        <w:numPr>
          <w:ilvl w:val="0"/>
          <w:numId w:val="19"/>
        </w:numPr>
        <w:bidi/>
        <w:spacing w:before="0" w:beforeAutospacing="0" w:line="276" w:lineRule="auto"/>
        <w:jc w:val="both"/>
        <w:rPr>
          <w:rFonts w:asciiTheme="minorHAnsi" w:hAnsiTheme="minorHAnsi" w:cstheme="minorHAnsi"/>
        </w:rPr>
      </w:pPr>
      <w:r w:rsidRPr="00D97B7C">
        <w:rPr>
          <w:rFonts w:asciiTheme="minorHAnsi" w:hAnsiTheme="minorHAnsi" w:cstheme="minorHAnsi"/>
          <w:rtl/>
        </w:rPr>
        <w:t>کوم ډول روغتیايي</w:t>
      </w:r>
      <w:r w:rsidR="00C33F6B" w:rsidRPr="00C33F6B">
        <w:rPr>
          <w:rFonts w:asciiTheme="minorHAnsi" w:hAnsiTheme="minorHAnsi" w:cstheme="minorHAnsi"/>
          <w:rtl/>
        </w:rPr>
        <w:t xml:space="preserve"> </w:t>
      </w:r>
      <w:r w:rsidR="00C33F6B">
        <w:rPr>
          <w:rFonts w:asciiTheme="minorHAnsi" w:hAnsiTheme="minorHAnsi" w:cstheme="minorHAnsi"/>
          <w:rtl/>
        </w:rPr>
        <w:t>خدم</w:t>
      </w:r>
      <w:r w:rsidR="00C33F6B">
        <w:rPr>
          <w:rFonts w:asciiTheme="minorHAnsi" w:hAnsiTheme="minorHAnsi" w:cstheme="minorHAnsi" w:hint="cs"/>
          <w:rtl/>
        </w:rPr>
        <w:t>تونه</w:t>
      </w:r>
      <w:r w:rsidR="00C33F6B" w:rsidRPr="00D97B7C">
        <w:rPr>
          <w:rFonts w:asciiTheme="minorHAnsi" w:hAnsiTheme="minorHAnsi" w:cstheme="minorHAnsi"/>
          <w:rtl/>
        </w:rPr>
        <w:t xml:space="preserve"> </w:t>
      </w:r>
      <w:r w:rsidRPr="00D97B7C">
        <w:rPr>
          <w:rFonts w:asciiTheme="minorHAnsi" w:hAnsiTheme="minorHAnsi" w:cstheme="minorHAnsi"/>
          <w:rtl/>
        </w:rPr>
        <w:t xml:space="preserve">(لکه </w:t>
      </w:r>
      <w:r w:rsidR="00C33F6B">
        <w:rPr>
          <w:rFonts w:asciiTheme="minorHAnsi" w:hAnsiTheme="minorHAnsi" w:cstheme="minorHAnsi" w:hint="cs"/>
          <w:rtl/>
        </w:rPr>
        <w:t>روغتون</w:t>
      </w:r>
      <w:r w:rsidRPr="00D97B7C">
        <w:rPr>
          <w:rFonts w:asciiTheme="minorHAnsi" w:hAnsiTheme="minorHAnsi" w:cstheme="minorHAnsi"/>
          <w:rtl/>
        </w:rPr>
        <w:t>، کلینیک، روغتیايي کارکوونکي او نور) په ټاکل شوې سیمه کې موجود نه دي او اړتیا ورته محسوسېږي؟</w:t>
      </w:r>
    </w:p>
    <w:p w14:paraId="72514140" w14:textId="2D010918" w:rsidR="00867C52" w:rsidRPr="00D97B7C" w:rsidRDefault="00867C52" w:rsidP="00C33F6B">
      <w:pPr>
        <w:pStyle w:val="NormalWeb"/>
        <w:numPr>
          <w:ilvl w:val="0"/>
          <w:numId w:val="19"/>
        </w:numPr>
        <w:bidi/>
        <w:spacing w:line="276" w:lineRule="auto"/>
        <w:jc w:val="both"/>
        <w:rPr>
          <w:rFonts w:asciiTheme="minorHAnsi" w:hAnsiTheme="minorHAnsi" w:cstheme="minorHAnsi"/>
        </w:rPr>
      </w:pPr>
      <w:r w:rsidRPr="00D97B7C">
        <w:rPr>
          <w:rFonts w:asciiTheme="minorHAnsi" w:hAnsiTheme="minorHAnsi" w:cstheme="minorHAnsi"/>
          <w:rtl/>
        </w:rPr>
        <w:t xml:space="preserve">ایا په ستاسو سیمه کې مناسب تعلیمي </w:t>
      </w:r>
      <w:r w:rsidR="00C33F6B">
        <w:rPr>
          <w:rFonts w:asciiTheme="minorHAnsi" w:hAnsiTheme="minorHAnsi" w:cstheme="minorHAnsi"/>
          <w:rtl/>
        </w:rPr>
        <w:t>خدم</w:t>
      </w:r>
      <w:r w:rsidR="00C33F6B">
        <w:rPr>
          <w:rFonts w:asciiTheme="minorHAnsi" w:hAnsiTheme="minorHAnsi" w:cstheme="minorHAnsi" w:hint="cs"/>
          <w:rtl/>
        </w:rPr>
        <w:t>تونه</w:t>
      </w:r>
      <w:r w:rsidR="00C33F6B" w:rsidRPr="00D97B7C">
        <w:rPr>
          <w:rFonts w:asciiTheme="minorHAnsi" w:hAnsiTheme="minorHAnsi" w:cstheme="minorHAnsi"/>
          <w:rtl/>
        </w:rPr>
        <w:t xml:space="preserve"> </w:t>
      </w:r>
      <w:r w:rsidRPr="00D97B7C">
        <w:rPr>
          <w:rFonts w:asciiTheme="minorHAnsi" w:hAnsiTheme="minorHAnsi" w:cstheme="minorHAnsi"/>
          <w:rtl/>
        </w:rPr>
        <w:t xml:space="preserve">(لکه </w:t>
      </w:r>
      <w:r w:rsidR="00CD6D6C">
        <w:rPr>
          <w:rFonts w:asciiTheme="minorHAnsi" w:hAnsiTheme="minorHAnsi" w:cstheme="minorHAnsi" w:hint="cs"/>
          <w:rtl/>
          <w:lang w:bidi="ps-AF"/>
        </w:rPr>
        <w:t>ښوونځي</w:t>
      </w:r>
      <w:r w:rsidRPr="00D97B7C">
        <w:rPr>
          <w:rFonts w:asciiTheme="minorHAnsi" w:hAnsiTheme="minorHAnsi" w:cstheme="minorHAnsi"/>
          <w:rtl/>
        </w:rPr>
        <w:t xml:space="preserve">، لنډمهاله روزنیز کورسونه او نور </w:t>
      </w:r>
      <w:r w:rsidR="00CD6D6C">
        <w:rPr>
          <w:rFonts w:asciiTheme="minorHAnsi" w:hAnsiTheme="minorHAnsi" w:cstheme="minorHAnsi" w:hint="cs"/>
          <w:rtl/>
          <w:lang w:bidi="ps-AF"/>
        </w:rPr>
        <w:t>ښوونیز خدمتونه</w:t>
      </w:r>
      <w:r w:rsidRPr="00D97B7C">
        <w:rPr>
          <w:rFonts w:asciiTheme="minorHAnsi" w:hAnsiTheme="minorHAnsi" w:cstheme="minorHAnsi"/>
          <w:rtl/>
        </w:rPr>
        <w:t xml:space="preserve">) شته؟ که نه وي، کوم ډول </w:t>
      </w:r>
      <w:r w:rsidR="00E6403F">
        <w:rPr>
          <w:rFonts w:asciiTheme="minorHAnsi" w:hAnsiTheme="minorHAnsi" w:cstheme="minorHAnsi"/>
          <w:rtl/>
        </w:rPr>
        <w:t>خدمتونو</w:t>
      </w:r>
      <w:r w:rsidRPr="00D97B7C">
        <w:rPr>
          <w:rFonts w:asciiTheme="minorHAnsi" w:hAnsiTheme="minorHAnsi" w:cstheme="minorHAnsi"/>
          <w:rtl/>
        </w:rPr>
        <w:t xml:space="preserve"> ته اړتیا لیدل کېږي؟</w:t>
      </w:r>
    </w:p>
    <w:p w14:paraId="324117AE" w14:textId="3E55AD54" w:rsidR="00867C52" w:rsidRPr="00D97B7C" w:rsidRDefault="00867C52" w:rsidP="00C33F6B">
      <w:pPr>
        <w:pStyle w:val="NormalWeb"/>
        <w:numPr>
          <w:ilvl w:val="0"/>
          <w:numId w:val="19"/>
        </w:numPr>
        <w:bidi/>
        <w:spacing w:line="276" w:lineRule="auto"/>
        <w:jc w:val="both"/>
        <w:rPr>
          <w:rFonts w:asciiTheme="minorHAnsi" w:hAnsiTheme="minorHAnsi" w:cstheme="minorHAnsi"/>
        </w:rPr>
      </w:pPr>
      <w:r w:rsidRPr="00D97B7C">
        <w:rPr>
          <w:rFonts w:asciiTheme="minorHAnsi" w:hAnsiTheme="minorHAnsi" w:cstheme="minorHAnsi"/>
          <w:rtl/>
        </w:rPr>
        <w:t xml:space="preserve">کوم زراعتي </w:t>
      </w:r>
      <w:r w:rsidR="00C33F6B">
        <w:rPr>
          <w:rFonts w:asciiTheme="minorHAnsi" w:hAnsiTheme="minorHAnsi" w:cstheme="minorHAnsi"/>
          <w:rtl/>
        </w:rPr>
        <w:t>خدم</w:t>
      </w:r>
      <w:r w:rsidR="00C33F6B">
        <w:rPr>
          <w:rFonts w:asciiTheme="minorHAnsi" w:hAnsiTheme="minorHAnsi" w:cstheme="minorHAnsi" w:hint="cs"/>
          <w:rtl/>
        </w:rPr>
        <w:t>تونه</w:t>
      </w:r>
      <w:r w:rsidR="00C33F6B" w:rsidRPr="00D97B7C">
        <w:rPr>
          <w:rFonts w:asciiTheme="minorHAnsi" w:hAnsiTheme="minorHAnsi" w:cstheme="minorHAnsi"/>
          <w:rtl/>
        </w:rPr>
        <w:t xml:space="preserve"> </w:t>
      </w:r>
      <w:r w:rsidRPr="00D97B7C">
        <w:rPr>
          <w:rFonts w:asciiTheme="minorHAnsi" w:hAnsiTheme="minorHAnsi" w:cstheme="minorHAnsi"/>
          <w:rtl/>
        </w:rPr>
        <w:t>(لکه مالداري، اصلاح شوي تخمونه، ب</w:t>
      </w:r>
      <w:r w:rsidR="00CD6D6C">
        <w:rPr>
          <w:rFonts w:asciiTheme="minorHAnsi" w:hAnsiTheme="minorHAnsi" w:cstheme="minorHAnsi" w:hint="cs"/>
          <w:rtl/>
          <w:lang w:bidi="ps-AF"/>
        </w:rPr>
        <w:t>ڼوالي</w:t>
      </w:r>
      <w:r w:rsidRPr="00D97B7C">
        <w:rPr>
          <w:rFonts w:asciiTheme="minorHAnsi" w:hAnsiTheme="minorHAnsi" w:cstheme="minorHAnsi"/>
          <w:rtl/>
        </w:rPr>
        <w:t>، ځنګلداري او نور) د خلکو لپاره ضروري دي خو اوس مهال شتون نه لري؟</w:t>
      </w:r>
    </w:p>
    <w:p w14:paraId="0636498D" w14:textId="00D04465" w:rsidR="00867C52" w:rsidRPr="00D97B7C" w:rsidRDefault="00867C52" w:rsidP="00C33F6B">
      <w:pPr>
        <w:pStyle w:val="NormalWeb"/>
        <w:numPr>
          <w:ilvl w:val="0"/>
          <w:numId w:val="19"/>
        </w:numPr>
        <w:bidi/>
        <w:spacing w:line="276" w:lineRule="auto"/>
        <w:jc w:val="both"/>
        <w:rPr>
          <w:rFonts w:asciiTheme="minorHAnsi" w:hAnsiTheme="minorHAnsi" w:cstheme="minorHAnsi"/>
        </w:rPr>
      </w:pPr>
      <w:r w:rsidRPr="00D97B7C">
        <w:rPr>
          <w:rFonts w:asciiTheme="minorHAnsi" w:hAnsiTheme="minorHAnsi" w:cstheme="minorHAnsi"/>
          <w:rtl/>
        </w:rPr>
        <w:lastRenderedPageBreak/>
        <w:t xml:space="preserve">د سیمې خلک کوم ډول کارموندنې </w:t>
      </w:r>
      <w:r w:rsidR="00C33F6B">
        <w:rPr>
          <w:rFonts w:asciiTheme="minorHAnsi" w:hAnsiTheme="minorHAnsi" w:cstheme="minorHAnsi"/>
          <w:rtl/>
        </w:rPr>
        <w:t>خدم</w:t>
      </w:r>
      <w:r w:rsidR="00C33F6B">
        <w:rPr>
          <w:rFonts w:asciiTheme="minorHAnsi" w:hAnsiTheme="minorHAnsi" w:cstheme="minorHAnsi" w:hint="cs"/>
          <w:rtl/>
        </w:rPr>
        <w:t>تونه</w:t>
      </w:r>
      <w:r w:rsidR="00C33F6B" w:rsidRPr="00D97B7C">
        <w:rPr>
          <w:rFonts w:asciiTheme="minorHAnsi" w:hAnsiTheme="minorHAnsi" w:cstheme="minorHAnsi"/>
          <w:rtl/>
        </w:rPr>
        <w:t xml:space="preserve"> </w:t>
      </w:r>
      <w:r w:rsidRPr="00D97B7C">
        <w:rPr>
          <w:rFonts w:asciiTheme="minorHAnsi" w:hAnsiTheme="minorHAnsi" w:cstheme="minorHAnsi"/>
          <w:rtl/>
        </w:rPr>
        <w:t>ته اړتیا لري لکه د کار مشوره، فني او مسلکي روزنه او نور؟</w:t>
      </w:r>
    </w:p>
    <w:p w14:paraId="6BB069CE" w14:textId="289CA250" w:rsidR="00867C52" w:rsidRPr="00D97B7C" w:rsidRDefault="00867C52" w:rsidP="005D66EF">
      <w:pPr>
        <w:pStyle w:val="NormalWeb"/>
        <w:numPr>
          <w:ilvl w:val="0"/>
          <w:numId w:val="19"/>
        </w:numPr>
        <w:bidi/>
        <w:spacing w:line="276" w:lineRule="auto"/>
        <w:jc w:val="both"/>
        <w:rPr>
          <w:rFonts w:asciiTheme="minorHAnsi" w:hAnsiTheme="minorHAnsi" w:cstheme="minorHAnsi"/>
        </w:rPr>
      </w:pPr>
      <w:r w:rsidRPr="00D97B7C">
        <w:rPr>
          <w:rFonts w:asciiTheme="minorHAnsi" w:hAnsiTheme="minorHAnsi" w:cstheme="minorHAnsi"/>
          <w:rtl/>
        </w:rPr>
        <w:t>کوم زیربنايي خد</w:t>
      </w:r>
      <w:r w:rsidR="00CD6D6C">
        <w:rPr>
          <w:rFonts w:asciiTheme="minorHAnsi" w:hAnsiTheme="minorHAnsi" w:cstheme="minorHAnsi" w:hint="cs"/>
          <w:rtl/>
          <w:lang w:bidi="ps-AF"/>
        </w:rPr>
        <w:t>متونه</w:t>
      </w:r>
      <w:r w:rsidRPr="00D97B7C">
        <w:rPr>
          <w:rFonts w:asciiTheme="minorHAnsi" w:hAnsiTheme="minorHAnsi" w:cstheme="minorHAnsi"/>
          <w:rtl/>
        </w:rPr>
        <w:t xml:space="preserve"> (لکه د څښاک پاکې اوبه، برېښنا او سړکونه) په سیمه کې شتون نه لري او خلکو ورته ډېره اړتیا احساسوي؟</w:t>
      </w:r>
    </w:p>
    <w:p w14:paraId="69D7FDE4" w14:textId="77777777" w:rsidR="00867C52" w:rsidRPr="00D97B7C" w:rsidRDefault="00C33F6B" w:rsidP="005D66EF">
      <w:pPr>
        <w:pStyle w:val="NormalWeb"/>
        <w:numPr>
          <w:ilvl w:val="0"/>
          <w:numId w:val="19"/>
        </w:numPr>
        <w:bidi/>
        <w:spacing w:line="276" w:lineRule="auto"/>
        <w:jc w:val="both"/>
        <w:rPr>
          <w:rFonts w:asciiTheme="minorHAnsi" w:hAnsiTheme="minorHAnsi" w:cstheme="minorHAnsi"/>
        </w:rPr>
      </w:pPr>
      <w:r>
        <w:rPr>
          <w:rFonts w:asciiTheme="minorHAnsi" w:hAnsiTheme="minorHAnsi" w:cstheme="minorHAnsi"/>
          <w:rtl/>
        </w:rPr>
        <w:t>د پورته ذکر شویو خدم</w:t>
      </w:r>
      <w:r>
        <w:rPr>
          <w:rFonts w:asciiTheme="minorHAnsi" w:hAnsiTheme="minorHAnsi" w:cstheme="minorHAnsi" w:hint="cs"/>
          <w:rtl/>
        </w:rPr>
        <w:t>تونو</w:t>
      </w:r>
      <w:r>
        <w:rPr>
          <w:rFonts w:asciiTheme="minorHAnsi" w:hAnsiTheme="minorHAnsi" w:cstheme="minorHAnsi"/>
          <w:rtl/>
        </w:rPr>
        <w:t xml:space="preserve"> پرته، ایا نور داسې خدم</w:t>
      </w:r>
      <w:r>
        <w:rPr>
          <w:rFonts w:asciiTheme="minorHAnsi" w:hAnsiTheme="minorHAnsi" w:cstheme="minorHAnsi" w:hint="cs"/>
          <w:rtl/>
        </w:rPr>
        <w:t>تونه</w:t>
      </w:r>
      <w:r w:rsidR="00867C52" w:rsidRPr="00D97B7C">
        <w:rPr>
          <w:rFonts w:asciiTheme="minorHAnsi" w:hAnsiTheme="minorHAnsi" w:cstheme="minorHAnsi"/>
          <w:rtl/>
        </w:rPr>
        <w:t xml:space="preserve"> شته چې خلک ورته اړتیا لري خو لاسرسی ورته نه لري؟</w:t>
      </w:r>
    </w:p>
    <w:p w14:paraId="1E340FFD" w14:textId="77777777" w:rsidR="00867C52" w:rsidRPr="00D97B7C" w:rsidRDefault="00867C52" w:rsidP="00C33F6B">
      <w:pPr>
        <w:pStyle w:val="NormalWeb"/>
        <w:numPr>
          <w:ilvl w:val="0"/>
          <w:numId w:val="19"/>
        </w:numPr>
        <w:bidi/>
        <w:spacing w:line="276" w:lineRule="auto"/>
        <w:jc w:val="both"/>
        <w:rPr>
          <w:rFonts w:asciiTheme="minorHAnsi" w:hAnsiTheme="minorHAnsi" w:cstheme="minorHAnsi"/>
        </w:rPr>
      </w:pPr>
      <w:r w:rsidRPr="00D97B7C">
        <w:rPr>
          <w:rFonts w:asciiTheme="minorHAnsi" w:hAnsiTheme="minorHAnsi" w:cstheme="minorHAnsi"/>
          <w:rtl/>
        </w:rPr>
        <w:t xml:space="preserve">له ټولو اړینو </w:t>
      </w:r>
      <w:r w:rsidR="00C33F6B">
        <w:rPr>
          <w:rFonts w:asciiTheme="minorHAnsi" w:hAnsiTheme="minorHAnsi" w:cstheme="minorHAnsi"/>
          <w:rtl/>
        </w:rPr>
        <w:t>خدم</w:t>
      </w:r>
      <w:r w:rsidR="00C33F6B">
        <w:rPr>
          <w:rFonts w:asciiTheme="minorHAnsi" w:hAnsiTheme="minorHAnsi" w:cstheme="minorHAnsi" w:hint="cs"/>
          <w:rtl/>
        </w:rPr>
        <w:t>تونه</w:t>
      </w:r>
      <w:r w:rsidRPr="00D97B7C">
        <w:rPr>
          <w:rFonts w:asciiTheme="minorHAnsi" w:hAnsiTheme="minorHAnsi" w:cstheme="minorHAnsi"/>
          <w:rtl/>
        </w:rPr>
        <w:t xml:space="preserve"> څخه، خلک کوم خدمت په للومړیتوب کې قرار ورکوي؟</w:t>
      </w:r>
    </w:p>
    <w:p w14:paraId="4E560F90" w14:textId="0CF6F1EF" w:rsidR="00867C52" w:rsidRPr="00D97B7C" w:rsidRDefault="00867C52" w:rsidP="005D66EF">
      <w:pPr>
        <w:pStyle w:val="NormalWeb"/>
        <w:numPr>
          <w:ilvl w:val="0"/>
          <w:numId w:val="19"/>
        </w:numPr>
        <w:bidi/>
        <w:spacing w:line="276" w:lineRule="auto"/>
        <w:jc w:val="both"/>
        <w:rPr>
          <w:rFonts w:asciiTheme="minorHAnsi" w:hAnsiTheme="minorHAnsi" w:cstheme="minorHAnsi"/>
        </w:rPr>
      </w:pPr>
      <w:r w:rsidRPr="00D97B7C">
        <w:rPr>
          <w:rFonts w:asciiTheme="minorHAnsi" w:hAnsiTheme="minorHAnsi" w:cstheme="minorHAnsi"/>
          <w:rtl/>
        </w:rPr>
        <w:t xml:space="preserve">تقریباً څو کسان په سیمه کې </w:t>
      </w:r>
      <w:r w:rsidR="00CD6D6C">
        <w:rPr>
          <w:rFonts w:asciiTheme="minorHAnsi" w:hAnsiTheme="minorHAnsi" w:cstheme="minorHAnsi" w:hint="cs"/>
          <w:rtl/>
          <w:lang w:bidi="ps-AF"/>
        </w:rPr>
        <w:t>پورته</w:t>
      </w:r>
      <w:r w:rsidRPr="00D97B7C">
        <w:rPr>
          <w:rFonts w:asciiTheme="minorHAnsi" w:hAnsiTheme="minorHAnsi" w:cstheme="minorHAnsi"/>
          <w:rtl/>
        </w:rPr>
        <w:t xml:space="preserve"> یاد شوي خدمت ته عاجله اړتیا لري؟</w:t>
      </w:r>
    </w:p>
    <w:p w14:paraId="569FD90F" w14:textId="48CFC201" w:rsidR="00867C52" w:rsidRPr="00D97B7C" w:rsidRDefault="00867C52" w:rsidP="00C33F6B">
      <w:pPr>
        <w:pStyle w:val="NormalWeb"/>
        <w:numPr>
          <w:ilvl w:val="0"/>
          <w:numId w:val="19"/>
        </w:numPr>
        <w:bidi/>
        <w:spacing w:line="276" w:lineRule="auto"/>
        <w:jc w:val="both"/>
        <w:rPr>
          <w:rFonts w:asciiTheme="minorHAnsi" w:hAnsiTheme="minorHAnsi" w:cstheme="minorHAnsi"/>
        </w:rPr>
      </w:pPr>
      <w:r w:rsidRPr="00D97B7C">
        <w:rPr>
          <w:rFonts w:asciiTheme="minorHAnsi" w:hAnsiTheme="minorHAnsi" w:cstheme="minorHAnsi"/>
          <w:rtl/>
        </w:rPr>
        <w:t xml:space="preserve">ستاسو په نظر کوم اقدامات او بدلونونه </w:t>
      </w:r>
      <w:r w:rsidR="002F5E51">
        <w:rPr>
          <w:rFonts w:asciiTheme="minorHAnsi" w:hAnsiTheme="minorHAnsi" w:cstheme="minorHAnsi"/>
          <w:rtl/>
        </w:rPr>
        <w:t>کولای شي</w:t>
      </w:r>
      <w:r w:rsidRPr="00D97B7C">
        <w:rPr>
          <w:rFonts w:asciiTheme="minorHAnsi" w:hAnsiTheme="minorHAnsi" w:cstheme="minorHAnsi"/>
          <w:rtl/>
        </w:rPr>
        <w:t xml:space="preserve"> د عامه </w:t>
      </w:r>
      <w:r w:rsidR="00C33F6B">
        <w:rPr>
          <w:rFonts w:asciiTheme="minorHAnsi" w:hAnsiTheme="minorHAnsi" w:cstheme="minorHAnsi"/>
          <w:rtl/>
        </w:rPr>
        <w:t>خدم</w:t>
      </w:r>
      <w:r w:rsidR="00C33F6B">
        <w:rPr>
          <w:rFonts w:asciiTheme="minorHAnsi" w:hAnsiTheme="minorHAnsi" w:cstheme="minorHAnsi" w:hint="cs"/>
          <w:rtl/>
        </w:rPr>
        <w:t>تونه</w:t>
      </w:r>
      <w:r w:rsidRPr="00D97B7C">
        <w:rPr>
          <w:rFonts w:asciiTheme="minorHAnsi" w:hAnsiTheme="minorHAnsi" w:cstheme="minorHAnsi"/>
          <w:rtl/>
        </w:rPr>
        <w:t xml:space="preserve"> وضعیت ښه کړي؟</w:t>
      </w:r>
    </w:p>
    <w:p w14:paraId="4D56F4CE" w14:textId="77777777" w:rsidR="00612603" w:rsidRDefault="00FB4684" w:rsidP="009162B0">
      <w:pPr>
        <w:pStyle w:val="Heading2"/>
        <w:rPr>
          <w:rtl/>
        </w:rPr>
      </w:pPr>
      <w:r>
        <w:t xml:space="preserve"> </w:t>
      </w:r>
      <w:bookmarkStart w:id="6" w:name="_Toc233791844"/>
      <w:r>
        <w:t>.2.1</w:t>
      </w:r>
      <w:r w:rsidR="00867C52" w:rsidRPr="00D97B7C">
        <w:rPr>
          <w:rtl/>
        </w:rPr>
        <w:t>د څېړنې موخې</w:t>
      </w:r>
      <w:bookmarkEnd w:id="6"/>
    </w:p>
    <w:p w14:paraId="1BFA734E" w14:textId="7D1A9D64" w:rsidR="001C641D" w:rsidRPr="00D97B7C" w:rsidRDefault="00FB4684" w:rsidP="00FB4684">
      <w:pPr>
        <w:pStyle w:val="Heading3"/>
        <w:spacing w:before="0"/>
      </w:pPr>
      <w:r>
        <w:t xml:space="preserve"> </w:t>
      </w:r>
      <w:bookmarkStart w:id="7" w:name="_Toc233791845"/>
      <w:r>
        <w:t>.1.2.1</w:t>
      </w:r>
      <w:r w:rsidR="001C641D">
        <w:rPr>
          <w:rtl/>
        </w:rPr>
        <w:t>د څېړنې</w:t>
      </w:r>
      <w:r w:rsidR="001C641D">
        <w:rPr>
          <w:rFonts w:hint="cs"/>
          <w:rtl/>
        </w:rPr>
        <w:t xml:space="preserve"> اصل</w:t>
      </w:r>
      <w:r w:rsidR="00CD6D6C">
        <w:rPr>
          <w:rFonts w:hint="cs"/>
          <w:rtl/>
        </w:rPr>
        <w:t>ي</w:t>
      </w:r>
      <w:r w:rsidR="001C641D">
        <w:rPr>
          <w:rtl/>
        </w:rPr>
        <w:t xml:space="preserve"> مو</w:t>
      </w:r>
      <w:r w:rsidR="001C641D">
        <w:rPr>
          <w:rFonts w:hint="cs"/>
          <w:rtl/>
        </w:rPr>
        <w:t>خه</w:t>
      </w:r>
      <w:bookmarkEnd w:id="7"/>
    </w:p>
    <w:p w14:paraId="72264376" w14:textId="4CACF6FB" w:rsidR="004A54D4" w:rsidRPr="004A54D4" w:rsidRDefault="004A54D4" w:rsidP="004A54D4">
      <w:pPr>
        <w:spacing w:after="100" w:afterAutospacing="1" w:line="276" w:lineRule="auto"/>
        <w:jc w:val="both"/>
        <w:rPr>
          <w:rFonts w:eastAsia="Times New Roman"/>
          <w:sz w:val="24"/>
          <w:szCs w:val="24"/>
        </w:rPr>
      </w:pPr>
      <w:r w:rsidRPr="004A54D4">
        <w:rPr>
          <w:rFonts w:eastAsia="Times New Roman"/>
          <w:sz w:val="24"/>
          <w:szCs w:val="24"/>
          <w:rtl/>
        </w:rPr>
        <w:t>د افغانستان په بېلابېلو سیمو کې د اړینو او نه‌لاسرسي وړ خدمتونو تحلیل او د ټولنې د نخبګانو له نظره</w:t>
      </w:r>
      <w:r>
        <w:rPr>
          <w:rFonts w:eastAsia="Times New Roman" w:hint="cs"/>
          <w:sz w:val="24"/>
          <w:szCs w:val="24"/>
          <w:rtl/>
        </w:rPr>
        <w:t xml:space="preserve"> یي</w:t>
      </w:r>
      <w:r w:rsidRPr="004A54D4">
        <w:rPr>
          <w:rFonts w:eastAsia="Times New Roman"/>
          <w:sz w:val="24"/>
          <w:szCs w:val="24"/>
          <w:rtl/>
        </w:rPr>
        <w:t xml:space="preserve"> پېژندنه (چې </w:t>
      </w:r>
      <w:r w:rsidR="0071175F">
        <w:rPr>
          <w:rFonts w:eastAsia="Times New Roman"/>
          <w:sz w:val="24"/>
          <w:szCs w:val="24"/>
          <w:rtl/>
        </w:rPr>
        <w:t>په کې</w:t>
      </w:r>
      <w:r w:rsidRPr="004A54D4">
        <w:rPr>
          <w:rFonts w:eastAsia="Times New Roman"/>
          <w:sz w:val="24"/>
          <w:szCs w:val="24"/>
          <w:rtl/>
        </w:rPr>
        <w:t xml:space="preserve"> روغتیایي، تعلیمي، کرنیز، د کارموندنې، </w:t>
      </w:r>
      <w:r w:rsidR="00546897">
        <w:rPr>
          <w:rFonts w:eastAsia="Times New Roman"/>
          <w:sz w:val="24"/>
          <w:szCs w:val="24"/>
          <w:rtl/>
        </w:rPr>
        <w:t>زېربنايي</w:t>
      </w:r>
      <w:r w:rsidRPr="004A54D4">
        <w:rPr>
          <w:rFonts w:eastAsia="Times New Roman"/>
          <w:sz w:val="24"/>
          <w:szCs w:val="24"/>
          <w:rtl/>
        </w:rPr>
        <w:t xml:space="preserve"> او نور ټولنیز </w:t>
      </w:r>
      <w:r w:rsidR="00CF62F2">
        <w:rPr>
          <w:rFonts w:eastAsia="Times New Roman"/>
          <w:sz w:val="24"/>
          <w:szCs w:val="24"/>
          <w:rtl/>
        </w:rPr>
        <w:t>خدمتونو</w:t>
      </w:r>
      <w:r>
        <w:rPr>
          <w:rFonts w:eastAsia="Times New Roman"/>
          <w:sz w:val="24"/>
          <w:szCs w:val="24"/>
          <w:rtl/>
        </w:rPr>
        <w:t xml:space="preserve"> شامل دي)</w:t>
      </w:r>
      <w:r w:rsidRPr="004A54D4">
        <w:rPr>
          <w:rFonts w:eastAsia="Times New Roman"/>
          <w:sz w:val="24"/>
          <w:szCs w:val="24"/>
          <w:rtl/>
        </w:rPr>
        <w:t xml:space="preserve"> د دې لپاره چې د دغو اړتیاوو د پوره کولو او د خلکو د ژوند د شرایطو د ښه والي لپاره پلان جوړونه وشي</w:t>
      </w:r>
      <w:r w:rsidRPr="004A54D4">
        <w:rPr>
          <w:rFonts w:eastAsia="Times New Roman"/>
          <w:sz w:val="24"/>
          <w:szCs w:val="24"/>
        </w:rPr>
        <w:t>.</w:t>
      </w:r>
    </w:p>
    <w:p w14:paraId="40F6F4B0" w14:textId="7B63F9EB" w:rsidR="001C641D" w:rsidRPr="00D97B7C" w:rsidRDefault="00FB4684" w:rsidP="00102D0F">
      <w:pPr>
        <w:pStyle w:val="Heading3"/>
        <w:rPr>
          <w:rFonts w:asciiTheme="minorHAnsi" w:hAnsiTheme="minorHAnsi" w:cstheme="minorHAnsi"/>
        </w:rPr>
      </w:pPr>
      <w:r>
        <w:t xml:space="preserve"> </w:t>
      </w:r>
      <w:bookmarkStart w:id="8" w:name="_Toc233791846"/>
      <w:r>
        <w:t>.2.2.1</w:t>
      </w:r>
      <w:r w:rsidR="001C641D">
        <w:rPr>
          <w:rtl/>
        </w:rPr>
        <w:t>د څېړنې</w:t>
      </w:r>
      <w:r w:rsidR="001C641D">
        <w:rPr>
          <w:rFonts w:hint="cs"/>
          <w:rtl/>
        </w:rPr>
        <w:t xml:space="preserve"> فرع</w:t>
      </w:r>
      <w:r w:rsidR="00CD6D6C">
        <w:rPr>
          <w:rFonts w:hint="cs"/>
          <w:rtl/>
        </w:rPr>
        <w:t>ي</w:t>
      </w:r>
      <w:r w:rsidR="001C641D">
        <w:rPr>
          <w:rtl/>
        </w:rPr>
        <w:t xml:space="preserve"> مو</w:t>
      </w:r>
      <w:r w:rsidR="001C641D">
        <w:rPr>
          <w:rFonts w:hint="cs"/>
          <w:rtl/>
        </w:rPr>
        <w:t>خ</w:t>
      </w:r>
      <w:r w:rsidR="00CD6D6C">
        <w:rPr>
          <w:rFonts w:hint="cs"/>
          <w:rtl/>
        </w:rPr>
        <w:t>ې</w:t>
      </w:r>
      <w:bookmarkEnd w:id="8"/>
    </w:p>
    <w:p w14:paraId="5D15D04A" w14:textId="3391E9F5" w:rsidR="00867C52" w:rsidRPr="00D97B7C" w:rsidRDefault="00867C52" w:rsidP="006925B7">
      <w:pPr>
        <w:pStyle w:val="NormalWeb"/>
        <w:numPr>
          <w:ilvl w:val="0"/>
          <w:numId w:val="20"/>
        </w:numPr>
        <w:bidi/>
        <w:spacing w:before="0" w:beforeAutospacing="0" w:line="276" w:lineRule="auto"/>
        <w:jc w:val="both"/>
        <w:rPr>
          <w:rFonts w:asciiTheme="minorHAnsi" w:hAnsiTheme="minorHAnsi" w:cstheme="minorHAnsi"/>
        </w:rPr>
      </w:pPr>
      <w:r w:rsidRPr="00D97B7C">
        <w:rPr>
          <w:rFonts w:asciiTheme="minorHAnsi" w:hAnsiTheme="minorHAnsi" w:cstheme="minorHAnsi"/>
          <w:rtl/>
        </w:rPr>
        <w:t>په بېلابېلو سیمو</w:t>
      </w:r>
      <w:r w:rsidR="006925B7">
        <w:rPr>
          <w:rFonts w:asciiTheme="minorHAnsi" w:hAnsiTheme="minorHAnsi" w:cstheme="minorHAnsi"/>
          <w:rtl/>
        </w:rPr>
        <w:t xml:space="preserve"> کې د خلکو د اړتیا وړ روغتیايي </w:t>
      </w:r>
      <w:r w:rsidR="006925B7">
        <w:rPr>
          <w:rFonts w:asciiTheme="minorHAnsi" w:hAnsiTheme="minorHAnsi" w:cstheme="minorHAnsi" w:hint="cs"/>
          <w:rtl/>
        </w:rPr>
        <w:t>خدمتونو</w:t>
      </w:r>
      <w:r w:rsidRPr="00D97B7C">
        <w:rPr>
          <w:rFonts w:asciiTheme="minorHAnsi" w:hAnsiTheme="minorHAnsi" w:cstheme="minorHAnsi"/>
          <w:rtl/>
        </w:rPr>
        <w:t xml:space="preserve"> پېژندل چې اوس مهال شتون نه لري</w:t>
      </w:r>
      <w:r w:rsidR="00CD6D6C">
        <w:rPr>
          <w:rFonts w:asciiTheme="minorHAnsi" w:hAnsiTheme="minorHAnsi" w:cstheme="minorHAnsi" w:hint="cs"/>
          <w:rtl/>
          <w:lang w:bidi="ps-AF"/>
        </w:rPr>
        <w:t>؛</w:t>
      </w:r>
    </w:p>
    <w:p w14:paraId="28E4843F" w14:textId="749A7521" w:rsidR="00867C52" w:rsidRPr="00D97B7C" w:rsidRDefault="00867C52" w:rsidP="006925B7">
      <w:pPr>
        <w:pStyle w:val="NormalWeb"/>
        <w:numPr>
          <w:ilvl w:val="0"/>
          <w:numId w:val="20"/>
        </w:numPr>
        <w:bidi/>
        <w:spacing w:line="276" w:lineRule="auto"/>
        <w:jc w:val="both"/>
        <w:rPr>
          <w:rFonts w:asciiTheme="minorHAnsi" w:hAnsiTheme="minorHAnsi" w:cstheme="minorHAnsi"/>
        </w:rPr>
      </w:pPr>
      <w:r w:rsidRPr="00D97B7C">
        <w:rPr>
          <w:rFonts w:asciiTheme="minorHAnsi" w:hAnsiTheme="minorHAnsi" w:cstheme="minorHAnsi"/>
          <w:rtl/>
        </w:rPr>
        <w:t xml:space="preserve">د خلکو د تعلیمي اړتیاوو تحلیل، لکه </w:t>
      </w:r>
      <w:r w:rsidR="00CD6D6C">
        <w:rPr>
          <w:rFonts w:asciiTheme="minorHAnsi" w:hAnsiTheme="minorHAnsi" w:cstheme="minorHAnsi" w:hint="cs"/>
          <w:rtl/>
          <w:lang w:bidi="ps-AF"/>
        </w:rPr>
        <w:t>ښوونځي</w:t>
      </w:r>
      <w:r w:rsidRPr="00D97B7C">
        <w:rPr>
          <w:rFonts w:asciiTheme="minorHAnsi" w:hAnsiTheme="minorHAnsi" w:cstheme="minorHAnsi"/>
          <w:rtl/>
        </w:rPr>
        <w:t xml:space="preserve">، لنډمهاله روزنیز کورسونه او نور </w:t>
      </w:r>
      <w:r w:rsidR="00CD6D6C">
        <w:rPr>
          <w:rFonts w:asciiTheme="minorHAnsi" w:hAnsiTheme="minorHAnsi" w:cstheme="minorHAnsi" w:hint="cs"/>
          <w:rtl/>
          <w:lang w:bidi="ps-AF"/>
        </w:rPr>
        <w:t>ښوونیز</w:t>
      </w:r>
      <w:r w:rsidRPr="00D97B7C">
        <w:rPr>
          <w:rFonts w:asciiTheme="minorHAnsi" w:hAnsiTheme="minorHAnsi" w:cstheme="minorHAnsi"/>
          <w:rtl/>
        </w:rPr>
        <w:t xml:space="preserve"> </w:t>
      </w:r>
      <w:r w:rsidR="006925B7">
        <w:rPr>
          <w:rFonts w:asciiTheme="minorHAnsi" w:hAnsiTheme="minorHAnsi" w:cstheme="minorHAnsi" w:hint="cs"/>
          <w:rtl/>
        </w:rPr>
        <w:t>خدمتون</w:t>
      </w:r>
      <w:r w:rsidR="00CD6D6C">
        <w:rPr>
          <w:rFonts w:asciiTheme="minorHAnsi" w:hAnsiTheme="minorHAnsi" w:cstheme="minorHAnsi" w:hint="cs"/>
          <w:rtl/>
          <w:lang w:bidi="ps-AF"/>
        </w:rPr>
        <w:t>ه؛</w:t>
      </w:r>
    </w:p>
    <w:p w14:paraId="61B224CC" w14:textId="2951527F" w:rsidR="00867C52" w:rsidRPr="00D97B7C" w:rsidRDefault="00867C52" w:rsidP="005D66EF">
      <w:pPr>
        <w:pStyle w:val="NormalWeb"/>
        <w:numPr>
          <w:ilvl w:val="0"/>
          <w:numId w:val="20"/>
        </w:numPr>
        <w:bidi/>
        <w:spacing w:line="276" w:lineRule="auto"/>
        <w:jc w:val="both"/>
        <w:rPr>
          <w:rFonts w:asciiTheme="minorHAnsi" w:hAnsiTheme="minorHAnsi" w:cstheme="minorHAnsi"/>
        </w:rPr>
      </w:pPr>
      <w:r w:rsidRPr="00D97B7C">
        <w:rPr>
          <w:rFonts w:asciiTheme="minorHAnsi" w:hAnsiTheme="minorHAnsi" w:cstheme="minorHAnsi"/>
          <w:rtl/>
        </w:rPr>
        <w:t>د زراعتي اړتیاوو تحلیل، لکه مالداري، اصلاح شوي تخمونه، ب</w:t>
      </w:r>
      <w:r w:rsidR="00CD6D6C">
        <w:rPr>
          <w:rFonts w:asciiTheme="minorHAnsi" w:hAnsiTheme="minorHAnsi" w:cstheme="minorHAnsi" w:hint="cs"/>
          <w:rtl/>
          <w:lang w:bidi="ps-AF"/>
        </w:rPr>
        <w:t>ڼوالي</w:t>
      </w:r>
      <w:r w:rsidRPr="00D97B7C">
        <w:rPr>
          <w:rFonts w:asciiTheme="minorHAnsi" w:hAnsiTheme="minorHAnsi" w:cstheme="minorHAnsi"/>
          <w:rtl/>
        </w:rPr>
        <w:t xml:space="preserve"> او ځنګلداري</w:t>
      </w:r>
      <w:r w:rsidR="00CD6D6C">
        <w:rPr>
          <w:rFonts w:asciiTheme="minorHAnsi" w:hAnsiTheme="minorHAnsi" w:cstheme="minorHAnsi" w:hint="cs"/>
          <w:rtl/>
          <w:lang w:bidi="ps-AF"/>
        </w:rPr>
        <w:t>؛</w:t>
      </w:r>
    </w:p>
    <w:p w14:paraId="0A3AA3FE" w14:textId="069BCF8C" w:rsidR="00867C52" w:rsidRPr="00D97B7C" w:rsidRDefault="00867C52" w:rsidP="006925B7">
      <w:pPr>
        <w:pStyle w:val="NormalWeb"/>
        <w:numPr>
          <w:ilvl w:val="0"/>
          <w:numId w:val="20"/>
        </w:numPr>
        <w:bidi/>
        <w:spacing w:line="276" w:lineRule="auto"/>
        <w:jc w:val="both"/>
        <w:rPr>
          <w:rFonts w:asciiTheme="minorHAnsi" w:hAnsiTheme="minorHAnsi" w:cstheme="minorHAnsi"/>
        </w:rPr>
      </w:pPr>
      <w:r w:rsidRPr="00D97B7C">
        <w:rPr>
          <w:rFonts w:asciiTheme="minorHAnsi" w:hAnsiTheme="minorHAnsi" w:cstheme="minorHAnsi"/>
          <w:rtl/>
        </w:rPr>
        <w:t xml:space="preserve">د کارموندنې په برخه کې د خلکو د اړتیا وړ </w:t>
      </w:r>
      <w:r w:rsidR="006925B7">
        <w:rPr>
          <w:rFonts w:asciiTheme="minorHAnsi" w:hAnsiTheme="minorHAnsi" w:cstheme="minorHAnsi" w:hint="cs"/>
          <w:rtl/>
        </w:rPr>
        <w:t>خدمتونو</w:t>
      </w:r>
      <w:r w:rsidRPr="00D97B7C">
        <w:rPr>
          <w:rFonts w:asciiTheme="minorHAnsi" w:hAnsiTheme="minorHAnsi" w:cstheme="minorHAnsi"/>
          <w:rtl/>
        </w:rPr>
        <w:t xml:space="preserve"> ډول ټاکل، لکه مسلکي روزنه او د کار مشوره</w:t>
      </w:r>
      <w:r w:rsidR="00CD6D6C">
        <w:rPr>
          <w:rFonts w:asciiTheme="minorHAnsi" w:hAnsiTheme="minorHAnsi" w:cstheme="minorHAnsi" w:hint="cs"/>
          <w:rtl/>
          <w:lang w:bidi="ps-AF"/>
        </w:rPr>
        <w:t>؛</w:t>
      </w:r>
    </w:p>
    <w:p w14:paraId="06B200BF" w14:textId="1E164024" w:rsidR="00867C52" w:rsidRPr="00D97B7C" w:rsidRDefault="00867C52" w:rsidP="00F50D56">
      <w:pPr>
        <w:pStyle w:val="NormalWeb"/>
        <w:numPr>
          <w:ilvl w:val="0"/>
          <w:numId w:val="20"/>
        </w:numPr>
        <w:bidi/>
        <w:spacing w:line="276" w:lineRule="auto"/>
        <w:jc w:val="both"/>
        <w:rPr>
          <w:rFonts w:asciiTheme="minorHAnsi" w:hAnsiTheme="minorHAnsi" w:cstheme="minorHAnsi"/>
        </w:rPr>
      </w:pPr>
      <w:r w:rsidRPr="00D97B7C">
        <w:rPr>
          <w:rFonts w:asciiTheme="minorHAnsi" w:hAnsiTheme="minorHAnsi" w:cstheme="minorHAnsi"/>
          <w:rtl/>
        </w:rPr>
        <w:t>د څښاک اوبو، ب</w:t>
      </w:r>
      <w:r w:rsidR="00F50D56">
        <w:rPr>
          <w:rFonts w:asciiTheme="minorHAnsi" w:hAnsiTheme="minorHAnsi" w:cstheme="minorHAnsi"/>
          <w:rtl/>
        </w:rPr>
        <w:t>رېښنا او سړکونو په څېر زیربنايي</w:t>
      </w:r>
      <w:r w:rsidR="00F50D56" w:rsidRPr="00F50D56">
        <w:rPr>
          <w:rFonts w:asciiTheme="minorHAnsi" w:hAnsiTheme="minorHAnsi" w:cstheme="minorHAnsi" w:hint="cs"/>
          <w:rtl/>
        </w:rPr>
        <w:t xml:space="preserve"> </w:t>
      </w:r>
      <w:r w:rsidR="00F50D56">
        <w:rPr>
          <w:rFonts w:asciiTheme="minorHAnsi" w:hAnsiTheme="minorHAnsi" w:cstheme="minorHAnsi" w:hint="cs"/>
          <w:rtl/>
        </w:rPr>
        <w:t>خدمتونو</w:t>
      </w:r>
      <w:r w:rsidRPr="00D97B7C">
        <w:rPr>
          <w:rFonts w:asciiTheme="minorHAnsi" w:hAnsiTheme="minorHAnsi" w:cstheme="minorHAnsi"/>
          <w:rtl/>
        </w:rPr>
        <w:t xml:space="preserve"> تحلیل چې په مطالعه شویو سیمو کې کم دي</w:t>
      </w:r>
      <w:r w:rsidR="00CD6D6C">
        <w:rPr>
          <w:rFonts w:asciiTheme="minorHAnsi" w:hAnsiTheme="minorHAnsi" w:cstheme="minorHAnsi" w:hint="cs"/>
          <w:rtl/>
          <w:lang w:bidi="ps-AF"/>
        </w:rPr>
        <w:t>؛</w:t>
      </w:r>
    </w:p>
    <w:p w14:paraId="75D35F13" w14:textId="72D966BD" w:rsidR="00867C52" w:rsidRPr="00D97B7C" w:rsidRDefault="00867C52" w:rsidP="00F50D56">
      <w:pPr>
        <w:pStyle w:val="NormalWeb"/>
        <w:numPr>
          <w:ilvl w:val="0"/>
          <w:numId w:val="20"/>
        </w:numPr>
        <w:bidi/>
        <w:spacing w:line="276" w:lineRule="auto"/>
        <w:jc w:val="both"/>
        <w:rPr>
          <w:rFonts w:asciiTheme="minorHAnsi" w:hAnsiTheme="minorHAnsi" w:cstheme="minorHAnsi"/>
        </w:rPr>
      </w:pPr>
      <w:r w:rsidRPr="00D97B7C">
        <w:rPr>
          <w:rFonts w:asciiTheme="minorHAnsi" w:hAnsiTheme="minorHAnsi" w:cstheme="minorHAnsi"/>
          <w:rtl/>
        </w:rPr>
        <w:t xml:space="preserve">هغه نور عامه </w:t>
      </w:r>
      <w:r w:rsidR="00F50D56">
        <w:rPr>
          <w:rFonts w:asciiTheme="minorHAnsi" w:hAnsiTheme="minorHAnsi" w:cstheme="minorHAnsi" w:hint="cs"/>
          <w:rtl/>
        </w:rPr>
        <w:t>خدمتونو</w:t>
      </w:r>
      <w:r w:rsidRPr="00D97B7C">
        <w:rPr>
          <w:rFonts w:asciiTheme="minorHAnsi" w:hAnsiTheme="minorHAnsi" w:cstheme="minorHAnsi"/>
          <w:rtl/>
        </w:rPr>
        <w:t xml:space="preserve"> پېژندل چې د ټولنې د نخبه‌ګانو له نظره لومړیتوب لري خو په سیمه کې نشته</w:t>
      </w:r>
      <w:r w:rsidR="00CD6D6C">
        <w:rPr>
          <w:rFonts w:asciiTheme="minorHAnsi" w:hAnsiTheme="minorHAnsi" w:cstheme="minorHAnsi" w:hint="cs"/>
          <w:rtl/>
          <w:lang w:bidi="ps-AF"/>
        </w:rPr>
        <w:t>؛</w:t>
      </w:r>
    </w:p>
    <w:p w14:paraId="48F344E0" w14:textId="387BF9FD" w:rsidR="00867C52" w:rsidRPr="00D97B7C" w:rsidRDefault="00867C52" w:rsidP="00F50D56">
      <w:pPr>
        <w:pStyle w:val="NormalWeb"/>
        <w:numPr>
          <w:ilvl w:val="0"/>
          <w:numId w:val="20"/>
        </w:numPr>
        <w:bidi/>
        <w:spacing w:line="276" w:lineRule="auto"/>
        <w:jc w:val="both"/>
        <w:rPr>
          <w:rFonts w:asciiTheme="minorHAnsi" w:hAnsiTheme="minorHAnsi" w:cstheme="minorHAnsi"/>
        </w:rPr>
      </w:pPr>
      <w:r w:rsidRPr="00D97B7C">
        <w:rPr>
          <w:rFonts w:asciiTheme="minorHAnsi" w:hAnsiTheme="minorHAnsi" w:cstheme="minorHAnsi"/>
          <w:rtl/>
        </w:rPr>
        <w:t>د هغو خلکو شمېر ټاکل چې اړینو</w:t>
      </w:r>
      <w:r w:rsidR="00F50D56" w:rsidRPr="00F50D56">
        <w:rPr>
          <w:rFonts w:asciiTheme="minorHAnsi" w:hAnsiTheme="minorHAnsi" w:cstheme="minorHAnsi" w:hint="cs"/>
          <w:rtl/>
        </w:rPr>
        <w:t xml:space="preserve"> </w:t>
      </w:r>
      <w:r w:rsidR="00F50D56">
        <w:rPr>
          <w:rFonts w:asciiTheme="minorHAnsi" w:hAnsiTheme="minorHAnsi" w:cstheme="minorHAnsi" w:hint="cs"/>
          <w:rtl/>
        </w:rPr>
        <w:t>خدمتونو</w:t>
      </w:r>
      <w:r w:rsidR="00F50D56" w:rsidRPr="00D97B7C">
        <w:rPr>
          <w:rFonts w:asciiTheme="minorHAnsi" w:hAnsiTheme="minorHAnsi" w:cstheme="minorHAnsi"/>
          <w:rtl/>
        </w:rPr>
        <w:t xml:space="preserve"> </w:t>
      </w:r>
      <w:r w:rsidRPr="00D97B7C">
        <w:rPr>
          <w:rFonts w:asciiTheme="minorHAnsi" w:hAnsiTheme="minorHAnsi" w:cstheme="minorHAnsi"/>
          <w:rtl/>
        </w:rPr>
        <w:t>ته لاسرسی نه لري</w:t>
      </w:r>
      <w:r w:rsidR="00CD6D6C">
        <w:rPr>
          <w:rFonts w:asciiTheme="minorHAnsi" w:hAnsiTheme="minorHAnsi" w:cstheme="minorHAnsi" w:hint="cs"/>
          <w:rtl/>
          <w:lang w:bidi="ps-AF"/>
        </w:rPr>
        <w:t>؛</w:t>
      </w:r>
    </w:p>
    <w:p w14:paraId="37A631A6" w14:textId="77777777" w:rsidR="00867C52" w:rsidRPr="00D97B7C" w:rsidRDefault="00867C52" w:rsidP="00F50D56">
      <w:pPr>
        <w:pStyle w:val="NormalWeb"/>
        <w:numPr>
          <w:ilvl w:val="0"/>
          <w:numId w:val="20"/>
        </w:numPr>
        <w:bidi/>
        <w:spacing w:line="276" w:lineRule="auto"/>
        <w:jc w:val="both"/>
        <w:rPr>
          <w:rFonts w:asciiTheme="minorHAnsi" w:hAnsiTheme="minorHAnsi" w:cstheme="minorHAnsi"/>
        </w:rPr>
      </w:pPr>
      <w:r w:rsidRPr="00D97B7C">
        <w:rPr>
          <w:rFonts w:asciiTheme="minorHAnsi" w:hAnsiTheme="minorHAnsi" w:cstheme="minorHAnsi"/>
          <w:rtl/>
        </w:rPr>
        <w:t xml:space="preserve">د نخبه‌ګانو عملي وړاندیزونه او حللارې راټولول ترڅو د سیمو د </w:t>
      </w:r>
      <w:r w:rsidR="00F50D56">
        <w:rPr>
          <w:rFonts w:asciiTheme="minorHAnsi" w:hAnsiTheme="minorHAnsi" w:cstheme="minorHAnsi" w:hint="cs"/>
          <w:rtl/>
        </w:rPr>
        <w:t>خدمتونو</w:t>
      </w:r>
      <w:r w:rsidRPr="00D97B7C">
        <w:rPr>
          <w:rFonts w:asciiTheme="minorHAnsi" w:hAnsiTheme="minorHAnsi" w:cstheme="minorHAnsi"/>
          <w:rtl/>
        </w:rPr>
        <w:t xml:space="preserve"> وضعیت ښه شي</w:t>
      </w:r>
      <w:r w:rsidRPr="00D97B7C">
        <w:rPr>
          <w:rFonts w:asciiTheme="minorHAnsi" w:hAnsiTheme="minorHAnsi" w:cstheme="minorHAnsi"/>
        </w:rPr>
        <w:t>.</w:t>
      </w:r>
    </w:p>
    <w:p w14:paraId="7DCB72D6" w14:textId="77777777" w:rsidR="001B50DF" w:rsidRDefault="001B50DF" w:rsidP="00B9156C">
      <w:pPr>
        <w:pStyle w:val="Heading1"/>
        <w:rPr>
          <w:rtl/>
        </w:rPr>
      </w:pPr>
    </w:p>
    <w:p w14:paraId="01016B2A" w14:textId="77777777" w:rsidR="001B50DF" w:rsidRDefault="001B50DF" w:rsidP="00B9156C">
      <w:pPr>
        <w:pStyle w:val="Heading1"/>
        <w:rPr>
          <w:rtl/>
        </w:rPr>
      </w:pPr>
    </w:p>
    <w:p w14:paraId="2E78E1A2" w14:textId="77777777" w:rsidR="00867C52" w:rsidRDefault="00867C52" w:rsidP="00B9156C">
      <w:pPr>
        <w:pStyle w:val="Heading1"/>
        <w:rPr>
          <w:rtl/>
        </w:rPr>
      </w:pPr>
    </w:p>
    <w:p w14:paraId="6E74C03E" w14:textId="77777777" w:rsidR="001B50DF" w:rsidRDefault="001B50DF" w:rsidP="001B50DF">
      <w:pPr>
        <w:rPr>
          <w:rtl/>
        </w:rPr>
      </w:pPr>
    </w:p>
    <w:p w14:paraId="0FFFFF4D" w14:textId="77777777" w:rsidR="001B50DF" w:rsidRPr="001B50DF" w:rsidRDefault="001B50DF" w:rsidP="001B50DF"/>
    <w:p w14:paraId="6AF1F713" w14:textId="77777777" w:rsidR="005855C0" w:rsidRDefault="005855C0" w:rsidP="009162B0">
      <w:pPr>
        <w:pStyle w:val="Heading2"/>
        <w:rPr>
          <w:rtl/>
        </w:rPr>
      </w:pPr>
    </w:p>
    <w:p w14:paraId="5FA08664" w14:textId="77777777" w:rsidR="00A85B84" w:rsidRDefault="00A85B84" w:rsidP="00A85B84">
      <w:pPr>
        <w:rPr>
          <w:rtl/>
          <w:lang w:bidi="ps-AF"/>
        </w:rPr>
      </w:pPr>
    </w:p>
    <w:p w14:paraId="2C509926" w14:textId="77777777" w:rsidR="00A85B84" w:rsidRDefault="00A85B84" w:rsidP="00A85B84">
      <w:pPr>
        <w:rPr>
          <w:rtl/>
          <w:lang w:bidi="ps-AF"/>
        </w:rPr>
      </w:pPr>
    </w:p>
    <w:p w14:paraId="2B101315" w14:textId="77777777" w:rsidR="00A85B84" w:rsidRDefault="00A85B84" w:rsidP="00A85B84">
      <w:pPr>
        <w:rPr>
          <w:rtl/>
          <w:lang w:bidi="ps-AF"/>
        </w:rPr>
      </w:pPr>
    </w:p>
    <w:p w14:paraId="22B8E306" w14:textId="77777777" w:rsidR="00A85B84" w:rsidRPr="00A85B84" w:rsidRDefault="00A85B84" w:rsidP="00A85B84">
      <w:pPr>
        <w:rPr>
          <w:rtl/>
          <w:lang w:bidi="ps-AF"/>
        </w:rPr>
      </w:pPr>
    </w:p>
    <w:p w14:paraId="29EA2137" w14:textId="77777777" w:rsidR="005855C0" w:rsidRDefault="005855C0" w:rsidP="005855C0">
      <w:pPr>
        <w:rPr>
          <w:rtl/>
        </w:rPr>
      </w:pPr>
    </w:p>
    <w:p w14:paraId="16091220" w14:textId="77777777" w:rsidR="005855C0" w:rsidRDefault="005855C0" w:rsidP="005855C0">
      <w:pPr>
        <w:rPr>
          <w:rtl/>
        </w:rPr>
      </w:pPr>
    </w:p>
    <w:p w14:paraId="7509129D" w14:textId="77777777" w:rsidR="005855C0" w:rsidRDefault="005855C0" w:rsidP="005855C0">
      <w:pPr>
        <w:rPr>
          <w:rtl/>
        </w:rPr>
      </w:pPr>
    </w:p>
    <w:p w14:paraId="781C0BB1" w14:textId="77777777" w:rsidR="005855C0" w:rsidRPr="005855C0" w:rsidRDefault="00D33576" w:rsidP="00A31294">
      <w:pPr>
        <w:pStyle w:val="Heading1"/>
        <w:spacing w:after="0"/>
        <w:rPr>
          <w:rtl/>
          <w:lang w:bidi="ps-AF"/>
        </w:rPr>
      </w:pPr>
      <w:r>
        <w:lastRenderedPageBreak/>
        <w:t xml:space="preserve"> </w:t>
      </w:r>
      <w:bookmarkStart w:id="9" w:name="_Toc233791847"/>
      <w:r>
        <w:t>.2</w:t>
      </w:r>
      <w:r w:rsidR="005855C0" w:rsidRPr="00D97B7C">
        <w:rPr>
          <w:rtl/>
        </w:rPr>
        <w:t xml:space="preserve">د څېړنې </w:t>
      </w:r>
      <w:r w:rsidR="003B5A34">
        <w:rPr>
          <w:rFonts w:hint="cs"/>
          <w:rtl/>
          <w:lang w:bidi="ps-AF"/>
        </w:rPr>
        <w:t>مخینه</w:t>
      </w:r>
      <w:bookmarkEnd w:id="9"/>
    </w:p>
    <w:p w14:paraId="66F96C7A" w14:textId="77777777" w:rsidR="00867C52" w:rsidRPr="00D97B7C" w:rsidRDefault="00D33576" w:rsidP="009162B0">
      <w:pPr>
        <w:pStyle w:val="Heading2"/>
      </w:pPr>
      <w:r>
        <w:t xml:space="preserve"> </w:t>
      </w:r>
      <w:bookmarkStart w:id="10" w:name="_Toc233791848"/>
      <w:r>
        <w:t>.1.2</w:t>
      </w:r>
      <w:r w:rsidR="00867C52" w:rsidRPr="00D97B7C">
        <w:rPr>
          <w:rtl/>
        </w:rPr>
        <w:t>د څېړنې نظري بنسټ</w:t>
      </w:r>
      <w:r w:rsidR="00867C52" w:rsidRPr="00D97B7C">
        <w:t xml:space="preserve"> (Theoretical Framework)</w:t>
      </w:r>
      <w:bookmarkEnd w:id="10"/>
    </w:p>
    <w:p w14:paraId="09C362CF" w14:textId="283A29AA" w:rsidR="00867C52" w:rsidRPr="00D97B7C" w:rsidRDefault="00867C52" w:rsidP="005855C0">
      <w:pPr>
        <w:pStyle w:val="NormalWeb"/>
        <w:bidi/>
        <w:spacing w:before="0" w:beforeAutospacing="0" w:after="0" w:afterAutospacing="0" w:line="276" w:lineRule="auto"/>
        <w:jc w:val="both"/>
        <w:rPr>
          <w:rFonts w:asciiTheme="minorHAnsi" w:hAnsiTheme="minorHAnsi" w:cstheme="minorHAnsi"/>
          <w:lang w:bidi="ps-AF"/>
        </w:rPr>
      </w:pPr>
      <w:r w:rsidRPr="00D97B7C">
        <w:rPr>
          <w:rFonts w:asciiTheme="minorHAnsi" w:hAnsiTheme="minorHAnsi" w:cstheme="minorHAnsi"/>
          <w:rtl/>
        </w:rPr>
        <w:t xml:space="preserve">د څېړنې نظري بنسټ هغه فکري او </w:t>
      </w:r>
      <w:r w:rsidR="00CD6D6C">
        <w:rPr>
          <w:rFonts w:asciiTheme="minorHAnsi" w:hAnsiTheme="minorHAnsi" w:cstheme="minorHAnsi" w:hint="cs"/>
          <w:rtl/>
          <w:lang w:bidi="ps-AF"/>
        </w:rPr>
        <w:t>نظري</w:t>
      </w:r>
      <w:r w:rsidRPr="00D97B7C">
        <w:rPr>
          <w:rFonts w:asciiTheme="minorHAnsi" w:hAnsiTheme="minorHAnsi" w:cstheme="minorHAnsi"/>
          <w:rtl/>
        </w:rPr>
        <w:t xml:space="preserve"> چوکاټ </w:t>
      </w:r>
      <w:r w:rsidR="00BA7F23">
        <w:rPr>
          <w:rFonts w:asciiTheme="minorHAnsi" w:hAnsiTheme="minorHAnsi" w:cstheme="minorHAnsi" w:hint="cs"/>
          <w:rtl/>
          <w:lang w:bidi="ps-AF"/>
        </w:rPr>
        <w:t>دی،</w:t>
      </w:r>
      <w:r w:rsidRPr="00D97B7C">
        <w:rPr>
          <w:rFonts w:asciiTheme="minorHAnsi" w:hAnsiTheme="minorHAnsi" w:cstheme="minorHAnsi"/>
          <w:rtl/>
        </w:rPr>
        <w:t xml:space="preserve"> چې څېړنه پرې ولاړه وي. دا څېړنه د لاندې نظریو او مفاهیمو پر بنسټ ترسره شوې د</w:t>
      </w:r>
      <w:r w:rsidR="00BA7F23">
        <w:rPr>
          <w:rFonts w:asciiTheme="minorHAnsi" w:hAnsiTheme="minorHAnsi" w:cstheme="minorHAnsi" w:hint="cs"/>
          <w:rtl/>
          <w:lang w:bidi="ps-AF"/>
        </w:rPr>
        <w:t>ه.</w:t>
      </w:r>
    </w:p>
    <w:p w14:paraId="27B2548D" w14:textId="42ED5F55" w:rsidR="00867C52" w:rsidRPr="00D97B7C" w:rsidRDefault="00D33576" w:rsidP="005855C0">
      <w:pPr>
        <w:pStyle w:val="NormalWeb"/>
        <w:bidi/>
        <w:spacing w:before="0" w:beforeAutospacing="0" w:after="0" w:afterAutospacing="0" w:line="276" w:lineRule="auto"/>
        <w:rPr>
          <w:rFonts w:asciiTheme="minorHAnsi" w:hAnsiTheme="minorHAnsi" w:cstheme="minorHAnsi"/>
        </w:rPr>
      </w:pPr>
      <w:r>
        <w:rPr>
          <w:rStyle w:val="Heading2Char"/>
        </w:rPr>
        <w:t xml:space="preserve"> </w:t>
      </w:r>
      <w:bookmarkStart w:id="11" w:name="_Toc233791849"/>
      <w:r>
        <w:rPr>
          <w:rStyle w:val="Heading2Char"/>
        </w:rPr>
        <w:t>.2.2</w:t>
      </w:r>
      <w:r w:rsidR="00867C52" w:rsidRPr="0036368F">
        <w:rPr>
          <w:rStyle w:val="Heading2Char"/>
          <w:rtl/>
        </w:rPr>
        <w:t>د انساني اړتیاوو نظریه (آبراهام مازلو)</w:t>
      </w:r>
      <w:bookmarkEnd w:id="11"/>
      <w:r w:rsidR="00867C52" w:rsidRPr="00D97B7C">
        <w:rPr>
          <w:rFonts w:asciiTheme="minorHAnsi" w:hAnsiTheme="minorHAnsi" w:cstheme="minorHAnsi"/>
        </w:rPr>
        <w:br/>
      </w:r>
      <w:r w:rsidR="00867C52" w:rsidRPr="00D97B7C">
        <w:rPr>
          <w:rFonts w:asciiTheme="minorHAnsi" w:hAnsiTheme="minorHAnsi" w:cstheme="minorHAnsi"/>
          <w:rtl/>
        </w:rPr>
        <w:t xml:space="preserve">مازلو د انسان اړتیاوې د اړتیاوو له لومړنیو </w:t>
      </w:r>
      <w:r w:rsidR="00BA7F23">
        <w:rPr>
          <w:rFonts w:asciiTheme="minorHAnsi" w:hAnsiTheme="minorHAnsi" w:cstheme="minorHAnsi" w:hint="cs"/>
          <w:rtl/>
          <w:lang w:bidi="ps-AF"/>
        </w:rPr>
        <w:t>کچو،</w:t>
      </w:r>
      <w:r w:rsidR="00867C52" w:rsidRPr="00D97B7C">
        <w:rPr>
          <w:rFonts w:asciiTheme="minorHAnsi" w:hAnsiTheme="minorHAnsi" w:cstheme="minorHAnsi"/>
          <w:rtl/>
        </w:rPr>
        <w:t xml:space="preserve"> لکه اوبه، خواړه او امنیت څخه تر </w:t>
      </w:r>
      <w:r w:rsidR="00BA7F23">
        <w:rPr>
          <w:rFonts w:asciiTheme="minorHAnsi" w:hAnsiTheme="minorHAnsi" w:cstheme="minorHAnsi" w:hint="cs"/>
          <w:rtl/>
          <w:lang w:bidi="ps-AF"/>
        </w:rPr>
        <w:t>اړتیاوو</w:t>
      </w:r>
      <w:r w:rsidR="00867C52" w:rsidRPr="00D97B7C">
        <w:rPr>
          <w:rFonts w:asciiTheme="minorHAnsi" w:hAnsiTheme="minorHAnsi" w:cstheme="minorHAnsi"/>
          <w:rtl/>
        </w:rPr>
        <w:t xml:space="preserve"> اړتیاوو</w:t>
      </w:r>
      <w:r w:rsidR="00BA7F23">
        <w:rPr>
          <w:rFonts w:asciiTheme="minorHAnsi" w:hAnsiTheme="minorHAnsi" w:cstheme="minorHAnsi" w:hint="cs"/>
          <w:rtl/>
          <w:lang w:bidi="ps-AF"/>
        </w:rPr>
        <w:t xml:space="preserve">، </w:t>
      </w:r>
      <w:r w:rsidR="00867C52" w:rsidRPr="00D97B7C">
        <w:rPr>
          <w:rFonts w:asciiTheme="minorHAnsi" w:hAnsiTheme="minorHAnsi" w:cstheme="minorHAnsi"/>
          <w:rtl/>
        </w:rPr>
        <w:t>لکه ځان</w:t>
      </w:r>
      <w:r w:rsidR="007508A8">
        <w:rPr>
          <w:rFonts w:asciiTheme="minorHAnsi" w:hAnsiTheme="minorHAnsi" w:cstheme="minorHAnsi" w:hint="cs"/>
          <w:rtl/>
        </w:rPr>
        <w:t xml:space="preserve"> برابرو</w:t>
      </w:r>
      <w:r w:rsidR="00867C52" w:rsidRPr="00D97B7C">
        <w:rPr>
          <w:rFonts w:asciiTheme="minorHAnsi" w:hAnsiTheme="minorHAnsi" w:cstheme="minorHAnsi"/>
          <w:rtl/>
        </w:rPr>
        <w:t xml:space="preserve">نه پورې په یوه سلسله‌مراتبي ډول ویشلې دي. په دې څېړنه کې په لومړنیو او دویمو </w:t>
      </w:r>
      <w:r w:rsidR="00BA7F23">
        <w:rPr>
          <w:rFonts w:asciiTheme="minorHAnsi" w:hAnsiTheme="minorHAnsi" w:cstheme="minorHAnsi" w:hint="cs"/>
          <w:rtl/>
          <w:lang w:bidi="ps-AF"/>
        </w:rPr>
        <w:t>کچو</w:t>
      </w:r>
      <w:r w:rsidR="00867C52" w:rsidRPr="00D97B7C">
        <w:rPr>
          <w:rFonts w:asciiTheme="minorHAnsi" w:hAnsiTheme="minorHAnsi" w:cstheme="minorHAnsi"/>
          <w:rtl/>
        </w:rPr>
        <w:t xml:space="preserve"> اړتیاوو تمرکز شوی، لکه روغتیايي، تعلیمي، </w:t>
      </w:r>
      <w:r w:rsidR="00837294">
        <w:rPr>
          <w:rFonts w:asciiTheme="minorHAnsi" w:hAnsiTheme="minorHAnsi" w:cstheme="minorHAnsi"/>
          <w:rtl/>
        </w:rPr>
        <w:t>زېربنایي</w:t>
      </w:r>
      <w:r w:rsidR="00867C52" w:rsidRPr="00D97B7C">
        <w:rPr>
          <w:rFonts w:asciiTheme="minorHAnsi" w:hAnsiTheme="minorHAnsi" w:cstheme="minorHAnsi"/>
          <w:rtl/>
        </w:rPr>
        <w:t xml:space="preserve"> او د کارموندنې </w:t>
      </w:r>
      <w:r w:rsidR="00BA7F23">
        <w:rPr>
          <w:rFonts w:asciiTheme="minorHAnsi" w:hAnsiTheme="minorHAnsi" w:cstheme="minorHAnsi" w:hint="cs"/>
          <w:rtl/>
          <w:lang w:bidi="ps-AF"/>
        </w:rPr>
        <w:t>خدمتونه</w:t>
      </w:r>
      <w:r w:rsidR="00867C52" w:rsidRPr="00D97B7C">
        <w:rPr>
          <w:rFonts w:asciiTheme="minorHAnsi" w:hAnsiTheme="minorHAnsi" w:cstheme="minorHAnsi"/>
        </w:rPr>
        <w:t>.</w:t>
      </w:r>
    </w:p>
    <w:p w14:paraId="7F626548" w14:textId="1F0DC9D8" w:rsidR="00867C52" w:rsidRPr="00D97B7C" w:rsidRDefault="00D33576" w:rsidP="005855C0">
      <w:pPr>
        <w:pStyle w:val="NormalWeb"/>
        <w:bidi/>
        <w:spacing w:before="0" w:beforeAutospacing="0" w:after="0" w:afterAutospacing="0" w:line="276" w:lineRule="auto"/>
        <w:rPr>
          <w:rFonts w:asciiTheme="minorHAnsi" w:hAnsiTheme="minorHAnsi" w:cstheme="minorHAnsi"/>
        </w:rPr>
      </w:pPr>
      <w:r>
        <w:rPr>
          <w:rStyle w:val="Heading2Char"/>
        </w:rPr>
        <w:t xml:space="preserve"> </w:t>
      </w:r>
      <w:bookmarkStart w:id="12" w:name="_Toc233791850"/>
      <w:r>
        <w:rPr>
          <w:rStyle w:val="Heading2Char"/>
        </w:rPr>
        <w:t>.3.2</w:t>
      </w:r>
      <w:r w:rsidR="00867C52" w:rsidRPr="0036368F">
        <w:rPr>
          <w:rStyle w:val="Heading2Char"/>
          <w:rtl/>
        </w:rPr>
        <w:t>د ټولنیز پرمختګ نظریه</w:t>
      </w:r>
      <w:r w:rsidR="00867C52" w:rsidRPr="0036368F">
        <w:rPr>
          <w:rStyle w:val="Heading2Char"/>
        </w:rPr>
        <w:t xml:space="preserve"> (Social Development Theory)</w:t>
      </w:r>
      <w:bookmarkEnd w:id="12"/>
      <w:r w:rsidR="00BA7F23" w:rsidRPr="00D97B7C">
        <w:rPr>
          <w:rFonts w:asciiTheme="minorHAnsi" w:hAnsiTheme="minorHAnsi" w:cstheme="minorHAnsi"/>
        </w:rPr>
        <w:t xml:space="preserve"> </w:t>
      </w:r>
      <w:r w:rsidR="00867C52" w:rsidRPr="00D97B7C">
        <w:rPr>
          <w:rFonts w:asciiTheme="minorHAnsi" w:hAnsiTheme="minorHAnsi" w:cstheme="minorHAnsi"/>
        </w:rPr>
        <w:br/>
      </w:r>
      <w:r w:rsidR="00867C52" w:rsidRPr="00D97B7C">
        <w:rPr>
          <w:rFonts w:asciiTheme="minorHAnsi" w:hAnsiTheme="minorHAnsi" w:cstheme="minorHAnsi"/>
          <w:rtl/>
        </w:rPr>
        <w:t>دا نظریه وایي چې پایدار پرمختګ هغه وخت رامنځته کېږي چې د خلکو د واقعي اړتیاوو پر بنسټ طرحه شي. د سیمه‌ییزو نخبګانو د نظرونو کارول د دې اړتیاوو د راټولولو یو اغېزمن میتود دی</w:t>
      </w:r>
      <w:r w:rsidR="00867C52" w:rsidRPr="00D97B7C">
        <w:rPr>
          <w:rFonts w:asciiTheme="minorHAnsi" w:hAnsiTheme="minorHAnsi" w:cstheme="minorHAnsi"/>
        </w:rPr>
        <w:t>.</w:t>
      </w:r>
    </w:p>
    <w:p w14:paraId="7CD486F8" w14:textId="5B6177AB" w:rsidR="00867C52" w:rsidRPr="00D97B7C" w:rsidRDefault="00D33576" w:rsidP="005855C0">
      <w:pPr>
        <w:pStyle w:val="NormalWeb"/>
        <w:bidi/>
        <w:spacing w:before="0" w:beforeAutospacing="0" w:after="0" w:afterAutospacing="0" w:line="276" w:lineRule="auto"/>
        <w:rPr>
          <w:rFonts w:asciiTheme="minorHAnsi" w:hAnsiTheme="minorHAnsi" w:cstheme="minorHAnsi"/>
        </w:rPr>
      </w:pPr>
      <w:r>
        <w:rPr>
          <w:rStyle w:val="Heading2Char"/>
        </w:rPr>
        <w:t xml:space="preserve"> </w:t>
      </w:r>
      <w:bookmarkStart w:id="13" w:name="_Toc233791851"/>
      <w:r>
        <w:rPr>
          <w:rStyle w:val="Heading2Char"/>
        </w:rPr>
        <w:t>.4.2</w:t>
      </w:r>
      <w:r w:rsidR="00867C52" w:rsidRPr="0036368F">
        <w:rPr>
          <w:rStyle w:val="Heading2Char"/>
          <w:rtl/>
        </w:rPr>
        <w:t>د ټولنیز مشارکت نظریه</w:t>
      </w:r>
      <w:r w:rsidR="00867C52" w:rsidRPr="0036368F">
        <w:rPr>
          <w:rStyle w:val="Heading2Char"/>
        </w:rPr>
        <w:t xml:space="preserve"> (Participatory Development)</w:t>
      </w:r>
      <w:bookmarkEnd w:id="13"/>
      <w:r w:rsidR="00BA7F23" w:rsidRPr="00D97B7C">
        <w:rPr>
          <w:rFonts w:asciiTheme="minorHAnsi" w:hAnsiTheme="minorHAnsi" w:cstheme="minorHAnsi"/>
        </w:rPr>
        <w:t xml:space="preserve"> </w:t>
      </w:r>
      <w:r w:rsidR="00867C52" w:rsidRPr="00D97B7C">
        <w:rPr>
          <w:rFonts w:asciiTheme="minorHAnsi" w:hAnsiTheme="minorHAnsi" w:cstheme="minorHAnsi"/>
        </w:rPr>
        <w:br/>
      </w:r>
      <w:r w:rsidR="00867C52" w:rsidRPr="00D97B7C">
        <w:rPr>
          <w:rFonts w:asciiTheme="minorHAnsi" w:hAnsiTheme="minorHAnsi" w:cstheme="minorHAnsi"/>
          <w:rtl/>
        </w:rPr>
        <w:t>دا نظریه ټینګار کوي چې د ټولنې غړي په ځانګړي ډول مشران او باوري کسان باید د خدم</w:t>
      </w:r>
      <w:r w:rsidR="00BA7F23">
        <w:rPr>
          <w:rFonts w:asciiTheme="minorHAnsi" w:hAnsiTheme="minorHAnsi" w:cstheme="minorHAnsi" w:hint="cs"/>
          <w:rtl/>
          <w:lang w:bidi="ps-AF"/>
        </w:rPr>
        <w:t>تونو</w:t>
      </w:r>
      <w:r w:rsidR="00867C52" w:rsidRPr="00D97B7C">
        <w:rPr>
          <w:rFonts w:asciiTheme="minorHAnsi" w:hAnsiTheme="minorHAnsi" w:cstheme="minorHAnsi"/>
          <w:rtl/>
        </w:rPr>
        <w:t xml:space="preserve"> د اړتیاوو په ارزونه او تصمیم نیولو کې ګډون ولري. دا څېړنه همدغه اصل تعقیبوي</w:t>
      </w:r>
      <w:r w:rsidR="00867C52" w:rsidRPr="00D97B7C">
        <w:rPr>
          <w:rFonts w:asciiTheme="minorHAnsi" w:hAnsiTheme="minorHAnsi" w:cstheme="minorHAnsi"/>
        </w:rPr>
        <w:t>.</w:t>
      </w:r>
    </w:p>
    <w:p w14:paraId="004AD634" w14:textId="1653445C" w:rsidR="00867C52" w:rsidRDefault="00D33576" w:rsidP="005855C0">
      <w:pPr>
        <w:pStyle w:val="NormalWeb"/>
        <w:bidi/>
        <w:spacing w:before="0" w:beforeAutospacing="0" w:after="0" w:afterAutospacing="0" w:line="276" w:lineRule="auto"/>
        <w:rPr>
          <w:rFonts w:asciiTheme="minorHAnsi" w:hAnsiTheme="minorHAnsi" w:cstheme="minorHAnsi"/>
          <w:rtl/>
        </w:rPr>
      </w:pPr>
      <w:r>
        <w:rPr>
          <w:rStyle w:val="Heading2Char"/>
        </w:rPr>
        <w:t xml:space="preserve"> </w:t>
      </w:r>
      <w:bookmarkStart w:id="14" w:name="_Toc233791852"/>
      <w:r>
        <w:rPr>
          <w:rStyle w:val="Heading2Char"/>
        </w:rPr>
        <w:t>.5.2</w:t>
      </w:r>
      <w:r w:rsidR="00867C52" w:rsidRPr="0036368F">
        <w:rPr>
          <w:rStyle w:val="Heading2Char"/>
          <w:rtl/>
        </w:rPr>
        <w:t>د ټولنیز عدالت نظریه</w:t>
      </w:r>
      <w:r w:rsidR="00867C52" w:rsidRPr="0036368F">
        <w:rPr>
          <w:rStyle w:val="Heading2Char"/>
        </w:rPr>
        <w:t xml:space="preserve"> (Social Justice)</w:t>
      </w:r>
      <w:bookmarkEnd w:id="14"/>
      <w:r w:rsidR="00290295" w:rsidRPr="00D97B7C">
        <w:rPr>
          <w:rFonts w:asciiTheme="minorHAnsi" w:hAnsiTheme="minorHAnsi" w:cstheme="minorHAnsi"/>
        </w:rPr>
        <w:t xml:space="preserve"> </w:t>
      </w:r>
      <w:r w:rsidR="00867C52" w:rsidRPr="00D97B7C">
        <w:rPr>
          <w:rFonts w:asciiTheme="minorHAnsi" w:hAnsiTheme="minorHAnsi" w:cstheme="minorHAnsi"/>
        </w:rPr>
        <w:br/>
      </w:r>
      <w:r w:rsidR="00867C52" w:rsidRPr="00D97B7C">
        <w:rPr>
          <w:rFonts w:asciiTheme="minorHAnsi" w:hAnsiTheme="minorHAnsi" w:cstheme="minorHAnsi"/>
          <w:rtl/>
        </w:rPr>
        <w:t xml:space="preserve">عامه </w:t>
      </w:r>
      <w:r w:rsidR="007508A8">
        <w:rPr>
          <w:rFonts w:asciiTheme="minorHAnsi" w:hAnsiTheme="minorHAnsi" w:cstheme="minorHAnsi" w:hint="cs"/>
          <w:rtl/>
        </w:rPr>
        <w:t>خدمتونو</w:t>
      </w:r>
      <w:r w:rsidR="00290295">
        <w:rPr>
          <w:rFonts w:asciiTheme="minorHAnsi" w:hAnsiTheme="minorHAnsi" w:cstheme="minorHAnsi" w:hint="cs"/>
          <w:rtl/>
          <w:lang w:bidi="ps-AF"/>
        </w:rPr>
        <w:t xml:space="preserve"> </w:t>
      </w:r>
      <w:r w:rsidR="00867C52" w:rsidRPr="00D97B7C">
        <w:rPr>
          <w:rFonts w:asciiTheme="minorHAnsi" w:hAnsiTheme="minorHAnsi" w:cstheme="minorHAnsi"/>
          <w:rtl/>
        </w:rPr>
        <w:t>ته د لاسرسي نابرابري د ټولنیز عدالت له مهمو ننګونو څخه د</w:t>
      </w:r>
      <w:r w:rsidR="00290295">
        <w:rPr>
          <w:rFonts w:asciiTheme="minorHAnsi" w:hAnsiTheme="minorHAnsi" w:cstheme="minorHAnsi" w:hint="cs"/>
          <w:rtl/>
          <w:lang w:bidi="ps-AF"/>
        </w:rPr>
        <w:t>ي</w:t>
      </w:r>
      <w:r w:rsidR="00867C52" w:rsidRPr="00D97B7C">
        <w:rPr>
          <w:rFonts w:asciiTheme="minorHAnsi" w:hAnsiTheme="minorHAnsi" w:cstheme="minorHAnsi"/>
          <w:rtl/>
        </w:rPr>
        <w:t>. دا څېړنه د محرومو سیمو د دقیقې پېژندنې او اړتیاوو د تشخیص له لارې د دې نابرابرۍ د کمولو هڅه کوي</w:t>
      </w:r>
      <w:r w:rsidR="00612603">
        <w:rPr>
          <w:rFonts w:asciiTheme="minorHAnsi" w:hAnsiTheme="minorHAnsi" w:cstheme="minorHAnsi"/>
        </w:rPr>
        <w:t>.</w:t>
      </w:r>
    </w:p>
    <w:p w14:paraId="520830FA" w14:textId="2C27C90F" w:rsidR="00420D35" w:rsidRDefault="00D33576" w:rsidP="005855C0">
      <w:pPr>
        <w:spacing w:line="276" w:lineRule="auto"/>
        <w:rPr>
          <w:rFonts w:eastAsia="Times New Roman"/>
          <w:sz w:val="24"/>
          <w:szCs w:val="24"/>
          <w:rtl/>
        </w:rPr>
      </w:pPr>
      <w:r>
        <w:rPr>
          <w:rStyle w:val="Heading2Char"/>
          <w:rFonts w:eastAsiaTheme="minorEastAsia"/>
        </w:rPr>
        <w:t xml:space="preserve"> </w:t>
      </w:r>
      <w:bookmarkStart w:id="15" w:name="_Toc233791853"/>
      <w:r>
        <w:rPr>
          <w:rStyle w:val="Heading2Char"/>
          <w:rFonts w:eastAsiaTheme="minorEastAsia"/>
        </w:rPr>
        <w:t>.6.2</w:t>
      </w:r>
      <w:r w:rsidR="007508A8" w:rsidRPr="007508A8">
        <w:rPr>
          <w:rStyle w:val="Heading2Char"/>
          <w:rFonts w:eastAsiaTheme="minorEastAsia"/>
          <w:rtl/>
        </w:rPr>
        <w:t>داخلي مطالعات (په افغانستان کې ترسره شوې څېړنې)</w:t>
      </w:r>
      <w:bookmarkEnd w:id="15"/>
      <w:r w:rsidR="007508A8" w:rsidRPr="007508A8">
        <w:rPr>
          <w:rFonts w:eastAsia="Times New Roman"/>
          <w:sz w:val="24"/>
          <w:szCs w:val="24"/>
        </w:rPr>
        <w:br/>
      </w:r>
      <w:r w:rsidR="007508A8" w:rsidRPr="007508A8">
        <w:rPr>
          <w:rFonts w:eastAsia="Times New Roman"/>
          <w:sz w:val="24"/>
          <w:szCs w:val="24"/>
          <w:rtl/>
        </w:rPr>
        <w:t xml:space="preserve">په افغانستان کې د ټولنې د </w:t>
      </w:r>
      <w:r w:rsidR="00CF62F2">
        <w:rPr>
          <w:rFonts w:eastAsia="Times New Roman"/>
          <w:sz w:val="24"/>
          <w:szCs w:val="24"/>
          <w:rtl/>
        </w:rPr>
        <w:t>خدمتونو</w:t>
      </w:r>
      <w:r w:rsidR="007508A8" w:rsidRPr="007508A8">
        <w:rPr>
          <w:rFonts w:eastAsia="Times New Roman"/>
          <w:sz w:val="24"/>
          <w:szCs w:val="24"/>
          <w:rtl/>
        </w:rPr>
        <w:t xml:space="preserve">ي اړتیاوو ارزونه تر ډېره د وزارتونو، دولتي ادارو، ملي څېړنیزو بنسټونو او د نړیوالو </w:t>
      </w:r>
      <w:r w:rsidR="007508A8">
        <w:rPr>
          <w:rFonts w:eastAsia="Times New Roman"/>
          <w:sz w:val="24"/>
          <w:szCs w:val="24"/>
          <w:rtl/>
        </w:rPr>
        <w:t>سازمانونو په همکارۍ ترسره شوې د</w:t>
      </w:r>
      <w:r w:rsidR="007508A8">
        <w:rPr>
          <w:rFonts w:eastAsia="Times New Roman" w:hint="cs"/>
          <w:sz w:val="24"/>
          <w:szCs w:val="24"/>
          <w:rtl/>
        </w:rPr>
        <w:t>ي</w:t>
      </w:r>
      <w:r w:rsidR="007508A8" w:rsidRPr="007508A8">
        <w:rPr>
          <w:rFonts w:eastAsia="Times New Roman"/>
          <w:sz w:val="24"/>
          <w:szCs w:val="24"/>
          <w:rtl/>
        </w:rPr>
        <w:t>. دا مطالعات عموماً د ملي سروېګانو، د اړتیاوو ارزونې او انکشافي راپورونو په بڼه ترسره شوي دي</w:t>
      </w:r>
      <w:r w:rsidR="007508A8" w:rsidRPr="007508A8">
        <w:rPr>
          <w:rFonts w:eastAsia="Times New Roman"/>
          <w:sz w:val="24"/>
          <w:szCs w:val="24"/>
        </w:rPr>
        <w:t>.</w:t>
      </w:r>
    </w:p>
    <w:p w14:paraId="1F4BC77B" w14:textId="77777777" w:rsidR="006D5A43" w:rsidRDefault="007508A8" w:rsidP="006D5A43">
      <w:pPr>
        <w:spacing w:line="276" w:lineRule="auto"/>
        <w:rPr>
          <w:rFonts w:eastAsia="Times New Roman"/>
          <w:b/>
          <w:bCs/>
          <w:sz w:val="24"/>
          <w:szCs w:val="24"/>
          <w:rtl/>
        </w:rPr>
      </w:pPr>
      <w:r w:rsidRPr="007508A8">
        <w:rPr>
          <w:rFonts w:eastAsia="Times New Roman"/>
          <w:b/>
          <w:bCs/>
          <w:sz w:val="24"/>
          <w:szCs w:val="24"/>
          <w:rtl/>
        </w:rPr>
        <w:t>د عامې روغتیا وزارت څېړنې</w:t>
      </w:r>
    </w:p>
    <w:p w14:paraId="393087AF" w14:textId="26B90DA7" w:rsidR="007508A8" w:rsidRPr="007508A8" w:rsidRDefault="007508A8" w:rsidP="006D5A43">
      <w:pPr>
        <w:spacing w:line="276" w:lineRule="auto"/>
        <w:jc w:val="both"/>
        <w:rPr>
          <w:rFonts w:eastAsia="Times New Roman"/>
          <w:b/>
          <w:bCs/>
          <w:sz w:val="24"/>
          <w:szCs w:val="24"/>
        </w:rPr>
      </w:pPr>
      <w:r w:rsidRPr="007508A8">
        <w:rPr>
          <w:rFonts w:eastAsia="Times New Roman"/>
          <w:sz w:val="24"/>
          <w:szCs w:val="24"/>
          <w:rtl/>
        </w:rPr>
        <w:t>د افغانستان د عامې روغتیا وزارت د نړیوال روغتیا سازمان او یونیسف په همکارۍ د روغتیایي خدمتونو په برخه کې څو ملي څېړنې ترسره کړې دي</w:t>
      </w:r>
      <w:r w:rsidRPr="007508A8">
        <w:rPr>
          <w:rFonts w:eastAsia="Times New Roman"/>
          <w:sz w:val="24"/>
          <w:szCs w:val="24"/>
        </w:rPr>
        <w:t>.</w:t>
      </w:r>
      <w:r w:rsidR="00420D35">
        <w:rPr>
          <w:rFonts w:eastAsia="Times New Roman" w:hint="cs"/>
          <w:sz w:val="24"/>
          <w:szCs w:val="24"/>
          <w:rtl/>
        </w:rPr>
        <w:t xml:space="preserve"> </w:t>
      </w:r>
      <w:r>
        <w:rPr>
          <w:rFonts w:eastAsia="Times New Roman"/>
          <w:sz w:val="24"/>
          <w:szCs w:val="24"/>
          <w:rtl/>
        </w:rPr>
        <w:t xml:space="preserve">تر ټولو مهمه </w:t>
      </w:r>
      <w:r w:rsidR="00290295">
        <w:rPr>
          <w:rFonts w:eastAsia="Times New Roman" w:hint="cs"/>
          <w:sz w:val="24"/>
          <w:szCs w:val="24"/>
          <w:rtl/>
          <w:lang w:bidi="ps-AF"/>
        </w:rPr>
        <w:t xml:space="preserve">یې </w:t>
      </w:r>
      <w:r w:rsidRPr="007508A8">
        <w:rPr>
          <w:rFonts w:eastAsia="Times New Roman"/>
          <w:sz w:val="24"/>
          <w:szCs w:val="24"/>
          <w:rtl/>
        </w:rPr>
        <w:t>د افغانستان د ډیموګرافیک او روغتیا سروې</w:t>
      </w:r>
      <w:r w:rsidRPr="007508A8">
        <w:rPr>
          <w:rFonts w:eastAsia="Times New Roman"/>
          <w:sz w:val="24"/>
          <w:szCs w:val="24"/>
        </w:rPr>
        <w:t xml:space="preserve"> (Afghanistan Demographic and Health Survey – ADHS 2015)</w:t>
      </w:r>
      <w:r>
        <w:rPr>
          <w:rFonts w:eastAsia="Times New Roman" w:hint="cs"/>
          <w:sz w:val="24"/>
          <w:szCs w:val="24"/>
          <w:rtl/>
        </w:rPr>
        <w:t xml:space="preserve"> </w:t>
      </w:r>
      <w:r w:rsidRPr="007508A8">
        <w:rPr>
          <w:rFonts w:eastAsia="Times New Roman"/>
          <w:sz w:val="24"/>
          <w:szCs w:val="24"/>
          <w:rtl/>
        </w:rPr>
        <w:t>په دې څېړنه کې د میندو او ماشومانو روغتیا، تغذیه، روغتیایي خدمتونو ته لاسرسی او د مړینې کچه ارزول شوې ده. پایلو وښوده چې په کلیوالو سیمو کې د روغتیایي مرکزونو کمښت د ټولنې له مهمو ستونزو څخه د</w:t>
      </w:r>
      <w:r w:rsidR="00290295">
        <w:rPr>
          <w:rFonts w:eastAsia="Times New Roman" w:hint="cs"/>
          <w:sz w:val="24"/>
          <w:szCs w:val="24"/>
          <w:rtl/>
          <w:lang w:bidi="ps-AF"/>
        </w:rPr>
        <w:t>ي</w:t>
      </w:r>
      <w:r w:rsidRPr="007508A8">
        <w:rPr>
          <w:rFonts w:eastAsia="Times New Roman"/>
          <w:sz w:val="24"/>
          <w:szCs w:val="24"/>
        </w:rPr>
        <w:t>.</w:t>
      </w:r>
    </w:p>
    <w:p w14:paraId="15D221CA" w14:textId="234901F0" w:rsidR="006D5A43" w:rsidRPr="005855C0" w:rsidRDefault="007508A8" w:rsidP="005855C0">
      <w:pPr>
        <w:spacing w:line="276" w:lineRule="auto"/>
        <w:jc w:val="both"/>
        <w:rPr>
          <w:rFonts w:eastAsia="Times New Roman"/>
          <w:sz w:val="24"/>
          <w:szCs w:val="24"/>
          <w:rtl/>
        </w:rPr>
      </w:pPr>
      <w:r w:rsidRPr="007508A8">
        <w:rPr>
          <w:rFonts w:eastAsia="Times New Roman"/>
          <w:sz w:val="24"/>
          <w:szCs w:val="24"/>
          <w:rtl/>
        </w:rPr>
        <w:t xml:space="preserve">همدارنګه د عامې روغتیا وزارت د </w:t>
      </w:r>
      <w:r w:rsidR="00546897">
        <w:rPr>
          <w:rFonts w:eastAsia="Times New Roman"/>
          <w:sz w:val="24"/>
          <w:szCs w:val="24"/>
          <w:rtl/>
        </w:rPr>
        <w:t>زېربنايي</w:t>
      </w:r>
      <w:r w:rsidRPr="007508A8">
        <w:rPr>
          <w:rFonts w:eastAsia="Times New Roman"/>
          <w:sz w:val="24"/>
          <w:szCs w:val="24"/>
          <w:rtl/>
        </w:rPr>
        <w:t>و روغتیایي خدمتونو د کڅوړې</w:t>
      </w:r>
      <w:r w:rsidRPr="007508A8">
        <w:rPr>
          <w:rFonts w:eastAsia="Times New Roman"/>
          <w:sz w:val="24"/>
          <w:szCs w:val="24"/>
        </w:rPr>
        <w:t xml:space="preserve"> (BPHS) </w:t>
      </w:r>
      <w:r w:rsidRPr="007508A8">
        <w:rPr>
          <w:rFonts w:eastAsia="Times New Roman"/>
          <w:sz w:val="24"/>
          <w:szCs w:val="24"/>
          <w:rtl/>
        </w:rPr>
        <w:t>پروګرام له لارې د خلکو د لومړنیو روغتیایي خدمتونو ته د لاسرسي په اړه ګڼې څېړنې ترسره کړې دي، چې د هېواد د روغتیایي خدمتونو د پلان جوړونې بنسټ ګرځېدلې دي</w:t>
      </w:r>
      <w:r w:rsidRPr="007508A8">
        <w:rPr>
          <w:rFonts w:eastAsia="Times New Roman"/>
          <w:sz w:val="24"/>
          <w:szCs w:val="24"/>
        </w:rPr>
        <w:t>.</w:t>
      </w:r>
    </w:p>
    <w:p w14:paraId="3966F45C" w14:textId="77777777" w:rsidR="006D5A43" w:rsidRDefault="006D5A43" w:rsidP="006D5A43">
      <w:pPr>
        <w:pStyle w:val="NormalWeb"/>
        <w:bidi/>
        <w:spacing w:before="0" w:beforeAutospacing="0" w:after="0" w:afterAutospacing="0" w:line="276" w:lineRule="auto"/>
        <w:rPr>
          <w:rFonts w:asciiTheme="minorHAnsi" w:hAnsiTheme="minorHAnsi" w:cstheme="minorHAnsi"/>
          <w:rtl/>
        </w:rPr>
      </w:pPr>
      <w:r w:rsidRPr="006D5A43">
        <w:rPr>
          <w:rFonts w:asciiTheme="minorHAnsi" w:hAnsiTheme="minorHAnsi" w:cstheme="minorHAnsi"/>
          <w:b/>
          <w:bCs/>
          <w:rtl/>
        </w:rPr>
        <w:t>د افغانستان د علومو اکاډمۍ څېړنې</w:t>
      </w:r>
    </w:p>
    <w:p w14:paraId="3DB94D2E" w14:textId="77777777" w:rsidR="006D5A43" w:rsidRPr="006D5A43" w:rsidRDefault="006D5A43" w:rsidP="006D5A43">
      <w:pPr>
        <w:pStyle w:val="NormalWeb"/>
        <w:bidi/>
        <w:spacing w:before="0" w:beforeAutospacing="0" w:after="0" w:afterAutospacing="0" w:line="276" w:lineRule="auto"/>
        <w:jc w:val="both"/>
        <w:rPr>
          <w:rFonts w:asciiTheme="minorHAnsi" w:hAnsiTheme="minorHAnsi" w:cstheme="minorHAnsi"/>
        </w:rPr>
      </w:pPr>
      <w:r w:rsidRPr="006D5A43">
        <w:rPr>
          <w:rFonts w:asciiTheme="minorHAnsi" w:hAnsiTheme="minorHAnsi" w:cstheme="minorHAnsi"/>
          <w:rtl/>
        </w:rPr>
        <w:t>د افغانستان د علومو اکاډمۍ هم د ټولنې د اړتیاوو په اړه علمي، ټولنیزې، اقتصادي او کلتوري څېړنې ترسره کړې دي او ګڼ شمېر تحقیقي مقالې یې خپرې کړې دي، چې د ټولنیز پرمختګ او عامه خدمتونو پر ودې تمرکز لري</w:t>
      </w:r>
      <w:r w:rsidRPr="006D5A43">
        <w:rPr>
          <w:rFonts w:asciiTheme="minorHAnsi" w:hAnsiTheme="minorHAnsi" w:cstheme="minorHAnsi"/>
        </w:rPr>
        <w:t>.</w:t>
      </w:r>
    </w:p>
    <w:p w14:paraId="08D2BCCC" w14:textId="2D6A9FE3" w:rsidR="007508A8" w:rsidRDefault="006D5A43" w:rsidP="005F5802">
      <w:pPr>
        <w:pStyle w:val="NormalWeb"/>
        <w:bidi/>
        <w:spacing w:before="0" w:beforeAutospacing="0" w:after="0" w:afterAutospacing="0" w:line="276" w:lineRule="auto"/>
        <w:jc w:val="both"/>
        <w:rPr>
          <w:rFonts w:asciiTheme="minorHAnsi" w:hAnsiTheme="minorHAnsi" w:cstheme="minorHAnsi"/>
          <w:rtl/>
        </w:rPr>
      </w:pPr>
      <w:r w:rsidRPr="006D5A43">
        <w:rPr>
          <w:rFonts w:asciiTheme="minorHAnsi" w:hAnsiTheme="minorHAnsi" w:cstheme="minorHAnsi"/>
          <w:rtl/>
        </w:rPr>
        <w:t xml:space="preserve">د وزارتونو او ملي ادارو له خوا د ترسره شوو څېړنو ارزونه ښيي چې د افغانستان د ټولنې </w:t>
      </w:r>
      <w:r w:rsidR="00CF62F2">
        <w:rPr>
          <w:rFonts w:asciiTheme="minorHAnsi" w:hAnsiTheme="minorHAnsi" w:cstheme="minorHAnsi"/>
          <w:rtl/>
        </w:rPr>
        <w:t>خدمتونو</w:t>
      </w:r>
      <w:r w:rsidRPr="006D5A43">
        <w:rPr>
          <w:rFonts w:asciiTheme="minorHAnsi" w:hAnsiTheme="minorHAnsi" w:cstheme="minorHAnsi"/>
          <w:rtl/>
        </w:rPr>
        <w:t xml:space="preserve">ي اړتیاوې په روغتیایي، تعلیمي، کرنیزو او </w:t>
      </w:r>
      <w:r w:rsidR="00290295">
        <w:rPr>
          <w:rFonts w:asciiTheme="minorHAnsi" w:hAnsiTheme="minorHAnsi" w:cstheme="minorHAnsi" w:hint="cs"/>
          <w:rtl/>
          <w:lang w:bidi="ps-AF"/>
        </w:rPr>
        <w:t>زېربنایي</w:t>
      </w:r>
      <w:r w:rsidRPr="006D5A43">
        <w:rPr>
          <w:rFonts w:asciiTheme="minorHAnsi" w:hAnsiTheme="minorHAnsi" w:cstheme="minorHAnsi"/>
          <w:rtl/>
        </w:rPr>
        <w:t xml:space="preserve"> برخو کې په پراخه کچه مطالعه شوې دي. خو له دې سره سره، ډېری دغه څېړنې په سکتوري او پروژوي بڼه ترسره شوې دي او داسې یوه هر</w:t>
      </w:r>
      <w:r w:rsidR="00290295">
        <w:rPr>
          <w:rFonts w:asciiTheme="minorHAnsi" w:hAnsiTheme="minorHAnsi" w:cstheme="minorHAnsi" w:hint="cs"/>
          <w:rtl/>
          <w:lang w:bidi="ps-AF"/>
        </w:rPr>
        <w:t xml:space="preserve"> </w:t>
      </w:r>
      <w:r w:rsidRPr="006D5A43">
        <w:rPr>
          <w:rFonts w:asciiTheme="minorHAnsi" w:hAnsiTheme="minorHAnsi" w:cstheme="minorHAnsi"/>
          <w:rtl/>
        </w:rPr>
        <w:t>اړخیزه مطالعه چې د ټولنې ټول اړین خد</w:t>
      </w:r>
      <w:r w:rsidR="00290295">
        <w:rPr>
          <w:rFonts w:asciiTheme="minorHAnsi" w:hAnsiTheme="minorHAnsi" w:cstheme="minorHAnsi" w:hint="cs"/>
          <w:rtl/>
          <w:lang w:bidi="ps-AF"/>
        </w:rPr>
        <w:t>متونه</w:t>
      </w:r>
      <w:r w:rsidRPr="006D5A43">
        <w:rPr>
          <w:rFonts w:asciiTheme="minorHAnsi" w:hAnsiTheme="minorHAnsi" w:cstheme="minorHAnsi"/>
          <w:rtl/>
        </w:rPr>
        <w:t xml:space="preserve"> په یو منظم او یوځای ډول تحلیل کړي، لږ تر سترګو کېږي</w:t>
      </w:r>
      <w:r w:rsidRPr="006D5A43">
        <w:rPr>
          <w:rFonts w:asciiTheme="minorHAnsi" w:hAnsiTheme="minorHAnsi" w:cstheme="minorHAnsi"/>
        </w:rPr>
        <w:t>.</w:t>
      </w:r>
    </w:p>
    <w:p w14:paraId="00A24E54" w14:textId="6DA393B3" w:rsidR="00290295" w:rsidRDefault="00290295" w:rsidP="00290295">
      <w:pPr>
        <w:pStyle w:val="NormalWeb"/>
        <w:bidi/>
        <w:spacing w:before="0" w:beforeAutospacing="0" w:after="0" w:afterAutospacing="0" w:line="276" w:lineRule="auto"/>
        <w:jc w:val="both"/>
        <w:rPr>
          <w:rFonts w:asciiTheme="minorHAnsi" w:hAnsiTheme="minorHAnsi" w:cstheme="minorHAnsi"/>
          <w:rtl/>
        </w:rPr>
      </w:pPr>
    </w:p>
    <w:p w14:paraId="37663A28" w14:textId="67D1E6C6" w:rsidR="00290295" w:rsidRDefault="00290295" w:rsidP="00290295">
      <w:pPr>
        <w:pStyle w:val="NormalWeb"/>
        <w:bidi/>
        <w:spacing w:before="0" w:beforeAutospacing="0" w:after="0" w:afterAutospacing="0" w:line="276" w:lineRule="auto"/>
        <w:jc w:val="both"/>
        <w:rPr>
          <w:rFonts w:asciiTheme="minorHAnsi" w:hAnsiTheme="minorHAnsi" w:cstheme="minorHAnsi"/>
          <w:rtl/>
        </w:rPr>
      </w:pPr>
    </w:p>
    <w:p w14:paraId="7A8F1663" w14:textId="77777777" w:rsidR="00290295" w:rsidRDefault="00290295" w:rsidP="00290295">
      <w:pPr>
        <w:pStyle w:val="NormalWeb"/>
        <w:bidi/>
        <w:spacing w:before="0" w:beforeAutospacing="0" w:after="0" w:afterAutospacing="0" w:line="276" w:lineRule="auto"/>
        <w:jc w:val="both"/>
        <w:rPr>
          <w:rFonts w:asciiTheme="minorHAnsi" w:hAnsiTheme="minorHAnsi" w:cstheme="minorHAnsi"/>
          <w:rtl/>
        </w:rPr>
      </w:pPr>
    </w:p>
    <w:p w14:paraId="17A1A4D8" w14:textId="7817E8AB" w:rsidR="00A75E42" w:rsidRDefault="00D33576" w:rsidP="005F5802">
      <w:pPr>
        <w:pStyle w:val="NormalWeb"/>
        <w:bidi/>
        <w:spacing w:before="0" w:beforeAutospacing="0" w:after="0" w:afterAutospacing="0" w:line="276" w:lineRule="auto"/>
        <w:rPr>
          <w:rStyle w:val="Heading2Char"/>
          <w:rtl/>
        </w:rPr>
      </w:pPr>
      <w:r>
        <w:rPr>
          <w:rStyle w:val="Heading2Char"/>
        </w:rPr>
        <w:lastRenderedPageBreak/>
        <w:t xml:space="preserve"> </w:t>
      </w:r>
      <w:bookmarkStart w:id="16" w:name="_Toc233791854"/>
      <w:r>
        <w:rPr>
          <w:rStyle w:val="Heading2Char"/>
        </w:rPr>
        <w:t>.7.2</w:t>
      </w:r>
      <w:r w:rsidR="005F5802" w:rsidRPr="005F5802">
        <w:rPr>
          <w:rStyle w:val="Heading2Char"/>
          <w:rtl/>
        </w:rPr>
        <w:t>بهرن</w:t>
      </w:r>
      <w:r w:rsidR="003A697A">
        <w:rPr>
          <w:rStyle w:val="Heading2Char"/>
          <w:rFonts w:hint="cs"/>
          <w:rtl/>
        </w:rPr>
        <w:t>ي</w:t>
      </w:r>
      <w:r w:rsidR="005F5802" w:rsidRPr="005F5802">
        <w:rPr>
          <w:rStyle w:val="Heading2Char"/>
          <w:rtl/>
        </w:rPr>
        <w:t xml:space="preserve"> (نړیوال) مطالعات</w:t>
      </w:r>
      <w:bookmarkEnd w:id="16"/>
    </w:p>
    <w:p w14:paraId="2F3DB7EE" w14:textId="6DA0A7DF" w:rsidR="005F5802" w:rsidRPr="005F5802" w:rsidRDefault="005F5802" w:rsidP="00A75E42">
      <w:pPr>
        <w:pStyle w:val="NormalWeb"/>
        <w:bidi/>
        <w:spacing w:before="0" w:beforeAutospacing="0" w:after="0" w:afterAutospacing="0" w:line="276" w:lineRule="auto"/>
        <w:jc w:val="both"/>
        <w:rPr>
          <w:rFonts w:asciiTheme="minorHAnsi" w:hAnsiTheme="minorHAnsi" w:cstheme="minorHAnsi"/>
        </w:rPr>
      </w:pPr>
      <w:r w:rsidRPr="005F5802">
        <w:rPr>
          <w:rFonts w:asciiTheme="minorHAnsi" w:hAnsiTheme="minorHAnsi" w:cstheme="minorHAnsi"/>
          <w:rtl/>
        </w:rPr>
        <w:t xml:space="preserve">په نړیواله کچه، د افغانستان د ټولنې د </w:t>
      </w:r>
      <w:r w:rsidR="00CF62F2">
        <w:rPr>
          <w:rFonts w:asciiTheme="minorHAnsi" w:hAnsiTheme="minorHAnsi" w:cstheme="minorHAnsi"/>
          <w:rtl/>
        </w:rPr>
        <w:t>خدمتونو</w:t>
      </w:r>
      <w:r w:rsidRPr="005F5802">
        <w:rPr>
          <w:rFonts w:asciiTheme="minorHAnsi" w:hAnsiTheme="minorHAnsi" w:cstheme="minorHAnsi"/>
          <w:rtl/>
        </w:rPr>
        <w:t xml:space="preserve">ي اړتیاوو په اړه ګڼ شمېر څېړنې د نړیوالو سازمانونو، انکشافي بانکونو او څېړنیزو مرکزونو له خوا ترسره شوې دي. دغه مطالعات تر ډېره پر روغتیایي، تعلیمي، کرنیزو، اقتصادي او </w:t>
      </w:r>
      <w:r w:rsidR="003A697A">
        <w:rPr>
          <w:rFonts w:asciiTheme="minorHAnsi" w:hAnsiTheme="minorHAnsi" w:cstheme="minorHAnsi" w:hint="cs"/>
          <w:rtl/>
          <w:lang w:bidi="ps-AF"/>
        </w:rPr>
        <w:t>زېربنایي</w:t>
      </w:r>
      <w:r w:rsidRPr="005F5802">
        <w:rPr>
          <w:rFonts w:asciiTheme="minorHAnsi" w:hAnsiTheme="minorHAnsi" w:cstheme="minorHAnsi"/>
          <w:rtl/>
        </w:rPr>
        <w:t xml:space="preserve"> برخو تمرکز لري</w:t>
      </w:r>
      <w:r w:rsidRPr="005F5802">
        <w:rPr>
          <w:rFonts w:asciiTheme="minorHAnsi" w:hAnsiTheme="minorHAnsi" w:cstheme="minorHAnsi"/>
        </w:rPr>
        <w:t>.</w:t>
      </w:r>
    </w:p>
    <w:p w14:paraId="6DC5E78C" w14:textId="77777777" w:rsidR="00C54767" w:rsidRDefault="005F5802" w:rsidP="005F5802">
      <w:pPr>
        <w:pStyle w:val="NormalWeb"/>
        <w:bidi/>
        <w:spacing w:before="240" w:beforeAutospacing="0" w:after="0" w:afterAutospacing="0" w:line="276" w:lineRule="auto"/>
        <w:rPr>
          <w:rFonts w:asciiTheme="minorHAnsi" w:hAnsiTheme="minorHAnsi" w:cstheme="minorHAnsi"/>
          <w:b/>
          <w:bCs/>
          <w:rtl/>
        </w:rPr>
      </w:pPr>
      <w:r w:rsidRPr="005F5802">
        <w:rPr>
          <w:rFonts w:asciiTheme="minorHAnsi" w:hAnsiTheme="minorHAnsi" w:cstheme="minorHAnsi"/>
          <w:b/>
          <w:bCs/>
          <w:rtl/>
        </w:rPr>
        <w:t>د روغتیا په برخه کې د نړیوالو سازمانونو څېړنې</w:t>
      </w:r>
    </w:p>
    <w:p w14:paraId="5C50C7A4" w14:textId="0889F361" w:rsidR="005F5802" w:rsidRPr="005F5802" w:rsidRDefault="005F5802" w:rsidP="00C54767">
      <w:pPr>
        <w:pStyle w:val="NormalWeb"/>
        <w:bidi/>
        <w:spacing w:before="0" w:beforeAutospacing="0" w:after="0" w:afterAutospacing="0" w:line="276" w:lineRule="auto"/>
        <w:jc w:val="both"/>
        <w:rPr>
          <w:rFonts w:asciiTheme="minorHAnsi" w:hAnsiTheme="minorHAnsi" w:cstheme="minorHAnsi"/>
        </w:rPr>
      </w:pPr>
      <w:r w:rsidRPr="005F5802">
        <w:rPr>
          <w:rFonts w:asciiTheme="minorHAnsi" w:hAnsiTheme="minorHAnsi" w:cstheme="minorHAnsi"/>
          <w:rtl/>
        </w:rPr>
        <w:t xml:space="preserve">د نړیوال روغتیا سازمان د افغانستان د عامې روغتیا وزارت په همکارۍ د افغانستان د روغتیايي </w:t>
      </w:r>
      <w:r w:rsidR="00411E87">
        <w:rPr>
          <w:rFonts w:asciiTheme="minorHAnsi" w:hAnsiTheme="minorHAnsi" w:cstheme="minorHAnsi"/>
          <w:rtl/>
        </w:rPr>
        <w:t>سیسټم</w:t>
      </w:r>
      <w:r w:rsidRPr="005F5802">
        <w:rPr>
          <w:rFonts w:asciiTheme="minorHAnsi" w:hAnsiTheme="minorHAnsi" w:cstheme="minorHAnsi"/>
          <w:rtl/>
        </w:rPr>
        <w:t xml:space="preserve"> د وضعیت په اړه بېلابېلې څېړنې ترسره کړې دي. له دې مطالعاتو څخه یوه یې تر </w:t>
      </w:r>
      <w:r w:rsidRPr="005F5802">
        <w:rPr>
          <w:rFonts w:asciiTheme="minorHAnsi" w:hAnsiTheme="minorHAnsi" w:cstheme="minorHAnsi"/>
          <w:rtl/>
          <w:lang w:bidi="fa-IR"/>
        </w:rPr>
        <w:t>۲۰۳۰</w:t>
      </w:r>
      <w:r w:rsidRPr="005F5802">
        <w:rPr>
          <w:rFonts w:asciiTheme="minorHAnsi" w:hAnsiTheme="minorHAnsi" w:cstheme="minorHAnsi"/>
          <w:rtl/>
        </w:rPr>
        <w:t xml:space="preserve"> کال پورې د افغانستان د روغتیايي </w:t>
      </w:r>
      <w:r w:rsidR="00411E87">
        <w:rPr>
          <w:rFonts w:asciiTheme="minorHAnsi" w:hAnsiTheme="minorHAnsi" w:cstheme="minorHAnsi"/>
          <w:rtl/>
        </w:rPr>
        <w:t>سیسټم</w:t>
      </w:r>
      <w:r w:rsidRPr="005F5802">
        <w:rPr>
          <w:rFonts w:asciiTheme="minorHAnsi" w:hAnsiTheme="minorHAnsi" w:cstheme="minorHAnsi"/>
          <w:rtl/>
        </w:rPr>
        <w:t xml:space="preserve"> د څېړنیزو لومړیتوبونو ټاکل دي. د دې څېړنې پایلې ښيي چې د لومړنیو روغتیایي خدمتونو پیاوړتیا، په کلیوالو سیمو کې روغتیایي خدمتونو ته د لاسرسي ښه والی او د خوارځواکۍ کمول د افغانستان د ټولنې له مهمو اړتیاوو څخه دي</w:t>
      </w:r>
      <w:r w:rsidRPr="005F5802">
        <w:rPr>
          <w:rFonts w:asciiTheme="minorHAnsi" w:hAnsiTheme="minorHAnsi" w:cstheme="minorHAnsi"/>
        </w:rPr>
        <w:t>.</w:t>
      </w:r>
    </w:p>
    <w:p w14:paraId="2207BA11" w14:textId="3F1B95C6" w:rsidR="005F5802" w:rsidRPr="005F5802" w:rsidRDefault="005F5802" w:rsidP="00C54767">
      <w:pPr>
        <w:pStyle w:val="NormalWeb"/>
        <w:bidi/>
        <w:spacing w:before="0" w:beforeAutospacing="0" w:after="0" w:afterAutospacing="0" w:line="276" w:lineRule="auto"/>
        <w:jc w:val="both"/>
        <w:rPr>
          <w:rFonts w:asciiTheme="minorHAnsi" w:hAnsiTheme="minorHAnsi" w:cstheme="minorHAnsi"/>
        </w:rPr>
      </w:pPr>
      <w:r w:rsidRPr="005F5802">
        <w:rPr>
          <w:rFonts w:asciiTheme="minorHAnsi" w:hAnsiTheme="minorHAnsi" w:cstheme="minorHAnsi"/>
          <w:rtl/>
        </w:rPr>
        <w:t xml:space="preserve">همدارنګه د ملګرو ملتونو د ماشومانو صندوق </w:t>
      </w:r>
      <w:r w:rsidR="003A697A">
        <w:rPr>
          <w:rFonts w:asciiTheme="minorHAnsi" w:hAnsiTheme="minorHAnsi" w:cstheme="minorHAnsi" w:hint="cs"/>
          <w:rtl/>
          <w:lang w:bidi="ps-AF"/>
        </w:rPr>
        <w:t>په</w:t>
      </w:r>
      <w:r w:rsidRPr="005F5802">
        <w:rPr>
          <w:rFonts w:asciiTheme="minorHAnsi" w:hAnsiTheme="minorHAnsi" w:cstheme="minorHAnsi"/>
          <w:rtl/>
        </w:rPr>
        <w:t xml:space="preserve"> افغانستان کې د میندو او ماشومانو د روغتیا وضعیت په اړه ګڼې څېړنې ترسره کړې دي. د دغو مطالعاتو پایلې ښيي چې لکه فقر، د روغتیایي مرکزونو کمښت او د روغتیايي پوهاوي </w:t>
      </w:r>
      <w:r w:rsidR="006959D9">
        <w:rPr>
          <w:rFonts w:asciiTheme="minorHAnsi" w:hAnsiTheme="minorHAnsi" w:cstheme="minorHAnsi"/>
          <w:rtl/>
        </w:rPr>
        <w:t>کمه</w:t>
      </w:r>
      <w:r w:rsidRPr="005F5802">
        <w:rPr>
          <w:rFonts w:asciiTheme="minorHAnsi" w:hAnsiTheme="minorHAnsi" w:cstheme="minorHAnsi"/>
          <w:rtl/>
        </w:rPr>
        <w:t xml:space="preserve"> کچه د ښځو او ماشومانو ترمنځ د روغتیایي ستونزو له مهمو عواملو څخه ګڼل کېږي</w:t>
      </w:r>
      <w:r w:rsidRPr="005F5802">
        <w:rPr>
          <w:rFonts w:asciiTheme="minorHAnsi" w:hAnsiTheme="minorHAnsi" w:cstheme="minorHAnsi"/>
        </w:rPr>
        <w:t>.</w:t>
      </w:r>
    </w:p>
    <w:p w14:paraId="1D79EFB3" w14:textId="77777777" w:rsidR="00C54767" w:rsidRDefault="005F5802" w:rsidP="005F5802">
      <w:pPr>
        <w:pStyle w:val="NormalWeb"/>
        <w:bidi/>
        <w:spacing w:before="240" w:beforeAutospacing="0" w:after="0" w:afterAutospacing="0" w:line="276" w:lineRule="auto"/>
        <w:rPr>
          <w:rFonts w:asciiTheme="minorHAnsi" w:hAnsiTheme="minorHAnsi" w:cstheme="minorHAnsi"/>
          <w:b/>
          <w:bCs/>
          <w:rtl/>
        </w:rPr>
      </w:pPr>
      <w:r w:rsidRPr="005F5802">
        <w:rPr>
          <w:rFonts w:asciiTheme="minorHAnsi" w:hAnsiTheme="minorHAnsi" w:cstheme="minorHAnsi"/>
          <w:b/>
          <w:bCs/>
          <w:rtl/>
        </w:rPr>
        <w:t>د نړیوال بانک څېړنې د پراختیا او عامه خدمتونو په برخه کې</w:t>
      </w:r>
    </w:p>
    <w:p w14:paraId="69ED717A" w14:textId="77777777" w:rsidR="005F5802" w:rsidRPr="005F5802" w:rsidRDefault="005F5802" w:rsidP="00C54767">
      <w:pPr>
        <w:pStyle w:val="NormalWeb"/>
        <w:bidi/>
        <w:spacing w:before="0" w:beforeAutospacing="0" w:after="0" w:afterAutospacing="0" w:line="276" w:lineRule="auto"/>
        <w:jc w:val="both"/>
        <w:rPr>
          <w:rFonts w:asciiTheme="minorHAnsi" w:hAnsiTheme="minorHAnsi" w:cstheme="minorHAnsi"/>
        </w:rPr>
      </w:pPr>
      <w:r w:rsidRPr="005F5802">
        <w:rPr>
          <w:rFonts w:asciiTheme="minorHAnsi" w:hAnsiTheme="minorHAnsi" w:cstheme="minorHAnsi"/>
          <w:rtl/>
        </w:rPr>
        <w:t>نړیوال بانک د افغانستان د اقتصادي او ټولنیزې پراختیا په اړه پراخې څېړنې ترسره کړې دي. له دغو څېړنو څخه یوه یې د فقر ارزونه او د خلکو د ژوند د شرایطو راپور دی، چې د خلکو د اساسي خدمتونو لکه تعلیم، روغتیا، د څښاک اوبو او برېښنا ته د لاسرسي وضعیت ارزولی دی</w:t>
      </w:r>
      <w:r w:rsidRPr="005F5802">
        <w:rPr>
          <w:rFonts w:asciiTheme="minorHAnsi" w:hAnsiTheme="minorHAnsi" w:cstheme="minorHAnsi"/>
        </w:rPr>
        <w:t>.</w:t>
      </w:r>
    </w:p>
    <w:p w14:paraId="55275226" w14:textId="2A46361F" w:rsidR="005F5802" w:rsidRPr="005F5802" w:rsidRDefault="005F5802" w:rsidP="00C54767">
      <w:pPr>
        <w:pStyle w:val="NormalWeb"/>
        <w:bidi/>
        <w:spacing w:before="0" w:beforeAutospacing="0" w:after="0" w:afterAutospacing="0" w:line="276" w:lineRule="auto"/>
        <w:jc w:val="both"/>
        <w:rPr>
          <w:rFonts w:asciiTheme="minorHAnsi" w:hAnsiTheme="minorHAnsi" w:cstheme="minorHAnsi"/>
        </w:rPr>
      </w:pPr>
      <w:r w:rsidRPr="005F5802">
        <w:rPr>
          <w:rFonts w:asciiTheme="minorHAnsi" w:hAnsiTheme="minorHAnsi" w:cstheme="minorHAnsi"/>
          <w:rtl/>
        </w:rPr>
        <w:t xml:space="preserve">د دې مطالعاتو پایلې ښيي چې فقر، بې‌کاري او د </w:t>
      </w:r>
      <w:r w:rsidR="00546897">
        <w:rPr>
          <w:rFonts w:asciiTheme="minorHAnsi" w:hAnsiTheme="minorHAnsi" w:cstheme="minorHAnsi"/>
          <w:rtl/>
        </w:rPr>
        <w:t>زېربنايي</w:t>
      </w:r>
      <w:r w:rsidRPr="005F5802">
        <w:rPr>
          <w:rFonts w:asciiTheme="minorHAnsi" w:hAnsiTheme="minorHAnsi" w:cstheme="minorHAnsi"/>
          <w:rtl/>
        </w:rPr>
        <w:t xml:space="preserve">و تاسیساتو کمښت د افغانستان د پراختیا له مهمو ننګونو څخه دي، او د </w:t>
      </w:r>
      <w:r w:rsidR="00546897">
        <w:rPr>
          <w:rFonts w:asciiTheme="minorHAnsi" w:hAnsiTheme="minorHAnsi" w:cstheme="minorHAnsi"/>
          <w:rtl/>
        </w:rPr>
        <w:t>زېربنايي</w:t>
      </w:r>
      <w:r w:rsidRPr="005F5802">
        <w:rPr>
          <w:rFonts w:asciiTheme="minorHAnsi" w:hAnsiTheme="minorHAnsi" w:cstheme="minorHAnsi"/>
          <w:rtl/>
        </w:rPr>
        <w:t xml:space="preserve">و خدمتونو پراختیا </w:t>
      </w:r>
      <w:r w:rsidR="002F5E51">
        <w:rPr>
          <w:rFonts w:asciiTheme="minorHAnsi" w:hAnsiTheme="minorHAnsi" w:cstheme="minorHAnsi"/>
          <w:rtl/>
        </w:rPr>
        <w:t>کولای شي</w:t>
      </w:r>
      <w:r w:rsidRPr="005F5802">
        <w:rPr>
          <w:rFonts w:asciiTheme="minorHAnsi" w:hAnsiTheme="minorHAnsi" w:cstheme="minorHAnsi"/>
          <w:rtl/>
        </w:rPr>
        <w:t xml:space="preserve"> د خلکو د ژوند د شرایطو په ښه والي کې مهم رول ولوبوي</w:t>
      </w:r>
      <w:r w:rsidRPr="005F5802">
        <w:rPr>
          <w:rFonts w:asciiTheme="minorHAnsi" w:hAnsiTheme="minorHAnsi" w:cstheme="minorHAnsi"/>
        </w:rPr>
        <w:t>.</w:t>
      </w:r>
    </w:p>
    <w:p w14:paraId="60876D2B" w14:textId="77777777" w:rsidR="00C54767" w:rsidRDefault="005F5802" w:rsidP="005F5802">
      <w:pPr>
        <w:pStyle w:val="NormalWeb"/>
        <w:bidi/>
        <w:spacing w:before="240" w:beforeAutospacing="0" w:after="0" w:afterAutospacing="0" w:line="276" w:lineRule="auto"/>
        <w:rPr>
          <w:rFonts w:asciiTheme="minorHAnsi" w:hAnsiTheme="minorHAnsi" w:cstheme="minorHAnsi"/>
          <w:b/>
          <w:bCs/>
          <w:rtl/>
        </w:rPr>
      </w:pPr>
      <w:r w:rsidRPr="005F5802">
        <w:rPr>
          <w:rFonts w:asciiTheme="minorHAnsi" w:hAnsiTheme="minorHAnsi" w:cstheme="minorHAnsi"/>
          <w:b/>
          <w:bCs/>
          <w:rtl/>
        </w:rPr>
        <w:t>د ملګرو ملتونو د انکشافي پروګرام څېړنې</w:t>
      </w:r>
    </w:p>
    <w:p w14:paraId="46740401" w14:textId="77777777" w:rsidR="005F5802" w:rsidRPr="005F5802" w:rsidRDefault="005F5802" w:rsidP="00C54767">
      <w:pPr>
        <w:pStyle w:val="NormalWeb"/>
        <w:bidi/>
        <w:spacing w:before="0" w:beforeAutospacing="0" w:after="0" w:afterAutospacing="0" w:line="276" w:lineRule="auto"/>
        <w:jc w:val="both"/>
        <w:rPr>
          <w:rFonts w:asciiTheme="minorHAnsi" w:hAnsiTheme="minorHAnsi" w:cstheme="minorHAnsi"/>
        </w:rPr>
      </w:pPr>
      <w:r w:rsidRPr="005F5802">
        <w:rPr>
          <w:rFonts w:asciiTheme="minorHAnsi" w:hAnsiTheme="minorHAnsi" w:cstheme="minorHAnsi"/>
          <w:rtl/>
        </w:rPr>
        <w:t>د ملګرو ملتونو انکشافي پروګرام د افغانستان د بشري پراختیا شاخصونو په اړه ګڼ شمېر څېړنې ترسره کړې دي. په دې مطالعاتو کې د تعلیم وضعیت، د ژوند سطحه، کارموندنه او ټولنیزو خدمتونو ته لاسرسی ارزول شوی دی</w:t>
      </w:r>
      <w:r w:rsidRPr="005F5802">
        <w:rPr>
          <w:rFonts w:asciiTheme="minorHAnsi" w:hAnsiTheme="minorHAnsi" w:cstheme="minorHAnsi"/>
        </w:rPr>
        <w:t>.</w:t>
      </w:r>
    </w:p>
    <w:p w14:paraId="6BCA7E17" w14:textId="0302D8EC" w:rsidR="005F5802" w:rsidRPr="005F5802" w:rsidRDefault="005F5802" w:rsidP="00C54767">
      <w:pPr>
        <w:pStyle w:val="NormalWeb"/>
        <w:bidi/>
        <w:spacing w:before="0" w:beforeAutospacing="0" w:after="0" w:afterAutospacing="0" w:line="276" w:lineRule="auto"/>
        <w:jc w:val="both"/>
        <w:rPr>
          <w:rFonts w:asciiTheme="minorHAnsi" w:hAnsiTheme="minorHAnsi" w:cstheme="minorHAnsi"/>
        </w:rPr>
      </w:pPr>
      <w:r w:rsidRPr="005F5802">
        <w:rPr>
          <w:rFonts w:asciiTheme="minorHAnsi" w:hAnsiTheme="minorHAnsi" w:cstheme="minorHAnsi"/>
          <w:rtl/>
        </w:rPr>
        <w:t xml:space="preserve">د دې څېړنو پایلې ښيي چې د تعلیمي خدمتونو پراختیا، د کاري فرصتونو زیاتوالی او د اقتصادي </w:t>
      </w:r>
      <w:r w:rsidR="00546897">
        <w:rPr>
          <w:rFonts w:asciiTheme="minorHAnsi" w:hAnsiTheme="minorHAnsi" w:cstheme="minorHAnsi"/>
          <w:rtl/>
        </w:rPr>
        <w:t>زېربنايي</w:t>
      </w:r>
      <w:r w:rsidRPr="005F5802">
        <w:rPr>
          <w:rFonts w:asciiTheme="minorHAnsi" w:hAnsiTheme="minorHAnsi" w:cstheme="minorHAnsi"/>
          <w:rtl/>
        </w:rPr>
        <w:t xml:space="preserve">و تاسیساتو ښه والی د افغانستان د بشري پراختیا د وضعیت د ښه کولو لپاره </w:t>
      </w:r>
      <w:r w:rsidR="00546897">
        <w:rPr>
          <w:rFonts w:asciiTheme="minorHAnsi" w:hAnsiTheme="minorHAnsi" w:cstheme="minorHAnsi"/>
          <w:rtl/>
        </w:rPr>
        <w:t>زېربنايي</w:t>
      </w:r>
      <w:r w:rsidRPr="005F5802">
        <w:rPr>
          <w:rFonts w:asciiTheme="minorHAnsi" w:hAnsiTheme="minorHAnsi" w:cstheme="minorHAnsi"/>
          <w:rtl/>
        </w:rPr>
        <w:t xml:space="preserve"> عوامل دي</w:t>
      </w:r>
      <w:r w:rsidRPr="005F5802">
        <w:rPr>
          <w:rFonts w:asciiTheme="minorHAnsi" w:hAnsiTheme="minorHAnsi" w:cstheme="minorHAnsi"/>
        </w:rPr>
        <w:t>.</w:t>
      </w:r>
    </w:p>
    <w:p w14:paraId="52542F7E" w14:textId="77777777" w:rsidR="00867C52" w:rsidRPr="00612603" w:rsidRDefault="00D33576" w:rsidP="00757F50">
      <w:pPr>
        <w:pStyle w:val="Heading1"/>
        <w:spacing w:before="240" w:after="0"/>
        <w:rPr>
          <w:rtl/>
        </w:rPr>
      </w:pPr>
      <w:r>
        <w:t xml:space="preserve"> </w:t>
      </w:r>
      <w:bookmarkStart w:id="17" w:name="_Toc233791855"/>
      <w:r>
        <w:t>.3</w:t>
      </w:r>
      <w:r w:rsidR="00867C52" w:rsidRPr="00612603">
        <w:rPr>
          <w:rtl/>
        </w:rPr>
        <w:t>د څېړنې میتود</w:t>
      </w:r>
      <w:bookmarkEnd w:id="17"/>
    </w:p>
    <w:p w14:paraId="02AEC76C" w14:textId="77777777" w:rsidR="00612603" w:rsidRPr="00612603" w:rsidRDefault="00612603" w:rsidP="00757F50">
      <w:pPr>
        <w:spacing w:after="240" w:line="276" w:lineRule="auto"/>
        <w:jc w:val="both"/>
        <w:rPr>
          <w:rFonts w:eastAsia="Times New Roman"/>
          <w:sz w:val="24"/>
          <w:szCs w:val="24"/>
        </w:rPr>
      </w:pPr>
      <w:r>
        <w:rPr>
          <w:rFonts w:eastAsia="Times New Roman"/>
          <w:sz w:val="24"/>
          <w:szCs w:val="24"/>
          <w:rtl/>
        </w:rPr>
        <w:t xml:space="preserve">په دې برخه کې، د څېړنې </w:t>
      </w:r>
      <w:r w:rsidRPr="00612603">
        <w:rPr>
          <w:rFonts w:eastAsia="Times New Roman"/>
          <w:sz w:val="24"/>
          <w:szCs w:val="24"/>
          <w:rtl/>
        </w:rPr>
        <w:t>کارول شوې طریقې تشریح کېږي. په پیل کې به د څېړنې ډول او د هغې موخې بیان شي، وروسته به د معلوماتو د راټولولو طریقه او د نمونو د ټاکلو طریقې تشریح شي. په دوام کې به د معلوماتو د تحلیل طریقه، چې له نمونو څخه د ترلاسه شوو معلوماتو تجزیه او تحلیل کوي، معرفي شي. او په پای کې به د معلوماتو د راټولولو وسایلو ته هم اشاره وشي</w:t>
      </w:r>
      <w:r w:rsidRPr="00612603">
        <w:rPr>
          <w:rFonts w:eastAsia="Times New Roman"/>
          <w:sz w:val="24"/>
          <w:szCs w:val="24"/>
        </w:rPr>
        <w:t>.</w:t>
      </w:r>
    </w:p>
    <w:p w14:paraId="06253B20" w14:textId="77777777" w:rsidR="00757F50" w:rsidRPr="00A31294" w:rsidRDefault="00D33576" w:rsidP="00A31294">
      <w:pPr>
        <w:pStyle w:val="NormalWeb"/>
        <w:bidi/>
        <w:spacing w:before="0" w:beforeAutospacing="0" w:after="240" w:afterAutospacing="0" w:line="276" w:lineRule="auto"/>
        <w:rPr>
          <w:rFonts w:asciiTheme="minorHAnsi" w:hAnsiTheme="minorHAnsi" w:cstheme="minorHAnsi"/>
        </w:rPr>
      </w:pPr>
      <w:r>
        <w:rPr>
          <w:rStyle w:val="Heading2Char"/>
        </w:rPr>
        <w:t xml:space="preserve"> </w:t>
      </w:r>
      <w:bookmarkStart w:id="18" w:name="_Toc233791856"/>
      <w:r>
        <w:rPr>
          <w:rStyle w:val="Heading2Char"/>
        </w:rPr>
        <w:t>.1.3</w:t>
      </w:r>
      <w:r w:rsidR="00867C52" w:rsidRPr="0036368F">
        <w:rPr>
          <w:rStyle w:val="Heading2Char"/>
          <w:rtl/>
        </w:rPr>
        <w:t>د څېړنې ډول</w:t>
      </w:r>
      <w:bookmarkEnd w:id="18"/>
      <w:r w:rsidR="00867C52" w:rsidRPr="006B0B8A">
        <w:rPr>
          <w:rFonts w:asciiTheme="minorHAnsi" w:hAnsiTheme="minorHAnsi" w:cstheme="minorHAnsi"/>
        </w:rPr>
        <w:br/>
      </w:r>
      <w:r w:rsidR="006B0B8A" w:rsidRPr="006B0B8A">
        <w:rPr>
          <w:rFonts w:asciiTheme="minorHAnsi" w:hAnsiTheme="minorHAnsi" w:cstheme="minorHAnsi"/>
          <w:rtl/>
        </w:rPr>
        <w:t xml:space="preserve">دغه څېړنه له تطبیقي ډول څخه ده او د تشریحي-تحلیلي طریقې په کارولو سره ترسره کېږي، چې موخه یې په افغانستان کې د </w:t>
      </w:r>
      <w:r w:rsidR="006B0B8A">
        <w:rPr>
          <w:rFonts w:asciiTheme="minorHAnsi" w:hAnsiTheme="minorHAnsi" w:cstheme="minorHAnsi" w:hint="cs"/>
          <w:rtl/>
          <w:lang w:bidi="ps-AF"/>
        </w:rPr>
        <w:t>ټولنې د اړتیا وړ خدمتونو</w:t>
      </w:r>
      <w:r w:rsidR="006B0B8A" w:rsidRPr="006B0B8A">
        <w:rPr>
          <w:rFonts w:asciiTheme="minorHAnsi" w:hAnsiTheme="minorHAnsi" w:cstheme="minorHAnsi"/>
          <w:rtl/>
        </w:rPr>
        <w:t xml:space="preserve"> پېژندنه ده</w:t>
      </w:r>
      <w:r w:rsidR="006B0B8A" w:rsidRPr="006B0B8A">
        <w:rPr>
          <w:rFonts w:asciiTheme="minorHAnsi" w:hAnsiTheme="minorHAnsi" w:cstheme="minorHAnsi"/>
        </w:rPr>
        <w:t>.</w:t>
      </w:r>
    </w:p>
    <w:p w14:paraId="5D59F9A4" w14:textId="77777777" w:rsidR="0036368F" w:rsidRDefault="00D33576" w:rsidP="005855C0">
      <w:pPr>
        <w:pStyle w:val="NormalWeb"/>
        <w:bidi/>
        <w:spacing w:before="0" w:beforeAutospacing="0" w:after="0" w:afterAutospacing="0" w:line="276" w:lineRule="auto"/>
        <w:rPr>
          <w:rStyle w:val="Heading2Char"/>
          <w:rtl/>
        </w:rPr>
      </w:pPr>
      <w:r>
        <w:rPr>
          <w:rStyle w:val="Heading2Char"/>
        </w:rPr>
        <w:t xml:space="preserve"> </w:t>
      </w:r>
      <w:bookmarkStart w:id="19" w:name="_Toc233791857"/>
      <w:r>
        <w:rPr>
          <w:rStyle w:val="Heading2Char"/>
        </w:rPr>
        <w:t>.2.3</w:t>
      </w:r>
      <w:r w:rsidR="00867C52" w:rsidRPr="0036368F">
        <w:rPr>
          <w:rStyle w:val="Heading2Char"/>
          <w:rtl/>
        </w:rPr>
        <w:t>د معلوماتو راټولولو طریقه</w:t>
      </w:r>
      <w:bookmarkEnd w:id="19"/>
    </w:p>
    <w:p w14:paraId="5FCAF031" w14:textId="5427A0EE" w:rsidR="007717A1" w:rsidRPr="007717A1" w:rsidRDefault="007717A1" w:rsidP="005855C0">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د دې څېړنې</w:t>
      </w:r>
      <w:r w:rsidRPr="007717A1">
        <w:rPr>
          <w:rFonts w:asciiTheme="minorHAnsi" w:hAnsiTheme="minorHAnsi" w:cstheme="minorHAnsi"/>
          <w:rtl/>
        </w:rPr>
        <w:t xml:space="preserve"> د معلوماتو د راټولولو طریقه میداني</w:t>
      </w:r>
      <w:r w:rsidR="003A697A">
        <w:rPr>
          <w:rFonts w:asciiTheme="minorHAnsi" w:hAnsiTheme="minorHAnsi" w:cstheme="minorHAnsi" w:hint="cs"/>
          <w:rtl/>
          <w:lang w:bidi="ps-AF"/>
        </w:rPr>
        <w:t xml:space="preserve"> څېړنه</w:t>
      </w:r>
      <w:r w:rsidRPr="007717A1">
        <w:rPr>
          <w:rFonts w:asciiTheme="minorHAnsi" w:hAnsiTheme="minorHAnsi" w:cstheme="minorHAnsi"/>
        </w:rPr>
        <w:t xml:space="preserve"> (Field Research) </w:t>
      </w:r>
      <w:r w:rsidRPr="007717A1">
        <w:rPr>
          <w:rFonts w:asciiTheme="minorHAnsi" w:hAnsiTheme="minorHAnsi" w:cstheme="minorHAnsi"/>
          <w:rtl/>
        </w:rPr>
        <w:t>ده او د هدایت‌شویو مرکو او جوړښت لرونکو پوښتنلیکونو له لارې ترسره کېږي. مرکې د ګذر له و</w:t>
      </w:r>
      <w:r w:rsidR="000E02CB">
        <w:rPr>
          <w:rFonts w:asciiTheme="minorHAnsi" w:hAnsiTheme="minorHAnsi" w:cstheme="minorHAnsi"/>
          <w:rtl/>
        </w:rPr>
        <w:t>کې</w:t>
      </w:r>
      <w:r w:rsidRPr="007717A1">
        <w:rPr>
          <w:rFonts w:asciiTheme="minorHAnsi" w:hAnsiTheme="minorHAnsi" w:cstheme="minorHAnsi"/>
          <w:rtl/>
        </w:rPr>
        <w:t xml:space="preserve">لانو په محلي کچه له نخبه کسانو سره </w:t>
      </w:r>
      <w:r w:rsidR="003850A1" w:rsidRPr="007717A1">
        <w:rPr>
          <w:rFonts w:asciiTheme="minorHAnsi" w:hAnsiTheme="minorHAnsi" w:cstheme="minorHAnsi"/>
          <w:rtl/>
        </w:rPr>
        <w:t xml:space="preserve">او </w:t>
      </w:r>
      <w:r w:rsidRPr="007717A1">
        <w:rPr>
          <w:rFonts w:asciiTheme="minorHAnsi" w:hAnsiTheme="minorHAnsi" w:cstheme="minorHAnsi"/>
          <w:rtl/>
        </w:rPr>
        <w:t>د امارتي ادارو او ښاروالیو سره د همغږو شویو ناستو له لارې تطبیق کېږي. معلومات په واقعي چاپېریال کې او د ځواب ورکوونکو په مستقیم ګډون سره راټولېږي</w:t>
      </w:r>
      <w:r w:rsidRPr="007717A1">
        <w:rPr>
          <w:rFonts w:asciiTheme="minorHAnsi" w:hAnsiTheme="minorHAnsi" w:cstheme="minorHAnsi"/>
        </w:rPr>
        <w:t>.</w:t>
      </w:r>
    </w:p>
    <w:p w14:paraId="076D80BD" w14:textId="6544BBDB" w:rsidR="00F20FEC" w:rsidRPr="00D97B7C" w:rsidRDefault="00D33576" w:rsidP="00A85B84">
      <w:pPr>
        <w:pStyle w:val="NormalWeb"/>
        <w:bidi/>
        <w:spacing w:after="0" w:afterAutospacing="0" w:line="276" w:lineRule="auto"/>
        <w:rPr>
          <w:rFonts w:asciiTheme="minorHAnsi" w:hAnsiTheme="minorHAnsi" w:cstheme="minorHAnsi"/>
        </w:rPr>
      </w:pPr>
      <w:r>
        <w:rPr>
          <w:rStyle w:val="Heading2Char"/>
        </w:rPr>
        <w:lastRenderedPageBreak/>
        <w:t xml:space="preserve"> </w:t>
      </w:r>
      <w:bookmarkStart w:id="20" w:name="_Toc233791858"/>
      <w:r>
        <w:rPr>
          <w:rStyle w:val="Heading2Char"/>
        </w:rPr>
        <w:t>.3.3</w:t>
      </w:r>
      <w:r w:rsidR="00867C52" w:rsidRPr="0036368F">
        <w:rPr>
          <w:rStyle w:val="Heading2Char"/>
          <w:rtl/>
        </w:rPr>
        <w:t>د نمونې اخیستنې طریقه</w:t>
      </w:r>
      <w:bookmarkEnd w:id="20"/>
      <w:r w:rsidR="00867C52" w:rsidRPr="00D97B7C">
        <w:rPr>
          <w:rFonts w:asciiTheme="minorHAnsi" w:hAnsiTheme="minorHAnsi" w:cstheme="minorHAnsi"/>
        </w:rPr>
        <w:br/>
      </w:r>
      <w:r w:rsidR="0081649E">
        <w:rPr>
          <w:rFonts w:asciiTheme="minorHAnsi" w:hAnsiTheme="minorHAnsi" w:cstheme="minorHAnsi" w:hint="cs"/>
          <w:rtl/>
          <w:lang w:bidi="ps-AF"/>
        </w:rPr>
        <w:t>په دې څیړنه کې</w:t>
      </w:r>
      <w:r w:rsidR="003A697A">
        <w:rPr>
          <w:rFonts w:asciiTheme="minorHAnsi" w:hAnsiTheme="minorHAnsi" w:cstheme="minorHAnsi" w:hint="cs"/>
          <w:rtl/>
          <w:lang w:bidi="ps-AF"/>
        </w:rPr>
        <w:t xml:space="preserve"> </w:t>
      </w:r>
      <w:r w:rsidR="0081649E">
        <w:rPr>
          <w:rFonts w:asciiTheme="minorHAnsi" w:hAnsiTheme="minorHAnsi" w:cstheme="minorHAnsi"/>
          <w:rtl/>
        </w:rPr>
        <w:t>غیر تصادفي هد</w:t>
      </w:r>
      <w:r w:rsidR="0081649E">
        <w:rPr>
          <w:rFonts w:asciiTheme="minorHAnsi" w:hAnsiTheme="minorHAnsi" w:cstheme="minorHAnsi" w:hint="cs"/>
          <w:rtl/>
          <w:lang w:bidi="ps-AF"/>
        </w:rPr>
        <w:t>فمنده</w:t>
      </w:r>
      <w:r w:rsidR="00867C52" w:rsidRPr="00D97B7C">
        <w:rPr>
          <w:rFonts w:asciiTheme="minorHAnsi" w:hAnsiTheme="minorHAnsi" w:cstheme="minorHAnsi"/>
          <w:rtl/>
        </w:rPr>
        <w:t xml:space="preserve"> نمونه اخیستنه</w:t>
      </w:r>
      <w:r w:rsidR="00867C52" w:rsidRPr="00D97B7C">
        <w:rPr>
          <w:rFonts w:asciiTheme="minorHAnsi" w:hAnsiTheme="minorHAnsi" w:cstheme="minorHAnsi"/>
        </w:rPr>
        <w:t xml:space="preserve"> (Purposive Sampling) </w:t>
      </w:r>
      <w:r w:rsidR="00867C52" w:rsidRPr="00D97B7C">
        <w:rPr>
          <w:rFonts w:asciiTheme="minorHAnsi" w:hAnsiTheme="minorHAnsi" w:cstheme="minorHAnsi"/>
          <w:rtl/>
        </w:rPr>
        <w:t xml:space="preserve">کارول </w:t>
      </w:r>
      <w:r w:rsidR="0081649E">
        <w:rPr>
          <w:rFonts w:asciiTheme="minorHAnsi" w:hAnsiTheme="minorHAnsi" w:cstheme="minorHAnsi"/>
          <w:rtl/>
        </w:rPr>
        <w:t xml:space="preserve">شوې ده. </w:t>
      </w:r>
      <w:r w:rsidR="0081649E">
        <w:rPr>
          <w:rFonts w:asciiTheme="minorHAnsi" w:hAnsiTheme="minorHAnsi" w:cstheme="minorHAnsi" w:hint="cs"/>
          <w:rtl/>
          <w:lang w:bidi="ps-AF"/>
        </w:rPr>
        <w:t>ټول</w:t>
      </w:r>
      <w:r w:rsidR="00867C52" w:rsidRPr="00D97B7C">
        <w:rPr>
          <w:rFonts w:asciiTheme="minorHAnsi" w:hAnsiTheme="minorHAnsi" w:cstheme="minorHAnsi"/>
          <w:rtl/>
        </w:rPr>
        <w:t xml:space="preserve"> 9406 پوښتنلیکونه د گذر و</w:t>
      </w:r>
      <w:r w:rsidR="000E02CB">
        <w:rPr>
          <w:rFonts w:asciiTheme="minorHAnsi" w:hAnsiTheme="minorHAnsi" w:cstheme="minorHAnsi"/>
          <w:rtl/>
        </w:rPr>
        <w:t>کې</w:t>
      </w:r>
      <w:r w:rsidR="00867C52" w:rsidRPr="00D97B7C">
        <w:rPr>
          <w:rFonts w:asciiTheme="minorHAnsi" w:hAnsiTheme="minorHAnsi" w:cstheme="minorHAnsi"/>
          <w:rtl/>
        </w:rPr>
        <w:t>لانو، د شورا مشرانو، استادانو او نورو سیمه‌ییزو نخبګانو څخه د افغانستان د 34 ولایتونو په ولسوالیو کې مطالعه شوي دي. د ولایت</w:t>
      </w:r>
      <w:r w:rsidR="0081649E">
        <w:rPr>
          <w:rFonts w:asciiTheme="minorHAnsi" w:hAnsiTheme="minorHAnsi" w:cstheme="minorHAnsi"/>
          <w:rtl/>
        </w:rPr>
        <w:t xml:space="preserve">ونو او پوښتنلیکونو شمېر په </w:t>
      </w:r>
      <w:r w:rsidR="0081649E">
        <w:rPr>
          <w:rFonts w:asciiTheme="minorHAnsi" w:hAnsiTheme="minorHAnsi" w:cstheme="minorHAnsi" w:hint="cs"/>
          <w:rtl/>
          <w:lang w:bidi="ps-AF"/>
        </w:rPr>
        <w:t>(1)</w:t>
      </w:r>
      <w:r w:rsidR="0081649E">
        <w:rPr>
          <w:rFonts w:asciiTheme="minorHAnsi" w:hAnsiTheme="minorHAnsi" w:cstheme="minorHAnsi"/>
          <w:rtl/>
        </w:rPr>
        <w:t>جدول</w:t>
      </w:r>
      <w:r w:rsidR="00867C52" w:rsidRPr="00D97B7C">
        <w:rPr>
          <w:rFonts w:asciiTheme="minorHAnsi" w:hAnsiTheme="minorHAnsi" w:cstheme="minorHAnsi"/>
          <w:rtl/>
        </w:rPr>
        <w:t xml:space="preserve"> کې لیدل کېږي</w:t>
      </w:r>
      <w:r w:rsidR="00867C52" w:rsidRPr="00D97B7C">
        <w:rPr>
          <w:rFonts w:asciiTheme="minorHAnsi" w:hAnsiTheme="minorHAnsi" w:cstheme="minorHAnsi"/>
        </w:rPr>
        <w:t>.</w:t>
      </w:r>
    </w:p>
    <w:tbl>
      <w:tblPr>
        <w:bidiVisual/>
        <w:tblW w:w="7020" w:type="dxa"/>
        <w:jc w:val="center"/>
        <w:tblLook w:val="04A0" w:firstRow="1" w:lastRow="0" w:firstColumn="1" w:lastColumn="0" w:noHBand="0" w:noVBand="1"/>
      </w:tblPr>
      <w:tblGrid>
        <w:gridCol w:w="875"/>
        <w:gridCol w:w="1564"/>
        <w:gridCol w:w="811"/>
        <w:gridCol w:w="271"/>
        <w:gridCol w:w="875"/>
        <w:gridCol w:w="1779"/>
        <w:gridCol w:w="845"/>
      </w:tblGrid>
      <w:tr w:rsidR="00657044" w:rsidRPr="00D97B7C" w14:paraId="3D4DF344" w14:textId="77777777" w:rsidTr="003A697A">
        <w:trPr>
          <w:trHeight w:val="310"/>
          <w:jc w:val="center"/>
        </w:trPr>
        <w:tc>
          <w:tcPr>
            <w:tcW w:w="7020" w:type="dxa"/>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EF08C95" w14:textId="77777777" w:rsidR="00657044" w:rsidRPr="0081649E" w:rsidRDefault="0081649E" w:rsidP="0081649E">
            <w:pPr>
              <w:pStyle w:val="NormalWeb"/>
              <w:jc w:val="center"/>
              <w:rPr>
                <w:rFonts w:asciiTheme="minorHAnsi" w:hAnsiTheme="minorHAnsi" w:cstheme="minorHAnsi"/>
                <w:b/>
                <w:bCs/>
              </w:rPr>
            </w:pPr>
            <w:r w:rsidRPr="0081649E">
              <w:rPr>
                <w:rFonts w:asciiTheme="minorHAnsi" w:hAnsiTheme="minorHAnsi" w:cstheme="minorHAnsi"/>
                <w:b/>
                <w:bCs/>
                <w:rtl/>
                <w:lang w:bidi="ps-AF"/>
              </w:rPr>
              <w:t>د</w:t>
            </w:r>
            <w:r w:rsidRPr="0081649E">
              <w:rPr>
                <w:rFonts w:asciiTheme="minorHAnsi" w:hAnsiTheme="minorHAnsi" w:cstheme="minorHAnsi"/>
                <w:b/>
                <w:bCs/>
                <w:rtl/>
              </w:rPr>
              <w:t xml:space="preserve"> هېواد </w:t>
            </w:r>
            <w:r w:rsidRPr="0081649E">
              <w:rPr>
                <w:rFonts w:asciiTheme="minorHAnsi" w:hAnsiTheme="minorHAnsi" w:cstheme="minorHAnsi"/>
                <w:b/>
                <w:bCs/>
                <w:rtl/>
                <w:lang w:bidi="ps-AF"/>
              </w:rPr>
              <w:t>په</w:t>
            </w:r>
            <w:r w:rsidRPr="0081649E">
              <w:rPr>
                <w:rFonts w:asciiTheme="minorHAnsi" w:hAnsiTheme="minorHAnsi" w:cstheme="minorHAnsi"/>
                <w:b/>
                <w:bCs/>
                <w:rtl/>
              </w:rPr>
              <w:t xml:space="preserve"> مرکز او ولایتونو </w:t>
            </w:r>
            <w:r w:rsidRPr="0081649E">
              <w:rPr>
                <w:rFonts w:asciiTheme="minorHAnsi" w:hAnsiTheme="minorHAnsi" w:cstheme="minorHAnsi"/>
                <w:b/>
                <w:bCs/>
                <w:rtl/>
                <w:lang w:bidi="ps-AF"/>
              </w:rPr>
              <w:t>کې</w:t>
            </w:r>
            <w:r w:rsidRPr="0081649E">
              <w:rPr>
                <w:rFonts w:asciiTheme="minorHAnsi" w:hAnsiTheme="minorHAnsi" w:cstheme="minorHAnsi"/>
                <w:b/>
                <w:bCs/>
                <w:rtl/>
              </w:rPr>
              <w:t xml:space="preserve">  ډ</w:t>
            </w:r>
            <w:r w:rsidRPr="0081649E">
              <w:rPr>
                <w:rFonts w:asciiTheme="minorHAnsi" w:hAnsiTheme="minorHAnsi" w:cstheme="minorHAnsi"/>
                <w:b/>
                <w:bCs/>
                <w:rtl/>
                <w:lang w:bidi="ps-AF"/>
              </w:rPr>
              <w:t>ک</w:t>
            </w:r>
            <w:r w:rsidRPr="0081649E">
              <w:rPr>
                <w:rFonts w:asciiTheme="minorHAnsi" w:hAnsiTheme="minorHAnsi" w:cstheme="minorHAnsi"/>
                <w:b/>
                <w:bCs/>
                <w:rtl/>
              </w:rPr>
              <w:t xml:space="preserve"> شو</w:t>
            </w:r>
            <w:r w:rsidRPr="0081649E">
              <w:rPr>
                <w:rFonts w:asciiTheme="minorHAnsi" w:hAnsiTheme="minorHAnsi" w:cstheme="minorHAnsi"/>
                <w:b/>
                <w:bCs/>
                <w:rtl/>
                <w:lang w:bidi="ps-AF"/>
              </w:rPr>
              <w:t>یو</w:t>
            </w:r>
            <w:r w:rsidRPr="0081649E">
              <w:rPr>
                <w:rFonts w:asciiTheme="minorHAnsi" w:hAnsiTheme="minorHAnsi" w:cstheme="minorHAnsi"/>
                <w:b/>
                <w:bCs/>
                <w:rtl/>
              </w:rPr>
              <w:t xml:space="preserve"> پوښتنلیکونو شمېر</w:t>
            </w:r>
          </w:p>
        </w:tc>
      </w:tr>
      <w:tr w:rsidR="00657044" w:rsidRPr="00D97B7C" w14:paraId="153172DF" w14:textId="77777777" w:rsidTr="003A697A">
        <w:trPr>
          <w:trHeight w:val="310"/>
          <w:jc w:val="center"/>
        </w:trPr>
        <w:tc>
          <w:tcPr>
            <w:tcW w:w="875" w:type="dxa"/>
            <w:tcBorders>
              <w:top w:val="nil"/>
              <w:left w:val="single" w:sz="4" w:space="0" w:color="auto"/>
              <w:bottom w:val="single" w:sz="4" w:space="0" w:color="auto"/>
              <w:right w:val="single" w:sz="4" w:space="0" w:color="auto"/>
            </w:tcBorders>
            <w:shd w:val="clear" w:color="000000" w:fill="9BC2E6"/>
            <w:noWrap/>
            <w:vAlign w:val="center"/>
            <w:hideMark/>
          </w:tcPr>
          <w:p w14:paraId="727A47F3" w14:textId="77777777" w:rsidR="00657044" w:rsidRPr="0081649E" w:rsidRDefault="0081649E" w:rsidP="0081649E">
            <w:pPr>
              <w:bidi w:val="0"/>
              <w:spacing w:line="276" w:lineRule="auto"/>
              <w:jc w:val="both"/>
              <w:rPr>
                <w:rFonts w:eastAsia="Times New Roman"/>
                <w:b/>
                <w:bCs/>
                <w:color w:val="000000"/>
                <w:sz w:val="24"/>
                <w:szCs w:val="24"/>
                <w:rtl/>
                <w:lang w:bidi="ps-AF"/>
              </w:rPr>
            </w:pPr>
            <w:r w:rsidRPr="0081649E">
              <w:rPr>
                <w:rFonts w:eastAsia="Times New Roman" w:hint="cs"/>
                <w:b/>
                <w:bCs/>
                <w:color w:val="000000"/>
                <w:sz w:val="24"/>
                <w:szCs w:val="24"/>
                <w:rtl/>
                <w:lang w:bidi="ps-AF"/>
              </w:rPr>
              <w:t>شمیره</w:t>
            </w:r>
          </w:p>
        </w:tc>
        <w:tc>
          <w:tcPr>
            <w:tcW w:w="1564" w:type="dxa"/>
            <w:tcBorders>
              <w:top w:val="nil"/>
              <w:left w:val="single" w:sz="4" w:space="0" w:color="auto"/>
              <w:bottom w:val="single" w:sz="4" w:space="0" w:color="auto"/>
              <w:right w:val="single" w:sz="4" w:space="0" w:color="auto"/>
            </w:tcBorders>
            <w:shd w:val="clear" w:color="000000" w:fill="9BC2E6"/>
            <w:noWrap/>
            <w:vAlign w:val="center"/>
            <w:hideMark/>
          </w:tcPr>
          <w:p w14:paraId="582723B8" w14:textId="77777777" w:rsidR="00657044" w:rsidRPr="0081649E" w:rsidRDefault="00657044" w:rsidP="005D66EF">
            <w:pPr>
              <w:spacing w:line="276" w:lineRule="auto"/>
              <w:jc w:val="both"/>
              <w:rPr>
                <w:rFonts w:eastAsia="Times New Roman"/>
                <w:b/>
                <w:bCs/>
                <w:color w:val="000000"/>
                <w:sz w:val="24"/>
                <w:szCs w:val="24"/>
                <w:rtl/>
              </w:rPr>
            </w:pPr>
            <w:r w:rsidRPr="0081649E">
              <w:rPr>
                <w:rFonts w:eastAsia="Times New Roman"/>
                <w:b/>
                <w:bCs/>
                <w:color w:val="000000"/>
                <w:sz w:val="24"/>
                <w:szCs w:val="24"/>
                <w:rtl/>
              </w:rPr>
              <w:t xml:space="preserve"> ولایت</w:t>
            </w:r>
          </w:p>
        </w:tc>
        <w:tc>
          <w:tcPr>
            <w:tcW w:w="811" w:type="dxa"/>
            <w:tcBorders>
              <w:top w:val="nil"/>
              <w:left w:val="single" w:sz="4" w:space="0" w:color="auto"/>
              <w:bottom w:val="single" w:sz="4" w:space="0" w:color="auto"/>
              <w:right w:val="single" w:sz="4" w:space="0" w:color="auto"/>
            </w:tcBorders>
            <w:shd w:val="clear" w:color="000000" w:fill="9BC2E6"/>
            <w:noWrap/>
            <w:vAlign w:val="center"/>
            <w:hideMark/>
          </w:tcPr>
          <w:p w14:paraId="70924027" w14:textId="77777777" w:rsidR="00657044" w:rsidRPr="0081649E" w:rsidRDefault="00657044" w:rsidP="005D66EF">
            <w:pPr>
              <w:spacing w:line="276" w:lineRule="auto"/>
              <w:jc w:val="both"/>
              <w:rPr>
                <w:rFonts w:eastAsia="Times New Roman"/>
                <w:b/>
                <w:bCs/>
                <w:color w:val="000000"/>
                <w:sz w:val="24"/>
                <w:szCs w:val="24"/>
                <w:rtl/>
              </w:rPr>
            </w:pPr>
            <w:r w:rsidRPr="0081649E">
              <w:rPr>
                <w:rFonts w:eastAsia="Times New Roman"/>
                <w:b/>
                <w:bCs/>
                <w:color w:val="000000"/>
                <w:sz w:val="24"/>
                <w:szCs w:val="24"/>
                <w:rtl/>
              </w:rPr>
              <w:t>تعداد</w:t>
            </w:r>
          </w:p>
        </w:tc>
        <w:tc>
          <w:tcPr>
            <w:tcW w:w="271" w:type="dxa"/>
            <w:tcBorders>
              <w:top w:val="nil"/>
              <w:left w:val="single" w:sz="4" w:space="0" w:color="auto"/>
              <w:bottom w:val="single" w:sz="4" w:space="0" w:color="auto"/>
              <w:right w:val="single" w:sz="4" w:space="0" w:color="auto"/>
            </w:tcBorders>
            <w:shd w:val="clear" w:color="000000" w:fill="9BC2E6"/>
            <w:noWrap/>
            <w:vAlign w:val="bottom"/>
            <w:hideMark/>
          </w:tcPr>
          <w:p w14:paraId="35B4111A" w14:textId="77777777" w:rsidR="00657044" w:rsidRPr="0081649E" w:rsidRDefault="00657044" w:rsidP="005D66EF">
            <w:pPr>
              <w:spacing w:line="276" w:lineRule="auto"/>
              <w:jc w:val="both"/>
              <w:rPr>
                <w:rFonts w:eastAsia="Times New Roman"/>
                <w:b/>
                <w:bCs/>
                <w:color w:val="000000"/>
                <w:sz w:val="24"/>
                <w:szCs w:val="24"/>
                <w:rtl/>
              </w:rPr>
            </w:pPr>
            <w:r w:rsidRPr="0081649E">
              <w:rPr>
                <w:rFonts w:eastAsia="Times New Roman"/>
                <w:b/>
                <w:bCs/>
                <w:color w:val="000000"/>
                <w:sz w:val="24"/>
                <w:szCs w:val="24"/>
              </w:rPr>
              <w:t> </w:t>
            </w:r>
          </w:p>
        </w:tc>
        <w:tc>
          <w:tcPr>
            <w:tcW w:w="875" w:type="dxa"/>
            <w:tcBorders>
              <w:top w:val="nil"/>
              <w:left w:val="single" w:sz="4" w:space="0" w:color="auto"/>
              <w:bottom w:val="single" w:sz="4" w:space="0" w:color="auto"/>
              <w:right w:val="single" w:sz="4" w:space="0" w:color="auto"/>
            </w:tcBorders>
            <w:shd w:val="clear" w:color="000000" w:fill="9BC2E6"/>
            <w:noWrap/>
            <w:vAlign w:val="center"/>
            <w:hideMark/>
          </w:tcPr>
          <w:p w14:paraId="5800F2E0" w14:textId="77777777" w:rsidR="00657044" w:rsidRPr="0081649E" w:rsidRDefault="0081649E" w:rsidP="005D66EF">
            <w:pPr>
              <w:spacing w:line="276" w:lineRule="auto"/>
              <w:jc w:val="both"/>
              <w:rPr>
                <w:rFonts w:eastAsia="Times New Roman"/>
                <w:b/>
                <w:bCs/>
                <w:color w:val="000000"/>
                <w:sz w:val="24"/>
                <w:szCs w:val="24"/>
              </w:rPr>
            </w:pPr>
            <w:r w:rsidRPr="0081649E">
              <w:rPr>
                <w:rFonts w:eastAsia="Times New Roman" w:hint="cs"/>
                <w:b/>
                <w:bCs/>
                <w:color w:val="000000"/>
                <w:sz w:val="24"/>
                <w:szCs w:val="24"/>
                <w:rtl/>
                <w:lang w:bidi="ps-AF"/>
              </w:rPr>
              <w:t>شمیره</w:t>
            </w:r>
          </w:p>
        </w:tc>
        <w:tc>
          <w:tcPr>
            <w:tcW w:w="1779" w:type="dxa"/>
            <w:tcBorders>
              <w:top w:val="nil"/>
              <w:left w:val="single" w:sz="4" w:space="0" w:color="auto"/>
              <w:bottom w:val="single" w:sz="4" w:space="0" w:color="auto"/>
              <w:right w:val="single" w:sz="4" w:space="0" w:color="auto"/>
            </w:tcBorders>
            <w:shd w:val="clear" w:color="000000" w:fill="9BC2E6"/>
            <w:noWrap/>
            <w:vAlign w:val="center"/>
            <w:hideMark/>
          </w:tcPr>
          <w:p w14:paraId="377272D0" w14:textId="77777777" w:rsidR="00657044" w:rsidRPr="0081649E" w:rsidRDefault="00657044" w:rsidP="005D66EF">
            <w:pPr>
              <w:spacing w:line="276" w:lineRule="auto"/>
              <w:jc w:val="both"/>
              <w:rPr>
                <w:rFonts w:eastAsia="Times New Roman"/>
                <w:b/>
                <w:bCs/>
                <w:color w:val="000000"/>
                <w:sz w:val="24"/>
                <w:szCs w:val="24"/>
                <w:rtl/>
              </w:rPr>
            </w:pPr>
            <w:r w:rsidRPr="0081649E">
              <w:rPr>
                <w:rFonts w:eastAsia="Times New Roman"/>
                <w:b/>
                <w:bCs/>
                <w:color w:val="000000"/>
                <w:sz w:val="24"/>
                <w:szCs w:val="24"/>
                <w:rtl/>
              </w:rPr>
              <w:t>ولایت</w:t>
            </w:r>
          </w:p>
        </w:tc>
        <w:tc>
          <w:tcPr>
            <w:tcW w:w="845" w:type="dxa"/>
            <w:tcBorders>
              <w:top w:val="nil"/>
              <w:left w:val="single" w:sz="4" w:space="0" w:color="auto"/>
              <w:bottom w:val="single" w:sz="4" w:space="0" w:color="auto"/>
              <w:right w:val="single" w:sz="4" w:space="0" w:color="auto"/>
            </w:tcBorders>
            <w:shd w:val="clear" w:color="000000" w:fill="9BC2E6"/>
            <w:noWrap/>
            <w:vAlign w:val="center"/>
            <w:hideMark/>
          </w:tcPr>
          <w:p w14:paraId="3CAB5D92" w14:textId="77777777" w:rsidR="00657044" w:rsidRPr="0081649E" w:rsidRDefault="00657044" w:rsidP="005D66EF">
            <w:pPr>
              <w:spacing w:line="276" w:lineRule="auto"/>
              <w:jc w:val="both"/>
              <w:rPr>
                <w:rFonts w:eastAsia="Times New Roman"/>
                <w:b/>
                <w:bCs/>
                <w:color w:val="000000"/>
                <w:sz w:val="24"/>
                <w:szCs w:val="24"/>
                <w:rtl/>
              </w:rPr>
            </w:pPr>
            <w:r w:rsidRPr="0081649E">
              <w:rPr>
                <w:rFonts w:eastAsia="Times New Roman"/>
                <w:b/>
                <w:bCs/>
                <w:color w:val="000000"/>
                <w:sz w:val="24"/>
                <w:szCs w:val="24"/>
                <w:rtl/>
              </w:rPr>
              <w:t>تعداد</w:t>
            </w:r>
          </w:p>
        </w:tc>
      </w:tr>
      <w:tr w:rsidR="00657044" w:rsidRPr="00D97B7C" w14:paraId="759432B5" w14:textId="77777777" w:rsidTr="003A697A">
        <w:trPr>
          <w:trHeight w:val="43"/>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25109DC5"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1</w:t>
            </w:r>
          </w:p>
        </w:tc>
        <w:tc>
          <w:tcPr>
            <w:tcW w:w="1564" w:type="dxa"/>
            <w:tcBorders>
              <w:top w:val="nil"/>
              <w:left w:val="single" w:sz="4" w:space="0" w:color="auto"/>
              <w:bottom w:val="single" w:sz="4" w:space="0" w:color="auto"/>
              <w:right w:val="single" w:sz="4" w:space="0" w:color="auto"/>
            </w:tcBorders>
            <w:shd w:val="clear" w:color="000000" w:fill="FFFFFF"/>
            <w:noWrap/>
            <w:vAlign w:val="center"/>
            <w:hideMark/>
          </w:tcPr>
          <w:p w14:paraId="0981505B"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ارزگان</w:t>
            </w:r>
          </w:p>
        </w:tc>
        <w:tc>
          <w:tcPr>
            <w:tcW w:w="811" w:type="dxa"/>
            <w:tcBorders>
              <w:top w:val="nil"/>
              <w:left w:val="single" w:sz="4" w:space="0" w:color="auto"/>
              <w:bottom w:val="single" w:sz="4" w:space="0" w:color="auto"/>
              <w:right w:val="single" w:sz="4" w:space="0" w:color="auto"/>
            </w:tcBorders>
            <w:shd w:val="clear" w:color="000000" w:fill="FFFFFF"/>
            <w:noWrap/>
            <w:vAlign w:val="center"/>
            <w:hideMark/>
          </w:tcPr>
          <w:p w14:paraId="40F478F8"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226</w:t>
            </w:r>
          </w:p>
        </w:tc>
        <w:tc>
          <w:tcPr>
            <w:tcW w:w="27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DD187A0"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 </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6A4CF48B"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18</w:t>
            </w: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254E563C"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غزنی</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494EF830"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157</w:t>
            </w:r>
          </w:p>
        </w:tc>
      </w:tr>
      <w:tr w:rsidR="00657044" w:rsidRPr="00D97B7C" w14:paraId="65F6C55E" w14:textId="77777777" w:rsidTr="003A697A">
        <w:trPr>
          <w:trHeight w:val="53"/>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516A51D3"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2</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76D1E018"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بادغیس</w:t>
            </w:r>
          </w:p>
        </w:tc>
        <w:tc>
          <w:tcPr>
            <w:tcW w:w="811" w:type="dxa"/>
            <w:tcBorders>
              <w:top w:val="nil"/>
              <w:left w:val="single" w:sz="4" w:space="0" w:color="auto"/>
              <w:bottom w:val="single" w:sz="4" w:space="0" w:color="auto"/>
              <w:right w:val="single" w:sz="4" w:space="0" w:color="auto"/>
            </w:tcBorders>
            <w:shd w:val="clear" w:color="000000" w:fill="FFFFFF"/>
            <w:noWrap/>
            <w:vAlign w:val="center"/>
            <w:hideMark/>
          </w:tcPr>
          <w:p w14:paraId="6C8EEDC1"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160</w:t>
            </w:r>
          </w:p>
        </w:tc>
        <w:tc>
          <w:tcPr>
            <w:tcW w:w="271" w:type="dxa"/>
            <w:vMerge/>
            <w:tcBorders>
              <w:top w:val="nil"/>
              <w:left w:val="single" w:sz="4" w:space="0" w:color="auto"/>
              <w:bottom w:val="single" w:sz="4" w:space="0" w:color="auto"/>
              <w:right w:val="single" w:sz="4" w:space="0" w:color="auto"/>
            </w:tcBorders>
            <w:vAlign w:val="center"/>
            <w:hideMark/>
          </w:tcPr>
          <w:p w14:paraId="4243FAD3" w14:textId="77777777" w:rsidR="00657044" w:rsidRPr="00D97B7C" w:rsidRDefault="00657044" w:rsidP="005D66EF">
            <w:pPr>
              <w:spacing w:line="276" w:lineRule="auto"/>
              <w:jc w:val="both"/>
              <w:rPr>
                <w:rFonts w:eastAsia="Times New Roman"/>
                <w:color w:val="000000"/>
                <w:sz w:val="24"/>
                <w:szCs w:val="24"/>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44FA5847"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19</w:t>
            </w: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53197DA6"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غور</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13F62BB0"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370</w:t>
            </w:r>
          </w:p>
        </w:tc>
      </w:tr>
      <w:tr w:rsidR="00657044" w:rsidRPr="00D97B7C" w14:paraId="256383F1" w14:textId="77777777" w:rsidTr="003A697A">
        <w:trPr>
          <w:trHeight w:val="71"/>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46FE9D76"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3</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30EB8A70"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بامیان</w:t>
            </w:r>
          </w:p>
        </w:tc>
        <w:tc>
          <w:tcPr>
            <w:tcW w:w="811" w:type="dxa"/>
            <w:tcBorders>
              <w:top w:val="nil"/>
              <w:left w:val="single" w:sz="4" w:space="0" w:color="auto"/>
              <w:bottom w:val="single" w:sz="4" w:space="0" w:color="auto"/>
              <w:right w:val="single" w:sz="4" w:space="0" w:color="auto"/>
            </w:tcBorders>
            <w:shd w:val="clear" w:color="000000" w:fill="FFFFFF"/>
            <w:noWrap/>
            <w:vAlign w:val="center"/>
            <w:hideMark/>
          </w:tcPr>
          <w:p w14:paraId="572ACAF8"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212</w:t>
            </w:r>
          </w:p>
        </w:tc>
        <w:tc>
          <w:tcPr>
            <w:tcW w:w="271" w:type="dxa"/>
            <w:vMerge/>
            <w:tcBorders>
              <w:top w:val="nil"/>
              <w:left w:val="single" w:sz="4" w:space="0" w:color="auto"/>
              <w:bottom w:val="single" w:sz="4" w:space="0" w:color="auto"/>
              <w:right w:val="single" w:sz="4" w:space="0" w:color="auto"/>
            </w:tcBorders>
            <w:vAlign w:val="center"/>
            <w:hideMark/>
          </w:tcPr>
          <w:p w14:paraId="1FB97598" w14:textId="77777777" w:rsidR="00657044" w:rsidRPr="00D97B7C" w:rsidRDefault="00657044" w:rsidP="005D66EF">
            <w:pPr>
              <w:spacing w:line="276" w:lineRule="auto"/>
              <w:jc w:val="both"/>
              <w:rPr>
                <w:rFonts w:eastAsia="Times New Roman"/>
                <w:color w:val="000000"/>
                <w:sz w:val="24"/>
                <w:szCs w:val="24"/>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28E11878"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20</w:t>
            </w: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5E747BAC"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فاریاب</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35B96BA6"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424</w:t>
            </w:r>
          </w:p>
        </w:tc>
      </w:tr>
      <w:tr w:rsidR="00657044" w:rsidRPr="00D97B7C" w14:paraId="55DCC9B8" w14:textId="77777777" w:rsidTr="003A697A">
        <w:trPr>
          <w:trHeight w:val="43"/>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75C976B6"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4</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4CDC0CDE"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بدخشان</w:t>
            </w:r>
          </w:p>
        </w:tc>
        <w:tc>
          <w:tcPr>
            <w:tcW w:w="811" w:type="dxa"/>
            <w:tcBorders>
              <w:top w:val="nil"/>
              <w:left w:val="single" w:sz="4" w:space="0" w:color="auto"/>
              <w:bottom w:val="single" w:sz="4" w:space="0" w:color="auto"/>
              <w:right w:val="single" w:sz="4" w:space="0" w:color="auto"/>
            </w:tcBorders>
            <w:shd w:val="clear" w:color="000000" w:fill="FFFFFF"/>
            <w:noWrap/>
            <w:vAlign w:val="center"/>
            <w:hideMark/>
          </w:tcPr>
          <w:p w14:paraId="30E67817"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84</w:t>
            </w:r>
          </w:p>
        </w:tc>
        <w:tc>
          <w:tcPr>
            <w:tcW w:w="271" w:type="dxa"/>
            <w:vMerge/>
            <w:tcBorders>
              <w:top w:val="nil"/>
              <w:left w:val="single" w:sz="4" w:space="0" w:color="auto"/>
              <w:bottom w:val="single" w:sz="4" w:space="0" w:color="auto"/>
              <w:right w:val="single" w:sz="4" w:space="0" w:color="auto"/>
            </w:tcBorders>
            <w:vAlign w:val="center"/>
            <w:hideMark/>
          </w:tcPr>
          <w:p w14:paraId="1499E339" w14:textId="77777777" w:rsidR="00657044" w:rsidRPr="00D97B7C" w:rsidRDefault="00657044" w:rsidP="005D66EF">
            <w:pPr>
              <w:spacing w:line="276" w:lineRule="auto"/>
              <w:jc w:val="both"/>
              <w:rPr>
                <w:rFonts w:eastAsia="Times New Roman"/>
                <w:color w:val="000000"/>
                <w:sz w:val="24"/>
                <w:szCs w:val="24"/>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6EAEC584"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21</w:t>
            </w: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41DC418E"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فراه</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39CBADF1"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54</w:t>
            </w:r>
          </w:p>
        </w:tc>
      </w:tr>
      <w:tr w:rsidR="00657044" w:rsidRPr="00D97B7C" w14:paraId="54364F4F" w14:textId="77777777" w:rsidTr="003A697A">
        <w:trPr>
          <w:trHeight w:val="43"/>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12338983"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5</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5E2F2F1E"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بغلان</w:t>
            </w:r>
          </w:p>
        </w:tc>
        <w:tc>
          <w:tcPr>
            <w:tcW w:w="811" w:type="dxa"/>
            <w:tcBorders>
              <w:top w:val="nil"/>
              <w:left w:val="single" w:sz="4" w:space="0" w:color="auto"/>
              <w:bottom w:val="single" w:sz="4" w:space="0" w:color="auto"/>
              <w:right w:val="single" w:sz="4" w:space="0" w:color="auto"/>
            </w:tcBorders>
            <w:shd w:val="clear" w:color="000000" w:fill="FFFFFF"/>
            <w:noWrap/>
            <w:vAlign w:val="center"/>
            <w:hideMark/>
          </w:tcPr>
          <w:p w14:paraId="532F8B82" w14:textId="77777777" w:rsidR="00657044" w:rsidRPr="00D97B7C" w:rsidRDefault="00657044" w:rsidP="005D66EF">
            <w:pPr>
              <w:spacing w:line="276" w:lineRule="auto"/>
              <w:jc w:val="both"/>
              <w:rPr>
                <w:rFonts w:eastAsia="Times New Roman"/>
                <w:sz w:val="24"/>
                <w:szCs w:val="24"/>
                <w:rtl/>
              </w:rPr>
            </w:pPr>
            <w:r w:rsidRPr="00D97B7C">
              <w:rPr>
                <w:rFonts w:eastAsia="Times New Roman"/>
                <w:sz w:val="24"/>
                <w:szCs w:val="24"/>
              </w:rPr>
              <w:t>85</w:t>
            </w:r>
          </w:p>
        </w:tc>
        <w:tc>
          <w:tcPr>
            <w:tcW w:w="271" w:type="dxa"/>
            <w:vMerge/>
            <w:tcBorders>
              <w:top w:val="nil"/>
              <w:left w:val="single" w:sz="4" w:space="0" w:color="auto"/>
              <w:bottom w:val="single" w:sz="4" w:space="0" w:color="auto"/>
              <w:right w:val="single" w:sz="4" w:space="0" w:color="auto"/>
            </w:tcBorders>
            <w:vAlign w:val="center"/>
            <w:hideMark/>
          </w:tcPr>
          <w:p w14:paraId="6207CC7F" w14:textId="77777777" w:rsidR="00657044" w:rsidRPr="00D97B7C" w:rsidRDefault="00657044" w:rsidP="005D66EF">
            <w:pPr>
              <w:spacing w:line="276" w:lineRule="auto"/>
              <w:jc w:val="both"/>
              <w:rPr>
                <w:rFonts w:eastAsia="Times New Roman"/>
                <w:color w:val="000000"/>
                <w:sz w:val="24"/>
                <w:szCs w:val="24"/>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603D0EE8"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22</w:t>
            </w: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2171D444"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کابل</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26E90374"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352</w:t>
            </w:r>
          </w:p>
        </w:tc>
      </w:tr>
      <w:tr w:rsidR="00657044" w:rsidRPr="00D97B7C" w14:paraId="55522055" w14:textId="77777777" w:rsidTr="003A697A">
        <w:trPr>
          <w:trHeight w:val="62"/>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428D5F31"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6</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4489BE4E"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بلخ</w:t>
            </w:r>
          </w:p>
        </w:tc>
        <w:tc>
          <w:tcPr>
            <w:tcW w:w="811" w:type="dxa"/>
            <w:tcBorders>
              <w:top w:val="nil"/>
              <w:left w:val="single" w:sz="4" w:space="0" w:color="auto"/>
              <w:bottom w:val="single" w:sz="4" w:space="0" w:color="auto"/>
              <w:right w:val="single" w:sz="4" w:space="0" w:color="auto"/>
            </w:tcBorders>
            <w:shd w:val="clear" w:color="000000" w:fill="FFFFFF"/>
            <w:noWrap/>
            <w:vAlign w:val="center"/>
            <w:hideMark/>
          </w:tcPr>
          <w:p w14:paraId="73569890"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441</w:t>
            </w:r>
          </w:p>
        </w:tc>
        <w:tc>
          <w:tcPr>
            <w:tcW w:w="271" w:type="dxa"/>
            <w:vMerge/>
            <w:tcBorders>
              <w:top w:val="nil"/>
              <w:left w:val="single" w:sz="4" w:space="0" w:color="auto"/>
              <w:bottom w:val="single" w:sz="4" w:space="0" w:color="auto"/>
              <w:right w:val="single" w:sz="4" w:space="0" w:color="auto"/>
            </w:tcBorders>
            <w:vAlign w:val="center"/>
            <w:hideMark/>
          </w:tcPr>
          <w:p w14:paraId="5C27D189" w14:textId="77777777" w:rsidR="00657044" w:rsidRPr="00D97B7C" w:rsidRDefault="00657044" w:rsidP="005D66EF">
            <w:pPr>
              <w:spacing w:line="276" w:lineRule="auto"/>
              <w:jc w:val="both"/>
              <w:rPr>
                <w:rFonts w:eastAsia="Times New Roman"/>
                <w:color w:val="000000"/>
                <w:sz w:val="24"/>
                <w:szCs w:val="24"/>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7E9E4D1B"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23</w:t>
            </w: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1A010AEF"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کاپیسا</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350D2BB2"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425</w:t>
            </w:r>
          </w:p>
        </w:tc>
      </w:tr>
      <w:tr w:rsidR="00657044" w:rsidRPr="00D97B7C" w14:paraId="7E284280" w14:textId="77777777" w:rsidTr="003A697A">
        <w:trPr>
          <w:trHeight w:val="98"/>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4AAF4075"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7</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4048B1B4"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پروان</w:t>
            </w:r>
          </w:p>
        </w:tc>
        <w:tc>
          <w:tcPr>
            <w:tcW w:w="811" w:type="dxa"/>
            <w:tcBorders>
              <w:top w:val="nil"/>
              <w:left w:val="single" w:sz="4" w:space="0" w:color="auto"/>
              <w:bottom w:val="single" w:sz="4" w:space="0" w:color="auto"/>
              <w:right w:val="single" w:sz="4" w:space="0" w:color="auto"/>
            </w:tcBorders>
            <w:shd w:val="clear" w:color="000000" w:fill="FFFFFF"/>
            <w:noWrap/>
            <w:vAlign w:val="center"/>
            <w:hideMark/>
          </w:tcPr>
          <w:p w14:paraId="3FD62121"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300</w:t>
            </w:r>
          </w:p>
        </w:tc>
        <w:tc>
          <w:tcPr>
            <w:tcW w:w="271" w:type="dxa"/>
            <w:vMerge/>
            <w:tcBorders>
              <w:top w:val="nil"/>
              <w:left w:val="single" w:sz="4" w:space="0" w:color="auto"/>
              <w:bottom w:val="single" w:sz="4" w:space="0" w:color="auto"/>
              <w:right w:val="single" w:sz="4" w:space="0" w:color="auto"/>
            </w:tcBorders>
            <w:vAlign w:val="center"/>
            <w:hideMark/>
          </w:tcPr>
          <w:p w14:paraId="14C1C78E" w14:textId="77777777" w:rsidR="00657044" w:rsidRPr="00D97B7C" w:rsidRDefault="00657044" w:rsidP="005D66EF">
            <w:pPr>
              <w:spacing w:line="276" w:lineRule="auto"/>
              <w:jc w:val="both"/>
              <w:rPr>
                <w:rFonts w:eastAsia="Times New Roman"/>
                <w:color w:val="000000"/>
                <w:sz w:val="24"/>
                <w:szCs w:val="24"/>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691160E2"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24</w:t>
            </w: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5ABEB72F"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کندز</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6186744B"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91</w:t>
            </w:r>
          </w:p>
        </w:tc>
      </w:tr>
      <w:tr w:rsidR="00657044" w:rsidRPr="00D97B7C" w14:paraId="52DCFB45" w14:textId="77777777" w:rsidTr="003A697A">
        <w:trPr>
          <w:trHeight w:val="224"/>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698C1FDC"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8</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3FAF2266"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پکتیا</w:t>
            </w:r>
          </w:p>
        </w:tc>
        <w:tc>
          <w:tcPr>
            <w:tcW w:w="811" w:type="dxa"/>
            <w:tcBorders>
              <w:top w:val="nil"/>
              <w:left w:val="single" w:sz="4" w:space="0" w:color="auto"/>
              <w:bottom w:val="single" w:sz="4" w:space="0" w:color="auto"/>
              <w:right w:val="single" w:sz="4" w:space="0" w:color="auto"/>
            </w:tcBorders>
            <w:shd w:val="clear" w:color="000000" w:fill="FFFFFF"/>
            <w:noWrap/>
            <w:vAlign w:val="center"/>
            <w:hideMark/>
          </w:tcPr>
          <w:p w14:paraId="3CC776FA"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628</w:t>
            </w:r>
          </w:p>
        </w:tc>
        <w:tc>
          <w:tcPr>
            <w:tcW w:w="271" w:type="dxa"/>
            <w:vMerge/>
            <w:tcBorders>
              <w:top w:val="nil"/>
              <w:left w:val="single" w:sz="4" w:space="0" w:color="auto"/>
              <w:bottom w:val="single" w:sz="4" w:space="0" w:color="auto"/>
              <w:right w:val="single" w:sz="4" w:space="0" w:color="auto"/>
            </w:tcBorders>
            <w:vAlign w:val="center"/>
            <w:hideMark/>
          </w:tcPr>
          <w:p w14:paraId="4B2C1914" w14:textId="77777777" w:rsidR="00657044" w:rsidRPr="00D97B7C" w:rsidRDefault="00657044" w:rsidP="005D66EF">
            <w:pPr>
              <w:spacing w:line="276" w:lineRule="auto"/>
              <w:jc w:val="both"/>
              <w:rPr>
                <w:rFonts w:eastAsia="Times New Roman"/>
                <w:color w:val="000000"/>
                <w:sz w:val="24"/>
                <w:szCs w:val="24"/>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75CB004F"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25</w:t>
            </w: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07D7D40F"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کندهار</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7DEEF293"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139</w:t>
            </w:r>
          </w:p>
        </w:tc>
      </w:tr>
      <w:tr w:rsidR="00657044" w:rsidRPr="00D97B7C" w14:paraId="746E911A" w14:textId="77777777" w:rsidTr="003A697A">
        <w:trPr>
          <w:trHeight w:val="89"/>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02A0684D"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9</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5ECE0A78"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پکتیکا</w:t>
            </w:r>
          </w:p>
        </w:tc>
        <w:tc>
          <w:tcPr>
            <w:tcW w:w="811" w:type="dxa"/>
            <w:tcBorders>
              <w:top w:val="nil"/>
              <w:left w:val="single" w:sz="4" w:space="0" w:color="auto"/>
              <w:bottom w:val="single" w:sz="4" w:space="0" w:color="auto"/>
              <w:right w:val="single" w:sz="4" w:space="0" w:color="auto"/>
            </w:tcBorders>
            <w:shd w:val="clear" w:color="000000" w:fill="FFFFFF"/>
            <w:noWrap/>
            <w:vAlign w:val="center"/>
            <w:hideMark/>
          </w:tcPr>
          <w:p w14:paraId="217475CA"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97</w:t>
            </w:r>
          </w:p>
        </w:tc>
        <w:tc>
          <w:tcPr>
            <w:tcW w:w="271" w:type="dxa"/>
            <w:vMerge/>
            <w:tcBorders>
              <w:top w:val="nil"/>
              <w:left w:val="single" w:sz="4" w:space="0" w:color="auto"/>
              <w:bottom w:val="single" w:sz="4" w:space="0" w:color="auto"/>
              <w:right w:val="single" w:sz="4" w:space="0" w:color="auto"/>
            </w:tcBorders>
            <w:vAlign w:val="center"/>
            <w:hideMark/>
          </w:tcPr>
          <w:p w14:paraId="0BD788D9" w14:textId="77777777" w:rsidR="00657044" w:rsidRPr="00D97B7C" w:rsidRDefault="00657044" w:rsidP="005D66EF">
            <w:pPr>
              <w:spacing w:line="276" w:lineRule="auto"/>
              <w:jc w:val="both"/>
              <w:rPr>
                <w:rFonts w:eastAsia="Times New Roman"/>
                <w:color w:val="000000"/>
                <w:sz w:val="24"/>
                <w:szCs w:val="24"/>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66A9A4BA"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26</w:t>
            </w: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152160BE" w14:textId="08E38C7F" w:rsidR="00657044" w:rsidRPr="00D97B7C" w:rsidRDefault="00657044" w:rsidP="005D66EF">
            <w:pPr>
              <w:spacing w:line="276" w:lineRule="auto"/>
              <w:jc w:val="both"/>
              <w:rPr>
                <w:rFonts w:eastAsia="Times New Roman"/>
                <w:color w:val="000000"/>
                <w:sz w:val="24"/>
                <w:szCs w:val="24"/>
                <w:lang w:bidi="ps-AF"/>
              </w:rPr>
            </w:pPr>
            <w:r w:rsidRPr="00D97B7C">
              <w:rPr>
                <w:rFonts w:eastAsia="Times New Roman"/>
                <w:color w:val="000000"/>
                <w:sz w:val="24"/>
                <w:szCs w:val="24"/>
                <w:rtl/>
              </w:rPr>
              <w:t>ک</w:t>
            </w:r>
            <w:r w:rsidR="003A697A">
              <w:rPr>
                <w:rFonts w:eastAsia="Times New Roman" w:hint="cs"/>
                <w:color w:val="000000"/>
                <w:sz w:val="24"/>
                <w:szCs w:val="24"/>
                <w:rtl/>
                <w:lang w:bidi="ps-AF"/>
              </w:rPr>
              <w:t>ونړ</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3C892573"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357</w:t>
            </w:r>
          </w:p>
        </w:tc>
      </w:tr>
      <w:tr w:rsidR="00657044" w:rsidRPr="00D97B7C" w14:paraId="2107E9CC" w14:textId="77777777" w:rsidTr="003A697A">
        <w:trPr>
          <w:trHeight w:val="125"/>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50C19AF7"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10</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2E62CDC6" w14:textId="7B111420" w:rsidR="00657044" w:rsidRPr="00D97B7C" w:rsidRDefault="00934583" w:rsidP="005D66EF">
            <w:pPr>
              <w:spacing w:line="276" w:lineRule="auto"/>
              <w:jc w:val="both"/>
              <w:rPr>
                <w:rFonts w:eastAsia="Times New Roman"/>
                <w:color w:val="000000"/>
                <w:sz w:val="24"/>
                <w:szCs w:val="24"/>
              </w:rPr>
            </w:pPr>
            <w:r>
              <w:rPr>
                <w:rFonts w:eastAsia="Times New Roman"/>
                <w:color w:val="000000"/>
                <w:sz w:val="24"/>
                <w:szCs w:val="24"/>
                <w:rtl/>
              </w:rPr>
              <w:t>پنجشېر</w:t>
            </w:r>
          </w:p>
        </w:tc>
        <w:tc>
          <w:tcPr>
            <w:tcW w:w="811" w:type="dxa"/>
            <w:tcBorders>
              <w:top w:val="nil"/>
              <w:left w:val="single" w:sz="4" w:space="0" w:color="auto"/>
              <w:bottom w:val="single" w:sz="4" w:space="0" w:color="auto"/>
              <w:right w:val="single" w:sz="4" w:space="0" w:color="auto"/>
            </w:tcBorders>
            <w:shd w:val="clear" w:color="000000" w:fill="FFFFFF"/>
            <w:noWrap/>
            <w:vAlign w:val="center"/>
            <w:hideMark/>
          </w:tcPr>
          <w:p w14:paraId="1F7CE8D1"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400</w:t>
            </w:r>
          </w:p>
        </w:tc>
        <w:tc>
          <w:tcPr>
            <w:tcW w:w="271" w:type="dxa"/>
            <w:vMerge/>
            <w:tcBorders>
              <w:top w:val="nil"/>
              <w:left w:val="single" w:sz="4" w:space="0" w:color="auto"/>
              <w:bottom w:val="single" w:sz="4" w:space="0" w:color="auto"/>
              <w:right w:val="single" w:sz="4" w:space="0" w:color="auto"/>
            </w:tcBorders>
            <w:vAlign w:val="center"/>
            <w:hideMark/>
          </w:tcPr>
          <w:p w14:paraId="15FC6322" w14:textId="77777777" w:rsidR="00657044" w:rsidRPr="00D97B7C" w:rsidRDefault="00657044" w:rsidP="005D66EF">
            <w:pPr>
              <w:spacing w:line="276" w:lineRule="auto"/>
              <w:jc w:val="both"/>
              <w:rPr>
                <w:rFonts w:eastAsia="Times New Roman"/>
                <w:color w:val="000000"/>
                <w:sz w:val="24"/>
                <w:szCs w:val="24"/>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0E73D497"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27</w:t>
            </w: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0CAF520A"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لغمان</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3CEB116A"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98</w:t>
            </w:r>
          </w:p>
        </w:tc>
      </w:tr>
      <w:tr w:rsidR="00657044" w:rsidRPr="00D97B7C" w14:paraId="5A06002F" w14:textId="77777777" w:rsidTr="003A697A">
        <w:trPr>
          <w:trHeight w:val="170"/>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47A10C3A"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11</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085EF41A"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تخار</w:t>
            </w:r>
          </w:p>
        </w:tc>
        <w:tc>
          <w:tcPr>
            <w:tcW w:w="811" w:type="dxa"/>
            <w:tcBorders>
              <w:top w:val="nil"/>
              <w:left w:val="single" w:sz="4" w:space="0" w:color="auto"/>
              <w:bottom w:val="single" w:sz="4" w:space="0" w:color="auto"/>
              <w:right w:val="single" w:sz="4" w:space="0" w:color="auto"/>
            </w:tcBorders>
            <w:shd w:val="clear" w:color="000000" w:fill="FFFFFF"/>
            <w:noWrap/>
            <w:vAlign w:val="center"/>
            <w:hideMark/>
          </w:tcPr>
          <w:p w14:paraId="3DC7338E"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365</w:t>
            </w:r>
          </w:p>
        </w:tc>
        <w:tc>
          <w:tcPr>
            <w:tcW w:w="271" w:type="dxa"/>
            <w:vMerge/>
            <w:tcBorders>
              <w:top w:val="nil"/>
              <w:left w:val="single" w:sz="4" w:space="0" w:color="auto"/>
              <w:bottom w:val="single" w:sz="4" w:space="0" w:color="auto"/>
              <w:right w:val="single" w:sz="4" w:space="0" w:color="auto"/>
            </w:tcBorders>
            <w:vAlign w:val="center"/>
            <w:hideMark/>
          </w:tcPr>
          <w:p w14:paraId="1E11AB93" w14:textId="77777777" w:rsidR="00657044" w:rsidRPr="00D97B7C" w:rsidRDefault="00657044" w:rsidP="005D66EF">
            <w:pPr>
              <w:spacing w:line="276" w:lineRule="auto"/>
              <w:jc w:val="both"/>
              <w:rPr>
                <w:rFonts w:eastAsia="Times New Roman"/>
                <w:color w:val="000000"/>
                <w:sz w:val="24"/>
                <w:szCs w:val="24"/>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26EFE9D7"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28</w:t>
            </w: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5CEAA2DD"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لوگر</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3076D63F"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82</w:t>
            </w:r>
          </w:p>
        </w:tc>
      </w:tr>
      <w:tr w:rsidR="00657044" w:rsidRPr="00D97B7C" w14:paraId="3B497497" w14:textId="77777777" w:rsidTr="003A697A">
        <w:trPr>
          <w:trHeight w:val="206"/>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3341E7FD"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12</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026D9162"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جوزجان</w:t>
            </w:r>
          </w:p>
        </w:tc>
        <w:tc>
          <w:tcPr>
            <w:tcW w:w="811" w:type="dxa"/>
            <w:tcBorders>
              <w:top w:val="nil"/>
              <w:left w:val="single" w:sz="4" w:space="0" w:color="auto"/>
              <w:bottom w:val="single" w:sz="4" w:space="0" w:color="auto"/>
              <w:right w:val="single" w:sz="4" w:space="0" w:color="auto"/>
            </w:tcBorders>
            <w:shd w:val="clear" w:color="000000" w:fill="FFFFFF"/>
            <w:noWrap/>
            <w:vAlign w:val="center"/>
            <w:hideMark/>
          </w:tcPr>
          <w:p w14:paraId="406F001E"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301</w:t>
            </w:r>
          </w:p>
        </w:tc>
        <w:tc>
          <w:tcPr>
            <w:tcW w:w="271" w:type="dxa"/>
            <w:vMerge/>
            <w:tcBorders>
              <w:top w:val="nil"/>
              <w:left w:val="single" w:sz="4" w:space="0" w:color="auto"/>
              <w:bottom w:val="single" w:sz="4" w:space="0" w:color="auto"/>
              <w:right w:val="single" w:sz="4" w:space="0" w:color="auto"/>
            </w:tcBorders>
            <w:vAlign w:val="center"/>
            <w:hideMark/>
          </w:tcPr>
          <w:p w14:paraId="7D645C7C" w14:textId="77777777" w:rsidR="00657044" w:rsidRPr="00D97B7C" w:rsidRDefault="00657044" w:rsidP="005D66EF">
            <w:pPr>
              <w:spacing w:line="276" w:lineRule="auto"/>
              <w:jc w:val="both"/>
              <w:rPr>
                <w:rFonts w:eastAsia="Times New Roman"/>
                <w:color w:val="000000"/>
                <w:sz w:val="24"/>
                <w:szCs w:val="24"/>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0E3CECDF"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29</w:t>
            </w: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5257E92C" w14:textId="18FC2D81" w:rsidR="00657044" w:rsidRPr="00D97B7C" w:rsidRDefault="00657044" w:rsidP="005D66EF">
            <w:pPr>
              <w:spacing w:line="276" w:lineRule="auto"/>
              <w:jc w:val="both"/>
              <w:rPr>
                <w:rFonts w:eastAsia="Times New Roman"/>
                <w:color w:val="000000"/>
                <w:sz w:val="24"/>
                <w:szCs w:val="24"/>
                <w:lang w:bidi="ps-AF"/>
              </w:rPr>
            </w:pPr>
            <w:r w:rsidRPr="00D97B7C">
              <w:rPr>
                <w:rFonts w:eastAsia="Times New Roman"/>
                <w:color w:val="000000"/>
                <w:sz w:val="24"/>
                <w:szCs w:val="24"/>
                <w:rtl/>
              </w:rPr>
              <w:t>میدان ورد</w:t>
            </w:r>
            <w:r w:rsidR="003A697A">
              <w:rPr>
                <w:rFonts w:eastAsia="Times New Roman" w:hint="cs"/>
                <w:color w:val="000000"/>
                <w:sz w:val="24"/>
                <w:szCs w:val="24"/>
                <w:rtl/>
                <w:lang w:bidi="ps-AF"/>
              </w:rPr>
              <w:t>ګ</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119925BD"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45</w:t>
            </w:r>
          </w:p>
        </w:tc>
      </w:tr>
      <w:tr w:rsidR="00657044" w:rsidRPr="00D97B7C" w14:paraId="1F9B942F" w14:textId="77777777" w:rsidTr="003A697A">
        <w:trPr>
          <w:trHeight w:val="161"/>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0C0A8FCA"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13</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0C3ADE13"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خوست</w:t>
            </w:r>
          </w:p>
        </w:tc>
        <w:tc>
          <w:tcPr>
            <w:tcW w:w="811" w:type="dxa"/>
            <w:tcBorders>
              <w:top w:val="nil"/>
              <w:left w:val="single" w:sz="4" w:space="0" w:color="auto"/>
              <w:bottom w:val="single" w:sz="4" w:space="0" w:color="auto"/>
              <w:right w:val="single" w:sz="4" w:space="0" w:color="auto"/>
            </w:tcBorders>
            <w:shd w:val="clear" w:color="000000" w:fill="FFFFFF"/>
            <w:noWrap/>
            <w:vAlign w:val="center"/>
            <w:hideMark/>
          </w:tcPr>
          <w:p w14:paraId="49664064"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245</w:t>
            </w:r>
          </w:p>
        </w:tc>
        <w:tc>
          <w:tcPr>
            <w:tcW w:w="271" w:type="dxa"/>
            <w:vMerge/>
            <w:tcBorders>
              <w:top w:val="nil"/>
              <w:left w:val="single" w:sz="4" w:space="0" w:color="auto"/>
              <w:bottom w:val="single" w:sz="4" w:space="0" w:color="auto"/>
              <w:right w:val="single" w:sz="4" w:space="0" w:color="auto"/>
            </w:tcBorders>
            <w:vAlign w:val="center"/>
            <w:hideMark/>
          </w:tcPr>
          <w:p w14:paraId="72C10CB9" w14:textId="77777777" w:rsidR="00657044" w:rsidRPr="00D97B7C" w:rsidRDefault="00657044" w:rsidP="005D66EF">
            <w:pPr>
              <w:spacing w:line="276" w:lineRule="auto"/>
              <w:jc w:val="both"/>
              <w:rPr>
                <w:rFonts w:eastAsia="Times New Roman"/>
                <w:color w:val="000000"/>
                <w:sz w:val="24"/>
                <w:szCs w:val="24"/>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73121196"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30</w:t>
            </w: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1739956A"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ننگرهار</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1725C8F8"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703</w:t>
            </w:r>
          </w:p>
        </w:tc>
      </w:tr>
      <w:tr w:rsidR="00657044" w:rsidRPr="00D97B7C" w14:paraId="3AB2D731" w14:textId="77777777" w:rsidTr="003A697A">
        <w:trPr>
          <w:trHeight w:val="197"/>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2E908A7E"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14</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7A1DDF2F" w14:textId="449CCF52" w:rsidR="00657044" w:rsidRPr="00D97B7C" w:rsidRDefault="00E951D4" w:rsidP="005D66EF">
            <w:pPr>
              <w:spacing w:line="276" w:lineRule="auto"/>
              <w:jc w:val="both"/>
              <w:rPr>
                <w:rFonts w:eastAsia="Times New Roman"/>
                <w:color w:val="000000"/>
                <w:sz w:val="24"/>
                <w:szCs w:val="24"/>
              </w:rPr>
            </w:pPr>
            <w:r>
              <w:rPr>
                <w:rFonts w:eastAsia="Times New Roman"/>
                <w:color w:val="000000"/>
                <w:sz w:val="24"/>
                <w:szCs w:val="24"/>
                <w:rtl/>
              </w:rPr>
              <w:t>دایکندي</w:t>
            </w:r>
          </w:p>
        </w:tc>
        <w:tc>
          <w:tcPr>
            <w:tcW w:w="811" w:type="dxa"/>
            <w:tcBorders>
              <w:top w:val="nil"/>
              <w:left w:val="single" w:sz="4" w:space="0" w:color="auto"/>
              <w:bottom w:val="single" w:sz="4" w:space="0" w:color="auto"/>
              <w:right w:val="single" w:sz="4" w:space="0" w:color="auto"/>
            </w:tcBorders>
            <w:shd w:val="clear" w:color="000000" w:fill="FFFFFF"/>
            <w:noWrap/>
            <w:vAlign w:val="center"/>
            <w:hideMark/>
          </w:tcPr>
          <w:p w14:paraId="6707FEFD"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401</w:t>
            </w:r>
          </w:p>
        </w:tc>
        <w:tc>
          <w:tcPr>
            <w:tcW w:w="271" w:type="dxa"/>
            <w:vMerge/>
            <w:tcBorders>
              <w:top w:val="nil"/>
              <w:left w:val="single" w:sz="4" w:space="0" w:color="auto"/>
              <w:bottom w:val="single" w:sz="4" w:space="0" w:color="auto"/>
              <w:right w:val="single" w:sz="4" w:space="0" w:color="auto"/>
            </w:tcBorders>
            <w:vAlign w:val="center"/>
            <w:hideMark/>
          </w:tcPr>
          <w:p w14:paraId="38CE25EC" w14:textId="77777777" w:rsidR="00657044" w:rsidRPr="00D97B7C" w:rsidRDefault="00657044" w:rsidP="005D66EF">
            <w:pPr>
              <w:spacing w:line="276" w:lineRule="auto"/>
              <w:jc w:val="both"/>
              <w:rPr>
                <w:rFonts w:eastAsia="Times New Roman"/>
                <w:color w:val="000000"/>
                <w:sz w:val="24"/>
                <w:szCs w:val="24"/>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5791ABCB"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31</w:t>
            </w: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0A787B84"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نورستان</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4B273897"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225</w:t>
            </w:r>
          </w:p>
        </w:tc>
      </w:tr>
      <w:tr w:rsidR="00657044" w:rsidRPr="00D97B7C" w14:paraId="7E89269B" w14:textId="77777777" w:rsidTr="003A697A">
        <w:trPr>
          <w:trHeight w:val="152"/>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79F64093"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15</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77183612"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زابل</w:t>
            </w:r>
          </w:p>
        </w:tc>
        <w:tc>
          <w:tcPr>
            <w:tcW w:w="811" w:type="dxa"/>
            <w:tcBorders>
              <w:top w:val="nil"/>
              <w:left w:val="single" w:sz="4" w:space="0" w:color="auto"/>
              <w:bottom w:val="single" w:sz="4" w:space="0" w:color="auto"/>
              <w:right w:val="single" w:sz="4" w:space="0" w:color="auto"/>
            </w:tcBorders>
            <w:shd w:val="clear" w:color="000000" w:fill="FFFFFF"/>
            <w:noWrap/>
            <w:vAlign w:val="center"/>
            <w:hideMark/>
          </w:tcPr>
          <w:p w14:paraId="76DF3551"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454</w:t>
            </w:r>
          </w:p>
        </w:tc>
        <w:tc>
          <w:tcPr>
            <w:tcW w:w="271" w:type="dxa"/>
            <w:vMerge/>
            <w:tcBorders>
              <w:top w:val="nil"/>
              <w:left w:val="single" w:sz="4" w:space="0" w:color="auto"/>
              <w:bottom w:val="single" w:sz="4" w:space="0" w:color="auto"/>
              <w:right w:val="single" w:sz="4" w:space="0" w:color="auto"/>
            </w:tcBorders>
            <w:vAlign w:val="center"/>
            <w:hideMark/>
          </w:tcPr>
          <w:p w14:paraId="6C0D4A1A" w14:textId="77777777" w:rsidR="00657044" w:rsidRPr="00D97B7C" w:rsidRDefault="00657044" w:rsidP="005D66EF">
            <w:pPr>
              <w:spacing w:line="276" w:lineRule="auto"/>
              <w:jc w:val="both"/>
              <w:rPr>
                <w:rFonts w:eastAsia="Times New Roman"/>
                <w:color w:val="000000"/>
                <w:sz w:val="24"/>
                <w:szCs w:val="24"/>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54E0B404"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32</w:t>
            </w: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4B66DEEF"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نیمروز</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44835CBA"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308</w:t>
            </w:r>
          </w:p>
        </w:tc>
      </w:tr>
      <w:tr w:rsidR="00657044" w:rsidRPr="00D97B7C" w14:paraId="36BB0371" w14:textId="77777777" w:rsidTr="003A697A">
        <w:trPr>
          <w:trHeight w:val="188"/>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6E9AFCBF"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16</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4ADF0FB7"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سرپل</w:t>
            </w:r>
          </w:p>
        </w:tc>
        <w:tc>
          <w:tcPr>
            <w:tcW w:w="811" w:type="dxa"/>
            <w:tcBorders>
              <w:top w:val="nil"/>
              <w:left w:val="single" w:sz="4" w:space="0" w:color="auto"/>
              <w:bottom w:val="single" w:sz="4" w:space="0" w:color="auto"/>
              <w:right w:val="single" w:sz="4" w:space="0" w:color="auto"/>
            </w:tcBorders>
            <w:shd w:val="clear" w:color="000000" w:fill="FFFFFF"/>
            <w:noWrap/>
            <w:vAlign w:val="center"/>
            <w:hideMark/>
          </w:tcPr>
          <w:p w14:paraId="6A6AC1B6"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419</w:t>
            </w:r>
          </w:p>
        </w:tc>
        <w:tc>
          <w:tcPr>
            <w:tcW w:w="271" w:type="dxa"/>
            <w:vMerge/>
            <w:tcBorders>
              <w:top w:val="nil"/>
              <w:left w:val="single" w:sz="4" w:space="0" w:color="auto"/>
              <w:bottom w:val="single" w:sz="4" w:space="0" w:color="auto"/>
              <w:right w:val="single" w:sz="4" w:space="0" w:color="auto"/>
            </w:tcBorders>
            <w:vAlign w:val="center"/>
            <w:hideMark/>
          </w:tcPr>
          <w:p w14:paraId="1C9641FB" w14:textId="77777777" w:rsidR="00657044" w:rsidRPr="00D97B7C" w:rsidRDefault="00657044" w:rsidP="005D66EF">
            <w:pPr>
              <w:spacing w:line="276" w:lineRule="auto"/>
              <w:jc w:val="both"/>
              <w:rPr>
                <w:rFonts w:eastAsia="Times New Roman"/>
                <w:color w:val="000000"/>
                <w:sz w:val="24"/>
                <w:szCs w:val="24"/>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4B6DEC03"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33</w:t>
            </w: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530400E9"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هرات</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5BA3D1F8"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422</w:t>
            </w:r>
          </w:p>
        </w:tc>
      </w:tr>
      <w:tr w:rsidR="00657044" w:rsidRPr="00D97B7C" w14:paraId="51374B34" w14:textId="77777777" w:rsidTr="003A697A">
        <w:trPr>
          <w:trHeight w:val="224"/>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3F7FD28E"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17</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25BD5686"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سمنگان</w:t>
            </w:r>
          </w:p>
        </w:tc>
        <w:tc>
          <w:tcPr>
            <w:tcW w:w="811" w:type="dxa"/>
            <w:tcBorders>
              <w:top w:val="nil"/>
              <w:left w:val="single" w:sz="4" w:space="0" w:color="auto"/>
              <w:bottom w:val="single" w:sz="4" w:space="0" w:color="auto"/>
              <w:right w:val="single" w:sz="4" w:space="0" w:color="auto"/>
            </w:tcBorders>
            <w:shd w:val="clear" w:color="000000" w:fill="FFFFFF"/>
            <w:noWrap/>
            <w:vAlign w:val="center"/>
            <w:hideMark/>
          </w:tcPr>
          <w:p w14:paraId="6BAD0A59"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136</w:t>
            </w:r>
          </w:p>
        </w:tc>
        <w:tc>
          <w:tcPr>
            <w:tcW w:w="271" w:type="dxa"/>
            <w:vMerge/>
            <w:tcBorders>
              <w:top w:val="nil"/>
              <w:left w:val="single" w:sz="4" w:space="0" w:color="auto"/>
              <w:bottom w:val="single" w:sz="4" w:space="0" w:color="auto"/>
              <w:right w:val="single" w:sz="4" w:space="0" w:color="auto"/>
            </w:tcBorders>
            <w:vAlign w:val="center"/>
            <w:hideMark/>
          </w:tcPr>
          <w:p w14:paraId="6872F6F5" w14:textId="77777777" w:rsidR="00657044" w:rsidRPr="00D97B7C" w:rsidRDefault="00657044" w:rsidP="005D66EF">
            <w:pPr>
              <w:spacing w:line="276" w:lineRule="auto"/>
              <w:jc w:val="both"/>
              <w:rPr>
                <w:rFonts w:eastAsia="Times New Roman"/>
                <w:color w:val="000000"/>
                <w:sz w:val="24"/>
                <w:szCs w:val="24"/>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1D79144F"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34</w:t>
            </w:r>
          </w:p>
        </w:tc>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490CE57A"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tl/>
              </w:rPr>
              <w:t>هلمند</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0ECC5DCD" w14:textId="77777777" w:rsidR="00657044" w:rsidRPr="00D97B7C" w:rsidRDefault="00657044" w:rsidP="005D66EF">
            <w:pPr>
              <w:spacing w:line="276" w:lineRule="auto"/>
              <w:jc w:val="both"/>
              <w:rPr>
                <w:rFonts w:eastAsia="Times New Roman"/>
                <w:color w:val="000000"/>
                <w:sz w:val="24"/>
                <w:szCs w:val="24"/>
                <w:rtl/>
              </w:rPr>
            </w:pPr>
            <w:r w:rsidRPr="00D97B7C">
              <w:rPr>
                <w:rFonts w:eastAsia="Times New Roman"/>
                <w:color w:val="000000"/>
                <w:sz w:val="24"/>
                <w:szCs w:val="24"/>
              </w:rPr>
              <w:t>200</w:t>
            </w:r>
          </w:p>
        </w:tc>
      </w:tr>
      <w:tr w:rsidR="00657044" w:rsidRPr="00D97B7C" w14:paraId="067E2081" w14:textId="77777777" w:rsidTr="003A697A">
        <w:trPr>
          <w:trHeight w:val="89"/>
          <w:jc w:val="center"/>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514CD98A"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 </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0C426032"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 </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69712891"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 </w:t>
            </w:r>
          </w:p>
        </w:tc>
        <w:tc>
          <w:tcPr>
            <w:tcW w:w="271" w:type="dxa"/>
            <w:tcBorders>
              <w:top w:val="nil"/>
              <w:left w:val="single" w:sz="4" w:space="0" w:color="auto"/>
              <w:bottom w:val="single" w:sz="4" w:space="0" w:color="auto"/>
              <w:right w:val="single" w:sz="4" w:space="0" w:color="auto"/>
            </w:tcBorders>
            <w:shd w:val="clear" w:color="auto" w:fill="auto"/>
            <w:noWrap/>
            <w:vAlign w:val="center"/>
            <w:hideMark/>
          </w:tcPr>
          <w:p w14:paraId="352E2AAD" w14:textId="77777777" w:rsidR="00657044" w:rsidRPr="00D97B7C" w:rsidRDefault="00657044" w:rsidP="005D66EF">
            <w:pPr>
              <w:spacing w:line="276" w:lineRule="auto"/>
              <w:jc w:val="both"/>
              <w:rPr>
                <w:rFonts w:eastAsia="Times New Roman"/>
                <w:color w:val="000000"/>
                <w:sz w:val="24"/>
                <w:szCs w:val="24"/>
              </w:rPr>
            </w:pPr>
            <w:r w:rsidRPr="00D97B7C">
              <w:rPr>
                <w:rFonts w:eastAsia="Times New Roman"/>
                <w:color w:val="000000"/>
                <w:sz w:val="24"/>
                <w:szCs w:val="24"/>
              </w:rPr>
              <w:t> </w:t>
            </w: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80D2F" w14:textId="611D3186" w:rsidR="00657044" w:rsidRPr="00D97B7C" w:rsidRDefault="00657044" w:rsidP="005D66EF">
            <w:pPr>
              <w:spacing w:line="276" w:lineRule="auto"/>
              <w:jc w:val="both"/>
              <w:rPr>
                <w:rFonts w:eastAsia="Times New Roman"/>
                <w:color w:val="000000"/>
                <w:sz w:val="24"/>
                <w:szCs w:val="24"/>
                <w:lang w:bidi="ps-AF"/>
              </w:rPr>
            </w:pPr>
            <w:r w:rsidRPr="00D97B7C">
              <w:rPr>
                <w:rFonts w:eastAsia="Times New Roman"/>
                <w:color w:val="000000"/>
                <w:sz w:val="24"/>
                <w:szCs w:val="24"/>
                <w:rtl/>
              </w:rPr>
              <w:t>مجموع</w:t>
            </w:r>
            <w:r w:rsidR="003A697A">
              <w:rPr>
                <w:rFonts w:eastAsia="Times New Roman" w:hint="cs"/>
                <w:color w:val="000000"/>
                <w:sz w:val="24"/>
                <w:szCs w:val="24"/>
                <w:rtl/>
                <w:lang w:bidi="ps-AF"/>
              </w:rPr>
              <w:t>ه</w:t>
            </w:r>
          </w:p>
        </w:tc>
        <w:tc>
          <w:tcPr>
            <w:tcW w:w="845" w:type="dxa"/>
            <w:tcBorders>
              <w:top w:val="nil"/>
              <w:left w:val="single" w:sz="4" w:space="0" w:color="auto"/>
              <w:bottom w:val="single" w:sz="4" w:space="0" w:color="auto"/>
              <w:right w:val="single" w:sz="4" w:space="0" w:color="auto"/>
            </w:tcBorders>
            <w:shd w:val="clear" w:color="000000" w:fill="FFFFFF"/>
            <w:noWrap/>
            <w:vAlign w:val="center"/>
            <w:hideMark/>
          </w:tcPr>
          <w:p w14:paraId="668E91D9" w14:textId="77777777" w:rsidR="00657044" w:rsidRPr="00D97B7C" w:rsidRDefault="00657044" w:rsidP="005D66EF">
            <w:pPr>
              <w:keepNext/>
              <w:spacing w:line="276" w:lineRule="auto"/>
              <w:jc w:val="both"/>
              <w:rPr>
                <w:rFonts w:eastAsia="Times New Roman"/>
                <w:color w:val="000000"/>
                <w:sz w:val="24"/>
                <w:szCs w:val="24"/>
                <w:rtl/>
              </w:rPr>
            </w:pPr>
            <w:r w:rsidRPr="00D97B7C">
              <w:rPr>
                <w:rFonts w:eastAsia="Times New Roman"/>
                <w:color w:val="000000"/>
                <w:sz w:val="24"/>
                <w:szCs w:val="24"/>
              </w:rPr>
              <w:t>9406</w:t>
            </w:r>
          </w:p>
        </w:tc>
      </w:tr>
    </w:tbl>
    <w:bookmarkStart w:id="21" w:name="_Toc227859023"/>
    <w:p w14:paraId="2FB1B334" w14:textId="35AF6DFE" w:rsidR="00C819BD" w:rsidRPr="00757F50" w:rsidRDefault="003A697A" w:rsidP="00757F50">
      <w:pPr>
        <w:pStyle w:val="Caption"/>
        <w:spacing w:line="276" w:lineRule="auto"/>
        <w:jc w:val="center"/>
        <w:rPr>
          <w:i w:val="0"/>
          <w:iCs w:val="0"/>
        </w:rPr>
      </w:pPr>
      <w:r w:rsidRPr="00757F50">
        <w:rPr>
          <w:i w:val="0"/>
          <w:iCs w:val="0"/>
          <w:rtl/>
        </w:rPr>
        <w:fldChar w:fldCharType="begin"/>
      </w:r>
      <w:r w:rsidRPr="00757F50">
        <w:rPr>
          <w:i w:val="0"/>
          <w:iCs w:val="0"/>
          <w:rtl/>
        </w:rPr>
        <w:instrText xml:space="preserve"> </w:instrText>
      </w:r>
      <w:r w:rsidRPr="00757F50">
        <w:rPr>
          <w:i w:val="0"/>
          <w:iCs w:val="0"/>
        </w:rPr>
        <w:instrText>SEQ</w:instrText>
      </w:r>
      <w:r w:rsidRPr="00757F50">
        <w:rPr>
          <w:i w:val="0"/>
          <w:iCs w:val="0"/>
          <w:rtl/>
        </w:rPr>
        <w:instrText xml:space="preserve"> جدول \* </w:instrText>
      </w:r>
      <w:r w:rsidRPr="00757F50">
        <w:rPr>
          <w:i w:val="0"/>
          <w:iCs w:val="0"/>
        </w:rPr>
        <w:instrText>ARABIC</w:instrText>
      </w:r>
      <w:r w:rsidRPr="00757F50">
        <w:rPr>
          <w:i w:val="0"/>
          <w:iCs w:val="0"/>
          <w:rtl/>
        </w:rPr>
        <w:instrText xml:space="preserve"> </w:instrText>
      </w:r>
      <w:r w:rsidRPr="00757F50">
        <w:rPr>
          <w:i w:val="0"/>
          <w:iCs w:val="0"/>
          <w:rtl/>
        </w:rPr>
        <w:fldChar w:fldCharType="separate"/>
      </w:r>
      <w:r>
        <w:rPr>
          <w:i w:val="0"/>
          <w:iCs w:val="0"/>
          <w:noProof/>
          <w:rtl/>
        </w:rPr>
        <w:t>1</w:t>
      </w:r>
      <w:r w:rsidRPr="00757F50">
        <w:rPr>
          <w:i w:val="0"/>
          <w:iCs w:val="0"/>
          <w:rtl/>
        </w:rPr>
        <w:fldChar w:fldCharType="end"/>
      </w:r>
      <w:r w:rsidR="00C819BD" w:rsidRPr="00757F50">
        <w:rPr>
          <w:i w:val="0"/>
          <w:iCs w:val="0"/>
          <w:rtl/>
        </w:rPr>
        <w:t>جدول</w:t>
      </w:r>
      <w:r w:rsidR="00F157F1" w:rsidRPr="00757F50">
        <w:rPr>
          <w:i w:val="0"/>
          <w:iCs w:val="0"/>
          <w:rtl/>
        </w:rPr>
        <w:t xml:space="preserve">: </w:t>
      </w:r>
      <w:r w:rsidR="00757F50" w:rsidRPr="00757F50">
        <w:rPr>
          <w:b/>
          <w:bCs/>
          <w:i w:val="0"/>
          <w:iCs w:val="0"/>
          <w:rtl/>
          <w:lang w:bidi="ps-AF"/>
        </w:rPr>
        <w:t>د</w:t>
      </w:r>
      <w:r w:rsidR="00757F50" w:rsidRPr="00757F50">
        <w:rPr>
          <w:b/>
          <w:bCs/>
          <w:i w:val="0"/>
          <w:iCs w:val="0"/>
          <w:rtl/>
        </w:rPr>
        <w:t xml:space="preserve"> هېواد </w:t>
      </w:r>
      <w:r w:rsidR="00757F50" w:rsidRPr="00757F50">
        <w:rPr>
          <w:b/>
          <w:bCs/>
          <w:i w:val="0"/>
          <w:iCs w:val="0"/>
          <w:rtl/>
          <w:lang w:bidi="ps-AF"/>
        </w:rPr>
        <w:t>په</w:t>
      </w:r>
      <w:r w:rsidR="00757F50" w:rsidRPr="00757F50">
        <w:rPr>
          <w:b/>
          <w:bCs/>
          <w:i w:val="0"/>
          <w:iCs w:val="0"/>
          <w:rtl/>
        </w:rPr>
        <w:t xml:space="preserve"> مرکز او ولایتونو </w:t>
      </w:r>
      <w:r w:rsidR="00757F50" w:rsidRPr="00757F50">
        <w:rPr>
          <w:b/>
          <w:bCs/>
          <w:i w:val="0"/>
          <w:iCs w:val="0"/>
          <w:rtl/>
          <w:lang w:bidi="ps-AF"/>
        </w:rPr>
        <w:t>کې</w:t>
      </w:r>
      <w:r w:rsidR="00757F50" w:rsidRPr="00757F50">
        <w:rPr>
          <w:b/>
          <w:bCs/>
          <w:i w:val="0"/>
          <w:iCs w:val="0"/>
          <w:rtl/>
        </w:rPr>
        <w:t xml:space="preserve">  ډ</w:t>
      </w:r>
      <w:r w:rsidR="00757F50" w:rsidRPr="00757F50">
        <w:rPr>
          <w:b/>
          <w:bCs/>
          <w:i w:val="0"/>
          <w:iCs w:val="0"/>
          <w:rtl/>
          <w:lang w:bidi="ps-AF"/>
        </w:rPr>
        <w:t>ک</w:t>
      </w:r>
      <w:r w:rsidR="00757F50" w:rsidRPr="00757F50">
        <w:rPr>
          <w:b/>
          <w:bCs/>
          <w:i w:val="0"/>
          <w:iCs w:val="0"/>
          <w:rtl/>
        </w:rPr>
        <w:t xml:space="preserve"> شو</w:t>
      </w:r>
      <w:r w:rsidR="00757F50" w:rsidRPr="00757F50">
        <w:rPr>
          <w:b/>
          <w:bCs/>
          <w:i w:val="0"/>
          <w:iCs w:val="0"/>
          <w:rtl/>
          <w:lang w:bidi="ps-AF"/>
        </w:rPr>
        <w:t>یو</w:t>
      </w:r>
      <w:r w:rsidR="00757F50" w:rsidRPr="00757F50">
        <w:rPr>
          <w:b/>
          <w:bCs/>
          <w:i w:val="0"/>
          <w:iCs w:val="0"/>
          <w:rtl/>
        </w:rPr>
        <w:t xml:space="preserve"> پوښتنلیکونو شمېر</w:t>
      </w:r>
      <w:bookmarkEnd w:id="21"/>
    </w:p>
    <w:p w14:paraId="4F34B086" w14:textId="77777777" w:rsidR="00867C52" w:rsidRPr="00D97B7C" w:rsidRDefault="00D33576" w:rsidP="009162B0">
      <w:pPr>
        <w:pStyle w:val="Heading2"/>
      </w:pPr>
      <w:r>
        <w:t xml:space="preserve"> </w:t>
      </w:r>
      <w:bookmarkStart w:id="22" w:name="_Toc233791859"/>
      <w:r>
        <w:t>.4.3</w:t>
      </w:r>
      <w:r w:rsidR="00867C52" w:rsidRPr="00D97B7C">
        <w:rPr>
          <w:rtl/>
        </w:rPr>
        <w:t>د معلوماتو راټولولو وسایل</w:t>
      </w:r>
      <w:bookmarkEnd w:id="22"/>
    </w:p>
    <w:p w14:paraId="3364EE54" w14:textId="77777777" w:rsidR="00867C52" w:rsidRPr="00D97B7C" w:rsidRDefault="00867C52" w:rsidP="005235BA">
      <w:pPr>
        <w:pStyle w:val="NormalWeb"/>
        <w:bidi/>
        <w:spacing w:before="0" w:beforeAutospacing="0" w:after="240" w:afterAutospacing="0" w:line="276" w:lineRule="auto"/>
        <w:jc w:val="both"/>
        <w:rPr>
          <w:rFonts w:asciiTheme="minorHAnsi" w:hAnsiTheme="minorHAnsi" w:cstheme="minorHAnsi"/>
        </w:rPr>
      </w:pPr>
      <w:r w:rsidRPr="00D97B7C">
        <w:rPr>
          <w:rFonts w:asciiTheme="minorHAnsi" w:hAnsiTheme="minorHAnsi" w:cstheme="minorHAnsi"/>
          <w:rtl/>
        </w:rPr>
        <w:t>د معلوماتو د راټولولو اصلي وسیله د ټولنې د اړتیاوو د تثبیت پوښتنلیک دی</w:t>
      </w:r>
      <w:r w:rsidRPr="00D97B7C">
        <w:rPr>
          <w:rFonts w:asciiTheme="minorHAnsi" w:hAnsiTheme="minorHAnsi" w:cstheme="minorHAnsi"/>
        </w:rPr>
        <w:t>.</w:t>
      </w:r>
    </w:p>
    <w:p w14:paraId="4217EAB3" w14:textId="77777777" w:rsidR="00867C52" w:rsidRPr="00D97B7C" w:rsidRDefault="00D33576" w:rsidP="009162B0">
      <w:pPr>
        <w:pStyle w:val="Heading2"/>
      </w:pPr>
      <w:r>
        <w:t xml:space="preserve"> </w:t>
      </w:r>
      <w:bookmarkStart w:id="23" w:name="_Toc233791860"/>
      <w:r>
        <w:t>.5.3</w:t>
      </w:r>
      <w:r w:rsidR="00867C52" w:rsidRPr="00D97B7C">
        <w:rPr>
          <w:rtl/>
        </w:rPr>
        <w:t>د معلوماتو د تحلیل وسایل</w:t>
      </w:r>
      <w:bookmarkEnd w:id="23"/>
    </w:p>
    <w:p w14:paraId="2A93BB3B" w14:textId="77777777" w:rsidR="004F674A" w:rsidRDefault="00867C52" w:rsidP="00757F50">
      <w:pPr>
        <w:pStyle w:val="NormalWeb"/>
        <w:bidi/>
        <w:spacing w:before="0" w:beforeAutospacing="0" w:line="276" w:lineRule="auto"/>
        <w:jc w:val="both"/>
        <w:rPr>
          <w:rFonts w:asciiTheme="minorHAnsi" w:hAnsiTheme="minorHAnsi" w:cstheme="minorHAnsi"/>
          <w:rtl/>
        </w:rPr>
      </w:pPr>
      <w:r w:rsidRPr="00D97B7C">
        <w:rPr>
          <w:rFonts w:asciiTheme="minorHAnsi" w:hAnsiTheme="minorHAnsi" w:cstheme="minorHAnsi"/>
          <w:rtl/>
        </w:rPr>
        <w:t>راټول شوي معلومات د احصایوي سافټویرونو لکه</w:t>
      </w:r>
      <w:r w:rsidRPr="00D97B7C">
        <w:rPr>
          <w:rFonts w:asciiTheme="minorHAnsi" w:hAnsiTheme="minorHAnsi" w:cstheme="minorHAnsi"/>
        </w:rPr>
        <w:t xml:space="preserve"> Excel </w:t>
      </w:r>
      <w:r w:rsidRPr="00D97B7C">
        <w:rPr>
          <w:rFonts w:asciiTheme="minorHAnsi" w:hAnsiTheme="minorHAnsi" w:cstheme="minorHAnsi"/>
          <w:rtl/>
        </w:rPr>
        <w:t>یا</w:t>
      </w:r>
      <w:r w:rsidRPr="00D97B7C">
        <w:rPr>
          <w:rFonts w:asciiTheme="minorHAnsi" w:hAnsiTheme="minorHAnsi" w:cstheme="minorHAnsi"/>
        </w:rPr>
        <w:t xml:space="preserve"> SPSS </w:t>
      </w:r>
      <w:r w:rsidRPr="00D97B7C">
        <w:rPr>
          <w:rFonts w:asciiTheme="minorHAnsi" w:hAnsiTheme="minorHAnsi" w:cstheme="minorHAnsi"/>
          <w:rtl/>
        </w:rPr>
        <w:t>په وسیله تحلیل شوي دي</w:t>
      </w:r>
      <w:r w:rsidRPr="00D97B7C">
        <w:rPr>
          <w:rFonts w:asciiTheme="minorHAnsi" w:hAnsiTheme="minorHAnsi" w:cstheme="minorHAnsi"/>
        </w:rPr>
        <w:t>.</w:t>
      </w:r>
    </w:p>
    <w:p w14:paraId="008296FC" w14:textId="77777777" w:rsidR="00A31294" w:rsidRDefault="00A31294" w:rsidP="00A31294">
      <w:pPr>
        <w:pStyle w:val="NormalWeb"/>
        <w:bidi/>
        <w:spacing w:before="0" w:beforeAutospacing="0" w:line="276" w:lineRule="auto"/>
        <w:jc w:val="both"/>
        <w:rPr>
          <w:rFonts w:asciiTheme="minorHAnsi" w:hAnsiTheme="minorHAnsi" w:cstheme="minorHAnsi"/>
          <w:rtl/>
        </w:rPr>
      </w:pPr>
    </w:p>
    <w:p w14:paraId="2CE6FF24" w14:textId="77777777" w:rsidR="00ED0621" w:rsidRDefault="00ED0621" w:rsidP="00ED0621">
      <w:pPr>
        <w:pStyle w:val="NormalWeb"/>
        <w:bidi/>
        <w:spacing w:before="0" w:beforeAutospacing="0" w:line="276" w:lineRule="auto"/>
        <w:jc w:val="both"/>
        <w:rPr>
          <w:rFonts w:asciiTheme="minorHAnsi" w:hAnsiTheme="minorHAnsi" w:cstheme="minorHAnsi"/>
          <w:rtl/>
        </w:rPr>
      </w:pPr>
    </w:p>
    <w:p w14:paraId="34D6C765" w14:textId="77777777" w:rsidR="00ED0621" w:rsidRDefault="00ED0621" w:rsidP="00ED0621">
      <w:pPr>
        <w:pStyle w:val="NormalWeb"/>
        <w:bidi/>
        <w:spacing w:before="0" w:beforeAutospacing="0" w:line="276" w:lineRule="auto"/>
        <w:jc w:val="both"/>
        <w:rPr>
          <w:rFonts w:asciiTheme="minorHAnsi" w:hAnsiTheme="minorHAnsi" w:cstheme="minorHAnsi"/>
          <w:rtl/>
        </w:rPr>
      </w:pPr>
    </w:p>
    <w:p w14:paraId="2EAC3F54" w14:textId="77777777" w:rsidR="00ED0621" w:rsidRDefault="00ED0621" w:rsidP="00ED0621">
      <w:pPr>
        <w:pStyle w:val="NormalWeb"/>
        <w:bidi/>
        <w:spacing w:before="0" w:beforeAutospacing="0" w:line="276" w:lineRule="auto"/>
        <w:jc w:val="both"/>
        <w:rPr>
          <w:rFonts w:asciiTheme="minorHAnsi" w:hAnsiTheme="minorHAnsi" w:cstheme="minorHAnsi"/>
          <w:rtl/>
        </w:rPr>
      </w:pPr>
    </w:p>
    <w:p w14:paraId="21063C3E" w14:textId="77777777" w:rsidR="00ED0621" w:rsidRDefault="00ED0621" w:rsidP="00ED0621">
      <w:pPr>
        <w:pStyle w:val="NormalWeb"/>
        <w:bidi/>
        <w:spacing w:before="0" w:beforeAutospacing="0" w:line="276" w:lineRule="auto"/>
        <w:jc w:val="both"/>
        <w:rPr>
          <w:rFonts w:asciiTheme="minorHAnsi" w:hAnsiTheme="minorHAnsi" w:cstheme="minorHAnsi"/>
          <w:rtl/>
        </w:rPr>
      </w:pPr>
    </w:p>
    <w:p w14:paraId="0741D3A2" w14:textId="77777777" w:rsidR="004F674A" w:rsidRPr="004F674A" w:rsidRDefault="00D33576" w:rsidP="00757F50">
      <w:pPr>
        <w:pStyle w:val="Heading1"/>
        <w:spacing w:after="0"/>
        <w:rPr>
          <w:rtl/>
          <w:lang w:bidi="ps-AF"/>
        </w:rPr>
      </w:pPr>
      <w:r>
        <w:lastRenderedPageBreak/>
        <w:t xml:space="preserve"> </w:t>
      </w:r>
      <w:bookmarkStart w:id="24" w:name="_Toc233791861"/>
      <w:r>
        <w:t>.4</w:t>
      </w:r>
      <w:r w:rsidR="004F674A" w:rsidRPr="00D97B7C">
        <w:rPr>
          <w:rtl/>
        </w:rPr>
        <w:t>د ارقامو تحلیل</w:t>
      </w:r>
      <w:r w:rsidR="004F674A">
        <w:rPr>
          <w:rFonts w:hint="cs"/>
          <w:rtl/>
          <w:lang w:bidi="ps-AF"/>
        </w:rPr>
        <w:t xml:space="preserve"> او تجزیه</w:t>
      </w:r>
      <w:bookmarkEnd w:id="24"/>
    </w:p>
    <w:p w14:paraId="0360930F" w14:textId="1AD2D7A6" w:rsidR="00867C52" w:rsidRPr="00D97B7C" w:rsidRDefault="00867C52" w:rsidP="0072744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72744B">
        <w:rPr>
          <w:rFonts w:asciiTheme="minorHAnsi" w:hAnsiTheme="minorHAnsi" w:cstheme="minorHAnsi" w:hint="cs"/>
          <w:rtl/>
          <w:lang w:bidi="ps-AF"/>
        </w:rPr>
        <w:t>ارقامو</w:t>
      </w:r>
      <w:r w:rsidRPr="00D97B7C">
        <w:rPr>
          <w:rFonts w:asciiTheme="minorHAnsi" w:hAnsiTheme="minorHAnsi" w:cstheme="minorHAnsi"/>
          <w:rtl/>
        </w:rPr>
        <w:t xml:space="preserve"> تحلیل د هرې علمي څېړنې له مهمو مرحلو څخه دی چې راټول</w:t>
      </w:r>
      <w:r w:rsidR="0072744B">
        <w:rPr>
          <w:rFonts w:asciiTheme="minorHAnsi" w:hAnsiTheme="minorHAnsi" w:cstheme="minorHAnsi"/>
          <w:rtl/>
        </w:rPr>
        <w:t xml:space="preserve"> شو</w:t>
      </w:r>
      <w:r w:rsidR="0072744B">
        <w:rPr>
          <w:rFonts w:asciiTheme="minorHAnsi" w:hAnsiTheme="minorHAnsi" w:cstheme="minorHAnsi" w:hint="cs"/>
          <w:rtl/>
          <w:lang w:bidi="ps-AF"/>
        </w:rPr>
        <w:t>ي</w:t>
      </w:r>
      <w:r w:rsidRPr="00D97B7C">
        <w:rPr>
          <w:rFonts w:asciiTheme="minorHAnsi" w:hAnsiTheme="minorHAnsi" w:cstheme="minorHAnsi"/>
          <w:rtl/>
        </w:rPr>
        <w:t xml:space="preserve"> </w:t>
      </w:r>
      <w:r w:rsidR="0072744B">
        <w:rPr>
          <w:rFonts w:asciiTheme="minorHAnsi" w:hAnsiTheme="minorHAnsi" w:cstheme="minorHAnsi" w:hint="cs"/>
          <w:rtl/>
          <w:lang w:bidi="ps-AF"/>
        </w:rPr>
        <w:t>ارقام</w:t>
      </w:r>
      <w:r w:rsidRPr="00D97B7C">
        <w:rPr>
          <w:rFonts w:asciiTheme="minorHAnsi" w:hAnsiTheme="minorHAnsi" w:cstheme="minorHAnsi"/>
          <w:rtl/>
        </w:rPr>
        <w:t xml:space="preserve"> د موجودو </w:t>
      </w:r>
      <w:r w:rsidR="00EE1BAD">
        <w:rPr>
          <w:rFonts w:asciiTheme="minorHAnsi" w:hAnsiTheme="minorHAnsi" w:cstheme="minorHAnsi" w:hint="cs"/>
          <w:rtl/>
          <w:lang w:bidi="ps-AF"/>
        </w:rPr>
        <w:t>بهیرونو</w:t>
      </w:r>
      <w:r w:rsidRPr="00D97B7C">
        <w:rPr>
          <w:rFonts w:asciiTheme="minorHAnsi" w:hAnsiTheme="minorHAnsi" w:cstheme="minorHAnsi"/>
          <w:rtl/>
        </w:rPr>
        <w:t xml:space="preserve">، اړیکو او نمونو په ښه درک کې مرسته کوي. په دې برخه کې هغه ارقام او معلومات چې د افغانستان په ولسوالیو او ولایتونو کې د ټولنې د اړتیاوو د تثبیت لپاره راټول شوي، </w:t>
      </w:r>
      <w:r w:rsidR="00240FDD" w:rsidRPr="00D97B7C">
        <w:rPr>
          <w:rFonts w:asciiTheme="minorHAnsi" w:hAnsiTheme="minorHAnsi" w:cstheme="minorHAnsi"/>
          <w:rtl/>
        </w:rPr>
        <w:t>تحلیل</w:t>
      </w:r>
      <w:r w:rsidR="00240FDD">
        <w:rPr>
          <w:rFonts w:asciiTheme="minorHAnsi" w:hAnsiTheme="minorHAnsi" w:cstheme="minorHAnsi"/>
        </w:rPr>
        <w:t xml:space="preserve"> </w:t>
      </w:r>
      <w:r w:rsidR="00240FDD">
        <w:rPr>
          <w:rFonts w:asciiTheme="minorHAnsi" w:hAnsiTheme="minorHAnsi" w:cstheme="minorHAnsi" w:hint="cs"/>
          <w:rtl/>
          <w:lang w:bidi="prs-AF"/>
        </w:rPr>
        <w:t>او</w:t>
      </w:r>
      <w:r w:rsidR="00240FDD" w:rsidRPr="00D97B7C">
        <w:rPr>
          <w:rFonts w:asciiTheme="minorHAnsi" w:hAnsiTheme="minorHAnsi" w:cstheme="minorHAnsi"/>
          <w:rtl/>
        </w:rPr>
        <w:t xml:space="preserve"> </w:t>
      </w:r>
      <w:r w:rsidRPr="00D97B7C">
        <w:rPr>
          <w:rFonts w:asciiTheme="minorHAnsi" w:hAnsiTheme="minorHAnsi" w:cstheme="minorHAnsi"/>
          <w:rtl/>
        </w:rPr>
        <w:t>ارزول</w:t>
      </w:r>
      <w:r w:rsidR="0072744B">
        <w:rPr>
          <w:rFonts w:asciiTheme="minorHAnsi" w:hAnsiTheme="minorHAnsi" w:cstheme="minorHAnsi"/>
          <w:rtl/>
        </w:rPr>
        <w:t xml:space="preserve"> شوي دي. د دې تحلیل موخه د موجو</w:t>
      </w:r>
      <w:r w:rsidR="0072744B">
        <w:rPr>
          <w:rFonts w:asciiTheme="minorHAnsi" w:hAnsiTheme="minorHAnsi" w:cstheme="minorHAnsi" w:hint="cs"/>
          <w:rtl/>
          <w:lang w:bidi="ps-AF"/>
        </w:rPr>
        <w:t>ده</w:t>
      </w:r>
      <w:r w:rsidRPr="00D97B7C">
        <w:rPr>
          <w:rFonts w:asciiTheme="minorHAnsi" w:hAnsiTheme="minorHAnsi" w:cstheme="minorHAnsi"/>
          <w:rtl/>
        </w:rPr>
        <w:t xml:space="preserve"> وضعیت پېژندنه او د</w:t>
      </w:r>
      <w:r w:rsidR="00240FDD">
        <w:rPr>
          <w:rFonts w:asciiTheme="minorHAnsi" w:hAnsiTheme="minorHAnsi" w:cstheme="minorHAnsi" w:hint="cs"/>
          <w:rtl/>
        </w:rPr>
        <w:t xml:space="preserve"> هغه د</w:t>
      </w:r>
      <w:r w:rsidRPr="00D97B7C">
        <w:rPr>
          <w:rFonts w:asciiTheme="minorHAnsi" w:hAnsiTheme="minorHAnsi" w:cstheme="minorHAnsi"/>
          <w:rtl/>
        </w:rPr>
        <w:t xml:space="preserve"> جغرافیایي وېش روښانه تصویر وړاندې کول دي</w:t>
      </w:r>
      <w:r w:rsidRPr="00D97B7C">
        <w:rPr>
          <w:rFonts w:asciiTheme="minorHAnsi" w:hAnsiTheme="minorHAnsi" w:cstheme="minorHAnsi"/>
        </w:rPr>
        <w:t>.</w:t>
      </w:r>
    </w:p>
    <w:p w14:paraId="2AF64DD3" w14:textId="77777777" w:rsidR="00867C52" w:rsidRPr="00D97B7C" w:rsidRDefault="00867C52" w:rsidP="002470C8">
      <w:pPr>
        <w:pStyle w:val="NormalWeb"/>
        <w:bidi/>
        <w:spacing w:before="0" w:beforeAutospacing="0" w:after="240" w:afterAutospacing="0" w:line="276" w:lineRule="auto"/>
        <w:jc w:val="both"/>
        <w:rPr>
          <w:rFonts w:asciiTheme="minorHAnsi" w:hAnsiTheme="minorHAnsi" w:cstheme="minorHAnsi"/>
        </w:rPr>
      </w:pPr>
      <w:r w:rsidRPr="00D97B7C">
        <w:rPr>
          <w:rFonts w:asciiTheme="minorHAnsi" w:hAnsiTheme="minorHAnsi" w:cstheme="minorHAnsi"/>
          <w:rtl/>
        </w:rPr>
        <w:t xml:space="preserve">د دې </w:t>
      </w:r>
      <w:r w:rsidR="00FF626E">
        <w:rPr>
          <w:rFonts w:asciiTheme="minorHAnsi" w:hAnsiTheme="minorHAnsi" w:cstheme="minorHAnsi"/>
          <w:rtl/>
        </w:rPr>
        <w:t xml:space="preserve">تحلیل وروستۍ موخه دا ده چې </w:t>
      </w:r>
      <w:r w:rsidRPr="00D97B7C">
        <w:rPr>
          <w:rFonts w:asciiTheme="minorHAnsi" w:hAnsiTheme="minorHAnsi" w:cstheme="minorHAnsi"/>
          <w:rtl/>
        </w:rPr>
        <w:t>مستند او د واقعي معلوماتو پر بنسټ موندنې وړاندې شي چې د افغانستان د راتلونکو تصمیم نیولو پروسو کې اغېزمنې وي. له همدې امله، د معلوماتو د تحلیل پایلې به په راتلونکې کې د جدولونو، ګرافونو او اړوندو تشریحاتو په بڼه وړاندې شي</w:t>
      </w:r>
      <w:r w:rsidRPr="00D97B7C">
        <w:rPr>
          <w:rFonts w:asciiTheme="minorHAnsi" w:hAnsiTheme="minorHAnsi" w:cstheme="minorHAnsi"/>
        </w:rPr>
        <w:t>.</w:t>
      </w:r>
    </w:p>
    <w:p w14:paraId="46146FA8" w14:textId="7C1F9D9A" w:rsidR="00ED0621" w:rsidRPr="006F33ED" w:rsidRDefault="00DD23C9" w:rsidP="00ED0621">
      <w:pPr>
        <w:pStyle w:val="Heading2"/>
        <w:rPr>
          <w:rtl/>
        </w:rPr>
      </w:pPr>
      <w:r>
        <w:t xml:space="preserve"> </w:t>
      </w:r>
      <w:bookmarkStart w:id="25" w:name="_Toc233791862"/>
      <w:r>
        <w:t>.1.4</w:t>
      </w:r>
      <w:r w:rsidR="00ED0621" w:rsidRPr="006F33ED">
        <w:rPr>
          <w:rtl/>
        </w:rPr>
        <w:t xml:space="preserve">د افغانستان په سطح د </w:t>
      </w:r>
      <w:r w:rsidR="00EE1BAD">
        <w:rPr>
          <w:rFonts w:hint="cs"/>
          <w:rtl/>
        </w:rPr>
        <w:t>ټ</w:t>
      </w:r>
      <w:r w:rsidR="00ED0621" w:rsidRPr="006F33ED">
        <w:rPr>
          <w:rtl/>
        </w:rPr>
        <w:t>ولن</w:t>
      </w:r>
      <w:r w:rsidR="00EE1BAD">
        <w:rPr>
          <w:rFonts w:hint="cs"/>
          <w:rtl/>
        </w:rPr>
        <w:t>ې</w:t>
      </w:r>
      <w:r w:rsidR="001062AB">
        <w:rPr>
          <w:rtl/>
        </w:rPr>
        <w:t xml:space="preserve"> د اړتیا وړ خدمتون</w:t>
      </w:r>
      <w:r w:rsidR="001062AB">
        <w:rPr>
          <w:rFonts w:hint="cs"/>
          <w:rtl/>
        </w:rPr>
        <w:t>ه</w:t>
      </w:r>
      <w:bookmarkEnd w:id="25"/>
    </w:p>
    <w:p w14:paraId="190C539E" w14:textId="7B526D98" w:rsidR="00ED0621" w:rsidRPr="00DD23C9" w:rsidRDefault="00ED0621" w:rsidP="00153664">
      <w:pPr>
        <w:spacing w:line="276" w:lineRule="auto"/>
        <w:jc w:val="both"/>
        <w:rPr>
          <w:sz w:val="24"/>
          <w:szCs w:val="24"/>
          <w:lang w:bidi="fa-IR"/>
        </w:rPr>
      </w:pPr>
      <w:r w:rsidRPr="00DD23C9">
        <w:rPr>
          <w:sz w:val="24"/>
          <w:szCs w:val="24"/>
          <w:rtl/>
        </w:rPr>
        <w:t>(</w:t>
      </w:r>
      <w:r w:rsidR="00DD23C9">
        <w:rPr>
          <w:sz w:val="24"/>
          <w:szCs w:val="24"/>
          <w:lang w:bidi="fa-IR"/>
        </w:rPr>
        <w:t>1</w:t>
      </w:r>
      <w:r w:rsidRPr="00DD23C9">
        <w:rPr>
          <w:sz w:val="24"/>
          <w:szCs w:val="24"/>
          <w:rtl/>
          <w:lang w:bidi="fa-IR"/>
        </w:rPr>
        <w:t>)</w:t>
      </w:r>
      <w:r w:rsidRPr="00DD23C9">
        <w:rPr>
          <w:sz w:val="24"/>
          <w:szCs w:val="24"/>
          <w:rtl/>
        </w:rPr>
        <w:t xml:space="preserve"> ګراف</w:t>
      </w:r>
      <w:r w:rsidRPr="00DD23C9">
        <w:rPr>
          <w:sz w:val="24"/>
          <w:szCs w:val="24"/>
          <w:rtl/>
          <w:lang w:bidi="fa-IR"/>
        </w:rPr>
        <w:t xml:space="preserve"> </w:t>
      </w:r>
      <w:r w:rsidRPr="00DD23C9">
        <w:rPr>
          <w:sz w:val="24"/>
          <w:szCs w:val="24"/>
          <w:rtl/>
        </w:rPr>
        <w:t xml:space="preserve">ښيي چې د افغانستان د خلکو اساسي اړتیاوې تر ډېره د </w:t>
      </w:r>
      <w:r w:rsidR="00546897">
        <w:rPr>
          <w:sz w:val="24"/>
          <w:szCs w:val="24"/>
          <w:rtl/>
        </w:rPr>
        <w:t>زېربنايي</w:t>
      </w:r>
      <w:r w:rsidRPr="00DD23C9">
        <w:rPr>
          <w:sz w:val="24"/>
          <w:szCs w:val="24"/>
          <w:rtl/>
        </w:rPr>
        <w:t xml:space="preserve">و او پراختیایي </w:t>
      </w:r>
      <w:r w:rsidR="00E6403F">
        <w:rPr>
          <w:sz w:val="24"/>
          <w:szCs w:val="24"/>
          <w:rtl/>
        </w:rPr>
        <w:t>خدمتونو</w:t>
      </w:r>
      <w:r w:rsidRPr="00DD23C9">
        <w:rPr>
          <w:sz w:val="24"/>
          <w:szCs w:val="24"/>
          <w:rtl/>
        </w:rPr>
        <w:t xml:space="preserve"> پر محور راڅرخي. د زیربنايي خدم</w:t>
      </w:r>
      <w:r w:rsidR="00EE1BAD">
        <w:rPr>
          <w:rFonts w:hint="cs"/>
          <w:sz w:val="24"/>
          <w:szCs w:val="24"/>
          <w:rtl/>
          <w:lang w:bidi="ps-AF"/>
        </w:rPr>
        <w:t>تونو</w:t>
      </w:r>
      <w:r w:rsidRPr="00DD23C9">
        <w:rPr>
          <w:sz w:val="24"/>
          <w:szCs w:val="24"/>
          <w:rtl/>
        </w:rPr>
        <w:t xml:space="preserve"> </w:t>
      </w:r>
      <w:r w:rsidR="006959D9">
        <w:rPr>
          <w:sz w:val="24"/>
          <w:szCs w:val="24"/>
          <w:rtl/>
        </w:rPr>
        <w:t>ډېره</w:t>
      </w:r>
      <w:r w:rsidRPr="00DD23C9">
        <w:rPr>
          <w:sz w:val="24"/>
          <w:szCs w:val="24"/>
          <w:rtl/>
        </w:rPr>
        <w:t xml:space="preserve"> سلنه (</w:t>
      </w:r>
      <w:r w:rsidRPr="00DD23C9">
        <w:rPr>
          <w:sz w:val="24"/>
          <w:szCs w:val="24"/>
          <w:rtl/>
          <w:lang w:bidi="fa-IR"/>
        </w:rPr>
        <w:t>۶۷</w:t>
      </w:r>
      <w:r w:rsidR="00EE1BAD">
        <w:rPr>
          <w:rFonts w:hint="cs"/>
          <w:sz w:val="24"/>
          <w:szCs w:val="24"/>
          <w:rtl/>
          <w:lang w:bidi="ps-AF"/>
        </w:rPr>
        <w:t>سلنه</w:t>
      </w:r>
      <w:r w:rsidRPr="00DD23C9">
        <w:rPr>
          <w:sz w:val="24"/>
          <w:szCs w:val="24"/>
          <w:rtl/>
          <w:lang w:bidi="fa-IR"/>
        </w:rPr>
        <w:t xml:space="preserve">) </w:t>
      </w:r>
      <w:r w:rsidRPr="00DD23C9">
        <w:rPr>
          <w:sz w:val="24"/>
          <w:szCs w:val="24"/>
          <w:rtl/>
        </w:rPr>
        <w:t xml:space="preserve">څرګندوي چې ټولنه لا هم د اساسي </w:t>
      </w:r>
      <w:r w:rsidR="002039A3">
        <w:rPr>
          <w:sz w:val="24"/>
          <w:szCs w:val="24"/>
          <w:rtl/>
        </w:rPr>
        <w:t xml:space="preserve">زېربناوو </w:t>
      </w:r>
      <w:r w:rsidRPr="00DD23C9">
        <w:rPr>
          <w:sz w:val="24"/>
          <w:szCs w:val="24"/>
          <w:rtl/>
        </w:rPr>
        <w:t xml:space="preserve"> له جدي کمښت سره مخ ده. د معیاري سړکونو نشتوالی، د برېښنا کمښت، د</w:t>
      </w:r>
      <w:r w:rsidR="00153664" w:rsidRPr="00153664">
        <w:rPr>
          <w:sz w:val="24"/>
          <w:szCs w:val="24"/>
          <w:rtl/>
        </w:rPr>
        <w:t xml:space="preserve"> </w:t>
      </w:r>
      <w:r w:rsidR="00153664" w:rsidRPr="00DD23C9">
        <w:rPr>
          <w:sz w:val="24"/>
          <w:szCs w:val="24"/>
          <w:rtl/>
        </w:rPr>
        <w:t>څښاک</w:t>
      </w:r>
      <w:r w:rsidRPr="00DD23C9">
        <w:rPr>
          <w:sz w:val="24"/>
          <w:szCs w:val="24"/>
          <w:rtl/>
        </w:rPr>
        <w:t xml:space="preserve"> پاکو اوبو ته محدود لاسرسی، د ترانسپورتي شبکو کمزوري او د مخابراتي اسانتیاوو کموالی سبب شوی چې خلک دا برخه خپله تر ټولو مهمه اړتیا وبولي. </w:t>
      </w:r>
      <w:r w:rsidR="000408FD">
        <w:rPr>
          <w:sz w:val="24"/>
          <w:szCs w:val="24"/>
          <w:rtl/>
        </w:rPr>
        <w:t xml:space="preserve">زېربناوې </w:t>
      </w:r>
      <w:r w:rsidRPr="00DD23C9">
        <w:rPr>
          <w:sz w:val="24"/>
          <w:szCs w:val="24"/>
          <w:rtl/>
        </w:rPr>
        <w:t xml:space="preserve"> د اقتصادي ودې، د سوداګرۍ پراختیا، روغتیايي او تعلیمي خدم</w:t>
      </w:r>
      <w:r w:rsidR="00EE1BAD">
        <w:rPr>
          <w:rFonts w:hint="cs"/>
          <w:sz w:val="24"/>
          <w:szCs w:val="24"/>
          <w:rtl/>
          <w:lang w:bidi="ps-AF"/>
        </w:rPr>
        <w:t>تونو</w:t>
      </w:r>
      <w:r w:rsidRPr="00DD23C9">
        <w:rPr>
          <w:sz w:val="24"/>
          <w:szCs w:val="24"/>
          <w:rtl/>
        </w:rPr>
        <w:t xml:space="preserve"> ته د لاسرسي او د کاري فرصتونو په رامنځته کولو کې اساسي رول لري</w:t>
      </w:r>
      <w:r w:rsidR="00153664">
        <w:rPr>
          <w:rFonts w:hint="cs"/>
          <w:sz w:val="24"/>
          <w:szCs w:val="24"/>
          <w:rtl/>
          <w:lang w:bidi="ps-AF"/>
        </w:rPr>
        <w:t>.</w:t>
      </w:r>
      <w:r w:rsidRPr="00DD23C9">
        <w:rPr>
          <w:sz w:val="24"/>
          <w:szCs w:val="24"/>
          <w:rtl/>
        </w:rPr>
        <w:t xml:space="preserve"> نو ځکه په دې برخه کې هر ډول پانګونه د خلکو د ژوند د ښه والي لپاره پراخ اغېز لرلای شي</w:t>
      </w:r>
      <w:r w:rsidRPr="00DD23C9">
        <w:rPr>
          <w:sz w:val="24"/>
          <w:szCs w:val="24"/>
          <w:lang w:bidi="fa-IR"/>
        </w:rPr>
        <w:t>.</w:t>
      </w:r>
    </w:p>
    <w:p w14:paraId="08F08C73" w14:textId="3EEF9E92" w:rsidR="00ED0621" w:rsidRPr="00DD23C9" w:rsidRDefault="00ED0621" w:rsidP="00153664">
      <w:pPr>
        <w:spacing w:line="276" w:lineRule="auto"/>
        <w:jc w:val="both"/>
        <w:rPr>
          <w:sz w:val="24"/>
          <w:szCs w:val="24"/>
          <w:lang w:bidi="fa-IR"/>
        </w:rPr>
      </w:pPr>
      <w:r w:rsidRPr="00DD23C9">
        <w:rPr>
          <w:sz w:val="24"/>
          <w:szCs w:val="24"/>
          <w:rtl/>
        </w:rPr>
        <w:t xml:space="preserve">روغتیايي او </w:t>
      </w:r>
      <w:r w:rsidR="00153664">
        <w:rPr>
          <w:rFonts w:hint="cs"/>
          <w:sz w:val="24"/>
          <w:szCs w:val="24"/>
          <w:rtl/>
          <w:lang w:bidi="ps-AF"/>
        </w:rPr>
        <w:t>کرنیز</w:t>
      </w:r>
      <w:r w:rsidR="00153664">
        <w:rPr>
          <w:sz w:val="24"/>
          <w:szCs w:val="24"/>
          <w:rtl/>
        </w:rPr>
        <w:t xml:space="preserve"> خد</w:t>
      </w:r>
      <w:r w:rsidR="00153664">
        <w:rPr>
          <w:rFonts w:hint="cs"/>
          <w:sz w:val="24"/>
          <w:szCs w:val="24"/>
          <w:rtl/>
          <w:lang w:bidi="ps-AF"/>
        </w:rPr>
        <w:t>متونه</w:t>
      </w:r>
      <w:r w:rsidRPr="00DD23C9">
        <w:rPr>
          <w:sz w:val="24"/>
          <w:szCs w:val="24"/>
          <w:rtl/>
        </w:rPr>
        <w:t xml:space="preserve"> دواړه د </w:t>
      </w:r>
      <w:r w:rsidRPr="00DD23C9">
        <w:rPr>
          <w:sz w:val="24"/>
          <w:szCs w:val="24"/>
          <w:rtl/>
          <w:lang w:bidi="fa-IR"/>
        </w:rPr>
        <w:t>۵۹</w:t>
      </w:r>
      <w:r w:rsidRPr="00DD23C9">
        <w:rPr>
          <w:sz w:val="24"/>
          <w:szCs w:val="24"/>
          <w:rtl/>
        </w:rPr>
        <w:t xml:space="preserve"> </w:t>
      </w:r>
      <w:r w:rsidR="00EE1BAD">
        <w:rPr>
          <w:rFonts w:hint="cs"/>
          <w:sz w:val="24"/>
          <w:szCs w:val="24"/>
          <w:rtl/>
          <w:lang w:bidi="ps-AF"/>
        </w:rPr>
        <w:t xml:space="preserve">سلنه </w:t>
      </w:r>
      <w:r w:rsidRPr="00DD23C9">
        <w:rPr>
          <w:sz w:val="24"/>
          <w:szCs w:val="24"/>
          <w:rtl/>
        </w:rPr>
        <w:t>سره په دویم مقام کې قرار لري. دا مسئله ښيي چې افغانستان لا هم د عامې روغتیا په برخه کې له ګڼو ستونزو سره مخ دی. د روغتونونو کمښت، د مجهزو روغتیايي مرکزونو نشتوالی، د متخصصو ډاکټرانو کموالی، د درملو کمښت او په لیرې پرتو سیمو کې د روغتیايي خدم</w:t>
      </w:r>
      <w:r w:rsidR="00EE1BAD">
        <w:rPr>
          <w:rFonts w:hint="cs"/>
          <w:sz w:val="24"/>
          <w:szCs w:val="24"/>
          <w:rtl/>
          <w:lang w:bidi="ps-AF"/>
        </w:rPr>
        <w:t>تونو</w:t>
      </w:r>
      <w:r w:rsidRPr="00DD23C9">
        <w:rPr>
          <w:sz w:val="24"/>
          <w:szCs w:val="24"/>
          <w:rtl/>
        </w:rPr>
        <w:t xml:space="preserve"> محدودیت له مهمو ستونزو څخه دي. د روغتیايي خدم</w:t>
      </w:r>
      <w:r w:rsidR="00EE1BAD">
        <w:rPr>
          <w:rFonts w:hint="cs"/>
          <w:sz w:val="24"/>
          <w:szCs w:val="24"/>
          <w:rtl/>
          <w:lang w:bidi="ps-AF"/>
        </w:rPr>
        <w:t>تونو</w:t>
      </w:r>
      <w:r w:rsidRPr="00DD23C9">
        <w:rPr>
          <w:sz w:val="24"/>
          <w:szCs w:val="24"/>
          <w:rtl/>
        </w:rPr>
        <w:t xml:space="preserve"> </w:t>
      </w:r>
      <w:r w:rsidR="006959D9">
        <w:rPr>
          <w:sz w:val="24"/>
          <w:szCs w:val="24"/>
          <w:rtl/>
        </w:rPr>
        <w:t>ډېره</w:t>
      </w:r>
      <w:r w:rsidRPr="00DD23C9">
        <w:rPr>
          <w:sz w:val="24"/>
          <w:szCs w:val="24"/>
          <w:rtl/>
        </w:rPr>
        <w:t xml:space="preserve"> اړتیا دا هم څرګندوي چې خلک د ناروغیو، خوارځواکۍ، د میندو او ماشومانو د مړینې او د هېواد د روغتیايي نظام د کمزورۍ په اړه زیاتې اندېښنې لري</w:t>
      </w:r>
      <w:r w:rsidRPr="00DD23C9">
        <w:rPr>
          <w:sz w:val="24"/>
          <w:szCs w:val="24"/>
          <w:lang w:bidi="fa-IR"/>
        </w:rPr>
        <w:t>.</w:t>
      </w:r>
    </w:p>
    <w:p w14:paraId="0F48C629" w14:textId="0B488821" w:rsidR="00ED0621" w:rsidRPr="00DD23C9" w:rsidRDefault="00ED0621" w:rsidP="00ED0621">
      <w:pPr>
        <w:spacing w:line="276" w:lineRule="auto"/>
        <w:jc w:val="both"/>
        <w:rPr>
          <w:sz w:val="24"/>
          <w:szCs w:val="24"/>
          <w:lang w:bidi="fa-IR"/>
        </w:rPr>
      </w:pPr>
      <w:r w:rsidRPr="00DD23C9">
        <w:rPr>
          <w:sz w:val="24"/>
          <w:szCs w:val="24"/>
          <w:rtl/>
        </w:rPr>
        <w:t xml:space="preserve">د زراعت په برخه کې دغه سلنه د افغانستان په اقتصاد کې د کرنې د ډېر اهمیت څرګندونه کوي. ځکه چې د خلکو لویه برخه په کرنه او مالدارۍ پورې تړلې ده، د اوبو کمښت، </w:t>
      </w:r>
      <w:r w:rsidR="00153664">
        <w:rPr>
          <w:rFonts w:hint="cs"/>
          <w:sz w:val="24"/>
          <w:szCs w:val="24"/>
          <w:rtl/>
          <w:lang w:bidi="ps-AF"/>
        </w:rPr>
        <w:t xml:space="preserve">د </w:t>
      </w:r>
      <w:r w:rsidRPr="00DD23C9">
        <w:rPr>
          <w:sz w:val="24"/>
          <w:szCs w:val="24"/>
          <w:rtl/>
        </w:rPr>
        <w:t xml:space="preserve">اصلاح شوو تخمونو نشتوالی، </w:t>
      </w:r>
      <w:r w:rsidR="000E02CB">
        <w:rPr>
          <w:sz w:val="24"/>
          <w:szCs w:val="24"/>
          <w:rtl/>
        </w:rPr>
        <w:t>کې</w:t>
      </w:r>
      <w:r w:rsidRPr="00DD23C9">
        <w:rPr>
          <w:sz w:val="24"/>
          <w:szCs w:val="24"/>
          <w:rtl/>
        </w:rPr>
        <w:t>میاوي سرو ته محدود لاسرسی، د زراعتي ماشینونو کمښت او د مناسب بازار نشتوالی سبب شوی چې خلک زراعتي ملاتړ ته جدي اړتیا ولري. که دولت او مرستندویه ادارې په دې برخه کې پانګونه وکړي، نه یوازې کورني تولیدات به زیات شي، بلکې د بېوزلۍ او بېکارۍ کچه به هم را</w:t>
      </w:r>
      <w:r w:rsidR="006959D9">
        <w:rPr>
          <w:sz w:val="24"/>
          <w:szCs w:val="24"/>
          <w:rtl/>
        </w:rPr>
        <w:t>کمه</w:t>
      </w:r>
      <w:r w:rsidRPr="00DD23C9">
        <w:rPr>
          <w:sz w:val="24"/>
          <w:szCs w:val="24"/>
          <w:rtl/>
        </w:rPr>
        <w:t xml:space="preserve"> شي</w:t>
      </w:r>
      <w:r w:rsidRPr="00DD23C9">
        <w:rPr>
          <w:sz w:val="24"/>
          <w:szCs w:val="24"/>
          <w:lang w:bidi="fa-IR"/>
        </w:rPr>
        <w:t>.</w:t>
      </w:r>
    </w:p>
    <w:p w14:paraId="75E6D714" w14:textId="21F6202C" w:rsidR="00ED0621" w:rsidRPr="00DD23C9" w:rsidRDefault="00EE1BAD" w:rsidP="00153664">
      <w:pPr>
        <w:spacing w:line="276" w:lineRule="auto"/>
        <w:jc w:val="both"/>
        <w:rPr>
          <w:sz w:val="24"/>
          <w:szCs w:val="24"/>
          <w:lang w:bidi="fa-IR"/>
        </w:rPr>
      </w:pPr>
      <w:r>
        <w:rPr>
          <w:rFonts w:hint="cs"/>
          <w:sz w:val="24"/>
          <w:szCs w:val="24"/>
          <w:rtl/>
          <w:lang w:bidi="ps-AF"/>
        </w:rPr>
        <w:t>ښوونیز</w:t>
      </w:r>
      <w:r w:rsidR="00ED0621" w:rsidRPr="00DD23C9">
        <w:rPr>
          <w:sz w:val="24"/>
          <w:szCs w:val="24"/>
          <w:rtl/>
        </w:rPr>
        <w:t xml:space="preserve"> </w:t>
      </w:r>
      <w:r w:rsidR="00153664">
        <w:rPr>
          <w:rFonts w:hint="cs"/>
          <w:sz w:val="24"/>
          <w:szCs w:val="24"/>
          <w:rtl/>
          <w:lang w:bidi="ps-AF"/>
        </w:rPr>
        <w:t>خدمتونه</w:t>
      </w:r>
      <w:r w:rsidR="00ED0621" w:rsidRPr="00DD23C9">
        <w:rPr>
          <w:sz w:val="24"/>
          <w:szCs w:val="24"/>
          <w:rtl/>
        </w:rPr>
        <w:t xml:space="preserve"> د </w:t>
      </w:r>
      <w:r w:rsidR="00ED0621" w:rsidRPr="00DD23C9">
        <w:rPr>
          <w:sz w:val="24"/>
          <w:szCs w:val="24"/>
          <w:rtl/>
          <w:lang w:bidi="fa-IR"/>
        </w:rPr>
        <w:t>۵۸</w:t>
      </w:r>
      <w:r>
        <w:rPr>
          <w:rFonts w:hint="cs"/>
          <w:sz w:val="24"/>
          <w:szCs w:val="24"/>
          <w:rtl/>
          <w:lang w:bidi="ps-AF"/>
        </w:rPr>
        <w:t xml:space="preserve"> سلنه</w:t>
      </w:r>
      <w:r w:rsidR="00ED0621" w:rsidRPr="00DD23C9">
        <w:rPr>
          <w:sz w:val="24"/>
          <w:szCs w:val="24"/>
          <w:rtl/>
        </w:rPr>
        <w:t xml:space="preserve"> سره د ټولنې له مهمو اړتیاوو څخه شمېرل کېږي. دا شمېره ښيي چې د افغانستان خلک د زده کړې پر اهمیت پوهېږي او ښوونځیو، پوهنتونونو، مسلکي ښوونکو او تعلیمي اسانتیاوو ته د ښه لاسرسي غوښتونکي دي. ستونزې لکه د معیاري ښوونځیو کمښت، په کلیوالو سیمو کې د تعلیمي امکاناتو نشتوالی، د </w:t>
      </w:r>
      <w:r w:rsidR="00153664">
        <w:rPr>
          <w:rFonts w:hint="cs"/>
          <w:sz w:val="24"/>
          <w:szCs w:val="24"/>
          <w:rtl/>
          <w:lang w:bidi="ps-AF"/>
        </w:rPr>
        <w:t>مسلکي</w:t>
      </w:r>
      <w:r w:rsidR="00ED0621" w:rsidRPr="00DD23C9">
        <w:rPr>
          <w:sz w:val="24"/>
          <w:szCs w:val="24"/>
          <w:rtl/>
        </w:rPr>
        <w:t xml:space="preserve"> استادانو کموالی او اقتصادي بېوزلي سبب شوي چې ډېر ماشومان او ځوانان له زده کړو محروم پاتې شي. د زده کړو پراختیا کولای شي د اقتصادي ودې، د بېکارۍ د کمېدو او د ټولنیزې پوهاوي د لوړوالي زمینه برابره کړي</w:t>
      </w:r>
      <w:r w:rsidR="00ED0621" w:rsidRPr="00DD23C9">
        <w:rPr>
          <w:sz w:val="24"/>
          <w:szCs w:val="24"/>
          <w:lang w:bidi="fa-IR"/>
        </w:rPr>
        <w:t>.</w:t>
      </w:r>
    </w:p>
    <w:p w14:paraId="33D5FF58" w14:textId="310164D8" w:rsidR="00ED0621" w:rsidRPr="00DD23C9" w:rsidRDefault="00ED0621" w:rsidP="007600E3">
      <w:pPr>
        <w:spacing w:line="276" w:lineRule="auto"/>
        <w:jc w:val="both"/>
        <w:rPr>
          <w:sz w:val="24"/>
          <w:szCs w:val="24"/>
          <w:lang w:bidi="fa-IR"/>
        </w:rPr>
      </w:pPr>
      <w:r w:rsidRPr="00DD23C9">
        <w:rPr>
          <w:sz w:val="24"/>
          <w:szCs w:val="24"/>
          <w:rtl/>
        </w:rPr>
        <w:t xml:space="preserve">د </w:t>
      </w:r>
      <w:r w:rsidR="007600E3">
        <w:rPr>
          <w:rFonts w:hint="cs"/>
          <w:sz w:val="24"/>
          <w:szCs w:val="24"/>
          <w:rtl/>
          <w:lang w:bidi="ps-AF"/>
        </w:rPr>
        <w:t>کارموندنې</w:t>
      </w:r>
      <w:r w:rsidRPr="00DD23C9">
        <w:rPr>
          <w:sz w:val="24"/>
          <w:szCs w:val="24"/>
          <w:rtl/>
        </w:rPr>
        <w:t xml:space="preserve"> </w:t>
      </w:r>
      <w:r w:rsidR="007600E3">
        <w:rPr>
          <w:rFonts w:hint="cs"/>
          <w:sz w:val="24"/>
          <w:szCs w:val="24"/>
          <w:rtl/>
          <w:lang w:bidi="ps-AF"/>
        </w:rPr>
        <w:t>خدمتونه</w:t>
      </w:r>
      <w:r w:rsidRPr="00DD23C9">
        <w:rPr>
          <w:sz w:val="24"/>
          <w:szCs w:val="24"/>
          <w:rtl/>
        </w:rPr>
        <w:t xml:space="preserve"> که څه هم </w:t>
      </w:r>
      <w:r w:rsidRPr="00DD23C9">
        <w:rPr>
          <w:sz w:val="24"/>
          <w:szCs w:val="24"/>
          <w:rtl/>
          <w:lang w:bidi="fa-IR"/>
        </w:rPr>
        <w:t>۵۵</w:t>
      </w:r>
      <w:r w:rsidR="00EE1BAD">
        <w:rPr>
          <w:rFonts w:hint="cs"/>
          <w:sz w:val="24"/>
          <w:szCs w:val="24"/>
          <w:rtl/>
          <w:lang w:bidi="ps-AF"/>
        </w:rPr>
        <w:t xml:space="preserve"> سلنه</w:t>
      </w:r>
      <w:r w:rsidRPr="00DD23C9">
        <w:rPr>
          <w:sz w:val="24"/>
          <w:szCs w:val="24"/>
          <w:rtl/>
        </w:rPr>
        <w:t xml:space="preserve"> سره د </w:t>
      </w:r>
      <w:r w:rsidR="007600E3">
        <w:rPr>
          <w:rFonts w:hint="cs"/>
          <w:sz w:val="24"/>
          <w:szCs w:val="24"/>
          <w:rtl/>
          <w:lang w:bidi="ps-AF"/>
        </w:rPr>
        <w:t>ګراف</w:t>
      </w:r>
      <w:r w:rsidRPr="00DD23C9">
        <w:rPr>
          <w:sz w:val="24"/>
          <w:szCs w:val="24"/>
          <w:rtl/>
        </w:rPr>
        <w:t xml:space="preserve"> په وروستي ځای کې دي، خو بیا هم ډېر اهمیت لري. دا شمېره ښيي چې بېکاري د ټولنې له اساسي ستونزو څخه ده. د پانګونې کمښت، د اقتصادي فعالیتونو کمېدل، د فابریکو نشتوالی او د کاري ځواک کډوالي سبب شوي چې ځوانان د کار فرصتونو ته محدود لاسرسی ولري. له بلې خوا، که زیربنايي، تعلیمي او زراعتي خدم</w:t>
      </w:r>
      <w:r w:rsidR="00EE1BAD">
        <w:rPr>
          <w:rFonts w:hint="cs"/>
          <w:sz w:val="24"/>
          <w:szCs w:val="24"/>
          <w:rtl/>
          <w:lang w:bidi="ps-AF"/>
        </w:rPr>
        <w:t>تونه</w:t>
      </w:r>
      <w:r w:rsidRPr="00DD23C9">
        <w:rPr>
          <w:sz w:val="24"/>
          <w:szCs w:val="24"/>
          <w:rtl/>
        </w:rPr>
        <w:t xml:space="preserve"> پیاوړي شي، نو د کار زمینه به هم زیاته برابره شي</w:t>
      </w:r>
      <w:r w:rsidR="007600E3">
        <w:rPr>
          <w:rFonts w:hint="cs"/>
          <w:sz w:val="24"/>
          <w:szCs w:val="24"/>
          <w:rtl/>
          <w:lang w:bidi="ps-AF"/>
        </w:rPr>
        <w:t>.</w:t>
      </w:r>
      <w:r w:rsidRPr="00DD23C9">
        <w:rPr>
          <w:sz w:val="24"/>
          <w:szCs w:val="24"/>
          <w:rtl/>
        </w:rPr>
        <w:t xml:space="preserve"> له همدې امله د </w:t>
      </w:r>
      <w:r w:rsidR="007600E3">
        <w:rPr>
          <w:rFonts w:hint="cs"/>
          <w:sz w:val="24"/>
          <w:szCs w:val="24"/>
          <w:rtl/>
          <w:lang w:bidi="ps-AF"/>
        </w:rPr>
        <w:t>کارموندنې</w:t>
      </w:r>
      <w:r w:rsidR="007600E3" w:rsidRPr="00DD23C9">
        <w:rPr>
          <w:sz w:val="24"/>
          <w:szCs w:val="24"/>
          <w:rtl/>
        </w:rPr>
        <w:t xml:space="preserve"> </w:t>
      </w:r>
      <w:r w:rsidRPr="00DD23C9">
        <w:rPr>
          <w:sz w:val="24"/>
          <w:szCs w:val="24"/>
          <w:rtl/>
        </w:rPr>
        <w:t>برخه له نورو خدم</w:t>
      </w:r>
      <w:r w:rsidR="00EE1BAD">
        <w:rPr>
          <w:rFonts w:hint="cs"/>
          <w:sz w:val="24"/>
          <w:szCs w:val="24"/>
          <w:rtl/>
          <w:lang w:bidi="ps-AF"/>
        </w:rPr>
        <w:t xml:space="preserve">تونو </w:t>
      </w:r>
      <w:r w:rsidRPr="00DD23C9">
        <w:rPr>
          <w:sz w:val="24"/>
          <w:szCs w:val="24"/>
          <w:rtl/>
        </w:rPr>
        <w:t>سره مستقیم تړاو لري</w:t>
      </w:r>
      <w:r w:rsidRPr="00DD23C9">
        <w:rPr>
          <w:sz w:val="24"/>
          <w:szCs w:val="24"/>
          <w:lang w:bidi="fa-IR"/>
        </w:rPr>
        <w:t>.</w:t>
      </w:r>
    </w:p>
    <w:p w14:paraId="33B1AE28" w14:textId="2A97B746" w:rsidR="00ED0621" w:rsidRPr="006F33ED" w:rsidRDefault="00ED0621" w:rsidP="00ED0621">
      <w:pPr>
        <w:spacing w:line="276" w:lineRule="auto"/>
        <w:jc w:val="both"/>
        <w:rPr>
          <w:lang w:bidi="fa-IR"/>
        </w:rPr>
      </w:pPr>
      <w:r w:rsidRPr="00DD23C9">
        <w:rPr>
          <w:sz w:val="24"/>
          <w:szCs w:val="24"/>
          <w:rtl/>
        </w:rPr>
        <w:t xml:space="preserve">په ټوله کې، ګراف ښيي چې د افغانستان خلک تر ټولو ډېر هغو </w:t>
      </w:r>
      <w:r w:rsidR="00E6403F">
        <w:rPr>
          <w:sz w:val="24"/>
          <w:szCs w:val="24"/>
          <w:rtl/>
        </w:rPr>
        <w:t>خدمتونو</w:t>
      </w:r>
      <w:r w:rsidRPr="00DD23C9">
        <w:rPr>
          <w:sz w:val="24"/>
          <w:szCs w:val="24"/>
          <w:rtl/>
        </w:rPr>
        <w:t xml:space="preserve"> ته اړتیا لري چې د دوی ورځنی ژوند، اقتصاد او ټولنیزه هوساینه ښه کړي. د سلنو نږدېوالی دا هم څرګندوي چې دا ټولې برخې یو له بل سره تړلې دي او په یوه برخه کې کمزوري کولای شي پر نورو برخو هم منفي اغېز وکړي. د بېلګې په توګه، د مناسبې زیربنا نشتوالی د زده کړو، روغتیايي </w:t>
      </w:r>
      <w:r w:rsidR="00E6403F">
        <w:rPr>
          <w:sz w:val="24"/>
          <w:szCs w:val="24"/>
          <w:rtl/>
        </w:rPr>
        <w:t>خدمتونو</w:t>
      </w:r>
      <w:r w:rsidRPr="00DD23C9">
        <w:rPr>
          <w:sz w:val="24"/>
          <w:szCs w:val="24"/>
          <w:rtl/>
        </w:rPr>
        <w:t xml:space="preserve"> او زراعتي بازارونو ته لاسرسی کموي. له همدې امله، د افغانستان د دوامدار پرمختګ لپاره په ټولو دغو برخو کې متوازنه پراختیا اړینه ده</w:t>
      </w:r>
      <w:r w:rsidRPr="00DD23C9">
        <w:rPr>
          <w:sz w:val="24"/>
          <w:szCs w:val="24"/>
          <w:lang w:bidi="fa-IR"/>
        </w:rPr>
        <w:t>.</w:t>
      </w:r>
    </w:p>
    <w:p w14:paraId="4273108B" w14:textId="77777777" w:rsidR="00ED0621" w:rsidRPr="00655D14" w:rsidRDefault="00ED0621" w:rsidP="00ED0621">
      <w:pPr>
        <w:spacing w:line="276" w:lineRule="auto"/>
        <w:jc w:val="both"/>
        <w:rPr>
          <w:rtl/>
          <w:lang w:bidi="fa-IR"/>
        </w:rPr>
      </w:pPr>
    </w:p>
    <w:p w14:paraId="534E806F" w14:textId="77777777" w:rsidR="00DD23C9" w:rsidRDefault="00ED0621" w:rsidP="00DD23C9">
      <w:pPr>
        <w:keepNext/>
        <w:jc w:val="center"/>
      </w:pPr>
      <w:r>
        <w:rPr>
          <w:noProof/>
        </w:rPr>
        <w:drawing>
          <wp:inline distT="0" distB="0" distL="0" distR="0" wp14:anchorId="0F5BA4D5" wp14:editId="16A5EFF0">
            <wp:extent cx="5391150" cy="2619375"/>
            <wp:effectExtent l="0" t="0" r="0" b="952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bookmarkStart w:id="26" w:name="_Toc229987546"/>
    <w:p w14:paraId="05A1F74C" w14:textId="490F07C0" w:rsidR="00ED0621" w:rsidRPr="00F20FEC" w:rsidRDefault="005E7DCD" w:rsidP="00F20FEC">
      <w:pPr>
        <w:pStyle w:val="Caption"/>
        <w:jc w:val="center"/>
        <w:rPr>
          <w:rtl/>
        </w:rPr>
      </w:pPr>
      <w:r w:rsidRPr="00DD23C9">
        <w:rPr>
          <w:i w:val="0"/>
          <w:iCs w:val="0"/>
          <w:rtl/>
        </w:rPr>
        <w:fldChar w:fldCharType="begin"/>
      </w:r>
      <w:r w:rsidRPr="00DD23C9">
        <w:rPr>
          <w:i w:val="0"/>
          <w:iCs w:val="0"/>
          <w:rtl/>
        </w:rPr>
        <w:instrText xml:space="preserve"> </w:instrText>
      </w:r>
      <w:r w:rsidRPr="00DD23C9">
        <w:rPr>
          <w:i w:val="0"/>
          <w:iCs w:val="0"/>
        </w:rPr>
        <w:instrText xml:space="preserve">SEQ </w:instrText>
      </w:r>
      <w:r w:rsidRPr="00DD23C9">
        <w:rPr>
          <w:i w:val="0"/>
          <w:iCs w:val="0"/>
          <w:rtl/>
        </w:rPr>
        <w:instrText xml:space="preserve">ګراف \* </w:instrText>
      </w:r>
      <w:r w:rsidRPr="00DD23C9">
        <w:rPr>
          <w:i w:val="0"/>
          <w:iCs w:val="0"/>
        </w:rPr>
        <w:instrText>ARABIC</w:instrText>
      </w:r>
      <w:r w:rsidRPr="00DD23C9">
        <w:rPr>
          <w:i w:val="0"/>
          <w:iCs w:val="0"/>
          <w:rtl/>
        </w:rPr>
        <w:instrText xml:space="preserve"> </w:instrText>
      </w:r>
      <w:r w:rsidRPr="00DD23C9">
        <w:rPr>
          <w:i w:val="0"/>
          <w:iCs w:val="0"/>
          <w:rtl/>
        </w:rPr>
        <w:fldChar w:fldCharType="separate"/>
      </w:r>
      <w:r>
        <w:rPr>
          <w:i w:val="0"/>
          <w:iCs w:val="0"/>
          <w:noProof/>
          <w:rtl/>
        </w:rPr>
        <w:t>1</w:t>
      </w:r>
      <w:r w:rsidRPr="00DD23C9">
        <w:rPr>
          <w:i w:val="0"/>
          <w:iCs w:val="0"/>
          <w:rtl/>
        </w:rPr>
        <w:fldChar w:fldCharType="end"/>
      </w:r>
      <w:r w:rsidR="00DD23C9" w:rsidRPr="00DD23C9">
        <w:rPr>
          <w:rFonts w:hint="cs"/>
          <w:i w:val="0"/>
          <w:iCs w:val="0"/>
          <w:rtl/>
        </w:rPr>
        <w:t>ګ</w:t>
      </w:r>
      <w:r w:rsidR="00DD23C9" w:rsidRPr="00DD23C9">
        <w:rPr>
          <w:rFonts w:hint="eastAsia"/>
          <w:i w:val="0"/>
          <w:iCs w:val="0"/>
          <w:rtl/>
        </w:rPr>
        <w:t>راف</w:t>
      </w:r>
      <w:r w:rsidR="00DD23C9" w:rsidRPr="00DD23C9">
        <w:rPr>
          <w:i w:val="0"/>
          <w:iCs w:val="0"/>
        </w:rPr>
        <w:t>:</w:t>
      </w:r>
      <w:r w:rsidR="00F20FEC" w:rsidRPr="007600E3">
        <w:rPr>
          <w:rFonts w:hAnsi="Times New Roman" w:cstheme="minorBidi"/>
          <w:color w:val="595959"/>
          <w:kern w:val="24"/>
          <w:sz w:val="28"/>
          <w:szCs w:val="28"/>
          <w:rtl/>
          <w:lang w:bidi="prs-AF"/>
          <w14:textFill>
            <w14:solidFill>
              <w14:srgbClr w14:val="595959">
                <w14:lumMod w14:val="65000"/>
                <w14:lumOff w14:val="35000"/>
              </w14:srgbClr>
            </w14:solidFill>
          </w14:textFill>
        </w:rPr>
        <w:t xml:space="preserve"> </w:t>
      </w:r>
      <w:r w:rsidR="00F20FEC" w:rsidRPr="007600E3">
        <w:rPr>
          <w:i w:val="0"/>
          <w:iCs w:val="0"/>
          <w:rtl/>
          <w:lang w:bidi="prs-AF"/>
        </w:rPr>
        <w:t>د افغانستان په</w:t>
      </w:r>
      <w:r>
        <w:rPr>
          <w:rFonts w:hint="cs"/>
          <w:i w:val="0"/>
          <w:iCs w:val="0"/>
          <w:rtl/>
          <w:lang w:bidi="ps-AF"/>
        </w:rPr>
        <w:t xml:space="preserve"> کچه</w:t>
      </w:r>
      <w:r w:rsidR="00F20FEC" w:rsidRPr="007600E3">
        <w:rPr>
          <w:i w:val="0"/>
          <w:iCs w:val="0"/>
          <w:rtl/>
          <w:lang w:bidi="prs-AF"/>
        </w:rPr>
        <w:t xml:space="preserve"> د تولني د ا</w:t>
      </w:r>
      <w:r w:rsidR="00F20FEC" w:rsidRPr="007600E3">
        <w:rPr>
          <w:i w:val="0"/>
          <w:iCs w:val="0"/>
          <w:rtl/>
          <w:lang w:bidi="ps-AF"/>
        </w:rPr>
        <w:t>ړتیا وړ خدمتونو لومړیتوبونه</w:t>
      </w:r>
      <w:bookmarkEnd w:id="26"/>
    </w:p>
    <w:p w14:paraId="3198D156" w14:textId="79844FE4" w:rsidR="00ED0621" w:rsidRPr="006F33ED" w:rsidRDefault="00DD23C9" w:rsidP="00ED0621">
      <w:pPr>
        <w:pStyle w:val="Heading2"/>
        <w:rPr>
          <w:rtl/>
        </w:rPr>
      </w:pPr>
      <w:r>
        <w:t xml:space="preserve"> </w:t>
      </w:r>
      <w:bookmarkStart w:id="27" w:name="_Toc233791863"/>
      <w:r>
        <w:t>.2.4</w:t>
      </w:r>
      <w:r w:rsidR="00ED0621" w:rsidRPr="006F33ED">
        <w:rPr>
          <w:rtl/>
        </w:rPr>
        <w:t>د افغانستان په</w:t>
      </w:r>
      <w:r w:rsidR="005E7DCD">
        <w:rPr>
          <w:rFonts w:hint="cs"/>
          <w:rtl/>
        </w:rPr>
        <w:t xml:space="preserve"> کچه</w:t>
      </w:r>
      <w:r w:rsidR="00ED0621" w:rsidRPr="006F33ED">
        <w:rPr>
          <w:rtl/>
        </w:rPr>
        <w:t xml:space="preserve"> د </w:t>
      </w:r>
      <w:r w:rsidR="005E7DCD">
        <w:rPr>
          <w:rFonts w:hint="cs"/>
          <w:rtl/>
        </w:rPr>
        <w:t>ټ</w:t>
      </w:r>
      <w:r w:rsidR="00ED0621" w:rsidRPr="006F33ED">
        <w:rPr>
          <w:rtl/>
        </w:rPr>
        <w:t>ولن</w:t>
      </w:r>
      <w:r w:rsidR="005E7DCD">
        <w:rPr>
          <w:rFonts w:hint="cs"/>
          <w:rtl/>
        </w:rPr>
        <w:t>ې</w:t>
      </w:r>
      <w:r w:rsidR="00ED0621" w:rsidRPr="006F33ED">
        <w:rPr>
          <w:rtl/>
        </w:rPr>
        <w:t xml:space="preserve"> د اړتیا وړ خدمتونه</w:t>
      </w:r>
      <w:r w:rsidR="00740A01">
        <w:rPr>
          <w:rFonts w:hint="cs"/>
          <w:rtl/>
          <w:lang w:bidi="prs-AF"/>
        </w:rPr>
        <w:t xml:space="preserve"> شاخصونه</w:t>
      </w:r>
      <w:bookmarkEnd w:id="27"/>
      <w:r w:rsidR="00ED0621">
        <w:t xml:space="preserve">  </w:t>
      </w:r>
    </w:p>
    <w:p w14:paraId="4EA3A8F5" w14:textId="72327281" w:rsidR="00ED0621" w:rsidRPr="00DD23C9" w:rsidRDefault="00ED0621" w:rsidP="00DD23C9">
      <w:pPr>
        <w:spacing w:line="276" w:lineRule="auto"/>
        <w:jc w:val="both"/>
        <w:rPr>
          <w:sz w:val="24"/>
          <w:szCs w:val="24"/>
          <w:lang w:bidi="fa-IR"/>
        </w:rPr>
      </w:pPr>
      <w:r w:rsidRPr="00DD23C9">
        <w:rPr>
          <w:sz w:val="24"/>
          <w:szCs w:val="24"/>
          <w:rtl/>
        </w:rPr>
        <w:t>(</w:t>
      </w:r>
      <w:r w:rsidR="00DD23C9" w:rsidRPr="00DD23C9">
        <w:rPr>
          <w:sz w:val="24"/>
          <w:szCs w:val="24"/>
          <w:lang w:bidi="fa-IR"/>
        </w:rPr>
        <w:t>2</w:t>
      </w:r>
      <w:r w:rsidRPr="00DD23C9">
        <w:rPr>
          <w:sz w:val="24"/>
          <w:szCs w:val="24"/>
          <w:rtl/>
          <w:lang w:bidi="fa-IR"/>
        </w:rPr>
        <w:t>)</w:t>
      </w:r>
      <w:r w:rsidRPr="00DD23C9">
        <w:rPr>
          <w:sz w:val="24"/>
          <w:szCs w:val="24"/>
          <w:rtl/>
        </w:rPr>
        <w:t xml:space="preserve"> ګراف</w:t>
      </w:r>
      <w:r w:rsidRPr="00DD23C9">
        <w:rPr>
          <w:sz w:val="24"/>
          <w:szCs w:val="24"/>
          <w:rtl/>
          <w:lang w:bidi="fa-IR"/>
        </w:rPr>
        <w:t xml:space="preserve"> </w:t>
      </w:r>
      <w:r w:rsidRPr="00DD23C9">
        <w:rPr>
          <w:sz w:val="24"/>
          <w:szCs w:val="24"/>
          <w:rtl/>
        </w:rPr>
        <w:t xml:space="preserve">ښيي چې د افغانستان خلک په بېلابېلو </w:t>
      </w:r>
      <w:r w:rsidR="00CF62F2">
        <w:rPr>
          <w:sz w:val="24"/>
          <w:szCs w:val="24"/>
          <w:rtl/>
        </w:rPr>
        <w:t>خدمتونو</w:t>
      </w:r>
      <w:r w:rsidRPr="00DD23C9">
        <w:rPr>
          <w:sz w:val="24"/>
          <w:szCs w:val="24"/>
          <w:rtl/>
        </w:rPr>
        <w:t>ي برخو کې له پراخو او اساسي اړتیاوو سره مخ دي. د زیربنايي خدم</w:t>
      </w:r>
      <w:r w:rsidR="005E7DCD">
        <w:rPr>
          <w:rFonts w:hint="cs"/>
          <w:sz w:val="24"/>
          <w:szCs w:val="24"/>
          <w:rtl/>
          <w:lang w:bidi="ps-AF"/>
        </w:rPr>
        <w:t>تونو</w:t>
      </w:r>
      <w:r w:rsidRPr="00DD23C9">
        <w:rPr>
          <w:sz w:val="24"/>
          <w:szCs w:val="24"/>
          <w:rtl/>
        </w:rPr>
        <w:t xml:space="preserve"> په برخه کې سړکونه د </w:t>
      </w:r>
      <w:r w:rsidRPr="00DD23C9">
        <w:rPr>
          <w:sz w:val="24"/>
          <w:szCs w:val="24"/>
          <w:rtl/>
          <w:lang w:bidi="fa-IR"/>
        </w:rPr>
        <w:t>۷۲</w:t>
      </w:r>
      <w:r w:rsidRPr="00DD23C9">
        <w:rPr>
          <w:sz w:val="24"/>
          <w:szCs w:val="24"/>
          <w:rtl/>
        </w:rPr>
        <w:t xml:space="preserve"> سلنې سره تر ټولو </w:t>
      </w:r>
      <w:r w:rsidR="006959D9">
        <w:rPr>
          <w:sz w:val="24"/>
          <w:szCs w:val="24"/>
          <w:rtl/>
        </w:rPr>
        <w:t>ډېره</w:t>
      </w:r>
      <w:r w:rsidRPr="00DD23C9">
        <w:rPr>
          <w:sz w:val="24"/>
          <w:szCs w:val="24"/>
          <w:rtl/>
        </w:rPr>
        <w:t xml:space="preserve"> اړتیا جوړوي، چې دا د ترانسپورتي شبکو، تګ راتګ، بازارونو او عامه </w:t>
      </w:r>
      <w:r w:rsidR="00E6403F">
        <w:rPr>
          <w:sz w:val="24"/>
          <w:szCs w:val="24"/>
          <w:rtl/>
        </w:rPr>
        <w:t>خدمتونو</w:t>
      </w:r>
      <w:r w:rsidRPr="00DD23C9">
        <w:rPr>
          <w:sz w:val="24"/>
          <w:szCs w:val="24"/>
          <w:rtl/>
        </w:rPr>
        <w:t xml:space="preserve"> ته د لاسرسي جدي ستونزې څرګندوي. همدارنګه د څښاک پاکې اوبه د </w:t>
      </w:r>
      <w:r w:rsidRPr="00DD23C9">
        <w:rPr>
          <w:sz w:val="24"/>
          <w:szCs w:val="24"/>
          <w:rtl/>
          <w:lang w:bidi="fa-IR"/>
        </w:rPr>
        <w:t>۶۸</w:t>
      </w:r>
      <w:r w:rsidRPr="00DD23C9">
        <w:rPr>
          <w:sz w:val="24"/>
          <w:szCs w:val="24"/>
          <w:rtl/>
        </w:rPr>
        <w:t xml:space="preserve"> سلنې او برېښنا د </w:t>
      </w:r>
      <w:r w:rsidRPr="00DD23C9">
        <w:rPr>
          <w:sz w:val="24"/>
          <w:szCs w:val="24"/>
          <w:rtl/>
          <w:lang w:bidi="fa-IR"/>
        </w:rPr>
        <w:t>۶۰</w:t>
      </w:r>
      <w:r w:rsidRPr="00DD23C9">
        <w:rPr>
          <w:sz w:val="24"/>
          <w:szCs w:val="24"/>
          <w:rtl/>
        </w:rPr>
        <w:t xml:space="preserve"> سلنې سره ښيي چې د خلکو لویه برخه لا هم پاکو اوبو او برېښنا ته په مناسب ډول لاسرسی نه لري. دا وضعیت د خلکو پر روغتیا، اقتصاد او د ژوند پر </w:t>
      </w:r>
      <w:r w:rsidR="00B164C2">
        <w:rPr>
          <w:sz w:val="24"/>
          <w:szCs w:val="24"/>
          <w:rtl/>
        </w:rPr>
        <w:t>کیفیت</w:t>
      </w:r>
      <w:r w:rsidRPr="00DD23C9">
        <w:rPr>
          <w:sz w:val="24"/>
          <w:szCs w:val="24"/>
          <w:rtl/>
        </w:rPr>
        <w:t xml:space="preserve"> مستقیم اغېز لري او په زیربنايي پروژو کې د پراخې پانګونې اړتیا څرګندوي</w:t>
      </w:r>
      <w:r w:rsidRPr="00DD23C9">
        <w:rPr>
          <w:sz w:val="24"/>
          <w:szCs w:val="24"/>
          <w:lang w:bidi="fa-IR"/>
        </w:rPr>
        <w:t>.</w:t>
      </w:r>
    </w:p>
    <w:p w14:paraId="77959B3D" w14:textId="60DCF0B9" w:rsidR="00ED0621" w:rsidRPr="00DD23C9" w:rsidRDefault="00ED0621" w:rsidP="00ED0621">
      <w:pPr>
        <w:spacing w:line="276" w:lineRule="auto"/>
        <w:jc w:val="both"/>
        <w:rPr>
          <w:sz w:val="24"/>
          <w:szCs w:val="24"/>
          <w:lang w:bidi="fa-IR"/>
        </w:rPr>
      </w:pPr>
      <w:r w:rsidRPr="00DD23C9">
        <w:rPr>
          <w:sz w:val="24"/>
          <w:szCs w:val="24"/>
          <w:rtl/>
        </w:rPr>
        <w:t xml:space="preserve">د روغتیايي </w:t>
      </w:r>
      <w:r w:rsidR="00E6403F">
        <w:rPr>
          <w:sz w:val="24"/>
          <w:szCs w:val="24"/>
          <w:rtl/>
        </w:rPr>
        <w:t>خدمتونو</w:t>
      </w:r>
      <w:r w:rsidRPr="00DD23C9">
        <w:rPr>
          <w:sz w:val="24"/>
          <w:szCs w:val="24"/>
          <w:rtl/>
        </w:rPr>
        <w:t xml:space="preserve"> په برخه کې کلینیکونه د </w:t>
      </w:r>
      <w:r w:rsidRPr="00DD23C9">
        <w:rPr>
          <w:sz w:val="24"/>
          <w:szCs w:val="24"/>
          <w:rtl/>
          <w:lang w:bidi="fa-IR"/>
        </w:rPr>
        <w:t>۶۴</w:t>
      </w:r>
      <w:r w:rsidRPr="00DD23C9">
        <w:rPr>
          <w:sz w:val="24"/>
          <w:szCs w:val="24"/>
          <w:rtl/>
        </w:rPr>
        <w:t xml:space="preserve"> سلنې او روغتیايي کارکوونکي د </w:t>
      </w:r>
      <w:r w:rsidRPr="00DD23C9">
        <w:rPr>
          <w:sz w:val="24"/>
          <w:szCs w:val="24"/>
          <w:rtl/>
          <w:lang w:bidi="fa-IR"/>
        </w:rPr>
        <w:t>۶۲</w:t>
      </w:r>
      <w:r w:rsidRPr="00DD23C9">
        <w:rPr>
          <w:sz w:val="24"/>
          <w:szCs w:val="24"/>
          <w:rtl/>
        </w:rPr>
        <w:t xml:space="preserve"> سلنې سره د ټولنې له مهمو اړتیاوو څخه شمېرل کېږي، په داسې حال کې چې روغتونونو ته اړتیا </w:t>
      </w:r>
      <w:r w:rsidRPr="00DD23C9">
        <w:rPr>
          <w:sz w:val="24"/>
          <w:szCs w:val="24"/>
          <w:rtl/>
          <w:lang w:bidi="fa-IR"/>
        </w:rPr>
        <w:t>۵۰</w:t>
      </w:r>
      <w:r w:rsidRPr="00DD23C9">
        <w:rPr>
          <w:sz w:val="24"/>
          <w:szCs w:val="24"/>
          <w:rtl/>
        </w:rPr>
        <w:t xml:space="preserve"> سلنه ښودل شوې ده. دا موضوع څرګندوي چې خلک تر ډېره لومړنیو روغتیايي </w:t>
      </w:r>
      <w:r w:rsidR="00E6403F">
        <w:rPr>
          <w:sz w:val="24"/>
          <w:szCs w:val="24"/>
          <w:rtl/>
        </w:rPr>
        <w:t>خدمتونو</w:t>
      </w:r>
      <w:r w:rsidRPr="00DD23C9">
        <w:rPr>
          <w:sz w:val="24"/>
          <w:szCs w:val="24"/>
          <w:rtl/>
        </w:rPr>
        <w:t xml:space="preserve"> او نږدې درملیزو مرکزونو ته اړتیا لري. د ډاکټرانو، نرسانو او مجهزو روغتیايي مرکزونو کمښت، په ځانګړي ډول په لیرې پرتو سیمو کې، سبب شوی چې خلک له ګڼو روغتیايي ستونزو سره مخ وي. د روغتیايي نظام پیاوړتیا کولای شي د مړینې کچه، ناروغۍ او نورې روغتیايي ستونزې راکمې کړي</w:t>
      </w:r>
      <w:r w:rsidRPr="00DD23C9">
        <w:rPr>
          <w:sz w:val="24"/>
          <w:szCs w:val="24"/>
          <w:lang w:bidi="fa-IR"/>
        </w:rPr>
        <w:t>.</w:t>
      </w:r>
    </w:p>
    <w:p w14:paraId="41716401" w14:textId="19D412C2" w:rsidR="00ED0621" w:rsidRPr="00DD23C9" w:rsidRDefault="00ED0621" w:rsidP="00ED0621">
      <w:pPr>
        <w:spacing w:line="276" w:lineRule="auto"/>
        <w:jc w:val="both"/>
        <w:rPr>
          <w:sz w:val="24"/>
          <w:szCs w:val="24"/>
          <w:lang w:bidi="fa-IR"/>
        </w:rPr>
      </w:pPr>
      <w:r w:rsidRPr="00DD23C9">
        <w:rPr>
          <w:sz w:val="24"/>
          <w:szCs w:val="24"/>
          <w:rtl/>
        </w:rPr>
        <w:t xml:space="preserve">د زراعت په برخه کې اصلاح شوي تخمونه د </w:t>
      </w:r>
      <w:r w:rsidRPr="00DD23C9">
        <w:rPr>
          <w:sz w:val="24"/>
          <w:szCs w:val="24"/>
          <w:rtl/>
          <w:lang w:bidi="fa-IR"/>
        </w:rPr>
        <w:t>۶۴</w:t>
      </w:r>
      <w:r w:rsidRPr="00DD23C9">
        <w:rPr>
          <w:sz w:val="24"/>
          <w:szCs w:val="24"/>
          <w:rtl/>
        </w:rPr>
        <w:t xml:space="preserve"> سلنې او د مالدارۍ ملاتړ د </w:t>
      </w:r>
      <w:r w:rsidRPr="00DD23C9">
        <w:rPr>
          <w:sz w:val="24"/>
          <w:szCs w:val="24"/>
          <w:rtl/>
          <w:lang w:bidi="fa-IR"/>
        </w:rPr>
        <w:t>۶۳</w:t>
      </w:r>
      <w:r w:rsidRPr="00DD23C9">
        <w:rPr>
          <w:sz w:val="24"/>
          <w:szCs w:val="24"/>
          <w:rtl/>
        </w:rPr>
        <w:t xml:space="preserve"> سلنې سره په لومړیتوب کې دي، په داسې حال کې چې بڼوالي او ځنګلداري </w:t>
      </w:r>
      <w:r w:rsidRPr="00DD23C9">
        <w:rPr>
          <w:sz w:val="24"/>
          <w:szCs w:val="24"/>
          <w:rtl/>
          <w:lang w:bidi="fa-IR"/>
        </w:rPr>
        <w:t>۵۱</w:t>
      </w:r>
      <w:r w:rsidRPr="00DD23C9">
        <w:rPr>
          <w:sz w:val="24"/>
          <w:szCs w:val="24"/>
          <w:rtl/>
        </w:rPr>
        <w:t xml:space="preserve"> سلنه جوړوي. دا شمېرې ښيي چې خلک د زراعتي تولیداتو د ښه والي او د عوایدو د زیاتوالي غوښتونکي دي. د اصلاح شوو تخمونو کارول او د مالدارۍ پراختیا کولای شي کورني تولیدات زیات او د خوړو خوندیتوب پیاوړی کړي. همدارنګه، د بڼوالۍ او ځنګلدارۍ نسبتاً </w:t>
      </w:r>
      <w:r w:rsidR="006959D9">
        <w:rPr>
          <w:sz w:val="24"/>
          <w:szCs w:val="24"/>
          <w:rtl/>
        </w:rPr>
        <w:t>کمه</w:t>
      </w:r>
      <w:r w:rsidRPr="00DD23C9">
        <w:rPr>
          <w:sz w:val="24"/>
          <w:szCs w:val="24"/>
          <w:rtl/>
        </w:rPr>
        <w:t xml:space="preserve"> سلنه ښيي چې د خلکو عاجلې اړتیاوې تر ډېره پر اساسي زراعتي تولیداتو راڅرخي</w:t>
      </w:r>
      <w:r w:rsidRPr="00DD23C9">
        <w:rPr>
          <w:sz w:val="24"/>
          <w:szCs w:val="24"/>
          <w:lang w:bidi="fa-IR"/>
        </w:rPr>
        <w:t>.</w:t>
      </w:r>
    </w:p>
    <w:p w14:paraId="3616431F" w14:textId="76C0AEC5" w:rsidR="00ED0621" w:rsidRPr="00DD23C9" w:rsidRDefault="00ED0621" w:rsidP="00471552">
      <w:pPr>
        <w:spacing w:line="276" w:lineRule="auto"/>
        <w:jc w:val="both"/>
        <w:rPr>
          <w:sz w:val="24"/>
          <w:szCs w:val="24"/>
          <w:lang w:bidi="fa-IR"/>
        </w:rPr>
      </w:pPr>
      <w:r w:rsidRPr="00DD23C9">
        <w:rPr>
          <w:sz w:val="24"/>
          <w:szCs w:val="24"/>
          <w:rtl/>
        </w:rPr>
        <w:t xml:space="preserve">د تعلیمي </w:t>
      </w:r>
      <w:r w:rsidR="00471552">
        <w:rPr>
          <w:rFonts w:hint="cs"/>
          <w:sz w:val="24"/>
          <w:szCs w:val="24"/>
          <w:rtl/>
          <w:lang w:bidi="ps-AF"/>
        </w:rPr>
        <w:t>خدمتونو</w:t>
      </w:r>
      <w:r w:rsidRPr="00DD23C9">
        <w:rPr>
          <w:sz w:val="24"/>
          <w:szCs w:val="24"/>
          <w:rtl/>
        </w:rPr>
        <w:t xml:space="preserve"> په برخه کې لنډمهاله زده کړې د </w:t>
      </w:r>
      <w:r w:rsidRPr="00DD23C9">
        <w:rPr>
          <w:sz w:val="24"/>
          <w:szCs w:val="24"/>
          <w:rtl/>
          <w:lang w:bidi="fa-IR"/>
        </w:rPr>
        <w:t>۷۲</w:t>
      </w:r>
      <w:r w:rsidRPr="00DD23C9">
        <w:rPr>
          <w:sz w:val="24"/>
          <w:szCs w:val="24"/>
          <w:rtl/>
        </w:rPr>
        <w:t xml:space="preserve"> سلنې سره تر ټولو </w:t>
      </w:r>
      <w:r w:rsidR="006959D9">
        <w:rPr>
          <w:sz w:val="24"/>
          <w:szCs w:val="24"/>
          <w:rtl/>
        </w:rPr>
        <w:t>ډېره</w:t>
      </w:r>
      <w:r w:rsidRPr="00DD23C9">
        <w:rPr>
          <w:sz w:val="24"/>
          <w:szCs w:val="24"/>
          <w:rtl/>
        </w:rPr>
        <w:t xml:space="preserve"> شمېره لري، په داسې حال کې چې ښوونځیو ته اړتیا </w:t>
      </w:r>
      <w:r w:rsidRPr="00DD23C9">
        <w:rPr>
          <w:sz w:val="24"/>
          <w:szCs w:val="24"/>
          <w:rtl/>
          <w:lang w:bidi="fa-IR"/>
        </w:rPr>
        <w:t>۴۴</w:t>
      </w:r>
      <w:r w:rsidRPr="00DD23C9">
        <w:rPr>
          <w:sz w:val="24"/>
          <w:szCs w:val="24"/>
          <w:rtl/>
        </w:rPr>
        <w:t xml:space="preserve"> سلنه ثبت شوې ده. دا مسئله څرګندوي چې خلک، په ځانګړي ډول ځوانان، تر ډېره عملي او مهارتي زده کړو ته لېوالتیا لري څو په لنډ وخت کې د کار بازار ته داخل شي. د فني او </w:t>
      </w:r>
      <w:r w:rsidR="00471552">
        <w:rPr>
          <w:rFonts w:hint="cs"/>
          <w:sz w:val="24"/>
          <w:szCs w:val="24"/>
          <w:rtl/>
          <w:lang w:bidi="ps-AF"/>
        </w:rPr>
        <w:t>حرفوي</w:t>
      </w:r>
      <w:r w:rsidRPr="00DD23C9">
        <w:rPr>
          <w:sz w:val="24"/>
          <w:szCs w:val="24"/>
          <w:rtl/>
        </w:rPr>
        <w:t xml:space="preserve"> زده کړو لپاره د غوښتنې زیاتوالی د ټولنې سخت اقتصادي وضعیت او بېکاري څرګندوي. د ښوونځیو </w:t>
      </w:r>
      <w:r w:rsidR="006959D9">
        <w:rPr>
          <w:sz w:val="24"/>
          <w:szCs w:val="24"/>
          <w:rtl/>
        </w:rPr>
        <w:t>کمه</w:t>
      </w:r>
      <w:r w:rsidRPr="00DD23C9">
        <w:rPr>
          <w:sz w:val="24"/>
          <w:szCs w:val="24"/>
          <w:rtl/>
        </w:rPr>
        <w:t xml:space="preserve"> سلنه د لنډمهاله زده کړو په پرتله دا ښيي چې خلک هغو مهارتونو ته ډېره اړتیا لري چې د کار او عاید زمینه ورته برابره کړي</w:t>
      </w:r>
      <w:r w:rsidRPr="00DD23C9">
        <w:rPr>
          <w:sz w:val="24"/>
          <w:szCs w:val="24"/>
          <w:lang w:bidi="fa-IR"/>
        </w:rPr>
        <w:t>.</w:t>
      </w:r>
    </w:p>
    <w:p w14:paraId="0F19BE0D" w14:textId="26D1B390" w:rsidR="00ED0621" w:rsidRPr="00DD23C9" w:rsidRDefault="00ED0621" w:rsidP="00471552">
      <w:pPr>
        <w:spacing w:line="276" w:lineRule="auto"/>
        <w:jc w:val="both"/>
        <w:rPr>
          <w:sz w:val="24"/>
          <w:szCs w:val="24"/>
          <w:lang w:bidi="fa-IR"/>
        </w:rPr>
      </w:pPr>
      <w:r w:rsidRPr="00DD23C9">
        <w:rPr>
          <w:sz w:val="24"/>
          <w:szCs w:val="24"/>
          <w:rtl/>
        </w:rPr>
        <w:t xml:space="preserve">د </w:t>
      </w:r>
      <w:r w:rsidR="00471552">
        <w:rPr>
          <w:rFonts w:hint="cs"/>
          <w:sz w:val="24"/>
          <w:szCs w:val="24"/>
          <w:rtl/>
          <w:lang w:bidi="ps-AF"/>
        </w:rPr>
        <w:t>کارموندنې</w:t>
      </w:r>
      <w:r w:rsidR="00471552" w:rsidRPr="00DD23C9">
        <w:rPr>
          <w:sz w:val="24"/>
          <w:szCs w:val="24"/>
          <w:rtl/>
        </w:rPr>
        <w:t xml:space="preserve"> </w:t>
      </w:r>
      <w:r w:rsidR="00471552">
        <w:rPr>
          <w:rFonts w:hint="cs"/>
          <w:sz w:val="24"/>
          <w:szCs w:val="24"/>
          <w:rtl/>
          <w:lang w:bidi="ps-AF"/>
        </w:rPr>
        <w:t>خدمتونو</w:t>
      </w:r>
      <w:r w:rsidRPr="00DD23C9">
        <w:rPr>
          <w:sz w:val="24"/>
          <w:szCs w:val="24"/>
          <w:rtl/>
        </w:rPr>
        <w:t xml:space="preserve"> په برخه کې فني او </w:t>
      </w:r>
      <w:r w:rsidR="00471552">
        <w:rPr>
          <w:rFonts w:hint="cs"/>
          <w:sz w:val="24"/>
          <w:szCs w:val="24"/>
          <w:rtl/>
          <w:lang w:bidi="ps-AF"/>
        </w:rPr>
        <w:t>حرفوي</w:t>
      </w:r>
      <w:r w:rsidRPr="00DD23C9">
        <w:rPr>
          <w:sz w:val="24"/>
          <w:szCs w:val="24"/>
          <w:rtl/>
        </w:rPr>
        <w:t xml:space="preserve"> زده کړې د </w:t>
      </w:r>
      <w:r w:rsidRPr="00DD23C9">
        <w:rPr>
          <w:sz w:val="24"/>
          <w:szCs w:val="24"/>
          <w:rtl/>
          <w:lang w:bidi="fa-IR"/>
        </w:rPr>
        <w:t>۷۰</w:t>
      </w:r>
      <w:r w:rsidRPr="00DD23C9">
        <w:rPr>
          <w:sz w:val="24"/>
          <w:szCs w:val="24"/>
          <w:rtl/>
        </w:rPr>
        <w:t xml:space="preserve"> سلنې او کاري فرصتونه د </w:t>
      </w:r>
      <w:r w:rsidRPr="00DD23C9">
        <w:rPr>
          <w:sz w:val="24"/>
          <w:szCs w:val="24"/>
          <w:rtl/>
          <w:lang w:bidi="fa-IR"/>
        </w:rPr>
        <w:t>۶۲</w:t>
      </w:r>
      <w:r w:rsidRPr="00DD23C9">
        <w:rPr>
          <w:sz w:val="24"/>
          <w:szCs w:val="24"/>
          <w:rtl/>
        </w:rPr>
        <w:t xml:space="preserve"> سلنې سره تر ټولو مهمې اړتیاوې ګڼل شوې دي، خو کاري مشوره یوازې </w:t>
      </w:r>
      <w:r w:rsidRPr="00DD23C9">
        <w:rPr>
          <w:sz w:val="24"/>
          <w:szCs w:val="24"/>
          <w:rtl/>
          <w:lang w:bidi="fa-IR"/>
        </w:rPr>
        <w:t>۳۴</w:t>
      </w:r>
      <w:r w:rsidRPr="00DD23C9">
        <w:rPr>
          <w:sz w:val="24"/>
          <w:szCs w:val="24"/>
          <w:rtl/>
        </w:rPr>
        <w:t xml:space="preserve"> سلنه جوړوي. دا موضوع ښيي چې خلک تر نظري مشورو ډېر واقعي کاري فرصتونو او مهارتونو ته اړتیا لري. د مسلکي زده کړو </w:t>
      </w:r>
      <w:r w:rsidR="006959D9">
        <w:rPr>
          <w:sz w:val="24"/>
          <w:szCs w:val="24"/>
          <w:rtl/>
        </w:rPr>
        <w:t>ډېره</w:t>
      </w:r>
      <w:r w:rsidRPr="00DD23C9">
        <w:rPr>
          <w:sz w:val="24"/>
          <w:szCs w:val="24"/>
          <w:rtl/>
        </w:rPr>
        <w:t xml:space="preserve"> غوښتنه څرګندوي چې ټولنه ماهر کاري ځواک او دوامدارو اقتصادي فرصتونو ته جدي اړتیا لري</w:t>
      </w:r>
      <w:r w:rsidRPr="00DD23C9">
        <w:rPr>
          <w:sz w:val="24"/>
          <w:szCs w:val="24"/>
          <w:lang w:bidi="fa-IR"/>
        </w:rPr>
        <w:t>.</w:t>
      </w:r>
    </w:p>
    <w:p w14:paraId="699CBEA1" w14:textId="3D8DA3C2" w:rsidR="00ED0621" w:rsidRPr="004F7A0F" w:rsidRDefault="00ED0621" w:rsidP="00471552">
      <w:pPr>
        <w:spacing w:line="276" w:lineRule="auto"/>
        <w:jc w:val="both"/>
        <w:rPr>
          <w:sz w:val="24"/>
          <w:szCs w:val="24"/>
          <w:rtl/>
          <w:lang w:bidi="fa-IR"/>
        </w:rPr>
      </w:pPr>
      <w:r w:rsidRPr="00DD23C9">
        <w:rPr>
          <w:sz w:val="24"/>
          <w:szCs w:val="24"/>
          <w:rtl/>
        </w:rPr>
        <w:lastRenderedPageBreak/>
        <w:t xml:space="preserve">په ټوله کې، دا ګراف ښيي چې د افغانستان خلک تر ډېره هغو </w:t>
      </w:r>
      <w:r w:rsidR="00E6403F">
        <w:rPr>
          <w:sz w:val="24"/>
          <w:szCs w:val="24"/>
          <w:rtl/>
        </w:rPr>
        <w:t>خدمتونو</w:t>
      </w:r>
      <w:r w:rsidRPr="00DD23C9">
        <w:rPr>
          <w:sz w:val="24"/>
          <w:szCs w:val="24"/>
          <w:rtl/>
        </w:rPr>
        <w:t xml:space="preserve"> ته اړتیا لري چې د دوی په اقتصادي</w:t>
      </w:r>
      <w:r w:rsidR="00471552">
        <w:rPr>
          <w:rFonts w:hint="cs"/>
          <w:sz w:val="24"/>
          <w:szCs w:val="24"/>
          <w:rtl/>
          <w:lang w:bidi="ps-AF"/>
        </w:rPr>
        <w:t xml:space="preserve"> </w:t>
      </w:r>
      <w:r w:rsidR="00471552" w:rsidRPr="00DD23C9">
        <w:rPr>
          <w:sz w:val="24"/>
          <w:szCs w:val="24"/>
          <w:rtl/>
        </w:rPr>
        <w:t xml:space="preserve">او </w:t>
      </w:r>
      <w:r w:rsidRPr="00DD23C9">
        <w:rPr>
          <w:sz w:val="24"/>
          <w:szCs w:val="24"/>
          <w:rtl/>
        </w:rPr>
        <w:t xml:space="preserve">ټولنیز ژوند کې مستقیم ښه والی راولي. د سړکونو، لنډمهاله زده کړو او فني او </w:t>
      </w:r>
      <w:r w:rsidR="00471552">
        <w:rPr>
          <w:rFonts w:hint="cs"/>
          <w:sz w:val="24"/>
          <w:szCs w:val="24"/>
          <w:rtl/>
          <w:lang w:bidi="ps-AF"/>
        </w:rPr>
        <w:t>حرفوي</w:t>
      </w:r>
      <w:r w:rsidRPr="00DD23C9">
        <w:rPr>
          <w:sz w:val="24"/>
          <w:szCs w:val="24"/>
          <w:rtl/>
        </w:rPr>
        <w:t xml:space="preserve"> زده کړو لوړې سلنې څرګندوي چې ټولنه اقتصادي پراختیا، د کار رامنځته کول او اساسي خدم</w:t>
      </w:r>
      <w:r w:rsidR="005E7DCD">
        <w:rPr>
          <w:rFonts w:hint="cs"/>
          <w:sz w:val="24"/>
          <w:szCs w:val="24"/>
          <w:rtl/>
          <w:lang w:bidi="ps-AF"/>
        </w:rPr>
        <w:t>تونو</w:t>
      </w:r>
      <w:r w:rsidRPr="00DD23C9">
        <w:rPr>
          <w:sz w:val="24"/>
          <w:szCs w:val="24"/>
          <w:rtl/>
        </w:rPr>
        <w:t xml:space="preserve"> ته ښه لاسرسی لومړیتوب ګڼي. همدارنګه، په بېلابېلو برخو کې د سلنو نږدېوالی دا څرګندوي چې د ټولنې ستونزې یو له بل سره تړلې دي او د هېواد د وضعیت د ښه والي لپاره په زیربنايي، روغتیايي، زراعتي، تعلیمي او </w:t>
      </w:r>
      <w:r w:rsidR="00471552">
        <w:rPr>
          <w:rFonts w:hint="cs"/>
          <w:sz w:val="24"/>
          <w:szCs w:val="24"/>
          <w:rtl/>
          <w:lang w:bidi="ps-AF"/>
        </w:rPr>
        <w:t>کارموندنې</w:t>
      </w:r>
      <w:r w:rsidRPr="00DD23C9">
        <w:rPr>
          <w:sz w:val="24"/>
          <w:szCs w:val="24"/>
          <w:rtl/>
        </w:rPr>
        <w:t xml:space="preserve"> برخو کې متوازنه پراختیا اړینه ده</w:t>
      </w:r>
      <w:r w:rsidR="004F7A0F">
        <w:rPr>
          <w:sz w:val="24"/>
          <w:szCs w:val="24"/>
          <w:lang w:bidi="fa-IR"/>
        </w:rPr>
        <w:t>.</w:t>
      </w:r>
    </w:p>
    <w:p w14:paraId="3D4A1263" w14:textId="77777777" w:rsidR="00DD23C9" w:rsidRDefault="00ED0621" w:rsidP="00DD23C9">
      <w:pPr>
        <w:keepNext/>
      </w:pPr>
      <w:r>
        <w:rPr>
          <w:noProof/>
        </w:rPr>
        <w:drawing>
          <wp:inline distT="0" distB="0" distL="0" distR="0" wp14:anchorId="2BDF0FBF" wp14:editId="45CD0947">
            <wp:extent cx="5619750" cy="2533650"/>
            <wp:effectExtent l="0" t="0" r="0"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bookmarkStart w:id="28" w:name="_Toc229987547"/>
    <w:p w14:paraId="5DB02905" w14:textId="6760D6FE" w:rsidR="00ED0621" w:rsidRPr="00F20FEC" w:rsidRDefault="005E7DCD" w:rsidP="00F20FEC">
      <w:pPr>
        <w:pStyle w:val="Caption"/>
        <w:jc w:val="center"/>
        <w:rPr>
          <w:b/>
          <w:bCs/>
          <w:i w:val="0"/>
          <w:iCs w:val="0"/>
          <w:rtl/>
        </w:rPr>
      </w:pPr>
      <w:r w:rsidRPr="00F20FEC">
        <w:rPr>
          <w:b/>
          <w:bCs/>
          <w:i w:val="0"/>
          <w:iCs w:val="0"/>
          <w:rtl/>
        </w:rPr>
        <w:fldChar w:fldCharType="begin"/>
      </w:r>
      <w:r w:rsidRPr="00F20FEC">
        <w:rPr>
          <w:b/>
          <w:bCs/>
          <w:i w:val="0"/>
          <w:iCs w:val="0"/>
          <w:rtl/>
        </w:rPr>
        <w:instrText xml:space="preserve"> </w:instrText>
      </w:r>
      <w:r w:rsidRPr="00F20FEC">
        <w:rPr>
          <w:b/>
          <w:bCs/>
          <w:i w:val="0"/>
          <w:iCs w:val="0"/>
        </w:rPr>
        <w:instrText xml:space="preserve">SEQ </w:instrText>
      </w:r>
      <w:r w:rsidRPr="00F20FEC">
        <w:rPr>
          <w:b/>
          <w:bCs/>
          <w:i w:val="0"/>
          <w:iCs w:val="0"/>
          <w:rtl/>
        </w:rPr>
        <w:instrText xml:space="preserve">ګراف \* </w:instrText>
      </w:r>
      <w:r w:rsidRPr="00F20FEC">
        <w:rPr>
          <w:b/>
          <w:bCs/>
          <w:i w:val="0"/>
          <w:iCs w:val="0"/>
        </w:rPr>
        <w:instrText>ARABIC</w:instrText>
      </w:r>
      <w:r w:rsidRPr="00F20FEC">
        <w:rPr>
          <w:b/>
          <w:bCs/>
          <w:i w:val="0"/>
          <w:iCs w:val="0"/>
          <w:rtl/>
        </w:rPr>
        <w:instrText xml:space="preserve"> </w:instrText>
      </w:r>
      <w:r w:rsidRPr="00F20FEC">
        <w:rPr>
          <w:b/>
          <w:bCs/>
          <w:i w:val="0"/>
          <w:iCs w:val="0"/>
          <w:rtl/>
        </w:rPr>
        <w:fldChar w:fldCharType="separate"/>
      </w:r>
      <w:r>
        <w:rPr>
          <w:b/>
          <w:bCs/>
          <w:i w:val="0"/>
          <w:iCs w:val="0"/>
          <w:noProof/>
          <w:rtl/>
        </w:rPr>
        <w:t>2</w:t>
      </w:r>
      <w:r w:rsidRPr="00F20FEC">
        <w:rPr>
          <w:b/>
          <w:bCs/>
          <w:i w:val="0"/>
          <w:iCs w:val="0"/>
          <w:rtl/>
        </w:rPr>
        <w:fldChar w:fldCharType="end"/>
      </w:r>
      <w:r w:rsidR="00DD23C9" w:rsidRPr="00F20FEC">
        <w:rPr>
          <w:rFonts w:hint="cs"/>
          <w:b/>
          <w:bCs/>
          <w:i w:val="0"/>
          <w:iCs w:val="0"/>
          <w:rtl/>
        </w:rPr>
        <w:t>ګ</w:t>
      </w:r>
      <w:r w:rsidR="00DD23C9" w:rsidRPr="00F20FEC">
        <w:rPr>
          <w:rFonts w:hint="eastAsia"/>
          <w:b/>
          <w:bCs/>
          <w:i w:val="0"/>
          <w:iCs w:val="0"/>
          <w:rtl/>
        </w:rPr>
        <w:t>راف</w:t>
      </w:r>
      <w:r w:rsidR="00DD23C9" w:rsidRPr="00F20FEC">
        <w:rPr>
          <w:b/>
          <w:bCs/>
          <w:i w:val="0"/>
          <w:iCs w:val="0"/>
        </w:rPr>
        <w:t>:</w:t>
      </w:r>
      <w:r w:rsidR="00F20FEC" w:rsidRPr="00F20FEC">
        <w:rPr>
          <w:rFonts w:hAnsi="Times New Roman" w:cstheme="minorBidi"/>
          <w:b/>
          <w:bCs/>
          <w:i w:val="0"/>
          <w:iCs w:val="0"/>
          <w:color w:val="595959"/>
          <w:kern w:val="24"/>
          <w:sz w:val="28"/>
          <w:szCs w:val="28"/>
          <w:rtl/>
          <w:lang w:bidi="prs-AF"/>
          <w14:textFill>
            <w14:solidFill>
              <w14:srgbClr w14:val="595959">
                <w14:lumMod w14:val="65000"/>
                <w14:lumOff w14:val="35000"/>
              </w14:srgbClr>
            </w14:solidFill>
          </w14:textFill>
        </w:rPr>
        <w:t xml:space="preserve"> </w:t>
      </w:r>
      <w:r w:rsidR="00F20FEC" w:rsidRPr="00F20FEC">
        <w:rPr>
          <w:b/>
          <w:bCs/>
          <w:i w:val="0"/>
          <w:iCs w:val="0"/>
          <w:rtl/>
          <w:lang w:bidi="prs-AF"/>
        </w:rPr>
        <w:t>د افغانستان په سطح د تولني د ا</w:t>
      </w:r>
      <w:r w:rsidR="00F20FEC" w:rsidRPr="00F20FEC">
        <w:rPr>
          <w:b/>
          <w:bCs/>
          <w:i w:val="0"/>
          <w:iCs w:val="0"/>
          <w:rtl/>
          <w:lang w:bidi="ps-AF"/>
        </w:rPr>
        <w:t>ړتیا وړ خدمتون</w:t>
      </w:r>
      <w:r w:rsidR="00F20FEC" w:rsidRPr="00F20FEC">
        <w:rPr>
          <w:b/>
          <w:bCs/>
          <w:i w:val="0"/>
          <w:iCs w:val="0"/>
          <w:rtl/>
          <w:lang w:bidi="prs-AF"/>
        </w:rPr>
        <w:t>و شاخصونه</w:t>
      </w:r>
      <w:bookmarkEnd w:id="28"/>
    </w:p>
    <w:p w14:paraId="4A22827A" w14:textId="664673FF" w:rsidR="00ED0621" w:rsidRPr="006F33ED" w:rsidRDefault="00DD23C9" w:rsidP="00ED0621">
      <w:pPr>
        <w:pStyle w:val="Heading2"/>
        <w:rPr>
          <w:lang w:bidi="fa-IR"/>
        </w:rPr>
      </w:pPr>
      <w:r>
        <w:t xml:space="preserve"> </w:t>
      </w:r>
      <w:bookmarkStart w:id="29" w:name="_Toc233791864"/>
      <w:r>
        <w:t>.3.4</w:t>
      </w:r>
      <w:r w:rsidR="00ED0621" w:rsidRPr="006F33ED">
        <w:rPr>
          <w:rtl/>
        </w:rPr>
        <w:t xml:space="preserve">د ولایتونو په سطحه د ټولنې د اړتیا وړ </w:t>
      </w:r>
      <w:r w:rsidR="00546897">
        <w:rPr>
          <w:rtl/>
        </w:rPr>
        <w:t>زېربنايي</w:t>
      </w:r>
      <w:r w:rsidR="00ED0621" w:rsidRPr="006F33ED">
        <w:rPr>
          <w:rtl/>
        </w:rPr>
        <w:t xml:space="preserve"> خدمتونه</w:t>
      </w:r>
      <w:bookmarkEnd w:id="29"/>
    </w:p>
    <w:p w14:paraId="28F45E1C" w14:textId="7BFCA84C" w:rsidR="00ED0621" w:rsidRPr="00DD23C9" w:rsidRDefault="00457CB5" w:rsidP="006A16A4">
      <w:pPr>
        <w:spacing w:line="276" w:lineRule="auto"/>
        <w:jc w:val="both"/>
        <w:rPr>
          <w:sz w:val="24"/>
          <w:szCs w:val="24"/>
          <w:rtl/>
        </w:rPr>
      </w:pPr>
      <w:r>
        <w:rPr>
          <w:sz w:val="24"/>
          <w:szCs w:val="24"/>
          <w:lang w:bidi="ps-AF"/>
        </w:rPr>
        <w:t>(3)</w:t>
      </w:r>
      <w:r w:rsidR="00ED0621" w:rsidRPr="00DD23C9">
        <w:rPr>
          <w:rFonts w:hint="cs"/>
          <w:sz w:val="24"/>
          <w:szCs w:val="24"/>
          <w:rtl/>
          <w:lang w:bidi="ps-AF"/>
        </w:rPr>
        <w:t xml:space="preserve"> ګراف</w:t>
      </w:r>
      <w:r w:rsidR="00ED0621" w:rsidRPr="00DD23C9">
        <w:rPr>
          <w:sz w:val="24"/>
          <w:szCs w:val="24"/>
          <w:rtl/>
        </w:rPr>
        <w:t xml:space="preserve"> د افغانستان د </w:t>
      </w:r>
      <w:r w:rsidR="00ED0621" w:rsidRPr="00DD23C9">
        <w:rPr>
          <w:sz w:val="24"/>
          <w:szCs w:val="24"/>
          <w:rtl/>
          <w:lang w:bidi="fa-IR"/>
        </w:rPr>
        <w:t>۳۴</w:t>
      </w:r>
      <w:r w:rsidR="00ED0621" w:rsidRPr="00DD23C9">
        <w:rPr>
          <w:sz w:val="24"/>
          <w:szCs w:val="24"/>
          <w:rtl/>
        </w:rPr>
        <w:t xml:space="preserve"> ولا</w:t>
      </w:r>
      <w:r w:rsidR="00ED0621" w:rsidRPr="00DD23C9">
        <w:rPr>
          <w:rFonts w:hint="cs"/>
          <w:sz w:val="24"/>
          <w:szCs w:val="24"/>
          <w:rtl/>
        </w:rPr>
        <w:t>ی</w:t>
      </w:r>
      <w:r w:rsidR="00ED0621" w:rsidRPr="00DD23C9">
        <w:rPr>
          <w:rFonts w:hint="eastAsia"/>
          <w:sz w:val="24"/>
          <w:szCs w:val="24"/>
          <w:rtl/>
        </w:rPr>
        <w:t>تونو</w:t>
      </w:r>
      <w:r w:rsidR="00ED0621" w:rsidRPr="00DD23C9">
        <w:rPr>
          <w:sz w:val="24"/>
          <w:szCs w:val="24"/>
          <w:rtl/>
        </w:rPr>
        <w:t xml:space="preserve"> د </w:t>
      </w:r>
      <w:r w:rsidR="00546897">
        <w:rPr>
          <w:sz w:val="24"/>
          <w:szCs w:val="24"/>
          <w:rtl/>
        </w:rPr>
        <w:t>زېربنايي</w:t>
      </w:r>
      <w:r w:rsidR="00ED0621" w:rsidRPr="00DD23C9">
        <w:rPr>
          <w:rFonts w:hint="eastAsia"/>
          <w:sz w:val="24"/>
          <w:szCs w:val="24"/>
          <w:rtl/>
        </w:rPr>
        <w:t>و</w:t>
      </w:r>
      <w:r w:rsidR="00ED0621" w:rsidRPr="00DD23C9">
        <w:rPr>
          <w:sz w:val="24"/>
          <w:szCs w:val="24"/>
          <w:rtl/>
        </w:rPr>
        <w:t xml:space="preserve"> خدم</w:t>
      </w:r>
      <w:r w:rsidR="005E7DCD">
        <w:rPr>
          <w:rFonts w:hint="cs"/>
          <w:sz w:val="24"/>
          <w:szCs w:val="24"/>
          <w:rtl/>
          <w:lang w:bidi="ps-AF"/>
        </w:rPr>
        <w:t>تونو</w:t>
      </w:r>
      <w:r w:rsidR="00ED0621" w:rsidRPr="00DD23C9">
        <w:rPr>
          <w:sz w:val="24"/>
          <w:szCs w:val="24"/>
          <w:rtl/>
        </w:rPr>
        <w:t xml:space="preserve"> ا</w:t>
      </w:r>
      <w:r w:rsidR="00ED0621" w:rsidRPr="00DD23C9">
        <w:rPr>
          <w:rFonts w:hint="cs"/>
          <w:sz w:val="24"/>
          <w:szCs w:val="24"/>
          <w:rtl/>
        </w:rPr>
        <w:t>ړ</w:t>
      </w:r>
      <w:r w:rsidR="00ED0621" w:rsidRPr="00DD23C9">
        <w:rPr>
          <w:rFonts w:hint="eastAsia"/>
          <w:sz w:val="24"/>
          <w:szCs w:val="24"/>
          <w:rtl/>
        </w:rPr>
        <w:t>ت</w:t>
      </w:r>
      <w:r w:rsidR="00ED0621" w:rsidRPr="00DD23C9">
        <w:rPr>
          <w:rFonts w:hint="cs"/>
          <w:sz w:val="24"/>
          <w:szCs w:val="24"/>
          <w:rtl/>
        </w:rPr>
        <w:t>ی</w:t>
      </w:r>
      <w:r w:rsidR="00ED0621" w:rsidRPr="00DD23C9">
        <w:rPr>
          <w:rFonts w:hint="eastAsia"/>
          <w:sz w:val="24"/>
          <w:szCs w:val="24"/>
          <w:rtl/>
        </w:rPr>
        <w:t>او</w:t>
      </w:r>
      <w:r w:rsidR="00ED0621" w:rsidRPr="00DD23C9">
        <w:rPr>
          <w:rFonts w:hint="cs"/>
          <w:sz w:val="24"/>
          <w:szCs w:val="24"/>
          <w:rtl/>
        </w:rPr>
        <w:t>ې</w:t>
      </w:r>
      <w:r w:rsidR="00ED0621" w:rsidRPr="00DD23C9">
        <w:rPr>
          <w:sz w:val="24"/>
          <w:szCs w:val="24"/>
          <w:rtl/>
        </w:rPr>
        <w:t xml:space="preserve"> په در</w:t>
      </w:r>
      <w:r w:rsidR="00ED0621" w:rsidRPr="00DD23C9">
        <w:rPr>
          <w:rFonts w:hint="cs"/>
          <w:sz w:val="24"/>
          <w:szCs w:val="24"/>
          <w:rtl/>
        </w:rPr>
        <w:t>ې</w:t>
      </w:r>
      <w:r w:rsidR="00ED0621" w:rsidRPr="00DD23C9">
        <w:rPr>
          <w:sz w:val="24"/>
          <w:szCs w:val="24"/>
          <w:rtl/>
        </w:rPr>
        <w:t xml:space="preserve"> مهمو برخو د </w:t>
      </w:r>
      <w:r w:rsidR="00ED0621" w:rsidRPr="00DD23C9">
        <w:rPr>
          <w:rFonts w:hint="cs"/>
          <w:sz w:val="24"/>
          <w:szCs w:val="24"/>
          <w:rtl/>
        </w:rPr>
        <w:t>څښ</w:t>
      </w:r>
      <w:r w:rsidR="00ED0621" w:rsidRPr="00DD23C9">
        <w:rPr>
          <w:rFonts w:hint="eastAsia"/>
          <w:sz w:val="24"/>
          <w:szCs w:val="24"/>
          <w:rtl/>
        </w:rPr>
        <w:t>اک</w:t>
      </w:r>
      <w:r w:rsidR="00ED0621" w:rsidRPr="00DD23C9">
        <w:rPr>
          <w:sz w:val="24"/>
          <w:szCs w:val="24"/>
          <w:rtl/>
        </w:rPr>
        <w:t xml:space="preserve"> اوبه، بر</w:t>
      </w:r>
      <w:r w:rsidR="00ED0621" w:rsidRPr="00DD23C9">
        <w:rPr>
          <w:rFonts w:hint="cs"/>
          <w:sz w:val="24"/>
          <w:szCs w:val="24"/>
          <w:rtl/>
        </w:rPr>
        <w:t>ېښ</w:t>
      </w:r>
      <w:r w:rsidR="00ED0621" w:rsidRPr="00DD23C9">
        <w:rPr>
          <w:rFonts w:hint="eastAsia"/>
          <w:sz w:val="24"/>
          <w:szCs w:val="24"/>
          <w:rtl/>
        </w:rPr>
        <w:t>نا</w:t>
      </w:r>
      <w:r w:rsidR="00ED0621" w:rsidRPr="00DD23C9">
        <w:rPr>
          <w:sz w:val="24"/>
          <w:szCs w:val="24"/>
          <w:rtl/>
        </w:rPr>
        <w:t xml:space="preserve"> او س</w:t>
      </w:r>
      <w:r w:rsidR="00ED0621" w:rsidRPr="00DD23C9">
        <w:rPr>
          <w:rFonts w:hint="cs"/>
          <w:sz w:val="24"/>
          <w:szCs w:val="24"/>
          <w:rtl/>
        </w:rPr>
        <w:t>ړ</w:t>
      </w:r>
      <w:r w:rsidR="00ED0621" w:rsidRPr="00DD23C9">
        <w:rPr>
          <w:rFonts w:hint="eastAsia"/>
          <w:sz w:val="24"/>
          <w:szCs w:val="24"/>
          <w:rtl/>
        </w:rPr>
        <w:t>کونه</w:t>
      </w:r>
      <w:r w:rsidR="00ED0621" w:rsidRPr="00DD23C9">
        <w:rPr>
          <w:sz w:val="24"/>
          <w:szCs w:val="24"/>
          <w:rtl/>
        </w:rPr>
        <w:t xml:space="preserve"> </w:t>
      </w:r>
      <w:r w:rsidR="006A16A4">
        <w:rPr>
          <w:rFonts w:hint="cs"/>
          <w:sz w:val="24"/>
          <w:szCs w:val="24"/>
          <w:rtl/>
          <w:lang w:bidi="ps-AF"/>
        </w:rPr>
        <w:t xml:space="preserve">کې </w:t>
      </w:r>
      <w:r w:rsidR="00ED0621" w:rsidRPr="00DD23C9">
        <w:rPr>
          <w:rFonts w:hint="cs"/>
          <w:sz w:val="24"/>
          <w:szCs w:val="24"/>
          <w:rtl/>
        </w:rPr>
        <w:t>ښ</w:t>
      </w:r>
      <w:r w:rsidR="00ED0621" w:rsidRPr="00DD23C9">
        <w:rPr>
          <w:rFonts w:hint="eastAsia"/>
          <w:sz w:val="24"/>
          <w:szCs w:val="24"/>
          <w:rtl/>
        </w:rPr>
        <w:t>يي</w:t>
      </w:r>
      <w:r w:rsidR="00ED0621" w:rsidRPr="00DD23C9">
        <w:rPr>
          <w:sz w:val="24"/>
          <w:szCs w:val="24"/>
          <w:rtl/>
        </w:rPr>
        <w:t>. لو</w:t>
      </w:r>
      <w:r w:rsidR="00ED0621" w:rsidRPr="00DD23C9">
        <w:rPr>
          <w:rFonts w:hint="cs"/>
          <w:sz w:val="24"/>
          <w:szCs w:val="24"/>
          <w:rtl/>
        </w:rPr>
        <w:t>ړې</w:t>
      </w:r>
      <w:r w:rsidR="00ED0621" w:rsidRPr="00DD23C9">
        <w:rPr>
          <w:sz w:val="24"/>
          <w:szCs w:val="24"/>
          <w:rtl/>
        </w:rPr>
        <w:t xml:space="preserve"> شم</w:t>
      </w:r>
      <w:r w:rsidR="00ED0621" w:rsidRPr="00DD23C9">
        <w:rPr>
          <w:rFonts w:hint="cs"/>
          <w:sz w:val="24"/>
          <w:szCs w:val="24"/>
          <w:rtl/>
        </w:rPr>
        <w:t>ې</w:t>
      </w:r>
      <w:r w:rsidR="00ED0621" w:rsidRPr="00DD23C9">
        <w:rPr>
          <w:rFonts w:hint="eastAsia"/>
          <w:sz w:val="24"/>
          <w:szCs w:val="24"/>
          <w:rtl/>
        </w:rPr>
        <w:t>ر</w:t>
      </w:r>
      <w:r w:rsidR="00ED0621" w:rsidRPr="00DD23C9">
        <w:rPr>
          <w:rFonts w:hint="cs"/>
          <w:sz w:val="24"/>
          <w:szCs w:val="24"/>
          <w:rtl/>
        </w:rPr>
        <w:t>ې</w:t>
      </w:r>
      <w:r w:rsidR="00ED0621" w:rsidRPr="00DD23C9">
        <w:rPr>
          <w:sz w:val="24"/>
          <w:szCs w:val="24"/>
          <w:rtl/>
        </w:rPr>
        <w:t xml:space="preserve"> د د</w:t>
      </w:r>
      <w:r w:rsidR="00ED0621" w:rsidRPr="00DD23C9">
        <w:rPr>
          <w:rFonts w:hint="cs"/>
          <w:sz w:val="24"/>
          <w:szCs w:val="24"/>
          <w:rtl/>
        </w:rPr>
        <w:t>ې</w:t>
      </w:r>
      <w:r w:rsidR="00ED0621" w:rsidRPr="00DD23C9">
        <w:rPr>
          <w:sz w:val="24"/>
          <w:szCs w:val="24"/>
          <w:rtl/>
        </w:rPr>
        <w:t xml:space="preserve"> مانا لري چ</w:t>
      </w:r>
      <w:r w:rsidR="00ED0621" w:rsidRPr="00DD23C9">
        <w:rPr>
          <w:rFonts w:hint="cs"/>
          <w:sz w:val="24"/>
          <w:szCs w:val="24"/>
          <w:rtl/>
        </w:rPr>
        <w:t>ې</w:t>
      </w:r>
      <w:r w:rsidR="00ED0621" w:rsidRPr="00DD23C9">
        <w:rPr>
          <w:sz w:val="24"/>
          <w:szCs w:val="24"/>
          <w:rtl/>
        </w:rPr>
        <w:t xml:space="preserve"> په هماغه ولا</w:t>
      </w:r>
      <w:r w:rsidR="00ED0621" w:rsidRPr="00DD23C9">
        <w:rPr>
          <w:rFonts w:hint="cs"/>
          <w:sz w:val="24"/>
          <w:szCs w:val="24"/>
          <w:rtl/>
        </w:rPr>
        <w:t>ی</w:t>
      </w:r>
      <w:r w:rsidR="00ED0621" w:rsidRPr="00DD23C9">
        <w:rPr>
          <w:rFonts w:hint="eastAsia"/>
          <w:sz w:val="24"/>
          <w:szCs w:val="24"/>
          <w:rtl/>
        </w:rPr>
        <w:t>ت</w:t>
      </w:r>
      <w:r w:rsidR="00ED0621" w:rsidRPr="00DD23C9">
        <w:rPr>
          <w:sz w:val="24"/>
          <w:szCs w:val="24"/>
          <w:rtl/>
        </w:rPr>
        <w:t xml:space="preserve"> ک</w:t>
      </w:r>
      <w:r w:rsidR="00ED0621" w:rsidRPr="00DD23C9">
        <w:rPr>
          <w:rFonts w:hint="cs"/>
          <w:sz w:val="24"/>
          <w:szCs w:val="24"/>
          <w:rtl/>
        </w:rPr>
        <w:t>ې</w:t>
      </w:r>
      <w:r w:rsidR="00ED0621" w:rsidRPr="00DD23C9">
        <w:rPr>
          <w:sz w:val="24"/>
          <w:szCs w:val="24"/>
          <w:rtl/>
        </w:rPr>
        <w:t xml:space="preserve"> د </w:t>
      </w:r>
      <w:r w:rsidR="00E6403F">
        <w:rPr>
          <w:sz w:val="24"/>
          <w:szCs w:val="24"/>
          <w:rtl/>
        </w:rPr>
        <w:t>خدمتونو</w:t>
      </w:r>
      <w:r w:rsidR="00ED0621" w:rsidRPr="00DD23C9">
        <w:rPr>
          <w:sz w:val="24"/>
          <w:szCs w:val="24"/>
          <w:rtl/>
        </w:rPr>
        <w:t xml:space="preserve"> ا</w:t>
      </w:r>
      <w:r w:rsidR="00ED0621" w:rsidRPr="00DD23C9">
        <w:rPr>
          <w:rFonts w:hint="cs"/>
          <w:sz w:val="24"/>
          <w:szCs w:val="24"/>
          <w:rtl/>
        </w:rPr>
        <w:t>ړ</w:t>
      </w:r>
      <w:r w:rsidR="00ED0621" w:rsidRPr="00DD23C9">
        <w:rPr>
          <w:rFonts w:hint="eastAsia"/>
          <w:sz w:val="24"/>
          <w:szCs w:val="24"/>
          <w:rtl/>
        </w:rPr>
        <w:t>ت</w:t>
      </w:r>
      <w:r w:rsidR="00ED0621" w:rsidRPr="00DD23C9">
        <w:rPr>
          <w:rFonts w:hint="cs"/>
          <w:sz w:val="24"/>
          <w:szCs w:val="24"/>
          <w:rtl/>
        </w:rPr>
        <w:t>ی</w:t>
      </w:r>
      <w:r w:rsidR="00ED0621" w:rsidRPr="00DD23C9">
        <w:rPr>
          <w:rFonts w:hint="eastAsia"/>
          <w:sz w:val="24"/>
          <w:szCs w:val="24"/>
          <w:rtl/>
        </w:rPr>
        <w:t>ا</w:t>
      </w:r>
      <w:r w:rsidR="00ED0621" w:rsidRPr="00DD23C9">
        <w:rPr>
          <w:sz w:val="24"/>
          <w:szCs w:val="24"/>
          <w:rtl/>
        </w:rPr>
        <w:t xml:space="preserve"> او کم</w:t>
      </w:r>
      <w:r w:rsidR="00ED0621" w:rsidRPr="00DD23C9">
        <w:rPr>
          <w:rFonts w:hint="cs"/>
          <w:sz w:val="24"/>
          <w:szCs w:val="24"/>
          <w:rtl/>
        </w:rPr>
        <w:t>ښ</w:t>
      </w:r>
      <w:r w:rsidR="00ED0621" w:rsidRPr="00DD23C9">
        <w:rPr>
          <w:rFonts w:hint="eastAsia"/>
          <w:sz w:val="24"/>
          <w:szCs w:val="24"/>
          <w:rtl/>
        </w:rPr>
        <w:t>ت</w:t>
      </w:r>
      <w:r w:rsidR="00ED0621" w:rsidRPr="00DD23C9">
        <w:rPr>
          <w:sz w:val="24"/>
          <w:szCs w:val="24"/>
          <w:rtl/>
        </w:rPr>
        <w:t xml:space="preserve"> </w:t>
      </w:r>
      <w:r w:rsidR="00ED0621" w:rsidRPr="00DD23C9">
        <w:rPr>
          <w:rFonts w:hint="cs"/>
          <w:sz w:val="24"/>
          <w:szCs w:val="24"/>
          <w:rtl/>
        </w:rPr>
        <w:t>ډې</w:t>
      </w:r>
      <w:r w:rsidR="00ED0621" w:rsidRPr="00DD23C9">
        <w:rPr>
          <w:rFonts w:hint="eastAsia"/>
          <w:sz w:val="24"/>
          <w:szCs w:val="24"/>
          <w:rtl/>
        </w:rPr>
        <w:t>ر</w:t>
      </w:r>
      <w:r w:rsidR="00ED0621" w:rsidRPr="00DD23C9">
        <w:rPr>
          <w:sz w:val="24"/>
          <w:szCs w:val="24"/>
          <w:rtl/>
        </w:rPr>
        <w:t xml:space="preserve"> د</w:t>
      </w:r>
      <w:r w:rsidR="00ED0621" w:rsidRPr="00DD23C9">
        <w:rPr>
          <w:rFonts w:hint="cs"/>
          <w:sz w:val="24"/>
          <w:szCs w:val="24"/>
          <w:rtl/>
        </w:rPr>
        <w:t>ی</w:t>
      </w:r>
      <w:r w:rsidR="00ED0621" w:rsidRPr="00DD23C9">
        <w:rPr>
          <w:sz w:val="24"/>
          <w:szCs w:val="24"/>
          <w:rtl/>
        </w:rPr>
        <w:t xml:space="preserve">. د </w:t>
      </w:r>
      <w:r w:rsidR="006A16A4">
        <w:rPr>
          <w:rFonts w:hint="cs"/>
          <w:sz w:val="24"/>
          <w:szCs w:val="24"/>
          <w:rtl/>
          <w:lang w:bidi="ps-AF"/>
        </w:rPr>
        <w:t>ګراف</w:t>
      </w:r>
      <w:r w:rsidR="00ED0621" w:rsidRPr="00DD23C9">
        <w:rPr>
          <w:sz w:val="24"/>
          <w:szCs w:val="24"/>
          <w:rtl/>
        </w:rPr>
        <w:t xml:space="preserve"> عمومي ارزونه </w:t>
      </w:r>
      <w:r w:rsidR="00ED0621" w:rsidRPr="00DD23C9">
        <w:rPr>
          <w:rFonts w:hint="cs"/>
          <w:sz w:val="24"/>
          <w:szCs w:val="24"/>
          <w:rtl/>
        </w:rPr>
        <w:t>ښ</w:t>
      </w:r>
      <w:r w:rsidR="00ED0621" w:rsidRPr="00DD23C9">
        <w:rPr>
          <w:rFonts w:hint="eastAsia"/>
          <w:sz w:val="24"/>
          <w:szCs w:val="24"/>
          <w:rtl/>
        </w:rPr>
        <w:t>يي</w:t>
      </w:r>
      <w:r w:rsidR="00ED0621" w:rsidRPr="00DD23C9">
        <w:rPr>
          <w:sz w:val="24"/>
          <w:szCs w:val="24"/>
          <w:rtl/>
        </w:rPr>
        <w:t xml:space="preserve"> چ</w:t>
      </w:r>
      <w:r w:rsidR="00ED0621" w:rsidRPr="00DD23C9">
        <w:rPr>
          <w:rFonts w:hint="cs"/>
          <w:sz w:val="24"/>
          <w:szCs w:val="24"/>
          <w:rtl/>
        </w:rPr>
        <w:t>ې</w:t>
      </w:r>
      <w:r w:rsidR="00ED0621" w:rsidRPr="00DD23C9">
        <w:rPr>
          <w:sz w:val="24"/>
          <w:szCs w:val="24"/>
          <w:rtl/>
        </w:rPr>
        <w:t xml:space="preserve"> په </w:t>
      </w:r>
      <w:r w:rsidR="00ED0621" w:rsidRPr="00DD23C9">
        <w:rPr>
          <w:rFonts w:hint="cs"/>
          <w:sz w:val="24"/>
          <w:szCs w:val="24"/>
          <w:rtl/>
        </w:rPr>
        <w:t>ډې</w:t>
      </w:r>
      <w:r w:rsidR="00ED0621" w:rsidRPr="00DD23C9">
        <w:rPr>
          <w:rFonts w:hint="eastAsia"/>
          <w:sz w:val="24"/>
          <w:szCs w:val="24"/>
          <w:rtl/>
        </w:rPr>
        <w:t>رو</w:t>
      </w:r>
      <w:r w:rsidR="00ED0621" w:rsidRPr="00DD23C9">
        <w:rPr>
          <w:sz w:val="24"/>
          <w:szCs w:val="24"/>
          <w:rtl/>
        </w:rPr>
        <w:t xml:space="preserve"> ولا</w:t>
      </w:r>
      <w:r w:rsidR="00ED0621" w:rsidRPr="00DD23C9">
        <w:rPr>
          <w:rFonts w:hint="cs"/>
          <w:sz w:val="24"/>
          <w:szCs w:val="24"/>
          <w:rtl/>
        </w:rPr>
        <w:t>ی</w:t>
      </w:r>
      <w:r w:rsidR="00ED0621" w:rsidRPr="00DD23C9">
        <w:rPr>
          <w:rFonts w:hint="eastAsia"/>
          <w:sz w:val="24"/>
          <w:szCs w:val="24"/>
          <w:rtl/>
        </w:rPr>
        <w:t>تونو</w:t>
      </w:r>
      <w:r w:rsidR="00ED0621" w:rsidRPr="00DD23C9">
        <w:rPr>
          <w:sz w:val="24"/>
          <w:szCs w:val="24"/>
          <w:rtl/>
        </w:rPr>
        <w:t xml:space="preserve"> ک</w:t>
      </w:r>
      <w:r w:rsidR="00ED0621" w:rsidRPr="00DD23C9">
        <w:rPr>
          <w:rFonts w:hint="cs"/>
          <w:sz w:val="24"/>
          <w:szCs w:val="24"/>
          <w:rtl/>
        </w:rPr>
        <w:t>ې</w:t>
      </w:r>
      <w:r w:rsidR="00ED0621" w:rsidRPr="00DD23C9">
        <w:rPr>
          <w:sz w:val="24"/>
          <w:szCs w:val="24"/>
          <w:rtl/>
        </w:rPr>
        <w:t xml:space="preserve"> د س</w:t>
      </w:r>
      <w:r w:rsidR="00ED0621" w:rsidRPr="00DD23C9">
        <w:rPr>
          <w:rFonts w:hint="cs"/>
          <w:sz w:val="24"/>
          <w:szCs w:val="24"/>
          <w:rtl/>
        </w:rPr>
        <w:t>ړ</w:t>
      </w:r>
      <w:r w:rsidR="00ED0621" w:rsidRPr="00DD23C9">
        <w:rPr>
          <w:rFonts w:hint="eastAsia"/>
          <w:sz w:val="24"/>
          <w:szCs w:val="24"/>
          <w:rtl/>
        </w:rPr>
        <w:t>کونو</w:t>
      </w:r>
      <w:r w:rsidR="00ED0621" w:rsidRPr="00DD23C9">
        <w:rPr>
          <w:sz w:val="24"/>
          <w:szCs w:val="24"/>
          <w:rtl/>
        </w:rPr>
        <w:t xml:space="preserve"> او بر</w:t>
      </w:r>
      <w:r w:rsidR="00ED0621" w:rsidRPr="00DD23C9">
        <w:rPr>
          <w:rFonts w:hint="cs"/>
          <w:sz w:val="24"/>
          <w:szCs w:val="24"/>
          <w:rtl/>
        </w:rPr>
        <w:t>ېښ</w:t>
      </w:r>
      <w:r w:rsidR="00ED0621" w:rsidRPr="00DD23C9">
        <w:rPr>
          <w:rFonts w:hint="eastAsia"/>
          <w:sz w:val="24"/>
          <w:szCs w:val="24"/>
          <w:rtl/>
        </w:rPr>
        <w:t>نا</w:t>
      </w:r>
      <w:r w:rsidR="00ED0621" w:rsidRPr="00DD23C9">
        <w:rPr>
          <w:sz w:val="24"/>
          <w:szCs w:val="24"/>
          <w:rtl/>
        </w:rPr>
        <w:t xml:space="preserve"> </w:t>
      </w:r>
      <w:r w:rsidR="00ED0621" w:rsidRPr="00DD23C9">
        <w:rPr>
          <w:rFonts w:hint="eastAsia"/>
          <w:sz w:val="24"/>
          <w:szCs w:val="24"/>
          <w:rtl/>
        </w:rPr>
        <w:t>ا</w:t>
      </w:r>
      <w:r w:rsidR="00ED0621" w:rsidRPr="00DD23C9">
        <w:rPr>
          <w:rFonts w:hint="cs"/>
          <w:sz w:val="24"/>
          <w:szCs w:val="24"/>
          <w:rtl/>
        </w:rPr>
        <w:t>ړ</w:t>
      </w:r>
      <w:r w:rsidR="00ED0621" w:rsidRPr="00DD23C9">
        <w:rPr>
          <w:rFonts w:hint="eastAsia"/>
          <w:sz w:val="24"/>
          <w:szCs w:val="24"/>
          <w:rtl/>
        </w:rPr>
        <w:t>ت</w:t>
      </w:r>
      <w:r w:rsidR="00ED0621" w:rsidRPr="00DD23C9">
        <w:rPr>
          <w:rFonts w:hint="cs"/>
          <w:sz w:val="24"/>
          <w:szCs w:val="24"/>
          <w:rtl/>
        </w:rPr>
        <w:t>ی</w:t>
      </w:r>
      <w:r w:rsidR="00ED0621" w:rsidRPr="00DD23C9">
        <w:rPr>
          <w:rFonts w:hint="eastAsia"/>
          <w:sz w:val="24"/>
          <w:szCs w:val="24"/>
          <w:rtl/>
        </w:rPr>
        <w:t>ا</w:t>
      </w:r>
      <w:r w:rsidR="00ED0621" w:rsidRPr="00DD23C9">
        <w:rPr>
          <w:sz w:val="24"/>
          <w:szCs w:val="24"/>
          <w:rtl/>
        </w:rPr>
        <w:t xml:space="preserve"> د </w:t>
      </w:r>
      <w:r w:rsidR="00ED0621" w:rsidRPr="00DD23C9">
        <w:rPr>
          <w:rFonts w:hint="cs"/>
          <w:sz w:val="24"/>
          <w:szCs w:val="24"/>
          <w:rtl/>
        </w:rPr>
        <w:t>څښ</w:t>
      </w:r>
      <w:r w:rsidR="00ED0621" w:rsidRPr="00DD23C9">
        <w:rPr>
          <w:rFonts w:hint="eastAsia"/>
          <w:sz w:val="24"/>
          <w:szCs w:val="24"/>
          <w:rtl/>
        </w:rPr>
        <w:t>اک</w:t>
      </w:r>
      <w:r w:rsidR="00ED0621" w:rsidRPr="00DD23C9">
        <w:rPr>
          <w:sz w:val="24"/>
          <w:szCs w:val="24"/>
          <w:rtl/>
        </w:rPr>
        <w:t xml:space="preserve"> اوبو په پرتله </w:t>
      </w:r>
      <w:r w:rsidR="006959D9">
        <w:rPr>
          <w:sz w:val="24"/>
          <w:szCs w:val="24"/>
          <w:rtl/>
        </w:rPr>
        <w:t>ډېره</w:t>
      </w:r>
      <w:r w:rsidR="00ED0621" w:rsidRPr="00DD23C9">
        <w:rPr>
          <w:sz w:val="24"/>
          <w:szCs w:val="24"/>
          <w:rtl/>
        </w:rPr>
        <w:t xml:space="preserve"> ده، چ</w:t>
      </w:r>
      <w:r w:rsidR="00ED0621" w:rsidRPr="00DD23C9">
        <w:rPr>
          <w:rFonts w:hint="cs"/>
          <w:sz w:val="24"/>
          <w:szCs w:val="24"/>
          <w:rtl/>
        </w:rPr>
        <w:t>ې</w:t>
      </w:r>
      <w:r w:rsidR="00ED0621" w:rsidRPr="00DD23C9">
        <w:rPr>
          <w:sz w:val="24"/>
          <w:szCs w:val="24"/>
          <w:rtl/>
        </w:rPr>
        <w:t xml:space="preserve"> دا د ه</w:t>
      </w:r>
      <w:r w:rsidR="00ED0621" w:rsidRPr="00DD23C9">
        <w:rPr>
          <w:rFonts w:hint="cs"/>
          <w:sz w:val="24"/>
          <w:szCs w:val="24"/>
          <w:rtl/>
        </w:rPr>
        <w:t>ې</w:t>
      </w:r>
      <w:r w:rsidR="00ED0621" w:rsidRPr="00DD23C9">
        <w:rPr>
          <w:rFonts w:hint="eastAsia"/>
          <w:sz w:val="24"/>
          <w:szCs w:val="24"/>
          <w:rtl/>
        </w:rPr>
        <w:t>واد</w:t>
      </w:r>
      <w:r w:rsidR="00ED0621" w:rsidRPr="00DD23C9">
        <w:rPr>
          <w:sz w:val="24"/>
          <w:szCs w:val="24"/>
          <w:rtl/>
        </w:rPr>
        <w:t xml:space="preserve"> د ترانسپورتي او انرژ</w:t>
      </w:r>
      <w:r w:rsidR="00ED0621" w:rsidRPr="00DD23C9">
        <w:rPr>
          <w:rFonts w:hint="cs"/>
          <w:sz w:val="24"/>
          <w:szCs w:val="24"/>
          <w:rtl/>
        </w:rPr>
        <w:t>ۍ</w:t>
      </w:r>
      <w:r w:rsidR="00ED0621" w:rsidRPr="00DD23C9">
        <w:rPr>
          <w:sz w:val="24"/>
          <w:szCs w:val="24"/>
          <w:rtl/>
        </w:rPr>
        <w:t xml:space="preserve"> </w:t>
      </w:r>
      <w:r w:rsidR="002039A3">
        <w:rPr>
          <w:sz w:val="24"/>
          <w:szCs w:val="24"/>
          <w:rtl/>
        </w:rPr>
        <w:t xml:space="preserve">زېربناوو </w:t>
      </w:r>
      <w:r w:rsidR="00ED0621" w:rsidRPr="00DD23C9">
        <w:rPr>
          <w:sz w:val="24"/>
          <w:szCs w:val="24"/>
          <w:rtl/>
        </w:rPr>
        <w:t xml:space="preserve"> کمزوري </w:t>
      </w:r>
      <w:r w:rsidR="00ED0621" w:rsidRPr="00DD23C9">
        <w:rPr>
          <w:rFonts w:hint="cs"/>
          <w:sz w:val="24"/>
          <w:szCs w:val="24"/>
          <w:rtl/>
        </w:rPr>
        <w:t>څ</w:t>
      </w:r>
      <w:r w:rsidR="00ED0621" w:rsidRPr="00DD23C9">
        <w:rPr>
          <w:rFonts w:hint="eastAsia"/>
          <w:sz w:val="24"/>
          <w:szCs w:val="24"/>
          <w:rtl/>
        </w:rPr>
        <w:t>ر</w:t>
      </w:r>
      <w:r w:rsidR="00ED0621" w:rsidRPr="00DD23C9">
        <w:rPr>
          <w:rFonts w:hint="cs"/>
          <w:sz w:val="24"/>
          <w:szCs w:val="24"/>
          <w:rtl/>
        </w:rPr>
        <w:t>ګ</w:t>
      </w:r>
      <w:r w:rsidR="00ED0621" w:rsidRPr="00DD23C9">
        <w:rPr>
          <w:rFonts w:hint="eastAsia"/>
          <w:sz w:val="24"/>
          <w:szCs w:val="24"/>
          <w:rtl/>
        </w:rPr>
        <w:t>ندوي</w:t>
      </w:r>
      <w:r w:rsidR="00ED0621" w:rsidRPr="00DD23C9">
        <w:rPr>
          <w:sz w:val="24"/>
          <w:szCs w:val="24"/>
          <w:rtl/>
        </w:rPr>
        <w:t>. همدارن</w:t>
      </w:r>
      <w:r w:rsidR="00ED0621" w:rsidRPr="00DD23C9">
        <w:rPr>
          <w:rFonts w:hint="cs"/>
          <w:sz w:val="24"/>
          <w:szCs w:val="24"/>
          <w:rtl/>
        </w:rPr>
        <w:t>ګ</w:t>
      </w:r>
      <w:r w:rsidR="00ED0621" w:rsidRPr="00DD23C9">
        <w:rPr>
          <w:rFonts w:hint="eastAsia"/>
          <w:sz w:val="24"/>
          <w:szCs w:val="24"/>
          <w:rtl/>
        </w:rPr>
        <w:t>ه</w:t>
      </w:r>
      <w:r w:rsidR="00ED0621" w:rsidRPr="00DD23C9">
        <w:rPr>
          <w:sz w:val="24"/>
          <w:szCs w:val="24"/>
          <w:rtl/>
        </w:rPr>
        <w:t xml:space="preserve"> د ولا</w:t>
      </w:r>
      <w:r w:rsidR="00ED0621" w:rsidRPr="00DD23C9">
        <w:rPr>
          <w:rFonts w:hint="cs"/>
          <w:sz w:val="24"/>
          <w:szCs w:val="24"/>
          <w:rtl/>
        </w:rPr>
        <w:t>ی</w:t>
      </w:r>
      <w:r w:rsidR="00ED0621" w:rsidRPr="00DD23C9">
        <w:rPr>
          <w:rFonts w:hint="eastAsia"/>
          <w:sz w:val="24"/>
          <w:szCs w:val="24"/>
          <w:rtl/>
        </w:rPr>
        <w:t>تونو</w:t>
      </w:r>
      <w:r w:rsidR="00ED0621" w:rsidRPr="00DD23C9">
        <w:rPr>
          <w:sz w:val="24"/>
          <w:szCs w:val="24"/>
          <w:rtl/>
        </w:rPr>
        <w:t xml:space="preserve"> ترمن</w:t>
      </w:r>
      <w:r w:rsidR="00ED0621" w:rsidRPr="00DD23C9">
        <w:rPr>
          <w:rFonts w:hint="cs"/>
          <w:sz w:val="24"/>
          <w:szCs w:val="24"/>
          <w:rtl/>
        </w:rPr>
        <w:t>ځ</w:t>
      </w:r>
      <w:r w:rsidR="00ED0621" w:rsidRPr="00DD23C9">
        <w:rPr>
          <w:sz w:val="24"/>
          <w:szCs w:val="24"/>
          <w:rtl/>
        </w:rPr>
        <w:t xml:space="preserve"> </w:t>
      </w:r>
      <w:r w:rsidR="00ED0621" w:rsidRPr="00DD23C9">
        <w:rPr>
          <w:rFonts w:hint="cs"/>
          <w:sz w:val="24"/>
          <w:szCs w:val="24"/>
          <w:rtl/>
        </w:rPr>
        <w:t>څ</w:t>
      </w:r>
      <w:r w:rsidR="00ED0621" w:rsidRPr="00DD23C9">
        <w:rPr>
          <w:rFonts w:hint="eastAsia"/>
          <w:sz w:val="24"/>
          <w:szCs w:val="24"/>
          <w:rtl/>
        </w:rPr>
        <w:t>ر</w:t>
      </w:r>
      <w:r w:rsidR="00ED0621" w:rsidRPr="00DD23C9">
        <w:rPr>
          <w:rFonts w:hint="cs"/>
          <w:sz w:val="24"/>
          <w:szCs w:val="24"/>
          <w:rtl/>
        </w:rPr>
        <w:t>ګ</w:t>
      </w:r>
      <w:r w:rsidR="00ED0621" w:rsidRPr="00DD23C9">
        <w:rPr>
          <w:rFonts w:hint="eastAsia"/>
          <w:sz w:val="24"/>
          <w:szCs w:val="24"/>
          <w:rtl/>
        </w:rPr>
        <w:t>ند</w:t>
      </w:r>
      <w:r w:rsidR="00ED0621" w:rsidRPr="00DD23C9">
        <w:rPr>
          <w:sz w:val="24"/>
          <w:szCs w:val="24"/>
          <w:rtl/>
        </w:rPr>
        <w:t xml:space="preserve"> توپ</w:t>
      </w:r>
      <w:r w:rsidR="00ED0621" w:rsidRPr="00DD23C9">
        <w:rPr>
          <w:rFonts w:hint="cs"/>
          <w:sz w:val="24"/>
          <w:szCs w:val="24"/>
          <w:rtl/>
        </w:rPr>
        <w:t>ی</w:t>
      </w:r>
      <w:r w:rsidR="00ED0621" w:rsidRPr="00DD23C9">
        <w:rPr>
          <w:rFonts w:hint="eastAsia"/>
          <w:sz w:val="24"/>
          <w:szCs w:val="24"/>
          <w:rtl/>
        </w:rPr>
        <w:t>ر</w:t>
      </w:r>
      <w:r w:rsidR="00ED0621" w:rsidRPr="00DD23C9">
        <w:rPr>
          <w:sz w:val="24"/>
          <w:szCs w:val="24"/>
          <w:rtl/>
        </w:rPr>
        <w:t xml:space="preserve"> موجود د</w:t>
      </w:r>
      <w:r w:rsidR="00ED0621" w:rsidRPr="00DD23C9">
        <w:rPr>
          <w:rFonts w:hint="cs"/>
          <w:sz w:val="24"/>
          <w:szCs w:val="24"/>
          <w:rtl/>
        </w:rPr>
        <w:t>ی</w:t>
      </w:r>
      <w:r w:rsidR="00ED0621" w:rsidRPr="00DD23C9">
        <w:rPr>
          <w:sz w:val="24"/>
          <w:szCs w:val="24"/>
          <w:rtl/>
        </w:rPr>
        <w:t xml:space="preserve"> چ</w:t>
      </w:r>
      <w:r w:rsidR="00ED0621" w:rsidRPr="00DD23C9">
        <w:rPr>
          <w:rFonts w:hint="cs"/>
          <w:sz w:val="24"/>
          <w:szCs w:val="24"/>
          <w:rtl/>
        </w:rPr>
        <w:t>ې</w:t>
      </w:r>
      <w:r w:rsidR="00ED0621" w:rsidRPr="00DD23C9">
        <w:rPr>
          <w:sz w:val="24"/>
          <w:szCs w:val="24"/>
          <w:rtl/>
        </w:rPr>
        <w:t xml:space="preserve"> د </w:t>
      </w:r>
      <w:r w:rsidR="00E6403F">
        <w:rPr>
          <w:sz w:val="24"/>
          <w:szCs w:val="24"/>
          <w:rtl/>
        </w:rPr>
        <w:t>خدمتونو</w:t>
      </w:r>
      <w:r w:rsidR="00ED0621" w:rsidRPr="00DD23C9">
        <w:rPr>
          <w:sz w:val="24"/>
          <w:szCs w:val="24"/>
          <w:rtl/>
        </w:rPr>
        <w:t xml:space="preserve"> نابرابر و</w:t>
      </w:r>
      <w:r w:rsidR="00ED0621" w:rsidRPr="00DD23C9">
        <w:rPr>
          <w:rFonts w:hint="cs"/>
          <w:sz w:val="24"/>
          <w:szCs w:val="24"/>
          <w:rtl/>
        </w:rPr>
        <w:t>ې</w:t>
      </w:r>
      <w:r w:rsidR="00ED0621" w:rsidRPr="00DD23C9">
        <w:rPr>
          <w:rFonts w:hint="eastAsia"/>
          <w:sz w:val="24"/>
          <w:szCs w:val="24"/>
          <w:rtl/>
        </w:rPr>
        <w:t>ش</w:t>
      </w:r>
      <w:r w:rsidR="00ED0621" w:rsidRPr="00DD23C9">
        <w:rPr>
          <w:sz w:val="24"/>
          <w:szCs w:val="24"/>
          <w:rtl/>
        </w:rPr>
        <w:t xml:space="preserve"> </w:t>
      </w:r>
      <w:r w:rsidR="00ED0621" w:rsidRPr="00DD23C9">
        <w:rPr>
          <w:rFonts w:hint="cs"/>
          <w:sz w:val="24"/>
          <w:szCs w:val="24"/>
          <w:rtl/>
        </w:rPr>
        <w:t>څ</w:t>
      </w:r>
      <w:r w:rsidR="00ED0621" w:rsidRPr="00DD23C9">
        <w:rPr>
          <w:rFonts w:hint="eastAsia"/>
          <w:sz w:val="24"/>
          <w:szCs w:val="24"/>
          <w:rtl/>
        </w:rPr>
        <w:t>ر</w:t>
      </w:r>
      <w:r w:rsidR="00ED0621" w:rsidRPr="00DD23C9">
        <w:rPr>
          <w:rFonts w:hint="cs"/>
          <w:sz w:val="24"/>
          <w:szCs w:val="24"/>
          <w:rtl/>
        </w:rPr>
        <w:t>ګ</w:t>
      </w:r>
      <w:r w:rsidR="00ED0621" w:rsidRPr="00DD23C9">
        <w:rPr>
          <w:rFonts w:hint="eastAsia"/>
          <w:sz w:val="24"/>
          <w:szCs w:val="24"/>
          <w:rtl/>
        </w:rPr>
        <w:t>ندوي</w:t>
      </w:r>
      <w:r w:rsidR="00ED0621" w:rsidRPr="00DD23C9">
        <w:rPr>
          <w:sz w:val="24"/>
          <w:szCs w:val="24"/>
          <w:lang w:bidi="fa-IR"/>
        </w:rPr>
        <w:t>.</w:t>
      </w:r>
    </w:p>
    <w:p w14:paraId="41CB1F34" w14:textId="0B20250A" w:rsidR="00ED0621" w:rsidRPr="00DD23C9" w:rsidRDefault="00ED0621" w:rsidP="006A16A4">
      <w:pPr>
        <w:spacing w:line="276" w:lineRule="auto"/>
        <w:jc w:val="both"/>
        <w:rPr>
          <w:sz w:val="24"/>
          <w:szCs w:val="24"/>
          <w:rtl/>
        </w:rPr>
      </w:pPr>
      <w:r w:rsidRPr="00DD23C9">
        <w:rPr>
          <w:rFonts w:hint="eastAsia"/>
          <w:sz w:val="24"/>
          <w:szCs w:val="24"/>
          <w:rtl/>
        </w:rPr>
        <w:t>د</w:t>
      </w:r>
      <w:r w:rsidRPr="00DD23C9">
        <w:rPr>
          <w:sz w:val="24"/>
          <w:szCs w:val="24"/>
          <w:rtl/>
        </w:rPr>
        <w:t xml:space="preserve"> </w:t>
      </w:r>
      <w:r w:rsidRPr="00DD23C9">
        <w:rPr>
          <w:rFonts w:hint="cs"/>
          <w:sz w:val="24"/>
          <w:szCs w:val="24"/>
          <w:rtl/>
        </w:rPr>
        <w:t>څښ</w:t>
      </w:r>
      <w:r w:rsidRPr="00DD23C9">
        <w:rPr>
          <w:rFonts w:hint="eastAsia"/>
          <w:sz w:val="24"/>
          <w:szCs w:val="24"/>
          <w:rtl/>
        </w:rPr>
        <w:t>اک</w:t>
      </w:r>
      <w:r w:rsidRPr="00DD23C9">
        <w:rPr>
          <w:sz w:val="24"/>
          <w:szCs w:val="24"/>
          <w:rtl/>
        </w:rPr>
        <w:t xml:space="preserve"> اوبو په برخه ک</w:t>
      </w:r>
      <w:r w:rsidRPr="00DD23C9">
        <w:rPr>
          <w:rFonts w:hint="cs"/>
          <w:sz w:val="24"/>
          <w:szCs w:val="24"/>
          <w:rtl/>
        </w:rPr>
        <w:t>ې</w:t>
      </w:r>
      <w:r w:rsidRPr="00DD23C9">
        <w:rPr>
          <w:sz w:val="24"/>
          <w:szCs w:val="24"/>
          <w:rtl/>
        </w:rPr>
        <w:t xml:space="preserve"> کندهار د </w:t>
      </w:r>
      <w:r w:rsidRPr="00DD23C9">
        <w:rPr>
          <w:sz w:val="24"/>
          <w:szCs w:val="24"/>
          <w:rtl/>
          <w:lang w:bidi="fa-IR"/>
        </w:rPr>
        <w:t>۹۶</w:t>
      </w:r>
      <w:r w:rsidRPr="00DD23C9">
        <w:rPr>
          <w:sz w:val="24"/>
          <w:szCs w:val="24"/>
          <w:rtl/>
        </w:rPr>
        <w:t xml:space="preserve"> </w:t>
      </w:r>
      <w:r w:rsidR="00CF62F2">
        <w:rPr>
          <w:rFonts w:hint="cs"/>
          <w:sz w:val="24"/>
          <w:szCs w:val="24"/>
          <w:rtl/>
          <w:lang w:bidi="ps-AF"/>
        </w:rPr>
        <w:t>سلنه</w:t>
      </w:r>
      <w:r w:rsidRPr="00DD23C9">
        <w:rPr>
          <w:sz w:val="24"/>
          <w:szCs w:val="24"/>
          <w:rtl/>
        </w:rPr>
        <w:t xml:space="preserve"> سره تر </w:t>
      </w:r>
      <w:r w:rsidRPr="00DD23C9">
        <w:rPr>
          <w:rFonts w:hint="cs"/>
          <w:sz w:val="24"/>
          <w:szCs w:val="24"/>
          <w:rtl/>
        </w:rPr>
        <w:t>ټ</w:t>
      </w:r>
      <w:r w:rsidRPr="00DD23C9">
        <w:rPr>
          <w:rFonts w:hint="eastAsia"/>
          <w:sz w:val="24"/>
          <w:szCs w:val="24"/>
          <w:rtl/>
        </w:rPr>
        <w:t>ولو</w:t>
      </w:r>
      <w:r w:rsidRPr="00DD23C9">
        <w:rPr>
          <w:sz w:val="24"/>
          <w:szCs w:val="24"/>
          <w:rtl/>
        </w:rPr>
        <w:t xml:space="preserve"> </w:t>
      </w:r>
      <w:r w:rsidR="006959D9">
        <w:rPr>
          <w:sz w:val="24"/>
          <w:szCs w:val="24"/>
          <w:rtl/>
        </w:rPr>
        <w:t>ډېره</w:t>
      </w:r>
      <w:r w:rsidRPr="00DD23C9">
        <w:rPr>
          <w:sz w:val="24"/>
          <w:szCs w:val="24"/>
          <w:rtl/>
        </w:rPr>
        <w:t xml:space="preserve"> ا</w:t>
      </w:r>
      <w:r w:rsidRPr="00DD23C9">
        <w:rPr>
          <w:rFonts w:hint="cs"/>
          <w:sz w:val="24"/>
          <w:szCs w:val="24"/>
          <w:rtl/>
        </w:rPr>
        <w:t>ړ</w:t>
      </w:r>
      <w:r w:rsidRPr="00DD23C9">
        <w:rPr>
          <w:rFonts w:hint="eastAsia"/>
          <w:sz w:val="24"/>
          <w:szCs w:val="24"/>
          <w:rtl/>
        </w:rPr>
        <w:t>ت</w:t>
      </w:r>
      <w:r w:rsidRPr="00DD23C9">
        <w:rPr>
          <w:rFonts w:hint="cs"/>
          <w:sz w:val="24"/>
          <w:szCs w:val="24"/>
          <w:rtl/>
        </w:rPr>
        <w:t>ی</w:t>
      </w:r>
      <w:r w:rsidRPr="00DD23C9">
        <w:rPr>
          <w:rFonts w:hint="eastAsia"/>
          <w:sz w:val="24"/>
          <w:szCs w:val="24"/>
          <w:rtl/>
        </w:rPr>
        <w:t>ا</w:t>
      </w:r>
      <w:r w:rsidRPr="00DD23C9">
        <w:rPr>
          <w:sz w:val="24"/>
          <w:szCs w:val="24"/>
          <w:rtl/>
        </w:rPr>
        <w:t xml:space="preserve"> لري. له هغه وروسته بلخ (</w:t>
      </w:r>
      <w:r w:rsidRPr="00DD23C9">
        <w:rPr>
          <w:sz w:val="24"/>
          <w:szCs w:val="24"/>
          <w:rtl/>
          <w:lang w:bidi="fa-IR"/>
        </w:rPr>
        <w:t>۹۱</w:t>
      </w:r>
      <w:r w:rsidR="005E7DCD">
        <w:rPr>
          <w:rFonts w:hint="cs"/>
          <w:sz w:val="24"/>
          <w:szCs w:val="24"/>
          <w:rtl/>
          <w:lang w:bidi="ps-AF"/>
        </w:rPr>
        <w:t>سلنه</w:t>
      </w:r>
      <w:r w:rsidRPr="00DD23C9">
        <w:rPr>
          <w:sz w:val="24"/>
          <w:szCs w:val="24"/>
          <w:rtl/>
          <w:lang w:bidi="fa-IR"/>
        </w:rPr>
        <w:t>)</w:t>
      </w:r>
      <w:r w:rsidRPr="00DD23C9">
        <w:rPr>
          <w:sz w:val="24"/>
          <w:szCs w:val="24"/>
          <w:rtl/>
        </w:rPr>
        <w:t>، هرات او دا</w:t>
      </w:r>
      <w:r w:rsidRPr="00DD23C9">
        <w:rPr>
          <w:rFonts w:hint="cs"/>
          <w:sz w:val="24"/>
          <w:szCs w:val="24"/>
          <w:rtl/>
        </w:rPr>
        <w:t>ی</w:t>
      </w:r>
      <w:r w:rsidRPr="00DD23C9">
        <w:rPr>
          <w:rFonts w:hint="eastAsia"/>
          <w:sz w:val="24"/>
          <w:szCs w:val="24"/>
          <w:rtl/>
        </w:rPr>
        <w:t>کندي</w:t>
      </w:r>
      <w:r w:rsidRPr="00DD23C9">
        <w:rPr>
          <w:sz w:val="24"/>
          <w:szCs w:val="24"/>
          <w:rtl/>
        </w:rPr>
        <w:t xml:space="preserve"> (</w:t>
      </w:r>
      <w:r w:rsidRPr="00DD23C9">
        <w:rPr>
          <w:sz w:val="24"/>
          <w:szCs w:val="24"/>
          <w:rtl/>
          <w:lang w:bidi="fa-IR"/>
        </w:rPr>
        <w:t>۸۹</w:t>
      </w:r>
      <w:r w:rsidR="005E7DCD">
        <w:rPr>
          <w:rFonts w:hint="cs"/>
          <w:sz w:val="24"/>
          <w:szCs w:val="24"/>
          <w:rtl/>
          <w:lang w:bidi="ps-AF"/>
        </w:rPr>
        <w:t>سلنه</w:t>
      </w:r>
      <w:r w:rsidRPr="00DD23C9">
        <w:rPr>
          <w:sz w:val="24"/>
          <w:szCs w:val="24"/>
          <w:rtl/>
          <w:lang w:bidi="fa-IR"/>
        </w:rPr>
        <w:t>)</w:t>
      </w:r>
      <w:r w:rsidRPr="00DD23C9">
        <w:rPr>
          <w:sz w:val="24"/>
          <w:szCs w:val="24"/>
          <w:rtl/>
        </w:rPr>
        <w:t>، جوزجان (</w:t>
      </w:r>
      <w:r w:rsidRPr="00DD23C9">
        <w:rPr>
          <w:sz w:val="24"/>
          <w:szCs w:val="24"/>
          <w:rtl/>
          <w:lang w:bidi="fa-IR"/>
        </w:rPr>
        <w:t>۸۷</w:t>
      </w:r>
      <w:r w:rsidR="005E7DCD">
        <w:rPr>
          <w:rFonts w:hint="cs"/>
          <w:sz w:val="24"/>
          <w:szCs w:val="24"/>
          <w:rtl/>
          <w:lang w:bidi="ps-AF"/>
        </w:rPr>
        <w:t>سلنه</w:t>
      </w:r>
      <w:r w:rsidRPr="00DD23C9">
        <w:rPr>
          <w:sz w:val="24"/>
          <w:szCs w:val="24"/>
          <w:rtl/>
          <w:lang w:bidi="fa-IR"/>
        </w:rPr>
        <w:t xml:space="preserve">) </w:t>
      </w:r>
      <w:r w:rsidRPr="00DD23C9">
        <w:rPr>
          <w:sz w:val="24"/>
          <w:szCs w:val="24"/>
          <w:rtl/>
        </w:rPr>
        <w:t>او لغمان (</w:t>
      </w:r>
      <w:r w:rsidRPr="00DD23C9">
        <w:rPr>
          <w:sz w:val="24"/>
          <w:szCs w:val="24"/>
          <w:rtl/>
          <w:lang w:bidi="fa-IR"/>
        </w:rPr>
        <w:t>۸۶</w:t>
      </w:r>
      <w:r w:rsidR="005E7DCD">
        <w:rPr>
          <w:rFonts w:hint="cs"/>
          <w:sz w:val="24"/>
          <w:szCs w:val="24"/>
          <w:rtl/>
          <w:lang w:bidi="ps-AF"/>
        </w:rPr>
        <w:t>سلنه</w:t>
      </w:r>
      <w:r w:rsidRPr="00DD23C9">
        <w:rPr>
          <w:sz w:val="24"/>
          <w:szCs w:val="24"/>
          <w:rtl/>
          <w:lang w:bidi="fa-IR"/>
        </w:rPr>
        <w:t xml:space="preserve">) </w:t>
      </w:r>
      <w:r w:rsidRPr="00DD23C9">
        <w:rPr>
          <w:sz w:val="24"/>
          <w:szCs w:val="24"/>
          <w:rtl/>
        </w:rPr>
        <w:t>قرار لري. دا وضع</w:t>
      </w:r>
      <w:r w:rsidRPr="00DD23C9">
        <w:rPr>
          <w:rFonts w:hint="cs"/>
          <w:sz w:val="24"/>
          <w:szCs w:val="24"/>
          <w:rtl/>
        </w:rPr>
        <w:t>ی</w:t>
      </w:r>
      <w:r w:rsidRPr="00DD23C9">
        <w:rPr>
          <w:rFonts w:hint="eastAsia"/>
          <w:sz w:val="24"/>
          <w:szCs w:val="24"/>
          <w:rtl/>
        </w:rPr>
        <w:t>ت</w:t>
      </w:r>
      <w:r w:rsidRPr="00DD23C9">
        <w:rPr>
          <w:sz w:val="24"/>
          <w:szCs w:val="24"/>
          <w:rtl/>
        </w:rPr>
        <w:t xml:space="preserve"> </w:t>
      </w:r>
      <w:r w:rsidRPr="00DD23C9">
        <w:rPr>
          <w:rFonts w:hint="cs"/>
          <w:sz w:val="24"/>
          <w:szCs w:val="24"/>
          <w:rtl/>
        </w:rPr>
        <w:t>ښ</w:t>
      </w:r>
      <w:r w:rsidRPr="00DD23C9">
        <w:rPr>
          <w:rFonts w:hint="eastAsia"/>
          <w:sz w:val="24"/>
          <w:szCs w:val="24"/>
          <w:rtl/>
        </w:rPr>
        <w:t>يي</w:t>
      </w:r>
      <w:r w:rsidRPr="00DD23C9">
        <w:rPr>
          <w:sz w:val="24"/>
          <w:szCs w:val="24"/>
          <w:rtl/>
        </w:rPr>
        <w:t xml:space="preserve"> چ</w:t>
      </w:r>
      <w:r w:rsidRPr="00DD23C9">
        <w:rPr>
          <w:rFonts w:hint="cs"/>
          <w:sz w:val="24"/>
          <w:szCs w:val="24"/>
          <w:rtl/>
        </w:rPr>
        <w:t>ې</w:t>
      </w:r>
      <w:r w:rsidRPr="00DD23C9">
        <w:rPr>
          <w:sz w:val="24"/>
          <w:szCs w:val="24"/>
          <w:rtl/>
        </w:rPr>
        <w:t xml:space="preserve"> حت</w:t>
      </w:r>
      <w:r w:rsidRPr="00DD23C9">
        <w:rPr>
          <w:rFonts w:hint="cs"/>
          <w:sz w:val="24"/>
          <w:szCs w:val="24"/>
          <w:rtl/>
        </w:rPr>
        <w:t>ی</w:t>
      </w:r>
      <w:r w:rsidRPr="00DD23C9">
        <w:rPr>
          <w:sz w:val="24"/>
          <w:szCs w:val="24"/>
          <w:rtl/>
        </w:rPr>
        <w:t xml:space="preserve"> لو</w:t>
      </w:r>
      <w:r w:rsidRPr="00DD23C9">
        <w:rPr>
          <w:rFonts w:hint="cs"/>
          <w:sz w:val="24"/>
          <w:szCs w:val="24"/>
          <w:rtl/>
        </w:rPr>
        <w:t>ی</w:t>
      </w:r>
      <w:r w:rsidRPr="00DD23C9">
        <w:rPr>
          <w:sz w:val="24"/>
          <w:szCs w:val="24"/>
          <w:rtl/>
        </w:rPr>
        <w:t xml:space="preserve"> اقتصادي ولا</w:t>
      </w:r>
      <w:r w:rsidRPr="00DD23C9">
        <w:rPr>
          <w:rFonts w:hint="cs"/>
          <w:sz w:val="24"/>
          <w:szCs w:val="24"/>
          <w:rtl/>
        </w:rPr>
        <w:t>ی</w:t>
      </w:r>
      <w:r w:rsidRPr="00DD23C9">
        <w:rPr>
          <w:rFonts w:hint="eastAsia"/>
          <w:sz w:val="24"/>
          <w:szCs w:val="24"/>
          <w:rtl/>
        </w:rPr>
        <w:t>تونه</w:t>
      </w:r>
      <w:r w:rsidRPr="00DD23C9">
        <w:rPr>
          <w:sz w:val="24"/>
          <w:szCs w:val="24"/>
          <w:rtl/>
        </w:rPr>
        <w:t xml:space="preserve"> هم د پاکو اوبو له کم</w:t>
      </w:r>
      <w:r w:rsidRPr="00DD23C9">
        <w:rPr>
          <w:rFonts w:hint="cs"/>
          <w:sz w:val="24"/>
          <w:szCs w:val="24"/>
          <w:rtl/>
        </w:rPr>
        <w:t>ښ</w:t>
      </w:r>
      <w:r w:rsidRPr="00DD23C9">
        <w:rPr>
          <w:rFonts w:hint="eastAsia"/>
          <w:sz w:val="24"/>
          <w:szCs w:val="24"/>
          <w:rtl/>
        </w:rPr>
        <w:t>ت</w:t>
      </w:r>
      <w:r w:rsidRPr="00DD23C9">
        <w:rPr>
          <w:sz w:val="24"/>
          <w:szCs w:val="24"/>
          <w:rtl/>
        </w:rPr>
        <w:t xml:space="preserve"> سره مخ دي. برعکس، پکت</w:t>
      </w:r>
      <w:r w:rsidRPr="00DD23C9">
        <w:rPr>
          <w:rFonts w:hint="cs"/>
          <w:sz w:val="24"/>
          <w:szCs w:val="24"/>
          <w:rtl/>
        </w:rPr>
        <w:t>ی</w:t>
      </w:r>
      <w:r w:rsidRPr="00DD23C9">
        <w:rPr>
          <w:rFonts w:hint="eastAsia"/>
          <w:sz w:val="24"/>
          <w:szCs w:val="24"/>
          <w:rtl/>
        </w:rPr>
        <w:t>ا</w:t>
      </w:r>
      <w:r w:rsidRPr="00DD23C9">
        <w:rPr>
          <w:sz w:val="24"/>
          <w:szCs w:val="24"/>
          <w:rtl/>
        </w:rPr>
        <w:t xml:space="preserve"> (</w:t>
      </w:r>
      <w:r w:rsidRPr="00DD23C9">
        <w:rPr>
          <w:sz w:val="24"/>
          <w:szCs w:val="24"/>
          <w:rtl/>
          <w:lang w:bidi="fa-IR"/>
        </w:rPr>
        <w:t>۲۳</w:t>
      </w:r>
      <w:r w:rsidR="005E7DCD">
        <w:rPr>
          <w:rFonts w:hint="cs"/>
          <w:sz w:val="24"/>
          <w:szCs w:val="24"/>
          <w:rtl/>
          <w:lang w:bidi="ps-AF"/>
        </w:rPr>
        <w:t>سلنه</w:t>
      </w:r>
      <w:r w:rsidRPr="00DD23C9">
        <w:rPr>
          <w:sz w:val="24"/>
          <w:szCs w:val="24"/>
          <w:rtl/>
          <w:lang w:bidi="fa-IR"/>
        </w:rPr>
        <w:t>)</w:t>
      </w:r>
      <w:r w:rsidRPr="00DD23C9">
        <w:rPr>
          <w:sz w:val="24"/>
          <w:szCs w:val="24"/>
          <w:rtl/>
        </w:rPr>
        <w:t>، لو</w:t>
      </w:r>
      <w:r w:rsidRPr="00DD23C9">
        <w:rPr>
          <w:rFonts w:hint="cs"/>
          <w:sz w:val="24"/>
          <w:szCs w:val="24"/>
          <w:rtl/>
        </w:rPr>
        <w:t>ګ</w:t>
      </w:r>
      <w:r w:rsidRPr="00DD23C9">
        <w:rPr>
          <w:rFonts w:hint="eastAsia"/>
          <w:sz w:val="24"/>
          <w:szCs w:val="24"/>
          <w:rtl/>
        </w:rPr>
        <w:t>ر</w:t>
      </w:r>
      <w:r w:rsidRPr="00DD23C9">
        <w:rPr>
          <w:sz w:val="24"/>
          <w:szCs w:val="24"/>
          <w:rtl/>
        </w:rPr>
        <w:t xml:space="preserve"> (</w:t>
      </w:r>
      <w:r w:rsidRPr="00DD23C9">
        <w:rPr>
          <w:sz w:val="24"/>
          <w:szCs w:val="24"/>
          <w:rtl/>
          <w:lang w:bidi="fa-IR"/>
        </w:rPr>
        <w:t>۳۰</w:t>
      </w:r>
      <w:r w:rsidR="005E7DCD">
        <w:rPr>
          <w:rFonts w:hint="cs"/>
          <w:sz w:val="24"/>
          <w:szCs w:val="24"/>
          <w:rtl/>
          <w:lang w:bidi="ps-AF"/>
        </w:rPr>
        <w:t>سلنه</w:t>
      </w:r>
      <w:r w:rsidRPr="00DD23C9">
        <w:rPr>
          <w:sz w:val="24"/>
          <w:szCs w:val="24"/>
          <w:rtl/>
          <w:lang w:bidi="fa-IR"/>
        </w:rPr>
        <w:t xml:space="preserve">) </w:t>
      </w:r>
      <w:r w:rsidRPr="00DD23C9">
        <w:rPr>
          <w:sz w:val="24"/>
          <w:szCs w:val="24"/>
          <w:rtl/>
        </w:rPr>
        <w:t>او بدخشان (</w:t>
      </w:r>
      <w:r w:rsidRPr="00DD23C9">
        <w:rPr>
          <w:sz w:val="24"/>
          <w:szCs w:val="24"/>
          <w:rtl/>
          <w:lang w:bidi="fa-IR"/>
        </w:rPr>
        <w:t>۴۰</w:t>
      </w:r>
      <w:r w:rsidR="005E7DCD">
        <w:rPr>
          <w:rFonts w:hint="cs"/>
          <w:sz w:val="24"/>
          <w:szCs w:val="24"/>
          <w:rtl/>
          <w:lang w:bidi="ps-AF"/>
        </w:rPr>
        <w:t>سلنه</w:t>
      </w:r>
      <w:r w:rsidRPr="00DD23C9">
        <w:rPr>
          <w:sz w:val="24"/>
          <w:szCs w:val="24"/>
          <w:rtl/>
          <w:lang w:bidi="fa-IR"/>
        </w:rPr>
        <w:t xml:space="preserve">) </w:t>
      </w:r>
      <w:r w:rsidRPr="00DD23C9">
        <w:rPr>
          <w:sz w:val="24"/>
          <w:szCs w:val="24"/>
          <w:rtl/>
        </w:rPr>
        <w:t xml:space="preserve">تر </w:t>
      </w:r>
      <w:r w:rsidRPr="00DD23C9">
        <w:rPr>
          <w:rFonts w:hint="cs"/>
          <w:sz w:val="24"/>
          <w:szCs w:val="24"/>
          <w:rtl/>
        </w:rPr>
        <w:t>ټ</w:t>
      </w:r>
      <w:r w:rsidRPr="00DD23C9">
        <w:rPr>
          <w:rFonts w:hint="eastAsia"/>
          <w:sz w:val="24"/>
          <w:szCs w:val="24"/>
          <w:rtl/>
        </w:rPr>
        <w:t>ولو</w:t>
      </w:r>
      <w:r w:rsidRPr="00DD23C9">
        <w:rPr>
          <w:sz w:val="24"/>
          <w:szCs w:val="24"/>
          <w:rtl/>
        </w:rPr>
        <w:t xml:space="preserve"> کم</w:t>
      </w:r>
      <w:r w:rsidRPr="00DD23C9">
        <w:rPr>
          <w:rFonts w:hint="cs"/>
          <w:sz w:val="24"/>
          <w:szCs w:val="24"/>
          <w:rtl/>
        </w:rPr>
        <w:t>ې</w:t>
      </w:r>
      <w:r w:rsidRPr="00DD23C9">
        <w:rPr>
          <w:sz w:val="24"/>
          <w:szCs w:val="24"/>
          <w:rtl/>
        </w:rPr>
        <w:t xml:space="preserve"> ا</w:t>
      </w:r>
      <w:r w:rsidRPr="00DD23C9">
        <w:rPr>
          <w:rFonts w:hint="cs"/>
          <w:sz w:val="24"/>
          <w:szCs w:val="24"/>
          <w:rtl/>
        </w:rPr>
        <w:t>ړ</w:t>
      </w:r>
      <w:r w:rsidRPr="00DD23C9">
        <w:rPr>
          <w:rFonts w:hint="eastAsia"/>
          <w:sz w:val="24"/>
          <w:szCs w:val="24"/>
          <w:rtl/>
        </w:rPr>
        <w:t>ت</w:t>
      </w:r>
      <w:r w:rsidRPr="00DD23C9">
        <w:rPr>
          <w:rFonts w:hint="cs"/>
          <w:sz w:val="24"/>
          <w:szCs w:val="24"/>
          <w:rtl/>
        </w:rPr>
        <w:t>ی</w:t>
      </w:r>
      <w:r w:rsidRPr="00DD23C9">
        <w:rPr>
          <w:rFonts w:hint="eastAsia"/>
          <w:sz w:val="24"/>
          <w:szCs w:val="24"/>
          <w:rtl/>
        </w:rPr>
        <w:t>او</w:t>
      </w:r>
      <w:r w:rsidRPr="00DD23C9">
        <w:rPr>
          <w:rFonts w:hint="cs"/>
          <w:sz w:val="24"/>
          <w:szCs w:val="24"/>
          <w:rtl/>
        </w:rPr>
        <w:t>ې</w:t>
      </w:r>
      <w:r w:rsidRPr="00DD23C9">
        <w:rPr>
          <w:sz w:val="24"/>
          <w:szCs w:val="24"/>
          <w:rtl/>
        </w:rPr>
        <w:t xml:space="preserve"> لري. دا </w:t>
      </w:r>
      <w:r w:rsidRPr="00DD23C9">
        <w:rPr>
          <w:rFonts w:hint="cs"/>
          <w:sz w:val="24"/>
          <w:szCs w:val="24"/>
          <w:rtl/>
        </w:rPr>
        <w:t>ښ</w:t>
      </w:r>
      <w:r w:rsidRPr="00DD23C9">
        <w:rPr>
          <w:rFonts w:hint="eastAsia"/>
          <w:sz w:val="24"/>
          <w:szCs w:val="24"/>
          <w:rtl/>
        </w:rPr>
        <w:t>ايي</w:t>
      </w:r>
      <w:r w:rsidRPr="00DD23C9">
        <w:rPr>
          <w:sz w:val="24"/>
          <w:szCs w:val="24"/>
          <w:rtl/>
        </w:rPr>
        <w:t xml:space="preserve"> د طب</w:t>
      </w:r>
      <w:r w:rsidRPr="00DD23C9">
        <w:rPr>
          <w:rFonts w:hint="cs"/>
          <w:sz w:val="24"/>
          <w:szCs w:val="24"/>
          <w:rtl/>
        </w:rPr>
        <w:t>ی</w:t>
      </w:r>
      <w:r w:rsidRPr="00DD23C9">
        <w:rPr>
          <w:rFonts w:hint="eastAsia"/>
          <w:sz w:val="24"/>
          <w:szCs w:val="24"/>
          <w:rtl/>
        </w:rPr>
        <w:t>عي</w:t>
      </w:r>
      <w:r w:rsidRPr="00DD23C9">
        <w:rPr>
          <w:sz w:val="24"/>
          <w:szCs w:val="24"/>
          <w:rtl/>
        </w:rPr>
        <w:t xml:space="preserve"> اوبو سرچ</w:t>
      </w:r>
      <w:r w:rsidRPr="00DD23C9">
        <w:rPr>
          <w:rFonts w:hint="cs"/>
          <w:sz w:val="24"/>
          <w:szCs w:val="24"/>
          <w:rtl/>
        </w:rPr>
        <w:t>ی</w:t>
      </w:r>
      <w:r w:rsidRPr="00DD23C9">
        <w:rPr>
          <w:rFonts w:hint="eastAsia"/>
          <w:sz w:val="24"/>
          <w:szCs w:val="24"/>
          <w:rtl/>
        </w:rPr>
        <w:t>نو،</w:t>
      </w:r>
      <w:r w:rsidRPr="00DD23C9">
        <w:rPr>
          <w:sz w:val="24"/>
          <w:szCs w:val="24"/>
          <w:rtl/>
        </w:rPr>
        <w:t xml:space="preserve"> کم نفوس </w:t>
      </w:r>
      <w:r w:rsidRPr="00DD23C9">
        <w:rPr>
          <w:rFonts w:hint="cs"/>
          <w:sz w:val="24"/>
          <w:szCs w:val="24"/>
          <w:rtl/>
        </w:rPr>
        <w:t>ی</w:t>
      </w:r>
      <w:r w:rsidRPr="00DD23C9">
        <w:rPr>
          <w:rFonts w:hint="eastAsia"/>
          <w:sz w:val="24"/>
          <w:szCs w:val="24"/>
          <w:rtl/>
        </w:rPr>
        <w:t>ا</w:t>
      </w:r>
      <w:r w:rsidRPr="00DD23C9">
        <w:rPr>
          <w:sz w:val="24"/>
          <w:szCs w:val="24"/>
          <w:rtl/>
        </w:rPr>
        <w:t xml:space="preserve"> پخوان</w:t>
      </w:r>
      <w:r w:rsidRPr="00DD23C9">
        <w:rPr>
          <w:rFonts w:hint="cs"/>
          <w:sz w:val="24"/>
          <w:szCs w:val="24"/>
          <w:rtl/>
        </w:rPr>
        <w:t>ی</w:t>
      </w:r>
      <w:r w:rsidRPr="00DD23C9">
        <w:rPr>
          <w:rFonts w:hint="eastAsia"/>
          <w:sz w:val="24"/>
          <w:szCs w:val="24"/>
          <w:rtl/>
        </w:rPr>
        <w:t>و</w:t>
      </w:r>
      <w:r w:rsidRPr="00DD23C9">
        <w:rPr>
          <w:sz w:val="24"/>
          <w:szCs w:val="24"/>
          <w:rtl/>
        </w:rPr>
        <w:t xml:space="preserve"> پرمخت</w:t>
      </w:r>
      <w:r w:rsidRPr="00DD23C9">
        <w:rPr>
          <w:rFonts w:hint="cs"/>
          <w:sz w:val="24"/>
          <w:szCs w:val="24"/>
          <w:rtl/>
        </w:rPr>
        <w:t>ی</w:t>
      </w:r>
      <w:r w:rsidRPr="00DD23C9">
        <w:rPr>
          <w:rFonts w:hint="eastAsia"/>
          <w:sz w:val="24"/>
          <w:szCs w:val="24"/>
          <w:rtl/>
        </w:rPr>
        <w:t>ايي</w:t>
      </w:r>
      <w:r w:rsidRPr="00DD23C9">
        <w:rPr>
          <w:sz w:val="24"/>
          <w:szCs w:val="24"/>
          <w:rtl/>
        </w:rPr>
        <w:t xml:space="preserve"> پروژو له امله وي</w:t>
      </w:r>
      <w:r w:rsidRPr="00DD23C9">
        <w:rPr>
          <w:sz w:val="24"/>
          <w:szCs w:val="24"/>
          <w:lang w:bidi="fa-IR"/>
        </w:rPr>
        <w:t>.</w:t>
      </w:r>
    </w:p>
    <w:p w14:paraId="2878EF39" w14:textId="4C87C996" w:rsidR="00ED0621" w:rsidRPr="00DD23C9" w:rsidRDefault="00ED0621" w:rsidP="00ED0621">
      <w:pPr>
        <w:spacing w:line="276" w:lineRule="auto"/>
        <w:jc w:val="both"/>
        <w:rPr>
          <w:sz w:val="24"/>
          <w:szCs w:val="24"/>
          <w:rtl/>
        </w:rPr>
      </w:pPr>
      <w:r w:rsidRPr="00DD23C9">
        <w:rPr>
          <w:rFonts w:hint="eastAsia"/>
          <w:sz w:val="24"/>
          <w:szCs w:val="24"/>
          <w:rtl/>
        </w:rPr>
        <w:t>د</w:t>
      </w:r>
      <w:r w:rsidRPr="00DD23C9">
        <w:rPr>
          <w:sz w:val="24"/>
          <w:szCs w:val="24"/>
          <w:rtl/>
        </w:rPr>
        <w:t xml:space="preserve"> بر</w:t>
      </w:r>
      <w:r w:rsidRPr="00DD23C9">
        <w:rPr>
          <w:rFonts w:hint="cs"/>
          <w:sz w:val="24"/>
          <w:szCs w:val="24"/>
          <w:rtl/>
        </w:rPr>
        <w:t>ېښ</w:t>
      </w:r>
      <w:r w:rsidRPr="00DD23C9">
        <w:rPr>
          <w:rFonts w:hint="eastAsia"/>
          <w:sz w:val="24"/>
          <w:szCs w:val="24"/>
          <w:rtl/>
        </w:rPr>
        <w:t>نا</w:t>
      </w:r>
      <w:r w:rsidRPr="00DD23C9">
        <w:rPr>
          <w:sz w:val="24"/>
          <w:szCs w:val="24"/>
          <w:rtl/>
        </w:rPr>
        <w:t xml:space="preserve"> په برخه ک</w:t>
      </w:r>
      <w:r w:rsidRPr="00DD23C9">
        <w:rPr>
          <w:rFonts w:hint="cs"/>
          <w:sz w:val="24"/>
          <w:szCs w:val="24"/>
          <w:rtl/>
        </w:rPr>
        <w:t>ې</w:t>
      </w:r>
      <w:r w:rsidRPr="00DD23C9">
        <w:rPr>
          <w:sz w:val="24"/>
          <w:szCs w:val="24"/>
          <w:rtl/>
        </w:rPr>
        <w:t xml:space="preserve"> ارز</w:t>
      </w:r>
      <w:r w:rsidRPr="00DD23C9">
        <w:rPr>
          <w:rFonts w:hint="cs"/>
          <w:sz w:val="24"/>
          <w:szCs w:val="24"/>
          <w:rtl/>
        </w:rPr>
        <w:t>ګ</w:t>
      </w:r>
      <w:r w:rsidRPr="00DD23C9">
        <w:rPr>
          <w:rFonts w:hint="eastAsia"/>
          <w:sz w:val="24"/>
          <w:szCs w:val="24"/>
          <w:rtl/>
        </w:rPr>
        <w:t>ان</w:t>
      </w:r>
      <w:r w:rsidRPr="00DD23C9">
        <w:rPr>
          <w:sz w:val="24"/>
          <w:szCs w:val="24"/>
          <w:rtl/>
        </w:rPr>
        <w:t xml:space="preserve"> او بام</w:t>
      </w:r>
      <w:r w:rsidRPr="00DD23C9">
        <w:rPr>
          <w:rFonts w:hint="cs"/>
          <w:sz w:val="24"/>
          <w:szCs w:val="24"/>
          <w:rtl/>
        </w:rPr>
        <w:t>ی</w:t>
      </w:r>
      <w:r w:rsidRPr="00DD23C9">
        <w:rPr>
          <w:rFonts w:hint="eastAsia"/>
          <w:sz w:val="24"/>
          <w:szCs w:val="24"/>
          <w:rtl/>
        </w:rPr>
        <w:t>ان</w:t>
      </w:r>
      <w:r w:rsidRPr="00DD23C9">
        <w:rPr>
          <w:sz w:val="24"/>
          <w:szCs w:val="24"/>
          <w:rtl/>
        </w:rPr>
        <w:t xml:space="preserve"> (</w:t>
      </w:r>
      <w:r w:rsidRPr="00DD23C9">
        <w:rPr>
          <w:sz w:val="24"/>
          <w:szCs w:val="24"/>
          <w:rtl/>
          <w:lang w:bidi="fa-IR"/>
        </w:rPr>
        <w:t>۹۸</w:t>
      </w:r>
      <w:r w:rsidR="005E7DCD">
        <w:rPr>
          <w:rFonts w:hint="cs"/>
          <w:sz w:val="24"/>
          <w:szCs w:val="24"/>
          <w:rtl/>
          <w:lang w:bidi="ps-AF"/>
        </w:rPr>
        <w:t>سلنه</w:t>
      </w:r>
      <w:r w:rsidRPr="00DD23C9">
        <w:rPr>
          <w:sz w:val="24"/>
          <w:szCs w:val="24"/>
          <w:rtl/>
          <w:lang w:bidi="fa-IR"/>
        </w:rPr>
        <w:t xml:space="preserve">) </w:t>
      </w:r>
      <w:r w:rsidRPr="00DD23C9">
        <w:rPr>
          <w:sz w:val="24"/>
          <w:szCs w:val="24"/>
          <w:rtl/>
        </w:rPr>
        <w:t xml:space="preserve">تر </w:t>
      </w:r>
      <w:r w:rsidRPr="00DD23C9">
        <w:rPr>
          <w:rFonts w:hint="cs"/>
          <w:sz w:val="24"/>
          <w:szCs w:val="24"/>
          <w:rtl/>
        </w:rPr>
        <w:t>ټ</w:t>
      </w:r>
      <w:r w:rsidRPr="00DD23C9">
        <w:rPr>
          <w:rFonts w:hint="eastAsia"/>
          <w:sz w:val="24"/>
          <w:szCs w:val="24"/>
          <w:rtl/>
        </w:rPr>
        <w:t>ولو</w:t>
      </w:r>
      <w:r w:rsidRPr="00DD23C9">
        <w:rPr>
          <w:sz w:val="24"/>
          <w:szCs w:val="24"/>
          <w:rtl/>
        </w:rPr>
        <w:t xml:space="preserve"> لو</w:t>
      </w:r>
      <w:r w:rsidRPr="00DD23C9">
        <w:rPr>
          <w:rFonts w:hint="cs"/>
          <w:sz w:val="24"/>
          <w:szCs w:val="24"/>
          <w:rtl/>
        </w:rPr>
        <w:t>ړې</w:t>
      </w:r>
      <w:r w:rsidRPr="00DD23C9">
        <w:rPr>
          <w:sz w:val="24"/>
          <w:szCs w:val="24"/>
          <w:rtl/>
        </w:rPr>
        <w:t xml:space="preserve"> ا</w:t>
      </w:r>
      <w:r w:rsidRPr="00DD23C9">
        <w:rPr>
          <w:rFonts w:hint="cs"/>
          <w:sz w:val="24"/>
          <w:szCs w:val="24"/>
          <w:rtl/>
        </w:rPr>
        <w:t>ړ</w:t>
      </w:r>
      <w:r w:rsidRPr="00DD23C9">
        <w:rPr>
          <w:rFonts w:hint="eastAsia"/>
          <w:sz w:val="24"/>
          <w:szCs w:val="24"/>
          <w:rtl/>
        </w:rPr>
        <w:t>ت</w:t>
      </w:r>
      <w:r w:rsidRPr="00DD23C9">
        <w:rPr>
          <w:rFonts w:hint="cs"/>
          <w:sz w:val="24"/>
          <w:szCs w:val="24"/>
          <w:rtl/>
        </w:rPr>
        <w:t>ی</w:t>
      </w:r>
      <w:r w:rsidRPr="00DD23C9">
        <w:rPr>
          <w:rFonts w:hint="eastAsia"/>
          <w:sz w:val="24"/>
          <w:szCs w:val="24"/>
          <w:rtl/>
        </w:rPr>
        <w:t>او</w:t>
      </w:r>
      <w:r w:rsidRPr="00DD23C9">
        <w:rPr>
          <w:rFonts w:hint="cs"/>
          <w:sz w:val="24"/>
          <w:szCs w:val="24"/>
          <w:rtl/>
        </w:rPr>
        <w:t>ې</w:t>
      </w:r>
      <w:r w:rsidRPr="00DD23C9">
        <w:rPr>
          <w:sz w:val="24"/>
          <w:szCs w:val="24"/>
          <w:rtl/>
        </w:rPr>
        <w:t xml:space="preserve"> لري. وروسته بادغ</w:t>
      </w:r>
      <w:r w:rsidRPr="00DD23C9">
        <w:rPr>
          <w:rFonts w:hint="cs"/>
          <w:sz w:val="24"/>
          <w:szCs w:val="24"/>
          <w:rtl/>
        </w:rPr>
        <w:t>ی</w:t>
      </w:r>
      <w:r w:rsidRPr="00DD23C9">
        <w:rPr>
          <w:rFonts w:hint="eastAsia"/>
          <w:sz w:val="24"/>
          <w:szCs w:val="24"/>
          <w:rtl/>
        </w:rPr>
        <w:t>س</w:t>
      </w:r>
      <w:r w:rsidRPr="00DD23C9">
        <w:rPr>
          <w:sz w:val="24"/>
          <w:szCs w:val="24"/>
          <w:rtl/>
        </w:rPr>
        <w:t xml:space="preserve"> (</w:t>
      </w:r>
      <w:r w:rsidRPr="00DD23C9">
        <w:rPr>
          <w:sz w:val="24"/>
          <w:szCs w:val="24"/>
          <w:rtl/>
          <w:lang w:bidi="fa-IR"/>
        </w:rPr>
        <w:t>۹۰</w:t>
      </w:r>
      <w:r w:rsidR="005E7DCD">
        <w:rPr>
          <w:rFonts w:hint="cs"/>
          <w:sz w:val="24"/>
          <w:szCs w:val="24"/>
          <w:rtl/>
          <w:lang w:bidi="ps-AF"/>
        </w:rPr>
        <w:t>سلنه</w:t>
      </w:r>
      <w:r w:rsidRPr="00DD23C9">
        <w:rPr>
          <w:sz w:val="24"/>
          <w:szCs w:val="24"/>
          <w:rtl/>
          <w:lang w:bidi="fa-IR"/>
        </w:rPr>
        <w:t>)</w:t>
      </w:r>
      <w:r w:rsidRPr="00DD23C9">
        <w:rPr>
          <w:sz w:val="24"/>
          <w:szCs w:val="24"/>
          <w:rtl/>
        </w:rPr>
        <w:t>، ک</w:t>
      </w:r>
      <w:r w:rsidR="005E7DCD">
        <w:rPr>
          <w:rFonts w:hint="cs"/>
          <w:sz w:val="24"/>
          <w:szCs w:val="24"/>
          <w:rtl/>
          <w:lang w:bidi="ps-AF"/>
        </w:rPr>
        <w:t>ونړ</w:t>
      </w:r>
      <w:r w:rsidRPr="00DD23C9">
        <w:rPr>
          <w:sz w:val="24"/>
          <w:szCs w:val="24"/>
          <w:rtl/>
        </w:rPr>
        <w:t xml:space="preserve"> (</w:t>
      </w:r>
      <w:r w:rsidRPr="00DD23C9">
        <w:rPr>
          <w:sz w:val="24"/>
          <w:szCs w:val="24"/>
          <w:rtl/>
          <w:lang w:bidi="fa-IR"/>
        </w:rPr>
        <w:t>۸۹</w:t>
      </w:r>
      <w:r w:rsidR="005E7DCD">
        <w:rPr>
          <w:rFonts w:hint="cs"/>
          <w:sz w:val="24"/>
          <w:szCs w:val="24"/>
          <w:rtl/>
          <w:lang w:bidi="ps-AF"/>
        </w:rPr>
        <w:t>سلنه</w:t>
      </w:r>
      <w:r w:rsidRPr="00DD23C9">
        <w:rPr>
          <w:sz w:val="24"/>
          <w:szCs w:val="24"/>
          <w:rtl/>
          <w:lang w:bidi="fa-IR"/>
        </w:rPr>
        <w:t>)</w:t>
      </w:r>
      <w:r w:rsidRPr="00DD23C9">
        <w:rPr>
          <w:sz w:val="24"/>
          <w:szCs w:val="24"/>
          <w:rtl/>
        </w:rPr>
        <w:t>، دا</w:t>
      </w:r>
      <w:r w:rsidRPr="00DD23C9">
        <w:rPr>
          <w:rFonts w:hint="cs"/>
          <w:sz w:val="24"/>
          <w:szCs w:val="24"/>
          <w:rtl/>
        </w:rPr>
        <w:t>ی</w:t>
      </w:r>
      <w:r w:rsidRPr="00DD23C9">
        <w:rPr>
          <w:rFonts w:hint="eastAsia"/>
          <w:sz w:val="24"/>
          <w:szCs w:val="24"/>
          <w:rtl/>
        </w:rPr>
        <w:t>کندي</w:t>
      </w:r>
      <w:r w:rsidRPr="00DD23C9">
        <w:rPr>
          <w:sz w:val="24"/>
          <w:szCs w:val="24"/>
          <w:rtl/>
        </w:rPr>
        <w:t xml:space="preserve"> (</w:t>
      </w:r>
      <w:r w:rsidRPr="00DD23C9">
        <w:rPr>
          <w:sz w:val="24"/>
          <w:szCs w:val="24"/>
          <w:rtl/>
          <w:lang w:bidi="fa-IR"/>
        </w:rPr>
        <w:t>۸۷</w:t>
      </w:r>
      <w:r w:rsidR="005E7DCD">
        <w:rPr>
          <w:rFonts w:hint="cs"/>
          <w:sz w:val="24"/>
          <w:szCs w:val="24"/>
          <w:rtl/>
          <w:lang w:bidi="ps-AF"/>
        </w:rPr>
        <w:t>سلنه</w:t>
      </w:r>
      <w:r w:rsidRPr="00DD23C9">
        <w:rPr>
          <w:sz w:val="24"/>
          <w:szCs w:val="24"/>
          <w:rtl/>
          <w:lang w:bidi="fa-IR"/>
        </w:rPr>
        <w:t xml:space="preserve">) </w:t>
      </w:r>
      <w:r w:rsidRPr="00DD23C9">
        <w:rPr>
          <w:sz w:val="24"/>
          <w:szCs w:val="24"/>
          <w:rtl/>
        </w:rPr>
        <w:t>او خوست (</w:t>
      </w:r>
      <w:r w:rsidRPr="00DD23C9">
        <w:rPr>
          <w:sz w:val="24"/>
          <w:szCs w:val="24"/>
          <w:rtl/>
          <w:lang w:bidi="fa-IR"/>
        </w:rPr>
        <w:t>۸۵</w:t>
      </w:r>
      <w:r w:rsidR="005E7DCD">
        <w:rPr>
          <w:rFonts w:hint="cs"/>
          <w:sz w:val="24"/>
          <w:szCs w:val="24"/>
          <w:rtl/>
          <w:lang w:bidi="ps-AF"/>
        </w:rPr>
        <w:t>سلنه</w:t>
      </w:r>
      <w:r w:rsidRPr="00DD23C9">
        <w:rPr>
          <w:sz w:val="24"/>
          <w:szCs w:val="24"/>
          <w:rtl/>
          <w:lang w:bidi="fa-IR"/>
        </w:rPr>
        <w:t xml:space="preserve">) </w:t>
      </w:r>
      <w:r w:rsidRPr="00DD23C9">
        <w:rPr>
          <w:sz w:val="24"/>
          <w:szCs w:val="24"/>
          <w:rtl/>
        </w:rPr>
        <w:t>را</w:t>
      </w:r>
      <w:r w:rsidRPr="00DD23C9">
        <w:rPr>
          <w:rFonts w:hint="cs"/>
          <w:sz w:val="24"/>
          <w:szCs w:val="24"/>
          <w:rtl/>
        </w:rPr>
        <w:t>ځ</w:t>
      </w:r>
      <w:r w:rsidRPr="00DD23C9">
        <w:rPr>
          <w:rFonts w:hint="eastAsia"/>
          <w:sz w:val="24"/>
          <w:szCs w:val="24"/>
          <w:rtl/>
        </w:rPr>
        <w:t>ي</w:t>
      </w:r>
      <w:r w:rsidRPr="00DD23C9">
        <w:rPr>
          <w:sz w:val="24"/>
          <w:szCs w:val="24"/>
          <w:rtl/>
        </w:rPr>
        <w:t xml:space="preserve">. دا </w:t>
      </w:r>
      <w:r w:rsidRPr="00DD23C9">
        <w:rPr>
          <w:rFonts w:hint="cs"/>
          <w:sz w:val="24"/>
          <w:szCs w:val="24"/>
          <w:rtl/>
        </w:rPr>
        <w:t>ښ</w:t>
      </w:r>
      <w:r w:rsidRPr="00DD23C9">
        <w:rPr>
          <w:rFonts w:hint="eastAsia"/>
          <w:sz w:val="24"/>
          <w:szCs w:val="24"/>
          <w:rtl/>
        </w:rPr>
        <w:t>يي</w:t>
      </w:r>
      <w:r w:rsidRPr="00DD23C9">
        <w:rPr>
          <w:sz w:val="24"/>
          <w:szCs w:val="24"/>
          <w:rtl/>
        </w:rPr>
        <w:t xml:space="preserve"> چ</w:t>
      </w:r>
      <w:r w:rsidRPr="00DD23C9">
        <w:rPr>
          <w:rFonts w:hint="cs"/>
          <w:sz w:val="24"/>
          <w:szCs w:val="24"/>
          <w:rtl/>
        </w:rPr>
        <w:t>ې</w:t>
      </w:r>
      <w:r w:rsidRPr="00DD23C9">
        <w:rPr>
          <w:sz w:val="24"/>
          <w:szCs w:val="24"/>
          <w:rtl/>
        </w:rPr>
        <w:t xml:space="preserve"> غرني او لر</w:t>
      </w:r>
      <w:r w:rsidRPr="00DD23C9">
        <w:rPr>
          <w:rFonts w:hint="cs"/>
          <w:sz w:val="24"/>
          <w:szCs w:val="24"/>
          <w:rtl/>
        </w:rPr>
        <w:t>ې</w:t>
      </w:r>
      <w:r w:rsidRPr="00DD23C9">
        <w:rPr>
          <w:sz w:val="24"/>
          <w:szCs w:val="24"/>
          <w:rtl/>
        </w:rPr>
        <w:t xml:space="preserve"> پرت</w:t>
      </w:r>
      <w:r w:rsidRPr="00DD23C9">
        <w:rPr>
          <w:rFonts w:hint="cs"/>
          <w:sz w:val="24"/>
          <w:szCs w:val="24"/>
          <w:rtl/>
        </w:rPr>
        <w:t>ې</w:t>
      </w:r>
      <w:r w:rsidRPr="00DD23C9">
        <w:rPr>
          <w:sz w:val="24"/>
          <w:szCs w:val="24"/>
          <w:rtl/>
        </w:rPr>
        <w:t xml:space="preserve"> س</w:t>
      </w:r>
      <w:r w:rsidRPr="00DD23C9">
        <w:rPr>
          <w:rFonts w:hint="cs"/>
          <w:sz w:val="24"/>
          <w:szCs w:val="24"/>
          <w:rtl/>
        </w:rPr>
        <w:t>ی</w:t>
      </w:r>
      <w:r w:rsidRPr="00DD23C9">
        <w:rPr>
          <w:rFonts w:hint="eastAsia"/>
          <w:sz w:val="24"/>
          <w:szCs w:val="24"/>
          <w:rtl/>
        </w:rPr>
        <w:t>م</w:t>
      </w:r>
      <w:r w:rsidRPr="00DD23C9">
        <w:rPr>
          <w:rFonts w:hint="cs"/>
          <w:sz w:val="24"/>
          <w:szCs w:val="24"/>
          <w:rtl/>
        </w:rPr>
        <w:t>ې</w:t>
      </w:r>
      <w:r w:rsidRPr="00DD23C9">
        <w:rPr>
          <w:sz w:val="24"/>
          <w:szCs w:val="24"/>
          <w:rtl/>
        </w:rPr>
        <w:t xml:space="preserve"> لا هم د بر</w:t>
      </w:r>
      <w:r w:rsidRPr="00DD23C9">
        <w:rPr>
          <w:rFonts w:hint="cs"/>
          <w:sz w:val="24"/>
          <w:szCs w:val="24"/>
          <w:rtl/>
        </w:rPr>
        <w:t>ېښ</w:t>
      </w:r>
      <w:r w:rsidRPr="00DD23C9">
        <w:rPr>
          <w:rFonts w:hint="eastAsia"/>
          <w:sz w:val="24"/>
          <w:szCs w:val="24"/>
          <w:rtl/>
        </w:rPr>
        <w:t>نا</w:t>
      </w:r>
      <w:r w:rsidRPr="00DD23C9">
        <w:rPr>
          <w:sz w:val="24"/>
          <w:szCs w:val="24"/>
          <w:rtl/>
        </w:rPr>
        <w:t xml:space="preserve"> له جدي کم</w:t>
      </w:r>
      <w:r w:rsidRPr="00DD23C9">
        <w:rPr>
          <w:rFonts w:hint="cs"/>
          <w:sz w:val="24"/>
          <w:szCs w:val="24"/>
          <w:rtl/>
        </w:rPr>
        <w:t>ښ</w:t>
      </w:r>
      <w:r w:rsidRPr="00DD23C9">
        <w:rPr>
          <w:rFonts w:hint="eastAsia"/>
          <w:sz w:val="24"/>
          <w:szCs w:val="24"/>
          <w:rtl/>
        </w:rPr>
        <w:t>ت</w:t>
      </w:r>
      <w:r w:rsidRPr="00DD23C9">
        <w:rPr>
          <w:sz w:val="24"/>
          <w:szCs w:val="24"/>
          <w:rtl/>
        </w:rPr>
        <w:t xml:space="preserve"> سره مخ دي. په مقابل ک</w:t>
      </w:r>
      <w:r w:rsidRPr="00DD23C9">
        <w:rPr>
          <w:rFonts w:hint="cs"/>
          <w:sz w:val="24"/>
          <w:szCs w:val="24"/>
          <w:rtl/>
        </w:rPr>
        <w:t>ې</w:t>
      </w:r>
      <w:r w:rsidRPr="00DD23C9">
        <w:rPr>
          <w:rFonts w:hint="eastAsia"/>
          <w:sz w:val="24"/>
          <w:szCs w:val="24"/>
          <w:rtl/>
        </w:rPr>
        <w:t>،</w:t>
      </w:r>
      <w:r w:rsidRPr="00DD23C9">
        <w:rPr>
          <w:sz w:val="24"/>
          <w:szCs w:val="24"/>
          <w:rtl/>
        </w:rPr>
        <w:t xml:space="preserve"> فراه (</w:t>
      </w:r>
      <w:r w:rsidRPr="00DD23C9">
        <w:rPr>
          <w:sz w:val="24"/>
          <w:szCs w:val="24"/>
          <w:rtl/>
          <w:lang w:bidi="fa-IR"/>
        </w:rPr>
        <w:t>۳</w:t>
      </w:r>
      <w:r w:rsidR="005E7DCD">
        <w:rPr>
          <w:rFonts w:hint="cs"/>
          <w:sz w:val="24"/>
          <w:szCs w:val="24"/>
          <w:rtl/>
          <w:lang w:bidi="ps-AF"/>
        </w:rPr>
        <w:t>سلنه</w:t>
      </w:r>
      <w:r w:rsidRPr="00DD23C9">
        <w:rPr>
          <w:sz w:val="24"/>
          <w:szCs w:val="24"/>
          <w:rtl/>
          <w:lang w:bidi="fa-IR"/>
        </w:rPr>
        <w:t>)</w:t>
      </w:r>
      <w:r w:rsidRPr="00DD23C9">
        <w:rPr>
          <w:sz w:val="24"/>
          <w:szCs w:val="24"/>
          <w:rtl/>
        </w:rPr>
        <w:t>، پروان (</w:t>
      </w:r>
      <w:r w:rsidRPr="00DD23C9">
        <w:rPr>
          <w:sz w:val="24"/>
          <w:szCs w:val="24"/>
          <w:rtl/>
          <w:lang w:bidi="fa-IR"/>
        </w:rPr>
        <w:t>۴</w:t>
      </w:r>
      <w:r w:rsidR="005E7DCD">
        <w:rPr>
          <w:rFonts w:hint="cs"/>
          <w:sz w:val="24"/>
          <w:szCs w:val="24"/>
          <w:rtl/>
          <w:lang w:bidi="ps-AF"/>
        </w:rPr>
        <w:t>سلنه</w:t>
      </w:r>
      <w:r w:rsidRPr="00DD23C9">
        <w:rPr>
          <w:sz w:val="24"/>
          <w:szCs w:val="24"/>
          <w:rtl/>
          <w:lang w:bidi="fa-IR"/>
        </w:rPr>
        <w:t xml:space="preserve">) </w:t>
      </w:r>
      <w:r w:rsidRPr="00DD23C9">
        <w:rPr>
          <w:sz w:val="24"/>
          <w:szCs w:val="24"/>
          <w:rtl/>
        </w:rPr>
        <w:t>او سمن</w:t>
      </w:r>
      <w:r w:rsidRPr="00DD23C9">
        <w:rPr>
          <w:rFonts w:hint="cs"/>
          <w:sz w:val="24"/>
          <w:szCs w:val="24"/>
          <w:rtl/>
        </w:rPr>
        <w:t>ګ</w:t>
      </w:r>
      <w:r w:rsidRPr="00DD23C9">
        <w:rPr>
          <w:rFonts w:hint="eastAsia"/>
          <w:sz w:val="24"/>
          <w:szCs w:val="24"/>
          <w:rtl/>
        </w:rPr>
        <w:t>ان</w:t>
      </w:r>
      <w:r w:rsidRPr="00DD23C9">
        <w:rPr>
          <w:sz w:val="24"/>
          <w:szCs w:val="24"/>
          <w:rtl/>
        </w:rPr>
        <w:t xml:space="preserve"> (</w:t>
      </w:r>
      <w:r w:rsidRPr="00DD23C9">
        <w:rPr>
          <w:sz w:val="24"/>
          <w:szCs w:val="24"/>
          <w:rtl/>
          <w:lang w:bidi="fa-IR"/>
        </w:rPr>
        <w:t>۷</w:t>
      </w:r>
      <w:r w:rsidR="005E7DCD">
        <w:rPr>
          <w:rFonts w:hint="cs"/>
          <w:sz w:val="24"/>
          <w:szCs w:val="24"/>
          <w:rtl/>
          <w:lang w:bidi="ps-AF"/>
        </w:rPr>
        <w:t>سلنه</w:t>
      </w:r>
      <w:r w:rsidRPr="00DD23C9">
        <w:rPr>
          <w:sz w:val="24"/>
          <w:szCs w:val="24"/>
          <w:rtl/>
          <w:lang w:bidi="fa-IR"/>
        </w:rPr>
        <w:t xml:space="preserve">) </w:t>
      </w:r>
      <w:r w:rsidRPr="00DD23C9">
        <w:rPr>
          <w:sz w:val="24"/>
          <w:szCs w:val="24"/>
          <w:rtl/>
        </w:rPr>
        <w:t xml:space="preserve">تر </w:t>
      </w:r>
      <w:r w:rsidRPr="00DD23C9">
        <w:rPr>
          <w:rFonts w:hint="cs"/>
          <w:sz w:val="24"/>
          <w:szCs w:val="24"/>
          <w:rtl/>
        </w:rPr>
        <w:t>ټ</w:t>
      </w:r>
      <w:r w:rsidRPr="00DD23C9">
        <w:rPr>
          <w:rFonts w:hint="eastAsia"/>
          <w:sz w:val="24"/>
          <w:szCs w:val="24"/>
          <w:rtl/>
        </w:rPr>
        <w:t>ولو</w:t>
      </w:r>
      <w:r w:rsidRPr="00DD23C9">
        <w:rPr>
          <w:sz w:val="24"/>
          <w:szCs w:val="24"/>
          <w:rtl/>
        </w:rPr>
        <w:t xml:space="preserve"> </w:t>
      </w:r>
      <w:r w:rsidR="005E7DCD">
        <w:rPr>
          <w:rFonts w:hint="cs"/>
          <w:sz w:val="24"/>
          <w:szCs w:val="24"/>
          <w:rtl/>
          <w:lang w:bidi="ps-AF"/>
        </w:rPr>
        <w:t>کمې</w:t>
      </w:r>
      <w:r w:rsidRPr="00DD23C9">
        <w:rPr>
          <w:sz w:val="24"/>
          <w:szCs w:val="24"/>
          <w:rtl/>
        </w:rPr>
        <w:t xml:space="preserve"> ا</w:t>
      </w:r>
      <w:r w:rsidRPr="00DD23C9">
        <w:rPr>
          <w:rFonts w:hint="cs"/>
          <w:sz w:val="24"/>
          <w:szCs w:val="24"/>
          <w:rtl/>
        </w:rPr>
        <w:t>ړ</w:t>
      </w:r>
      <w:r w:rsidRPr="00DD23C9">
        <w:rPr>
          <w:rFonts w:hint="eastAsia"/>
          <w:sz w:val="24"/>
          <w:szCs w:val="24"/>
          <w:rtl/>
        </w:rPr>
        <w:t>ت</w:t>
      </w:r>
      <w:r w:rsidRPr="00DD23C9">
        <w:rPr>
          <w:rFonts w:hint="cs"/>
          <w:sz w:val="24"/>
          <w:szCs w:val="24"/>
          <w:rtl/>
        </w:rPr>
        <w:t>ی</w:t>
      </w:r>
      <w:r w:rsidRPr="00DD23C9">
        <w:rPr>
          <w:rFonts w:hint="eastAsia"/>
          <w:sz w:val="24"/>
          <w:szCs w:val="24"/>
          <w:rtl/>
        </w:rPr>
        <w:t>او</w:t>
      </w:r>
      <w:r w:rsidRPr="00DD23C9">
        <w:rPr>
          <w:rFonts w:hint="cs"/>
          <w:sz w:val="24"/>
          <w:szCs w:val="24"/>
          <w:rtl/>
        </w:rPr>
        <w:t>ې</w:t>
      </w:r>
      <w:r w:rsidRPr="00DD23C9">
        <w:rPr>
          <w:sz w:val="24"/>
          <w:szCs w:val="24"/>
          <w:rtl/>
        </w:rPr>
        <w:t xml:space="preserve"> لري، چ</w:t>
      </w:r>
      <w:r w:rsidRPr="00DD23C9">
        <w:rPr>
          <w:rFonts w:hint="cs"/>
          <w:sz w:val="24"/>
          <w:szCs w:val="24"/>
          <w:rtl/>
        </w:rPr>
        <w:t>ې</w:t>
      </w:r>
      <w:r w:rsidRPr="00DD23C9">
        <w:rPr>
          <w:sz w:val="24"/>
          <w:szCs w:val="24"/>
          <w:rtl/>
        </w:rPr>
        <w:t xml:space="preserve"> </w:t>
      </w:r>
      <w:r w:rsidRPr="00DD23C9">
        <w:rPr>
          <w:rFonts w:hint="cs"/>
          <w:sz w:val="24"/>
          <w:szCs w:val="24"/>
          <w:rtl/>
        </w:rPr>
        <w:t>ښ</w:t>
      </w:r>
      <w:r w:rsidRPr="00DD23C9">
        <w:rPr>
          <w:rFonts w:hint="eastAsia"/>
          <w:sz w:val="24"/>
          <w:szCs w:val="24"/>
          <w:rtl/>
        </w:rPr>
        <w:t>ايي</w:t>
      </w:r>
      <w:r w:rsidRPr="00DD23C9">
        <w:rPr>
          <w:sz w:val="24"/>
          <w:szCs w:val="24"/>
          <w:rtl/>
        </w:rPr>
        <w:t xml:space="preserve"> د بر</w:t>
      </w:r>
      <w:r w:rsidRPr="00DD23C9">
        <w:rPr>
          <w:rFonts w:hint="cs"/>
          <w:sz w:val="24"/>
          <w:szCs w:val="24"/>
          <w:rtl/>
        </w:rPr>
        <w:t>ېښ</w:t>
      </w:r>
      <w:r w:rsidRPr="00DD23C9">
        <w:rPr>
          <w:rFonts w:hint="eastAsia"/>
          <w:sz w:val="24"/>
          <w:szCs w:val="24"/>
          <w:rtl/>
        </w:rPr>
        <w:t>نا</w:t>
      </w:r>
      <w:r w:rsidRPr="00DD23C9">
        <w:rPr>
          <w:sz w:val="24"/>
          <w:szCs w:val="24"/>
          <w:rtl/>
        </w:rPr>
        <w:t xml:space="preserve"> شبکو ته د </w:t>
      </w:r>
      <w:r w:rsidRPr="00DD23C9">
        <w:rPr>
          <w:rFonts w:hint="cs"/>
          <w:sz w:val="24"/>
          <w:szCs w:val="24"/>
          <w:rtl/>
        </w:rPr>
        <w:t>ښ</w:t>
      </w:r>
      <w:r w:rsidRPr="00DD23C9">
        <w:rPr>
          <w:rFonts w:hint="eastAsia"/>
          <w:sz w:val="24"/>
          <w:szCs w:val="24"/>
          <w:rtl/>
        </w:rPr>
        <w:t>ه</w:t>
      </w:r>
      <w:r w:rsidRPr="00DD23C9">
        <w:rPr>
          <w:sz w:val="24"/>
          <w:szCs w:val="24"/>
          <w:rtl/>
        </w:rPr>
        <w:t xml:space="preserve"> لاسرسي له امله وي</w:t>
      </w:r>
      <w:r w:rsidRPr="00DD23C9">
        <w:rPr>
          <w:sz w:val="24"/>
          <w:szCs w:val="24"/>
          <w:lang w:bidi="fa-IR"/>
        </w:rPr>
        <w:t>.</w:t>
      </w:r>
    </w:p>
    <w:p w14:paraId="427E35AC" w14:textId="53E9BA4E" w:rsidR="00ED0621" w:rsidRPr="00DD23C9" w:rsidRDefault="00ED0621" w:rsidP="00ED0621">
      <w:pPr>
        <w:spacing w:line="276" w:lineRule="auto"/>
        <w:jc w:val="both"/>
        <w:rPr>
          <w:sz w:val="24"/>
          <w:szCs w:val="24"/>
          <w:rtl/>
        </w:rPr>
      </w:pPr>
      <w:r w:rsidRPr="00DD23C9">
        <w:rPr>
          <w:rFonts w:hint="eastAsia"/>
          <w:sz w:val="24"/>
          <w:szCs w:val="24"/>
          <w:rtl/>
        </w:rPr>
        <w:t>د</w:t>
      </w:r>
      <w:r w:rsidRPr="00DD23C9">
        <w:rPr>
          <w:sz w:val="24"/>
          <w:szCs w:val="24"/>
          <w:rtl/>
        </w:rPr>
        <w:t xml:space="preserve"> س</w:t>
      </w:r>
      <w:r w:rsidRPr="00DD23C9">
        <w:rPr>
          <w:rFonts w:hint="cs"/>
          <w:sz w:val="24"/>
          <w:szCs w:val="24"/>
          <w:rtl/>
        </w:rPr>
        <w:t>ړ</w:t>
      </w:r>
      <w:r w:rsidRPr="00DD23C9">
        <w:rPr>
          <w:rFonts w:hint="eastAsia"/>
          <w:sz w:val="24"/>
          <w:szCs w:val="24"/>
          <w:rtl/>
        </w:rPr>
        <w:t>کونو</w:t>
      </w:r>
      <w:r w:rsidRPr="00DD23C9">
        <w:rPr>
          <w:sz w:val="24"/>
          <w:szCs w:val="24"/>
          <w:rtl/>
        </w:rPr>
        <w:t xml:space="preserve"> په برخه ک</w:t>
      </w:r>
      <w:r w:rsidRPr="00DD23C9">
        <w:rPr>
          <w:rFonts w:hint="cs"/>
          <w:sz w:val="24"/>
          <w:szCs w:val="24"/>
          <w:rtl/>
        </w:rPr>
        <w:t>ې</w:t>
      </w:r>
      <w:r w:rsidRPr="00DD23C9">
        <w:rPr>
          <w:sz w:val="24"/>
          <w:szCs w:val="24"/>
          <w:rtl/>
        </w:rPr>
        <w:t xml:space="preserve"> ارز</w:t>
      </w:r>
      <w:r w:rsidRPr="00DD23C9">
        <w:rPr>
          <w:rFonts w:hint="cs"/>
          <w:sz w:val="24"/>
          <w:szCs w:val="24"/>
          <w:rtl/>
        </w:rPr>
        <w:t>ګ</w:t>
      </w:r>
      <w:r w:rsidRPr="00DD23C9">
        <w:rPr>
          <w:rFonts w:hint="eastAsia"/>
          <w:sz w:val="24"/>
          <w:szCs w:val="24"/>
          <w:rtl/>
        </w:rPr>
        <w:t>ان</w:t>
      </w:r>
      <w:r w:rsidRPr="00DD23C9">
        <w:rPr>
          <w:sz w:val="24"/>
          <w:szCs w:val="24"/>
          <w:rtl/>
        </w:rPr>
        <w:t xml:space="preserve"> (</w:t>
      </w:r>
      <w:r w:rsidRPr="00DD23C9">
        <w:rPr>
          <w:sz w:val="24"/>
          <w:szCs w:val="24"/>
          <w:rtl/>
          <w:lang w:bidi="fa-IR"/>
        </w:rPr>
        <w:t>۹۸</w:t>
      </w:r>
      <w:r w:rsidR="004512F9">
        <w:rPr>
          <w:rFonts w:hint="cs"/>
          <w:sz w:val="24"/>
          <w:szCs w:val="24"/>
          <w:rtl/>
          <w:lang w:bidi="ps-AF"/>
        </w:rPr>
        <w:t>سلنه</w:t>
      </w:r>
      <w:r w:rsidRPr="00DD23C9">
        <w:rPr>
          <w:sz w:val="24"/>
          <w:szCs w:val="24"/>
          <w:rtl/>
          <w:lang w:bidi="fa-IR"/>
        </w:rPr>
        <w:t>)</w:t>
      </w:r>
      <w:r w:rsidRPr="00DD23C9">
        <w:rPr>
          <w:sz w:val="24"/>
          <w:szCs w:val="24"/>
          <w:rtl/>
        </w:rPr>
        <w:t>، بادغ</w:t>
      </w:r>
      <w:r w:rsidRPr="00DD23C9">
        <w:rPr>
          <w:rFonts w:hint="cs"/>
          <w:sz w:val="24"/>
          <w:szCs w:val="24"/>
          <w:rtl/>
        </w:rPr>
        <w:t>ی</w:t>
      </w:r>
      <w:r w:rsidRPr="00DD23C9">
        <w:rPr>
          <w:rFonts w:hint="eastAsia"/>
          <w:sz w:val="24"/>
          <w:szCs w:val="24"/>
          <w:rtl/>
        </w:rPr>
        <w:t>س</w:t>
      </w:r>
      <w:r w:rsidRPr="00DD23C9">
        <w:rPr>
          <w:sz w:val="24"/>
          <w:szCs w:val="24"/>
          <w:rtl/>
        </w:rPr>
        <w:t xml:space="preserve"> (</w:t>
      </w:r>
      <w:r w:rsidRPr="00DD23C9">
        <w:rPr>
          <w:sz w:val="24"/>
          <w:szCs w:val="24"/>
          <w:rtl/>
          <w:lang w:bidi="fa-IR"/>
        </w:rPr>
        <w:t>۹۶</w:t>
      </w:r>
      <w:r w:rsidR="004512F9">
        <w:rPr>
          <w:rFonts w:hint="cs"/>
          <w:sz w:val="24"/>
          <w:szCs w:val="24"/>
          <w:rtl/>
          <w:lang w:bidi="ps-AF"/>
        </w:rPr>
        <w:t>سلنه</w:t>
      </w:r>
      <w:r w:rsidRPr="00DD23C9">
        <w:rPr>
          <w:sz w:val="24"/>
          <w:szCs w:val="24"/>
          <w:rtl/>
          <w:lang w:bidi="fa-IR"/>
        </w:rPr>
        <w:t>)</w:t>
      </w:r>
      <w:r w:rsidRPr="00DD23C9">
        <w:rPr>
          <w:sz w:val="24"/>
          <w:szCs w:val="24"/>
          <w:rtl/>
        </w:rPr>
        <w:t>، هرات او بام</w:t>
      </w:r>
      <w:r w:rsidRPr="00DD23C9">
        <w:rPr>
          <w:rFonts w:hint="cs"/>
          <w:sz w:val="24"/>
          <w:szCs w:val="24"/>
          <w:rtl/>
        </w:rPr>
        <w:t>ی</w:t>
      </w:r>
      <w:r w:rsidRPr="00DD23C9">
        <w:rPr>
          <w:rFonts w:hint="eastAsia"/>
          <w:sz w:val="24"/>
          <w:szCs w:val="24"/>
          <w:rtl/>
        </w:rPr>
        <w:t>ان</w:t>
      </w:r>
      <w:r w:rsidRPr="00DD23C9">
        <w:rPr>
          <w:sz w:val="24"/>
          <w:szCs w:val="24"/>
          <w:rtl/>
        </w:rPr>
        <w:t xml:space="preserve"> (</w:t>
      </w:r>
      <w:r w:rsidRPr="00DD23C9">
        <w:rPr>
          <w:sz w:val="24"/>
          <w:szCs w:val="24"/>
          <w:rtl/>
          <w:lang w:bidi="fa-IR"/>
        </w:rPr>
        <w:t>۹۳</w:t>
      </w:r>
      <w:r w:rsidR="004512F9">
        <w:rPr>
          <w:rFonts w:hint="cs"/>
          <w:sz w:val="24"/>
          <w:szCs w:val="24"/>
          <w:rtl/>
          <w:lang w:bidi="ps-AF"/>
        </w:rPr>
        <w:t>سلنه</w:t>
      </w:r>
      <w:r w:rsidRPr="00DD23C9">
        <w:rPr>
          <w:sz w:val="24"/>
          <w:szCs w:val="24"/>
          <w:rtl/>
          <w:lang w:bidi="fa-IR"/>
        </w:rPr>
        <w:t>)</w:t>
      </w:r>
      <w:r w:rsidRPr="00DD23C9">
        <w:rPr>
          <w:sz w:val="24"/>
          <w:szCs w:val="24"/>
          <w:rtl/>
        </w:rPr>
        <w:t>، کندهار (</w:t>
      </w:r>
      <w:r w:rsidRPr="00DD23C9">
        <w:rPr>
          <w:sz w:val="24"/>
          <w:szCs w:val="24"/>
          <w:rtl/>
          <w:lang w:bidi="fa-IR"/>
        </w:rPr>
        <w:t>۹۲</w:t>
      </w:r>
      <w:r w:rsidR="004512F9">
        <w:rPr>
          <w:rFonts w:hint="cs"/>
          <w:sz w:val="24"/>
          <w:szCs w:val="24"/>
          <w:rtl/>
          <w:lang w:bidi="ps-AF"/>
        </w:rPr>
        <w:t>سلنه</w:t>
      </w:r>
      <w:r w:rsidRPr="00DD23C9">
        <w:rPr>
          <w:sz w:val="24"/>
          <w:szCs w:val="24"/>
          <w:rtl/>
          <w:lang w:bidi="fa-IR"/>
        </w:rPr>
        <w:t xml:space="preserve">) </w:t>
      </w:r>
      <w:r w:rsidRPr="00DD23C9">
        <w:rPr>
          <w:sz w:val="24"/>
          <w:szCs w:val="24"/>
          <w:rtl/>
        </w:rPr>
        <w:t>او خوست (</w:t>
      </w:r>
      <w:r w:rsidRPr="00DD23C9">
        <w:rPr>
          <w:sz w:val="24"/>
          <w:szCs w:val="24"/>
          <w:rtl/>
          <w:lang w:bidi="fa-IR"/>
        </w:rPr>
        <w:t>۹۰</w:t>
      </w:r>
      <w:r w:rsidR="004512F9">
        <w:rPr>
          <w:rFonts w:hint="cs"/>
          <w:sz w:val="24"/>
          <w:szCs w:val="24"/>
          <w:rtl/>
          <w:lang w:bidi="ps-AF"/>
        </w:rPr>
        <w:t>سلنه</w:t>
      </w:r>
      <w:r w:rsidRPr="00DD23C9">
        <w:rPr>
          <w:sz w:val="24"/>
          <w:szCs w:val="24"/>
          <w:rtl/>
          <w:lang w:bidi="fa-IR"/>
        </w:rPr>
        <w:t xml:space="preserve">) </w:t>
      </w:r>
      <w:r w:rsidRPr="00DD23C9">
        <w:rPr>
          <w:sz w:val="24"/>
          <w:szCs w:val="24"/>
          <w:rtl/>
        </w:rPr>
        <w:t xml:space="preserve">تر </w:t>
      </w:r>
      <w:r w:rsidRPr="00DD23C9">
        <w:rPr>
          <w:rFonts w:hint="cs"/>
          <w:sz w:val="24"/>
          <w:szCs w:val="24"/>
          <w:rtl/>
        </w:rPr>
        <w:t>ټ</w:t>
      </w:r>
      <w:r w:rsidRPr="00DD23C9">
        <w:rPr>
          <w:rFonts w:hint="eastAsia"/>
          <w:sz w:val="24"/>
          <w:szCs w:val="24"/>
          <w:rtl/>
        </w:rPr>
        <w:t>ولو</w:t>
      </w:r>
      <w:r w:rsidRPr="00DD23C9">
        <w:rPr>
          <w:sz w:val="24"/>
          <w:szCs w:val="24"/>
          <w:rtl/>
        </w:rPr>
        <w:t xml:space="preserve"> ز</w:t>
      </w:r>
      <w:r w:rsidRPr="00DD23C9">
        <w:rPr>
          <w:rFonts w:hint="cs"/>
          <w:sz w:val="24"/>
          <w:szCs w:val="24"/>
          <w:rtl/>
        </w:rPr>
        <w:t>ی</w:t>
      </w:r>
      <w:r w:rsidRPr="00DD23C9">
        <w:rPr>
          <w:rFonts w:hint="eastAsia"/>
          <w:sz w:val="24"/>
          <w:szCs w:val="24"/>
          <w:rtl/>
        </w:rPr>
        <w:t>ات</w:t>
      </w:r>
      <w:r w:rsidRPr="00DD23C9">
        <w:rPr>
          <w:rFonts w:hint="cs"/>
          <w:sz w:val="24"/>
          <w:szCs w:val="24"/>
          <w:rtl/>
        </w:rPr>
        <w:t>ې</w:t>
      </w:r>
      <w:r w:rsidRPr="00DD23C9">
        <w:rPr>
          <w:sz w:val="24"/>
          <w:szCs w:val="24"/>
          <w:rtl/>
        </w:rPr>
        <w:t xml:space="preserve"> ا</w:t>
      </w:r>
      <w:r w:rsidRPr="00DD23C9">
        <w:rPr>
          <w:rFonts w:hint="cs"/>
          <w:sz w:val="24"/>
          <w:szCs w:val="24"/>
          <w:rtl/>
        </w:rPr>
        <w:t>ړ</w:t>
      </w:r>
      <w:r w:rsidRPr="00DD23C9">
        <w:rPr>
          <w:rFonts w:hint="eastAsia"/>
          <w:sz w:val="24"/>
          <w:szCs w:val="24"/>
          <w:rtl/>
        </w:rPr>
        <w:t>ت</w:t>
      </w:r>
      <w:r w:rsidRPr="00DD23C9">
        <w:rPr>
          <w:rFonts w:hint="cs"/>
          <w:sz w:val="24"/>
          <w:szCs w:val="24"/>
          <w:rtl/>
        </w:rPr>
        <w:t>ی</w:t>
      </w:r>
      <w:r w:rsidRPr="00DD23C9">
        <w:rPr>
          <w:rFonts w:hint="eastAsia"/>
          <w:sz w:val="24"/>
          <w:szCs w:val="24"/>
          <w:rtl/>
        </w:rPr>
        <w:t>او</w:t>
      </w:r>
      <w:r w:rsidRPr="00DD23C9">
        <w:rPr>
          <w:rFonts w:hint="cs"/>
          <w:sz w:val="24"/>
          <w:szCs w:val="24"/>
          <w:rtl/>
        </w:rPr>
        <w:t>ې</w:t>
      </w:r>
      <w:r w:rsidRPr="00DD23C9">
        <w:rPr>
          <w:sz w:val="24"/>
          <w:szCs w:val="24"/>
          <w:rtl/>
        </w:rPr>
        <w:t xml:space="preserve"> لري. دا </w:t>
      </w:r>
      <w:r w:rsidRPr="00DD23C9">
        <w:rPr>
          <w:rFonts w:hint="cs"/>
          <w:sz w:val="24"/>
          <w:szCs w:val="24"/>
          <w:rtl/>
        </w:rPr>
        <w:t>څ</w:t>
      </w:r>
      <w:r w:rsidRPr="00DD23C9">
        <w:rPr>
          <w:rFonts w:hint="eastAsia"/>
          <w:sz w:val="24"/>
          <w:szCs w:val="24"/>
          <w:rtl/>
        </w:rPr>
        <w:t>ر</w:t>
      </w:r>
      <w:r w:rsidRPr="00DD23C9">
        <w:rPr>
          <w:rFonts w:hint="cs"/>
          <w:sz w:val="24"/>
          <w:szCs w:val="24"/>
          <w:rtl/>
        </w:rPr>
        <w:t>ګ</w:t>
      </w:r>
      <w:r w:rsidRPr="00DD23C9">
        <w:rPr>
          <w:rFonts w:hint="eastAsia"/>
          <w:sz w:val="24"/>
          <w:szCs w:val="24"/>
          <w:rtl/>
        </w:rPr>
        <w:t>ندوي</w:t>
      </w:r>
      <w:r w:rsidRPr="00DD23C9">
        <w:rPr>
          <w:sz w:val="24"/>
          <w:szCs w:val="24"/>
          <w:rtl/>
        </w:rPr>
        <w:t xml:space="preserve"> چ</w:t>
      </w:r>
      <w:r w:rsidRPr="00DD23C9">
        <w:rPr>
          <w:rFonts w:hint="cs"/>
          <w:sz w:val="24"/>
          <w:szCs w:val="24"/>
          <w:rtl/>
        </w:rPr>
        <w:t>ې</w:t>
      </w:r>
      <w:r w:rsidRPr="00DD23C9">
        <w:rPr>
          <w:sz w:val="24"/>
          <w:szCs w:val="24"/>
          <w:rtl/>
        </w:rPr>
        <w:t xml:space="preserve"> په </w:t>
      </w:r>
      <w:r w:rsidRPr="00DD23C9">
        <w:rPr>
          <w:rFonts w:hint="cs"/>
          <w:sz w:val="24"/>
          <w:szCs w:val="24"/>
          <w:rtl/>
        </w:rPr>
        <w:t>ګڼ</w:t>
      </w:r>
      <w:r w:rsidRPr="00DD23C9">
        <w:rPr>
          <w:rFonts w:hint="eastAsia"/>
          <w:sz w:val="24"/>
          <w:szCs w:val="24"/>
          <w:rtl/>
        </w:rPr>
        <w:t>و</w:t>
      </w:r>
      <w:r w:rsidRPr="00DD23C9">
        <w:rPr>
          <w:sz w:val="24"/>
          <w:szCs w:val="24"/>
          <w:rtl/>
        </w:rPr>
        <w:t xml:space="preserve"> ولا</w:t>
      </w:r>
      <w:r w:rsidRPr="00DD23C9">
        <w:rPr>
          <w:rFonts w:hint="cs"/>
          <w:sz w:val="24"/>
          <w:szCs w:val="24"/>
          <w:rtl/>
        </w:rPr>
        <w:t>ی</w:t>
      </w:r>
      <w:r w:rsidRPr="00DD23C9">
        <w:rPr>
          <w:rFonts w:hint="eastAsia"/>
          <w:sz w:val="24"/>
          <w:szCs w:val="24"/>
          <w:rtl/>
        </w:rPr>
        <w:t>تونو</w:t>
      </w:r>
      <w:r w:rsidRPr="00DD23C9">
        <w:rPr>
          <w:sz w:val="24"/>
          <w:szCs w:val="24"/>
          <w:rtl/>
        </w:rPr>
        <w:t xml:space="preserve"> ک</w:t>
      </w:r>
      <w:r w:rsidRPr="00DD23C9">
        <w:rPr>
          <w:rFonts w:hint="cs"/>
          <w:sz w:val="24"/>
          <w:szCs w:val="24"/>
          <w:rtl/>
        </w:rPr>
        <w:t>ې</w:t>
      </w:r>
      <w:r w:rsidRPr="00DD23C9">
        <w:rPr>
          <w:sz w:val="24"/>
          <w:szCs w:val="24"/>
          <w:rtl/>
        </w:rPr>
        <w:t xml:space="preserve"> د مع</w:t>
      </w:r>
      <w:r w:rsidRPr="00DD23C9">
        <w:rPr>
          <w:rFonts w:hint="cs"/>
          <w:sz w:val="24"/>
          <w:szCs w:val="24"/>
          <w:rtl/>
        </w:rPr>
        <w:t>ی</w:t>
      </w:r>
      <w:r w:rsidRPr="00DD23C9">
        <w:rPr>
          <w:rFonts w:hint="eastAsia"/>
          <w:sz w:val="24"/>
          <w:szCs w:val="24"/>
          <w:rtl/>
        </w:rPr>
        <w:t>اري</w:t>
      </w:r>
      <w:r w:rsidRPr="00DD23C9">
        <w:rPr>
          <w:sz w:val="24"/>
          <w:szCs w:val="24"/>
          <w:rtl/>
        </w:rPr>
        <w:t xml:space="preserve"> س</w:t>
      </w:r>
      <w:r w:rsidRPr="00DD23C9">
        <w:rPr>
          <w:rFonts w:hint="cs"/>
          <w:sz w:val="24"/>
          <w:szCs w:val="24"/>
          <w:rtl/>
        </w:rPr>
        <w:t>ړ</w:t>
      </w:r>
      <w:r w:rsidRPr="00DD23C9">
        <w:rPr>
          <w:rFonts w:hint="eastAsia"/>
          <w:sz w:val="24"/>
          <w:szCs w:val="24"/>
          <w:rtl/>
        </w:rPr>
        <w:t>کونو</w:t>
      </w:r>
      <w:r w:rsidRPr="00DD23C9">
        <w:rPr>
          <w:sz w:val="24"/>
          <w:szCs w:val="24"/>
          <w:rtl/>
        </w:rPr>
        <w:t xml:space="preserve"> او ترانسپورتي شبکو کم</w:t>
      </w:r>
      <w:r w:rsidRPr="00DD23C9">
        <w:rPr>
          <w:rFonts w:hint="cs"/>
          <w:sz w:val="24"/>
          <w:szCs w:val="24"/>
          <w:rtl/>
        </w:rPr>
        <w:t>ښ</w:t>
      </w:r>
      <w:r w:rsidRPr="00DD23C9">
        <w:rPr>
          <w:rFonts w:hint="eastAsia"/>
          <w:sz w:val="24"/>
          <w:szCs w:val="24"/>
          <w:rtl/>
        </w:rPr>
        <w:t>ت</w:t>
      </w:r>
      <w:r w:rsidRPr="00DD23C9">
        <w:rPr>
          <w:sz w:val="24"/>
          <w:szCs w:val="24"/>
          <w:rtl/>
        </w:rPr>
        <w:t xml:space="preserve"> موجود د</w:t>
      </w:r>
      <w:r w:rsidRPr="00DD23C9">
        <w:rPr>
          <w:rFonts w:hint="cs"/>
          <w:sz w:val="24"/>
          <w:szCs w:val="24"/>
          <w:rtl/>
        </w:rPr>
        <w:t>ی</w:t>
      </w:r>
      <w:r w:rsidRPr="00DD23C9">
        <w:rPr>
          <w:sz w:val="24"/>
          <w:szCs w:val="24"/>
          <w:rtl/>
        </w:rPr>
        <w:t>. کمزوري س</w:t>
      </w:r>
      <w:r w:rsidRPr="00DD23C9">
        <w:rPr>
          <w:rFonts w:hint="cs"/>
          <w:sz w:val="24"/>
          <w:szCs w:val="24"/>
          <w:rtl/>
        </w:rPr>
        <w:t>ړ</w:t>
      </w:r>
      <w:r w:rsidRPr="00DD23C9">
        <w:rPr>
          <w:rFonts w:hint="eastAsia"/>
          <w:sz w:val="24"/>
          <w:szCs w:val="24"/>
          <w:rtl/>
        </w:rPr>
        <w:t>کونه</w:t>
      </w:r>
      <w:r w:rsidRPr="00DD23C9">
        <w:rPr>
          <w:sz w:val="24"/>
          <w:szCs w:val="24"/>
          <w:rtl/>
        </w:rPr>
        <w:t xml:space="preserve"> نه </w:t>
      </w:r>
      <w:r w:rsidRPr="00DD23C9">
        <w:rPr>
          <w:rFonts w:hint="cs"/>
          <w:sz w:val="24"/>
          <w:szCs w:val="24"/>
          <w:rtl/>
        </w:rPr>
        <w:t>ی</w:t>
      </w:r>
      <w:r w:rsidRPr="00DD23C9">
        <w:rPr>
          <w:rFonts w:hint="eastAsia"/>
          <w:sz w:val="24"/>
          <w:szCs w:val="24"/>
          <w:rtl/>
        </w:rPr>
        <w:t>واز</w:t>
      </w:r>
      <w:r w:rsidRPr="00DD23C9">
        <w:rPr>
          <w:rFonts w:hint="cs"/>
          <w:sz w:val="24"/>
          <w:szCs w:val="24"/>
          <w:rtl/>
        </w:rPr>
        <w:t>ې</w:t>
      </w:r>
      <w:r w:rsidRPr="00DD23C9">
        <w:rPr>
          <w:sz w:val="24"/>
          <w:szCs w:val="24"/>
          <w:rtl/>
        </w:rPr>
        <w:t xml:space="preserve"> اقتصادي فعال</w:t>
      </w:r>
      <w:r w:rsidRPr="00DD23C9">
        <w:rPr>
          <w:rFonts w:hint="cs"/>
          <w:sz w:val="24"/>
          <w:szCs w:val="24"/>
          <w:rtl/>
        </w:rPr>
        <w:t>ی</w:t>
      </w:r>
      <w:r w:rsidRPr="00DD23C9">
        <w:rPr>
          <w:rFonts w:hint="eastAsia"/>
          <w:sz w:val="24"/>
          <w:szCs w:val="24"/>
          <w:rtl/>
        </w:rPr>
        <w:t>تونه</w:t>
      </w:r>
      <w:r w:rsidRPr="00DD23C9">
        <w:rPr>
          <w:sz w:val="24"/>
          <w:szCs w:val="24"/>
          <w:rtl/>
        </w:rPr>
        <w:t xml:space="preserve"> محدودوي، بلک</w:t>
      </w:r>
      <w:r w:rsidRPr="00DD23C9">
        <w:rPr>
          <w:rFonts w:hint="cs"/>
          <w:sz w:val="24"/>
          <w:szCs w:val="24"/>
          <w:rtl/>
        </w:rPr>
        <w:t>ې</w:t>
      </w:r>
      <w:r w:rsidRPr="00DD23C9">
        <w:rPr>
          <w:sz w:val="24"/>
          <w:szCs w:val="24"/>
          <w:rtl/>
        </w:rPr>
        <w:t xml:space="preserve"> روغت</w:t>
      </w:r>
      <w:r w:rsidRPr="00DD23C9">
        <w:rPr>
          <w:rFonts w:hint="cs"/>
          <w:sz w:val="24"/>
          <w:szCs w:val="24"/>
          <w:rtl/>
        </w:rPr>
        <w:t>ی</w:t>
      </w:r>
      <w:r w:rsidRPr="00DD23C9">
        <w:rPr>
          <w:rFonts w:hint="eastAsia"/>
          <w:sz w:val="24"/>
          <w:szCs w:val="24"/>
          <w:rtl/>
        </w:rPr>
        <w:t>ايي،</w:t>
      </w:r>
      <w:r w:rsidRPr="00DD23C9">
        <w:rPr>
          <w:sz w:val="24"/>
          <w:szCs w:val="24"/>
          <w:rtl/>
        </w:rPr>
        <w:t xml:space="preserve"> تعل</w:t>
      </w:r>
      <w:r w:rsidRPr="00DD23C9">
        <w:rPr>
          <w:rFonts w:hint="cs"/>
          <w:sz w:val="24"/>
          <w:szCs w:val="24"/>
          <w:rtl/>
        </w:rPr>
        <w:t>ی</w:t>
      </w:r>
      <w:r w:rsidRPr="00DD23C9">
        <w:rPr>
          <w:rFonts w:hint="eastAsia"/>
          <w:sz w:val="24"/>
          <w:szCs w:val="24"/>
          <w:rtl/>
        </w:rPr>
        <w:t>مي</w:t>
      </w:r>
      <w:r w:rsidRPr="00DD23C9">
        <w:rPr>
          <w:sz w:val="24"/>
          <w:szCs w:val="24"/>
          <w:rtl/>
        </w:rPr>
        <w:t xml:space="preserve"> او سودا</w:t>
      </w:r>
      <w:r w:rsidRPr="00DD23C9">
        <w:rPr>
          <w:rFonts w:hint="cs"/>
          <w:sz w:val="24"/>
          <w:szCs w:val="24"/>
          <w:rtl/>
        </w:rPr>
        <w:t>ګ</w:t>
      </w:r>
      <w:r w:rsidRPr="00DD23C9">
        <w:rPr>
          <w:rFonts w:hint="eastAsia"/>
          <w:sz w:val="24"/>
          <w:szCs w:val="24"/>
          <w:rtl/>
        </w:rPr>
        <w:t>ر</w:t>
      </w:r>
      <w:r w:rsidRPr="00DD23C9">
        <w:rPr>
          <w:rFonts w:hint="cs"/>
          <w:sz w:val="24"/>
          <w:szCs w:val="24"/>
          <w:rtl/>
        </w:rPr>
        <w:t>ی</w:t>
      </w:r>
      <w:r w:rsidRPr="00DD23C9">
        <w:rPr>
          <w:rFonts w:hint="eastAsia"/>
          <w:sz w:val="24"/>
          <w:szCs w:val="24"/>
          <w:rtl/>
        </w:rPr>
        <w:t>زو</w:t>
      </w:r>
      <w:r w:rsidRPr="00DD23C9">
        <w:rPr>
          <w:sz w:val="24"/>
          <w:szCs w:val="24"/>
          <w:rtl/>
        </w:rPr>
        <w:t xml:space="preserve"> خدم</w:t>
      </w:r>
      <w:r w:rsidR="004512F9">
        <w:rPr>
          <w:rFonts w:hint="cs"/>
          <w:sz w:val="24"/>
          <w:szCs w:val="24"/>
          <w:rtl/>
          <w:lang w:bidi="ps-AF"/>
        </w:rPr>
        <w:t>تونه</w:t>
      </w:r>
      <w:r w:rsidRPr="00DD23C9">
        <w:rPr>
          <w:sz w:val="24"/>
          <w:szCs w:val="24"/>
          <w:rtl/>
        </w:rPr>
        <w:t xml:space="preserve"> ته د خلکو لاسرس</w:t>
      </w:r>
      <w:r w:rsidRPr="00DD23C9">
        <w:rPr>
          <w:rFonts w:hint="cs"/>
          <w:sz w:val="24"/>
          <w:szCs w:val="24"/>
          <w:rtl/>
        </w:rPr>
        <w:t>ی</w:t>
      </w:r>
      <w:r w:rsidRPr="00DD23C9">
        <w:rPr>
          <w:sz w:val="24"/>
          <w:szCs w:val="24"/>
          <w:rtl/>
        </w:rPr>
        <w:t xml:space="preserve"> هم ستونزمن کوي. پکت</w:t>
      </w:r>
      <w:r w:rsidRPr="00DD23C9">
        <w:rPr>
          <w:rFonts w:hint="cs"/>
          <w:sz w:val="24"/>
          <w:szCs w:val="24"/>
          <w:rtl/>
        </w:rPr>
        <w:t>ی</w:t>
      </w:r>
      <w:r w:rsidRPr="00DD23C9">
        <w:rPr>
          <w:rFonts w:hint="eastAsia"/>
          <w:sz w:val="24"/>
          <w:szCs w:val="24"/>
          <w:rtl/>
        </w:rPr>
        <w:t>ا</w:t>
      </w:r>
      <w:r w:rsidRPr="00DD23C9">
        <w:rPr>
          <w:sz w:val="24"/>
          <w:szCs w:val="24"/>
          <w:rtl/>
        </w:rPr>
        <w:t xml:space="preserve"> (</w:t>
      </w:r>
      <w:r w:rsidRPr="00DD23C9">
        <w:rPr>
          <w:sz w:val="24"/>
          <w:szCs w:val="24"/>
          <w:rtl/>
          <w:lang w:bidi="fa-IR"/>
        </w:rPr>
        <w:t>۲۶</w:t>
      </w:r>
      <w:r w:rsidR="004512F9">
        <w:rPr>
          <w:rFonts w:hint="cs"/>
          <w:sz w:val="24"/>
          <w:szCs w:val="24"/>
          <w:rtl/>
          <w:lang w:bidi="ps-AF"/>
        </w:rPr>
        <w:t>سلنه</w:t>
      </w:r>
      <w:r w:rsidRPr="00DD23C9">
        <w:rPr>
          <w:sz w:val="24"/>
          <w:szCs w:val="24"/>
          <w:rtl/>
          <w:lang w:bidi="fa-IR"/>
        </w:rPr>
        <w:t>)</w:t>
      </w:r>
      <w:r w:rsidRPr="00DD23C9">
        <w:rPr>
          <w:sz w:val="24"/>
          <w:szCs w:val="24"/>
          <w:rtl/>
        </w:rPr>
        <w:t>، تخار (</w:t>
      </w:r>
      <w:r w:rsidRPr="00DD23C9">
        <w:rPr>
          <w:sz w:val="24"/>
          <w:szCs w:val="24"/>
          <w:rtl/>
          <w:lang w:bidi="fa-IR"/>
        </w:rPr>
        <w:t>۳۱</w:t>
      </w:r>
      <w:r w:rsidR="004512F9">
        <w:rPr>
          <w:rFonts w:hint="cs"/>
          <w:sz w:val="24"/>
          <w:szCs w:val="24"/>
          <w:rtl/>
          <w:lang w:bidi="ps-AF"/>
        </w:rPr>
        <w:t>سلنه</w:t>
      </w:r>
      <w:r w:rsidRPr="00DD23C9">
        <w:rPr>
          <w:sz w:val="24"/>
          <w:szCs w:val="24"/>
          <w:rtl/>
          <w:lang w:bidi="fa-IR"/>
        </w:rPr>
        <w:t xml:space="preserve">) </w:t>
      </w:r>
      <w:r w:rsidRPr="00DD23C9">
        <w:rPr>
          <w:sz w:val="24"/>
          <w:szCs w:val="24"/>
          <w:rtl/>
        </w:rPr>
        <w:t>او م</w:t>
      </w:r>
      <w:r w:rsidRPr="00DD23C9">
        <w:rPr>
          <w:rFonts w:hint="cs"/>
          <w:sz w:val="24"/>
          <w:szCs w:val="24"/>
          <w:rtl/>
        </w:rPr>
        <w:t>ی</w:t>
      </w:r>
      <w:r w:rsidRPr="00DD23C9">
        <w:rPr>
          <w:rFonts w:hint="eastAsia"/>
          <w:sz w:val="24"/>
          <w:szCs w:val="24"/>
          <w:rtl/>
        </w:rPr>
        <w:t>دان</w:t>
      </w:r>
      <w:r w:rsidRPr="00DD23C9">
        <w:rPr>
          <w:sz w:val="24"/>
          <w:szCs w:val="24"/>
          <w:rtl/>
        </w:rPr>
        <w:t xml:space="preserve"> ورد</w:t>
      </w:r>
      <w:r w:rsidRPr="00DD23C9">
        <w:rPr>
          <w:rFonts w:hint="cs"/>
          <w:sz w:val="24"/>
          <w:szCs w:val="24"/>
          <w:rtl/>
        </w:rPr>
        <w:t>ګ</w:t>
      </w:r>
      <w:r w:rsidRPr="00DD23C9">
        <w:rPr>
          <w:sz w:val="24"/>
          <w:szCs w:val="24"/>
          <w:rtl/>
        </w:rPr>
        <w:t xml:space="preserve"> (</w:t>
      </w:r>
      <w:r w:rsidRPr="00DD23C9">
        <w:rPr>
          <w:sz w:val="24"/>
          <w:szCs w:val="24"/>
          <w:rtl/>
          <w:lang w:bidi="fa-IR"/>
        </w:rPr>
        <w:t>۴۶</w:t>
      </w:r>
      <w:r w:rsidR="004512F9">
        <w:rPr>
          <w:rFonts w:hint="cs"/>
          <w:sz w:val="24"/>
          <w:szCs w:val="24"/>
          <w:rtl/>
          <w:lang w:bidi="ps-AF"/>
        </w:rPr>
        <w:t>سلنه</w:t>
      </w:r>
      <w:r w:rsidRPr="00DD23C9">
        <w:rPr>
          <w:sz w:val="24"/>
          <w:szCs w:val="24"/>
          <w:rtl/>
          <w:lang w:bidi="fa-IR"/>
        </w:rPr>
        <w:t xml:space="preserve">) </w:t>
      </w:r>
      <w:r w:rsidRPr="00DD23C9">
        <w:rPr>
          <w:sz w:val="24"/>
          <w:szCs w:val="24"/>
          <w:rtl/>
        </w:rPr>
        <w:t>نسبتاً کم</w:t>
      </w:r>
      <w:r w:rsidRPr="00DD23C9">
        <w:rPr>
          <w:rFonts w:hint="cs"/>
          <w:sz w:val="24"/>
          <w:szCs w:val="24"/>
          <w:rtl/>
        </w:rPr>
        <w:t>ې</w:t>
      </w:r>
      <w:r w:rsidRPr="00DD23C9">
        <w:rPr>
          <w:sz w:val="24"/>
          <w:szCs w:val="24"/>
          <w:rtl/>
        </w:rPr>
        <w:t xml:space="preserve"> ا</w:t>
      </w:r>
      <w:r w:rsidRPr="00DD23C9">
        <w:rPr>
          <w:rFonts w:hint="cs"/>
          <w:sz w:val="24"/>
          <w:szCs w:val="24"/>
          <w:rtl/>
        </w:rPr>
        <w:t>ړ</w:t>
      </w:r>
      <w:r w:rsidRPr="00DD23C9">
        <w:rPr>
          <w:rFonts w:hint="eastAsia"/>
          <w:sz w:val="24"/>
          <w:szCs w:val="24"/>
          <w:rtl/>
        </w:rPr>
        <w:t>ت</w:t>
      </w:r>
      <w:r w:rsidRPr="00DD23C9">
        <w:rPr>
          <w:rFonts w:hint="cs"/>
          <w:sz w:val="24"/>
          <w:szCs w:val="24"/>
          <w:rtl/>
        </w:rPr>
        <w:t>ی</w:t>
      </w:r>
      <w:r w:rsidRPr="00DD23C9">
        <w:rPr>
          <w:rFonts w:hint="eastAsia"/>
          <w:sz w:val="24"/>
          <w:szCs w:val="24"/>
          <w:rtl/>
        </w:rPr>
        <w:t>او</w:t>
      </w:r>
      <w:r w:rsidRPr="00DD23C9">
        <w:rPr>
          <w:rFonts w:hint="cs"/>
          <w:sz w:val="24"/>
          <w:szCs w:val="24"/>
          <w:rtl/>
        </w:rPr>
        <w:t>ې</w:t>
      </w:r>
      <w:r w:rsidRPr="00DD23C9">
        <w:rPr>
          <w:sz w:val="24"/>
          <w:szCs w:val="24"/>
          <w:rtl/>
        </w:rPr>
        <w:t xml:space="preserve"> لري</w:t>
      </w:r>
      <w:r w:rsidRPr="00DD23C9">
        <w:rPr>
          <w:sz w:val="24"/>
          <w:szCs w:val="24"/>
          <w:lang w:bidi="fa-IR"/>
        </w:rPr>
        <w:t>.</w:t>
      </w:r>
    </w:p>
    <w:p w14:paraId="7EDDEAC3" w14:textId="6D206F2B" w:rsidR="00ED0621" w:rsidRPr="00DD23C9" w:rsidRDefault="00ED0621" w:rsidP="00ED0621">
      <w:pPr>
        <w:spacing w:line="276" w:lineRule="auto"/>
        <w:jc w:val="both"/>
        <w:rPr>
          <w:sz w:val="24"/>
          <w:szCs w:val="24"/>
          <w:rtl/>
        </w:rPr>
      </w:pPr>
      <w:r w:rsidRPr="00DD23C9">
        <w:rPr>
          <w:rFonts w:hint="eastAsia"/>
          <w:sz w:val="24"/>
          <w:szCs w:val="24"/>
          <w:rtl/>
        </w:rPr>
        <w:t>په</w:t>
      </w:r>
      <w:r w:rsidRPr="00DD23C9">
        <w:rPr>
          <w:sz w:val="24"/>
          <w:szCs w:val="24"/>
          <w:rtl/>
        </w:rPr>
        <w:t xml:space="preserve"> س</w:t>
      </w:r>
      <w:r w:rsidRPr="00DD23C9">
        <w:rPr>
          <w:rFonts w:hint="cs"/>
          <w:sz w:val="24"/>
          <w:szCs w:val="24"/>
          <w:rtl/>
        </w:rPr>
        <w:t>ی</w:t>
      </w:r>
      <w:r w:rsidRPr="00DD23C9">
        <w:rPr>
          <w:rFonts w:hint="eastAsia"/>
          <w:sz w:val="24"/>
          <w:szCs w:val="24"/>
          <w:rtl/>
        </w:rPr>
        <w:t>مه‌</w:t>
      </w:r>
      <w:r w:rsidRPr="00DD23C9">
        <w:rPr>
          <w:rFonts w:hint="cs"/>
          <w:sz w:val="24"/>
          <w:szCs w:val="24"/>
          <w:rtl/>
        </w:rPr>
        <w:t>یی</w:t>
      </w:r>
      <w:r w:rsidRPr="00DD23C9">
        <w:rPr>
          <w:rFonts w:hint="eastAsia"/>
          <w:sz w:val="24"/>
          <w:szCs w:val="24"/>
          <w:rtl/>
        </w:rPr>
        <w:t>ز</w:t>
      </w:r>
      <w:r w:rsidRPr="00DD23C9">
        <w:rPr>
          <w:sz w:val="24"/>
          <w:szCs w:val="24"/>
          <w:rtl/>
        </w:rPr>
        <w:t xml:space="preserve"> </w:t>
      </w:r>
      <w:r w:rsidRPr="00DD23C9">
        <w:rPr>
          <w:rFonts w:hint="cs"/>
          <w:sz w:val="24"/>
          <w:szCs w:val="24"/>
          <w:rtl/>
        </w:rPr>
        <w:t>ډ</w:t>
      </w:r>
      <w:r w:rsidRPr="00DD23C9">
        <w:rPr>
          <w:rFonts w:hint="eastAsia"/>
          <w:sz w:val="24"/>
          <w:szCs w:val="24"/>
          <w:rtl/>
        </w:rPr>
        <w:t>ول،</w:t>
      </w:r>
      <w:r w:rsidRPr="00DD23C9">
        <w:rPr>
          <w:sz w:val="24"/>
          <w:szCs w:val="24"/>
          <w:rtl/>
        </w:rPr>
        <w:t xml:space="preserve"> جنوبي او مرکزي ولا</w:t>
      </w:r>
      <w:r w:rsidRPr="00DD23C9">
        <w:rPr>
          <w:rFonts w:hint="cs"/>
          <w:sz w:val="24"/>
          <w:szCs w:val="24"/>
          <w:rtl/>
        </w:rPr>
        <w:t>ی</w:t>
      </w:r>
      <w:r w:rsidRPr="00DD23C9">
        <w:rPr>
          <w:rFonts w:hint="eastAsia"/>
          <w:sz w:val="24"/>
          <w:szCs w:val="24"/>
          <w:rtl/>
        </w:rPr>
        <w:t>تونه</w:t>
      </w:r>
      <w:r w:rsidRPr="00DD23C9">
        <w:rPr>
          <w:sz w:val="24"/>
          <w:szCs w:val="24"/>
          <w:rtl/>
        </w:rPr>
        <w:t xml:space="preserve"> لکه ارز</w:t>
      </w:r>
      <w:r w:rsidRPr="00DD23C9">
        <w:rPr>
          <w:rFonts w:hint="cs"/>
          <w:sz w:val="24"/>
          <w:szCs w:val="24"/>
          <w:rtl/>
        </w:rPr>
        <w:t>ګ</w:t>
      </w:r>
      <w:r w:rsidRPr="00DD23C9">
        <w:rPr>
          <w:rFonts w:hint="eastAsia"/>
          <w:sz w:val="24"/>
          <w:szCs w:val="24"/>
          <w:rtl/>
        </w:rPr>
        <w:t>ان،</w:t>
      </w:r>
      <w:r w:rsidRPr="00DD23C9">
        <w:rPr>
          <w:sz w:val="24"/>
          <w:szCs w:val="24"/>
          <w:rtl/>
        </w:rPr>
        <w:t xml:space="preserve"> بام</w:t>
      </w:r>
      <w:r w:rsidRPr="00DD23C9">
        <w:rPr>
          <w:rFonts w:hint="cs"/>
          <w:sz w:val="24"/>
          <w:szCs w:val="24"/>
          <w:rtl/>
        </w:rPr>
        <w:t>ی</w:t>
      </w:r>
      <w:r w:rsidRPr="00DD23C9">
        <w:rPr>
          <w:rFonts w:hint="eastAsia"/>
          <w:sz w:val="24"/>
          <w:szCs w:val="24"/>
          <w:rtl/>
        </w:rPr>
        <w:t>ان،</w:t>
      </w:r>
      <w:r w:rsidRPr="00DD23C9">
        <w:rPr>
          <w:sz w:val="24"/>
          <w:szCs w:val="24"/>
          <w:rtl/>
        </w:rPr>
        <w:t xml:space="preserve"> دا</w:t>
      </w:r>
      <w:r w:rsidRPr="00DD23C9">
        <w:rPr>
          <w:rFonts w:hint="cs"/>
          <w:sz w:val="24"/>
          <w:szCs w:val="24"/>
          <w:rtl/>
        </w:rPr>
        <w:t>ی</w:t>
      </w:r>
      <w:r w:rsidRPr="00DD23C9">
        <w:rPr>
          <w:rFonts w:hint="eastAsia"/>
          <w:sz w:val="24"/>
          <w:szCs w:val="24"/>
          <w:rtl/>
        </w:rPr>
        <w:t>کندي</w:t>
      </w:r>
      <w:r w:rsidRPr="00DD23C9">
        <w:rPr>
          <w:sz w:val="24"/>
          <w:szCs w:val="24"/>
          <w:rtl/>
        </w:rPr>
        <w:t xml:space="preserve"> او کندهار په در</w:t>
      </w:r>
      <w:r w:rsidRPr="00DD23C9">
        <w:rPr>
          <w:rFonts w:hint="cs"/>
          <w:sz w:val="24"/>
          <w:szCs w:val="24"/>
          <w:rtl/>
        </w:rPr>
        <w:t>ې</w:t>
      </w:r>
      <w:r w:rsidRPr="00DD23C9">
        <w:rPr>
          <w:sz w:val="24"/>
          <w:szCs w:val="24"/>
          <w:rtl/>
        </w:rPr>
        <w:t xml:space="preserve"> وا</w:t>
      </w:r>
      <w:r w:rsidRPr="00DD23C9">
        <w:rPr>
          <w:rFonts w:hint="cs"/>
          <w:sz w:val="24"/>
          <w:szCs w:val="24"/>
          <w:rtl/>
        </w:rPr>
        <w:t>ړ</w:t>
      </w:r>
      <w:r w:rsidRPr="00DD23C9">
        <w:rPr>
          <w:rFonts w:hint="eastAsia"/>
          <w:sz w:val="24"/>
          <w:szCs w:val="24"/>
          <w:rtl/>
        </w:rPr>
        <w:t>و</w:t>
      </w:r>
      <w:r w:rsidRPr="00DD23C9">
        <w:rPr>
          <w:sz w:val="24"/>
          <w:szCs w:val="24"/>
          <w:rtl/>
        </w:rPr>
        <w:t xml:space="preserve"> برخو ک</w:t>
      </w:r>
      <w:r w:rsidRPr="00DD23C9">
        <w:rPr>
          <w:rFonts w:hint="cs"/>
          <w:sz w:val="24"/>
          <w:szCs w:val="24"/>
          <w:rtl/>
        </w:rPr>
        <w:t>ې</w:t>
      </w:r>
      <w:r w:rsidRPr="00DD23C9">
        <w:rPr>
          <w:sz w:val="24"/>
          <w:szCs w:val="24"/>
          <w:rtl/>
        </w:rPr>
        <w:t xml:space="preserve"> لو</w:t>
      </w:r>
      <w:r w:rsidRPr="00DD23C9">
        <w:rPr>
          <w:rFonts w:hint="cs"/>
          <w:sz w:val="24"/>
          <w:szCs w:val="24"/>
          <w:rtl/>
        </w:rPr>
        <w:t>ړې</w:t>
      </w:r>
      <w:r w:rsidRPr="00DD23C9">
        <w:rPr>
          <w:sz w:val="24"/>
          <w:szCs w:val="24"/>
          <w:rtl/>
        </w:rPr>
        <w:t xml:space="preserve"> شم</w:t>
      </w:r>
      <w:r w:rsidRPr="00DD23C9">
        <w:rPr>
          <w:rFonts w:hint="cs"/>
          <w:sz w:val="24"/>
          <w:szCs w:val="24"/>
          <w:rtl/>
        </w:rPr>
        <w:t>ې</w:t>
      </w:r>
      <w:r w:rsidRPr="00DD23C9">
        <w:rPr>
          <w:rFonts w:hint="eastAsia"/>
          <w:sz w:val="24"/>
          <w:szCs w:val="24"/>
          <w:rtl/>
        </w:rPr>
        <w:t>ر</w:t>
      </w:r>
      <w:r w:rsidRPr="00DD23C9">
        <w:rPr>
          <w:rFonts w:hint="cs"/>
          <w:sz w:val="24"/>
          <w:szCs w:val="24"/>
          <w:rtl/>
        </w:rPr>
        <w:t>ې</w:t>
      </w:r>
      <w:r w:rsidRPr="00DD23C9">
        <w:rPr>
          <w:sz w:val="24"/>
          <w:szCs w:val="24"/>
          <w:rtl/>
        </w:rPr>
        <w:t xml:space="preserve"> لري، چ</w:t>
      </w:r>
      <w:r w:rsidRPr="00DD23C9">
        <w:rPr>
          <w:rFonts w:hint="cs"/>
          <w:sz w:val="24"/>
          <w:szCs w:val="24"/>
          <w:rtl/>
        </w:rPr>
        <w:t>ې</w:t>
      </w:r>
      <w:r w:rsidRPr="00DD23C9">
        <w:rPr>
          <w:sz w:val="24"/>
          <w:szCs w:val="24"/>
          <w:rtl/>
        </w:rPr>
        <w:t xml:space="preserve"> دا د </w:t>
      </w:r>
      <w:r w:rsidR="00837294">
        <w:rPr>
          <w:sz w:val="24"/>
          <w:szCs w:val="24"/>
          <w:rtl/>
        </w:rPr>
        <w:t>زېربنایي</w:t>
      </w:r>
      <w:r w:rsidRPr="00DD23C9">
        <w:rPr>
          <w:sz w:val="24"/>
          <w:szCs w:val="24"/>
          <w:rtl/>
        </w:rPr>
        <w:t xml:space="preserve"> کم</w:t>
      </w:r>
      <w:r w:rsidRPr="00DD23C9">
        <w:rPr>
          <w:rFonts w:hint="cs"/>
          <w:sz w:val="24"/>
          <w:szCs w:val="24"/>
          <w:rtl/>
        </w:rPr>
        <w:t>ښ</w:t>
      </w:r>
      <w:r w:rsidRPr="00DD23C9">
        <w:rPr>
          <w:rFonts w:hint="eastAsia"/>
          <w:sz w:val="24"/>
          <w:szCs w:val="24"/>
          <w:rtl/>
        </w:rPr>
        <w:t>ت</w:t>
      </w:r>
      <w:r w:rsidRPr="00DD23C9">
        <w:rPr>
          <w:sz w:val="24"/>
          <w:szCs w:val="24"/>
          <w:rtl/>
        </w:rPr>
        <w:t xml:space="preserve"> ژوروال</w:t>
      </w:r>
      <w:r w:rsidRPr="00DD23C9">
        <w:rPr>
          <w:rFonts w:hint="cs"/>
          <w:sz w:val="24"/>
          <w:szCs w:val="24"/>
          <w:rtl/>
        </w:rPr>
        <w:t>ی</w:t>
      </w:r>
      <w:r w:rsidRPr="00DD23C9">
        <w:rPr>
          <w:sz w:val="24"/>
          <w:szCs w:val="24"/>
          <w:rtl/>
        </w:rPr>
        <w:t xml:space="preserve"> </w:t>
      </w:r>
      <w:r w:rsidRPr="00DD23C9">
        <w:rPr>
          <w:rFonts w:hint="cs"/>
          <w:sz w:val="24"/>
          <w:szCs w:val="24"/>
          <w:rtl/>
        </w:rPr>
        <w:t>څ</w:t>
      </w:r>
      <w:r w:rsidRPr="00DD23C9">
        <w:rPr>
          <w:rFonts w:hint="eastAsia"/>
          <w:sz w:val="24"/>
          <w:szCs w:val="24"/>
          <w:rtl/>
        </w:rPr>
        <w:t>ر</w:t>
      </w:r>
      <w:r w:rsidRPr="00DD23C9">
        <w:rPr>
          <w:rFonts w:hint="cs"/>
          <w:sz w:val="24"/>
          <w:szCs w:val="24"/>
          <w:rtl/>
        </w:rPr>
        <w:t>ګ</w:t>
      </w:r>
      <w:r w:rsidRPr="00DD23C9">
        <w:rPr>
          <w:rFonts w:hint="eastAsia"/>
          <w:sz w:val="24"/>
          <w:szCs w:val="24"/>
          <w:rtl/>
        </w:rPr>
        <w:t>ندوي</w:t>
      </w:r>
      <w:r w:rsidRPr="00DD23C9">
        <w:rPr>
          <w:sz w:val="24"/>
          <w:szCs w:val="24"/>
          <w:rtl/>
        </w:rPr>
        <w:t>. په مقابل ک</w:t>
      </w:r>
      <w:r w:rsidRPr="00DD23C9">
        <w:rPr>
          <w:rFonts w:hint="cs"/>
          <w:sz w:val="24"/>
          <w:szCs w:val="24"/>
          <w:rtl/>
        </w:rPr>
        <w:t>ې</w:t>
      </w:r>
      <w:r w:rsidRPr="00DD23C9">
        <w:rPr>
          <w:rFonts w:hint="eastAsia"/>
          <w:sz w:val="24"/>
          <w:szCs w:val="24"/>
          <w:rtl/>
        </w:rPr>
        <w:t>،</w:t>
      </w:r>
      <w:r w:rsidRPr="00DD23C9">
        <w:rPr>
          <w:sz w:val="24"/>
          <w:szCs w:val="24"/>
          <w:rtl/>
        </w:rPr>
        <w:t xml:space="preserve"> </w:t>
      </w:r>
      <w:r w:rsidRPr="00DD23C9">
        <w:rPr>
          <w:rFonts w:hint="cs"/>
          <w:sz w:val="24"/>
          <w:szCs w:val="24"/>
          <w:rtl/>
        </w:rPr>
        <w:t>ځی</w:t>
      </w:r>
      <w:r w:rsidRPr="00DD23C9">
        <w:rPr>
          <w:rFonts w:hint="eastAsia"/>
          <w:sz w:val="24"/>
          <w:szCs w:val="24"/>
          <w:rtl/>
        </w:rPr>
        <w:t>ن</w:t>
      </w:r>
      <w:r w:rsidRPr="00DD23C9">
        <w:rPr>
          <w:rFonts w:hint="cs"/>
          <w:sz w:val="24"/>
          <w:szCs w:val="24"/>
          <w:rtl/>
        </w:rPr>
        <w:t>ې</w:t>
      </w:r>
      <w:r w:rsidRPr="00DD23C9">
        <w:rPr>
          <w:sz w:val="24"/>
          <w:szCs w:val="24"/>
          <w:rtl/>
        </w:rPr>
        <w:t xml:space="preserve"> شمالي ولا</w:t>
      </w:r>
      <w:r w:rsidRPr="00DD23C9">
        <w:rPr>
          <w:rFonts w:hint="cs"/>
          <w:sz w:val="24"/>
          <w:szCs w:val="24"/>
          <w:rtl/>
        </w:rPr>
        <w:t>ی</w:t>
      </w:r>
      <w:r w:rsidRPr="00DD23C9">
        <w:rPr>
          <w:rFonts w:hint="eastAsia"/>
          <w:sz w:val="24"/>
          <w:szCs w:val="24"/>
          <w:rtl/>
        </w:rPr>
        <w:t>تونه</w:t>
      </w:r>
      <w:r w:rsidRPr="00DD23C9">
        <w:rPr>
          <w:sz w:val="24"/>
          <w:szCs w:val="24"/>
          <w:rtl/>
        </w:rPr>
        <w:t xml:space="preserve"> لکه سمن</w:t>
      </w:r>
      <w:r w:rsidRPr="00DD23C9">
        <w:rPr>
          <w:rFonts w:hint="cs"/>
          <w:sz w:val="24"/>
          <w:szCs w:val="24"/>
          <w:rtl/>
        </w:rPr>
        <w:t>ګ</w:t>
      </w:r>
      <w:r w:rsidRPr="00DD23C9">
        <w:rPr>
          <w:rFonts w:hint="eastAsia"/>
          <w:sz w:val="24"/>
          <w:szCs w:val="24"/>
          <w:rtl/>
        </w:rPr>
        <w:t>ان</w:t>
      </w:r>
      <w:r w:rsidRPr="00DD23C9">
        <w:rPr>
          <w:sz w:val="24"/>
          <w:szCs w:val="24"/>
          <w:rtl/>
        </w:rPr>
        <w:t xml:space="preserve"> او تخار نسبتاً </w:t>
      </w:r>
      <w:r w:rsidRPr="00DD23C9">
        <w:rPr>
          <w:rFonts w:hint="cs"/>
          <w:sz w:val="24"/>
          <w:szCs w:val="24"/>
          <w:rtl/>
        </w:rPr>
        <w:t>ښ</w:t>
      </w:r>
      <w:r w:rsidRPr="00DD23C9">
        <w:rPr>
          <w:rFonts w:hint="eastAsia"/>
          <w:sz w:val="24"/>
          <w:szCs w:val="24"/>
          <w:rtl/>
        </w:rPr>
        <w:t>ه</w:t>
      </w:r>
      <w:r w:rsidRPr="00DD23C9">
        <w:rPr>
          <w:sz w:val="24"/>
          <w:szCs w:val="24"/>
          <w:rtl/>
        </w:rPr>
        <w:t xml:space="preserve"> وضع</w:t>
      </w:r>
      <w:r w:rsidRPr="00DD23C9">
        <w:rPr>
          <w:rFonts w:hint="cs"/>
          <w:sz w:val="24"/>
          <w:szCs w:val="24"/>
          <w:rtl/>
        </w:rPr>
        <w:t>ی</w:t>
      </w:r>
      <w:r w:rsidRPr="00DD23C9">
        <w:rPr>
          <w:rFonts w:hint="eastAsia"/>
          <w:sz w:val="24"/>
          <w:szCs w:val="24"/>
          <w:rtl/>
        </w:rPr>
        <w:t>ت</w:t>
      </w:r>
      <w:r w:rsidRPr="00DD23C9">
        <w:rPr>
          <w:sz w:val="24"/>
          <w:szCs w:val="24"/>
          <w:rtl/>
        </w:rPr>
        <w:t xml:space="preserve"> لري. کابل که </w:t>
      </w:r>
      <w:r w:rsidRPr="00DD23C9">
        <w:rPr>
          <w:rFonts w:hint="cs"/>
          <w:sz w:val="24"/>
          <w:szCs w:val="24"/>
          <w:rtl/>
        </w:rPr>
        <w:t>څ</w:t>
      </w:r>
      <w:r w:rsidRPr="00DD23C9">
        <w:rPr>
          <w:rFonts w:hint="eastAsia"/>
          <w:sz w:val="24"/>
          <w:szCs w:val="24"/>
          <w:rtl/>
        </w:rPr>
        <w:t>ه</w:t>
      </w:r>
      <w:r w:rsidRPr="00DD23C9">
        <w:rPr>
          <w:sz w:val="24"/>
          <w:szCs w:val="24"/>
          <w:rtl/>
        </w:rPr>
        <w:t xml:space="preserve"> هم د ه</w:t>
      </w:r>
      <w:r w:rsidRPr="00DD23C9">
        <w:rPr>
          <w:rFonts w:hint="cs"/>
          <w:sz w:val="24"/>
          <w:szCs w:val="24"/>
          <w:rtl/>
        </w:rPr>
        <w:t>ې</w:t>
      </w:r>
      <w:r w:rsidRPr="00DD23C9">
        <w:rPr>
          <w:rFonts w:hint="eastAsia"/>
          <w:sz w:val="24"/>
          <w:szCs w:val="24"/>
          <w:rtl/>
        </w:rPr>
        <w:t>واد</w:t>
      </w:r>
      <w:r w:rsidRPr="00DD23C9">
        <w:rPr>
          <w:sz w:val="24"/>
          <w:szCs w:val="24"/>
          <w:rtl/>
        </w:rPr>
        <w:t xml:space="preserve"> س</w:t>
      </w:r>
      <w:r w:rsidRPr="00DD23C9">
        <w:rPr>
          <w:rFonts w:hint="cs"/>
          <w:sz w:val="24"/>
          <w:szCs w:val="24"/>
          <w:rtl/>
        </w:rPr>
        <w:t>ی</w:t>
      </w:r>
      <w:r w:rsidRPr="00DD23C9">
        <w:rPr>
          <w:rFonts w:hint="eastAsia"/>
          <w:sz w:val="24"/>
          <w:szCs w:val="24"/>
          <w:rtl/>
        </w:rPr>
        <w:t>اسي</w:t>
      </w:r>
      <w:r w:rsidRPr="00DD23C9">
        <w:rPr>
          <w:sz w:val="24"/>
          <w:szCs w:val="24"/>
          <w:rtl/>
        </w:rPr>
        <w:t xml:space="preserve"> ا</w:t>
      </w:r>
      <w:r w:rsidRPr="00DD23C9">
        <w:rPr>
          <w:rFonts w:hint="eastAsia"/>
          <w:sz w:val="24"/>
          <w:szCs w:val="24"/>
          <w:rtl/>
        </w:rPr>
        <w:t>و</w:t>
      </w:r>
      <w:r w:rsidRPr="00DD23C9">
        <w:rPr>
          <w:sz w:val="24"/>
          <w:szCs w:val="24"/>
          <w:rtl/>
        </w:rPr>
        <w:t xml:space="preserve"> اقتصادي مرکز د</w:t>
      </w:r>
      <w:r w:rsidRPr="00DD23C9">
        <w:rPr>
          <w:rFonts w:hint="cs"/>
          <w:sz w:val="24"/>
          <w:szCs w:val="24"/>
          <w:rtl/>
        </w:rPr>
        <w:t>ی</w:t>
      </w:r>
      <w:r w:rsidRPr="00DD23C9">
        <w:rPr>
          <w:rFonts w:hint="eastAsia"/>
          <w:sz w:val="24"/>
          <w:szCs w:val="24"/>
          <w:rtl/>
        </w:rPr>
        <w:t>،</w:t>
      </w:r>
      <w:r w:rsidRPr="00DD23C9">
        <w:rPr>
          <w:sz w:val="24"/>
          <w:szCs w:val="24"/>
          <w:rtl/>
        </w:rPr>
        <w:t xml:space="preserve"> خو ب</w:t>
      </w:r>
      <w:r w:rsidRPr="00DD23C9">
        <w:rPr>
          <w:rFonts w:hint="cs"/>
          <w:sz w:val="24"/>
          <w:szCs w:val="24"/>
          <w:rtl/>
        </w:rPr>
        <w:t>ی</w:t>
      </w:r>
      <w:r w:rsidRPr="00DD23C9">
        <w:rPr>
          <w:rFonts w:hint="eastAsia"/>
          <w:sz w:val="24"/>
          <w:szCs w:val="24"/>
          <w:rtl/>
        </w:rPr>
        <w:t>ا</w:t>
      </w:r>
      <w:r w:rsidRPr="00DD23C9">
        <w:rPr>
          <w:sz w:val="24"/>
          <w:szCs w:val="24"/>
          <w:rtl/>
        </w:rPr>
        <w:t xml:space="preserve"> هم د اوبو او بر</w:t>
      </w:r>
      <w:r w:rsidRPr="00DD23C9">
        <w:rPr>
          <w:rFonts w:hint="cs"/>
          <w:sz w:val="24"/>
          <w:szCs w:val="24"/>
          <w:rtl/>
        </w:rPr>
        <w:t>ېښ</w:t>
      </w:r>
      <w:r w:rsidRPr="00DD23C9">
        <w:rPr>
          <w:rFonts w:hint="eastAsia"/>
          <w:sz w:val="24"/>
          <w:szCs w:val="24"/>
          <w:rtl/>
        </w:rPr>
        <w:t>نا</w:t>
      </w:r>
      <w:r w:rsidRPr="00DD23C9">
        <w:rPr>
          <w:sz w:val="24"/>
          <w:szCs w:val="24"/>
          <w:rtl/>
        </w:rPr>
        <w:t xml:space="preserve"> په برخو ک</w:t>
      </w:r>
      <w:r w:rsidRPr="00DD23C9">
        <w:rPr>
          <w:rFonts w:hint="cs"/>
          <w:sz w:val="24"/>
          <w:szCs w:val="24"/>
          <w:rtl/>
        </w:rPr>
        <w:t>ې</w:t>
      </w:r>
      <w:r w:rsidRPr="00DD23C9">
        <w:rPr>
          <w:sz w:val="24"/>
          <w:szCs w:val="24"/>
          <w:rtl/>
        </w:rPr>
        <w:t xml:space="preserve"> د نفوس </w:t>
      </w:r>
      <w:r w:rsidR="006A16A4">
        <w:rPr>
          <w:rFonts w:hint="cs"/>
          <w:sz w:val="24"/>
          <w:szCs w:val="24"/>
          <w:rtl/>
          <w:lang w:bidi="ps-AF"/>
        </w:rPr>
        <w:t xml:space="preserve">د </w:t>
      </w:r>
      <w:r w:rsidRPr="00DD23C9">
        <w:rPr>
          <w:sz w:val="24"/>
          <w:szCs w:val="24"/>
          <w:rtl/>
        </w:rPr>
        <w:t>ز</w:t>
      </w:r>
      <w:r w:rsidRPr="00DD23C9">
        <w:rPr>
          <w:rFonts w:hint="cs"/>
          <w:sz w:val="24"/>
          <w:szCs w:val="24"/>
          <w:rtl/>
        </w:rPr>
        <w:t>ی</w:t>
      </w:r>
      <w:r w:rsidRPr="00DD23C9">
        <w:rPr>
          <w:rFonts w:hint="eastAsia"/>
          <w:sz w:val="24"/>
          <w:szCs w:val="24"/>
          <w:rtl/>
        </w:rPr>
        <w:t>اتوالي</w:t>
      </w:r>
      <w:r w:rsidRPr="00DD23C9">
        <w:rPr>
          <w:sz w:val="24"/>
          <w:szCs w:val="24"/>
          <w:rtl/>
        </w:rPr>
        <w:t xml:space="preserve"> او </w:t>
      </w:r>
      <w:r w:rsidRPr="00DD23C9">
        <w:rPr>
          <w:rFonts w:hint="cs"/>
          <w:sz w:val="24"/>
          <w:szCs w:val="24"/>
          <w:rtl/>
        </w:rPr>
        <w:t>ښ</w:t>
      </w:r>
      <w:r w:rsidRPr="00DD23C9">
        <w:rPr>
          <w:rFonts w:hint="eastAsia"/>
          <w:sz w:val="24"/>
          <w:szCs w:val="24"/>
          <w:rtl/>
        </w:rPr>
        <w:t>اري</w:t>
      </w:r>
      <w:r w:rsidRPr="00DD23C9">
        <w:rPr>
          <w:sz w:val="24"/>
          <w:szCs w:val="24"/>
          <w:rtl/>
        </w:rPr>
        <w:t xml:space="preserve"> پراخت</w:t>
      </w:r>
      <w:r w:rsidRPr="00DD23C9">
        <w:rPr>
          <w:rFonts w:hint="cs"/>
          <w:sz w:val="24"/>
          <w:szCs w:val="24"/>
          <w:rtl/>
        </w:rPr>
        <w:t>ی</w:t>
      </w:r>
      <w:r w:rsidRPr="00DD23C9">
        <w:rPr>
          <w:rFonts w:hint="eastAsia"/>
          <w:sz w:val="24"/>
          <w:szCs w:val="24"/>
          <w:rtl/>
        </w:rPr>
        <w:t>ا</w:t>
      </w:r>
      <w:r w:rsidRPr="00DD23C9">
        <w:rPr>
          <w:sz w:val="24"/>
          <w:szCs w:val="24"/>
          <w:rtl/>
        </w:rPr>
        <w:t xml:space="preserve"> له امله له ستونزو سره مخ د</w:t>
      </w:r>
      <w:r w:rsidRPr="00DD23C9">
        <w:rPr>
          <w:rFonts w:hint="cs"/>
          <w:sz w:val="24"/>
          <w:szCs w:val="24"/>
          <w:rtl/>
        </w:rPr>
        <w:t>ی</w:t>
      </w:r>
      <w:r w:rsidRPr="00DD23C9">
        <w:rPr>
          <w:sz w:val="24"/>
          <w:szCs w:val="24"/>
          <w:lang w:bidi="fa-IR"/>
        </w:rPr>
        <w:t>.</w:t>
      </w:r>
    </w:p>
    <w:p w14:paraId="22842E88" w14:textId="7B309ABF" w:rsidR="00ED0621" w:rsidRPr="006A16A4" w:rsidRDefault="00511DC2" w:rsidP="006A16A4">
      <w:pPr>
        <w:spacing w:line="276" w:lineRule="auto"/>
        <w:jc w:val="both"/>
        <w:rPr>
          <w:sz w:val="24"/>
          <w:szCs w:val="24"/>
          <w:rtl/>
          <w:lang w:bidi="fa-IR"/>
        </w:rPr>
        <w:sectPr w:rsidR="00ED0621" w:rsidRPr="006A16A4" w:rsidSect="004808D5">
          <w:pgSz w:w="11906" w:h="16838" w:code="9"/>
          <w:pgMar w:top="1440" w:right="1440" w:bottom="1440" w:left="1440" w:header="720" w:footer="720" w:gutter="0"/>
          <w:cols w:space="720"/>
          <w:docGrid w:linePitch="360"/>
        </w:sectPr>
      </w:pPr>
      <w:r>
        <w:rPr>
          <w:rFonts w:hint="eastAsia"/>
          <w:sz w:val="24"/>
          <w:szCs w:val="24"/>
          <w:rtl/>
        </w:rPr>
        <w:t xml:space="preserve">په ټولیز ډول ګراف </w:t>
      </w:r>
      <w:r w:rsidR="00ED0621" w:rsidRPr="00DD23C9">
        <w:rPr>
          <w:rFonts w:hint="cs"/>
          <w:sz w:val="24"/>
          <w:szCs w:val="24"/>
          <w:rtl/>
        </w:rPr>
        <w:t>ښ</w:t>
      </w:r>
      <w:r w:rsidR="00ED0621" w:rsidRPr="00DD23C9">
        <w:rPr>
          <w:rFonts w:hint="eastAsia"/>
          <w:sz w:val="24"/>
          <w:szCs w:val="24"/>
          <w:rtl/>
        </w:rPr>
        <w:t>يي</w:t>
      </w:r>
      <w:r w:rsidR="00ED0621" w:rsidRPr="00DD23C9">
        <w:rPr>
          <w:sz w:val="24"/>
          <w:szCs w:val="24"/>
          <w:rtl/>
        </w:rPr>
        <w:t xml:space="preserve"> چ</w:t>
      </w:r>
      <w:r w:rsidR="00ED0621" w:rsidRPr="00DD23C9">
        <w:rPr>
          <w:rFonts w:hint="cs"/>
          <w:sz w:val="24"/>
          <w:szCs w:val="24"/>
          <w:rtl/>
        </w:rPr>
        <w:t>ې</w:t>
      </w:r>
      <w:r w:rsidR="00ED0621" w:rsidRPr="00DD23C9">
        <w:rPr>
          <w:sz w:val="24"/>
          <w:szCs w:val="24"/>
          <w:rtl/>
        </w:rPr>
        <w:t xml:space="preserve"> افغانستان لا هم د </w:t>
      </w:r>
      <w:r w:rsidR="00546897">
        <w:rPr>
          <w:sz w:val="24"/>
          <w:szCs w:val="24"/>
          <w:rtl/>
        </w:rPr>
        <w:t>زېربنايي</w:t>
      </w:r>
      <w:r w:rsidR="00ED0621" w:rsidRPr="00DD23C9">
        <w:rPr>
          <w:rFonts w:hint="eastAsia"/>
          <w:sz w:val="24"/>
          <w:szCs w:val="24"/>
          <w:rtl/>
        </w:rPr>
        <w:t>و</w:t>
      </w:r>
      <w:r w:rsidR="00ED0621" w:rsidRPr="00DD23C9">
        <w:rPr>
          <w:sz w:val="24"/>
          <w:szCs w:val="24"/>
          <w:rtl/>
        </w:rPr>
        <w:t xml:space="preserve"> </w:t>
      </w:r>
      <w:r w:rsidR="00E6403F">
        <w:rPr>
          <w:sz w:val="24"/>
          <w:szCs w:val="24"/>
          <w:rtl/>
        </w:rPr>
        <w:t>خدمتونو</w:t>
      </w:r>
      <w:r w:rsidR="00ED0621" w:rsidRPr="00DD23C9">
        <w:rPr>
          <w:sz w:val="24"/>
          <w:szCs w:val="24"/>
          <w:rtl/>
        </w:rPr>
        <w:t xml:space="preserve"> په برخه ک</w:t>
      </w:r>
      <w:r w:rsidR="00ED0621" w:rsidRPr="00DD23C9">
        <w:rPr>
          <w:rFonts w:hint="cs"/>
          <w:sz w:val="24"/>
          <w:szCs w:val="24"/>
          <w:rtl/>
        </w:rPr>
        <w:t>ې</w:t>
      </w:r>
      <w:r w:rsidR="00ED0621" w:rsidRPr="00DD23C9">
        <w:rPr>
          <w:sz w:val="24"/>
          <w:szCs w:val="24"/>
          <w:rtl/>
        </w:rPr>
        <w:t xml:space="preserve"> له نابرابر پرمخت</w:t>
      </w:r>
      <w:r w:rsidR="00ED0621" w:rsidRPr="00DD23C9">
        <w:rPr>
          <w:rFonts w:hint="cs"/>
          <w:sz w:val="24"/>
          <w:szCs w:val="24"/>
          <w:rtl/>
        </w:rPr>
        <w:t>ګ</w:t>
      </w:r>
      <w:r w:rsidR="00ED0621" w:rsidRPr="00DD23C9">
        <w:rPr>
          <w:sz w:val="24"/>
          <w:szCs w:val="24"/>
          <w:rtl/>
        </w:rPr>
        <w:t xml:space="preserve"> سره مخ د</w:t>
      </w:r>
      <w:r w:rsidR="00ED0621" w:rsidRPr="00DD23C9">
        <w:rPr>
          <w:rFonts w:hint="cs"/>
          <w:sz w:val="24"/>
          <w:szCs w:val="24"/>
          <w:rtl/>
        </w:rPr>
        <w:t>ی</w:t>
      </w:r>
      <w:r w:rsidR="00ED0621" w:rsidRPr="00DD23C9">
        <w:rPr>
          <w:sz w:val="24"/>
          <w:szCs w:val="24"/>
          <w:rtl/>
        </w:rPr>
        <w:t>. د س</w:t>
      </w:r>
      <w:r w:rsidR="00ED0621" w:rsidRPr="00DD23C9">
        <w:rPr>
          <w:rFonts w:hint="cs"/>
          <w:sz w:val="24"/>
          <w:szCs w:val="24"/>
          <w:rtl/>
        </w:rPr>
        <w:t>ړ</w:t>
      </w:r>
      <w:r w:rsidR="00ED0621" w:rsidRPr="00DD23C9">
        <w:rPr>
          <w:rFonts w:hint="eastAsia"/>
          <w:sz w:val="24"/>
          <w:szCs w:val="24"/>
          <w:rtl/>
        </w:rPr>
        <w:t>کونو</w:t>
      </w:r>
      <w:r w:rsidR="00ED0621" w:rsidRPr="00DD23C9">
        <w:rPr>
          <w:sz w:val="24"/>
          <w:szCs w:val="24"/>
          <w:rtl/>
        </w:rPr>
        <w:t xml:space="preserve"> او بر</w:t>
      </w:r>
      <w:r w:rsidR="00ED0621" w:rsidRPr="00DD23C9">
        <w:rPr>
          <w:rFonts w:hint="cs"/>
          <w:sz w:val="24"/>
          <w:szCs w:val="24"/>
          <w:rtl/>
        </w:rPr>
        <w:t>ېښ</w:t>
      </w:r>
      <w:r w:rsidR="00ED0621" w:rsidRPr="00DD23C9">
        <w:rPr>
          <w:rFonts w:hint="eastAsia"/>
          <w:sz w:val="24"/>
          <w:szCs w:val="24"/>
          <w:rtl/>
        </w:rPr>
        <w:t>نا</w:t>
      </w:r>
      <w:r w:rsidR="00ED0621" w:rsidRPr="00DD23C9">
        <w:rPr>
          <w:sz w:val="24"/>
          <w:szCs w:val="24"/>
          <w:rtl/>
        </w:rPr>
        <w:t xml:space="preserve"> ا</w:t>
      </w:r>
      <w:r w:rsidR="00ED0621" w:rsidRPr="00DD23C9">
        <w:rPr>
          <w:rFonts w:hint="cs"/>
          <w:sz w:val="24"/>
          <w:szCs w:val="24"/>
          <w:rtl/>
        </w:rPr>
        <w:t>ړ</w:t>
      </w:r>
      <w:r w:rsidR="00ED0621" w:rsidRPr="00DD23C9">
        <w:rPr>
          <w:rFonts w:hint="eastAsia"/>
          <w:sz w:val="24"/>
          <w:szCs w:val="24"/>
          <w:rtl/>
        </w:rPr>
        <w:t>ت</w:t>
      </w:r>
      <w:r w:rsidR="00ED0621" w:rsidRPr="00DD23C9">
        <w:rPr>
          <w:rFonts w:hint="cs"/>
          <w:sz w:val="24"/>
          <w:szCs w:val="24"/>
          <w:rtl/>
        </w:rPr>
        <w:t>ی</w:t>
      </w:r>
      <w:r w:rsidR="00ED0621" w:rsidRPr="00DD23C9">
        <w:rPr>
          <w:rFonts w:hint="eastAsia"/>
          <w:sz w:val="24"/>
          <w:szCs w:val="24"/>
          <w:rtl/>
        </w:rPr>
        <w:t>ا</w:t>
      </w:r>
      <w:r w:rsidR="00ED0621" w:rsidRPr="00DD23C9">
        <w:rPr>
          <w:sz w:val="24"/>
          <w:szCs w:val="24"/>
          <w:rtl/>
        </w:rPr>
        <w:t xml:space="preserve"> تر </w:t>
      </w:r>
      <w:r w:rsidR="00ED0621" w:rsidRPr="00DD23C9">
        <w:rPr>
          <w:rFonts w:hint="cs"/>
          <w:sz w:val="24"/>
          <w:szCs w:val="24"/>
          <w:rtl/>
        </w:rPr>
        <w:t>ټ</w:t>
      </w:r>
      <w:r w:rsidR="00ED0621" w:rsidRPr="00DD23C9">
        <w:rPr>
          <w:rFonts w:hint="eastAsia"/>
          <w:sz w:val="24"/>
          <w:szCs w:val="24"/>
          <w:rtl/>
        </w:rPr>
        <w:t>ولو</w:t>
      </w:r>
      <w:r w:rsidR="00ED0621" w:rsidRPr="00DD23C9">
        <w:rPr>
          <w:sz w:val="24"/>
          <w:szCs w:val="24"/>
          <w:rtl/>
        </w:rPr>
        <w:t xml:space="preserve"> جدي </w:t>
      </w:r>
      <w:r w:rsidR="00ED0621" w:rsidRPr="00DD23C9">
        <w:rPr>
          <w:rFonts w:hint="cs"/>
          <w:sz w:val="24"/>
          <w:szCs w:val="24"/>
          <w:rtl/>
        </w:rPr>
        <w:t>ښ</w:t>
      </w:r>
      <w:r w:rsidR="00ED0621" w:rsidRPr="00DD23C9">
        <w:rPr>
          <w:rFonts w:hint="eastAsia"/>
          <w:sz w:val="24"/>
          <w:szCs w:val="24"/>
          <w:rtl/>
        </w:rPr>
        <w:t>کاري،</w:t>
      </w:r>
      <w:r w:rsidR="00ED0621" w:rsidRPr="00DD23C9">
        <w:rPr>
          <w:sz w:val="24"/>
          <w:szCs w:val="24"/>
          <w:rtl/>
        </w:rPr>
        <w:t xml:space="preserve"> او لر</w:t>
      </w:r>
      <w:r w:rsidR="00ED0621" w:rsidRPr="00DD23C9">
        <w:rPr>
          <w:rFonts w:hint="cs"/>
          <w:sz w:val="24"/>
          <w:szCs w:val="24"/>
          <w:rtl/>
        </w:rPr>
        <w:t>ې</w:t>
      </w:r>
      <w:r w:rsidR="00ED0621" w:rsidRPr="00DD23C9">
        <w:rPr>
          <w:sz w:val="24"/>
          <w:szCs w:val="24"/>
          <w:rtl/>
        </w:rPr>
        <w:t xml:space="preserve"> پرت</w:t>
      </w:r>
      <w:r w:rsidR="00ED0621" w:rsidRPr="00DD23C9">
        <w:rPr>
          <w:rFonts w:hint="cs"/>
          <w:sz w:val="24"/>
          <w:szCs w:val="24"/>
          <w:rtl/>
        </w:rPr>
        <w:t>ې</w:t>
      </w:r>
      <w:r w:rsidR="00ED0621" w:rsidRPr="00DD23C9">
        <w:rPr>
          <w:sz w:val="24"/>
          <w:szCs w:val="24"/>
          <w:rtl/>
        </w:rPr>
        <w:t xml:space="preserve"> او غرني ولا</w:t>
      </w:r>
      <w:r w:rsidR="00ED0621" w:rsidRPr="00DD23C9">
        <w:rPr>
          <w:rFonts w:hint="cs"/>
          <w:sz w:val="24"/>
          <w:szCs w:val="24"/>
          <w:rtl/>
        </w:rPr>
        <w:t>ی</w:t>
      </w:r>
      <w:r w:rsidR="00ED0621" w:rsidRPr="00DD23C9">
        <w:rPr>
          <w:rFonts w:hint="eastAsia"/>
          <w:sz w:val="24"/>
          <w:szCs w:val="24"/>
          <w:rtl/>
        </w:rPr>
        <w:t>تونه</w:t>
      </w:r>
      <w:r w:rsidR="00ED0621" w:rsidRPr="00DD23C9">
        <w:rPr>
          <w:sz w:val="24"/>
          <w:szCs w:val="24"/>
          <w:rtl/>
        </w:rPr>
        <w:t xml:space="preserve"> تر </w:t>
      </w:r>
      <w:r w:rsidR="00ED0621" w:rsidRPr="00DD23C9">
        <w:rPr>
          <w:rFonts w:hint="cs"/>
          <w:sz w:val="24"/>
          <w:szCs w:val="24"/>
          <w:rtl/>
        </w:rPr>
        <w:t>ټ</w:t>
      </w:r>
      <w:r w:rsidR="00ED0621" w:rsidRPr="00DD23C9">
        <w:rPr>
          <w:rFonts w:hint="eastAsia"/>
          <w:sz w:val="24"/>
          <w:szCs w:val="24"/>
          <w:rtl/>
        </w:rPr>
        <w:t>ولو</w:t>
      </w:r>
      <w:r w:rsidR="00ED0621" w:rsidRPr="00DD23C9">
        <w:rPr>
          <w:sz w:val="24"/>
          <w:szCs w:val="24"/>
          <w:rtl/>
        </w:rPr>
        <w:t xml:space="preserve"> ز</w:t>
      </w:r>
      <w:r w:rsidR="00ED0621" w:rsidRPr="00DD23C9">
        <w:rPr>
          <w:rFonts w:hint="cs"/>
          <w:sz w:val="24"/>
          <w:szCs w:val="24"/>
          <w:rtl/>
        </w:rPr>
        <w:t>ی</w:t>
      </w:r>
      <w:r w:rsidR="00ED0621" w:rsidRPr="00DD23C9">
        <w:rPr>
          <w:rFonts w:hint="eastAsia"/>
          <w:sz w:val="24"/>
          <w:szCs w:val="24"/>
          <w:rtl/>
        </w:rPr>
        <w:t>ات</w:t>
      </w:r>
      <w:r w:rsidR="00ED0621" w:rsidRPr="00DD23C9">
        <w:rPr>
          <w:rFonts w:hint="cs"/>
          <w:sz w:val="24"/>
          <w:szCs w:val="24"/>
          <w:rtl/>
        </w:rPr>
        <w:t>ې</w:t>
      </w:r>
      <w:r w:rsidR="00ED0621" w:rsidRPr="00DD23C9">
        <w:rPr>
          <w:sz w:val="24"/>
          <w:szCs w:val="24"/>
          <w:rtl/>
        </w:rPr>
        <w:t xml:space="preserve"> پان</w:t>
      </w:r>
      <w:r w:rsidR="00ED0621" w:rsidRPr="00DD23C9">
        <w:rPr>
          <w:rFonts w:hint="cs"/>
          <w:sz w:val="24"/>
          <w:szCs w:val="24"/>
          <w:rtl/>
        </w:rPr>
        <w:t>ګ</w:t>
      </w:r>
      <w:r w:rsidR="00ED0621" w:rsidRPr="00DD23C9">
        <w:rPr>
          <w:rFonts w:hint="eastAsia"/>
          <w:sz w:val="24"/>
          <w:szCs w:val="24"/>
          <w:rtl/>
        </w:rPr>
        <w:t>ون</w:t>
      </w:r>
      <w:r w:rsidR="00ED0621" w:rsidRPr="00DD23C9">
        <w:rPr>
          <w:rFonts w:hint="cs"/>
          <w:sz w:val="24"/>
          <w:szCs w:val="24"/>
          <w:rtl/>
        </w:rPr>
        <w:t>ې</w:t>
      </w:r>
      <w:r w:rsidR="00ED0621" w:rsidRPr="00DD23C9">
        <w:rPr>
          <w:sz w:val="24"/>
          <w:szCs w:val="24"/>
          <w:rtl/>
        </w:rPr>
        <w:t xml:space="preserve"> او پراخت</w:t>
      </w:r>
      <w:r w:rsidR="00ED0621" w:rsidRPr="00DD23C9">
        <w:rPr>
          <w:rFonts w:hint="cs"/>
          <w:sz w:val="24"/>
          <w:szCs w:val="24"/>
          <w:rtl/>
        </w:rPr>
        <w:t>ی</w:t>
      </w:r>
      <w:r w:rsidR="00ED0621" w:rsidRPr="00DD23C9">
        <w:rPr>
          <w:rFonts w:hint="eastAsia"/>
          <w:sz w:val="24"/>
          <w:szCs w:val="24"/>
          <w:rtl/>
        </w:rPr>
        <w:t>ايي</w:t>
      </w:r>
      <w:r w:rsidR="00ED0621" w:rsidRPr="00DD23C9">
        <w:rPr>
          <w:sz w:val="24"/>
          <w:szCs w:val="24"/>
          <w:rtl/>
        </w:rPr>
        <w:t xml:space="preserve"> پروژو ته ا</w:t>
      </w:r>
      <w:r w:rsidR="00ED0621" w:rsidRPr="00DD23C9">
        <w:rPr>
          <w:rFonts w:hint="cs"/>
          <w:sz w:val="24"/>
          <w:szCs w:val="24"/>
          <w:rtl/>
        </w:rPr>
        <w:t>ړ</w:t>
      </w:r>
      <w:r w:rsidR="00ED0621" w:rsidRPr="00DD23C9">
        <w:rPr>
          <w:rFonts w:hint="eastAsia"/>
          <w:sz w:val="24"/>
          <w:szCs w:val="24"/>
          <w:rtl/>
        </w:rPr>
        <w:t>ت</w:t>
      </w:r>
      <w:r w:rsidR="00ED0621" w:rsidRPr="00DD23C9">
        <w:rPr>
          <w:rFonts w:hint="cs"/>
          <w:sz w:val="24"/>
          <w:szCs w:val="24"/>
          <w:rtl/>
        </w:rPr>
        <w:t>ی</w:t>
      </w:r>
      <w:r w:rsidR="00ED0621" w:rsidRPr="00DD23C9">
        <w:rPr>
          <w:rFonts w:hint="eastAsia"/>
          <w:sz w:val="24"/>
          <w:szCs w:val="24"/>
          <w:rtl/>
        </w:rPr>
        <w:t>ا</w:t>
      </w:r>
      <w:r w:rsidR="005D1211">
        <w:rPr>
          <w:sz w:val="24"/>
          <w:szCs w:val="24"/>
          <w:rtl/>
        </w:rPr>
        <w:t xml:space="preserve"> لري</w:t>
      </w:r>
    </w:p>
    <w:p w14:paraId="43F9DC44" w14:textId="77777777" w:rsidR="00ED0621" w:rsidRPr="00655D14" w:rsidRDefault="00ED0621" w:rsidP="00ED0621">
      <w:pPr>
        <w:rPr>
          <w:rtl/>
          <w:lang w:bidi="fa-IR"/>
        </w:rPr>
      </w:pPr>
    </w:p>
    <w:p w14:paraId="6383F3C5" w14:textId="77777777" w:rsidR="00DD23C9" w:rsidRDefault="00ED0621" w:rsidP="006A16A4">
      <w:pPr>
        <w:keepNext/>
        <w:jc w:val="center"/>
      </w:pPr>
      <w:r>
        <w:rPr>
          <w:noProof/>
        </w:rPr>
        <w:drawing>
          <wp:inline distT="0" distB="0" distL="0" distR="0" wp14:anchorId="6E5E6C43" wp14:editId="426B3258">
            <wp:extent cx="8754745" cy="5142585"/>
            <wp:effectExtent l="0" t="0" r="8255" b="127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Start w:id="30" w:name="_Toc229987548"/>
    <w:p w14:paraId="582BA8F4" w14:textId="5509D9D2" w:rsidR="00740A01" w:rsidRPr="00740A01" w:rsidRDefault="00BC1B96" w:rsidP="00740A01">
      <w:pPr>
        <w:pStyle w:val="Caption"/>
        <w:jc w:val="center"/>
        <w:rPr>
          <w:i w:val="0"/>
          <w:iCs w:val="0"/>
        </w:rPr>
      </w:pPr>
      <w:r w:rsidRPr="00740A01">
        <w:rPr>
          <w:i w:val="0"/>
          <w:iCs w:val="0"/>
          <w:rtl/>
        </w:rPr>
        <w:fldChar w:fldCharType="begin"/>
      </w:r>
      <w:r w:rsidRPr="00740A01">
        <w:rPr>
          <w:i w:val="0"/>
          <w:iCs w:val="0"/>
          <w:rtl/>
        </w:rPr>
        <w:instrText xml:space="preserve"> </w:instrText>
      </w:r>
      <w:r w:rsidRPr="00740A01">
        <w:rPr>
          <w:i w:val="0"/>
          <w:iCs w:val="0"/>
        </w:rPr>
        <w:instrText xml:space="preserve">SEQ </w:instrText>
      </w:r>
      <w:r w:rsidRPr="00740A01">
        <w:rPr>
          <w:i w:val="0"/>
          <w:iCs w:val="0"/>
          <w:rtl/>
        </w:rPr>
        <w:instrText xml:space="preserve">ګراف \* </w:instrText>
      </w:r>
      <w:r w:rsidRPr="00740A01">
        <w:rPr>
          <w:i w:val="0"/>
          <w:iCs w:val="0"/>
        </w:rPr>
        <w:instrText>ARABIC</w:instrText>
      </w:r>
      <w:r w:rsidRPr="00740A01">
        <w:rPr>
          <w:i w:val="0"/>
          <w:iCs w:val="0"/>
          <w:rtl/>
        </w:rPr>
        <w:instrText xml:space="preserve"> </w:instrText>
      </w:r>
      <w:r w:rsidRPr="00740A01">
        <w:rPr>
          <w:i w:val="0"/>
          <w:iCs w:val="0"/>
          <w:rtl/>
        </w:rPr>
        <w:fldChar w:fldCharType="separate"/>
      </w:r>
      <w:r>
        <w:rPr>
          <w:i w:val="0"/>
          <w:iCs w:val="0"/>
          <w:noProof/>
          <w:rtl/>
        </w:rPr>
        <w:t>3</w:t>
      </w:r>
      <w:r w:rsidRPr="00740A01">
        <w:rPr>
          <w:i w:val="0"/>
          <w:iCs w:val="0"/>
          <w:rtl/>
        </w:rPr>
        <w:fldChar w:fldCharType="end"/>
      </w:r>
      <w:r w:rsidR="00DD23C9" w:rsidRPr="00740A01">
        <w:rPr>
          <w:rFonts w:hint="cs"/>
          <w:i w:val="0"/>
          <w:iCs w:val="0"/>
          <w:rtl/>
        </w:rPr>
        <w:t>ګ</w:t>
      </w:r>
      <w:r w:rsidR="00DD23C9" w:rsidRPr="00740A01">
        <w:rPr>
          <w:rFonts w:hint="eastAsia"/>
          <w:i w:val="0"/>
          <w:iCs w:val="0"/>
          <w:rtl/>
        </w:rPr>
        <w:t>راف</w:t>
      </w:r>
      <w:r w:rsidR="00DD23C9" w:rsidRPr="00740A01">
        <w:rPr>
          <w:i w:val="0"/>
          <w:iCs w:val="0"/>
        </w:rPr>
        <w:t>:</w:t>
      </w:r>
      <w:r w:rsidR="00740A01" w:rsidRPr="00740A01">
        <w:rPr>
          <w:rFonts w:hAnsi="Times New Roman" w:cstheme="minorBidi"/>
          <w:b/>
          <w:bCs/>
          <w:i w:val="0"/>
          <w:iCs w:val="0"/>
          <w:color w:val="595959"/>
          <w:kern w:val="24"/>
          <w:sz w:val="28"/>
          <w:szCs w:val="28"/>
          <w:rtl/>
          <w:lang w:bidi="ps-AF"/>
          <w14:textFill>
            <w14:solidFill>
              <w14:srgbClr w14:val="595959">
                <w14:lumMod w14:val="65000"/>
                <w14:lumOff w14:val="35000"/>
              </w14:srgbClr>
            </w14:solidFill>
          </w14:textFill>
        </w:rPr>
        <w:t xml:space="preserve"> </w:t>
      </w:r>
      <w:r w:rsidR="00740A01" w:rsidRPr="00740A01">
        <w:rPr>
          <w:b/>
          <w:bCs/>
          <w:i w:val="0"/>
          <w:iCs w:val="0"/>
          <w:rtl/>
          <w:lang w:bidi="ps-AF"/>
        </w:rPr>
        <w:t xml:space="preserve">د ولایتونو په </w:t>
      </w:r>
      <w:r>
        <w:rPr>
          <w:rFonts w:hint="cs"/>
          <w:b/>
          <w:bCs/>
          <w:i w:val="0"/>
          <w:iCs w:val="0"/>
          <w:rtl/>
          <w:lang w:bidi="ps-AF"/>
        </w:rPr>
        <w:t>کچه</w:t>
      </w:r>
      <w:r w:rsidR="00740A01" w:rsidRPr="00740A01">
        <w:rPr>
          <w:b/>
          <w:bCs/>
          <w:i w:val="0"/>
          <w:iCs w:val="0"/>
          <w:rtl/>
          <w:lang w:bidi="ps-AF"/>
        </w:rPr>
        <w:t xml:space="preserve"> د ټولنې د اړتیا وړ </w:t>
      </w:r>
      <w:r w:rsidR="00546897">
        <w:rPr>
          <w:b/>
          <w:bCs/>
          <w:i w:val="0"/>
          <w:iCs w:val="0"/>
          <w:rtl/>
          <w:lang w:bidi="ps-AF"/>
        </w:rPr>
        <w:t>زېربنايي</w:t>
      </w:r>
      <w:r w:rsidR="00740A01" w:rsidRPr="00740A01">
        <w:rPr>
          <w:b/>
          <w:bCs/>
          <w:i w:val="0"/>
          <w:iCs w:val="0"/>
          <w:rtl/>
          <w:lang w:bidi="ps-AF"/>
        </w:rPr>
        <w:t xml:space="preserve"> خدمتونه</w:t>
      </w:r>
      <w:bookmarkEnd w:id="30"/>
    </w:p>
    <w:p w14:paraId="1DFD710F" w14:textId="77777777" w:rsidR="00ED0621" w:rsidRPr="00DD23C9" w:rsidRDefault="00ED0621" w:rsidP="00740A01">
      <w:pPr>
        <w:pStyle w:val="Caption"/>
        <w:jc w:val="center"/>
        <w:rPr>
          <w:i w:val="0"/>
          <w:iCs w:val="0"/>
          <w:rtl/>
        </w:rPr>
      </w:pPr>
    </w:p>
    <w:p w14:paraId="1EE70CD1" w14:textId="77777777" w:rsidR="00ED0621" w:rsidRPr="00655D14" w:rsidRDefault="00ED0621" w:rsidP="00ED0621">
      <w:pPr>
        <w:rPr>
          <w:rtl/>
          <w:lang w:bidi="fa-IR"/>
        </w:rPr>
        <w:sectPr w:rsidR="00ED0621" w:rsidRPr="00655D14" w:rsidSect="00B74C26">
          <w:pgSz w:w="16838" w:h="11906" w:orient="landscape" w:code="9"/>
          <w:pgMar w:top="1440" w:right="1440" w:bottom="1440" w:left="1440" w:header="720" w:footer="720" w:gutter="0"/>
          <w:cols w:space="720"/>
          <w:docGrid w:linePitch="360"/>
        </w:sectPr>
      </w:pPr>
    </w:p>
    <w:p w14:paraId="20E36287" w14:textId="1A0190FE" w:rsidR="00ED0621" w:rsidRPr="006F33ED" w:rsidRDefault="00457CB5" w:rsidP="00ED0621">
      <w:pPr>
        <w:pStyle w:val="Heading2"/>
        <w:rPr>
          <w:lang w:bidi="fa-IR"/>
        </w:rPr>
      </w:pPr>
      <w:r>
        <w:lastRenderedPageBreak/>
        <w:t xml:space="preserve"> </w:t>
      </w:r>
      <w:bookmarkStart w:id="31" w:name="_Toc233791865"/>
      <w:r>
        <w:t>.4.4</w:t>
      </w:r>
      <w:r w:rsidR="00ED0621" w:rsidRPr="006F33ED">
        <w:rPr>
          <w:rtl/>
        </w:rPr>
        <w:t xml:space="preserve">د ولایتونو په </w:t>
      </w:r>
      <w:r w:rsidR="00BC1B96">
        <w:rPr>
          <w:rFonts w:hint="cs"/>
          <w:rtl/>
        </w:rPr>
        <w:t>کچه</w:t>
      </w:r>
      <w:r w:rsidR="00ED0621" w:rsidRPr="006F33ED">
        <w:rPr>
          <w:rtl/>
        </w:rPr>
        <w:t xml:space="preserve"> د ټولنې د اړتیا وړ روغتیایي خدمتونه</w:t>
      </w:r>
      <w:bookmarkEnd w:id="31"/>
    </w:p>
    <w:p w14:paraId="4E479C26" w14:textId="4CDC8865" w:rsidR="00ED0621" w:rsidRPr="00CD3D3C" w:rsidRDefault="00ED0621" w:rsidP="001C5195">
      <w:pPr>
        <w:spacing w:line="276" w:lineRule="auto"/>
        <w:jc w:val="both"/>
        <w:rPr>
          <w:lang w:bidi="fa-IR"/>
        </w:rPr>
      </w:pPr>
      <w:r w:rsidRPr="00CD3D3C">
        <w:rPr>
          <w:rtl/>
        </w:rPr>
        <w:t>(</w:t>
      </w:r>
      <w:r w:rsidR="00457CB5">
        <w:rPr>
          <w:lang w:bidi="fa-IR"/>
        </w:rPr>
        <w:t>4</w:t>
      </w:r>
      <w:r w:rsidRPr="00CD3D3C">
        <w:rPr>
          <w:rtl/>
          <w:lang w:bidi="fa-IR"/>
        </w:rPr>
        <w:t>)</w:t>
      </w:r>
      <w:r w:rsidRPr="00CD3D3C">
        <w:rPr>
          <w:rtl/>
        </w:rPr>
        <w:t xml:space="preserve"> ګراف</w:t>
      </w:r>
      <w:r w:rsidRPr="00CD3D3C">
        <w:rPr>
          <w:rtl/>
          <w:lang w:bidi="fa-IR"/>
        </w:rPr>
        <w:t xml:space="preserve"> </w:t>
      </w:r>
      <w:r w:rsidRPr="00CD3D3C">
        <w:rPr>
          <w:rtl/>
        </w:rPr>
        <w:t xml:space="preserve">ښيي چې په افغانستان کې روغتیايي اړتیاوې د ولایتونو ترمنځ په نامتوازن ډول وېشل شوې دي او د هېواد د مرکزي، جنوبي، ختیځو او شمالي سیمو ترمنځ څرګند توپیرونه شته. دا توپیرونه تر ډېره د پراختیا کچې، جغرافیایي لاسرسي، د نفوسو ګڼې ګوڼې، د بېوزلۍ کچې او د روغتیايي </w:t>
      </w:r>
      <w:r w:rsidR="002039A3">
        <w:rPr>
          <w:rtl/>
        </w:rPr>
        <w:t xml:space="preserve">زېربناوو </w:t>
      </w:r>
      <w:r w:rsidRPr="00CD3D3C">
        <w:rPr>
          <w:rtl/>
        </w:rPr>
        <w:t xml:space="preserve"> د کمښت له امله رامنځته شوي دي. په د</w:t>
      </w:r>
      <w:r w:rsidR="00BC1B96">
        <w:rPr>
          <w:rFonts w:hint="cs"/>
          <w:rtl/>
          <w:lang w:bidi="ps-AF"/>
        </w:rPr>
        <w:t>غو</w:t>
      </w:r>
      <w:r w:rsidRPr="00CD3D3C">
        <w:rPr>
          <w:rtl/>
        </w:rPr>
        <w:t xml:space="preserve"> معلوماتو کې د روغتیايي خدم</w:t>
      </w:r>
      <w:r w:rsidR="00BC1B96">
        <w:rPr>
          <w:rFonts w:hint="cs"/>
          <w:rtl/>
          <w:lang w:bidi="ps-AF"/>
        </w:rPr>
        <w:t>تونو</w:t>
      </w:r>
      <w:r w:rsidRPr="00CD3D3C">
        <w:rPr>
          <w:rtl/>
        </w:rPr>
        <w:t xml:space="preserve"> درې اساسي برخې؛ یعنې روغتونونه، کلینیکونه او روغتیايي کارکوونکي ارزول شوي، چې هره برخه د هېواد د روغتیايي نظام د ستونزو یوه برخه څرګندوي</w:t>
      </w:r>
      <w:r w:rsidRPr="00CD3D3C">
        <w:rPr>
          <w:lang w:bidi="fa-IR"/>
        </w:rPr>
        <w:t>.</w:t>
      </w:r>
    </w:p>
    <w:p w14:paraId="2C3E461B" w14:textId="3B1D7FC8" w:rsidR="00ED0621" w:rsidRPr="00CD3D3C" w:rsidRDefault="00ED0621" w:rsidP="001C5195">
      <w:pPr>
        <w:spacing w:line="276" w:lineRule="auto"/>
        <w:jc w:val="both"/>
        <w:rPr>
          <w:lang w:bidi="fa-IR"/>
        </w:rPr>
      </w:pPr>
      <w:r w:rsidRPr="00CD3D3C">
        <w:rPr>
          <w:rtl/>
        </w:rPr>
        <w:t xml:space="preserve">د روغتونونو د اړتیا په برخه کې تر ټولو </w:t>
      </w:r>
      <w:r w:rsidR="006959D9">
        <w:rPr>
          <w:rtl/>
        </w:rPr>
        <w:t>ډېره</w:t>
      </w:r>
      <w:r w:rsidRPr="00CD3D3C">
        <w:rPr>
          <w:rtl/>
        </w:rPr>
        <w:t xml:space="preserve"> کچه په بادغیس</w:t>
      </w:r>
      <w:r w:rsidR="001C5195" w:rsidRPr="001C5195">
        <w:rPr>
          <w:rtl/>
        </w:rPr>
        <w:t xml:space="preserve"> </w:t>
      </w:r>
      <w:r w:rsidR="001C5195" w:rsidRPr="00CD3D3C">
        <w:rPr>
          <w:rtl/>
        </w:rPr>
        <w:t>کې</w:t>
      </w:r>
      <w:r w:rsidRPr="00CD3D3C">
        <w:rPr>
          <w:rtl/>
        </w:rPr>
        <w:t xml:space="preserve"> (</w:t>
      </w:r>
      <w:r w:rsidRPr="00CD3D3C">
        <w:rPr>
          <w:rtl/>
          <w:lang w:bidi="fa-IR"/>
        </w:rPr>
        <w:t>۷۷</w:t>
      </w:r>
      <w:r w:rsidRPr="00CD3D3C">
        <w:rPr>
          <w:rtl/>
        </w:rPr>
        <w:t xml:space="preserve"> سلنه)، ارزګان</w:t>
      </w:r>
      <w:r w:rsidR="001C5195" w:rsidRPr="001C5195">
        <w:rPr>
          <w:rtl/>
        </w:rPr>
        <w:t xml:space="preserve"> </w:t>
      </w:r>
      <w:r w:rsidR="001C5195" w:rsidRPr="00CD3D3C">
        <w:rPr>
          <w:rtl/>
        </w:rPr>
        <w:t>کې</w:t>
      </w:r>
      <w:r w:rsidRPr="00CD3D3C">
        <w:rPr>
          <w:rtl/>
        </w:rPr>
        <w:t xml:space="preserve"> (</w:t>
      </w:r>
      <w:r w:rsidRPr="00CD3D3C">
        <w:rPr>
          <w:rtl/>
          <w:lang w:bidi="fa-IR"/>
        </w:rPr>
        <w:t>۷۰</w:t>
      </w:r>
      <w:r w:rsidRPr="00CD3D3C">
        <w:rPr>
          <w:rtl/>
        </w:rPr>
        <w:t xml:space="preserve"> سلنه)، هلمند</w:t>
      </w:r>
      <w:r w:rsidR="001C5195" w:rsidRPr="001C5195">
        <w:rPr>
          <w:rtl/>
        </w:rPr>
        <w:t xml:space="preserve"> </w:t>
      </w:r>
      <w:r w:rsidR="001C5195" w:rsidRPr="00CD3D3C">
        <w:rPr>
          <w:rtl/>
        </w:rPr>
        <w:t>کې</w:t>
      </w:r>
      <w:r w:rsidRPr="00CD3D3C">
        <w:rPr>
          <w:rtl/>
        </w:rPr>
        <w:t xml:space="preserve"> (</w:t>
      </w:r>
      <w:r w:rsidRPr="00CD3D3C">
        <w:rPr>
          <w:rtl/>
          <w:lang w:bidi="fa-IR"/>
        </w:rPr>
        <w:t>۶۹</w:t>
      </w:r>
      <w:r w:rsidRPr="00CD3D3C">
        <w:rPr>
          <w:rtl/>
        </w:rPr>
        <w:t xml:space="preserve"> سلنه)، کونړ</w:t>
      </w:r>
      <w:r w:rsidR="001C5195" w:rsidRPr="001C5195">
        <w:rPr>
          <w:rtl/>
        </w:rPr>
        <w:t xml:space="preserve"> </w:t>
      </w:r>
      <w:r w:rsidR="001C5195" w:rsidRPr="00CD3D3C">
        <w:rPr>
          <w:rtl/>
        </w:rPr>
        <w:t>کې</w:t>
      </w:r>
      <w:r w:rsidRPr="00CD3D3C">
        <w:rPr>
          <w:rtl/>
        </w:rPr>
        <w:t xml:space="preserve"> (</w:t>
      </w:r>
      <w:r w:rsidRPr="00CD3D3C">
        <w:rPr>
          <w:rtl/>
          <w:lang w:bidi="fa-IR"/>
        </w:rPr>
        <w:t>۶۰</w:t>
      </w:r>
      <w:r w:rsidRPr="00CD3D3C">
        <w:rPr>
          <w:rtl/>
        </w:rPr>
        <w:t xml:space="preserve"> سلنه)، خوست</w:t>
      </w:r>
      <w:r w:rsidR="001C5195" w:rsidRPr="001C5195">
        <w:rPr>
          <w:rtl/>
        </w:rPr>
        <w:t xml:space="preserve"> </w:t>
      </w:r>
      <w:r w:rsidR="001C5195" w:rsidRPr="00CD3D3C">
        <w:rPr>
          <w:rtl/>
        </w:rPr>
        <w:t>کې</w:t>
      </w:r>
      <w:r w:rsidRPr="00CD3D3C">
        <w:rPr>
          <w:rtl/>
        </w:rPr>
        <w:t xml:space="preserve"> (</w:t>
      </w:r>
      <w:r w:rsidRPr="00CD3D3C">
        <w:rPr>
          <w:rtl/>
          <w:lang w:bidi="fa-IR"/>
        </w:rPr>
        <w:t>۵۶</w:t>
      </w:r>
      <w:r w:rsidRPr="00CD3D3C">
        <w:rPr>
          <w:rtl/>
        </w:rPr>
        <w:t xml:space="preserve"> سلنه)، غزني </w:t>
      </w:r>
      <w:r w:rsidR="001C5195" w:rsidRPr="00CD3D3C">
        <w:rPr>
          <w:rtl/>
        </w:rPr>
        <w:t xml:space="preserve">کې </w:t>
      </w:r>
      <w:r w:rsidRPr="00CD3D3C">
        <w:rPr>
          <w:rtl/>
        </w:rPr>
        <w:t>(</w:t>
      </w:r>
      <w:r w:rsidRPr="00CD3D3C">
        <w:rPr>
          <w:rtl/>
          <w:lang w:bidi="fa-IR"/>
        </w:rPr>
        <w:t>۵۷</w:t>
      </w:r>
      <w:r w:rsidRPr="00CD3D3C">
        <w:rPr>
          <w:rtl/>
        </w:rPr>
        <w:t xml:space="preserve"> سلنه) او ننګرهار</w:t>
      </w:r>
      <w:r w:rsidR="001C5195" w:rsidRPr="001C5195">
        <w:rPr>
          <w:rtl/>
        </w:rPr>
        <w:t xml:space="preserve"> </w:t>
      </w:r>
      <w:r w:rsidR="001C5195" w:rsidRPr="00CD3D3C">
        <w:rPr>
          <w:rtl/>
        </w:rPr>
        <w:t>کې</w:t>
      </w:r>
      <w:r w:rsidRPr="00CD3D3C">
        <w:rPr>
          <w:rtl/>
        </w:rPr>
        <w:t xml:space="preserve"> (</w:t>
      </w:r>
      <w:r w:rsidRPr="00CD3D3C">
        <w:rPr>
          <w:rtl/>
          <w:lang w:bidi="fa-IR"/>
        </w:rPr>
        <w:t>۵۲</w:t>
      </w:r>
      <w:r w:rsidRPr="00CD3D3C">
        <w:rPr>
          <w:rtl/>
        </w:rPr>
        <w:t xml:space="preserve"> سلنه) لیدل کېږي. دا ولایتونه زیاتره غرني او یا هم د نفوسو د پراخې خپرېدنې لرونکي سیمې دي، چې خلک </w:t>
      </w:r>
      <w:r w:rsidR="0071175F">
        <w:rPr>
          <w:rtl/>
        </w:rPr>
        <w:t>په کې</w:t>
      </w:r>
      <w:r w:rsidRPr="00CD3D3C">
        <w:rPr>
          <w:rtl/>
        </w:rPr>
        <w:t xml:space="preserve"> مجهزو روغتیايي مرکزونو ته محدود لاسرسی لري. په بادغیس او ارزګان کې د روغتونونو </w:t>
      </w:r>
      <w:r w:rsidR="006959D9">
        <w:rPr>
          <w:rtl/>
        </w:rPr>
        <w:t>ډېره</w:t>
      </w:r>
      <w:r w:rsidRPr="00CD3D3C">
        <w:rPr>
          <w:rtl/>
        </w:rPr>
        <w:t xml:space="preserve"> اړتیا ښيي چې ډېر خلک د تخصصي درملنې او بستر کېدو لپاره نورو ولایتونو ته سفر کولو ته اړ کېږي. همدارنګه په هلمند او کونړ کې د نفوسو زیاتوالی، دوامدارې ناامنۍ او د روغتیايي </w:t>
      </w:r>
      <w:r w:rsidR="002039A3">
        <w:rPr>
          <w:rtl/>
        </w:rPr>
        <w:t xml:space="preserve">زېربناوو </w:t>
      </w:r>
      <w:r w:rsidRPr="00CD3D3C">
        <w:rPr>
          <w:rtl/>
        </w:rPr>
        <w:t xml:space="preserve"> ویجاړېدل د شته خدم</w:t>
      </w:r>
      <w:r w:rsidR="00BC1B96">
        <w:rPr>
          <w:rFonts w:hint="cs"/>
          <w:rtl/>
          <w:lang w:bidi="ps-AF"/>
        </w:rPr>
        <w:t>تونو</w:t>
      </w:r>
      <w:r w:rsidRPr="00CD3D3C">
        <w:rPr>
          <w:rtl/>
        </w:rPr>
        <w:t xml:space="preserve"> فشار ډېر کړی دی. برعکس، فراه او لغمان د صفر سلنې، پروان د </w:t>
      </w:r>
      <w:r w:rsidRPr="00CD3D3C">
        <w:rPr>
          <w:rtl/>
          <w:lang w:bidi="fa-IR"/>
        </w:rPr>
        <w:t>۱</w:t>
      </w:r>
      <w:r w:rsidRPr="00CD3D3C">
        <w:rPr>
          <w:rtl/>
        </w:rPr>
        <w:t xml:space="preserve"> سلنې او نورستان د </w:t>
      </w:r>
      <w:r w:rsidRPr="00CD3D3C">
        <w:rPr>
          <w:rtl/>
          <w:lang w:bidi="fa-IR"/>
        </w:rPr>
        <w:t>۲</w:t>
      </w:r>
      <w:r w:rsidRPr="00CD3D3C">
        <w:rPr>
          <w:rtl/>
        </w:rPr>
        <w:t xml:space="preserve"> سلنې سره تر ټولو </w:t>
      </w:r>
      <w:r w:rsidR="006959D9">
        <w:rPr>
          <w:rtl/>
        </w:rPr>
        <w:t>کمه</w:t>
      </w:r>
      <w:r w:rsidRPr="00CD3D3C">
        <w:rPr>
          <w:rtl/>
        </w:rPr>
        <w:t xml:space="preserve"> اړتیا لري. دا توپیر ښايي د روغتونونو نسبي موجودیت، پخوانیو روغتیايي پروژو یا د ساحوي ارزونې د توپیر له امله وي</w:t>
      </w:r>
      <w:r w:rsidR="001C5195">
        <w:rPr>
          <w:rFonts w:hint="cs"/>
          <w:rtl/>
          <w:lang w:bidi="ps-AF"/>
        </w:rPr>
        <w:t>.</w:t>
      </w:r>
      <w:r w:rsidRPr="00CD3D3C">
        <w:rPr>
          <w:rtl/>
        </w:rPr>
        <w:t xml:space="preserve"> خو په ځینو مواردو کې د معلوماتو د ثبت کمزوري هم اغېز لرلای شي</w:t>
      </w:r>
      <w:r w:rsidRPr="00CD3D3C">
        <w:rPr>
          <w:lang w:bidi="fa-IR"/>
        </w:rPr>
        <w:t>.</w:t>
      </w:r>
    </w:p>
    <w:p w14:paraId="6C144DA7" w14:textId="13E575E9" w:rsidR="00ED0621" w:rsidRPr="00CD3D3C" w:rsidRDefault="00ED0621" w:rsidP="001C5195">
      <w:pPr>
        <w:spacing w:line="276" w:lineRule="auto"/>
        <w:jc w:val="both"/>
        <w:rPr>
          <w:lang w:bidi="fa-IR"/>
        </w:rPr>
      </w:pPr>
      <w:r w:rsidRPr="00CD3D3C">
        <w:rPr>
          <w:rtl/>
        </w:rPr>
        <w:t xml:space="preserve">د کلینیکونو په </w:t>
      </w:r>
      <w:r w:rsidR="001C5195">
        <w:rPr>
          <w:rFonts w:hint="cs"/>
          <w:rtl/>
          <w:lang w:bidi="ps-AF"/>
        </w:rPr>
        <w:t>برخه</w:t>
      </w:r>
      <w:r w:rsidRPr="00CD3D3C">
        <w:rPr>
          <w:rtl/>
        </w:rPr>
        <w:t xml:space="preserve"> کې وضعیت ښيي چې په ډېرو ولایتونو کې لومړنیو روغتیايي خدم</w:t>
      </w:r>
      <w:r w:rsidR="00BC1B96">
        <w:rPr>
          <w:rFonts w:hint="cs"/>
          <w:rtl/>
          <w:lang w:bidi="ps-AF"/>
        </w:rPr>
        <w:t>تونو</w:t>
      </w:r>
      <w:r w:rsidRPr="00CD3D3C">
        <w:rPr>
          <w:rtl/>
        </w:rPr>
        <w:t xml:space="preserve"> ته اړتیا ډېره </w:t>
      </w:r>
      <w:r w:rsidR="006959D9">
        <w:rPr>
          <w:rtl/>
        </w:rPr>
        <w:t>ډېره</w:t>
      </w:r>
      <w:r w:rsidRPr="00CD3D3C">
        <w:rPr>
          <w:rtl/>
        </w:rPr>
        <w:t xml:space="preserve"> ده. هرات د </w:t>
      </w:r>
      <w:r w:rsidRPr="00CD3D3C">
        <w:rPr>
          <w:rtl/>
          <w:lang w:bidi="fa-IR"/>
        </w:rPr>
        <w:t>۸۸</w:t>
      </w:r>
      <w:r w:rsidRPr="00CD3D3C">
        <w:rPr>
          <w:rtl/>
        </w:rPr>
        <w:t xml:space="preserve"> سلنې سره تر ټولو </w:t>
      </w:r>
      <w:r w:rsidR="00BC1B96">
        <w:rPr>
          <w:rFonts w:hint="cs"/>
          <w:rtl/>
          <w:lang w:bidi="ps-AF"/>
        </w:rPr>
        <w:t>ډېره</w:t>
      </w:r>
      <w:r w:rsidRPr="00CD3D3C">
        <w:rPr>
          <w:rtl/>
        </w:rPr>
        <w:t xml:space="preserve"> اړتیا لري، چې دا د ښاري نفوسو فشار او د کورنیو او بهرنیو کډوالو اغېز پر روغتیايي نظام څرګندوي. له هغه وروسته بادغیس د </w:t>
      </w:r>
      <w:r w:rsidRPr="00CD3D3C">
        <w:rPr>
          <w:rtl/>
          <w:lang w:bidi="fa-IR"/>
        </w:rPr>
        <w:t>۸۱</w:t>
      </w:r>
      <w:r w:rsidRPr="00CD3D3C">
        <w:rPr>
          <w:rtl/>
        </w:rPr>
        <w:t xml:space="preserve"> سلنې، هلمند د </w:t>
      </w:r>
      <w:r w:rsidRPr="00CD3D3C">
        <w:rPr>
          <w:rtl/>
          <w:lang w:bidi="fa-IR"/>
        </w:rPr>
        <w:t>۸۰</w:t>
      </w:r>
      <w:r w:rsidRPr="00CD3D3C">
        <w:rPr>
          <w:rtl/>
        </w:rPr>
        <w:t xml:space="preserve"> سلنې، پکتیکا د </w:t>
      </w:r>
      <w:r w:rsidRPr="00CD3D3C">
        <w:rPr>
          <w:rtl/>
          <w:lang w:bidi="fa-IR"/>
        </w:rPr>
        <w:t>۷۶</w:t>
      </w:r>
      <w:r w:rsidRPr="00CD3D3C">
        <w:rPr>
          <w:rtl/>
        </w:rPr>
        <w:t xml:space="preserve"> سلنې، بلخ د </w:t>
      </w:r>
      <w:r w:rsidRPr="00CD3D3C">
        <w:rPr>
          <w:rtl/>
          <w:lang w:bidi="fa-IR"/>
        </w:rPr>
        <w:t>۷۴</w:t>
      </w:r>
      <w:r w:rsidRPr="00CD3D3C">
        <w:rPr>
          <w:rtl/>
        </w:rPr>
        <w:t xml:space="preserve"> سلنې، کندهار د </w:t>
      </w:r>
      <w:r w:rsidRPr="00CD3D3C">
        <w:rPr>
          <w:rtl/>
          <w:lang w:bidi="fa-IR"/>
        </w:rPr>
        <w:t>۷۱</w:t>
      </w:r>
      <w:r w:rsidRPr="00CD3D3C">
        <w:rPr>
          <w:rtl/>
        </w:rPr>
        <w:t xml:space="preserve"> سلنې او ارزګان د </w:t>
      </w:r>
      <w:r w:rsidRPr="00CD3D3C">
        <w:rPr>
          <w:rtl/>
          <w:lang w:bidi="fa-IR"/>
        </w:rPr>
        <w:t>۶۹</w:t>
      </w:r>
      <w:r w:rsidRPr="00CD3D3C">
        <w:rPr>
          <w:rtl/>
        </w:rPr>
        <w:t xml:space="preserve"> سلنې سره راځي. دا شمېرې ښيي چې په ډېرو سیمو کې خلک لا هم لومړنیو خدم</w:t>
      </w:r>
      <w:r w:rsidR="00BC1B96">
        <w:rPr>
          <w:rFonts w:hint="cs"/>
          <w:rtl/>
          <w:lang w:bidi="ps-AF"/>
        </w:rPr>
        <w:t>تونو</w:t>
      </w:r>
      <w:r w:rsidRPr="00CD3D3C">
        <w:rPr>
          <w:rtl/>
        </w:rPr>
        <w:t xml:space="preserve"> لکه واکسین، د مور او ماشوم پاملرنې، د عادي ناروغیو درملنې او عاجلو خدم</w:t>
      </w:r>
      <w:r w:rsidR="00BC1B96">
        <w:rPr>
          <w:rFonts w:hint="cs"/>
          <w:rtl/>
          <w:lang w:bidi="ps-AF"/>
        </w:rPr>
        <w:t>تونو</w:t>
      </w:r>
      <w:r w:rsidRPr="00CD3D3C">
        <w:rPr>
          <w:rtl/>
        </w:rPr>
        <w:t xml:space="preserve"> ته کافي لاسرسی نه لري. په جنوبي او جنوب لوېدیځو ولایتونو لکه هلمند، کندهار او ارزګان کې د کلینیکونو کمښت د تاسیساتو د ویجاړېدو، د بود</w:t>
      </w:r>
      <w:r w:rsidR="00BC1B96">
        <w:rPr>
          <w:rFonts w:hint="cs"/>
          <w:rtl/>
          <w:lang w:bidi="ps-AF"/>
        </w:rPr>
        <w:t>ی</w:t>
      </w:r>
      <w:r w:rsidRPr="00CD3D3C">
        <w:rPr>
          <w:rtl/>
        </w:rPr>
        <w:t>جې کمښت او د کلیو د پراخې خپرېدنې له امله وي. په شمال کې بلخ او فاریاب هم د روغتیايي خدم</w:t>
      </w:r>
      <w:r w:rsidR="00BC1B96">
        <w:rPr>
          <w:rFonts w:hint="cs"/>
          <w:rtl/>
          <w:lang w:bidi="ps-AF"/>
        </w:rPr>
        <w:t>تونو ته ډېره اړتیا</w:t>
      </w:r>
      <w:r w:rsidRPr="00CD3D3C">
        <w:rPr>
          <w:rtl/>
        </w:rPr>
        <w:t xml:space="preserve"> ښيي. له بلې خوا، پروان د </w:t>
      </w:r>
      <w:r w:rsidRPr="00CD3D3C">
        <w:rPr>
          <w:rtl/>
          <w:lang w:bidi="fa-IR"/>
        </w:rPr>
        <w:t>۸</w:t>
      </w:r>
      <w:r w:rsidRPr="00CD3D3C">
        <w:rPr>
          <w:rtl/>
        </w:rPr>
        <w:t xml:space="preserve"> سلنې، نورستان د </w:t>
      </w:r>
      <w:r w:rsidRPr="00CD3D3C">
        <w:rPr>
          <w:rtl/>
          <w:lang w:bidi="fa-IR"/>
        </w:rPr>
        <w:t>۱۹</w:t>
      </w:r>
      <w:r w:rsidRPr="00CD3D3C">
        <w:rPr>
          <w:rtl/>
        </w:rPr>
        <w:t xml:space="preserve"> سلنې او فراه د </w:t>
      </w:r>
      <w:r w:rsidRPr="00CD3D3C">
        <w:rPr>
          <w:rtl/>
          <w:lang w:bidi="fa-IR"/>
        </w:rPr>
        <w:t>۲۱</w:t>
      </w:r>
      <w:r w:rsidRPr="00CD3D3C">
        <w:rPr>
          <w:rtl/>
        </w:rPr>
        <w:t xml:space="preserve"> سلنې سره تر ټولو </w:t>
      </w:r>
      <w:r w:rsidR="006959D9">
        <w:rPr>
          <w:rtl/>
        </w:rPr>
        <w:t>کمه</w:t>
      </w:r>
      <w:r w:rsidRPr="00CD3D3C">
        <w:rPr>
          <w:rtl/>
        </w:rPr>
        <w:t xml:space="preserve"> اړتیا لري، چې ښايي په دغو سیمو کې د لومړنیو خد</w:t>
      </w:r>
      <w:r w:rsidR="00BC1B96">
        <w:rPr>
          <w:rFonts w:hint="cs"/>
          <w:rtl/>
          <w:lang w:bidi="ps-AF"/>
        </w:rPr>
        <w:t>متونو</w:t>
      </w:r>
      <w:r w:rsidRPr="00CD3D3C">
        <w:rPr>
          <w:rtl/>
        </w:rPr>
        <w:t xml:space="preserve"> د ښه پوښښ له امله وي</w:t>
      </w:r>
      <w:r w:rsidRPr="00CD3D3C">
        <w:rPr>
          <w:lang w:bidi="fa-IR"/>
        </w:rPr>
        <w:t>.</w:t>
      </w:r>
    </w:p>
    <w:p w14:paraId="61F3E352" w14:textId="3748EB79" w:rsidR="00ED0621" w:rsidRPr="00CD3D3C" w:rsidRDefault="00ED0621" w:rsidP="00ED0621">
      <w:pPr>
        <w:spacing w:line="276" w:lineRule="auto"/>
        <w:jc w:val="both"/>
        <w:rPr>
          <w:lang w:bidi="fa-IR"/>
        </w:rPr>
      </w:pPr>
      <w:r w:rsidRPr="00CD3D3C">
        <w:rPr>
          <w:rtl/>
        </w:rPr>
        <w:t xml:space="preserve">د دې تحلیل تر ټولو مهمه برخه د روغتیايي کارکوونکو کمښت دی. بادغیس د </w:t>
      </w:r>
      <w:r w:rsidRPr="00CD3D3C">
        <w:rPr>
          <w:rtl/>
          <w:lang w:bidi="fa-IR"/>
        </w:rPr>
        <w:t>۹۶</w:t>
      </w:r>
      <w:r w:rsidRPr="00CD3D3C">
        <w:rPr>
          <w:rtl/>
        </w:rPr>
        <w:t xml:space="preserve"> سلنې، هرات د </w:t>
      </w:r>
      <w:r w:rsidRPr="00CD3D3C">
        <w:rPr>
          <w:rtl/>
          <w:lang w:bidi="fa-IR"/>
        </w:rPr>
        <w:t>۹۵</w:t>
      </w:r>
      <w:r w:rsidRPr="00CD3D3C">
        <w:rPr>
          <w:rtl/>
        </w:rPr>
        <w:t xml:space="preserve"> سلنې، پکتیکا د </w:t>
      </w:r>
      <w:r w:rsidRPr="00CD3D3C">
        <w:rPr>
          <w:rtl/>
          <w:lang w:bidi="fa-IR"/>
        </w:rPr>
        <w:t>۹۳</w:t>
      </w:r>
      <w:r w:rsidRPr="00CD3D3C">
        <w:rPr>
          <w:rtl/>
        </w:rPr>
        <w:t xml:space="preserve"> سلنې، زابل د </w:t>
      </w:r>
      <w:r w:rsidRPr="00CD3D3C">
        <w:rPr>
          <w:rtl/>
          <w:lang w:bidi="fa-IR"/>
        </w:rPr>
        <w:t>۸۹</w:t>
      </w:r>
      <w:r w:rsidRPr="00CD3D3C">
        <w:rPr>
          <w:rtl/>
        </w:rPr>
        <w:t xml:space="preserve"> سلنې، بلخ د </w:t>
      </w:r>
      <w:r w:rsidRPr="00CD3D3C">
        <w:rPr>
          <w:rtl/>
          <w:lang w:bidi="fa-IR"/>
        </w:rPr>
        <w:t>۸۸</w:t>
      </w:r>
      <w:r w:rsidRPr="00CD3D3C">
        <w:rPr>
          <w:rtl/>
        </w:rPr>
        <w:t xml:space="preserve"> سلنې او نورستان د </w:t>
      </w:r>
      <w:r w:rsidRPr="00CD3D3C">
        <w:rPr>
          <w:rtl/>
          <w:lang w:bidi="fa-IR"/>
        </w:rPr>
        <w:t>۸۲</w:t>
      </w:r>
      <w:r w:rsidRPr="00CD3D3C">
        <w:rPr>
          <w:rtl/>
        </w:rPr>
        <w:t xml:space="preserve"> سلنې سره تر ټولو </w:t>
      </w:r>
      <w:r w:rsidR="00BC1B96">
        <w:rPr>
          <w:rFonts w:hint="cs"/>
          <w:rtl/>
          <w:lang w:bidi="ps-AF"/>
        </w:rPr>
        <w:t>ډېرې</w:t>
      </w:r>
      <w:r w:rsidRPr="00CD3D3C">
        <w:rPr>
          <w:rtl/>
        </w:rPr>
        <w:t xml:space="preserve"> اړتیاوې لري. دا شمېرې ښيي چې حتا په ځینو ولایتونو کې چې روغتیايي مرکزونه شته، </w:t>
      </w:r>
      <w:r w:rsidR="001C5195">
        <w:rPr>
          <w:rFonts w:hint="cs"/>
          <w:rtl/>
          <w:lang w:bidi="ps-AF"/>
        </w:rPr>
        <w:t xml:space="preserve">خو </w:t>
      </w:r>
      <w:r w:rsidRPr="00CD3D3C">
        <w:rPr>
          <w:rtl/>
        </w:rPr>
        <w:t>د متخصصو ډاکټرانو، نرسانو، قابلو او تخنیکي کارکوونکو کمښت د خدم</w:t>
      </w:r>
      <w:r w:rsidR="00BC1B96">
        <w:rPr>
          <w:rFonts w:hint="cs"/>
          <w:rtl/>
          <w:lang w:bidi="ps-AF"/>
        </w:rPr>
        <w:t>تونو</w:t>
      </w:r>
      <w:r w:rsidRPr="00CD3D3C">
        <w:rPr>
          <w:rtl/>
        </w:rPr>
        <w:t xml:space="preserve"> </w:t>
      </w:r>
      <w:r w:rsidR="00B164C2">
        <w:rPr>
          <w:rtl/>
        </w:rPr>
        <w:t>کیفیت</w:t>
      </w:r>
      <w:r w:rsidRPr="00CD3D3C">
        <w:rPr>
          <w:rtl/>
        </w:rPr>
        <w:t xml:space="preserve"> راټیټ کړی دی. په ځانګړي ډول په بادغیس او پکتیکا کې د روغتیايي پرسونل شدید کمښت کولای شي د میندو او ماشومانو د مړینې زیاتوالی، د عاجلو ناروغیو نه درملنه او د خدم</w:t>
      </w:r>
      <w:r w:rsidR="00BC1B96">
        <w:rPr>
          <w:rFonts w:hint="cs"/>
          <w:rtl/>
          <w:lang w:bidi="ps-AF"/>
        </w:rPr>
        <w:t>تونو</w:t>
      </w:r>
      <w:r w:rsidRPr="00CD3D3C">
        <w:rPr>
          <w:rtl/>
        </w:rPr>
        <w:t xml:space="preserve"> د پوښښ کمښت رامنځته کړي. هرات، سره له دې چې د هېواد له مهمو روغتیايي مرکزونو څخه ګڼل کېږي، د لوړ نفوس او د ګاونډیو ولایتونو د ناروغانو د مراجعه کوونکو له امله د بشري ځواک له جدي کمښت سره مخ دی. برعکس، جوزجان د </w:t>
      </w:r>
      <w:r w:rsidRPr="00CD3D3C">
        <w:rPr>
          <w:rtl/>
          <w:lang w:bidi="fa-IR"/>
        </w:rPr>
        <w:t>۹</w:t>
      </w:r>
      <w:r w:rsidRPr="00CD3D3C">
        <w:rPr>
          <w:rtl/>
        </w:rPr>
        <w:t xml:space="preserve"> سلنې، کابل د </w:t>
      </w:r>
      <w:r w:rsidRPr="00CD3D3C">
        <w:rPr>
          <w:rtl/>
          <w:lang w:bidi="fa-IR"/>
        </w:rPr>
        <w:t>۱۹</w:t>
      </w:r>
      <w:r w:rsidRPr="00CD3D3C">
        <w:rPr>
          <w:rtl/>
        </w:rPr>
        <w:t xml:space="preserve"> سلنې، او کاپیسا او بامیان د </w:t>
      </w:r>
      <w:r w:rsidRPr="00CD3D3C">
        <w:rPr>
          <w:rtl/>
          <w:lang w:bidi="fa-IR"/>
        </w:rPr>
        <w:t>۵۵</w:t>
      </w:r>
      <w:r w:rsidRPr="00CD3D3C">
        <w:rPr>
          <w:rtl/>
        </w:rPr>
        <w:t xml:space="preserve"> سلنې سره نسبتاً متوازن وضعیت لري. په کابل کې د روغتیايي کارکوونکو </w:t>
      </w:r>
      <w:r w:rsidR="00BC1B96">
        <w:rPr>
          <w:rFonts w:hint="cs"/>
          <w:rtl/>
          <w:lang w:bidi="ps-AF"/>
        </w:rPr>
        <w:t>لږه</w:t>
      </w:r>
      <w:r w:rsidRPr="00CD3D3C">
        <w:rPr>
          <w:rtl/>
        </w:rPr>
        <w:t xml:space="preserve"> اړتیا تر ډېره د تخصصي روغتونونو، طبي پوهنتونونو او روغتیايي بنسټونو د تمرکز له امله ده</w:t>
      </w:r>
      <w:r w:rsidRPr="00CD3D3C">
        <w:rPr>
          <w:lang w:bidi="fa-IR"/>
        </w:rPr>
        <w:t>.</w:t>
      </w:r>
    </w:p>
    <w:p w14:paraId="6464B11B" w14:textId="2D934161" w:rsidR="00ED0621" w:rsidRPr="00CD3D3C" w:rsidRDefault="00ED0621" w:rsidP="00ED0621">
      <w:pPr>
        <w:spacing w:line="276" w:lineRule="auto"/>
        <w:jc w:val="both"/>
        <w:rPr>
          <w:lang w:bidi="fa-IR"/>
        </w:rPr>
      </w:pPr>
      <w:r w:rsidRPr="00CD3D3C">
        <w:rPr>
          <w:rtl/>
        </w:rPr>
        <w:t xml:space="preserve">له سیمه‌ییز نظره، د هېواد جنوبي او جنوب لوېدیځ ولایتونه لکه هلمند، کندهار، ارزګان او زابل نږدې په ټولو درېیو شاخصونو کې </w:t>
      </w:r>
      <w:r w:rsidR="00BC1B96">
        <w:rPr>
          <w:rFonts w:hint="cs"/>
          <w:rtl/>
          <w:lang w:bidi="ps-AF"/>
        </w:rPr>
        <w:t>دېرې</w:t>
      </w:r>
      <w:r w:rsidRPr="00CD3D3C">
        <w:rPr>
          <w:rtl/>
        </w:rPr>
        <w:t xml:space="preserve"> اړتیاوې لري. دا موضوع د دغو سیمو تاریخي محرومیت او د روغتیايي سکتور د پانګونې کمښت څرګندوي. </w:t>
      </w:r>
      <w:r w:rsidR="00F50189">
        <w:rPr>
          <w:rFonts w:hint="cs"/>
          <w:rtl/>
          <w:lang w:bidi="ps-AF"/>
        </w:rPr>
        <w:t xml:space="preserve">د هېواد </w:t>
      </w:r>
      <w:r w:rsidRPr="00CD3D3C">
        <w:rPr>
          <w:rtl/>
        </w:rPr>
        <w:t xml:space="preserve">په ختیځ کې </w:t>
      </w:r>
      <w:r w:rsidR="00F50189">
        <w:rPr>
          <w:rFonts w:hint="cs"/>
          <w:rtl/>
          <w:lang w:bidi="ps-AF"/>
        </w:rPr>
        <w:t xml:space="preserve">لکه: </w:t>
      </w:r>
      <w:r w:rsidRPr="00CD3D3C">
        <w:rPr>
          <w:rtl/>
        </w:rPr>
        <w:t>کونړ، ننګرهار او پکتیکا هم له ورته ستونزو سره مخ دي، په ځانګړي ډول د روغتیايي کارکوونکو او کلینیکونو په برخه کې. په شمال کې، که څه هم ځینې ولایتونه لکه بلخ مهم روغتیايي مرکزونه لري، خو د نفوسو زیاتوالی او کورنۍ کډوالۍ د روغتیايي خ</w:t>
      </w:r>
      <w:r w:rsidR="00F50189">
        <w:rPr>
          <w:rFonts w:hint="cs"/>
          <w:rtl/>
          <w:lang w:bidi="ps-AF"/>
        </w:rPr>
        <w:t>دمتونو</w:t>
      </w:r>
      <w:r w:rsidRPr="00CD3D3C">
        <w:rPr>
          <w:rtl/>
        </w:rPr>
        <w:t xml:space="preserve"> غوښتنه ډېره کړې ده. په مرکزي </w:t>
      </w:r>
      <w:r w:rsidR="00F50189">
        <w:rPr>
          <w:rFonts w:hint="cs"/>
          <w:rtl/>
          <w:lang w:bidi="ps-AF"/>
        </w:rPr>
        <w:t>ولایتونو</w:t>
      </w:r>
      <w:r w:rsidRPr="00CD3D3C">
        <w:rPr>
          <w:rtl/>
        </w:rPr>
        <w:t xml:space="preserve"> لکه بامیان او دایکنډي کې اړتیاوې په منځنۍ کچه دي، چې د لږ نفوس خو پراخ جغرافیایي وېش له امله وي</w:t>
      </w:r>
      <w:r w:rsidRPr="00CD3D3C">
        <w:rPr>
          <w:lang w:bidi="fa-IR"/>
        </w:rPr>
        <w:t>.</w:t>
      </w:r>
    </w:p>
    <w:p w14:paraId="05EB3D5E" w14:textId="67BB0550" w:rsidR="00ED0621" w:rsidRPr="00CD3D3C" w:rsidRDefault="00ED0621" w:rsidP="00ED0621">
      <w:pPr>
        <w:spacing w:line="276" w:lineRule="auto"/>
        <w:jc w:val="both"/>
        <w:rPr>
          <w:lang w:bidi="fa-IR"/>
        </w:rPr>
      </w:pPr>
      <w:r w:rsidRPr="00CD3D3C">
        <w:rPr>
          <w:rtl/>
        </w:rPr>
        <w:t>په ټوله کې، دا تحلیل ښيي چې د افغانستان د روغتیايي نظام اساسي ستونزه یوازې د ودانیو کمښت نه دی، بلکې د متخصص بشري ځواک، طبي تجهیزاتو او روغتیايي خدم</w:t>
      </w:r>
      <w:r w:rsidR="00F50189">
        <w:rPr>
          <w:rFonts w:hint="cs"/>
          <w:rtl/>
          <w:lang w:bidi="ps-AF"/>
        </w:rPr>
        <w:t xml:space="preserve">تونو </w:t>
      </w:r>
      <w:r w:rsidRPr="00CD3D3C">
        <w:rPr>
          <w:rtl/>
        </w:rPr>
        <w:t xml:space="preserve">ته د عادلانه لاسرسي کمښت هم لویه ستونزه ده. هغه ولایتونه چې په درېیو واړو شاخصونو کې لوړې شمېرې لري، لکه بادغیس، هلمند، ارزګان او پکتیکا، باید د ملي او نړیوالو پروګرامونو په لومړیتوب کې شامل شي. د وضعیت د ښه والي لپاره اړینه ده چې دولت او همکار بنسټونه د معیاري روغتونونو او کلینیکونو پر جوړولو، د روغتیايي کارکوونکو پر روزنې او ګمارنې، د سرچینو پر عادلانه وېش او په لیرې پرتو سیمو کې د روغتیايي </w:t>
      </w:r>
      <w:r w:rsidR="00E6403F">
        <w:rPr>
          <w:rtl/>
        </w:rPr>
        <w:t>خدمتونو</w:t>
      </w:r>
      <w:r w:rsidRPr="00CD3D3C">
        <w:rPr>
          <w:rtl/>
        </w:rPr>
        <w:t xml:space="preserve"> پر پیاوړتیا تمرکز وکړي. همدارنګه په محرومو سیمو کې د ډاکټرانو او قابلو د کار لپاره د هڅونې رامنځته کول او د روغتیا بود</w:t>
      </w:r>
      <w:r w:rsidR="00F50189">
        <w:rPr>
          <w:rFonts w:hint="cs"/>
          <w:rtl/>
          <w:lang w:bidi="ps-AF"/>
        </w:rPr>
        <w:t>ی</w:t>
      </w:r>
      <w:r w:rsidRPr="00CD3D3C">
        <w:rPr>
          <w:rtl/>
        </w:rPr>
        <w:t>جې زیاتول کولای شي د دغو نابرابریو په کمولو کې مهم رول ولوبوي</w:t>
      </w:r>
      <w:r w:rsidRPr="00CD3D3C">
        <w:rPr>
          <w:lang w:bidi="fa-IR"/>
        </w:rPr>
        <w:t>.</w:t>
      </w:r>
    </w:p>
    <w:p w14:paraId="2C9DE97C" w14:textId="77777777" w:rsidR="00ED0621" w:rsidRPr="00655D14" w:rsidRDefault="00ED0621" w:rsidP="00ED0621">
      <w:pPr>
        <w:spacing w:line="276" w:lineRule="auto"/>
        <w:jc w:val="both"/>
        <w:rPr>
          <w:rtl/>
          <w:lang w:bidi="fa-IR"/>
        </w:rPr>
        <w:sectPr w:rsidR="00ED0621" w:rsidRPr="00655D14" w:rsidSect="00B74C26">
          <w:pgSz w:w="11906" w:h="16838" w:code="9"/>
          <w:pgMar w:top="1440" w:right="1440" w:bottom="1440" w:left="1440" w:header="720" w:footer="720" w:gutter="0"/>
          <w:cols w:space="720"/>
          <w:docGrid w:linePitch="360"/>
        </w:sectPr>
      </w:pPr>
      <w:r w:rsidRPr="00655D14">
        <w:rPr>
          <w:rtl/>
          <w:lang w:bidi="fa-IR"/>
        </w:rPr>
        <w:tab/>
      </w:r>
    </w:p>
    <w:p w14:paraId="41130593" w14:textId="77777777" w:rsidR="00457CB5" w:rsidRDefault="00ED0621" w:rsidP="00974695">
      <w:pPr>
        <w:keepNext/>
        <w:bidi w:val="0"/>
      </w:pPr>
      <w:r>
        <w:rPr>
          <w:noProof/>
        </w:rPr>
        <w:lastRenderedPageBreak/>
        <w:drawing>
          <wp:inline distT="0" distB="0" distL="0" distR="0" wp14:anchorId="4EB5E16F" wp14:editId="5C46388E">
            <wp:extent cx="9010650" cy="5124450"/>
            <wp:effectExtent l="0" t="0" r="0"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Start w:id="32" w:name="_Toc229987549"/>
    <w:p w14:paraId="11C9B5D7" w14:textId="199DEAFC" w:rsidR="00ED0621" w:rsidRPr="00740A01" w:rsidRDefault="00F50189" w:rsidP="00740A01">
      <w:pPr>
        <w:pStyle w:val="Caption"/>
        <w:jc w:val="center"/>
        <w:rPr>
          <w:rtl/>
          <w:lang w:bidi="fa-IR"/>
        </w:rPr>
      </w:pPr>
      <w:r w:rsidRPr="00457CB5">
        <w:rPr>
          <w:i w:val="0"/>
          <w:iCs w:val="0"/>
          <w:rtl/>
        </w:rPr>
        <w:fldChar w:fldCharType="begin"/>
      </w:r>
      <w:r w:rsidRPr="00457CB5">
        <w:rPr>
          <w:i w:val="0"/>
          <w:iCs w:val="0"/>
          <w:rtl/>
        </w:rPr>
        <w:instrText xml:space="preserve"> </w:instrText>
      </w:r>
      <w:r w:rsidRPr="00457CB5">
        <w:rPr>
          <w:i w:val="0"/>
          <w:iCs w:val="0"/>
        </w:rPr>
        <w:instrText xml:space="preserve">SEQ </w:instrText>
      </w:r>
      <w:r w:rsidRPr="00457CB5">
        <w:rPr>
          <w:i w:val="0"/>
          <w:iCs w:val="0"/>
          <w:rtl/>
        </w:rPr>
        <w:instrText xml:space="preserve">ګراف \* </w:instrText>
      </w:r>
      <w:r w:rsidRPr="00457CB5">
        <w:rPr>
          <w:i w:val="0"/>
          <w:iCs w:val="0"/>
        </w:rPr>
        <w:instrText>ARABIC</w:instrText>
      </w:r>
      <w:r w:rsidRPr="00457CB5">
        <w:rPr>
          <w:i w:val="0"/>
          <w:iCs w:val="0"/>
          <w:rtl/>
        </w:rPr>
        <w:instrText xml:space="preserve"> </w:instrText>
      </w:r>
      <w:r w:rsidRPr="00457CB5">
        <w:rPr>
          <w:i w:val="0"/>
          <w:iCs w:val="0"/>
          <w:rtl/>
        </w:rPr>
        <w:fldChar w:fldCharType="separate"/>
      </w:r>
      <w:r>
        <w:rPr>
          <w:i w:val="0"/>
          <w:iCs w:val="0"/>
          <w:noProof/>
          <w:rtl/>
        </w:rPr>
        <w:t>4</w:t>
      </w:r>
      <w:r w:rsidRPr="00457CB5">
        <w:rPr>
          <w:i w:val="0"/>
          <w:iCs w:val="0"/>
          <w:rtl/>
        </w:rPr>
        <w:fldChar w:fldCharType="end"/>
      </w:r>
      <w:r w:rsidR="00457CB5" w:rsidRPr="00457CB5">
        <w:rPr>
          <w:rFonts w:hint="cs"/>
          <w:i w:val="0"/>
          <w:iCs w:val="0"/>
          <w:rtl/>
        </w:rPr>
        <w:t>ګ</w:t>
      </w:r>
      <w:r w:rsidR="00457CB5" w:rsidRPr="00457CB5">
        <w:rPr>
          <w:rFonts w:hint="eastAsia"/>
          <w:i w:val="0"/>
          <w:iCs w:val="0"/>
          <w:rtl/>
        </w:rPr>
        <w:t>راف</w:t>
      </w:r>
      <w:r w:rsidR="00457CB5" w:rsidRPr="00740A01">
        <w:rPr>
          <w:i w:val="0"/>
          <w:iCs w:val="0"/>
        </w:rPr>
        <w:t>:</w:t>
      </w:r>
      <w:r w:rsidR="00740A01" w:rsidRPr="00740A01">
        <w:rPr>
          <w:rFonts w:hAnsi="Times New Roman" w:cstheme="minorBidi"/>
          <w:b/>
          <w:bCs/>
          <w:i w:val="0"/>
          <w:iCs w:val="0"/>
          <w:color w:val="595959"/>
          <w:kern w:val="24"/>
          <w:sz w:val="28"/>
          <w:szCs w:val="28"/>
          <w:rtl/>
          <w:lang w:bidi="ps-AF"/>
          <w14:textFill>
            <w14:solidFill>
              <w14:srgbClr w14:val="595959">
                <w14:lumMod w14:val="65000"/>
                <w14:lumOff w14:val="35000"/>
              </w14:srgbClr>
            </w14:solidFill>
          </w14:textFill>
        </w:rPr>
        <w:t xml:space="preserve"> </w:t>
      </w:r>
      <w:r w:rsidR="00740A01" w:rsidRPr="00740A01">
        <w:rPr>
          <w:b/>
          <w:bCs/>
          <w:i w:val="0"/>
          <w:iCs w:val="0"/>
          <w:rtl/>
          <w:lang w:bidi="ps-AF"/>
        </w:rPr>
        <w:t xml:space="preserve">د ولایتونو په </w:t>
      </w:r>
      <w:r>
        <w:rPr>
          <w:rFonts w:hint="cs"/>
          <w:b/>
          <w:bCs/>
          <w:i w:val="0"/>
          <w:iCs w:val="0"/>
          <w:rtl/>
          <w:lang w:bidi="ps-AF"/>
        </w:rPr>
        <w:t>کچه</w:t>
      </w:r>
      <w:r w:rsidR="00740A01" w:rsidRPr="00740A01">
        <w:rPr>
          <w:b/>
          <w:bCs/>
          <w:i w:val="0"/>
          <w:iCs w:val="0"/>
          <w:rtl/>
          <w:lang w:bidi="ps-AF"/>
        </w:rPr>
        <w:t xml:space="preserve"> د ټولنې د اړتیا وړ روغتیایي خدمتونه</w:t>
      </w:r>
      <w:bookmarkEnd w:id="32"/>
    </w:p>
    <w:p w14:paraId="0251BFFE" w14:textId="77777777" w:rsidR="00ED0621" w:rsidRPr="00655D14" w:rsidRDefault="00ED0621" w:rsidP="00ED0621">
      <w:pPr>
        <w:rPr>
          <w:rtl/>
          <w:lang w:bidi="fa-IR"/>
        </w:rPr>
      </w:pPr>
    </w:p>
    <w:p w14:paraId="153F204F" w14:textId="77777777" w:rsidR="00ED0621" w:rsidRPr="00655D14" w:rsidRDefault="00ED0621" w:rsidP="00ED0621">
      <w:pPr>
        <w:rPr>
          <w:rtl/>
          <w:lang w:bidi="fa-IR"/>
        </w:rPr>
        <w:sectPr w:rsidR="00ED0621" w:rsidRPr="00655D14" w:rsidSect="00B74C26">
          <w:pgSz w:w="16838" w:h="11906" w:orient="landscape" w:code="9"/>
          <w:pgMar w:top="1440" w:right="1440" w:bottom="1440" w:left="1440" w:header="720" w:footer="720" w:gutter="0"/>
          <w:cols w:space="720"/>
          <w:docGrid w:linePitch="360"/>
        </w:sectPr>
      </w:pPr>
    </w:p>
    <w:p w14:paraId="31C7308C" w14:textId="6834505D" w:rsidR="00ED0621" w:rsidRPr="006F33ED" w:rsidRDefault="007C2142" w:rsidP="00ED0621">
      <w:pPr>
        <w:pStyle w:val="Heading2"/>
        <w:rPr>
          <w:lang w:bidi="fa-IR"/>
        </w:rPr>
      </w:pPr>
      <w:r>
        <w:lastRenderedPageBreak/>
        <w:t xml:space="preserve"> </w:t>
      </w:r>
      <w:bookmarkStart w:id="33" w:name="_Toc233791866"/>
      <w:r>
        <w:t>.5.4</w:t>
      </w:r>
      <w:r w:rsidR="00ED0621" w:rsidRPr="006F33ED">
        <w:rPr>
          <w:rtl/>
        </w:rPr>
        <w:t xml:space="preserve">د ولایتونو په </w:t>
      </w:r>
      <w:r w:rsidR="000A4E9E">
        <w:rPr>
          <w:rFonts w:hint="cs"/>
          <w:rtl/>
        </w:rPr>
        <w:t>کچه</w:t>
      </w:r>
      <w:r w:rsidR="00ED0621" w:rsidRPr="006F33ED">
        <w:rPr>
          <w:rtl/>
        </w:rPr>
        <w:t xml:space="preserve"> د ټولنې د اړتیا وړ کرنیز خدمتونه</w:t>
      </w:r>
      <w:bookmarkEnd w:id="33"/>
    </w:p>
    <w:p w14:paraId="419E3E08" w14:textId="13D7236E" w:rsidR="00ED0621" w:rsidRPr="007C2142" w:rsidRDefault="00ED0621" w:rsidP="005A65D5">
      <w:pPr>
        <w:spacing w:line="276" w:lineRule="auto"/>
        <w:jc w:val="both"/>
        <w:rPr>
          <w:sz w:val="24"/>
          <w:szCs w:val="24"/>
          <w:lang w:bidi="fa-IR"/>
        </w:rPr>
      </w:pPr>
      <w:r w:rsidRPr="007C2142">
        <w:rPr>
          <w:sz w:val="24"/>
          <w:szCs w:val="24"/>
          <w:rtl/>
        </w:rPr>
        <w:t xml:space="preserve">د </w:t>
      </w:r>
      <w:r w:rsidR="007C2142">
        <w:rPr>
          <w:sz w:val="24"/>
          <w:szCs w:val="24"/>
        </w:rPr>
        <w:t>(5)</w:t>
      </w:r>
      <w:r w:rsidRPr="007C2142">
        <w:rPr>
          <w:rFonts w:hint="cs"/>
          <w:sz w:val="24"/>
          <w:szCs w:val="24"/>
          <w:rtl/>
          <w:lang w:bidi="ps-AF"/>
        </w:rPr>
        <w:t>ګراف</w:t>
      </w:r>
      <w:r w:rsidRPr="007C2142">
        <w:rPr>
          <w:sz w:val="24"/>
          <w:szCs w:val="24"/>
          <w:rtl/>
        </w:rPr>
        <w:t xml:space="preserve"> د شمېرو له مخې څرګندیږي چې د افغانستان په </w:t>
      </w:r>
      <w:r w:rsidRPr="007C2142">
        <w:rPr>
          <w:sz w:val="24"/>
          <w:szCs w:val="24"/>
          <w:rtl/>
          <w:lang w:bidi="fa-IR"/>
        </w:rPr>
        <w:t>۳۴</w:t>
      </w:r>
      <w:r w:rsidRPr="007C2142">
        <w:rPr>
          <w:sz w:val="24"/>
          <w:szCs w:val="24"/>
          <w:rtl/>
        </w:rPr>
        <w:t xml:space="preserve"> ولایتونو کې د کرنیزو خدمتونو اړتیاوې د اقلیم، اقتصاد، طبیعي سرچینو او د خلکو د </w:t>
      </w:r>
      <w:r w:rsidR="005A65D5">
        <w:rPr>
          <w:rFonts w:hint="cs"/>
          <w:sz w:val="24"/>
          <w:szCs w:val="24"/>
          <w:rtl/>
          <w:lang w:bidi="ps-AF"/>
        </w:rPr>
        <w:t>ژوند</w:t>
      </w:r>
      <w:r w:rsidRPr="007C2142">
        <w:rPr>
          <w:sz w:val="24"/>
          <w:szCs w:val="24"/>
          <w:rtl/>
        </w:rPr>
        <w:t xml:space="preserve"> له ډول سره مستقیمه اړیکه لري. درې اساسي برخې چې تر ټولو ډېرې اړتیاوې </w:t>
      </w:r>
      <w:r w:rsidR="0071175F">
        <w:rPr>
          <w:sz w:val="24"/>
          <w:szCs w:val="24"/>
          <w:rtl/>
        </w:rPr>
        <w:t>په کې</w:t>
      </w:r>
      <w:r w:rsidRPr="007C2142">
        <w:rPr>
          <w:sz w:val="24"/>
          <w:szCs w:val="24"/>
          <w:rtl/>
        </w:rPr>
        <w:t xml:space="preserve"> لیدل کېږي عبارت دي له: مالداري، اصلاح شوي تخمونه، ب</w:t>
      </w:r>
      <w:r w:rsidR="000A4E9E">
        <w:rPr>
          <w:rFonts w:hint="cs"/>
          <w:sz w:val="24"/>
          <w:szCs w:val="24"/>
          <w:rtl/>
          <w:lang w:bidi="ps-AF"/>
        </w:rPr>
        <w:t>ڼوالي</w:t>
      </w:r>
      <w:r w:rsidRPr="007C2142">
        <w:rPr>
          <w:sz w:val="24"/>
          <w:szCs w:val="24"/>
          <w:rtl/>
        </w:rPr>
        <w:t xml:space="preserve"> او ځنګلداري. د شمېرو عمومي وضعیت ښيي چې په ډېرو ولایتونو کې د کرنې سکتور لا هم دودیز دی او خلک عصري کرنیزو خدم</w:t>
      </w:r>
      <w:r w:rsidR="000C2011">
        <w:rPr>
          <w:rFonts w:hint="cs"/>
          <w:sz w:val="24"/>
          <w:szCs w:val="24"/>
          <w:rtl/>
          <w:lang w:bidi="ps-AF"/>
        </w:rPr>
        <w:t>تونو ته</w:t>
      </w:r>
      <w:r w:rsidRPr="007C2142">
        <w:rPr>
          <w:sz w:val="24"/>
          <w:szCs w:val="24"/>
          <w:rtl/>
        </w:rPr>
        <w:t xml:space="preserve"> جدي اړتیا لري</w:t>
      </w:r>
      <w:r w:rsidRPr="007C2142">
        <w:rPr>
          <w:sz w:val="24"/>
          <w:szCs w:val="24"/>
          <w:lang w:bidi="fa-IR"/>
        </w:rPr>
        <w:t>.</w:t>
      </w:r>
    </w:p>
    <w:p w14:paraId="6EBE8435" w14:textId="270EDA4A" w:rsidR="00ED0621" w:rsidRPr="007C2142" w:rsidRDefault="00ED0621" w:rsidP="00ED0621">
      <w:pPr>
        <w:spacing w:line="276" w:lineRule="auto"/>
        <w:jc w:val="both"/>
        <w:rPr>
          <w:sz w:val="24"/>
          <w:szCs w:val="24"/>
          <w:lang w:bidi="fa-IR"/>
        </w:rPr>
      </w:pPr>
      <w:r w:rsidRPr="007C2142">
        <w:rPr>
          <w:sz w:val="24"/>
          <w:szCs w:val="24"/>
          <w:rtl/>
        </w:rPr>
        <w:t xml:space="preserve">د </w:t>
      </w:r>
      <w:r w:rsidRPr="005A65D5">
        <w:rPr>
          <w:sz w:val="24"/>
          <w:szCs w:val="24"/>
          <w:rtl/>
        </w:rPr>
        <w:t xml:space="preserve">مالدارۍ </w:t>
      </w:r>
      <w:r w:rsidRPr="007C2142">
        <w:rPr>
          <w:sz w:val="24"/>
          <w:szCs w:val="24"/>
          <w:rtl/>
        </w:rPr>
        <w:t>په برخه کې لغمان (</w:t>
      </w:r>
      <w:r w:rsidRPr="007C2142">
        <w:rPr>
          <w:sz w:val="24"/>
          <w:szCs w:val="24"/>
          <w:rtl/>
          <w:lang w:bidi="fa-IR"/>
        </w:rPr>
        <w:t>۱۰۰</w:t>
      </w:r>
      <w:r w:rsidR="000C2011">
        <w:rPr>
          <w:rFonts w:hint="cs"/>
          <w:sz w:val="24"/>
          <w:szCs w:val="24"/>
          <w:rtl/>
          <w:lang w:bidi="ps-AF"/>
        </w:rPr>
        <w:t>سلنه</w:t>
      </w:r>
      <w:r w:rsidRPr="007C2142">
        <w:rPr>
          <w:sz w:val="24"/>
          <w:szCs w:val="24"/>
          <w:rtl/>
          <w:lang w:bidi="fa-IR"/>
        </w:rPr>
        <w:t>)</w:t>
      </w:r>
      <w:r w:rsidRPr="007C2142">
        <w:rPr>
          <w:sz w:val="24"/>
          <w:szCs w:val="24"/>
          <w:rtl/>
        </w:rPr>
        <w:t>، هرات (</w:t>
      </w:r>
      <w:r w:rsidRPr="007C2142">
        <w:rPr>
          <w:sz w:val="24"/>
          <w:szCs w:val="24"/>
          <w:rtl/>
          <w:lang w:bidi="fa-IR"/>
        </w:rPr>
        <w:t>۹۳</w:t>
      </w:r>
      <w:r w:rsidR="000C2011">
        <w:rPr>
          <w:rFonts w:hint="cs"/>
          <w:sz w:val="24"/>
          <w:szCs w:val="24"/>
          <w:rtl/>
          <w:lang w:bidi="ps-AF"/>
        </w:rPr>
        <w:t>سلنه</w:t>
      </w:r>
      <w:r w:rsidRPr="007C2142">
        <w:rPr>
          <w:sz w:val="24"/>
          <w:szCs w:val="24"/>
          <w:rtl/>
          <w:lang w:bidi="fa-IR"/>
        </w:rPr>
        <w:t>)</w:t>
      </w:r>
      <w:r w:rsidRPr="007C2142">
        <w:rPr>
          <w:sz w:val="24"/>
          <w:szCs w:val="24"/>
          <w:rtl/>
        </w:rPr>
        <w:t>، غور (</w:t>
      </w:r>
      <w:r w:rsidRPr="007C2142">
        <w:rPr>
          <w:sz w:val="24"/>
          <w:szCs w:val="24"/>
          <w:rtl/>
          <w:lang w:bidi="fa-IR"/>
        </w:rPr>
        <w:t>۹۱</w:t>
      </w:r>
      <w:r w:rsidR="000C2011">
        <w:rPr>
          <w:rFonts w:hint="cs"/>
          <w:sz w:val="24"/>
          <w:szCs w:val="24"/>
          <w:rtl/>
          <w:lang w:bidi="ps-AF"/>
        </w:rPr>
        <w:t>سلنه</w:t>
      </w:r>
      <w:r w:rsidRPr="007C2142">
        <w:rPr>
          <w:sz w:val="24"/>
          <w:szCs w:val="24"/>
          <w:rtl/>
          <w:lang w:bidi="fa-IR"/>
        </w:rPr>
        <w:t>)</w:t>
      </w:r>
      <w:r w:rsidRPr="007C2142">
        <w:rPr>
          <w:sz w:val="24"/>
          <w:szCs w:val="24"/>
          <w:rtl/>
        </w:rPr>
        <w:t>، کندهار (</w:t>
      </w:r>
      <w:r w:rsidRPr="007C2142">
        <w:rPr>
          <w:sz w:val="24"/>
          <w:szCs w:val="24"/>
          <w:rtl/>
          <w:lang w:bidi="fa-IR"/>
        </w:rPr>
        <w:t>۸۸</w:t>
      </w:r>
      <w:r w:rsidR="000C2011">
        <w:rPr>
          <w:rFonts w:hint="cs"/>
          <w:sz w:val="24"/>
          <w:szCs w:val="24"/>
          <w:rtl/>
          <w:lang w:bidi="ps-AF"/>
        </w:rPr>
        <w:t>سلنه</w:t>
      </w:r>
      <w:r w:rsidRPr="007C2142">
        <w:rPr>
          <w:sz w:val="24"/>
          <w:szCs w:val="24"/>
          <w:rtl/>
          <w:lang w:bidi="fa-IR"/>
        </w:rPr>
        <w:t>)</w:t>
      </w:r>
      <w:r w:rsidRPr="007C2142">
        <w:rPr>
          <w:sz w:val="24"/>
          <w:szCs w:val="24"/>
          <w:rtl/>
        </w:rPr>
        <w:t>، خوست (</w:t>
      </w:r>
      <w:r w:rsidRPr="007C2142">
        <w:rPr>
          <w:sz w:val="24"/>
          <w:szCs w:val="24"/>
          <w:rtl/>
          <w:lang w:bidi="fa-IR"/>
        </w:rPr>
        <w:t>۸۷</w:t>
      </w:r>
      <w:r w:rsidR="000C2011">
        <w:rPr>
          <w:rFonts w:hint="cs"/>
          <w:sz w:val="24"/>
          <w:szCs w:val="24"/>
          <w:rtl/>
          <w:lang w:bidi="ps-AF"/>
        </w:rPr>
        <w:t>سلنه</w:t>
      </w:r>
      <w:r w:rsidRPr="007C2142">
        <w:rPr>
          <w:sz w:val="24"/>
          <w:szCs w:val="24"/>
          <w:rtl/>
          <w:lang w:bidi="fa-IR"/>
        </w:rPr>
        <w:t>)</w:t>
      </w:r>
      <w:r w:rsidRPr="007C2142">
        <w:rPr>
          <w:sz w:val="24"/>
          <w:szCs w:val="24"/>
          <w:rtl/>
        </w:rPr>
        <w:t>، او فاریاب (</w:t>
      </w:r>
      <w:r w:rsidRPr="007C2142">
        <w:rPr>
          <w:sz w:val="24"/>
          <w:szCs w:val="24"/>
          <w:rtl/>
          <w:lang w:bidi="fa-IR"/>
        </w:rPr>
        <w:t>۸۶</w:t>
      </w:r>
      <w:r w:rsidR="000C2011">
        <w:rPr>
          <w:rFonts w:hint="cs"/>
          <w:sz w:val="24"/>
          <w:szCs w:val="24"/>
          <w:rtl/>
          <w:lang w:bidi="ps-AF"/>
        </w:rPr>
        <w:t>سلنه</w:t>
      </w:r>
      <w:r w:rsidRPr="007C2142">
        <w:rPr>
          <w:sz w:val="24"/>
          <w:szCs w:val="24"/>
          <w:rtl/>
          <w:lang w:bidi="fa-IR"/>
        </w:rPr>
        <w:t xml:space="preserve">) </w:t>
      </w:r>
      <w:r w:rsidRPr="007C2142">
        <w:rPr>
          <w:sz w:val="24"/>
          <w:szCs w:val="24"/>
          <w:rtl/>
        </w:rPr>
        <w:t xml:space="preserve">تر ټولو </w:t>
      </w:r>
      <w:r w:rsidR="000C2011">
        <w:rPr>
          <w:rFonts w:hint="cs"/>
          <w:sz w:val="24"/>
          <w:szCs w:val="24"/>
          <w:rtl/>
          <w:lang w:bidi="ps-AF"/>
        </w:rPr>
        <w:t>ډېرې</w:t>
      </w:r>
      <w:r w:rsidRPr="007C2142">
        <w:rPr>
          <w:sz w:val="24"/>
          <w:szCs w:val="24"/>
          <w:rtl/>
        </w:rPr>
        <w:t xml:space="preserve"> اړتیاوې لري. دا څرګندوي چې په دغو سیمو کې د خلکو اقتصاد تر ډېره پر مالدارۍ ولاړ دی. د لوېدیځو او جنوبي ولایتونو وچ اقلیم خلک دې ته اړ کړي چې د عاید لپاره پر مالدارۍ </w:t>
      </w:r>
      <w:r w:rsidR="00542CB8">
        <w:rPr>
          <w:sz w:val="24"/>
          <w:szCs w:val="24"/>
          <w:rtl/>
        </w:rPr>
        <w:t>تکیه</w:t>
      </w:r>
      <w:r w:rsidRPr="007C2142">
        <w:rPr>
          <w:sz w:val="24"/>
          <w:szCs w:val="24"/>
          <w:rtl/>
        </w:rPr>
        <w:t xml:space="preserve"> وکړي. په همدې دلیل د حیواني روغتیا، واکسین، ښه نسلونو، او د حیواناتو خوراکي موادو </w:t>
      </w:r>
      <w:r w:rsidR="000C2011">
        <w:rPr>
          <w:rFonts w:hint="cs"/>
          <w:sz w:val="24"/>
          <w:szCs w:val="24"/>
          <w:rtl/>
          <w:lang w:bidi="ps-AF"/>
        </w:rPr>
        <w:t xml:space="preserve">ته </w:t>
      </w:r>
      <w:r w:rsidRPr="007C2142">
        <w:rPr>
          <w:sz w:val="24"/>
          <w:szCs w:val="24"/>
          <w:rtl/>
        </w:rPr>
        <w:t xml:space="preserve">اړتیا ډېره ده. په شمالي ولایتونو لکه فاریاب، جوزجان او بلخ کې هم مالداري د لبنیاتو او سوداګرۍ مهمه سرچینه ده. برعکس، فراه، زابل، نورستان او سمنګان نسبتاً  </w:t>
      </w:r>
      <w:r w:rsidR="000C2011">
        <w:rPr>
          <w:rFonts w:hint="cs"/>
          <w:sz w:val="24"/>
          <w:szCs w:val="24"/>
          <w:rtl/>
          <w:lang w:bidi="ps-AF"/>
        </w:rPr>
        <w:t xml:space="preserve">لږه </w:t>
      </w:r>
      <w:r w:rsidRPr="007C2142">
        <w:rPr>
          <w:sz w:val="24"/>
          <w:szCs w:val="24"/>
          <w:rtl/>
        </w:rPr>
        <w:t>اړتیا ښيي</w:t>
      </w:r>
      <w:r w:rsidRPr="007C2142">
        <w:rPr>
          <w:sz w:val="24"/>
          <w:szCs w:val="24"/>
          <w:lang w:bidi="fa-IR"/>
        </w:rPr>
        <w:t>.</w:t>
      </w:r>
    </w:p>
    <w:p w14:paraId="1DE2D426" w14:textId="533C6C6E" w:rsidR="00ED0621" w:rsidRPr="007C2142" w:rsidRDefault="00ED0621" w:rsidP="00ED0621">
      <w:pPr>
        <w:spacing w:line="276" w:lineRule="auto"/>
        <w:jc w:val="both"/>
        <w:rPr>
          <w:sz w:val="24"/>
          <w:szCs w:val="24"/>
          <w:lang w:bidi="fa-IR"/>
        </w:rPr>
      </w:pPr>
      <w:r w:rsidRPr="005A65D5">
        <w:rPr>
          <w:sz w:val="24"/>
          <w:szCs w:val="24"/>
          <w:rtl/>
        </w:rPr>
        <w:t>د اصلاح شوو تخمونو</w:t>
      </w:r>
      <w:r w:rsidRPr="007C2142">
        <w:rPr>
          <w:sz w:val="24"/>
          <w:szCs w:val="24"/>
          <w:rtl/>
        </w:rPr>
        <w:t xml:space="preserve"> برخه د کرنیزو تولیداتو د زیاتوالي لپاره تر ټولو مهمه بلل کېږي. بادغیس (</w:t>
      </w:r>
      <w:r w:rsidRPr="007C2142">
        <w:rPr>
          <w:sz w:val="24"/>
          <w:szCs w:val="24"/>
          <w:rtl/>
          <w:lang w:bidi="fa-IR"/>
        </w:rPr>
        <w:t>۹۷</w:t>
      </w:r>
      <w:r w:rsidR="000C2011">
        <w:rPr>
          <w:rFonts w:hint="cs"/>
          <w:sz w:val="24"/>
          <w:szCs w:val="24"/>
          <w:rtl/>
          <w:lang w:bidi="ps-AF"/>
        </w:rPr>
        <w:t>سلنه</w:t>
      </w:r>
      <w:r w:rsidRPr="007C2142">
        <w:rPr>
          <w:sz w:val="24"/>
          <w:szCs w:val="24"/>
          <w:rtl/>
          <w:lang w:bidi="fa-IR"/>
        </w:rPr>
        <w:t>)</w:t>
      </w:r>
      <w:r w:rsidRPr="007C2142">
        <w:rPr>
          <w:sz w:val="24"/>
          <w:szCs w:val="24"/>
          <w:rtl/>
        </w:rPr>
        <w:t>، هرات او کندهار (</w:t>
      </w:r>
      <w:r w:rsidRPr="007C2142">
        <w:rPr>
          <w:sz w:val="24"/>
          <w:szCs w:val="24"/>
          <w:rtl/>
          <w:lang w:bidi="fa-IR"/>
        </w:rPr>
        <w:t>۹۵</w:t>
      </w:r>
      <w:r w:rsidR="000C2011">
        <w:rPr>
          <w:rFonts w:hint="cs"/>
          <w:sz w:val="24"/>
          <w:szCs w:val="24"/>
          <w:rtl/>
          <w:lang w:bidi="ps-AF"/>
        </w:rPr>
        <w:t>سلنه</w:t>
      </w:r>
      <w:r w:rsidRPr="007C2142">
        <w:rPr>
          <w:sz w:val="24"/>
          <w:szCs w:val="24"/>
          <w:rtl/>
          <w:lang w:bidi="fa-IR"/>
        </w:rPr>
        <w:t>)</w:t>
      </w:r>
      <w:r w:rsidRPr="007C2142">
        <w:rPr>
          <w:sz w:val="24"/>
          <w:szCs w:val="24"/>
          <w:rtl/>
        </w:rPr>
        <w:t>، ارزګان (</w:t>
      </w:r>
      <w:r w:rsidRPr="007C2142">
        <w:rPr>
          <w:sz w:val="24"/>
          <w:szCs w:val="24"/>
          <w:rtl/>
          <w:lang w:bidi="fa-IR"/>
        </w:rPr>
        <w:t>۹۳</w:t>
      </w:r>
      <w:r w:rsidR="000C2011">
        <w:rPr>
          <w:rFonts w:hint="cs"/>
          <w:sz w:val="24"/>
          <w:szCs w:val="24"/>
          <w:rtl/>
          <w:lang w:bidi="ps-AF"/>
        </w:rPr>
        <w:t>سلنه</w:t>
      </w:r>
      <w:r w:rsidRPr="007C2142">
        <w:rPr>
          <w:sz w:val="24"/>
          <w:szCs w:val="24"/>
          <w:rtl/>
          <w:lang w:bidi="fa-IR"/>
        </w:rPr>
        <w:t>)</w:t>
      </w:r>
      <w:r w:rsidRPr="007C2142">
        <w:rPr>
          <w:sz w:val="24"/>
          <w:szCs w:val="24"/>
          <w:rtl/>
        </w:rPr>
        <w:t>، هلمند (</w:t>
      </w:r>
      <w:r w:rsidRPr="007C2142">
        <w:rPr>
          <w:sz w:val="24"/>
          <w:szCs w:val="24"/>
          <w:rtl/>
          <w:lang w:bidi="fa-IR"/>
        </w:rPr>
        <w:t>۸۹</w:t>
      </w:r>
      <w:r w:rsidR="000C2011">
        <w:rPr>
          <w:rFonts w:hint="cs"/>
          <w:sz w:val="24"/>
          <w:szCs w:val="24"/>
          <w:rtl/>
          <w:lang w:bidi="ps-AF"/>
        </w:rPr>
        <w:t>سلنه</w:t>
      </w:r>
      <w:r w:rsidRPr="007C2142">
        <w:rPr>
          <w:sz w:val="24"/>
          <w:szCs w:val="24"/>
          <w:rtl/>
          <w:lang w:bidi="fa-IR"/>
        </w:rPr>
        <w:t>)</w:t>
      </w:r>
      <w:r w:rsidRPr="007C2142">
        <w:rPr>
          <w:sz w:val="24"/>
          <w:szCs w:val="24"/>
          <w:rtl/>
        </w:rPr>
        <w:t>، او غور (</w:t>
      </w:r>
      <w:r w:rsidRPr="007C2142">
        <w:rPr>
          <w:sz w:val="24"/>
          <w:szCs w:val="24"/>
          <w:rtl/>
          <w:lang w:bidi="fa-IR"/>
        </w:rPr>
        <w:t>۸۶</w:t>
      </w:r>
      <w:r w:rsidR="000C2011">
        <w:rPr>
          <w:rFonts w:hint="cs"/>
          <w:sz w:val="24"/>
          <w:szCs w:val="24"/>
          <w:rtl/>
          <w:lang w:bidi="ps-AF"/>
        </w:rPr>
        <w:t>سلنه</w:t>
      </w:r>
      <w:r w:rsidRPr="007C2142">
        <w:rPr>
          <w:sz w:val="24"/>
          <w:szCs w:val="24"/>
          <w:rtl/>
          <w:lang w:bidi="fa-IR"/>
        </w:rPr>
        <w:t xml:space="preserve">) </w:t>
      </w:r>
      <w:r w:rsidRPr="007C2142">
        <w:rPr>
          <w:sz w:val="24"/>
          <w:szCs w:val="24"/>
          <w:rtl/>
        </w:rPr>
        <w:t>تر ټولو لوړې اړتیاوې لري. دا ښيي چې بزګران غواړي د وچکالۍ، افتونو او د ځمکې د حاصل‌خېزۍ د کمېدو ستونزو ته د حل لارې ومومي. په هلمند، کندهار او ننګرهار کې د غنمو، سبزیجاتو او مېوو پراخې کروندې شته، نو اصلاح شوي تخمونه د حاصلاتو د زیاتوالي لپاره مهم رول لري</w:t>
      </w:r>
      <w:r w:rsidRPr="007C2142">
        <w:rPr>
          <w:sz w:val="24"/>
          <w:szCs w:val="24"/>
          <w:lang w:bidi="fa-IR"/>
        </w:rPr>
        <w:t>.</w:t>
      </w:r>
    </w:p>
    <w:p w14:paraId="21F1890D" w14:textId="587574F0" w:rsidR="00ED0621" w:rsidRPr="007C2142" w:rsidRDefault="00ED0621" w:rsidP="00ED0621">
      <w:pPr>
        <w:spacing w:line="276" w:lineRule="auto"/>
        <w:jc w:val="both"/>
        <w:rPr>
          <w:sz w:val="24"/>
          <w:szCs w:val="24"/>
          <w:lang w:bidi="fa-IR"/>
        </w:rPr>
      </w:pPr>
      <w:r w:rsidRPr="007C2142">
        <w:rPr>
          <w:sz w:val="24"/>
          <w:szCs w:val="24"/>
          <w:rtl/>
        </w:rPr>
        <w:t xml:space="preserve">د </w:t>
      </w:r>
      <w:r w:rsidR="00542CB8">
        <w:rPr>
          <w:sz w:val="24"/>
          <w:szCs w:val="24"/>
          <w:rtl/>
        </w:rPr>
        <w:t>بڼوالي او</w:t>
      </w:r>
      <w:r w:rsidRPr="005A65D5">
        <w:rPr>
          <w:sz w:val="24"/>
          <w:szCs w:val="24"/>
          <w:rtl/>
        </w:rPr>
        <w:t xml:space="preserve"> ځنګلدارۍ</w:t>
      </w:r>
      <w:r w:rsidRPr="007C2142">
        <w:rPr>
          <w:sz w:val="24"/>
          <w:szCs w:val="24"/>
          <w:rtl/>
        </w:rPr>
        <w:t xml:space="preserve"> په برخه کې هرات (</w:t>
      </w:r>
      <w:r w:rsidRPr="007C2142">
        <w:rPr>
          <w:sz w:val="24"/>
          <w:szCs w:val="24"/>
          <w:rtl/>
          <w:lang w:bidi="fa-IR"/>
        </w:rPr>
        <w:t>۹۳</w:t>
      </w:r>
      <w:r w:rsidR="000C2011">
        <w:rPr>
          <w:rFonts w:hint="cs"/>
          <w:sz w:val="24"/>
          <w:szCs w:val="24"/>
          <w:rtl/>
          <w:lang w:bidi="ps-AF"/>
        </w:rPr>
        <w:t>سلنه</w:t>
      </w:r>
      <w:r w:rsidRPr="007C2142">
        <w:rPr>
          <w:sz w:val="24"/>
          <w:szCs w:val="24"/>
          <w:rtl/>
          <w:lang w:bidi="fa-IR"/>
        </w:rPr>
        <w:t>)</w:t>
      </w:r>
      <w:r w:rsidRPr="007C2142">
        <w:rPr>
          <w:sz w:val="24"/>
          <w:szCs w:val="24"/>
          <w:rtl/>
        </w:rPr>
        <w:t>، بادغیس (</w:t>
      </w:r>
      <w:r w:rsidRPr="007C2142">
        <w:rPr>
          <w:sz w:val="24"/>
          <w:szCs w:val="24"/>
          <w:rtl/>
          <w:lang w:bidi="fa-IR"/>
        </w:rPr>
        <w:t>۹۱</w:t>
      </w:r>
      <w:r w:rsidR="000C2011">
        <w:rPr>
          <w:rFonts w:hint="cs"/>
          <w:sz w:val="24"/>
          <w:szCs w:val="24"/>
          <w:rtl/>
          <w:lang w:bidi="ps-AF"/>
        </w:rPr>
        <w:t>سلنه</w:t>
      </w:r>
      <w:r w:rsidRPr="007C2142">
        <w:rPr>
          <w:sz w:val="24"/>
          <w:szCs w:val="24"/>
          <w:rtl/>
          <w:lang w:bidi="fa-IR"/>
        </w:rPr>
        <w:t>)</w:t>
      </w:r>
      <w:r w:rsidRPr="007C2142">
        <w:rPr>
          <w:sz w:val="24"/>
          <w:szCs w:val="24"/>
          <w:rtl/>
        </w:rPr>
        <w:t>، غور (</w:t>
      </w:r>
      <w:r w:rsidRPr="007C2142">
        <w:rPr>
          <w:sz w:val="24"/>
          <w:szCs w:val="24"/>
          <w:rtl/>
          <w:lang w:bidi="fa-IR"/>
        </w:rPr>
        <w:t>۸۴</w:t>
      </w:r>
      <w:r w:rsidR="000C2011">
        <w:rPr>
          <w:rFonts w:hint="cs"/>
          <w:sz w:val="24"/>
          <w:szCs w:val="24"/>
          <w:rtl/>
          <w:lang w:bidi="ps-AF"/>
        </w:rPr>
        <w:t>سلنه</w:t>
      </w:r>
      <w:r w:rsidRPr="007C2142">
        <w:rPr>
          <w:sz w:val="24"/>
          <w:szCs w:val="24"/>
          <w:rtl/>
          <w:lang w:bidi="fa-IR"/>
        </w:rPr>
        <w:t>)</w:t>
      </w:r>
      <w:r w:rsidRPr="007C2142">
        <w:rPr>
          <w:sz w:val="24"/>
          <w:szCs w:val="24"/>
          <w:rtl/>
        </w:rPr>
        <w:t>، دایکندي (</w:t>
      </w:r>
      <w:r w:rsidRPr="007C2142">
        <w:rPr>
          <w:sz w:val="24"/>
          <w:szCs w:val="24"/>
          <w:rtl/>
          <w:lang w:bidi="fa-IR"/>
        </w:rPr>
        <w:t>۷۸</w:t>
      </w:r>
      <w:r w:rsidR="000C2011">
        <w:rPr>
          <w:rFonts w:hint="cs"/>
          <w:sz w:val="24"/>
          <w:szCs w:val="24"/>
          <w:rtl/>
          <w:lang w:bidi="ps-AF"/>
        </w:rPr>
        <w:t>سلنه</w:t>
      </w:r>
      <w:r w:rsidRPr="007C2142">
        <w:rPr>
          <w:sz w:val="24"/>
          <w:szCs w:val="24"/>
          <w:rtl/>
          <w:lang w:bidi="fa-IR"/>
        </w:rPr>
        <w:t>)</w:t>
      </w:r>
      <w:r w:rsidRPr="007C2142">
        <w:rPr>
          <w:sz w:val="24"/>
          <w:szCs w:val="24"/>
          <w:rtl/>
        </w:rPr>
        <w:t>، ک</w:t>
      </w:r>
      <w:r w:rsidR="000C2011">
        <w:rPr>
          <w:rFonts w:hint="cs"/>
          <w:sz w:val="24"/>
          <w:szCs w:val="24"/>
          <w:rtl/>
          <w:lang w:bidi="ps-AF"/>
        </w:rPr>
        <w:t>ونړ</w:t>
      </w:r>
      <w:r w:rsidRPr="007C2142">
        <w:rPr>
          <w:sz w:val="24"/>
          <w:szCs w:val="24"/>
          <w:rtl/>
        </w:rPr>
        <w:t xml:space="preserve"> (</w:t>
      </w:r>
      <w:r w:rsidRPr="007C2142">
        <w:rPr>
          <w:sz w:val="24"/>
          <w:szCs w:val="24"/>
          <w:rtl/>
          <w:lang w:bidi="fa-IR"/>
        </w:rPr>
        <w:t>۷۷</w:t>
      </w:r>
      <w:r w:rsidR="000C2011">
        <w:rPr>
          <w:rFonts w:hint="cs"/>
          <w:sz w:val="24"/>
          <w:szCs w:val="24"/>
          <w:rtl/>
          <w:lang w:bidi="ps-AF"/>
        </w:rPr>
        <w:t>سلنه</w:t>
      </w:r>
      <w:r w:rsidRPr="007C2142">
        <w:rPr>
          <w:sz w:val="24"/>
          <w:szCs w:val="24"/>
          <w:rtl/>
          <w:lang w:bidi="fa-IR"/>
        </w:rPr>
        <w:t>)</w:t>
      </w:r>
      <w:r w:rsidRPr="007C2142">
        <w:rPr>
          <w:sz w:val="24"/>
          <w:szCs w:val="24"/>
          <w:rtl/>
        </w:rPr>
        <w:t>، لغمان (</w:t>
      </w:r>
      <w:r w:rsidRPr="007C2142">
        <w:rPr>
          <w:sz w:val="24"/>
          <w:szCs w:val="24"/>
          <w:rtl/>
          <w:lang w:bidi="fa-IR"/>
        </w:rPr>
        <w:t>۷۶</w:t>
      </w:r>
      <w:r w:rsidR="000C2011">
        <w:rPr>
          <w:rFonts w:hint="cs"/>
          <w:sz w:val="24"/>
          <w:szCs w:val="24"/>
          <w:rtl/>
          <w:lang w:bidi="ps-AF"/>
        </w:rPr>
        <w:t>سلنه</w:t>
      </w:r>
      <w:r w:rsidRPr="007C2142">
        <w:rPr>
          <w:sz w:val="24"/>
          <w:szCs w:val="24"/>
          <w:rtl/>
          <w:lang w:bidi="fa-IR"/>
        </w:rPr>
        <w:t>)</w:t>
      </w:r>
      <w:r w:rsidRPr="007C2142">
        <w:rPr>
          <w:sz w:val="24"/>
          <w:szCs w:val="24"/>
          <w:rtl/>
        </w:rPr>
        <w:t>، او خوست (</w:t>
      </w:r>
      <w:r w:rsidRPr="007C2142">
        <w:rPr>
          <w:sz w:val="24"/>
          <w:szCs w:val="24"/>
          <w:rtl/>
          <w:lang w:bidi="fa-IR"/>
        </w:rPr>
        <w:t>۷۶</w:t>
      </w:r>
      <w:r w:rsidR="000C2011">
        <w:rPr>
          <w:rFonts w:hint="cs"/>
          <w:sz w:val="24"/>
          <w:szCs w:val="24"/>
          <w:rtl/>
          <w:lang w:bidi="ps-AF"/>
        </w:rPr>
        <w:t>سلنه</w:t>
      </w:r>
      <w:r w:rsidRPr="007C2142">
        <w:rPr>
          <w:sz w:val="24"/>
          <w:szCs w:val="24"/>
          <w:rtl/>
          <w:lang w:bidi="fa-IR"/>
        </w:rPr>
        <w:t xml:space="preserve">) </w:t>
      </w:r>
      <w:r w:rsidRPr="007C2142">
        <w:rPr>
          <w:sz w:val="24"/>
          <w:szCs w:val="24"/>
          <w:rtl/>
        </w:rPr>
        <w:t>تر ټولو زیاتې اړتیاوې لري. دا ولایتونه د مېوو، طبیعي ځنګلونو او باغونو د پراختیا ښه ظرفیت لري. په ک</w:t>
      </w:r>
      <w:r w:rsidR="000C2011">
        <w:rPr>
          <w:rFonts w:hint="cs"/>
          <w:sz w:val="24"/>
          <w:szCs w:val="24"/>
          <w:rtl/>
          <w:lang w:bidi="ps-AF"/>
        </w:rPr>
        <w:t>ونړ</w:t>
      </w:r>
      <w:r w:rsidRPr="007C2142">
        <w:rPr>
          <w:sz w:val="24"/>
          <w:szCs w:val="24"/>
          <w:rtl/>
        </w:rPr>
        <w:t>، نورستان او لغمان کې د ځنګلونو ساتنه او د غیرقانوني پرېکولو مخنیوی مهم دی. په مرکزي سیمو لکه دایکندي او بامیان کې ب</w:t>
      </w:r>
      <w:r w:rsidR="000C2011">
        <w:rPr>
          <w:rFonts w:hint="cs"/>
          <w:sz w:val="24"/>
          <w:szCs w:val="24"/>
          <w:rtl/>
          <w:lang w:bidi="ps-AF"/>
        </w:rPr>
        <w:t>ڼوالي</w:t>
      </w:r>
      <w:r w:rsidRPr="007C2142">
        <w:rPr>
          <w:sz w:val="24"/>
          <w:szCs w:val="24"/>
          <w:rtl/>
        </w:rPr>
        <w:t xml:space="preserve"> </w:t>
      </w:r>
      <w:r w:rsidR="002F5E51">
        <w:rPr>
          <w:sz w:val="24"/>
          <w:szCs w:val="24"/>
          <w:rtl/>
        </w:rPr>
        <w:t>کولای شي</w:t>
      </w:r>
      <w:r w:rsidRPr="007C2142">
        <w:rPr>
          <w:sz w:val="24"/>
          <w:szCs w:val="24"/>
          <w:rtl/>
        </w:rPr>
        <w:t xml:space="preserve"> د خلکو عاید لوړ کړي</w:t>
      </w:r>
      <w:r w:rsidRPr="007C2142">
        <w:rPr>
          <w:sz w:val="24"/>
          <w:szCs w:val="24"/>
          <w:lang w:bidi="fa-IR"/>
        </w:rPr>
        <w:t>.</w:t>
      </w:r>
    </w:p>
    <w:p w14:paraId="4A2389FE" w14:textId="15FCD545" w:rsidR="00ED0621" w:rsidRPr="007C2142" w:rsidRDefault="00ED0621" w:rsidP="00ED0621">
      <w:pPr>
        <w:spacing w:line="276" w:lineRule="auto"/>
        <w:jc w:val="both"/>
        <w:rPr>
          <w:sz w:val="24"/>
          <w:szCs w:val="24"/>
          <w:lang w:bidi="fa-IR"/>
        </w:rPr>
      </w:pPr>
      <w:r w:rsidRPr="007C2142">
        <w:rPr>
          <w:sz w:val="24"/>
          <w:szCs w:val="24"/>
          <w:rtl/>
        </w:rPr>
        <w:t xml:space="preserve">په عمومي ډول، معلومات ښيي چې د افغانستان د کرنې سکتور لا هم پراخې پانګونې، عصري تخنیکونو، او سیمه‌ییزو پروګرامونو ته اړتیا لري. که </w:t>
      </w:r>
      <w:r w:rsidR="00CF62F2">
        <w:rPr>
          <w:sz w:val="24"/>
          <w:szCs w:val="24"/>
          <w:rtl/>
        </w:rPr>
        <w:t>خدمتونو</w:t>
      </w:r>
      <w:r w:rsidRPr="007C2142">
        <w:rPr>
          <w:sz w:val="24"/>
          <w:szCs w:val="24"/>
          <w:rtl/>
        </w:rPr>
        <w:t xml:space="preserve"> د هر ولایت د اړتیاوو مطابق تنظیم شي، نو د خوړو خوندیتوب، د خلکو عاید، او اقتصادي ثبات به په څرګنده توګه ښه شي</w:t>
      </w:r>
      <w:r w:rsidRPr="007C2142">
        <w:rPr>
          <w:sz w:val="24"/>
          <w:szCs w:val="24"/>
          <w:lang w:bidi="fa-IR"/>
        </w:rPr>
        <w:t>.</w:t>
      </w:r>
    </w:p>
    <w:p w14:paraId="5071C00C" w14:textId="77777777" w:rsidR="00ED0621" w:rsidRPr="00655D14" w:rsidRDefault="00ED0621" w:rsidP="00ED0621">
      <w:pPr>
        <w:rPr>
          <w:rtl/>
          <w:lang w:bidi="fa-IR"/>
        </w:rPr>
        <w:sectPr w:rsidR="00ED0621" w:rsidRPr="00655D14" w:rsidSect="00B74C26">
          <w:pgSz w:w="11906" w:h="16838" w:code="9"/>
          <w:pgMar w:top="1440" w:right="1440" w:bottom="1440" w:left="1440" w:header="720" w:footer="720" w:gutter="0"/>
          <w:cols w:space="720"/>
          <w:docGrid w:linePitch="360"/>
        </w:sectPr>
      </w:pPr>
    </w:p>
    <w:p w14:paraId="36E15FFB" w14:textId="77777777" w:rsidR="00ED0621" w:rsidRPr="00655D14" w:rsidRDefault="00ED0621" w:rsidP="00ED0621">
      <w:pPr>
        <w:rPr>
          <w:rtl/>
          <w:lang w:bidi="fa-IR"/>
        </w:rPr>
      </w:pPr>
    </w:p>
    <w:p w14:paraId="7F2BEEEE" w14:textId="77777777" w:rsidR="007C2142" w:rsidRDefault="00ED0621" w:rsidP="007C2142">
      <w:pPr>
        <w:keepNext/>
      </w:pPr>
      <w:r>
        <w:rPr>
          <w:noProof/>
        </w:rPr>
        <w:drawing>
          <wp:inline distT="0" distB="0" distL="0" distR="0" wp14:anchorId="48D6A986" wp14:editId="06C99468">
            <wp:extent cx="8944610" cy="4762500"/>
            <wp:effectExtent l="0" t="0" r="889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Start w:id="34" w:name="_Toc229987550"/>
    <w:p w14:paraId="537A1CFE" w14:textId="71CA5516" w:rsidR="00740A01" w:rsidRPr="00740A01" w:rsidRDefault="007B7278" w:rsidP="00740A01">
      <w:pPr>
        <w:pStyle w:val="Caption"/>
        <w:jc w:val="center"/>
        <w:rPr>
          <w:i w:val="0"/>
          <w:iCs w:val="0"/>
        </w:rPr>
      </w:pPr>
      <w:r w:rsidRPr="00740A01">
        <w:rPr>
          <w:i w:val="0"/>
          <w:iCs w:val="0"/>
          <w:rtl/>
        </w:rPr>
        <w:fldChar w:fldCharType="begin"/>
      </w:r>
      <w:r w:rsidRPr="00740A01">
        <w:rPr>
          <w:i w:val="0"/>
          <w:iCs w:val="0"/>
          <w:rtl/>
        </w:rPr>
        <w:instrText xml:space="preserve"> </w:instrText>
      </w:r>
      <w:r w:rsidRPr="00740A01">
        <w:rPr>
          <w:i w:val="0"/>
          <w:iCs w:val="0"/>
        </w:rPr>
        <w:instrText xml:space="preserve">SEQ </w:instrText>
      </w:r>
      <w:r w:rsidRPr="00740A01">
        <w:rPr>
          <w:i w:val="0"/>
          <w:iCs w:val="0"/>
          <w:rtl/>
        </w:rPr>
        <w:instrText xml:space="preserve">ګراف \* </w:instrText>
      </w:r>
      <w:r w:rsidRPr="00740A01">
        <w:rPr>
          <w:i w:val="0"/>
          <w:iCs w:val="0"/>
        </w:rPr>
        <w:instrText>ARABIC</w:instrText>
      </w:r>
      <w:r w:rsidRPr="00740A01">
        <w:rPr>
          <w:i w:val="0"/>
          <w:iCs w:val="0"/>
          <w:rtl/>
        </w:rPr>
        <w:instrText xml:space="preserve"> </w:instrText>
      </w:r>
      <w:r w:rsidRPr="00740A01">
        <w:rPr>
          <w:i w:val="0"/>
          <w:iCs w:val="0"/>
          <w:rtl/>
        </w:rPr>
        <w:fldChar w:fldCharType="separate"/>
      </w:r>
      <w:r>
        <w:rPr>
          <w:i w:val="0"/>
          <w:iCs w:val="0"/>
          <w:noProof/>
          <w:rtl/>
        </w:rPr>
        <w:t>5</w:t>
      </w:r>
      <w:r w:rsidRPr="00740A01">
        <w:rPr>
          <w:i w:val="0"/>
          <w:iCs w:val="0"/>
          <w:rtl/>
        </w:rPr>
        <w:fldChar w:fldCharType="end"/>
      </w:r>
      <w:r w:rsidR="007C2142" w:rsidRPr="00740A01">
        <w:rPr>
          <w:rFonts w:hint="cs"/>
          <w:i w:val="0"/>
          <w:iCs w:val="0"/>
          <w:rtl/>
        </w:rPr>
        <w:t>ګ</w:t>
      </w:r>
      <w:r w:rsidR="007C2142" w:rsidRPr="00740A01">
        <w:rPr>
          <w:rFonts w:hint="eastAsia"/>
          <w:i w:val="0"/>
          <w:iCs w:val="0"/>
          <w:rtl/>
        </w:rPr>
        <w:t>راف</w:t>
      </w:r>
      <w:r w:rsidR="00ED0621" w:rsidRPr="00740A01">
        <w:rPr>
          <w:i w:val="0"/>
          <w:iCs w:val="0"/>
          <w:rtl/>
        </w:rPr>
        <w:t xml:space="preserve">:  </w:t>
      </w:r>
      <w:r w:rsidR="00740A01" w:rsidRPr="00740A01">
        <w:rPr>
          <w:i w:val="0"/>
          <w:iCs w:val="0"/>
          <w:rtl/>
          <w:lang w:bidi="ps-AF"/>
        </w:rPr>
        <w:t xml:space="preserve">د ولایتونو په </w:t>
      </w:r>
      <w:r w:rsidR="000C2011">
        <w:rPr>
          <w:rFonts w:hint="cs"/>
          <w:i w:val="0"/>
          <w:iCs w:val="0"/>
          <w:rtl/>
          <w:lang w:bidi="ps-AF"/>
        </w:rPr>
        <w:t>کچه</w:t>
      </w:r>
      <w:r w:rsidR="00740A01" w:rsidRPr="00740A01">
        <w:rPr>
          <w:i w:val="0"/>
          <w:iCs w:val="0"/>
          <w:rtl/>
          <w:lang w:bidi="ps-AF"/>
        </w:rPr>
        <w:t xml:space="preserve"> د ټولنې د اړتیا وړ کرنیز خدمتونه</w:t>
      </w:r>
      <w:bookmarkEnd w:id="34"/>
    </w:p>
    <w:p w14:paraId="0EB711EB" w14:textId="77777777" w:rsidR="00ED0621" w:rsidRPr="007C2142" w:rsidRDefault="00ED0621" w:rsidP="00740A01">
      <w:pPr>
        <w:pStyle w:val="Caption"/>
        <w:jc w:val="center"/>
        <w:rPr>
          <w:i w:val="0"/>
          <w:iCs w:val="0"/>
          <w:rtl/>
        </w:rPr>
      </w:pPr>
    </w:p>
    <w:p w14:paraId="20372F74" w14:textId="77777777" w:rsidR="00ED0621" w:rsidRPr="00655D14" w:rsidRDefault="00ED0621" w:rsidP="00ED0621">
      <w:pPr>
        <w:rPr>
          <w:rtl/>
          <w:lang w:bidi="fa-IR"/>
        </w:rPr>
      </w:pPr>
    </w:p>
    <w:p w14:paraId="002428C5" w14:textId="77777777" w:rsidR="00ED0621" w:rsidRPr="00655D14" w:rsidRDefault="00ED0621" w:rsidP="00ED0621">
      <w:pPr>
        <w:rPr>
          <w:rtl/>
          <w:lang w:bidi="fa-IR"/>
        </w:rPr>
        <w:sectPr w:rsidR="00ED0621" w:rsidRPr="00655D14" w:rsidSect="00B74C26">
          <w:pgSz w:w="16838" w:h="11906" w:orient="landscape" w:code="9"/>
          <w:pgMar w:top="1440" w:right="1440" w:bottom="1440" w:left="1440" w:header="720" w:footer="720" w:gutter="0"/>
          <w:cols w:space="720"/>
          <w:docGrid w:linePitch="360"/>
        </w:sectPr>
      </w:pPr>
    </w:p>
    <w:p w14:paraId="063CC6D1" w14:textId="78033222" w:rsidR="00ED0621" w:rsidRPr="00B74C26" w:rsidRDefault="007C2142" w:rsidP="00ED0621">
      <w:pPr>
        <w:pStyle w:val="Heading2"/>
        <w:rPr>
          <w:lang w:bidi="fa-IR"/>
        </w:rPr>
      </w:pPr>
      <w:r>
        <w:lastRenderedPageBreak/>
        <w:t xml:space="preserve"> </w:t>
      </w:r>
      <w:bookmarkStart w:id="35" w:name="_Toc233791867"/>
      <w:r>
        <w:t>.6.4</w:t>
      </w:r>
      <w:r w:rsidR="00ED0621" w:rsidRPr="00B74C26">
        <w:rPr>
          <w:rtl/>
        </w:rPr>
        <w:t xml:space="preserve">د ولایتونو په </w:t>
      </w:r>
      <w:r w:rsidR="000C2011">
        <w:rPr>
          <w:rFonts w:hint="cs"/>
          <w:rtl/>
        </w:rPr>
        <w:t>کچه</w:t>
      </w:r>
      <w:r w:rsidR="00ED0621" w:rsidRPr="00B74C26">
        <w:rPr>
          <w:rtl/>
        </w:rPr>
        <w:t xml:space="preserve"> د ټولنې د اړتیا وړ تعلیمي خدمتونه</w:t>
      </w:r>
      <w:bookmarkEnd w:id="35"/>
    </w:p>
    <w:p w14:paraId="64A3EAB6" w14:textId="17979938" w:rsidR="00ED0621" w:rsidRPr="005D3448" w:rsidRDefault="007C2142" w:rsidP="00151C81">
      <w:pPr>
        <w:spacing w:line="276" w:lineRule="auto"/>
        <w:jc w:val="both"/>
        <w:rPr>
          <w:lang w:bidi="fa-IR"/>
        </w:rPr>
      </w:pPr>
      <w:r>
        <w:t>(6)</w:t>
      </w:r>
      <w:r w:rsidRPr="005D3448">
        <w:rPr>
          <w:rFonts w:hint="cs"/>
          <w:rtl/>
        </w:rPr>
        <w:t xml:space="preserve"> ګرا</w:t>
      </w:r>
      <w:r w:rsidRPr="005D3448">
        <w:rPr>
          <w:rFonts w:hint="eastAsia"/>
          <w:rtl/>
        </w:rPr>
        <w:t>ف</w:t>
      </w:r>
      <w:r w:rsidR="00ED0621" w:rsidRPr="005D3448">
        <w:rPr>
          <w:rtl/>
        </w:rPr>
        <w:t xml:space="preserve"> ښيي چې په افغانستان کې د تعلیمي اړتیاوو بڼه د بدلون په حال کې ده او په ډېرو ولایتونو کې د رسمي زده کړو په پرتله د لنډمهاله او </w:t>
      </w:r>
      <w:r w:rsidR="000C2011">
        <w:rPr>
          <w:rFonts w:hint="cs"/>
          <w:rtl/>
          <w:lang w:bidi="ps-AF"/>
        </w:rPr>
        <w:t>حرفو د</w:t>
      </w:r>
      <w:r w:rsidR="00ED0621" w:rsidRPr="005D3448">
        <w:rPr>
          <w:rtl/>
        </w:rPr>
        <w:t xml:space="preserve"> زده کړو</w:t>
      </w:r>
      <w:r w:rsidR="000C2011">
        <w:rPr>
          <w:rFonts w:hint="cs"/>
          <w:rtl/>
          <w:lang w:bidi="ps-AF"/>
        </w:rPr>
        <w:t xml:space="preserve"> لپاره</w:t>
      </w:r>
      <w:r w:rsidR="00ED0621" w:rsidRPr="005D3448">
        <w:rPr>
          <w:rtl/>
        </w:rPr>
        <w:t xml:space="preserve"> غوښتنه زیاته شوې ده. دا توپیرونه نه یوازې د تعلیمي خدم</w:t>
      </w:r>
      <w:r w:rsidR="000C2011">
        <w:rPr>
          <w:rFonts w:hint="cs"/>
          <w:rtl/>
          <w:lang w:bidi="ps-AF"/>
        </w:rPr>
        <w:t>تونو</w:t>
      </w:r>
      <w:r w:rsidR="00ED0621" w:rsidRPr="005D3448">
        <w:rPr>
          <w:rtl/>
        </w:rPr>
        <w:t xml:space="preserve"> د لاسرسي وضعیت څرګندوي، بلکې د هر ولایت اقتصادي شرایط، د کار فرصتونه، د خلکو د پوهاوي کچه او د کار بازار اړتیاوې هم منعکسوي</w:t>
      </w:r>
      <w:r w:rsidR="00ED0621" w:rsidRPr="005D3448">
        <w:rPr>
          <w:lang w:bidi="fa-IR"/>
        </w:rPr>
        <w:t>.</w:t>
      </w:r>
    </w:p>
    <w:p w14:paraId="7F702576" w14:textId="43EE9B87" w:rsidR="00ED0621" w:rsidRPr="005D3448" w:rsidRDefault="00ED0621" w:rsidP="00151C81">
      <w:pPr>
        <w:spacing w:line="276" w:lineRule="auto"/>
        <w:jc w:val="both"/>
        <w:rPr>
          <w:lang w:bidi="fa-IR"/>
        </w:rPr>
      </w:pPr>
      <w:r w:rsidRPr="005D3448">
        <w:rPr>
          <w:rtl/>
        </w:rPr>
        <w:t>د «</w:t>
      </w:r>
      <w:r w:rsidR="00151C81">
        <w:rPr>
          <w:rFonts w:hint="cs"/>
          <w:rtl/>
          <w:lang w:bidi="ps-AF"/>
        </w:rPr>
        <w:t>ښوونځي</w:t>
      </w:r>
      <w:r w:rsidRPr="005D3448">
        <w:rPr>
          <w:rtl/>
        </w:rPr>
        <w:t xml:space="preserve">» په برخه کې تر ټولو </w:t>
      </w:r>
      <w:r w:rsidR="000C2011">
        <w:rPr>
          <w:rFonts w:hint="cs"/>
          <w:rtl/>
          <w:lang w:bidi="ps-AF"/>
        </w:rPr>
        <w:t>ډېره</w:t>
      </w:r>
      <w:r w:rsidRPr="005D3448">
        <w:rPr>
          <w:rtl/>
        </w:rPr>
        <w:t xml:space="preserve"> اړتیا په هرات، خوست او زابل ولایتونو کې لیدل کېږي</w:t>
      </w:r>
      <w:r w:rsidR="000C2011">
        <w:rPr>
          <w:rFonts w:hint="cs"/>
          <w:rtl/>
          <w:lang w:bidi="ps-AF"/>
        </w:rPr>
        <w:t>، ۷۷ سلنه ښیي</w:t>
      </w:r>
      <w:r w:rsidRPr="005D3448">
        <w:rPr>
          <w:rtl/>
        </w:rPr>
        <w:t xml:space="preserve">. دا </w:t>
      </w:r>
      <w:r w:rsidR="006959D9">
        <w:rPr>
          <w:rtl/>
        </w:rPr>
        <w:t>ډېره</w:t>
      </w:r>
      <w:r w:rsidRPr="005D3448">
        <w:rPr>
          <w:rtl/>
        </w:rPr>
        <w:t xml:space="preserve"> غوښتنه ښيي چې په دغو ولایتونو کې لا هم د ټولنې یوه برخه لومړنیو او منځنیو تعلیمي خدم</w:t>
      </w:r>
      <w:r w:rsidR="000C2011">
        <w:rPr>
          <w:rFonts w:hint="cs"/>
          <w:rtl/>
          <w:lang w:bidi="ps-AF"/>
        </w:rPr>
        <w:t>تونو</w:t>
      </w:r>
      <w:r w:rsidRPr="005D3448">
        <w:rPr>
          <w:rtl/>
        </w:rPr>
        <w:t xml:space="preserve"> ته محدود لاسرسی لري، یا د </w:t>
      </w:r>
      <w:r w:rsidR="00151C81">
        <w:rPr>
          <w:rFonts w:hint="cs"/>
          <w:rtl/>
          <w:lang w:bidi="ps-AF"/>
        </w:rPr>
        <w:t>ښوونځيو</w:t>
      </w:r>
      <w:r w:rsidR="000C2011">
        <w:rPr>
          <w:rFonts w:hint="cs"/>
          <w:rtl/>
          <w:lang w:bidi="ps-AF"/>
        </w:rPr>
        <w:t xml:space="preserve"> </w:t>
      </w:r>
      <w:r w:rsidR="00B164C2">
        <w:rPr>
          <w:rtl/>
        </w:rPr>
        <w:t>کیفیت</w:t>
      </w:r>
      <w:r w:rsidRPr="005D3448">
        <w:rPr>
          <w:rtl/>
        </w:rPr>
        <w:t xml:space="preserve"> او ظرفیت د موجود نفوس لپاره بسنه نه کوي. هلمند د </w:t>
      </w:r>
      <w:r w:rsidRPr="005D3448">
        <w:rPr>
          <w:rtl/>
          <w:lang w:bidi="fa-IR"/>
        </w:rPr>
        <w:t>۷۵</w:t>
      </w:r>
      <w:r w:rsidRPr="005D3448">
        <w:rPr>
          <w:rtl/>
        </w:rPr>
        <w:t xml:space="preserve"> سلنې، کندهار د </w:t>
      </w:r>
      <w:r w:rsidRPr="005D3448">
        <w:rPr>
          <w:rtl/>
          <w:lang w:bidi="fa-IR"/>
        </w:rPr>
        <w:t>۷۴</w:t>
      </w:r>
      <w:r w:rsidRPr="005D3448">
        <w:rPr>
          <w:rtl/>
        </w:rPr>
        <w:t xml:space="preserve"> سلنې او ارزګان د </w:t>
      </w:r>
      <w:r w:rsidRPr="005D3448">
        <w:rPr>
          <w:rtl/>
          <w:lang w:bidi="fa-IR"/>
        </w:rPr>
        <w:t>۷۳</w:t>
      </w:r>
      <w:r w:rsidRPr="005D3448">
        <w:rPr>
          <w:rtl/>
        </w:rPr>
        <w:t xml:space="preserve"> سلنې سره هم د هغو ولایتونو له ډلې دي چې لوړې تعلیمي اړتیاوې لري. دا ولایتونه تر ډېره هغه سیمې دي چې په تېرو کلونو کې له ناامنۍ،</w:t>
      </w:r>
      <w:r w:rsidR="000C2011">
        <w:rPr>
          <w:rFonts w:hint="cs"/>
          <w:rtl/>
          <w:lang w:bidi="ps-AF"/>
        </w:rPr>
        <w:t xml:space="preserve"> کورنیو</w:t>
      </w:r>
      <w:r w:rsidRPr="005D3448">
        <w:rPr>
          <w:rtl/>
        </w:rPr>
        <w:t xml:space="preserve"> بې‌ځایه کېدو او د تعلیمي </w:t>
      </w:r>
      <w:r w:rsidR="002039A3">
        <w:rPr>
          <w:rtl/>
        </w:rPr>
        <w:t xml:space="preserve">زېربناوو </w:t>
      </w:r>
      <w:r w:rsidRPr="005D3448">
        <w:rPr>
          <w:rtl/>
        </w:rPr>
        <w:t xml:space="preserve"> له کمښت سره مخ وو</w:t>
      </w:r>
      <w:r w:rsidR="00151C81">
        <w:rPr>
          <w:rFonts w:hint="cs"/>
          <w:rtl/>
          <w:lang w:bidi="ps-AF"/>
        </w:rPr>
        <w:t>.</w:t>
      </w:r>
      <w:r w:rsidRPr="005D3448">
        <w:rPr>
          <w:rtl/>
        </w:rPr>
        <w:t xml:space="preserve"> له همدې امله خلک لا هم د </w:t>
      </w:r>
      <w:r w:rsidR="00151C81">
        <w:rPr>
          <w:rFonts w:hint="cs"/>
          <w:rtl/>
          <w:lang w:bidi="ps-AF"/>
        </w:rPr>
        <w:t>ښوونځيو</w:t>
      </w:r>
      <w:r w:rsidR="00151C81" w:rsidRPr="005D3448">
        <w:rPr>
          <w:rtl/>
        </w:rPr>
        <w:t xml:space="preserve"> </w:t>
      </w:r>
      <w:r w:rsidRPr="005D3448">
        <w:rPr>
          <w:rtl/>
        </w:rPr>
        <w:t xml:space="preserve">جوړولو، د درسي ټولګیو زیاتولو، د مسلکي ښوونکو د جذب او د تعلیمي اسانتیاوو </w:t>
      </w:r>
      <w:r w:rsidR="000C2011">
        <w:rPr>
          <w:rFonts w:hint="cs"/>
          <w:rtl/>
          <w:lang w:bidi="ps-AF"/>
        </w:rPr>
        <w:t xml:space="preserve">ته </w:t>
      </w:r>
      <w:r w:rsidRPr="005D3448">
        <w:rPr>
          <w:rtl/>
        </w:rPr>
        <w:t xml:space="preserve">د برابرولو جدي اړتیا لري. همدارنګه پکتیا د </w:t>
      </w:r>
      <w:r w:rsidRPr="005D3448">
        <w:rPr>
          <w:rtl/>
          <w:lang w:bidi="fa-IR"/>
        </w:rPr>
        <w:t>۶۷</w:t>
      </w:r>
      <w:r w:rsidRPr="005D3448">
        <w:rPr>
          <w:rtl/>
        </w:rPr>
        <w:t xml:space="preserve"> سلنې او جوزجان د </w:t>
      </w:r>
      <w:r w:rsidRPr="005D3448">
        <w:rPr>
          <w:rtl/>
          <w:lang w:bidi="fa-IR"/>
        </w:rPr>
        <w:t>۶۰</w:t>
      </w:r>
      <w:r w:rsidRPr="005D3448">
        <w:rPr>
          <w:rtl/>
        </w:rPr>
        <w:t xml:space="preserve"> سلنې سره ښيي چې په دغو ولایتونو کې د رسمي زده کړو غوښتنه لا هم د پام وړ ده</w:t>
      </w:r>
      <w:r w:rsidRPr="005D3448">
        <w:rPr>
          <w:lang w:bidi="fa-IR"/>
        </w:rPr>
        <w:t>.</w:t>
      </w:r>
    </w:p>
    <w:p w14:paraId="0C5A15A8" w14:textId="537B19EE" w:rsidR="00ED0621" w:rsidRPr="005D3448" w:rsidRDefault="00ED0621" w:rsidP="00151C81">
      <w:pPr>
        <w:spacing w:line="276" w:lineRule="auto"/>
        <w:jc w:val="both"/>
        <w:rPr>
          <w:lang w:bidi="fa-IR"/>
        </w:rPr>
      </w:pPr>
      <w:r w:rsidRPr="005D3448">
        <w:rPr>
          <w:rtl/>
        </w:rPr>
        <w:t xml:space="preserve">برعکس د </w:t>
      </w:r>
      <w:r w:rsidR="00151C81">
        <w:rPr>
          <w:rFonts w:hint="cs"/>
          <w:rtl/>
          <w:lang w:bidi="ps-AF"/>
        </w:rPr>
        <w:t>ښوونځيو</w:t>
      </w:r>
      <w:r w:rsidR="00151C81" w:rsidRPr="005D3448">
        <w:rPr>
          <w:rtl/>
        </w:rPr>
        <w:t xml:space="preserve"> </w:t>
      </w:r>
      <w:r w:rsidRPr="005D3448">
        <w:rPr>
          <w:rtl/>
        </w:rPr>
        <w:t xml:space="preserve">تر ټولو </w:t>
      </w:r>
      <w:r w:rsidR="007B7278">
        <w:rPr>
          <w:rFonts w:hint="cs"/>
          <w:rtl/>
          <w:lang w:bidi="ps-AF"/>
        </w:rPr>
        <w:t>کمه</w:t>
      </w:r>
      <w:r w:rsidRPr="005D3448">
        <w:rPr>
          <w:rtl/>
        </w:rPr>
        <w:t xml:space="preserve"> اړتیا په پروان ولایت کې یوازې </w:t>
      </w:r>
      <w:r w:rsidRPr="005D3448">
        <w:rPr>
          <w:rtl/>
          <w:lang w:bidi="fa-IR"/>
        </w:rPr>
        <w:t>۲</w:t>
      </w:r>
      <w:r w:rsidRPr="005D3448">
        <w:rPr>
          <w:rtl/>
        </w:rPr>
        <w:t xml:space="preserve"> سلنه ثبت شوې ده. دا شمېره څرګندوي چې په دې ولایت کې د </w:t>
      </w:r>
      <w:r w:rsidR="00151C81">
        <w:rPr>
          <w:rFonts w:hint="cs"/>
          <w:rtl/>
          <w:lang w:bidi="ps-AF"/>
        </w:rPr>
        <w:t>ښوونځي</w:t>
      </w:r>
      <w:r w:rsidR="00151C81" w:rsidRPr="005D3448">
        <w:rPr>
          <w:rtl/>
        </w:rPr>
        <w:t xml:space="preserve"> </w:t>
      </w:r>
      <w:r w:rsidR="00CF62F2">
        <w:rPr>
          <w:rtl/>
        </w:rPr>
        <w:t>خدمتونو</w:t>
      </w:r>
      <w:r w:rsidRPr="005D3448">
        <w:rPr>
          <w:rtl/>
        </w:rPr>
        <w:t xml:space="preserve"> نسبتاً پراخ دي، یا خلک تر ډېره تخصصي او مهارتي زده کړو ته لېوالتیا لري. فراه او فاریاب دواړه د </w:t>
      </w:r>
      <w:r w:rsidRPr="005D3448">
        <w:rPr>
          <w:rtl/>
          <w:lang w:bidi="fa-IR"/>
        </w:rPr>
        <w:t>۹</w:t>
      </w:r>
      <w:r w:rsidRPr="005D3448">
        <w:rPr>
          <w:rtl/>
        </w:rPr>
        <w:t xml:space="preserve"> سلنې، کندز د </w:t>
      </w:r>
      <w:r w:rsidRPr="005D3448">
        <w:rPr>
          <w:rtl/>
          <w:lang w:bidi="fa-IR"/>
        </w:rPr>
        <w:t>۲۴</w:t>
      </w:r>
      <w:r w:rsidRPr="005D3448">
        <w:rPr>
          <w:rtl/>
        </w:rPr>
        <w:t xml:space="preserve"> سلنې او لغمان د </w:t>
      </w:r>
      <w:r w:rsidRPr="005D3448">
        <w:rPr>
          <w:rtl/>
          <w:lang w:bidi="fa-IR"/>
        </w:rPr>
        <w:t>۲۵</w:t>
      </w:r>
      <w:r w:rsidRPr="005D3448">
        <w:rPr>
          <w:rtl/>
        </w:rPr>
        <w:t xml:space="preserve"> سلنې سره هغه ولایتونه دي چې د </w:t>
      </w:r>
      <w:r w:rsidR="007B7278">
        <w:rPr>
          <w:rFonts w:hint="cs"/>
          <w:rtl/>
          <w:lang w:bidi="ps-AF"/>
        </w:rPr>
        <w:t>ښوونځیو</w:t>
      </w:r>
      <w:r w:rsidRPr="005D3448">
        <w:rPr>
          <w:rtl/>
        </w:rPr>
        <w:t xml:space="preserve"> اړتیا </w:t>
      </w:r>
      <w:r w:rsidR="0071175F">
        <w:rPr>
          <w:rtl/>
        </w:rPr>
        <w:t>په کې</w:t>
      </w:r>
      <w:r w:rsidRPr="005D3448">
        <w:rPr>
          <w:rtl/>
        </w:rPr>
        <w:t xml:space="preserve"> نسبتاً </w:t>
      </w:r>
      <w:r w:rsidR="006959D9">
        <w:rPr>
          <w:rtl/>
        </w:rPr>
        <w:t>کمه</w:t>
      </w:r>
      <w:r w:rsidRPr="005D3448">
        <w:rPr>
          <w:rtl/>
        </w:rPr>
        <w:t xml:space="preserve"> ده. دا حالت ښايي د </w:t>
      </w:r>
      <w:r w:rsidR="00151C81">
        <w:rPr>
          <w:rFonts w:hint="cs"/>
          <w:rtl/>
          <w:lang w:bidi="ps-AF"/>
        </w:rPr>
        <w:t>ښوونځي</w:t>
      </w:r>
      <w:r w:rsidR="00151C81" w:rsidRPr="005D3448">
        <w:rPr>
          <w:rtl/>
        </w:rPr>
        <w:t xml:space="preserve"> </w:t>
      </w:r>
      <w:r w:rsidR="00151C81">
        <w:rPr>
          <w:rFonts w:hint="cs"/>
          <w:rtl/>
          <w:lang w:bidi="ps-AF"/>
        </w:rPr>
        <w:t xml:space="preserve">د </w:t>
      </w:r>
      <w:r w:rsidR="00E6403F">
        <w:rPr>
          <w:rtl/>
        </w:rPr>
        <w:t>خدمتونو</w:t>
      </w:r>
      <w:r w:rsidRPr="005D3448">
        <w:rPr>
          <w:rtl/>
        </w:rPr>
        <w:t xml:space="preserve"> نسبي پوره‌والي یا د خلکو د لومړیتوبونو د بدلون نښه وي چې له رسمي زده کړو څخه مهارت‌زده کړې ته اوښتي دي</w:t>
      </w:r>
      <w:r w:rsidRPr="005D3448">
        <w:rPr>
          <w:lang w:bidi="fa-IR"/>
        </w:rPr>
        <w:t>.</w:t>
      </w:r>
    </w:p>
    <w:p w14:paraId="76FD962F" w14:textId="2BD8A0F3" w:rsidR="00ED0621" w:rsidRPr="005D3448" w:rsidRDefault="00ED0621" w:rsidP="00151C81">
      <w:pPr>
        <w:spacing w:line="276" w:lineRule="auto"/>
        <w:jc w:val="both"/>
        <w:rPr>
          <w:lang w:bidi="fa-IR"/>
        </w:rPr>
      </w:pPr>
      <w:r w:rsidRPr="005D3448">
        <w:rPr>
          <w:rtl/>
        </w:rPr>
        <w:t xml:space="preserve">خو د «لنډمهاله زده کړو» په برخه کې وضعیت بشپړ توپیر لري. نږدې په ټولو ولایتونو کې د دې ډول زده کړو اړتیا د </w:t>
      </w:r>
      <w:r w:rsidR="00151C81">
        <w:rPr>
          <w:rFonts w:hint="cs"/>
          <w:rtl/>
          <w:lang w:bidi="ps-AF"/>
        </w:rPr>
        <w:t>ښوونځيو</w:t>
      </w:r>
      <w:r w:rsidR="00151C81" w:rsidRPr="005D3448">
        <w:rPr>
          <w:rtl/>
        </w:rPr>
        <w:t xml:space="preserve"> </w:t>
      </w:r>
      <w:r w:rsidRPr="005D3448">
        <w:rPr>
          <w:rtl/>
        </w:rPr>
        <w:t xml:space="preserve">له اړتیا </w:t>
      </w:r>
      <w:r w:rsidR="006959D9">
        <w:rPr>
          <w:rtl/>
        </w:rPr>
        <w:t>ډېره</w:t>
      </w:r>
      <w:r w:rsidRPr="005D3448">
        <w:rPr>
          <w:rtl/>
        </w:rPr>
        <w:t xml:space="preserve"> ده. تر ټولو </w:t>
      </w:r>
      <w:r w:rsidR="006959D9">
        <w:rPr>
          <w:rtl/>
        </w:rPr>
        <w:t>ډېره</w:t>
      </w:r>
      <w:r w:rsidRPr="005D3448">
        <w:rPr>
          <w:rtl/>
        </w:rPr>
        <w:t xml:space="preserve"> غوښتنه په پروان کې د </w:t>
      </w:r>
      <w:r w:rsidRPr="005D3448">
        <w:rPr>
          <w:rtl/>
          <w:lang w:bidi="fa-IR"/>
        </w:rPr>
        <w:t>۹۹</w:t>
      </w:r>
      <w:r w:rsidRPr="005D3448">
        <w:rPr>
          <w:rtl/>
        </w:rPr>
        <w:t xml:space="preserve"> سلنې سره ثبت شوې، چې په عین وخت کې </w:t>
      </w:r>
      <w:r w:rsidR="007B7278">
        <w:rPr>
          <w:rFonts w:hint="cs"/>
          <w:rtl/>
          <w:lang w:bidi="ps-AF"/>
        </w:rPr>
        <w:t>ښوونځیو ته کمه اړتیا</w:t>
      </w:r>
      <w:r w:rsidRPr="005D3448">
        <w:rPr>
          <w:rtl/>
        </w:rPr>
        <w:t xml:space="preserve"> لري. دا لوی توپیر ښيي چې د پروان خلک تر ډېره عملي، </w:t>
      </w:r>
      <w:r w:rsidR="00151C81">
        <w:rPr>
          <w:rFonts w:hint="cs"/>
          <w:rtl/>
          <w:lang w:bidi="ps-AF"/>
        </w:rPr>
        <w:t>فني او حرفوي</w:t>
      </w:r>
      <w:r w:rsidRPr="005D3448">
        <w:rPr>
          <w:rtl/>
        </w:rPr>
        <w:t xml:space="preserve"> زده کړو لکه کمپیوټر، ژبې، خیاطي، برېښنا، د موبایل ترمیم، عصري کرنې او نورو عاید لرونکو مهارتونو ته لېواله دي. هرات د </w:t>
      </w:r>
      <w:r w:rsidRPr="005D3448">
        <w:rPr>
          <w:rtl/>
          <w:lang w:bidi="fa-IR"/>
        </w:rPr>
        <w:t>۹۵</w:t>
      </w:r>
      <w:r w:rsidRPr="005D3448">
        <w:rPr>
          <w:rtl/>
        </w:rPr>
        <w:t xml:space="preserve"> سلنې، پکتیا، فاریاب او بادغیس هر یو د </w:t>
      </w:r>
      <w:r w:rsidRPr="005D3448">
        <w:rPr>
          <w:rtl/>
          <w:lang w:bidi="fa-IR"/>
        </w:rPr>
        <w:t>۹۲</w:t>
      </w:r>
      <w:r w:rsidRPr="005D3448">
        <w:rPr>
          <w:rtl/>
        </w:rPr>
        <w:t xml:space="preserve"> سلنې، کابل د </w:t>
      </w:r>
      <w:r w:rsidRPr="005D3448">
        <w:rPr>
          <w:rtl/>
          <w:lang w:bidi="fa-IR"/>
        </w:rPr>
        <w:t>۹۰</w:t>
      </w:r>
      <w:r w:rsidRPr="005D3448">
        <w:rPr>
          <w:rtl/>
        </w:rPr>
        <w:t xml:space="preserve"> سلنې او بلخ او ارزګان د </w:t>
      </w:r>
      <w:r w:rsidRPr="005D3448">
        <w:rPr>
          <w:rtl/>
          <w:lang w:bidi="fa-IR"/>
        </w:rPr>
        <w:t>۸۷</w:t>
      </w:r>
      <w:r w:rsidRPr="005D3448">
        <w:rPr>
          <w:rtl/>
        </w:rPr>
        <w:t xml:space="preserve"> سلنې سره هغه ولایتونه دي چې د لنډمهاله زده کړو لپاره ډېر</w:t>
      </w:r>
      <w:r w:rsidR="007B7278">
        <w:rPr>
          <w:rFonts w:hint="cs"/>
          <w:rtl/>
          <w:lang w:bidi="ps-AF"/>
        </w:rPr>
        <w:t xml:space="preserve"> لېواله</w:t>
      </w:r>
      <w:r w:rsidRPr="005D3448">
        <w:rPr>
          <w:rtl/>
        </w:rPr>
        <w:t xml:space="preserve"> </w:t>
      </w:r>
      <w:r w:rsidR="007B7278">
        <w:rPr>
          <w:rFonts w:hint="cs"/>
          <w:rtl/>
          <w:lang w:bidi="ps-AF"/>
        </w:rPr>
        <w:t>د</w:t>
      </w:r>
      <w:r w:rsidRPr="005D3448">
        <w:rPr>
          <w:rtl/>
        </w:rPr>
        <w:t>ي. دا شمېرې ښيي چې خلک داسې مهارتونه غواړي چې په لنډ وخت کې هغوی د کار بازار ته داخل او د کورنۍ اقتصادي وضعیت ښه کړي</w:t>
      </w:r>
      <w:r w:rsidRPr="005D3448">
        <w:rPr>
          <w:lang w:bidi="fa-IR"/>
        </w:rPr>
        <w:t>.</w:t>
      </w:r>
    </w:p>
    <w:p w14:paraId="79778634" w14:textId="61B70C53" w:rsidR="00ED0621" w:rsidRPr="005D3448" w:rsidRDefault="00ED0621" w:rsidP="00ED0621">
      <w:pPr>
        <w:spacing w:line="276" w:lineRule="auto"/>
        <w:jc w:val="both"/>
        <w:rPr>
          <w:lang w:bidi="fa-IR"/>
        </w:rPr>
      </w:pPr>
      <w:r w:rsidRPr="005D3448">
        <w:rPr>
          <w:rtl/>
        </w:rPr>
        <w:t xml:space="preserve">په بامیان کې د </w:t>
      </w:r>
      <w:r w:rsidRPr="005D3448">
        <w:rPr>
          <w:rtl/>
          <w:lang w:bidi="fa-IR"/>
        </w:rPr>
        <w:t>۸۶</w:t>
      </w:r>
      <w:r w:rsidRPr="005D3448">
        <w:rPr>
          <w:rtl/>
        </w:rPr>
        <w:t xml:space="preserve"> سلنې، پنجشېر د </w:t>
      </w:r>
      <w:r w:rsidRPr="005D3448">
        <w:rPr>
          <w:rtl/>
          <w:lang w:bidi="fa-IR"/>
        </w:rPr>
        <w:t>۸۲</w:t>
      </w:r>
      <w:r w:rsidRPr="005D3448">
        <w:rPr>
          <w:rtl/>
        </w:rPr>
        <w:t xml:space="preserve"> سلنې، کندهار د </w:t>
      </w:r>
      <w:r w:rsidRPr="005D3448">
        <w:rPr>
          <w:rtl/>
          <w:lang w:bidi="fa-IR"/>
        </w:rPr>
        <w:t>۸۱</w:t>
      </w:r>
      <w:r w:rsidRPr="005D3448">
        <w:rPr>
          <w:rtl/>
        </w:rPr>
        <w:t xml:space="preserve"> سلنې، غور او هلمند د </w:t>
      </w:r>
      <w:r w:rsidRPr="005D3448">
        <w:rPr>
          <w:rtl/>
          <w:lang w:bidi="fa-IR"/>
        </w:rPr>
        <w:t>۷۹</w:t>
      </w:r>
      <w:r w:rsidRPr="005D3448">
        <w:rPr>
          <w:rtl/>
        </w:rPr>
        <w:t xml:space="preserve"> سلنې او لغمان او کونړ د </w:t>
      </w:r>
      <w:r w:rsidRPr="005D3448">
        <w:rPr>
          <w:rtl/>
          <w:lang w:bidi="fa-IR"/>
        </w:rPr>
        <w:t>۷۸</w:t>
      </w:r>
      <w:r w:rsidRPr="005D3448">
        <w:rPr>
          <w:rtl/>
        </w:rPr>
        <w:t xml:space="preserve"> سلنې سره د لنډمهاله زده کړو</w:t>
      </w:r>
      <w:r w:rsidR="007B7278">
        <w:rPr>
          <w:rFonts w:hint="cs"/>
          <w:rtl/>
          <w:lang w:bidi="ps-AF"/>
        </w:rPr>
        <w:t xml:space="preserve"> ته</w:t>
      </w:r>
      <w:r w:rsidRPr="005D3448">
        <w:rPr>
          <w:rtl/>
        </w:rPr>
        <w:t xml:space="preserve"> اړتیا هم </w:t>
      </w:r>
      <w:r w:rsidR="007B7278">
        <w:rPr>
          <w:rFonts w:hint="cs"/>
          <w:rtl/>
          <w:lang w:bidi="ps-AF"/>
        </w:rPr>
        <w:t>ډېره</w:t>
      </w:r>
      <w:r w:rsidRPr="005D3448">
        <w:rPr>
          <w:rtl/>
        </w:rPr>
        <w:t xml:space="preserve"> ده. دا موضوع ښيي چې حتا په لیرې پرتو او لږ پرمختللو سیمو کې هم د مهارت‌محوره زده کړو غوښتنه زیاته شوې او خلک دا پروګرامونه د بېکارۍ او بېوزلۍ د کمولو یوه لار ګڼي</w:t>
      </w:r>
      <w:r w:rsidRPr="005D3448">
        <w:rPr>
          <w:lang w:bidi="fa-IR"/>
        </w:rPr>
        <w:t>.</w:t>
      </w:r>
    </w:p>
    <w:p w14:paraId="79645FEA" w14:textId="598B04A4" w:rsidR="00ED0621" w:rsidRPr="005D3448" w:rsidRDefault="00ED0621" w:rsidP="00151C81">
      <w:pPr>
        <w:spacing w:line="276" w:lineRule="auto"/>
        <w:jc w:val="both"/>
        <w:rPr>
          <w:lang w:bidi="fa-IR"/>
        </w:rPr>
      </w:pPr>
      <w:r w:rsidRPr="005D3448">
        <w:rPr>
          <w:rtl/>
        </w:rPr>
        <w:t xml:space="preserve">له بلې خوا، د لنډمهاله زده کړو تر ټولو </w:t>
      </w:r>
      <w:r w:rsidR="006959D9">
        <w:rPr>
          <w:rtl/>
        </w:rPr>
        <w:t>کمه</w:t>
      </w:r>
      <w:r w:rsidRPr="005D3448">
        <w:rPr>
          <w:rtl/>
        </w:rPr>
        <w:t xml:space="preserve"> غوښتنه په زابل کې د </w:t>
      </w:r>
      <w:r w:rsidRPr="005D3448">
        <w:rPr>
          <w:rtl/>
          <w:lang w:bidi="fa-IR"/>
        </w:rPr>
        <w:t>۱۳</w:t>
      </w:r>
      <w:r w:rsidRPr="005D3448">
        <w:rPr>
          <w:rtl/>
        </w:rPr>
        <w:t xml:space="preserve"> سلنې سره ثبت شوې ده. دا لوی توپیر، چې په همدې ولایت کې د </w:t>
      </w:r>
      <w:r w:rsidR="00151C81">
        <w:rPr>
          <w:rFonts w:hint="cs"/>
          <w:rtl/>
          <w:lang w:bidi="ps-AF"/>
        </w:rPr>
        <w:t>ښوونځي</w:t>
      </w:r>
      <w:r w:rsidR="00151C81" w:rsidRPr="005D3448">
        <w:rPr>
          <w:rtl/>
        </w:rPr>
        <w:t xml:space="preserve"> </w:t>
      </w:r>
      <w:r w:rsidRPr="005D3448">
        <w:rPr>
          <w:rtl/>
        </w:rPr>
        <w:t xml:space="preserve">اړتیا </w:t>
      </w:r>
      <w:r w:rsidR="006959D9">
        <w:rPr>
          <w:rtl/>
        </w:rPr>
        <w:t>ډېره</w:t>
      </w:r>
      <w:r w:rsidRPr="005D3448">
        <w:rPr>
          <w:rtl/>
        </w:rPr>
        <w:t xml:space="preserve"> ده، ښيي چې د زابل خلک لا هم تر ډېره لومړنیو او منځنیو رسمي زده کړو ته اړتیا لري او ښايي د مسلکي زده کړو لپاره امکانات او پوهاوی محدود وي. نیمروز د </w:t>
      </w:r>
      <w:r w:rsidRPr="005D3448">
        <w:rPr>
          <w:rtl/>
          <w:lang w:bidi="fa-IR"/>
        </w:rPr>
        <w:t>۳۴</w:t>
      </w:r>
      <w:r w:rsidRPr="005D3448">
        <w:rPr>
          <w:rtl/>
        </w:rPr>
        <w:t xml:space="preserve"> سلنې او جوزجان د </w:t>
      </w:r>
      <w:r w:rsidRPr="005D3448">
        <w:rPr>
          <w:rtl/>
          <w:lang w:bidi="fa-IR"/>
        </w:rPr>
        <w:t>۴۵</w:t>
      </w:r>
      <w:r w:rsidRPr="005D3448">
        <w:rPr>
          <w:rtl/>
        </w:rPr>
        <w:t xml:space="preserve"> سلنې سره هم د نورو ولایتونو په پرتله د لنډمهاله زده کړو کمه غوښتنه لري</w:t>
      </w:r>
      <w:r w:rsidRPr="005D3448">
        <w:rPr>
          <w:lang w:bidi="fa-IR"/>
        </w:rPr>
        <w:t>.</w:t>
      </w:r>
    </w:p>
    <w:p w14:paraId="1AC08AEC" w14:textId="44C19A9D" w:rsidR="00ED0621" w:rsidRPr="005D3448" w:rsidRDefault="00ED0621" w:rsidP="00151C81">
      <w:pPr>
        <w:spacing w:line="276" w:lineRule="auto"/>
        <w:jc w:val="both"/>
        <w:rPr>
          <w:lang w:bidi="fa-IR"/>
        </w:rPr>
      </w:pPr>
      <w:r w:rsidRPr="005D3448">
        <w:rPr>
          <w:rtl/>
        </w:rPr>
        <w:t xml:space="preserve">د </w:t>
      </w:r>
      <w:r w:rsidR="00151C81">
        <w:rPr>
          <w:rFonts w:hint="cs"/>
          <w:rtl/>
          <w:lang w:bidi="ps-AF"/>
        </w:rPr>
        <w:t>ګراف</w:t>
      </w:r>
      <w:r w:rsidRPr="005D3448">
        <w:rPr>
          <w:rtl/>
        </w:rPr>
        <w:t xml:space="preserve"> عمومي پرتل</w:t>
      </w:r>
      <w:r w:rsidR="007B7278">
        <w:rPr>
          <w:rFonts w:hint="cs"/>
          <w:rtl/>
          <w:lang w:bidi="ps-AF"/>
        </w:rPr>
        <w:t>ې پر بنسټ ولایتونه په درېیو برخو وېشو</w:t>
      </w:r>
      <w:r w:rsidRPr="005D3448">
        <w:rPr>
          <w:lang w:bidi="fa-IR"/>
        </w:rPr>
        <w:t>:</w:t>
      </w:r>
    </w:p>
    <w:p w14:paraId="679E3D66" w14:textId="341BA5D9" w:rsidR="00ED0621" w:rsidRPr="005D3448" w:rsidRDefault="00ED0621" w:rsidP="00151C81">
      <w:pPr>
        <w:spacing w:line="276" w:lineRule="auto"/>
        <w:jc w:val="both"/>
        <w:rPr>
          <w:lang w:bidi="fa-IR"/>
        </w:rPr>
      </w:pPr>
      <w:r w:rsidRPr="005D3448">
        <w:rPr>
          <w:rtl/>
          <w:lang w:bidi="fa-IR"/>
        </w:rPr>
        <w:t>۱</w:t>
      </w:r>
      <w:r w:rsidRPr="005D3448">
        <w:rPr>
          <w:lang w:bidi="fa-IR"/>
        </w:rPr>
        <w:t xml:space="preserve">. </w:t>
      </w:r>
      <w:r w:rsidRPr="005D3448">
        <w:rPr>
          <w:rtl/>
        </w:rPr>
        <w:t xml:space="preserve">هغه ولایتونه چې هم د </w:t>
      </w:r>
      <w:r w:rsidR="00151C81">
        <w:rPr>
          <w:rFonts w:hint="cs"/>
          <w:rtl/>
          <w:lang w:bidi="ps-AF"/>
        </w:rPr>
        <w:t>ښوونځي</w:t>
      </w:r>
      <w:r w:rsidR="00151C81" w:rsidRPr="005D3448">
        <w:rPr>
          <w:rtl/>
        </w:rPr>
        <w:t xml:space="preserve"> </w:t>
      </w:r>
      <w:r w:rsidRPr="005D3448">
        <w:rPr>
          <w:rtl/>
        </w:rPr>
        <w:t xml:space="preserve">او هم د لنډمهاله زده کړو </w:t>
      </w:r>
      <w:r w:rsidR="006959D9">
        <w:rPr>
          <w:rtl/>
        </w:rPr>
        <w:t>ډېره</w:t>
      </w:r>
      <w:r w:rsidRPr="005D3448">
        <w:rPr>
          <w:rtl/>
        </w:rPr>
        <w:t xml:space="preserve"> اړتیا لري؛ لکه هرات، کندهار، هلمند او پکتیا. دا ولایتونه هم مهاله په رسمي زده کړو او مهارت‌زده کړو کې پانګونې ته اړتیا لري</w:t>
      </w:r>
      <w:r w:rsidRPr="005D3448">
        <w:rPr>
          <w:lang w:bidi="fa-IR"/>
        </w:rPr>
        <w:t>.</w:t>
      </w:r>
    </w:p>
    <w:p w14:paraId="3CA65EB4" w14:textId="63F15790" w:rsidR="00ED0621" w:rsidRPr="005D3448" w:rsidRDefault="00ED0621" w:rsidP="00151C81">
      <w:pPr>
        <w:spacing w:line="276" w:lineRule="auto"/>
        <w:jc w:val="both"/>
        <w:rPr>
          <w:lang w:bidi="fa-IR"/>
        </w:rPr>
      </w:pPr>
      <w:r w:rsidRPr="005D3448">
        <w:rPr>
          <w:rtl/>
          <w:lang w:bidi="fa-IR"/>
        </w:rPr>
        <w:t>۲</w:t>
      </w:r>
      <w:r w:rsidRPr="005D3448">
        <w:rPr>
          <w:lang w:bidi="fa-IR"/>
        </w:rPr>
        <w:t xml:space="preserve">. </w:t>
      </w:r>
      <w:r w:rsidRPr="005D3448">
        <w:rPr>
          <w:rtl/>
        </w:rPr>
        <w:t xml:space="preserve">هغه ولایتونه چې د لنډمهاله زده کړو </w:t>
      </w:r>
      <w:r w:rsidR="007B7278">
        <w:rPr>
          <w:rFonts w:hint="cs"/>
          <w:rtl/>
          <w:lang w:bidi="ps-AF"/>
        </w:rPr>
        <w:t>ډېره</w:t>
      </w:r>
      <w:r w:rsidRPr="005D3448">
        <w:rPr>
          <w:rtl/>
        </w:rPr>
        <w:t xml:space="preserve"> او د </w:t>
      </w:r>
      <w:r w:rsidR="00151C81">
        <w:rPr>
          <w:rFonts w:hint="cs"/>
          <w:rtl/>
          <w:lang w:bidi="ps-AF"/>
        </w:rPr>
        <w:t>ښوونځي</w:t>
      </w:r>
      <w:r w:rsidR="007B7278">
        <w:rPr>
          <w:rFonts w:hint="cs"/>
          <w:rtl/>
          <w:lang w:bidi="ps-AF"/>
        </w:rPr>
        <w:t>و</w:t>
      </w:r>
      <w:r w:rsidR="00151C81" w:rsidRPr="005D3448">
        <w:rPr>
          <w:rtl/>
        </w:rPr>
        <w:t xml:space="preserve"> </w:t>
      </w:r>
      <w:r w:rsidR="007B7278">
        <w:rPr>
          <w:rFonts w:hint="cs"/>
          <w:rtl/>
          <w:lang w:bidi="ps-AF"/>
        </w:rPr>
        <w:t>ته کمه</w:t>
      </w:r>
      <w:r w:rsidRPr="005D3448">
        <w:rPr>
          <w:rtl/>
        </w:rPr>
        <w:t xml:space="preserve"> اړتیا لري؛ لکه پروان، فاریاب، بادغیس او کابل. په دغو سیمو کې باید تمرکز تر ډېره پر </w:t>
      </w:r>
      <w:r w:rsidR="00151C81">
        <w:rPr>
          <w:rFonts w:hint="cs"/>
          <w:rtl/>
          <w:lang w:bidi="ps-AF"/>
        </w:rPr>
        <w:t>فني او حرفوي</w:t>
      </w:r>
      <w:r w:rsidR="00151C81" w:rsidRPr="005D3448">
        <w:rPr>
          <w:rtl/>
        </w:rPr>
        <w:t xml:space="preserve"> </w:t>
      </w:r>
      <w:r w:rsidRPr="005D3448">
        <w:rPr>
          <w:rtl/>
        </w:rPr>
        <w:t>مرکزونو، مهارت‌زده کړو کورسونو او د کارموندنې پروګرامونو وي</w:t>
      </w:r>
      <w:r w:rsidRPr="005D3448">
        <w:rPr>
          <w:lang w:bidi="fa-IR"/>
        </w:rPr>
        <w:t>.</w:t>
      </w:r>
    </w:p>
    <w:p w14:paraId="558BE167" w14:textId="03E8DBA8" w:rsidR="00ED0621" w:rsidRPr="005D3448" w:rsidRDefault="00ED0621" w:rsidP="00151C81">
      <w:pPr>
        <w:spacing w:line="276" w:lineRule="auto"/>
        <w:jc w:val="both"/>
        <w:rPr>
          <w:lang w:bidi="fa-IR"/>
        </w:rPr>
      </w:pPr>
      <w:r w:rsidRPr="005D3448">
        <w:rPr>
          <w:rtl/>
          <w:lang w:bidi="fa-IR"/>
        </w:rPr>
        <w:t>۳</w:t>
      </w:r>
      <w:r w:rsidRPr="005D3448">
        <w:rPr>
          <w:lang w:bidi="fa-IR"/>
        </w:rPr>
        <w:t xml:space="preserve">. </w:t>
      </w:r>
      <w:r w:rsidRPr="005D3448">
        <w:rPr>
          <w:rtl/>
        </w:rPr>
        <w:t xml:space="preserve">هغه ولایتونه چې د </w:t>
      </w:r>
      <w:r w:rsidR="00151C81">
        <w:rPr>
          <w:rFonts w:hint="cs"/>
          <w:rtl/>
          <w:lang w:bidi="ps-AF"/>
        </w:rPr>
        <w:t>ښوونځي</w:t>
      </w:r>
      <w:r w:rsidR="00151C81" w:rsidRPr="005D3448">
        <w:rPr>
          <w:rtl/>
        </w:rPr>
        <w:t xml:space="preserve"> </w:t>
      </w:r>
      <w:r w:rsidR="007B7278">
        <w:rPr>
          <w:rFonts w:hint="cs"/>
          <w:rtl/>
          <w:lang w:bidi="ps-AF"/>
        </w:rPr>
        <w:t>ډېره</w:t>
      </w:r>
      <w:r w:rsidRPr="005D3448">
        <w:rPr>
          <w:rtl/>
        </w:rPr>
        <w:t xml:space="preserve"> او د لنډمهاله زده کړو نسبتاً </w:t>
      </w:r>
      <w:r w:rsidR="007B7278">
        <w:rPr>
          <w:rFonts w:hint="cs"/>
          <w:rtl/>
          <w:lang w:bidi="ps-AF"/>
        </w:rPr>
        <w:t>کمه</w:t>
      </w:r>
      <w:r w:rsidRPr="005D3448">
        <w:rPr>
          <w:rtl/>
        </w:rPr>
        <w:t xml:space="preserve"> اړتیا لري؛ لکه زابل او تر یوه حده خوست. په دغو ولایتونو کې د تعلیمي </w:t>
      </w:r>
      <w:r w:rsidR="002039A3">
        <w:rPr>
          <w:rtl/>
        </w:rPr>
        <w:t xml:space="preserve">زېربناوو </w:t>
      </w:r>
      <w:r w:rsidRPr="005D3448">
        <w:rPr>
          <w:rtl/>
        </w:rPr>
        <w:t xml:space="preserve"> پراختیا او رسمي زده کړو ته د لاسرسي زیاتوالی اساسي لومړیتوب ګڼل کېږي</w:t>
      </w:r>
      <w:r w:rsidRPr="005D3448">
        <w:rPr>
          <w:lang w:bidi="fa-IR"/>
        </w:rPr>
        <w:t>.</w:t>
      </w:r>
    </w:p>
    <w:p w14:paraId="7253073A" w14:textId="202D386C" w:rsidR="00ED0621" w:rsidRPr="005D3448" w:rsidRDefault="00ED0621" w:rsidP="00151C81">
      <w:pPr>
        <w:spacing w:line="276" w:lineRule="auto"/>
        <w:jc w:val="both"/>
        <w:rPr>
          <w:lang w:bidi="fa-IR"/>
        </w:rPr>
      </w:pPr>
      <w:r w:rsidRPr="005D3448">
        <w:rPr>
          <w:rtl/>
        </w:rPr>
        <w:t xml:space="preserve">په پایله کې، دا تحلیل ښيي چې په افغانستان کې تعلیمي پالیسي باید یو شان او مرکزي نه وي، بلکې د هر ولایت د اړتیاوو له مخې طرحه شي. هغه ولایتونه چې د لنډمهاله زده کړو </w:t>
      </w:r>
      <w:r w:rsidR="006959D9">
        <w:rPr>
          <w:rtl/>
        </w:rPr>
        <w:t>ډېره</w:t>
      </w:r>
      <w:r w:rsidRPr="005D3448">
        <w:rPr>
          <w:rtl/>
        </w:rPr>
        <w:t xml:space="preserve"> اړتیا لري، تر ډېره اقتصادي او مهارتي پروګرامونو ته اړتیا لري، په داسې حال کې چې </w:t>
      </w:r>
      <w:r w:rsidR="00151C81">
        <w:rPr>
          <w:rFonts w:hint="cs"/>
          <w:rtl/>
          <w:lang w:bidi="ps-AF"/>
        </w:rPr>
        <w:t>ښوونځ</w:t>
      </w:r>
      <w:r w:rsidR="007B7278">
        <w:rPr>
          <w:rFonts w:hint="cs"/>
          <w:rtl/>
          <w:lang w:bidi="ps-AF"/>
        </w:rPr>
        <w:t>یو</w:t>
      </w:r>
      <w:r w:rsidRPr="005D3448">
        <w:rPr>
          <w:rtl/>
        </w:rPr>
        <w:t xml:space="preserve"> </w:t>
      </w:r>
      <w:r w:rsidR="007B7278">
        <w:rPr>
          <w:rFonts w:hint="cs"/>
          <w:rtl/>
          <w:lang w:bidi="ps-AF"/>
        </w:rPr>
        <w:t xml:space="preserve">ته ډېر </w:t>
      </w:r>
      <w:r w:rsidRPr="005D3448">
        <w:rPr>
          <w:rtl/>
        </w:rPr>
        <w:t xml:space="preserve">اړتیا لرونکي ولایتونه لا هم لومړنیو او منځنیو زده کړو ته د لاسرسي له ستونزو سره مخ دي. له همدې امله، د پوهنې وزارت، </w:t>
      </w:r>
      <w:r w:rsidR="00151C81">
        <w:rPr>
          <w:rFonts w:hint="cs"/>
          <w:rtl/>
          <w:lang w:bidi="ps-AF"/>
        </w:rPr>
        <w:t>فني او حرفوي</w:t>
      </w:r>
      <w:r w:rsidR="00151C81" w:rsidRPr="005D3448">
        <w:rPr>
          <w:rtl/>
        </w:rPr>
        <w:t xml:space="preserve"> </w:t>
      </w:r>
      <w:r w:rsidRPr="005D3448">
        <w:rPr>
          <w:rtl/>
        </w:rPr>
        <w:t>بنسټونو او پراختیایي ادارو ترمنځ همغږي کولای شي د دغو اړتیاوو په پوره کولو او د ټولنې د تعلیمي او اقتصادي وضعیت په ښه کولو کې مهم رول ولوبوي</w:t>
      </w:r>
      <w:r w:rsidRPr="005D3448">
        <w:rPr>
          <w:lang w:bidi="fa-IR"/>
        </w:rPr>
        <w:t>.</w:t>
      </w:r>
    </w:p>
    <w:p w14:paraId="764941F7" w14:textId="77777777" w:rsidR="00ED0621" w:rsidRPr="00655D14" w:rsidRDefault="00ED0621" w:rsidP="00ED0621">
      <w:pPr>
        <w:rPr>
          <w:rtl/>
          <w:lang w:bidi="fa-IR"/>
        </w:rPr>
        <w:sectPr w:rsidR="00ED0621" w:rsidRPr="00655D14" w:rsidSect="00B74C26">
          <w:pgSz w:w="11906" w:h="16838" w:code="9"/>
          <w:pgMar w:top="1440" w:right="1440" w:bottom="1440" w:left="1440" w:header="720" w:footer="720" w:gutter="0"/>
          <w:cols w:space="720"/>
          <w:docGrid w:linePitch="360"/>
        </w:sectPr>
      </w:pPr>
    </w:p>
    <w:p w14:paraId="73749158" w14:textId="77777777" w:rsidR="007C2142" w:rsidRDefault="00ED0621" w:rsidP="007C2142">
      <w:pPr>
        <w:keepNext/>
      </w:pPr>
      <w:r>
        <w:rPr>
          <w:noProof/>
        </w:rPr>
        <w:lastRenderedPageBreak/>
        <w:drawing>
          <wp:inline distT="0" distB="0" distL="0" distR="0" wp14:anchorId="1BC3869A" wp14:editId="3D672967">
            <wp:extent cx="8924925" cy="4886325"/>
            <wp:effectExtent l="0" t="0" r="9525" b="9525"/>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Start w:id="36" w:name="_Toc229987551"/>
    <w:p w14:paraId="59F8DD78" w14:textId="0843DE00" w:rsidR="00740A01" w:rsidRPr="00740A01" w:rsidRDefault="007B7278" w:rsidP="00740A01">
      <w:pPr>
        <w:pStyle w:val="Caption"/>
        <w:jc w:val="center"/>
        <w:rPr>
          <w:b/>
          <w:bCs/>
          <w:i w:val="0"/>
          <w:iCs w:val="0"/>
        </w:rPr>
      </w:pPr>
      <w:r w:rsidRPr="00740A01">
        <w:rPr>
          <w:b/>
          <w:bCs/>
          <w:i w:val="0"/>
          <w:iCs w:val="0"/>
          <w:rtl/>
        </w:rPr>
        <w:fldChar w:fldCharType="begin"/>
      </w:r>
      <w:r w:rsidRPr="00740A01">
        <w:rPr>
          <w:b/>
          <w:bCs/>
          <w:i w:val="0"/>
          <w:iCs w:val="0"/>
          <w:rtl/>
        </w:rPr>
        <w:instrText xml:space="preserve"> </w:instrText>
      </w:r>
      <w:r w:rsidRPr="00740A01">
        <w:rPr>
          <w:b/>
          <w:bCs/>
          <w:i w:val="0"/>
          <w:iCs w:val="0"/>
        </w:rPr>
        <w:instrText xml:space="preserve">SEQ </w:instrText>
      </w:r>
      <w:r w:rsidRPr="00740A01">
        <w:rPr>
          <w:b/>
          <w:bCs/>
          <w:i w:val="0"/>
          <w:iCs w:val="0"/>
          <w:rtl/>
        </w:rPr>
        <w:instrText xml:space="preserve">ګراف \* </w:instrText>
      </w:r>
      <w:r w:rsidRPr="00740A01">
        <w:rPr>
          <w:b/>
          <w:bCs/>
          <w:i w:val="0"/>
          <w:iCs w:val="0"/>
        </w:rPr>
        <w:instrText>ARABIC</w:instrText>
      </w:r>
      <w:r w:rsidRPr="00740A01">
        <w:rPr>
          <w:b/>
          <w:bCs/>
          <w:i w:val="0"/>
          <w:iCs w:val="0"/>
          <w:rtl/>
        </w:rPr>
        <w:instrText xml:space="preserve"> </w:instrText>
      </w:r>
      <w:r w:rsidRPr="00740A01">
        <w:rPr>
          <w:b/>
          <w:bCs/>
          <w:i w:val="0"/>
          <w:iCs w:val="0"/>
          <w:rtl/>
        </w:rPr>
        <w:fldChar w:fldCharType="separate"/>
      </w:r>
      <w:r>
        <w:rPr>
          <w:b/>
          <w:bCs/>
          <w:i w:val="0"/>
          <w:iCs w:val="0"/>
          <w:noProof/>
          <w:rtl/>
        </w:rPr>
        <w:t>6</w:t>
      </w:r>
      <w:r w:rsidRPr="00740A01">
        <w:rPr>
          <w:b/>
          <w:bCs/>
          <w:i w:val="0"/>
          <w:iCs w:val="0"/>
          <w:rtl/>
        </w:rPr>
        <w:fldChar w:fldCharType="end"/>
      </w:r>
      <w:r w:rsidR="007C2142" w:rsidRPr="00740A01">
        <w:rPr>
          <w:rFonts w:hint="cs"/>
          <w:b/>
          <w:bCs/>
          <w:i w:val="0"/>
          <w:iCs w:val="0"/>
          <w:rtl/>
        </w:rPr>
        <w:t>ګ</w:t>
      </w:r>
      <w:r w:rsidR="007C2142" w:rsidRPr="00740A01">
        <w:rPr>
          <w:rFonts w:hint="eastAsia"/>
          <w:b/>
          <w:bCs/>
          <w:i w:val="0"/>
          <w:iCs w:val="0"/>
          <w:rtl/>
        </w:rPr>
        <w:t>راف</w:t>
      </w:r>
      <w:r w:rsidR="007C2142" w:rsidRPr="00740A01">
        <w:rPr>
          <w:b/>
          <w:bCs/>
          <w:i w:val="0"/>
          <w:iCs w:val="0"/>
        </w:rPr>
        <w:t>:</w:t>
      </w:r>
      <w:r w:rsidR="00740A01" w:rsidRPr="00740A01">
        <w:rPr>
          <w:rFonts w:hAnsi="Times New Roman" w:cstheme="minorBidi"/>
          <w:b/>
          <w:bCs/>
          <w:i w:val="0"/>
          <w:iCs w:val="0"/>
          <w:color w:val="44546A"/>
          <w:kern w:val="24"/>
          <w:sz w:val="28"/>
          <w:szCs w:val="28"/>
          <w:rtl/>
          <w:lang w:bidi="ps-AF"/>
        </w:rPr>
        <w:t xml:space="preserve"> </w:t>
      </w:r>
      <w:r w:rsidR="00740A01" w:rsidRPr="00740A01">
        <w:rPr>
          <w:b/>
          <w:bCs/>
          <w:i w:val="0"/>
          <w:iCs w:val="0"/>
          <w:rtl/>
          <w:lang w:bidi="ps-AF"/>
        </w:rPr>
        <w:t xml:space="preserve">د ولایتونو په </w:t>
      </w:r>
      <w:r>
        <w:rPr>
          <w:rFonts w:hint="cs"/>
          <w:b/>
          <w:bCs/>
          <w:i w:val="0"/>
          <w:iCs w:val="0"/>
          <w:rtl/>
          <w:lang w:bidi="ps-AF"/>
        </w:rPr>
        <w:t>کچه</w:t>
      </w:r>
      <w:r w:rsidR="00740A01" w:rsidRPr="00740A01">
        <w:rPr>
          <w:b/>
          <w:bCs/>
          <w:i w:val="0"/>
          <w:iCs w:val="0"/>
          <w:rtl/>
          <w:lang w:bidi="ps-AF"/>
        </w:rPr>
        <w:t xml:space="preserve"> د ټولنې د اړتیا وړ تعلیمي خدمتونه</w:t>
      </w:r>
      <w:bookmarkEnd w:id="36"/>
    </w:p>
    <w:p w14:paraId="3B553237" w14:textId="77777777" w:rsidR="00ED0621" w:rsidRPr="00655D14" w:rsidRDefault="00ED0621" w:rsidP="00ED0621">
      <w:pPr>
        <w:rPr>
          <w:b/>
          <w:bCs/>
          <w:rtl/>
          <w:lang w:bidi="fa-IR"/>
        </w:rPr>
      </w:pPr>
    </w:p>
    <w:p w14:paraId="4E7437DA" w14:textId="77777777" w:rsidR="00ED0621" w:rsidRPr="00655D14" w:rsidRDefault="00ED0621" w:rsidP="00ED0621">
      <w:pPr>
        <w:rPr>
          <w:rtl/>
          <w:lang w:bidi="fa-IR"/>
        </w:rPr>
      </w:pPr>
    </w:p>
    <w:p w14:paraId="5B8F9829" w14:textId="77777777" w:rsidR="00ED0621" w:rsidRPr="00655D14" w:rsidRDefault="00ED0621" w:rsidP="00ED0621">
      <w:pPr>
        <w:rPr>
          <w:rtl/>
          <w:lang w:bidi="fa-IR"/>
        </w:rPr>
        <w:sectPr w:rsidR="00ED0621" w:rsidRPr="00655D14" w:rsidSect="00B74C26">
          <w:pgSz w:w="16838" w:h="11906" w:orient="landscape" w:code="9"/>
          <w:pgMar w:top="1440" w:right="1440" w:bottom="1440" w:left="1440" w:header="720" w:footer="720" w:gutter="0"/>
          <w:cols w:space="720"/>
          <w:docGrid w:linePitch="360"/>
        </w:sectPr>
      </w:pPr>
    </w:p>
    <w:p w14:paraId="2ECD414D" w14:textId="686DDF99" w:rsidR="00ED0621" w:rsidRPr="00B74C26" w:rsidRDefault="007C2142" w:rsidP="00ED0621">
      <w:pPr>
        <w:pStyle w:val="Heading2"/>
        <w:rPr>
          <w:lang w:bidi="fa-IR"/>
        </w:rPr>
      </w:pPr>
      <w:r>
        <w:lastRenderedPageBreak/>
        <w:t xml:space="preserve"> </w:t>
      </w:r>
      <w:bookmarkStart w:id="37" w:name="_Toc233791868"/>
      <w:r>
        <w:t>.7.4</w:t>
      </w:r>
      <w:r w:rsidR="00ED0621" w:rsidRPr="00B74C26">
        <w:rPr>
          <w:rtl/>
        </w:rPr>
        <w:t xml:space="preserve">د ولایتونو په </w:t>
      </w:r>
      <w:r w:rsidR="007B7278">
        <w:rPr>
          <w:rFonts w:hint="cs"/>
          <w:rtl/>
        </w:rPr>
        <w:t>کچه</w:t>
      </w:r>
      <w:r w:rsidR="00ED0621" w:rsidRPr="00B74C26">
        <w:rPr>
          <w:rtl/>
        </w:rPr>
        <w:t xml:space="preserve"> د ټولنې د اړتیا وړ کارموندنې خدمتونه</w:t>
      </w:r>
      <w:bookmarkEnd w:id="37"/>
    </w:p>
    <w:p w14:paraId="134EE9BD" w14:textId="4F077E52" w:rsidR="00ED0621" w:rsidRPr="007C2142" w:rsidRDefault="007C2142" w:rsidP="00AB66CC">
      <w:pPr>
        <w:spacing w:line="276" w:lineRule="auto"/>
        <w:jc w:val="both"/>
        <w:rPr>
          <w:sz w:val="24"/>
          <w:szCs w:val="24"/>
        </w:rPr>
      </w:pPr>
      <w:r>
        <w:rPr>
          <w:lang w:bidi="ps-AF"/>
        </w:rPr>
        <w:t>(7</w:t>
      </w:r>
      <w:r w:rsidRPr="007C2142">
        <w:rPr>
          <w:sz w:val="24"/>
          <w:szCs w:val="24"/>
          <w:lang w:bidi="ps-AF"/>
        </w:rPr>
        <w:t>)</w:t>
      </w:r>
      <w:r w:rsidR="00ED0621" w:rsidRPr="007C2142">
        <w:rPr>
          <w:rFonts w:hint="cs"/>
          <w:sz w:val="24"/>
          <w:szCs w:val="24"/>
          <w:rtl/>
          <w:lang w:bidi="ps-AF"/>
        </w:rPr>
        <w:t xml:space="preserve"> ګراف</w:t>
      </w:r>
      <w:r w:rsidR="00ED0621" w:rsidRPr="007C2142">
        <w:rPr>
          <w:sz w:val="24"/>
          <w:szCs w:val="24"/>
          <w:rtl/>
        </w:rPr>
        <w:t xml:space="preserve"> د افغانستان د </w:t>
      </w:r>
      <w:r w:rsidR="00ED0621" w:rsidRPr="007C2142">
        <w:rPr>
          <w:sz w:val="24"/>
          <w:szCs w:val="24"/>
          <w:rtl/>
          <w:lang w:bidi="fa-IR"/>
        </w:rPr>
        <w:t>۳۴</w:t>
      </w:r>
      <w:r w:rsidR="00ED0621" w:rsidRPr="007C2142">
        <w:rPr>
          <w:sz w:val="24"/>
          <w:szCs w:val="24"/>
          <w:rtl/>
        </w:rPr>
        <w:t xml:space="preserve"> ولایتونو د کارموندنې اړوند اړتیاوې په درېیو مهمو برخو کې څرګندوي: کاري فرصتونه، کاري مشورې</w:t>
      </w:r>
      <w:r w:rsidR="00AB66CC">
        <w:rPr>
          <w:rFonts w:hint="cs"/>
          <w:sz w:val="24"/>
          <w:szCs w:val="24"/>
          <w:rtl/>
          <w:lang w:bidi="ps-AF"/>
        </w:rPr>
        <w:t xml:space="preserve"> </w:t>
      </w:r>
      <w:r w:rsidR="00ED0621" w:rsidRPr="007C2142">
        <w:rPr>
          <w:sz w:val="24"/>
          <w:szCs w:val="24"/>
          <w:rtl/>
        </w:rPr>
        <w:t xml:space="preserve">او فني او حرفوي زده کړې. د شمېرو له تحلیل څخه ښکاري چې بېکاري، د مسلکي مهارتونو کمښت او د </w:t>
      </w:r>
      <w:r w:rsidR="00AB66CC">
        <w:rPr>
          <w:rFonts w:hint="cs"/>
          <w:sz w:val="24"/>
          <w:szCs w:val="24"/>
          <w:rtl/>
          <w:lang w:bidi="ps-AF"/>
        </w:rPr>
        <w:t>کاری</w:t>
      </w:r>
      <w:r w:rsidR="00ED0621" w:rsidRPr="007C2142">
        <w:rPr>
          <w:sz w:val="24"/>
          <w:szCs w:val="24"/>
          <w:rtl/>
        </w:rPr>
        <w:t xml:space="preserve"> لارښوونې نشتوالی د هېواد په ډېرو ولایتونو کې جدي ستونزې دي. سره له دې چې اړتیاوې په ټول هېواد کې </w:t>
      </w:r>
      <w:r w:rsidR="007B7278">
        <w:rPr>
          <w:rFonts w:hint="cs"/>
          <w:sz w:val="24"/>
          <w:szCs w:val="24"/>
          <w:rtl/>
          <w:lang w:bidi="ps-AF"/>
        </w:rPr>
        <w:t>ډېرې</w:t>
      </w:r>
      <w:r w:rsidR="00ED0621" w:rsidRPr="007C2142">
        <w:rPr>
          <w:sz w:val="24"/>
          <w:szCs w:val="24"/>
          <w:rtl/>
        </w:rPr>
        <w:t xml:space="preserve"> دي، خو د هر ولایت وضعیت له بل سره توپیر لري</w:t>
      </w:r>
      <w:r w:rsidR="00ED0621" w:rsidRPr="007C2142">
        <w:rPr>
          <w:sz w:val="24"/>
          <w:szCs w:val="24"/>
        </w:rPr>
        <w:t>.</w:t>
      </w:r>
    </w:p>
    <w:p w14:paraId="5569A511" w14:textId="7635B073" w:rsidR="00ED0621" w:rsidRPr="007C2142" w:rsidRDefault="00ED0621" w:rsidP="00AB66CC">
      <w:pPr>
        <w:spacing w:line="276" w:lineRule="auto"/>
        <w:jc w:val="both"/>
        <w:rPr>
          <w:sz w:val="24"/>
          <w:szCs w:val="24"/>
        </w:rPr>
      </w:pPr>
      <w:r w:rsidRPr="007C2142">
        <w:rPr>
          <w:sz w:val="24"/>
          <w:szCs w:val="24"/>
          <w:rtl/>
        </w:rPr>
        <w:t>د کاري فرصتونو په برخه کې بادغیس (</w:t>
      </w:r>
      <w:r w:rsidRPr="007C2142">
        <w:rPr>
          <w:sz w:val="24"/>
          <w:szCs w:val="24"/>
          <w:rtl/>
          <w:lang w:bidi="fa-IR"/>
        </w:rPr>
        <w:t>۹۵</w:t>
      </w:r>
      <w:r w:rsidR="007B7278">
        <w:rPr>
          <w:rFonts w:hint="cs"/>
          <w:sz w:val="24"/>
          <w:szCs w:val="24"/>
          <w:rtl/>
          <w:lang w:bidi="ps-AF"/>
        </w:rPr>
        <w:t>سلنه</w:t>
      </w:r>
      <w:r w:rsidRPr="007C2142">
        <w:rPr>
          <w:sz w:val="24"/>
          <w:szCs w:val="24"/>
          <w:rtl/>
          <w:lang w:bidi="fa-IR"/>
        </w:rPr>
        <w:t>)</w:t>
      </w:r>
      <w:r w:rsidRPr="007C2142">
        <w:rPr>
          <w:sz w:val="24"/>
          <w:szCs w:val="24"/>
          <w:rtl/>
        </w:rPr>
        <w:t>، ننګرهار (</w:t>
      </w:r>
      <w:r w:rsidRPr="007C2142">
        <w:rPr>
          <w:sz w:val="24"/>
          <w:szCs w:val="24"/>
          <w:rtl/>
          <w:lang w:bidi="fa-IR"/>
        </w:rPr>
        <w:t>۹۱</w:t>
      </w:r>
      <w:r w:rsidR="007B7278">
        <w:rPr>
          <w:rFonts w:hint="cs"/>
          <w:sz w:val="24"/>
          <w:szCs w:val="24"/>
          <w:rtl/>
          <w:lang w:bidi="ps-AF"/>
        </w:rPr>
        <w:t>سلنه</w:t>
      </w:r>
      <w:r w:rsidRPr="007C2142">
        <w:rPr>
          <w:sz w:val="24"/>
          <w:szCs w:val="24"/>
          <w:rtl/>
          <w:lang w:bidi="fa-IR"/>
        </w:rPr>
        <w:t>)</w:t>
      </w:r>
      <w:r w:rsidRPr="007C2142">
        <w:rPr>
          <w:sz w:val="24"/>
          <w:szCs w:val="24"/>
          <w:rtl/>
        </w:rPr>
        <w:t>، کندهار (</w:t>
      </w:r>
      <w:r w:rsidRPr="007C2142">
        <w:rPr>
          <w:sz w:val="24"/>
          <w:szCs w:val="24"/>
          <w:rtl/>
          <w:lang w:bidi="fa-IR"/>
        </w:rPr>
        <w:t>۹۱</w:t>
      </w:r>
      <w:r w:rsidR="007B7278">
        <w:rPr>
          <w:rFonts w:hint="cs"/>
          <w:sz w:val="24"/>
          <w:szCs w:val="24"/>
          <w:rtl/>
          <w:lang w:bidi="ps-AF"/>
        </w:rPr>
        <w:t>سلنه</w:t>
      </w:r>
      <w:r w:rsidRPr="007C2142">
        <w:rPr>
          <w:sz w:val="24"/>
          <w:szCs w:val="24"/>
          <w:rtl/>
          <w:lang w:bidi="fa-IR"/>
        </w:rPr>
        <w:t>)</w:t>
      </w:r>
      <w:r w:rsidRPr="007C2142">
        <w:rPr>
          <w:sz w:val="24"/>
          <w:szCs w:val="24"/>
          <w:rtl/>
        </w:rPr>
        <w:t>، غزني (</w:t>
      </w:r>
      <w:r w:rsidRPr="007C2142">
        <w:rPr>
          <w:sz w:val="24"/>
          <w:szCs w:val="24"/>
          <w:rtl/>
          <w:lang w:bidi="fa-IR"/>
        </w:rPr>
        <w:t>۸۷</w:t>
      </w:r>
      <w:r w:rsidR="007B7278">
        <w:rPr>
          <w:rFonts w:hint="cs"/>
          <w:sz w:val="24"/>
          <w:szCs w:val="24"/>
          <w:rtl/>
          <w:lang w:bidi="ps-AF"/>
        </w:rPr>
        <w:t>سلنه</w:t>
      </w:r>
      <w:r w:rsidRPr="007C2142">
        <w:rPr>
          <w:sz w:val="24"/>
          <w:szCs w:val="24"/>
          <w:rtl/>
          <w:lang w:bidi="fa-IR"/>
        </w:rPr>
        <w:t>)</w:t>
      </w:r>
      <w:r w:rsidRPr="007C2142">
        <w:rPr>
          <w:sz w:val="24"/>
          <w:szCs w:val="24"/>
          <w:rtl/>
        </w:rPr>
        <w:t>، غور (</w:t>
      </w:r>
      <w:r w:rsidRPr="007C2142">
        <w:rPr>
          <w:sz w:val="24"/>
          <w:szCs w:val="24"/>
          <w:rtl/>
          <w:lang w:bidi="fa-IR"/>
        </w:rPr>
        <w:t>۸۵</w:t>
      </w:r>
      <w:r w:rsidR="007B7278">
        <w:rPr>
          <w:rFonts w:hint="cs"/>
          <w:sz w:val="24"/>
          <w:szCs w:val="24"/>
          <w:rtl/>
          <w:lang w:bidi="ps-AF"/>
        </w:rPr>
        <w:t>سلنه</w:t>
      </w:r>
      <w:r w:rsidRPr="007C2142">
        <w:rPr>
          <w:sz w:val="24"/>
          <w:szCs w:val="24"/>
          <w:rtl/>
          <w:lang w:bidi="fa-IR"/>
        </w:rPr>
        <w:t>)</w:t>
      </w:r>
      <w:r w:rsidRPr="007C2142">
        <w:rPr>
          <w:sz w:val="24"/>
          <w:szCs w:val="24"/>
          <w:rtl/>
        </w:rPr>
        <w:t>، کندز (</w:t>
      </w:r>
      <w:r w:rsidRPr="007C2142">
        <w:rPr>
          <w:sz w:val="24"/>
          <w:szCs w:val="24"/>
          <w:rtl/>
          <w:lang w:bidi="fa-IR"/>
        </w:rPr>
        <w:t>۸۵</w:t>
      </w:r>
      <w:r w:rsidR="007B7278">
        <w:rPr>
          <w:rFonts w:hint="cs"/>
          <w:sz w:val="24"/>
          <w:szCs w:val="24"/>
          <w:rtl/>
          <w:lang w:bidi="ps-AF"/>
        </w:rPr>
        <w:t>سلنه</w:t>
      </w:r>
      <w:r w:rsidRPr="007C2142">
        <w:rPr>
          <w:sz w:val="24"/>
          <w:szCs w:val="24"/>
          <w:rtl/>
          <w:lang w:bidi="fa-IR"/>
        </w:rPr>
        <w:t>)</w:t>
      </w:r>
      <w:r w:rsidRPr="007C2142">
        <w:rPr>
          <w:sz w:val="24"/>
          <w:szCs w:val="24"/>
          <w:rtl/>
        </w:rPr>
        <w:t>، بلخ (</w:t>
      </w:r>
      <w:r w:rsidRPr="007C2142">
        <w:rPr>
          <w:sz w:val="24"/>
          <w:szCs w:val="24"/>
          <w:rtl/>
          <w:lang w:bidi="fa-IR"/>
        </w:rPr>
        <w:t>۸۱</w:t>
      </w:r>
      <w:r w:rsidR="007B7278">
        <w:rPr>
          <w:rFonts w:hint="cs"/>
          <w:sz w:val="24"/>
          <w:szCs w:val="24"/>
          <w:rtl/>
          <w:lang w:bidi="ps-AF"/>
        </w:rPr>
        <w:t>سلنه</w:t>
      </w:r>
      <w:r w:rsidRPr="007C2142">
        <w:rPr>
          <w:sz w:val="24"/>
          <w:szCs w:val="24"/>
          <w:rtl/>
          <w:lang w:bidi="fa-IR"/>
        </w:rPr>
        <w:t xml:space="preserve">) </w:t>
      </w:r>
      <w:r w:rsidRPr="007C2142">
        <w:rPr>
          <w:sz w:val="24"/>
          <w:szCs w:val="24"/>
          <w:rtl/>
        </w:rPr>
        <w:t>او ارزګان (</w:t>
      </w:r>
      <w:r w:rsidRPr="007C2142">
        <w:rPr>
          <w:sz w:val="24"/>
          <w:szCs w:val="24"/>
          <w:rtl/>
          <w:lang w:bidi="fa-IR"/>
        </w:rPr>
        <w:t>۸۰</w:t>
      </w:r>
      <w:r w:rsidR="007B7278">
        <w:rPr>
          <w:rFonts w:hint="cs"/>
          <w:sz w:val="24"/>
          <w:szCs w:val="24"/>
          <w:rtl/>
          <w:lang w:bidi="ps-AF"/>
        </w:rPr>
        <w:t>سلنه</w:t>
      </w:r>
      <w:r w:rsidRPr="007C2142">
        <w:rPr>
          <w:sz w:val="24"/>
          <w:szCs w:val="24"/>
          <w:rtl/>
          <w:lang w:bidi="fa-IR"/>
        </w:rPr>
        <w:t xml:space="preserve">) </w:t>
      </w:r>
      <w:r w:rsidRPr="007C2142">
        <w:rPr>
          <w:sz w:val="24"/>
          <w:szCs w:val="24"/>
          <w:rtl/>
        </w:rPr>
        <w:t xml:space="preserve">تر ټولو لوړې شمېرې لري. دا څرګندوي چې په دغو ولایتونو کې د کار زمینه کمه ده او خلک د عاید مناسب فرصتونه نه لري. په وروسته پاتې ولایتونو لکه بادغیس، غور او ارزګان کې د </w:t>
      </w:r>
      <w:r w:rsidR="002039A3">
        <w:rPr>
          <w:sz w:val="24"/>
          <w:szCs w:val="24"/>
          <w:rtl/>
        </w:rPr>
        <w:t xml:space="preserve">زېربناوو </w:t>
      </w:r>
      <w:r w:rsidRPr="007C2142">
        <w:rPr>
          <w:sz w:val="24"/>
          <w:szCs w:val="24"/>
          <w:rtl/>
        </w:rPr>
        <w:t xml:space="preserve"> کم</w:t>
      </w:r>
      <w:r w:rsidR="007B7278">
        <w:rPr>
          <w:rFonts w:hint="cs"/>
          <w:sz w:val="24"/>
          <w:szCs w:val="24"/>
          <w:rtl/>
          <w:lang w:bidi="ps-AF"/>
        </w:rPr>
        <w:t>ښت</w:t>
      </w:r>
      <w:r w:rsidRPr="007C2142">
        <w:rPr>
          <w:sz w:val="24"/>
          <w:szCs w:val="24"/>
          <w:rtl/>
        </w:rPr>
        <w:t>، د خصوصي پانګونې نشتوالی او اقتصادي رکود د بېکارۍ لوی عوامل دي. همدارنګه پ</w:t>
      </w:r>
      <w:r w:rsidR="00155828">
        <w:rPr>
          <w:rFonts w:hint="cs"/>
          <w:sz w:val="24"/>
          <w:szCs w:val="24"/>
          <w:rtl/>
          <w:lang w:bidi="ps-AF"/>
        </w:rPr>
        <w:t>ه ډېر نفوس لرونکو</w:t>
      </w:r>
      <w:r w:rsidRPr="007C2142">
        <w:rPr>
          <w:sz w:val="24"/>
          <w:szCs w:val="24"/>
          <w:rtl/>
        </w:rPr>
        <w:t xml:space="preserve"> ولایتونو لکه ننګرهار او کندهار کې د ځوانانو زیاتوالی او د کډوالو بېرته راستنېدل د کار غوښتنه نوره هم زیاته کړې ده. برعکس، هرات (</w:t>
      </w:r>
      <w:r w:rsidRPr="007C2142">
        <w:rPr>
          <w:sz w:val="24"/>
          <w:szCs w:val="24"/>
          <w:rtl/>
          <w:lang w:bidi="fa-IR"/>
        </w:rPr>
        <w:t>۲</w:t>
      </w:r>
      <w:r w:rsidR="00155828">
        <w:rPr>
          <w:rFonts w:hint="cs"/>
          <w:sz w:val="24"/>
          <w:szCs w:val="24"/>
          <w:rtl/>
          <w:lang w:bidi="ps-AF"/>
        </w:rPr>
        <w:t>سلنه</w:t>
      </w:r>
      <w:r w:rsidRPr="007C2142">
        <w:rPr>
          <w:sz w:val="24"/>
          <w:szCs w:val="24"/>
          <w:rtl/>
          <w:lang w:bidi="fa-IR"/>
        </w:rPr>
        <w:t>)</w:t>
      </w:r>
      <w:r w:rsidRPr="007C2142">
        <w:rPr>
          <w:sz w:val="24"/>
          <w:szCs w:val="24"/>
          <w:rtl/>
        </w:rPr>
        <w:t>، پروان (</w:t>
      </w:r>
      <w:r w:rsidRPr="007C2142">
        <w:rPr>
          <w:sz w:val="24"/>
          <w:szCs w:val="24"/>
          <w:rtl/>
          <w:lang w:bidi="fa-IR"/>
        </w:rPr>
        <w:t>۳</w:t>
      </w:r>
      <w:r w:rsidR="00155828">
        <w:rPr>
          <w:rFonts w:hint="cs"/>
          <w:sz w:val="24"/>
          <w:szCs w:val="24"/>
          <w:rtl/>
          <w:lang w:bidi="ps-AF"/>
        </w:rPr>
        <w:t>سلنه</w:t>
      </w:r>
      <w:r w:rsidRPr="007C2142">
        <w:rPr>
          <w:sz w:val="24"/>
          <w:szCs w:val="24"/>
          <w:rtl/>
          <w:lang w:bidi="fa-IR"/>
        </w:rPr>
        <w:t>)</w:t>
      </w:r>
      <w:r w:rsidRPr="007C2142">
        <w:rPr>
          <w:sz w:val="24"/>
          <w:szCs w:val="24"/>
          <w:rtl/>
        </w:rPr>
        <w:t>، نیمروز (</w:t>
      </w:r>
      <w:r w:rsidRPr="007C2142">
        <w:rPr>
          <w:sz w:val="24"/>
          <w:szCs w:val="24"/>
          <w:rtl/>
          <w:lang w:bidi="fa-IR"/>
        </w:rPr>
        <w:t>۸</w:t>
      </w:r>
      <w:r w:rsidR="00155828">
        <w:rPr>
          <w:rFonts w:hint="cs"/>
          <w:sz w:val="24"/>
          <w:szCs w:val="24"/>
          <w:rtl/>
          <w:lang w:bidi="ps-AF"/>
        </w:rPr>
        <w:t>سلنه</w:t>
      </w:r>
      <w:r w:rsidRPr="007C2142">
        <w:rPr>
          <w:sz w:val="24"/>
          <w:szCs w:val="24"/>
          <w:rtl/>
          <w:lang w:bidi="fa-IR"/>
        </w:rPr>
        <w:t>)</w:t>
      </w:r>
      <w:r w:rsidRPr="007C2142">
        <w:rPr>
          <w:sz w:val="24"/>
          <w:szCs w:val="24"/>
          <w:rtl/>
        </w:rPr>
        <w:t>، نورستان (</w:t>
      </w:r>
      <w:r w:rsidRPr="007C2142">
        <w:rPr>
          <w:sz w:val="24"/>
          <w:szCs w:val="24"/>
          <w:rtl/>
          <w:lang w:bidi="fa-IR"/>
        </w:rPr>
        <w:t>۱۷</w:t>
      </w:r>
      <w:r w:rsidR="00155828">
        <w:rPr>
          <w:rFonts w:hint="cs"/>
          <w:sz w:val="24"/>
          <w:szCs w:val="24"/>
          <w:rtl/>
          <w:lang w:bidi="ps-AF"/>
        </w:rPr>
        <w:t>سنله</w:t>
      </w:r>
      <w:r w:rsidRPr="007C2142">
        <w:rPr>
          <w:sz w:val="24"/>
          <w:szCs w:val="24"/>
          <w:rtl/>
          <w:lang w:bidi="fa-IR"/>
        </w:rPr>
        <w:t xml:space="preserve">) </w:t>
      </w:r>
      <w:r w:rsidRPr="007C2142">
        <w:rPr>
          <w:sz w:val="24"/>
          <w:szCs w:val="24"/>
          <w:rtl/>
        </w:rPr>
        <w:t>او بدخشان (</w:t>
      </w:r>
      <w:r w:rsidRPr="007C2142">
        <w:rPr>
          <w:sz w:val="24"/>
          <w:szCs w:val="24"/>
          <w:rtl/>
          <w:lang w:bidi="fa-IR"/>
        </w:rPr>
        <w:t>۱۹</w:t>
      </w:r>
      <w:r w:rsidR="00155828">
        <w:rPr>
          <w:rFonts w:hint="cs"/>
          <w:sz w:val="24"/>
          <w:szCs w:val="24"/>
          <w:rtl/>
          <w:lang w:bidi="ps-AF"/>
        </w:rPr>
        <w:t>سلنه</w:t>
      </w:r>
      <w:r w:rsidRPr="007C2142">
        <w:rPr>
          <w:sz w:val="24"/>
          <w:szCs w:val="24"/>
          <w:rtl/>
          <w:lang w:bidi="fa-IR"/>
        </w:rPr>
        <w:t xml:space="preserve">) </w:t>
      </w:r>
      <w:r w:rsidRPr="007C2142">
        <w:rPr>
          <w:sz w:val="24"/>
          <w:szCs w:val="24"/>
          <w:rtl/>
        </w:rPr>
        <w:t>لږې اړتیاوې لري، چې ښايي هلته نسبي اقتصادي فعالیتونه یا د خلکو مهاجرت اغېز ولري</w:t>
      </w:r>
      <w:r w:rsidRPr="007C2142">
        <w:rPr>
          <w:sz w:val="24"/>
          <w:szCs w:val="24"/>
        </w:rPr>
        <w:t>.</w:t>
      </w:r>
    </w:p>
    <w:p w14:paraId="50EE59DD" w14:textId="4BCE743F" w:rsidR="00ED0621" w:rsidRPr="007C2142" w:rsidRDefault="00ED0621" w:rsidP="007C2142">
      <w:pPr>
        <w:spacing w:line="276" w:lineRule="auto"/>
        <w:jc w:val="both"/>
        <w:rPr>
          <w:sz w:val="24"/>
          <w:szCs w:val="24"/>
        </w:rPr>
      </w:pPr>
      <w:r w:rsidRPr="007C2142">
        <w:rPr>
          <w:sz w:val="24"/>
          <w:szCs w:val="24"/>
          <w:rtl/>
        </w:rPr>
        <w:t>د کاري مشورو برخه نسبت نورو برخو ته لږه ده، خو بیا هم په ځینو ولایتونو کې ډېره مهمه بلل کېږي. بادغیس (</w:t>
      </w:r>
      <w:r w:rsidRPr="007C2142">
        <w:rPr>
          <w:sz w:val="24"/>
          <w:szCs w:val="24"/>
          <w:rtl/>
          <w:lang w:bidi="fa-IR"/>
        </w:rPr>
        <w:t>۹۱</w:t>
      </w:r>
      <w:r w:rsidR="00155828">
        <w:rPr>
          <w:rFonts w:hint="cs"/>
          <w:sz w:val="24"/>
          <w:szCs w:val="24"/>
          <w:rtl/>
          <w:lang w:bidi="ps-AF"/>
        </w:rPr>
        <w:t>سلنه</w:t>
      </w:r>
      <w:r w:rsidRPr="007C2142">
        <w:rPr>
          <w:sz w:val="24"/>
          <w:szCs w:val="24"/>
          <w:rtl/>
          <w:lang w:bidi="fa-IR"/>
        </w:rPr>
        <w:t>)</w:t>
      </w:r>
      <w:r w:rsidRPr="007C2142">
        <w:rPr>
          <w:sz w:val="24"/>
          <w:szCs w:val="24"/>
          <w:rtl/>
        </w:rPr>
        <w:t>، غور (</w:t>
      </w:r>
      <w:r w:rsidRPr="007C2142">
        <w:rPr>
          <w:sz w:val="24"/>
          <w:szCs w:val="24"/>
          <w:rtl/>
          <w:lang w:bidi="fa-IR"/>
        </w:rPr>
        <w:t>۷۳</w:t>
      </w:r>
      <w:r w:rsidR="00155828">
        <w:rPr>
          <w:rFonts w:hint="cs"/>
          <w:sz w:val="24"/>
          <w:szCs w:val="24"/>
          <w:rtl/>
          <w:lang w:bidi="ps-AF"/>
        </w:rPr>
        <w:t>سلنه</w:t>
      </w:r>
      <w:r w:rsidRPr="007C2142">
        <w:rPr>
          <w:sz w:val="24"/>
          <w:szCs w:val="24"/>
          <w:rtl/>
          <w:lang w:bidi="fa-IR"/>
        </w:rPr>
        <w:t>)</w:t>
      </w:r>
      <w:r w:rsidRPr="007C2142">
        <w:rPr>
          <w:sz w:val="24"/>
          <w:szCs w:val="24"/>
          <w:rtl/>
        </w:rPr>
        <w:t>، بلخ (</w:t>
      </w:r>
      <w:r w:rsidRPr="007C2142">
        <w:rPr>
          <w:sz w:val="24"/>
          <w:szCs w:val="24"/>
          <w:rtl/>
          <w:lang w:bidi="fa-IR"/>
        </w:rPr>
        <w:t>۷۲</w:t>
      </w:r>
      <w:r w:rsidR="00155828">
        <w:rPr>
          <w:rFonts w:hint="cs"/>
          <w:sz w:val="24"/>
          <w:szCs w:val="24"/>
          <w:rtl/>
          <w:lang w:bidi="ps-AF"/>
        </w:rPr>
        <w:t>سلنه</w:t>
      </w:r>
      <w:r w:rsidRPr="007C2142">
        <w:rPr>
          <w:sz w:val="24"/>
          <w:szCs w:val="24"/>
          <w:rtl/>
          <w:lang w:bidi="fa-IR"/>
        </w:rPr>
        <w:t>)</w:t>
      </w:r>
      <w:r w:rsidRPr="007C2142">
        <w:rPr>
          <w:sz w:val="24"/>
          <w:szCs w:val="24"/>
          <w:rtl/>
        </w:rPr>
        <w:t>، خوست (</w:t>
      </w:r>
      <w:r w:rsidRPr="007C2142">
        <w:rPr>
          <w:sz w:val="24"/>
          <w:szCs w:val="24"/>
          <w:rtl/>
          <w:lang w:bidi="fa-IR"/>
        </w:rPr>
        <w:t>۶۱</w:t>
      </w:r>
      <w:r w:rsidR="00155828">
        <w:rPr>
          <w:rFonts w:hint="cs"/>
          <w:sz w:val="24"/>
          <w:szCs w:val="24"/>
          <w:rtl/>
          <w:lang w:bidi="ps-AF"/>
        </w:rPr>
        <w:t>سلنه</w:t>
      </w:r>
      <w:r w:rsidRPr="007C2142">
        <w:rPr>
          <w:sz w:val="24"/>
          <w:szCs w:val="24"/>
          <w:rtl/>
          <w:lang w:bidi="fa-IR"/>
        </w:rPr>
        <w:t>)</w:t>
      </w:r>
      <w:r w:rsidRPr="007C2142">
        <w:rPr>
          <w:sz w:val="24"/>
          <w:szCs w:val="24"/>
          <w:rtl/>
        </w:rPr>
        <w:t>، هرات (</w:t>
      </w:r>
      <w:r w:rsidRPr="007C2142">
        <w:rPr>
          <w:sz w:val="24"/>
          <w:szCs w:val="24"/>
          <w:rtl/>
          <w:lang w:bidi="fa-IR"/>
        </w:rPr>
        <w:t>۵۹</w:t>
      </w:r>
      <w:r w:rsidR="00155828">
        <w:rPr>
          <w:rFonts w:hint="cs"/>
          <w:sz w:val="24"/>
          <w:szCs w:val="24"/>
          <w:rtl/>
          <w:lang w:bidi="ps-AF"/>
        </w:rPr>
        <w:t>سلنه</w:t>
      </w:r>
      <w:r w:rsidRPr="007C2142">
        <w:rPr>
          <w:sz w:val="24"/>
          <w:szCs w:val="24"/>
          <w:rtl/>
          <w:lang w:bidi="fa-IR"/>
        </w:rPr>
        <w:t xml:space="preserve">) </w:t>
      </w:r>
      <w:r w:rsidRPr="007C2142">
        <w:rPr>
          <w:sz w:val="24"/>
          <w:szCs w:val="24"/>
          <w:rtl/>
        </w:rPr>
        <w:t>او غزني (</w:t>
      </w:r>
      <w:r w:rsidRPr="007C2142">
        <w:rPr>
          <w:sz w:val="24"/>
          <w:szCs w:val="24"/>
          <w:rtl/>
          <w:lang w:bidi="fa-IR"/>
        </w:rPr>
        <w:t>۵۵</w:t>
      </w:r>
      <w:r w:rsidR="00155828">
        <w:rPr>
          <w:rFonts w:hint="cs"/>
          <w:sz w:val="24"/>
          <w:szCs w:val="24"/>
          <w:rtl/>
          <w:lang w:bidi="ps-AF"/>
        </w:rPr>
        <w:t>سلنه</w:t>
      </w:r>
      <w:r w:rsidRPr="007C2142">
        <w:rPr>
          <w:sz w:val="24"/>
          <w:szCs w:val="24"/>
          <w:rtl/>
          <w:lang w:bidi="fa-IR"/>
        </w:rPr>
        <w:t xml:space="preserve">) </w:t>
      </w:r>
      <w:r w:rsidRPr="007C2142">
        <w:rPr>
          <w:sz w:val="24"/>
          <w:szCs w:val="24"/>
          <w:rtl/>
        </w:rPr>
        <w:t xml:space="preserve">تر ټولو </w:t>
      </w:r>
      <w:r w:rsidR="00155828">
        <w:rPr>
          <w:rFonts w:hint="cs"/>
          <w:sz w:val="24"/>
          <w:szCs w:val="24"/>
          <w:rtl/>
          <w:lang w:bidi="ps-AF"/>
        </w:rPr>
        <w:t>ډېرې</w:t>
      </w:r>
      <w:r w:rsidRPr="007C2142">
        <w:rPr>
          <w:sz w:val="24"/>
          <w:szCs w:val="24"/>
          <w:rtl/>
        </w:rPr>
        <w:t xml:space="preserve"> اړتیاوې لري. دا څرګندوي چې ډېری ځوانان د دندې انتخاب، د بازار اړتیاوو، د</w:t>
      </w:r>
      <w:r w:rsidRPr="007C2142">
        <w:rPr>
          <w:sz w:val="24"/>
          <w:szCs w:val="24"/>
        </w:rPr>
        <w:t xml:space="preserve"> CV </w:t>
      </w:r>
      <w:r w:rsidRPr="007C2142">
        <w:rPr>
          <w:sz w:val="24"/>
          <w:szCs w:val="24"/>
          <w:rtl/>
        </w:rPr>
        <w:t>جوړولو او مسلکي پرمختګ په اړه کافي معلومات نه لري. د مشورتي مرکزونو نشتوالی سبب شوی چې خلک خپل مهارتونه د بازار له اړتیاوو سره سم عیار نه کړي. په مقابل کې بدخشان (</w:t>
      </w:r>
      <w:r w:rsidRPr="007C2142">
        <w:rPr>
          <w:sz w:val="24"/>
          <w:szCs w:val="24"/>
          <w:rtl/>
          <w:lang w:bidi="fa-IR"/>
        </w:rPr>
        <w:t>۱</w:t>
      </w:r>
      <w:r w:rsidR="00155828">
        <w:rPr>
          <w:rFonts w:hint="cs"/>
          <w:sz w:val="24"/>
          <w:szCs w:val="24"/>
          <w:rtl/>
          <w:lang w:bidi="ps-AF"/>
        </w:rPr>
        <w:t>سلنه</w:t>
      </w:r>
      <w:r w:rsidRPr="007C2142">
        <w:rPr>
          <w:sz w:val="24"/>
          <w:szCs w:val="24"/>
          <w:rtl/>
          <w:lang w:bidi="fa-IR"/>
        </w:rPr>
        <w:t>)</w:t>
      </w:r>
      <w:r w:rsidRPr="007C2142">
        <w:rPr>
          <w:sz w:val="24"/>
          <w:szCs w:val="24"/>
          <w:rtl/>
        </w:rPr>
        <w:t>، نیمروز (</w:t>
      </w:r>
      <w:r w:rsidRPr="007C2142">
        <w:rPr>
          <w:sz w:val="24"/>
          <w:szCs w:val="24"/>
          <w:rtl/>
          <w:lang w:bidi="fa-IR"/>
        </w:rPr>
        <w:t>۱</w:t>
      </w:r>
      <w:r w:rsidR="00155828">
        <w:rPr>
          <w:rFonts w:hint="cs"/>
          <w:sz w:val="24"/>
          <w:szCs w:val="24"/>
          <w:rtl/>
          <w:lang w:bidi="ps-AF"/>
        </w:rPr>
        <w:t>سلنه</w:t>
      </w:r>
      <w:r w:rsidRPr="007C2142">
        <w:rPr>
          <w:sz w:val="24"/>
          <w:szCs w:val="24"/>
          <w:rtl/>
          <w:lang w:bidi="fa-IR"/>
        </w:rPr>
        <w:t>)</w:t>
      </w:r>
      <w:r w:rsidRPr="007C2142">
        <w:rPr>
          <w:sz w:val="24"/>
          <w:szCs w:val="24"/>
          <w:rtl/>
        </w:rPr>
        <w:t>، نورستان (</w:t>
      </w:r>
      <w:r w:rsidRPr="007C2142">
        <w:rPr>
          <w:sz w:val="24"/>
          <w:szCs w:val="24"/>
          <w:rtl/>
          <w:lang w:bidi="fa-IR"/>
        </w:rPr>
        <w:t>۳</w:t>
      </w:r>
      <w:r w:rsidR="00155828">
        <w:rPr>
          <w:rFonts w:hint="cs"/>
          <w:sz w:val="24"/>
          <w:szCs w:val="24"/>
          <w:rtl/>
          <w:lang w:bidi="ps-AF"/>
        </w:rPr>
        <w:t>سلنه</w:t>
      </w:r>
      <w:r w:rsidRPr="007C2142">
        <w:rPr>
          <w:sz w:val="24"/>
          <w:szCs w:val="24"/>
          <w:rtl/>
          <w:lang w:bidi="fa-IR"/>
        </w:rPr>
        <w:t>)</w:t>
      </w:r>
      <w:r w:rsidRPr="007C2142">
        <w:rPr>
          <w:sz w:val="24"/>
          <w:szCs w:val="24"/>
          <w:rtl/>
        </w:rPr>
        <w:t>، پروان (</w:t>
      </w:r>
      <w:r w:rsidRPr="007C2142">
        <w:rPr>
          <w:sz w:val="24"/>
          <w:szCs w:val="24"/>
          <w:rtl/>
          <w:lang w:bidi="fa-IR"/>
        </w:rPr>
        <w:t>۳</w:t>
      </w:r>
      <w:r w:rsidR="00155828">
        <w:rPr>
          <w:rFonts w:hint="cs"/>
          <w:sz w:val="24"/>
          <w:szCs w:val="24"/>
          <w:rtl/>
          <w:lang w:bidi="ps-AF"/>
        </w:rPr>
        <w:t>سلنه</w:t>
      </w:r>
      <w:r w:rsidRPr="007C2142">
        <w:rPr>
          <w:sz w:val="24"/>
          <w:szCs w:val="24"/>
          <w:rtl/>
          <w:lang w:bidi="fa-IR"/>
        </w:rPr>
        <w:t xml:space="preserve">) </w:t>
      </w:r>
      <w:r w:rsidRPr="007C2142">
        <w:rPr>
          <w:sz w:val="24"/>
          <w:szCs w:val="24"/>
          <w:rtl/>
        </w:rPr>
        <w:t>او میدان وردګ (</w:t>
      </w:r>
      <w:r w:rsidRPr="007C2142">
        <w:rPr>
          <w:sz w:val="24"/>
          <w:szCs w:val="24"/>
          <w:rtl/>
          <w:lang w:bidi="fa-IR"/>
        </w:rPr>
        <w:t>۵</w:t>
      </w:r>
      <w:r w:rsidR="00155828">
        <w:rPr>
          <w:rFonts w:hint="cs"/>
          <w:sz w:val="24"/>
          <w:szCs w:val="24"/>
          <w:rtl/>
          <w:lang w:bidi="ps-AF"/>
        </w:rPr>
        <w:t>سلنه</w:t>
      </w:r>
      <w:r w:rsidRPr="007C2142">
        <w:rPr>
          <w:sz w:val="24"/>
          <w:szCs w:val="24"/>
          <w:rtl/>
          <w:lang w:bidi="fa-IR"/>
        </w:rPr>
        <w:t xml:space="preserve">) </w:t>
      </w:r>
      <w:r w:rsidRPr="007C2142">
        <w:rPr>
          <w:sz w:val="24"/>
          <w:szCs w:val="24"/>
          <w:rtl/>
        </w:rPr>
        <w:t>لږې اړتیاوې لري، چې د رسمي خدم</w:t>
      </w:r>
      <w:r w:rsidR="00155828">
        <w:rPr>
          <w:rFonts w:hint="cs"/>
          <w:sz w:val="24"/>
          <w:szCs w:val="24"/>
          <w:rtl/>
          <w:lang w:bidi="ps-AF"/>
        </w:rPr>
        <w:t>تونو</w:t>
      </w:r>
      <w:r w:rsidRPr="007C2142">
        <w:rPr>
          <w:sz w:val="24"/>
          <w:szCs w:val="24"/>
          <w:rtl/>
        </w:rPr>
        <w:t xml:space="preserve"> محدود لاسرسی یا د عامه پوهاوي کمښت دلیل وي</w:t>
      </w:r>
      <w:r w:rsidRPr="007C2142">
        <w:rPr>
          <w:sz w:val="24"/>
          <w:szCs w:val="24"/>
        </w:rPr>
        <w:t>.</w:t>
      </w:r>
    </w:p>
    <w:p w14:paraId="62FA4135" w14:textId="2C690969" w:rsidR="00ED0621" w:rsidRPr="007C2142" w:rsidRDefault="00ED0621" w:rsidP="007C2142">
      <w:pPr>
        <w:spacing w:line="276" w:lineRule="auto"/>
        <w:jc w:val="both"/>
        <w:rPr>
          <w:sz w:val="24"/>
          <w:szCs w:val="24"/>
        </w:rPr>
      </w:pPr>
      <w:r w:rsidRPr="007C2142">
        <w:rPr>
          <w:sz w:val="24"/>
          <w:szCs w:val="24"/>
          <w:rtl/>
        </w:rPr>
        <w:t xml:space="preserve">تر ټولو مهمه برخه فني او حرفوي زده کړې دي. نږدې په ټولو ولایتونو کې دا برخه تر ټولو </w:t>
      </w:r>
      <w:r w:rsidR="00155828">
        <w:rPr>
          <w:rFonts w:hint="cs"/>
          <w:sz w:val="24"/>
          <w:szCs w:val="24"/>
          <w:rtl/>
          <w:lang w:bidi="ps-AF"/>
        </w:rPr>
        <w:t>ډېرې</w:t>
      </w:r>
      <w:r w:rsidRPr="007C2142">
        <w:rPr>
          <w:sz w:val="24"/>
          <w:szCs w:val="24"/>
          <w:rtl/>
        </w:rPr>
        <w:t xml:space="preserve"> شمېرې لري، چې څرګندوي </w:t>
      </w:r>
      <w:r w:rsidR="00AB66CC">
        <w:rPr>
          <w:rFonts w:hint="cs"/>
          <w:sz w:val="24"/>
          <w:szCs w:val="24"/>
          <w:rtl/>
          <w:lang w:bidi="ps-AF"/>
        </w:rPr>
        <w:t xml:space="preserve">د </w:t>
      </w:r>
      <w:r w:rsidRPr="007C2142">
        <w:rPr>
          <w:sz w:val="24"/>
          <w:szCs w:val="24"/>
          <w:rtl/>
        </w:rPr>
        <w:t>مهارت زده کړه د خلکو تر ټولو اساسي اړتیا ده. هرات (</w:t>
      </w:r>
      <w:r w:rsidRPr="007C2142">
        <w:rPr>
          <w:sz w:val="24"/>
          <w:szCs w:val="24"/>
          <w:rtl/>
          <w:lang w:bidi="fa-IR"/>
        </w:rPr>
        <w:t>۹۸</w:t>
      </w:r>
      <w:r w:rsidR="00155828">
        <w:rPr>
          <w:rFonts w:hint="cs"/>
          <w:sz w:val="24"/>
          <w:szCs w:val="24"/>
          <w:rtl/>
          <w:lang w:bidi="ps-AF"/>
        </w:rPr>
        <w:t>سلنه</w:t>
      </w:r>
      <w:r w:rsidRPr="007C2142">
        <w:rPr>
          <w:sz w:val="24"/>
          <w:szCs w:val="24"/>
          <w:rtl/>
          <w:lang w:bidi="fa-IR"/>
        </w:rPr>
        <w:t>)</w:t>
      </w:r>
      <w:r w:rsidRPr="007C2142">
        <w:rPr>
          <w:sz w:val="24"/>
          <w:szCs w:val="24"/>
          <w:rtl/>
        </w:rPr>
        <w:t>، میدان وردګ (</w:t>
      </w:r>
      <w:r w:rsidRPr="007C2142">
        <w:rPr>
          <w:sz w:val="24"/>
          <w:szCs w:val="24"/>
          <w:rtl/>
          <w:lang w:bidi="fa-IR"/>
        </w:rPr>
        <w:t>۹۸</w:t>
      </w:r>
      <w:r w:rsidR="00155828">
        <w:rPr>
          <w:rFonts w:hint="cs"/>
          <w:sz w:val="24"/>
          <w:szCs w:val="24"/>
          <w:rtl/>
          <w:lang w:bidi="ps-AF"/>
        </w:rPr>
        <w:t>سلنه</w:t>
      </w:r>
      <w:r w:rsidRPr="007C2142">
        <w:rPr>
          <w:sz w:val="24"/>
          <w:szCs w:val="24"/>
          <w:rtl/>
          <w:lang w:bidi="fa-IR"/>
        </w:rPr>
        <w:t>)</w:t>
      </w:r>
      <w:r w:rsidRPr="007C2142">
        <w:rPr>
          <w:sz w:val="24"/>
          <w:szCs w:val="24"/>
          <w:rtl/>
        </w:rPr>
        <w:t>، ننګرهار (</w:t>
      </w:r>
      <w:r w:rsidRPr="007C2142">
        <w:rPr>
          <w:sz w:val="24"/>
          <w:szCs w:val="24"/>
          <w:rtl/>
          <w:lang w:bidi="fa-IR"/>
        </w:rPr>
        <w:t>۹۸</w:t>
      </w:r>
      <w:r w:rsidR="00155828">
        <w:rPr>
          <w:rFonts w:hint="cs"/>
          <w:sz w:val="24"/>
          <w:szCs w:val="24"/>
          <w:rtl/>
          <w:lang w:bidi="ps-AF"/>
        </w:rPr>
        <w:t>سنله</w:t>
      </w:r>
      <w:r w:rsidRPr="007C2142">
        <w:rPr>
          <w:sz w:val="24"/>
          <w:szCs w:val="24"/>
          <w:rtl/>
          <w:lang w:bidi="fa-IR"/>
        </w:rPr>
        <w:t>)</w:t>
      </w:r>
      <w:r w:rsidRPr="007C2142">
        <w:rPr>
          <w:sz w:val="24"/>
          <w:szCs w:val="24"/>
          <w:rtl/>
        </w:rPr>
        <w:t>، بادغیس (</w:t>
      </w:r>
      <w:r w:rsidRPr="007C2142">
        <w:rPr>
          <w:sz w:val="24"/>
          <w:szCs w:val="24"/>
          <w:rtl/>
          <w:lang w:bidi="fa-IR"/>
        </w:rPr>
        <w:t>۹۶</w:t>
      </w:r>
      <w:r w:rsidR="00155828">
        <w:rPr>
          <w:rFonts w:hint="cs"/>
          <w:sz w:val="24"/>
          <w:szCs w:val="24"/>
          <w:rtl/>
          <w:lang w:bidi="ps-AF"/>
        </w:rPr>
        <w:t>سلنه</w:t>
      </w:r>
      <w:r w:rsidRPr="007C2142">
        <w:rPr>
          <w:sz w:val="24"/>
          <w:szCs w:val="24"/>
          <w:rtl/>
          <w:lang w:bidi="fa-IR"/>
        </w:rPr>
        <w:t>)</w:t>
      </w:r>
      <w:r w:rsidRPr="007C2142">
        <w:rPr>
          <w:sz w:val="24"/>
          <w:szCs w:val="24"/>
          <w:rtl/>
        </w:rPr>
        <w:t>، ارزګان (</w:t>
      </w:r>
      <w:r w:rsidRPr="007C2142">
        <w:rPr>
          <w:sz w:val="24"/>
          <w:szCs w:val="24"/>
          <w:rtl/>
          <w:lang w:bidi="fa-IR"/>
        </w:rPr>
        <w:t>۹۵</w:t>
      </w:r>
      <w:r w:rsidR="00155828">
        <w:rPr>
          <w:rFonts w:hint="cs"/>
          <w:sz w:val="24"/>
          <w:szCs w:val="24"/>
          <w:rtl/>
          <w:lang w:bidi="ps-AF"/>
        </w:rPr>
        <w:t>سلنه</w:t>
      </w:r>
      <w:r w:rsidRPr="007C2142">
        <w:rPr>
          <w:sz w:val="24"/>
          <w:szCs w:val="24"/>
          <w:rtl/>
          <w:lang w:bidi="fa-IR"/>
        </w:rPr>
        <w:t>)</w:t>
      </w:r>
      <w:r w:rsidRPr="007C2142">
        <w:rPr>
          <w:sz w:val="24"/>
          <w:szCs w:val="24"/>
          <w:rtl/>
        </w:rPr>
        <w:t>، بلخ (</w:t>
      </w:r>
      <w:r w:rsidRPr="007C2142">
        <w:rPr>
          <w:sz w:val="24"/>
          <w:szCs w:val="24"/>
          <w:rtl/>
          <w:lang w:bidi="fa-IR"/>
        </w:rPr>
        <w:t>۹۴</w:t>
      </w:r>
      <w:r w:rsidR="00155828">
        <w:rPr>
          <w:rFonts w:hint="cs"/>
          <w:sz w:val="24"/>
          <w:szCs w:val="24"/>
          <w:rtl/>
          <w:lang w:bidi="ps-AF"/>
        </w:rPr>
        <w:t>سلنه</w:t>
      </w:r>
      <w:r w:rsidRPr="007C2142">
        <w:rPr>
          <w:sz w:val="24"/>
          <w:szCs w:val="24"/>
          <w:rtl/>
          <w:lang w:bidi="fa-IR"/>
        </w:rPr>
        <w:t>)</w:t>
      </w:r>
      <w:r w:rsidRPr="007C2142">
        <w:rPr>
          <w:sz w:val="24"/>
          <w:szCs w:val="24"/>
          <w:rtl/>
        </w:rPr>
        <w:t>، غور (</w:t>
      </w:r>
      <w:r w:rsidRPr="007C2142">
        <w:rPr>
          <w:sz w:val="24"/>
          <w:szCs w:val="24"/>
          <w:rtl/>
          <w:lang w:bidi="fa-IR"/>
        </w:rPr>
        <w:t>۹۴</w:t>
      </w:r>
      <w:r w:rsidR="00155828">
        <w:rPr>
          <w:rFonts w:hint="cs"/>
          <w:sz w:val="24"/>
          <w:szCs w:val="24"/>
          <w:rtl/>
          <w:lang w:bidi="ps-AF"/>
        </w:rPr>
        <w:t>سلنه</w:t>
      </w:r>
      <w:r w:rsidRPr="007C2142">
        <w:rPr>
          <w:sz w:val="24"/>
          <w:szCs w:val="24"/>
          <w:rtl/>
          <w:lang w:bidi="fa-IR"/>
        </w:rPr>
        <w:t>)</w:t>
      </w:r>
      <w:r w:rsidRPr="007C2142">
        <w:rPr>
          <w:sz w:val="24"/>
          <w:szCs w:val="24"/>
          <w:rtl/>
        </w:rPr>
        <w:t>، کندز (</w:t>
      </w:r>
      <w:r w:rsidRPr="007C2142">
        <w:rPr>
          <w:sz w:val="24"/>
          <w:szCs w:val="24"/>
          <w:rtl/>
          <w:lang w:bidi="fa-IR"/>
        </w:rPr>
        <w:t>۹۴</w:t>
      </w:r>
      <w:r w:rsidR="00155828">
        <w:rPr>
          <w:rFonts w:hint="cs"/>
          <w:sz w:val="24"/>
          <w:szCs w:val="24"/>
          <w:rtl/>
          <w:lang w:bidi="ps-AF"/>
        </w:rPr>
        <w:t>سلنه</w:t>
      </w:r>
      <w:r w:rsidRPr="007C2142">
        <w:rPr>
          <w:sz w:val="24"/>
          <w:szCs w:val="24"/>
          <w:rtl/>
          <w:lang w:bidi="fa-IR"/>
        </w:rPr>
        <w:t>)</w:t>
      </w:r>
      <w:r w:rsidRPr="007C2142">
        <w:rPr>
          <w:sz w:val="24"/>
          <w:szCs w:val="24"/>
          <w:rtl/>
        </w:rPr>
        <w:t>، غزني (</w:t>
      </w:r>
      <w:r w:rsidRPr="007C2142">
        <w:rPr>
          <w:sz w:val="24"/>
          <w:szCs w:val="24"/>
          <w:rtl/>
          <w:lang w:bidi="fa-IR"/>
        </w:rPr>
        <w:t>۹۰</w:t>
      </w:r>
      <w:r w:rsidR="00155828">
        <w:rPr>
          <w:rFonts w:hint="cs"/>
          <w:sz w:val="24"/>
          <w:szCs w:val="24"/>
          <w:rtl/>
          <w:lang w:bidi="ps-AF"/>
        </w:rPr>
        <w:t>سلنه</w:t>
      </w:r>
      <w:r w:rsidRPr="007C2142">
        <w:rPr>
          <w:sz w:val="24"/>
          <w:szCs w:val="24"/>
          <w:rtl/>
          <w:lang w:bidi="fa-IR"/>
        </w:rPr>
        <w:t xml:space="preserve">) </w:t>
      </w:r>
      <w:r w:rsidRPr="007C2142">
        <w:rPr>
          <w:sz w:val="24"/>
          <w:szCs w:val="24"/>
          <w:rtl/>
        </w:rPr>
        <w:t>او کندهار (</w:t>
      </w:r>
      <w:r w:rsidRPr="007C2142">
        <w:rPr>
          <w:sz w:val="24"/>
          <w:szCs w:val="24"/>
          <w:rtl/>
          <w:lang w:bidi="fa-IR"/>
        </w:rPr>
        <w:t>۸۹</w:t>
      </w:r>
      <w:r w:rsidR="00155828">
        <w:rPr>
          <w:rFonts w:hint="cs"/>
          <w:sz w:val="24"/>
          <w:szCs w:val="24"/>
          <w:rtl/>
          <w:lang w:bidi="ps-AF"/>
        </w:rPr>
        <w:t>سلنه</w:t>
      </w:r>
      <w:r w:rsidRPr="007C2142">
        <w:rPr>
          <w:sz w:val="24"/>
          <w:szCs w:val="24"/>
          <w:rtl/>
          <w:lang w:bidi="fa-IR"/>
        </w:rPr>
        <w:t xml:space="preserve">) </w:t>
      </w:r>
      <w:r w:rsidRPr="007C2142">
        <w:rPr>
          <w:sz w:val="24"/>
          <w:szCs w:val="24"/>
          <w:rtl/>
        </w:rPr>
        <w:t xml:space="preserve">تر ټولو </w:t>
      </w:r>
      <w:r w:rsidR="00155828">
        <w:rPr>
          <w:rFonts w:hint="cs"/>
          <w:sz w:val="24"/>
          <w:szCs w:val="24"/>
          <w:rtl/>
          <w:lang w:bidi="ps-AF"/>
        </w:rPr>
        <w:t>ډېرې</w:t>
      </w:r>
      <w:r w:rsidRPr="007C2142">
        <w:rPr>
          <w:sz w:val="24"/>
          <w:szCs w:val="24"/>
          <w:rtl/>
        </w:rPr>
        <w:t xml:space="preserve"> اړتیاوې لري. دا مانا لري چې خلک غواړي عملي او تخنیکي مهارتونه زده کړي ترڅو کار پیدا کړي یا خپل کوچني کاروبارونه پیل کړي. په پرمختللو بازار لرونکو </w:t>
      </w:r>
      <w:r w:rsidR="00155828">
        <w:rPr>
          <w:rFonts w:hint="cs"/>
          <w:sz w:val="24"/>
          <w:szCs w:val="24"/>
          <w:rtl/>
          <w:lang w:bidi="ps-AF"/>
        </w:rPr>
        <w:t>ښارونو</w:t>
      </w:r>
      <w:r w:rsidRPr="007C2142">
        <w:rPr>
          <w:sz w:val="24"/>
          <w:szCs w:val="24"/>
          <w:rtl/>
        </w:rPr>
        <w:t xml:space="preserve"> لکه هرات، بلخ او ننګرهار کې بازار ماهرو کارګرو ته اړتیا لري، او په محرومو ولایتونو لکه بادغیس او غور کې خلک مهارتونه د فقر او بېکارۍ د کمولو وسیله ګڼي</w:t>
      </w:r>
      <w:r w:rsidRPr="007C2142">
        <w:rPr>
          <w:sz w:val="24"/>
          <w:szCs w:val="24"/>
        </w:rPr>
        <w:t>.</w:t>
      </w:r>
    </w:p>
    <w:p w14:paraId="35A48ADC" w14:textId="33B87610" w:rsidR="00ED0621" w:rsidRPr="007C2142" w:rsidRDefault="00ED0621" w:rsidP="00AB66CC">
      <w:pPr>
        <w:spacing w:line="276" w:lineRule="auto"/>
        <w:jc w:val="both"/>
        <w:rPr>
          <w:sz w:val="24"/>
          <w:szCs w:val="24"/>
        </w:rPr>
      </w:pPr>
      <w:r w:rsidRPr="007C2142">
        <w:rPr>
          <w:sz w:val="24"/>
          <w:szCs w:val="24"/>
          <w:rtl/>
        </w:rPr>
        <w:t xml:space="preserve">په سیمه‌ییز ډول، د جنوب او ختیځ ولایتونه لکه کندهار، ننګرهار، خوست او غزني په درېیو واړو برخو کې </w:t>
      </w:r>
      <w:r w:rsidR="00155828">
        <w:rPr>
          <w:rFonts w:hint="cs"/>
          <w:sz w:val="24"/>
          <w:szCs w:val="24"/>
          <w:rtl/>
          <w:lang w:bidi="ps-AF"/>
        </w:rPr>
        <w:t>ډېرې</w:t>
      </w:r>
      <w:r w:rsidRPr="007C2142">
        <w:rPr>
          <w:sz w:val="24"/>
          <w:szCs w:val="24"/>
          <w:rtl/>
        </w:rPr>
        <w:t xml:space="preserve"> اړتیاوې لري، چې دا د اقتصادي فشار، د ځوانانو زیات نفوس او کمزورو پراختیایي پروګرامونو څرګندونه کوي. </w:t>
      </w:r>
      <w:r w:rsidR="00AB66CC">
        <w:rPr>
          <w:sz w:val="24"/>
          <w:szCs w:val="24"/>
          <w:rtl/>
        </w:rPr>
        <w:t>شما</w:t>
      </w:r>
      <w:r w:rsidR="00AB66CC">
        <w:rPr>
          <w:rFonts w:hint="cs"/>
          <w:sz w:val="24"/>
          <w:szCs w:val="24"/>
          <w:rtl/>
          <w:lang w:bidi="ps-AF"/>
        </w:rPr>
        <w:t>لي</w:t>
      </w:r>
      <w:r w:rsidRPr="007C2142">
        <w:rPr>
          <w:sz w:val="24"/>
          <w:szCs w:val="24"/>
          <w:rtl/>
        </w:rPr>
        <w:t xml:space="preserve"> ولایتونه لکه بلخ، کندز او جوزجان هم د فني زده کړو او کاري فرصتونو </w:t>
      </w:r>
      <w:r w:rsidR="00155828">
        <w:rPr>
          <w:rFonts w:hint="cs"/>
          <w:sz w:val="24"/>
          <w:szCs w:val="24"/>
          <w:rtl/>
          <w:lang w:bidi="ps-AF"/>
        </w:rPr>
        <w:t>ډېره</w:t>
      </w:r>
      <w:r w:rsidRPr="007C2142">
        <w:rPr>
          <w:sz w:val="24"/>
          <w:szCs w:val="24"/>
          <w:rtl/>
        </w:rPr>
        <w:t xml:space="preserve"> اړتیا لري. مرکزي ولایتونه لکه بامیان، دایکندي او میدان وردګ تر ډېره فني زده کړو ته اړتیا لري، چې دا د مهارتونو د کمښت نښه ده</w:t>
      </w:r>
      <w:r w:rsidRPr="007C2142">
        <w:rPr>
          <w:sz w:val="24"/>
          <w:szCs w:val="24"/>
        </w:rPr>
        <w:t>.</w:t>
      </w:r>
    </w:p>
    <w:p w14:paraId="046FF663" w14:textId="77777777" w:rsidR="00ED0621" w:rsidRPr="007C2142" w:rsidRDefault="00ED0621" w:rsidP="008532E0">
      <w:pPr>
        <w:spacing w:line="276" w:lineRule="auto"/>
        <w:jc w:val="both"/>
        <w:rPr>
          <w:sz w:val="24"/>
          <w:szCs w:val="24"/>
          <w:lang w:bidi="fa-IR"/>
        </w:rPr>
      </w:pPr>
      <w:r w:rsidRPr="007C2142">
        <w:rPr>
          <w:sz w:val="24"/>
          <w:szCs w:val="24"/>
          <w:rtl/>
        </w:rPr>
        <w:t xml:space="preserve">په ټوله کې، د </w:t>
      </w:r>
      <w:r w:rsidR="008532E0">
        <w:rPr>
          <w:rFonts w:hint="cs"/>
          <w:sz w:val="24"/>
          <w:szCs w:val="24"/>
          <w:rtl/>
          <w:lang w:bidi="ps-AF"/>
        </w:rPr>
        <w:t>ګراف</w:t>
      </w:r>
      <w:r w:rsidRPr="007C2142">
        <w:rPr>
          <w:sz w:val="24"/>
          <w:szCs w:val="24"/>
          <w:rtl/>
        </w:rPr>
        <w:t xml:space="preserve"> تحلیل څرګندوي چې</w:t>
      </w:r>
      <w:r w:rsidRPr="007C2142">
        <w:rPr>
          <w:sz w:val="24"/>
          <w:szCs w:val="24"/>
          <w:lang w:bidi="fa-IR"/>
        </w:rPr>
        <w:t>:</w:t>
      </w:r>
    </w:p>
    <w:p w14:paraId="564BECFC" w14:textId="77777777" w:rsidR="00ED0621" w:rsidRPr="007C2142" w:rsidRDefault="00ED0621" w:rsidP="00ED0621">
      <w:pPr>
        <w:spacing w:line="276" w:lineRule="auto"/>
        <w:jc w:val="both"/>
        <w:rPr>
          <w:sz w:val="24"/>
          <w:szCs w:val="24"/>
          <w:lang w:bidi="fa-IR"/>
        </w:rPr>
      </w:pPr>
      <w:r w:rsidRPr="007C2142">
        <w:rPr>
          <w:sz w:val="24"/>
          <w:szCs w:val="24"/>
          <w:rtl/>
        </w:rPr>
        <w:t>فني او حرفوي زده کړ</w:t>
      </w:r>
      <w:r w:rsidR="007C2142">
        <w:rPr>
          <w:sz w:val="24"/>
          <w:szCs w:val="24"/>
          <w:rtl/>
        </w:rPr>
        <w:t>ې د هېواد تر ټولو مهمه اړتیا ده</w:t>
      </w:r>
      <w:r w:rsidR="007C2142">
        <w:rPr>
          <w:sz w:val="24"/>
          <w:szCs w:val="24"/>
        </w:rPr>
        <w:t>.</w:t>
      </w:r>
    </w:p>
    <w:p w14:paraId="39CF6227" w14:textId="77777777" w:rsidR="00ED0621" w:rsidRPr="007C2142" w:rsidRDefault="00ED0621" w:rsidP="00ED0621">
      <w:pPr>
        <w:spacing w:line="276" w:lineRule="auto"/>
        <w:jc w:val="both"/>
        <w:rPr>
          <w:sz w:val="24"/>
          <w:szCs w:val="24"/>
          <w:lang w:bidi="fa-IR"/>
        </w:rPr>
      </w:pPr>
      <w:r w:rsidRPr="007C2142">
        <w:rPr>
          <w:sz w:val="24"/>
          <w:szCs w:val="24"/>
          <w:rtl/>
        </w:rPr>
        <w:t>په محرومو او ګڼ نفوسه ولایتونو کې د کار فرص</w:t>
      </w:r>
      <w:r w:rsidR="007C2142">
        <w:rPr>
          <w:sz w:val="24"/>
          <w:szCs w:val="24"/>
          <w:rtl/>
        </w:rPr>
        <w:t>تونو رامنځته کول عاجله اړتیا ده</w:t>
      </w:r>
      <w:r w:rsidR="007C2142">
        <w:rPr>
          <w:sz w:val="24"/>
          <w:szCs w:val="24"/>
        </w:rPr>
        <w:t>.</w:t>
      </w:r>
    </w:p>
    <w:p w14:paraId="63F54D81" w14:textId="77777777" w:rsidR="00ED0621" w:rsidRPr="007C2142" w:rsidRDefault="00ED0621" w:rsidP="00ED0621">
      <w:pPr>
        <w:spacing w:line="276" w:lineRule="auto"/>
        <w:jc w:val="both"/>
        <w:rPr>
          <w:sz w:val="24"/>
          <w:szCs w:val="24"/>
          <w:lang w:bidi="fa-IR"/>
        </w:rPr>
      </w:pPr>
      <w:r w:rsidRPr="007C2142">
        <w:rPr>
          <w:sz w:val="24"/>
          <w:szCs w:val="24"/>
          <w:rtl/>
        </w:rPr>
        <w:t>کاري مشورې د ځوانانو د م</w:t>
      </w:r>
      <w:r w:rsidR="007C2142">
        <w:rPr>
          <w:sz w:val="24"/>
          <w:szCs w:val="24"/>
          <w:rtl/>
        </w:rPr>
        <w:t>سلکي لارښوونې لپاره مهم رول لري</w:t>
      </w:r>
      <w:r w:rsidR="007C2142">
        <w:rPr>
          <w:sz w:val="24"/>
          <w:szCs w:val="24"/>
        </w:rPr>
        <w:t>.</w:t>
      </w:r>
    </w:p>
    <w:p w14:paraId="54AB37D0" w14:textId="77777777" w:rsidR="00ED0621" w:rsidRPr="007C2142" w:rsidRDefault="00ED0621" w:rsidP="00AB66CC">
      <w:pPr>
        <w:spacing w:line="276" w:lineRule="auto"/>
        <w:jc w:val="both"/>
        <w:rPr>
          <w:sz w:val="24"/>
          <w:szCs w:val="24"/>
          <w:lang w:bidi="ps-AF"/>
        </w:rPr>
      </w:pPr>
      <w:r w:rsidRPr="007C2142">
        <w:rPr>
          <w:sz w:val="24"/>
          <w:szCs w:val="24"/>
          <w:rtl/>
        </w:rPr>
        <w:t>هر ولایت ته باید د هغه د اقتصادي او ټولنیز وضعیت مطابق جلا پروګرامونه جوړ شي</w:t>
      </w:r>
      <w:r w:rsidR="00AB66CC">
        <w:rPr>
          <w:rFonts w:hint="cs"/>
          <w:sz w:val="24"/>
          <w:szCs w:val="24"/>
          <w:rtl/>
          <w:lang w:bidi="ps-AF"/>
        </w:rPr>
        <w:t>.</w:t>
      </w:r>
    </w:p>
    <w:p w14:paraId="4788FA42" w14:textId="46FC73D4" w:rsidR="00ED0621" w:rsidRPr="007C2142" w:rsidRDefault="00ED0621" w:rsidP="00ED0621">
      <w:pPr>
        <w:spacing w:line="276" w:lineRule="auto"/>
        <w:jc w:val="both"/>
        <w:rPr>
          <w:sz w:val="24"/>
          <w:szCs w:val="24"/>
          <w:rtl/>
        </w:rPr>
      </w:pPr>
      <w:r w:rsidRPr="007C2142">
        <w:rPr>
          <w:sz w:val="24"/>
          <w:szCs w:val="24"/>
          <w:rtl/>
        </w:rPr>
        <w:t xml:space="preserve">که </w:t>
      </w:r>
      <w:r w:rsidR="00155828">
        <w:rPr>
          <w:rFonts w:hint="cs"/>
          <w:sz w:val="24"/>
          <w:szCs w:val="24"/>
          <w:rtl/>
          <w:lang w:bidi="ps-AF"/>
        </w:rPr>
        <w:t>د</w:t>
      </w:r>
      <w:r w:rsidRPr="007C2142">
        <w:rPr>
          <w:sz w:val="24"/>
          <w:szCs w:val="24"/>
          <w:rtl/>
        </w:rPr>
        <w:t xml:space="preserve"> مهارت</w:t>
      </w:r>
      <w:r w:rsidR="00155828">
        <w:rPr>
          <w:rFonts w:hint="cs"/>
          <w:sz w:val="24"/>
          <w:szCs w:val="24"/>
          <w:rtl/>
          <w:lang w:bidi="ps-AF"/>
        </w:rPr>
        <w:t xml:space="preserve">ونو په </w:t>
      </w:r>
      <w:r w:rsidRPr="007C2142">
        <w:rPr>
          <w:sz w:val="24"/>
          <w:szCs w:val="24"/>
          <w:rtl/>
        </w:rPr>
        <w:t xml:space="preserve"> زده کړ</w:t>
      </w:r>
      <w:r w:rsidR="00155828">
        <w:rPr>
          <w:rFonts w:hint="cs"/>
          <w:sz w:val="24"/>
          <w:szCs w:val="24"/>
          <w:rtl/>
          <w:lang w:bidi="ps-AF"/>
        </w:rPr>
        <w:t>و</w:t>
      </w:r>
      <w:r w:rsidRPr="007C2142">
        <w:rPr>
          <w:sz w:val="24"/>
          <w:szCs w:val="24"/>
          <w:rtl/>
        </w:rPr>
        <w:t>، کوچنیو کاروبارونو او بازارمحوره روزنو پانګونه وشي، نو د بېکارۍ او فقر په کمولو کې به ستر اغېز ولري</w:t>
      </w:r>
      <w:r w:rsidRPr="007C2142">
        <w:rPr>
          <w:sz w:val="24"/>
          <w:szCs w:val="24"/>
          <w:lang w:bidi="fa-IR"/>
        </w:rPr>
        <w:t>.</w:t>
      </w:r>
    </w:p>
    <w:p w14:paraId="6CF58BB1" w14:textId="77777777" w:rsidR="00ED0621" w:rsidRPr="007C2142" w:rsidRDefault="00ED0621" w:rsidP="00ED0621">
      <w:pPr>
        <w:spacing w:line="276" w:lineRule="auto"/>
        <w:jc w:val="both"/>
        <w:rPr>
          <w:sz w:val="24"/>
          <w:szCs w:val="24"/>
          <w:rtl/>
          <w:lang w:bidi="fa-IR"/>
        </w:rPr>
      </w:pPr>
    </w:p>
    <w:p w14:paraId="22FCFDB6" w14:textId="77777777" w:rsidR="00ED0621" w:rsidRDefault="00ED0621" w:rsidP="00ED0621">
      <w:pPr>
        <w:rPr>
          <w:rtl/>
          <w:lang w:bidi="fa-IR"/>
        </w:rPr>
        <w:sectPr w:rsidR="00ED0621" w:rsidSect="00B74C26">
          <w:pgSz w:w="11906" w:h="16838" w:code="9"/>
          <w:pgMar w:top="1440" w:right="1440" w:bottom="1440" w:left="1440" w:header="720" w:footer="720" w:gutter="0"/>
          <w:cols w:space="720"/>
          <w:docGrid w:linePitch="360"/>
        </w:sectPr>
      </w:pPr>
    </w:p>
    <w:p w14:paraId="5E9E050F" w14:textId="77777777" w:rsidR="008D5F23" w:rsidRDefault="00ED0621" w:rsidP="008D5F23">
      <w:pPr>
        <w:keepNext/>
      </w:pPr>
      <w:r>
        <w:rPr>
          <w:noProof/>
        </w:rPr>
        <w:lastRenderedPageBreak/>
        <w:drawing>
          <wp:inline distT="0" distB="0" distL="0" distR="0" wp14:anchorId="6AEF95AD" wp14:editId="15629799">
            <wp:extent cx="8855710" cy="4857750"/>
            <wp:effectExtent l="0" t="0" r="2540" b="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Start w:id="38" w:name="_Toc229987552"/>
    <w:p w14:paraId="6F34F766" w14:textId="5EEBA6EF" w:rsidR="008D5F23" w:rsidRPr="008D5F23" w:rsidRDefault="00155828" w:rsidP="008D5F23">
      <w:pPr>
        <w:pStyle w:val="Caption"/>
        <w:jc w:val="center"/>
        <w:rPr>
          <w:i w:val="0"/>
          <w:iCs w:val="0"/>
        </w:rPr>
      </w:pPr>
      <w:r w:rsidRPr="008D5F23">
        <w:rPr>
          <w:i w:val="0"/>
          <w:iCs w:val="0"/>
          <w:rtl/>
        </w:rPr>
        <w:fldChar w:fldCharType="begin"/>
      </w:r>
      <w:r w:rsidRPr="008D5F23">
        <w:rPr>
          <w:i w:val="0"/>
          <w:iCs w:val="0"/>
          <w:rtl/>
        </w:rPr>
        <w:instrText xml:space="preserve"> </w:instrText>
      </w:r>
      <w:r w:rsidRPr="008D5F23">
        <w:rPr>
          <w:i w:val="0"/>
          <w:iCs w:val="0"/>
        </w:rPr>
        <w:instrText xml:space="preserve">SEQ </w:instrText>
      </w:r>
      <w:r w:rsidRPr="008D5F23">
        <w:rPr>
          <w:i w:val="0"/>
          <w:iCs w:val="0"/>
          <w:rtl/>
        </w:rPr>
        <w:instrText xml:space="preserve">ګراف \* </w:instrText>
      </w:r>
      <w:r w:rsidRPr="008D5F23">
        <w:rPr>
          <w:i w:val="0"/>
          <w:iCs w:val="0"/>
        </w:rPr>
        <w:instrText>ARABIC</w:instrText>
      </w:r>
      <w:r w:rsidRPr="008D5F23">
        <w:rPr>
          <w:i w:val="0"/>
          <w:iCs w:val="0"/>
          <w:rtl/>
        </w:rPr>
        <w:instrText xml:space="preserve"> </w:instrText>
      </w:r>
      <w:r w:rsidRPr="008D5F23">
        <w:rPr>
          <w:i w:val="0"/>
          <w:iCs w:val="0"/>
          <w:rtl/>
        </w:rPr>
        <w:fldChar w:fldCharType="separate"/>
      </w:r>
      <w:r>
        <w:rPr>
          <w:i w:val="0"/>
          <w:iCs w:val="0"/>
          <w:noProof/>
          <w:rtl/>
        </w:rPr>
        <w:t>7</w:t>
      </w:r>
      <w:r w:rsidRPr="008D5F23">
        <w:rPr>
          <w:i w:val="0"/>
          <w:iCs w:val="0"/>
          <w:rtl/>
        </w:rPr>
        <w:fldChar w:fldCharType="end"/>
      </w:r>
      <w:r w:rsidR="008D5F23" w:rsidRPr="008D5F23">
        <w:rPr>
          <w:rFonts w:hint="cs"/>
          <w:i w:val="0"/>
          <w:iCs w:val="0"/>
          <w:rtl/>
        </w:rPr>
        <w:t>ګ</w:t>
      </w:r>
      <w:r w:rsidR="008D5F23" w:rsidRPr="008D5F23">
        <w:rPr>
          <w:rFonts w:hint="eastAsia"/>
          <w:i w:val="0"/>
          <w:iCs w:val="0"/>
          <w:rtl/>
        </w:rPr>
        <w:t>راف</w:t>
      </w:r>
      <w:r w:rsidR="008D5F23" w:rsidRPr="008D5F23">
        <w:rPr>
          <w:i w:val="0"/>
          <w:iCs w:val="0"/>
        </w:rPr>
        <w:t>:</w:t>
      </w:r>
      <w:r w:rsidR="008D5F23" w:rsidRPr="008D5F23">
        <w:rPr>
          <w:rFonts w:hAnsi="Times New Roman" w:cstheme="minorBidi"/>
          <w:b/>
          <w:bCs/>
          <w:i w:val="0"/>
          <w:iCs w:val="0"/>
          <w:color w:val="595959"/>
          <w:kern w:val="24"/>
          <w:sz w:val="28"/>
          <w:szCs w:val="28"/>
          <w:rtl/>
          <w:lang w:bidi="ps-AF"/>
          <w14:textFill>
            <w14:solidFill>
              <w14:srgbClr w14:val="595959">
                <w14:lumMod w14:val="65000"/>
                <w14:lumOff w14:val="35000"/>
              </w14:srgbClr>
            </w14:solidFill>
          </w14:textFill>
        </w:rPr>
        <w:t xml:space="preserve"> </w:t>
      </w:r>
      <w:r w:rsidR="008D5F23" w:rsidRPr="008D5F23">
        <w:rPr>
          <w:b/>
          <w:bCs/>
          <w:i w:val="0"/>
          <w:iCs w:val="0"/>
          <w:rtl/>
          <w:lang w:bidi="ps-AF"/>
        </w:rPr>
        <w:t xml:space="preserve">د ولایتونو په </w:t>
      </w:r>
      <w:r>
        <w:rPr>
          <w:rFonts w:hint="cs"/>
          <w:b/>
          <w:bCs/>
          <w:i w:val="0"/>
          <w:iCs w:val="0"/>
          <w:rtl/>
          <w:lang w:bidi="ps-AF"/>
        </w:rPr>
        <w:t>کچه</w:t>
      </w:r>
      <w:r w:rsidR="008D5F23" w:rsidRPr="008D5F23">
        <w:rPr>
          <w:b/>
          <w:bCs/>
          <w:i w:val="0"/>
          <w:iCs w:val="0"/>
          <w:rtl/>
          <w:lang w:bidi="ps-AF"/>
        </w:rPr>
        <w:t xml:space="preserve"> د ټولنې د اړتیا وړ کارموندنې خدمتونه</w:t>
      </w:r>
      <w:bookmarkEnd w:id="38"/>
    </w:p>
    <w:p w14:paraId="5E03F3EC" w14:textId="77777777" w:rsidR="00ED0621" w:rsidRPr="008D5F23" w:rsidRDefault="00ED0621" w:rsidP="008D5F23">
      <w:pPr>
        <w:pStyle w:val="Caption"/>
        <w:rPr>
          <w:rtl/>
        </w:rPr>
        <w:sectPr w:rsidR="00ED0621" w:rsidRPr="008D5F23" w:rsidSect="005D13C8">
          <w:pgSz w:w="16838" w:h="11906" w:orient="landscape" w:code="9"/>
          <w:pgMar w:top="1440" w:right="1440" w:bottom="1440" w:left="1440" w:header="720" w:footer="720" w:gutter="0"/>
          <w:cols w:space="720"/>
          <w:docGrid w:linePitch="360"/>
        </w:sectPr>
      </w:pPr>
    </w:p>
    <w:p w14:paraId="58B185EA" w14:textId="77777777" w:rsidR="002470C8" w:rsidRPr="002470C8" w:rsidRDefault="00DD088B" w:rsidP="00DD088B">
      <w:pPr>
        <w:pStyle w:val="Heading2"/>
        <w:rPr>
          <w:rtl/>
        </w:rPr>
      </w:pPr>
      <w:r>
        <w:lastRenderedPageBreak/>
        <w:t xml:space="preserve"> </w:t>
      </w:r>
      <w:bookmarkStart w:id="39" w:name="_Toc233791869"/>
      <w:r w:rsidR="008F3A99">
        <w:t>.</w:t>
      </w:r>
      <w:r>
        <w:t>8</w:t>
      </w:r>
      <w:r w:rsidR="008F3A99">
        <w:t>.4</w:t>
      </w:r>
      <w:r w:rsidR="002470C8" w:rsidRPr="00D97B7C">
        <w:rPr>
          <w:rtl/>
        </w:rPr>
        <w:t xml:space="preserve">د کابل ولایت د ټولنې </w:t>
      </w:r>
      <w:r w:rsidR="002470C8">
        <w:rPr>
          <w:rFonts w:hint="cs"/>
          <w:rtl/>
        </w:rPr>
        <w:t>د اړتیا وړ</w:t>
      </w:r>
      <w:r w:rsidR="002470C8" w:rsidRPr="00D97B7C">
        <w:rPr>
          <w:rtl/>
        </w:rPr>
        <w:t>خدمتونه</w:t>
      </w:r>
      <w:bookmarkEnd w:id="39"/>
    </w:p>
    <w:p w14:paraId="2D6B5267" w14:textId="09447AD3" w:rsidR="007671E5" w:rsidRPr="00D97B7C" w:rsidRDefault="007671E5" w:rsidP="002470C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کابل ولایت د هېواد</w:t>
      </w:r>
      <w:r w:rsidR="002424C6">
        <w:rPr>
          <w:rFonts w:asciiTheme="minorHAnsi" w:hAnsiTheme="minorHAnsi" w:cstheme="minorHAnsi" w:hint="cs"/>
          <w:rtl/>
          <w:lang w:bidi="ps-AF"/>
        </w:rPr>
        <w:t xml:space="preserve"> له</w:t>
      </w:r>
      <w:r w:rsidRPr="00D97B7C">
        <w:rPr>
          <w:rFonts w:asciiTheme="minorHAnsi" w:hAnsiTheme="minorHAnsi" w:cstheme="minorHAnsi"/>
          <w:rtl/>
        </w:rPr>
        <w:t xml:space="preserve"> ډېرو نفوس لرونکو او مهمو ولایتونو څخه دی چې ښاري ناحیې او بېلابېل</w:t>
      </w:r>
      <w:r w:rsidR="00FA14D4">
        <w:rPr>
          <w:rFonts w:asciiTheme="minorHAnsi" w:hAnsiTheme="minorHAnsi" w:cstheme="minorHAnsi" w:hint="cs"/>
          <w:rtl/>
          <w:lang w:bidi="ps-AF"/>
        </w:rPr>
        <w:t>ې</w:t>
      </w:r>
      <w:r w:rsidRPr="00D97B7C">
        <w:rPr>
          <w:rFonts w:asciiTheme="minorHAnsi" w:hAnsiTheme="minorHAnsi" w:cstheme="minorHAnsi"/>
          <w:rtl/>
        </w:rPr>
        <w:t xml:space="preserve"> ولسوالۍ لري. هره ناحیه د ټولنیز، اقتصادي، جغرافیایي وضعیت او اساسي خدمتونو ته د لاسرسي له نظره له نورو سره توپیر لري. د نفوس زیاتوالی، د استوګنې ساحو پراختیا، داخلي مهاجرتونه او د سرچینو محدودیت </w:t>
      </w:r>
      <w:r w:rsidR="00FA14D4">
        <w:rPr>
          <w:rFonts w:asciiTheme="minorHAnsi" w:hAnsiTheme="minorHAnsi" w:cstheme="minorHAnsi" w:hint="cs"/>
          <w:rtl/>
          <w:lang w:bidi="ps-AF"/>
        </w:rPr>
        <w:t xml:space="preserve">د دې </w:t>
      </w:r>
      <w:r w:rsidRPr="00D97B7C">
        <w:rPr>
          <w:rFonts w:asciiTheme="minorHAnsi" w:hAnsiTheme="minorHAnsi" w:cstheme="minorHAnsi"/>
          <w:rtl/>
        </w:rPr>
        <w:t xml:space="preserve">سبب شوی چې د خلکو اړتیاوې په بېلابېلو برخو کې نابرابرې او متفاوتې </w:t>
      </w:r>
      <w:r w:rsidR="00FA14D4">
        <w:rPr>
          <w:rFonts w:asciiTheme="minorHAnsi" w:hAnsiTheme="minorHAnsi" w:cstheme="minorHAnsi" w:hint="cs"/>
          <w:rtl/>
          <w:lang w:bidi="ps-AF"/>
        </w:rPr>
        <w:t>وي</w:t>
      </w:r>
      <w:r w:rsidRPr="00D97B7C">
        <w:rPr>
          <w:rFonts w:asciiTheme="minorHAnsi" w:hAnsiTheme="minorHAnsi" w:cstheme="minorHAnsi"/>
          <w:rtl/>
        </w:rPr>
        <w:t xml:space="preserve">. له همدې امله د دغو اړتیاوو دقیق پېژندنه او لومړیتوب ټاکنه د مؤثرې پلان جوړونې، د </w:t>
      </w:r>
      <w:r w:rsidR="00FF712F">
        <w:rPr>
          <w:rFonts w:asciiTheme="minorHAnsi" w:hAnsiTheme="minorHAnsi" w:cstheme="minorHAnsi"/>
          <w:rtl/>
        </w:rPr>
        <w:t>سرچینو</w:t>
      </w:r>
      <w:r w:rsidRPr="00D97B7C">
        <w:rPr>
          <w:rFonts w:asciiTheme="minorHAnsi" w:hAnsiTheme="minorHAnsi" w:cstheme="minorHAnsi"/>
          <w:rtl/>
        </w:rPr>
        <w:t xml:space="preserve"> د عادلانه وېش او د انکشافي پروژو د تطبیق لپاره مهم رول لري</w:t>
      </w:r>
      <w:r w:rsidRPr="00D97B7C">
        <w:rPr>
          <w:rFonts w:asciiTheme="minorHAnsi" w:hAnsiTheme="minorHAnsi" w:cstheme="minorHAnsi"/>
        </w:rPr>
        <w:t>.</w:t>
      </w:r>
    </w:p>
    <w:p w14:paraId="0944FE95" w14:textId="02026F3D" w:rsidR="007671E5" w:rsidRPr="00D97B7C" w:rsidRDefault="007671E5" w:rsidP="009E7EC8">
      <w:pPr>
        <w:pStyle w:val="NormalWeb"/>
        <w:bidi/>
        <w:spacing w:line="276" w:lineRule="auto"/>
        <w:jc w:val="both"/>
        <w:rPr>
          <w:rFonts w:asciiTheme="minorHAnsi" w:hAnsiTheme="minorHAnsi" w:cstheme="minorHAnsi"/>
        </w:rPr>
      </w:pPr>
      <w:r w:rsidRPr="00D97B7C">
        <w:rPr>
          <w:rFonts w:asciiTheme="minorHAnsi" w:hAnsiTheme="minorHAnsi" w:cstheme="minorHAnsi"/>
          <w:rtl/>
        </w:rPr>
        <w:t xml:space="preserve">دا راپور د کابل ولایت </w:t>
      </w:r>
      <w:r w:rsidR="009E7EC8">
        <w:rPr>
          <w:rFonts w:asciiTheme="minorHAnsi" w:hAnsiTheme="minorHAnsi" w:cstheme="minorHAnsi" w:hint="cs"/>
          <w:rtl/>
          <w:lang w:bidi="ps-AF"/>
        </w:rPr>
        <w:t xml:space="preserve">له </w:t>
      </w:r>
      <w:r w:rsidRPr="00D97B7C">
        <w:rPr>
          <w:rFonts w:asciiTheme="minorHAnsi" w:hAnsiTheme="minorHAnsi" w:cstheme="minorHAnsi"/>
          <w:rtl/>
        </w:rPr>
        <w:t xml:space="preserve">بېلابېلو ناحیو او ولسوالیو </w:t>
      </w:r>
      <w:r w:rsidR="009E7EC8">
        <w:rPr>
          <w:rFonts w:asciiTheme="minorHAnsi" w:hAnsiTheme="minorHAnsi" w:cstheme="minorHAnsi" w:hint="cs"/>
          <w:rtl/>
          <w:lang w:bidi="ps-AF"/>
        </w:rPr>
        <w:t>څخه د</w:t>
      </w:r>
      <w:r w:rsidRPr="00D97B7C">
        <w:rPr>
          <w:rFonts w:asciiTheme="minorHAnsi" w:hAnsiTheme="minorHAnsi" w:cstheme="minorHAnsi"/>
          <w:rtl/>
        </w:rPr>
        <w:t xml:space="preserve"> راټولو شویو معلوماتو پر بنسټ ترتیب شوی او تمرکز یې د ټولنې د اړتیاوو تحلی</w:t>
      </w:r>
      <w:r w:rsidR="009E7EC8">
        <w:rPr>
          <w:rFonts w:asciiTheme="minorHAnsi" w:hAnsiTheme="minorHAnsi" w:cstheme="minorHAnsi"/>
          <w:rtl/>
        </w:rPr>
        <w:t xml:space="preserve">ل په روغتیايي، تعلیمي، زراعتي، </w:t>
      </w:r>
      <w:r w:rsidR="009E7EC8">
        <w:rPr>
          <w:rFonts w:asciiTheme="minorHAnsi" w:hAnsiTheme="minorHAnsi" w:cstheme="minorHAnsi" w:hint="cs"/>
          <w:rtl/>
          <w:lang w:bidi="ps-AF"/>
        </w:rPr>
        <w:t>کارموندنې</w:t>
      </w:r>
      <w:r w:rsidR="009E7EC8">
        <w:rPr>
          <w:rFonts w:asciiTheme="minorHAnsi" w:hAnsiTheme="minorHAnsi" w:cstheme="minorHAnsi"/>
          <w:rtl/>
        </w:rPr>
        <w:t xml:space="preserve"> او </w:t>
      </w:r>
      <w:r w:rsidR="00546897">
        <w:rPr>
          <w:rFonts w:asciiTheme="minorHAnsi" w:hAnsiTheme="minorHAnsi" w:cstheme="minorHAnsi" w:hint="cs"/>
          <w:rtl/>
          <w:lang w:bidi="ps-AF"/>
        </w:rPr>
        <w:t>زېربنايي</w:t>
      </w:r>
      <w:r w:rsidR="009E7EC8">
        <w:rPr>
          <w:rFonts w:asciiTheme="minorHAnsi" w:hAnsiTheme="minorHAnsi" w:cstheme="minorHAnsi" w:hint="cs"/>
          <w:rtl/>
          <w:lang w:bidi="ps-AF"/>
        </w:rPr>
        <w:t>و</w:t>
      </w:r>
      <w:r w:rsidRPr="00D97B7C">
        <w:rPr>
          <w:rFonts w:asciiTheme="minorHAnsi" w:hAnsiTheme="minorHAnsi" w:cstheme="minorHAnsi"/>
          <w:rtl/>
        </w:rPr>
        <w:t xml:space="preserve"> خدمتونو </w:t>
      </w:r>
      <w:r w:rsidR="009E7EC8">
        <w:rPr>
          <w:rFonts w:asciiTheme="minorHAnsi" w:hAnsiTheme="minorHAnsi" w:cstheme="minorHAnsi" w:hint="cs"/>
          <w:rtl/>
          <w:lang w:bidi="ps-AF"/>
        </w:rPr>
        <w:t xml:space="preserve"> په برخو</w:t>
      </w:r>
      <w:r w:rsidR="009E7EC8">
        <w:rPr>
          <w:rFonts w:asciiTheme="minorHAnsi" w:hAnsiTheme="minorHAnsi" w:cstheme="minorHAnsi"/>
          <w:rtl/>
        </w:rPr>
        <w:t xml:space="preserve">کې دی. د دې تحلیل اصلي </w:t>
      </w:r>
      <w:r w:rsidR="00FA14D4">
        <w:rPr>
          <w:rFonts w:asciiTheme="minorHAnsi" w:hAnsiTheme="minorHAnsi" w:cstheme="minorHAnsi" w:hint="cs"/>
          <w:rtl/>
          <w:lang w:bidi="ps-AF"/>
        </w:rPr>
        <w:t>موخه</w:t>
      </w:r>
      <w:r w:rsidR="009E7EC8">
        <w:rPr>
          <w:rFonts w:asciiTheme="minorHAnsi" w:hAnsiTheme="minorHAnsi" w:cstheme="minorHAnsi"/>
          <w:rtl/>
        </w:rPr>
        <w:t xml:space="preserve"> </w:t>
      </w:r>
      <w:r w:rsidR="009E7EC8">
        <w:rPr>
          <w:rFonts w:asciiTheme="minorHAnsi" w:hAnsiTheme="minorHAnsi" w:cstheme="minorHAnsi" w:hint="cs"/>
          <w:rtl/>
          <w:lang w:bidi="ps-AF"/>
        </w:rPr>
        <w:t>د هغو</w:t>
      </w:r>
      <w:r w:rsidR="009E7EC8">
        <w:rPr>
          <w:rFonts w:asciiTheme="minorHAnsi" w:hAnsiTheme="minorHAnsi" w:cstheme="minorHAnsi"/>
          <w:rtl/>
        </w:rPr>
        <w:t>سا</w:t>
      </w:r>
      <w:r w:rsidR="009E7EC8">
        <w:rPr>
          <w:rFonts w:asciiTheme="minorHAnsi" w:hAnsiTheme="minorHAnsi" w:cstheme="minorHAnsi" w:hint="cs"/>
          <w:rtl/>
          <w:lang w:bidi="ps-AF"/>
        </w:rPr>
        <w:t>حو</w:t>
      </w:r>
      <w:r w:rsidRPr="00D97B7C">
        <w:rPr>
          <w:rFonts w:asciiTheme="minorHAnsi" w:hAnsiTheme="minorHAnsi" w:cstheme="minorHAnsi"/>
          <w:rtl/>
        </w:rPr>
        <w:t xml:space="preserve"> پېژندل دي چې د خدمتونو له جدي کمښت سره مخ دي او عاجلو اق</w:t>
      </w:r>
      <w:r w:rsidR="009E7EC8">
        <w:rPr>
          <w:rFonts w:asciiTheme="minorHAnsi" w:hAnsiTheme="minorHAnsi" w:cstheme="minorHAnsi"/>
          <w:rtl/>
        </w:rPr>
        <w:t>داماتو ته اړتیا لري، په مقابل</w:t>
      </w:r>
      <w:r w:rsidR="009E7EC8">
        <w:rPr>
          <w:rFonts w:asciiTheme="minorHAnsi" w:hAnsiTheme="minorHAnsi" w:cstheme="minorHAnsi" w:hint="cs"/>
          <w:rtl/>
          <w:lang w:bidi="ps-AF"/>
        </w:rPr>
        <w:t xml:space="preserve"> کې د</w:t>
      </w:r>
      <w:r w:rsidR="009E7EC8">
        <w:rPr>
          <w:rFonts w:asciiTheme="minorHAnsi" w:hAnsiTheme="minorHAnsi" w:cstheme="minorHAnsi"/>
          <w:rtl/>
        </w:rPr>
        <w:t xml:space="preserve"> </w:t>
      </w:r>
      <w:r w:rsidR="009E7EC8">
        <w:rPr>
          <w:rFonts w:asciiTheme="minorHAnsi" w:hAnsiTheme="minorHAnsi" w:cstheme="minorHAnsi" w:hint="cs"/>
          <w:rtl/>
          <w:lang w:bidi="ps-AF"/>
        </w:rPr>
        <w:t>هغو</w:t>
      </w:r>
      <w:r w:rsidR="009E7EC8">
        <w:rPr>
          <w:rFonts w:asciiTheme="minorHAnsi" w:hAnsiTheme="minorHAnsi" w:cstheme="minorHAnsi"/>
          <w:rtl/>
        </w:rPr>
        <w:t xml:space="preserve"> سا</w:t>
      </w:r>
      <w:r w:rsidR="009E7EC8">
        <w:rPr>
          <w:rFonts w:asciiTheme="minorHAnsi" w:hAnsiTheme="minorHAnsi" w:cstheme="minorHAnsi" w:hint="cs"/>
          <w:rtl/>
          <w:lang w:bidi="ps-AF"/>
        </w:rPr>
        <w:t xml:space="preserve">حو </w:t>
      </w:r>
      <w:r w:rsidRPr="00D97B7C">
        <w:rPr>
          <w:rFonts w:asciiTheme="minorHAnsi" w:hAnsiTheme="minorHAnsi" w:cstheme="minorHAnsi"/>
          <w:rtl/>
        </w:rPr>
        <w:t xml:space="preserve">چې نسبي لاسرسی لري او اړتیاوې یې </w:t>
      </w:r>
      <w:r w:rsidR="00FA14D4">
        <w:rPr>
          <w:rFonts w:asciiTheme="minorHAnsi" w:hAnsiTheme="minorHAnsi" w:cstheme="minorHAnsi" w:hint="cs"/>
          <w:rtl/>
          <w:lang w:bidi="ps-AF"/>
        </w:rPr>
        <w:t>کمې</w:t>
      </w:r>
      <w:r w:rsidRPr="00D97B7C">
        <w:rPr>
          <w:rFonts w:asciiTheme="minorHAnsi" w:hAnsiTheme="minorHAnsi" w:cstheme="minorHAnsi"/>
          <w:rtl/>
        </w:rPr>
        <w:t xml:space="preserve"> دي. د دې څېړنې پایلې کولای شي د تصمیم نیوونکو، د پروژو تطبیق کوونکو ادارو او تمویل کوونکو لپاره د ملاتړ وسیله وي ترڅو پروګرامونه او پانګونه د خلکو د واقعي اړتیاوو پر بنسټ او په هدفمند او متوازن ډول تنظیم شي</w:t>
      </w:r>
      <w:r w:rsidRPr="00D97B7C">
        <w:rPr>
          <w:rFonts w:asciiTheme="minorHAnsi" w:hAnsiTheme="minorHAnsi" w:cstheme="minorHAnsi"/>
        </w:rPr>
        <w:t>.</w:t>
      </w:r>
    </w:p>
    <w:p w14:paraId="36E74058" w14:textId="77777777" w:rsidR="007671E5" w:rsidRPr="00D97B7C" w:rsidRDefault="008F3A99" w:rsidP="00EA201B">
      <w:pPr>
        <w:pStyle w:val="Heading3"/>
      </w:pPr>
      <w:r>
        <w:t xml:space="preserve"> </w:t>
      </w:r>
      <w:bookmarkStart w:id="40" w:name="_Toc233791870"/>
      <w:r>
        <w:t>.1.</w:t>
      </w:r>
      <w:r w:rsidR="00EA201B">
        <w:t>8</w:t>
      </w:r>
      <w:r>
        <w:t>.4</w:t>
      </w:r>
      <w:r w:rsidR="007671E5" w:rsidRPr="00D97B7C">
        <w:rPr>
          <w:rtl/>
        </w:rPr>
        <w:t xml:space="preserve">د کابل په ناحیو کې </w:t>
      </w:r>
      <w:r w:rsidR="00E721DF" w:rsidRPr="00D97B7C">
        <w:rPr>
          <w:rtl/>
        </w:rPr>
        <w:t xml:space="preserve">د ټولنې </w:t>
      </w:r>
      <w:r w:rsidR="00E721DF">
        <w:rPr>
          <w:rFonts w:hint="cs"/>
          <w:rtl/>
        </w:rPr>
        <w:t>د اړتیا وړ</w:t>
      </w:r>
      <w:r w:rsidR="00E721DF">
        <w:rPr>
          <w:rtl/>
        </w:rPr>
        <w:t xml:space="preserve"> روغتیايي خدمتو</w:t>
      </w:r>
      <w:r w:rsidR="00E721DF">
        <w:rPr>
          <w:rFonts w:hint="cs"/>
          <w:rtl/>
        </w:rPr>
        <w:t>نه</w:t>
      </w:r>
      <w:bookmarkEnd w:id="40"/>
    </w:p>
    <w:p w14:paraId="609C3BDF" w14:textId="0974E257" w:rsidR="007671E5" w:rsidRPr="00D97B7C" w:rsidRDefault="007671E5" w:rsidP="00EA201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w:t>
      </w:r>
      <w:r w:rsidR="009E7EC8">
        <w:rPr>
          <w:rFonts w:asciiTheme="minorHAnsi" w:hAnsiTheme="minorHAnsi" w:cstheme="minorHAnsi" w:hint="cs"/>
          <w:rtl/>
          <w:lang w:bidi="ps-AF"/>
        </w:rPr>
        <w:t>(</w:t>
      </w:r>
      <w:r w:rsidR="00EA201B">
        <w:rPr>
          <w:rFonts w:asciiTheme="minorHAnsi" w:hAnsiTheme="minorHAnsi" w:cstheme="minorHAnsi"/>
          <w:lang w:bidi="ps-AF"/>
        </w:rPr>
        <w:t>8</w:t>
      </w:r>
      <w:r w:rsidR="009E7EC8">
        <w:rPr>
          <w:rFonts w:asciiTheme="minorHAnsi" w:hAnsiTheme="minorHAnsi" w:cstheme="minorHAnsi" w:hint="cs"/>
          <w:rtl/>
          <w:lang w:bidi="ps-AF"/>
        </w:rPr>
        <w:t>) ګراف</w:t>
      </w:r>
      <w:r w:rsidRPr="00D97B7C">
        <w:rPr>
          <w:rFonts w:asciiTheme="minorHAnsi" w:hAnsiTheme="minorHAnsi" w:cstheme="minorHAnsi"/>
          <w:rtl/>
        </w:rPr>
        <w:t xml:space="preserve"> د معلوماتو له مخې، د کابل ولایت په ناحیو کې د روغتیايي خدمتونو اړتیا هم د کمیت او هم د </w:t>
      </w:r>
      <w:r w:rsidR="00B164C2">
        <w:rPr>
          <w:rFonts w:asciiTheme="minorHAnsi" w:hAnsiTheme="minorHAnsi" w:cstheme="minorHAnsi"/>
          <w:rtl/>
        </w:rPr>
        <w:t>کیفیت</w:t>
      </w:r>
      <w:r w:rsidRPr="00D97B7C">
        <w:rPr>
          <w:rFonts w:asciiTheme="minorHAnsi" w:hAnsiTheme="minorHAnsi" w:cstheme="minorHAnsi"/>
          <w:rtl/>
        </w:rPr>
        <w:t xml:space="preserve"> له نظره له جدي ننګونو سره مخ ده. دا اړتیاوې په ټولو ناحیو کې یو شان نه دي او هره ناحیه د نفوس، لاسرسي او موجوده </w:t>
      </w:r>
      <w:r w:rsidR="00E6403F">
        <w:rPr>
          <w:rFonts w:asciiTheme="minorHAnsi" w:hAnsiTheme="minorHAnsi" w:cstheme="minorHAnsi"/>
          <w:rtl/>
        </w:rPr>
        <w:t>خدمتونو</w:t>
      </w:r>
      <w:r w:rsidRPr="00D97B7C">
        <w:rPr>
          <w:rFonts w:asciiTheme="minorHAnsi" w:hAnsiTheme="minorHAnsi" w:cstheme="minorHAnsi"/>
          <w:rtl/>
        </w:rPr>
        <w:t xml:space="preserve"> د </w:t>
      </w:r>
      <w:r w:rsidR="00B164C2">
        <w:rPr>
          <w:rFonts w:asciiTheme="minorHAnsi" w:hAnsiTheme="minorHAnsi" w:cstheme="minorHAnsi"/>
          <w:rtl/>
        </w:rPr>
        <w:t>کیفیت</w:t>
      </w:r>
      <w:r w:rsidRPr="00D97B7C">
        <w:rPr>
          <w:rFonts w:asciiTheme="minorHAnsi" w:hAnsiTheme="minorHAnsi" w:cstheme="minorHAnsi"/>
          <w:rtl/>
        </w:rPr>
        <w:t xml:space="preserve"> له مخې خپلې ځانګړې ستونزې لري</w:t>
      </w:r>
      <w:r w:rsidRPr="00D97B7C">
        <w:rPr>
          <w:rFonts w:asciiTheme="minorHAnsi" w:hAnsiTheme="minorHAnsi" w:cstheme="minorHAnsi"/>
        </w:rPr>
        <w:t>.</w:t>
      </w:r>
    </w:p>
    <w:p w14:paraId="64B1B3EC" w14:textId="57DFBE55" w:rsidR="007671E5" w:rsidRPr="00D97B7C" w:rsidRDefault="007671E5" w:rsidP="00D10DD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لومړی، په ډېرو ناحیو کې کلینیکونو ته اړتیا ډېره ده. لومړۍ، درېیمه او نولسمه ناحیه د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ثبتولو سره ښيي چې یا په کافي اندازه کلینیکونه شتون نه لري او یا موجود کلینیکونه د خلکو غوښتنې نه شي پوره کولای. همدارنګه څلورمه، اتمه، لسمه، یوولسمه، دیارلسمه، شلمه او یوویش</w:t>
      </w:r>
      <w:r w:rsidR="00D10DDC">
        <w:rPr>
          <w:rFonts w:asciiTheme="minorHAnsi" w:hAnsiTheme="minorHAnsi" w:cstheme="minorHAnsi"/>
          <w:rtl/>
        </w:rPr>
        <w:t>تمه ناحیه هم کلینیکونو</w:t>
      </w:r>
      <w:r w:rsidR="00FA14D4">
        <w:rPr>
          <w:rFonts w:asciiTheme="minorHAnsi" w:hAnsiTheme="minorHAnsi" w:cstheme="minorHAnsi" w:hint="cs"/>
          <w:rtl/>
          <w:lang w:bidi="ps-AF"/>
        </w:rPr>
        <w:t xml:space="preserve"> ته</w:t>
      </w:r>
      <w:r w:rsidR="00D10DDC">
        <w:rPr>
          <w:rFonts w:asciiTheme="minorHAnsi" w:hAnsiTheme="minorHAnsi" w:cstheme="minorHAnsi"/>
          <w:rtl/>
        </w:rPr>
        <w:t xml:space="preserve"> </w:t>
      </w:r>
      <w:r w:rsidR="00FA14D4">
        <w:rPr>
          <w:rFonts w:asciiTheme="minorHAnsi" w:hAnsiTheme="minorHAnsi" w:cstheme="minorHAnsi" w:hint="cs"/>
          <w:rtl/>
          <w:lang w:bidi="ps-AF"/>
        </w:rPr>
        <w:t>ډېره</w:t>
      </w:r>
      <w:r w:rsidR="00D10DDC">
        <w:rPr>
          <w:rFonts w:asciiTheme="minorHAnsi" w:hAnsiTheme="minorHAnsi" w:cstheme="minorHAnsi"/>
          <w:rtl/>
        </w:rPr>
        <w:t xml:space="preserve"> </w:t>
      </w:r>
      <w:r w:rsidR="00D10DDC">
        <w:rPr>
          <w:rFonts w:asciiTheme="minorHAnsi" w:hAnsiTheme="minorHAnsi" w:cstheme="minorHAnsi" w:hint="cs"/>
          <w:rtl/>
          <w:lang w:bidi="ps-AF"/>
        </w:rPr>
        <w:t xml:space="preserve">اړتیا </w:t>
      </w:r>
      <w:r w:rsidR="00FA14D4">
        <w:rPr>
          <w:rFonts w:asciiTheme="minorHAnsi" w:hAnsiTheme="minorHAnsi" w:cstheme="minorHAnsi" w:hint="cs"/>
          <w:rtl/>
          <w:lang w:bidi="ps-AF"/>
        </w:rPr>
        <w:t>لري</w:t>
      </w:r>
      <w:r w:rsidRPr="00D97B7C">
        <w:rPr>
          <w:rFonts w:asciiTheme="minorHAnsi" w:hAnsiTheme="minorHAnsi" w:cstheme="minorHAnsi"/>
          <w:rtl/>
        </w:rPr>
        <w:t>، چې دا د لومړنیو روغتیايي خدمتونو پر وړان</w:t>
      </w:r>
      <w:r w:rsidR="00D10DDC">
        <w:rPr>
          <w:rFonts w:asciiTheme="minorHAnsi" w:hAnsiTheme="minorHAnsi" w:cstheme="minorHAnsi"/>
          <w:rtl/>
        </w:rPr>
        <w:t>دې د خلکو تړاو او د روغتونونو</w:t>
      </w:r>
      <w:r w:rsidRPr="00D97B7C">
        <w:rPr>
          <w:rFonts w:asciiTheme="minorHAnsi" w:hAnsiTheme="minorHAnsi" w:cstheme="minorHAnsi"/>
          <w:rtl/>
        </w:rPr>
        <w:t xml:space="preserve"> د منظم ارجاع </w:t>
      </w:r>
      <w:r w:rsidR="00411E87">
        <w:rPr>
          <w:rFonts w:asciiTheme="minorHAnsi" w:hAnsiTheme="minorHAnsi" w:cstheme="minorHAnsi"/>
          <w:rtl/>
        </w:rPr>
        <w:t>سیسټم</w:t>
      </w:r>
      <w:r w:rsidRPr="00D97B7C">
        <w:rPr>
          <w:rFonts w:asciiTheme="minorHAnsi" w:hAnsiTheme="minorHAnsi" w:cstheme="minorHAnsi"/>
          <w:rtl/>
        </w:rPr>
        <w:t xml:space="preserve"> نشتوالی څرګندوي. دا وضعیت ښيي چې لومړني روغتیايي خدمتونه باید پیاوړي شي ترڅو پر محدودو مرکزونو د ازدحام او فشار مخه ونیول شي</w:t>
      </w:r>
      <w:r w:rsidRPr="00D97B7C">
        <w:rPr>
          <w:rFonts w:asciiTheme="minorHAnsi" w:hAnsiTheme="minorHAnsi" w:cstheme="minorHAnsi"/>
        </w:rPr>
        <w:t>.</w:t>
      </w:r>
    </w:p>
    <w:p w14:paraId="105063BE" w14:textId="123B1D99" w:rsidR="007671E5" w:rsidRPr="00D97B7C" w:rsidRDefault="007671E5" w:rsidP="00E721D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دویم، ځینو ناحیو کې روغتونونو ته اړتیا په څرګند ډول </w:t>
      </w:r>
      <w:r w:rsidR="006959D9">
        <w:rPr>
          <w:rFonts w:asciiTheme="minorHAnsi" w:hAnsiTheme="minorHAnsi" w:cstheme="minorHAnsi"/>
          <w:rtl/>
        </w:rPr>
        <w:t>ډېره</w:t>
      </w:r>
      <w:r w:rsidRPr="00D97B7C">
        <w:rPr>
          <w:rFonts w:asciiTheme="minorHAnsi" w:hAnsiTheme="minorHAnsi" w:cstheme="minorHAnsi"/>
          <w:rtl/>
        </w:rPr>
        <w:t xml:space="preserve"> ده. پنځلسمه ناحیه (</w:t>
      </w:r>
      <w:r w:rsidRPr="00D97B7C">
        <w:rPr>
          <w:rFonts w:asciiTheme="minorHAnsi" w:hAnsiTheme="minorHAnsi" w:cstheme="minorHAnsi"/>
          <w:rtl/>
          <w:lang w:bidi="fa-IR"/>
        </w:rPr>
        <w:t>۸۰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یوویشتمه ناحیه (</w:t>
      </w:r>
      <w:r w:rsidRPr="00D97B7C">
        <w:rPr>
          <w:rFonts w:asciiTheme="minorHAnsi" w:hAnsiTheme="minorHAnsi" w:cstheme="minorHAnsi"/>
          <w:rtl/>
          <w:lang w:bidi="fa-IR"/>
        </w:rPr>
        <w:t>۸۹</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یوولسمه ناحیه (</w:t>
      </w:r>
      <w:r w:rsidRPr="00D97B7C">
        <w:rPr>
          <w:rFonts w:asciiTheme="minorHAnsi" w:hAnsiTheme="minorHAnsi" w:cstheme="minorHAnsi"/>
          <w:rtl/>
          <w:lang w:bidi="fa-IR"/>
        </w:rPr>
        <w:t>۷۰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لسمه ناحیه (</w:t>
      </w:r>
      <w:r w:rsidRPr="00D97B7C">
        <w:rPr>
          <w:rFonts w:asciiTheme="minorHAnsi" w:hAnsiTheme="minorHAnsi" w:cstheme="minorHAnsi"/>
          <w:rtl/>
          <w:lang w:bidi="fa-IR"/>
        </w:rPr>
        <w:t>۶۱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تر ټول</w:t>
      </w:r>
      <w:r w:rsidR="00D10DDC">
        <w:rPr>
          <w:rFonts w:asciiTheme="minorHAnsi" w:hAnsiTheme="minorHAnsi" w:cstheme="minorHAnsi"/>
          <w:rtl/>
        </w:rPr>
        <w:t xml:space="preserve">و </w:t>
      </w:r>
      <w:r w:rsidR="006959D9">
        <w:rPr>
          <w:rFonts w:asciiTheme="minorHAnsi" w:hAnsiTheme="minorHAnsi" w:cstheme="minorHAnsi"/>
          <w:rtl/>
        </w:rPr>
        <w:t>ډېره</w:t>
      </w:r>
      <w:r w:rsidR="00D10DDC">
        <w:rPr>
          <w:rFonts w:asciiTheme="minorHAnsi" w:hAnsiTheme="minorHAnsi" w:cstheme="minorHAnsi"/>
          <w:rtl/>
        </w:rPr>
        <w:t xml:space="preserve"> اړتیا لري. دا ارقام </w:t>
      </w:r>
      <w:r w:rsidR="000E02CB">
        <w:rPr>
          <w:rFonts w:asciiTheme="minorHAnsi" w:hAnsiTheme="minorHAnsi" w:cstheme="minorHAnsi" w:hint="cs"/>
          <w:rtl/>
          <w:lang w:bidi="ps-AF"/>
        </w:rPr>
        <w:t>کې</w:t>
      </w:r>
      <w:r w:rsidR="00D10DDC">
        <w:rPr>
          <w:rFonts w:asciiTheme="minorHAnsi" w:hAnsiTheme="minorHAnsi" w:cstheme="minorHAnsi" w:hint="cs"/>
          <w:rtl/>
          <w:lang w:bidi="ps-AF"/>
        </w:rPr>
        <w:t xml:space="preserve">داشی </w:t>
      </w:r>
      <w:r w:rsidRPr="00D97B7C">
        <w:rPr>
          <w:rFonts w:asciiTheme="minorHAnsi" w:hAnsiTheme="minorHAnsi" w:cstheme="minorHAnsi"/>
          <w:rtl/>
        </w:rPr>
        <w:t xml:space="preserve">د دولتي روغتونونو </w:t>
      </w:r>
      <w:r w:rsidR="00D10DDC">
        <w:rPr>
          <w:rFonts w:asciiTheme="minorHAnsi" w:hAnsiTheme="minorHAnsi" w:cstheme="minorHAnsi" w:hint="cs"/>
          <w:rtl/>
          <w:lang w:bidi="ps-AF"/>
        </w:rPr>
        <w:t xml:space="preserve">د </w:t>
      </w:r>
      <w:r w:rsidRPr="00D97B7C">
        <w:rPr>
          <w:rFonts w:asciiTheme="minorHAnsi" w:hAnsiTheme="minorHAnsi" w:cstheme="minorHAnsi"/>
          <w:rtl/>
        </w:rPr>
        <w:t xml:space="preserve">نشتوالی، د بسترونو </w:t>
      </w:r>
      <w:r w:rsidR="00D10DDC">
        <w:rPr>
          <w:rFonts w:asciiTheme="minorHAnsi" w:hAnsiTheme="minorHAnsi" w:cstheme="minorHAnsi" w:hint="cs"/>
          <w:rtl/>
          <w:lang w:bidi="ps-AF"/>
        </w:rPr>
        <w:t>د</w:t>
      </w:r>
      <w:r w:rsidRPr="00D97B7C">
        <w:rPr>
          <w:rFonts w:asciiTheme="minorHAnsi" w:hAnsiTheme="minorHAnsi" w:cstheme="minorHAnsi"/>
          <w:rtl/>
        </w:rPr>
        <w:t xml:space="preserve">کمښت یا </w:t>
      </w:r>
      <w:r w:rsidR="00D10DDC">
        <w:rPr>
          <w:rFonts w:asciiTheme="minorHAnsi" w:hAnsiTheme="minorHAnsi" w:cstheme="minorHAnsi" w:hint="cs"/>
          <w:rtl/>
          <w:lang w:bidi="ps-AF"/>
        </w:rPr>
        <w:t xml:space="preserve">له </w:t>
      </w:r>
      <w:r w:rsidR="00D10DDC">
        <w:rPr>
          <w:rFonts w:asciiTheme="minorHAnsi" w:hAnsiTheme="minorHAnsi" w:cstheme="minorHAnsi"/>
          <w:rtl/>
        </w:rPr>
        <w:t xml:space="preserve">مجهزو روغتیايي مرکزونو </w:t>
      </w:r>
      <w:r w:rsidR="00D10DDC">
        <w:rPr>
          <w:rFonts w:asciiTheme="minorHAnsi" w:hAnsiTheme="minorHAnsi" w:cstheme="minorHAnsi" w:hint="cs"/>
          <w:rtl/>
          <w:lang w:bidi="ps-AF"/>
        </w:rPr>
        <w:t>څخه</w:t>
      </w:r>
      <w:r w:rsidRPr="00D97B7C">
        <w:rPr>
          <w:rFonts w:asciiTheme="minorHAnsi" w:hAnsiTheme="minorHAnsi" w:cstheme="minorHAnsi"/>
          <w:rtl/>
        </w:rPr>
        <w:t xml:space="preserve"> د خلکو د واټن </w:t>
      </w:r>
      <w:r w:rsidR="00D10DDC">
        <w:rPr>
          <w:rFonts w:asciiTheme="minorHAnsi" w:hAnsiTheme="minorHAnsi" w:cstheme="minorHAnsi" w:hint="cs"/>
          <w:rtl/>
          <w:lang w:bidi="ps-AF"/>
        </w:rPr>
        <w:t xml:space="preserve">د </w:t>
      </w:r>
      <w:r w:rsidRPr="00D97B7C">
        <w:rPr>
          <w:rFonts w:asciiTheme="minorHAnsi" w:hAnsiTheme="minorHAnsi" w:cstheme="minorHAnsi"/>
          <w:rtl/>
        </w:rPr>
        <w:t>زیاتوالی</w:t>
      </w:r>
      <w:r w:rsidR="00D10DDC">
        <w:rPr>
          <w:rFonts w:asciiTheme="minorHAnsi" w:hAnsiTheme="minorHAnsi" w:cstheme="minorHAnsi" w:hint="cs"/>
          <w:rtl/>
          <w:lang w:bidi="ps-AF"/>
        </w:rPr>
        <w:t xml:space="preserve"> له امله</w:t>
      </w:r>
      <w:r w:rsidR="00D10DDC">
        <w:rPr>
          <w:rFonts w:asciiTheme="minorHAnsi" w:hAnsiTheme="minorHAnsi" w:cstheme="minorHAnsi"/>
          <w:rtl/>
        </w:rPr>
        <w:t xml:space="preserve"> وي. </w:t>
      </w:r>
      <w:r w:rsidR="00D10DDC">
        <w:rPr>
          <w:rFonts w:asciiTheme="minorHAnsi" w:hAnsiTheme="minorHAnsi" w:cstheme="minorHAnsi" w:hint="cs"/>
          <w:rtl/>
          <w:lang w:bidi="ps-AF"/>
        </w:rPr>
        <w:t>د</w:t>
      </w:r>
      <w:r w:rsidRPr="00D97B7C">
        <w:rPr>
          <w:rFonts w:asciiTheme="minorHAnsi" w:hAnsiTheme="minorHAnsi" w:cstheme="minorHAnsi"/>
          <w:rtl/>
        </w:rPr>
        <w:t xml:space="preserve"> نورو روغتیايي خدمتونو برخه کې هم ویل شوي چې په ځینو ناحیو کې اصلاً دولتي روغتون نشته، چې دا حالت پر کورنیو اقتصادي فشار زیاتوي او خلک اړ کوي چې خصوصي روغتونونو ته مراجعه وکړي</w:t>
      </w:r>
      <w:r w:rsidRPr="00D97B7C">
        <w:rPr>
          <w:rFonts w:asciiTheme="minorHAnsi" w:hAnsiTheme="minorHAnsi" w:cstheme="minorHAnsi"/>
        </w:rPr>
        <w:t>.</w:t>
      </w:r>
    </w:p>
    <w:p w14:paraId="770F1EED" w14:textId="58809090" w:rsidR="007671E5" w:rsidRPr="00D97B7C" w:rsidRDefault="007671E5" w:rsidP="009F728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درېیم، د روغتیايي کارکوونکو کمښت نږدې په ټولو ناحیو کې یو اساسي ستونزه ده. یوویشتمه ناحیه (</w:t>
      </w:r>
      <w:r w:rsidRPr="00D97B7C">
        <w:rPr>
          <w:rFonts w:asciiTheme="minorHAnsi" w:hAnsiTheme="minorHAnsi" w:cstheme="minorHAnsi"/>
          <w:rtl/>
          <w:lang w:bidi="fa-IR"/>
        </w:rPr>
        <w:t>۷۸</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یوولسمه ناحیه (</w:t>
      </w:r>
      <w:r w:rsidRPr="00D97B7C">
        <w:rPr>
          <w:rFonts w:asciiTheme="minorHAnsi" w:hAnsiTheme="minorHAnsi" w:cstheme="minorHAnsi"/>
          <w:rtl/>
          <w:lang w:bidi="fa-IR"/>
        </w:rPr>
        <w:t>۶۵</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شلمه ناحیه (</w:t>
      </w:r>
      <w:r w:rsidRPr="00D97B7C">
        <w:rPr>
          <w:rFonts w:asciiTheme="minorHAnsi" w:hAnsiTheme="minorHAnsi" w:cstheme="minorHAnsi"/>
          <w:rtl/>
          <w:lang w:bidi="fa-IR"/>
        </w:rPr>
        <w:t>۶۳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لسمه او څلورمه ناحیه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د روغتیايي کارکوونکو جدي اړتیا </w:t>
      </w:r>
      <w:r w:rsidR="00FA14D4">
        <w:rPr>
          <w:rFonts w:asciiTheme="minorHAnsi" w:hAnsiTheme="minorHAnsi" w:cstheme="minorHAnsi" w:hint="cs"/>
          <w:rtl/>
          <w:lang w:bidi="ps-AF"/>
        </w:rPr>
        <w:t>ده</w:t>
      </w:r>
      <w:r w:rsidRPr="00D97B7C">
        <w:rPr>
          <w:rFonts w:asciiTheme="minorHAnsi" w:hAnsiTheme="minorHAnsi" w:cstheme="minorHAnsi"/>
          <w:rtl/>
        </w:rPr>
        <w:t>. دا کمښت په ځانګړي ډول د متخصص ډاکټرانو، ښځینه روغتیايي کارکوونکو او قابلګانو په برخه کې څرګند دی. د ښځینه کارکوونکو نشتوالی ښځو ته د روغتیايي خدمتونو، په ځانګړي ډول د مور او ماشوم روغتیا پورې اړوند خدمتونو</w:t>
      </w:r>
      <w:r w:rsidR="00457621">
        <w:rPr>
          <w:rFonts w:asciiTheme="minorHAnsi" w:hAnsiTheme="minorHAnsi" w:cstheme="minorHAnsi" w:hint="cs"/>
          <w:rtl/>
          <w:lang w:bidi="ps-AF"/>
        </w:rPr>
        <w:t>ته</w:t>
      </w:r>
      <w:r w:rsidRPr="00D97B7C">
        <w:rPr>
          <w:rFonts w:asciiTheme="minorHAnsi" w:hAnsiTheme="minorHAnsi" w:cstheme="minorHAnsi"/>
          <w:rtl/>
        </w:rPr>
        <w:t>، لاسرسی محدودوي او کولای شي جدي روغتیايي او ټولنیزې پایلې ولري</w:t>
      </w:r>
      <w:r w:rsidRPr="00D97B7C">
        <w:rPr>
          <w:rFonts w:asciiTheme="minorHAnsi" w:hAnsiTheme="minorHAnsi" w:cstheme="minorHAnsi"/>
        </w:rPr>
        <w:t>.</w:t>
      </w:r>
    </w:p>
    <w:p w14:paraId="1A225F10" w14:textId="1DF9D111" w:rsidR="007671E5" w:rsidRPr="00D97B7C" w:rsidRDefault="007671E5" w:rsidP="009F728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څلورم، د نورو روغتیاي</w:t>
      </w:r>
      <w:r w:rsidR="00457621">
        <w:rPr>
          <w:rFonts w:asciiTheme="minorHAnsi" w:hAnsiTheme="minorHAnsi" w:cstheme="minorHAnsi"/>
          <w:rtl/>
        </w:rPr>
        <w:t>ي خدمتونو برخه د روغتیايي خد</w:t>
      </w:r>
      <w:r w:rsidR="00457621">
        <w:rPr>
          <w:rFonts w:asciiTheme="minorHAnsi" w:hAnsiTheme="minorHAnsi" w:cstheme="minorHAnsi" w:hint="cs"/>
          <w:rtl/>
          <w:lang w:bidi="ps-AF"/>
        </w:rPr>
        <w:t>متونو</w:t>
      </w:r>
      <w:r w:rsidRPr="00D97B7C">
        <w:rPr>
          <w:rFonts w:asciiTheme="minorHAnsi" w:hAnsiTheme="minorHAnsi" w:cstheme="minorHAnsi"/>
          <w:rtl/>
        </w:rPr>
        <w:t xml:space="preserve"> د </w:t>
      </w:r>
      <w:r w:rsidR="00B164C2">
        <w:rPr>
          <w:rFonts w:asciiTheme="minorHAnsi" w:hAnsiTheme="minorHAnsi" w:cstheme="minorHAnsi"/>
          <w:rtl/>
        </w:rPr>
        <w:t>کیفیت</w:t>
      </w:r>
      <w:r w:rsidRPr="00D97B7C">
        <w:rPr>
          <w:rFonts w:asciiTheme="minorHAnsi" w:hAnsiTheme="minorHAnsi" w:cstheme="minorHAnsi"/>
          <w:rtl/>
        </w:rPr>
        <w:t xml:space="preserve">ي ستونزو روښانه انځور وړاندې کوي. په ډېرو ناحیو کې د درملو کمښت، په کلینیکونو کې د ادویاتو نشتوالی، د واکسیناسیون نه موجودیت، د رواني روغتیا مرکزونو نشتوالی، د امبولانس کمښت او حتی د خوارځواکۍ د ماشومانو لپاره د غذایي موادو نشتوالی یاد شوی دی. همدارنګه د روغتیايي پوهاوي لوړول، د ساري ناروغیو د مخنیوي لپاره ضدعفوني کول، د کانالونو او ویالو پاکول او د خصوصي روغتونونو کنټرول هم د </w:t>
      </w:r>
      <w:r w:rsidRPr="00D97B7C">
        <w:rPr>
          <w:rFonts w:asciiTheme="minorHAnsi" w:hAnsiTheme="minorHAnsi" w:cstheme="minorHAnsi"/>
          <w:rtl/>
        </w:rPr>
        <w:lastRenderedPageBreak/>
        <w:t xml:space="preserve">خلکو له مهمو غوښتنو څخه دي. دا موارد ښيي چې روغتیايي خدمتونه زیاتره د درملنې موقتي بڼه لري </w:t>
      </w:r>
      <w:r w:rsidR="00FA14D4">
        <w:rPr>
          <w:rFonts w:asciiTheme="minorHAnsi" w:hAnsiTheme="minorHAnsi" w:cstheme="minorHAnsi" w:hint="cs"/>
          <w:rtl/>
          <w:lang w:bidi="ps-AF"/>
        </w:rPr>
        <w:t>چې</w:t>
      </w:r>
      <w:r w:rsidRPr="00D97B7C">
        <w:rPr>
          <w:rFonts w:asciiTheme="minorHAnsi" w:hAnsiTheme="minorHAnsi" w:cstheme="minorHAnsi"/>
          <w:rtl/>
        </w:rPr>
        <w:t xml:space="preserve"> د وقایوي اقداماتو او پوهاوي ته کافي پاملرنه نه ده شوې</w:t>
      </w:r>
      <w:r w:rsidRPr="00D97B7C">
        <w:rPr>
          <w:rFonts w:asciiTheme="minorHAnsi" w:hAnsiTheme="minorHAnsi" w:cstheme="minorHAnsi"/>
        </w:rPr>
        <w:t>.</w:t>
      </w:r>
    </w:p>
    <w:p w14:paraId="33A5B11F" w14:textId="3385DF43" w:rsidR="007671E5" w:rsidRPr="00D97B7C" w:rsidRDefault="007671E5" w:rsidP="00D625C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تحلیل پایلې ښيي چې په کابل ولای</w:t>
      </w:r>
      <w:r w:rsidR="00457621">
        <w:rPr>
          <w:rFonts w:asciiTheme="minorHAnsi" w:hAnsiTheme="minorHAnsi" w:cstheme="minorHAnsi"/>
          <w:rtl/>
        </w:rPr>
        <w:t>ت کې روغتیايي ستونزې څو بعدي دي</w:t>
      </w:r>
      <w:r w:rsidR="00457621">
        <w:rPr>
          <w:rFonts w:asciiTheme="minorHAnsi" w:hAnsiTheme="minorHAnsi" w:cstheme="minorHAnsi" w:hint="cs"/>
          <w:rtl/>
          <w:lang w:bidi="ps-AF"/>
        </w:rPr>
        <w:t>.</w:t>
      </w:r>
      <w:r w:rsidRPr="00D97B7C">
        <w:rPr>
          <w:rFonts w:asciiTheme="minorHAnsi" w:hAnsiTheme="minorHAnsi" w:cstheme="minorHAnsi"/>
          <w:rtl/>
        </w:rPr>
        <w:t xml:space="preserve"> له یوې خوا د کلینیکونو او روغتونونو په څېر </w:t>
      </w:r>
      <w:r w:rsidR="00457621">
        <w:rPr>
          <w:rFonts w:asciiTheme="minorHAnsi" w:hAnsiTheme="minorHAnsi" w:cstheme="minorHAnsi" w:hint="cs"/>
          <w:rtl/>
          <w:lang w:bidi="ps-AF"/>
        </w:rPr>
        <w:t xml:space="preserve">د </w:t>
      </w:r>
      <w:r w:rsidRPr="00D97B7C">
        <w:rPr>
          <w:rFonts w:asciiTheme="minorHAnsi" w:hAnsiTheme="minorHAnsi" w:cstheme="minorHAnsi"/>
          <w:rtl/>
        </w:rPr>
        <w:t xml:space="preserve">روغتیايي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کمښت، او له بلې خوا د مسلکي بشري ځواک، درملو، تجهیزاتو او ملاتړو خدمتونو کمښت. د دغو اړتیاوو د مؤثر ځواب لپاره باید هر اړخیز روغتیايي پلان جوړ شي چې </w:t>
      </w:r>
      <w:r w:rsidR="0071175F">
        <w:rPr>
          <w:rFonts w:asciiTheme="minorHAnsi" w:hAnsiTheme="minorHAnsi" w:cstheme="minorHAnsi"/>
          <w:rtl/>
        </w:rPr>
        <w:t>په کې</w:t>
      </w:r>
      <w:r w:rsidRPr="00D97B7C">
        <w:rPr>
          <w:rFonts w:asciiTheme="minorHAnsi" w:hAnsiTheme="minorHAnsi" w:cstheme="minorHAnsi"/>
          <w:rtl/>
        </w:rPr>
        <w:t xml:space="preserve"> د روغتیايي مرکزونو متوازن پراختیا، د روغتیايي کارکوونکو زیاتوالی په ځانګړي ډول ښځینه طبقه، د درملو او واکسین تأمین، او د وقایوي پروګرامونو او روغتیايي پوهاوي پیاوړتیا د ټولو ناحیو په کچه لومړیتوب ولري</w:t>
      </w:r>
      <w:r w:rsidRPr="00D97B7C">
        <w:rPr>
          <w:rFonts w:asciiTheme="minorHAnsi" w:hAnsiTheme="minorHAnsi" w:cstheme="minorHAnsi"/>
        </w:rPr>
        <w:t>.</w:t>
      </w:r>
    </w:p>
    <w:p w14:paraId="7688B099" w14:textId="77777777" w:rsidR="001A49A7" w:rsidRDefault="007671E5" w:rsidP="001A49A7">
      <w:pPr>
        <w:keepNext/>
        <w:spacing w:line="276" w:lineRule="auto"/>
        <w:jc w:val="both"/>
      </w:pPr>
      <w:r w:rsidRPr="00D97B7C">
        <w:rPr>
          <w:noProof/>
          <w:sz w:val="24"/>
          <w:szCs w:val="24"/>
        </w:rPr>
        <w:drawing>
          <wp:inline distT="0" distB="0" distL="0" distR="0" wp14:anchorId="3D2E0C22" wp14:editId="27FBC5EC">
            <wp:extent cx="5946140" cy="2600325"/>
            <wp:effectExtent l="0" t="0" r="16510"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Start w:id="41" w:name="_Toc229987553"/>
    <w:p w14:paraId="74EBE294" w14:textId="568BB3F3" w:rsidR="007671E5" w:rsidRPr="00E40781" w:rsidRDefault="00FA14D4" w:rsidP="00E40781">
      <w:pPr>
        <w:pStyle w:val="Caption"/>
        <w:jc w:val="center"/>
        <w:rPr>
          <w:i w:val="0"/>
          <w:iCs w:val="0"/>
          <w:rtl/>
          <w:lang w:bidi="ps-AF"/>
        </w:rPr>
      </w:pPr>
      <w:r w:rsidRPr="00E40781">
        <w:rPr>
          <w:i w:val="0"/>
          <w:iCs w:val="0"/>
        </w:rPr>
        <w:fldChar w:fldCharType="begin"/>
      </w:r>
      <w:r w:rsidRPr="00E40781">
        <w:rPr>
          <w:i w:val="0"/>
          <w:iCs w:val="0"/>
        </w:rPr>
        <w:instrText xml:space="preserve"> SEQ </w:instrText>
      </w:r>
      <w:r w:rsidRPr="00E40781">
        <w:rPr>
          <w:i w:val="0"/>
          <w:iCs w:val="0"/>
          <w:rtl/>
        </w:rPr>
        <w:instrText>ګراف</w:instrText>
      </w:r>
      <w:r w:rsidRPr="00E40781">
        <w:rPr>
          <w:i w:val="0"/>
          <w:iCs w:val="0"/>
        </w:rPr>
        <w:instrText xml:space="preserve"> \* ARABIC </w:instrText>
      </w:r>
      <w:r w:rsidRPr="00E40781">
        <w:rPr>
          <w:i w:val="0"/>
          <w:iCs w:val="0"/>
        </w:rPr>
        <w:fldChar w:fldCharType="separate"/>
      </w:r>
      <w:r>
        <w:rPr>
          <w:i w:val="0"/>
          <w:iCs w:val="0"/>
          <w:noProof/>
        </w:rPr>
        <w:t>8</w:t>
      </w:r>
      <w:r w:rsidRPr="00E40781">
        <w:rPr>
          <w:i w:val="0"/>
          <w:iCs w:val="0"/>
          <w:noProof/>
        </w:rPr>
        <w:fldChar w:fldCharType="end"/>
      </w:r>
      <w:r w:rsidR="001A49A7" w:rsidRPr="00E40781">
        <w:rPr>
          <w:rFonts w:hint="cs"/>
          <w:i w:val="0"/>
          <w:iCs w:val="0"/>
          <w:rtl/>
        </w:rPr>
        <w:t>ګ</w:t>
      </w:r>
      <w:r w:rsidR="001A49A7" w:rsidRPr="00E40781">
        <w:rPr>
          <w:rFonts w:hint="eastAsia"/>
          <w:i w:val="0"/>
          <w:iCs w:val="0"/>
          <w:rtl/>
        </w:rPr>
        <w:t>راف</w:t>
      </w:r>
      <w:r w:rsidR="001A49A7" w:rsidRPr="00E40781">
        <w:rPr>
          <w:rFonts w:hint="cs"/>
          <w:i w:val="0"/>
          <w:iCs w:val="0"/>
          <w:rtl/>
          <w:lang w:bidi="ps-AF"/>
        </w:rPr>
        <w:t xml:space="preserve">: </w:t>
      </w:r>
      <w:r w:rsidR="00E40781" w:rsidRPr="00E40781">
        <w:rPr>
          <w:b/>
          <w:bCs/>
          <w:i w:val="0"/>
          <w:iCs w:val="0"/>
          <w:rtl/>
        </w:rPr>
        <w:t xml:space="preserve">د کابل په ناحیو کې د ټولنې </w:t>
      </w:r>
      <w:r w:rsidR="00E40781" w:rsidRPr="00E40781">
        <w:rPr>
          <w:b/>
          <w:bCs/>
          <w:i w:val="0"/>
          <w:iCs w:val="0"/>
          <w:rtl/>
          <w:lang w:bidi="ps-AF"/>
        </w:rPr>
        <w:t>د اړتیا وړ</w:t>
      </w:r>
      <w:r w:rsidR="00E40781" w:rsidRPr="00E40781">
        <w:rPr>
          <w:b/>
          <w:bCs/>
          <w:i w:val="0"/>
          <w:iCs w:val="0"/>
          <w:rtl/>
        </w:rPr>
        <w:t xml:space="preserve"> روغتیايي خدمتو</w:t>
      </w:r>
      <w:r w:rsidR="00E40781" w:rsidRPr="00E40781">
        <w:rPr>
          <w:b/>
          <w:bCs/>
          <w:i w:val="0"/>
          <w:iCs w:val="0"/>
          <w:rtl/>
          <w:lang w:bidi="ps-AF"/>
        </w:rPr>
        <w:t>نه</w:t>
      </w:r>
      <w:bookmarkEnd w:id="41"/>
    </w:p>
    <w:p w14:paraId="1860317E" w14:textId="77777777" w:rsidR="009F728F" w:rsidRPr="00D97B7C" w:rsidRDefault="008F3A99" w:rsidP="00EA201B">
      <w:pPr>
        <w:pStyle w:val="Heading3"/>
      </w:pPr>
      <w:r>
        <w:t xml:space="preserve"> </w:t>
      </w:r>
      <w:bookmarkStart w:id="42" w:name="_Toc233791871"/>
      <w:r>
        <w:t>.2.</w:t>
      </w:r>
      <w:r w:rsidR="00EA201B">
        <w:t>8</w:t>
      </w:r>
      <w:r>
        <w:t>.4</w:t>
      </w:r>
      <w:r w:rsidR="009F728F" w:rsidRPr="00D97B7C">
        <w:rPr>
          <w:rtl/>
        </w:rPr>
        <w:t xml:space="preserve">د کابل په ناحیو کې د ټولنې </w:t>
      </w:r>
      <w:r w:rsidR="009F728F">
        <w:rPr>
          <w:rFonts w:hint="cs"/>
          <w:rtl/>
        </w:rPr>
        <w:t>د اړتیا وړ</w:t>
      </w:r>
      <w:r w:rsidR="009F728F">
        <w:rPr>
          <w:rtl/>
        </w:rPr>
        <w:t xml:space="preserve"> </w:t>
      </w:r>
      <w:r w:rsidR="009F728F" w:rsidRPr="009F728F">
        <w:rPr>
          <w:rtl/>
        </w:rPr>
        <w:t>تعلیمي</w:t>
      </w:r>
      <w:r w:rsidR="009F728F">
        <w:rPr>
          <w:rtl/>
        </w:rPr>
        <w:t xml:space="preserve"> خدمتو</w:t>
      </w:r>
      <w:r w:rsidR="009F728F">
        <w:rPr>
          <w:rFonts w:hint="cs"/>
          <w:rtl/>
        </w:rPr>
        <w:t>نه</w:t>
      </w:r>
      <w:bookmarkEnd w:id="42"/>
    </w:p>
    <w:p w14:paraId="3D576DA4" w14:textId="1CAC5B20" w:rsidR="007671E5" w:rsidRPr="00D97B7C" w:rsidRDefault="007671E5" w:rsidP="00EA201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F06663">
        <w:rPr>
          <w:rFonts w:asciiTheme="minorHAnsi" w:hAnsiTheme="minorHAnsi" w:cstheme="minorHAnsi" w:hint="cs"/>
          <w:rtl/>
          <w:lang w:bidi="ps-AF"/>
        </w:rPr>
        <w:t>(</w:t>
      </w:r>
      <w:r w:rsidR="00EA201B">
        <w:rPr>
          <w:rFonts w:asciiTheme="minorHAnsi" w:hAnsiTheme="minorHAnsi" w:cstheme="minorHAnsi"/>
          <w:lang w:bidi="ps-AF"/>
        </w:rPr>
        <w:t>9</w:t>
      </w:r>
      <w:r w:rsidR="00F06663">
        <w:rPr>
          <w:rFonts w:asciiTheme="minorHAnsi" w:hAnsiTheme="minorHAnsi" w:cstheme="minorHAnsi" w:hint="cs"/>
          <w:rtl/>
          <w:lang w:bidi="ps-AF"/>
        </w:rPr>
        <w:t>) ګراف</w:t>
      </w:r>
      <w:r w:rsidRPr="00D97B7C">
        <w:rPr>
          <w:rFonts w:asciiTheme="minorHAnsi" w:hAnsiTheme="minorHAnsi" w:cstheme="minorHAnsi"/>
          <w:rtl/>
        </w:rPr>
        <w:t xml:space="preserve"> تحلیل ښيي چې د کابل ولایت په ناحیو کې تعلیمي ستونزې هم د لاسرسي او هم د زده کړو د </w:t>
      </w:r>
      <w:r w:rsidR="00B164C2">
        <w:rPr>
          <w:rFonts w:asciiTheme="minorHAnsi" w:hAnsiTheme="minorHAnsi" w:cstheme="minorHAnsi"/>
          <w:rtl/>
        </w:rPr>
        <w:t>کیفیت</w:t>
      </w:r>
      <w:r w:rsidRPr="00D97B7C">
        <w:rPr>
          <w:rFonts w:asciiTheme="minorHAnsi" w:hAnsiTheme="minorHAnsi" w:cstheme="minorHAnsi"/>
          <w:rtl/>
        </w:rPr>
        <w:t xml:space="preserve"> له نظره جدي دي</w:t>
      </w:r>
      <w:r w:rsidRPr="00D97B7C">
        <w:rPr>
          <w:rFonts w:asciiTheme="minorHAnsi" w:hAnsiTheme="minorHAnsi" w:cstheme="minorHAnsi"/>
        </w:rPr>
        <w:t>.</w:t>
      </w:r>
    </w:p>
    <w:p w14:paraId="5E15EF43" w14:textId="0B803BBD" w:rsidR="007671E5" w:rsidRPr="004D39C9" w:rsidRDefault="007671E5" w:rsidP="004D39C9">
      <w:pPr>
        <w:spacing w:line="276" w:lineRule="auto"/>
        <w:jc w:val="both"/>
        <w:rPr>
          <w:sz w:val="24"/>
          <w:szCs w:val="24"/>
        </w:rPr>
      </w:pPr>
      <w:r w:rsidRPr="004D39C9">
        <w:rPr>
          <w:sz w:val="24"/>
          <w:szCs w:val="24"/>
          <w:rtl/>
        </w:rPr>
        <w:t>له یوې خوا، په درېیمه</w:t>
      </w:r>
      <w:r w:rsidR="00F91FB6" w:rsidRPr="004D39C9">
        <w:rPr>
          <w:sz w:val="24"/>
          <w:szCs w:val="24"/>
          <w:rtl/>
          <w:lang w:bidi="ps-AF"/>
        </w:rPr>
        <w:t xml:space="preserve"> ناحیه کې</w:t>
      </w:r>
      <w:r w:rsidRPr="004D39C9">
        <w:rPr>
          <w:sz w:val="24"/>
          <w:szCs w:val="24"/>
          <w:rtl/>
        </w:rPr>
        <w:t xml:space="preserve"> (</w:t>
      </w:r>
      <w:r w:rsidRPr="004D39C9">
        <w:rPr>
          <w:sz w:val="24"/>
          <w:szCs w:val="24"/>
          <w:rtl/>
          <w:lang w:bidi="fa-IR"/>
        </w:rPr>
        <w:t>۱۰۰</w:t>
      </w:r>
      <w:r w:rsidR="00FA14D4">
        <w:rPr>
          <w:sz w:val="24"/>
          <w:szCs w:val="24"/>
          <w:rtl/>
          <w:lang w:bidi="fa-IR"/>
        </w:rPr>
        <w:t>سلنه</w:t>
      </w:r>
      <w:r w:rsidRPr="004D39C9">
        <w:rPr>
          <w:sz w:val="24"/>
          <w:szCs w:val="24"/>
          <w:rtl/>
          <w:lang w:bidi="fa-IR"/>
        </w:rPr>
        <w:t>)</w:t>
      </w:r>
      <w:r w:rsidRPr="004D39C9">
        <w:rPr>
          <w:sz w:val="24"/>
          <w:szCs w:val="24"/>
          <w:rtl/>
        </w:rPr>
        <w:t>، اتمه (</w:t>
      </w:r>
      <w:r w:rsidRPr="004D39C9">
        <w:rPr>
          <w:sz w:val="24"/>
          <w:szCs w:val="24"/>
          <w:rtl/>
          <w:lang w:bidi="fa-IR"/>
        </w:rPr>
        <w:t>۸۶</w:t>
      </w:r>
      <w:r w:rsidR="00FA14D4">
        <w:rPr>
          <w:sz w:val="24"/>
          <w:szCs w:val="24"/>
          <w:rtl/>
          <w:lang w:bidi="fa-IR"/>
        </w:rPr>
        <w:t>سلنه</w:t>
      </w:r>
      <w:r w:rsidRPr="004D39C9">
        <w:rPr>
          <w:sz w:val="24"/>
          <w:szCs w:val="24"/>
          <w:rtl/>
          <w:lang w:bidi="fa-IR"/>
        </w:rPr>
        <w:t>)</w:t>
      </w:r>
      <w:r w:rsidRPr="004D39C9">
        <w:rPr>
          <w:sz w:val="24"/>
          <w:szCs w:val="24"/>
          <w:rtl/>
        </w:rPr>
        <w:t>، یوولسمه (</w:t>
      </w:r>
      <w:r w:rsidRPr="004D39C9">
        <w:rPr>
          <w:sz w:val="24"/>
          <w:szCs w:val="24"/>
          <w:rtl/>
          <w:lang w:bidi="fa-IR"/>
        </w:rPr>
        <w:t>۸۵</w:t>
      </w:r>
      <w:r w:rsidR="00FA14D4">
        <w:rPr>
          <w:sz w:val="24"/>
          <w:szCs w:val="24"/>
          <w:rtl/>
          <w:lang w:bidi="fa-IR"/>
        </w:rPr>
        <w:t>سلنه</w:t>
      </w:r>
      <w:r w:rsidRPr="004D39C9">
        <w:rPr>
          <w:sz w:val="24"/>
          <w:szCs w:val="24"/>
          <w:rtl/>
          <w:lang w:bidi="fa-IR"/>
        </w:rPr>
        <w:t>)</w:t>
      </w:r>
      <w:r w:rsidRPr="004D39C9">
        <w:rPr>
          <w:sz w:val="24"/>
          <w:szCs w:val="24"/>
          <w:rtl/>
        </w:rPr>
        <w:t>، نولسمه (</w:t>
      </w:r>
      <w:r w:rsidRPr="004D39C9">
        <w:rPr>
          <w:sz w:val="24"/>
          <w:szCs w:val="24"/>
          <w:rtl/>
          <w:lang w:bidi="fa-IR"/>
        </w:rPr>
        <w:t>۸۰</w:t>
      </w:r>
      <w:r w:rsidR="00FA14D4">
        <w:rPr>
          <w:sz w:val="24"/>
          <w:szCs w:val="24"/>
          <w:rtl/>
          <w:lang w:bidi="fa-IR"/>
        </w:rPr>
        <w:t>سلنه</w:t>
      </w:r>
      <w:r w:rsidRPr="004D39C9">
        <w:rPr>
          <w:sz w:val="24"/>
          <w:szCs w:val="24"/>
          <w:rtl/>
          <w:lang w:bidi="fa-IR"/>
        </w:rPr>
        <w:t>)</w:t>
      </w:r>
      <w:r w:rsidRPr="004D39C9">
        <w:rPr>
          <w:sz w:val="24"/>
          <w:szCs w:val="24"/>
          <w:rtl/>
        </w:rPr>
        <w:t>، شلمه (</w:t>
      </w:r>
      <w:r w:rsidRPr="004D39C9">
        <w:rPr>
          <w:sz w:val="24"/>
          <w:szCs w:val="24"/>
          <w:rtl/>
          <w:lang w:bidi="fa-IR"/>
        </w:rPr>
        <w:t>۷۵</w:t>
      </w:r>
      <w:r w:rsidR="00FA14D4">
        <w:rPr>
          <w:sz w:val="24"/>
          <w:szCs w:val="24"/>
          <w:rtl/>
          <w:lang w:bidi="fa-IR"/>
        </w:rPr>
        <w:t>سلنه</w:t>
      </w:r>
      <w:r w:rsidRPr="004D39C9">
        <w:rPr>
          <w:sz w:val="24"/>
          <w:szCs w:val="24"/>
          <w:rtl/>
          <w:lang w:bidi="fa-IR"/>
        </w:rPr>
        <w:t>)</w:t>
      </w:r>
      <w:r w:rsidRPr="004D39C9">
        <w:rPr>
          <w:sz w:val="24"/>
          <w:szCs w:val="24"/>
          <w:rtl/>
        </w:rPr>
        <w:t>، یوویشتمه (</w:t>
      </w:r>
      <w:r w:rsidRPr="004D39C9">
        <w:rPr>
          <w:sz w:val="24"/>
          <w:szCs w:val="24"/>
          <w:rtl/>
          <w:lang w:bidi="fa-IR"/>
        </w:rPr>
        <w:t>۷۸</w:t>
      </w:r>
      <w:r w:rsidR="00FA14D4">
        <w:rPr>
          <w:sz w:val="24"/>
          <w:szCs w:val="24"/>
          <w:rtl/>
          <w:lang w:bidi="fa-IR"/>
        </w:rPr>
        <w:t>سلنه</w:t>
      </w:r>
      <w:r w:rsidRPr="004D39C9">
        <w:rPr>
          <w:sz w:val="24"/>
          <w:szCs w:val="24"/>
          <w:rtl/>
          <w:lang w:bidi="fa-IR"/>
        </w:rPr>
        <w:t xml:space="preserve">) </w:t>
      </w:r>
      <w:r w:rsidRPr="004D39C9">
        <w:rPr>
          <w:sz w:val="24"/>
          <w:szCs w:val="24"/>
          <w:rtl/>
        </w:rPr>
        <w:t>او دوه‌ویشتمه (</w:t>
      </w:r>
      <w:r w:rsidRPr="004D39C9">
        <w:rPr>
          <w:sz w:val="24"/>
          <w:szCs w:val="24"/>
          <w:rtl/>
          <w:lang w:bidi="fa-IR"/>
        </w:rPr>
        <w:t>۶۵</w:t>
      </w:r>
      <w:r w:rsidR="00FA14D4">
        <w:rPr>
          <w:sz w:val="24"/>
          <w:szCs w:val="24"/>
          <w:rtl/>
          <w:lang w:bidi="fa-IR"/>
        </w:rPr>
        <w:t>سلنه</w:t>
      </w:r>
      <w:r w:rsidRPr="004D39C9">
        <w:rPr>
          <w:sz w:val="24"/>
          <w:szCs w:val="24"/>
          <w:rtl/>
          <w:lang w:bidi="fa-IR"/>
        </w:rPr>
        <w:t xml:space="preserve">) </w:t>
      </w:r>
      <w:r w:rsidRPr="004D39C9">
        <w:rPr>
          <w:sz w:val="24"/>
          <w:szCs w:val="24"/>
          <w:rtl/>
        </w:rPr>
        <w:t xml:space="preserve">ناحیو کې د </w:t>
      </w:r>
      <w:r w:rsidR="004D39C9" w:rsidRPr="004D39C9">
        <w:rPr>
          <w:sz w:val="24"/>
          <w:szCs w:val="24"/>
          <w:rtl/>
        </w:rPr>
        <w:t>ښوونځیو</w:t>
      </w:r>
      <w:r w:rsidRPr="004D39C9">
        <w:rPr>
          <w:sz w:val="24"/>
          <w:szCs w:val="24"/>
          <w:rtl/>
        </w:rPr>
        <w:t xml:space="preserve"> </w:t>
      </w:r>
      <w:r w:rsidR="006959D9">
        <w:rPr>
          <w:sz w:val="24"/>
          <w:szCs w:val="24"/>
          <w:rtl/>
        </w:rPr>
        <w:t>ډېره</w:t>
      </w:r>
      <w:r w:rsidRPr="004D39C9">
        <w:rPr>
          <w:sz w:val="24"/>
          <w:szCs w:val="24"/>
          <w:rtl/>
        </w:rPr>
        <w:t xml:space="preserve"> اړتیا ښيي چې </w:t>
      </w:r>
      <w:r w:rsidR="00757F50" w:rsidRPr="004D39C9">
        <w:rPr>
          <w:rFonts w:cstheme="minorBidi"/>
          <w:sz w:val="24"/>
          <w:szCs w:val="24"/>
          <w:rtl/>
          <w:lang w:bidi="ps-AF"/>
        </w:rPr>
        <w:t xml:space="preserve">د </w:t>
      </w:r>
      <w:r w:rsidRPr="004D39C9">
        <w:rPr>
          <w:sz w:val="24"/>
          <w:szCs w:val="24"/>
          <w:rtl/>
        </w:rPr>
        <w:t xml:space="preserve">دولتي ښوونځیو کمښت، د درسي </w:t>
      </w:r>
      <w:r w:rsidR="00FA14D4">
        <w:rPr>
          <w:rFonts w:hint="cs"/>
          <w:sz w:val="24"/>
          <w:szCs w:val="24"/>
          <w:rtl/>
          <w:lang w:bidi="ps-AF"/>
        </w:rPr>
        <w:t>ټولګیو</w:t>
      </w:r>
      <w:r w:rsidRPr="004D39C9">
        <w:rPr>
          <w:sz w:val="24"/>
          <w:szCs w:val="24"/>
          <w:rtl/>
        </w:rPr>
        <w:t xml:space="preserve"> ازدحام او تعلیمي مرکزونو ته د زده‌کوونکو د واټن زیاتوالی د دغو ناحیو له اساسي ستونزو څخه دي. دا وضعیت کولای شي </w:t>
      </w:r>
      <w:r w:rsidR="00F91FB6" w:rsidRPr="004D39C9">
        <w:rPr>
          <w:sz w:val="24"/>
          <w:szCs w:val="24"/>
          <w:rtl/>
          <w:lang w:bidi="ps-AF"/>
        </w:rPr>
        <w:t>چ</w:t>
      </w:r>
      <w:r w:rsidR="00FA14D4">
        <w:rPr>
          <w:rFonts w:hint="cs"/>
          <w:sz w:val="24"/>
          <w:szCs w:val="24"/>
          <w:rtl/>
          <w:lang w:bidi="ps-AF"/>
        </w:rPr>
        <w:t xml:space="preserve">ې </w:t>
      </w:r>
      <w:r w:rsidR="00F91FB6" w:rsidRPr="004D39C9">
        <w:rPr>
          <w:sz w:val="24"/>
          <w:szCs w:val="24"/>
          <w:rtl/>
        </w:rPr>
        <w:t>د زده‌کړو پرېښود</w:t>
      </w:r>
      <w:r w:rsidR="00F91FB6" w:rsidRPr="004D39C9">
        <w:rPr>
          <w:sz w:val="24"/>
          <w:szCs w:val="24"/>
          <w:rtl/>
          <w:lang w:bidi="ps-AF"/>
        </w:rPr>
        <w:t>لو</w:t>
      </w:r>
      <w:r w:rsidRPr="004D39C9">
        <w:rPr>
          <w:sz w:val="24"/>
          <w:szCs w:val="24"/>
          <w:rtl/>
        </w:rPr>
        <w:t>، د سواد ټیټوالی او د ماشومانو ترمنځ تعلیمي نابرابري زیاته کړي</w:t>
      </w:r>
      <w:r w:rsidRPr="004D39C9">
        <w:rPr>
          <w:sz w:val="24"/>
          <w:szCs w:val="24"/>
        </w:rPr>
        <w:t>.</w:t>
      </w:r>
    </w:p>
    <w:p w14:paraId="0A88D082" w14:textId="333387C7" w:rsidR="007671E5" w:rsidRPr="00D97B7C" w:rsidRDefault="007671E5" w:rsidP="00F91FB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له بلې خوا، په لومړۍ </w:t>
      </w:r>
      <w:r w:rsidR="00F91FB6">
        <w:rPr>
          <w:rFonts w:asciiTheme="minorHAnsi" w:hAnsiTheme="minorHAnsi" w:cstheme="minorHAnsi" w:hint="cs"/>
          <w:rtl/>
          <w:lang w:bidi="ps-AF"/>
        </w:rPr>
        <w:t xml:space="preserve"> ناحیه کې</w:t>
      </w:r>
      <w:r w:rsidRPr="00D97B7C">
        <w:rPr>
          <w:rFonts w:asciiTheme="minorHAnsi" w:hAnsiTheme="minorHAnsi" w:cstheme="minorHAnsi"/>
          <w:rtl/>
        </w:rPr>
        <w:t>(</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څلورمه (</w:t>
      </w:r>
      <w:r w:rsidRPr="00D97B7C">
        <w:rPr>
          <w:rFonts w:asciiTheme="minorHAnsi" w:hAnsiTheme="minorHAnsi" w:cstheme="minorHAnsi"/>
          <w:rtl/>
          <w:lang w:bidi="fa-IR"/>
        </w:rPr>
        <w:t>۸۶</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شپاړلسمه (</w:t>
      </w:r>
      <w:r w:rsidRPr="00D97B7C">
        <w:rPr>
          <w:rFonts w:asciiTheme="minorHAnsi" w:hAnsiTheme="minorHAnsi" w:cstheme="minorHAnsi"/>
          <w:rtl/>
          <w:lang w:bidi="fa-IR"/>
        </w:rPr>
        <w:t>۸۲</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څوارلسمه (</w:t>
      </w:r>
      <w:r w:rsidRPr="00D97B7C">
        <w:rPr>
          <w:rFonts w:asciiTheme="minorHAnsi" w:hAnsiTheme="minorHAnsi" w:cstheme="minorHAnsi"/>
          <w:rtl/>
          <w:lang w:bidi="fa-IR"/>
        </w:rPr>
        <w:t>۷۰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اوومه (</w:t>
      </w:r>
      <w:r w:rsidRPr="00D97B7C">
        <w:rPr>
          <w:rFonts w:asciiTheme="minorHAnsi" w:hAnsiTheme="minorHAnsi" w:cstheme="minorHAnsi"/>
          <w:rtl/>
          <w:lang w:bidi="fa-IR"/>
        </w:rPr>
        <w:t>۶۵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نولسمه (</w:t>
      </w:r>
      <w:r w:rsidRPr="00D97B7C">
        <w:rPr>
          <w:rFonts w:asciiTheme="minorHAnsi" w:hAnsiTheme="minorHAnsi" w:cstheme="minorHAnsi"/>
          <w:rtl/>
          <w:lang w:bidi="fa-IR"/>
        </w:rPr>
        <w:t>۶۰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ناحیو کې د لنډمهاله تعلیمي زده کړو </w:t>
      </w:r>
      <w:r w:rsidR="006959D9">
        <w:rPr>
          <w:rFonts w:asciiTheme="minorHAnsi" w:hAnsiTheme="minorHAnsi" w:cstheme="minorHAnsi"/>
          <w:rtl/>
        </w:rPr>
        <w:t>ډېره</w:t>
      </w:r>
      <w:r w:rsidRPr="00D97B7C">
        <w:rPr>
          <w:rFonts w:asciiTheme="minorHAnsi" w:hAnsiTheme="minorHAnsi" w:cstheme="minorHAnsi"/>
          <w:rtl/>
        </w:rPr>
        <w:t xml:space="preserve"> اړتیا ښيي چې د ټولنې یوه لویه برخه، په ځانګړي ډول ځوانان او ښځې، د سواد زده کړې، </w:t>
      </w:r>
      <w:r w:rsidR="00F91FB6">
        <w:rPr>
          <w:rFonts w:asciiTheme="minorHAnsi" w:hAnsiTheme="minorHAnsi" w:cstheme="minorHAnsi"/>
          <w:rtl/>
        </w:rPr>
        <w:t>فني او حرفوي کورسونو، خیاطۍ، چر</w:t>
      </w:r>
      <w:r w:rsidR="00F91FB6">
        <w:rPr>
          <w:rFonts w:asciiTheme="minorHAnsi" w:hAnsiTheme="minorHAnsi" w:cstheme="minorHAnsi" w:hint="cs"/>
          <w:rtl/>
          <w:lang w:bidi="ps-AF"/>
        </w:rPr>
        <w:t>ګانو</w:t>
      </w:r>
      <w:r w:rsidRPr="00D97B7C">
        <w:rPr>
          <w:rFonts w:asciiTheme="minorHAnsi" w:hAnsiTheme="minorHAnsi" w:cstheme="minorHAnsi"/>
          <w:rtl/>
        </w:rPr>
        <w:t>‌</w:t>
      </w:r>
      <w:r w:rsidR="00FA14D4">
        <w:rPr>
          <w:rFonts w:asciiTheme="minorHAnsi" w:hAnsiTheme="minorHAnsi" w:cstheme="minorHAnsi" w:hint="cs"/>
          <w:rtl/>
          <w:lang w:bidi="ps-AF"/>
        </w:rPr>
        <w:t xml:space="preserve"> </w:t>
      </w:r>
      <w:r w:rsidRPr="00D97B7C">
        <w:rPr>
          <w:rFonts w:asciiTheme="minorHAnsi" w:hAnsiTheme="minorHAnsi" w:cstheme="minorHAnsi"/>
          <w:rtl/>
        </w:rPr>
        <w:t xml:space="preserve">روزنې او نورو عملي مهارتونو زده کړو ته لیواله دي، تر څو د کار بازار ته داخل شي. دا موضوع څرګندوي چې رسمي تعلیمي </w:t>
      </w:r>
      <w:r w:rsidR="00411E87">
        <w:rPr>
          <w:rFonts w:asciiTheme="minorHAnsi" w:hAnsiTheme="minorHAnsi" w:cstheme="minorHAnsi"/>
          <w:rtl/>
        </w:rPr>
        <w:t>سیسټم</w:t>
      </w:r>
      <w:r w:rsidRPr="00D97B7C">
        <w:rPr>
          <w:rFonts w:asciiTheme="minorHAnsi" w:hAnsiTheme="minorHAnsi" w:cstheme="minorHAnsi"/>
          <w:rtl/>
        </w:rPr>
        <w:t xml:space="preserve"> یوازې د خلکو اقتصادي او ټولنیزو اړتیاوو ته بشپړ ځواب نه شي ویلای او مهارت‌محورې زده کړې د کورنیو د </w:t>
      </w:r>
      <w:r w:rsidR="00F91FB6">
        <w:rPr>
          <w:rFonts w:asciiTheme="minorHAnsi" w:hAnsiTheme="minorHAnsi" w:cstheme="minorHAnsi" w:hint="cs"/>
          <w:rtl/>
          <w:lang w:bidi="ps-AF"/>
        </w:rPr>
        <w:t xml:space="preserve">ژوند </w:t>
      </w:r>
      <w:r w:rsidR="00C475D2">
        <w:rPr>
          <w:rFonts w:asciiTheme="minorHAnsi" w:hAnsiTheme="minorHAnsi" w:cstheme="minorHAnsi"/>
          <w:lang w:bidi="ps-AF"/>
        </w:rPr>
        <w:t xml:space="preserve"> </w:t>
      </w:r>
      <w:r w:rsidRPr="00D97B7C">
        <w:rPr>
          <w:rFonts w:asciiTheme="minorHAnsi" w:hAnsiTheme="minorHAnsi" w:cstheme="minorHAnsi"/>
          <w:rtl/>
        </w:rPr>
        <w:t>په ښه کولو کې مهم رول لري</w:t>
      </w:r>
      <w:r w:rsidRPr="00D97B7C">
        <w:rPr>
          <w:rFonts w:asciiTheme="minorHAnsi" w:hAnsiTheme="minorHAnsi" w:cstheme="minorHAnsi"/>
        </w:rPr>
        <w:t>.</w:t>
      </w:r>
    </w:p>
    <w:p w14:paraId="3DB3C5AC" w14:textId="3104AA67" w:rsidR="007671E5" w:rsidRPr="00D97B7C" w:rsidRDefault="007671E5" w:rsidP="009F728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د نورو تعلیمي خدمتونو برخه د تعلیمي </w:t>
      </w:r>
      <w:r w:rsidR="00B164C2">
        <w:rPr>
          <w:rFonts w:asciiTheme="minorHAnsi" w:hAnsiTheme="minorHAnsi" w:cstheme="minorHAnsi"/>
          <w:rtl/>
        </w:rPr>
        <w:t>کیفیت</w:t>
      </w:r>
      <w:r w:rsidRPr="00D97B7C">
        <w:rPr>
          <w:rFonts w:asciiTheme="minorHAnsi" w:hAnsiTheme="minorHAnsi" w:cstheme="minorHAnsi"/>
          <w:rtl/>
        </w:rPr>
        <w:t xml:space="preserve"> د کمښت روښانه انځور وړاندې کوي. په ډېرو ناحیو کې د مسلکي ښوونکو شدید کمښت، د درسي کتابونو </w:t>
      </w:r>
      <w:r w:rsidR="00FA14D4">
        <w:rPr>
          <w:rFonts w:asciiTheme="minorHAnsi" w:hAnsiTheme="minorHAnsi" w:cstheme="minorHAnsi" w:hint="cs"/>
          <w:rtl/>
          <w:lang w:bidi="ps-AF"/>
        </w:rPr>
        <w:t>کمښت</w:t>
      </w:r>
      <w:r w:rsidRPr="00D97B7C">
        <w:rPr>
          <w:rFonts w:asciiTheme="minorHAnsi" w:hAnsiTheme="minorHAnsi" w:cstheme="minorHAnsi"/>
          <w:rtl/>
        </w:rPr>
        <w:t xml:space="preserve">، د تعلیمي وسایلو کمښت، د مکتبونو د ترمیم اړتیا، د کتابتونونو جوړول او انټرنیټ ته لاسرسی یاد شوی دی. سربېره پر دې، د دیني مدرسو، اناثیه ښوونځیو، پوهنتونونو، انستیتوتونو او لوړو زده‌کړو مرکزونو د جوړولو غوښتنه هم په ځینو ناحیو کې د زده‌کړو د بېلابېلو </w:t>
      </w:r>
      <w:r w:rsidR="00FA14D4">
        <w:rPr>
          <w:rFonts w:asciiTheme="minorHAnsi" w:hAnsiTheme="minorHAnsi" w:cstheme="minorHAnsi" w:hint="cs"/>
          <w:rtl/>
          <w:lang w:bidi="ps-AF"/>
        </w:rPr>
        <w:t>کچو</w:t>
      </w:r>
      <w:r w:rsidRPr="00D97B7C">
        <w:rPr>
          <w:rFonts w:asciiTheme="minorHAnsi" w:hAnsiTheme="minorHAnsi" w:cstheme="minorHAnsi"/>
          <w:rtl/>
        </w:rPr>
        <w:t xml:space="preserve"> لپاره د تقاضا د زیاتوالي ښکارندویي کوي. د ښځو </w:t>
      </w:r>
      <w:r w:rsidRPr="00D97B7C">
        <w:rPr>
          <w:rFonts w:asciiTheme="minorHAnsi" w:hAnsiTheme="minorHAnsi" w:cstheme="minorHAnsi"/>
          <w:rtl/>
        </w:rPr>
        <w:lastRenderedPageBreak/>
        <w:t xml:space="preserve">زده‌کړې ته ځانګړې </w:t>
      </w:r>
      <w:r w:rsidR="00C475D2">
        <w:rPr>
          <w:rFonts w:asciiTheme="minorHAnsi" w:hAnsiTheme="minorHAnsi" w:cstheme="minorHAnsi"/>
          <w:rtl/>
        </w:rPr>
        <w:t>پاملرنه، د سواد زده کړې او مهار</w:t>
      </w:r>
      <w:r w:rsidR="00C475D2">
        <w:rPr>
          <w:rFonts w:asciiTheme="minorHAnsi" w:hAnsiTheme="minorHAnsi" w:cstheme="minorHAnsi" w:hint="cs"/>
          <w:rtl/>
          <w:lang w:bidi="prs-AF"/>
        </w:rPr>
        <w:t xml:space="preserve">تونو د </w:t>
      </w:r>
      <w:r w:rsidRPr="00D97B7C">
        <w:rPr>
          <w:rFonts w:asciiTheme="minorHAnsi" w:hAnsiTheme="minorHAnsi" w:cstheme="minorHAnsi"/>
          <w:rtl/>
        </w:rPr>
        <w:t>‌زده کړې کورسونو له لارې، هم د دغو اړتیاوو له مهمو محورو څخه ده</w:t>
      </w:r>
      <w:r w:rsidRPr="00D97B7C">
        <w:rPr>
          <w:rFonts w:asciiTheme="minorHAnsi" w:hAnsiTheme="minorHAnsi" w:cstheme="minorHAnsi"/>
        </w:rPr>
        <w:t>.</w:t>
      </w:r>
    </w:p>
    <w:p w14:paraId="34B32509" w14:textId="007A9E3A" w:rsidR="007671E5" w:rsidRPr="00D97B7C" w:rsidRDefault="007671E5" w:rsidP="00C475D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w:t>
      </w:r>
      <w:r w:rsidR="00FA14D4">
        <w:rPr>
          <w:rFonts w:asciiTheme="minorHAnsi" w:hAnsiTheme="minorHAnsi" w:cstheme="minorHAnsi" w:hint="cs"/>
          <w:rtl/>
          <w:lang w:bidi="ps-AF"/>
        </w:rPr>
        <w:t>۹</w:t>
      </w:r>
      <w:r w:rsidR="00C475D2">
        <w:rPr>
          <w:rFonts w:asciiTheme="minorHAnsi" w:hAnsiTheme="minorHAnsi" w:cstheme="minorHAnsi" w:hint="cs"/>
          <w:rtl/>
        </w:rPr>
        <w:t>گراف</w:t>
      </w:r>
      <w:r w:rsidRPr="00D97B7C">
        <w:rPr>
          <w:rFonts w:asciiTheme="minorHAnsi" w:hAnsiTheme="minorHAnsi" w:cstheme="minorHAnsi"/>
          <w:rtl/>
        </w:rPr>
        <w:t xml:space="preserve"> ښيي چې د کابل ولایت تعلیمي اړتیاوې څو بعدي دي او یوازې د مکتبونو د شمېر په زیاتولو نه حل کېږي. بلکې اړینه ده چې هم‌مهاله د تعلیمي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پراختیا، د تدریس د </w:t>
      </w:r>
      <w:r w:rsidR="00B164C2">
        <w:rPr>
          <w:rFonts w:asciiTheme="minorHAnsi" w:hAnsiTheme="minorHAnsi" w:cstheme="minorHAnsi"/>
          <w:rtl/>
        </w:rPr>
        <w:t>کیفیت</w:t>
      </w:r>
      <w:r w:rsidRPr="00D97B7C">
        <w:rPr>
          <w:rFonts w:asciiTheme="minorHAnsi" w:hAnsiTheme="minorHAnsi" w:cstheme="minorHAnsi"/>
          <w:rtl/>
        </w:rPr>
        <w:t xml:space="preserve"> لوړول، د مسلکي ښوونکو استخدام، د کتابونو او تعلیمي وسایلو تأمین، د لنډمهالو او فني زده کړو پراختیا او په ټولو ناحیو کې د ځوانانو او نارینه‌وو لپاره د مساوي تعلیمي فرصتونو برابرولو ته تمرکز وشي</w:t>
      </w:r>
      <w:r w:rsidRPr="00D97B7C">
        <w:rPr>
          <w:rFonts w:asciiTheme="minorHAnsi" w:hAnsiTheme="minorHAnsi" w:cstheme="minorHAnsi"/>
        </w:rPr>
        <w:t>.</w:t>
      </w:r>
    </w:p>
    <w:p w14:paraId="57A0A408" w14:textId="77777777" w:rsidR="001A49A7" w:rsidRDefault="007671E5" w:rsidP="001A49A7">
      <w:pPr>
        <w:keepNext/>
        <w:spacing w:line="276" w:lineRule="auto"/>
        <w:jc w:val="both"/>
      </w:pPr>
      <w:r w:rsidRPr="00D97B7C">
        <w:rPr>
          <w:noProof/>
          <w:sz w:val="24"/>
          <w:szCs w:val="24"/>
        </w:rPr>
        <w:drawing>
          <wp:inline distT="0" distB="0" distL="0" distR="0" wp14:anchorId="1332C5E3" wp14:editId="1DDE44D2">
            <wp:extent cx="5916930" cy="2438400"/>
            <wp:effectExtent l="0" t="0" r="762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bookmarkStart w:id="43" w:name="_Toc229987554"/>
    <w:p w14:paraId="48C1B7F9" w14:textId="57AAAB27" w:rsidR="007671E5" w:rsidRPr="00E40781" w:rsidRDefault="00FA14D4" w:rsidP="00E40781">
      <w:pPr>
        <w:pStyle w:val="Caption"/>
        <w:jc w:val="center"/>
        <w:rPr>
          <w:i w:val="0"/>
          <w:iCs w:val="0"/>
          <w:rtl/>
          <w:lang w:bidi="ps-AF"/>
        </w:rPr>
      </w:pPr>
      <w:r w:rsidRPr="00E40781">
        <w:rPr>
          <w:i w:val="0"/>
          <w:iCs w:val="0"/>
        </w:rPr>
        <w:fldChar w:fldCharType="begin"/>
      </w:r>
      <w:r w:rsidRPr="00E40781">
        <w:rPr>
          <w:i w:val="0"/>
          <w:iCs w:val="0"/>
        </w:rPr>
        <w:instrText xml:space="preserve"> SEQ </w:instrText>
      </w:r>
      <w:r w:rsidRPr="00E40781">
        <w:rPr>
          <w:i w:val="0"/>
          <w:iCs w:val="0"/>
          <w:rtl/>
        </w:rPr>
        <w:instrText>ګراف</w:instrText>
      </w:r>
      <w:r w:rsidRPr="00E40781">
        <w:rPr>
          <w:i w:val="0"/>
          <w:iCs w:val="0"/>
        </w:rPr>
        <w:instrText xml:space="preserve"> \* ARABIC </w:instrText>
      </w:r>
      <w:r w:rsidRPr="00E40781">
        <w:rPr>
          <w:i w:val="0"/>
          <w:iCs w:val="0"/>
        </w:rPr>
        <w:fldChar w:fldCharType="separate"/>
      </w:r>
      <w:r>
        <w:rPr>
          <w:i w:val="0"/>
          <w:iCs w:val="0"/>
          <w:noProof/>
        </w:rPr>
        <w:t>9</w:t>
      </w:r>
      <w:r w:rsidRPr="00E40781">
        <w:rPr>
          <w:i w:val="0"/>
          <w:iCs w:val="0"/>
          <w:noProof/>
        </w:rPr>
        <w:fldChar w:fldCharType="end"/>
      </w:r>
      <w:r w:rsidR="001A49A7" w:rsidRPr="00E40781">
        <w:rPr>
          <w:rFonts w:hint="cs"/>
          <w:i w:val="0"/>
          <w:iCs w:val="0"/>
          <w:rtl/>
        </w:rPr>
        <w:t>ګ</w:t>
      </w:r>
      <w:r w:rsidR="001A49A7" w:rsidRPr="00E40781">
        <w:rPr>
          <w:rFonts w:hint="eastAsia"/>
          <w:i w:val="0"/>
          <w:iCs w:val="0"/>
          <w:rtl/>
        </w:rPr>
        <w:t>راف</w:t>
      </w:r>
      <w:r w:rsidR="001A49A7" w:rsidRPr="00E40781">
        <w:rPr>
          <w:rFonts w:hint="cs"/>
          <w:i w:val="0"/>
          <w:iCs w:val="0"/>
          <w:rtl/>
          <w:lang w:bidi="ps-AF"/>
        </w:rPr>
        <w:t xml:space="preserve">: </w:t>
      </w:r>
      <w:r w:rsidR="00E40781" w:rsidRPr="00E40781">
        <w:rPr>
          <w:b/>
          <w:bCs/>
          <w:i w:val="0"/>
          <w:iCs w:val="0"/>
          <w:rtl/>
        </w:rPr>
        <w:t xml:space="preserve">د کابل په ناحیو کې د ټولنې </w:t>
      </w:r>
      <w:r w:rsidR="00E40781" w:rsidRPr="00E40781">
        <w:rPr>
          <w:b/>
          <w:bCs/>
          <w:i w:val="0"/>
          <w:iCs w:val="0"/>
          <w:rtl/>
          <w:lang w:bidi="ps-AF"/>
        </w:rPr>
        <w:t xml:space="preserve">د اړتیا وړ </w:t>
      </w:r>
      <w:r w:rsidR="00E40781" w:rsidRPr="00E40781">
        <w:rPr>
          <w:b/>
          <w:bCs/>
          <w:i w:val="0"/>
          <w:iCs w:val="0"/>
          <w:rtl/>
        </w:rPr>
        <w:t>تعلیمي خدمتو</w:t>
      </w:r>
      <w:r w:rsidR="00E40781" w:rsidRPr="00E40781">
        <w:rPr>
          <w:b/>
          <w:bCs/>
          <w:i w:val="0"/>
          <w:iCs w:val="0"/>
          <w:rtl/>
          <w:lang w:bidi="ps-AF"/>
        </w:rPr>
        <w:t>نه</w:t>
      </w:r>
      <w:bookmarkEnd w:id="43"/>
    </w:p>
    <w:p w14:paraId="4ABBA8F8" w14:textId="77777777" w:rsidR="009F728F" w:rsidRPr="00D97B7C" w:rsidRDefault="008F3A99" w:rsidP="003C3A2F">
      <w:pPr>
        <w:pStyle w:val="Heading3"/>
      </w:pPr>
      <w:r>
        <w:t xml:space="preserve"> </w:t>
      </w:r>
      <w:bookmarkStart w:id="44" w:name="_Toc233791872"/>
      <w:r>
        <w:t>.3.</w:t>
      </w:r>
      <w:r w:rsidR="003C3A2F">
        <w:t>8</w:t>
      </w:r>
      <w:r>
        <w:t>.4</w:t>
      </w:r>
      <w:r w:rsidR="009F728F" w:rsidRPr="00D97B7C">
        <w:rPr>
          <w:rtl/>
        </w:rPr>
        <w:t xml:space="preserve">د کابل په ناحیو کې د ټولنې </w:t>
      </w:r>
      <w:r w:rsidR="009F728F">
        <w:rPr>
          <w:rFonts w:hint="cs"/>
          <w:rtl/>
        </w:rPr>
        <w:t>د اړتیا وړ</w:t>
      </w:r>
      <w:r w:rsidR="007C5910">
        <w:rPr>
          <w:rFonts w:hint="cs"/>
          <w:rtl/>
        </w:rPr>
        <w:t xml:space="preserve"> </w:t>
      </w:r>
      <w:r w:rsidR="00090767">
        <w:rPr>
          <w:rFonts w:hint="cs"/>
          <w:rtl/>
        </w:rPr>
        <w:t>کرنیز</w:t>
      </w:r>
      <w:r w:rsidR="009F728F">
        <w:rPr>
          <w:rtl/>
        </w:rPr>
        <w:t xml:space="preserve"> خدمتو</w:t>
      </w:r>
      <w:r w:rsidR="009F728F">
        <w:rPr>
          <w:rFonts w:hint="cs"/>
          <w:rtl/>
        </w:rPr>
        <w:t>نه</w:t>
      </w:r>
      <w:bookmarkEnd w:id="44"/>
    </w:p>
    <w:p w14:paraId="1C4DFFF2" w14:textId="758E44BB" w:rsidR="007671E5" w:rsidRPr="00D97B7C" w:rsidRDefault="007671E5" w:rsidP="003C3A2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1A0425">
        <w:rPr>
          <w:rFonts w:asciiTheme="minorHAnsi" w:hAnsiTheme="minorHAnsi" w:cstheme="minorHAnsi" w:hint="cs"/>
          <w:rtl/>
          <w:lang w:bidi="ps-AF"/>
        </w:rPr>
        <w:t>(</w:t>
      </w:r>
      <w:r w:rsidR="003C3A2F">
        <w:rPr>
          <w:rFonts w:asciiTheme="minorHAnsi" w:hAnsiTheme="minorHAnsi" w:cstheme="minorHAnsi"/>
          <w:lang w:bidi="prs-AF"/>
        </w:rPr>
        <w:t>10</w:t>
      </w:r>
      <w:r w:rsidR="001A0425">
        <w:rPr>
          <w:rFonts w:asciiTheme="minorHAnsi" w:hAnsiTheme="minorHAnsi" w:cstheme="minorHAnsi" w:hint="cs"/>
          <w:rtl/>
          <w:lang w:bidi="ps-AF"/>
        </w:rPr>
        <w:t>) ګراف</w:t>
      </w:r>
      <w:r w:rsidR="001A0425" w:rsidRPr="00D97B7C">
        <w:rPr>
          <w:rFonts w:asciiTheme="minorHAnsi" w:hAnsiTheme="minorHAnsi" w:cstheme="minorHAnsi"/>
          <w:rtl/>
        </w:rPr>
        <w:t xml:space="preserve"> </w:t>
      </w:r>
      <w:r w:rsidRPr="00D97B7C">
        <w:rPr>
          <w:rFonts w:asciiTheme="minorHAnsi" w:hAnsiTheme="minorHAnsi" w:cstheme="minorHAnsi"/>
          <w:rtl/>
        </w:rPr>
        <w:t>تحلیل ښيي چې د زراع</w:t>
      </w:r>
      <w:r w:rsidR="00DF1610">
        <w:rPr>
          <w:rFonts w:asciiTheme="minorHAnsi" w:hAnsiTheme="minorHAnsi" w:cstheme="minorHAnsi"/>
          <w:rtl/>
        </w:rPr>
        <w:t>تي خدمتونو</w:t>
      </w:r>
      <w:r w:rsidR="00DF1610">
        <w:rPr>
          <w:rFonts w:asciiTheme="minorHAnsi" w:hAnsiTheme="minorHAnsi" w:cstheme="minorHAnsi" w:hint="cs"/>
          <w:rtl/>
        </w:rPr>
        <w:t xml:space="preserve"> غو</w:t>
      </w:r>
      <w:r w:rsidR="00DF1610">
        <w:rPr>
          <w:rFonts w:asciiTheme="minorHAnsi" w:hAnsiTheme="minorHAnsi" w:cstheme="minorHAnsi" w:hint="cs"/>
          <w:rtl/>
          <w:lang w:bidi="ps-AF"/>
        </w:rPr>
        <w:t>ښتنه</w:t>
      </w:r>
      <w:r w:rsidRPr="00D97B7C">
        <w:rPr>
          <w:rFonts w:asciiTheme="minorHAnsi" w:hAnsiTheme="minorHAnsi" w:cstheme="minorHAnsi"/>
          <w:rtl/>
        </w:rPr>
        <w:t xml:space="preserve"> په مستقیم ډول د کابل ولایت د ناحیو له ښاري، اقتصادي او </w:t>
      </w:r>
      <w:r w:rsidR="00DF1610">
        <w:rPr>
          <w:rFonts w:asciiTheme="minorHAnsi" w:hAnsiTheme="minorHAnsi" w:cstheme="minorHAnsi" w:hint="cs"/>
          <w:rtl/>
          <w:lang w:bidi="ps-AF"/>
        </w:rPr>
        <w:t>ټولنیز</w:t>
      </w:r>
      <w:r w:rsidRPr="00D97B7C">
        <w:rPr>
          <w:rFonts w:asciiTheme="minorHAnsi" w:hAnsiTheme="minorHAnsi" w:cstheme="minorHAnsi"/>
          <w:rtl/>
        </w:rPr>
        <w:t>ماهیت سره تړاو لري. د</w:t>
      </w:r>
      <w:r w:rsidR="00DF1610">
        <w:rPr>
          <w:rFonts w:asciiTheme="minorHAnsi" w:hAnsiTheme="minorHAnsi" w:cstheme="minorHAnsi"/>
          <w:rtl/>
        </w:rPr>
        <w:t xml:space="preserve"> کابل ښار حاشیوي او نیمه‌</w:t>
      </w:r>
      <w:r w:rsidR="00DF1610">
        <w:rPr>
          <w:rFonts w:asciiTheme="minorHAnsi" w:hAnsiTheme="minorHAnsi" w:cstheme="minorHAnsi" w:hint="cs"/>
          <w:rtl/>
          <w:lang w:bidi="ps-AF"/>
        </w:rPr>
        <w:t>کلیوال</w:t>
      </w:r>
      <w:r w:rsidR="00FA14D4">
        <w:rPr>
          <w:rFonts w:asciiTheme="minorHAnsi" w:hAnsiTheme="minorHAnsi" w:cstheme="minorHAnsi" w:hint="cs"/>
          <w:rtl/>
          <w:lang w:bidi="ps-AF"/>
        </w:rPr>
        <w:t>ي</w:t>
      </w:r>
      <w:r w:rsidRPr="00D97B7C">
        <w:rPr>
          <w:rFonts w:asciiTheme="minorHAnsi" w:hAnsiTheme="minorHAnsi" w:cstheme="minorHAnsi"/>
          <w:rtl/>
        </w:rPr>
        <w:t xml:space="preserve"> ناحیې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زراعتي خدمتونو ته </w:t>
      </w:r>
      <w:r w:rsidR="00FA14D4">
        <w:rPr>
          <w:rFonts w:asciiTheme="minorHAnsi" w:hAnsiTheme="minorHAnsi" w:cstheme="minorHAnsi" w:hint="cs"/>
          <w:rtl/>
          <w:lang w:bidi="ps-AF"/>
        </w:rPr>
        <w:t>ده</w:t>
      </w:r>
      <w:r w:rsidRPr="00D97B7C">
        <w:rPr>
          <w:rFonts w:asciiTheme="minorHAnsi" w:hAnsiTheme="minorHAnsi" w:cstheme="minorHAnsi"/>
          <w:rtl/>
        </w:rPr>
        <w:t>، پ</w:t>
      </w:r>
      <w:r w:rsidR="00DF1610">
        <w:rPr>
          <w:rFonts w:asciiTheme="minorHAnsi" w:hAnsiTheme="minorHAnsi" w:cstheme="minorHAnsi"/>
          <w:rtl/>
        </w:rPr>
        <w:t>ه داسې حال کې چې مرکزي ناحیې ډ</w:t>
      </w:r>
      <w:r w:rsidR="00DF1610">
        <w:rPr>
          <w:rFonts w:asciiTheme="minorHAnsi" w:hAnsiTheme="minorHAnsi" w:cstheme="minorHAnsi" w:hint="cs"/>
          <w:rtl/>
          <w:lang w:bidi="ps-AF"/>
        </w:rPr>
        <w:t>یره</w:t>
      </w:r>
      <w:r w:rsidR="00DF1610">
        <w:rPr>
          <w:rFonts w:asciiTheme="minorHAnsi" w:hAnsiTheme="minorHAnsi" w:cstheme="minorHAnsi"/>
          <w:rtl/>
        </w:rPr>
        <w:t xml:space="preserve"> </w:t>
      </w:r>
      <w:r w:rsidR="006959D9">
        <w:rPr>
          <w:rFonts w:asciiTheme="minorHAnsi" w:hAnsiTheme="minorHAnsi" w:cstheme="minorHAnsi" w:hint="cs"/>
          <w:rtl/>
          <w:lang w:bidi="ps-AF"/>
        </w:rPr>
        <w:t>کمه</w:t>
      </w:r>
      <w:r w:rsidR="00DF1610">
        <w:rPr>
          <w:rFonts w:asciiTheme="minorHAnsi" w:hAnsiTheme="minorHAnsi" w:cstheme="minorHAnsi"/>
          <w:rtl/>
        </w:rPr>
        <w:t xml:space="preserve"> یا </w:t>
      </w:r>
      <w:r w:rsidR="00DA7CF4">
        <w:rPr>
          <w:rFonts w:asciiTheme="minorHAnsi" w:hAnsiTheme="minorHAnsi" w:cstheme="minorHAnsi" w:hint="cs"/>
          <w:rtl/>
          <w:lang w:bidi="ps-AF"/>
        </w:rPr>
        <w:t xml:space="preserve">هېڅ </w:t>
      </w:r>
      <w:r w:rsidR="00DF1610">
        <w:rPr>
          <w:rFonts w:asciiTheme="minorHAnsi" w:hAnsiTheme="minorHAnsi" w:cstheme="minorHAnsi" w:hint="cs"/>
          <w:rtl/>
          <w:lang w:bidi="ps-AF"/>
        </w:rPr>
        <w:t xml:space="preserve"> غوښتنه</w:t>
      </w:r>
      <w:r w:rsidRPr="00D97B7C">
        <w:rPr>
          <w:rFonts w:asciiTheme="minorHAnsi" w:hAnsiTheme="minorHAnsi" w:cstheme="minorHAnsi"/>
          <w:rtl/>
        </w:rPr>
        <w:t xml:space="preserve"> </w:t>
      </w:r>
      <w:r w:rsidR="00DF1610">
        <w:rPr>
          <w:rFonts w:asciiTheme="minorHAnsi" w:hAnsiTheme="minorHAnsi" w:cstheme="minorHAnsi" w:hint="cs"/>
          <w:rtl/>
          <w:lang w:bidi="ps-AF"/>
        </w:rPr>
        <w:t xml:space="preserve">نه </w:t>
      </w:r>
      <w:r w:rsidRPr="00D97B7C">
        <w:rPr>
          <w:rFonts w:asciiTheme="minorHAnsi" w:hAnsiTheme="minorHAnsi" w:cstheme="minorHAnsi"/>
          <w:rtl/>
        </w:rPr>
        <w:t>لري</w:t>
      </w:r>
      <w:r w:rsidRPr="00D97B7C">
        <w:rPr>
          <w:rFonts w:asciiTheme="minorHAnsi" w:hAnsiTheme="minorHAnsi" w:cstheme="minorHAnsi"/>
        </w:rPr>
        <w:t>.</w:t>
      </w:r>
    </w:p>
    <w:p w14:paraId="7760B62F" w14:textId="2F24CF2C" w:rsidR="007671E5" w:rsidRPr="00D97B7C" w:rsidRDefault="007671E5" w:rsidP="008D611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مالدارۍ په برخه کې، </w:t>
      </w:r>
      <w:r w:rsidRPr="00D97B7C">
        <w:rPr>
          <w:rFonts w:asciiTheme="minorHAnsi" w:hAnsiTheme="minorHAnsi" w:cstheme="minorHAnsi"/>
          <w:rtl/>
          <w:lang w:bidi="fa-IR"/>
        </w:rPr>
        <w:t>۲۱</w:t>
      </w:r>
      <w:r w:rsidRPr="00D97B7C">
        <w:rPr>
          <w:rFonts w:asciiTheme="minorHAnsi" w:hAnsiTheme="minorHAnsi" w:cstheme="minorHAnsi"/>
          <w:rtl/>
        </w:rPr>
        <w:t>مه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w:t>
      </w:r>
      <w:r w:rsidRPr="00D97B7C">
        <w:rPr>
          <w:rFonts w:asciiTheme="minorHAnsi" w:hAnsiTheme="minorHAnsi" w:cstheme="minorHAnsi"/>
          <w:rtl/>
          <w:lang w:bidi="fa-IR"/>
        </w:rPr>
        <w:t>۱۴</w:t>
      </w:r>
      <w:r w:rsidRPr="00D97B7C">
        <w:rPr>
          <w:rFonts w:asciiTheme="minorHAnsi" w:hAnsiTheme="minorHAnsi" w:cstheme="minorHAnsi"/>
          <w:rtl/>
        </w:rPr>
        <w:t>مه (</w:t>
      </w:r>
      <w:r w:rsidRPr="00D97B7C">
        <w:rPr>
          <w:rFonts w:asciiTheme="minorHAnsi" w:hAnsiTheme="minorHAnsi" w:cstheme="minorHAnsi"/>
          <w:rtl/>
          <w:lang w:bidi="fa-IR"/>
        </w:rPr>
        <w:t>۷۶</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w:t>
      </w:r>
      <w:r w:rsidRPr="00D97B7C">
        <w:rPr>
          <w:rFonts w:asciiTheme="minorHAnsi" w:hAnsiTheme="minorHAnsi" w:cstheme="minorHAnsi"/>
          <w:rtl/>
          <w:lang w:bidi="fa-IR"/>
        </w:rPr>
        <w:t>۲۰</w:t>
      </w:r>
      <w:r w:rsidRPr="00D97B7C">
        <w:rPr>
          <w:rFonts w:asciiTheme="minorHAnsi" w:hAnsiTheme="minorHAnsi" w:cstheme="minorHAnsi"/>
          <w:rtl/>
        </w:rPr>
        <w:t>مه (</w:t>
      </w:r>
      <w:r w:rsidRPr="00D97B7C">
        <w:rPr>
          <w:rFonts w:asciiTheme="minorHAnsi" w:hAnsiTheme="minorHAnsi" w:cstheme="minorHAnsi"/>
          <w:rtl/>
          <w:lang w:bidi="fa-IR"/>
        </w:rPr>
        <w:t>۶۳</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اوومه او نولسمه (</w:t>
      </w:r>
      <w:r w:rsidRPr="00D97B7C">
        <w:rPr>
          <w:rFonts w:asciiTheme="minorHAnsi" w:hAnsiTheme="minorHAnsi" w:cstheme="minorHAnsi"/>
          <w:rtl/>
          <w:lang w:bidi="fa-IR"/>
        </w:rPr>
        <w:t>۶۰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8D6110">
        <w:rPr>
          <w:rFonts w:asciiTheme="minorHAnsi" w:hAnsiTheme="minorHAnsi" w:cstheme="minorHAnsi"/>
          <w:rtl/>
        </w:rPr>
        <w:t>نا</w:t>
      </w:r>
      <w:r w:rsidR="008D6110">
        <w:rPr>
          <w:rFonts w:asciiTheme="minorHAnsi" w:hAnsiTheme="minorHAnsi" w:cstheme="minorHAnsi" w:hint="cs"/>
          <w:rtl/>
          <w:lang w:bidi="ps-AF"/>
        </w:rPr>
        <w:t>حی</w:t>
      </w:r>
      <w:r w:rsidR="00FA14D4">
        <w:rPr>
          <w:rFonts w:asciiTheme="minorHAnsi" w:hAnsiTheme="minorHAnsi" w:cstheme="minorHAnsi" w:hint="cs"/>
          <w:rtl/>
          <w:lang w:bidi="ps-AF"/>
        </w:rPr>
        <w:t>ې</w:t>
      </w:r>
      <w:r w:rsidRPr="00D97B7C">
        <w:rPr>
          <w:rFonts w:asciiTheme="minorHAnsi" w:hAnsiTheme="minorHAnsi" w:cstheme="minorHAnsi"/>
          <w:rtl/>
        </w:rPr>
        <w:t xml:space="preserve"> تر ټولو </w:t>
      </w:r>
      <w:r w:rsidR="00FA14D4">
        <w:rPr>
          <w:rFonts w:asciiTheme="minorHAnsi" w:hAnsiTheme="minorHAnsi" w:cstheme="minorHAnsi" w:hint="cs"/>
          <w:rtl/>
          <w:lang w:bidi="ps-AF"/>
        </w:rPr>
        <w:t>ډېره</w:t>
      </w:r>
      <w:r w:rsidRPr="00D97B7C">
        <w:rPr>
          <w:rFonts w:asciiTheme="minorHAnsi" w:hAnsiTheme="minorHAnsi" w:cstheme="minorHAnsi"/>
          <w:rtl/>
        </w:rPr>
        <w:t xml:space="preserve"> اړتیا ثبت کړې ده. دا ښيي چې په دغو سیمو کې د څارویو روزنه لا هم د کورنیو د عاید او خوراکي موادو د تأمین مهمه سرچینه ده او د حیواني درملو، معیاري فارمونو، </w:t>
      </w:r>
      <w:r w:rsidR="008D6110">
        <w:rPr>
          <w:rFonts w:asciiTheme="minorHAnsi" w:hAnsiTheme="minorHAnsi" w:cstheme="minorHAnsi" w:hint="cs"/>
          <w:rtl/>
          <w:lang w:bidi="ps-AF"/>
        </w:rPr>
        <w:t xml:space="preserve">د </w:t>
      </w:r>
      <w:r w:rsidRPr="00D97B7C">
        <w:rPr>
          <w:rFonts w:asciiTheme="minorHAnsi" w:hAnsiTheme="minorHAnsi" w:cstheme="minorHAnsi"/>
          <w:rtl/>
        </w:rPr>
        <w:t xml:space="preserve">مالدارۍ روزنې او تخنیکي ملاتړ کمښت جدي احساس کېږي. په مقابل کې، مرکزي ناحیې لکه دویمه، درېیمه او څلورمه چې اداري، تجارتي او </w:t>
      </w:r>
      <w:r w:rsidR="008D6110">
        <w:rPr>
          <w:rFonts w:asciiTheme="minorHAnsi" w:hAnsiTheme="minorHAnsi" w:cstheme="minorHAnsi"/>
          <w:rtl/>
        </w:rPr>
        <w:t xml:space="preserve">نسبتاً پرمختللې ساحې دي، </w:t>
      </w:r>
      <w:r w:rsidR="00EA6BE4">
        <w:rPr>
          <w:rFonts w:asciiTheme="minorHAnsi" w:hAnsiTheme="minorHAnsi" w:cstheme="minorHAnsi" w:hint="cs"/>
          <w:rtl/>
          <w:lang w:bidi="ps-AF"/>
        </w:rPr>
        <w:t>غوښتنه</w:t>
      </w:r>
      <w:r w:rsidR="008D6110">
        <w:rPr>
          <w:rFonts w:asciiTheme="minorHAnsi" w:hAnsiTheme="minorHAnsi" w:cstheme="minorHAnsi"/>
          <w:rtl/>
        </w:rPr>
        <w:t xml:space="preserve"> صفر </w:t>
      </w:r>
      <w:r w:rsidR="00EA6BE4">
        <w:rPr>
          <w:rFonts w:asciiTheme="minorHAnsi" w:hAnsiTheme="minorHAnsi" w:cstheme="minorHAnsi" w:hint="cs"/>
          <w:rtl/>
          <w:lang w:bidi="ps-AF"/>
        </w:rPr>
        <w:t xml:space="preserve">یا ډېره </w:t>
      </w:r>
      <w:r w:rsidR="006959D9">
        <w:rPr>
          <w:rFonts w:asciiTheme="minorHAnsi" w:hAnsiTheme="minorHAnsi" w:cstheme="minorHAnsi" w:hint="cs"/>
          <w:rtl/>
          <w:lang w:bidi="ps-AF"/>
        </w:rPr>
        <w:t>کمه</w:t>
      </w:r>
      <w:r w:rsidR="00EA6BE4">
        <w:rPr>
          <w:rFonts w:asciiTheme="minorHAnsi" w:hAnsiTheme="minorHAnsi" w:cstheme="minorHAnsi" w:hint="cs"/>
          <w:rtl/>
          <w:lang w:bidi="ps-AF"/>
        </w:rPr>
        <w:t xml:space="preserve"> ښیي</w:t>
      </w:r>
      <w:r w:rsidR="008D6110">
        <w:rPr>
          <w:rFonts w:asciiTheme="minorHAnsi" w:hAnsiTheme="minorHAnsi" w:cstheme="minorHAnsi" w:hint="cs"/>
          <w:rtl/>
          <w:lang w:bidi="ps-AF"/>
        </w:rPr>
        <w:t>.</w:t>
      </w:r>
      <w:r w:rsidRPr="00D97B7C">
        <w:rPr>
          <w:rFonts w:asciiTheme="minorHAnsi" w:hAnsiTheme="minorHAnsi" w:cstheme="minorHAnsi"/>
          <w:rtl/>
        </w:rPr>
        <w:t xml:space="preserve"> ځکه په دغو ناحیو کې د نفوس تراکم، ښاري پراختیا او د </w:t>
      </w:r>
      <w:r w:rsidR="008D6110">
        <w:rPr>
          <w:rFonts w:asciiTheme="minorHAnsi" w:hAnsiTheme="minorHAnsi" w:cstheme="minorHAnsi" w:hint="cs"/>
          <w:rtl/>
          <w:lang w:bidi="ps-AF"/>
        </w:rPr>
        <w:t>ژوند</w:t>
      </w:r>
      <w:r w:rsidRPr="00D97B7C">
        <w:rPr>
          <w:rFonts w:asciiTheme="minorHAnsi" w:hAnsiTheme="minorHAnsi" w:cstheme="minorHAnsi"/>
          <w:rtl/>
        </w:rPr>
        <w:t xml:space="preserve"> د ډول بدلون له امله زراعتي او مالدارۍ فعالیتونه تقریباً شتون نه لري</w:t>
      </w:r>
      <w:r w:rsidRPr="00D97B7C">
        <w:rPr>
          <w:rFonts w:asciiTheme="minorHAnsi" w:hAnsiTheme="minorHAnsi" w:cstheme="minorHAnsi"/>
        </w:rPr>
        <w:t>.</w:t>
      </w:r>
    </w:p>
    <w:p w14:paraId="543A3005" w14:textId="51BA181C" w:rsidR="007671E5" w:rsidRPr="00D97B7C" w:rsidRDefault="007671E5" w:rsidP="007C591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اصلاح شویو تخمونو په برخه کې هم ورته الگو لیدل کېږي. نولسمه (</w:t>
      </w:r>
      <w:r w:rsidRPr="00D97B7C">
        <w:rPr>
          <w:rFonts w:asciiTheme="minorHAnsi" w:hAnsiTheme="minorHAnsi" w:cstheme="minorHAnsi"/>
          <w:rtl/>
          <w:lang w:bidi="fa-IR"/>
        </w:rPr>
        <w:t>۸۰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شلمه (</w:t>
      </w:r>
      <w:r w:rsidRPr="00D97B7C">
        <w:rPr>
          <w:rFonts w:asciiTheme="minorHAnsi" w:hAnsiTheme="minorHAnsi" w:cstheme="minorHAnsi"/>
          <w:rtl/>
          <w:lang w:bidi="fa-IR"/>
        </w:rPr>
        <w:t>۶۳</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یوویشتمه (</w:t>
      </w:r>
      <w:r w:rsidRPr="00D97B7C">
        <w:rPr>
          <w:rFonts w:asciiTheme="minorHAnsi" w:hAnsiTheme="minorHAnsi" w:cstheme="minorHAnsi"/>
          <w:rtl/>
          <w:lang w:bidi="fa-IR"/>
        </w:rPr>
        <w:t>۵۶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څوارلسمه (</w:t>
      </w:r>
      <w:r w:rsidRPr="00D97B7C">
        <w:rPr>
          <w:rFonts w:asciiTheme="minorHAnsi" w:hAnsiTheme="minorHAnsi" w:cstheme="minorHAnsi"/>
          <w:rtl/>
          <w:lang w:bidi="fa-IR"/>
        </w:rPr>
        <w:t>۴۳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ناحیې </w:t>
      </w:r>
      <w:r w:rsidR="006959D9">
        <w:rPr>
          <w:rFonts w:asciiTheme="minorHAnsi" w:hAnsiTheme="minorHAnsi" w:cstheme="minorHAnsi"/>
          <w:rtl/>
        </w:rPr>
        <w:t>ډېره</w:t>
      </w:r>
      <w:r w:rsidRPr="00D97B7C">
        <w:rPr>
          <w:rFonts w:asciiTheme="minorHAnsi" w:hAnsiTheme="minorHAnsi" w:cstheme="minorHAnsi"/>
          <w:rtl/>
        </w:rPr>
        <w:t xml:space="preserve"> اړتیا لري، چې دا د کروندګرو د حاصلاتو د زیاتوالي، د زراعتي محصولاتو د </w:t>
      </w:r>
      <w:r w:rsidR="00B164C2">
        <w:rPr>
          <w:rFonts w:asciiTheme="minorHAnsi" w:hAnsiTheme="minorHAnsi" w:cstheme="minorHAnsi"/>
          <w:rtl/>
        </w:rPr>
        <w:t>کیفیت</w:t>
      </w:r>
      <w:r w:rsidRPr="00D97B7C">
        <w:rPr>
          <w:rFonts w:asciiTheme="minorHAnsi" w:hAnsiTheme="minorHAnsi" w:cstheme="minorHAnsi"/>
          <w:rtl/>
        </w:rPr>
        <w:t xml:space="preserve"> ښه کولو او د زراعتي ځمکو د محدودیت جبرانولو هڅه څرګندوي. په مقابل کې مرکزي ناحیې لکه </w:t>
      </w:r>
      <w:r w:rsidRPr="00D97B7C">
        <w:rPr>
          <w:rFonts w:asciiTheme="minorHAnsi" w:hAnsiTheme="minorHAnsi" w:cstheme="minorHAnsi"/>
          <w:rtl/>
          <w:lang w:bidi="fa-IR"/>
        </w:rPr>
        <w:t>۲</w:t>
      </w:r>
      <w:r w:rsidR="00EA6BE4">
        <w:rPr>
          <w:rFonts w:asciiTheme="minorHAnsi" w:hAnsiTheme="minorHAnsi" w:cstheme="minorHAnsi" w:hint="cs"/>
          <w:rtl/>
          <w:lang w:bidi="ps-AF"/>
        </w:rPr>
        <w:t>مه</w:t>
      </w:r>
      <w:r w:rsidRPr="00D97B7C">
        <w:rPr>
          <w:rFonts w:asciiTheme="minorHAnsi" w:hAnsiTheme="minorHAnsi" w:cstheme="minorHAnsi"/>
          <w:rtl/>
        </w:rPr>
        <w:t xml:space="preserve">، </w:t>
      </w:r>
      <w:r w:rsidRPr="00D97B7C">
        <w:rPr>
          <w:rFonts w:asciiTheme="minorHAnsi" w:hAnsiTheme="minorHAnsi" w:cstheme="minorHAnsi"/>
          <w:rtl/>
          <w:lang w:bidi="fa-IR"/>
        </w:rPr>
        <w:t>۳</w:t>
      </w:r>
      <w:r w:rsidR="00EA6BE4">
        <w:rPr>
          <w:rFonts w:asciiTheme="minorHAnsi" w:hAnsiTheme="minorHAnsi" w:cstheme="minorHAnsi" w:hint="cs"/>
          <w:rtl/>
          <w:lang w:bidi="ps-AF"/>
        </w:rPr>
        <w:t>مه</w:t>
      </w:r>
      <w:r w:rsidRPr="00D97B7C">
        <w:rPr>
          <w:rFonts w:asciiTheme="minorHAnsi" w:hAnsiTheme="minorHAnsi" w:cstheme="minorHAnsi"/>
          <w:rtl/>
        </w:rPr>
        <w:t xml:space="preserve"> او </w:t>
      </w:r>
      <w:r w:rsidRPr="00D97B7C">
        <w:rPr>
          <w:rFonts w:asciiTheme="minorHAnsi" w:hAnsiTheme="minorHAnsi" w:cstheme="minorHAnsi"/>
          <w:rtl/>
          <w:lang w:bidi="fa-IR"/>
        </w:rPr>
        <w:t>۴</w:t>
      </w:r>
      <w:r w:rsidR="00EA6BE4">
        <w:rPr>
          <w:rFonts w:asciiTheme="minorHAnsi" w:hAnsiTheme="minorHAnsi" w:cstheme="minorHAnsi" w:hint="cs"/>
          <w:rtl/>
          <w:lang w:bidi="ps-AF"/>
        </w:rPr>
        <w:t>مه</w:t>
      </w:r>
      <w:r w:rsidRPr="00D97B7C">
        <w:rPr>
          <w:rFonts w:asciiTheme="minorHAnsi" w:hAnsiTheme="minorHAnsi" w:cstheme="minorHAnsi"/>
          <w:rtl/>
        </w:rPr>
        <w:t xml:space="preserve"> </w:t>
      </w:r>
      <w:r w:rsidR="00EA6BE4">
        <w:rPr>
          <w:rFonts w:asciiTheme="minorHAnsi" w:hAnsiTheme="minorHAnsi" w:cstheme="minorHAnsi" w:hint="cs"/>
          <w:rtl/>
          <w:lang w:bidi="ps-AF"/>
        </w:rPr>
        <w:t xml:space="preserve">ناحیو کې </w:t>
      </w:r>
      <w:r w:rsidRPr="00D97B7C">
        <w:rPr>
          <w:rFonts w:asciiTheme="minorHAnsi" w:hAnsiTheme="minorHAnsi" w:cstheme="minorHAnsi"/>
          <w:rtl/>
        </w:rPr>
        <w:t>تقریباً هېڅ اړتیا نه ده راپور کړې، چې ښيي زراعت په دغو سیمو کې اقتصادي او عملي ارزښت نه لري</w:t>
      </w:r>
      <w:r w:rsidRPr="00D97B7C">
        <w:rPr>
          <w:rFonts w:asciiTheme="minorHAnsi" w:hAnsiTheme="minorHAnsi" w:cstheme="minorHAnsi"/>
        </w:rPr>
        <w:t>.</w:t>
      </w:r>
    </w:p>
    <w:p w14:paraId="57510EE6" w14:textId="4D8D050B" w:rsidR="007671E5" w:rsidRPr="00D97B7C" w:rsidRDefault="007671E5" w:rsidP="007C591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همدارنګه، د بڼوالۍ او ځنګلداري اړتیا په درېیمه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څوارلسمه (</w:t>
      </w:r>
      <w:r w:rsidRPr="00D97B7C">
        <w:rPr>
          <w:rFonts w:asciiTheme="minorHAnsi" w:hAnsiTheme="minorHAnsi" w:cstheme="minorHAnsi"/>
          <w:rtl/>
          <w:lang w:bidi="fa-IR"/>
        </w:rPr>
        <w:t>۶۷</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یوویشتمه (</w:t>
      </w:r>
      <w:r w:rsidRPr="00D97B7C">
        <w:rPr>
          <w:rFonts w:asciiTheme="minorHAnsi" w:hAnsiTheme="minorHAnsi" w:cstheme="minorHAnsi"/>
          <w:rtl/>
          <w:lang w:bidi="fa-IR"/>
        </w:rPr>
        <w:t>۷۸</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نولسمه (</w:t>
      </w:r>
      <w:r w:rsidRPr="00D97B7C">
        <w:rPr>
          <w:rFonts w:asciiTheme="minorHAnsi" w:hAnsiTheme="minorHAnsi" w:cstheme="minorHAnsi"/>
          <w:rtl/>
          <w:lang w:bidi="fa-IR"/>
        </w:rPr>
        <w:t>۴۰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دوه‌ویشتمه (</w:t>
      </w:r>
      <w:r w:rsidRPr="00D97B7C">
        <w:rPr>
          <w:rFonts w:asciiTheme="minorHAnsi" w:hAnsiTheme="minorHAnsi" w:cstheme="minorHAnsi"/>
          <w:rtl/>
          <w:lang w:bidi="fa-IR"/>
        </w:rPr>
        <w:t>۳۵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ناحیو کې د پام وړ ده. که څه هم درېیمه ناحیه له مرکزي ناحیو څخه شمېرل کېږي، خو </w:t>
      </w:r>
      <w:r w:rsidR="006959D9">
        <w:rPr>
          <w:rFonts w:asciiTheme="minorHAnsi" w:hAnsiTheme="minorHAnsi" w:cstheme="minorHAnsi"/>
          <w:rtl/>
        </w:rPr>
        <w:t>ډېره</w:t>
      </w:r>
      <w:r w:rsidRPr="00D97B7C">
        <w:rPr>
          <w:rFonts w:asciiTheme="minorHAnsi" w:hAnsiTheme="minorHAnsi" w:cstheme="minorHAnsi"/>
          <w:rtl/>
        </w:rPr>
        <w:t xml:space="preserve"> تقاضا یې زیاتره د چاپېریالي او ښاري اړتیا له امله ده، نه </w:t>
      </w:r>
      <w:r w:rsidR="008D6110">
        <w:rPr>
          <w:rFonts w:asciiTheme="minorHAnsi" w:hAnsiTheme="minorHAnsi" w:cstheme="minorHAnsi"/>
          <w:rtl/>
        </w:rPr>
        <w:t>د تولیدي زراعتي فعالیتونو لپاره</w:t>
      </w:r>
      <w:r w:rsidRPr="00D97B7C">
        <w:rPr>
          <w:rFonts w:asciiTheme="minorHAnsi" w:hAnsiTheme="minorHAnsi" w:cstheme="minorHAnsi"/>
          <w:rtl/>
        </w:rPr>
        <w:t xml:space="preserve"> یعنې تمرکز پر شنه‌والي، د نیالګیو کېنولو، پارکونو جوړولو او د ښاري چاپېریال ښه‌والي دی</w:t>
      </w:r>
      <w:r w:rsidRPr="00D97B7C">
        <w:rPr>
          <w:rFonts w:asciiTheme="minorHAnsi" w:hAnsiTheme="minorHAnsi" w:cstheme="minorHAnsi"/>
        </w:rPr>
        <w:t>.</w:t>
      </w:r>
    </w:p>
    <w:p w14:paraId="5BB57AA6" w14:textId="6033C863" w:rsidR="007671E5" w:rsidRPr="00D97B7C" w:rsidRDefault="007671E5" w:rsidP="007C591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د نورو زراعتي خدمتونو برخه هم د د</w:t>
      </w:r>
      <w:r w:rsidR="008D6110">
        <w:rPr>
          <w:rFonts w:asciiTheme="minorHAnsi" w:hAnsiTheme="minorHAnsi" w:cstheme="minorHAnsi"/>
          <w:rtl/>
        </w:rPr>
        <w:t xml:space="preserve">غو ناحیو </w:t>
      </w:r>
      <w:r w:rsidR="00546897">
        <w:rPr>
          <w:rFonts w:asciiTheme="minorHAnsi" w:hAnsiTheme="minorHAnsi" w:cstheme="minorHAnsi"/>
          <w:rtl/>
        </w:rPr>
        <w:t>زېربنايي</w:t>
      </w:r>
      <w:r w:rsidR="008D6110">
        <w:rPr>
          <w:rFonts w:asciiTheme="minorHAnsi" w:hAnsiTheme="minorHAnsi" w:cstheme="minorHAnsi"/>
          <w:rtl/>
        </w:rPr>
        <w:t>ې ستونزې څرګندوي</w:t>
      </w:r>
      <w:r w:rsidR="008D6110">
        <w:rPr>
          <w:rFonts w:asciiTheme="minorHAnsi" w:hAnsiTheme="minorHAnsi" w:cstheme="minorHAnsi" w:hint="cs"/>
          <w:rtl/>
          <w:lang w:bidi="ps-AF"/>
        </w:rPr>
        <w:t>.</w:t>
      </w:r>
      <w:r w:rsidRPr="00D97B7C">
        <w:rPr>
          <w:rFonts w:asciiTheme="minorHAnsi" w:hAnsiTheme="minorHAnsi" w:cstheme="minorHAnsi"/>
          <w:rtl/>
        </w:rPr>
        <w:t xml:space="preserve"> لکه د اوبو کمښت، د معیاري اوبو لګولو </w:t>
      </w:r>
      <w:r w:rsidR="00411E87">
        <w:rPr>
          <w:rFonts w:asciiTheme="minorHAnsi" w:hAnsiTheme="minorHAnsi" w:cstheme="minorHAnsi"/>
          <w:rtl/>
        </w:rPr>
        <w:t>سیسټم</w:t>
      </w:r>
      <w:r w:rsidRPr="00D97B7C">
        <w:rPr>
          <w:rFonts w:asciiTheme="minorHAnsi" w:hAnsiTheme="minorHAnsi" w:cstheme="minorHAnsi"/>
          <w:rtl/>
        </w:rPr>
        <w:t xml:space="preserve">ونو نشتوالی، د ویالو کمښت، سړو خونو ته اړتیا، </w:t>
      </w:r>
      <w:r w:rsidR="000E02CB">
        <w:rPr>
          <w:rFonts w:asciiTheme="minorHAnsi" w:hAnsiTheme="minorHAnsi" w:cstheme="minorHAnsi"/>
          <w:rtl/>
        </w:rPr>
        <w:t>کې</w:t>
      </w:r>
      <w:r w:rsidRPr="00D97B7C">
        <w:rPr>
          <w:rFonts w:asciiTheme="minorHAnsi" w:hAnsiTheme="minorHAnsi" w:cstheme="minorHAnsi"/>
          <w:rtl/>
        </w:rPr>
        <w:t>میاوي سرو، حیواني درملو، د کوچنیو فارمونو روزنې، نیالګیو کېنولو او تفریحي شنو ساحو جوړولو اړتیا. دا اړتیاوې په ځانګړي ډول په حاشیوي ناحیو کې ډېر اهمیت لري، په داسې حال کې چې په مرکزي ناحیو کې زیات تمرکز د ښار ښکلا او شنه‌والي ته د</w:t>
      </w:r>
      <w:r w:rsidR="00EA6BE4">
        <w:rPr>
          <w:rFonts w:asciiTheme="minorHAnsi" w:hAnsiTheme="minorHAnsi" w:cstheme="minorHAnsi" w:hint="cs"/>
          <w:rtl/>
          <w:lang w:bidi="ps-AF"/>
        </w:rPr>
        <w:t>ه</w:t>
      </w:r>
      <w:r w:rsidRPr="00D97B7C">
        <w:rPr>
          <w:rFonts w:asciiTheme="minorHAnsi" w:hAnsiTheme="minorHAnsi" w:cstheme="minorHAnsi"/>
        </w:rPr>
        <w:t>.</w:t>
      </w:r>
    </w:p>
    <w:p w14:paraId="5C2F1E20" w14:textId="76152050" w:rsidR="007671E5" w:rsidRPr="00D97B7C" w:rsidRDefault="007671E5" w:rsidP="008D611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w:t>
      </w:r>
      <w:r w:rsidR="008D6110">
        <w:rPr>
          <w:rFonts w:asciiTheme="minorHAnsi" w:hAnsiTheme="minorHAnsi" w:cstheme="minorHAnsi" w:hint="cs"/>
          <w:rtl/>
          <w:lang w:bidi="ps-AF"/>
        </w:rPr>
        <w:t>لاندي</w:t>
      </w:r>
      <w:r w:rsidRPr="00D97B7C">
        <w:rPr>
          <w:rFonts w:asciiTheme="minorHAnsi" w:hAnsiTheme="minorHAnsi" w:cstheme="minorHAnsi"/>
          <w:rtl/>
        </w:rPr>
        <w:t xml:space="preserve"> </w:t>
      </w:r>
      <w:r w:rsidR="00EA6BE4">
        <w:rPr>
          <w:rFonts w:asciiTheme="minorHAnsi" w:hAnsiTheme="minorHAnsi" w:cstheme="minorHAnsi" w:hint="cs"/>
          <w:rtl/>
          <w:lang w:bidi="ps-AF"/>
        </w:rPr>
        <w:t xml:space="preserve">ګراف </w:t>
      </w:r>
      <w:r w:rsidRPr="00D97B7C">
        <w:rPr>
          <w:rFonts w:asciiTheme="minorHAnsi" w:hAnsiTheme="minorHAnsi" w:cstheme="minorHAnsi"/>
          <w:rtl/>
        </w:rPr>
        <w:t xml:space="preserve">ښيي چې په کابل ولایت </w:t>
      </w:r>
      <w:r w:rsidR="008D6110">
        <w:rPr>
          <w:rFonts w:asciiTheme="minorHAnsi" w:hAnsiTheme="minorHAnsi" w:cstheme="minorHAnsi"/>
          <w:rtl/>
        </w:rPr>
        <w:t>کې د زراعتي خدمتونو اړتیا نا</w:t>
      </w:r>
      <w:r w:rsidR="008D6110">
        <w:rPr>
          <w:rFonts w:asciiTheme="minorHAnsi" w:hAnsiTheme="minorHAnsi" w:cstheme="minorHAnsi" w:hint="cs"/>
          <w:rtl/>
          <w:lang w:bidi="ps-AF"/>
        </w:rPr>
        <w:t>همغږی</w:t>
      </w:r>
      <w:r w:rsidRPr="00D97B7C">
        <w:rPr>
          <w:rFonts w:asciiTheme="minorHAnsi" w:hAnsiTheme="minorHAnsi" w:cstheme="minorHAnsi"/>
          <w:rtl/>
        </w:rPr>
        <w:t xml:space="preserve"> ده او د ناحیو د ښاري کېدو کچه، د </w:t>
      </w:r>
      <w:r w:rsidR="008D6110">
        <w:rPr>
          <w:rFonts w:asciiTheme="minorHAnsi" w:hAnsiTheme="minorHAnsi" w:cstheme="minorHAnsi" w:hint="cs"/>
          <w:rtl/>
          <w:lang w:bidi="ps-AF"/>
        </w:rPr>
        <w:t>ژوند</w:t>
      </w:r>
      <w:r w:rsidRPr="00D97B7C">
        <w:rPr>
          <w:rFonts w:asciiTheme="minorHAnsi" w:hAnsiTheme="minorHAnsi" w:cstheme="minorHAnsi"/>
          <w:rtl/>
        </w:rPr>
        <w:t xml:space="preserve"> ډول او اقتصادي وضعیت پورې تړلې ده. مرکزي ناحیې لکه دویمه، درېیمه او څلورمه د اداري او تجارتي جوړښت له امله زراعتي خدمتونو ته </w:t>
      </w:r>
      <w:r w:rsidR="006959D9">
        <w:rPr>
          <w:rFonts w:asciiTheme="minorHAnsi" w:hAnsiTheme="minorHAnsi" w:cstheme="minorHAnsi"/>
          <w:rtl/>
        </w:rPr>
        <w:t>کمه</w:t>
      </w:r>
      <w:r w:rsidRPr="00D97B7C">
        <w:rPr>
          <w:rFonts w:asciiTheme="minorHAnsi" w:hAnsiTheme="minorHAnsi" w:cstheme="minorHAnsi"/>
          <w:rtl/>
        </w:rPr>
        <w:t xml:space="preserve"> یا صفر </w:t>
      </w:r>
      <w:r w:rsidR="00EA6BE4">
        <w:rPr>
          <w:rFonts w:asciiTheme="minorHAnsi" w:hAnsiTheme="minorHAnsi" w:cstheme="minorHAnsi" w:hint="cs"/>
          <w:rtl/>
          <w:lang w:bidi="ps-AF"/>
        </w:rPr>
        <w:t>غوښتنه</w:t>
      </w:r>
      <w:r w:rsidRPr="00D97B7C">
        <w:rPr>
          <w:rFonts w:asciiTheme="minorHAnsi" w:hAnsiTheme="minorHAnsi" w:cstheme="minorHAnsi"/>
          <w:rtl/>
        </w:rPr>
        <w:t xml:space="preserve"> لري، په داسې حال کې چې لږ پرمختللې ناحیې د زراعتي ملاتړ، مالدارۍ او طبیعي سرچینو مدیریت ته جدي اړتیا لري. له همدې امله</w:t>
      </w:r>
      <w:r w:rsidR="008D6110">
        <w:rPr>
          <w:rFonts w:asciiTheme="minorHAnsi" w:hAnsiTheme="minorHAnsi" w:cstheme="minorHAnsi"/>
          <w:rtl/>
        </w:rPr>
        <w:t>، زراعتي پلان جوړونه باید هد</w:t>
      </w:r>
      <w:r w:rsidR="008D6110">
        <w:rPr>
          <w:rFonts w:asciiTheme="minorHAnsi" w:hAnsiTheme="minorHAnsi" w:cstheme="minorHAnsi" w:hint="cs"/>
          <w:rtl/>
          <w:lang w:bidi="ps-AF"/>
        </w:rPr>
        <w:t>فمنده</w:t>
      </w:r>
      <w:r w:rsidRPr="00D97B7C">
        <w:rPr>
          <w:rFonts w:asciiTheme="minorHAnsi" w:hAnsiTheme="minorHAnsi" w:cstheme="minorHAnsi"/>
          <w:rtl/>
        </w:rPr>
        <w:t xml:space="preserve"> او د هرې ناحیې د ځانګړتیاوو پر بنسټ ترسره شي ترڅو منابع په مؤثره او عادلانه توګه ووېشل شي</w:t>
      </w:r>
      <w:r w:rsidRPr="00D97B7C">
        <w:rPr>
          <w:rFonts w:asciiTheme="minorHAnsi" w:hAnsiTheme="minorHAnsi" w:cstheme="minorHAnsi"/>
        </w:rPr>
        <w:t>.</w:t>
      </w:r>
    </w:p>
    <w:p w14:paraId="16A39A14" w14:textId="77777777" w:rsidR="00E40781" w:rsidRDefault="007671E5" w:rsidP="00E40781">
      <w:pPr>
        <w:keepNext/>
        <w:spacing w:line="276" w:lineRule="auto"/>
        <w:jc w:val="both"/>
      </w:pPr>
      <w:r w:rsidRPr="00D97B7C">
        <w:rPr>
          <w:noProof/>
          <w:sz w:val="24"/>
          <w:szCs w:val="24"/>
        </w:rPr>
        <w:drawing>
          <wp:inline distT="0" distB="0" distL="0" distR="0" wp14:anchorId="7302FE55" wp14:editId="54E3FF1C">
            <wp:extent cx="5907405" cy="2511846"/>
            <wp:effectExtent l="0" t="0" r="17145" b="317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Start w:id="45" w:name="_Toc229987555"/>
    <w:p w14:paraId="1D5AACB0" w14:textId="5719224A" w:rsidR="00110D20" w:rsidRPr="00E40781" w:rsidRDefault="00EA6BE4" w:rsidP="006F4BEE">
      <w:pPr>
        <w:pStyle w:val="Caption"/>
        <w:jc w:val="center"/>
        <w:rPr>
          <w:i w:val="0"/>
          <w:iCs w:val="0"/>
          <w:rtl/>
        </w:rPr>
      </w:pPr>
      <w:r w:rsidRPr="00E40781">
        <w:rPr>
          <w:i w:val="0"/>
          <w:iCs w:val="0"/>
          <w:rtl/>
        </w:rPr>
        <w:fldChar w:fldCharType="begin"/>
      </w:r>
      <w:r w:rsidRPr="00E40781">
        <w:rPr>
          <w:i w:val="0"/>
          <w:iCs w:val="0"/>
          <w:rtl/>
        </w:rPr>
        <w:instrText xml:space="preserve"> </w:instrText>
      </w:r>
      <w:r w:rsidRPr="00E40781">
        <w:rPr>
          <w:i w:val="0"/>
          <w:iCs w:val="0"/>
        </w:rPr>
        <w:instrText xml:space="preserve">SEQ </w:instrText>
      </w:r>
      <w:r w:rsidRPr="00E40781">
        <w:rPr>
          <w:i w:val="0"/>
          <w:iCs w:val="0"/>
          <w:rtl/>
        </w:rPr>
        <w:instrText xml:space="preserve">ګراف \* </w:instrText>
      </w:r>
      <w:r w:rsidRPr="00E40781">
        <w:rPr>
          <w:i w:val="0"/>
          <w:iCs w:val="0"/>
        </w:rPr>
        <w:instrText>ARABIC</w:instrText>
      </w:r>
      <w:r w:rsidRPr="00E40781">
        <w:rPr>
          <w:i w:val="0"/>
          <w:iCs w:val="0"/>
          <w:rtl/>
        </w:rPr>
        <w:instrText xml:space="preserve"> </w:instrText>
      </w:r>
      <w:r w:rsidRPr="00E40781">
        <w:rPr>
          <w:i w:val="0"/>
          <w:iCs w:val="0"/>
          <w:rtl/>
        </w:rPr>
        <w:fldChar w:fldCharType="separate"/>
      </w:r>
      <w:r>
        <w:rPr>
          <w:i w:val="0"/>
          <w:iCs w:val="0"/>
          <w:noProof/>
          <w:rtl/>
        </w:rPr>
        <w:t>10</w:t>
      </w:r>
      <w:r w:rsidRPr="00E40781">
        <w:rPr>
          <w:i w:val="0"/>
          <w:iCs w:val="0"/>
          <w:rtl/>
        </w:rPr>
        <w:fldChar w:fldCharType="end"/>
      </w:r>
      <w:r w:rsidR="00E40781" w:rsidRPr="00E40781">
        <w:rPr>
          <w:rFonts w:hint="cs"/>
          <w:i w:val="0"/>
          <w:iCs w:val="0"/>
          <w:rtl/>
        </w:rPr>
        <w:t>ګ</w:t>
      </w:r>
      <w:r w:rsidR="00E40781" w:rsidRPr="00E40781">
        <w:rPr>
          <w:rFonts w:hint="eastAsia"/>
          <w:i w:val="0"/>
          <w:iCs w:val="0"/>
          <w:rtl/>
        </w:rPr>
        <w:t>راف</w:t>
      </w:r>
      <w:r w:rsidR="00E40781" w:rsidRPr="00E40781">
        <w:rPr>
          <w:i w:val="0"/>
          <w:iCs w:val="0"/>
        </w:rPr>
        <w:t xml:space="preserve">: </w:t>
      </w:r>
      <w:r w:rsidR="00E40781" w:rsidRPr="00E40781">
        <w:rPr>
          <w:b/>
          <w:bCs/>
          <w:i w:val="0"/>
          <w:iCs w:val="0"/>
          <w:rtl/>
        </w:rPr>
        <w:t xml:space="preserve">د کابل په ناحیو کې د ټولنې </w:t>
      </w:r>
      <w:r w:rsidR="00E40781" w:rsidRPr="00E40781">
        <w:rPr>
          <w:b/>
          <w:bCs/>
          <w:i w:val="0"/>
          <w:iCs w:val="0"/>
          <w:rtl/>
          <w:lang w:bidi="ps-AF"/>
        </w:rPr>
        <w:t>د اړتیا وړ کرنیز</w:t>
      </w:r>
      <w:r w:rsidR="00E40781" w:rsidRPr="00E40781">
        <w:rPr>
          <w:b/>
          <w:bCs/>
          <w:i w:val="0"/>
          <w:iCs w:val="0"/>
          <w:rtl/>
        </w:rPr>
        <w:t xml:space="preserve"> خدمتو</w:t>
      </w:r>
      <w:r w:rsidR="00E40781" w:rsidRPr="00E40781">
        <w:rPr>
          <w:b/>
          <w:bCs/>
          <w:i w:val="0"/>
          <w:iCs w:val="0"/>
          <w:rtl/>
          <w:lang w:bidi="ps-AF"/>
        </w:rPr>
        <w:t>نه</w:t>
      </w:r>
      <w:bookmarkEnd w:id="45"/>
    </w:p>
    <w:p w14:paraId="3A9F90FD" w14:textId="77777777" w:rsidR="007671E5" w:rsidRPr="00D97B7C" w:rsidRDefault="008F3A99" w:rsidP="003C3A2F">
      <w:pPr>
        <w:pStyle w:val="Heading3"/>
      </w:pPr>
      <w:r>
        <w:t xml:space="preserve"> </w:t>
      </w:r>
      <w:bookmarkStart w:id="46" w:name="_Toc233791873"/>
      <w:r>
        <w:t>.4.</w:t>
      </w:r>
      <w:r w:rsidR="003C3A2F">
        <w:t>8</w:t>
      </w:r>
      <w:r>
        <w:t>.4</w:t>
      </w:r>
      <w:r w:rsidR="00110D20" w:rsidRPr="00D97B7C">
        <w:rPr>
          <w:rtl/>
        </w:rPr>
        <w:t xml:space="preserve">د کابل په ناحیو کې د ټولنې </w:t>
      </w:r>
      <w:r w:rsidR="00110D20">
        <w:rPr>
          <w:rFonts w:hint="cs"/>
          <w:rtl/>
        </w:rPr>
        <w:t xml:space="preserve">د اړتیا وړ </w:t>
      </w:r>
      <w:r w:rsidR="00090767">
        <w:rPr>
          <w:rFonts w:hint="cs"/>
          <w:rtl/>
        </w:rPr>
        <w:t xml:space="preserve">د </w:t>
      </w:r>
      <w:r w:rsidR="00090767">
        <w:rPr>
          <w:rtl/>
        </w:rPr>
        <w:t>کار</w:t>
      </w:r>
      <w:r w:rsidR="00090767">
        <w:rPr>
          <w:rFonts w:hint="cs"/>
          <w:rtl/>
        </w:rPr>
        <w:t>موندن</w:t>
      </w:r>
      <w:r w:rsidR="0003155D">
        <w:rPr>
          <w:rFonts w:hint="cs"/>
          <w:rtl/>
        </w:rPr>
        <w:t>ې</w:t>
      </w:r>
      <w:r w:rsidR="007671E5" w:rsidRPr="00D97B7C">
        <w:rPr>
          <w:rtl/>
        </w:rPr>
        <w:t xml:space="preserve"> </w:t>
      </w:r>
      <w:r w:rsidR="00110D20">
        <w:rPr>
          <w:rtl/>
        </w:rPr>
        <w:t>خدمتو</w:t>
      </w:r>
      <w:r w:rsidR="00110D20">
        <w:rPr>
          <w:rFonts w:hint="cs"/>
          <w:rtl/>
        </w:rPr>
        <w:t>نه</w:t>
      </w:r>
      <w:bookmarkEnd w:id="46"/>
    </w:p>
    <w:p w14:paraId="168A0477" w14:textId="08213E5F" w:rsidR="007671E5" w:rsidRPr="00D97B7C" w:rsidRDefault="007671E5" w:rsidP="00DB7584">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3C3A2F">
        <w:rPr>
          <w:rFonts w:asciiTheme="minorHAnsi" w:hAnsiTheme="minorHAnsi" w:cstheme="minorHAnsi" w:hint="cs"/>
          <w:rtl/>
          <w:lang w:bidi="ps-AF"/>
        </w:rPr>
        <w:t>(</w:t>
      </w:r>
      <w:r w:rsidR="003C3A2F">
        <w:rPr>
          <w:rFonts w:asciiTheme="minorHAnsi" w:hAnsiTheme="minorHAnsi" w:cstheme="minorHAnsi"/>
          <w:lang w:bidi="ps-AF"/>
        </w:rPr>
        <w:t>11</w:t>
      </w:r>
      <w:r w:rsidR="00414921">
        <w:rPr>
          <w:rFonts w:asciiTheme="minorHAnsi" w:hAnsiTheme="minorHAnsi" w:cstheme="minorHAnsi" w:hint="cs"/>
          <w:rtl/>
          <w:lang w:bidi="ps-AF"/>
        </w:rPr>
        <w:t>) ګراف</w:t>
      </w:r>
      <w:r w:rsidR="00414921" w:rsidRPr="00D97B7C">
        <w:rPr>
          <w:rFonts w:asciiTheme="minorHAnsi" w:hAnsiTheme="minorHAnsi" w:cstheme="minorHAnsi"/>
          <w:rtl/>
        </w:rPr>
        <w:t xml:space="preserve"> </w:t>
      </w:r>
      <w:r w:rsidRPr="00D97B7C">
        <w:rPr>
          <w:rFonts w:asciiTheme="minorHAnsi" w:hAnsiTheme="minorHAnsi" w:cstheme="minorHAnsi"/>
          <w:rtl/>
        </w:rPr>
        <w:t xml:space="preserve">تحلیل ښيي چې د کابل ولایت په </w:t>
      </w:r>
      <w:r w:rsidR="00784B7B">
        <w:rPr>
          <w:rFonts w:asciiTheme="minorHAnsi" w:hAnsiTheme="minorHAnsi" w:cstheme="minorHAnsi" w:hint="cs"/>
          <w:rtl/>
          <w:lang w:bidi="ps-AF"/>
        </w:rPr>
        <w:t xml:space="preserve">بېلا بېل </w:t>
      </w:r>
      <w:r w:rsidR="00DB7584">
        <w:rPr>
          <w:rFonts w:asciiTheme="minorHAnsi" w:hAnsiTheme="minorHAnsi" w:cstheme="minorHAnsi" w:hint="cs"/>
          <w:rtl/>
          <w:lang w:bidi="ps-AF"/>
        </w:rPr>
        <w:t xml:space="preserve">و </w:t>
      </w:r>
      <w:r w:rsidRPr="00D97B7C">
        <w:rPr>
          <w:rFonts w:asciiTheme="minorHAnsi" w:hAnsiTheme="minorHAnsi" w:cstheme="minorHAnsi"/>
          <w:rtl/>
        </w:rPr>
        <w:t xml:space="preserve">ناحیو کې بې‌کاري او د </w:t>
      </w:r>
      <w:r w:rsidR="00DB7584">
        <w:rPr>
          <w:rFonts w:asciiTheme="minorHAnsi" w:hAnsiTheme="minorHAnsi" w:cstheme="minorHAnsi" w:hint="cs"/>
          <w:rtl/>
          <w:lang w:bidi="ps-AF"/>
        </w:rPr>
        <w:t xml:space="preserve">فنی </w:t>
      </w:r>
      <w:r w:rsidRPr="00D97B7C">
        <w:rPr>
          <w:rFonts w:asciiTheme="minorHAnsi" w:hAnsiTheme="minorHAnsi" w:cstheme="minorHAnsi"/>
          <w:rtl/>
        </w:rPr>
        <w:t>مهارتونو نشتوالی د ښار له مه</w:t>
      </w:r>
      <w:r w:rsidR="00414921">
        <w:rPr>
          <w:rFonts w:asciiTheme="minorHAnsi" w:hAnsiTheme="minorHAnsi" w:cstheme="minorHAnsi"/>
          <w:rtl/>
        </w:rPr>
        <w:t>مو ټولنیزو–اقتصادي ستونزو څخه د</w:t>
      </w:r>
      <w:r w:rsidR="00414921">
        <w:rPr>
          <w:rFonts w:asciiTheme="minorHAnsi" w:hAnsiTheme="minorHAnsi" w:cstheme="minorHAnsi" w:hint="cs"/>
          <w:rtl/>
          <w:lang w:bidi="ps-AF"/>
        </w:rPr>
        <w:t>ي</w:t>
      </w:r>
      <w:r w:rsidRPr="00D97B7C">
        <w:rPr>
          <w:rFonts w:asciiTheme="minorHAnsi" w:hAnsiTheme="minorHAnsi" w:cstheme="minorHAnsi"/>
          <w:rtl/>
        </w:rPr>
        <w:t xml:space="preserve"> او د دې ستونزې شدت په ټولو ناحیو کې یو شان نه دی. د ډېرو ناحیو </w:t>
      </w:r>
      <w:r w:rsidR="006959D9">
        <w:rPr>
          <w:rFonts w:asciiTheme="minorHAnsi" w:hAnsiTheme="minorHAnsi" w:cstheme="minorHAnsi"/>
          <w:rtl/>
        </w:rPr>
        <w:t>ډېره</w:t>
      </w:r>
      <w:r w:rsidRPr="00D97B7C">
        <w:rPr>
          <w:rFonts w:asciiTheme="minorHAnsi" w:hAnsiTheme="minorHAnsi" w:cstheme="minorHAnsi"/>
          <w:rtl/>
        </w:rPr>
        <w:t xml:space="preserve"> تقاضا ښيي چې د ښار نفوس یوه لویه برخه، په ځانګړي ډول ځوانان، دوامدارو کاري فرصتونو ته لاسرسی نه لري او د کار بازار ته د داخلېدو لپاره جدي ملاتړ ته اړتیا لري</w:t>
      </w:r>
      <w:r w:rsidRPr="00D97B7C">
        <w:rPr>
          <w:rFonts w:asciiTheme="minorHAnsi" w:hAnsiTheme="minorHAnsi" w:cstheme="minorHAnsi"/>
        </w:rPr>
        <w:t>.</w:t>
      </w:r>
    </w:p>
    <w:p w14:paraId="47DA18CE" w14:textId="07315E1C" w:rsidR="007671E5" w:rsidRPr="00D97B7C" w:rsidRDefault="007671E5" w:rsidP="00110D2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کاري فرصتونو په برخه کې، اتمه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شلمه (</w:t>
      </w:r>
      <w:r w:rsidRPr="00D97B7C">
        <w:rPr>
          <w:rFonts w:asciiTheme="minorHAnsi" w:hAnsiTheme="minorHAnsi" w:cstheme="minorHAnsi"/>
          <w:rtl/>
          <w:lang w:bidi="fa-IR"/>
        </w:rPr>
        <w:t>۸۸</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اوومه (</w:t>
      </w:r>
      <w:r w:rsidRPr="00D97B7C">
        <w:rPr>
          <w:rFonts w:asciiTheme="minorHAnsi" w:hAnsiTheme="minorHAnsi" w:cstheme="minorHAnsi"/>
          <w:rtl/>
          <w:lang w:bidi="fa-IR"/>
        </w:rPr>
        <w:t>۸۵</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یوولسمه او دولسمه (</w:t>
      </w:r>
      <w:r w:rsidRPr="00D97B7C">
        <w:rPr>
          <w:rFonts w:asciiTheme="minorHAnsi" w:hAnsiTheme="minorHAnsi" w:cstheme="minorHAnsi"/>
          <w:rtl/>
          <w:lang w:bidi="fa-IR"/>
        </w:rPr>
        <w:t>۸۰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یوویشتمه (</w:t>
      </w:r>
      <w:r w:rsidRPr="00D97B7C">
        <w:rPr>
          <w:rFonts w:asciiTheme="minorHAnsi" w:hAnsiTheme="minorHAnsi" w:cstheme="minorHAnsi"/>
          <w:rtl/>
          <w:lang w:bidi="fa-IR"/>
        </w:rPr>
        <w:t>۷۸</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څوارلسمه (</w:t>
      </w:r>
      <w:r w:rsidRPr="00D97B7C">
        <w:rPr>
          <w:rFonts w:asciiTheme="minorHAnsi" w:hAnsiTheme="minorHAnsi" w:cstheme="minorHAnsi"/>
          <w:rtl/>
          <w:lang w:bidi="fa-IR"/>
        </w:rPr>
        <w:t>۷۴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پنځلسمه (</w:t>
      </w:r>
      <w:r w:rsidRPr="00D97B7C">
        <w:rPr>
          <w:rFonts w:asciiTheme="minorHAnsi" w:hAnsiTheme="minorHAnsi" w:cstheme="minorHAnsi"/>
          <w:rtl/>
          <w:lang w:bidi="fa-IR"/>
        </w:rPr>
        <w:t>۷۳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ناحیې تر ټولو </w:t>
      </w:r>
      <w:r w:rsidR="00EA6BE4">
        <w:rPr>
          <w:rFonts w:asciiTheme="minorHAnsi" w:hAnsiTheme="minorHAnsi" w:cstheme="minorHAnsi" w:hint="cs"/>
          <w:rtl/>
          <w:lang w:bidi="ps-AF"/>
        </w:rPr>
        <w:t>ډېره</w:t>
      </w:r>
      <w:r w:rsidRPr="00D97B7C">
        <w:rPr>
          <w:rFonts w:asciiTheme="minorHAnsi" w:hAnsiTheme="minorHAnsi" w:cstheme="minorHAnsi"/>
          <w:rtl/>
        </w:rPr>
        <w:t xml:space="preserve"> اړتیا ښيي. دا ناحیې زیاتره پرنفوسه، مهاجرپذیره او ټیټ عاید لرونکې سیمې دي چې کاري فرصتونه </w:t>
      </w:r>
      <w:r w:rsidR="0071175F">
        <w:rPr>
          <w:rFonts w:asciiTheme="minorHAnsi" w:hAnsiTheme="minorHAnsi" w:cstheme="minorHAnsi"/>
          <w:rtl/>
        </w:rPr>
        <w:t>په کې</w:t>
      </w:r>
      <w:r w:rsidRPr="00D97B7C">
        <w:rPr>
          <w:rFonts w:asciiTheme="minorHAnsi" w:hAnsiTheme="minorHAnsi" w:cstheme="minorHAnsi"/>
          <w:rtl/>
        </w:rPr>
        <w:t xml:space="preserve"> محدود او د کار لپاره سیالي ډېره شدیده ده. په مقابل کې درېیمه ناحیه صفر سلنه اړتیا ښيي او دویمه او شپاړسمه ناحیې نسبتاً ټیټې شمېرې لري، چې زیاتره اداري، تجارتي او </w:t>
      </w:r>
      <w:r w:rsidR="00CF62F2">
        <w:rPr>
          <w:rFonts w:asciiTheme="minorHAnsi" w:hAnsiTheme="minorHAnsi" w:cstheme="minorHAnsi"/>
          <w:rtl/>
        </w:rPr>
        <w:t>خدمتونو</w:t>
      </w:r>
      <w:r w:rsidRPr="00D97B7C">
        <w:rPr>
          <w:rFonts w:asciiTheme="minorHAnsi" w:hAnsiTheme="minorHAnsi" w:cstheme="minorHAnsi"/>
          <w:rtl/>
        </w:rPr>
        <w:t>ي ماهیت لري او د اوسېدونکو یوه برخه نسبتاً ښه کاري بازار ته لاسرسی لري، که څه هم دا د دې معنا نه لري چې په دغو ناحیو کې بې‌کاري بالکل نشته</w:t>
      </w:r>
      <w:r w:rsidRPr="00D97B7C">
        <w:rPr>
          <w:rFonts w:asciiTheme="minorHAnsi" w:hAnsiTheme="minorHAnsi" w:cstheme="minorHAnsi"/>
        </w:rPr>
        <w:t>.</w:t>
      </w:r>
    </w:p>
    <w:p w14:paraId="14F66CEE" w14:textId="145F7389" w:rsidR="007671E5" w:rsidRPr="00D97B7C" w:rsidRDefault="007671E5" w:rsidP="00110D2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فني او حرفوي زده کړو په برخه کې نږدې ټولې ناحیې </w:t>
      </w:r>
      <w:r w:rsidR="00EA6BE4">
        <w:rPr>
          <w:rFonts w:asciiTheme="minorHAnsi" w:hAnsiTheme="minorHAnsi" w:cstheme="minorHAnsi" w:hint="cs"/>
          <w:rtl/>
          <w:lang w:bidi="ps-AF"/>
        </w:rPr>
        <w:t>ډېره</w:t>
      </w:r>
      <w:r w:rsidR="00DB7584">
        <w:rPr>
          <w:rFonts w:asciiTheme="minorHAnsi" w:hAnsiTheme="minorHAnsi" w:cstheme="minorHAnsi"/>
          <w:rtl/>
        </w:rPr>
        <w:t xml:space="preserve"> اړتیا ښيي</w:t>
      </w:r>
      <w:r w:rsidR="00DB7584">
        <w:rPr>
          <w:rFonts w:asciiTheme="minorHAnsi" w:hAnsiTheme="minorHAnsi" w:cstheme="minorHAnsi" w:hint="cs"/>
          <w:rtl/>
          <w:lang w:bidi="ps-AF"/>
        </w:rPr>
        <w:t>.</w:t>
      </w:r>
      <w:r w:rsidRPr="00D97B7C">
        <w:rPr>
          <w:rFonts w:asciiTheme="minorHAnsi" w:hAnsiTheme="minorHAnsi" w:cstheme="minorHAnsi"/>
          <w:rtl/>
        </w:rPr>
        <w:t xml:space="preserve"> د بېلګې په توګه درېیمه ناحیه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پنځلسمه ناحیه (</w:t>
      </w:r>
      <w:r w:rsidRPr="00D97B7C">
        <w:rPr>
          <w:rFonts w:asciiTheme="minorHAnsi" w:hAnsiTheme="minorHAnsi" w:cstheme="minorHAnsi"/>
          <w:rtl/>
          <w:lang w:bidi="fa-IR"/>
        </w:rPr>
        <w:t>۹۳</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دیارلسمه ناحیه (</w:t>
      </w:r>
      <w:r w:rsidRPr="00D97B7C">
        <w:rPr>
          <w:rFonts w:asciiTheme="minorHAnsi" w:hAnsiTheme="minorHAnsi" w:cstheme="minorHAnsi"/>
          <w:rtl/>
          <w:lang w:bidi="fa-IR"/>
        </w:rPr>
        <w:t>۸۶</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یوولسمه، نهمه او نولسمه ناحیې (</w:t>
      </w:r>
      <w:r w:rsidRPr="00D97B7C">
        <w:rPr>
          <w:rFonts w:asciiTheme="minorHAnsi" w:hAnsiTheme="minorHAnsi" w:cstheme="minorHAnsi"/>
          <w:rtl/>
          <w:lang w:bidi="fa-IR"/>
        </w:rPr>
        <w:t>۸۰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او شلمه او یوویشتمه ناحیې (</w:t>
      </w:r>
      <w:r w:rsidRPr="00D97B7C">
        <w:rPr>
          <w:rFonts w:asciiTheme="minorHAnsi" w:hAnsiTheme="minorHAnsi" w:cstheme="minorHAnsi"/>
          <w:rtl/>
          <w:lang w:bidi="fa-IR"/>
        </w:rPr>
        <w:t>۸۸</w:t>
      </w:r>
      <w:r w:rsidR="00FA14D4">
        <w:rPr>
          <w:rFonts w:asciiTheme="minorHAnsi" w:hAnsiTheme="minorHAnsi" w:cstheme="minorHAnsi"/>
          <w:rtl/>
          <w:lang w:bidi="fa-IR"/>
        </w:rPr>
        <w:t>سلنه</w:t>
      </w:r>
      <w:r w:rsidRPr="00D97B7C">
        <w:rPr>
          <w:rFonts w:asciiTheme="minorHAnsi" w:hAnsiTheme="minorHAnsi" w:cstheme="minorHAnsi"/>
          <w:rtl/>
        </w:rPr>
        <w:t xml:space="preserve"> او </w:t>
      </w:r>
      <w:r w:rsidRPr="00D97B7C">
        <w:rPr>
          <w:rFonts w:asciiTheme="minorHAnsi" w:hAnsiTheme="minorHAnsi" w:cstheme="minorHAnsi"/>
          <w:rtl/>
          <w:lang w:bidi="fa-IR"/>
        </w:rPr>
        <w:t>۷۸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دا وضعیت ښيي چې خلک په ښه ډول درک کړي چې پرته له عملي او تخصصي مهارتونو کار ته لاسرسی ستونزمن دی. له همدې امله د فني </w:t>
      </w:r>
      <w:r w:rsidR="00DB7584">
        <w:rPr>
          <w:rFonts w:asciiTheme="minorHAnsi" w:hAnsiTheme="minorHAnsi" w:cstheme="minorHAnsi"/>
          <w:rtl/>
        </w:rPr>
        <w:t>او حرفوي کورسونو</w:t>
      </w:r>
      <w:r w:rsidR="00EA6BE4">
        <w:rPr>
          <w:rFonts w:asciiTheme="minorHAnsi" w:hAnsiTheme="minorHAnsi" w:cstheme="minorHAnsi" w:hint="cs"/>
          <w:rtl/>
          <w:lang w:bidi="ps-AF"/>
        </w:rPr>
        <w:t xml:space="preserve"> او</w:t>
      </w:r>
      <w:r w:rsidR="00DB7584">
        <w:rPr>
          <w:rFonts w:asciiTheme="minorHAnsi" w:hAnsiTheme="minorHAnsi" w:cstheme="minorHAnsi"/>
          <w:rtl/>
        </w:rPr>
        <w:t xml:space="preserve"> لنډمهالو مهار</w:t>
      </w:r>
      <w:r w:rsidR="00DB7584">
        <w:rPr>
          <w:rFonts w:asciiTheme="minorHAnsi" w:hAnsiTheme="minorHAnsi" w:cstheme="minorHAnsi" w:hint="cs"/>
          <w:rtl/>
          <w:lang w:bidi="ps-AF"/>
        </w:rPr>
        <w:t>تی</w:t>
      </w:r>
      <w:r w:rsidRPr="00D97B7C">
        <w:rPr>
          <w:rFonts w:asciiTheme="minorHAnsi" w:hAnsiTheme="minorHAnsi" w:cstheme="minorHAnsi"/>
          <w:rtl/>
        </w:rPr>
        <w:t>‌زده کړو مرکزونو جوړول او حتی د زده‌کړو پر مهال د معاش ملاتړ مسله جدي مطرح شوې ده</w:t>
      </w:r>
      <w:r w:rsidRPr="00D97B7C">
        <w:rPr>
          <w:rFonts w:asciiTheme="minorHAnsi" w:hAnsiTheme="minorHAnsi" w:cstheme="minorHAnsi"/>
        </w:rPr>
        <w:t>.</w:t>
      </w:r>
    </w:p>
    <w:p w14:paraId="4CBDB4FC" w14:textId="667F375F" w:rsidR="007671E5" w:rsidRPr="00D97B7C" w:rsidRDefault="007671E5" w:rsidP="004D39C9">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د کاري مشورتي خدمتونو په برخه کې که څه هم شمېرې د نورو دوو برخو په پرتله ټیټې دي، خو په څلورمه (</w:t>
      </w:r>
      <w:r w:rsidRPr="00D97B7C">
        <w:rPr>
          <w:rFonts w:asciiTheme="minorHAnsi" w:hAnsiTheme="minorHAnsi" w:cstheme="minorHAnsi"/>
          <w:rtl/>
          <w:lang w:bidi="fa-IR"/>
        </w:rPr>
        <w:t>۵۷</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یوولسمه (</w:t>
      </w:r>
      <w:r w:rsidRPr="00D97B7C">
        <w:rPr>
          <w:rFonts w:asciiTheme="minorHAnsi" w:hAnsiTheme="minorHAnsi" w:cstheme="minorHAnsi"/>
          <w:rtl/>
          <w:lang w:bidi="fa-IR"/>
        </w:rPr>
        <w:t>۵۵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یوویشتمه (</w:t>
      </w:r>
      <w:r w:rsidRPr="00D97B7C">
        <w:rPr>
          <w:rFonts w:asciiTheme="minorHAnsi" w:hAnsiTheme="minorHAnsi" w:cstheme="minorHAnsi"/>
          <w:rtl/>
          <w:lang w:bidi="fa-IR"/>
        </w:rPr>
        <w:t>۷۸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ناحیو کې اهمیت </w:t>
      </w:r>
      <w:r w:rsidR="00EA6BE4">
        <w:rPr>
          <w:rFonts w:asciiTheme="minorHAnsi" w:hAnsiTheme="minorHAnsi" w:cstheme="minorHAnsi" w:hint="cs"/>
          <w:rtl/>
          <w:lang w:bidi="ps-AF"/>
        </w:rPr>
        <w:t>لوړ بللی دی</w:t>
      </w:r>
      <w:r w:rsidRPr="00D97B7C">
        <w:rPr>
          <w:rFonts w:asciiTheme="minorHAnsi" w:hAnsiTheme="minorHAnsi" w:cstheme="minorHAnsi"/>
          <w:rtl/>
        </w:rPr>
        <w:t>. دا ښيي چې د مهارت‌زده کړې ترڅنګ خلک د شغل د انتخاب، کوچنیو کاروبارونو جوړولو، کوچنیو پورونو ته د لاسرسي او د کار بازار د پېژندنې مشورې ته هم اړتیا</w:t>
      </w:r>
      <w:r w:rsidR="00DB7584">
        <w:rPr>
          <w:rFonts w:asciiTheme="minorHAnsi" w:hAnsiTheme="minorHAnsi" w:cstheme="minorHAnsi"/>
          <w:rtl/>
        </w:rPr>
        <w:t xml:space="preserve"> لري، په ځانګړي ډول د ف</w:t>
      </w:r>
      <w:r w:rsidR="00EA6BE4">
        <w:rPr>
          <w:rFonts w:asciiTheme="minorHAnsi" w:hAnsiTheme="minorHAnsi" w:cstheme="minorHAnsi" w:hint="cs"/>
          <w:rtl/>
          <w:lang w:bidi="ps-AF"/>
        </w:rPr>
        <w:t>ارغ</w:t>
      </w:r>
      <w:r w:rsidR="00DB7584">
        <w:rPr>
          <w:rFonts w:asciiTheme="minorHAnsi" w:hAnsiTheme="minorHAnsi" w:cstheme="minorHAnsi" w:hint="cs"/>
          <w:rtl/>
          <w:lang w:bidi="ps-AF"/>
        </w:rPr>
        <w:t xml:space="preserve"> شویو</w:t>
      </w:r>
      <w:r w:rsidRPr="00D97B7C">
        <w:rPr>
          <w:rFonts w:asciiTheme="minorHAnsi" w:hAnsiTheme="minorHAnsi" w:cstheme="minorHAnsi"/>
          <w:rtl/>
        </w:rPr>
        <w:t xml:space="preserve"> ځوانانو او کار غوښتونکو ښځو لپاره</w:t>
      </w:r>
      <w:r w:rsidRPr="00D97B7C">
        <w:rPr>
          <w:rFonts w:asciiTheme="minorHAnsi" w:hAnsiTheme="minorHAnsi" w:cstheme="minorHAnsi"/>
        </w:rPr>
        <w:t>.</w:t>
      </w:r>
    </w:p>
    <w:p w14:paraId="24D50F2D" w14:textId="478CD825" w:rsidR="007671E5" w:rsidRPr="00D97B7C" w:rsidRDefault="007671E5" w:rsidP="005913D4">
      <w:pPr>
        <w:pStyle w:val="NormalWeb"/>
        <w:bidi/>
        <w:spacing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کاریابۍ خدمتونو برخه هم څرګندوي چې د خلکو اصلي غوښتنه یوازې د ورځني کار موندل نه دي، بلکې د تولیدي فابریکو جوړول، د کوچنیو کسبونو ملاتړ، د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 xml:space="preserve">زده کړو پراختیا او د زده کړو او کار بازار ترمنځ اړیکه جوړول دي. په ځینو ناحیو کې د </w:t>
      </w:r>
      <w:r w:rsidR="005913D4">
        <w:rPr>
          <w:rFonts w:asciiTheme="minorHAnsi" w:hAnsiTheme="minorHAnsi" w:cstheme="minorHAnsi" w:hint="cs"/>
          <w:rtl/>
          <w:lang w:bidi="ps-AF"/>
        </w:rPr>
        <w:t>کارموندنې</w:t>
      </w:r>
      <w:r w:rsidRPr="00D97B7C">
        <w:rPr>
          <w:rFonts w:asciiTheme="minorHAnsi" w:hAnsiTheme="minorHAnsi" w:cstheme="minorHAnsi"/>
          <w:rtl/>
        </w:rPr>
        <w:t xml:space="preserve"> هېڅ ډول خدمتونه نه دي ثبت شوي، چې دا د</w:t>
      </w:r>
      <w:r w:rsidR="005913D4">
        <w:rPr>
          <w:rFonts w:asciiTheme="minorHAnsi" w:hAnsiTheme="minorHAnsi" w:cstheme="minorHAnsi" w:hint="cs"/>
          <w:rtl/>
          <w:lang w:bidi="ps-AF"/>
        </w:rPr>
        <w:t xml:space="preserve"> د</w:t>
      </w:r>
      <w:r w:rsidR="00EA6BE4">
        <w:rPr>
          <w:rFonts w:asciiTheme="minorHAnsi" w:hAnsiTheme="minorHAnsi" w:cstheme="minorHAnsi" w:hint="cs"/>
          <w:rtl/>
          <w:lang w:bidi="ps-AF"/>
        </w:rPr>
        <w:t>ې</w:t>
      </w:r>
      <w:r w:rsidR="005913D4">
        <w:rPr>
          <w:rFonts w:asciiTheme="minorHAnsi" w:hAnsiTheme="minorHAnsi" w:cstheme="minorHAnsi"/>
          <w:rtl/>
        </w:rPr>
        <w:t xml:space="preserve"> </w:t>
      </w:r>
      <w:r w:rsidR="00EA6BE4">
        <w:rPr>
          <w:rFonts w:asciiTheme="minorHAnsi" w:hAnsiTheme="minorHAnsi" w:cstheme="minorHAnsi" w:hint="cs"/>
          <w:rtl/>
          <w:lang w:bidi="ps-AF"/>
        </w:rPr>
        <w:t>بنسټ</w:t>
      </w:r>
      <w:r w:rsidR="005913D4">
        <w:rPr>
          <w:rFonts w:asciiTheme="minorHAnsi" w:hAnsiTheme="minorHAnsi" w:cstheme="minorHAnsi" w:hint="cs"/>
          <w:rtl/>
          <w:lang w:bidi="ps-AF"/>
        </w:rPr>
        <w:t xml:space="preserve"> د</w:t>
      </w:r>
      <w:r w:rsidRPr="00D97B7C">
        <w:rPr>
          <w:rFonts w:asciiTheme="minorHAnsi" w:hAnsiTheme="minorHAnsi" w:cstheme="minorHAnsi"/>
          <w:rtl/>
        </w:rPr>
        <w:t xml:space="preserve"> تشې ښکارندویي کوي</w:t>
      </w:r>
      <w:r w:rsidRPr="00D97B7C">
        <w:rPr>
          <w:rFonts w:asciiTheme="minorHAnsi" w:hAnsiTheme="minorHAnsi" w:cstheme="minorHAnsi"/>
        </w:rPr>
        <w:t>.</w:t>
      </w:r>
    </w:p>
    <w:p w14:paraId="1CB3ECD8" w14:textId="7FE4C7BD" w:rsidR="007671E5" w:rsidRPr="00D97B7C" w:rsidRDefault="007671E5" w:rsidP="005913D4">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دا </w:t>
      </w:r>
      <w:r w:rsidR="005913D4">
        <w:rPr>
          <w:rFonts w:asciiTheme="minorHAnsi" w:hAnsiTheme="minorHAnsi" w:cstheme="minorHAnsi" w:hint="cs"/>
          <w:rtl/>
          <w:lang w:bidi="ps-AF"/>
        </w:rPr>
        <w:t>تحلیل</w:t>
      </w:r>
      <w:r w:rsidRPr="00D97B7C">
        <w:rPr>
          <w:rFonts w:asciiTheme="minorHAnsi" w:hAnsiTheme="minorHAnsi" w:cstheme="minorHAnsi"/>
          <w:rtl/>
        </w:rPr>
        <w:t xml:space="preserve"> ښيي چې </w:t>
      </w:r>
      <w:r w:rsidR="005913D4">
        <w:rPr>
          <w:rFonts w:asciiTheme="minorHAnsi" w:hAnsiTheme="minorHAnsi" w:cstheme="minorHAnsi" w:hint="cs"/>
          <w:rtl/>
          <w:lang w:bidi="ps-AF"/>
        </w:rPr>
        <w:t>د</w:t>
      </w:r>
      <w:r w:rsidRPr="00D97B7C">
        <w:rPr>
          <w:rFonts w:asciiTheme="minorHAnsi" w:hAnsiTheme="minorHAnsi" w:cstheme="minorHAnsi"/>
          <w:rtl/>
        </w:rPr>
        <w:t xml:space="preserve">کابل </w:t>
      </w:r>
      <w:r w:rsidR="005913D4">
        <w:rPr>
          <w:rFonts w:asciiTheme="minorHAnsi" w:hAnsiTheme="minorHAnsi" w:cstheme="minorHAnsi" w:hint="cs"/>
          <w:rtl/>
          <w:lang w:bidi="ps-AF"/>
        </w:rPr>
        <w:t xml:space="preserve">په </w:t>
      </w:r>
      <w:r w:rsidRPr="00D97B7C">
        <w:rPr>
          <w:rFonts w:asciiTheme="minorHAnsi" w:hAnsiTheme="minorHAnsi" w:cstheme="minorHAnsi"/>
          <w:rtl/>
        </w:rPr>
        <w:t xml:space="preserve">ولایت کې د </w:t>
      </w:r>
      <w:r w:rsidR="005913D4">
        <w:rPr>
          <w:rFonts w:asciiTheme="minorHAnsi" w:hAnsiTheme="minorHAnsi" w:cstheme="minorHAnsi" w:hint="cs"/>
          <w:rtl/>
          <w:lang w:bidi="ps-AF"/>
        </w:rPr>
        <w:t>کارموندنې</w:t>
      </w:r>
      <w:r w:rsidR="005913D4">
        <w:rPr>
          <w:rFonts w:asciiTheme="minorHAnsi" w:hAnsiTheme="minorHAnsi" w:cstheme="minorHAnsi"/>
          <w:rtl/>
        </w:rPr>
        <w:t xml:space="preserve"> اړتیا یو پرا</w:t>
      </w:r>
      <w:r w:rsidR="005913D4">
        <w:rPr>
          <w:rFonts w:asciiTheme="minorHAnsi" w:hAnsiTheme="minorHAnsi" w:cstheme="minorHAnsi" w:hint="cs"/>
          <w:rtl/>
          <w:lang w:bidi="ps-AF"/>
        </w:rPr>
        <w:t>خه</w:t>
      </w:r>
      <w:r w:rsidRPr="00D97B7C">
        <w:rPr>
          <w:rFonts w:asciiTheme="minorHAnsi" w:hAnsiTheme="minorHAnsi" w:cstheme="minorHAnsi"/>
          <w:rtl/>
        </w:rPr>
        <w:t>، جوړښتي او اوږدمهاله ضرورت دی. د ناحیو ترمنځ توپیر اقتصادي او ټولنیزه نابرابري څرګندوي. د مؤثرې ځواب ورکولو لپاره اړینه ده چې د کارموندنې پروګرامو</w:t>
      </w:r>
      <w:r w:rsidR="005913D4">
        <w:rPr>
          <w:rFonts w:asciiTheme="minorHAnsi" w:hAnsiTheme="minorHAnsi" w:cstheme="minorHAnsi"/>
          <w:rtl/>
        </w:rPr>
        <w:t>نه، فني او حرفوي زده کړې، د شغل</w:t>
      </w:r>
      <w:r w:rsidRPr="00D97B7C">
        <w:rPr>
          <w:rFonts w:asciiTheme="minorHAnsi" w:hAnsiTheme="minorHAnsi" w:cstheme="minorHAnsi"/>
          <w:rtl/>
        </w:rPr>
        <w:t xml:space="preserve"> مشورې خدمتونه او د کوچنیو تشبثاتو ملاتړ د بازار د اړتیاوو سره سم، ناحیه‌محور او </w:t>
      </w:r>
      <w:r w:rsidR="005913D4">
        <w:rPr>
          <w:rFonts w:asciiTheme="minorHAnsi" w:hAnsiTheme="minorHAnsi" w:cstheme="minorHAnsi" w:hint="cs"/>
          <w:rtl/>
          <w:lang w:bidi="ps-AF"/>
        </w:rPr>
        <w:t xml:space="preserve">په </w:t>
      </w:r>
      <w:r w:rsidRPr="00D97B7C">
        <w:rPr>
          <w:rFonts w:asciiTheme="minorHAnsi" w:hAnsiTheme="minorHAnsi" w:cstheme="minorHAnsi"/>
          <w:rtl/>
        </w:rPr>
        <w:t xml:space="preserve">همغږي ډول طرح او تطبیق شي ترڅو د </w:t>
      </w:r>
      <w:r w:rsidR="0005114B">
        <w:rPr>
          <w:rFonts w:asciiTheme="minorHAnsi" w:hAnsiTheme="minorHAnsi" w:cstheme="minorHAnsi"/>
          <w:rtl/>
        </w:rPr>
        <w:t>بېکارۍ</w:t>
      </w:r>
      <w:r w:rsidRPr="00D97B7C">
        <w:rPr>
          <w:rFonts w:asciiTheme="minorHAnsi" w:hAnsiTheme="minorHAnsi" w:cstheme="minorHAnsi"/>
          <w:rtl/>
        </w:rPr>
        <w:t xml:space="preserve"> شدت او د هغې ټولنیزې اغېزې راکمې شي</w:t>
      </w:r>
      <w:r w:rsidRPr="00D97B7C">
        <w:rPr>
          <w:rFonts w:asciiTheme="minorHAnsi" w:hAnsiTheme="minorHAnsi" w:cstheme="minorHAnsi"/>
        </w:rPr>
        <w:t>.</w:t>
      </w:r>
    </w:p>
    <w:p w14:paraId="3D91D67D" w14:textId="1AFBDF90" w:rsidR="007671E5" w:rsidRPr="00EA6BE4" w:rsidRDefault="007671E5" w:rsidP="002357A1">
      <w:pPr>
        <w:jc w:val="center"/>
        <w:rPr>
          <w:rtl/>
          <w:lang w:bidi="ps-AF"/>
        </w:rPr>
      </w:pPr>
      <w:bookmarkStart w:id="47" w:name="_Toc229987556"/>
      <w:r w:rsidRPr="00D97B7C">
        <w:rPr>
          <w:noProof/>
        </w:rPr>
        <w:drawing>
          <wp:inline distT="0" distB="0" distL="0" distR="0" wp14:anchorId="49BEB54E" wp14:editId="343E4CE6">
            <wp:extent cx="5932170" cy="2577947"/>
            <wp:effectExtent l="0" t="0" r="11430" b="13335"/>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EA6BE4" w:rsidRPr="00EA6BE4">
        <w:rPr>
          <w:sz w:val="18"/>
          <w:szCs w:val="18"/>
        </w:rPr>
        <w:fldChar w:fldCharType="begin"/>
      </w:r>
      <w:r w:rsidR="00EA6BE4" w:rsidRPr="00EA6BE4">
        <w:rPr>
          <w:sz w:val="18"/>
          <w:szCs w:val="18"/>
        </w:rPr>
        <w:instrText xml:space="preserve"> SEQ </w:instrText>
      </w:r>
      <w:r w:rsidR="00EA6BE4" w:rsidRPr="00EA6BE4">
        <w:rPr>
          <w:sz w:val="18"/>
          <w:szCs w:val="18"/>
          <w:rtl/>
        </w:rPr>
        <w:instrText>ګراف</w:instrText>
      </w:r>
      <w:r w:rsidR="00EA6BE4" w:rsidRPr="00EA6BE4">
        <w:rPr>
          <w:sz w:val="18"/>
          <w:szCs w:val="18"/>
        </w:rPr>
        <w:instrText xml:space="preserve"> \* ARABIC </w:instrText>
      </w:r>
      <w:r w:rsidR="00EA6BE4" w:rsidRPr="00EA6BE4">
        <w:rPr>
          <w:sz w:val="18"/>
          <w:szCs w:val="18"/>
        </w:rPr>
        <w:fldChar w:fldCharType="separate"/>
      </w:r>
      <w:r w:rsidR="00EA6BE4" w:rsidRPr="00EA6BE4">
        <w:rPr>
          <w:noProof/>
          <w:sz w:val="18"/>
          <w:szCs w:val="18"/>
        </w:rPr>
        <w:t>11</w:t>
      </w:r>
      <w:r w:rsidR="00EA6BE4" w:rsidRPr="00EA6BE4">
        <w:rPr>
          <w:noProof/>
          <w:sz w:val="18"/>
          <w:szCs w:val="18"/>
        </w:rPr>
        <w:fldChar w:fldCharType="end"/>
      </w:r>
      <w:r w:rsidR="001A49A7" w:rsidRPr="00EA6BE4">
        <w:rPr>
          <w:rFonts w:hint="cs"/>
          <w:sz w:val="18"/>
          <w:szCs w:val="18"/>
          <w:rtl/>
        </w:rPr>
        <w:t>ګ</w:t>
      </w:r>
      <w:r w:rsidR="001A49A7" w:rsidRPr="00EA6BE4">
        <w:rPr>
          <w:rFonts w:hint="eastAsia"/>
          <w:sz w:val="18"/>
          <w:szCs w:val="18"/>
          <w:rtl/>
        </w:rPr>
        <w:t>راف</w:t>
      </w:r>
      <w:r w:rsidR="001A49A7" w:rsidRPr="00EA6BE4">
        <w:rPr>
          <w:rFonts w:hint="cs"/>
          <w:sz w:val="18"/>
          <w:szCs w:val="18"/>
          <w:rtl/>
          <w:lang w:bidi="ps-AF"/>
        </w:rPr>
        <w:t xml:space="preserve">: </w:t>
      </w:r>
      <w:r w:rsidR="006F4BEE" w:rsidRPr="00EA6BE4">
        <w:rPr>
          <w:sz w:val="18"/>
          <w:szCs w:val="18"/>
          <w:rtl/>
        </w:rPr>
        <w:t xml:space="preserve">د کابل په ناحیو کې د ټولنې </w:t>
      </w:r>
      <w:r w:rsidR="006F4BEE" w:rsidRPr="00EA6BE4">
        <w:rPr>
          <w:sz w:val="18"/>
          <w:szCs w:val="18"/>
          <w:rtl/>
          <w:lang w:bidi="ps-AF"/>
        </w:rPr>
        <w:t xml:space="preserve">د اړتیا وړ </w:t>
      </w:r>
      <w:r w:rsidR="006F4BEE" w:rsidRPr="00EA6BE4">
        <w:rPr>
          <w:sz w:val="18"/>
          <w:szCs w:val="18"/>
          <w:rtl/>
        </w:rPr>
        <w:t>کا</w:t>
      </w:r>
      <w:r w:rsidR="006F4BEE" w:rsidRPr="00EA6BE4">
        <w:rPr>
          <w:sz w:val="18"/>
          <w:szCs w:val="18"/>
          <w:rtl/>
          <w:lang w:bidi="ps-AF"/>
        </w:rPr>
        <w:t>رموندنې</w:t>
      </w:r>
      <w:r w:rsidR="006F4BEE" w:rsidRPr="00EA6BE4">
        <w:rPr>
          <w:sz w:val="18"/>
          <w:szCs w:val="18"/>
          <w:rtl/>
        </w:rPr>
        <w:t xml:space="preserve"> خدمتو</w:t>
      </w:r>
      <w:r w:rsidR="006F4BEE" w:rsidRPr="00EA6BE4">
        <w:rPr>
          <w:sz w:val="18"/>
          <w:szCs w:val="18"/>
          <w:rtl/>
          <w:lang w:bidi="ps-AF"/>
        </w:rPr>
        <w:t>نه</w:t>
      </w:r>
      <w:bookmarkEnd w:id="47"/>
    </w:p>
    <w:p w14:paraId="1EDE3FD8" w14:textId="1038B553" w:rsidR="00110D20" w:rsidRPr="00D97B7C" w:rsidRDefault="008F3A99" w:rsidP="003C3A2F">
      <w:pPr>
        <w:pStyle w:val="Heading3"/>
      </w:pPr>
      <w:r>
        <w:t xml:space="preserve"> </w:t>
      </w:r>
      <w:bookmarkStart w:id="48" w:name="_Toc233791874"/>
      <w:r>
        <w:t>.5.</w:t>
      </w:r>
      <w:r w:rsidR="003C3A2F">
        <w:t>8</w:t>
      </w:r>
      <w:r>
        <w:t>.4</w:t>
      </w:r>
      <w:r w:rsidR="00110D20" w:rsidRPr="00D97B7C">
        <w:rPr>
          <w:rtl/>
        </w:rPr>
        <w:t xml:space="preserve">د کابل په ناحیو کې د ټولنې </w:t>
      </w:r>
      <w:r w:rsidR="00110D20">
        <w:rPr>
          <w:rFonts w:hint="cs"/>
          <w:rtl/>
        </w:rPr>
        <w:t xml:space="preserve">د اړتیا وړ </w:t>
      </w:r>
      <w:r w:rsidR="00546897">
        <w:rPr>
          <w:rFonts w:hint="cs"/>
          <w:rtl/>
        </w:rPr>
        <w:t>زېربنايي</w:t>
      </w:r>
      <w:r w:rsidR="00090767">
        <w:rPr>
          <w:rFonts w:hint="cs"/>
          <w:rtl/>
        </w:rPr>
        <w:t xml:space="preserve"> </w:t>
      </w:r>
      <w:r w:rsidR="00110D20">
        <w:rPr>
          <w:rtl/>
        </w:rPr>
        <w:t>خدمتو</w:t>
      </w:r>
      <w:r w:rsidR="00110D20">
        <w:rPr>
          <w:rFonts w:hint="cs"/>
          <w:rtl/>
        </w:rPr>
        <w:t>نه</w:t>
      </w:r>
      <w:bookmarkEnd w:id="48"/>
    </w:p>
    <w:p w14:paraId="4F44116B" w14:textId="53802795" w:rsidR="007671E5" w:rsidRPr="00D97B7C" w:rsidRDefault="007671E5" w:rsidP="00AC1D1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3C3A2F">
        <w:rPr>
          <w:rFonts w:asciiTheme="minorHAnsi" w:hAnsiTheme="minorHAnsi" w:cstheme="minorHAnsi" w:hint="cs"/>
          <w:rtl/>
          <w:lang w:bidi="ps-AF"/>
        </w:rPr>
        <w:t>(</w:t>
      </w:r>
      <w:r w:rsidR="003C3A2F">
        <w:rPr>
          <w:rFonts w:asciiTheme="minorHAnsi" w:hAnsiTheme="minorHAnsi" w:cstheme="minorHAnsi"/>
          <w:lang w:bidi="ps-AF"/>
        </w:rPr>
        <w:t>12</w:t>
      </w:r>
      <w:r w:rsidR="008C724E">
        <w:rPr>
          <w:rFonts w:asciiTheme="minorHAnsi" w:hAnsiTheme="minorHAnsi" w:cstheme="minorHAnsi" w:hint="cs"/>
          <w:rtl/>
          <w:lang w:bidi="ps-AF"/>
        </w:rPr>
        <w:t>) ګراف</w:t>
      </w:r>
      <w:r w:rsidR="008C724E" w:rsidRPr="00D97B7C">
        <w:rPr>
          <w:rFonts w:asciiTheme="minorHAnsi" w:hAnsiTheme="minorHAnsi" w:cstheme="minorHAnsi"/>
          <w:rtl/>
        </w:rPr>
        <w:t xml:space="preserve"> </w:t>
      </w:r>
      <w:r w:rsidRPr="00D97B7C">
        <w:rPr>
          <w:rFonts w:asciiTheme="minorHAnsi" w:hAnsiTheme="minorHAnsi" w:cstheme="minorHAnsi"/>
          <w:rtl/>
        </w:rPr>
        <w:t>تحلیل ښي</w:t>
      </w:r>
      <w:r w:rsidR="00AC1D16">
        <w:rPr>
          <w:rFonts w:asciiTheme="minorHAnsi" w:hAnsiTheme="minorHAnsi" w:cstheme="minorHAnsi"/>
          <w:rtl/>
        </w:rPr>
        <w:t xml:space="preserve">ي چې د کابل ولایت په ناحیو کې </w:t>
      </w:r>
      <w:r w:rsidR="00090767">
        <w:rPr>
          <w:rFonts w:asciiTheme="minorHAnsi" w:hAnsiTheme="minorHAnsi" w:cstheme="minorHAnsi"/>
          <w:rtl/>
        </w:rPr>
        <w:t xml:space="preserve">د نسبي </w:t>
      </w:r>
      <w:r w:rsidR="00AC1D16" w:rsidRPr="00D97B7C">
        <w:rPr>
          <w:rFonts w:asciiTheme="minorHAnsi" w:hAnsiTheme="minorHAnsi" w:cstheme="minorHAnsi"/>
          <w:rtl/>
        </w:rPr>
        <w:t xml:space="preserve">ښاري </w:t>
      </w:r>
      <w:r w:rsidR="00090767">
        <w:rPr>
          <w:rFonts w:asciiTheme="minorHAnsi" w:hAnsiTheme="minorHAnsi" w:cstheme="minorHAnsi"/>
          <w:rtl/>
        </w:rPr>
        <w:t xml:space="preserve">پرمختګ سربېره، د </w:t>
      </w:r>
      <w:r w:rsidR="00546897">
        <w:rPr>
          <w:rFonts w:asciiTheme="minorHAnsi" w:hAnsiTheme="minorHAnsi" w:cstheme="minorHAnsi" w:hint="cs"/>
          <w:rtl/>
          <w:lang w:bidi="ps-AF"/>
        </w:rPr>
        <w:t>زېربنايي</w:t>
      </w:r>
      <w:r w:rsidR="00090767">
        <w:rPr>
          <w:rFonts w:asciiTheme="minorHAnsi" w:hAnsiTheme="minorHAnsi" w:cstheme="minorHAnsi" w:hint="cs"/>
          <w:rtl/>
          <w:lang w:bidi="ps-AF"/>
        </w:rPr>
        <w:t>و</w:t>
      </w:r>
      <w:r w:rsidRPr="00D97B7C">
        <w:rPr>
          <w:rFonts w:asciiTheme="minorHAnsi" w:hAnsiTheme="minorHAnsi" w:cstheme="minorHAnsi"/>
          <w:rtl/>
        </w:rPr>
        <w:t xml:space="preserve"> خدمتونو کمښت لا هم د ښار له اساسي ستونزو څخه دی او دا کمښتونه په نابرابره توګه د ناحیو ترمنځ وېشل شوي دي</w:t>
      </w:r>
      <w:r w:rsidRPr="00D97B7C">
        <w:rPr>
          <w:rFonts w:asciiTheme="minorHAnsi" w:hAnsiTheme="minorHAnsi" w:cstheme="minorHAnsi"/>
        </w:rPr>
        <w:t>.</w:t>
      </w:r>
    </w:p>
    <w:p w14:paraId="015D0872" w14:textId="41F18C7E" w:rsidR="007671E5" w:rsidRPr="00D97B7C" w:rsidRDefault="007671E5" w:rsidP="00AC1D1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څښاک اوبو په برخه کې په ډېرو ناحیو کې</w:t>
      </w:r>
      <w:r w:rsidR="00AC1D16" w:rsidRPr="00AC1D16">
        <w:rPr>
          <w:rFonts w:asciiTheme="minorHAnsi" w:hAnsiTheme="minorHAnsi" w:cstheme="minorHAnsi"/>
          <w:rtl/>
        </w:rPr>
        <w:t xml:space="preserve"> </w:t>
      </w:r>
      <w:r w:rsidR="00AC1D16" w:rsidRPr="00D97B7C">
        <w:rPr>
          <w:rFonts w:asciiTheme="minorHAnsi" w:hAnsiTheme="minorHAnsi" w:cstheme="minorHAnsi"/>
          <w:rtl/>
        </w:rPr>
        <w:t>اړتیا</w:t>
      </w:r>
      <w:r w:rsidRPr="00D97B7C">
        <w:rPr>
          <w:rFonts w:asciiTheme="minorHAnsi" w:hAnsiTheme="minorHAnsi" w:cstheme="minorHAnsi"/>
          <w:rtl/>
        </w:rPr>
        <w:t xml:space="preserve"> </w:t>
      </w:r>
      <w:r w:rsidR="003071E8">
        <w:rPr>
          <w:rFonts w:asciiTheme="minorHAnsi" w:hAnsiTheme="minorHAnsi" w:cstheme="minorHAnsi" w:hint="cs"/>
          <w:rtl/>
          <w:lang w:bidi="ps-AF"/>
        </w:rPr>
        <w:t>ډېره</w:t>
      </w:r>
      <w:r w:rsidR="00AC1D16">
        <w:rPr>
          <w:rFonts w:asciiTheme="minorHAnsi" w:hAnsiTheme="minorHAnsi" w:cstheme="minorHAnsi"/>
          <w:rtl/>
        </w:rPr>
        <w:t xml:space="preserve"> ده</w:t>
      </w:r>
      <w:r w:rsidR="00AC1D16">
        <w:rPr>
          <w:rFonts w:asciiTheme="minorHAnsi" w:hAnsiTheme="minorHAnsi" w:cstheme="minorHAnsi" w:hint="cs"/>
          <w:rtl/>
          <w:lang w:bidi="ps-AF"/>
        </w:rPr>
        <w:t>.</w:t>
      </w:r>
      <w:r w:rsidRPr="00D97B7C">
        <w:rPr>
          <w:rFonts w:asciiTheme="minorHAnsi" w:hAnsiTheme="minorHAnsi" w:cstheme="minorHAnsi"/>
          <w:rtl/>
        </w:rPr>
        <w:t xml:space="preserve"> په ځانګړي ډول درېیمه او اتمه ناحیه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اوومه، دیارلسمه، شلمه او یوویشتمه ناحیه (له </w:t>
      </w:r>
      <w:r w:rsidRPr="00D97B7C">
        <w:rPr>
          <w:rFonts w:asciiTheme="minorHAnsi" w:hAnsiTheme="minorHAnsi" w:cstheme="minorHAnsi"/>
          <w:rtl/>
          <w:lang w:bidi="fa-IR"/>
        </w:rPr>
        <w:t>۸۵</w:t>
      </w:r>
      <w:r w:rsidR="00FA14D4">
        <w:rPr>
          <w:rFonts w:asciiTheme="minorHAnsi" w:hAnsiTheme="minorHAnsi" w:cstheme="minorHAnsi"/>
          <w:rtl/>
          <w:lang w:bidi="fa-IR"/>
        </w:rPr>
        <w:t>سلنه</w:t>
      </w:r>
      <w:r w:rsidRPr="00D97B7C">
        <w:rPr>
          <w:rFonts w:asciiTheme="minorHAnsi" w:hAnsiTheme="minorHAnsi" w:cstheme="minorHAnsi"/>
          <w:rtl/>
        </w:rPr>
        <w:t xml:space="preserve"> څخه پورته) ښيي چې د نفوس یوه لویه برخه پاکو، پایدارو او عادلانه اوبو ته لاسرسی نه لري. د اوبو د معیاري زېرمو نشتوالی، د</w:t>
      </w:r>
      <w:r w:rsidR="00AC1D16" w:rsidRPr="00AC1D16">
        <w:rPr>
          <w:rFonts w:asciiTheme="minorHAnsi" w:hAnsiTheme="minorHAnsi" w:cstheme="minorHAnsi"/>
          <w:rtl/>
        </w:rPr>
        <w:t xml:space="preserve"> </w:t>
      </w:r>
      <w:r w:rsidR="00AC1D16" w:rsidRPr="00D97B7C">
        <w:rPr>
          <w:rFonts w:asciiTheme="minorHAnsi" w:hAnsiTheme="minorHAnsi" w:cstheme="minorHAnsi"/>
          <w:rtl/>
        </w:rPr>
        <w:t>شبکو</w:t>
      </w:r>
      <w:r w:rsidRPr="00D97B7C">
        <w:rPr>
          <w:rFonts w:asciiTheme="minorHAnsi" w:hAnsiTheme="minorHAnsi" w:cstheme="minorHAnsi"/>
          <w:rtl/>
        </w:rPr>
        <w:t xml:space="preserve"> </w:t>
      </w:r>
      <w:r w:rsidR="00AC1D16">
        <w:rPr>
          <w:rFonts w:asciiTheme="minorHAnsi" w:hAnsiTheme="minorHAnsi" w:cstheme="minorHAnsi" w:hint="cs"/>
          <w:rtl/>
          <w:lang w:bidi="ps-AF"/>
        </w:rPr>
        <w:t xml:space="preserve">د </w:t>
      </w:r>
      <w:r w:rsidRPr="00D97B7C">
        <w:rPr>
          <w:rFonts w:asciiTheme="minorHAnsi" w:hAnsiTheme="minorHAnsi" w:cstheme="minorHAnsi"/>
          <w:rtl/>
        </w:rPr>
        <w:t>توزیع ضعف او حتی د شبکې موجودیت خو ټو</w:t>
      </w:r>
      <w:r w:rsidR="00AC1D16">
        <w:rPr>
          <w:rFonts w:asciiTheme="minorHAnsi" w:hAnsiTheme="minorHAnsi" w:cstheme="minorHAnsi"/>
          <w:rtl/>
        </w:rPr>
        <w:t>لو اوسېدونکو ته د اوبو نه رسېدل</w:t>
      </w:r>
      <w:r w:rsidR="00AC1D16">
        <w:rPr>
          <w:rFonts w:asciiTheme="minorHAnsi" w:hAnsiTheme="minorHAnsi" w:cstheme="minorHAnsi" w:hint="cs"/>
          <w:rtl/>
          <w:lang w:bidi="ps-AF"/>
        </w:rPr>
        <w:t xml:space="preserve">، </w:t>
      </w:r>
      <w:r w:rsidRPr="00D97B7C">
        <w:rPr>
          <w:rFonts w:asciiTheme="minorHAnsi" w:hAnsiTheme="minorHAnsi" w:cstheme="minorHAnsi"/>
          <w:rtl/>
        </w:rPr>
        <w:t xml:space="preserve">د نورو </w:t>
      </w:r>
      <w:r w:rsidR="00837294">
        <w:rPr>
          <w:rFonts w:asciiTheme="minorHAnsi" w:hAnsiTheme="minorHAnsi" w:cstheme="minorHAnsi"/>
          <w:rtl/>
        </w:rPr>
        <w:t>زېربنایي</w:t>
      </w:r>
      <w:r w:rsidRPr="00D97B7C">
        <w:rPr>
          <w:rFonts w:asciiTheme="minorHAnsi" w:hAnsiTheme="minorHAnsi" w:cstheme="minorHAnsi"/>
          <w:rtl/>
        </w:rPr>
        <w:t xml:space="preserve"> خدمتونو په برخه کې په واضح ډول یاد شوي دي</w:t>
      </w:r>
      <w:r w:rsidRPr="00D97B7C">
        <w:rPr>
          <w:rFonts w:asciiTheme="minorHAnsi" w:hAnsiTheme="minorHAnsi" w:cstheme="minorHAnsi"/>
        </w:rPr>
        <w:t>.</w:t>
      </w:r>
    </w:p>
    <w:p w14:paraId="6919B755" w14:textId="7CF46C0D" w:rsidR="007671E5" w:rsidRPr="00D97B7C" w:rsidRDefault="007671E5" w:rsidP="00110D2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برېښنا په برخه کې اړتیاوې توپیر لري؛ یوویشتمه ناحیه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نولسمه (</w:t>
      </w:r>
      <w:r w:rsidRPr="00D97B7C">
        <w:rPr>
          <w:rFonts w:asciiTheme="minorHAnsi" w:hAnsiTheme="minorHAnsi" w:cstheme="minorHAnsi"/>
          <w:rtl/>
          <w:lang w:bidi="fa-IR"/>
        </w:rPr>
        <w:t>۸۰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اوومه او یوولسمه (</w:t>
      </w:r>
      <w:r w:rsidRPr="00D97B7C">
        <w:rPr>
          <w:rFonts w:asciiTheme="minorHAnsi" w:hAnsiTheme="minorHAnsi" w:cstheme="minorHAnsi"/>
          <w:rtl/>
          <w:lang w:bidi="fa-IR"/>
        </w:rPr>
        <w:t>۷۰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w:t>
      </w:r>
      <w:r w:rsidR="007F6155">
        <w:rPr>
          <w:rFonts w:asciiTheme="minorHAnsi" w:hAnsiTheme="minorHAnsi" w:cstheme="minorHAnsi"/>
          <w:rtl/>
        </w:rPr>
        <w:t>کمښت</w:t>
      </w:r>
      <w:r w:rsidRPr="00D97B7C">
        <w:rPr>
          <w:rFonts w:asciiTheme="minorHAnsi" w:hAnsiTheme="minorHAnsi" w:cstheme="minorHAnsi"/>
          <w:rtl/>
        </w:rPr>
        <w:t xml:space="preserve"> ښيي، چې ښايي د برېښنا شبکې ضعف، دوامداره قطع او وصل کېدل او یا د نفوس چټکه وده یې علت وي. په مقابل کې مرکزي ناحیې لکه ل</w:t>
      </w:r>
      <w:r w:rsidR="00AC1D16">
        <w:rPr>
          <w:rFonts w:asciiTheme="minorHAnsi" w:hAnsiTheme="minorHAnsi" w:cstheme="minorHAnsi"/>
          <w:rtl/>
        </w:rPr>
        <w:t xml:space="preserve">ومړۍ او درېیمه ناحیه </w:t>
      </w:r>
      <w:r w:rsidR="003071E8">
        <w:rPr>
          <w:rFonts w:asciiTheme="minorHAnsi" w:hAnsiTheme="minorHAnsi" w:cstheme="minorHAnsi" w:hint="cs"/>
          <w:rtl/>
          <w:lang w:bidi="ps-AF"/>
        </w:rPr>
        <w:t>کمه</w:t>
      </w:r>
      <w:r w:rsidRPr="00D97B7C">
        <w:rPr>
          <w:rFonts w:asciiTheme="minorHAnsi" w:hAnsiTheme="minorHAnsi" w:cstheme="minorHAnsi"/>
          <w:rtl/>
        </w:rPr>
        <w:t xml:space="preserve"> تقاضا </w:t>
      </w:r>
      <w:r w:rsidR="00D622C6">
        <w:rPr>
          <w:rFonts w:asciiTheme="minorHAnsi" w:hAnsiTheme="minorHAnsi" w:cstheme="minorHAnsi" w:hint="cs"/>
          <w:rtl/>
          <w:lang w:bidi="ps-AF"/>
        </w:rPr>
        <w:t>لري</w:t>
      </w:r>
      <w:r w:rsidRPr="00D97B7C">
        <w:rPr>
          <w:rFonts w:asciiTheme="minorHAnsi" w:hAnsiTheme="minorHAnsi" w:cstheme="minorHAnsi"/>
          <w:rtl/>
        </w:rPr>
        <w:t>، چې په دغو اداري او تجارتي ساحو کې د ښاري برېښنا ښه لاسرسی څرګندوي. دا توپیر ښيي چې د برېښنا شبکې پراختیا د ښار له پراختیا سره همغږي نه ده روانه شوې</w:t>
      </w:r>
      <w:r w:rsidRPr="00D97B7C">
        <w:rPr>
          <w:rFonts w:asciiTheme="minorHAnsi" w:hAnsiTheme="minorHAnsi" w:cstheme="minorHAnsi"/>
        </w:rPr>
        <w:t>.</w:t>
      </w:r>
    </w:p>
    <w:p w14:paraId="1A9B2162" w14:textId="4DC92D7C" w:rsidR="007671E5" w:rsidRPr="00D97B7C" w:rsidRDefault="007671E5" w:rsidP="00110D2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سړکونو په برخه کې، که څه هم په کابل ښار کې د سړک جوړونې پروژې نسبي جریان لري او ځینې عمومي سړکونه ښه وضعیت لري، خو په ډېرو ناحیو کې اړتیا لا هم ډېره </w:t>
      </w:r>
      <w:r w:rsidR="006959D9">
        <w:rPr>
          <w:rFonts w:asciiTheme="minorHAnsi" w:hAnsiTheme="minorHAnsi" w:cstheme="minorHAnsi"/>
          <w:rtl/>
        </w:rPr>
        <w:t>ډېره</w:t>
      </w:r>
      <w:r w:rsidRPr="00D97B7C">
        <w:rPr>
          <w:rFonts w:asciiTheme="minorHAnsi" w:hAnsiTheme="minorHAnsi" w:cstheme="minorHAnsi"/>
          <w:rtl/>
        </w:rPr>
        <w:t xml:space="preserve"> ده. شلمه او یوویشتمه ناحیه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یوولسمه ناحیه (</w:t>
      </w:r>
      <w:r w:rsidRPr="00D97B7C">
        <w:rPr>
          <w:rFonts w:asciiTheme="minorHAnsi" w:hAnsiTheme="minorHAnsi" w:cstheme="minorHAnsi"/>
          <w:rtl/>
          <w:lang w:bidi="fa-IR"/>
        </w:rPr>
        <w:t>۹۰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w:t>
      </w:r>
      <w:r w:rsidRPr="00D97B7C">
        <w:rPr>
          <w:rFonts w:asciiTheme="minorHAnsi" w:hAnsiTheme="minorHAnsi" w:cstheme="minorHAnsi"/>
          <w:rtl/>
        </w:rPr>
        <w:lastRenderedPageBreak/>
        <w:t>څوارلسمه ناحیه (</w:t>
      </w:r>
      <w:r w:rsidRPr="00D97B7C">
        <w:rPr>
          <w:rFonts w:asciiTheme="minorHAnsi" w:hAnsiTheme="minorHAnsi" w:cstheme="minorHAnsi"/>
          <w:rtl/>
          <w:lang w:bidi="fa-IR"/>
        </w:rPr>
        <w:t>۸۷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شپاړسمه ناحیه (</w:t>
      </w:r>
      <w:r w:rsidRPr="00D97B7C">
        <w:rPr>
          <w:rFonts w:asciiTheme="minorHAnsi" w:hAnsiTheme="minorHAnsi" w:cstheme="minorHAnsi"/>
          <w:rtl/>
          <w:lang w:bidi="fa-IR"/>
        </w:rPr>
        <w:t>۸۲</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تر ټولو لوی کمښت ښيي. دا واقعیت څرګندوي چې د س</w:t>
      </w:r>
      <w:r w:rsidR="00D622C6">
        <w:rPr>
          <w:rFonts w:asciiTheme="minorHAnsi" w:hAnsiTheme="minorHAnsi" w:cstheme="minorHAnsi" w:hint="cs"/>
          <w:rtl/>
          <w:lang w:bidi="ps-AF"/>
        </w:rPr>
        <w:t>ړ</w:t>
      </w:r>
      <w:r w:rsidRPr="00D97B7C">
        <w:rPr>
          <w:rFonts w:asciiTheme="minorHAnsi" w:hAnsiTheme="minorHAnsi" w:cstheme="minorHAnsi"/>
          <w:rtl/>
        </w:rPr>
        <w:t xml:space="preserve">ک جوړونې تمرکز زیاتره پر اصلي سړکونو شوی، په داسې حال کې چې کوڅې، فرعي لارې او محلي د لاسرسي لارې په ډېرو ناحیو کې لا هم خړې، تخریب شوې او </w:t>
      </w:r>
      <w:r w:rsidR="00D622C6">
        <w:rPr>
          <w:rFonts w:asciiTheme="minorHAnsi" w:hAnsiTheme="minorHAnsi" w:cstheme="minorHAnsi" w:hint="cs"/>
          <w:rtl/>
          <w:lang w:bidi="ps-AF"/>
        </w:rPr>
        <w:t>کانالونه نه لري</w:t>
      </w:r>
      <w:r w:rsidRPr="00D97B7C">
        <w:rPr>
          <w:rFonts w:asciiTheme="minorHAnsi" w:hAnsiTheme="minorHAnsi" w:cstheme="minorHAnsi"/>
          <w:rtl/>
        </w:rPr>
        <w:t>. دا وضعیت په ځانګړي ډول په حاشیوي او غرنیو ناحیو کې د تګ راتګ ستونزې زیاتوي، روغتیايي او تعلیمي خدمتونو ته لاسرسی محدودوي او د باران او ژمي په موسم کې د زیان‌مننې کچه لوړوي</w:t>
      </w:r>
      <w:r w:rsidRPr="00D97B7C">
        <w:rPr>
          <w:rFonts w:asciiTheme="minorHAnsi" w:hAnsiTheme="minorHAnsi" w:cstheme="minorHAnsi"/>
        </w:rPr>
        <w:t>.</w:t>
      </w:r>
    </w:p>
    <w:p w14:paraId="4C5C61F3" w14:textId="6757D248" w:rsidR="007671E5" w:rsidRPr="00D97B7C" w:rsidRDefault="007671E5" w:rsidP="00110D2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w:t>
      </w:r>
      <w:r w:rsidR="00837294">
        <w:rPr>
          <w:rFonts w:asciiTheme="minorHAnsi" w:hAnsiTheme="minorHAnsi" w:cstheme="minorHAnsi"/>
          <w:rtl/>
        </w:rPr>
        <w:t>زېربنایي</w:t>
      </w:r>
      <w:r w:rsidRPr="00D97B7C">
        <w:rPr>
          <w:rFonts w:asciiTheme="minorHAnsi" w:hAnsiTheme="minorHAnsi" w:cstheme="minorHAnsi"/>
          <w:rtl/>
        </w:rPr>
        <w:t xml:space="preserve"> خدمتونو برخه ښيي چې ستونزې یوازې په اوبو،</w:t>
      </w:r>
      <w:r w:rsidR="00AC1D16">
        <w:rPr>
          <w:rFonts w:asciiTheme="minorHAnsi" w:hAnsiTheme="minorHAnsi" w:cstheme="minorHAnsi"/>
          <w:rtl/>
        </w:rPr>
        <w:t xml:space="preserve"> برېښنا او سړکونو محدودې نه دي</w:t>
      </w:r>
      <w:r w:rsidR="00AC1D16">
        <w:rPr>
          <w:rFonts w:asciiTheme="minorHAnsi" w:hAnsiTheme="minorHAnsi" w:cstheme="minorHAnsi" w:hint="cs"/>
          <w:rtl/>
          <w:lang w:bidi="ps-AF"/>
        </w:rPr>
        <w:t xml:space="preserve">. </w:t>
      </w:r>
      <w:r w:rsidRPr="00D97B7C">
        <w:rPr>
          <w:rFonts w:asciiTheme="minorHAnsi" w:hAnsiTheme="minorHAnsi" w:cstheme="minorHAnsi"/>
          <w:rtl/>
        </w:rPr>
        <w:t xml:space="preserve">بلکې د ښاري فاضلاب </w:t>
      </w:r>
      <w:r w:rsidR="00411E87">
        <w:rPr>
          <w:rFonts w:asciiTheme="minorHAnsi" w:hAnsiTheme="minorHAnsi" w:cstheme="minorHAnsi"/>
          <w:rtl/>
        </w:rPr>
        <w:t>سیسټم</w:t>
      </w:r>
      <w:r w:rsidRPr="00D97B7C">
        <w:rPr>
          <w:rFonts w:asciiTheme="minorHAnsi" w:hAnsiTheme="minorHAnsi" w:cstheme="minorHAnsi"/>
          <w:rtl/>
        </w:rPr>
        <w:t xml:space="preserve"> نشتوالی، د سطحې اوبو د دفع کانالونو کمښت، د کوڅو د کانکریټ کولو اړتیا، د برېښنا </w:t>
      </w:r>
      <w:r w:rsidR="000E02CB">
        <w:rPr>
          <w:rFonts w:asciiTheme="minorHAnsi" w:hAnsiTheme="minorHAnsi" w:cstheme="minorHAnsi"/>
          <w:rtl/>
        </w:rPr>
        <w:t>کې</w:t>
      </w:r>
      <w:r w:rsidRPr="00D97B7C">
        <w:rPr>
          <w:rFonts w:asciiTheme="minorHAnsi" w:hAnsiTheme="minorHAnsi" w:cstheme="minorHAnsi"/>
          <w:rtl/>
        </w:rPr>
        <w:t xml:space="preserve">بلونو ترمیم، د اوبو پمپونو بیا رغونه، د قانوني ودانیو اجازه، د سولري برېښنا کارول او حتی د راستنېدونکو لپاره د سرپناه برابرول د خلکو له جدي اړتیاوو څخه دي. دا موارد ښيي چې د کابل ښار چټک او بې‌پلانې وده پر ښاري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اضافي فشار راوستی دی</w:t>
      </w:r>
      <w:r w:rsidRPr="00D97B7C">
        <w:rPr>
          <w:rFonts w:asciiTheme="minorHAnsi" w:hAnsiTheme="minorHAnsi" w:cstheme="minorHAnsi"/>
        </w:rPr>
        <w:t>.</w:t>
      </w:r>
    </w:p>
    <w:p w14:paraId="0F268DB5" w14:textId="172143C2" w:rsidR="007671E5" w:rsidRPr="00D97B7C" w:rsidRDefault="007727EC" w:rsidP="00110D20">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w:t>
      </w:r>
      <w:r w:rsidR="00BE777E">
        <w:rPr>
          <w:rFonts w:asciiTheme="minorHAnsi" w:hAnsiTheme="minorHAnsi" w:cstheme="minorHAnsi"/>
          <w:rtl/>
        </w:rPr>
        <w:t xml:space="preserve">ټولیز ډول دا </w:t>
      </w:r>
      <w:r w:rsidR="007671E5" w:rsidRPr="00D97B7C">
        <w:rPr>
          <w:rFonts w:asciiTheme="minorHAnsi" w:hAnsiTheme="minorHAnsi" w:cstheme="minorHAnsi"/>
          <w:rtl/>
        </w:rPr>
        <w:t xml:space="preserve">شکل ښيي چې که څه هم د کابل ښار په </w:t>
      </w:r>
      <w:r w:rsidR="002039A3">
        <w:rPr>
          <w:rFonts w:asciiTheme="minorHAnsi" w:hAnsiTheme="minorHAnsi" w:cstheme="minorHAnsi"/>
          <w:rtl/>
        </w:rPr>
        <w:t xml:space="preserve">زېربناوو </w:t>
      </w:r>
      <w:r w:rsidR="007671E5" w:rsidRPr="00D97B7C">
        <w:rPr>
          <w:rFonts w:asciiTheme="minorHAnsi" w:hAnsiTheme="minorHAnsi" w:cstheme="minorHAnsi"/>
          <w:rtl/>
        </w:rPr>
        <w:t xml:space="preserve"> کې ځینې پرمختګونه شوي، خو د خلکو اساسي اړتیاوې په ځانګړي ډول په پرنفوسه او حاشیوي ناحیو کې لا هم نه دي پوره شوي. له همدې امله، </w:t>
      </w:r>
      <w:r w:rsidR="00837294">
        <w:rPr>
          <w:rFonts w:asciiTheme="minorHAnsi" w:hAnsiTheme="minorHAnsi" w:cstheme="minorHAnsi"/>
          <w:rtl/>
        </w:rPr>
        <w:t>زېربنایي</w:t>
      </w:r>
      <w:r w:rsidR="007671E5" w:rsidRPr="00D97B7C">
        <w:rPr>
          <w:rFonts w:asciiTheme="minorHAnsi" w:hAnsiTheme="minorHAnsi" w:cstheme="minorHAnsi"/>
          <w:rtl/>
        </w:rPr>
        <w:t xml:space="preserve"> پلان جوړونه باید یوازې په لویو او نمایشي پروژو تمرکز ونه کړي، بلکې د محلي </w:t>
      </w:r>
      <w:r w:rsidR="002039A3">
        <w:rPr>
          <w:rFonts w:asciiTheme="minorHAnsi" w:hAnsiTheme="minorHAnsi" w:cstheme="minorHAnsi"/>
          <w:rtl/>
        </w:rPr>
        <w:t xml:space="preserve">زېربناوو </w:t>
      </w:r>
      <w:r w:rsidR="007671E5" w:rsidRPr="00D97B7C">
        <w:rPr>
          <w:rFonts w:asciiTheme="minorHAnsi" w:hAnsiTheme="minorHAnsi" w:cstheme="minorHAnsi"/>
          <w:rtl/>
        </w:rPr>
        <w:t xml:space="preserve">، کوڅو، فرعي سړکونو، دوامدارو اوبو رسولو او فاضلاب </w:t>
      </w:r>
      <w:r w:rsidR="00411E87">
        <w:rPr>
          <w:rFonts w:asciiTheme="minorHAnsi" w:hAnsiTheme="minorHAnsi" w:cstheme="minorHAnsi"/>
          <w:rtl/>
        </w:rPr>
        <w:t>سیسټم</w:t>
      </w:r>
      <w:r w:rsidR="007671E5" w:rsidRPr="00D97B7C">
        <w:rPr>
          <w:rFonts w:asciiTheme="minorHAnsi" w:hAnsiTheme="minorHAnsi" w:cstheme="minorHAnsi"/>
          <w:rtl/>
        </w:rPr>
        <w:t>ونو ښه‌والي ته په عادلانه او ناحیه‌محور ډول جدي پاملرنه وشي</w:t>
      </w:r>
      <w:r w:rsidR="007671E5" w:rsidRPr="00D97B7C">
        <w:rPr>
          <w:rFonts w:asciiTheme="minorHAnsi" w:hAnsiTheme="minorHAnsi" w:cstheme="minorHAnsi"/>
        </w:rPr>
        <w:t>.</w:t>
      </w:r>
    </w:p>
    <w:p w14:paraId="551717D8" w14:textId="760B0883" w:rsidR="00B76E24" w:rsidRPr="00D622C6" w:rsidRDefault="007671E5" w:rsidP="00A95DD5">
      <w:pPr>
        <w:keepNext/>
        <w:spacing w:after="240" w:line="276" w:lineRule="auto"/>
        <w:jc w:val="center"/>
        <w:rPr>
          <w:rtl/>
          <w:lang w:bidi="ps-AF"/>
        </w:rPr>
      </w:pPr>
      <w:bookmarkStart w:id="49" w:name="_Toc229987557"/>
      <w:r w:rsidRPr="00D97B7C">
        <w:rPr>
          <w:noProof/>
          <w:sz w:val="24"/>
          <w:szCs w:val="24"/>
        </w:rPr>
        <w:drawing>
          <wp:inline distT="0" distB="0" distL="0" distR="0" wp14:anchorId="5518EC0B" wp14:editId="38244FB1">
            <wp:extent cx="5951855" cy="2688116"/>
            <wp:effectExtent l="0" t="0" r="10795" b="1714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622C6" w:rsidRPr="00D622C6">
        <w:rPr>
          <w:sz w:val="18"/>
          <w:szCs w:val="18"/>
        </w:rPr>
        <w:fldChar w:fldCharType="begin"/>
      </w:r>
      <w:r w:rsidR="00D622C6" w:rsidRPr="00D622C6">
        <w:rPr>
          <w:sz w:val="18"/>
          <w:szCs w:val="18"/>
        </w:rPr>
        <w:instrText xml:space="preserve"> SEQ </w:instrText>
      </w:r>
      <w:r w:rsidR="00D622C6" w:rsidRPr="00D622C6">
        <w:rPr>
          <w:sz w:val="18"/>
          <w:szCs w:val="18"/>
          <w:rtl/>
        </w:rPr>
        <w:instrText>ګراف</w:instrText>
      </w:r>
      <w:r w:rsidR="00D622C6" w:rsidRPr="00D622C6">
        <w:rPr>
          <w:sz w:val="18"/>
          <w:szCs w:val="18"/>
        </w:rPr>
        <w:instrText xml:space="preserve"> \* ARABIC </w:instrText>
      </w:r>
      <w:r w:rsidR="00D622C6" w:rsidRPr="00D622C6">
        <w:rPr>
          <w:sz w:val="18"/>
          <w:szCs w:val="18"/>
        </w:rPr>
        <w:fldChar w:fldCharType="separate"/>
      </w:r>
      <w:r w:rsidR="00D622C6" w:rsidRPr="00D622C6">
        <w:rPr>
          <w:noProof/>
          <w:sz w:val="18"/>
          <w:szCs w:val="18"/>
        </w:rPr>
        <w:t>12</w:t>
      </w:r>
      <w:r w:rsidR="00D622C6" w:rsidRPr="00D622C6">
        <w:rPr>
          <w:noProof/>
          <w:sz w:val="18"/>
          <w:szCs w:val="18"/>
        </w:rPr>
        <w:fldChar w:fldCharType="end"/>
      </w:r>
      <w:r w:rsidR="001A49A7" w:rsidRPr="00D622C6">
        <w:rPr>
          <w:rFonts w:hint="cs"/>
          <w:sz w:val="18"/>
          <w:szCs w:val="18"/>
          <w:rtl/>
        </w:rPr>
        <w:t>ګ</w:t>
      </w:r>
      <w:r w:rsidR="001A49A7" w:rsidRPr="00D622C6">
        <w:rPr>
          <w:rFonts w:hint="eastAsia"/>
          <w:sz w:val="18"/>
          <w:szCs w:val="18"/>
          <w:rtl/>
        </w:rPr>
        <w:t>راف</w:t>
      </w:r>
      <w:r w:rsidR="001A49A7" w:rsidRPr="00D622C6">
        <w:rPr>
          <w:rFonts w:hint="cs"/>
          <w:sz w:val="18"/>
          <w:szCs w:val="18"/>
          <w:rtl/>
          <w:lang w:bidi="ps-AF"/>
        </w:rPr>
        <w:t xml:space="preserve">: </w:t>
      </w:r>
      <w:r w:rsidR="00A95DD5" w:rsidRPr="00D622C6">
        <w:rPr>
          <w:sz w:val="18"/>
          <w:szCs w:val="18"/>
          <w:rtl/>
        </w:rPr>
        <w:t xml:space="preserve">د کابل په ناحیو کې د ټولنې </w:t>
      </w:r>
      <w:r w:rsidR="00A95DD5" w:rsidRPr="00D622C6">
        <w:rPr>
          <w:sz w:val="18"/>
          <w:szCs w:val="18"/>
          <w:rtl/>
          <w:lang w:bidi="ps-AF"/>
        </w:rPr>
        <w:t xml:space="preserve">د اړتیا وړ </w:t>
      </w:r>
      <w:r w:rsidR="00546897">
        <w:rPr>
          <w:sz w:val="18"/>
          <w:szCs w:val="18"/>
          <w:rtl/>
          <w:lang w:bidi="ps-AF"/>
        </w:rPr>
        <w:t>زېربنايي</w:t>
      </w:r>
      <w:r w:rsidR="00A95DD5" w:rsidRPr="00D622C6">
        <w:rPr>
          <w:sz w:val="18"/>
          <w:szCs w:val="18"/>
          <w:rtl/>
          <w:lang w:bidi="ps-AF"/>
        </w:rPr>
        <w:t xml:space="preserve"> </w:t>
      </w:r>
      <w:r w:rsidR="00A95DD5" w:rsidRPr="00D622C6">
        <w:rPr>
          <w:sz w:val="18"/>
          <w:szCs w:val="18"/>
          <w:rtl/>
        </w:rPr>
        <w:t>خدمتو</w:t>
      </w:r>
      <w:r w:rsidR="00A95DD5" w:rsidRPr="00D622C6">
        <w:rPr>
          <w:sz w:val="18"/>
          <w:szCs w:val="18"/>
          <w:rtl/>
          <w:lang w:bidi="ps-AF"/>
        </w:rPr>
        <w:t>نه</w:t>
      </w:r>
      <w:bookmarkEnd w:id="49"/>
    </w:p>
    <w:p w14:paraId="71FA910F" w14:textId="77777777" w:rsidR="007671E5" w:rsidRPr="00D97B7C" w:rsidRDefault="008F3A99" w:rsidP="00A621DB">
      <w:pPr>
        <w:pStyle w:val="Heading3"/>
      </w:pPr>
      <w:r>
        <w:t xml:space="preserve"> </w:t>
      </w:r>
      <w:bookmarkStart w:id="50" w:name="_Toc233791875"/>
      <w:r>
        <w:t>.6.</w:t>
      </w:r>
      <w:r w:rsidR="00A621DB">
        <w:t>8</w:t>
      </w:r>
      <w:r>
        <w:t>.4</w:t>
      </w:r>
      <w:r w:rsidR="00C81C55" w:rsidRPr="00D97B7C">
        <w:rPr>
          <w:rtl/>
        </w:rPr>
        <w:t xml:space="preserve">د کابل په ناحیو کې د ټولنې </w:t>
      </w:r>
      <w:r w:rsidR="00C81C55">
        <w:rPr>
          <w:rFonts w:hint="cs"/>
          <w:rtl/>
        </w:rPr>
        <w:t xml:space="preserve">د اړتیا وړ </w:t>
      </w:r>
      <w:r w:rsidR="00C81C55">
        <w:rPr>
          <w:rtl/>
        </w:rPr>
        <w:t>خدمتو</w:t>
      </w:r>
      <w:r w:rsidR="0063335E">
        <w:rPr>
          <w:rFonts w:hint="cs"/>
          <w:rtl/>
        </w:rPr>
        <w:t>نو</w:t>
      </w:r>
      <w:r w:rsidR="00C81C55">
        <w:rPr>
          <w:rFonts w:hint="cs"/>
          <w:rtl/>
        </w:rPr>
        <w:t xml:space="preserve"> </w:t>
      </w:r>
      <w:r w:rsidR="007671E5" w:rsidRPr="00D97B7C">
        <w:rPr>
          <w:rtl/>
        </w:rPr>
        <w:t>لومړیتوب ټاکنه</w:t>
      </w:r>
      <w:bookmarkEnd w:id="50"/>
    </w:p>
    <w:p w14:paraId="349BD340" w14:textId="55861E89" w:rsidR="007671E5" w:rsidRPr="00D97B7C" w:rsidRDefault="007671E5" w:rsidP="006E05C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کابل ولایت په بېلابېلو ناحیو کې د خدمتونو د لومړیتوب تحلیل ښيي چې د ټولنې اړتیاوې </w:t>
      </w:r>
      <w:r w:rsidR="00D622C6">
        <w:rPr>
          <w:rFonts w:asciiTheme="minorHAnsi" w:hAnsiTheme="minorHAnsi" w:cstheme="minorHAnsi" w:hint="cs"/>
          <w:rtl/>
          <w:lang w:bidi="ps-AF"/>
        </w:rPr>
        <w:t xml:space="preserve">توپیر لري </w:t>
      </w:r>
      <w:r w:rsidRPr="00D97B7C">
        <w:rPr>
          <w:rFonts w:asciiTheme="minorHAnsi" w:hAnsiTheme="minorHAnsi" w:cstheme="minorHAnsi"/>
          <w:rtl/>
        </w:rPr>
        <w:t>او د جغرافیایي موقعیت، ښاري جوړښت او نفوس د تراکم له امله توپیر لري، خو په عین حال کې د هر خدمت د اهمیت واضح الگو هم څرګندېږي</w:t>
      </w:r>
      <w:r w:rsidRPr="00D97B7C">
        <w:rPr>
          <w:rFonts w:asciiTheme="minorHAnsi" w:hAnsiTheme="minorHAnsi" w:cstheme="minorHAnsi"/>
        </w:rPr>
        <w:t>.</w:t>
      </w:r>
    </w:p>
    <w:p w14:paraId="5904202E" w14:textId="45B3ED12" w:rsidR="007671E5" w:rsidRPr="00D97B7C" w:rsidRDefault="007671E5" w:rsidP="00001864">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ډېرو ناحیو کې تر ټولو مهم او ګډ لومړیتوب د څښاک اوبه دي. دویمه (</w:t>
      </w:r>
      <w:r w:rsidRPr="00D97B7C">
        <w:rPr>
          <w:rFonts w:asciiTheme="minorHAnsi" w:hAnsiTheme="minorHAnsi" w:cstheme="minorHAnsi"/>
          <w:rtl/>
          <w:lang w:bidi="fa-IR"/>
        </w:rPr>
        <w:t>۶۸</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څلورمه (</w:t>
      </w:r>
      <w:r w:rsidRPr="00D97B7C">
        <w:rPr>
          <w:rFonts w:asciiTheme="minorHAnsi" w:hAnsiTheme="minorHAnsi" w:cstheme="minorHAnsi"/>
          <w:rtl/>
          <w:lang w:bidi="fa-IR"/>
        </w:rPr>
        <w:t>۶۳</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دیارلسمه (</w:t>
      </w:r>
      <w:r w:rsidRPr="00D97B7C">
        <w:rPr>
          <w:rFonts w:asciiTheme="minorHAnsi" w:hAnsiTheme="minorHAnsi" w:cstheme="minorHAnsi"/>
          <w:rtl/>
          <w:lang w:bidi="fa-IR"/>
        </w:rPr>
        <w:t>۶۰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درېیمه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لومړۍ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پنځمه (</w:t>
      </w:r>
      <w:r w:rsidRPr="00D97B7C">
        <w:rPr>
          <w:rFonts w:asciiTheme="minorHAnsi" w:hAnsiTheme="minorHAnsi" w:cstheme="minorHAnsi"/>
          <w:rtl/>
          <w:lang w:bidi="fa-IR"/>
        </w:rPr>
        <w:t>۵۲</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ناحیې تر ټولو </w:t>
      </w:r>
      <w:r w:rsidR="00D622C6">
        <w:rPr>
          <w:rFonts w:asciiTheme="minorHAnsi" w:hAnsiTheme="minorHAnsi" w:cstheme="minorHAnsi" w:hint="cs"/>
          <w:rtl/>
          <w:lang w:bidi="ps-AF"/>
        </w:rPr>
        <w:t>ډېره</w:t>
      </w:r>
      <w:r w:rsidRPr="00D97B7C">
        <w:rPr>
          <w:rFonts w:asciiTheme="minorHAnsi" w:hAnsiTheme="minorHAnsi" w:cstheme="minorHAnsi"/>
          <w:rtl/>
        </w:rPr>
        <w:t xml:space="preserve"> تقاضا </w:t>
      </w:r>
      <w:r w:rsidR="00D622C6">
        <w:rPr>
          <w:rFonts w:asciiTheme="minorHAnsi" w:hAnsiTheme="minorHAnsi" w:cstheme="minorHAnsi" w:hint="cs"/>
          <w:rtl/>
          <w:lang w:bidi="ps-AF"/>
        </w:rPr>
        <w:t>لري</w:t>
      </w:r>
      <w:r w:rsidRPr="00D97B7C">
        <w:rPr>
          <w:rFonts w:asciiTheme="minorHAnsi" w:hAnsiTheme="minorHAnsi" w:cstheme="minorHAnsi"/>
          <w:rtl/>
        </w:rPr>
        <w:t xml:space="preserve">، دا څرګندوي </w:t>
      </w:r>
      <w:r w:rsidR="00001864" w:rsidRPr="00D97B7C">
        <w:rPr>
          <w:rFonts w:asciiTheme="minorHAnsi" w:hAnsiTheme="minorHAnsi" w:cstheme="minorHAnsi"/>
          <w:rtl/>
        </w:rPr>
        <w:t xml:space="preserve">چې </w:t>
      </w:r>
      <w:r w:rsidRPr="00D97B7C">
        <w:rPr>
          <w:rFonts w:asciiTheme="minorHAnsi" w:hAnsiTheme="minorHAnsi" w:cstheme="minorHAnsi"/>
          <w:rtl/>
        </w:rPr>
        <w:t>پاکو او دوامدارو اوبو ته لاسرسی د کابل د اوسېدونکو له حیاتي اړتیاوو څخه دی او کمښت یې د خلکو روغتیا او ژوند ته مستقیم ګواښ دی. دا وضعیت په ځانګړي ډول په حاشیو</w:t>
      </w:r>
      <w:r w:rsidR="00A32E36">
        <w:rPr>
          <w:rFonts w:asciiTheme="minorHAnsi" w:hAnsiTheme="minorHAnsi" w:cstheme="minorHAnsi"/>
          <w:rtl/>
        </w:rPr>
        <w:t>ي او کم‌</w:t>
      </w:r>
      <w:r w:rsidR="00D622C6">
        <w:rPr>
          <w:rFonts w:asciiTheme="minorHAnsi" w:hAnsiTheme="minorHAnsi" w:cstheme="minorHAnsi" w:hint="cs"/>
          <w:rtl/>
          <w:lang w:bidi="ps-AF"/>
        </w:rPr>
        <w:t xml:space="preserve"> نفوس </w:t>
      </w:r>
      <w:r w:rsidR="00A32E36">
        <w:rPr>
          <w:rFonts w:asciiTheme="minorHAnsi" w:hAnsiTheme="minorHAnsi" w:cstheme="minorHAnsi" w:hint="cs"/>
          <w:rtl/>
          <w:lang w:bidi="ps-AF"/>
        </w:rPr>
        <w:t>لرونکو</w:t>
      </w:r>
      <w:r w:rsidRPr="00D97B7C">
        <w:rPr>
          <w:rFonts w:asciiTheme="minorHAnsi" w:hAnsiTheme="minorHAnsi" w:cstheme="minorHAnsi"/>
          <w:rtl/>
        </w:rPr>
        <w:t xml:space="preserve"> ناحیو کې لیدل کېږي، چیرې چې د اوبو رسولو شبکه کمزورې او ناکافي ده</w:t>
      </w:r>
      <w:r w:rsidRPr="00D97B7C">
        <w:rPr>
          <w:rFonts w:asciiTheme="minorHAnsi" w:hAnsiTheme="minorHAnsi" w:cstheme="minorHAnsi"/>
        </w:rPr>
        <w:t>.</w:t>
      </w:r>
    </w:p>
    <w:p w14:paraId="0E536E10" w14:textId="6E57F12A" w:rsidR="007671E5" w:rsidRPr="00D97B7C" w:rsidRDefault="007671E5" w:rsidP="00A32E3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څښاک اوبو وروسته، سړکونه او د کوڅو کانکریټ کول دویم مهم لومړیتوب دی. شلمه، اتلسمه، یوویشتمه او دولسمه ناحیې د </w:t>
      </w:r>
      <w:r w:rsidRPr="00D97B7C">
        <w:rPr>
          <w:rFonts w:asciiTheme="minorHAnsi" w:hAnsiTheme="minorHAnsi" w:cstheme="minorHAnsi"/>
          <w:rtl/>
          <w:lang w:bidi="fa-IR"/>
        </w:rPr>
        <w:t>۴۰–۵۰</w:t>
      </w:r>
      <w:r w:rsidR="00FA14D4">
        <w:rPr>
          <w:rFonts w:asciiTheme="minorHAnsi" w:hAnsiTheme="minorHAnsi" w:cstheme="minorHAnsi"/>
          <w:rtl/>
          <w:lang w:bidi="fa-IR"/>
        </w:rPr>
        <w:t>سلن</w:t>
      </w:r>
      <w:r w:rsidR="00D622C6">
        <w:rPr>
          <w:rFonts w:asciiTheme="minorHAnsi" w:hAnsiTheme="minorHAnsi" w:cstheme="minorHAnsi" w:hint="cs"/>
          <w:rtl/>
          <w:lang w:bidi="ps-AF"/>
        </w:rPr>
        <w:t>و پورې</w:t>
      </w:r>
      <w:r w:rsidRPr="00D97B7C">
        <w:rPr>
          <w:rFonts w:asciiTheme="minorHAnsi" w:hAnsiTheme="minorHAnsi" w:cstheme="minorHAnsi"/>
          <w:rtl/>
        </w:rPr>
        <w:t xml:space="preserve"> اړتیا </w:t>
      </w:r>
      <w:r w:rsidR="00D622C6">
        <w:rPr>
          <w:rFonts w:asciiTheme="minorHAnsi" w:hAnsiTheme="minorHAnsi" w:cstheme="minorHAnsi" w:hint="cs"/>
          <w:rtl/>
          <w:lang w:bidi="ps-AF"/>
        </w:rPr>
        <w:t>لري</w:t>
      </w:r>
      <w:r w:rsidRPr="00D97B7C">
        <w:rPr>
          <w:rFonts w:asciiTheme="minorHAnsi" w:hAnsiTheme="minorHAnsi" w:cstheme="minorHAnsi"/>
          <w:rtl/>
        </w:rPr>
        <w:t xml:space="preserve">. که څه هم د ښار په کچه د سړک جوړونې پروژې ترسره شوې، خو د کوڅو او فرعي لارو وضعیت لا هم نامناسب دی. دا واقعیت ښيي چې </w:t>
      </w:r>
      <w:r w:rsidR="00A32E36" w:rsidRPr="00D97B7C">
        <w:rPr>
          <w:rFonts w:asciiTheme="minorHAnsi" w:hAnsiTheme="minorHAnsi" w:cstheme="minorHAnsi"/>
          <w:rtl/>
        </w:rPr>
        <w:t xml:space="preserve">د سړک جوړونې </w:t>
      </w:r>
      <w:r w:rsidRPr="00D97B7C">
        <w:rPr>
          <w:rFonts w:asciiTheme="minorHAnsi" w:hAnsiTheme="minorHAnsi" w:cstheme="minorHAnsi"/>
          <w:rtl/>
        </w:rPr>
        <w:t xml:space="preserve">پروژې زیاتره پر لویو سړکونو تمرکز لري او محلي لاسرسی، </w:t>
      </w:r>
      <w:r w:rsidRPr="00D97B7C">
        <w:rPr>
          <w:rFonts w:asciiTheme="minorHAnsi" w:hAnsiTheme="minorHAnsi" w:cstheme="minorHAnsi"/>
          <w:rtl/>
        </w:rPr>
        <w:lastRenderedPageBreak/>
        <w:t xml:space="preserve">کوڅې او فرعي لارې د خړې ځمکې، کانکریټ نشتوالي او کمزورې فاضلاب شبکې له امله ستونزمنې دي. دا حالت د تګ راتګ ستونزې زیاتوي، روغتیايي، تعلیمي او بازار ته لاسرسی محدودوي او د باران په موسم کې </w:t>
      </w:r>
      <w:r w:rsidR="00A32E36">
        <w:rPr>
          <w:rFonts w:asciiTheme="minorHAnsi" w:hAnsiTheme="minorHAnsi" w:cstheme="minorHAnsi" w:hint="cs"/>
          <w:rtl/>
          <w:lang w:bidi="ps-AF"/>
        </w:rPr>
        <w:t xml:space="preserve">د </w:t>
      </w:r>
      <w:r w:rsidR="00A32E36">
        <w:rPr>
          <w:rFonts w:asciiTheme="minorHAnsi" w:hAnsiTheme="minorHAnsi" w:cstheme="minorHAnsi"/>
          <w:rtl/>
        </w:rPr>
        <w:t>زیان‌</w:t>
      </w:r>
      <w:r w:rsidRPr="00D97B7C">
        <w:rPr>
          <w:rFonts w:asciiTheme="minorHAnsi" w:hAnsiTheme="minorHAnsi" w:cstheme="minorHAnsi"/>
          <w:rtl/>
        </w:rPr>
        <w:t xml:space="preserve"> کچه لوړوي</w:t>
      </w:r>
      <w:r w:rsidRPr="00D97B7C">
        <w:rPr>
          <w:rFonts w:asciiTheme="minorHAnsi" w:hAnsiTheme="minorHAnsi" w:cstheme="minorHAnsi"/>
        </w:rPr>
        <w:t>.</w:t>
      </w:r>
    </w:p>
    <w:p w14:paraId="31B21E20" w14:textId="55F80202" w:rsidR="007671E5" w:rsidRPr="00D97B7C" w:rsidRDefault="007671E5" w:rsidP="006E05C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برېښنا او سولري انرژۍ خدمتونه په ځینو ناحیو لکه لومړۍ، درېیمه، لسمه او یوویشتمه کې مهم اړتیا بلل شوې ده، خو سلنه یې د څښاک اوبو او سړکونو په پرتله </w:t>
      </w:r>
      <w:r w:rsidR="006959D9">
        <w:rPr>
          <w:rFonts w:asciiTheme="minorHAnsi" w:hAnsiTheme="minorHAnsi" w:cstheme="minorHAnsi"/>
          <w:rtl/>
        </w:rPr>
        <w:t>کمه</w:t>
      </w:r>
      <w:r w:rsidRPr="00D97B7C">
        <w:rPr>
          <w:rFonts w:asciiTheme="minorHAnsi" w:hAnsiTheme="minorHAnsi" w:cstheme="minorHAnsi"/>
          <w:rtl/>
        </w:rPr>
        <w:t xml:space="preserve"> ده. دا ښيي چې نسبتا د برېښنا لاسرسی شته، خو شبکه لا بشپړه او پایدار نه ده او د بدیل انرژۍ په توګه د سولر پراختیا ته اړتیا شته</w:t>
      </w:r>
      <w:r w:rsidRPr="00D97B7C">
        <w:rPr>
          <w:rFonts w:asciiTheme="minorHAnsi" w:hAnsiTheme="minorHAnsi" w:cstheme="minorHAnsi"/>
        </w:rPr>
        <w:t>.</w:t>
      </w:r>
    </w:p>
    <w:p w14:paraId="193A81F3" w14:textId="734FC9B4" w:rsidR="007671E5" w:rsidRPr="00D97B7C" w:rsidRDefault="007671E5" w:rsidP="006E05C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ټولنیز او روغتیايي خدمتونه لکه کلینیک، روغتون او </w:t>
      </w:r>
      <w:r w:rsidR="00D622C6">
        <w:rPr>
          <w:rFonts w:asciiTheme="minorHAnsi" w:hAnsiTheme="minorHAnsi" w:cstheme="minorHAnsi" w:hint="cs"/>
          <w:rtl/>
          <w:lang w:bidi="ps-AF"/>
        </w:rPr>
        <w:t>ښوونځی</w:t>
      </w:r>
      <w:r w:rsidRPr="00D97B7C">
        <w:rPr>
          <w:rFonts w:asciiTheme="minorHAnsi" w:hAnsiTheme="minorHAnsi" w:cstheme="minorHAnsi"/>
          <w:rtl/>
        </w:rPr>
        <w:t xml:space="preserve"> په اتمه، پنځلسمه، دوه‌ویشتمه او څوارلسمه ناحیو کې هم مهم لومړیتوب لري. د بېلګې په توګه، څوارلسمه ناحیه د </w:t>
      </w:r>
      <w:r w:rsidRPr="00D97B7C">
        <w:rPr>
          <w:rFonts w:asciiTheme="minorHAnsi" w:hAnsiTheme="minorHAnsi" w:cstheme="minorHAnsi"/>
          <w:rtl/>
          <w:lang w:bidi="fa-IR"/>
        </w:rPr>
        <w:t>۵۳</w:t>
      </w:r>
      <w:r w:rsidR="00FA14D4">
        <w:rPr>
          <w:rFonts w:asciiTheme="minorHAnsi" w:hAnsiTheme="minorHAnsi" w:cstheme="minorHAnsi"/>
          <w:rtl/>
          <w:lang w:bidi="fa-IR"/>
        </w:rPr>
        <w:t>سلنه</w:t>
      </w:r>
      <w:r w:rsidRPr="00D97B7C">
        <w:rPr>
          <w:rFonts w:asciiTheme="minorHAnsi" w:hAnsiTheme="minorHAnsi" w:cstheme="minorHAnsi"/>
          <w:rtl/>
        </w:rPr>
        <w:t xml:space="preserve"> روغتون او </w:t>
      </w:r>
      <w:r w:rsidRPr="00D97B7C">
        <w:rPr>
          <w:rFonts w:asciiTheme="minorHAnsi" w:hAnsiTheme="minorHAnsi" w:cstheme="minorHAnsi"/>
          <w:rtl/>
          <w:lang w:bidi="fa-IR"/>
        </w:rPr>
        <w:t>۲۹</w:t>
      </w:r>
      <w:r w:rsidR="00FA14D4">
        <w:rPr>
          <w:rFonts w:asciiTheme="minorHAnsi" w:hAnsiTheme="minorHAnsi" w:cstheme="minorHAnsi"/>
          <w:rtl/>
          <w:lang w:bidi="fa-IR"/>
        </w:rPr>
        <w:t>سلنه</w:t>
      </w:r>
      <w:r w:rsidRPr="00D97B7C">
        <w:rPr>
          <w:rFonts w:asciiTheme="minorHAnsi" w:hAnsiTheme="minorHAnsi" w:cstheme="minorHAnsi"/>
          <w:rtl/>
        </w:rPr>
        <w:t xml:space="preserve"> سړک اړتیا ښيي چې د روغتیايي او </w:t>
      </w:r>
      <w:r w:rsidR="00837294">
        <w:rPr>
          <w:rFonts w:asciiTheme="minorHAnsi" w:hAnsiTheme="minorHAnsi" w:cstheme="minorHAnsi"/>
          <w:rtl/>
        </w:rPr>
        <w:t>زېربنایي</w:t>
      </w:r>
      <w:r w:rsidRPr="00D97B7C">
        <w:rPr>
          <w:rFonts w:asciiTheme="minorHAnsi" w:hAnsiTheme="minorHAnsi" w:cstheme="minorHAnsi"/>
          <w:rtl/>
        </w:rPr>
        <w:t xml:space="preserve"> اړتیاوو ګډه نمونه ده</w:t>
      </w:r>
      <w:r w:rsidRPr="00D97B7C">
        <w:rPr>
          <w:rFonts w:asciiTheme="minorHAnsi" w:hAnsiTheme="minorHAnsi" w:cstheme="minorHAnsi"/>
        </w:rPr>
        <w:t>.</w:t>
      </w:r>
    </w:p>
    <w:p w14:paraId="74981653" w14:textId="4F610246" w:rsidR="00A95DD5" w:rsidRDefault="007671E5" w:rsidP="004C4C6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دا </w:t>
      </w:r>
      <w:r w:rsidR="00A32E36">
        <w:rPr>
          <w:rFonts w:asciiTheme="minorHAnsi" w:hAnsiTheme="minorHAnsi" w:cstheme="minorHAnsi" w:hint="cs"/>
          <w:rtl/>
          <w:lang w:bidi="ps-AF"/>
        </w:rPr>
        <w:t>ګراف</w:t>
      </w:r>
      <w:r w:rsidRPr="00D97B7C">
        <w:rPr>
          <w:rFonts w:asciiTheme="minorHAnsi" w:hAnsiTheme="minorHAnsi" w:cstheme="minorHAnsi"/>
          <w:rtl/>
        </w:rPr>
        <w:t xml:space="preserve"> ښيي چې د کابل د خلکو لومړیتوبونه په ترتیب سره له </w:t>
      </w:r>
      <w:r w:rsidR="00546897">
        <w:rPr>
          <w:rFonts w:asciiTheme="minorHAnsi" w:hAnsiTheme="minorHAnsi" w:cstheme="minorHAnsi"/>
          <w:rtl/>
        </w:rPr>
        <w:t>زېربنايي</w:t>
      </w:r>
      <w:r w:rsidRPr="00D97B7C">
        <w:rPr>
          <w:rFonts w:asciiTheme="minorHAnsi" w:hAnsiTheme="minorHAnsi" w:cstheme="minorHAnsi"/>
          <w:rtl/>
        </w:rPr>
        <w:t xml:space="preserve">و </w:t>
      </w:r>
      <w:r w:rsidR="00837294">
        <w:rPr>
          <w:rFonts w:asciiTheme="minorHAnsi" w:hAnsiTheme="minorHAnsi" w:cstheme="minorHAnsi"/>
          <w:rtl/>
        </w:rPr>
        <w:t>زېربنایي</w:t>
      </w:r>
      <w:r w:rsidRPr="00D97B7C">
        <w:rPr>
          <w:rFonts w:asciiTheme="minorHAnsi" w:hAnsiTheme="minorHAnsi" w:cstheme="minorHAnsi"/>
          <w:rtl/>
        </w:rPr>
        <w:t xml:space="preserve"> اړتیاوو څخه تر ټولنیزو</w:t>
      </w:r>
      <w:r w:rsidR="00A32E36">
        <w:rPr>
          <w:rFonts w:asciiTheme="minorHAnsi" w:hAnsiTheme="minorHAnsi" w:cstheme="minorHAnsi"/>
          <w:rtl/>
        </w:rPr>
        <w:t xml:space="preserve"> او تعلیمي خدمتونو پورې پراخ دي</w:t>
      </w:r>
      <w:r w:rsidR="00A32E36">
        <w:rPr>
          <w:rFonts w:asciiTheme="minorHAnsi" w:hAnsiTheme="minorHAnsi" w:cstheme="minorHAnsi" w:hint="cs"/>
          <w:rtl/>
          <w:lang w:bidi="ps-AF"/>
        </w:rPr>
        <w:t>.</w:t>
      </w:r>
      <w:r w:rsidRPr="00D97B7C">
        <w:rPr>
          <w:rFonts w:asciiTheme="minorHAnsi" w:hAnsiTheme="minorHAnsi" w:cstheme="minorHAnsi"/>
          <w:rtl/>
        </w:rPr>
        <w:t xml:space="preserve"> لومړی څښاک اوبه، بیا سړکونه او کوڅې، وروسته برېښنا او سولر انرژي، او په وروستي پړاو کې روغتیايي او تعلیمي خدمتونه. د مرکزي او حا</w:t>
      </w:r>
      <w:r w:rsidR="00A32E36">
        <w:rPr>
          <w:rFonts w:asciiTheme="minorHAnsi" w:hAnsiTheme="minorHAnsi" w:cstheme="minorHAnsi"/>
          <w:rtl/>
        </w:rPr>
        <w:t>شیوي ناحیو ترمنځ توپیر واضح دی</w:t>
      </w:r>
      <w:r w:rsidR="00A32E36">
        <w:rPr>
          <w:rFonts w:asciiTheme="minorHAnsi" w:hAnsiTheme="minorHAnsi" w:cstheme="minorHAnsi" w:hint="cs"/>
          <w:rtl/>
          <w:lang w:bidi="ps-AF"/>
        </w:rPr>
        <w:t xml:space="preserve">. </w:t>
      </w:r>
      <w:r w:rsidRPr="00D97B7C">
        <w:rPr>
          <w:rFonts w:asciiTheme="minorHAnsi" w:hAnsiTheme="minorHAnsi" w:cstheme="minorHAnsi"/>
          <w:rtl/>
        </w:rPr>
        <w:t>مرکزي ناحیې نسبي لاسرسی لري، خو حاشیوي او پرنفوسه ناحیې زیاتره د اوبو، فرعي سړکونو او د کوڅو کانکریټ کولو ته اړتیا لري. له همدې امله ښاري پلان جوړونه با</w:t>
      </w:r>
      <w:r w:rsidR="00A32E36">
        <w:rPr>
          <w:rFonts w:asciiTheme="minorHAnsi" w:hAnsiTheme="minorHAnsi" w:cstheme="minorHAnsi"/>
          <w:rtl/>
        </w:rPr>
        <w:t xml:space="preserve">ید د هرې ناحیې د ځانګړو </w:t>
      </w:r>
      <w:r w:rsidR="00A32E36">
        <w:rPr>
          <w:rFonts w:asciiTheme="minorHAnsi" w:hAnsiTheme="minorHAnsi" w:cstheme="minorHAnsi" w:hint="cs"/>
          <w:rtl/>
          <w:lang w:bidi="ps-AF"/>
        </w:rPr>
        <w:t>کمښتونو</w:t>
      </w:r>
      <w:r w:rsidRPr="00D97B7C">
        <w:rPr>
          <w:rFonts w:asciiTheme="minorHAnsi" w:hAnsiTheme="minorHAnsi" w:cstheme="minorHAnsi"/>
          <w:rtl/>
        </w:rPr>
        <w:t xml:space="preserve"> او موقعیت په پام کې نیولو سره ترسره شي ترڅو محدودې سرچینې په مؤثره او عادلانه توګه وویشل شي</w:t>
      </w:r>
      <w:r w:rsidRPr="00D97B7C">
        <w:rPr>
          <w:rFonts w:asciiTheme="minorHAnsi" w:hAnsiTheme="minorHAnsi" w:cstheme="minorHAnsi"/>
        </w:rPr>
        <w:t>.</w:t>
      </w:r>
    </w:p>
    <w:p w14:paraId="099D6032" w14:textId="77777777" w:rsidR="004C4C62" w:rsidRDefault="004C4C62" w:rsidP="004C4C62">
      <w:pPr>
        <w:pStyle w:val="NormalWeb"/>
        <w:bidi/>
        <w:spacing w:before="0" w:beforeAutospacing="0" w:after="0" w:afterAutospacing="0" w:line="276" w:lineRule="auto"/>
        <w:jc w:val="both"/>
        <w:rPr>
          <w:rFonts w:asciiTheme="minorHAnsi" w:hAnsiTheme="minorHAnsi" w:cstheme="minorHAnsi"/>
        </w:rPr>
      </w:pPr>
    </w:p>
    <w:p w14:paraId="75802352" w14:textId="77777777" w:rsidR="004C4C62" w:rsidRDefault="004C4C62" w:rsidP="004C4C62">
      <w:pPr>
        <w:pStyle w:val="NormalWeb"/>
        <w:bidi/>
        <w:spacing w:before="0" w:beforeAutospacing="0" w:after="0" w:afterAutospacing="0" w:line="276" w:lineRule="auto"/>
        <w:jc w:val="both"/>
        <w:rPr>
          <w:rFonts w:asciiTheme="minorHAnsi" w:hAnsiTheme="minorHAnsi" w:cstheme="minorHAnsi"/>
        </w:rPr>
      </w:pPr>
    </w:p>
    <w:p w14:paraId="4FD7F3BA" w14:textId="77777777" w:rsidR="004C4C62" w:rsidRDefault="004C4C62" w:rsidP="004C4C62">
      <w:pPr>
        <w:pStyle w:val="NormalWeb"/>
        <w:bidi/>
        <w:spacing w:before="0" w:beforeAutospacing="0" w:after="0" w:afterAutospacing="0" w:line="276" w:lineRule="auto"/>
        <w:jc w:val="both"/>
        <w:rPr>
          <w:rFonts w:asciiTheme="minorHAnsi" w:hAnsiTheme="minorHAnsi" w:cstheme="minorHAnsi"/>
        </w:rPr>
      </w:pPr>
    </w:p>
    <w:p w14:paraId="2AAE18FD" w14:textId="77777777" w:rsidR="004C4C62" w:rsidRDefault="004C4C62" w:rsidP="004C4C62">
      <w:pPr>
        <w:pStyle w:val="NormalWeb"/>
        <w:bidi/>
        <w:spacing w:before="0" w:beforeAutospacing="0" w:after="0" w:afterAutospacing="0" w:line="276" w:lineRule="auto"/>
        <w:jc w:val="both"/>
        <w:rPr>
          <w:rFonts w:asciiTheme="minorHAnsi" w:hAnsiTheme="minorHAnsi" w:cstheme="minorHAnsi"/>
        </w:rPr>
      </w:pPr>
    </w:p>
    <w:p w14:paraId="74016365" w14:textId="77777777" w:rsidR="004C4C62" w:rsidRDefault="004C4C62" w:rsidP="004C4C62">
      <w:pPr>
        <w:pStyle w:val="NormalWeb"/>
        <w:bidi/>
        <w:spacing w:before="0" w:beforeAutospacing="0" w:after="0" w:afterAutospacing="0" w:line="276" w:lineRule="auto"/>
        <w:jc w:val="both"/>
        <w:rPr>
          <w:rFonts w:asciiTheme="minorHAnsi" w:hAnsiTheme="minorHAnsi" w:cstheme="minorHAnsi"/>
        </w:rPr>
      </w:pPr>
    </w:p>
    <w:p w14:paraId="744F1073" w14:textId="77777777" w:rsidR="004C4C62" w:rsidRDefault="004C4C62" w:rsidP="004C4C62">
      <w:pPr>
        <w:pStyle w:val="NormalWeb"/>
        <w:bidi/>
        <w:spacing w:before="0" w:beforeAutospacing="0" w:after="0" w:afterAutospacing="0" w:line="276" w:lineRule="auto"/>
        <w:jc w:val="both"/>
        <w:rPr>
          <w:rFonts w:asciiTheme="minorHAnsi" w:hAnsiTheme="minorHAnsi" w:cstheme="minorHAnsi"/>
        </w:rPr>
      </w:pPr>
    </w:p>
    <w:p w14:paraId="1837083C" w14:textId="77777777" w:rsidR="004C4C62" w:rsidRDefault="004C4C62" w:rsidP="004C4C62">
      <w:pPr>
        <w:pStyle w:val="NormalWeb"/>
        <w:bidi/>
        <w:spacing w:before="0" w:beforeAutospacing="0" w:after="0" w:afterAutospacing="0" w:line="276" w:lineRule="auto"/>
        <w:jc w:val="both"/>
        <w:rPr>
          <w:rFonts w:asciiTheme="minorHAnsi" w:hAnsiTheme="minorHAnsi" w:cstheme="minorHAnsi"/>
        </w:rPr>
      </w:pPr>
    </w:p>
    <w:p w14:paraId="1243B466" w14:textId="77777777" w:rsidR="004C4C62" w:rsidRDefault="004C4C62" w:rsidP="004C4C62">
      <w:pPr>
        <w:pStyle w:val="NormalWeb"/>
        <w:bidi/>
        <w:spacing w:before="0" w:beforeAutospacing="0" w:after="0" w:afterAutospacing="0" w:line="276" w:lineRule="auto"/>
        <w:jc w:val="both"/>
        <w:rPr>
          <w:rFonts w:asciiTheme="minorHAnsi" w:hAnsiTheme="minorHAnsi" w:cstheme="minorHAnsi"/>
        </w:rPr>
      </w:pPr>
    </w:p>
    <w:p w14:paraId="4A6C7549" w14:textId="77777777" w:rsidR="004C4C62" w:rsidRPr="004C4C62" w:rsidRDefault="004C4C62" w:rsidP="004C4C62"/>
    <w:p w14:paraId="3DDC4F41" w14:textId="77777777" w:rsidR="004C4C62" w:rsidRPr="004C4C62" w:rsidRDefault="004C4C62" w:rsidP="004C4C62"/>
    <w:p w14:paraId="47D9535E" w14:textId="77777777" w:rsidR="004C4C62" w:rsidRPr="004C4C62" w:rsidRDefault="004C4C62" w:rsidP="004C4C62"/>
    <w:p w14:paraId="7760266B" w14:textId="77777777" w:rsidR="004C4C62" w:rsidRPr="004C4C62" w:rsidRDefault="004C4C62" w:rsidP="004C4C62"/>
    <w:p w14:paraId="3EAEDEF1" w14:textId="77777777" w:rsidR="004C4C62" w:rsidRPr="004C4C62" w:rsidRDefault="004C4C62" w:rsidP="004C4C62"/>
    <w:p w14:paraId="55AB97FE" w14:textId="77777777" w:rsidR="004C4C62" w:rsidRPr="004C4C62" w:rsidRDefault="004C4C62" w:rsidP="004C4C62"/>
    <w:p w14:paraId="32F2E050" w14:textId="77777777" w:rsidR="004C4C62" w:rsidRPr="004C4C62" w:rsidRDefault="004C4C62" w:rsidP="004C4C62"/>
    <w:p w14:paraId="2A942C43" w14:textId="77777777" w:rsidR="004C4C62" w:rsidRPr="004C4C62" w:rsidRDefault="004C4C62" w:rsidP="004C4C62"/>
    <w:p w14:paraId="1172DFF5" w14:textId="77777777" w:rsidR="004C4C62" w:rsidRPr="004C4C62" w:rsidRDefault="004C4C62" w:rsidP="004C4C62"/>
    <w:p w14:paraId="7F0676C4" w14:textId="77777777" w:rsidR="004C4C62" w:rsidRPr="004C4C62" w:rsidRDefault="004C4C62" w:rsidP="004C4C62"/>
    <w:p w14:paraId="36074952" w14:textId="77777777" w:rsidR="004C4C62" w:rsidRDefault="004C4C62" w:rsidP="004C4C62"/>
    <w:p w14:paraId="50949C0A" w14:textId="77777777" w:rsidR="004C4C62" w:rsidRPr="004C4C62" w:rsidRDefault="004C4C62" w:rsidP="004C4C62">
      <w:pPr>
        <w:tabs>
          <w:tab w:val="left" w:pos="1920"/>
        </w:tabs>
      </w:pPr>
      <w:r>
        <w:rPr>
          <w:rtl/>
        </w:rPr>
        <w:tab/>
      </w:r>
    </w:p>
    <w:p w14:paraId="70330FE2" w14:textId="77777777" w:rsidR="00D422B1" w:rsidRDefault="00D422B1" w:rsidP="002C702A">
      <w:pPr>
        <w:keepNext/>
        <w:spacing w:line="276" w:lineRule="auto"/>
        <w:rPr>
          <w:rtl/>
        </w:rPr>
        <w:sectPr w:rsidR="00D422B1" w:rsidSect="004C4C62">
          <w:footerReference w:type="default" r:id="rId24"/>
          <w:pgSz w:w="12240" w:h="15840"/>
          <w:pgMar w:top="1440" w:right="1440" w:bottom="1440" w:left="1440" w:header="720" w:footer="720" w:gutter="0"/>
          <w:pgNumType w:start="1"/>
          <w:cols w:space="720"/>
          <w:docGrid w:linePitch="360"/>
        </w:sectPr>
      </w:pPr>
    </w:p>
    <w:p w14:paraId="71F552A6" w14:textId="77777777" w:rsidR="001A49A7" w:rsidRDefault="007671E5" w:rsidP="00D422B1">
      <w:pPr>
        <w:keepNext/>
        <w:spacing w:line="276" w:lineRule="auto"/>
        <w:jc w:val="center"/>
      </w:pPr>
      <w:r w:rsidRPr="00D97B7C">
        <w:rPr>
          <w:noProof/>
          <w:sz w:val="24"/>
          <w:szCs w:val="24"/>
        </w:rPr>
        <w:lastRenderedPageBreak/>
        <w:drawing>
          <wp:inline distT="0" distB="0" distL="0" distR="0" wp14:anchorId="64121024" wp14:editId="240222ED">
            <wp:extent cx="8324437" cy="5507665"/>
            <wp:effectExtent l="0" t="0" r="635" b="17145"/>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Start w:id="51" w:name="_Toc229987558"/>
    <w:p w14:paraId="6B70ACC1" w14:textId="070776C2" w:rsidR="00D422B1" w:rsidRPr="00D422B1" w:rsidRDefault="00D622C6" w:rsidP="00D422B1">
      <w:pPr>
        <w:pStyle w:val="Caption"/>
        <w:jc w:val="center"/>
        <w:rPr>
          <w:b/>
          <w:bCs/>
          <w:i w:val="0"/>
          <w:iCs w:val="0"/>
          <w:rtl/>
        </w:rPr>
        <w:sectPr w:rsidR="00D422B1" w:rsidRPr="00D422B1" w:rsidSect="00D422B1">
          <w:pgSz w:w="15840" w:h="12240" w:orient="landscape"/>
          <w:pgMar w:top="1440" w:right="1440" w:bottom="1440" w:left="1440" w:header="720" w:footer="720" w:gutter="0"/>
          <w:cols w:space="720"/>
          <w:docGrid w:linePitch="360"/>
        </w:sectPr>
      </w:pPr>
      <w:r w:rsidRPr="00A95DD5">
        <w:rPr>
          <w:i w:val="0"/>
          <w:iCs w:val="0"/>
        </w:rPr>
        <w:fldChar w:fldCharType="begin"/>
      </w:r>
      <w:r w:rsidRPr="00A95DD5">
        <w:rPr>
          <w:i w:val="0"/>
          <w:iCs w:val="0"/>
        </w:rPr>
        <w:instrText xml:space="preserve"> SEQ </w:instrText>
      </w:r>
      <w:r w:rsidRPr="00A95DD5">
        <w:rPr>
          <w:i w:val="0"/>
          <w:iCs w:val="0"/>
          <w:rtl/>
        </w:rPr>
        <w:instrText>ګراف</w:instrText>
      </w:r>
      <w:r w:rsidRPr="00A95DD5">
        <w:rPr>
          <w:i w:val="0"/>
          <w:iCs w:val="0"/>
        </w:rPr>
        <w:instrText xml:space="preserve"> \* ARABIC </w:instrText>
      </w:r>
      <w:r w:rsidRPr="00A95DD5">
        <w:rPr>
          <w:i w:val="0"/>
          <w:iCs w:val="0"/>
        </w:rPr>
        <w:fldChar w:fldCharType="separate"/>
      </w:r>
      <w:r>
        <w:rPr>
          <w:i w:val="0"/>
          <w:iCs w:val="0"/>
          <w:noProof/>
        </w:rPr>
        <w:t>13</w:t>
      </w:r>
      <w:r w:rsidRPr="00A95DD5">
        <w:rPr>
          <w:i w:val="0"/>
          <w:iCs w:val="0"/>
          <w:noProof/>
        </w:rPr>
        <w:fldChar w:fldCharType="end"/>
      </w:r>
      <w:r w:rsidR="001A49A7" w:rsidRPr="00A95DD5">
        <w:rPr>
          <w:rFonts w:hint="cs"/>
          <w:i w:val="0"/>
          <w:iCs w:val="0"/>
          <w:rtl/>
        </w:rPr>
        <w:t>ګ</w:t>
      </w:r>
      <w:r w:rsidR="001A49A7" w:rsidRPr="00A95DD5">
        <w:rPr>
          <w:rFonts w:hint="eastAsia"/>
          <w:i w:val="0"/>
          <w:iCs w:val="0"/>
          <w:rtl/>
        </w:rPr>
        <w:t>راف</w:t>
      </w:r>
      <w:r w:rsidR="001A49A7" w:rsidRPr="00A95DD5">
        <w:rPr>
          <w:rFonts w:hint="cs"/>
          <w:i w:val="0"/>
          <w:iCs w:val="0"/>
          <w:rtl/>
          <w:lang w:bidi="ps-AF"/>
        </w:rPr>
        <w:t xml:space="preserve">: </w:t>
      </w:r>
      <w:r w:rsidR="00A95DD5" w:rsidRPr="00A95DD5">
        <w:rPr>
          <w:b/>
          <w:bCs/>
          <w:i w:val="0"/>
          <w:iCs w:val="0"/>
          <w:rtl/>
        </w:rPr>
        <w:t xml:space="preserve">د کابل په ناحیو کې د ټولنې </w:t>
      </w:r>
      <w:r w:rsidR="00A95DD5" w:rsidRPr="00A95DD5">
        <w:rPr>
          <w:b/>
          <w:bCs/>
          <w:i w:val="0"/>
          <w:iCs w:val="0"/>
          <w:rtl/>
          <w:lang w:bidi="ps-AF"/>
        </w:rPr>
        <w:t xml:space="preserve">د اړتیا وړ </w:t>
      </w:r>
      <w:r w:rsidR="00A95DD5" w:rsidRPr="00A95DD5">
        <w:rPr>
          <w:b/>
          <w:bCs/>
          <w:i w:val="0"/>
          <w:iCs w:val="0"/>
          <w:rtl/>
        </w:rPr>
        <w:t>خدمتو</w:t>
      </w:r>
      <w:r w:rsidR="00A95DD5" w:rsidRPr="00A95DD5">
        <w:rPr>
          <w:b/>
          <w:bCs/>
          <w:i w:val="0"/>
          <w:iCs w:val="0"/>
          <w:rtl/>
          <w:lang w:bidi="ps-AF"/>
        </w:rPr>
        <w:t xml:space="preserve">نو </w:t>
      </w:r>
      <w:r w:rsidR="00A95DD5" w:rsidRPr="00A95DD5">
        <w:rPr>
          <w:b/>
          <w:bCs/>
          <w:i w:val="0"/>
          <w:iCs w:val="0"/>
          <w:rtl/>
        </w:rPr>
        <w:t>لومړیتوب ټاکنه</w:t>
      </w:r>
      <w:bookmarkEnd w:id="51"/>
    </w:p>
    <w:p w14:paraId="5CA04B18" w14:textId="4463A2D4" w:rsidR="007671E5" w:rsidRPr="00D97B7C" w:rsidRDefault="00D422B1" w:rsidP="00A621DB">
      <w:pPr>
        <w:pStyle w:val="Heading3"/>
      </w:pPr>
      <w:r>
        <w:lastRenderedPageBreak/>
        <w:t xml:space="preserve"> </w:t>
      </w:r>
      <w:bookmarkStart w:id="52" w:name="_Toc233791876"/>
      <w:r w:rsidR="008F3A99">
        <w:t>.7.</w:t>
      </w:r>
      <w:r w:rsidR="00A621DB">
        <w:t>8</w:t>
      </w:r>
      <w:r w:rsidR="008F3A99">
        <w:t>.4</w:t>
      </w:r>
      <w:r w:rsidR="007671E5" w:rsidRPr="00D97B7C">
        <w:rPr>
          <w:rtl/>
        </w:rPr>
        <w:t xml:space="preserve">د کابل په ولسوالیو کې </w:t>
      </w:r>
      <w:r w:rsidR="0063335E" w:rsidRPr="00D97B7C">
        <w:rPr>
          <w:rtl/>
        </w:rPr>
        <w:t xml:space="preserve">د ټولنې </w:t>
      </w:r>
      <w:r w:rsidR="0063335E">
        <w:rPr>
          <w:rFonts w:hint="cs"/>
          <w:rtl/>
        </w:rPr>
        <w:t xml:space="preserve">د اړتیا وړ </w:t>
      </w:r>
      <w:r w:rsidR="0063335E">
        <w:rPr>
          <w:rtl/>
        </w:rPr>
        <w:t>د</w:t>
      </w:r>
      <w:r w:rsidR="00D622C6">
        <w:rPr>
          <w:rFonts w:hint="cs"/>
          <w:rtl/>
        </w:rPr>
        <w:t xml:space="preserve"> </w:t>
      </w:r>
      <w:r w:rsidR="0063335E">
        <w:rPr>
          <w:rtl/>
        </w:rPr>
        <w:t>روغتیايي خدمتو</w:t>
      </w:r>
      <w:r w:rsidR="0063335E">
        <w:rPr>
          <w:rFonts w:hint="cs"/>
          <w:rtl/>
        </w:rPr>
        <w:t>نه</w:t>
      </w:r>
      <w:bookmarkEnd w:id="52"/>
    </w:p>
    <w:p w14:paraId="0C6DAF9D" w14:textId="77777777" w:rsidR="007671E5" w:rsidRPr="00D97B7C" w:rsidRDefault="007671E5" w:rsidP="00F378A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A621DB">
        <w:rPr>
          <w:rFonts w:asciiTheme="minorHAnsi" w:hAnsiTheme="minorHAnsi" w:cstheme="minorHAnsi" w:hint="cs"/>
          <w:rtl/>
          <w:lang w:bidi="ps-AF"/>
        </w:rPr>
        <w:t>(</w:t>
      </w:r>
      <w:r w:rsidR="00A621DB">
        <w:rPr>
          <w:rFonts w:asciiTheme="minorHAnsi" w:hAnsiTheme="minorHAnsi" w:cstheme="minorHAnsi"/>
          <w:lang w:bidi="ps-AF"/>
        </w:rPr>
        <w:t>14</w:t>
      </w:r>
      <w:r w:rsidR="00F378AA">
        <w:rPr>
          <w:rFonts w:asciiTheme="minorHAnsi" w:hAnsiTheme="minorHAnsi" w:cstheme="minorHAnsi" w:hint="cs"/>
          <w:rtl/>
          <w:lang w:bidi="ps-AF"/>
        </w:rPr>
        <w:t>) ګراف</w:t>
      </w:r>
      <w:r w:rsidRPr="00D97B7C">
        <w:rPr>
          <w:rFonts w:asciiTheme="minorHAnsi" w:hAnsiTheme="minorHAnsi" w:cstheme="minorHAnsi"/>
          <w:rtl/>
        </w:rPr>
        <w:t xml:space="preserve"> تحلیل ښيي چې د کابل ولایت په بېلابېلو ولسوالیو کې د روغتیايي خدمتونو اړتیا توپیر لري او زیات تمرکز پر درې اساسي برخو—روغتون، کلینیک او روغتیايي کارکوونکودی</w:t>
      </w:r>
      <w:r w:rsidRPr="00D97B7C">
        <w:rPr>
          <w:rFonts w:asciiTheme="minorHAnsi" w:hAnsiTheme="minorHAnsi" w:cstheme="minorHAnsi"/>
        </w:rPr>
        <w:t>.</w:t>
      </w:r>
    </w:p>
    <w:p w14:paraId="66F6CFFB" w14:textId="78879A71" w:rsidR="007671E5" w:rsidRPr="00D97B7C" w:rsidRDefault="007671E5" w:rsidP="00C672A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روغتون خدمتونو ته تر ټولو </w:t>
      </w:r>
      <w:r w:rsidR="00D622C6">
        <w:rPr>
          <w:rFonts w:asciiTheme="minorHAnsi" w:hAnsiTheme="minorHAnsi" w:cstheme="minorHAnsi" w:hint="cs"/>
          <w:rtl/>
          <w:lang w:bidi="ps-AF"/>
        </w:rPr>
        <w:t>ډېره</w:t>
      </w:r>
      <w:r w:rsidRPr="00D97B7C">
        <w:rPr>
          <w:rFonts w:asciiTheme="minorHAnsi" w:hAnsiTheme="minorHAnsi" w:cstheme="minorHAnsi"/>
          <w:rtl/>
        </w:rPr>
        <w:t xml:space="preserve"> تقاضا په فرزه ولسوالۍ</w:t>
      </w:r>
      <w:r w:rsidR="00C672A1" w:rsidRPr="00C672A1">
        <w:rPr>
          <w:rFonts w:asciiTheme="minorHAnsi" w:hAnsiTheme="minorHAnsi" w:cstheme="minorHAnsi"/>
          <w:rtl/>
        </w:rPr>
        <w:t xml:space="preserve"> </w:t>
      </w:r>
      <w:r w:rsidR="00C672A1"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۸۴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سروبي ولسوالۍ </w:t>
      </w:r>
      <w:r w:rsidR="00C672A1"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۷۱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 لیدل کېږي، په داسې حال کې چې د میر بچه کوت ولسوالۍ </w:t>
      </w:r>
      <w:r w:rsidR="00C672A1" w:rsidRPr="00D97B7C">
        <w:rPr>
          <w:rFonts w:asciiTheme="minorHAnsi" w:hAnsiTheme="minorHAnsi" w:cstheme="minorHAnsi"/>
          <w:rtl/>
        </w:rPr>
        <w:t xml:space="preserve">کې </w:t>
      </w:r>
      <w:r w:rsidRPr="00D97B7C">
        <w:rPr>
          <w:rFonts w:asciiTheme="minorHAnsi" w:hAnsiTheme="minorHAnsi" w:cstheme="minorHAnsi"/>
          <w:rtl/>
        </w:rPr>
        <w:t>(</w:t>
      </w:r>
      <w:r w:rsidR="00C672A1">
        <w:rPr>
          <w:rFonts w:asciiTheme="minorHAnsi" w:hAnsiTheme="minorHAnsi" w:cstheme="minorHAnsi"/>
          <w:rtl/>
          <w:lang w:bidi="fa-IR"/>
        </w:rPr>
        <w:t>۱۲</w:t>
      </w:r>
      <w:r w:rsidR="00FA14D4">
        <w:rPr>
          <w:rFonts w:asciiTheme="minorHAnsi" w:hAnsiTheme="minorHAnsi" w:cstheme="minorHAnsi"/>
          <w:rtl/>
          <w:lang w:bidi="fa-IR"/>
        </w:rPr>
        <w:t>سلنه</w:t>
      </w:r>
      <w:r w:rsidR="00C672A1">
        <w:rPr>
          <w:rFonts w:asciiTheme="minorHAnsi" w:hAnsiTheme="minorHAnsi" w:cstheme="minorHAnsi"/>
          <w:rtl/>
          <w:lang w:bidi="fa-IR"/>
        </w:rPr>
        <w:t>)</w:t>
      </w:r>
      <w:r w:rsidRPr="00D97B7C">
        <w:rPr>
          <w:rFonts w:asciiTheme="minorHAnsi" w:hAnsiTheme="minorHAnsi" w:cstheme="minorHAnsi"/>
          <w:rtl/>
        </w:rPr>
        <w:t xml:space="preserve"> د روغتون اړتیا تر ټولو </w:t>
      </w:r>
      <w:r w:rsidR="006959D9">
        <w:rPr>
          <w:rFonts w:asciiTheme="minorHAnsi" w:hAnsiTheme="minorHAnsi" w:cstheme="minorHAnsi"/>
          <w:rtl/>
        </w:rPr>
        <w:t>کمه</w:t>
      </w:r>
      <w:r w:rsidRPr="00D97B7C">
        <w:rPr>
          <w:rFonts w:asciiTheme="minorHAnsi" w:hAnsiTheme="minorHAnsi" w:cstheme="minorHAnsi"/>
          <w:rtl/>
        </w:rPr>
        <w:t xml:space="preserve"> ثبت شوې ده. له بلې خوا، د کلینیکونو </w:t>
      </w:r>
      <w:r w:rsidR="00C672A1">
        <w:rPr>
          <w:rFonts w:asciiTheme="minorHAnsi" w:hAnsiTheme="minorHAnsi" w:cstheme="minorHAnsi" w:hint="cs"/>
          <w:rtl/>
          <w:lang w:bidi="ps-AF"/>
        </w:rPr>
        <w:t xml:space="preserve">اړتیا </w:t>
      </w:r>
      <w:r w:rsidRPr="00D97B7C">
        <w:rPr>
          <w:rFonts w:asciiTheme="minorHAnsi" w:hAnsiTheme="minorHAnsi" w:cstheme="minorHAnsi"/>
          <w:rtl/>
        </w:rPr>
        <w:t>په چهار آسیاب ولسوالۍ</w:t>
      </w:r>
      <w:r w:rsidR="00C672A1" w:rsidRPr="00C672A1">
        <w:rPr>
          <w:rFonts w:asciiTheme="minorHAnsi" w:hAnsiTheme="minorHAnsi" w:cstheme="minorHAnsi"/>
          <w:rtl/>
        </w:rPr>
        <w:t xml:space="preserve"> </w:t>
      </w:r>
      <w:r w:rsidR="00C672A1"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۷۰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خاک جبار ولسوالۍ </w:t>
      </w:r>
      <w:r w:rsidR="00C672A1" w:rsidRPr="00D97B7C">
        <w:rPr>
          <w:rFonts w:asciiTheme="minorHAnsi" w:hAnsiTheme="minorHAnsi" w:cstheme="minorHAnsi"/>
          <w:rtl/>
        </w:rPr>
        <w:t xml:space="preserve">کې </w:t>
      </w:r>
      <w:r w:rsidRPr="00D97B7C">
        <w:rPr>
          <w:rFonts w:asciiTheme="minorHAnsi" w:hAnsiTheme="minorHAnsi" w:cstheme="minorHAnsi"/>
          <w:rtl/>
        </w:rPr>
        <w:t>(</w:t>
      </w:r>
      <w:r w:rsidR="00C672A1">
        <w:rPr>
          <w:rFonts w:asciiTheme="minorHAnsi" w:hAnsiTheme="minorHAnsi" w:cstheme="minorHAnsi"/>
          <w:rtl/>
          <w:lang w:bidi="fa-IR"/>
        </w:rPr>
        <w:t>۷۵</w:t>
      </w:r>
      <w:r w:rsidR="00FA14D4">
        <w:rPr>
          <w:rFonts w:asciiTheme="minorHAnsi" w:hAnsiTheme="minorHAnsi" w:cstheme="minorHAnsi"/>
          <w:rtl/>
          <w:lang w:bidi="fa-IR"/>
        </w:rPr>
        <w:t>سلنه</w:t>
      </w:r>
      <w:r w:rsidR="00C672A1">
        <w:rPr>
          <w:rFonts w:asciiTheme="minorHAnsi" w:hAnsiTheme="minorHAnsi" w:cstheme="minorHAnsi"/>
          <w:rtl/>
          <w:lang w:bidi="fa-IR"/>
        </w:rPr>
        <w:t>)</w:t>
      </w:r>
      <w:r w:rsidRPr="00D97B7C">
        <w:rPr>
          <w:rFonts w:asciiTheme="minorHAnsi" w:hAnsiTheme="minorHAnsi" w:cstheme="minorHAnsi"/>
          <w:rtl/>
        </w:rPr>
        <w:t xml:space="preserve"> ده، چې خلکو ته د نږدې </w:t>
      </w:r>
      <w:r w:rsidR="00C672A1">
        <w:rPr>
          <w:rFonts w:asciiTheme="minorHAnsi" w:hAnsiTheme="minorHAnsi" w:cstheme="minorHAnsi" w:hint="cs"/>
          <w:rtl/>
          <w:lang w:bidi="ps-AF"/>
        </w:rPr>
        <w:t xml:space="preserve">د </w:t>
      </w:r>
      <w:r w:rsidRPr="00D97B7C">
        <w:rPr>
          <w:rFonts w:asciiTheme="minorHAnsi" w:hAnsiTheme="minorHAnsi" w:cstheme="minorHAnsi"/>
          <w:rtl/>
        </w:rPr>
        <w:t>لومړنیو روغتیايي خدمتونو اهمیت څرګندوي</w:t>
      </w:r>
      <w:r w:rsidRPr="00D97B7C">
        <w:rPr>
          <w:rFonts w:asciiTheme="minorHAnsi" w:hAnsiTheme="minorHAnsi" w:cstheme="minorHAnsi"/>
        </w:rPr>
        <w:t>.</w:t>
      </w:r>
    </w:p>
    <w:p w14:paraId="2595C7FF" w14:textId="09DCC056" w:rsidR="007671E5" w:rsidRPr="00D97B7C" w:rsidRDefault="007671E5" w:rsidP="0063335E">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روغتیايي کارکوونکو اړ</w:t>
      </w:r>
      <w:r w:rsidR="00C672A1">
        <w:rPr>
          <w:rFonts w:asciiTheme="minorHAnsi" w:hAnsiTheme="minorHAnsi" w:cstheme="minorHAnsi"/>
          <w:rtl/>
        </w:rPr>
        <w:t>تیا هم توپیر لري</w:t>
      </w:r>
      <w:r w:rsidR="00C672A1">
        <w:rPr>
          <w:rFonts w:asciiTheme="minorHAnsi" w:hAnsiTheme="minorHAnsi" w:cstheme="minorHAnsi" w:hint="cs"/>
          <w:rtl/>
          <w:lang w:bidi="ps-AF"/>
        </w:rPr>
        <w:t>.</w:t>
      </w:r>
      <w:r w:rsidRPr="00D97B7C">
        <w:rPr>
          <w:rFonts w:asciiTheme="minorHAnsi" w:hAnsiTheme="minorHAnsi" w:cstheme="minorHAnsi"/>
          <w:rtl/>
        </w:rPr>
        <w:t xml:space="preserve"> په فرزه ولسوالۍ </w:t>
      </w:r>
      <w:r w:rsidR="00C672A1"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۷۴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شکردره ولسوالۍ </w:t>
      </w:r>
      <w:r w:rsidR="00C672A1"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۵۹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C672A1">
        <w:rPr>
          <w:rFonts w:asciiTheme="minorHAnsi" w:hAnsiTheme="minorHAnsi" w:cstheme="minorHAnsi" w:hint="cs"/>
          <w:rtl/>
          <w:lang w:bidi="ps-AF"/>
        </w:rPr>
        <w:t>ترټولو</w:t>
      </w:r>
      <w:r w:rsidRPr="00D97B7C">
        <w:rPr>
          <w:rFonts w:asciiTheme="minorHAnsi" w:hAnsiTheme="minorHAnsi" w:cstheme="minorHAnsi"/>
          <w:rtl/>
        </w:rPr>
        <w:t xml:space="preserve"> </w:t>
      </w:r>
      <w:r w:rsidR="006959D9">
        <w:rPr>
          <w:rFonts w:asciiTheme="minorHAnsi" w:hAnsiTheme="minorHAnsi" w:cstheme="minorHAnsi"/>
          <w:rtl/>
        </w:rPr>
        <w:t>ډېره</w:t>
      </w:r>
      <w:r w:rsidRPr="00D97B7C">
        <w:rPr>
          <w:rFonts w:asciiTheme="minorHAnsi" w:hAnsiTheme="minorHAnsi" w:cstheme="minorHAnsi"/>
          <w:rtl/>
        </w:rPr>
        <w:t xml:space="preserve"> ده، خو په سروبي </w:t>
      </w:r>
      <w:r w:rsidR="00C672A1"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۲۴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میر بچه کوت</w:t>
      </w:r>
      <w:r w:rsidR="00C672A1" w:rsidRPr="00C672A1">
        <w:rPr>
          <w:rFonts w:asciiTheme="minorHAnsi" w:hAnsiTheme="minorHAnsi" w:cstheme="minorHAnsi"/>
          <w:rtl/>
        </w:rPr>
        <w:t xml:space="preserve"> </w:t>
      </w:r>
      <w:r w:rsidR="00C672A1" w:rsidRPr="00D97B7C">
        <w:rPr>
          <w:rFonts w:asciiTheme="minorHAnsi" w:hAnsiTheme="minorHAnsi" w:cstheme="minorHAnsi"/>
          <w:rtl/>
        </w:rPr>
        <w:t>کې</w:t>
      </w:r>
      <w:r w:rsidRPr="00D97B7C">
        <w:rPr>
          <w:rFonts w:asciiTheme="minorHAnsi" w:hAnsiTheme="minorHAnsi" w:cstheme="minorHAnsi"/>
          <w:rtl/>
        </w:rPr>
        <w:t xml:space="preserve"> (</w:t>
      </w:r>
      <w:r w:rsidR="00C672A1">
        <w:rPr>
          <w:rFonts w:asciiTheme="minorHAnsi" w:hAnsiTheme="minorHAnsi" w:cstheme="minorHAnsi"/>
          <w:rtl/>
          <w:lang w:bidi="fa-IR"/>
        </w:rPr>
        <w:t>۲۷</w:t>
      </w:r>
      <w:r w:rsidR="00FA14D4">
        <w:rPr>
          <w:rFonts w:asciiTheme="minorHAnsi" w:hAnsiTheme="minorHAnsi" w:cstheme="minorHAnsi"/>
          <w:rtl/>
          <w:lang w:bidi="fa-IR"/>
        </w:rPr>
        <w:t>سلنه</w:t>
      </w:r>
      <w:r w:rsidR="00C672A1">
        <w:rPr>
          <w:rFonts w:asciiTheme="minorHAnsi" w:hAnsiTheme="minorHAnsi" w:cstheme="minorHAnsi"/>
          <w:rtl/>
          <w:lang w:bidi="fa-IR"/>
        </w:rPr>
        <w:t>)</w:t>
      </w:r>
      <w:r w:rsidRPr="00D97B7C">
        <w:rPr>
          <w:rFonts w:asciiTheme="minorHAnsi" w:hAnsiTheme="minorHAnsi" w:cstheme="minorHAnsi"/>
          <w:rtl/>
        </w:rPr>
        <w:t xml:space="preserve"> نسبتاً </w:t>
      </w:r>
      <w:r w:rsidR="006959D9">
        <w:rPr>
          <w:rFonts w:asciiTheme="minorHAnsi" w:hAnsiTheme="minorHAnsi" w:cstheme="minorHAnsi"/>
          <w:rtl/>
        </w:rPr>
        <w:t>کمه</w:t>
      </w:r>
      <w:r w:rsidRPr="00D97B7C">
        <w:rPr>
          <w:rFonts w:asciiTheme="minorHAnsi" w:hAnsiTheme="minorHAnsi" w:cstheme="minorHAnsi"/>
          <w:rtl/>
        </w:rPr>
        <w:t xml:space="preserve"> ده، چې ښايي د متخصصو کادرونو کمښت یا محدود لاسرسی یې علت وي</w:t>
      </w:r>
      <w:r w:rsidRPr="00D97B7C">
        <w:rPr>
          <w:rFonts w:asciiTheme="minorHAnsi" w:hAnsiTheme="minorHAnsi" w:cstheme="minorHAnsi"/>
        </w:rPr>
        <w:t>.</w:t>
      </w:r>
    </w:p>
    <w:p w14:paraId="7E26461E" w14:textId="77777777" w:rsidR="007671E5" w:rsidRPr="00D97B7C" w:rsidRDefault="007671E5" w:rsidP="0063335E">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«نورو روغتیايي خدمتونو» برخه ښيي چې اړتیاوې متنوع دي او د طبي تجهیزاتو، درملو، تخصصي کلینیکونو، سیار روغتیايي خدمتونو، مجهز لابراتوار، امبولانس او د روغتون د</w:t>
      </w:r>
      <w:r w:rsidR="00C672A1">
        <w:rPr>
          <w:rFonts w:asciiTheme="minorHAnsi" w:hAnsiTheme="minorHAnsi" w:cstheme="minorHAnsi"/>
          <w:rtl/>
        </w:rPr>
        <w:t xml:space="preserve"> بسترونو زیاتوالي ته اړتیا</w:t>
      </w:r>
      <w:r w:rsidRPr="00D97B7C">
        <w:rPr>
          <w:rFonts w:asciiTheme="minorHAnsi" w:hAnsiTheme="minorHAnsi" w:cstheme="minorHAnsi"/>
          <w:rtl/>
        </w:rPr>
        <w:t xml:space="preserve"> ده</w:t>
      </w:r>
      <w:r w:rsidRPr="00D97B7C">
        <w:rPr>
          <w:rFonts w:asciiTheme="minorHAnsi" w:hAnsiTheme="minorHAnsi" w:cstheme="minorHAnsi"/>
        </w:rPr>
        <w:t>.</w:t>
      </w:r>
    </w:p>
    <w:p w14:paraId="1D5CEDDA" w14:textId="1FC6E98E" w:rsidR="007671E5" w:rsidRPr="00D97B7C" w:rsidRDefault="007671E5" w:rsidP="00C672A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دا </w:t>
      </w:r>
      <w:r w:rsidR="00C672A1">
        <w:rPr>
          <w:rFonts w:asciiTheme="minorHAnsi" w:hAnsiTheme="minorHAnsi" w:cstheme="minorHAnsi" w:hint="cs"/>
          <w:rtl/>
          <w:lang w:bidi="ps-AF"/>
        </w:rPr>
        <w:t>ګراف</w:t>
      </w:r>
      <w:r w:rsidRPr="00D97B7C">
        <w:rPr>
          <w:rFonts w:asciiTheme="minorHAnsi" w:hAnsiTheme="minorHAnsi" w:cstheme="minorHAnsi"/>
          <w:rtl/>
        </w:rPr>
        <w:t xml:space="preserve">څرګندوي چې د کابل ولایت خلک د </w:t>
      </w:r>
      <w:r w:rsidR="00546897">
        <w:rPr>
          <w:rFonts w:asciiTheme="minorHAnsi" w:hAnsiTheme="minorHAnsi" w:cstheme="minorHAnsi"/>
          <w:rtl/>
        </w:rPr>
        <w:t>زېربنايي</w:t>
      </w:r>
      <w:r w:rsidRPr="00D97B7C">
        <w:rPr>
          <w:rFonts w:asciiTheme="minorHAnsi" w:hAnsiTheme="minorHAnsi" w:cstheme="minorHAnsi"/>
          <w:rtl/>
        </w:rPr>
        <w:t xml:space="preserve">و روغتیايي خدمتونو ترڅنګ تخصصي روغتیايي خدمتونو او مناسب طبي تجهیزاتو ته هم اړتیا لري. د دغو خدمتونو متوازن وېش کولای شي د روغتیايي اړتیاوو ښه پوښښ رامنځته کړي او د خلکو د ژوند </w:t>
      </w:r>
      <w:r w:rsidR="00B164C2">
        <w:rPr>
          <w:rFonts w:asciiTheme="minorHAnsi" w:hAnsiTheme="minorHAnsi" w:cstheme="minorHAnsi"/>
          <w:rtl/>
        </w:rPr>
        <w:t>کیفیت</w:t>
      </w:r>
      <w:r w:rsidRPr="00D97B7C">
        <w:rPr>
          <w:rFonts w:asciiTheme="minorHAnsi" w:hAnsiTheme="minorHAnsi" w:cstheme="minorHAnsi"/>
          <w:rtl/>
        </w:rPr>
        <w:t xml:space="preserve"> لوړ کړي</w:t>
      </w:r>
      <w:r w:rsidRPr="00D97B7C">
        <w:rPr>
          <w:rFonts w:asciiTheme="minorHAnsi" w:hAnsiTheme="minorHAnsi" w:cstheme="minorHAnsi"/>
        </w:rPr>
        <w:t>.</w:t>
      </w:r>
    </w:p>
    <w:p w14:paraId="111D8EE7" w14:textId="77777777" w:rsidR="001A49A7" w:rsidRDefault="007671E5" w:rsidP="001A49A7">
      <w:pPr>
        <w:keepNext/>
        <w:spacing w:line="276" w:lineRule="auto"/>
        <w:jc w:val="both"/>
      </w:pPr>
      <w:r w:rsidRPr="00D97B7C">
        <w:rPr>
          <w:noProof/>
          <w:sz w:val="24"/>
          <w:szCs w:val="24"/>
        </w:rPr>
        <w:drawing>
          <wp:inline distT="0" distB="0" distL="0" distR="0" wp14:anchorId="01029C84" wp14:editId="21CA2E66">
            <wp:extent cx="5926707" cy="2820319"/>
            <wp:effectExtent l="0" t="0" r="17145" b="18415"/>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Start w:id="53" w:name="_Toc229987559"/>
    <w:p w14:paraId="35FFEB11" w14:textId="3CBDC40A" w:rsidR="007671E5" w:rsidRPr="00D622C6" w:rsidRDefault="00D622C6" w:rsidP="002C702A">
      <w:pPr>
        <w:pStyle w:val="Caption"/>
        <w:jc w:val="center"/>
        <w:rPr>
          <w:i w:val="0"/>
          <w:iCs w:val="0"/>
          <w:rtl/>
          <w:lang w:bidi="ps-AF"/>
        </w:rPr>
      </w:pPr>
      <w:r w:rsidRPr="00D622C6">
        <w:rPr>
          <w:i w:val="0"/>
          <w:iCs w:val="0"/>
        </w:rPr>
        <w:fldChar w:fldCharType="begin"/>
      </w:r>
      <w:r w:rsidRPr="00D622C6">
        <w:rPr>
          <w:i w:val="0"/>
          <w:iCs w:val="0"/>
        </w:rPr>
        <w:instrText xml:space="preserve"> SEQ </w:instrText>
      </w:r>
      <w:r w:rsidRPr="00D622C6">
        <w:rPr>
          <w:i w:val="0"/>
          <w:iCs w:val="0"/>
          <w:rtl/>
        </w:rPr>
        <w:instrText>ګراف</w:instrText>
      </w:r>
      <w:r w:rsidRPr="00D622C6">
        <w:rPr>
          <w:i w:val="0"/>
          <w:iCs w:val="0"/>
        </w:rPr>
        <w:instrText xml:space="preserve"> \* ARABIC </w:instrText>
      </w:r>
      <w:r w:rsidRPr="00D622C6">
        <w:rPr>
          <w:i w:val="0"/>
          <w:iCs w:val="0"/>
        </w:rPr>
        <w:fldChar w:fldCharType="separate"/>
      </w:r>
      <w:r w:rsidRPr="00D622C6">
        <w:rPr>
          <w:i w:val="0"/>
          <w:iCs w:val="0"/>
          <w:noProof/>
        </w:rPr>
        <w:t>14</w:t>
      </w:r>
      <w:r w:rsidRPr="00D622C6">
        <w:rPr>
          <w:i w:val="0"/>
          <w:iCs w:val="0"/>
          <w:noProof/>
        </w:rPr>
        <w:fldChar w:fldCharType="end"/>
      </w:r>
      <w:r w:rsidR="001A49A7" w:rsidRPr="00D622C6">
        <w:rPr>
          <w:rFonts w:hint="cs"/>
          <w:i w:val="0"/>
          <w:iCs w:val="0"/>
          <w:rtl/>
        </w:rPr>
        <w:t>ګ</w:t>
      </w:r>
      <w:r w:rsidR="001A49A7" w:rsidRPr="00D622C6">
        <w:rPr>
          <w:rFonts w:hint="eastAsia"/>
          <w:i w:val="0"/>
          <w:iCs w:val="0"/>
          <w:rtl/>
        </w:rPr>
        <w:t>راف</w:t>
      </w:r>
      <w:r w:rsidR="001A49A7" w:rsidRPr="00D622C6">
        <w:rPr>
          <w:rFonts w:hint="cs"/>
          <w:i w:val="0"/>
          <w:iCs w:val="0"/>
          <w:rtl/>
          <w:lang w:bidi="ps-AF"/>
        </w:rPr>
        <w:t>:</w:t>
      </w:r>
      <w:r w:rsidR="002C702A" w:rsidRPr="00D622C6">
        <w:rPr>
          <w:rFonts w:hAnsi="Times New Roman" w:cstheme="minorBidi"/>
          <w:i w:val="0"/>
          <w:iCs w:val="0"/>
          <w:color w:val="595959"/>
          <w:kern w:val="24"/>
          <w:sz w:val="28"/>
          <w:szCs w:val="28"/>
          <w:rtl/>
          <w14:textFill>
            <w14:solidFill>
              <w14:srgbClr w14:val="595959">
                <w14:lumMod w14:val="65000"/>
                <w14:lumOff w14:val="35000"/>
              </w14:srgbClr>
            </w14:solidFill>
          </w14:textFill>
        </w:rPr>
        <w:t xml:space="preserve"> </w:t>
      </w:r>
      <w:r w:rsidR="002C702A" w:rsidRPr="00D622C6">
        <w:rPr>
          <w:i w:val="0"/>
          <w:iCs w:val="0"/>
          <w:rtl/>
        </w:rPr>
        <w:t xml:space="preserve">د کابل په ولسوالیو کې د ټولنې </w:t>
      </w:r>
      <w:r w:rsidR="002C702A" w:rsidRPr="00D622C6">
        <w:rPr>
          <w:i w:val="0"/>
          <w:iCs w:val="0"/>
          <w:rtl/>
          <w:lang w:bidi="ps-AF"/>
        </w:rPr>
        <w:t xml:space="preserve">د اړتیا وړ </w:t>
      </w:r>
      <w:r w:rsidR="002C702A" w:rsidRPr="00D622C6">
        <w:rPr>
          <w:i w:val="0"/>
          <w:iCs w:val="0"/>
          <w:rtl/>
        </w:rPr>
        <w:t>دروغتیايي خدمتو</w:t>
      </w:r>
      <w:r w:rsidR="002C702A" w:rsidRPr="00D622C6">
        <w:rPr>
          <w:i w:val="0"/>
          <w:iCs w:val="0"/>
          <w:rtl/>
          <w:lang w:bidi="ps-AF"/>
        </w:rPr>
        <w:t>نه</w:t>
      </w:r>
      <w:bookmarkEnd w:id="53"/>
    </w:p>
    <w:p w14:paraId="35E9B907" w14:textId="77777777" w:rsidR="00E24CD9" w:rsidRPr="00D97B7C" w:rsidRDefault="008F3A99" w:rsidP="009C2DB7">
      <w:pPr>
        <w:pStyle w:val="Heading3"/>
      </w:pPr>
      <w:r>
        <w:t xml:space="preserve"> </w:t>
      </w:r>
      <w:bookmarkStart w:id="54" w:name="_Toc233791877"/>
      <w:r>
        <w:t>.8.</w:t>
      </w:r>
      <w:r w:rsidR="009C2DB7">
        <w:t>8</w:t>
      </w:r>
      <w:r>
        <w:t>.4</w:t>
      </w:r>
      <w:r w:rsidR="00E24CD9" w:rsidRPr="00D97B7C">
        <w:rPr>
          <w:rtl/>
        </w:rPr>
        <w:t xml:space="preserve">د کابل په ولسوالیو کې د ټولنې </w:t>
      </w:r>
      <w:r w:rsidR="00E24CD9">
        <w:rPr>
          <w:rFonts w:hint="cs"/>
          <w:rtl/>
        </w:rPr>
        <w:t xml:space="preserve">د اړتیا وړ </w:t>
      </w:r>
      <w:r w:rsidR="00C4104C">
        <w:rPr>
          <w:rFonts w:hint="cs"/>
          <w:rtl/>
        </w:rPr>
        <w:t>تعلیمي</w:t>
      </w:r>
      <w:r w:rsidR="00E24CD9">
        <w:rPr>
          <w:rtl/>
        </w:rPr>
        <w:t xml:space="preserve"> خدمتو</w:t>
      </w:r>
      <w:r w:rsidR="00E24CD9">
        <w:rPr>
          <w:rFonts w:hint="cs"/>
          <w:rtl/>
        </w:rPr>
        <w:t>نه</w:t>
      </w:r>
      <w:bookmarkEnd w:id="54"/>
    </w:p>
    <w:p w14:paraId="626C10D1" w14:textId="24BBFB58" w:rsidR="007671E5" w:rsidRPr="00D97B7C" w:rsidRDefault="00D53757" w:rsidP="00D5375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9C2DB7">
        <w:rPr>
          <w:rFonts w:asciiTheme="minorHAnsi" w:hAnsiTheme="minorHAnsi" w:cstheme="minorHAnsi" w:hint="cs"/>
          <w:rtl/>
          <w:lang w:bidi="ps-AF"/>
        </w:rPr>
        <w:t>(</w:t>
      </w:r>
      <w:r w:rsidR="009C2DB7">
        <w:rPr>
          <w:rFonts w:asciiTheme="minorHAnsi" w:hAnsiTheme="minorHAnsi" w:cstheme="minorHAnsi"/>
          <w:lang w:bidi="ps-AF"/>
        </w:rPr>
        <w:t>15</w:t>
      </w:r>
      <w:r>
        <w:rPr>
          <w:rFonts w:asciiTheme="minorHAnsi" w:hAnsiTheme="minorHAnsi" w:cstheme="minorHAnsi" w:hint="cs"/>
          <w:rtl/>
          <w:lang w:bidi="ps-AF"/>
        </w:rPr>
        <w:t>) ګراف</w:t>
      </w:r>
      <w:r w:rsidRPr="00D97B7C">
        <w:rPr>
          <w:rFonts w:asciiTheme="minorHAnsi" w:hAnsiTheme="minorHAnsi" w:cstheme="minorHAnsi"/>
          <w:rtl/>
        </w:rPr>
        <w:t xml:space="preserve"> </w:t>
      </w:r>
      <w:r w:rsidR="007671E5" w:rsidRPr="00D97B7C">
        <w:rPr>
          <w:rFonts w:asciiTheme="minorHAnsi" w:hAnsiTheme="minorHAnsi" w:cstheme="minorHAnsi"/>
          <w:rtl/>
        </w:rPr>
        <w:t>تحلیل ښيي چې د کابل ولایت په بېلابېلو ولسوالیو کې د تعلیمي خدمتونو اړتیا توپیر لري. د مکتبونو په برخه کې، شکردره ولسوالۍ (</w:t>
      </w:r>
      <w:r w:rsidR="007671E5" w:rsidRPr="00D97B7C">
        <w:rPr>
          <w:rFonts w:asciiTheme="minorHAnsi" w:hAnsiTheme="minorHAnsi" w:cstheme="minorHAnsi"/>
          <w:rtl/>
          <w:lang w:bidi="fa-IR"/>
        </w:rPr>
        <w:t>۴۷</w:t>
      </w:r>
      <w:r w:rsidR="00FA14D4">
        <w:rPr>
          <w:rFonts w:asciiTheme="minorHAnsi" w:hAnsiTheme="minorHAnsi" w:cstheme="minorHAnsi"/>
          <w:rtl/>
          <w:lang w:bidi="fa-IR"/>
        </w:rPr>
        <w:t>سلنه</w:t>
      </w:r>
      <w:r w:rsidR="007671E5" w:rsidRPr="00D97B7C">
        <w:rPr>
          <w:rFonts w:asciiTheme="minorHAnsi" w:hAnsiTheme="minorHAnsi" w:cstheme="minorHAnsi"/>
          <w:rtl/>
          <w:lang w:bidi="fa-IR"/>
        </w:rPr>
        <w:t>)</w:t>
      </w:r>
      <w:r w:rsidR="007671E5" w:rsidRPr="00D97B7C">
        <w:rPr>
          <w:rFonts w:asciiTheme="minorHAnsi" w:hAnsiTheme="minorHAnsi" w:cstheme="minorHAnsi"/>
          <w:rtl/>
        </w:rPr>
        <w:t>، کلکان ولسوالۍ (</w:t>
      </w:r>
      <w:r w:rsidR="007671E5" w:rsidRPr="00D97B7C">
        <w:rPr>
          <w:rFonts w:asciiTheme="minorHAnsi" w:hAnsiTheme="minorHAnsi" w:cstheme="minorHAnsi"/>
          <w:rtl/>
          <w:lang w:bidi="fa-IR"/>
        </w:rPr>
        <w:t>۳۸</w:t>
      </w:r>
      <w:r w:rsidR="00FA14D4">
        <w:rPr>
          <w:rFonts w:asciiTheme="minorHAnsi" w:hAnsiTheme="minorHAnsi" w:cstheme="minorHAnsi"/>
          <w:rtl/>
          <w:lang w:bidi="fa-IR"/>
        </w:rPr>
        <w:t>سلنه</w:t>
      </w:r>
      <w:r w:rsidR="007671E5" w:rsidRPr="00D97B7C">
        <w:rPr>
          <w:rFonts w:asciiTheme="minorHAnsi" w:hAnsiTheme="minorHAnsi" w:cstheme="minorHAnsi"/>
          <w:rtl/>
          <w:lang w:bidi="fa-IR"/>
        </w:rPr>
        <w:t xml:space="preserve">) </w:t>
      </w:r>
      <w:r w:rsidR="007671E5" w:rsidRPr="00D97B7C">
        <w:rPr>
          <w:rFonts w:asciiTheme="minorHAnsi" w:hAnsiTheme="minorHAnsi" w:cstheme="minorHAnsi"/>
          <w:rtl/>
        </w:rPr>
        <w:t>او چهار آسیاب ولسوالۍ (</w:t>
      </w:r>
      <w:r w:rsidR="007671E5" w:rsidRPr="00D97B7C">
        <w:rPr>
          <w:rFonts w:asciiTheme="minorHAnsi" w:hAnsiTheme="minorHAnsi" w:cstheme="minorHAnsi"/>
          <w:rtl/>
          <w:lang w:bidi="fa-IR"/>
        </w:rPr>
        <w:t>۳۹</w:t>
      </w:r>
      <w:r w:rsidR="00FA14D4">
        <w:rPr>
          <w:rFonts w:asciiTheme="minorHAnsi" w:hAnsiTheme="minorHAnsi" w:cstheme="minorHAnsi"/>
          <w:rtl/>
          <w:lang w:bidi="fa-IR"/>
        </w:rPr>
        <w:t>سلنه</w:t>
      </w:r>
      <w:r w:rsidR="007671E5" w:rsidRPr="00D97B7C">
        <w:rPr>
          <w:rFonts w:asciiTheme="minorHAnsi" w:hAnsiTheme="minorHAnsi" w:cstheme="minorHAnsi"/>
          <w:rtl/>
          <w:lang w:bidi="fa-IR"/>
        </w:rPr>
        <w:t xml:space="preserve">) </w:t>
      </w:r>
      <w:r w:rsidR="007671E5" w:rsidRPr="00D97B7C">
        <w:rPr>
          <w:rFonts w:asciiTheme="minorHAnsi" w:hAnsiTheme="minorHAnsi" w:cstheme="minorHAnsi"/>
          <w:rtl/>
        </w:rPr>
        <w:t xml:space="preserve">تر ټولو </w:t>
      </w:r>
      <w:r w:rsidR="00D622C6">
        <w:rPr>
          <w:rFonts w:asciiTheme="minorHAnsi" w:hAnsiTheme="minorHAnsi" w:cstheme="minorHAnsi" w:hint="cs"/>
          <w:rtl/>
          <w:lang w:bidi="ps-AF"/>
        </w:rPr>
        <w:t>ډېره اړتیا لري</w:t>
      </w:r>
      <w:r w:rsidR="007671E5" w:rsidRPr="00D97B7C">
        <w:rPr>
          <w:rFonts w:asciiTheme="minorHAnsi" w:hAnsiTheme="minorHAnsi" w:cstheme="minorHAnsi"/>
          <w:rtl/>
        </w:rPr>
        <w:t xml:space="preserve">، چې دا په دغو ولسوالیو کې د ښوونځیو او تعلیمي امکاناتو کمښت څرګندوي او د </w:t>
      </w:r>
      <w:r w:rsidR="00D622C6">
        <w:rPr>
          <w:rFonts w:asciiTheme="minorHAnsi" w:hAnsiTheme="minorHAnsi" w:cstheme="minorHAnsi" w:hint="cs"/>
          <w:rtl/>
          <w:lang w:bidi="ps-AF"/>
        </w:rPr>
        <w:t>ښوونځي</w:t>
      </w:r>
      <w:r w:rsidR="007671E5" w:rsidRPr="00D97B7C">
        <w:rPr>
          <w:rFonts w:asciiTheme="minorHAnsi" w:hAnsiTheme="minorHAnsi" w:cstheme="minorHAnsi"/>
          <w:rtl/>
        </w:rPr>
        <w:t xml:space="preserve"> جوړولو، د ودانیو ترمیم او د ښوونکو تأمین ته عاجله اړتیا په ګوته کوي. په مقابل کې، ګل دره (</w:t>
      </w:r>
      <w:r w:rsidR="007671E5" w:rsidRPr="00D97B7C">
        <w:rPr>
          <w:rFonts w:asciiTheme="minorHAnsi" w:hAnsiTheme="minorHAnsi" w:cstheme="minorHAnsi"/>
          <w:rtl/>
          <w:lang w:bidi="fa-IR"/>
        </w:rPr>
        <w:t>۶</w:t>
      </w:r>
      <w:r w:rsidR="00FA14D4">
        <w:rPr>
          <w:rFonts w:asciiTheme="minorHAnsi" w:hAnsiTheme="minorHAnsi" w:cstheme="minorHAnsi"/>
          <w:rtl/>
          <w:lang w:bidi="fa-IR"/>
        </w:rPr>
        <w:t>سلنه</w:t>
      </w:r>
      <w:r w:rsidR="007671E5" w:rsidRPr="00D97B7C">
        <w:rPr>
          <w:rFonts w:asciiTheme="minorHAnsi" w:hAnsiTheme="minorHAnsi" w:cstheme="minorHAnsi"/>
          <w:rtl/>
          <w:lang w:bidi="fa-IR"/>
        </w:rPr>
        <w:t xml:space="preserve">) </w:t>
      </w:r>
      <w:r w:rsidR="007671E5" w:rsidRPr="00D97B7C">
        <w:rPr>
          <w:rFonts w:asciiTheme="minorHAnsi" w:hAnsiTheme="minorHAnsi" w:cstheme="minorHAnsi"/>
          <w:rtl/>
        </w:rPr>
        <w:t>او فرزه (</w:t>
      </w:r>
      <w:r w:rsidR="007671E5" w:rsidRPr="00D97B7C">
        <w:rPr>
          <w:rFonts w:asciiTheme="minorHAnsi" w:hAnsiTheme="minorHAnsi" w:cstheme="minorHAnsi"/>
          <w:rtl/>
          <w:lang w:bidi="fa-IR"/>
        </w:rPr>
        <w:t>۲۱</w:t>
      </w:r>
      <w:r w:rsidR="00FA14D4">
        <w:rPr>
          <w:rFonts w:asciiTheme="minorHAnsi" w:hAnsiTheme="minorHAnsi" w:cstheme="minorHAnsi"/>
          <w:rtl/>
          <w:lang w:bidi="fa-IR"/>
        </w:rPr>
        <w:t>سلنه</w:t>
      </w:r>
      <w:r w:rsidR="007671E5" w:rsidRPr="00D97B7C">
        <w:rPr>
          <w:rFonts w:asciiTheme="minorHAnsi" w:hAnsiTheme="minorHAnsi" w:cstheme="minorHAnsi"/>
          <w:rtl/>
          <w:lang w:bidi="fa-IR"/>
        </w:rPr>
        <w:t xml:space="preserve">) </w:t>
      </w:r>
      <w:r w:rsidR="007671E5" w:rsidRPr="00D97B7C">
        <w:rPr>
          <w:rFonts w:asciiTheme="minorHAnsi" w:hAnsiTheme="minorHAnsi" w:cstheme="minorHAnsi"/>
          <w:rtl/>
        </w:rPr>
        <w:t xml:space="preserve">نسبتاً </w:t>
      </w:r>
      <w:r w:rsidR="00D622C6">
        <w:rPr>
          <w:rFonts w:asciiTheme="minorHAnsi" w:hAnsiTheme="minorHAnsi" w:cstheme="minorHAnsi" w:hint="cs"/>
          <w:rtl/>
          <w:lang w:bidi="ps-AF"/>
        </w:rPr>
        <w:t>کمه اړتیا لري</w:t>
      </w:r>
      <w:r w:rsidR="007671E5" w:rsidRPr="00D97B7C">
        <w:rPr>
          <w:rFonts w:asciiTheme="minorHAnsi" w:hAnsiTheme="minorHAnsi" w:cstheme="minorHAnsi"/>
          <w:rtl/>
        </w:rPr>
        <w:t>، چې</w:t>
      </w:r>
      <w:r w:rsidR="00D622C6">
        <w:rPr>
          <w:rFonts w:asciiTheme="minorHAnsi" w:hAnsiTheme="minorHAnsi" w:cstheme="minorHAnsi" w:hint="cs"/>
          <w:rtl/>
          <w:lang w:bidi="ps-AF"/>
        </w:rPr>
        <w:t xml:space="preserve"> په ډاګه کوي</w:t>
      </w:r>
      <w:r w:rsidR="007671E5" w:rsidRPr="00D97B7C">
        <w:rPr>
          <w:rFonts w:asciiTheme="minorHAnsi" w:hAnsiTheme="minorHAnsi" w:cstheme="minorHAnsi"/>
          <w:rtl/>
        </w:rPr>
        <w:t xml:space="preserve"> په دغو سیمو کې تعلیمي امکانات موجود وي او تعلیمي خدمتونو ته لاسرسی ښه وي</w:t>
      </w:r>
      <w:r w:rsidR="007671E5" w:rsidRPr="00D97B7C">
        <w:rPr>
          <w:rFonts w:asciiTheme="minorHAnsi" w:hAnsiTheme="minorHAnsi" w:cstheme="minorHAnsi"/>
        </w:rPr>
        <w:t>.</w:t>
      </w:r>
    </w:p>
    <w:p w14:paraId="66CE0282" w14:textId="4011E892" w:rsidR="007671E5" w:rsidRPr="00D97B7C" w:rsidRDefault="007671E5" w:rsidP="00E24CD9">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لنډمهالو تعلیمي زده کړو په برخه کې، فرزه (</w:t>
      </w:r>
      <w:r w:rsidRPr="00D97B7C">
        <w:rPr>
          <w:rFonts w:asciiTheme="minorHAnsi" w:hAnsiTheme="minorHAnsi" w:cstheme="minorHAnsi"/>
          <w:rtl/>
          <w:lang w:bidi="fa-IR"/>
        </w:rPr>
        <w:t>۸۹</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سروبي (</w:t>
      </w:r>
      <w:r w:rsidRPr="00D97B7C">
        <w:rPr>
          <w:rFonts w:asciiTheme="minorHAnsi" w:hAnsiTheme="minorHAnsi" w:cstheme="minorHAnsi"/>
          <w:rtl/>
          <w:lang w:bidi="fa-IR"/>
        </w:rPr>
        <w:t>۸۸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خاک جبار (</w:t>
      </w:r>
      <w:r w:rsidRPr="00D97B7C">
        <w:rPr>
          <w:rFonts w:asciiTheme="minorHAnsi" w:hAnsiTheme="minorHAnsi" w:cstheme="minorHAnsi"/>
          <w:rtl/>
          <w:lang w:bidi="fa-IR"/>
        </w:rPr>
        <w:t>۷۵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D622C6">
        <w:rPr>
          <w:rFonts w:asciiTheme="minorHAnsi" w:hAnsiTheme="minorHAnsi" w:cstheme="minorHAnsi" w:hint="cs"/>
          <w:rtl/>
          <w:lang w:bidi="ps-AF"/>
        </w:rPr>
        <w:t>ډېره</w:t>
      </w:r>
      <w:r w:rsidRPr="00D97B7C">
        <w:rPr>
          <w:rFonts w:asciiTheme="minorHAnsi" w:hAnsiTheme="minorHAnsi" w:cstheme="minorHAnsi"/>
          <w:rtl/>
        </w:rPr>
        <w:t xml:space="preserve"> اړتیا لري، چې دا په دغو سیمو کې د سواد</w:t>
      </w:r>
      <w:r w:rsidR="004C17BB">
        <w:rPr>
          <w:rFonts w:asciiTheme="minorHAnsi" w:hAnsiTheme="minorHAnsi" w:cstheme="minorHAnsi" w:hint="cs"/>
          <w:rtl/>
          <w:lang w:bidi="ps-AF"/>
        </w:rPr>
        <w:t xml:space="preserve"> د</w:t>
      </w:r>
      <w:r w:rsidRPr="00D97B7C">
        <w:rPr>
          <w:rFonts w:asciiTheme="minorHAnsi" w:hAnsiTheme="minorHAnsi" w:cstheme="minorHAnsi"/>
          <w:rtl/>
        </w:rPr>
        <w:t xml:space="preserve"> زده کړې کورسونو، مهارت‌محورو زده کړو او لنډمهالو تعلیمي فرصتونو کمښت څرګندوي. په </w:t>
      </w:r>
      <w:r w:rsidRPr="00D97B7C">
        <w:rPr>
          <w:rFonts w:asciiTheme="minorHAnsi" w:hAnsiTheme="minorHAnsi" w:cstheme="minorHAnsi"/>
          <w:rtl/>
        </w:rPr>
        <w:lastRenderedPageBreak/>
        <w:t>مقابل کې، ګل دره (</w:t>
      </w:r>
      <w:r w:rsidRPr="00D97B7C">
        <w:rPr>
          <w:rFonts w:asciiTheme="minorHAnsi" w:hAnsiTheme="minorHAnsi" w:cstheme="minorHAnsi"/>
          <w:rtl/>
          <w:lang w:bidi="fa-IR"/>
        </w:rPr>
        <w:t>۲۸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میر بچه کوت (</w:t>
      </w:r>
      <w:r w:rsidRPr="00D97B7C">
        <w:rPr>
          <w:rFonts w:asciiTheme="minorHAnsi" w:hAnsiTheme="minorHAnsi" w:cstheme="minorHAnsi"/>
          <w:rtl/>
          <w:lang w:bidi="fa-IR"/>
        </w:rPr>
        <w:t>۳۹</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00D622C6">
        <w:rPr>
          <w:rFonts w:asciiTheme="minorHAnsi" w:hAnsiTheme="minorHAnsi" w:cstheme="minorHAnsi" w:hint="cs"/>
          <w:rtl/>
          <w:lang w:bidi="ps-AF"/>
        </w:rPr>
        <w:t xml:space="preserve"> کمه</w:t>
      </w:r>
      <w:r w:rsidRPr="00D97B7C">
        <w:rPr>
          <w:rFonts w:asciiTheme="minorHAnsi" w:hAnsiTheme="minorHAnsi" w:cstheme="minorHAnsi"/>
          <w:rtl/>
        </w:rPr>
        <w:t xml:space="preserve"> اړتیا ښيي او احتمالاً دا خدمتونه هلته موجود دي یا لنډمهالو زده کړو ته لاسرسی نسبتاً ښه دی</w:t>
      </w:r>
      <w:r w:rsidRPr="00D97B7C">
        <w:rPr>
          <w:rFonts w:asciiTheme="minorHAnsi" w:hAnsiTheme="minorHAnsi" w:cstheme="minorHAnsi"/>
        </w:rPr>
        <w:t>.</w:t>
      </w:r>
    </w:p>
    <w:p w14:paraId="0843143D" w14:textId="4B294C1A" w:rsidR="007671E5" w:rsidRPr="00D97B7C" w:rsidRDefault="007671E5" w:rsidP="004C17B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نورو تعلیمي خدمتونو ب</w:t>
      </w:r>
      <w:r w:rsidR="004C17BB">
        <w:rPr>
          <w:rFonts w:asciiTheme="minorHAnsi" w:hAnsiTheme="minorHAnsi" w:cstheme="minorHAnsi"/>
          <w:rtl/>
        </w:rPr>
        <w:t xml:space="preserve">رخه هم ځانګړي </w:t>
      </w:r>
      <w:r w:rsidR="007F6155">
        <w:rPr>
          <w:rFonts w:asciiTheme="minorHAnsi" w:hAnsiTheme="minorHAnsi" w:cstheme="minorHAnsi"/>
          <w:rtl/>
        </w:rPr>
        <w:t>کمښت</w:t>
      </w:r>
      <w:r w:rsidR="004C17BB">
        <w:rPr>
          <w:rFonts w:asciiTheme="minorHAnsi" w:hAnsiTheme="minorHAnsi" w:cstheme="minorHAnsi"/>
          <w:rtl/>
        </w:rPr>
        <w:t>ونه څرګندوي</w:t>
      </w:r>
      <w:r w:rsidR="004C17BB">
        <w:rPr>
          <w:rFonts w:asciiTheme="minorHAnsi" w:hAnsiTheme="minorHAnsi" w:cstheme="minorHAnsi" w:hint="cs"/>
          <w:rtl/>
          <w:lang w:bidi="ps-AF"/>
        </w:rPr>
        <w:t xml:space="preserve">. </w:t>
      </w:r>
      <w:r w:rsidRPr="00D97B7C">
        <w:rPr>
          <w:rFonts w:asciiTheme="minorHAnsi" w:hAnsiTheme="minorHAnsi" w:cstheme="minorHAnsi"/>
          <w:rtl/>
        </w:rPr>
        <w:t xml:space="preserve">لکه د پوهنتون جوړول، د ښوونځیو ترمیم، د مسلکي ښوونکو تأمین، کتابونو او </w:t>
      </w:r>
      <w:r w:rsidR="006A2B39">
        <w:rPr>
          <w:rFonts w:asciiTheme="minorHAnsi" w:hAnsiTheme="minorHAnsi" w:cstheme="minorHAnsi"/>
          <w:rtl/>
        </w:rPr>
        <w:t>ټکنالوجۍ</w:t>
      </w:r>
      <w:r w:rsidRPr="00D97B7C">
        <w:rPr>
          <w:rFonts w:asciiTheme="minorHAnsi" w:hAnsiTheme="minorHAnsi" w:cstheme="minorHAnsi"/>
          <w:rtl/>
        </w:rPr>
        <w:t xml:space="preserve"> تجهیزاتو برابرول. دا اړتیاوې په هغو ولسوالیو کې چې </w:t>
      </w:r>
      <w:r w:rsidR="006959D9">
        <w:rPr>
          <w:rFonts w:asciiTheme="minorHAnsi" w:hAnsiTheme="minorHAnsi" w:cstheme="minorHAnsi"/>
          <w:rtl/>
        </w:rPr>
        <w:t>ډېره</w:t>
      </w:r>
      <w:r w:rsidRPr="00D97B7C">
        <w:rPr>
          <w:rFonts w:asciiTheme="minorHAnsi" w:hAnsiTheme="minorHAnsi" w:cstheme="minorHAnsi"/>
          <w:rtl/>
        </w:rPr>
        <w:t xml:space="preserve"> سلنه اړتیا لري </w:t>
      </w:r>
      <w:r w:rsidR="004C17BB">
        <w:rPr>
          <w:rFonts w:asciiTheme="minorHAnsi" w:hAnsiTheme="minorHAnsi" w:cstheme="minorHAnsi" w:hint="cs"/>
          <w:rtl/>
          <w:lang w:bidi="ps-AF"/>
        </w:rPr>
        <w:t>لکه</w:t>
      </w:r>
      <w:r w:rsidRPr="00D97B7C">
        <w:rPr>
          <w:rFonts w:asciiTheme="minorHAnsi" w:hAnsiTheme="minorHAnsi" w:cstheme="minorHAnsi"/>
          <w:rtl/>
        </w:rPr>
        <w:t xml:space="preserve">(فرزه، شکردره، سروبي) ډېر اهمیت لري. هغه سیمې چې </w:t>
      </w:r>
      <w:r w:rsidR="006959D9">
        <w:rPr>
          <w:rFonts w:asciiTheme="minorHAnsi" w:hAnsiTheme="minorHAnsi" w:cstheme="minorHAnsi"/>
          <w:rtl/>
        </w:rPr>
        <w:t>کمه</w:t>
      </w:r>
      <w:r w:rsidRPr="00D97B7C">
        <w:rPr>
          <w:rFonts w:asciiTheme="minorHAnsi" w:hAnsiTheme="minorHAnsi" w:cstheme="minorHAnsi"/>
          <w:rtl/>
        </w:rPr>
        <w:t xml:space="preserve"> سلنه </w:t>
      </w:r>
      <w:r w:rsidR="004C17BB">
        <w:rPr>
          <w:rFonts w:asciiTheme="minorHAnsi" w:hAnsiTheme="minorHAnsi" w:cstheme="minorHAnsi" w:hint="cs"/>
          <w:rtl/>
          <w:lang w:bidi="ps-AF"/>
        </w:rPr>
        <w:t xml:space="preserve">اړتبا </w:t>
      </w:r>
      <w:r w:rsidRPr="00D97B7C">
        <w:rPr>
          <w:rFonts w:asciiTheme="minorHAnsi" w:hAnsiTheme="minorHAnsi" w:cstheme="minorHAnsi"/>
          <w:rtl/>
        </w:rPr>
        <w:t>لري</w:t>
      </w:r>
      <w:r w:rsidR="004C17BB">
        <w:rPr>
          <w:rFonts w:asciiTheme="minorHAnsi" w:hAnsiTheme="minorHAnsi" w:cstheme="minorHAnsi" w:hint="cs"/>
          <w:rtl/>
          <w:lang w:bidi="ps-AF"/>
        </w:rPr>
        <w:t xml:space="preserve"> لکه</w:t>
      </w:r>
      <w:r w:rsidRPr="00D97B7C">
        <w:rPr>
          <w:rFonts w:asciiTheme="minorHAnsi" w:hAnsiTheme="minorHAnsi" w:cstheme="minorHAnsi"/>
          <w:rtl/>
        </w:rPr>
        <w:t xml:space="preserve"> (ګل دره، میر بچه کوت، موسهي، استالف) نسبتاً ښه وضعیت لري او موجود </w:t>
      </w:r>
      <w:r w:rsidR="00CF62F2">
        <w:rPr>
          <w:rFonts w:asciiTheme="minorHAnsi" w:hAnsiTheme="minorHAnsi" w:cstheme="minorHAnsi"/>
          <w:rtl/>
        </w:rPr>
        <w:t>خدمتونو</w:t>
      </w:r>
      <w:r w:rsidRPr="00D97B7C">
        <w:rPr>
          <w:rFonts w:asciiTheme="minorHAnsi" w:hAnsiTheme="minorHAnsi" w:cstheme="minorHAnsi"/>
          <w:rtl/>
        </w:rPr>
        <w:t xml:space="preserve"> د اړتیاوو ځواب ورکوي</w:t>
      </w:r>
      <w:r w:rsidRPr="00D97B7C">
        <w:rPr>
          <w:rFonts w:asciiTheme="minorHAnsi" w:hAnsiTheme="minorHAnsi" w:cstheme="minorHAnsi"/>
        </w:rPr>
        <w:t>.</w:t>
      </w:r>
    </w:p>
    <w:p w14:paraId="106C27ED" w14:textId="6741CDC6" w:rsidR="007671E5" w:rsidRPr="00E24CD9" w:rsidRDefault="007671E5" w:rsidP="00E24CD9">
      <w:pPr>
        <w:pStyle w:val="NormalWeb"/>
        <w:bidi/>
        <w:spacing w:before="0" w:beforeAutospacing="0" w:after="0" w:afterAutospacing="0" w:line="276" w:lineRule="auto"/>
        <w:jc w:val="both"/>
        <w:rPr>
          <w:rFonts w:asciiTheme="minorHAnsi" w:hAnsiTheme="minorHAnsi" w:cstheme="minorHAnsi"/>
          <w:rtl/>
        </w:rPr>
      </w:pPr>
      <w:r w:rsidRPr="00D97B7C">
        <w:rPr>
          <w:rFonts w:asciiTheme="minorHAnsi" w:hAnsiTheme="minorHAnsi" w:cstheme="minorHAnsi"/>
          <w:rtl/>
        </w:rPr>
        <w:t xml:space="preserve">په پایله کې، هغه ولسوالۍ چې </w:t>
      </w:r>
      <w:r w:rsidR="00D622C6">
        <w:rPr>
          <w:rFonts w:asciiTheme="minorHAnsi" w:hAnsiTheme="minorHAnsi" w:cstheme="minorHAnsi" w:hint="cs"/>
          <w:rtl/>
          <w:lang w:bidi="ps-AF"/>
        </w:rPr>
        <w:t>دېره</w:t>
      </w:r>
      <w:r w:rsidRPr="00D97B7C">
        <w:rPr>
          <w:rFonts w:asciiTheme="minorHAnsi" w:hAnsiTheme="minorHAnsi" w:cstheme="minorHAnsi"/>
          <w:rtl/>
        </w:rPr>
        <w:t xml:space="preserve"> اړتیا لري (فرزه، سروبي، شکردره، خاک جبار، کلکان او چهار آسیاب) باید د تعلیمي خدمتونو د پراختیا لپاره عاجل توجه ترلاسه کړي، په داسې حال کې چې </w:t>
      </w:r>
      <w:r w:rsidR="00D622C6">
        <w:rPr>
          <w:rFonts w:asciiTheme="minorHAnsi" w:hAnsiTheme="minorHAnsi" w:cstheme="minorHAnsi" w:hint="cs"/>
          <w:rtl/>
          <w:lang w:bidi="ps-AF"/>
        </w:rPr>
        <w:t>کمه</w:t>
      </w:r>
      <w:r w:rsidRPr="00D97B7C">
        <w:rPr>
          <w:rFonts w:asciiTheme="minorHAnsi" w:hAnsiTheme="minorHAnsi" w:cstheme="minorHAnsi"/>
          <w:rtl/>
        </w:rPr>
        <w:t xml:space="preserve"> اړتیا لرونکي ولسوالۍ (ګل دره، میر بچه کوت، موسهي، استالف) نسبتاً ښه وضعیت لري او موجود </w:t>
      </w:r>
      <w:r w:rsidR="00CF62F2">
        <w:rPr>
          <w:rFonts w:asciiTheme="minorHAnsi" w:hAnsiTheme="minorHAnsi" w:cstheme="minorHAnsi"/>
          <w:rtl/>
        </w:rPr>
        <w:t>خدمتونو</w:t>
      </w:r>
      <w:r w:rsidRPr="00D97B7C">
        <w:rPr>
          <w:rFonts w:asciiTheme="minorHAnsi" w:hAnsiTheme="minorHAnsi" w:cstheme="minorHAnsi"/>
          <w:rtl/>
        </w:rPr>
        <w:t xml:space="preserve"> یوازې تر یوې کچې د خلکو اړتیاوې پوره کوي. دا تحلیل د تعلیمي </w:t>
      </w:r>
      <w:r w:rsidR="007F6155">
        <w:rPr>
          <w:rFonts w:asciiTheme="minorHAnsi" w:hAnsiTheme="minorHAnsi" w:cstheme="minorHAnsi"/>
          <w:rtl/>
        </w:rPr>
        <w:t>کمښت</w:t>
      </w:r>
      <w:r w:rsidRPr="00D97B7C">
        <w:rPr>
          <w:rFonts w:asciiTheme="minorHAnsi" w:hAnsiTheme="minorHAnsi" w:cstheme="minorHAnsi"/>
          <w:rtl/>
        </w:rPr>
        <w:t xml:space="preserve">ونو د رفع کولو لپاره هدفمند پلان جوړونې او د </w:t>
      </w:r>
      <w:r w:rsidR="00FF712F">
        <w:rPr>
          <w:rFonts w:asciiTheme="minorHAnsi" w:hAnsiTheme="minorHAnsi" w:cstheme="minorHAnsi"/>
          <w:rtl/>
        </w:rPr>
        <w:t>سرچینو</w:t>
      </w:r>
      <w:r w:rsidRPr="00D97B7C">
        <w:rPr>
          <w:rFonts w:asciiTheme="minorHAnsi" w:hAnsiTheme="minorHAnsi" w:cstheme="minorHAnsi"/>
          <w:rtl/>
        </w:rPr>
        <w:t xml:space="preserve"> د لومړیتوب‌بندي کې مرسته کوي</w:t>
      </w:r>
      <w:r w:rsidR="00E24CD9">
        <w:rPr>
          <w:rFonts w:asciiTheme="minorHAnsi" w:hAnsiTheme="minorHAnsi" w:cstheme="minorHAnsi"/>
        </w:rPr>
        <w:t>.</w:t>
      </w:r>
    </w:p>
    <w:p w14:paraId="204478AE" w14:textId="77777777" w:rsidR="001A49A7" w:rsidRDefault="007671E5" w:rsidP="001A49A7">
      <w:pPr>
        <w:keepNext/>
        <w:spacing w:line="276" w:lineRule="auto"/>
        <w:jc w:val="both"/>
      </w:pPr>
      <w:r w:rsidRPr="00D97B7C">
        <w:rPr>
          <w:noProof/>
          <w:sz w:val="24"/>
          <w:szCs w:val="24"/>
        </w:rPr>
        <w:drawing>
          <wp:inline distT="0" distB="0" distL="0" distR="0" wp14:anchorId="6627C454" wp14:editId="1EA3B48B">
            <wp:extent cx="5914834" cy="2820035"/>
            <wp:effectExtent l="0" t="0" r="10160" b="18415"/>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Start w:id="55" w:name="_Toc229987560"/>
    <w:p w14:paraId="7DD66CEB" w14:textId="2DA43B69" w:rsidR="007671E5" w:rsidRPr="002C702A" w:rsidRDefault="00D622C6" w:rsidP="002C702A">
      <w:pPr>
        <w:pStyle w:val="Caption"/>
        <w:jc w:val="center"/>
        <w:rPr>
          <w:i w:val="0"/>
          <w:iCs w:val="0"/>
          <w:rtl/>
          <w:lang w:bidi="ps-AF"/>
        </w:rPr>
      </w:pPr>
      <w:r w:rsidRPr="002C702A">
        <w:rPr>
          <w:i w:val="0"/>
          <w:iCs w:val="0"/>
        </w:rPr>
        <w:fldChar w:fldCharType="begin"/>
      </w:r>
      <w:r w:rsidRPr="002C702A">
        <w:rPr>
          <w:i w:val="0"/>
          <w:iCs w:val="0"/>
        </w:rPr>
        <w:instrText xml:space="preserve"> SEQ </w:instrText>
      </w:r>
      <w:r w:rsidRPr="002C702A">
        <w:rPr>
          <w:i w:val="0"/>
          <w:iCs w:val="0"/>
          <w:rtl/>
        </w:rPr>
        <w:instrText>ګراف</w:instrText>
      </w:r>
      <w:r w:rsidRPr="002C702A">
        <w:rPr>
          <w:i w:val="0"/>
          <w:iCs w:val="0"/>
        </w:rPr>
        <w:instrText xml:space="preserve"> \* ARABIC </w:instrText>
      </w:r>
      <w:r w:rsidRPr="002C702A">
        <w:rPr>
          <w:i w:val="0"/>
          <w:iCs w:val="0"/>
        </w:rPr>
        <w:fldChar w:fldCharType="separate"/>
      </w:r>
      <w:r>
        <w:rPr>
          <w:i w:val="0"/>
          <w:iCs w:val="0"/>
          <w:noProof/>
        </w:rPr>
        <w:t>15</w:t>
      </w:r>
      <w:r w:rsidRPr="002C702A">
        <w:rPr>
          <w:i w:val="0"/>
          <w:iCs w:val="0"/>
          <w:noProof/>
        </w:rPr>
        <w:fldChar w:fldCharType="end"/>
      </w:r>
      <w:r w:rsidR="001A49A7" w:rsidRPr="002C702A">
        <w:rPr>
          <w:rFonts w:hint="cs"/>
          <w:i w:val="0"/>
          <w:iCs w:val="0"/>
          <w:rtl/>
        </w:rPr>
        <w:t>ګ</w:t>
      </w:r>
      <w:r w:rsidR="001A49A7" w:rsidRPr="002C702A">
        <w:rPr>
          <w:rFonts w:hint="eastAsia"/>
          <w:i w:val="0"/>
          <w:iCs w:val="0"/>
          <w:rtl/>
        </w:rPr>
        <w:t>راف</w:t>
      </w:r>
      <w:r w:rsidR="001A49A7" w:rsidRPr="002C702A">
        <w:rPr>
          <w:rFonts w:hint="cs"/>
          <w:i w:val="0"/>
          <w:iCs w:val="0"/>
          <w:rtl/>
          <w:lang w:bidi="ps-AF"/>
        </w:rPr>
        <w:t>:</w:t>
      </w:r>
      <w:r w:rsidR="002C702A" w:rsidRPr="002C702A">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2C702A" w:rsidRPr="002C702A">
        <w:rPr>
          <w:b/>
          <w:bCs/>
          <w:i w:val="0"/>
          <w:iCs w:val="0"/>
          <w:rtl/>
        </w:rPr>
        <w:t xml:space="preserve">د کابل په ولسوالیو کې د ټولنې </w:t>
      </w:r>
      <w:r w:rsidR="002C702A" w:rsidRPr="002C702A">
        <w:rPr>
          <w:b/>
          <w:bCs/>
          <w:i w:val="0"/>
          <w:iCs w:val="0"/>
          <w:rtl/>
          <w:lang w:bidi="ps-AF"/>
        </w:rPr>
        <w:t xml:space="preserve">د اړتیا وړ </w:t>
      </w:r>
      <w:r w:rsidR="002C702A" w:rsidRPr="002C702A">
        <w:rPr>
          <w:b/>
          <w:bCs/>
          <w:i w:val="0"/>
          <w:iCs w:val="0"/>
          <w:rtl/>
        </w:rPr>
        <w:t>تعلیمي خدمتو</w:t>
      </w:r>
      <w:r w:rsidR="002C702A" w:rsidRPr="002C702A">
        <w:rPr>
          <w:b/>
          <w:bCs/>
          <w:i w:val="0"/>
          <w:iCs w:val="0"/>
          <w:rtl/>
          <w:lang w:bidi="ps-AF"/>
        </w:rPr>
        <w:t>نه</w:t>
      </w:r>
      <w:bookmarkEnd w:id="55"/>
    </w:p>
    <w:p w14:paraId="261D7F0A" w14:textId="77777777" w:rsidR="00C4104C" w:rsidRPr="00D97B7C" w:rsidRDefault="008F3A99" w:rsidP="009C2DB7">
      <w:pPr>
        <w:pStyle w:val="Heading3"/>
      </w:pPr>
      <w:r>
        <w:t xml:space="preserve"> </w:t>
      </w:r>
      <w:bookmarkStart w:id="56" w:name="_Toc233791878"/>
      <w:r>
        <w:t>.9.</w:t>
      </w:r>
      <w:r w:rsidR="009C2DB7">
        <w:t>8</w:t>
      </w:r>
      <w:r>
        <w:t>.4</w:t>
      </w:r>
      <w:r w:rsidR="00C4104C" w:rsidRPr="00D97B7C">
        <w:rPr>
          <w:rtl/>
        </w:rPr>
        <w:t xml:space="preserve">د کابل په ولسوالیو کې د ټولنې </w:t>
      </w:r>
      <w:r w:rsidR="00C4104C">
        <w:rPr>
          <w:rFonts w:hint="cs"/>
          <w:rtl/>
        </w:rPr>
        <w:t xml:space="preserve">د اړتیا وړ </w:t>
      </w:r>
      <w:r w:rsidR="00BD275E">
        <w:rPr>
          <w:rFonts w:hint="cs"/>
          <w:rtl/>
        </w:rPr>
        <w:t>کرنیز</w:t>
      </w:r>
      <w:r w:rsidR="00C4104C">
        <w:rPr>
          <w:rtl/>
        </w:rPr>
        <w:t xml:space="preserve"> خدمتو</w:t>
      </w:r>
      <w:r w:rsidR="00C4104C">
        <w:rPr>
          <w:rFonts w:hint="cs"/>
          <w:rtl/>
        </w:rPr>
        <w:t>نه</w:t>
      </w:r>
      <w:bookmarkEnd w:id="56"/>
    </w:p>
    <w:p w14:paraId="549F6C49" w14:textId="2AC923FD" w:rsidR="007671E5" w:rsidRPr="00D97B7C" w:rsidRDefault="00F62FED" w:rsidP="00F62FE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9C2DB7">
        <w:rPr>
          <w:rFonts w:asciiTheme="minorHAnsi" w:hAnsiTheme="minorHAnsi" w:cstheme="minorHAnsi" w:hint="cs"/>
          <w:rtl/>
          <w:lang w:bidi="ps-AF"/>
        </w:rPr>
        <w:t>(</w:t>
      </w:r>
      <w:r w:rsidR="009C2DB7">
        <w:rPr>
          <w:rFonts w:asciiTheme="minorHAnsi" w:hAnsiTheme="minorHAnsi" w:cstheme="minorHAnsi"/>
          <w:lang w:bidi="ps-AF"/>
        </w:rPr>
        <w:t>16</w:t>
      </w:r>
      <w:r>
        <w:rPr>
          <w:rFonts w:asciiTheme="minorHAnsi" w:hAnsiTheme="minorHAnsi" w:cstheme="minorHAnsi" w:hint="cs"/>
          <w:rtl/>
          <w:lang w:bidi="ps-AF"/>
        </w:rPr>
        <w:t>) ګراف</w:t>
      </w:r>
      <w:r w:rsidRPr="00D97B7C">
        <w:rPr>
          <w:rFonts w:asciiTheme="minorHAnsi" w:hAnsiTheme="minorHAnsi" w:cstheme="minorHAnsi"/>
          <w:rtl/>
        </w:rPr>
        <w:t xml:space="preserve"> </w:t>
      </w:r>
      <w:r w:rsidR="007671E5" w:rsidRPr="00D97B7C">
        <w:rPr>
          <w:rFonts w:asciiTheme="minorHAnsi" w:hAnsiTheme="minorHAnsi" w:cstheme="minorHAnsi"/>
          <w:rtl/>
        </w:rPr>
        <w:t xml:space="preserve">تحلیل ښيي چې د کابل ولایت په بېلابېلو ولسوالیو کې د زراعتي خدمتونو اړتیا د پام وړ توپیر لري او د سلنې له مخې هغه سیمې مشخصېدای شي چې شدید کمښت لري او هغه سیمې چې نسبي </w:t>
      </w:r>
      <w:r w:rsidR="00CF62F2">
        <w:rPr>
          <w:rFonts w:asciiTheme="minorHAnsi" w:hAnsiTheme="minorHAnsi" w:cstheme="minorHAnsi"/>
          <w:rtl/>
        </w:rPr>
        <w:t>خدمتونو</w:t>
      </w:r>
      <w:r w:rsidR="007671E5" w:rsidRPr="00D97B7C">
        <w:rPr>
          <w:rFonts w:asciiTheme="minorHAnsi" w:hAnsiTheme="minorHAnsi" w:cstheme="minorHAnsi"/>
          <w:rtl/>
        </w:rPr>
        <w:t xml:space="preserve"> </w:t>
      </w:r>
      <w:r w:rsidR="0071175F">
        <w:rPr>
          <w:rFonts w:asciiTheme="minorHAnsi" w:hAnsiTheme="minorHAnsi" w:cstheme="minorHAnsi"/>
          <w:rtl/>
        </w:rPr>
        <w:t>په کې</w:t>
      </w:r>
      <w:r w:rsidR="007671E5" w:rsidRPr="00D97B7C">
        <w:rPr>
          <w:rFonts w:asciiTheme="minorHAnsi" w:hAnsiTheme="minorHAnsi" w:cstheme="minorHAnsi"/>
          <w:rtl/>
        </w:rPr>
        <w:t xml:space="preserve"> موجود دي</w:t>
      </w:r>
      <w:r w:rsidR="007671E5" w:rsidRPr="00D97B7C">
        <w:rPr>
          <w:rFonts w:asciiTheme="minorHAnsi" w:hAnsiTheme="minorHAnsi" w:cstheme="minorHAnsi"/>
        </w:rPr>
        <w:t>.</w:t>
      </w:r>
    </w:p>
    <w:p w14:paraId="030A1B91" w14:textId="7CFAE168" w:rsidR="007671E5" w:rsidRPr="00D97B7C" w:rsidRDefault="007671E5" w:rsidP="00C4104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مالدارۍ په برخه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سروبي</w:t>
      </w:r>
      <w:r w:rsidR="006959D9">
        <w:rPr>
          <w:rFonts w:asciiTheme="minorHAnsi" w:hAnsiTheme="minorHAnsi" w:cstheme="minorHAnsi" w:hint="cs"/>
          <w:rtl/>
          <w:lang w:bidi="ps-AF"/>
        </w:rPr>
        <w:t xml:space="preserve"> </w:t>
      </w:r>
      <w:r w:rsidR="004B1DC7">
        <w:rPr>
          <w:rFonts w:asciiTheme="minorHAnsi" w:hAnsiTheme="minorHAnsi" w:cstheme="minorHAnsi" w:hint="cs"/>
          <w:rtl/>
          <w:lang w:bidi="ps-AF"/>
        </w:rPr>
        <w:t xml:space="preserve">کې </w:t>
      </w:r>
      <w:r w:rsidRPr="00D97B7C">
        <w:rPr>
          <w:rFonts w:asciiTheme="minorHAnsi" w:hAnsiTheme="minorHAnsi" w:cstheme="minorHAnsi"/>
          <w:rtl/>
        </w:rPr>
        <w:t>(</w:t>
      </w:r>
      <w:r w:rsidRPr="00D97B7C">
        <w:rPr>
          <w:rFonts w:asciiTheme="minorHAnsi" w:hAnsiTheme="minorHAnsi" w:cstheme="minorHAnsi"/>
          <w:rtl/>
          <w:lang w:bidi="fa-IR"/>
        </w:rPr>
        <w:t>۸۸</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خاک جبار</w:t>
      </w:r>
      <w:r w:rsidR="004B1DC7">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۸۳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قره باغ</w:t>
      </w:r>
      <w:r w:rsidR="004B1DC7">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۸۱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 لیدل کېږي، چې دا په دغو سیمو کې د مالدارۍ لپاره د امکاناتو، درملو او تجهیزاتو کمښت څرګندوي او د اړوندو خدمتونو برابرولو ته عاجله اړتیا ښيي. استالف ولسوالۍ (</w:t>
      </w:r>
      <w:r w:rsidRPr="00D97B7C">
        <w:rPr>
          <w:rFonts w:asciiTheme="minorHAnsi" w:hAnsiTheme="minorHAnsi" w:cstheme="minorHAnsi"/>
          <w:rtl/>
          <w:lang w:bidi="fa-IR"/>
        </w:rPr>
        <w:t>۲۱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کمه</w:t>
      </w:r>
      <w:r w:rsidRPr="00D97B7C">
        <w:rPr>
          <w:rFonts w:asciiTheme="minorHAnsi" w:hAnsiTheme="minorHAnsi" w:cstheme="minorHAnsi"/>
          <w:rtl/>
        </w:rPr>
        <w:t xml:space="preserve"> اړتیا لري، چې احتمالاً په دې ولسوالۍ کې د مالدارۍ نسبي </w:t>
      </w:r>
      <w:r w:rsidR="00CF62F2">
        <w:rPr>
          <w:rFonts w:asciiTheme="minorHAnsi" w:hAnsiTheme="minorHAnsi" w:cstheme="minorHAnsi"/>
          <w:rtl/>
        </w:rPr>
        <w:t>خدمتونو</w:t>
      </w:r>
      <w:r w:rsidRPr="00D97B7C">
        <w:rPr>
          <w:rFonts w:asciiTheme="minorHAnsi" w:hAnsiTheme="minorHAnsi" w:cstheme="minorHAnsi"/>
          <w:rtl/>
        </w:rPr>
        <w:t xml:space="preserve"> موجود دي</w:t>
      </w:r>
      <w:r w:rsidRPr="00D97B7C">
        <w:rPr>
          <w:rFonts w:asciiTheme="minorHAnsi" w:hAnsiTheme="minorHAnsi" w:cstheme="minorHAnsi"/>
        </w:rPr>
        <w:t>.</w:t>
      </w:r>
    </w:p>
    <w:p w14:paraId="35D0447F" w14:textId="32DBCD4D" w:rsidR="007671E5" w:rsidRPr="00D97B7C" w:rsidRDefault="007671E5" w:rsidP="00C4104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اصلاح شویو تخمونو په برخه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سروبي</w:t>
      </w:r>
      <w:r w:rsidR="004B1DC7">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۹۴</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فرزه </w:t>
      </w:r>
      <w:r w:rsidR="004B1DC7">
        <w:rPr>
          <w:rFonts w:asciiTheme="minorHAnsi" w:hAnsiTheme="minorHAnsi" w:cstheme="minorHAnsi" w:hint="cs"/>
          <w:rtl/>
          <w:lang w:bidi="ps-AF"/>
        </w:rPr>
        <w:t>کې</w:t>
      </w:r>
      <w:r w:rsidR="004B1DC7" w:rsidRPr="00D97B7C">
        <w:rPr>
          <w:rFonts w:asciiTheme="minorHAnsi" w:hAnsiTheme="minorHAnsi" w:cstheme="minorHAnsi"/>
          <w:rtl/>
        </w:rPr>
        <w:t xml:space="preserve"> </w:t>
      </w:r>
      <w:r w:rsidRPr="00D97B7C">
        <w:rPr>
          <w:rFonts w:asciiTheme="minorHAnsi" w:hAnsiTheme="minorHAnsi" w:cstheme="minorHAnsi"/>
          <w:rtl/>
        </w:rPr>
        <w:t>(</w:t>
      </w:r>
      <w:r w:rsidRPr="00D97B7C">
        <w:rPr>
          <w:rFonts w:asciiTheme="minorHAnsi" w:hAnsiTheme="minorHAnsi" w:cstheme="minorHAnsi"/>
          <w:rtl/>
          <w:lang w:bidi="fa-IR"/>
        </w:rPr>
        <w:t>۸۴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خاک جبار او چهار آسیاب </w:t>
      </w:r>
      <w:r w:rsidR="004B1DC7" w:rsidRPr="00D97B7C">
        <w:rPr>
          <w:rFonts w:asciiTheme="minorHAnsi" w:hAnsiTheme="minorHAnsi" w:cstheme="minorHAnsi"/>
          <w:rtl/>
        </w:rPr>
        <w:t xml:space="preserve">ولسوالیو کې </w:t>
      </w:r>
      <w:r w:rsidRPr="00D97B7C">
        <w:rPr>
          <w:rFonts w:asciiTheme="minorHAnsi" w:hAnsiTheme="minorHAnsi" w:cstheme="minorHAnsi"/>
          <w:rtl/>
        </w:rPr>
        <w:t>(</w:t>
      </w:r>
      <w:r w:rsidR="004B1DC7">
        <w:rPr>
          <w:rFonts w:asciiTheme="minorHAnsi" w:hAnsiTheme="minorHAnsi" w:cstheme="minorHAnsi"/>
          <w:rtl/>
          <w:lang w:bidi="fa-IR"/>
        </w:rPr>
        <w:t>۶۷</w:t>
      </w:r>
      <w:r w:rsidR="00FA14D4">
        <w:rPr>
          <w:rFonts w:asciiTheme="minorHAnsi" w:hAnsiTheme="minorHAnsi" w:cstheme="minorHAnsi"/>
          <w:rtl/>
          <w:lang w:bidi="fa-IR"/>
        </w:rPr>
        <w:t>سلنه</w:t>
      </w:r>
      <w:r w:rsidR="004B1DC7">
        <w:rPr>
          <w:rFonts w:asciiTheme="minorHAnsi" w:hAnsiTheme="minorHAnsi" w:cstheme="minorHAnsi"/>
          <w:rtl/>
          <w:lang w:bidi="fa-IR"/>
        </w:rPr>
        <w:t>)</w:t>
      </w:r>
      <w:r w:rsidRPr="00D97B7C">
        <w:rPr>
          <w:rFonts w:asciiTheme="minorHAnsi" w:hAnsiTheme="minorHAnsi" w:cstheme="minorHAnsi"/>
          <w:rtl/>
        </w:rPr>
        <w:t xml:space="preserve"> لیدل کېږي، چې د ښه </w:t>
      </w:r>
      <w:r w:rsidR="00B164C2">
        <w:rPr>
          <w:rFonts w:asciiTheme="minorHAnsi" w:hAnsiTheme="minorHAnsi" w:cstheme="minorHAnsi"/>
          <w:rtl/>
        </w:rPr>
        <w:t>کیفیت</w:t>
      </w:r>
      <w:r w:rsidRPr="00D97B7C">
        <w:rPr>
          <w:rFonts w:asciiTheme="minorHAnsi" w:hAnsiTheme="minorHAnsi" w:cstheme="minorHAnsi"/>
          <w:rtl/>
        </w:rPr>
        <w:t xml:space="preserve"> لرونکي تخمونو کمښت او د تولید د زیاتوالي لپاره د اصلاح شویو تخمونو برابرولو اړتیا څرګندوي. ګل دره (</w:t>
      </w:r>
      <w:r w:rsidRPr="00D97B7C">
        <w:rPr>
          <w:rFonts w:asciiTheme="minorHAnsi" w:hAnsiTheme="minorHAnsi" w:cstheme="minorHAnsi"/>
          <w:rtl/>
          <w:lang w:bidi="fa-IR"/>
        </w:rPr>
        <w:t>۱۷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میر بچه کوت (</w:t>
      </w:r>
      <w:r w:rsidRPr="00D97B7C">
        <w:rPr>
          <w:rFonts w:asciiTheme="minorHAnsi" w:hAnsiTheme="minorHAnsi" w:cstheme="minorHAnsi"/>
          <w:rtl/>
          <w:lang w:bidi="fa-IR"/>
        </w:rPr>
        <w:t>۴۵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نسبتاً </w:t>
      </w:r>
      <w:r w:rsidR="006959D9">
        <w:rPr>
          <w:rFonts w:asciiTheme="minorHAnsi" w:hAnsiTheme="minorHAnsi" w:cstheme="minorHAnsi"/>
          <w:rtl/>
        </w:rPr>
        <w:t>کمه</w:t>
      </w:r>
      <w:r w:rsidRPr="00D97B7C">
        <w:rPr>
          <w:rFonts w:asciiTheme="minorHAnsi" w:hAnsiTheme="minorHAnsi" w:cstheme="minorHAnsi"/>
          <w:rtl/>
        </w:rPr>
        <w:t xml:space="preserve"> اړتیا ښيي، چې احتمالاً دا خدمتونه په دغو سیمو کې تر یوه حده موجود دي</w:t>
      </w:r>
      <w:r w:rsidRPr="00D97B7C">
        <w:rPr>
          <w:rFonts w:asciiTheme="minorHAnsi" w:hAnsiTheme="minorHAnsi" w:cstheme="minorHAnsi"/>
        </w:rPr>
        <w:t>.</w:t>
      </w:r>
    </w:p>
    <w:p w14:paraId="11E0862C" w14:textId="05B8175F" w:rsidR="007671E5" w:rsidRPr="00D97B7C" w:rsidRDefault="007671E5" w:rsidP="004B1DC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د بڼوالۍ او ځنګلدار</w:t>
      </w:r>
      <w:r w:rsidR="006959D9">
        <w:rPr>
          <w:rFonts w:asciiTheme="minorHAnsi" w:hAnsiTheme="minorHAnsi" w:cstheme="minorHAnsi" w:hint="cs"/>
          <w:rtl/>
          <w:lang w:bidi="ps-AF"/>
        </w:rPr>
        <w:t>ۍ</w:t>
      </w:r>
      <w:r w:rsidRPr="00D97B7C">
        <w:rPr>
          <w:rFonts w:asciiTheme="minorHAnsi" w:hAnsiTheme="minorHAnsi" w:cstheme="minorHAnsi"/>
          <w:rtl/>
        </w:rPr>
        <w:t xml:space="preserve"> په برخه کې </w:t>
      </w:r>
      <w:r w:rsidR="006959D9">
        <w:rPr>
          <w:rFonts w:asciiTheme="minorHAnsi" w:hAnsiTheme="minorHAnsi" w:cstheme="minorHAnsi" w:hint="cs"/>
          <w:rtl/>
          <w:lang w:bidi="ps-AF"/>
        </w:rPr>
        <w:t>ډېره</w:t>
      </w:r>
      <w:r w:rsidRPr="00D97B7C">
        <w:rPr>
          <w:rFonts w:asciiTheme="minorHAnsi" w:hAnsiTheme="minorHAnsi" w:cstheme="minorHAnsi"/>
          <w:rtl/>
        </w:rPr>
        <w:t xml:space="preserve"> اړتیا په استالف</w:t>
      </w:r>
      <w:r w:rsidR="004B1DC7" w:rsidRPr="004B1DC7">
        <w:rPr>
          <w:rFonts w:asciiTheme="minorHAnsi" w:hAnsiTheme="minorHAnsi" w:cstheme="minorHAnsi"/>
          <w:rtl/>
        </w:rPr>
        <w:t xml:space="preserve"> </w:t>
      </w:r>
      <w:r w:rsidR="004B1DC7"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۷۹</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فرزه</w:t>
      </w:r>
      <w:r w:rsidR="004B1DC7" w:rsidRPr="004B1DC7">
        <w:rPr>
          <w:rFonts w:asciiTheme="minorHAnsi" w:hAnsiTheme="minorHAnsi" w:cstheme="minorHAnsi"/>
          <w:rtl/>
        </w:rPr>
        <w:t xml:space="preserve"> </w:t>
      </w:r>
      <w:r w:rsidR="004B1DC7"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۷۹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سروبي</w:t>
      </w:r>
      <w:r w:rsidR="004B1DC7" w:rsidRPr="004B1DC7">
        <w:rPr>
          <w:rFonts w:asciiTheme="minorHAnsi" w:hAnsiTheme="minorHAnsi" w:cstheme="minorHAnsi"/>
          <w:rtl/>
        </w:rPr>
        <w:t xml:space="preserve"> </w:t>
      </w:r>
      <w:r w:rsidR="004B1DC7"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۵۹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لیدل </w:t>
      </w:r>
      <w:r w:rsidR="004B1DC7">
        <w:rPr>
          <w:rFonts w:asciiTheme="minorHAnsi" w:hAnsiTheme="minorHAnsi" w:cstheme="minorHAnsi"/>
          <w:rtl/>
        </w:rPr>
        <w:t>کېږي، په داسې حال کې چې ګل دره</w:t>
      </w:r>
      <w:r w:rsidRPr="00D97B7C">
        <w:rPr>
          <w:rFonts w:asciiTheme="minorHAnsi" w:hAnsiTheme="minorHAnsi" w:cstheme="minorHAnsi"/>
          <w:rtl/>
          <w:lang w:bidi="fa-IR"/>
        </w:rPr>
        <w:t xml:space="preserve"> </w:t>
      </w:r>
      <w:r w:rsidRPr="00D97B7C">
        <w:rPr>
          <w:rFonts w:asciiTheme="minorHAnsi" w:hAnsiTheme="minorHAnsi" w:cstheme="minorHAnsi"/>
          <w:rtl/>
        </w:rPr>
        <w:t>او میر بچه کوت</w:t>
      </w:r>
      <w:r w:rsidR="004B1DC7">
        <w:rPr>
          <w:rFonts w:asciiTheme="minorHAnsi" w:hAnsiTheme="minorHAnsi" w:cstheme="minorHAnsi" w:hint="cs"/>
          <w:rtl/>
          <w:lang w:bidi="ps-AF"/>
        </w:rPr>
        <w:t xml:space="preserve"> </w:t>
      </w:r>
      <w:r w:rsidR="001D335F">
        <w:rPr>
          <w:rFonts w:asciiTheme="minorHAnsi" w:hAnsiTheme="minorHAnsi" w:cstheme="minorHAnsi" w:hint="cs"/>
          <w:rtl/>
          <w:lang w:bidi="ps-AF"/>
        </w:rPr>
        <w:t>ولسوالیو</w:t>
      </w:r>
      <w:r w:rsidR="004B1DC7" w:rsidRPr="004B1DC7">
        <w:rPr>
          <w:rFonts w:asciiTheme="minorHAnsi" w:hAnsiTheme="minorHAnsi" w:cstheme="minorHAnsi"/>
          <w:rtl/>
        </w:rPr>
        <w:t xml:space="preserve"> </w:t>
      </w:r>
      <w:r w:rsidR="004B1DC7"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۳۳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کمه</w:t>
      </w:r>
      <w:r w:rsidRPr="00D97B7C">
        <w:rPr>
          <w:rFonts w:asciiTheme="minorHAnsi" w:hAnsiTheme="minorHAnsi" w:cstheme="minorHAnsi"/>
          <w:rtl/>
        </w:rPr>
        <w:t xml:space="preserve"> اړتیا </w:t>
      </w:r>
      <w:r w:rsidR="006959D9">
        <w:rPr>
          <w:rFonts w:asciiTheme="minorHAnsi" w:hAnsiTheme="minorHAnsi" w:cstheme="minorHAnsi" w:hint="cs"/>
          <w:rtl/>
          <w:lang w:bidi="ps-AF"/>
        </w:rPr>
        <w:t>لري</w:t>
      </w:r>
      <w:r w:rsidRPr="00D97B7C">
        <w:rPr>
          <w:rFonts w:asciiTheme="minorHAnsi" w:hAnsiTheme="minorHAnsi" w:cstheme="minorHAnsi"/>
          <w:rtl/>
        </w:rPr>
        <w:t>. دا څرګندوي چې په ځینو ولسوالیو کې د مشورتي خدمتونو، د بڼوالۍ وسایلو او د ځنګلونو د مدیریت امکانات کم دي</w:t>
      </w:r>
      <w:r w:rsidRPr="00D97B7C">
        <w:rPr>
          <w:rFonts w:asciiTheme="minorHAnsi" w:hAnsiTheme="minorHAnsi" w:cstheme="minorHAnsi"/>
        </w:rPr>
        <w:t>.</w:t>
      </w:r>
    </w:p>
    <w:p w14:paraId="6D87FBC8" w14:textId="380B1809" w:rsidR="007671E5" w:rsidRPr="00D97B7C" w:rsidRDefault="007671E5" w:rsidP="007334C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نورو زراعتي خدمتون</w:t>
      </w:r>
      <w:r w:rsidR="007334CD">
        <w:rPr>
          <w:rFonts w:asciiTheme="minorHAnsi" w:hAnsiTheme="minorHAnsi" w:cstheme="minorHAnsi"/>
          <w:rtl/>
        </w:rPr>
        <w:t xml:space="preserve">و په برخه کې اړتیاوې </w:t>
      </w:r>
      <w:r w:rsidR="006959D9">
        <w:rPr>
          <w:rFonts w:asciiTheme="minorHAnsi" w:hAnsiTheme="minorHAnsi" w:cstheme="minorHAnsi" w:hint="cs"/>
          <w:rtl/>
          <w:lang w:bidi="ps-AF"/>
        </w:rPr>
        <w:t>توپير لري</w:t>
      </w:r>
      <w:r w:rsidR="007334CD">
        <w:rPr>
          <w:rFonts w:asciiTheme="minorHAnsi" w:hAnsiTheme="minorHAnsi" w:cstheme="minorHAnsi" w:hint="cs"/>
          <w:rtl/>
          <w:lang w:bidi="ps-AF"/>
        </w:rPr>
        <w:t>.</w:t>
      </w:r>
      <w:r w:rsidRPr="00D97B7C">
        <w:rPr>
          <w:rFonts w:asciiTheme="minorHAnsi" w:hAnsiTheme="minorHAnsi" w:cstheme="minorHAnsi"/>
          <w:rtl/>
        </w:rPr>
        <w:t xml:space="preserve"> د سړو خونو جوړول، عصري زراعتي ماشینونه، حیواني درمل او کلینیکونه، زراعتي اوبه، مسلکي روزنه او د محصولاتو بازارموندنه </w:t>
      </w:r>
      <w:r w:rsidR="0071175F">
        <w:rPr>
          <w:rFonts w:asciiTheme="minorHAnsi" w:hAnsiTheme="minorHAnsi" w:cstheme="minorHAnsi"/>
          <w:rtl/>
        </w:rPr>
        <w:t>په کې</w:t>
      </w:r>
      <w:r w:rsidRPr="00D97B7C">
        <w:rPr>
          <w:rFonts w:asciiTheme="minorHAnsi" w:hAnsiTheme="minorHAnsi" w:cstheme="minorHAnsi"/>
          <w:rtl/>
        </w:rPr>
        <w:t xml:space="preserve"> شامل دي. سروبي، فرزه او خاک جبار ولسوال</w:t>
      </w:r>
      <w:r w:rsidR="006959D9">
        <w:rPr>
          <w:rFonts w:asciiTheme="minorHAnsi" w:hAnsiTheme="minorHAnsi" w:cstheme="minorHAnsi" w:hint="cs"/>
          <w:rtl/>
          <w:lang w:bidi="ps-AF"/>
        </w:rPr>
        <w:t>یو کې</w:t>
      </w:r>
      <w:r w:rsidRPr="00D97B7C">
        <w:rPr>
          <w:rFonts w:asciiTheme="minorHAnsi" w:hAnsiTheme="minorHAnsi" w:cstheme="minorHAnsi"/>
          <w:rtl/>
        </w:rPr>
        <w:t xml:space="preserve"> دغو خدمتونو ته زیاته اړتیا ل</w:t>
      </w:r>
      <w:r w:rsidR="006959D9">
        <w:rPr>
          <w:rFonts w:asciiTheme="minorHAnsi" w:hAnsiTheme="minorHAnsi" w:cstheme="minorHAnsi" w:hint="cs"/>
          <w:rtl/>
          <w:lang w:bidi="ps-AF"/>
        </w:rPr>
        <w:t>یدل کېږي</w:t>
      </w:r>
      <w:r w:rsidRPr="00D97B7C">
        <w:rPr>
          <w:rFonts w:asciiTheme="minorHAnsi" w:hAnsiTheme="minorHAnsi" w:cstheme="minorHAnsi"/>
          <w:rtl/>
        </w:rPr>
        <w:t xml:space="preserve">، په داسې حال کې چې استالف او ګل دره نسبتاً لږ اړتیا ښيي، </w:t>
      </w:r>
      <w:r w:rsidR="007334CD">
        <w:rPr>
          <w:rFonts w:asciiTheme="minorHAnsi" w:hAnsiTheme="minorHAnsi" w:cstheme="minorHAnsi" w:hint="cs"/>
          <w:rtl/>
          <w:lang w:bidi="ps-AF"/>
        </w:rPr>
        <w:t>یعنی</w:t>
      </w:r>
      <w:r w:rsidRPr="00D97B7C">
        <w:rPr>
          <w:rFonts w:asciiTheme="minorHAnsi" w:hAnsiTheme="minorHAnsi" w:cstheme="minorHAnsi"/>
          <w:rtl/>
        </w:rPr>
        <w:t xml:space="preserve"> موجود </w:t>
      </w:r>
      <w:r w:rsidR="00CF62F2">
        <w:rPr>
          <w:rFonts w:asciiTheme="minorHAnsi" w:hAnsiTheme="minorHAnsi" w:cstheme="minorHAnsi"/>
          <w:rtl/>
        </w:rPr>
        <w:t>خدمتونو</w:t>
      </w:r>
      <w:r w:rsidRPr="00D97B7C">
        <w:rPr>
          <w:rFonts w:asciiTheme="minorHAnsi" w:hAnsiTheme="minorHAnsi" w:cstheme="minorHAnsi"/>
          <w:rtl/>
        </w:rPr>
        <w:t xml:space="preserve"> تر یوې اندازې بسنه کوي</w:t>
      </w:r>
      <w:r w:rsidRPr="00D97B7C">
        <w:rPr>
          <w:rFonts w:asciiTheme="minorHAnsi" w:hAnsiTheme="minorHAnsi" w:cstheme="minorHAnsi"/>
        </w:rPr>
        <w:t>.</w:t>
      </w:r>
    </w:p>
    <w:p w14:paraId="14D31188" w14:textId="7361EA03" w:rsidR="007671E5" w:rsidRPr="00D97B7C" w:rsidRDefault="007671E5" w:rsidP="00C4104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هغه ولسوالۍ چې </w:t>
      </w:r>
      <w:r w:rsidR="006959D9">
        <w:rPr>
          <w:rFonts w:asciiTheme="minorHAnsi" w:hAnsiTheme="minorHAnsi" w:cstheme="minorHAnsi"/>
          <w:rtl/>
        </w:rPr>
        <w:t>ډېره</w:t>
      </w:r>
      <w:r w:rsidRPr="00D97B7C">
        <w:rPr>
          <w:rFonts w:asciiTheme="minorHAnsi" w:hAnsiTheme="minorHAnsi" w:cstheme="minorHAnsi"/>
          <w:rtl/>
        </w:rPr>
        <w:t xml:space="preserve"> اړتیا لري (سروبي، فرزه، خاک جبار، چهار آسیاب او قره باغ) د زراعتي خدمتونو له شدید کمښت سره مخ دي او باید د پرمختیایي پروګرامونو په لومړیتوب کې شاملې شي. هغه ولسوالۍ چې </w:t>
      </w:r>
      <w:r w:rsidR="006959D9">
        <w:rPr>
          <w:rFonts w:asciiTheme="minorHAnsi" w:hAnsiTheme="minorHAnsi" w:cstheme="minorHAnsi"/>
          <w:rtl/>
        </w:rPr>
        <w:t>کمه</w:t>
      </w:r>
      <w:r w:rsidRPr="00D97B7C">
        <w:rPr>
          <w:rFonts w:asciiTheme="minorHAnsi" w:hAnsiTheme="minorHAnsi" w:cstheme="minorHAnsi"/>
          <w:rtl/>
        </w:rPr>
        <w:t xml:space="preserve"> اړتیا لري (استالف، ګل دره او میر بچه کوت) نسبي </w:t>
      </w:r>
      <w:r w:rsidR="00CF62F2">
        <w:rPr>
          <w:rFonts w:asciiTheme="minorHAnsi" w:hAnsiTheme="minorHAnsi" w:cstheme="minorHAnsi"/>
          <w:rtl/>
        </w:rPr>
        <w:t>خدمتونو</w:t>
      </w:r>
      <w:r w:rsidRPr="00D97B7C">
        <w:rPr>
          <w:rFonts w:asciiTheme="minorHAnsi" w:hAnsiTheme="minorHAnsi" w:cstheme="minorHAnsi"/>
          <w:rtl/>
        </w:rPr>
        <w:t xml:space="preserve"> لري او عاجله اړتیا یې کمه ده. دا تحلیل مرسته کوي چې ز</w:t>
      </w:r>
      <w:r w:rsidR="007334CD">
        <w:rPr>
          <w:rFonts w:asciiTheme="minorHAnsi" w:hAnsiTheme="minorHAnsi" w:cstheme="minorHAnsi"/>
          <w:rtl/>
        </w:rPr>
        <w:t>راعتي منابع او امکانات په هد</w:t>
      </w:r>
      <w:r w:rsidR="007334CD">
        <w:rPr>
          <w:rFonts w:asciiTheme="minorHAnsi" w:hAnsiTheme="minorHAnsi" w:cstheme="minorHAnsi" w:hint="cs"/>
          <w:rtl/>
          <w:lang w:bidi="ps-AF"/>
        </w:rPr>
        <w:t>فمند</w:t>
      </w:r>
      <w:r w:rsidRPr="00D97B7C">
        <w:rPr>
          <w:rFonts w:asciiTheme="minorHAnsi" w:hAnsiTheme="minorHAnsi" w:cstheme="minorHAnsi"/>
          <w:rtl/>
        </w:rPr>
        <w:t xml:space="preserve"> او متوازن ډول د کابل ولایت په ټولو ولسوالیو کې ووېشل شي</w:t>
      </w:r>
      <w:r w:rsidRPr="00D97B7C">
        <w:rPr>
          <w:rFonts w:asciiTheme="minorHAnsi" w:hAnsiTheme="minorHAnsi" w:cstheme="minorHAnsi"/>
        </w:rPr>
        <w:t>.</w:t>
      </w:r>
    </w:p>
    <w:p w14:paraId="00545B36" w14:textId="77777777" w:rsidR="001A49A7" w:rsidRDefault="007671E5" w:rsidP="001A49A7">
      <w:pPr>
        <w:keepNext/>
        <w:spacing w:line="276" w:lineRule="auto"/>
        <w:jc w:val="both"/>
      </w:pPr>
      <w:r w:rsidRPr="00D97B7C">
        <w:rPr>
          <w:noProof/>
          <w:sz w:val="24"/>
          <w:szCs w:val="24"/>
        </w:rPr>
        <w:drawing>
          <wp:inline distT="0" distB="0" distL="0" distR="0" wp14:anchorId="0951ECCD" wp14:editId="1CCEFAA0">
            <wp:extent cx="5925154" cy="2710150"/>
            <wp:effectExtent l="0" t="0" r="0" b="14605"/>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bookmarkStart w:id="57" w:name="_Toc229987561"/>
    <w:p w14:paraId="3F3BE110" w14:textId="3844A278" w:rsidR="007671E5" w:rsidRPr="002C702A" w:rsidRDefault="006959D9" w:rsidP="002C702A">
      <w:pPr>
        <w:pStyle w:val="Caption"/>
        <w:jc w:val="center"/>
        <w:rPr>
          <w:i w:val="0"/>
          <w:iCs w:val="0"/>
          <w:rtl/>
          <w:lang w:bidi="ps-AF"/>
        </w:rPr>
      </w:pPr>
      <w:r w:rsidRPr="002C702A">
        <w:rPr>
          <w:i w:val="0"/>
          <w:iCs w:val="0"/>
        </w:rPr>
        <w:fldChar w:fldCharType="begin"/>
      </w:r>
      <w:r w:rsidRPr="002C702A">
        <w:rPr>
          <w:i w:val="0"/>
          <w:iCs w:val="0"/>
        </w:rPr>
        <w:instrText xml:space="preserve"> SEQ </w:instrText>
      </w:r>
      <w:r w:rsidRPr="002C702A">
        <w:rPr>
          <w:i w:val="0"/>
          <w:iCs w:val="0"/>
          <w:rtl/>
        </w:rPr>
        <w:instrText>ګراف</w:instrText>
      </w:r>
      <w:r w:rsidRPr="002C702A">
        <w:rPr>
          <w:i w:val="0"/>
          <w:iCs w:val="0"/>
        </w:rPr>
        <w:instrText xml:space="preserve"> \* ARABIC </w:instrText>
      </w:r>
      <w:r w:rsidRPr="002C702A">
        <w:rPr>
          <w:i w:val="0"/>
          <w:iCs w:val="0"/>
        </w:rPr>
        <w:fldChar w:fldCharType="separate"/>
      </w:r>
      <w:r>
        <w:rPr>
          <w:i w:val="0"/>
          <w:iCs w:val="0"/>
          <w:noProof/>
        </w:rPr>
        <w:t>16</w:t>
      </w:r>
      <w:r w:rsidRPr="002C702A">
        <w:rPr>
          <w:i w:val="0"/>
          <w:iCs w:val="0"/>
          <w:noProof/>
        </w:rPr>
        <w:fldChar w:fldCharType="end"/>
      </w:r>
      <w:r w:rsidR="001A49A7" w:rsidRPr="002C702A">
        <w:rPr>
          <w:rFonts w:hint="cs"/>
          <w:i w:val="0"/>
          <w:iCs w:val="0"/>
          <w:rtl/>
        </w:rPr>
        <w:t>ګ</w:t>
      </w:r>
      <w:r w:rsidR="001A49A7" w:rsidRPr="002C702A">
        <w:rPr>
          <w:rFonts w:hint="eastAsia"/>
          <w:i w:val="0"/>
          <w:iCs w:val="0"/>
          <w:rtl/>
        </w:rPr>
        <w:t>راف</w:t>
      </w:r>
      <w:r w:rsidR="001A49A7" w:rsidRPr="002C702A">
        <w:rPr>
          <w:rFonts w:hint="cs"/>
          <w:i w:val="0"/>
          <w:iCs w:val="0"/>
          <w:rtl/>
          <w:lang w:bidi="ps-AF"/>
        </w:rPr>
        <w:t>:</w:t>
      </w:r>
      <w:r w:rsidR="002C702A" w:rsidRPr="002C702A">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2C702A" w:rsidRPr="002C702A">
        <w:rPr>
          <w:b/>
          <w:bCs/>
          <w:i w:val="0"/>
          <w:iCs w:val="0"/>
          <w:rtl/>
        </w:rPr>
        <w:t xml:space="preserve">د کابل په ولسوالیو کې د ټولنې </w:t>
      </w:r>
      <w:r w:rsidR="002C702A" w:rsidRPr="002C702A">
        <w:rPr>
          <w:b/>
          <w:bCs/>
          <w:i w:val="0"/>
          <w:iCs w:val="0"/>
          <w:rtl/>
          <w:lang w:bidi="ps-AF"/>
        </w:rPr>
        <w:t>د اړتیا وړ کرنیز</w:t>
      </w:r>
      <w:r w:rsidR="002C702A" w:rsidRPr="002C702A">
        <w:rPr>
          <w:b/>
          <w:bCs/>
          <w:i w:val="0"/>
          <w:iCs w:val="0"/>
          <w:rtl/>
        </w:rPr>
        <w:t xml:space="preserve"> خدمتو</w:t>
      </w:r>
      <w:r w:rsidR="002C702A" w:rsidRPr="002C702A">
        <w:rPr>
          <w:b/>
          <w:bCs/>
          <w:i w:val="0"/>
          <w:iCs w:val="0"/>
          <w:rtl/>
          <w:lang w:bidi="ps-AF"/>
        </w:rPr>
        <w:t>نه</w:t>
      </w:r>
      <w:bookmarkEnd w:id="57"/>
    </w:p>
    <w:p w14:paraId="7735F05D" w14:textId="77777777" w:rsidR="007671E5" w:rsidRPr="00D97B7C" w:rsidRDefault="008F3A99" w:rsidP="00F22E41">
      <w:pPr>
        <w:pStyle w:val="Heading3"/>
      </w:pPr>
      <w:r>
        <w:t xml:space="preserve"> </w:t>
      </w:r>
      <w:bookmarkStart w:id="58" w:name="_Toc233791879"/>
      <w:r>
        <w:t>.10.</w:t>
      </w:r>
      <w:r w:rsidR="00F22E41">
        <w:t>8</w:t>
      </w:r>
      <w:r>
        <w:t>.4</w:t>
      </w:r>
      <w:r w:rsidR="00C4104C" w:rsidRPr="00D97B7C">
        <w:rPr>
          <w:rtl/>
        </w:rPr>
        <w:t xml:space="preserve">د کابل په ولسوالیو کې د ټولنې </w:t>
      </w:r>
      <w:r w:rsidR="00C4104C">
        <w:rPr>
          <w:rFonts w:hint="cs"/>
          <w:rtl/>
        </w:rPr>
        <w:t xml:space="preserve">د اړتیا وړ </w:t>
      </w:r>
      <w:r w:rsidR="00BD275E">
        <w:rPr>
          <w:rFonts w:hint="cs"/>
          <w:rtl/>
        </w:rPr>
        <w:t>کارموندن</w:t>
      </w:r>
      <w:r w:rsidR="0003155D">
        <w:rPr>
          <w:rFonts w:hint="cs"/>
          <w:rtl/>
        </w:rPr>
        <w:t>ې</w:t>
      </w:r>
      <w:r w:rsidR="00C4104C" w:rsidRPr="00D97B7C">
        <w:rPr>
          <w:rtl/>
        </w:rPr>
        <w:t xml:space="preserve"> </w:t>
      </w:r>
      <w:r w:rsidR="00C4104C">
        <w:rPr>
          <w:rtl/>
        </w:rPr>
        <w:t>خدمتو</w:t>
      </w:r>
      <w:r w:rsidR="00C4104C">
        <w:rPr>
          <w:rFonts w:hint="cs"/>
          <w:rtl/>
        </w:rPr>
        <w:t>نه</w:t>
      </w:r>
      <w:bookmarkEnd w:id="58"/>
    </w:p>
    <w:p w14:paraId="6B5307EF" w14:textId="40105893" w:rsidR="007671E5" w:rsidRPr="00D97B7C" w:rsidRDefault="00521A2C" w:rsidP="009C283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F22E41">
        <w:rPr>
          <w:rFonts w:asciiTheme="minorHAnsi" w:hAnsiTheme="minorHAnsi" w:cstheme="minorHAnsi" w:hint="cs"/>
          <w:rtl/>
          <w:lang w:bidi="ps-AF"/>
        </w:rPr>
        <w:t>(</w:t>
      </w:r>
      <w:r w:rsidR="00F22E41">
        <w:rPr>
          <w:rFonts w:asciiTheme="minorHAnsi" w:hAnsiTheme="minorHAnsi" w:cstheme="minorHAnsi"/>
          <w:lang w:bidi="ps-AF"/>
        </w:rPr>
        <w:t>17</w:t>
      </w:r>
      <w:r>
        <w:rPr>
          <w:rFonts w:asciiTheme="minorHAnsi" w:hAnsiTheme="minorHAnsi" w:cstheme="minorHAnsi" w:hint="cs"/>
          <w:rtl/>
          <w:lang w:bidi="ps-AF"/>
        </w:rPr>
        <w:t>) ګراف</w:t>
      </w:r>
      <w:r w:rsidRPr="00D97B7C">
        <w:rPr>
          <w:rFonts w:asciiTheme="minorHAnsi" w:hAnsiTheme="minorHAnsi" w:cstheme="minorHAnsi"/>
          <w:rtl/>
        </w:rPr>
        <w:t xml:space="preserve"> </w:t>
      </w:r>
      <w:r w:rsidR="007671E5" w:rsidRPr="00D97B7C">
        <w:rPr>
          <w:rFonts w:asciiTheme="minorHAnsi" w:hAnsiTheme="minorHAnsi" w:cstheme="minorHAnsi"/>
          <w:rtl/>
        </w:rPr>
        <w:t xml:space="preserve">تحلیل ښيي چې </w:t>
      </w:r>
      <w:r w:rsidR="009C2838" w:rsidRPr="00D97B7C">
        <w:rPr>
          <w:rFonts w:asciiTheme="minorHAnsi" w:hAnsiTheme="minorHAnsi" w:cstheme="minorHAnsi"/>
          <w:rtl/>
        </w:rPr>
        <w:t xml:space="preserve">د </w:t>
      </w:r>
      <w:r w:rsidR="009C2838">
        <w:rPr>
          <w:rFonts w:asciiTheme="minorHAnsi" w:hAnsiTheme="minorHAnsi" w:cstheme="minorHAnsi" w:hint="cs"/>
          <w:rtl/>
          <w:lang w:bidi="ps-AF"/>
        </w:rPr>
        <w:t xml:space="preserve">کارموندنې </w:t>
      </w:r>
      <w:r w:rsidR="009C2838" w:rsidRPr="00D97B7C">
        <w:rPr>
          <w:rFonts w:asciiTheme="minorHAnsi" w:hAnsiTheme="minorHAnsi" w:cstheme="minorHAnsi"/>
          <w:rtl/>
        </w:rPr>
        <w:t>خدمتونو</w:t>
      </w:r>
      <w:r w:rsidR="006959D9">
        <w:rPr>
          <w:rFonts w:asciiTheme="minorHAnsi" w:hAnsiTheme="minorHAnsi" w:cstheme="minorHAnsi" w:hint="cs"/>
          <w:rtl/>
          <w:lang w:bidi="ps-AF"/>
        </w:rPr>
        <w:t xml:space="preserve"> </w:t>
      </w:r>
      <w:r w:rsidR="009C2838">
        <w:rPr>
          <w:rFonts w:asciiTheme="minorHAnsi" w:hAnsiTheme="minorHAnsi" w:cstheme="minorHAnsi" w:hint="cs"/>
          <w:rtl/>
          <w:lang w:bidi="ps-AF"/>
        </w:rPr>
        <w:t>ته</w:t>
      </w:r>
      <w:r w:rsidR="009C2838" w:rsidRPr="00D97B7C">
        <w:rPr>
          <w:rFonts w:asciiTheme="minorHAnsi" w:hAnsiTheme="minorHAnsi" w:cstheme="minorHAnsi"/>
          <w:rtl/>
        </w:rPr>
        <w:t xml:space="preserve"> اړتیا </w:t>
      </w:r>
      <w:r w:rsidR="007671E5" w:rsidRPr="00D97B7C">
        <w:rPr>
          <w:rFonts w:asciiTheme="minorHAnsi" w:hAnsiTheme="minorHAnsi" w:cstheme="minorHAnsi"/>
          <w:rtl/>
        </w:rPr>
        <w:t>د کابل ولایت په بېلابېلو ولسوالیو کې ډېر توپیر لري او د سلنې له مخې هغه سیمې مشخصېدای شي چې شدید ک</w:t>
      </w:r>
      <w:r w:rsidR="006959D9">
        <w:rPr>
          <w:rFonts w:asciiTheme="minorHAnsi" w:hAnsiTheme="minorHAnsi" w:cstheme="minorHAnsi" w:hint="cs"/>
          <w:rtl/>
          <w:lang w:bidi="ps-AF"/>
        </w:rPr>
        <w:t>مښت</w:t>
      </w:r>
      <w:r w:rsidR="007671E5" w:rsidRPr="00D97B7C">
        <w:rPr>
          <w:rFonts w:asciiTheme="minorHAnsi" w:hAnsiTheme="minorHAnsi" w:cstheme="minorHAnsi"/>
          <w:rtl/>
        </w:rPr>
        <w:t xml:space="preserve"> لري او هغه سیمې چې نسبي لاسرسی لري</w:t>
      </w:r>
      <w:r w:rsidR="007671E5" w:rsidRPr="00D97B7C">
        <w:rPr>
          <w:rFonts w:asciiTheme="minorHAnsi" w:hAnsiTheme="minorHAnsi" w:cstheme="minorHAnsi"/>
        </w:rPr>
        <w:t>.</w:t>
      </w:r>
    </w:p>
    <w:p w14:paraId="6B64483E" w14:textId="0DAA4034" w:rsidR="007671E5" w:rsidRPr="00D97B7C" w:rsidRDefault="007671E5" w:rsidP="009C283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کاري فرصتونو په برخه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سروبي</w:t>
      </w:r>
      <w:r w:rsidR="009C2838">
        <w:rPr>
          <w:rFonts w:asciiTheme="minorHAnsi" w:hAnsiTheme="minorHAnsi" w:cstheme="minorHAnsi" w:hint="cs"/>
          <w:rtl/>
          <w:lang w:bidi="ps-AF"/>
        </w:rPr>
        <w:t xml:space="preserve"> کې</w:t>
      </w:r>
      <w:r w:rsidRPr="00D97B7C">
        <w:rPr>
          <w:rFonts w:asciiTheme="minorHAnsi" w:hAnsiTheme="minorHAnsi" w:cstheme="minorHAnsi"/>
          <w:rtl/>
        </w:rPr>
        <w:t xml:space="preserve">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فرزه</w:t>
      </w:r>
      <w:r w:rsidR="009C2838" w:rsidRPr="009C2838">
        <w:rPr>
          <w:rFonts w:asciiTheme="minorHAnsi" w:hAnsiTheme="minorHAnsi" w:cstheme="minorHAnsi" w:hint="cs"/>
          <w:rtl/>
          <w:lang w:bidi="ps-AF"/>
        </w:rPr>
        <w:t xml:space="preserve"> </w:t>
      </w:r>
      <w:r w:rsidR="009C2838">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۸۴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خاک جبار</w:t>
      </w:r>
      <w:r w:rsidR="009C2838" w:rsidRPr="009C2838">
        <w:rPr>
          <w:rFonts w:asciiTheme="minorHAnsi" w:hAnsiTheme="minorHAnsi" w:cstheme="minorHAnsi" w:hint="cs"/>
          <w:rtl/>
          <w:lang w:bidi="ps-AF"/>
        </w:rPr>
        <w:t xml:space="preserve"> </w:t>
      </w:r>
      <w:r w:rsidR="009C2838">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۸۳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لیدل کېږي، چې دا په دغو سیمو کې د کاري فرصتونو شدید کمښت څرګندوي او د نویو دندو د رامنځته کولو عاجله اړتیا ښيي. په مقابل کې ګل دره (</w:t>
      </w:r>
      <w:r w:rsidRPr="00D97B7C">
        <w:rPr>
          <w:rFonts w:asciiTheme="minorHAnsi" w:hAnsiTheme="minorHAnsi" w:cstheme="minorHAnsi"/>
          <w:rtl/>
          <w:lang w:bidi="fa-IR"/>
        </w:rPr>
        <w:t>۱۷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میر بچه کوت (</w:t>
      </w:r>
      <w:r w:rsidRPr="00D97B7C">
        <w:rPr>
          <w:rFonts w:asciiTheme="minorHAnsi" w:hAnsiTheme="minorHAnsi" w:cstheme="minorHAnsi"/>
          <w:rtl/>
          <w:lang w:bidi="fa-IR"/>
        </w:rPr>
        <w:t>۳۶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نسبتاً </w:t>
      </w:r>
      <w:r w:rsidR="006959D9">
        <w:rPr>
          <w:rFonts w:asciiTheme="minorHAnsi" w:hAnsiTheme="minorHAnsi" w:cstheme="minorHAnsi"/>
          <w:rtl/>
        </w:rPr>
        <w:t>کمه</w:t>
      </w:r>
      <w:r w:rsidRPr="00D97B7C">
        <w:rPr>
          <w:rFonts w:asciiTheme="minorHAnsi" w:hAnsiTheme="minorHAnsi" w:cstheme="minorHAnsi"/>
          <w:rtl/>
        </w:rPr>
        <w:t xml:space="preserve"> اړتیا لري، چې احتمالاً په دې سیمو کې نسبي کاري فرصتونه موجود دي یا </w:t>
      </w:r>
      <w:r w:rsidR="009C2838">
        <w:rPr>
          <w:rFonts w:asciiTheme="minorHAnsi" w:hAnsiTheme="minorHAnsi" w:cstheme="minorHAnsi" w:hint="cs"/>
          <w:rtl/>
          <w:lang w:bidi="ps-AF"/>
        </w:rPr>
        <w:t xml:space="preserve">د </w:t>
      </w:r>
      <w:r w:rsidR="009C2838" w:rsidRPr="00D97B7C">
        <w:rPr>
          <w:rFonts w:asciiTheme="minorHAnsi" w:hAnsiTheme="minorHAnsi" w:cstheme="minorHAnsi"/>
          <w:rtl/>
        </w:rPr>
        <w:t xml:space="preserve">کار </w:t>
      </w:r>
      <w:r w:rsidRPr="00D97B7C">
        <w:rPr>
          <w:rFonts w:asciiTheme="minorHAnsi" w:hAnsiTheme="minorHAnsi" w:cstheme="minorHAnsi"/>
          <w:rtl/>
        </w:rPr>
        <w:t>بازار ته لاسرسی ښه دی</w:t>
      </w:r>
      <w:r w:rsidRPr="00D97B7C">
        <w:rPr>
          <w:rFonts w:asciiTheme="minorHAnsi" w:hAnsiTheme="minorHAnsi" w:cstheme="minorHAnsi"/>
        </w:rPr>
        <w:t>.</w:t>
      </w:r>
    </w:p>
    <w:p w14:paraId="01346C70" w14:textId="5545ACB9" w:rsidR="007671E5" w:rsidRPr="00D97B7C" w:rsidRDefault="007671E5" w:rsidP="009C283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مشورتي خدمتونو په برخه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سروبي</w:t>
      </w:r>
      <w:r w:rsidR="009C2838">
        <w:rPr>
          <w:rFonts w:asciiTheme="minorHAnsi" w:hAnsiTheme="minorHAnsi" w:cstheme="minorHAnsi" w:hint="cs"/>
          <w:rtl/>
          <w:lang w:bidi="ps-AF"/>
        </w:rPr>
        <w:t xml:space="preserve"> کې</w:t>
      </w:r>
      <w:r w:rsidRPr="00D97B7C">
        <w:rPr>
          <w:rFonts w:asciiTheme="minorHAnsi" w:hAnsiTheme="minorHAnsi" w:cstheme="minorHAnsi"/>
          <w:rtl/>
        </w:rPr>
        <w:t xml:space="preserve"> (</w:t>
      </w:r>
      <w:r w:rsidRPr="00D97B7C">
        <w:rPr>
          <w:rFonts w:asciiTheme="minorHAnsi" w:hAnsiTheme="minorHAnsi" w:cstheme="minorHAnsi"/>
          <w:rtl/>
          <w:lang w:bidi="fa-IR"/>
        </w:rPr>
        <w:t>۵۹</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خاک جبار او فرزه</w:t>
      </w:r>
      <w:r w:rsidR="009C2838" w:rsidRPr="009C2838">
        <w:rPr>
          <w:rFonts w:asciiTheme="minorHAnsi" w:hAnsiTheme="minorHAnsi" w:cstheme="minorHAnsi"/>
          <w:rtl/>
        </w:rPr>
        <w:t xml:space="preserve"> </w:t>
      </w:r>
      <w:r w:rsidR="009C2838" w:rsidRPr="00D97B7C">
        <w:rPr>
          <w:rFonts w:asciiTheme="minorHAnsi" w:hAnsiTheme="minorHAnsi" w:cstheme="minorHAnsi"/>
          <w:rtl/>
        </w:rPr>
        <w:t>ولسوالیو کې</w:t>
      </w:r>
      <w:r w:rsidRPr="00D97B7C">
        <w:rPr>
          <w:rFonts w:asciiTheme="minorHAnsi" w:hAnsiTheme="minorHAnsi" w:cstheme="minorHAnsi"/>
          <w:rtl/>
        </w:rPr>
        <w:t xml:space="preserve"> (</w:t>
      </w:r>
      <w:r w:rsidRPr="00D97B7C">
        <w:rPr>
          <w:rFonts w:asciiTheme="minorHAnsi" w:hAnsiTheme="minorHAnsi" w:cstheme="minorHAnsi"/>
          <w:rtl/>
          <w:lang w:bidi="fa-IR"/>
        </w:rPr>
        <w:t>۵۸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لیدل کېږي، په داسې حال کې چې قره باغ (</w:t>
      </w:r>
      <w:r w:rsidRPr="00D97B7C">
        <w:rPr>
          <w:rFonts w:asciiTheme="minorHAnsi" w:hAnsiTheme="minorHAnsi" w:cstheme="minorHAnsi"/>
          <w:rtl/>
          <w:lang w:bidi="fa-IR"/>
        </w:rPr>
        <w:t>۱۷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استالف (</w:t>
      </w:r>
      <w:r w:rsidRPr="00D97B7C">
        <w:rPr>
          <w:rFonts w:asciiTheme="minorHAnsi" w:hAnsiTheme="minorHAnsi" w:cstheme="minorHAnsi"/>
          <w:rtl/>
          <w:lang w:bidi="fa-IR"/>
        </w:rPr>
        <w:t>۲۱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6959D9">
        <w:rPr>
          <w:rFonts w:asciiTheme="minorHAnsi" w:hAnsiTheme="minorHAnsi" w:cstheme="minorHAnsi"/>
          <w:rtl/>
        </w:rPr>
        <w:t>کمه</w:t>
      </w:r>
      <w:r w:rsidRPr="00D97B7C">
        <w:rPr>
          <w:rFonts w:asciiTheme="minorHAnsi" w:hAnsiTheme="minorHAnsi" w:cstheme="minorHAnsi"/>
          <w:rtl/>
        </w:rPr>
        <w:t xml:space="preserve"> اړتیا </w:t>
      </w:r>
      <w:r w:rsidR="006959D9">
        <w:rPr>
          <w:rFonts w:asciiTheme="minorHAnsi" w:hAnsiTheme="minorHAnsi" w:cstheme="minorHAnsi" w:hint="cs"/>
          <w:rtl/>
          <w:lang w:bidi="ps-AF"/>
        </w:rPr>
        <w:t>لري</w:t>
      </w:r>
      <w:r w:rsidRPr="00D97B7C">
        <w:rPr>
          <w:rFonts w:asciiTheme="minorHAnsi" w:hAnsiTheme="minorHAnsi" w:cstheme="minorHAnsi"/>
          <w:rtl/>
        </w:rPr>
        <w:t xml:space="preserve">. دا څرګندوي چې په هغو ولسوالیو کې چې </w:t>
      </w:r>
      <w:r w:rsidR="006959D9">
        <w:rPr>
          <w:rFonts w:asciiTheme="minorHAnsi" w:hAnsiTheme="minorHAnsi" w:cstheme="minorHAnsi"/>
          <w:rtl/>
        </w:rPr>
        <w:t>ډېره</w:t>
      </w:r>
      <w:r w:rsidRPr="00D97B7C">
        <w:rPr>
          <w:rFonts w:asciiTheme="minorHAnsi" w:hAnsiTheme="minorHAnsi" w:cstheme="minorHAnsi"/>
          <w:rtl/>
        </w:rPr>
        <w:t xml:space="preserve"> اړتیا ثبت شوې، خلک د کار بازار ته د داخلېدو لپاره شغلي لارښوونې ته کافي لاسرسی نه لري</w:t>
      </w:r>
      <w:r w:rsidRPr="00D97B7C">
        <w:rPr>
          <w:rFonts w:asciiTheme="minorHAnsi" w:hAnsiTheme="minorHAnsi" w:cstheme="minorHAnsi"/>
        </w:rPr>
        <w:t>.</w:t>
      </w:r>
    </w:p>
    <w:p w14:paraId="5330A62E" w14:textId="0C21C3F9" w:rsidR="007671E5" w:rsidRPr="00D97B7C" w:rsidRDefault="007671E5" w:rsidP="009C283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9C2838">
        <w:rPr>
          <w:rFonts w:asciiTheme="minorHAnsi" w:hAnsiTheme="minorHAnsi" w:cstheme="minorHAnsi" w:hint="cs"/>
          <w:rtl/>
          <w:lang w:bidi="ps-AF"/>
        </w:rPr>
        <w:t>فني</w:t>
      </w:r>
      <w:r w:rsidRPr="00D97B7C">
        <w:rPr>
          <w:rFonts w:asciiTheme="minorHAnsi" w:hAnsiTheme="minorHAnsi" w:cstheme="minorHAnsi"/>
          <w:rtl/>
        </w:rPr>
        <w:t xml:space="preserve"> او حرفوي زده کړو په</w:t>
      </w:r>
      <w:r w:rsidR="009C2838">
        <w:rPr>
          <w:rFonts w:asciiTheme="minorHAnsi" w:hAnsiTheme="minorHAnsi" w:cstheme="minorHAnsi"/>
          <w:rtl/>
        </w:rPr>
        <w:t xml:space="preserve"> برخه کې شدید </w:t>
      </w:r>
      <w:r w:rsidR="007F6155">
        <w:rPr>
          <w:rFonts w:asciiTheme="minorHAnsi" w:hAnsiTheme="minorHAnsi" w:cstheme="minorHAnsi"/>
          <w:rtl/>
        </w:rPr>
        <w:t>کمښت</w:t>
      </w:r>
      <w:r w:rsidR="009C2838">
        <w:rPr>
          <w:rFonts w:asciiTheme="minorHAnsi" w:hAnsiTheme="minorHAnsi" w:cstheme="minorHAnsi"/>
          <w:rtl/>
        </w:rPr>
        <w:t xml:space="preserve"> په خاک جبار</w:t>
      </w:r>
      <w:r w:rsidR="006959D9">
        <w:rPr>
          <w:rFonts w:asciiTheme="minorHAnsi" w:hAnsiTheme="minorHAnsi" w:cstheme="minorHAnsi" w:hint="cs"/>
          <w:rtl/>
          <w:lang w:bidi="ps-AF"/>
        </w:rPr>
        <w:t xml:space="preserve"> </w:t>
      </w:r>
      <w:r w:rsidR="009C2838">
        <w:rPr>
          <w:rFonts w:asciiTheme="minorHAnsi" w:hAnsiTheme="minorHAnsi" w:cstheme="minorHAnsi" w:hint="cs"/>
          <w:rtl/>
          <w:lang w:bidi="ps-AF"/>
        </w:rPr>
        <w:t>کې</w:t>
      </w:r>
      <w:r w:rsidRPr="00D97B7C">
        <w:rPr>
          <w:rFonts w:asciiTheme="minorHAnsi" w:hAnsiTheme="minorHAnsi" w:cstheme="minorHAnsi"/>
          <w:rtl/>
        </w:rPr>
        <w:t>(</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فرزه</w:t>
      </w:r>
      <w:r w:rsidR="006959D9">
        <w:rPr>
          <w:rFonts w:asciiTheme="minorHAnsi" w:hAnsiTheme="minorHAnsi" w:cstheme="minorHAnsi" w:hint="cs"/>
          <w:rtl/>
          <w:lang w:bidi="ps-AF"/>
        </w:rPr>
        <w:t xml:space="preserve"> </w:t>
      </w:r>
      <w:r w:rsidR="009C2838">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۹۵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سروبي</w:t>
      </w:r>
      <w:r w:rsidR="006959D9">
        <w:rPr>
          <w:rFonts w:asciiTheme="minorHAnsi" w:hAnsiTheme="minorHAnsi" w:cstheme="minorHAnsi" w:hint="cs"/>
          <w:rtl/>
          <w:lang w:bidi="ps-AF"/>
        </w:rPr>
        <w:t xml:space="preserve"> </w:t>
      </w:r>
      <w:r w:rsidR="009C2838">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۷۶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لیدل کېږي، چې دا په دغو سیمو کې د فني او مهارتي کورسونو نشتوالی څرګندوي. په مقابل کې ګل دره (</w:t>
      </w:r>
      <w:r w:rsidRPr="00D97B7C">
        <w:rPr>
          <w:rFonts w:asciiTheme="minorHAnsi" w:hAnsiTheme="minorHAnsi" w:cstheme="minorHAnsi"/>
          <w:rtl/>
          <w:lang w:bidi="fa-IR"/>
        </w:rPr>
        <w:t>۴۴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نسبتاً </w:t>
      </w:r>
      <w:r w:rsidR="006959D9">
        <w:rPr>
          <w:rFonts w:asciiTheme="minorHAnsi" w:hAnsiTheme="minorHAnsi" w:cstheme="minorHAnsi"/>
          <w:rtl/>
        </w:rPr>
        <w:t>کمه</w:t>
      </w:r>
      <w:r w:rsidRPr="00D97B7C">
        <w:rPr>
          <w:rFonts w:asciiTheme="minorHAnsi" w:hAnsiTheme="minorHAnsi" w:cstheme="minorHAnsi"/>
          <w:rtl/>
        </w:rPr>
        <w:t xml:space="preserve"> اړتیا ښيي، چې احتمالاً هلته حرفوي زده کړې تر یوه حده موجودې دي</w:t>
      </w:r>
      <w:r w:rsidRPr="00D97B7C">
        <w:rPr>
          <w:rFonts w:asciiTheme="minorHAnsi" w:hAnsiTheme="minorHAnsi" w:cstheme="minorHAnsi"/>
        </w:rPr>
        <w:t>.</w:t>
      </w:r>
    </w:p>
    <w:p w14:paraId="0C6413F9" w14:textId="39EA8503" w:rsidR="007671E5" w:rsidRPr="00D97B7C" w:rsidRDefault="007671E5" w:rsidP="009C283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 xml:space="preserve">د نورو </w:t>
      </w:r>
      <w:r w:rsidR="009C2838">
        <w:rPr>
          <w:rFonts w:asciiTheme="minorHAnsi" w:hAnsiTheme="minorHAnsi" w:cstheme="minorHAnsi" w:hint="cs"/>
          <w:rtl/>
          <w:lang w:bidi="ps-AF"/>
        </w:rPr>
        <w:t>کارموندنې</w:t>
      </w:r>
      <w:r w:rsidRPr="00D97B7C">
        <w:rPr>
          <w:rFonts w:asciiTheme="minorHAnsi" w:hAnsiTheme="minorHAnsi" w:cstheme="minorHAnsi"/>
          <w:rtl/>
        </w:rPr>
        <w:t xml:space="preserve"> خدمتونو په برخه کې د کار زمینې برابرول، فني او حرفوي کورسونه، د لاسي صنایعو بازارموندنه او حتی د فابریکو جوړول</w:t>
      </w:r>
      <w:r w:rsidR="009C2838" w:rsidRPr="00D97B7C">
        <w:rPr>
          <w:rFonts w:asciiTheme="minorHAnsi" w:hAnsiTheme="minorHAnsi" w:cstheme="minorHAnsi"/>
          <w:rtl/>
        </w:rPr>
        <w:t xml:space="preserve"> اړتیاوې</w:t>
      </w:r>
      <w:r w:rsidRPr="00D97B7C">
        <w:rPr>
          <w:rFonts w:asciiTheme="minorHAnsi" w:hAnsiTheme="minorHAnsi" w:cstheme="minorHAnsi"/>
          <w:rtl/>
        </w:rPr>
        <w:t xml:space="preserve"> شامل دي. چهار آسیاب، شکردره، کلکان او موسهي ولسوالۍ د عاجلو کاري فرصتونو رامنځته کولو ته اړتیا لري، په داسې حال کې چې استالف او قره باغ تر ټولو </w:t>
      </w:r>
      <w:r w:rsidR="006959D9">
        <w:rPr>
          <w:rFonts w:asciiTheme="minorHAnsi" w:hAnsiTheme="minorHAnsi" w:cstheme="minorHAnsi"/>
          <w:rtl/>
        </w:rPr>
        <w:t>کمه</w:t>
      </w:r>
      <w:r w:rsidRPr="00D97B7C">
        <w:rPr>
          <w:rFonts w:asciiTheme="minorHAnsi" w:hAnsiTheme="minorHAnsi" w:cstheme="minorHAnsi"/>
          <w:rtl/>
        </w:rPr>
        <w:t xml:space="preserve"> اړتیا ښيي</w:t>
      </w:r>
      <w:r w:rsidRPr="00D97B7C">
        <w:rPr>
          <w:rFonts w:asciiTheme="minorHAnsi" w:hAnsiTheme="minorHAnsi" w:cstheme="minorHAnsi"/>
        </w:rPr>
        <w:t>.</w:t>
      </w:r>
    </w:p>
    <w:p w14:paraId="765EED8D" w14:textId="66256A9D" w:rsidR="007671E5" w:rsidRPr="00D97B7C" w:rsidRDefault="007671E5" w:rsidP="005327A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هغه ولسوالۍ چې </w:t>
      </w:r>
      <w:r w:rsidR="006959D9">
        <w:rPr>
          <w:rFonts w:asciiTheme="minorHAnsi" w:hAnsiTheme="minorHAnsi" w:cstheme="minorHAnsi"/>
          <w:rtl/>
        </w:rPr>
        <w:t>ډېره</w:t>
      </w:r>
      <w:r w:rsidRPr="00D97B7C">
        <w:rPr>
          <w:rFonts w:asciiTheme="minorHAnsi" w:hAnsiTheme="minorHAnsi" w:cstheme="minorHAnsi"/>
          <w:rtl/>
        </w:rPr>
        <w:t xml:space="preserve"> اړتیا لري (سروبي، فرزه، خاک جبار، کلکان او موسهي) د </w:t>
      </w:r>
      <w:r w:rsidR="005327A7">
        <w:rPr>
          <w:rFonts w:asciiTheme="minorHAnsi" w:hAnsiTheme="minorHAnsi" w:cstheme="minorHAnsi" w:hint="cs"/>
          <w:rtl/>
          <w:lang w:bidi="ps-AF"/>
        </w:rPr>
        <w:t>کارموندنې</w:t>
      </w:r>
      <w:r w:rsidRPr="00D97B7C">
        <w:rPr>
          <w:rFonts w:asciiTheme="minorHAnsi" w:hAnsiTheme="minorHAnsi" w:cstheme="minorHAnsi"/>
          <w:rtl/>
        </w:rPr>
        <w:t xml:space="preserve"> خدمتونو له شدید کمښت سره مخ دي او باید د شغلي پرمختیايي پروګرامونو په لومړیتوب کې شاملې شي. هغه ولسوالۍ چې </w:t>
      </w:r>
      <w:r w:rsidR="006959D9">
        <w:rPr>
          <w:rFonts w:asciiTheme="minorHAnsi" w:hAnsiTheme="minorHAnsi" w:cstheme="minorHAnsi"/>
          <w:rtl/>
        </w:rPr>
        <w:t>کمه</w:t>
      </w:r>
      <w:r w:rsidRPr="00D97B7C">
        <w:rPr>
          <w:rFonts w:asciiTheme="minorHAnsi" w:hAnsiTheme="minorHAnsi" w:cstheme="minorHAnsi"/>
          <w:rtl/>
        </w:rPr>
        <w:t xml:space="preserve"> اړتیا لري (ګل دره، میر بچه کو</w:t>
      </w:r>
      <w:r w:rsidR="006959D9">
        <w:rPr>
          <w:rFonts w:asciiTheme="minorHAnsi" w:hAnsiTheme="minorHAnsi" w:cstheme="minorHAnsi" w:hint="cs"/>
          <w:rtl/>
          <w:lang w:bidi="ps-AF"/>
        </w:rPr>
        <w:t>ټ</w:t>
      </w:r>
      <w:r w:rsidRPr="00D97B7C">
        <w:rPr>
          <w:rFonts w:asciiTheme="minorHAnsi" w:hAnsiTheme="minorHAnsi" w:cstheme="minorHAnsi"/>
          <w:rtl/>
        </w:rPr>
        <w:t xml:space="preserve">، قره باغ او استالف) نسبي </w:t>
      </w:r>
      <w:r w:rsidR="00CF62F2">
        <w:rPr>
          <w:rFonts w:asciiTheme="minorHAnsi" w:hAnsiTheme="minorHAnsi" w:cstheme="minorHAnsi"/>
          <w:rtl/>
        </w:rPr>
        <w:t>خدمتونو</w:t>
      </w:r>
      <w:r w:rsidRPr="00D97B7C">
        <w:rPr>
          <w:rFonts w:asciiTheme="minorHAnsi" w:hAnsiTheme="minorHAnsi" w:cstheme="minorHAnsi"/>
          <w:rtl/>
        </w:rPr>
        <w:t xml:space="preserve"> لري او عاجله اړتیا یې کمه ده. دا تحلیل مرسته کوي چې د کار فرصتونه او منابع په هدفمند او متوازن ډول د کابل ولایت په ټولو ولسوالیو کې ووېشل شي</w:t>
      </w:r>
      <w:r w:rsidRPr="00D97B7C">
        <w:rPr>
          <w:rFonts w:asciiTheme="minorHAnsi" w:hAnsiTheme="minorHAnsi" w:cstheme="minorHAnsi"/>
        </w:rPr>
        <w:t>.</w:t>
      </w:r>
    </w:p>
    <w:p w14:paraId="32CC3FF9" w14:textId="77777777" w:rsidR="001A49A7" w:rsidRDefault="007671E5" w:rsidP="001A49A7">
      <w:pPr>
        <w:keepNext/>
        <w:spacing w:line="276" w:lineRule="auto"/>
        <w:jc w:val="both"/>
      </w:pPr>
      <w:r w:rsidRPr="00D97B7C">
        <w:rPr>
          <w:noProof/>
          <w:sz w:val="24"/>
          <w:szCs w:val="24"/>
        </w:rPr>
        <w:drawing>
          <wp:inline distT="0" distB="0" distL="0" distR="0" wp14:anchorId="4B2B352D" wp14:editId="33432D4A">
            <wp:extent cx="5926455" cy="2514600"/>
            <wp:effectExtent l="0" t="0" r="17145"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Start w:id="59" w:name="_Toc229987562"/>
    <w:p w14:paraId="60BEEFC6" w14:textId="6CB9B6E1" w:rsidR="007671E5" w:rsidRPr="00090E16" w:rsidRDefault="006959D9" w:rsidP="00090E16">
      <w:pPr>
        <w:pStyle w:val="Caption"/>
        <w:jc w:val="center"/>
        <w:rPr>
          <w:i w:val="0"/>
          <w:iCs w:val="0"/>
          <w:rtl/>
          <w:lang w:bidi="ps-AF"/>
        </w:rPr>
      </w:pPr>
      <w:r w:rsidRPr="00090E16">
        <w:rPr>
          <w:i w:val="0"/>
          <w:iCs w:val="0"/>
        </w:rPr>
        <w:fldChar w:fldCharType="begin"/>
      </w:r>
      <w:r w:rsidRPr="00090E16">
        <w:rPr>
          <w:i w:val="0"/>
          <w:iCs w:val="0"/>
        </w:rPr>
        <w:instrText xml:space="preserve"> SEQ </w:instrText>
      </w:r>
      <w:r w:rsidRPr="00090E16">
        <w:rPr>
          <w:i w:val="0"/>
          <w:iCs w:val="0"/>
          <w:rtl/>
        </w:rPr>
        <w:instrText>ګراف</w:instrText>
      </w:r>
      <w:r w:rsidRPr="00090E16">
        <w:rPr>
          <w:i w:val="0"/>
          <w:iCs w:val="0"/>
        </w:rPr>
        <w:instrText xml:space="preserve"> \* ARABIC </w:instrText>
      </w:r>
      <w:r w:rsidRPr="00090E16">
        <w:rPr>
          <w:i w:val="0"/>
          <w:iCs w:val="0"/>
        </w:rPr>
        <w:fldChar w:fldCharType="separate"/>
      </w:r>
      <w:r>
        <w:rPr>
          <w:i w:val="0"/>
          <w:iCs w:val="0"/>
          <w:noProof/>
        </w:rPr>
        <w:t>17</w:t>
      </w:r>
      <w:r w:rsidRPr="00090E16">
        <w:rPr>
          <w:i w:val="0"/>
          <w:iCs w:val="0"/>
          <w:noProof/>
        </w:rPr>
        <w:fldChar w:fldCharType="end"/>
      </w:r>
      <w:r w:rsidR="001A49A7" w:rsidRPr="00090E16">
        <w:rPr>
          <w:rFonts w:hint="cs"/>
          <w:i w:val="0"/>
          <w:iCs w:val="0"/>
          <w:rtl/>
        </w:rPr>
        <w:t>ګ</w:t>
      </w:r>
      <w:r w:rsidR="001A49A7" w:rsidRPr="00090E16">
        <w:rPr>
          <w:rFonts w:hint="eastAsia"/>
          <w:i w:val="0"/>
          <w:iCs w:val="0"/>
          <w:rtl/>
        </w:rPr>
        <w:t>راف</w:t>
      </w:r>
      <w:r w:rsidR="001A49A7" w:rsidRPr="00090E16">
        <w:rPr>
          <w:rFonts w:hint="cs"/>
          <w:i w:val="0"/>
          <w:iCs w:val="0"/>
          <w:rtl/>
          <w:lang w:bidi="ps-AF"/>
        </w:rPr>
        <w:t>:</w:t>
      </w:r>
      <w:r w:rsidR="00090E16" w:rsidRPr="00090E1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090E16" w:rsidRPr="00090E16">
        <w:rPr>
          <w:b/>
          <w:bCs/>
          <w:i w:val="0"/>
          <w:iCs w:val="0"/>
          <w:rtl/>
        </w:rPr>
        <w:t xml:space="preserve">د کابل په ولسوالیو کې د ټولنې </w:t>
      </w:r>
      <w:r w:rsidR="00090E16" w:rsidRPr="00090E16">
        <w:rPr>
          <w:b/>
          <w:bCs/>
          <w:i w:val="0"/>
          <w:iCs w:val="0"/>
          <w:rtl/>
          <w:lang w:bidi="ps-AF"/>
        </w:rPr>
        <w:t>د اړتیا وړ کارموندنې</w:t>
      </w:r>
      <w:r w:rsidR="00090E16" w:rsidRPr="00090E16">
        <w:rPr>
          <w:b/>
          <w:bCs/>
          <w:i w:val="0"/>
          <w:iCs w:val="0"/>
          <w:rtl/>
        </w:rPr>
        <w:t xml:space="preserve"> خدمتو</w:t>
      </w:r>
      <w:r w:rsidR="00090E16" w:rsidRPr="00090E16">
        <w:rPr>
          <w:b/>
          <w:bCs/>
          <w:i w:val="0"/>
          <w:iCs w:val="0"/>
          <w:rtl/>
          <w:lang w:bidi="ps-AF"/>
        </w:rPr>
        <w:t>نه</w:t>
      </w:r>
      <w:bookmarkEnd w:id="59"/>
    </w:p>
    <w:p w14:paraId="1801613D" w14:textId="27DDE056" w:rsidR="00C4104C" w:rsidRPr="00D97B7C" w:rsidRDefault="008F3A99" w:rsidP="00F22E41">
      <w:pPr>
        <w:pStyle w:val="Heading3"/>
      </w:pPr>
      <w:r>
        <w:t xml:space="preserve"> </w:t>
      </w:r>
      <w:bookmarkStart w:id="60" w:name="_Toc233791880"/>
      <w:r>
        <w:t>.11.</w:t>
      </w:r>
      <w:r w:rsidR="00F22E41">
        <w:t>8</w:t>
      </w:r>
      <w:r>
        <w:t>.4</w:t>
      </w:r>
      <w:r w:rsidR="00C4104C" w:rsidRPr="00D97B7C">
        <w:rPr>
          <w:rtl/>
        </w:rPr>
        <w:t xml:space="preserve">د کابل په ولسوالیو کې د ټولنې </w:t>
      </w:r>
      <w:r w:rsidR="00C4104C">
        <w:rPr>
          <w:rFonts w:hint="cs"/>
          <w:rtl/>
        </w:rPr>
        <w:t xml:space="preserve">د اړتیا وړ </w:t>
      </w:r>
      <w:r w:rsidR="00546897">
        <w:rPr>
          <w:rFonts w:hint="cs"/>
          <w:rtl/>
        </w:rPr>
        <w:t>زېربنايي</w:t>
      </w:r>
      <w:r w:rsidR="00C4104C" w:rsidRPr="00D97B7C">
        <w:rPr>
          <w:rtl/>
        </w:rPr>
        <w:t xml:space="preserve"> </w:t>
      </w:r>
      <w:r w:rsidR="00C4104C">
        <w:rPr>
          <w:rtl/>
        </w:rPr>
        <w:t>خدمتو</w:t>
      </w:r>
      <w:r w:rsidR="00C4104C">
        <w:rPr>
          <w:rFonts w:hint="cs"/>
          <w:rtl/>
        </w:rPr>
        <w:t>نه</w:t>
      </w:r>
      <w:bookmarkEnd w:id="60"/>
    </w:p>
    <w:p w14:paraId="07FC20A1" w14:textId="7FAAF034" w:rsidR="007671E5" w:rsidRPr="00D97B7C" w:rsidRDefault="00F173F1" w:rsidP="00F22E4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Pr>
          <w:rFonts w:asciiTheme="minorHAnsi" w:hAnsiTheme="minorHAnsi" w:cstheme="minorHAnsi" w:hint="cs"/>
          <w:rtl/>
          <w:lang w:bidi="ps-AF"/>
        </w:rPr>
        <w:t>(</w:t>
      </w:r>
      <w:r w:rsidR="00F22E41">
        <w:rPr>
          <w:rFonts w:asciiTheme="minorHAnsi" w:hAnsiTheme="minorHAnsi" w:cstheme="minorHAnsi"/>
          <w:lang w:bidi="ps-AF"/>
        </w:rPr>
        <w:t>18</w:t>
      </w:r>
      <w:r>
        <w:rPr>
          <w:rFonts w:asciiTheme="minorHAnsi" w:hAnsiTheme="minorHAnsi" w:cstheme="minorHAnsi" w:hint="cs"/>
          <w:rtl/>
          <w:lang w:bidi="ps-AF"/>
        </w:rPr>
        <w:t>) ګراف</w:t>
      </w:r>
      <w:r w:rsidRPr="00D97B7C">
        <w:rPr>
          <w:rFonts w:asciiTheme="minorHAnsi" w:hAnsiTheme="minorHAnsi" w:cstheme="minorHAnsi"/>
          <w:rtl/>
        </w:rPr>
        <w:t xml:space="preserve"> </w:t>
      </w:r>
      <w:r w:rsidR="007671E5" w:rsidRPr="00D97B7C">
        <w:rPr>
          <w:rFonts w:asciiTheme="minorHAnsi" w:hAnsiTheme="minorHAnsi" w:cstheme="minorHAnsi"/>
          <w:rtl/>
        </w:rPr>
        <w:t>تحلیل ښيي چې د کابل</w:t>
      </w:r>
      <w:r>
        <w:rPr>
          <w:rFonts w:asciiTheme="minorHAnsi" w:hAnsiTheme="minorHAnsi" w:cstheme="minorHAnsi"/>
          <w:rtl/>
        </w:rPr>
        <w:t xml:space="preserve"> ولایت په بېلابېلو ولسوالیو کې </w:t>
      </w:r>
      <w:r w:rsidR="007671E5" w:rsidRPr="00D97B7C">
        <w:rPr>
          <w:rFonts w:asciiTheme="minorHAnsi" w:hAnsiTheme="minorHAnsi" w:cstheme="minorHAnsi"/>
          <w:rtl/>
        </w:rPr>
        <w:t xml:space="preserve"> </w:t>
      </w:r>
      <w:r w:rsidR="00546897">
        <w:rPr>
          <w:rFonts w:asciiTheme="minorHAnsi" w:hAnsiTheme="minorHAnsi" w:cstheme="minorHAnsi" w:hint="cs"/>
          <w:rtl/>
          <w:lang w:bidi="ps-AF"/>
        </w:rPr>
        <w:t>زېربنايي</w:t>
      </w:r>
      <w:r>
        <w:rPr>
          <w:rFonts w:asciiTheme="minorHAnsi" w:hAnsiTheme="minorHAnsi" w:cstheme="minorHAnsi" w:hint="cs"/>
          <w:rtl/>
          <w:lang w:bidi="ps-AF"/>
        </w:rPr>
        <w:t xml:space="preserve">و </w:t>
      </w:r>
      <w:r w:rsidR="007671E5" w:rsidRPr="00D97B7C">
        <w:rPr>
          <w:rFonts w:asciiTheme="minorHAnsi" w:hAnsiTheme="minorHAnsi" w:cstheme="minorHAnsi"/>
          <w:rtl/>
        </w:rPr>
        <w:t xml:space="preserve">خدمتونو </w:t>
      </w:r>
      <w:r>
        <w:rPr>
          <w:rFonts w:asciiTheme="minorHAnsi" w:hAnsiTheme="minorHAnsi" w:cstheme="minorHAnsi" w:hint="cs"/>
          <w:rtl/>
          <w:lang w:bidi="ps-AF"/>
        </w:rPr>
        <w:t xml:space="preserve">ته </w:t>
      </w:r>
      <w:r w:rsidR="007671E5" w:rsidRPr="00D97B7C">
        <w:rPr>
          <w:rFonts w:asciiTheme="minorHAnsi" w:hAnsiTheme="minorHAnsi" w:cstheme="minorHAnsi"/>
          <w:rtl/>
        </w:rPr>
        <w:t xml:space="preserve">اړتیا ډېره </w:t>
      </w:r>
      <w:r w:rsidR="006959D9">
        <w:rPr>
          <w:rFonts w:asciiTheme="minorHAnsi" w:hAnsiTheme="minorHAnsi" w:cstheme="minorHAnsi"/>
          <w:rtl/>
        </w:rPr>
        <w:t>ډېره</w:t>
      </w:r>
      <w:r>
        <w:rPr>
          <w:rFonts w:asciiTheme="minorHAnsi" w:hAnsiTheme="minorHAnsi" w:cstheme="minorHAnsi"/>
          <w:rtl/>
        </w:rPr>
        <w:t xml:space="preserve"> او </w:t>
      </w:r>
      <w:r>
        <w:rPr>
          <w:rFonts w:asciiTheme="minorHAnsi" w:hAnsiTheme="minorHAnsi" w:cstheme="minorHAnsi" w:hint="cs"/>
          <w:rtl/>
          <w:lang w:bidi="ps-AF"/>
        </w:rPr>
        <w:t xml:space="preserve">پراخه </w:t>
      </w:r>
      <w:r w:rsidR="007671E5" w:rsidRPr="00D97B7C">
        <w:rPr>
          <w:rFonts w:asciiTheme="minorHAnsi" w:hAnsiTheme="minorHAnsi" w:cstheme="minorHAnsi"/>
          <w:rtl/>
        </w:rPr>
        <w:t xml:space="preserve">ده او مختلفې سیمې د بېلابېلو </w:t>
      </w:r>
      <w:r>
        <w:rPr>
          <w:rFonts w:asciiTheme="minorHAnsi" w:hAnsiTheme="minorHAnsi" w:cstheme="minorHAnsi" w:hint="cs"/>
          <w:rtl/>
          <w:lang w:bidi="ps-AF"/>
        </w:rPr>
        <w:t>کمښتونو</w:t>
      </w:r>
      <w:r w:rsidR="007671E5" w:rsidRPr="00D97B7C">
        <w:rPr>
          <w:rFonts w:asciiTheme="minorHAnsi" w:hAnsiTheme="minorHAnsi" w:cstheme="minorHAnsi"/>
          <w:rtl/>
        </w:rPr>
        <w:t xml:space="preserve"> سره مخ دي</w:t>
      </w:r>
      <w:r w:rsidR="007671E5" w:rsidRPr="00D97B7C">
        <w:rPr>
          <w:rFonts w:asciiTheme="minorHAnsi" w:hAnsiTheme="minorHAnsi" w:cstheme="minorHAnsi"/>
        </w:rPr>
        <w:t>.</w:t>
      </w:r>
    </w:p>
    <w:p w14:paraId="6E7C6E31" w14:textId="656BA592" w:rsidR="007671E5" w:rsidRPr="00D97B7C" w:rsidRDefault="007671E5" w:rsidP="00C4104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څښاک اوبو په برخه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کلکان</w:t>
      </w:r>
      <w:r w:rsidR="00F173F1">
        <w:rPr>
          <w:rFonts w:asciiTheme="minorHAnsi" w:hAnsiTheme="minorHAnsi" w:cstheme="minorHAnsi" w:hint="cs"/>
          <w:rtl/>
          <w:lang w:bidi="ps-AF"/>
        </w:rPr>
        <w:t xml:space="preserve"> کې</w:t>
      </w:r>
      <w:r w:rsidRPr="00D97B7C">
        <w:rPr>
          <w:rFonts w:asciiTheme="minorHAnsi" w:hAnsiTheme="minorHAnsi" w:cstheme="minorHAnsi"/>
          <w:rtl/>
        </w:rPr>
        <w:t xml:space="preserve"> (</w:t>
      </w:r>
      <w:r w:rsidRPr="00D97B7C">
        <w:rPr>
          <w:rFonts w:asciiTheme="minorHAnsi" w:hAnsiTheme="minorHAnsi" w:cstheme="minorHAnsi"/>
          <w:rtl/>
          <w:lang w:bidi="fa-IR"/>
        </w:rPr>
        <w:t>۹۴</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سروبي</w:t>
      </w:r>
      <w:r w:rsidR="00F173F1" w:rsidRPr="00F173F1">
        <w:rPr>
          <w:rFonts w:asciiTheme="minorHAnsi" w:hAnsiTheme="minorHAnsi" w:cstheme="minorHAnsi" w:hint="cs"/>
          <w:rtl/>
          <w:lang w:bidi="ps-AF"/>
        </w:rPr>
        <w:t xml:space="preserve"> </w:t>
      </w:r>
      <w:r w:rsidR="00F173F1">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۸۸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خاک جبار</w:t>
      </w:r>
      <w:r w:rsidR="00F173F1">
        <w:rPr>
          <w:rFonts w:asciiTheme="minorHAnsi" w:hAnsiTheme="minorHAnsi" w:cstheme="minorHAnsi" w:hint="cs"/>
          <w:rtl/>
          <w:lang w:bidi="ps-AF"/>
        </w:rPr>
        <w:t xml:space="preserve"> والسوالی کې</w:t>
      </w:r>
      <w:r w:rsidRPr="00D97B7C">
        <w:rPr>
          <w:rFonts w:asciiTheme="minorHAnsi" w:hAnsiTheme="minorHAnsi" w:cstheme="minorHAnsi"/>
          <w:rtl/>
        </w:rPr>
        <w:t xml:space="preserve"> (</w:t>
      </w:r>
      <w:r w:rsidR="00F173F1">
        <w:rPr>
          <w:rFonts w:asciiTheme="minorHAnsi" w:hAnsiTheme="minorHAnsi" w:cstheme="minorHAnsi"/>
          <w:rtl/>
          <w:lang w:bidi="fa-IR"/>
        </w:rPr>
        <w:t>۸۳</w:t>
      </w:r>
      <w:r w:rsidR="00FA14D4">
        <w:rPr>
          <w:rFonts w:asciiTheme="minorHAnsi" w:hAnsiTheme="minorHAnsi" w:cstheme="minorHAnsi"/>
          <w:rtl/>
          <w:lang w:bidi="fa-IR"/>
        </w:rPr>
        <w:t>سلنه</w:t>
      </w:r>
      <w:r w:rsidR="00F173F1">
        <w:rPr>
          <w:rFonts w:asciiTheme="minorHAnsi" w:hAnsiTheme="minorHAnsi" w:cstheme="minorHAnsi"/>
          <w:rtl/>
          <w:lang w:bidi="fa-IR"/>
        </w:rPr>
        <w:t>)</w:t>
      </w:r>
      <w:r w:rsidRPr="00D97B7C">
        <w:rPr>
          <w:rFonts w:asciiTheme="minorHAnsi" w:hAnsiTheme="minorHAnsi" w:cstheme="minorHAnsi"/>
          <w:rtl/>
        </w:rPr>
        <w:t xml:space="preserve"> لیدل ک</w:t>
      </w:r>
      <w:r w:rsidR="00F173F1">
        <w:rPr>
          <w:rFonts w:asciiTheme="minorHAnsi" w:hAnsiTheme="minorHAnsi" w:cstheme="minorHAnsi"/>
          <w:rtl/>
        </w:rPr>
        <w:t xml:space="preserve">ېږي، چې دا په دغو ولسوالیو کې </w:t>
      </w:r>
      <w:r w:rsidRPr="00D97B7C">
        <w:rPr>
          <w:rFonts w:asciiTheme="minorHAnsi" w:hAnsiTheme="minorHAnsi" w:cstheme="minorHAnsi"/>
          <w:rtl/>
        </w:rPr>
        <w:t>پاکو اوبو</w:t>
      </w:r>
      <w:r w:rsidR="00F173F1">
        <w:rPr>
          <w:rFonts w:asciiTheme="minorHAnsi" w:hAnsiTheme="minorHAnsi" w:cstheme="minorHAnsi" w:hint="cs"/>
          <w:rtl/>
          <w:lang w:bidi="ps-AF"/>
        </w:rPr>
        <w:t xml:space="preserve"> ته د</w:t>
      </w:r>
      <w:r w:rsidRPr="00D97B7C">
        <w:rPr>
          <w:rFonts w:asciiTheme="minorHAnsi" w:hAnsiTheme="minorHAnsi" w:cstheme="minorHAnsi"/>
          <w:rtl/>
        </w:rPr>
        <w:t xml:space="preserve"> لاسرسي کمښت څرګندوي او د څښاک اوبو د </w:t>
      </w:r>
      <w:r w:rsidR="00FF712F">
        <w:rPr>
          <w:rFonts w:asciiTheme="minorHAnsi" w:hAnsiTheme="minorHAnsi" w:cstheme="minorHAnsi"/>
          <w:rtl/>
        </w:rPr>
        <w:t>سرچینو</w:t>
      </w:r>
      <w:r w:rsidRPr="00D97B7C">
        <w:rPr>
          <w:rFonts w:asciiTheme="minorHAnsi" w:hAnsiTheme="minorHAnsi" w:cstheme="minorHAnsi"/>
          <w:rtl/>
        </w:rPr>
        <w:t xml:space="preserve"> برابرولو عاجله اړتیا ښيي. میر بچه کوت (</w:t>
      </w:r>
      <w:r w:rsidRPr="00D97B7C">
        <w:rPr>
          <w:rFonts w:asciiTheme="minorHAnsi" w:hAnsiTheme="minorHAnsi" w:cstheme="minorHAnsi"/>
          <w:rtl/>
          <w:lang w:bidi="fa-IR"/>
        </w:rPr>
        <w:t>۵۵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ګل دره (</w:t>
      </w:r>
      <w:r w:rsidRPr="00D97B7C">
        <w:rPr>
          <w:rFonts w:asciiTheme="minorHAnsi" w:hAnsiTheme="minorHAnsi" w:cstheme="minorHAnsi"/>
          <w:rtl/>
          <w:lang w:bidi="fa-IR"/>
        </w:rPr>
        <w:t>۶۱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نسبتاً </w:t>
      </w:r>
      <w:r w:rsidR="006959D9">
        <w:rPr>
          <w:rFonts w:asciiTheme="minorHAnsi" w:hAnsiTheme="minorHAnsi" w:cstheme="minorHAnsi"/>
          <w:rtl/>
        </w:rPr>
        <w:t>کمه</w:t>
      </w:r>
      <w:r w:rsidRPr="00D97B7C">
        <w:rPr>
          <w:rFonts w:asciiTheme="minorHAnsi" w:hAnsiTheme="minorHAnsi" w:cstheme="minorHAnsi"/>
          <w:rtl/>
        </w:rPr>
        <w:t xml:space="preserve"> اړتیا لر</w:t>
      </w:r>
      <w:r w:rsidR="00F173F1">
        <w:rPr>
          <w:rFonts w:asciiTheme="minorHAnsi" w:hAnsiTheme="minorHAnsi" w:cstheme="minorHAnsi"/>
          <w:rtl/>
        </w:rPr>
        <w:t>ي، چې احتمالاً د اوبو نسبي خد</w:t>
      </w:r>
      <w:r w:rsidR="00F173F1">
        <w:rPr>
          <w:rFonts w:asciiTheme="minorHAnsi" w:hAnsiTheme="minorHAnsi" w:cstheme="minorHAnsi" w:hint="cs"/>
          <w:rtl/>
          <w:lang w:bidi="ps-AF"/>
        </w:rPr>
        <w:t>متونه</w:t>
      </w:r>
      <w:r w:rsidRPr="00D97B7C">
        <w:rPr>
          <w:rFonts w:asciiTheme="minorHAnsi" w:hAnsiTheme="minorHAnsi" w:cstheme="minorHAnsi"/>
          <w:rtl/>
        </w:rPr>
        <w:t xml:space="preserve"> موجود دي</w:t>
      </w:r>
      <w:r w:rsidRPr="00D97B7C">
        <w:rPr>
          <w:rFonts w:asciiTheme="minorHAnsi" w:hAnsiTheme="minorHAnsi" w:cstheme="minorHAnsi"/>
        </w:rPr>
        <w:t>.</w:t>
      </w:r>
    </w:p>
    <w:p w14:paraId="369C465C" w14:textId="00767523" w:rsidR="007671E5" w:rsidRPr="00D97B7C" w:rsidRDefault="007671E5" w:rsidP="00C4104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برېښنا په برخه کې، خاک جبار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فرزه (</w:t>
      </w:r>
      <w:r w:rsidRPr="00D97B7C">
        <w:rPr>
          <w:rFonts w:asciiTheme="minorHAnsi" w:hAnsiTheme="minorHAnsi" w:cstheme="minorHAnsi"/>
          <w:rtl/>
          <w:lang w:bidi="fa-IR"/>
        </w:rPr>
        <w:t>۸۹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سروبي (</w:t>
      </w:r>
      <w:r w:rsidRPr="00D97B7C">
        <w:rPr>
          <w:rFonts w:asciiTheme="minorHAnsi" w:hAnsiTheme="minorHAnsi" w:cstheme="minorHAnsi"/>
          <w:rtl/>
          <w:lang w:bidi="fa-IR"/>
        </w:rPr>
        <w:t>۸۲</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اړتیا ښيي او د برېښنا شبکې کمزوري یا د برېښنا</w:t>
      </w:r>
      <w:r w:rsidR="00F173F1">
        <w:rPr>
          <w:rFonts w:asciiTheme="minorHAnsi" w:hAnsiTheme="minorHAnsi" w:cstheme="minorHAnsi" w:hint="cs"/>
          <w:rtl/>
          <w:lang w:bidi="ps-AF"/>
        </w:rPr>
        <w:t>یي</w:t>
      </w:r>
      <w:r w:rsidR="00F173F1">
        <w:rPr>
          <w:rFonts w:asciiTheme="minorHAnsi" w:hAnsiTheme="minorHAnsi" w:cstheme="minorHAnsi"/>
          <w:rtl/>
        </w:rPr>
        <w:t xml:space="preserve"> خد</w:t>
      </w:r>
      <w:r w:rsidR="00F173F1">
        <w:rPr>
          <w:rFonts w:asciiTheme="minorHAnsi" w:hAnsiTheme="minorHAnsi" w:cstheme="minorHAnsi" w:hint="cs"/>
          <w:rtl/>
          <w:lang w:bidi="ps-AF"/>
        </w:rPr>
        <w:t>متونو</w:t>
      </w:r>
      <w:r w:rsidR="00F173F1">
        <w:rPr>
          <w:rFonts w:asciiTheme="minorHAnsi" w:hAnsiTheme="minorHAnsi" w:cstheme="minorHAnsi"/>
          <w:rtl/>
        </w:rPr>
        <w:t xml:space="preserve"> </w:t>
      </w:r>
      <w:r w:rsidR="00F173F1">
        <w:rPr>
          <w:rFonts w:asciiTheme="minorHAnsi" w:hAnsiTheme="minorHAnsi" w:cstheme="minorHAnsi" w:hint="cs"/>
          <w:rtl/>
          <w:lang w:bidi="ps-AF"/>
        </w:rPr>
        <w:t xml:space="preserve">نه </w:t>
      </w:r>
      <w:r w:rsidRPr="00D97B7C">
        <w:rPr>
          <w:rFonts w:asciiTheme="minorHAnsi" w:hAnsiTheme="minorHAnsi" w:cstheme="minorHAnsi"/>
          <w:rtl/>
        </w:rPr>
        <w:t>پیوستون څرګندوي. په مقابل کې ګل دره (</w:t>
      </w:r>
      <w:r w:rsidRPr="00D97B7C">
        <w:rPr>
          <w:rFonts w:asciiTheme="minorHAnsi" w:hAnsiTheme="minorHAnsi" w:cstheme="minorHAnsi"/>
          <w:rtl/>
          <w:lang w:bidi="fa-IR"/>
        </w:rPr>
        <w:t>۳۹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میر بچه کوت (</w:t>
      </w:r>
      <w:r w:rsidRPr="00D97B7C">
        <w:rPr>
          <w:rFonts w:asciiTheme="minorHAnsi" w:hAnsiTheme="minorHAnsi" w:cstheme="minorHAnsi"/>
          <w:rtl/>
          <w:lang w:bidi="fa-IR"/>
        </w:rPr>
        <w:t>۴۵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6959D9">
        <w:rPr>
          <w:rFonts w:asciiTheme="minorHAnsi" w:hAnsiTheme="minorHAnsi" w:cstheme="minorHAnsi"/>
          <w:rtl/>
        </w:rPr>
        <w:t>کمه</w:t>
      </w:r>
      <w:r w:rsidRPr="00D97B7C">
        <w:rPr>
          <w:rFonts w:asciiTheme="minorHAnsi" w:hAnsiTheme="minorHAnsi" w:cstheme="minorHAnsi"/>
          <w:rtl/>
        </w:rPr>
        <w:t xml:space="preserve"> اړتیا لري چې دا د نسبي برېښنا لاسرسي معنا لري</w:t>
      </w:r>
      <w:r w:rsidRPr="00D97B7C">
        <w:rPr>
          <w:rFonts w:asciiTheme="minorHAnsi" w:hAnsiTheme="minorHAnsi" w:cstheme="minorHAnsi"/>
        </w:rPr>
        <w:t>.</w:t>
      </w:r>
    </w:p>
    <w:p w14:paraId="24441B4E" w14:textId="5C6E9027" w:rsidR="007671E5" w:rsidRPr="00D97B7C" w:rsidRDefault="007671E5" w:rsidP="00F173F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سړکونو په برخه کې شدید </w:t>
      </w:r>
      <w:r w:rsidR="007F6155">
        <w:rPr>
          <w:rFonts w:asciiTheme="minorHAnsi" w:hAnsiTheme="minorHAnsi" w:cstheme="minorHAnsi"/>
          <w:rtl/>
        </w:rPr>
        <w:t>کمښت</w:t>
      </w:r>
      <w:r w:rsidRPr="00D97B7C">
        <w:rPr>
          <w:rFonts w:asciiTheme="minorHAnsi" w:hAnsiTheme="minorHAnsi" w:cstheme="minorHAnsi"/>
          <w:rtl/>
        </w:rPr>
        <w:t xml:space="preserve"> په سروبي </w:t>
      </w:r>
      <w:r w:rsidR="00F173F1">
        <w:rPr>
          <w:rFonts w:asciiTheme="minorHAnsi" w:hAnsiTheme="minorHAnsi" w:cstheme="minorHAnsi" w:hint="cs"/>
          <w:rtl/>
          <w:lang w:bidi="ps-AF"/>
        </w:rPr>
        <w:t>کې</w:t>
      </w:r>
      <w:r w:rsidR="00F173F1" w:rsidRPr="00D97B7C">
        <w:rPr>
          <w:rFonts w:asciiTheme="minorHAnsi" w:hAnsiTheme="minorHAnsi" w:cstheme="minorHAnsi"/>
          <w:rtl/>
        </w:rPr>
        <w:t xml:space="preserve"> </w:t>
      </w:r>
      <w:r w:rsidRPr="00D97B7C">
        <w:rPr>
          <w:rFonts w:asciiTheme="minorHAnsi" w:hAnsiTheme="minorHAnsi" w:cstheme="minorHAnsi"/>
          <w:rtl/>
        </w:rPr>
        <w:t>(</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خاک جبار </w:t>
      </w:r>
      <w:r w:rsidR="00F173F1">
        <w:rPr>
          <w:rFonts w:asciiTheme="minorHAnsi" w:hAnsiTheme="minorHAnsi" w:cstheme="minorHAnsi" w:hint="cs"/>
          <w:rtl/>
          <w:lang w:bidi="ps-AF"/>
        </w:rPr>
        <w:t>کې</w:t>
      </w:r>
      <w:r w:rsidR="00F173F1" w:rsidRPr="00D97B7C">
        <w:rPr>
          <w:rFonts w:asciiTheme="minorHAnsi" w:hAnsiTheme="minorHAnsi" w:cstheme="minorHAnsi"/>
          <w:rtl/>
        </w:rPr>
        <w:t xml:space="preserve"> </w:t>
      </w:r>
      <w:r w:rsidRPr="00D97B7C">
        <w:rPr>
          <w:rFonts w:asciiTheme="minorHAnsi" w:hAnsiTheme="minorHAnsi" w:cstheme="minorHAnsi"/>
          <w:rtl/>
        </w:rPr>
        <w:t>(</w:t>
      </w:r>
      <w:r w:rsidRPr="00D97B7C">
        <w:rPr>
          <w:rFonts w:asciiTheme="minorHAnsi" w:hAnsiTheme="minorHAnsi" w:cstheme="minorHAnsi"/>
          <w:rtl/>
          <w:lang w:bidi="fa-IR"/>
        </w:rPr>
        <w:t>۹۲</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چهار آسیاب </w:t>
      </w:r>
      <w:r w:rsidR="00F173F1">
        <w:rPr>
          <w:rFonts w:asciiTheme="minorHAnsi" w:hAnsiTheme="minorHAnsi" w:cstheme="minorHAnsi" w:hint="cs"/>
          <w:rtl/>
          <w:lang w:bidi="ps-AF"/>
        </w:rPr>
        <w:t>کې</w:t>
      </w:r>
      <w:r w:rsidR="00F173F1" w:rsidRPr="00D97B7C">
        <w:rPr>
          <w:rFonts w:asciiTheme="minorHAnsi" w:hAnsiTheme="minorHAnsi" w:cstheme="minorHAnsi"/>
          <w:rtl/>
        </w:rPr>
        <w:t xml:space="preserve"> </w:t>
      </w:r>
      <w:r w:rsidRPr="00D97B7C">
        <w:rPr>
          <w:rFonts w:asciiTheme="minorHAnsi" w:hAnsiTheme="minorHAnsi" w:cstheme="minorHAnsi"/>
          <w:rtl/>
        </w:rPr>
        <w:t>(</w:t>
      </w:r>
      <w:r w:rsidRPr="00D97B7C">
        <w:rPr>
          <w:rFonts w:asciiTheme="minorHAnsi" w:hAnsiTheme="minorHAnsi" w:cstheme="minorHAnsi"/>
          <w:rtl/>
          <w:lang w:bidi="fa-IR"/>
        </w:rPr>
        <w:t>۸۸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لیدل کېږي، چې دا په دغو سیمو کې د سړکونو خراب وضعیت او د تګ راتګ د لارو ستونزې څرګندوي. نورې ولسوالۍ لکه ګل دره (</w:t>
      </w:r>
      <w:r w:rsidRPr="00D97B7C">
        <w:rPr>
          <w:rFonts w:asciiTheme="minorHAnsi" w:hAnsiTheme="minorHAnsi" w:cstheme="minorHAnsi"/>
          <w:rtl/>
          <w:lang w:bidi="fa-IR"/>
        </w:rPr>
        <w:t>۴۴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میر بچه کوت (</w:t>
      </w:r>
      <w:r w:rsidRPr="00D97B7C">
        <w:rPr>
          <w:rFonts w:asciiTheme="minorHAnsi" w:hAnsiTheme="minorHAnsi" w:cstheme="minorHAnsi"/>
          <w:rtl/>
          <w:lang w:bidi="fa-IR"/>
        </w:rPr>
        <w:t>۵۵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نسبتاً </w:t>
      </w:r>
      <w:r w:rsidR="006959D9">
        <w:rPr>
          <w:rFonts w:asciiTheme="minorHAnsi" w:hAnsiTheme="minorHAnsi" w:cstheme="minorHAnsi"/>
          <w:rtl/>
        </w:rPr>
        <w:t>کمه</w:t>
      </w:r>
      <w:r w:rsidRPr="00D97B7C">
        <w:rPr>
          <w:rFonts w:asciiTheme="minorHAnsi" w:hAnsiTheme="minorHAnsi" w:cstheme="minorHAnsi"/>
          <w:rtl/>
        </w:rPr>
        <w:t xml:space="preserve"> اړتیا لري او احتمالاً هلته سړکونه تر یوه حده ښه وضعیت لري</w:t>
      </w:r>
      <w:r w:rsidRPr="00D97B7C">
        <w:rPr>
          <w:rFonts w:asciiTheme="minorHAnsi" w:hAnsiTheme="minorHAnsi" w:cstheme="minorHAnsi"/>
        </w:rPr>
        <w:t>.</w:t>
      </w:r>
    </w:p>
    <w:p w14:paraId="63D837AE" w14:textId="24F445E7" w:rsidR="007671E5" w:rsidRPr="00D97B7C" w:rsidRDefault="007671E5" w:rsidP="00F173F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w:t>
      </w:r>
      <w:r w:rsidR="00837294">
        <w:rPr>
          <w:rFonts w:asciiTheme="minorHAnsi" w:hAnsiTheme="minorHAnsi" w:cstheme="minorHAnsi"/>
          <w:rtl/>
        </w:rPr>
        <w:t>زېربنایي</w:t>
      </w:r>
      <w:r w:rsidRPr="00D97B7C">
        <w:rPr>
          <w:rFonts w:asciiTheme="minorHAnsi" w:hAnsiTheme="minorHAnsi" w:cstheme="minorHAnsi"/>
          <w:rtl/>
        </w:rPr>
        <w:t xml:space="preserve"> خدمتونو برخه کې اړتیاوې </w:t>
      </w:r>
      <w:r w:rsidR="006959D9">
        <w:rPr>
          <w:rFonts w:asciiTheme="minorHAnsi" w:hAnsiTheme="minorHAnsi" w:cstheme="minorHAnsi" w:hint="cs"/>
          <w:rtl/>
          <w:lang w:bidi="ps-AF"/>
        </w:rPr>
        <w:t>توپیر</w:t>
      </w:r>
      <w:r w:rsidRPr="00D97B7C">
        <w:rPr>
          <w:rFonts w:asciiTheme="minorHAnsi" w:hAnsiTheme="minorHAnsi" w:cstheme="minorHAnsi"/>
          <w:rtl/>
        </w:rPr>
        <w:t xml:space="preserve"> </w:t>
      </w:r>
      <w:r w:rsidR="006959D9">
        <w:rPr>
          <w:rFonts w:asciiTheme="minorHAnsi" w:hAnsiTheme="minorHAnsi" w:cstheme="minorHAnsi" w:hint="cs"/>
          <w:rtl/>
          <w:lang w:bidi="ps-AF"/>
        </w:rPr>
        <w:t>لري</w:t>
      </w:r>
      <w:r w:rsidR="00F173F1">
        <w:rPr>
          <w:rFonts w:asciiTheme="minorHAnsi" w:hAnsiTheme="minorHAnsi" w:cstheme="minorHAnsi" w:hint="cs"/>
          <w:rtl/>
          <w:lang w:bidi="ps-AF"/>
        </w:rPr>
        <w:t>.</w:t>
      </w:r>
      <w:r w:rsidRPr="00D97B7C">
        <w:rPr>
          <w:rFonts w:asciiTheme="minorHAnsi" w:hAnsiTheme="minorHAnsi" w:cstheme="minorHAnsi"/>
          <w:rtl/>
        </w:rPr>
        <w:t xml:space="preserve"> </w:t>
      </w:r>
      <w:r w:rsidR="00F173F1">
        <w:rPr>
          <w:rFonts w:asciiTheme="minorHAnsi" w:hAnsiTheme="minorHAnsi" w:cstheme="minorHAnsi" w:hint="cs"/>
          <w:rtl/>
          <w:lang w:bidi="ps-AF"/>
        </w:rPr>
        <w:t xml:space="preserve">چی </w:t>
      </w:r>
      <w:r w:rsidRPr="00D97B7C">
        <w:rPr>
          <w:rFonts w:asciiTheme="minorHAnsi" w:hAnsiTheme="minorHAnsi" w:cstheme="minorHAnsi"/>
          <w:rtl/>
        </w:rPr>
        <w:t xml:space="preserve">د بندونو جوړول، استنادي دېوالونه، پلونه، سړې خونې، فابریکې او د اوبو لګولو کانالونه </w:t>
      </w:r>
      <w:r w:rsidR="0071175F">
        <w:rPr>
          <w:rFonts w:asciiTheme="minorHAnsi" w:hAnsiTheme="minorHAnsi" w:cstheme="minorHAnsi"/>
          <w:rtl/>
        </w:rPr>
        <w:t>په کې</w:t>
      </w:r>
      <w:r w:rsidRPr="00D97B7C">
        <w:rPr>
          <w:rFonts w:asciiTheme="minorHAnsi" w:hAnsiTheme="minorHAnsi" w:cstheme="minorHAnsi"/>
          <w:rtl/>
        </w:rPr>
        <w:t xml:space="preserve"> شامل دي. سروبي، خاک جبار او کلکان ولسوالۍ تر ټولو لوی </w:t>
      </w:r>
      <w:r w:rsidR="00F173F1">
        <w:rPr>
          <w:rFonts w:asciiTheme="minorHAnsi" w:hAnsiTheme="minorHAnsi" w:cstheme="minorHAnsi" w:hint="cs"/>
          <w:rtl/>
          <w:lang w:bidi="ps-AF"/>
        </w:rPr>
        <w:t xml:space="preserve">کمښتونه </w:t>
      </w:r>
      <w:r w:rsidR="00F173F1">
        <w:rPr>
          <w:rFonts w:asciiTheme="minorHAnsi" w:hAnsiTheme="minorHAnsi" w:cstheme="minorHAnsi"/>
          <w:rtl/>
        </w:rPr>
        <w:t>لري او د زیربنا</w:t>
      </w:r>
      <w:r w:rsidR="00F173F1">
        <w:rPr>
          <w:rFonts w:asciiTheme="minorHAnsi" w:hAnsiTheme="minorHAnsi" w:cstheme="minorHAnsi" w:hint="cs"/>
          <w:rtl/>
          <w:lang w:bidi="ps-AF"/>
        </w:rPr>
        <w:t>یی</w:t>
      </w:r>
      <w:r w:rsidR="00F173F1">
        <w:rPr>
          <w:rFonts w:asciiTheme="minorHAnsi" w:hAnsiTheme="minorHAnsi" w:cstheme="minorHAnsi"/>
          <w:rtl/>
        </w:rPr>
        <w:t xml:space="preserve"> پراختیا </w:t>
      </w:r>
      <w:r w:rsidRPr="00D97B7C">
        <w:rPr>
          <w:rFonts w:asciiTheme="minorHAnsi" w:hAnsiTheme="minorHAnsi" w:cstheme="minorHAnsi"/>
          <w:rtl/>
        </w:rPr>
        <w:t xml:space="preserve">عاجلو اقداماتو اړتیا لري. استالف او ګل دره نسبي </w:t>
      </w:r>
      <w:r w:rsidR="00CF62F2">
        <w:rPr>
          <w:rFonts w:asciiTheme="minorHAnsi" w:hAnsiTheme="minorHAnsi" w:cstheme="minorHAnsi"/>
          <w:rtl/>
        </w:rPr>
        <w:t>خدمتونو</w:t>
      </w:r>
      <w:r w:rsidRPr="00D97B7C">
        <w:rPr>
          <w:rFonts w:asciiTheme="minorHAnsi" w:hAnsiTheme="minorHAnsi" w:cstheme="minorHAnsi"/>
          <w:rtl/>
        </w:rPr>
        <w:t xml:space="preserve"> لري خو بیا هم پاملرنې ته اړتیا لري</w:t>
      </w:r>
      <w:r w:rsidRPr="00D97B7C">
        <w:rPr>
          <w:rFonts w:asciiTheme="minorHAnsi" w:hAnsiTheme="minorHAnsi" w:cstheme="minorHAnsi"/>
        </w:rPr>
        <w:t>.</w:t>
      </w:r>
    </w:p>
    <w:p w14:paraId="78DCFED3" w14:textId="4B29A412" w:rsidR="007671E5" w:rsidRPr="00D97B7C" w:rsidRDefault="007671E5" w:rsidP="00C4104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هغه ولسوالۍ چې </w:t>
      </w:r>
      <w:r w:rsidR="006959D9">
        <w:rPr>
          <w:rFonts w:asciiTheme="minorHAnsi" w:hAnsiTheme="minorHAnsi" w:cstheme="minorHAnsi"/>
          <w:rtl/>
        </w:rPr>
        <w:t>ډېره</w:t>
      </w:r>
      <w:r w:rsidRPr="00D97B7C">
        <w:rPr>
          <w:rFonts w:asciiTheme="minorHAnsi" w:hAnsiTheme="minorHAnsi" w:cstheme="minorHAnsi"/>
          <w:rtl/>
        </w:rPr>
        <w:t xml:space="preserve"> اړتیا لري (سروبي، خاک جبار، کلکان، فرزه او چهار آسیاب) د اوبو، برېښنا، سړک او نورو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له </w:t>
      </w:r>
      <w:r w:rsidR="006959D9">
        <w:rPr>
          <w:rFonts w:asciiTheme="minorHAnsi" w:hAnsiTheme="minorHAnsi" w:cstheme="minorHAnsi" w:hint="cs"/>
          <w:rtl/>
          <w:lang w:bidi="ps-AF"/>
        </w:rPr>
        <w:t>ډېر کمښت</w:t>
      </w:r>
      <w:r w:rsidRPr="00D97B7C">
        <w:rPr>
          <w:rFonts w:asciiTheme="minorHAnsi" w:hAnsiTheme="minorHAnsi" w:cstheme="minorHAnsi"/>
          <w:rtl/>
        </w:rPr>
        <w:t xml:space="preserve"> سره مخ دي او باید د </w:t>
      </w:r>
      <w:r w:rsidR="00837294">
        <w:rPr>
          <w:rFonts w:asciiTheme="minorHAnsi" w:hAnsiTheme="minorHAnsi" w:cstheme="minorHAnsi"/>
          <w:rtl/>
        </w:rPr>
        <w:t>زېربنایي</w:t>
      </w:r>
      <w:r w:rsidRPr="00D97B7C">
        <w:rPr>
          <w:rFonts w:asciiTheme="minorHAnsi" w:hAnsiTheme="minorHAnsi" w:cstheme="minorHAnsi"/>
          <w:rtl/>
        </w:rPr>
        <w:t xml:space="preserve"> پرمختیایي پروګرامونو په لومړیتوب کې شاملې شي. هغه ولسوالۍ </w:t>
      </w:r>
      <w:r w:rsidRPr="00D97B7C">
        <w:rPr>
          <w:rFonts w:asciiTheme="minorHAnsi" w:hAnsiTheme="minorHAnsi" w:cstheme="minorHAnsi"/>
          <w:rtl/>
        </w:rPr>
        <w:lastRenderedPageBreak/>
        <w:t xml:space="preserve">چې </w:t>
      </w:r>
      <w:r w:rsidR="006959D9">
        <w:rPr>
          <w:rFonts w:asciiTheme="minorHAnsi" w:hAnsiTheme="minorHAnsi" w:cstheme="minorHAnsi"/>
          <w:rtl/>
        </w:rPr>
        <w:t>کمه</w:t>
      </w:r>
      <w:r w:rsidRPr="00D97B7C">
        <w:rPr>
          <w:rFonts w:asciiTheme="minorHAnsi" w:hAnsiTheme="minorHAnsi" w:cstheme="minorHAnsi"/>
          <w:rtl/>
        </w:rPr>
        <w:t xml:space="preserve"> اړتیا لري (ګل دره او میر بچه کوت) نسبي </w:t>
      </w:r>
      <w:r w:rsidR="00CF62F2">
        <w:rPr>
          <w:rFonts w:asciiTheme="minorHAnsi" w:hAnsiTheme="minorHAnsi" w:cstheme="minorHAnsi"/>
          <w:rtl/>
        </w:rPr>
        <w:t>خدمتونو</w:t>
      </w:r>
      <w:r w:rsidRPr="00D97B7C">
        <w:rPr>
          <w:rFonts w:asciiTheme="minorHAnsi" w:hAnsiTheme="minorHAnsi" w:cstheme="minorHAnsi"/>
          <w:rtl/>
        </w:rPr>
        <w:t xml:space="preserve"> لري او عاجله اړتیا یې کمه ده. دا تحلیل د </w:t>
      </w:r>
      <w:r w:rsidR="00FF712F">
        <w:rPr>
          <w:rFonts w:asciiTheme="minorHAnsi" w:hAnsiTheme="minorHAnsi" w:cstheme="minorHAnsi"/>
          <w:rtl/>
        </w:rPr>
        <w:t>سرچینو</w:t>
      </w:r>
      <w:r w:rsidRPr="00D97B7C">
        <w:rPr>
          <w:rFonts w:asciiTheme="minorHAnsi" w:hAnsiTheme="minorHAnsi" w:cstheme="minorHAnsi"/>
          <w:rtl/>
        </w:rPr>
        <w:t xml:space="preserve"> د هدفمند وېش او د کابل ولایت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د پراختیا لپاره مرسته </w:t>
      </w:r>
      <w:r w:rsidR="002F5E51">
        <w:rPr>
          <w:rFonts w:asciiTheme="minorHAnsi" w:hAnsiTheme="minorHAnsi" w:cstheme="minorHAnsi"/>
          <w:rtl/>
        </w:rPr>
        <w:t>کولای شي</w:t>
      </w:r>
      <w:r w:rsidRPr="00D97B7C">
        <w:rPr>
          <w:rFonts w:asciiTheme="minorHAnsi" w:hAnsiTheme="minorHAnsi" w:cstheme="minorHAnsi"/>
        </w:rPr>
        <w:t>.</w:t>
      </w:r>
    </w:p>
    <w:p w14:paraId="5128E514" w14:textId="77777777" w:rsidR="001A49A7" w:rsidRDefault="007671E5" w:rsidP="001A49A7">
      <w:pPr>
        <w:keepNext/>
        <w:spacing w:line="276" w:lineRule="auto"/>
        <w:jc w:val="both"/>
      </w:pPr>
      <w:r w:rsidRPr="00D97B7C">
        <w:rPr>
          <w:noProof/>
          <w:sz w:val="24"/>
          <w:szCs w:val="24"/>
        </w:rPr>
        <w:drawing>
          <wp:inline distT="0" distB="0" distL="0" distR="0" wp14:anchorId="4EB0650B" wp14:editId="7D5989A3">
            <wp:extent cx="5948680" cy="2533650"/>
            <wp:effectExtent l="0" t="0" r="13970" b="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bookmarkStart w:id="61" w:name="_Toc229987563"/>
    <w:p w14:paraId="28E916FE" w14:textId="094EAC39" w:rsidR="007671E5" w:rsidRPr="00D76668" w:rsidRDefault="006959D9" w:rsidP="00D76668">
      <w:pPr>
        <w:pStyle w:val="Caption"/>
        <w:jc w:val="center"/>
        <w:rPr>
          <w:i w:val="0"/>
          <w:iCs w:val="0"/>
          <w:rtl/>
          <w:lang w:bidi="ps-AF"/>
        </w:rPr>
      </w:pPr>
      <w:r w:rsidRPr="00D76668">
        <w:rPr>
          <w:i w:val="0"/>
          <w:iCs w:val="0"/>
        </w:rPr>
        <w:fldChar w:fldCharType="begin"/>
      </w:r>
      <w:r w:rsidRPr="00D76668">
        <w:rPr>
          <w:i w:val="0"/>
          <w:iCs w:val="0"/>
        </w:rPr>
        <w:instrText xml:space="preserve"> SEQ </w:instrText>
      </w:r>
      <w:r w:rsidRPr="00D76668">
        <w:rPr>
          <w:i w:val="0"/>
          <w:iCs w:val="0"/>
          <w:rtl/>
        </w:rPr>
        <w:instrText>ګراف</w:instrText>
      </w:r>
      <w:r w:rsidRPr="00D76668">
        <w:rPr>
          <w:i w:val="0"/>
          <w:iCs w:val="0"/>
        </w:rPr>
        <w:instrText xml:space="preserve"> \* ARABIC </w:instrText>
      </w:r>
      <w:r w:rsidRPr="00D76668">
        <w:rPr>
          <w:i w:val="0"/>
          <w:iCs w:val="0"/>
        </w:rPr>
        <w:fldChar w:fldCharType="separate"/>
      </w:r>
      <w:r>
        <w:rPr>
          <w:i w:val="0"/>
          <w:iCs w:val="0"/>
          <w:noProof/>
        </w:rPr>
        <w:t>18</w:t>
      </w:r>
      <w:r w:rsidRPr="00D76668">
        <w:rPr>
          <w:i w:val="0"/>
          <w:iCs w:val="0"/>
          <w:noProof/>
        </w:rPr>
        <w:fldChar w:fldCharType="end"/>
      </w:r>
      <w:r w:rsidR="001A49A7" w:rsidRPr="00D76668">
        <w:rPr>
          <w:rFonts w:hint="cs"/>
          <w:i w:val="0"/>
          <w:iCs w:val="0"/>
          <w:rtl/>
        </w:rPr>
        <w:t>ګ</w:t>
      </w:r>
      <w:r w:rsidR="001A49A7" w:rsidRPr="00D76668">
        <w:rPr>
          <w:rFonts w:hint="eastAsia"/>
          <w:i w:val="0"/>
          <w:iCs w:val="0"/>
          <w:rtl/>
        </w:rPr>
        <w:t>راف</w:t>
      </w:r>
      <w:r w:rsidR="001A49A7" w:rsidRPr="00D76668">
        <w:rPr>
          <w:rFonts w:hint="cs"/>
          <w:i w:val="0"/>
          <w:iCs w:val="0"/>
          <w:rtl/>
          <w:lang w:bidi="ps-AF"/>
        </w:rPr>
        <w:t>:</w:t>
      </w:r>
      <w:r w:rsidR="00D76668" w:rsidRPr="00D7666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76668" w:rsidRPr="00D76668">
        <w:rPr>
          <w:b/>
          <w:bCs/>
          <w:i w:val="0"/>
          <w:iCs w:val="0"/>
          <w:rtl/>
        </w:rPr>
        <w:t xml:space="preserve">د کابل په ولسوالیو کې د ټولنې </w:t>
      </w:r>
      <w:r w:rsidR="00D76668" w:rsidRPr="00D76668">
        <w:rPr>
          <w:b/>
          <w:bCs/>
          <w:i w:val="0"/>
          <w:iCs w:val="0"/>
          <w:rtl/>
          <w:lang w:bidi="ps-AF"/>
        </w:rPr>
        <w:t xml:space="preserve">د اړتیا وړ </w:t>
      </w:r>
      <w:r w:rsidR="00546897">
        <w:rPr>
          <w:b/>
          <w:bCs/>
          <w:i w:val="0"/>
          <w:iCs w:val="0"/>
          <w:rtl/>
          <w:lang w:bidi="ps-AF"/>
        </w:rPr>
        <w:t>زېربنايي</w:t>
      </w:r>
      <w:r w:rsidR="00D76668" w:rsidRPr="00D76668">
        <w:rPr>
          <w:b/>
          <w:bCs/>
          <w:i w:val="0"/>
          <w:iCs w:val="0"/>
          <w:rtl/>
        </w:rPr>
        <w:t xml:space="preserve"> خدمتو</w:t>
      </w:r>
      <w:r w:rsidR="00D76668" w:rsidRPr="00D76668">
        <w:rPr>
          <w:b/>
          <w:bCs/>
          <w:i w:val="0"/>
          <w:iCs w:val="0"/>
          <w:rtl/>
          <w:lang w:bidi="ps-AF"/>
        </w:rPr>
        <w:t>نه</w:t>
      </w:r>
      <w:bookmarkEnd w:id="61"/>
    </w:p>
    <w:p w14:paraId="1123E93D" w14:textId="77777777" w:rsidR="005A40C4" w:rsidRPr="00D97B7C" w:rsidRDefault="008F3A99" w:rsidP="00F22E41">
      <w:pPr>
        <w:pStyle w:val="Heading3"/>
      </w:pPr>
      <w:r>
        <w:t xml:space="preserve"> </w:t>
      </w:r>
      <w:bookmarkStart w:id="62" w:name="_Toc233791881"/>
      <w:r>
        <w:t>.12.</w:t>
      </w:r>
      <w:r w:rsidR="00F22E41">
        <w:t>8</w:t>
      </w:r>
      <w:r>
        <w:t>.4</w:t>
      </w:r>
      <w:r w:rsidR="005A40C4" w:rsidRPr="00D97B7C">
        <w:rPr>
          <w:rtl/>
        </w:rPr>
        <w:t xml:space="preserve">د کابل په </w:t>
      </w:r>
      <w:r w:rsidR="005A40C4" w:rsidRPr="005A40C4">
        <w:rPr>
          <w:rtl/>
        </w:rPr>
        <w:t>ولسوالیو کې</w:t>
      </w:r>
      <w:r w:rsidR="005A40C4" w:rsidRPr="00D97B7C">
        <w:rPr>
          <w:rFonts w:asciiTheme="minorHAnsi" w:hAnsiTheme="minorHAnsi" w:cstheme="minorHAnsi"/>
          <w:rtl/>
        </w:rPr>
        <w:t xml:space="preserve"> </w:t>
      </w:r>
      <w:r w:rsidR="005A40C4" w:rsidRPr="00D97B7C">
        <w:rPr>
          <w:rtl/>
        </w:rPr>
        <w:t xml:space="preserve">د ټولنې </w:t>
      </w:r>
      <w:r w:rsidR="005A40C4">
        <w:rPr>
          <w:rFonts w:hint="cs"/>
          <w:rtl/>
        </w:rPr>
        <w:t xml:space="preserve">د اړتیا وړ </w:t>
      </w:r>
      <w:r w:rsidR="005A40C4">
        <w:rPr>
          <w:rtl/>
        </w:rPr>
        <w:t>خدمتو</w:t>
      </w:r>
      <w:r w:rsidR="005A40C4">
        <w:rPr>
          <w:rFonts w:hint="cs"/>
          <w:rtl/>
        </w:rPr>
        <w:t xml:space="preserve">نو </w:t>
      </w:r>
      <w:r w:rsidR="005A40C4" w:rsidRPr="00D97B7C">
        <w:rPr>
          <w:rtl/>
        </w:rPr>
        <w:t>لومړیتوب ټاکنه</w:t>
      </w:r>
      <w:bookmarkEnd w:id="62"/>
    </w:p>
    <w:p w14:paraId="29B79045" w14:textId="2D9BC9D6" w:rsidR="007671E5" w:rsidRPr="00D97B7C" w:rsidRDefault="00EA1947" w:rsidP="007B7F6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F22E41">
        <w:rPr>
          <w:rFonts w:asciiTheme="minorHAnsi" w:hAnsiTheme="minorHAnsi" w:cstheme="minorHAnsi" w:hint="cs"/>
          <w:rtl/>
          <w:lang w:bidi="ps-AF"/>
        </w:rPr>
        <w:t>(</w:t>
      </w:r>
      <w:r w:rsidR="00F22E41">
        <w:rPr>
          <w:rFonts w:asciiTheme="minorHAnsi" w:hAnsiTheme="minorHAnsi" w:cstheme="minorHAnsi"/>
          <w:lang w:bidi="ps-AF"/>
        </w:rPr>
        <w:t>19</w:t>
      </w:r>
      <w:r>
        <w:rPr>
          <w:rFonts w:asciiTheme="minorHAnsi" w:hAnsiTheme="minorHAnsi" w:cstheme="minorHAnsi" w:hint="cs"/>
          <w:rtl/>
          <w:lang w:bidi="ps-AF"/>
        </w:rPr>
        <w:t>) ګراف</w:t>
      </w:r>
      <w:r w:rsidRPr="00D97B7C">
        <w:rPr>
          <w:rFonts w:asciiTheme="minorHAnsi" w:hAnsiTheme="minorHAnsi" w:cstheme="minorHAnsi"/>
          <w:rtl/>
        </w:rPr>
        <w:t xml:space="preserve"> </w:t>
      </w:r>
      <w:r w:rsidR="007671E5" w:rsidRPr="00D97B7C">
        <w:rPr>
          <w:rFonts w:asciiTheme="minorHAnsi" w:hAnsiTheme="minorHAnsi" w:cstheme="minorHAnsi"/>
          <w:rtl/>
        </w:rPr>
        <w:t>تحلیل ښيي چې د کا</w:t>
      </w:r>
      <w:r w:rsidR="007B7F66">
        <w:rPr>
          <w:rFonts w:asciiTheme="minorHAnsi" w:hAnsiTheme="minorHAnsi" w:cstheme="minorHAnsi"/>
          <w:rtl/>
        </w:rPr>
        <w:t>بل ولایت په ولسوالیو کې د خد</w:t>
      </w:r>
      <w:r w:rsidR="007B7F66">
        <w:rPr>
          <w:rFonts w:asciiTheme="minorHAnsi" w:hAnsiTheme="minorHAnsi" w:cstheme="minorHAnsi" w:hint="cs"/>
          <w:rtl/>
          <w:lang w:bidi="ps-AF"/>
        </w:rPr>
        <w:t>متونو</w:t>
      </w:r>
      <w:r w:rsidR="007671E5" w:rsidRPr="00D97B7C">
        <w:rPr>
          <w:rFonts w:asciiTheme="minorHAnsi" w:hAnsiTheme="minorHAnsi" w:cstheme="minorHAnsi"/>
          <w:rtl/>
        </w:rPr>
        <w:t xml:space="preserve"> لومړیتوب د خلکو د حقیقي اړتیاوو پر بنسټ </w:t>
      </w:r>
      <w:r w:rsidR="007B7F66">
        <w:rPr>
          <w:rFonts w:asciiTheme="minorHAnsi" w:hAnsiTheme="minorHAnsi" w:cstheme="minorHAnsi" w:hint="cs"/>
          <w:rtl/>
          <w:lang w:bidi="ps-AF"/>
        </w:rPr>
        <w:t>توپیر لري</w:t>
      </w:r>
      <w:r w:rsidR="007B7F66">
        <w:rPr>
          <w:rFonts w:asciiTheme="minorHAnsi" w:hAnsiTheme="minorHAnsi" w:cstheme="minorHAnsi"/>
          <w:rtl/>
        </w:rPr>
        <w:t xml:space="preserve"> </w:t>
      </w:r>
      <w:r w:rsidR="007671E5" w:rsidRPr="00D97B7C">
        <w:rPr>
          <w:rFonts w:asciiTheme="minorHAnsi" w:hAnsiTheme="minorHAnsi" w:cstheme="minorHAnsi"/>
          <w:rtl/>
        </w:rPr>
        <w:t>او لوړ</w:t>
      </w:r>
      <w:r w:rsidR="006959D9">
        <w:rPr>
          <w:rFonts w:asciiTheme="minorHAnsi" w:hAnsiTheme="minorHAnsi" w:cstheme="minorHAnsi" w:hint="cs"/>
          <w:rtl/>
          <w:lang w:bidi="ps-AF"/>
        </w:rPr>
        <w:t>ه</w:t>
      </w:r>
      <w:r w:rsidR="007671E5" w:rsidRPr="00D97B7C">
        <w:rPr>
          <w:rFonts w:asciiTheme="minorHAnsi" w:hAnsiTheme="minorHAnsi" w:cstheme="minorHAnsi"/>
          <w:rtl/>
        </w:rPr>
        <w:t xml:space="preserve"> سلنه په ه</w:t>
      </w:r>
      <w:r w:rsidR="007B7F66">
        <w:rPr>
          <w:rFonts w:asciiTheme="minorHAnsi" w:hAnsiTheme="minorHAnsi" w:cstheme="minorHAnsi"/>
          <w:rtl/>
        </w:rPr>
        <w:t>غه سیمو کې ثبت شوې چې هلته خد</w:t>
      </w:r>
      <w:r w:rsidR="007B7F66">
        <w:rPr>
          <w:rFonts w:asciiTheme="minorHAnsi" w:hAnsiTheme="minorHAnsi" w:cstheme="minorHAnsi" w:hint="cs"/>
          <w:rtl/>
          <w:lang w:bidi="ps-AF"/>
        </w:rPr>
        <w:t>منوته</w:t>
      </w:r>
      <w:r w:rsidR="007671E5" w:rsidRPr="00D97B7C">
        <w:rPr>
          <w:rFonts w:asciiTheme="minorHAnsi" w:hAnsiTheme="minorHAnsi" w:cstheme="minorHAnsi"/>
          <w:rtl/>
        </w:rPr>
        <w:t xml:space="preserve"> یا اصلاً نشته او یا کافي نه دي</w:t>
      </w:r>
      <w:r w:rsidR="007671E5" w:rsidRPr="00D97B7C">
        <w:rPr>
          <w:rFonts w:asciiTheme="minorHAnsi" w:hAnsiTheme="minorHAnsi" w:cstheme="minorHAnsi"/>
        </w:rPr>
        <w:t>.</w:t>
      </w:r>
    </w:p>
    <w:p w14:paraId="02266902" w14:textId="69CCAB8F" w:rsidR="007671E5" w:rsidRPr="00D97B7C" w:rsidRDefault="007671E5" w:rsidP="00B575D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پغمان</w:t>
      </w:r>
      <w:r w:rsidR="00B575DC">
        <w:rPr>
          <w:rFonts w:asciiTheme="minorHAnsi" w:hAnsiTheme="minorHAnsi" w:cstheme="minorHAnsi" w:hint="cs"/>
          <w:rtl/>
          <w:lang w:bidi="ps-AF"/>
        </w:rPr>
        <w:t xml:space="preserve"> کې</w:t>
      </w:r>
      <w:r w:rsidRPr="00D97B7C">
        <w:rPr>
          <w:rFonts w:asciiTheme="minorHAnsi" w:hAnsiTheme="minorHAnsi" w:cstheme="minorHAnsi"/>
          <w:rtl/>
        </w:rPr>
        <w:t xml:space="preserve"> (</w:t>
      </w:r>
      <w:r w:rsidRPr="00D97B7C">
        <w:rPr>
          <w:rFonts w:asciiTheme="minorHAnsi" w:hAnsiTheme="minorHAnsi" w:cstheme="minorHAnsi"/>
          <w:rtl/>
          <w:lang w:bidi="fa-IR"/>
        </w:rPr>
        <w:t>۴۴</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بګرامي</w:t>
      </w:r>
      <w:r w:rsidR="00B575DC" w:rsidRPr="00B575DC">
        <w:rPr>
          <w:rFonts w:asciiTheme="minorHAnsi" w:hAnsiTheme="minorHAnsi" w:cstheme="minorHAnsi" w:hint="cs"/>
          <w:rtl/>
          <w:lang w:bidi="ps-AF"/>
        </w:rPr>
        <w:t xml:space="preserve"> </w:t>
      </w:r>
      <w:r w:rsidR="00B575DC">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۴۰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سروبي</w:t>
      </w:r>
      <w:r w:rsidR="00B575DC" w:rsidRPr="00B575DC">
        <w:rPr>
          <w:rFonts w:asciiTheme="minorHAnsi" w:hAnsiTheme="minorHAnsi" w:cstheme="minorHAnsi" w:hint="cs"/>
          <w:rtl/>
          <w:lang w:bidi="ps-AF"/>
        </w:rPr>
        <w:t xml:space="preserve"> </w:t>
      </w:r>
      <w:r w:rsidR="00B575DC">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۴۰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چهار آسیاب</w:t>
      </w:r>
      <w:r w:rsidR="00B575DC" w:rsidRPr="00B575DC">
        <w:rPr>
          <w:rFonts w:asciiTheme="minorHAnsi" w:hAnsiTheme="minorHAnsi" w:cstheme="minorHAnsi" w:hint="cs"/>
          <w:rtl/>
          <w:lang w:bidi="ps-AF"/>
        </w:rPr>
        <w:t xml:space="preserve"> </w:t>
      </w:r>
      <w:r w:rsidR="00B575DC">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۳۹</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خاک جبار</w:t>
      </w:r>
      <w:r w:rsidR="00B575DC" w:rsidRPr="00B575DC">
        <w:rPr>
          <w:rFonts w:asciiTheme="minorHAnsi" w:hAnsiTheme="minorHAnsi" w:cstheme="minorHAnsi" w:hint="cs"/>
          <w:rtl/>
          <w:lang w:bidi="ps-AF"/>
        </w:rPr>
        <w:t xml:space="preserve"> </w:t>
      </w:r>
      <w:r w:rsidR="00B575DC">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۳۸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میر بچه کوت</w:t>
      </w:r>
      <w:r w:rsidR="00B575DC" w:rsidRPr="00B575DC">
        <w:rPr>
          <w:rFonts w:asciiTheme="minorHAnsi" w:hAnsiTheme="minorHAnsi" w:cstheme="minorHAnsi" w:hint="cs"/>
          <w:rtl/>
          <w:lang w:bidi="ps-AF"/>
        </w:rPr>
        <w:t xml:space="preserve"> </w:t>
      </w:r>
      <w:r w:rsidR="00B575DC">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۳۶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2039A3">
        <w:rPr>
          <w:rFonts w:asciiTheme="minorHAnsi" w:hAnsiTheme="minorHAnsi" w:cstheme="minorHAnsi"/>
          <w:rtl/>
        </w:rPr>
        <w:t xml:space="preserve">سړکونه </w:t>
      </w:r>
      <w:r w:rsidRPr="00D97B7C">
        <w:rPr>
          <w:rFonts w:asciiTheme="minorHAnsi" w:hAnsiTheme="minorHAnsi" w:cstheme="minorHAnsi"/>
          <w:rtl/>
        </w:rPr>
        <w:t xml:space="preserve"> د لومړي یا </w:t>
      </w:r>
      <w:r w:rsidR="00BF13C0">
        <w:rPr>
          <w:rFonts w:asciiTheme="minorHAnsi" w:hAnsiTheme="minorHAnsi" w:cstheme="minorHAnsi"/>
          <w:rtl/>
        </w:rPr>
        <w:t>دویم</w:t>
      </w:r>
      <w:r w:rsidRPr="00D97B7C">
        <w:rPr>
          <w:rFonts w:asciiTheme="minorHAnsi" w:hAnsiTheme="minorHAnsi" w:cstheme="minorHAnsi"/>
          <w:rtl/>
        </w:rPr>
        <w:t xml:space="preserve"> لومړیتوب په توګه یاد شوي دي. دا حالت د مواصلاتي لارو خراب وضعیت، بازارونو، روغتیايي او تعلیمي مرکزونو ته محدود لاسرسی او د دغو سیمو نسبي انزوا څرګندوي. له همدې امله، د </w:t>
      </w:r>
      <w:r w:rsidR="002039A3">
        <w:rPr>
          <w:rFonts w:asciiTheme="minorHAnsi" w:hAnsiTheme="minorHAnsi" w:cstheme="minorHAnsi"/>
          <w:rtl/>
        </w:rPr>
        <w:t xml:space="preserve">سړکونو </w:t>
      </w:r>
      <w:r w:rsidRPr="00D97B7C">
        <w:rPr>
          <w:rFonts w:asciiTheme="minorHAnsi" w:hAnsiTheme="minorHAnsi" w:cstheme="minorHAnsi"/>
          <w:rtl/>
        </w:rPr>
        <w:t xml:space="preserve"> د شبکې ښه کول </w:t>
      </w:r>
      <w:r w:rsidR="00546897">
        <w:rPr>
          <w:rFonts w:asciiTheme="minorHAnsi" w:hAnsiTheme="minorHAnsi" w:cstheme="minorHAnsi"/>
          <w:rtl/>
        </w:rPr>
        <w:t>زېربنايي</w:t>
      </w:r>
      <w:r w:rsidRPr="00D97B7C">
        <w:rPr>
          <w:rFonts w:asciiTheme="minorHAnsi" w:hAnsiTheme="minorHAnsi" w:cstheme="minorHAnsi"/>
          <w:rtl/>
        </w:rPr>
        <w:t xml:space="preserve"> شرط بلل کېږي، ځکه پرته له دې نور </w:t>
      </w:r>
      <w:r w:rsidR="00CF62F2">
        <w:rPr>
          <w:rFonts w:asciiTheme="minorHAnsi" w:hAnsiTheme="minorHAnsi" w:cstheme="minorHAnsi"/>
          <w:rtl/>
        </w:rPr>
        <w:t>خدمتونو</w:t>
      </w:r>
      <w:r w:rsidRPr="00D97B7C">
        <w:rPr>
          <w:rFonts w:asciiTheme="minorHAnsi" w:hAnsiTheme="minorHAnsi" w:cstheme="minorHAnsi"/>
          <w:rtl/>
        </w:rPr>
        <w:t xml:space="preserve"> اغېزمن نه شي تمامېدای</w:t>
      </w:r>
      <w:r w:rsidRPr="00D97B7C">
        <w:rPr>
          <w:rFonts w:asciiTheme="minorHAnsi" w:hAnsiTheme="minorHAnsi" w:cstheme="minorHAnsi"/>
        </w:rPr>
        <w:t>.</w:t>
      </w:r>
    </w:p>
    <w:p w14:paraId="16971F36" w14:textId="7CF63121" w:rsidR="007671E5" w:rsidRPr="00D97B7C" w:rsidRDefault="007671E5" w:rsidP="00C061A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څښاک اوبو په برخه کې، بګرامي (</w:t>
      </w:r>
      <w:r w:rsidRPr="00D97B7C">
        <w:rPr>
          <w:rFonts w:asciiTheme="minorHAnsi" w:hAnsiTheme="minorHAnsi" w:cstheme="minorHAnsi"/>
          <w:rtl/>
          <w:lang w:bidi="fa-IR"/>
        </w:rPr>
        <w:t>۴۰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قره باغ (</w:t>
      </w:r>
      <w:r w:rsidRPr="00D97B7C">
        <w:rPr>
          <w:rFonts w:asciiTheme="minorHAnsi" w:hAnsiTheme="minorHAnsi" w:cstheme="minorHAnsi"/>
          <w:rtl/>
          <w:lang w:bidi="fa-IR"/>
        </w:rPr>
        <w:t>۳۸</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استالف (</w:t>
      </w:r>
      <w:r w:rsidRPr="00D97B7C">
        <w:rPr>
          <w:rFonts w:asciiTheme="minorHAnsi" w:hAnsiTheme="minorHAnsi" w:cstheme="minorHAnsi"/>
          <w:rtl/>
          <w:lang w:bidi="fa-IR"/>
        </w:rPr>
        <w:t>۳۸</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چهار آسیاب (</w:t>
      </w:r>
      <w:r w:rsidRPr="00D97B7C">
        <w:rPr>
          <w:rFonts w:asciiTheme="minorHAnsi" w:hAnsiTheme="minorHAnsi" w:cstheme="minorHAnsi"/>
          <w:rtl/>
          <w:lang w:bidi="fa-IR"/>
        </w:rPr>
        <w:t>۳۵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پغمان (</w:t>
      </w:r>
      <w:r w:rsidRPr="00D97B7C">
        <w:rPr>
          <w:rFonts w:asciiTheme="minorHAnsi" w:hAnsiTheme="minorHAnsi" w:cstheme="minorHAnsi"/>
          <w:rtl/>
          <w:lang w:bidi="fa-IR"/>
        </w:rPr>
        <w:t>۳۶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B575DC">
        <w:rPr>
          <w:rFonts w:asciiTheme="minorHAnsi" w:hAnsiTheme="minorHAnsi" w:cstheme="minorHAnsi"/>
          <w:rtl/>
        </w:rPr>
        <w:t xml:space="preserve">لوړ لومړیتوب </w:t>
      </w:r>
      <w:r w:rsidR="00B575DC">
        <w:rPr>
          <w:rFonts w:asciiTheme="minorHAnsi" w:hAnsiTheme="minorHAnsi" w:cstheme="minorHAnsi" w:hint="cs"/>
          <w:rtl/>
          <w:lang w:bidi="ps-AF"/>
        </w:rPr>
        <w:t>لری</w:t>
      </w:r>
      <w:r w:rsidRPr="00D97B7C">
        <w:rPr>
          <w:rFonts w:asciiTheme="minorHAnsi" w:hAnsiTheme="minorHAnsi" w:cstheme="minorHAnsi"/>
          <w:rtl/>
        </w:rPr>
        <w:t>، چې دا په دغو ولسوالیو کې د پاکو اوبو کمښت او د ککړو اوبو د کارولو له امله روغتیايي ستونزې څرګندوي. همدارنګه په کلکان ولسوالۍ کې د زراعتي او څښاک اوبو</w:t>
      </w:r>
      <w:r w:rsidR="00411845">
        <w:rPr>
          <w:rFonts w:asciiTheme="minorHAnsi" w:hAnsiTheme="minorHAnsi" w:cstheme="minorHAnsi" w:hint="cs"/>
          <w:rtl/>
          <w:lang w:bidi="ps-AF"/>
        </w:rPr>
        <w:t xml:space="preserve"> ته</w:t>
      </w:r>
      <w:r w:rsidRPr="00D97B7C">
        <w:rPr>
          <w:rFonts w:asciiTheme="minorHAnsi" w:hAnsiTheme="minorHAnsi" w:cstheme="minorHAnsi"/>
          <w:rtl/>
        </w:rPr>
        <w:t xml:space="preserve"> اړتیا </w:t>
      </w:r>
      <w:r w:rsidR="006959D9">
        <w:rPr>
          <w:rFonts w:asciiTheme="minorHAnsi" w:hAnsiTheme="minorHAnsi" w:cstheme="minorHAnsi"/>
          <w:rtl/>
        </w:rPr>
        <w:t>ډېره</w:t>
      </w:r>
      <w:r w:rsidRPr="00D97B7C">
        <w:rPr>
          <w:rFonts w:asciiTheme="minorHAnsi" w:hAnsiTheme="minorHAnsi" w:cstheme="minorHAnsi"/>
          <w:rtl/>
        </w:rPr>
        <w:t xml:space="preserve"> ده، چې د اوبو پر </w:t>
      </w:r>
      <w:r w:rsidR="00FF712F">
        <w:rPr>
          <w:rFonts w:asciiTheme="minorHAnsi" w:hAnsiTheme="minorHAnsi" w:cstheme="minorHAnsi"/>
          <w:rtl/>
        </w:rPr>
        <w:t>سرچینو</w:t>
      </w:r>
      <w:r w:rsidRPr="00D97B7C">
        <w:rPr>
          <w:rFonts w:asciiTheme="minorHAnsi" w:hAnsiTheme="minorHAnsi" w:cstheme="minorHAnsi"/>
          <w:rtl/>
        </w:rPr>
        <w:t xml:space="preserve"> د کورني او زراعتي مصرف فشار ښيي</w:t>
      </w:r>
      <w:r w:rsidRPr="00D97B7C">
        <w:rPr>
          <w:rFonts w:asciiTheme="minorHAnsi" w:hAnsiTheme="minorHAnsi" w:cstheme="minorHAnsi"/>
        </w:rPr>
        <w:t>.</w:t>
      </w:r>
    </w:p>
    <w:p w14:paraId="3E9517E9" w14:textId="09158B84" w:rsidR="007671E5" w:rsidRPr="00D97B7C" w:rsidRDefault="007671E5" w:rsidP="00C061A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برېښنا په برخه کې، فرزه (</w:t>
      </w:r>
      <w:r w:rsidRPr="00D97B7C">
        <w:rPr>
          <w:rFonts w:asciiTheme="minorHAnsi" w:hAnsiTheme="minorHAnsi" w:cstheme="minorHAnsi"/>
          <w:rtl/>
          <w:lang w:bidi="fa-IR"/>
        </w:rPr>
        <w:t>۵۳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 </w:t>
      </w:r>
      <w:r w:rsidRPr="00D97B7C">
        <w:rPr>
          <w:rFonts w:asciiTheme="minorHAnsi" w:hAnsiTheme="minorHAnsi" w:cstheme="minorHAnsi"/>
          <w:rtl/>
        </w:rPr>
        <w:t>د برېښنا بند جوړول)، خاک جبار (</w:t>
      </w:r>
      <w:r w:rsidRPr="00D97B7C">
        <w:rPr>
          <w:rFonts w:asciiTheme="minorHAnsi" w:hAnsiTheme="minorHAnsi" w:cstheme="minorHAnsi"/>
          <w:rtl/>
          <w:lang w:bidi="fa-IR"/>
        </w:rPr>
        <w:t>۳۸</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استالف (</w:t>
      </w:r>
      <w:r w:rsidRPr="00D97B7C">
        <w:rPr>
          <w:rFonts w:asciiTheme="minorHAnsi" w:hAnsiTheme="minorHAnsi" w:cstheme="minorHAnsi"/>
          <w:rtl/>
          <w:lang w:bidi="fa-IR"/>
        </w:rPr>
        <w:t>۳۸</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موسهي او شکردره (هر یو </w:t>
      </w:r>
      <w:r w:rsidRPr="00D97B7C">
        <w:rPr>
          <w:rFonts w:asciiTheme="minorHAnsi" w:hAnsiTheme="minorHAnsi" w:cstheme="minorHAnsi"/>
          <w:rtl/>
          <w:lang w:bidi="fa-IR"/>
        </w:rPr>
        <w:t>۳۳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اړتیا لري. دا څرګندوي چې د برېښنا کم</w:t>
      </w:r>
      <w:r w:rsidR="00411845">
        <w:rPr>
          <w:rFonts w:asciiTheme="minorHAnsi" w:hAnsiTheme="minorHAnsi" w:cstheme="minorHAnsi" w:hint="cs"/>
          <w:rtl/>
          <w:lang w:bidi="ps-AF"/>
        </w:rPr>
        <w:t>ښت</w:t>
      </w:r>
      <w:r w:rsidRPr="00D97B7C">
        <w:rPr>
          <w:rFonts w:asciiTheme="minorHAnsi" w:hAnsiTheme="minorHAnsi" w:cstheme="minorHAnsi"/>
          <w:rtl/>
        </w:rPr>
        <w:t xml:space="preserve"> نه یوازې ورځنی ژوند ستونزمن کړی، بلکې د اقتصادي ودې، کوچنیو صنعتي فعالیتونو او عامه </w:t>
      </w:r>
      <w:r w:rsidR="00E6403F">
        <w:rPr>
          <w:rFonts w:asciiTheme="minorHAnsi" w:hAnsiTheme="minorHAnsi" w:cstheme="minorHAnsi"/>
          <w:rtl/>
        </w:rPr>
        <w:t>خدمتونو</w:t>
      </w:r>
      <w:r w:rsidRPr="00D97B7C">
        <w:rPr>
          <w:rFonts w:asciiTheme="minorHAnsi" w:hAnsiTheme="minorHAnsi" w:cstheme="minorHAnsi"/>
          <w:rtl/>
        </w:rPr>
        <w:t xml:space="preserve"> پراختیا</w:t>
      </w:r>
      <w:r w:rsidR="00B575DC">
        <w:rPr>
          <w:rFonts w:asciiTheme="minorHAnsi" w:hAnsiTheme="minorHAnsi" w:cstheme="minorHAnsi" w:hint="cs"/>
          <w:rtl/>
          <w:lang w:bidi="ps-AF"/>
        </w:rPr>
        <w:t xml:space="preserve"> یی</w:t>
      </w:r>
      <w:r w:rsidRPr="00D97B7C">
        <w:rPr>
          <w:rFonts w:asciiTheme="minorHAnsi" w:hAnsiTheme="minorHAnsi" w:cstheme="minorHAnsi"/>
          <w:rtl/>
        </w:rPr>
        <w:t xml:space="preserve"> هم محدودوي. په ځینو سیمو لکه ګلدره او فرزه کې د برېښنا او اوبو بندونو جوړولو ته ځانګړی ټینګار شوی چې دا د پایدارې انرژۍ او محلي </w:t>
      </w:r>
      <w:r w:rsidR="00FF712F">
        <w:rPr>
          <w:rFonts w:asciiTheme="minorHAnsi" w:hAnsiTheme="minorHAnsi" w:cstheme="minorHAnsi"/>
          <w:rtl/>
        </w:rPr>
        <w:t>سرچینو</w:t>
      </w:r>
      <w:r w:rsidRPr="00D97B7C">
        <w:rPr>
          <w:rFonts w:asciiTheme="minorHAnsi" w:hAnsiTheme="minorHAnsi" w:cstheme="minorHAnsi"/>
          <w:rtl/>
        </w:rPr>
        <w:t xml:space="preserve"> مدیریت حل لارې ګڼل کېږي</w:t>
      </w:r>
      <w:r w:rsidRPr="00D97B7C">
        <w:rPr>
          <w:rFonts w:asciiTheme="minorHAnsi" w:hAnsiTheme="minorHAnsi" w:cstheme="minorHAnsi"/>
        </w:rPr>
        <w:t>.</w:t>
      </w:r>
    </w:p>
    <w:p w14:paraId="78C32673" w14:textId="531BBD3C" w:rsidR="007671E5" w:rsidRPr="00D97B7C" w:rsidRDefault="007671E5" w:rsidP="00C061A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موسهي او شکردره ولسوالیو کې د برېښنا، </w:t>
      </w:r>
      <w:r w:rsidR="000408FD">
        <w:rPr>
          <w:rFonts w:asciiTheme="minorHAnsi" w:hAnsiTheme="minorHAnsi" w:cstheme="minorHAnsi"/>
          <w:rtl/>
        </w:rPr>
        <w:t xml:space="preserve">سړک </w:t>
      </w:r>
      <w:r w:rsidRPr="00D97B7C">
        <w:rPr>
          <w:rFonts w:asciiTheme="minorHAnsi" w:hAnsiTheme="minorHAnsi" w:cstheme="minorHAnsi"/>
          <w:rtl/>
        </w:rPr>
        <w:t xml:space="preserve"> او</w:t>
      </w:r>
      <w:r w:rsidR="00411845">
        <w:rPr>
          <w:rFonts w:asciiTheme="minorHAnsi" w:hAnsiTheme="minorHAnsi" w:cstheme="minorHAnsi" w:hint="cs"/>
          <w:rtl/>
          <w:lang w:bidi="ps-AF"/>
        </w:rPr>
        <w:t xml:space="preserve"> روغتونونو</w:t>
      </w:r>
      <w:r w:rsidRPr="00D97B7C">
        <w:rPr>
          <w:rFonts w:asciiTheme="minorHAnsi" w:hAnsiTheme="minorHAnsi" w:cstheme="minorHAnsi"/>
          <w:rtl/>
        </w:rPr>
        <w:t xml:space="preserve"> ترمنځ توازن (هر یو </w:t>
      </w:r>
      <w:r w:rsidRPr="00D97B7C">
        <w:rPr>
          <w:rFonts w:asciiTheme="minorHAnsi" w:hAnsiTheme="minorHAnsi" w:cstheme="minorHAnsi"/>
          <w:rtl/>
          <w:lang w:bidi="fa-IR"/>
        </w:rPr>
        <w:t>۳۳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ښيي چې دا سیمې څو بعدي </w:t>
      </w:r>
      <w:r w:rsidR="007F6155">
        <w:rPr>
          <w:rFonts w:asciiTheme="minorHAnsi" w:hAnsiTheme="minorHAnsi" w:cstheme="minorHAnsi"/>
          <w:rtl/>
        </w:rPr>
        <w:t>کمښت</w:t>
      </w:r>
      <w:r w:rsidRPr="00D97B7C">
        <w:rPr>
          <w:rFonts w:asciiTheme="minorHAnsi" w:hAnsiTheme="minorHAnsi" w:cstheme="minorHAnsi"/>
          <w:rtl/>
        </w:rPr>
        <w:t xml:space="preserve"> لري او پراختیا باید هم‌مهاله په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او روغتیايي خد</w:t>
      </w:r>
      <w:r w:rsidR="00411845">
        <w:rPr>
          <w:rFonts w:asciiTheme="minorHAnsi" w:hAnsiTheme="minorHAnsi" w:cstheme="minorHAnsi" w:hint="cs"/>
          <w:rtl/>
          <w:lang w:bidi="ps-AF"/>
        </w:rPr>
        <w:t>متونو</w:t>
      </w:r>
      <w:r w:rsidRPr="00D97B7C">
        <w:rPr>
          <w:rFonts w:asciiTheme="minorHAnsi" w:hAnsiTheme="minorHAnsi" w:cstheme="minorHAnsi"/>
          <w:rtl/>
        </w:rPr>
        <w:t xml:space="preserve"> کې ترسره شي. همدارنګه په بګرامي او پغمان کې کلینیک د </w:t>
      </w:r>
      <w:r w:rsidR="000408FD">
        <w:rPr>
          <w:rFonts w:asciiTheme="minorHAnsi" w:hAnsiTheme="minorHAnsi" w:cstheme="minorHAnsi"/>
          <w:rtl/>
        </w:rPr>
        <w:t xml:space="preserve">درېیم </w:t>
      </w:r>
      <w:r w:rsidRPr="00D97B7C">
        <w:rPr>
          <w:rFonts w:asciiTheme="minorHAnsi" w:hAnsiTheme="minorHAnsi" w:cstheme="minorHAnsi"/>
          <w:rtl/>
        </w:rPr>
        <w:t xml:space="preserve"> لومړیتوب په توګه (</w:t>
      </w:r>
      <w:r w:rsidRPr="00D97B7C">
        <w:rPr>
          <w:rFonts w:asciiTheme="minorHAnsi" w:hAnsiTheme="minorHAnsi" w:cstheme="minorHAnsi"/>
          <w:rtl/>
          <w:lang w:bidi="fa-IR"/>
        </w:rPr>
        <w:t>۱۹</w:t>
      </w:r>
      <w:r w:rsidR="00FA14D4">
        <w:rPr>
          <w:rFonts w:asciiTheme="minorHAnsi" w:hAnsiTheme="minorHAnsi" w:cstheme="minorHAnsi"/>
          <w:rtl/>
          <w:lang w:bidi="fa-IR"/>
        </w:rPr>
        <w:t>سلنه</w:t>
      </w:r>
      <w:r w:rsidRPr="00D97B7C">
        <w:rPr>
          <w:rFonts w:asciiTheme="minorHAnsi" w:hAnsiTheme="minorHAnsi" w:cstheme="minorHAnsi"/>
          <w:rtl/>
        </w:rPr>
        <w:t xml:space="preserve"> تر </w:t>
      </w:r>
      <w:r w:rsidRPr="00D97B7C">
        <w:rPr>
          <w:rFonts w:asciiTheme="minorHAnsi" w:hAnsiTheme="minorHAnsi" w:cstheme="minorHAnsi"/>
          <w:rtl/>
          <w:lang w:bidi="fa-IR"/>
        </w:rPr>
        <w:t>۲۰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00411845">
        <w:rPr>
          <w:rFonts w:asciiTheme="minorHAnsi" w:hAnsiTheme="minorHAnsi" w:cstheme="minorHAnsi" w:hint="cs"/>
          <w:rtl/>
          <w:lang w:bidi="ps-AF"/>
        </w:rPr>
        <w:t xml:space="preserve"> پورې</w:t>
      </w:r>
      <w:r w:rsidRPr="00D97B7C">
        <w:rPr>
          <w:rFonts w:asciiTheme="minorHAnsi" w:hAnsiTheme="minorHAnsi" w:cstheme="minorHAnsi"/>
          <w:rtl/>
          <w:lang w:bidi="fa-IR"/>
        </w:rPr>
        <w:t xml:space="preserve"> </w:t>
      </w:r>
      <w:r w:rsidRPr="00D97B7C">
        <w:rPr>
          <w:rFonts w:asciiTheme="minorHAnsi" w:hAnsiTheme="minorHAnsi" w:cstheme="minorHAnsi"/>
          <w:rtl/>
        </w:rPr>
        <w:t xml:space="preserve">یاد شوی چې د لومړنیو روغتیايي </w:t>
      </w:r>
      <w:r w:rsidR="00E6403F">
        <w:rPr>
          <w:rFonts w:asciiTheme="minorHAnsi" w:hAnsiTheme="minorHAnsi" w:cstheme="minorHAnsi"/>
          <w:rtl/>
        </w:rPr>
        <w:t>خدمتونو</w:t>
      </w:r>
      <w:r w:rsidRPr="00D97B7C">
        <w:rPr>
          <w:rFonts w:asciiTheme="minorHAnsi" w:hAnsiTheme="minorHAnsi" w:cstheme="minorHAnsi"/>
          <w:rtl/>
        </w:rPr>
        <w:t xml:space="preserve"> محدود لاسرسی څرګندوي</w:t>
      </w:r>
      <w:r w:rsidRPr="00D97B7C">
        <w:rPr>
          <w:rFonts w:asciiTheme="minorHAnsi" w:hAnsiTheme="minorHAnsi" w:cstheme="minorHAnsi"/>
        </w:rPr>
        <w:t>.</w:t>
      </w:r>
    </w:p>
    <w:p w14:paraId="71A6FDB0" w14:textId="2A0ACA72" w:rsidR="007671E5" w:rsidRPr="00D97B7C" w:rsidRDefault="007671E5" w:rsidP="00C061A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هغه ولسوالۍ چې شدید </w:t>
      </w:r>
      <w:r w:rsidR="00837294">
        <w:rPr>
          <w:rFonts w:asciiTheme="minorHAnsi" w:hAnsiTheme="minorHAnsi" w:cstheme="minorHAnsi"/>
          <w:rtl/>
        </w:rPr>
        <w:t>زېربنایي</w:t>
      </w:r>
      <w:r w:rsidRPr="00D97B7C">
        <w:rPr>
          <w:rFonts w:asciiTheme="minorHAnsi" w:hAnsiTheme="minorHAnsi" w:cstheme="minorHAnsi"/>
          <w:rtl/>
        </w:rPr>
        <w:t xml:space="preserve"> </w:t>
      </w:r>
      <w:r w:rsidR="007F6155">
        <w:rPr>
          <w:rFonts w:asciiTheme="minorHAnsi" w:hAnsiTheme="minorHAnsi" w:cstheme="minorHAnsi"/>
          <w:rtl/>
        </w:rPr>
        <w:t>کمښت</w:t>
      </w:r>
      <w:r w:rsidRPr="00D97B7C">
        <w:rPr>
          <w:rFonts w:asciiTheme="minorHAnsi" w:hAnsiTheme="minorHAnsi" w:cstheme="minorHAnsi"/>
          <w:rtl/>
        </w:rPr>
        <w:t xml:space="preserve"> لري لکه سروبي، خاک جبار، چهار آسیاب، بګرامي او پغمان باید د پراختیایي پروګرامونو په لومړیتوب کې شامل شي. فرزه او ګلدره ولسوالۍ د لویو او پایدارو پروژو لکه د اوبو او برېښنا بندونو پانګونې ته اړتیا لري. په موسهي، شکردره، بګرامي او پغمان کې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پراختیا یوازې د روغتیايي خدم</w:t>
      </w:r>
      <w:r w:rsidR="00411845">
        <w:rPr>
          <w:rFonts w:asciiTheme="minorHAnsi" w:hAnsiTheme="minorHAnsi" w:cstheme="minorHAnsi" w:hint="cs"/>
          <w:rtl/>
          <w:lang w:bidi="ps-AF"/>
        </w:rPr>
        <w:t>تونو</w:t>
      </w:r>
      <w:r w:rsidRPr="00D97B7C">
        <w:rPr>
          <w:rFonts w:asciiTheme="minorHAnsi" w:hAnsiTheme="minorHAnsi" w:cstheme="minorHAnsi"/>
          <w:rtl/>
        </w:rPr>
        <w:t xml:space="preserve"> له پیاوړتیا سره اغېزمنه کېدای شي</w:t>
      </w:r>
      <w:r w:rsidRPr="00D97B7C">
        <w:rPr>
          <w:rFonts w:asciiTheme="minorHAnsi" w:hAnsiTheme="minorHAnsi" w:cstheme="minorHAnsi"/>
        </w:rPr>
        <w:t>.</w:t>
      </w:r>
    </w:p>
    <w:p w14:paraId="2E5F4924" w14:textId="3CA42851" w:rsidR="007671E5" w:rsidRPr="00D97B7C" w:rsidRDefault="007671E5" w:rsidP="00B575D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 xml:space="preserve">په عمومي ډول، دا </w:t>
      </w:r>
      <w:r w:rsidR="00B575DC">
        <w:rPr>
          <w:rFonts w:asciiTheme="minorHAnsi" w:hAnsiTheme="minorHAnsi" w:cstheme="minorHAnsi" w:hint="cs"/>
          <w:rtl/>
          <w:lang w:bidi="ps-AF"/>
        </w:rPr>
        <w:t>تحلیل</w:t>
      </w:r>
      <w:r w:rsidR="00B575DC">
        <w:rPr>
          <w:rFonts w:asciiTheme="minorHAnsi" w:hAnsiTheme="minorHAnsi" w:cstheme="minorHAnsi"/>
          <w:rtl/>
        </w:rPr>
        <w:t xml:space="preserve"> ښيي چې د خد</w:t>
      </w:r>
      <w:r w:rsidR="00B575DC">
        <w:rPr>
          <w:rFonts w:asciiTheme="minorHAnsi" w:hAnsiTheme="minorHAnsi" w:cstheme="minorHAnsi" w:hint="cs"/>
          <w:rtl/>
          <w:lang w:bidi="ps-AF"/>
        </w:rPr>
        <w:t>متونو</w:t>
      </w:r>
      <w:r w:rsidRPr="00D97B7C">
        <w:rPr>
          <w:rFonts w:asciiTheme="minorHAnsi" w:hAnsiTheme="minorHAnsi" w:cstheme="minorHAnsi"/>
          <w:rtl/>
        </w:rPr>
        <w:t xml:space="preserve"> لومړیتوب د خلکو د واقعي اړتیاوو پر بنسټ ټاکل شوی او اصلي تمرکز باید د </w:t>
      </w:r>
      <w:r w:rsidR="002039A3">
        <w:rPr>
          <w:rFonts w:asciiTheme="minorHAnsi" w:hAnsiTheme="minorHAnsi" w:cstheme="minorHAnsi"/>
          <w:rtl/>
        </w:rPr>
        <w:t xml:space="preserve">سړکونو </w:t>
      </w:r>
      <w:r w:rsidRPr="00D97B7C">
        <w:rPr>
          <w:rFonts w:asciiTheme="minorHAnsi" w:hAnsiTheme="minorHAnsi" w:cstheme="minorHAnsi"/>
          <w:rtl/>
        </w:rPr>
        <w:t xml:space="preserve"> ښه کولو، د پاکو اوبو او پایدارې برېښنا برابرولو او روغتیايي </w:t>
      </w:r>
      <w:r w:rsidR="00E6403F">
        <w:rPr>
          <w:rFonts w:asciiTheme="minorHAnsi" w:hAnsiTheme="minorHAnsi" w:cstheme="minorHAnsi"/>
          <w:rtl/>
        </w:rPr>
        <w:t>خدمتونو</w:t>
      </w:r>
      <w:r w:rsidRPr="00D97B7C">
        <w:rPr>
          <w:rFonts w:asciiTheme="minorHAnsi" w:hAnsiTheme="minorHAnsi" w:cstheme="minorHAnsi"/>
          <w:rtl/>
        </w:rPr>
        <w:t xml:space="preserve"> بشپړولو باندې وي ترڅو د کابل ولایت په ولسوالیو کې متوازن او پایدار پرمختګ رامنځته شي</w:t>
      </w:r>
      <w:r w:rsidRPr="00D97B7C">
        <w:rPr>
          <w:rFonts w:asciiTheme="minorHAnsi" w:hAnsiTheme="minorHAnsi" w:cstheme="minorHAnsi"/>
        </w:rPr>
        <w:t>.</w:t>
      </w:r>
    </w:p>
    <w:p w14:paraId="1885BBD4" w14:textId="3589A103" w:rsidR="007671E5" w:rsidRPr="00D5071F" w:rsidRDefault="007671E5" w:rsidP="00D5071F">
      <w:pPr>
        <w:keepNext/>
        <w:spacing w:after="240" w:line="276" w:lineRule="auto"/>
        <w:jc w:val="center"/>
        <w:rPr>
          <w:rtl/>
        </w:rPr>
      </w:pPr>
      <w:bookmarkStart w:id="63" w:name="_Toc229987564"/>
      <w:r w:rsidRPr="00D97B7C">
        <w:rPr>
          <w:noProof/>
          <w:sz w:val="24"/>
          <w:szCs w:val="24"/>
        </w:rPr>
        <w:drawing>
          <wp:inline distT="0" distB="0" distL="0" distR="0" wp14:anchorId="72CEA542" wp14:editId="7CA6CDFB">
            <wp:extent cx="5907405" cy="3095740"/>
            <wp:effectExtent l="0" t="0" r="17145" b="9525"/>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fldSimple w:instr=" SEQ ګراف \* ARABIC ">
        <w:r w:rsidR="00411845">
          <w:rPr>
            <w:noProof/>
          </w:rPr>
          <w:t>19</w:t>
        </w:r>
      </w:fldSimple>
      <w:r w:rsidR="001A49A7" w:rsidRPr="00D5071F">
        <w:rPr>
          <w:rFonts w:hint="cs"/>
          <w:rtl/>
        </w:rPr>
        <w:t>ګ</w:t>
      </w:r>
      <w:r w:rsidR="001A49A7" w:rsidRPr="00D5071F">
        <w:rPr>
          <w:rFonts w:hint="eastAsia"/>
          <w:rtl/>
        </w:rPr>
        <w:t>راف</w:t>
      </w:r>
      <w:r w:rsidR="001A49A7" w:rsidRPr="00D5071F">
        <w:rPr>
          <w:rFonts w:hint="cs"/>
          <w:rtl/>
          <w:lang w:bidi="ps-AF"/>
        </w:rPr>
        <w:t>:</w:t>
      </w:r>
      <w:r w:rsidR="00D5071F" w:rsidRPr="00D5071F">
        <w:rPr>
          <w:rFonts w:hAnsi="Times New Roman" w:cstheme="minorBidi"/>
          <w:b/>
          <w:bCs/>
          <w:color w:val="595959"/>
          <w:kern w:val="24"/>
          <w:sz w:val="28"/>
          <w:szCs w:val="28"/>
          <w:rtl/>
          <w14:textFill>
            <w14:solidFill>
              <w14:srgbClr w14:val="595959">
                <w14:lumMod w14:val="65000"/>
                <w14:lumOff w14:val="35000"/>
              </w14:srgbClr>
            </w14:solidFill>
          </w14:textFill>
        </w:rPr>
        <w:t xml:space="preserve"> </w:t>
      </w:r>
      <w:r w:rsidR="00D5071F" w:rsidRPr="00D5071F">
        <w:rPr>
          <w:b/>
          <w:bCs/>
          <w:color w:val="44546A" w:themeColor="text2"/>
          <w:sz w:val="18"/>
          <w:szCs w:val="18"/>
          <w:rtl/>
        </w:rPr>
        <w:t xml:space="preserve">د کابل په ولسوالیو کې د ټولنې </w:t>
      </w:r>
      <w:r w:rsidR="00D5071F" w:rsidRPr="00D5071F">
        <w:rPr>
          <w:b/>
          <w:bCs/>
          <w:color w:val="44546A" w:themeColor="text2"/>
          <w:sz w:val="18"/>
          <w:szCs w:val="18"/>
          <w:rtl/>
          <w:lang w:bidi="ps-AF"/>
        </w:rPr>
        <w:t xml:space="preserve">د اړتیا وړ </w:t>
      </w:r>
      <w:r w:rsidR="00D5071F" w:rsidRPr="00D5071F">
        <w:rPr>
          <w:b/>
          <w:bCs/>
          <w:color w:val="44546A" w:themeColor="text2"/>
          <w:sz w:val="18"/>
          <w:szCs w:val="18"/>
          <w:rtl/>
        </w:rPr>
        <w:t>خدمتو</w:t>
      </w:r>
      <w:r w:rsidR="00D5071F" w:rsidRPr="00D5071F">
        <w:rPr>
          <w:b/>
          <w:bCs/>
          <w:color w:val="44546A" w:themeColor="text2"/>
          <w:sz w:val="18"/>
          <w:szCs w:val="18"/>
          <w:rtl/>
          <w:lang w:bidi="ps-AF"/>
        </w:rPr>
        <w:t xml:space="preserve">نو </w:t>
      </w:r>
      <w:r w:rsidR="00D5071F" w:rsidRPr="00D5071F">
        <w:rPr>
          <w:b/>
          <w:bCs/>
          <w:color w:val="44546A" w:themeColor="text2"/>
          <w:sz w:val="18"/>
          <w:szCs w:val="18"/>
          <w:rtl/>
        </w:rPr>
        <w:t>لومړیتوب ټاکنه</w:t>
      </w:r>
      <w:bookmarkEnd w:id="63"/>
    </w:p>
    <w:p w14:paraId="5D836E02" w14:textId="77777777" w:rsidR="008D4C47" w:rsidRPr="00D97B7C" w:rsidRDefault="008F3A99" w:rsidP="00F22E41">
      <w:pPr>
        <w:pStyle w:val="Heading2"/>
      </w:pPr>
      <w:r>
        <w:t xml:space="preserve"> </w:t>
      </w:r>
      <w:bookmarkStart w:id="64" w:name="_Toc233791882"/>
      <w:r>
        <w:t>.</w:t>
      </w:r>
      <w:r w:rsidR="00F22E41">
        <w:t>9</w:t>
      </w:r>
      <w:r>
        <w:t>.4</w:t>
      </w:r>
      <w:r w:rsidR="008D4C47" w:rsidRPr="00D97B7C">
        <w:rPr>
          <w:rtl/>
        </w:rPr>
        <w:t>د ننګره</w:t>
      </w:r>
      <w:r w:rsidR="00C061A1">
        <w:rPr>
          <w:rtl/>
        </w:rPr>
        <w:t>ار ولایت</w:t>
      </w:r>
      <w:r w:rsidR="008D4C47" w:rsidRPr="00D97B7C">
        <w:rPr>
          <w:rtl/>
        </w:rPr>
        <w:t xml:space="preserve"> د</w:t>
      </w:r>
      <w:r w:rsidR="00C061A1">
        <w:rPr>
          <w:rFonts w:hint="cs"/>
          <w:rtl/>
        </w:rPr>
        <w:t xml:space="preserve"> ټولنې د</w:t>
      </w:r>
      <w:r w:rsidR="00C061A1">
        <w:rPr>
          <w:rtl/>
        </w:rPr>
        <w:t xml:space="preserve"> اړتیا وړ خد</w:t>
      </w:r>
      <w:r w:rsidR="00C061A1">
        <w:rPr>
          <w:rFonts w:hint="cs"/>
          <w:rtl/>
        </w:rPr>
        <w:t>متونه</w:t>
      </w:r>
      <w:bookmarkEnd w:id="64"/>
    </w:p>
    <w:p w14:paraId="16203332" w14:textId="1029A454" w:rsidR="00F54AF4" w:rsidRPr="00F54AF4" w:rsidRDefault="00F54AF4" w:rsidP="00F54AF4">
      <w:pPr>
        <w:spacing w:line="276" w:lineRule="auto"/>
        <w:jc w:val="both"/>
        <w:rPr>
          <w:rFonts w:eastAsia="Times New Roman"/>
          <w:sz w:val="24"/>
          <w:szCs w:val="24"/>
        </w:rPr>
      </w:pPr>
      <w:r w:rsidRPr="00F54AF4">
        <w:rPr>
          <w:rFonts w:eastAsia="Times New Roman"/>
          <w:sz w:val="24"/>
          <w:szCs w:val="24"/>
          <w:rtl/>
        </w:rPr>
        <w:t xml:space="preserve">موندنې ښيي چې ننګرهار ولایت کې د خدمتونو اوسنی وضعیت د ټولنې لپاره د نامتوازن خدمتونو انعکاس دی، چې ریښې یې د نفوسو په تمرکز، جغرافیایي توپیرونو او د </w:t>
      </w:r>
      <w:r w:rsidR="00546897">
        <w:rPr>
          <w:rFonts w:eastAsia="Times New Roman"/>
          <w:sz w:val="24"/>
          <w:szCs w:val="24"/>
          <w:rtl/>
        </w:rPr>
        <w:t>زېربنايي</w:t>
      </w:r>
      <w:r w:rsidRPr="00F54AF4">
        <w:rPr>
          <w:rFonts w:eastAsia="Times New Roman"/>
          <w:sz w:val="24"/>
          <w:szCs w:val="24"/>
          <w:rtl/>
        </w:rPr>
        <w:t>و تاسیساتو په کمزورتیا کې دي</w:t>
      </w:r>
      <w:r w:rsidRPr="00F54AF4">
        <w:rPr>
          <w:rFonts w:eastAsia="Times New Roman"/>
          <w:sz w:val="24"/>
          <w:szCs w:val="24"/>
        </w:rPr>
        <w:t>.</w:t>
      </w:r>
    </w:p>
    <w:p w14:paraId="6C58D14A" w14:textId="416C01AA" w:rsidR="00F54AF4" w:rsidRPr="00F54AF4" w:rsidRDefault="00F54AF4" w:rsidP="00F7105A">
      <w:pPr>
        <w:spacing w:line="276" w:lineRule="auto"/>
        <w:jc w:val="both"/>
        <w:rPr>
          <w:rFonts w:eastAsia="Times New Roman"/>
          <w:sz w:val="24"/>
          <w:szCs w:val="24"/>
        </w:rPr>
      </w:pPr>
      <w:r w:rsidRPr="00F54AF4">
        <w:rPr>
          <w:rFonts w:eastAsia="Times New Roman"/>
          <w:sz w:val="24"/>
          <w:szCs w:val="24"/>
          <w:rtl/>
        </w:rPr>
        <w:t xml:space="preserve">اوس مهال، د جلال‌آباد مرکز چې له </w:t>
      </w:r>
      <w:r w:rsidRPr="00F54AF4">
        <w:rPr>
          <w:rFonts w:eastAsia="Times New Roman"/>
          <w:sz w:val="24"/>
          <w:szCs w:val="24"/>
          <w:rtl/>
          <w:lang w:bidi="fa-IR"/>
        </w:rPr>
        <w:t>۵۳۶</w:t>
      </w:r>
      <w:r w:rsidRPr="00F54AF4">
        <w:rPr>
          <w:rFonts w:eastAsia="Times New Roman"/>
          <w:sz w:val="24"/>
          <w:szCs w:val="24"/>
          <w:rtl/>
        </w:rPr>
        <w:t xml:space="preserve"> زرو څخه زیات اړمن خلک لري، د نفوسو له ګڼه‌ګوڼې، داخلي کډوالۍ او د اقتصا</w:t>
      </w:r>
      <w:r w:rsidR="00F7105A">
        <w:rPr>
          <w:rFonts w:eastAsia="Times New Roman"/>
          <w:sz w:val="24"/>
          <w:szCs w:val="24"/>
          <w:rtl/>
        </w:rPr>
        <w:t>دي فعالیتونو له تمرکز سره مخ دي</w:t>
      </w:r>
      <w:r w:rsidR="00F7105A">
        <w:rPr>
          <w:rFonts w:eastAsia="Times New Roman" w:hint="cs"/>
          <w:sz w:val="24"/>
          <w:szCs w:val="24"/>
          <w:rtl/>
        </w:rPr>
        <w:t>.</w:t>
      </w:r>
      <w:r w:rsidRPr="00F54AF4">
        <w:rPr>
          <w:rFonts w:eastAsia="Times New Roman"/>
          <w:sz w:val="24"/>
          <w:szCs w:val="24"/>
          <w:rtl/>
        </w:rPr>
        <w:t xml:space="preserve"> له همدې امله په دې مرکز کې روغتیایي، تعلیمي او د کارموندنې خدمتونه په دوامداره توګه تر فشار لاندې دي او د اړتیاوو پوره کول</w:t>
      </w:r>
      <w:r w:rsidR="00B576D9">
        <w:rPr>
          <w:rFonts w:eastAsia="Times New Roman" w:hint="cs"/>
          <w:sz w:val="24"/>
          <w:szCs w:val="24"/>
          <w:rtl/>
        </w:rPr>
        <w:t xml:space="preserve"> یی</w:t>
      </w:r>
      <w:r w:rsidRPr="00F54AF4">
        <w:rPr>
          <w:rFonts w:eastAsia="Times New Roman"/>
          <w:sz w:val="24"/>
          <w:szCs w:val="24"/>
          <w:rtl/>
        </w:rPr>
        <w:t xml:space="preserve"> ستونزمن شوي دي</w:t>
      </w:r>
      <w:r w:rsidRPr="00F54AF4">
        <w:rPr>
          <w:rFonts w:eastAsia="Times New Roman"/>
          <w:sz w:val="24"/>
          <w:szCs w:val="24"/>
        </w:rPr>
        <w:t>.</w:t>
      </w:r>
    </w:p>
    <w:p w14:paraId="2661F2B4" w14:textId="7FCA41C2" w:rsidR="00F54AF4" w:rsidRPr="00F54AF4" w:rsidRDefault="00F54AF4" w:rsidP="00B576D9">
      <w:pPr>
        <w:spacing w:line="276" w:lineRule="auto"/>
        <w:jc w:val="both"/>
        <w:rPr>
          <w:rFonts w:eastAsia="Times New Roman"/>
          <w:sz w:val="24"/>
          <w:szCs w:val="24"/>
        </w:rPr>
      </w:pPr>
      <w:r w:rsidRPr="00F54AF4">
        <w:rPr>
          <w:rFonts w:eastAsia="Times New Roman"/>
          <w:sz w:val="24"/>
          <w:szCs w:val="24"/>
          <w:rtl/>
        </w:rPr>
        <w:t xml:space="preserve">بل لور ته، بهسود چې شاوخوا </w:t>
      </w:r>
      <w:r w:rsidRPr="00F54AF4">
        <w:rPr>
          <w:rFonts w:eastAsia="Times New Roman"/>
          <w:sz w:val="24"/>
          <w:szCs w:val="24"/>
          <w:rtl/>
          <w:lang w:bidi="fa-IR"/>
        </w:rPr>
        <w:t>۶۷۶</w:t>
      </w:r>
      <w:r w:rsidRPr="00F54AF4">
        <w:rPr>
          <w:rFonts w:eastAsia="Times New Roman"/>
          <w:sz w:val="24"/>
          <w:szCs w:val="24"/>
          <w:rtl/>
        </w:rPr>
        <w:t xml:space="preserve"> زره نفوس لري او د تر ټولو ګڼ‌نفوسه ولسوالۍ په توګه پېژندل کېږي، د کليوالي بڼې او د خلکو د کرنې او مالدارۍ سره د قوي تړاو له امله، د کرنیزو، د کارموندنې او </w:t>
      </w:r>
      <w:r w:rsidR="00546897">
        <w:rPr>
          <w:rFonts w:eastAsia="Times New Roman"/>
          <w:sz w:val="24"/>
          <w:szCs w:val="24"/>
          <w:rtl/>
        </w:rPr>
        <w:t>زېربنايي</w:t>
      </w:r>
      <w:r w:rsidRPr="00F54AF4">
        <w:rPr>
          <w:rFonts w:eastAsia="Times New Roman"/>
          <w:sz w:val="24"/>
          <w:szCs w:val="24"/>
          <w:rtl/>
        </w:rPr>
        <w:t xml:space="preserve">و خدمتونو له پراخ کمښت سره مخ ده، چې دا حالت په مستقیم ډول د کورنیو پر </w:t>
      </w:r>
      <w:r w:rsidR="00B576D9">
        <w:rPr>
          <w:rFonts w:eastAsia="Times New Roman" w:hint="cs"/>
          <w:sz w:val="24"/>
          <w:szCs w:val="24"/>
          <w:rtl/>
        </w:rPr>
        <w:t xml:space="preserve">ژوند </w:t>
      </w:r>
      <w:r w:rsidRPr="00F54AF4">
        <w:rPr>
          <w:rFonts w:eastAsia="Times New Roman"/>
          <w:sz w:val="24"/>
          <w:szCs w:val="24"/>
          <w:rtl/>
        </w:rPr>
        <w:t>او د خوړو پر خوندیتوب منفي اغېز کوي</w:t>
      </w:r>
      <w:r w:rsidRPr="00F54AF4">
        <w:rPr>
          <w:rFonts w:eastAsia="Times New Roman"/>
          <w:sz w:val="24"/>
          <w:szCs w:val="24"/>
        </w:rPr>
        <w:t>.</w:t>
      </w:r>
    </w:p>
    <w:p w14:paraId="16A8AFBF" w14:textId="60F93FF5" w:rsidR="00F54AF4" w:rsidRPr="00F54AF4" w:rsidRDefault="00F54AF4" w:rsidP="00F54AF4">
      <w:pPr>
        <w:spacing w:line="276" w:lineRule="auto"/>
        <w:jc w:val="both"/>
        <w:rPr>
          <w:rFonts w:eastAsia="Times New Roman"/>
          <w:sz w:val="24"/>
          <w:szCs w:val="24"/>
        </w:rPr>
      </w:pPr>
      <w:r w:rsidRPr="00F54AF4">
        <w:rPr>
          <w:rFonts w:eastAsia="Times New Roman"/>
          <w:sz w:val="24"/>
          <w:szCs w:val="24"/>
          <w:rtl/>
        </w:rPr>
        <w:t xml:space="preserve">همدارنګه، اچین چې له </w:t>
      </w:r>
      <w:r w:rsidRPr="00F54AF4">
        <w:rPr>
          <w:rFonts w:eastAsia="Times New Roman"/>
          <w:sz w:val="24"/>
          <w:szCs w:val="24"/>
          <w:rtl/>
          <w:lang w:bidi="fa-IR"/>
        </w:rPr>
        <w:t>۳۸۱</w:t>
      </w:r>
      <w:r w:rsidRPr="00F54AF4">
        <w:rPr>
          <w:rFonts w:eastAsia="Times New Roman"/>
          <w:sz w:val="24"/>
          <w:szCs w:val="24"/>
          <w:rtl/>
        </w:rPr>
        <w:t xml:space="preserve"> زرو څخه زیات نفوس لري، د کاري فرصتونو د محدودیت او د </w:t>
      </w:r>
      <w:r w:rsidR="00546897">
        <w:rPr>
          <w:rFonts w:eastAsia="Times New Roman"/>
          <w:sz w:val="24"/>
          <w:szCs w:val="24"/>
          <w:rtl/>
        </w:rPr>
        <w:t>زېربنايي</w:t>
      </w:r>
      <w:r w:rsidRPr="00F54AF4">
        <w:rPr>
          <w:rFonts w:eastAsia="Times New Roman"/>
          <w:sz w:val="24"/>
          <w:szCs w:val="24"/>
          <w:rtl/>
        </w:rPr>
        <w:t xml:space="preserve">و تاسیساتو د کمزورتیا له امله، د </w:t>
      </w:r>
      <w:r w:rsidR="0005114B">
        <w:rPr>
          <w:rFonts w:eastAsia="Times New Roman"/>
          <w:sz w:val="24"/>
          <w:szCs w:val="24"/>
          <w:rtl/>
        </w:rPr>
        <w:t>بېکارۍ</w:t>
      </w:r>
      <w:r w:rsidRPr="00F54AF4">
        <w:rPr>
          <w:rFonts w:eastAsia="Times New Roman"/>
          <w:sz w:val="24"/>
          <w:szCs w:val="24"/>
          <w:rtl/>
        </w:rPr>
        <w:t>، فقر او ټولنیزې نارضایتۍ د زیاتېدو له خطر سره مخ دی</w:t>
      </w:r>
      <w:r w:rsidRPr="00F54AF4">
        <w:rPr>
          <w:rFonts w:eastAsia="Times New Roman"/>
          <w:sz w:val="24"/>
          <w:szCs w:val="24"/>
        </w:rPr>
        <w:t>.</w:t>
      </w:r>
    </w:p>
    <w:p w14:paraId="606AE962" w14:textId="006D8F84" w:rsidR="00F54AF4" w:rsidRPr="00F54AF4" w:rsidRDefault="00F54AF4" w:rsidP="00F54AF4">
      <w:pPr>
        <w:spacing w:line="276" w:lineRule="auto"/>
        <w:jc w:val="both"/>
        <w:rPr>
          <w:rFonts w:eastAsia="Times New Roman"/>
          <w:sz w:val="24"/>
          <w:szCs w:val="24"/>
        </w:rPr>
      </w:pPr>
      <w:r w:rsidRPr="00F54AF4">
        <w:rPr>
          <w:rFonts w:eastAsia="Times New Roman"/>
          <w:sz w:val="24"/>
          <w:szCs w:val="24"/>
          <w:rtl/>
        </w:rPr>
        <w:t xml:space="preserve">منځنۍ ولسوالۍ لکه چپرهار که څه هم لږ نفوس لري، خو په کرنیزو او </w:t>
      </w:r>
      <w:r w:rsidR="00546897">
        <w:rPr>
          <w:rFonts w:eastAsia="Times New Roman"/>
          <w:sz w:val="24"/>
          <w:szCs w:val="24"/>
          <w:rtl/>
        </w:rPr>
        <w:t>زېربنايي</w:t>
      </w:r>
      <w:r w:rsidRPr="00F54AF4">
        <w:rPr>
          <w:rFonts w:eastAsia="Times New Roman"/>
          <w:sz w:val="24"/>
          <w:szCs w:val="24"/>
          <w:rtl/>
        </w:rPr>
        <w:t xml:space="preserve">و برخو کې </w:t>
      </w:r>
      <w:r w:rsidR="00F15D01">
        <w:rPr>
          <w:rFonts w:eastAsia="Times New Roman" w:hint="cs"/>
          <w:sz w:val="24"/>
          <w:szCs w:val="24"/>
          <w:rtl/>
          <w:lang w:bidi="ps-AF"/>
        </w:rPr>
        <w:t xml:space="preserve">ډېره اړتیا لري </w:t>
      </w:r>
      <w:r w:rsidRPr="00F54AF4">
        <w:rPr>
          <w:rFonts w:eastAsia="Times New Roman"/>
          <w:sz w:val="24"/>
          <w:szCs w:val="24"/>
          <w:rtl/>
        </w:rPr>
        <w:t>چې د خدمتونو کمښت په دې سیمو کې په جدي ډول احساس کېږي او آن کوچنۍ پروژې هم کول</w:t>
      </w:r>
      <w:r w:rsidR="00F15D01">
        <w:rPr>
          <w:rFonts w:eastAsia="Times New Roman" w:hint="cs"/>
          <w:sz w:val="24"/>
          <w:szCs w:val="24"/>
          <w:rtl/>
          <w:lang w:bidi="ps-AF"/>
        </w:rPr>
        <w:t>ا</w:t>
      </w:r>
      <w:r w:rsidRPr="00F54AF4">
        <w:rPr>
          <w:rFonts w:eastAsia="Times New Roman"/>
          <w:sz w:val="24"/>
          <w:szCs w:val="24"/>
          <w:rtl/>
        </w:rPr>
        <w:t>ی شي لوی اغېز ولري</w:t>
      </w:r>
      <w:r w:rsidRPr="00F54AF4">
        <w:rPr>
          <w:rFonts w:eastAsia="Times New Roman"/>
          <w:sz w:val="24"/>
          <w:szCs w:val="24"/>
        </w:rPr>
        <w:t>.</w:t>
      </w:r>
    </w:p>
    <w:p w14:paraId="00883AE2" w14:textId="5BA25999" w:rsidR="00F54AF4" w:rsidRPr="00F54AF4" w:rsidRDefault="00F54AF4" w:rsidP="00F54AF4">
      <w:pPr>
        <w:spacing w:line="276" w:lineRule="auto"/>
        <w:jc w:val="both"/>
        <w:rPr>
          <w:rFonts w:eastAsia="Times New Roman"/>
          <w:sz w:val="24"/>
          <w:szCs w:val="24"/>
        </w:rPr>
      </w:pPr>
      <w:r w:rsidRPr="00F54AF4">
        <w:rPr>
          <w:rFonts w:eastAsia="Times New Roman"/>
          <w:sz w:val="24"/>
          <w:szCs w:val="24"/>
          <w:rtl/>
        </w:rPr>
        <w:t xml:space="preserve">برعکس، لږ نفوس لرونکې ولسوالۍ لکه </w:t>
      </w:r>
      <w:r w:rsidR="0075795F">
        <w:rPr>
          <w:rFonts w:eastAsia="Times New Roman"/>
          <w:sz w:val="24"/>
          <w:szCs w:val="24"/>
          <w:rtl/>
        </w:rPr>
        <w:t xml:space="preserve">ښېوه </w:t>
      </w:r>
      <w:r w:rsidRPr="00F54AF4">
        <w:rPr>
          <w:rFonts w:eastAsia="Times New Roman"/>
          <w:sz w:val="24"/>
          <w:szCs w:val="24"/>
          <w:rtl/>
        </w:rPr>
        <w:t xml:space="preserve">، سره له دې چې د اړمنو کسانو شمېر </w:t>
      </w:r>
      <w:r w:rsidR="0071175F">
        <w:rPr>
          <w:rFonts w:eastAsia="Times New Roman"/>
          <w:sz w:val="24"/>
          <w:szCs w:val="24"/>
          <w:rtl/>
        </w:rPr>
        <w:t>په کې</w:t>
      </w:r>
      <w:r w:rsidRPr="00F54AF4">
        <w:rPr>
          <w:rFonts w:eastAsia="Times New Roman"/>
          <w:sz w:val="24"/>
          <w:szCs w:val="24"/>
          <w:rtl/>
        </w:rPr>
        <w:t xml:space="preserve"> کم دی، خو د انزوا او محدود لاسرسي له امله لا هم </w:t>
      </w:r>
      <w:r w:rsidR="00546897">
        <w:rPr>
          <w:rFonts w:eastAsia="Times New Roman"/>
          <w:sz w:val="24"/>
          <w:szCs w:val="24"/>
          <w:rtl/>
        </w:rPr>
        <w:t>زېربنايي</w:t>
      </w:r>
      <w:r w:rsidRPr="00F54AF4">
        <w:rPr>
          <w:rFonts w:eastAsia="Times New Roman"/>
          <w:sz w:val="24"/>
          <w:szCs w:val="24"/>
          <w:rtl/>
        </w:rPr>
        <w:t>و خدمتونو لکه اوبو، برېښنا او کرنې ته حیاتي اړتیا لري</w:t>
      </w:r>
      <w:r w:rsidRPr="00F54AF4">
        <w:rPr>
          <w:rFonts w:eastAsia="Times New Roman"/>
          <w:sz w:val="24"/>
          <w:szCs w:val="24"/>
        </w:rPr>
        <w:t>.</w:t>
      </w:r>
    </w:p>
    <w:p w14:paraId="0547A142" w14:textId="38FD50DE" w:rsidR="00F54AF4" w:rsidRDefault="00F54AF4" w:rsidP="00F54AF4">
      <w:pPr>
        <w:spacing w:line="276" w:lineRule="auto"/>
        <w:jc w:val="both"/>
        <w:rPr>
          <w:rFonts w:eastAsia="Times New Roman"/>
          <w:sz w:val="24"/>
          <w:szCs w:val="24"/>
          <w:rtl/>
          <w:lang w:bidi="ps-AF"/>
        </w:rPr>
      </w:pPr>
      <w:r w:rsidRPr="00F54AF4">
        <w:rPr>
          <w:rFonts w:eastAsia="Times New Roman"/>
          <w:sz w:val="24"/>
          <w:szCs w:val="24"/>
          <w:rtl/>
        </w:rPr>
        <w:t>که چېرې اوسنی وضعیت له هدفمندو ا</w:t>
      </w:r>
      <w:r w:rsidR="00B576D9">
        <w:rPr>
          <w:rFonts w:eastAsia="Times New Roman"/>
          <w:sz w:val="24"/>
          <w:szCs w:val="24"/>
          <w:rtl/>
        </w:rPr>
        <w:t>قداماتو پرته دوام وکړي، نو</w:t>
      </w:r>
      <w:r w:rsidR="00B576D9">
        <w:rPr>
          <w:rFonts w:eastAsia="Times New Roman" w:hint="cs"/>
          <w:sz w:val="24"/>
          <w:szCs w:val="24"/>
          <w:rtl/>
        </w:rPr>
        <w:t xml:space="preserve"> </w:t>
      </w:r>
      <w:r w:rsidRPr="00F54AF4">
        <w:rPr>
          <w:rFonts w:eastAsia="Times New Roman"/>
          <w:sz w:val="24"/>
          <w:szCs w:val="24"/>
          <w:rtl/>
        </w:rPr>
        <w:t>پایلې لکه د فقر زیاتوالی، ښاري مرکزونو ته کډوالي، پر جلال‌آباد د خدمتونو لا زیات فشار او د ولسوالیو ترمنځ د نابرابرۍ شدت به حتمي و</w:t>
      </w:r>
      <w:r w:rsidR="00B576D9">
        <w:rPr>
          <w:rFonts w:eastAsia="Times New Roman"/>
          <w:sz w:val="24"/>
          <w:szCs w:val="24"/>
          <w:rtl/>
        </w:rPr>
        <w:t>ي</w:t>
      </w:r>
      <w:r w:rsidR="00B576D9">
        <w:rPr>
          <w:rFonts w:eastAsia="Times New Roman" w:hint="cs"/>
          <w:sz w:val="24"/>
          <w:szCs w:val="24"/>
          <w:rtl/>
        </w:rPr>
        <w:t xml:space="preserve">. </w:t>
      </w:r>
      <w:r w:rsidRPr="00F54AF4">
        <w:rPr>
          <w:rFonts w:eastAsia="Times New Roman"/>
          <w:sz w:val="24"/>
          <w:szCs w:val="24"/>
          <w:rtl/>
        </w:rPr>
        <w:t xml:space="preserve">خو که مثبت بدلون او د معلوماتو پر بنسټ پانګونه وشي، یعنې هم‌مهاله د اړمن نفوس پر حجم او د هر خدمت د اړتیا پر شدت تمرکز وشي، نو د سمې لومړیتوب </w:t>
      </w:r>
      <w:r w:rsidRPr="00F54AF4">
        <w:rPr>
          <w:rFonts w:eastAsia="Times New Roman"/>
          <w:sz w:val="24"/>
          <w:szCs w:val="24"/>
          <w:rtl/>
        </w:rPr>
        <w:lastRenderedPageBreak/>
        <w:t xml:space="preserve">ټاکنې له لارې کولای شو متوازن پرمختګ، د ژوند د </w:t>
      </w:r>
      <w:r w:rsidR="00B164C2">
        <w:rPr>
          <w:rFonts w:eastAsia="Times New Roman"/>
          <w:sz w:val="24"/>
          <w:szCs w:val="24"/>
          <w:rtl/>
        </w:rPr>
        <w:t>کیفیت</w:t>
      </w:r>
      <w:r w:rsidRPr="00F54AF4">
        <w:rPr>
          <w:rFonts w:eastAsia="Times New Roman"/>
          <w:sz w:val="24"/>
          <w:szCs w:val="24"/>
          <w:rtl/>
        </w:rPr>
        <w:t xml:space="preserve"> ښه والی او پایدار ټولنیز او اقتصادي ثبات </w:t>
      </w:r>
      <w:r w:rsidR="00B576D9">
        <w:rPr>
          <w:rFonts w:eastAsia="Times New Roman" w:hint="cs"/>
          <w:sz w:val="24"/>
          <w:szCs w:val="24"/>
          <w:rtl/>
        </w:rPr>
        <w:t xml:space="preserve">به </w:t>
      </w:r>
      <w:r w:rsidRPr="00F54AF4">
        <w:rPr>
          <w:rFonts w:eastAsia="Times New Roman"/>
          <w:sz w:val="24"/>
          <w:szCs w:val="24"/>
          <w:rtl/>
        </w:rPr>
        <w:t>د ننګرهار ولایت پ</w:t>
      </w:r>
      <w:r w:rsidR="00B576D9">
        <w:rPr>
          <w:rFonts w:eastAsia="Times New Roman"/>
          <w:sz w:val="24"/>
          <w:szCs w:val="24"/>
          <w:rtl/>
        </w:rPr>
        <w:t xml:space="preserve">ه کچه تأمین </w:t>
      </w:r>
      <w:r w:rsidR="00B576D9">
        <w:rPr>
          <w:rFonts w:eastAsia="Times New Roman" w:hint="cs"/>
          <w:sz w:val="24"/>
          <w:szCs w:val="24"/>
          <w:rtl/>
          <w:lang w:bidi="ps-AF"/>
        </w:rPr>
        <w:t>شي.</w:t>
      </w:r>
    </w:p>
    <w:p w14:paraId="28021A73" w14:textId="77777777" w:rsidR="00B576D9" w:rsidRDefault="00B576D9" w:rsidP="00F54AF4">
      <w:pPr>
        <w:spacing w:line="276" w:lineRule="auto"/>
        <w:jc w:val="both"/>
        <w:rPr>
          <w:rFonts w:eastAsia="Times New Roman"/>
          <w:sz w:val="24"/>
          <w:szCs w:val="24"/>
          <w:rtl/>
          <w:lang w:bidi="ps-AF"/>
        </w:rPr>
      </w:pPr>
    </w:p>
    <w:p w14:paraId="73BD78F6" w14:textId="77777777" w:rsidR="00B576D9" w:rsidRPr="00F54AF4" w:rsidRDefault="00B576D9" w:rsidP="00F54AF4">
      <w:pPr>
        <w:spacing w:line="276" w:lineRule="auto"/>
        <w:jc w:val="both"/>
        <w:rPr>
          <w:rFonts w:eastAsia="Times New Roman"/>
          <w:sz w:val="24"/>
          <w:szCs w:val="24"/>
          <w:lang w:bidi="ps-AF"/>
        </w:rPr>
      </w:pPr>
    </w:p>
    <w:p w14:paraId="46D66559" w14:textId="77777777" w:rsidR="008D4C47" w:rsidRPr="00DD51CD" w:rsidRDefault="008F3A99" w:rsidP="005F543C">
      <w:pPr>
        <w:pStyle w:val="Heading3"/>
      </w:pPr>
      <w:r>
        <w:rPr>
          <w:rStyle w:val="Strong"/>
          <w:b/>
          <w:bCs/>
        </w:rPr>
        <w:t xml:space="preserve"> </w:t>
      </w:r>
      <w:bookmarkStart w:id="65" w:name="_Toc233791883"/>
      <w:r>
        <w:rPr>
          <w:rStyle w:val="Strong"/>
          <w:b/>
          <w:bCs/>
        </w:rPr>
        <w:t>.1.</w:t>
      </w:r>
      <w:r w:rsidR="005F543C">
        <w:rPr>
          <w:rStyle w:val="Strong"/>
          <w:b/>
          <w:bCs/>
        </w:rPr>
        <w:t>9</w:t>
      </w:r>
      <w:r>
        <w:rPr>
          <w:rStyle w:val="Strong"/>
          <w:b/>
          <w:bCs/>
        </w:rPr>
        <w:t>.4</w:t>
      </w:r>
      <w:r w:rsidR="008D4C47" w:rsidRPr="00DD51CD">
        <w:rPr>
          <w:rStyle w:val="Strong"/>
          <w:b/>
          <w:bCs/>
          <w:rtl/>
        </w:rPr>
        <w:t>د ننګرهار د</w:t>
      </w:r>
      <w:r w:rsidR="00DD51CD" w:rsidRPr="00DD51CD">
        <w:rPr>
          <w:rStyle w:val="Strong"/>
          <w:rFonts w:hint="cs"/>
          <w:b/>
          <w:bCs/>
          <w:rtl/>
        </w:rPr>
        <w:t xml:space="preserve"> ټولنې د اړتیا وړ</w:t>
      </w:r>
      <w:r w:rsidR="00DD51CD" w:rsidRPr="00DD51CD">
        <w:rPr>
          <w:rStyle w:val="Strong"/>
          <w:b/>
          <w:bCs/>
          <w:rtl/>
        </w:rPr>
        <w:t xml:space="preserve"> روغتیايي خد</w:t>
      </w:r>
      <w:r w:rsidR="00DD51CD" w:rsidRPr="00DD51CD">
        <w:rPr>
          <w:rStyle w:val="Strong"/>
          <w:rFonts w:hint="cs"/>
          <w:b/>
          <w:bCs/>
          <w:rtl/>
        </w:rPr>
        <w:t>متونه</w:t>
      </w:r>
      <w:bookmarkEnd w:id="65"/>
    </w:p>
    <w:p w14:paraId="29FADFD3" w14:textId="74F80FEF" w:rsidR="008D4C47" w:rsidRPr="00D97B7C" w:rsidRDefault="00742131" w:rsidP="009C279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5F543C">
        <w:rPr>
          <w:rFonts w:asciiTheme="minorHAnsi" w:hAnsiTheme="minorHAnsi" w:cstheme="minorHAnsi" w:hint="cs"/>
          <w:rtl/>
          <w:lang w:bidi="ps-AF"/>
        </w:rPr>
        <w:t>(</w:t>
      </w:r>
      <w:r w:rsidR="005F543C">
        <w:rPr>
          <w:rFonts w:asciiTheme="minorHAnsi" w:hAnsiTheme="minorHAnsi" w:cstheme="minorHAnsi"/>
          <w:lang w:bidi="ps-AF"/>
        </w:rPr>
        <w:t>20</w:t>
      </w:r>
      <w:r>
        <w:rPr>
          <w:rFonts w:asciiTheme="minorHAnsi" w:hAnsiTheme="minorHAnsi" w:cstheme="minorHAnsi" w:hint="cs"/>
          <w:rtl/>
          <w:lang w:bidi="ps-AF"/>
        </w:rPr>
        <w:t>) ګراف</w:t>
      </w:r>
      <w:r w:rsidRPr="00D97B7C">
        <w:rPr>
          <w:rFonts w:asciiTheme="minorHAnsi" w:hAnsiTheme="minorHAnsi" w:cstheme="minorHAnsi"/>
          <w:rtl/>
        </w:rPr>
        <w:t xml:space="preserve"> </w:t>
      </w:r>
      <w:r w:rsidR="008D4C47" w:rsidRPr="00D97B7C">
        <w:rPr>
          <w:rFonts w:asciiTheme="minorHAnsi" w:hAnsiTheme="minorHAnsi" w:cstheme="minorHAnsi"/>
          <w:rtl/>
        </w:rPr>
        <w:t xml:space="preserve">د تحلیل له مخې، په ننګرهار ولایت کې د روغتیايي </w:t>
      </w:r>
      <w:r w:rsidR="009C2798">
        <w:rPr>
          <w:rFonts w:asciiTheme="minorHAnsi" w:hAnsiTheme="minorHAnsi" w:cstheme="minorHAnsi" w:hint="cs"/>
          <w:rtl/>
          <w:lang w:bidi="ps-AF"/>
        </w:rPr>
        <w:t>خدمتونو</w:t>
      </w:r>
      <w:r w:rsidR="008D4C47" w:rsidRPr="00D97B7C">
        <w:rPr>
          <w:rFonts w:asciiTheme="minorHAnsi" w:hAnsiTheme="minorHAnsi" w:cstheme="minorHAnsi"/>
          <w:rtl/>
        </w:rPr>
        <w:t xml:space="preserve"> وضعیت د روغتیايي پاملرنې ته د </w:t>
      </w:r>
      <w:r w:rsidR="009C2798">
        <w:rPr>
          <w:rFonts w:asciiTheme="minorHAnsi" w:hAnsiTheme="minorHAnsi" w:cstheme="minorHAnsi"/>
          <w:rtl/>
        </w:rPr>
        <w:t>نابرابر</w:t>
      </w:r>
      <w:r w:rsidR="009C2798">
        <w:rPr>
          <w:rFonts w:asciiTheme="minorHAnsi" w:hAnsiTheme="minorHAnsi" w:cstheme="minorHAnsi" w:hint="cs"/>
          <w:rtl/>
          <w:lang w:bidi="ps-AF"/>
        </w:rPr>
        <w:t xml:space="preserve"> </w:t>
      </w:r>
      <w:r w:rsidR="008D4C47" w:rsidRPr="00D97B7C">
        <w:rPr>
          <w:rFonts w:asciiTheme="minorHAnsi" w:hAnsiTheme="minorHAnsi" w:cstheme="minorHAnsi"/>
          <w:rtl/>
        </w:rPr>
        <w:t xml:space="preserve">لاسرسي او د امکاناتو غیر متوازن تمرکز څرګندوي. په چپرهار، نازیان، بهسود او گوشته ولسوالیو کې د روغتون اړتیا </w:t>
      </w:r>
      <w:r w:rsidR="006959D9">
        <w:rPr>
          <w:rFonts w:asciiTheme="minorHAnsi" w:hAnsiTheme="minorHAnsi" w:cstheme="minorHAnsi"/>
          <w:rtl/>
        </w:rPr>
        <w:t>ډېره</w:t>
      </w:r>
      <w:r w:rsidR="008D4C47" w:rsidRPr="00D97B7C">
        <w:rPr>
          <w:rFonts w:asciiTheme="minorHAnsi" w:hAnsiTheme="minorHAnsi" w:cstheme="minorHAnsi"/>
          <w:rtl/>
        </w:rPr>
        <w:t xml:space="preserve"> کچه (تر </w:t>
      </w:r>
      <w:r w:rsidR="008D4C47" w:rsidRPr="00D97B7C">
        <w:rPr>
          <w:rFonts w:asciiTheme="minorHAnsi" w:hAnsiTheme="minorHAnsi" w:cstheme="minorHAnsi"/>
          <w:rtl/>
          <w:lang w:bidi="fa-IR"/>
        </w:rPr>
        <w:t>۱۰۰</w:t>
      </w:r>
      <w:r w:rsidR="008D4C47" w:rsidRPr="00D97B7C">
        <w:rPr>
          <w:rFonts w:asciiTheme="minorHAnsi" w:hAnsiTheme="minorHAnsi" w:cstheme="minorHAnsi"/>
          <w:rtl/>
        </w:rPr>
        <w:t xml:space="preserve"> سلنې پورې) ښيي چې د بستر</w:t>
      </w:r>
      <w:r w:rsidR="00F25563">
        <w:rPr>
          <w:rFonts w:asciiTheme="minorHAnsi" w:hAnsiTheme="minorHAnsi" w:cstheme="minorHAnsi" w:hint="cs"/>
          <w:rtl/>
          <w:lang w:bidi="ps-AF"/>
        </w:rPr>
        <w:t xml:space="preserve"> </w:t>
      </w:r>
      <w:r w:rsidR="008D4C47" w:rsidRPr="00D97B7C">
        <w:rPr>
          <w:rFonts w:asciiTheme="minorHAnsi" w:hAnsiTheme="minorHAnsi" w:cstheme="minorHAnsi"/>
          <w:rtl/>
        </w:rPr>
        <w:t xml:space="preserve">لرونکو روغتیايي مرکزونو د شدید کمښت </w:t>
      </w:r>
      <w:r w:rsidR="00F25563">
        <w:rPr>
          <w:rFonts w:asciiTheme="minorHAnsi" w:hAnsiTheme="minorHAnsi" w:cstheme="minorHAnsi" w:hint="cs"/>
          <w:rtl/>
          <w:lang w:bidi="ps-AF"/>
        </w:rPr>
        <w:t>سره مخ دي</w:t>
      </w:r>
      <w:r w:rsidR="008D4C47" w:rsidRPr="00D97B7C">
        <w:rPr>
          <w:rFonts w:asciiTheme="minorHAnsi" w:hAnsiTheme="minorHAnsi" w:cstheme="minorHAnsi"/>
          <w:rtl/>
        </w:rPr>
        <w:t>. په داسې حالت کې خلک د جدي ناروغیو د درملنې لپاره اړ کېږي چې اوږده واټنونه د ولایت مرکز یا نورو ولسوالیو ته ووهي. دا وضعیت نه یوازې د کورنیو لګښتونه زیاتوي، بلکې په عاجلو حالتونو کې د مړینې خطر هم لوړوي</w:t>
      </w:r>
      <w:r w:rsidR="008D4C47" w:rsidRPr="00D97B7C">
        <w:rPr>
          <w:rFonts w:asciiTheme="minorHAnsi" w:hAnsiTheme="minorHAnsi" w:cstheme="minorHAnsi"/>
        </w:rPr>
        <w:t>.</w:t>
      </w:r>
    </w:p>
    <w:p w14:paraId="186968FD" w14:textId="42688FB3" w:rsidR="008D4C47" w:rsidRPr="00D97B7C" w:rsidRDefault="008D4C47" w:rsidP="0048487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کلینیکونو او روغتیايي کارکوونکو په برخه کې، </w:t>
      </w:r>
      <w:r w:rsidR="00484877">
        <w:rPr>
          <w:rFonts w:asciiTheme="minorHAnsi" w:hAnsiTheme="minorHAnsi" w:cstheme="minorHAnsi" w:hint="cs"/>
          <w:rtl/>
          <w:lang w:bidi="ps-AF"/>
        </w:rPr>
        <w:t>ګراف</w:t>
      </w:r>
      <w:r w:rsidRPr="00D97B7C">
        <w:rPr>
          <w:rFonts w:asciiTheme="minorHAnsi" w:hAnsiTheme="minorHAnsi" w:cstheme="minorHAnsi"/>
          <w:rtl/>
        </w:rPr>
        <w:t xml:space="preserve"> ښيي چې د بشري ځواک کمښت د ننګرهار د روغتیايي نظام له اساسي ستونزو څخه دی. حتی په هغو ولسوالیو کې چې کلینیک </w:t>
      </w:r>
      <w:r w:rsidR="00484877">
        <w:rPr>
          <w:rFonts w:asciiTheme="minorHAnsi" w:hAnsiTheme="minorHAnsi" w:cstheme="minorHAnsi"/>
          <w:rtl/>
        </w:rPr>
        <w:t>شتون لري، د ډاکټرانو، قا</w:t>
      </w:r>
      <w:r w:rsidR="00484877">
        <w:rPr>
          <w:rFonts w:asciiTheme="minorHAnsi" w:hAnsiTheme="minorHAnsi" w:cstheme="minorHAnsi" w:hint="cs"/>
          <w:rtl/>
          <w:lang w:bidi="ps-AF"/>
        </w:rPr>
        <w:t>بلوو</w:t>
      </w:r>
      <w:r w:rsidRPr="00D97B7C">
        <w:rPr>
          <w:rFonts w:asciiTheme="minorHAnsi" w:hAnsiTheme="minorHAnsi" w:cstheme="minorHAnsi"/>
          <w:rtl/>
        </w:rPr>
        <w:t xml:space="preserve"> او مسلکي کارکوونکو نشتون د </w:t>
      </w:r>
      <w:r w:rsidR="00E6403F">
        <w:rPr>
          <w:rFonts w:asciiTheme="minorHAnsi" w:hAnsiTheme="minorHAnsi" w:cstheme="minorHAnsi"/>
          <w:rtl/>
        </w:rPr>
        <w:t>خدمتونو</w:t>
      </w:r>
      <w:r w:rsidRPr="00D97B7C">
        <w:rPr>
          <w:rFonts w:asciiTheme="minorHAnsi" w:hAnsiTheme="minorHAnsi" w:cstheme="minorHAnsi"/>
          <w:rtl/>
        </w:rPr>
        <w:t xml:space="preserve"> </w:t>
      </w:r>
      <w:r w:rsidR="00B164C2">
        <w:rPr>
          <w:rFonts w:asciiTheme="minorHAnsi" w:hAnsiTheme="minorHAnsi" w:cstheme="minorHAnsi"/>
          <w:rtl/>
        </w:rPr>
        <w:t>کیفیت</w:t>
      </w:r>
      <w:r w:rsidRPr="00D97B7C">
        <w:rPr>
          <w:rFonts w:asciiTheme="minorHAnsi" w:hAnsiTheme="minorHAnsi" w:cstheme="minorHAnsi"/>
          <w:rtl/>
        </w:rPr>
        <w:t xml:space="preserve"> کم کړی دی. دا ستونزه په ځانګړي ډول په لرې پرتو سیمو لکه خوګیاڼي، شیرزاد او کوټ ولسوالیو کې ډېره محسوسه ده، چیرې چې د روغتیايي کارکوونکو جذب او ساتل ستونزمن دي</w:t>
      </w:r>
      <w:r w:rsidRPr="00D97B7C">
        <w:rPr>
          <w:rFonts w:asciiTheme="minorHAnsi" w:hAnsiTheme="minorHAnsi" w:cstheme="minorHAnsi"/>
        </w:rPr>
        <w:t>.</w:t>
      </w:r>
    </w:p>
    <w:p w14:paraId="1EED6264" w14:textId="77777777" w:rsidR="008D4C47" w:rsidRPr="00D97B7C" w:rsidRDefault="008D4C47" w:rsidP="00C061A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د کلینیک اړتیا او روغتیايي کارکوونکو </w:t>
      </w:r>
      <w:r w:rsidR="00D66DD6">
        <w:rPr>
          <w:rFonts w:asciiTheme="minorHAnsi" w:hAnsiTheme="minorHAnsi" w:cstheme="minorHAnsi" w:hint="cs"/>
          <w:rtl/>
          <w:lang w:bidi="ps-AF"/>
        </w:rPr>
        <w:t xml:space="preserve">د </w:t>
      </w:r>
      <w:r w:rsidRPr="00D97B7C">
        <w:rPr>
          <w:rFonts w:asciiTheme="minorHAnsi" w:hAnsiTheme="minorHAnsi" w:cstheme="minorHAnsi"/>
          <w:rtl/>
        </w:rPr>
        <w:t>اړتیا ترمنځ څرګند توپیر ښيي چې یوازې د نویو روغتیايي تاسیساتو جوړول پرته له مسلکي بشري ځواک څخه د خلکو واقعي اړتیا نشي پوره کولی</w:t>
      </w:r>
      <w:r w:rsidRPr="00D97B7C">
        <w:rPr>
          <w:rFonts w:asciiTheme="minorHAnsi" w:hAnsiTheme="minorHAnsi" w:cstheme="minorHAnsi"/>
        </w:rPr>
        <w:t>.</w:t>
      </w:r>
    </w:p>
    <w:p w14:paraId="13E45DD0" w14:textId="037F71F1" w:rsidR="008D4C47" w:rsidRPr="00D97B7C" w:rsidRDefault="008D4C47" w:rsidP="00D66DD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روغتیايي </w:t>
      </w:r>
      <w:r w:rsidR="00D66DD6">
        <w:rPr>
          <w:rFonts w:asciiTheme="minorHAnsi" w:hAnsiTheme="minorHAnsi" w:cstheme="minorHAnsi" w:hint="cs"/>
          <w:rtl/>
          <w:lang w:bidi="ps-AF"/>
        </w:rPr>
        <w:t>خدمتونو</w:t>
      </w:r>
      <w:r w:rsidRPr="00D97B7C">
        <w:rPr>
          <w:rFonts w:asciiTheme="minorHAnsi" w:hAnsiTheme="minorHAnsi" w:cstheme="minorHAnsi"/>
          <w:rtl/>
        </w:rPr>
        <w:t xml:space="preserve"> له نظره، د درملو، امبولانس، مجهزو لابراتوارونو او سیارو روغتیايي ټیمونو تکراري اړتیا ښيي چې موجود روغتیايي </w:t>
      </w:r>
      <w:r w:rsidR="00CF62F2">
        <w:rPr>
          <w:rFonts w:asciiTheme="minorHAnsi" w:hAnsiTheme="minorHAnsi" w:cstheme="minorHAnsi"/>
          <w:rtl/>
        </w:rPr>
        <w:t>خدمتونو</w:t>
      </w:r>
      <w:r w:rsidRPr="00D97B7C">
        <w:rPr>
          <w:rFonts w:asciiTheme="minorHAnsi" w:hAnsiTheme="minorHAnsi" w:cstheme="minorHAnsi"/>
          <w:rtl/>
        </w:rPr>
        <w:t xml:space="preserve"> زیاتره ابتدايي او محدود حالت لري او د پیچلو ناروغیو او عاجلو حالاتو ځواب نشي ورکولی. د نسایي او ولادي </w:t>
      </w:r>
      <w:r w:rsidR="00E6403F">
        <w:rPr>
          <w:rFonts w:asciiTheme="minorHAnsi" w:hAnsiTheme="minorHAnsi" w:cstheme="minorHAnsi"/>
          <w:rtl/>
        </w:rPr>
        <w:t>خدمتونو</w:t>
      </w:r>
      <w:r w:rsidRPr="00D97B7C">
        <w:rPr>
          <w:rFonts w:asciiTheme="minorHAnsi" w:hAnsiTheme="minorHAnsi" w:cstheme="minorHAnsi"/>
          <w:rtl/>
        </w:rPr>
        <w:t xml:space="preserve">، ښځینه قابلو او ښځینه کارکوونکو پر اړتیا ټینګار د کلتوري حساسیت او ښځو ته د خوندي روغتیايي </w:t>
      </w:r>
      <w:r w:rsidR="00E6403F">
        <w:rPr>
          <w:rFonts w:asciiTheme="minorHAnsi" w:hAnsiTheme="minorHAnsi" w:cstheme="minorHAnsi"/>
          <w:rtl/>
        </w:rPr>
        <w:t>خدمتونو</w:t>
      </w:r>
      <w:r w:rsidRPr="00D97B7C">
        <w:rPr>
          <w:rFonts w:asciiTheme="minorHAnsi" w:hAnsiTheme="minorHAnsi" w:cstheme="minorHAnsi"/>
          <w:rtl/>
        </w:rPr>
        <w:t xml:space="preserve"> د لاسرسي اړتیا څرګندوي، ځکه که دا خ</w:t>
      </w:r>
      <w:r w:rsidR="00274224">
        <w:rPr>
          <w:rFonts w:asciiTheme="minorHAnsi" w:hAnsiTheme="minorHAnsi" w:cstheme="minorHAnsi" w:hint="cs"/>
          <w:rtl/>
          <w:lang w:bidi="ps-AF"/>
        </w:rPr>
        <w:t>دمتونه</w:t>
      </w:r>
      <w:r w:rsidRPr="00D97B7C">
        <w:rPr>
          <w:rFonts w:asciiTheme="minorHAnsi" w:hAnsiTheme="minorHAnsi" w:cstheme="minorHAnsi"/>
          <w:rtl/>
        </w:rPr>
        <w:t xml:space="preserve"> موجود نه وي، د میندو او ماشومانو د مړینې کچه لوړیدای شي</w:t>
      </w:r>
      <w:r w:rsidRPr="00D97B7C">
        <w:rPr>
          <w:rFonts w:asciiTheme="minorHAnsi" w:hAnsiTheme="minorHAnsi" w:cstheme="minorHAnsi"/>
        </w:rPr>
        <w:t>.</w:t>
      </w:r>
    </w:p>
    <w:p w14:paraId="3AEFB2FA" w14:textId="7482C730" w:rsidR="008D4C47" w:rsidRPr="00D97B7C" w:rsidRDefault="008D4C47" w:rsidP="00D66DD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همدارنګه په ډېرو ولسوالیو کې د حفظ الصحې او واکسین په اړه د پوهاوي اړتیا ښيي چې د ناروغیو مخنیو</w:t>
      </w:r>
      <w:r w:rsidR="00187D9A">
        <w:rPr>
          <w:rFonts w:asciiTheme="minorHAnsi" w:hAnsiTheme="minorHAnsi" w:cstheme="minorHAnsi" w:hint="cs"/>
          <w:rtl/>
          <w:lang w:bidi="ps-AF"/>
        </w:rPr>
        <w:t>ي</w:t>
      </w:r>
      <w:r w:rsidRPr="00D97B7C">
        <w:rPr>
          <w:rFonts w:asciiTheme="minorHAnsi" w:hAnsiTheme="minorHAnsi" w:cstheme="minorHAnsi"/>
          <w:rtl/>
        </w:rPr>
        <w:t xml:space="preserve"> </w:t>
      </w:r>
      <w:r w:rsidR="00187D9A">
        <w:rPr>
          <w:rFonts w:asciiTheme="minorHAnsi" w:hAnsiTheme="minorHAnsi" w:cstheme="minorHAnsi" w:hint="cs"/>
          <w:rtl/>
          <w:lang w:bidi="ps-AF"/>
        </w:rPr>
        <w:t>لپاره لازم پوهاوی نه دی شوی</w:t>
      </w:r>
      <w:r w:rsidRPr="00D97B7C">
        <w:rPr>
          <w:rFonts w:asciiTheme="minorHAnsi" w:hAnsiTheme="minorHAnsi" w:cstheme="minorHAnsi"/>
          <w:rtl/>
        </w:rPr>
        <w:t xml:space="preserve">. </w:t>
      </w:r>
      <w:r w:rsidR="007727EC">
        <w:rPr>
          <w:rFonts w:asciiTheme="minorHAnsi" w:hAnsiTheme="minorHAnsi" w:cstheme="minorHAnsi"/>
          <w:rtl/>
        </w:rPr>
        <w:t xml:space="preserve">په </w:t>
      </w:r>
      <w:r w:rsidR="00BE777E">
        <w:rPr>
          <w:rFonts w:asciiTheme="minorHAnsi" w:hAnsiTheme="minorHAnsi" w:cstheme="minorHAnsi"/>
          <w:rtl/>
        </w:rPr>
        <w:t xml:space="preserve">ټولیز ډول دا </w:t>
      </w:r>
      <w:r w:rsidRPr="00D97B7C">
        <w:rPr>
          <w:rFonts w:asciiTheme="minorHAnsi" w:hAnsiTheme="minorHAnsi" w:cstheme="minorHAnsi"/>
          <w:rtl/>
        </w:rPr>
        <w:t>تحلیل څرګندوي چې په ننګرهار کې د روغتیايي وضعیت ښه والی هدفمندو پانګونو، د هرې ولسوالی د اړتیا پر بنسټ پلان جوړونې او د زیربنا، بشري ځواک او حمایوي خ</w:t>
      </w:r>
      <w:r w:rsidR="003D2516">
        <w:rPr>
          <w:rFonts w:asciiTheme="minorHAnsi" w:hAnsiTheme="minorHAnsi" w:cstheme="minorHAnsi" w:hint="cs"/>
          <w:rtl/>
          <w:lang w:bidi="ps-AF"/>
        </w:rPr>
        <w:t>دمتونو</w:t>
      </w:r>
      <w:r w:rsidRPr="00D97B7C">
        <w:rPr>
          <w:rFonts w:asciiTheme="minorHAnsi" w:hAnsiTheme="minorHAnsi" w:cstheme="minorHAnsi"/>
          <w:rtl/>
        </w:rPr>
        <w:t xml:space="preserve"> ترمنځ همغږۍ ته اړتیا لري</w:t>
      </w:r>
      <w:r w:rsidRPr="00D97B7C">
        <w:rPr>
          <w:rFonts w:asciiTheme="minorHAnsi" w:hAnsiTheme="minorHAnsi" w:cstheme="minorHAnsi"/>
        </w:rPr>
        <w:t>.</w:t>
      </w:r>
    </w:p>
    <w:p w14:paraId="18B2066D" w14:textId="77777777" w:rsidR="001A49A7" w:rsidRDefault="00595CB8" w:rsidP="001A49A7">
      <w:pPr>
        <w:keepNext/>
        <w:spacing w:line="276" w:lineRule="auto"/>
        <w:jc w:val="center"/>
      </w:pPr>
      <w:r w:rsidRPr="00D97B7C">
        <w:rPr>
          <w:noProof/>
          <w:sz w:val="24"/>
          <w:szCs w:val="24"/>
        </w:rPr>
        <w:drawing>
          <wp:inline distT="0" distB="0" distL="0" distR="0" wp14:anchorId="263923E0" wp14:editId="247EFDDE">
            <wp:extent cx="5959475" cy="2895600"/>
            <wp:effectExtent l="0" t="0" r="3175"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AD42C4" w14:textId="03ADD2E9" w:rsidR="00D41106" w:rsidRPr="00D5071F" w:rsidRDefault="00437530" w:rsidP="00D5071F">
      <w:pPr>
        <w:pStyle w:val="Caption"/>
        <w:jc w:val="center"/>
        <w:rPr>
          <w:rStyle w:val="Strong"/>
          <w:b w:val="0"/>
          <w:bCs w:val="0"/>
          <w:i w:val="0"/>
          <w:iCs w:val="0"/>
          <w:rtl/>
          <w:lang w:bidi="ps-AF"/>
        </w:rPr>
      </w:pPr>
      <w:bookmarkStart w:id="66" w:name="_Toc229987565"/>
      <w:r>
        <w:rPr>
          <w:rFonts w:hint="cs"/>
          <w:i w:val="0"/>
          <w:iCs w:val="0"/>
          <w:rtl/>
          <w:lang w:bidi="ps-AF"/>
        </w:rPr>
        <w:t>۲۰</w:t>
      </w:r>
      <w:r w:rsidR="001A49A7" w:rsidRPr="00D5071F">
        <w:rPr>
          <w:rFonts w:hint="cs"/>
          <w:i w:val="0"/>
          <w:iCs w:val="0"/>
          <w:rtl/>
        </w:rPr>
        <w:t>ګ</w:t>
      </w:r>
      <w:r w:rsidR="001A49A7" w:rsidRPr="00D5071F">
        <w:rPr>
          <w:rFonts w:hint="eastAsia"/>
          <w:i w:val="0"/>
          <w:iCs w:val="0"/>
          <w:rtl/>
        </w:rPr>
        <w:t>راف</w:t>
      </w:r>
      <w:r>
        <w:rPr>
          <w:rFonts w:hint="cs"/>
          <w:i w:val="0"/>
          <w:iCs w:val="0"/>
          <w:rtl/>
          <w:lang w:bidi="ps-AF"/>
        </w:rPr>
        <w:t xml:space="preserve"> </w:t>
      </w:r>
      <w:r w:rsidR="001A49A7" w:rsidRPr="00D5071F">
        <w:rPr>
          <w:rFonts w:hint="cs"/>
          <w:i w:val="0"/>
          <w:iCs w:val="0"/>
          <w:rtl/>
          <w:lang w:bidi="ps-AF"/>
        </w:rPr>
        <w:t>:</w:t>
      </w:r>
      <w:r w:rsidR="00D5071F" w:rsidRPr="00D5071F">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5071F" w:rsidRPr="00D5071F">
        <w:rPr>
          <w:b/>
          <w:bCs/>
          <w:i w:val="0"/>
          <w:iCs w:val="0"/>
          <w:rtl/>
        </w:rPr>
        <w:t>د ننګرهار</w:t>
      </w:r>
      <w:r>
        <w:rPr>
          <w:rFonts w:hint="cs"/>
          <w:b/>
          <w:bCs/>
          <w:i w:val="0"/>
          <w:iCs w:val="0"/>
          <w:rtl/>
          <w:lang w:bidi="ps-AF"/>
        </w:rPr>
        <w:t xml:space="preserve"> </w:t>
      </w:r>
      <w:r w:rsidR="00D5071F" w:rsidRPr="00D5071F">
        <w:rPr>
          <w:b/>
          <w:bCs/>
          <w:i w:val="0"/>
          <w:iCs w:val="0"/>
          <w:rtl/>
          <w:lang w:bidi="ps-AF"/>
        </w:rPr>
        <w:t>په ولسوالیو</w:t>
      </w:r>
      <w:r>
        <w:rPr>
          <w:rFonts w:hint="cs"/>
          <w:b/>
          <w:bCs/>
          <w:i w:val="0"/>
          <w:iCs w:val="0"/>
          <w:rtl/>
          <w:lang w:bidi="ps-AF"/>
        </w:rPr>
        <w:t xml:space="preserve"> </w:t>
      </w:r>
      <w:r w:rsidR="00D5071F" w:rsidRPr="00D5071F">
        <w:rPr>
          <w:b/>
          <w:bCs/>
          <w:i w:val="0"/>
          <w:iCs w:val="0"/>
          <w:rtl/>
          <w:lang w:bidi="ps-AF"/>
        </w:rPr>
        <w:t>ک</w:t>
      </w:r>
      <w:r>
        <w:rPr>
          <w:rFonts w:hint="cs"/>
          <w:b/>
          <w:bCs/>
          <w:i w:val="0"/>
          <w:iCs w:val="0"/>
          <w:rtl/>
          <w:lang w:bidi="ps-AF"/>
        </w:rPr>
        <w:t>ې</w:t>
      </w:r>
      <w:r w:rsidR="00D5071F" w:rsidRPr="00D5071F">
        <w:rPr>
          <w:b/>
          <w:bCs/>
          <w:i w:val="0"/>
          <w:iCs w:val="0"/>
          <w:rtl/>
        </w:rPr>
        <w:t xml:space="preserve"> د ټولنې د اړتیا وړ روغتیايي خدمتونه</w:t>
      </w:r>
      <w:bookmarkEnd w:id="66"/>
    </w:p>
    <w:p w14:paraId="11E71167" w14:textId="77777777" w:rsidR="00067B2D" w:rsidRPr="00D41106" w:rsidRDefault="008F3A99" w:rsidP="005F543C">
      <w:pPr>
        <w:pStyle w:val="Heading3"/>
        <w:rPr>
          <w:rFonts w:asciiTheme="minorHAnsi" w:hAnsiTheme="minorHAnsi" w:cstheme="minorHAnsi"/>
        </w:rPr>
      </w:pPr>
      <w:r>
        <w:rPr>
          <w:rStyle w:val="Strong"/>
          <w:b/>
          <w:bCs/>
        </w:rPr>
        <w:lastRenderedPageBreak/>
        <w:t xml:space="preserve"> </w:t>
      </w:r>
      <w:bookmarkStart w:id="67" w:name="_Toc233791884"/>
      <w:r>
        <w:rPr>
          <w:rStyle w:val="Strong"/>
          <w:b/>
          <w:bCs/>
        </w:rPr>
        <w:t>.2.</w:t>
      </w:r>
      <w:r w:rsidR="005F543C">
        <w:rPr>
          <w:rStyle w:val="Strong"/>
          <w:b/>
          <w:bCs/>
        </w:rPr>
        <w:t>9</w:t>
      </w:r>
      <w:r>
        <w:rPr>
          <w:rStyle w:val="Strong"/>
          <w:b/>
          <w:bCs/>
        </w:rPr>
        <w:t>.4</w:t>
      </w:r>
      <w:r w:rsidR="00067B2D" w:rsidRPr="00DD51CD">
        <w:rPr>
          <w:rStyle w:val="Strong"/>
          <w:b/>
          <w:bCs/>
          <w:rtl/>
        </w:rPr>
        <w:t>د ننګرهار د</w:t>
      </w:r>
      <w:r w:rsidR="00067B2D" w:rsidRPr="00DD51CD">
        <w:rPr>
          <w:rStyle w:val="Strong"/>
          <w:rFonts w:hint="cs"/>
          <w:b/>
          <w:bCs/>
          <w:rtl/>
        </w:rPr>
        <w:t xml:space="preserve"> ټولنې د اړتیا وړ</w:t>
      </w:r>
      <w:r w:rsidR="00067B2D">
        <w:rPr>
          <w:rStyle w:val="Strong"/>
          <w:b/>
          <w:bCs/>
          <w:rtl/>
        </w:rPr>
        <w:t xml:space="preserve"> </w:t>
      </w:r>
      <w:r w:rsidR="00067B2D">
        <w:rPr>
          <w:rStyle w:val="Strong"/>
          <w:rFonts w:hint="cs"/>
          <w:b/>
          <w:bCs/>
          <w:rtl/>
        </w:rPr>
        <w:t>تعلیمي</w:t>
      </w:r>
      <w:r w:rsidR="00067B2D" w:rsidRPr="00DD51CD">
        <w:rPr>
          <w:rStyle w:val="Strong"/>
          <w:b/>
          <w:bCs/>
          <w:rtl/>
        </w:rPr>
        <w:t xml:space="preserve"> خد</w:t>
      </w:r>
      <w:r w:rsidR="00067B2D" w:rsidRPr="00DD51CD">
        <w:rPr>
          <w:rStyle w:val="Strong"/>
          <w:rFonts w:hint="cs"/>
          <w:b/>
          <w:bCs/>
          <w:rtl/>
        </w:rPr>
        <w:t>متونه</w:t>
      </w:r>
      <w:bookmarkEnd w:id="67"/>
    </w:p>
    <w:p w14:paraId="689358BC" w14:textId="233F4D99" w:rsidR="00D41106" w:rsidRPr="00D41106" w:rsidRDefault="005F543C" w:rsidP="00D41106">
      <w:pPr>
        <w:spacing w:line="276" w:lineRule="auto"/>
        <w:jc w:val="both"/>
        <w:rPr>
          <w:rFonts w:eastAsia="Times New Roman"/>
          <w:sz w:val="24"/>
          <w:szCs w:val="24"/>
        </w:rPr>
      </w:pPr>
      <w:r>
        <w:rPr>
          <w:rFonts w:eastAsia="Times New Roman" w:hint="cs"/>
          <w:sz w:val="24"/>
          <w:szCs w:val="24"/>
          <w:rtl/>
          <w:lang w:bidi="ps-AF"/>
        </w:rPr>
        <w:t>(</w:t>
      </w:r>
      <w:r>
        <w:rPr>
          <w:rFonts w:eastAsia="Times New Roman"/>
          <w:sz w:val="24"/>
          <w:szCs w:val="24"/>
          <w:lang w:bidi="ps-AF"/>
        </w:rPr>
        <w:t>21</w:t>
      </w:r>
      <w:r w:rsidR="00D41106">
        <w:rPr>
          <w:rFonts w:eastAsia="Times New Roman" w:hint="cs"/>
          <w:sz w:val="24"/>
          <w:szCs w:val="24"/>
          <w:rtl/>
          <w:lang w:bidi="ps-AF"/>
        </w:rPr>
        <w:t>)</w:t>
      </w:r>
      <w:r w:rsidR="00D41106" w:rsidRPr="00D41106">
        <w:rPr>
          <w:rFonts w:eastAsia="Times New Roman"/>
          <w:sz w:val="24"/>
          <w:szCs w:val="24"/>
          <w:rtl/>
        </w:rPr>
        <w:t>ګراف ښيي چې د ننګرهار ولایت په ولسوالیو کې د تعلیم او تر</w:t>
      </w:r>
      <w:r w:rsidR="007C4298">
        <w:rPr>
          <w:rFonts w:eastAsia="Times New Roman" w:hint="cs"/>
          <w:sz w:val="24"/>
          <w:szCs w:val="24"/>
          <w:rtl/>
          <w:lang w:bidi="ps-AF"/>
        </w:rPr>
        <w:t>بیې</w:t>
      </w:r>
      <w:r w:rsidR="00D41106" w:rsidRPr="00D41106">
        <w:rPr>
          <w:rFonts w:eastAsia="Times New Roman"/>
          <w:sz w:val="24"/>
          <w:szCs w:val="24"/>
          <w:rtl/>
        </w:rPr>
        <w:t xml:space="preserve"> وضعیت د </w:t>
      </w:r>
      <w:r w:rsidR="00546897">
        <w:rPr>
          <w:rFonts w:eastAsia="Times New Roman"/>
          <w:sz w:val="24"/>
          <w:szCs w:val="24"/>
          <w:rtl/>
        </w:rPr>
        <w:t>زېربنايي</w:t>
      </w:r>
      <w:r w:rsidR="00D41106" w:rsidRPr="00D41106">
        <w:rPr>
          <w:rFonts w:eastAsia="Times New Roman"/>
          <w:sz w:val="24"/>
          <w:szCs w:val="24"/>
          <w:rtl/>
        </w:rPr>
        <w:t xml:space="preserve">و تاسیساتو د کمښت، د تعلیمي </w:t>
      </w:r>
      <w:r w:rsidR="00B164C2">
        <w:rPr>
          <w:rFonts w:eastAsia="Times New Roman"/>
          <w:sz w:val="24"/>
          <w:szCs w:val="24"/>
          <w:rtl/>
        </w:rPr>
        <w:t>کیفیت</w:t>
      </w:r>
      <w:r w:rsidR="00D41106" w:rsidRPr="00D41106">
        <w:rPr>
          <w:rFonts w:eastAsia="Times New Roman"/>
          <w:sz w:val="24"/>
          <w:szCs w:val="24"/>
          <w:rtl/>
        </w:rPr>
        <w:t xml:space="preserve"> د کمزورۍ او بدیلو او غیررسمي زده‌کړو ته د جدي اړتیا یو ګډ انځو</w:t>
      </w:r>
      <w:r w:rsidR="00D41106">
        <w:rPr>
          <w:rFonts w:eastAsia="Times New Roman"/>
          <w:sz w:val="24"/>
          <w:szCs w:val="24"/>
          <w:rtl/>
        </w:rPr>
        <w:t>ر وړاندې کوي. په هغو ولسوالیو</w:t>
      </w:r>
      <w:r w:rsidR="00D41106" w:rsidRPr="00D41106">
        <w:rPr>
          <w:rFonts w:eastAsia="Times New Roman"/>
          <w:sz w:val="24"/>
          <w:szCs w:val="24"/>
          <w:rtl/>
        </w:rPr>
        <w:t xml:space="preserve"> لکه چپرهار، نازیان، بهسود، حصارک او خوګیاڼي کې د </w:t>
      </w:r>
      <w:r w:rsidR="007C4298">
        <w:rPr>
          <w:rFonts w:eastAsia="Times New Roman" w:hint="cs"/>
          <w:sz w:val="24"/>
          <w:szCs w:val="24"/>
          <w:rtl/>
          <w:lang w:bidi="ps-AF"/>
        </w:rPr>
        <w:t>ښوونځیو</w:t>
      </w:r>
      <w:r w:rsidR="00D41106" w:rsidRPr="00D41106">
        <w:rPr>
          <w:rFonts w:eastAsia="Times New Roman"/>
          <w:sz w:val="24"/>
          <w:szCs w:val="24"/>
          <w:rtl/>
        </w:rPr>
        <w:t xml:space="preserve"> د جوړولو </w:t>
      </w:r>
      <w:r w:rsidR="006959D9">
        <w:rPr>
          <w:rFonts w:eastAsia="Times New Roman"/>
          <w:sz w:val="24"/>
          <w:szCs w:val="24"/>
          <w:rtl/>
        </w:rPr>
        <w:t>ډېره</w:t>
      </w:r>
      <w:r w:rsidR="00D41106" w:rsidRPr="00D41106">
        <w:rPr>
          <w:rFonts w:eastAsia="Times New Roman"/>
          <w:sz w:val="24"/>
          <w:szCs w:val="24"/>
          <w:rtl/>
        </w:rPr>
        <w:t xml:space="preserve"> اړتیا </w:t>
      </w:r>
      <w:r w:rsidR="007C4298">
        <w:rPr>
          <w:rFonts w:eastAsia="Times New Roman" w:hint="cs"/>
          <w:sz w:val="24"/>
          <w:szCs w:val="24"/>
          <w:rtl/>
          <w:lang w:bidi="ps-AF"/>
        </w:rPr>
        <w:t>لیدل کېږي،</w:t>
      </w:r>
      <w:r w:rsidR="00D41106" w:rsidRPr="00D41106">
        <w:rPr>
          <w:rFonts w:eastAsia="Times New Roman"/>
          <w:sz w:val="24"/>
          <w:szCs w:val="24"/>
          <w:rtl/>
        </w:rPr>
        <w:t xml:space="preserve"> چې د نفوسو زیاتوالی، د کلیو جغ</w:t>
      </w:r>
      <w:r w:rsidR="00D41106">
        <w:rPr>
          <w:rFonts w:eastAsia="Times New Roman"/>
          <w:sz w:val="24"/>
          <w:szCs w:val="24"/>
          <w:rtl/>
        </w:rPr>
        <w:t>رافیایي تیتوالی او د معیاري</w:t>
      </w:r>
      <w:r w:rsidR="00D41106" w:rsidRPr="00D41106">
        <w:rPr>
          <w:rFonts w:eastAsia="Times New Roman"/>
          <w:sz w:val="24"/>
          <w:szCs w:val="24"/>
          <w:rtl/>
        </w:rPr>
        <w:t xml:space="preserve"> ودانیو نشتوالی یا تخریب سبب شوی چې ګڼ شمې</w:t>
      </w:r>
      <w:r w:rsidR="00D41106">
        <w:rPr>
          <w:rFonts w:eastAsia="Times New Roman"/>
          <w:sz w:val="24"/>
          <w:szCs w:val="24"/>
          <w:rtl/>
        </w:rPr>
        <w:t>ر ماشومان</w:t>
      </w:r>
      <w:r w:rsidR="00D41106" w:rsidRPr="00D41106">
        <w:rPr>
          <w:rFonts w:eastAsia="Times New Roman"/>
          <w:sz w:val="24"/>
          <w:szCs w:val="24"/>
          <w:rtl/>
        </w:rPr>
        <w:t xml:space="preserve"> </w:t>
      </w:r>
      <w:r w:rsidR="00DF4902">
        <w:rPr>
          <w:rFonts w:eastAsia="Times New Roman" w:hint="cs"/>
          <w:sz w:val="24"/>
          <w:szCs w:val="24"/>
          <w:rtl/>
          <w:lang w:bidi="ps-AF"/>
        </w:rPr>
        <w:t>ښوونځي</w:t>
      </w:r>
      <w:r w:rsidR="00D41106" w:rsidRPr="00D41106">
        <w:rPr>
          <w:rFonts w:eastAsia="Times New Roman"/>
          <w:sz w:val="24"/>
          <w:szCs w:val="24"/>
          <w:rtl/>
        </w:rPr>
        <w:t xml:space="preserve"> ته له تګ څخه پاتې شي یا خپلې زده‌کړې په نامناسبو شرایطو کې پر مخ یوسي. په ځینو ولسوالیو لکه مرکز او رودات کې، که څه هم </w:t>
      </w:r>
      <w:r w:rsidR="00DF4902">
        <w:rPr>
          <w:rFonts w:eastAsia="Times New Roman" w:hint="cs"/>
          <w:sz w:val="24"/>
          <w:szCs w:val="24"/>
          <w:rtl/>
          <w:lang w:bidi="ps-AF"/>
        </w:rPr>
        <w:t>ښوونځي</w:t>
      </w:r>
      <w:r w:rsidR="00D41106" w:rsidRPr="00D41106">
        <w:rPr>
          <w:rFonts w:eastAsia="Times New Roman"/>
          <w:sz w:val="24"/>
          <w:szCs w:val="24"/>
          <w:rtl/>
        </w:rPr>
        <w:t xml:space="preserve"> شته، خو بیا هم د اړتیا </w:t>
      </w:r>
      <w:r w:rsidR="006959D9">
        <w:rPr>
          <w:rFonts w:eastAsia="Times New Roman"/>
          <w:sz w:val="24"/>
          <w:szCs w:val="24"/>
          <w:rtl/>
        </w:rPr>
        <w:t>ډېره</w:t>
      </w:r>
      <w:r w:rsidR="00D41106" w:rsidRPr="00D41106">
        <w:rPr>
          <w:rFonts w:eastAsia="Times New Roman"/>
          <w:sz w:val="24"/>
          <w:szCs w:val="24"/>
          <w:rtl/>
        </w:rPr>
        <w:t xml:space="preserve"> کچه د زده‌کوونکو ګڼه‌ګوڼه، د ودانیو زړښت او د درسي ټولګیو کمښت څرګندوي</w:t>
      </w:r>
      <w:r w:rsidR="00D41106" w:rsidRPr="00D41106">
        <w:rPr>
          <w:rFonts w:eastAsia="Times New Roman"/>
          <w:sz w:val="24"/>
          <w:szCs w:val="24"/>
        </w:rPr>
        <w:t>.</w:t>
      </w:r>
    </w:p>
    <w:p w14:paraId="77C0121A" w14:textId="75FCEA49" w:rsidR="00D41106" w:rsidRPr="00D41106" w:rsidRDefault="00D41106" w:rsidP="00D41106">
      <w:pPr>
        <w:spacing w:line="276" w:lineRule="auto"/>
        <w:jc w:val="both"/>
        <w:rPr>
          <w:rFonts w:eastAsia="Times New Roman"/>
          <w:sz w:val="24"/>
          <w:szCs w:val="24"/>
        </w:rPr>
      </w:pPr>
      <w:r w:rsidRPr="00D41106">
        <w:rPr>
          <w:rFonts w:eastAsia="Times New Roman"/>
          <w:sz w:val="24"/>
          <w:szCs w:val="24"/>
          <w:rtl/>
        </w:rPr>
        <w:t>د لنډمهالو زده‌کړو په برخه کې، نږدې په ټولو ولسوالیو کې د ارقامو لوړوالی ښيي چې ټولنه ورځ تر بلې د لویانو د سواد زده‌کړې، تخنیکي او مسلکي زده‌کړ</w:t>
      </w:r>
      <w:r w:rsidR="0039026D">
        <w:rPr>
          <w:rFonts w:eastAsia="Times New Roman"/>
          <w:sz w:val="24"/>
          <w:szCs w:val="24"/>
          <w:rtl/>
        </w:rPr>
        <w:t>و او عملي مهارتونو ته اړتیا لري</w:t>
      </w:r>
      <w:r w:rsidR="0039026D">
        <w:rPr>
          <w:rFonts w:eastAsia="Times New Roman" w:hint="cs"/>
          <w:sz w:val="24"/>
          <w:szCs w:val="24"/>
          <w:rtl/>
          <w:lang w:bidi="ps-AF"/>
        </w:rPr>
        <w:t>.</w:t>
      </w:r>
      <w:r w:rsidRPr="00D41106">
        <w:rPr>
          <w:rFonts w:eastAsia="Times New Roman"/>
          <w:sz w:val="24"/>
          <w:szCs w:val="24"/>
          <w:rtl/>
        </w:rPr>
        <w:t xml:space="preserve"> دا اړتیا د </w:t>
      </w:r>
      <w:r w:rsidR="0005114B">
        <w:rPr>
          <w:rFonts w:eastAsia="Times New Roman"/>
          <w:sz w:val="24"/>
          <w:szCs w:val="24"/>
          <w:rtl/>
        </w:rPr>
        <w:t>بېکارۍ</w:t>
      </w:r>
      <w:r w:rsidRPr="00D41106">
        <w:rPr>
          <w:rFonts w:eastAsia="Times New Roman"/>
          <w:sz w:val="24"/>
          <w:szCs w:val="24"/>
          <w:rtl/>
        </w:rPr>
        <w:t xml:space="preserve">، فقر او کډوالۍ له ستونزو سرچینه اخلي. دا ډول زده‌کړې په ځانګړي ډول د هغو ځوانانو لپاره چې له رسمي تعلیمي نظامه پاتې شوي دي، او همدارنګه د ښځو لپاره، حیاتي اهمیت لري او </w:t>
      </w:r>
      <w:r w:rsidR="002F5E51">
        <w:rPr>
          <w:rFonts w:eastAsia="Times New Roman"/>
          <w:sz w:val="24"/>
          <w:szCs w:val="24"/>
          <w:rtl/>
        </w:rPr>
        <w:t>کولای شي</w:t>
      </w:r>
      <w:r w:rsidRPr="00D41106">
        <w:rPr>
          <w:rFonts w:eastAsia="Times New Roman"/>
          <w:sz w:val="24"/>
          <w:szCs w:val="24"/>
          <w:rtl/>
        </w:rPr>
        <w:t xml:space="preserve"> د کارموندنې، ځان بسیاینې او د کورنیو د اقتصادي وابستګۍ د کمېدو زمینه برابره کړي</w:t>
      </w:r>
      <w:r w:rsidRPr="00D41106">
        <w:rPr>
          <w:rFonts w:eastAsia="Times New Roman"/>
          <w:sz w:val="24"/>
          <w:szCs w:val="24"/>
        </w:rPr>
        <w:t>.</w:t>
      </w:r>
    </w:p>
    <w:p w14:paraId="1E8363E3" w14:textId="3B54A001" w:rsidR="00D41106" w:rsidRPr="00D41106" w:rsidRDefault="00D41106" w:rsidP="00D41106">
      <w:pPr>
        <w:spacing w:line="276" w:lineRule="auto"/>
        <w:jc w:val="both"/>
        <w:rPr>
          <w:rFonts w:eastAsia="Times New Roman"/>
          <w:sz w:val="24"/>
          <w:szCs w:val="24"/>
        </w:rPr>
      </w:pPr>
      <w:r w:rsidRPr="00D41106">
        <w:rPr>
          <w:rFonts w:eastAsia="Times New Roman"/>
          <w:sz w:val="24"/>
          <w:szCs w:val="24"/>
          <w:rtl/>
        </w:rPr>
        <w:t>د نورو تعلیمي خدمتونو پ</w:t>
      </w:r>
      <w:r w:rsidR="0039026D">
        <w:rPr>
          <w:rFonts w:eastAsia="Times New Roman"/>
          <w:sz w:val="24"/>
          <w:szCs w:val="24"/>
          <w:rtl/>
        </w:rPr>
        <w:t xml:space="preserve">ه برخه کې، د مکتبونو د ودانیو </w:t>
      </w:r>
      <w:r w:rsidRPr="00D41106">
        <w:rPr>
          <w:rFonts w:eastAsia="Times New Roman"/>
          <w:sz w:val="24"/>
          <w:szCs w:val="24"/>
          <w:rtl/>
        </w:rPr>
        <w:t xml:space="preserve">جوړولو او ترمیم </w:t>
      </w:r>
      <w:r w:rsidR="0039026D">
        <w:rPr>
          <w:rFonts w:eastAsia="Times New Roman" w:hint="cs"/>
          <w:sz w:val="24"/>
          <w:szCs w:val="24"/>
          <w:rtl/>
          <w:lang w:bidi="ps-AF"/>
        </w:rPr>
        <w:t xml:space="preserve">د </w:t>
      </w:r>
      <w:r w:rsidRPr="00D41106">
        <w:rPr>
          <w:rFonts w:eastAsia="Times New Roman"/>
          <w:sz w:val="24"/>
          <w:szCs w:val="24"/>
          <w:rtl/>
        </w:rPr>
        <w:t xml:space="preserve">اړتیا تکرار، د مسلکي ښوونکو کمښت، د درسي موادو او کتابونو نشتوالی، د کمپیوټر لابراتوارونو، کتابتونونو او تعلیمي لابراتوارونو کمښت ښيي چې اصلي ستونزه یوازې تعلیم ته لاسرسی نه دی، بلکې د زده‌کړو </w:t>
      </w:r>
      <w:r w:rsidR="00B164C2">
        <w:rPr>
          <w:rFonts w:eastAsia="Times New Roman"/>
          <w:sz w:val="24"/>
          <w:szCs w:val="24"/>
          <w:rtl/>
        </w:rPr>
        <w:t>کیفیت</w:t>
      </w:r>
      <w:r w:rsidRPr="00D41106">
        <w:rPr>
          <w:rFonts w:eastAsia="Times New Roman"/>
          <w:sz w:val="24"/>
          <w:szCs w:val="24"/>
          <w:rtl/>
        </w:rPr>
        <w:t xml:space="preserve"> هم په جدي ډول زیانمن شوی دی. د نجونو لپاره د دیني مکتبونو او مدرسو جوړولو، د سواد زده‌کړې کورسونو او د ښوونکو د ظرفیت لوړولو پروګرامونو باندې ټینګار د کلتوري حساسیتونو او د نجونو لپاره د خوندي او د منلو وړ تعلیمي چاپېریال د رامنځته کولو اړتیا څرګندوي</w:t>
      </w:r>
      <w:r w:rsidRPr="00D41106">
        <w:rPr>
          <w:rFonts w:eastAsia="Times New Roman"/>
          <w:sz w:val="24"/>
          <w:szCs w:val="24"/>
        </w:rPr>
        <w:t>.</w:t>
      </w:r>
    </w:p>
    <w:p w14:paraId="319BB96F" w14:textId="1F9ABEC8" w:rsidR="00D41106" w:rsidRPr="00D41106" w:rsidRDefault="00D41106" w:rsidP="00D41106">
      <w:pPr>
        <w:spacing w:line="276" w:lineRule="auto"/>
        <w:jc w:val="both"/>
        <w:rPr>
          <w:rFonts w:eastAsia="Times New Roman"/>
          <w:sz w:val="24"/>
          <w:szCs w:val="24"/>
        </w:rPr>
      </w:pPr>
      <w:r w:rsidRPr="00D41106">
        <w:rPr>
          <w:rFonts w:eastAsia="Times New Roman"/>
          <w:sz w:val="24"/>
          <w:szCs w:val="24"/>
          <w:rtl/>
        </w:rPr>
        <w:t>په ټولیز ډول دا تحلیل څرګندوي چې د ننګرهار ولایت کې د تعلیم د وضعیت ښه والی یو هر اړخیز لید ته اړتیا لري، چې پ</w:t>
      </w:r>
      <w:r w:rsidR="00BC36C8">
        <w:rPr>
          <w:rFonts w:eastAsia="Times New Roman" w:hint="cs"/>
          <w:sz w:val="24"/>
          <w:szCs w:val="24"/>
          <w:rtl/>
          <w:lang w:bidi="ps-AF"/>
        </w:rPr>
        <w:t xml:space="preserve">ه </w:t>
      </w:r>
      <w:r w:rsidRPr="00D41106">
        <w:rPr>
          <w:rFonts w:eastAsia="Times New Roman"/>
          <w:sz w:val="24"/>
          <w:szCs w:val="24"/>
          <w:rtl/>
        </w:rPr>
        <w:t xml:space="preserve">کې د تعلیمي </w:t>
      </w:r>
      <w:r w:rsidR="00546897">
        <w:rPr>
          <w:rFonts w:eastAsia="Times New Roman"/>
          <w:sz w:val="24"/>
          <w:szCs w:val="24"/>
          <w:rtl/>
        </w:rPr>
        <w:t>زېربنايي</w:t>
      </w:r>
      <w:r w:rsidRPr="00D41106">
        <w:rPr>
          <w:rFonts w:eastAsia="Times New Roman"/>
          <w:sz w:val="24"/>
          <w:szCs w:val="24"/>
          <w:rtl/>
        </w:rPr>
        <w:t xml:space="preserve">و تاسیساتو پراختیا، د بشري ځواک پیاوړتیا، د لنډمهالو زده‌کړو پراخول او تعلیمي </w:t>
      </w:r>
      <w:r w:rsidR="00B164C2">
        <w:rPr>
          <w:rFonts w:eastAsia="Times New Roman"/>
          <w:sz w:val="24"/>
          <w:szCs w:val="24"/>
          <w:rtl/>
        </w:rPr>
        <w:t>کیفیت</w:t>
      </w:r>
      <w:r w:rsidRPr="00D41106">
        <w:rPr>
          <w:rFonts w:eastAsia="Times New Roman"/>
          <w:sz w:val="24"/>
          <w:szCs w:val="24"/>
          <w:rtl/>
        </w:rPr>
        <w:t xml:space="preserve"> او شمولیت ته ځانګړې پاملرنه په یو وخت کې په نظر کې ونیول شي</w:t>
      </w:r>
      <w:r w:rsidRPr="00D41106">
        <w:rPr>
          <w:rFonts w:eastAsia="Times New Roman"/>
          <w:sz w:val="24"/>
          <w:szCs w:val="24"/>
        </w:rPr>
        <w:t>.</w:t>
      </w:r>
    </w:p>
    <w:p w14:paraId="3E25931E" w14:textId="77777777" w:rsidR="001A49A7" w:rsidRDefault="00595CB8" w:rsidP="001A49A7">
      <w:pPr>
        <w:keepNext/>
        <w:spacing w:line="276" w:lineRule="auto"/>
        <w:jc w:val="both"/>
      </w:pPr>
      <w:r w:rsidRPr="00D97B7C">
        <w:rPr>
          <w:noProof/>
          <w:sz w:val="24"/>
          <w:szCs w:val="24"/>
        </w:rPr>
        <w:drawing>
          <wp:inline distT="0" distB="0" distL="0" distR="0" wp14:anchorId="2A908BCC" wp14:editId="064FD213">
            <wp:extent cx="5916295" cy="2638425"/>
            <wp:effectExtent l="0" t="0" r="8255" b="952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89BDCA" w14:textId="5F1E1A73" w:rsidR="00657044" w:rsidRPr="00D5071F" w:rsidRDefault="00BC36C8" w:rsidP="00D5071F">
      <w:pPr>
        <w:pStyle w:val="Caption"/>
        <w:jc w:val="center"/>
        <w:rPr>
          <w:i w:val="0"/>
          <w:iCs w:val="0"/>
          <w:lang w:bidi="ps-AF"/>
        </w:rPr>
      </w:pPr>
      <w:bookmarkStart w:id="68" w:name="_Toc229987566"/>
      <w:r>
        <w:rPr>
          <w:rFonts w:hint="cs"/>
          <w:i w:val="0"/>
          <w:iCs w:val="0"/>
          <w:rtl/>
          <w:lang w:bidi="ps-AF"/>
        </w:rPr>
        <w:t xml:space="preserve">۲۱ </w:t>
      </w:r>
      <w:r w:rsidR="001A49A7" w:rsidRPr="00D5071F">
        <w:rPr>
          <w:rFonts w:hint="cs"/>
          <w:i w:val="0"/>
          <w:iCs w:val="0"/>
          <w:rtl/>
        </w:rPr>
        <w:t>ګ</w:t>
      </w:r>
      <w:r w:rsidR="001A49A7" w:rsidRPr="00D5071F">
        <w:rPr>
          <w:rFonts w:hint="eastAsia"/>
          <w:i w:val="0"/>
          <w:iCs w:val="0"/>
          <w:rtl/>
        </w:rPr>
        <w:t>راف</w:t>
      </w:r>
      <w:r w:rsidR="001A49A7" w:rsidRPr="00D5071F">
        <w:rPr>
          <w:rFonts w:hint="cs"/>
          <w:i w:val="0"/>
          <w:iCs w:val="0"/>
          <w:rtl/>
          <w:lang w:bidi="ps-AF"/>
        </w:rPr>
        <w:t>:</w:t>
      </w:r>
      <w:r>
        <w:rPr>
          <w:rFonts w:hAnsi="Times New Roman" w:cstheme="minorBidi" w:hint="cs"/>
          <w:b/>
          <w:bCs/>
          <w:i w:val="0"/>
          <w:iCs w:val="0"/>
          <w:color w:val="595959"/>
          <w:kern w:val="24"/>
          <w:sz w:val="28"/>
          <w:szCs w:val="28"/>
          <w:rtl/>
          <w:lang w:bidi="ps-AF"/>
          <w14:textFill>
            <w14:solidFill>
              <w14:srgbClr w14:val="595959">
                <w14:lumMod w14:val="65000"/>
                <w14:lumOff w14:val="35000"/>
              </w14:srgbClr>
            </w14:solidFill>
          </w14:textFill>
        </w:rPr>
        <w:t xml:space="preserve"> </w:t>
      </w:r>
      <w:r w:rsidR="00D5071F" w:rsidRPr="00D5071F">
        <w:rPr>
          <w:b/>
          <w:bCs/>
          <w:i w:val="0"/>
          <w:iCs w:val="0"/>
          <w:rtl/>
        </w:rPr>
        <w:t>د ننګرهار</w:t>
      </w:r>
      <w:r>
        <w:rPr>
          <w:rFonts w:hint="cs"/>
          <w:b/>
          <w:bCs/>
          <w:i w:val="0"/>
          <w:iCs w:val="0"/>
          <w:rtl/>
          <w:lang w:bidi="ps-AF"/>
        </w:rPr>
        <w:t xml:space="preserve"> </w:t>
      </w:r>
      <w:r w:rsidR="00D5071F" w:rsidRPr="00D5071F">
        <w:rPr>
          <w:b/>
          <w:bCs/>
          <w:i w:val="0"/>
          <w:iCs w:val="0"/>
          <w:rtl/>
          <w:lang w:bidi="ps-AF"/>
        </w:rPr>
        <w:t>په ولسوالیو</w:t>
      </w:r>
      <w:r>
        <w:rPr>
          <w:rFonts w:hint="cs"/>
          <w:b/>
          <w:bCs/>
          <w:i w:val="0"/>
          <w:iCs w:val="0"/>
          <w:rtl/>
          <w:lang w:bidi="ps-AF"/>
        </w:rPr>
        <w:t xml:space="preserve"> </w:t>
      </w:r>
      <w:r w:rsidR="00D5071F" w:rsidRPr="00D5071F">
        <w:rPr>
          <w:b/>
          <w:bCs/>
          <w:i w:val="0"/>
          <w:iCs w:val="0"/>
          <w:rtl/>
          <w:lang w:bidi="ps-AF"/>
        </w:rPr>
        <w:t>ک</w:t>
      </w:r>
      <w:r>
        <w:rPr>
          <w:rFonts w:hint="cs"/>
          <w:b/>
          <w:bCs/>
          <w:i w:val="0"/>
          <w:iCs w:val="0"/>
          <w:rtl/>
          <w:lang w:bidi="ps-AF"/>
        </w:rPr>
        <w:t>ې</w:t>
      </w:r>
      <w:r w:rsidR="00D5071F" w:rsidRPr="00D5071F">
        <w:rPr>
          <w:b/>
          <w:bCs/>
          <w:i w:val="0"/>
          <w:iCs w:val="0"/>
          <w:rtl/>
        </w:rPr>
        <w:t xml:space="preserve"> د ټولنې د اړتیا وړ </w:t>
      </w:r>
      <w:r w:rsidR="00D5071F" w:rsidRPr="00D5071F">
        <w:rPr>
          <w:b/>
          <w:bCs/>
          <w:i w:val="0"/>
          <w:iCs w:val="0"/>
          <w:rtl/>
          <w:lang w:bidi="ps-AF"/>
        </w:rPr>
        <w:t>تعلیمي</w:t>
      </w:r>
      <w:r w:rsidR="00D5071F" w:rsidRPr="00D5071F">
        <w:rPr>
          <w:b/>
          <w:bCs/>
          <w:i w:val="0"/>
          <w:iCs w:val="0"/>
          <w:rtl/>
        </w:rPr>
        <w:t xml:space="preserve"> خدمتونه</w:t>
      </w:r>
      <w:bookmarkEnd w:id="68"/>
    </w:p>
    <w:p w14:paraId="3942CAB2" w14:textId="33E65D0D" w:rsidR="00067B2D" w:rsidRPr="00DD51CD" w:rsidRDefault="008F3A99" w:rsidP="005F543C">
      <w:pPr>
        <w:pStyle w:val="Heading3"/>
      </w:pPr>
      <w:r>
        <w:rPr>
          <w:rStyle w:val="Strong"/>
          <w:b/>
          <w:bCs/>
        </w:rPr>
        <w:t xml:space="preserve"> </w:t>
      </w:r>
      <w:bookmarkStart w:id="69" w:name="_Toc233791885"/>
      <w:r>
        <w:rPr>
          <w:rStyle w:val="Strong"/>
          <w:b/>
          <w:bCs/>
        </w:rPr>
        <w:t>.3.</w:t>
      </w:r>
      <w:r w:rsidR="005F543C">
        <w:rPr>
          <w:rStyle w:val="Strong"/>
          <w:b/>
          <w:bCs/>
        </w:rPr>
        <w:t>9</w:t>
      </w:r>
      <w:r>
        <w:rPr>
          <w:rStyle w:val="Strong"/>
          <w:b/>
          <w:bCs/>
        </w:rPr>
        <w:t>.4</w:t>
      </w:r>
      <w:r w:rsidR="00067B2D" w:rsidRPr="00DD51CD">
        <w:rPr>
          <w:rStyle w:val="Strong"/>
          <w:b/>
          <w:bCs/>
          <w:rtl/>
        </w:rPr>
        <w:t>د ننګرهار د</w:t>
      </w:r>
      <w:r w:rsidR="00067B2D" w:rsidRPr="00DD51CD">
        <w:rPr>
          <w:rStyle w:val="Strong"/>
          <w:rFonts w:hint="cs"/>
          <w:b/>
          <w:bCs/>
          <w:rtl/>
        </w:rPr>
        <w:t xml:space="preserve"> ټولنې د اړتیا وړ</w:t>
      </w:r>
      <w:r w:rsidR="000E02CB">
        <w:rPr>
          <w:rStyle w:val="Strong"/>
          <w:rFonts w:hint="cs"/>
          <w:b/>
          <w:bCs/>
          <w:rtl/>
        </w:rPr>
        <w:t xml:space="preserve"> </w:t>
      </w:r>
      <w:r w:rsidR="00D25C71">
        <w:rPr>
          <w:rStyle w:val="Strong"/>
          <w:rFonts w:hint="cs"/>
          <w:b/>
          <w:bCs/>
          <w:rtl/>
        </w:rPr>
        <w:t>کرنیز</w:t>
      </w:r>
      <w:r w:rsidR="000E02CB">
        <w:rPr>
          <w:rStyle w:val="Strong"/>
          <w:rFonts w:hint="cs"/>
          <w:b/>
          <w:bCs/>
          <w:rtl/>
        </w:rPr>
        <w:t xml:space="preserve"> </w:t>
      </w:r>
      <w:r w:rsidR="00067B2D" w:rsidRPr="00DD51CD">
        <w:rPr>
          <w:rStyle w:val="Strong"/>
          <w:b/>
          <w:bCs/>
          <w:rtl/>
        </w:rPr>
        <w:t>خد</w:t>
      </w:r>
      <w:r w:rsidR="00067B2D" w:rsidRPr="00DD51CD">
        <w:rPr>
          <w:rStyle w:val="Strong"/>
          <w:rFonts w:hint="cs"/>
          <w:b/>
          <w:bCs/>
          <w:rtl/>
        </w:rPr>
        <w:t>متونه</w:t>
      </w:r>
      <w:bookmarkEnd w:id="69"/>
    </w:p>
    <w:p w14:paraId="5266E01C" w14:textId="7101A9D9" w:rsidR="00F51946" w:rsidRPr="00D97B7C" w:rsidRDefault="00F51946" w:rsidP="00242A44">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5F543C">
        <w:rPr>
          <w:rFonts w:asciiTheme="minorHAnsi" w:hAnsiTheme="minorHAnsi" w:cstheme="minorHAnsi" w:hint="cs"/>
          <w:rtl/>
          <w:lang w:bidi="ps-AF"/>
        </w:rPr>
        <w:t>(</w:t>
      </w:r>
      <w:r w:rsidR="005F543C">
        <w:rPr>
          <w:rFonts w:asciiTheme="minorHAnsi" w:hAnsiTheme="minorHAnsi" w:cstheme="minorHAnsi"/>
          <w:lang w:bidi="ps-AF"/>
        </w:rPr>
        <w:t>22</w:t>
      </w:r>
      <w:r w:rsidR="00146BB6">
        <w:rPr>
          <w:rFonts w:asciiTheme="minorHAnsi" w:hAnsiTheme="minorHAnsi" w:cstheme="minorHAnsi" w:hint="cs"/>
          <w:rtl/>
          <w:lang w:bidi="ps-AF"/>
        </w:rPr>
        <w:t>) ګراف</w:t>
      </w:r>
      <w:r w:rsidRPr="00D97B7C">
        <w:rPr>
          <w:rFonts w:asciiTheme="minorHAnsi" w:hAnsiTheme="minorHAnsi" w:cstheme="minorHAnsi"/>
          <w:rtl/>
        </w:rPr>
        <w:t xml:space="preserve"> څېړنه ښيي چې د ننګرهار ولایت د ولسوالیو </w:t>
      </w:r>
      <w:r w:rsidR="00242A44">
        <w:rPr>
          <w:rFonts w:asciiTheme="minorHAnsi" w:hAnsiTheme="minorHAnsi" w:cstheme="minorHAnsi" w:hint="cs"/>
          <w:rtl/>
          <w:lang w:bidi="prs-AF"/>
        </w:rPr>
        <w:t xml:space="preserve">د خلکو د ژوند </w:t>
      </w:r>
      <w:r w:rsidRPr="00D97B7C">
        <w:rPr>
          <w:rFonts w:asciiTheme="minorHAnsi" w:hAnsiTheme="minorHAnsi" w:cstheme="minorHAnsi"/>
          <w:rtl/>
        </w:rPr>
        <w:t xml:space="preserve">جوړښت په لویه </w:t>
      </w:r>
      <w:r w:rsidR="00DB1995">
        <w:rPr>
          <w:rFonts w:asciiTheme="minorHAnsi" w:hAnsiTheme="minorHAnsi" w:cstheme="minorHAnsi"/>
          <w:rtl/>
        </w:rPr>
        <w:t>کچه په کرنې او مالدارۍ ولاړ دی</w:t>
      </w:r>
      <w:r w:rsidR="00DB1995">
        <w:rPr>
          <w:rFonts w:asciiTheme="minorHAnsi" w:hAnsiTheme="minorHAnsi" w:cstheme="minorHAnsi" w:hint="cs"/>
          <w:rtl/>
        </w:rPr>
        <w:t xml:space="preserve">. </w:t>
      </w:r>
      <w:r w:rsidRPr="00D97B7C">
        <w:rPr>
          <w:rFonts w:asciiTheme="minorHAnsi" w:hAnsiTheme="minorHAnsi" w:cstheme="minorHAnsi"/>
          <w:rtl/>
        </w:rPr>
        <w:t xml:space="preserve">له همدې امله په ډېری ولسوالیو کې د مالدارۍ، اصلاح شويو تخمونو او </w:t>
      </w:r>
      <w:r w:rsidR="000E02CB">
        <w:rPr>
          <w:rFonts w:asciiTheme="minorHAnsi" w:hAnsiTheme="minorHAnsi" w:cstheme="minorHAnsi" w:hint="cs"/>
          <w:rtl/>
          <w:lang w:bidi="ps-AF"/>
        </w:rPr>
        <w:t>بڼوالۍ</w:t>
      </w:r>
      <w:r w:rsidRPr="00D97B7C">
        <w:rPr>
          <w:rFonts w:asciiTheme="minorHAnsi" w:hAnsiTheme="minorHAnsi" w:cstheme="minorHAnsi"/>
          <w:rtl/>
        </w:rPr>
        <w:t xml:space="preserve"> اړتیا د لوړې کچې (</w:t>
      </w:r>
      <w:r w:rsidRPr="00D97B7C">
        <w:rPr>
          <w:rFonts w:asciiTheme="minorHAnsi" w:hAnsiTheme="minorHAnsi" w:cstheme="minorHAnsi"/>
          <w:rtl/>
          <w:lang w:bidi="fa-IR"/>
        </w:rPr>
        <w:t>۸۰</w:t>
      </w:r>
      <w:r w:rsidRPr="00D97B7C">
        <w:rPr>
          <w:rFonts w:asciiTheme="minorHAnsi" w:hAnsiTheme="minorHAnsi" w:cstheme="minorHAnsi"/>
          <w:rtl/>
        </w:rPr>
        <w:t xml:space="preserve"> تر </w:t>
      </w:r>
      <w:r w:rsidRPr="00D97B7C">
        <w:rPr>
          <w:rFonts w:asciiTheme="minorHAnsi" w:hAnsiTheme="minorHAnsi" w:cstheme="minorHAnsi"/>
          <w:rtl/>
          <w:lang w:bidi="fa-IR"/>
        </w:rPr>
        <w:t>۱۰۰</w:t>
      </w:r>
      <w:r w:rsidRPr="00D97B7C">
        <w:rPr>
          <w:rFonts w:asciiTheme="minorHAnsi" w:hAnsiTheme="minorHAnsi" w:cstheme="minorHAnsi"/>
          <w:rtl/>
        </w:rPr>
        <w:t xml:space="preserve"> سلنې) په حدودو کې ده. دا لوړې سلنې څرګندوي چې د نفوس لویه برخه په مستقیم ډول له ځمکې، کرنیزو اوبو او حیواناتو څخه د ژوند اړتیاوې </w:t>
      </w:r>
      <w:r w:rsidRPr="00D97B7C">
        <w:rPr>
          <w:rFonts w:asciiTheme="minorHAnsi" w:hAnsiTheme="minorHAnsi" w:cstheme="minorHAnsi"/>
          <w:rtl/>
        </w:rPr>
        <w:lastRenderedPageBreak/>
        <w:t>پوره کوي او د کرنیزو موادو، ټکنالو</w:t>
      </w:r>
      <w:r w:rsidR="000E02CB">
        <w:rPr>
          <w:rFonts w:asciiTheme="minorHAnsi" w:hAnsiTheme="minorHAnsi" w:cstheme="minorHAnsi" w:hint="cs"/>
          <w:rtl/>
          <w:lang w:bidi="ps-AF"/>
        </w:rPr>
        <w:t>جۍ</w:t>
      </w:r>
      <w:r w:rsidRPr="00D97B7C">
        <w:rPr>
          <w:rFonts w:asciiTheme="minorHAnsi" w:hAnsiTheme="minorHAnsi" w:cstheme="minorHAnsi"/>
          <w:rtl/>
        </w:rPr>
        <w:t xml:space="preserve"> او حمایوي خدم</w:t>
      </w:r>
      <w:r w:rsidR="000E02CB">
        <w:rPr>
          <w:rFonts w:asciiTheme="minorHAnsi" w:hAnsiTheme="minorHAnsi" w:cstheme="minorHAnsi" w:hint="cs"/>
          <w:rtl/>
          <w:lang w:bidi="ps-AF"/>
        </w:rPr>
        <w:t>تونو</w:t>
      </w:r>
      <w:r w:rsidRPr="00D97B7C">
        <w:rPr>
          <w:rFonts w:asciiTheme="minorHAnsi" w:hAnsiTheme="minorHAnsi" w:cstheme="minorHAnsi"/>
          <w:rtl/>
        </w:rPr>
        <w:t xml:space="preserve"> ښه والی </w:t>
      </w:r>
      <w:r w:rsidR="002F5E51">
        <w:rPr>
          <w:rFonts w:asciiTheme="minorHAnsi" w:hAnsiTheme="minorHAnsi" w:cstheme="minorHAnsi"/>
          <w:rtl/>
        </w:rPr>
        <w:t>کولای شي</w:t>
      </w:r>
      <w:r w:rsidRPr="00D97B7C">
        <w:rPr>
          <w:rFonts w:asciiTheme="minorHAnsi" w:hAnsiTheme="minorHAnsi" w:cstheme="minorHAnsi"/>
          <w:rtl/>
        </w:rPr>
        <w:t xml:space="preserve"> د خوړو د امنیت، د بزګرانو د عوایدو د زیاتوالي او د بېوزلۍ د کمېدو په برخه کې مستقیم</w:t>
      </w:r>
      <w:r w:rsidR="00DB1995">
        <w:rPr>
          <w:rFonts w:asciiTheme="minorHAnsi" w:hAnsiTheme="minorHAnsi" w:cstheme="minorHAnsi" w:hint="cs"/>
          <w:rtl/>
        </w:rPr>
        <w:t>ه</w:t>
      </w:r>
      <w:r w:rsidRPr="00D97B7C">
        <w:rPr>
          <w:rFonts w:asciiTheme="minorHAnsi" w:hAnsiTheme="minorHAnsi" w:cstheme="minorHAnsi"/>
          <w:rtl/>
        </w:rPr>
        <w:t xml:space="preserve"> اغېز</w:t>
      </w:r>
      <w:r w:rsidR="00DB1995">
        <w:rPr>
          <w:rFonts w:asciiTheme="minorHAnsi" w:hAnsiTheme="minorHAnsi" w:cstheme="minorHAnsi" w:hint="cs"/>
          <w:rtl/>
        </w:rPr>
        <w:t>ه</w:t>
      </w:r>
      <w:r w:rsidRPr="00D97B7C">
        <w:rPr>
          <w:rFonts w:asciiTheme="minorHAnsi" w:hAnsiTheme="minorHAnsi" w:cstheme="minorHAnsi"/>
          <w:rtl/>
        </w:rPr>
        <w:t xml:space="preserve"> ولري</w:t>
      </w:r>
      <w:r w:rsidRPr="00D97B7C">
        <w:rPr>
          <w:rFonts w:asciiTheme="minorHAnsi" w:hAnsiTheme="minorHAnsi" w:cstheme="minorHAnsi"/>
        </w:rPr>
        <w:t>.</w:t>
      </w:r>
    </w:p>
    <w:p w14:paraId="4FB07D05" w14:textId="77777777" w:rsidR="00F51946" w:rsidRPr="00D97B7C" w:rsidRDefault="00F51946" w:rsidP="006054CE">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ولسوالیو ترمنځ د سلنې توپیرونه د اقلیمي شرایطو، د اوبو </w:t>
      </w:r>
      <w:r w:rsidR="006054CE">
        <w:rPr>
          <w:rFonts w:asciiTheme="minorHAnsi" w:hAnsiTheme="minorHAnsi" w:cstheme="minorHAnsi" w:hint="cs"/>
          <w:rtl/>
        </w:rPr>
        <w:t xml:space="preserve">د </w:t>
      </w:r>
      <w:r w:rsidRPr="00D97B7C">
        <w:rPr>
          <w:rFonts w:asciiTheme="minorHAnsi" w:hAnsiTheme="minorHAnsi" w:cstheme="minorHAnsi"/>
          <w:rtl/>
        </w:rPr>
        <w:t xml:space="preserve">لاسرسي، د کرنیزې ځمکې د پراخوالي، د بزګرانو د پوهاوي </w:t>
      </w:r>
      <w:r w:rsidR="006054CE">
        <w:rPr>
          <w:rFonts w:asciiTheme="minorHAnsi" w:hAnsiTheme="minorHAnsi" w:cstheme="minorHAnsi" w:hint="cs"/>
          <w:rtl/>
        </w:rPr>
        <w:t>د</w:t>
      </w:r>
      <w:r w:rsidRPr="00D97B7C">
        <w:rPr>
          <w:rFonts w:asciiTheme="minorHAnsi" w:hAnsiTheme="minorHAnsi" w:cstheme="minorHAnsi"/>
          <w:rtl/>
        </w:rPr>
        <w:t xml:space="preserve">کچې او دولتي او غیر دولتي </w:t>
      </w:r>
      <w:r w:rsidR="006054CE">
        <w:rPr>
          <w:rFonts w:asciiTheme="minorHAnsi" w:hAnsiTheme="minorHAnsi" w:cstheme="minorHAnsi" w:hint="cs"/>
          <w:rtl/>
        </w:rPr>
        <w:t>خدمتونو</w:t>
      </w:r>
      <w:r w:rsidRPr="00D97B7C">
        <w:rPr>
          <w:rFonts w:asciiTheme="minorHAnsi" w:hAnsiTheme="minorHAnsi" w:cstheme="minorHAnsi"/>
          <w:rtl/>
        </w:rPr>
        <w:t xml:space="preserve"> ته د لاسرسي د توپیرونو ښکارندويي کوي</w:t>
      </w:r>
      <w:r w:rsidRPr="00D97B7C">
        <w:rPr>
          <w:rFonts w:asciiTheme="minorHAnsi" w:hAnsiTheme="minorHAnsi" w:cstheme="minorHAnsi"/>
        </w:rPr>
        <w:t>.</w:t>
      </w:r>
    </w:p>
    <w:p w14:paraId="40B90368" w14:textId="1F5C070B" w:rsidR="00F51946" w:rsidRPr="00D97B7C" w:rsidRDefault="00F51946" w:rsidP="00067B2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ب</w:t>
      </w:r>
      <w:r w:rsidR="006A2B39">
        <w:rPr>
          <w:rFonts w:asciiTheme="minorHAnsi" w:hAnsiTheme="minorHAnsi" w:cstheme="minorHAnsi" w:hint="cs"/>
          <w:rtl/>
          <w:lang w:bidi="ps-AF"/>
        </w:rPr>
        <w:t>ڼوالۍ</w:t>
      </w:r>
      <w:r w:rsidRPr="00D97B7C">
        <w:rPr>
          <w:rFonts w:asciiTheme="minorHAnsi" w:hAnsiTheme="minorHAnsi" w:cstheme="minorHAnsi"/>
          <w:rtl/>
        </w:rPr>
        <w:t xml:space="preserve"> او ځنګلدارۍ په برخه کې، په چپرهار، حصارک، خوګیاڼي او ځینو نورو سیمو کې د اړتیا </w:t>
      </w:r>
      <w:r w:rsidR="006959D9">
        <w:rPr>
          <w:rFonts w:asciiTheme="minorHAnsi" w:hAnsiTheme="minorHAnsi" w:cstheme="minorHAnsi"/>
          <w:rtl/>
        </w:rPr>
        <w:t>ډېره</w:t>
      </w:r>
      <w:r w:rsidRPr="00D97B7C">
        <w:rPr>
          <w:rFonts w:asciiTheme="minorHAnsi" w:hAnsiTheme="minorHAnsi" w:cstheme="minorHAnsi"/>
          <w:rtl/>
        </w:rPr>
        <w:t xml:space="preserve"> سلنه د میوو د تولید او د نباتي پوښ</w:t>
      </w:r>
      <w:r w:rsidR="00813714">
        <w:rPr>
          <w:rFonts w:asciiTheme="minorHAnsi" w:hAnsiTheme="minorHAnsi" w:cstheme="minorHAnsi" w:hint="cs"/>
          <w:rtl/>
          <w:lang w:bidi="ps-AF"/>
        </w:rPr>
        <w:t>ښ</w:t>
      </w:r>
      <w:r w:rsidRPr="00D97B7C">
        <w:rPr>
          <w:rFonts w:asciiTheme="minorHAnsi" w:hAnsiTheme="minorHAnsi" w:cstheme="minorHAnsi"/>
          <w:rtl/>
        </w:rPr>
        <w:t xml:space="preserve"> </w:t>
      </w:r>
      <w:r w:rsidR="006054CE">
        <w:rPr>
          <w:rFonts w:asciiTheme="minorHAnsi" w:hAnsiTheme="minorHAnsi" w:cstheme="minorHAnsi" w:hint="cs"/>
          <w:rtl/>
        </w:rPr>
        <w:t>د</w:t>
      </w:r>
      <w:r w:rsidR="00813714">
        <w:rPr>
          <w:rFonts w:asciiTheme="minorHAnsi" w:hAnsiTheme="minorHAnsi" w:cstheme="minorHAnsi" w:hint="cs"/>
          <w:rtl/>
          <w:lang w:bidi="ps-AF"/>
        </w:rPr>
        <w:t xml:space="preserve"> </w:t>
      </w:r>
      <w:r w:rsidRPr="00D97B7C">
        <w:rPr>
          <w:rFonts w:asciiTheme="minorHAnsi" w:hAnsiTheme="minorHAnsi" w:cstheme="minorHAnsi"/>
          <w:rtl/>
        </w:rPr>
        <w:t xml:space="preserve">ساتنې بالقوه ظرفیت څرګندوي، په داسې حال کې چې په ځینو ولسوالیو کې د اړتیا </w:t>
      </w:r>
      <w:r w:rsidR="006959D9">
        <w:rPr>
          <w:rFonts w:asciiTheme="minorHAnsi" w:hAnsiTheme="minorHAnsi" w:cstheme="minorHAnsi"/>
          <w:rtl/>
        </w:rPr>
        <w:t>کمه</w:t>
      </w:r>
      <w:r w:rsidRPr="00D97B7C">
        <w:rPr>
          <w:rFonts w:asciiTheme="minorHAnsi" w:hAnsiTheme="minorHAnsi" w:cstheme="minorHAnsi"/>
          <w:rtl/>
        </w:rPr>
        <w:t xml:space="preserve"> سلنه ښايي د ځمکې کمښت، د اوبو محدودې سرچینې یا د ځنګلونو د تخریب له امله وي</w:t>
      </w:r>
      <w:r w:rsidRPr="00D97B7C">
        <w:rPr>
          <w:rFonts w:asciiTheme="minorHAnsi" w:hAnsiTheme="minorHAnsi" w:cstheme="minorHAnsi"/>
        </w:rPr>
        <w:t>.</w:t>
      </w:r>
    </w:p>
    <w:p w14:paraId="14C4776A" w14:textId="7ED508DF" w:rsidR="00F51946" w:rsidRPr="00D97B7C" w:rsidRDefault="00F51946" w:rsidP="006054CE">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د «نورو کرنیزو </w:t>
      </w:r>
      <w:r w:rsidR="006054CE">
        <w:rPr>
          <w:rFonts w:asciiTheme="minorHAnsi" w:hAnsiTheme="minorHAnsi" w:cstheme="minorHAnsi" w:hint="cs"/>
          <w:rtl/>
        </w:rPr>
        <w:t>خدمتونو</w:t>
      </w:r>
      <w:r w:rsidR="006054CE" w:rsidRPr="00D97B7C">
        <w:rPr>
          <w:rFonts w:asciiTheme="minorHAnsi" w:hAnsiTheme="minorHAnsi" w:cstheme="minorHAnsi"/>
          <w:rtl/>
        </w:rPr>
        <w:t xml:space="preserve"> </w:t>
      </w:r>
      <w:r w:rsidRPr="00D97B7C">
        <w:rPr>
          <w:rFonts w:asciiTheme="minorHAnsi" w:hAnsiTheme="minorHAnsi" w:cstheme="minorHAnsi"/>
          <w:rtl/>
        </w:rPr>
        <w:t xml:space="preserve">» برخه چې تقریباً په ټولو ولسوالیو کې د اوبولګولو کانالونو او سربندونو جوړول، د </w:t>
      </w:r>
      <w:r w:rsidR="000E02CB">
        <w:rPr>
          <w:rFonts w:asciiTheme="minorHAnsi" w:hAnsiTheme="minorHAnsi" w:cstheme="minorHAnsi"/>
          <w:rtl/>
        </w:rPr>
        <w:t>کې</w:t>
      </w:r>
      <w:r w:rsidRPr="00D97B7C">
        <w:rPr>
          <w:rFonts w:asciiTheme="minorHAnsi" w:hAnsiTheme="minorHAnsi" w:cstheme="minorHAnsi"/>
          <w:rtl/>
        </w:rPr>
        <w:t xml:space="preserve">میاوي سرې او کرنیزو درملو وېش، د شنو خونو او </w:t>
      </w:r>
      <w:r w:rsidR="002039A3">
        <w:rPr>
          <w:rFonts w:asciiTheme="minorHAnsi" w:hAnsiTheme="minorHAnsi" w:cstheme="minorHAnsi"/>
          <w:rtl/>
        </w:rPr>
        <w:t xml:space="preserve">سړو خونو </w:t>
      </w:r>
      <w:r w:rsidRPr="00D97B7C">
        <w:rPr>
          <w:rFonts w:asciiTheme="minorHAnsi" w:hAnsiTheme="minorHAnsi" w:cstheme="minorHAnsi"/>
          <w:rtl/>
        </w:rPr>
        <w:t xml:space="preserve"> جوړول، عصري ماشینونه، وترنري کلینیکونه او د کرنیزو محصولاتو بازارموندنه </w:t>
      </w:r>
      <w:r w:rsidR="0071175F">
        <w:rPr>
          <w:rFonts w:asciiTheme="minorHAnsi" w:hAnsiTheme="minorHAnsi" w:cstheme="minorHAnsi"/>
          <w:rtl/>
        </w:rPr>
        <w:t>په کې</w:t>
      </w:r>
      <w:r w:rsidRPr="00D97B7C">
        <w:rPr>
          <w:rFonts w:asciiTheme="minorHAnsi" w:hAnsiTheme="minorHAnsi" w:cstheme="minorHAnsi"/>
          <w:rtl/>
        </w:rPr>
        <w:t xml:space="preserve"> شامل دي، ښيي چې اصلي ستونزه یوازې تولید نه دی، بلکې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تخنیکي </w:t>
      </w:r>
      <w:r w:rsidR="006054CE">
        <w:rPr>
          <w:rFonts w:asciiTheme="minorHAnsi" w:hAnsiTheme="minorHAnsi" w:cstheme="minorHAnsi" w:hint="cs"/>
          <w:rtl/>
        </w:rPr>
        <w:t>خدمتونو</w:t>
      </w:r>
      <w:r w:rsidR="006054CE" w:rsidRPr="00D97B7C">
        <w:rPr>
          <w:rFonts w:asciiTheme="minorHAnsi" w:hAnsiTheme="minorHAnsi" w:cstheme="minorHAnsi"/>
          <w:rtl/>
        </w:rPr>
        <w:t xml:space="preserve"> </w:t>
      </w:r>
      <w:r w:rsidRPr="00D97B7C">
        <w:rPr>
          <w:rFonts w:asciiTheme="minorHAnsi" w:hAnsiTheme="minorHAnsi" w:cstheme="minorHAnsi"/>
          <w:rtl/>
        </w:rPr>
        <w:t xml:space="preserve">او د محصولاتو د ساتنې او پلور </w:t>
      </w:r>
      <w:r w:rsidR="00411E87">
        <w:rPr>
          <w:rFonts w:asciiTheme="minorHAnsi" w:hAnsiTheme="minorHAnsi" w:cstheme="minorHAnsi"/>
          <w:rtl/>
        </w:rPr>
        <w:t>سیسټم</w:t>
      </w:r>
      <w:r w:rsidRPr="00D97B7C">
        <w:rPr>
          <w:rFonts w:asciiTheme="minorHAnsi" w:hAnsiTheme="minorHAnsi" w:cstheme="minorHAnsi"/>
          <w:rtl/>
        </w:rPr>
        <w:t xml:space="preserve"> نشتوالی هم جدي ننګونه ده</w:t>
      </w:r>
      <w:r w:rsidRPr="00D97B7C">
        <w:rPr>
          <w:rFonts w:asciiTheme="minorHAnsi" w:hAnsiTheme="minorHAnsi" w:cstheme="minorHAnsi"/>
        </w:rPr>
        <w:t>.</w:t>
      </w:r>
    </w:p>
    <w:p w14:paraId="5025CDB0" w14:textId="2CCF3233" w:rsidR="00F51946" w:rsidRPr="00D97B7C" w:rsidRDefault="00F51946" w:rsidP="006054CE">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جلال‌آباد </w:t>
      </w:r>
      <w:r w:rsidR="006054CE" w:rsidRPr="00D97B7C">
        <w:rPr>
          <w:rFonts w:asciiTheme="minorHAnsi" w:hAnsiTheme="minorHAnsi" w:cstheme="minorHAnsi"/>
          <w:rtl/>
        </w:rPr>
        <w:t xml:space="preserve">په </w:t>
      </w:r>
      <w:r w:rsidR="006054CE">
        <w:rPr>
          <w:rFonts w:asciiTheme="minorHAnsi" w:hAnsiTheme="minorHAnsi" w:cstheme="minorHAnsi"/>
          <w:rtl/>
        </w:rPr>
        <w:t>مرکز</w:t>
      </w:r>
      <w:r w:rsidR="006054CE">
        <w:rPr>
          <w:rFonts w:asciiTheme="minorHAnsi" w:hAnsiTheme="minorHAnsi" w:cstheme="minorHAnsi" w:hint="cs"/>
          <w:rtl/>
        </w:rPr>
        <w:t xml:space="preserve"> </w:t>
      </w:r>
      <w:r w:rsidR="006054CE">
        <w:rPr>
          <w:rFonts w:asciiTheme="minorHAnsi" w:hAnsiTheme="minorHAnsi" w:cstheme="minorHAnsi" w:hint="cs"/>
          <w:rtl/>
          <w:lang w:bidi="ps-AF"/>
        </w:rPr>
        <w:t>کې</w:t>
      </w:r>
      <w:r w:rsidRPr="00D97B7C">
        <w:rPr>
          <w:rFonts w:asciiTheme="minorHAnsi" w:hAnsiTheme="minorHAnsi" w:cstheme="minorHAnsi"/>
          <w:rtl/>
        </w:rPr>
        <w:t>، د کرنیزو اړتیاوو د سلنې ټیټوالی نسبت نورو ولسوالیو ته منطقي ښکاري چې د دې سیمې د ښاري او تجارتي ماهیت له امله دی. د اقتصادي فعالیتونو تمرکز په تجارت، خدمتو</w:t>
      </w:r>
      <w:r w:rsidR="00813714">
        <w:rPr>
          <w:rFonts w:asciiTheme="minorHAnsi" w:hAnsiTheme="minorHAnsi" w:cstheme="minorHAnsi" w:hint="cs"/>
          <w:rtl/>
          <w:lang w:bidi="ps-AF"/>
        </w:rPr>
        <w:t>نو</w:t>
      </w:r>
      <w:r w:rsidRPr="00D97B7C">
        <w:rPr>
          <w:rFonts w:asciiTheme="minorHAnsi" w:hAnsiTheme="minorHAnsi" w:cstheme="minorHAnsi"/>
          <w:rtl/>
        </w:rPr>
        <w:t>، ترانسپورت او بازار باندې شوی دی او د کرنیزې ځمکې اندازه محدوده ده، نو ځکه په کرنه، مالدارۍ او اصلاح شويو تخمونو کې مستقیمه اړتیا نسبتاً کمه انعکاس مومي</w:t>
      </w:r>
      <w:r w:rsidRPr="00D97B7C">
        <w:rPr>
          <w:rFonts w:asciiTheme="minorHAnsi" w:hAnsiTheme="minorHAnsi" w:cstheme="minorHAnsi"/>
        </w:rPr>
        <w:t>.</w:t>
      </w:r>
    </w:p>
    <w:p w14:paraId="5550AAE8" w14:textId="77777777" w:rsidR="00F51946" w:rsidRPr="00D97B7C" w:rsidRDefault="00F51946" w:rsidP="00067B2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سره له دې، د جلال‌آباد لپاره مطرح شوي اړتیاوې زیاتره تکمیلي او حمایوي بڼه لري، لکه عصري کرنیز ماشینونه، سړه خونه، د میوو پروسس، وترنري کلینیکونه او د کرنیزو درملو او سرې عرضه. دا موضوع ښيي چې جلال‌آباد د شاوخوا ولسوالیو د کرنیزو محصولاتو د راټولولو، پروسس، بازارموندنې او وېش د مرکز رول لوبوي</w:t>
      </w:r>
      <w:r w:rsidRPr="00D97B7C">
        <w:rPr>
          <w:rFonts w:asciiTheme="minorHAnsi" w:hAnsiTheme="minorHAnsi" w:cstheme="minorHAnsi"/>
        </w:rPr>
        <w:t>.</w:t>
      </w:r>
    </w:p>
    <w:p w14:paraId="12B97B8C" w14:textId="6F85E654" w:rsidR="00F51946" w:rsidRPr="00D97B7C" w:rsidRDefault="007727EC" w:rsidP="00067B2D">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w:t>
      </w:r>
      <w:r w:rsidR="00BE777E">
        <w:rPr>
          <w:rFonts w:asciiTheme="minorHAnsi" w:hAnsiTheme="minorHAnsi" w:cstheme="minorHAnsi"/>
          <w:rtl/>
        </w:rPr>
        <w:t xml:space="preserve">ټولیز ډول دا </w:t>
      </w:r>
      <w:r w:rsidR="00F51946" w:rsidRPr="00D97B7C">
        <w:rPr>
          <w:rFonts w:asciiTheme="minorHAnsi" w:hAnsiTheme="minorHAnsi" w:cstheme="minorHAnsi"/>
          <w:rtl/>
        </w:rPr>
        <w:t>تحلیل ښيي چې په ننګرهار کې د کرنې سکتور متوازن پرمختګ د کلیوالي ولسوالیو د تولیدي اړتیاوو او د جلال‌آباد مرکز د حمایوي، تجارتي او لوژستیکي رول په هم‌مهاله پاملرنې پورې تړلی دی</w:t>
      </w:r>
      <w:r w:rsidR="00F51946" w:rsidRPr="00D97B7C">
        <w:rPr>
          <w:rFonts w:asciiTheme="minorHAnsi" w:hAnsiTheme="minorHAnsi" w:cstheme="minorHAnsi"/>
        </w:rPr>
        <w:t>.</w:t>
      </w:r>
    </w:p>
    <w:p w14:paraId="70C56799" w14:textId="77777777" w:rsidR="001A49A7" w:rsidRDefault="00BD6EB0" w:rsidP="001A49A7">
      <w:pPr>
        <w:keepNext/>
        <w:spacing w:line="276" w:lineRule="auto"/>
        <w:jc w:val="both"/>
      </w:pPr>
      <w:r w:rsidRPr="00D97B7C">
        <w:rPr>
          <w:noProof/>
          <w:sz w:val="24"/>
          <w:szCs w:val="24"/>
        </w:rPr>
        <w:drawing>
          <wp:inline distT="0" distB="0" distL="0" distR="0" wp14:anchorId="3F3AE8E3" wp14:editId="520518F7">
            <wp:extent cx="5943600" cy="2600325"/>
            <wp:effectExtent l="0" t="0" r="0" b="952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0244C32" w14:textId="04AF89EE" w:rsidR="00A1281B" w:rsidRPr="00D5071F" w:rsidRDefault="00CF62F2" w:rsidP="00D5071F">
      <w:pPr>
        <w:pStyle w:val="Caption"/>
        <w:jc w:val="center"/>
        <w:rPr>
          <w:rStyle w:val="Strong"/>
          <w:b w:val="0"/>
          <w:bCs w:val="0"/>
          <w:i w:val="0"/>
          <w:iCs w:val="0"/>
          <w:rtl/>
          <w:lang w:bidi="ps-AF"/>
        </w:rPr>
      </w:pPr>
      <w:bookmarkStart w:id="70" w:name="_Toc229987567"/>
      <w:r>
        <w:rPr>
          <w:rFonts w:hint="cs"/>
          <w:i w:val="0"/>
          <w:iCs w:val="0"/>
          <w:rtl/>
          <w:lang w:bidi="ps-AF"/>
        </w:rPr>
        <w:t>۲۲</w:t>
      </w:r>
      <w:r w:rsidR="001A49A7" w:rsidRPr="00D5071F">
        <w:rPr>
          <w:rFonts w:hint="cs"/>
          <w:i w:val="0"/>
          <w:iCs w:val="0"/>
          <w:rtl/>
        </w:rPr>
        <w:t>ګ</w:t>
      </w:r>
      <w:r w:rsidR="001A49A7" w:rsidRPr="00D5071F">
        <w:rPr>
          <w:rFonts w:hint="eastAsia"/>
          <w:i w:val="0"/>
          <w:iCs w:val="0"/>
          <w:rtl/>
        </w:rPr>
        <w:t>راف</w:t>
      </w:r>
      <w:r w:rsidR="001A49A7" w:rsidRPr="00D5071F">
        <w:rPr>
          <w:rFonts w:hint="cs"/>
          <w:i w:val="0"/>
          <w:iCs w:val="0"/>
          <w:rtl/>
          <w:lang w:bidi="ps-AF"/>
        </w:rPr>
        <w:t>:</w:t>
      </w:r>
      <w:r w:rsidR="00D5071F" w:rsidRPr="00D5071F">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5071F" w:rsidRPr="00D5071F">
        <w:rPr>
          <w:b/>
          <w:bCs/>
          <w:i w:val="0"/>
          <w:iCs w:val="0"/>
          <w:rtl/>
        </w:rPr>
        <w:t>د ننګرهار</w:t>
      </w:r>
      <w:r>
        <w:rPr>
          <w:rFonts w:hint="cs"/>
          <w:b/>
          <w:bCs/>
          <w:i w:val="0"/>
          <w:iCs w:val="0"/>
          <w:rtl/>
          <w:lang w:bidi="ps-AF"/>
        </w:rPr>
        <w:t xml:space="preserve"> </w:t>
      </w:r>
      <w:r w:rsidR="00D5071F" w:rsidRPr="00D5071F">
        <w:rPr>
          <w:b/>
          <w:bCs/>
          <w:i w:val="0"/>
          <w:iCs w:val="0"/>
          <w:rtl/>
          <w:lang w:bidi="ps-AF"/>
        </w:rPr>
        <w:t xml:space="preserve">په </w:t>
      </w:r>
      <w:r w:rsidR="001D335F">
        <w:rPr>
          <w:b/>
          <w:bCs/>
          <w:i w:val="0"/>
          <w:iCs w:val="0"/>
          <w:rtl/>
          <w:lang w:bidi="ps-AF"/>
        </w:rPr>
        <w:t>ولسوالیو</w:t>
      </w:r>
      <w:r>
        <w:rPr>
          <w:rFonts w:hint="cs"/>
          <w:b/>
          <w:bCs/>
          <w:i w:val="0"/>
          <w:iCs w:val="0"/>
          <w:rtl/>
          <w:lang w:bidi="ps-AF"/>
        </w:rPr>
        <w:t xml:space="preserve"> </w:t>
      </w:r>
      <w:r w:rsidR="00D5071F" w:rsidRPr="00D5071F">
        <w:rPr>
          <w:b/>
          <w:bCs/>
          <w:i w:val="0"/>
          <w:iCs w:val="0"/>
          <w:rtl/>
          <w:lang w:bidi="ps-AF"/>
        </w:rPr>
        <w:t>کې</w:t>
      </w:r>
      <w:r w:rsidR="00D5071F" w:rsidRPr="00D5071F">
        <w:rPr>
          <w:b/>
          <w:bCs/>
          <w:i w:val="0"/>
          <w:iCs w:val="0"/>
          <w:rtl/>
        </w:rPr>
        <w:t xml:space="preserve"> د ټولنې د اړتیا وړ </w:t>
      </w:r>
      <w:r w:rsidR="00D5071F" w:rsidRPr="00D5071F">
        <w:rPr>
          <w:b/>
          <w:bCs/>
          <w:i w:val="0"/>
          <w:iCs w:val="0"/>
          <w:rtl/>
          <w:lang w:bidi="ps-AF"/>
        </w:rPr>
        <w:t>کرنیز</w:t>
      </w:r>
      <w:r w:rsidR="00D5071F" w:rsidRPr="00D5071F">
        <w:rPr>
          <w:b/>
          <w:bCs/>
          <w:i w:val="0"/>
          <w:iCs w:val="0"/>
          <w:rtl/>
        </w:rPr>
        <w:t xml:space="preserve"> خدمتونه</w:t>
      </w:r>
      <w:bookmarkEnd w:id="70"/>
    </w:p>
    <w:p w14:paraId="6B8BFE7E" w14:textId="77777777" w:rsidR="00067B2D" w:rsidRPr="00DD51CD" w:rsidRDefault="008F3A99" w:rsidP="005F543C">
      <w:pPr>
        <w:pStyle w:val="Heading3"/>
      </w:pPr>
      <w:r>
        <w:rPr>
          <w:rStyle w:val="Strong"/>
          <w:b/>
          <w:bCs/>
        </w:rPr>
        <w:t xml:space="preserve"> </w:t>
      </w:r>
      <w:bookmarkStart w:id="71" w:name="_Toc233791886"/>
      <w:r>
        <w:rPr>
          <w:rStyle w:val="Strong"/>
          <w:b/>
          <w:bCs/>
        </w:rPr>
        <w:t>.4.</w:t>
      </w:r>
      <w:r w:rsidR="005F543C">
        <w:rPr>
          <w:rStyle w:val="Strong"/>
          <w:b/>
          <w:bCs/>
        </w:rPr>
        <w:t>9</w:t>
      </w:r>
      <w:r>
        <w:rPr>
          <w:rStyle w:val="Strong"/>
          <w:b/>
          <w:bCs/>
        </w:rPr>
        <w:t>.4</w:t>
      </w:r>
      <w:r w:rsidR="00067B2D" w:rsidRPr="00DD51CD">
        <w:rPr>
          <w:rStyle w:val="Strong"/>
          <w:b/>
          <w:bCs/>
          <w:rtl/>
        </w:rPr>
        <w:t>د ننګرهار د</w:t>
      </w:r>
      <w:r w:rsidR="00067B2D" w:rsidRPr="00DD51CD">
        <w:rPr>
          <w:rStyle w:val="Strong"/>
          <w:rFonts w:hint="cs"/>
          <w:b/>
          <w:bCs/>
          <w:rtl/>
        </w:rPr>
        <w:t xml:space="preserve"> ټولنې د اړتیا وړ</w:t>
      </w:r>
      <w:r w:rsidR="00067B2D">
        <w:rPr>
          <w:rStyle w:val="Strong"/>
          <w:b/>
          <w:bCs/>
          <w:rtl/>
        </w:rPr>
        <w:t xml:space="preserve"> </w:t>
      </w:r>
      <w:r w:rsidR="0003155D">
        <w:rPr>
          <w:rtl/>
        </w:rPr>
        <w:t>کارموند</w:t>
      </w:r>
      <w:r w:rsidR="0003155D">
        <w:rPr>
          <w:rFonts w:hint="cs"/>
          <w:rtl/>
        </w:rPr>
        <w:t>نې</w:t>
      </w:r>
      <w:r w:rsidR="00B6164B" w:rsidRPr="00D97B7C">
        <w:rPr>
          <w:rFonts w:asciiTheme="minorHAnsi" w:hAnsiTheme="minorHAnsi" w:cstheme="minorHAnsi"/>
          <w:rtl/>
        </w:rPr>
        <w:t xml:space="preserve"> </w:t>
      </w:r>
      <w:r w:rsidR="00067B2D" w:rsidRPr="00DD51CD">
        <w:rPr>
          <w:rStyle w:val="Strong"/>
          <w:b/>
          <w:bCs/>
          <w:rtl/>
        </w:rPr>
        <w:t>خد</w:t>
      </w:r>
      <w:r w:rsidR="00067B2D" w:rsidRPr="00DD51CD">
        <w:rPr>
          <w:rStyle w:val="Strong"/>
          <w:rFonts w:hint="cs"/>
          <w:b/>
          <w:bCs/>
          <w:rtl/>
        </w:rPr>
        <w:t>متونه</w:t>
      </w:r>
      <w:bookmarkEnd w:id="71"/>
    </w:p>
    <w:p w14:paraId="74AF09ED" w14:textId="43C5F27E" w:rsidR="000D1461" w:rsidRPr="00D97B7C" w:rsidRDefault="005F543C" w:rsidP="00620154">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w:t>
      </w:r>
      <w:r>
        <w:rPr>
          <w:rFonts w:asciiTheme="minorHAnsi" w:hAnsiTheme="minorHAnsi" w:cstheme="minorHAnsi"/>
          <w:lang w:bidi="ps-AF"/>
        </w:rPr>
        <w:t>23</w:t>
      </w:r>
      <w:r w:rsidR="0003453E">
        <w:rPr>
          <w:rFonts w:asciiTheme="minorHAnsi" w:hAnsiTheme="minorHAnsi" w:cstheme="minorHAnsi" w:hint="cs"/>
          <w:rtl/>
          <w:lang w:bidi="ps-AF"/>
        </w:rPr>
        <w:t>) ګراف</w:t>
      </w:r>
      <w:r w:rsidR="000D1461" w:rsidRPr="00D97B7C">
        <w:rPr>
          <w:rFonts w:asciiTheme="minorHAnsi" w:hAnsiTheme="minorHAnsi" w:cstheme="minorHAnsi"/>
          <w:rtl/>
        </w:rPr>
        <w:t xml:space="preserve"> ښيي چې د ننګرهار ټولنې د کاري فرصتونو او د کارموندنې اړوندو </w:t>
      </w:r>
      <w:r w:rsidR="0003453E">
        <w:rPr>
          <w:rFonts w:asciiTheme="minorHAnsi" w:hAnsiTheme="minorHAnsi" w:cstheme="minorHAnsi" w:hint="cs"/>
          <w:rtl/>
          <w:lang w:bidi="ps-AF"/>
        </w:rPr>
        <w:t xml:space="preserve">خدمتونو </w:t>
      </w:r>
      <w:r w:rsidR="000D1461" w:rsidRPr="00D97B7C">
        <w:rPr>
          <w:rFonts w:asciiTheme="minorHAnsi" w:hAnsiTheme="minorHAnsi" w:cstheme="minorHAnsi"/>
          <w:rtl/>
        </w:rPr>
        <w:t>اړتیا په ولسوالیو کې څو اړخیزه او متنوع ده. د کارم</w:t>
      </w:r>
      <w:r w:rsidR="0003453E">
        <w:rPr>
          <w:rFonts w:asciiTheme="minorHAnsi" w:hAnsiTheme="minorHAnsi" w:cstheme="minorHAnsi"/>
          <w:rtl/>
        </w:rPr>
        <w:t xml:space="preserve">وندنې </w:t>
      </w:r>
      <w:r w:rsidR="0003453E">
        <w:rPr>
          <w:rFonts w:asciiTheme="minorHAnsi" w:hAnsiTheme="minorHAnsi" w:cstheme="minorHAnsi" w:hint="cs"/>
          <w:rtl/>
          <w:lang w:bidi="ps-AF"/>
        </w:rPr>
        <w:t>خدمتونه ته</w:t>
      </w:r>
      <w:r w:rsidR="000D1461" w:rsidRPr="00D97B7C">
        <w:rPr>
          <w:rFonts w:asciiTheme="minorHAnsi" w:hAnsiTheme="minorHAnsi" w:cstheme="minorHAnsi"/>
          <w:rtl/>
        </w:rPr>
        <w:t xml:space="preserve"> تقریباً په ټولو ولسوالیو کې له منځن</w:t>
      </w:r>
      <w:r w:rsidR="0003453E">
        <w:rPr>
          <w:rFonts w:asciiTheme="minorHAnsi" w:hAnsiTheme="minorHAnsi" w:cstheme="minorHAnsi"/>
          <w:rtl/>
        </w:rPr>
        <w:t xml:space="preserve">ۍ څخه تر لوړې کچې پورې اړتیا </w:t>
      </w:r>
      <w:r w:rsidR="0003453E">
        <w:rPr>
          <w:rFonts w:asciiTheme="minorHAnsi" w:hAnsiTheme="minorHAnsi" w:cstheme="minorHAnsi" w:hint="cs"/>
          <w:rtl/>
          <w:lang w:bidi="ps-AF"/>
        </w:rPr>
        <w:t>ده</w:t>
      </w:r>
      <w:r w:rsidR="000D1461" w:rsidRPr="00D97B7C">
        <w:rPr>
          <w:rFonts w:asciiTheme="minorHAnsi" w:hAnsiTheme="minorHAnsi" w:cstheme="minorHAnsi"/>
          <w:rtl/>
        </w:rPr>
        <w:t xml:space="preserve">، چې په اچین </w:t>
      </w:r>
      <w:r w:rsidR="00CB350D">
        <w:rPr>
          <w:rFonts w:asciiTheme="minorHAnsi" w:hAnsiTheme="minorHAnsi" w:cstheme="minorHAnsi" w:hint="cs"/>
          <w:rtl/>
          <w:lang w:bidi="ps-AF"/>
        </w:rPr>
        <w:t xml:space="preserve">کې </w:t>
      </w:r>
      <w:r w:rsidR="000D1461" w:rsidRPr="00D97B7C">
        <w:rPr>
          <w:rFonts w:asciiTheme="minorHAnsi" w:hAnsiTheme="minorHAnsi" w:cstheme="minorHAnsi"/>
          <w:rtl/>
        </w:rPr>
        <w:t>(</w:t>
      </w:r>
      <w:r w:rsidR="000D1461" w:rsidRPr="00D97B7C">
        <w:rPr>
          <w:rFonts w:asciiTheme="minorHAnsi" w:hAnsiTheme="minorHAnsi" w:cstheme="minorHAnsi"/>
          <w:rtl/>
          <w:lang w:bidi="fa-IR"/>
        </w:rPr>
        <w:t>۹۳</w:t>
      </w:r>
      <w:r w:rsidR="00FA14D4">
        <w:rPr>
          <w:rFonts w:asciiTheme="minorHAnsi" w:hAnsiTheme="minorHAnsi" w:cstheme="minorHAnsi"/>
          <w:rtl/>
          <w:lang w:bidi="fa-IR"/>
        </w:rPr>
        <w:t>سلنه</w:t>
      </w:r>
      <w:r w:rsidR="000D1461" w:rsidRPr="00D97B7C">
        <w:rPr>
          <w:rFonts w:asciiTheme="minorHAnsi" w:hAnsiTheme="minorHAnsi" w:cstheme="minorHAnsi"/>
          <w:rtl/>
          <w:lang w:bidi="fa-IR"/>
        </w:rPr>
        <w:t>)</w:t>
      </w:r>
      <w:r w:rsidR="000D1461" w:rsidRPr="00D97B7C">
        <w:rPr>
          <w:rFonts w:asciiTheme="minorHAnsi" w:hAnsiTheme="minorHAnsi" w:cstheme="minorHAnsi"/>
          <w:rtl/>
        </w:rPr>
        <w:t xml:space="preserve">، بهسود </w:t>
      </w:r>
      <w:r w:rsidR="00CB350D">
        <w:rPr>
          <w:rFonts w:asciiTheme="minorHAnsi" w:hAnsiTheme="minorHAnsi" w:cstheme="minorHAnsi" w:hint="cs"/>
          <w:rtl/>
          <w:lang w:bidi="ps-AF"/>
        </w:rPr>
        <w:t>کې</w:t>
      </w:r>
      <w:r w:rsidR="00CB350D" w:rsidRPr="00D97B7C">
        <w:rPr>
          <w:rFonts w:asciiTheme="minorHAnsi" w:hAnsiTheme="minorHAnsi" w:cstheme="minorHAnsi"/>
          <w:rtl/>
        </w:rPr>
        <w:t xml:space="preserve"> </w:t>
      </w:r>
      <w:r w:rsidR="000D1461" w:rsidRPr="00D97B7C">
        <w:rPr>
          <w:rFonts w:asciiTheme="minorHAnsi" w:hAnsiTheme="minorHAnsi" w:cstheme="minorHAnsi"/>
          <w:rtl/>
        </w:rPr>
        <w:t>(</w:t>
      </w:r>
      <w:r w:rsidR="000D1461" w:rsidRPr="00D97B7C">
        <w:rPr>
          <w:rFonts w:asciiTheme="minorHAnsi" w:hAnsiTheme="minorHAnsi" w:cstheme="minorHAnsi"/>
          <w:rtl/>
          <w:lang w:bidi="fa-IR"/>
        </w:rPr>
        <w:t>۹۱</w:t>
      </w:r>
      <w:r w:rsidR="00FA14D4">
        <w:rPr>
          <w:rFonts w:asciiTheme="minorHAnsi" w:hAnsiTheme="minorHAnsi" w:cstheme="minorHAnsi"/>
          <w:rtl/>
          <w:lang w:bidi="fa-IR"/>
        </w:rPr>
        <w:t>سلنه</w:t>
      </w:r>
      <w:r w:rsidR="000D1461" w:rsidRPr="00D97B7C">
        <w:rPr>
          <w:rFonts w:asciiTheme="minorHAnsi" w:hAnsiTheme="minorHAnsi" w:cstheme="minorHAnsi"/>
          <w:rtl/>
          <w:lang w:bidi="fa-IR"/>
        </w:rPr>
        <w:t>)</w:t>
      </w:r>
      <w:r w:rsidR="000D1461" w:rsidRPr="00D97B7C">
        <w:rPr>
          <w:rFonts w:asciiTheme="minorHAnsi" w:hAnsiTheme="minorHAnsi" w:cstheme="minorHAnsi"/>
          <w:rtl/>
        </w:rPr>
        <w:t xml:space="preserve">، </w:t>
      </w:r>
      <w:r w:rsidR="006F206E">
        <w:rPr>
          <w:rFonts w:asciiTheme="minorHAnsi" w:hAnsiTheme="minorHAnsi" w:cstheme="minorHAnsi"/>
          <w:rtl/>
        </w:rPr>
        <w:t xml:space="preserve">پچیراګام </w:t>
      </w:r>
      <w:r w:rsidR="00CB350D">
        <w:rPr>
          <w:rFonts w:asciiTheme="minorHAnsi" w:hAnsiTheme="minorHAnsi" w:cstheme="minorHAnsi" w:hint="cs"/>
          <w:rtl/>
          <w:lang w:bidi="ps-AF"/>
        </w:rPr>
        <w:t>کې</w:t>
      </w:r>
      <w:r w:rsidR="000D1461" w:rsidRPr="00D97B7C">
        <w:rPr>
          <w:rFonts w:asciiTheme="minorHAnsi" w:hAnsiTheme="minorHAnsi" w:cstheme="minorHAnsi"/>
          <w:rtl/>
        </w:rPr>
        <w:t xml:space="preserve"> (</w:t>
      </w:r>
      <w:r w:rsidR="000D1461" w:rsidRPr="00D97B7C">
        <w:rPr>
          <w:rFonts w:asciiTheme="minorHAnsi" w:hAnsiTheme="minorHAnsi" w:cstheme="minorHAnsi"/>
          <w:rtl/>
          <w:lang w:bidi="fa-IR"/>
        </w:rPr>
        <w:t>۹۲</w:t>
      </w:r>
      <w:r w:rsidR="00FA14D4">
        <w:rPr>
          <w:rFonts w:asciiTheme="minorHAnsi" w:hAnsiTheme="minorHAnsi" w:cstheme="minorHAnsi"/>
          <w:rtl/>
          <w:lang w:bidi="fa-IR"/>
        </w:rPr>
        <w:t>سلنه</w:t>
      </w:r>
      <w:r w:rsidR="000D1461" w:rsidRPr="00D97B7C">
        <w:rPr>
          <w:rFonts w:asciiTheme="minorHAnsi" w:hAnsiTheme="minorHAnsi" w:cstheme="minorHAnsi"/>
          <w:rtl/>
          <w:lang w:bidi="fa-IR"/>
        </w:rPr>
        <w:t xml:space="preserve">) </w:t>
      </w:r>
      <w:r w:rsidR="000D1461" w:rsidRPr="00D97B7C">
        <w:rPr>
          <w:rFonts w:asciiTheme="minorHAnsi" w:hAnsiTheme="minorHAnsi" w:cstheme="minorHAnsi"/>
          <w:rtl/>
        </w:rPr>
        <w:t>او شینوار</w:t>
      </w:r>
      <w:r w:rsidR="00AE20A8">
        <w:rPr>
          <w:rFonts w:asciiTheme="minorHAnsi" w:hAnsiTheme="minorHAnsi" w:cstheme="minorHAnsi" w:hint="cs"/>
          <w:rtl/>
          <w:lang w:bidi="ps-AF"/>
        </w:rPr>
        <w:t>و</w:t>
      </w:r>
      <w:r w:rsidR="00CB350D">
        <w:rPr>
          <w:rFonts w:asciiTheme="minorHAnsi" w:hAnsiTheme="minorHAnsi" w:cstheme="minorHAnsi" w:hint="cs"/>
          <w:rtl/>
          <w:lang w:bidi="ps-AF"/>
        </w:rPr>
        <w:t xml:space="preserve"> کې</w:t>
      </w:r>
      <w:r w:rsidR="000D1461" w:rsidRPr="00D97B7C">
        <w:rPr>
          <w:rFonts w:asciiTheme="minorHAnsi" w:hAnsiTheme="minorHAnsi" w:cstheme="minorHAnsi"/>
          <w:rtl/>
        </w:rPr>
        <w:t xml:space="preserve"> (</w:t>
      </w:r>
      <w:r w:rsidR="000D1461" w:rsidRPr="00D97B7C">
        <w:rPr>
          <w:rFonts w:asciiTheme="minorHAnsi" w:hAnsiTheme="minorHAnsi" w:cstheme="minorHAnsi"/>
          <w:rtl/>
          <w:lang w:bidi="fa-IR"/>
        </w:rPr>
        <w:t>۷۸</w:t>
      </w:r>
      <w:r w:rsidR="00FA14D4">
        <w:rPr>
          <w:rFonts w:asciiTheme="minorHAnsi" w:hAnsiTheme="minorHAnsi" w:cstheme="minorHAnsi"/>
          <w:rtl/>
          <w:lang w:bidi="fa-IR"/>
        </w:rPr>
        <w:t>سلنه</w:t>
      </w:r>
      <w:r w:rsidR="000D1461" w:rsidRPr="00D97B7C">
        <w:rPr>
          <w:rFonts w:asciiTheme="minorHAnsi" w:hAnsiTheme="minorHAnsi" w:cstheme="minorHAnsi"/>
          <w:rtl/>
          <w:lang w:bidi="fa-IR"/>
        </w:rPr>
        <w:t xml:space="preserve">) </w:t>
      </w:r>
      <w:r w:rsidR="00620154">
        <w:rPr>
          <w:rFonts w:asciiTheme="minorHAnsi" w:hAnsiTheme="minorHAnsi" w:cstheme="minorHAnsi" w:hint="cs"/>
          <w:rtl/>
          <w:lang w:bidi="ps-AF"/>
        </w:rPr>
        <w:t>اړتیا ښي</w:t>
      </w:r>
      <w:r w:rsidR="000D1461" w:rsidRPr="00D97B7C">
        <w:rPr>
          <w:rFonts w:asciiTheme="minorHAnsi" w:hAnsiTheme="minorHAnsi" w:cstheme="minorHAnsi"/>
          <w:rtl/>
        </w:rPr>
        <w:t>. دا ارقام ښيي چې د دغو ولسوالیو ځوانان د حقیقي او عملي کاري فرصتونو زیات لاسرسي ته اړتیا لري</w:t>
      </w:r>
      <w:r w:rsidR="000D1461" w:rsidRPr="00D97B7C">
        <w:rPr>
          <w:rFonts w:asciiTheme="minorHAnsi" w:hAnsiTheme="minorHAnsi" w:cstheme="minorHAnsi"/>
        </w:rPr>
        <w:t>.</w:t>
      </w:r>
    </w:p>
    <w:p w14:paraId="7A1CC780" w14:textId="6038399C" w:rsidR="000D1461" w:rsidRPr="00D97B7C" w:rsidRDefault="000D1461" w:rsidP="00620154">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په مقابل کې، په خوګیاڼي</w:t>
      </w:r>
      <w:r w:rsidR="00AE20A8">
        <w:rPr>
          <w:rFonts w:asciiTheme="minorHAnsi" w:hAnsiTheme="minorHAnsi" w:cstheme="minorHAnsi" w:hint="cs"/>
          <w:rtl/>
          <w:lang w:bidi="ps-AF"/>
        </w:rPr>
        <w:t>و</w:t>
      </w:r>
      <w:r w:rsidR="00620154" w:rsidRPr="00620154">
        <w:rPr>
          <w:rFonts w:asciiTheme="minorHAnsi" w:hAnsiTheme="minorHAnsi" w:cstheme="minorHAnsi" w:hint="cs"/>
          <w:rtl/>
          <w:lang w:bidi="ps-AF"/>
        </w:rPr>
        <w:t xml:space="preserve"> </w:t>
      </w:r>
      <w:r w:rsidR="00620154">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۲۰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سرخ</w:t>
      </w:r>
      <w:r w:rsidR="00620154" w:rsidRPr="00620154">
        <w:rPr>
          <w:rFonts w:asciiTheme="minorHAnsi" w:hAnsiTheme="minorHAnsi" w:cstheme="minorHAnsi" w:hint="cs"/>
          <w:rtl/>
          <w:lang w:bidi="ps-AF"/>
        </w:rPr>
        <w:t xml:space="preserve"> </w:t>
      </w:r>
      <w:r w:rsidR="00AE20A8">
        <w:rPr>
          <w:rFonts w:asciiTheme="minorHAnsi" w:hAnsiTheme="minorHAnsi" w:cstheme="minorHAnsi" w:hint="cs"/>
          <w:rtl/>
          <w:lang w:bidi="ps-AF"/>
        </w:rPr>
        <w:t xml:space="preserve">رود </w:t>
      </w:r>
      <w:r w:rsidR="00620154">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د کارموندنې </w:t>
      </w:r>
      <w:r w:rsidR="00E6403F">
        <w:rPr>
          <w:rFonts w:asciiTheme="minorHAnsi" w:hAnsiTheme="minorHAnsi" w:cstheme="minorHAnsi"/>
          <w:rtl/>
        </w:rPr>
        <w:t>خدمتونو</w:t>
      </w:r>
      <w:r w:rsidRPr="00D97B7C">
        <w:rPr>
          <w:rFonts w:asciiTheme="minorHAnsi" w:hAnsiTheme="minorHAnsi" w:cstheme="minorHAnsi"/>
          <w:rtl/>
        </w:rPr>
        <w:t xml:space="preserve"> اړتیا </w:t>
      </w:r>
      <w:r w:rsidR="006959D9">
        <w:rPr>
          <w:rFonts w:asciiTheme="minorHAnsi" w:hAnsiTheme="minorHAnsi" w:cstheme="minorHAnsi"/>
          <w:rtl/>
        </w:rPr>
        <w:t>کمه</w:t>
      </w:r>
      <w:r w:rsidRPr="00D97B7C">
        <w:rPr>
          <w:rFonts w:asciiTheme="minorHAnsi" w:hAnsiTheme="minorHAnsi" w:cstheme="minorHAnsi"/>
          <w:rtl/>
        </w:rPr>
        <w:t xml:space="preserve"> ده چې ښايي د نفوس محدودیت یا کم اقتصادي فعالیت له امله وي. دغه توپیرونه ښيي</w:t>
      </w:r>
      <w:r w:rsidR="00AE20A8">
        <w:rPr>
          <w:rFonts w:asciiTheme="minorHAnsi" w:hAnsiTheme="minorHAnsi" w:cstheme="minorHAnsi" w:hint="cs"/>
          <w:rtl/>
          <w:lang w:bidi="ps-AF"/>
        </w:rPr>
        <w:t>،</w:t>
      </w:r>
      <w:r w:rsidRPr="00D97B7C">
        <w:rPr>
          <w:rFonts w:asciiTheme="minorHAnsi" w:hAnsiTheme="minorHAnsi" w:cstheme="minorHAnsi"/>
          <w:rtl/>
        </w:rPr>
        <w:t xml:space="preserve"> چې د کارموندنې پروګرامونه باید د ټولو ولسوالیو لپاره یو شان طرحه نه شي، بلکې د هرې سیمې د نفوس او اقتصادي ظرفیت سره سم تنظیم شي</w:t>
      </w:r>
      <w:r w:rsidRPr="00D97B7C">
        <w:rPr>
          <w:rFonts w:asciiTheme="minorHAnsi" w:hAnsiTheme="minorHAnsi" w:cstheme="minorHAnsi"/>
        </w:rPr>
        <w:t>.</w:t>
      </w:r>
    </w:p>
    <w:p w14:paraId="3D1E63D3" w14:textId="29973C05" w:rsidR="000D1461" w:rsidRPr="00D97B7C" w:rsidRDefault="00620154" w:rsidP="00620154">
      <w:pPr>
        <w:pStyle w:val="NormalWeb"/>
        <w:bidi/>
        <w:spacing w:before="0" w:beforeAutospacing="0" w:after="0" w:afterAutospacing="0" w:line="276" w:lineRule="auto"/>
        <w:jc w:val="both"/>
        <w:rPr>
          <w:rFonts w:asciiTheme="minorHAnsi" w:hAnsiTheme="minorHAnsi" w:cstheme="minorHAnsi"/>
        </w:rPr>
      </w:pPr>
      <w:r>
        <w:rPr>
          <w:rStyle w:val="Strong"/>
          <w:rFonts w:asciiTheme="minorHAnsi" w:hAnsiTheme="minorHAnsi" w:cstheme="minorHAnsi" w:hint="cs"/>
          <w:b w:val="0"/>
          <w:bCs w:val="0"/>
          <w:rtl/>
          <w:lang w:bidi="ps-AF"/>
        </w:rPr>
        <w:t xml:space="preserve">د </w:t>
      </w:r>
      <w:r>
        <w:rPr>
          <w:rStyle w:val="Strong"/>
          <w:rFonts w:asciiTheme="minorHAnsi" w:hAnsiTheme="minorHAnsi" w:cstheme="minorHAnsi"/>
          <w:b w:val="0"/>
          <w:bCs w:val="0"/>
          <w:rtl/>
        </w:rPr>
        <w:t>مشورې ور</w:t>
      </w:r>
      <w:r>
        <w:rPr>
          <w:rStyle w:val="Strong"/>
          <w:rFonts w:asciiTheme="minorHAnsi" w:hAnsiTheme="minorHAnsi" w:cstheme="minorHAnsi" w:hint="cs"/>
          <w:b w:val="0"/>
          <w:bCs w:val="0"/>
          <w:rtl/>
          <w:lang w:bidi="ps-AF"/>
        </w:rPr>
        <w:t>کولو</w:t>
      </w:r>
      <w:r>
        <w:rPr>
          <w:rFonts w:asciiTheme="minorHAnsi" w:hAnsiTheme="minorHAnsi" w:cstheme="minorHAnsi"/>
          <w:rtl/>
        </w:rPr>
        <w:t xml:space="preserve">په </w:t>
      </w:r>
      <w:r w:rsidR="000D1461" w:rsidRPr="00D97B7C">
        <w:rPr>
          <w:rFonts w:asciiTheme="minorHAnsi" w:hAnsiTheme="minorHAnsi" w:cstheme="minorHAnsi"/>
          <w:rtl/>
        </w:rPr>
        <w:t>برخه کې د کاري مشورو اړتیا نسبتاً کمه ده او په ځینو ولسوالیو کې تقریباً صفر ته رسېږي، لکه سرخ رود (</w:t>
      </w:r>
      <w:r w:rsidR="000D1461" w:rsidRPr="00D97B7C">
        <w:rPr>
          <w:rFonts w:asciiTheme="minorHAnsi" w:hAnsiTheme="minorHAnsi" w:cstheme="minorHAnsi"/>
          <w:rtl/>
          <w:lang w:bidi="fa-IR"/>
        </w:rPr>
        <w:t>۰</w:t>
      </w:r>
      <w:r w:rsidR="00FA14D4">
        <w:rPr>
          <w:rFonts w:asciiTheme="minorHAnsi" w:hAnsiTheme="minorHAnsi" w:cstheme="minorHAnsi"/>
          <w:rtl/>
          <w:lang w:bidi="fa-IR"/>
        </w:rPr>
        <w:t>سلنه</w:t>
      </w:r>
      <w:r w:rsidR="000D1461" w:rsidRPr="00D97B7C">
        <w:rPr>
          <w:rFonts w:asciiTheme="minorHAnsi" w:hAnsiTheme="minorHAnsi" w:cstheme="minorHAnsi"/>
          <w:rtl/>
          <w:lang w:bidi="fa-IR"/>
        </w:rPr>
        <w:t xml:space="preserve">) </w:t>
      </w:r>
      <w:r w:rsidR="000D1461" w:rsidRPr="00D97B7C">
        <w:rPr>
          <w:rFonts w:asciiTheme="minorHAnsi" w:hAnsiTheme="minorHAnsi" w:cstheme="minorHAnsi"/>
          <w:rtl/>
        </w:rPr>
        <w:t>او بټي کوټ (</w:t>
      </w:r>
      <w:r w:rsidR="000D1461" w:rsidRPr="00D97B7C">
        <w:rPr>
          <w:rFonts w:asciiTheme="minorHAnsi" w:hAnsiTheme="minorHAnsi" w:cstheme="minorHAnsi"/>
          <w:rtl/>
          <w:lang w:bidi="fa-IR"/>
        </w:rPr>
        <w:t>۵</w:t>
      </w:r>
      <w:r w:rsidR="00FA14D4">
        <w:rPr>
          <w:rFonts w:asciiTheme="minorHAnsi" w:hAnsiTheme="minorHAnsi" w:cstheme="minorHAnsi"/>
          <w:rtl/>
          <w:lang w:bidi="fa-IR"/>
        </w:rPr>
        <w:t>سلنه</w:t>
      </w:r>
      <w:r w:rsidR="000D1461" w:rsidRPr="00D97B7C">
        <w:rPr>
          <w:rFonts w:asciiTheme="minorHAnsi" w:hAnsiTheme="minorHAnsi" w:cstheme="minorHAnsi"/>
          <w:rtl/>
          <w:lang w:bidi="fa-IR"/>
        </w:rPr>
        <w:t xml:space="preserve">). </w:t>
      </w:r>
      <w:r w:rsidR="000D1461" w:rsidRPr="00D97B7C">
        <w:rPr>
          <w:rFonts w:asciiTheme="minorHAnsi" w:hAnsiTheme="minorHAnsi" w:cstheme="minorHAnsi"/>
          <w:rtl/>
        </w:rPr>
        <w:t xml:space="preserve">د مشورې </w:t>
      </w:r>
      <w:r w:rsidR="006959D9">
        <w:rPr>
          <w:rFonts w:asciiTheme="minorHAnsi" w:hAnsiTheme="minorHAnsi" w:cstheme="minorHAnsi"/>
          <w:rtl/>
        </w:rPr>
        <w:t>کمه</w:t>
      </w:r>
      <w:r w:rsidR="000D1461" w:rsidRPr="00D97B7C">
        <w:rPr>
          <w:rFonts w:asciiTheme="minorHAnsi" w:hAnsiTheme="minorHAnsi" w:cstheme="minorHAnsi"/>
          <w:rtl/>
        </w:rPr>
        <w:t xml:space="preserve"> سلنه ښيي چې دا خدمت لا تر اوسه د عاجل اړتیا په توګه نه دی پېژندل شوی یا منظم کاري مشورتي جوړښتونه شتون نه لري</w:t>
      </w:r>
      <w:r w:rsidR="000D1461" w:rsidRPr="00D97B7C">
        <w:rPr>
          <w:rFonts w:asciiTheme="minorHAnsi" w:hAnsiTheme="minorHAnsi" w:cstheme="minorHAnsi"/>
        </w:rPr>
        <w:t>.</w:t>
      </w:r>
    </w:p>
    <w:p w14:paraId="51E865E6" w14:textId="455FFB6D" w:rsidR="000D1461" w:rsidRPr="00D97B7C" w:rsidRDefault="000D1461" w:rsidP="008536C0">
      <w:pPr>
        <w:pStyle w:val="NormalWeb"/>
        <w:bidi/>
        <w:spacing w:before="0" w:beforeAutospacing="0" w:after="0" w:afterAutospacing="0" w:line="276" w:lineRule="auto"/>
        <w:jc w:val="mediumKashida"/>
        <w:rPr>
          <w:rFonts w:asciiTheme="minorHAnsi" w:hAnsiTheme="minorHAnsi" w:cstheme="minorHAnsi"/>
        </w:rPr>
      </w:pPr>
      <w:r w:rsidRPr="00D97B7C">
        <w:rPr>
          <w:rFonts w:asciiTheme="minorHAnsi" w:hAnsiTheme="minorHAnsi" w:cstheme="minorHAnsi"/>
          <w:rtl/>
        </w:rPr>
        <w:t>سره له دې، په اچین</w:t>
      </w:r>
      <w:r w:rsidR="00620154" w:rsidRPr="00620154">
        <w:rPr>
          <w:rFonts w:asciiTheme="minorHAnsi" w:hAnsiTheme="minorHAnsi" w:cstheme="minorHAnsi" w:hint="cs"/>
          <w:rtl/>
          <w:lang w:bidi="ps-AF"/>
        </w:rPr>
        <w:t xml:space="preserve"> </w:t>
      </w:r>
      <w:r w:rsidR="00620154">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۶۲</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مومندره</w:t>
      </w:r>
      <w:r w:rsidR="00620154" w:rsidRPr="00620154">
        <w:rPr>
          <w:rFonts w:asciiTheme="minorHAnsi" w:hAnsiTheme="minorHAnsi" w:cstheme="minorHAnsi" w:hint="cs"/>
          <w:rtl/>
          <w:lang w:bidi="ps-AF"/>
        </w:rPr>
        <w:t xml:space="preserve"> </w:t>
      </w:r>
      <w:r w:rsidR="00620154">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۳۸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د مشورې اړتیا نسبتاً </w:t>
      </w:r>
      <w:r w:rsidR="006959D9">
        <w:rPr>
          <w:rFonts w:asciiTheme="minorHAnsi" w:hAnsiTheme="minorHAnsi" w:cstheme="minorHAnsi"/>
          <w:rtl/>
        </w:rPr>
        <w:t>ډېره</w:t>
      </w:r>
      <w:r w:rsidRPr="00D97B7C">
        <w:rPr>
          <w:rFonts w:asciiTheme="minorHAnsi" w:hAnsiTheme="minorHAnsi" w:cstheme="minorHAnsi"/>
          <w:rtl/>
        </w:rPr>
        <w:t xml:space="preserve"> ده او دا د ځوانانو د کار او مهارت پراختیا په برخه کې د لارښوونې د ترلاسه کولو علاقه څرګندوي. د مشورې مرکزونو پیاوړتیا </w:t>
      </w:r>
      <w:r w:rsidR="002F5E51">
        <w:rPr>
          <w:rFonts w:asciiTheme="minorHAnsi" w:hAnsiTheme="minorHAnsi" w:cstheme="minorHAnsi"/>
          <w:rtl/>
        </w:rPr>
        <w:t>کولای شي</w:t>
      </w:r>
      <w:r w:rsidRPr="00D97B7C">
        <w:rPr>
          <w:rFonts w:asciiTheme="minorHAnsi" w:hAnsiTheme="minorHAnsi" w:cstheme="minorHAnsi"/>
          <w:rtl/>
        </w:rPr>
        <w:t xml:space="preserve"> ځوانانو ته مناسبې تعلیمي لارې برابرې کړي او د وخت او </w:t>
      </w:r>
      <w:r w:rsidR="00FF712F">
        <w:rPr>
          <w:rFonts w:asciiTheme="minorHAnsi" w:hAnsiTheme="minorHAnsi" w:cstheme="minorHAnsi"/>
          <w:rtl/>
        </w:rPr>
        <w:t>سرچینو</w:t>
      </w:r>
      <w:r w:rsidRPr="00D97B7C">
        <w:rPr>
          <w:rFonts w:asciiTheme="minorHAnsi" w:hAnsiTheme="minorHAnsi" w:cstheme="minorHAnsi"/>
          <w:rtl/>
        </w:rPr>
        <w:t xml:space="preserve"> د ضایع کېدو مخه ونیسي</w:t>
      </w:r>
      <w:r w:rsidR="008536C0">
        <w:rPr>
          <w:rFonts w:asciiTheme="minorHAnsi" w:hAnsiTheme="minorHAnsi" w:cstheme="minorHAnsi" w:hint="cs"/>
          <w:rtl/>
          <w:lang w:bidi="ps-AF"/>
        </w:rPr>
        <w:t>.</w:t>
      </w:r>
      <w:r w:rsidR="00620154">
        <w:rPr>
          <w:rFonts w:asciiTheme="minorHAnsi" w:hAnsiTheme="minorHAnsi" w:cstheme="minorHAnsi"/>
          <w:rtl/>
        </w:rPr>
        <w:t xml:space="preserve">فني او </w:t>
      </w:r>
      <w:r w:rsidR="00620154">
        <w:rPr>
          <w:rFonts w:asciiTheme="minorHAnsi" w:hAnsiTheme="minorHAnsi" w:cstheme="minorHAnsi" w:hint="cs"/>
          <w:rtl/>
          <w:lang w:bidi="ps-AF"/>
        </w:rPr>
        <w:t>حرفوی</w:t>
      </w:r>
      <w:r w:rsidRPr="00D97B7C">
        <w:rPr>
          <w:rFonts w:asciiTheme="minorHAnsi" w:hAnsiTheme="minorHAnsi" w:cstheme="minorHAnsi"/>
          <w:rtl/>
        </w:rPr>
        <w:t xml:space="preserve"> زده کړې په ټولو ولسوالیو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لري. په ځینو سیمو لکه کامه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سپین غر (</w:t>
      </w:r>
      <w:r w:rsidRPr="00D97B7C">
        <w:rPr>
          <w:rFonts w:asciiTheme="minorHAnsi" w:hAnsiTheme="minorHAnsi" w:cstheme="minorHAnsi"/>
          <w:rtl/>
          <w:lang w:bidi="fa-IR"/>
        </w:rPr>
        <w:t>۹۵</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خوګیاڼي (</w:t>
      </w:r>
      <w:r w:rsidRPr="00D97B7C">
        <w:rPr>
          <w:rFonts w:asciiTheme="minorHAnsi" w:hAnsiTheme="minorHAnsi" w:cstheme="minorHAnsi"/>
          <w:rtl/>
          <w:lang w:bidi="fa-IR"/>
        </w:rPr>
        <w:t>۹۵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w:t>
      </w:r>
      <w:r w:rsidR="006F206E">
        <w:rPr>
          <w:rFonts w:asciiTheme="minorHAnsi" w:hAnsiTheme="minorHAnsi" w:cstheme="minorHAnsi"/>
          <w:rtl/>
        </w:rPr>
        <w:t xml:space="preserve">پچیراګام </w:t>
      </w:r>
      <w:r w:rsidRPr="00D97B7C">
        <w:rPr>
          <w:rFonts w:asciiTheme="minorHAnsi" w:hAnsiTheme="minorHAnsi" w:cstheme="minorHAnsi"/>
          <w:rtl/>
        </w:rPr>
        <w:t>(</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دا اړتیا تر ټولو لوړې کچې ته رسېږي. دا موضوع ښيي چې د عملي مهارتونو له لارې د ځوانانو توانمندسازي په ننګرهار کې د کارموندنې د پروګرامونو مهمه برخه ده</w:t>
      </w:r>
      <w:r w:rsidRPr="00D97B7C">
        <w:rPr>
          <w:rFonts w:asciiTheme="minorHAnsi" w:hAnsiTheme="minorHAnsi" w:cstheme="minorHAnsi"/>
        </w:rPr>
        <w:t>.</w:t>
      </w:r>
    </w:p>
    <w:p w14:paraId="5B9A16FF" w14:textId="4D5C164C" w:rsidR="000D1461" w:rsidRPr="00D97B7C" w:rsidRDefault="004D7FD8" w:rsidP="008536C0">
      <w:pPr>
        <w:pStyle w:val="NormalWeb"/>
        <w:bidi/>
        <w:spacing w:before="0" w:beforeAutospacing="0" w:after="0" w:afterAutospacing="0" w:line="276" w:lineRule="auto"/>
        <w:jc w:val="mediumKashida"/>
        <w:rPr>
          <w:rFonts w:asciiTheme="minorHAnsi" w:hAnsiTheme="minorHAnsi" w:cstheme="minorHAnsi"/>
        </w:rPr>
      </w:pPr>
      <w:r>
        <w:rPr>
          <w:rFonts w:asciiTheme="minorHAnsi" w:hAnsiTheme="minorHAnsi" w:cstheme="minorHAnsi" w:hint="cs"/>
          <w:rtl/>
          <w:lang w:bidi="ps-AF"/>
        </w:rPr>
        <w:t xml:space="preserve">د </w:t>
      </w:r>
      <w:r w:rsidR="000D1461" w:rsidRPr="00D97B7C">
        <w:rPr>
          <w:rFonts w:asciiTheme="minorHAnsi" w:hAnsiTheme="minorHAnsi" w:cstheme="minorHAnsi"/>
          <w:rtl/>
        </w:rPr>
        <w:t xml:space="preserve">فني او </w:t>
      </w:r>
      <w:r>
        <w:rPr>
          <w:rFonts w:asciiTheme="minorHAnsi" w:hAnsiTheme="minorHAnsi" w:cstheme="minorHAnsi" w:hint="cs"/>
          <w:rtl/>
          <w:lang w:bidi="ps-AF"/>
        </w:rPr>
        <w:t>حرفوی</w:t>
      </w:r>
      <w:r w:rsidR="000D1461" w:rsidRPr="00D97B7C">
        <w:rPr>
          <w:rFonts w:asciiTheme="minorHAnsi" w:hAnsiTheme="minorHAnsi" w:cstheme="minorHAnsi"/>
          <w:rtl/>
        </w:rPr>
        <w:t xml:space="preserve"> زده کړو</w:t>
      </w:r>
      <w:r>
        <w:rPr>
          <w:rFonts w:asciiTheme="minorHAnsi" w:hAnsiTheme="minorHAnsi" w:cstheme="minorHAnsi" w:hint="cs"/>
          <w:rtl/>
          <w:lang w:bidi="ps-AF"/>
        </w:rPr>
        <w:t xml:space="preserve"> په برخه کې</w:t>
      </w:r>
      <w:r w:rsidR="000D1461" w:rsidRPr="00D97B7C">
        <w:rPr>
          <w:rFonts w:asciiTheme="minorHAnsi" w:hAnsiTheme="minorHAnsi" w:cstheme="minorHAnsi"/>
          <w:rtl/>
        </w:rPr>
        <w:t xml:space="preserve"> پانګونه او د مهارتونو د ظرفیت پراختیا </w:t>
      </w:r>
      <w:r w:rsidR="002F5E51">
        <w:rPr>
          <w:rFonts w:asciiTheme="minorHAnsi" w:hAnsiTheme="minorHAnsi" w:cstheme="minorHAnsi"/>
          <w:rtl/>
        </w:rPr>
        <w:t>کولای شي</w:t>
      </w:r>
      <w:r w:rsidR="000D1461" w:rsidRPr="00D97B7C">
        <w:rPr>
          <w:rFonts w:asciiTheme="minorHAnsi" w:hAnsiTheme="minorHAnsi" w:cstheme="minorHAnsi"/>
          <w:rtl/>
        </w:rPr>
        <w:t xml:space="preserve"> د</w:t>
      </w:r>
      <w:r>
        <w:rPr>
          <w:rFonts w:asciiTheme="minorHAnsi" w:hAnsiTheme="minorHAnsi" w:cstheme="minorHAnsi"/>
          <w:rtl/>
        </w:rPr>
        <w:t xml:space="preserve"> بېکارۍ په کمولو کې </w:t>
      </w:r>
      <w:r>
        <w:rPr>
          <w:rFonts w:asciiTheme="minorHAnsi" w:hAnsiTheme="minorHAnsi" w:cstheme="minorHAnsi" w:hint="cs"/>
          <w:rtl/>
          <w:lang w:bidi="ps-AF"/>
        </w:rPr>
        <w:t>مستقیمه</w:t>
      </w:r>
      <w:r>
        <w:rPr>
          <w:rFonts w:asciiTheme="minorHAnsi" w:hAnsiTheme="minorHAnsi" w:cstheme="minorHAnsi"/>
          <w:rtl/>
        </w:rPr>
        <w:t xml:space="preserve"> </w:t>
      </w:r>
      <w:r w:rsidR="000408FD">
        <w:rPr>
          <w:rFonts w:asciiTheme="minorHAnsi" w:hAnsiTheme="minorHAnsi" w:cstheme="minorHAnsi" w:hint="cs"/>
          <w:rtl/>
          <w:lang w:bidi="ps-AF"/>
        </w:rPr>
        <w:t xml:space="preserve">اغېزه </w:t>
      </w:r>
      <w:r>
        <w:rPr>
          <w:rFonts w:asciiTheme="minorHAnsi" w:hAnsiTheme="minorHAnsi" w:cstheme="minorHAnsi" w:hint="cs"/>
          <w:rtl/>
          <w:lang w:bidi="ps-AF"/>
        </w:rPr>
        <w:t xml:space="preserve"> </w:t>
      </w:r>
      <w:r w:rsidR="000D1461" w:rsidRPr="00D97B7C">
        <w:rPr>
          <w:rFonts w:asciiTheme="minorHAnsi" w:hAnsiTheme="minorHAnsi" w:cstheme="minorHAnsi"/>
          <w:rtl/>
        </w:rPr>
        <w:t xml:space="preserve">ولري. خلک، په ځانګړي ډول ځوانان، هغو روزنو ته لېواله دي چې هغوی د کار بازار او عملي صنعتونو لکه فابریکو، ساختماني او تخنیکي </w:t>
      </w:r>
      <w:r w:rsidR="00E6403F">
        <w:rPr>
          <w:rFonts w:asciiTheme="minorHAnsi" w:hAnsiTheme="minorHAnsi" w:cstheme="minorHAnsi"/>
          <w:rtl/>
        </w:rPr>
        <w:t>خدمتونو</w:t>
      </w:r>
      <w:r w:rsidR="000D1461" w:rsidRPr="00D97B7C">
        <w:rPr>
          <w:rFonts w:asciiTheme="minorHAnsi" w:hAnsiTheme="minorHAnsi" w:cstheme="minorHAnsi"/>
          <w:rtl/>
        </w:rPr>
        <w:t xml:space="preserve"> سره ونښلوي. دا ښيي چې هره کاري پروګرام پرته له مهارتي زده کړو څخه دوامدار اغېز نه شي لرلی</w:t>
      </w:r>
      <w:r w:rsidR="000D1461" w:rsidRPr="00D97B7C">
        <w:rPr>
          <w:rFonts w:asciiTheme="minorHAnsi" w:hAnsiTheme="minorHAnsi" w:cstheme="minorHAnsi"/>
        </w:rPr>
        <w:t>.</w:t>
      </w:r>
    </w:p>
    <w:p w14:paraId="41712ACD" w14:textId="5138BCAC" w:rsidR="000D1461" w:rsidRPr="00D97B7C" w:rsidRDefault="000D1461" w:rsidP="008536C0">
      <w:pPr>
        <w:pStyle w:val="NormalWeb"/>
        <w:bidi/>
        <w:spacing w:before="0" w:beforeAutospacing="0" w:after="0" w:afterAutospacing="0" w:line="276" w:lineRule="auto"/>
        <w:jc w:val="mediumKashida"/>
        <w:rPr>
          <w:rFonts w:asciiTheme="minorHAnsi" w:hAnsiTheme="minorHAnsi" w:cstheme="minorHAnsi"/>
        </w:rPr>
      </w:pPr>
      <w:r w:rsidRPr="00D97B7C">
        <w:rPr>
          <w:rStyle w:val="Strong"/>
          <w:rFonts w:asciiTheme="minorHAnsi" w:hAnsiTheme="minorHAnsi" w:cstheme="minorHAnsi"/>
          <w:b w:val="0"/>
          <w:bCs w:val="0"/>
          <w:rtl/>
        </w:rPr>
        <w:t xml:space="preserve">نور کاري </w:t>
      </w:r>
      <w:r w:rsidR="0095643C">
        <w:rPr>
          <w:rStyle w:val="Strong"/>
          <w:rFonts w:asciiTheme="minorHAnsi" w:hAnsiTheme="minorHAnsi" w:cstheme="minorHAnsi" w:hint="cs"/>
          <w:b w:val="0"/>
          <w:bCs w:val="0"/>
          <w:rtl/>
          <w:lang w:bidi="ps-AF"/>
        </w:rPr>
        <w:t xml:space="preserve">خدمتونو </w:t>
      </w:r>
      <w:r w:rsidR="0095643C">
        <w:rPr>
          <w:rStyle w:val="Strong"/>
          <w:rFonts w:asciiTheme="minorHAnsi" w:hAnsiTheme="minorHAnsi" w:cstheme="minorHAnsi"/>
          <w:b w:val="0"/>
          <w:bCs w:val="0"/>
          <w:rtl/>
        </w:rPr>
        <w:t>او حمایوي اقتصادي اقداما</w:t>
      </w:r>
      <w:r w:rsidR="0095643C">
        <w:rPr>
          <w:rStyle w:val="Strong"/>
          <w:rFonts w:asciiTheme="minorHAnsi" w:hAnsiTheme="minorHAnsi" w:cstheme="minorHAnsi" w:hint="cs"/>
          <w:b w:val="0"/>
          <w:bCs w:val="0"/>
          <w:rtl/>
          <w:lang w:bidi="ps-AF"/>
        </w:rPr>
        <w:t>تو</w:t>
      </w:r>
      <w:r w:rsidR="00B6164B">
        <w:rPr>
          <w:rFonts w:asciiTheme="minorHAnsi" w:hAnsiTheme="minorHAnsi" w:cstheme="minorHAnsi" w:hint="cs"/>
          <w:rtl/>
          <w:lang w:bidi="ps-AF"/>
        </w:rPr>
        <w:t xml:space="preserve"> په </w:t>
      </w:r>
      <w:r w:rsidRPr="00D97B7C">
        <w:rPr>
          <w:rFonts w:asciiTheme="minorHAnsi" w:hAnsiTheme="minorHAnsi" w:cstheme="minorHAnsi"/>
          <w:rtl/>
        </w:rPr>
        <w:t xml:space="preserve">برخه </w:t>
      </w:r>
      <w:r w:rsidR="000E02CB">
        <w:rPr>
          <w:rFonts w:asciiTheme="minorHAnsi" w:hAnsiTheme="minorHAnsi" w:cstheme="minorHAnsi" w:hint="cs"/>
          <w:rtl/>
          <w:lang w:bidi="ps-AF"/>
        </w:rPr>
        <w:t>کې</w:t>
      </w:r>
      <w:r w:rsidR="00B6164B">
        <w:rPr>
          <w:rFonts w:asciiTheme="minorHAnsi" w:hAnsiTheme="minorHAnsi" w:cstheme="minorHAnsi" w:hint="cs"/>
          <w:rtl/>
          <w:lang w:bidi="ps-AF"/>
        </w:rPr>
        <w:t xml:space="preserve"> </w:t>
      </w:r>
      <w:r w:rsidRPr="00D97B7C">
        <w:rPr>
          <w:rFonts w:asciiTheme="minorHAnsi" w:hAnsiTheme="minorHAnsi" w:cstheme="minorHAnsi"/>
          <w:rtl/>
        </w:rPr>
        <w:t>د کار د ایجاد او اقتصادي ملاتړ عملي اقدامات شاملوي. په ډېرو ولسوالیو کې د کوچنیو پورونو ورکول، د فابریکو او تولیدي کارخانو جوړول او ځوانانو ته د کار زمینه برابرول لومړیتوب لري</w:t>
      </w:r>
      <w:r w:rsidRPr="00D97B7C">
        <w:rPr>
          <w:rFonts w:asciiTheme="minorHAnsi" w:hAnsiTheme="minorHAnsi" w:cstheme="minorHAnsi"/>
        </w:rPr>
        <w:t>.</w:t>
      </w:r>
    </w:p>
    <w:p w14:paraId="2D83BF1C" w14:textId="77777777" w:rsidR="000D1461" w:rsidRPr="00D97B7C" w:rsidRDefault="000D1461" w:rsidP="00B6164B">
      <w:pPr>
        <w:pStyle w:val="NormalWeb"/>
        <w:numPr>
          <w:ilvl w:val="0"/>
          <w:numId w:val="16"/>
        </w:numPr>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رودات او اچین: د کار فرصتونو د رامنځته کولو لپاره د فابریکو او تولیدي کارخانو جوړول</w:t>
      </w:r>
      <w:r w:rsidRPr="00D97B7C">
        <w:rPr>
          <w:rFonts w:asciiTheme="minorHAnsi" w:hAnsiTheme="minorHAnsi" w:cstheme="minorHAnsi"/>
        </w:rPr>
        <w:t>.</w:t>
      </w:r>
    </w:p>
    <w:p w14:paraId="32475756" w14:textId="77777777" w:rsidR="000D1461" w:rsidRPr="00D97B7C" w:rsidRDefault="000D1461" w:rsidP="00B6164B">
      <w:pPr>
        <w:pStyle w:val="NormalWeb"/>
        <w:numPr>
          <w:ilvl w:val="0"/>
          <w:numId w:val="16"/>
        </w:numPr>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شینواری او مومندره: د کار د زمینې برابرولو لپاره د کوچنیو او لویو پورونو وړاندې کول</w:t>
      </w:r>
      <w:r w:rsidRPr="00D97B7C">
        <w:rPr>
          <w:rFonts w:asciiTheme="minorHAnsi" w:hAnsiTheme="minorHAnsi" w:cstheme="minorHAnsi"/>
        </w:rPr>
        <w:t>.</w:t>
      </w:r>
    </w:p>
    <w:p w14:paraId="75EE40A0" w14:textId="77777777" w:rsidR="000D1461" w:rsidRPr="00D97B7C" w:rsidRDefault="000D1461" w:rsidP="00B6164B">
      <w:pPr>
        <w:pStyle w:val="NormalWeb"/>
        <w:numPr>
          <w:ilvl w:val="0"/>
          <w:numId w:val="16"/>
        </w:numPr>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لعل‌پورې: د تولیدي فابریکو پراختیا د اصلي حل لارې په توګه</w:t>
      </w:r>
      <w:r w:rsidRPr="00D97B7C">
        <w:rPr>
          <w:rFonts w:asciiTheme="minorHAnsi" w:hAnsiTheme="minorHAnsi" w:cstheme="minorHAnsi"/>
        </w:rPr>
        <w:t>.</w:t>
      </w:r>
    </w:p>
    <w:p w14:paraId="503237C7" w14:textId="77777777" w:rsidR="000D1461" w:rsidRPr="00D97B7C" w:rsidRDefault="000D1461" w:rsidP="00B6164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دا اقدامات ښيي چې د کاري اړتیاوو د حل لپاره یوازې زده کړه کافي نه ده، بلکې عملي اقتصادي او حمایوي اقدامات هم اړین دي ترڅو ځوانانو ته واقعي کاري فرصتونه برابر شي</w:t>
      </w:r>
      <w:r w:rsidRPr="00D97B7C">
        <w:rPr>
          <w:rFonts w:asciiTheme="minorHAnsi" w:hAnsiTheme="minorHAnsi" w:cstheme="minorHAnsi"/>
        </w:rPr>
        <w:t>.</w:t>
      </w:r>
    </w:p>
    <w:p w14:paraId="3192BEA9" w14:textId="28A5B4F2" w:rsidR="000D1461" w:rsidRPr="00D97B7C" w:rsidRDefault="00511DC2" w:rsidP="0095643C">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ټولیز ډول ګراف </w:t>
      </w:r>
      <w:r w:rsidR="0095643C">
        <w:rPr>
          <w:rFonts w:asciiTheme="minorHAnsi" w:hAnsiTheme="minorHAnsi" w:cstheme="minorHAnsi"/>
          <w:rtl/>
        </w:rPr>
        <w:t xml:space="preserve">ښيي چې </w:t>
      </w:r>
      <w:r w:rsidR="007E4E08">
        <w:rPr>
          <w:rFonts w:asciiTheme="minorHAnsi" w:hAnsiTheme="minorHAnsi" w:cstheme="minorHAnsi" w:hint="cs"/>
          <w:rtl/>
          <w:lang w:bidi="ps-AF"/>
        </w:rPr>
        <w:t xml:space="preserve">فني او حرفوي </w:t>
      </w:r>
      <w:r w:rsidR="000D1461" w:rsidRPr="00D97B7C">
        <w:rPr>
          <w:rFonts w:asciiTheme="minorHAnsi" w:hAnsiTheme="minorHAnsi" w:cstheme="minorHAnsi"/>
          <w:rtl/>
        </w:rPr>
        <w:t xml:space="preserve">زده کړې په ټولو ولسوالیو کې تر ټولو مهمه اړتیا ده. د کارموندنې </w:t>
      </w:r>
      <w:r w:rsidR="00CF62F2">
        <w:rPr>
          <w:rFonts w:asciiTheme="minorHAnsi" w:hAnsiTheme="minorHAnsi" w:cstheme="minorHAnsi"/>
          <w:rtl/>
        </w:rPr>
        <w:t>خدمتونو</w:t>
      </w:r>
      <w:r w:rsidR="000D1461" w:rsidRPr="00D97B7C">
        <w:rPr>
          <w:rFonts w:asciiTheme="minorHAnsi" w:hAnsiTheme="minorHAnsi" w:cstheme="minorHAnsi"/>
          <w:rtl/>
        </w:rPr>
        <w:t xml:space="preserve"> او د کاري فرصتونو ایجاد په ځانګړي ډول په پرنفوسه یا اقتصادي ستونزو لرونکو ولسوالیو </w:t>
      </w:r>
      <w:r w:rsidR="0095643C">
        <w:rPr>
          <w:rFonts w:asciiTheme="minorHAnsi" w:hAnsiTheme="minorHAnsi" w:cstheme="minorHAnsi"/>
          <w:rtl/>
        </w:rPr>
        <w:t>کې حیاتي اهمیت لري. مشورتي خد</w:t>
      </w:r>
      <w:r w:rsidR="0095643C">
        <w:rPr>
          <w:rFonts w:asciiTheme="minorHAnsi" w:hAnsiTheme="minorHAnsi" w:cstheme="minorHAnsi" w:hint="cs"/>
          <w:rtl/>
          <w:lang w:bidi="ps-AF"/>
        </w:rPr>
        <w:t>متونه</w:t>
      </w:r>
      <w:r w:rsidR="000D1461" w:rsidRPr="00D97B7C">
        <w:rPr>
          <w:rFonts w:asciiTheme="minorHAnsi" w:hAnsiTheme="minorHAnsi" w:cstheme="minorHAnsi"/>
          <w:rtl/>
        </w:rPr>
        <w:t xml:space="preserve"> نسبتاً لږ پام ته اړتیا لري، خو په هغو سیمو کې چې اړتیا </w:t>
      </w:r>
      <w:r w:rsidR="006959D9">
        <w:rPr>
          <w:rFonts w:asciiTheme="minorHAnsi" w:hAnsiTheme="minorHAnsi" w:cstheme="minorHAnsi"/>
          <w:rtl/>
        </w:rPr>
        <w:t>ډېره</w:t>
      </w:r>
      <w:r w:rsidR="000D1461" w:rsidRPr="00D97B7C">
        <w:rPr>
          <w:rFonts w:asciiTheme="minorHAnsi" w:hAnsiTheme="minorHAnsi" w:cstheme="minorHAnsi"/>
          <w:rtl/>
        </w:rPr>
        <w:t xml:space="preserve"> ده، </w:t>
      </w:r>
      <w:r w:rsidR="002F5E51">
        <w:rPr>
          <w:rFonts w:asciiTheme="minorHAnsi" w:hAnsiTheme="minorHAnsi" w:cstheme="minorHAnsi"/>
          <w:rtl/>
        </w:rPr>
        <w:t>کولای شي</w:t>
      </w:r>
      <w:r w:rsidR="000D1461" w:rsidRPr="00D97B7C">
        <w:rPr>
          <w:rFonts w:asciiTheme="minorHAnsi" w:hAnsiTheme="minorHAnsi" w:cstheme="minorHAnsi"/>
          <w:rtl/>
        </w:rPr>
        <w:t xml:space="preserve"> د زده کړې او کارموندنې بشپړونکي عنصر وي</w:t>
      </w:r>
      <w:r w:rsidR="000D1461" w:rsidRPr="00D97B7C">
        <w:rPr>
          <w:rFonts w:asciiTheme="minorHAnsi" w:hAnsiTheme="minorHAnsi" w:cstheme="minorHAnsi"/>
        </w:rPr>
        <w:t>.</w:t>
      </w:r>
    </w:p>
    <w:p w14:paraId="65A92C6A" w14:textId="0F7BDA6A" w:rsidR="000D1461" w:rsidRPr="00D97B7C" w:rsidRDefault="000D1461" w:rsidP="0095643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پای کې، په ننګرهار کې د </w:t>
      </w:r>
      <w:r w:rsidR="0095643C">
        <w:rPr>
          <w:rFonts w:asciiTheme="minorHAnsi" w:hAnsiTheme="minorHAnsi" w:cstheme="minorHAnsi" w:hint="cs"/>
          <w:rtl/>
          <w:lang w:bidi="ps-AF"/>
        </w:rPr>
        <w:t xml:space="preserve">کارموندنې </w:t>
      </w:r>
      <w:r w:rsidRPr="00D97B7C">
        <w:rPr>
          <w:rFonts w:asciiTheme="minorHAnsi" w:hAnsiTheme="minorHAnsi" w:cstheme="minorHAnsi"/>
          <w:rtl/>
        </w:rPr>
        <w:t xml:space="preserve">پلان جوړونه باید سیمه‌ییزه او د هرې ولسوالی د ځانګړو ظرفیتونو او اړتیاوو پر بنسټ وي او د زده کړې، مشورې او عملي اقتصادي اقداماتو </w:t>
      </w:r>
      <w:r w:rsidR="00F05D37">
        <w:rPr>
          <w:rFonts w:asciiTheme="minorHAnsi" w:hAnsiTheme="minorHAnsi" w:cstheme="minorHAnsi"/>
          <w:rtl/>
        </w:rPr>
        <w:t>ترکیب</w:t>
      </w:r>
      <w:r w:rsidRPr="00D97B7C">
        <w:rPr>
          <w:rFonts w:asciiTheme="minorHAnsi" w:hAnsiTheme="minorHAnsi" w:cstheme="minorHAnsi"/>
          <w:rtl/>
        </w:rPr>
        <w:t xml:space="preserve"> </w:t>
      </w:r>
      <w:r w:rsidR="0071175F">
        <w:rPr>
          <w:rFonts w:asciiTheme="minorHAnsi" w:hAnsiTheme="minorHAnsi" w:cstheme="minorHAnsi"/>
          <w:rtl/>
        </w:rPr>
        <w:t>په کې</w:t>
      </w:r>
      <w:r w:rsidRPr="00D97B7C">
        <w:rPr>
          <w:rFonts w:asciiTheme="minorHAnsi" w:hAnsiTheme="minorHAnsi" w:cstheme="minorHAnsi"/>
          <w:rtl/>
        </w:rPr>
        <w:t xml:space="preserve"> شامل وي</w:t>
      </w:r>
      <w:r w:rsidRPr="00D97B7C">
        <w:rPr>
          <w:rFonts w:asciiTheme="minorHAnsi" w:hAnsiTheme="minorHAnsi" w:cstheme="minorHAnsi"/>
        </w:rPr>
        <w:t>.</w:t>
      </w:r>
    </w:p>
    <w:p w14:paraId="2619C23D" w14:textId="77777777" w:rsidR="001A49A7" w:rsidRDefault="00BD6EB0" w:rsidP="001A49A7">
      <w:pPr>
        <w:keepNext/>
        <w:spacing w:line="276" w:lineRule="auto"/>
        <w:jc w:val="both"/>
      </w:pPr>
      <w:r w:rsidRPr="00D97B7C">
        <w:rPr>
          <w:noProof/>
          <w:sz w:val="24"/>
          <w:szCs w:val="24"/>
        </w:rPr>
        <w:lastRenderedPageBreak/>
        <w:drawing>
          <wp:inline distT="0" distB="0" distL="0" distR="0" wp14:anchorId="289BA708" wp14:editId="22F8EA42">
            <wp:extent cx="5943600" cy="2581275"/>
            <wp:effectExtent l="0" t="0" r="0" b="952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53D6EEF" w14:textId="308109F4" w:rsidR="00657044" w:rsidRPr="00880C33" w:rsidRDefault="001506E4" w:rsidP="00880C33">
      <w:pPr>
        <w:pStyle w:val="Caption"/>
        <w:jc w:val="center"/>
        <w:rPr>
          <w:i w:val="0"/>
          <w:iCs w:val="0"/>
          <w:lang w:bidi="ps-AF"/>
        </w:rPr>
      </w:pPr>
      <w:bookmarkStart w:id="72" w:name="_Toc229987568"/>
      <w:r>
        <w:rPr>
          <w:rFonts w:hint="cs"/>
          <w:i w:val="0"/>
          <w:iCs w:val="0"/>
          <w:rtl/>
          <w:lang w:bidi="ps-AF"/>
        </w:rPr>
        <w:t xml:space="preserve">۲۳ </w:t>
      </w:r>
      <w:r w:rsidR="001A49A7" w:rsidRPr="00880C33">
        <w:rPr>
          <w:rFonts w:hint="cs"/>
          <w:i w:val="0"/>
          <w:iCs w:val="0"/>
          <w:rtl/>
        </w:rPr>
        <w:t>ګ</w:t>
      </w:r>
      <w:r w:rsidR="001A49A7" w:rsidRPr="00880C33">
        <w:rPr>
          <w:rFonts w:hint="eastAsia"/>
          <w:i w:val="0"/>
          <w:iCs w:val="0"/>
          <w:rtl/>
        </w:rPr>
        <w:t>راف</w:t>
      </w:r>
      <w:r w:rsidR="001A49A7" w:rsidRPr="00880C33">
        <w:rPr>
          <w:rFonts w:hint="cs"/>
          <w:i w:val="0"/>
          <w:iCs w:val="0"/>
          <w:rtl/>
          <w:lang w:bidi="ps-AF"/>
        </w:rPr>
        <w:t>:</w:t>
      </w:r>
      <w:r w:rsidR="00880C33" w:rsidRPr="00880C3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80C33" w:rsidRPr="00880C33">
        <w:rPr>
          <w:b/>
          <w:bCs/>
          <w:i w:val="0"/>
          <w:iCs w:val="0"/>
          <w:rtl/>
        </w:rPr>
        <w:t>د ننګرهار</w:t>
      </w:r>
      <w:r>
        <w:rPr>
          <w:rFonts w:hint="cs"/>
          <w:b/>
          <w:bCs/>
          <w:i w:val="0"/>
          <w:iCs w:val="0"/>
          <w:rtl/>
          <w:lang w:bidi="ps-AF"/>
        </w:rPr>
        <w:t xml:space="preserve"> </w:t>
      </w:r>
      <w:r w:rsidR="00880C33" w:rsidRPr="00880C33">
        <w:rPr>
          <w:b/>
          <w:bCs/>
          <w:i w:val="0"/>
          <w:iCs w:val="0"/>
          <w:rtl/>
          <w:lang w:bidi="ps-AF"/>
        </w:rPr>
        <w:t>په ولسوالیو</w:t>
      </w:r>
      <w:r>
        <w:rPr>
          <w:rFonts w:hint="cs"/>
          <w:b/>
          <w:bCs/>
          <w:i w:val="0"/>
          <w:iCs w:val="0"/>
          <w:rtl/>
          <w:lang w:bidi="ps-AF"/>
        </w:rPr>
        <w:t xml:space="preserve"> </w:t>
      </w:r>
      <w:r w:rsidR="00880C33" w:rsidRPr="00880C33">
        <w:rPr>
          <w:b/>
          <w:bCs/>
          <w:i w:val="0"/>
          <w:iCs w:val="0"/>
          <w:rtl/>
          <w:lang w:bidi="ps-AF"/>
        </w:rPr>
        <w:t>کې</w:t>
      </w:r>
      <w:r w:rsidR="00880C33" w:rsidRPr="00880C33">
        <w:rPr>
          <w:b/>
          <w:bCs/>
          <w:i w:val="0"/>
          <w:iCs w:val="0"/>
          <w:rtl/>
        </w:rPr>
        <w:t xml:space="preserve"> د ټولنې د اړتیا وړ </w:t>
      </w:r>
      <w:r w:rsidR="00880C33" w:rsidRPr="00880C33">
        <w:rPr>
          <w:b/>
          <w:bCs/>
          <w:i w:val="0"/>
          <w:iCs w:val="0"/>
          <w:rtl/>
          <w:lang w:bidi="ps-AF"/>
        </w:rPr>
        <w:t>کارموندنې</w:t>
      </w:r>
      <w:r w:rsidR="00880C33" w:rsidRPr="00880C33">
        <w:rPr>
          <w:b/>
          <w:bCs/>
          <w:i w:val="0"/>
          <w:iCs w:val="0"/>
          <w:rtl/>
        </w:rPr>
        <w:t xml:space="preserve"> خدمتونه</w:t>
      </w:r>
      <w:bookmarkEnd w:id="72"/>
    </w:p>
    <w:p w14:paraId="60D59952" w14:textId="247CFEDF" w:rsidR="00067B2D" w:rsidRPr="00DD51CD" w:rsidRDefault="008F3A99" w:rsidP="005F543C">
      <w:pPr>
        <w:pStyle w:val="Heading3"/>
      </w:pPr>
      <w:r>
        <w:rPr>
          <w:rStyle w:val="Strong"/>
          <w:b/>
          <w:bCs/>
        </w:rPr>
        <w:t xml:space="preserve"> </w:t>
      </w:r>
      <w:bookmarkStart w:id="73" w:name="_Toc233791887"/>
      <w:r>
        <w:rPr>
          <w:rStyle w:val="Strong"/>
          <w:b/>
          <w:bCs/>
        </w:rPr>
        <w:t>.5.</w:t>
      </w:r>
      <w:r w:rsidR="005F543C">
        <w:rPr>
          <w:rStyle w:val="Strong"/>
          <w:b/>
          <w:bCs/>
        </w:rPr>
        <w:t>9</w:t>
      </w:r>
      <w:r>
        <w:rPr>
          <w:rStyle w:val="Strong"/>
          <w:b/>
          <w:bCs/>
        </w:rPr>
        <w:t>.4</w:t>
      </w:r>
      <w:r w:rsidR="00067B2D" w:rsidRPr="00DD51CD">
        <w:rPr>
          <w:rStyle w:val="Strong"/>
          <w:b/>
          <w:bCs/>
          <w:rtl/>
        </w:rPr>
        <w:t>د ننګرهار د</w:t>
      </w:r>
      <w:r w:rsidR="00067B2D" w:rsidRPr="00DD51CD">
        <w:rPr>
          <w:rStyle w:val="Strong"/>
          <w:rFonts w:hint="cs"/>
          <w:b/>
          <w:bCs/>
          <w:rtl/>
        </w:rPr>
        <w:t xml:space="preserve"> ټولنې د اړتیا وړ</w:t>
      </w:r>
      <w:r w:rsidR="00067B2D">
        <w:rPr>
          <w:rStyle w:val="Strong"/>
          <w:b/>
          <w:bCs/>
          <w:rtl/>
        </w:rPr>
        <w:t xml:space="preserve"> </w:t>
      </w:r>
      <w:r w:rsidR="00546897">
        <w:rPr>
          <w:rStyle w:val="Strong"/>
          <w:rFonts w:hint="cs"/>
          <w:b/>
          <w:bCs/>
          <w:rtl/>
        </w:rPr>
        <w:t>زېربنايي</w:t>
      </w:r>
      <w:r w:rsidR="00067B2D" w:rsidRPr="00DD51CD">
        <w:rPr>
          <w:rStyle w:val="Strong"/>
          <w:b/>
          <w:bCs/>
          <w:rtl/>
        </w:rPr>
        <w:t xml:space="preserve"> خد</w:t>
      </w:r>
      <w:r w:rsidR="00067B2D" w:rsidRPr="00DD51CD">
        <w:rPr>
          <w:rStyle w:val="Strong"/>
          <w:rFonts w:hint="cs"/>
          <w:b/>
          <w:bCs/>
          <w:rtl/>
        </w:rPr>
        <w:t>متونه</w:t>
      </w:r>
      <w:bookmarkEnd w:id="73"/>
    </w:p>
    <w:p w14:paraId="7D67B81A" w14:textId="599931DF" w:rsidR="00574B8C" w:rsidRPr="00D97B7C" w:rsidRDefault="005F543C" w:rsidP="00D25C71">
      <w:pPr>
        <w:spacing w:line="276" w:lineRule="auto"/>
        <w:jc w:val="both"/>
        <w:rPr>
          <w:rFonts w:eastAsia="Times New Roman"/>
          <w:sz w:val="24"/>
          <w:szCs w:val="24"/>
        </w:rPr>
      </w:pPr>
      <w:r>
        <w:rPr>
          <w:rFonts w:eastAsia="Times New Roman" w:hint="cs"/>
          <w:sz w:val="24"/>
          <w:szCs w:val="24"/>
          <w:rtl/>
          <w:lang w:bidi="ps-AF"/>
        </w:rPr>
        <w:t>د(</w:t>
      </w:r>
      <w:r>
        <w:rPr>
          <w:rFonts w:eastAsia="Times New Roman"/>
          <w:sz w:val="24"/>
          <w:szCs w:val="24"/>
          <w:lang w:bidi="ps-AF"/>
        </w:rPr>
        <w:t>24</w:t>
      </w:r>
      <w:r w:rsidR="004F6353">
        <w:rPr>
          <w:rFonts w:eastAsia="Times New Roman" w:hint="cs"/>
          <w:sz w:val="24"/>
          <w:szCs w:val="24"/>
          <w:rtl/>
          <w:lang w:bidi="ps-AF"/>
        </w:rPr>
        <w:t>) ګراف</w:t>
      </w:r>
      <w:r w:rsidR="00574B8C" w:rsidRPr="00D97B7C">
        <w:rPr>
          <w:rFonts w:eastAsia="Times New Roman"/>
          <w:sz w:val="24"/>
          <w:szCs w:val="24"/>
          <w:rtl/>
        </w:rPr>
        <w:t xml:space="preserve"> له مخې، د ننګرهار</w:t>
      </w:r>
      <w:r w:rsidR="004F6353">
        <w:rPr>
          <w:rFonts w:eastAsia="Times New Roman"/>
          <w:sz w:val="24"/>
          <w:szCs w:val="24"/>
          <w:rtl/>
        </w:rPr>
        <w:t xml:space="preserve"> ولایت په بېلابېلو ولسوالیو کې </w:t>
      </w:r>
      <w:r w:rsidR="00574B8C" w:rsidRPr="00D97B7C">
        <w:rPr>
          <w:rFonts w:eastAsia="Times New Roman"/>
          <w:sz w:val="24"/>
          <w:szCs w:val="24"/>
          <w:rtl/>
        </w:rPr>
        <w:t xml:space="preserve"> </w:t>
      </w:r>
      <w:r w:rsidR="00546897">
        <w:rPr>
          <w:rFonts w:eastAsia="Times New Roman"/>
          <w:sz w:val="24"/>
          <w:szCs w:val="24"/>
          <w:rtl/>
        </w:rPr>
        <w:t>زېربنايي</w:t>
      </w:r>
      <w:r w:rsidR="00574B8C" w:rsidRPr="00D97B7C">
        <w:rPr>
          <w:rFonts w:eastAsia="Times New Roman"/>
          <w:sz w:val="24"/>
          <w:szCs w:val="24"/>
          <w:rtl/>
        </w:rPr>
        <w:t xml:space="preserve">و خدمتونو ته د ټولنې اړتیا ډېره </w:t>
      </w:r>
      <w:r w:rsidR="006959D9">
        <w:rPr>
          <w:rFonts w:eastAsia="Times New Roman"/>
          <w:sz w:val="24"/>
          <w:szCs w:val="24"/>
          <w:rtl/>
        </w:rPr>
        <w:t>ډېره</w:t>
      </w:r>
      <w:r w:rsidR="00574B8C" w:rsidRPr="00D97B7C">
        <w:rPr>
          <w:rFonts w:eastAsia="Times New Roman"/>
          <w:sz w:val="24"/>
          <w:szCs w:val="24"/>
          <w:rtl/>
        </w:rPr>
        <w:t xml:space="preserve"> او حیاتي ده، خو شدت یې له یوې ولسوالۍ څخه بلې ته توپیر لري. د بېلګې په توګه، د څښاک اوبو په برخه کې د چپرهار، شیرزاد او نازیانو ولسوالۍ له </w:t>
      </w:r>
      <w:r w:rsidR="00574B8C" w:rsidRPr="00D97B7C">
        <w:rPr>
          <w:rFonts w:eastAsia="Times New Roman"/>
          <w:sz w:val="24"/>
          <w:szCs w:val="24"/>
          <w:rtl/>
          <w:lang w:bidi="fa-IR"/>
        </w:rPr>
        <w:t>۱۰۰</w:t>
      </w:r>
      <w:r w:rsidR="00574B8C" w:rsidRPr="00D97B7C">
        <w:rPr>
          <w:rFonts w:eastAsia="Times New Roman"/>
          <w:sz w:val="24"/>
          <w:szCs w:val="24"/>
          <w:rtl/>
        </w:rPr>
        <w:t xml:space="preserve"> سلنه اړتیا سره په سر کې قرار لري، چې دا د </w:t>
      </w:r>
      <w:r w:rsidR="002039A3">
        <w:rPr>
          <w:rFonts w:eastAsia="Times New Roman"/>
          <w:sz w:val="24"/>
          <w:szCs w:val="24"/>
          <w:rtl/>
        </w:rPr>
        <w:t>روغتیایي</w:t>
      </w:r>
      <w:r w:rsidR="00574B8C" w:rsidRPr="00D97B7C">
        <w:rPr>
          <w:rFonts w:eastAsia="Times New Roman"/>
          <w:sz w:val="24"/>
          <w:szCs w:val="24"/>
          <w:rtl/>
        </w:rPr>
        <w:t xml:space="preserve"> اوبو جدي کمښت او د خلکو له غیرمعیاري سرچینو څخه</w:t>
      </w:r>
      <w:r w:rsidR="004F6353">
        <w:rPr>
          <w:rFonts w:eastAsia="Times New Roman"/>
          <w:sz w:val="24"/>
          <w:szCs w:val="24"/>
          <w:rtl/>
        </w:rPr>
        <w:t xml:space="preserve"> پر استفادې د ت</w:t>
      </w:r>
      <w:r w:rsidR="000E02CB">
        <w:rPr>
          <w:rFonts w:eastAsia="Times New Roman"/>
          <w:sz w:val="24"/>
          <w:szCs w:val="24"/>
          <w:rtl/>
        </w:rPr>
        <w:t>کې</w:t>
      </w:r>
      <w:r w:rsidR="004F6353">
        <w:rPr>
          <w:rFonts w:eastAsia="Times New Roman"/>
          <w:sz w:val="24"/>
          <w:szCs w:val="24"/>
          <w:rtl/>
        </w:rPr>
        <w:t>ې څرګندونه کوي</w:t>
      </w:r>
      <w:r w:rsidR="004F6353">
        <w:rPr>
          <w:rFonts w:eastAsia="Times New Roman" w:hint="cs"/>
          <w:sz w:val="24"/>
          <w:szCs w:val="24"/>
          <w:rtl/>
          <w:lang w:bidi="ps-AF"/>
        </w:rPr>
        <w:t xml:space="preserve">. </w:t>
      </w:r>
      <w:r w:rsidR="00574B8C" w:rsidRPr="00D97B7C">
        <w:rPr>
          <w:rFonts w:eastAsia="Times New Roman"/>
          <w:sz w:val="24"/>
          <w:szCs w:val="24"/>
          <w:rtl/>
        </w:rPr>
        <w:t xml:space="preserve"> برعکس، د </w:t>
      </w:r>
      <w:r w:rsidR="001D335F">
        <w:rPr>
          <w:rFonts w:eastAsia="Times New Roman"/>
          <w:sz w:val="24"/>
          <w:szCs w:val="24"/>
          <w:rtl/>
        </w:rPr>
        <w:t>سرخ رود</w:t>
      </w:r>
      <w:r w:rsidR="00574B8C" w:rsidRPr="00D97B7C">
        <w:rPr>
          <w:rFonts w:eastAsia="Times New Roman"/>
          <w:sz w:val="24"/>
          <w:szCs w:val="24"/>
          <w:rtl/>
        </w:rPr>
        <w:t xml:space="preserve"> ولسوالۍ له </w:t>
      </w:r>
      <w:r w:rsidR="00574B8C" w:rsidRPr="00D97B7C">
        <w:rPr>
          <w:rFonts w:eastAsia="Times New Roman"/>
          <w:sz w:val="24"/>
          <w:szCs w:val="24"/>
          <w:rtl/>
          <w:lang w:bidi="fa-IR"/>
        </w:rPr>
        <w:t>۱۲</w:t>
      </w:r>
      <w:r w:rsidR="00574B8C" w:rsidRPr="00D97B7C">
        <w:rPr>
          <w:rFonts w:eastAsia="Times New Roman"/>
          <w:sz w:val="24"/>
          <w:szCs w:val="24"/>
          <w:rtl/>
        </w:rPr>
        <w:t xml:space="preserve"> سلنه اړتیا سره کمه اړتیا ښيي، چې کېدای شي د اوبو رسولو شبکو ته د نسبي ښه لاسرسي پایله وي</w:t>
      </w:r>
      <w:r w:rsidR="00574B8C" w:rsidRPr="00D97B7C">
        <w:rPr>
          <w:rFonts w:eastAsia="Times New Roman"/>
          <w:sz w:val="24"/>
          <w:szCs w:val="24"/>
        </w:rPr>
        <w:t>.</w:t>
      </w:r>
    </w:p>
    <w:p w14:paraId="0F0EAB12" w14:textId="7F538CE8" w:rsidR="00574B8C" w:rsidRPr="00D97B7C" w:rsidRDefault="00574B8C" w:rsidP="004F6353">
      <w:pPr>
        <w:spacing w:line="276" w:lineRule="auto"/>
        <w:jc w:val="both"/>
        <w:rPr>
          <w:rFonts w:eastAsia="Times New Roman"/>
          <w:sz w:val="24"/>
          <w:szCs w:val="24"/>
        </w:rPr>
      </w:pPr>
      <w:r w:rsidRPr="00D97B7C">
        <w:rPr>
          <w:rFonts w:eastAsia="Times New Roman"/>
          <w:sz w:val="24"/>
          <w:szCs w:val="24"/>
          <w:rtl/>
        </w:rPr>
        <w:t>د برېښنا په برخه کې، د کوزک</w:t>
      </w:r>
      <w:r w:rsidR="007E38B0">
        <w:rPr>
          <w:rFonts w:eastAsia="Times New Roman" w:hint="cs"/>
          <w:sz w:val="24"/>
          <w:szCs w:val="24"/>
          <w:rtl/>
          <w:lang w:bidi="ps-AF"/>
        </w:rPr>
        <w:t>ونړ</w:t>
      </w:r>
      <w:r w:rsidRPr="00D97B7C">
        <w:rPr>
          <w:rFonts w:eastAsia="Times New Roman"/>
          <w:sz w:val="24"/>
          <w:szCs w:val="24"/>
          <w:rtl/>
        </w:rPr>
        <w:t xml:space="preserve">، چپرهار، شیرزاد او نازیانو ولسوالۍ له </w:t>
      </w:r>
      <w:r w:rsidRPr="00D97B7C">
        <w:rPr>
          <w:rFonts w:eastAsia="Times New Roman"/>
          <w:sz w:val="24"/>
          <w:szCs w:val="24"/>
          <w:rtl/>
          <w:lang w:bidi="fa-IR"/>
        </w:rPr>
        <w:t>۱۰۰</w:t>
      </w:r>
      <w:r w:rsidRPr="00D97B7C">
        <w:rPr>
          <w:rFonts w:eastAsia="Times New Roman"/>
          <w:sz w:val="24"/>
          <w:szCs w:val="24"/>
          <w:rtl/>
        </w:rPr>
        <w:t xml:space="preserve"> سلنه اړتیا سره د برېښنا د نشتوالي یا ناپایدارۍ څرګندونه کوي، په داسې حال کې چې د خوګیاڼي ولسوالۍ له </w:t>
      </w:r>
      <w:r w:rsidRPr="00D97B7C">
        <w:rPr>
          <w:rFonts w:eastAsia="Times New Roman"/>
          <w:sz w:val="24"/>
          <w:szCs w:val="24"/>
          <w:rtl/>
          <w:lang w:bidi="fa-IR"/>
        </w:rPr>
        <w:t>۴۰</w:t>
      </w:r>
      <w:r w:rsidRPr="00D97B7C">
        <w:rPr>
          <w:rFonts w:eastAsia="Times New Roman"/>
          <w:sz w:val="24"/>
          <w:szCs w:val="24"/>
          <w:rtl/>
        </w:rPr>
        <w:t xml:space="preserve"> سلنه او </w:t>
      </w:r>
      <w:r w:rsidR="001D335F">
        <w:rPr>
          <w:rFonts w:eastAsia="Times New Roman"/>
          <w:sz w:val="24"/>
          <w:szCs w:val="24"/>
          <w:rtl/>
        </w:rPr>
        <w:t>سرخ رود</w:t>
      </w:r>
      <w:r w:rsidRPr="00D97B7C">
        <w:rPr>
          <w:rFonts w:eastAsia="Times New Roman"/>
          <w:sz w:val="24"/>
          <w:szCs w:val="24"/>
          <w:rtl/>
        </w:rPr>
        <w:t xml:space="preserve"> له </w:t>
      </w:r>
      <w:r w:rsidRPr="00D97B7C">
        <w:rPr>
          <w:rFonts w:eastAsia="Times New Roman"/>
          <w:sz w:val="24"/>
          <w:szCs w:val="24"/>
          <w:rtl/>
          <w:lang w:bidi="fa-IR"/>
        </w:rPr>
        <w:t>۲۲</w:t>
      </w:r>
      <w:r w:rsidRPr="00D97B7C">
        <w:rPr>
          <w:rFonts w:eastAsia="Times New Roman"/>
          <w:sz w:val="24"/>
          <w:szCs w:val="24"/>
          <w:rtl/>
        </w:rPr>
        <w:t xml:space="preserve"> سلنه اړتیا سره </w:t>
      </w:r>
      <w:r w:rsidR="006959D9">
        <w:rPr>
          <w:rFonts w:eastAsia="Times New Roman"/>
          <w:sz w:val="24"/>
          <w:szCs w:val="24"/>
          <w:rtl/>
        </w:rPr>
        <w:t>کمه</w:t>
      </w:r>
      <w:r w:rsidRPr="00D97B7C">
        <w:rPr>
          <w:rFonts w:eastAsia="Times New Roman"/>
          <w:sz w:val="24"/>
          <w:szCs w:val="24"/>
          <w:rtl/>
        </w:rPr>
        <w:t xml:space="preserve"> اړتیا راپور کړې ده</w:t>
      </w:r>
      <w:r w:rsidRPr="00D97B7C">
        <w:rPr>
          <w:rFonts w:eastAsia="Times New Roman"/>
          <w:sz w:val="24"/>
          <w:szCs w:val="24"/>
        </w:rPr>
        <w:t>.</w:t>
      </w:r>
    </w:p>
    <w:p w14:paraId="40C57B20" w14:textId="3A7F77C0" w:rsidR="00574B8C" w:rsidRPr="00D97B7C" w:rsidRDefault="00574B8C" w:rsidP="00D25C71">
      <w:pPr>
        <w:spacing w:line="276" w:lineRule="auto"/>
        <w:jc w:val="both"/>
        <w:rPr>
          <w:rFonts w:eastAsia="Times New Roman"/>
          <w:sz w:val="24"/>
          <w:szCs w:val="24"/>
        </w:rPr>
      </w:pPr>
      <w:r w:rsidRPr="00D97B7C">
        <w:rPr>
          <w:rFonts w:eastAsia="Times New Roman"/>
          <w:sz w:val="24"/>
          <w:szCs w:val="24"/>
          <w:rtl/>
        </w:rPr>
        <w:t>همدارنګه، د سړکونو په برخه</w:t>
      </w:r>
      <w:r w:rsidR="004F6353">
        <w:rPr>
          <w:rFonts w:eastAsia="Times New Roman"/>
          <w:sz w:val="24"/>
          <w:szCs w:val="24"/>
          <w:rtl/>
        </w:rPr>
        <w:t xml:space="preserve"> کې اړتیا په پراخه کچه احساسېږي</w:t>
      </w:r>
      <w:r w:rsidR="004F6353">
        <w:rPr>
          <w:rFonts w:eastAsia="Times New Roman" w:hint="cs"/>
          <w:sz w:val="24"/>
          <w:szCs w:val="24"/>
          <w:rtl/>
          <w:lang w:bidi="ps-AF"/>
        </w:rPr>
        <w:t>.</w:t>
      </w:r>
      <w:r w:rsidRPr="00D97B7C">
        <w:rPr>
          <w:rFonts w:eastAsia="Times New Roman"/>
          <w:sz w:val="24"/>
          <w:szCs w:val="24"/>
          <w:rtl/>
        </w:rPr>
        <w:t xml:space="preserve"> د بېلګې په توګه، د </w:t>
      </w:r>
      <w:r w:rsidR="0075795F">
        <w:rPr>
          <w:rFonts w:eastAsia="Times New Roman"/>
          <w:sz w:val="24"/>
          <w:szCs w:val="24"/>
          <w:rtl/>
        </w:rPr>
        <w:t>کوز کونړ</w:t>
      </w:r>
      <w:r w:rsidRPr="00D97B7C">
        <w:rPr>
          <w:rFonts w:eastAsia="Times New Roman"/>
          <w:sz w:val="24"/>
          <w:szCs w:val="24"/>
          <w:rtl/>
        </w:rPr>
        <w:t xml:space="preserve">، چپرهار، شیرزاد، </w:t>
      </w:r>
      <w:r w:rsidR="0075795F">
        <w:rPr>
          <w:rFonts w:eastAsia="Times New Roman"/>
          <w:sz w:val="24"/>
          <w:szCs w:val="24"/>
          <w:rtl/>
        </w:rPr>
        <w:t xml:space="preserve">ښېوه </w:t>
      </w:r>
      <w:r w:rsidRPr="00D97B7C">
        <w:rPr>
          <w:rFonts w:eastAsia="Times New Roman"/>
          <w:sz w:val="24"/>
          <w:szCs w:val="24"/>
          <w:rtl/>
        </w:rPr>
        <w:t xml:space="preserve"> او نازیانو ولسوالۍ له </w:t>
      </w:r>
      <w:r w:rsidRPr="00D97B7C">
        <w:rPr>
          <w:rFonts w:eastAsia="Times New Roman"/>
          <w:sz w:val="24"/>
          <w:szCs w:val="24"/>
          <w:rtl/>
          <w:lang w:bidi="fa-IR"/>
        </w:rPr>
        <w:t>۱۰۰</w:t>
      </w:r>
      <w:r w:rsidRPr="00D97B7C">
        <w:rPr>
          <w:rFonts w:eastAsia="Times New Roman"/>
          <w:sz w:val="24"/>
          <w:szCs w:val="24"/>
          <w:rtl/>
        </w:rPr>
        <w:t xml:space="preserve"> سلنه اړتیا سره ښيي چې د مواصلاتي لارو نامناسب وضعیت څومره جدي دی او بازارونو، روغتیايي او تعلیمي خدمتونو ته د لاسرسي لپاره یې اهمیت څومره لوړ دی. په داسې حا</w:t>
      </w:r>
      <w:r w:rsidR="004F6353">
        <w:rPr>
          <w:rFonts w:eastAsia="Times New Roman"/>
          <w:sz w:val="24"/>
          <w:szCs w:val="24"/>
          <w:rtl/>
        </w:rPr>
        <w:t xml:space="preserve">ل کې چې د جلال‌آباد مرکز </w:t>
      </w:r>
      <w:r w:rsidRPr="00D97B7C">
        <w:rPr>
          <w:rFonts w:eastAsia="Times New Roman"/>
          <w:sz w:val="24"/>
          <w:szCs w:val="24"/>
          <w:rtl/>
        </w:rPr>
        <w:t xml:space="preserve"> له </w:t>
      </w:r>
      <w:r w:rsidRPr="00D97B7C">
        <w:rPr>
          <w:rFonts w:eastAsia="Times New Roman"/>
          <w:sz w:val="24"/>
          <w:szCs w:val="24"/>
          <w:rtl/>
          <w:lang w:bidi="fa-IR"/>
        </w:rPr>
        <w:t>۶۳</w:t>
      </w:r>
      <w:r w:rsidRPr="00D97B7C">
        <w:rPr>
          <w:rFonts w:eastAsia="Times New Roman"/>
          <w:sz w:val="24"/>
          <w:szCs w:val="24"/>
          <w:rtl/>
        </w:rPr>
        <w:t xml:space="preserve"> سلنه اړتیا سره نسبتاً ښه خو لا هم ناکافي وضعیت څرګندوي</w:t>
      </w:r>
      <w:r w:rsidRPr="00D97B7C">
        <w:rPr>
          <w:rFonts w:eastAsia="Times New Roman"/>
          <w:sz w:val="24"/>
          <w:szCs w:val="24"/>
        </w:rPr>
        <w:t>.</w:t>
      </w:r>
    </w:p>
    <w:p w14:paraId="73114D31" w14:textId="3E0C4107" w:rsidR="00574B8C" w:rsidRPr="00D97B7C" w:rsidRDefault="00574B8C" w:rsidP="00D25C71">
      <w:pPr>
        <w:spacing w:line="276" w:lineRule="auto"/>
        <w:jc w:val="both"/>
        <w:rPr>
          <w:rFonts w:eastAsia="Times New Roman"/>
          <w:sz w:val="24"/>
          <w:szCs w:val="24"/>
        </w:rPr>
      </w:pPr>
      <w:r w:rsidRPr="00D97B7C">
        <w:rPr>
          <w:rFonts w:eastAsia="Times New Roman"/>
          <w:sz w:val="24"/>
          <w:szCs w:val="24"/>
          <w:rtl/>
        </w:rPr>
        <w:t xml:space="preserve">د نورو </w:t>
      </w:r>
      <w:r w:rsidR="00546897">
        <w:rPr>
          <w:rFonts w:eastAsia="Times New Roman"/>
          <w:sz w:val="24"/>
          <w:szCs w:val="24"/>
          <w:rtl/>
        </w:rPr>
        <w:t>زېربنايي</w:t>
      </w:r>
      <w:r w:rsidRPr="00D97B7C">
        <w:rPr>
          <w:rFonts w:eastAsia="Times New Roman"/>
          <w:sz w:val="24"/>
          <w:szCs w:val="24"/>
          <w:rtl/>
        </w:rPr>
        <w:t xml:space="preserve">و خدمتونو په برخه کې، د اړتیاوو تنوع او تکرار د ساختماني ستونزو ژورتیا ښيي. د بېلګې په توګه، په اچین او بهسود ولسوالیو کې د سړکونو ترمیم، د سربندونو جوړول، د اوبو او برېښنا شبکې او سولري برېښنا ته تمرکز لیدل کېږي، په داسې حال کې چې په مومندره او حصارک ولسوالیو کې د پلونو، پلچکونو، استنادي دېوالونو او ژورو څاه‌ګانو </w:t>
      </w:r>
      <w:r w:rsidR="000E02CB">
        <w:rPr>
          <w:rFonts w:eastAsia="Times New Roman"/>
          <w:sz w:val="24"/>
          <w:szCs w:val="24"/>
          <w:rtl/>
        </w:rPr>
        <w:t>کې</w:t>
      </w:r>
      <w:r w:rsidRPr="00D97B7C">
        <w:rPr>
          <w:rFonts w:eastAsia="Times New Roman"/>
          <w:sz w:val="24"/>
          <w:szCs w:val="24"/>
          <w:rtl/>
        </w:rPr>
        <w:t>ندلو اړتیا ډېره برجسته ده</w:t>
      </w:r>
      <w:r w:rsidRPr="00D97B7C">
        <w:rPr>
          <w:rFonts w:eastAsia="Times New Roman"/>
          <w:sz w:val="24"/>
          <w:szCs w:val="24"/>
        </w:rPr>
        <w:t>.</w:t>
      </w:r>
    </w:p>
    <w:p w14:paraId="79CB5772" w14:textId="00ADA658" w:rsidR="00574B8C" w:rsidRPr="00D97B7C" w:rsidRDefault="00574B8C" w:rsidP="00D25C71">
      <w:pPr>
        <w:spacing w:line="276" w:lineRule="auto"/>
        <w:jc w:val="both"/>
        <w:rPr>
          <w:rFonts w:eastAsia="Times New Roman"/>
          <w:sz w:val="24"/>
          <w:szCs w:val="24"/>
        </w:rPr>
      </w:pPr>
      <w:r w:rsidRPr="00D97B7C">
        <w:rPr>
          <w:rFonts w:eastAsia="Times New Roman"/>
          <w:sz w:val="24"/>
          <w:szCs w:val="24"/>
          <w:rtl/>
        </w:rPr>
        <w:t>په غرنیو ولسوالیو لکه نازیان، پچیر</w:t>
      </w:r>
      <w:r w:rsidR="0075795F">
        <w:rPr>
          <w:rFonts w:eastAsia="Times New Roman" w:hint="cs"/>
          <w:sz w:val="24"/>
          <w:szCs w:val="24"/>
          <w:rtl/>
          <w:lang w:bidi="ps-AF"/>
        </w:rPr>
        <w:t>ا</w:t>
      </w:r>
      <w:r w:rsidRPr="00D97B7C">
        <w:rPr>
          <w:rFonts w:eastAsia="Times New Roman"/>
          <w:sz w:val="24"/>
          <w:szCs w:val="24"/>
          <w:rtl/>
        </w:rPr>
        <w:t>ګام او لعلپوره کې پر استنادي دېوالونو، کوچنیو او لویو بندونو، چکډېمونو او د ځمکو د تخریب مخنیوي ډېر ټینګار کېږي، چې دا د دغو سیمو له جغرافیایي شرایطو او طبیعي خطرونو سره سمون لري</w:t>
      </w:r>
      <w:r w:rsidRPr="00D97B7C">
        <w:rPr>
          <w:rFonts w:eastAsia="Times New Roman"/>
          <w:sz w:val="24"/>
          <w:szCs w:val="24"/>
        </w:rPr>
        <w:t>.</w:t>
      </w:r>
    </w:p>
    <w:p w14:paraId="08E699FE" w14:textId="52BF13A2" w:rsidR="00574B8C" w:rsidRPr="00D97B7C" w:rsidRDefault="00574B8C" w:rsidP="004F6353">
      <w:pPr>
        <w:spacing w:line="276" w:lineRule="auto"/>
        <w:jc w:val="both"/>
        <w:rPr>
          <w:rFonts w:eastAsia="Times New Roman"/>
          <w:sz w:val="24"/>
          <w:szCs w:val="24"/>
        </w:rPr>
      </w:pPr>
      <w:r w:rsidRPr="00D97B7C">
        <w:rPr>
          <w:rFonts w:eastAsia="Times New Roman"/>
          <w:sz w:val="24"/>
          <w:szCs w:val="24"/>
          <w:rtl/>
        </w:rPr>
        <w:t xml:space="preserve">په ټوله کې، دا تحلیل ښيي چې که څه هم د اوبو، برېښنا او سړکونو اړتیا په ټول ننګرهار ولایت کې نږدې عامه ده، خو د </w:t>
      </w:r>
      <w:r w:rsidR="00546897">
        <w:rPr>
          <w:rFonts w:eastAsia="Times New Roman"/>
          <w:sz w:val="24"/>
          <w:szCs w:val="24"/>
          <w:rtl/>
        </w:rPr>
        <w:t>زېربنايي</w:t>
      </w:r>
      <w:r w:rsidRPr="00D97B7C">
        <w:rPr>
          <w:rFonts w:eastAsia="Times New Roman"/>
          <w:sz w:val="24"/>
          <w:szCs w:val="24"/>
          <w:rtl/>
        </w:rPr>
        <w:t xml:space="preserve">و </w:t>
      </w:r>
      <w:r w:rsidR="004F6353">
        <w:rPr>
          <w:rFonts w:eastAsia="Times New Roman" w:hint="cs"/>
          <w:sz w:val="24"/>
          <w:szCs w:val="24"/>
          <w:rtl/>
          <w:lang w:bidi="ps-AF"/>
        </w:rPr>
        <w:t>اقداماتو</w:t>
      </w:r>
      <w:r w:rsidRPr="00D97B7C">
        <w:rPr>
          <w:rFonts w:eastAsia="Times New Roman"/>
          <w:sz w:val="24"/>
          <w:szCs w:val="24"/>
          <w:rtl/>
        </w:rPr>
        <w:t xml:space="preserve"> ډول باید ولسوالۍ‌محور او د اړتیاوو د سلنې پر بنسټ وي. هغه ولسوالۍ چې له </w:t>
      </w:r>
      <w:r w:rsidRPr="00D97B7C">
        <w:rPr>
          <w:rFonts w:eastAsia="Times New Roman"/>
          <w:sz w:val="24"/>
          <w:szCs w:val="24"/>
          <w:rtl/>
          <w:lang w:bidi="fa-IR"/>
        </w:rPr>
        <w:t>۹۰</w:t>
      </w:r>
      <w:r w:rsidRPr="00D97B7C">
        <w:rPr>
          <w:rFonts w:eastAsia="Times New Roman"/>
          <w:sz w:val="24"/>
          <w:szCs w:val="24"/>
          <w:rtl/>
        </w:rPr>
        <w:t xml:space="preserve"> تر </w:t>
      </w:r>
      <w:r w:rsidRPr="00D97B7C">
        <w:rPr>
          <w:rFonts w:eastAsia="Times New Roman"/>
          <w:sz w:val="24"/>
          <w:szCs w:val="24"/>
          <w:rtl/>
          <w:lang w:bidi="fa-IR"/>
        </w:rPr>
        <w:t>۱۰۰</w:t>
      </w:r>
      <w:r w:rsidRPr="00D97B7C">
        <w:rPr>
          <w:rFonts w:eastAsia="Times New Roman"/>
          <w:sz w:val="24"/>
          <w:szCs w:val="24"/>
          <w:rtl/>
        </w:rPr>
        <w:t xml:space="preserve"> سلنه اړتیا لري، باید د </w:t>
      </w:r>
      <w:r w:rsidR="00546897">
        <w:rPr>
          <w:rFonts w:eastAsia="Times New Roman"/>
          <w:sz w:val="24"/>
          <w:szCs w:val="24"/>
          <w:rtl/>
        </w:rPr>
        <w:t>زېربنايي</w:t>
      </w:r>
      <w:r w:rsidRPr="00D97B7C">
        <w:rPr>
          <w:rFonts w:eastAsia="Times New Roman"/>
          <w:sz w:val="24"/>
          <w:szCs w:val="24"/>
          <w:rtl/>
        </w:rPr>
        <w:t xml:space="preserve">و پروژو په عاجله لومړیتوب کې شاملې شي، په داسې حال کې چې په منځنۍ سلنې لرونکو سیمو کې تمرکز د موجوده خدمتونو د </w:t>
      </w:r>
      <w:r w:rsidR="00B164C2">
        <w:rPr>
          <w:rFonts w:eastAsia="Times New Roman"/>
          <w:sz w:val="24"/>
          <w:szCs w:val="24"/>
          <w:rtl/>
        </w:rPr>
        <w:t>کیفیت</w:t>
      </w:r>
      <w:r w:rsidRPr="00D97B7C">
        <w:rPr>
          <w:rFonts w:eastAsia="Times New Roman"/>
          <w:sz w:val="24"/>
          <w:szCs w:val="24"/>
          <w:rtl/>
        </w:rPr>
        <w:t xml:space="preserve"> پر ښه‌والي، د زېربناوو پر ساتنه او پر دوامدار پرمختګ کېدای شي. دغه هدفمند چلند </w:t>
      </w:r>
      <w:r w:rsidR="002F5E51">
        <w:rPr>
          <w:rFonts w:eastAsia="Times New Roman"/>
          <w:sz w:val="24"/>
          <w:szCs w:val="24"/>
          <w:rtl/>
        </w:rPr>
        <w:t>کولای شي</w:t>
      </w:r>
      <w:r w:rsidRPr="00D97B7C">
        <w:rPr>
          <w:rFonts w:eastAsia="Times New Roman"/>
          <w:sz w:val="24"/>
          <w:szCs w:val="24"/>
          <w:rtl/>
        </w:rPr>
        <w:t xml:space="preserve"> سیمه‌ییزې نابرابرۍ راکمې کړي او د ننګرهار ولایت</w:t>
      </w:r>
      <w:r w:rsidR="004F6353">
        <w:rPr>
          <w:rFonts w:eastAsia="Times New Roman"/>
          <w:sz w:val="24"/>
          <w:szCs w:val="24"/>
          <w:rtl/>
        </w:rPr>
        <w:t xml:space="preserve"> کې د </w:t>
      </w:r>
      <w:r w:rsidR="004F6353">
        <w:rPr>
          <w:rFonts w:eastAsia="Times New Roman" w:hint="cs"/>
          <w:sz w:val="24"/>
          <w:szCs w:val="24"/>
          <w:rtl/>
          <w:lang w:bidi="ps-AF"/>
        </w:rPr>
        <w:t>ژوند</w:t>
      </w:r>
      <w:r w:rsidRPr="00D97B7C">
        <w:rPr>
          <w:rFonts w:eastAsia="Times New Roman"/>
          <w:sz w:val="24"/>
          <w:szCs w:val="24"/>
          <w:rtl/>
        </w:rPr>
        <w:t xml:space="preserve"> ښه‌والي، اقتصادي ودې او ټولنیز ثبات لپاره زمینه برابره کړي</w:t>
      </w:r>
      <w:r w:rsidRPr="00D97B7C">
        <w:rPr>
          <w:rFonts w:eastAsia="Times New Roman"/>
          <w:sz w:val="24"/>
          <w:szCs w:val="24"/>
        </w:rPr>
        <w:t>.</w:t>
      </w:r>
    </w:p>
    <w:p w14:paraId="11AE5634" w14:textId="77777777" w:rsidR="00657044" w:rsidRPr="00D97B7C" w:rsidRDefault="00657044" w:rsidP="005D66EF">
      <w:pPr>
        <w:spacing w:line="276" w:lineRule="auto"/>
        <w:jc w:val="both"/>
        <w:rPr>
          <w:sz w:val="24"/>
          <w:szCs w:val="24"/>
        </w:rPr>
      </w:pPr>
    </w:p>
    <w:p w14:paraId="682DD3D1" w14:textId="77777777" w:rsidR="001A49A7" w:rsidRDefault="00BD6EB0" w:rsidP="001A49A7">
      <w:pPr>
        <w:keepNext/>
        <w:spacing w:line="276" w:lineRule="auto"/>
        <w:jc w:val="both"/>
      </w:pPr>
      <w:r w:rsidRPr="00D97B7C">
        <w:rPr>
          <w:noProof/>
          <w:sz w:val="24"/>
          <w:szCs w:val="24"/>
        </w:rPr>
        <w:drawing>
          <wp:inline distT="0" distB="0" distL="0" distR="0" wp14:anchorId="656E2707" wp14:editId="4DDC36D8">
            <wp:extent cx="5943600" cy="2781300"/>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123EB57" w14:textId="23FC4850" w:rsidR="00657044" w:rsidRPr="00880C33" w:rsidRDefault="008F1CC5" w:rsidP="00880C33">
      <w:pPr>
        <w:pStyle w:val="Caption"/>
        <w:jc w:val="center"/>
        <w:rPr>
          <w:i w:val="0"/>
          <w:iCs w:val="0"/>
          <w:lang w:bidi="ps-AF"/>
        </w:rPr>
      </w:pPr>
      <w:bookmarkStart w:id="74" w:name="_Toc229987569"/>
      <w:r>
        <w:rPr>
          <w:rFonts w:hint="cs"/>
          <w:i w:val="0"/>
          <w:iCs w:val="0"/>
          <w:rtl/>
          <w:lang w:bidi="ps-AF"/>
        </w:rPr>
        <w:t>۲۴</w:t>
      </w:r>
      <w:r w:rsidR="001A49A7" w:rsidRPr="00880C33">
        <w:rPr>
          <w:rFonts w:hint="cs"/>
          <w:i w:val="0"/>
          <w:iCs w:val="0"/>
          <w:rtl/>
        </w:rPr>
        <w:t>ګ</w:t>
      </w:r>
      <w:r w:rsidR="001A49A7" w:rsidRPr="00880C33">
        <w:rPr>
          <w:rFonts w:hint="eastAsia"/>
          <w:i w:val="0"/>
          <w:iCs w:val="0"/>
          <w:rtl/>
        </w:rPr>
        <w:t>راف</w:t>
      </w:r>
      <w:r w:rsidR="001A49A7" w:rsidRPr="00880C33">
        <w:rPr>
          <w:rFonts w:hint="cs"/>
          <w:i w:val="0"/>
          <w:iCs w:val="0"/>
          <w:rtl/>
          <w:lang w:bidi="ps-AF"/>
        </w:rPr>
        <w:t>:</w:t>
      </w:r>
      <w:r w:rsidR="00880C33" w:rsidRPr="00880C3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80C33" w:rsidRPr="00880C33">
        <w:rPr>
          <w:b/>
          <w:bCs/>
          <w:i w:val="0"/>
          <w:iCs w:val="0"/>
          <w:rtl/>
        </w:rPr>
        <w:t>د ننګرهار</w:t>
      </w:r>
      <w:r>
        <w:rPr>
          <w:rFonts w:hint="cs"/>
          <w:b/>
          <w:bCs/>
          <w:i w:val="0"/>
          <w:iCs w:val="0"/>
          <w:rtl/>
          <w:lang w:bidi="ps-AF"/>
        </w:rPr>
        <w:t xml:space="preserve"> </w:t>
      </w:r>
      <w:r w:rsidR="00880C33" w:rsidRPr="00880C33">
        <w:rPr>
          <w:b/>
          <w:bCs/>
          <w:i w:val="0"/>
          <w:iCs w:val="0"/>
          <w:rtl/>
          <w:lang w:bidi="ps-AF"/>
        </w:rPr>
        <w:t xml:space="preserve">په </w:t>
      </w:r>
      <w:r w:rsidR="001D335F">
        <w:rPr>
          <w:b/>
          <w:bCs/>
          <w:i w:val="0"/>
          <w:iCs w:val="0"/>
          <w:rtl/>
          <w:lang w:bidi="ps-AF"/>
        </w:rPr>
        <w:t>ولسوالیو</w:t>
      </w:r>
      <w:r>
        <w:rPr>
          <w:rFonts w:hint="cs"/>
          <w:b/>
          <w:bCs/>
          <w:i w:val="0"/>
          <w:iCs w:val="0"/>
          <w:rtl/>
          <w:lang w:bidi="ps-AF"/>
        </w:rPr>
        <w:t xml:space="preserve"> </w:t>
      </w:r>
      <w:r w:rsidR="00880C33" w:rsidRPr="00880C33">
        <w:rPr>
          <w:b/>
          <w:bCs/>
          <w:i w:val="0"/>
          <w:iCs w:val="0"/>
          <w:rtl/>
          <w:lang w:bidi="ps-AF"/>
        </w:rPr>
        <w:t>کې</w:t>
      </w:r>
      <w:r w:rsidR="00880C33" w:rsidRPr="00880C33">
        <w:rPr>
          <w:b/>
          <w:bCs/>
          <w:i w:val="0"/>
          <w:iCs w:val="0"/>
          <w:rtl/>
        </w:rPr>
        <w:t xml:space="preserve"> د ټولنې د اړتیا وړ </w:t>
      </w:r>
      <w:r w:rsidR="00546897">
        <w:rPr>
          <w:b/>
          <w:bCs/>
          <w:i w:val="0"/>
          <w:iCs w:val="0"/>
          <w:rtl/>
          <w:lang w:bidi="ps-AF"/>
        </w:rPr>
        <w:t>زېربنايي</w:t>
      </w:r>
      <w:r w:rsidR="00880C33" w:rsidRPr="00880C33">
        <w:rPr>
          <w:b/>
          <w:bCs/>
          <w:i w:val="0"/>
          <w:iCs w:val="0"/>
          <w:rtl/>
        </w:rPr>
        <w:t xml:space="preserve"> خدمتونه</w:t>
      </w:r>
      <w:bookmarkEnd w:id="74"/>
    </w:p>
    <w:p w14:paraId="1A085075" w14:textId="77777777" w:rsidR="00574B8C" w:rsidRPr="00D97B7C" w:rsidRDefault="008F3A99" w:rsidP="005F543C">
      <w:pPr>
        <w:pStyle w:val="Heading3"/>
        <w:rPr>
          <w:rFonts w:eastAsia="Times New Roman"/>
        </w:rPr>
      </w:pPr>
      <w:r>
        <w:rPr>
          <w:rFonts w:eastAsia="Times New Roman"/>
        </w:rPr>
        <w:t xml:space="preserve"> </w:t>
      </w:r>
      <w:bookmarkStart w:id="75" w:name="_Toc233791888"/>
      <w:r>
        <w:rPr>
          <w:rFonts w:eastAsia="Times New Roman"/>
        </w:rPr>
        <w:t>.6.</w:t>
      </w:r>
      <w:r w:rsidR="005F543C">
        <w:rPr>
          <w:rFonts w:eastAsia="Times New Roman"/>
        </w:rPr>
        <w:t>9</w:t>
      </w:r>
      <w:r>
        <w:rPr>
          <w:rFonts w:eastAsia="Times New Roman"/>
        </w:rPr>
        <w:t>.4</w:t>
      </w:r>
      <w:r w:rsidR="003E3CBD">
        <w:rPr>
          <w:rFonts w:eastAsia="Times New Roman"/>
          <w:rtl/>
        </w:rPr>
        <w:t xml:space="preserve">د ننګرهار په </w:t>
      </w:r>
      <w:r w:rsidR="00D25C71">
        <w:rPr>
          <w:rFonts w:eastAsia="Times New Roman"/>
          <w:rtl/>
        </w:rPr>
        <w:t>ولسوالیو کې د</w:t>
      </w:r>
      <w:r w:rsidR="00D25C71">
        <w:rPr>
          <w:rFonts w:eastAsia="Times New Roman" w:hint="cs"/>
          <w:rtl/>
        </w:rPr>
        <w:t xml:space="preserve"> ټولنې د اړتیا وړ</w:t>
      </w:r>
      <w:r w:rsidR="00574B8C" w:rsidRPr="00D97B7C">
        <w:rPr>
          <w:rFonts w:eastAsia="Times New Roman"/>
          <w:rtl/>
        </w:rPr>
        <w:t xml:space="preserve"> خدمتونو لومړیتوب ټاکنه</w:t>
      </w:r>
      <w:bookmarkEnd w:id="75"/>
    </w:p>
    <w:p w14:paraId="4C0368E7" w14:textId="77777777" w:rsidR="00574B8C" w:rsidRPr="00D97B7C" w:rsidRDefault="00574B8C" w:rsidP="000E1392">
      <w:pPr>
        <w:spacing w:line="276" w:lineRule="auto"/>
        <w:jc w:val="both"/>
        <w:rPr>
          <w:rFonts w:eastAsia="Times New Roman"/>
          <w:sz w:val="24"/>
          <w:szCs w:val="24"/>
          <w:lang w:bidi="ps-AF"/>
        </w:rPr>
      </w:pPr>
      <w:r w:rsidRPr="00D97B7C">
        <w:rPr>
          <w:rFonts w:eastAsia="Times New Roman"/>
          <w:sz w:val="24"/>
          <w:szCs w:val="24"/>
          <w:rtl/>
        </w:rPr>
        <w:t xml:space="preserve">د </w:t>
      </w:r>
      <w:r w:rsidR="005F543C">
        <w:rPr>
          <w:rFonts w:eastAsia="Times New Roman" w:hint="cs"/>
          <w:sz w:val="24"/>
          <w:szCs w:val="24"/>
          <w:rtl/>
          <w:lang w:bidi="ps-AF"/>
        </w:rPr>
        <w:t>(</w:t>
      </w:r>
      <w:r w:rsidR="005F543C">
        <w:rPr>
          <w:rFonts w:eastAsia="Times New Roman"/>
          <w:sz w:val="24"/>
          <w:szCs w:val="24"/>
          <w:lang w:bidi="ps-AF"/>
        </w:rPr>
        <w:t>25</w:t>
      </w:r>
      <w:r w:rsidR="00E93E60">
        <w:rPr>
          <w:rFonts w:eastAsia="Times New Roman" w:hint="cs"/>
          <w:sz w:val="24"/>
          <w:szCs w:val="24"/>
          <w:rtl/>
          <w:lang w:bidi="ps-AF"/>
        </w:rPr>
        <w:t xml:space="preserve">) ګراف </w:t>
      </w:r>
      <w:r w:rsidRPr="00D97B7C">
        <w:rPr>
          <w:rFonts w:eastAsia="Times New Roman"/>
          <w:sz w:val="24"/>
          <w:szCs w:val="24"/>
          <w:rtl/>
        </w:rPr>
        <w:t xml:space="preserve">له مخې، د ننګرهار ولایت په ولسوالیو کې د اړینو خدمتونو لومړیتوب په بېلابېلو برخو کې توپیر لري او کولای شو هغه په څو عمومي </w:t>
      </w:r>
      <w:r w:rsidR="000E1392">
        <w:rPr>
          <w:rFonts w:eastAsia="Times New Roman" w:hint="cs"/>
          <w:sz w:val="24"/>
          <w:szCs w:val="24"/>
          <w:rtl/>
          <w:lang w:bidi="ps-AF"/>
        </w:rPr>
        <w:t>څانګو</w:t>
      </w:r>
      <w:r w:rsidRPr="00D97B7C">
        <w:rPr>
          <w:rFonts w:eastAsia="Times New Roman"/>
          <w:sz w:val="24"/>
          <w:szCs w:val="24"/>
          <w:rtl/>
        </w:rPr>
        <w:t xml:space="preserve"> کې تحلیل کړو</w:t>
      </w:r>
      <w:r w:rsidR="001A45BA">
        <w:rPr>
          <w:rFonts w:eastAsia="Times New Roman" w:hint="cs"/>
          <w:sz w:val="24"/>
          <w:szCs w:val="24"/>
          <w:rtl/>
          <w:lang w:bidi="ps-AF"/>
        </w:rPr>
        <w:t>.</w:t>
      </w:r>
    </w:p>
    <w:p w14:paraId="39DC3BF0" w14:textId="594D6298" w:rsidR="00574B8C" w:rsidRPr="00D97B7C" w:rsidRDefault="00574B8C" w:rsidP="009D0BD6">
      <w:pPr>
        <w:spacing w:line="276" w:lineRule="auto"/>
        <w:jc w:val="both"/>
        <w:rPr>
          <w:rFonts w:eastAsia="Times New Roman"/>
          <w:sz w:val="24"/>
          <w:szCs w:val="24"/>
        </w:rPr>
      </w:pPr>
      <w:r w:rsidRPr="00D25C71">
        <w:rPr>
          <w:rFonts w:eastAsia="Times New Roman"/>
          <w:b/>
          <w:bCs/>
          <w:sz w:val="24"/>
          <w:szCs w:val="24"/>
          <w:rtl/>
        </w:rPr>
        <w:t>د څښاک اوبه</w:t>
      </w:r>
      <w:r w:rsidR="009D0BD6">
        <w:rPr>
          <w:rFonts w:eastAsia="Times New Roman" w:hint="cs"/>
          <w:b/>
          <w:bCs/>
          <w:sz w:val="24"/>
          <w:szCs w:val="24"/>
          <w:rtl/>
          <w:lang w:bidi="ps-AF"/>
        </w:rPr>
        <w:t>:</w:t>
      </w:r>
      <w:r w:rsidR="009D0BD6">
        <w:rPr>
          <w:rFonts w:eastAsia="Times New Roman" w:hint="cs"/>
          <w:sz w:val="24"/>
          <w:szCs w:val="24"/>
          <w:rtl/>
          <w:lang w:bidi="ps-AF"/>
        </w:rPr>
        <w:t xml:space="preserve"> </w:t>
      </w:r>
      <w:r w:rsidRPr="00D97B7C">
        <w:rPr>
          <w:rFonts w:eastAsia="Times New Roman"/>
          <w:sz w:val="24"/>
          <w:szCs w:val="24"/>
          <w:rtl/>
        </w:rPr>
        <w:t xml:space="preserve">په ډېرو ولسوالیو کې د څښاک اوبو اړتیا </w:t>
      </w:r>
      <w:r w:rsidR="006959D9">
        <w:rPr>
          <w:rFonts w:eastAsia="Times New Roman"/>
          <w:sz w:val="24"/>
          <w:szCs w:val="24"/>
          <w:rtl/>
        </w:rPr>
        <w:t>ډېره</w:t>
      </w:r>
      <w:r w:rsidRPr="00D97B7C">
        <w:rPr>
          <w:rFonts w:eastAsia="Times New Roman"/>
          <w:sz w:val="24"/>
          <w:szCs w:val="24"/>
          <w:rtl/>
        </w:rPr>
        <w:t xml:space="preserve"> ده، که څه هم کچه یې توپیر لري. په اچین کې </w:t>
      </w:r>
      <w:r w:rsidRPr="00D97B7C">
        <w:rPr>
          <w:rFonts w:eastAsia="Times New Roman"/>
          <w:sz w:val="24"/>
          <w:szCs w:val="24"/>
          <w:rtl/>
          <w:lang w:bidi="fa-IR"/>
        </w:rPr>
        <w:t>۴۸</w:t>
      </w:r>
      <w:r w:rsidR="00FA14D4">
        <w:rPr>
          <w:rFonts w:eastAsia="Times New Roman"/>
          <w:sz w:val="24"/>
          <w:szCs w:val="24"/>
          <w:rtl/>
          <w:lang w:bidi="fa-IR"/>
        </w:rPr>
        <w:t>سلنه</w:t>
      </w:r>
      <w:r w:rsidRPr="00D97B7C">
        <w:rPr>
          <w:rFonts w:eastAsia="Times New Roman"/>
          <w:sz w:val="24"/>
          <w:szCs w:val="24"/>
          <w:rtl/>
        </w:rPr>
        <w:t xml:space="preserve">، بټي کوټ </w:t>
      </w:r>
      <w:r w:rsidRPr="00D97B7C">
        <w:rPr>
          <w:rFonts w:eastAsia="Times New Roman"/>
          <w:sz w:val="24"/>
          <w:szCs w:val="24"/>
          <w:rtl/>
          <w:lang w:bidi="fa-IR"/>
        </w:rPr>
        <w:t>۴۴</w:t>
      </w:r>
      <w:r w:rsidR="00FA14D4">
        <w:rPr>
          <w:rFonts w:eastAsia="Times New Roman"/>
          <w:sz w:val="24"/>
          <w:szCs w:val="24"/>
          <w:rtl/>
          <w:lang w:bidi="fa-IR"/>
        </w:rPr>
        <w:t>سلنه</w:t>
      </w:r>
      <w:r w:rsidRPr="00D97B7C">
        <w:rPr>
          <w:rFonts w:eastAsia="Times New Roman"/>
          <w:sz w:val="24"/>
          <w:szCs w:val="24"/>
          <w:rtl/>
        </w:rPr>
        <w:t>، پچیر</w:t>
      </w:r>
      <w:r w:rsidR="00B0520E">
        <w:rPr>
          <w:rFonts w:eastAsia="Times New Roman" w:hint="cs"/>
          <w:sz w:val="24"/>
          <w:szCs w:val="24"/>
          <w:rtl/>
          <w:lang w:bidi="ps-AF"/>
        </w:rPr>
        <w:t>ا</w:t>
      </w:r>
      <w:r w:rsidRPr="00D97B7C">
        <w:rPr>
          <w:rFonts w:eastAsia="Times New Roman"/>
          <w:sz w:val="24"/>
          <w:szCs w:val="24"/>
          <w:rtl/>
        </w:rPr>
        <w:t xml:space="preserve">ګام </w:t>
      </w:r>
      <w:r w:rsidRPr="00D97B7C">
        <w:rPr>
          <w:rFonts w:eastAsia="Times New Roman"/>
          <w:sz w:val="24"/>
          <w:szCs w:val="24"/>
          <w:rtl/>
          <w:lang w:bidi="fa-IR"/>
        </w:rPr>
        <w:t>۴۲</w:t>
      </w:r>
      <w:r w:rsidR="00FA14D4">
        <w:rPr>
          <w:rFonts w:eastAsia="Times New Roman"/>
          <w:sz w:val="24"/>
          <w:szCs w:val="24"/>
          <w:rtl/>
          <w:lang w:bidi="fa-IR"/>
        </w:rPr>
        <w:t>سلنه</w:t>
      </w:r>
      <w:r w:rsidRPr="00D97B7C">
        <w:rPr>
          <w:rFonts w:eastAsia="Times New Roman"/>
          <w:sz w:val="24"/>
          <w:szCs w:val="24"/>
          <w:rtl/>
        </w:rPr>
        <w:t xml:space="preserve">، سپین غر </w:t>
      </w:r>
      <w:r w:rsidRPr="00D97B7C">
        <w:rPr>
          <w:rFonts w:eastAsia="Times New Roman"/>
          <w:sz w:val="24"/>
          <w:szCs w:val="24"/>
          <w:rtl/>
          <w:lang w:bidi="fa-IR"/>
        </w:rPr>
        <w:t>۳۵</w:t>
      </w:r>
      <w:r w:rsidR="00FA14D4">
        <w:rPr>
          <w:rFonts w:eastAsia="Times New Roman"/>
          <w:sz w:val="24"/>
          <w:szCs w:val="24"/>
          <w:rtl/>
          <w:lang w:bidi="fa-IR"/>
        </w:rPr>
        <w:t>سلنه</w:t>
      </w:r>
      <w:r w:rsidRPr="00D97B7C">
        <w:rPr>
          <w:rFonts w:eastAsia="Times New Roman"/>
          <w:sz w:val="24"/>
          <w:szCs w:val="24"/>
          <w:rtl/>
        </w:rPr>
        <w:t xml:space="preserve">، نازیان </w:t>
      </w:r>
      <w:r w:rsidRPr="00D97B7C">
        <w:rPr>
          <w:rFonts w:eastAsia="Times New Roman"/>
          <w:sz w:val="24"/>
          <w:szCs w:val="24"/>
          <w:rtl/>
          <w:lang w:bidi="fa-IR"/>
        </w:rPr>
        <w:t>۳۶</w:t>
      </w:r>
      <w:r w:rsidR="00FA14D4">
        <w:rPr>
          <w:rFonts w:eastAsia="Times New Roman"/>
          <w:sz w:val="24"/>
          <w:szCs w:val="24"/>
          <w:rtl/>
          <w:lang w:bidi="fa-IR"/>
        </w:rPr>
        <w:t>سلنه</w:t>
      </w:r>
      <w:r w:rsidRPr="00D97B7C">
        <w:rPr>
          <w:rFonts w:eastAsia="Times New Roman"/>
          <w:sz w:val="24"/>
          <w:szCs w:val="24"/>
          <w:rtl/>
        </w:rPr>
        <w:t xml:space="preserve">، رودات </w:t>
      </w:r>
      <w:r w:rsidRPr="00D97B7C">
        <w:rPr>
          <w:rFonts w:eastAsia="Times New Roman"/>
          <w:sz w:val="24"/>
          <w:szCs w:val="24"/>
          <w:rtl/>
          <w:lang w:bidi="fa-IR"/>
        </w:rPr>
        <w:t>۲۳</w:t>
      </w:r>
      <w:r w:rsidR="00FA14D4">
        <w:rPr>
          <w:rFonts w:eastAsia="Times New Roman"/>
          <w:sz w:val="24"/>
          <w:szCs w:val="24"/>
          <w:rtl/>
          <w:lang w:bidi="fa-IR"/>
        </w:rPr>
        <w:t>سلنه</w:t>
      </w:r>
      <w:r w:rsidRPr="00D97B7C">
        <w:rPr>
          <w:rFonts w:eastAsia="Times New Roman"/>
          <w:sz w:val="24"/>
          <w:szCs w:val="24"/>
          <w:rtl/>
        </w:rPr>
        <w:t xml:space="preserve">، حصارک </w:t>
      </w:r>
      <w:r w:rsidRPr="00D97B7C">
        <w:rPr>
          <w:rFonts w:eastAsia="Times New Roman"/>
          <w:sz w:val="24"/>
          <w:szCs w:val="24"/>
          <w:rtl/>
          <w:lang w:bidi="fa-IR"/>
        </w:rPr>
        <w:t>۴۶</w:t>
      </w:r>
      <w:r w:rsidR="00FA14D4">
        <w:rPr>
          <w:rFonts w:eastAsia="Times New Roman"/>
          <w:sz w:val="24"/>
          <w:szCs w:val="24"/>
          <w:rtl/>
          <w:lang w:bidi="fa-IR"/>
        </w:rPr>
        <w:t>سلنه</w:t>
      </w:r>
      <w:r w:rsidRPr="00D97B7C">
        <w:rPr>
          <w:rFonts w:eastAsia="Times New Roman"/>
          <w:sz w:val="24"/>
          <w:szCs w:val="24"/>
          <w:rtl/>
        </w:rPr>
        <w:t xml:space="preserve"> او ګوشتې </w:t>
      </w:r>
      <w:r w:rsidRPr="00D97B7C">
        <w:rPr>
          <w:rFonts w:eastAsia="Times New Roman"/>
          <w:sz w:val="24"/>
          <w:szCs w:val="24"/>
          <w:rtl/>
          <w:lang w:bidi="fa-IR"/>
        </w:rPr>
        <w:t>۳۲</w:t>
      </w:r>
      <w:r w:rsidR="00FA14D4">
        <w:rPr>
          <w:rFonts w:eastAsia="Times New Roman"/>
          <w:sz w:val="24"/>
          <w:szCs w:val="24"/>
          <w:rtl/>
          <w:lang w:bidi="fa-IR"/>
        </w:rPr>
        <w:t>سلنه</w:t>
      </w:r>
      <w:r w:rsidRPr="00D97B7C">
        <w:rPr>
          <w:rFonts w:eastAsia="Times New Roman"/>
          <w:sz w:val="24"/>
          <w:szCs w:val="24"/>
          <w:rtl/>
        </w:rPr>
        <w:t xml:space="preserve"> </w:t>
      </w:r>
      <w:r w:rsidR="008E7206">
        <w:rPr>
          <w:rFonts w:eastAsia="Times New Roman" w:hint="cs"/>
          <w:sz w:val="24"/>
          <w:szCs w:val="24"/>
          <w:rtl/>
          <w:lang w:bidi="ps-AF"/>
        </w:rPr>
        <w:t>سروې شوې ده</w:t>
      </w:r>
      <w:r w:rsidRPr="00D97B7C">
        <w:rPr>
          <w:rFonts w:eastAsia="Times New Roman"/>
          <w:sz w:val="24"/>
          <w:szCs w:val="24"/>
          <w:rtl/>
        </w:rPr>
        <w:t xml:space="preserve">. دا شمېرې ښيي چې د څښاک پاکو اوبو ته لاسرسی د ډېرو ولسوالیو لپاره یو اساسي او دوامدار ضرورت دی، په ځانګړي ډول هغو سیمو کې چې نور </w:t>
      </w:r>
      <w:r w:rsidR="00546897">
        <w:rPr>
          <w:rFonts w:eastAsia="Times New Roman"/>
          <w:sz w:val="24"/>
          <w:szCs w:val="24"/>
          <w:rtl/>
        </w:rPr>
        <w:t>زېربنايي</w:t>
      </w:r>
      <w:r w:rsidRPr="00D97B7C">
        <w:rPr>
          <w:rFonts w:eastAsia="Times New Roman"/>
          <w:sz w:val="24"/>
          <w:szCs w:val="24"/>
          <w:rtl/>
        </w:rPr>
        <w:t xml:space="preserve"> </w:t>
      </w:r>
      <w:r w:rsidR="00CF62F2">
        <w:rPr>
          <w:rFonts w:eastAsia="Times New Roman"/>
          <w:sz w:val="24"/>
          <w:szCs w:val="24"/>
          <w:rtl/>
        </w:rPr>
        <w:t>خدمتونو</w:t>
      </w:r>
      <w:r w:rsidRPr="00D97B7C">
        <w:rPr>
          <w:rFonts w:eastAsia="Times New Roman"/>
          <w:sz w:val="24"/>
          <w:szCs w:val="24"/>
          <w:rtl/>
        </w:rPr>
        <w:t xml:space="preserve"> محدود دي</w:t>
      </w:r>
      <w:r w:rsidRPr="00D97B7C">
        <w:rPr>
          <w:rFonts w:eastAsia="Times New Roman"/>
          <w:sz w:val="24"/>
          <w:szCs w:val="24"/>
        </w:rPr>
        <w:t>.</w:t>
      </w:r>
    </w:p>
    <w:p w14:paraId="50F42DBE" w14:textId="47C1EA03" w:rsidR="00574B8C" w:rsidRPr="00D97B7C" w:rsidRDefault="00574B8C" w:rsidP="009D0BD6">
      <w:pPr>
        <w:spacing w:line="276" w:lineRule="auto"/>
        <w:jc w:val="both"/>
        <w:rPr>
          <w:rFonts w:eastAsia="Times New Roman"/>
          <w:sz w:val="24"/>
          <w:szCs w:val="24"/>
        </w:rPr>
      </w:pPr>
      <w:r w:rsidRPr="00D25C71">
        <w:rPr>
          <w:rFonts w:eastAsia="Times New Roman"/>
          <w:b/>
          <w:bCs/>
          <w:sz w:val="24"/>
          <w:szCs w:val="24"/>
          <w:rtl/>
        </w:rPr>
        <w:t>سړکونه او لارې</w:t>
      </w:r>
      <w:r w:rsidR="009D0BD6">
        <w:rPr>
          <w:rFonts w:eastAsia="Times New Roman" w:hint="cs"/>
          <w:b/>
          <w:bCs/>
          <w:sz w:val="24"/>
          <w:szCs w:val="24"/>
          <w:rtl/>
          <w:lang w:bidi="ps-AF"/>
        </w:rPr>
        <w:t>:</w:t>
      </w:r>
      <w:r w:rsidR="009D0BD6">
        <w:rPr>
          <w:rFonts w:eastAsia="Times New Roman" w:hint="cs"/>
          <w:sz w:val="24"/>
          <w:szCs w:val="24"/>
          <w:rtl/>
          <w:lang w:bidi="ps-AF"/>
        </w:rPr>
        <w:t xml:space="preserve"> </w:t>
      </w:r>
      <w:r w:rsidRPr="00D97B7C">
        <w:rPr>
          <w:rFonts w:eastAsia="Times New Roman"/>
          <w:sz w:val="24"/>
          <w:szCs w:val="24"/>
          <w:rtl/>
        </w:rPr>
        <w:t xml:space="preserve">د سړکونو جوړول او ترمیم په ډېرو ولسوالیو کې تر ټولو لوړ لومړیتوب لري. شیرزاد له </w:t>
      </w:r>
      <w:r w:rsidRPr="00D97B7C">
        <w:rPr>
          <w:rFonts w:eastAsia="Times New Roman"/>
          <w:sz w:val="24"/>
          <w:szCs w:val="24"/>
          <w:rtl/>
          <w:lang w:bidi="fa-IR"/>
        </w:rPr>
        <w:t>۷۸</w:t>
      </w:r>
      <w:r w:rsidR="00FA14D4">
        <w:rPr>
          <w:rFonts w:eastAsia="Times New Roman"/>
          <w:sz w:val="24"/>
          <w:szCs w:val="24"/>
          <w:rtl/>
          <w:lang w:bidi="fa-IR"/>
        </w:rPr>
        <w:t>سلنه</w:t>
      </w:r>
      <w:r w:rsidRPr="00D97B7C">
        <w:rPr>
          <w:rFonts w:eastAsia="Times New Roman"/>
          <w:sz w:val="24"/>
          <w:szCs w:val="24"/>
          <w:rtl/>
        </w:rPr>
        <w:t xml:space="preserve">، </w:t>
      </w:r>
      <w:r w:rsidR="001D335F">
        <w:rPr>
          <w:rFonts w:eastAsia="Times New Roman"/>
          <w:sz w:val="24"/>
          <w:szCs w:val="24"/>
          <w:rtl/>
        </w:rPr>
        <w:t>سرخ رود</w:t>
      </w:r>
      <w:r w:rsidRPr="00D97B7C">
        <w:rPr>
          <w:rFonts w:eastAsia="Times New Roman"/>
          <w:sz w:val="24"/>
          <w:szCs w:val="24"/>
          <w:rtl/>
        </w:rPr>
        <w:t xml:space="preserve"> </w:t>
      </w:r>
      <w:r w:rsidRPr="00D97B7C">
        <w:rPr>
          <w:rFonts w:eastAsia="Times New Roman"/>
          <w:sz w:val="24"/>
          <w:szCs w:val="24"/>
          <w:rtl/>
          <w:lang w:bidi="fa-IR"/>
        </w:rPr>
        <w:t>۵۱</w:t>
      </w:r>
      <w:r w:rsidR="00FA14D4">
        <w:rPr>
          <w:rFonts w:eastAsia="Times New Roman"/>
          <w:sz w:val="24"/>
          <w:szCs w:val="24"/>
          <w:rtl/>
          <w:lang w:bidi="fa-IR"/>
        </w:rPr>
        <w:t>سلنه</w:t>
      </w:r>
      <w:r w:rsidRPr="00D97B7C">
        <w:rPr>
          <w:rFonts w:eastAsia="Times New Roman"/>
          <w:sz w:val="24"/>
          <w:szCs w:val="24"/>
          <w:rtl/>
        </w:rPr>
        <w:t xml:space="preserve">، نازیان </w:t>
      </w:r>
      <w:r w:rsidRPr="00D97B7C">
        <w:rPr>
          <w:rFonts w:eastAsia="Times New Roman"/>
          <w:sz w:val="24"/>
          <w:szCs w:val="24"/>
          <w:rtl/>
          <w:lang w:bidi="fa-IR"/>
        </w:rPr>
        <w:t>۵۰</w:t>
      </w:r>
      <w:r w:rsidR="00FA14D4">
        <w:rPr>
          <w:rFonts w:eastAsia="Times New Roman"/>
          <w:sz w:val="24"/>
          <w:szCs w:val="24"/>
          <w:rtl/>
          <w:lang w:bidi="fa-IR"/>
        </w:rPr>
        <w:t>سلنه</w:t>
      </w:r>
      <w:r w:rsidRPr="00D97B7C">
        <w:rPr>
          <w:rFonts w:eastAsia="Times New Roman"/>
          <w:sz w:val="24"/>
          <w:szCs w:val="24"/>
          <w:rtl/>
        </w:rPr>
        <w:t xml:space="preserve">، کامه </w:t>
      </w:r>
      <w:r w:rsidRPr="00D97B7C">
        <w:rPr>
          <w:rFonts w:eastAsia="Times New Roman"/>
          <w:sz w:val="24"/>
          <w:szCs w:val="24"/>
          <w:rtl/>
          <w:lang w:bidi="fa-IR"/>
        </w:rPr>
        <w:t>۴۸</w:t>
      </w:r>
      <w:r w:rsidR="00FA14D4">
        <w:rPr>
          <w:rFonts w:eastAsia="Times New Roman"/>
          <w:sz w:val="24"/>
          <w:szCs w:val="24"/>
          <w:rtl/>
          <w:lang w:bidi="fa-IR"/>
        </w:rPr>
        <w:t>سلنه</w:t>
      </w:r>
      <w:r w:rsidRPr="00D97B7C">
        <w:rPr>
          <w:rFonts w:eastAsia="Times New Roman"/>
          <w:sz w:val="24"/>
          <w:szCs w:val="24"/>
          <w:rtl/>
        </w:rPr>
        <w:t xml:space="preserve">، رودات </w:t>
      </w:r>
      <w:r w:rsidRPr="00D97B7C">
        <w:rPr>
          <w:rFonts w:eastAsia="Times New Roman"/>
          <w:sz w:val="24"/>
          <w:szCs w:val="24"/>
          <w:rtl/>
          <w:lang w:bidi="fa-IR"/>
        </w:rPr>
        <w:t>۴۶</w:t>
      </w:r>
      <w:r w:rsidR="00FA14D4">
        <w:rPr>
          <w:rFonts w:eastAsia="Times New Roman"/>
          <w:sz w:val="24"/>
          <w:szCs w:val="24"/>
          <w:rtl/>
          <w:lang w:bidi="fa-IR"/>
        </w:rPr>
        <w:t>سلنه</w:t>
      </w:r>
      <w:r w:rsidRPr="00D97B7C">
        <w:rPr>
          <w:rFonts w:eastAsia="Times New Roman"/>
          <w:sz w:val="24"/>
          <w:szCs w:val="24"/>
          <w:rtl/>
        </w:rPr>
        <w:t xml:space="preserve">، بټي کوټ </w:t>
      </w:r>
      <w:r w:rsidRPr="00D97B7C">
        <w:rPr>
          <w:rFonts w:eastAsia="Times New Roman"/>
          <w:sz w:val="24"/>
          <w:szCs w:val="24"/>
          <w:rtl/>
          <w:lang w:bidi="fa-IR"/>
        </w:rPr>
        <w:t>۵۴</w:t>
      </w:r>
      <w:r w:rsidR="00FA14D4">
        <w:rPr>
          <w:rFonts w:eastAsia="Times New Roman"/>
          <w:sz w:val="24"/>
          <w:szCs w:val="24"/>
          <w:rtl/>
          <w:lang w:bidi="fa-IR"/>
        </w:rPr>
        <w:t>سلنه</w:t>
      </w:r>
      <w:r w:rsidRPr="00D97B7C">
        <w:rPr>
          <w:rFonts w:eastAsia="Times New Roman"/>
          <w:sz w:val="24"/>
          <w:szCs w:val="24"/>
          <w:rtl/>
        </w:rPr>
        <w:t xml:space="preserve">، دره نور </w:t>
      </w:r>
      <w:r w:rsidRPr="00D97B7C">
        <w:rPr>
          <w:rFonts w:eastAsia="Times New Roman"/>
          <w:sz w:val="24"/>
          <w:szCs w:val="24"/>
          <w:rtl/>
          <w:lang w:bidi="fa-IR"/>
        </w:rPr>
        <w:t>۴۹</w:t>
      </w:r>
      <w:r w:rsidR="00FA14D4">
        <w:rPr>
          <w:rFonts w:eastAsia="Times New Roman"/>
          <w:sz w:val="24"/>
          <w:szCs w:val="24"/>
          <w:rtl/>
          <w:lang w:bidi="fa-IR"/>
        </w:rPr>
        <w:t>سلنه</w:t>
      </w:r>
      <w:r w:rsidRPr="00D97B7C">
        <w:rPr>
          <w:rFonts w:eastAsia="Times New Roman"/>
          <w:sz w:val="24"/>
          <w:szCs w:val="24"/>
          <w:rtl/>
        </w:rPr>
        <w:t xml:space="preserve"> او ګڼ نورې ولسوالۍ د لارو شبکې ته </w:t>
      </w:r>
      <w:r w:rsidR="006959D9">
        <w:rPr>
          <w:rFonts w:eastAsia="Times New Roman"/>
          <w:sz w:val="24"/>
          <w:szCs w:val="24"/>
          <w:rtl/>
        </w:rPr>
        <w:t>ډېره</w:t>
      </w:r>
      <w:r w:rsidRPr="00D97B7C">
        <w:rPr>
          <w:rFonts w:eastAsia="Times New Roman"/>
          <w:sz w:val="24"/>
          <w:szCs w:val="24"/>
          <w:rtl/>
        </w:rPr>
        <w:t xml:space="preserve"> اړتیا لري. دا ښيي چې د ترانسپورټ او د کارېدونکو سړکونو شتون د سیمه‌ییزو اړیکو، بازارونو او نورو خدمتونو ته د لاسرسي لپاره ډېر مهم دی</w:t>
      </w:r>
      <w:r w:rsidRPr="00D97B7C">
        <w:rPr>
          <w:rFonts w:eastAsia="Times New Roman"/>
          <w:sz w:val="24"/>
          <w:szCs w:val="24"/>
        </w:rPr>
        <w:t>.</w:t>
      </w:r>
    </w:p>
    <w:p w14:paraId="428BBDC5" w14:textId="4E9A598C" w:rsidR="00574B8C" w:rsidRPr="00D97B7C" w:rsidRDefault="00574B8C" w:rsidP="009D0BD6">
      <w:pPr>
        <w:spacing w:line="276" w:lineRule="auto"/>
        <w:jc w:val="both"/>
        <w:rPr>
          <w:rFonts w:eastAsia="Times New Roman"/>
          <w:sz w:val="24"/>
          <w:szCs w:val="24"/>
        </w:rPr>
      </w:pPr>
      <w:r w:rsidRPr="00D25C71">
        <w:rPr>
          <w:rFonts w:eastAsia="Times New Roman"/>
          <w:b/>
          <w:bCs/>
          <w:sz w:val="24"/>
          <w:szCs w:val="24"/>
          <w:rtl/>
        </w:rPr>
        <w:t>برېښنا او انرژي</w:t>
      </w:r>
      <w:r w:rsidR="009D0BD6">
        <w:rPr>
          <w:rFonts w:eastAsia="Times New Roman" w:hint="cs"/>
          <w:b/>
          <w:bCs/>
          <w:sz w:val="24"/>
          <w:szCs w:val="24"/>
          <w:rtl/>
          <w:lang w:bidi="ps-AF"/>
        </w:rPr>
        <w:t>:</w:t>
      </w:r>
      <w:r w:rsidR="009D0BD6">
        <w:rPr>
          <w:rFonts w:eastAsia="Times New Roman" w:hint="cs"/>
          <w:sz w:val="24"/>
          <w:szCs w:val="24"/>
          <w:rtl/>
          <w:lang w:bidi="ps-AF"/>
        </w:rPr>
        <w:t xml:space="preserve"> </w:t>
      </w:r>
      <w:r w:rsidRPr="00D97B7C">
        <w:rPr>
          <w:rFonts w:eastAsia="Times New Roman"/>
          <w:sz w:val="24"/>
          <w:szCs w:val="24"/>
          <w:rtl/>
        </w:rPr>
        <w:t>برېښنا د یو حیاتي اړتیا په توګه په ځینو ولسوالیو کې مطرح ده، لکه بهسود (</w:t>
      </w:r>
      <w:r w:rsidRPr="00D97B7C">
        <w:rPr>
          <w:rFonts w:eastAsia="Times New Roman"/>
          <w:sz w:val="24"/>
          <w:szCs w:val="24"/>
          <w:rtl/>
          <w:lang w:bidi="fa-IR"/>
        </w:rPr>
        <w:t>۴۱</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جلال‌آباد (</w:t>
      </w:r>
      <w:r w:rsidRPr="00D97B7C">
        <w:rPr>
          <w:rFonts w:eastAsia="Times New Roman"/>
          <w:sz w:val="24"/>
          <w:szCs w:val="24"/>
          <w:rtl/>
          <w:lang w:bidi="fa-IR"/>
        </w:rPr>
        <w:t>۳۹</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رودات (</w:t>
      </w:r>
      <w:r w:rsidRPr="00D97B7C">
        <w:rPr>
          <w:rFonts w:eastAsia="Times New Roman"/>
          <w:sz w:val="24"/>
          <w:szCs w:val="24"/>
          <w:rtl/>
          <w:lang w:bidi="fa-IR"/>
        </w:rPr>
        <w:t>۳۱</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مهمندره (</w:t>
      </w:r>
      <w:r w:rsidRPr="00D97B7C">
        <w:rPr>
          <w:rFonts w:eastAsia="Times New Roman"/>
          <w:sz w:val="24"/>
          <w:szCs w:val="24"/>
          <w:rtl/>
          <w:lang w:bidi="fa-IR"/>
        </w:rPr>
        <w:t>۳۸</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کامه (</w:t>
      </w:r>
      <w:r w:rsidRPr="00D97B7C">
        <w:rPr>
          <w:rFonts w:eastAsia="Times New Roman"/>
          <w:sz w:val="24"/>
          <w:szCs w:val="24"/>
          <w:rtl/>
          <w:lang w:bidi="fa-IR"/>
        </w:rPr>
        <w:t>۲۸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نازیان (</w:t>
      </w:r>
      <w:r w:rsidRPr="00D97B7C">
        <w:rPr>
          <w:rFonts w:eastAsia="Times New Roman"/>
          <w:sz w:val="24"/>
          <w:szCs w:val="24"/>
          <w:rtl/>
          <w:lang w:bidi="fa-IR"/>
        </w:rPr>
        <w:t>۱۴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دا شمېرې څرګندوي چې ډېری ولسوالۍ لا هم دوامدارې انرژۍ ته بشپړ لاسرسی نه لري او برېښنا د اقتصادي او ټولنیز پرمختګ لپاره مهمه ده</w:t>
      </w:r>
      <w:r w:rsidRPr="00D97B7C">
        <w:rPr>
          <w:rFonts w:eastAsia="Times New Roman"/>
          <w:sz w:val="24"/>
          <w:szCs w:val="24"/>
        </w:rPr>
        <w:t>.</w:t>
      </w:r>
    </w:p>
    <w:p w14:paraId="05FC100D" w14:textId="15A5A092" w:rsidR="00574B8C" w:rsidRPr="00D97B7C" w:rsidRDefault="007E4E08" w:rsidP="00DE2A06">
      <w:pPr>
        <w:spacing w:line="276" w:lineRule="auto"/>
        <w:jc w:val="both"/>
        <w:rPr>
          <w:rFonts w:eastAsia="Times New Roman"/>
          <w:sz w:val="24"/>
          <w:szCs w:val="24"/>
        </w:rPr>
      </w:pPr>
      <w:r>
        <w:rPr>
          <w:rFonts w:eastAsia="Times New Roman" w:hint="cs"/>
          <w:b/>
          <w:bCs/>
          <w:sz w:val="24"/>
          <w:szCs w:val="24"/>
          <w:rtl/>
          <w:lang w:bidi="ps-AF"/>
        </w:rPr>
        <w:t xml:space="preserve">فني او حرفوي </w:t>
      </w:r>
      <w:r w:rsidR="00574B8C" w:rsidRPr="00D25C71">
        <w:rPr>
          <w:rFonts w:eastAsia="Times New Roman"/>
          <w:b/>
          <w:bCs/>
          <w:sz w:val="24"/>
          <w:szCs w:val="24"/>
          <w:rtl/>
        </w:rPr>
        <w:t>زده‌کړې</w:t>
      </w:r>
      <w:r w:rsidR="009D0BD6">
        <w:rPr>
          <w:rFonts w:eastAsia="Times New Roman" w:hint="cs"/>
          <w:b/>
          <w:bCs/>
          <w:sz w:val="24"/>
          <w:szCs w:val="24"/>
          <w:rtl/>
          <w:lang w:bidi="ps-AF"/>
        </w:rPr>
        <w:t>:</w:t>
      </w:r>
      <w:r w:rsidR="009D0BD6">
        <w:rPr>
          <w:rFonts w:eastAsia="Times New Roman" w:hint="cs"/>
          <w:sz w:val="24"/>
          <w:szCs w:val="24"/>
          <w:rtl/>
          <w:lang w:bidi="ps-AF"/>
        </w:rPr>
        <w:t xml:space="preserve"> </w:t>
      </w:r>
      <w:r w:rsidR="00574B8C" w:rsidRPr="00D97B7C">
        <w:rPr>
          <w:rFonts w:eastAsia="Times New Roman"/>
          <w:sz w:val="24"/>
          <w:szCs w:val="24"/>
          <w:rtl/>
        </w:rPr>
        <w:t xml:space="preserve">په ځینو ولسوالیو کې </w:t>
      </w:r>
      <w:r>
        <w:rPr>
          <w:rFonts w:eastAsia="Times New Roman" w:hint="cs"/>
          <w:sz w:val="24"/>
          <w:szCs w:val="24"/>
          <w:rtl/>
          <w:lang w:bidi="ps-AF"/>
        </w:rPr>
        <w:t xml:space="preserve">فني او حرفوي </w:t>
      </w:r>
      <w:r w:rsidR="00574B8C" w:rsidRPr="00D97B7C">
        <w:rPr>
          <w:rFonts w:eastAsia="Times New Roman"/>
          <w:sz w:val="24"/>
          <w:szCs w:val="24"/>
          <w:rtl/>
        </w:rPr>
        <w:t>زده‌کړې لوړ لومړیتوب لري، لکه چپرهار (</w:t>
      </w:r>
      <w:r w:rsidR="00574B8C" w:rsidRPr="00D97B7C">
        <w:rPr>
          <w:rFonts w:eastAsia="Times New Roman"/>
          <w:sz w:val="24"/>
          <w:szCs w:val="24"/>
          <w:rtl/>
          <w:lang w:bidi="fa-IR"/>
        </w:rPr>
        <w:t>۳۷</w:t>
      </w:r>
      <w:r w:rsidR="00FA14D4">
        <w:rPr>
          <w:rFonts w:eastAsia="Times New Roman"/>
          <w:sz w:val="24"/>
          <w:szCs w:val="24"/>
          <w:rtl/>
          <w:lang w:bidi="fa-IR"/>
        </w:rPr>
        <w:t>سلنه</w:t>
      </w:r>
      <w:r w:rsidR="00574B8C" w:rsidRPr="00D97B7C">
        <w:rPr>
          <w:rFonts w:eastAsia="Times New Roman"/>
          <w:sz w:val="24"/>
          <w:szCs w:val="24"/>
          <w:rtl/>
          <w:lang w:bidi="fa-IR"/>
        </w:rPr>
        <w:t>)</w:t>
      </w:r>
      <w:r w:rsidR="00574B8C" w:rsidRPr="00D97B7C">
        <w:rPr>
          <w:rFonts w:eastAsia="Times New Roman"/>
          <w:sz w:val="24"/>
          <w:szCs w:val="24"/>
          <w:rtl/>
        </w:rPr>
        <w:t>، بټي کوټ (</w:t>
      </w:r>
      <w:r w:rsidR="00574B8C" w:rsidRPr="00D97B7C">
        <w:rPr>
          <w:rFonts w:eastAsia="Times New Roman"/>
          <w:sz w:val="24"/>
          <w:szCs w:val="24"/>
          <w:rtl/>
          <w:lang w:bidi="fa-IR"/>
        </w:rPr>
        <w:t>۲۵</w:t>
      </w:r>
      <w:r w:rsidR="00FA14D4">
        <w:rPr>
          <w:rFonts w:eastAsia="Times New Roman"/>
          <w:sz w:val="24"/>
          <w:szCs w:val="24"/>
          <w:rtl/>
          <w:lang w:bidi="fa-IR"/>
        </w:rPr>
        <w:t>سلنه</w:t>
      </w:r>
      <w:r w:rsidR="00574B8C" w:rsidRPr="00D97B7C">
        <w:rPr>
          <w:rFonts w:eastAsia="Times New Roman"/>
          <w:sz w:val="24"/>
          <w:szCs w:val="24"/>
          <w:rtl/>
          <w:lang w:bidi="fa-IR"/>
        </w:rPr>
        <w:t>)</w:t>
      </w:r>
      <w:r w:rsidR="00574B8C" w:rsidRPr="00D97B7C">
        <w:rPr>
          <w:rFonts w:eastAsia="Times New Roman"/>
          <w:sz w:val="24"/>
          <w:szCs w:val="24"/>
          <w:rtl/>
        </w:rPr>
        <w:t>، خوګیاڼي (</w:t>
      </w:r>
      <w:r w:rsidR="00574B8C" w:rsidRPr="00D97B7C">
        <w:rPr>
          <w:rFonts w:eastAsia="Times New Roman"/>
          <w:sz w:val="24"/>
          <w:szCs w:val="24"/>
          <w:rtl/>
          <w:lang w:bidi="fa-IR"/>
        </w:rPr>
        <w:t>۳۳</w:t>
      </w:r>
      <w:r w:rsidR="00FA14D4">
        <w:rPr>
          <w:rFonts w:eastAsia="Times New Roman"/>
          <w:sz w:val="24"/>
          <w:szCs w:val="24"/>
          <w:rtl/>
          <w:lang w:bidi="fa-IR"/>
        </w:rPr>
        <w:t>سلنه</w:t>
      </w:r>
      <w:r w:rsidR="00574B8C" w:rsidRPr="00D97B7C">
        <w:rPr>
          <w:rFonts w:eastAsia="Times New Roman"/>
          <w:sz w:val="24"/>
          <w:szCs w:val="24"/>
          <w:rtl/>
          <w:lang w:bidi="fa-IR"/>
        </w:rPr>
        <w:t>)</w:t>
      </w:r>
      <w:r w:rsidR="00574B8C" w:rsidRPr="00D97B7C">
        <w:rPr>
          <w:rFonts w:eastAsia="Times New Roman"/>
          <w:sz w:val="24"/>
          <w:szCs w:val="24"/>
          <w:rtl/>
        </w:rPr>
        <w:t xml:space="preserve">، </w:t>
      </w:r>
      <w:r w:rsidR="001D335F">
        <w:rPr>
          <w:rFonts w:eastAsia="Times New Roman"/>
          <w:sz w:val="24"/>
          <w:szCs w:val="24"/>
          <w:rtl/>
        </w:rPr>
        <w:t>سرخ رود</w:t>
      </w:r>
      <w:r w:rsidR="00574B8C" w:rsidRPr="00D97B7C">
        <w:rPr>
          <w:rFonts w:eastAsia="Times New Roman"/>
          <w:sz w:val="24"/>
          <w:szCs w:val="24"/>
          <w:rtl/>
        </w:rPr>
        <w:t xml:space="preserve"> (</w:t>
      </w:r>
      <w:r w:rsidR="00574B8C" w:rsidRPr="00D97B7C">
        <w:rPr>
          <w:rFonts w:eastAsia="Times New Roman"/>
          <w:sz w:val="24"/>
          <w:szCs w:val="24"/>
          <w:rtl/>
          <w:lang w:bidi="fa-IR"/>
        </w:rPr>
        <w:t>۲۴</w:t>
      </w:r>
      <w:r w:rsidR="00FA14D4">
        <w:rPr>
          <w:rFonts w:eastAsia="Times New Roman"/>
          <w:sz w:val="24"/>
          <w:szCs w:val="24"/>
          <w:rtl/>
          <w:lang w:bidi="fa-IR"/>
        </w:rPr>
        <w:t>سلنه</w:t>
      </w:r>
      <w:r w:rsidR="00574B8C" w:rsidRPr="00D97B7C">
        <w:rPr>
          <w:rFonts w:eastAsia="Times New Roman"/>
          <w:sz w:val="24"/>
          <w:szCs w:val="24"/>
          <w:rtl/>
          <w:lang w:bidi="fa-IR"/>
        </w:rPr>
        <w:t xml:space="preserve">) </w:t>
      </w:r>
      <w:r w:rsidR="00574B8C" w:rsidRPr="00D97B7C">
        <w:rPr>
          <w:rFonts w:eastAsia="Times New Roman"/>
          <w:sz w:val="24"/>
          <w:szCs w:val="24"/>
          <w:rtl/>
        </w:rPr>
        <w:t>او شینواري (</w:t>
      </w:r>
      <w:r w:rsidR="00574B8C" w:rsidRPr="00D97B7C">
        <w:rPr>
          <w:rFonts w:eastAsia="Times New Roman"/>
          <w:sz w:val="24"/>
          <w:szCs w:val="24"/>
          <w:rtl/>
          <w:lang w:bidi="fa-IR"/>
        </w:rPr>
        <w:t>۲۳</w:t>
      </w:r>
      <w:r w:rsidR="00FA14D4">
        <w:rPr>
          <w:rFonts w:eastAsia="Times New Roman"/>
          <w:sz w:val="24"/>
          <w:szCs w:val="24"/>
          <w:rtl/>
          <w:lang w:bidi="fa-IR"/>
        </w:rPr>
        <w:t>سلنه</w:t>
      </w:r>
      <w:r w:rsidR="00574B8C" w:rsidRPr="00D97B7C">
        <w:rPr>
          <w:rFonts w:eastAsia="Times New Roman"/>
          <w:sz w:val="24"/>
          <w:szCs w:val="24"/>
          <w:rtl/>
          <w:lang w:bidi="fa-IR"/>
        </w:rPr>
        <w:t xml:space="preserve">). </w:t>
      </w:r>
      <w:r w:rsidR="00574B8C" w:rsidRPr="00D97B7C">
        <w:rPr>
          <w:rFonts w:eastAsia="Times New Roman"/>
          <w:sz w:val="24"/>
          <w:szCs w:val="24"/>
          <w:rtl/>
        </w:rPr>
        <w:t>دا معلومات ښيي چې د ځوانانو لپاره عملي مهارتونه د کارموندنې او د ټولنې اقتصادي پیاوړتیا لپاره حیاتي دي، او د مسلکي روزنې پروګرامونه باید د محلي اړتیاوو سره سم طرحه شي</w:t>
      </w:r>
      <w:r w:rsidR="00574B8C" w:rsidRPr="00D97B7C">
        <w:rPr>
          <w:rFonts w:eastAsia="Times New Roman"/>
          <w:sz w:val="24"/>
          <w:szCs w:val="24"/>
        </w:rPr>
        <w:t>.</w:t>
      </w:r>
    </w:p>
    <w:p w14:paraId="32008243" w14:textId="346BCD95" w:rsidR="00574B8C" w:rsidRPr="00D97B7C" w:rsidRDefault="00574B8C" w:rsidP="00DE2A06">
      <w:pPr>
        <w:spacing w:line="276" w:lineRule="auto"/>
        <w:jc w:val="both"/>
        <w:rPr>
          <w:rFonts w:eastAsia="Times New Roman"/>
          <w:sz w:val="24"/>
          <w:szCs w:val="24"/>
        </w:rPr>
      </w:pPr>
      <w:r w:rsidRPr="00D25C71">
        <w:rPr>
          <w:rFonts w:eastAsia="Times New Roman"/>
          <w:b/>
          <w:bCs/>
          <w:sz w:val="24"/>
          <w:szCs w:val="24"/>
          <w:rtl/>
        </w:rPr>
        <w:t>استنادي دېوالونه، بندونه او د اوبو لګولو پروژې</w:t>
      </w:r>
      <w:r w:rsidR="009D0BD6">
        <w:rPr>
          <w:rFonts w:eastAsia="Times New Roman" w:hint="cs"/>
          <w:b/>
          <w:bCs/>
          <w:sz w:val="24"/>
          <w:szCs w:val="24"/>
          <w:rtl/>
          <w:lang w:bidi="ps-AF"/>
        </w:rPr>
        <w:t>:</w:t>
      </w:r>
      <w:r w:rsidR="009D0BD6">
        <w:rPr>
          <w:rFonts w:eastAsia="Times New Roman" w:hint="cs"/>
          <w:sz w:val="24"/>
          <w:szCs w:val="24"/>
          <w:rtl/>
          <w:lang w:bidi="ps-AF"/>
        </w:rPr>
        <w:t xml:space="preserve"> </w:t>
      </w:r>
      <w:r w:rsidRPr="00D97B7C">
        <w:rPr>
          <w:rFonts w:eastAsia="Times New Roman"/>
          <w:sz w:val="24"/>
          <w:szCs w:val="24"/>
          <w:rtl/>
        </w:rPr>
        <w:t>د استنادي دېوالونو او د اوبو بندونو جوړول او ترمیم هم په ځینو ولسوالیو کې مهم دي، لکه شینواري (</w:t>
      </w:r>
      <w:r w:rsidRPr="00D97B7C">
        <w:rPr>
          <w:rFonts w:eastAsia="Times New Roman"/>
          <w:sz w:val="24"/>
          <w:szCs w:val="24"/>
          <w:rtl/>
          <w:lang w:bidi="fa-IR"/>
        </w:rPr>
        <w:t>۴۱</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w:t>
      </w:r>
      <w:r w:rsidR="0075795F">
        <w:rPr>
          <w:rFonts w:eastAsia="Times New Roman"/>
          <w:sz w:val="24"/>
          <w:szCs w:val="24"/>
          <w:rtl/>
        </w:rPr>
        <w:t>کوز کونړ</w:t>
      </w:r>
      <w:r w:rsidRPr="00D97B7C">
        <w:rPr>
          <w:rFonts w:eastAsia="Times New Roman"/>
          <w:sz w:val="24"/>
          <w:szCs w:val="24"/>
          <w:rtl/>
        </w:rPr>
        <w:t xml:space="preserve"> (</w:t>
      </w:r>
      <w:r w:rsidRPr="00D97B7C">
        <w:rPr>
          <w:rFonts w:eastAsia="Times New Roman"/>
          <w:sz w:val="24"/>
          <w:szCs w:val="24"/>
          <w:rtl/>
          <w:lang w:bidi="fa-IR"/>
        </w:rPr>
        <w:t>۴۰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w:t>
      </w:r>
      <w:r w:rsidR="0075795F">
        <w:rPr>
          <w:rFonts w:eastAsia="Times New Roman"/>
          <w:sz w:val="24"/>
          <w:szCs w:val="24"/>
          <w:rtl/>
        </w:rPr>
        <w:t xml:space="preserve">ښېوه </w:t>
      </w:r>
      <w:r w:rsidRPr="00D97B7C">
        <w:rPr>
          <w:rFonts w:eastAsia="Times New Roman"/>
          <w:sz w:val="24"/>
          <w:szCs w:val="24"/>
          <w:rtl/>
        </w:rPr>
        <w:t xml:space="preserve"> (</w:t>
      </w:r>
      <w:r w:rsidRPr="00D97B7C">
        <w:rPr>
          <w:rFonts w:eastAsia="Times New Roman"/>
          <w:sz w:val="24"/>
          <w:szCs w:val="24"/>
          <w:rtl/>
          <w:lang w:bidi="fa-IR"/>
        </w:rPr>
        <w:t>۴۳</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لعلپور (</w:t>
      </w:r>
      <w:r w:rsidRPr="00D97B7C">
        <w:rPr>
          <w:rFonts w:eastAsia="Times New Roman"/>
          <w:sz w:val="24"/>
          <w:szCs w:val="24"/>
          <w:rtl/>
          <w:lang w:bidi="fa-IR"/>
        </w:rPr>
        <w:t>۳۵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حصارک (</w:t>
      </w:r>
      <w:r w:rsidRPr="00D97B7C">
        <w:rPr>
          <w:rFonts w:eastAsia="Times New Roman"/>
          <w:sz w:val="24"/>
          <w:szCs w:val="24"/>
          <w:rtl/>
          <w:lang w:bidi="fa-IR"/>
        </w:rPr>
        <w:t>۱۷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دا اقدامات د ځمکو د ساتنې، د سېلابونو د مخنیوي او د کرنیزو اوبو د برابرولو لپاره ضروري دي. همدارنګه، په </w:t>
      </w:r>
      <w:r w:rsidR="0075795F">
        <w:rPr>
          <w:rFonts w:eastAsia="Times New Roman"/>
          <w:sz w:val="24"/>
          <w:szCs w:val="24"/>
          <w:rtl/>
        </w:rPr>
        <w:t xml:space="preserve">ښېوه </w:t>
      </w:r>
      <w:r w:rsidRPr="00D97B7C">
        <w:rPr>
          <w:rFonts w:eastAsia="Times New Roman"/>
          <w:sz w:val="24"/>
          <w:szCs w:val="24"/>
          <w:rtl/>
        </w:rPr>
        <w:t xml:space="preserve"> او سپین غر</w:t>
      </w:r>
      <w:r w:rsidR="00DE2A06" w:rsidRPr="00DE2A06">
        <w:rPr>
          <w:rFonts w:eastAsia="Times New Roman"/>
          <w:sz w:val="24"/>
          <w:szCs w:val="24"/>
          <w:rtl/>
        </w:rPr>
        <w:t xml:space="preserve"> </w:t>
      </w:r>
      <w:r w:rsidR="00DE2A06"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۳۵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د سربندونو او لویو بندونو جوړول د اوبو سرچینو د مدیریت او کرنې د پیاوړتیا لپاره اهمیت لري</w:t>
      </w:r>
      <w:r w:rsidRPr="00D97B7C">
        <w:rPr>
          <w:rFonts w:eastAsia="Times New Roman"/>
          <w:sz w:val="24"/>
          <w:szCs w:val="24"/>
        </w:rPr>
        <w:t>.</w:t>
      </w:r>
    </w:p>
    <w:p w14:paraId="58921F60" w14:textId="2024A78D" w:rsidR="00574B8C" w:rsidRPr="00D97B7C" w:rsidRDefault="00574B8C" w:rsidP="00DE2A06">
      <w:pPr>
        <w:spacing w:line="276" w:lineRule="auto"/>
        <w:jc w:val="both"/>
        <w:rPr>
          <w:rFonts w:eastAsia="Times New Roman"/>
          <w:sz w:val="24"/>
          <w:szCs w:val="24"/>
        </w:rPr>
      </w:pPr>
      <w:r w:rsidRPr="00D25C71">
        <w:rPr>
          <w:rFonts w:eastAsia="Times New Roman"/>
          <w:b/>
          <w:bCs/>
          <w:sz w:val="24"/>
          <w:szCs w:val="24"/>
          <w:rtl/>
        </w:rPr>
        <w:lastRenderedPageBreak/>
        <w:t xml:space="preserve">نور ځانګړي او سیمه‌ییز </w:t>
      </w:r>
      <w:r w:rsidR="00CF62F2">
        <w:rPr>
          <w:rFonts w:eastAsia="Times New Roman"/>
          <w:b/>
          <w:bCs/>
          <w:sz w:val="24"/>
          <w:szCs w:val="24"/>
          <w:rtl/>
        </w:rPr>
        <w:t>خدمتونو</w:t>
      </w:r>
      <w:r w:rsidR="009D0BD6">
        <w:rPr>
          <w:rFonts w:eastAsia="Times New Roman" w:hint="cs"/>
          <w:b/>
          <w:bCs/>
          <w:sz w:val="24"/>
          <w:szCs w:val="24"/>
          <w:rtl/>
          <w:lang w:bidi="ps-AF"/>
        </w:rPr>
        <w:t xml:space="preserve">: </w:t>
      </w:r>
      <w:r w:rsidR="00DE2A06">
        <w:rPr>
          <w:rFonts w:eastAsia="Times New Roman"/>
          <w:sz w:val="24"/>
          <w:szCs w:val="24"/>
          <w:rtl/>
        </w:rPr>
        <w:t>ځینې ولسوالۍ ځانګړې اړتیاوې لري</w:t>
      </w:r>
      <w:r w:rsidR="00DE2A06">
        <w:rPr>
          <w:rFonts w:eastAsia="Times New Roman" w:hint="cs"/>
          <w:sz w:val="24"/>
          <w:szCs w:val="24"/>
          <w:rtl/>
          <w:lang w:bidi="ps-AF"/>
        </w:rPr>
        <w:t>.</w:t>
      </w:r>
      <w:r w:rsidRPr="00D97B7C">
        <w:rPr>
          <w:rFonts w:eastAsia="Times New Roman"/>
          <w:sz w:val="24"/>
          <w:szCs w:val="24"/>
          <w:rtl/>
        </w:rPr>
        <w:t xml:space="preserve"> د بېلګې په توګه، شیرزاد د سړکونو </w:t>
      </w:r>
      <w:r w:rsidR="00DE2A06">
        <w:rPr>
          <w:rFonts w:eastAsia="Times New Roman" w:hint="cs"/>
          <w:sz w:val="24"/>
          <w:szCs w:val="24"/>
          <w:rtl/>
          <w:lang w:bidi="ps-AF"/>
        </w:rPr>
        <w:t>په برخه کې</w:t>
      </w:r>
      <w:r w:rsidRPr="00D97B7C">
        <w:rPr>
          <w:rFonts w:eastAsia="Times New Roman"/>
          <w:sz w:val="24"/>
          <w:szCs w:val="24"/>
          <w:rtl/>
        </w:rPr>
        <w:t>(</w:t>
      </w:r>
      <w:r w:rsidRPr="00D97B7C">
        <w:rPr>
          <w:rFonts w:eastAsia="Times New Roman"/>
          <w:sz w:val="24"/>
          <w:szCs w:val="24"/>
          <w:rtl/>
          <w:lang w:bidi="fa-IR"/>
        </w:rPr>
        <w:t>۷۸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وروسته د اوبو </w:t>
      </w:r>
      <w:r w:rsidR="00DE2A06">
        <w:rPr>
          <w:rFonts w:eastAsia="Times New Roman" w:hint="cs"/>
          <w:sz w:val="24"/>
          <w:szCs w:val="24"/>
          <w:rtl/>
          <w:lang w:bidi="ps-AF"/>
        </w:rPr>
        <w:t xml:space="preserve">د </w:t>
      </w:r>
      <w:r w:rsidRPr="00D97B7C">
        <w:rPr>
          <w:rFonts w:eastAsia="Times New Roman"/>
          <w:sz w:val="24"/>
          <w:szCs w:val="24"/>
          <w:rtl/>
        </w:rPr>
        <w:t xml:space="preserve">بندونو </w:t>
      </w:r>
      <w:r w:rsidR="00DE2A06">
        <w:rPr>
          <w:rFonts w:eastAsia="Times New Roman" w:hint="cs"/>
          <w:sz w:val="24"/>
          <w:szCs w:val="24"/>
          <w:rtl/>
          <w:lang w:bidi="ps-AF"/>
        </w:rPr>
        <w:t>په برخه کې</w:t>
      </w:r>
      <w:r w:rsidR="00DE2A06" w:rsidRPr="00D97B7C">
        <w:rPr>
          <w:rFonts w:eastAsia="Times New Roman"/>
          <w:sz w:val="24"/>
          <w:szCs w:val="24"/>
          <w:rtl/>
        </w:rPr>
        <w:t xml:space="preserve"> </w:t>
      </w:r>
      <w:r w:rsidRPr="00D97B7C">
        <w:rPr>
          <w:rFonts w:eastAsia="Times New Roman"/>
          <w:sz w:val="24"/>
          <w:szCs w:val="24"/>
          <w:rtl/>
        </w:rPr>
        <w:t>(</w:t>
      </w:r>
      <w:r w:rsidRPr="00D97B7C">
        <w:rPr>
          <w:rFonts w:eastAsia="Times New Roman"/>
          <w:sz w:val="24"/>
          <w:szCs w:val="24"/>
          <w:rtl/>
          <w:lang w:bidi="fa-IR"/>
        </w:rPr>
        <w:t>۱۷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ته لوړ لومړیتوب ورکوي، په داسې حال کې چې </w:t>
      </w:r>
      <w:r w:rsidR="0075795F">
        <w:rPr>
          <w:rFonts w:eastAsia="Times New Roman"/>
          <w:sz w:val="24"/>
          <w:szCs w:val="24"/>
          <w:rtl/>
        </w:rPr>
        <w:t>کوز کونړ</w:t>
      </w:r>
      <w:r w:rsidRPr="00D97B7C">
        <w:rPr>
          <w:rFonts w:eastAsia="Times New Roman"/>
          <w:sz w:val="24"/>
          <w:szCs w:val="24"/>
          <w:rtl/>
        </w:rPr>
        <w:t xml:space="preserve"> او شینواري د </w:t>
      </w:r>
      <w:r w:rsidR="00546897">
        <w:rPr>
          <w:rFonts w:eastAsia="Times New Roman"/>
          <w:sz w:val="24"/>
          <w:szCs w:val="24"/>
          <w:rtl/>
        </w:rPr>
        <w:t>زېربنايي</w:t>
      </w:r>
      <w:r w:rsidRPr="00D97B7C">
        <w:rPr>
          <w:rFonts w:eastAsia="Times New Roman"/>
          <w:sz w:val="24"/>
          <w:szCs w:val="24"/>
          <w:rtl/>
        </w:rPr>
        <w:t xml:space="preserve">و پروژو تر څنګ د ځوانانو لپاره د کارموندنې زمینو </w:t>
      </w:r>
      <w:r w:rsidR="00DE2A06" w:rsidRPr="00D97B7C">
        <w:rPr>
          <w:rFonts w:eastAsia="Times New Roman"/>
          <w:sz w:val="24"/>
          <w:szCs w:val="24"/>
          <w:rtl/>
        </w:rPr>
        <w:t xml:space="preserve">ته </w:t>
      </w:r>
      <w:r w:rsidRPr="00D97B7C">
        <w:rPr>
          <w:rFonts w:eastAsia="Times New Roman"/>
          <w:sz w:val="24"/>
          <w:szCs w:val="24"/>
          <w:rtl/>
        </w:rPr>
        <w:t>(</w:t>
      </w:r>
      <w:r w:rsidRPr="00D97B7C">
        <w:rPr>
          <w:rFonts w:eastAsia="Times New Roman"/>
          <w:sz w:val="24"/>
          <w:szCs w:val="24"/>
          <w:rtl/>
          <w:lang w:bidi="fa-IR"/>
        </w:rPr>
        <w:t>۲۳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اړتیا لري. بټي کوټ تخنیکي زده‌کړو</w:t>
      </w:r>
      <w:r w:rsidR="00DE2A06" w:rsidRPr="00DE2A06">
        <w:rPr>
          <w:rFonts w:eastAsia="Times New Roman"/>
          <w:sz w:val="24"/>
          <w:szCs w:val="24"/>
          <w:rtl/>
        </w:rPr>
        <w:t xml:space="preserve"> </w:t>
      </w:r>
      <w:r w:rsidR="00DE2A06" w:rsidRPr="00D97B7C">
        <w:rPr>
          <w:rFonts w:eastAsia="Times New Roman"/>
          <w:sz w:val="24"/>
          <w:szCs w:val="24"/>
          <w:rtl/>
        </w:rPr>
        <w:t>ته</w:t>
      </w:r>
      <w:r w:rsidRPr="00D97B7C">
        <w:rPr>
          <w:rFonts w:eastAsia="Times New Roman"/>
          <w:sz w:val="24"/>
          <w:szCs w:val="24"/>
          <w:rtl/>
        </w:rPr>
        <w:t xml:space="preserve"> (</w:t>
      </w:r>
      <w:r w:rsidRPr="00D97B7C">
        <w:rPr>
          <w:rFonts w:eastAsia="Times New Roman"/>
          <w:sz w:val="24"/>
          <w:szCs w:val="24"/>
          <w:rtl/>
          <w:lang w:bidi="fa-IR"/>
        </w:rPr>
        <w:t>۲۵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استنادي دېوالونو </w:t>
      </w:r>
      <w:r w:rsidR="00DE2A06" w:rsidRPr="00D97B7C">
        <w:rPr>
          <w:rFonts w:eastAsia="Times New Roman"/>
          <w:sz w:val="24"/>
          <w:szCs w:val="24"/>
          <w:rtl/>
        </w:rPr>
        <w:t xml:space="preserve">ته </w:t>
      </w:r>
      <w:r w:rsidRPr="00D97B7C">
        <w:rPr>
          <w:rFonts w:eastAsia="Times New Roman"/>
          <w:sz w:val="24"/>
          <w:szCs w:val="24"/>
          <w:rtl/>
        </w:rPr>
        <w:t>(</w:t>
      </w:r>
      <w:r w:rsidRPr="00D97B7C">
        <w:rPr>
          <w:rFonts w:eastAsia="Times New Roman"/>
          <w:sz w:val="24"/>
          <w:szCs w:val="24"/>
          <w:rtl/>
          <w:lang w:bidi="fa-IR"/>
        </w:rPr>
        <w:t>۲۳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اړتیا لري</w:t>
      </w:r>
      <w:r w:rsidRPr="00D97B7C">
        <w:rPr>
          <w:rFonts w:eastAsia="Times New Roman"/>
          <w:sz w:val="24"/>
          <w:szCs w:val="24"/>
        </w:rPr>
        <w:t>.</w:t>
      </w:r>
    </w:p>
    <w:p w14:paraId="78CA9A4F" w14:textId="77777777" w:rsidR="00574B8C" w:rsidRPr="00D97B7C" w:rsidRDefault="009D0BD6" w:rsidP="00D25C71">
      <w:pPr>
        <w:spacing w:line="276" w:lineRule="auto"/>
        <w:jc w:val="both"/>
        <w:rPr>
          <w:rFonts w:eastAsia="Times New Roman"/>
          <w:sz w:val="24"/>
          <w:szCs w:val="24"/>
          <w:lang w:bidi="ps-AF"/>
        </w:rPr>
      </w:pPr>
      <w:r>
        <w:rPr>
          <w:rFonts w:eastAsia="Times New Roman" w:hint="cs"/>
          <w:sz w:val="24"/>
          <w:szCs w:val="24"/>
          <w:rtl/>
          <w:lang w:bidi="ps-AF"/>
        </w:rPr>
        <w:t>دګراف</w:t>
      </w:r>
      <w:r w:rsidR="00574B8C" w:rsidRPr="00D97B7C">
        <w:rPr>
          <w:rFonts w:eastAsia="Times New Roman"/>
          <w:sz w:val="24"/>
          <w:szCs w:val="24"/>
          <w:rtl/>
        </w:rPr>
        <w:t xml:space="preserve"> عمومي تحلیل</w:t>
      </w:r>
      <w:r>
        <w:rPr>
          <w:rFonts w:eastAsia="Times New Roman" w:hint="cs"/>
          <w:sz w:val="24"/>
          <w:szCs w:val="24"/>
          <w:rtl/>
          <w:lang w:bidi="ps-AF"/>
        </w:rPr>
        <w:t xml:space="preserve"> ښی چی:</w:t>
      </w:r>
    </w:p>
    <w:p w14:paraId="0F8ED33F" w14:textId="46EB56DC" w:rsidR="00574B8C" w:rsidRPr="00D97B7C" w:rsidRDefault="00574B8C" w:rsidP="00D25C71">
      <w:pPr>
        <w:numPr>
          <w:ilvl w:val="0"/>
          <w:numId w:val="17"/>
        </w:numPr>
        <w:spacing w:line="276" w:lineRule="auto"/>
        <w:jc w:val="both"/>
        <w:rPr>
          <w:rFonts w:eastAsia="Times New Roman"/>
          <w:sz w:val="24"/>
          <w:szCs w:val="24"/>
        </w:rPr>
      </w:pPr>
      <w:r w:rsidRPr="00D97B7C">
        <w:rPr>
          <w:rFonts w:eastAsia="Times New Roman"/>
          <w:sz w:val="24"/>
          <w:szCs w:val="24"/>
          <w:rtl/>
        </w:rPr>
        <w:t xml:space="preserve">سړکونه او د څښاک اوبه په ډېرو ولسوالیو کې </w:t>
      </w:r>
      <w:r w:rsidR="006F206E">
        <w:rPr>
          <w:rFonts w:eastAsia="Times New Roman" w:hint="cs"/>
          <w:sz w:val="24"/>
          <w:szCs w:val="24"/>
          <w:rtl/>
          <w:lang w:bidi="ps-AF"/>
        </w:rPr>
        <w:t xml:space="preserve">د خلکو </w:t>
      </w:r>
      <w:r w:rsidRPr="00D97B7C">
        <w:rPr>
          <w:rFonts w:eastAsia="Times New Roman"/>
          <w:sz w:val="24"/>
          <w:szCs w:val="24"/>
          <w:rtl/>
        </w:rPr>
        <w:t>عامه اړتیاوې دي</w:t>
      </w:r>
      <w:r w:rsidRPr="00D97B7C">
        <w:rPr>
          <w:rFonts w:eastAsia="Times New Roman"/>
          <w:sz w:val="24"/>
          <w:szCs w:val="24"/>
        </w:rPr>
        <w:t>.</w:t>
      </w:r>
    </w:p>
    <w:p w14:paraId="754AC5D1" w14:textId="26E3143A" w:rsidR="00574B8C" w:rsidRPr="00D97B7C" w:rsidRDefault="00574B8C" w:rsidP="00D25C71">
      <w:pPr>
        <w:numPr>
          <w:ilvl w:val="0"/>
          <w:numId w:val="17"/>
        </w:numPr>
        <w:spacing w:line="276" w:lineRule="auto"/>
        <w:jc w:val="both"/>
        <w:rPr>
          <w:rFonts w:eastAsia="Times New Roman"/>
          <w:sz w:val="24"/>
          <w:szCs w:val="24"/>
        </w:rPr>
      </w:pPr>
      <w:r w:rsidRPr="00D97B7C">
        <w:rPr>
          <w:rFonts w:eastAsia="Times New Roman"/>
          <w:sz w:val="24"/>
          <w:szCs w:val="24"/>
          <w:rtl/>
        </w:rPr>
        <w:t>برېښنا او انرژي په ځینو، په ځانګړي ډول پر نفوسه او اقتصادي سیمو کې، لومړیتوب لري</w:t>
      </w:r>
      <w:r w:rsidRPr="00D97B7C">
        <w:rPr>
          <w:rFonts w:eastAsia="Times New Roman"/>
          <w:sz w:val="24"/>
          <w:szCs w:val="24"/>
        </w:rPr>
        <w:t>.</w:t>
      </w:r>
    </w:p>
    <w:p w14:paraId="5093CA07" w14:textId="77777777" w:rsidR="00574B8C" w:rsidRPr="00D97B7C" w:rsidRDefault="00574B8C" w:rsidP="00D25C71">
      <w:pPr>
        <w:numPr>
          <w:ilvl w:val="0"/>
          <w:numId w:val="17"/>
        </w:numPr>
        <w:spacing w:line="276" w:lineRule="auto"/>
        <w:jc w:val="both"/>
        <w:rPr>
          <w:rFonts w:eastAsia="Times New Roman"/>
          <w:sz w:val="24"/>
          <w:szCs w:val="24"/>
        </w:rPr>
      </w:pPr>
      <w:r w:rsidRPr="00D97B7C">
        <w:rPr>
          <w:rFonts w:eastAsia="Times New Roman"/>
          <w:sz w:val="24"/>
          <w:szCs w:val="24"/>
          <w:rtl/>
        </w:rPr>
        <w:t>تخنیکي او مسلکي زده‌کړې د ځوانانو د پیاوړتیا او د کاري فرصتونو د رامنځته کولو لپاره ضروري دي</w:t>
      </w:r>
      <w:r w:rsidRPr="00D97B7C">
        <w:rPr>
          <w:rFonts w:eastAsia="Times New Roman"/>
          <w:sz w:val="24"/>
          <w:szCs w:val="24"/>
        </w:rPr>
        <w:t>.</w:t>
      </w:r>
    </w:p>
    <w:p w14:paraId="50BA45FC" w14:textId="77777777" w:rsidR="00574B8C" w:rsidRPr="00D97B7C" w:rsidRDefault="00574B8C" w:rsidP="00D25C71">
      <w:pPr>
        <w:numPr>
          <w:ilvl w:val="0"/>
          <w:numId w:val="17"/>
        </w:numPr>
        <w:spacing w:line="276" w:lineRule="auto"/>
        <w:jc w:val="both"/>
        <w:rPr>
          <w:rFonts w:eastAsia="Times New Roman"/>
          <w:sz w:val="24"/>
          <w:szCs w:val="24"/>
        </w:rPr>
      </w:pPr>
      <w:r w:rsidRPr="00D97B7C">
        <w:rPr>
          <w:rFonts w:eastAsia="Times New Roman"/>
          <w:sz w:val="24"/>
          <w:szCs w:val="24"/>
          <w:rtl/>
        </w:rPr>
        <w:t>استنادي دېوالونه، بندونه او د اوبو لګولو پروژې د ځمکو ساتنې او د کرنې پراختیا لپاره مهم دي</w:t>
      </w:r>
      <w:r w:rsidRPr="00D97B7C">
        <w:rPr>
          <w:rFonts w:eastAsia="Times New Roman"/>
          <w:sz w:val="24"/>
          <w:szCs w:val="24"/>
        </w:rPr>
        <w:t>.</w:t>
      </w:r>
    </w:p>
    <w:p w14:paraId="151BAD6A" w14:textId="72896D34" w:rsidR="00574B8C" w:rsidRPr="00D97B7C" w:rsidRDefault="00574B8C" w:rsidP="00D25C71">
      <w:pPr>
        <w:spacing w:line="276" w:lineRule="auto"/>
        <w:jc w:val="both"/>
        <w:rPr>
          <w:rFonts w:eastAsia="Times New Roman"/>
          <w:sz w:val="24"/>
          <w:szCs w:val="24"/>
        </w:rPr>
      </w:pPr>
      <w:r w:rsidRPr="00D97B7C">
        <w:rPr>
          <w:rFonts w:eastAsia="Times New Roman"/>
          <w:sz w:val="24"/>
          <w:szCs w:val="24"/>
          <w:rtl/>
        </w:rPr>
        <w:t xml:space="preserve">په پایله کې، د خدمتونو لومړیتوب ټاکنه باید د هرې ولسوالۍ د ځانګړو اړتیاوو او ظرفیتونو پر بنسټ ترسره شي او د </w:t>
      </w:r>
      <w:r w:rsidR="00546897">
        <w:rPr>
          <w:rFonts w:eastAsia="Times New Roman"/>
          <w:sz w:val="24"/>
          <w:szCs w:val="24"/>
          <w:rtl/>
        </w:rPr>
        <w:t>زېربنايي</w:t>
      </w:r>
      <w:r w:rsidRPr="00D97B7C">
        <w:rPr>
          <w:rFonts w:eastAsia="Times New Roman"/>
          <w:sz w:val="24"/>
          <w:szCs w:val="24"/>
          <w:rtl/>
        </w:rPr>
        <w:t xml:space="preserve">و پروژو، زده‌کړو او اقتصادي پراختیا ګډه تګلاره </w:t>
      </w:r>
      <w:r w:rsidR="0071175F">
        <w:rPr>
          <w:rFonts w:eastAsia="Times New Roman"/>
          <w:sz w:val="24"/>
          <w:szCs w:val="24"/>
          <w:rtl/>
        </w:rPr>
        <w:t>په کې</w:t>
      </w:r>
      <w:r w:rsidRPr="00D97B7C">
        <w:rPr>
          <w:rFonts w:eastAsia="Times New Roman"/>
          <w:sz w:val="24"/>
          <w:szCs w:val="24"/>
          <w:rtl/>
        </w:rPr>
        <w:t xml:space="preserve"> شامله وي</w:t>
      </w:r>
      <w:r w:rsidRPr="00D97B7C">
        <w:rPr>
          <w:rFonts w:eastAsia="Times New Roman"/>
          <w:sz w:val="24"/>
          <w:szCs w:val="24"/>
        </w:rPr>
        <w:t>.</w:t>
      </w:r>
    </w:p>
    <w:p w14:paraId="61D87F51" w14:textId="77777777" w:rsidR="00657044" w:rsidRPr="00D97B7C" w:rsidRDefault="00657044" w:rsidP="005D66EF">
      <w:pPr>
        <w:spacing w:line="276" w:lineRule="auto"/>
        <w:jc w:val="both"/>
        <w:rPr>
          <w:sz w:val="24"/>
          <w:szCs w:val="24"/>
          <w:rtl/>
        </w:rPr>
        <w:sectPr w:rsidR="00657044" w:rsidRPr="00D97B7C" w:rsidSect="00D422B1">
          <w:pgSz w:w="12240" w:h="15840"/>
          <w:pgMar w:top="1440" w:right="1440" w:bottom="1440" w:left="1440" w:header="720" w:footer="720" w:gutter="0"/>
          <w:cols w:space="720"/>
          <w:docGrid w:linePitch="360"/>
        </w:sectPr>
      </w:pPr>
    </w:p>
    <w:p w14:paraId="49992F07" w14:textId="77777777" w:rsidR="001A49A7" w:rsidRDefault="007A13A6" w:rsidP="001A49A7">
      <w:pPr>
        <w:keepNext/>
        <w:spacing w:line="276" w:lineRule="auto"/>
        <w:jc w:val="both"/>
      </w:pPr>
      <w:r w:rsidRPr="00D97B7C">
        <w:rPr>
          <w:noProof/>
          <w:sz w:val="24"/>
          <w:szCs w:val="24"/>
        </w:rPr>
        <w:lastRenderedPageBreak/>
        <w:drawing>
          <wp:inline distT="0" distB="0" distL="0" distR="0" wp14:anchorId="1430ED9D" wp14:editId="34185E27">
            <wp:extent cx="8295701" cy="5122843"/>
            <wp:effectExtent l="0" t="0" r="10160" b="1905"/>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4ADE8E7" w14:textId="0A2D92B4" w:rsidR="00657044" w:rsidRPr="00880C33" w:rsidRDefault="00636DC2" w:rsidP="00880C33">
      <w:pPr>
        <w:pStyle w:val="Caption"/>
        <w:jc w:val="center"/>
        <w:rPr>
          <w:i w:val="0"/>
          <w:iCs w:val="0"/>
          <w:lang w:bidi="ps-AF"/>
        </w:rPr>
      </w:pPr>
      <w:bookmarkStart w:id="76" w:name="_Toc229987570"/>
      <w:r>
        <w:rPr>
          <w:rFonts w:hint="cs"/>
          <w:i w:val="0"/>
          <w:iCs w:val="0"/>
          <w:rtl/>
          <w:lang w:bidi="ps-AF"/>
        </w:rPr>
        <w:t>۲۵</w:t>
      </w:r>
      <w:r w:rsidR="001A49A7" w:rsidRPr="00880C33">
        <w:rPr>
          <w:rFonts w:hint="cs"/>
          <w:i w:val="0"/>
          <w:iCs w:val="0"/>
          <w:rtl/>
        </w:rPr>
        <w:t>ګ</w:t>
      </w:r>
      <w:r w:rsidR="001A49A7" w:rsidRPr="00880C33">
        <w:rPr>
          <w:rFonts w:hint="eastAsia"/>
          <w:i w:val="0"/>
          <w:iCs w:val="0"/>
          <w:rtl/>
        </w:rPr>
        <w:t>راف</w:t>
      </w:r>
      <w:r w:rsidR="001A49A7" w:rsidRPr="00880C33">
        <w:rPr>
          <w:rFonts w:hint="cs"/>
          <w:i w:val="0"/>
          <w:iCs w:val="0"/>
          <w:rtl/>
          <w:lang w:bidi="ps-AF"/>
        </w:rPr>
        <w:t>:</w:t>
      </w:r>
      <w:r w:rsidR="00880C33" w:rsidRPr="00880C3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80C33" w:rsidRPr="00880C33">
        <w:rPr>
          <w:b/>
          <w:bCs/>
          <w:i w:val="0"/>
          <w:iCs w:val="0"/>
          <w:rtl/>
        </w:rPr>
        <w:t>د ننګرهار په ولسوالیو کې د</w:t>
      </w:r>
      <w:r w:rsidR="00880C33" w:rsidRPr="00880C33">
        <w:rPr>
          <w:b/>
          <w:bCs/>
          <w:i w:val="0"/>
          <w:iCs w:val="0"/>
          <w:rtl/>
          <w:lang w:bidi="ps-AF"/>
        </w:rPr>
        <w:t xml:space="preserve"> ټولنې د اړتیا وړ</w:t>
      </w:r>
      <w:r w:rsidR="00880C33" w:rsidRPr="00880C33">
        <w:rPr>
          <w:b/>
          <w:bCs/>
          <w:i w:val="0"/>
          <w:iCs w:val="0"/>
          <w:rtl/>
        </w:rPr>
        <w:t xml:space="preserve"> خدمتونو لومړیتوب ټاکنه</w:t>
      </w:r>
      <w:bookmarkEnd w:id="76"/>
    </w:p>
    <w:p w14:paraId="6ECC92B9" w14:textId="77777777" w:rsidR="00657044" w:rsidRPr="00D97B7C" w:rsidRDefault="00657044" w:rsidP="005D66EF">
      <w:pPr>
        <w:tabs>
          <w:tab w:val="left" w:pos="10050"/>
        </w:tabs>
        <w:spacing w:line="276" w:lineRule="auto"/>
        <w:jc w:val="both"/>
        <w:rPr>
          <w:sz w:val="24"/>
          <w:szCs w:val="24"/>
        </w:rPr>
        <w:sectPr w:rsidR="00657044" w:rsidRPr="00D97B7C" w:rsidSect="007B1927">
          <w:pgSz w:w="15840" w:h="12240" w:orient="landscape"/>
          <w:pgMar w:top="1440" w:right="1440" w:bottom="1440" w:left="1440" w:header="720" w:footer="720" w:gutter="0"/>
          <w:cols w:space="720"/>
          <w:docGrid w:linePitch="360"/>
        </w:sectPr>
      </w:pPr>
    </w:p>
    <w:p w14:paraId="3925B4E0" w14:textId="77777777" w:rsidR="009072F2" w:rsidRPr="00D97B7C" w:rsidRDefault="008F3A99" w:rsidP="00AC58E9">
      <w:pPr>
        <w:pStyle w:val="Heading2"/>
      </w:pPr>
      <w:r>
        <w:lastRenderedPageBreak/>
        <w:t xml:space="preserve"> </w:t>
      </w:r>
      <w:bookmarkStart w:id="77" w:name="_Toc233791889"/>
      <w:r>
        <w:t>.</w:t>
      </w:r>
      <w:r w:rsidR="00AC58E9">
        <w:t>10</w:t>
      </w:r>
      <w:r>
        <w:t>.4</w:t>
      </w:r>
      <w:r w:rsidR="009072F2" w:rsidRPr="00D97B7C">
        <w:rPr>
          <w:rtl/>
        </w:rPr>
        <w:t xml:space="preserve">د </w:t>
      </w:r>
      <w:r w:rsidR="009072F2">
        <w:rPr>
          <w:rFonts w:hint="cs"/>
          <w:rtl/>
        </w:rPr>
        <w:t>هرات</w:t>
      </w:r>
      <w:r w:rsidR="009072F2">
        <w:rPr>
          <w:rtl/>
        </w:rPr>
        <w:t xml:space="preserve"> ولایت</w:t>
      </w:r>
      <w:r w:rsidR="009072F2" w:rsidRPr="00D97B7C">
        <w:rPr>
          <w:rtl/>
        </w:rPr>
        <w:t xml:space="preserve"> د</w:t>
      </w:r>
      <w:r w:rsidR="009072F2">
        <w:rPr>
          <w:rFonts w:hint="cs"/>
          <w:rtl/>
        </w:rPr>
        <w:t xml:space="preserve"> </w:t>
      </w:r>
      <w:r w:rsidR="009072F2" w:rsidRPr="009072F2">
        <w:rPr>
          <w:rFonts w:hint="cs"/>
          <w:rtl/>
        </w:rPr>
        <w:t>ټولنې</w:t>
      </w:r>
      <w:r w:rsidR="009072F2">
        <w:rPr>
          <w:rFonts w:hint="cs"/>
          <w:rtl/>
        </w:rPr>
        <w:t xml:space="preserve"> د</w:t>
      </w:r>
      <w:r w:rsidR="009072F2">
        <w:rPr>
          <w:rtl/>
        </w:rPr>
        <w:t xml:space="preserve"> اړتیا وړ خد</w:t>
      </w:r>
      <w:r w:rsidR="009072F2">
        <w:rPr>
          <w:rFonts w:hint="cs"/>
          <w:rtl/>
        </w:rPr>
        <w:t>متونه</w:t>
      </w:r>
      <w:bookmarkEnd w:id="77"/>
    </w:p>
    <w:p w14:paraId="7698BDFA" w14:textId="59C532A9" w:rsidR="00F46E18" w:rsidRPr="00D97B7C" w:rsidRDefault="004F448B" w:rsidP="004F448B">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د هرات ولایت ولسوا</w:t>
      </w:r>
      <w:r>
        <w:rPr>
          <w:rFonts w:asciiTheme="minorHAnsi" w:hAnsiTheme="minorHAnsi" w:cstheme="minorHAnsi" w:hint="cs"/>
          <w:rtl/>
          <w:lang w:bidi="ps-AF"/>
        </w:rPr>
        <w:t>ل</w:t>
      </w:r>
      <w:r w:rsidR="007E4757">
        <w:rPr>
          <w:rFonts w:asciiTheme="minorHAnsi" w:hAnsiTheme="minorHAnsi" w:cstheme="minorHAnsi" w:hint="cs"/>
          <w:rtl/>
          <w:lang w:bidi="ps-AF"/>
        </w:rPr>
        <w:t>ۍ</w:t>
      </w:r>
      <w:r w:rsidR="00F46E18" w:rsidRPr="00D97B7C">
        <w:rPr>
          <w:rFonts w:asciiTheme="minorHAnsi" w:hAnsiTheme="minorHAnsi" w:cstheme="minorHAnsi"/>
          <w:rtl/>
        </w:rPr>
        <w:t xml:space="preserve"> </w:t>
      </w:r>
      <w:r>
        <w:rPr>
          <w:rFonts w:asciiTheme="minorHAnsi" w:hAnsiTheme="minorHAnsi" w:cstheme="minorHAnsi" w:hint="cs"/>
          <w:rtl/>
          <w:lang w:bidi="ps-AF"/>
        </w:rPr>
        <w:t xml:space="preserve">چی </w:t>
      </w:r>
      <w:r w:rsidR="00F46E18" w:rsidRPr="00D97B7C">
        <w:rPr>
          <w:rFonts w:asciiTheme="minorHAnsi" w:hAnsiTheme="minorHAnsi" w:cstheme="minorHAnsi"/>
          <w:rtl/>
        </w:rPr>
        <w:t xml:space="preserve">د </w:t>
      </w:r>
      <w:r w:rsidR="00903565">
        <w:rPr>
          <w:rFonts w:asciiTheme="minorHAnsi" w:hAnsiTheme="minorHAnsi" w:cstheme="minorHAnsi" w:hint="cs"/>
          <w:rtl/>
          <w:lang w:bidi="ps-AF"/>
        </w:rPr>
        <w:t>ګڼ</w:t>
      </w:r>
      <w:r w:rsidR="00F46E18" w:rsidRPr="00D97B7C">
        <w:rPr>
          <w:rFonts w:asciiTheme="minorHAnsi" w:hAnsiTheme="minorHAnsi" w:cstheme="minorHAnsi"/>
          <w:rtl/>
        </w:rPr>
        <w:t xml:space="preserve"> نفوسونو لرونکي دي</w:t>
      </w:r>
      <w:r w:rsidRPr="00D97B7C">
        <w:rPr>
          <w:rFonts w:asciiTheme="minorHAnsi" w:hAnsiTheme="minorHAnsi" w:cstheme="minorHAnsi"/>
          <w:rtl/>
        </w:rPr>
        <w:t xml:space="preserve">، </w:t>
      </w:r>
      <w:r w:rsidR="00F46E18" w:rsidRPr="00D97B7C">
        <w:rPr>
          <w:rFonts w:asciiTheme="minorHAnsi" w:hAnsiTheme="minorHAnsi" w:cstheme="minorHAnsi"/>
          <w:rtl/>
        </w:rPr>
        <w:t xml:space="preserve">اساسي </w:t>
      </w:r>
      <w:r>
        <w:rPr>
          <w:rFonts w:asciiTheme="minorHAnsi" w:hAnsiTheme="minorHAnsi" w:cstheme="minorHAnsi" w:hint="cs"/>
          <w:rtl/>
          <w:lang w:bidi="ps-AF"/>
        </w:rPr>
        <w:t>خدمتونوته</w:t>
      </w:r>
      <w:r w:rsidR="00F46E18" w:rsidRPr="00D97B7C">
        <w:rPr>
          <w:rFonts w:asciiTheme="minorHAnsi" w:hAnsiTheme="minorHAnsi" w:cstheme="minorHAnsi"/>
          <w:rtl/>
        </w:rPr>
        <w:t xml:space="preserve"> د لاسرسي په برخه ک</w:t>
      </w:r>
      <w:r>
        <w:rPr>
          <w:rFonts w:asciiTheme="minorHAnsi" w:hAnsiTheme="minorHAnsi" w:cstheme="minorHAnsi"/>
          <w:rtl/>
        </w:rPr>
        <w:t>ې له پراخو ننګونو سره مخ دي. د</w:t>
      </w:r>
      <w:r>
        <w:rPr>
          <w:rFonts w:asciiTheme="minorHAnsi" w:hAnsiTheme="minorHAnsi" w:cstheme="minorHAnsi" w:hint="cs"/>
          <w:rtl/>
          <w:lang w:bidi="ps-AF"/>
        </w:rPr>
        <w:t>ا</w:t>
      </w:r>
      <w:r w:rsidR="00F46E18" w:rsidRPr="00D97B7C">
        <w:rPr>
          <w:rFonts w:asciiTheme="minorHAnsi" w:hAnsiTheme="minorHAnsi" w:cstheme="minorHAnsi"/>
          <w:rtl/>
        </w:rPr>
        <w:t xml:space="preserve"> </w:t>
      </w:r>
      <w:r>
        <w:rPr>
          <w:rFonts w:asciiTheme="minorHAnsi" w:hAnsiTheme="minorHAnsi" w:cstheme="minorHAnsi" w:hint="cs"/>
          <w:rtl/>
          <w:lang w:bidi="ps-AF"/>
        </w:rPr>
        <w:t xml:space="preserve">خدمتونه په </w:t>
      </w:r>
      <w:r w:rsidR="002039A3">
        <w:rPr>
          <w:rFonts w:asciiTheme="minorHAnsi" w:hAnsiTheme="minorHAnsi" w:cstheme="minorHAnsi"/>
          <w:rtl/>
        </w:rPr>
        <w:t>روغتیایي</w:t>
      </w:r>
      <w:r w:rsidR="00F46E18" w:rsidRPr="00D97B7C">
        <w:rPr>
          <w:rFonts w:asciiTheme="minorHAnsi" w:hAnsiTheme="minorHAnsi" w:cstheme="minorHAnsi"/>
          <w:rtl/>
        </w:rPr>
        <w:t xml:space="preserve">، تعلیمي، زراعتي، کارموندنې او </w:t>
      </w:r>
      <w:r w:rsidR="00837294">
        <w:rPr>
          <w:rFonts w:asciiTheme="minorHAnsi" w:hAnsiTheme="minorHAnsi" w:cstheme="minorHAnsi"/>
          <w:rtl/>
        </w:rPr>
        <w:t>زېربنایي</w:t>
      </w:r>
      <w:r w:rsidR="00F46E18" w:rsidRPr="00D97B7C">
        <w:rPr>
          <w:rFonts w:asciiTheme="minorHAnsi" w:hAnsiTheme="minorHAnsi" w:cstheme="minorHAnsi"/>
          <w:rtl/>
        </w:rPr>
        <w:t xml:space="preserve"> برخو</w:t>
      </w:r>
      <w:r>
        <w:rPr>
          <w:rFonts w:asciiTheme="minorHAnsi" w:hAnsiTheme="minorHAnsi" w:cstheme="minorHAnsi" w:hint="cs"/>
          <w:rtl/>
          <w:lang w:bidi="ps-AF"/>
        </w:rPr>
        <w:t>کې</w:t>
      </w:r>
      <w:r w:rsidR="00F46E18" w:rsidRPr="00D97B7C">
        <w:rPr>
          <w:rFonts w:asciiTheme="minorHAnsi" w:hAnsiTheme="minorHAnsi" w:cstheme="minorHAnsi"/>
          <w:rtl/>
        </w:rPr>
        <w:t xml:space="preserve"> دي. </w:t>
      </w:r>
      <w:r>
        <w:rPr>
          <w:rFonts w:asciiTheme="minorHAnsi" w:hAnsiTheme="minorHAnsi" w:cstheme="minorHAnsi" w:hint="cs"/>
          <w:rtl/>
          <w:lang w:bidi="ps-AF"/>
        </w:rPr>
        <w:t xml:space="preserve">چی د </w:t>
      </w:r>
      <w:r w:rsidR="00F46E18" w:rsidRPr="00D97B7C">
        <w:rPr>
          <w:rFonts w:asciiTheme="minorHAnsi" w:hAnsiTheme="minorHAnsi" w:cstheme="minorHAnsi"/>
          <w:rtl/>
        </w:rPr>
        <w:t xml:space="preserve">خلکو د روغتیا ساتنې، د سواد کچې لوړولو، اقتصادي او </w:t>
      </w:r>
      <w:r>
        <w:rPr>
          <w:rFonts w:asciiTheme="minorHAnsi" w:hAnsiTheme="minorHAnsi" w:cstheme="minorHAnsi" w:hint="cs"/>
          <w:rtl/>
          <w:lang w:bidi="ps-AF"/>
        </w:rPr>
        <w:t xml:space="preserve">ژوند د </w:t>
      </w:r>
      <w:r w:rsidR="00F46E18" w:rsidRPr="00D97B7C">
        <w:rPr>
          <w:rFonts w:asciiTheme="minorHAnsi" w:hAnsiTheme="minorHAnsi" w:cstheme="minorHAnsi"/>
          <w:rtl/>
        </w:rPr>
        <w:t xml:space="preserve">پرمختګ او د کاري فرصتونو رامنځته کولو کې مهم رول لري. د دې </w:t>
      </w:r>
      <w:r w:rsidR="00E6403F">
        <w:rPr>
          <w:rFonts w:asciiTheme="minorHAnsi" w:hAnsiTheme="minorHAnsi" w:cstheme="minorHAnsi"/>
          <w:rtl/>
        </w:rPr>
        <w:t>خدمتونو</w:t>
      </w:r>
      <w:r w:rsidR="00F46E18" w:rsidRPr="00D97B7C">
        <w:rPr>
          <w:rFonts w:asciiTheme="minorHAnsi" w:hAnsiTheme="minorHAnsi" w:cstheme="minorHAnsi"/>
          <w:rtl/>
        </w:rPr>
        <w:t xml:space="preserve"> نشتوالی یا کمښت په مستقیم ډول د خلکو د ژوند </w:t>
      </w:r>
      <w:r w:rsidR="00B164C2">
        <w:rPr>
          <w:rFonts w:asciiTheme="minorHAnsi" w:hAnsiTheme="minorHAnsi" w:cstheme="minorHAnsi"/>
          <w:rtl/>
        </w:rPr>
        <w:t>کیفیت</w:t>
      </w:r>
      <w:r w:rsidR="00F46E18" w:rsidRPr="00D97B7C">
        <w:rPr>
          <w:rFonts w:asciiTheme="minorHAnsi" w:hAnsiTheme="minorHAnsi" w:cstheme="minorHAnsi"/>
          <w:rtl/>
        </w:rPr>
        <w:t xml:space="preserve"> او رفاه اغېزمنوي</w:t>
      </w:r>
      <w:r w:rsidR="00F46E18" w:rsidRPr="00D97B7C">
        <w:rPr>
          <w:rFonts w:asciiTheme="minorHAnsi" w:hAnsiTheme="minorHAnsi" w:cstheme="minorHAnsi"/>
        </w:rPr>
        <w:t>.</w:t>
      </w:r>
    </w:p>
    <w:p w14:paraId="5CBD2065" w14:textId="77777777" w:rsidR="00F46E18" w:rsidRPr="00D97B7C" w:rsidRDefault="00F46E18" w:rsidP="004F448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هرې ولسوالۍ د اړتیاوو ارزونه ښيي چې د </w:t>
      </w:r>
      <w:r w:rsidR="004F448B">
        <w:rPr>
          <w:rFonts w:asciiTheme="minorHAnsi" w:hAnsiTheme="minorHAnsi" w:cstheme="minorHAnsi" w:hint="cs"/>
          <w:rtl/>
          <w:lang w:bidi="ps-AF"/>
        </w:rPr>
        <w:t>کمښتونو</w:t>
      </w:r>
      <w:r w:rsidRPr="00D97B7C">
        <w:rPr>
          <w:rFonts w:asciiTheme="minorHAnsi" w:hAnsiTheme="minorHAnsi" w:cstheme="minorHAnsi"/>
          <w:rtl/>
        </w:rPr>
        <w:t xml:space="preserve"> شدت توپیر لري او د پراختیايي پلان جوړونه باید د هرې سیمې جغرافیایي، ټولنیزو او اقتصادي شرایطو ته په کتو ترسره شي</w:t>
      </w:r>
      <w:r w:rsidRPr="00D97B7C">
        <w:rPr>
          <w:rFonts w:asciiTheme="minorHAnsi" w:hAnsiTheme="minorHAnsi" w:cstheme="minorHAnsi"/>
        </w:rPr>
        <w:t>.</w:t>
      </w:r>
    </w:p>
    <w:p w14:paraId="5E90B734" w14:textId="3188054D" w:rsidR="00F46E18" w:rsidRPr="00D97B7C" w:rsidRDefault="00F46E18" w:rsidP="004F448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معلوماتو پر بنسټ، تر ټولو زیات </w:t>
      </w:r>
      <w:r w:rsidR="004F448B">
        <w:rPr>
          <w:rFonts w:asciiTheme="minorHAnsi" w:hAnsiTheme="minorHAnsi" w:cstheme="minorHAnsi" w:hint="cs"/>
          <w:rtl/>
          <w:lang w:bidi="ps-AF"/>
        </w:rPr>
        <w:t xml:space="preserve">خدمتونو </w:t>
      </w:r>
      <w:r w:rsidRPr="00D97B7C">
        <w:rPr>
          <w:rFonts w:asciiTheme="minorHAnsi" w:hAnsiTheme="minorHAnsi" w:cstheme="minorHAnsi"/>
          <w:rtl/>
        </w:rPr>
        <w:t xml:space="preserve">ته اړتیا لرونکي کسان په </w:t>
      </w:r>
      <w:r w:rsidRPr="00D97B7C">
        <w:rPr>
          <w:rStyle w:val="Strong"/>
          <w:rFonts w:asciiTheme="minorHAnsi" w:hAnsiTheme="minorHAnsi" w:cstheme="minorHAnsi"/>
          <w:b w:val="0"/>
          <w:bCs w:val="0"/>
          <w:rtl/>
        </w:rPr>
        <w:t>ګلران</w:t>
      </w:r>
      <w:r w:rsidRPr="00D97B7C">
        <w:rPr>
          <w:rFonts w:asciiTheme="minorHAnsi" w:hAnsiTheme="minorHAnsi" w:cstheme="minorHAnsi"/>
          <w:rtl/>
        </w:rPr>
        <w:t xml:space="preserve"> ولسوالۍ کې </w:t>
      </w:r>
      <w:r w:rsidRPr="00D97B7C">
        <w:rPr>
          <w:rFonts w:asciiTheme="minorHAnsi" w:hAnsiTheme="minorHAnsi" w:cstheme="minorHAnsi"/>
          <w:rtl/>
          <w:lang w:bidi="fa-IR"/>
        </w:rPr>
        <w:t>۱۲۵۵۲۸</w:t>
      </w:r>
      <w:r w:rsidRPr="00D97B7C">
        <w:rPr>
          <w:rFonts w:asciiTheme="minorHAnsi" w:hAnsiTheme="minorHAnsi" w:cstheme="minorHAnsi"/>
          <w:rtl/>
        </w:rPr>
        <w:t xml:space="preserve"> تنه او په </w:t>
      </w:r>
      <w:r w:rsidRPr="00D97B7C">
        <w:rPr>
          <w:rStyle w:val="Strong"/>
          <w:rFonts w:asciiTheme="minorHAnsi" w:hAnsiTheme="minorHAnsi" w:cstheme="minorHAnsi"/>
          <w:b w:val="0"/>
          <w:bCs w:val="0"/>
          <w:rtl/>
        </w:rPr>
        <w:t>ادرسکن</w:t>
      </w:r>
      <w:r w:rsidRPr="00D97B7C">
        <w:rPr>
          <w:rFonts w:asciiTheme="minorHAnsi" w:hAnsiTheme="minorHAnsi" w:cstheme="minorHAnsi"/>
          <w:rtl/>
        </w:rPr>
        <w:t xml:space="preserve"> کې </w:t>
      </w:r>
      <w:r w:rsidRPr="00D97B7C">
        <w:rPr>
          <w:rFonts w:asciiTheme="minorHAnsi" w:hAnsiTheme="minorHAnsi" w:cstheme="minorHAnsi"/>
          <w:rtl/>
          <w:lang w:bidi="fa-IR"/>
        </w:rPr>
        <w:t>۱۳۶۵۰</w:t>
      </w:r>
      <w:r w:rsidRPr="00D97B7C">
        <w:rPr>
          <w:rFonts w:asciiTheme="minorHAnsi" w:hAnsiTheme="minorHAnsi" w:cstheme="minorHAnsi"/>
          <w:rtl/>
        </w:rPr>
        <w:t xml:space="preserve"> تنه ثبت شوي دي، چې د نفوس توپیر او د ځینو ولسوالیو د نفوس تمرکز څرګندوي. نورې ولسوالۍ لکه </w:t>
      </w:r>
      <w:r w:rsidRPr="00D97B7C">
        <w:rPr>
          <w:rStyle w:val="Strong"/>
          <w:rFonts w:asciiTheme="minorHAnsi" w:hAnsiTheme="minorHAnsi" w:cstheme="minorHAnsi"/>
          <w:b w:val="0"/>
          <w:bCs w:val="0"/>
          <w:rtl/>
        </w:rPr>
        <w:t>کهسان</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۸۸۳۰۰</w:t>
      </w:r>
      <w:r w:rsidRPr="00D97B7C">
        <w:rPr>
          <w:rStyle w:val="Strong"/>
          <w:rFonts w:asciiTheme="minorHAnsi" w:hAnsiTheme="minorHAnsi" w:cstheme="minorHAnsi"/>
          <w:b w:val="0"/>
          <w:bCs w:val="0"/>
        </w:rPr>
        <w:t>)</w:t>
      </w:r>
      <w:r w:rsidRPr="00D97B7C">
        <w:rPr>
          <w:rFonts w:asciiTheme="minorHAnsi" w:hAnsiTheme="minorHAnsi" w:cstheme="minorHAnsi"/>
          <w:rtl/>
        </w:rPr>
        <w:t xml:space="preserve">، </w:t>
      </w:r>
      <w:r w:rsidRPr="00D97B7C">
        <w:rPr>
          <w:rStyle w:val="Strong"/>
          <w:rFonts w:asciiTheme="minorHAnsi" w:hAnsiTheme="minorHAnsi" w:cstheme="minorHAnsi"/>
          <w:b w:val="0"/>
          <w:bCs w:val="0"/>
          <w:rtl/>
        </w:rPr>
        <w:t>انجیل</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۷۱۳۰۰</w:t>
      </w:r>
      <w:r w:rsidRPr="00D97B7C">
        <w:rPr>
          <w:rStyle w:val="Strong"/>
          <w:rFonts w:asciiTheme="minorHAnsi" w:hAnsiTheme="minorHAnsi" w:cstheme="minorHAnsi"/>
          <w:b w:val="0"/>
          <w:bCs w:val="0"/>
        </w:rPr>
        <w:t>)</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زنده‌جان</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۵۴۷۰۰</w:t>
      </w:r>
      <w:r w:rsidRPr="00D97B7C">
        <w:rPr>
          <w:rStyle w:val="Strong"/>
          <w:rFonts w:asciiTheme="minorHAnsi" w:hAnsiTheme="minorHAnsi" w:cstheme="minorHAnsi"/>
          <w:b w:val="0"/>
          <w:bCs w:val="0"/>
        </w:rPr>
        <w:t>)</w:t>
      </w:r>
      <w:r w:rsidRPr="00D97B7C">
        <w:rPr>
          <w:rFonts w:asciiTheme="minorHAnsi" w:hAnsiTheme="minorHAnsi" w:cstheme="minorHAnsi"/>
        </w:rPr>
        <w:t xml:space="preserve"> </w:t>
      </w:r>
      <w:r w:rsidRPr="00D97B7C">
        <w:rPr>
          <w:rFonts w:asciiTheme="minorHAnsi" w:hAnsiTheme="minorHAnsi" w:cstheme="minorHAnsi"/>
          <w:rtl/>
        </w:rPr>
        <w:t xml:space="preserve">هم لوړ نفوس لري چې د </w:t>
      </w:r>
      <w:r w:rsidR="00CF62F2">
        <w:rPr>
          <w:rFonts w:asciiTheme="minorHAnsi" w:hAnsiTheme="minorHAnsi" w:cstheme="minorHAnsi"/>
          <w:rtl/>
        </w:rPr>
        <w:t>خدمتونو</w:t>
      </w:r>
      <w:r w:rsidRPr="00D97B7C">
        <w:rPr>
          <w:rFonts w:asciiTheme="minorHAnsi" w:hAnsiTheme="minorHAnsi" w:cstheme="minorHAnsi"/>
          <w:rtl/>
        </w:rPr>
        <w:t xml:space="preserve">ي </w:t>
      </w:r>
      <w:r w:rsidR="00411E87">
        <w:rPr>
          <w:rFonts w:asciiTheme="minorHAnsi" w:hAnsiTheme="minorHAnsi" w:cstheme="minorHAnsi"/>
          <w:rtl/>
        </w:rPr>
        <w:t>سیسټم</w:t>
      </w:r>
      <w:r w:rsidRPr="00D97B7C">
        <w:rPr>
          <w:rFonts w:asciiTheme="minorHAnsi" w:hAnsiTheme="minorHAnsi" w:cstheme="minorHAnsi"/>
          <w:rtl/>
        </w:rPr>
        <w:t xml:space="preserve"> پر وړاندې د پام وړ فشار رامنځته کوي. </w:t>
      </w:r>
      <w:r w:rsidR="007727EC">
        <w:rPr>
          <w:rFonts w:asciiTheme="minorHAnsi" w:hAnsiTheme="minorHAnsi" w:cstheme="minorHAnsi"/>
          <w:rtl/>
        </w:rPr>
        <w:t>په ټولیز ډول</w:t>
      </w:r>
      <w:r w:rsidRPr="00D97B7C">
        <w:rPr>
          <w:rFonts w:asciiTheme="minorHAnsi" w:hAnsiTheme="minorHAnsi" w:cstheme="minorHAnsi"/>
          <w:rtl/>
        </w:rPr>
        <w:t xml:space="preserve">په ټولو ولسوالیو کې لسګونه زره خلک په یو وخت کې د اساسي </w:t>
      </w:r>
      <w:r w:rsidR="00E6403F">
        <w:rPr>
          <w:rFonts w:asciiTheme="minorHAnsi" w:hAnsiTheme="minorHAnsi" w:cstheme="minorHAnsi"/>
          <w:rtl/>
        </w:rPr>
        <w:t>خدمتونو</w:t>
      </w:r>
      <w:r w:rsidRPr="00D97B7C">
        <w:rPr>
          <w:rFonts w:asciiTheme="minorHAnsi" w:hAnsiTheme="minorHAnsi" w:cstheme="minorHAnsi"/>
          <w:rtl/>
        </w:rPr>
        <w:t xml:space="preserve"> له </w:t>
      </w:r>
      <w:r w:rsidR="007F6155">
        <w:rPr>
          <w:rFonts w:asciiTheme="minorHAnsi" w:hAnsiTheme="minorHAnsi" w:cstheme="minorHAnsi"/>
          <w:rtl/>
        </w:rPr>
        <w:t>کمښت</w:t>
      </w:r>
      <w:r w:rsidRPr="00D97B7C">
        <w:rPr>
          <w:rFonts w:asciiTheme="minorHAnsi" w:hAnsiTheme="minorHAnsi" w:cstheme="minorHAnsi"/>
          <w:rtl/>
        </w:rPr>
        <w:t xml:space="preserve"> سره مخ دي. نو ځکه د پراختیايي پلانونو جوړونه او د </w:t>
      </w:r>
      <w:r w:rsidR="00FF712F">
        <w:rPr>
          <w:rFonts w:asciiTheme="minorHAnsi" w:hAnsiTheme="minorHAnsi" w:cstheme="minorHAnsi"/>
          <w:rtl/>
        </w:rPr>
        <w:t>سرچینو</w:t>
      </w:r>
      <w:r w:rsidRPr="00D97B7C">
        <w:rPr>
          <w:rFonts w:asciiTheme="minorHAnsi" w:hAnsiTheme="minorHAnsi" w:cstheme="minorHAnsi"/>
          <w:rtl/>
        </w:rPr>
        <w:t xml:space="preserve"> وېش باید د نفوس </w:t>
      </w:r>
      <w:r w:rsidR="00BC224D">
        <w:rPr>
          <w:rFonts w:asciiTheme="minorHAnsi" w:hAnsiTheme="minorHAnsi" w:cstheme="minorHAnsi" w:hint="cs"/>
          <w:rtl/>
          <w:lang w:bidi="ps-AF"/>
        </w:rPr>
        <w:t xml:space="preserve">د </w:t>
      </w:r>
      <w:r w:rsidRPr="00D97B7C">
        <w:rPr>
          <w:rFonts w:asciiTheme="minorHAnsi" w:hAnsiTheme="minorHAnsi" w:cstheme="minorHAnsi"/>
          <w:rtl/>
        </w:rPr>
        <w:t xml:space="preserve">شمېر او د </w:t>
      </w:r>
      <w:r w:rsidR="00E6403F">
        <w:rPr>
          <w:rFonts w:asciiTheme="minorHAnsi" w:hAnsiTheme="minorHAnsi" w:cstheme="minorHAnsi"/>
          <w:rtl/>
        </w:rPr>
        <w:t>خدمتونو</w:t>
      </w:r>
      <w:r w:rsidRPr="00D97B7C">
        <w:rPr>
          <w:rFonts w:asciiTheme="minorHAnsi" w:hAnsiTheme="minorHAnsi" w:cstheme="minorHAnsi"/>
          <w:rtl/>
        </w:rPr>
        <w:t xml:space="preserve"> </w:t>
      </w:r>
      <w:r w:rsidR="00BC224D">
        <w:rPr>
          <w:rFonts w:asciiTheme="minorHAnsi" w:hAnsiTheme="minorHAnsi" w:cstheme="minorHAnsi" w:hint="cs"/>
          <w:rtl/>
          <w:lang w:bidi="ps-AF"/>
        </w:rPr>
        <w:t xml:space="preserve">د </w:t>
      </w:r>
      <w:r w:rsidRPr="00D97B7C">
        <w:rPr>
          <w:rFonts w:asciiTheme="minorHAnsi" w:hAnsiTheme="minorHAnsi" w:cstheme="minorHAnsi"/>
          <w:rtl/>
        </w:rPr>
        <w:t>لومړیتوبونو پر بنس</w:t>
      </w:r>
      <w:r w:rsidR="00BC224D">
        <w:rPr>
          <w:rFonts w:asciiTheme="minorHAnsi" w:hAnsiTheme="minorHAnsi" w:cstheme="minorHAnsi"/>
          <w:rtl/>
        </w:rPr>
        <w:t>ټ تنظیم شي</w:t>
      </w:r>
      <w:r w:rsidR="00BF13C0">
        <w:rPr>
          <w:rFonts w:asciiTheme="minorHAnsi" w:hAnsiTheme="minorHAnsi" w:cstheme="minorHAnsi" w:hint="cs"/>
          <w:rtl/>
          <w:lang w:bidi="ps-AF"/>
        </w:rPr>
        <w:t>،</w:t>
      </w:r>
      <w:r w:rsidR="00BC224D">
        <w:rPr>
          <w:rFonts w:asciiTheme="minorHAnsi" w:hAnsiTheme="minorHAnsi" w:cstheme="minorHAnsi"/>
          <w:rtl/>
        </w:rPr>
        <w:t xml:space="preserve"> ترڅو د اقداماتو </w:t>
      </w:r>
      <w:r w:rsidR="000408FD">
        <w:rPr>
          <w:rFonts w:asciiTheme="minorHAnsi" w:hAnsiTheme="minorHAnsi" w:cstheme="minorHAnsi"/>
          <w:rtl/>
        </w:rPr>
        <w:t xml:space="preserve">اغېزه </w:t>
      </w:r>
      <w:r w:rsidRPr="00D97B7C">
        <w:rPr>
          <w:rFonts w:asciiTheme="minorHAnsi" w:hAnsiTheme="minorHAnsi" w:cstheme="minorHAnsi"/>
          <w:rtl/>
        </w:rPr>
        <w:t xml:space="preserve"> ز</w:t>
      </w:r>
      <w:r w:rsidR="00BC224D">
        <w:rPr>
          <w:rFonts w:asciiTheme="minorHAnsi" w:hAnsiTheme="minorHAnsi" w:cstheme="minorHAnsi"/>
          <w:rtl/>
        </w:rPr>
        <w:t>یا</w:t>
      </w:r>
      <w:r w:rsidR="00BC224D">
        <w:rPr>
          <w:rFonts w:asciiTheme="minorHAnsi" w:hAnsiTheme="minorHAnsi" w:cstheme="minorHAnsi" w:hint="cs"/>
          <w:rtl/>
          <w:lang w:bidi="ps-AF"/>
        </w:rPr>
        <w:t>ته</w:t>
      </w:r>
      <w:r w:rsidRPr="00D97B7C">
        <w:rPr>
          <w:rFonts w:asciiTheme="minorHAnsi" w:hAnsiTheme="minorHAnsi" w:cstheme="minorHAnsi"/>
          <w:rtl/>
        </w:rPr>
        <w:t xml:space="preserve"> شي</w:t>
      </w:r>
      <w:r w:rsidRPr="00D97B7C">
        <w:rPr>
          <w:rFonts w:asciiTheme="minorHAnsi" w:hAnsiTheme="minorHAnsi" w:cstheme="minorHAnsi"/>
        </w:rPr>
        <w:t>.</w:t>
      </w:r>
    </w:p>
    <w:p w14:paraId="70D13109" w14:textId="77777777" w:rsidR="009072F2" w:rsidRPr="00DD51CD" w:rsidRDefault="008F3A99" w:rsidP="00AC58E9">
      <w:pPr>
        <w:pStyle w:val="Heading3"/>
      </w:pPr>
      <w:r>
        <w:rPr>
          <w:rStyle w:val="Strong"/>
          <w:b/>
          <w:bCs/>
        </w:rPr>
        <w:t xml:space="preserve"> </w:t>
      </w:r>
      <w:bookmarkStart w:id="78" w:name="_Toc233791890"/>
      <w:r>
        <w:rPr>
          <w:rStyle w:val="Strong"/>
          <w:b/>
          <w:bCs/>
        </w:rPr>
        <w:t>.1.</w:t>
      </w:r>
      <w:r w:rsidR="00AC58E9">
        <w:rPr>
          <w:rStyle w:val="Strong"/>
          <w:b/>
          <w:bCs/>
        </w:rPr>
        <w:t>10</w:t>
      </w:r>
      <w:r>
        <w:rPr>
          <w:rStyle w:val="Strong"/>
          <w:b/>
          <w:bCs/>
        </w:rPr>
        <w:t>.4</w:t>
      </w:r>
      <w:r w:rsidR="009072F2" w:rsidRPr="00DD51CD">
        <w:rPr>
          <w:rStyle w:val="Strong"/>
          <w:b/>
          <w:bCs/>
          <w:rtl/>
        </w:rPr>
        <w:t>د</w:t>
      </w:r>
      <w:r w:rsidR="009072F2">
        <w:rPr>
          <w:rStyle w:val="Strong"/>
          <w:rFonts w:hint="cs"/>
          <w:b/>
          <w:bCs/>
          <w:rtl/>
        </w:rPr>
        <w:t xml:space="preserve"> هرات </w:t>
      </w:r>
      <w:r w:rsidR="009072F2" w:rsidRPr="00DD51CD">
        <w:rPr>
          <w:rStyle w:val="Strong"/>
          <w:b/>
          <w:bCs/>
          <w:rtl/>
        </w:rPr>
        <w:t>د</w:t>
      </w:r>
      <w:r w:rsidR="009072F2" w:rsidRPr="00DD51CD">
        <w:rPr>
          <w:rStyle w:val="Strong"/>
          <w:rFonts w:hint="cs"/>
          <w:b/>
          <w:bCs/>
          <w:rtl/>
        </w:rPr>
        <w:t xml:space="preserve"> ټولنې د اړتیا وړ</w:t>
      </w:r>
      <w:r w:rsidR="009072F2" w:rsidRPr="00DD51CD">
        <w:rPr>
          <w:rStyle w:val="Strong"/>
          <w:b/>
          <w:bCs/>
          <w:rtl/>
        </w:rPr>
        <w:t xml:space="preserve"> روغتیايي خد</w:t>
      </w:r>
      <w:r w:rsidR="009072F2" w:rsidRPr="00DD51CD">
        <w:rPr>
          <w:rStyle w:val="Strong"/>
          <w:rFonts w:hint="cs"/>
          <w:b/>
          <w:bCs/>
          <w:rtl/>
        </w:rPr>
        <w:t>متونه</w:t>
      </w:r>
      <w:bookmarkEnd w:id="78"/>
    </w:p>
    <w:p w14:paraId="24531CBC" w14:textId="040F9713" w:rsidR="00F46E18" w:rsidRPr="00D97B7C" w:rsidRDefault="00F46E18" w:rsidP="0024507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4F7A0F">
        <w:rPr>
          <w:rFonts w:asciiTheme="minorHAnsi" w:hAnsiTheme="minorHAnsi" w:cstheme="minorHAnsi" w:hint="cs"/>
          <w:rtl/>
          <w:lang w:bidi="ps-AF"/>
        </w:rPr>
        <w:t>(</w:t>
      </w:r>
      <w:r w:rsidR="004F7A0F">
        <w:rPr>
          <w:rFonts w:asciiTheme="minorHAnsi" w:hAnsiTheme="minorHAnsi" w:cstheme="minorHAnsi"/>
          <w:lang w:bidi="ps-AF"/>
        </w:rPr>
        <w:t>26</w:t>
      </w:r>
      <w:r w:rsidR="0024507B">
        <w:rPr>
          <w:rFonts w:asciiTheme="minorHAnsi" w:hAnsiTheme="minorHAnsi" w:cstheme="minorHAnsi" w:hint="cs"/>
          <w:rtl/>
          <w:lang w:bidi="ps-AF"/>
        </w:rPr>
        <w:t>) ګراف</w:t>
      </w:r>
      <w:r w:rsidRPr="00D97B7C">
        <w:rPr>
          <w:rFonts w:asciiTheme="minorHAnsi" w:hAnsiTheme="minorHAnsi" w:cstheme="minorHAnsi"/>
          <w:rtl/>
        </w:rPr>
        <w:t xml:space="preserve"> له مخې، د هرات ولایت د ولسوالیو </w:t>
      </w:r>
      <w:r w:rsidR="002039A3">
        <w:rPr>
          <w:rFonts w:asciiTheme="minorHAnsi" w:hAnsiTheme="minorHAnsi" w:cstheme="minorHAnsi"/>
          <w:rtl/>
        </w:rPr>
        <w:t>روغتیایي</w:t>
      </w:r>
      <w:r w:rsidRPr="00D97B7C">
        <w:rPr>
          <w:rFonts w:asciiTheme="minorHAnsi" w:hAnsiTheme="minorHAnsi" w:cstheme="minorHAnsi"/>
          <w:rtl/>
        </w:rPr>
        <w:t xml:space="preserve"> اړتیاوې نه یوازې پراخې بلکې مزمنې او ساختاري دي</w:t>
      </w:r>
      <w:r w:rsidRPr="00D97B7C">
        <w:rPr>
          <w:rFonts w:asciiTheme="minorHAnsi" w:hAnsiTheme="minorHAnsi" w:cstheme="minorHAnsi"/>
        </w:rPr>
        <w:t>.</w:t>
      </w:r>
    </w:p>
    <w:p w14:paraId="23821285" w14:textId="1989CE31" w:rsidR="00F46E18" w:rsidRPr="00D97B7C" w:rsidRDefault="00F46E18" w:rsidP="00146DF2">
      <w:pPr>
        <w:pStyle w:val="NormalWeb"/>
        <w:bidi/>
        <w:spacing w:before="0" w:beforeAutospacing="0" w:after="0" w:afterAutospacing="0" w:line="276" w:lineRule="auto"/>
        <w:jc w:val="both"/>
        <w:rPr>
          <w:rFonts w:asciiTheme="minorHAnsi" w:hAnsiTheme="minorHAnsi" w:cstheme="minorHAnsi"/>
        </w:rPr>
      </w:pPr>
      <w:r w:rsidRPr="00D97B7C">
        <w:rPr>
          <w:rStyle w:val="Strong"/>
          <w:rFonts w:asciiTheme="minorHAnsi" w:hAnsiTheme="minorHAnsi" w:cstheme="minorHAnsi"/>
          <w:b w:val="0"/>
          <w:bCs w:val="0"/>
          <w:rtl/>
        </w:rPr>
        <w:t>لومړی – د کلینیک اړتیا</w:t>
      </w:r>
      <w:r w:rsidRPr="00D97B7C">
        <w:rPr>
          <w:rStyle w:val="Strong"/>
          <w:rFonts w:asciiTheme="minorHAnsi" w:hAnsiTheme="minorHAnsi" w:cstheme="minorHAnsi"/>
          <w:b w:val="0"/>
          <w:bCs w:val="0"/>
        </w:rPr>
        <w:t>:</w:t>
      </w:r>
      <w:r w:rsidR="003E3CBD">
        <w:rPr>
          <w:rFonts w:asciiTheme="minorHAnsi" w:hAnsiTheme="minorHAnsi" w:cstheme="minorHAnsi" w:hint="cs"/>
          <w:rtl/>
          <w:lang w:bidi="ps-AF"/>
        </w:rPr>
        <w:t xml:space="preserve"> </w:t>
      </w:r>
      <w:r w:rsidRPr="00D97B7C">
        <w:rPr>
          <w:rFonts w:asciiTheme="minorHAnsi" w:hAnsiTheme="minorHAnsi" w:cstheme="minorHAnsi"/>
          <w:rtl/>
        </w:rPr>
        <w:t xml:space="preserve">تقریباً په ټولو ولسوالیو کې د کلینیک اړتیا ډېره </w:t>
      </w:r>
      <w:r w:rsidR="006959D9">
        <w:rPr>
          <w:rFonts w:asciiTheme="minorHAnsi" w:hAnsiTheme="minorHAnsi" w:cstheme="minorHAnsi"/>
          <w:rtl/>
        </w:rPr>
        <w:t>ډېره</w:t>
      </w:r>
      <w:r w:rsidRPr="00D97B7C">
        <w:rPr>
          <w:rFonts w:asciiTheme="minorHAnsi" w:hAnsiTheme="minorHAnsi" w:cstheme="minorHAnsi"/>
          <w:rtl/>
        </w:rPr>
        <w:t xml:space="preserve"> ده (</w:t>
      </w:r>
      <w:r w:rsidRPr="00D97B7C">
        <w:rPr>
          <w:rFonts w:asciiTheme="minorHAnsi" w:hAnsiTheme="minorHAnsi" w:cstheme="minorHAnsi"/>
          <w:rtl/>
          <w:lang w:bidi="fa-IR"/>
        </w:rPr>
        <w:t>۷۸</w:t>
      </w:r>
      <w:r w:rsidR="00FA14D4">
        <w:rPr>
          <w:rFonts w:asciiTheme="minorHAnsi" w:hAnsiTheme="minorHAnsi" w:cstheme="minorHAnsi"/>
          <w:rtl/>
          <w:lang w:bidi="fa-IR"/>
        </w:rPr>
        <w:t>سلنه</w:t>
      </w:r>
      <w:r w:rsidRPr="00D97B7C">
        <w:rPr>
          <w:rFonts w:asciiTheme="minorHAnsi" w:hAnsiTheme="minorHAnsi" w:cstheme="minorHAnsi"/>
          <w:rtl/>
        </w:rPr>
        <w:t xml:space="preserve"> تر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پورې). دا څرګندوي چې لومړني </w:t>
      </w:r>
      <w:r w:rsidR="002039A3">
        <w:rPr>
          <w:rFonts w:asciiTheme="minorHAnsi" w:hAnsiTheme="minorHAnsi" w:cstheme="minorHAnsi"/>
          <w:rtl/>
        </w:rPr>
        <w:t>روغتیایي</w:t>
      </w:r>
      <w:r w:rsidRPr="00D97B7C">
        <w:rPr>
          <w:rFonts w:asciiTheme="minorHAnsi" w:hAnsiTheme="minorHAnsi" w:cstheme="minorHAnsi"/>
          <w:rtl/>
        </w:rPr>
        <w:t xml:space="preserve"> </w:t>
      </w:r>
      <w:r w:rsidR="00CF62F2">
        <w:rPr>
          <w:rFonts w:asciiTheme="minorHAnsi" w:hAnsiTheme="minorHAnsi" w:cstheme="minorHAnsi"/>
          <w:rtl/>
        </w:rPr>
        <w:t>خدمتونو</w:t>
      </w:r>
      <w:r w:rsidRPr="00D97B7C">
        <w:rPr>
          <w:rFonts w:asciiTheme="minorHAnsi" w:hAnsiTheme="minorHAnsi" w:cstheme="minorHAnsi"/>
          <w:rtl/>
        </w:rPr>
        <w:t xml:space="preserve"> یا شتون نه لري او یا د نفوس د اړتیاوو لپاره کافي نه دي. حتی</w:t>
      </w:r>
      <w:r w:rsidR="00146DF2">
        <w:rPr>
          <w:rFonts w:asciiTheme="minorHAnsi" w:hAnsiTheme="minorHAnsi" w:cstheme="minorHAnsi" w:hint="cs"/>
          <w:rtl/>
          <w:lang w:bidi="ps-AF"/>
        </w:rPr>
        <w:t xml:space="preserve"> د هرات مرکز او </w:t>
      </w:r>
      <w:r w:rsidRPr="00D97B7C">
        <w:rPr>
          <w:rFonts w:asciiTheme="minorHAnsi" w:hAnsiTheme="minorHAnsi" w:cstheme="minorHAnsi"/>
          <w:rtl/>
        </w:rPr>
        <w:t xml:space="preserve"> نیمه ښاري ولسوالۍ لکه </w:t>
      </w:r>
      <w:r w:rsidRPr="00D97B7C">
        <w:rPr>
          <w:rStyle w:val="Strong"/>
          <w:rFonts w:asciiTheme="minorHAnsi" w:hAnsiTheme="minorHAnsi" w:cstheme="minorHAnsi"/>
          <w:b w:val="0"/>
          <w:bCs w:val="0"/>
          <w:rtl/>
        </w:rPr>
        <w:t>ګذره</w:t>
      </w:r>
      <w:r w:rsidRPr="00D97B7C">
        <w:rPr>
          <w:rFonts w:asciiTheme="minorHAnsi" w:hAnsiTheme="minorHAnsi" w:cstheme="minorHAnsi"/>
          <w:rtl/>
        </w:rPr>
        <w:t xml:space="preserve"> هم </w:t>
      </w:r>
      <w:r w:rsidR="00BF13C0">
        <w:rPr>
          <w:rFonts w:asciiTheme="minorHAnsi" w:hAnsiTheme="minorHAnsi" w:cstheme="minorHAnsi" w:hint="cs"/>
          <w:rtl/>
          <w:lang w:bidi="ps-AF"/>
        </w:rPr>
        <w:t xml:space="preserve">لوړه </w:t>
      </w:r>
      <w:r w:rsidRPr="00D97B7C">
        <w:rPr>
          <w:rFonts w:asciiTheme="minorHAnsi" w:hAnsiTheme="minorHAnsi" w:cstheme="minorHAnsi"/>
          <w:rtl/>
        </w:rPr>
        <w:t>اړتیا لري، چې د نفوس زیاتوالی او د مراجعه کوونکو ډېر شمېر د موجودو مرکزونو ظرفیت له توان څخه زیات کړی دی</w:t>
      </w:r>
      <w:r w:rsidRPr="00D97B7C">
        <w:rPr>
          <w:rFonts w:asciiTheme="minorHAnsi" w:hAnsiTheme="minorHAnsi" w:cstheme="minorHAnsi"/>
        </w:rPr>
        <w:t>.</w:t>
      </w:r>
    </w:p>
    <w:p w14:paraId="500D30F6" w14:textId="08591C08" w:rsidR="00F46E18" w:rsidRPr="00D97B7C" w:rsidRDefault="00BF13C0" w:rsidP="00146DF2">
      <w:pPr>
        <w:pStyle w:val="NormalWeb"/>
        <w:bidi/>
        <w:spacing w:before="0" w:beforeAutospacing="0" w:after="0" w:afterAutospacing="0" w:line="276" w:lineRule="auto"/>
        <w:jc w:val="both"/>
        <w:rPr>
          <w:rFonts w:asciiTheme="minorHAnsi" w:hAnsiTheme="minorHAnsi" w:cstheme="minorHAnsi"/>
        </w:rPr>
      </w:pPr>
      <w:r>
        <w:rPr>
          <w:rStyle w:val="Strong"/>
          <w:rFonts w:asciiTheme="minorHAnsi" w:hAnsiTheme="minorHAnsi" w:cstheme="minorHAnsi"/>
          <w:b w:val="0"/>
          <w:bCs w:val="0"/>
          <w:rtl/>
        </w:rPr>
        <w:t>دویم</w:t>
      </w:r>
      <w:r w:rsidR="00F46E18" w:rsidRPr="00D97B7C">
        <w:rPr>
          <w:rStyle w:val="Strong"/>
          <w:rFonts w:asciiTheme="minorHAnsi" w:hAnsiTheme="minorHAnsi" w:cstheme="minorHAnsi"/>
          <w:b w:val="0"/>
          <w:bCs w:val="0"/>
          <w:rtl/>
        </w:rPr>
        <w:t xml:space="preserve"> – د </w:t>
      </w:r>
      <w:r w:rsidR="002039A3">
        <w:rPr>
          <w:rStyle w:val="Strong"/>
          <w:rFonts w:asciiTheme="minorHAnsi" w:hAnsiTheme="minorHAnsi" w:cstheme="minorHAnsi"/>
          <w:b w:val="0"/>
          <w:bCs w:val="0"/>
          <w:rtl/>
        </w:rPr>
        <w:t>روغتیایي</w:t>
      </w:r>
      <w:r w:rsidR="00F46E18" w:rsidRPr="00D97B7C">
        <w:rPr>
          <w:rStyle w:val="Strong"/>
          <w:rFonts w:asciiTheme="minorHAnsi" w:hAnsiTheme="minorHAnsi" w:cstheme="minorHAnsi"/>
          <w:b w:val="0"/>
          <w:bCs w:val="0"/>
          <w:rtl/>
        </w:rPr>
        <w:t xml:space="preserve"> کارکوونکو اړتیا</w:t>
      </w:r>
      <w:r w:rsidR="00F46E18" w:rsidRPr="00D97B7C">
        <w:rPr>
          <w:rStyle w:val="Strong"/>
          <w:rFonts w:asciiTheme="minorHAnsi" w:hAnsiTheme="minorHAnsi" w:cstheme="minorHAnsi"/>
          <w:b w:val="0"/>
          <w:bCs w:val="0"/>
        </w:rPr>
        <w:t>:</w:t>
      </w:r>
      <w:r w:rsidR="003E3CBD">
        <w:rPr>
          <w:rFonts w:asciiTheme="minorHAnsi" w:hAnsiTheme="minorHAnsi" w:cstheme="minorHAnsi" w:hint="cs"/>
          <w:rtl/>
          <w:lang w:bidi="ps-AF"/>
        </w:rPr>
        <w:t xml:space="preserve"> </w:t>
      </w:r>
      <w:r w:rsidR="00F46E18" w:rsidRPr="00D97B7C">
        <w:rPr>
          <w:rFonts w:asciiTheme="minorHAnsi" w:hAnsiTheme="minorHAnsi" w:cstheme="minorHAnsi"/>
          <w:rtl/>
        </w:rPr>
        <w:t xml:space="preserve">په نږدې ټولو ولسوالیو کې د </w:t>
      </w:r>
      <w:r w:rsidR="002039A3">
        <w:rPr>
          <w:rFonts w:asciiTheme="minorHAnsi" w:hAnsiTheme="minorHAnsi" w:cstheme="minorHAnsi"/>
          <w:rtl/>
        </w:rPr>
        <w:t>روغتیایي</w:t>
      </w:r>
      <w:r w:rsidR="00F46E18" w:rsidRPr="00D97B7C">
        <w:rPr>
          <w:rFonts w:asciiTheme="minorHAnsi" w:hAnsiTheme="minorHAnsi" w:cstheme="minorHAnsi"/>
          <w:rtl/>
        </w:rPr>
        <w:t xml:space="preserve"> کارکوونکو اړتیا </w:t>
      </w:r>
      <w:r w:rsidR="00F46E18" w:rsidRPr="00D97B7C">
        <w:rPr>
          <w:rFonts w:asciiTheme="minorHAnsi" w:hAnsiTheme="minorHAnsi" w:cstheme="minorHAnsi"/>
          <w:rtl/>
          <w:lang w:bidi="fa-IR"/>
        </w:rPr>
        <w:t>۱۰۰</w:t>
      </w:r>
      <w:r w:rsidR="00FA14D4">
        <w:rPr>
          <w:rFonts w:asciiTheme="minorHAnsi" w:hAnsiTheme="minorHAnsi" w:cstheme="minorHAnsi"/>
          <w:rtl/>
          <w:lang w:bidi="fa-IR"/>
        </w:rPr>
        <w:t>سلنه</w:t>
      </w:r>
      <w:r w:rsidR="00F46E18" w:rsidRPr="00D97B7C">
        <w:rPr>
          <w:rFonts w:asciiTheme="minorHAnsi" w:hAnsiTheme="minorHAnsi" w:cstheme="minorHAnsi"/>
          <w:rtl/>
        </w:rPr>
        <w:t xml:space="preserve"> راپور شوې ده. یوازې په څو ولسوالیو لکه </w:t>
      </w:r>
      <w:r w:rsidR="00F46E18" w:rsidRPr="00D97B7C">
        <w:rPr>
          <w:rStyle w:val="Strong"/>
          <w:rFonts w:asciiTheme="minorHAnsi" w:hAnsiTheme="minorHAnsi" w:cstheme="minorHAnsi"/>
          <w:b w:val="0"/>
          <w:bCs w:val="0"/>
          <w:rtl/>
        </w:rPr>
        <w:t xml:space="preserve">ګلران، </w:t>
      </w:r>
      <w:r w:rsidR="00146DF2">
        <w:rPr>
          <w:rStyle w:val="Strong"/>
          <w:rFonts w:asciiTheme="minorHAnsi" w:hAnsiTheme="minorHAnsi" w:cstheme="minorHAnsi" w:hint="cs"/>
          <w:b w:val="0"/>
          <w:bCs w:val="0"/>
          <w:rtl/>
          <w:lang w:bidi="ps-AF"/>
        </w:rPr>
        <w:t>مرکز</w:t>
      </w:r>
      <w:r w:rsidR="00F46E18" w:rsidRPr="00D97B7C">
        <w:rPr>
          <w:rStyle w:val="Strong"/>
          <w:rFonts w:asciiTheme="minorHAnsi" w:hAnsiTheme="minorHAnsi" w:cstheme="minorHAnsi"/>
          <w:b w:val="0"/>
          <w:bCs w:val="0"/>
          <w:rtl/>
        </w:rPr>
        <w:t>او ګذره</w:t>
      </w:r>
      <w:r w:rsidR="00F46E18" w:rsidRPr="00D97B7C">
        <w:rPr>
          <w:rFonts w:asciiTheme="minorHAnsi" w:hAnsiTheme="minorHAnsi" w:cstheme="minorHAnsi"/>
          <w:rtl/>
        </w:rPr>
        <w:t xml:space="preserve"> کې لږ څه </w:t>
      </w:r>
      <w:r w:rsidR="006959D9">
        <w:rPr>
          <w:rFonts w:asciiTheme="minorHAnsi" w:hAnsiTheme="minorHAnsi" w:cstheme="minorHAnsi"/>
          <w:rtl/>
        </w:rPr>
        <w:t>کمه</w:t>
      </w:r>
      <w:r w:rsidR="00F46E18" w:rsidRPr="00D97B7C">
        <w:rPr>
          <w:rFonts w:asciiTheme="minorHAnsi" w:hAnsiTheme="minorHAnsi" w:cstheme="minorHAnsi"/>
          <w:rtl/>
        </w:rPr>
        <w:t xml:space="preserve"> ده. د</w:t>
      </w:r>
      <w:r w:rsidR="00146DF2">
        <w:rPr>
          <w:rFonts w:asciiTheme="minorHAnsi" w:hAnsiTheme="minorHAnsi" w:cstheme="minorHAnsi"/>
          <w:rtl/>
        </w:rPr>
        <w:t>ا د ډاکټرانو، نرسانو، قا</w:t>
      </w:r>
      <w:r w:rsidR="00146DF2">
        <w:rPr>
          <w:rFonts w:asciiTheme="minorHAnsi" w:hAnsiTheme="minorHAnsi" w:cstheme="minorHAnsi" w:hint="cs"/>
          <w:rtl/>
          <w:lang w:bidi="ps-AF"/>
        </w:rPr>
        <w:t>بلوو</w:t>
      </w:r>
      <w:r w:rsidR="00F46E18" w:rsidRPr="00D97B7C">
        <w:rPr>
          <w:rFonts w:asciiTheme="minorHAnsi" w:hAnsiTheme="minorHAnsi" w:cstheme="minorHAnsi"/>
          <w:rtl/>
        </w:rPr>
        <w:t xml:space="preserve"> او مسلکي </w:t>
      </w:r>
      <w:r w:rsidR="002039A3">
        <w:rPr>
          <w:rFonts w:asciiTheme="minorHAnsi" w:hAnsiTheme="minorHAnsi" w:cstheme="minorHAnsi"/>
          <w:rtl/>
        </w:rPr>
        <w:t>روغتیایي</w:t>
      </w:r>
      <w:r w:rsidR="00F46E18" w:rsidRPr="00D97B7C">
        <w:rPr>
          <w:rFonts w:asciiTheme="minorHAnsi" w:hAnsiTheme="minorHAnsi" w:cstheme="minorHAnsi"/>
          <w:rtl/>
        </w:rPr>
        <w:t xml:space="preserve"> کارکوونکو </w:t>
      </w:r>
      <w:r w:rsidR="007F6155">
        <w:rPr>
          <w:rFonts w:asciiTheme="minorHAnsi" w:hAnsiTheme="minorHAnsi" w:cstheme="minorHAnsi"/>
          <w:rtl/>
        </w:rPr>
        <w:t>کمښت</w:t>
      </w:r>
      <w:r w:rsidR="00F46E18" w:rsidRPr="00D97B7C">
        <w:rPr>
          <w:rFonts w:asciiTheme="minorHAnsi" w:hAnsiTheme="minorHAnsi" w:cstheme="minorHAnsi"/>
          <w:rtl/>
        </w:rPr>
        <w:t xml:space="preserve"> په څرګند ډول ښيي. دا موضوع ټینګار کوي چې یوازې د نویو تاسیساتو جوړول پرته له مسلکي بشري ځواک څخه اغېزناک نه دي</w:t>
      </w:r>
      <w:r w:rsidR="00F46E18" w:rsidRPr="00D97B7C">
        <w:rPr>
          <w:rFonts w:asciiTheme="minorHAnsi" w:hAnsiTheme="minorHAnsi" w:cstheme="minorHAnsi"/>
        </w:rPr>
        <w:t>.</w:t>
      </w:r>
    </w:p>
    <w:p w14:paraId="251C337F" w14:textId="6F7A9DC9" w:rsidR="00F46E18" w:rsidRPr="00D97B7C" w:rsidRDefault="00F46E18" w:rsidP="003E3CBD">
      <w:pPr>
        <w:pStyle w:val="NormalWeb"/>
        <w:bidi/>
        <w:spacing w:before="0" w:beforeAutospacing="0" w:after="0" w:afterAutospacing="0" w:line="276" w:lineRule="auto"/>
        <w:jc w:val="both"/>
        <w:rPr>
          <w:rFonts w:asciiTheme="minorHAnsi" w:hAnsiTheme="minorHAnsi" w:cstheme="minorHAnsi"/>
        </w:rPr>
      </w:pPr>
      <w:r w:rsidRPr="00D97B7C">
        <w:rPr>
          <w:rStyle w:val="Strong"/>
          <w:rFonts w:asciiTheme="minorHAnsi" w:hAnsiTheme="minorHAnsi" w:cstheme="minorHAnsi"/>
          <w:b w:val="0"/>
          <w:bCs w:val="0"/>
          <w:rtl/>
        </w:rPr>
        <w:t xml:space="preserve">درېیم – د </w:t>
      </w:r>
      <w:r w:rsidR="00BF13C0">
        <w:rPr>
          <w:rStyle w:val="Strong"/>
          <w:rFonts w:asciiTheme="minorHAnsi" w:hAnsiTheme="minorHAnsi" w:cstheme="minorHAnsi" w:hint="cs"/>
          <w:b w:val="0"/>
          <w:bCs w:val="0"/>
          <w:rtl/>
          <w:lang w:bidi="ps-AF"/>
        </w:rPr>
        <w:t>روغتونونو</w:t>
      </w:r>
      <w:r w:rsidRPr="00D97B7C">
        <w:rPr>
          <w:rStyle w:val="Strong"/>
          <w:rFonts w:asciiTheme="minorHAnsi" w:hAnsiTheme="minorHAnsi" w:cstheme="minorHAnsi"/>
          <w:b w:val="0"/>
          <w:bCs w:val="0"/>
          <w:rtl/>
        </w:rPr>
        <w:t xml:space="preserve"> اړتیا</w:t>
      </w:r>
      <w:r w:rsidRPr="00D97B7C">
        <w:rPr>
          <w:rStyle w:val="Strong"/>
          <w:rFonts w:asciiTheme="minorHAnsi" w:hAnsiTheme="minorHAnsi" w:cstheme="minorHAnsi"/>
          <w:b w:val="0"/>
          <w:bCs w:val="0"/>
        </w:rPr>
        <w:t>:</w:t>
      </w:r>
      <w:r w:rsidR="003E3CBD">
        <w:rPr>
          <w:rFonts w:asciiTheme="minorHAnsi" w:hAnsiTheme="minorHAnsi" w:cstheme="minorHAnsi" w:hint="cs"/>
          <w:rtl/>
          <w:lang w:bidi="ps-AF"/>
        </w:rPr>
        <w:t xml:space="preserve"> </w:t>
      </w:r>
      <w:r w:rsidRPr="00D97B7C">
        <w:rPr>
          <w:rFonts w:asciiTheme="minorHAnsi" w:hAnsiTheme="minorHAnsi" w:cstheme="minorHAnsi"/>
          <w:rtl/>
        </w:rPr>
        <w:t xml:space="preserve">په ولسوالیو کې د شفاخانې اړتیا توپیر لري. ولسوالۍ لکه </w:t>
      </w:r>
      <w:r w:rsidRPr="00D97B7C">
        <w:rPr>
          <w:rStyle w:val="Strong"/>
          <w:rFonts w:asciiTheme="minorHAnsi" w:hAnsiTheme="minorHAnsi" w:cstheme="minorHAnsi"/>
          <w:b w:val="0"/>
          <w:bCs w:val="0"/>
          <w:rtl/>
        </w:rPr>
        <w:t>کشک کهنه، کهسان، زیرکوه، ادرسکن او کرخ</w:t>
      </w:r>
      <w:r w:rsidRPr="00D97B7C">
        <w:rPr>
          <w:rFonts w:asciiTheme="minorHAnsi" w:hAnsiTheme="minorHAnsi" w:cstheme="minorHAnsi"/>
          <w:rtl/>
        </w:rPr>
        <w:t xml:space="preserve"> د شفاخانې </w:t>
      </w:r>
      <w:r w:rsidR="006959D9">
        <w:rPr>
          <w:rFonts w:asciiTheme="minorHAnsi" w:hAnsiTheme="minorHAnsi" w:cstheme="minorHAnsi"/>
          <w:rtl/>
        </w:rPr>
        <w:t>ډېره</w:t>
      </w:r>
      <w:r w:rsidRPr="00D97B7C">
        <w:rPr>
          <w:rFonts w:asciiTheme="minorHAnsi" w:hAnsiTheme="minorHAnsi" w:cstheme="minorHAnsi"/>
          <w:rtl/>
        </w:rPr>
        <w:t xml:space="preserve"> اړتیا لري، چې اکثره یې </w:t>
      </w:r>
      <w:r w:rsidR="00784B7B">
        <w:rPr>
          <w:rFonts w:asciiTheme="minorHAnsi" w:hAnsiTheme="minorHAnsi" w:cstheme="minorHAnsi"/>
          <w:rtl/>
        </w:rPr>
        <w:t>لرې</w:t>
      </w:r>
      <w:r w:rsidRPr="00D97B7C">
        <w:rPr>
          <w:rFonts w:asciiTheme="minorHAnsi" w:hAnsiTheme="minorHAnsi" w:cstheme="minorHAnsi"/>
          <w:rtl/>
        </w:rPr>
        <w:t xml:space="preserve"> پرتې یا ډېر نفوس لرونکې سیمې دي او</w:t>
      </w:r>
      <w:r w:rsidR="00146DF2">
        <w:rPr>
          <w:rFonts w:asciiTheme="minorHAnsi" w:hAnsiTheme="minorHAnsi" w:cstheme="minorHAnsi"/>
          <w:rtl/>
        </w:rPr>
        <w:t xml:space="preserve"> د ولایت</w:t>
      </w:r>
      <w:r w:rsidRPr="00D97B7C">
        <w:rPr>
          <w:rFonts w:asciiTheme="minorHAnsi" w:hAnsiTheme="minorHAnsi" w:cstheme="minorHAnsi"/>
          <w:rtl/>
        </w:rPr>
        <w:t xml:space="preserve"> مرکز </w:t>
      </w:r>
      <w:r w:rsidR="00146DF2">
        <w:rPr>
          <w:rFonts w:asciiTheme="minorHAnsi" w:hAnsiTheme="minorHAnsi" w:cstheme="minorHAnsi" w:hint="cs"/>
          <w:rtl/>
          <w:lang w:bidi="ps-AF"/>
        </w:rPr>
        <w:t xml:space="preserve">ته </w:t>
      </w:r>
      <w:r w:rsidRPr="00D97B7C">
        <w:rPr>
          <w:rFonts w:asciiTheme="minorHAnsi" w:hAnsiTheme="minorHAnsi" w:cstheme="minorHAnsi"/>
          <w:rtl/>
        </w:rPr>
        <w:t xml:space="preserve">لاسرسی ورته ستونزمن دی. برعکس، </w:t>
      </w:r>
      <w:r w:rsidRPr="00D97B7C">
        <w:rPr>
          <w:rStyle w:val="Strong"/>
          <w:rFonts w:asciiTheme="minorHAnsi" w:hAnsiTheme="minorHAnsi" w:cstheme="minorHAnsi"/>
          <w:b w:val="0"/>
          <w:bCs w:val="0"/>
          <w:rtl/>
        </w:rPr>
        <w:t>زاول، پشت کوه او اوبه</w:t>
      </w:r>
      <w:r w:rsidRPr="00D97B7C">
        <w:rPr>
          <w:rFonts w:asciiTheme="minorHAnsi" w:hAnsiTheme="minorHAnsi" w:cstheme="minorHAnsi"/>
          <w:rtl/>
        </w:rPr>
        <w:t xml:space="preserve"> ولسوالۍ </w:t>
      </w:r>
      <w:r w:rsidR="00BF13C0">
        <w:rPr>
          <w:rFonts w:asciiTheme="minorHAnsi" w:hAnsiTheme="minorHAnsi" w:cstheme="minorHAnsi" w:hint="cs"/>
          <w:rtl/>
          <w:lang w:bidi="ps-AF"/>
        </w:rPr>
        <w:t>هېڅ</w:t>
      </w:r>
      <w:r w:rsidRPr="00D97B7C">
        <w:rPr>
          <w:rFonts w:asciiTheme="minorHAnsi" w:hAnsiTheme="minorHAnsi" w:cstheme="minorHAnsi"/>
          <w:rtl/>
        </w:rPr>
        <w:t xml:space="preserve"> اړتیا ښيي، چې ښايي د شفاخانې بشپړ نشتوالی، د هرات مرکز ته بشپړه </w:t>
      </w:r>
      <w:r w:rsidR="00542CB8">
        <w:rPr>
          <w:rFonts w:asciiTheme="minorHAnsi" w:hAnsiTheme="minorHAnsi" w:cstheme="minorHAnsi"/>
          <w:rtl/>
        </w:rPr>
        <w:t>تکیه</w:t>
      </w:r>
      <w:r w:rsidRPr="00D97B7C">
        <w:rPr>
          <w:rFonts w:asciiTheme="minorHAnsi" w:hAnsiTheme="minorHAnsi" w:cstheme="minorHAnsi"/>
          <w:rtl/>
        </w:rPr>
        <w:t xml:space="preserve"> یا د ټولنې د پوهاوي </w:t>
      </w:r>
      <w:r w:rsidR="006959D9">
        <w:rPr>
          <w:rFonts w:asciiTheme="minorHAnsi" w:hAnsiTheme="minorHAnsi" w:cstheme="minorHAnsi"/>
          <w:rtl/>
        </w:rPr>
        <w:t>کمه</w:t>
      </w:r>
      <w:r w:rsidRPr="00D97B7C">
        <w:rPr>
          <w:rFonts w:asciiTheme="minorHAnsi" w:hAnsiTheme="minorHAnsi" w:cstheme="minorHAnsi"/>
          <w:rtl/>
        </w:rPr>
        <w:t xml:space="preserve"> کچه وي، نه د حقیقي اړتیا نشتوالی</w:t>
      </w:r>
      <w:r w:rsidRPr="00D97B7C">
        <w:rPr>
          <w:rFonts w:asciiTheme="minorHAnsi" w:hAnsiTheme="minorHAnsi" w:cstheme="minorHAnsi"/>
        </w:rPr>
        <w:t>.</w:t>
      </w:r>
    </w:p>
    <w:p w14:paraId="45F058B7" w14:textId="3859E905" w:rsidR="00F46E18" w:rsidRPr="00D97B7C" w:rsidRDefault="00F46E18" w:rsidP="003E3CBD">
      <w:pPr>
        <w:pStyle w:val="NormalWeb"/>
        <w:bidi/>
        <w:spacing w:before="0" w:beforeAutospacing="0" w:after="0" w:afterAutospacing="0" w:line="276" w:lineRule="auto"/>
        <w:jc w:val="both"/>
        <w:rPr>
          <w:rFonts w:asciiTheme="minorHAnsi" w:hAnsiTheme="minorHAnsi" w:cstheme="minorHAnsi"/>
        </w:rPr>
      </w:pPr>
      <w:r w:rsidRPr="00D97B7C">
        <w:rPr>
          <w:rStyle w:val="Strong"/>
          <w:rFonts w:asciiTheme="minorHAnsi" w:hAnsiTheme="minorHAnsi" w:cstheme="minorHAnsi"/>
          <w:b w:val="0"/>
          <w:bCs w:val="0"/>
          <w:rtl/>
        </w:rPr>
        <w:t xml:space="preserve">څلورم – نور </w:t>
      </w:r>
      <w:r w:rsidR="002039A3">
        <w:rPr>
          <w:rStyle w:val="Strong"/>
          <w:rFonts w:asciiTheme="minorHAnsi" w:hAnsiTheme="minorHAnsi" w:cstheme="minorHAnsi"/>
          <w:b w:val="0"/>
          <w:bCs w:val="0"/>
          <w:rtl/>
        </w:rPr>
        <w:t>روغتیایي</w:t>
      </w:r>
      <w:r w:rsidRPr="00D97B7C">
        <w:rPr>
          <w:rStyle w:val="Strong"/>
          <w:rFonts w:asciiTheme="minorHAnsi" w:hAnsiTheme="minorHAnsi" w:cstheme="minorHAnsi"/>
          <w:b w:val="0"/>
          <w:bCs w:val="0"/>
          <w:rtl/>
        </w:rPr>
        <w:t xml:space="preserve"> </w:t>
      </w:r>
      <w:r w:rsidR="00CF62F2">
        <w:rPr>
          <w:rStyle w:val="Strong"/>
          <w:rFonts w:asciiTheme="minorHAnsi" w:hAnsiTheme="minorHAnsi" w:cstheme="minorHAnsi"/>
          <w:b w:val="0"/>
          <w:bCs w:val="0"/>
          <w:rtl/>
        </w:rPr>
        <w:t>خدمتونو</w:t>
      </w:r>
      <w:r w:rsidRPr="00D97B7C">
        <w:rPr>
          <w:rStyle w:val="Strong"/>
          <w:rFonts w:asciiTheme="minorHAnsi" w:hAnsiTheme="minorHAnsi" w:cstheme="minorHAnsi"/>
          <w:b w:val="0"/>
          <w:bCs w:val="0"/>
        </w:rPr>
        <w:t>:</w:t>
      </w:r>
      <w:r w:rsidR="003E3CBD">
        <w:rPr>
          <w:rFonts w:asciiTheme="minorHAnsi" w:hAnsiTheme="minorHAnsi" w:cstheme="minorHAnsi" w:hint="cs"/>
          <w:rtl/>
          <w:lang w:bidi="ps-AF"/>
        </w:rPr>
        <w:t xml:space="preserve"> </w:t>
      </w:r>
      <w:r w:rsidRPr="00D97B7C">
        <w:rPr>
          <w:rFonts w:asciiTheme="minorHAnsi" w:hAnsiTheme="minorHAnsi" w:cstheme="minorHAnsi"/>
          <w:rtl/>
        </w:rPr>
        <w:t xml:space="preserve">که څه هم د فیصدۍ معلومات نه دي ورکړل شوي، خو له </w:t>
      </w:r>
      <w:r w:rsidR="000E02CB">
        <w:rPr>
          <w:rFonts w:asciiTheme="minorHAnsi" w:hAnsiTheme="minorHAnsi" w:cstheme="minorHAnsi"/>
          <w:rtl/>
        </w:rPr>
        <w:t>کې</w:t>
      </w:r>
      <w:r w:rsidRPr="00D97B7C">
        <w:rPr>
          <w:rFonts w:asciiTheme="minorHAnsi" w:hAnsiTheme="minorHAnsi" w:cstheme="minorHAnsi"/>
          <w:rtl/>
        </w:rPr>
        <w:t xml:space="preserve">في نظره ډېر مهم دي. په </w:t>
      </w:r>
      <w:r w:rsidRPr="00D97B7C">
        <w:rPr>
          <w:rStyle w:val="Strong"/>
          <w:rFonts w:asciiTheme="minorHAnsi" w:hAnsiTheme="minorHAnsi" w:cstheme="minorHAnsi"/>
          <w:b w:val="0"/>
          <w:bCs w:val="0"/>
          <w:rtl/>
        </w:rPr>
        <w:t>غوریان</w:t>
      </w:r>
      <w:r w:rsidRPr="00D97B7C">
        <w:rPr>
          <w:rFonts w:asciiTheme="minorHAnsi" w:hAnsiTheme="minorHAnsi" w:cstheme="minorHAnsi"/>
          <w:rtl/>
        </w:rPr>
        <w:t xml:space="preserve"> او </w:t>
      </w:r>
      <w:r w:rsidRPr="00D97B7C">
        <w:rPr>
          <w:rStyle w:val="Strong"/>
          <w:rFonts w:asciiTheme="minorHAnsi" w:hAnsiTheme="minorHAnsi" w:cstheme="minorHAnsi"/>
          <w:b w:val="0"/>
          <w:bCs w:val="0"/>
          <w:rtl/>
        </w:rPr>
        <w:t>ګذره</w:t>
      </w:r>
      <w:r w:rsidRPr="00D97B7C">
        <w:rPr>
          <w:rFonts w:asciiTheme="minorHAnsi" w:hAnsiTheme="minorHAnsi" w:cstheme="minorHAnsi"/>
          <w:rtl/>
        </w:rPr>
        <w:t xml:space="preserve"> کې د امبولانس غوښتنه او په </w:t>
      </w:r>
      <w:r w:rsidRPr="00D97B7C">
        <w:rPr>
          <w:rStyle w:val="Strong"/>
          <w:rFonts w:asciiTheme="minorHAnsi" w:hAnsiTheme="minorHAnsi" w:cstheme="minorHAnsi"/>
          <w:b w:val="0"/>
          <w:bCs w:val="0"/>
          <w:rtl/>
        </w:rPr>
        <w:t>شیندند</w:t>
      </w:r>
      <w:r w:rsidRPr="00D97B7C">
        <w:rPr>
          <w:rFonts w:asciiTheme="minorHAnsi" w:hAnsiTheme="minorHAnsi" w:cstheme="minorHAnsi"/>
          <w:rtl/>
        </w:rPr>
        <w:t xml:space="preserve"> کې د امبولانس او درملتون ګډه اړتیا د بېړنیو ناروغانو د انتقال او درملو ته د لاسرسي جدي ستونزې څرګندوي. همدارنګه په </w:t>
      </w:r>
      <w:r w:rsidRPr="00D97B7C">
        <w:rPr>
          <w:rStyle w:val="Strong"/>
          <w:rFonts w:asciiTheme="minorHAnsi" w:hAnsiTheme="minorHAnsi" w:cstheme="minorHAnsi"/>
          <w:b w:val="0"/>
          <w:bCs w:val="0"/>
          <w:rtl/>
        </w:rPr>
        <w:t>چشت شریف</w:t>
      </w:r>
      <w:r w:rsidRPr="00D97B7C">
        <w:rPr>
          <w:rFonts w:asciiTheme="minorHAnsi" w:hAnsiTheme="minorHAnsi" w:cstheme="minorHAnsi"/>
          <w:rtl/>
        </w:rPr>
        <w:t xml:space="preserve"> او </w:t>
      </w:r>
      <w:r w:rsidRPr="00D97B7C">
        <w:rPr>
          <w:rStyle w:val="Strong"/>
          <w:rFonts w:asciiTheme="minorHAnsi" w:hAnsiTheme="minorHAnsi" w:cstheme="minorHAnsi"/>
          <w:b w:val="0"/>
          <w:bCs w:val="0"/>
          <w:rtl/>
        </w:rPr>
        <w:t>پشتون زرغون</w:t>
      </w:r>
      <w:r w:rsidRPr="00D97B7C">
        <w:rPr>
          <w:rFonts w:asciiTheme="minorHAnsi" w:hAnsiTheme="minorHAnsi" w:cstheme="minorHAnsi"/>
          <w:rtl/>
        </w:rPr>
        <w:t xml:space="preserve"> کې د درملتون اړتیا ښيي چې خلک د درملو مرکزونو له لرېوالي سره مخ دي، چې د درملنې لګښت او وخت زیاتوي</w:t>
      </w:r>
      <w:r w:rsidRPr="00D97B7C">
        <w:rPr>
          <w:rFonts w:asciiTheme="minorHAnsi" w:hAnsiTheme="minorHAnsi" w:cstheme="minorHAnsi"/>
        </w:rPr>
        <w:t>.</w:t>
      </w:r>
    </w:p>
    <w:p w14:paraId="30884C8F" w14:textId="11681A5F" w:rsidR="00F46E18" w:rsidRPr="00D97B7C" w:rsidRDefault="00511DC2" w:rsidP="00146DF2">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ټولیز ډول ګراف </w:t>
      </w:r>
      <w:r w:rsidR="00F46E18" w:rsidRPr="00D97B7C">
        <w:rPr>
          <w:rFonts w:asciiTheme="minorHAnsi" w:hAnsiTheme="minorHAnsi" w:cstheme="minorHAnsi"/>
          <w:rtl/>
        </w:rPr>
        <w:t xml:space="preserve">ښيي چې په هرات ولایت کې اصلي </w:t>
      </w:r>
      <w:r w:rsidR="00146DF2">
        <w:rPr>
          <w:rFonts w:asciiTheme="minorHAnsi" w:hAnsiTheme="minorHAnsi" w:cstheme="minorHAnsi" w:hint="cs"/>
          <w:rtl/>
          <w:lang w:bidi="ps-AF"/>
        </w:rPr>
        <w:t>ستونزه په</w:t>
      </w:r>
      <w:r w:rsidR="00F46E18" w:rsidRPr="00D97B7C">
        <w:rPr>
          <w:rFonts w:asciiTheme="minorHAnsi" w:hAnsiTheme="minorHAnsi" w:cstheme="minorHAnsi"/>
          <w:rtl/>
        </w:rPr>
        <w:t xml:space="preserve"> </w:t>
      </w:r>
      <w:r w:rsidR="002039A3">
        <w:rPr>
          <w:rFonts w:asciiTheme="minorHAnsi" w:hAnsiTheme="minorHAnsi" w:cstheme="minorHAnsi"/>
          <w:rtl/>
        </w:rPr>
        <w:t>روغتیایي</w:t>
      </w:r>
      <w:r w:rsidR="00F46E18" w:rsidRPr="00D97B7C">
        <w:rPr>
          <w:rFonts w:asciiTheme="minorHAnsi" w:hAnsiTheme="minorHAnsi" w:cstheme="minorHAnsi"/>
          <w:rtl/>
        </w:rPr>
        <w:t xml:space="preserve"> </w:t>
      </w:r>
      <w:r w:rsidR="00411E87">
        <w:rPr>
          <w:rFonts w:asciiTheme="minorHAnsi" w:hAnsiTheme="minorHAnsi" w:cstheme="minorHAnsi"/>
          <w:rtl/>
        </w:rPr>
        <w:t>سیسټم</w:t>
      </w:r>
      <w:r w:rsidR="00F46E18" w:rsidRPr="00D97B7C">
        <w:rPr>
          <w:rFonts w:asciiTheme="minorHAnsi" w:hAnsiTheme="minorHAnsi" w:cstheme="minorHAnsi"/>
          <w:rtl/>
        </w:rPr>
        <w:t xml:space="preserve"> کې د انساني </w:t>
      </w:r>
      <w:r w:rsidR="00FF712F">
        <w:rPr>
          <w:rFonts w:asciiTheme="minorHAnsi" w:hAnsiTheme="minorHAnsi" w:cstheme="minorHAnsi"/>
          <w:rtl/>
        </w:rPr>
        <w:t>سرچینو</w:t>
      </w:r>
      <w:r w:rsidR="00F46E18" w:rsidRPr="00D97B7C">
        <w:rPr>
          <w:rFonts w:asciiTheme="minorHAnsi" w:hAnsiTheme="minorHAnsi" w:cstheme="minorHAnsi"/>
          <w:rtl/>
        </w:rPr>
        <w:t xml:space="preserve"> </w:t>
      </w:r>
      <w:r w:rsidR="007F6155">
        <w:rPr>
          <w:rFonts w:asciiTheme="minorHAnsi" w:hAnsiTheme="minorHAnsi" w:cstheme="minorHAnsi"/>
          <w:rtl/>
        </w:rPr>
        <w:t>کمښت</w:t>
      </w:r>
      <w:r w:rsidR="00F46E18" w:rsidRPr="00D97B7C">
        <w:rPr>
          <w:rFonts w:asciiTheme="minorHAnsi" w:hAnsiTheme="minorHAnsi" w:cstheme="minorHAnsi"/>
          <w:rtl/>
        </w:rPr>
        <w:t xml:space="preserve">، د لومړنیو </w:t>
      </w:r>
      <w:r w:rsidR="002039A3">
        <w:rPr>
          <w:rFonts w:asciiTheme="minorHAnsi" w:hAnsiTheme="minorHAnsi" w:cstheme="minorHAnsi"/>
          <w:rtl/>
        </w:rPr>
        <w:t>روغتیایي</w:t>
      </w:r>
      <w:r w:rsidR="00F46E18" w:rsidRPr="00D97B7C">
        <w:rPr>
          <w:rFonts w:asciiTheme="minorHAnsi" w:hAnsiTheme="minorHAnsi" w:cstheme="minorHAnsi"/>
          <w:rtl/>
        </w:rPr>
        <w:t xml:space="preserve"> </w:t>
      </w:r>
      <w:r w:rsidR="00E6403F">
        <w:rPr>
          <w:rFonts w:asciiTheme="minorHAnsi" w:hAnsiTheme="minorHAnsi" w:cstheme="minorHAnsi"/>
          <w:rtl/>
        </w:rPr>
        <w:t>خدمتونو</w:t>
      </w:r>
      <w:r w:rsidR="00F46E18" w:rsidRPr="00D97B7C">
        <w:rPr>
          <w:rFonts w:asciiTheme="minorHAnsi" w:hAnsiTheme="minorHAnsi" w:cstheme="minorHAnsi"/>
          <w:rtl/>
        </w:rPr>
        <w:t xml:space="preserve"> ضعف او د </w:t>
      </w:r>
      <w:r w:rsidR="00BE42F5">
        <w:rPr>
          <w:rFonts w:asciiTheme="minorHAnsi" w:hAnsiTheme="minorHAnsi" w:cstheme="minorHAnsi"/>
          <w:rtl/>
        </w:rPr>
        <w:t>روغتونونو</w:t>
      </w:r>
      <w:r w:rsidR="00F46E18" w:rsidRPr="00D97B7C">
        <w:rPr>
          <w:rFonts w:asciiTheme="minorHAnsi" w:hAnsiTheme="minorHAnsi" w:cstheme="minorHAnsi"/>
          <w:rtl/>
        </w:rPr>
        <w:t xml:space="preserve"> نابرابر لاسرسی دی. له همدې امله مؤثره پالیسي باید </w:t>
      </w:r>
      <w:r w:rsidR="00146DF2">
        <w:rPr>
          <w:rFonts w:asciiTheme="minorHAnsi" w:hAnsiTheme="minorHAnsi" w:cstheme="minorHAnsi"/>
          <w:rtl/>
        </w:rPr>
        <w:t>د جغرافیایي لومړیتوب پر بنسټ وي</w:t>
      </w:r>
      <w:r w:rsidR="00146DF2">
        <w:rPr>
          <w:rFonts w:asciiTheme="minorHAnsi" w:hAnsiTheme="minorHAnsi" w:cstheme="minorHAnsi" w:hint="cs"/>
          <w:rtl/>
          <w:lang w:bidi="ps-AF"/>
        </w:rPr>
        <w:t>.</w:t>
      </w:r>
      <w:r w:rsidR="00F46E18" w:rsidRPr="00D97B7C">
        <w:rPr>
          <w:rFonts w:asciiTheme="minorHAnsi" w:hAnsiTheme="minorHAnsi" w:cstheme="minorHAnsi"/>
          <w:rtl/>
        </w:rPr>
        <w:t xml:space="preserve"> په ځانګړي ډول په </w:t>
      </w:r>
      <w:r w:rsidR="00784B7B">
        <w:rPr>
          <w:rFonts w:asciiTheme="minorHAnsi" w:hAnsiTheme="minorHAnsi" w:cstheme="minorHAnsi"/>
          <w:rtl/>
        </w:rPr>
        <w:t>لرې</w:t>
      </w:r>
      <w:r w:rsidR="00F46E18" w:rsidRPr="00D97B7C">
        <w:rPr>
          <w:rFonts w:asciiTheme="minorHAnsi" w:hAnsiTheme="minorHAnsi" w:cstheme="minorHAnsi"/>
          <w:rtl/>
        </w:rPr>
        <w:t xml:space="preserve"> ولسوالیو کې مجهز کلینیکونه د کافي کارکوونکو سره باید لومړیتوب ولري. همدارنګه د ارجاع </w:t>
      </w:r>
      <w:r w:rsidR="00411E87">
        <w:rPr>
          <w:rFonts w:asciiTheme="minorHAnsi" w:hAnsiTheme="minorHAnsi" w:cstheme="minorHAnsi"/>
          <w:rtl/>
        </w:rPr>
        <w:t>سیسټم</w:t>
      </w:r>
      <w:r w:rsidR="00F46E18" w:rsidRPr="00D97B7C">
        <w:rPr>
          <w:rFonts w:asciiTheme="minorHAnsi" w:hAnsiTheme="minorHAnsi" w:cstheme="minorHAnsi"/>
          <w:rtl/>
        </w:rPr>
        <w:t>، امبولانس او درملتونونو لاسرسی باید پیاوړی شي ترڅو د مرکز او ولسوالیو ترمنځ واټن کم شي</w:t>
      </w:r>
      <w:r w:rsidR="00F46E18" w:rsidRPr="00D97B7C">
        <w:rPr>
          <w:rFonts w:asciiTheme="minorHAnsi" w:hAnsiTheme="minorHAnsi" w:cstheme="minorHAnsi"/>
        </w:rPr>
        <w:t>.</w:t>
      </w:r>
    </w:p>
    <w:p w14:paraId="77EDC8E3" w14:textId="77777777" w:rsidR="001A49A7" w:rsidRDefault="004F3E7E" w:rsidP="001A49A7">
      <w:pPr>
        <w:keepNext/>
        <w:spacing w:line="276" w:lineRule="auto"/>
        <w:jc w:val="both"/>
      </w:pPr>
      <w:r>
        <w:rPr>
          <w:noProof/>
        </w:rPr>
        <w:lastRenderedPageBreak/>
        <w:drawing>
          <wp:inline distT="0" distB="0" distL="0" distR="0" wp14:anchorId="25E0C7E6" wp14:editId="3B619234">
            <wp:extent cx="5690870" cy="2790825"/>
            <wp:effectExtent l="0" t="0" r="5080" b="9525"/>
            <wp:docPr id="279" name="Chart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8409C7B" w14:textId="3C30E157" w:rsidR="00F46E18" w:rsidRPr="00880C33" w:rsidRDefault="003F7ABF" w:rsidP="00880C33">
      <w:pPr>
        <w:pStyle w:val="Caption"/>
        <w:jc w:val="center"/>
        <w:rPr>
          <w:i w:val="0"/>
          <w:iCs w:val="0"/>
          <w:rtl/>
          <w:lang w:bidi="ps-AF"/>
        </w:rPr>
      </w:pPr>
      <w:bookmarkStart w:id="79" w:name="_Toc229987571"/>
      <w:r>
        <w:rPr>
          <w:rFonts w:hint="cs"/>
          <w:i w:val="0"/>
          <w:iCs w:val="0"/>
          <w:rtl/>
          <w:lang w:bidi="ps-AF"/>
        </w:rPr>
        <w:t>۲۶</w:t>
      </w:r>
      <w:r w:rsidR="001A49A7" w:rsidRPr="00880C33">
        <w:rPr>
          <w:rFonts w:hint="cs"/>
          <w:i w:val="0"/>
          <w:iCs w:val="0"/>
          <w:rtl/>
        </w:rPr>
        <w:t>ګ</w:t>
      </w:r>
      <w:r w:rsidR="001A49A7" w:rsidRPr="00880C33">
        <w:rPr>
          <w:rFonts w:hint="eastAsia"/>
          <w:i w:val="0"/>
          <w:iCs w:val="0"/>
          <w:rtl/>
        </w:rPr>
        <w:t>راف</w:t>
      </w:r>
      <w:r w:rsidR="001A49A7" w:rsidRPr="00880C33">
        <w:rPr>
          <w:rFonts w:hint="cs"/>
          <w:i w:val="0"/>
          <w:iCs w:val="0"/>
          <w:rtl/>
          <w:lang w:bidi="ps-AF"/>
        </w:rPr>
        <w:t>:</w:t>
      </w:r>
      <w:r w:rsidR="00880C33" w:rsidRPr="00880C3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80C33" w:rsidRPr="00880C33">
        <w:rPr>
          <w:b/>
          <w:bCs/>
          <w:i w:val="0"/>
          <w:iCs w:val="0"/>
          <w:rtl/>
        </w:rPr>
        <w:t xml:space="preserve">د </w:t>
      </w:r>
      <w:r w:rsidR="00880C33" w:rsidRPr="00880C33">
        <w:rPr>
          <w:b/>
          <w:bCs/>
          <w:i w:val="0"/>
          <w:iCs w:val="0"/>
          <w:rtl/>
          <w:lang w:bidi="ps-AF"/>
        </w:rPr>
        <w:t xml:space="preserve">هرات په </w:t>
      </w:r>
      <w:r w:rsidR="009A71D0">
        <w:rPr>
          <w:b/>
          <w:bCs/>
          <w:i w:val="0"/>
          <w:iCs w:val="0"/>
          <w:rtl/>
          <w:lang w:bidi="ps-AF"/>
        </w:rPr>
        <w:t>ولسوالیو کې</w:t>
      </w:r>
      <w:r w:rsidR="00880C33" w:rsidRPr="00880C33">
        <w:rPr>
          <w:b/>
          <w:bCs/>
          <w:i w:val="0"/>
          <w:iCs w:val="0"/>
          <w:rtl/>
          <w:lang w:bidi="ps-AF"/>
        </w:rPr>
        <w:t xml:space="preserve"> </w:t>
      </w:r>
      <w:r w:rsidR="00880C33" w:rsidRPr="00880C33">
        <w:rPr>
          <w:b/>
          <w:bCs/>
          <w:i w:val="0"/>
          <w:iCs w:val="0"/>
          <w:rtl/>
        </w:rPr>
        <w:t>د ټولنې د اړتیا وړ روغتیايي خدمتونه</w:t>
      </w:r>
      <w:bookmarkEnd w:id="79"/>
    </w:p>
    <w:p w14:paraId="61C009CD" w14:textId="77777777" w:rsidR="009072F2" w:rsidRPr="00DD51CD" w:rsidRDefault="008F3A99" w:rsidP="00AC58E9">
      <w:pPr>
        <w:pStyle w:val="Heading3"/>
      </w:pPr>
      <w:r>
        <w:rPr>
          <w:rStyle w:val="Strong"/>
          <w:b/>
          <w:bCs/>
        </w:rPr>
        <w:t xml:space="preserve"> </w:t>
      </w:r>
      <w:bookmarkStart w:id="80" w:name="_Toc233791891"/>
      <w:r>
        <w:rPr>
          <w:rStyle w:val="Strong"/>
          <w:b/>
          <w:bCs/>
        </w:rPr>
        <w:t>.2.</w:t>
      </w:r>
      <w:r w:rsidR="00AC58E9">
        <w:rPr>
          <w:rStyle w:val="Strong"/>
          <w:b/>
          <w:bCs/>
        </w:rPr>
        <w:t>10</w:t>
      </w:r>
      <w:r>
        <w:rPr>
          <w:rStyle w:val="Strong"/>
          <w:b/>
          <w:bCs/>
        </w:rPr>
        <w:t>.4</w:t>
      </w:r>
      <w:r w:rsidR="009072F2" w:rsidRPr="00DD51CD">
        <w:rPr>
          <w:rStyle w:val="Strong"/>
          <w:b/>
          <w:bCs/>
          <w:rtl/>
        </w:rPr>
        <w:t>د</w:t>
      </w:r>
      <w:r w:rsidR="009072F2">
        <w:rPr>
          <w:rStyle w:val="Strong"/>
          <w:rFonts w:hint="cs"/>
          <w:b/>
          <w:bCs/>
          <w:rtl/>
        </w:rPr>
        <w:t xml:space="preserve"> هرات </w:t>
      </w:r>
      <w:r w:rsidR="009072F2" w:rsidRPr="00DD51CD">
        <w:rPr>
          <w:rStyle w:val="Strong"/>
          <w:b/>
          <w:bCs/>
          <w:rtl/>
        </w:rPr>
        <w:t>د</w:t>
      </w:r>
      <w:r w:rsidR="009072F2" w:rsidRPr="00DD51CD">
        <w:rPr>
          <w:rStyle w:val="Strong"/>
          <w:rFonts w:hint="cs"/>
          <w:b/>
          <w:bCs/>
          <w:rtl/>
        </w:rPr>
        <w:t xml:space="preserve"> ټولنې د اړتیا وړ</w:t>
      </w:r>
      <w:r w:rsidR="009072F2" w:rsidRPr="00DD51CD">
        <w:rPr>
          <w:rStyle w:val="Strong"/>
          <w:b/>
          <w:bCs/>
          <w:rtl/>
        </w:rPr>
        <w:t xml:space="preserve"> </w:t>
      </w:r>
      <w:r w:rsidR="003E3CBD">
        <w:rPr>
          <w:rStyle w:val="Strong"/>
          <w:rFonts w:hint="cs"/>
          <w:b/>
          <w:bCs/>
          <w:rtl/>
        </w:rPr>
        <w:t>تعلیمي</w:t>
      </w:r>
      <w:r w:rsidR="009072F2" w:rsidRPr="00DD51CD">
        <w:rPr>
          <w:rStyle w:val="Strong"/>
          <w:b/>
          <w:bCs/>
          <w:rtl/>
        </w:rPr>
        <w:t xml:space="preserve"> خد</w:t>
      </w:r>
      <w:r w:rsidR="009072F2" w:rsidRPr="00DD51CD">
        <w:rPr>
          <w:rStyle w:val="Strong"/>
          <w:rFonts w:hint="cs"/>
          <w:b/>
          <w:bCs/>
          <w:rtl/>
        </w:rPr>
        <w:t>متونه</w:t>
      </w:r>
      <w:bookmarkEnd w:id="80"/>
    </w:p>
    <w:p w14:paraId="1F44E5B3" w14:textId="493E66DC" w:rsidR="00F46E18" w:rsidRPr="00D97B7C" w:rsidRDefault="00F96828" w:rsidP="00F9682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 </w:t>
      </w:r>
      <w:r w:rsidR="004F7A0F">
        <w:rPr>
          <w:rFonts w:asciiTheme="minorHAnsi" w:hAnsiTheme="minorHAnsi" w:cstheme="minorHAnsi" w:hint="cs"/>
          <w:rtl/>
          <w:lang w:bidi="ps-AF"/>
        </w:rPr>
        <w:t>(</w:t>
      </w:r>
      <w:r w:rsidR="004F7A0F">
        <w:rPr>
          <w:rFonts w:asciiTheme="minorHAnsi" w:hAnsiTheme="minorHAnsi" w:cstheme="minorHAnsi"/>
          <w:lang w:bidi="ps-AF"/>
        </w:rPr>
        <w:t>27</w:t>
      </w:r>
      <w:r>
        <w:rPr>
          <w:rFonts w:asciiTheme="minorHAnsi" w:hAnsiTheme="minorHAnsi" w:cstheme="minorHAnsi" w:hint="cs"/>
          <w:rtl/>
          <w:lang w:bidi="ps-AF"/>
        </w:rPr>
        <w:t>) ګراف</w:t>
      </w:r>
      <w:r w:rsidRPr="00D97B7C">
        <w:rPr>
          <w:rFonts w:asciiTheme="minorHAnsi" w:hAnsiTheme="minorHAnsi" w:cstheme="minorHAnsi"/>
          <w:rtl/>
        </w:rPr>
        <w:t xml:space="preserve"> </w:t>
      </w:r>
      <w:r w:rsidR="00F46E18" w:rsidRPr="00D97B7C">
        <w:rPr>
          <w:rFonts w:asciiTheme="minorHAnsi" w:hAnsiTheme="minorHAnsi" w:cstheme="minorHAnsi"/>
          <w:rtl/>
        </w:rPr>
        <w:t xml:space="preserve">ښيي چې د هرات ولایت په ټولو ولسوالیو کې د تعلیمي خدمتونو اړتیا ډېره </w:t>
      </w:r>
      <w:r w:rsidR="006959D9">
        <w:rPr>
          <w:rFonts w:asciiTheme="minorHAnsi" w:hAnsiTheme="minorHAnsi" w:cstheme="minorHAnsi"/>
          <w:rtl/>
        </w:rPr>
        <w:t>ډېره</w:t>
      </w:r>
      <w:r w:rsidR="00F46E18" w:rsidRPr="00D97B7C">
        <w:rPr>
          <w:rFonts w:asciiTheme="minorHAnsi" w:hAnsiTheme="minorHAnsi" w:cstheme="minorHAnsi"/>
          <w:rtl/>
        </w:rPr>
        <w:t xml:space="preserve"> او پراخه ده، خو د دې اړتیا شدت او ډول له یوې ولسوالۍ څخه بلې ته توپیر لري</w:t>
      </w:r>
      <w:r w:rsidR="00F46E18" w:rsidRPr="00D97B7C">
        <w:rPr>
          <w:rFonts w:asciiTheme="minorHAnsi" w:hAnsiTheme="minorHAnsi" w:cstheme="minorHAnsi"/>
        </w:rPr>
        <w:t>.</w:t>
      </w:r>
    </w:p>
    <w:p w14:paraId="312CD0E8" w14:textId="7159E2C0" w:rsidR="00F46E18" w:rsidRPr="00D97B7C" w:rsidRDefault="00F46E18" w:rsidP="00F974E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ډېرو ولسوالیو کې </w:t>
      </w:r>
      <w:r w:rsidRPr="00D97B7C">
        <w:rPr>
          <w:rStyle w:val="Strong"/>
          <w:rFonts w:asciiTheme="minorHAnsi" w:hAnsiTheme="minorHAnsi" w:cstheme="minorHAnsi"/>
          <w:b w:val="0"/>
          <w:bCs w:val="0"/>
          <w:rtl/>
        </w:rPr>
        <w:t>ښوونځي ته اړتیا</w:t>
      </w:r>
      <w:r w:rsidRPr="00D97B7C">
        <w:rPr>
          <w:rFonts w:asciiTheme="minorHAnsi" w:hAnsiTheme="minorHAnsi" w:cstheme="minorHAnsi"/>
          <w:rtl/>
        </w:rPr>
        <w:t xml:space="preserve"> له </w:t>
      </w:r>
      <w:r w:rsidRPr="00D97B7C">
        <w:rPr>
          <w:rFonts w:asciiTheme="minorHAnsi" w:hAnsiTheme="minorHAnsi" w:cstheme="minorHAnsi"/>
          <w:rtl/>
          <w:lang w:bidi="fa-IR"/>
        </w:rPr>
        <w:t>۷۰</w:t>
      </w:r>
      <w:r w:rsidR="00FA14D4">
        <w:rPr>
          <w:rFonts w:asciiTheme="minorHAnsi" w:hAnsiTheme="minorHAnsi" w:cstheme="minorHAnsi"/>
          <w:rtl/>
          <w:lang w:bidi="fa-IR"/>
        </w:rPr>
        <w:t>سلنه</w:t>
      </w:r>
      <w:r w:rsidRPr="00D97B7C">
        <w:rPr>
          <w:rFonts w:asciiTheme="minorHAnsi" w:hAnsiTheme="minorHAnsi" w:cstheme="minorHAnsi"/>
          <w:rtl/>
        </w:rPr>
        <w:t xml:space="preserve"> څخه تر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پورې راپور شوې ده، چې دا د ښوونځیو کمښت، د زده‌کوونکو ازدحام، د تعلیمي مرکزونو ترمنځ د واټن زیاتوالی او یا د تعلیمي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تخریب او ناکافي وضعیت څرګندوي. په دې برخه کې </w:t>
      </w:r>
      <w:r w:rsidRPr="00D97B7C">
        <w:rPr>
          <w:rStyle w:val="Strong"/>
          <w:rFonts w:asciiTheme="minorHAnsi" w:hAnsiTheme="minorHAnsi" w:cstheme="minorHAnsi"/>
          <w:b w:val="0"/>
          <w:bCs w:val="0"/>
          <w:rtl/>
        </w:rPr>
        <w:t>کهسان، غوریان، زیرکوه، پشت کوه او ادرسکن</w:t>
      </w:r>
      <w:r w:rsidRPr="00D97B7C">
        <w:rPr>
          <w:rFonts w:asciiTheme="minorHAnsi" w:hAnsiTheme="minorHAnsi" w:cstheme="minorHAnsi"/>
          <w:rtl/>
        </w:rPr>
        <w:t xml:space="preserve"> ولسوالۍ د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سره په بحراني وضعیت کې دي. په مقابل کې، </w:t>
      </w:r>
      <w:r w:rsidR="00F974E7">
        <w:rPr>
          <w:rStyle w:val="Strong"/>
          <w:rFonts w:asciiTheme="minorHAnsi" w:hAnsiTheme="minorHAnsi" w:cstheme="minorHAnsi" w:hint="cs"/>
          <w:b w:val="0"/>
          <w:bCs w:val="0"/>
          <w:rtl/>
          <w:lang w:bidi="ps-AF"/>
        </w:rPr>
        <w:t>مرکز</w:t>
      </w:r>
      <w:r w:rsidRPr="00D97B7C">
        <w:rPr>
          <w:rStyle w:val="Strong"/>
          <w:rFonts w:asciiTheme="minorHAnsi" w:hAnsiTheme="minorHAnsi" w:cstheme="minorHAnsi"/>
          <w:b w:val="0"/>
          <w:bCs w:val="0"/>
          <w:rtl/>
        </w:rPr>
        <w:t>، شیندند او گلران</w:t>
      </w:r>
      <w:r w:rsidRPr="00D97B7C">
        <w:rPr>
          <w:rFonts w:asciiTheme="minorHAnsi" w:hAnsiTheme="minorHAnsi" w:cstheme="minorHAnsi"/>
          <w:rtl/>
        </w:rPr>
        <w:t xml:space="preserve"> نسبتاً ټیټې شمېرې لري چې ښيي په دغو سیمو کې تعلیمي مرکزونو ته نسبي لاسرسی ښه دی یا ښوونځي تر ډېره په ښاري مرکزونو کې متمرکز دي</w:t>
      </w:r>
      <w:r w:rsidRPr="00D97B7C">
        <w:rPr>
          <w:rFonts w:asciiTheme="minorHAnsi" w:hAnsiTheme="minorHAnsi" w:cstheme="minorHAnsi"/>
        </w:rPr>
        <w:t>.</w:t>
      </w:r>
    </w:p>
    <w:p w14:paraId="1F5715B2" w14:textId="3F4E9810" w:rsidR="00F46E18" w:rsidRPr="00D97B7C" w:rsidRDefault="00F46E18" w:rsidP="00F974E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لنډمهالو زده‌کړو</w:t>
      </w:r>
      <w:r w:rsidRPr="00D97B7C">
        <w:rPr>
          <w:rFonts w:asciiTheme="minorHAnsi" w:hAnsiTheme="minorHAnsi" w:cstheme="minorHAnsi"/>
          <w:rtl/>
        </w:rPr>
        <w:t xml:space="preserve"> په برخه کې تقریباً په ټولو ولسوالیو کې ډېر لوړ ارقام (اکثراً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ثبت شوي دي، چې دا د سواد زده‌کړې،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زده‌کړو او چټکو مهارتونو لپاره د شدیدې غوښتنې څرګندونه کوي، په ځانګړي ډول د ځوانانو، ښځو او هغو کسانو لپاره چې له رسمي زده‌کړو پاتې شوي دي</w:t>
      </w:r>
      <w:r w:rsidRPr="00D97B7C">
        <w:rPr>
          <w:rFonts w:asciiTheme="minorHAnsi" w:hAnsiTheme="minorHAnsi" w:cstheme="minorHAnsi"/>
        </w:rPr>
        <w:t>.</w:t>
      </w:r>
    </w:p>
    <w:p w14:paraId="6AE81717" w14:textId="67383026" w:rsidR="00F46E18" w:rsidRPr="00D97B7C" w:rsidRDefault="00F46E18" w:rsidP="00F974E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نورو تعلیمي خدمتونو</w:t>
      </w:r>
      <w:r w:rsidRPr="00D97B7C">
        <w:rPr>
          <w:rFonts w:asciiTheme="minorHAnsi" w:hAnsiTheme="minorHAnsi" w:cstheme="minorHAnsi"/>
          <w:rtl/>
        </w:rPr>
        <w:t xml:space="preserve"> په برخه کې ک</w:t>
      </w:r>
      <w:r w:rsidR="00F974E7">
        <w:rPr>
          <w:rFonts w:asciiTheme="minorHAnsi" w:hAnsiTheme="minorHAnsi" w:cstheme="minorHAnsi"/>
          <w:rtl/>
        </w:rPr>
        <w:t xml:space="preserve">ه څه هم معلومات محدود دي، خو </w:t>
      </w:r>
      <w:r w:rsidR="00F974E7">
        <w:rPr>
          <w:rFonts w:asciiTheme="minorHAnsi" w:hAnsiTheme="minorHAnsi" w:cstheme="minorHAnsi" w:hint="cs"/>
          <w:rtl/>
          <w:lang w:bidi="ps-AF"/>
        </w:rPr>
        <w:t>مهمی</w:t>
      </w:r>
      <w:r w:rsidRPr="00D97B7C">
        <w:rPr>
          <w:rFonts w:asciiTheme="minorHAnsi" w:hAnsiTheme="minorHAnsi" w:cstheme="minorHAnsi"/>
          <w:rtl/>
        </w:rPr>
        <w:t xml:space="preserve"> </w:t>
      </w:r>
      <w:r w:rsidR="000E02CB">
        <w:rPr>
          <w:rFonts w:asciiTheme="minorHAnsi" w:hAnsiTheme="minorHAnsi" w:cstheme="minorHAnsi"/>
          <w:rtl/>
        </w:rPr>
        <w:t>کې</w:t>
      </w:r>
      <w:r w:rsidRPr="00D97B7C">
        <w:rPr>
          <w:rFonts w:asciiTheme="minorHAnsi" w:hAnsiTheme="minorHAnsi" w:cstheme="minorHAnsi"/>
          <w:rtl/>
        </w:rPr>
        <w:t xml:space="preserve">في اړتیاوې څرګندې شوې دي؛ لکه په </w:t>
      </w:r>
      <w:r w:rsidRPr="00D97B7C">
        <w:rPr>
          <w:rStyle w:val="Strong"/>
          <w:rFonts w:asciiTheme="minorHAnsi" w:hAnsiTheme="minorHAnsi" w:cstheme="minorHAnsi"/>
          <w:b w:val="0"/>
          <w:bCs w:val="0"/>
          <w:rtl/>
        </w:rPr>
        <w:t>گلران</w:t>
      </w:r>
      <w:r w:rsidRPr="00D97B7C">
        <w:rPr>
          <w:rFonts w:asciiTheme="minorHAnsi" w:hAnsiTheme="minorHAnsi" w:cstheme="minorHAnsi"/>
          <w:rtl/>
        </w:rPr>
        <w:t xml:space="preserve"> کې د ښځو لپاره د ښوونځي</w:t>
      </w:r>
      <w:r w:rsidR="006F1E31">
        <w:rPr>
          <w:rFonts w:asciiTheme="minorHAnsi" w:hAnsiTheme="minorHAnsi" w:cstheme="minorHAnsi" w:hint="cs"/>
          <w:rtl/>
          <w:lang w:bidi="ps-AF"/>
        </w:rPr>
        <w:t>و</w:t>
      </w:r>
      <w:r w:rsidRPr="00D97B7C">
        <w:rPr>
          <w:rFonts w:asciiTheme="minorHAnsi" w:hAnsiTheme="minorHAnsi" w:cstheme="minorHAnsi"/>
          <w:rtl/>
        </w:rPr>
        <w:t xml:space="preserve"> جوړول، په </w:t>
      </w:r>
      <w:r w:rsidRPr="00D97B7C">
        <w:rPr>
          <w:rStyle w:val="Strong"/>
          <w:rFonts w:asciiTheme="minorHAnsi" w:hAnsiTheme="minorHAnsi" w:cstheme="minorHAnsi"/>
          <w:b w:val="0"/>
          <w:bCs w:val="0"/>
          <w:rtl/>
        </w:rPr>
        <w:t>ګذره</w:t>
      </w:r>
      <w:r w:rsidRPr="00D97B7C">
        <w:rPr>
          <w:rFonts w:asciiTheme="minorHAnsi" w:hAnsiTheme="minorHAnsi" w:cstheme="minorHAnsi"/>
          <w:rtl/>
        </w:rPr>
        <w:t xml:space="preserve"> کې د ښځو ځانګړي تعلیمي خدمتونه، په </w:t>
      </w:r>
      <w:r w:rsidR="00F974E7">
        <w:rPr>
          <w:rStyle w:val="Strong"/>
          <w:rFonts w:asciiTheme="minorHAnsi" w:hAnsiTheme="minorHAnsi" w:cstheme="minorHAnsi" w:hint="cs"/>
          <w:b w:val="0"/>
          <w:bCs w:val="0"/>
          <w:rtl/>
          <w:lang w:bidi="ps-AF"/>
        </w:rPr>
        <w:t>مرکز</w:t>
      </w:r>
      <w:r w:rsidRPr="00D97B7C">
        <w:rPr>
          <w:rFonts w:asciiTheme="minorHAnsi" w:hAnsiTheme="minorHAnsi" w:cstheme="minorHAnsi"/>
          <w:rtl/>
        </w:rPr>
        <w:t xml:space="preserve">کې کتابتون او په </w:t>
      </w:r>
      <w:r w:rsidRPr="00D97B7C">
        <w:rPr>
          <w:rStyle w:val="Strong"/>
          <w:rFonts w:asciiTheme="minorHAnsi" w:hAnsiTheme="minorHAnsi" w:cstheme="minorHAnsi"/>
          <w:b w:val="0"/>
          <w:bCs w:val="0"/>
          <w:rtl/>
        </w:rPr>
        <w:t>چشت شریف</w:t>
      </w:r>
      <w:r w:rsidRPr="00D97B7C">
        <w:rPr>
          <w:rFonts w:asciiTheme="minorHAnsi" w:hAnsiTheme="minorHAnsi" w:cstheme="minorHAnsi"/>
          <w:rtl/>
        </w:rPr>
        <w:t xml:space="preserve"> کې ځانګړې پاملرنه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دا موضوع د جنسیتي نابرابرۍ، د تکمیلي تعلیمي امکاناتو کمښت او د حمایوي زده‌کړې چاپېریال ضعف څرګندوي</w:t>
      </w:r>
      <w:r w:rsidRPr="00D97B7C">
        <w:rPr>
          <w:rFonts w:asciiTheme="minorHAnsi" w:hAnsiTheme="minorHAnsi" w:cstheme="minorHAnsi"/>
        </w:rPr>
        <w:t>.</w:t>
      </w:r>
    </w:p>
    <w:p w14:paraId="64CACDDB" w14:textId="1A722B4F" w:rsidR="00F46E18" w:rsidRPr="00D97B7C" w:rsidRDefault="00F46E18" w:rsidP="00F974E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ټولیز ډول </w:t>
      </w:r>
      <w:r w:rsidR="00F974E7">
        <w:rPr>
          <w:rFonts w:asciiTheme="minorHAnsi" w:hAnsiTheme="minorHAnsi" w:cstheme="minorHAnsi" w:hint="cs"/>
          <w:rtl/>
          <w:lang w:bidi="ps-AF"/>
        </w:rPr>
        <w:t>ګراف</w:t>
      </w:r>
      <w:r w:rsidRPr="00D97B7C">
        <w:rPr>
          <w:rFonts w:asciiTheme="minorHAnsi" w:hAnsiTheme="minorHAnsi" w:cstheme="minorHAnsi"/>
          <w:rtl/>
        </w:rPr>
        <w:t xml:space="preserve"> ښيي چې د هرات ولایت تعلیمي </w:t>
      </w:r>
      <w:r w:rsidR="00411E87">
        <w:rPr>
          <w:rFonts w:asciiTheme="minorHAnsi" w:hAnsiTheme="minorHAnsi" w:cstheme="minorHAnsi"/>
          <w:rtl/>
        </w:rPr>
        <w:t>سیسټم</w:t>
      </w:r>
      <w:r w:rsidRPr="00D97B7C">
        <w:rPr>
          <w:rFonts w:asciiTheme="minorHAnsi" w:hAnsiTheme="minorHAnsi" w:cstheme="minorHAnsi"/>
          <w:rtl/>
        </w:rPr>
        <w:t xml:space="preserve"> له </w:t>
      </w:r>
      <w:r w:rsidR="00837294">
        <w:rPr>
          <w:rFonts w:asciiTheme="minorHAnsi" w:hAnsiTheme="minorHAnsi" w:cstheme="minorHAnsi"/>
          <w:rtl/>
        </w:rPr>
        <w:t>زېربنایي</w:t>
      </w:r>
      <w:r w:rsidR="00F974E7">
        <w:rPr>
          <w:rFonts w:asciiTheme="minorHAnsi" w:hAnsiTheme="minorHAnsi" w:cstheme="minorHAnsi"/>
          <w:rtl/>
        </w:rPr>
        <w:t xml:space="preserve"> کمښت، د مهارتي زده‌کړو شد</w:t>
      </w:r>
      <w:r w:rsidR="00F974E7">
        <w:rPr>
          <w:rFonts w:asciiTheme="minorHAnsi" w:hAnsiTheme="minorHAnsi" w:cstheme="minorHAnsi" w:hint="cs"/>
          <w:rtl/>
          <w:lang w:bidi="ps-AF"/>
        </w:rPr>
        <w:t>یده</w:t>
      </w:r>
      <w:r w:rsidRPr="00D97B7C">
        <w:rPr>
          <w:rFonts w:asciiTheme="minorHAnsi" w:hAnsiTheme="minorHAnsi" w:cstheme="minorHAnsi"/>
          <w:rtl/>
        </w:rPr>
        <w:t xml:space="preserve"> اړتیا او د لاسرسي له نابرابرۍ سره مخ دی. له همدې امله راتلونکي اقدامات باید د هرې ولسوالۍ د شرایطو سره سم او </w:t>
      </w:r>
      <w:r w:rsidR="00F974E7">
        <w:rPr>
          <w:rFonts w:asciiTheme="minorHAnsi" w:hAnsiTheme="minorHAnsi" w:cstheme="minorHAnsi" w:hint="cs"/>
          <w:rtl/>
          <w:lang w:bidi="ps-AF"/>
        </w:rPr>
        <w:t xml:space="preserve">په </w:t>
      </w:r>
      <w:r w:rsidRPr="00D97B7C">
        <w:rPr>
          <w:rFonts w:asciiTheme="minorHAnsi" w:hAnsiTheme="minorHAnsi" w:cstheme="minorHAnsi"/>
          <w:rtl/>
        </w:rPr>
        <w:t>هدفمند ډول طرحه شي</w:t>
      </w:r>
      <w:r w:rsidRPr="00D97B7C">
        <w:rPr>
          <w:rFonts w:asciiTheme="minorHAnsi" w:hAnsiTheme="minorHAnsi" w:cstheme="minorHAnsi"/>
        </w:rPr>
        <w:t>.</w:t>
      </w:r>
    </w:p>
    <w:p w14:paraId="5348382E" w14:textId="77777777" w:rsidR="001A49A7" w:rsidRDefault="004F3E7E" w:rsidP="001A49A7">
      <w:pPr>
        <w:keepNext/>
        <w:spacing w:line="276" w:lineRule="auto"/>
        <w:jc w:val="both"/>
      </w:pPr>
      <w:r>
        <w:rPr>
          <w:noProof/>
        </w:rPr>
        <w:lastRenderedPageBreak/>
        <w:drawing>
          <wp:inline distT="0" distB="0" distL="0" distR="0" wp14:anchorId="2932B1F4" wp14:editId="18E1A80C">
            <wp:extent cx="5706745" cy="2486025"/>
            <wp:effectExtent l="0" t="0" r="8255" b="952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4A00C96" w14:textId="2E347853" w:rsidR="00F46E18" w:rsidRPr="00880C33" w:rsidRDefault="007727EC" w:rsidP="00880C33">
      <w:pPr>
        <w:pStyle w:val="Caption"/>
        <w:jc w:val="center"/>
        <w:rPr>
          <w:i w:val="0"/>
          <w:iCs w:val="0"/>
          <w:rtl/>
          <w:lang w:bidi="ps-AF"/>
        </w:rPr>
      </w:pPr>
      <w:bookmarkStart w:id="81" w:name="_Toc229987572"/>
      <w:r>
        <w:rPr>
          <w:rFonts w:hint="cs"/>
          <w:i w:val="0"/>
          <w:iCs w:val="0"/>
          <w:rtl/>
          <w:lang w:bidi="ps-AF"/>
        </w:rPr>
        <w:t>۲۷</w:t>
      </w:r>
      <w:r w:rsidR="001A49A7" w:rsidRPr="00880C33">
        <w:rPr>
          <w:rFonts w:hint="cs"/>
          <w:i w:val="0"/>
          <w:iCs w:val="0"/>
          <w:rtl/>
        </w:rPr>
        <w:t>ګ</w:t>
      </w:r>
      <w:r w:rsidR="001A49A7" w:rsidRPr="00880C33">
        <w:rPr>
          <w:rFonts w:hint="eastAsia"/>
          <w:i w:val="0"/>
          <w:iCs w:val="0"/>
          <w:rtl/>
        </w:rPr>
        <w:t>راف</w:t>
      </w:r>
      <w:r w:rsidR="001A49A7" w:rsidRPr="00880C33">
        <w:rPr>
          <w:rFonts w:hint="cs"/>
          <w:i w:val="0"/>
          <w:iCs w:val="0"/>
          <w:rtl/>
          <w:lang w:bidi="ps-AF"/>
        </w:rPr>
        <w:t>:</w:t>
      </w:r>
      <w:r w:rsidR="00880C33" w:rsidRPr="00880C3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80C33" w:rsidRPr="00880C33">
        <w:rPr>
          <w:b/>
          <w:bCs/>
          <w:i w:val="0"/>
          <w:iCs w:val="0"/>
          <w:rtl/>
        </w:rPr>
        <w:t xml:space="preserve">د </w:t>
      </w:r>
      <w:r w:rsidR="00880C33" w:rsidRPr="00880C33">
        <w:rPr>
          <w:b/>
          <w:bCs/>
          <w:i w:val="0"/>
          <w:iCs w:val="0"/>
          <w:rtl/>
          <w:lang w:bidi="ps-AF"/>
        </w:rPr>
        <w:t xml:space="preserve">هرات په </w:t>
      </w:r>
      <w:r w:rsidR="001D335F">
        <w:rPr>
          <w:b/>
          <w:bCs/>
          <w:i w:val="0"/>
          <w:iCs w:val="0"/>
          <w:rtl/>
          <w:lang w:bidi="ps-AF"/>
        </w:rPr>
        <w:t>ولسوالیو</w:t>
      </w:r>
      <w:r>
        <w:rPr>
          <w:rFonts w:hint="cs"/>
          <w:b/>
          <w:bCs/>
          <w:i w:val="0"/>
          <w:iCs w:val="0"/>
          <w:rtl/>
          <w:lang w:bidi="ps-AF"/>
        </w:rPr>
        <w:t xml:space="preserve"> </w:t>
      </w:r>
      <w:r w:rsidR="00880C33" w:rsidRPr="00880C33">
        <w:rPr>
          <w:b/>
          <w:bCs/>
          <w:i w:val="0"/>
          <w:iCs w:val="0"/>
          <w:rtl/>
          <w:lang w:bidi="ps-AF"/>
        </w:rPr>
        <w:t xml:space="preserve">کې </w:t>
      </w:r>
      <w:r w:rsidR="00880C33" w:rsidRPr="00880C33">
        <w:rPr>
          <w:b/>
          <w:bCs/>
          <w:i w:val="0"/>
          <w:iCs w:val="0"/>
          <w:rtl/>
        </w:rPr>
        <w:t xml:space="preserve">د ټولنې د اړتیا وړ </w:t>
      </w:r>
      <w:r w:rsidR="00880C33" w:rsidRPr="00880C33">
        <w:rPr>
          <w:b/>
          <w:bCs/>
          <w:i w:val="0"/>
          <w:iCs w:val="0"/>
          <w:rtl/>
          <w:lang w:bidi="ps-AF"/>
        </w:rPr>
        <w:t>تعلیمي</w:t>
      </w:r>
      <w:r w:rsidR="00880C33" w:rsidRPr="00880C33">
        <w:rPr>
          <w:b/>
          <w:bCs/>
          <w:i w:val="0"/>
          <w:iCs w:val="0"/>
          <w:rtl/>
        </w:rPr>
        <w:t xml:space="preserve"> خدمتونه</w:t>
      </w:r>
      <w:bookmarkEnd w:id="81"/>
    </w:p>
    <w:p w14:paraId="5B0FA218" w14:textId="77777777" w:rsidR="009072F2" w:rsidRPr="00DD51CD" w:rsidRDefault="008F3A99" w:rsidP="00AC58E9">
      <w:pPr>
        <w:pStyle w:val="Heading3"/>
      </w:pPr>
      <w:r>
        <w:rPr>
          <w:rStyle w:val="Strong"/>
          <w:b/>
          <w:bCs/>
        </w:rPr>
        <w:t xml:space="preserve"> </w:t>
      </w:r>
      <w:bookmarkStart w:id="82" w:name="_Toc233791892"/>
      <w:r>
        <w:rPr>
          <w:rStyle w:val="Strong"/>
          <w:b/>
          <w:bCs/>
        </w:rPr>
        <w:t>.3.</w:t>
      </w:r>
      <w:r w:rsidR="00AC58E9">
        <w:rPr>
          <w:rStyle w:val="Strong"/>
          <w:b/>
          <w:bCs/>
        </w:rPr>
        <w:t>10</w:t>
      </w:r>
      <w:r>
        <w:rPr>
          <w:rStyle w:val="Strong"/>
          <w:b/>
          <w:bCs/>
        </w:rPr>
        <w:t>.4</w:t>
      </w:r>
      <w:r w:rsidR="009072F2" w:rsidRPr="00DD51CD">
        <w:rPr>
          <w:rStyle w:val="Strong"/>
          <w:b/>
          <w:bCs/>
          <w:rtl/>
        </w:rPr>
        <w:t>د</w:t>
      </w:r>
      <w:r w:rsidR="009072F2">
        <w:rPr>
          <w:rStyle w:val="Strong"/>
          <w:rFonts w:hint="cs"/>
          <w:b/>
          <w:bCs/>
          <w:rtl/>
        </w:rPr>
        <w:t xml:space="preserve"> هرات </w:t>
      </w:r>
      <w:r w:rsidR="009072F2" w:rsidRPr="00DD51CD">
        <w:rPr>
          <w:rStyle w:val="Strong"/>
          <w:b/>
          <w:bCs/>
          <w:rtl/>
        </w:rPr>
        <w:t>د</w:t>
      </w:r>
      <w:r w:rsidR="009072F2" w:rsidRPr="00DD51CD">
        <w:rPr>
          <w:rStyle w:val="Strong"/>
          <w:rFonts w:hint="cs"/>
          <w:b/>
          <w:bCs/>
          <w:rtl/>
        </w:rPr>
        <w:t xml:space="preserve"> ټولنې د اړتیا وړ</w:t>
      </w:r>
      <w:r w:rsidR="003E3CBD">
        <w:rPr>
          <w:rStyle w:val="Strong"/>
          <w:b/>
          <w:bCs/>
          <w:rtl/>
        </w:rPr>
        <w:t xml:space="preserve"> </w:t>
      </w:r>
      <w:r w:rsidR="003E3CBD">
        <w:rPr>
          <w:rStyle w:val="Strong"/>
          <w:rFonts w:hint="cs"/>
          <w:b/>
          <w:bCs/>
          <w:rtl/>
        </w:rPr>
        <w:t>کرنیز</w:t>
      </w:r>
      <w:r w:rsidR="009072F2" w:rsidRPr="00DD51CD">
        <w:rPr>
          <w:rStyle w:val="Strong"/>
          <w:b/>
          <w:bCs/>
          <w:rtl/>
        </w:rPr>
        <w:t xml:space="preserve"> خد</w:t>
      </w:r>
      <w:r w:rsidR="009072F2" w:rsidRPr="00DD51CD">
        <w:rPr>
          <w:rStyle w:val="Strong"/>
          <w:rFonts w:hint="cs"/>
          <w:b/>
          <w:bCs/>
          <w:rtl/>
        </w:rPr>
        <w:t>متونه</w:t>
      </w:r>
      <w:bookmarkEnd w:id="82"/>
    </w:p>
    <w:p w14:paraId="01CA5720" w14:textId="33E507AF" w:rsidR="00F46E18" w:rsidRPr="00D97B7C" w:rsidRDefault="004F7A0F" w:rsidP="00F96828">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w:t>
      </w:r>
      <w:r>
        <w:rPr>
          <w:rFonts w:asciiTheme="minorHAnsi" w:hAnsiTheme="minorHAnsi" w:cstheme="minorHAnsi"/>
          <w:lang w:bidi="ps-AF"/>
        </w:rPr>
        <w:t>28</w:t>
      </w:r>
      <w:r w:rsidR="00F96828">
        <w:rPr>
          <w:rFonts w:asciiTheme="minorHAnsi" w:hAnsiTheme="minorHAnsi" w:cstheme="minorHAnsi" w:hint="cs"/>
          <w:rtl/>
          <w:lang w:bidi="ps-AF"/>
        </w:rPr>
        <w:t>) ګراف</w:t>
      </w:r>
      <w:r w:rsidR="00F96828" w:rsidRPr="00D97B7C">
        <w:rPr>
          <w:rFonts w:asciiTheme="minorHAnsi" w:hAnsiTheme="minorHAnsi" w:cstheme="minorHAnsi"/>
          <w:rtl/>
        </w:rPr>
        <w:t xml:space="preserve"> </w:t>
      </w:r>
      <w:r w:rsidR="00F46E18" w:rsidRPr="00D97B7C">
        <w:rPr>
          <w:rFonts w:asciiTheme="minorHAnsi" w:hAnsiTheme="minorHAnsi" w:cstheme="minorHAnsi"/>
          <w:rtl/>
        </w:rPr>
        <w:t xml:space="preserve">ښيي چې کرنه او مالداري د هرات ولایت په ټولو ولسوالیو کې د خلکو د اقتصاد او </w:t>
      </w:r>
      <w:r w:rsidR="00F46E18" w:rsidRPr="00D97B7C">
        <w:rPr>
          <w:rStyle w:val="Strong"/>
          <w:rFonts w:asciiTheme="minorHAnsi" w:hAnsiTheme="minorHAnsi" w:cstheme="minorHAnsi"/>
          <w:b w:val="0"/>
          <w:bCs w:val="0"/>
          <w:rtl/>
        </w:rPr>
        <w:t>د ژوند</w:t>
      </w:r>
      <w:r w:rsidR="00F96828">
        <w:rPr>
          <w:rStyle w:val="Strong"/>
          <w:rFonts w:asciiTheme="minorHAnsi" w:hAnsiTheme="minorHAnsi" w:cstheme="minorHAnsi" w:hint="cs"/>
          <w:b w:val="0"/>
          <w:bCs w:val="0"/>
          <w:rtl/>
          <w:lang w:bidi="ps-AF"/>
        </w:rPr>
        <w:t xml:space="preserve"> د</w:t>
      </w:r>
      <w:r w:rsidR="00F46E18" w:rsidRPr="00D97B7C">
        <w:rPr>
          <w:rStyle w:val="Strong"/>
          <w:rFonts w:asciiTheme="minorHAnsi" w:hAnsiTheme="minorHAnsi" w:cstheme="minorHAnsi"/>
          <w:b w:val="0"/>
          <w:bCs w:val="0"/>
          <w:rtl/>
        </w:rPr>
        <w:t xml:space="preserve"> اړتیاوو</w:t>
      </w:r>
      <w:r w:rsidR="00F46E18" w:rsidRPr="00D97B7C">
        <w:rPr>
          <w:rFonts w:asciiTheme="minorHAnsi" w:hAnsiTheme="minorHAnsi" w:cstheme="minorHAnsi"/>
          <w:rtl/>
        </w:rPr>
        <w:t xml:space="preserve"> په برخه کې حیاتي رول لري او موجودې اړتیاوې یوازې په یوه ځانګړي سکتور پورې محدودې نه دي، بلکې د تولید له مرحلې تر بازار پورې بشپړ زنجیر</w:t>
      </w:r>
      <w:r w:rsidR="007727EC">
        <w:rPr>
          <w:rFonts w:asciiTheme="minorHAnsi" w:hAnsiTheme="minorHAnsi" w:cstheme="minorHAnsi" w:hint="cs"/>
          <w:rtl/>
          <w:lang w:bidi="ps-AF"/>
        </w:rPr>
        <w:t>وي شکل حرکت کوي</w:t>
      </w:r>
      <w:r w:rsidR="00F46E18" w:rsidRPr="00D97B7C">
        <w:rPr>
          <w:rFonts w:asciiTheme="minorHAnsi" w:hAnsiTheme="minorHAnsi" w:cstheme="minorHAnsi"/>
        </w:rPr>
        <w:t>.</w:t>
      </w:r>
    </w:p>
    <w:p w14:paraId="4A7D2963" w14:textId="6B9F169A" w:rsidR="00F46E18" w:rsidRPr="00D97B7C" w:rsidRDefault="00F46E18" w:rsidP="00F9682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درېیو اساسي برخو یعنې </w:t>
      </w:r>
      <w:r w:rsidRPr="00D97B7C">
        <w:rPr>
          <w:rStyle w:val="Strong"/>
          <w:rFonts w:asciiTheme="minorHAnsi" w:hAnsiTheme="minorHAnsi" w:cstheme="minorHAnsi"/>
          <w:b w:val="0"/>
          <w:bCs w:val="0"/>
          <w:rtl/>
        </w:rPr>
        <w:t>مالدارۍ، اصلاح شویو تخمونو او بڼوالۍ او ځنګلداري</w:t>
      </w:r>
      <w:r w:rsidRPr="00D97B7C">
        <w:rPr>
          <w:rFonts w:asciiTheme="minorHAnsi" w:hAnsiTheme="minorHAnsi" w:cstheme="minorHAnsi"/>
          <w:rtl/>
        </w:rPr>
        <w:t xml:space="preserve"> کې ډېر لوړ ارقام (اکثراً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په </w:t>
      </w:r>
      <w:r w:rsidRPr="00D97B7C">
        <w:rPr>
          <w:rStyle w:val="Strong"/>
          <w:rFonts w:asciiTheme="minorHAnsi" w:hAnsiTheme="minorHAnsi" w:cstheme="minorHAnsi"/>
          <w:b w:val="0"/>
          <w:bCs w:val="0"/>
          <w:rtl/>
        </w:rPr>
        <w:t>کرخ، کهسان، کشک کهنه، غوریان، شیندند، زنده‌جان، زاول، رباط سنگی، چشت شریف، پشتون زرغون، اوبه او ادرسکن</w:t>
      </w:r>
      <w:r w:rsidRPr="00D97B7C">
        <w:rPr>
          <w:rFonts w:asciiTheme="minorHAnsi" w:hAnsiTheme="minorHAnsi" w:cstheme="minorHAnsi"/>
          <w:rtl/>
        </w:rPr>
        <w:t xml:space="preserve"> </w:t>
      </w:r>
      <w:r w:rsidR="00F96828" w:rsidRPr="00D97B7C">
        <w:rPr>
          <w:rFonts w:asciiTheme="minorHAnsi" w:hAnsiTheme="minorHAnsi" w:cstheme="minorHAnsi"/>
          <w:rtl/>
        </w:rPr>
        <w:t xml:space="preserve">ولسوالیو </w:t>
      </w:r>
      <w:r w:rsidRPr="00D97B7C">
        <w:rPr>
          <w:rFonts w:asciiTheme="minorHAnsi" w:hAnsiTheme="minorHAnsi" w:cstheme="minorHAnsi"/>
          <w:rtl/>
        </w:rPr>
        <w:t xml:space="preserve">کې لیدل کېږي. دا ښيي چې بزګران او مالداران د تخنیکي خدمتونو، معیاري کرنیزو توکو او دولتي یا نهادي ملاتړ له جدي کمښت سره مخ دي. په </w:t>
      </w:r>
      <w:r w:rsidR="00F96828">
        <w:rPr>
          <w:rStyle w:val="Strong"/>
          <w:rFonts w:asciiTheme="minorHAnsi" w:hAnsiTheme="minorHAnsi" w:cstheme="minorHAnsi" w:hint="cs"/>
          <w:b w:val="0"/>
          <w:bCs w:val="0"/>
          <w:rtl/>
          <w:lang w:bidi="ps-AF"/>
        </w:rPr>
        <w:t>مرکز</w:t>
      </w:r>
      <w:r w:rsidRPr="00D97B7C">
        <w:rPr>
          <w:rFonts w:asciiTheme="minorHAnsi" w:hAnsiTheme="minorHAnsi" w:cstheme="minorHAnsi"/>
          <w:rtl/>
        </w:rPr>
        <w:t xml:space="preserve"> او تر یوه حده په </w:t>
      </w:r>
      <w:r w:rsidRPr="00D97B7C">
        <w:rPr>
          <w:rStyle w:val="Strong"/>
          <w:rFonts w:asciiTheme="minorHAnsi" w:hAnsiTheme="minorHAnsi" w:cstheme="minorHAnsi"/>
          <w:b w:val="0"/>
          <w:bCs w:val="0"/>
          <w:rtl/>
        </w:rPr>
        <w:t>گلران</w:t>
      </w:r>
      <w:r w:rsidR="00F96828">
        <w:rPr>
          <w:rFonts w:asciiTheme="minorHAnsi" w:hAnsiTheme="minorHAnsi" w:cstheme="minorHAnsi"/>
          <w:rtl/>
        </w:rPr>
        <w:t xml:space="preserve"> کې د </w:t>
      </w:r>
      <w:r w:rsidR="00F96828">
        <w:rPr>
          <w:rFonts w:asciiTheme="minorHAnsi" w:hAnsiTheme="minorHAnsi" w:cstheme="minorHAnsi" w:hint="cs"/>
          <w:rtl/>
          <w:lang w:bidi="ps-AF"/>
        </w:rPr>
        <w:t xml:space="preserve">دې </w:t>
      </w:r>
      <w:r w:rsidR="00F96828">
        <w:rPr>
          <w:rFonts w:asciiTheme="minorHAnsi" w:hAnsiTheme="minorHAnsi" w:cstheme="minorHAnsi"/>
          <w:rtl/>
        </w:rPr>
        <w:t>اړتیا نسبي کمښت د ښار</w:t>
      </w:r>
      <w:r w:rsidR="00F96828">
        <w:rPr>
          <w:rFonts w:asciiTheme="minorHAnsi" w:hAnsiTheme="minorHAnsi" w:cstheme="minorHAnsi" w:hint="cs"/>
          <w:rtl/>
          <w:lang w:bidi="ps-AF"/>
        </w:rPr>
        <w:t xml:space="preserve">د </w:t>
      </w:r>
      <w:r w:rsidRPr="00D97B7C">
        <w:rPr>
          <w:rFonts w:asciiTheme="minorHAnsi" w:hAnsiTheme="minorHAnsi" w:cstheme="minorHAnsi"/>
          <w:rtl/>
        </w:rPr>
        <w:t>ځانګړتیا، د کرنیزو ځمکو محدودیت او غیرکرنیزو دندو ته د خلکو د کار بدلون پورې تړاو لري، نه دا چې په دې برخه کې ستونزه شتون ونه لري</w:t>
      </w:r>
      <w:r w:rsidRPr="00D97B7C">
        <w:rPr>
          <w:rFonts w:asciiTheme="minorHAnsi" w:hAnsiTheme="minorHAnsi" w:cstheme="minorHAnsi"/>
        </w:rPr>
        <w:t>.</w:t>
      </w:r>
    </w:p>
    <w:p w14:paraId="3EA98EBD" w14:textId="3F421154" w:rsidR="00F46E18" w:rsidRPr="00D97B7C" w:rsidRDefault="00F46E18" w:rsidP="00F9682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نورو کرنیزو خدمتونو</w:t>
      </w:r>
      <w:r w:rsidR="00F96828">
        <w:rPr>
          <w:rStyle w:val="Strong"/>
          <w:rFonts w:asciiTheme="minorHAnsi" w:hAnsiTheme="minorHAnsi" w:cstheme="minorHAnsi" w:hint="cs"/>
          <w:b w:val="0"/>
          <w:bCs w:val="0"/>
          <w:rtl/>
          <w:lang w:bidi="ps-AF"/>
        </w:rPr>
        <w:t xml:space="preserve"> په</w:t>
      </w:r>
      <w:r w:rsidR="00F96828">
        <w:rPr>
          <w:rFonts w:asciiTheme="minorHAnsi" w:hAnsiTheme="minorHAnsi" w:cstheme="minorHAnsi"/>
          <w:rtl/>
        </w:rPr>
        <w:t xml:space="preserve"> برخه</w:t>
      </w:r>
      <w:r w:rsidR="00F96828">
        <w:rPr>
          <w:rFonts w:asciiTheme="minorHAnsi" w:hAnsiTheme="minorHAnsi" w:cstheme="minorHAnsi" w:hint="cs"/>
          <w:rtl/>
          <w:lang w:bidi="ps-AF"/>
        </w:rPr>
        <w:t xml:space="preserve"> کې</w:t>
      </w:r>
      <w:r w:rsidRPr="00D97B7C">
        <w:rPr>
          <w:rFonts w:asciiTheme="minorHAnsi" w:hAnsiTheme="minorHAnsi" w:cstheme="minorHAnsi"/>
          <w:rtl/>
        </w:rPr>
        <w:t xml:space="preserve">. په زراعتي ولسوالیو لکه </w:t>
      </w:r>
      <w:r w:rsidRPr="00D97B7C">
        <w:rPr>
          <w:rStyle w:val="Strong"/>
          <w:rFonts w:asciiTheme="minorHAnsi" w:hAnsiTheme="minorHAnsi" w:cstheme="minorHAnsi"/>
          <w:b w:val="0"/>
          <w:bCs w:val="0"/>
          <w:rtl/>
        </w:rPr>
        <w:t>کرخ او ګذره</w:t>
      </w:r>
      <w:r w:rsidR="00F96828">
        <w:rPr>
          <w:rFonts w:asciiTheme="minorHAnsi" w:hAnsiTheme="minorHAnsi" w:cstheme="minorHAnsi"/>
          <w:rtl/>
        </w:rPr>
        <w:t xml:space="preserve"> کې اړتیاوې د تولید </w:t>
      </w:r>
      <w:r w:rsidR="00F96828">
        <w:rPr>
          <w:rFonts w:asciiTheme="minorHAnsi" w:hAnsiTheme="minorHAnsi" w:cstheme="minorHAnsi" w:hint="cs"/>
          <w:rtl/>
          <w:lang w:bidi="ps-AF"/>
        </w:rPr>
        <w:t xml:space="preserve">تر </w:t>
      </w:r>
      <w:r w:rsidRPr="00D97B7C">
        <w:rPr>
          <w:rFonts w:asciiTheme="minorHAnsi" w:hAnsiTheme="minorHAnsi" w:cstheme="minorHAnsi"/>
          <w:rtl/>
        </w:rPr>
        <w:t xml:space="preserve">مرحلې پورته دي او </w:t>
      </w:r>
      <w:r w:rsidR="0071175F">
        <w:rPr>
          <w:rFonts w:asciiTheme="minorHAnsi" w:hAnsiTheme="minorHAnsi" w:cstheme="minorHAnsi"/>
          <w:rtl/>
        </w:rPr>
        <w:t>په کې</w:t>
      </w:r>
      <w:r w:rsidRPr="00D97B7C">
        <w:rPr>
          <w:rFonts w:asciiTheme="minorHAnsi" w:hAnsiTheme="minorHAnsi" w:cstheme="minorHAnsi"/>
          <w:rtl/>
        </w:rPr>
        <w:t xml:space="preserve"> د</w:t>
      </w:r>
      <w:r w:rsidR="00F96828">
        <w:rPr>
          <w:rFonts w:asciiTheme="minorHAnsi" w:hAnsiTheme="minorHAnsi" w:cstheme="minorHAnsi"/>
          <w:rtl/>
        </w:rPr>
        <w:t xml:space="preserve"> کرنیزو تجهیزاتو، تخصصي روزنې (</w:t>
      </w:r>
      <w:r w:rsidR="00F96828">
        <w:rPr>
          <w:rFonts w:asciiTheme="minorHAnsi" w:hAnsiTheme="minorHAnsi" w:cstheme="minorHAnsi" w:hint="cs"/>
          <w:rtl/>
          <w:lang w:bidi="ps-AF"/>
        </w:rPr>
        <w:t>بسته</w:t>
      </w:r>
      <w:r w:rsidR="007727EC">
        <w:rPr>
          <w:rFonts w:asciiTheme="minorHAnsi" w:hAnsiTheme="minorHAnsi" w:cstheme="minorHAnsi" w:hint="cs"/>
          <w:rtl/>
          <w:lang w:bidi="ps-AF"/>
        </w:rPr>
        <w:t xml:space="preserve"> </w:t>
      </w:r>
      <w:r w:rsidRPr="00D97B7C">
        <w:rPr>
          <w:rFonts w:asciiTheme="minorHAnsi" w:hAnsiTheme="minorHAnsi" w:cstheme="minorHAnsi"/>
          <w:rtl/>
        </w:rPr>
        <w:t>کاري، چرګانو روزنه، مچ</w:t>
      </w:r>
      <w:r w:rsidR="007727EC">
        <w:rPr>
          <w:rFonts w:asciiTheme="minorHAnsi" w:hAnsiTheme="minorHAnsi" w:cstheme="minorHAnsi" w:hint="cs"/>
          <w:rtl/>
          <w:lang w:bidi="ps-AF"/>
        </w:rPr>
        <w:t xml:space="preserve">یو </w:t>
      </w:r>
      <w:r w:rsidRPr="00D97B7C">
        <w:rPr>
          <w:rFonts w:asciiTheme="minorHAnsi" w:hAnsiTheme="minorHAnsi" w:cstheme="minorHAnsi"/>
          <w:rtl/>
        </w:rPr>
        <w:t xml:space="preserve">ساتنه او کب‌روزنه)، د سړو خونو، </w:t>
      </w:r>
      <w:r w:rsidR="00F96828">
        <w:rPr>
          <w:rFonts w:asciiTheme="minorHAnsi" w:hAnsiTheme="minorHAnsi" w:cstheme="minorHAnsi" w:hint="cs"/>
          <w:rtl/>
          <w:lang w:bidi="ps-AF"/>
        </w:rPr>
        <w:t xml:space="preserve">د </w:t>
      </w:r>
      <w:r w:rsidRPr="00D97B7C">
        <w:rPr>
          <w:rFonts w:asciiTheme="minorHAnsi" w:hAnsiTheme="minorHAnsi" w:cstheme="minorHAnsi"/>
          <w:rtl/>
        </w:rPr>
        <w:t>پیازخونو او کشمش</w:t>
      </w:r>
      <w:r w:rsidR="00F96828">
        <w:rPr>
          <w:rFonts w:asciiTheme="minorHAnsi" w:hAnsiTheme="minorHAnsi" w:cstheme="minorHAnsi" w:hint="cs"/>
          <w:rtl/>
          <w:lang w:bidi="ps-AF"/>
        </w:rPr>
        <w:t xml:space="preserve"> </w:t>
      </w:r>
      <w:r w:rsidRPr="00D97B7C">
        <w:rPr>
          <w:rFonts w:asciiTheme="minorHAnsi" w:hAnsiTheme="minorHAnsi" w:cstheme="minorHAnsi"/>
          <w:rtl/>
        </w:rPr>
        <w:t>خونو جوړول شامل دي، چې د محصولاتو د لوړ ضایعاتو او د ساتنې د امکاناتو نشتوالی څرګندوي</w:t>
      </w:r>
      <w:r w:rsidRPr="00D97B7C">
        <w:rPr>
          <w:rFonts w:asciiTheme="minorHAnsi" w:hAnsiTheme="minorHAnsi" w:cstheme="minorHAnsi"/>
        </w:rPr>
        <w:t>.</w:t>
      </w:r>
    </w:p>
    <w:p w14:paraId="09D5B5FD" w14:textId="1C916CA1" w:rsidR="00F46E18" w:rsidRPr="00D97B7C" w:rsidRDefault="00F46E18" w:rsidP="00F9682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w:t>
      </w:r>
      <w:r w:rsidRPr="00D97B7C">
        <w:rPr>
          <w:rStyle w:val="Strong"/>
          <w:rFonts w:asciiTheme="minorHAnsi" w:hAnsiTheme="minorHAnsi" w:cstheme="minorHAnsi"/>
          <w:b w:val="0"/>
          <w:bCs w:val="0"/>
          <w:rtl/>
        </w:rPr>
        <w:t>شیندند او زیرکوه</w:t>
      </w:r>
      <w:r w:rsidR="00F96828" w:rsidRPr="00F96828">
        <w:rPr>
          <w:rFonts w:asciiTheme="minorHAnsi" w:hAnsiTheme="minorHAnsi" w:cstheme="minorHAnsi"/>
          <w:rtl/>
        </w:rPr>
        <w:t xml:space="preserve"> </w:t>
      </w:r>
      <w:r w:rsidR="00F96828">
        <w:rPr>
          <w:rFonts w:asciiTheme="minorHAnsi" w:hAnsiTheme="minorHAnsi" w:cstheme="minorHAnsi"/>
          <w:rtl/>
        </w:rPr>
        <w:t xml:space="preserve">ولسوالیو </w:t>
      </w:r>
      <w:r w:rsidRPr="00D97B7C">
        <w:rPr>
          <w:rFonts w:asciiTheme="minorHAnsi" w:hAnsiTheme="minorHAnsi" w:cstheme="minorHAnsi"/>
          <w:rtl/>
        </w:rPr>
        <w:t xml:space="preserve">کې د کرنیزو محصولاتو صادراتو ته پاملرنه، د آفتونو کنټرول او د اوبو لګولو </w:t>
      </w:r>
      <w:r w:rsidR="00411E87">
        <w:rPr>
          <w:rFonts w:asciiTheme="minorHAnsi" w:hAnsiTheme="minorHAnsi" w:cstheme="minorHAnsi"/>
          <w:rtl/>
        </w:rPr>
        <w:t>سیسټم</w:t>
      </w:r>
      <w:r w:rsidRPr="00D97B7C">
        <w:rPr>
          <w:rFonts w:asciiTheme="minorHAnsi" w:hAnsiTheme="minorHAnsi" w:cstheme="minorHAnsi"/>
          <w:rtl/>
        </w:rPr>
        <w:t>ونه ښيي چې تولید شتون لري، خو د بازار نشتوالی، د ترانزیت لارې او د اوبو مدیریت د عاید د زیاتوالي اصلي خنډونه دي</w:t>
      </w:r>
      <w:r w:rsidRPr="00D97B7C">
        <w:rPr>
          <w:rFonts w:asciiTheme="minorHAnsi" w:hAnsiTheme="minorHAnsi" w:cstheme="minorHAnsi"/>
        </w:rPr>
        <w:t>.</w:t>
      </w:r>
    </w:p>
    <w:p w14:paraId="66B36FC4" w14:textId="78ED2AA5" w:rsidR="00F46E18" w:rsidRPr="00D97B7C" w:rsidRDefault="00F46E18" w:rsidP="003E3CB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په </w:t>
      </w:r>
      <w:r w:rsidRPr="00D97B7C">
        <w:rPr>
          <w:rStyle w:val="Strong"/>
          <w:rFonts w:asciiTheme="minorHAnsi" w:hAnsiTheme="minorHAnsi" w:cstheme="minorHAnsi"/>
          <w:b w:val="0"/>
          <w:bCs w:val="0"/>
          <w:rtl/>
        </w:rPr>
        <w:t>غوریان، رباط سنگی او چشت شریف</w:t>
      </w:r>
      <w:r w:rsidRPr="00D97B7C">
        <w:rPr>
          <w:rFonts w:asciiTheme="minorHAnsi" w:hAnsiTheme="minorHAnsi" w:cstheme="minorHAnsi"/>
          <w:rtl/>
        </w:rPr>
        <w:t xml:space="preserve"> کې د حیواني کلینیکونو او وترنري خدمتونو اړتیا د مالدارۍ د امراضو او اقتصادي زیانونو په وړاندې د حیواناتو د زیان‌پذیرۍ څرګندونه کوي. په مقابل کې، په </w:t>
      </w:r>
      <w:r w:rsidRPr="00D97B7C">
        <w:rPr>
          <w:rStyle w:val="Strong"/>
          <w:rFonts w:asciiTheme="minorHAnsi" w:hAnsiTheme="minorHAnsi" w:cstheme="minorHAnsi"/>
          <w:b w:val="0"/>
          <w:bCs w:val="0"/>
          <w:rtl/>
        </w:rPr>
        <w:t>گلران</w:t>
      </w:r>
      <w:r w:rsidRPr="00D97B7C">
        <w:rPr>
          <w:rFonts w:asciiTheme="minorHAnsi" w:hAnsiTheme="minorHAnsi" w:cstheme="minorHAnsi"/>
          <w:rtl/>
        </w:rPr>
        <w:t xml:space="preserve"> او ځینو غرنیو ولسوالیو کې د </w:t>
      </w:r>
      <w:r w:rsidR="007727EC">
        <w:rPr>
          <w:rFonts w:asciiTheme="minorHAnsi" w:hAnsiTheme="minorHAnsi" w:cstheme="minorHAnsi" w:hint="cs"/>
          <w:rtl/>
          <w:lang w:bidi="ps-AF"/>
        </w:rPr>
        <w:t>شنو خونو</w:t>
      </w:r>
      <w:r w:rsidRPr="00D97B7C">
        <w:rPr>
          <w:rFonts w:asciiTheme="minorHAnsi" w:hAnsiTheme="minorHAnsi" w:cstheme="minorHAnsi"/>
          <w:rtl/>
        </w:rPr>
        <w:t>، د پست</w:t>
      </w:r>
      <w:r w:rsidR="007727EC">
        <w:rPr>
          <w:rFonts w:asciiTheme="minorHAnsi" w:hAnsiTheme="minorHAnsi" w:cstheme="minorHAnsi" w:hint="cs"/>
          <w:rtl/>
          <w:lang w:bidi="ps-AF"/>
        </w:rPr>
        <w:t xml:space="preserve">ې </w:t>
      </w:r>
      <w:r w:rsidRPr="00D97B7C">
        <w:rPr>
          <w:rFonts w:asciiTheme="minorHAnsi" w:hAnsiTheme="minorHAnsi" w:cstheme="minorHAnsi"/>
          <w:rtl/>
        </w:rPr>
        <w:t>ځنګلونو احیا او عصري بڼوالۍ باندې تمرکز ښيي چې خلک د اوبو کمښت او اقلیمي بدلونونو سره د تطابق هڅه کوي</w:t>
      </w:r>
      <w:r w:rsidRPr="00D97B7C">
        <w:rPr>
          <w:rFonts w:asciiTheme="minorHAnsi" w:hAnsiTheme="minorHAnsi" w:cstheme="minorHAnsi"/>
        </w:rPr>
        <w:t>.</w:t>
      </w:r>
    </w:p>
    <w:p w14:paraId="0CD3AFA3" w14:textId="26981EEC" w:rsidR="00F46E18" w:rsidRPr="00D97B7C" w:rsidRDefault="00511DC2" w:rsidP="00A32D12">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ټولیز ډول ګراف </w:t>
      </w:r>
      <w:r w:rsidR="00F46E18" w:rsidRPr="00D97B7C">
        <w:rPr>
          <w:rFonts w:asciiTheme="minorHAnsi" w:hAnsiTheme="minorHAnsi" w:cstheme="minorHAnsi"/>
          <w:rtl/>
        </w:rPr>
        <w:t xml:space="preserve">ښيي چې په هرات کې د کرنې اساسي ستونزه یوازې د تولید کمښت نه دی، بلکې د ملاتړ کوونکي منظم </w:t>
      </w:r>
      <w:r w:rsidR="00411E87">
        <w:rPr>
          <w:rFonts w:asciiTheme="minorHAnsi" w:hAnsiTheme="minorHAnsi" w:cstheme="minorHAnsi"/>
          <w:rtl/>
        </w:rPr>
        <w:t>سیسټم</w:t>
      </w:r>
      <w:r w:rsidR="00F46E18" w:rsidRPr="00D97B7C">
        <w:rPr>
          <w:rFonts w:asciiTheme="minorHAnsi" w:hAnsiTheme="minorHAnsi" w:cstheme="minorHAnsi"/>
          <w:rtl/>
        </w:rPr>
        <w:t xml:space="preserve"> نشتوالی دی چې </w:t>
      </w:r>
      <w:r w:rsidR="0071175F">
        <w:rPr>
          <w:rFonts w:asciiTheme="minorHAnsi" w:hAnsiTheme="minorHAnsi" w:cstheme="minorHAnsi"/>
          <w:rtl/>
        </w:rPr>
        <w:t>په کې</w:t>
      </w:r>
      <w:r w:rsidR="00F46E18" w:rsidRPr="00D97B7C">
        <w:rPr>
          <w:rFonts w:asciiTheme="minorHAnsi" w:hAnsiTheme="minorHAnsi" w:cstheme="minorHAnsi"/>
          <w:rtl/>
        </w:rPr>
        <w:t xml:space="preserve"> معیاري اوبه‌خور، تخنیکي خدمتونه، د ناروغیو مدیریت، پروسس او بسته‌بندي او داخلي او</w:t>
      </w:r>
      <w:r w:rsidR="00F96828">
        <w:rPr>
          <w:rFonts w:asciiTheme="minorHAnsi" w:hAnsiTheme="minorHAnsi" w:cstheme="minorHAnsi"/>
          <w:rtl/>
        </w:rPr>
        <w:t xml:space="preserve"> بهرني بازارونو ته لاسرسی شامل </w:t>
      </w:r>
      <w:r w:rsidR="00F96828">
        <w:rPr>
          <w:rFonts w:asciiTheme="minorHAnsi" w:hAnsiTheme="minorHAnsi" w:cstheme="minorHAnsi" w:hint="cs"/>
          <w:rtl/>
          <w:lang w:bidi="ps-AF"/>
        </w:rPr>
        <w:t>د</w:t>
      </w:r>
      <w:r w:rsidR="00F46E18" w:rsidRPr="00D97B7C">
        <w:rPr>
          <w:rFonts w:asciiTheme="minorHAnsi" w:hAnsiTheme="minorHAnsi" w:cstheme="minorHAnsi"/>
          <w:rtl/>
        </w:rPr>
        <w:t>ي. له همدې امله، اغېزمن اقدامات باید په زن</w:t>
      </w:r>
      <w:r w:rsidR="007727EC">
        <w:rPr>
          <w:rFonts w:asciiTheme="minorHAnsi" w:hAnsiTheme="minorHAnsi" w:cstheme="minorHAnsi" w:hint="cs"/>
          <w:rtl/>
          <w:lang w:bidi="ps-AF"/>
        </w:rPr>
        <w:t>ځ</w:t>
      </w:r>
      <w:r w:rsidR="00F46E18" w:rsidRPr="00D97B7C">
        <w:rPr>
          <w:rFonts w:asciiTheme="minorHAnsi" w:hAnsiTheme="minorHAnsi" w:cstheme="minorHAnsi"/>
          <w:rtl/>
        </w:rPr>
        <w:t>یر</w:t>
      </w:r>
      <w:r w:rsidR="007727EC">
        <w:rPr>
          <w:rFonts w:asciiTheme="minorHAnsi" w:hAnsiTheme="minorHAnsi" w:cstheme="minorHAnsi" w:hint="cs"/>
          <w:rtl/>
          <w:lang w:bidi="ps-AF"/>
        </w:rPr>
        <w:t>و</w:t>
      </w:r>
      <w:r w:rsidR="00F46E18" w:rsidRPr="00D97B7C">
        <w:rPr>
          <w:rFonts w:asciiTheme="minorHAnsi" w:hAnsiTheme="minorHAnsi" w:cstheme="minorHAnsi"/>
          <w:rtl/>
        </w:rPr>
        <w:t>ي ډول طرحه شي؛ د با</w:t>
      </w:r>
      <w:r w:rsidR="00B164C2">
        <w:rPr>
          <w:rFonts w:asciiTheme="minorHAnsi" w:hAnsiTheme="minorHAnsi" w:cstheme="minorHAnsi"/>
          <w:rtl/>
        </w:rPr>
        <w:t>کیفیت</w:t>
      </w:r>
      <w:r w:rsidR="00F46E18" w:rsidRPr="00D97B7C">
        <w:rPr>
          <w:rFonts w:asciiTheme="minorHAnsi" w:hAnsiTheme="minorHAnsi" w:cstheme="minorHAnsi"/>
          <w:rtl/>
        </w:rPr>
        <w:t xml:space="preserve">ه کرنیزو توکو له تأمین او د بزګرانو له روزنې څخه نیولې تر د ذخیره‌ کولو </w:t>
      </w:r>
      <w:r w:rsidR="002039A3">
        <w:rPr>
          <w:rFonts w:asciiTheme="minorHAnsi" w:hAnsiTheme="minorHAnsi" w:cstheme="minorHAnsi"/>
          <w:rtl/>
        </w:rPr>
        <w:t xml:space="preserve">زېربناوو </w:t>
      </w:r>
      <w:r w:rsidR="00F46E18" w:rsidRPr="00D97B7C">
        <w:rPr>
          <w:rFonts w:asciiTheme="minorHAnsi" w:hAnsiTheme="minorHAnsi" w:cstheme="minorHAnsi"/>
          <w:rtl/>
        </w:rPr>
        <w:t xml:space="preserve"> او صادراتو فرصتونو رامنځته کولو پورې، ترڅو کرنه له یو</w:t>
      </w:r>
      <w:r w:rsidR="00A32D12">
        <w:rPr>
          <w:rFonts w:asciiTheme="minorHAnsi" w:hAnsiTheme="minorHAnsi" w:cstheme="minorHAnsi" w:hint="cs"/>
          <w:rtl/>
          <w:lang w:bidi="ps-AF"/>
        </w:rPr>
        <w:t>ماتوونکي</w:t>
      </w:r>
      <w:r w:rsidR="00F46E18" w:rsidRPr="00D97B7C">
        <w:rPr>
          <w:rFonts w:asciiTheme="minorHAnsi" w:hAnsiTheme="minorHAnsi" w:cstheme="minorHAnsi"/>
          <w:rtl/>
        </w:rPr>
        <w:t xml:space="preserve"> </w:t>
      </w:r>
      <w:r w:rsidR="00F46E18" w:rsidRPr="00D97B7C">
        <w:rPr>
          <w:rStyle w:val="Strong"/>
          <w:rFonts w:asciiTheme="minorHAnsi" w:hAnsiTheme="minorHAnsi" w:cstheme="minorHAnsi"/>
          <w:b w:val="0"/>
          <w:bCs w:val="0"/>
          <w:rtl/>
        </w:rPr>
        <w:t>ژوند</w:t>
      </w:r>
      <w:r w:rsidR="00FB61B8">
        <w:rPr>
          <w:rStyle w:val="Strong"/>
          <w:rFonts w:asciiTheme="minorHAnsi" w:hAnsiTheme="minorHAnsi" w:cstheme="minorHAnsi" w:hint="cs"/>
          <w:b w:val="0"/>
          <w:bCs w:val="0"/>
          <w:rtl/>
          <w:lang w:bidi="ps-AF"/>
        </w:rPr>
        <w:t xml:space="preserve"> د</w:t>
      </w:r>
      <w:r w:rsidR="00F46E18" w:rsidRPr="00D97B7C">
        <w:rPr>
          <w:rStyle w:val="Strong"/>
          <w:rFonts w:asciiTheme="minorHAnsi" w:hAnsiTheme="minorHAnsi" w:cstheme="minorHAnsi"/>
          <w:b w:val="0"/>
          <w:bCs w:val="0"/>
          <w:rtl/>
        </w:rPr>
        <w:t xml:space="preserve"> بڼې فعالیت</w:t>
      </w:r>
      <w:r w:rsidR="00F46E18" w:rsidRPr="00D97B7C">
        <w:rPr>
          <w:rFonts w:asciiTheme="minorHAnsi" w:hAnsiTheme="minorHAnsi" w:cstheme="minorHAnsi"/>
          <w:rtl/>
        </w:rPr>
        <w:t xml:space="preserve"> څخه د هرات په ولسوالیو کې د عاید او کارموندنې یو پایدار منبع وګرځي</w:t>
      </w:r>
      <w:r w:rsidR="00F46E18" w:rsidRPr="00D97B7C">
        <w:rPr>
          <w:rFonts w:asciiTheme="minorHAnsi" w:hAnsiTheme="minorHAnsi" w:cstheme="minorHAnsi"/>
        </w:rPr>
        <w:t>.</w:t>
      </w:r>
    </w:p>
    <w:p w14:paraId="3005B63D" w14:textId="77777777" w:rsidR="001A49A7" w:rsidRDefault="004F3E7E" w:rsidP="001A49A7">
      <w:pPr>
        <w:keepNext/>
        <w:spacing w:line="276" w:lineRule="auto"/>
        <w:jc w:val="both"/>
      </w:pPr>
      <w:r>
        <w:rPr>
          <w:noProof/>
        </w:rPr>
        <w:lastRenderedPageBreak/>
        <w:drawing>
          <wp:inline distT="0" distB="0" distL="0" distR="0" wp14:anchorId="23F89600" wp14:editId="129F35F9">
            <wp:extent cx="5731510" cy="2466975"/>
            <wp:effectExtent l="0" t="0" r="2540" b="9525"/>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62D1A93" w14:textId="05E56C01" w:rsidR="00F46E18" w:rsidRPr="00880C33" w:rsidRDefault="005978C4" w:rsidP="00880C33">
      <w:pPr>
        <w:pStyle w:val="Caption"/>
        <w:jc w:val="center"/>
        <w:rPr>
          <w:i w:val="0"/>
          <w:iCs w:val="0"/>
          <w:rtl/>
          <w:lang w:bidi="ps-AF"/>
        </w:rPr>
      </w:pPr>
      <w:bookmarkStart w:id="83" w:name="_Toc229987573"/>
      <w:r>
        <w:rPr>
          <w:rFonts w:hint="cs"/>
          <w:i w:val="0"/>
          <w:iCs w:val="0"/>
          <w:rtl/>
          <w:lang w:bidi="ps-AF"/>
        </w:rPr>
        <w:t>۲۸</w:t>
      </w:r>
      <w:r w:rsidR="001A49A7" w:rsidRPr="00880C33">
        <w:rPr>
          <w:rFonts w:hint="cs"/>
          <w:i w:val="0"/>
          <w:iCs w:val="0"/>
          <w:rtl/>
        </w:rPr>
        <w:t>ګ</w:t>
      </w:r>
      <w:r w:rsidR="001A49A7" w:rsidRPr="00880C33">
        <w:rPr>
          <w:rFonts w:hint="eastAsia"/>
          <w:i w:val="0"/>
          <w:iCs w:val="0"/>
          <w:rtl/>
        </w:rPr>
        <w:t>راف</w:t>
      </w:r>
      <w:r w:rsidR="009018A1" w:rsidRPr="00880C33">
        <w:rPr>
          <w:i w:val="0"/>
          <w:iCs w:val="0"/>
        </w:rPr>
        <w:fldChar w:fldCharType="begin"/>
      </w:r>
      <w:r w:rsidR="009018A1" w:rsidRPr="00880C33">
        <w:rPr>
          <w:i w:val="0"/>
          <w:iCs w:val="0"/>
        </w:rPr>
        <w:instrText xml:space="preserve"> SEQ </w:instrText>
      </w:r>
      <w:r w:rsidR="009018A1" w:rsidRPr="00880C33">
        <w:rPr>
          <w:i w:val="0"/>
          <w:iCs w:val="0"/>
          <w:rtl/>
        </w:rPr>
        <w:instrText>ګراف</w:instrText>
      </w:r>
      <w:r w:rsidR="009018A1" w:rsidRPr="00880C33">
        <w:rPr>
          <w:i w:val="0"/>
          <w:iCs w:val="0"/>
        </w:rPr>
        <w:instrText xml:space="preserve"> \* ARABIC </w:instrText>
      </w:r>
      <w:r w:rsidR="009018A1" w:rsidRPr="00880C33">
        <w:rPr>
          <w:i w:val="0"/>
          <w:iCs w:val="0"/>
        </w:rPr>
        <w:fldChar w:fldCharType="separate"/>
      </w:r>
      <w:r w:rsidR="00251DC1">
        <w:rPr>
          <w:i w:val="0"/>
          <w:iCs w:val="0"/>
          <w:noProof/>
        </w:rPr>
        <w:t>28</w:t>
      </w:r>
      <w:r w:rsidR="009018A1" w:rsidRPr="00880C33">
        <w:rPr>
          <w:i w:val="0"/>
          <w:iCs w:val="0"/>
          <w:noProof/>
        </w:rPr>
        <w:fldChar w:fldCharType="end"/>
      </w:r>
      <w:r w:rsidR="001A49A7" w:rsidRPr="00880C33">
        <w:rPr>
          <w:rFonts w:hint="cs"/>
          <w:i w:val="0"/>
          <w:iCs w:val="0"/>
          <w:rtl/>
          <w:lang w:bidi="ps-AF"/>
        </w:rPr>
        <w:t>:</w:t>
      </w:r>
      <w:r w:rsidR="00880C33" w:rsidRPr="00880C3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80C33" w:rsidRPr="00880C33">
        <w:rPr>
          <w:b/>
          <w:bCs/>
          <w:i w:val="0"/>
          <w:iCs w:val="0"/>
          <w:rtl/>
        </w:rPr>
        <w:t xml:space="preserve">د </w:t>
      </w:r>
      <w:r w:rsidR="00880C33" w:rsidRPr="00880C33">
        <w:rPr>
          <w:b/>
          <w:bCs/>
          <w:i w:val="0"/>
          <w:iCs w:val="0"/>
          <w:rtl/>
          <w:lang w:bidi="ps-AF"/>
        </w:rPr>
        <w:t xml:space="preserve">هرات په </w:t>
      </w:r>
      <w:r w:rsidR="001D335F">
        <w:rPr>
          <w:b/>
          <w:bCs/>
          <w:i w:val="0"/>
          <w:iCs w:val="0"/>
          <w:rtl/>
          <w:lang w:bidi="ps-AF"/>
        </w:rPr>
        <w:t>ولسوالیو</w:t>
      </w:r>
      <w:r>
        <w:rPr>
          <w:rFonts w:hint="cs"/>
          <w:b/>
          <w:bCs/>
          <w:i w:val="0"/>
          <w:iCs w:val="0"/>
          <w:rtl/>
          <w:lang w:bidi="ps-AF"/>
        </w:rPr>
        <w:t xml:space="preserve"> </w:t>
      </w:r>
      <w:r w:rsidR="00880C33" w:rsidRPr="00880C33">
        <w:rPr>
          <w:b/>
          <w:bCs/>
          <w:i w:val="0"/>
          <w:iCs w:val="0"/>
          <w:rtl/>
          <w:lang w:bidi="ps-AF"/>
        </w:rPr>
        <w:t xml:space="preserve">کې </w:t>
      </w:r>
      <w:r w:rsidR="00880C33" w:rsidRPr="00880C33">
        <w:rPr>
          <w:b/>
          <w:bCs/>
          <w:i w:val="0"/>
          <w:iCs w:val="0"/>
          <w:rtl/>
        </w:rPr>
        <w:t>د ټولنې د اړتیا وړ</w:t>
      </w:r>
      <w:r w:rsidR="00880C33" w:rsidRPr="00880C33">
        <w:rPr>
          <w:b/>
          <w:bCs/>
          <w:i w:val="0"/>
          <w:iCs w:val="0"/>
          <w:rtl/>
          <w:lang w:bidi="ps-AF"/>
        </w:rPr>
        <w:t xml:space="preserve"> کرنیز</w:t>
      </w:r>
      <w:r w:rsidR="00880C33" w:rsidRPr="00880C33">
        <w:rPr>
          <w:b/>
          <w:bCs/>
          <w:i w:val="0"/>
          <w:iCs w:val="0"/>
          <w:rtl/>
        </w:rPr>
        <w:t xml:space="preserve"> خدمتونه</w:t>
      </w:r>
      <w:bookmarkEnd w:id="83"/>
    </w:p>
    <w:p w14:paraId="6B616020" w14:textId="77777777" w:rsidR="009072F2" w:rsidRPr="00DD51CD" w:rsidRDefault="008F3A99" w:rsidP="00AC58E9">
      <w:pPr>
        <w:pStyle w:val="Heading3"/>
      </w:pPr>
      <w:r>
        <w:rPr>
          <w:rStyle w:val="Strong"/>
          <w:b/>
          <w:bCs/>
        </w:rPr>
        <w:t xml:space="preserve"> </w:t>
      </w:r>
      <w:bookmarkStart w:id="84" w:name="_Toc233791893"/>
      <w:r>
        <w:rPr>
          <w:rStyle w:val="Strong"/>
          <w:b/>
          <w:bCs/>
        </w:rPr>
        <w:t>.4.</w:t>
      </w:r>
      <w:r w:rsidR="00AC58E9">
        <w:rPr>
          <w:rStyle w:val="Strong"/>
          <w:b/>
          <w:bCs/>
        </w:rPr>
        <w:t>10</w:t>
      </w:r>
      <w:r>
        <w:rPr>
          <w:rStyle w:val="Strong"/>
          <w:b/>
          <w:bCs/>
        </w:rPr>
        <w:t>.4</w:t>
      </w:r>
      <w:r w:rsidR="009072F2" w:rsidRPr="00DD51CD">
        <w:rPr>
          <w:rStyle w:val="Strong"/>
          <w:b/>
          <w:bCs/>
          <w:rtl/>
        </w:rPr>
        <w:t>د</w:t>
      </w:r>
      <w:r w:rsidR="009072F2">
        <w:rPr>
          <w:rStyle w:val="Strong"/>
          <w:rFonts w:hint="cs"/>
          <w:b/>
          <w:bCs/>
          <w:rtl/>
        </w:rPr>
        <w:t xml:space="preserve"> هرات </w:t>
      </w:r>
      <w:r w:rsidR="009072F2" w:rsidRPr="00DD51CD">
        <w:rPr>
          <w:rStyle w:val="Strong"/>
          <w:b/>
          <w:bCs/>
          <w:rtl/>
        </w:rPr>
        <w:t>د</w:t>
      </w:r>
      <w:r w:rsidR="009072F2" w:rsidRPr="00DD51CD">
        <w:rPr>
          <w:rStyle w:val="Strong"/>
          <w:rFonts w:hint="cs"/>
          <w:b/>
          <w:bCs/>
          <w:rtl/>
        </w:rPr>
        <w:t xml:space="preserve"> </w:t>
      </w:r>
      <w:r w:rsidR="009072F2" w:rsidRPr="00677938">
        <w:rPr>
          <w:rStyle w:val="Strong"/>
          <w:rFonts w:hint="cs"/>
          <w:b/>
          <w:bCs/>
          <w:rtl/>
        </w:rPr>
        <w:t>ټولنې</w:t>
      </w:r>
      <w:r w:rsidR="009072F2" w:rsidRPr="00DD51CD">
        <w:rPr>
          <w:rStyle w:val="Strong"/>
          <w:rFonts w:hint="cs"/>
          <w:b/>
          <w:bCs/>
          <w:rtl/>
        </w:rPr>
        <w:t xml:space="preserve"> د اړتیا وړ</w:t>
      </w:r>
      <w:r w:rsidR="00677938">
        <w:rPr>
          <w:rStyle w:val="Strong"/>
          <w:b/>
          <w:bCs/>
          <w:rtl/>
        </w:rPr>
        <w:t xml:space="preserve"> </w:t>
      </w:r>
      <w:r w:rsidR="00677938">
        <w:rPr>
          <w:rStyle w:val="Strong"/>
          <w:rFonts w:hint="cs"/>
          <w:b/>
          <w:bCs/>
          <w:rtl/>
        </w:rPr>
        <w:t>کارموندنې</w:t>
      </w:r>
      <w:r w:rsidR="009072F2" w:rsidRPr="00DD51CD">
        <w:rPr>
          <w:rStyle w:val="Strong"/>
          <w:b/>
          <w:bCs/>
          <w:rtl/>
        </w:rPr>
        <w:t xml:space="preserve"> خد</w:t>
      </w:r>
      <w:r w:rsidR="009072F2" w:rsidRPr="00DD51CD">
        <w:rPr>
          <w:rStyle w:val="Strong"/>
          <w:rFonts w:hint="cs"/>
          <w:b/>
          <w:bCs/>
          <w:rtl/>
        </w:rPr>
        <w:t>متونه</w:t>
      </w:r>
      <w:bookmarkEnd w:id="84"/>
    </w:p>
    <w:p w14:paraId="11B1ACF4" w14:textId="6065A4C6" w:rsidR="00F46E18" w:rsidRPr="00D97B7C" w:rsidRDefault="00A60E0C" w:rsidP="00887897">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w:t>
      </w:r>
      <w:r w:rsidR="004F7A0F">
        <w:rPr>
          <w:rFonts w:asciiTheme="minorHAnsi" w:hAnsiTheme="minorHAnsi" w:cstheme="minorHAnsi"/>
          <w:lang w:bidi="ps-AF"/>
        </w:rPr>
        <w:t>29</w:t>
      </w:r>
      <w:r>
        <w:rPr>
          <w:rFonts w:asciiTheme="minorHAnsi" w:hAnsiTheme="minorHAnsi" w:cstheme="minorHAnsi" w:hint="cs"/>
          <w:rtl/>
          <w:lang w:bidi="ps-AF"/>
        </w:rPr>
        <w:t>) ګراف</w:t>
      </w:r>
      <w:r w:rsidRPr="00D97B7C">
        <w:rPr>
          <w:rFonts w:asciiTheme="minorHAnsi" w:hAnsiTheme="minorHAnsi" w:cstheme="minorHAnsi"/>
          <w:rtl/>
        </w:rPr>
        <w:t xml:space="preserve"> </w:t>
      </w:r>
      <w:r w:rsidR="00F46E18" w:rsidRPr="00D97B7C">
        <w:rPr>
          <w:rFonts w:asciiTheme="minorHAnsi" w:hAnsiTheme="minorHAnsi" w:cstheme="minorHAnsi"/>
          <w:rtl/>
        </w:rPr>
        <w:t xml:space="preserve">د هرات ولایت په بېلابېلو ولسوالیو کې د </w:t>
      </w:r>
      <w:r w:rsidR="00F46E18" w:rsidRPr="00A60E0C">
        <w:rPr>
          <w:rFonts w:asciiTheme="minorHAnsi" w:hAnsiTheme="minorHAnsi" w:cstheme="minorHAnsi"/>
          <w:rtl/>
        </w:rPr>
        <w:t>بېکارۍ</w:t>
      </w:r>
      <w:r w:rsidR="00F46E18" w:rsidRPr="00D97B7C">
        <w:rPr>
          <w:rFonts w:asciiTheme="minorHAnsi" w:hAnsiTheme="minorHAnsi" w:cstheme="minorHAnsi"/>
          <w:rtl/>
        </w:rPr>
        <w:t xml:space="preserve"> ستونزه او د کاري فرصتونو کمښت ښيي او څرګندوي چې د کارموندنې ستونزه یوازې د کار نشتوالی نه دی، بلکې د مهارتونو کمښت، د مسلکي لارښوونې نشتوالی او د ملاتړ کوونکو جوړښتونو ضعف هم </w:t>
      </w:r>
      <w:r w:rsidR="0071175F">
        <w:rPr>
          <w:rFonts w:asciiTheme="minorHAnsi" w:hAnsiTheme="minorHAnsi" w:cstheme="minorHAnsi"/>
          <w:rtl/>
        </w:rPr>
        <w:t>په کې</w:t>
      </w:r>
      <w:r w:rsidR="00F46E18" w:rsidRPr="00D97B7C">
        <w:rPr>
          <w:rFonts w:asciiTheme="minorHAnsi" w:hAnsiTheme="minorHAnsi" w:cstheme="minorHAnsi"/>
          <w:rtl/>
        </w:rPr>
        <w:t xml:space="preserve"> شامل دی</w:t>
      </w:r>
      <w:r w:rsidR="00F46E18" w:rsidRPr="00D97B7C">
        <w:rPr>
          <w:rFonts w:asciiTheme="minorHAnsi" w:hAnsiTheme="minorHAnsi" w:cstheme="minorHAnsi"/>
        </w:rPr>
        <w:t>.</w:t>
      </w:r>
    </w:p>
    <w:p w14:paraId="6844D3E5" w14:textId="5FE8E47A" w:rsidR="00F46E18" w:rsidRPr="00D97B7C" w:rsidRDefault="00F46E18" w:rsidP="00A60E0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کاري فرصتونو</w:t>
      </w:r>
      <w:r w:rsidRPr="00D97B7C">
        <w:rPr>
          <w:rFonts w:asciiTheme="minorHAnsi" w:hAnsiTheme="minorHAnsi" w:cstheme="minorHAnsi"/>
          <w:rtl/>
        </w:rPr>
        <w:t xml:space="preserve"> په برخه کې د ولسوالیو ترمنځ څرګند توپیر لیدل کېږي. </w:t>
      </w:r>
      <w:r w:rsidR="00A60E0C">
        <w:rPr>
          <w:rFonts w:asciiTheme="minorHAnsi" w:hAnsiTheme="minorHAnsi" w:cstheme="minorHAnsi" w:hint="cs"/>
          <w:rtl/>
          <w:lang w:bidi="ps-AF"/>
        </w:rPr>
        <w:t>(مرکز</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۹۳</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Pr>
        <w:t>)</w:t>
      </w:r>
      <w:r w:rsidRPr="00D97B7C">
        <w:rPr>
          <w:rFonts w:asciiTheme="minorHAnsi" w:hAnsiTheme="minorHAnsi" w:cstheme="minorHAnsi"/>
          <w:rtl/>
        </w:rPr>
        <w:t xml:space="preserve">، </w:t>
      </w:r>
      <w:r w:rsidRPr="00D97B7C">
        <w:rPr>
          <w:rStyle w:val="Strong"/>
          <w:rFonts w:asciiTheme="minorHAnsi" w:hAnsiTheme="minorHAnsi" w:cstheme="minorHAnsi"/>
          <w:b w:val="0"/>
          <w:bCs w:val="0"/>
          <w:rtl/>
        </w:rPr>
        <w:t>ګذره</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۸۹</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Pr>
        <w:t>)</w:t>
      </w:r>
      <w:r w:rsidRPr="00D97B7C">
        <w:rPr>
          <w:rFonts w:asciiTheme="minorHAnsi" w:hAnsiTheme="minorHAnsi" w:cstheme="minorHAnsi"/>
          <w:rtl/>
        </w:rPr>
        <w:t xml:space="preserve">، </w:t>
      </w:r>
      <w:r w:rsidRPr="00D97B7C">
        <w:rPr>
          <w:rStyle w:val="Strong"/>
          <w:rFonts w:asciiTheme="minorHAnsi" w:hAnsiTheme="minorHAnsi" w:cstheme="minorHAnsi"/>
          <w:b w:val="0"/>
          <w:bCs w:val="0"/>
          <w:rtl/>
        </w:rPr>
        <w:t>کرخ</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۸۳</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Pr>
        <w:t>)</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پشتون زرغون</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۹۱</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اړتیا لري. دا معمولاً هغه سیمې دي چې نفوس </w:t>
      </w:r>
      <w:r w:rsidR="0071175F">
        <w:rPr>
          <w:rFonts w:asciiTheme="minorHAnsi" w:hAnsiTheme="minorHAnsi" w:cstheme="minorHAnsi"/>
          <w:rtl/>
        </w:rPr>
        <w:t>په کې</w:t>
      </w:r>
      <w:r w:rsidRPr="00D97B7C">
        <w:rPr>
          <w:rFonts w:asciiTheme="minorHAnsi" w:hAnsiTheme="minorHAnsi" w:cstheme="minorHAnsi"/>
          <w:rtl/>
        </w:rPr>
        <w:t xml:space="preserve"> زیات دی یا بیرته راستانه شوي مهاجرین او کار لټوونکي ځوانان لري. په مقابل کې، </w:t>
      </w:r>
      <w:r w:rsidRPr="00D97B7C">
        <w:rPr>
          <w:rStyle w:val="Strong"/>
          <w:rFonts w:asciiTheme="minorHAnsi" w:hAnsiTheme="minorHAnsi" w:cstheme="minorHAnsi"/>
          <w:b w:val="0"/>
          <w:bCs w:val="0"/>
          <w:rtl/>
        </w:rPr>
        <w:t>پشت کوه</w:t>
      </w:r>
      <w:r w:rsidRPr="00D97B7C">
        <w:rPr>
          <w:rFonts w:asciiTheme="minorHAnsi" w:hAnsiTheme="minorHAnsi" w:cstheme="minorHAnsi"/>
          <w:rtl/>
        </w:rPr>
        <w:t xml:space="preserve"> ولسوالۍ صفر سلنه او ځینې ولسوالۍ لکه </w:t>
      </w:r>
      <w:r w:rsidRPr="00D97B7C">
        <w:rPr>
          <w:rStyle w:val="Strong"/>
          <w:rFonts w:asciiTheme="minorHAnsi" w:hAnsiTheme="minorHAnsi" w:cstheme="minorHAnsi"/>
          <w:b w:val="0"/>
          <w:bCs w:val="0"/>
          <w:rtl/>
        </w:rPr>
        <w:t>اوبه او ادرسکن</w:t>
      </w:r>
      <w:r w:rsidRPr="00D97B7C">
        <w:rPr>
          <w:rFonts w:asciiTheme="minorHAnsi" w:hAnsiTheme="minorHAnsi" w:cstheme="minorHAnsi"/>
          <w:rtl/>
        </w:rPr>
        <w:t xml:space="preserve"> نسبتاً ټیټې شمېرې ښيي، چې دا د محلي کار بازار محدودیت، د کارګرانو مهاجرت یا د خلکو په سنتي کرنې او موسمي کارونو </w:t>
      </w:r>
      <w:r w:rsidR="00542CB8">
        <w:rPr>
          <w:rFonts w:asciiTheme="minorHAnsi" w:hAnsiTheme="minorHAnsi" w:cstheme="minorHAnsi"/>
          <w:rtl/>
        </w:rPr>
        <w:t>تکیه</w:t>
      </w:r>
      <w:r w:rsidRPr="00D97B7C">
        <w:rPr>
          <w:rFonts w:asciiTheme="minorHAnsi" w:hAnsiTheme="minorHAnsi" w:cstheme="minorHAnsi"/>
          <w:rtl/>
        </w:rPr>
        <w:t xml:space="preserve"> څرګندوي</w:t>
      </w:r>
      <w:r w:rsidRPr="00D97B7C">
        <w:rPr>
          <w:rFonts w:asciiTheme="minorHAnsi" w:hAnsiTheme="minorHAnsi" w:cstheme="minorHAnsi"/>
        </w:rPr>
        <w:t>.</w:t>
      </w:r>
    </w:p>
    <w:p w14:paraId="3381EE6E" w14:textId="505D1945" w:rsidR="00F46E18" w:rsidRPr="00D97B7C" w:rsidRDefault="00F46E18" w:rsidP="00A60E0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مسلکي مشورې</w:t>
      </w:r>
      <w:r w:rsidRPr="00D97B7C">
        <w:rPr>
          <w:rFonts w:asciiTheme="minorHAnsi" w:hAnsiTheme="minorHAnsi" w:cstheme="minorHAnsi"/>
          <w:rtl/>
        </w:rPr>
        <w:t xml:space="preserve"> په برخه کې ورته </w:t>
      </w:r>
      <w:r w:rsidR="005978C4">
        <w:rPr>
          <w:rFonts w:asciiTheme="minorHAnsi" w:hAnsiTheme="minorHAnsi" w:cstheme="minorHAnsi" w:hint="cs"/>
          <w:rtl/>
          <w:lang w:bidi="ps-AF"/>
        </w:rPr>
        <w:t>بېلګه</w:t>
      </w:r>
      <w:r w:rsidRPr="00D97B7C">
        <w:rPr>
          <w:rFonts w:asciiTheme="minorHAnsi" w:hAnsiTheme="minorHAnsi" w:cstheme="minorHAnsi"/>
          <w:rtl/>
        </w:rPr>
        <w:t xml:space="preserve"> لیدل کېږي. په </w:t>
      </w:r>
      <w:r w:rsidR="00A60E0C">
        <w:rPr>
          <w:rStyle w:val="Strong"/>
          <w:rFonts w:asciiTheme="minorHAnsi" w:hAnsiTheme="minorHAnsi" w:cstheme="minorHAnsi" w:hint="cs"/>
          <w:b w:val="0"/>
          <w:bCs w:val="0"/>
          <w:rtl/>
          <w:lang w:bidi="ps-AF"/>
        </w:rPr>
        <w:t>مرکز</w:t>
      </w:r>
      <w:r w:rsidRPr="00D97B7C">
        <w:rPr>
          <w:rStyle w:val="Strong"/>
          <w:rFonts w:asciiTheme="minorHAnsi" w:hAnsiTheme="minorHAnsi" w:cstheme="minorHAnsi"/>
          <w:b w:val="0"/>
          <w:bCs w:val="0"/>
          <w:rtl/>
        </w:rPr>
        <w:t>، کرخ، کشک کهنه او پشتون زرغون</w:t>
      </w:r>
      <w:r w:rsidRPr="00D97B7C">
        <w:rPr>
          <w:rFonts w:asciiTheme="minorHAnsi" w:hAnsiTheme="minorHAnsi" w:cstheme="minorHAnsi"/>
          <w:rtl/>
        </w:rPr>
        <w:t xml:space="preserve"> ولسوالیو کې </w:t>
      </w:r>
      <w:r w:rsidR="006959D9">
        <w:rPr>
          <w:rFonts w:asciiTheme="minorHAnsi" w:hAnsiTheme="minorHAnsi" w:cstheme="minorHAnsi"/>
          <w:rtl/>
        </w:rPr>
        <w:t>ډېره</w:t>
      </w:r>
      <w:r w:rsidRPr="00D97B7C">
        <w:rPr>
          <w:rFonts w:asciiTheme="minorHAnsi" w:hAnsiTheme="minorHAnsi" w:cstheme="minorHAnsi"/>
          <w:rtl/>
        </w:rPr>
        <w:t xml:space="preserve"> اړتیا ښيي چې ډېری خلک، په ځانګړي ډول ځوانان او تحصیل‌کړي کسان، د کار بازار ته د داخلېدو لپاره مشخصه لار نه لري او د دندې ټاکلو، کوچني کاروبار جوړولو او مهارتونو د بازار اړتیاوو سره د برابرولو مشورې ته اړتیا لري. په ځینو ولسوالیو کې د دې اړتیا کمښت ښايي د </w:t>
      </w:r>
      <w:r w:rsidR="00E6403F">
        <w:rPr>
          <w:rFonts w:asciiTheme="minorHAnsi" w:hAnsiTheme="minorHAnsi" w:cstheme="minorHAnsi"/>
          <w:rtl/>
        </w:rPr>
        <w:t>خدمتونو</w:t>
      </w:r>
      <w:r w:rsidRPr="00D97B7C">
        <w:rPr>
          <w:rFonts w:asciiTheme="minorHAnsi" w:hAnsiTheme="minorHAnsi" w:cstheme="minorHAnsi"/>
          <w:rtl/>
        </w:rPr>
        <w:t xml:space="preserve"> محدود لاسرسی یا د مشورې د اهمیت په اړه د پوهاوي </w:t>
      </w:r>
      <w:r w:rsidR="006959D9">
        <w:rPr>
          <w:rFonts w:asciiTheme="minorHAnsi" w:hAnsiTheme="minorHAnsi" w:cstheme="minorHAnsi"/>
          <w:rtl/>
        </w:rPr>
        <w:t>کمه</w:t>
      </w:r>
      <w:r w:rsidRPr="00D97B7C">
        <w:rPr>
          <w:rFonts w:asciiTheme="minorHAnsi" w:hAnsiTheme="minorHAnsi" w:cstheme="minorHAnsi"/>
          <w:rtl/>
        </w:rPr>
        <w:t xml:space="preserve"> کچه وي، نه دا چې حقیقي اړتیا شتون ونه لري</w:t>
      </w:r>
      <w:r w:rsidRPr="00D97B7C">
        <w:rPr>
          <w:rFonts w:asciiTheme="minorHAnsi" w:hAnsiTheme="minorHAnsi" w:cstheme="minorHAnsi"/>
        </w:rPr>
        <w:t>.</w:t>
      </w:r>
    </w:p>
    <w:p w14:paraId="1AA4BD91" w14:textId="05258F76" w:rsidR="00F46E18" w:rsidRPr="00D97B7C" w:rsidRDefault="00F46E18" w:rsidP="00A60E0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A60E0C">
        <w:rPr>
          <w:rStyle w:val="Strong"/>
          <w:rFonts w:asciiTheme="minorHAnsi" w:hAnsiTheme="minorHAnsi" w:cstheme="minorHAnsi" w:hint="cs"/>
          <w:b w:val="0"/>
          <w:bCs w:val="0"/>
          <w:rtl/>
          <w:lang w:bidi="ps-AF"/>
        </w:rPr>
        <w:t>فنی</w:t>
      </w:r>
      <w:r w:rsidRPr="00D97B7C">
        <w:rPr>
          <w:rStyle w:val="Strong"/>
          <w:rFonts w:asciiTheme="minorHAnsi" w:hAnsiTheme="minorHAnsi" w:cstheme="minorHAnsi"/>
          <w:b w:val="0"/>
          <w:bCs w:val="0"/>
          <w:rtl/>
        </w:rPr>
        <w:t xml:space="preserve"> او حرفوي زده‌کړو</w:t>
      </w:r>
      <w:r w:rsidRPr="00D97B7C">
        <w:rPr>
          <w:rFonts w:asciiTheme="minorHAnsi" w:hAnsiTheme="minorHAnsi" w:cstheme="minorHAnsi"/>
          <w:rtl/>
        </w:rPr>
        <w:t xml:space="preserve"> </w:t>
      </w:r>
      <w:r w:rsidR="00A60E0C">
        <w:rPr>
          <w:rFonts w:asciiTheme="minorHAnsi" w:hAnsiTheme="minorHAnsi" w:cstheme="minorHAnsi" w:hint="cs"/>
          <w:rtl/>
          <w:lang w:bidi="ps-AF"/>
        </w:rPr>
        <w:t xml:space="preserve">په </w:t>
      </w:r>
      <w:r w:rsidRPr="00D97B7C">
        <w:rPr>
          <w:rFonts w:asciiTheme="minorHAnsi" w:hAnsiTheme="minorHAnsi" w:cstheme="minorHAnsi"/>
          <w:rtl/>
        </w:rPr>
        <w:t xml:space="preserve">برخه </w:t>
      </w:r>
      <w:r w:rsidR="00A60E0C">
        <w:rPr>
          <w:rFonts w:asciiTheme="minorHAnsi" w:hAnsiTheme="minorHAnsi" w:cstheme="minorHAnsi" w:hint="cs"/>
          <w:rtl/>
          <w:lang w:bidi="ps-AF"/>
        </w:rPr>
        <w:t>کې</w:t>
      </w:r>
      <w:r w:rsidRPr="00D97B7C">
        <w:rPr>
          <w:rFonts w:asciiTheme="minorHAnsi" w:hAnsiTheme="minorHAnsi" w:cstheme="minorHAnsi"/>
          <w:rtl/>
        </w:rPr>
        <w:t xml:space="preserve"> په ټولو ولسوالیو کې د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ثبتول ښيي چې ټولنه په پراخه توګه له بازار سره سم فني او </w:t>
      </w:r>
      <w:r w:rsidR="00A60E0C">
        <w:rPr>
          <w:rFonts w:asciiTheme="minorHAnsi" w:hAnsiTheme="minorHAnsi" w:cstheme="minorHAnsi" w:hint="cs"/>
          <w:rtl/>
          <w:lang w:bidi="ps-AF"/>
        </w:rPr>
        <w:t xml:space="preserve">حرفوی </w:t>
      </w:r>
      <w:r w:rsidRPr="00D97B7C">
        <w:rPr>
          <w:rFonts w:asciiTheme="minorHAnsi" w:hAnsiTheme="minorHAnsi" w:cstheme="minorHAnsi"/>
          <w:rtl/>
        </w:rPr>
        <w:t xml:space="preserve">مهارتونه نه لري. دا څرګندوي چې بېکاري تر ډېره </w:t>
      </w:r>
      <w:r w:rsidRPr="00D97B7C">
        <w:rPr>
          <w:rStyle w:val="Strong"/>
          <w:rFonts w:asciiTheme="minorHAnsi" w:hAnsiTheme="minorHAnsi" w:cstheme="minorHAnsi"/>
          <w:b w:val="0"/>
          <w:bCs w:val="0"/>
          <w:rtl/>
        </w:rPr>
        <w:t>ساختاري او مهارت‌محوره</w:t>
      </w:r>
      <w:r w:rsidRPr="00D97B7C">
        <w:rPr>
          <w:rFonts w:asciiTheme="minorHAnsi" w:hAnsiTheme="minorHAnsi" w:cstheme="minorHAnsi"/>
          <w:rtl/>
        </w:rPr>
        <w:t xml:space="preserve"> ده، نه یوازې د کاري فرصتونو کمښت. مهارتونه لکه خیاطي، مستري‌کاري، تخنیکي ورکشاپونه، لاسي صنایع او </w:t>
      </w:r>
      <w:r w:rsidR="00CF62F2">
        <w:rPr>
          <w:rFonts w:asciiTheme="minorHAnsi" w:hAnsiTheme="minorHAnsi" w:cstheme="minorHAnsi"/>
          <w:rtl/>
        </w:rPr>
        <w:t>خدمتونو</w:t>
      </w:r>
      <w:r w:rsidRPr="00D97B7C">
        <w:rPr>
          <w:rFonts w:asciiTheme="minorHAnsi" w:hAnsiTheme="minorHAnsi" w:cstheme="minorHAnsi"/>
          <w:rtl/>
        </w:rPr>
        <w:t xml:space="preserve">ي حرفې څو ځله د نورو </w:t>
      </w:r>
      <w:r w:rsidR="00CF62F2">
        <w:rPr>
          <w:rFonts w:asciiTheme="minorHAnsi" w:hAnsiTheme="minorHAnsi" w:cstheme="minorHAnsi"/>
          <w:rtl/>
        </w:rPr>
        <w:t>خدمتونو</w:t>
      </w:r>
      <w:r w:rsidRPr="00D97B7C">
        <w:rPr>
          <w:rFonts w:asciiTheme="minorHAnsi" w:hAnsiTheme="minorHAnsi" w:cstheme="minorHAnsi"/>
          <w:rtl/>
        </w:rPr>
        <w:t xml:space="preserve"> په برخه کې تکرار شوي چې د خلکو واقعي اړتیا څرګندوي</w:t>
      </w:r>
      <w:r w:rsidRPr="00D97B7C">
        <w:rPr>
          <w:rFonts w:asciiTheme="minorHAnsi" w:hAnsiTheme="minorHAnsi" w:cstheme="minorHAnsi"/>
        </w:rPr>
        <w:t>.</w:t>
      </w:r>
    </w:p>
    <w:p w14:paraId="3D0921B8" w14:textId="5A375C91" w:rsidR="00F46E18" w:rsidRPr="00D97B7C" w:rsidRDefault="00F46E18" w:rsidP="00A60E0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 xml:space="preserve">نورو کارموندنې </w:t>
      </w:r>
      <w:r w:rsidR="00A60E0C">
        <w:rPr>
          <w:rStyle w:val="Strong"/>
          <w:rFonts w:asciiTheme="minorHAnsi" w:hAnsiTheme="minorHAnsi" w:cstheme="minorHAnsi" w:hint="cs"/>
          <w:b w:val="0"/>
          <w:bCs w:val="0"/>
          <w:rtl/>
          <w:lang w:bidi="ps-AF"/>
        </w:rPr>
        <w:t>خدمتونو</w:t>
      </w:r>
      <w:r w:rsidRPr="00D97B7C">
        <w:rPr>
          <w:rFonts w:asciiTheme="minorHAnsi" w:hAnsiTheme="minorHAnsi" w:cstheme="minorHAnsi"/>
          <w:rtl/>
        </w:rPr>
        <w:t xml:space="preserve"> په برخه کې په </w:t>
      </w:r>
      <w:r w:rsidRPr="00D97B7C">
        <w:rPr>
          <w:rStyle w:val="Strong"/>
          <w:rFonts w:asciiTheme="minorHAnsi" w:hAnsiTheme="minorHAnsi" w:cstheme="minorHAnsi"/>
          <w:b w:val="0"/>
          <w:bCs w:val="0"/>
          <w:rtl/>
        </w:rPr>
        <w:t>غوریان</w:t>
      </w:r>
      <w:r w:rsidRPr="00D97B7C">
        <w:rPr>
          <w:rFonts w:asciiTheme="minorHAnsi" w:hAnsiTheme="minorHAnsi" w:cstheme="minorHAnsi"/>
          <w:rtl/>
        </w:rPr>
        <w:t xml:space="preserve"> ولسوالۍ کې د تحصیل‌کړیو ځوانانو لپاره د کارموندنې ځانګړې اړتیا د تعلیمي </w:t>
      </w:r>
      <w:r w:rsidR="00411E87">
        <w:rPr>
          <w:rFonts w:asciiTheme="minorHAnsi" w:hAnsiTheme="minorHAnsi" w:cstheme="minorHAnsi"/>
          <w:rtl/>
        </w:rPr>
        <w:t>سیسټم</w:t>
      </w:r>
      <w:r w:rsidRPr="00D97B7C">
        <w:rPr>
          <w:rFonts w:asciiTheme="minorHAnsi" w:hAnsiTheme="minorHAnsi" w:cstheme="minorHAnsi"/>
          <w:rtl/>
        </w:rPr>
        <w:t xml:space="preserve"> او د کار بازار ترمنځ فاصله څرګندوي</w:t>
      </w:r>
      <w:r w:rsidRPr="00D97B7C">
        <w:rPr>
          <w:rFonts w:asciiTheme="minorHAnsi" w:hAnsiTheme="minorHAnsi" w:cstheme="minorHAnsi"/>
        </w:rPr>
        <w:t>.</w:t>
      </w:r>
    </w:p>
    <w:p w14:paraId="225F529B" w14:textId="3C2598FF" w:rsidR="00F46E18" w:rsidRPr="00D97B7C" w:rsidRDefault="00511DC2" w:rsidP="00A60E0C">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ټولیز ډول ګراف </w:t>
      </w:r>
      <w:r w:rsidR="00F46E18" w:rsidRPr="00D97B7C">
        <w:rPr>
          <w:rFonts w:asciiTheme="minorHAnsi" w:hAnsiTheme="minorHAnsi" w:cstheme="minorHAnsi"/>
          <w:rtl/>
        </w:rPr>
        <w:t xml:space="preserve">ښيي چې د هرات ولایت د بېکارۍ </w:t>
      </w:r>
      <w:r w:rsidR="00A60E0C">
        <w:rPr>
          <w:rFonts w:asciiTheme="minorHAnsi" w:hAnsiTheme="minorHAnsi" w:cstheme="minorHAnsi" w:hint="cs"/>
          <w:rtl/>
          <w:lang w:bidi="ps-AF"/>
        </w:rPr>
        <w:t xml:space="preserve">د </w:t>
      </w:r>
      <w:r w:rsidR="00F46E18" w:rsidRPr="00D97B7C">
        <w:rPr>
          <w:rFonts w:asciiTheme="minorHAnsi" w:hAnsiTheme="minorHAnsi" w:cstheme="minorHAnsi"/>
          <w:rtl/>
        </w:rPr>
        <w:t xml:space="preserve">ستونزې حل یوازې په لنډمهالو دندو جوړولو پورې محدود نه دی، بلکې په </w:t>
      </w:r>
      <w:r w:rsidR="00F46E18" w:rsidRPr="00D97B7C">
        <w:rPr>
          <w:rStyle w:val="Strong"/>
          <w:rFonts w:asciiTheme="minorHAnsi" w:hAnsiTheme="minorHAnsi" w:cstheme="minorHAnsi"/>
          <w:b w:val="0"/>
          <w:bCs w:val="0"/>
          <w:rtl/>
        </w:rPr>
        <w:t>مسلکي زده‌کړو، د کارموندنې مشورې، محلي کارآفرینۍ ملاتړ او د ځوانانو لپاره د دوامدارو کاري فرصتونو</w:t>
      </w:r>
      <w:r w:rsidR="00F46E18" w:rsidRPr="00D97B7C">
        <w:rPr>
          <w:rFonts w:asciiTheme="minorHAnsi" w:hAnsiTheme="minorHAnsi" w:cstheme="minorHAnsi"/>
          <w:rtl/>
        </w:rPr>
        <w:t xml:space="preserve"> په برخه کې جدي پانګونې ته اړتیا لري، څو په اوږدمهال کې د فقر کمولو او پایدارې دندې زمینه برابره شي</w:t>
      </w:r>
      <w:r w:rsidR="00F46E18" w:rsidRPr="00D97B7C">
        <w:rPr>
          <w:rFonts w:asciiTheme="minorHAnsi" w:hAnsiTheme="minorHAnsi" w:cstheme="minorHAnsi"/>
        </w:rPr>
        <w:t>.</w:t>
      </w:r>
    </w:p>
    <w:p w14:paraId="3DF0D814" w14:textId="77777777" w:rsidR="001A49A7" w:rsidRDefault="00C339EA" w:rsidP="001A49A7">
      <w:pPr>
        <w:keepNext/>
        <w:spacing w:line="276" w:lineRule="auto"/>
        <w:jc w:val="both"/>
      </w:pPr>
      <w:r>
        <w:rPr>
          <w:noProof/>
        </w:rPr>
        <w:lastRenderedPageBreak/>
        <w:drawing>
          <wp:inline distT="0" distB="0" distL="0" distR="0" wp14:anchorId="00E65F3D" wp14:editId="20E0491B">
            <wp:extent cx="5731510" cy="2372995"/>
            <wp:effectExtent l="0" t="0" r="2540" b="8255"/>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B9E53F3" w14:textId="45FB4BA1" w:rsidR="00F46E18" w:rsidRPr="00880C33" w:rsidRDefault="005978C4" w:rsidP="00880C33">
      <w:pPr>
        <w:pStyle w:val="Caption"/>
        <w:jc w:val="center"/>
        <w:rPr>
          <w:i w:val="0"/>
          <w:iCs w:val="0"/>
          <w:rtl/>
          <w:lang w:bidi="ps-AF"/>
        </w:rPr>
      </w:pPr>
      <w:bookmarkStart w:id="85" w:name="_Toc229987574"/>
      <w:r>
        <w:rPr>
          <w:rFonts w:hint="cs"/>
          <w:i w:val="0"/>
          <w:iCs w:val="0"/>
          <w:rtl/>
          <w:lang w:bidi="ps-AF"/>
        </w:rPr>
        <w:t>۲۹</w:t>
      </w:r>
      <w:r w:rsidR="001A49A7" w:rsidRPr="00880C33">
        <w:rPr>
          <w:rFonts w:hint="cs"/>
          <w:i w:val="0"/>
          <w:iCs w:val="0"/>
          <w:rtl/>
        </w:rPr>
        <w:t>ګ</w:t>
      </w:r>
      <w:r w:rsidR="001A49A7" w:rsidRPr="00880C33">
        <w:rPr>
          <w:rFonts w:hint="eastAsia"/>
          <w:i w:val="0"/>
          <w:iCs w:val="0"/>
          <w:rtl/>
        </w:rPr>
        <w:t>راف</w:t>
      </w:r>
      <w:r w:rsidR="001A49A7" w:rsidRPr="00880C33">
        <w:rPr>
          <w:rFonts w:hint="cs"/>
          <w:i w:val="0"/>
          <w:iCs w:val="0"/>
          <w:rtl/>
          <w:lang w:bidi="ps-AF"/>
        </w:rPr>
        <w:t>:</w:t>
      </w:r>
      <w:r w:rsidR="00880C33" w:rsidRPr="00880C3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80C33" w:rsidRPr="00880C33">
        <w:rPr>
          <w:b/>
          <w:bCs/>
          <w:i w:val="0"/>
          <w:iCs w:val="0"/>
          <w:rtl/>
        </w:rPr>
        <w:t xml:space="preserve">د </w:t>
      </w:r>
      <w:r w:rsidR="00880C33" w:rsidRPr="00880C33">
        <w:rPr>
          <w:b/>
          <w:bCs/>
          <w:i w:val="0"/>
          <w:iCs w:val="0"/>
          <w:rtl/>
          <w:lang w:bidi="ps-AF"/>
        </w:rPr>
        <w:t xml:space="preserve">هرات په </w:t>
      </w:r>
      <w:r w:rsidR="001D335F">
        <w:rPr>
          <w:b/>
          <w:bCs/>
          <w:i w:val="0"/>
          <w:iCs w:val="0"/>
          <w:rtl/>
          <w:lang w:bidi="ps-AF"/>
        </w:rPr>
        <w:t>ولسوالیو</w:t>
      </w:r>
      <w:r>
        <w:rPr>
          <w:rFonts w:hint="cs"/>
          <w:b/>
          <w:bCs/>
          <w:i w:val="0"/>
          <w:iCs w:val="0"/>
          <w:rtl/>
          <w:lang w:bidi="ps-AF"/>
        </w:rPr>
        <w:t xml:space="preserve"> </w:t>
      </w:r>
      <w:r w:rsidR="00880C33" w:rsidRPr="00880C33">
        <w:rPr>
          <w:b/>
          <w:bCs/>
          <w:i w:val="0"/>
          <w:iCs w:val="0"/>
          <w:rtl/>
          <w:lang w:bidi="ps-AF"/>
        </w:rPr>
        <w:t xml:space="preserve">کې </w:t>
      </w:r>
      <w:r w:rsidR="00880C33" w:rsidRPr="00880C33">
        <w:rPr>
          <w:b/>
          <w:bCs/>
          <w:i w:val="0"/>
          <w:iCs w:val="0"/>
          <w:rtl/>
        </w:rPr>
        <w:t xml:space="preserve">د ټولنې د اړتیا وړ </w:t>
      </w:r>
      <w:r w:rsidR="00880C33" w:rsidRPr="00880C33">
        <w:rPr>
          <w:b/>
          <w:bCs/>
          <w:i w:val="0"/>
          <w:iCs w:val="0"/>
          <w:rtl/>
          <w:lang w:bidi="ps-AF"/>
        </w:rPr>
        <w:t>کارموندنې</w:t>
      </w:r>
      <w:r w:rsidR="00880C33" w:rsidRPr="00880C33">
        <w:rPr>
          <w:b/>
          <w:bCs/>
          <w:i w:val="0"/>
          <w:iCs w:val="0"/>
          <w:rtl/>
        </w:rPr>
        <w:t xml:space="preserve"> خدمتونه</w:t>
      </w:r>
      <w:bookmarkEnd w:id="85"/>
    </w:p>
    <w:p w14:paraId="64078590" w14:textId="77777777" w:rsidR="009072F2" w:rsidRPr="00DD51CD" w:rsidRDefault="008F3A99" w:rsidP="00AC58E9">
      <w:pPr>
        <w:pStyle w:val="Heading3"/>
      </w:pPr>
      <w:r>
        <w:rPr>
          <w:rStyle w:val="Strong"/>
          <w:b/>
          <w:bCs/>
        </w:rPr>
        <w:t xml:space="preserve"> </w:t>
      </w:r>
      <w:bookmarkStart w:id="86" w:name="_Toc233791894"/>
      <w:r>
        <w:rPr>
          <w:rStyle w:val="Strong"/>
          <w:b/>
          <w:bCs/>
        </w:rPr>
        <w:t>.5.</w:t>
      </w:r>
      <w:r w:rsidR="00AC58E9">
        <w:rPr>
          <w:rStyle w:val="Strong"/>
          <w:b/>
          <w:bCs/>
        </w:rPr>
        <w:t>10</w:t>
      </w:r>
      <w:r>
        <w:rPr>
          <w:rStyle w:val="Strong"/>
          <w:b/>
          <w:bCs/>
        </w:rPr>
        <w:t>.4</w:t>
      </w:r>
      <w:r w:rsidR="009072F2" w:rsidRPr="00DD51CD">
        <w:rPr>
          <w:rStyle w:val="Strong"/>
          <w:b/>
          <w:bCs/>
          <w:rtl/>
        </w:rPr>
        <w:t>د</w:t>
      </w:r>
      <w:r w:rsidR="009072F2">
        <w:rPr>
          <w:rStyle w:val="Strong"/>
          <w:rFonts w:hint="cs"/>
          <w:b/>
          <w:bCs/>
          <w:rtl/>
        </w:rPr>
        <w:t xml:space="preserve"> هرات </w:t>
      </w:r>
      <w:r w:rsidR="009072F2" w:rsidRPr="00DD51CD">
        <w:rPr>
          <w:rStyle w:val="Strong"/>
          <w:b/>
          <w:bCs/>
          <w:rtl/>
        </w:rPr>
        <w:t>د</w:t>
      </w:r>
      <w:r w:rsidR="009072F2" w:rsidRPr="00DD51CD">
        <w:rPr>
          <w:rStyle w:val="Strong"/>
          <w:rFonts w:hint="cs"/>
          <w:b/>
          <w:bCs/>
          <w:rtl/>
        </w:rPr>
        <w:t xml:space="preserve"> ټولنې د اړتیا وړ</w:t>
      </w:r>
      <w:r w:rsidR="009072F2" w:rsidRPr="00DD51CD">
        <w:rPr>
          <w:rStyle w:val="Strong"/>
          <w:b/>
          <w:bCs/>
          <w:rtl/>
        </w:rPr>
        <w:t xml:space="preserve"> </w:t>
      </w:r>
      <w:r w:rsidR="00677938">
        <w:rPr>
          <w:rStyle w:val="Strong"/>
          <w:rFonts w:hint="cs"/>
          <w:b/>
          <w:bCs/>
          <w:rtl/>
        </w:rPr>
        <w:t>بنسټبز</w:t>
      </w:r>
      <w:r w:rsidR="009072F2" w:rsidRPr="00DD51CD">
        <w:rPr>
          <w:rStyle w:val="Strong"/>
          <w:b/>
          <w:bCs/>
          <w:rtl/>
        </w:rPr>
        <w:t xml:space="preserve"> خد</w:t>
      </w:r>
      <w:r w:rsidR="009072F2" w:rsidRPr="00DD51CD">
        <w:rPr>
          <w:rStyle w:val="Strong"/>
          <w:rFonts w:hint="cs"/>
          <w:b/>
          <w:bCs/>
          <w:rtl/>
        </w:rPr>
        <w:t>متونه</w:t>
      </w:r>
      <w:bookmarkEnd w:id="86"/>
    </w:p>
    <w:p w14:paraId="0F9BE1EC" w14:textId="203E4F66" w:rsidR="00F46E18" w:rsidRPr="00D97B7C" w:rsidRDefault="004F7A0F" w:rsidP="003B6875">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w:t>
      </w:r>
      <w:r>
        <w:rPr>
          <w:rFonts w:asciiTheme="minorHAnsi" w:hAnsiTheme="minorHAnsi" w:cstheme="minorHAnsi"/>
          <w:lang w:bidi="ps-AF"/>
        </w:rPr>
        <w:t>30</w:t>
      </w:r>
      <w:r w:rsidR="00887897">
        <w:rPr>
          <w:rFonts w:asciiTheme="minorHAnsi" w:hAnsiTheme="minorHAnsi" w:cstheme="minorHAnsi" w:hint="cs"/>
          <w:rtl/>
          <w:lang w:bidi="ps-AF"/>
        </w:rPr>
        <w:t>) ګراف</w:t>
      </w:r>
      <w:r w:rsidR="00887897" w:rsidRPr="00D97B7C">
        <w:rPr>
          <w:rFonts w:asciiTheme="minorHAnsi" w:hAnsiTheme="minorHAnsi" w:cstheme="minorHAnsi"/>
          <w:rtl/>
        </w:rPr>
        <w:t xml:space="preserve"> </w:t>
      </w:r>
      <w:r w:rsidR="00F46E18" w:rsidRPr="00D97B7C">
        <w:rPr>
          <w:rFonts w:asciiTheme="minorHAnsi" w:hAnsiTheme="minorHAnsi" w:cstheme="minorHAnsi"/>
          <w:rtl/>
        </w:rPr>
        <w:t xml:space="preserve">د هرات ولایت په ولسوالیو کې د </w:t>
      </w:r>
      <w:r w:rsidR="00546897">
        <w:rPr>
          <w:rFonts w:asciiTheme="minorHAnsi" w:hAnsiTheme="minorHAnsi" w:cstheme="minorHAnsi"/>
          <w:rtl/>
        </w:rPr>
        <w:t>زېربنايي</w:t>
      </w:r>
      <w:r w:rsidR="00F46E18" w:rsidRPr="00D97B7C">
        <w:rPr>
          <w:rFonts w:asciiTheme="minorHAnsi" w:hAnsiTheme="minorHAnsi" w:cstheme="minorHAnsi"/>
          <w:rtl/>
        </w:rPr>
        <w:t xml:space="preserve">و زیربنايي </w:t>
      </w:r>
      <w:r w:rsidR="003B6875">
        <w:rPr>
          <w:rFonts w:asciiTheme="minorHAnsi" w:hAnsiTheme="minorHAnsi" w:cstheme="minorHAnsi" w:hint="cs"/>
          <w:rtl/>
          <w:lang w:bidi="ps-AF"/>
        </w:rPr>
        <w:t>خدمتونو</w:t>
      </w:r>
      <w:r w:rsidR="00F46E18" w:rsidRPr="00D97B7C">
        <w:rPr>
          <w:rFonts w:asciiTheme="minorHAnsi" w:hAnsiTheme="minorHAnsi" w:cstheme="minorHAnsi"/>
          <w:rtl/>
        </w:rPr>
        <w:t xml:space="preserve"> وضعیت ښيي او څرګندوي چې د اساسي </w:t>
      </w:r>
      <w:r w:rsidR="002039A3">
        <w:rPr>
          <w:rFonts w:asciiTheme="minorHAnsi" w:hAnsiTheme="minorHAnsi" w:cstheme="minorHAnsi"/>
          <w:rtl/>
        </w:rPr>
        <w:t xml:space="preserve">زېربناوو </w:t>
      </w:r>
      <w:r w:rsidR="00F46E18" w:rsidRPr="00D97B7C">
        <w:rPr>
          <w:rFonts w:asciiTheme="minorHAnsi" w:hAnsiTheme="minorHAnsi" w:cstheme="minorHAnsi"/>
          <w:rtl/>
        </w:rPr>
        <w:t xml:space="preserve"> کمښت د پرمختګ</w:t>
      </w:r>
      <w:r w:rsidR="003B6875">
        <w:rPr>
          <w:rFonts w:asciiTheme="minorHAnsi" w:hAnsiTheme="minorHAnsi" w:cstheme="minorHAnsi"/>
          <w:rtl/>
        </w:rPr>
        <w:t xml:space="preserve"> او د خلکو د هوساینې تر ټولو لو</w:t>
      </w:r>
      <w:r w:rsidR="003B6875">
        <w:rPr>
          <w:rFonts w:asciiTheme="minorHAnsi" w:hAnsiTheme="minorHAnsi" w:cstheme="minorHAnsi" w:hint="cs"/>
          <w:rtl/>
          <w:lang w:bidi="ps-AF"/>
        </w:rPr>
        <w:t>یو</w:t>
      </w:r>
      <w:r w:rsidR="00F46E18" w:rsidRPr="00D97B7C">
        <w:rPr>
          <w:rFonts w:asciiTheme="minorHAnsi" w:hAnsiTheme="minorHAnsi" w:cstheme="minorHAnsi"/>
          <w:rtl/>
        </w:rPr>
        <w:t xml:space="preserve"> خنډونو څخه دی</w:t>
      </w:r>
      <w:r w:rsidR="00F46E18" w:rsidRPr="00D97B7C">
        <w:rPr>
          <w:rFonts w:asciiTheme="minorHAnsi" w:hAnsiTheme="minorHAnsi" w:cstheme="minorHAnsi"/>
        </w:rPr>
        <w:t>.</w:t>
      </w:r>
    </w:p>
    <w:p w14:paraId="6A36D0D5" w14:textId="727B8912" w:rsidR="00F46E18" w:rsidRPr="00D97B7C" w:rsidRDefault="00F46E18" w:rsidP="003B6875">
      <w:pPr>
        <w:pStyle w:val="NormalWeb"/>
        <w:bidi/>
        <w:spacing w:before="0" w:beforeAutospacing="0" w:after="0" w:afterAutospacing="0" w:line="276" w:lineRule="auto"/>
        <w:jc w:val="both"/>
        <w:rPr>
          <w:rFonts w:asciiTheme="minorHAnsi" w:hAnsiTheme="minorHAnsi" w:cstheme="minorHAnsi"/>
          <w:lang w:bidi="ps-AF"/>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څښاک اوبو</w:t>
      </w:r>
      <w:r w:rsidRPr="00D97B7C">
        <w:rPr>
          <w:rFonts w:asciiTheme="minorHAnsi" w:hAnsiTheme="minorHAnsi" w:cstheme="minorHAnsi"/>
          <w:rtl/>
        </w:rPr>
        <w:t xml:space="preserve"> په برخه کې </w:t>
      </w:r>
      <w:r w:rsidR="005978C4">
        <w:rPr>
          <w:rFonts w:asciiTheme="minorHAnsi" w:hAnsiTheme="minorHAnsi" w:cstheme="minorHAnsi" w:hint="cs"/>
          <w:rtl/>
          <w:lang w:bidi="ps-AF"/>
        </w:rPr>
        <w:t>په ځینو ولسوالیو کې</w:t>
      </w:r>
      <w:r w:rsidRPr="00D97B7C">
        <w:rPr>
          <w:rFonts w:asciiTheme="minorHAnsi" w:hAnsiTheme="minorHAnsi" w:cstheme="minorHAnsi"/>
          <w:rtl/>
        </w:rPr>
        <w:t xml:space="preserve"> (عموماً </w:t>
      </w:r>
      <w:r w:rsidRPr="00D97B7C">
        <w:rPr>
          <w:rFonts w:asciiTheme="minorHAnsi" w:hAnsiTheme="minorHAnsi" w:cstheme="minorHAnsi"/>
          <w:rtl/>
          <w:lang w:bidi="fa-IR"/>
        </w:rPr>
        <w:t>۹۰</w:t>
      </w:r>
      <w:r w:rsidR="00FA14D4">
        <w:rPr>
          <w:rFonts w:asciiTheme="minorHAnsi" w:hAnsiTheme="minorHAnsi" w:cstheme="minorHAnsi"/>
          <w:rtl/>
          <w:lang w:bidi="fa-IR"/>
        </w:rPr>
        <w:t>سلنه</w:t>
      </w:r>
      <w:r w:rsidRPr="00D97B7C">
        <w:rPr>
          <w:rFonts w:asciiTheme="minorHAnsi" w:hAnsiTheme="minorHAnsi" w:cstheme="minorHAnsi"/>
          <w:rtl/>
        </w:rPr>
        <w:t xml:space="preserve"> تر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پورې) په ډېرو ولسوالیو لکه </w:t>
      </w:r>
      <w:r w:rsidRPr="00D97B7C">
        <w:rPr>
          <w:rStyle w:val="Strong"/>
          <w:rFonts w:asciiTheme="minorHAnsi" w:hAnsiTheme="minorHAnsi" w:cstheme="minorHAnsi"/>
          <w:b w:val="0"/>
          <w:bCs w:val="0"/>
          <w:rtl/>
        </w:rPr>
        <w:t>کرخ، کهسان، غوریان، زیرکوه، زاول، پشت کوه او ادرسکن</w:t>
      </w:r>
      <w:r w:rsidRPr="00D97B7C">
        <w:rPr>
          <w:rFonts w:asciiTheme="minorHAnsi" w:hAnsiTheme="minorHAnsi" w:cstheme="minorHAnsi"/>
          <w:rtl/>
        </w:rPr>
        <w:t xml:space="preserve"> کې ښيي چې پاکو اوبو ته لاسرسی لا هم جدي بحران دی. وچکالي، د ځمکې لاندې اوبو د سرچینو کمښت او د منظمې اوبو رسونې </w:t>
      </w:r>
      <w:r w:rsidR="00411E87">
        <w:rPr>
          <w:rFonts w:asciiTheme="minorHAnsi" w:hAnsiTheme="minorHAnsi" w:cstheme="minorHAnsi"/>
          <w:rtl/>
        </w:rPr>
        <w:t>سیسټم</w:t>
      </w:r>
      <w:r w:rsidRPr="00D97B7C">
        <w:rPr>
          <w:rFonts w:asciiTheme="minorHAnsi" w:hAnsiTheme="minorHAnsi" w:cstheme="minorHAnsi"/>
          <w:rtl/>
        </w:rPr>
        <w:t xml:space="preserve"> نشتوالی د خلکو ورځنی ژوند سخت اغېزمن کړی دی. حتی هغه ولسوالۍ چې مرکز ته نږدې دي لکه </w:t>
      </w:r>
      <w:r w:rsidRPr="00D97B7C">
        <w:rPr>
          <w:rStyle w:val="Strong"/>
          <w:rFonts w:asciiTheme="minorHAnsi" w:hAnsiTheme="minorHAnsi" w:cstheme="minorHAnsi"/>
          <w:b w:val="0"/>
          <w:bCs w:val="0"/>
          <w:rtl/>
        </w:rPr>
        <w:t xml:space="preserve">انجیل </w:t>
      </w:r>
      <w:r w:rsidR="003B6875">
        <w:rPr>
          <w:rStyle w:val="Strong"/>
          <w:rFonts w:asciiTheme="minorHAnsi" w:hAnsiTheme="minorHAnsi" w:cstheme="minorHAnsi" w:hint="cs"/>
          <w:b w:val="0"/>
          <w:bCs w:val="0"/>
          <w:rtl/>
          <w:lang w:bidi="ps-AF"/>
        </w:rPr>
        <w:t xml:space="preserve">هم </w:t>
      </w:r>
      <w:r w:rsidR="003B6875">
        <w:rPr>
          <w:rFonts w:asciiTheme="minorHAnsi" w:hAnsiTheme="minorHAnsi" w:cstheme="minorHAnsi"/>
          <w:rtl/>
        </w:rPr>
        <w:t xml:space="preserve">د سالمو اوبو له کمښت سره مخ </w:t>
      </w:r>
      <w:r w:rsidR="003B6875">
        <w:rPr>
          <w:rFonts w:asciiTheme="minorHAnsi" w:hAnsiTheme="minorHAnsi" w:cstheme="minorHAnsi" w:hint="cs"/>
          <w:rtl/>
          <w:lang w:bidi="ps-AF"/>
        </w:rPr>
        <w:t>ده.</w:t>
      </w:r>
    </w:p>
    <w:p w14:paraId="53F65AC3" w14:textId="6123F19D" w:rsidR="00F46E18" w:rsidRPr="00D97B7C" w:rsidRDefault="00F46E18" w:rsidP="003B687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برېښنا</w:t>
      </w:r>
      <w:r w:rsidRPr="00D97B7C">
        <w:rPr>
          <w:rFonts w:asciiTheme="minorHAnsi" w:hAnsiTheme="minorHAnsi" w:cstheme="minorHAnsi"/>
          <w:rtl/>
        </w:rPr>
        <w:t xml:space="preserve"> په برخه کې د ولسوالیو ترمنځ واضح توپیر لیدل کېږي. په </w:t>
      </w:r>
      <w:r w:rsidRPr="00D97B7C">
        <w:rPr>
          <w:rStyle w:val="Strong"/>
          <w:rFonts w:asciiTheme="minorHAnsi" w:hAnsiTheme="minorHAnsi" w:cstheme="minorHAnsi"/>
          <w:b w:val="0"/>
          <w:bCs w:val="0"/>
          <w:rtl/>
        </w:rPr>
        <w:t>کرخ، فارسي، غوریان، شیندند، زاول، پشتون زرغون، پشت کوه او ادرسکن</w:t>
      </w:r>
      <w:r w:rsidRPr="00D97B7C">
        <w:rPr>
          <w:rFonts w:asciiTheme="minorHAnsi" w:hAnsiTheme="minorHAnsi" w:cstheme="minorHAnsi"/>
          <w:rtl/>
        </w:rPr>
        <w:t xml:space="preserve"> ولسوالیو کې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ښيي چې برېښنا یا نشته او یا ډېره بې‌ثباته ده. په داسې حال کې چې په </w:t>
      </w:r>
      <w:r w:rsidR="003B6875">
        <w:rPr>
          <w:rStyle w:val="Strong"/>
          <w:rFonts w:asciiTheme="minorHAnsi" w:hAnsiTheme="minorHAnsi" w:cstheme="minorHAnsi" w:hint="cs"/>
          <w:b w:val="0"/>
          <w:bCs w:val="0"/>
          <w:rtl/>
          <w:lang w:bidi="ps-AF"/>
        </w:rPr>
        <w:t>مرکز</w:t>
      </w:r>
      <w:r w:rsidRPr="00D97B7C">
        <w:rPr>
          <w:rStyle w:val="Strong"/>
          <w:rFonts w:asciiTheme="minorHAnsi" w:hAnsiTheme="minorHAnsi" w:cstheme="minorHAnsi"/>
          <w:b w:val="0"/>
          <w:bCs w:val="0"/>
          <w:rtl/>
        </w:rPr>
        <w:t>، رباط سنگی او اوبه</w:t>
      </w:r>
      <w:r w:rsidRPr="00D97B7C">
        <w:rPr>
          <w:rFonts w:asciiTheme="minorHAnsi" w:hAnsiTheme="minorHAnsi" w:cstheme="minorHAnsi"/>
          <w:rtl/>
        </w:rPr>
        <w:t xml:space="preserve"> ولسوالیو کې نسبي لاسرسی شته، خو برېښنا ناپایدار او ناعادلانه توزیع شوې ده. دا نابرابري په مستقیم ډول پر اقتصادي فعالیتونو، زده‌کړو، روغتیايي </w:t>
      </w:r>
      <w:r w:rsidR="00E6403F">
        <w:rPr>
          <w:rFonts w:asciiTheme="minorHAnsi" w:hAnsiTheme="minorHAnsi" w:cstheme="minorHAnsi"/>
          <w:rtl/>
        </w:rPr>
        <w:t>خدمتونو</w:t>
      </w:r>
      <w:r w:rsidRPr="00D97B7C">
        <w:rPr>
          <w:rFonts w:asciiTheme="minorHAnsi" w:hAnsiTheme="minorHAnsi" w:cstheme="minorHAnsi"/>
          <w:rtl/>
        </w:rPr>
        <w:t xml:space="preserve"> او ټولنیز امنیت اغېز کوي</w:t>
      </w:r>
      <w:r w:rsidRPr="00D97B7C">
        <w:rPr>
          <w:rFonts w:asciiTheme="minorHAnsi" w:hAnsiTheme="minorHAnsi" w:cstheme="minorHAnsi"/>
        </w:rPr>
        <w:t>.</w:t>
      </w:r>
    </w:p>
    <w:p w14:paraId="2D04CD72" w14:textId="2D8B2D8D" w:rsidR="00F46E18" w:rsidRPr="00D97B7C" w:rsidRDefault="00F46E18" w:rsidP="003B6875">
      <w:pPr>
        <w:pStyle w:val="NormalWeb"/>
        <w:bidi/>
        <w:spacing w:before="0" w:beforeAutospacing="0" w:after="0" w:afterAutospacing="0" w:line="276" w:lineRule="auto"/>
        <w:jc w:val="both"/>
        <w:rPr>
          <w:rFonts w:asciiTheme="minorHAnsi" w:hAnsiTheme="minorHAnsi" w:cstheme="minorHAnsi"/>
        </w:rPr>
      </w:pPr>
      <w:r w:rsidRPr="00D97B7C">
        <w:rPr>
          <w:rStyle w:val="Strong"/>
          <w:rFonts w:asciiTheme="minorHAnsi" w:hAnsiTheme="minorHAnsi" w:cstheme="minorHAnsi"/>
          <w:b w:val="0"/>
          <w:bCs w:val="0"/>
          <w:rtl/>
        </w:rPr>
        <w:t>سړکونه</w:t>
      </w:r>
      <w:r w:rsidRPr="00D97B7C">
        <w:rPr>
          <w:rFonts w:asciiTheme="minorHAnsi" w:hAnsiTheme="minorHAnsi" w:cstheme="minorHAnsi"/>
          <w:rtl/>
        </w:rPr>
        <w:t xml:space="preserve"> تقریباً په ټولو ولسوالیو کې له حیاتي اړتیاوو څخه ګڼل شوي دي. نږدې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په ډېرو سیمو کې ښيي چې خراب سړکونه، د پلونو او پلچکونو نشتوالی او د باران او واورې په موسم کې د اړیکو پرې کېدل، </w:t>
      </w:r>
      <w:r w:rsidR="003B6875">
        <w:rPr>
          <w:rFonts w:asciiTheme="minorHAnsi" w:hAnsiTheme="minorHAnsi" w:cstheme="minorHAnsi" w:hint="cs"/>
          <w:rtl/>
          <w:lang w:bidi="ps-AF"/>
        </w:rPr>
        <w:t xml:space="preserve">د </w:t>
      </w:r>
      <w:r w:rsidRPr="00D97B7C">
        <w:rPr>
          <w:rFonts w:asciiTheme="minorHAnsi" w:hAnsiTheme="minorHAnsi" w:cstheme="minorHAnsi"/>
          <w:rtl/>
        </w:rPr>
        <w:t>خلکو</w:t>
      </w:r>
      <w:r w:rsidR="003B6875" w:rsidRPr="003B6875">
        <w:rPr>
          <w:rFonts w:asciiTheme="minorHAnsi" w:hAnsiTheme="minorHAnsi" w:cstheme="minorHAnsi"/>
          <w:rtl/>
        </w:rPr>
        <w:t xml:space="preserve"> </w:t>
      </w:r>
      <w:r w:rsidR="003B6875" w:rsidRPr="00D97B7C">
        <w:rPr>
          <w:rFonts w:asciiTheme="minorHAnsi" w:hAnsiTheme="minorHAnsi" w:cstheme="minorHAnsi"/>
          <w:rtl/>
        </w:rPr>
        <w:t>لاسرسی</w:t>
      </w:r>
      <w:r w:rsidR="003B6875">
        <w:rPr>
          <w:rFonts w:asciiTheme="minorHAnsi" w:hAnsiTheme="minorHAnsi" w:cstheme="minorHAnsi"/>
          <w:rtl/>
        </w:rPr>
        <w:t xml:space="preserve"> </w:t>
      </w:r>
      <w:r w:rsidRPr="00D97B7C">
        <w:rPr>
          <w:rFonts w:asciiTheme="minorHAnsi" w:hAnsiTheme="minorHAnsi" w:cstheme="minorHAnsi"/>
          <w:rtl/>
        </w:rPr>
        <w:t xml:space="preserve"> بازارونو، روغتیايي مرکزونو، ښوونځیو او دولتي ادارو ته سخت محدودوي. په ځانګړي ډول په غرنیو او سرحدي ولسوالیو لکه </w:t>
      </w:r>
      <w:r w:rsidRPr="00D97B7C">
        <w:rPr>
          <w:rStyle w:val="Strong"/>
          <w:rFonts w:asciiTheme="minorHAnsi" w:hAnsiTheme="minorHAnsi" w:cstheme="minorHAnsi"/>
          <w:b w:val="0"/>
          <w:bCs w:val="0"/>
          <w:rtl/>
        </w:rPr>
        <w:t>چشت شریف، پشت کوه، اوبه او شیندند</w:t>
      </w:r>
      <w:r w:rsidRPr="00D97B7C">
        <w:rPr>
          <w:rFonts w:asciiTheme="minorHAnsi" w:hAnsiTheme="minorHAnsi" w:cstheme="minorHAnsi"/>
          <w:rtl/>
        </w:rPr>
        <w:t xml:space="preserve"> کې د معیاري </w:t>
      </w:r>
      <w:r w:rsidR="003B6875">
        <w:rPr>
          <w:rFonts w:asciiTheme="minorHAnsi" w:hAnsiTheme="minorHAnsi" w:cstheme="minorHAnsi"/>
          <w:rtl/>
        </w:rPr>
        <w:t>سړکونو نشتوالی اقتصادي او ټو</w:t>
      </w:r>
      <w:r w:rsidR="003B6875">
        <w:rPr>
          <w:rFonts w:asciiTheme="minorHAnsi" w:hAnsiTheme="minorHAnsi" w:cstheme="minorHAnsi" w:hint="cs"/>
          <w:rtl/>
          <w:lang w:bidi="ps-AF"/>
        </w:rPr>
        <w:t>لنیزه</w:t>
      </w:r>
      <w:r w:rsidRPr="00D97B7C">
        <w:rPr>
          <w:rFonts w:asciiTheme="minorHAnsi" w:hAnsiTheme="minorHAnsi" w:cstheme="minorHAnsi"/>
          <w:rtl/>
        </w:rPr>
        <w:t xml:space="preserve"> انزوا رامنځته کړې ده</w:t>
      </w:r>
      <w:r w:rsidRPr="00D97B7C">
        <w:rPr>
          <w:rFonts w:asciiTheme="minorHAnsi" w:hAnsiTheme="minorHAnsi" w:cstheme="minorHAnsi"/>
        </w:rPr>
        <w:t>.</w:t>
      </w:r>
    </w:p>
    <w:p w14:paraId="2C4A69C1" w14:textId="3C719746" w:rsidR="00F46E18" w:rsidRPr="00D97B7C" w:rsidRDefault="00F46E18" w:rsidP="0067793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 xml:space="preserve">نورو </w:t>
      </w:r>
      <w:r w:rsidR="00837294">
        <w:rPr>
          <w:rStyle w:val="Strong"/>
          <w:rFonts w:asciiTheme="minorHAnsi" w:hAnsiTheme="minorHAnsi" w:cstheme="minorHAnsi"/>
          <w:b w:val="0"/>
          <w:bCs w:val="0"/>
          <w:rtl/>
        </w:rPr>
        <w:t>زېربنایي</w:t>
      </w:r>
      <w:r w:rsidRPr="00D97B7C">
        <w:rPr>
          <w:rStyle w:val="Strong"/>
          <w:rFonts w:asciiTheme="minorHAnsi" w:hAnsiTheme="minorHAnsi" w:cstheme="minorHAnsi"/>
          <w:b w:val="0"/>
          <w:bCs w:val="0"/>
          <w:rtl/>
        </w:rPr>
        <w:t xml:space="preserve"> </w:t>
      </w:r>
      <w:r w:rsidR="00E6403F">
        <w:rPr>
          <w:rStyle w:val="Strong"/>
          <w:rFonts w:asciiTheme="minorHAnsi" w:hAnsiTheme="minorHAnsi" w:cstheme="minorHAnsi"/>
          <w:b w:val="0"/>
          <w:bCs w:val="0"/>
          <w:rtl/>
        </w:rPr>
        <w:t>خدمتونو</w:t>
      </w:r>
      <w:r w:rsidRPr="00D97B7C">
        <w:rPr>
          <w:rFonts w:asciiTheme="minorHAnsi" w:hAnsiTheme="minorHAnsi" w:cstheme="minorHAnsi"/>
          <w:rtl/>
        </w:rPr>
        <w:t xml:space="preserve"> برخه ژوره اړتیا ښيي. د پلونو او پلچکونو پراخې غوښتنې څرګندوي چې حتی محلي اړیکې هم کمزورې دي. د اوبو بندونو، کانالونو، کاریزونو او د وچکالۍ پر وړاندې پروګرامونو اړتیا په ولسوالیو لکه </w:t>
      </w:r>
      <w:r w:rsidRPr="00D97B7C">
        <w:rPr>
          <w:rStyle w:val="Strong"/>
          <w:rFonts w:asciiTheme="minorHAnsi" w:hAnsiTheme="minorHAnsi" w:cstheme="minorHAnsi"/>
          <w:b w:val="0"/>
          <w:bCs w:val="0"/>
          <w:rtl/>
        </w:rPr>
        <w:t>گلران، شیندند، زنده‌جان او پشت کوه</w:t>
      </w:r>
      <w:r w:rsidRPr="00D97B7C">
        <w:rPr>
          <w:rFonts w:asciiTheme="minorHAnsi" w:hAnsiTheme="minorHAnsi" w:cstheme="minorHAnsi"/>
          <w:rtl/>
        </w:rPr>
        <w:t xml:space="preserve"> کې د اقلیمي بدلونونو په وړاندې د شدید زیان‌پذیرۍ څرګندونه کوي</w:t>
      </w:r>
      <w:r w:rsidRPr="00D97B7C">
        <w:rPr>
          <w:rFonts w:asciiTheme="minorHAnsi" w:hAnsiTheme="minorHAnsi" w:cstheme="minorHAnsi"/>
        </w:rPr>
        <w:t>.</w:t>
      </w:r>
    </w:p>
    <w:p w14:paraId="3DC7D4B3" w14:textId="5E406296" w:rsidR="00F46E18" w:rsidRPr="00D97B7C" w:rsidRDefault="00F46E18" w:rsidP="0067793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په ډېرو ولسوالیو کې د </w:t>
      </w:r>
      <w:r w:rsidRPr="00D97B7C">
        <w:rPr>
          <w:rStyle w:val="Strong"/>
          <w:rFonts w:asciiTheme="minorHAnsi" w:hAnsiTheme="minorHAnsi" w:cstheme="minorHAnsi"/>
          <w:b w:val="0"/>
          <w:bCs w:val="0"/>
          <w:rtl/>
        </w:rPr>
        <w:t xml:space="preserve">انټرنټ، فایبر نوري او مخابراتي </w:t>
      </w:r>
      <w:r w:rsidR="00E6403F">
        <w:rPr>
          <w:rStyle w:val="Strong"/>
          <w:rFonts w:asciiTheme="minorHAnsi" w:hAnsiTheme="minorHAnsi" w:cstheme="minorHAnsi"/>
          <w:b w:val="0"/>
          <w:bCs w:val="0"/>
          <w:rtl/>
        </w:rPr>
        <w:t>خدمتونو</w:t>
      </w:r>
      <w:r w:rsidRPr="00D97B7C">
        <w:rPr>
          <w:rFonts w:asciiTheme="minorHAnsi" w:hAnsiTheme="minorHAnsi" w:cstheme="minorHAnsi"/>
          <w:rtl/>
        </w:rPr>
        <w:t xml:space="preserve"> اړتیا ښيي چې خلک د عصري </w:t>
      </w:r>
      <w:r w:rsidR="00E6403F">
        <w:rPr>
          <w:rFonts w:asciiTheme="minorHAnsi" w:hAnsiTheme="minorHAnsi" w:cstheme="minorHAnsi"/>
          <w:rtl/>
        </w:rPr>
        <w:t>خدمتونو</w:t>
      </w:r>
      <w:r w:rsidRPr="00D97B7C">
        <w:rPr>
          <w:rFonts w:asciiTheme="minorHAnsi" w:hAnsiTheme="minorHAnsi" w:cstheme="minorHAnsi"/>
          <w:rtl/>
        </w:rPr>
        <w:t xml:space="preserve">، زده‌کړې، سوداګرۍ او داخلي او بهرني بازارونو سره د اړیکې غوښتونکي دي. برسېره پر دې، د </w:t>
      </w:r>
      <w:r w:rsidRPr="00D97B7C">
        <w:rPr>
          <w:rStyle w:val="Strong"/>
          <w:rFonts w:asciiTheme="minorHAnsi" w:hAnsiTheme="minorHAnsi" w:cstheme="minorHAnsi"/>
          <w:b w:val="0"/>
          <w:bCs w:val="0"/>
          <w:rtl/>
        </w:rPr>
        <w:t>تفریحي پارکونو، سپورتي سالونونو، اطفائیې، امبولانس او ښار پاکۍ</w:t>
      </w:r>
      <w:r w:rsidRPr="00D97B7C">
        <w:rPr>
          <w:rFonts w:asciiTheme="minorHAnsi" w:hAnsiTheme="minorHAnsi" w:cstheme="minorHAnsi"/>
          <w:rtl/>
        </w:rPr>
        <w:t xml:space="preserve"> غوښتنې ښيي چې ټولنه یوازې حیاتي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ته بسنه نه کوي، بلکې د ژوند د </w:t>
      </w:r>
      <w:r w:rsidR="00B164C2">
        <w:rPr>
          <w:rFonts w:asciiTheme="minorHAnsi" w:hAnsiTheme="minorHAnsi" w:cstheme="minorHAnsi"/>
          <w:rtl/>
        </w:rPr>
        <w:t>کیفیت</w:t>
      </w:r>
      <w:r w:rsidRPr="00D97B7C">
        <w:rPr>
          <w:rFonts w:asciiTheme="minorHAnsi" w:hAnsiTheme="minorHAnsi" w:cstheme="minorHAnsi"/>
          <w:rtl/>
        </w:rPr>
        <w:t xml:space="preserve"> ښه‌والي ته هم جدي اړتیا لري</w:t>
      </w:r>
      <w:r w:rsidRPr="00D97B7C">
        <w:rPr>
          <w:rFonts w:asciiTheme="minorHAnsi" w:hAnsiTheme="minorHAnsi" w:cstheme="minorHAnsi"/>
        </w:rPr>
        <w:t>.</w:t>
      </w:r>
    </w:p>
    <w:p w14:paraId="3637AAB9" w14:textId="5E30666B" w:rsidR="00F46E18" w:rsidRPr="00D97B7C" w:rsidRDefault="00511DC2" w:rsidP="003B6875">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ټولیز ډول ګراف </w:t>
      </w:r>
      <w:r w:rsidR="00F46E18" w:rsidRPr="00D97B7C">
        <w:rPr>
          <w:rFonts w:asciiTheme="minorHAnsi" w:hAnsiTheme="minorHAnsi" w:cstheme="minorHAnsi"/>
          <w:rtl/>
        </w:rPr>
        <w:t xml:space="preserve">ښيي چې په هرات ولایت کې د </w:t>
      </w:r>
      <w:r w:rsidR="002039A3">
        <w:rPr>
          <w:rFonts w:asciiTheme="minorHAnsi" w:hAnsiTheme="minorHAnsi" w:cstheme="minorHAnsi"/>
          <w:rtl/>
        </w:rPr>
        <w:t xml:space="preserve">زېربناوو </w:t>
      </w:r>
      <w:r w:rsidR="00F46E18" w:rsidRPr="00D97B7C">
        <w:rPr>
          <w:rFonts w:asciiTheme="minorHAnsi" w:hAnsiTheme="minorHAnsi" w:cstheme="minorHAnsi"/>
          <w:rtl/>
        </w:rPr>
        <w:t xml:space="preserve"> ستونزه څو بعدي او ساختاري ده. د دوامدار پرمختګ لپاره اړینه ده چې په </w:t>
      </w:r>
      <w:r w:rsidR="00F46E18" w:rsidRPr="00D97B7C">
        <w:rPr>
          <w:rStyle w:val="Strong"/>
          <w:rFonts w:asciiTheme="minorHAnsi" w:hAnsiTheme="minorHAnsi" w:cstheme="minorHAnsi"/>
          <w:b w:val="0"/>
          <w:bCs w:val="0"/>
          <w:rtl/>
        </w:rPr>
        <w:t>او</w:t>
      </w:r>
      <w:r w:rsidR="003B6875">
        <w:rPr>
          <w:rStyle w:val="Strong"/>
          <w:rFonts w:asciiTheme="minorHAnsi" w:hAnsiTheme="minorHAnsi" w:cstheme="minorHAnsi" w:hint="cs"/>
          <w:b w:val="0"/>
          <w:bCs w:val="0"/>
          <w:rtl/>
          <w:lang w:bidi="ps-AF"/>
        </w:rPr>
        <w:t>بو</w:t>
      </w:r>
      <w:r w:rsidR="00F46E18" w:rsidRPr="00D97B7C">
        <w:rPr>
          <w:rStyle w:val="Strong"/>
          <w:rFonts w:asciiTheme="minorHAnsi" w:hAnsiTheme="minorHAnsi" w:cstheme="minorHAnsi"/>
          <w:b w:val="0"/>
          <w:bCs w:val="0"/>
          <w:rtl/>
        </w:rPr>
        <w:t xml:space="preserve">، برېښنا، سړک، د طبیعي سرچینو مدیریت او مخابراتي </w:t>
      </w:r>
      <w:r w:rsidR="002039A3">
        <w:rPr>
          <w:rStyle w:val="Strong"/>
          <w:rFonts w:asciiTheme="minorHAnsi" w:hAnsiTheme="minorHAnsi" w:cstheme="minorHAnsi"/>
          <w:b w:val="0"/>
          <w:bCs w:val="0"/>
          <w:rtl/>
        </w:rPr>
        <w:t xml:space="preserve">زېربناوو </w:t>
      </w:r>
      <w:r w:rsidR="00F46E18" w:rsidRPr="00D97B7C">
        <w:rPr>
          <w:rFonts w:asciiTheme="minorHAnsi" w:hAnsiTheme="minorHAnsi" w:cstheme="minorHAnsi"/>
          <w:rtl/>
        </w:rPr>
        <w:t xml:space="preserve"> کې همغږي پانګونه وشي. راتلونکې پلان جوړونه باید د جغرافیایي لومړیتوب پر بنسټ، د </w:t>
      </w:r>
      <w:r w:rsidR="00784B7B">
        <w:rPr>
          <w:rFonts w:asciiTheme="minorHAnsi" w:hAnsiTheme="minorHAnsi" w:cstheme="minorHAnsi"/>
          <w:rtl/>
        </w:rPr>
        <w:t>لرې</w:t>
      </w:r>
      <w:r w:rsidR="00F46E18" w:rsidRPr="00D97B7C">
        <w:rPr>
          <w:rFonts w:asciiTheme="minorHAnsi" w:hAnsiTheme="minorHAnsi" w:cstheme="minorHAnsi"/>
          <w:rtl/>
        </w:rPr>
        <w:t xml:space="preserve"> ولسوالیو پر پراختیا تمرکز وکړي او هم‌مهاله د بقا او پرمختګ اړتیاوو ترمنځ توازن رامنځته کړي، ترڅو د مرکز او ولسوالیو ترمنځ واټن کم شي</w:t>
      </w:r>
      <w:r w:rsidR="00F46E18" w:rsidRPr="00D97B7C">
        <w:rPr>
          <w:rFonts w:asciiTheme="minorHAnsi" w:hAnsiTheme="minorHAnsi" w:cstheme="minorHAnsi"/>
        </w:rPr>
        <w:t>.</w:t>
      </w:r>
    </w:p>
    <w:p w14:paraId="109D50EE" w14:textId="77777777" w:rsidR="001A49A7" w:rsidRDefault="00C339EA" w:rsidP="001A49A7">
      <w:pPr>
        <w:keepNext/>
        <w:spacing w:line="276" w:lineRule="auto"/>
        <w:jc w:val="center"/>
      </w:pPr>
      <w:r>
        <w:rPr>
          <w:noProof/>
        </w:rPr>
        <w:lastRenderedPageBreak/>
        <w:drawing>
          <wp:inline distT="0" distB="0" distL="0" distR="0" wp14:anchorId="57614F26" wp14:editId="4B264EF1">
            <wp:extent cx="5731510" cy="2386330"/>
            <wp:effectExtent l="0" t="0" r="2540" b="13970"/>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E366624" w14:textId="3D0CFE07" w:rsidR="00F46E18" w:rsidRPr="00880C33" w:rsidRDefault="00CF219E" w:rsidP="00880C33">
      <w:pPr>
        <w:pStyle w:val="Caption"/>
        <w:jc w:val="center"/>
        <w:rPr>
          <w:i w:val="0"/>
          <w:iCs w:val="0"/>
          <w:rtl/>
          <w:lang w:bidi="ps-AF"/>
        </w:rPr>
      </w:pPr>
      <w:bookmarkStart w:id="87" w:name="_Toc229987575"/>
      <w:r>
        <w:rPr>
          <w:rFonts w:hint="cs"/>
          <w:i w:val="0"/>
          <w:iCs w:val="0"/>
          <w:rtl/>
          <w:lang w:bidi="ps-AF"/>
        </w:rPr>
        <w:t>۳۰</w:t>
      </w:r>
      <w:r w:rsidR="001A49A7" w:rsidRPr="00880C33">
        <w:rPr>
          <w:rFonts w:hint="cs"/>
          <w:i w:val="0"/>
          <w:iCs w:val="0"/>
          <w:rtl/>
        </w:rPr>
        <w:t>ګ</w:t>
      </w:r>
      <w:r w:rsidR="001A49A7" w:rsidRPr="00880C33">
        <w:rPr>
          <w:rFonts w:hint="eastAsia"/>
          <w:i w:val="0"/>
          <w:iCs w:val="0"/>
          <w:rtl/>
        </w:rPr>
        <w:t>راف</w:t>
      </w:r>
      <w:r w:rsidR="001A49A7" w:rsidRPr="00880C33">
        <w:rPr>
          <w:rFonts w:hint="cs"/>
          <w:i w:val="0"/>
          <w:iCs w:val="0"/>
          <w:rtl/>
          <w:lang w:bidi="ps-AF"/>
        </w:rPr>
        <w:t>:</w:t>
      </w:r>
      <w:r w:rsidR="00880C33" w:rsidRPr="00880C3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80C33" w:rsidRPr="00880C33">
        <w:rPr>
          <w:b/>
          <w:bCs/>
          <w:i w:val="0"/>
          <w:iCs w:val="0"/>
          <w:rtl/>
        </w:rPr>
        <w:t xml:space="preserve">د </w:t>
      </w:r>
      <w:r w:rsidR="00880C33" w:rsidRPr="00880C33">
        <w:rPr>
          <w:b/>
          <w:bCs/>
          <w:i w:val="0"/>
          <w:iCs w:val="0"/>
          <w:rtl/>
          <w:lang w:bidi="ps-AF"/>
        </w:rPr>
        <w:t xml:space="preserve">هرات په </w:t>
      </w:r>
      <w:r w:rsidR="001D335F">
        <w:rPr>
          <w:b/>
          <w:bCs/>
          <w:i w:val="0"/>
          <w:iCs w:val="0"/>
          <w:rtl/>
          <w:lang w:bidi="ps-AF"/>
        </w:rPr>
        <w:t>ولسوالیو</w:t>
      </w:r>
      <w:r>
        <w:rPr>
          <w:rFonts w:hint="cs"/>
          <w:b/>
          <w:bCs/>
          <w:i w:val="0"/>
          <w:iCs w:val="0"/>
          <w:rtl/>
          <w:lang w:bidi="ps-AF"/>
        </w:rPr>
        <w:t xml:space="preserve"> </w:t>
      </w:r>
      <w:r w:rsidR="00880C33" w:rsidRPr="00880C33">
        <w:rPr>
          <w:b/>
          <w:bCs/>
          <w:i w:val="0"/>
          <w:iCs w:val="0"/>
          <w:rtl/>
          <w:lang w:bidi="ps-AF"/>
        </w:rPr>
        <w:t xml:space="preserve">کې </w:t>
      </w:r>
      <w:r w:rsidR="00880C33" w:rsidRPr="00880C33">
        <w:rPr>
          <w:b/>
          <w:bCs/>
          <w:i w:val="0"/>
          <w:iCs w:val="0"/>
          <w:rtl/>
        </w:rPr>
        <w:t xml:space="preserve">د ټولنې د اړتیا وړ </w:t>
      </w:r>
      <w:r w:rsidR="00546897">
        <w:rPr>
          <w:b/>
          <w:bCs/>
          <w:i w:val="0"/>
          <w:iCs w:val="0"/>
          <w:rtl/>
          <w:lang w:bidi="ps-AF"/>
        </w:rPr>
        <w:t>زېربنايي</w:t>
      </w:r>
      <w:r w:rsidR="00880C33" w:rsidRPr="00880C33">
        <w:rPr>
          <w:b/>
          <w:bCs/>
          <w:i w:val="0"/>
          <w:iCs w:val="0"/>
          <w:rtl/>
        </w:rPr>
        <w:t xml:space="preserve"> خدمتونه</w:t>
      </w:r>
      <w:bookmarkEnd w:id="87"/>
    </w:p>
    <w:p w14:paraId="07F96F50" w14:textId="77777777" w:rsidR="00F46E18" w:rsidRPr="00D97B7C" w:rsidRDefault="008F3A99" w:rsidP="00AC58E9">
      <w:pPr>
        <w:pStyle w:val="Heading3"/>
      </w:pPr>
      <w:r>
        <w:t xml:space="preserve"> </w:t>
      </w:r>
      <w:bookmarkStart w:id="88" w:name="_Toc233791895"/>
      <w:r>
        <w:t>.6.</w:t>
      </w:r>
      <w:r w:rsidR="00AC58E9">
        <w:t>10</w:t>
      </w:r>
      <w:r>
        <w:t>.4</w:t>
      </w:r>
      <w:r w:rsidR="00F46E18" w:rsidRPr="00D97B7C">
        <w:rPr>
          <w:rtl/>
        </w:rPr>
        <w:t xml:space="preserve">د هرات </w:t>
      </w:r>
      <w:r w:rsidR="009072F2">
        <w:rPr>
          <w:rFonts w:hint="cs"/>
          <w:rtl/>
        </w:rPr>
        <w:t>د ټولنې د اړتیا وړ خدمتونو</w:t>
      </w:r>
      <w:r w:rsidR="00F46E18" w:rsidRPr="00D97B7C">
        <w:rPr>
          <w:rtl/>
        </w:rPr>
        <w:t xml:space="preserve"> لومړیتوب ټاکنه</w:t>
      </w:r>
      <w:bookmarkEnd w:id="88"/>
    </w:p>
    <w:p w14:paraId="073009D6" w14:textId="77777777" w:rsidR="00F46E18" w:rsidRPr="00D97B7C" w:rsidRDefault="004F7A0F" w:rsidP="00A60237">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w:t>
      </w:r>
      <w:r>
        <w:rPr>
          <w:rFonts w:asciiTheme="minorHAnsi" w:hAnsiTheme="minorHAnsi" w:cstheme="minorHAnsi"/>
          <w:lang w:bidi="ps-AF"/>
        </w:rPr>
        <w:t>31</w:t>
      </w:r>
      <w:r w:rsidR="00A60237">
        <w:rPr>
          <w:rFonts w:asciiTheme="minorHAnsi" w:hAnsiTheme="minorHAnsi" w:cstheme="minorHAnsi" w:hint="cs"/>
          <w:rtl/>
          <w:lang w:bidi="ps-AF"/>
        </w:rPr>
        <w:t>) ګراف</w:t>
      </w:r>
      <w:r w:rsidR="00A60237" w:rsidRPr="00D97B7C">
        <w:rPr>
          <w:rFonts w:asciiTheme="minorHAnsi" w:hAnsiTheme="minorHAnsi" w:cstheme="minorHAnsi"/>
          <w:rtl/>
        </w:rPr>
        <w:t xml:space="preserve"> </w:t>
      </w:r>
      <w:r w:rsidR="00F46E18" w:rsidRPr="00D97B7C">
        <w:rPr>
          <w:rFonts w:asciiTheme="minorHAnsi" w:hAnsiTheme="minorHAnsi" w:cstheme="minorHAnsi"/>
          <w:rtl/>
        </w:rPr>
        <w:t xml:space="preserve">ښيي چې د هرات ولایت په ولسوالیو کې د </w:t>
      </w:r>
      <w:r w:rsidR="00A60237">
        <w:rPr>
          <w:rFonts w:asciiTheme="minorHAnsi" w:hAnsiTheme="minorHAnsi" w:cstheme="minorHAnsi" w:hint="cs"/>
          <w:rtl/>
          <w:lang w:bidi="ps-AF"/>
        </w:rPr>
        <w:t>خدمتونو</w:t>
      </w:r>
      <w:r w:rsidR="00F46E18" w:rsidRPr="00D97B7C">
        <w:rPr>
          <w:rFonts w:asciiTheme="minorHAnsi" w:hAnsiTheme="minorHAnsi" w:cstheme="minorHAnsi"/>
          <w:rtl/>
        </w:rPr>
        <w:t xml:space="preserve"> لوم</w:t>
      </w:r>
      <w:r w:rsidR="00A60237">
        <w:rPr>
          <w:rFonts w:asciiTheme="minorHAnsi" w:hAnsiTheme="minorHAnsi" w:cstheme="minorHAnsi"/>
          <w:rtl/>
        </w:rPr>
        <w:t>ړیتوب د جغرافیایي موقعیت، د نفو</w:t>
      </w:r>
      <w:r w:rsidR="00A60237">
        <w:rPr>
          <w:rFonts w:asciiTheme="minorHAnsi" w:hAnsiTheme="minorHAnsi" w:cstheme="minorHAnsi" w:hint="cs"/>
          <w:rtl/>
          <w:lang w:bidi="ps-AF"/>
        </w:rPr>
        <w:t>سو</w:t>
      </w:r>
      <w:r w:rsidR="007E4D27">
        <w:rPr>
          <w:rFonts w:asciiTheme="minorHAnsi" w:hAnsiTheme="minorHAnsi" w:cstheme="minorHAnsi" w:hint="cs"/>
          <w:rtl/>
          <w:lang w:bidi="prs-AF"/>
        </w:rPr>
        <w:t>د</w:t>
      </w:r>
      <w:r w:rsidR="00F46E18" w:rsidRPr="00D97B7C">
        <w:rPr>
          <w:rFonts w:asciiTheme="minorHAnsi" w:hAnsiTheme="minorHAnsi" w:cstheme="minorHAnsi"/>
          <w:rtl/>
        </w:rPr>
        <w:t xml:space="preserve"> تراکم او د خلکو </w:t>
      </w:r>
      <w:r w:rsidR="00A60237" w:rsidRPr="00D97B7C">
        <w:rPr>
          <w:rFonts w:asciiTheme="minorHAnsi" w:hAnsiTheme="minorHAnsi" w:cstheme="minorHAnsi"/>
          <w:rtl/>
        </w:rPr>
        <w:t xml:space="preserve">لاسرسي </w:t>
      </w:r>
      <w:r w:rsidR="00F46E18" w:rsidRPr="00D97B7C">
        <w:rPr>
          <w:rFonts w:asciiTheme="minorHAnsi" w:hAnsiTheme="minorHAnsi" w:cstheme="minorHAnsi"/>
          <w:rtl/>
        </w:rPr>
        <w:t xml:space="preserve">حیاتي </w:t>
      </w:r>
      <w:r w:rsidR="00A60237">
        <w:rPr>
          <w:rFonts w:asciiTheme="minorHAnsi" w:hAnsiTheme="minorHAnsi" w:cstheme="minorHAnsi" w:hint="cs"/>
          <w:rtl/>
          <w:lang w:bidi="ps-AF"/>
        </w:rPr>
        <w:t>خدمتونو</w:t>
      </w:r>
      <w:r w:rsidR="00F46E18" w:rsidRPr="00D97B7C">
        <w:rPr>
          <w:rFonts w:asciiTheme="minorHAnsi" w:hAnsiTheme="minorHAnsi" w:cstheme="minorHAnsi"/>
          <w:rtl/>
        </w:rPr>
        <w:t xml:space="preserve"> له کچې سره مستقیمه اړیکه لري</w:t>
      </w:r>
      <w:r w:rsidR="00F46E18" w:rsidRPr="00D97B7C">
        <w:rPr>
          <w:rFonts w:asciiTheme="minorHAnsi" w:hAnsiTheme="minorHAnsi" w:cstheme="minorHAnsi"/>
        </w:rPr>
        <w:t>.</w:t>
      </w:r>
    </w:p>
    <w:p w14:paraId="58F60BF1" w14:textId="0E0B7836" w:rsidR="00F46E18" w:rsidRPr="00D97B7C" w:rsidRDefault="00F46E18" w:rsidP="0067793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هغو کلیوالي او زراعتي ولسوالیو لکه </w:t>
      </w:r>
      <w:r w:rsidRPr="00D97B7C">
        <w:rPr>
          <w:rStyle w:val="Strong"/>
          <w:rFonts w:asciiTheme="minorHAnsi" w:hAnsiTheme="minorHAnsi" w:cstheme="minorHAnsi"/>
          <w:b w:val="0"/>
          <w:bCs w:val="0"/>
          <w:rtl/>
        </w:rPr>
        <w:t>گلران، زنده‌جان، کهسان، کشک کهنه، غوریان، فارسي، پشتون زرغون او ادرسکن</w:t>
      </w:r>
      <w:r w:rsidRPr="00D97B7C">
        <w:rPr>
          <w:rFonts w:asciiTheme="minorHAnsi" w:hAnsiTheme="minorHAnsi" w:cstheme="minorHAnsi"/>
          <w:rtl/>
        </w:rPr>
        <w:t xml:space="preserve"> کې خلک تر ډېره په کرنه او مالدارۍ متکي دي، نو ځکه </w:t>
      </w:r>
      <w:r w:rsidRPr="00D97B7C">
        <w:rPr>
          <w:rStyle w:val="Strong"/>
          <w:rFonts w:asciiTheme="minorHAnsi" w:hAnsiTheme="minorHAnsi" w:cstheme="minorHAnsi"/>
          <w:b w:val="0"/>
          <w:bCs w:val="0"/>
          <w:rtl/>
        </w:rPr>
        <w:t xml:space="preserve">کرنیز </w:t>
      </w:r>
      <w:r w:rsidR="00CF62F2">
        <w:rPr>
          <w:rStyle w:val="Strong"/>
          <w:rFonts w:asciiTheme="minorHAnsi" w:hAnsiTheme="minorHAnsi" w:cstheme="minorHAnsi"/>
          <w:b w:val="0"/>
          <w:bCs w:val="0"/>
          <w:rtl/>
        </w:rPr>
        <w:t>خدمتونو</w:t>
      </w:r>
      <w:r w:rsidRPr="00D97B7C">
        <w:rPr>
          <w:rFonts w:asciiTheme="minorHAnsi" w:hAnsiTheme="minorHAnsi" w:cstheme="minorHAnsi"/>
          <w:rtl/>
        </w:rPr>
        <w:t xml:space="preserve"> تر ټولو لوړ لومړیتوب لري. دا </w:t>
      </w:r>
      <w:r w:rsidR="00CF62F2">
        <w:rPr>
          <w:rFonts w:asciiTheme="minorHAnsi" w:hAnsiTheme="minorHAnsi" w:cstheme="minorHAnsi"/>
          <w:rtl/>
        </w:rPr>
        <w:t>خدمتونو</w:t>
      </w:r>
      <w:r w:rsidRPr="00D97B7C">
        <w:rPr>
          <w:rFonts w:asciiTheme="minorHAnsi" w:hAnsiTheme="minorHAnsi" w:cstheme="minorHAnsi"/>
          <w:rtl/>
        </w:rPr>
        <w:t xml:space="preserve"> د اصلاح شویو تخمونو برابرول، د اوبو لګولو </w:t>
      </w:r>
      <w:r w:rsidR="00411E87">
        <w:rPr>
          <w:rFonts w:asciiTheme="minorHAnsi" w:hAnsiTheme="minorHAnsi" w:cstheme="minorHAnsi"/>
          <w:rtl/>
        </w:rPr>
        <w:t>سیسټم</w:t>
      </w:r>
      <w:r w:rsidRPr="00D97B7C">
        <w:rPr>
          <w:rFonts w:asciiTheme="minorHAnsi" w:hAnsiTheme="minorHAnsi" w:cstheme="minorHAnsi"/>
          <w:rtl/>
        </w:rPr>
        <w:t>ونه، مالداري، بڼوالي او د محصولاتو بازارموندنه شاملوي. که دې اړتیاوو ته پاملرنه وشي، د کرنې تولید زیاتېږي، د کورنیو عاید ښه کېږي او د سیمې د خوړو خوندیتوب لوړېږي. د دې اړتیاوو نه پوره کول کولای شي د تولید کمښت، د فقر زیاتوالی، اجباري مهاجرت او اقتصادي زیانونه رامنځته کړي</w:t>
      </w:r>
      <w:r w:rsidRPr="00D97B7C">
        <w:rPr>
          <w:rFonts w:asciiTheme="minorHAnsi" w:hAnsiTheme="minorHAnsi" w:cstheme="minorHAnsi"/>
        </w:rPr>
        <w:t>.</w:t>
      </w:r>
    </w:p>
    <w:p w14:paraId="7234F50A" w14:textId="05F49513" w:rsidR="00F46E18" w:rsidRPr="00D97B7C" w:rsidRDefault="00A60237" w:rsidP="00A60237">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هغو ولسوالیو</w:t>
      </w:r>
      <w:r w:rsidR="00F46E18" w:rsidRPr="00D97B7C">
        <w:rPr>
          <w:rFonts w:asciiTheme="minorHAnsi" w:hAnsiTheme="minorHAnsi" w:cstheme="minorHAnsi"/>
          <w:rtl/>
        </w:rPr>
        <w:t xml:space="preserve"> چې د ترانسپورت ستونزې لري لکه </w:t>
      </w:r>
      <w:r>
        <w:rPr>
          <w:rStyle w:val="Strong"/>
          <w:rFonts w:asciiTheme="minorHAnsi" w:hAnsiTheme="minorHAnsi" w:cstheme="minorHAnsi"/>
          <w:b w:val="0"/>
          <w:bCs w:val="0"/>
          <w:rtl/>
        </w:rPr>
        <w:t>اوبه، شین</w:t>
      </w:r>
      <w:r w:rsidR="005B3C0B">
        <w:rPr>
          <w:rStyle w:val="Strong"/>
          <w:rFonts w:asciiTheme="minorHAnsi" w:hAnsiTheme="minorHAnsi" w:cstheme="minorHAnsi" w:hint="cs"/>
          <w:b w:val="0"/>
          <w:bCs w:val="0"/>
          <w:rtl/>
          <w:lang w:bidi="ps-AF"/>
        </w:rPr>
        <w:t>ډ</w:t>
      </w:r>
      <w:r>
        <w:rPr>
          <w:rStyle w:val="Strong"/>
          <w:rFonts w:asciiTheme="minorHAnsi" w:hAnsiTheme="minorHAnsi" w:cstheme="minorHAnsi"/>
          <w:b w:val="0"/>
          <w:bCs w:val="0"/>
          <w:rtl/>
        </w:rPr>
        <w:t>ن</w:t>
      </w:r>
      <w:r w:rsidR="005B3C0B">
        <w:rPr>
          <w:rStyle w:val="Strong"/>
          <w:rFonts w:asciiTheme="minorHAnsi" w:hAnsiTheme="minorHAnsi" w:cstheme="minorHAnsi" w:hint="cs"/>
          <w:b w:val="0"/>
          <w:bCs w:val="0"/>
          <w:rtl/>
          <w:lang w:bidi="ps-AF"/>
        </w:rPr>
        <w:t>ډ</w:t>
      </w:r>
      <w:r>
        <w:rPr>
          <w:rStyle w:val="Strong"/>
          <w:rFonts w:asciiTheme="minorHAnsi" w:hAnsiTheme="minorHAnsi" w:cstheme="minorHAnsi"/>
          <w:b w:val="0"/>
          <w:bCs w:val="0"/>
          <w:rtl/>
        </w:rPr>
        <w:t xml:space="preserve">، انجیل، </w:t>
      </w:r>
      <w:r>
        <w:rPr>
          <w:rStyle w:val="Strong"/>
          <w:rFonts w:asciiTheme="minorHAnsi" w:hAnsiTheme="minorHAnsi" w:cstheme="minorHAnsi" w:hint="cs"/>
          <w:b w:val="0"/>
          <w:bCs w:val="0"/>
          <w:rtl/>
          <w:lang w:bidi="ps-AF"/>
        </w:rPr>
        <w:t>مرکز</w:t>
      </w:r>
      <w:r w:rsidR="00F46E18" w:rsidRPr="00D97B7C">
        <w:rPr>
          <w:rStyle w:val="Strong"/>
          <w:rFonts w:asciiTheme="minorHAnsi" w:hAnsiTheme="minorHAnsi" w:cstheme="minorHAnsi"/>
          <w:b w:val="0"/>
          <w:bCs w:val="0"/>
          <w:rtl/>
        </w:rPr>
        <w:t>، رباط سنگی، زیرکوه او چشت شریف</w:t>
      </w:r>
      <w:r w:rsidR="00F46E18" w:rsidRPr="00D97B7C">
        <w:rPr>
          <w:rFonts w:asciiTheme="minorHAnsi" w:hAnsiTheme="minorHAnsi" w:cstheme="minorHAnsi"/>
          <w:rtl/>
        </w:rPr>
        <w:t xml:space="preserve">، </w:t>
      </w:r>
      <w:r w:rsidR="00F46E18" w:rsidRPr="00D97B7C">
        <w:rPr>
          <w:rStyle w:val="Strong"/>
          <w:rFonts w:asciiTheme="minorHAnsi" w:hAnsiTheme="minorHAnsi" w:cstheme="minorHAnsi"/>
          <w:b w:val="0"/>
          <w:bCs w:val="0"/>
          <w:rtl/>
        </w:rPr>
        <w:t>سړکونه او د سړکونو قیرکاري</w:t>
      </w:r>
      <w:r w:rsidR="00F46E18" w:rsidRPr="00D97B7C">
        <w:rPr>
          <w:rFonts w:asciiTheme="minorHAnsi" w:hAnsiTheme="minorHAnsi" w:cstheme="minorHAnsi"/>
          <w:rtl/>
        </w:rPr>
        <w:t xml:space="preserve"> تر ټولو لوړ لومړیتوب لري. که دې اړتیا ته پاملرنه وشي، بازارونو، روغتیايي مرکزونو، تعلیمي ادارو او </w:t>
      </w:r>
      <w:r w:rsidR="00546897">
        <w:rPr>
          <w:rFonts w:asciiTheme="minorHAnsi" w:hAnsiTheme="minorHAnsi" w:cstheme="minorHAnsi"/>
          <w:rtl/>
        </w:rPr>
        <w:t>زېربنايي</w:t>
      </w:r>
      <w:r w:rsidR="00F46E18" w:rsidRPr="00D97B7C">
        <w:rPr>
          <w:rFonts w:asciiTheme="minorHAnsi" w:hAnsiTheme="minorHAnsi" w:cstheme="minorHAnsi"/>
          <w:rtl/>
        </w:rPr>
        <w:t xml:space="preserve">و </w:t>
      </w:r>
      <w:r w:rsidR="00CF62F2">
        <w:rPr>
          <w:rFonts w:asciiTheme="minorHAnsi" w:hAnsiTheme="minorHAnsi" w:cstheme="minorHAnsi"/>
          <w:rtl/>
        </w:rPr>
        <w:t>خدمتونو</w:t>
      </w:r>
      <w:r w:rsidR="00F46E18" w:rsidRPr="00D97B7C">
        <w:rPr>
          <w:rFonts w:asciiTheme="minorHAnsi" w:hAnsiTheme="minorHAnsi" w:cstheme="minorHAnsi"/>
          <w:rtl/>
        </w:rPr>
        <w:t xml:space="preserve"> ته لاسرسی ښه کېږي، د ترانسپورت لګښتونه کمېږي او اقتصادي فرصتونه پراخېږي. د دې ستونزې نه حل کول کولای شي ټولنیز انزوا، د حیاتي </w:t>
      </w:r>
      <w:r w:rsidR="00E6403F">
        <w:rPr>
          <w:rFonts w:asciiTheme="minorHAnsi" w:hAnsiTheme="minorHAnsi" w:cstheme="minorHAnsi"/>
          <w:rtl/>
        </w:rPr>
        <w:t>خدمتونو</w:t>
      </w:r>
      <w:r w:rsidR="00F46E18" w:rsidRPr="00D97B7C">
        <w:rPr>
          <w:rFonts w:asciiTheme="minorHAnsi" w:hAnsiTheme="minorHAnsi" w:cstheme="minorHAnsi"/>
          <w:rtl/>
        </w:rPr>
        <w:t xml:space="preserve"> محدود لاسرسی، د کاري فرصتونو کمښت او د اقتصادي ودې ټکنۍ کېدل رامنځته کړي</w:t>
      </w:r>
      <w:r w:rsidR="00F46E18" w:rsidRPr="00D97B7C">
        <w:rPr>
          <w:rFonts w:asciiTheme="minorHAnsi" w:hAnsiTheme="minorHAnsi" w:cstheme="minorHAnsi"/>
        </w:rPr>
        <w:t>.</w:t>
      </w:r>
    </w:p>
    <w:p w14:paraId="74A96E53" w14:textId="44BCBA2C" w:rsidR="00F46E18" w:rsidRPr="00D97B7C" w:rsidRDefault="00A60237" w:rsidP="00A60237">
      <w:pPr>
        <w:pStyle w:val="NormalWeb"/>
        <w:bidi/>
        <w:spacing w:before="0" w:beforeAutospacing="0" w:after="0" w:afterAutospacing="0" w:line="276" w:lineRule="auto"/>
        <w:jc w:val="both"/>
        <w:rPr>
          <w:rFonts w:asciiTheme="minorHAnsi" w:hAnsiTheme="minorHAnsi" w:cstheme="minorHAnsi"/>
        </w:rPr>
      </w:pPr>
      <w:r>
        <w:rPr>
          <w:rStyle w:val="Strong"/>
          <w:rFonts w:asciiTheme="minorHAnsi" w:hAnsiTheme="minorHAnsi" w:cstheme="minorHAnsi" w:hint="cs"/>
          <w:b w:val="0"/>
          <w:bCs w:val="0"/>
          <w:rtl/>
          <w:lang w:bidi="ps-AF"/>
        </w:rPr>
        <w:t xml:space="preserve">د </w:t>
      </w:r>
      <w:r w:rsidRPr="00D97B7C">
        <w:rPr>
          <w:rStyle w:val="Strong"/>
          <w:rFonts w:asciiTheme="minorHAnsi" w:hAnsiTheme="minorHAnsi" w:cstheme="minorHAnsi"/>
          <w:b w:val="0"/>
          <w:bCs w:val="0"/>
          <w:rtl/>
        </w:rPr>
        <w:t xml:space="preserve">څښاک </w:t>
      </w:r>
      <w:r w:rsidR="00F46E18" w:rsidRPr="00D97B7C">
        <w:rPr>
          <w:rStyle w:val="Strong"/>
          <w:rFonts w:asciiTheme="minorHAnsi" w:hAnsiTheme="minorHAnsi" w:cstheme="minorHAnsi"/>
          <w:b w:val="0"/>
          <w:bCs w:val="0"/>
          <w:rtl/>
        </w:rPr>
        <w:t>پاکو اوبو او برېښنا</w:t>
      </w:r>
      <w:r w:rsidR="00F46E18" w:rsidRPr="00D97B7C">
        <w:rPr>
          <w:rFonts w:asciiTheme="minorHAnsi" w:hAnsiTheme="minorHAnsi" w:cstheme="minorHAnsi"/>
          <w:rtl/>
        </w:rPr>
        <w:t xml:space="preserve"> ته اړتیا په</w:t>
      </w:r>
      <w:r>
        <w:rPr>
          <w:rFonts w:asciiTheme="minorHAnsi" w:hAnsiTheme="minorHAnsi" w:cstheme="minorHAnsi" w:hint="cs"/>
          <w:rtl/>
          <w:lang w:bidi="ps-AF"/>
        </w:rPr>
        <w:t xml:space="preserve"> ډیرو</w:t>
      </w:r>
      <w:r w:rsidR="00F46E18" w:rsidRPr="00D97B7C">
        <w:rPr>
          <w:rFonts w:asciiTheme="minorHAnsi" w:hAnsiTheme="minorHAnsi" w:cstheme="minorHAnsi"/>
          <w:rtl/>
        </w:rPr>
        <w:t xml:space="preserve"> ولسوالیو لکه </w:t>
      </w:r>
      <w:r w:rsidR="00F46E18" w:rsidRPr="00D97B7C">
        <w:rPr>
          <w:rStyle w:val="Strong"/>
          <w:rFonts w:asciiTheme="minorHAnsi" w:hAnsiTheme="minorHAnsi" w:cstheme="minorHAnsi"/>
          <w:b w:val="0"/>
          <w:bCs w:val="0"/>
          <w:rtl/>
        </w:rPr>
        <w:t>زاول، شیندند، ګذره، رباط سنگی او زیرکوه</w:t>
      </w:r>
      <w:r w:rsidR="00F46E18" w:rsidRPr="00D97B7C">
        <w:rPr>
          <w:rFonts w:asciiTheme="minorHAnsi" w:hAnsiTheme="minorHAnsi" w:cstheme="minorHAnsi"/>
          <w:rtl/>
        </w:rPr>
        <w:t xml:space="preserve"> کې حیاتي بلل شوې ده. که سالمو اوبو او دوامداره برېښنا ته لاسرسی تأمین شي، د عامې روغتیا کچه لوړېږي، د زده‌کړو </w:t>
      </w:r>
      <w:r w:rsidR="00B164C2">
        <w:rPr>
          <w:rFonts w:asciiTheme="minorHAnsi" w:hAnsiTheme="minorHAnsi" w:cstheme="minorHAnsi"/>
          <w:rtl/>
        </w:rPr>
        <w:t>کیفیت</w:t>
      </w:r>
      <w:r w:rsidR="00F46E18" w:rsidRPr="00D97B7C">
        <w:rPr>
          <w:rFonts w:asciiTheme="minorHAnsi" w:hAnsiTheme="minorHAnsi" w:cstheme="minorHAnsi"/>
          <w:rtl/>
        </w:rPr>
        <w:t xml:space="preserve"> او اقتصادي فعالیتونه ښه کېږي او د خلکو ورځنی ژوند اسانه کېږي. په مقابل کې، د دې </w:t>
      </w:r>
      <w:r w:rsidR="00E6403F">
        <w:rPr>
          <w:rFonts w:asciiTheme="minorHAnsi" w:hAnsiTheme="minorHAnsi" w:cstheme="minorHAnsi"/>
          <w:rtl/>
        </w:rPr>
        <w:t>خدمتونو</w:t>
      </w:r>
      <w:r w:rsidR="00F46E18" w:rsidRPr="00D97B7C">
        <w:rPr>
          <w:rFonts w:asciiTheme="minorHAnsi" w:hAnsiTheme="minorHAnsi" w:cstheme="minorHAnsi"/>
          <w:rtl/>
        </w:rPr>
        <w:t xml:space="preserve"> کمښت کولای شي د ناروغیو خپرېدو، د کورنیو اقتصادي توان کمېدو او د نفوس مهاجرت لامل شي</w:t>
      </w:r>
      <w:r w:rsidR="00F46E18" w:rsidRPr="00D97B7C">
        <w:rPr>
          <w:rFonts w:asciiTheme="minorHAnsi" w:hAnsiTheme="minorHAnsi" w:cstheme="minorHAnsi"/>
        </w:rPr>
        <w:t>.</w:t>
      </w:r>
    </w:p>
    <w:p w14:paraId="22FA635C" w14:textId="15552207" w:rsidR="00F46E18" w:rsidRPr="00D97B7C" w:rsidRDefault="00F46E18" w:rsidP="0067793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 xml:space="preserve">روغتیايي </w:t>
      </w:r>
      <w:r w:rsidR="00E6403F">
        <w:rPr>
          <w:rStyle w:val="Strong"/>
          <w:rFonts w:asciiTheme="minorHAnsi" w:hAnsiTheme="minorHAnsi" w:cstheme="minorHAnsi"/>
          <w:b w:val="0"/>
          <w:bCs w:val="0"/>
          <w:rtl/>
        </w:rPr>
        <w:t>خدمتونو</w:t>
      </w:r>
      <w:r w:rsidRPr="00D97B7C">
        <w:rPr>
          <w:rStyle w:val="Strong"/>
          <w:rFonts w:asciiTheme="minorHAnsi" w:hAnsiTheme="minorHAnsi" w:cstheme="minorHAnsi"/>
          <w:b w:val="0"/>
          <w:bCs w:val="0"/>
          <w:rtl/>
        </w:rPr>
        <w:t xml:space="preserve"> او کلینیکونو</w:t>
      </w:r>
      <w:r w:rsidRPr="00D97B7C">
        <w:rPr>
          <w:rFonts w:asciiTheme="minorHAnsi" w:hAnsiTheme="minorHAnsi" w:cstheme="minorHAnsi"/>
          <w:rtl/>
        </w:rPr>
        <w:t xml:space="preserve"> اړتیا په </w:t>
      </w:r>
      <w:r w:rsidR="00A60237">
        <w:rPr>
          <w:rFonts w:asciiTheme="minorHAnsi" w:hAnsiTheme="minorHAnsi" w:cstheme="minorHAnsi" w:hint="cs"/>
          <w:rtl/>
          <w:lang w:bidi="ps-AF"/>
        </w:rPr>
        <w:t>ډیرو</w:t>
      </w:r>
      <w:r w:rsidR="00A60237" w:rsidRPr="00D97B7C">
        <w:rPr>
          <w:rFonts w:asciiTheme="minorHAnsi" w:hAnsiTheme="minorHAnsi" w:cstheme="minorHAnsi"/>
          <w:rtl/>
        </w:rPr>
        <w:t xml:space="preserve"> </w:t>
      </w:r>
      <w:r w:rsidRPr="00D97B7C">
        <w:rPr>
          <w:rFonts w:asciiTheme="minorHAnsi" w:hAnsiTheme="minorHAnsi" w:cstheme="minorHAnsi"/>
          <w:rtl/>
        </w:rPr>
        <w:t xml:space="preserve">ولسوالیو لکه </w:t>
      </w:r>
      <w:r w:rsidRPr="00D97B7C">
        <w:rPr>
          <w:rStyle w:val="Strong"/>
          <w:rFonts w:asciiTheme="minorHAnsi" w:hAnsiTheme="minorHAnsi" w:cstheme="minorHAnsi"/>
          <w:b w:val="0"/>
          <w:bCs w:val="0"/>
          <w:rtl/>
        </w:rPr>
        <w:t>غوریان، شیندند، رباط سنگی، پشت کوه او چشت شریف</w:t>
      </w:r>
      <w:r w:rsidRPr="00D97B7C">
        <w:rPr>
          <w:rFonts w:asciiTheme="minorHAnsi" w:hAnsiTheme="minorHAnsi" w:cstheme="minorHAnsi"/>
          <w:rtl/>
        </w:rPr>
        <w:t xml:space="preserve"> کې هم </w:t>
      </w:r>
      <w:r w:rsidR="006959D9">
        <w:rPr>
          <w:rFonts w:asciiTheme="minorHAnsi" w:hAnsiTheme="minorHAnsi" w:cstheme="minorHAnsi"/>
          <w:rtl/>
        </w:rPr>
        <w:t>ډېره</w:t>
      </w:r>
      <w:r w:rsidRPr="00D97B7C">
        <w:rPr>
          <w:rFonts w:asciiTheme="minorHAnsi" w:hAnsiTheme="minorHAnsi" w:cstheme="minorHAnsi"/>
          <w:rtl/>
        </w:rPr>
        <w:t xml:space="preserve"> ده. دې اړتیاوو ته پاملرنه د مړینې کچه راکموي، د میندو او ماشومانو روغتیا ښه کوي او د ټولنې د کار کولو وړتیا زیاتوي. د دې </w:t>
      </w:r>
      <w:r w:rsidR="00E6403F">
        <w:rPr>
          <w:rFonts w:asciiTheme="minorHAnsi" w:hAnsiTheme="minorHAnsi" w:cstheme="minorHAnsi"/>
          <w:rtl/>
        </w:rPr>
        <w:t>خدمتونو</w:t>
      </w:r>
      <w:r w:rsidRPr="00D97B7C">
        <w:rPr>
          <w:rFonts w:asciiTheme="minorHAnsi" w:hAnsiTheme="minorHAnsi" w:cstheme="minorHAnsi"/>
          <w:rtl/>
        </w:rPr>
        <w:t xml:space="preserve"> نه پاملرنه کولای شي د ناروغیو خپرېدو، د درملنې لوړ لګښت او پر کورنیو فشار زیاتېدو سبب شي</w:t>
      </w:r>
      <w:r w:rsidRPr="00D97B7C">
        <w:rPr>
          <w:rFonts w:asciiTheme="minorHAnsi" w:hAnsiTheme="minorHAnsi" w:cstheme="minorHAnsi"/>
        </w:rPr>
        <w:t>.</w:t>
      </w:r>
    </w:p>
    <w:p w14:paraId="7AC287FA" w14:textId="67C78438" w:rsidR="00F46E18" w:rsidRPr="00D97B7C" w:rsidRDefault="007727EC" w:rsidP="00A60237">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ټولیز ډول</w:t>
      </w:r>
      <w:r w:rsidR="00A60237">
        <w:rPr>
          <w:rFonts w:asciiTheme="minorHAnsi" w:hAnsiTheme="minorHAnsi" w:cstheme="minorHAnsi" w:hint="cs"/>
          <w:rtl/>
          <w:lang w:bidi="ps-AF"/>
        </w:rPr>
        <w:t xml:space="preserve">کراف </w:t>
      </w:r>
      <w:r w:rsidR="00F46E18" w:rsidRPr="00D97B7C">
        <w:rPr>
          <w:rFonts w:asciiTheme="minorHAnsi" w:hAnsiTheme="minorHAnsi" w:cstheme="minorHAnsi"/>
          <w:rtl/>
        </w:rPr>
        <w:t xml:space="preserve">ښيي چې د زراعت، سړکونو، اوبو، برېښنا، کارموندنې او روغتیا په برخو کې د هم‌مهاله او هدفمند پلان پرته د هرات ولسوالیو دوامدار پرمختګ ممکن نه دی. د دې </w:t>
      </w:r>
      <w:r w:rsidR="00E6403F">
        <w:rPr>
          <w:rFonts w:asciiTheme="minorHAnsi" w:hAnsiTheme="minorHAnsi" w:cstheme="minorHAnsi"/>
          <w:rtl/>
        </w:rPr>
        <w:t>خدمتونو</w:t>
      </w:r>
      <w:r w:rsidR="00F46E18" w:rsidRPr="00D97B7C">
        <w:rPr>
          <w:rFonts w:asciiTheme="minorHAnsi" w:hAnsiTheme="minorHAnsi" w:cstheme="minorHAnsi"/>
          <w:rtl/>
        </w:rPr>
        <w:t xml:space="preserve"> پیاوړتیا د خلکو د هوساینې، د اقتصادي فرصتونو زیاتوالي، د مهاجرت کمېدو او د ژوند د </w:t>
      </w:r>
      <w:r w:rsidR="00B164C2">
        <w:rPr>
          <w:rFonts w:asciiTheme="minorHAnsi" w:hAnsiTheme="minorHAnsi" w:cstheme="minorHAnsi"/>
          <w:rtl/>
        </w:rPr>
        <w:t>کیفیت</w:t>
      </w:r>
      <w:r w:rsidR="00F46E18" w:rsidRPr="00D97B7C">
        <w:rPr>
          <w:rFonts w:asciiTheme="minorHAnsi" w:hAnsiTheme="minorHAnsi" w:cstheme="minorHAnsi"/>
          <w:rtl/>
        </w:rPr>
        <w:t xml:space="preserve"> ښه‌والي لامل کېږي. په مقابل کې، بې‌پامي کولای شي فقر، نابرابري، ټولنیز انزوا او اقتصادي زیانونه زیات کړي او حتی د سیمې ثبات اغېزمن کړي</w:t>
      </w:r>
      <w:r w:rsidR="00F46E18" w:rsidRPr="00D97B7C">
        <w:rPr>
          <w:rFonts w:asciiTheme="minorHAnsi" w:hAnsiTheme="minorHAnsi" w:cstheme="minorHAnsi"/>
        </w:rPr>
        <w:t>.</w:t>
      </w:r>
    </w:p>
    <w:p w14:paraId="13E76D92" w14:textId="77777777" w:rsidR="00D422B1" w:rsidRDefault="00D422B1" w:rsidP="004D39C9">
      <w:pPr>
        <w:keepNext/>
        <w:spacing w:line="276" w:lineRule="auto"/>
        <w:rPr>
          <w:rtl/>
        </w:rPr>
        <w:sectPr w:rsidR="00D422B1" w:rsidSect="004808D5">
          <w:pgSz w:w="11906" w:h="16838" w:code="9"/>
          <w:pgMar w:top="1440" w:right="1440" w:bottom="1440" w:left="1440" w:header="720" w:footer="720" w:gutter="0"/>
          <w:cols w:space="720"/>
          <w:docGrid w:linePitch="360"/>
        </w:sectPr>
      </w:pPr>
    </w:p>
    <w:p w14:paraId="3063354F" w14:textId="77777777" w:rsidR="001A49A7" w:rsidRDefault="00863C6D" w:rsidP="00D422B1">
      <w:pPr>
        <w:keepNext/>
        <w:spacing w:line="276" w:lineRule="auto"/>
      </w:pPr>
      <w:r>
        <w:rPr>
          <w:noProof/>
        </w:rPr>
        <w:lastRenderedPageBreak/>
        <w:drawing>
          <wp:inline distT="0" distB="0" distL="0" distR="0" wp14:anchorId="17AF4586" wp14:editId="3A0AF494">
            <wp:extent cx="8881110" cy="5257800"/>
            <wp:effectExtent l="0" t="0" r="15240" b="0"/>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900E52C" w14:textId="04A2EFA0" w:rsidR="00D422B1" w:rsidRPr="00D422B1" w:rsidRDefault="003861C0" w:rsidP="00D422B1">
      <w:pPr>
        <w:pStyle w:val="Caption"/>
        <w:jc w:val="center"/>
        <w:rPr>
          <w:b/>
          <w:bCs/>
          <w:i w:val="0"/>
          <w:iCs w:val="0"/>
          <w:rtl/>
          <w:lang w:bidi="ps-AF"/>
        </w:rPr>
        <w:sectPr w:rsidR="00D422B1" w:rsidRPr="00D422B1" w:rsidSect="00D422B1">
          <w:pgSz w:w="16838" w:h="11906" w:orient="landscape" w:code="9"/>
          <w:pgMar w:top="1440" w:right="1440" w:bottom="1440" w:left="1440" w:header="720" w:footer="720" w:gutter="0"/>
          <w:cols w:space="720"/>
          <w:docGrid w:linePitch="360"/>
        </w:sectPr>
      </w:pPr>
      <w:bookmarkStart w:id="89" w:name="_Toc229987576"/>
      <w:r>
        <w:rPr>
          <w:rFonts w:hint="cs"/>
          <w:i w:val="0"/>
          <w:iCs w:val="0"/>
          <w:rtl/>
          <w:lang w:bidi="ps-AF"/>
        </w:rPr>
        <w:t>۳۱</w:t>
      </w:r>
      <w:r w:rsidR="001A49A7" w:rsidRPr="00880C33">
        <w:rPr>
          <w:rFonts w:hint="cs"/>
          <w:i w:val="0"/>
          <w:iCs w:val="0"/>
          <w:rtl/>
        </w:rPr>
        <w:t>ګ</w:t>
      </w:r>
      <w:r w:rsidR="001A49A7" w:rsidRPr="00880C33">
        <w:rPr>
          <w:rFonts w:hint="eastAsia"/>
          <w:i w:val="0"/>
          <w:iCs w:val="0"/>
          <w:rtl/>
        </w:rPr>
        <w:t>راف</w:t>
      </w:r>
      <w:r w:rsidR="001A49A7" w:rsidRPr="00880C33">
        <w:rPr>
          <w:rFonts w:hint="cs"/>
          <w:i w:val="0"/>
          <w:iCs w:val="0"/>
          <w:rtl/>
          <w:lang w:bidi="ps-AF"/>
        </w:rPr>
        <w:t>:</w:t>
      </w:r>
      <w:r w:rsidR="00880C33" w:rsidRPr="00880C3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80C33" w:rsidRPr="00880C33">
        <w:rPr>
          <w:b/>
          <w:bCs/>
          <w:i w:val="0"/>
          <w:iCs w:val="0"/>
          <w:rtl/>
        </w:rPr>
        <w:t>د هرات</w:t>
      </w:r>
      <w:r w:rsidR="00880C33" w:rsidRPr="00880C33">
        <w:rPr>
          <w:b/>
          <w:bCs/>
          <w:i w:val="0"/>
          <w:iCs w:val="0"/>
          <w:rtl/>
          <w:lang w:bidi="ps-AF"/>
        </w:rPr>
        <w:t xml:space="preserve"> په </w:t>
      </w:r>
      <w:r w:rsidR="001D335F">
        <w:rPr>
          <w:b/>
          <w:bCs/>
          <w:i w:val="0"/>
          <w:iCs w:val="0"/>
          <w:rtl/>
          <w:lang w:bidi="ps-AF"/>
        </w:rPr>
        <w:t>ولسوالیو</w:t>
      </w:r>
      <w:r>
        <w:rPr>
          <w:rFonts w:hint="cs"/>
          <w:b/>
          <w:bCs/>
          <w:i w:val="0"/>
          <w:iCs w:val="0"/>
          <w:rtl/>
          <w:lang w:bidi="ps-AF"/>
        </w:rPr>
        <w:t xml:space="preserve"> </w:t>
      </w:r>
      <w:r w:rsidR="00880C33" w:rsidRPr="00880C33">
        <w:rPr>
          <w:b/>
          <w:bCs/>
          <w:i w:val="0"/>
          <w:iCs w:val="0"/>
          <w:rtl/>
          <w:lang w:bidi="ps-AF"/>
        </w:rPr>
        <w:t>کې</w:t>
      </w:r>
      <w:r w:rsidR="00880C33" w:rsidRPr="00880C33">
        <w:rPr>
          <w:b/>
          <w:bCs/>
          <w:i w:val="0"/>
          <w:iCs w:val="0"/>
          <w:rtl/>
        </w:rPr>
        <w:t xml:space="preserve"> </w:t>
      </w:r>
      <w:r w:rsidR="00880C33" w:rsidRPr="00880C33">
        <w:rPr>
          <w:b/>
          <w:bCs/>
          <w:i w:val="0"/>
          <w:iCs w:val="0"/>
          <w:rtl/>
          <w:lang w:bidi="ps-AF"/>
        </w:rPr>
        <w:t>د ټولنې د اړتیا وړ خدمتونو</w:t>
      </w:r>
      <w:r w:rsidR="00880C33" w:rsidRPr="00880C33">
        <w:rPr>
          <w:b/>
          <w:bCs/>
          <w:i w:val="0"/>
          <w:iCs w:val="0"/>
          <w:rtl/>
        </w:rPr>
        <w:t xml:space="preserve"> لومړیتوب ټاک</w:t>
      </w:r>
      <w:bookmarkEnd w:id="89"/>
      <w:r>
        <w:rPr>
          <w:rFonts w:hint="cs"/>
          <w:b/>
          <w:bCs/>
          <w:i w:val="0"/>
          <w:iCs w:val="0"/>
          <w:rtl/>
          <w:lang w:bidi="ps-AF"/>
        </w:rPr>
        <w:t>نه</w:t>
      </w:r>
    </w:p>
    <w:p w14:paraId="6264C224" w14:textId="77777777" w:rsidR="00F46E18" w:rsidRPr="00D97B7C" w:rsidRDefault="008F3A99" w:rsidP="00AC58E9">
      <w:pPr>
        <w:pStyle w:val="Heading2"/>
      </w:pPr>
      <w:bookmarkStart w:id="90" w:name="_Toc233791896"/>
      <w:r>
        <w:lastRenderedPageBreak/>
        <w:t>.</w:t>
      </w:r>
      <w:r w:rsidR="00AC58E9">
        <w:t>11</w:t>
      </w:r>
      <w:r>
        <w:t>.4</w:t>
      </w:r>
      <w:r w:rsidR="00DB5667">
        <w:rPr>
          <w:rtl/>
        </w:rPr>
        <w:t>د بلخ ولایت</w:t>
      </w:r>
      <w:r w:rsidR="00C0708C">
        <w:rPr>
          <w:rtl/>
        </w:rPr>
        <w:t xml:space="preserve"> د ټولنې د اړتیا وړ خد</w:t>
      </w:r>
      <w:r w:rsidR="00C0708C">
        <w:rPr>
          <w:rFonts w:hint="cs"/>
          <w:rtl/>
        </w:rPr>
        <w:t>متونه</w:t>
      </w:r>
      <w:bookmarkEnd w:id="90"/>
    </w:p>
    <w:p w14:paraId="4E78D444" w14:textId="65C4401D" w:rsidR="00F46E18" w:rsidRPr="00D97B7C" w:rsidRDefault="00F46E18" w:rsidP="0017584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بلخ ولایت بېلابېلې ولسوالۍ د روغتیايي، تعلیمي، کرنیزو، کاري فرصتونو او </w:t>
      </w:r>
      <w:r w:rsidR="00837294">
        <w:rPr>
          <w:rFonts w:asciiTheme="minorHAnsi" w:hAnsiTheme="minorHAnsi" w:cstheme="minorHAnsi"/>
          <w:rtl/>
        </w:rPr>
        <w:t>زېربنایي</w:t>
      </w:r>
      <w:r w:rsidRPr="00D97B7C">
        <w:rPr>
          <w:rFonts w:asciiTheme="minorHAnsi" w:hAnsiTheme="minorHAnsi" w:cstheme="minorHAnsi"/>
          <w:rtl/>
        </w:rPr>
        <w:t xml:space="preserve"> </w:t>
      </w:r>
      <w:r w:rsidR="00E6403F">
        <w:rPr>
          <w:rFonts w:asciiTheme="minorHAnsi" w:hAnsiTheme="minorHAnsi" w:cstheme="minorHAnsi"/>
          <w:rtl/>
        </w:rPr>
        <w:t>خدمتونو</w:t>
      </w:r>
      <w:r w:rsidRPr="00D97B7C">
        <w:rPr>
          <w:rFonts w:asciiTheme="minorHAnsi" w:hAnsiTheme="minorHAnsi" w:cstheme="minorHAnsi"/>
          <w:rtl/>
        </w:rPr>
        <w:t xml:space="preserve"> په برخه کې له</w:t>
      </w:r>
      <w:r w:rsidR="007205B2">
        <w:rPr>
          <w:rFonts w:asciiTheme="minorHAnsi" w:hAnsiTheme="minorHAnsi" w:cstheme="minorHAnsi" w:hint="cs"/>
          <w:rtl/>
          <w:lang w:bidi="ps-AF"/>
        </w:rPr>
        <w:t xml:space="preserve"> کمښتونو</w:t>
      </w:r>
      <w:r w:rsidRPr="00D97B7C">
        <w:rPr>
          <w:rFonts w:asciiTheme="minorHAnsi" w:hAnsiTheme="minorHAnsi" w:cstheme="minorHAnsi"/>
          <w:rtl/>
        </w:rPr>
        <w:t xml:space="preserve"> </w:t>
      </w:r>
      <w:r w:rsidR="007205B2">
        <w:rPr>
          <w:rFonts w:asciiTheme="minorHAnsi" w:hAnsiTheme="minorHAnsi" w:cstheme="minorHAnsi"/>
          <w:rtl/>
        </w:rPr>
        <w:t xml:space="preserve">او متنوع اړتیاوو سره </w:t>
      </w:r>
      <w:r w:rsidR="007205B2">
        <w:rPr>
          <w:rFonts w:asciiTheme="minorHAnsi" w:hAnsiTheme="minorHAnsi" w:cstheme="minorHAnsi" w:hint="cs"/>
          <w:rtl/>
          <w:lang w:bidi="ps-AF"/>
        </w:rPr>
        <w:t>مخ</w:t>
      </w:r>
      <w:r w:rsidR="007205B2">
        <w:rPr>
          <w:rFonts w:asciiTheme="minorHAnsi" w:hAnsiTheme="minorHAnsi" w:cstheme="minorHAnsi"/>
          <w:rtl/>
        </w:rPr>
        <w:t xml:space="preserve"> دي. د معلوماتو </w:t>
      </w:r>
      <w:r w:rsidR="007205B2">
        <w:rPr>
          <w:rFonts w:asciiTheme="minorHAnsi" w:hAnsiTheme="minorHAnsi" w:cstheme="minorHAnsi" w:hint="cs"/>
          <w:rtl/>
          <w:lang w:bidi="ps-AF"/>
        </w:rPr>
        <w:t>دقیقه</w:t>
      </w:r>
      <w:r w:rsidRPr="00D97B7C">
        <w:rPr>
          <w:rFonts w:asciiTheme="minorHAnsi" w:hAnsiTheme="minorHAnsi" w:cstheme="minorHAnsi"/>
          <w:rtl/>
        </w:rPr>
        <w:t xml:space="preserve"> ارزونه ښيي چې ځینې ولسوالۍ، په ځانګړي ډول چهاربولک، کشنده، زاري، البرز او کلدار، د </w:t>
      </w:r>
      <w:r w:rsidR="0017584A">
        <w:rPr>
          <w:rFonts w:asciiTheme="minorHAnsi" w:hAnsiTheme="minorHAnsi" w:cstheme="minorHAnsi" w:hint="cs"/>
          <w:rtl/>
          <w:lang w:bidi="ps-AF"/>
        </w:rPr>
        <w:t>خدمتونو</w:t>
      </w:r>
      <w:r w:rsidRPr="00D97B7C">
        <w:rPr>
          <w:rFonts w:asciiTheme="minorHAnsi" w:hAnsiTheme="minorHAnsi" w:cstheme="minorHAnsi"/>
          <w:rtl/>
        </w:rPr>
        <w:t xml:space="preserve"> پراختیا ته جدي اړتیا لري او په بېلابېلو شاخصونو کې د اړتیا </w:t>
      </w:r>
      <w:r w:rsidR="006959D9">
        <w:rPr>
          <w:rFonts w:asciiTheme="minorHAnsi" w:hAnsiTheme="minorHAnsi" w:cstheme="minorHAnsi"/>
          <w:rtl/>
        </w:rPr>
        <w:t>ډېره</w:t>
      </w:r>
      <w:r w:rsidRPr="00D97B7C">
        <w:rPr>
          <w:rFonts w:asciiTheme="minorHAnsi" w:hAnsiTheme="minorHAnsi" w:cstheme="minorHAnsi"/>
          <w:rtl/>
        </w:rPr>
        <w:t xml:space="preserve"> سلنه د دې سیمو جدي محرومیت څرګندوي</w:t>
      </w:r>
      <w:r w:rsidRPr="00D97B7C">
        <w:rPr>
          <w:rFonts w:asciiTheme="minorHAnsi" w:hAnsiTheme="minorHAnsi" w:cstheme="minorHAnsi"/>
        </w:rPr>
        <w:t>.</w:t>
      </w:r>
    </w:p>
    <w:p w14:paraId="0C7411D8" w14:textId="7DA8C87C" w:rsidR="00F46E18" w:rsidRPr="00D97B7C" w:rsidRDefault="00F46E18" w:rsidP="0017584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روغتیا په برخه کې، د </w:t>
      </w:r>
      <w:r w:rsidR="0017584A">
        <w:rPr>
          <w:rFonts w:asciiTheme="minorHAnsi" w:hAnsiTheme="minorHAnsi" w:cstheme="minorHAnsi" w:hint="cs"/>
          <w:rtl/>
          <w:lang w:bidi="ps-AF"/>
        </w:rPr>
        <w:t>روغتون</w:t>
      </w:r>
      <w:r w:rsidRPr="00D97B7C">
        <w:rPr>
          <w:rFonts w:asciiTheme="minorHAnsi" w:hAnsiTheme="minorHAnsi" w:cstheme="minorHAnsi"/>
          <w:rtl/>
        </w:rPr>
        <w:t xml:space="preserve">، کلینیک او روغتیايي کارکوونکو ترڅنګ د مکملو تجهیزاتو او تخصصي </w:t>
      </w:r>
      <w:r w:rsidR="0017584A">
        <w:rPr>
          <w:rFonts w:asciiTheme="minorHAnsi" w:hAnsiTheme="minorHAnsi" w:cstheme="minorHAnsi" w:hint="cs"/>
          <w:rtl/>
          <w:lang w:bidi="ps-AF"/>
        </w:rPr>
        <w:t>خدمتونو</w:t>
      </w:r>
      <w:r w:rsidR="0017584A" w:rsidRPr="00D97B7C">
        <w:rPr>
          <w:rFonts w:asciiTheme="minorHAnsi" w:hAnsiTheme="minorHAnsi" w:cstheme="minorHAnsi"/>
          <w:rtl/>
        </w:rPr>
        <w:t xml:space="preserve"> </w:t>
      </w:r>
      <w:r w:rsidRPr="00D97B7C">
        <w:rPr>
          <w:rFonts w:asciiTheme="minorHAnsi" w:hAnsiTheme="minorHAnsi" w:cstheme="minorHAnsi"/>
          <w:rtl/>
        </w:rPr>
        <w:t xml:space="preserve">اړتیا حیاتي ده. د تعلیمي </w:t>
      </w:r>
      <w:r w:rsidR="0017584A">
        <w:rPr>
          <w:rFonts w:asciiTheme="minorHAnsi" w:hAnsiTheme="minorHAnsi" w:cstheme="minorHAnsi" w:hint="cs"/>
          <w:rtl/>
          <w:lang w:bidi="ps-AF"/>
        </w:rPr>
        <w:t>خدمتونو</w:t>
      </w:r>
      <w:r w:rsidRPr="00D97B7C">
        <w:rPr>
          <w:rFonts w:asciiTheme="minorHAnsi" w:hAnsiTheme="minorHAnsi" w:cstheme="minorHAnsi"/>
          <w:rtl/>
        </w:rPr>
        <w:t xml:space="preserve"> په برخه کې د ښوونځي، لنډمهاله زده‌کړو او مسلکي تعلیم </w:t>
      </w:r>
      <w:r w:rsidR="007F6155">
        <w:rPr>
          <w:rFonts w:asciiTheme="minorHAnsi" w:hAnsiTheme="minorHAnsi" w:cstheme="minorHAnsi"/>
          <w:rtl/>
        </w:rPr>
        <w:t>کمښت</w:t>
      </w:r>
      <w:r w:rsidRPr="00D97B7C">
        <w:rPr>
          <w:rFonts w:asciiTheme="minorHAnsi" w:hAnsiTheme="minorHAnsi" w:cstheme="minorHAnsi"/>
          <w:rtl/>
        </w:rPr>
        <w:t xml:space="preserve"> محسوس دی او د تعلیمي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پراختیا او د ښوونځیو تجهیز ته اړتیا شته. همدارنګه د کرنې سکتور د مالدارۍ، اصلاح شویو تخمونو، ب</w:t>
      </w:r>
      <w:r w:rsidR="00B508F0">
        <w:rPr>
          <w:rFonts w:asciiTheme="minorHAnsi" w:hAnsiTheme="minorHAnsi" w:cstheme="minorHAnsi" w:hint="cs"/>
          <w:rtl/>
          <w:lang w:bidi="ps-AF"/>
        </w:rPr>
        <w:t>ڼوالي</w:t>
      </w:r>
      <w:r w:rsidRPr="00D97B7C">
        <w:rPr>
          <w:rFonts w:asciiTheme="minorHAnsi" w:hAnsiTheme="minorHAnsi" w:cstheme="minorHAnsi"/>
          <w:rtl/>
        </w:rPr>
        <w:t xml:space="preserve"> او عصري تجهیزاتو اړتیا لري او د حیواني کلینیک، د چرګانو فارم او د څاڅکي اوبو </w:t>
      </w:r>
      <w:r w:rsidR="00411E87">
        <w:rPr>
          <w:rFonts w:asciiTheme="minorHAnsi" w:hAnsiTheme="minorHAnsi" w:cstheme="minorHAnsi"/>
          <w:rtl/>
        </w:rPr>
        <w:t>سیسټم</w:t>
      </w:r>
      <w:r w:rsidRPr="00D97B7C">
        <w:rPr>
          <w:rFonts w:asciiTheme="minorHAnsi" w:hAnsiTheme="minorHAnsi" w:cstheme="minorHAnsi"/>
          <w:rtl/>
        </w:rPr>
        <w:t xml:space="preserve"> باید برابر شي</w:t>
      </w:r>
      <w:r w:rsidRPr="00D97B7C">
        <w:rPr>
          <w:rFonts w:asciiTheme="minorHAnsi" w:hAnsiTheme="minorHAnsi" w:cstheme="minorHAnsi"/>
        </w:rPr>
        <w:t>.</w:t>
      </w:r>
    </w:p>
    <w:p w14:paraId="5BDD367A" w14:textId="0B1EFBE4" w:rsidR="00F46E18" w:rsidRPr="00D97B7C" w:rsidRDefault="00F46E18" w:rsidP="0017584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کاري فرصتونو </w:t>
      </w:r>
      <w:r w:rsidR="00CF62F2">
        <w:rPr>
          <w:rFonts w:asciiTheme="minorHAnsi" w:hAnsiTheme="minorHAnsi" w:cstheme="minorHAnsi"/>
          <w:rtl/>
        </w:rPr>
        <w:t>خدمتونو</w:t>
      </w:r>
      <w:r w:rsidRPr="00D97B7C">
        <w:rPr>
          <w:rFonts w:asciiTheme="minorHAnsi" w:hAnsiTheme="minorHAnsi" w:cstheme="minorHAnsi"/>
          <w:rtl/>
        </w:rPr>
        <w:t xml:space="preserve"> په ډېرو ولسوالیو کې د کار فرصتونو پراختیا، </w:t>
      </w:r>
      <w:r w:rsidR="0017584A">
        <w:rPr>
          <w:rFonts w:asciiTheme="minorHAnsi" w:hAnsiTheme="minorHAnsi" w:cstheme="minorHAnsi" w:hint="cs"/>
          <w:rtl/>
          <w:lang w:bidi="ps-AF"/>
        </w:rPr>
        <w:t>حرفوی</w:t>
      </w:r>
      <w:r w:rsidRPr="00D97B7C">
        <w:rPr>
          <w:rFonts w:asciiTheme="minorHAnsi" w:hAnsiTheme="minorHAnsi" w:cstheme="minorHAnsi"/>
          <w:rtl/>
        </w:rPr>
        <w:t xml:space="preserve"> زده‌کړو او د شغلي مشورې اړتیا لري، په ځانګړي ډول په هغو سیمو کې چې د اړتیا فیصدۍ لوړې دي. په پای کې، </w:t>
      </w:r>
      <w:r w:rsidR="00837294">
        <w:rPr>
          <w:rFonts w:asciiTheme="minorHAnsi" w:hAnsiTheme="minorHAnsi" w:cstheme="minorHAnsi"/>
          <w:rtl/>
        </w:rPr>
        <w:t>زېربنایي</w:t>
      </w:r>
      <w:r w:rsidRPr="00D97B7C">
        <w:rPr>
          <w:rFonts w:asciiTheme="minorHAnsi" w:hAnsiTheme="minorHAnsi" w:cstheme="minorHAnsi"/>
          <w:rtl/>
        </w:rPr>
        <w:t xml:space="preserve"> </w:t>
      </w:r>
      <w:r w:rsidR="0017584A">
        <w:rPr>
          <w:rFonts w:asciiTheme="minorHAnsi" w:hAnsiTheme="minorHAnsi" w:cstheme="minorHAnsi" w:hint="cs"/>
          <w:rtl/>
          <w:lang w:bidi="ps-AF"/>
        </w:rPr>
        <w:t>خدمتونو</w:t>
      </w:r>
      <w:r w:rsidR="0017584A" w:rsidRPr="00D97B7C">
        <w:rPr>
          <w:rFonts w:asciiTheme="minorHAnsi" w:hAnsiTheme="minorHAnsi" w:cstheme="minorHAnsi"/>
          <w:rtl/>
        </w:rPr>
        <w:t xml:space="preserve"> </w:t>
      </w:r>
      <w:r w:rsidRPr="00D97B7C">
        <w:rPr>
          <w:rFonts w:asciiTheme="minorHAnsi" w:hAnsiTheme="minorHAnsi" w:cstheme="minorHAnsi"/>
          <w:rtl/>
        </w:rPr>
        <w:t xml:space="preserve">لکه </w:t>
      </w:r>
      <w:r w:rsidR="0017584A">
        <w:rPr>
          <w:rFonts w:asciiTheme="minorHAnsi" w:hAnsiTheme="minorHAnsi" w:cstheme="minorHAnsi" w:hint="cs"/>
          <w:rtl/>
          <w:lang w:bidi="ps-AF"/>
        </w:rPr>
        <w:t xml:space="preserve">د </w:t>
      </w:r>
      <w:r w:rsidR="0017584A">
        <w:rPr>
          <w:rFonts w:asciiTheme="minorHAnsi" w:hAnsiTheme="minorHAnsi" w:cstheme="minorHAnsi"/>
          <w:rtl/>
        </w:rPr>
        <w:t>څښاک اوبه، برېښنا</w:t>
      </w:r>
      <w:r w:rsidR="0017584A">
        <w:rPr>
          <w:rFonts w:asciiTheme="minorHAnsi" w:hAnsiTheme="minorHAnsi" w:cstheme="minorHAnsi" w:hint="cs"/>
          <w:rtl/>
          <w:lang w:bidi="ps-AF"/>
        </w:rPr>
        <w:t>،</w:t>
      </w:r>
      <w:r w:rsidRPr="00D97B7C">
        <w:rPr>
          <w:rFonts w:asciiTheme="minorHAnsi" w:hAnsiTheme="minorHAnsi" w:cstheme="minorHAnsi"/>
          <w:rtl/>
        </w:rPr>
        <w:t xml:space="preserve"> سړکونه، د پلونو، پلچکونو، د اوبو رسونې شبکې </w:t>
      </w:r>
      <w:r w:rsidR="0017584A">
        <w:rPr>
          <w:rFonts w:asciiTheme="minorHAnsi" w:hAnsiTheme="minorHAnsi" w:cstheme="minorHAnsi"/>
          <w:rtl/>
        </w:rPr>
        <w:t>او ژورو څاګانو په ګډون، د پایدا</w:t>
      </w:r>
      <w:r w:rsidR="0017584A">
        <w:rPr>
          <w:rFonts w:asciiTheme="minorHAnsi" w:hAnsiTheme="minorHAnsi" w:cstheme="minorHAnsi" w:hint="cs"/>
          <w:rtl/>
          <w:lang w:bidi="ps-AF"/>
        </w:rPr>
        <w:t>ره</w:t>
      </w:r>
      <w:r w:rsidRPr="00D97B7C">
        <w:rPr>
          <w:rFonts w:asciiTheme="minorHAnsi" w:hAnsiTheme="minorHAnsi" w:cstheme="minorHAnsi"/>
          <w:rtl/>
        </w:rPr>
        <w:t xml:space="preserve"> ژوند د تأمین او د ژوند </w:t>
      </w:r>
      <w:r w:rsidR="00B164C2">
        <w:rPr>
          <w:rFonts w:asciiTheme="minorHAnsi" w:hAnsiTheme="minorHAnsi" w:cstheme="minorHAnsi"/>
          <w:rtl/>
        </w:rPr>
        <w:t>کیفیت</w:t>
      </w:r>
      <w:r w:rsidRPr="00D97B7C">
        <w:rPr>
          <w:rFonts w:asciiTheme="minorHAnsi" w:hAnsiTheme="minorHAnsi" w:cstheme="minorHAnsi"/>
          <w:rtl/>
        </w:rPr>
        <w:t xml:space="preserve"> د ښه والي لپاره اړین دي</w:t>
      </w:r>
      <w:r w:rsidRPr="00D97B7C">
        <w:rPr>
          <w:rFonts w:asciiTheme="minorHAnsi" w:hAnsiTheme="minorHAnsi" w:cstheme="minorHAnsi"/>
        </w:rPr>
        <w:t>.</w:t>
      </w:r>
    </w:p>
    <w:p w14:paraId="507FCA33" w14:textId="1AD55125" w:rsidR="00F46E18" w:rsidRPr="00D97B7C" w:rsidRDefault="00F46E18" w:rsidP="0017584A">
      <w:pPr>
        <w:pStyle w:val="NormalWeb"/>
        <w:bidi/>
        <w:spacing w:before="0" w:beforeAutospacing="0" w:after="240" w:afterAutospacing="0" w:line="276" w:lineRule="auto"/>
        <w:jc w:val="both"/>
        <w:rPr>
          <w:rFonts w:asciiTheme="minorHAnsi" w:hAnsiTheme="minorHAnsi" w:cstheme="minorHAnsi"/>
        </w:rPr>
      </w:pPr>
      <w:r w:rsidRPr="00D97B7C">
        <w:rPr>
          <w:rFonts w:asciiTheme="minorHAnsi" w:hAnsiTheme="minorHAnsi" w:cstheme="minorHAnsi"/>
          <w:rtl/>
        </w:rPr>
        <w:t>د اړتیا لرونکو کسانو شمېر ته په کتو، تر ټولو زیات نیازمندان په شورتېپه ولسوالۍ (</w:t>
      </w:r>
      <w:r w:rsidRPr="00D97B7C">
        <w:rPr>
          <w:rFonts w:asciiTheme="minorHAnsi" w:hAnsiTheme="minorHAnsi" w:cstheme="minorHAnsi"/>
          <w:rtl/>
          <w:lang w:bidi="fa-IR"/>
        </w:rPr>
        <w:t>۱۵۳۲۱۷</w:t>
      </w:r>
      <w:r w:rsidRPr="00D97B7C">
        <w:rPr>
          <w:rFonts w:asciiTheme="minorHAnsi" w:hAnsiTheme="minorHAnsi" w:cstheme="minorHAnsi"/>
          <w:rtl/>
        </w:rPr>
        <w:t xml:space="preserve"> نفره)، مرکز (</w:t>
      </w:r>
      <w:r w:rsidRPr="00D97B7C">
        <w:rPr>
          <w:rFonts w:asciiTheme="minorHAnsi" w:hAnsiTheme="minorHAnsi" w:cstheme="minorHAnsi"/>
          <w:rtl/>
          <w:lang w:bidi="fa-IR"/>
        </w:rPr>
        <w:t>۱۳۶۳۷۵</w:t>
      </w:r>
      <w:r w:rsidRPr="00D97B7C">
        <w:rPr>
          <w:rFonts w:asciiTheme="minorHAnsi" w:hAnsiTheme="minorHAnsi" w:cstheme="minorHAnsi"/>
          <w:rtl/>
        </w:rPr>
        <w:t xml:space="preserve"> نفره) او چمتال (</w:t>
      </w:r>
      <w:r w:rsidRPr="00D97B7C">
        <w:rPr>
          <w:rFonts w:asciiTheme="minorHAnsi" w:hAnsiTheme="minorHAnsi" w:cstheme="minorHAnsi"/>
          <w:rtl/>
          <w:lang w:bidi="fa-IR"/>
        </w:rPr>
        <w:t>۹۳۷۹۷</w:t>
      </w:r>
      <w:r w:rsidR="0017584A">
        <w:rPr>
          <w:rFonts w:asciiTheme="minorHAnsi" w:hAnsiTheme="minorHAnsi" w:cstheme="minorHAnsi"/>
          <w:rtl/>
        </w:rPr>
        <w:t xml:space="preserve"> نفره) </w:t>
      </w:r>
      <w:r w:rsidRPr="00D97B7C">
        <w:rPr>
          <w:rFonts w:asciiTheme="minorHAnsi" w:hAnsiTheme="minorHAnsi" w:cstheme="minorHAnsi"/>
          <w:rtl/>
        </w:rPr>
        <w:t>دي، په داسې حال کې چې نهرشاهی (</w:t>
      </w:r>
      <w:r w:rsidRPr="00D97B7C">
        <w:rPr>
          <w:rFonts w:asciiTheme="minorHAnsi" w:hAnsiTheme="minorHAnsi" w:cstheme="minorHAnsi"/>
          <w:rtl/>
          <w:lang w:bidi="fa-IR"/>
        </w:rPr>
        <w:t>۱۳۲۰۰</w:t>
      </w:r>
      <w:r w:rsidRPr="00D97B7C">
        <w:rPr>
          <w:rFonts w:asciiTheme="minorHAnsi" w:hAnsiTheme="minorHAnsi" w:cstheme="minorHAnsi"/>
          <w:rtl/>
        </w:rPr>
        <w:t xml:space="preserve"> نفره) او حیرتان (</w:t>
      </w:r>
      <w:r w:rsidRPr="00D97B7C">
        <w:rPr>
          <w:rFonts w:asciiTheme="minorHAnsi" w:hAnsiTheme="minorHAnsi" w:cstheme="minorHAnsi"/>
          <w:rtl/>
          <w:lang w:bidi="fa-IR"/>
        </w:rPr>
        <w:t>۲۲۶۷۷</w:t>
      </w:r>
      <w:r w:rsidRPr="00D97B7C">
        <w:rPr>
          <w:rFonts w:asciiTheme="minorHAnsi" w:hAnsiTheme="minorHAnsi" w:cstheme="minorHAnsi"/>
          <w:rtl/>
        </w:rPr>
        <w:t xml:space="preserve"> نفره) لږ شمېر نیازمندان لري. دا معلومات ښيي چې د </w:t>
      </w:r>
      <w:r w:rsidR="00FF712F">
        <w:rPr>
          <w:rFonts w:asciiTheme="minorHAnsi" w:hAnsiTheme="minorHAnsi" w:cstheme="minorHAnsi"/>
          <w:rtl/>
        </w:rPr>
        <w:t>سرچینو</w:t>
      </w:r>
      <w:r w:rsidRPr="00D97B7C">
        <w:rPr>
          <w:rFonts w:asciiTheme="minorHAnsi" w:hAnsiTheme="minorHAnsi" w:cstheme="minorHAnsi"/>
          <w:rtl/>
        </w:rPr>
        <w:t xml:space="preserve"> پلان جوړونه او د </w:t>
      </w:r>
      <w:r w:rsidR="0017584A">
        <w:rPr>
          <w:rFonts w:asciiTheme="minorHAnsi" w:hAnsiTheme="minorHAnsi" w:cstheme="minorHAnsi" w:hint="cs"/>
          <w:rtl/>
          <w:lang w:bidi="ps-AF"/>
        </w:rPr>
        <w:t>خدمتونو</w:t>
      </w:r>
      <w:r w:rsidRPr="00D97B7C">
        <w:rPr>
          <w:rFonts w:asciiTheme="minorHAnsi" w:hAnsiTheme="minorHAnsi" w:cstheme="minorHAnsi"/>
          <w:rtl/>
        </w:rPr>
        <w:t xml:space="preserve"> لومړیتوب ټاکنه باید د اړتیا د شدت او اغېزمنو کسانو د شمېر پر</w:t>
      </w:r>
      <w:r w:rsidR="0017584A">
        <w:rPr>
          <w:rFonts w:asciiTheme="minorHAnsi" w:hAnsiTheme="minorHAnsi" w:cstheme="minorHAnsi"/>
          <w:rtl/>
        </w:rPr>
        <w:t xml:space="preserve"> بنسټ ترسره شي ترڅو تر ټولو زیا</w:t>
      </w:r>
      <w:r w:rsidR="0017584A">
        <w:rPr>
          <w:rFonts w:asciiTheme="minorHAnsi" w:hAnsiTheme="minorHAnsi" w:cstheme="minorHAnsi" w:hint="cs"/>
          <w:rtl/>
          <w:lang w:bidi="ps-AF"/>
        </w:rPr>
        <w:t>ته</w:t>
      </w:r>
      <w:r w:rsidR="0017584A">
        <w:rPr>
          <w:rFonts w:asciiTheme="minorHAnsi" w:hAnsiTheme="minorHAnsi" w:cstheme="minorHAnsi"/>
          <w:rtl/>
        </w:rPr>
        <w:t xml:space="preserve"> ټو</w:t>
      </w:r>
      <w:r w:rsidR="0017584A">
        <w:rPr>
          <w:rFonts w:asciiTheme="minorHAnsi" w:hAnsiTheme="minorHAnsi" w:cstheme="minorHAnsi" w:hint="cs"/>
          <w:rtl/>
          <w:lang w:bidi="ps-AF"/>
        </w:rPr>
        <w:t>لنیزه</w:t>
      </w:r>
      <w:r w:rsidRPr="00D97B7C">
        <w:rPr>
          <w:rFonts w:asciiTheme="minorHAnsi" w:hAnsiTheme="minorHAnsi" w:cstheme="minorHAnsi"/>
          <w:rtl/>
        </w:rPr>
        <w:t xml:space="preserve"> او اقتصادي </w:t>
      </w:r>
      <w:r w:rsidR="000408FD">
        <w:rPr>
          <w:rFonts w:asciiTheme="minorHAnsi" w:hAnsiTheme="minorHAnsi" w:cstheme="minorHAnsi"/>
          <w:rtl/>
        </w:rPr>
        <w:t xml:space="preserve">اغېزه </w:t>
      </w:r>
      <w:r w:rsidRPr="00D97B7C">
        <w:rPr>
          <w:rFonts w:asciiTheme="minorHAnsi" w:hAnsiTheme="minorHAnsi" w:cstheme="minorHAnsi"/>
          <w:rtl/>
        </w:rPr>
        <w:t xml:space="preserve"> ترلاسه شي</w:t>
      </w:r>
      <w:r w:rsidRPr="00D97B7C">
        <w:rPr>
          <w:rFonts w:asciiTheme="minorHAnsi" w:hAnsiTheme="minorHAnsi" w:cstheme="minorHAnsi"/>
        </w:rPr>
        <w:t>.</w:t>
      </w:r>
    </w:p>
    <w:p w14:paraId="517CE53C" w14:textId="77777777" w:rsidR="00C0708C" w:rsidRPr="00DD51CD" w:rsidRDefault="00CB0061" w:rsidP="00102D0F">
      <w:pPr>
        <w:pStyle w:val="Heading3"/>
      </w:pPr>
      <w:r>
        <w:rPr>
          <w:rStyle w:val="Strong"/>
          <w:b/>
          <w:bCs/>
        </w:rPr>
        <w:t xml:space="preserve"> </w:t>
      </w:r>
      <w:bookmarkStart w:id="91" w:name="_Toc233791897"/>
      <w:r>
        <w:rPr>
          <w:rStyle w:val="Strong"/>
          <w:b/>
          <w:bCs/>
        </w:rPr>
        <w:t>.1.5.4</w:t>
      </w:r>
      <w:r w:rsidR="00C0708C" w:rsidRPr="00DD51CD">
        <w:rPr>
          <w:rStyle w:val="Strong"/>
          <w:b/>
          <w:bCs/>
          <w:rtl/>
        </w:rPr>
        <w:t>د</w:t>
      </w:r>
      <w:r w:rsidR="00C0708C">
        <w:rPr>
          <w:rStyle w:val="Strong"/>
          <w:rFonts w:hint="cs"/>
          <w:b/>
          <w:bCs/>
          <w:rtl/>
        </w:rPr>
        <w:t xml:space="preserve"> بلخ </w:t>
      </w:r>
      <w:r w:rsidR="00C0708C" w:rsidRPr="00DD51CD">
        <w:rPr>
          <w:rStyle w:val="Strong"/>
          <w:b/>
          <w:bCs/>
          <w:rtl/>
        </w:rPr>
        <w:t>د</w:t>
      </w:r>
      <w:r w:rsidR="00C0708C" w:rsidRPr="00DD51CD">
        <w:rPr>
          <w:rStyle w:val="Strong"/>
          <w:rFonts w:hint="cs"/>
          <w:b/>
          <w:bCs/>
          <w:rtl/>
        </w:rPr>
        <w:t xml:space="preserve"> ټولنې د اړتیا وړ</w:t>
      </w:r>
      <w:r w:rsidR="00C0708C" w:rsidRPr="00DD51CD">
        <w:rPr>
          <w:rStyle w:val="Strong"/>
          <w:b/>
          <w:bCs/>
          <w:rtl/>
        </w:rPr>
        <w:t xml:space="preserve"> روغتیايي خد</w:t>
      </w:r>
      <w:r w:rsidR="00C0708C" w:rsidRPr="00DD51CD">
        <w:rPr>
          <w:rStyle w:val="Strong"/>
          <w:rFonts w:hint="cs"/>
          <w:b/>
          <w:bCs/>
          <w:rtl/>
        </w:rPr>
        <w:t>متونه</w:t>
      </w:r>
      <w:bookmarkEnd w:id="91"/>
    </w:p>
    <w:p w14:paraId="3F731F6A" w14:textId="24C220A6" w:rsidR="00F46E18" w:rsidRPr="00D97B7C" w:rsidRDefault="0017584A" w:rsidP="0040699F">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w:t>
      </w:r>
      <w:r w:rsidR="004F7A0F">
        <w:rPr>
          <w:rFonts w:asciiTheme="minorHAnsi" w:hAnsiTheme="minorHAnsi" w:cstheme="minorHAnsi"/>
          <w:lang w:bidi="ps-AF"/>
        </w:rPr>
        <w:t>32</w:t>
      </w:r>
      <w:r>
        <w:rPr>
          <w:rFonts w:asciiTheme="minorHAnsi" w:hAnsiTheme="minorHAnsi" w:cstheme="minorHAnsi" w:hint="cs"/>
          <w:rtl/>
          <w:lang w:bidi="ps-AF"/>
        </w:rPr>
        <w:t>) ګراف</w:t>
      </w:r>
      <w:r w:rsidR="0040699F">
        <w:rPr>
          <w:rFonts w:asciiTheme="minorHAnsi" w:hAnsiTheme="minorHAnsi" w:cstheme="minorHAnsi"/>
          <w:rtl/>
        </w:rPr>
        <w:t xml:space="preserve"> </w:t>
      </w:r>
      <w:r w:rsidR="0040699F">
        <w:rPr>
          <w:rFonts w:asciiTheme="minorHAnsi" w:hAnsiTheme="minorHAnsi" w:cstheme="minorHAnsi" w:hint="cs"/>
          <w:rtl/>
          <w:lang w:bidi="ps-AF"/>
        </w:rPr>
        <w:t>ښي</w:t>
      </w:r>
      <w:r w:rsidR="00377CC1">
        <w:rPr>
          <w:rFonts w:asciiTheme="minorHAnsi" w:hAnsiTheme="minorHAnsi" w:cstheme="minorHAnsi" w:hint="cs"/>
          <w:rtl/>
          <w:lang w:bidi="ps-AF"/>
        </w:rPr>
        <w:t>ي</w:t>
      </w:r>
      <w:r w:rsidR="00F46E18" w:rsidRPr="00D97B7C">
        <w:rPr>
          <w:rFonts w:asciiTheme="minorHAnsi" w:hAnsiTheme="minorHAnsi" w:cstheme="minorHAnsi"/>
          <w:rtl/>
        </w:rPr>
        <w:t xml:space="preserve">، </w:t>
      </w:r>
      <w:r w:rsidR="0040699F">
        <w:rPr>
          <w:rFonts w:asciiTheme="minorHAnsi" w:hAnsiTheme="minorHAnsi" w:cstheme="minorHAnsi" w:hint="cs"/>
          <w:rtl/>
          <w:lang w:bidi="ps-AF"/>
        </w:rPr>
        <w:t xml:space="preserve">چي </w:t>
      </w:r>
      <w:r w:rsidR="00F46E18" w:rsidRPr="00D97B7C">
        <w:rPr>
          <w:rFonts w:asciiTheme="minorHAnsi" w:hAnsiTheme="minorHAnsi" w:cstheme="minorHAnsi"/>
          <w:rtl/>
        </w:rPr>
        <w:t xml:space="preserve">د بلخ </w:t>
      </w:r>
      <w:r w:rsidR="0040699F">
        <w:rPr>
          <w:rFonts w:asciiTheme="minorHAnsi" w:hAnsiTheme="minorHAnsi" w:cstheme="minorHAnsi" w:hint="cs"/>
          <w:rtl/>
          <w:lang w:bidi="ps-AF"/>
        </w:rPr>
        <w:t xml:space="preserve">ولایت په </w:t>
      </w:r>
      <w:r w:rsidR="00784B7B">
        <w:rPr>
          <w:rFonts w:asciiTheme="minorHAnsi" w:hAnsiTheme="minorHAnsi" w:cstheme="minorHAnsi" w:hint="cs"/>
          <w:rtl/>
          <w:lang w:bidi="ps-AF"/>
        </w:rPr>
        <w:t xml:space="preserve">بېلا بېل </w:t>
      </w:r>
      <w:r w:rsidR="0040699F">
        <w:rPr>
          <w:rFonts w:asciiTheme="minorHAnsi" w:hAnsiTheme="minorHAnsi" w:cstheme="minorHAnsi" w:hint="cs"/>
          <w:rtl/>
          <w:lang w:bidi="ps-AF"/>
        </w:rPr>
        <w:t xml:space="preserve">و </w:t>
      </w:r>
      <w:r w:rsidR="00F46E18" w:rsidRPr="00D97B7C">
        <w:rPr>
          <w:rFonts w:asciiTheme="minorHAnsi" w:hAnsiTheme="minorHAnsi" w:cstheme="minorHAnsi"/>
          <w:rtl/>
        </w:rPr>
        <w:t xml:space="preserve">ولسوالیو کې د روغتیايي </w:t>
      </w:r>
      <w:r w:rsidR="0040699F">
        <w:rPr>
          <w:rFonts w:asciiTheme="minorHAnsi" w:hAnsiTheme="minorHAnsi" w:cstheme="minorHAnsi" w:hint="cs"/>
          <w:rtl/>
          <w:lang w:bidi="ps-AF"/>
        </w:rPr>
        <w:t>خدمتونو</w:t>
      </w:r>
      <w:r w:rsidR="0040699F" w:rsidRPr="00D97B7C">
        <w:rPr>
          <w:rFonts w:asciiTheme="minorHAnsi" w:hAnsiTheme="minorHAnsi" w:cstheme="minorHAnsi"/>
          <w:rtl/>
        </w:rPr>
        <w:t xml:space="preserve"> </w:t>
      </w:r>
      <w:r w:rsidR="00F46E18" w:rsidRPr="00D97B7C">
        <w:rPr>
          <w:rFonts w:asciiTheme="minorHAnsi" w:hAnsiTheme="minorHAnsi" w:cstheme="minorHAnsi"/>
          <w:rtl/>
        </w:rPr>
        <w:t xml:space="preserve">اړتیا توپیر لري. د </w:t>
      </w:r>
      <w:r w:rsidR="0040699F">
        <w:rPr>
          <w:rFonts w:asciiTheme="minorHAnsi" w:hAnsiTheme="minorHAnsi" w:cstheme="minorHAnsi" w:hint="cs"/>
          <w:rtl/>
          <w:lang w:bidi="ps-AF"/>
        </w:rPr>
        <w:t>روغتون خدمتونو</w:t>
      </w:r>
      <w:r w:rsidR="00F46E18" w:rsidRPr="00D97B7C">
        <w:rPr>
          <w:rFonts w:asciiTheme="minorHAnsi" w:hAnsiTheme="minorHAnsi" w:cstheme="minorHAnsi"/>
          <w:rtl/>
        </w:rPr>
        <w:t xml:space="preserve"> ته لاسرسی په نهرشاهی ولسوالۍ کې </w:t>
      </w:r>
      <w:r w:rsidR="00377CC1">
        <w:rPr>
          <w:rFonts w:asciiTheme="minorHAnsi" w:hAnsiTheme="minorHAnsi" w:cstheme="minorHAnsi" w:hint="cs"/>
          <w:rtl/>
          <w:lang w:bidi="ps-AF"/>
        </w:rPr>
        <w:t>نشته دا</w:t>
      </w:r>
      <w:r w:rsidR="00F46E18" w:rsidRPr="00D97B7C">
        <w:rPr>
          <w:rFonts w:asciiTheme="minorHAnsi" w:hAnsiTheme="minorHAnsi" w:cstheme="minorHAnsi"/>
          <w:rtl/>
        </w:rPr>
        <w:t xml:space="preserve"> ښيي</w:t>
      </w:r>
      <w:r w:rsidR="00377CC1">
        <w:rPr>
          <w:rFonts w:asciiTheme="minorHAnsi" w:hAnsiTheme="minorHAnsi" w:cstheme="minorHAnsi" w:hint="cs"/>
          <w:rtl/>
          <w:lang w:bidi="ps-AF"/>
        </w:rPr>
        <w:t>، چې</w:t>
      </w:r>
      <w:r w:rsidR="00F46E18" w:rsidRPr="00D97B7C">
        <w:rPr>
          <w:rFonts w:asciiTheme="minorHAnsi" w:hAnsiTheme="minorHAnsi" w:cstheme="minorHAnsi"/>
          <w:rtl/>
        </w:rPr>
        <w:t xml:space="preserve"> دغه ولسوالۍ په حقیقت کې دې خدمت ته لاسرسی لري او جدي ستونزه نه لري، خو په کلدار</w:t>
      </w:r>
      <w:r w:rsidR="0040699F" w:rsidRPr="0040699F">
        <w:rPr>
          <w:rFonts w:asciiTheme="minorHAnsi" w:hAnsiTheme="minorHAnsi" w:cstheme="minorHAnsi"/>
          <w:rtl/>
        </w:rPr>
        <w:t xml:space="preserve"> </w:t>
      </w:r>
      <w:r w:rsidR="0040699F" w:rsidRPr="00D97B7C">
        <w:rPr>
          <w:rFonts w:asciiTheme="minorHAnsi" w:hAnsiTheme="minorHAnsi" w:cstheme="minorHAnsi"/>
          <w:rtl/>
        </w:rPr>
        <w:t>کې</w:t>
      </w:r>
      <w:r w:rsidR="00F46E18" w:rsidRPr="00D97B7C">
        <w:rPr>
          <w:rFonts w:asciiTheme="minorHAnsi" w:hAnsiTheme="minorHAnsi" w:cstheme="minorHAnsi"/>
          <w:rtl/>
        </w:rPr>
        <w:t xml:space="preserve"> (</w:t>
      </w:r>
      <w:r w:rsidR="00F46E18" w:rsidRPr="00D97B7C">
        <w:rPr>
          <w:rFonts w:asciiTheme="minorHAnsi" w:hAnsiTheme="minorHAnsi" w:cstheme="minorHAnsi"/>
          <w:rtl/>
          <w:lang w:bidi="fa-IR"/>
        </w:rPr>
        <w:t>۷۷</w:t>
      </w:r>
      <w:r w:rsidR="00FA14D4">
        <w:rPr>
          <w:rFonts w:asciiTheme="minorHAnsi" w:hAnsiTheme="minorHAnsi" w:cstheme="minorHAnsi"/>
          <w:rtl/>
          <w:lang w:bidi="fa-IR"/>
        </w:rPr>
        <w:t>سلنه</w:t>
      </w:r>
      <w:r w:rsidR="00F46E18" w:rsidRPr="00D97B7C">
        <w:rPr>
          <w:rFonts w:asciiTheme="minorHAnsi" w:hAnsiTheme="minorHAnsi" w:cstheme="minorHAnsi"/>
          <w:rtl/>
          <w:lang w:bidi="fa-IR"/>
        </w:rPr>
        <w:t>)</w:t>
      </w:r>
      <w:r w:rsidR="00F46E18" w:rsidRPr="00D97B7C">
        <w:rPr>
          <w:rFonts w:asciiTheme="minorHAnsi" w:hAnsiTheme="minorHAnsi" w:cstheme="minorHAnsi"/>
          <w:rtl/>
        </w:rPr>
        <w:t xml:space="preserve">، حیرتان </w:t>
      </w:r>
      <w:r w:rsidR="0040699F" w:rsidRPr="00D97B7C">
        <w:rPr>
          <w:rFonts w:asciiTheme="minorHAnsi" w:hAnsiTheme="minorHAnsi" w:cstheme="minorHAnsi"/>
          <w:rtl/>
        </w:rPr>
        <w:t xml:space="preserve">کې </w:t>
      </w:r>
      <w:r w:rsidR="00F46E18" w:rsidRPr="00D97B7C">
        <w:rPr>
          <w:rFonts w:asciiTheme="minorHAnsi" w:hAnsiTheme="minorHAnsi" w:cstheme="minorHAnsi"/>
          <w:rtl/>
        </w:rPr>
        <w:t>(</w:t>
      </w:r>
      <w:r w:rsidR="00F46E18" w:rsidRPr="00D97B7C">
        <w:rPr>
          <w:rFonts w:asciiTheme="minorHAnsi" w:hAnsiTheme="minorHAnsi" w:cstheme="minorHAnsi"/>
          <w:rtl/>
          <w:lang w:bidi="fa-IR"/>
        </w:rPr>
        <w:t>۷۵</w:t>
      </w:r>
      <w:r w:rsidR="00FA14D4">
        <w:rPr>
          <w:rFonts w:asciiTheme="minorHAnsi" w:hAnsiTheme="minorHAnsi" w:cstheme="minorHAnsi"/>
          <w:rtl/>
          <w:lang w:bidi="fa-IR"/>
        </w:rPr>
        <w:t>سلنه</w:t>
      </w:r>
      <w:r w:rsidR="00F46E18" w:rsidRPr="00D97B7C">
        <w:rPr>
          <w:rFonts w:asciiTheme="minorHAnsi" w:hAnsiTheme="minorHAnsi" w:cstheme="minorHAnsi"/>
          <w:rtl/>
          <w:lang w:bidi="fa-IR"/>
        </w:rPr>
        <w:t>)</w:t>
      </w:r>
      <w:r w:rsidR="00F46E18" w:rsidRPr="00D97B7C">
        <w:rPr>
          <w:rFonts w:asciiTheme="minorHAnsi" w:hAnsiTheme="minorHAnsi" w:cstheme="minorHAnsi"/>
          <w:rtl/>
        </w:rPr>
        <w:t>، چمتال</w:t>
      </w:r>
      <w:r w:rsidR="0040699F" w:rsidRPr="0040699F">
        <w:rPr>
          <w:rFonts w:asciiTheme="minorHAnsi" w:hAnsiTheme="minorHAnsi" w:cstheme="minorHAnsi"/>
          <w:rtl/>
        </w:rPr>
        <w:t xml:space="preserve"> </w:t>
      </w:r>
      <w:r w:rsidR="0040699F" w:rsidRPr="00D97B7C">
        <w:rPr>
          <w:rFonts w:asciiTheme="minorHAnsi" w:hAnsiTheme="minorHAnsi" w:cstheme="minorHAnsi"/>
          <w:rtl/>
        </w:rPr>
        <w:t>کې</w:t>
      </w:r>
      <w:r w:rsidR="00F46E18" w:rsidRPr="00D97B7C">
        <w:rPr>
          <w:rFonts w:asciiTheme="minorHAnsi" w:hAnsiTheme="minorHAnsi" w:cstheme="minorHAnsi"/>
          <w:rtl/>
        </w:rPr>
        <w:t xml:space="preserve"> (</w:t>
      </w:r>
      <w:r w:rsidR="00F46E18" w:rsidRPr="00D97B7C">
        <w:rPr>
          <w:rFonts w:asciiTheme="minorHAnsi" w:hAnsiTheme="minorHAnsi" w:cstheme="minorHAnsi"/>
          <w:rtl/>
          <w:lang w:bidi="fa-IR"/>
        </w:rPr>
        <w:t>۷۵</w:t>
      </w:r>
      <w:r w:rsidR="00FA14D4">
        <w:rPr>
          <w:rFonts w:asciiTheme="minorHAnsi" w:hAnsiTheme="minorHAnsi" w:cstheme="minorHAnsi"/>
          <w:rtl/>
          <w:lang w:bidi="fa-IR"/>
        </w:rPr>
        <w:t>سلنه</w:t>
      </w:r>
      <w:r w:rsidR="00F46E18" w:rsidRPr="00D97B7C">
        <w:rPr>
          <w:rFonts w:asciiTheme="minorHAnsi" w:hAnsiTheme="minorHAnsi" w:cstheme="minorHAnsi"/>
          <w:rtl/>
          <w:lang w:bidi="fa-IR"/>
        </w:rPr>
        <w:t xml:space="preserve">) </w:t>
      </w:r>
      <w:r w:rsidR="00F46E18" w:rsidRPr="00D97B7C">
        <w:rPr>
          <w:rFonts w:asciiTheme="minorHAnsi" w:hAnsiTheme="minorHAnsi" w:cstheme="minorHAnsi"/>
          <w:rtl/>
        </w:rPr>
        <w:t xml:space="preserve">او زاري </w:t>
      </w:r>
      <w:r w:rsidR="0040699F" w:rsidRPr="00D97B7C">
        <w:rPr>
          <w:rFonts w:asciiTheme="minorHAnsi" w:hAnsiTheme="minorHAnsi" w:cstheme="minorHAnsi"/>
          <w:rtl/>
        </w:rPr>
        <w:t xml:space="preserve">کې </w:t>
      </w:r>
      <w:r w:rsidR="00F46E18" w:rsidRPr="00D97B7C">
        <w:rPr>
          <w:rFonts w:asciiTheme="minorHAnsi" w:hAnsiTheme="minorHAnsi" w:cstheme="minorHAnsi"/>
          <w:rtl/>
        </w:rPr>
        <w:t>(</w:t>
      </w:r>
      <w:r w:rsidR="0040699F">
        <w:rPr>
          <w:rFonts w:asciiTheme="minorHAnsi" w:hAnsiTheme="minorHAnsi" w:cstheme="minorHAnsi"/>
          <w:rtl/>
          <w:lang w:bidi="fa-IR"/>
        </w:rPr>
        <w:t>۸۵</w:t>
      </w:r>
      <w:r w:rsidR="00FA14D4">
        <w:rPr>
          <w:rFonts w:asciiTheme="minorHAnsi" w:hAnsiTheme="minorHAnsi" w:cstheme="minorHAnsi"/>
          <w:rtl/>
          <w:lang w:bidi="fa-IR"/>
        </w:rPr>
        <w:t>سلنه</w:t>
      </w:r>
      <w:r w:rsidR="0040699F">
        <w:rPr>
          <w:rFonts w:asciiTheme="minorHAnsi" w:hAnsiTheme="minorHAnsi" w:cstheme="minorHAnsi"/>
          <w:rtl/>
          <w:lang w:bidi="fa-IR"/>
        </w:rPr>
        <w:t>)</w:t>
      </w:r>
      <w:r w:rsidR="00F46E18" w:rsidRPr="00D97B7C">
        <w:rPr>
          <w:rFonts w:asciiTheme="minorHAnsi" w:hAnsiTheme="minorHAnsi" w:cstheme="minorHAnsi"/>
          <w:rtl/>
        </w:rPr>
        <w:t xml:space="preserve"> د </w:t>
      </w:r>
      <w:r w:rsidR="0040699F">
        <w:rPr>
          <w:rFonts w:asciiTheme="minorHAnsi" w:hAnsiTheme="minorHAnsi" w:cstheme="minorHAnsi" w:hint="cs"/>
          <w:rtl/>
          <w:lang w:bidi="ps-AF"/>
        </w:rPr>
        <w:t xml:space="preserve">روغتون </w:t>
      </w:r>
      <w:r w:rsidR="00F46E18" w:rsidRPr="00D97B7C">
        <w:rPr>
          <w:rFonts w:asciiTheme="minorHAnsi" w:hAnsiTheme="minorHAnsi" w:cstheme="minorHAnsi"/>
          <w:rtl/>
        </w:rPr>
        <w:t xml:space="preserve">اړتیا ډېره </w:t>
      </w:r>
      <w:r w:rsidR="006959D9">
        <w:rPr>
          <w:rFonts w:asciiTheme="minorHAnsi" w:hAnsiTheme="minorHAnsi" w:cstheme="minorHAnsi"/>
          <w:rtl/>
        </w:rPr>
        <w:t>ډېره</w:t>
      </w:r>
      <w:r w:rsidR="00F46E18" w:rsidRPr="00D97B7C">
        <w:rPr>
          <w:rFonts w:asciiTheme="minorHAnsi" w:hAnsiTheme="minorHAnsi" w:cstheme="minorHAnsi"/>
          <w:rtl/>
        </w:rPr>
        <w:t xml:space="preserve"> ده او باید ورته ځانګړې پاملرنه وشي</w:t>
      </w:r>
      <w:r w:rsidR="00F46E18" w:rsidRPr="00D97B7C">
        <w:rPr>
          <w:rFonts w:asciiTheme="minorHAnsi" w:hAnsiTheme="minorHAnsi" w:cstheme="minorHAnsi"/>
        </w:rPr>
        <w:t>.</w:t>
      </w:r>
    </w:p>
    <w:p w14:paraId="3E88FF92" w14:textId="27AD20CB" w:rsidR="00F46E18" w:rsidRPr="00D97B7C" w:rsidRDefault="00F46E18" w:rsidP="00FB193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کلینیکونو اړتیا هم ور</w:t>
      </w:r>
      <w:r w:rsidR="00FB193B">
        <w:rPr>
          <w:rFonts w:asciiTheme="minorHAnsi" w:hAnsiTheme="minorHAnsi" w:cstheme="minorHAnsi"/>
          <w:rtl/>
        </w:rPr>
        <w:t xml:space="preserve">ته </w:t>
      </w:r>
      <w:r w:rsidR="00377CC1">
        <w:rPr>
          <w:rFonts w:asciiTheme="minorHAnsi" w:hAnsiTheme="minorHAnsi" w:cstheme="minorHAnsi" w:hint="cs"/>
          <w:rtl/>
          <w:lang w:bidi="ps-AF"/>
        </w:rPr>
        <w:t>بېلګه</w:t>
      </w:r>
      <w:r w:rsidR="00FB193B">
        <w:rPr>
          <w:rFonts w:asciiTheme="minorHAnsi" w:hAnsiTheme="minorHAnsi" w:cstheme="minorHAnsi"/>
          <w:rtl/>
        </w:rPr>
        <w:t xml:space="preserve"> لري</w:t>
      </w:r>
      <w:r w:rsidR="00FB193B">
        <w:rPr>
          <w:rFonts w:asciiTheme="minorHAnsi" w:hAnsiTheme="minorHAnsi" w:cstheme="minorHAnsi" w:hint="cs"/>
          <w:rtl/>
          <w:lang w:bidi="ps-AF"/>
        </w:rPr>
        <w:t>.</w:t>
      </w:r>
      <w:r w:rsidRPr="00D97B7C">
        <w:rPr>
          <w:rFonts w:asciiTheme="minorHAnsi" w:hAnsiTheme="minorHAnsi" w:cstheme="minorHAnsi"/>
          <w:rtl/>
        </w:rPr>
        <w:t xml:space="preserve"> البرز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کشنده (</w:t>
      </w:r>
      <w:r w:rsidRPr="00D97B7C">
        <w:rPr>
          <w:rFonts w:asciiTheme="minorHAnsi" w:hAnsiTheme="minorHAnsi" w:cstheme="minorHAnsi"/>
          <w:rtl/>
          <w:lang w:bidi="fa-IR"/>
        </w:rPr>
        <w:t>۹۰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چهاربولک (</w:t>
      </w:r>
      <w:r w:rsidRPr="00D97B7C">
        <w:rPr>
          <w:rFonts w:asciiTheme="minorHAnsi" w:hAnsiTheme="minorHAnsi" w:cstheme="minorHAnsi"/>
          <w:rtl/>
          <w:lang w:bidi="fa-IR"/>
        </w:rPr>
        <w:t>۸۵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زاري (</w:t>
      </w:r>
      <w:r w:rsidRPr="00D97B7C">
        <w:rPr>
          <w:rFonts w:asciiTheme="minorHAnsi" w:hAnsiTheme="minorHAnsi" w:cstheme="minorHAnsi"/>
          <w:rtl/>
          <w:lang w:bidi="fa-IR"/>
        </w:rPr>
        <w:t>۹۲</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کلینیکونو </w:t>
      </w:r>
      <w:r w:rsidR="00924003">
        <w:rPr>
          <w:rFonts w:asciiTheme="minorHAnsi" w:hAnsiTheme="minorHAnsi" w:cstheme="minorHAnsi" w:hint="cs"/>
          <w:rtl/>
          <w:lang w:bidi="ps-AF"/>
        </w:rPr>
        <w:t>ته</w:t>
      </w:r>
      <w:r w:rsidRPr="00D97B7C">
        <w:rPr>
          <w:rFonts w:asciiTheme="minorHAnsi" w:hAnsiTheme="minorHAnsi" w:cstheme="minorHAnsi"/>
          <w:rtl/>
        </w:rPr>
        <w:t xml:space="preserve"> اړتیا لري، په داسې حال کې چې کلدار (</w:t>
      </w:r>
      <w:r w:rsidRPr="00D97B7C">
        <w:rPr>
          <w:rFonts w:asciiTheme="minorHAnsi" w:hAnsiTheme="minorHAnsi" w:cstheme="minorHAnsi"/>
          <w:rtl/>
          <w:lang w:bidi="fa-IR"/>
        </w:rPr>
        <w:t>۴۵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بندري ښار حیرتان (</w:t>
      </w:r>
      <w:r w:rsidRPr="00D97B7C">
        <w:rPr>
          <w:rFonts w:asciiTheme="minorHAnsi" w:hAnsiTheme="minorHAnsi" w:cstheme="minorHAnsi"/>
          <w:rtl/>
          <w:lang w:bidi="fa-IR"/>
        </w:rPr>
        <w:t>۴۵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نسبتاً کافي کلینیکي </w:t>
      </w:r>
      <w:r w:rsidR="00CF62F2">
        <w:rPr>
          <w:rFonts w:asciiTheme="minorHAnsi" w:hAnsiTheme="minorHAnsi" w:cstheme="minorHAnsi"/>
          <w:rtl/>
        </w:rPr>
        <w:t>خدمتونو</w:t>
      </w:r>
      <w:r w:rsidRPr="00D97B7C">
        <w:rPr>
          <w:rFonts w:asciiTheme="minorHAnsi" w:hAnsiTheme="minorHAnsi" w:cstheme="minorHAnsi"/>
          <w:rtl/>
        </w:rPr>
        <w:t xml:space="preserve"> لري</w:t>
      </w:r>
      <w:r w:rsidRPr="00D97B7C">
        <w:rPr>
          <w:rFonts w:asciiTheme="minorHAnsi" w:hAnsiTheme="minorHAnsi" w:cstheme="minorHAnsi"/>
        </w:rPr>
        <w:t>.</w:t>
      </w:r>
    </w:p>
    <w:p w14:paraId="28C16A9E" w14:textId="6A5C1EFC" w:rsidR="00F46E18" w:rsidRPr="00D97B7C" w:rsidRDefault="00F46E18" w:rsidP="00C0708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روغتیايي کارکوونکو اړتیا هم د پام وړ توپیر لري. کلدار، شورتېپه، کشنده، زاري او البرز ولسوالۍ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لري او باید دغو سیمو ته نور روغتیايي پرسونل ځانګړی شي، په داسې حال کې چې چمتال (</w:t>
      </w:r>
      <w:r w:rsidRPr="00D97B7C">
        <w:rPr>
          <w:rFonts w:asciiTheme="minorHAnsi" w:hAnsiTheme="minorHAnsi" w:cstheme="minorHAnsi"/>
          <w:rtl/>
          <w:lang w:bidi="fa-IR"/>
        </w:rPr>
        <w:t>۶۷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شولګرې (</w:t>
      </w:r>
      <w:r w:rsidRPr="00D97B7C">
        <w:rPr>
          <w:rFonts w:asciiTheme="minorHAnsi" w:hAnsiTheme="minorHAnsi" w:cstheme="minorHAnsi"/>
          <w:rtl/>
          <w:lang w:bidi="fa-IR"/>
        </w:rPr>
        <w:t>۷۴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نسبتاً کافي کارکوونکي لري</w:t>
      </w:r>
      <w:r w:rsidRPr="00D97B7C">
        <w:rPr>
          <w:rFonts w:asciiTheme="minorHAnsi" w:hAnsiTheme="minorHAnsi" w:cstheme="minorHAnsi"/>
        </w:rPr>
        <w:t>.</w:t>
      </w:r>
    </w:p>
    <w:p w14:paraId="1F23FC6D" w14:textId="6E18CD11" w:rsidR="00F46E18" w:rsidRPr="00D97B7C" w:rsidRDefault="00F46E18" w:rsidP="00FB193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روغتیايي </w:t>
      </w:r>
      <w:r w:rsidR="00FB193B">
        <w:rPr>
          <w:rFonts w:asciiTheme="minorHAnsi" w:hAnsiTheme="minorHAnsi" w:cstheme="minorHAnsi" w:hint="cs"/>
          <w:rtl/>
          <w:lang w:bidi="ps-AF"/>
        </w:rPr>
        <w:t xml:space="preserve">خدمتونو  </w:t>
      </w:r>
      <w:r w:rsidR="00FB193B">
        <w:rPr>
          <w:rFonts w:asciiTheme="minorHAnsi" w:hAnsiTheme="minorHAnsi" w:cstheme="minorHAnsi"/>
          <w:rtl/>
        </w:rPr>
        <w:t>په برخه کې، د درملو</w:t>
      </w:r>
      <w:r w:rsidRPr="00D97B7C">
        <w:rPr>
          <w:rFonts w:asciiTheme="minorHAnsi" w:hAnsiTheme="minorHAnsi" w:cstheme="minorHAnsi"/>
          <w:rtl/>
        </w:rPr>
        <w:t xml:space="preserve">، رواني </w:t>
      </w:r>
      <w:r w:rsidR="00E6403F">
        <w:rPr>
          <w:rFonts w:asciiTheme="minorHAnsi" w:hAnsiTheme="minorHAnsi" w:cstheme="minorHAnsi"/>
          <w:rtl/>
        </w:rPr>
        <w:t>خدمتونو</w:t>
      </w:r>
      <w:r w:rsidRPr="00D97B7C">
        <w:rPr>
          <w:rFonts w:asciiTheme="minorHAnsi" w:hAnsiTheme="minorHAnsi" w:cstheme="minorHAnsi"/>
          <w:rtl/>
        </w:rPr>
        <w:t xml:space="preserve">، حیواني </w:t>
      </w:r>
      <w:r w:rsidR="00E6403F">
        <w:rPr>
          <w:rFonts w:asciiTheme="minorHAnsi" w:hAnsiTheme="minorHAnsi" w:cstheme="minorHAnsi"/>
          <w:rtl/>
        </w:rPr>
        <w:t>خدمتونو</w:t>
      </w:r>
      <w:r w:rsidRPr="00D97B7C">
        <w:rPr>
          <w:rFonts w:asciiTheme="minorHAnsi" w:hAnsiTheme="minorHAnsi" w:cstheme="minorHAnsi"/>
          <w:rtl/>
        </w:rPr>
        <w:t xml:space="preserve"> او امبولانس په څېر امکانات نامتوازن ویشل شوي دي. د بېلګې په توګه، ځینې ولسوالۍ لکه نهرشاهی اضافي </w:t>
      </w:r>
      <w:r w:rsidR="00CF62F2">
        <w:rPr>
          <w:rFonts w:asciiTheme="minorHAnsi" w:hAnsiTheme="minorHAnsi" w:cstheme="minorHAnsi"/>
          <w:rtl/>
        </w:rPr>
        <w:t>خدمتونو</w:t>
      </w:r>
      <w:r w:rsidRPr="00D97B7C">
        <w:rPr>
          <w:rFonts w:asciiTheme="minorHAnsi" w:hAnsiTheme="minorHAnsi" w:cstheme="minorHAnsi"/>
          <w:rtl/>
        </w:rPr>
        <w:t xml:space="preserve"> نه لري او د اړتیا فیصدۍ یې هم </w:t>
      </w:r>
      <w:r w:rsidR="006959D9">
        <w:rPr>
          <w:rFonts w:asciiTheme="minorHAnsi" w:hAnsiTheme="minorHAnsi" w:cstheme="minorHAnsi"/>
          <w:rtl/>
        </w:rPr>
        <w:t>کمه</w:t>
      </w:r>
      <w:r w:rsidRPr="00D97B7C">
        <w:rPr>
          <w:rFonts w:asciiTheme="minorHAnsi" w:hAnsiTheme="minorHAnsi" w:cstheme="minorHAnsi"/>
          <w:rtl/>
        </w:rPr>
        <w:t xml:space="preserve"> ده چې ښيي موجود </w:t>
      </w:r>
      <w:r w:rsidR="00CF62F2">
        <w:rPr>
          <w:rFonts w:asciiTheme="minorHAnsi" w:hAnsiTheme="minorHAnsi" w:cstheme="minorHAnsi"/>
          <w:rtl/>
        </w:rPr>
        <w:t>خدمتونو</w:t>
      </w:r>
      <w:r w:rsidRPr="00D97B7C">
        <w:rPr>
          <w:rFonts w:asciiTheme="minorHAnsi" w:hAnsiTheme="minorHAnsi" w:cstheme="minorHAnsi"/>
          <w:rtl/>
        </w:rPr>
        <w:t xml:space="preserve"> کافي دي، خو هغه ولسوالۍ چې </w:t>
      </w:r>
      <w:r w:rsidR="006959D9">
        <w:rPr>
          <w:rFonts w:asciiTheme="minorHAnsi" w:hAnsiTheme="minorHAnsi" w:cstheme="minorHAnsi"/>
          <w:rtl/>
        </w:rPr>
        <w:t>ډېره</w:t>
      </w:r>
      <w:r w:rsidRPr="00D97B7C">
        <w:rPr>
          <w:rFonts w:asciiTheme="minorHAnsi" w:hAnsiTheme="minorHAnsi" w:cstheme="minorHAnsi"/>
          <w:rtl/>
        </w:rPr>
        <w:t xml:space="preserve"> اړتیا لري لکه زاري او البرز عاجلو اضافي امکاناتو ته اړتیا لري</w:t>
      </w:r>
      <w:r w:rsidRPr="00D97B7C">
        <w:rPr>
          <w:rFonts w:asciiTheme="minorHAnsi" w:hAnsiTheme="minorHAnsi" w:cstheme="minorHAnsi"/>
        </w:rPr>
        <w:t>.</w:t>
      </w:r>
    </w:p>
    <w:p w14:paraId="4297B0F2" w14:textId="6079399F" w:rsidR="00F46E18" w:rsidRPr="00D97B7C" w:rsidRDefault="00F46E18" w:rsidP="00FB193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عمومي ډول هغه ولسوالۍ</w:t>
      </w:r>
      <w:r w:rsidR="00B30FB0">
        <w:rPr>
          <w:rFonts w:asciiTheme="minorHAnsi" w:hAnsiTheme="minorHAnsi" w:cstheme="minorHAnsi" w:hint="cs"/>
          <w:rtl/>
          <w:lang w:bidi="ps-AF"/>
        </w:rPr>
        <w:t>،</w:t>
      </w:r>
      <w:r w:rsidRPr="00D97B7C">
        <w:rPr>
          <w:rFonts w:asciiTheme="minorHAnsi" w:hAnsiTheme="minorHAnsi" w:cstheme="minorHAnsi"/>
          <w:rtl/>
        </w:rPr>
        <w:t xml:space="preserve"> چې په </w:t>
      </w:r>
      <w:r w:rsidR="00B30FB0">
        <w:rPr>
          <w:rFonts w:asciiTheme="minorHAnsi" w:hAnsiTheme="minorHAnsi" w:cstheme="minorHAnsi" w:hint="cs"/>
          <w:rtl/>
          <w:lang w:bidi="ps-AF"/>
        </w:rPr>
        <w:t>دغو برخو</w:t>
      </w:r>
      <w:r w:rsidR="00FB193B">
        <w:rPr>
          <w:rFonts w:asciiTheme="minorHAnsi" w:hAnsiTheme="minorHAnsi" w:cstheme="minorHAnsi"/>
          <w:rtl/>
        </w:rPr>
        <w:t xml:space="preserve"> کې </w:t>
      </w:r>
      <w:r w:rsidR="006959D9">
        <w:rPr>
          <w:rFonts w:asciiTheme="minorHAnsi" w:hAnsiTheme="minorHAnsi" w:cstheme="minorHAnsi"/>
          <w:rtl/>
        </w:rPr>
        <w:t>ډېره</w:t>
      </w:r>
      <w:r w:rsidR="00FB193B">
        <w:rPr>
          <w:rFonts w:asciiTheme="minorHAnsi" w:hAnsiTheme="minorHAnsi" w:cstheme="minorHAnsi"/>
          <w:rtl/>
        </w:rPr>
        <w:t xml:space="preserve"> اړتیا لري (</w:t>
      </w:r>
      <w:r w:rsidR="00FB193B">
        <w:rPr>
          <w:rFonts w:asciiTheme="minorHAnsi" w:hAnsiTheme="minorHAnsi" w:cstheme="minorHAnsi" w:hint="cs"/>
          <w:rtl/>
          <w:lang w:bidi="ps-AF"/>
        </w:rPr>
        <w:t>روغتون</w:t>
      </w:r>
      <w:r w:rsidRPr="00D97B7C">
        <w:rPr>
          <w:rFonts w:asciiTheme="minorHAnsi" w:hAnsiTheme="minorHAnsi" w:cstheme="minorHAnsi"/>
          <w:rtl/>
        </w:rPr>
        <w:t>، کلینیک او روغتیايي کارکوونک</w:t>
      </w:r>
      <w:r w:rsidR="00B30FB0">
        <w:rPr>
          <w:rFonts w:asciiTheme="minorHAnsi" w:hAnsiTheme="minorHAnsi" w:cstheme="minorHAnsi" w:hint="cs"/>
          <w:rtl/>
          <w:lang w:bidi="ps-AF"/>
        </w:rPr>
        <w:t>و</w:t>
      </w:r>
      <w:r w:rsidRPr="00D97B7C">
        <w:rPr>
          <w:rFonts w:asciiTheme="minorHAnsi" w:hAnsiTheme="minorHAnsi" w:cstheme="minorHAnsi"/>
          <w:rtl/>
        </w:rPr>
        <w:t xml:space="preserve">)، شدید </w:t>
      </w:r>
      <w:r w:rsidR="00B30FB0">
        <w:rPr>
          <w:rFonts w:asciiTheme="minorHAnsi" w:hAnsiTheme="minorHAnsi" w:cstheme="minorHAnsi" w:hint="cs"/>
          <w:rtl/>
          <w:lang w:bidi="ps-AF"/>
        </w:rPr>
        <w:t>کمښت</w:t>
      </w:r>
      <w:r w:rsidRPr="00D97B7C">
        <w:rPr>
          <w:rFonts w:asciiTheme="minorHAnsi" w:hAnsiTheme="minorHAnsi" w:cstheme="minorHAnsi"/>
          <w:rtl/>
        </w:rPr>
        <w:t xml:space="preserve"> لري او د روغتیايي </w:t>
      </w:r>
      <w:r w:rsidR="00E6403F">
        <w:rPr>
          <w:rFonts w:asciiTheme="minorHAnsi" w:hAnsiTheme="minorHAnsi" w:cstheme="minorHAnsi"/>
          <w:rtl/>
        </w:rPr>
        <w:t>خدمتونو</w:t>
      </w:r>
      <w:r w:rsidRPr="00D97B7C">
        <w:rPr>
          <w:rFonts w:asciiTheme="minorHAnsi" w:hAnsiTheme="minorHAnsi" w:cstheme="minorHAnsi"/>
          <w:rtl/>
        </w:rPr>
        <w:t xml:space="preserve"> پراختیا باید </w:t>
      </w:r>
      <w:r w:rsidR="00B30FB0">
        <w:rPr>
          <w:rFonts w:asciiTheme="minorHAnsi" w:hAnsiTheme="minorHAnsi" w:cstheme="minorHAnsi" w:hint="cs"/>
          <w:rtl/>
          <w:lang w:bidi="ps-AF"/>
        </w:rPr>
        <w:t>ورته</w:t>
      </w:r>
      <w:r w:rsidRPr="00D97B7C">
        <w:rPr>
          <w:rFonts w:asciiTheme="minorHAnsi" w:hAnsiTheme="minorHAnsi" w:cstheme="minorHAnsi"/>
          <w:rtl/>
        </w:rPr>
        <w:t xml:space="preserve"> لومړیتوب ولري</w:t>
      </w:r>
      <w:r w:rsidRPr="00D97B7C">
        <w:rPr>
          <w:rFonts w:asciiTheme="minorHAnsi" w:hAnsiTheme="minorHAnsi" w:cstheme="minorHAnsi"/>
        </w:rPr>
        <w:t>.</w:t>
      </w:r>
    </w:p>
    <w:p w14:paraId="506C1B77" w14:textId="77777777" w:rsidR="001A49A7" w:rsidRDefault="00F46E18" w:rsidP="001A49A7">
      <w:pPr>
        <w:keepNext/>
        <w:spacing w:line="276" w:lineRule="auto"/>
        <w:jc w:val="center"/>
      </w:pPr>
      <w:r w:rsidRPr="00D97B7C">
        <w:rPr>
          <w:noProof/>
          <w:sz w:val="24"/>
          <w:szCs w:val="24"/>
        </w:rPr>
        <w:lastRenderedPageBreak/>
        <w:drawing>
          <wp:inline distT="0" distB="0" distL="0" distR="0" wp14:anchorId="5155B5DE" wp14:editId="602EF943">
            <wp:extent cx="5668645" cy="2495550"/>
            <wp:effectExtent l="0" t="0" r="825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E667F1E" w14:textId="503464F7" w:rsidR="00F46E18" w:rsidRPr="00880C33" w:rsidRDefault="002C1EC8" w:rsidP="00880C33">
      <w:pPr>
        <w:pStyle w:val="Caption"/>
        <w:jc w:val="center"/>
        <w:rPr>
          <w:i w:val="0"/>
          <w:iCs w:val="0"/>
          <w:rtl/>
          <w:lang w:bidi="ps-AF"/>
        </w:rPr>
      </w:pPr>
      <w:bookmarkStart w:id="92" w:name="_Toc229987577"/>
      <w:r>
        <w:rPr>
          <w:rFonts w:hint="cs"/>
          <w:i w:val="0"/>
          <w:iCs w:val="0"/>
          <w:rtl/>
          <w:lang w:bidi="ps-AF"/>
        </w:rPr>
        <w:t>۳۲</w:t>
      </w:r>
      <w:r w:rsidR="001A49A7" w:rsidRPr="00880C33">
        <w:rPr>
          <w:rFonts w:hint="cs"/>
          <w:i w:val="0"/>
          <w:iCs w:val="0"/>
          <w:rtl/>
        </w:rPr>
        <w:t>ګ</w:t>
      </w:r>
      <w:r w:rsidR="001A49A7" w:rsidRPr="00880C33">
        <w:rPr>
          <w:rFonts w:hint="eastAsia"/>
          <w:i w:val="0"/>
          <w:iCs w:val="0"/>
          <w:rtl/>
        </w:rPr>
        <w:t>راف</w:t>
      </w:r>
      <w:r w:rsidR="001A49A7" w:rsidRPr="00880C33">
        <w:rPr>
          <w:rFonts w:hint="cs"/>
          <w:i w:val="0"/>
          <w:iCs w:val="0"/>
          <w:rtl/>
          <w:lang w:bidi="ps-AF"/>
        </w:rPr>
        <w:t>:</w:t>
      </w:r>
      <w:r w:rsidR="00880C33" w:rsidRPr="00880C3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80C33" w:rsidRPr="00880C33">
        <w:rPr>
          <w:b/>
          <w:bCs/>
          <w:i w:val="0"/>
          <w:iCs w:val="0"/>
          <w:rtl/>
        </w:rPr>
        <w:t xml:space="preserve">د </w:t>
      </w:r>
      <w:r w:rsidR="00880C33" w:rsidRPr="00880C33">
        <w:rPr>
          <w:b/>
          <w:bCs/>
          <w:i w:val="0"/>
          <w:iCs w:val="0"/>
          <w:rtl/>
          <w:lang w:bidi="ps-AF"/>
        </w:rPr>
        <w:t xml:space="preserve">بلخ په </w:t>
      </w:r>
      <w:r w:rsidR="001D335F">
        <w:rPr>
          <w:b/>
          <w:bCs/>
          <w:i w:val="0"/>
          <w:iCs w:val="0"/>
          <w:rtl/>
          <w:lang w:bidi="ps-AF"/>
        </w:rPr>
        <w:t>ولسوالیو</w:t>
      </w:r>
      <w:r>
        <w:rPr>
          <w:rFonts w:hint="cs"/>
          <w:b/>
          <w:bCs/>
          <w:i w:val="0"/>
          <w:iCs w:val="0"/>
          <w:rtl/>
          <w:lang w:bidi="ps-AF"/>
        </w:rPr>
        <w:t xml:space="preserve"> </w:t>
      </w:r>
      <w:r w:rsidR="00880C33" w:rsidRPr="00880C33">
        <w:rPr>
          <w:b/>
          <w:bCs/>
          <w:i w:val="0"/>
          <w:iCs w:val="0"/>
          <w:rtl/>
          <w:lang w:bidi="ps-AF"/>
        </w:rPr>
        <w:t xml:space="preserve">کې </w:t>
      </w:r>
      <w:r w:rsidR="00880C33" w:rsidRPr="00880C33">
        <w:rPr>
          <w:b/>
          <w:bCs/>
          <w:i w:val="0"/>
          <w:iCs w:val="0"/>
          <w:rtl/>
        </w:rPr>
        <w:t>د ټولنې د اړتیا وړ روغتیايي خدمتونه</w:t>
      </w:r>
      <w:bookmarkEnd w:id="92"/>
    </w:p>
    <w:p w14:paraId="1D278867" w14:textId="77777777" w:rsidR="00C0708C" w:rsidRPr="00DD51CD" w:rsidRDefault="00CB0061" w:rsidP="00AC58E9">
      <w:pPr>
        <w:pStyle w:val="Heading3"/>
      </w:pPr>
      <w:r>
        <w:rPr>
          <w:rStyle w:val="Strong"/>
          <w:b/>
          <w:bCs/>
        </w:rPr>
        <w:t xml:space="preserve"> </w:t>
      </w:r>
      <w:bookmarkStart w:id="93" w:name="_Toc233791898"/>
      <w:r>
        <w:rPr>
          <w:rStyle w:val="Strong"/>
          <w:b/>
          <w:bCs/>
        </w:rPr>
        <w:t>.2.</w:t>
      </w:r>
      <w:r w:rsidR="00AC58E9">
        <w:rPr>
          <w:rStyle w:val="Strong"/>
          <w:b/>
          <w:bCs/>
        </w:rPr>
        <w:t>11</w:t>
      </w:r>
      <w:r>
        <w:rPr>
          <w:rStyle w:val="Strong"/>
          <w:b/>
          <w:bCs/>
        </w:rPr>
        <w:t>.4</w:t>
      </w:r>
      <w:r w:rsidR="00C0708C" w:rsidRPr="00DD51CD">
        <w:rPr>
          <w:rStyle w:val="Strong"/>
          <w:b/>
          <w:bCs/>
          <w:rtl/>
        </w:rPr>
        <w:t>د</w:t>
      </w:r>
      <w:r w:rsidR="00C0708C">
        <w:rPr>
          <w:rStyle w:val="Strong"/>
          <w:rFonts w:hint="cs"/>
          <w:b/>
          <w:bCs/>
          <w:rtl/>
        </w:rPr>
        <w:t xml:space="preserve"> بلخ </w:t>
      </w:r>
      <w:r w:rsidR="00C0708C" w:rsidRPr="00DD51CD">
        <w:rPr>
          <w:rStyle w:val="Strong"/>
          <w:b/>
          <w:bCs/>
          <w:rtl/>
        </w:rPr>
        <w:t>د</w:t>
      </w:r>
      <w:r w:rsidR="00C0708C" w:rsidRPr="00DD51CD">
        <w:rPr>
          <w:rStyle w:val="Strong"/>
          <w:rFonts w:hint="cs"/>
          <w:b/>
          <w:bCs/>
          <w:rtl/>
        </w:rPr>
        <w:t xml:space="preserve"> ټولنې د اړتیا وړ</w:t>
      </w:r>
      <w:r w:rsidR="00F36FBA">
        <w:rPr>
          <w:rStyle w:val="Strong"/>
          <w:b/>
          <w:bCs/>
          <w:rtl/>
        </w:rPr>
        <w:t xml:space="preserve"> </w:t>
      </w:r>
      <w:r w:rsidR="00F36FBA">
        <w:rPr>
          <w:rStyle w:val="Strong"/>
          <w:rFonts w:hint="cs"/>
          <w:b/>
          <w:bCs/>
          <w:rtl/>
        </w:rPr>
        <w:t>تعلیمي</w:t>
      </w:r>
      <w:r w:rsidR="00C0708C" w:rsidRPr="00DD51CD">
        <w:rPr>
          <w:rStyle w:val="Strong"/>
          <w:b/>
          <w:bCs/>
          <w:rtl/>
        </w:rPr>
        <w:t xml:space="preserve"> خد</w:t>
      </w:r>
      <w:r w:rsidR="00C0708C" w:rsidRPr="00DD51CD">
        <w:rPr>
          <w:rStyle w:val="Strong"/>
          <w:rFonts w:hint="cs"/>
          <w:b/>
          <w:bCs/>
          <w:rtl/>
        </w:rPr>
        <w:t>متونه</w:t>
      </w:r>
      <w:bookmarkEnd w:id="93"/>
    </w:p>
    <w:p w14:paraId="10A89D7B" w14:textId="6CA4F0E5" w:rsidR="00F46E18" w:rsidRPr="00D97B7C" w:rsidRDefault="00F46E18" w:rsidP="00FB5A4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w:t>
      </w:r>
      <w:r w:rsidR="004F7A0F">
        <w:rPr>
          <w:rFonts w:asciiTheme="minorHAnsi" w:hAnsiTheme="minorHAnsi" w:cstheme="minorHAnsi" w:hint="cs"/>
          <w:rtl/>
          <w:lang w:bidi="ps-AF"/>
        </w:rPr>
        <w:t>(</w:t>
      </w:r>
      <w:r w:rsidR="004F7A0F">
        <w:rPr>
          <w:rFonts w:asciiTheme="minorHAnsi" w:hAnsiTheme="minorHAnsi" w:cstheme="minorHAnsi"/>
          <w:lang w:bidi="ps-AF"/>
        </w:rPr>
        <w:t>33</w:t>
      </w:r>
      <w:r w:rsidR="00FB5A45">
        <w:rPr>
          <w:rFonts w:asciiTheme="minorHAnsi" w:hAnsiTheme="minorHAnsi" w:cstheme="minorHAnsi" w:hint="cs"/>
          <w:rtl/>
          <w:lang w:bidi="ps-AF"/>
        </w:rPr>
        <w:t>) ګراف</w:t>
      </w:r>
      <w:r w:rsidR="00FB5A45">
        <w:rPr>
          <w:rFonts w:asciiTheme="minorHAnsi" w:hAnsiTheme="minorHAnsi" w:cstheme="minorHAnsi"/>
          <w:rtl/>
        </w:rPr>
        <w:t xml:space="preserve"> </w:t>
      </w:r>
      <w:r w:rsidRPr="00D97B7C">
        <w:rPr>
          <w:rFonts w:asciiTheme="minorHAnsi" w:hAnsiTheme="minorHAnsi" w:cstheme="minorHAnsi"/>
          <w:rtl/>
        </w:rPr>
        <w:t>کې، لوړ</w:t>
      </w:r>
      <w:r w:rsidR="00FB5A45">
        <w:rPr>
          <w:rFonts w:asciiTheme="minorHAnsi" w:hAnsiTheme="minorHAnsi" w:cstheme="minorHAnsi" w:hint="cs"/>
          <w:rtl/>
          <w:lang w:bidi="ps-AF"/>
        </w:rPr>
        <w:t>ي</w:t>
      </w:r>
      <w:r w:rsidRPr="00D97B7C">
        <w:rPr>
          <w:rFonts w:asciiTheme="minorHAnsi" w:hAnsiTheme="minorHAnsi" w:cstheme="minorHAnsi"/>
          <w:rtl/>
        </w:rPr>
        <w:t xml:space="preserve"> فیصدۍ د تعلیمي </w:t>
      </w:r>
      <w:r w:rsidR="00FB5A45">
        <w:rPr>
          <w:rFonts w:asciiTheme="minorHAnsi" w:hAnsiTheme="minorHAnsi" w:cstheme="minorHAnsi" w:hint="cs"/>
          <w:rtl/>
          <w:lang w:bidi="ps-AF"/>
        </w:rPr>
        <w:t>خدمتونو</w:t>
      </w:r>
      <w:r w:rsidRPr="00D97B7C">
        <w:rPr>
          <w:rFonts w:asciiTheme="minorHAnsi" w:hAnsiTheme="minorHAnsi" w:cstheme="minorHAnsi"/>
          <w:rtl/>
        </w:rPr>
        <w:t xml:space="preserve"> د زیاتې اړتیا څرګندونه کوي او ټیټې یا صفر فیصدۍ ښيي چې دغه </w:t>
      </w:r>
      <w:r w:rsidR="00CF62F2">
        <w:rPr>
          <w:rFonts w:asciiTheme="minorHAnsi" w:hAnsiTheme="minorHAnsi" w:cstheme="minorHAnsi"/>
          <w:rtl/>
        </w:rPr>
        <w:t>خدمتونو</w:t>
      </w:r>
      <w:r w:rsidRPr="00D97B7C">
        <w:rPr>
          <w:rFonts w:asciiTheme="minorHAnsi" w:hAnsiTheme="minorHAnsi" w:cstheme="minorHAnsi"/>
          <w:rtl/>
        </w:rPr>
        <w:t xml:space="preserve"> نسبتاً موجود او د لاسرسي </w:t>
      </w:r>
      <w:r w:rsidR="00FB5A45">
        <w:rPr>
          <w:rFonts w:asciiTheme="minorHAnsi" w:hAnsiTheme="minorHAnsi" w:cstheme="minorHAnsi"/>
          <w:rtl/>
        </w:rPr>
        <w:t xml:space="preserve">وړ دي. لیدل کېږي چې ښوونځیو ته </w:t>
      </w:r>
      <w:r w:rsidR="00FB5A45">
        <w:rPr>
          <w:rFonts w:asciiTheme="minorHAnsi" w:hAnsiTheme="minorHAnsi" w:cstheme="minorHAnsi" w:hint="cs"/>
          <w:rtl/>
          <w:lang w:bidi="ps-AF"/>
        </w:rPr>
        <w:t>اړتیا</w:t>
      </w:r>
      <w:r w:rsidRPr="00D97B7C">
        <w:rPr>
          <w:rFonts w:asciiTheme="minorHAnsi" w:hAnsiTheme="minorHAnsi" w:cstheme="minorHAnsi"/>
          <w:rtl/>
        </w:rPr>
        <w:t xml:space="preserve"> په البرز</w:t>
      </w:r>
      <w:r w:rsidR="00FB5A45">
        <w:rPr>
          <w:rFonts w:asciiTheme="minorHAnsi" w:hAnsiTheme="minorHAnsi" w:cstheme="minorHAnsi" w:hint="cs"/>
          <w:rtl/>
          <w:lang w:bidi="ps-AF"/>
        </w:rPr>
        <w:t xml:space="preserve"> کې</w:t>
      </w:r>
      <w:r w:rsidRPr="00D97B7C">
        <w:rPr>
          <w:rFonts w:asciiTheme="minorHAnsi" w:hAnsiTheme="minorHAnsi" w:cstheme="minorHAnsi"/>
          <w:rtl/>
        </w:rPr>
        <w:t xml:space="preserve"> (</w:t>
      </w:r>
      <w:r w:rsidRPr="00D97B7C">
        <w:rPr>
          <w:rFonts w:asciiTheme="minorHAnsi" w:hAnsiTheme="minorHAnsi" w:cstheme="minorHAnsi"/>
          <w:rtl/>
          <w:lang w:bidi="fa-IR"/>
        </w:rPr>
        <w:t>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شورتېپه</w:t>
      </w:r>
      <w:r w:rsidR="00FB5A45">
        <w:rPr>
          <w:rFonts w:asciiTheme="minorHAnsi" w:hAnsiTheme="minorHAnsi" w:cstheme="minorHAnsi" w:hint="cs"/>
          <w:rtl/>
          <w:lang w:bidi="ps-AF"/>
        </w:rPr>
        <w:t xml:space="preserve"> کې</w:t>
      </w:r>
      <w:r w:rsidRPr="00D97B7C">
        <w:rPr>
          <w:rFonts w:asciiTheme="minorHAnsi" w:hAnsiTheme="minorHAnsi" w:cstheme="minorHAnsi"/>
          <w:rtl/>
        </w:rPr>
        <w:t xml:space="preserve"> (</w:t>
      </w:r>
      <w:r w:rsidRPr="00D97B7C">
        <w:rPr>
          <w:rFonts w:asciiTheme="minorHAnsi" w:hAnsiTheme="minorHAnsi" w:cstheme="minorHAnsi"/>
          <w:rtl/>
          <w:lang w:bidi="fa-IR"/>
        </w:rPr>
        <w:t>۳۱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نهرشاهی </w:t>
      </w:r>
      <w:r w:rsidR="00FB5A45">
        <w:rPr>
          <w:rFonts w:asciiTheme="minorHAnsi" w:hAnsiTheme="minorHAnsi" w:cstheme="minorHAnsi" w:hint="cs"/>
          <w:rtl/>
          <w:lang w:bidi="ps-AF"/>
        </w:rPr>
        <w:t>کې</w:t>
      </w:r>
      <w:r w:rsidRPr="00D97B7C">
        <w:rPr>
          <w:rFonts w:asciiTheme="minorHAnsi" w:hAnsiTheme="minorHAnsi" w:cstheme="minorHAnsi"/>
          <w:rtl/>
        </w:rPr>
        <w:t>(</w:t>
      </w:r>
      <w:r w:rsidRPr="00D97B7C">
        <w:rPr>
          <w:rFonts w:asciiTheme="minorHAnsi" w:hAnsiTheme="minorHAnsi" w:cstheme="minorHAnsi"/>
          <w:rtl/>
          <w:lang w:bidi="fa-IR"/>
        </w:rPr>
        <w:t>۲۳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نسبتاً کافي دی، په داسې حال کې چې چهاربولک (</w:t>
      </w:r>
      <w:r w:rsidRPr="00D97B7C">
        <w:rPr>
          <w:rFonts w:asciiTheme="minorHAnsi" w:hAnsiTheme="minorHAnsi" w:cstheme="minorHAnsi"/>
          <w:rtl/>
          <w:lang w:bidi="fa-IR"/>
        </w:rPr>
        <w:t>۷۸</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چاهي (</w:t>
      </w:r>
      <w:r w:rsidRPr="00D97B7C">
        <w:rPr>
          <w:rFonts w:asciiTheme="minorHAnsi" w:hAnsiTheme="minorHAnsi" w:cstheme="minorHAnsi"/>
          <w:rtl/>
          <w:lang w:bidi="fa-IR"/>
        </w:rPr>
        <w:t>۸۵</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زاري (</w:t>
      </w:r>
      <w:r w:rsidRPr="00D97B7C">
        <w:rPr>
          <w:rFonts w:asciiTheme="minorHAnsi" w:hAnsiTheme="minorHAnsi" w:cstheme="minorHAnsi"/>
          <w:rtl/>
          <w:lang w:bidi="fa-IR"/>
        </w:rPr>
        <w:t>۷۷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کلدار (</w:t>
      </w:r>
      <w:r w:rsidRPr="00D97B7C">
        <w:rPr>
          <w:rFonts w:asciiTheme="minorHAnsi" w:hAnsiTheme="minorHAnsi" w:cstheme="minorHAnsi"/>
          <w:rtl/>
          <w:lang w:bidi="fa-IR"/>
        </w:rPr>
        <w:t>۷۳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ولسوالۍ د پام وړ </w:t>
      </w:r>
      <w:r w:rsidR="007F6155">
        <w:rPr>
          <w:rFonts w:asciiTheme="minorHAnsi" w:hAnsiTheme="minorHAnsi" w:cstheme="minorHAnsi"/>
          <w:rtl/>
        </w:rPr>
        <w:t>کمښت</w:t>
      </w:r>
      <w:r w:rsidRPr="00D97B7C">
        <w:rPr>
          <w:rFonts w:asciiTheme="minorHAnsi" w:hAnsiTheme="minorHAnsi" w:cstheme="minorHAnsi"/>
          <w:rtl/>
        </w:rPr>
        <w:t xml:space="preserve"> لري او د ښوونځي او تعلیمي امکاناتو عاجل اړتیا لري</w:t>
      </w:r>
      <w:r w:rsidRPr="00D97B7C">
        <w:rPr>
          <w:rFonts w:asciiTheme="minorHAnsi" w:hAnsiTheme="minorHAnsi" w:cstheme="minorHAnsi"/>
        </w:rPr>
        <w:t>.</w:t>
      </w:r>
    </w:p>
    <w:p w14:paraId="2FAE24CB" w14:textId="1BD876A1" w:rsidR="00F46E18" w:rsidRPr="00D97B7C" w:rsidRDefault="00F46E18" w:rsidP="00FB5A4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لنډمهاله زده‌کړو په برخه کې، د سواد زده‌کړې او مهارتونو کورسونو ته اړتیا په ډېرو ولسوالیو کې ډېره </w:t>
      </w:r>
      <w:r w:rsidR="006959D9">
        <w:rPr>
          <w:rFonts w:asciiTheme="minorHAnsi" w:hAnsiTheme="minorHAnsi" w:cstheme="minorHAnsi"/>
          <w:rtl/>
        </w:rPr>
        <w:t>ډېره</w:t>
      </w:r>
      <w:r w:rsidRPr="00D97B7C">
        <w:rPr>
          <w:rFonts w:asciiTheme="minorHAnsi" w:hAnsiTheme="minorHAnsi" w:cstheme="minorHAnsi"/>
          <w:rtl/>
        </w:rPr>
        <w:t xml:space="preserve"> ده. په ځانګړي ډول البرز، چهاربولک، کشنده، زاري او چاهي ولسوالۍ د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ښيي، چې دا څرګندوي د خلکو لویه برخه لنډمهاله تعلیمي پروګرامونو یا سواد زده‌کړې ته اړتیا لري. دا ښيي چې په دغو سیمو کې غیر رسمي تعلیمي فعالیتونه او د</w:t>
      </w:r>
      <w:r w:rsidR="00FB5A45" w:rsidRPr="00FB5A45">
        <w:rPr>
          <w:rFonts w:asciiTheme="minorHAnsi" w:hAnsiTheme="minorHAnsi" w:cstheme="minorHAnsi"/>
          <w:rtl/>
        </w:rPr>
        <w:t xml:space="preserve"> </w:t>
      </w:r>
      <w:r w:rsidR="00FB5A45" w:rsidRPr="00D97B7C">
        <w:rPr>
          <w:rFonts w:asciiTheme="minorHAnsi" w:hAnsiTheme="minorHAnsi" w:cstheme="minorHAnsi"/>
          <w:rtl/>
        </w:rPr>
        <w:t>کار</w:t>
      </w:r>
      <w:r w:rsidRPr="00D97B7C">
        <w:rPr>
          <w:rFonts w:asciiTheme="minorHAnsi" w:hAnsiTheme="minorHAnsi" w:cstheme="minorHAnsi"/>
          <w:rtl/>
        </w:rPr>
        <w:t xml:space="preserve"> بازار مهارتونه باید پراخ شي</w:t>
      </w:r>
      <w:r w:rsidRPr="00D97B7C">
        <w:rPr>
          <w:rFonts w:asciiTheme="minorHAnsi" w:hAnsiTheme="minorHAnsi" w:cstheme="minorHAnsi"/>
        </w:rPr>
        <w:t>.</w:t>
      </w:r>
    </w:p>
    <w:p w14:paraId="46C6408F" w14:textId="1F4E3ADE" w:rsidR="00F46E18" w:rsidRPr="00D97B7C" w:rsidRDefault="00F46E18" w:rsidP="00FB5A4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تعلیمي </w:t>
      </w:r>
      <w:r w:rsidR="00FB5A45">
        <w:rPr>
          <w:rFonts w:asciiTheme="minorHAnsi" w:hAnsiTheme="minorHAnsi" w:cstheme="minorHAnsi" w:hint="cs"/>
          <w:rtl/>
          <w:lang w:bidi="ps-AF"/>
        </w:rPr>
        <w:t>خدمتونو</w:t>
      </w:r>
      <w:r w:rsidRPr="00D97B7C">
        <w:rPr>
          <w:rFonts w:asciiTheme="minorHAnsi" w:hAnsiTheme="minorHAnsi" w:cstheme="minorHAnsi"/>
          <w:rtl/>
        </w:rPr>
        <w:t xml:space="preserve"> برخه هم متنوع او </w:t>
      </w:r>
      <w:r w:rsidR="002C1EC8">
        <w:rPr>
          <w:rFonts w:asciiTheme="minorHAnsi" w:hAnsiTheme="minorHAnsi" w:cstheme="minorHAnsi" w:hint="cs"/>
          <w:rtl/>
          <w:lang w:bidi="ps-AF"/>
        </w:rPr>
        <w:t>پراخه</w:t>
      </w:r>
      <w:r w:rsidRPr="00D97B7C">
        <w:rPr>
          <w:rFonts w:asciiTheme="minorHAnsi" w:hAnsiTheme="minorHAnsi" w:cstheme="minorHAnsi"/>
          <w:rtl/>
        </w:rPr>
        <w:t xml:space="preserve"> ده. ځینې ولسوالۍ لکه چمتال، کلدار او د حیرتان بندري ښار سربېره پر ښوونځیو، پوهنتونونو، انستیتوتونو او تعلیمي سیمینارونو ته اړتیا لري. په ځینو ولسوالیو لکه چهاربولک او مارمل کې د ښوونځیو تجهیزاتو (چوکۍ، مېزونه، کتابونه او لیلیه) او د تعلیمي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ښه والي اړتیا لیدل کېږي. نهرشاهی او البرز ولسوالۍ هم مسلکي او د بازار کار اړوند مهارتونو زده‌کړو ته اړتیا لري، چې دا په دغو سیمو کې د عملي او تطبیقي زده‌کړو </w:t>
      </w:r>
      <w:r w:rsidR="007F6155">
        <w:rPr>
          <w:rFonts w:asciiTheme="minorHAnsi" w:hAnsiTheme="minorHAnsi" w:cstheme="minorHAnsi"/>
          <w:rtl/>
        </w:rPr>
        <w:t>کمښت</w:t>
      </w:r>
      <w:r w:rsidRPr="00D97B7C">
        <w:rPr>
          <w:rFonts w:asciiTheme="minorHAnsi" w:hAnsiTheme="minorHAnsi" w:cstheme="minorHAnsi"/>
          <w:rtl/>
        </w:rPr>
        <w:t xml:space="preserve"> ښيي</w:t>
      </w:r>
      <w:r w:rsidRPr="00D97B7C">
        <w:rPr>
          <w:rFonts w:asciiTheme="minorHAnsi" w:hAnsiTheme="minorHAnsi" w:cstheme="minorHAnsi"/>
        </w:rPr>
        <w:t>.</w:t>
      </w:r>
    </w:p>
    <w:p w14:paraId="3EA78C5C" w14:textId="697BD7AA" w:rsidR="00F46E18" w:rsidRPr="00D97B7C" w:rsidRDefault="00F46E18" w:rsidP="00F36FB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لنډ ډول، تحلیل ښيي چې هغه ولسوالۍ چې د اړتیا </w:t>
      </w:r>
      <w:r w:rsidR="006959D9">
        <w:rPr>
          <w:rFonts w:asciiTheme="minorHAnsi" w:hAnsiTheme="minorHAnsi" w:cstheme="minorHAnsi"/>
          <w:rtl/>
        </w:rPr>
        <w:t>ډېره</w:t>
      </w:r>
      <w:r w:rsidRPr="00D97B7C">
        <w:rPr>
          <w:rFonts w:asciiTheme="minorHAnsi" w:hAnsiTheme="minorHAnsi" w:cstheme="minorHAnsi"/>
          <w:rtl/>
        </w:rPr>
        <w:t xml:space="preserve"> فیصدۍ لري (چهاربولک، چاهي، زاري، کلدار، البرز) د ښوونځي او لنډمهاله تعلیمي زده‌کړو شدید </w:t>
      </w:r>
      <w:r w:rsidR="007F6155">
        <w:rPr>
          <w:rFonts w:asciiTheme="minorHAnsi" w:hAnsiTheme="minorHAnsi" w:cstheme="minorHAnsi"/>
          <w:rtl/>
        </w:rPr>
        <w:t>کمښت</w:t>
      </w:r>
      <w:r w:rsidRPr="00D97B7C">
        <w:rPr>
          <w:rFonts w:asciiTheme="minorHAnsi" w:hAnsiTheme="minorHAnsi" w:cstheme="minorHAnsi"/>
          <w:rtl/>
        </w:rPr>
        <w:t xml:space="preserve"> لري او باید د تعلیمي پراختیا په لومړیتوب کې شاملې شي. هغه ولسوالۍ چې </w:t>
      </w:r>
      <w:r w:rsidR="006959D9">
        <w:rPr>
          <w:rFonts w:asciiTheme="minorHAnsi" w:hAnsiTheme="minorHAnsi" w:cstheme="minorHAnsi"/>
          <w:rtl/>
        </w:rPr>
        <w:t>کمه</w:t>
      </w:r>
      <w:r w:rsidRPr="00D97B7C">
        <w:rPr>
          <w:rFonts w:asciiTheme="minorHAnsi" w:hAnsiTheme="minorHAnsi" w:cstheme="minorHAnsi"/>
          <w:rtl/>
        </w:rPr>
        <w:t xml:space="preserve"> فیصدۍ لري لکه نهرشاهی او شورتېپه نسبتاً تعلیمي </w:t>
      </w:r>
      <w:r w:rsidR="00E6403F">
        <w:rPr>
          <w:rFonts w:asciiTheme="minorHAnsi" w:hAnsiTheme="minorHAnsi" w:cstheme="minorHAnsi"/>
          <w:rtl/>
        </w:rPr>
        <w:t>خدمتونو</w:t>
      </w:r>
      <w:r w:rsidRPr="00D97B7C">
        <w:rPr>
          <w:rFonts w:asciiTheme="minorHAnsi" w:hAnsiTheme="minorHAnsi" w:cstheme="minorHAnsi"/>
          <w:rtl/>
        </w:rPr>
        <w:t xml:space="preserve"> ته لاسرسی لري، خو د سواد زده‌کړې او مسلکي زده‌کړو اړتیا لا هم شتون لري. د تعلیمي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پراختیا، د ښوونځیو تجهیز او د مهارتونو </w:t>
      </w:r>
      <w:r w:rsidR="00625884">
        <w:rPr>
          <w:rFonts w:asciiTheme="minorHAnsi" w:hAnsiTheme="minorHAnsi" w:cstheme="minorHAnsi" w:hint="cs"/>
          <w:rtl/>
          <w:lang w:bidi="ps-AF"/>
        </w:rPr>
        <w:t xml:space="preserve">د </w:t>
      </w:r>
      <w:r w:rsidRPr="00D97B7C">
        <w:rPr>
          <w:rFonts w:asciiTheme="minorHAnsi" w:hAnsiTheme="minorHAnsi" w:cstheme="minorHAnsi"/>
          <w:rtl/>
        </w:rPr>
        <w:t xml:space="preserve">زده‌کړو برابرول په هغو سیمو کې چې </w:t>
      </w:r>
      <w:r w:rsidR="006959D9">
        <w:rPr>
          <w:rFonts w:asciiTheme="minorHAnsi" w:hAnsiTheme="minorHAnsi" w:cstheme="minorHAnsi"/>
          <w:rtl/>
        </w:rPr>
        <w:t>ډېره</w:t>
      </w:r>
      <w:r w:rsidRPr="00D97B7C">
        <w:rPr>
          <w:rFonts w:asciiTheme="minorHAnsi" w:hAnsiTheme="minorHAnsi" w:cstheme="minorHAnsi"/>
          <w:rtl/>
        </w:rPr>
        <w:t xml:space="preserve"> اړتیا لري، ضروري دي ترڅو ټولو ولسوالیو ته د تعلیم برابر لاسرسی تأمین شي</w:t>
      </w:r>
      <w:r w:rsidRPr="00D97B7C">
        <w:rPr>
          <w:rFonts w:asciiTheme="minorHAnsi" w:hAnsiTheme="minorHAnsi" w:cstheme="minorHAnsi"/>
        </w:rPr>
        <w:t>.</w:t>
      </w:r>
    </w:p>
    <w:p w14:paraId="3CC07A2B" w14:textId="77777777" w:rsidR="001A49A7" w:rsidRDefault="00F46E18" w:rsidP="001A49A7">
      <w:pPr>
        <w:keepNext/>
        <w:spacing w:line="276" w:lineRule="auto"/>
        <w:jc w:val="both"/>
      </w:pPr>
      <w:r w:rsidRPr="00D97B7C">
        <w:rPr>
          <w:noProof/>
          <w:sz w:val="24"/>
          <w:szCs w:val="24"/>
        </w:rPr>
        <w:lastRenderedPageBreak/>
        <w:drawing>
          <wp:inline distT="0" distB="0" distL="0" distR="0" wp14:anchorId="051D6399" wp14:editId="53829968">
            <wp:extent cx="5701665" cy="2762250"/>
            <wp:effectExtent l="0" t="0" r="1333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F1B87CE" w14:textId="65509E51" w:rsidR="00F46E18" w:rsidRPr="00880C33" w:rsidRDefault="00300365" w:rsidP="00880C33">
      <w:pPr>
        <w:pStyle w:val="Caption"/>
        <w:jc w:val="center"/>
        <w:rPr>
          <w:i w:val="0"/>
          <w:iCs w:val="0"/>
          <w:rtl/>
          <w:lang w:bidi="ps-AF"/>
        </w:rPr>
      </w:pPr>
      <w:bookmarkStart w:id="94" w:name="_Toc229987578"/>
      <w:r>
        <w:rPr>
          <w:rFonts w:hint="cs"/>
          <w:i w:val="0"/>
          <w:iCs w:val="0"/>
          <w:rtl/>
          <w:lang w:bidi="ps-AF"/>
        </w:rPr>
        <w:t>۳۳</w:t>
      </w:r>
      <w:r w:rsidR="001A49A7" w:rsidRPr="00880C33">
        <w:rPr>
          <w:rFonts w:hint="cs"/>
          <w:i w:val="0"/>
          <w:iCs w:val="0"/>
          <w:rtl/>
        </w:rPr>
        <w:t>ګ</w:t>
      </w:r>
      <w:r w:rsidR="001A49A7" w:rsidRPr="00880C33">
        <w:rPr>
          <w:rFonts w:hint="eastAsia"/>
          <w:i w:val="0"/>
          <w:iCs w:val="0"/>
          <w:rtl/>
        </w:rPr>
        <w:t>راف</w:t>
      </w:r>
      <w:r w:rsidR="001A49A7" w:rsidRPr="00880C33">
        <w:rPr>
          <w:rFonts w:hint="cs"/>
          <w:i w:val="0"/>
          <w:iCs w:val="0"/>
          <w:rtl/>
          <w:lang w:bidi="ps-AF"/>
        </w:rPr>
        <w:t>:</w:t>
      </w:r>
      <w:r w:rsidR="00880C33" w:rsidRPr="00880C3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80C33" w:rsidRPr="00880C33">
        <w:rPr>
          <w:b/>
          <w:bCs/>
          <w:i w:val="0"/>
          <w:iCs w:val="0"/>
          <w:rtl/>
        </w:rPr>
        <w:t xml:space="preserve">د </w:t>
      </w:r>
      <w:r w:rsidR="00880C33" w:rsidRPr="00880C33">
        <w:rPr>
          <w:b/>
          <w:bCs/>
          <w:i w:val="0"/>
          <w:iCs w:val="0"/>
          <w:rtl/>
          <w:lang w:bidi="ps-AF"/>
        </w:rPr>
        <w:t xml:space="preserve">بلخ په </w:t>
      </w:r>
      <w:r w:rsidR="001D335F">
        <w:rPr>
          <w:b/>
          <w:bCs/>
          <w:i w:val="0"/>
          <w:iCs w:val="0"/>
          <w:rtl/>
          <w:lang w:bidi="ps-AF"/>
        </w:rPr>
        <w:t>ولسوالیو</w:t>
      </w:r>
      <w:r>
        <w:rPr>
          <w:rFonts w:hint="cs"/>
          <w:b/>
          <w:bCs/>
          <w:i w:val="0"/>
          <w:iCs w:val="0"/>
          <w:rtl/>
          <w:lang w:bidi="ps-AF"/>
        </w:rPr>
        <w:t xml:space="preserve"> </w:t>
      </w:r>
      <w:r w:rsidR="00880C33" w:rsidRPr="00880C33">
        <w:rPr>
          <w:b/>
          <w:bCs/>
          <w:i w:val="0"/>
          <w:iCs w:val="0"/>
          <w:rtl/>
          <w:lang w:bidi="ps-AF"/>
        </w:rPr>
        <w:t xml:space="preserve">کې </w:t>
      </w:r>
      <w:r w:rsidR="00880C33" w:rsidRPr="00880C33">
        <w:rPr>
          <w:b/>
          <w:bCs/>
          <w:i w:val="0"/>
          <w:iCs w:val="0"/>
          <w:rtl/>
        </w:rPr>
        <w:t xml:space="preserve">د ټولنې د اړتیا وړ </w:t>
      </w:r>
      <w:r w:rsidR="00880C33" w:rsidRPr="00880C33">
        <w:rPr>
          <w:b/>
          <w:bCs/>
          <w:i w:val="0"/>
          <w:iCs w:val="0"/>
          <w:rtl/>
          <w:lang w:bidi="ps-AF"/>
        </w:rPr>
        <w:t>تعلیمي</w:t>
      </w:r>
      <w:r w:rsidR="00880C33" w:rsidRPr="00880C33">
        <w:rPr>
          <w:b/>
          <w:bCs/>
          <w:i w:val="0"/>
          <w:iCs w:val="0"/>
          <w:rtl/>
        </w:rPr>
        <w:t xml:space="preserve"> خدمتونه</w:t>
      </w:r>
      <w:bookmarkEnd w:id="94"/>
    </w:p>
    <w:p w14:paraId="1E35CEEB" w14:textId="77777777" w:rsidR="00C0708C" w:rsidRPr="00DD51CD" w:rsidRDefault="00CB0061" w:rsidP="00AC58E9">
      <w:pPr>
        <w:pStyle w:val="Heading3"/>
      </w:pPr>
      <w:r>
        <w:rPr>
          <w:rStyle w:val="Strong"/>
          <w:b/>
          <w:bCs/>
        </w:rPr>
        <w:t xml:space="preserve"> </w:t>
      </w:r>
      <w:bookmarkStart w:id="95" w:name="_Toc233791899"/>
      <w:r>
        <w:rPr>
          <w:rStyle w:val="Strong"/>
          <w:b/>
          <w:bCs/>
        </w:rPr>
        <w:t>.3.</w:t>
      </w:r>
      <w:r w:rsidR="00AC58E9">
        <w:rPr>
          <w:rStyle w:val="Strong"/>
          <w:b/>
          <w:bCs/>
        </w:rPr>
        <w:t>11</w:t>
      </w:r>
      <w:r>
        <w:rPr>
          <w:rStyle w:val="Strong"/>
          <w:b/>
          <w:bCs/>
        </w:rPr>
        <w:t>.4</w:t>
      </w:r>
      <w:r w:rsidR="00C0708C" w:rsidRPr="00DD51CD">
        <w:rPr>
          <w:rStyle w:val="Strong"/>
          <w:b/>
          <w:bCs/>
          <w:rtl/>
        </w:rPr>
        <w:t>د</w:t>
      </w:r>
      <w:r w:rsidR="00C0708C">
        <w:rPr>
          <w:rStyle w:val="Strong"/>
          <w:rFonts w:hint="cs"/>
          <w:b/>
          <w:bCs/>
          <w:rtl/>
        </w:rPr>
        <w:t xml:space="preserve"> بلخ </w:t>
      </w:r>
      <w:r w:rsidR="00C0708C" w:rsidRPr="00DD51CD">
        <w:rPr>
          <w:rStyle w:val="Strong"/>
          <w:b/>
          <w:bCs/>
          <w:rtl/>
        </w:rPr>
        <w:t>د</w:t>
      </w:r>
      <w:r w:rsidR="00C0708C" w:rsidRPr="00DD51CD">
        <w:rPr>
          <w:rStyle w:val="Strong"/>
          <w:rFonts w:hint="cs"/>
          <w:b/>
          <w:bCs/>
          <w:rtl/>
        </w:rPr>
        <w:t xml:space="preserve"> ټولنې د اړتیا وړ</w:t>
      </w:r>
      <w:r w:rsidR="000B0153">
        <w:rPr>
          <w:rStyle w:val="Strong"/>
          <w:b/>
          <w:bCs/>
          <w:rtl/>
        </w:rPr>
        <w:t xml:space="preserve"> </w:t>
      </w:r>
      <w:r w:rsidR="000B0153">
        <w:rPr>
          <w:rStyle w:val="Strong"/>
          <w:rFonts w:hint="cs"/>
          <w:b/>
          <w:bCs/>
          <w:rtl/>
        </w:rPr>
        <w:t>کرنیز</w:t>
      </w:r>
      <w:r w:rsidR="00C0708C" w:rsidRPr="00DD51CD">
        <w:rPr>
          <w:rStyle w:val="Strong"/>
          <w:b/>
          <w:bCs/>
          <w:rtl/>
        </w:rPr>
        <w:t xml:space="preserve"> خد</w:t>
      </w:r>
      <w:r w:rsidR="00C0708C" w:rsidRPr="00DD51CD">
        <w:rPr>
          <w:rStyle w:val="Strong"/>
          <w:rFonts w:hint="cs"/>
          <w:b/>
          <w:bCs/>
          <w:rtl/>
        </w:rPr>
        <w:t>متونه</w:t>
      </w:r>
      <w:bookmarkEnd w:id="95"/>
    </w:p>
    <w:p w14:paraId="114FC220" w14:textId="0C522E4C" w:rsidR="00F46E18" w:rsidRPr="00D97B7C" w:rsidRDefault="00F46E18" w:rsidP="00734B4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4F7A0F">
        <w:rPr>
          <w:rFonts w:asciiTheme="minorHAnsi" w:hAnsiTheme="minorHAnsi" w:cstheme="minorHAnsi" w:hint="cs"/>
          <w:rtl/>
          <w:lang w:bidi="ps-AF"/>
        </w:rPr>
        <w:t>(</w:t>
      </w:r>
      <w:r w:rsidR="004F7A0F">
        <w:rPr>
          <w:rFonts w:asciiTheme="minorHAnsi" w:hAnsiTheme="minorHAnsi" w:cstheme="minorHAnsi"/>
          <w:lang w:bidi="ps-AF"/>
        </w:rPr>
        <w:t>34</w:t>
      </w:r>
      <w:r w:rsidR="00734B41">
        <w:rPr>
          <w:rFonts w:asciiTheme="minorHAnsi" w:hAnsiTheme="minorHAnsi" w:cstheme="minorHAnsi" w:hint="cs"/>
          <w:rtl/>
          <w:lang w:bidi="ps-AF"/>
        </w:rPr>
        <w:t>) ګراف</w:t>
      </w:r>
      <w:r w:rsidR="00734B41">
        <w:rPr>
          <w:rFonts w:asciiTheme="minorHAnsi" w:hAnsiTheme="minorHAnsi" w:cstheme="minorHAnsi"/>
          <w:rtl/>
        </w:rPr>
        <w:t xml:space="preserve"> </w:t>
      </w:r>
      <w:r w:rsidRPr="00D97B7C">
        <w:rPr>
          <w:rFonts w:asciiTheme="minorHAnsi" w:hAnsiTheme="minorHAnsi" w:cstheme="minorHAnsi"/>
          <w:rtl/>
        </w:rPr>
        <w:t xml:space="preserve">تحلیل ښيي چې د بلخ ولایت په ولسوالیو کې د کرنیزو </w:t>
      </w:r>
      <w:r w:rsidR="00734B41">
        <w:rPr>
          <w:rFonts w:asciiTheme="minorHAnsi" w:hAnsiTheme="minorHAnsi" w:cstheme="minorHAnsi" w:hint="cs"/>
          <w:rtl/>
          <w:lang w:bidi="ps-AF"/>
        </w:rPr>
        <w:t xml:space="preserve">خدمتونو </w:t>
      </w:r>
      <w:r w:rsidRPr="00D97B7C">
        <w:rPr>
          <w:rFonts w:asciiTheme="minorHAnsi" w:hAnsiTheme="minorHAnsi" w:cstheme="minorHAnsi"/>
          <w:rtl/>
        </w:rPr>
        <w:t xml:space="preserve">اړتیا د مالدارۍ، اصلاح شویو تخمونو، </w:t>
      </w:r>
      <w:r w:rsidR="00300365">
        <w:rPr>
          <w:rFonts w:asciiTheme="minorHAnsi" w:hAnsiTheme="minorHAnsi" w:cstheme="minorHAnsi"/>
          <w:rtl/>
        </w:rPr>
        <w:t>بڼوالي</w:t>
      </w:r>
      <w:r w:rsidR="00300365">
        <w:rPr>
          <w:rFonts w:asciiTheme="minorHAnsi" w:hAnsiTheme="minorHAnsi" w:cstheme="minorHAnsi" w:hint="cs"/>
          <w:rtl/>
          <w:lang w:bidi="ps-AF"/>
        </w:rPr>
        <w:t xml:space="preserve"> </w:t>
      </w:r>
      <w:r w:rsidRPr="00D97B7C">
        <w:rPr>
          <w:rFonts w:asciiTheme="minorHAnsi" w:hAnsiTheme="minorHAnsi" w:cstheme="minorHAnsi"/>
          <w:rtl/>
        </w:rPr>
        <w:t>او ځنګل‌دارۍ په برخو کې توپیر لري</w:t>
      </w:r>
      <w:r w:rsidRPr="00D97B7C">
        <w:rPr>
          <w:rFonts w:asciiTheme="minorHAnsi" w:hAnsiTheme="minorHAnsi" w:cstheme="minorHAnsi"/>
        </w:rPr>
        <w:t>.</w:t>
      </w:r>
    </w:p>
    <w:p w14:paraId="3BD6F44E" w14:textId="09F71197" w:rsidR="00F46E18" w:rsidRPr="00D97B7C" w:rsidRDefault="00F46E18" w:rsidP="0093654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مالدارۍ په برخه کې، چهاربولک او کشنده ولسوالۍ د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په لرلو سره د څارویو روزنې اړوند </w:t>
      </w:r>
      <w:r w:rsidR="0093654C">
        <w:rPr>
          <w:rFonts w:asciiTheme="minorHAnsi" w:hAnsiTheme="minorHAnsi" w:cstheme="minorHAnsi" w:hint="cs"/>
          <w:rtl/>
          <w:lang w:bidi="ps-AF"/>
        </w:rPr>
        <w:t>خدمتونو</w:t>
      </w:r>
      <w:r w:rsidRPr="00D97B7C">
        <w:rPr>
          <w:rFonts w:asciiTheme="minorHAnsi" w:hAnsiTheme="minorHAnsi" w:cstheme="minorHAnsi"/>
          <w:rtl/>
        </w:rPr>
        <w:t xml:space="preserve"> شدید </w:t>
      </w:r>
      <w:r w:rsidR="007F6155">
        <w:rPr>
          <w:rFonts w:asciiTheme="minorHAnsi" w:hAnsiTheme="minorHAnsi" w:cstheme="minorHAnsi"/>
          <w:rtl/>
        </w:rPr>
        <w:t>کمښت</w:t>
      </w:r>
      <w:r w:rsidRPr="00D97B7C">
        <w:rPr>
          <w:rFonts w:asciiTheme="minorHAnsi" w:hAnsiTheme="minorHAnsi" w:cstheme="minorHAnsi"/>
          <w:rtl/>
        </w:rPr>
        <w:t xml:space="preserve"> لري او اړینه ده چې تجهیزات، درمل او بزګرانو ته روزنه په پراخه کچه برابر شي. همدارنګه کلدار (</w:t>
      </w:r>
      <w:r w:rsidRPr="00D97B7C">
        <w:rPr>
          <w:rFonts w:asciiTheme="minorHAnsi" w:hAnsiTheme="minorHAnsi" w:cstheme="minorHAnsi"/>
          <w:rtl/>
          <w:lang w:bidi="fa-IR"/>
        </w:rPr>
        <w:t>۹۵</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دولت‌آباد (</w:t>
      </w:r>
      <w:r w:rsidRPr="00D97B7C">
        <w:rPr>
          <w:rFonts w:asciiTheme="minorHAnsi" w:hAnsiTheme="minorHAnsi" w:cstheme="minorHAnsi"/>
          <w:rtl/>
          <w:lang w:bidi="fa-IR"/>
        </w:rPr>
        <w:t>۹۵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چمتال (</w:t>
      </w:r>
      <w:r w:rsidRPr="00D97B7C">
        <w:rPr>
          <w:rFonts w:asciiTheme="minorHAnsi" w:hAnsiTheme="minorHAnsi" w:cstheme="minorHAnsi"/>
          <w:rtl/>
          <w:lang w:bidi="fa-IR"/>
        </w:rPr>
        <w:t>۹۴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 هم </w:t>
      </w:r>
      <w:r w:rsidR="006959D9">
        <w:rPr>
          <w:rFonts w:asciiTheme="minorHAnsi" w:hAnsiTheme="minorHAnsi" w:cstheme="minorHAnsi"/>
          <w:rtl/>
        </w:rPr>
        <w:t>ډېره</w:t>
      </w:r>
      <w:r w:rsidRPr="00D97B7C">
        <w:rPr>
          <w:rFonts w:asciiTheme="minorHAnsi" w:hAnsiTheme="minorHAnsi" w:cstheme="minorHAnsi"/>
          <w:rtl/>
        </w:rPr>
        <w:t xml:space="preserve"> اړتیا لري، په داسې حال کې چې البرز ولسوالۍ یوازې </w:t>
      </w:r>
      <w:r w:rsidRPr="00D97B7C">
        <w:rPr>
          <w:rFonts w:asciiTheme="minorHAnsi" w:hAnsiTheme="minorHAnsi" w:cstheme="minorHAnsi"/>
          <w:rtl/>
          <w:lang w:bidi="fa-IR"/>
        </w:rPr>
        <w:t>۳</w:t>
      </w:r>
      <w:r w:rsidR="00FA14D4">
        <w:rPr>
          <w:rFonts w:asciiTheme="minorHAnsi" w:hAnsiTheme="minorHAnsi" w:cstheme="minorHAnsi"/>
          <w:rtl/>
          <w:lang w:bidi="fa-IR"/>
        </w:rPr>
        <w:t>سلنه</w:t>
      </w:r>
      <w:r w:rsidRPr="00D97B7C">
        <w:rPr>
          <w:rFonts w:asciiTheme="minorHAnsi" w:hAnsiTheme="minorHAnsi" w:cstheme="minorHAnsi"/>
          <w:rtl/>
        </w:rPr>
        <w:t xml:space="preserve"> اړتیا ښيي چې هلته د مالدارۍ </w:t>
      </w:r>
      <w:r w:rsidR="0093654C">
        <w:rPr>
          <w:rFonts w:asciiTheme="minorHAnsi" w:hAnsiTheme="minorHAnsi" w:cstheme="minorHAnsi" w:hint="cs"/>
          <w:rtl/>
          <w:lang w:bidi="ps-AF"/>
        </w:rPr>
        <w:t>خدمتونو</w:t>
      </w:r>
      <w:r w:rsidRPr="00D97B7C">
        <w:rPr>
          <w:rFonts w:asciiTheme="minorHAnsi" w:hAnsiTheme="minorHAnsi" w:cstheme="minorHAnsi"/>
          <w:rtl/>
        </w:rPr>
        <w:t xml:space="preserve"> نسبتاً ښه دي</w:t>
      </w:r>
      <w:r w:rsidRPr="00D97B7C">
        <w:rPr>
          <w:rFonts w:asciiTheme="minorHAnsi" w:hAnsiTheme="minorHAnsi" w:cstheme="minorHAnsi"/>
        </w:rPr>
        <w:t>.</w:t>
      </w:r>
    </w:p>
    <w:p w14:paraId="40673465" w14:textId="7B6FA85D" w:rsidR="00F46E18" w:rsidRPr="00D97B7C" w:rsidRDefault="00F46E18" w:rsidP="000B015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اصلاح شویو تخمونو په برخه کې، چهاربولک، کشنده، زاري، دولت‌آباد او چاهي ولسوالۍ د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ښيي او د کرنیز حاصل د لوړولو لپاره د اصلاح شویو تخمونو وېش ته جدي اړتیا لري. مرکز او البرز ولسوالۍ نسبتاً ښه لاسرسی لري چې اړتیا یې </w:t>
      </w:r>
      <w:r w:rsidRPr="00D97B7C">
        <w:rPr>
          <w:rFonts w:asciiTheme="minorHAnsi" w:hAnsiTheme="minorHAnsi" w:cstheme="minorHAnsi"/>
          <w:rtl/>
          <w:lang w:bidi="fa-IR"/>
        </w:rPr>
        <w:t>۴۳</w:t>
      </w:r>
      <w:r w:rsidR="00FA14D4">
        <w:rPr>
          <w:rFonts w:asciiTheme="minorHAnsi" w:hAnsiTheme="minorHAnsi" w:cstheme="minorHAnsi"/>
          <w:rtl/>
          <w:lang w:bidi="fa-IR"/>
        </w:rPr>
        <w:t>سلنه</w:t>
      </w:r>
      <w:r w:rsidRPr="00D97B7C">
        <w:rPr>
          <w:rFonts w:asciiTheme="minorHAnsi" w:hAnsiTheme="minorHAnsi" w:cstheme="minorHAnsi"/>
          <w:rtl/>
        </w:rPr>
        <w:t xml:space="preserve"> او </w:t>
      </w:r>
      <w:r w:rsidRPr="00D97B7C">
        <w:rPr>
          <w:rFonts w:asciiTheme="minorHAnsi" w:hAnsiTheme="minorHAnsi" w:cstheme="minorHAnsi"/>
          <w:rtl/>
          <w:lang w:bidi="fa-IR"/>
        </w:rPr>
        <w:t>۳</w:t>
      </w:r>
      <w:r w:rsidR="00FA14D4">
        <w:rPr>
          <w:rFonts w:asciiTheme="minorHAnsi" w:hAnsiTheme="minorHAnsi" w:cstheme="minorHAnsi"/>
          <w:rtl/>
          <w:lang w:bidi="fa-IR"/>
        </w:rPr>
        <w:t>سلنه</w:t>
      </w:r>
      <w:r w:rsidRPr="00D97B7C">
        <w:rPr>
          <w:rFonts w:asciiTheme="minorHAnsi" w:hAnsiTheme="minorHAnsi" w:cstheme="minorHAnsi"/>
          <w:rtl/>
        </w:rPr>
        <w:t xml:space="preserve"> ده</w:t>
      </w:r>
      <w:r w:rsidRPr="00D97B7C">
        <w:rPr>
          <w:rFonts w:asciiTheme="minorHAnsi" w:hAnsiTheme="minorHAnsi" w:cstheme="minorHAnsi"/>
        </w:rPr>
        <w:t>.</w:t>
      </w:r>
    </w:p>
    <w:p w14:paraId="5251DB49" w14:textId="1E4C92ED" w:rsidR="00F46E18" w:rsidRPr="00D97B7C" w:rsidRDefault="00F46E18" w:rsidP="0093654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542CB8">
        <w:rPr>
          <w:rFonts w:asciiTheme="minorHAnsi" w:hAnsiTheme="minorHAnsi" w:cstheme="minorHAnsi"/>
          <w:rtl/>
        </w:rPr>
        <w:t>بڼوالي او</w:t>
      </w:r>
      <w:r w:rsidRPr="00D97B7C">
        <w:rPr>
          <w:rFonts w:asciiTheme="minorHAnsi" w:hAnsiTheme="minorHAnsi" w:cstheme="minorHAnsi"/>
          <w:rtl/>
        </w:rPr>
        <w:t xml:space="preserve"> ځنګل‌دارۍ په برخه کې هم چهاربولک، کشنده او زاري ولسوالۍ د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په لرلو سره د مثمرو نیالګیو او </w:t>
      </w:r>
      <w:r w:rsidR="00300365">
        <w:rPr>
          <w:rFonts w:asciiTheme="minorHAnsi" w:hAnsiTheme="minorHAnsi" w:cstheme="minorHAnsi"/>
          <w:rtl/>
        </w:rPr>
        <w:t>بڼوالي</w:t>
      </w:r>
      <w:r w:rsidR="008656E7">
        <w:rPr>
          <w:rFonts w:asciiTheme="minorHAnsi" w:hAnsiTheme="minorHAnsi" w:cstheme="minorHAnsi" w:hint="cs"/>
          <w:rtl/>
          <w:lang w:bidi="ps-AF"/>
        </w:rPr>
        <w:t xml:space="preserve"> </w:t>
      </w:r>
      <w:r w:rsidR="0093654C">
        <w:rPr>
          <w:rFonts w:asciiTheme="minorHAnsi" w:hAnsiTheme="minorHAnsi" w:cstheme="minorHAnsi" w:hint="cs"/>
          <w:rtl/>
          <w:lang w:bidi="ps-AF"/>
        </w:rPr>
        <w:t>خدمتونو</w:t>
      </w:r>
      <w:r w:rsidRPr="00D97B7C">
        <w:rPr>
          <w:rFonts w:asciiTheme="minorHAnsi" w:hAnsiTheme="minorHAnsi" w:cstheme="minorHAnsi"/>
          <w:rtl/>
        </w:rPr>
        <w:t xml:space="preserve"> شدید </w:t>
      </w:r>
      <w:r w:rsidR="007F6155">
        <w:rPr>
          <w:rFonts w:asciiTheme="minorHAnsi" w:hAnsiTheme="minorHAnsi" w:cstheme="minorHAnsi"/>
          <w:rtl/>
        </w:rPr>
        <w:t>کمښت</w:t>
      </w:r>
      <w:r w:rsidRPr="00D97B7C">
        <w:rPr>
          <w:rFonts w:asciiTheme="minorHAnsi" w:hAnsiTheme="minorHAnsi" w:cstheme="minorHAnsi"/>
          <w:rtl/>
        </w:rPr>
        <w:t xml:space="preserve"> لري. نورې ولسوالۍ لکه کلدار (</w:t>
      </w:r>
      <w:r w:rsidRPr="00D97B7C">
        <w:rPr>
          <w:rFonts w:asciiTheme="minorHAnsi" w:hAnsiTheme="minorHAnsi" w:cstheme="minorHAnsi"/>
          <w:rtl/>
          <w:lang w:bidi="fa-IR"/>
        </w:rPr>
        <w:t>۸۲</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چاهي (</w:t>
      </w:r>
      <w:r w:rsidRPr="00D97B7C">
        <w:rPr>
          <w:rFonts w:asciiTheme="minorHAnsi" w:hAnsiTheme="minorHAnsi" w:cstheme="minorHAnsi"/>
          <w:rtl/>
          <w:lang w:bidi="fa-IR"/>
        </w:rPr>
        <w:t>۹۴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دولت‌آباد (</w:t>
      </w:r>
      <w:r w:rsidRPr="00D97B7C">
        <w:rPr>
          <w:rFonts w:asciiTheme="minorHAnsi" w:hAnsiTheme="minorHAnsi" w:cstheme="minorHAnsi"/>
          <w:rtl/>
          <w:lang w:bidi="fa-IR"/>
        </w:rPr>
        <w:t>۸۲</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هم </w:t>
      </w:r>
      <w:r w:rsidR="006959D9">
        <w:rPr>
          <w:rFonts w:asciiTheme="minorHAnsi" w:hAnsiTheme="minorHAnsi" w:cstheme="minorHAnsi"/>
          <w:rtl/>
        </w:rPr>
        <w:t>ډېره</w:t>
      </w:r>
      <w:r w:rsidRPr="00D97B7C">
        <w:rPr>
          <w:rFonts w:asciiTheme="minorHAnsi" w:hAnsiTheme="minorHAnsi" w:cstheme="minorHAnsi"/>
          <w:rtl/>
        </w:rPr>
        <w:t xml:space="preserve"> اړتیا لري او باید د نیالګیو وېش او اړوند روزنیز پروګرامونه تطبیق شي</w:t>
      </w:r>
      <w:r w:rsidRPr="00D97B7C">
        <w:rPr>
          <w:rFonts w:asciiTheme="minorHAnsi" w:hAnsiTheme="minorHAnsi" w:cstheme="minorHAnsi"/>
        </w:rPr>
        <w:t>.</w:t>
      </w:r>
    </w:p>
    <w:p w14:paraId="29565C22" w14:textId="228341C3" w:rsidR="00F46E18" w:rsidRPr="00D97B7C" w:rsidRDefault="00F46E18" w:rsidP="0093654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نور کرنیز </w:t>
      </w:r>
      <w:r w:rsidR="0093654C">
        <w:rPr>
          <w:rFonts w:asciiTheme="minorHAnsi" w:hAnsiTheme="minorHAnsi" w:cstheme="minorHAnsi" w:hint="cs"/>
          <w:rtl/>
          <w:lang w:bidi="ps-AF"/>
        </w:rPr>
        <w:t xml:space="preserve">خدمتونو </w:t>
      </w:r>
      <w:r w:rsidRPr="00D97B7C">
        <w:rPr>
          <w:rFonts w:asciiTheme="minorHAnsi" w:hAnsiTheme="minorHAnsi" w:cstheme="minorHAnsi"/>
          <w:rtl/>
        </w:rPr>
        <w:t xml:space="preserve">په ډېرو ولسوالیو کې متنوع او خپاره دي؛ لکه عصري کرنیز تجهیزات، حیواني کلینیک، د چرګانو فارم، د سرې وېش او د څاڅکي اوبو </w:t>
      </w:r>
      <w:r w:rsidR="00411E87">
        <w:rPr>
          <w:rFonts w:asciiTheme="minorHAnsi" w:hAnsiTheme="minorHAnsi" w:cstheme="minorHAnsi"/>
          <w:rtl/>
        </w:rPr>
        <w:t>سیسټم</w:t>
      </w:r>
      <w:r w:rsidRPr="00D97B7C">
        <w:rPr>
          <w:rFonts w:asciiTheme="minorHAnsi" w:hAnsiTheme="minorHAnsi" w:cstheme="minorHAnsi"/>
          <w:rtl/>
        </w:rPr>
        <w:t xml:space="preserve"> چې په بېلابېلو ولسوالیو کې عاجل اړتیا لري. د بېلګې په توګه چهاربولک او کشنده ولسوالۍ سربېره پر تجهیزاتو، د چرګانو فارم جوړولو ته اړتیا لري. د حیرتان بندري ښار او شورتېپه ولسوالۍ تراکتور، حیواني کلینیک او نیالګیو وېش ته اړتیا لري</w:t>
      </w:r>
      <w:r w:rsidRPr="00D97B7C">
        <w:rPr>
          <w:rFonts w:asciiTheme="minorHAnsi" w:hAnsiTheme="minorHAnsi" w:cstheme="minorHAnsi"/>
        </w:rPr>
        <w:t>.</w:t>
      </w:r>
    </w:p>
    <w:p w14:paraId="71194B4E" w14:textId="645D4EB3" w:rsidR="00F46E18" w:rsidRPr="00D97B7C" w:rsidRDefault="00F46E18" w:rsidP="0093654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هغه ولسوالۍ چې په ټولو شاخصونو کې </w:t>
      </w:r>
      <w:r w:rsidR="006959D9">
        <w:rPr>
          <w:rFonts w:asciiTheme="minorHAnsi" w:hAnsiTheme="minorHAnsi" w:cstheme="minorHAnsi"/>
          <w:rtl/>
        </w:rPr>
        <w:t>ډېره</w:t>
      </w:r>
      <w:r w:rsidRPr="00D97B7C">
        <w:rPr>
          <w:rFonts w:asciiTheme="minorHAnsi" w:hAnsiTheme="minorHAnsi" w:cstheme="minorHAnsi"/>
          <w:rtl/>
        </w:rPr>
        <w:t xml:space="preserve"> فیصدۍ لري (چهاربولک، کشنده، زاري، کلدار، دولت‌آباد) د کرنیزو </w:t>
      </w:r>
      <w:r w:rsidR="0093654C">
        <w:rPr>
          <w:rFonts w:asciiTheme="minorHAnsi" w:hAnsiTheme="minorHAnsi" w:cstheme="minorHAnsi" w:hint="cs"/>
          <w:rtl/>
          <w:lang w:bidi="ps-AF"/>
        </w:rPr>
        <w:t xml:space="preserve">خدمتونو </w:t>
      </w:r>
      <w:r w:rsidRPr="00D97B7C">
        <w:rPr>
          <w:rFonts w:asciiTheme="minorHAnsi" w:hAnsiTheme="minorHAnsi" w:cstheme="minorHAnsi"/>
          <w:rtl/>
        </w:rPr>
        <w:t xml:space="preserve">تر ټولو زیات </w:t>
      </w:r>
      <w:r w:rsidR="007F6155">
        <w:rPr>
          <w:rFonts w:asciiTheme="minorHAnsi" w:hAnsiTheme="minorHAnsi" w:cstheme="minorHAnsi"/>
          <w:rtl/>
        </w:rPr>
        <w:t>کمښت</w:t>
      </w:r>
      <w:r w:rsidRPr="00D97B7C">
        <w:rPr>
          <w:rFonts w:asciiTheme="minorHAnsi" w:hAnsiTheme="minorHAnsi" w:cstheme="minorHAnsi"/>
          <w:rtl/>
        </w:rPr>
        <w:t xml:space="preserve"> لري او د تجهیزاتو، اصلاح شویو تخمونو، د مالدارۍ او </w:t>
      </w:r>
      <w:r w:rsidR="00300365">
        <w:rPr>
          <w:rFonts w:asciiTheme="minorHAnsi" w:hAnsiTheme="minorHAnsi" w:cstheme="minorHAnsi"/>
          <w:rtl/>
        </w:rPr>
        <w:t>بڼوالي</w:t>
      </w:r>
      <w:r w:rsidR="0093654C">
        <w:rPr>
          <w:rFonts w:asciiTheme="minorHAnsi" w:hAnsiTheme="minorHAnsi" w:cstheme="minorHAnsi" w:hint="cs"/>
          <w:rtl/>
          <w:lang w:bidi="ps-AF"/>
        </w:rPr>
        <w:t>خدمتونو</w:t>
      </w:r>
      <w:r w:rsidRPr="00D97B7C">
        <w:rPr>
          <w:rFonts w:asciiTheme="minorHAnsi" w:hAnsiTheme="minorHAnsi" w:cstheme="minorHAnsi"/>
          <w:rtl/>
        </w:rPr>
        <w:t xml:space="preserve"> برابرول باید لومړیتوب وي. په مقابل کې هغه ولسوالۍ چې </w:t>
      </w:r>
      <w:r w:rsidR="006959D9">
        <w:rPr>
          <w:rFonts w:asciiTheme="minorHAnsi" w:hAnsiTheme="minorHAnsi" w:cstheme="minorHAnsi"/>
          <w:rtl/>
        </w:rPr>
        <w:t>کمه</w:t>
      </w:r>
      <w:r w:rsidRPr="00D97B7C">
        <w:rPr>
          <w:rFonts w:asciiTheme="minorHAnsi" w:hAnsiTheme="minorHAnsi" w:cstheme="minorHAnsi"/>
          <w:rtl/>
        </w:rPr>
        <w:t xml:space="preserve"> فیصدۍ یا صفر ته نږدې </w:t>
      </w:r>
      <w:r w:rsidR="00103B7C">
        <w:rPr>
          <w:rFonts w:asciiTheme="minorHAnsi" w:hAnsiTheme="minorHAnsi" w:cstheme="minorHAnsi" w:hint="cs"/>
          <w:rtl/>
          <w:lang w:bidi="ps-AF"/>
        </w:rPr>
        <w:t>دي لکه:</w:t>
      </w:r>
      <w:r w:rsidRPr="00D97B7C">
        <w:rPr>
          <w:rFonts w:asciiTheme="minorHAnsi" w:hAnsiTheme="minorHAnsi" w:cstheme="minorHAnsi"/>
          <w:rtl/>
        </w:rPr>
        <w:t xml:space="preserve"> البرز</w:t>
      </w:r>
      <w:r w:rsidR="00103B7C">
        <w:rPr>
          <w:rFonts w:asciiTheme="minorHAnsi" w:hAnsiTheme="minorHAnsi" w:cstheme="minorHAnsi" w:hint="cs"/>
          <w:rtl/>
          <w:lang w:bidi="ps-AF"/>
        </w:rPr>
        <w:t xml:space="preserve"> او</w:t>
      </w:r>
      <w:r w:rsidRPr="00D97B7C">
        <w:rPr>
          <w:rFonts w:asciiTheme="minorHAnsi" w:hAnsiTheme="minorHAnsi" w:cstheme="minorHAnsi"/>
          <w:rtl/>
        </w:rPr>
        <w:t xml:space="preserve"> مرکز نسبتاً کافي کرنیز </w:t>
      </w:r>
      <w:r w:rsidR="00CF62F2">
        <w:rPr>
          <w:rFonts w:asciiTheme="minorHAnsi" w:hAnsiTheme="minorHAnsi" w:cstheme="minorHAnsi"/>
          <w:rtl/>
        </w:rPr>
        <w:t>خدمتون</w:t>
      </w:r>
      <w:r w:rsidR="00103B7C">
        <w:rPr>
          <w:rFonts w:asciiTheme="minorHAnsi" w:hAnsiTheme="minorHAnsi" w:cstheme="minorHAnsi" w:hint="cs"/>
          <w:rtl/>
          <w:lang w:bidi="ps-AF"/>
        </w:rPr>
        <w:t>ه</w:t>
      </w:r>
      <w:r w:rsidRPr="00D97B7C">
        <w:rPr>
          <w:rFonts w:asciiTheme="minorHAnsi" w:hAnsiTheme="minorHAnsi" w:cstheme="minorHAnsi"/>
          <w:rtl/>
        </w:rPr>
        <w:t xml:space="preserve"> لري او اوس مهال عاجل نوې پانګونې ته اړتیا نه لري. د عصري کرنیزو </w:t>
      </w:r>
      <w:r w:rsidR="00E6403F">
        <w:rPr>
          <w:rFonts w:asciiTheme="minorHAnsi" w:hAnsiTheme="minorHAnsi" w:cstheme="minorHAnsi"/>
          <w:rtl/>
        </w:rPr>
        <w:t>خدمتونو</w:t>
      </w:r>
      <w:r w:rsidRPr="00D97B7C">
        <w:rPr>
          <w:rFonts w:asciiTheme="minorHAnsi" w:hAnsiTheme="minorHAnsi" w:cstheme="minorHAnsi"/>
          <w:rtl/>
        </w:rPr>
        <w:t xml:space="preserve">، حیواني کلینیکونو، څاڅکي اوبو </w:t>
      </w:r>
      <w:r w:rsidR="00411E87">
        <w:rPr>
          <w:rFonts w:asciiTheme="minorHAnsi" w:hAnsiTheme="minorHAnsi" w:cstheme="minorHAnsi"/>
          <w:rtl/>
        </w:rPr>
        <w:t>سیسټم</w:t>
      </w:r>
      <w:r w:rsidRPr="00D97B7C">
        <w:rPr>
          <w:rFonts w:asciiTheme="minorHAnsi" w:hAnsiTheme="minorHAnsi" w:cstheme="minorHAnsi"/>
          <w:rtl/>
        </w:rPr>
        <w:t xml:space="preserve"> او بزګرانو ته روزنه باید د هرې ولسوالۍ د واقعي اړتیاوو پر بنسټ پلان شي ترڅو د کرنې او مالدارۍ تولیدات زیات شي</w:t>
      </w:r>
      <w:r w:rsidRPr="00D97B7C">
        <w:rPr>
          <w:rFonts w:asciiTheme="minorHAnsi" w:hAnsiTheme="minorHAnsi" w:cstheme="minorHAnsi"/>
        </w:rPr>
        <w:t>.</w:t>
      </w:r>
    </w:p>
    <w:p w14:paraId="726AF00F" w14:textId="77777777" w:rsidR="001A49A7" w:rsidRDefault="00F46E18" w:rsidP="001A49A7">
      <w:pPr>
        <w:keepNext/>
        <w:spacing w:line="276" w:lineRule="auto"/>
        <w:jc w:val="both"/>
      </w:pPr>
      <w:r w:rsidRPr="00D97B7C">
        <w:rPr>
          <w:noProof/>
          <w:sz w:val="24"/>
          <w:szCs w:val="24"/>
        </w:rPr>
        <w:lastRenderedPageBreak/>
        <w:drawing>
          <wp:inline distT="0" distB="0" distL="0" distR="0" wp14:anchorId="544406CB" wp14:editId="50C575AF">
            <wp:extent cx="5709920" cy="2552700"/>
            <wp:effectExtent l="0" t="0" r="508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B88720E" w14:textId="48CD00D6" w:rsidR="00F46E18" w:rsidRPr="00880C33" w:rsidRDefault="00411E87" w:rsidP="00880C33">
      <w:pPr>
        <w:pStyle w:val="Caption"/>
        <w:jc w:val="center"/>
        <w:rPr>
          <w:i w:val="0"/>
          <w:iCs w:val="0"/>
          <w:rtl/>
          <w:lang w:bidi="ps-AF"/>
        </w:rPr>
      </w:pPr>
      <w:bookmarkStart w:id="96" w:name="_Toc229987579"/>
      <w:r>
        <w:rPr>
          <w:rFonts w:hint="cs"/>
          <w:i w:val="0"/>
          <w:iCs w:val="0"/>
          <w:rtl/>
          <w:lang w:bidi="ps-AF"/>
        </w:rPr>
        <w:t>۳۴</w:t>
      </w:r>
      <w:r w:rsidR="001A49A7" w:rsidRPr="00880C33">
        <w:rPr>
          <w:rFonts w:hint="cs"/>
          <w:i w:val="0"/>
          <w:iCs w:val="0"/>
          <w:rtl/>
        </w:rPr>
        <w:t>ګ</w:t>
      </w:r>
      <w:r w:rsidR="001A49A7" w:rsidRPr="00880C33">
        <w:rPr>
          <w:rFonts w:hint="eastAsia"/>
          <w:i w:val="0"/>
          <w:iCs w:val="0"/>
          <w:rtl/>
        </w:rPr>
        <w:t>راف</w:t>
      </w:r>
      <w:r w:rsidR="001A49A7" w:rsidRPr="00880C33">
        <w:rPr>
          <w:rFonts w:hint="cs"/>
          <w:i w:val="0"/>
          <w:iCs w:val="0"/>
          <w:rtl/>
          <w:lang w:bidi="ps-AF"/>
        </w:rPr>
        <w:t>:</w:t>
      </w:r>
      <w:r w:rsidR="00880C33" w:rsidRPr="00880C3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80C33" w:rsidRPr="00880C33">
        <w:rPr>
          <w:b/>
          <w:bCs/>
          <w:i w:val="0"/>
          <w:iCs w:val="0"/>
          <w:rtl/>
        </w:rPr>
        <w:t xml:space="preserve">د </w:t>
      </w:r>
      <w:r w:rsidR="00880C33" w:rsidRPr="00880C33">
        <w:rPr>
          <w:b/>
          <w:bCs/>
          <w:i w:val="0"/>
          <w:iCs w:val="0"/>
          <w:rtl/>
          <w:lang w:bidi="ps-AF"/>
        </w:rPr>
        <w:t xml:space="preserve">بلخ په </w:t>
      </w:r>
      <w:r w:rsidR="001D335F">
        <w:rPr>
          <w:b/>
          <w:bCs/>
          <w:i w:val="0"/>
          <w:iCs w:val="0"/>
          <w:rtl/>
          <w:lang w:bidi="ps-AF"/>
        </w:rPr>
        <w:t>ولسوالیو</w:t>
      </w:r>
      <w:r>
        <w:rPr>
          <w:rFonts w:hint="cs"/>
          <w:b/>
          <w:bCs/>
          <w:i w:val="0"/>
          <w:iCs w:val="0"/>
          <w:rtl/>
          <w:lang w:bidi="ps-AF"/>
        </w:rPr>
        <w:t xml:space="preserve"> </w:t>
      </w:r>
      <w:r w:rsidR="00880C33" w:rsidRPr="00880C33">
        <w:rPr>
          <w:b/>
          <w:bCs/>
          <w:i w:val="0"/>
          <w:iCs w:val="0"/>
          <w:rtl/>
          <w:lang w:bidi="ps-AF"/>
        </w:rPr>
        <w:t xml:space="preserve">کې </w:t>
      </w:r>
      <w:r w:rsidR="00880C33" w:rsidRPr="00880C33">
        <w:rPr>
          <w:b/>
          <w:bCs/>
          <w:i w:val="0"/>
          <w:iCs w:val="0"/>
          <w:rtl/>
        </w:rPr>
        <w:t xml:space="preserve">د ټولنې د اړتیا وړ </w:t>
      </w:r>
      <w:r w:rsidR="00880C33" w:rsidRPr="00880C33">
        <w:rPr>
          <w:b/>
          <w:bCs/>
          <w:i w:val="0"/>
          <w:iCs w:val="0"/>
          <w:rtl/>
          <w:lang w:bidi="ps-AF"/>
        </w:rPr>
        <w:t>کرنیز</w:t>
      </w:r>
      <w:r w:rsidR="00880C33" w:rsidRPr="00880C33">
        <w:rPr>
          <w:b/>
          <w:bCs/>
          <w:i w:val="0"/>
          <w:iCs w:val="0"/>
          <w:rtl/>
        </w:rPr>
        <w:t xml:space="preserve"> خدمتونه</w:t>
      </w:r>
      <w:bookmarkEnd w:id="96"/>
    </w:p>
    <w:p w14:paraId="0C8C2748" w14:textId="77777777" w:rsidR="00C0708C" w:rsidRPr="00DD51CD" w:rsidRDefault="00CB0061" w:rsidP="00AC58E9">
      <w:pPr>
        <w:pStyle w:val="Heading3"/>
      </w:pPr>
      <w:r>
        <w:rPr>
          <w:rStyle w:val="Strong"/>
          <w:b/>
          <w:bCs/>
        </w:rPr>
        <w:t xml:space="preserve"> </w:t>
      </w:r>
      <w:bookmarkStart w:id="97" w:name="_Toc233791900"/>
      <w:r>
        <w:rPr>
          <w:rStyle w:val="Strong"/>
          <w:b/>
          <w:bCs/>
        </w:rPr>
        <w:t>.4.</w:t>
      </w:r>
      <w:r w:rsidR="00AC58E9">
        <w:rPr>
          <w:rStyle w:val="Strong"/>
          <w:b/>
          <w:bCs/>
        </w:rPr>
        <w:t>11</w:t>
      </w:r>
      <w:r>
        <w:rPr>
          <w:rStyle w:val="Strong"/>
          <w:b/>
          <w:bCs/>
        </w:rPr>
        <w:t>.4</w:t>
      </w:r>
      <w:r w:rsidR="00C0708C" w:rsidRPr="00DD51CD">
        <w:rPr>
          <w:rStyle w:val="Strong"/>
          <w:b/>
          <w:bCs/>
          <w:rtl/>
        </w:rPr>
        <w:t>د</w:t>
      </w:r>
      <w:r w:rsidR="00C0708C">
        <w:rPr>
          <w:rStyle w:val="Strong"/>
          <w:rFonts w:hint="cs"/>
          <w:b/>
          <w:bCs/>
          <w:rtl/>
        </w:rPr>
        <w:t xml:space="preserve"> بلخ </w:t>
      </w:r>
      <w:r w:rsidR="00C0708C" w:rsidRPr="00DD51CD">
        <w:rPr>
          <w:rStyle w:val="Strong"/>
          <w:b/>
          <w:bCs/>
          <w:rtl/>
        </w:rPr>
        <w:t>د</w:t>
      </w:r>
      <w:r w:rsidR="00C0708C" w:rsidRPr="00DD51CD">
        <w:rPr>
          <w:rStyle w:val="Strong"/>
          <w:rFonts w:hint="cs"/>
          <w:b/>
          <w:bCs/>
          <w:rtl/>
        </w:rPr>
        <w:t xml:space="preserve"> ټولنې د اړتیا وړ</w:t>
      </w:r>
      <w:r w:rsidR="000B0153">
        <w:rPr>
          <w:rStyle w:val="Strong"/>
          <w:b/>
          <w:bCs/>
          <w:rtl/>
        </w:rPr>
        <w:t xml:space="preserve"> </w:t>
      </w:r>
      <w:r w:rsidR="000B0153">
        <w:rPr>
          <w:rStyle w:val="Strong"/>
          <w:rFonts w:hint="cs"/>
          <w:b/>
          <w:bCs/>
          <w:rtl/>
        </w:rPr>
        <w:t>کارمندنې</w:t>
      </w:r>
      <w:r w:rsidR="00C0708C" w:rsidRPr="00DD51CD">
        <w:rPr>
          <w:rStyle w:val="Strong"/>
          <w:b/>
          <w:bCs/>
          <w:rtl/>
        </w:rPr>
        <w:t xml:space="preserve"> خد</w:t>
      </w:r>
      <w:r w:rsidR="00C0708C" w:rsidRPr="00DD51CD">
        <w:rPr>
          <w:rStyle w:val="Strong"/>
          <w:rFonts w:hint="cs"/>
          <w:b/>
          <w:bCs/>
          <w:rtl/>
        </w:rPr>
        <w:t>متونه</w:t>
      </w:r>
      <w:bookmarkEnd w:id="97"/>
    </w:p>
    <w:p w14:paraId="77CB9E5D" w14:textId="42F416E6" w:rsidR="00F46E18" w:rsidRPr="00D97B7C" w:rsidRDefault="00F46E18" w:rsidP="0006077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w:t>
      </w:r>
      <w:r w:rsidR="001B4E1A">
        <w:rPr>
          <w:rFonts w:asciiTheme="minorHAnsi" w:hAnsiTheme="minorHAnsi" w:cstheme="minorHAnsi" w:hint="cs"/>
          <w:rtl/>
          <w:lang w:bidi="ps-AF"/>
        </w:rPr>
        <w:t>(</w:t>
      </w:r>
      <w:r w:rsidR="001B4E1A">
        <w:rPr>
          <w:rFonts w:asciiTheme="minorHAnsi" w:hAnsiTheme="minorHAnsi" w:cstheme="minorHAnsi"/>
          <w:lang w:bidi="ps-AF"/>
        </w:rPr>
        <w:t>35</w:t>
      </w:r>
      <w:r w:rsidR="003F3F77">
        <w:rPr>
          <w:rFonts w:asciiTheme="minorHAnsi" w:hAnsiTheme="minorHAnsi" w:cstheme="minorHAnsi" w:hint="cs"/>
          <w:rtl/>
          <w:lang w:bidi="ps-AF"/>
        </w:rPr>
        <w:t>) ګراف</w:t>
      </w:r>
      <w:r w:rsidR="003F3F77">
        <w:rPr>
          <w:rFonts w:asciiTheme="minorHAnsi" w:hAnsiTheme="minorHAnsi" w:cstheme="minorHAnsi"/>
          <w:rtl/>
        </w:rPr>
        <w:t xml:space="preserve"> </w:t>
      </w:r>
      <w:r w:rsidRPr="00D97B7C">
        <w:rPr>
          <w:rFonts w:asciiTheme="minorHAnsi" w:hAnsiTheme="minorHAnsi" w:cstheme="minorHAnsi"/>
          <w:rtl/>
        </w:rPr>
        <w:t xml:space="preserve">کې لیدل کېږي چې کشنده، چهاربولک، زاري او شورتېپه ولسوالۍ د مشورې ورکولو او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 xml:space="preserve">زده‌کړو په برخه کې د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پ</w:t>
      </w:r>
      <w:r w:rsidR="00060771">
        <w:rPr>
          <w:rFonts w:asciiTheme="minorHAnsi" w:hAnsiTheme="minorHAnsi" w:cstheme="minorHAnsi"/>
          <w:rtl/>
        </w:rPr>
        <w:t>ه لرلو سره د کاري فرصتونو</w:t>
      </w:r>
      <w:r w:rsidRPr="00D97B7C">
        <w:rPr>
          <w:rFonts w:asciiTheme="minorHAnsi" w:hAnsiTheme="minorHAnsi" w:cstheme="minorHAnsi"/>
          <w:rtl/>
        </w:rPr>
        <w:t xml:space="preserve"> تر ټولو لوی </w:t>
      </w:r>
      <w:r w:rsidR="007F6155">
        <w:rPr>
          <w:rFonts w:asciiTheme="minorHAnsi" w:hAnsiTheme="minorHAnsi" w:cstheme="minorHAnsi"/>
          <w:rtl/>
        </w:rPr>
        <w:t>کمښت</w:t>
      </w:r>
      <w:r w:rsidRPr="00D97B7C">
        <w:rPr>
          <w:rFonts w:asciiTheme="minorHAnsi" w:hAnsiTheme="minorHAnsi" w:cstheme="minorHAnsi"/>
          <w:rtl/>
        </w:rPr>
        <w:t xml:space="preserve"> لري او اړتیا ده چې د کار فرصتونو رامنځته کولو، مهارتونو روزنې او شغلي مشورې پراخ پروګرامونه پلي شي</w:t>
      </w:r>
      <w:r w:rsidRPr="00D97B7C">
        <w:rPr>
          <w:rFonts w:asciiTheme="minorHAnsi" w:hAnsiTheme="minorHAnsi" w:cstheme="minorHAnsi"/>
        </w:rPr>
        <w:t>.</w:t>
      </w:r>
    </w:p>
    <w:p w14:paraId="5987523D" w14:textId="32E4D3F7" w:rsidR="00F46E18" w:rsidRPr="00D97B7C" w:rsidRDefault="00F46E18" w:rsidP="000B015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حیرتان بندري ښار، مارمل او چاهي ولسوالۍ هم په ډېرو شاخصونو کې له </w:t>
      </w:r>
      <w:r w:rsidRPr="00D97B7C">
        <w:rPr>
          <w:rFonts w:asciiTheme="minorHAnsi" w:hAnsiTheme="minorHAnsi" w:cstheme="minorHAnsi"/>
          <w:rtl/>
          <w:lang w:bidi="fa-IR"/>
        </w:rPr>
        <w:t>۹۰</w:t>
      </w:r>
      <w:r w:rsidR="00FA14D4">
        <w:rPr>
          <w:rFonts w:asciiTheme="minorHAnsi" w:hAnsiTheme="minorHAnsi" w:cstheme="minorHAnsi"/>
          <w:rtl/>
          <w:lang w:bidi="fa-IR"/>
        </w:rPr>
        <w:t>سلنه</w:t>
      </w:r>
      <w:r w:rsidR="00060771">
        <w:rPr>
          <w:rFonts w:asciiTheme="minorHAnsi" w:hAnsiTheme="minorHAnsi" w:cstheme="minorHAnsi"/>
          <w:rtl/>
        </w:rPr>
        <w:t xml:space="preserve"> څخه </w:t>
      </w:r>
      <w:r w:rsidR="006959D9">
        <w:rPr>
          <w:rFonts w:asciiTheme="minorHAnsi" w:hAnsiTheme="minorHAnsi" w:cstheme="minorHAnsi"/>
          <w:rtl/>
        </w:rPr>
        <w:t>ډېره</w:t>
      </w:r>
      <w:r w:rsidRPr="00D97B7C">
        <w:rPr>
          <w:rFonts w:asciiTheme="minorHAnsi" w:hAnsiTheme="minorHAnsi" w:cstheme="minorHAnsi"/>
          <w:rtl/>
        </w:rPr>
        <w:t xml:space="preserve"> اړتیا لري او عاجل د کاري فرصتونو برابرولو ته اړتیا لري. په مقابل کې البرز ولسوالۍ د </w:t>
      </w:r>
      <w:r w:rsidRPr="00D97B7C">
        <w:rPr>
          <w:rFonts w:asciiTheme="minorHAnsi" w:hAnsiTheme="minorHAnsi" w:cstheme="minorHAnsi"/>
          <w:rtl/>
          <w:lang w:bidi="fa-IR"/>
        </w:rPr>
        <w:t>۳۳</w:t>
      </w:r>
      <w:r w:rsidR="00FA14D4">
        <w:rPr>
          <w:rFonts w:asciiTheme="minorHAnsi" w:hAnsiTheme="minorHAnsi" w:cstheme="minorHAnsi"/>
          <w:rtl/>
          <w:lang w:bidi="fa-IR"/>
        </w:rPr>
        <w:t>سلنه</w:t>
      </w:r>
      <w:r w:rsidRPr="00D97B7C">
        <w:rPr>
          <w:rFonts w:asciiTheme="minorHAnsi" w:hAnsiTheme="minorHAnsi" w:cstheme="minorHAnsi"/>
          <w:rtl/>
        </w:rPr>
        <w:t xml:space="preserve"> اړتیا او کلدار ولسوالۍ د </w:t>
      </w:r>
      <w:r w:rsidRPr="00D97B7C">
        <w:rPr>
          <w:rFonts w:asciiTheme="minorHAnsi" w:hAnsiTheme="minorHAnsi" w:cstheme="minorHAnsi"/>
          <w:rtl/>
          <w:lang w:bidi="fa-IR"/>
        </w:rPr>
        <w:t>۴۵</w:t>
      </w:r>
      <w:r w:rsidR="00FA14D4">
        <w:rPr>
          <w:rFonts w:asciiTheme="minorHAnsi" w:hAnsiTheme="minorHAnsi" w:cstheme="minorHAnsi"/>
          <w:rtl/>
          <w:lang w:bidi="fa-IR"/>
        </w:rPr>
        <w:t>سلنه</w:t>
      </w:r>
      <w:r w:rsidRPr="00D97B7C">
        <w:rPr>
          <w:rFonts w:asciiTheme="minorHAnsi" w:hAnsiTheme="minorHAnsi" w:cstheme="minorHAnsi"/>
          <w:rtl/>
        </w:rPr>
        <w:t xml:space="preserve"> اړتیا په لرلو سره نسبي د کار فرصتونه لري او </w:t>
      </w:r>
      <w:r w:rsidR="007F6155">
        <w:rPr>
          <w:rFonts w:asciiTheme="minorHAnsi" w:hAnsiTheme="minorHAnsi" w:cstheme="minorHAnsi"/>
          <w:rtl/>
        </w:rPr>
        <w:t>کمښت</w:t>
      </w:r>
      <w:r w:rsidRPr="00D97B7C">
        <w:rPr>
          <w:rFonts w:asciiTheme="minorHAnsi" w:hAnsiTheme="minorHAnsi" w:cstheme="minorHAnsi"/>
          <w:rtl/>
        </w:rPr>
        <w:t xml:space="preserve"> یې لږ دی</w:t>
      </w:r>
      <w:r w:rsidRPr="00D97B7C">
        <w:rPr>
          <w:rFonts w:asciiTheme="minorHAnsi" w:hAnsiTheme="minorHAnsi" w:cstheme="minorHAnsi"/>
        </w:rPr>
        <w:t>.</w:t>
      </w:r>
    </w:p>
    <w:p w14:paraId="376AE320" w14:textId="210D5D2F" w:rsidR="00F46E18" w:rsidRPr="00D97B7C" w:rsidRDefault="00F46E18" w:rsidP="000B015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کاري </w:t>
      </w:r>
      <w:r w:rsidR="00E6403F">
        <w:rPr>
          <w:rFonts w:asciiTheme="minorHAnsi" w:hAnsiTheme="minorHAnsi" w:cstheme="minorHAnsi"/>
          <w:rtl/>
        </w:rPr>
        <w:t>خدمتونو</w:t>
      </w:r>
      <w:r w:rsidRPr="00D97B7C">
        <w:rPr>
          <w:rFonts w:asciiTheme="minorHAnsi" w:hAnsiTheme="minorHAnsi" w:cstheme="minorHAnsi"/>
          <w:rtl/>
        </w:rPr>
        <w:t xml:space="preserve"> برخه ښيي چې په ډېرو ولسوالیو کې د کوچنیو کاروبارونو رامنځته کول، بهرنیو هیوادونو ته د کارګرو استول، د خیاطۍ، قالین‌بافي، فلزکاري، نجاري، سولر جوړونې، د موبایل ترمیم او نورو مسلکي مهارتونو زده‌کړې ته </w:t>
      </w:r>
      <w:r w:rsidR="006959D9">
        <w:rPr>
          <w:rFonts w:asciiTheme="minorHAnsi" w:hAnsiTheme="minorHAnsi" w:cstheme="minorHAnsi"/>
          <w:rtl/>
        </w:rPr>
        <w:t>ډېره</w:t>
      </w:r>
      <w:r w:rsidRPr="00D97B7C">
        <w:rPr>
          <w:rFonts w:asciiTheme="minorHAnsi" w:hAnsiTheme="minorHAnsi" w:cstheme="minorHAnsi"/>
          <w:rtl/>
        </w:rPr>
        <w:t xml:space="preserve"> اړتیا موجوده ده، په ځانګړي ډول په کشنده او چهاربولک ولسوالیو کې چې د متنوع او مسلکي دندو رامنځته کول ضروري دي</w:t>
      </w:r>
      <w:r w:rsidRPr="00D97B7C">
        <w:rPr>
          <w:rFonts w:asciiTheme="minorHAnsi" w:hAnsiTheme="minorHAnsi" w:cstheme="minorHAnsi"/>
        </w:rPr>
        <w:t>.</w:t>
      </w:r>
    </w:p>
    <w:p w14:paraId="1A980ADC" w14:textId="0152C524" w:rsidR="00F46E18" w:rsidRPr="00D97B7C" w:rsidRDefault="00F46E18" w:rsidP="0006077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w:t>
      </w:r>
      <w:r w:rsidR="00060771">
        <w:rPr>
          <w:rFonts w:asciiTheme="minorHAnsi" w:hAnsiTheme="minorHAnsi" w:cstheme="minorHAnsi" w:hint="cs"/>
          <w:rtl/>
          <w:lang w:bidi="ps-AF"/>
        </w:rPr>
        <w:t>ګراف</w:t>
      </w:r>
      <w:r w:rsidRPr="00D97B7C">
        <w:rPr>
          <w:rFonts w:asciiTheme="minorHAnsi" w:hAnsiTheme="minorHAnsi" w:cstheme="minorHAnsi"/>
          <w:rtl/>
        </w:rPr>
        <w:t xml:space="preserve"> ښيي چې د بلخ ولایت په محر</w:t>
      </w:r>
      <w:r w:rsidR="00060771">
        <w:rPr>
          <w:rFonts w:asciiTheme="minorHAnsi" w:hAnsiTheme="minorHAnsi" w:cstheme="minorHAnsi" w:hint="cs"/>
          <w:rtl/>
          <w:lang w:bidi="ps-AF"/>
        </w:rPr>
        <w:t>و</w:t>
      </w:r>
      <w:r w:rsidRPr="00D97B7C">
        <w:rPr>
          <w:rFonts w:asciiTheme="minorHAnsi" w:hAnsiTheme="minorHAnsi" w:cstheme="minorHAnsi"/>
          <w:rtl/>
        </w:rPr>
        <w:t xml:space="preserve">مو ولسوالیو کې د خلکو د پام وړ برخه د کاري فرصتونو د اسانه لاسرسي او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 xml:space="preserve">زده‌کړو </w:t>
      </w:r>
      <w:r w:rsidR="002D3941">
        <w:rPr>
          <w:rFonts w:asciiTheme="minorHAnsi" w:hAnsiTheme="minorHAnsi" w:cstheme="minorHAnsi" w:hint="cs"/>
          <w:rtl/>
          <w:lang w:bidi="ps-AF"/>
        </w:rPr>
        <w:t xml:space="preserve">ته </w:t>
      </w:r>
      <w:r w:rsidRPr="00D97B7C">
        <w:rPr>
          <w:rFonts w:asciiTheme="minorHAnsi" w:hAnsiTheme="minorHAnsi" w:cstheme="minorHAnsi"/>
          <w:rtl/>
        </w:rPr>
        <w:t>اړتیا لري ترڅو بېکاري کمه شي او د ټولنې اقتصادي ظرفیت لوړ شي</w:t>
      </w:r>
      <w:r w:rsidRPr="00D97B7C">
        <w:rPr>
          <w:rFonts w:asciiTheme="minorHAnsi" w:hAnsiTheme="minorHAnsi" w:cstheme="minorHAnsi"/>
        </w:rPr>
        <w:t>.</w:t>
      </w:r>
    </w:p>
    <w:p w14:paraId="55E5514B" w14:textId="77777777" w:rsidR="001A49A7" w:rsidRDefault="00F46E18" w:rsidP="001A49A7">
      <w:pPr>
        <w:keepNext/>
        <w:spacing w:line="276" w:lineRule="auto"/>
        <w:jc w:val="both"/>
      </w:pPr>
      <w:r w:rsidRPr="00D97B7C">
        <w:rPr>
          <w:noProof/>
          <w:sz w:val="24"/>
          <w:szCs w:val="24"/>
        </w:rPr>
        <w:drawing>
          <wp:inline distT="0" distB="0" distL="0" distR="0" wp14:anchorId="42408F8B" wp14:editId="41CFA096">
            <wp:extent cx="5664200" cy="2628900"/>
            <wp:effectExtent l="0" t="0" r="1270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96C8D00" w14:textId="4F82402F" w:rsidR="00F46E18" w:rsidRDefault="007E4E08" w:rsidP="00880C33">
      <w:pPr>
        <w:pStyle w:val="Caption"/>
        <w:jc w:val="center"/>
        <w:rPr>
          <w:b/>
          <w:bCs/>
          <w:i w:val="0"/>
          <w:iCs w:val="0"/>
          <w:rtl/>
        </w:rPr>
      </w:pPr>
      <w:bookmarkStart w:id="98" w:name="_Toc229987580"/>
      <w:r>
        <w:rPr>
          <w:rFonts w:hint="cs"/>
          <w:i w:val="0"/>
          <w:iCs w:val="0"/>
          <w:rtl/>
          <w:lang w:bidi="ps-AF"/>
        </w:rPr>
        <w:t>۳۵</w:t>
      </w:r>
      <w:r w:rsidR="001A49A7" w:rsidRPr="00880C33">
        <w:rPr>
          <w:rFonts w:hint="cs"/>
          <w:i w:val="0"/>
          <w:iCs w:val="0"/>
          <w:rtl/>
        </w:rPr>
        <w:t>ګ</w:t>
      </w:r>
      <w:r w:rsidR="001A49A7" w:rsidRPr="00880C33">
        <w:rPr>
          <w:rFonts w:hint="eastAsia"/>
          <w:i w:val="0"/>
          <w:iCs w:val="0"/>
          <w:rtl/>
        </w:rPr>
        <w:t>راف</w:t>
      </w:r>
      <w:r w:rsidR="001A49A7" w:rsidRPr="00880C33">
        <w:rPr>
          <w:rFonts w:hint="cs"/>
          <w:i w:val="0"/>
          <w:iCs w:val="0"/>
          <w:rtl/>
          <w:lang w:bidi="ps-AF"/>
        </w:rPr>
        <w:t>:</w:t>
      </w:r>
      <w:r w:rsidR="00880C33" w:rsidRPr="00880C3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80C33" w:rsidRPr="00880C33">
        <w:rPr>
          <w:b/>
          <w:bCs/>
          <w:i w:val="0"/>
          <w:iCs w:val="0"/>
          <w:rtl/>
        </w:rPr>
        <w:t xml:space="preserve">د </w:t>
      </w:r>
      <w:r w:rsidR="00880C33" w:rsidRPr="00880C33">
        <w:rPr>
          <w:b/>
          <w:bCs/>
          <w:i w:val="0"/>
          <w:iCs w:val="0"/>
          <w:rtl/>
          <w:lang w:bidi="ps-AF"/>
        </w:rPr>
        <w:t xml:space="preserve">بلخ په </w:t>
      </w:r>
      <w:r w:rsidR="001D335F">
        <w:rPr>
          <w:b/>
          <w:bCs/>
          <w:i w:val="0"/>
          <w:iCs w:val="0"/>
          <w:rtl/>
          <w:lang w:bidi="ps-AF"/>
        </w:rPr>
        <w:t>ولسوالیو</w:t>
      </w:r>
      <w:r>
        <w:rPr>
          <w:rFonts w:hint="cs"/>
          <w:b/>
          <w:bCs/>
          <w:i w:val="0"/>
          <w:iCs w:val="0"/>
          <w:rtl/>
          <w:lang w:bidi="ps-AF"/>
        </w:rPr>
        <w:t xml:space="preserve"> </w:t>
      </w:r>
      <w:r w:rsidR="00880C33" w:rsidRPr="00880C33">
        <w:rPr>
          <w:b/>
          <w:bCs/>
          <w:i w:val="0"/>
          <w:iCs w:val="0"/>
          <w:rtl/>
          <w:lang w:bidi="ps-AF"/>
        </w:rPr>
        <w:t xml:space="preserve">کې </w:t>
      </w:r>
      <w:r w:rsidR="00880C33" w:rsidRPr="00880C33">
        <w:rPr>
          <w:b/>
          <w:bCs/>
          <w:i w:val="0"/>
          <w:iCs w:val="0"/>
          <w:rtl/>
        </w:rPr>
        <w:t xml:space="preserve">د ټولنې د اړتیا وړ </w:t>
      </w:r>
      <w:r w:rsidR="00880C33" w:rsidRPr="00880C33">
        <w:rPr>
          <w:b/>
          <w:bCs/>
          <w:i w:val="0"/>
          <w:iCs w:val="0"/>
          <w:rtl/>
          <w:lang w:bidi="ps-AF"/>
        </w:rPr>
        <w:t>کارموندنې</w:t>
      </w:r>
      <w:r w:rsidR="00880C33" w:rsidRPr="00880C33">
        <w:rPr>
          <w:b/>
          <w:bCs/>
          <w:i w:val="0"/>
          <w:iCs w:val="0"/>
          <w:rtl/>
        </w:rPr>
        <w:t xml:space="preserve"> خدمتونه</w:t>
      </w:r>
      <w:bookmarkEnd w:id="98"/>
    </w:p>
    <w:p w14:paraId="346A2246" w14:textId="77777777" w:rsidR="00523C81" w:rsidRPr="00523C81" w:rsidRDefault="00523C81" w:rsidP="00523C81">
      <w:pPr>
        <w:rPr>
          <w:rtl/>
        </w:rPr>
      </w:pPr>
    </w:p>
    <w:p w14:paraId="66B1B922" w14:textId="303DF6F9" w:rsidR="00C0708C" w:rsidRPr="00DD51CD" w:rsidRDefault="00CB0061" w:rsidP="00AC58E9">
      <w:pPr>
        <w:pStyle w:val="Heading3"/>
      </w:pPr>
      <w:r>
        <w:rPr>
          <w:rStyle w:val="Strong"/>
          <w:b/>
          <w:bCs/>
        </w:rPr>
        <w:lastRenderedPageBreak/>
        <w:t xml:space="preserve"> </w:t>
      </w:r>
      <w:bookmarkStart w:id="99" w:name="_Toc233791901"/>
      <w:r>
        <w:rPr>
          <w:rStyle w:val="Strong"/>
          <w:b/>
          <w:bCs/>
        </w:rPr>
        <w:t>.5.</w:t>
      </w:r>
      <w:r w:rsidR="00AC58E9">
        <w:rPr>
          <w:rStyle w:val="Strong"/>
          <w:b/>
          <w:bCs/>
        </w:rPr>
        <w:t>11</w:t>
      </w:r>
      <w:r>
        <w:rPr>
          <w:rStyle w:val="Strong"/>
          <w:b/>
          <w:bCs/>
        </w:rPr>
        <w:t>.4</w:t>
      </w:r>
      <w:r w:rsidR="00C0708C" w:rsidRPr="00DD51CD">
        <w:rPr>
          <w:rStyle w:val="Strong"/>
          <w:b/>
          <w:bCs/>
          <w:rtl/>
        </w:rPr>
        <w:t>د</w:t>
      </w:r>
      <w:r w:rsidR="00C0708C">
        <w:rPr>
          <w:rStyle w:val="Strong"/>
          <w:rFonts w:hint="cs"/>
          <w:b/>
          <w:bCs/>
          <w:rtl/>
        </w:rPr>
        <w:t xml:space="preserve"> بلخ </w:t>
      </w:r>
      <w:r w:rsidR="00C0708C" w:rsidRPr="00DD51CD">
        <w:rPr>
          <w:rStyle w:val="Strong"/>
          <w:b/>
          <w:bCs/>
          <w:rtl/>
        </w:rPr>
        <w:t>د</w:t>
      </w:r>
      <w:r w:rsidR="00C0708C" w:rsidRPr="00DD51CD">
        <w:rPr>
          <w:rStyle w:val="Strong"/>
          <w:rFonts w:hint="cs"/>
          <w:b/>
          <w:bCs/>
          <w:rtl/>
        </w:rPr>
        <w:t xml:space="preserve"> ټولنې د اړتیا وړ</w:t>
      </w:r>
      <w:r w:rsidR="000B0153">
        <w:rPr>
          <w:rStyle w:val="Strong"/>
          <w:b/>
          <w:bCs/>
          <w:rtl/>
        </w:rPr>
        <w:t xml:space="preserve"> </w:t>
      </w:r>
      <w:r w:rsidR="00C36924">
        <w:rPr>
          <w:rStyle w:val="Strong"/>
          <w:rFonts w:hint="cs"/>
          <w:b/>
          <w:bCs/>
          <w:rtl/>
        </w:rPr>
        <w:t xml:space="preserve">زېربنايي </w:t>
      </w:r>
      <w:r w:rsidR="00C0708C" w:rsidRPr="00DD51CD">
        <w:rPr>
          <w:rStyle w:val="Strong"/>
          <w:b/>
          <w:bCs/>
          <w:rtl/>
        </w:rPr>
        <w:t>خد</w:t>
      </w:r>
      <w:r w:rsidR="00C0708C" w:rsidRPr="00DD51CD">
        <w:rPr>
          <w:rStyle w:val="Strong"/>
          <w:rFonts w:hint="cs"/>
          <w:b/>
          <w:bCs/>
          <w:rtl/>
        </w:rPr>
        <w:t>متونه</w:t>
      </w:r>
      <w:bookmarkEnd w:id="99"/>
    </w:p>
    <w:p w14:paraId="4B184829" w14:textId="5515EA30" w:rsidR="00F46E18" w:rsidRPr="00D97B7C" w:rsidRDefault="00F46E18" w:rsidP="007E76EE">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w:t>
      </w:r>
      <w:r w:rsidR="001B4E1A">
        <w:rPr>
          <w:rFonts w:asciiTheme="minorHAnsi" w:hAnsiTheme="minorHAnsi" w:cstheme="minorHAnsi" w:hint="cs"/>
          <w:rtl/>
          <w:lang w:bidi="ps-AF"/>
        </w:rPr>
        <w:t>(</w:t>
      </w:r>
      <w:r w:rsidR="001B4E1A">
        <w:rPr>
          <w:rFonts w:asciiTheme="minorHAnsi" w:hAnsiTheme="minorHAnsi" w:cstheme="minorHAnsi"/>
          <w:lang w:bidi="ps-AF"/>
        </w:rPr>
        <w:t>36</w:t>
      </w:r>
      <w:r w:rsidR="00316D9B">
        <w:rPr>
          <w:rFonts w:asciiTheme="minorHAnsi" w:hAnsiTheme="minorHAnsi" w:cstheme="minorHAnsi" w:hint="cs"/>
          <w:rtl/>
          <w:lang w:bidi="ps-AF"/>
        </w:rPr>
        <w:t>) ګراف</w:t>
      </w:r>
      <w:r w:rsidR="00316D9B">
        <w:rPr>
          <w:rFonts w:asciiTheme="minorHAnsi" w:hAnsiTheme="minorHAnsi" w:cstheme="minorHAnsi"/>
          <w:rtl/>
        </w:rPr>
        <w:t xml:space="preserve"> </w:t>
      </w:r>
      <w:r w:rsidRPr="00D97B7C">
        <w:rPr>
          <w:rFonts w:asciiTheme="minorHAnsi" w:hAnsiTheme="minorHAnsi" w:cstheme="minorHAnsi"/>
          <w:rtl/>
        </w:rPr>
        <w:t xml:space="preserve">کې لیدل کېږي چې </w:t>
      </w:r>
      <w:r w:rsidR="007E76EE">
        <w:rPr>
          <w:rFonts w:asciiTheme="minorHAnsi" w:hAnsiTheme="minorHAnsi" w:cstheme="minorHAnsi" w:hint="cs"/>
          <w:rtl/>
          <w:lang w:bidi="ps-AF"/>
        </w:rPr>
        <w:t xml:space="preserve">د بلخ ولایت </w:t>
      </w:r>
      <w:r w:rsidRPr="00D97B7C">
        <w:rPr>
          <w:rFonts w:asciiTheme="minorHAnsi" w:hAnsiTheme="minorHAnsi" w:cstheme="minorHAnsi"/>
          <w:rtl/>
        </w:rPr>
        <w:t xml:space="preserve">ډېری ولسوالۍ د </w:t>
      </w:r>
      <w:r w:rsidR="007E76EE">
        <w:rPr>
          <w:rFonts w:asciiTheme="minorHAnsi" w:hAnsiTheme="minorHAnsi" w:cstheme="minorHAnsi"/>
          <w:rtl/>
        </w:rPr>
        <w:t xml:space="preserve">څښاک اوبو، برېښنا او سړکونو په </w:t>
      </w:r>
      <w:r w:rsidR="007E76EE">
        <w:rPr>
          <w:rFonts w:asciiTheme="minorHAnsi" w:hAnsiTheme="minorHAnsi" w:cstheme="minorHAnsi" w:hint="cs"/>
          <w:rtl/>
          <w:lang w:bidi="ps-AF"/>
        </w:rPr>
        <w:t xml:space="preserve">برخه </w:t>
      </w:r>
      <w:r w:rsidRPr="00D97B7C">
        <w:rPr>
          <w:rFonts w:asciiTheme="minorHAnsi" w:hAnsiTheme="minorHAnsi" w:cstheme="minorHAnsi"/>
          <w:rtl/>
        </w:rPr>
        <w:t xml:space="preserve">کې له شدید </w:t>
      </w:r>
      <w:r w:rsidR="007F6155">
        <w:rPr>
          <w:rFonts w:asciiTheme="minorHAnsi" w:hAnsiTheme="minorHAnsi" w:cstheme="minorHAnsi"/>
          <w:rtl/>
        </w:rPr>
        <w:t>کمښت</w:t>
      </w:r>
      <w:r w:rsidRPr="00D97B7C">
        <w:rPr>
          <w:rFonts w:asciiTheme="minorHAnsi" w:hAnsiTheme="minorHAnsi" w:cstheme="minorHAnsi"/>
          <w:rtl/>
        </w:rPr>
        <w:t xml:space="preserve"> سره مخ دي او لوړې فیصدۍ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د واقعي </w:t>
      </w:r>
      <w:r w:rsidR="007F6155">
        <w:rPr>
          <w:rFonts w:asciiTheme="minorHAnsi" w:hAnsiTheme="minorHAnsi" w:cstheme="minorHAnsi"/>
          <w:rtl/>
        </w:rPr>
        <w:t>کمښت</w:t>
      </w:r>
      <w:r w:rsidRPr="00D97B7C">
        <w:rPr>
          <w:rFonts w:asciiTheme="minorHAnsi" w:hAnsiTheme="minorHAnsi" w:cstheme="minorHAnsi"/>
          <w:rtl/>
        </w:rPr>
        <w:t xml:space="preserve"> څرګندونه کوي</w:t>
      </w:r>
      <w:r w:rsidRPr="00D97B7C">
        <w:rPr>
          <w:rFonts w:asciiTheme="minorHAnsi" w:hAnsiTheme="minorHAnsi" w:cstheme="minorHAnsi"/>
        </w:rPr>
        <w:t>.</w:t>
      </w:r>
    </w:p>
    <w:p w14:paraId="7D951B91" w14:textId="726C9F03" w:rsidR="00F46E18" w:rsidRPr="00D97B7C" w:rsidRDefault="00F46E18" w:rsidP="007E76EE">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مشخص ډول، د حیرتان بندري ښار، کشنده، چهاربولک، زاري او البرز ولسوالۍ د څښاک اوبو او سړکونو په برخه کې د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په لرل</w:t>
      </w:r>
      <w:r w:rsidR="007E76EE">
        <w:rPr>
          <w:rFonts w:asciiTheme="minorHAnsi" w:hAnsiTheme="minorHAnsi" w:cstheme="minorHAnsi"/>
          <w:rtl/>
        </w:rPr>
        <w:t>و سره تر ټولو زیا</w:t>
      </w:r>
      <w:r w:rsidR="007E76EE">
        <w:rPr>
          <w:rFonts w:asciiTheme="minorHAnsi" w:hAnsiTheme="minorHAnsi" w:cstheme="minorHAnsi" w:hint="cs"/>
          <w:rtl/>
          <w:lang w:bidi="ps-AF"/>
        </w:rPr>
        <w:t>ته</w:t>
      </w:r>
      <w:r w:rsidRPr="00D97B7C">
        <w:rPr>
          <w:rFonts w:asciiTheme="minorHAnsi" w:hAnsiTheme="minorHAnsi" w:cstheme="minorHAnsi"/>
          <w:rtl/>
        </w:rPr>
        <w:t xml:space="preserve"> </w:t>
      </w:r>
      <w:r w:rsidR="007E76EE">
        <w:rPr>
          <w:rFonts w:asciiTheme="minorHAnsi" w:hAnsiTheme="minorHAnsi" w:cstheme="minorHAnsi" w:hint="cs"/>
          <w:rtl/>
          <w:lang w:bidi="ps-AF"/>
        </w:rPr>
        <w:t>اړتیا</w:t>
      </w:r>
      <w:r w:rsidRPr="00D97B7C">
        <w:rPr>
          <w:rFonts w:asciiTheme="minorHAnsi" w:hAnsiTheme="minorHAnsi" w:cstheme="minorHAnsi"/>
          <w:rtl/>
        </w:rPr>
        <w:t xml:space="preserve"> لري او د ژورو څاګانو </w:t>
      </w:r>
      <w:r w:rsidR="000E02CB">
        <w:rPr>
          <w:rFonts w:asciiTheme="minorHAnsi" w:hAnsiTheme="minorHAnsi" w:cstheme="minorHAnsi"/>
          <w:rtl/>
        </w:rPr>
        <w:t>کې</w:t>
      </w:r>
      <w:r w:rsidRPr="00D97B7C">
        <w:rPr>
          <w:rFonts w:asciiTheme="minorHAnsi" w:hAnsiTheme="minorHAnsi" w:cstheme="minorHAnsi"/>
          <w:rtl/>
        </w:rPr>
        <w:t>ندل، د نل</w:t>
      </w:r>
      <w:r w:rsidR="007E76EE">
        <w:rPr>
          <w:rFonts w:asciiTheme="minorHAnsi" w:hAnsiTheme="minorHAnsi" w:cstheme="minorHAnsi" w:hint="cs"/>
          <w:rtl/>
          <w:lang w:bidi="ps-AF"/>
        </w:rPr>
        <w:t xml:space="preserve"> د</w:t>
      </w:r>
      <w:r w:rsidRPr="00D97B7C">
        <w:rPr>
          <w:rFonts w:asciiTheme="minorHAnsi" w:hAnsiTheme="minorHAnsi" w:cstheme="minorHAnsi"/>
          <w:rtl/>
        </w:rPr>
        <w:t xml:space="preserve"> اوبو </w:t>
      </w:r>
      <w:r w:rsidR="00411E87">
        <w:rPr>
          <w:rFonts w:asciiTheme="minorHAnsi" w:hAnsiTheme="minorHAnsi" w:cstheme="minorHAnsi"/>
          <w:rtl/>
        </w:rPr>
        <w:t>سیسټم</w:t>
      </w:r>
      <w:r w:rsidRPr="00D97B7C">
        <w:rPr>
          <w:rFonts w:asciiTheme="minorHAnsi" w:hAnsiTheme="minorHAnsi" w:cstheme="minorHAnsi"/>
          <w:rtl/>
        </w:rPr>
        <w:t xml:space="preserve"> پراختیا او د پلونو او پلچکونو جوړول اړین دي</w:t>
      </w:r>
      <w:r w:rsidRPr="00D97B7C">
        <w:rPr>
          <w:rFonts w:asciiTheme="minorHAnsi" w:hAnsiTheme="minorHAnsi" w:cstheme="minorHAnsi"/>
        </w:rPr>
        <w:t>.</w:t>
      </w:r>
    </w:p>
    <w:p w14:paraId="5C4F7F3D" w14:textId="62254560" w:rsidR="00F46E18" w:rsidRPr="00D97B7C" w:rsidRDefault="00F46E18" w:rsidP="000B015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برېښنا په برخه کې، چهاربولک، زاري، البرز او کشنده ولسوالۍ د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په لرلو سره د برېښنا شبکې پراختیا او د برېښنا د پرله‌پسې پرې کېدو د ستونزې د حل عاجله اړتیا لري، په داسې حال کې چې مرکز (</w:t>
      </w:r>
      <w:r w:rsidRPr="00D97B7C">
        <w:rPr>
          <w:rFonts w:asciiTheme="minorHAnsi" w:hAnsiTheme="minorHAnsi" w:cstheme="minorHAnsi"/>
          <w:rtl/>
          <w:lang w:bidi="fa-IR"/>
        </w:rPr>
        <w:t>۳۶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کلدار (</w:t>
      </w:r>
      <w:r w:rsidRPr="00D97B7C">
        <w:rPr>
          <w:rFonts w:asciiTheme="minorHAnsi" w:hAnsiTheme="minorHAnsi" w:cstheme="minorHAnsi"/>
          <w:rtl/>
          <w:lang w:bidi="fa-IR"/>
        </w:rPr>
        <w:t>۲۷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ولسوالۍ نسبي ښه لاسرسی لري</w:t>
      </w:r>
      <w:r w:rsidRPr="00D97B7C">
        <w:rPr>
          <w:rFonts w:asciiTheme="minorHAnsi" w:hAnsiTheme="minorHAnsi" w:cstheme="minorHAnsi"/>
        </w:rPr>
        <w:t>.</w:t>
      </w:r>
    </w:p>
    <w:p w14:paraId="70D120D9" w14:textId="343E4873" w:rsidR="00F46E18" w:rsidRPr="00D97B7C" w:rsidRDefault="00F46E18" w:rsidP="007E76EE">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w:t>
      </w:r>
      <w:r w:rsidR="00837294">
        <w:rPr>
          <w:rFonts w:asciiTheme="minorHAnsi" w:hAnsiTheme="minorHAnsi" w:cstheme="minorHAnsi"/>
          <w:rtl/>
        </w:rPr>
        <w:t>زېربنایي</w:t>
      </w:r>
      <w:r w:rsidRPr="00D97B7C">
        <w:rPr>
          <w:rFonts w:asciiTheme="minorHAnsi" w:hAnsiTheme="minorHAnsi" w:cstheme="minorHAnsi"/>
          <w:rtl/>
        </w:rPr>
        <w:t xml:space="preserve"> </w:t>
      </w:r>
      <w:r w:rsidR="00E6403F">
        <w:rPr>
          <w:rFonts w:asciiTheme="minorHAnsi" w:hAnsiTheme="minorHAnsi" w:cstheme="minorHAnsi"/>
          <w:rtl/>
        </w:rPr>
        <w:t>خدمتونو</w:t>
      </w:r>
      <w:r w:rsidRPr="00D97B7C">
        <w:rPr>
          <w:rFonts w:asciiTheme="minorHAnsi" w:hAnsiTheme="minorHAnsi" w:cstheme="minorHAnsi"/>
          <w:rtl/>
        </w:rPr>
        <w:t xml:space="preserve"> برخه ښيي چې په ډېرو ولسوالیو کې د ژورو څاګانو </w:t>
      </w:r>
      <w:r w:rsidR="000E02CB">
        <w:rPr>
          <w:rFonts w:asciiTheme="minorHAnsi" w:hAnsiTheme="minorHAnsi" w:cstheme="minorHAnsi"/>
          <w:rtl/>
        </w:rPr>
        <w:t>کې</w:t>
      </w:r>
      <w:r w:rsidRPr="00D97B7C">
        <w:rPr>
          <w:rFonts w:asciiTheme="minorHAnsi" w:hAnsiTheme="minorHAnsi" w:cstheme="minorHAnsi"/>
          <w:rtl/>
        </w:rPr>
        <w:t>ندل، د اوبو ذ</w:t>
      </w:r>
      <w:r w:rsidR="007E76EE">
        <w:rPr>
          <w:rFonts w:asciiTheme="minorHAnsi" w:hAnsiTheme="minorHAnsi" w:cstheme="minorHAnsi"/>
          <w:rtl/>
        </w:rPr>
        <w:t xml:space="preserve">خیره او تصفیه، </w:t>
      </w:r>
      <w:r w:rsidR="00D259D0">
        <w:rPr>
          <w:rFonts w:asciiTheme="minorHAnsi" w:hAnsiTheme="minorHAnsi" w:cstheme="minorHAnsi" w:hint="cs"/>
          <w:rtl/>
          <w:lang w:bidi="ps-AF"/>
        </w:rPr>
        <w:t>ویالو کیندنې</w:t>
      </w:r>
      <w:r w:rsidR="007E76EE">
        <w:rPr>
          <w:rFonts w:asciiTheme="minorHAnsi" w:hAnsiTheme="minorHAnsi" w:cstheme="minorHAnsi"/>
          <w:rtl/>
        </w:rPr>
        <w:t>، کانال‌</w:t>
      </w:r>
      <w:r w:rsidR="007E76EE">
        <w:rPr>
          <w:rFonts w:asciiTheme="minorHAnsi" w:hAnsiTheme="minorHAnsi" w:cstheme="minorHAnsi" w:hint="cs"/>
          <w:rtl/>
          <w:lang w:bidi="ps-AF"/>
        </w:rPr>
        <w:t>ک</w:t>
      </w:r>
      <w:r w:rsidR="00D06940">
        <w:rPr>
          <w:rFonts w:asciiTheme="minorHAnsi" w:hAnsiTheme="minorHAnsi" w:cstheme="minorHAnsi" w:hint="cs"/>
          <w:rtl/>
          <w:lang w:bidi="ps-AF"/>
        </w:rPr>
        <w:t>یندنې</w:t>
      </w:r>
      <w:r w:rsidR="007E76EE">
        <w:rPr>
          <w:rFonts w:asciiTheme="minorHAnsi" w:hAnsiTheme="minorHAnsi" w:cstheme="minorHAnsi"/>
          <w:rtl/>
        </w:rPr>
        <w:t xml:space="preserve">، د </w:t>
      </w:r>
      <w:r w:rsidR="002039A3">
        <w:rPr>
          <w:rFonts w:asciiTheme="minorHAnsi" w:hAnsiTheme="minorHAnsi" w:cstheme="minorHAnsi" w:hint="cs"/>
          <w:rtl/>
          <w:lang w:bidi="ps-AF"/>
        </w:rPr>
        <w:t xml:space="preserve">سړو خونو </w:t>
      </w:r>
      <w:r w:rsidRPr="00D97B7C">
        <w:rPr>
          <w:rFonts w:asciiTheme="minorHAnsi" w:hAnsiTheme="minorHAnsi" w:cstheme="minorHAnsi"/>
          <w:rtl/>
        </w:rPr>
        <w:t xml:space="preserve">جوړول، د اوبو حوضونو برابرول، د پلونو او پلچکونو اعمار، تعلیمي او مذهبي تأسیسات، د مخابراتي انتنونو شبکې او امنیتي </w:t>
      </w:r>
      <w:r w:rsidR="00411E87">
        <w:rPr>
          <w:rFonts w:asciiTheme="minorHAnsi" w:hAnsiTheme="minorHAnsi" w:cstheme="minorHAnsi"/>
          <w:rtl/>
        </w:rPr>
        <w:t>سیسټم</w:t>
      </w:r>
      <w:r w:rsidRPr="00D97B7C">
        <w:rPr>
          <w:rFonts w:asciiTheme="minorHAnsi" w:hAnsiTheme="minorHAnsi" w:cstheme="minorHAnsi"/>
          <w:rtl/>
        </w:rPr>
        <w:t xml:space="preserve">ونو پراختیا ته پراخه اړتیا شته. دا اقدامات د اساسي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w:t>
      </w:r>
      <w:r w:rsidR="007F6155">
        <w:rPr>
          <w:rFonts w:asciiTheme="minorHAnsi" w:hAnsiTheme="minorHAnsi" w:cstheme="minorHAnsi"/>
          <w:rtl/>
        </w:rPr>
        <w:t>کمښت</w:t>
      </w:r>
      <w:r w:rsidRPr="00D97B7C">
        <w:rPr>
          <w:rFonts w:asciiTheme="minorHAnsi" w:hAnsiTheme="minorHAnsi" w:cstheme="minorHAnsi"/>
          <w:rtl/>
        </w:rPr>
        <w:t xml:space="preserve"> او خلکو ته د پایدارو </w:t>
      </w:r>
      <w:r w:rsidR="00546897">
        <w:rPr>
          <w:rFonts w:asciiTheme="minorHAnsi" w:hAnsiTheme="minorHAnsi" w:cstheme="minorHAnsi"/>
          <w:rtl/>
        </w:rPr>
        <w:t>زېربنايي</w:t>
      </w:r>
      <w:r w:rsidRPr="00D97B7C">
        <w:rPr>
          <w:rFonts w:asciiTheme="minorHAnsi" w:hAnsiTheme="minorHAnsi" w:cstheme="minorHAnsi"/>
          <w:rtl/>
        </w:rPr>
        <w:t xml:space="preserve">و </w:t>
      </w:r>
      <w:r w:rsidR="007E76EE">
        <w:rPr>
          <w:rFonts w:asciiTheme="minorHAnsi" w:hAnsiTheme="minorHAnsi" w:cstheme="minorHAnsi" w:hint="cs"/>
          <w:rtl/>
          <w:lang w:bidi="ps-AF"/>
        </w:rPr>
        <w:t>خدمتونو</w:t>
      </w:r>
      <w:r w:rsidRPr="00D97B7C">
        <w:rPr>
          <w:rFonts w:asciiTheme="minorHAnsi" w:hAnsiTheme="minorHAnsi" w:cstheme="minorHAnsi"/>
          <w:rtl/>
        </w:rPr>
        <w:t xml:space="preserve"> د لاسرسي ناتواني څرګندوي</w:t>
      </w:r>
      <w:r w:rsidRPr="00D97B7C">
        <w:rPr>
          <w:rFonts w:asciiTheme="minorHAnsi" w:hAnsiTheme="minorHAnsi" w:cstheme="minorHAnsi"/>
        </w:rPr>
        <w:t>.</w:t>
      </w:r>
    </w:p>
    <w:p w14:paraId="21E60EEF" w14:textId="1C06BC7F" w:rsidR="00F46E18" w:rsidRPr="00D97B7C" w:rsidRDefault="00F46E18" w:rsidP="000B015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پایلې ښيي چې د بلخ ولایت اکثره ولسوالۍ، په ځانګړي ډول چهاربولک، کشنده، زاري، البرز او حیرتان بندري ښار، د اوبو، برېښنا او سړکونو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پراختیا ته عاجله اړتیا لري. د تکمیلي </w:t>
      </w:r>
      <w:r w:rsidR="00E6403F">
        <w:rPr>
          <w:rFonts w:asciiTheme="minorHAnsi" w:hAnsiTheme="minorHAnsi" w:cstheme="minorHAnsi"/>
          <w:rtl/>
        </w:rPr>
        <w:t>خدمتونو</w:t>
      </w:r>
      <w:r w:rsidRPr="00D97B7C">
        <w:rPr>
          <w:rFonts w:asciiTheme="minorHAnsi" w:hAnsiTheme="minorHAnsi" w:cstheme="minorHAnsi"/>
          <w:rtl/>
        </w:rPr>
        <w:t xml:space="preserve"> په برابرولو سره به د دغو سیمو د ژوند </w:t>
      </w:r>
      <w:r w:rsidR="00B164C2">
        <w:rPr>
          <w:rFonts w:asciiTheme="minorHAnsi" w:hAnsiTheme="minorHAnsi" w:cstheme="minorHAnsi"/>
          <w:rtl/>
        </w:rPr>
        <w:t>کیفیت</w:t>
      </w:r>
      <w:r w:rsidRPr="00D97B7C">
        <w:rPr>
          <w:rFonts w:asciiTheme="minorHAnsi" w:hAnsiTheme="minorHAnsi" w:cstheme="minorHAnsi"/>
          <w:rtl/>
        </w:rPr>
        <w:t xml:space="preserve"> او انساني امنیت ښه شي، په داسې حال کې چې مرکز او کلدار ولسوالۍ نسبي ښه وضعیت لري او د عاجلو لویو پانګونو اړتیا یې کمه ده</w:t>
      </w:r>
      <w:r w:rsidRPr="00D97B7C">
        <w:rPr>
          <w:rFonts w:asciiTheme="minorHAnsi" w:hAnsiTheme="minorHAnsi" w:cstheme="minorHAnsi"/>
        </w:rPr>
        <w:t>.</w:t>
      </w:r>
    </w:p>
    <w:p w14:paraId="11D7A218" w14:textId="77777777" w:rsidR="001A49A7" w:rsidRDefault="00F46E18" w:rsidP="001A49A7">
      <w:pPr>
        <w:keepNext/>
        <w:spacing w:line="276" w:lineRule="auto"/>
        <w:jc w:val="both"/>
      </w:pPr>
      <w:r w:rsidRPr="00D97B7C">
        <w:rPr>
          <w:noProof/>
          <w:sz w:val="24"/>
          <w:szCs w:val="24"/>
        </w:rPr>
        <w:drawing>
          <wp:inline distT="0" distB="0" distL="0" distR="0" wp14:anchorId="55507335" wp14:editId="29F87B64">
            <wp:extent cx="5732780" cy="2628900"/>
            <wp:effectExtent l="0" t="0" r="127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8724033" w14:textId="082AECF3" w:rsidR="00F46E18" w:rsidRPr="00880C33" w:rsidRDefault="002A3E64" w:rsidP="00880C33">
      <w:pPr>
        <w:pStyle w:val="Caption"/>
        <w:jc w:val="center"/>
        <w:rPr>
          <w:i w:val="0"/>
          <w:iCs w:val="0"/>
          <w:rtl/>
          <w:lang w:bidi="ps-AF"/>
        </w:rPr>
      </w:pPr>
      <w:bookmarkStart w:id="100" w:name="_Toc229987581"/>
      <w:r>
        <w:rPr>
          <w:rFonts w:hint="cs"/>
          <w:i w:val="0"/>
          <w:iCs w:val="0"/>
          <w:rtl/>
          <w:lang w:bidi="ps-AF"/>
        </w:rPr>
        <w:t>۳۶</w:t>
      </w:r>
      <w:r w:rsidR="001A49A7" w:rsidRPr="00880C33">
        <w:rPr>
          <w:rFonts w:hint="cs"/>
          <w:i w:val="0"/>
          <w:iCs w:val="0"/>
          <w:rtl/>
        </w:rPr>
        <w:t>ګ</w:t>
      </w:r>
      <w:r w:rsidR="001A49A7" w:rsidRPr="00880C33">
        <w:rPr>
          <w:rFonts w:hint="eastAsia"/>
          <w:i w:val="0"/>
          <w:iCs w:val="0"/>
          <w:rtl/>
        </w:rPr>
        <w:t>راف</w:t>
      </w:r>
      <w:r w:rsidR="001A49A7" w:rsidRPr="00880C33">
        <w:rPr>
          <w:rFonts w:hint="cs"/>
          <w:i w:val="0"/>
          <w:iCs w:val="0"/>
          <w:rtl/>
          <w:lang w:bidi="ps-AF"/>
        </w:rPr>
        <w:t>:</w:t>
      </w:r>
      <w:r w:rsidR="00880C33" w:rsidRPr="00880C3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80C33" w:rsidRPr="00880C33">
        <w:rPr>
          <w:b/>
          <w:bCs/>
          <w:i w:val="0"/>
          <w:iCs w:val="0"/>
          <w:rtl/>
        </w:rPr>
        <w:t xml:space="preserve">د </w:t>
      </w:r>
      <w:r w:rsidR="00880C33" w:rsidRPr="00880C33">
        <w:rPr>
          <w:b/>
          <w:bCs/>
          <w:i w:val="0"/>
          <w:iCs w:val="0"/>
          <w:rtl/>
          <w:lang w:bidi="ps-AF"/>
        </w:rPr>
        <w:t xml:space="preserve">بلخ په </w:t>
      </w:r>
      <w:r w:rsidR="001D335F">
        <w:rPr>
          <w:b/>
          <w:bCs/>
          <w:i w:val="0"/>
          <w:iCs w:val="0"/>
          <w:rtl/>
          <w:lang w:bidi="ps-AF"/>
        </w:rPr>
        <w:t>ولسوالیو</w:t>
      </w:r>
      <w:r>
        <w:rPr>
          <w:rFonts w:hint="cs"/>
          <w:b/>
          <w:bCs/>
          <w:i w:val="0"/>
          <w:iCs w:val="0"/>
          <w:rtl/>
          <w:lang w:bidi="ps-AF"/>
        </w:rPr>
        <w:t xml:space="preserve"> </w:t>
      </w:r>
      <w:r w:rsidR="00880C33" w:rsidRPr="00880C33">
        <w:rPr>
          <w:b/>
          <w:bCs/>
          <w:i w:val="0"/>
          <w:iCs w:val="0"/>
          <w:rtl/>
          <w:lang w:bidi="ps-AF"/>
        </w:rPr>
        <w:t xml:space="preserve">کې </w:t>
      </w:r>
      <w:r w:rsidR="00880C33" w:rsidRPr="00880C33">
        <w:rPr>
          <w:b/>
          <w:bCs/>
          <w:i w:val="0"/>
          <w:iCs w:val="0"/>
          <w:rtl/>
        </w:rPr>
        <w:t xml:space="preserve">د ټولنې د اړتیا وړ </w:t>
      </w:r>
      <w:r w:rsidR="00546897">
        <w:rPr>
          <w:b/>
          <w:bCs/>
          <w:i w:val="0"/>
          <w:iCs w:val="0"/>
          <w:rtl/>
          <w:lang w:bidi="ps-AF"/>
        </w:rPr>
        <w:t>زېربنايي</w:t>
      </w:r>
      <w:r w:rsidR="00880C33" w:rsidRPr="00880C33">
        <w:rPr>
          <w:b/>
          <w:bCs/>
          <w:i w:val="0"/>
          <w:iCs w:val="0"/>
          <w:rtl/>
        </w:rPr>
        <w:t xml:space="preserve"> خدمتونه</w:t>
      </w:r>
      <w:bookmarkEnd w:id="100"/>
    </w:p>
    <w:p w14:paraId="721590F5" w14:textId="77777777" w:rsidR="00F46E18" w:rsidRPr="00D97B7C" w:rsidRDefault="00CB0061" w:rsidP="00AC58E9">
      <w:pPr>
        <w:pStyle w:val="Heading3"/>
      </w:pPr>
      <w:r>
        <w:t xml:space="preserve"> </w:t>
      </w:r>
      <w:bookmarkStart w:id="101" w:name="_Toc233791902"/>
      <w:r>
        <w:t>.6.</w:t>
      </w:r>
      <w:r w:rsidR="00AC58E9">
        <w:t>11</w:t>
      </w:r>
      <w:r>
        <w:t>.4</w:t>
      </w:r>
      <w:r w:rsidR="00C0708C">
        <w:rPr>
          <w:rtl/>
        </w:rPr>
        <w:t xml:space="preserve">د </w:t>
      </w:r>
      <w:r w:rsidR="001B4E1A">
        <w:rPr>
          <w:rFonts w:hint="cs"/>
          <w:rtl/>
        </w:rPr>
        <w:t xml:space="preserve">بلخ </w:t>
      </w:r>
      <w:r w:rsidR="001B4E1A" w:rsidRPr="00D97B7C">
        <w:rPr>
          <w:rFonts w:hint="cs"/>
          <w:rtl/>
        </w:rPr>
        <w:t>په</w:t>
      </w:r>
      <w:r w:rsidR="00F46E18" w:rsidRPr="00D97B7C">
        <w:rPr>
          <w:rtl/>
        </w:rPr>
        <w:t xml:space="preserve"> ناحیو او ولسوالیو کې د </w:t>
      </w:r>
      <w:r w:rsidR="00C0708C">
        <w:rPr>
          <w:rFonts w:hint="cs"/>
          <w:rtl/>
        </w:rPr>
        <w:t>ټولنې د اړتیا وړ</w:t>
      </w:r>
      <w:r w:rsidR="00F46E18" w:rsidRPr="00D97B7C">
        <w:rPr>
          <w:rtl/>
        </w:rPr>
        <w:t xml:space="preserve"> </w:t>
      </w:r>
      <w:r w:rsidR="00C0708C">
        <w:rPr>
          <w:rFonts w:hint="cs"/>
          <w:rtl/>
        </w:rPr>
        <w:t xml:space="preserve">خدمتونو </w:t>
      </w:r>
      <w:r w:rsidR="00F46E18" w:rsidRPr="00D97B7C">
        <w:rPr>
          <w:rtl/>
        </w:rPr>
        <w:t>لومړیتوب ټاکنه</w:t>
      </w:r>
      <w:bookmarkEnd w:id="101"/>
    </w:p>
    <w:p w14:paraId="4066FC31" w14:textId="19BE62CF" w:rsidR="00F46E18" w:rsidRDefault="00304EA6" w:rsidP="00304EA6">
      <w:pPr>
        <w:pStyle w:val="NormalWeb"/>
        <w:bidi/>
        <w:spacing w:before="0" w:beforeAutospacing="0" w:line="276" w:lineRule="auto"/>
        <w:jc w:val="both"/>
        <w:rPr>
          <w:rFonts w:asciiTheme="minorHAnsi" w:hAnsiTheme="minorHAnsi" w:cstheme="minorHAnsi"/>
          <w:rtl/>
        </w:rPr>
      </w:pPr>
      <w:r>
        <w:rPr>
          <w:rFonts w:asciiTheme="minorHAnsi" w:hAnsiTheme="minorHAnsi" w:cstheme="minorHAnsi"/>
          <w:rtl/>
        </w:rPr>
        <w:t>د ټولنې د اړتیا وړ</w:t>
      </w:r>
      <w:r>
        <w:rPr>
          <w:rFonts w:asciiTheme="minorHAnsi" w:hAnsiTheme="minorHAnsi" w:cstheme="minorHAnsi" w:hint="cs"/>
          <w:rtl/>
          <w:lang w:bidi="ps-AF"/>
        </w:rPr>
        <w:t xml:space="preserve"> خدمتونو</w:t>
      </w:r>
      <w:r w:rsidR="00F46E18" w:rsidRPr="00D97B7C">
        <w:rPr>
          <w:rFonts w:asciiTheme="minorHAnsi" w:hAnsiTheme="minorHAnsi" w:cstheme="minorHAnsi"/>
          <w:rtl/>
        </w:rPr>
        <w:t xml:space="preserve"> لومړیتوب ټاکل د بلخ ولایت په ناحیو او ولسوالیو کې یو مهم ګام دی ترڅو د خلکو واقعي اړتیاوو ته مؤثر ځواب وویل شي او د محدودو </w:t>
      </w:r>
      <w:r w:rsidR="00FF712F">
        <w:rPr>
          <w:rFonts w:asciiTheme="minorHAnsi" w:hAnsiTheme="minorHAnsi" w:cstheme="minorHAnsi"/>
          <w:rtl/>
        </w:rPr>
        <w:t>سرچینو</w:t>
      </w:r>
      <w:r w:rsidR="00F46E18" w:rsidRPr="00D97B7C">
        <w:rPr>
          <w:rFonts w:asciiTheme="minorHAnsi" w:hAnsiTheme="minorHAnsi" w:cstheme="minorHAnsi"/>
          <w:rtl/>
        </w:rPr>
        <w:t xml:space="preserve"> څخه غوره استفاده وشي. جغرافیایي، اقتصادي او د زیان‌مننې کچې توپیرونه سبب شوي چې د </w:t>
      </w:r>
      <w:r w:rsidR="00E6403F">
        <w:rPr>
          <w:rFonts w:asciiTheme="minorHAnsi" w:hAnsiTheme="minorHAnsi" w:cstheme="minorHAnsi"/>
          <w:rtl/>
        </w:rPr>
        <w:t>خدمتونو</w:t>
      </w:r>
      <w:r w:rsidR="00F46E18" w:rsidRPr="00D97B7C">
        <w:rPr>
          <w:rFonts w:asciiTheme="minorHAnsi" w:hAnsiTheme="minorHAnsi" w:cstheme="minorHAnsi"/>
          <w:rtl/>
        </w:rPr>
        <w:t xml:space="preserve"> اړتیاوې له یوې ناحیې یا ولسوالۍ څخه بلې ته </w:t>
      </w:r>
      <w:r>
        <w:rPr>
          <w:rFonts w:asciiTheme="minorHAnsi" w:hAnsiTheme="minorHAnsi" w:cstheme="minorHAnsi" w:hint="cs"/>
          <w:rtl/>
          <w:lang w:bidi="ps-AF"/>
        </w:rPr>
        <w:t>توپیر</w:t>
      </w:r>
      <w:r>
        <w:rPr>
          <w:rFonts w:asciiTheme="minorHAnsi" w:hAnsiTheme="minorHAnsi" w:cstheme="minorHAnsi"/>
          <w:rtl/>
        </w:rPr>
        <w:t xml:space="preserve"> </w:t>
      </w:r>
      <w:r>
        <w:rPr>
          <w:rFonts w:asciiTheme="minorHAnsi" w:hAnsiTheme="minorHAnsi" w:cstheme="minorHAnsi" w:hint="cs"/>
          <w:rtl/>
          <w:lang w:bidi="ps-AF"/>
        </w:rPr>
        <w:t>ولر</w:t>
      </w:r>
      <w:r w:rsidR="00F46E18" w:rsidRPr="00D97B7C">
        <w:rPr>
          <w:rFonts w:asciiTheme="minorHAnsi" w:hAnsiTheme="minorHAnsi" w:cstheme="minorHAnsi"/>
          <w:rtl/>
        </w:rPr>
        <w:t xml:space="preserve">ي. له همدې امله د </w:t>
      </w:r>
      <w:r w:rsidR="00837294">
        <w:rPr>
          <w:rFonts w:asciiTheme="minorHAnsi" w:hAnsiTheme="minorHAnsi" w:cstheme="minorHAnsi"/>
          <w:rtl/>
        </w:rPr>
        <w:t>زېربنایي</w:t>
      </w:r>
      <w:r w:rsidR="00F46E18" w:rsidRPr="00D97B7C">
        <w:rPr>
          <w:rFonts w:asciiTheme="minorHAnsi" w:hAnsiTheme="minorHAnsi" w:cstheme="minorHAnsi"/>
          <w:rtl/>
        </w:rPr>
        <w:t>، روغتیايي، تعلیمي، کرنیزو او کار</w:t>
      </w:r>
      <w:r>
        <w:rPr>
          <w:rFonts w:asciiTheme="minorHAnsi" w:hAnsiTheme="minorHAnsi" w:cstheme="minorHAnsi"/>
          <w:rtl/>
        </w:rPr>
        <w:t>ي فرصتونو  لومړیتوب ټاکل</w:t>
      </w:r>
      <w:r w:rsidR="00F46E18" w:rsidRPr="00D97B7C">
        <w:rPr>
          <w:rFonts w:asciiTheme="minorHAnsi" w:hAnsiTheme="minorHAnsi" w:cstheme="minorHAnsi"/>
          <w:rtl/>
        </w:rPr>
        <w:t xml:space="preserve"> هدفمند</w:t>
      </w:r>
      <w:r>
        <w:rPr>
          <w:rFonts w:asciiTheme="minorHAnsi" w:hAnsiTheme="minorHAnsi" w:cstheme="minorHAnsi" w:hint="cs"/>
          <w:rtl/>
          <w:lang w:bidi="ps-AF"/>
        </w:rPr>
        <w:t>ی</w:t>
      </w:r>
      <w:r w:rsidR="00F46E18" w:rsidRPr="00D97B7C">
        <w:rPr>
          <w:rFonts w:asciiTheme="minorHAnsi" w:hAnsiTheme="minorHAnsi" w:cstheme="minorHAnsi"/>
          <w:rtl/>
        </w:rPr>
        <w:t xml:space="preserve"> پلان جوړونې، د نابرابریو د ک</w:t>
      </w:r>
      <w:r>
        <w:rPr>
          <w:rFonts w:asciiTheme="minorHAnsi" w:hAnsiTheme="minorHAnsi" w:cstheme="minorHAnsi"/>
          <w:rtl/>
        </w:rPr>
        <w:t>مولو او د خلکو د ژوند د سطحې د</w:t>
      </w:r>
      <w:r w:rsidR="00F46E18" w:rsidRPr="00D97B7C">
        <w:rPr>
          <w:rFonts w:asciiTheme="minorHAnsi" w:hAnsiTheme="minorHAnsi" w:cstheme="minorHAnsi"/>
          <w:rtl/>
        </w:rPr>
        <w:t xml:space="preserve"> ښه والي زمینه برابروي. دا تحلیل د ټولنې د واقعي اړتیاوو پر بنسټ ترتیب شوی ترڅو تصمیمونه د شواهدو او محلي واقعیتونو له مخې ونیول شي</w:t>
      </w:r>
      <w:r w:rsidR="00F46E18" w:rsidRPr="00D97B7C">
        <w:rPr>
          <w:rFonts w:asciiTheme="minorHAnsi" w:hAnsiTheme="minorHAnsi" w:cstheme="minorHAnsi"/>
        </w:rPr>
        <w:t>.</w:t>
      </w:r>
    </w:p>
    <w:p w14:paraId="49E5C0F0" w14:textId="77777777" w:rsidR="00523C81" w:rsidRDefault="00523C81" w:rsidP="00523C81">
      <w:pPr>
        <w:pStyle w:val="NormalWeb"/>
        <w:bidi/>
        <w:spacing w:before="0" w:beforeAutospacing="0" w:line="276" w:lineRule="auto"/>
        <w:jc w:val="both"/>
        <w:rPr>
          <w:rFonts w:asciiTheme="minorHAnsi" w:hAnsiTheme="minorHAnsi" w:cstheme="minorHAnsi"/>
          <w:rtl/>
        </w:rPr>
      </w:pPr>
    </w:p>
    <w:p w14:paraId="0E278890" w14:textId="77777777" w:rsidR="00523C81" w:rsidRPr="00D97B7C" w:rsidRDefault="00523C81" w:rsidP="00523C81">
      <w:pPr>
        <w:pStyle w:val="NormalWeb"/>
        <w:bidi/>
        <w:spacing w:before="0" w:beforeAutospacing="0" w:line="276" w:lineRule="auto"/>
        <w:jc w:val="both"/>
        <w:rPr>
          <w:rFonts w:asciiTheme="minorHAnsi" w:hAnsiTheme="minorHAnsi" w:cstheme="minorHAnsi"/>
        </w:rPr>
      </w:pPr>
    </w:p>
    <w:p w14:paraId="1DAEB9D5" w14:textId="77777777" w:rsidR="00C0708C" w:rsidRPr="00D97B7C" w:rsidRDefault="00CB0061" w:rsidP="00AC58E9">
      <w:pPr>
        <w:pStyle w:val="Heading3"/>
      </w:pPr>
      <w:r>
        <w:lastRenderedPageBreak/>
        <w:t xml:space="preserve"> </w:t>
      </w:r>
      <w:bookmarkStart w:id="102" w:name="_Toc233791903"/>
      <w:r>
        <w:t>.7.</w:t>
      </w:r>
      <w:r w:rsidR="00AC58E9">
        <w:t>11</w:t>
      </w:r>
      <w:r>
        <w:t>.4</w:t>
      </w:r>
      <w:r w:rsidR="00C0708C">
        <w:rPr>
          <w:rtl/>
        </w:rPr>
        <w:t xml:space="preserve">د </w:t>
      </w:r>
      <w:r>
        <w:rPr>
          <w:rFonts w:hint="cs"/>
          <w:rtl/>
        </w:rPr>
        <w:t xml:space="preserve">بلخ </w:t>
      </w:r>
      <w:r w:rsidRPr="00D97B7C">
        <w:rPr>
          <w:rFonts w:hint="cs"/>
          <w:rtl/>
        </w:rPr>
        <w:t>په</w:t>
      </w:r>
      <w:r w:rsidR="00C0708C" w:rsidRPr="00D97B7C">
        <w:rPr>
          <w:rtl/>
        </w:rPr>
        <w:t xml:space="preserve"> ناحیو کې د </w:t>
      </w:r>
      <w:r w:rsidR="00C0708C">
        <w:rPr>
          <w:rFonts w:hint="cs"/>
          <w:rtl/>
        </w:rPr>
        <w:t>ټولنې د اړتیا وړ</w:t>
      </w:r>
      <w:r w:rsidR="00C0708C" w:rsidRPr="00D97B7C">
        <w:rPr>
          <w:rtl/>
        </w:rPr>
        <w:t xml:space="preserve"> </w:t>
      </w:r>
      <w:r w:rsidR="00C0708C">
        <w:rPr>
          <w:rFonts w:hint="cs"/>
          <w:rtl/>
        </w:rPr>
        <w:t xml:space="preserve">خدمتونو </w:t>
      </w:r>
      <w:r w:rsidR="00C0708C" w:rsidRPr="00D97B7C">
        <w:rPr>
          <w:rtl/>
        </w:rPr>
        <w:t>لومړیتوب ټاکنه</w:t>
      </w:r>
      <w:bookmarkEnd w:id="102"/>
    </w:p>
    <w:p w14:paraId="531BD8B9" w14:textId="5BBA36AC" w:rsidR="00F46E18" w:rsidRPr="00D97B7C" w:rsidRDefault="00F46E18" w:rsidP="009706EE">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w:t>
      </w:r>
      <w:r w:rsidR="001B4E1A">
        <w:rPr>
          <w:rFonts w:asciiTheme="minorHAnsi" w:hAnsiTheme="minorHAnsi" w:cstheme="minorHAnsi" w:hint="cs"/>
          <w:rtl/>
          <w:lang w:bidi="ps-AF"/>
        </w:rPr>
        <w:t>(</w:t>
      </w:r>
      <w:r w:rsidR="001B4E1A">
        <w:rPr>
          <w:rFonts w:asciiTheme="minorHAnsi" w:hAnsiTheme="minorHAnsi" w:cstheme="minorHAnsi"/>
          <w:lang w:bidi="ps-AF"/>
        </w:rPr>
        <w:t>37</w:t>
      </w:r>
      <w:r w:rsidR="009706EE">
        <w:rPr>
          <w:rFonts w:asciiTheme="minorHAnsi" w:hAnsiTheme="minorHAnsi" w:cstheme="minorHAnsi" w:hint="cs"/>
          <w:rtl/>
          <w:lang w:bidi="ps-AF"/>
        </w:rPr>
        <w:t>) ګراف</w:t>
      </w:r>
      <w:r w:rsidR="009706EE">
        <w:rPr>
          <w:rFonts w:asciiTheme="minorHAnsi" w:hAnsiTheme="minorHAnsi" w:cstheme="minorHAnsi"/>
          <w:rtl/>
        </w:rPr>
        <w:t xml:space="preserve"> </w:t>
      </w:r>
      <w:r w:rsidRPr="00D97B7C">
        <w:rPr>
          <w:rFonts w:asciiTheme="minorHAnsi" w:hAnsiTheme="minorHAnsi" w:cstheme="minorHAnsi"/>
          <w:rtl/>
        </w:rPr>
        <w:t>کې د بلخ و</w:t>
      </w:r>
      <w:r w:rsidR="009807CB">
        <w:rPr>
          <w:rFonts w:asciiTheme="minorHAnsi" w:hAnsiTheme="minorHAnsi" w:cstheme="minorHAnsi"/>
          <w:rtl/>
        </w:rPr>
        <w:t xml:space="preserve">لایت د مرکز </w:t>
      </w:r>
      <w:r w:rsidR="009807CB">
        <w:rPr>
          <w:rFonts w:asciiTheme="minorHAnsi" w:hAnsiTheme="minorHAnsi" w:cstheme="minorHAnsi" w:hint="cs"/>
          <w:rtl/>
          <w:lang w:bidi="ps-AF"/>
        </w:rPr>
        <w:t>د</w:t>
      </w:r>
      <w:r w:rsidR="009807CB">
        <w:rPr>
          <w:rFonts w:asciiTheme="minorHAnsi" w:hAnsiTheme="minorHAnsi" w:cstheme="minorHAnsi"/>
          <w:rtl/>
        </w:rPr>
        <w:t xml:space="preserve"> بېلابېلو ناحیو</w:t>
      </w:r>
      <w:r w:rsidRPr="00D97B7C">
        <w:rPr>
          <w:rFonts w:asciiTheme="minorHAnsi" w:hAnsiTheme="minorHAnsi" w:cstheme="minorHAnsi"/>
          <w:rtl/>
        </w:rPr>
        <w:t xml:space="preserve"> د ټولنې واقعي او عاجلې اړتیاوې وړاندې شوې دي. پایلې ښيي چې اړتیاوې یوازې په یوه برخه پورې محدودې نه دي، بلکې د </w:t>
      </w:r>
      <w:r w:rsidR="00837294">
        <w:rPr>
          <w:rFonts w:asciiTheme="minorHAnsi" w:hAnsiTheme="minorHAnsi" w:cstheme="minorHAnsi"/>
          <w:rtl/>
        </w:rPr>
        <w:t>زېربنایي</w:t>
      </w:r>
      <w:r w:rsidRPr="00D97B7C">
        <w:rPr>
          <w:rFonts w:asciiTheme="minorHAnsi" w:hAnsiTheme="minorHAnsi" w:cstheme="minorHAnsi"/>
          <w:rtl/>
        </w:rPr>
        <w:t>، روغ</w:t>
      </w:r>
      <w:r w:rsidR="009807CB">
        <w:rPr>
          <w:rFonts w:asciiTheme="minorHAnsi" w:hAnsiTheme="minorHAnsi" w:cstheme="minorHAnsi"/>
          <w:rtl/>
        </w:rPr>
        <w:t xml:space="preserve">تیايي، تعلیمي او اقتصادي </w:t>
      </w:r>
      <w:r w:rsidR="009807CB">
        <w:rPr>
          <w:rFonts w:asciiTheme="minorHAnsi" w:hAnsiTheme="minorHAnsi" w:cstheme="minorHAnsi" w:hint="cs"/>
          <w:rtl/>
          <w:lang w:bidi="ps-AF"/>
        </w:rPr>
        <w:t>خدمتونو</w:t>
      </w:r>
      <w:r w:rsidRPr="00D97B7C">
        <w:rPr>
          <w:rFonts w:asciiTheme="minorHAnsi" w:hAnsiTheme="minorHAnsi" w:cstheme="minorHAnsi"/>
          <w:rtl/>
        </w:rPr>
        <w:t>ګډه مجموعه رانغاړي</w:t>
      </w:r>
      <w:r w:rsidRPr="00D97B7C">
        <w:rPr>
          <w:rFonts w:asciiTheme="minorHAnsi" w:hAnsiTheme="minorHAnsi" w:cstheme="minorHAnsi"/>
        </w:rPr>
        <w:t>.</w:t>
      </w:r>
    </w:p>
    <w:p w14:paraId="6E5621D2" w14:textId="24763AB9" w:rsidR="00F46E18" w:rsidRPr="00D97B7C" w:rsidRDefault="00F46E18" w:rsidP="000B015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څښاک اوبه </w:t>
      </w:r>
      <w:r w:rsidR="009807CB">
        <w:rPr>
          <w:rFonts w:asciiTheme="minorHAnsi" w:hAnsiTheme="minorHAnsi" w:cstheme="minorHAnsi"/>
          <w:rtl/>
        </w:rPr>
        <w:t>په ډېرو ناحیو کې د لومړنۍ یا ګډ</w:t>
      </w:r>
      <w:r w:rsidRPr="00D97B7C">
        <w:rPr>
          <w:rFonts w:asciiTheme="minorHAnsi" w:hAnsiTheme="minorHAnsi" w:cstheme="minorHAnsi"/>
          <w:rtl/>
        </w:rPr>
        <w:t xml:space="preserve"> لومړیتوب په توګه مطرح شوې دي. په</w:t>
      </w:r>
      <w:r w:rsidRPr="00D97B7C">
        <w:rPr>
          <w:rFonts w:asciiTheme="minorHAnsi" w:hAnsiTheme="minorHAnsi" w:cstheme="minorHAnsi"/>
          <w:rtl/>
          <w:lang w:bidi="fa-IR"/>
        </w:rPr>
        <w:t>۱۲</w:t>
      </w:r>
      <w:r w:rsidRPr="00D97B7C">
        <w:rPr>
          <w:rFonts w:asciiTheme="minorHAnsi" w:hAnsiTheme="minorHAnsi" w:cstheme="minorHAnsi"/>
          <w:rtl/>
        </w:rPr>
        <w:t xml:space="preserve"> </w:t>
      </w:r>
      <w:r w:rsidR="002A3E64">
        <w:rPr>
          <w:rFonts w:asciiTheme="minorHAnsi" w:hAnsiTheme="minorHAnsi" w:cstheme="minorHAnsi" w:hint="cs"/>
          <w:rtl/>
          <w:lang w:bidi="ps-AF"/>
        </w:rPr>
        <w:t xml:space="preserve">مې </w:t>
      </w:r>
      <w:r w:rsidRPr="00D97B7C">
        <w:rPr>
          <w:rFonts w:asciiTheme="minorHAnsi" w:hAnsiTheme="minorHAnsi" w:cstheme="minorHAnsi"/>
          <w:rtl/>
        </w:rPr>
        <w:t xml:space="preserve">او </w:t>
      </w:r>
      <w:r w:rsidRPr="00D97B7C">
        <w:rPr>
          <w:rFonts w:asciiTheme="minorHAnsi" w:hAnsiTheme="minorHAnsi" w:cstheme="minorHAnsi"/>
          <w:rtl/>
          <w:lang w:bidi="fa-IR"/>
        </w:rPr>
        <w:t>۱۳</w:t>
      </w:r>
      <w:r w:rsidRPr="00D97B7C">
        <w:rPr>
          <w:rFonts w:asciiTheme="minorHAnsi" w:hAnsiTheme="minorHAnsi" w:cstheme="minorHAnsi"/>
          <w:rtl/>
        </w:rPr>
        <w:t xml:space="preserve"> </w:t>
      </w:r>
      <w:r w:rsidR="002A3E64">
        <w:rPr>
          <w:rFonts w:asciiTheme="minorHAnsi" w:hAnsiTheme="minorHAnsi" w:cstheme="minorHAnsi" w:hint="cs"/>
          <w:rtl/>
          <w:lang w:bidi="ps-AF"/>
        </w:rPr>
        <w:t xml:space="preserve">مې </w:t>
      </w:r>
      <w:r w:rsidRPr="00D97B7C">
        <w:rPr>
          <w:rFonts w:asciiTheme="minorHAnsi" w:hAnsiTheme="minorHAnsi" w:cstheme="minorHAnsi"/>
          <w:rtl/>
        </w:rPr>
        <w:t xml:space="preserve">ناحیو کې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rPr>
        <w:t xml:space="preserve"> او په </w:t>
      </w:r>
      <w:r w:rsidRPr="00D97B7C">
        <w:rPr>
          <w:rFonts w:asciiTheme="minorHAnsi" w:hAnsiTheme="minorHAnsi" w:cstheme="minorHAnsi"/>
          <w:rtl/>
          <w:lang w:bidi="fa-IR"/>
        </w:rPr>
        <w:t>۴</w:t>
      </w:r>
      <w:r w:rsidR="002A3E64">
        <w:rPr>
          <w:rFonts w:asciiTheme="minorHAnsi" w:hAnsiTheme="minorHAnsi" w:cstheme="minorHAnsi" w:hint="cs"/>
          <w:rtl/>
          <w:lang w:bidi="ps-AF"/>
        </w:rPr>
        <w:t xml:space="preserve"> مې</w:t>
      </w:r>
      <w:r w:rsidRPr="00D97B7C">
        <w:rPr>
          <w:rFonts w:asciiTheme="minorHAnsi" w:hAnsiTheme="minorHAnsi" w:cstheme="minorHAnsi"/>
          <w:rtl/>
        </w:rPr>
        <w:t xml:space="preserve">، </w:t>
      </w:r>
      <w:r w:rsidRPr="00D97B7C">
        <w:rPr>
          <w:rFonts w:asciiTheme="minorHAnsi" w:hAnsiTheme="minorHAnsi" w:cstheme="minorHAnsi"/>
          <w:rtl/>
          <w:lang w:bidi="fa-IR"/>
        </w:rPr>
        <w:t>۶</w:t>
      </w:r>
      <w:r w:rsidR="002A3E64">
        <w:rPr>
          <w:rFonts w:asciiTheme="minorHAnsi" w:hAnsiTheme="minorHAnsi" w:cstheme="minorHAnsi" w:hint="cs"/>
          <w:rtl/>
          <w:lang w:bidi="ps-AF"/>
        </w:rPr>
        <w:t xml:space="preserve"> مې</w:t>
      </w:r>
      <w:r w:rsidRPr="00D97B7C">
        <w:rPr>
          <w:rFonts w:asciiTheme="minorHAnsi" w:hAnsiTheme="minorHAnsi" w:cstheme="minorHAnsi"/>
          <w:rtl/>
        </w:rPr>
        <w:t xml:space="preserve">، </w:t>
      </w:r>
      <w:r w:rsidRPr="00D97B7C">
        <w:rPr>
          <w:rFonts w:asciiTheme="minorHAnsi" w:hAnsiTheme="minorHAnsi" w:cstheme="minorHAnsi"/>
          <w:rtl/>
          <w:lang w:bidi="fa-IR"/>
        </w:rPr>
        <w:t>۱۰</w:t>
      </w:r>
      <w:r w:rsidRPr="00D97B7C">
        <w:rPr>
          <w:rFonts w:asciiTheme="minorHAnsi" w:hAnsiTheme="minorHAnsi" w:cstheme="minorHAnsi"/>
          <w:rtl/>
        </w:rPr>
        <w:t xml:space="preserve"> </w:t>
      </w:r>
      <w:r w:rsidR="002A3E64">
        <w:rPr>
          <w:rFonts w:asciiTheme="minorHAnsi" w:hAnsiTheme="minorHAnsi" w:cstheme="minorHAnsi" w:hint="cs"/>
          <w:rtl/>
          <w:lang w:bidi="ps-AF"/>
        </w:rPr>
        <w:t xml:space="preserve">مې </w:t>
      </w:r>
      <w:r w:rsidRPr="00D97B7C">
        <w:rPr>
          <w:rFonts w:asciiTheme="minorHAnsi" w:hAnsiTheme="minorHAnsi" w:cstheme="minorHAnsi"/>
          <w:rtl/>
        </w:rPr>
        <w:t xml:space="preserve">او </w:t>
      </w:r>
      <w:r w:rsidRPr="00D97B7C">
        <w:rPr>
          <w:rFonts w:asciiTheme="minorHAnsi" w:hAnsiTheme="minorHAnsi" w:cstheme="minorHAnsi"/>
          <w:rtl/>
          <w:lang w:bidi="fa-IR"/>
        </w:rPr>
        <w:t>۱۱</w:t>
      </w:r>
      <w:r w:rsidR="002A3E64">
        <w:rPr>
          <w:rFonts w:asciiTheme="minorHAnsi" w:hAnsiTheme="minorHAnsi" w:cstheme="minorHAnsi" w:hint="cs"/>
          <w:rtl/>
          <w:lang w:bidi="ps-AF"/>
        </w:rPr>
        <w:t>مې</w:t>
      </w:r>
      <w:r w:rsidRPr="00D97B7C">
        <w:rPr>
          <w:rFonts w:asciiTheme="minorHAnsi" w:hAnsiTheme="minorHAnsi" w:cstheme="minorHAnsi"/>
          <w:rtl/>
        </w:rPr>
        <w:t xml:space="preserve"> ناحیو کې له </w:t>
      </w:r>
      <w:r w:rsidRPr="00D97B7C">
        <w:rPr>
          <w:rFonts w:asciiTheme="minorHAnsi" w:hAnsiTheme="minorHAnsi" w:cstheme="minorHAnsi"/>
          <w:rtl/>
          <w:lang w:bidi="fa-IR"/>
        </w:rPr>
        <w:t>۳۰</w:t>
      </w:r>
      <w:r w:rsidR="00FA14D4">
        <w:rPr>
          <w:rFonts w:asciiTheme="minorHAnsi" w:hAnsiTheme="minorHAnsi" w:cstheme="minorHAnsi"/>
          <w:rtl/>
          <w:lang w:bidi="fa-IR"/>
        </w:rPr>
        <w:t>سلنه</w:t>
      </w:r>
      <w:r w:rsidRPr="00D97B7C">
        <w:rPr>
          <w:rFonts w:asciiTheme="minorHAnsi" w:hAnsiTheme="minorHAnsi" w:cstheme="minorHAnsi"/>
          <w:rtl/>
        </w:rPr>
        <w:t xml:space="preserve"> څخه لوړ اړتیا د مصئونې اوبو </w:t>
      </w:r>
      <w:r w:rsidR="007F6155">
        <w:rPr>
          <w:rFonts w:asciiTheme="minorHAnsi" w:hAnsiTheme="minorHAnsi" w:cstheme="minorHAnsi"/>
          <w:rtl/>
        </w:rPr>
        <w:t>کمښت</w:t>
      </w:r>
      <w:r w:rsidRPr="00D97B7C">
        <w:rPr>
          <w:rFonts w:asciiTheme="minorHAnsi" w:hAnsiTheme="minorHAnsi" w:cstheme="minorHAnsi"/>
          <w:rtl/>
        </w:rPr>
        <w:t xml:space="preserve"> یو اساسي او پراخ مشکل ګڼل کېږي چې مستقیم د خلکو پر صحت او د ژوند پ</w:t>
      </w:r>
      <w:r w:rsidR="009807CB">
        <w:rPr>
          <w:rFonts w:asciiTheme="minorHAnsi" w:hAnsiTheme="minorHAnsi" w:cstheme="minorHAnsi"/>
          <w:rtl/>
        </w:rPr>
        <w:t xml:space="preserve">ر </w:t>
      </w:r>
      <w:r w:rsidR="00B164C2">
        <w:rPr>
          <w:rFonts w:asciiTheme="minorHAnsi" w:hAnsiTheme="minorHAnsi" w:cstheme="minorHAnsi"/>
          <w:rtl/>
        </w:rPr>
        <w:t>کیفیت</w:t>
      </w:r>
      <w:r w:rsidR="009807CB">
        <w:rPr>
          <w:rFonts w:asciiTheme="minorHAnsi" w:hAnsiTheme="minorHAnsi" w:cstheme="minorHAnsi"/>
          <w:rtl/>
        </w:rPr>
        <w:t xml:space="preserve"> </w:t>
      </w:r>
      <w:r w:rsidR="000408FD">
        <w:rPr>
          <w:rFonts w:asciiTheme="minorHAnsi" w:hAnsiTheme="minorHAnsi" w:cstheme="minorHAnsi"/>
          <w:rtl/>
        </w:rPr>
        <w:t xml:space="preserve">اغېزه </w:t>
      </w:r>
      <w:r w:rsidRPr="00D97B7C">
        <w:rPr>
          <w:rFonts w:asciiTheme="minorHAnsi" w:hAnsiTheme="minorHAnsi" w:cstheme="minorHAnsi"/>
          <w:rtl/>
        </w:rPr>
        <w:t>کوي</w:t>
      </w:r>
      <w:r w:rsidRPr="00D97B7C">
        <w:rPr>
          <w:rFonts w:asciiTheme="minorHAnsi" w:hAnsiTheme="minorHAnsi" w:cstheme="minorHAnsi"/>
        </w:rPr>
        <w:t>.</w:t>
      </w:r>
    </w:p>
    <w:p w14:paraId="795C75B7" w14:textId="4733086D" w:rsidR="00F46E18" w:rsidRPr="00D97B7C" w:rsidRDefault="00F46E18" w:rsidP="009807C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سړکونه او </w:t>
      </w:r>
      <w:r w:rsidR="009807CB">
        <w:rPr>
          <w:rFonts w:asciiTheme="minorHAnsi" w:hAnsiTheme="minorHAnsi" w:cstheme="minorHAnsi"/>
          <w:rtl/>
        </w:rPr>
        <w:t xml:space="preserve">ترانسپورتي </w:t>
      </w:r>
      <w:r w:rsidR="000408FD">
        <w:rPr>
          <w:rFonts w:asciiTheme="minorHAnsi" w:hAnsiTheme="minorHAnsi" w:cstheme="minorHAnsi"/>
          <w:rtl/>
        </w:rPr>
        <w:t xml:space="preserve">زېربناوې </w:t>
      </w:r>
      <w:r w:rsidR="009807CB">
        <w:rPr>
          <w:rFonts w:asciiTheme="minorHAnsi" w:hAnsiTheme="minorHAnsi" w:cstheme="minorHAnsi"/>
          <w:rtl/>
        </w:rPr>
        <w:t xml:space="preserve"> د ټولنې </w:t>
      </w:r>
      <w:r w:rsidR="00BF13C0">
        <w:rPr>
          <w:rFonts w:asciiTheme="minorHAnsi" w:hAnsiTheme="minorHAnsi" w:cstheme="minorHAnsi"/>
          <w:rtl/>
        </w:rPr>
        <w:t>دویم</w:t>
      </w:r>
      <w:r w:rsidR="009807CB">
        <w:rPr>
          <w:rFonts w:asciiTheme="minorHAnsi" w:hAnsiTheme="minorHAnsi" w:cstheme="minorHAnsi" w:hint="cs"/>
          <w:rtl/>
          <w:lang w:bidi="ps-AF"/>
        </w:rPr>
        <w:t>ه</w:t>
      </w:r>
      <w:r w:rsidR="009807CB">
        <w:rPr>
          <w:rFonts w:asciiTheme="minorHAnsi" w:hAnsiTheme="minorHAnsi" w:cstheme="minorHAnsi"/>
          <w:rtl/>
        </w:rPr>
        <w:t xml:space="preserve"> </w:t>
      </w:r>
      <w:r w:rsidR="002A3E64">
        <w:rPr>
          <w:rFonts w:asciiTheme="minorHAnsi" w:hAnsiTheme="minorHAnsi" w:cstheme="minorHAnsi" w:hint="cs"/>
          <w:rtl/>
          <w:lang w:bidi="ps-AF"/>
        </w:rPr>
        <w:t>اړینه</w:t>
      </w:r>
      <w:r w:rsidRPr="00D97B7C">
        <w:rPr>
          <w:rFonts w:asciiTheme="minorHAnsi" w:hAnsiTheme="minorHAnsi" w:cstheme="minorHAnsi"/>
          <w:rtl/>
        </w:rPr>
        <w:t xml:space="preserve"> اړتیا ده. </w:t>
      </w:r>
      <w:r w:rsidRPr="00D97B7C">
        <w:rPr>
          <w:rFonts w:asciiTheme="minorHAnsi" w:hAnsiTheme="minorHAnsi" w:cstheme="minorHAnsi"/>
          <w:rtl/>
          <w:lang w:bidi="fa-IR"/>
        </w:rPr>
        <w:t>۹</w:t>
      </w:r>
      <w:r w:rsidRPr="00D97B7C">
        <w:rPr>
          <w:rFonts w:asciiTheme="minorHAnsi" w:hAnsiTheme="minorHAnsi" w:cstheme="minorHAnsi"/>
          <w:rtl/>
        </w:rPr>
        <w:t xml:space="preserve"> </w:t>
      </w:r>
      <w:r w:rsidR="002A3E64">
        <w:rPr>
          <w:rFonts w:asciiTheme="minorHAnsi" w:hAnsiTheme="minorHAnsi" w:cstheme="minorHAnsi" w:hint="cs"/>
          <w:rtl/>
          <w:lang w:bidi="ps-AF"/>
        </w:rPr>
        <w:t xml:space="preserve">مه </w:t>
      </w:r>
      <w:r w:rsidRPr="00D97B7C">
        <w:rPr>
          <w:rFonts w:asciiTheme="minorHAnsi" w:hAnsiTheme="minorHAnsi" w:cstheme="minorHAnsi"/>
          <w:rtl/>
        </w:rPr>
        <w:t xml:space="preserve">او </w:t>
      </w:r>
      <w:r w:rsidRPr="00D97B7C">
        <w:rPr>
          <w:rFonts w:asciiTheme="minorHAnsi" w:hAnsiTheme="minorHAnsi" w:cstheme="minorHAnsi"/>
          <w:rtl/>
          <w:lang w:bidi="fa-IR"/>
        </w:rPr>
        <w:t>۸</w:t>
      </w:r>
      <w:r w:rsidR="002A3E64">
        <w:rPr>
          <w:rFonts w:asciiTheme="minorHAnsi" w:hAnsiTheme="minorHAnsi" w:cstheme="minorHAnsi" w:hint="cs"/>
          <w:rtl/>
          <w:lang w:bidi="ps-AF"/>
        </w:rPr>
        <w:t xml:space="preserve"> مه</w:t>
      </w:r>
      <w:r w:rsidRPr="00D97B7C">
        <w:rPr>
          <w:rFonts w:asciiTheme="minorHAnsi" w:hAnsiTheme="minorHAnsi" w:cstheme="minorHAnsi"/>
          <w:rtl/>
        </w:rPr>
        <w:t xml:space="preserve"> ناحیې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rPr>
        <w:t xml:space="preserve">، څلورمه ناحیه </w:t>
      </w:r>
      <w:r w:rsidRPr="00D97B7C">
        <w:rPr>
          <w:rFonts w:asciiTheme="minorHAnsi" w:hAnsiTheme="minorHAnsi" w:cstheme="minorHAnsi"/>
          <w:rtl/>
          <w:lang w:bidi="fa-IR"/>
        </w:rPr>
        <w:t>۴۶</w:t>
      </w:r>
      <w:r w:rsidR="00FA14D4">
        <w:rPr>
          <w:rFonts w:asciiTheme="minorHAnsi" w:hAnsiTheme="minorHAnsi" w:cstheme="minorHAnsi"/>
          <w:rtl/>
          <w:lang w:bidi="fa-IR"/>
        </w:rPr>
        <w:t>سلنه</w:t>
      </w:r>
      <w:r w:rsidRPr="00D97B7C">
        <w:rPr>
          <w:rFonts w:asciiTheme="minorHAnsi" w:hAnsiTheme="minorHAnsi" w:cstheme="minorHAnsi"/>
          <w:rtl/>
        </w:rPr>
        <w:t xml:space="preserve"> او </w:t>
      </w:r>
      <w:r w:rsidRPr="00D97B7C">
        <w:rPr>
          <w:rFonts w:asciiTheme="minorHAnsi" w:hAnsiTheme="minorHAnsi" w:cstheme="minorHAnsi"/>
          <w:rtl/>
          <w:lang w:bidi="fa-IR"/>
        </w:rPr>
        <w:t>۵</w:t>
      </w:r>
      <w:r w:rsidR="002A3E64">
        <w:rPr>
          <w:rFonts w:asciiTheme="minorHAnsi" w:hAnsiTheme="minorHAnsi" w:cstheme="minorHAnsi" w:hint="cs"/>
          <w:rtl/>
          <w:lang w:bidi="ps-AF"/>
        </w:rPr>
        <w:t xml:space="preserve"> مه</w:t>
      </w:r>
      <w:r w:rsidRPr="00D97B7C">
        <w:rPr>
          <w:rFonts w:asciiTheme="minorHAnsi" w:hAnsiTheme="minorHAnsi" w:cstheme="minorHAnsi"/>
          <w:rtl/>
        </w:rPr>
        <w:t xml:space="preserve">، </w:t>
      </w:r>
      <w:r w:rsidRPr="00D97B7C">
        <w:rPr>
          <w:rFonts w:asciiTheme="minorHAnsi" w:hAnsiTheme="minorHAnsi" w:cstheme="minorHAnsi"/>
          <w:rtl/>
          <w:lang w:bidi="fa-IR"/>
        </w:rPr>
        <w:t>۳</w:t>
      </w:r>
      <w:r w:rsidR="002A3E64">
        <w:rPr>
          <w:rFonts w:asciiTheme="minorHAnsi" w:hAnsiTheme="minorHAnsi" w:cstheme="minorHAnsi" w:hint="cs"/>
          <w:rtl/>
          <w:lang w:bidi="ps-AF"/>
        </w:rPr>
        <w:t xml:space="preserve"> مه</w:t>
      </w:r>
      <w:r w:rsidRPr="00D97B7C">
        <w:rPr>
          <w:rFonts w:asciiTheme="minorHAnsi" w:hAnsiTheme="minorHAnsi" w:cstheme="minorHAnsi"/>
          <w:rtl/>
        </w:rPr>
        <w:t xml:space="preserve"> او </w:t>
      </w:r>
      <w:r w:rsidRPr="00D97B7C">
        <w:rPr>
          <w:rFonts w:asciiTheme="minorHAnsi" w:hAnsiTheme="minorHAnsi" w:cstheme="minorHAnsi"/>
          <w:rtl/>
          <w:lang w:bidi="fa-IR"/>
        </w:rPr>
        <w:t>۱۰</w:t>
      </w:r>
      <w:r w:rsidRPr="00D97B7C">
        <w:rPr>
          <w:rFonts w:asciiTheme="minorHAnsi" w:hAnsiTheme="minorHAnsi" w:cstheme="minorHAnsi"/>
          <w:rtl/>
        </w:rPr>
        <w:t xml:space="preserve"> </w:t>
      </w:r>
      <w:r w:rsidR="002A3E64">
        <w:rPr>
          <w:rFonts w:asciiTheme="minorHAnsi" w:hAnsiTheme="minorHAnsi" w:cstheme="minorHAnsi" w:hint="cs"/>
          <w:rtl/>
          <w:lang w:bidi="ps-AF"/>
        </w:rPr>
        <w:t xml:space="preserve">مه </w:t>
      </w:r>
      <w:r w:rsidRPr="00D97B7C">
        <w:rPr>
          <w:rFonts w:asciiTheme="minorHAnsi" w:hAnsiTheme="minorHAnsi" w:cstheme="minorHAnsi"/>
          <w:rtl/>
        </w:rPr>
        <w:t xml:space="preserve">ناحیې له </w:t>
      </w:r>
      <w:r w:rsidRPr="00D97B7C">
        <w:rPr>
          <w:rFonts w:asciiTheme="minorHAnsi" w:hAnsiTheme="minorHAnsi" w:cstheme="minorHAnsi"/>
          <w:rtl/>
          <w:lang w:bidi="fa-IR"/>
        </w:rPr>
        <w:t>۳۳</w:t>
      </w:r>
      <w:r w:rsidR="00FA14D4">
        <w:rPr>
          <w:rFonts w:asciiTheme="minorHAnsi" w:hAnsiTheme="minorHAnsi" w:cstheme="minorHAnsi"/>
          <w:rtl/>
          <w:lang w:bidi="fa-IR"/>
        </w:rPr>
        <w:t>سلنه</w:t>
      </w:r>
      <w:r w:rsidRPr="00D97B7C">
        <w:rPr>
          <w:rFonts w:asciiTheme="minorHAnsi" w:hAnsiTheme="minorHAnsi" w:cstheme="minorHAnsi"/>
          <w:rtl/>
        </w:rPr>
        <w:t xml:space="preserve"> څخه زیات اړتیا ښيي چې د خرابو سړکونو وضعیت د خلکو روغتیايي، تعلیمي او</w:t>
      </w:r>
      <w:r w:rsidR="009807CB" w:rsidRPr="009807CB">
        <w:rPr>
          <w:rFonts w:asciiTheme="minorHAnsi" w:hAnsiTheme="minorHAnsi" w:cstheme="minorHAnsi"/>
          <w:rtl/>
        </w:rPr>
        <w:t xml:space="preserve"> </w:t>
      </w:r>
      <w:r w:rsidR="009807CB" w:rsidRPr="00D97B7C">
        <w:rPr>
          <w:rFonts w:asciiTheme="minorHAnsi" w:hAnsiTheme="minorHAnsi" w:cstheme="minorHAnsi"/>
          <w:rtl/>
        </w:rPr>
        <w:t>کار</w:t>
      </w:r>
      <w:r w:rsidRPr="00D97B7C">
        <w:rPr>
          <w:rFonts w:asciiTheme="minorHAnsi" w:hAnsiTheme="minorHAnsi" w:cstheme="minorHAnsi"/>
          <w:rtl/>
        </w:rPr>
        <w:t xml:space="preserve"> بازار ته لاسرسی جدي محدود کړی دی. په ځانګړي ډول هغه ناحیې چې سړک لومړیتوب لري، نسبي انزوا او د ورځني تګ راتګ ستونزې څرګندوي</w:t>
      </w:r>
      <w:r w:rsidRPr="00D97B7C">
        <w:rPr>
          <w:rFonts w:asciiTheme="minorHAnsi" w:hAnsiTheme="minorHAnsi" w:cstheme="minorHAnsi"/>
        </w:rPr>
        <w:t>.</w:t>
      </w:r>
    </w:p>
    <w:p w14:paraId="6B1CD434" w14:textId="34E9C91D" w:rsidR="00F46E18" w:rsidRPr="00D97B7C" w:rsidRDefault="00F46E18" w:rsidP="009807C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روغتیايي </w:t>
      </w:r>
      <w:r w:rsidR="009807CB">
        <w:rPr>
          <w:rFonts w:asciiTheme="minorHAnsi" w:hAnsiTheme="minorHAnsi" w:cstheme="minorHAnsi" w:hint="cs"/>
          <w:rtl/>
          <w:lang w:bidi="ps-AF"/>
        </w:rPr>
        <w:t>خدمتونو</w:t>
      </w:r>
      <w:r w:rsidRPr="00D97B7C">
        <w:rPr>
          <w:rFonts w:asciiTheme="minorHAnsi" w:hAnsiTheme="minorHAnsi" w:cstheme="minorHAnsi"/>
          <w:rtl/>
        </w:rPr>
        <w:t xml:space="preserve">په برخه کې </w:t>
      </w:r>
      <w:r w:rsidRPr="00D97B7C">
        <w:rPr>
          <w:rFonts w:asciiTheme="minorHAnsi" w:hAnsiTheme="minorHAnsi" w:cstheme="minorHAnsi"/>
          <w:rtl/>
          <w:lang w:bidi="fa-IR"/>
        </w:rPr>
        <w:t>۶</w:t>
      </w:r>
      <w:r w:rsidRPr="00D97B7C">
        <w:rPr>
          <w:rFonts w:asciiTheme="minorHAnsi" w:hAnsiTheme="minorHAnsi" w:cstheme="minorHAnsi"/>
          <w:rtl/>
        </w:rPr>
        <w:t xml:space="preserve"> </w:t>
      </w:r>
      <w:r w:rsidR="002A3E64">
        <w:rPr>
          <w:rFonts w:asciiTheme="minorHAnsi" w:hAnsiTheme="minorHAnsi" w:cstheme="minorHAnsi" w:hint="cs"/>
          <w:rtl/>
          <w:lang w:bidi="ps-AF"/>
        </w:rPr>
        <w:t xml:space="preserve">مې </w:t>
      </w:r>
      <w:r w:rsidRPr="00D97B7C">
        <w:rPr>
          <w:rFonts w:asciiTheme="minorHAnsi" w:hAnsiTheme="minorHAnsi" w:cstheme="minorHAnsi"/>
          <w:rtl/>
        </w:rPr>
        <w:t xml:space="preserve">او </w:t>
      </w:r>
      <w:r w:rsidRPr="00D97B7C">
        <w:rPr>
          <w:rFonts w:asciiTheme="minorHAnsi" w:hAnsiTheme="minorHAnsi" w:cstheme="minorHAnsi"/>
          <w:rtl/>
          <w:lang w:bidi="fa-IR"/>
        </w:rPr>
        <w:t>۱۱</w:t>
      </w:r>
      <w:r w:rsidRPr="00D97B7C">
        <w:rPr>
          <w:rFonts w:asciiTheme="minorHAnsi" w:hAnsiTheme="minorHAnsi" w:cstheme="minorHAnsi"/>
          <w:rtl/>
        </w:rPr>
        <w:t xml:space="preserve"> </w:t>
      </w:r>
      <w:r w:rsidR="002A3E64">
        <w:rPr>
          <w:rFonts w:asciiTheme="minorHAnsi" w:hAnsiTheme="minorHAnsi" w:cstheme="minorHAnsi" w:hint="cs"/>
          <w:rtl/>
          <w:lang w:bidi="ps-AF"/>
        </w:rPr>
        <w:t xml:space="preserve">مې </w:t>
      </w:r>
      <w:r w:rsidRPr="00D97B7C">
        <w:rPr>
          <w:rFonts w:asciiTheme="minorHAnsi" w:hAnsiTheme="minorHAnsi" w:cstheme="minorHAnsi"/>
          <w:rtl/>
        </w:rPr>
        <w:t xml:space="preserve">ناحیې حساس وضعیت لري. په </w:t>
      </w:r>
      <w:r w:rsidRPr="00D97B7C">
        <w:rPr>
          <w:rFonts w:asciiTheme="minorHAnsi" w:hAnsiTheme="minorHAnsi" w:cstheme="minorHAnsi"/>
          <w:rtl/>
          <w:lang w:bidi="fa-IR"/>
        </w:rPr>
        <w:t>۶</w:t>
      </w:r>
      <w:r w:rsidRPr="00D97B7C">
        <w:rPr>
          <w:rFonts w:asciiTheme="minorHAnsi" w:hAnsiTheme="minorHAnsi" w:cstheme="minorHAnsi"/>
          <w:rtl/>
        </w:rPr>
        <w:t xml:space="preserve"> </w:t>
      </w:r>
      <w:r w:rsidR="002A3E64">
        <w:rPr>
          <w:rFonts w:asciiTheme="minorHAnsi" w:hAnsiTheme="minorHAnsi" w:cstheme="minorHAnsi" w:hint="cs"/>
          <w:rtl/>
          <w:lang w:bidi="ps-AF"/>
        </w:rPr>
        <w:t xml:space="preserve">مه </w:t>
      </w:r>
      <w:r w:rsidRPr="00D97B7C">
        <w:rPr>
          <w:rFonts w:asciiTheme="minorHAnsi" w:hAnsiTheme="minorHAnsi" w:cstheme="minorHAnsi"/>
          <w:rtl/>
        </w:rPr>
        <w:t>ناحیه کې کلینیک او</w:t>
      </w:r>
      <w:r w:rsidR="009807CB">
        <w:rPr>
          <w:rFonts w:asciiTheme="minorHAnsi" w:hAnsiTheme="minorHAnsi" w:cstheme="minorHAnsi" w:hint="cs"/>
          <w:rtl/>
          <w:lang w:bidi="ps-AF"/>
        </w:rPr>
        <w:t>د</w:t>
      </w:r>
      <w:r w:rsidRPr="00D97B7C">
        <w:rPr>
          <w:rFonts w:asciiTheme="minorHAnsi" w:hAnsiTheme="minorHAnsi" w:cstheme="minorHAnsi"/>
          <w:rtl/>
        </w:rPr>
        <w:t xml:space="preserve"> څښاک اوبه هر یو </w:t>
      </w:r>
      <w:r w:rsidRPr="00D97B7C">
        <w:rPr>
          <w:rFonts w:asciiTheme="minorHAnsi" w:hAnsiTheme="minorHAnsi" w:cstheme="minorHAnsi"/>
          <w:rtl/>
          <w:lang w:bidi="fa-IR"/>
        </w:rPr>
        <w:t>۴۳</w:t>
      </w:r>
      <w:r w:rsidR="00FA14D4">
        <w:rPr>
          <w:rFonts w:asciiTheme="minorHAnsi" w:hAnsiTheme="minorHAnsi" w:cstheme="minorHAnsi"/>
          <w:rtl/>
          <w:lang w:bidi="fa-IR"/>
        </w:rPr>
        <w:t>سلنه</w:t>
      </w:r>
      <w:r w:rsidRPr="00D97B7C">
        <w:rPr>
          <w:rFonts w:asciiTheme="minorHAnsi" w:hAnsiTheme="minorHAnsi" w:cstheme="minorHAnsi"/>
          <w:rtl/>
        </w:rPr>
        <w:t xml:space="preserve"> لومړیتوب لري چې د روغتیايي </w:t>
      </w:r>
      <w:r w:rsidR="00E6403F">
        <w:rPr>
          <w:rFonts w:asciiTheme="minorHAnsi" w:hAnsiTheme="minorHAnsi" w:cstheme="minorHAnsi"/>
          <w:rtl/>
        </w:rPr>
        <w:t>خدمتونو</w:t>
      </w:r>
      <w:r w:rsidRPr="00D97B7C">
        <w:rPr>
          <w:rFonts w:asciiTheme="minorHAnsi" w:hAnsiTheme="minorHAnsi" w:cstheme="minorHAnsi"/>
          <w:rtl/>
        </w:rPr>
        <w:t xml:space="preserve"> </w:t>
      </w:r>
      <w:r w:rsidR="007F6155">
        <w:rPr>
          <w:rFonts w:asciiTheme="minorHAnsi" w:hAnsiTheme="minorHAnsi" w:cstheme="minorHAnsi"/>
          <w:rtl/>
        </w:rPr>
        <w:t>کمښت</w:t>
      </w:r>
      <w:r w:rsidRPr="00D97B7C">
        <w:rPr>
          <w:rFonts w:asciiTheme="minorHAnsi" w:hAnsiTheme="minorHAnsi" w:cstheme="minorHAnsi"/>
          <w:rtl/>
        </w:rPr>
        <w:t xml:space="preserve"> او د عامې روغتیا خطرونه ښيي. په </w:t>
      </w:r>
      <w:r w:rsidRPr="00D97B7C">
        <w:rPr>
          <w:rFonts w:asciiTheme="minorHAnsi" w:hAnsiTheme="minorHAnsi" w:cstheme="minorHAnsi"/>
          <w:rtl/>
          <w:lang w:bidi="fa-IR"/>
        </w:rPr>
        <w:t>۱۱</w:t>
      </w:r>
      <w:r w:rsidRPr="00D97B7C">
        <w:rPr>
          <w:rFonts w:asciiTheme="minorHAnsi" w:hAnsiTheme="minorHAnsi" w:cstheme="minorHAnsi"/>
          <w:rtl/>
        </w:rPr>
        <w:t xml:space="preserve"> </w:t>
      </w:r>
      <w:r w:rsidR="002A3E64">
        <w:rPr>
          <w:rFonts w:asciiTheme="minorHAnsi" w:hAnsiTheme="minorHAnsi" w:cstheme="minorHAnsi" w:hint="cs"/>
          <w:rtl/>
          <w:lang w:bidi="ps-AF"/>
        </w:rPr>
        <w:t xml:space="preserve">مه </w:t>
      </w:r>
      <w:r w:rsidRPr="00D97B7C">
        <w:rPr>
          <w:rFonts w:asciiTheme="minorHAnsi" w:hAnsiTheme="minorHAnsi" w:cstheme="minorHAnsi"/>
          <w:rtl/>
        </w:rPr>
        <w:t xml:space="preserve">ناحیه کې </w:t>
      </w:r>
      <w:r w:rsidR="009807CB">
        <w:rPr>
          <w:rFonts w:asciiTheme="minorHAnsi" w:hAnsiTheme="minorHAnsi" w:cstheme="minorHAnsi" w:hint="cs"/>
          <w:rtl/>
          <w:lang w:bidi="ps-AF"/>
        </w:rPr>
        <w:t>روغتون</w:t>
      </w:r>
      <w:r w:rsidRPr="00D97B7C">
        <w:rPr>
          <w:rFonts w:asciiTheme="minorHAnsi" w:hAnsiTheme="minorHAnsi" w:cstheme="minorHAnsi"/>
          <w:rtl/>
        </w:rPr>
        <w:t xml:space="preserve">، اوبه او برېښنا هر یو </w:t>
      </w:r>
      <w:r w:rsidRPr="00D97B7C">
        <w:rPr>
          <w:rFonts w:asciiTheme="minorHAnsi" w:hAnsiTheme="minorHAnsi" w:cstheme="minorHAnsi"/>
          <w:rtl/>
          <w:lang w:bidi="fa-IR"/>
        </w:rPr>
        <w:t>۳۳</w:t>
      </w:r>
      <w:r w:rsidR="00FA14D4">
        <w:rPr>
          <w:rFonts w:asciiTheme="minorHAnsi" w:hAnsiTheme="minorHAnsi" w:cstheme="minorHAnsi"/>
          <w:rtl/>
          <w:lang w:bidi="fa-IR"/>
        </w:rPr>
        <w:t>سلنه</w:t>
      </w:r>
      <w:r w:rsidRPr="00D97B7C">
        <w:rPr>
          <w:rFonts w:asciiTheme="minorHAnsi" w:hAnsiTheme="minorHAnsi" w:cstheme="minorHAnsi"/>
          <w:rtl/>
        </w:rPr>
        <w:t xml:space="preserve"> ښودل شوي چې د پرمختللو روغتیايي </w:t>
      </w:r>
      <w:r w:rsidR="00E6403F">
        <w:rPr>
          <w:rFonts w:asciiTheme="minorHAnsi" w:hAnsiTheme="minorHAnsi" w:cstheme="minorHAnsi"/>
          <w:rtl/>
        </w:rPr>
        <w:t>خدمتونو</w:t>
      </w:r>
      <w:r w:rsidRPr="00D97B7C">
        <w:rPr>
          <w:rFonts w:asciiTheme="minorHAnsi" w:hAnsiTheme="minorHAnsi" w:cstheme="minorHAnsi"/>
          <w:rtl/>
        </w:rPr>
        <w:t xml:space="preserve"> اړتیا برجسته کوي</w:t>
      </w:r>
      <w:r w:rsidRPr="00D97B7C">
        <w:rPr>
          <w:rFonts w:asciiTheme="minorHAnsi" w:hAnsiTheme="minorHAnsi" w:cstheme="minorHAnsi"/>
        </w:rPr>
        <w:t>.</w:t>
      </w:r>
    </w:p>
    <w:p w14:paraId="4C05D04B" w14:textId="6C0F6659" w:rsidR="00F46E18" w:rsidRPr="00D97B7C" w:rsidRDefault="00F46E18" w:rsidP="009807C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تعلیمي </w:t>
      </w:r>
      <w:r w:rsidR="009807CB">
        <w:rPr>
          <w:rFonts w:asciiTheme="minorHAnsi" w:hAnsiTheme="minorHAnsi" w:cstheme="minorHAnsi" w:hint="cs"/>
          <w:rtl/>
          <w:lang w:bidi="ps-AF"/>
        </w:rPr>
        <w:t xml:space="preserve">خدمتونه </w:t>
      </w:r>
      <w:r w:rsidRPr="00D97B7C">
        <w:rPr>
          <w:rFonts w:asciiTheme="minorHAnsi" w:hAnsiTheme="minorHAnsi" w:cstheme="minorHAnsi"/>
          <w:rtl/>
        </w:rPr>
        <w:t xml:space="preserve">په ځینو ناحیو کې هدفمند مطرح شوي دي. </w:t>
      </w:r>
      <w:r w:rsidRPr="00D97B7C">
        <w:rPr>
          <w:rFonts w:asciiTheme="minorHAnsi" w:hAnsiTheme="minorHAnsi" w:cstheme="minorHAnsi"/>
          <w:rtl/>
          <w:lang w:bidi="fa-IR"/>
        </w:rPr>
        <w:t>۵</w:t>
      </w:r>
      <w:r w:rsidRPr="00D97B7C">
        <w:rPr>
          <w:rFonts w:asciiTheme="minorHAnsi" w:hAnsiTheme="minorHAnsi" w:cstheme="minorHAnsi"/>
          <w:rtl/>
        </w:rPr>
        <w:t xml:space="preserve"> </w:t>
      </w:r>
      <w:r w:rsidR="002A3E64">
        <w:rPr>
          <w:rFonts w:asciiTheme="minorHAnsi" w:hAnsiTheme="minorHAnsi" w:cstheme="minorHAnsi" w:hint="cs"/>
          <w:rtl/>
          <w:lang w:bidi="ps-AF"/>
        </w:rPr>
        <w:t xml:space="preserve">مه </w:t>
      </w:r>
      <w:r w:rsidRPr="00D97B7C">
        <w:rPr>
          <w:rFonts w:asciiTheme="minorHAnsi" w:hAnsiTheme="minorHAnsi" w:cstheme="minorHAnsi"/>
          <w:rtl/>
        </w:rPr>
        <w:t xml:space="preserve">ناحیه د مکتب د تعمیر ترمیم ته </w:t>
      </w:r>
      <w:r w:rsidRPr="00D97B7C">
        <w:rPr>
          <w:rFonts w:asciiTheme="minorHAnsi" w:hAnsiTheme="minorHAnsi" w:cstheme="minorHAnsi"/>
          <w:rtl/>
          <w:lang w:bidi="fa-IR"/>
        </w:rPr>
        <w:t>۳۳</w:t>
      </w:r>
      <w:r w:rsidR="00FA14D4">
        <w:rPr>
          <w:rFonts w:asciiTheme="minorHAnsi" w:hAnsiTheme="minorHAnsi" w:cstheme="minorHAnsi"/>
          <w:rtl/>
          <w:lang w:bidi="fa-IR"/>
        </w:rPr>
        <w:t>سلنه</w:t>
      </w:r>
      <w:r w:rsidRPr="00D97B7C">
        <w:rPr>
          <w:rFonts w:asciiTheme="minorHAnsi" w:hAnsiTheme="minorHAnsi" w:cstheme="minorHAnsi"/>
          <w:rtl/>
        </w:rPr>
        <w:t xml:space="preserve"> اړتیا لري او </w:t>
      </w:r>
      <w:r w:rsidRPr="00D97B7C">
        <w:rPr>
          <w:rFonts w:asciiTheme="minorHAnsi" w:hAnsiTheme="minorHAnsi" w:cstheme="minorHAnsi"/>
          <w:rtl/>
          <w:lang w:bidi="fa-IR"/>
        </w:rPr>
        <w:t>۷</w:t>
      </w:r>
      <w:r w:rsidR="009807CB">
        <w:rPr>
          <w:rFonts w:asciiTheme="minorHAnsi" w:hAnsiTheme="minorHAnsi" w:cstheme="minorHAnsi"/>
          <w:rtl/>
        </w:rPr>
        <w:t xml:space="preserve"> </w:t>
      </w:r>
      <w:r w:rsidR="002A3E64">
        <w:rPr>
          <w:rFonts w:asciiTheme="minorHAnsi" w:hAnsiTheme="minorHAnsi" w:cstheme="minorHAnsi" w:hint="cs"/>
          <w:rtl/>
          <w:lang w:bidi="ps-AF"/>
        </w:rPr>
        <w:t xml:space="preserve">مه </w:t>
      </w:r>
      <w:r w:rsidR="009807CB">
        <w:rPr>
          <w:rFonts w:asciiTheme="minorHAnsi" w:hAnsiTheme="minorHAnsi" w:cstheme="minorHAnsi"/>
          <w:rtl/>
        </w:rPr>
        <w:t xml:space="preserve">ناحیه د فني او </w:t>
      </w:r>
      <w:r w:rsidR="009807CB">
        <w:rPr>
          <w:rFonts w:asciiTheme="minorHAnsi" w:hAnsiTheme="minorHAnsi" w:cstheme="minorHAnsi" w:hint="cs"/>
          <w:rtl/>
          <w:lang w:bidi="ps-AF"/>
        </w:rPr>
        <w:t>حرفو</w:t>
      </w:r>
      <w:r w:rsidR="002A3E64">
        <w:rPr>
          <w:rFonts w:asciiTheme="minorHAnsi" w:hAnsiTheme="minorHAnsi" w:cstheme="minorHAnsi" w:hint="cs"/>
          <w:rtl/>
          <w:lang w:bidi="ps-AF"/>
        </w:rPr>
        <w:t>ي</w:t>
      </w:r>
      <w:r w:rsidRPr="00D97B7C">
        <w:rPr>
          <w:rFonts w:asciiTheme="minorHAnsi" w:hAnsiTheme="minorHAnsi" w:cstheme="minorHAnsi"/>
          <w:rtl/>
        </w:rPr>
        <w:t xml:space="preserve"> زده‌کړو </w:t>
      </w:r>
      <w:r w:rsidRPr="00D97B7C">
        <w:rPr>
          <w:rFonts w:asciiTheme="minorHAnsi" w:hAnsiTheme="minorHAnsi" w:cstheme="minorHAnsi"/>
          <w:rtl/>
          <w:lang w:bidi="fa-IR"/>
        </w:rPr>
        <w:t>۲۹</w:t>
      </w:r>
      <w:r w:rsidR="00FA14D4">
        <w:rPr>
          <w:rFonts w:asciiTheme="minorHAnsi" w:hAnsiTheme="minorHAnsi" w:cstheme="minorHAnsi"/>
          <w:rtl/>
          <w:lang w:bidi="fa-IR"/>
        </w:rPr>
        <w:t>سلنه</w:t>
      </w:r>
      <w:r w:rsidRPr="00D97B7C">
        <w:rPr>
          <w:rFonts w:asciiTheme="minorHAnsi" w:hAnsiTheme="minorHAnsi" w:cstheme="minorHAnsi"/>
          <w:rtl/>
        </w:rPr>
        <w:t xml:space="preserve"> اړتیا ښيي چې دا څرګندوي چې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ترڅنګ پر زده‌کړو او بش</w:t>
      </w:r>
      <w:r w:rsidR="009807CB">
        <w:rPr>
          <w:rFonts w:asciiTheme="minorHAnsi" w:hAnsiTheme="minorHAnsi" w:cstheme="minorHAnsi"/>
          <w:rtl/>
        </w:rPr>
        <w:t>ري ځواک پانګونه هم مهم ټولنیز</w:t>
      </w:r>
      <w:r w:rsidR="009807CB">
        <w:rPr>
          <w:rFonts w:asciiTheme="minorHAnsi" w:hAnsiTheme="minorHAnsi" w:cstheme="minorHAnsi" w:hint="cs"/>
          <w:rtl/>
          <w:lang w:bidi="ps-AF"/>
        </w:rPr>
        <w:t xml:space="preserve"> </w:t>
      </w:r>
      <w:r w:rsidRPr="00D97B7C">
        <w:rPr>
          <w:rFonts w:asciiTheme="minorHAnsi" w:hAnsiTheme="minorHAnsi" w:cstheme="minorHAnsi"/>
          <w:rtl/>
        </w:rPr>
        <w:t>لومړیتوب ده</w:t>
      </w:r>
      <w:r w:rsidRPr="00D97B7C">
        <w:rPr>
          <w:rFonts w:asciiTheme="minorHAnsi" w:hAnsiTheme="minorHAnsi" w:cstheme="minorHAnsi"/>
        </w:rPr>
        <w:t>.</w:t>
      </w:r>
    </w:p>
    <w:p w14:paraId="16149B66" w14:textId="03A98081" w:rsidR="00F46E18" w:rsidRPr="00D97B7C" w:rsidRDefault="00F46E18" w:rsidP="009807C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کارموندنې په برخه کې، </w:t>
      </w:r>
      <w:r w:rsidRPr="00D97B7C">
        <w:rPr>
          <w:rFonts w:asciiTheme="minorHAnsi" w:hAnsiTheme="minorHAnsi" w:cstheme="minorHAnsi"/>
          <w:rtl/>
          <w:lang w:bidi="fa-IR"/>
        </w:rPr>
        <w:t>۳</w:t>
      </w:r>
      <w:r w:rsidRPr="00D97B7C">
        <w:rPr>
          <w:rFonts w:asciiTheme="minorHAnsi" w:hAnsiTheme="minorHAnsi" w:cstheme="minorHAnsi"/>
          <w:rtl/>
        </w:rPr>
        <w:t xml:space="preserve"> </w:t>
      </w:r>
      <w:r w:rsidR="002A3E64">
        <w:rPr>
          <w:rFonts w:asciiTheme="minorHAnsi" w:hAnsiTheme="minorHAnsi" w:cstheme="minorHAnsi" w:hint="cs"/>
          <w:rtl/>
          <w:lang w:bidi="ps-AF"/>
        </w:rPr>
        <w:t xml:space="preserve">مه </w:t>
      </w:r>
      <w:r w:rsidRPr="00D97B7C">
        <w:rPr>
          <w:rFonts w:asciiTheme="minorHAnsi" w:hAnsiTheme="minorHAnsi" w:cstheme="minorHAnsi"/>
          <w:rtl/>
        </w:rPr>
        <w:t xml:space="preserve">او </w:t>
      </w:r>
      <w:r w:rsidRPr="00D97B7C">
        <w:rPr>
          <w:rFonts w:asciiTheme="minorHAnsi" w:hAnsiTheme="minorHAnsi" w:cstheme="minorHAnsi"/>
          <w:rtl/>
          <w:lang w:bidi="fa-IR"/>
        </w:rPr>
        <w:t>۱۰</w:t>
      </w:r>
      <w:r w:rsidRPr="00D97B7C">
        <w:rPr>
          <w:rFonts w:asciiTheme="minorHAnsi" w:hAnsiTheme="minorHAnsi" w:cstheme="minorHAnsi"/>
          <w:rtl/>
        </w:rPr>
        <w:t xml:space="preserve"> </w:t>
      </w:r>
      <w:r w:rsidR="002A3E64">
        <w:rPr>
          <w:rFonts w:asciiTheme="minorHAnsi" w:hAnsiTheme="minorHAnsi" w:cstheme="minorHAnsi" w:hint="cs"/>
          <w:rtl/>
          <w:lang w:bidi="ps-AF"/>
        </w:rPr>
        <w:t xml:space="preserve">مه </w:t>
      </w:r>
      <w:r w:rsidRPr="00D97B7C">
        <w:rPr>
          <w:rFonts w:asciiTheme="minorHAnsi" w:hAnsiTheme="minorHAnsi" w:cstheme="minorHAnsi"/>
          <w:rtl/>
        </w:rPr>
        <w:t xml:space="preserve">ناحیې د کار فرصتونو </w:t>
      </w:r>
      <w:r w:rsidR="009807CB">
        <w:rPr>
          <w:rFonts w:asciiTheme="minorHAnsi" w:hAnsiTheme="minorHAnsi" w:cstheme="minorHAnsi" w:hint="cs"/>
          <w:rtl/>
          <w:lang w:bidi="ps-AF"/>
        </w:rPr>
        <w:t>خدمتونو ته</w:t>
      </w:r>
      <w:r w:rsidRPr="00D97B7C">
        <w:rPr>
          <w:rFonts w:asciiTheme="minorHAnsi" w:hAnsiTheme="minorHAnsi" w:cstheme="minorHAnsi"/>
          <w:rtl/>
          <w:lang w:bidi="fa-IR"/>
        </w:rPr>
        <w:t>۳۳</w:t>
      </w:r>
      <w:r w:rsidR="00FA14D4">
        <w:rPr>
          <w:rFonts w:asciiTheme="minorHAnsi" w:hAnsiTheme="minorHAnsi" w:cstheme="minorHAnsi"/>
          <w:rtl/>
          <w:lang w:bidi="fa-IR"/>
        </w:rPr>
        <w:t>سلنه</w:t>
      </w:r>
      <w:r w:rsidRPr="00D97B7C">
        <w:rPr>
          <w:rFonts w:asciiTheme="minorHAnsi" w:hAnsiTheme="minorHAnsi" w:cstheme="minorHAnsi"/>
          <w:rtl/>
        </w:rPr>
        <w:t xml:space="preserve"> او </w:t>
      </w:r>
      <w:r w:rsidRPr="00D97B7C">
        <w:rPr>
          <w:rFonts w:asciiTheme="minorHAnsi" w:hAnsiTheme="minorHAnsi" w:cstheme="minorHAnsi"/>
          <w:rtl/>
          <w:lang w:bidi="fa-IR"/>
        </w:rPr>
        <w:t>۲۰</w:t>
      </w:r>
      <w:r w:rsidR="00FA14D4">
        <w:rPr>
          <w:rFonts w:asciiTheme="minorHAnsi" w:hAnsiTheme="minorHAnsi" w:cstheme="minorHAnsi"/>
          <w:rtl/>
          <w:lang w:bidi="fa-IR"/>
        </w:rPr>
        <w:t>سلنه</w:t>
      </w:r>
      <w:r w:rsidR="009807CB">
        <w:rPr>
          <w:rFonts w:asciiTheme="minorHAnsi" w:hAnsiTheme="minorHAnsi" w:cstheme="minorHAnsi"/>
          <w:rtl/>
        </w:rPr>
        <w:t xml:space="preserve"> لومړیتوب </w:t>
      </w:r>
      <w:r w:rsidR="009807CB">
        <w:rPr>
          <w:rFonts w:asciiTheme="minorHAnsi" w:hAnsiTheme="minorHAnsi" w:cstheme="minorHAnsi" w:hint="cs"/>
          <w:rtl/>
          <w:lang w:bidi="ps-AF"/>
        </w:rPr>
        <w:t>لري</w:t>
      </w:r>
      <w:r w:rsidRPr="00D97B7C">
        <w:rPr>
          <w:rFonts w:asciiTheme="minorHAnsi" w:hAnsiTheme="minorHAnsi" w:cstheme="minorHAnsi"/>
          <w:rtl/>
        </w:rPr>
        <w:t xml:space="preserve"> چې د لوړې بېکارۍ، په ځانګړي ډول د ځوانانو ترمنځ، او د دوامداره کاري فرصتونو د رامنځته کولو اړتیا څرګندوي. همدارنګه </w:t>
      </w:r>
      <w:r w:rsidRPr="00D97B7C">
        <w:rPr>
          <w:rFonts w:asciiTheme="minorHAnsi" w:hAnsiTheme="minorHAnsi" w:cstheme="minorHAnsi"/>
          <w:rtl/>
          <w:lang w:bidi="fa-IR"/>
        </w:rPr>
        <w:t>۷</w:t>
      </w:r>
      <w:r w:rsidRPr="00D97B7C">
        <w:rPr>
          <w:rFonts w:asciiTheme="minorHAnsi" w:hAnsiTheme="minorHAnsi" w:cstheme="minorHAnsi"/>
          <w:rtl/>
        </w:rPr>
        <w:t xml:space="preserve"> ناحیه د برېښنا د مصرف کمولو ته توجه ښيي چې د کورنیو اقتصادي فشار او د انرژۍ د لاسرسي ناپایداري څرګندوي</w:t>
      </w:r>
      <w:r w:rsidRPr="00D97B7C">
        <w:rPr>
          <w:rFonts w:asciiTheme="minorHAnsi" w:hAnsiTheme="minorHAnsi" w:cstheme="minorHAnsi"/>
        </w:rPr>
        <w:t>.</w:t>
      </w:r>
    </w:p>
    <w:p w14:paraId="2F9A5CD7" w14:textId="2DD37414" w:rsidR="00F46E18" w:rsidRPr="000B0153" w:rsidRDefault="00F46E18" w:rsidP="009807CB">
      <w:pPr>
        <w:pStyle w:val="NormalWeb"/>
        <w:bidi/>
        <w:spacing w:before="0" w:beforeAutospacing="0" w:after="0" w:afterAutospacing="0" w:line="276" w:lineRule="auto"/>
        <w:jc w:val="both"/>
        <w:rPr>
          <w:rFonts w:asciiTheme="minorHAnsi" w:hAnsiTheme="minorHAnsi" w:cstheme="minorHAnsi"/>
          <w:rtl/>
        </w:rPr>
      </w:pPr>
      <w:r w:rsidRPr="00D97B7C">
        <w:rPr>
          <w:rFonts w:asciiTheme="minorHAnsi" w:hAnsiTheme="minorHAnsi" w:cstheme="minorHAnsi"/>
          <w:rtl/>
        </w:rPr>
        <w:t xml:space="preserve">په عمومي ډول، د بلخ مرکز ناحیو لومړیتوبونه په کلکه توګه محلي، اړتیامحور او د خلکو د ورځني ژوند له شرایطو سره تړلي دي. سره له دې، </w:t>
      </w:r>
      <w:r w:rsidR="009807CB">
        <w:rPr>
          <w:rFonts w:asciiTheme="minorHAnsi" w:hAnsiTheme="minorHAnsi" w:cstheme="minorHAnsi" w:hint="cs"/>
          <w:rtl/>
          <w:lang w:bidi="ps-AF"/>
        </w:rPr>
        <w:t xml:space="preserve">چی د </w:t>
      </w:r>
      <w:r w:rsidRPr="00D97B7C">
        <w:rPr>
          <w:rFonts w:asciiTheme="minorHAnsi" w:hAnsiTheme="minorHAnsi" w:cstheme="minorHAnsi"/>
          <w:rtl/>
        </w:rPr>
        <w:t xml:space="preserve">څښاک اوبه او سړکونه په ډېرو ناحیو کې ګډ او حیاتي اړتیاوې دي، په داسې حال کې چې روغتیايي، تعلیمي او کاري </w:t>
      </w:r>
      <w:r w:rsidR="00CF62F2">
        <w:rPr>
          <w:rFonts w:asciiTheme="minorHAnsi" w:hAnsiTheme="minorHAnsi" w:cstheme="minorHAnsi"/>
          <w:rtl/>
        </w:rPr>
        <w:t>خدمتونو</w:t>
      </w:r>
      <w:r w:rsidRPr="00D97B7C">
        <w:rPr>
          <w:rFonts w:asciiTheme="minorHAnsi" w:hAnsiTheme="minorHAnsi" w:cstheme="minorHAnsi"/>
          <w:rtl/>
        </w:rPr>
        <w:t xml:space="preserve"> د هرې ناحیې د ځانګړو ستونزو سره سم اهمیت لري. له همدې امله هر ډول پرمختیايي پلان جوړونه باید ناحیه‌محور، مرحله‌يي او د ټولنې د واقعي لومړیتوبونو پر </w:t>
      </w:r>
      <w:r w:rsidR="009807CB">
        <w:rPr>
          <w:rFonts w:asciiTheme="minorHAnsi" w:hAnsiTheme="minorHAnsi" w:cstheme="minorHAnsi"/>
          <w:rtl/>
        </w:rPr>
        <w:t>بنسټ ترسره شي ترڅو د خلکو پر ژوند مثبت او پایدا</w:t>
      </w:r>
      <w:r w:rsidR="009807CB">
        <w:rPr>
          <w:rFonts w:asciiTheme="minorHAnsi" w:hAnsiTheme="minorHAnsi" w:cstheme="minorHAnsi" w:hint="cs"/>
          <w:rtl/>
          <w:lang w:bidi="ps-AF"/>
        </w:rPr>
        <w:t>ره</w:t>
      </w:r>
      <w:r w:rsidR="009807CB">
        <w:rPr>
          <w:rFonts w:asciiTheme="minorHAnsi" w:hAnsiTheme="minorHAnsi" w:cstheme="minorHAnsi"/>
          <w:rtl/>
        </w:rPr>
        <w:t xml:space="preserve"> </w:t>
      </w:r>
      <w:r w:rsidR="000408FD">
        <w:rPr>
          <w:rFonts w:asciiTheme="minorHAnsi" w:hAnsiTheme="minorHAnsi" w:cstheme="minorHAnsi"/>
          <w:rtl/>
        </w:rPr>
        <w:t xml:space="preserve">اغېزه </w:t>
      </w:r>
      <w:r w:rsidRPr="00D97B7C">
        <w:rPr>
          <w:rFonts w:asciiTheme="minorHAnsi" w:hAnsiTheme="minorHAnsi" w:cstheme="minorHAnsi"/>
          <w:rtl/>
        </w:rPr>
        <w:t xml:space="preserve"> ولري</w:t>
      </w:r>
      <w:r w:rsidR="000B0153">
        <w:rPr>
          <w:rFonts w:asciiTheme="minorHAnsi" w:hAnsiTheme="minorHAnsi" w:cstheme="minorHAnsi"/>
        </w:rPr>
        <w:t>.</w:t>
      </w:r>
    </w:p>
    <w:p w14:paraId="4FE87434" w14:textId="77777777" w:rsidR="001A49A7" w:rsidRDefault="00F46E18" w:rsidP="001A49A7">
      <w:pPr>
        <w:keepNext/>
        <w:spacing w:line="276" w:lineRule="auto"/>
        <w:jc w:val="both"/>
      </w:pPr>
      <w:r w:rsidRPr="00D97B7C">
        <w:rPr>
          <w:noProof/>
          <w:sz w:val="24"/>
          <w:szCs w:val="24"/>
        </w:rPr>
        <w:drawing>
          <wp:inline distT="0" distB="0" distL="0" distR="0" wp14:anchorId="362D7041" wp14:editId="08383639">
            <wp:extent cx="5772150" cy="30194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3BECF66" w14:textId="12B67018" w:rsidR="00F46E18" w:rsidRPr="00880C33" w:rsidRDefault="002A3E64" w:rsidP="00880C33">
      <w:pPr>
        <w:pStyle w:val="Caption"/>
        <w:jc w:val="center"/>
        <w:rPr>
          <w:i w:val="0"/>
          <w:iCs w:val="0"/>
          <w:rtl/>
          <w:lang w:bidi="ps-AF"/>
        </w:rPr>
      </w:pPr>
      <w:bookmarkStart w:id="103" w:name="_Toc229987582"/>
      <w:r>
        <w:rPr>
          <w:rFonts w:hint="cs"/>
          <w:i w:val="0"/>
          <w:iCs w:val="0"/>
          <w:rtl/>
          <w:lang w:bidi="ps-AF"/>
        </w:rPr>
        <w:t>۳۷</w:t>
      </w:r>
      <w:r w:rsidR="001A49A7" w:rsidRPr="00880C33">
        <w:rPr>
          <w:rFonts w:hint="cs"/>
          <w:i w:val="0"/>
          <w:iCs w:val="0"/>
          <w:rtl/>
        </w:rPr>
        <w:t>ګ</w:t>
      </w:r>
      <w:r w:rsidR="001A49A7" w:rsidRPr="00880C33">
        <w:rPr>
          <w:rFonts w:hint="eastAsia"/>
          <w:i w:val="0"/>
          <w:iCs w:val="0"/>
          <w:rtl/>
        </w:rPr>
        <w:t>راف</w:t>
      </w:r>
      <w:r w:rsidR="001A49A7" w:rsidRPr="00880C33">
        <w:rPr>
          <w:rFonts w:hint="cs"/>
          <w:i w:val="0"/>
          <w:iCs w:val="0"/>
          <w:rtl/>
          <w:lang w:bidi="ps-AF"/>
        </w:rPr>
        <w:t>:</w:t>
      </w:r>
      <w:r w:rsidR="00880C33" w:rsidRPr="00880C3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80C33" w:rsidRPr="00880C33">
        <w:rPr>
          <w:b/>
          <w:bCs/>
          <w:i w:val="0"/>
          <w:iCs w:val="0"/>
          <w:rtl/>
        </w:rPr>
        <w:t xml:space="preserve">د بلخ  په ناحیو کې د </w:t>
      </w:r>
      <w:r w:rsidR="00880C33" w:rsidRPr="00880C33">
        <w:rPr>
          <w:b/>
          <w:bCs/>
          <w:i w:val="0"/>
          <w:iCs w:val="0"/>
          <w:rtl/>
          <w:lang w:bidi="ps-AF"/>
        </w:rPr>
        <w:t xml:space="preserve">ټولنې د اړتیا وړ خدمتونو </w:t>
      </w:r>
      <w:r w:rsidR="00880C33" w:rsidRPr="00880C33">
        <w:rPr>
          <w:b/>
          <w:bCs/>
          <w:i w:val="0"/>
          <w:iCs w:val="0"/>
          <w:rtl/>
        </w:rPr>
        <w:t>لومړیتوب ټاکنه</w:t>
      </w:r>
      <w:bookmarkEnd w:id="103"/>
    </w:p>
    <w:p w14:paraId="6A275418" w14:textId="77777777" w:rsidR="00C0708C" w:rsidRPr="00D97B7C" w:rsidRDefault="00CB0061" w:rsidP="00AC58E9">
      <w:pPr>
        <w:pStyle w:val="Heading3"/>
      </w:pPr>
      <w:r>
        <w:lastRenderedPageBreak/>
        <w:t xml:space="preserve"> </w:t>
      </w:r>
      <w:bookmarkStart w:id="104" w:name="_Toc233791904"/>
      <w:r>
        <w:t>.8.</w:t>
      </w:r>
      <w:r w:rsidR="00AC58E9">
        <w:t>11</w:t>
      </w:r>
      <w:r>
        <w:t>.4</w:t>
      </w:r>
      <w:r w:rsidR="00C0708C">
        <w:rPr>
          <w:rtl/>
        </w:rPr>
        <w:t xml:space="preserve">د </w:t>
      </w:r>
      <w:r>
        <w:rPr>
          <w:rFonts w:hint="cs"/>
          <w:rtl/>
        </w:rPr>
        <w:t xml:space="preserve">بلخ </w:t>
      </w:r>
      <w:r w:rsidRPr="00D97B7C">
        <w:rPr>
          <w:rFonts w:hint="cs"/>
          <w:rtl/>
        </w:rPr>
        <w:t>په</w:t>
      </w:r>
      <w:r w:rsidR="00C0708C" w:rsidRPr="00D97B7C">
        <w:rPr>
          <w:rtl/>
        </w:rPr>
        <w:t xml:space="preserve"> ولسوالیو کې د </w:t>
      </w:r>
      <w:r w:rsidR="00C0708C">
        <w:rPr>
          <w:rFonts w:hint="cs"/>
          <w:rtl/>
        </w:rPr>
        <w:t>ټولنې د اړتیا وړ</w:t>
      </w:r>
      <w:r w:rsidR="00C0708C" w:rsidRPr="00D97B7C">
        <w:rPr>
          <w:rtl/>
        </w:rPr>
        <w:t xml:space="preserve"> </w:t>
      </w:r>
      <w:r w:rsidR="00C0708C">
        <w:rPr>
          <w:rFonts w:hint="cs"/>
          <w:rtl/>
        </w:rPr>
        <w:t xml:space="preserve">خدمتونو </w:t>
      </w:r>
      <w:r w:rsidR="00C0708C" w:rsidRPr="00D97B7C">
        <w:rPr>
          <w:rtl/>
        </w:rPr>
        <w:t>لومړیتوب ټاکنه</w:t>
      </w:r>
      <w:bookmarkEnd w:id="104"/>
    </w:p>
    <w:p w14:paraId="01D206F9" w14:textId="75698555" w:rsidR="00F46E18" w:rsidRPr="00D97B7C" w:rsidRDefault="001B4E1A" w:rsidP="00A61AB7">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w:t>
      </w:r>
      <w:r>
        <w:rPr>
          <w:rFonts w:asciiTheme="minorHAnsi" w:hAnsiTheme="minorHAnsi" w:cstheme="minorHAnsi"/>
          <w:lang w:bidi="ps-AF"/>
        </w:rPr>
        <w:t>38</w:t>
      </w:r>
      <w:r w:rsidR="00E94B98">
        <w:rPr>
          <w:rFonts w:asciiTheme="minorHAnsi" w:hAnsiTheme="minorHAnsi" w:cstheme="minorHAnsi" w:hint="cs"/>
          <w:rtl/>
          <w:lang w:bidi="ps-AF"/>
        </w:rPr>
        <w:t>) ګراف</w:t>
      </w:r>
      <w:r w:rsidR="00E94B98">
        <w:rPr>
          <w:rFonts w:asciiTheme="minorHAnsi" w:hAnsiTheme="minorHAnsi" w:cstheme="minorHAnsi"/>
          <w:rtl/>
        </w:rPr>
        <w:t xml:space="preserve"> </w:t>
      </w:r>
      <w:r w:rsidR="00F46E18" w:rsidRPr="00D97B7C">
        <w:rPr>
          <w:rFonts w:asciiTheme="minorHAnsi" w:hAnsiTheme="minorHAnsi" w:cstheme="minorHAnsi"/>
          <w:rtl/>
        </w:rPr>
        <w:t xml:space="preserve">د بلخ ولایت په ولسوالیو کې د ټولنې د اساسي او عاجلو اړتیاوو یو جامع او واقع‌بینانه انځور وړاندې کوي او په ښکاره توګه ښيي </w:t>
      </w:r>
      <w:r w:rsidR="00A61AB7">
        <w:rPr>
          <w:rFonts w:asciiTheme="minorHAnsi" w:hAnsiTheme="minorHAnsi" w:cstheme="minorHAnsi"/>
          <w:rtl/>
        </w:rPr>
        <w:t xml:space="preserve">چې د خلکو ستونزې تر ډېره </w:t>
      </w:r>
      <w:r w:rsidR="00546897">
        <w:rPr>
          <w:rFonts w:asciiTheme="minorHAnsi" w:hAnsiTheme="minorHAnsi" w:cstheme="minorHAnsi"/>
          <w:rtl/>
        </w:rPr>
        <w:t>زېربنايي</w:t>
      </w:r>
      <w:r w:rsidR="00A61AB7">
        <w:rPr>
          <w:rFonts w:asciiTheme="minorHAnsi" w:hAnsiTheme="minorHAnsi" w:cstheme="minorHAnsi" w:hint="cs"/>
          <w:rtl/>
          <w:lang w:bidi="ps-AF"/>
        </w:rPr>
        <w:t xml:space="preserve"> او</w:t>
      </w:r>
      <w:r w:rsidR="00F46E18" w:rsidRPr="00D97B7C">
        <w:rPr>
          <w:rFonts w:asciiTheme="minorHAnsi" w:hAnsiTheme="minorHAnsi" w:cstheme="minorHAnsi"/>
          <w:rtl/>
        </w:rPr>
        <w:t xml:space="preserve"> حفاظتي ماهیت لري. په اکثرو ولسوا</w:t>
      </w:r>
      <w:r w:rsidR="00A61AB7">
        <w:rPr>
          <w:rFonts w:asciiTheme="minorHAnsi" w:hAnsiTheme="minorHAnsi" w:cstheme="minorHAnsi"/>
          <w:rtl/>
        </w:rPr>
        <w:t xml:space="preserve">لیو کې سړکونه او د څښاک اوبه </w:t>
      </w:r>
      <w:r w:rsidR="00F46E18" w:rsidRPr="00D97B7C">
        <w:rPr>
          <w:rFonts w:asciiTheme="minorHAnsi" w:hAnsiTheme="minorHAnsi" w:cstheme="minorHAnsi"/>
          <w:rtl/>
        </w:rPr>
        <w:t xml:space="preserve">د </w:t>
      </w:r>
      <w:r w:rsidR="00A61AB7" w:rsidRPr="00D97B7C">
        <w:rPr>
          <w:rFonts w:asciiTheme="minorHAnsi" w:hAnsiTheme="minorHAnsi" w:cstheme="minorHAnsi"/>
          <w:rtl/>
        </w:rPr>
        <w:t xml:space="preserve">لومړیتوب </w:t>
      </w:r>
      <w:r w:rsidR="00F46E18" w:rsidRPr="00D97B7C">
        <w:rPr>
          <w:rFonts w:asciiTheme="minorHAnsi" w:hAnsiTheme="minorHAnsi" w:cstheme="minorHAnsi"/>
          <w:rtl/>
        </w:rPr>
        <w:t xml:space="preserve">په توګه مطرح دي او یا هم د لومړیتوب لومړۍ درجې ته ډېر نږدې برخه لري. دا موضوع ښيي چې خلک فزیکي </w:t>
      </w:r>
      <w:r w:rsidR="00E6403F">
        <w:rPr>
          <w:rFonts w:asciiTheme="minorHAnsi" w:hAnsiTheme="minorHAnsi" w:cstheme="minorHAnsi"/>
          <w:rtl/>
        </w:rPr>
        <w:t>خدمتونو</w:t>
      </w:r>
      <w:r w:rsidR="00F46E18" w:rsidRPr="00D97B7C">
        <w:rPr>
          <w:rFonts w:asciiTheme="minorHAnsi" w:hAnsiTheme="minorHAnsi" w:cstheme="minorHAnsi"/>
          <w:rtl/>
        </w:rPr>
        <w:t xml:space="preserve">، بازارونو، روغتیايي او تعلیمي مرکزونو ته د لاسرسي </w:t>
      </w:r>
      <w:r w:rsidR="002A3E64">
        <w:rPr>
          <w:rFonts w:asciiTheme="minorHAnsi" w:hAnsiTheme="minorHAnsi" w:cstheme="minorHAnsi" w:hint="cs"/>
          <w:rtl/>
          <w:lang w:bidi="ps-AF"/>
        </w:rPr>
        <w:t>په برخه کې له جدي ستونزو</w:t>
      </w:r>
      <w:r w:rsidR="00F46E18" w:rsidRPr="00D97B7C">
        <w:rPr>
          <w:rFonts w:asciiTheme="minorHAnsi" w:hAnsiTheme="minorHAnsi" w:cstheme="minorHAnsi"/>
          <w:rtl/>
        </w:rPr>
        <w:t xml:space="preserve"> سره مخ دي او همدارنګه د صحې اوبو دوامداره لاسرسی نشته</w:t>
      </w:r>
      <w:r w:rsidR="00F46E18" w:rsidRPr="00D97B7C">
        <w:rPr>
          <w:rFonts w:asciiTheme="minorHAnsi" w:hAnsiTheme="minorHAnsi" w:cstheme="minorHAnsi"/>
        </w:rPr>
        <w:t>.</w:t>
      </w:r>
    </w:p>
    <w:p w14:paraId="7162214C" w14:textId="77777777" w:rsidR="00F46E18" w:rsidRPr="00D97B7C" w:rsidRDefault="00F46E18" w:rsidP="00A61AB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بېلګې په توګه، </w:t>
      </w:r>
      <w:r w:rsidR="00A61AB7">
        <w:rPr>
          <w:rFonts w:asciiTheme="minorHAnsi" w:hAnsiTheme="minorHAnsi" w:cstheme="minorHAnsi" w:hint="cs"/>
          <w:rtl/>
          <w:lang w:bidi="ps-AF"/>
        </w:rPr>
        <w:t xml:space="preserve">په </w:t>
      </w:r>
      <w:r w:rsidRPr="00D97B7C">
        <w:rPr>
          <w:rFonts w:asciiTheme="minorHAnsi" w:hAnsiTheme="minorHAnsi" w:cstheme="minorHAnsi"/>
          <w:rtl/>
        </w:rPr>
        <w:t>مارمل</w:t>
      </w:r>
      <w:r w:rsidR="00A61AB7">
        <w:rPr>
          <w:rFonts w:asciiTheme="minorHAnsi" w:hAnsiTheme="minorHAnsi" w:cstheme="minorHAnsi" w:hint="cs"/>
          <w:rtl/>
          <w:lang w:bidi="ps-AF"/>
        </w:rPr>
        <w:t>،</w:t>
      </w:r>
      <w:r w:rsidR="00A61AB7">
        <w:rPr>
          <w:rFonts w:asciiTheme="minorHAnsi" w:hAnsiTheme="minorHAnsi" w:cstheme="minorHAnsi"/>
          <w:rtl/>
        </w:rPr>
        <w:t xml:space="preserve"> شولګرې</w:t>
      </w:r>
      <w:r w:rsidR="00A61AB7">
        <w:rPr>
          <w:rFonts w:asciiTheme="minorHAnsi" w:hAnsiTheme="minorHAnsi" w:cstheme="minorHAnsi" w:hint="cs"/>
          <w:rtl/>
          <w:lang w:bidi="ps-AF"/>
        </w:rPr>
        <w:t>،</w:t>
      </w:r>
      <w:r w:rsidR="00A61AB7">
        <w:rPr>
          <w:rFonts w:asciiTheme="minorHAnsi" w:hAnsiTheme="minorHAnsi" w:cstheme="minorHAnsi"/>
          <w:rtl/>
        </w:rPr>
        <w:t xml:space="preserve"> نهرشاهی</w:t>
      </w:r>
      <w:r w:rsidRPr="00D97B7C">
        <w:rPr>
          <w:rFonts w:asciiTheme="minorHAnsi" w:hAnsiTheme="minorHAnsi" w:cstheme="minorHAnsi"/>
          <w:rtl/>
        </w:rPr>
        <w:t>، شورتیپه، چهارکنت، چهاربولک او چمتال ولسوالیو کې سړکونه تر ټولو مهم اړتیا بلل شوې ده. دا ښيي چې خراب سړکونه نه یوازې ورځنی تګ راتګ، بلکې اقتصادي او زراعتي فعالیتونه هم سخت محدود کړي دي</w:t>
      </w:r>
      <w:r w:rsidRPr="00D97B7C">
        <w:rPr>
          <w:rFonts w:asciiTheme="minorHAnsi" w:hAnsiTheme="minorHAnsi" w:cstheme="minorHAnsi"/>
        </w:rPr>
        <w:t>.</w:t>
      </w:r>
    </w:p>
    <w:p w14:paraId="5CA44C35" w14:textId="156A6136" w:rsidR="00F46E18" w:rsidRPr="00D97B7C" w:rsidRDefault="00F46E18" w:rsidP="00A61AB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له بلې خوا، د څښاک اوبه په نهرشاهی</w:t>
      </w:r>
      <w:r w:rsidR="00A61AB7">
        <w:rPr>
          <w:rFonts w:asciiTheme="minorHAnsi" w:hAnsiTheme="minorHAnsi" w:cstheme="minorHAnsi" w:hint="cs"/>
          <w:rtl/>
          <w:lang w:bidi="ps-AF"/>
        </w:rPr>
        <w:t xml:space="preserve"> کې</w:t>
      </w:r>
      <w:r w:rsidRPr="00D97B7C">
        <w:rPr>
          <w:rFonts w:asciiTheme="minorHAnsi" w:hAnsiTheme="minorHAnsi" w:cstheme="minorHAnsi"/>
          <w:rtl/>
        </w:rPr>
        <w:t xml:space="preserve">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دهدادي </w:t>
      </w:r>
      <w:r w:rsidR="00A61AB7">
        <w:rPr>
          <w:rFonts w:asciiTheme="minorHAnsi" w:hAnsiTheme="minorHAnsi" w:cstheme="minorHAnsi" w:hint="cs"/>
          <w:rtl/>
          <w:lang w:bidi="ps-AF"/>
        </w:rPr>
        <w:t>کې</w:t>
      </w:r>
      <w:r w:rsidR="00A61AB7" w:rsidRPr="00D97B7C">
        <w:rPr>
          <w:rFonts w:asciiTheme="minorHAnsi" w:hAnsiTheme="minorHAnsi" w:cstheme="minorHAnsi"/>
          <w:rtl/>
        </w:rPr>
        <w:t xml:space="preserve"> </w:t>
      </w:r>
      <w:r w:rsidRPr="00D97B7C">
        <w:rPr>
          <w:rFonts w:asciiTheme="minorHAnsi" w:hAnsiTheme="minorHAnsi" w:cstheme="minorHAnsi"/>
          <w:rtl/>
        </w:rPr>
        <w:t>(</w:t>
      </w:r>
      <w:r w:rsidRPr="00D97B7C">
        <w:rPr>
          <w:rFonts w:asciiTheme="minorHAnsi" w:hAnsiTheme="minorHAnsi" w:cstheme="minorHAnsi"/>
          <w:rtl/>
          <w:lang w:bidi="fa-IR"/>
        </w:rPr>
        <w:t>۴۶</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دولت‌آباد </w:t>
      </w:r>
      <w:r w:rsidR="00A61AB7">
        <w:rPr>
          <w:rFonts w:asciiTheme="minorHAnsi" w:hAnsiTheme="minorHAnsi" w:cstheme="minorHAnsi" w:hint="cs"/>
          <w:rtl/>
          <w:lang w:bidi="ps-AF"/>
        </w:rPr>
        <w:t>کې</w:t>
      </w:r>
      <w:r w:rsidR="00A61AB7" w:rsidRPr="00D97B7C">
        <w:rPr>
          <w:rFonts w:asciiTheme="minorHAnsi" w:hAnsiTheme="minorHAnsi" w:cstheme="minorHAnsi"/>
          <w:rtl/>
        </w:rPr>
        <w:t xml:space="preserve"> </w:t>
      </w:r>
      <w:r w:rsidRPr="00D97B7C">
        <w:rPr>
          <w:rFonts w:asciiTheme="minorHAnsi" w:hAnsiTheme="minorHAnsi" w:cstheme="minorHAnsi"/>
          <w:rtl/>
        </w:rPr>
        <w:t>(</w:t>
      </w:r>
      <w:r w:rsidRPr="00D97B7C">
        <w:rPr>
          <w:rFonts w:asciiTheme="minorHAnsi" w:hAnsiTheme="minorHAnsi" w:cstheme="minorHAnsi"/>
          <w:rtl/>
          <w:lang w:bidi="fa-IR"/>
        </w:rPr>
        <w:t>۴۴</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البرز</w:t>
      </w:r>
      <w:r w:rsidR="00A61AB7" w:rsidRPr="00A61AB7">
        <w:rPr>
          <w:rFonts w:asciiTheme="minorHAnsi" w:hAnsiTheme="minorHAnsi" w:cstheme="minorHAnsi" w:hint="cs"/>
          <w:rtl/>
          <w:lang w:bidi="ps-AF"/>
        </w:rPr>
        <w:t xml:space="preserve"> </w:t>
      </w:r>
      <w:r w:rsidR="00A61AB7">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۴۳</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کشنده </w:t>
      </w:r>
      <w:r w:rsidR="00A61AB7">
        <w:rPr>
          <w:rFonts w:asciiTheme="minorHAnsi" w:hAnsiTheme="minorHAnsi" w:cstheme="minorHAnsi" w:hint="cs"/>
          <w:rtl/>
          <w:lang w:bidi="ps-AF"/>
        </w:rPr>
        <w:t>کې</w:t>
      </w:r>
      <w:r w:rsidR="00A61AB7" w:rsidRPr="00D97B7C">
        <w:rPr>
          <w:rFonts w:asciiTheme="minorHAnsi" w:hAnsiTheme="minorHAnsi" w:cstheme="minorHAnsi"/>
          <w:rtl/>
        </w:rPr>
        <w:t xml:space="preserve"> </w:t>
      </w:r>
      <w:r w:rsidRPr="00D97B7C">
        <w:rPr>
          <w:rFonts w:asciiTheme="minorHAnsi" w:hAnsiTheme="minorHAnsi" w:cstheme="minorHAnsi"/>
          <w:rtl/>
        </w:rPr>
        <w:t>(</w:t>
      </w:r>
      <w:r w:rsidRPr="00D97B7C">
        <w:rPr>
          <w:rFonts w:asciiTheme="minorHAnsi" w:hAnsiTheme="minorHAnsi" w:cstheme="minorHAnsi"/>
          <w:rtl/>
          <w:lang w:bidi="fa-IR"/>
        </w:rPr>
        <w:t>۴۱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زاري</w:t>
      </w:r>
      <w:r w:rsidR="00A61AB7" w:rsidRPr="00A61AB7">
        <w:rPr>
          <w:rFonts w:asciiTheme="minorHAnsi" w:hAnsiTheme="minorHAnsi" w:cstheme="minorHAnsi" w:hint="cs"/>
          <w:rtl/>
          <w:lang w:bidi="ps-AF"/>
        </w:rPr>
        <w:t xml:space="preserve"> </w:t>
      </w:r>
      <w:r w:rsidR="00A61AB7">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۳۴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د حیاتي او ګډې اړتیا په توګه ډېر لوړ لومړیتوب لري. دا حالت د صحې اوبو د سرچینو </w:t>
      </w:r>
      <w:r w:rsidR="007F6155">
        <w:rPr>
          <w:rFonts w:asciiTheme="minorHAnsi" w:hAnsiTheme="minorHAnsi" w:cstheme="minorHAnsi"/>
          <w:rtl/>
        </w:rPr>
        <w:t>کمښت</w:t>
      </w:r>
      <w:r w:rsidRPr="00D97B7C">
        <w:rPr>
          <w:rFonts w:asciiTheme="minorHAnsi" w:hAnsiTheme="minorHAnsi" w:cstheme="minorHAnsi"/>
          <w:rtl/>
        </w:rPr>
        <w:t>، د اوبو رسولو شبکو ضعف او د ناپایداره اوبو سرچینو پورې د خلکو تړاو څرګندوي چې مستقیم د عامې روغتیا، په ځانګړي ډول د ماشومانو او ښځو، لپاره خطرناک دی</w:t>
      </w:r>
      <w:r w:rsidRPr="00D97B7C">
        <w:rPr>
          <w:rFonts w:asciiTheme="minorHAnsi" w:hAnsiTheme="minorHAnsi" w:cstheme="minorHAnsi"/>
        </w:rPr>
        <w:t>.</w:t>
      </w:r>
    </w:p>
    <w:p w14:paraId="260C77E1" w14:textId="14424A7C" w:rsidR="00F46E18" w:rsidRPr="00D97B7C" w:rsidRDefault="00A61AB7" w:rsidP="000B0153">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برېښنا</w:t>
      </w:r>
      <w:r>
        <w:rPr>
          <w:rFonts w:asciiTheme="minorHAnsi" w:hAnsiTheme="minorHAnsi" w:cstheme="minorHAnsi" w:hint="cs"/>
          <w:rtl/>
          <w:lang w:bidi="ps-AF"/>
        </w:rPr>
        <w:t xml:space="preserve"> که</w:t>
      </w:r>
      <w:r w:rsidR="00F46E18" w:rsidRPr="00D97B7C">
        <w:rPr>
          <w:rFonts w:asciiTheme="minorHAnsi" w:hAnsiTheme="minorHAnsi" w:cstheme="minorHAnsi"/>
          <w:rtl/>
        </w:rPr>
        <w:t xml:space="preserve"> څه هم په ډېرو ولسوالیو کې د درېیم لومړیتوب په توګه راغلې ده، خو شاوخوا </w:t>
      </w:r>
      <w:r w:rsidR="00F46E18" w:rsidRPr="00D97B7C">
        <w:rPr>
          <w:rFonts w:asciiTheme="minorHAnsi" w:hAnsiTheme="minorHAnsi" w:cstheme="minorHAnsi"/>
          <w:rtl/>
          <w:lang w:bidi="fa-IR"/>
        </w:rPr>
        <w:t>۳۰</w:t>
      </w:r>
      <w:r w:rsidR="00FA14D4">
        <w:rPr>
          <w:rFonts w:asciiTheme="minorHAnsi" w:hAnsiTheme="minorHAnsi" w:cstheme="minorHAnsi"/>
          <w:rtl/>
          <w:lang w:bidi="fa-IR"/>
        </w:rPr>
        <w:t>سلنه</w:t>
      </w:r>
      <w:r w:rsidR="00F46E18" w:rsidRPr="00D97B7C">
        <w:rPr>
          <w:rFonts w:asciiTheme="minorHAnsi" w:hAnsiTheme="minorHAnsi" w:cstheme="minorHAnsi"/>
          <w:rtl/>
        </w:rPr>
        <w:t xml:space="preserve"> اړتیا په زاري، البرز، چهاربولک، شولګرې او چهارکنت ولسوالیو کې ښيي چې ناپایداره انرژي د اقتصادي ودې، تعلیم او روغتیايي </w:t>
      </w:r>
      <w:r w:rsidR="00E6403F">
        <w:rPr>
          <w:rFonts w:asciiTheme="minorHAnsi" w:hAnsiTheme="minorHAnsi" w:cstheme="minorHAnsi"/>
          <w:rtl/>
        </w:rPr>
        <w:t>خدمتونو</w:t>
      </w:r>
      <w:r w:rsidR="00F46E18" w:rsidRPr="00D97B7C">
        <w:rPr>
          <w:rFonts w:asciiTheme="minorHAnsi" w:hAnsiTheme="minorHAnsi" w:cstheme="minorHAnsi"/>
          <w:rtl/>
        </w:rPr>
        <w:t xml:space="preserve"> یو مهم محدودوون</w:t>
      </w:r>
      <w:r w:rsidR="000E02CB">
        <w:rPr>
          <w:rFonts w:asciiTheme="minorHAnsi" w:hAnsiTheme="minorHAnsi" w:cstheme="minorHAnsi"/>
          <w:rtl/>
        </w:rPr>
        <w:t>کې</w:t>
      </w:r>
      <w:r w:rsidR="00F46E18" w:rsidRPr="00D97B7C">
        <w:rPr>
          <w:rFonts w:asciiTheme="minorHAnsi" w:hAnsiTheme="minorHAnsi" w:cstheme="minorHAnsi"/>
          <w:rtl/>
        </w:rPr>
        <w:t xml:space="preserve"> عامل دی. د دوامدارې برېښنا نشتوالی د کوچنیو صنعتي فعالیتونو، زراعتي محصولاتو د ساتنې او عامه </w:t>
      </w:r>
      <w:r w:rsidR="00E6403F">
        <w:rPr>
          <w:rFonts w:asciiTheme="minorHAnsi" w:hAnsiTheme="minorHAnsi" w:cstheme="minorHAnsi"/>
          <w:rtl/>
        </w:rPr>
        <w:t>خدمتونو</w:t>
      </w:r>
      <w:r w:rsidR="00F46E18" w:rsidRPr="00D97B7C">
        <w:rPr>
          <w:rFonts w:asciiTheme="minorHAnsi" w:hAnsiTheme="minorHAnsi" w:cstheme="minorHAnsi"/>
          <w:rtl/>
        </w:rPr>
        <w:t xml:space="preserve"> د پراختیا مخه نیولې ده</w:t>
      </w:r>
      <w:r w:rsidR="00F46E18" w:rsidRPr="00D97B7C">
        <w:rPr>
          <w:rFonts w:asciiTheme="minorHAnsi" w:hAnsiTheme="minorHAnsi" w:cstheme="minorHAnsi"/>
        </w:rPr>
        <w:t>.</w:t>
      </w:r>
    </w:p>
    <w:p w14:paraId="475FB86C" w14:textId="7DE53CF5" w:rsidR="00F46E18" w:rsidRPr="00D97B7C" w:rsidRDefault="00F46E18" w:rsidP="000B015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ځینې ولسوالۍ له ځانګړو او ساختماني ستونزو سره مخ دي چې په لومړیتوب ټاکنه کې په روښانه ډول منعکس شوې دي. د شورتیپه، کلدار، بندر حیرتان او بلخ ولسوالیو کې د آمو سیند د تح</w:t>
      </w:r>
      <w:r w:rsidR="000E02CB">
        <w:rPr>
          <w:rFonts w:asciiTheme="minorHAnsi" w:hAnsiTheme="minorHAnsi" w:cstheme="minorHAnsi"/>
          <w:rtl/>
        </w:rPr>
        <w:t>کې</w:t>
      </w:r>
      <w:r w:rsidRPr="00D97B7C">
        <w:rPr>
          <w:rFonts w:asciiTheme="minorHAnsi" w:hAnsiTheme="minorHAnsi" w:cstheme="minorHAnsi"/>
          <w:rtl/>
        </w:rPr>
        <w:t>ماتو اړتیا (</w:t>
      </w:r>
      <w:r w:rsidRPr="00D97B7C">
        <w:rPr>
          <w:rFonts w:asciiTheme="minorHAnsi" w:hAnsiTheme="minorHAnsi" w:cstheme="minorHAnsi"/>
          <w:rtl/>
          <w:lang w:bidi="fa-IR"/>
        </w:rPr>
        <w:t>۳۶</w:t>
      </w:r>
      <w:r w:rsidRPr="00D97B7C">
        <w:rPr>
          <w:rFonts w:asciiTheme="minorHAnsi" w:hAnsiTheme="minorHAnsi" w:cstheme="minorHAnsi"/>
          <w:rtl/>
        </w:rPr>
        <w:t xml:space="preserve"> تر </w:t>
      </w:r>
      <w:r w:rsidRPr="00D97B7C">
        <w:rPr>
          <w:rFonts w:asciiTheme="minorHAnsi" w:hAnsiTheme="minorHAnsi" w:cstheme="minorHAnsi"/>
          <w:rtl/>
          <w:lang w:bidi="fa-IR"/>
        </w:rPr>
        <w:t>۴۷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په مستقیم ډول د سیلابونو، د ځمکو د فرسایش او د کرنیزو ځمکو او کورونو د تخریب له خطر سره مخامخ دي. دا موضوع ښيي چې په دغو ولسوالیو کې د خلکو د ژوند د خوندیتوب او شتمنیو ساتنه د عادي </w:t>
      </w:r>
      <w:r w:rsidR="00837294">
        <w:rPr>
          <w:rFonts w:asciiTheme="minorHAnsi" w:hAnsiTheme="minorHAnsi" w:cstheme="minorHAnsi"/>
          <w:rtl/>
        </w:rPr>
        <w:t>زېربنایي</w:t>
      </w:r>
      <w:r w:rsidRPr="00D97B7C">
        <w:rPr>
          <w:rFonts w:asciiTheme="minorHAnsi" w:hAnsiTheme="minorHAnsi" w:cstheme="minorHAnsi"/>
          <w:rtl/>
        </w:rPr>
        <w:t xml:space="preserve"> پراختیا څخه هم مهمه ده</w:t>
      </w:r>
      <w:r w:rsidRPr="00D97B7C">
        <w:rPr>
          <w:rFonts w:asciiTheme="minorHAnsi" w:hAnsiTheme="minorHAnsi" w:cstheme="minorHAnsi"/>
        </w:rPr>
        <w:t>.</w:t>
      </w:r>
    </w:p>
    <w:p w14:paraId="3E32DE3A" w14:textId="4242029D" w:rsidR="00F46E18" w:rsidRPr="00D97B7C" w:rsidRDefault="00F46E18" w:rsidP="00A61AB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په ځینو ولسوالیو کې ځانګړي سکتوري </w:t>
      </w:r>
      <w:r w:rsidR="00CF62F2">
        <w:rPr>
          <w:rFonts w:asciiTheme="minorHAnsi" w:hAnsiTheme="minorHAnsi" w:cstheme="minorHAnsi"/>
          <w:rtl/>
        </w:rPr>
        <w:t>خدمتونو</w:t>
      </w:r>
      <w:r w:rsidRPr="00D97B7C">
        <w:rPr>
          <w:rFonts w:asciiTheme="minorHAnsi" w:hAnsiTheme="minorHAnsi" w:cstheme="minorHAnsi"/>
          <w:rtl/>
        </w:rPr>
        <w:t xml:space="preserve"> هم مطرح شوي دي. د بېلګې په توګه، کشنده ولسوالۍ کې </w:t>
      </w:r>
      <w:r w:rsidRPr="00D97B7C">
        <w:rPr>
          <w:rFonts w:asciiTheme="minorHAnsi" w:hAnsiTheme="minorHAnsi" w:cstheme="minorHAnsi"/>
          <w:rtl/>
          <w:lang w:bidi="fa-IR"/>
        </w:rPr>
        <w:t>۲۳</w:t>
      </w:r>
      <w:r w:rsidR="00FA14D4">
        <w:rPr>
          <w:rFonts w:asciiTheme="minorHAnsi" w:hAnsiTheme="minorHAnsi" w:cstheme="minorHAnsi"/>
          <w:rtl/>
          <w:lang w:bidi="fa-IR"/>
        </w:rPr>
        <w:t>سلنه</w:t>
      </w:r>
      <w:r w:rsidRPr="00D97B7C">
        <w:rPr>
          <w:rFonts w:asciiTheme="minorHAnsi" w:hAnsiTheme="minorHAnsi" w:cstheme="minorHAnsi"/>
          <w:rtl/>
        </w:rPr>
        <w:t xml:space="preserve"> د زراعتي </w:t>
      </w:r>
      <w:r w:rsidR="00E6403F">
        <w:rPr>
          <w:rFonts w:asciiTheme="minorHAnsi" w:hAnsiTheme="minorHAnsi" w:cstheme="minorHAnsi"/>
          <w:rtl/>
        </w:rPr>
        <w:t>خدمتونو</w:t>
      </w:r>
      <w:r w:rsidRPr="00D97B7C">
        <w:rPr>
          <w:rFonts w:asciiTheme="minorHAnsi" w:hAnsiTheme="minorHAnsi" w:cstheme="minorHAnsi"/>
          <w:rtl/>
        </w:rPr>
        <w:t xml:space="preserve"> اړتیا ښيي چې د خلکو معیشت تر ډېره پر زراعت متکي دی او تخنیکي ملاتړ ته اړتیا لري. بندر حیرتان کې </w:t>
      </w:r>
      <w:r w:rsidRPr="00D97B7C">
        <w:rPr>
          <w:rFonts w:asciiTheme="minorHAnsi" w:hAnsiTheme="minorHAnsi" w:cstheme="minorHAnsi"/>
          <w:rtl/>
          <w:lang w:bidi="fa-IR"/>
        </w:rPr>
        <w:t>۲۹</w:t>
      </w:r>
      <w:r w:rsidR="00FA14D4">
        <w:rPr>
          <w:rFonts w:asciiTheme="minorHAnsi" w:hAnsiTheme="minorHAnsi" w:cstheme="minorHAnsi"/>
          <w:rtl/>
          <w:lang w:bidi="fa-IR"/>
        </w:rPr>
        <w:t>سلنه</w:t>
      </w:r>
      <w:r w:rsidRPr="00D97B7C">
        <w:rPr>
          <w:rFonts w:asciiTheme="minorHAnsi" w:hAnsiTheme="minorHAnsi" w:cstheme="minorHAnsi"/>
          <w:rtl/>
        </w:rPr>
        <w:t xml:space="preserve"> فني زده‌کړو ته اړتیا ښيي چې د سوداګریز او ترانزیتي فعالیتونو سره سم د ماهرو کارګرو اړتیا موجوده ده. همچنان، کلدار او بلخ ولسوالیو کې د </w:t>
      </w:r>
      <w:r w:rsidR="00A61AB7">
        <w:rPr>
          <w:rFonts w:asciiTheme="minorHAnsi" w:hAnsiTheme="minorHAnsi" w:cstheme="minorHAnsi" w:hint="cs"/>
          <w:rtl/>
          <w:lang w:bidi="ps-AF"/>
        </w:rPr>
        <w:t>روغتون</w:t>
      </w:r>
      <w:r w:rsidRPr="00D97B7C">
        <w:rPr>
          <w:rFonts w:asciiTheme="minorHAnsi" w:hAnsiTheme="minorHAnsi" w:cstheme="minorHAnsi"/>
          <w:rtl/>
        </w:rPr>
        <w:t xml:space="preserve"> اړتیا (</w:t>
      </w:r>
      <w:r w:rsidRPr="00D97B7C">
        <w:rPr>
          <w:rFonts w:asciiTheme="minorHAnsi" w:hAnsiTheme="minorHAnsi" w:cstheme="minorHAnsi"/>
          <w:rtl/>
          <w:lang w:bidi="fa-IR"/>
        </w:rPr>
        <w:t>۱۹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د نفوسو په ډکو یا زیان‌منونکو سیمو کې د روغتیايي </w:t>
      </w:r>
      <w:r w:rsidR="00E6403F">
        <w:rPr>
          <w:rFonts w:asciiTheme="minorHAnsi" w:hAnsiTheme="minorHAnsi" w:cstheme="minorHAnsi"/>
          <w:rtl/>
        </w:rPr>
        <w:t>خدمتونو</w:t>
      </w:r>
      <w:r w:rsidRPr="00D97B7C">
        <w:rPr>
          <w:rFonts w:asciiTheme="minorHAnsi" w:hAnsiTheme="minorHAnsi" w:cstheme="minorHAnsi"/>
          <w:rtl/>
        </w:rPr>
        <w:t xml:space="preserve"> </w:t>
      </w:r>
      <w:r w:rsidR="007F6155">
        <w:rPr>
          <w:rFonts w:asciiTheme="minorHAnsi" w:hAnsiTheme="minorHAnsi" w:cstheme="minorHAnsi"/>
          <w:rtl/>
        </w:rPr>
        <w:t>کمښت</w:t>
      </w:r>
      <w:r w:rsidRPr="00D97B7C">
        <w:rPr>
          <w:rFonts w:asciiTheme="minorHAnsi" w:hAnsiTheme="minorHAnsi" w:cstheme="minorHAnsi"/>
          <w:rtl/>
        </w:rPr>
        <w:t xml:space="preserve"> څرګندوي. په نهرشاهی کې تعلیمي </w:t>
      </w:r>
      <w:r w:rsidR="00CF62F2">
        <w:rPr>
          <w:rFonts w:asciiTheme="minorHAnsi" w:hAnsiTheme="minorHAnsi" w:cstheme="minorHAnsi"/>
          <w:rtl/>
        </w:rPr>
        <w:t>خدمتونو</w:t>
      </w:r>
      <w:r w:rsidRPr="00D97B7C">
        <w:rPr>
          <w:rFonts w:asciiTheme="minorHAnsi" w:hAnsiTheme="minorHAnsi" w:cstheme="minorHAnsi"/>
          <w:rtl/>
        </w:rPr>
        <w:t xml:space="preserve"> که څه هم په </w:t>
      </w:r>
      <w:r w:rsidR="006959D9">
        <w:rPr>
          <w:rFonts w:asciiTheme="minorHAnsi" w:hAnsiTheme="minorHAnsi" w:cstheme="minorHAnsi"/>
          <w:rtl/>
        </w:rPr>
        <w:t>کمه</w:t>
      </w:r>
      <w:r w:rsidRPr="00D97B7C">
        <w:rPr>
          <w:rFonts w:asciiTheme="minorHAnsi" w:hAnsiTheme="minorHAnsi" w:cstheme="minorHAnsi"/>
          <w:rtl/>
        </w:rPr>
        <w:t xml:space="preserve"> </w:t>
      </w:r>
      <w:r w:rsidR="00CF62F2">
        <w:rPr>
          <w:rFonts w:asciiTheme="minorHAnsi" w:hAnsiTheme="minorHAnsi" w:cstheme="minorHAnsi"/>
          <w:rtl/>
        </w:rPr>
        <w:t>سلنه</w:t>
      </w:r>
      <w:r w:rsidRPr="00D97B7C">
        <w:rPr>
          <w:rFonts w:asciiTheme="minorHAnsi" w:hAnsiTheme="minorHAnsi" w:cstheme="minorHAnsi"/>
          <w:rtl/>
        </w:rPr>
        <w:t xml:space="preserve"> کې دي، خو د تعلیمي </w:t>
      </w:r>
      <w:r w:rsidR="00B164C2">
        <w:rPr>
          <w:rFonts w:asciiTheme="minorHAnsi" w:hAnsiTheme="minorHAnsi" w:cstheme="minorHAnsi"/>
          <w:rtl/>
        </w:rPr>
        <w:t>کیفیت</w:t>
      </w:r>
      <w:r w:rsidRPr="00D97B7C">
        <w:rPr>
          <w:rFonts w:asciiTheme="minorHAnsi" w:hAnsiTheme="minorHAnsi" w:cstheme="minorHAnsi"/>
          <w:rtl/>
        </w:rPr>
        <w:t xml:space="preserve"> تشه ښيي</w:t>
      </w:r>
      <w:r w:rsidRPr="00D97B7C">
        <w:rPr>
          <w:rFonts w:asciiTheme="minorHAnsi" w:hAnsiTheme="minorHAnsi" w:cstheme="minorHAnsi"/>
        </w:rPr>
        <w:t>.</w:t>
      </w:r>
    </w:p>
    <w:p w14:paraId="40842C7D" w14:textId="0016CBDA" w:rsidR="00F46E18" w:rsidRPr="00D97B7C" w:rsidRDefault="00511DC2" w:rsidP="00A61AB7">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ټولیز ډول ګراف </w:t>
      </w:r>
      <w:r w:rsidR="00F46E18" w:rsidRPr="00D97B7C">
        <w:rPr>
          <w:rFonts w:asciiTheme="minorHAnsi" w:hAnsiTheme="minorHAnsi" w:cstheme="minorHAnsi"/>
          <w:rtl/>
        </w:rPr>
        <w:t>څرګندوي چې د بلخ ولایت پرمختیایي لومړیتوبونه باید د ګډو اړتیاوو (اوبه، سړک او برېښنا) او ځانګړو محلي اړتیاوو (</w:t>
      </w:r>
      <w:r w:rsidR="001C13D7">
        <w:rPr>
          <w:rFonts w:asciiTheme="minorHAnsi" w:hAnsiTheme="minorHAnsi" w:cstheme="minorHAnsi" w:hint="cs"/>
          <w:rtl/>
          <w:lang w:bidi="ps-AF"/>
        </w:rPr>
        <w:t xml:space="preserve">د </w:t>
      </w:r>
      <w:r w:rsidR="00F46E18" w:rsidRPr="00D97B7C">
        <w:rPr>
          <w:rFonts w:asciiTheme="minorHAnsi" w:hAnsiTheme="minorHAnsi" w:cstheme="minorHAnsi"/>
          <w:rtl/>
        </w:rPr>
        <w:t>سیند تح</w:t>
      </w:r>
      <w:r w:rsidR="000E02CB">
        <w:rPr>
          <w:rFonts w:asciiTheme="minorHAnsi" w:hAnsiTheme="minorHAnsi" w:cstheme="minorHAnsi"/>
          <w:rtl/>
        </w:rPr>
        <w:t>ک</w:t>
      </w:r>
      <w:r w:rsidR="001C13D7">
        <w:rPr>
          <w:rFonts w:asciiTheme="minorHAnsi" w:hAnsiTheme="minorHAnsi" w:cstheme="minorHAnsi" w:hint="cs"/>
          <w:rtl/>
          <w:lang w:bidi="ps-AF"/>
        </w:rPr>
        <w:t>ي</w:t>
      </w:r>
      <w:r w:rsidR="00F46E18" w:rsidRPr="00D97B7C">
        <w:rPr>
          <w:rFonts w:asciiTheme="minorHAnsi" w:hAnsiTheme="minorHAnsi" w:cstheme="minorHAnsi"/>
          <w:rtl/>
        </w:rPr>
        <w:t xml:space="preserve">مات، </w:t>
      </w:r>
      <w:r w:rsidR="001C13D7">
        <w:rPr>
          <w:rFonts w:asciiTheme="minorHAnsi" w:hAnsiTheme="minorHAnsi" w:cstheme="minorHAnsi" w:hint="cs"/>
          <w:rtl/>
          <w:lang w:bidi="ps-AF"/>
        </w:rPr>
        <w:t>کرنه</w:t>
      </w:r>
      <w:r w:rsidR="00F46E18" w:rsidRPr="00D97B7C">
        <w:rPr>
          <w:rFonts w:asciiTheme="minorHAnsi" w:hAnsiTheme="minorHAnsi" w:cstheme="minorHAnsi"/>
          <w:rtl/>
        </w:rPr>
        <w:t xml:space="preserve">، تعلیم او </w:t>
      </w:r>
      <w:r w:rsidR="001C13D7">
        <w:rPr>
          <w:rFonts w:asciiTheme="minorHAnsi" w:hAnsiTheme="minorHAnsi" w:cstheme="minorHAnsi" w:hint="cs"/>
          <w:rtl/>
          <w:lang w:bidi="ps-AF"/>
        </w:rPr>
        <w:t>روغتیا</w:t>
      </w:r>
      <w:r w:rsidR="00F46E18" w:rsidRPr="00D97B7C">
        <w:rPr>
          <w:rFonts w:asciiTheme="minorHAnsi" w:hAnsiTheme="minorHAnsi" w:cstheme="minorHAnsi"/>
          <w:rtl/>
        </w:rPr>
        <w:t xml:space="preserve">) پر بنسټ تنظیم شي. یو واحد او عمومي پلان د ټولو ولسوالیو لپاره اغېزمن نه دی؛ بلکې پلان جوړونه باید ولسوالیو ته ځانګړې، د خطر کچې، د زیان‌مننې درجې او د هرې سیمې د </w:t>
      </w:r>
      <w:r w:rsidR="001918CB">
        <w:rPr>
          <w:rFonts w:asciiTheme="minorHAnsi" w:hAnsiTheme="minorHAnsi" w:cstheme="minorHAnsi" w:hint="cs"/>
          <w:rtl/>
          <w:lang w:bidi="ps-AF"/>
        </w:rPr>
        <w:t>ژوند</w:t>
      </w:r>
      <w:r w:rsidR="00A61AB7">
        <w:rPr>
          <w:rFonts w:asciiTheme="minorHAnsi" w:hAnsiTheme="minorHAnsi" w:cstheme="minorHAnsi" w:hint="cs"/>
          <w:rtl/>
          <w:lang w:bidi="ps-AF"/>
        </w:rPr>
        <w:t xml:space="preserve"> د</w:t>
      </w:r>
      <w:r w:rsidR="00F46E18" w:rsidRPr="00D97B7C">
        <w:rPr>
          <w:rFonts w:asciiTheme="minorHAnsi" w:hAnsiTheme="minorHAnsi" w:cstheme="minorHAnsi"/>
          <w:rtl/>
        </w:rPr>
        <w:t>جوړښت پر بنسټ ترسره شي ترڅو پرمختیایي اقدامات هم پایدار وي او هم د خلکو پر ژوند تر ټولو زیات مثبت اغېز ولري</w:t>
      </w:r>
      <w:r w:rsidR="00F46E18" w:rsidRPr="00D97B7C">
        <w:rPr>
          <w:rFonts w:asciiTheme="minorHAnsi" w:hAnsiTheme="minorHAnsi" w:cstheme="minorHAnsi"/>
        </w:rPr>
        <w:t>.</w:t>
      </w:r>
    </w:p>
    <w:p w14:paraId="29AB93F3" w14:textId="77777777" w:rsidR="001A49A7" w:rsidRDefault="00F46E18" w:rsidP="00591B0D">
      <w:pPr>
        <w:keepNext/>
        <w:spacing w:line="276" w:lineRule="auto"/>
      </w:pPr>
      <w:r w:rsidRPr="00D97B7C">
        <w:rPr>
          <w:noProof/>
          <w:sz w:val="24"/>
          <w:szCs w:val="24"/>
        </w:rPr>
        <w:lastRenderedPageBreak/>
        <w:drawing>
          <wp:inline distT="0" distB="0" distL="0" distR="0" wp14:anchorId="6F84DC8E" wp14:editId="570E2819">
            <wp:extent cx="6326421" cy="3899971"/>
            <wp:effectExtent l="0" t="0" r="17780" b="57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6579144" w14:textId="2957B7BF" w:rsidR="00DB5667" w:rsidRPr="00880C33" w:rsidRDefault="005238EB" w:rsidP="00CC3AD6">
      <w:pPr>
        <w:pStyle w:val="Caption"/>
        <w:jc w:val="center"/>
        <w:rPr>
          <w:i w:val="0"/>
          <w:iCs w:val="0"/>
          <w:rtl/>
          <w:lang w:bidi="ps-AF"/>
        </w:rPr>
      </w:pPr>
      <w:bookmarkStart w:id="105" w:name="_Toc229987583"/>
      <w:r>
        <w:rPr>
          <w:rFonts w:hint="cs"/>
          <w:i w:val="0"/>
          <w:iCs w:val="0"/>
          <w:rtl/>
          <w:lang w:bidi="ps-AF"/>
        </w:rPr>
        <w:t>۳۸</w:t>
      </w:r>
      <w:r w:rsidR="001A49A7" w:rsidRPr="00880C33">
        <w:rPr>
          <w:rFonts w:hint="cs"/>
          <w:i w:val="0"/>
          <w:iCs w:val="0"/>
          <w:rtl/>
        </w:rPr>
        <w:t>ګ</w:t>
      </w:r>
      <w:r w:rsidR="001A49A7" w:rsidRPr="00880C33">
        <w:rPr>
          <w:rFonts w:hint="eastAsia"/>
          <w:i w:val="0"/>
          <w:iCs w:val="0"/>
          <w:rtl/>
        </w:rPr>
        <w:t>راف</w:t>
      </w:r>
      <w:r w:rsidR="001A49A7" w:rsidRPr="00880C33">
        <w:rPr>
          <w:rFonts w:hint="cs"/>
          <w:i w:val="0"/>
          <w:iCs w:val="0"/>
          <w:rtl/>
          <w:lang w:bidi="ps-AF"/>
        </w:rPr>
        <w:t>:</w:t>
      </w:r>
      <w:r w:rsidR="00880C33" w:rsidRPr="00880C3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80C33" w:rsidRPr="00880C33">
        <w:rPr>
          <w:b/>
          <w:bCs/>
          <w:i w:val="0"/>
          <w:iCs w:val="0"/>
          <w:rtl/>
        </w:rPr>
        <w:t xml:space="preserve">د بلخ  په ولسوالیو کې د </w:t>
      </w:r>
      <w:r w:rsidR="00880C33" w:rsidRPr="00880C33">
        <w:rPr>
          <w:b/>
          <w:bCs/>
          <w:i w:val="0"/>
          <w:iCs w:val="0"/>
          <w:rtl/>
          <w:lang w:bidi="ps-AF"/>
        </w:rPr>
        <w:t xml:space="preserve">ټولنې د اړتیا وړ خدمتونو </w:t>
      </w:r>
      <w:r w:rsidR="00880C33" w:rsidRPr="00880C33">
        <w:rPr>
          <w:b/>
          <w:bCs/>
          <w:i w:val="0"/>
          <w:iCs w:val="0"/>
          <w:rtl/>
        </w:rPr>
        <w:t>لومړیتوب ټاکنه</w:t>
      </w:r>
      <w:bookmarkEnd w:id="105"/>
    </w:p>
    <w:p w14:paraId="586CBC30" w14:textId="77777777" w:rsidR="0003638D" w:rsidRPr="00D97B7C" w:rsidRDefault="00CB0061" w:rsidP="00AC58E9">
      <w:pPr>
        <w:pStyle w:val="Heading2"/>
      </w:pPr>
      <w:r>
        <w:t xml:space="preserve"> </w:t>
      </w:r>
      <w:bookmarkStart w:id="106" w:name="_Toc233791905"/>
      <w:r>
        <w:t>.</w:t>
      </w:r>
      <w:r w:rsidR="00AC58E9">
        <w:t>12</w:t>
      </w:r>
      <w:r>
        <w:t>.4</w:t>
      </w:r>
      <w:r w:rsidR="0003638D" w:rsidRPr="00D97B7C">
        <w:rPr>
          <w:rtl/>
        </w:rPr>
        <w:t xml:space="preserve">د کندهار ولایت د ټولنې </w:t>
      </w:r>
      <w:r w:rsidR="00DB5667">
        <w:rPr>
          <w:rFonts w:hint="cs"/>
          <w:rtl/>
        </w:rPr>
        <w:t xml:space="preserve">د </w:t>
      </w:r>
      <w:r w:rsidR="00DB5667">
        <w:rPr>
          <w:rtl/>
        </w:rPr>
        <w:t>اړتیا</w:t>
      </w:r>
      <w:r w:rsidR="00DB5667">
        <w:rPr>
          <w:rFonts w:hint="cs"/>
          <w:rtl/>
        </w:rPr>
        <w:t xml:space="preserve"> وړ خدمتونه</w:t>
      </w:r>
      <w:bookmarkEnd w:id="106"/>
    </w:p>
    <w:p w14:paraId="5E7C5926" w14:textId="16799947" w:rsidR="0003638D" w:rsidRPr="00D97B7C" w:rsidRDefault="00F671D9" w:rsidP="00F671D9">
      <w:pPr>
        <w:spacing w:line="276" w:lineRule="auto"/>
        <w:jc w:val="both"/>
        <w:rPr>
          <w:rFonts w:eastAsia="Times New Roman"/>
          <w:sz w:val="24"/>
          <w:szCs w:val="24"/>
        </w:rPr>
      </w:pPr>
      <w:r>
        <w:rPr>
          <w:rFonts w:eastAsia="Times New Roman"/>
          <w:sz w:val="24"/>
          <w:szCs w:val="24"/>
          <w:rtl/>
        </w:rPr>
        <w:t xml:space="preserve">د </w:t>
      </w:r>
      <w:r>
        <w:rPr>
          <w:rFonts w:eastAsia="Times New Roman" w:hint="cs"/>
          <w:sz w:val="24"/>
          <w:szCs w:val="24"/>
          <w:rtl/>
          <w:lang w:bidi="ps-AF"/>
        </w:rPr>
        <w:t>څیړني</w:t>
      </w:r>
      <w:r w:rsidR="0003638D" w:rsidRPr="00D97B7C">
        <w:rPr>
          <w:rFonts w:eastAsia="Times New Roman"/>
          <w:sz w:val="24"/>
          <w:szCs w:val="24"/>
          <w:rtl/>
        </w:rPr>
        <w:t xml:space="preserve"> موندنې ښيي چې د کندهار ولایت په بېلابېلو ولسوالیو کې د ټولنې </w:t>
      </w:r>
      <w:r w:rsidR="00546897">
        <w:rPr>
          <w:rFonts w:eastAsia="Times New Roman"/>
          <w:sz w:val="24"/>
          <w:szCs w:val="24"/>
          <w:rtl/>
        </w:rPr>
        <w:t>زېربنايي</w:t>
      </w:r>
      <w:r w:rsidR="0003638D" w:rsidRPr="00D97B7C">
        <w:rPr>
          <w:rFonts w:eastAsia="Times New Roman"/>
          <w:sz w:val="24"/>
          <w:szCs w:val="24"/>
          <w:rtl/>
        </w:rPr>
        <w:t xml:space="preserve">ې اړتیاوې </w:t>
      </w:r>
      <w:r>
        <w:rPr>
          <w:rFonts w:eastAsia="Times New Roman"/>
          <w:sz w:val="24"/>
          <w:szCs w:val="24"/>
          <w:rtl/>
        </w:rPr>
        <w:t xml:space="preserve">د </w:t>
      </w:r>
      <w:r>
        <w:rPr>
          <w:rFonts w:eastAsia="Times New Roman" w:hint="cs"/>
          <w:sz w:val="24"/>
          <w:szCs w:val="24"/>
          <w:rtl/>
          <w:lang w:bidi="ps-AF"/>
        </w:rPr>
        <w:t>روغتیا</w:t>
      </w:r>
      <w:r w:rsidR="0003638D" w:rsidRPr="00D97B7C">
        <w:rPr>
          <w:rFonts w:eastAsia="Times New Roman"/>
          <w:sz w:val="24"/>
          <w:szCs w:val="24"/>
          <w:rtl/>
        </w:rPr>
        <w:t xml:space="preserve">، معارف، زراعت، </w:t>
      </w:r>
      <w:r>
        <w:rPr>
          <w:rFonts w:eastAsia="Times New Roman" w:hint="cs"/>
          <w:sz w:val="24"/>
          <w:szCs w:val="24"/>
          <w:rtl/>
          <w:lang w:bidi="ps-AF"/>
        </w:rPr>
        <w:t>کارموندني</w:t>
      </w:r>
      <w:r w:rsidR="0003638D" w:rsidRPr="00D97B7C">
        <w:rPr>
          <w:rFonts w:eastAsia="Times New Roman"/>
          <w:sz w:val="24"/>
          <w:szCs w:val="24"/>
          <w:rtl/>
        </w:rPr>
        <w:t xml:space="preserve"> او زیربنا په برخو کې پراخې، څو اړخیزې او د هرې ولسوالۍ د محلي شرایطو سره ژور تړاو لري</w:t>
      </w:r>
      <w:r w:rsidR="0003638D" w:rsidRPr="00D97B7C">
        <w:rPr>
          <w:rFonts w:eastAsia="Times New Roman"/>
          <w:sz w:val="24"/>
          <w:szCs w:val="24"/>
        </w:rPr>
        <w:t>.</w:t>
      </w:r>
    </w:p>
    <w:p w14:paraId="6374ED3B" w14:textId="21DB4F00" w:rsidR="0003638D" w:rsidRPr="00D97B7C" w:rsidRDefault="00F671D9" w:rsidP="00B6243C">
      <w:pPr>
        <w:numPr>
          <w:ilvl w:val="0"/>
          <w:numId w:val="28"/>
        </w:numPr>
        <w:spacing w:line="276" w:lineRule="auto"/>
        <w:jc w:val="both"/>
        <w:rPr>
          <w:rFonts w:eastAsia="Times New Roman"/>
          <w:sz w:val="24"/>
          <w:szCs w:val="24"/>
        </w:rPr>
      </w:pPr>
      <w:r>
        <w:rPr>
          <w:rFonts w:eastAsia="Times New Roman" w:hint="cs"/>
          <w:sz w:val="24"/>
          <w:szCs w:val="24"/>
          <w:rtl/>
          <w:lang w:bidi="ps-AF"/>
        </w:rPr>
        <w:t>د روغتیا</w:t>
      </w:r>
      <w:r w:rsidR="0003638D" w:rsidRPr="00D97B7C">
        <w:rPr>
          <w:rFonts w:eastAsia="Times New Roman"/>
          <w:sz w:val="24"/>
          <w:szCs w:val="24"/>
          <w:rtl/>
        </w:rPr>
        <w:t xml:space="preserve"> په برخه کې</w:t>
      </w:r>
      <w:r w:rsidR="0003638D" w:rsidRPr="00D97B7C">
        <w:rPr>
          <w:rFonts w:eastAsia="Times New Roman"/>
          <w:sz w:val="24"/>
          <w:szCs w:val="24"/>
        </w:rPr>
        <w:t xml:space="preserve">: </w:t>
      </w:r>
      <w:r w:rsidR="0003638D" w:rsidRPr="00D97B7C">
        <w:rPr>
          <w:rFonts w:eastAsia="Times New Roman"/>
          <w:sz w:val="24"/>
          <w:szCs w:val="24"/>
          <w:rtl/>
        </w:rPr>
        <w:t xml:space="preserve">د </w:t>
      </w:r>
      <w:r w:rsidR="002039A3">
        <w:rPr>
          <w:rFonts w:eastAsia="Times New Roman"/>
          <w:sz w:val="24"/>
          <w:szCs w:val="24"/>
          <w:rtl/>
        </w:rPr>
        <w:t>روغتیایي</w:t>
      </w:r>
      <w:r w:rsidR="0003638D" w:rsidRPr="00D97B7C">
        <w:rPr>
          <w:rFonts w:eastAsia="Times New Roman"/>
          <w:sz w:val="24"/>
          <w:szCs w:val="24"/>
          <w:rtl/>
        </w:rPr>
        <w:t xml:space="preserve"> مرکزونو، د </w:t>
      </w:r>
      <w:r w:rsidR="002039A3">
        <w:rPr>
          <w:rFonts w:eastAsia="Times New Roman"/>
          <w:sz w:val="24"/>
          <w:szCs w:val="24"/>
          <w:rtl/>
        </w:rPr>
        <w:t>روغتیایي</w:t>
      </w:r>
      <w:r w:rsidR="0003638D" w:rsidRPr="00D97B7C">
        <w:rPr>
          <w:rFonts w:eastAsia="Times New Roman"/>
          <w:sz w:val="24"/>
          <w:szCs w:val="24"/>
          <w:rtl/>
        </w:rPr>
        <w:t xml:space="preserve"> کارکوونکو او درملو </w:t>
      </w:r>
      <w:r w:rsidR="007F6155">
        <w:rPr>
          <w:rFonts w:eastAsia="Times New Roman"/>
          <w:sz w:val="24"/>
          <w:szCs w:val="24"/>
          <w:rtl/>
        </w:rPr>
        <w:t>کمښت</w:t>
      </w:r>
      <w:r w:rsidR="0003638D" w:rsidRPr="00D97B7C">
        <w:rPr>
          <w:rFonts w:eastAsia="Times New Roman"/>
          <w:sz w:val="24"/>
          <w:szCs w:val="24"/>
          <w:rtl/>
        </w:rPr>
        <w:t xml:space="preserve"> مشاهده کېږي</w:t>
      </w:r>
      <w:r w:rsidR="0003638D" w:rsidRPr="00D97B7C">
        <w:rPr>
          <w:rFonts w:eastAsia="Times New Roman"/>
          <w:sz w:val="24"/>
          <w:szCs w:val="24"/>
        </w:rPr>
        <w:t>.</w:t>
      </w:r>
    </w:p>
    <w:p w14:paraId="17BDD5E4" w14:textId="45D6397A" w:rsidR="0003638D" w:rsidRPr="00D97B7C" w:rsidRDefault="0003638D" w:rsidP="00F671D9">
      <w:pPr>
        <w:numPr>
          <w:ilvl w:val="0"/>
          <w:numId w:val="28"/>
        </w:numPr>
        <w:spacing w:line="276" w:lineRule="auto"/>
        <w:jc w:val="both"/>
        <w:rPr>
          <w:rFonts w:eastAsia="Times New Roman"/>
          <w:sz w:val="24"/>
          <w:szCs w:val="24"/>
        </w:rPr>
      </w:pPr>
      <w:r w:rsidRPr="00D97B7C">
        <w:rPr>
          <w:rFonts w:eastAsia="Times New Roman"/>
          <w:sz w:val="24"/>
          <w:szCs w:val="24"/>
          <w:rtl/>
        </w:rPr>
        <w:t>د معارف په برخه کې</w:t>
      </w:r>
      <w:r w:rsidRPr="00D97B7C">
        <w:rPr>
          <w:rFonts w:eastAsia="Times New Roman"/>
          <w:sz w:val="24"/>
          <w:szCs w:val="24"/>
        </w:rPr>
        <w:t xml:space="preserve">: </w:t>
      </w:r>
      <w:r w:rsidR="00EE4D4B">
        <w:rPr>
          <w:rFonts w:eastAsia="Times New Roman" w:hint="cs"/>
          <w:sz w:val="24"/>
          <w:szCs w:val="24"/>
          <w:rtl/>
          <w:lang w:bidi="ps-AF"/>
        </w:rPr>
        <w:t>ښوونځیو</w:t>
      </w:r>
      <w:r w:rsidRPr="00D97B7C">
        <w:rPr>
          <w:rFonts w:eastAsia="Times New Roman"/>
          <w:sz w:val="24"/>
          <w:szCs w:val="24"/>
          <w:rtl/>
        </w:rPr>
        <w:t xml:space="preserve">، مسلکي ښوونکو او لنډمهالو زده‌کړو ته </w:t>
      </w:r>
      <w:r w:rsidR="00EE4D4B">
        <w:rPr>
          <w:rFonts w:eastAsia="Times New Roman" w:hint="cs"/>
          <w:sz w:val="24"/>
          <w:szCs w:val="24"/>
          <w:rtl/>
          <w:lang w:bidi="ps-AF"/>
        </w:rPr>
        <w:t xml:space="preserve">اړتیا </w:t>
      </w:r>
      <w:r w:rsidR="00F671D9">
        <w:rPr>
          <w:rFonts w:eastAsia="Times New Roman" w:hint="cs"/>
          <w:sz w:val="24"/>
          <w:szCs w:val="24"/>
          <w:rtl/>
          <w:lang w:bidi="ps-AF"/>
        </w:rPr>
        <w:t>ده</w:t>
      </w:r>
      <w:r w:rsidRPr="00D97B7C">
        <w:rPr>
          <w:rFonts w:eastAsia="Times New Roman"/>
          <w:sz w:val="24"/>
          <w:szCs w:val="24"/>
        </w:rPr>
        <w:t>.</w:t>
      </w:r>
    </w:p>
    <w:p w14:paraId="68C33D0E" w14:textId="74A90FE5" w:rsidR="0003638D" w:rsidRPr="00D97B7C" w:rsidRDefault="0003638D" w:rsidP="00B6243C">
      <w:pPr>
        <w:numPr>
          <w:ilvl w:val="0"/>
          <w:numId w:val="28"/>
        </w:numPr>
        <w:spacing w:line="276" w:lineRule="auto"/>
        <w:jc w:val="both"/>
        <w:rPr>
          <w:rFonts w:eastAsia="Times New Roman"/>
          <w:sz w:val="24"/>
          <w:szCs w:val="24"/>
        </w:rPr>
      </w:pPr>
      <w:r w:rsidRPr="00D97B7C">
        <w:rPr>
          <w:rFonts w:eastAsia="Times New Roman"/>
          <w:sz w:val="24"/>
          <w:szCs w:val="24"/>
          <w:rtl/>
        </w:rPr>
        <w:t>د زراعت په برخه کې</w:t>
      </w:r>
      <w:r w:rsidRPr="00D97B7C">
        <w:rPr>
          <w:rFonts w:eastAsia="Times New Roman"/>
          <w:sz w:val="24"/>
          <w:szCs w:val="24"/>
        </w:rPr>
        <w:t xml:space="preserve">: </w:t>
      </w:r>
      <w:r w:rsidRPr="00D97B7C">
        <w:rPr>
          <w:rFonts w:eastAsia="Times New Roman"/>
          <w:sz w:val="24"/>
          <w:szCs w:val="24"/>
          <w:rtl/>
        </w:rPr>
        <w:t xml:space="preserve">خلک په شدید ډول د مالدارۍ، اصلاح شویو تخمونو، د اوبو د مدیریت او د کرنیزو ځمکو د ساتنې پر بنسټ اقتصادي فعالیتونو باندې </w:t>
      </w:r>
      <w:r w:rsidR="00542CB8">
        <w:rPr>
          <w:rFonts w:eastAsia="Times New Roman"/>
          <w:sz w:val="24"/>
          <w:szCs w:val="24"/>
          <w:rtl/>
        </w:rPr>
        <w:t>تکیه</w:t>
      </w:r>
      <w:r w:rsidRPr="00D97B7C">
        <w:rPr>
          <w:rFonts w:eastAsia="Times New Roman"/>
          <w:sz w:val="24"/>
          <w:szCs w:val="24"/>
          <w:rtl/>
        </w:rPr>
        <w:t xml:space="preserve"> لري</w:t>
      </w:r>
      <w:r w:rsidRPr="00D97B7C">
        <w:rPr>
          <w:rFonts w:eastAsia="Times New Roman"/>
          <w:sz w:val="24"/>
          <w:szCs w:val="24"/>
        </w:rPr>
        <w:t>.</w:t>
      </w:r>
    </w:p>
    <w:p w14:paraId="250A28E4" w14:textId="4306B58D" w:rsidR="0003638D" w:rsidRPr="00D97B7C" w:rsidRDefault="0003638D" w:rsidP="00F671D9">
      <w:pPr>
        <w:numPr>
          <w:ilvl w:val="0"/>
          <w:numId w:val="28"/>
        </w:numPr>
        <w:spacing w:line="276" w:lineRule="auto"/>
        <w:jc w:val="both"/>
        <w:rPr>
          <w:rFonts w:eastAsia="Times New Roman"/>
          <w:sz w:val="24"/>
          <w:szCs w:val="24"/>
        </w:rPr>
      </w:pPr>
      <w:r w:rsidRPr="00D97B7C">
        <w:rPr>
          <w:rFonts w:eastAsia="Times New Roman"/>
          <w:sz w:val="24"/>
          <w:szCs w:val="24"/>
          <w:rtl/>
        </w:rPr>
        <w:t xml:space="preserve">د </w:t>
      </w:r>
      <w:r w:rsidR="00F671D9">
        <w:rPr>
          <w:rFonts w:eastAsia="Times New Roman" w:hint="cs"/>
          <w:sz w:val="24"/>
          <w:szCs w:val="24"/>
          <w:rtl/>
          <w:lang w:bidi="ps-AF"/>
        </w:rPr>
        <w:t>کارموندنې</w:t>
      </w:r>
      <w:r w:rsidRPr="00D97B7C">
        <w:rPr>
          <w:rFonts w:eastAsia="Times New Roman"/>
          <w:sz w:val="24"/>
          <w:szCs w:val="24"/>
          <w:rtl/>
        </w:rPr>
        <w:t xml:space="preserve"> په برخه کې</w:t>
      </w:r>
      <w:r w:rsidRPr="00D97B7C">
        <w:rPr>
          <w:rFonts w:eastAsia="Times New Roman"/>
          <w:sz w:val="24"/>
          <w:szCs w:val="24"/>
        </w:rPr>
        <w:t xml:space="preserve">: </w:t>
      </w:r>
      <w:r w:rsidRPr="00D97B7C">
        <w:rPr>
          <w:rFonts w:eastAsia="Times New Roman"/>
          <w:sz w:val="24"/>
          <w:szCs w:val="24"/>
          <w:rtl/>
        </w:rPr>
        <w:t xml:space="preserve">د کاري فرصتونو </w:t>
      </w:r>
      <w:r w:rsidR="007F6155">
        <w:rPr>
          <w:rFonts w:eastAsia="Times New Roman"/>
          <w:sz w:val="24"/>
          <w:szCs w:val="24"/>
          <w:rtl/>
        </w:rPr>
        <w:t>کمښت</w:t>
      </w:r>
      <w:r w:rsidRPr="00D97B7C">
        <w:rPr>
          <w:rFonts w:eastAsia="Times New Roman"/>
          <w:sz w:val="24"/>
          <w:szCs w:val="24"/>
          <w:rtl/>
        </w:rPr>
        <w:t xml:space="preserve"> او د </w:t>
      </w:r>
      <w:r w:rsidR="007E4E08">
        <w:rPr>
          <w:rFonts w:eastAsia="Times New Roman" w:hint="cs"/>
          <w:sz w:val="24"/>
          <w:szCs w:val="24"/>
          <w:rtl/>
          <w:lang w:bidi="ps-AF"/>
        </w:rPr>
        <w:t xml:space="preserve">فني او حرفوي </w:t>
      </w:r>
      <w:r w:rsidRPr="00D97B7C">
        <w:rPr>
          <w:rFonts w:eastAsia="Times New Roman"/>
          <w:sz w:val="24"/>
          <w:szCs w:val="24"/>
          <w:rtl/>
        </w:rPr>
        <w:t>زده‌کړو جدي اړتیا لیدل کېږي</w:t>
      </w:r>
      <w:r w:rsidRPr="00D97B7C">
        <w:rPr>
          <w:rFonts w:eastAsia="Times New Roman"/>
          <w:sz w:val="24"/>
          <w:szCs w:val="24"/>
        </w:rPr>
        <w:t>.</w:t>
      </w:r>
    </w:p>
    <w:p w14:paraId="11CF6E66" w14:textId="50A2A22D" w:rsidR="0003638D" w:rsidRPr="00D97B7C" w:rsidRDefault="0003638D" w:rsidP="00F671D9">
      <w:pPr>
        <w:numPr>
          <w:ilvl w:val="0"/>
          <w:numId w:val="28"/>
        </w:numPr>
        <w:spacing w:line="276" w:lineRule="auto"/>
        <w:jc w:val="both"/>
        <w:rPr>
          <w:rFonts w:eastAsia="Times New Roman"/>
          <w:sz w:val="24"/>
          <w:szCs w:val="24"/>
        </w:rPr>
      </w:pPr>
      <w:r w:rsidRPr="00D97B7C">
        <w:rPr>
          <w:rFonts w:eastAsia="Times New Roman"/>
          <w:sz w:val="24"/>
          <w:szCs w:val="24"/>
          <w:rtl/>
        </w:rPr>
        <w:t>د زیربنا په برخه کې</w:t>
      </w:r>
      <w:r w:rsidRPr="00D97B7C">
        <w:rPr>
          <w:rFonts w:eastAsia="Times New Roman"/>
          <w:sz w:val="24"/>
          <w:szCs w:val="24"/>
        </w:rPr>
        <w:t xml:space="preserve">: </w:t>
      </w:r>
      <w:r w:rsidRPr="00D97B7C">
        <w:rPr>
          <w:rFonts w:eastAsia="Times New Roman"/>
          <w:sz w:val="24"/>
          <w:szCs w:val="24"/>
          <w:rtl/>
        </w:rPr>
        <w:t xml:space="preserve">د څښاک اوبو، </w:t>
      </w:r>
      <w:r w:rsidR="002039A3">
        <w:rPr>
          <w:rFonts w:eastAsia="Times New Roman"/>
          <w:sz w:val="24"/>
          <w:szCs w:val="24"/>
          <w:rtl/>
        </w:rPr>
        <w:t xml:space="preserve">سړکونو </w:t>
      </w:r>
      <w:r w:rsidRPr="00D97B7C">
        <w:rPr>
          <w:rFonts w:eastAsia="Times New Roman"/>
          <w:sz w:val="24"/>
          <w:szCs w:val="24"/>
          <w:rtl/>
        </w:rPr>
        <w:t xml:space="preserve">، برېښنا او نورو اساسي تأسیساتو ته </w:t>
      </w:r>
      <w:r w:rsidR="00F671D9" w:rsidRPr="00D97B7C">
        <w:rPr>
          <w:rFonts w:eastAsia="Times New Roman"/>
          <w:sz w:val="24"/>
          <w:szCs w:val="24"/>
          <w:rtl/>
        </w:rPr>
        <w:t xml:space="preserve">محدود لاسرسی </w:t>
      </w:r>
      <w:r w:rsidRPr="00D97B7C">
        <w:rPr>
          <w:rFonts w:eastAsia="Times New Roman"/>
          <w:sz w:val="24"/>
          <w:szCs w:val="24"/>
          <w:rtl/>
        </w:rPr>
        <w:t>په ټولو ولسوالیو کې مشترک د</w:t>
      </w:r>
      <w:r w:rsidR="0051406F">
        <w:rPr>
          <w:rFonts w:eastAsia="Times New Roman" w:hint="cs"/>
          <w:sz w:val="24"/>
          <w:szCs w:val="24"/>
          <w:rtl/>
          <w:lang w:bidi="ps-AF"/>
        </w:rPr>
        <w:t>ي</w:t>
      </w:r>
      <w:r w:rsidRPr="00D97B7C">
        <w:rPr>
          <w:rFonts w:eastAsia="Times New Roman"/>
          <w:sz w:val="24"/>
          <w:szCs w:val="24"/>
        </w:rPr>
        <w:t>.</w:t>
      </w:r>
    </w:p>
    <w:p w14:paraId="5DCB020A" w14:textId="77777777" w:rsidR="0003638D" w:rsidRPr="00D97B7C" w:rsidRDefault="00F671D9" w:rsidP="00B6243C">
      <w:pPr>
        <w:spacing w:line="276" w:lineRule="auto"/>
        <w:jc w:val="both"/>
        <w:rPr>
          <w:rFonts w:eastAsia="Times New Roman"/>
          <w:sz w:val="24"/>
          <w:szCs w:val="24"/>
        </w:rPr>
      </w:pPr>
      <w:r>
        <w:rPr>
          <w:rFonts w:eastAsia="Times New Roman"/>
          <w:sz w:val="24"/>
          <w:szCs w:val="24"/>
          <w:rtl/>
        </w:rPr>
        <w:t>دا تحلیل</w:t>
      </w:r>
      <w:r w:rsidR="0003638D" w:rsidRPr="00D97B7C">
        <w:rPr>
          <w:rFonts w:eastAsia="Times New Roman"/>
          <w:sz w:val="24"/>
          <w:szCs w:val="24"/>
          <w:rtl/>
        </w:rPr>
        <w:t xml:space="preserve"> په ښکاره ډول ښيي چې په کندهار ولایت کې متوازن پرمختګ د ولسوالیو پر بنسټ پلان جوړونې ته اړتیا لري، چې د ټولنې د حقیقي لومړیتوبونو پر بنسټ وي او په ورته وخت کې د انساني عاجلو اړتیاوو او د دوامدارې پراختیا غوښتنې په پام کې ونیسي</w:t>
      </w:r>
      <w:r w:rsidR="0003638D" w:rsidRPr="00D97B7C">
        <w:rPr>
          <w:rFonts w:eastAsia="Times New Roman"/>
          <w:sz w:val="24"/>
          <w:szCs w:val="24"/>
        </w:rPr>
        <w:t>.</w:t>
      </w:r>
    </w:p>
    <w:p w14:paraId="501A224F" w14:textId="0BE5F7C7" w:rsidR="0003638D" w:rsidRPr="00D97B7C" w:rsidRDefault="00F671D9" w:rsidP="005C123E">
      <w:pPr>
        <w:spacing w:line="276" w:lineRule="auto"/>
        <w:jc w:val="both"/>
        <w:rPr>
          <w:rFonts w:eastAsia="Times New Roman"/>
          <w:sz w:val="24"/>
          <w:szCs w:val="24"/>
        </w:rPr>
      </w:pPr>
      <w:r>
        <w:rPr>
          <w:rFonts w:eastAsia="Times New Roman" w:hint="cs"/>
          <w:sz w:val="24"/>
          <w:szCs w:val="24"/>
          <w:rtl/>
          <w:lang w:bidi="ps-AF"/>
        </w:rPr>
        <w:t>خدمتونو</w:t>
      </w:r>
      <w:r w:rsidR="0003638D" w:rsidRPr="00D97B7C">
        <w:rPr>
          <w:rFonts w:eastAsia="Times New Roman"/>
          <w:sz w:val="24"/>
          <w:szCs w:val="24"/>
          <w:rtl/>
        </w:rPr>
        <w:t>ته د اړتیا لرونکو کسانو</w:t>
      </w:r>
      <w:r>
        <w:rPr>
          <w:rFonts w:eastAsia="Times New Roman"/>
          <w:sz w:val="24"/>
          <w:szCs w:val="24"/>
          <w:rtl/>
        </w:rPr>
        <w:t xml:space="preserve"> د شمېر له مخې، حجم خورا لوړ دی</w:t>
      </w:r>
      <w:r>
        <w:rPr>
          <w:rFonts w:eastAsia="Times New Roman" w:hint="cs"/>
          <w:sz w:val="24"/>
          <w:szCs w:val="24"/>
          <w:rtl/>
          <w:lang w:bidi="ps-AF"/>
        </w:rPr>
        <w:t>.</w:t>
      </w:r>
      <w:r>
        <w:rPr>
          <w:rFonts w:eastAsia="Times New Roman"/>
          <w:sz w:val="24"/>
          <w:szCs w:val="24"/>
          <w:rtl/>
        </w:rPr>
        <w:t xml:space="preserve"> په داسې حال کې چې</w:t>
      </w:r>
      <w:r>
        <w:rPr>
          <w:rFonts w:eastAsia="Times New Roman" w:hint="cs"/>
          <w:sz w:val="24"/>
          <w:szCs w:val="24"/>
          <w:rtl/>
          <w:lang w:bidi="ps-AF"/>
        </w:rPr>
        <w:t xml:space="preserve"> </w:t>
      </w:r>
      <w:r w:rsidR="0003638D" w:rsidRPr="00D97B7C">
        <w:rPr>
          <w:rFonts w:eastAsia="Times New Roman"/>
          <w:sz w:val="24"/>
          <w:szCs w:val="24"/>
          <w:rtl/>
        </w:rPr>
        <w:t xml:space="preserve">د ولایت مرکز شاوخوا </w:t>
      </w:r>
      <w:r w:rsidR="0003638D" w:rsidRPr="00D97B7C">
        <w:rPr>
          <w:rFonts w:eastAsia="Times New Roman"/>
          <w:sz w:val="24"/>
          <w:szCs w:val="24"/>
          <w:rtl/>
          <w:lang w:bidi="fa-IR"/>
        </w:rPr>
        <w:t>۷۳</w:t>
      </w:r>
      <w:r w:rsidR="0003638D" w:rsidRPr="00D97B7C">
        <w:rPr>
          <w:rFonts w:eastAsia="Times New Roman"/>
          <w:sz w:val="24"/>
          <w:szCs w:val="24"/>
          <w:rtl/>
        </w:rPr>
        <w:t>٬</w:t>
      </w:r>
      <w:r w:rsidR="0003638D" w:rsidRPr="00D97B7C">
        <w:rPr>
          <w:rFonts w:eastAsia="Times New Roman"/>
          <w:sz w:val="24"/>
          <w:szCs w:val="24"/>
          <w:rtl/>
          <w:lang w:bidi="fa-IR"/>
        </w:rPr>
        <w:t>۶۹۷</w:t>
      </w:r>
      <w:r w:rsidR="0003638D" w:rsidRPr="00D97B7C">
        <w:rPr>
          <w:rFonts w:eastAsia="Times New Roman"/>
          <w:sz w:val="24"/>
          <w:szCs w:val="24"/>
          <w:rtl/>
        </w:rPr>
        <w:t xml:space="preserve">، پنجوایي </w:t>
      </w:r>
      <w:r w:rsidR="0003638D" w:rsidRPr="00D97B7C">
        <w:rPr>
          <w:rFonts w:eastAsia="Times New Roman"/>
          <w:sz w:val="24"/>
          <w:szCs w:val="24"/>
          <w:rtl/>
          <w:lang w:bidi="fa-IR"/>
        </w:rPr>
        <w:t>۷۹۷</w:t>
      </w:r>
      <w:r w:rsidR="0003638D" w:rsidRPr="00D97B7C">
        <w:rPr>
          <w:rFonts w:eastAsia="Times New Roman"/>
          <w:sz w:val="24"/>
          <w:szCs w:val="24"/>
          <w:rtl/>
        </w:rPr>
        <w:t>٬</w:t>
      </w:r>
      <w:r w:rsidR="0003638D" w:rsidRPr="00D97B7C">
        <w:rPr>
          <w:rFonts w:eastAsia="Times New Roman"/>
          <w:sz w:val="24"/>
          <w:szCs w:val="24"/>
          <w:rtl/>
          <w:lang w:bidi="fa-IR"/>
        </w:rPr>
        <w:t>۰۰۰</w:t>
      </w:r>
      <w:r w:rsidR="0003638D" w:rsidRPr="00D97B7C">
        <w:rPr>
          <w:rFonts w:eastAsia="Times New Roman"/>
          <w:sz w:val="24"/>
          <w:szCs w:val="24"/>
          <w:rtl/>
        </w:rPr>
        <w:t xml:space="preserve">، </w:t>
      </w:r>
      <w:r w:rsidR="00776DC7">
        <w:rPr>
          <w:rFonts w:eastAsia="Times New Roman"/>
          <w:sz w:val="24"/>
          <w:szCs w:val="24"/>
          <w:rtl/>
        </w:rPr>
        <w:t>لوړ میوند</w:t>
      </w:r>
      <w:r w:rsidR="0003638D" w:rsidRPr="00D97B7C">
        <w:rPr>
          <w:rFonts w:eastAsia="Times New Roman"/>
          <w:sz w:val="24"/>
          <w:szCs w:val="24"/>
          <w:rtl/>
        </w:rPr>
        <w:t xml:space="preserve"> </w:t>
      </w:r>
      <w:r w:rsidR="0003638D" w:rsidRPr="00D97B7C">
        <w:rPr>
          <w:rFonts w:eastAsia="Times New Roman"/>
          <w:sz w:val="24"/>
          <w:szCs w:val="24"/>
          <w:rtl/>
          <w:lang w:bidi="fa-IR"/>
        </w:rPr>
        <w:t>۱</w:t>
      </w:r>
      <w:r w:rsidR="0003638D" w:rsidRPr="00D97B7C">
        <w:rPr>
          <w:rFonts w:eastAsia="Times New Roman"/>
          <w:sz w:val="24"/>
          <w:szCs w:val="24"/>
          <w:rtl/>
        </w:rPr>
        <w:t>٬</w:t>
      </w:r>
      <w:r w:rsidR="0003638D" w:rsidRPr="00D97B7C">
        <w:rPr>
          <w:rFonts w:eastAsia="Times New Roman"/>
          <w:sz w:val="24"/>
          <w:szCs w:val="24"/>
          <w:rtl/>
          <w:lang w:bidi="fa-IR"/>
        </w:rPr>
        <w:t>۰۰۴</w:t>
      </w:r>
      <w:r w:rsidR="0003638D" w:rsidRPr="00D97B7C">
        <w:rPr>
          <w:rFonts w:eastAsia="Times New Roman"/>
          <w:sz w:val="24"/>
          <w:szCs w:val="24"/>
          <w:rtl/>
        </w:rPr>
        <w:t>٬</w:t>
      </w:r>
      <w:r w:rsidR="0003638D" w:rsidRPr="00D97B7C">
        <w:rPr>
          <w:rFonts w:eastAsia="Times New Roman"/>
          <w:sz w:val="24"/>
          <w:szCs w:val="24"/>
          <w:rtl/>
          <w:lang w:bidi="fa-IR"/>
        </w:rPr>
        <w:t>۶۰۰</w:t>
      </w:r>
      <w:r w:rsidR="0003638D" w:rsidRPr="00D97B7C">
        <w:rPr>
          <w:rFonts w:eastAsia="Times New Roman"/>
          <w:sz w:val="24"/>
          <w:szCs w:val="24"/>
          <w:rtl/>
        </w:rPr>
        <w:t xml:space="preserve">، </w:t>
      </w:r>
      <w:r w:rsidR="007F6155">
        <w:rPr>
          <w:rFonts w:eastAsia="Times New Roman"/>
          <w:sz w:val="24"/>
          <w:szCs w:val="24"/>
          <w:rtl/>
        </w:rPr>
        <w:t>ښکته میوند</w:t>
      </w:r>
      <w:r w:rsidR="0003638D" w:rsidRPr="00D97B7C">
        <w:rPr>
          <w:rFonts w:eastAsia="Times New Roman"/>
          <w:sz w:val="24"/>
          <w:szCs w:val="24"/>
          <w:rtl/>
        </w:rPr>
        <w:t xml:space="preserve"> </w:t>
      </w:r>
      <w:r w:rsidR="0003638D" w:rsidRPr="00D97B7C">
        <w:rPr>
          <w:rFonts w:eastAsia="Times New Roman"/>
          <w:sz w:val="24"/>
          <w:szCs w:val="24"/>
          <w:rtl/>
          <w:lang w:bidi="fa-IR"/>
        </w:rPr>
        <w:t>۱۵۷</w:t>
      </w:r>
      <w:r w:rsidR="0003638D" w:rsidRPr="00D97B7C">
        <w:rPr>
          <w:rFonts w:eastAsia="Times New Roman"/>
          <w:sz w:val="24"/>
          <w:szCs w:val="24"/>
          <w:rtl/>
        </w:rPr>
        <w:t>٬</w:t>
      </w:r>
      <w:r w:rsidR="0003638D" w:rsidRPr="00D97B7C">
        <w:rPr>
          <w:rFonts w:eastAsia="Times New Roman"/>
          <w:sz w:val="24"/>
          <w:szCs w:val="24"/>
          <w:rtl/>
          <w:lang w:bidi="fa-IR"/>
        </w:rPr>
        <w:t>۶۰۰</w:t>
      </w:r>
      <w:r w:rsidR="0003638D" w:rsidRPr="00D97B7C">
        <w:rPr>
          <w:rFonts w:eastAsia="Times New Roman"/>
          <w:sz w:val="24"/>
          <w:szCs w:val="24"/>
          <w:rtl/>
        </w:rPr>
        <w:t xml:space="preserve">، دند </w:t>
      </w:r>
      <w:r w:rsidR="0003638D" w:rsidRPr="00D97B7C">
        <w:rPr>
          <w:rFonts w:eastAsia="Times New Roman"/>
          <w:sz w:val="24"/>
          <w:szCs w:val="24"/>
          <w:rtl/>
          <w:lang w:bidi="fa-IR"/>
        </w:rPr>
        <w:t>۱۷۳</w:t>
      </w:r>
      <w:r w:rsidR="0003638D" w:rsidRPr="00D97B7C">
        <w:rPr>
          <w:rFonts w:eastAsia="Times New Roman"/>
          <w:sz w:val="24"/>
          <w:szCs w:val="24"/>
          <w:rtl/>
        </w:rPr>
        <w:t>٬</w:t>
      </w:r>
      <w:r w:rsidR="0003638D" w:rsidRPr="00D97B7C">
        <w:rPr>
          <w:rFonts w:eastAsia="Times New Roman"/>
          <w:sz w:val="24"/>
          <w:szCs w:val="24"/>
          <w:rtl/>
          <w:lang w:bidi="fa-IR"/>
        </w:rPr>
        <w:t>۵۰۰</w:t>
      </w:r>
      <w:r w:rsidR="0003638D" w:rsidRPr="00D97B7C">
        <w:rPr>
          <w:rFonts w:eastAsia="Times New Roman"/>
          <w:sz w:val="24"/>
          <w:szCs w:val="24"/>
          <w:rtl/>
        </w:rPr>
        <w:t xml:space="preserve">، ارغنداب </w:t>
      </w:r>
      <w:r w:rsidR="0003638D" w:rsidRPr="00D97B7C">
        <w:rPr>
          <w:rFonts w:eastAsia="Times New Roman"/>
          <w:sz w:val="24"/>
          <w:szCs w:val="24"/>
          <w:rtl/>
          <w:lang w:bidi="fa-IR"/>
        </w:rPr>
        <w:t>۲۶۹</w:t>
      </w:r>
      <w:r w:rsidR="0003638D" w:rsidRPr="00D97B7C">
        <w:rPr>
          <w:rFonts w:eastAsia="Times New Roman"/>
          <w:sz w:val="24"/>
          <w:szCs w:val="24"/>
          <w:rtl/>
        </w:rPr>
        <w:t>٬</w:t>
      </w:r>
      <w:r w:rsidR="0003638D" w:rsidRPr="00D97B7C">
        <w:rPr>
          <w:rFonts w:eastAsia="Times New Roman"/>
          <w:sz w:val="24"/>
          <w:szCs w:val="24"/>
          <w:rtl/>
          <w:lang w:bidi="fa-IR"/>
        </w:rPr>
        <w:t>۰۰۰</w:t>
      </w:r>
      <w:r w:rsidR="0003638D" w:rsidRPr="00D97B7C">
        <w:rPr>
          <w:rFonts w:eastAsia="Times New Roman"/>
          <w:sz w:val="24"/>
          <w:szCs w:val="24"/>
          <w:rtl/>
        </w:rPr>
        <w:t xml:space="preserve">، دامان </w:t>
      </w:r>
      <w:r w:rsidR="0003638D" w:rsidRPr="00D97B7C">
        <w:rPr>
          <w:rFonts w:eastAsia="Times New Roman"/>
          <w:sz w:val="24"/>
          <w:szCs w:val="24"/>
          <w:rtl/>
          <w:lang w:bidi="fa-IR"/>
        </w:rPr>
        <w:t>۱۰۶</w:t>
      </w:r>
      <w:r w:rsidR="0003638D" w:rsidRPr="00D97B7C">
        <w:rPr>
          <w:rFonts w:eastAsia="Times New Roman"/>
          <w:sz w:val="24"/>
          <w:szCs w:val="24"/>
          <w:rtl/>
        </w:rPr>
        <w:t>٬</w:t>
      </w:r>
      <w:r w:rsidR="0003638D" w:rsidRPr="00D97B7C">
        <w:rPr>
          <w:rFonts w:eastAsia="Times New Roman"/>
          <w:sz w:val="24"/>
          <w:szCs w:val="24"/>
          <w:rtl/>
          <w:lang w:bidi="fa-IR"/>
        </w:rPr>
        <w:t>۸۵۳</w:t>
      </w:r>
      <w:r w:rsidR="0003638D" w:rsidRPr="00D97B7C">
        <w:rPr>
          <w:rFonts w:eastAsia="Times New Roman"/>
          <w:sz w:val="24"/>
          <w:szCs w:val="24"/>
          <w:rtl/>
        </w:rPr>
        <w:t xml:space="preserve">، ژری </w:t>
      </w:r>
      <w:r w:rsidR="0003638D" w:rsidRPr="00D97B7C">
        <w:rPr>
          <w:rFonts w:eastAsia="Times New Roman"/>
          <w:sz w:val="24"/>
          <w:szCs w:val="24"/>
          <w:rtl/>
          <w:lang w:bidi="fa-IR"/>
        </w:rPr>
        <w:t>۲۹۷</w:t>
      </w:r>
      <w:r w:rsidR="0003638D" w:rsidRPr="00D97B7C">
        <w:rPr>
          <w:rFonts w:eastAsia="Times New Roman"/>
          <w:sz w:val="24"/>
          <w:szCs w:val="24"/>
          <w:rtl/>
        </w:rPr>
        <w:t>٬</w:t>
      </w:r>
      <w:r w:rsidR="0003638D" w:rsidRPr="00D97B7C">
        <w:rPr>
          <w:rFonts w:eastAsia="Times New Roman"/>
          <w:sz w:val="24"/>
          <w:szCs w:val="24"/>
          <w:rtl/>
          <w:lang w:bidi="fa-IR"/>
        </w:rPr>
        <w:t>۰۰۰</w:t>
      </w:r>
      <w:r w:rsidR="0003638D" w:rsidRPr="00D97B7C">
        <w:rPr>
          <w:rFonts w:eastAsia="Times New Roman"/>
          <w:sz w:val="24"/>
          <w:szCs w:val="24"/>
          <w:rtl/>
        </w:rPr>
        <w:t xml:space="preserve">، تخته‌پل </w:t>
      </w:r>
      <w:r w:rsidR="0003638D" w:rsidRPr="00D97B7C">
        <w:rPr>
          <w:rFonts w:eastAsia="Times New Roman"/>
          <w:sz w:val="24"/>
          <w:szCs w:val="24"/>
          <w:rtl/>
          <w:lang w:bidi="fa-IR"/>
        </w:rPr>
        <w:t>۴۴۰</w:t>
      </w:r>
      <w:r w:rsidR="0003638D" w:rsidRPr="00D97B7C">
        <w:rPr>
          <w:rFonts w:eastAsia="Times New Roman"/>
          <w:sz w:val="24"/>
          <w:szCs w:val="24"/>
          <w:rtl/>
        </w:rPr>
        <w:t>٬</w:t>
      </w:r>
      <w:r w:rsidR="0003638D" w:rsidRPr="00D97B7C">
        <w:rPr>
          <w:rFonts w:eastAsia="Times New Roman"/>
          <w:sz w:val="24"/>
          <w:szCs w:val="24"/>
          <w:rtl/>
          <w:lang w:bidi="fa-IR"/>
        </w:rPr>
        <w:t>۰۰۰</w:t>
      </w:r>
      <w:r w:rsidR="0003638D" w:rsidRPr="00D97B7C">
        <w:rPr>
          <w:rFonts w:eastAsia="Times New Roman"/>
          <w:sz w:val="24"/>
          <w:szCs w:val="24"/>
          <w:rtl/>
        </w:rPr>
        <w:t xml:space="preserve">، بولدک </w:t>
      </w:r>
      <w:r w:rsidR="0003638D" w:rsidRPr="00D97B7C">
        <w:rPr>
          <w:rFonts w:eastAsia="Times New Roman"/>
          <w:sz w:val="24"/>
          <w:szCs w:val="24"/>
          <w:rtl/>
          <w:lang w:bidi="fa-IR"/>
        </w:rPr>
        <w:t>۱۲۲</w:t>
      </w:r>
      <w:r w:rsidR="005C123E" w:rsidRPr="00D97B7C">
        <w:rPr>
          <w:rFonts w:eastAsia="Times New Roman"/>
          <w:sz w:val="24"/>
          <w:szCs w:val="24"/>
          <w:rtl/>
        </w:rPr>
        <w:t>٬</w:t>
      </w:r>
      <w:r w:rsidR="0003638D" w:rsidRPr="00D97B7C">
        <w:rPr>
          <w:rFonts w:eastAsia="Times New Roman"/>
          <w:sz w:val="24"/>
          <w:szCs w:val="24"/>
          <w:rtl/>
          <w:lang w:bidi="fa-IR"/>
        </w:rPr>
        <w:t>۲۰۰</w:t>
      </w:r>
      <w:r w:rsidR="0003638D" w:rsidRPr="00D97B7C">
        <w:rPr>
          <w:rFonts w:eastAsia="Times New Roman"/>
          <w:sz w:val="24"/>
          <w:szCs w:val="24"/>
          <w:rtl/>
        </w:rPr>
        <w:t xml:space="preserve">، </w:t>
      </w:r>
      <w:r w:rsidR="00542CB8">
        <w:rPr>
          <w:rFonts w:eastAsia="Times New Roman"/>
          <w:sz w:val="24"/>
          <w:szCs w:val="24"/>
          <w:rtl/>
        </w:rPr>
        <w:t>شاولیکوټ</w:t>
      </w:r>
      <w:r w:rsidR="0003638D" w:rsidRPr="00D97B7C">
        <w:rPr>
          <w:rFonts w:eastAsia="Times New Roman"/>
          <w:sz w:val="24"/>
          <w:szCs w:val="24"/>
          <w:rtl/>
        </w:rPr>
        <w:t xml:space="preserve"> </w:t>
      </w:r>
      <w:r w:rsidR="0003638D" w:rsidRPr="00D97B7C">
        <w:rPr>
          <w:rFonts w:eastAsia="Times New Roman"/>
          <w:sz w:val="24"/>
          <w:szCs w:val="24"/>
          <w:rtl/>
          <w:lang w:bidi="fa-IR"/>
        </w:rPr>
        <w:t>۹۳۵</w:t>
      </w:r>
      <w:r w:rsidR="0003638D" w:rsidRPr="00D97B7C">
        <w:rPr>
          <w:rFonts w:eastAsia="Times New Roman"/>
          <w:sz w:val="24"/>
          <w:szCs w:val="24"/>
          <w:rtl/>
        </w:rPr>
        <w:t>٬</w:t>
      </w:r>
      <w:r w:rsidR="0003638D" w:rsidRPr="00D97B7C">
        <w:rPr>
          <w:rFonts w:eastAsia="Times New Roman"/>
          <w:sz w:val="24"/>
          <w:szCs w:val="24"/>
          <w:rtl/>
          <w:lang w:bidi="fa-IR"/>
        </w:rPr>
        <w:t>۰۰۰</w:t>
      </w:r>
      <w:r w:rsidR="0003638D" w:rsidRPr="00D97B7C">
        <w:rPr>
          <w:rFonts w:eastAsia="Times New Roman"/>
          <w:sz w:val="24"/>
          <w:szCs w:val="24"/>
          <w:rtl/>
        </w:rPr>
        <w:t xml:space="preserve"> او ارغستان </w:t>
      </w:r>
      <w:r w:rsidR="0003638D" w:rsidRPr="00D97B7C">
        <w:rPr>
          <w:rFonts w:eastAsia="Times New Roman"/>
          <w:sz w:val="24"/>
          <w:szCs w:val="24"/>
          <w:rtl/>
          <w:lang w:bidi="fa-IR"/>
        </w:rPr>
        <w:t>۵۱۳</w:t>
      </w:r>
      <w:r w:rsidR="0003638D" w:rsidRPr="00D97B7C">
        <w:rPr>
          <w:rFonts w:eastAsia="Times New Roman"/>
          <w:sz w:val="24"/>
          <w:szCs w:val="24"/>
          <w:rtl/>
        </w:rPr>
        <w:t>٬</w:t>
      </w:r>
      <w:r w:rsidR="0003638D" w:rsidRPr="00D97B7C">
        <w:rPr>
          <w:rFonts w:eastAsia="Times New Roman"/>
          <w:sz w:val="24"/>
          <w:szCs w:val="24"/>
          <w:rtl/>
          <w:lang w:bidi="fa-IR"/>
        </w:rPr>
        <w:t>۰۰۰</w:t>
      </w:r>
      <w:r w:rsidR="0003638D" w:rsidRPr="00D97B7C">
        <w:rPr>
          <w:rFonts w:eastAsia="Times New Roman"/>
          <w:sz w:val="24"/>
          <w:szCs w:val="24"/>
          <w:rtl/>
        </w:rPr>
        <w:t xml:space="preserve"> تنه مختلفو خدمتونو ته اړتیا لري</w:t>
      </w:r>
      <w:r w:rsidR="0003638D" w:rsidRPr="00D97B7C">
        <w:rPr>
          <w:rFonts w:eastAsia="Times New Roman"/>
          <w:sz w:val="24"/>
          <w:szCs w:val="24"/>
        </w:rPr>
        <w:t>.</w:t>
      </w:r>
    </w:p>
    <w:p w14:paraId="15A30106" w14:textId="77777777" w:rsidR="0003638D" w:rsidRDefault="0003638D" w:rsidP="005C123E">
      <w:pPr>
        <w:spacing w:line="276" w:lineRule="auto"/>
        <w:jc w:val="both"/>
        <w:rPr>
          <w:rFonts w:eastAsia="Times New Roman"/>
          <w:sz w:val="24"/>
          <w:szCs w:val="24"/>
          <w:rtl/>
        </w:rPr>
      </w:pPr>
      <w:r w:rsidRPr="00D97B7C">
        <w:rPr>
          <w:rFonts w:eastAsia="Times New Roman"/>
          <w:sz w:val="24"/>
          <w:szCs w:val="24"/>
          <w:rtl/>
        </w:rPr>
        <w:t xml:space="preserve">دا شمېرې څرګندوي چې </w:t>
      </w:r>
      <w:r w:rsidR="005C123E">
        <w:rPr>
          <w:rFonts w:eastAsia="Times New Roman" w:hint="cs"/>
          <w:sz w:val="24"/>
          <w:szCs w:val="24"/>
          <w:rtl/>
          <w:lang w:bidi="ps-AF"/>
        </w:rPr>
        <w:t>زیاتره</w:t>
      </w:r>
      <w:r w:rsidRPr="00D97B7C">
        <w:rPr>
          <w:rFonts w:eastAsia="Times New Roman"/>
          <w:sz w:val="24"/>
          <w:szCs w:val="24"/>
          <w:rtl/>
        </w:rPr>
        <w:t xml:space="preserve"> خلک د کندهار ولایت په بېلابېلو ولسوالیو کې د اساسي خدمتونو د کمښت له ام</w:t>
      </w:r>
      <w:r w:rsidR="005C123E">
        <w:rPr>
          <w:rFonts w:eastAsia="Times New Roman"/>
          <w:sz w:val="24"/>
          <w:szCs w:val="24"/>
          <w:rtl/>
        </w:rPr>
        <w:t xml:space="preserve">له </w:t>
      </w:r>
      <w:r w:rsidR="005C123E">
        <w:rPr>
          <w:rFonts w:eastAsia="Times New Roman" w:hint="cs"/>
          <w:sz w:val="24"/>
          <w:szCs w:val="24"/>
          <w:rtl/>
          <w:lang w:bidi="ps-AF"/>
        </w:rPr>
        <w:t>مستقیما</w:t>
      </w:r>
      <w:r w:rsidR="005C123E">
        <w:rPr>
          <w:rFonts w:eastAsia="Times New Roman"/>
          <w:sz w:val="24"/>
          <w:szCs w:val="24"/>
          <w:rtl/>
        </w:rPr>
        <w:t xml:space="preserve"> اغېزمن شوي، او </w:t>
      </w:r>
      <w:r w:rsidRPr="00D97B7C">
        <w:rPr>
          <w:rFonts w:eastAsia="Times New Roman"/>
          <w:sz w:val="24"/>
          <w:szCs w:val="24"/>
          <w:rtl/>
        </w:rPr>
        <w:t xml:space="preserve">دغو اړتیاوو </w:t>
      </w:r>
      <w:r w:rsidR="005C123E">
        <w:rPr>
          <w:rFonts w:eastAsia="Times New Roman" w:hint="cs"/>
          <w:sz w:val="24"/>
          <w:szCs w:val="24"/>
          <w:rtl/>
          <w:lang w:bidi="ps-AF"/>
        </w:rPr>
        <w:t xml:space="preserve">ته </w:t>
      </w:r>
      <w:r w:rsidRPr="00D97B7C">
        <w:rPr>
          <w:rFonts w:eastAsia="Times New Roman"/>
          <w:sz w:val="24"/>
          <w:szCs w:val="24"/>
          <w:rtl/>
        </w:rPr>
        <w:t xml:space="preserve">مؤثر ځواب </w:t>
      </w:r>
      <w:r w:rsidR="005C123E">
        <w:rPr>
          <w:rFonts w:eastAsia="Times New Roman" w:hint="cs"/>
          <w:sz w:val="24"/>
          <w:szCs w:val="24"/>
          <w:rtl/>
          <w:lang w:bidi="ps-AF"/>
        </w:rPr>
        <w:t>ویل</w:t>
      </w:r>
      <w:r w:rsidR="005C123E">
        <w:rPr>
          <w:rFonts w:eastAsia="Times New Roman"/>
          <w:sz w:val="24"/>
          <w:szCs w:val="24"/>
          <w:rtl/>
        </w:rPr>
        <w:t xml:space="preserve"> د</w:t>
      </w:r>
      <w:r w:rsidRPr="00D97B7C">
        <w:rPr>
          <w:rFonts w:eastAsia="Times New Roman"/>
          <w:sz w:val="24"/>
          <w:szCs w:val="24"/>
          <w:rtl/>
        </w:rPr>
        <w:t>هدفمند</w:t>
      </w:r>
      <w:r w:rsidR="005C123E">
        <w:rPr>
          <w:rFonts w:eastAsia="Times New Roman" w:hint="cs"/>
          <w:sz w:val="24"/>
          <w:szCs w:val="24"/>
          <w:rtl/>
          <w:lang w:bidi="ps-AF"/>
        </w:rPr>
        <w:t>ي</w:t>
      </w:r>
      <w:r w:rsidRPr="00D97B7C">
        <w:rPr>
          <w:rFonts w:eastAsia="Times New Roman"/>
          <w:sz w:val="24"/>
          <w:szCs w:val="24"/>
          <w:rtl/>
        </w:rPr>
        <w:t xml:space="preserve"> پانګونې، د مؤسساتو ترمنځ </w:t>
      </w:r>
      <w:r w:rsidR="005C123E">
        <w:rPr>
          <w:rFonts w:eastAsia="Times New Roman"/>
          <w:sz w:val="24"/>
          <w:szCs w:val="24"/>
          <w:rtl/>
        </w:rPr>
        <w:t xml:space="preserve">همغږۍ او د هرې ولسوالۍ د نفوس </w:t>
      </w:r>
      <w:r w:rsidRPr="00D97B7C">
        <w:rPr>
          <w:rFonts w:eastAsia="Times New Roman"/>
          <w:sz w:val="24"/>
          <w:szCs w:val="24"/>
          <w:rtl/>
        </w:rPr>
        <w:t xml:space="preserve"> د اړتیا د شدت پر اساس د عادلانه لومړیتوب ورکولو </w:t>
      </w:r>
      <w:r w:rsidR="005C123E">
        <w:rPr>
          <w:rFonts w:eastAsia="Times New Roman" w:hint="cs"/>
          <w:sz w:val="24"/>
          <w:szCs w:val="24"/>
          <w:rtl/>
          <w:lang w:bidi="ps-AF"/>
        </w:rPr>
        <w:t>ته ضرورت لر</w:t>
      </w:r>
      <w:r w:rsidRPr="00D97B7C">
        <w:rPr>
          <w:rFonts w:eastAsia="Times New Roman"/>
          <w:sz w:val="24"/>
          <w:szCs w:val="24"/>
          <w:rtl/>
        </w:rPr>
        <w:t>ي</w:t>
      </w:r>
      <w:r w:rsidRPr="00D97B7C">
        <w:rPr>
          <w:rFonts w:eastAsia="Times New Roman"/>
          <w:sz w:val="24"/>
          <w:szCs w:val="24"/>
        </w:rPr>
        <w:t>.</w:t>
      </w:r>
    </w:p>
    <w:p w14:paraId="296B123B" w14:textId="77777777" w:rsidR="003E5BC3" w:rsidRPr="00D97B7C" w:rsidRDefault="003E5BC3" w:rsidP="005C123E">
      <w:pPr>
        <w:spacing w:line="276" w:lineRule="auto"/>
        <w:jc w:val="both"/>
        <w:rPr>
          <w:rFonts w:eastAsia="Times New Roman"/>
          <w:sz w:val="24"/>
          <w:szCs w:val="24"/>
        </w:rPr>
      </w:pPr>
    </w:p>
    <w:p w14:paraId="0BA72D1D" w14:textId="77777777" w:rsidR="0003638D" w:rsidRPr="00D97B7C" w:rsidRDefault="00CB0061" w:rsidP="00AC58E9">
      <w:pPr>
        <w:pStyle w:val="Heading3"/>
        <w:rPr>
          <w:rFonts w:eastAsia="Times New Roman"/>
        </w:rPr>
      </w:pPr>
      <w:r>
        <w:rPr>
          <w:rFonts w:eastAsia="Times New Roman"/>
        </w:rPr>
        <w:lastRenderedPageBreak/>
        <w:t xml:space="preserve"> </w:t>
      </w:r>
      <w:bookmarkStart w:id="107" w:name="_Toc233791906"/>
      <w:r>
        <w:rPr>
          <w:rFonts w:eastAsia="Times New Roman"/>
        </w:rPr>
        <w:t>.1.</w:t>
      </w:r>
      <w:r w:rsidR="00AC58E9">
        <w:rPr>
          <w:rFonts w:eastAsia="Times New Roman"/>
        </w:rPr>
        <w:t>12</w:t>
      </w:r>
      <w:r>
        <w:rPr>
          <w:rFonts w:eastAsia="Times New Roman"/>
        </w:rPr>
        <w:t>.4</w:t>
      </w:r>
      <w:r w:rsidR="0003638D" w:rsidRPr="00D97B7C">
        <w:rPr>
          <w:rFonts w:eastAsia="Times New Roman"/>
          <w:rtl/>
        </w:rPr>
        <w:t xml:space="preserve">د کندهار د ټولنې </w:t>
      </w:r>
      <w:r w:rsidR="00B6243C">
        <w:rPr>
          <w:rFonts w:eastAsia="Times New Roman" w:hint="cs"/>
          <w:rtl/>
        </w:rPr>
        <w:t xml:space="preserve">د </w:t>
      </w:r>
      <w:r w:rsidR="00B6243C">
        <w:rPr>
          <w:rFonts w:eastAsia="Times New Roman"/>
          <w:rtl/>
        </w:rPr>
        <w:t>اړتیا</w:t>
      </w:r>
      <w:r w:rsidR="00B6243C">
        <w:rPr>
          <w:rFonts w:eastAsia="Times New Roman" w:hint="cs"/>
          <w:rtl/>
        </w:rPr>
        <w:t xml:space="preserve"> وړ روغتیایي خدمتونه</w:t>
      </w:r>
      <w:bookmarkEnd w:id="107"/>
    </w:p>
    <w:p w14:paraId="277A768C" w14:textId="3BD1E40F" w:rsidR="0003638D" w:rsidRPr="00D97B7C" w:rsidRDefault="001B4E1A" w:rsidP="002A7ABC">
      <w:pPr>
        <w:spacing w:line="276" w:lineRule="auto"/>
        <w:jc w:val="both"/>
        <w:rPr>
          <w:rFonts w:eastAsia="Times New Roman"/>
          <w:sz w:val="24"/>
          <w:szCs w:val="24"/>
        </w:rPr>
      </w:pPr>
      <w:r>
        <w:rPr>
          <w:rFonts w:hint="cs"/>
          <w:sz w:val="24"/>
          <w:szCs w:val="24"/>
          <w:rtl/>
          <w:lang w:bidi="ps-AF"/>
        </w:rPr>
        <w:t>(</w:t>
      </w:r>
      <w:r>
        <w:rPr>
          <w:sz w:val="24"/>
          <w:szCs w:val="24"/>
          <w:lang w:bidi="ps-AF"/>
        </w:rPr>
        <w:t>39</w:t>
      </w:r>
      <w:r w:rsidR="002A7ABC" w:rsidRPr="002A7ABC">
        <w:rPr>
          <w:rFonts w:hint="cs"/>
          <w:sz w:val="24"/>
          <w:szCs w:val="24"/>
          <w:rtl/>
          <w:lang w:bidi="ps-AF"/>
        </w:rPr>
        <w:t>)ګراف</w:t>
      </w:r>
      <w:r w:rsidR="002A7ABC" w:rsidRPr="002A7ABC">
        <w:rPr>
          <w:sz w:val="24"/>
          <w:szCs w:val="24"/>
          <w:rtl/>
        </w:rPr>
        <w:t xml:space="preserve"> </w:t>
      </w:r>
      <w:r w:rsidR="0003638D" w:rsidRPr="00D97B7C">
        <w:rPr>
          <w:rFonts w:eastAsia="Times New Roman"/>
          <w:sz w:val="24"/>
          <w:szCs w:val="24"/>
          <w:rtl/>
        </w:rPr>
        <w:t xml:space="preserve">څرګندوي چې د کندهار ولایت په بېلابېلو ولسوالیو کې د </w:t>
      </w:r>
      <w:r w:rsidR="002039A3">
        <w:rPr>
          <w:rFonts w:eastAsia="Times New Roman"/>
          <w:sz w:val="24"/>
          <w:szCs w:val="24"/>
          <w:rtl/>
        </w:rPr>
        <w:t>روغتیایي</w:t>
      </w:r>
      <w:r w:rsidR="0003638D" w:rsidRPr="00D97B7C">
        <w:rPr>
          <w:rFonts w:eastAsia="Times New Roman"/>
          <w:sz w:val="24"/>
          <w:szCs w:val="24"/>
          <w:rtl/>
        </w:rPr>
        <w:t xml:space="preserve"> خدمتونو اړتیاوې په څرګند ډول توپیر لري او ښيي چې د </w:t>
      </w:r>
      <w:r w:rsidR="002039A3">
        <w:rPr>
          <w:rFonts w:eastAsia="Times New Roman"/>
          <w:sz w:val="24"/>
          <w:szCs w:val="24"/>
          <w:rtl/>
        </w:rPr>
        <w:t>روغتیایي</w:t>
      </w:r>
      <w:r w:rsidR="0003638D" w:rsidRPr="00D97B7C">
        <w:rPr>
          <w:rFonts w:eastAsia="Times New Roman"/>
          <w:sz w:val="24"/>
          <w:szCs w:val="24"/>
          <w:rtl/>
        </w:rPr>
        <w:t xml:space="preserve"> خدمتونو لاسرسی لا هم په ډېرو سیمو کې ناکافي او نامتوازن دی</w:t>
      </w:r>
      <w:r w:rsidR="0003638D" w:rsidRPr="00D97B7C">
        <w:rPr>
          <w:rFonts w:eastAsia="Times New Roman"/>
          <w:sz w:val="24"/>
          <w:szCs w:val="24"/>
        </w:rPr>
        <w:t>.</w:t>
      </w:r>
    </w:p>
    <w:p w14:paraId="20229780" w14:textId="32FA6921" w:rsidR="0003638D" w:rsidRPr="00D97B7C" w:rsidRDefault="0051241B" w:rsidP="0051241B">
      <w:pPr>
        <w:spacing w:line="276" w:lineRule="auto"/>
        <w:jc w:val="both"/>
        <w:rPr>
          <w:rFonts w:eastAsia="Times New Roman"/>
          <w:sz w:val="24"/>
          <w:szCs w:val="24"/>
        </w:rPr>
      </w:pPr>
      <w:r>
        <w:rPr>
          <w:rFonts w:eastAsia="Times New Roman" w:hint="cs"/>
          <w:sz w:val="24"/>
          <w:szCs w:val="24"/>
          <w:rtl/>
          <w:lang w:bidi="ps-AF"/>
        </w:rPr>
        <w:t>د روغتونونو</w:t>
      </w:r>
      <w:r w:rsidR="0003638D" w:rsidRPr="00D97B7C">
        <w:rPr>
          <w:rFonts w:eastAsia="Times New Roman"/>
          <w:sz w:val="24"/>
          <w:szCs w:val="24"/>
          <w:rtl/>
        </w:rPr>
        <w:t xml:space="preserve"> له نظره، بولدک (</w:t>
      </w:r>
      <w:r w:rsidR="0003638D" w:rsidRPr="00D97B7C">
        <w:rPr>
          <w:rFonts w:eastAsia="Times New Roman"/>
          <w:sz w:val="24"/>
          <w:szCs w:val="24"/>
          <w:rtl/>
          <w:lang w:bidi="fa-IR"/>
        </w:rPr>
        <w:t>۷۵</w:t>
      </w:r>
      <w:r w:rsidR="00FA14D4">
        <w:rPr>
          <w:rFonts w:eastAsia="Times New Roman"/>
          <w:sz w:val="24"/>
          <w:szCs w:val="24"/>
          <w:rtl/>
          <w:lang w:bidi="fa-IR"/>
        </w:rPr>
        <w:t>سلنه</w:t>
      </w:r>
      <w:r w:rsidR="0003638D" w:rsidRPr="00D97B7C">
        <w:rPr>
          <w:rFonts w:eastAsia="Times New Roman"/>
          <w:sz w:val="24"/>
          <w:szCs w:val="24"/>
          <w:rtl/>
          <w:lang w:bidi="fa-IR"/>
        </w:rPr>
        <w:t>)</w:t>
      </w:r>
      <w:r w:rsidR="0003638D" w:rsidRPr="00D97B7C">
        <w:rPr>
          <w:rFonts w:eastAsia="Times New Roman"/>
          <w:sz w:val="24"/>
          <w:szCs w:val="24"/>
          <w:rtl/>
        </w:rPr>
        <w:t>، دند (</w:t>
      </w:r>
      <w:r w:rsidR="0003638D" w:rsidRPr="00D97B7C">
        <w:rPr>
          <w:rFonts w:eastAsia="Times New Roman"/>
          <w:sz w:val="24"/>
          <w:szCs w:val="24"/>
          <w:rtl/>
          <w:lang w:bidi="fa-IR"/>
        </w:rPr>
        <w:t>۶۹</w:t>
      </w:r>
      <w:r w:rsidR="00FA14D4">
        <w:rPr>
          <w:rFonts w:eastAsia="Times New Roman"/>
          <w:sz w:val="24"/>
          <w:szCs w:val="24"/>
          <w:rtl/>
          <w:lang w:bidi="fa-IR"/>
        </w:rPr>
        <w:t>سلنه</w:t>
      </w:r>
      <w:r w:rsidR="0003638D" w:rsidRPr="00D97B7C">
        <w:rPr>
          <w:rFonts w:eastAsia="Times New Roman"/>
          <w:sz w:val="24"/>
          <w:szCs w:val="24"/>
          <w:rtl/>
          <w:lang w:bidi="fa-IR"/>
        </w:rPr>
        <w:t xml:space="preserve">) </w:t>
      </w:r>
      <w:r w:rsidR="0003638D" w:rsidRPr="00D97B7C">
        <w:rPr>
          <w:rFonts w:eastAsia="Times New Roman"/>
          <w:sz w:val="24"/>
          <w:szCs w:val="24"/>
          <w:rtl/>
        </w:rPr>
        <w:t>او پنجوایی (</w:t>
      </w:r>
      <w:r w:rsidR="0003638D" w:rsidRPr="00D97B7C">
        <w:rPr>
          <w:rFonts w:eastAsia="Times New Roman"/>
          <w:sz w:val="24"/>
          <w:szCs w:val="24"/>
          <w:rtl/>
          <w:lang w:bidi="fa-IR"/>
        </w:rPr>
        <w:t>۶۱</w:t>
      </w:r>
      <w:r w:rsidR="00FA14D4">
        <w:rPr>
          <w:rFonts w:eastAsia="Times New Roman"/>
          <w:sz w:val="24"/>
          <w:szCs w:val="24"/>
          <w:rtl/>
          <w:lang w:bidi="fa-IR"/>
        </w:rPr>
        <w:t>سلنه</w:t>
      </w:r>
      <w:r w:rsidR="0003638D" w:rsidRPr="00D97B7C">
        <w:rPr>
          <w:rFonts w:eastAsia="Times New Roman"/>
          <w:sz w:val="24"/>
          <w:szCs w:val="24"/>
          <w:rtl/>
          <w:lang w:bidi="fa-IR"/>
        </w:rPr>
        <w:t xml:space="preserve">) </w:t>
      </w:r>
      <w:r w:rsidR="0003638D" w:rsidRPr="00D97B7C">
        <w:rPr>
          <w:rFonts w:eastAsia="Times New Roman"/>
          <w:sz w:val="24"/>
          <w:szCs w:val="24"/>
          <w:rtl/>
        </w:rPr>
        <w:t>تر ټولو لوړ ضرورت لري، چې دا د موجوده مرکزونو پر فشار یا د خلکو</w:t>
      </w:r>
      <w:r w:rsidRPr="0051241B">
        <w:rPr>
          <w:rFonts w:eastAsia="Times New Roman"/>
          <w:sz w:val="24"/>
          <w:szCs w:val="24"/>
          <w:rtl/>
        </w:rPr>
        <w:t xml:space="preserve"> </w:t>
      </w:r>
      <w:r w:rsidRPr="00D97B7C">
        <w:rPr>
          <w:rFonts w:eastAsia="Times New Roman"/>
          <w:sz w:val="24"/>
          <w:szCs w:val="24"/>
          <w:rtl/>
        </w:rPr>
        <w:t>لرېوالي</w:t>
      </w:r>
      <w:r>
        <w:rPr>
          <w:rFonts w:eastAsia="Times New Roman" w:hint="cs"/>
          <w:sz w:val="24"/>
          <w:szCs w:val="24"/>
          <w:rtl/>
          <w:lang w:bidi="ps-AF"/>
        </w:rPr>
        <w:t xml:space="preserve"> له</w:t>
      </w:r>
      <w:r>
        <w:rPr>
          <w:rFonts w:eastAsia="Times New Roman"/>
          <w:sz w:val="24"/>
          <w:szCs w:val="24"/>
          <w:rtl/>
        </w:rPr>
        <w:t xml:space="preserve"> </w:t>
      </w:r>
      <w:r w:rsidR="0003638D" w:rsidRPr="00D97B7C">
        <w:rPr>
          <w:rFonts w:eastAsia="Times New Roman"/>
          <w:sz w:val="24"/>
          <w:szCs w:val="24"/>
          <w:rtl/>
        </w:rPr>
        <w:t xml:space="preserve"> </w:t>
      </w:r>
      <w:r>
        <w:rPr>
          <w:rFonts w:eastAsia="Times New Roman" w:hint="cs"/>
          <w:sz w:val="24"/>
          <w:szCs w:val="24"/>
          <w:rtl/>
          <w:lang w:bidi="ps-AF"/>
        </w:rPr>
        <w:t>روغتیایی</w:t>
      </w:r>
      <w:r w:rsidR="0003638D" w:rsidRPr="00D97B7C">
        <w:rPr>
          <w:rFonts w:eastAsia="Times New Roman"/>
          <w:sz w:val="24"/>
          <w:szCs w:val="24"/>
          <w:rtl/>
        </w:rPr>
        <w:t xml:space="preserve"> مرکزونو </w:t>
      </w:r>
      <w:r>
        <w:rPr>
          <w:rFonts w:eastAsia="Times New Roman"/>
          <w:sz w:val="24"/>
          <w:szCs w:val="24"/>
          <w:rtl/>
        </w:rPr>
        <w:t>څرګندو</w:t>
      </w:r>
      <w:r w:rsidR="0003638D" w:rsidRPr="00D97B7C">
        <w:rPr>
          <w:rFonts w:eastAsia="Times New Roman"/>
          <w:sz w:val="24"/>
          <w:szCs w:val="24"/>
          <w:rtl/>
        </w:rPr>
        <w:t>ي. په تخته‌پل کې د</w:t>
      </w:r>
      <w:r>
        <w:rPr>
          <w:rFonts w:eastAsia="Times New Roman" w:hint="cs"/>
          <w:sz w:val="24"/>
          <w:szCs w:val="24"/>
          <w:rtl/>
          <w:lang w:bidi="ps-AF"/>
        </w:rPr>
        <w:t xml:space="preserve">روغتون </w:t>
      </w:r>
      <w:r>
        <w:rPr>
          <w:rFonts w:eastAsia="Times New Roman"/>
          <w:sz w:val="24"/>
          <w:szCs w:val="24"/>
          <w:rtl/>
        </w:rPr>
        <w:t>اړتیا صفر ثبت شوې، چې</w:t>
      </w:r>
      <w:r w:rsidR="0003638D" w:rsidRPr="00D97B7C">
        <w:rPr>
          <w:rFonts w:eastAsia="Times New Roman"/>
          <w:sz w:val="24"/>
          <w:szCs w:val="24"/>
          <w:rtl/>
        </w:rPr>
        <w:t xml:space="preserve"> یا د </w:t>
      </w:r>
      <w:r w:rsidR="002039A3">
        <w:rPr>
          <w:rFonts w:eastAsia="Times New Roman"/>
          <w:sz w:val="24"/>
          <w:szCs w:val="24"/>
          <w:rtl/>
        </w:rPr>
        <w:t>روغتیایي</w:t>
      </w:r>
      <w:r w:rsidR="0003638D" w:rsidRPr="00D97B7C">
        <w:rPr>
          <w:rFonts w:eastAsia="Times New Roman"/>
          <w:sz w:val="24"/>
          <w:szCs w:val="24"/>
          <w:rtl/>
        </w:rPr>
        <w:t xml:space="preserve"> </w:t>
      </w:r>
      <w:r w:rsidR="00E6403F">
        <w:rPr>
          <w:rFonts w:eastAsia="Times New Roman"/>
          <w:sz w:val="24"/>
          <w:szCs w:val="24"/>
          <w:rtl/>
        </w:rPr>
        <w:t>خدمتونو</w:t>
      </w:r>
      <w:r w:rsidR="0003638D" w:rsidRPr="00D97B7C">
        <w:rPr>
          <w:rFonts w:eastAsia="Times New Roman"/>
          <w:sz w:val="24"/>
          <w:szCs w:val="24"/>
          <w:rtl/>
        </w:rPr>
        <w:t xml:space="preserve"> شتون څرګندوي، یا خلک ورته نسبتاً ښه لاسرسی لري او </w:t>
      </w:r>
      <w:r>
        <w:rPr>
          <w:rFonts w:eastAsia="Times New Roman" w:hint="cs"/>
          <w:sz w:val="24"/>
          <w:szCs w:val="24"/>
          <w:rtl/>
          <w:lang w:bidi="ps-AF"/>
        </w:rPr>
        <w:t>نطر</w:t>
      </w:r>
      <w:r w:rsidR="0003638D" w:rsidRPr="00D97B7C">
        <w:rPr>
          <w:rFonts w:eastAsia="Times New Roman"/>
          <w:sz w:val="24"/>
          <w:szCs w:val="24"/>
          <w:rtl/>
        </w:rPr>
        <w:t xml:space="preserve"> نورو اړتیاوو</w:t>
      </w:r>
      <w:r>
        <w:rPr>
          <w:rFonts w:eastAsia="Times New Roman" w:hint="cs"/>
          <w:sz w:val="24"/>
          <w:szCs w:val="24"/>
          <w:rtl/>
          <w:lang w:bidi="ps-AF"/>
        </w:rPr>
        <w:t xml:space="preserve"> ته</w:t>
      </w:r>
      <w:r w:rsidR="0003638D" w:rsidRPr="00D97B7C">
        <w:rPr>
          <w:rFonts w:eastAsia="Times New Roman"/>
          <w:sz w:val="24"/>
          <w:szCs w:val="24"/>
          <w:rtl/>
        </w:rPr>
        <w:t>، عاجل لومړیتوب نه لري</w:t>
      </w:r>
      <w:r w:rsidR="0003638D" w:rsidRPr="00D97B7C">
        <w:rPr>
          <w:rFonts w:eastAsia="Times New Roman"/>
          <w:sz w:val="24"/>
          <w:szCs w:val="24"/>
        </w:rPr>
        <w:t>.</w:t>
      </w:r>
    </w:p>
    <w:p w14:paraId="6A1ADDA4" w14:textId="45B80124" w:rsidR="0003638D" w:rsidRPr="00D97B7C" w:rsidRDefault="0003638D" w:rsidP="00B6243C">
      <w:pPr>
        <w:spacing w:line="276" w:lineRule="auto"/>
        <w:jc w:val="both"/>
        <w:rPr>
          <w:rFonts w:eastAsia="Times New Roman"/>
          <w:sz w:val="24"/>
          <w:szCs w:val="24"/>
        </w:rPr>
      </w:pPr>
      <w:r w:rsidRPr="00D97B7C">
        <w:rPr>
          <w:rFonts w:eastAsia="Times New Roman"/>
          <w:sz w:val="24"/>
          <w:szCs w:val="24"/>
          <w:rtl/>
        </w:rPr>
        <w:t>د کلینیکونو په برخه کې، لور میوند (</w:t>
      </w:r>
      <w:r w:rsidRPr="00D97B7C">
        <w:rPr>
          <w:rFonts w:eastAsia="Times New Roman"/>
          <w:sz w:val="24"/>
          <w:szCs w:val="24"/>
          <w:rtl/>
          <w:lang w:bidi="fa-IR"/>
        </w:rPr>
        <w:t>۹۰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ارغستان (</w:t>
      </w:r>
      <w:r w:rsidRPr="00D97B7C">
        <w:rPr>
          <w:rFonts w:eastAsia="Times New Roman"/>
          <w:sz w:val="24"/>
          <w:szCs w:val="24"/>
          <w:rtl/>
          <w:lang w:bidi="fa-IR"/>
        </w:rPr>
        <w:t>۸۹</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بولدک (</w:t>
      </w:r>
      <w:r w:rsidRPr="00D97B7C">
        <w:rPr>
          <w:rFonts w:eastAsia="Times New Roman"/>
          <w:sz w:val="24"/>
          <w:szCs w:val="24"/>
          <w:rtl/>
          <w:lang w:bidi="fa-IR"/>
        </w:rPr>
        <w:t>۸۸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دند (</w:t>
      </w:r>
      <w:r w:rsidRPr="00D97B7C">
        <w:rPr>
          <w:rFonts w:eastAsia="Times New Roman"/>
          <w:sz w:val="24"/>
          <w:szCs w:val="24"/>
          <w:rtl/>
          <w:lang w:bidi="fa-IR"/>
        </w:rPr>
        <w:t>۸۵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په سر کې دي، چې دا د </w:t>
      </w:r>
      <w:r w:rsidR="00546897">
        <w:rPr>
          <w:rFonts w:eastAsia="Times New Roman"/>
          <w:sz w:val="24"/>
          <w:szCs w:val="24"/>
          <w:rtl/>
        </w:rPr>
        <w:t>زېربنايي</w:t>
      </w:r>
      <w:r w:rsidRPr="00D97B7C">
        <w:rPr>
          <w:rFonts w:eastAsia="Times New Roman"/>
          <w:sz w:val="24"/>
          <w:szCs w:val="24"/>
          <w:rtl/>
        </w:rPr>
        <w:t xml:space="preserve">و </w:t>
      </w:r>
      <w:r w:rsidR="002039A3">
        <w:rPr>
          <w:rFonts w:eastAsia="Times New Roman"/>
          <w:sz w:val="24"/>
          <w:szCs w:val="24"/>
          <w:rtl/>
        </w:rPr>
        <w:t>روغتیایي</w:t>
      </w:r>
      <w:r w:rsidRPr="00D97B7C">
        <w:rPr>
          <w:rFonts w:eastAsia="Times New Roman"/>
          <w:sz w:val="24"/>
          <w:szCs w:val="24"/>
          <w:rtl/>
        </w:rPr>
        <w:t xml:space="preserve"> مرکزونو جدي </w:t>
      </w:r>
      <w:r w:rsidR="007F6155">
        <w:rPr>
          <w:rFonts w:eastAsia="Times New Roman"/>
          <w:sz w:val="24"/>
          <w:szCs w:val="24"/>
          <w:rtl/>
        </w:rPr>
        <w:t>کمښت</w:t>
      </w:r>
      <w:r w:rsidRPr="00D97B7C">
        <w:rPr>
          <w:rFonts w:eastAsia="Times New Roman"/>
          <w:sz w:val="24"/>
          <w:szCs w:val="24"/>
          <w:rtl/>
        </w:rPr>
        <w:t xml:space="preserve"> او د خلکو پراخه مراجعه د ابتدایي </w:t>
      </w:r>
      <w:r w:rsidR="002039A3">
        <w:rPr>
          <w:rFonts w:eastAsia="Times New Roman"/>
          <w:sz w:val="24"/>
          <w:szCs w:val="24"/>
          <w:rtl/>
        </w:rPr>
        <w:t>روغتیایي</w:t>
      </w:r>
      <w:r w:rsidRPr="00D97B7C">
        <w:rPr>
          <w:rFonts w:eastAsia="Times New Roman"/>
          <w:sz w:val="24"/>
          <w:szCs w:val="24"/>
          <w:rtl/>
        </w:rPr>
        <w:t xml:space="preserve"> خدمتونو ته څرګندوي</w:t>
      </w:r>
      <w:r w:rsidRPr="00D97B7C">
        <w:rPr>
          <w:rFonts w:eastAsia="Times New Roman"/>
          <w:sz w:val="24"/>
          <w:szCs w:val="24"/>
        </w:rPr>
        <w:t>.</w:t>
      </w:r>
    </w:p>
    <w:p w14:paraId="23B5DC1C" w14:textId="246F66B9" w:rsidR="0003638D" w:rsidRPr="00D97B7C" w:rsidRDefault="0003638D" w:rsidP="00B6243C">
      <w:pPr>
        <w:spacing w:line="276" w:lineRule="auto"/>
        <w:jc w:val="both"/>
        <w:rPr>
          <w:rFonts w:eastAsia="Times New Roman"/>
          <w:sz w:val="24"/>
          <w:szCs w:val="24"/>
        </w:rPr>
      </w:pPr>
      <w:r w:rsidRPr="00D97B7C">
        <w:rPr>
          <w:rFonts w:eastAsia="Times New Roman"/>
          <w:sz w:val="24"/>
          <w:szCs w:val="24"/>
          <w:rtl/>
        </w:rPr>
        <w:t xml:space="preserve">د </w:t>
      </w:r>
      <w:r w:rsidR="002039A3">
        <w:rPr>
          <w:rFonts w:eastAsia="Times New Roman"/>
          <w:sz w:val="24"/>
          <w:szCs w:val="24"/>
          <w:rtl/>
        </w:rPr>
        <w:t>روغتیایي</w:t>
      </w:r>
      <w:r w:rsidRPr="00D97B7C">
        <w:rPr>
          <w:rFonts w:eastAsia="Times New Roman"/>
          <w:sz w:val="24"/>
          <w:szCs w:val="24"/>
          <w:rtl/>
        </w:rPr>
        <w:t xml:space="preserve"> کارکوونکو له نظره، پنجوایی (</w:t>
      </w:r>
      <w:r w:rsidRPr="00D97B7C">
        <w:rPr>
          <w:rFonts w:eastAsia="Times New Roman"/>
          <w:sz w:val="24"/>
          <w:szCs w:val="24"/>
          <w:rtl/>
          <w:lang w:bidi="fa-IR"/>
        </w:rPr>
        <w:t>۷۸</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بولدک (</w:t>
      </w:r>
      <w:r w:rsidRPr="00D97B7C">
        <w:rPr>
          <w:rFonts w:eastAsia="Times New Roman"/>
          <w:sz w:val="24"/>
          <w:szCs w:val="24"/>
          <w:rtl/>
          <w:lang w:bidi="fa-IR"/>
        </w:rPr>
        <w:t>۷۵</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w:t>
      </w:r>
      <w:r w:rsidR="00542CB8">
        <w:rPr>
          <w:rFonts w:eastAsia="Times New Roman"/>
          <w:sz w:val="24"/>
          <w:szCs w:val="24"/>
          <w:rtl/>
        </w:rPr>
        <w:t>شاولیکوټ</w:t>
      </w:r>
      <w:r w:rsidRPr="00D97B7C">
        <w:rPr>
          <w:rFonts w:eastAsia="Times New Roman"/>
          <w:sz w:val="24"/>
          <w:szCs w:val="24"/>
          <w:rtl/>
        </w:rPr>
        <w:t xml:space="preserve"> (</w:t>
      </w:r>
      <w:r w:rsidRPr="00D97B7C">
        <w:rPr>
          <w:rFonts w:eastAsia="Times New Roman"/>
          <w:sz w:val="24"/>
          <w:szCs w:val="24"/>
          <w:rtl/>
          <w:lang w:bidi="fa-IR"/>
        </w:rPr>
        <w:t>۶۵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لور میوند (</w:t>
      </w:r>
      <w:r w:rsidRPr="00D97B7C">
        <w:rPr>
          <w:rFonts w:eastAsia="Times New Roman"/>
          <w:sz w:val="24"/>
          <w:szCs w:val="24"/>
          <w:rtl/>
          <w:lang w:bidi="fa-IR"/>
        </w:rPr>
        <w:t>۷۰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تر ټولو زیات ضرورت لري، چې دا د ماهرو </w:t>
      </w:r>
      <w:r w:rsidR="002039A3">
        <w:rPr>
          <w:rFonts w:eastAsia="Times New Roman"/>
          <w:sz w:val="24"/>
          <w:szCs w:val="24"/>
          <w:rtl/>
        </w:rPr>
        <w:t>روغتیایي</w:t>
      </w:r>
      <w:r w:rsidRPr="00D97B7C">
        <w:rPr>
          <w:rFonts w:eastAsia="Times New Roman"/>
          <w:sz w:val="24"/>
          <w:szCs w:val="24"/>
          <w:rtl/>
        </w:rPr>
        <w:t xml:space="preserve"> کارکوونکو، په ځانګړي ډول د متخصصو ډاکترانو او روزل شویو </w:t>
      </w:r>
      <w:r w:rsidR="002039A3">
        <w:rPr>
          <w:rFonts w:eastAsia="Times New Roman"/>
          <w:sz w:val="24"/>
          <w:szCs w:val="24"/>
          <w:rtl/>
        </w:rPr>
        <w:t>روغتیایي</w:t>
      </w:r>
      <w:r w:rsidRPr="00D97B7C">
        <w:rPr>
          <w:rFonts w:eastAsia="Times New Roman"/>
          <w:sz w:val="24"/>
          <w:szCs w:val="24"/>
          <w:rtl/>
        </w:rPr>
        <w:t xml:space="preserve"> کارکوونکو </w:t>
      </w:r>
      <w:r w:rsidR="007F6155">
        <w:rPr>
          <w:rFonts w:eastAsia="Times New Roman"/>
          <w:sz w:val="24"/>
          <w:szCs w:val="24"/>
          <w:rtl/>
        </w:rPr>
        <w:t>کمښت</w:t>
      </w:r>
      <w:r w:rsidRPr="00D97B7C">
        <w:rPr>
          <w:rFonts w:eastAsia="Times New Roman"/>
          <w:sz w:val="24"/>
          <w:szCs w:val="24"/>
          <w:rtl/>
        </w:rPr>
        <w:t xml:space="preserve"> روښانه کوي. ژری (</w:t>
      </w:r>
      <w:r w:rsidRPr="00D97B7C">
        <w:rPr>
          <w:rFonts w:eastAsia="Times New Roman"/>
          <w:sz w:val="24"/>
          <w:szCs w:val="24"/>
          <w:rtl/>
          <w:lang w:bidi="fa-IR"/>
        </w:rPr>
        <w:t>۳۰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ارغستان (</w:t>
      </w:r>
      <w:r w:rsidRPr="00D97B7C">
        <w:rPr>
          <w:rFonts w:eastAsia="Times New Roman"/>
          <w:sz w:val="24"/>
          <w:szCs w:val="24"/>
          <w:rtl/>
          <w:lang w:bidi="fa-IR"/>
        </w:rPr>
        <w:t>۴۴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که څه هم لږه کچه ښيي، خو لا هم د </w:t>
      </w:r>
      <w:r w:rsidR="002039A3">
        <w:rPr>
          <w:rFonts w:eastAsia="Times New Roman"/>
          <w:sz w:val="24"/>
          <w:szCs w:val="24"/>
          <w:rtl/>
        </w:rPr>
        <w:t>روغتیایي</w:t>
      </w:r>
      <w:r w:rsidRPr="00D97B7C">
        <w:rPr>
          <w:rFonts w:eastAsia="Times New Roman"/>
          <w:sz w:val="24"/>
          <w:szCs w:val="24"/>
          <w:rtl/>
        </w:rPr>
        <w:t xml:space="preserve"> انساني ظرفیت د پیاوړتیا اړتیا لري</w:t>
      </w:r>
      <w:r w:rsidRPr="00D97B7C">
        <w:rPr>
          <w:rFonts w:eastAsia="Times New Roman"/>
          <w:sz w:val="24"/>
          <w:szCs w:val="24"/>
        </w:rPr>
        <w:t>.</w:t>
      </w:r>
    </w:p>
    <w:p w14:paraId="12C9D77F" w14:textId="2B304125" w:rsidR="0003638D" w:rsidRPr="00D97B7C" w:rsidRDefault="0003638D" w:rsidP="0051241B">
      <w:pPr>
        <w:spacing w:line="276" w:lineRule="auto"/>
        <w:jc w:val="both"/>
        <w:rPr>
          <w:rFonts w:eastAsia="Times New Roman"/>
          <w:sz w:val="24"/>
          <w:szCs w:val="24"/>
          <w:lang w:bidi="ps-AF"/>
        </w:rPr>
      </w:pPr>
      <w:r w:rsidRPr="00D97B7C">
        <w:rPr>
          <w:rFonts w:eastAsia="Times New Roman"/>
          <w:sz w:val="24"/>
          <w:szCs w:val="24"/>
          <w:rtl/>
        </w:rPr>
        <w:t xml:space="preserve">په نورو </w:t>
      </w:r>
      <w:r w:rsidR="002039A3">
        <w:rPr>
          <w:rFonts w:eastAsia="Times New Roman"/>
          <w:sz w:val="24"/>
          <w:szCs w:val="24"/>
          <w:rtl/>
        </w:rPr>
        <w:t>روغتیایي</w:t>
      </w:r>
      <w:r w:rsidRPr="00D97B7C">
        <w:rPr>
          <w:rFonts w:eastAsia="Times New Roman"/>
          <w:sz w:val="24"/>
          <w:szCs w:val="24"/>
          <w:rtl/>
        </w:rPr>
        <w:t xml:space="preserve"> </w:t>
      </w:r>
      <w:r w:rsidR="0051241B">
        <w:rPr>
          <w:rFonts w:eastAsia="Times New Roman" w:hint="cs"/>
          <w:sz w:val="24"/>
          <w:szCs w:val="24"/>
          <w:rtl/>
          <w:lang w:bidi="ps-AF"/>
        </w:rPr>
        <w:t>خدمتونو</w:t>
      </w:r>
      <w:r w:rsidRPr="00D97B7C">
        <w:rPr>
          <w:rFonts w:eastAsia="Times New Roman"/>
          <w:sz w:val="24"/>
          <w:szCs w:val="24"/>
          <w:rtl/>
        </w:rPr>
        <w:t xml:space="preserve"> کې، د خلکو غوښتنې له مستقیمې درملنې ډېرې پراخې دي او </w:t>
      </w:r>
      <w:r w:rsidR="0071175F">
        <w:rPr>
          <w:rFonts w:eastAsia="Times New Roman"/>
          <w:sz w:val="24"/>
          <w:szCs w:val="24"/>
          <w:rtl/>
        </w:rPr>
        <w:t>په کې</w:t>
      </w:r>
      <w:r w:rsidRPr="00D97B7C">
        <w:rPr>
          <w:rFonts w:eastAsia="Times New Roman"/>
          <w:sz w:val="24"/>
          <w:szCs w:val="24"/>
          <w:rtl/>
        </w:rPr>
        <w:t xml:space="preserve"> درمل، </w:t>
      </w:r>
      <w:r w:rsidRPr="00D97B7C">
        <w:rPr>
          <w:rFonts w:eastAsia="Times New Roman"/>
          <w:sz w:val="24"/>
          <w:szCs w:val="24"/>
          <w:rtl/>
          <w:lang w:bidi="fa-IR"/>
        </w:rPr>
        <w:t>۲۴</w:t>
      </w:r>
      <w:r w:rsidRPr="00D97B7C">
        <w:rPr>
          <w:rFonts w:eastAsia="Times New Roman"/>
          <w:sz w:val="24"/>
          <w:szCs w:val="24"/>
          <w:rtl/>
        </w:rPr>
        <w:t xml:space="preserve"> ساعته کلینیکونه، امبولانس</w:t>
      </w:r>
      <w:r w:rsidR="0051406F">
        <w:rPr>
          <w:rFonts w:eastAsia="Times New Roman" w:hint="cs"/>
          <w:sz w:val="24"/>
          <w:szCs w:val="24"/>
          <w:rtl/>
          <w:lang w:bidi="ps-AF"/>
        </w:rPr>
        <w:t>ونو</w:t>
      </w:r>
      <w:r w:rsidRPr="00D97B7C">
        <w:rPr>
          <w:rFonts w:eastAsia="Times New Roman"/>
          <w:sz w:val="24"/>
          <w:szCs w:val="24"/>
          <w:rtl/>
        </w:rPr>
        <w:t xml:space="preserve">، </w:t>
      </w:r>
      <w:r w:rsidR="00052A40">
        <w:rPr>
          <w:rFonts w:eastAsia="Times New Roman"/>
          <w:sz w:val="24"/>
          <w:szCs w:val="24"/>
          <w:rtl/>
        </w:rPr>
        <w:t>ښځینه ډاکترانې</w:t>
      </w:r>
      <w:r w:rsidRPr="00D97B7C">
        <w:rPr>
          <w:rFonts w:eastAsia="Times New Roman"/>
          <w:sz w:val="24"/>
          <w:szCs w:val="24"/>
          <w:rtl/>
        </w:rPr>
        <w:t xml:space="preserve">، طبي تجهیزات، واکسیناسیون، حفظ الصحه، </w:t>
      </w:r>
      <w:r w:rsidR="002039A3">
        <w:rPr>
          <w:rFonts w:eastAsia="Times New Roman"/>
          <w:sz w:val="24"/>
          <w:szCs w:val="24"/>
          <w:rtl/>
        </w:rPr>
        <w:t>روغتیایي</w:t>
      </w:r>
      <w:r w:rsidRPr="00D97B7C">
        <w:rPr>
          <w:rFonts w:eastAsia="Times New Roman"/>
          <w:sz w:val="24"/>
          <w:szCs w:val="24"/>
          <w:rtl/>
        </w:rPr>
        <w:t xml:space="preserve"> پوهاوی، او حتی د </w:t>
      </w:r>
      <w:r w:rsidR="00837294">
        <w:rPr>
          <w:rFonts w:eastAsia="Times New Roman"/>
          <w:sz w:val="24"/>
          <w:szCs w:val="24"/>
          <w:rtl/>
        </w:rPr>
        <w:t>زېربنایي</w:t>
      </w:r>
      <w:r w:rsidRPr="00D97B7C">
        <w:rPr>
          <w:rFonts w:eastAsia="Times New Roman"/>
          <w:sz w:val="24"/>
          <w:szCs w:val="24"/>
          <w:rtl/>
        </w:rPr>
        <w:t xml:space="preserve"> جوړښتونو لکه </w:t>
      </w:r>
      <w:r w:rsidR="002039A3">
        <w:rPr>
          <w:rFonts w:eastAsia="Times New Roman"/>
          <w:sz w:val="24"/>
          <w:szCs w:val="24"/>
          <w:rtl/>
        </w:rPr>
        <w:t xml:space="preserve">سړکونو </w:t>
      </w:r>
      <w:r w:rsidRPr="00D97B7C">
        <w:rPr>
          <w:rFonts w:eastAsia="Times New Roman"/>
          <w:sz w:val="24"/>
          <w:szCs w:val="24"/>
          <w:rtl/>
        </w:rPr>
        <w:t xml:space="preserve"> او استنادي </w:t>
      </w:r>
      <w:r w:rsidR="002039A3">
        <w:rPr>
          <w:rFonts w:eastAsia="Times New Roman"/>
          <w:sz w:val="24"/>
          <w:szCs w:val="24"/>
          <w:rtl/>
        </w:rPr>
        <w:t>دېوالونو</w:t>
      </w:r>
      <w:r w:rsidRPr="00D97B7C">
        <w:rPr>
          <w:rFonts w:eastAsia="Times New Roman"/>
          <w:sz w:val="24"/>
          <w:szCs w:val="24"/>
          <w:rtl/>
        </w:rPr>
        <w:t xml:space="preserve"> ښه کول چې مستقیم د </w:t>
      </w:r>
      <w:r w:rsidR="002039A3">
        <w:rPr>
          <w:rFonts w:eastAsia="Times New Roman"/>
          <w:sz w:val="24"/>
          <w:szCs w:val="24"/>
          <w:rtl/>
        </w:rPr>
        <w:t>روغتیایي</w:t>
      </w:r>
      <w:r w:rsidRPr="00D97B7C">
        <w:rPr>
          <w:rFonts w:eastAsia="Times New Roman"/>
          <w:sz w:val="24"/>
          <w:szCs w:val="24"/>
          <w:rtl/>
        </w:rPr>
        <w:t xml:space="preserve"> خدمتونو لاسرسي سره </w:t>
      </w:r>
      <w:r w:rsidR="0051241B">
        <w:rPr>
          <w:rFonts w:eastAsia="Times New Roman"/>
          <w:sz w:val="24"/>
          <w:szCs w:val="24"/>
          <w:rtl/>
        </w:rPr>
        <w:t>شامل دي</w:t>
      </w:r>
      <w:r w:rsidR="0051241B">
        <w:rPr>
          <w:rFonts w:eastAsia="Times New Roman" w:hint="cs"/>
          <w:sz w:val="24"/>
          <w:szCs w:val="24"/>
          <w:rtl/>
          <w:lang w:bidi="ps-AF"/>
        </w:rPr>
        <w:t>.</w:t>
      </w:r>
    </w:p>
    <w:p w14:paraId="645CD4E3" w14:textId="037206C9" w:rsidR="0003638D" w:rsidRPr="00D97B7C" w:rsidRDefault="0003638D" w:rsidP="00B6243C">
      <w:pPr>
        <w:spacing w:line="276" w:lineRule="auto"/>
        <w:jc w:val="both"/>
        <w:rPr>
          <w:rFonts w:eastAsia="Times New Roman"/>
          <w:sz w:val="24"/>
          <w:szCs w:val="24"/>
        </w:rPr>
      </w:pPr>
      <w:r w:rsidRPr="00D97B7C">
        <w:rPr>
          <w:rFonts w:eastAsia="Times New Roman"/>
          <w:sz w:val="24"/>
          <w:szCs w:val="24"/>
          <w:rtl/>
        </w:rPr>
        <w:t>په ټوله کې، دا ت</w:t>
      </w:r>
      <w:r w:rsidR="0051241B">
        <w:rPr>
          <w:rFonts w:eastAsia="Times New Roman"/>
          <w:sz w:val="24"/>
          <w:szCs w:val="24"/>
          <w:rtl/>
        </w:rPr>
        <w:t xml:space="preserve">حلیل څرګندوي چې د کندهار ولایت </w:t>
      </w:r>
      <w:r w:rsidRPr="00D97B7C">
        <w:rPr>
          <w:rFonts w:eastAsia="Times New Roman"/>
          <w:sz w:val="24"/>
          <w:szCs w:val="24"/>
          <w:rtl/>
        </w:rPr>
        <w:t xml:space="preserve"> </w:t>
      </w:r>
      <w:r w:rsidR="002039A3">
        <w:rPr>
          <w:rFonts w:eastAsia="Times New Roman"/>
          <w:sz w:val="24"/>
          <w:szCs w:val="24"/>
          <w:rtl/>
        </w:rPr>
        <w:t>روغتیایي</w:t>
      </w:r>
      <w:r w:rsidRPr="00D97B7C">
        <w:rPr>
          <w:rFonts w:eastAsia="Times New Roman"/>
          <w:sz w:val="24"/>
          <w:szCs w:val="24"/>
          <w:rtl/>
        </w:rPr>
        <w:t xml:space="preserve"> وضعیت د ښه کولو لپار</w:t>
      </w:r>
      <w:r w:rsidR="0051241B">
        <w:rPr>
          <w:rFonts w:eastAsia="Times New Roman"/>
          <w:sz w:val="24"/>
          <w:szCs w:val="24"/>
          <w:rtl/>
        </w:rPr>
        <w:t xml:space="preserve">ه باید اقدامات د هرې ولسوالۍ </w:t>
      </w:r>
      <w:r w:rsidR="0051241B">
        <w:rPr>
          <w:rFonts w:eastAsia="Times New Roman" w:hint="cs"/>
          <w:sz w:val="24"/>
          <w:szCs w:val="24"/>
          <w:rtl/>
          <w:lang w:bidi="ps-AF"/>
        </w:rPr>
        <w:t xml:space="preserve">د </w:t>
      </w:r>
      <w:r w:rsidRPr="00D97B7C">
        <w:rPr>
          <w:rFonts w:eastAsia="Times New Roman"/>
          <w:sz w:val="24"/>
          <w:szCs w:val="24"/>
          <w:rtl/>
        </w:rPr>
        <w:t>لومړیتوبونو</w:t>
      </w:r>
      <w:r w:rsidR="0051241B">
        <w:rPr>
          <w:rFonts w:eastAsia="Times New Roman" w:hint="cs"/>
          <w:sz w:val="24"/>
          <w:szCs w:val="24"/>
          <w:rtl/>
          <w:lang w:bidi="ps-AF"/>
        </w:rPr>
        <w:t xml:space="preserve"> پر</w:t>
      </w:r>
      <w:r w:rsidRPr="00D97B7C">
        <w:rPr>
          <w:rFonts w:eastAsia="Times New Roman"/>
          <w:sz w:val="24"/>
          <w:szCs w:val="24"/>
          <w:rtl/>
        </w:rPr>
        <w:t xml:space="preserve"> بنسټ پلان شي، په ځانګړي ډول د کلینیکونو پراختیا، د درملو تأمین، د </w:t>
      </w:r>
      <w:r w:rsidR="002039A3">
        <w:rPr>
          <w:rFonts w:eastAsia="Times New Roman"/>
          <w:sz w:val="24"/>
          <w:szCs w:val="24"/>
          <w:rtl/>
        </w:rPr>
        <w:t>روغتیایي</w:t>
      </w:r>
      <w:r w:rsidRPr="00D97B7C">
        <w:rPr>
          <w:rFonts w:eastAsia="Times New Roman"/>
          <w:sz w:val="24"/>
          <w:szCs w:val="24"/>
          <w:rtl/>
        </w:rPr>
        <w:t xml:space="preserve"> کارکوونکو جذب او عادلانه ویش، او د اضطراري </w:t>
      </w:r>
      <w:r w:rsidR="00E6403F">
        <w:rPr>
          <w:rFonts w:eastAsia="Times New Roman"/>
          <w:sz w:val="24"/>
          <w:szCs w:val="24"/>
          <w:rtl/>
        </w:rPr>
        <w:t>خدمتونو</w:t>
      </w:r>
      <w:r w:rsidRPr="00D97B7C">
        <w:rPr>
          <w:rFonts w:eastAsia="Times New Roman"/>
          <w:sz w:val="24"/>
          <w:szCs w:val="24"/>
          <w:rtl/>
        </w:rPr>
        <w:t xml:space="preserve"> رامنځته کول، په ځانګړې توګه په هغو ولسوالیو کې چې د </w:t>
      </w:r>
      <w:r w:rsidR="002039A3">
        <w:rPr>
          <w:rFonts w:eastAsia="Times New Roman"/>
          <w:sz w:val="24"/>
          <w:szCs w:val="24"/>
          <w:rtl/>
        </w:rPr>
        <w:t>روغتیایي</w:t>
      </w:r>
      <w:r w:rsidRPr="00D97B7C">
        <w:rPr>
          <w:rFonts w:eastAsia="Times New Roman"/>
          <w:sz w:val="24"/>
          <w:szCs w:val="24"/>
          <w:rtl/>
        </w:rPr>
        <w:t xml:space="preserve"> خدمتونو لاسرسی محدود ثبت شوی دی</w:t>
      </w:r>
      <w:r w:rsidRPr="00D97B7C">
        <w:rPr>
          <w:rFonts w:eastAsia="Times New Roman"/>
          <w:sz w:val="24"/>
          <w:szCs w:val="24"/>
        </w:rPr>
        <w:t>.</w:t>
      </w:r>
    </w:p>
    <w:p w14:paraId="585FF9AE" w14:textId="77777777" w:rsidR="001A49A7" w:rsidRDefault="0003638D" w:rsidP="001A49A7">
      <w:pPr>
        <w:keepNext/>
        <w:spacing w:line="276" w:lineRule="auto"/>
        <w:jc w:val="both"/>
      </w:pPr>
      <w:r w:rsidRPr="00D97B7C">
        <w:rPr>
          <w:noProof/>
          <w:sz w:val="24"/>
          <w:szCs w:val="24"/>
        </w:rPr>
        <w:drawing>
          <wp:inline distT="0" distB="0" distL="0" distR="0" wp14:anchorId="5525324E" wp14:editId="0F07B168">
            <wp:extent cx="5728335" cy="2419350"/>
            <wp:effectExtent l="0" t="0" r="5715"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4FA73A8" w14:textId="554E7318" w:rsidR="0003638D" w:rsidRPr="00CC3AD6" w:rsidRDefault="00052A40" w:rsidP="00CC3AD6">
      <w:pPr>
        <w:pStyle w:val="Caption"/>
        <w:jc w:val="center"/>
        <w:rPr>
          <w:i w:val="0"/>
          <w:iCs w:val="0"/>
          <w:rtl/>
          <w:lang w:bidi="ps-AF"/>
        </w:rPr>
      </w:pPr>
      <w:bookmarkStart w:id="108" w:name="_Toc229987584"/>
      <w:r>
        <w:rPr>
          <w:rFonts w:hint="cs"/>
          <w:i w:val="0"/>
          <w:iCs w:val="0"/>
          <w:rtl/>
          <w:lang w:bidi="ps-AF"/>
        </w:rPr>
        <w:t>۳۹</w:t>
      </w:r>
      <w:r w:rsidR="001A49A7" w:rsidRPr="00CC3AD6">
        <w:rPr>
          <w:rFonts w:hint="cs"/>
          <w:i w:val="0"/>
          <w:iCs w:val="0"/>
          <w:rtl/>
        </w:rPr>
        <w:t>ګ</w:t>
      </w:r>
      <w:r w:rsidR="001A49A7" w:rsidRPr="00CC3AD6">
        <w:rPr>
          <w:rFonts w:hint="eastAsia"/>
          <w:i w:val="0"/>
          <w:iCs w:val="0"/>
          <w:rtl/>
        </w:rPr>
        <w:t>راف</w:t>
      </w:r>
      <w:r w:rsidR="001A49A7" w:rsidRPr="00CC3AD6">
        <w:rPr>
          <w:rFonts w:hint="cs"/>
          <w:i w:val="0"/>
          <w:iCs w:val="0"/>
          <w:rtl/>
          <w:lang w:bidi="ps-AF"/>
        </w:rPr>
        <w:t>:</w:t>
      </w:r>
      <w:r w:rsidR="00CC3AD6" w:rsidRPr="00CC3AD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CC3AD6" w:rsidRPr="00CC3AD6">
        <w:rPr>
          <w:b/>
          <w:bCs/>
          <w:i w:val="0"/>
          <w:iCs w:val="0"/>
          <w:rtl/>
        </w:rPr>
        <w:t xml:space="preserve">د کندهار </w:t>
      </w:r>
      <w:r w:rsidR="00CC3AD6" w:rsidRPr="00CC3AD6">
        <w:rPr>
          <w:b/>
          <w:bCs/>
          <w:i w:val="0"/>
          <w:iCs w:val="0"/>
          <w:rtl/>
          <w:lang w:bidi="ps-AF"/>
        </w:rPr>
        <w:t xml:space="preserve">په </w:t>
      </w:r>
      <w:r w:rsidR="001D335F">
        <w:rPr>
          <w:b/>
          <w:bCs/>
          <w:i w:val="0"/>
          <w:iCs w:val="0"/>
          <w:rtl/>
          <w:lang w:bidi="ps-AF"/>
        </w:rPr>
        <w:t>ولسوالیو</w:t>
      </w:r>
      <w:r>
        <w:rPr>
          <w:rFonts w:hint="cs"/>
          <w:b/>
          <w:bCs/>
          <w:i w:val="0"/>
          <w:iCs w:val="0"/>
          <w:rtl/>
          <w:lang w:bidi="ps-AF"/>
        </w:rPr>
        <w:t xml:space="preserve"> </w:t>
      </w:r>
      <w:r w:rsidR="00CC3AD6" w:rsidRPr="00CC3AD6">
        <w:rPr>
          <w:b/>
          <w:bCs/>
          <w:i w:val="0"/>
          <w:iCs w:val="0"/>
          <w:rtl/>
          <w:lang w:bidi="ps-AF"/>
        </w:rPr>
        <w:t xml:space="preserve">کې </w:t>
      </w:r>
      <w:r w:rsidR="00CC3AD6" w:rsidRPr="00CC3AD6">
        <w:rPr>
          <w:b/>
          <w:bCs/>
          <w:i w:val="0"/>
          <w:iCs w:val="0"/>
          <w:rtl/>
        </w:rPr>
        <w:t xml:space="preserve">د ټولنې </w:t>
      </w:r>
      <w:r w:rsidR="00CC3AD6" w:rsidRPr="00CC3AD6">
        <w:rPr>
          <w:b/>
          <w:bCs/>
          <w:i w:val="0"/>
          <w:iCs w:val="0"/>
          <w:rtl/>
          <w:lang w:bidi="ps-AF"/>
        </w:rPr>
        <w:t xml:space="preserve">د </w:t>
      </w:r>
      <w:r w:rsidR="00CC3AD6" w:rsidRPr="00CC3AD6">
        <w:rPr>
          <w:b/>
          <w:bCs/>
          <w:i w:val="0"/>
          <w:iCs w:val="0"/>
          <w:rtl/>
        </w:rPr>
        <w:t>اړتیا</w:t>
      </w:r>
      <w:r w:rsidR="00CC3AD6" w:rsidRPr="00CC3AD6">
        <w:rPr>
          <w:b/>
          <w:bCs/>
          <w:i w:val="0"/>
          <w:iCs w:val="0"/>
          <w:rtl/>
          <w:lang w:bidi="ps-AF"/>
        </w:rPr>
        <w:t xml:space="preserve"> وړ روغتیایي خدمتونه</w:t>
      </w:r>
      <w:bookmarkEnd w:id="108"/>
    </w:p>
    <w:p w14:paraId="4733E001" w14:textId="77777777" w:rsidR="00B6243C" w:rsidRPr="00D97B7C" w:rsidRDefault="00CB0061" w:rsidP="004F492E">
      <w:pPr>
        <w:pStyle w:val="Heading3"/>
        <w:rPr>
          <w:rFonts w:eastAsia="Times New Roman"/>
        </w:rPr>
      </w:pPr>
      <w:r>
        <w:rPr>
          <w:rFonts w:eastAsia="Times New Roman"/>
        </w:rPr>
        <w:t xml:space="preserve"> </w:t>
      </w:r>
      <w:bookmarkStart w:id="109" w:name="_Toc233791907"/>
      <w:r>
        <w:rPr>
          <w:rFonts w:eastAsia="Times New Roman"/>
        </w:rPr>
        <w:t>.2.</w:t>
      </w:r>
      <w:r w:rsidR="004F492E">
        <w:rPr>
          <w:rFonts w:eastAsia="Times New Roman"/>
        </w:rPr>
        <w:t>12</w:t>
      </w:r>
      <w:r>
        <w:rPr>
          <w:rFonts w:eastAsia="Times New Roman"/>
        </w:rPr>
        <w:t>.4</w:t>
      </w:r>
      <w:r w:rsidR="00B6243C" w:rsidRPr="00D97B7C">
        <w:rPr>
          <w:rFonts w:eastAsia="Times New Roman"/>
          <w:rtl/>
        </w:rPr>
        <w:t xml:space="preserve">د کندهار د ټولنې </w:t>
      </w:r>
      <w:r w:rsidR="00B6243C">
        <w:rPr>
          <w:rFonts w:eastAsia="Times New Roman" w:hint="cs"/>
          <w:rtl/>
        </w:rPr>
        <w:t xml:space="preserve">د </w:t>
      </w:r>
      <w:r w:rsidR="00B6243C">
        <w:rPr>
          <w:rFonts w:eastAsia="Times New Roman"/>
          <w:rtl/>
        </w:rPr>
        <w:t>اړتیا</w:t>
      </w:r>
      <w:r w:rsidR="007D0D19">
        <w:rPr>
          <w:rFonts w:eastAsia="Times New Roman" w:hint="cs"/>
          <w:rtl/>
        </w:rPr>
        <w:t xml:space="preserve"> وړ تعلیمي</w:t>
      </w:r>
      <w:r w:rsidR="00B6243C">
        <w:rPr>
          <w:rFonts w:eastAsia="Times New Roman" w:hint="cs"/>
          <w:rtl/>
        </w:rPr>
        <w:t xml:space="preserve"> خدمتونه</w:t>
      </w:r>
      <w:bookmarkEnd w:id="109"/>
    </w:p>
    <w:p w14:paraId="2C255677" w14:textId="7663E359" w:rsidR="0003638D" w:rsidRPr="00D97B7C" w:rsidRDefault="00D247BF" w:rsidP="00D247BF">
      <w:pPr>
        <w:spacing w:line="276" w:lineRule="auto"/>
        <w:jc w:val="both"/>
        <w:rPr>
          <w:rFonts w:eastAsia="Times New Roman"/>
          <w:sz w:val="24"/>
          <w:szCs w:val="24"/>
        </w:rPr>
      </w:pPr>
      <w:r w:rsidRPr="002A7ABC">
        <w:rPr>
          <w:rFonts w:hint="cs"/>
          <w:sz w:val="24"/>
          <w:szCs w:val="24"/>
          <w:rtl/>
          <w:lang w:bidi="ps-AF"/>
        </w:rPr>
        <w:t>(</w:t>
      </w:r>
      <w:r w:rsidR="001B4E1A">
        <w:rPr>
          <w:sz w:val="24"/>
          <w:szCs w:val="24"/>
          <w:lang w:bidi="ps-AF"/>
        </w:rPr>
        <w:t>40</w:t>
      </w:r>
      <w:r w:rsidRPr="002A7ABC">
        <w:rPr>
          <w:rFonts w:hint="cs"/>
          <w:sz w:val="24"/>
          <w:szCs w:val="24"/>
          <w:rtl/>
          <w:lang w:bidi="ps-AF"/>
        </w:rPr>
        <w:t>)</w:t>
      </w:r>
      <w:r w:rsidR="00122944">
        <w:rPr>
          <w:rFonts w:hint="cs"/>
          <w:sz w:val="24"/>
          <w:szCs w:val="24"/>
          <w:rtl/>
          <w:lang w:bidi="ps-AF"/>
        </w:rPr>
        <w:t xml:space="preserve"> </w:t>
      </w:r>
      <w:r w:rsidRPr="002A7ABC">
        <w:rPr>
          <w:rFonts w:hint="cs"/>
          <w:sz w:val="24"/>
          <w:szCs w:val="24"/>
          <w:rtl/>
          <w:lang w:bidi="ps-AF"/>
        </w:rPr>
        <w:t>ګراف</w:t>
      </w:r>
      <w:r w:rsidRPr="002A7ABC">
        <w:rPr>
          <w:sz w:val="24"/>
          <w:szCs w:val="24"/>
          <w:rtl/>
        </w:rPr>
        <w:t xml:space="preserve"> </w:t>
      </w:r>
      <w:r w:rsidR="0003638D" w:rsidRPr="00D97B7C">
        <w:rPr>
          <w:rFonts w:eastAsia="Times New Roman"/>
          <w:sz w:val="24"/>
          <w:szCs w:val="24"/>
          <w:rtl/>
        </w:rPr>
        <w:t>څرګندوي چې د کندهار ولایت په بېلابېلو ولسوالیو کې د تعلیمي خدمتونو اړتیاوې د رسمي زده‌کړو</w:t>
      </w:r>
      <w:r w:rsidR="007407A1">
        <w:rPr>
          <w:rFonts w:eastAsia="Times New Roman" w:hint="cs"/>
          <w:sz w:val="24"/>
          <w:szCs w:val="24"/>
          <w:rtl/>
          <w:lang w:bidi="ps-AF"/>
        </w:rPr>
        <w:t xml:space="preserve"> ته</w:t>
      </w:r>
      <w:r w:rsidR="0003638D" w:rsidRPr="00D97B7C">
        <w:rPr>
          <w:rFonts w:eastAsia="Times New Roman"/>
          <w:sz w:val="24"/>
          <w:szCs w:val="24"/>
          <w:rtl/>
        </w:rPr>
        <w:t xml:space="preserve"> د لاسرسي، د </w:t>
      </w:r>
      <w:r w:rsidR="00E6403F">
        <w:rPr>
          <w:rFonts w:eastAsia="Times New Roman"/>
          <w:sz w:val="24"/>
          <w:szCs w:val="24"/>
          <w:rtl/>
        </w:rPr>
        <w:t>خدمتونو</w:t>
      </w:r>
      <w:r w:rsidR="0003638D" w:rsidRPr="00D97B7C">
        <w:rPr>
          <w:rFonts w:eastAsia="Times New Roman"/>
          <w:sz w:val="24"/>
          <w:szCs w:val="24"/>
          <w:rtl/>
        </w:rPr>
        <w:t xml:space="preserve"> د تنوع او </w:t>
      </w:r>
      <w:r w:rsidR="00B164C2">
        <w:rPr>
          <w:rFonts w:eastAsia="Times New Roman"/>
          <w:sz w:val="24"/>
          <w:szCs w:val="24"/>
          <w:rtl/>
        </w:rPr>
        <w:t>کیفیت</w:t>
      </w:r>
      <w:r w:rsidR="0003638D" w:rsidRPr="00D97B7C">
        <w:rPr>
          <w:rFonts w:eastAsia="Times New Roman"/>
          <w:sz w:val="24"/>
          <w:szCs w:val="24"/>
          <w:rtl/>
        </w:rPr>
        <w:t xml:space="preserve"> له نظره په څرګند ډول توپیر لري</w:t>
      </w:r>
      <w:r w:rsidR="0003638D" w:rsidRPr="00D97B7C">
        <w:rPr>
          <w:rFonts w:eastAsia="Times New Roman"/>
          <w:sz w:val="24"/>
          <w:szCs w:val="24"/>
        </w:rPr>
        <w:t>.</w:t>
      </w:r>
    </w:p>
    <w:p w14:paraId="2F72CD60" w14:textId="32AB36C5" w:rsidR="0003638D" w:rsidRPr="00D97B7C" w:rsidRDefault="0003638D" w:rsidP="007407A1">
      <w:pPr>
        <w:spacing w:line="276" w:lineRule="auto"/>
        <w:jc w:val="both"/>
        <w:rPr>
          <w:rFonts w:eastAsia="Times New Roman"/>
          <w:sz w:val="24"/>
          <w:szCs w:val="24"/>
        </w:rPr>
      </w:pPr>
      <w:r w:rsidRPr="00D97B7C">
        <w:rPr>
          <w:rFonts w:eastAsia="Times New Roman"/>
          <w:sz w:val="24"/>
          <w:szCs w:val="24"/>
          <w:rtl/>
        </w:rPr>
        <w:t xml:space="preserve">د </w:t>
      </w:r>
      <w:r w:rsidR="007407A1">
        <w:rPr>
          <w:rFonts w:eastAsia="Times New Roman" w:hint="cs"/>
          <w:sz w:val="24"/>
          <w:szCs w:val="24"/>
          <w:rtl/>
          <w:lang w:bidi="ps-AF"/>
        </w:rPr>
        <w:t>ښونځیوو د</w:t>
      </w:r>
      <w:r w:rsidRPr="00D97B7C">
        <w:rPr>
          <w:rFonts w:eastAsia="Times New Roman"/>
          <w:sz w:val="24"/>
          <w:szCs w:val="24"/>
          <w:rtl/>
        </w:rPr>
        <w:t xml:space="preserve"> اړتیا له نظره، ‌میوند او ارغستان ولسوالۍ له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سره تر ټولو لوړ ځای لري، چې دا د </w:t>
      </w:r>
      <w:r w:rsidR="007407A1">
        <w:rPr>
          <w:rFonts w:eastAsia="Times New Roman" w:hint="cs"/>
          <w:sz w:val="24"/>
          <w:szCs w:val="24"/>
          <w:rtl/>
          <w:lang w:bidi="ps-AF"/>
        </w:rPr>
        <w:t>ښونځیوو</w:t>
      </w:r>
      <w:r w:rsidR="007407A1" w:rsidRPr="00D97B7C">
        <w:rPr>
          <w:rFonts w:eastAsia="Times New Roman"/>
          <w:sz w:val="24"/>
          <w:szCs w:val="24"/>
          <w:rtl/>
        </w:rPr>
        <w:t xml:space="preserve"> </w:t>
      </w:r>
      <w:r w:rsidRPr="00D97B7C">
        <w:rPr>
          <w:rFonts w:eastAsia="Times New Roman"/>
          <w:sz w:val="24"/>
          <w:szCs w:val="24"/>
          <w:rtl/>
        </w:rPr>
        <w:t xml:space="preserve">د کموالي، د نفوس پراخوالي او د زده‌کوونکو </w:t>
      </w:r>
      <w:r w:rsidR="007407A1" w:rsidRPr="00D97B7C">
        <w:rPr>
          <w:rFonts w:eastAsia="Times New Roman"/>
          <w:sz w:val="24"/>
          <w:szCs w:val="24"/>
          <w:rtl/>
        </w:rPr>
        <w:t xml:space="preserve">لرېوالي له </w:t>
      </w:r>
      <w:r w:rsidRPr="00D97B7C">
        <w:rPr>
          <w:rFonts w:eastAsia="Times New Roman"/>
          <w:sz w:val="24"/>
          <w:szCs w:val="24"/>
          <w:rtl/>
        </w:rPr>
        <w:t xml:space="preserve">تعلیمي مرکزونو </w:t>
      </w:r>
      <w:r w:rsidR="007407A1">
        <w:rPr>
          <w:rFonts w:eastAsia="Times New Roman"/>
          <w:sz w:val="24"/>
          <w:szCs w:val="24"/>
          <w:rtl/>
        </w:rPr>
        <w:t>څرګندو</w:t>
      </w:r>
      <w:r w:rsidRPr="00D97B7C">
        <w:rPr>
          <w:rFonts w:eastAsia="Times New Roman"/>
          <w:sz w:val="24"/>
          <w:szCs w:val="24"/>
          <w:rtl/>
        </w:rPr>
        <w:t xml:space="preserve">ي. </w:t>
      </w:r>
      <w:r w:rsidR="007407A1">
        <w:rPr>
          <w:rFonts w:eastAsia="Times New Roman" w:hint="cs"/>
          <w:sz w:val="24"/>
          <w:szCs w:val="24"/>
          <w:rtl/>
          <w:lang w:bidi="ps-AF"/>
        </w:rPr>
        <w:t>همدارنکه</w:t>
      </w:r>
      <w:r w:rsidRPr="00D97B7C">
        <w:rPr>
          <w:rFonts w:eastAsia="Times New Roman"/>
          <w:sz w:val="24"/>
          <w:szCs w:val="24"/>
          <w:rtl/>
        </w:rPr>
        <w:t>، لو</w:t>
      </w:r>
      <w:r w:rsidR="003D39DA">
        <w:rPr>
          <w:rFonts w:eastAsia="Times New Roman" w:hint="cs"/>
          <w:sz w:val="24"/>
          <w:szCs w:val="24"/>
          <w:rtl/>
          <w:lang w:bidi="ps-AF"/>
        </w:rPr>
        <w:t>ړ</w:t>
      </w:r>
      <w:r w:rsidRPr="00D97B7C">
        <w:rPr>
          <w:rFonts w:eastAsia="Times New Roman"/>
          <w:sz w:val="24"/>
          <w:szCs w:val="24"/>
          <w:rtl/>
        </w:rPr>
        <w:t xml:space="preserve"> میوند او </w:t>
      </w:r>
      <w:r w:rsidR="00542CB8">
        <w:rPr>
          <w:rFonts w:eastAsia="Times New Roman"/>
          <w:sz w:val="24"/>
          <w:szCs w:val="24"/>
          <w:rtl/>
        </w:rPr>
        <w:t>شاولیکوټ</w:t>
      </w:r>
      <w:r w:rsidRPr="00D97B7C">
        <w:rPr>
          <w:rFonts w:eastAsia="Times New Roman"/>
          <w:sz w:val="24"/>
          <w:szCs w:val="24"/>
          <w:rtl/>
        </w:rPr>
        <w:t xml:space="preserve"> له </w:t>
      </w:r>
      <w:r w:rsidRPr="00D97B7C">
        <w:rPr>
          <w:rFonts w:eastAsia="Times New Roman"/>
          <w:sz w:val="24"/>
          <w:szCs w:val="24"/>
          <w:rtl/>
          <w:lang w:bidi="fa-IR"/>
        </w:rPr>
        <w:t>۹۰</w:t>
      </w:r>
      <w:r w:rsidR="00FA14D4">
        <w:rPr>
          <w:rFonts w:eastAsia="Times New Roman"/>
          <w:sz w:val="24"/>
          <w:szCs w:val="24"/>
          <w:rtl/>
          <w:lang w:bidi="fa-IR"/>
        </w:rPr>
        <w:t>سلنه</w:t>
      </w:r>
      <w:r w:rsidRPr="00D97B7C">
        <w:rPr>
          <w:rFonts w:eastAsia="Times New Roman"/>
          <w:sz w:val="24"/>
          <w:szCs w:val="24"/>
          <w:rtl/>
        </w:rPr>
        <w:t xml:space="preserve"> او بولدک له </w:t>
      </w:r>
      <w:r w:rsidRPr="00D97B7C">
        <w:rPr>
          <w:rFonts w:eastAsia="Times New Roman"/>
          <w:sz w:val="24"/>
          <w:szCs w:val="24"/>
          <w:rtl/>
          <w:lang w:bidi="fa-IR"/>
        </w:rPr>
        <w:t>۸۸</w:t>
      </w:r>
      <w:r w:rsidR="00FA14D4">
        <w:rPr>
          <w:rFonts w:eastAsia="Times New Roman"/>
          <w:sz w:val="24"/>
          <w:szCs w:val="24"/>
          <w:rtl/>
          <w:lang w:bidi="fa-IR"/>
        </w:rPr>
        <w:t>سلنه</w:t>
      </w:r>
      <w:r w:rsidRPr="00D97B7C">
        <w:rPr>
          <w:rFonts w:eastAsia="Times New Roman"/>
          <w:sz w:val="24"/>
          <w:szCs w:val="24"/>
          <w:rtl/>
        </w:rPr>
        <w:t xml:space="preserve"> سره ډېر لوړ ضرورت </w:t>
      </w:r>
      <w:r w:rsidR="003D39DA">
        <w:rPr>
          <w:rFonts w:eastAsia="Times New Roman" w:hint="cs"/>
          <w:sz w:val="24"/>
          <w:szCs w:val="24"/>
          <w:rtl/>
          <w:lang w:bidi="ps-AF"/>
        </w:rPr>
        <w:t>لري</w:t>
      </w:r>
      <w:r w:rsidRPr="00D97B7C">
        <w:rPr>
          <w:rFonts w:eastAsia="Times New Roman"/>
          <w:sz w:val="24"/>
          <w:szCs w:val="24"/>
          <w:rtl/>
        </w:rPr>
        <w:t xml:space="preserve">، چې د نوو </w:t>
      </w:r>
      <w:r w:rsidR="007407A1">
        <w:rPr>
          <w:rFonts w:eastAsia="Times New Roman" w:hint="cs"/>
          <w:sz w:val="24"/>
          <w:szCs w:val="24"/>
          <w:rtl/>
          <w:lang w:bidi="ps-AF"/>
        </w:rPr>
        <w:t>ښونځیوو</w:t>
      </w:r>
      <w:r w:rsidRPr="00D97B7C">
        <w:rPr>
          <w:rFonts w:eastAsia="Times New Roman"/>
          <w:sz w:val="24"/>
          <w:szCs w:val="24"/>
          <w:rtl/>
        </w:rPr>
        <w:t xml:space="preserve"> جوړولو او د محلي صنفونو د رامنځته کولو اړتیا څرګندوي. په مقابل کې، ارغنداب له </w:t>
      </w:r>
      <w:r w:rsidRPr="00D97B7C">
        <w:rPr>
          <w:rFonts w:eastAsia="Times New Roman"/>
          <w:sz w:val="24"/>
          <w:szCs w:val="24"/>
          <w:rtl/>
          <w:lang w:bidi="fa-IR"/>
        </w:rPr>
        <w:t>۲۰</w:t>
      </w:r>
      <w:r w:rsidR="00FA14D4">
        <w:rPr>
          <w:rFonts w:eastAsia="Times New Roman"/>
          <w:sz w:val="24"/>
          <w:szCs w:val="24"/>
          <w:rtl/>
          <w:lang w:bidi="fa-IR"/>
        </w:rPr>
        <w:t>سلنه</w:t>
      </w:r>
      <w:r w:rsidRPr="00D97B7C">
        <w:rPr>
          <w:rFonts w:eastAsia="Times New Roman"/>
          <w:sz w:val="24"/>
          <w:szCs w:val="24"/>
          <w:rtl/>
        </w:rPr>
        <w:t xml:space="preserve"> او </w:t>
      </w:r>
      <w:r w:rsidR="007407A1">
        <w:rPr>
          <w:rFonts w:eastAsia="Times New Roman" w:hint="cs"/>
          <w:sz w:val="24"/>
          <w:szCs w:val="24"/>
          <w:rtl/>
          <w:lang w:bidi="ps-AF"/>
        </w:rPr>
        <w:t>د</w:t>
      </w:r>
      <w:r w:rsidRPr="00D97B7C">
        <w:rPr>
          <w:rFonts w:eastAsia="Times New Roman"/>
          <w:sz w:val="24"/>
          <w:szCs w:val="24"/>
          <w:rtl/>
        </w:rPr>
        <w:t xml:space="preserve">ولایت مرکز له </w:t>
      </w:r>
      <w:r w:rsidRPr="00D97B7C">
        <w:rPr>
          <w:rFonts w:eastAsia="Times New Roman"/>
          <w:sz w:val="24"/>
          <w:szCs w:val="24"/>
          <w:rtl/>
          <w:lang w:bidi="fa-IR"/>
        </w:rPr>
        <w:t>۵۱</w:t>
      </w:r>
      <w:r w:rsidR="00FA14D4">
        <w:rPr>
          <w:rFonts w:eastAsia="Times New Roman"/>
          <w:sz w:val="24"/>
          <w:szCs w:val="24"/>
          <w:rtl/>
          <w:lang w:bidi="fa-IR"/>
        </w:rPr>
        <w:t>سلنه</w:t>
      </w:r>
      <w:r w:rsidRPr="00D97B7C">
        <w:rPr>
          <w:rFonts w:eastAsia="Times New Roman"/>
          <w:sz w:val="24"/>
          <w:szCs w:val="24"/>
          <w:rtl/>
        </w:rPr>
        <w:t xml:space="preserve"> سره لږه اړتیا لري، چې ښيي </w:t>
      </w:r>
      <w:r w:rsidR="007407A1">
        <w:rPr>
          <w:rFonts w:eastAsia="Times New Roman" w:hint="cs"/>
          <w:sz w:val="24"/>
          <w:szCs w:val="24"/>
          <w:rtl/>
          <w:lang w:bidi="ps-AF"/>
        </w:rPr>
        <w:t xml:space="preserve">ښوونځي </w:t>
      </w:r>
      <w:r w:rsidRPr="00D97B7C">
        <w:rPr>
          <w:rFonts w:eastAsia="Times New Roman"/>
          <w:sz w:val="24"/>
          <w:szCs w:val="24"/>
          <w:rtl/>
        </w:rPr>
        <w:t>موجود دي، خو دا د بشپړ کفایت نښه نه ده او اړتیا شته چې د موجوده</w:t>
      </w:r>
      <w:r w:rsidR="007407A1" w:rsidRPr="007407A1">
        <w:rPr>
          <w:rFonts w:eastAsia="Times New Roman" w:hint="cs"/>
          <w:sz w:val="24"/>
          <w:szCs w:val="24"/>
          <w:rtl/>
          <w:lang w:bidi="ps-AF"/>
        </w:rPr>
        <w:t xml:space="preserve"> </w:t>
      </w:r>
      <w:r w:rsidR="007407A1">
        <w:rPr>
          <w:rFonts w:eastAsia="Times New Roman" w:hint="cs"/>
          <w:sz w:val="24"/>
          <w:szCs w:val="24"/>
          <w:rtl/>
          <w:lang w:bidi="ps-AF"/>
        </w:rPr>
        <w:t xml:space="preserve">ښونځیوو </w:t>
      </w:r>
      <w:r w:rsidR="00B164C2">
        <w:rPr>
          <w:rFonts w:eastAsia="Times New Roman"/>
          <w:sz w:val="24"/>
          <w:szCs w:val="24"/>
          <w:rtl/>
        </w:rPr>
        <w:t>کیفیت</w:t>
      </w:r>
      <w:r w:rsidRPr="00D97B7C">
        <w:rPr>
          <w:rFonts w:eastAsia="Times New Roman"/>
          <w:sz w:val="24"/>
          <w:szCs w:val="24"/>
          <w:rtl/>
        </w:rPr>
        <w:t xml:space="preserve"> او ظرفیت لوړ شي</w:t>
      </w:r>
      <w:r w:rsidRPr="00D97B7C">
        <w:rPr>
          <w:rFonts w:eastAsia="Times New Roman"/>
          <w:sz w:val="24"/>
          <w:szCs w:val="24"/>
        </w:rPr>
        <w:t>.</w:t>
      </w:r>
    </w:p>
    <w:p w14:paraId="623DB3EA" w14:textId="39851762" w:rsidR="0003638D" w:rsidRPr="00D97B7C" w:rsidRDefault="0003638D" w:rsidP="007407A1">
      <w:pPr>
        <w:spacing w:line="276" w:lineRule="auto"/>
        <w:jc w:val="both"/>
        <w:rPr>
          <w:rFonts w:eastAsia="Times New Roman"/>
          <w:sz w:val="24"/>
          <w:szCs w:val="24"/>
        </w:rPr>
      </w:pPr>
      <w:r w:rsidRPr="00D97B7C">
        <w:rPr>
          <w:rFonts w:eastAsia="Times New Roman"/>
          <w:sz w:val="24"/>
          <w:szCs w:val="24"/>
          <w:rtl/>
        </w:rPr>
        <w:lastRenderedPageBreak/>
        <w:t xml:space="preserve">د لنډمهالو زده‌کړو په برخه کې، ارغنداب او بولدک هر یو له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سره تر ټولو زیات ضرورت لري، چې دا د سواد زده‌کړې، </w:t>
      </w:r>
      <w:r w:rsidR="007E4E08">
        <w:rPr>
          <w:rFonts w:eastAsia="Times New Roman" w:hint="cs"/>
          <w:sz w:val="24"/>
          <w:szCs w:val="24"/>
          <w:rtl/>
          <w:lang w:bidi="ps-AF"/>
        </w:rPr>
        <w:t xml:space="preserve">فني او حرفوي </w:t>
      </w:r>
      <w:r w:rsidRPr="00D97B7C">
        <w:rPr>
          <w:rFonts w:eastAsia="Times New Roman"/>
          <w:sz w:val="24"/>
          <w:szCs w:val="24"/>
          <w:rtl/>
        </w:rPr>
        <w:t xml:space="preserve">زده‌کړو، او د بازار پر اساس </w:t>
      </w:r>
      <w:r w:rsidR="007407A1">
        <w:rPr>
          <w:rFonts w:eastAsia="Times New Roman" w:hint="cs"/>
          <w:sz w:val="24"/>
          <w:szCs w:val="24"/>
          <w:rtl/>
          <w:lang w:bidi="ps-AF"/>
        </w:rPr>
        <w:t xml:space="preserve">د </w:t>
      </w:r>
      <w:r w:rsidRPr="00D97B7C">
        <w:rPr>
          <w:rFonts w:eastAsia="Times New Roman"/>
          <w:sz w:val="24"/>
          <w:szCs w:val="24"/>
          <w:rtl/>
        </w:rPr>
        <w:t xml:space="preserve">مهارتونو جدي غوښتنه څرګندوي، په ځانګړې توګه د ځوانانو او لویانو لپاره. </w:t>
      </w:r>
      <w:r w:rsidR="007407A1">
        <w:rPr>
          <w:rFonts w:eastAsia="Times New Roman" w:hint="cs"/>
          <w:sz w:val="24"/>
          <w:szCs w:val="24"/>
          <w:rtl/>
          <w:lang w:bidi="ps-AF"/>
        </w:rPr>
        <w:t>همدارنکه</w:t>
      </w:r>
      <w:r w:rsidRPr="00D97B7C">
        <w:rPr>
          <w:rFonts w:eastAsia="Times New Roman"/>
          <w:sz w:val="24"/>
          <w:szCs w:val="24"/>
          <w:rtl/>
        </w:rPr>
        <w:t xml:space="preserve">، </w:t>
      </w:r>
      <w:r w:rsidR="007407A1">
        <w:rPr>
          <w:rFonts w:eastAsia="Times New Roman" w:hint="cs"/>
          <w:sz w:val="24"/>
          <w:szCs w:val="24"/>
          <w:rtl/>
          <w:lang w:bidi="ps-AF"/>
        </w:rPr>
        <w:t>د</w:t>
      </w:r>
      <w:r w:rsidRPr="00D97B7C">
        <w:rPr>
          <w:rFonts w:eastAsia="Times New Roman"/>
          <w:sz w:val="24"/>
          <w:szCs w:val="24"/>
          <w:rtl/>
        </w:rPr>
        <w:t>ولایت مرکز (</w:t>
      </w:r>
      <w:r w:rsidRPr="00D97B7C">
        <w:rPr>
          <w:rFonts w:eastAsia="Times New Roman"/>
          <w:sz w:val="24"/>
          <w:szCs w:val="24"/>
          <w:rtl/>
          <w:lang w:bidi="fa-IR"/>
        </w:rPr>
        <w:t>۹۱</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w:t>
      </w:r>
      <w:r w:rsidR="00542CB8">
        <w:rPr>
          <w:rFonts w:eastAsia="Times New Roman"/>
          <w:sz w:val="24"/>
          <w:szCs w:val="24"/>
          <w:rtl/>
        </w:rPr>
        <w:t>شاولیکوټ</w:t>
      </w:r>
      <w:r w:rsidRPr="00D97B7C">
        <w:rPr>
          <w:rFonts w:eastAsia="Times New Roman"/>
          <w:sz w:val="24"/>
          <w:szCs w:val="24"/>
          <w:rtl/>
        </w:rPr>
        <w:t xml:space="preserve"> (</w:t>
      </w:r>
      <w:r w:rsidRPr="00D97B7C">
        <w:rPr>
          <w:rFonts w:eastAsia="Times New Roman"/>
          <w:sz w:val="24"/>
          <w:szCs w:val="24"/>
          <w:rtl/>
          <w:lang w:bidi="fa-IR"/>
        </w:rPr>
        <w:t>۹۰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دند (</w:t>
      </w:r>
      <w:r w:rsidRPr="00D97B7C">
        <w:rPr>
          <w:rFonts w:eastAsia="Times New Roman"/>
          <w:sz w:val="24"/>
          <w:szCs w:val="24"/>
          <w:rtl/>
          <w:lang w:bidi="fa-IR"/>
        </w:rPr>
        <w:t>۸۵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پنجوایی (</w:t>
      </w:r>
      <w:r w:rsidRPr="00D97B7C">
        <w:rPr>
          <w:rFonts w:eastAsia="Times New Roman"/>
          <w:sz w:val="24"/>
          <w:szCs w:val="24"/>
          <w:rtl/>
          <w:lang w:bidi="fa-IR"/>
        </w:rPr>
        <w:t>۷۸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هم د دې ډول زده‌کړو لوړ ضرورت ښيي، چې د غیر رسمي زده‌کړو اهمیت د رسمي تعلیمي نظام د تکمیل په توګه څرګندوي</w:t>
      </w:r>
      <w:r w:rsidRPr="00D97B7C">
        <w:rPr>
          <w:rFonts w:eastAsia="Times New Roman"/>
          <w:sz w:val="24"/>
          <w:szCs w:val="24"/>
        </w:rPr>
        <w:t>.</w:t>
      </w:r>
    </w:p>
    <w:p w14:paraId="742C0241" w14:textId="7EC8C790" w:rsidR="0003638D" w:rsidRPr="00D97B7C" w:rsidRDefault="007407A1" w:rsidP="007407A1">
      <w:pPr>
        <w:spacing w:line="276" w:lineRule="auto"/>
        <w:jc w:val="both"/>
        <w:rPr>
          <w:rFonts w:eastAsia="Times New Roman"/>
          <w:sz w:val="24"/>
          <w:szCs w:val="24"/>
        </w:rPr>
      </w:pPr>
      <w:r>
        <w:rPr>
          <w:rFonts w:eastAsia="Times New Roman"/>
          <w:sz w:val="24"/>
          <w:szCs w:val="24"/>
          <w:rtl/>
        </w:rPr>
        <w:t xml:space="preserve">د نورو تعلیمي خدمتونو برخه </w:t>
      </w:r>
      <w:r>
        <w:rPr>
          <w:rFonts w:eastAsia="Times New Roman" w:hint="cs"/>
          <w:sz w:val="24"/>
          <w:szCs w:val="24"/>
          <w:rtl/>
          <w:lang w:bidi="ps-AF"/>
        </w:rPr>
        <w:t>کې</w:t>
      </w:r>
      <w:r w:rsidR="0003638D" w:rsidRPr="00D97B7C">
        <w:rPr>
          <w:rFonts w:eastAsia="Times New Roman"/>
          <w:sz w:val="24"/>
          <w:szCs w:val="24"/>
          <w:rtl/>
        </w:rPr>
        <w:t xml:space="preserve"> مسلکي ښوونکي، په ځانګړې توګه </w:t>
      </w:r>
      <w:r w:rsidR="005149DB">
        <w:rPr>
          <w:rFonts w:eastAsia="Times New Roman"/>
          <w:sz w:val="24"/>
          <w:szCs w:val="24"/>
          <w:rtl/>
        </w:rPr>
        <w:t>ښځینه ښوونکې</w:t>
      </w:r>
      <w:r w:rsidR="0003638D" w:rsidRPr="00D97B7C">
        <w:rPr>
          <w:rFonts w:eastAsia="Times New Roman"/>
          <w:sz w:val="24"/>
          <w:szCs w:val="24"/>
          <w:rtl/>
        </w:rPr>
        <w:t xml:space="preserve">، د معیاري </w:t>
      </w:r>
      <w:r w:rsidR="005149DB">
        <w:rPr>
          <w:rFonts w:eastAsia="Times New Roman" w:hint="cs"/>
          <w:sz w:val="24"/>
          <w:szCs w:val="24"/>
          <w:rtl/>
          <w:lang w:bidi="ps-AF"/>
        </w:rPr>
        <w:t>ښوونځیو</w:t>
      </w:r>
      <w:r w:rsidR="0003638D" w:rsidRPr="00D97B7C">
        <w:rPr>
          <w:rFonts w:eastAsia="Times New Roman"/>
          <w:sz w:val="24"/>
          <w:szCs w:val="24"/>
          <w:rtl/>
        </w:rPr>
        <w:t xml:space="preserve"> جوړول، د درسي کتابونو برابرول، قرطاسیه، میز او چو</w:t>
      </w:r>
      <w:r w:rsidR="000E02CB">
        <w:rPr>
          <w:rFonts w:eastAsia="Times New Roman"/>
          <w:sz w:val="24"/>
          <w:szCs w:val="24"/>
          <w:rtl/>
        </w:rPr>
        <w:t>کې</w:t>
      </w:r>
      <w:r w:rsidR="0003638D" w:rsidRPr="00D97B7C">
        <w:rPr>
          <w:rFonts w:eastAsia="Times New Roman"/>
          <w:sz w:val="24"/>
          <w:szCs w:val="24"/>
          <w:rtl/>
        </w:rPr>
        <w:t>، د محلي صنفونو رامنځته کول، دیني ښوونځي، کمپیوټر لابراتوارونه، او د سواد زده‌کړې کورسونو پراخول</w:t>
      </w:r>
      <w:r w:rsidRPr="007407A1">
        <w:rPr>
          <w:rFonts w:eastAsia="Times New Roman"/>
          <w:sz w:val="24"/>
          <w:szCs w:val="24"/>
          <w:rtl/>
        </w:rPr>
        <w:t xml:space="preserve"> </w:t>
      </w:r>
      <w:r w:rsidRPr="00D97B7C">
        <w:rPr>
          <w:rFonts w:eastAsia="Times New Roman"/>
          <w:sz w:val="24"/>
          <w:szCs w:val="24"/>
          <w:rtl/>
        </w:rPr>
        <w:t>په کې شامل دي</w:t>
      </w:r>
      <w:r w:rsidR="0003638D" w:rsidRPr="00D97B7C">
        <w:rPr>
          <w:rFonts w:eastAsia="Times New Roman"/>
          <w:sz w:val="24"/>
          <w:szCs w:val="24"/>
        </w:rPr>
        <w:t>.</w:t>
      </w:r>
    </w:p>
    <w:p w14:paraId="575F672E" w14:textId="76EEFF74" w:rsidR="0003638D" w:rsidRPr="00D97B7C" w:rsidRDefault="0003638D" w:rsidP="007D0D19">
      <w:pPr>
        <w:spacing w:line="276" w:lineRule="auto"/>
        <w:jc w:val="both"/>
        <w:rPr>
          <w:rFonts w:eastAsia="Times New Roman"/>
          <w:sz w:val="24"/>
          <w:szCs w:val="24"/>
        </w:rPr>
      </w:pPr>
      <w:r w:rsidRPr="00D97B7C">
        <w:rPr>
          <w:rFonts w:eastAsia="Times New Roman"/>
          <w:sz w:val="24"/>
          <w:szCs w:val="24"/>
          <w:rtl/>
        </w:rPr>
        <w:t>په ټوله کې دا تحلیل ښيي چې د کندهار ولایت د تعلیمي اړتیاوو مؤثر ځواب دوه اړخیزه تګلاره غواړي: یو لوری</w:t>
      </w:r>
      <w:r w:rsidR="00A31B37">
        <w:rPr>
          <w:rFonts w:eastAsia="Times New Roman" w:hint="cs"/>
          <w:sz w:val="24"/>
          <w:szCs w:val="24"/>
          <w:rtl/>
          <w:lang w:bidi="ps-AF"/>
        </w:rPr>
        <w:t xml:space="preserve"> ته</w:t>
      </w:r>
      <w:r w:rsidRPr="00D97B7C">
        <w:rPr>
          <w:rFonts w:eastAsia="Times New Roman"/>
          <w:sz w:val="24"/>
          <w:szCs w:val="24"/>
          <w:rtl/>
        </w:rPr>
        <w:t xml:space="preserve"> د محرومو ولسوالیو په هغو سیمو کې د تعلیمي زیربنا پراختیا ده چې لوړ سلنه اړتیا لري او بل لور</w:t>
      </w:r>
      <w:r w:rsidR="00B164C2">
        <w:rPr>
          <w:rFonts w:eastAsia="Times New Roman" w:hint="cs"/>
          <w:sz w:val="24"/>
          <w:szCs w:val="24"/>
          <w:rtl/>
          <w:lang w:bidi="ps-AF"/>
        </w:rPr>
        <w:t>ي ته</w:t>
      </w:r>
      <w:r w:rsidRPr="00D97B7C">
        <w:rPr>
          <w:rFonts w:eastAsia="Times New Roman"/>
          <w:sz w:val="24"/>
          <w:szCs w:val="24"/>
          <w:rtl/>
        </w:rPr>
        <w:t xml:space="preserve"> د موجوده ولسوالیو په هغو سیمو کې د تعلیمي خدمتونو </w:t>
      </w:r>
      <w:r w:rsidR="00B164C2">
        <w:rPr>
          <w:rFonts w:eastAsia="Times New Roman"/>
          <w:sz w:val="24"/>
          <w:szCs w:val="24"/>
          <w:rtl/>
        </w:rPr>
        <w:t>کیفیت</w:t>
      </w:r>
      <w:r w:rsidRPr="00D97B7C">
        <w:rPr>
          <w:rFonts w:eastAsia="Times New Roman"/>
          <w:sz w:val="24"/>
          <w:szCs w:val="24"/>
          <w:rtl/>
        </w:rPr>
        <w:t>، تنوع او اغېزمنتیا لوړول، ترڅو د تعلیمي عدالت او دوامداره پراختیا په ټول ولایت کې تأمین شي</w:t>
      </w:r>
      <w:r w:rsidRPr="00D97B7C">
        <w:rPr>
          <w:rFonts w:eastAsia="Times New Roman"/>
          <w:sz w:val="24"/>
          <w:szCs w:val="24"/>
        </w:rPr>
        <w:t>.</w:t>
      </w:r>
    </w:p>
    <w:p w14:paraId="02063B63" w14:textId="77777777" w:rsidR="001A49A7" w:rsidRDefault="0003638D" w:rsidP="001A49A7">
      <w:pPr>
        <w:keepNext/>
        <w:spacing w:line="276" w:lineRule="auto"/>
        <w:jc w:val="both"/>
      </w:pPr>
      <w:r w:rsidRPr="00D97B7C">
        <w:rPr>
          <w:noProof/>
          <w:sz w:val="24"/>
          <w:szCs w:val="24"/>
        </w:rPr>
        <w:drawing>
          <wp:inline distT="0" distB="0" distL="0" distR="0" wp14:anchorId="352D98CE" wp14:editId="314BEF41">
            <wp:extent cx="5706110" cy="2390775"/>
            <wp:effectExtent l="0" t="0" r="8890" b="952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20F91D" w14:textId="6694645E" w:rsidR="0003638D" w:rsidRPr="00CC3AD6" w:rsidRDefault="00B164C2" w:rsidP="00CC3AD6">
      <w:pPr>
        <w:pStyle w:val="Caption"/>
        <w:jc w:val="center"/>
        <w:rPr>
          <w:i w:val="0"/>
          <w:iCs w:val="0"/>
          <w:rtl/>
          <w:lang w:bidi="ps-AF"/>
        </w:rPr>
      </w:pPr>
      <w:bookmarkStart w:id="110" w:name="_Toc229987585"/>
      <w:r>
        <w:rPr>
          <w:rFonts w:hint="cs"/>
          <w:i w:val="0"/>
          <w:iCs w:val="0"/>
          <w:rtl/>
          <w:lang w:bidi="ps-AF"/>
        </w:rPr>
        <w:t>۴۰</w:t>
      </w:r>
      <w:r w:rsidR="001A49A7" w:rsidRPr="00CC3AD6">
        <w:rPr>
          <w:rFonts w:hint="cs"/>
          <w:i w:val="0"/>
          <w:iCs w:val="0"/>
          <w:rtl/>
        </w:rPr>
        <w:t>ګ</w:t>
      </w:r>
      <w:r w:rsidR="001A49A7" w:rsidRPr="00CC3AD6">
        <w:rPr>
          <w:rFonts w:hint="eastAsia"/>
          <w:i w:val="0"/>
          <w:iCs w:val="0"/>
          <w:rtl/>
        </w:rPr>
        <w:t>راف</w:t>
      </w:r>
      <w:r w:rsidR="001A49A7" w:rsidRPr="00CC3AD6">
        <w:rPr>
          <w:rFonts w:hint="cs"/>
          <w:i w:val="0"/>
          <w:iCs w:val="0"/>
          <w:rtl/>
          <w:lang w:bidi="ps-AF"/>
        </w:rPr>
        <w:t>:</w:t>
      </w:r>
      <w:r w:rsidR="00CC3AD6" w:rsidRPr="00CC3AD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CC3AD6" w:rsidRPr="00CC3AD6">
        <w:rPr>
          <w:b/>
          <w:bCs/>
          <w:i w:val="0"/>
          <w:iCs w:val="0"/>
          <w:rtl/>
        </w:rPr>
        <w:t xml:space="preserve">د کندهار </w:t>
      </w:r>
      <w:r w:rsidR="00CC3AD6" w:rsidRPr="00CC3AD6">
        <w:rPr>
          <w:b/>
          <w:bCs/>
          <w:i w:val="0"/>
          <w:iCs w:val="0"/>
          <w:rtl/>
          <w:lang w:bidi="ps-AF"/>
        </w:rPr>
        <w:t xml:space="preserve">په </w:t>
      </w:r>
      <w:r w:rsidR="001D335F">
        <w:rPr>
          <w:b/>
          <w:bCs/>
          <w:i w:val="0"/>
          <w:iCs w:val="0"/>
          <w:rtl/>
          <w:lang w:bidi="ps-AF"/>
        </w:rPr>
        <w:t>ولسوالیو</w:t>
      </w:r>
      <w:r>
        <w:rPr>
          <w:rFonts w:hint="cs"/>
          <w:b/>
          <w:bCs/>
          <w:i w:val="0"/>
          <w:iCs w:val="0"/>
          <w:rtl/>
          <w:lang w:bidi="ps-AF"/>
        </w:rPr>
        <w:t xml:space="preserve"> </w:t>
      </w:r>
      <w:r w:rsidR="00CC3AD6" w:rsidRPr="00CC3AD6">
        <w:rPr>
          <w:b/>
          <w:bCs/>
          <w:i w:val="0"/>
          <w:iCs w:val="0"/>
          <w:rtl/>
          <w:lang w:bidi="ps-AF"/>
        </w:rPr>
        <w:t xml:space="preserve">کې </w:t>
      </w:r>
      <w:r w:rsidR="00CC3AD6" w:rsidRPr="00CC3AD6">
        <w:rPr>
          <w:b/>
          <w:bCs/>
          <w:i w:val="0"/>
          <w:iCs w:val="0"/>
          <w:rtl/>
        </w:rPr>
        <w:t xml:space="preserve">د ټولنې </w:t>
      </w:r>
      <w:r w:rsidR="00CC3AD6" w:rsidRPr="00CC3AD6">
        <w:rPr>
          <w:b/>
          <w:bCs/>
          <w:i w:val="0"/>
          <w:iCs w:val="0"/>
          <w:rtl/>
          <w:lang w:bidi="ps-AF"/>
        </w:rPr>
        <w:t xml:space="preserve">د </w:t>
      </w:r>
      <w:r w:rsidR="00CC3AD6" w:rsidRPr="00CC3AD6">
        <w:rPr>
          <w:b/>
          <w:bCs/>
          <w:i w:val="0"/>
          <w:iCs w:val="0"/>
          <w:rtl/>
        </w:rPr>
        <w:t>اړتیا</w:t>
      </w:r>
      <w:r w:rsidR="00CC3AD6" w:rsidRPr="00CC3AD6">
        <w:rPr>
          <w:b/>
          <w:bCs/>
          <w:i w:val="0"/>
          <w:iCs w:val="0"/>
          <w:rtl/>
          <w:lang w:bidi="ps-AF"/>
        </w:rPr>
        <w:t xml:space="preserve"> وړ تعلیمي خدمتونه</w:t>
      </w:r>
      <w:bookmarkEnd w:id="110"/>
    </w:p>
    <w:p w14:paraId="4001B790" w14:textId="77777777" w:rsidR="00B6243C" w:rsidRPr="00D97B7C" w:rsidRDefault="00CB0061" w:rsidP="004F492E">
      <w:pPr>
        <w:pStyle w:val="Heading3"/>
        <w:rPr>
          <w:rFonts w:eastAsia="Times New Roman"/>
        </w:rPr>
      </w:pPr>
      <w:r>
        <w:rPr>
          <w:rFonts w:eastAsia="Times New Roman"/>
        </w:rPr>
        <w:t xml:space="preserve"> </w:t>
      </w:r>
      <w:bookmarkStart w:id="111" w:name="_Toc233791908"/>
      <w:r>
        <w:rPr>
          <w:rFonts w:eastAsia="Times New Roman"/>
        </w:rPr>
        <w:t>.3.</w:t>
      </w:r>
      <w:r w:rsidR="004F492E">
        <w:rPr>
          <w:rFonts w:eastAsia="Times New Roman"/>
        </w:rPr>
        <w:t>12</w:t>
      </w:r>
      <w:r>
        <w:rPr>
          <w:rFonts w:eastAsia="Times New Roman"/>
        </w:rPr>
        <w:t>.4</w:t>
      </w:r>
      <w:r w:rsidR="00B6243C" w:rsidRPr="00D97B7C">
        <w:rPr>
          <w:rFonts w:eastAsia="Times New Roman"/>
          <w:rtl/>
        </w:rPr>
        <w:t xml:space="preserve">د کندهار د ټولنې </w:t>
      </w:r>
      <w:r w:rsidR="00B6243C">
        <w:rPr>
          <w:rFonts w:eastAsia="Times New Roman" w:hint="cs"/>
          <w:rtl/>
        </w:rPr>
        <w:t xml:space="preserve">د </w:t>
      </w:r>
      <w:r w:rsidR="00B6243C">
        <w:rPr>
          <w:rFonts w:eastAsia="Times New Roman"/>
          <w:rtl/>
        </w:rPr>
        <w:t>اړتیا</w:t>
      </w:r>
      <w:r w:rsidR="00B6243C">
        <w:rPr>
          <w:rFonts w:eastAsia="Times New Roman" w:hint="cs"/>
          <w:rtl/>
        </w:rPr>
        <w:t xml:space="preserve"> وړ </w:t>
      </w:r>
      <w:r w:rsidR="007D0D19">
        <w:rPr>
          <w:rFonts w:eastAsia="Times New Roman" w:hint="cs"/>
          <w:rtl/>
        </w:rPr>
        <w:t>کرنیز</w:t>
      </w:r>
      <w:r w:rsidR="00B6243C">
        <w:rPr>
          <w:rFonts w:eastAsia="Times New Roman" w:hint="cs"/>
          <w:rtl/>
        </w:rPr>
        <w:t xml:space="preserve"> خدمتونه</w:t>
      </w:r>
      <w:bookmarkEnd w:id="111"/>
    </w:p>
    <w:p w14:paraId="1CEBDA9E" w14:textId="77777777" w:rsidR="0003638D" w:rsidRPr="00D97B7C" w:rsidRDefault="00122944" w:rsidP="00122944">
      <w:pPr>
        <w:spacing w:line="276" w:lineRule="auto"/>
        <w:jc w:val="both"/>
        <w:rPr>
          <w:rFonts w:eastAsia="Times New Roman"/>
          <w:sz w:val="24"/>
          <w:szCs w:val="24"/>
        </w:rPr>
      </w:pPr>
      <w:r w:rsidRPr="002A7ABC">
        <w:rPr>
          <w:rFonts w:hint="cs"/>
          <w:sz w:val="24"/>
          <w:szCs w:val="24"/>
          <w:rtl/>
          <w:lang w:bidi="ps-AF"/>
        </w:rPr>
        <w:t>(</w:t>
      </w:r>
      <w:r w:rsidR="001B4E1A">
        <w:rPr>
          <w:sz w:val="24"/>
          <w:szCs w:val="24"/>
          <w:lang w:bidi="ps-AF"/>
        </w:rPr>
        <w:t>41</w:t>
      </w:r>
      <w:r w:rsidRPr="002A7ABC">
        <w:rPr>
          <w:rFonts w:hint="cs"/>
          <w:sz w:val="24"/>
          <w:szCs w:val="24"/>
          <w:rtl/>
          <w:lang w:bidi="ps-AF"/>
        </w:rPr>
        <w:t>)</w:t>
      </w:r>
      <w:r>
        <w:rPr>
          <w:rFonts w:hint="cs"/>
          <w:sz w:val="24"/>
          <w:szCs w:val="24"/>
          <w:rtl/>
          <w:lang w:bidi="ps-AF"/>
        </w:rPr>
        <w:t xml:space="preserve"> </w:t>
      </w:r>
      <w:r w:rsidRPr="002A7ABC">
        <w:rPr>
          <w:rFonts w:hint="cs"/>
          <w:sz w:val="24"/>
          <w:szCs w:val="24"/>
          <w:rtl/>
          <w:lang w:bidi="ps-AF"/>
        </w:rPr>
        <w:t>ګراف</w:t>
      </w:r>
      <w:r w:rsidRPr="002A7ABC">
        <w:rPr>
          <w:sz w:val="24"/>
          <w:szCs w:val="24"/>
          <w:rtl/>
        </w:rPr>
        <w:t xml:space="preserve"> </w:t>
      </w:r>
      <w:r w:rsidR="0003638D" w:rsidRPr="00D97B7C">
        <w:rPr>
          <w:rFonts w:eastAsia="Times New Roman"/>
          <w:sz w:val="24"/>
          <w:szCs w:val="24"/>
          <w:rtl/>
        </w:rPr>
        <w:t xml:space="preserve">څرګندوي چې د کندهار ولایت </w:t>
      </w:r>
      <w:r w:rsidR="00AE7F80">
        <w:rPr>
          <w:rFonts w:eastAsia="Times New Roman"/>
          <w:sz w:val="24"/>
          <w:szCs w:val="24"/>
          <w:rtl/>
        </w:rPr>
        <w:t>په بېلابېلو ولسوالیو کې د</w:t>
      </w:r>
      <w:r w:rsidR="00AE7F80">
        <w:rPr>
          <w:rFonts w:eastAsia="Times New Roman"/>
          <w:sz w:val="24"/>
          <w:szCs w:val="24"/>
        </w:rPr>
        <w:t xml:space="preserve"> </w:t>
      </w:r>
      <w:r w:rsidR="00AE7F80">
        <w:rPr>
          <w:rFonts w:eastAsia="Times New Roman" w:hint="cs"/>
          <w:sz w:val="24"/>
          <w:szCs w:val="24"/>
          <w:rtl/>
          <w:lang w:bidi="ps-AF"/>
        </w:rPr>
        <w:t>کرنیزو</w:t>
      </w:r>
      <w:r w:rsidR="0003638D" w:rsidRPr="00D97B7C">
        <w:rPr>
          <w:rFonts w:eastAsia="Times New Roman"/>
          <w:sz w:val="24"/>
          <w:szCs w:val="24"/>
          <w:rtl/>
        </w:rPr>
        <w:t xml:space="preserve"> خدمتونو اړتیاوې پراخې، ژورې او جوړښتي دي او تقریباً د کرنې او مالدارۍ ټولې برخې په‌کې شاملې دي</w:t>
      </w:r>
      <w:r w:rsidR="0003638D" w:rsidRPr="00D97B7C">
        <w:rPr>
          <w:rFonts w:eastAsia="Times New Roman"/>
          <w:sz w:val="24"/>
          <w:szCs w:val="24"/>
        </w:rPr>
        <w:t>.</w:t>
      </w:r>
    </w:p>
    <w:p w14:paraId="1F2EA7EE" w14:textId="6D9AE15F" w:rsidR="0003638D" w:rsidRPr="00D97B7C" w:rsidRDefault="0003638D" w:rsidP="00AE7F80">
      <w:pPr>
        <w:spacing w:line="276" w:lineRule="auto"/>
        <w:jc w:val="both"/>
        <w:rPr>
          <w:rFonts w:eastAsia="Times New Roman"/>
          <w:sz w:val="24"/>
          <w:szCs w:val="24"/>
        </w:rPr>
      </w:pPr>
      <w:r w:rsidRPr="00D97B7C">
        <w:rPr>
          <w:rFonts w:eastAsia="Times New Roman"/>
          <w:sz w:val="24"/>
          <w:szCs w:val="24"/>
          <w:rtl/>
        </w:rPr>
        <w:t>د مالدارۍ په برخه کې، د ژ</w:t>
      </w:r>
      <w:r w:rsidR="00542CB8">
        <w:rPr>
          <w:rFonts w:eastAsia="Times New Roman" w:hint="cs"/>
          <w:sz w:val="24"/>
          <w:szCs w:val="24"/>
          <w:rtl/>
          <w:lang w:bidi="ps-AF"/>
        </w:rPr>
        <w:t>یړۍ</w:t>
      </w:r>
      <w:r w:rsidRPr="00D97B7C">
        <w:rPr>
          <w:rFonts w:eastAsia="Times New Roman"/>
          <w:sz w:val="24"/>
          <w:szCs w:val="24"/>
          <w:rtl/>
        </w:rPr>
        <w:t xml:space="preserve">، تخته‌پل، بولدک، </w:t>
      </w:r>
      <w:r w:rsidR="00542CB8">
        <w:rPr>
          <w:rFonts w:eastAsia="Times New Roman"/>
          <w:sz w:val="24"/>
          <w:szCs w:val="24"/>
          <w:rtl/>
        </w:rPr>
        <w:t>شاولیکوټ</w:t>
      </w:r>
      <w:r w:rsidRPr="00D97B7C">
        <w:rPr>
          <w:rFonts w:eastAsia="Times New Roman"/>
          <w:sz w:val="24"/>
          <w:szCs w:val="24"/>
          <w:rtl/>
        </w:rPr>
        <w:t xml:space="preserve"> او ارغستان ولسوالیو له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سره </w:t>
      </w:r>
      <w:r w:rsidR="00542CB8">
        <w:rPr>
          <w:rFonts w:eastAsia="Times New Roman" w:hint="cs"/>
          <w:sz w:val="24"/>
          <w:szCs w:val="24"/>
          <w:rtl/>
          <w:lang w:bidi="ps-AF"/>
        </w:rPr>
        <w:t>ډېره اړتیا لري</w:t>
      </w:r>
      <w:r w:rsidRPr="00D97B7C">
        <w:rPr>
          <w:rFonts w:eastAsia="Times New Roman"/>
          <w:sz w:val="24"/>
          <w:szCs w:val="24"/>
          <w:rtl/>
        </w:rPr>
        <w:t xml:space="preserve">، چې دا د حیواناتو د واکسین، حیواني کلینیکونو، درملو او د څارويو نسل د ښه‌والي په څېر ملاتړ کوونکو خدمتونو شدید </w:t>
      </w:r>
      <w:r w:rsidR="007F6155">
        <w:rPr>
          <w:rFonts w:eastAsia="Times New Roman"/>
          <w:sz w:val="24"/>
          <w:szCs w:val="24"/>
          <w:rtl/>
        </w:rPr>
        <w:t>کمښت</w:t>
      </w:r>
      <w:r w:rsidRPr="00D97B7C">
        <w:rPr>
          <w:rFonts w:eastAsia="Times New Roman"/>
          <w:sz w:val="24"/>
          <w:szCs w:val="24"/>
          <w:rtl/>
        </w:rPr>
        <w:t xml:space="preserve"> څرګندوي. په دې توګه د خلکو د </w:t>
      </w:r>
      <w:r w:rsidR="00AE7F80">
        <w:rPr>
          <w:rFonts w:eastAsia="Times New Roman" w:hint="cs"/>
          <w:sz w:val="24"/>
          <w:szCs w:val="24"/>
          <w:rtl/>
          <w:lang w:bidi="ps-AF"/>
        </w:rPr>
        <w:t xml:space="preserve">ژوند </w:t>
      </w:r>
      <w:r w:rsidRPr="00D97B7C">
        <w:rPr>
          <w:rFonts w:eastAsia="Times New Roman"/>
          <w:sz w:val="24"/>
          <w:szCs w:val="24"/>
          <w:rtl/>
        </w:rPr>
        <w:t>یوه برخه مستقیم د زیان سره مخ ده. همدارنګه، دند (</w:t>
      </w:r>
      <w:r w:rsidRPr="00D97B7C">
        <w:rPr>
          <w:rFonts w:eastAsia="Times New Roman"/>
          <w:sz w:val="24"/>
          <w:szCs w:val="24"/>
          <w:rtl/>
          <w:lang w:bidi="fa-IR"/>
        </w:rPr>
        <w:t>۹۲</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پنجوایی (</w:t>
      </w:r>
      <w:r w:rsidRPr="00D97B7C">
        <w:rPr>
          <w:rFonts w:eastAsia="Times New Roman"/>
          <w:sz w:val="24"/>
          <w:szCs w:val="24"/>
          <w:rtl/>
          <w:lang w:bidi="fa-IR"/>
        </w:rPr>
        <w:t>۸۹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دامان (</w:t>
      </w:r>
      <w:r w:rsidRPr="00D97B7C">
        <w:rPr>
          <w:rFonts w:eastAsia="Times New Roman"/>
          <w:sz w:val="24"/>
          <w:szCs w:val="24"/>
          <w:rtl/>
          <w:lang w:bidi="fa-IR"/>
        </w:rPr>
        <w:t>۸۸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هم د خلکو </w:t>
      </w:r>
      <w:r w:rsidR="00542CB8">
        <w:rPr>
          <w:rFonts w:eastAsia="Times New Roman" w:hint="cs"/>
          <w:sz w:val="24"/>
          <w:szCs w:val="24"/>
          <w:rtl/>
          <w:lang w:bidi="ps-AF"/>
        </w:rPr>
        <w:t>پر</w:t>
      </w:r>
      <w:r w:rsidRPr="00D97B7C">
        <w:rPr>
          <w:rFonts w:eastAsia="Times New Roman"/>
          <w:sz w:val="24"/>
          <w:szCs w:val="24"/>
          <w:rtl/>
        </w:rPr>
        <w:t xml:space="preserve"> مالدارۍ شدید</w:t>
      </w:r>
      <w:r w:rsidR="00542CB8">
        <w:rPr>
          <w:rFonts w:eastAsia="Times New Roman" w:hint="cs"/>
          <w:sz w:val="24"/>
          <w:szCs w:val="24"/>
          <w:rtl/>
          <w:lang w:bidi="ps-AF"/>
        </w:rPr>
        <w:t>ه</w:t>
      </w:r>
      <w:r w:rsidRPr="00D97B7C">
        <w:rPr>
          <w:rFonts w:eastAsia="Times New Roman"/>
          <w:sz w:val="24"/>
          <w:szCs w:val="24"/>
          <w:rtl/>
        </w:rPr>
        <w:t xml:space="preserve"> </w:t>
      </w:r>
      <w:r w:rsidR="00542CB8">
        <w:rPr>
          <w:rFonts w:eastAsia="Times New Roman"/>
          <w:sz w:val="24"/>
          <w:szCs w:val="24"/>
          <w:rtl/>
        </w:rPr>
        <w:t>تکیه</w:t>
      </w:r>
      <w:r w:rsidRPr="00D97B7C">
        <w:rPr>
          <w:rFonts w:eastAsia="Times New Roman"/>
          <w:sz w:val="24"/>
          <w:szCs w:val="24"/>
          <w:rtl/>
        </w:rPr>
        <w:t xml:space="preserve"> څرګندوي او حتی د ولایت مرکز (</w:t>
      </w:r>
      <w:r w:rsidRPr="00D97B7C">
        <w:rPr>
          <w:rFonts w:eastAsia="Times New Roman"/>
          <w:sz w:val="24"/>
          <w:szCs w:val="24"/>
          <w:rtl/>
          <w:lang w:bidi="fa-IR"/>
        </w:rPr>
        <w:t>۶۳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هم له دې اړتیا مستثنی نه دی</w:t>
      </w:r>
      <w:r w:rsidRPr="00D97B7C">
        <w:rPr>
          <w:rFonts w:eastAsia="Times New Roman"/>
          <w:sz w:val="24"/>
          <w:szCs w:val="24"/>
        </w:rPr>
        <w:t>.</w:t>
      </w:r>
    </w:p>
    <w:p w14:paraId="5BED28B4" w14:textId="28130D19" w:rsidR="0003638D" w:rsidRPr="00D97B7C" w:rsidRDefault="0003638D" w:rsidP="00AE7F80">
      <w:pPr>
        <w:spacing w:line="276" w:lineRule="auto"/>
        <w:jc w:val="both"/>
        <w:rPr>
          <w:rFonts w:eastAsia="Times New Roman"/>
          <w:sz w:val="24"/>
          <w:szCs w:val="24"/>
        </w:rPr>
      </w:pPr>
      <w:r w:rsidRPr="00D97B7C">
        <w:rPr>
          <w:rFonts w:eastAsia="Times New Roman"/>
          <w:sz w:val="24"/>
          <w:szCs w:val="24"/>
          <w:rtl/>
        </w:rPr>
        <w:t>د اصلاح‌شو</w:t>
      </w:r>
      <w:r w:rsidR="00542CB8">
        <w:rPr>
          <w:rFonts w:eastAsia="Times New Roman" w:hint="cs"/>
          <w:sz w:val="24"/>
          <w:szCs w:val="24"/>
          <w:rtl/>
          <w:lang w:bidi="ps-AF"/>
        </w:rPr>
        <w:t>یو</w:t>
      </w:r>
      <w:r w:rsidRPr="00D97B7C">
        <w:rPr>
          <w:rFonts w:eastAsia="Times New Roman"/>
          <w:sz w:val="24"/>
          <w:szCs w:val="24"/>
          <w:rtl/>
        </w:rPr>
        <w:t xml:space="preserve"> تخمونو په برخه کې، دامان (</w:t>
      </w:r>
      <w:r w:rsidRPr="00D97B7C">
        <w:rPr>
          <w:rFonts w:eastAsia="Times New Roman"/>
          <w:sz w:val="24"/>
          <w:szCs w:val="24"/>
          <w:rtl/>
          <w:lang w:bidi="fa-IR"/>
        </w:rPr>
        <w:t>۹۶</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پنجوایی (</w:t>
      </w:r>
      <w:r w:rsidRPr="00D97B7C">
        <w:rPr>
          <w:rFonts w:eastAsia="Times New Roman"/>
          <w:sz w:val="24"/>
          <w:szCs w:val="24"/>
          <w:rtl/>
          <w:lang w:bidi="fa-IR"/>
        </w:rPr>
        <w:t>۸۳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w:t>
      </w:r>
      <w:r w:rsidR="00AE7F80">
        <w:rPr>
          <w:rFonts w:eastAsia="Times New Roman" w:hint="cs"/>
          <w:sz w:val="24"/>
          <w:szCs w:val="24"/>
          <w:rtl/>
          <w:lang w:bidi="ps-AF"/>
        </w:rPr>
        <w:t xml:space="preserve"> د</w:t>
      </w:r>
      <w:r w:rsidRPr="00D97B7C">
        <w:rPr>
          <w:rFonts w:eastAsia="Times New Roman"/>
          <w:sz w:val="24"/>
          <w:szCs w:val="24"/>
          <w:rtl/>
        </w:rPr>
        <w:t xml:space="preserve"> ولایت مرکز (</w:t>
      </w:r>
      <w:r w:rsidR="00AE7F80">
        <w:rPr>
          <w:rFonts w:eastAsia="Times New Roman"/>
          <w:sz w:val="24"/>
          <w:szCs w:val="24"/>
          <w:rtl/>
          <w:lang w:bidi="fa-IR"/>
        </w:rPr>
        <w:t>۶۰</w:t>
      </w:r>
      <w:r w:rsidR="00FA14D4">
        <w:rPr>
          <w:rFonts w:eastAsia="Times New Roman"/>
          <w:sz w:val="24"/>
          <w:szCs w:val="24"/>
          <w:rtl/>
          <w:lang w:bidi="fa-IR"/>
        </w:rPr>
        <w:t>سلنه</w:t>
      </w:r>
      <w:r w:rsidR="00AE7F80">
        <w:rPr>
          <w:rFonts w:eastAsia="Times New Roman"/>
          <w:sz w:val="24"/>
          <w:szCs w:val="24"/>
          <w:rtl/>
          <w:lang w:bidi="fa-IR"/>
        </w:rPr>
        <w:t>)</w:t>
      </w:r>
      <w:r w:rsidRPr="00D97B7C">
        <w:rPr>
          <w:rFonts w:eastAsia="Times New Roman"/>
          <w:sz w:val="24"/>
          <w:szCs w:val="24"/>
          <w:rtl/>
        </w:rPr>
        <w:t xml:space="preserve"> د لوړ سلنې راپور څرګندوي چې د بزګرانو محدود لاسرسی د معیاري تخمونو ته د حاصل کمښت او د زراعتي تولیداتو د زیان‌پذیرۍ یوه اصلي علت دی</w:t>
      </w:r>
      <w:r w:rsidRPr="00D97B7C">
        <w:rPr>
          <w:rFonts w:eastAsia="Times New Roman"/>
          <w:sz w:val="24"/>
          <w:szCs w:val="24"/>
        </w:rPr>
        <w:t>.</w:t>
      </w:r>
    </w:p>
    <w:p w14:paraId="343F7A07" w14:textId="797BC808" w:rsidR="0003638D" w:rsidRPr="00D97B7C" w:rsidRDefault="0003638D" w:rsidP="0034561F">
      <w:pPr>
        <w:spacing w:line="276" w:lineRule="auto"/>
        <w:jc w:val="both"/>
        <w:rPr>
          <w:rFonts w:eastAsia="Times New Roman"/>
          <w:sz w:val="24"/>
          <w:szCs w:val="24"/>
        </w:rPr>
      </w:pPr>
      <w:r w:rsidRPr="00D97B7C">
        <w:rPr>
          <w:rFonts w:eastAsia="Times New Roman"/>
          <w:sz w:val="24"/>
          <w:szCs w:val="24"/>
          <w:rtl/>
        </w:rPr>
        <w:t xml:space="preserve">د </w:t>
      </w:r>
      <w:r w:rsidR="00542CB8">
        <w:rPr>
          <w:rFonts w:eastAsia="Times New Roman"/>
          <w:sz w:val="24"/>
          <w:szCs w:val="24"/>
          <w:rtl/>
        </w:rPr>
        <w:t>بڼوالي او</w:t>
      </w:r>
      <w:r w:rsidRPr="00D97B7C">
        <w:rPr>
          <w:rFonts w:eastAsia="Times New Roman"/>
          <w:sz w:val="24"/>
          <w:szCs w:val="24"/>
          <w:rtl/>
        </w:rPr>
        <w:t xml:space="preserve"> ځنګلدارۍ په برخه کې د ولسوالیو ترمنځ توپیرونه څر</w:t>
      </w:r>
      <w:r w:rsidR="00AE7F80">
        <w:rPr>
          <w:rFonts w:eastAsia="Times New Roman"/>
          <w:sz w:val="24"/>
          <w:szCs w:val="24"/>
          <w:rtl/>
        </w:rPr>
        <w:t>ګند دي</w:t>
      </w:r>
      <w:r w:rsidR="00AE7F80">
        <w:rPr>
          <w:rFonts w:eastAsia="Times New Roman" w:hint="cs"/>
          <w:sz w:val="24"/>
          <w:szCs w:val="24"/>
          <w:rtl/>
          <w:lang w:bidi="ps-AF"/>
        </w:rPr>
        <w:t>.</w:t>
      </w:r>
      <w:r w:rsidRPr="00D97B7C">
        <w:rPr>
          <w:rFonts w:eastAsia="Times New Roman"/>
          <w:sz w:val="24"/>
          <w:szCs w:val="24"/>
          <w:rtl/>
        </w:rPr>
        <w:t xml:space="preserve"> لو</w:t>
      </w:r>
      <w:r w:rsidR="00542CB8">
        <w:rPr>
          <w:rFonts w:eastAsia="Times New Roman" w:hint="cs"/>
          <w:sz w:val="24"/>
          <w:szCs w:val="24"/>
          <w:rtl/>
          <w:lang w:bidi="ps-AF"/>
        </w:rPr>
        <w:t xml:space="preserve">ړ </w:t>
      </w:r>
      <w:r w:rsidRPr="00D97B7C">
        <w:rPr>
          <w:rFonts w:eastAsia="Times New Roman"/>
          <w:sz w:val="24"/>
          <w:szCs w:val="24"/>
          <w:rtl/>
        </w:rPr>
        <w:t xml:space="preserve">میوند له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w:t>
      </w:r>
      <w:r w:rsidR="00542CB8">
        <w:rPr>
          <w:rFonts w:eastAsia="Times New Roman"/>
          <w:sz w:val="24"/>
          <w:szCs w:val="24"/>
          <w:rtl/>
        </w:rPr>
        <w:t>شاولیکوټ</w:t>
      </w:r>
      <w:r w:rsidRPr="00D97B7C">
        <w:rPr>
          <w:rFonts w:eastAsia="Times New Roman"/>
          <w:sz w:val="24"/>
          <w:szCs w:val="24"/>
          <w:rtl/>
        </w:rPr>
        <w:t xml:space="preserve"> له </w:t>
      </w:r>
      <w:r w:rsidRPr="00D97B7C">
        <w:rPr>
          <w:rFonts w:eastAsia="Times New Roman"/>
          <w:sz w:val="24"/>
          <w:szCs w:val="24"/>
          <w:rtl/>
          <w:lang w:bidi="fa-IR"/>
        </w:rPr>
        <w:t>۹۰</w:t>
      </w:r>
      <w:r w:rsidR="00FA14D4">
        <w:rPr>
          <w:rFonts w:eastAsia="Times New Roman"/>
          <w:sz w:val="24"/>
          <w:szCs w:val="24"/>
          <w:rtl/>
          <w:lang w:bidi="fa-IR"/>
        </w:rPr>
        <w:t>سلنه</w:t>
      </w:r>
      <w:r w:rsidRPr="00D97B7C">
        <w:rPr>
          <w:rFonts w:eastAsia="Times New Roman"/>
          <w:sz w:val="24"/>
          <w:szCs w:val="24"/>
          <w:rtl/>
        </w:rPr>
        <w:t xml:space="preserve"> او ارغستان له </w:t>
      </w:r>
      <w:r w:rsidRPr="00D97B7C">
        <w:rPr>
          <w:rFonts w:eastAsia="Times New Roman"/>
          <w:sz w:val="24"/>
          <w:szCs w:val="24"/>
          <w:rtl/>
          <w:lang w:bidi="fa-IR"/>
        </w:rPr>
        <w:t>۸۹</w:t>
      </w:r>
      <w:r w:rsidR="00FA14D4">
        <w:rPr>
          <w:rFonts w:eastAsia="Times New Roman"/>
          <w:sz w:val="24"/>
          <w:szCs w:val="24"/>
          <w:rtl/>
          <w:lang w:bidi="fa-IR"/>
        </w:rPr>
        <w:t>سلنه</w:t>
      </w:r>
      <w:r w:rsidRPr="00D97B7C">
        <w:rPr>
          <w:rFonts w:eastAsia="Times New Roman"/>
          <w:sz w:val="24"/>
          <w:szCs w:val="24"/>
          <w:rtl/>
        </w:rPr>
        <w:t xml:space="preserve"> سره ډېر ضرورت </w:t>
      </w:r>
      <w:r w:rsidR="00542CB8">
        <w:rPr>
          <w:rFonts w:eastAsia="Times New Roman" w:hint="cs"/>
          <w:sz w:val="24"/>
          <w:szCs w:val="24"/>
          <w:rtl/>
          <w:lang w:bidi="ps-AF"/>
        </w:rPr>
        <w:t>لري</w:t>
      </w:r>
      <w:r w:rsidRPr="00D97B7C">
        <w:rPr>
          <w:rFonts w:eastAsia="Times New Roman"/>
          <w:sz w:val="24"/>
          <w:szCs w:val="24"/>
          <w:rtl/>
        </w:rPr>
        <w:t xml:space="preserve">، چې دا د </w:t>
      </w:r>
      <w:r w:rsidR="00542CB8">
        <w:rPr>
          <w:rFonts w:eastAsia="Times New Roman" w:hint="cs"/>
          <w:sz w:val="24"/>
          <w:szCs w:val="24"/>
          <w:rtl/>
          <w:lang w:bidi="ps-AF"/>
        </w:rPr>
        <w:t>بڼونو</w:t>
      </w:r>
      <w:r w:rsidRPr="00D97B7C">
        <w:rPr>
          <w:rFonts w:eastAsia="Times New Roman"/>
          <w:sz w:val="24"/>
          <w:szCs w:val="24"/>
          <w:rtl/>
        </w:rPr>
        <w:t xml:space="preserve"> پراختیا او د نباتي پوښښ د بیا رغونې بالقوه ظرفیت څرګندوي، په داسې حال کې چې دند (</w:t>
      </w:r>
      <w:r w:rsidRPr="00D97B7C">
        <w:rPr>
          <w:rFonts w:eastAsia="Times New Roman"/>
          <w:sz w:val="24"/>
          <w:szCs w:val="24"/>
          <w:rtl/>
          <w:lang w:bidi="fa-IR"/>
        </w:rPr>
        <w:t>۲۳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ارغنداب (</w:t>
      </w:r>
      <w:r w:rsidRPr="00D97B7C">
        <w:rPr>
          <w:rFonts w:eastAsia="Times New Roman"/>
          <w:sz w:val="24"/>
          <w:szCs w:val="24"/>
          <w:rtl/>
          <w:lang w:bidi="fa-IR"/>
        </w:rPr>
        <w:t>۳۰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لږه اړتیا لري، چې ښايي د موجوده </w:t>
      </w:r>
      <w:r w:rsidR="00542CB8">
        <w:rPr>
          <w:rFonts w:eastAsia="Times New Roman" w:hint="cs"/>
          <w:sz w:val="24"/>
          <w:szCs w:val="24"/>
          <w:rtl/>
          <w:lang w:bidi="ps-AF"/>
        </w:rPr>
        <w:t>بڼوڼو</w:t>
      </w:r>
      <w:r w:rsidRPr="00D97B7C">
        <w:rPr>
          <w:rFonts w:eastAsia="Times New Roman"/>
          <w:sz w:val="24"/>
          <w:szCs w:val="24"/>
          <w:rtl/>
        </w:rPr>
        <w:t xml:space="preserve"> شتون، د بزګرانو پخوانۍ تجربه یا د اوبو پر کرنه تمرکز څرګندوي، خو بیا هم د </w:t>
      </w:r>
      <w:r w:rsidR="00542CB8">
        <w:rPr>
          <w:rFonts w:eastAsia="Times New Roman" w:hint="cs"/>
          <w:sz w:val="24"/>
          <w:szCs w:val="24"/>
          <w:rtl/>
          <w:lang w:bidi="ps-AF"/>
        </w:rPr>
        <w:t>بڼوڼو</w:t>
      </w:r>
      <w:r w:rsidRPr="00D97B7C">
        <w:rPr>
          <w:rFonts w:eastAsia="Times New Roman"/>
          <w:sz w:val="24"/>
          <w:szCs w:val="24"/>
          <w:rtl/>
        </w:rPr>
        <w:t xml:space="preserve"> د </w:t>
      </w:r>
      <w:r w:rsidR="00B164C2">
        <w:rPr>
          <w:rFonts w:eastAsia="Times New Roman"/>
          <w:sz w:val="24"/>
          <w:szCs w:val="24"/>
          <w:rtl/>
        </w:rPr>
        <w:t>کیفیت</w:t>
      </w:r>
      <w:r w:rsidRPr="00D97B7C">
        <w:rPr>
          <w:rFonts w:eastAsia="Times New Roman"/>
          <w:sz w:val="24"/>
          <w:szCs w:val="24"/>
          <w:rtl/>
        </w:rPr>
        <w:t xml:space="preserve"> او ساتنې اړتیا شته</w:t>
      </w:r>
      <w:r w:rsidRPr="00D97B7C">
        <w:rPr>
          <w:rFonts w:eastAsia="Times New Roman"/>
          <w:sz w:val="24"/>
          <w:szCs w:val="24"/>
        </w:rPr>
        <w:t>.</w:t>
      </w:r>
    </w:p>
    <w:p w14:paraId="023922F5" w14:textId="77777777" w:rsidR="0003638D" w:rsidRPr="00D97B7C" w:rsidRDefault="0003638D" w:rsidP="00AE7F80">
      <w:pPr>
        <w:spacing w:line="276" w:lineRule="auto"/>
        <w:jc w:val="both"/>
        <w:rPr>
          <w:rFonts w:eastAsia="Times New Roman"/>
          <w:sz w:val="24"/>
          <w:szCs w:val="24"/>
        </w:rPr>
      </w:pPr>
      <w:r w:rsidRPr="00D97B7C">
        <w:rPr>
          <w:rFonts w:eastAsia="Times New Roman"/>
          <w:sz w:val="24"/>
          <w:szCs w:val="24"/>
          <w:rtl/>
        </w:rPr>
        <w:lastRenderedPageBreak/>
        <w:t xml:space="preserve">د نورو زراعتي خدمتونو برخه </w:t>
      </w:r>
      <w:r w:rsidR="00AE7F80">
        <w:rPr>
          <w:rFonts w:eastAsia="Times New Roman"/>
          <w:sz w:val="24"/>
          <w:szCs w:val="24"/>
          <w:rtl/>
        </w:rPr>
        <w:t>د ستونزو بشپړ تصویر وړاندې کوي</w:t>
      </w:r>
      <w:r w:rsidR="00AE7F80">
        <w:rPr>
          <w:rFonts w:eastAsia="Times New Roman" w:hint="cs"/>
          <w:sz w:val="24"/>
          <w:szCs w:val="24"/>
          <w:rtl/>
          <w:lang w:bidi="ps-AF"/>
        </w:rPr>
        <w:t>.</w:t>
      </w:r>
      <w:r w:rsidRPr="00D97B7C">
        <w:rPr>
          <w:rFonts w:eastAsia="Times New Roman"/>
          <w:sz w:val="24"/>
          <w:szCs w:val="24"/>
          <w:rtl/>
        </w:rPr>
        <w:t xml:space="preserve"> د کرنیزو </w:t>
      </w:r>
      <w:r w:rsidR="00AE7F80" w:rsidRPr="00D97B7C">
        <w:rPr>
          <w:rFonts w:eastAsia="Times New Roman"/>
          <w:sz w:val="24"/>
          <w:szCs w:val="24"/>
          <w:rtl/>
        </w:rPr>
        <w:t>اوبو</w:t>
      </w:r>
      <w:r w:rsidR="00AE7F80">
        <w:rPr>
          <w:rFonts w:eastAsia="Times New Roman" w:hint="cs"/>
          <w:sz w:val="24"/>
          <w:szCs w:val="24"/>
          <w:rtl/>
          <w:lang w:bidi="ps-AF"/>
        </w:rPr>
        <w:t xml:space="preserve"> د</w:t>
      </w:r>
      <w:r w:rsidR="00AE7F80" w:rsidRPr="00D97B7C">
        <w:rPr>
          <w:rFonts w:eastAsia="Times New Roman"/>
          <w:sz w:val="24"/>
          <w:szCs w:val="24"/>
          <w:rtl/>
        </w:rPr>
        <w:t xml:space="preserve"> </w:t>
      </w:r>
      <w:r w:rsidRPr="00D97B7C">
        <w:rPr>
          <w:rFonts w:eastAsia="Times New Roman"/>
          <w:sz w:val="24"/>
          <w:szCs w:val="24"/>
          <w:rtl/>
        </w:rPr>
        <w:t xml:space="preserve">سرچینو مدیریت او تأمین له </w:t>
      </w:r>
      <w:r w:rsidR="00AE7F80">
        <w:rPr>
          <w:rFonts w:eastAsia="Times New Roman"/>
          <w:sz w:val="24"/>
          <w:szCs w:val="24"/>
          <w:rtl/>
        </w:rPr>
        <w:t xml:space="preserve">لارې </w:t>
      </w:r>
      <w:r w:rsidR="00AE7F80">
        <w:rPr>
          <w:rFonts w:eastAsia="Times New Roman" w:hint="cs"/>
          <w:sz w:val="24"/>
          <w:szCs w:val="24"/>
          <w:rtl/>
          <w:lang w:bidi="ps-AF"/>
        </w:rPr>
        <w:t>د</w:t>
      </w:r>
      <w:r w:rsidR="00AE7F80">
        <w:rPr>
          <w:rFonts w:eastAsia="Times New Roman"/>
          <w:sz w:val="24"/>
          <w:szCs w:val="24"/>
          <w:rtl/>
        </w:rPr>
        <w:t>بندونه</w:t>
      </w:r>
      <w:r w:rsidR="00AE7F80">
        <w:rPr>
          <w:rFonts w:eastAsia="Times New Roman" w:hint="cs"/>
          <w:sz w:val="24"/>
          <w:szCs w:val="24"/>
          <w:rtl/>
          <w:lang w:bidi="ps-AF"/>
        </w:rPr>
        <w:t xml:space="preserve"> او</w:t>
      </w:r>
      <w:r w:rsidR="00AE7F80">
        <w:rPr>
          <w:rFonts w:eastAsia="Times New Roman"/>
          <w:sz w:val="24"/>
          <w:szCs w:val="24"/>
          <w:rtl/>
        </w:rPr>
        <w:t xml:space="preserve">کانالونه </w:t>
      </w:r>
      <w:r w:rsidR="00AE7F80">
        <w:rPr>
          <w:rFonts w:eastAsia="Times New Roman" w:hint="cs"/>
          <w:sz w:val="24"/>
          <w:szCs w:val="24"/>
          <w:rtl/>
          <w:lang w:bidi="ps-AF"/>
        </w:rPr>
        <w:t>جوړول.</w:t>
      </w:r>
      <w:r w:rsidRPr="00D97B7C">
        <w:rPr>
          <w:rFonts w:eastAsia="Times New Roman"/>
          <w:sz w:val="24"/>
          <w:szCs w:val="24"/>
          <w:rtl/>
        </w:rPr>
        <w:t xml:space="preserve"> د ځمکې د فرسایش د مخنیوي لپاره چکدیم او استنادي دیوالونه، د زراعتي او حیواني درملو برابرول، د حیواني او نباتي کلینیکونو جوړول، د څارويو واکسین، او د کرنې او مالدارۍ په برخه کې تخنیکي پوهاوی</w:t>
      </w:r>
      <w:r w:rsidRPr="00D97B7C">
        <w:rPr>
          <w:rFonts w:eastAsia="Times New Roman"/>
          <w:sz w:val="24"/>
          <w:szCs w:val="24"/>
        </w:rPr>
        <w:t>.</w:t>
      </w:r>
    </w:p>
    <w:p w14:paraId="64FEBE42" w14:textId="05167691" w:rsidR="0003638D" w:rsidRPr="00D97B7C" w:rsidRDefault="0003638D" w:rsidP="00AE7F80">
      <w:pPr>
        <w:spacing w:line="276" w:lineRule="auto"/>
        <w:jc w:val="both"/>
        <w:rPr>
          <w:rFonts w:eastAsia="Times New Roman"/>
          <w:sz w:val="24"/>
          <w:szCs w:val="24"/>
        </w:rPr>
      </w:pPr>
      <w:r w:rsidRPr="00D97B7C">
        <w:rPr>
          <w:rFonts w:eastAsia="Times New Roman"/>
          <w:sz w:val="24"/>
          <w:szCs w:val="24"/>
          <w:rtl/>
        </w:rPr>
        <w:t>په ټوله کې، دا تحلیل ښيي چې د کندهار ولایت د زراعتي وضعیت د ښه کولو لپاره یوه جامع او دوامداره تګلار</w:t>
      </w:r>
      <w:r w:rsidR="00306824">
        <w:rPr>
          <w:rFonts w:eastAsia="Times New Roman" w:hint="cs"/>
          <w:sz w:val="24"/>
          <w:szCs w:val="24"/>
          <w:rtl/>
          <w:lang w:bidi="ps-AF"/>
        </w:rPr>
        <w:t>ې ته</w:t>
      </w:r>
      <w:r w:rsidRPr="00D97B7C">
        <w:rPr>
          <w:rFonts w:eastAsia="Times New Roman"/>
          <w:sz w:val="24"/>
          <w:szCs w:val="24"/>
          <w:rtl/>
        </w:rPr>
        <w:t xml:space="preserve"> اړتیا ده، چې په‌کې د تولید زیاتوالی، د طبیعي سرچینو ساتنه او د بزګرانو د زیان‌پذیرۍ کمول پ</w:t>
      </w:r>
      <w:r w:rsidR="00AE7F80">
        <w:rPr>
          <w:rFonts w:eastAsia="Times New Roman"/>
          <w:sz w:val="24"/>
          <w:szCs w:val="24"/>
          <w:rtl/>
        </w:rPr>
        <w:t>ه یوه وخت کې په پام کې ونیول شي</w:t>
      </w:r>
      <w:r w:rsidR="00AE7F80">
        <w:rPr>
          <w:rFonts w:eastAsia="Times New Roman" w:hint="cs"/>
          <w:sz w:val="24"/>
          <w:szCs w:val="24"/>
          <w:rtl/>
          <w:lang w:bidi="ps-AF"/>
        </w:rPr>
        <w:t>.</w:t>
      </w:r>
      <w:r w:rsidRPr="00D97B7C">
        <w:rPr>
          <w:rFonts w:eastAsia="Times New Roman"/>
          <w:sz w:val="24"/>
          <w:szCs w:val="24"/>
          <w:rtl/>
        </w:rPr>
        <w:t xml:space="preserve"> په ځانګړې توګه په هغو ولسوالیو کې چې په څو شاخصونو کې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راپور ورکړی، ترڅو د هدفمند</w:t>
      </w:r>
      <w:r w:rsidR="0070683C">
        <w:rPr>
          <w:rFonts w:eastAsia="Times New Roman" w:hint="cs"/>
          <w:sz w:val="24"/>
          <w:szCs w:val="24"/>
          <w:rtl/>
          <w:lang w:bidi="ps-AF"/>
        </w:rPr>
        <w:t>ه</w:t>
      </w:r>
      <w:r w:rsidRPr="00D97B7C">
        <w:rPr>
          <w:rFonts w:eastAsia="Times New Roman"/>
          <w:sz w:val="24"/>
          <w:szCs w:val="24"/>
          <w:rtl/>
        </w:rPr>
        <w:t xml:space="preserve"> اقداماتو له لارې د کلیوالي </w:t>
      </w:r>
      <w:r w:rsidR="00AE7F80">
        <w:rPr>
          <w:rFonts w:eastAsia="Times New Roman" w:hint="cs"/>
          <w:sz w:val="24"/>
          <w:szCs w:val="24"/>
          <w:rtl/>
          <w:lang w:bidi="ps-AF"/>
        </w:rPr>
        <w:t>ژوند</w:t>
      </w:r>
      <w:r w:rsidRPr="00D97B7C">
        <w:rPr>
          <w:rFonts w:eastAsia="Times New Roman"/>
          <w:sz w:val="24"/>
          <w:szCs w:val="24"/>
          <w:rtl/>
        </w:rPr>
        <w:t xml:space="preserve"> پیاوړی او د ولایت په کچه د خوراکي امنیت مؤثره تأمین یقیني شي</w:t>
      </w:r>
      <w:r w:rsidRPr="00D97B7C">
        <w:rPr>
          <w:rFonts w:eastAsia="Times New Roman"/>
          <w:sz w:val="24"/>
          <w:szCs w:val="24"/>
        </w:rPr>
        <w:t>.</w:t>
      </w:r>
    </w:p>
    <w:p w14:paraId="1BD5DF18" w14:textId="77777777" w:rsidR="001A49A7" w:rsidRDefault="0003638D" w:rsidP="001A49A7">
      <w:pPr>
        <w:keepNext/>
        <w:spacing w:line="276" w:lineRule="auto"/>
        <w:jc w:val="both"/>
      </w:pPr>
      <w:r w:rsidRPr="00D97B7C">
        <w:rPr>
          <w:noProof/>
          <w:sz w:val="24"/>
          <w:szCs w:val="24"/>
        </w:rPr>
        <w:drawing>
          <wp:inline distT="0" distB="0" distL="0" distR="0" wp14:anchorId="492650FA" wp14:editId="5DFD61C8">
            <wp:extent cx="5706737" cy="2743200"/>
            <wp:effectExtent l="0" t="0" r="889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6DC6286" w14:textId="421DFE71" w:rsidR="0003638D" w:rsidRPr="00F71C28" w:rsidRDefault="0005114B" w:rsidP="00F71C28">
      <w:pPr>
        <w:pStyle w:val="Caption"/>
        <w:jc w:val="center"/>
        <w:rPr>
          <w:i w:val="0"/>
          <w:iCs w:val="0"/>
          <w:rtl/>
          <w:lang w:bidi="ps-AF"/>
        </w:rPr>
      </w:pPr>
      <w:bookmarkStart w:id="112" w:name="_Toc229987586"/>
      <w:r>
        <w:rPr>
          <w:rFonts w:hint="cs"/>
          <w:i w:val="0"/>
          <w:iCs w:val="0"/>
          <w:rtl/>
          <w:lang w:bidi="ps-AF"/>
        </w:rPr>
        <w:t>۴۱</w:t>
      </w:r>
      <w:r w:rsidR="001A49A7" w:rsidRPr="00F71C28">
        <w:rPr>
          <w:rFonts w:hint="cs"/>
          <w:i w:val="0"/>
          <w:iCs w:val="0"/>
          <w:rtl/>
        </w:rPr>
        <w:t>ګ</w:t>
      </w:r>
      <w:r w:rsidR="001A49A7" w:rsidRPr="00F71C28">
        <w:rPr>
          <w:rFonts w:hint="eastAsia"/>
          <w:i w:val="0"/>
          <w:iCs w:val="0"/>
          <w:rtl/>
        </w:rPr>
        <w:t>راف</w:t>
      </w:r>
      <w:r w:rsidR="001A49A7" w:rsidRPr="00F71C28">
        <w:rPr>
          <w:rFonts w:hint="cs"/>
          <w:i w:val="0"/>
          <w:iCs w:val="0"/>
          <w:rtl/>
          <w:lang w:bidi="ps-AF"/>
        </w:rPr>
        <w:t>:</w:t>
      </w:r>
      <w:r w:rsidR="00F71C28" w:rsidRPr="00F71C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F71C28" w:rsidRPr="00F71C28">
        <w:rPr>
          <w:b/>
          <w:bCs/>
          <w:i w:val="0"/>
          <w:iCs w:val="0"/>
          <w:rtl/>
        </w:rPr>
        <w:t xml:space="preserve">د کندهار </w:t>
      </w:r>
      <w:r w:rsidR="00F71C28" w:rsidRPr="00F71C28">
        <w:rPr>
          <w:b/>
          <w:bCs/>
          <w:i w:val="0"/>
          <w:iCs w:val="0"/>
          <w:rtl/>
          <w:lang w:bidi="ps-AF"/>
        </w:rPr>
        <w:t xml:space="preserve">په </w:t>
      </w:r>
      <w:r w:rsidR="001D335F">
        <w:rPr>
          <w:b/>
          <w:bCs/>
          <w:i w:val="0"/>
          <w:iCs w:val="0"/>
          <w:rtl/>
          <w:lang w:bidi="ps-AF"/>
        </w:rPr>
        <w:t>ولسوالیو</w:t>
      </w:r>
      <w:r>
        <w:rPr>
          <w:rFonts w:hint="cs"/>
          <w:b/>
          <w:bCs/>
          <w:i w:val="0"/>
          <w:iCs w:val="0"/>
          <w:rtl/>
          <w:lang w:bidi="ps-AF"/>
        </w:rPr>
        <w:t xml:space="preserve"> </w:t>
      </w:r>
      <w:r w:rsidR="00F71C28" w:rsidRPr="00F71C28">
        <w:rPr>
          <w:b/>
          <w:bCs/>
          <w:i w:val="0"/>
          <w:iCs w:val="0"/>
          <w:rtl/>
          <w:lang w:bidi="ps-AF"/>
        </w:rPr>
        <w:t xml:space="preserve">کې </w:t>
      </w:r>
      <w:r w:rsidR="00F71C28" w:rsidRPr="00F71C28">
        <w:rPr>
          <w:b/>
          <w:bCs/>
          <w:i w:val="0"/>
          <w:iCs w:val="0"/>
          <w:rtl/>
        </w:rPr>
        <w:t xml:space="preserve">د ټولنې </w:t>
      </w:r>
      <w:r w:rsidR="00F71C28" w:rsidRPr="00F71C28">
        <w:rPr>
          <w:b/>
          <w:bCs/>
          <w:i w:val="0"/>
          <w:iCs w:val="0"/>
          <w:rtl/>
          <w:lang w:bidi="ps-AF"/>
        </w:rPr>
        <w:t xml:space="preserve">د </w:t>
      </w:r>
      <w:r w:rsidR="00F71C28" w:rsidRPr="00F71C28">
        <w:rPr>
          <w:b/>
          <w:bCs/>
          <w:i w:val="0"/>
          <w:iCs w:val="0"/>
          <w:rtl/>
        </w:rPr>
        <w:t>اړتیا</w:t>
      </w:r>
      <w:r w:rsidR="00F71C28" w:rsidRPr="00F71C28">
        <w:rPr>
          <w:b/>
          <w:bCs/>
          <w:i w:val="0"/>
          <w:iCs w:val="0"/>
          <w:rtl/>
          <w:lang w:bidi="ps-AF"/>
        </w:rPr>
        <w:t xml:space="preserve"> وړ کرنیز خدمتونه</w:t>
      </w:r>
      <w:bookmarkEnd w:id="112"/>
    </w:p>
    <w:p w14:paraId="7FBCA177" w14:textId="77777777" w:rsidR="00B6243C" w:rsidRPr="00D97B7C" w:rsidRDefault="00CB0061" w:rsidP="004F492E">
      <w:pPr>
        <w:pStyle w:val="Heading3"/>
        <w:rPr>
          <w:rFonts w:eastAsia="Times New Roman"/>
        </w:rPr>
      </w:pPr>
      <w:r>
        <w:rPr>
          <w:rFonts w:eastAsia="Times New Roman"/>
        </w:rPr>
        <w:t xml:space="preserve"> </w:t>
      </w:r>
      <w:bookmarkStart w:id="113" w:name="_Toc233791909"/>
      <w:r>
        <w:rPr>
          <w:rFonts w:eastAsia="Times New Roman"/>
        </w:rPr>
        <w:t>.4.</w:t>
      </w:r>
      <w:r w:rsidR="004F492E">
        <w:rPr>
          <w:rFonts w:eastAsia="Times New Roman"/>
        </w:rPr>
        <w:t>12</w:t>
      </w:r>
      <w:r>
        <w:rPr>
          <w:rFonts w:eastAsia="Times New Roman"/>
        </w:rPr>
        <w:t>.4</w:t>
      </w:r>
      <w:r w:rsidR="00B6243C" w:rsidRPr="00D97B7C">
        <w:rPr>
          <w:rFonts w:eastAsia="Times New Roman"/>
          <w:rtl/>
        </w:rPr>
        <w:t xml:space="preserve">د کندهار د ټولنې </w:t>
      </w:r>
      <w:r w:rsidR="00B6243C">
        <w:rPr>
          <w:rFonts w:eastAsia="Times New Roman" w:hint="cs"/>
          <w:rtl/>
        </w:rPr>
        <w:t xml:space="preserve">د </w:t>
      </w:r>
      <w:r w:rsidR="00B6243C">
        <w:rPr>
          <w:rFonts w:eastAsia="Times New Roman"/>
          <w:rtl/>
        </w:rPr>
        <w:t>اړتیا</w:t>
      </w:r>
      <w:r w:rsidR="00B6243C">
        <w:rPr>
          <w:rFonts w:eastAsia="Times New Roman" w:hint="cs"/>
          <w:rtl/>
        </w:rPr>
        <w:t xml:space="preserve"> وړ </w:t>
      </w:r>
      <w:r w:rsidR="0034561F">
        <w:rPr>
          <w:rFonts w:eastAsia="Times New Roman" w:hint="cs"/>
          <w:rtl/>
        </w:rPr>
        <w:t>کارموندنې</w:t>
      </w:r>
      <w:r w:rsidR="00B6243C">
        <w:rPr>
          <w:rFonts w:eastAsia="Times New Roman" w:hint="cs"/>
          <w:rtl/>
        </w:rPr>
        <w:t xml:space="preserve"> خدمتونه</w:t>
      </w:r>
      <w:bookmarkEnd w:id="113"/>
    </w:p>
    <w:p w14:paraId="028B5CED" w14:textId="65FE7238" w:rsidR="0003638D" w:rsidRPr="00D97B7C" w:rsidRDefault="007B5577" w:rsidP="001A49A7">
      <w:pPr>
        <w:spacing w:line="276" w:lineRule="auto"/>
        <w:jc w:val="both"/>
        <w:rPr>
          <w:rFonts w:eastAsia="Times New Roman"/>
          <w:sz w:val="24"/>
          <w:szCs w:val="24"/>
        </w:rPr>
      </w:pPr>
      <w:r w:rsidRPr="002A7ABC">
        <w:rPr>
          <w:rFonts w:hint="cs"/>
          <w:sz w:val="24"/>
          <w:szCs w:val="24"/>
          <w:rtl/>
          <w:lang w:bidi="ps-AF"/>
        </w:rPr>
        <w:t>(</w:t>
      </w:r>
      <w:r w:rsidR="001B4E1A">
        <w:rPr>
          <w:sz w:val="24"/>
          <w:szCs w:val="24"/>
          <w:lang w:bidi="ps-AF"/>
        </w:rPr>
        <w:t>42</w:t>
      </w:r>
      <w:r w:rsidRPr="002A7ABC">
        <w:rPr>
          <w:rFonts w:hint="cs"/>
          <w:sz w:val="24"/>
          <w:szCs w:val="24"/>
          <w:rtl/>
          <w:lang w:bidi="ps-AF"/>
        </w:rPr>
        <w:t>)</w:t>
      </w:r>
      <w:r>
        <w:rPr>
          <w:rFonts w:hint="cs"/>
          <w:sz w:val="24"/>
          <w:szCs w:val="24"/>
          <w:rtl/>
          <w:lang w:bidi="ps-AF"/>
        </w:rPr>
        <w:t xml:space="preserve"> </w:t>
      </w:r>
      <w:r w:rsidRPr="002A7ABC">
        <w:rPr>
          <w:rFonts w:hint="cs"/>
          <w:sz w:val="24"/>
          <w:szCs w:val="24"/>
          <w:rtl/>
          <w:lang w:bidi="ps-AF"/>
        </w:rPr>
        <w:t>ګراف</w:t>
      </w:r>
      <w:r w:rsidRPr="002A7ABC">
        <w:rPr>
          <w:sz w:val="24"/>
          <w:szCs w:val="24"/>
          <w:rtl/>
        </w:rPr>
        <w:t xml:space="preserve"> </w:t>
      </w:r>
      <w:r w:rsidR="0003638D" w:rsidRPr="00D97B7C">
        <w:rPr>
          <w:rFonts w:eastAsia="Times New Roman"/>
          <w:sz w:val="24"/>
          <w:szCs w:val="24"/>
          <w:rtl/>
        </w:rPr>
        <w:t xml:space="preserve">څرګندوي چې د کندهار ولایت په بېلابېلو ولسوالیو کې د </w:t>
      </w:r>
      <w:r w:rsidR="00773FD0">
        <w:rPr>
          <w:rFonts w:eastAsia="Times New Roman" w:hint="cs"/>
          <w:sz w:val="24"/>
          <w:szCs w:val="24"/>
          <w:rtl/>
          <w:lang w:bidi="ps-AF"/>
        </w:rPr>
        <w:t>کارموندنې</w:t>
      </w:r>
      <w:r w:rsidR="0003638D" w:rsidRPr="00D97B7C">
        <w:rPr>
          <w:rFonts w:eastAsia="Times New Roman"/>
          <w:sz w:val="24"/>
          <w:szCs w:val="24"/>
          <w:rtl/>
        </w:rPr>
        <w:t xml:space="preserve"> خدمتونو اړتیاوې </w:t>
      </w:r>
      <w:r w:rsidR="00773FD0">
        <w:rPr>
          <w:rFonts w:eastAsia="Times New Roman" w:hint="cs"/>
          <w:sz w:val="24"/>
          <w:szCs w:val="24"/>
          <w:rtl/>
          <w:lang w:bidi="ps-AF"/>
        </w:rPr>
        <w:t xml:space="preserve">په </w:t>
      </w:r>
      <w:r w:rsidR="0003638D" w:rsidRPr="00D97B7C">
        <w:rPr>
          <w:rFonts w:eastAsia="Times New Roman"/>
          <w:sz w:val="24"/>
          <w:szCs w:val="24"/>
          <w:rtl/>
        </w:rPr>
        <w:t xml:space="preserve">عمومي ډول ډېرې لوړې دي او </w:t>
      </w:r>
      <w:r w:rsidR="0005114B">
        <w:rPr>
          <w:rFonts w:eastAsia="Times New Roman"/>
          <w:sz w:val="24"/>
          <w:szCs w:val="24"/>
          <w:rtl/>
        </w:rPr>
        <w:t>بېکارۍ</w:t>
      </w:r>
      <w:r w:rsidR="0003638D" w:rsidRPr="00D97B7C">
        <w:rPr>
          <w:rFonts w:eastAsia="Times New Roman"/>
          <w:sz w:val="24"/>
          <w:szCs w:val="24"/>
          <w:rtl/>
        </w:rPr>
        <w:t xml:space="preserve"> د خلکو د </w:t>
      </w:r>
      <w:r w:rsidR="00773FD0">
        <w:rPr>
          <w:rFonts w:eastAsia="Times New Roman" w:hint="cs"/>
          <w:sz w:val="24"/>
          <w:szCs w:val="24"/>
          <w:rtl/>
          <w:lang w:bidi="ps-AF"/>
        </w:rPr>
        <w:t>ژوند</w:t>
      </w:r>
      <w:r w:rsidR="0003638D" w:rsidRPr="00D97B7C">
        <w:rPr>
          <w:rFonts w:eastAsia="Times New Roman"/>
          <w:sz w:val="24"/>
          <w:szCs w:val="24"/>
          <w:rtl/>
        </w:rPr>
        <w:t xml:space="preserve"> یوه اساسي ستونزه ګڼل کېږي</w:t>
      </w:r>
      <w:r w:rsidR="0003638D" w:rsidRPr="00D97B7C">
        <w:rPr>
          <w:rFonts w:eastAsia="Times New Roman"/>
          <w:sz w:val="24"/>
          <w:szCs w:val="24"/>
        </w:rPr>
        <w:t>.</w:t>
      </w:r>
    </w:p>
    <w:p w14:paraId="3778ABF7" w14:textId="3FDB00A7" w:rsidR="0003638D" w:rsidRPr="00D97B7C" w:rsidRDefault="0003638D" w:rsidP="009805C5">
      <w:pPr>
        <w:spacing w:line="276" w:lineRule="auto"/>
        <w:jc w:val="both"/>
        <w:rPr>
          <w:rFonts w:eastAsia="Times New Roman"/>
          <w:sz w:val="24"/>
          <w:szCs w:val="24"/>
        </w:rPr>
      </w:pPr>
      <w:r w:rsidRPr="00D97B7C">
        <w:rPr>
          <w:rFonts w:eastAsia="Times New Roman"/>
          <w:sz w:val="24"/>
          <w:szCs w:val="24"/>
          <w:rtl/>
        </w:rPr>
        <w:t>د کاري فرصتونو په برخه کې، زیاتره ولس</w:t>
      </w:r>
      <w:r w:rsidR="00773FD0">
        <w:rPr>
          <w:rFonts w:eastAsia="Times New Roman"/>
          <w:sz w:val="24"/>
          <w:szCs w:val="24"/>
          <w:rtl/>
        </w:rPr>
        <w:t>والۍ خورا لوړ سلنې راپور کړي دي</w:t>
      </w:r>
      <w:r w:rsidR="00773FD0">
        <w:rPr>
          <w:rFonts w:eastAsia="Times New Roman" w:hint="cs"/>
          <w:sz w:val="24"/>
          <w:szCs w:val="24"/>
          <w:rtl/>
          <w:lang w:bidi="ps-AF"/>
        </w:rPr>
        <w:t>.</w:t>
      </w:r>
      <w:r w:rsidRPr="00D97B7C">
        <w:rPr>
          <w:rFonts w:eastAsia="Times New Roman"/>
          <w:sz w:val="24"/>
          <w:szCs w:val="24"/>
          <w:rtl/>
        </w:rPr>
        <w:t xml:space="preserve"> لکه لو</w:t>
      </w:r>
      <w:r w:rsidR="0005114B">
        <w:rPr>
          <w:rFonts w:eastAsia="Times New Roman" w:hint="cs"/>
          <w:sz w:val="24"/>
          <w:szCs w:val="24"/>
          <w:rtl/>
          <w:lang w:bidi="ps-AF"/>
        </w:rPr>
        <w:t xml:space="preserve">ړ </w:t>
      </w:r>
      <w:r w:rsidRPr="00D97B7C">
        <w:rPr>
          <w:rFonts w:eastAsia="Times New Roman"/>
          <w:sz w:val="24"/>
          <w:szCs w:val="24"/>
          <w:rtl/>
        </w:rPr>
        <w:t xml:space="preserve">میوند، </w:t>
      </w:r>
      <w:r w:rsidR="0005114B">
        <w:rPr>
          <w:rFonts w:eastAsia="Times New Roman" w:hint="cs"/>
          <w:sz w:val="24"/>
          <w:szCs w:val="24"/>
          <w:rtl/>
          <w:lang w:bidi="ps-AF"/>
        </w:rPr>
        <w:t xml:space="preserve">ښکته </w:t>
      </w:r>
      <w:r w:rsidRPr="00D97B7C">
        <w:rPr>
          <w:rFonts w:eastAsia="Times New Roman"/>
          <w:sz w:val="24"/>
          <w:szCs w:val="24"/>
          <w:rtl/>
        </w:rPr>
        <w:t xml:space="preserve">‌میوند، تخته‌پل، بولدک او ارغستان هر یوه له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سره </w:t>
      </w:r>
      <w:r w:rsidR="009805C5">
        <w:rPr>
          <w:rFonts w:eastAsia="Times New Roman" w:hint="cs"/>
          <w:sz w:val="24"/>
          <w:szCs w:val="24"/>
          <w:rtl/>
          <w:lang w:bidi="ps-AF"/>
        </w:rPr>
        <w:t>اړتیا لري</w:t>
      </w:r>
      <w:r w:rsidR="009805C5">
        <w:rPr>
          <w:rFonts w:eastAsia="Times New Roman"/>
          <w:sz w:val="24"/>
          <w:szCs w:val="24"/>
          <w:rtl/>
        </w:rPr>
        <w:t xml:space="preserve">، </w:t>
      </w:r>
      <w:r w:rsidRPr="00D97B7C">
        <w:rPr>
          <w:rFonts w:eastAsia="Times New Roman"/>
          <w:sz w:val="24"/>
          <w:szCs w:val="24"/>
          <w:rtl/>
        </w:rPr>
        <w:t>له دې</w:t>
      </w:r>
      <w:r w:rsidR="009805C5">
        <w:rPr>
          <w:rFonts w:eastAsia="Times New Roman" w:hint="cs"/>
          <w:sz w:val="24"/>
          <w:szCs w:val="24"/>
          <w:rtl/>
          <w:lang w:bidi="ps-AF"/>
        </w:rPr>
        <w:t xml:space="preserve"> وروسته</w:t>
      </w:r>
      <w:r w:rsidRPr="00D97B7C">
        <w:rPr>
          <w:rFonts w:eastAsia="Times New Roman"/>
          <w:sz w:val="24"/>
          <w:szCs w:val="24"/>
          <w:rtl/>
        </w:rPr>
        <w:t xml:space="preserve"> </w:t>
      </w:r>
      <w:r w:rsidR="00542CB8">
        <w:rPr>
          <w:rFonts w:eastAsia="Times New Roman"/>
          <w:sz w:val="24"/>
          <w:szCs w:val="24"/>
          <w:rtl/>
        </w:rPr>
        <w:t>شاولیکوټ</w:t>
      </w:r>
      <w:r w:rsidRPr="00D97B7C">
        <w:rPr>
          <w:rFonts w:eastAsia="Times New Roman"/>
          <w:sz w:val="24"/>
          <w:szCs w:val="24"/>
          <w:rtl/>
        </w:rPr>
        <w:t xml:space="preserve"> (</w:t>
      </w:r>
      <w:r w:rsidRPr="00D97B7C">
        <w:rPr>
          <w:rFonts w:eastAsia="Times New Roman"/>
          <w:sz w:val="24"/>
          <w:szCs w:val="24"/>
          <w:rtl/>
          <w:lang w:bidi="fa-IR"/>
        </w:rPr>
        <w:t>۹۵</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دند (</w:t>
      </w:r>
      <w:r w:rsidRPr="00D97B7C">
        <w:rPr>
          <w:rFonts w:eastAsia="Times New Roman"/>
          <w:sz w:val="24"/>
          <w:szCs w:val="24"/>
          <w:rtl/>
          <w:lang w:bidi="fa-IR"/>
        </w:rPr>
        <w:t>۹۲</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ارغنداب (</w:t>
      </w:r>
      <w:r w:rsidRPr="00D97B7C">
        <w:rPr>
          <w:rFonts w:eastAsia="Times New Roman"/>
          <w:sz w:val="24"/>
          <w:szCs w:val="24"/>
          <w:rtl/>
          <w:lang w:bidi="fa-IR"/>
        </w:rPr>
        <w:t>۹۰</w:t>
      </w:r>
      <w:r w:rsidR="00FA14D4">
        <w:rPr>
          <w:rFonts w:eastAsia="Times New Roman"/>
          <w:sz w:val="24"/>
          <w:szCs w:val="24"/>
          <w:rtl/>
          <w:lang w:bidi="fa-IR"/>
        </w:rPr>
        <w:t>سلنه</w:t>
      </w:r>
      <w:r w:rsidRPr="00D97B7C">
        <w:rPr>
          <w:rFonts w:eastAsia="Times New Roman"/>
          <w:sz w:val="24"/>
          <w:szCs w:val="24"/>
          <w:rtl/>
          <w:lang w:bidi="fa-IR"/>
        </w:rPr>
        <w:t xml:space="preserve">) </w:t>
      </w:r>
      <w:r w:rsidR="009805C5">
        <w:rPr>
          <w:rFonts w:eastAsia="Times New Roman" w:hint="cs"/>
          <w:sz w:val="24"/>
          <w:szCs w:val="24"/>
          <w:rtl/>
          <w:lang w:bidi="ps-AF"/>
        </w:rPr>
        <w:t>اړتیا بیانوي</w:t>
      </w:r>
      <w:r w:rsidRPr="00D97B7C">
        <w:rPr>
          <w:rFonts w:eastAsia="Times New Roman"/>
          <w:sz w:val="24"/>
          <w:szCs w:val="24"/>
          <w:rtl/>
        </w:rPr>
        <w:t xml:space="preserve">، چې دا د شدید کاري فرصتونو </w:t>
      </w:r>
      <w:r w:rsidR="007F6155">
        <w:rPr>
          <w:rFonts w:eastAsia="Times New Roman"/>
          <w:sz w:val="24"/>
          <w:szCs w:val="24"/>
          <w:rtl/>
        </w:rPr>
        <w:t>کمښت</w:t>
      </w:r>
      <w:r w:rsidRPr="00D97B7C">
        <w:rPr>
          <w:rFonts w:eastAsia="Times New Roman"/>
          <w:sz w:val="24"/>
          <w:szCs w:val="24"/>
          <w:rtl/>
        </w:rPr>
        <w:t xml:space="preserve"> څرګندوي. حتی د ولایت مرکز هم له </w:t>
      </w:r>
      <w:r w:rsidRPr="00D97B7C">
        <w:rPr>
          <w:rFonts w:eastAsia="Times New Roman"/>
          <w:sz w:val="24"/>
          <w:szCs w:val="24"/>
          <w:rtl/>
          <w:lang w:bidi="fa-IR"/>
        </w:rPr>
        <w:t>۹۱</w:t>
      </w:r>
      <w:r w:rsidR="00FA14D4">
        <w:rPr>
          <w:rFonts w:eastAsia="Times New Roman"/>
          <w:sz w:val="24"/>
          <w:szCs w:val="24"/>
          <w:rtl/>
          <w:lang w:bidi="fa-IR"/>
        </w:rPr>
        <w:t>سلنه</w:t>
      </w:r>
      <w:r w:rsidRPr="00D97B7C">
        <w:rPr>
          <w:rFonts w:eastAsia="Times New Roman"/>
          <w:sz w:val="24"/>
          <w:szCs w:val="24"/>
          <w:rtl/>
        </w:rPr>
        <w:t xml:space="preserve"> سره د ډېرې لوړې اړتیا په کچه دی</w:t>
      </w:r>
      <w:r w:rsidRPr="00D97B7C">
        <w:rPr>
          <w:rFonts w:eastAsia="Times New Roman"/>
          <w:sz w:val="24"/>
          <w:szCs w:val="24"/>
        </w:rPr>
        <w:t>.</w:t>
      </w:r>
    </w:p>
    <w:p w14:paraId="2B6A0198" w14:textId="2FACB851" w:rsidR="0003638D" w:rsidRPr="00D97B7C" w:rsidRDefault="0003638D" w:rsidP="009805C5">
      <w:pPr>
        <w:spacing w:line="276" w:lineRule="auto"/>
        <w:jc w:val="both"/>
        <w:rPr>
          <w:rFonts w:eastAsia="Times New Roman"/>
          <w:sz w:val="24"/>
          <w:szCs w:val="24"/>
        </w:rPr>
      </w:pPr>
      <w:r w:rsidRPr="00D97B7C">
        <w:rPr>
          <w:rFonts w:eastAsia="Times New Roman"/>
          <w:sz w:val="24"/>
          <w:szCs w:val="24"/>
          <w:rtl/>
        </w:rPr>
        <w:t xml:space="preserve">په </w:t>
      </w:r>
      <w:r w:rsidR="007E4E08">
        <w:rPr>
          <w:rFonts w:eastAsia="Times New Roman" w:hint="cs"/>
          <w:sz w:val="24"/>
          <w:szCs w:val="24"/>
          <w:rtl/>
          <w:lang w:bidi="ps-AF"/>
        </w:rPr>
        <w:t xml:space="preserve">فني او حرفوي </w:t>
      </w:r>
      <w:r w:rsidRPr="00D97B7C">
        <w:rPr>
          <w:rFonts w:eastAsia="Times New Roman"/>
          <w:sz w:val="24"/>
          <w:szCs w:val="24"/>
          <w:rtl/>
        </w:rPr>
        <w:t xml:space="preserve">زده‌کړو کې، </w:t>
      </w:r>
      <w:r w:rsidR="007F6155">
        <w:rPr>
          <w:rFonts w:eastAsia="Times New Roman"/>
          <w:sz w:val="24"/>
          <w:szCs w:val="24"/>
          <w:rtl/>
        </w:rPr>
        <w:t>ژېړۍ</w:t>
      </w:r>
      <w:r w:rsidRPr="00D97B7C">
        <w:rPr>
          <w:rFonts w:eastAsia="Times New Roman"/>
          <w:sz w:val="24"/>
          <w:szCs w:val="24"/>
          <w:rtl/>
        </w:rPr>
        <w:t xml:space="preserve">، تخته‌پل، بولدک، </w:t>
      </w:r>
      <w:r w:rsidR="00542CB8">
        <w:rPr>
          <w:rFonts w:eastAsia="Times New Roman"/>
          <w:sz w:val="24"/>
          <w:szCs w:val="24"/>
          <w:rtl/>
        </w:rPr>
        <w:t>شاولیکوټ</w:t>
      </w:r>
      <w:r w:rsidRPr="00D97B7C">
        <w:rPr>
          <w:rFonts w:eastAsia="Times New Roman"/>
          <w:sz w:val="24"/>
          <w:szCs w:val="24"/>
          <w:rtl/>
        </w:rPr>
        <w:t xml:space="preserve"> او ارغستان له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سره تر ټولو زیات ضرورت ښيي، او ارغنداب (</w:t>
      </w:r>
      <w:r w:rsidRPr="00D97B7C">
        <w:rPr>
          <w:rFonts w:eastAsia="Times New Roman"/>
          <w:sz w:val="24"/>
          <w:szCs w:val="24"/>
          <w:rtl/>
          <w:lang w:bidi="fa-IR"/>
        </w:rPr>
        <w:t>۹۵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دند (</w:t>
      </w:r>
      <w:r w:rsidRPr="00D97B7C">
        <w:rPr>
          <w:rFonts w:eastAsia="Times New Roman"/>
          <w:sz w:val="24"/>
          <w:szCs w:val="24"/>
          <w:rtl/>
          <w:lang w:bidi="fa-IR"/>
        </w:rPr>
        <w:t>۹۲</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هم په لوړ کچه کې دي، چې دا د موجودو مهارتونو او د بازار اړتیاوو ترمنځ پراخ واټن څرګندوي</w:t>
      </w:r>
      <w:r w:rsidRPr="00D97B7C">
        <w:rPr>
          <w:rFonts w:eastAsia="Times New Roman"/>
          <w:sz w:val="24"/>
          <w:szCs w:val="24"/>
        </w:rPr>
        <w:t>.</w:t>
      </w:r>
    </w:p>
    <w:p w14:paraId="1CCBED0D" w14:textId="6E5C3E0A" w:rsidR="0003638D" w:rsidRPr="00D97B7C" w:rsidRDefault="0003638D" w:rsidP="0034561F">
      <w:pPr>
        <w:spacing w:line="276" w:lineRule="auto"/>
        <w:jc w:val="both"/>
        <w:rPr>
          <w:rFonts w:eastAsia="Times New Roman"/>
          <w:sz w:val="24"/>
          <w:szCs w:val="24"/>
        </w:rPr>
      </w:pPr>
      <w:r w:rsidRPr="00D97B7C">
        <w:rPr>
          <w:rFonts w:eastAsia="Times New Roman"/>
          <w:sz w:val="24"/>
          <w:szCs w:val="24"/>
          <w:rtl/>
        </w:rPr>
        <w:t>په مقابل کې، د کار</w:t>
      </w:r>
      <w:r w:rsidR="007F6155">
        <w:rPr>
          <w:rFonts w:eastAsia="Times New Roman" w:hint="cs"/>
          <w:sz w:val="24"/>
          <w:szCs w:val="24"/>
          <w:rtl/>
          <w:lang w:bidi="ps-AF"/>
        </w:rPr>
        <w:t>ي</w:t>
      </w:r>
      <w:r w:rsidRPr="00D97B7C">
        <w:rPr>
          <w:rFonts w:eastAsia="Times New Roman"/>
          <w:sz w:val="24"/>
          <w:szCs w:val="24"/>
          <w:rtl/>
        </w:rPr>
        <w:t xml:space="preserve"> مشورې اړتیا په ځینو ولسوالیو کې </w:t>
      </w:r>
      <w:r w:rsidR="006959D9">
        <w:rPr>
          <w:rFonts w:eastAsia="Times New Roman"/>
          <w:sz w:val="24"/>
          <w:szCs w:val="24"/>
          <w:rtl/>
        </w:rPr>
        <w:t>کمه</w:t>
      </w:r>
      <w:r w:rsidRPr="00D97B7C">
        <w:rPr>
          <w:rFonts w:eastAsia="Times New Roman"/>
          <w:sz w:val="24"/>
          <w:szCs w:val="24"/>
          <w:rtl/>
        </w:rPr>
        <w:t xml:space="preserve"> یا صفر ده (لکه </w:t>
      </w:r>
      <w:r w:rsidR="007F6155">
        <w:rPr>
          <w:rFonts w:eastAsia="Times New Roman"/>
          <w:sz w:val="24"/>
          <w:szCs w:val="24"/>
          <w:rtl/>
        </w:rPr>
        <w:t>ښکته میوند</w:t>
      </w:r>
      <w:r w:rsidRPr="00D97B7C">
        <w:rPr>
          <w:rFonts w:eastAsia="Times New Roman"/>
          <w:sz w:val="24"/>
          <w:szCs w:val="24"/>
          <w:rtl/>
        </w:rPr>
        <w:t xml:space="preserve"> او </w:t>
      </w:r>
      <w:r w:rsidR="007F6155">
        <w:rPr>
          <w:rFonts w:eastAsia="Times New Roman" w:hint="cs"/>
          <w:sz w:val="24"/>
          <w:szCs w:val="24"/>
          <w:rtl/>
          <w:lang w:bidi="ps-AF"/>
        </w:rPr>
        <w:t>ډ</w:t>
      </w:r>
      <w:r w:rsidRPr="00D97B7C">
        <w:rPr>
          <w:rFonts w:eastAsia="Times New Roman"/>
          <w:sz w:val="24"/>
          <w:szCs w:val="24"/>
          <w:rtl/>
        </w:rPr>
        <w:t>ن</w:t>
      </w:r>
      <w:r w:rsidR="007F6155">
        <w:rPr>
          <w:rFonts w:eastAsia="Times New Roman" w:hint="cs"/>
          <w:sz w:val="24"/>
          <w:szCs w:val="24"/>
          <w:rtl/>
          <w:lang w:bidi="ps-AF"/>
        </w:rPr>
        <w:t>ډ</w:t>
      </w:r>
      <w:r w:rsidRPr="00D97B7C">
        <w:rPr>
          <w:rFonts w:eastAsia="Times New Roman"/>
          <w:sz w:val="24"/>
          <w:szCs w:val="24"/>
          <w:rtl/>
        </w:rPr>
        <w:t xml:space="preserve">)، چې دا ښايي د کار او مهارت عاجل اړتیاوو په پرتله د دې خدمت کم لومړیتوب څرګندوي، نه د اهمیت نشتوالی. سره له دې، ارغستان له </w:t>
      </w:r>
      <w:r w:rsidRPr="00D97B7C">
        <w:rPr>
          <w:rFonts w:eastAsia="Times New Roman"/>
          <w:sz w:val="24"/>
          <w:szCs w:val="24"/>
          <w:rtl/>
          <w:lang w:bidi="fa-IR"/>
        </w:rPr>
        <w:t>۵۶</w:t>
      </w:r>
      <w:r w:rsidR="00FA14D4">
        <w:rPr>
          <w:rFonts w:eastAsia="Times New Roman"/>
          <w:sz w:val="24"/>
          <w:szCs w:val="24"/>
          <w:rtl/>
          <w:lang w:bidi="fa-IR"/>
        </w:rPr>
        <w:t>سلنه</w:t>
      </w:r>
      <w:r w:rsidRPr="00D97B7C">
        <w:rPr>
          <w:rFonts w:eastAsia="Times New Roman"/>
          <w:sz w:val="24"/>
          <w:szCs w:val="24"/>
          <w:rtl/>
        </w:rPr>
        <w:t xml:space="preserve"> او دامان له </w:t>
      </w:r>
      <w:r w:rsidRPr="00D97B7C">
        <w:rPr>
          <w:rFonts w:eastAsia="Times New Roman"/>
          <w:sz w:val="24"/>
          <w:szCs w:val="24"/>
          <w:rtl/>
          <w:lang w:bidi="fa-IR"/>
        </w:rPr>
        <w:t>۴۴</w:t>
      </w:r>
      <w:r w:rsidR="00FA14D4">
        <w:rPr>
          <w:rFonts w:eastAsia="Times New Roman"/>
          <w:sz w:val="24"/>
          <w:szCs w:val="24"/>
          <w:rtl/>
          <w:lang w:bidi="fa-IR"/>
        </w:rPr>
        <w:t>سلنه</w:t>
      </w:r>
      <w:r w:rsidRPr="00D97B7C">
        <w:rPr>
          <w:rFonts w:eastAsia="Times New Roman"/>
          <w:sz w:val="24"/>
          <w:szCs w:val="24"/>
          <w:rtl/>
        </w:rPr>
        <w:t xml:space="preserve"> سره </w:t>
      </w:r>
      <w:r w:rsidR="006959D9">
        <w:rPr>
          <w:rFonts w:eastAsia="Times New Roman"/>
          <w:sz w:val="24"/>
          <w:szCs w:val="24"/>
          <w:rtl/>
        </w:rPr>
        <w:t>ډېره</w:t>
      </w:r>
      <w:r w:rsidRPr="00D97B7C">
        <w:rPr>
          <w:rFonts w:eastAsia="Times New Roman"/>
          <w:sz w:val="24"/>
          <w:szCs w:val="24"/>
          <w:rtl/>
        </w:rPr>
        <w:t xml:space="preserve"> اړتیا </w:t>
      </w:r>
      <w:r w:rsidR="007F6155">
        <w:rPr>
          <w:rFonts w:eastAsia="Times New Roman" w:hint="cs"/>
          <w:sz w:val="24"/>
          <w:szCs w:val="24"/>
          <w:rtl/>
          <w:lang w:bidi="ps-AF"/>
        </w:rPr>
        <w:t>لري</w:t>
      </w:r>
      <w:r w:rsidRPr="00D97B7C">
        <w:rPr>
          <w:rFonts w:eastAsia="Times New Roman"/>
          <w:sz w:val="24"/>
          <w:szCs w:val="24"/>
          <w:rtl/>
        </w:rPr>
        <w:t>، چې د خلکو د پوهې لوړوالی د مسلکي لارښوونې پر اهمیت څرګندوي</w:t>
      </w:r>
      <w:r w:rsidRPr="00D97B7C">
        <w:rPr>
          <w:rFonts w:eastAsia="Times New Roman"/>
          <w:sz w:val="24"/>
          <w:szCs w:val="24"/>
        </w:rPr>
        <w:t>.</w:t>
      </w:r>
    </w:p>
    <w:p w14:paraId="5651D47A" w14:textId="77777777" w:rsidR="0003638D" w:rsidRPr="00D97B7C" w:rsidRDefault="0003638D" w:rsidP="009805C5">
      <w:pPr>
        <w:spacing w:line="276" w:lineRule="auto"/>
        <w:jc w:val="both"/>
        <w:rPr>
          <w:rFonts w:eastAsia="Times New Roman"/>
          <w:sz w:val="24"/>
          <w:szCs w:val="24"/>
        </w:rPr>
      </w:pPr>
      <w:r w:rsidRPr="00D97B7C">
        <w:rPr>
          <w:rFonts w:eastAsia="Times New Roman"/>
          <w:sz w:val="24"/>
          <w:szCs w:val="24"/>
          <w:rtl/>
        </w:rPr>
        <w:t xml:space="preserve">د نورو </w:t>
      </w:r>
      <w:r w:rsidR="009805C5">
        <w:rPr>
          <w:rFonts w:eastAsia="Times New Roman" w:hint="cs"/>
          <w:sz w:val="24"/>
          <w:szCs w:val="24"/>
          <w:rtl/>
          <w:lang w:bidi="ps-AF"/>
        </w:rPr>
        <w:t xml:space="preserve">کارموندنې </w:t>
      </w:r>
      <w:r w:rsidRPr="00D97B7C">
        <w:rPr>
          <w:rFonts w:eastAsia="Times New Roman"/>
          <w:sz w:val="24"/>
          <w:szCs w:val="24"/>
          <w:rtl/>
        </w:rPr>
        <w:t>خدمتونو برخه په ټولو ولسوالیو کې د خلکو اصلي غوښتنه د حقیقي کاري فرصتونو رامنځته کول ښيي</w:t>
      </w:r>
      <w:r w:rsidRPr="00D97B7C">
        <w:rPr>
          <w:rFonts w:eastAsia="Times New Roman"/>
          <w:sz w:val="24"/>
          <w:szCs w:val="24"/>
        </w:rPr>
        <w:t>.</w:t>
      </w:r>
    </w:p>
    <w:p w14:paraId="1C513479" w14:textId="17BFAFED" w:rsidR="0003638D" w:rsidRPr="00D97B7C" w:rsidRDefault="0003638D" w:rsidP="009805C5">
      <w:pPr>
        <w:spacing w:line="276" w:lineRule="auto"/>
        <w:jc w:val="both"/>
        <w:rPr>
          <w:rFonts w:eastAsia="Times New Roman"/>
          <w:sz w:val="24"/>
          <w:szCs w:val="24"/>
        </w:rPr>
      </w:pPr>
      <w:r w:rsidRPr="00D97B7C">
        <w:rPr>
          <w:rFonts w:eastAsia="Times New Roman"/>
          <w:sz w:val="24"/>
          <w:szCs w:val="24"/>
          <w:rtl/>
        </w:rPr>
        <w:t xml:space="preserve">په ټوله کې، تحلیل څرګندوي چې د کندهار ولایت د </w:t>
      </w:r>
      <w:r w:rsidR="009805C5">
        <w:rPr>
          <w:rFonts w:eastAsia="Times New Roman" w:hint="cs"/>
          <w:sz w:val="24"/>
          <w:szCs w:val="24"/>
          <w:rtl/>
          <w:lang w:bidi="ps-AF"/>
        </w:rPr>
        <w:t>کارموندنې</w:t>
      </w:r>
      <w:r w:rsidRPr="00D97B7C">
        <w:rPr>
          <w:rFonts w:eastAsia="Times New Roman"/>
          <w:sz w:val="24"/>
          <w:szCs w:val="24"/>
          <w:rtl/>
        </w:rPr>
        <w:t xml:space="preserve"> وضعیت د ښه کولو لپاره اړتیا ده چې هممهاله د دوامدارو کاري فرصتونو رامنځته کولو او د بازارمحور مسلکي او فني زده‌کړو پراختیا باندې تمرکز وشي، په داسې حال کې چې د کاری مشورې خدمتونه کولای شي د یوې تکمیلي برخې په توګه، په ځانګړې توګه په هغو ولسوالیو کې چې لوړ ضرورت لري، په تدریجي ډول تقویت شي ترڅو په ټوله ولایت کې د </w:t>
      </w:r>
      <w:r w:rsidR="0005114B">
        <w:rPr>
          <w:rFonts w:eastAsia="Times New Roman"/>
          <w:sz w:val="24"/>
          <w:szCs w:val="24"/>
          <w:rtl/>
        </w:rPr>
        <w:t>بېکارۍ</w:t>
      </w:r>
      <w:r w:rsidRPr="00D97B7C">
        <w:rPr>
          <w:rFonts w:eastAsia="Times New Roman"/>
          <w:sz w:val="24"/>
          <w:szCs w:val="24"/>
          <w:rtl/>
        </w:rPr>
        <w:t xml:space="preserve"> بحران مؤثره ځواب ومومي</w:t>
      </w:r>
      <w:r w:rsidRPr="00D97B7C">
        <w:rPr>
          <w:rFonts w:eastAsia="Times New Roman"/>
          <w:sz w:val="24"/>
          <w:szCs w:val="24"/>
        </w:rPr>
        <w:t>.</w:t>
      </w:r>
    </w:p>
    <w:p w14:paraId="7256CBDD" w14:textId="77777777" w:rsidR="001A49A7" w:rsidRDefault="0003638D" w:rsidP="001A49A7">
      <w:pPr>
        <w:keepNext/>
        <w:spacing w:line="276" w:lineRule="auto"/>
        <w:jc w:val="both"/>
      </w:pPr>
      <w:r w:rsidRPr="00D97B7C">
        <w:rPr>
          <w:noProof/>
          <w:sz w:val="24"/>
          <w:szCs w:val="24"/>
        </w:rPr>
        <w:lastRenderedPageBreak/>
        <w:drawing>
          <wp:inline distT="0" distB="0" distL="0" distR="0" wp14:anchorId="5C9D2320" wp14:editId="13596AEE">
            <wp:extent cx="5684520" cy="2562225"/>
            <wp:effectExtent l="0" t="0" r="11430" b="952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6D7C930" w14:textId="42C982C4" w:rsidR="0003638D" w:rsidRPr="00F71C28" w:rsidRDefault="00776DC7" w:rsidP="00F71C28">
      <w:pPr>
        <w:pStyle w:val="Caption"/>
        <w:jc w:val="center"/>
        <w:rPr>
          <w:i w:val="0"/>
          <w:iCs w:val="0"/>
          <w:lang w:bidi="ps-AF"/>
        </w:rPr>
      </w:pPr>
      <w:bookmarkStart w:id="114" w:name="_Toc229987587"/>
      <w:r>
        <w:rPr>
          <w:rFonts w:hint="cs"/>
          <w:i w:val="0"/>
          <w:iCs w:val="0"/>
          <w:rtl/>
          <w:lang w:bidi="ps-AF"/>
        </w:rPr>
        <w:t>۴۲</w:t>
      </w:r>
      <w:r w:rsidR="001A49A7" w:rsidRPr="00F71C28">
        <w:rPr>
          <w:rFonts w:hint="cs"/>
          <w:i w:val="0"/>
          <w:iCs w:val="0"/>
          <w:rtl/>
        </w:rPr>
        <w:t>ګ</w:t>
      </w:r>
      <w:r w:rsidR="001A49A7" w:rsidRPr="00F71C28">
        <w:rPr>
          <w:rFonts w:hint="eastAsia"/>
          <w:i w:val="0"/>
          <w:iCs w:val="0"/>
          <w:rtl/>
        </w:rPr>
        <w:t>راف</w:t>
      </w:r>
      <w:r w:rsidR="001A49A7" w:rsidRPr="00F71C28">
        <w:rPr>
          <w:rFonts w:hint="cs"/>
          <w:i w:val="0"/>
          <w:iCs w:val="0"/>
          <w:rtl/>
          <w:lang w:bidi="ps-AF"/>
        </w:rPr>
        <w:t>:</w:t>
      </w:r>
      <w:r w:rsidR="00F71C28" w:rsidRPr="00F71C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F71C28" w:rsidRPr="00F71C28">
        <w:rPr>
          <w:b/>
          <w:bCs/>
          <w:i w:val="0"/>
          <w:iCs w:val="0"/>
          <w:rtl/>
        </w:rPr>
        <w:t xml:space="preserve">د کندهار </w:t>
      </w:r>
      <w:r w:rsidR="00F71C28" w:rsidRPr="00F71C28">
        <w:rPr>
          <w:b/>
          <w:bCs/>
          <w:i w:val="0"/>
          <w:iCs w:val="0"/>
          <w:rtl/>
          <w:lang w:bidi="ps-AF"/>
        </w:rPr>
        <w:t xml:space="preserve">په </w:t>
      </w:r>
      <w:r w:rsidR="001D335F">
        <w:rPr>
          <w:b/>
          <w:bCs/>
          <w:i w:val="0"/>
          <w:iCs w:val="0"/>
          <w:rtl/>
          <w:lang w:bidi="ps-AF"/>
        </w:rPr>
        <w:t>ولسوالیو</w:t>
      </w:r>
      <w:r>
        <w:rPr>
          <w:rFonts w:hint="cs"/>
          <w:b/>
          <w:bCs/>
          <w:i w:val="0"/>
          <w:iCs w:val="0"/>
          <w:rtl/>
          <w:lang w:bidi="ps-AF"/>
        </w:rPr>
        <w:t xml:space="preserve"> </w:t>
      </w:r>
      <w:r w:rsidR="00F71C28" w:rsidRPr="00F71C28">
        <w:rPr>
          <w:b/>
          <w:bCs/>
          <w:i w:val="0"/>
          <w:iCs w:val="0"/>
          <w:rtl/>
          <w:lang w:bidi="ps-AF"/>
        </w:rPr>
        <w:t xml:space="preserve">کې </w:t>
      </w:r>
      <w:r w:rsidR="00F71C28" w:rsidRPr="00F71C28">
        <w:rPr>
          <w:b/>
          <w:bCs/>
          <w:i w:val="0"/>
          <w:iCs w:val="0"/>
          <w:rtl/>
        </w:rPr>
        <w:t xml:space="preserve">د ټولنې </w:t>
      </w:r>
      <w:r w:rsidR="00F71C28" w:rsidRPr="00F71C28">
        <w:rPr>
          <w:b/>
          <w:bCs/>
          <w:i w:val="0"/>
          <w:iCs w:val="0"/>
          <w:rtl/>
          <w:lang w:bidi="ps-AF"/>
        </w:rPr>
        <w:t xml:space="preserve">د </w:t>
      </w:r>
      <w:r w:rsidR="00F71C28" w:rsidRPr="00F71C28">
        <w:rPr>
          <w:b/>
          <w:bCs/>
          <w:i w:val="0"/>
          <w:iCs w:val="0"/>
          <w:rtl/>
        </w:rPr>
        <w:t>اړتیا</w:t>
      </w:r>
      <w:r w:rsidR="00F71C28" w:rsidRPr="00F71C28">
        <w:rPr>
          <w:b/>
          <w:bCs/>
          <w:i w:val="0"/>
          <w:iCs w:val="0"/>
          <w:rtl/>
          <w:lang w:bidi="ps-AF"/>
        </w:rPr>
        <w:t xml:space="preserve"> وړ کارموندنې خدمتونه</w:t>
      </w:r>
      <w:bookmarkEnd w:id="114"/>
    </w:p>
    <w:p w14:paraId="1F4DD922" w14:textId="05DC86B4" w:rsidR="00B6243C" w:rsidRDefault="00CB0061" w:rsidP="004F492E">
      <w:pPr>
        <w:pStyle w:val="Heading3"/>
        <w:rPr>
          <w:rFonts w:eastAsia="Times New Roman"/>
        </w:rPr>
      </w:pPr>
      <w:r>
        <w:rPr>
          <w:rFonts w:eastAsia="Times New Roman"/>
        </w:rPr>
        <w:t xml:space="preserve"> </w:t>
      </w:r>
      <w:bookmarkStart w:id="115" w:name="_Toc233791910"/>
      <w:r>
        <w:rPr>
          <w:rFonts w:eastAsia="Times New Roman"/>
        </w:rPr>
        <w:t>.5.</w:t>
      </w:r>
      <w:r w:rsidR="004F492E">
        <w:rPr>
          <w:rFonts w:eastAsia="Times New Roman"/>
        </w:rPr>
        <w:t>12</w:t>
      </w:r>
      <w:r>
        <w:rPr>
          <w:rFonts w:eastAsia="Times New Roman"/>
        </w:rPr>
        <w:t>.4</w:t>
      </w:r>
      <w:r w:rsidR="00B6243C" w:rsidRPr="00D97B7C">
        <w:rPr>
          <w:rFonts w:eastAsia="Times New Roman"/>
          <w:rtl/>
        </w:rPr>
        <w:t xml:space="preserve">د کندهار د ټولنې </w:t>
      </w:r>
      <w:r w:rsidR="00B6243C">
        <w:rPr>
          <w:rFonts w:eastAsia="Times New Roman" w:hint="cs"/>
          <w:rtl/>
        </w:rPr>
        <w:t xml:space="preserve">د </w:t>
      </w:r>
      <w:r w:rsidR="00B6243C">
        <w:rPr>
          <w:rFonts w:eastAsia="Times New Roman"/>
          <w:rtl/>
        </w:rPr>
        <w:t>اړتیا</w:t>
      </w:r>
      <w:r w:rsidR="00B6243C">
        <w:rPr>
          <w:rFonts w:eastAsia="Times New Roman" w:hint="cs"/>
          <w:rtl/>
        </w:rPr>
        <w:t xml:space="preserve"> وړ </w:t>
      </w:r>
      <w:r w:rsidR="00546897">
        <w:rPr>
          <w:rFonts w:eastAsia="Times New Roman" w:hint="cs"/>
          <w:rtl/>
        </w:rPr>
        <w:t>زېربنايي</w:t>
      </w:r>
      <w:r w:rsidR="00B6243C">
        <w:rPr>
          <w:rFonts w:eastAsia="Times New Roman" w:hint="cs"/>
          <w:rtl/>
        </w:rPr>
        <w:t xml:space="preserve"> خدمتونه</w:t>
      </w:r>
      <w:bookmarkEnd w:id="115"/>
    </w:p>
    <w:p w14:paraId="088FA4A7" w14:textId="2A9427B2" w:rsidR="0003638D" w:rsidRPr="00D97B7C" w:rsidRDefault="004255DA" w:rsidP="001A49A7">
      <w:pPr>
        <w:spacing w:line="276" w:lineRule="auto"/>
        <w:jc w:val="both"/>
        <w:rPr>
          <w:rFonts w:eastAsia="Times New Roman"/>
          <w:sz w:val="24"/>
          <w:szCs w:val="24"/>
        </w:rPr>
      </w:pPr>
      <w:r w:rsidRPr="002A7ABC">
        <w:rPr>
          <w:rFonts w:hint="cs"/>
          <w:sz w:val="24"/>
          <w:szCs w:val="24"/>
          <w:rtl/>
          <w:lang w:bidi="ps-AF"/>
        </w:rPr>
        <w:t xml:space="preserve"> </w:t>
      </w:r>
      <w:r w:rsidR="00EA204D" w:rsidRPr="002A7ABC">
        <w:rPr>
          <w:rFonts w:hint="cs"/>
          <w:sz w:val="24"/>
          <w:szCs w:val="24"/>
          <w:rtl/>
          <w:lang w:bidi="ps-AF"/>
        </w:rPr>
        <w:t>(</w:t>
      </w:r>
      <w:r w:rsidR="001B4E1A">
        <w:rPr>
          <w:sz w:val="24"/>
          <w:szCs w:val="24"/>
          <w:lang w:bidi="ps-AF"/>
        </w:rPr>
        <w:t>43</w:t>
      </w:r>
      <w:r w:rsidR="00EA204D" w:rsidRPr="002A7ABC">
        <w:rPr>
          <w:rFonts w:hint="cs"/>
          <w:sz w:val="24"/>
          <w:szCs w:val="24"/>
          <w:rtl/>
          <w:lang w:bidi="ps-AF"/>
        </w:rPr>
        <w:t>)</w:t>
      </w:r>
      <w:r w:rsidR="00EA204D">
        <w:rPr>
          <w:rFonts w:hint="cs"/>
          <w:sz w:val="24"/>
          <w:szCs w:val="24"/>
          <w:rtl/>
          <w:lang w:bidi="ps-AF"/>
        </w:rPr>
        <w:t xml:space="preserve"> </w:t>
      </w:r>
      <w:r w:rsidR="00EA204D" w:rsidRPr="002A7ABC">
        <w:rPr>
          <w:rFonts w:hint="cs"/>
          <w:sz w:val="24"/>
          <w:szCs w:val="24"/>
          <w:rtl/>
          <w:lang w:bidi="ps-AF"/>
        </w:rPr>
        <w:t>ګراف</w:t>
      </w:r>
      <w:r w:rsidR="00EA204D" w:rsidRPr="002A7ABC">
        <w:rPr>
          <w:sz w:val="24"/>
          <w:szCs w:val="24"/>
          <w:rtl/>
        </w:rPr>
        <w:t xml:space="preserve"> </w:t>
      </w:r>
      <w:r w:rsidR="0003638D" w:rsidRPr="00D97B7C">
        <w:rPr>
          <w:rFonts w:eastAsia="Times New Roman"/>
          <w:sz w:val="24"/>
          <w:szCs w:val="24"/>
          <w:rtl/>
        </w:rPr>
        <w:t xml:space="preserve">ښيي چې په کندهار ولایت کې د ټولنې اړتیاوې د </w:t>
      </w:r>
      <w:r w:rsidR="00546897">
        <w:rPr>
          <w:rFonts w:eastAsia="Times New Roman"/>
          <w:sz w:val="24"/>
          <w:szCs w:val="24"/>
          <w:rtl/>
        </w:rPr>
        <w:t>زېربنايي</w:t>
      </w:r>
      <w:r w:rsidR="0003638D" w:rsidRPr="00D97B7C">
        <w:rPr>
          <w:rFonts w:eastAsia="Times New Roman"/>
          <w:sz w:val="24"/>
          <w:szCs w:val="24"/>
          <w:rtl/>
        </w:rPr>
        <w:t xml:space="preserve">و خدمتونو په برخه کې پراخې، حیاتي او لومړیتوب لرونکې دي، او د </w:t>
      </w:r>
      <w:r w:rsidR="00546897">
        <w:rPr>
          <w:rFonts w:eastAsia="Times New Roman"/>
          <w:sz w:val="24"/>
          <w:szCs w:val="24"/>
          <w:rtl/>
        </w:rPr>
        <w:t>زېربنايي</w:t>
      </w:r>
      <w:r w:rsidR="0003638D" w:rsidRPr="00D97B7C">
        <w:rPr>
          <w:rFonts w:eastAsia="Times New Roman"/>
          <w:sz w:val="24"/>
          <w:szCs w:val="24"/>
          <w:rtl/>
        </w:rPr>
        <w:t xml:space="preserve">و </w:t>
      </w:r>
      <w:r w:rsidR="002039A3">
        <w:rPr>
          <w:rFonts w:eastAsia="Times New Roman"/>
          <w:sz w:val="24"/>
          <w:szCs w:val="24"/>
          <w:rtl/>
        </w:rPr>
        <w:t xml:space="preserve">زېربناوو </w:t>
      </w:r>
      <w:r w:rsidR="0003638D" w:rsidRPr="00D97B7C">
        <w:rPr>
          <w:rFonts w:eastAsia="Times New Roman"/>
          <w:sz w:val="24"/>
          <w:szCs w:val="24"/>
          <w:rtl/>
        </w:rPr>
        <w:t xml:space="preserve"> کمښت د دې ولایت د اقتصادي او ټولنیز شاتګ یو مهم عامل ګڼل کېږي</w:t>
      </w:r>
      <w:r w:rsidR="0003638D" w:rsidRPr="00D97B7C">
        <w:rPr>
          <w:rFonts w:eastAsia="Times New Roman"/>
          <w:sz w:val="24"/>
          <w:szCs w:val="24"/>
        </w:rPr>
        <w:t>.</w:t>
      </w:r>
    </w:p>
    <w:p w14:paraId="09AC5018" w14:textId="586575EF" w:rsidR="0003638D" w:rsidRPr="00D97B7C" w:rsidRDefault="0003638D" w:rsidP="004255DA">
      <w:pPr>
        <w:spacing w:line="276" w:lineRule="auto"/>
        <w:jc w:val="both"/>
        <w:rPr>
          <w:rFonts w:eastAsia="Times New Roman"/>
          <w:sz w:val="24"/>
          <w:szCs w:val="24"/>
        </w:rPr>
      </w:pPr>
      <w:r w:rsidRPr="00D97B7C">
        <w:rPr>
          <w:rFonts w:eastAsia="Times New Roman"/>
          <w:sz w:val="24"/>
          <w:szCs w:val="24"/>
          <w:rtl/>
        </w:rPr>
        <w:t xml:space="preserve">د څښاک اوبو اړتیاوې تقریباً ټولو ولسوالیو کې—په ځانګړې توګه </w:t>
      </w:r>
      <w:r w:rsidR="00776DC7">
        <w:rPr>
          <w:rFonts w:eastAsia="Times New Roman"/>
          <w:sz w:val="24"/>
          <w:szCs w:val="24"/>
          <w:rtl/>
        </w:rPr>
        <w:t>لوړ میوند</w:t>
      </w:r>
      <w:r w:rsidRPr="00D97B7C">
        <w:rPr>
          <w:rFonts w:eastAsia="Times New Roman"/>
          <w:sz w:val="24"/>
          <w:szCs w:val="24"/>
          <w:rtl/>
        </w:rPr>
        <w:t xml:space="preserve">، </w:t>
      </w:r>
      <w:r w:rsidR="00776DC7">
        <w:rPr>
          <w:rFonts w:eastAsia="Times New Roman" w:hint="cs"/>
          <w:sz w:val="24"/>
          <w:szCs w:val="24"/>
          <w:rtl/>
          <w:lang w:bidi="ps-AF"/>
        </w:rPr>
        <w:t>ډنډ</w:t>
      </w:r>
      <w:r w:rsidRPr="00D97B7C">
        <w:rPr>
          <w:rFonts w:eastAsia="Times New Roman"/>
          <w:sz w:val="24"/>
          <w:szCs w:val="24"/>
          <w:rtl/>
        </w:rPr>
        <w:t xml:space="preserve">، ارغنداب، </w:t>
      </w:r>
      <w:r w:rsidR="007F6155">
        <w:rPr>
          <w:rFonts w:eastAsia="Times New Roman"/>
          <w:sz w:val="24"/>
          <w:szCs w:val="24"/>
          <w:rtl/>
        </w:rPr>
        <w:t>ژېړۍ</w:t>
      </w:r>
      <w:r w:rsidR="00EA204D">
        <w:rPr>
          <w:rFonts w:eastAsia="Times New Roman"/>
          <w:sz w:val="24"/>
          <w:szCs w:val="24"/>
          <w:rtl/>
        </w:rPr>
        <w:t xml:space="preserve">، تخته‌پل او بولدک کې </w:t>
      </w:r>
      <w:r w:rsidRPr="00D97B7C">
        <w:rPr>
          <w:rFonts w:eastAsia="Times New Roman"/>
          <w:sz w:val="24"/>
          <w:szCs w:val="24"/>
          <w:rtl/>
        </w:rPr>
        <w:t xml:space="preserve"> </w:t>
      </w:r>
      <w:r w:rsidRPr="00D97B7C">
        <w:rPr>
          <w:rFonts w:eastAsia="Times New Roman"/>
          <w:sz w:val="24"/>
          <w:szCs w:val="24"/>
          <w:rtl/>
          <w:lang w:bidi="fa-IR"/>
        </w:rPr>
        <w:t>۱۰۰</w:t>
      </w:r>
      <w:r w:rsidR="00FA14D4">
        <w:rPr>
          <w:rFonts w:eastAsia="Times New Roman"/>
          <w:sz w:val="24"/>
          <w:szCs w:val="24"/>
          <w:rtl/>
          <w:lang w:bidi="fa-IR"/>
        </w:rPr>
        <w:t>سلنه</w:t>
      </w:r>
      <w:r w:rsidR="00EA204D">
        <w:rPr>
          <w:rFonts w:eastAsia="Times New Roman"/>
          <w:sz w:val="24"/>
          <w:szCs w:val="24"/>
          <w:rtl/>
        </w:rPr>
        <w:t xml:space="preserve"> ثبت</w:t>
      </w:r>
      <w:r w:rsidR="00EA204D">
        <w:rPr>
          <w:rFonts w:eastAsia="Times New Roman" w:hint="cs"/>
          <w:sz w:val="24"/>
          <w:szCs w:val="24"/>
          <w:rtl/>
          <w:lang w:bidi="ps-AF"/>
        </w:rPr>
        <w:t xml:space="preserve"> </w:t>
      </w:r>
      <w:r w:rsidR="00390035">
        <w:rPr>
          <w:rFonts w:eastAsia="Times New Roman" w:hint="cs"/>
          <w:sz w:val="24"/>
          <w:szCs w:val="24"/>
          <w:rtl/>
          <w:lang w:bidi="ps-AF"/>
        </w:rPr>
        <w:t>شوي او ښيي</w:t>
      </w:r>
      <w:r w:rsidRPr="00D97B7C">
        <w:rPr>
          <w:rFonts w:eastAsia="Times New Roman"/>
          <w:sz w:val="24"/>
          <w:szCs w:val="24"/>
          <w:rtl/>
        </w:rPr>
        <w:t xml:space="preserve"> چې خلکو ته د پاکو او </w:t>
      </w:r>
      <w:r w:rsidR="004A21DF">
        <w:rPr>
          <w:rFonts w:eastAsia="Times New Roman"/>
          <w:sz w:val="24"/>
          <w:szCs w:val="24"/>
          <w:rtl/>
        </w:rPr>
        <w:t xml:space="preserve">مصؤنو اوبو لاسرسی لا هم یو جدي </w:t>
      </w:r>
      <w:r w:rsidR="00EA204D">
        <w:rPr>
          <w:rFonts w:eastAsia="Times New Roman" w:hint="cs"/>
          <w:sz w:val="24"/>
          <w:szCs w:val="24"/>
          <w:rtl/>
          <w:lang w:bidi="ps-AF"/>
        </w:rPr>
        <w:t>ستونزه</w:t>
      </w:r>
      <w:r w:rsidRPr="00D97B7C">
        <w:rPr>
          <w:rFonts w:eastAsia="Times New Roman"/>
          <w:sz w:val="24"/>
          <w:szCs w:val="24"/>
          <w:rtl/>
        </w:rPr>
        <w:t xml:space="preserve"> دی</w:t>
      </w:r>
      <w:r w:rsidR="004A21DF">
        <w:rPr>
          <w:rFonts w:eastAsia="Times New Roman" w:hint="cs"/>
          <w:sz w:val="24"/>
          <w:szCs w:val="24"/>
          <w:rtl/>
          <w:lang w:bidi="ps-AF"/>
        </w:rPr>
        <w:t>. چی</w:t>
      </w:r>
      <w:r w:rsidRPr="00D97B7C">
        <w:rPr>
          <w:rFonts w:eastAsia="Times New Roman"/>
          <w:sz w:val="24"/>
          <w:szCs w:val="24"/>
          <w:rtl/>
        </w:rPr>
        <w:t xml:space="preserve"> د روغتیا خطرونه او د کورنیو پر</w:t>
      </w:r>
      <w:r w:rsidR="004A21DF">
        <w:rPr>
          <w:rFonts w:eastAsia="Times New Roman" w:hint="cs"/>
          <w:sz w:val="24"/>
          <w:szCs w:val="24"/>
          <w:rtl/>
          <w:lang w:bidi="ps-AF"/>
        </w:rPr>
        <w:t>ژوند</w:t>
      </w:r>
      <w:r w:rsidR="00EA204D">
        <w:rPr>
          <w:rFonts w:eastAsia="Times New Roman"/>
          <w:sz w:val="24"/>
          <w:szCs w:val="24"/>
          <w:rtl/>
        </w:rPr>
        <w:t xml:space="preserve"> فشار زیاتوي. حتی مرکز</w:t>
      </w:r>
      <w:r w:rsidRPr="00D97B7C">
        <w:rPr>
          <w:rFonts w:eastAsia="Times New Roman"/>
          <w:sz w:val="24"/>
          <w:szCs w:val="24"/>
          <w:rtl/>
        </w:rPr>
        <w:t xml:space="preserve"> (</w:t>
      </w:r>
      <w:r w:rsidRPr="00D97B7C">
        <w:rPr>
          <w:rFonts w:eastAsia="Times New Roman"/>
          <w:sz w:val="24"/>
          <w:szCs w:val="24"/>
          <w:rtl/>
          <w:lang w:bidi="fa-IR"/>
        </w:rPr>
        <w:t>۹۵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پنجوایی (</w:t>
      </w:r>
      <w:r w:rsidRPr="00D97B7C">
        <w:rPr>
          <w:rFonts w:eastAsia="Times New Roman"/>
          <w:sz w:val="24"/>
          <w:szCs w:val="24"/>
          <w:rtl/>
          <w:lang w:bidi="fa-IR"/>
        </w:rPr>
        <w:t>۹۴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هم ښيي چې موجوده </w:t>
      </w:r>
      <w:r w:rsidR="000408FD">
        <w:rPr>
          <w:rFonts w:eastAsia="Times New Roman"/>
          <w:sz w:val="24"/>
          <w:szCs w:val="24"/>
          <w:rtl/>
        </w:rPr>
        <w:t xml:space="preserve">زېربناوې </w:t>
      </w:r>
      <w:r w:rsidRPr="00D97B7C">
        <w:rPr>
          <w:rFonts w:eastAsia="Times New Roman"/>
          <w:sz w:val="24"/>
          <w:szCs w:val="24"/>
          <w:rtl/>
        </w:rPr>
        <w:t xml:space="preserve"> د اوسني اړتیاوو د پوره کولو وړتیا نه لري</w:t>
      </w:r>
      <w:r w:rsidRPr="00D97B7C">
        <w:rPr>
          <w:rFonts w:eastAsia="Times New Roman"/>
          <w:sz w:val="24"/>
          <w:szCs w:val="24"/>
        </w:rPr>
        <w:t>.</w:t>
      </w:r>
    </w:p>
    <w:p w14:paraId="32896FC0" w14:textId="7A918A16" w:rsidR="0003638D" w:rsidRPr="00D97B7C" w:rsidRDefault="00AA7AE9" w:rsidP="004255DA">
      <w:pPr>
        <w:spacing w:line="276" w:lineRule="auto"/>
        <w:jc w:val="both"/>
        <w:rPr>
          <w:rFonts w:eastAsia="Times New Roman"/>
          <w:sz w:val="24"/>
          <w:szCs w:val="24"/>
        </w:rPr>
      </w:pPr>
      <w:r>
        <w:rPr>
          <w:rFonts w:eastAsia="Times New Roman"/>
          <w:sz w:val="24"/>
          <w:szCs w:val="24"/>
          <w:rtl/>
        </w:rPr>
        <w:t>د</w:t>
      </w:r>
      <w:r>
        <w:rPr>
          <w:rFonts w:eastAsia="Times New Roman" w:hint="cs"/>
          <w:sz w:val="24"/>
          <w:szCs w:val="24"/>
          <w:rtl/>
          <w:lang w:bidi="ps-AF"/>
        </w:rPr>
        <w:t xml:space="preserve"> </w:t>
      </w:r>
      <w:r w:rsidR="0003638D" w:rsidRPr="00D97B7C">
        <w:rPr>
          <w:rFonts w:eastAsia="Times New Roman"/>
          <w:sz w:val="24"/>
          <w:szCs w:val="24"/>
          <w:rtl/>
        </w:rPr>
        <w:t>برېښنا وضعیت</w:t>
      </w:r>
      <w:r w:rsidR="00EA204D">
        <w:rPr>
          <w:rFonts w:eastAsia="Times New Roman" w:hint="cs"/>
          <w:sz w:val="24"/>
          <w:szCs w:val="24"/>
          <w:rtl/>
          <w:lang w:bidi="ps-AF"/>
        </w:rPr>
        <w:t xml:space="preserve"> </w:t>
      </w:r>
      <w:r w:rsidR="0003638D" w:rsidRPr="00D97B7C">
        <w:rPr>
          <w:rFonts w:eastAsia="Times New Roman"/>
          <w:sz w:val="24"/>
          <w:szCs w:val="24"/>
          <w:rtl/>
        </w:rPr>
        <w:t xml:space="preserve">که څه </w:t>
      </w:r>
      <w:r>
        <w:rPr>
          <w:rFonts w:eastAsia="Times New Roman"/>
          <w:sz w:val="24"/>
          <w:szCs w:val="24"/>
          <w:rtl/>
        </w:rPr>
        <w:t xml:space="preserve">هم د ولسوالیو ترمنځ توپیرونه </w:t>
      </w:r>
      <w:r>
        <w:rPr>
          <w:rFonts w:eastAsia="Times New Roman" w:hint="cs"/>
          <w:sz w:val="24"/>
          <w:szCs w:val="24"/>
          <w:rtl/>
          <w:lang w:bidi="ps-AF"/>
        </w:rPr>
        <w:t>لري</w:t>
      </w:r>
      <w:r w:rsidR="0003638D" w:rsidRPr="00D97B7C">
        <w:rPr>
          <w:rFonts w:eastAsia="Times New Roman"/>
          <w:sz w:val="24"/>
          <w:szCs w:val="24"/>
          <w:rtl/>
        </w:rPr>
        <w:t xml:space="preserve">، خو </w:t>
      </w:r>
      <w:r w:rsidR="007F6155">
        <w:rPr>
          <w:rFonts w:eastAsia="Times New Roman"/>
          <w:sz w:val="24"/>
          <w:szCs w:val="24"/>
          <w:rtl/>
        </w:rPr>
        <w:t>ژېړۍ</w:t>
      </w:r>
      <w:r w:rsidR="0003638D" w:rsidRPr="00D97B7C">
        <w:rPr>
          <w:rFonts w:eastAsia="Times New Roman"/>
          <w:sz w:val="24"/>
          <w:szCs w:val="24"/>
          <w:rtl/>
        </w:rPr>
        <w:t xml:space="preserve"> او بولدک (</w:t>
      </w:r>
      <w:r w:rsidR="0003638D" w:rsidRPr="00D97B7C">
        <w:rPr>
          <w:rFonts w:eastAsia="Times New Roman"/>
          <w:sz w:val="24"/>
          <w:szCs w:val="24"/>
          <w:rtl/>
          <w:lang w:bidi="fa-IR"/>
        </w:rPr>
        <w:t>۱۰۰</w:t>
      </w:r>
      <w:r w:rsidR="00FA14D4">
        <w:rPr>
          <w:rFonts w:eastAsia="Times New Roman"/>
          <w:sz w:val="24"/>
          <w:szCs w:val="24"/>
          <w:rtl/>
          <w:lang w:bidi="fa-IR"/>
        </w:rPr>
        <w:t>سلنه</w:t>
      </w:r>
      <w:r w:rsidR="0003638D" w:rsidRPr="00D97B7C">
        <w:rPr>
          <w:rFonts w:eastAsia="Times New Roman"/>
          <w:sz w:val="24"/>
          <w:szCs w:val="24"/>
          <w:rtl/>
          <w:lang w:bidi="fa-IR"/>
        </w:rPr>
        <w:t>)</w:t>
      </w:r>
      <w:r w:rsidR="0003638D" w:rsidRPr="00D97B7C">
        <w:rPr>
          <w:rFonts w:eastAsia="Times New Roman"/>
          <w:sz w:val="24"/>
          <w:szCs w:val="24"/>
          <w:rtl/>
        </w:rPr>
        <w:t xml:space="preserve">، </w:t>
      </w:r>
      <w:r w:rsidR="00542CB8">
        <w:rPr>
          <w:rFonts w:eastAsia="Times New Roman"/>
          <w:sz w:val="24"/>
          <w:szCs w:val="24"/>
          <w:rtl/>
        </w:rPr>
        <w:t>شاولیکوټ</w:t>
      </w:r>
      <w:r w:rsidR="0003638D" w:rsidRPr="00D97B7C">
        <w:rPr>
          <w:rFonts w:eastAsia="Times New Roman"/>
          <w:sz w:val="24"/>
          <w:szCs w:val="24"/>
          <w:rtl/>
        </w:rPr>
        <w:t xml:space="preserve"> (</w:t>
      </w:r>
      <w:r w:rsidR="0003638D" w:rsidRPr="00D97B7C">
        <w:rPr>
          <w:rFonts w:eastAsia="Times New Roman"/>
          <w:sz w:val="24"/>
          <w:szCs w:val="24"/>
          <w:rtl/>
          <w:lang w:bidi="fa-IR"/>
        </w:rPr>
        <w:t>۹۵</w:t>
      </w:r>
      <w:r w:rsidR="00FA14D4">
        <w:rPr>
          <w:rFonts w:eastAsia="Times New Roman"/>
          <w:sz w:val="24"/>
          <w:szCs w:val="24"/>
          <w:rtl/>
          <w:lang w:bidi="fa-IR"/>
        </w:rPr>
        <w:t>سلنه</w:t>
      </w:r>
      <w:r w:rsidR="0003638D" w:rsidRPr="00D97B7C">
        <w:rPr>
          <w:rFonts w:eastAsia="Times New Roman"/>
          <w:sz w:val="24"/>
          <w:szCs w:val="24"/>
          <w:rtl/>
          <w:lang w:bidi="fa-IR"/>
        </w:rPr>
        <w:t xml:space="preserve">) </w:t>
      </w:r>
      <w:r w:rsidR="0003638D" w:rsidRPr="00D97B7C">
        <w:rPr>
          <w:rFonts w:eastAsia="Times New Roman"/>
          <w:sz w:val="24"/>
          <w:szCs w:val="24"/>
          <w:rtl/>
        </w:rPr>
        <w:t>او ارغنداب (</w:t>
      </w:r>
      <w:r w:rsidR="0003638D" w:rsidRPr="00D97B7C">
        <w:rPr>
          <w:rFonts w:eastAsia="Times New Roman"/>
          <w:sz w:val="24"/>
          <w:szCs w:val="24"/>
          <w:rtl/>
          <w:lang w:bidi="fa-IR"/>
        </w:rPr>
        <w:t>۹۰</w:t>
      </w:r>
      <w:r w:rsidR="00FA14D4">
        <w:rPr>
          <w:rFonts w:eastAsia="Times New Roman"/>
          <w:sz w:val="24"/>
          <w:szCs w:val="24"/>
          <w:rtl/>
          <w:lang w:bidi="fa-IR"/>
        </w:rPr>
        <w:t>سلنه</w:t>
      </w:r>
      <w:r w:rsidR="0003638D" w:rsidRPr="00D97B7C">
        <w:rPr>
          <w:rFonts w:eastAsia="Times New Roman"/>
          <w:sz w:val="24"/>
          <w:szCs w:val="24"/>
          <w:rtl/>
          <w:lang w:bidi="fa-IR"/>
        </w:rPr>
        <w:t xml:space="preserve">) </w:t>
      </w:r>
      <w:r w:rsidR="0003638D" w:rsidRPr="00D97B7C">
        <w:rPr>
          <w:rFonts w:eastAsia="Times New Roman"/>
          <w:sz w:val="24"/>
          <w:szCs w:val="24"/>
          <w:rtl/>
        </w:rPr>
        <w:t>ښيي چې د برېښنا له شدید کمښت سره مخ دي، چې دا وضعیت مستقیم په اقتصادي فعالیتونو، زده‌کړه، رو</w:t>
      </w:r>
      <w:r w:rsidR="004A21DF">
        <w:rPr>
          <w:rFonts w:eastAsia="Times New Roman"/>
          <w:sz w:val="24"/>
          <w:szCs w:val="24"/>
          <w:rtl/>
        </w:rPr>
        <w:t>غتیايي خدمتونو او د خلکو د ژوند</w:t>
      </w:r>
      <w:r w:rsidR="004A21DF">
        <w:rPr>
          <w:rFonts w:eastAsia="Times New Roman" w:hint="cs"/>
          <w:sz w:val="24"/>
          <w:szCs w:val="24"/>
          <w:rtl/>
          <w:lang w:bidi="ps-AF"/>
        </w:rPr>
        <w:t xml:space="preserve"> پر</w:t>
      </w:r>
      <w:r w:rsidR="00B164C2">
        <w:rPr>
          <w:rFonts w:eastAsia="Times New Roman"/>
          <w:sz w:val="24"/>
          <w:szCs w:val="24"/>
          <w:rtl/>
        </w:rPr>
        <w:t>کیفیت</w:t>
      </w:r>
      <w:r w:rsidR="0003638D" w:rsidRPr="00D97B7C">
        <w:rPr>
          <w:rFonts w:eastAsia="Times New Roman"/>
          <w:sz w:val="24"/>
          <w:szCs w:val="24"/>
          <w:rtl/>
        </w:rPr>
        <w:t xml:space="preserve"> منفي اغېز</w:t>
      </w:r>
      <w:r w:rsidR="004A21DF">
        <w:rPr>
          <w:rFonts w:eastAsia="Times New Roman" w:hint="cs"/>
          <w:sz w:val="24"/>
          <w:szCs w:val="24"/>
          <w:rtl/>
          <w:lang w:bidi="ps-AF"/>
        </w:rPr>
        <w:t>ي</w:t>
      </w:r>
      <w:r w:rsidR="0003638D" w:rsidRPr="00D97B7C">
        <w:rPr>
          <w:rFonts w:eastAsia="Times New Roman"/>
          <w:sz w:val="24"/>
          <w:szCs w:val="24"/>
          <w:rtl/>
        </w:rPr>
        <w:t xml:space="preserve"> لري. په مقابل کې، مرکز (</w:t>
      </w:r>
      <w:r w:rsidR="0003638D" w:rsidRPr="00D97B7C">
        <w:rPr>
          <w:rFonts w:eastAsia="Times New Roman"/>
          <w:sz w:val="24"/>
          <w:szCs w:val="24"/>
          <w:rtl/>
          <w:lang w:bidi="fa-IR"/>
        </w:rPr>
        <w:t>۵۱</w:t>
      </w:r>
      <w:r w:rsidR="00FA14D4">
        <w:rPr>
          <w:rFonts w:eastAsia="Times New Roman"/>
          <w:sz w:val="24"/>
          <w:szCs w:val="24"/>
          <w:rtl/>
          <w:lang w:bidi="fa-IR"/>
        </w:rPr>
        <w:t>سلنه</w:t>
      </w:r>
      <w:r w:rsidR="0003638D" w:rsidRPr="00D97B7C">
        <w:rPr>
          <w:rFonts w:eastAsia="Times New Roman"/>
          <w:sz w:val="24"/>
          <w:szCs w:val="24"/>
          <w:rtl/>
          <w:lang w:bidi="fa-IR"/>
        </w:rPr>
        <w:t xml:space="preserve">) </w:t>
      </w:r>
      <w:r w:rsidR="0003638D" w:rsidRPr="00D97B7C">
        <w:rPr>
          <w:rFonts w:eastAsia="Times New Roman"/>
          <w:sz w:val="24"/>
          <w:szCs w:val="24"/>
          <w:rtl/>
        </w:rPr>
        <w:t xml:space="preserve">او </w:t>
      </w:r>
      <w:r w:rsidR="00776DC7">
        <w:rPr>
          <w:rFonts w:eastAsia="Times New Roman"/>
          <w:sz w:val="24"/>
          <w:szCs w:val="24"/>
          <w:rtl/>
        </w:rPr>
        <w:t>لوړ میوند</w:t>
      </w:r>
      <w:r w:rsidR="0003638D" w:rsidRPr="00D97B7C">
        <w:rPr>
          <w:rFonts w:eastAsia="Times New Roman"/>
          <w:sz w:val="24"/>
          <w:szCs w:val="24"/>
          <w:rtl/>
        </w:rPr>
        <w:t xml:space="preserve"> (</w:t>
      </w:r>
      <w:r w:rsidR="0003638D" w:rsidRPr="00D97B7C">
        <w:rPr>
          <w:rFonts w:eastAsia="Times New Roman"/>
          <w:sz w:val="24"/>
          <w:szCs w:val="24"/>
          <w:rtl/>
          <w:lang w:bidi="fa-IR"/>
        </w:rPr>
        <w:t>۵۰</w:t>
      </w:r>
      <w:r w:rsidR="00FA14D4">
        <w:rPr>
          <w:rFonts w:eastAsia="Times New Roman"/>
          <w:sz w:val="24"/>
          <w:szCs w:val="24"/>
          <w:rtl/>
          <w:lang w:bidi="fa-IR"/>
        </w:rPr>
        <w:t>سلنه</w:t>
      </w:r>
      <w:r w:rsidR="0003638D" w:rsidRPr="00D97B7C">
        <w:rPr>
          <w:rFonts w:eastAsia="Times New Roman"/>
          <w:sz w:val="24"/>
          <w:szCs w:val="24"/>
          <w:rtl/>
          <w:lang w:bidi="fa-IR"/>
        </w:rPr>
        <w:t xml:space="preserve">) </w:t>
      </w:r>
      <w:r w:rsidR="0003638D" w:rsidRPr="00D97B7C">
        <w:rPr>
          <w:rFonts w:eastAsia="Times New Roman"/>
          <w:sz w:val="24"/>
          <w:szCs w:val="24"/>
          <w:rtl/>
        </w:rPr>
        <w:t>نسبتي لاسرسی لري، خو کافي نه دی</w:t>
      </w:r>
      <w:r w:rsidR="0003638D" w:rsidRPr="00D97B7C">
        <w:rPr>
          <w:rFonts w:eastAsia="Times New Roman"/>
          <w:sz w:val="24"/>
          <w:szCs w:val="24"/>
        </w:rPr>
        <w:t>.</w:t>
      </w:r>
    </w:p>
    <w:p w14:paraId="5D90FA15" w14:textId="4F7250C9" w:rsidR="0003638D" w:rsidRPr="00D97B7C" w:rsidRDefault="0003638D" w:rsidP="004255DA">
      <w:pPr>
        <w:spacing w:line="276" w:lineRule="auto"/>
        <w:jc w:val="mediumKashida"/>
        <w:rPr>
          <w:rFonts w:eastAsia="Times New Roman"/>
          <w:sz w:val="24"/>
          <w:szCs w:val="24"/>
        </w:rPr>
      </w:pPr>
      <w:r w:rsidRPr="00D97B7C">
        <w:rPr>
          <w:rFonts w:eastAsia="Times New Roman"/>
          <w:sz w:val="24"/>
          <w:szCs w:val="24"/>
          <w:rtl/>
        </w:rPr>
        <w:t xml:space="preserve">د </w:t>
      </w:r>
      <w:r w:rsidR="002039A3">
        <w:rPr>
          <w:rFonts w:eastAsia="Times New Roman"/>
          <w:sz w:val="24"/>
          <w:szCs w:val="24"/>
          <w:rtl/>
        </w:rPr>
        <w:t xml:space="preserve">سړکونو </w:t>
      </w:r>
      <w:r w:rsidRPr="00D97B7C">
        <w:rPr>
          <w:rFonts w:eastAsia="Times New Roman"/>
          <w:sz w:val="24"/>
          <w:szCs w:val="24"/>
          <w:rtl/>
        </w:rPr>
        <w:t xml:space="preserve"> </w:t>
      </w:r>
      <w:r w:rsidR="00696B4F">
        <w:rPr>
          <w:rFonts w:eastAsia="Times New Roman" w:hint="cs"/>
          <w:sz w:val="24"/>
          <w:szCs w:val="24"/>
          <w:rtl/>
          <w:lang w:bidi="ps-AF"/>
        </w:rPr>
        <w:t>اړتیا</w:t>
      </w:r>
      <w:r w:rsidR="00AA7AE9">
        <w:rPr>
          <w:rFonts w:eastAsia="Times New Roman" w:hint="cs"/>
          <w:sz w:val="24"/>
          <w:szCs w:val="24"/>
          <w:rtl/>
          <w:lang w:bidi="ps-AF"/>
        </w:rPr>
        <w:t xml:space="preserve"> </w:t>
      </w:r>
      <w:r w:rsidR="00696B4F">
        <w:rPr>
          <w:rFonts w:eastAsia="Times New Roman" w:hint="cs"/>
          <w:sz w:val="24"/>
          <w:szCs w:val="24"/>
          <w:rtl/>
          <w:lang w:bidi="ps-AF"/>
        </w:rPr>
        <w:t xml:space="preserve">په </w:t>
      </w:r>
      <w:r w:rsidR="00C31C94">
        <w:rPr>
          <w:rFonts w:eastAsia="Times New Roman" w:hint="cs"/>
          <w:sz w:val="24"/>
          <w:szCs w:val="24"/>
          <w:rtl/>
          <w:lang w:bidi="ps-AF"/>
        </w:rPr>
        <w:t>ډنډ</w:t>
      </w:r>
      <w:r w:rsidRPr="00D97B7C">
        <w:rPr>
          <w:rFonts w:eastAsia="Times New Roman"/>
          <w:sz w:val="24"/>
          <w:szCs w:val="24"/>
          <w:rtl/>
        </w:rPr>
        <w:t xml:space="preserve">، ارغنداب، </w:t>
      </w:r>
      <w:r w:rsidR="007F6155">
        <w:rPr>
          <w:rFonts w:eastAsia="Times New Roman"/>
          <w:sz w:val="24"/>
          <w:szCs w:val="24"/>
          <w:rtl/>
        </w:rPr>
        <w:t>ژېړۍ</w:t>
      </w:r>
      <w:r w:rsidRPr="00D97B7C">
        <w:rPr>
          <w:rFonts w:eastAsia="Times New Roman"/>
          <w:sz w:val="24"/>
          <w:szCs w:val="24"/>
          <w:rtl/>
        </w:rPr>
        <w:t xml:space="preserve"> او بولدک</w:t>
      </w:r>
      <w:r w:rsidR="00696B4F">
        <w:rPr>
          <w:rFonts w:eastAsia="Times New Roman" w:hint="cs"/>
          <w:sz w:val="24"/>
          <w:szCs w:val="24"/>
          <w:rtl/>
          <w:lang w:bidi="ps-AF"/>
        </w:rPr>
        <w:t xml:space="preserve"> کې</w:t>
      </w:r>
      <w:r w:rsidRPr="00D97B7C">
        <w:rPr>
          <w:rFonts w:eastAsia="Times New Roman"/>
          <w:sz w:val="24"/>
          <w:szCs w:val="24"/>
          <w:rtl/>
        </w:rPr>
        <w:t xml:space="preserve">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w:t>
      </w:r>
      <w:r w:rsidR="00542CB8">
        <w:rPr>
          <w:rFonts w:eastAsia="Times New Roman"/>
          <w:sz w:val="24"/>
          <w:szCs w:val="24"/>
          <w:rtl/>
        </w:rPr>
        <w:t>شاولیکوټ</w:t>
      </w:r>
      <w:r w:rsidR="00696B4F" w:rsidRPr="00696B4F">
        <w:rPr>
          <w:rFonts w:eastAsia="Times New Roman" w:hint="cs"/>
          <w:sz w:val="24"/>
          <w:szCs w:val="24"/>
          <w:rtl/>
          <w:lang w:bidi="ps-AF"/>
        </w:rPr>
        <w:t xml:space="preserve"> </w:t>
      </w:r>
      <w:r w:rsidR="00696B4F">
        <w:rPr>
          <w:rFonts w:eastAsia="Times New Roman" w:hint="cs"/>
          <w:sz w:val="24"/>
          <w:szCs w:val="24"/>
          <w:rtl/>
          <w:lang w:bidi="ps-AF"/>
        </w:rPr>
        <w:t>کې</w:t>
      </w:r>
      <w:r w:rsidRPr="00D97B7C">
        <w:rPr>
          <w:rFonts w:eastAsia="Times New Roman"/>
          <w:sz w:val="24"/>
          <w:szCs w:val="24"/>
          <w:rtl/>
        </w:rPr>
        <w:t xml:space="preserve"> (</w:t>
      </w:r>
      <w:r w:rsidRPr="00D97B7C">
        <w:rPr>
          <w:rFonts w:eastAsia="Times New Roman"/>
          <w:sz w:val="24"/>
          <w:szCs w:val="24"/>
          <w:rtl/>
          <w:lang w:bidi="fa-IR"/>
        </w:rPr>
        <w:t>۹۵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پنجوایی </w:t>
      </w:r>
      <w:r w:rsidR="00696B4F">
        <w:rPr>
          <w:rFonts w:eastAsia="Times New Roman" w:hint="cs"/>
          <w:sz w:val="24"/>
          <w:szCs w:val="24"/>
          <w:rtl/>
          <w:lang w:bidi="ps-AF"/>
        </w:rPr>
        <w:t>کې</w:t>
      </w:r>
      <w:r w:rsidR="00696B4F" w:rsidRPr="00D97B7C">
        <w:rPr>
          <w:rFonts w:eastAsia="Times New Roman"/>
          <w:sz w:val="24"/>
          <w:szCs w:val="24"/>
          <w:rtl/>
        </w:rPr>
        <w:t xml:space="preserve"> </w:t>
      </w:r>
      <w:r w:rsidRPr="00D97B7C">
        <w:rPr>
          <w:rFonts w:eastAsia="Times New Roman"/>
          <w:sz w:val="24"/>
          <w:szCs w:val="24"/>
          <w:rtl/>
        </w:rPr>
        <w:t>(</w:t>
      </w:r>
      <w:r w:rsidRPr="00D97B7C">
        <w:rPr>
          <w:rFonts w:eastAsia="Times New Roman"/>
          <w:sz w:val="24"/>
          <w:szCs w:val="24"/>
          <w:rtl/>
          <w:lang w:bidi="fa-IR"/>
        </w:rPr>
        <w:t>۹۴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 تر ټولو </w:t>
      </w:r>
      <w:r w:rsidR="006959D9">
        <w:rPr>
          <w:rFonts w:eastAsia="Times New Roman"/>
          <w:sz w:val="24"/>
          <w:szCs w:val="24"/>
          <w:rtl/>
        </w:rPr>
        <w:t>ډېره</w:t>
      </w:r>
      <w:r w:rsidRPr="00D97B7C">
        <w:rPr>
          <w:rFonts w:eastAsia="Times New Roman"/>
          <w:sz w:val="24"/>
          <w:szCs w:val="24"/>
          <w:rtl/>
        </w:rPr>
        <w:t xml:space="preserve"> اړتیا ښيي، چې دا څرګندوي د خرابو لارو له امله </w:t>
      </w:r>
      <w:r w:rsidR="00696B4F">
        <w:rPr>
          <w:rFonts w:eastAsia="Times New Roman" w:hint="cs"/>
          <w:sz w:val="24"/>
          <w:szCs w:val="24"/>
          <w:rtl/>
          <w:lang w:bidi="ps-AF"/>
        </w:rPr>
        <w:t xml:space="preserve"> د </w:t>
      </w:r>
      <w:r w:rsidRPr="00D97B7C">
        <w:rPr>
          <w:rFonts w:eastAsia="Times New Roman"/>
          <w:sz w:val="24"/>
          <w:szCs w:val="24"/>
          <w:rtl/>
        </w:rPr>
        <w:t xml:space="preserve">خلکو </w:t>
      </w:r>
      <w:r w:rsidR="00696B4F" w:rsidRPr="00D97B7C">
        <w:rPr>
          <w:rFonts w:eastAsia="Times New Roman"/>
          <w:sz w:val="24"/>
          <w:szCs w:val="24"/>
          <w:rtl/>
        </w:rPr>
        <w:t xml:space="preserve">لاسرسی </w:t>
      </w:r>
      <w:r w:rsidRPr="00D97B7C">
        <w:rPr>
          <w:rFonts w:eastAsia="Times New Roman"/>
          <w:sz w:val="24"/>
          <w:szCs w:val="24"/>
          <w:rtl/>
        </w:rPr>
        <w:t xml:space="preserve">بازارونو، ښوونځیو، روغتونونو او دولتي خدمتونو </w:t>
      </w:r>
      <w:r w:rsidR="00696B4F">
        <w:rPr>
          <w:rFonts w:eastAsia="Times New Roman" w:hint="cs"/>
          <w:sz w:val="24"/>
          <w:szCs w:val="24"/>
          <w:rtl/>
          <w:lang w:bidi="ps-AF"/>
        </w:rPr>
        <w:t xml:space="preserve">ته </w:t>
      </w:r>
      <w:r w:rsidRPr="00D97B7C">
        <w:rPr>
          <w:rFonts w:eastAsia="Times New Roman"/>
          <w:sz w:val="24"/>
          <w:szCs w:val="24"/>
          <w:rtl/>
        </w:rPr>
        <w:t>محدود شوی او په ځینو س</w:t>
      </w:r>
      <w:r w:rsidR="00696B4F">
        <w:rPr>
          <w:rFonts w:eastAsia="Times New Roman"/>
          <w:sz w:val="24"/>
          <w:szCs w:val="24"/>
          <w:rtl/>
        </w:rPr>
        <w:t xml:space="preserve">یمو کې اقتصادي انزوا رامنځته </w:t>
      </w:r>
      <w:r w:rsidR="00696B4F">
        <w:rPr>
          <w:rFonts w:eastAsia="Times New Roman" w:hint="cs"/>
          <w:sz w:val="24"/>
          <w:szCs w:val="24"/>
          <w:rtl/>
          <w:lang w:bidi="ps-AF"/>
        </w:rPr>
        <w:t>کړي</w:t>
      </w:r>
      <w:r w:rsidRPr="00D97B7C">
        <w:rPr>
          <w:rFonts w:eastAsia="Times New Roman"/>
          <w:sz w:val="24"/>
          <w:szCs w:val="24"/>
        </w:rPr>
        <w:t>.</w:t>
      </w:r>
      <w:r w:rsidRPr="00D97B7C">
        <w:rPr>
          <w:rFonts w:eastAsia="Times New Roman"/>
          <w:sz w:val="24"/>
          <w:szCs w:val="24"/>
        </w:rPr>
        <w:br/>
      </w:r>
      <w:r w:rsidRPr="00D97B7C">
        <w:rPr>
          <w:rFonts w:eastAsia="Times New Roman"/>
          <w:sz w:val="24"/>
          <w:szCs w:val="24"/>
          <w:rtl/>
        </w:rPr>
        <w:t xml:space="preserve">د نورو </w:t>
      </w:r>
      <w:r w:rsidR="00837294">
        <w:rPr>
          <w:rFonts w:eastAsia="Times New Roman"/>
          <w:sz w:val="24"/>
          <w:szCs w:val="24"/>
          <w:rtl/>
        </w:rPr>
        <w:t>زېربنایي</w:t>
      </w:r>
      <w:r w:rsidRPr="00D97B7C">
        <w:rPr>
          <w:rFonts w:eastAsia="Times New Roman"/>
          <w:sz w:val="24"/>
          <w:szCs w:val="24"/>
          <w:rtl/>
        </w:rPr>
        <w:t xml:space="preserve"> خدمت</w:t>
      </w:r>
      <w:r w:rsidR="00581EE5">
        <w:rPr>
          <w:rFonts w:eastAsia="Times New Roman"/>
          <w:sz w:val="24"/>
          <w:szCs w:val="24"/>
          <w:rtl/>
        </w:rPr>
        <w:t xml:space="preserve">ونو په برخه کې، </w:t>
      </w:r>
      <w:r w:rsidR="004A21DF">
        <w:rPr>
          <w:rFonts w:eastAsia="Times New Roman" w:hint="cs"/>
          <w:sz w:val="24"/>
          <w:szCs w:val="24"/>
          <w:rtl/>
          <w:lang w:bidi="ps-AF"/>
        </w:rPr>
        <w:t>د</w:t>
      </w:r>
      <w:r w:rsidR="00581EE5">
        <w:rPr>
          <w:rFonts w:eastAsia="Times New Roman"/>
          <w:sz w:val="24"/>
          <w:szCs w:val="24"/>
          <w:rtl/>
        </w:rPr>
        <w:t xml:space="preserve"> </w:t>
      </w:r>
      <w:r w:rsidR="004A21DF">
        <w:rPr>
          <w:rFonts w:eastAsia="Times New Roman"/>
          <w:sz w:val="24"/>
          <w:szCs w:val="24"/>
          <w:rtl/>
        </w:rPr>
        <w:t xml:space="preserve"> کو</w:t>
      </w:r>
      <w:r w:rsidR="004A21DF">
        <w:rPr>
          <w:rFonts w:eastAsia="Times New Roman" w:hint="cs"/>
          <w:sz w:val="24"/>
          <w:szCs w:val="24"/>
          <w:rtl/>
          <w:lang w:bidi="ps-AF"/>
        </w:rPr>
        <w:t>څو</w:t>
      </w:r>
      <w:r w:rsidRPr="00D97B7C">
        <w:rPr>
          <w:rFonts w:eastAsia="Times New Roman"/>
          <w:sz w:val="24"/>
          <w:szCs w:val="24"/>
          <w:rtl/>
        </w:rPr>
        <w:t xml:space="preserve"> کانکریټ کول د تګ راتګ د اسانولو لپاره، پلونه او پلچکونه جوړول د کلیو د نښلولو لپاره، د سیلاب او فرسایش د مخنیوي لپاره دیوالونه او چکدیمونه جوړول، د اوبو کانالونه او کاریزونه پاکول د کرنې د ملاتړ لپاره، د مخابراتو شبکه پراخول د اړیکو لپاره او حتی د ټولنیزو مرکزونو په توګه </w:t>
      </w:r>
      <w:r w:rsidR="004A21DF">
        <w:rPr>
          <w:rFonts w:eastAsia="Times New Roman" w:hint="cs"/>
          <w:sz w:val="24"/>
          <w:szCs w:val="24"/>
          <w:rtl/>
          <w:lang w:bidi="ps-AF"/>
        </w:rPr>
        <w:t xml:space="preserve">د </w:t>
      </w:r>
      <w:r w:rsidRPr="00D97B7C">
        <w:rPr>
          <w:rFonts w:eastAsia="Times New Roman"/>
          <w:sz w:val="24"/>
          <w:szCs w:val="24"/>
          <w:rtl/>
        </w:rPr>
        <w:t>جوماتونه جوړول</w:t>
      </w:r>
      <w:r w:rsidRPr="00D97B7C">
        <w:rPr>
          <w:rFonts w:eastAsia="Times New Roman"/>
          <w:sz w:val="24"/>
          <w:szCs w:val="24"/>
        </w:rPr>
        <w:t>.</w:t>
      </w:r>
    </w:p>
    <w:p w14:paraId="1DD6CF99" w14:textId="5139411A" w:rsidR="0003638D" w:rsidRPr="00D97B7C" w:rsidRDefault="0003638D" w:rsidP="004255DA">
      <w:pPr>
        <w:spacing w:line="276" w:lineRule="auto"/>
        <w:jc w:val="both"/>
        <w:rPr>
          <w:rFonts w:eastAsia="Times New Roman"/>
          <w:sz w:val="24"/>
          <w:szCs w:val="24"/>
        </w:rPr>
      </w:pPr>
      <w:r w:rsidRPr="00D97B7C">
        <w:rPr>
          <w:rFonts w:eastAsia="Times New Roman"/>
          <w:sz w:val="24"/>
          <w:szCs w:val="24"/>
          <w:rtl/>
        </w:rPr>
        <w:t xml:space="preserve">په ټولیزه توګه دا تحلیل ښيي چې په کندهار ولایت کې متوازن پرمختګ د یوه جامع </w:t>
      </w:r>
      <w:r w:rsidR="00837294">
        <w:rPr>
          <w:rFonts w:eastAsia="Times New Roman"/>
          <w:sz w:val="24"/>
          <w:szCs w:val="24"/>
          <w:rtl/>
        </w:rPr>
        <w:t>زېربنایي</w:t>
      </w:r>
      <w:r w:rsidRPr="00D97B7C">
        <w:rPr>
          <w:rFonts w:eastAsia="Times New Roman"/>
          <w:sz w:val="24"/>
          <w:szCs w:val="24"/>
          <w:rtl/>
        </w:rPr>
        <w:t xml:space="preserve"> پلان غوښتنه کوي، چې په کې څښاک اوبه د عاجلې انساني اړتیا په توګه، </w:t>
      </w:r>
      <w:r w:rsidR="002039A3">
        <w:rPr>
          <w:rFonts w:eastAsia="Times New Roman"/>
          <w:sz w:val="24"/>
          <w:szCs w:val="24"/>
          <w:rtl/>
        </w:rPr>
        <w:t xml:space="preserve">سړکونه </w:t>
      </w:r>
      <w:r w:rsidRPr="00D97B7C">
        <w:rPr>
          <w:rFonts w:eastAsia="Times New Roman"/>
          <w:sz w:val="24"/>
          <w:szCs w:val="24"/>
          <w:rtl/>
        </w:rPr>
        <w:t xml:space="preserve"> د محلي اقتصاد د محرک په توګه او برېښنا د </w:t>
      </w:r>
      <w:r w:rsidR="00E6403F">
        <w:rPr>
          <w:rFonts w:eastAsia="Times New Roman"/>
          <w:sz w:val="24"/>
          <w:szCs w:val="24"/>
          <w:rtl/>
        </w:rPr>
        <w:t>خدمتونو</w:t>
      </w:r>
      <w:r w:rsidRPr="00D97B7C">
        <w:rPr>
          <w:rFonts w:eastAsia="Times New Roman"/>
          <w:sz w:val="24"/>
          <w:szCs w:val="24"/>
          <w:rtl/>
        </w:rPr>
        <w:t xml:space="preserve"> او تولید </w:t>
      </w:r>
      <w:r w:rsidR="004A21DF">
        <w:rPr>
          <w:rFonts w:eastAsia="Times New Roman" w:hint="cs"/>
          <w:sz w:val="24"/>
          <w:szCs w:val="24"/>
          <w:rtl/>
          <w:lang w:bidi="ps-AF"/>
        </w:rPr>
        <w:t xml:space="preserve">د </w:t>
      </w:r>
      <w:r w:rsidRPr="00D97B7C">
        <w:rPr>
          <w:rFonts w:eastAsia="Times New Roman"/>
          <w:sz w:val="24"/>
          <w:szCs w:val="24"/>
          <w:rtl/>
        </w:rPr>
        <w:t>بنسټ په توګه، په هم‌مهاله توګه او د هرې ولسوالۍ د اړتیاوو پر اساس، د پانګونې او پلان جوړونې لومړیتوب ولري</w:t>
      </w:r>
      <w:r w:rsidRPr="00D97B7C">
        <w:rPr>
          <w:rFonts w:eastAsia="Times New Roman"/>
          <w:sz w:val="24"/>
          <w:szCs w:val="24"/>
        </w:rPr>
        <w:t>.</w:t>
      </w:r>
    </w:p>
    <w:p w14:paraId="54E6DD7F" w14:textId="77777777" w:rsidR="0003638D" w:rsidRPr="00D97B7C" w:rsidRDefault="0003638D" w:rsidP="004255DA">
      <w:pPr>
        <w:spacing w:line="276" w:lineRule="auto"/>
        <w:jc w:val="both"/>
        <w:rPr>
          <w:rFonts w:eastAsia="Times New Roman"/>
          <w:sz w:val="24"/>
          <w:szCs w:val="24"/>
        </w:rPr>
      </w:pPr>
    </w:p>
    <w:p w14:paraId="37CC44D4" w14:textId="77777777" w:rsidR="001A49A7" w:rsidRDefault="0003638D" w:rsidP="001A49A7">
      <w:pPr>
        <w:keepNext/>
        <w:spacing w:line="276" w:lineRule="auto"/>
        <w:jc w:val="both"/>
      </w:pPr>
      <w:r w:rsidRPr="00D97B7C">
        <w:rPr>
          <w:noProof/>
          <w:sz w:val="24"/>
          <w:szCs w:val="24"/>
        </w:rPr>
        <w:lastRenderedPageBreak/>
        <w:drawing>
          <wp:inline distT="0" distB="0" distL="0" distR="0" wp14:anchorId="6867D9F1" wp14:editId="7320D634">
            <wp:extent cx="5706110" cy="2609850"/>
            <wp:effectExtent l="0" t="0" r="889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2793DE0" w14:textId="3B97D7C7" w:rsidR="0003638D" w:rsidRPr="00507B28" w:rsidRDefault="005642A8" w:rsidP="00507B28">
      <w:pPr>
        <w:pStyle w:val="Caption"/>
        <w:jc w:val="center"/>
        <w:rPr>
          <w:i w:val="0"/>
          <w:iCs w:val="0"/>
          <w:rtl/>
          <w:lang w:bidi="ps-AF"/>
        </w:rPr>
      </w:pPr>
      <w:bookmarkStart w:id="116" w:name="_Toc229987588"/>
      <w:r>
        <w:rPr>
          <w:rFonts w:hint="cs"/>
          <w:i w:val="0"/>
          <w:iCs w:val="0"/>
          <w:rtl/>
          <w:lang w:bidi="ps-AF"/>
        </w:rPr>
        <w:t>۴۳</w:t>
      </w:r>
      <w:r w:rsidR="001A49A7" w:rsidRPr="00507B28">
        <w:rPr>
          <w:rFonts w:hint="cs"/>
          <w:i w:val="0"/>
          <w:iCs w:val="0"/>
          <w:rtl/>
        </w:rPr>
        <w:t>ګ</w:t>
      </w:r>
      <w:r w:rsidR="001A49A7" w:rsidRPr="00507B28">
        <w:rPr>
          <w:rFonts w:hint="eastAsia"/>
          <w:i w:val="0"/>
          <w:iCs w:val="0"/>
          <w:rtl/>
        </w:rPr>
        <w:t>راف</w:t>
      </w:r>
      <w:r w:rsidR="001A49A7" w:rsidRPr="00507B28">
        <w:rPr>
          <w:rFonts w:hint="cs"/>
          <w:i w:val="0"/>
          <w:iCs w:val="0"/>
          <w:rtl/>
          <w:lang w:bidi="ps-AF"/>
        </w:rPr>
        <w:t>:</w:t>
      </w:r>
      <w:r w:rsidR="00507B28" w:rsidRPr="00507B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507B28" w:rsidRPr="00507B28">
        <w:rPr>
          <w:b/>
          <w:bCs/>
          <w:i w:val="0"/>
          <w:iCs w:val="0"/>
          <w:rtl/>
        </w:rPr>
        <w:t xml:space="preserve">د کندهار </w:t>
      </w:r>
      <w:r w:rsidR="00507B28" w:rsidRPr="00507B28">
        <w:rPr>
          <w:b/>
          <w:bCs/>
          <w:i w:val="0"/>
          <w:iCs w:val="0"/>
          <w:rtl/>
          <w:lang w:bidi="ps-AF"/>
        </w:rPr>
        <w:t>په ولسوالیو</w:t>
      </w:r>
      <w:r>
        <w:rPr>
          <w:rFonts w:hint="cs"/>
          <w:b/>
          <w:bCs/>
          <w:i w:val="0"/>
          <w:iCs w:val="0"/>
          <w:rtl/>
          <w:lang w:bidi="ps-AF"/>
        </w:rPr>
        <w:t xml:space="preserve"> </w:t>
      </w:r>
      <w:r w:rsidR="00507B28" w:rsidRPr="00507B28">
        <w:rPr>
          <w:b/>
          <w:bCs/>
          <w:i w:val="0"/>
          <w:iCs w:val="0"/>
          <w:rtl/>
          <w:lang w:bidi="ps-AF"/>
        </w:rPr>
        <w:t xml:space="preserve">کې </w:t>
      </w:r>
      <w:r w:rsidR="00507B28" w:rsidRPr="00507B28">
        <w:rPr>
          <w:b/>
          <w:bCs/>
          <w:i w:val="0"/>
          <w:iCs w:val="0"/>
          <w:rtl/>
        </w:rPr>
        <w:t xml:space="preserve">د ټولنې </w:t>
      </w:r>
      <w:r w:rsidR="00507B28" w:rsidRPr="00507B28">
        <w:rPr>
          <w:b/>
          <w:bCs/>
          <w:i w:val="0"/>
          <w:iCs w:val="0"/>
          <w:rtl/>
          <w:lang w:bidi="ps-AF"/>
        </w:rPr>
        <w:t xml:space="preserve">د </w:t>
      </w:r>
      <w:r w:rsidR="00507B28" w:rsidRPr="00507B28">
        <w:rPr>
          <w:b/>
          <w:bCs/>
          <w:i w:val="0"/>
          <w:iCs w:val="0"/>
          <w:rtl/>
        </w:rPr>
        <w:t>اړتیا</w:t>
      </w:r>
      <w:r w:rsidR="00507B28" w:rsidRPr="00507B28">
        <w:rPr>
          <w:b/>
          <w:bCs/>
          <w:i w:val="0"/>
          <w:iCs w:val="0"/>
          <w:rtl/>
          <w:lang w:bidi="ps-AF"/>
        </w:rPr>
        <w:t xml:space="preserve"> وړ </w:t>
      </w:r>
      <w:r w:rsidR="00546897">
        <w:rPr>
          <w:b/>
          <w:bCs/>
          <w:i w:val="0"/>
          <w:iCs w:val="0"/>
          <w:rtl/>
          <w:lang w:bidi="ps-AF"/>
        </w:rPr>
        <w:t>زېربنايي</w:t>
      </w:r>
      <w:r w:rsidR="00507B28" w:rsidRPr="00507B28">
        <w:rPr>
          <w:b/>
          <w:bCs/>
          <w:i w:val="0"/>
          <w:iCs w:val="0"/>
          <w:rtl/>
          <w:lang w:bidi="ps-AF"/>
        </w:rPr>
        <w:t xml:space="preserve"> خدمتونه</w:t>
      </w:r>
      <w:bookmarkEnd w:id="116"/>
    </w:p>
    <w:p w14:paraId="70479170" w14:textId="77777777" w:rsidR="0003638D" w:rsidRPr="00D97B7C" w:rsidRDefault="00CB0061" w:rsidP="004F492E">
      <w:pPr>
        <w:pStyle w:val="Heading3"/>
        <w:rPr>
          <w:rFonts w:eastAsia="Times New Roman"/>
        </w:rPr>
      </w:pPr>
      <w:r>
        <w:rPr>
          <w:rFonts w:eastAsia="Times New Roman"/>
        </w:rPr>
        <w:t xml:space="preserve"> </w:t>
      </w:r>
      <w:bookmarkStart w:id="117" w:name="_Toc233791911"/>
      <w:r>
        <w:rPr>
          <w:rFonts w:eastAsia="Times New Roman"/>
        </w:rPr>
        <w:t>.6.</w:t>
      </w:r>
      <w:r w:rsidR="004F492E">
        <w:rPr>
          <w:rFonts w:eastAsia="Times New Roman"/>
        </w:rPr>
        <w:t>12</w:t>
      </w:r>
      <w:r>
        <w:rPr>
          <w:rFonts w:eastAsia="Times New Roman"/>
        </w:rPr>
        <w:t>.4</w:t>
      </w:r>
      <w:r w:rsidR="0003638D" w:rsidRPr="00D97B7C">
        <w:rPr>
          <w:rFonts w:eastAsia="Times New Roman"/>
          <w:rtl/>
        </w:rPr>
        <w:t xml:space="preserve">د کندهار په </w:t>
      </w:r>
      <w:r w:rsidR="00B01B8F">
        <w:rPr>
          <w:rFonts w:eastAsia="Times New Roman"/>
          <w:rtl/>
        </w:rPr>
        <w:t>ولسوالیو کې د ټولنې د اړتیا</w:t>
      </w:r>
      <w:r w:rsidR="00B01B8F">
        <w:rPr>
          <w:rFonts w:eastAsia="Times New Roman" w:hint="cs"/>
          <w:rtl/>
        </w:rPr>
        <w:t xml:space="preserve"> وړ خدمتونو</w:t>
      </w:r>
      <w:r w:rsidR="0003638D" w:rsidRPr="00D97B7C">
        <w:rPr>
          <w:rFonts w:eastAsia="Times New Roman"/>
          <w:rtl/>
        </w:rPr>
        <w:t xml:space="preserve"> لومړیتوب ټاکنه</w:t>
      </w:r>
      <w:bookmarkEnd w:id="117"/>
    </w:p>
    <w:p w14:paraId="04A37871" w14:textId="2FA9D283" w:rsidR="0003638D" w:rsidRPr="00D97B7C" w:rsidRDefault="0095218A" w:rsidP="001A49A7">
      <w:pPr>
        <w:spacing w:line="276" w:lineRule="auto"/>
        <w:jc w:val="both"/>
        <w:rPr>
          <w:rFonts w:eastAsia="Times New Roman"/>
          <w:sz w:val="24"/>
          <w:szCs w:val="24"/>
          <w:lang w:bidi="ps-AF"/>
        </w:rPr>
      </w:pPr>
      <w:r w:rsidRPr="002A7ABC">
        <w:rPr>
          <w:rFonts w:hint="cs"/>
          <w:sz w:val="24"/>
          <w:szCs w:val="24"/>
          <w:rtl/>
          <w:lang w:bidi="ps-AF"/>
        </w:rPr>
        <w:t>(</w:t>
      </w:r>
      <w:r w:rsidR="001B4E1A">
        <w:rPr>
          <w:sz w:val="24"/>
          <w:szCs w:val="24"/>
          <w:lang w:bidi="ps-AF"/>
        </w:rPr>
        <w:t>44</w:t>
      </w:r>
      <w:r w:rsidRPr="002A7ABC">
        <w:rPr>
          <w:rFonts w:hint="cs"/>
          <w:sz w:val="24"/>
          <w:szCs w:val="24"/>
          <w:rtl/>
          <w:lang w:bidi="ps-AF"/>
        </w:rPr>
        <w:t>)</w:t>
      </w:r>
      <w:r>
        <w:rPr>
          <w:rFonts w:hint="cs"/>
          <w:sz w:val="24"/>
          <w:szCs w:val="24"/>
          <w:rtl/>
          <w:lang w:bidi="ps-AF"/>
        </w:rPr>
        <w:t xml:space="preserve"> </w:t>
      </w:r>
      <w:r w:rsidRPr="002A7ABC">
        <w:rPr>
          <w:rFonts w:hint="cs"/>
          <w:sz w:val="24"/>
          <w:szCs w:val="24"/>
          <w:rtl/>
          <w:lang w:bidi="ps-AF"/>
        </w:rPr>
        <w:t>ګراف</w:t>
      </w:r>
      <w:r w:rsidRPr="002A7ABC">
        <w:rPr>
          <w:sz w:val="24"/>
          <w:szCs w:val="24"/>
          <w:rtl/>
        </w:rPr>
        <w:t xml:space="preserve"> </w:t>
      </w:r>
      <w:r w:rsidR="0003638D" w:rsidRPr="00D97B7C">
        <w:rPr>
          <w:rFonts w:eastAsia="Times New Roman"/>
          <w:sz w:val="24"/>
          <w:szCs w:val="24"/>
          <w:rtl/>
        </w:rPr>
        <w:t xml:space="preserve">ښيي چې د کندهار ولایت په بېلابېلو ولسوالیو کې د ټولنې د اړتیاوو لومړیتوب زیاتره د حیاتي </w:t>
      </w:r>
      <w:r w:rsidR="00546897">
        <w:rPr>
          <w:rFonts w:eastAsia="Times New Roman"/>
          <w:sz w:val="24"/>
          <w:szCs w:val="24"/>
          <w:rtl/>
        </w:rPr>
        <w:t>زېربنايي</w:t>
      </w:r>
      <w:r w:rsidR="0003638D" w:rsidRPr="00D97B7C">
        <w:rPr>
          <w:rFonts w:eastAsia="Times New Roman"/>
          <w:sz w:val="24"/>
          <w:szCs w:val="24"/>
          <w:rtl/>
        </w:rPr>
        <w:t xml:space="preserve">و خدمتونو پر تمرکز ولاړ دی، او دا لومړیتوبونه د هرې ولسوالۍ د </w:t>
      </w:r>
      <w:r w:rsidR="005E6747">
        <w:rPr>
          <w:rFonts w:eastAsia="Times New Roman" w:hint="cs"/>
          <w:sz w:val="24"/>
          <w:szCs w:val="24"/>
          <w:rtl/>
          <w:lang w:bidi="ps-AF"/>
        </w:rPr>
        <w:t>ژوند،</w:t>
      </w:r>
      <w:r w:rsidR="0003638D" w:rsidRPr="00D97B7C">
        <w:rPr>
          <w:rFonts w:eastAsia="Times New Roman"/>
          <w:sz w:val="24"/>
          <w:szCs w:val="24"/>
          <w:rtl/>
        </w:rPr>
        <w:t xml:space="preserve"> جغرافیایي او لاسرسي شرایطو څرګندونه کوي. د څښاک پاکو اوبو اړتیا د ډېرو ولسوالیو لپاره</w:t>
      </w:r>
      <w:r w:rsidR="005E6747">
        <w:rPr>
          <w:rFonts w:eastAsia="Times New Roman"/>
          <w:sz w:val="24"/>
          <w:szCs w:val="24"/>
          <w:rtl/>
        </w:rPr>
        <w:t xml:space="preserve"> د لومړیتوب په توګه ټاکل شوې ده</w:t>
      </w:r>
      <w:r w:rsidR="005E6747">
        <w:rPr>
          <w:rFonts w:eastAsia="Times New Roman" w:hint="cs"/>
          <w:sz w:val="24"/>
          <w:szCs w:val="24"/>
          <w:rtl/>
          <w:lang w:bidi="ps-AF"/>
        </w:rPr>
        <w:t>.</w:t>
      </w:r>
      <w:r w:rsidR="0003638D" w:rsidRPr="00D97B7C">
        <w:rPr>
          <w:rFonts w:eastAsia="Times New Roman"/>
          <w:sz w:val="24"/>
          <w:szCs w:val="24"/>
          <w:rtl/>
        </w:rPr>
        <w:t xml:space="preserve"> د بېلګې په توګه، </w:t>
      </w:r>
      <w:r w:rsidR="00776DC7">
        <w:rPr>
          <w:rFonts w:eastAsia="Times New Roman"/>
          <w:sz w:val="24"/>
          <w:szCs w:val="24"/>
          <w:rtl/>
        </w:rPr>
        <w:t>لوړ میوند</w:t>
      </w:r>
      <w:r w:rsidR="0003638D" w:rsidRPr="00D97B7C">
        <w:rPr>
          <w:rFonts w:eastAsia="Times New Roman"/>
          <w:sz w:val="24"/>
          <w:szCs w:val="24"/>
          <w:rtl/>
        </w:rPr>
        <w:t xml:space="preserve"> له </w:t>
      </w:r>
      <w:r w:rsidR="0003638D" w:rsidRPr="00D97B7C">
        <w:rPr>
          <w:rFonts w:eastAsia="Times New Roman"/>
          <w:sz w:val="24"/>
          <w:szCs w:val="24"/>
          <w:rtl/>
          <w:lang w:bidi="fa-IR"/>
        </w:rPr>
        <w:t>۶۵</w:t>
      </w:r>
      <w:r w:rsidR="00FA14D4">
        <w:rPr>
          <w:rFonts w:eastAsia="Times New Roman"/>
          <w:sz w:val="24"/>
          <w:szCs w:val="24"/>
          <w:rtl/>
          <w:lang w:bidi="fa-IR"/>
        </w:rPr>
        <w:t>سلنه</w:t>
      </w:r>
      <w:r w:rsidR="0003638D" w:rsidRPr="00D97B7C">
        <w:rPr>
          <w:rFonts w:eastAsia="Times New Roman"/>
          <w:sz w:val="24"/>
          <w:szCs w:val="24"/>
          <w:rtl/>
        </w:rPr>
        <w:t xml:space="preserve"> سره تر ټولو لوړ، وروسته </w:t>
      </w:r>
      <w:r w:rsidR="004A763D">
        <w:rPr>
          <w:rFonts w:eastAsia="Times New Roman" w:hint="cs"/>
          <w:sz w:val="24"/>
          <w:szCs w:val="24"/>
          <w:rtl/>
          <w:lang w:bidi="ps-AF"/>
        </w:rPr>
        <w:t>ژېړۍ</w:t>
      </w:r>
      <w:r w:rsidR="0003638D" w:rsidRPr="00D97B7C">
        <w:rPr>
          <w:rFonts w:eastAsia="Times New Roman"/>
          <w:sz w:val="24"/>
          <w:szCs w:val="24"/>
          <w:rtl/>
        </w:rPr>
        <w:t xml:space="preserve"> (</w:t>
      </w:r>
      <w:r w:rsidR="0003638D" w:rsidRPr="00D97B7C">
        <w:rPr>
          <w:rFonts w:eastAsia="Times New Roman"/>
          <w:sz w:val="24"/>
          <w:szCs w:val="24"/>
          <w:rtl/>
          <w:lang w:bidi="fa-IR"/>
        </w:rPr>
        <w:t>۵۷</w:t>
      </w:r>
      <w:r w:rsidR="00FA14D4">
        <w:rPr>
          <w:rFonts w:eastAsia="Times New Roman"/>
          <w:sz w:val="24"/>
          <w:szCs w:val="24"/>
          <w:rtl/>
          <w:lang w:bidi="fa-IR"/>
        </w:rPr>
        <w:t>سلنه</w:t>
      </w:r>
      <w:r w:rsidR="0003638D" w:rsidRPr="00D97B7C">
        <w:rPr>
          <w:rFonts w:eastAsia="Times New Roman"/>
          <w:sz w:val="24"/>
          <w:szCs w:val="24"/>
          <w:rtl/>
          <w:lang w:bidi="fa-IR"/>
        </w:rPr>
        <w:t>)</w:t>
      </w:r>
      <w:r w:rsidR="0003638D" w:rsidRPr="00D97B7C">
        <w:rPr>
          <w:rFonts w:eastAsia="Times New Roman"/>
          <w:sz w:val="24"/>
          <w:szCs w:val="24"/>
          <w:rtl/>
        </w:rPr>
        <w:t xml:space="preserve">، </w:t>
      </w:r>
      <w:r w:rsidR="007F6155">
        <w:rPr>
          <w:rFonts w:eastAsia="Times New Roman"/>
          <w:sz w:val="24"/>
          <w:szCs w:val="24"/>
          <w:rtl/>
        </w:rPr>
        <w:t>ښکته میوند</w:t>
      </w:r>
      <w:r w:rsidR="0003638D" w:rsidRPr="00D97B7C">
        <w:rPr>
          <w:rFonts w:eastAsia="Times New Roman"/>
          <w:sz w:val="24"/>
          <w:szCs w:val="24"/>
          <w:rtl/>
        </w:rPr>
        <w:t xml:space="preserve"> (</w:t>
      </w:r>
      <w:r w:rsidR="0003638D" w:rsidRPr="00D97B7C">
        <w:rPr>
          <w:rFonts w:eastAsia="Times New Roman"/>
          <w:sz w:val="24"/>
          <w:szCs w:val="24"/>
          <w:rtl/>
          <w:lang w:bidi="fa-IR"/>
        </w:rPr>
        <w:t>۵۵</w:t>
      </w:r>
      <w:r w:rsidR="00FA14D4">
        <w:rPr>
          <w:rFonts w:eastAsia="Times New Roman"/>
          <w:sz w:val="24"/>
          <w:szCs w:val="24"/>
          <w:rtl/>
          <w:lang w:bidi="fa-IR"/>
        </w:rPr>
        <w:t>سلنه</w:t>
      </w:r>
      <w:r w:rsidR="0003638D" w:rsidRPr="00D97B7C">
        <w:rPr>
          <w:rFonts w:eastAsia="Times New Roman"/>
          <w:sz w:val="24"/>
          <w:szCs w:val="24"/>
          <w:rtl/>
          <w:lang w:bidi="fa-IR"/>
        </w:rPr>
        <w:t>)</w:t>
      </w:r>
      <w:r w:rsidR="0003638D" w:rsidRPr="00D97B7C">
        <w:rPr>
          <w:rFonts w:eastAsia="Times New Roman"/>
          <w:sz w:val="24"/>
          <w:szCs w:val="24"/>
          <w:rtl/>
        </w:rPr>
        <w:t>، بولدک (</w:t>
      </w:r>
      <w:r w:rsidR="0003638D" w:rsidRPr="00D97B7C">
        <w:rPr>
          <w:rFonts w:eastAsia="Times New Roman"/>
          <w:sz w:val="24"/>
          <w:szCs w:val="24"/>
          <w:rtl/>
          <w:lang w:bidi="fa-IR"/>
        </w:rPr>
        <w:t>۵۴</w:t>
      </w:r>
      <w:r w:rsidR="00FA14D4">
        <w:rPr>
          <w:rFonts w:eastAsia="Times New Roman"/>
          <w:sz w:val="24"/>
          <w:szCs w:val="24"/>
          <w:rtl/>
          <w:lang w:bidi="fa-IR"/>
        </w:rPr>
        <w:t>سلنه</w:t>
      </w:r>
      <w:r w:rsidR="0003638D" w:rsidRPr="00D97B7C">
        <w:rPr>
          <w:rFonts w:eastAsia="Times New Roman"/>
          <w:sz w:val="24"/>
          <w:szCs w:val="24"/>
          <w:rtl/>
          <w:lang w:bidi="fa-IR"/>
        </w:rPr>
        <w:t xml:space="preserve">) </w:t>
      </w:r>
      <w:r w:rsidR="0003638D" w:rsidRPr="00D97B7C">
        <w:rPr>
          <w:rFonts w:eastAsia="Times New Roman"/>
          <w:sz w:val="24"/>
          <w:szCs w:val="24"/>
          <w:rtl/>
        </w:rPr>
        <w:t>او مرکز (</w:t>
      </w:r>
      <w:r w:rsidR="0003638D" w:rsidRPr="00D97B7C">
        <w:rPr>
          <w:rFonts w:eastAsia="Times New Roman"/>
          <w:sz w:val="24"/>
          <w:szCs w:val="24"/>
          <w:rtl/>
          <w:lang w:bidi="fa-IR"/>
        </w:rPr>
        <w:t>۵۱</w:t>
      </w:r>
      <w:r w:rsidR="00FA14D4">
        <w:rPr>
          <w:rFonts w:eastAsia="Times New Roman"/>
          <w:sz w:val="24"/>
          <w:szCs w:val="24"/>
          <w:rtl/>
          <w:lang w:bidi="fa-IR"/>
        </w:rPr>
        <w:t>سلنه</w:t>
      </w:r>
      <w:r w:rsidR="0003638D" w:rsidRPr="00D97B7C">
        <w:rPr>
          <w:rFonts w:eastAsia="Times New Roman"/>
          <w:sz w:val="24"/>
          <w:szCs w:val="24"/>
          <w:rtl/>
          <w:lang w:bidi="fa-IR"/>
        </w:rPr>
        <w:t xml:space="preserve">) </w:t>
      </w:r>
      <w:r w:rsidR="006241FB">
        <w:rPr>
          <w:rFonts w:eastAsia="Times New Roman" w:hint="cs"/>
          <w:sz w:val="24"/>
          <w:szCs w:val="24"/>
          <w:rtl/>
          <w:lang w:bidi="ps-AF"/>
        </w:rPr>
        <w:t>لومړیتوب لري</w:t>
      </w:r>
      <w:r w:rsidR="0003638D" w:rsidRPr="00D97B7C">
        <w:rPr>
          <w:rFonts w:eastAsia="Times New Roman"/>
          <w:sz w:val="24"/>
          <w:szCs w:val="24"/>
          <w:rtl/>
        </w:rPr>
        <w:t xml:space="preserve">، چې ټول د </w:t>
      </w:r>
      <w:r w:rsidR="002039A3">
        <w:rPr>
          <w:rFonts w:eastAsia="Times New Roman"/>
          <w:sz w:val="24"/>
          <w:szCs w:val="24"/>
          <w:rtl/>
        </w:rPr>
        <w:t>روغتیایي</w:t>
      </w:r>
      <w:r w:rsidR="0003638D" w:rsidRPr="00D97B7C">
        <w:rPr>
          <w:rFonts w:eastAsia="Times New Roman"/>
          <w:sz w:val="24"/>
          <w:szCs w:val="24"/>
          <w:rtl/>
        </w:rPr>
        <w:t xml:space="preserve"> اوبو د شدید کمښت، د کاریزونو </w:t>
      </w:r>
      <w:r w:rsidR="001B793F">
        <w:rPr>
          <w:rFonts w:eastAsia="Times New Roman" w:hint="cs"/>
          <w:sz w:val="24"/>
          <w:szCs w:val="24"/>
          <w:rtl/>
          <w:lang w:bidi="ps-AF"/>
        </w:rPr>
        <w:t>د خرابېدو</w:t>
      </w:r>
      <w:r w:rsidR="0003638D" w:rsidRPr="00D97B7C">
        <w:rPr>
          <w:rFonts w:eastAsia="Times New Roman"/>
          <w:sz w:val="24"/>
          <w:szCs w:val="24"/>
          <w:rtl/>
        </w:rPr>
        <w:t xml:space="preserve"> او د خلکو د</w:t>
      </w:r>
      <w:r w:rsidR="006241FB">
        <w:rPr>
          <w:rFonts w:eastAsia="Times New Roman"/>
          <w:sz w:val="24"/>
          <w:szCs w:val="24"/>
          <w:rtl/>
        </w:rPr>
        <w:t xml:space="preserve"> غیرمطمئن سرچینو پر </w:t>
      </w:r>
      <w:r w:rsidR="00542CB8">
        <w:rPr>
          <w:rFonts w:eastAsia="Times New Roman"/>
          <w:sz w:val="24"/>
          <w:szCs w:val="24"/>
          <w:rtl/>
        </w:rPr>
        <w:t>تکیه</w:t>
      </w:r>
      <w:r w:rsidR="006241FB">
        <w:rPr>
          <w:rFonts w:eastAsia="Times New Roman"/>
          <w:sz w:val="24"/>
          <w:szCs w:val="24"/>
          <w:rtl/>
        </w:rPr>
        <w:t xml:space="preserve"> </w:t>
      </w:r>
      <w:r w:rsidR="00AA5FC7">
        <w:rPr>
          <w:rFonts w:eastAsia="Times New Roman" w:hint="cs"/>
          <w:sz w:val="24"/>
          <w:szCs w:val="24"/>
          <w:rtl/>
          <w:lang w:bidi="ps-AF"/>
        </w:rPr>
        <w:t>کولو دلالت</w:t>
      </w:r>
      <w:r w:rsidR="006241FB">
        <w:rPr>
          <w:rFonts w:eastAsia="Times New Roman" w:hint="cs"/>
          <w:sz w:val="24"/>
          <w:szCs w:val="24"/>
          <w:rtl/>
          <w:lang w:bidi="ps-AF"/>
        </w:rPr>
        <w:t xml:space="preserve"> کوي</w:t>
      </w:r>
      <w:r w:rsidR="0003638D" w:rsidRPr="00D97B7C">
        <w:rPr>
          <w:rFonts w:eastAsia="Times New Roman"/>
          <w:sz w:val="24"/>
          <w:szCs w:val="24"/>
          <w:rtl/>
        </w:rPr>
        <w:t>. حتی په هغو ولسوالیو</w:t>
      </w:r>
      <w:r w:rsidR="004255DA">
        <w:rPr>
          <w:rFonts w:eastAsia="Times New Roman"/>
          <w:sz w:val="24"/>
          <w:szCs w:val="24"/>
          <w:rtl/>
        </w:rPr>
        <w:t xml:space="preserve"> کې چې د څښاک اوبو اړتیا د دویم</w:t>
      </w:r>
      <w:r w:rsidR="0003638D" w:rsidRPr="00D97B7C">
        <w:rPr>
          <w:rFonts w:eastAsia="Times New Roman"/>
          <w:sz w:val="24"/>
          <w:szCs w:val="24"/>
          <w:rtl/>
        </w:rPr>
        <w:t xml:space="preserve"> لومړیتوب په توګه ټاکل شوې، لکه دامان (</w:t>
      </w:r>
      <w:r w:rsidR="0003638D" w:rsidRPr="00D97B7C">
        <w:rPr>
          <w:rFonts w:eastAsia="Times New Roman"/>
          <w:sz w:val="24"/>
          <w:szCs w:val="24"/>
          <w:rtl/>
          <w:lang w:bidi="fa-IR"/>
        </w:rPr>
        <w:t>۳۳</w:t>
      </w:r>
      <w:r w:rsidR="00FA14D4">
        <w:rPr>
          <w:rFonts w:eastAsia="Times New Roman"/>
          <w:sz w:val="24"/>
          <w:szCs w:val="24"/>
          <w:rtl/>
          <w:lang w:bidi="fa-IR"/>
        </w:rPr>
        <w:t>سلنه</w:t>
      </w:r>
      <w:r w:rsidR="0003638D" w:rsidRPr="00D97B7C">
        <w:rPr>
          <w:rFonts w:eastAsia="Times New Roman"/>
          <w:sz w:val="24"/>
          <w:szCs w:val="24"/>
          <w:rtl/>
          <w:lang w:bidi="fa-IR"/>
        </w:rPr>
        <w:t>)</w:t>
      </w:r>
      <w:r w:rsidR="0003638D" w:rsidRPr="00D97B7C">
        <w:rPr>
          <w:rFonts w:eastAsia="Times New Roman"/>
          <w:sz w:val="24"/>
          <w:szCs w:val="24"/>
          <w:rtl/>
        </w:rPr>
        <w:t>، پنجوایی (</w:t>
      </w:r>
      <w:r w:rsidR="0003638D" w:rsidRPr="00D97B7C">
        <w:rPr>
          <w:rFonts w:eastAsia="Times New Roman"/>
          <w:sz w:val="24"/>
          <w:szCs w:val="24"/>
          <w:rtl/>
          <w:lang w:bidi="fa-IR"/>
        </w:rPr>
        <w:t>۳۹</w:t>
      </w:r>
      <w:r w:rsidR="00FA14D4">
        <w:rPr>
          <w:rFonts w:eastAsia="Times New Roman"/>
          <w:sz w:val="24"/>
          <w:szCs w:val="24"/>
          <w:rtl/>
          <w:lang w:bidi="fa-IR"/>
        </w:rPr>
        <w:t>سلنه</w:t>
      </w:r>
      <w:r w:rsidR="0003638D" w:rsidRPr="00D97B7C">
        <w:rPr>
          <w:rFonts w:eastAsia="Times New Roman"/>
          <w:sz w:val="24"/>
          <w:szCs w:val="24"/>
          <w:rtl/>
          <w:lang w:bidi="fa-IR"/>
        </w:rPr>
        <w:t xml:space="preserve">) </w:t>
      </w:r>
      <w:r w:rsidR="0003638D" w:rsidRPr="00D97B7C">
        <w:rPr>
          <w:rFonts w:eastAsia="Times New Roman"/>
          <w:sz w:val="24"/>
          <w:szCs w:val="24"/>
          <w:rtl/>
        </w:rPr>
        <w:t xml:space="preserve">او </w:t>
      </w:r>
      <w:r w:rsidR="00542CB8">
        <w:rPr>
          <w:rFonts w:eastAsia="Times New Roman"/>
          <w:sz w:val="24"/>
          <w:szCs w:val="24"/>
          <w:rtl/>
        </w:rPr>
        <w:t>شاولیکوټ</w:t>
      </w:r>
      <w:r w:rsidR="0003638D" w:rsidRPr="00D97B7C">
        <w:rPr>
          <w:rFonts w:eastAsia="Times New Roman"/>
          <w:sz w:val="24"/>
          <w:szCs w:val="24"/>
          <w:rtl/>
        </w:rPr>
        <w:t xml:space="preserve"> (</w:t>
      </w:r>
      <w:r w:rsidR="0003638D" w:rsidRPr="00D97B7C">
        <w:rPr>
          <w:rFonts w:eastAsia="Times New Roman"/>
          <w:sz w:val="24"/>
          <w:szCs w:val="24"/>
          <w:rtl/>
          <w:lang w:bidi="fa-IR"/>
        </w:rPr>
        <w:t>۳۹</w:t>
      </w:r>
      <w:r w:rsidR="00FA14D4">
        <w:rPr>
          <w:rFonts w:eastAsia="Times New Roman"/>
          <w:sz w:val="24"/>
          <w:szCs w:val="24"/>
          <w:rtl/>
          <w:lang w:bidi="fa-IR"/>
        </w:rPr>
        <w:t>سلنه</w:t>
      </w:r>
      <w:r w:rsidR="0003638D" w:rsidRPr="00D97B7C">
        <w:rPr>
          <w:rFonts w:eastAsia="Times New Roman"/>
          <w:sz w:val="24"/>
          <w:szCs w:val="24"/>
          <w:rtl/>
          <w:lang w:bidi="fa-IR"/>
        </w:rPr>
        <w:t>)</w:t>
      </w:r>
      <w:r w:rsidR="0003638D" w:rsidRPr="00D97B7C">
        <w:rPr>
          <w:rFonts w:eastAsia="Times New Roman"/>
          <w:sz w:val="24"/>
          <w:szCs w:val="24"/>
          <w:rtl/>
        </w:rPr>
        <w:t xml:space="preserve">، لا هم لوړې دي او د اوبو د سرچینو پر فشار </w:t>
      </w:r>
      <w:r w:rsidR="00E73EC4">
        <w:rPr>
          <w:rFonts w:eastAsia="Times New Roman" w:hint="cs"/>
          <w:sz w:val="24"/>
          <w:szCs w:val="24"/>
          <w:rtl/>
          <w:lang w:bidi="ps-AF"/>
        </w:rPr>
        <w:t xml:space="preserve">څرګندونه کوي. </w:t>
      </w:r>
    </w:p>
    <w:p w14:paraId="0E50392E" w14:textId="773025E9" w:rsidR="0003638D" w:rsidRPr="00D97B7C" w:rsidRDefault="002039A3" w:rsidP="00FD3179">
      <w:pPr>
        <w:spacing w:line="276" w:lineRule="auto"/>
        <w:jc w:val="both"/>
        <w:rPr>
          <w:rFonts w:eastAsia="Times New Roman"/>
          <w:sz w:val="24"/>
          <w:szCs w:val="24"/>
        </w:rPr>
      </w:pPr>
      <w:r>
        <w:rPr>
          <w:rFonts w:eastAsia="Times New Roman"/>
          <w:sz w:val="24"/>
          <w:szCs w:val="24"/>
          <w:rtl/>
        </w:rPr>
        <w:t xml:space="preserve">سړکونه </w:t>
      </w:r>
      <w:r w:rsidR="0003638D" w:rsidRPr="00D97B7C">
        <w:rPr>
          <w:rFonts w:eastAsia="Times New Roman"/>
          <w:sz w:val="24"/>
          <w:szCs w:val="24"/>
          <w:rtl/>
        </w:rPr>
        <w:t xml:space="preserve"> د دویمې </w:t>
      </w:r>
      <w:r w:rsidR="00546897">
        <w:rPr>
          <w:rFonts w:eastAsia="Times New Roman"/>
          <w:sz w:val="24"/>
          <w:szCs w:val="24"/>
          <w:rtl/>
        </w:rPr>
        <w:t>زېربنايي</w:t>
      </w:r>
      <w:r w:rsidR="0003638D" w:rsidRPr="00D97B7C">
        <w:rPr>
          <w:rFonts w:eastAsia="Times New Roman"/>
          <w:sz w:val="24"/>
          <w:szCs w:val="24"/>
          <w:rtl/>
        </w:rPr>
        <w:t>ې اړتیا په توګه تقریباً په ټولو ولسوالیو کې مطرح شوي او په ځینو سیمو کې حت</w:t>
      </w:r>
      <w:r w:rsidR="00FD3179">
        <w:rPr>
          <w:rFonts w:eastAsia="Times New Roman"/>
          <w:sz w:val="24"/>
          <w:szCs w:val="24"/>
          <w:rtl/>
        </w:rPr>
        <w:t>ی د لومړیتوب په توګه پېژندل شوي</w:t>
      </w:r>
      <w:r w:rsidR="00FD3179">
        <w:rPr>
          <w:rFonts w:eastAsia="Times New Roman" w:hint="cs"/>
          <w:sz w:val="24"/>
          <w:szCs w:val="24"/>
          <w:rtl/>
          <w:lang w:bidi="ps-AF"/>
        </w:rPr>
        <w:t>.</w:t>
      </w:r>
      <w:r w:rsidR="0003638D" w:rsidRPr="00D97B7C">
        <w:rPr>
          <w:rFonts w:eastAsia="Times New Roman"/>
          <w:sz w:val="24"/>
          <w:szCs w:val="24"/>
          <w:rtl/>
        </w:rPr>
        <w:t xml:space="preserve"> لکه دامان (</w:t>
      </w:r>
      <w:r w:rsidR="0003638D" w:rsidRPr="00D97B7C">
        <w:rPr>
          <w:rFonts w:eastAsia="Times New Roman"/>
          <w:sz w:val="24"/>
          <w:szCs w:val="24"/>
          <w:rtl/>
          <w:lang w:bidi="fa-IR"/>
        </w:rPr>
        <w:t>۴۱</w:t>
      </w:r>
      <w:r w:rsidR="00FA14D4">
        <w:rPr>
          <w:rFonts w:eastAsia="Times New Roman"/>
          <w:sz w:val="24"/>
          <w:szCs w:val="24"/>
          <w:rtl/>
          <w:lang w:bidi="fa-IR"/>
        </w:rPr>
        <w:t>سلنه</w:t>
      </w:r>
      <w:r w:rsidR="0003638D" w:rsidRPr="00D97B7C">
        <w:rPr>
          <w:rFonts w:eastAsia="Times New Roman"/>
          <w:sz w:val="24"/>
          <w:szCs w:val="24"/>
          <w:rtl/>
          <w:lang w:bidi="fa-IR"/>
        </w:rPr>
        <w:t>)</w:t>
      </w:r>
      <w:r w:rsidR="0003638D" w:rsidRPr="00D97B7C">
        <w:rPr>
          <w:rFonts w:eastAsia="Times New Roman"/>
          <w:sz w:val="24"/>
          <w:szCs w:val="24"/>
          <w:rtl/>
        </w:rPr>
        <w:t>، ارغنداب (</w:t>
      </w:r>
      <w:r w:rsidR="0003638D" w:rsidRPr="00D97B7C">
        <w:rPr>
          <w:rFonts w:eastAsia="Times New Roman"/>
          <w:sz w:val="24"/>
          <w:szCs w:val="24"/>
          <w:rtl/>
          <w:lang w:bidi="fa-IR"/>
        </w:rPr>
        <w:t>۴۳</w:t>
      </w:r>
      <w:r w:rsidR="00FA14D4">
        <w:rPr>
          <w:rFonts w:eastAsia="Times New Roman"/>
          <w:sz w:val="24"/>
          <w:szCs w:val="24"/>
          <w:rtl/>
          <w:lang w:bidi="fa-IR"/>
        </w:rPr>
        <w:t>سلنه</w:t>
      </w:r>
      <w:r w:rsidR="0003638D" w:rsidRPr="00D97B7C">
        <w:rPr>
          <w:rFonts w:eastAsia="Times New Roman"/>
          <w:sz w:val="24"/>
          <w:szCs w:val="24"/>
          <w:rtl/>
          <w:lang w:bidi="fa-IR"/>
        </w:rPr>
        <w:t xml:space="preserve">) </w:t>
      </w:r>
      <w:r w:rsidR="0003638D" w:rsidRPr="00D97B7C">
        <w:rPr>
          <w:rFonts w:eastAsia="Times New Roman"/>
          <w:sz w:val="24"/>
          <w:szCs w:val="24"/>
          <w:rtl/>
        </w:rPr>
        <w:t>او تخته‌پل (</w:t>
      </w:r>
      <w:r w:rsidR="0003638D" w:rsidRPr="00D97B7C">
        <w:rPr>
          <w:rFonts w:eastAsia="Times New Roman"/>
          <w:sz w:val="24"/>
          <w:szCs w:val="24"/>
          <w:rtl/>
          <w:lang w:bidi="fa-IR"/>
        </w:rPr>
        <w:t>۳۸</w:t>
      </w:r>
      <w:r w:rsidR="00FA14D4">
        <w:rPr>
          <w:rFonts w:eastAsia="Times New Roman"/>
          <w:sz w:val="24"/>
          <w:szCs w:val="24"/>
          <w:rtl/>
          <w:lang w:bidi="fa-IR"/>
        </w:rPr>
        <w:t>سلنه</w:t>
      </w:r>
      <w:r w:rsidR="0003638D" w:rsidRPr="00D97B7C">
        <w:rPr>
          <w:rFonts w:eastAsia="Times New Roman"/>
          <w:sz w:val="24"/>
          <w:szCs w:val="24"/>
          <w:rtl/>
          <w:lang w:bidi="fa-IR"/>
        </w:rPr>
        <w:t xml:space="preserve">). </w:t>
      </w:r>
      <w:r w:rsidR="00A32D12">
        <w:rPr>
          <w:rFonts w:eastAsia="Times New Roman"/>
          <w:sz w:val="24"/>
          <w:szCs w:val="24"/>
          <w:rtl/>
        </w:rPr>
        <w:t>دا ښيي چې د مواصلاتي لار</w:t>
      </w:r>
      <w:r w:rsidR="00A32D12">
        <w:rPr>
          <w:rFonts w:eastAsia="Times New Roman" w:hint="cs"/>
          <w:sz w:val="24"/>
          <w:szCs w:val="24"/>
          <w:rtl/>
          <w:lang w:bidi="ps-AF"/>
        </w:rPr>
        <w:t>و</w:t>
      </w:r>
      <w:r w:rsidR="0003638D" w:rsidRPr="00D97B7C">
        <w:rPr>
          <w:rFonts w:eastAsia="Times New Roman"/>
          <w:sz w:val="24"/>
          <w:szCs w:val="24"/>
          <w:rtl/>
        </w:rPr>
        <w:t xml:space="preserve"> ناوړه وضعیت د خلکو د روغتیایي، تعلیمي او اقتصادي بازارونو ته د لاسرسي یوه جدي خنډ دی</w:t>
      </w:r>
      <w:r w:rsidR="00FD3179">
        <w:rPr>
          <w:rFonts w:eastAsia="Times New Roman" w:hint="cs"/>
          <w:sz w:val="24"/>
          <w:szCs w:val="24"/>
          <w:rtl/>
          <w:lang w:bidi="ps-AF"/>
        </w:rPr>
        <w:t>.</w:t>
      </w:r>
      <w:r w:rsidR="0003638D" w:rsidRPr="00D97B7C">
        <w:rPr>
          <w:rFonts w:eastAsia="Times New Roman"/>
          <w:sz w:val="24"/>
          <w:szCs w:val="24"/>
          <w:rtl/>
        </w:rPr>
        <w:t xml:space="preserve"> د دې دوه اصلي اړتیاوو ترڅنګ، ځینې ولسوالیو ځانګړې اړتیاوې هم </w:t>
      </w:r>
      <w:r w:rsidR="00FD3179">
        <w:rPr>
          <w:rFonts w:eastAsia="Times New Roman"/>
          <w:sz w:val="24"/>
          <w:szCs w:val="24"/>
          <w:rtl/>
        </w:rPr>
        <w:t>روښانه کړي چې د هغوی د چاپیریال او ټولنیزو شرایطو سره تړاو لري</w:t>
      </w:r>
      <w:r w:rsidR="00FD3179">
        <w:rPr>
          <w:rFonts w:eastAsia="Times New Roman" w:hint="cs"/>
          <w:sz w:val="24"/>
          <w:szCs w:val="24"/>
          <w:rtl/>
          <w:lang w:bidi="ps-AF"/>
        </w:rPr>
        <w:t>.</w:t>
      </w:r>
      <w:r w:rsidR="0003638D" w:rsidRPr="00D97B7C">
        <w:rPr>
          <w:rFonts w:eastAsia="Times New Roman"/>
          <w:sz w:val="24"/>
          <w:szCs w:val="24"/>
          <w:rtl/>
        </w:rPr>
        <w:t xml:space="preserve"> لکه </w:t>
      </w:r>
      <w:r w:rsidR="00542CB8">
        <w:rPr>
          <w:rFonts w:eastAsia="Times New Roman"/>
          <w:sz w:val="24"/>
          <w:szCs w:val="24"/>
          <w:rtl/>
        </w:rPr>
        <w:t>شاولیکوټ</w:t>
      </w:r>
      <w:r w:rsidR="0003638D" w:rsidRPr="00D97B7C">
        <w:rPr>
          <w:rFonts w:eastAsia="Times New Roman"/>
          <w:sz w:val="24"/>
          <w:szCs w:val="24"/>
          <w:rtl/>
        </w:rPr>
        <w:t xml:space="preserve"> (</w:t>
      </w:r>
      <w:r w:rsidR="0003638D" w:rsidRPr="00D97B7C">
        <w:rPr>
          <w:rFonts w:eastAsia="Times New Roman"/>
          <w:sz w:val="24"/>
          <w:szCs w:val="24"/>
          <w:rtl/>
          <w:lang w:bidi="fa-IR"/>
        </w:rPr>
        <w:t>۳۹</w:t>
      </w:r>
      <w:r w:rsidR="00FA14D4">
        <w:rPr>
          <w:rFonts w:eastAsia="Times New Roman"/>
          <w:sz w:val="24"/>
          <w:szCs w:val="24"/>
          <w:rtl/>
          <w:lang w:bidi="fa-IR"/>
        </w:rPr>
        <w:t>سلنه</w:t>
      </w:r>
      <w:r w:rsidR="0003638D" w:rsidRPr="00D97B7C">
        <w:rPr>
          <w:rFonts w:eastAsia="Times New Roman"/>
          <w:sz w:val="24"/>
          <w:szCs w:val="24"/>
          <w:rtl/>
          <w:lang w:bidi="fa-IR"/>
        </w:rPr>
        <w:t>)</w:t>
      </w:r>
      <w:r w:rsidR="0003638D" w:rsidRPr="00D97B7C">
        <w:rPr>
          <w:rFonts w:eastAsia="Times New Roman"/>
          <w:sz w:val="24"/>
          <w:szCs w:val="24"/>
          <w:rtl/>
        </w:rPr>
        <w:t>، ارغستان (</w:t>
      </w:r>
      <w:r w:rsidR="0003638D" w:rsidRPr="00D97B7C">
        <w:rPr>
          <w:rFonts w:eastAsia="Times New Roman"/>
          <w:sz w:val="24"/>
          <w:szCs w:val="24"/>
          <w:rtl/>
          <w:lang w:bidi="fa-IR"/>
        </w:rPr>
        <w:t>۳۱</w:t>
      </w:r>
      <w:r w:rsidR="00FA14D4">
        <w:rPr>
          <w:rFonts w:eastAsia="Times New Roman"/>
          <w:sz w:val="24"/>
          <w:szCs w:val="24"/>
          <w:rtl/>
          <w:lang w:bidi="fa-IR"/>
        </w:rPr>
        <w:t>سلنه</w:t>
      </w:r>
      <w:r w:rsidR="0003638D" w:rsidRPr="00D97B7C">
        <w:rPr>
          <w:rFonts w:eastAsia="Times New Roman"/>
          <w:sz w:val="24"/>
          <w:szCs w:val="24"/>
          <w:rtl/>
          <w:lang w:bidi="fa-IR"/>
        </w:rPr>
        <w:t xml:space="preserve">) </w:t>
      </w:r>
      <w:r w:rsidR="0003638D" w:rsidRPr="00D97B7C">
        <w:rPr>
          <w:rFonts w:eastAsia="Times New Roman"/>
          <w:sz w:val="24"/>
          <w:szCs w:val="24"/>
          <w:rtl/>
        </w:rPr>
        <w:t xml:space="preserve">او </w:t>
      </w:r>
      <w:r w:rsidR="00776DC7">
        <w:rPr>
          <w:rFonts w:eastAsia="Times New Roman"/>
          <w:sz w:val="24"/>
          <w:szCs w:val="24"/>
          <w:rtl/>
        </w:rPr>
        <w:t>لوړ میوند</w:t>
      </w:r>
      <w:r w:rsidR="0003638D" w:rsidRPr="00D97B7C">
        <w:rPr>
          <w:rFonts w:eastAsia="Times New Roman"/>
          <w:sz w:val="24"/>
          <w:szCs w:val="24"/>
          <w:rtl/>
        </w:rPr>
        <w:t xml:space="preserve"> (</w:t>
      </w:r>
      <w:r w:rsidR="00FD3179">
        <w:rPr>
          <w:rFonts w:eastAsia="Times New Roman"/>
          <w:sz w:val="24"/>
          <w:szCs w:val="24"/>
          <w:rtl/>
          <w:lang w:bidi="fa-IR"/>
        </w:rPr>
        <w:t>۱۲</w:t>
      </w:r>
      <w:r w:rsidR="00FA14D4">
        <w:rPr>
          <w:rFonts w:eastAsia="Times New Roman"/>
          <w:sz w:val="24"/>
          <w:szCs w:val="24"/>
          <w:rtl/>
          <w:lang w:bidi="fa-IR"/>
        </w:rPr>
        <w:t>سلنه</w:t>
      </w:r>
      <w:r w:rsidR="00FD3179">
        <w:rPr>
          <w:rFonts w:eastAsia="Times New Roman"/>
          <w:sz w:val="24"/>
          <w:szCs w:val="24"/>
          <w:rtl/>
          <w:lang w:bidi="fa-IR"/>
        </w:rPr>
        <w:t>)</w:t>
      </w:r>
      <w:r w:rsidR="0003638D" w:rsidRPr="00D97B7C">
        <w:rPr>
          <w:rFonts w:eastAsia="Times New Roman"/>
          <w:sz w:val="24"/>
          <w:szCs w:val="24"/>
          <w:rtl/>
        </w:rPr>
        <w:t xml:space="preserve"> چکدیم</w:t>
      </w:r>
      <w:r w:rsidR="00FD3179">
        <w:rPr>
          <w:rFonts w:eastAsia="Times New Roman" w:hint="cs"/>
          <w:sz w:val="24"/>
          <w:szCs w:val="24"/>
          <w:rtl/>
          <w:lang w:bidi="ps-AF"/>
        </w:rPr>
        <w:t xml:space="preserve"> ته</w:t>
      </w:r>
      <w:r w:rsidR="0003638D" w:rsidRPr="00D97B7C">
        <w:rPr>
          <w:rFonts w:eastAsia="Times New Roman"/>
          <w:sz w:val="24"/>
          <w:szCs w:val="24"/>
          <w:rtl/>
        </w:rPr>
        <w:t>، چې د سېلاب او د زراعتي ځمکو د خرابېدو خطر څرګندوي، او ارغنداب</w:t>
      </w:r>
      <w:r w:rsidR="00FD3179">
        <w:rPr>
          <w:rFonts w:eastAsia="Times New Roman" w:hint="cs"/>
          <w:sz w:val="24"/>
          <w:szCs w:val="24"/>
          <w:rtl/>
          <w:lang w:bidi="ps-AF"/>
        </w:rPr>
        <w:t xml:space="preserve"> د</w:t>
      </w:r>
      <w:r w:rsidR="0003638D" w:rsidRPr="00D97B7C">
        <w:rPr>
          <w:rFonts w:eastAsia="Times New Roman"/>
          <w:sz w:val="24"/>
          <w:szCs w:val="24"/>
          <w:rtl/>
        </w:rPr>
        <w:t xml:space="preserve"> کانال جوړول (</w:t>
      </w:r>
      <w:r w:rsidR="0003638D" w:rsidRPr="00D97B7C">
        <w:rPr>
          <w:rFonts w:eastAsia="Times New Roman"/>
          <w:sz w:val="24"/>
          <w:szCs w:val="24"/>
          <w:rtl/>
          <w:lang w:bidi="fa-IR"/>
        </w:rPr>
        <w:t>۱۳</w:t>
      </w:r>
      <w:r w:rsidR="00FA14D4">
        <w:rPr>
          <w:rFonts w:eastAsia="Times New Roman"/>
          <w:sz w:val="24"/>
          <w:szCs w:val="24"/>
          <w:rtl/>
          <w:lang w:bidi="fa-IR"/>
        </w:rPr>
        <w:t>سلنه</w:t>
      </w:r>
      <w:r w:rsidR="0003638D" w:rsidRPr="00D97B7C">
        <w:rPr>
          <w:rFonts w:eastAsia="Times New Roman"/>
          <w:sz w:val="24"/>
          <w:szCs w:val="24"/>
          <w:rtl/>
          <w:lang w:bidi="fa-IR"/>
        </w:rPr>
        <w:t xml:space="preserve">) </w:t>
      </w:r>
      <w:r w:rsidR="0003638D" w:rsidRPr="00D97B7C">
        <w:rPr>
          <w:rFonts w:eastAsia="Times New Roman"/>
          <w:sz w:val="24"/>
          <w:szCs w:val="24"/>
          <w:rtl/>
        </w:rPr>
        <w:t>چې د زراعتي اوبو د مدیریت اهمیت څرګندوي</w:t>
      </w:r>
      <w:r w:rsidR="00FD3179">
        <w:rPr>
          <w:rFonts w:eastAsia="Times New Roman" w:hint="cs"/>
          <w:sz w:val="24"/>
          <w:szCs w:val="24"/>
          <w:rtl/>
          <w:lang w:bidi="ps-AF"/>
        </w:rPr>
        <w:t xml:space="preserve"> لومړیتوب ورکړي</w:t>
      </w:r>
      <w:r w:rsidR="0003638D" w:rsidRPr="00D97B7C">
        <w:rPr>
          <w:rFonts w:eastAsia="Times New Roman"/>
          <w:sz w:val="24"/>
          <w:szCs w:val="24"/>
        </w:rPr>
        <w:t>.</w:t>
      </w:r>
    </w:p>
    <w:p w14:paraId="36AE610B" w14:textId="3D4FA11D" w:rsidR="0003638D" w:rsidRPr="00D97B7C" w:rsidRDefault="0003638D" w:rsidP="006151E2">
      <w:pPr>
        <w:spacing w:line="276" w:lineRule="auto"/>
        <w:jc w:val="both"/>
        <w:rPr>
          <w:rFonts w:eastAsia="Times New Roman"/>
          <w:sz w:val="24"/>
          <w:szCs w:val="24"/>
        </w:rPr>
      </w:pPr>
      <w:r w:rsidRPr="00D97B7C">
        <w:rPr>
          <w:rFonts w:eastAsia="Times New Roman"/>
          <w:sz w:val="24"/>
          <w:szCs w:val="24"/>
          <w:rtl/>
        </w:rPr>
        <w:t>همدارنګه، د روغتیايي او تعلیمي خدمتونو مطرح کېد</w:t>
      </w:r>
      <w:r w:rsidR="004255DA">
        <w:rPr>
          <w:rFonts w:eastAsia="Times New Roman"/>
          <w:sz w:val="24"/>
          <w:szCs w:val="24"/>
          <w:rtl/>
        </w:rPr>
        <w:t>ل د ځینو ولسوالیو لپاره د درېیم</w:t>
      </w:r>
      <w:r w:rsidRPr="00D97B7C">
        <w:rPr>
          <w:rFonts w:eastAsia="Times New Roman"/>
          <w:sz w:val="24"/>
          <w:szCs w:val="24"/>
          <w:rtl/>
        </w:rPr>
        <w:t xml:space="preserve"> لومړیتوب په توګه—لکه </w:t>
      </w:r>
      <w:r w:rsidR="007F6155">
        <w:rPr>
          <w:rFonts w:eastAsia="Times New Roman"/>
          <w:sz w:val="24"/>
          <w:szCs w:val="24"/>
          <w:rtl/>
        </w:rPr>
        <w:t>ښکته میوند</w:t>
      </w:r>
      <w:r w:rsidRPr="00D97B7C">
        <w:rPr>
          <w:rFonts w:eastAsia="Times New Roman"/>
          <w:sz w:val="24"/>
          <w:szCs w:val="24"/>
          <w:rtl/>
        </w:rPr>
        <w:t xml:space="preserve"> کې شفاخانه (</w:t>
      </w:r>
      <w:r w:rsidRPr="00D97B7C">
        <w:rPr>
          <w:rFonts w:eastAsia="Times New Roman"/>
          <w:sz w:val="24"/>
          <w:szCs w:val="24"/>
          <w:rtl/>
          <w:lang w:bidi="fa-IR"/>
        </w:rPr>
        <w:t>۲۷</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w:t>
      </w:r>
      <w:r w:rsidR="00542CB8">
        <w:rPr>
          <w:rFonts w:eastAsia="Times New Roman"/>
          <w:sz w:val="24"/>
          <w:szCs w:val="24"/>
          <w:rtl/>
        </w:rPr>
        <w:t>شاولیکوټ</w:t>
      </w:r>
      <w:r w:rsidRPr="00D97B7C">
        <w:rPr>
          <w:rFonts w:eastAsia="Times New Roman"/>
          <w:sz w:val="24"/>
          <w:szCs w:val="24"/>
          <w:rtl/>
        </w:rPr>
        <w:t xml:space="preserve"> کې کلینیک (</w:t>
      </w:r>
      <w:r w:rsidRPr="00D97B7C">
        <w:rPr>
          <w:rFonts w:eastAsia="Times New Roman"/>
          <w:sz w:val="24"/>
          <w:szCs w:val="24"/>
          <w:rtl/>
          <w:lang w:bidi="fa-IR"/>
        </w:rPr>
        <w:t>۲۳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دامان (</w:t>
      </w:r>
      <w:r w:rsidRPr="00D97B7C">
        <w:rPr>
          <w:rFonts w:eastAsia="Times New Roman"/>
          <w:sz w:val="24"/>
          <w:szCs w:val="24"/>
          <w:rtl/>
          <w:lang w:bidi="fa-IR"/>
        </w:rPr>
        <w:t>۲۶</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بولدک (</w:t>
      </w:r>
      <w:r w:rsidRPr="00D97B7C">
        <w:rPr>
          <w:rFonts w:eastAsia="Times New Roman"/>
          <w:sz w:val="24"/>
          <w:szCs w:val="24"/>
          <w:rtl/>
          <w:lang w:bidi="fa-IR"/>
        </w:rPr>
        <w:t>۲۳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تخته‌پل (</w:t>
      </w:r>
      <w:r w:rsidRPr="00D97B7C">
        <w:rPr>
          <w:rFonts w:eastAsia="Times New Roman"/>
          <w:sz w:val="24"/>
          <w:szCs w:val="24"/>
          <w:rtl/>
          <w:lang w:bidi="fa-IR"/>
        </w:rPr>
        <w:t>۲۵</w:t>
      </w:r>
      <w:r w:rsidR="00FA14D4">
        <w:rPr>
          <w:rFonts w:eastAsia="Times New Roman"/>
          <w:sz w:val="24"/>
          <w:szCs w:val="24"/>
          <w:rtl/>
          <w:lang w:bidi="fa-IR"/>
        </w:rPr>
        <w:t>سلنه</w:t>
      </w:r>
      <w:r w:rsidRPr="00D97B7C">
        <w:rPr>
          <w:rFonts w:eastAsia="Times New Roman"/>
          <w:sz w:val="24"/>
          <w:szCs w:val="24"/>
          <w:rtl/>
          <w:lang w:bidi="fa-IR"/>
        </w:rPr>
        <w:t xml:space="preserve">) </w:t>
      </w:r>
      <w:r w:rsidR="008B2722">
        <w:rPr>
          <w:rFonts w:eastAsia="Times New Roman"/>
          <w:sz w:val="24"/>
          <w:szCs w:val="24"/>
          <w:rtl/>
        </w:rPr>
        <w:t>مکتب</w:t>
      </w:r>
      <w:r w:rsidR="008B2722">
        <w:rPr>
          <w:rFonts w:eastAsia="Times New Roman" w:hint="cs"/>
          <w:sz w:val="24"/>
          <w:szCs w:val="24"/>
          <w:rtl/>
          <w:lang w:bidi="ps-AF"/>
        </w:rPr>
        <w:t xml:space="preserve"> ته لومړیتوب </w:t>
      </w:r>
      <w:r w:rsidR="006151E2">
        <w:rPr>
          <w:rFonts w:eastAsia="Times New Roman" w:hint="cs"/>
          <w:sz w:val="24"/>
          <w:szCs w:val="24"/>
          <w:rtl/>
          <w:lang w:bidi="ps-AF"/>
        </w:rPr>
        <w:t>بیانو</w:t>
      </w:r>
      <w:r w:rsidR="006151E2">
        <w:rPr>
          <w:rFonts w:eastAsia="Times New Roman"/>
          <w:sz w:val="24"/>
          <w:szCs w:val="24"/>
          <w:rtl/>
        </w:rPr>
        <w:t>ي</w:t>
      </w:r>
      <w:r w:rsidRPr="00D97B7C">
        <w:rPr>
          <w:rFonts w:eastAsia="Times New Roman"/>
          <w:sz w:val="24"/>
          <w:szCs w:val="24"/>
          <w:rtl/>
        </w:rPr>
        <w:t xml:space="preserve"> سره له دې چې </w:t>
      </w:r>
      <w:r w:rsidR="00546897">
        <w:rPr>
          <w:rFonts w:eastAsia="Times New Roman"/>
          <w:sz w:val="24"/>
          <w:szCs w:val="24"/>
          <w:rtl/>
        </w:rPr>
        <w:t>زېربنايي</w:t>
      </w:r>
      <w:r w:rsidRPr="00D97B7C">
        <w:rPr>
          <w:rFonts w:eastAsia="Times New Roman"/>
          <w:sz w:val="24"/>
          <w:szCs w:val="24"/>
          <w:rtl/>
        </w:rPr>
        <w:t xml:space="preserve">و </w:t>
      </w:r>
      <w:r w:rsidR="002039A3">
        <w:rPr>
          <w:rFonts w:eastAsia="Times New Roman"/>
          <w:sz w:val="24"/>
          <w:szCs w:val="24"/>
          <w:rtl/>
        </w:rPr>
        <w:t xml:space="preserve">زېربناوو </w:t>
      </w:r>
      <w:r w:rsidRPr="00D97B7C">
        <w:rPr>
          <w:rFonts w:eastAsia="Times New Roman"/>
          <w:sz w:val="24"/>
          <w:szCs w:val="24"/>
          <w:rtl/>
        </w:rPr>
        <w:t xml:space="preserve"> ته زیات تمرکز شوی، د بشري پانګې لوړولو اړتیا لا هم احساس کېږي. له بلې خوا، په پنجوایی (</w:t>
      </w:r>
      <w:r w:rsidRPr="00D97B7C">
        <w:rPr>
          <w:rFonts w:eastAsia="Times New Roman"/>
          <w:sz w:val="24"/>
          <w:szCs w:val="24"/>
          <w:rtl/>
          <w:lang w:bidi="fa-IR"/>
        </w:rPr>
        <w:t>۲۸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مرکز (</w:t>
      </w:r>
      <w:r w:rsidR="006151E2">
        <w:rPr>
          <w:rFonts w:eastAsia="Times New Roman"/>
          <w:sz w:val="24"/>
          <w:szCs w:val="24"/>
          <w:rtl/>
          <w:lang w:bidi="fa-IR"/>
        </w:rPr>
        <w:t>۱۱</w:t>
      </w:r>
      <w:r w:rsidR="00FA14D4">
        <w:rPr>
          <w:rFonts w:eastAsia="Times New Roman"/>
          <w:sz w:val="24"/>
          <w:szCs w:val="24"/>
          <w:rtl/>
          <w:lang w:bidi="fa-IR"/>
        </w:rPr>
        <w:t>سلنه</w:t>
      </w:r>
      <w:r w:rsidR="006151E2">
        <w:rPr>
          <w:rFonts w:eastAsia="Times New Roman"/>
          <w:sz w:val="24"/>
          <w:szCs w:val="24"/>
          <w:rtl/>
          <w:lang w:bidi="fa-IR"/>
        </w:rPr>
        <w:t>)</w:t>
      </w:r>
      <w:r w:rsidRPr="00D97B7C">
        <w:rPr>
          <w:rFonts w:eastAsia="Times New Roman"/>
          <w:sz w:val="24"/>
          <w:szCs w:val="24"/>
          <w:rtl/>
        </w:rPr>
        <w:t xml:space="preserve"> د کاري فرصتونو شتون څرګندوي چې په هغو سیمو کې چې د نفوس تمرکز او اقتصادي فعالیت زیات دی، بېکارۍ او ښاري </w:t>
      </w:r>
      <w:r w:rsidR="006151E2">
        <w:rPr>
          <w:rFonts w:eastAsia="Times New Roman" w:hint="cs"/>
          <w:sz w:val="24"/>
          <w:szCs w:val="24"/>
          <w:rtl/>
          <w:lang w:bidi="ps-AF"/>
        </w:rPr>
        <w:t xml:space="preserve">ژوند </w:t>
      </w:r>
      <w:r w:rsidRPr="00D97B7C">
        <w:rPr>
          <w:rFonts w:eastAsia="Times New Roman"/>
          <w:sz w:val="24"/>
          <w:szCs w:val="24"/>
          <w:rtl/>
        </w:rPr>
        <w:t>ورو ورو یوه مهمه ستونزه ګرځېدلې ده</w:t>
      </w:r>
      <w:r w:rsidRPr="00D97B7C">
        <w:rPr>
          <w:rFonts w:eastAsia="Times New Roman"/>
          <w:sz w:val="24"/>
          <w:szCs w:val="24"/>
        </w:rPr>
        <w:t>.</w:t>
      </w:r>
    </w:p>
    <w:p w14:paraId="5ACDB9D6" w14:textId="5167A636" w:rsidR="0003638D" w:rsidRPr="00D97B7C" w:rsidRDefault="0003638D" w:rsidP="006151E2">
      <w:pPr>
        <w:spacing w:line="276" w:lineRule="auto"/>
        <w:jc w:val="both"/>
        <w:rPr>
          <w:rFonts w:eastAsia="Times New Roman"/>
          <w:sz w:val="24"/>
          <w:szCs w:val="24"/>
        </w:rPr>
      </w:pPr>
      <w:r w:rsidRPr="00D97B7C">
        <w:rPr>
          <w:rFonts w:eastAsia="Times New Roman"/>
          <w:sz w:val="24"/>
          <w:szCs w:val="24"/>
          <w:rtl/>
        </w:rPr>
        <w:t xml:space="preserve">په ټوله کې، دا تحلیل ښيي چې په کندهار ولایت کې مؤثره پراختیا د یو متوازن او ولسوالی‌محور رویکرد ته اړتیا لري، چې په کې د څښاک پاکو اوبو برابرول او د </w:t>
      </w:r>
      <w:r w:rsidR="002039A3">
        <w:rPr>
          <w:rFonts w:eastAsia="Times New Roman"/>
          <w:sz w:val="24"/>
          <w:szCs w:val="24"/>
          <w:rtl/>
        </w:rPr>
        <w:t xml:space="preserve">سړکونو </w:t>
      </w:r>
      <w:r w:rsidRPr="00D97B7C">
        <w:rPr>
          <w:rFonts w:eastAsia="Times New Roman"/>
          <w:sz w:val="24"/>
          <w:szCs w:val="24"/>
          <w:rtl/>
        </w:rPr>
        <w:t xml:space="preserve"> ښه والی د</w:t>
      </w:r>
      <w:r w:rsidR="006151E2">
        <w:rPr>
          <w:rFonts w:eastAsia="Times New Roman"/>
          <w:sz w:val="24"/>
          <w:szCs w:val="24"/>
          <w:rtl/>
        </w:rPr>
        <w:t xml:space="preserve"> بشري اړتیاوو په توګه لومړیتوب </w:t>
      </w:r>
      <w:r w:rsidRPr="00D97B7C">
        <w:rPr>
          <w:rFonts w:eastAsia="Times New Roman"/>
          <w:sz w:val="24"/>
          <w:szCs w:val="24"/>
          <w:rtl/>
        </w:rPr>
        <w:t xml:space="preserve">لري او همزمان د محلي ځانګړو اړتیاوو لکه د اوبو مدیریت، </w:t>
      </w:r>
      <w:r w:rsidR="00946056">
        <w:rPr>
          <w:rFonts w:eastAsia="Times New Roman" w:hint="cs"/>
          <w:sz w:val="24"/>
          <w:szCs w:val="24"/>
          <w:rtl/>
          <w:lang w:bidi="ps-AF"/>
        </w:rPr>
        <w:t>روغتیا</w:t>
      </w:r>
      <w:r w:rsidRPr="00D97B7C">
        <w:rPr>
          <w:rFonts w:eastAsia="Times New Roman"/>
          <w:sz w:val="24"/>
          <w:szCs w:val="24"/>
          <w:rtl/>
        </w:rPr>
        <w:t xml:space="preserve">، معارف او </w:t>
      </w:r>
      <w:r w:rsidR="006151E2">
        <w:rPr>
          <w:rFonts w:eastAsia="Times New Roman" w:hint="cs"/>
          <w:sz w:val="24"/>
          <w:szCs w:val="24"/>
          <w:rtl/>
          <w:lang w:bidi="ps-AF"/>
        </w:rPr>
        <w:t>کار</w:t>
      </w:r>
      <w:r w:rsidRPr="00D97B7C">
        <w:rPr>
          <w:rFonts w:eastAsia="Times New Roman"/>
          <w:sz w:val="24"/>
          <w:szCs w:val="24"/>
          <w:rtl/>
        </w:rPr>
        <w:t xml:space="preserve"> په برخو کې په هدفمند ډول ځواب ویل شي، ترڅو په ولایت کې د پایدارې او عادلانه پراختیا زمینه برابره شي</w:t>
      </w:r>
      <w:r w:rsidRPr="00D97B7C">
        <w:rPr>
          <w:rFonts w:eastAsia="Times New Roman"/>
          <w:sz w:val="24"/>
          <w:szCs w:val="24"/>
        </w:rPr>
        <w:t>.</w:t>
      </w:r>
    </w:p>
    <w:p w14:paraId="215F3497" w14:textId="77777777" w:rsidR="001A49A7" w:rsidRDefault="0003638D" w:rsidP="001A49A7">
      <w:pPr>
        <w:keepNext/>
        <w:spacing w:line="276" w:lineRule="auto"/>
        <w:jc w:val="both"/>
      </w:pPr>
      <w:r w:rsidRPr="00D97B7C">
        <w:rPr>
          <w:noProof/>
          <w:sz w:val="24"/>
          <w:szCs w:val="24"/>
        </w:rPr>
        <w:lastRenderedPageBreak/>
        <w:drawing>
          <wp:inline distT="0" distB="0" distL="0" distR="0" wp14:anchorId="4DC6790F" wp14:editId="521F0B24">
            <wp:extent cx="5782057" cy="3029639"/>
            <wp:effectExtent l="0" t="0" r="9525" b="18415"/>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C714345" w14:textId="30C30A8F" w:rsidR="003C5E4B" w:rsidRPr="00507B28" w:rsidRDefault="00B84833" w:rsidP="00507B28">
      <w:pPr>
        <w:pStyle w:val="Caption"/>
        <w:jc w:val="center"/>
        <w:rPr>
          <w:i w:val="0"/>
          <w:iCs w:val="0"/>
          <w:rtl/>
          <w:lang w:bidi="ps-AF"/>
        </w:rPr>
      </w:pPr>
      <w:bookmarkStart w:id="118" w:name="_Toc229987589"/>
      <w:r>
        <w:rPr>
          <w:rFonts w:hint="cs"/>
          <w:i w:val="0"/>
          <w:iCs w:val="0"/>
          <w:rtl/>
          <w:lang w:bidi="ps-AF"/>
        </w:rPr>
        <w:t>۴۴</w:t>
      </w:r>
      <w:r w:rsidR="001A49A7" w:rsidRPr="00507B28">
        <w:rPr>
          <w:rFonts w:hint="cs"/>
          <w:i w:val="0"/>
          <w:iCs w:val="0"/>
          <w:rtl/>
        </w:rPr>
        <w:t>ګ</w:t>
      </w:r>
      <w:r w:rsidR="001A49A7" w:rsidRPr="00507B28">
        <w:rPr>
          <w:rFonts w:hint="eastAsia"/>
          <w:i w:val="0"/>
          <w:iCs w:val="0"/>
          <w:rtl/>
        </w:rPr>
        <w:t>راف</w:t>
      </w:r>
      <w:r w:rsidR="001A49A7" w:rsidRPr="00507B28">
        <w:rPr>
          <w:rFonts w:hint="cs"/>
          <w:i w:val="0"/>
          <w:iCs w:val="0"/>
          <w:rtl/>
          <w:lang w:bidi="ps-AF"/>
        </w:rPr>
        <w:t>:</w:t>
      </w:r>
      <w:r w:rsidR="00507B28" w:rsidRPr="00507B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507B28" w:rsidRPr="00507B28">
        <w:rPr>
          <w:b/>
          <w:bCs/>
          <w:i w:val="0"/>
          <w:iCs w:val="0"/>
          <w:rtl/>
        </w:rPr>
        <w:t>د کندهار په ولسوالیو کې د ټولنې د اړتیا</w:t>
      </w:r>
      <w:r w:rsidR="00507B28" w:rsidRPr="00507B28">
        <w:rPr>
          <w:b/>
          <w:bCs/>
          <w:i w:val="0"/>
          <w:iCs w:val="0"/>
          <w:rtl/>
          <w:lang w:bidi="ps-AF"/>
        </w:rPr>
        <w:t xml:space="preserve"> وړ خدمتونو</w:t>
      </w:r>
      <w:r w:rsidR="00507B28" w:rsidRPr="00507B28">
        <w:rPr>
          <w:b/>
          <w:bCs/>
          <w:i w:val="0"/>
          <w:iCs w:val="0"/>
          <w:rtl/>
        </w:rPr>
        <w:t xml:space="preserve"> لومړیتوب ټاکنه</w:t>
      </w:r>
      <w:bookmarkEnd w:id="118"/>
    </w:p>
    <w:p w14:paraId="002E93AC" w14:textId="77777777" w:rsidR="003C5E4B" w:rsidRPr="00D97B7C" w:rsidRDefault="00CB0061" w:rsidP="004F492E">
      <w:pPr>
        <w:pStyle w:val="Heading2"/>
      </w:pPr>
      <w:r>
        <w:t xml:space="preserve"> </w:t>
      </w:r>
      <w:bookmarkStart w:id="119" w:name="_Toc233791912"/>
      <w:r>
        <w:t>.</w:t>
      </w:r>
      <w:r w:rsidR="004F492E">
        <w:t>13</w:t>
      </w:r>
      <w:r>
        <w:t>.4</w:t>
      </w:r>
      <w:r w:rsidR="003C5E4B" w:rsidRPr="00D97B7C">
        <w:rPr>
          <w:rtl/>
        </w:rPr>
        <w:t xml:space="preserve">د </w:t>
      </w:r>
      <w:r w:rsidR="003C5E4B" w:rsidRPr="003C5E4B">
        <w:rPr>
          <w:rFonts w:hint="cs"/>
          <w:rtl/>
        </w:rPr>
        <w:t>پکتیا</w:t>
      </w:r>
      <w:r w:rsidR="003C5E4B">
        <w:rPr>
          <w:rFonts w:hint="cs"/>
          <w:rtl/>
        </w:rPr>
        <w:t xml:space="preserve"> </w:t>
      </w:r>
      <w:r w:rsidR="003C5E4B" w:rsidRPr="00D97B7C">
        <w:rPr>
          <w:rtl/>
        </w:rPr>
        <w:t xml:space="preserve">ولایت د ټولنې </w:t>
      </w:r>
      <w:r w:rsidR="003C5E4B">
        <w:rPr>
          <w:rFonts w:hint="cs"/>
          <w:rtl/>
        </w:rPr>
        <w:t xml:space="preserve">د </w:t>
      </w:r>
      <w:r w:rsidR="003C5E4B">
        <w:rPr>
          <w:rtl/>
        </w:rPr>
        <w:t>اړتیا</w:t>
      </w:r>
      <w:r w:rsidR="003C5E4B">
        <w:rPr>
          <w:rFonts w:hint="cs"/>
          <w:rtl/>
        </w:rPr>
        <w:t xml:space="preserve"> وړ خدمتونه</w:t>
      </w:r>
      <w:bookmarkEnd w:id="119"/>
    </w:p>
    <w:p w14:paraId="15E3ECA7" w14:textId="609182AF" w:rsidR="000F0BCE" w:rsidRPr="00D97B7C" w:rsidRDefault="000F0BCE" w:rsidP="0074440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پکتیا ولايت چې په بېلابېلو </w:t>
      </w:r>
      <w:r w:rsidR="00797C94">
        <w:rPr>
          <w:rFonts w:asciiTheme="minorHAnsi" w:hAnsiTheme="minorHAnsi" w:cstheme="minorHAnsi"/>
          <w:rtl/>
        </w:rPr>
        <w:t>ولسوا</w:t>
      </w:r>
      <w:r w:rsidR="00B84833">
        <w:rPr>
          <w:rFonts w:asciiTheme="minorHAnsi" w:hAnsiTheme="minorHAnsi" w:cstheme="minorHAnsi" w:hint="cs"/>
          <w:rtl/>
          <w:lang w:bidi="ps-AF"/>
        </w:rPr>
        <w:t>لی</w:t>
      </w:r>
      <w:r w:rsidRPr="00D97B7C">
        <w:rPr>
          <w:rFonts w:asciiTheme="minorHAnsi" w:hAnsiTheme="minorHAnsi" w:cstheme="minorHAnsi"/>
          <w:rtl/>
        </w:rPr>
        <w:t xml:space="preserve">و کې پراخ او خپور نفوس لري، په روغتيايي، تعليمي، کرنيزو، کارموندنې او بنسټيزو برخو کې حياتي خدمتونو ته اړتيا لري. </w:t>
      </w:r>
      <w:r w:rsidR="00BE42F5">
        <w:rPr>
          <w:rFonts w:asciiTheme="minorHAnsi" w:hAnsiTheme="minorHAnsi" w:cstheme="minorHAnsi" w:hint="cs"/>
          <w:rtl/>
          <w:lang w:bidi="ps-AF"/>
        </w:rPr>
        <w:t>د</w:t>
      </w:r>
      <w:r w:rsidRPr="00D97B7C">
        <w:rPr>
          <w:rFonts w:asciiTheme="minorHAnsi" w:hAnsiTheme="minorHAnsi" w:cstheme="minorHAnsi"/>
          <w:rtl/>
        </w:rPr>
        <w:t xml:space="preserve"> روغتيايي</w:t>
      </w:r>
      <w:r w:rsidR="00BE42F5">
        <w:rPr>
          <w:rFonts w:asciiTheme="minorHAnsi" w:hAnsiTheme="minorHAnsi" w:cstheme="minorHAnsi" w:hint="cs"/>
          <w:rtl/>
          <w:lang w:bidi="ps-AF"/>
        </w:rPr>
        <w:t xml:space="preserve"> په</w:t>
      </w:r>
      <w:r w:rsidRPr="00D97B7C">
        <w:rPr>
          <w:rFonts w:asciiTheme="minorHAnsi" w:hAnsiTheme="minorHAnsi" w:cstheme="minorHAnsi"/>
          <w:rtl/>
        </w:rPr>
        <w:t xml:space="preserve"> برخه کې خلک </w:t>
      </w:r>
      <w:r w:rsidR="0074440D">
        <w:rPr>
          <w:rFonts w:asciiTheme="minorHAnsi" w:hAnsiTheme="minorHAnsi" w:cstheme="minorHAnsi" w:hint="cs"/>
          <w:rtl/>
        </w:rPr>
        <w:t>روغتونونو‍</w:t>
      </w:r>
      <w:r w:rsidRPr="00D97B7C">
        <w:rPr>
          <w:rFonts w:asciiTheme="minorHAnsi" w:hAnsiTheme="minorHAnsi" w:cstheme="minorHAnsi"/>
          <w:rtl/>
        </w:rPr>
        <w:t xml:space="preserve">، کلينيکونو، روغتيايي کارکوونکو او تکميلي </w:t>
      </w:r>
      <w:r w:rsidR="00E6403F">
        <w:rPr>
          <w:rFonts w:asciiTheme="minorHAnsi" w:hAnsiTheme="minorHAnsi" w:cstheme="minorHAnsi"/>
          <w:rtl/>
        </w:rPr>
        <w:t>خدمتونو</w:t>
      </w:r>
      <w:r w:rsidRPr="00D97B7C">
        <w:rPr>
          <w:rFonts w:asciiTheme="minorHAnsi" w:hAnsiTheme="minorHAnsi" w:cstheme="minorHAnsi"/>
          <w:rtl/>
        </w:rPr>
        <w:t xml:space="preserve"> لکه درملتون، لابراتوار او نارينه او ښځينه متخصصو ډاکټرانو ته اړتيا لري. په تعليمي برخه کې د ښوونځيو، لنډمهاله روزنيزو پروګرامونو او تعليمي امکاناتو لکه کتابتون، ښوونکو او ديني مدرسو اړتيا ډېره</w:t>
      </w:r>
      <w:r w:rsidR="00BE42F5">
        <w:rPr>
          <w:rFonts w:asciiTheme="minorHAnsi" w:hAnsiTheme="minorHAnsi" w:cstheme="minorHAnsi" w:hint="cs"/>
          <w:rtl/>
          <w:lang w:bidi="ps-AF"/>
        </w:rPr>
        <w:t xml:space="preserve"> </w:t>
      </w:r>
      <w:r w:rsidRPr="00D97B7C">
        <w:rPr>
          <w:rFonts w:asciiTheme="minorHAnsi" w:hAnsiTheme="minorHAnsi" w:cstheme="minorHAnsi"/>
          <w:rtl/>
        </w:rPr>
        <w:t xml:space="preserve">ده. په کرنيزه برخه کې مالداري، اصلاح شوي تخمونه، </w:t>
      </w:r>
      <w:r w:rsidR="00BE42F5">
        <w:rPr>
          <w:rFonts w:asciiTheme="minorHAnsi" w:hAnsiTheme="minorHAnsi" w:cstheme="minorHAnsi"/>
          <w:rtl/>
        </w:rPr>
        <w:t xml:space="preserve">بڼوالي </w:t>
      </w:r>
      <w:r w:rsidRPr="00D97B7C">
        <w:rPr>
          <w:rFonts w:asciiTheme="minorHAnsi" w:hAnsiTheme="minorHAnsi" w:cstheme="minorHAnsi"/>
          <w:rtl/>
        </w:rPr>
        <w:t xml:space="preserve">، کرنيز ماشينونه او يخچالي زېرمې ضروري دي. همدارنګه د کارموندنې فرصتونو او </w:t>
      </w:r>
      <w:r w:rsidR="007E4E08">
        <w:rPr>
          <w:rFonts w:asciiTheme="minorHAnsi" w:hAnsiTheme="minorHAnsi" w:cstheme="minorHAnsi" w:hint="cs"/>
          <w:rtl/>
        </w:rPr>
        <w:t xml:space="preserve">فني او حرفوي </w:t>
      </w:r>
      <w:r w:rsidRPr="00D97B7C">
        <w:rPr>
          <w:rFonts w:asciiTheme="minorHAnsi" w:hAnsiTheme="minorHAnsi" w:cstheme="minorHAnsi"/>
          <w:rtl/>
        </w:rPr>
        <w:t>زده کړو ترڅنګ د اوبو، برېښنا، سړکونو او نورو بنسټيزو زېربناوو د ښه والي اړتيا هم ډېره څرګنده ده</w:t>
      </w:r>
      <w:r w:rsidRPr="00D97B7C">
        <w:rPr>
          <w:rFonts w:asciiTheme="minorHAnsi" w:hAnsiTheme="minorHAnsi" w:cstheme="minorHAnsi"/>
        </w:rPr>
        <w:t>.</w:t>
      </w:r>
    </w:p>
    <w:p w14:paraId="63FA7ADD" w14:textId="7795FBAB" w:rsidR="000F0BCE" w:rsidRPr="00D97B7C" w:rsidRDefault="000F0BCE" w:rsidP="003C5E4B">
      <w:pPr>
        <w:pStyle w:val="NormalWeb"/>
        <w:bidi/>
        <w:spacing w:before="0" w:before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BE42F5">
        <w:rPr>
          <w:rFonts w:asciiTheme="minorHAnsi" w:hAnsiTheme="minorHAnsi" w:cstheme="minorHAnsi"/>
          <w:rtl/>
        </w:rPr>
        <w:t xml:space="preserve">ولسوالیو </w:t>
      </w:r>
      <w:r w:rsidRPr="00D97B7C">
        <w:rPr>
          <w:rFonts w:asciiTheme="minorHAnsi" w:hAnsiTheme="minorHAnsi" w:cstheme="minorHAnsi"/>
          <w:rtl/>
        </w:rPr>
        <w:t xml:space="preserve"> د معلوماتو پر بنسټ، په پکتیا ولايت کې د </w:t>
      </w:r>
      <w:r w:rsidRPr="00D97B7C">
        <w:rPr>
          <w:rFonts w:asciiTheme="minorHAnsi" w:hAnsiTheme="minorHAnsi" w:cstheme="minorHAnsi"/>
          <w:rtl/>
          <w:lang w:bidi="fa-IR"/>
        </w:rPr>
        <w:t>۱۴</w:t>
      </w:r>
      <w:r w:rsidRPr="00D97B7C">
        <w:rPr>
          <w:rFonts w:asciiTheme="minorHAnsi" w:hAnsiTheme="minorHAnsi" w:cstheme="minorHAnsi"/>
          <w:rtl/>
        </w:rPr>
        <w:t xml:space="preserve"> </w:t>
      </w:r>
      <w:r w:rsidR="00BE42F5">
        <w:rPr>
          <w:rFonts w:asciiTheme="minorHAnsi" w:hAnsiTheme="minorHAnsi" w:cstheme="minorHAnsi"/>
          <w:rtl/>
        </w:rPr>
        <w:t xml:space="preserve">ولسوالیو </w:t>
      </w:r>
      <w:r w:rsidRPr="00D97B7C">
        <w:rPr>
          <w:rFonts w:asciiTheme="minorHAnsi" w:hAnsiTheme="minorHAnsi" w:cstheme="minorHAnsi"/>
          <w:rtl/>
        </w:rPr>
        <w:t xml:space="preserve"> له مخې ټول اړتيا لرونکي کسان شاوخوا </w:t>
      </w:r>
      <w:r w:rsidRPr="00D97B7C">
        <w:rPr>
          <w:rFonts w:asciiTheme="minorHAnsi" w:hAnsiTheme="minorHAnsi" w:cstheme="minorHAnsi"/>
          <w:rtl/>
          <w:lang w:bidi="fa-IR"/>
        </w:rPr>
        <w:t>۴۴۳،۶۳۲</w:t>
      </w:r>
      <w:r w:rsidRPr="00D97B7C">
        <w:rPr>
          <w:rFonts w:asciiTheme="minorHAnsi" w:hAnsiTheme="minorHAnsi" w:cstheme="minorHAnsi"/>
          <w:rtl/>
        </w:rPr>
        <w:t xml:space="preserve"> تنه دي، چې دا د هدفمند پلان جوړونې او په دې برخو کې د فوري پانګونې اهميت څرګندوي</w:t>
      </w:r>
      <w:r w:rsidRPr="00D97B7C">
        <w:rPr>
          <w:rFonts w:asciiTheme="minorHAnsi" w:hAnsiTheme="minorHAnsi" w:cstheme="minorHAnsi"/>
        </w:rPr>
        <w:t>.</w:t>
      </w:r>
    </w:p>
    <w:p w14:paraId="1B486156" w14:textId="77777777" w:rsidR="003C5E4B" w:rsidRPr="00D97B7C" w:rsidRDefault="00CB0061" w:rsidP="004F492E">
      <w:pPr>
        <w:pStyle w:val="Heading3"/>
        <w:rPr>
          <w:rFonts w:eastAsia="Times New Roman"/>
        </w:rPr>
      </w:pPr>
      <w:r>
        <w:rPr>
          <w:rFonts w:eastAsia="Times New Roman"/>
        </w:rPr>
        <w:t xml:space="preserve"> </w:t>
      </w:r>
      <w:bookmarkStart w:id="120" w:name="_Toc233791913"/>
      <w:r>
        <w:rPr>
          <w:rFonts w:eastAsia="Times New Roman"/>
        </w:rPr>
        <w:t>.1.</w:t>
      </w:r>
      <w:r w:rsidR="004F492E">
        <w:rPr>
          <w:rFonts w:eastAsia="Times New Roman"/>
        </w:rPr>
        <w:t>13</w:t>
      </w:r>
      <w:r>
        <w:rPr>
          <w:rFonts w:eastAsia="Times New Roman"/>
        </w:rPr>
        <w:t>.4</w:t>
      </w:r>
      <w:r w:rsidR="003C5E4B" w:rsidRPr="00D97B7C">
        <w:rPr>
          <w:rFonts w:eastAsia="Times New Roman"/>
          <w:rtl/>
        </w:rPr>
        <w:t xml:space="preserve">د </w:t>
      </w:r>
      <w:r w:rsidR="003C5E4B" w:rsidRPr="003C5E4B">
        <w:rPr>
          <w:rFonts w:hint="cs"/>
          <w:rtl/>
        </w:rPr>
        <w:t>پکتیا</w:t>
      </w:r>
      <w:r w:rsidR="003C5E4B">
        <w:rPr>
          <w:rFonts w:eastAsia="Times New Roman" w:hint="cs"/>
          <w:rtl/>
          <w:lang w:bidi="prs-AF"/>
        </w:rPr>
        <w:t xml:space="preserve"> </w:t>
      </w:r>
      <w:r w:rsidR="003C5E4B" w:rsidRPr="00D97B7C">
        <w:rPr>
          <w:rFonts w:eastAsia="Times New Roman"/>
          <w:rtl/>
        </w:rPr>
        <w:t xml:space="preserve">د ټولنې </w:t>
      </w:r>
      <w:r w:rsidR="003C5E4B">
        <w:rPr>
          <w:rFonts w:eastAsia="Times New Roman" w:hint="cs"/>
          <w:rtl/>
        </w:rPr>
        <w:t xml:space="preserve">د </w:t>
      </w:r>
      <w:r w:rsidR="003C5E4B">
        <w:rPr>
          <w:rFonts w:eastAsia="Times New Roman"/>
          <w:rtl/>
        </w:rPr>
        <w:t>اړتیا</w:t>
      </w:r>
      <w:r w:rsidR="003C5E4B">
        <w:rPr>
          <w:rFonts w:eastAsia="Times New Roman" w:hint="cs"/>
          <w:rtl/>
        </w:rPr>
        <w:t xml:space="preserve"> وړ روغتایي خدمتونه</w:t>
      </w:r>
      <w:bookmarkEnd w:id="120"/>
    </w:p>
    <w:p w14:paraId="42CADF42" w14:textId="0646CB32" w:rsidR="000F0BCE" w:rsidRPr="00D97B7C" w:rsidRDefault="003C0D9A" w:rsidP="001A49A7">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1B4E1A">
        <w:rPr>
          <w:rFonts w:asciiTheme="minorHAnsi" w:hAnsiTheme="minorHAnsi" w:cstheme="minorHAnsi"/>
          <w:lang w:bidi="ps-AF"/>
        </w:rPr>
        <w:t>45</w:t>
      </w:r>
      <w:r w:rsidRPr="003C0D9A">
        <w:rPr>
          <w:rFonts w:asciiTheme="minorHAnsi" w:hAnsiTheme="minorHAnsi" w:cstheme="minorHAnsi"/>
          <w:rtl/>
          <w:lang w:bidi="ps-AF"/>
        </w:rPr>
        <w:t>) ګراف</w:t>
      </w:r>
      <w:r w:rsidRPr="002A7ABC">
        <w:rPr>
          <w:rtl/>
        </w:rPr>
        <w:t xml:space="preserve"> </w:t>
      </w:r>
      <w:r w:rsidR="000F0BCE" w:rsidRPr="00D97B7C">
        <w:rPr>
          <w:rFonts w:asciiTheme="minorHAnsi" w:hAnsiTheme="minorHAnsi" w:cstheme="minorHAnsi"/>
          <w:rtl/>
        </w:rPr>
        <w:t xml:space="preserve">د پکتیا ولايت په </w:t>
      </w:r>
      <w:r w:rsidR="00BE42F5">
        <w:rPr>
          <w:rFonts w:asciiTheme="minorHAnsi" w:hAnsiTheme="minorHAnsi" w:cstheme="minorHAnsi"/>
          <w:rtl/>
        </w:rPr>
        <w:t xml:space="preserve">ولسوالیو </w:t>
      </w:r>
      <w:r w:rsidR="000F0BCE" w:rsidRPr="00D97B7C">
        <w:rPr>
          <w:rFonts w:asciiTheme="minorHAnsi" w:hAnsiTheme="minorHAnsi" w:cstheme="minorHAnsi"/>
          <w:rtl/>
        </w:rPr>
        <w:t xml:space="preserve"> کې روغتيايي خدمتونو ته د ټولنې اړتيا په روښانه ډول ښيي چې په ډېری </w:t>
      </w:r>
      <w:r w:rsidR="00BE42F5">
        <w:rPr>
          <w:rFonts w:asciiTheme="minorHAnsi" w:hAnsiTheme="minorHAnsi" w:cstheme="minorHAnsi"/>
          <w:rtl/>
        </w:rPr>
        <w:t xml:space="preserve">ولسوالیو </w:t>
      </w:r>
      <w:r w:rsidR="000F0BCE" w:rsidRPr="00D97B7C">
        <w:rPr>
          <w:rFonts w:asciiTheme="minorHAnsi" w:hAnsiTheme="minorHAnsi" w:cstheme="minorHAnsi"/>
          <w:rtl/>
        </w:rPr>
        <w:t xml:space="preserve"> کې د اړتيا کچه ډېره </w:t>
      </w:r>
      <w:r w:rsidR="006959D9">
        <w:rPr>
          <w:rFonts w:asciiTheme="minorHAnsi" w:hAnsiTheme="minorHAnsi" w:cstheme="minorHAnsi"/>
          <w:rtl/>
        </w:rPr>
        <w:t>ډېره</w:t>
      </w:r>
      <w:r w:rsidR="000F0BCE" w:rsidRPr="00D97B7C">
        <w:rPr>
          <w:rFonts w:asciiTheme="minorHAnsi" w:hAnsiTheme="minorHAnsi" w:cstheme="minorHAnsi"/>
          <w:rtl/>
        </w:rPr>
        <w:t xml:space="preserve"> ده. د ارقامو له مخې، د </w:t>
      </w:r>
      <w:r>
        <w:rPr>
          <w:rFonts w:asciiTheme="minorHAnsi" w:hAnsiTheme="minorHAnsi" w:cstheme="minorHAnsi" w:hint="cs"/>
          <w:rtl/>
        </w:rPr>
        <w:t>روغتون</w:t>
      </w:r>
      <w:r w:rsidR="000F0BCE" w:rsidRPr="00D97B7C">
        <w:rPr>
          <w:rFonts w:asciiTheme="minorHAnsi" w:hAnsiTheme="minorHAnsi" w:cstheme="minorHAnsi"/>
          <w:rtl/>
        </w:rPr>
        <w:t xml:space="preserve"> اړتيا په پټان او احمدخېل </w:t>
      </w:r>
      <w:r w:rsidR="00BE42F5">
        <w:rPr>
          <w:rFonts w:asciiTheme="minorHAnsi" w:hAnsiTheme="minorHAnsi" w:cstheme="minorHAnsi"/>
          <w:rtl/>
        </w:rPr>
        <w:t xml:space="preserve">ولسوالیو </w:t>
      </w:r>
      <w:r w:rsidR="000F0BCE" w:rsidRPr="00D97B7C">
        <w:rPr>
          <w:rFonts w:asciiTheme="minorHAnsi" w:hAnsiTheme="minorHAnsi" w:cstheme="minorHAnsi"/>
          <w:rtl/>
        </w:rPr>
        <w:t xml:space="preserve"> کې (</w:t>
      </w:r>
      <w:r w:rsidR="000F0BCE" w:rsidRPr="00D97B7C">
        <w:rPr>
          <w:rFonts w:asciiTheme="minorHAnsi" w:hAnsiTheme="minorHAnsi" w:cstheme="minorHAnsi"/>
          <w:rtl/>
          <w:lang w:bidi="fa-IR"/>
        </w:rPr>
        <w:t>۱۰۰</w:t>
      </w:r>
      <w:r w:rsidR="00FA14D4">
        <w:rPr>
          <w:rFonts w:asciiTheme="minorHAnsi" w:hAnsiTheme="minorHAnsi" w:cstheme="minorHAnsi"/>
          <w:rtl/>
          <w:lang w:bidi="fa-IR"/>
        </w:rPr>
        <w:t>سلنه</w:t>
      </w:r>
      <w:r w:rsidR="000F0BCE" w:rsidRPr="00D97B7C">
        <w:rPr>
          <w:rFonts w:asciiTheme="minorHAnsi" w:hAnsiTheme="minorHAnsi" w:cstheme="minorHAnsi"/>
          <w:rtl/>
          <w:lang w:bidi="fa-IR"/>
        </w:rPr>
        <w:t>)</w:t>
      </w:r>
      <w:r w:rsidR="000F0BCE" w:rsidRPr="00D97B7C">
        <w:rPr>
          <w:rFonts w:asciiTheme="minorHAnsi" w:hAnsiTheme="minorHAnsi" w:cstheme="minorHAnsi"/>
          <w:rtl/>
        </w:rPr>
        <w:t>، وزی ځدران (</w:t>
      </w:r>
      <w:r w:rsidR="000F0BCE" w:rsidRPr="00D97B7C">
        <w:rPr>
          <w:rFonts w:asciiTheme="minorHAnsi" w:hAnsiTheme="minorHAnsi" w:cstheme="minorHAnsi"/>
          <w:rtl/>
          <w:lang w:bidi="fa-IR"/>
        </w:rPr>
        <w:t>۹۶</w:t>
      </w:r>
      <w:r w:rsidR="00FA14D4">
        <w:rPr>
          <w:rFonts w:asciiTheme="minorHAnsi" w:hAnsiTheme="minorHAnsi" w:cstheme="minorHAnsi"/>
          <w:rtl/>
          <w:lang w:bidi="fa-IR"/>
        </w:rPr>
        <w:t>سلنه</w:t>
      </w:r>
      <w:r w:rsidR="000F0BCE" w:rsidRPr="00D97B7C">
        <w:rPr>
          <w:rFonts w:asciiTheme="minorHAnsi" w:hAnsiTheme="minorHAnsi" w:cstheme="minorHAnsi"/>
          <w:rtl/>
          <w:lang w:bidi="fa-IR"/>
        </w:rPr>
        <w:t>)</w:t>
      </w:r>
      <w:r w:rsidR="000F0BCE" w:rsidRPr="00D97B7C">
        <w:rPr>
          <w:rFonts w:asciiTheme="minorHAnsi" w:hAnsiTheme="minorHAnsi" w:cstheme="minorHAnsi"/>
          <w:rtl/>
        </w:rPr>
        <w:t>، شواک، ګرده څېري او ميرزکه (</w:t>
      </w:r>
      <w:r w:rsidR="000F0BCE" w:rsidRPr="00D97B7C">
        <w:rPr>
          <w:rFonts w:asciiTheme="minorHAnsi" w:hAnsiTheme="minorHAnsi" w:cstheme="minorHAnsi"/>
          <w:rtl/>
          <w:lang w:bidi="fa-IR"/>
        </w:rPr>
        <w:t>۹۵</w:t>
      </w:r>
      <w:r w:rsidR="00FA14D4">
        <w:rPr>
          <w:rFonts w:asciiTheme="minorHAnsi" w:hAnsiTheme="minorHAnsi" w:cstheme="minorHAnsi"/>
          <w:rtl/>
          <w:lang w:bidi="fa-IR"/>
        </w:rPr>
        <w:t>سلنه</w:t>
      </w:r>
      <w:r w:rsidR="000F0BCE" w:rsidRPr="00D97B7C">
        <w:rPr>
          <w:rFonts w:asciiTheme="minorHAnsi" w:hAnsiTheme="minorHAnsi" w:cstheme="minorHAnsi"/>
          <w:rtl/>
          <w:lang w:bidi="fa-IR"/>
        </w:rPr>
        <w:t xml:space="preserve">) </w:t>
      </w:r>
      <w:r w:rsidR="000F0BCE" w:rsidRPr="00D97B7C">
        <w:rPr>
          <w:rFonts w:asciiTheme="minorHAnsi" w:hAnsiTheme="minorHAnsi" w:cstheme="minorHAnsi"/>
          <w:rtl/>
        </w:rPr>
        <w:t xml:space="preserve">تر ټولو </w:t>
      </w:r>
      <w:r w:rsidR="006959D9">
        <w:rPr>
          <w:rFonts w:asciiTheme="minorHAnsi" w:hAnsiTheme="minorHAnsi" w:cstheme="minorHAnsi"/>
          <w:rtl/>
        </w:rPr>
        <w:t>ډېره</w:t>
      </w:r>
      <w:r w:rsidR="000F0BCE" w:rsidRPr="00D97B7C">
        <w:rPr>
          <w:rFonts w:asciiTheme="minorHAnsi" w:hAnsiTheme="minorHAnsi" w:cstheme="minorHAnsi"/>
          <w:rtl/>
        </w:rPr>
        <w:t xml:space="preserve"> ده چې دا د بسترې روغتيايي مرکزونو جدي کمښت څرګندوي، په داسې حال کې چې جاني خېل او سيدکرم ولسوالۍ نسبتاً ټيټه اړتيا </w:t>
      </w:r>
      <w:r w:rsidR="00BE42F5">
        <w:rPr>
          <w:rFonts w:asciiTheme="minorHAnsi" w:hAnsiTheme="minorHAnsi" w:cstheme="minorHAnsi" w:hint="cs"/>
          <w:rtl/>
          <w:lang w:bidi="ps-AF"/>
        </w:rPr>
        <w:t>لري</w:t>
      </w:r>
      <w:r w:rsidR="000F0BCE" w:rsidRPr="00D97B7C">
        <w:rPr>
          <w:rFonts w:asciiTheme="minorHAnsi" w:hAnsiTheme="minorHAnsi" w:cstheme="minorHAnsi"/>
        </w:rPr>
        <w:t>.</w:t>
      </w:r>
    </w:p>
    <w:p w14:paraId="7BE3B799" w14:textId="39B5F739" w:rsidR="000F0BCE" w:rsidRPr="00D97B7C" w:rsidRDefault="000F0BCE" w:rsidP="003C5E4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کلينيک او روغتيايي کارکوونکو اړتيا هم په ټولو </w:t>
      </w:r>
      <w:r w:rsidR="00BE42F5">
        <w:rPr>
          <w:rFonts w:asciiTheme="minorHAnsi" w:hAnsiTheme="minorHAnsi" w:cstheme="minorHAnsi"/>
          <w:rtl/>
        </w:rPr>
        <w:t xml:space="preserve">ولسوالیو </w:t>
      </w:r>
      <w:r w:rsidRPr="00D97B7C">
        <w:rPr>
          <w:rFonts w:asciiTheme="minorHAnsi" w:hAnsiTheme="minorHAnsi" w:cstheme="minorHAnsi"/>
          <w:rtl/>
        </w:rPr>
        <w:t xml:space="preserve"> کې </w:t>
      </w:r>
      <w:r w:rsidR="006959D9">
        <w:rPr>
          <w:rFonts w:asciiTheme="minorHAnsi" w:hAnsiTheme="minorHAnsi" w:cstheme="minorHAnsi"/>
          <w:rtl/>
        </w:rPr>
        <w:t>ډېره</w:t>
      </w:r>
      <w:r w:rsidRPr="00D97B7C">
        <w:rPr>
          <w:rFonts w:asciiTheme="minorHAnsi" w:hAnsiTheme="minorHAnsi" w:cstheme="minorHAnsi"/>
          <w:rtl/>
        </w:rPr>
        <w:t xml:space="preserve"> ده او په زرمت، پټان، احمدخېل او احمدآباد </w:t>
      </w:r>
      <w:r w:rsidR="00BE42F5">
        <w:rPr>
          <w:rFonts w:asciiTheme="minorHAnsi" w:hAnsiTheme="minorHAnsi" w:cstheme="minorHAnsi"/>
          <w:rtl/>
        </w:rPr>
        <w:t xml:space="preserve">ولسوالیو </w:t>
      </w:r>
      <w:r w:rsidRPr="00D97B7C">
        <w:rPr>
          <w:rFonts w:asciiTheme="minorHAnsi" w:hAnsiTheme="minorHAnsi" w:cstheme="minorHAnsi"/>
          <w:rtl/>
        </w:rPr>
        <w:t xml:space="preserve"> کې تر </w:t>
      </w:r>
      <w:r w:rsidRPr="00D97B7C">
        <w:rPr>
          <w:rFonts w:asciiTheme="minorHAnsi" w:hAnsiTheme="minorHAnsi" w:cstheme="minorHAnsi"/>
          <w:rtl/>
          <w:lang w:bidi="fa-IR"/>
        </w:rPr>
        <w:t>۹۴</w:t>
      </w:r>
      <w:r w:rsidRPr="00D97B7C">
        <w:rPr>
          <w:rFonts w:asciiTheme="minorHAnsi" w:hAnsiTheme="minorHAnsi" w:cstheme="minorHAnsi"/>
          <w:rtl/>
        </w:rPr>
        <w:t xml:space="preserve"> تر </w:t>
      </w:r>
      <w:r w:rsidRPr="00D97B7C">
        <w:rPr>
          <w:rFonts w:asciiTheme="minorHAnsi" w:hAnsiTheme="minorHAnsi" w:cstheme="minorHAnsi"/>
          <w:rtl/>
          <w:lang w:bidi="fa-IR"/>
        </w:rPr>
        <w:t>۱۰۰</w:t>
      </w:r>
      <w:r w:rsidRPr="00D97B7C">
        <w:rPr>
          <w:rFonts w:asciiTheme="minorHAnsi" w:hAnsiTheme="minorHAnsi" w:cstheme="minorHAnsi"/>
          <w:rtl/>
        </w:rPr>
        <w:t xml:space="preserve"> سلنې پورې رسېږي، چې دا د بشري روغتيايي ځواک عمومي کمښت څرګندوي. همدارنګه د «نورو روغتيايي خدمتونو» برخه ښيي چې خلک تکميلي خدمتونو ته لکه درملتون، درمل، لابراتوار، امبولانس</w:t>
      </w:r>
      <w:r w:rsidR="00BE42F5">
        <w:rPr>
          <w:rFonts w:asciiTheme="minorHAnsi" w:hAnsiTheme="minorHAnsi" w:cstheme="minorHAnsi" w:hint="cs"/>
          <w:rtl/>
          <w:lang w:bidi="ps-AF"/>
        </w:rPr>
        <w:t>ونو</w:t>
      </w:r>
      <w:r w:rsidRPr="00D97B7C">
        <w:rPr>
          <w:rFonts w:asciiTheme="minorHAnsi" w:hAnsiTheme="minorHAnsi" w:cstheme="minorHAnsi"/>
          <w:rtl/>
        </w:rPr>
        <w:t xml:space="preserve">، متخصص او ښځينه ډاکټرانو، عامه پوهاوي، واکسيناسيون او حتی د </w:t>
      </w:r>
      <w:r w:rsidR="00BE42F5">
        <w:rPr>
          <w:rFonts w:asciiTheme="minorHAnsi" w:hAnsiTheme="minorHAnsi" w:cstheme="minorHAnsi"/>
          <w:rtl/>
        </w:rPr>
        <w:t>روغتونونو</w:t>
      </w:r>
      <w:r w:rsidRPr="00D97B7C">
        <w:rPr>
          <w:rFonts w:asciiTheme="minorHAnsi" w:hAnsiTheme="minorHAnsi" w:cstheme="minorHAnsi"/>
          <w:rtl/>
        </w:rPr>
        <w:t xml:space="preserve"> د ودانيو جوړولو ته جدي اړتيا لري. دا حالت هم د زېربناوو کمزوري او هم د موجودو روغتيايي خدمتونو د کيفيت نيمګړتيا ښيي. </w:t>
      </w:r>
      <w:r w:rsidR="009415E9">
        <w:rPr>
          <w:rFonts w:asciiTheme="minorHAnsi" w:hAnsiTheme="minorHAnsi" w:cstheme="minorHAnsi"/>
          <w:rtl/>
        </w:rPr>
        <w:t>په ټوليز ډول</w:t>
      </w:r>
      <w:r w:rsidRPr="00D97B7C">
        <w:rPr>
          <w:rFonts w:asciiTheme="minorHAnsi" w:hAnsiTheme="minorHAnsi" w:cstheme="minorHAnsi"/>
          <w:rtl/>
        </w:rPr>
        <w:t>دغه سلنې څرګندوي چې په پکتیا ولايت کې روغتيايي نظام د ټولنې واقعي اړتياوو ته ځواب نه شي ويلای او هدفمند پلان جوړونه او متوازن پانګونه د لاسرسي، کيفيت او د روغتيايي خدمتونو د برابرولو د عدالت لپاره عاجله اړتيا ده</w:t>
      </w:r>
      <w:r w:rsidRPr="00D97B7C">
        <w:rPr>
          <w:rFonts w:asciiTheme="minorHAnsi" w:hAnsiTheme="minorHAnsi" w:cstheme="minorHAnsi"/>
        </w:rPr>
        <w:t>.</w:t>
      </w:r>
    </w:p>
    <w:p w14:paraId="6A075381" w14:textId="33F1BAA0" w:rsidR="000F0BCE" w:rsidRPr="00D97B7C" w:rsidRDefault="000F0BCE" w:rsidP="003C5E4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 دغو اړتياوو ته په هدفمند او متوازن ډول رسېدنه وشي، پايلې به يې ډېرې مثبتې وي. د هغو </w:t>
      </w:r>
      <w:r w:rsidR="00BE42F5">
        <w:rPr>
          <w:rFonts w:asciiTheme="minorHAnsi" w:hAnsiTheme="minorHAnsi" w:cstheme="minorHAnsi"/>
          <w:rtl/>
        </w:rPr>
        <w:t xml:space="preserve">ولسوالیو </w:t>
      </w:r>
      <w:r w:rsidRPr="00D97B7C">
        <w:rPr>
          <w:rFonts w:asciiTheme="minorHAnsi" w:hAnsiTheme="minorHAnsi" w:cstheme="minorHAnsi"/>
          <w:rtl/>
        </w:rPr>
        <w:t xml:space="preserve"> په سيمو کې چې </w:t>
      </w:r>
      <w:r w:rsidR="006959D9">
        <w:rPr>
          <w:rFonts w:asciiTheme="minorHAnsi" w:hAnsiTheme="minorHAnsi" w:cstheme="minorHAnsi"/>
          <w:rtl/>
        </w:rPr>
        <w:t>ډېره</w:t>
      </w:r>
      <w:r w:rsidRPr="00D97B7C">
        <w:rPr>
          <w:rFonts w:asciiTheme="minorHAnsi" w:hAnsiTheme="minorHAnsi" w:cstheme="minorHAnsi"/>
          <w:rtl/>
        </w:rPr>
        <w:t xml:space="preserve"> اړتيا لري، د </w:t>
      </w:r>
      <w:r w:rsidR="00BE42F5">
        <w:rPr>
          <w:rFonts w:asciiTheme="minorHAnsi" w:hAnsiTheme="minorHAnsi" w:cstheme="minorHAnsi"/>
          <w:rtl/>
        </w:rPr>
        <w:t>روغتونونو</w:t>
      </w:r>
      <w:r w:rsidRPr="00D97B7C">
        <w:rPr>
          <w:rFonts w:asciiTheme="minorHAnsi" w:hAnsiTheme="minorHAnsi" w:cstheme="minorHAnsi"/>
          <w:rtl/>
        </w:rPr>
        <w:t xml:space="preserve"> او کلينيکونو برابرول او د روغتيايي کارکوونکو عادلانه وېش </w:t>
      </w:r>
      <w:r w:rsidR="002F5E51">
        <w:rPr>
          <w:rFonts w:asciiTheme="minorHAnsi" w:hAnsiTheme="minorHAnsi" w:cstheme="minorHAnsi"/>
          <w:rtl/>
        </w:rPr>
        <w:t>کولای شي</w:t>
      </w:r>
      <w:r w:rsidRPr="00D97B7C">
        <w:rPr>
          <w:rFonts w:asciiTheme="minorHAnsi" w:hAnsiTheme="minorHAnsi" w:cstheme="minorHAnsi"/>
          <w:rtl/>
        </w:rPr>
        <w:t xml:space="preserve"> مستقيم ډول د مړينې کچه او د ناروغيو شدت کم کړي. د درملتون، لابراتوار، امبولانس، واکسيناسيون، عامه پوهاوي او ښځينه ډاکټرانو د </w:t>
      </w:r>
      <w:r w:rsidRPr="00D97B7C">
        <w:rPr>
          <w:rFonts w:asciiTheme="minorHAnsi" w:hAnsiTheme="minorHAnsi" w:cstheme="minorHAnsi"/>
          <w:rtl/>
        </w:rPr>
        <w:lastRenderedPageBreak/>
        <w:t xml:space="preserve">حضور په شان خدمتونو پياوړتيا به خلکو ته په خپل استوګنځي کې اړين </w:t>
      </w:r>
      <w:r w:rsidR="00CF62F2">
        <w:rPr>
          <w:rFonts w:asciiTheme="minorHAnsi" w:hAnsiTheme="minorHAnsi" w:cstheme="minorHAnsi"/>
          <w:rtl/>
        </w:rPr>
        <w:t>خدمتونو</w:t>
      </w:r>
      <w:r w:rsidRPr="00D97B7C">
        <w:rPr>
          <w:rFonts w:asciiTheme="minorHAnsi" w:hAnsiTheme="minorHAnsi" w:cstheme="minorHAnsi"/>
          <w:rtl/>
        </w:rPr>
        <w:t xml:space="preserve"> برابر کړي او د تداوي لپاره به ژر مراجعه زياته کړي. په اوږدمهال کې دا اقدامات د عامې روغتيا کچه لوړوي، د کورنيو د درملنې لګښتونه کموي او د دولت او روغتيايي بنسټونو پر وړاندې د خلکو باور زياتوي</w:t>
      </w:r>
      <w:r w:rsidRPr="00D97B7C">
        <w:rPr>
          <w:rFonts w:asciiTheme="minorHAnsi" w:hAnsiTheme="minorHAnsi" w:cstheme="minorHAnsi"/>
        </w:rPr>
        <w:t>.</w:t>
      </w:r>
    </w:p>
    <w:p w14:paraId="361B5D7F" w14:textId="5BC59AC0" w:rsidR="000F0BCE" w:rsidRPr="00D97B7C" w:rsidRDefault="009415E9" w:rsidP="003C5E4B">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ټوليز ډول دا</w:t>
      </w:r>
      <w:r>
        <w:rPr>
          <w:rFonts w:asciiTheme="minorHAnsi" w:hAnsiTheme="minorHAnsi" w:cstheme="minorHAnsi" w:hint="cs"/>
          <w:rtl/>
          <w:lang w:bidi="ps-AF"/>
        </w:rPr>
        <w:t xml:space="preserve"> </w:t>
      </w:r>
      <w:r w:rsidR="003C0D9A">
        <w:rPr>
          <w:rFonts w:asciiTheme="minorHAnsi" w:hAnsiTheme="minorHAnsi" w:cstheme="minorHAnsi"/>
          <w:rtl/>
        </w:rPr>
        <w:t xml:space="preserve">سلنې </w:t>
      </w:r>
      <w:r>
        <w:rPr>
          <w:rFonts w:asciiTheme="minorHAnsi" w:hAnsiTheme="minorHAnsi" w:cstheme="minorHAnsi" w:hint="cs"/>
          <w:rtl/>
          <w:lang w:bidi="ps-AF"/>
        </w:rPr>
        <w:t>د</w:t>
      </w:r>
      <w:r w:rsidR="003C0D9A">
        <w:rPr>
          <w:rFonts w:asciiTheme="minorHAnsi" w:hAnsiTheme="minorHAnsi" w:cstheme="minorHAnsi"/>
          <w:rtl/>
        </w:rPr>
        <w:t xml:space="preserve"> خطر زنګ دی</w:t>
      </w:r>
      <w:r w:rsidR="003C0D9A">
        <w:rPr>
          <w:rFonts w:asciiTheme="minorHAnsi" w:hAnsiTheme="minorHAnsi" w:cstheme="minorHAnsi" w:hint="cs"/>
          <w:rtl/>
        </w:rPr>
        <w:t>.</w:t>
      </w:r>
      <w:r w:rsidR="000F0BCE" w:rsidRPr="00D97B7C">
        <w:rPr>
          <w:rFonts w:asciiTheme="minorHAnsi" w:hAnsiTheme="minorHAnsi" w:cstheme="minorHAnsi"/>
          <w:rtl/>
        </w:rPr>
        <w:t xml:space="preserve"> د موجوده وضعيت دوام </w:t>
      </w:r>
      <w:r w:rsidR="002F5E51">
        <w:rPr>
          <w:rFonts w:asciiTheme="minorHAnsi" w:hAnsiTheme="minorHAnsi" w:cstheme="minorHAnsi"/>
          <w:rtl/>
        </w:rPr>
        <w:t>کولای شي</w:t>
      </w:r>
      <w:r w:rsidR="000F0BCE" w:rsidRPr="00D97B7C">
        <w:rPr>
          <w:rFonts w:asciiTheme="minorHAnsi" w:hAnsiTheme="minorHAnsi" w:cstheme="minorHAnsi"/>
          <w:rtl/>
        </w:rPr>
        <w:t xml:space="preserve"> روغتيايي بحران لا پسې شديد کړي، خو هدفمند او اړتيا-محوره رسېدنه نه يوازې د پکتیا </w:t>
      </w:r>
      <w:r w:rsidR="00BE42F5">
        <w:rPr>
          <w:rFonts w:asciiTheme="minorHAnsi" w:hAnsiTheme="minorHAnsi" w:cstheme="minorHAnsi"/>
          <w:rtl/>
        </w:rPr>
        <w:t xml:space="preserve">ولسوالیو </w:t>
      </w:r>
      <w:r w:rsidR="000F0BCE" w:rsidRPr="00D97B7C">
        <w:rPr>
          <w:rFonts w:asciiTheme="minorHAnsi" w:hAnsiTheme="minorHAnsi" w:cstheme="minorHAnsi"/>
          <w:rtl/>
        </w:rPr>
        <w:t xml:space="preserve"> روغتيايي وضعيت ښه </w:t>
      </w:r>
      <w:r w:rsidR="002F5E51">
        <w:rPr>
          <w:rFonts w:asciiTheme="minorHAnsi" w:hAnsiTheme="minorHAnsi" w:cstheme="minorHAnsi"/>
          <w:rtl/>
        </w:rPr>
        <w:t>کولای شي</w:t>
      </w:r>
      <w:r w:rsidR="000F0BCE" w:rsidRPr="00D97B7C">
        <w:rPr>
          <w:rFonts w:asciiTheme="minorHAnsi" w:hAnsiTheme="minorHAnsi" w:cstheme="minorHAnsi"/>
          <w:rtl/>
        </w:rPr>
        <w:t>، بلکې د ولايت ټولنيز ثبات او پايدار پرمختګ ته هم مرسته رسوي</w:t>
      </w:r>
      <w:r w:rsidR="000F0BCE" w:rsidRPr="00D97B7C">
        <w:rPr>
          <w:rFonts w:asciiTheme="minorHAnsi" w:hAnsiTheme="minorHAnsi" w:cstheme="minorHAnsi"/>
        </w:rPr>
        <w:t>.</w:t>
      </w:r>
    </w:p>
    <w:p w14:paraId="52DE9E9D" w14:textId="77777777" w:rsidR="001A49A7" w:rsidRDefault="000F0BCE" w:rsidP="001A49A7">
      <w:pPr>
        <w:keepNext/>
        <w:spacing w:line="276" w:lineRule="auto"/>
        <w:jc w:val="both"/>
      </w:pPr>
      <w:r w:rsidRPr="00D97B7C">
        <w:rPr>
          <w:noProof/>
          <w:sz w:val="24"/>
          <w:szCs w:val="24"/>
        </w:rPr>
        <w:drawing>
          <wp:inline distT="0" distB="0" distL="0" distR="0" wp14:anchorId="0BFB43FD" wp14:editId="416C0791">
            <wp:extent cx="5685790" cy="2476500"/>
            <wp:effectExtent l="0" t="0" r="1016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177BFD5" w14:textId="162FF1EA" w:rsidR="000F0BCE" w:rsidRPr="00507B28" w:rsidRDefault="00501A80" w:rsidP="00507B28">
      <w:pPr>
        <w:pStyle w:val="Caption"/>
        <w:jc w:val="center"/>
        <w:rPr>
          <w:i w:val="0"/>
          <w:iCs w:val="0"/>
          <w:rtl/>
          <w:lang w:bidi="ps-AF"/>
        </w:rPr>
      </w:pPr>
      <w:bookmarkStart w:id="121" w:name="_Toc229987590"/>
      <w:r>
        <w:rPr>
          <w:rFonts w:hint="cs"/>
          <w:i w:val="0"/>
          <w:iCs w:val="0"/>
          <w:rtl/>
          <w:lang w:bidi="ps-AF"/>
        </w:rPr>
        <w:t>۴۵</w:t>
      </w:r>
      <w:r w:rsidR="001A49A7" w:rsidRPr="00507B28">
        <w:rPr>
          <w:rFonts w:hint="cs"/>
          <w:i w:val="0"/>
          <w:iCs w:val="0"/>
          <w:rtl/>
        </w:rPr>
        <w:t>ګ</w:t>
      </w:r>
      <w:r w:rsidR="001A49A7" w:rsidRPr="00507B28">
        <w:rPr>
          <w:rFonts w:hint="eastAsia"/>
          <w:i w:val="0"/>
          <w:iCs w:val="0"/>
          <w:rtl/>
        </w:rPr>
        <w:t>راف</w:t>
      </w:r>
      <w:r w:rsidR="001A49A7" w:rsidRPr="00507B28">
        <w:rPr>
          <w:rFonts w:hint="cs"/>
          <w:i w:val="0"/>
          <w:iCs w:val="0"/>
          <w:rtl/>
          <w:lang w:bidi="ps-AF"/>
        </w:rPr>
        <w:t>:</w:t>
      </w:r>
      <w:r w:rsidR="00507B28" w:rsidRPr="00507B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507B28" w:rsidRPr="00507B28">
        <w:rPr>
          <w:b/>
          <w:bCs/>
          <w:i w:val="0"/>
          <w:iCs w:val="0"/>
          <w:rtl/>
        </w:rPr>
        <w:t xml:space="preserve">د پکتیا </w:t>
      </w:r>
      <w:r w:rsidR="00507B28" w:rsidRPr="00507B28">
        <w:rPr>
          <w:b/>
          <w:bCs/>
          <w:i w:val="0"/>
          <w:iCs w:val="0"/>
          <w:rtl/>
          <w:lang w:bidi="ps-AF"/>
        </w:rPr>
        <w:t>په ولسوالیو</w:t>
      </w:r>
      <w:r>
        <w:rPr>
          <w:rFonts w:hint="cs"/>
          <w:b/>
          <w:bCs/>
          <w:i w:val="0"/>
          <w:iCs w:val="0"/>
          <w:rtl/>
          <w:lang w:bidi="ps-AF"/>
        </w:rPr>
        <w:t xml:space="preserve"> </w:t>
      </w:r>
      <w:r w:rsidR="00507B28" w:rsidRPr="00507B28">
        <w:rPr>
          <w:b/>
          <w:bCs/>
          <w:i w:val="0"/>
          <w:iCs w:val="0"/>
          <w:rtl/>
          <w:lang w:bidi="ps-AF"/>
        </w:rPr>
        <w:t xml:space="preserve">کې </w:t>
      </w:r>
      <w:r w:rsidR="00507B28" w:rsidRPr="00507B28">
        <w:rPr>
          <w:b/>
          <w:bCs/>
          <w:i w:val="0"/>
          <w:iCs w:val="0"/>
          <w:rtl/>
        </w:rPr>
        <w:t>د ټولنې د اړتیا وړ</w:t>
      </w:r>
      <w:r w:rsidR="00B16F60">
        <w:rPr>
          <w:rFonts w:hint="cs"/>
          <w:b/>
          <w:bCs/>
          <w:i w:val="0"/>
          <w:iCs w:val="0"/>
          <w:rtl/>
          <w:lang w:bidi="ps-AF"/>
        </w:rPr>
        <w:t xml:space="preserve"> </w:t>
      </w:r>
      <w:r w:rsidR="00507B28" w:rsidRPr="00507B28">
        <w:rPr>
          <w:b/>
          <w:bCs/>
          <w:i w:val="0"/>
          <w:iCs w:val="0"/>
          <w:rtl/>
          <w:lang w:bidi="ps-AF"/>
        </w:rPr>
        <w:t xml:space="preserve">روغتیایي </w:t>
      </w:r>
      <w:r w:rsidR="00507B28" w:rsidRPr="00507B28">
        <w:rPr>
          <w:b/>
          <w:bCs/>
          <w:i w:val="0"/>
          <w:iCs w:val="0"/>
          <w:rtl/>
        </w:rPr>
        <w:t>خدمتونه</w:t>
      </w:r>
      <w:bookmarkEnd w:id="121"/>
    </w:p>
    <w:p w14:paraId="2A071D35" w14:textId="77777777" w:rsidR="003C5E4B" w:rsidRPr="00D97B7C" w:rsidRDefault="00CB0061" w:rsidP="004F492E">
      <w:pPr>
        <w:pStyle w:val="Heading3"/>
        <w:rPr>
          <w:rFonts w:eastAsia="Times New Roman"/>
        </w:rPr>
      </w:pPr>
      <w:r>
        <w:rPr>
          <w:rFonts w:eastAsia="Times New Roman"/>
        </w:rPr>
        <w:t xml:space="preserve"> </w:t>
      </w:r>
      <w:bookmarkStart w:id="122" w:name="_Toc233791914"/>
      <w:r>
        <w:rPr>
          <w:rFonts w:eastAsia="Times New Roman"/>
        </w:rPr>
        <w:t>.2.</w:t>
      </w:r>
      <w:r w:rsidR="004F492E">
        <w:rPr>
          <w:rFonts w:eastAsia="Times New Roman"/>
        </w:rPr>
        <w:t>13</w:t>
      </w:r>
      <w:r>
        <w:rPr>
          <w:rFonts w:eastAsia="Times New Roman"/>
        </w:rPr>
        <w:t>.4</w:t>
      </w:r>
      <w:r w:rsidR="003C5E4B" w:rsidRPr="00D97B7C">
        <w:rPr>
          <w:rFonts w:eastAsia="Times New Roman"/>
          <w:rtl/>
        </w:rPr>
        <w:t xml:space="preserve">د </w:t>
      </w:r>
      <w:r w:rsidR="003C5E4B" w:rsidRPr="003C5E4B">
        <w:rPr>
          <w:rFonts w:hint="cs"/>
          <w:rtl/>
        </w:rPr>
        <w:t>پکتیا</w:t>
      </w:r>
      <w:r w:rsidR="003C5E4B">
        <w:rPr>
          <w:rFonts w:eastAsia="Times New Roman" w:hint="cs"/>
          <w:rtl/>
          <w:lang w:bidi="prs-AF"/>
        </w:rPr>
        <w:t xml:space="preserve"> </w:t>
      </w:r>
      <w:r w:rsidR="003C5E4B" w:rsidRPr="00D97B7C">
        <w:rPr>
          <w:rFonts w:eastAsia="Times New Roman"/>
          <w:rtl/>
        </w:rPr>
        <w:t xml:space="preserve">د ټولنې </w:t>
      </w:r>
      <w:r w:rsidR="003C5E4B">
        <w:rPr>
          <w:rFonts w:eastAsia="Times New Roman" w:hint="cs"/>
          <w:rtl/>
        </w:rPr>
        <w:t xml:space="preserve">د </w:t>
      </w:r>
      <w:r w:rsidR="003C5E4B">
        <w:rPr>
          <w:rFonts w:eastAsia="Times New Roman"/>
          <w:rtl/>
        </w:rPr>
        <w:t>اړتیا</w:t>
      </w:r>
      <w:r w:rsidR="003C5E4B">
        <w:rPr>
          <w:rFonts w:eastAsia="Times New Roman" w:hint="cs"/>
          <w:rtl/>
        </w:rPr>
        <w:t xml:space="preserve"> وړ </w:t>
      </w:r>
      <w:r w:rsidR="003D6914">
        <w:rPr>
          <w:rFonts w:eastAsia="Times New Roman" w:hint="cs"/>
          <w:rtl/>
        </w:rPr>
        <w:t>تعلیمي</w:t>
      </w:r>
      <w:r w:rsidR="003C5E4B">
        <w:rPr>
          <w:rFonts w:eastAsia="Times New Roman" w:hint="cs"/>
          <w:rtl/>
        </w:rPr>
        <w:t xml:space="preserve"> خدمتونه</w:t>
      </w:r>
      <w:bookmarkEnd w:id="122"/>
    </w:p>
    <w:p w14:paraId="6DF83106" w14:textId="398517CA" w:rsidR="000F0BCE" w:rsidRPr="00D97B7C" w:rsidRDefault="00C14C48" w:rsidP="001A49A7">
      <w:pPr>
        <w:spacing w:line="276" w:lineRule="auto"/>
        <w:jc w:val="both"/>
        <w:rPr>
          <w:rFonts w:eastAsia="Times New Roman"/>
          <w:sz w:val="24"/>
          <w:szCs w:val="24"/>
        </w:rPr>
      </w:pPr>
      <w:r w:rsidRPr="003C0D9A">
        <w:rPr>
          <w:sz w:val="24"/>
          <w:szCs w:val="24"/>
          <w:rtl/>
          <w:lang w:bidi="ps-AF"/>
        </w:rPr>
        <w:t>(</w:t>
      </w:r>
      <w:r w:rsidR="001B4E1A">
        <w:rPr>
          <w:sz w:val="24"/>
          <w:szCs w:val="24"/>
          <w:lang w:bidi="ps-AF"/>
        </w:rPr>
        <w:t>46</w:t>
      </w:r>
      <w:r w:rsidRPr="003C0D9A">
        <w:rPr>
          <w:sz w:val="24"/>
          <w:szCs w:val="24"/>
          <w:rtl/>
          <w:lang w:bidi="ps-AF"/>
        </w:rPr>
        <w:t>) ګراف</w:t>
      </w:r>
      <w:r w:rsidRPr="002A7ABC">
        <w:rPr>
          <w:sz w:val="24"/>
          <w:szCs w:val="24"/>
          <w:rtl/>
        </w:rPr>
        <w:t xml:space="preserve"> </w:t>
      </w:r>
      <w:r w:rsidR="000F0BCE" w:rsidRPr="00D97B7C">
        <w:rPr>
          <w:rFonts w:eastAsia="Times New Roman"/>
          <w:sz w:val="24"/>
          <w:szCs w:val="24"/>
          <w:rtl/>
        </w:rPr>
        <w:t xml:space="preserve">په روښانه ډول ښيي چې د پکتیا ولايت په بېلابېلو </w:t>
      </w:r>
      <w:r w:rsidR="00BE42F5">
        <w:rPr>
          <w:rFonts w:eastAsia="Times New Roman"/>
          <w:sz w:val="24"/>
          <w:szCs w:val="24"/>
          <w:rtl/>
        </w:rPr>
        <w:t xml:space="preserve">ولسوالیو </w:t>
      </w:r>
      <w:r w:rsidR="000F0BCE" w:rsidRPr="00D97B7C">
        <w:rPr>
          <w:rFonts w:eastAsia="Times New Roman"/>
          <w:sz w:val="24"/>
          <w:szCs w:val="24"/>
          <w:rtl/>
        </w:rPr>
        <w:t xml:space="preserve"> کې تعليمي اړتياوې نه يوازې پراخې، بلکې </w:t>
      </w:r>
      <w:r>
        <w:rPr>
          <w:rFonts w:eastAsia="Times New Roman"/>
          <w:sz w:val="24"/>
          <w:szCs w:val="24"/>
          <w:rtl/>
        </w:rPr>
        <w:t>څو اړخيزې او جوړښتي دي. د ښوو</w:t>
      </w:r>
      <w:r>
        <w:rPr>
          <w:rFonts w:eastAsia="Times New Roman" w:hint="cs"/>
          <w:sz w:val="24"/>
          <w:szCs w:val="24"/>
          <w:rtl/>
          <w:lang w:bidi="ps-AF"/>
        </w:rPr>
        <w:t>نځیو د</w:t>
      </w:r>
      <w:r w:rsidR="000F0BCE" w:rsidRPr="00D97B7C">
        <w:rPr>
          <w:rFonts w:eastAsia="Times New Roman"/>
          <w:sz w:val="24"/>
          <w:szCs w:val="24"/>
          <w:rtl/>
        </w:rPr>
        <w:t xml:space="preserve"> اړتيا سلنه په ډېری </w:t>
      </w:r>
      <w:r w:rsidR="00BE42F5">
        <w:rPr>
          <w:rFonts w:eastAsia="Times New Roman"/>
          <w:sz w:val="24"/>
          <w:szCs w:val="24"/>
          <w:rtl/>
        </w:rPr>
        <w:t xml:space="preserve">ولسوالیو </w:t>
      </w:r>
      <w:r w:rsidR="000F0BCE" w:rsidRPr="00D97B7C">
        <w:rPr>
          <w:rFonts w:eastAsia="Times New Roman"/>
          <w:sz w:val="24"/>
          <w:szCs w:val="24"/>
          <w:rtl/>
        </w:rPr>
        <w:t xml:space="preserve"> کې، په ځانګړي ډول پټان </w:t>
      </w:r>
      <w:r>
        <w:rPr>
          <w:rFonts w:eastAsia="Times New Roman" w:hint="cs"/>
          <w:sz w:val="24"/>
          <w:szCs w:val="24"/>
          <w:rtl/>
          <w:lang w:bidi="ps-AF"/>
        </w:rPr>
        <w:t>کې</w:t>
      </w:r>
      <w:r w:rsidR="000F0BCE" w:rsidRPr="00D97B7C">
        <w:rPr>
          <w:rFonts w:eastAsia="Times New Roman"/>
          <w:sz w:val="24"/>
          <w:szCs w:val="24"/>
          <w:rtl/>
        </w:rPr>
        <w:t>(</w:t>
      </w:r>
      <w:r w:rsidR="000F0BCE" w:rsidRPr="00D97B7C">
        <w:rPr>
          <w:rFonts w:eastAsia="Times New Roman"/>
          <w:sz w:val="24"/>
          <w:szCs w:val="24"/>
          <w:rtl/>
          <w:lang w:bidi="fa-IR"/>
        </w:rPr>
        <w:t>۱۰۰</w:t>
      </w:r>
      <w:r w:rsidR="00FA14D4">
        <w:rPr>
          <w:rFonts w:eastAsia="Times New Roman"/>
          <w:sz w:val="24"/>
          <w:szCs w:val="24"/>
          <w:rtl/>
          <w:lang w:bidi="fa-IR"/>
        </w:rPr>
        <w:t>سلنه</w:t>
      </w:r>
      <w:r w:rsidR="000F0BCE" w:rsidRPr="00D97B7C">
        <w:rPr>
          <w:rFonts w:eastAsia="Times New Roman"/>
          <w:sz w:val="24"/>
          <w:szCs w:val="24"/>
          <w:rtl/>
          <w:lang w:bidi="fa-IR"/>
        </w:rPr>
        <w:t>)</w:t>
      </w:r>
      <w:r w:rsidR="000F0BCE" w:rsidRPr="00D97B7C">
        <w:rPr>
          <w:rFonts w:eastAsia="Times New Roman"/>
          <w:sz w:val="24"/>
          <w:szCs w:val="24"/>
          <w:rtl/>
        </w:rPr>
        <w:t>، زرمت</w:t>
      </w:r>
      <w:r w:rsidRPr="00C14C48">
        <w:rPr>
          <w:rFonts w:eastAsia="Times New Roman" w:hint="cs"/>
          <w:sz w:val="24"/>
          <w:szCs w:val="24"/>
          <w:rtl/>
          <w:lang w:bidi="ps-AF"/>
        </w:rPr>
        <w:t xml:space="preserve"> </w:t>
      </w:r>
      <w:r>
        <w:rPr>
          <w:rFonts w:eastAsia="Times New Roman" w:hint="cs"/>
          <w:sz w:val="24"/>
          <w:szCs w:val="24"/>
          <w:rtl/>
          <w:lang w:bidi="ps-AF"/>
        </w:rPr>
        <w:t>کې</w:t>
      </w:r>
      <w:r w:rsidR="000F0BCE" w:rsidRPr="00D97B7C">
        <w:rPr>
          <w:rFonts w:eastAsia="Times New Roman"/>
          <w:sz w:val="24"/>
          <w:szCs w:val="24"/>
          <w:rtl/>
        </w:rPr>
        <w:t xml:space="preserve"> (</w:t>
      </w:r>
      <w:r w:rsidR="000F0BCE" w:rsidRPr="00D97B7C">
        <w:rPr>
          <w:rFonts w:eastAsia="Times New Roman"/>
          <w:sz w:val="24"/>
          <w:szCs w:val="24"/>
          <w:rtl/>
          <w:lang w:bidi="fa-IR"/>
        </w:rPr>
        <w:t>۹۱</w:t>
      </w:r>
      <w:r w:rsidR="00FA14D4">
        <w:rPr>
          <w:rFonts w:eastAsia="Times New Roman"/>
          <w:sz w:val="24"/>
          <w:szCs w:val="24"/>
          <w:rtl/>
          <w:lang w:bidi="fa-IR"/>
        </w:rPr>
        <w:t>سلنه</w:t>
      </w:r>
      <w:r w:rsidR="000F0BCE" w:rsidRPr="00D97B7C">
        <w:rPr>
          <w:rFonts w:eastAsia="Times New Roman"/>
          <w:sz w:val="24"/>
          <w:szCs w:val="24"/>
          <w:rtl/>
          <w:lang w:bidi="fa-IR"/>
        </w:rPr>
        <w:t>)</w:t>
      </w:r>
      <w:r w:rsidR="000F0BCE" w:rsidRPr="00D97B7C">
        <w:rPr>
          <w:rFonts w:eastAsia="Times New Roman"/>
          <w:sz w:val="24"/>
          <w:szCs w:val="24"/>
          <w:rtl/>
        </w:rPr>
        <w:t xml:space="preserve">، وزي ځدران </w:t>
      </w:r>
      <w:r>
        <w:rPr>
          <w:rFonts w:eastAsia="Times New Roman" w:hint="cs"/>
          <w:sz w:val="24"/>
          <w:szCs w:val="24"/>
          <w:rtl/>
          <w:lang w:bidi="ps-AF"/>
        </w:rPr>
        <w:t>کې</w:t>
      </w:r>
      <w:r w:rsidRPr="00D97B7C">
        <w:rPr>
          <w:rFonts w:eastAsia="Times New Roman"/>
          <w:sz w:val="24"/>
          <w:szCs w:val="24"/>
          <w:rtl/>
        </w:rPr>
        <w:t xml:space="preserve"> </w:t>
      </w:r>
      <w:r w:rsidR="000F0BCE" w:rsidRPr="00D97B7C">
        <w:rPr>
          <w:rFonts w:eastAsia="Times New Roman"/>
          <w:sz w:val="24"/>
          <w:szCs w:val="24"/>
          <w:rtl/>
        </w:rPr>
        <w:t>(</w:t>
      </w:r>
      <w:r w:rsidR="000F0BCE" w:rsidRPr="00D97B7C">
        <w:rPr>
          <w:rFonts w:eastAsia="Times New Roman"/>
          <w:sz w:val="24"/>
          <w:szCs w:val="24"/>
          <w:rtl/>
          <w:lang w:bidi="fa-IR"/>
        </w:rPr>
        <w:t>۸۴</w:t>
      </w:r>
      <w:r w:rsidR="00FA14D4">
        <w:rPr>
          <w:rFonts w:eastAsia="Times New Roman"/>
          <w:sz w:val="24"/>
          <w:szCs w:val="24"/>
          <w:rtl/>
          <w:lang w:bidi="fa-IR"/>
        </w:rPr>
        <w:t>سلنه</w:t>
      </w:r>
      <w:r w:rsidR="000F0BCE" w:rsidRPr="00D97B7C">
        <w:rPr>
          <w:rFonts w:eastAsia="Times New Roman"/>
          <w:sz w:val="24"/>
          <w:szCs w:val="24"/>
          <w:rtl/>
          <w:lang w:bidi="fa-IR"/>
        </w:rPr>
        <w:t xml:space="preserve">) </w:t>
      </w:r>
      <w:r w:rsidR="000F0BCE" w:rsidRPr="00D97B7C">
        <w:rPr>
          <w:rFonts w:eastAsia="Times New Roman"/>
          <w:sz w:val="24"/>
          <w:szCs w:val="24"/>
          <w:rtl/>
        </w:rPr>
        <w:t>او ميرزکه</w:t>
      </w:r>
      <w:r w:rsidRPr="00C14C48">
        <w:rPr>
          <w:rFonts w:eastAsia="Times New Roman" w:hint="cs"/>
          <w:sz w:val="24"/>
          <w:szCs w:val="24"/>
          <w:rtl/>
          <w:lang w:bidi="ps-AF"/>
        </w:rPr>
        <w:t xml:space="preserve"> </w:t>
      </w:r>
      <w:r>
        <w:rPr>
          <w:rFonts w:eastAsia="Times New Roman" w:hint="cs"/>
          <w:sz w:val="24"/>
          <w:szCs w:val="24"/>
          <w:rtl/>
          <w:lang w:bidi="ps-AF"/>
        </w:rPr>
        <w:t>کې</w:t>
      </w:r>
      <w:r w:rsidR="000F0BCE" w:rsidRPr="00D97B7C">
        <w:rPr>
          <w:rFonts w:eastAsia="Times New Roman"/>
          <w:sz w:val="24"/>
          <w:szCs w:val="24"/>
          <w:rtl/>
        </w:rPr>
        <w:t xml:space="preserve"> (</w:t>
      </w:r>
      <w:r w:rsidR="000F0BCE" w:rsidRPr="00D97B7C">
        <w:rPr>
          <w:rFonts w:eastAsia="Times New Roman"/>
          <w:sz w:val="24"/>
          <w:szCs w:val="24"/>
          <w:rtl/>
          <w:lang w:bidi="fa-IR"/>
        </w:rPr>
        <w:t>۷۷</w:t>
      </w:r>
      <w:r w:rsidR="00FA14D4">
        <w:rPr>
          <w:rFonts w:eastAsia="Times New Roman"/>
          <w:sz w:val="24"/>
          <w:szCs w:val="24"/>
          <w:rtl/>
          <w:lang w:bidi="fa-IR"/>
        </w:rPr>
        <w:t>سلنه</w:t>
      </w:r>
      <w:r w:rsidR="000F0BCE" w:rsidRPr="00D97B7C">
        <w:rPr>
          <w:rFonts w:eastAsia="Times New Roman"/>
          <w:sz w:val="24"/>
          <w:szCs w:val="24"/>
          <w:rtl/>
          <w:lang w:bidi="fa-IR"/>
        </w:rPr>
        <w:t>)</w:t>
      </w:r>
      <w:r w:rsidR="000F0BCE" w:rsidRPr="00D97B7C">
        <w:rPr>
          <w:rFonts w:eastAsia="Times New Roman"/>
          <w:sz w:val="24"/>
          <w:szCs w:val="24"/>
          <w:rtl/>
        </w:rPr>
        <w:t>،</w:t>
      </w:r>
      <w:r>
        <w:rPr>
          <w:rFonts w:eastAsia="Times New Roman" w:hint="cs"/>
          <w:sz w:val="24"/>
          <w:szCs w:val="24"/>
          <w:rtl/>
          <w:lang w:bidi="ps-AF"/>
        </w:rPr>
        <w:t xml:space="preserve"> ده چی</w:t>
      </w:r>
      <w:r>
        <w:rPr>
          <w:rFonts w:eastAsia="Times New Roman"/>
          <w:sz w:val="24"/>
          <w:szCs w:val="24"/>
          <w:rtl/>
        </w:rPr>
        <w:t xml:space="preserve"> د فعالو ښوونځيو د شديد کمښت، </w:t>
      </w:r>
      <w:r w:rsidR="000F0BCE" w:rsidRPr="00D97B7C">
        <w:rPr>
          <w:rFonts w:eastAsia="Times New Roman"/>
          <w:sz w:val="24"/>
          <w:szCs w:val="24"/>
          <w:rtl/>
        </w:rPr>
        <w:t xml:space="preserve"> د خلکو د استوګنې له سيمو څخه د</w:t>
      </w:r>
      <w:r w:rsidRPr="00D97B7C">
        <w:rPr>
          <w:rFonts w:eastAsia="Times New Roman"/>
          <w:sz w:val="24"/>
          <w:szCs w:val="24"/>
          <w:rtl/>
        </w:rPr>
        <w:t xml:space="preserve"> ښوونځيو</w:t>
      </w:r>
      <w:r w:rsidR="000F0BCE" w:rsidRPr="00D97B7C">
        <w:rPr>
          <w:rFonts w:eastAsia="Times New Roman"/>
          <w:sz w:val="24"/>
          <w:szCs w:val="24"/>
          <w:rtl/>
        </w:rPr>
        <w:t xml:space="preserve"> واټن او يا د موجودو ودانيو د زړېدو ښکارندوی ده؛ دا موضوع په مستقيم ډول د ماشومانو، په ځانګړي ډول د نجونو، د زده کړې پر شموليت منفي اغېز کوي</w:t>
      </w:r>
      <w:r w:rsidR="000F0BCE" w:rsidRPr="00D97B7C">
        <w:rPr>
          <w:rFonts w:eastAsia="Times New Roman"/>
          <w:sz w:val="24"/>
          <w:szCs w:val="24"/>
        </w:rPr>
        <w:t>.</w:t>
      </w:r>
    </w:p>
    <w:p w14:paraId="657DAAEA" w14:textId="54123ECF" w:rsidR="000F0BCE" w:rsidRPr="00D97B7C" w:rsidRDefault="000F0BCE" w:rsidP="003D6914">
      <w:pPr>
        <w:spacing w:line="276" w:lineRule="auto"/>
        <w:jc w:val="both"/>
        <w:rPr>
          <w:rFonts w:eastAsia="Times New Roman"/>
          <w:sz w:val="24"/>
          <w:szCs w:val="24"/>
        </w:rPr>
      </w:pPr>
      <w:r w:rsidRPr="00D97B7C">
        <w:rPr>
          <w:rFonts w:eastAsia="Times New Roman"/>
          <w:sz w:val="24"/>
          <w:szCs w:val="24"/>
          <w:rtl/>
        </w:rPr>
        <w:t xml:space="preserve">همدارنګه، په نږدې ټولو </w:t>
      </w:r>
      <w:r w:rsidR="00BE42F5">
        <w:rPr>
          <w:rFonts w:eastAsia="Times New Roman"/>
          <w:sz w:val="24"/>
          <w:szCs w:val="24"/>
          <w:rtl/>
        </w:rPr>
        <w:t xml:space="preserve">ولسوالیو </w:t>
      </w:r>
      <w:r w:rsidRPr="00D97B7C">
        <w:rPr>
          <w:rFonts w:eastAsia="Times New Roman"/>
          <w:sz w:val="24"/>
          <w:szCs w:val="24"/>
          <w:rtl/>
        </w:rPr>
        <w:t xml:space="preserve"> کې د لنډمهاله روزنيزو زده کړو </w:t>
      </w:r>
      <w:r w:rsidR="00876097">
        <w:rPr>
          <w:rFonts w:eastAsia="Times New Roman" w:hint="cs"/>
          <w:sz w:val="24"/>
          <w:szCs w:val="24"/>
          <w:rtl/>
          <w:lang w:bidi="ps-AF"/>
        </w:rPr>
        <w:t xml:space="preserve">ته </w:t>
      </w:r>
      <w:r w:rsidR="006959D9">
        <w:rPr>
          <w:rFonts w:eastAsia="Times New Roman"/>
          <w:sz w:val="24"/>
          <w:szCs w:val="24"/>
          <w:rtl/>
        </w:rPr>
        <w:t>ډېره</w:t>
      </w:r>
      <w:r w:rsidRPr="00D97B7C">
        <w:rPr>
          <w:rFonts w:eastAsia="Times New Roman"/>
          <w:sz w:val="24"/>
          <w:szCs w:val="24"/>
          <w:rtl/>
        </w:rPr>
        <w:t xml:space="preserve"> اړتيا (</w:t>
      </w:r>
      <w:r w:rsidRPr="00D97B7C">
        <w:rPr>
          <w:rFonts w:eastAsia="Times New Roman"/>
          <w:sz w:val="24"/>
          <w:szCs w:val="24"/>
          <w:rtl/>
          <w:lang w:bidi="fa-IR"/>
        </w:rPr>
        <w:t>۹۰</w:t>
      </w:r>
      <w:r w:rsidRPr="00D97B7C">
        <w:rPr>
          <w:rFonts w:eastAsia="Times New Roman"/>
          <w:sz w:val="24"/>
          <w:szCs w:val="24"/>
          <w:rtl/>
        </w:rPr>
        <w:t xml:space="preserve"> </w:t>
      </w:r>
      <w:r w:rsidR="00876097">
        <w:rPr>
          <w:rFonts w:eastAsia="Times New Roman" w:hint="cs"/>
          <w:sz w:val="24"/>
          <w:szCs w:val="24"/>
          <w:rtl/>
          <w:lang w:bidi="ps-AF"/>
        </w:rPr>
        <w:t xml:space="preserve">څخه </w:t>
      </w:r>
      <w:r w:rsidRPr="00D97B7C">
        <w:rPr>
          <w:rFonts w:eastAsia="Times New Roman"/>
          <w:sz w:val="24"/>
          <w:szCs w:val="24"/>
          <w:rtl/>
        </w:rPr>
        <w:t xml:space="preserve">تر </w:t>
      </w:r>
      <w:r w:rsidRPr="00D97B7C">
        <w:rPr>
          <w:rFonts w:eastAsia="Times New Roman"/>
          <w:sz w:val="24"/>
          <w:szCs w:val="24"/>
          <w:rtl/>
          <w:lang w:bidi="fa-IR"/>
        </w:rPr>
        <w:t>۱۰۰</w:t>
      </w:r>
      <w:r w:rsidR="00FA14D4">
        <w:rPr>
          <w:rFonts w:eastAsia="Times New Roman"/>
          <w:sz w:val="24"/>
          <w:szCs w:val="24"/>
          <w:rtl/>
          <w:lang w:bidi="fa-IR"/>
        </w:rPr>
        <w:t>سلن</w:t>
      </w:r>
      <w:r w:rsidR="00876097">
        <w:rPr>
          <w:rFonts w:eastAsia="Times New Roman" w:hint="cs"/>
          <w:sz w:val="24"/>
          <w:szCs w:val="24"/>
          <w:rtl/>
          <w:lang w:bidi="ps-AF"/>
        </w:rPr>
        <w:t xml:space="preserve">و </w:t>
      </w:r>
      <w:r w:rsidRPr="00D97B7C">
        <w:rPr>
          <w:rFonts w:eastAsia="Times New Roman"/>
          <w:sz w:val="24"/>
          <w:szCs w:val="24"/>
          <w:rtl/>
          <w:lang w:bidi="fa-IR"/>
        </w:rPr>
        <w:t xml:space="preserve">) </w:t>
      </w:r>
      <w:r w:rsidRPr="00D97B7C">
        <w:rPr>
          <w:rFonts w:eastAsia="Times New Roman"/>
          <w:sz w:val="24"/>
          <w:szCs w:val="24"/>
          <w:rtl/>
        </w:rPr>
        <w:t>ښيي چې د ټولنې زياته برخه، په ځانګړي ډول ځوانان او لویان، له رسمي تعليمي فرصتونو محروم پاتې شوي او د سواد زده کړې کورسونو، مسلکي مهارتونو او ظرفيت لوړولو پروګرامونو ته اړتيا لري. دا حالت د کلونو منظم تعليمي ځنډ پايلې هم څرګندوي</w:t>
      </w:r>
      <w:r w:rsidRPr="00D97B7C">
        <w:rPr>
          <w:rFonts w:eastAsia="Times New Roman"/>
          <w:sz w:val="24"/>
          <w:szCs w:val="24"/>
        </w:rPr>
        <w:t>.</w:t>
      </w:r>
    </w:p>
    <w:p w14:paraId="2112B70A" w14:textId="0212F0FB" w:rsidR="000F0BCE" w:rsidRPr="00D97B7C" w:rsidRDefault="000F0BCE" w:rsidP="003D6914">
      <w:pPr>
        <w:spacing w:line="276" w:lineRule="auto"/>
        <w:jc w:val="both"/>
        <w:rPr>
          <w:rFonts w:eastAsia="Times New Roman"/>
          <w:sz w:val="24"/>
          <w:szCs w:val="24"/>
        </w:rPr>
      </w:pPr>
      <w:r w:rsidRPr="00D97B7C">
        <w:rPr>
          <w:rFonts w:eastAsia="Times New Roman"/>
          <w:sz w:val="24"/>
          <w:szCs w:val="24"/>
          <w:rtl/>
        </w:rPr>
        <w:t xml:space="preserve">همدارنګه د نورو تعليمي خدمتونو برخه د تعليمي نظام ژوره نيمګړتيا د کيفيت او زېربنا له نظره څرګندوي؛ د مسلکي ښوونکو کمښت، مجهزو کتابتونونو او لابراتوارونو نشتوالی، د کمپيوټر لېب کمښت، د قرطاسيې کموالی او د ښوونځيو د ودانيو د جوړولو يا ترميم اړتيا په نږدې ټولو </w:t>
      </w:r>
      <w:r w:rsidR="00BE42F5">
        <w:rPr>
          <w:rFonts w:eastAsia="Times New Roman"/>
          <w:sz w:val="24"/>
          <w:szCs w:val="24"/>
          <w:rtl/>
        </w:rPr>
        <w:t xml:space="preserve">ولسوالیو </w:t>
      </w:r>
      <w:r w:rsidRPr="00D97B7C">
        <w:rPr>
          <w:rFonts w:eastAsia="Times New Roman"/>
          <w:sz w:val="24"/>
          <w:szCs w:val="24"/>
          <w:rtl/>
        </w:rPr>
        <w:t xml:space="preserve"> کې تکرار شوې ده</w:t>
      </w:r>
      <w:r w:rsidRPr="00D97B7C">
        <w:rPr>
          <w:rFonts w:eastAsia="Times New Roman"/>
          <w:sz w:val="24"/>
          <w:szCs w:val="24"/>
        </w:rPr>
        <w:t>.</w:t>
      </w:r>
    </w:p>
    <w:p w14:paraId="6604C0EA" w14:textId="012697D4" w:rsidR="000F0BCE" w:rsidRPr="00D97B7C" w:rsidRDefault="000F0BCE" w:rsidP="003D6914">
      <w:pPr>
        <w:spacing w:line="276" w:lineRule="auto"/>
        <w:jc w:val="both"/>
        <w:rPr>
          <w:rFonts w:eastAsia="Times New Roman"/>
          <w:sz w:val="24"/>
          <w:szCs w:val="24"/>
        </w:rPr>
      </w:pPr>
      <w:r w:rsidRPr="00D97B7C">
        <w:rPr>
          <w:rFonts w:eastAsia="Times New Roman"/>
          <w:sz w:val="24"/>
          <w:szCs w:val="24"/>
          <w:rtl/>
        </w:rPr>
        <w:t xml:space="preserve">ځانګړې پاملرنه د محلي ټولګيو جوړولو، د نجونو او هلکانو لپاره معياري ديني مدرسو، ماشومانو د روزنې مرکزونو او سواد زده کړې کورسونو رامنځته کولو ته ښيي چې خلک يو داسې ټولګډون تعليمي نظام ته اړتيا لري چې له محلي واقعيتونو سره برابر وي. </w:t>
      </w:r>
      <w:r w:rsidR="009415E9">
        <w:rPr>
          <w:rFonts w:eastAsia="Times New Roman"/>
          <w:sz w:val="24"/>
          <w:szCs w:val="24"/>
          <w:rtl/>
        </w:rPr>
        <w:t>په ټوليز ډول دا</w:t>
      </w:r>
      <w:r w:rsidR="005D3BEC">
        <w:rPr>
          <w:rFonts w:eastAsia="Times New Roman" w:hint="cs"/>
          <w:sz w:val="24"/>
          <w:szCs w:val="24"/>
          <w:rtl/>
          <w:lang w:bidi="ps-AF"/>
        </w:rPr>
        <w:t xml:space="preserve"> </w:t>
      </w:r>
      <w:r w:rsidRPr="00D97B7C">
        <w:rPr>
          <w:rFonts w:eastAsia="Times New Roman"/>
          <w:sz w:val="24"/>
          <w:szCs w:val="24"/>
          <w:rtl/>
        </w:rPr>
        <w:t xml:space="preserve">ارقام يو جدي خبرداری ورکوي چې که دغو اړتياوو ته متوازن او پلان شوي ډول رسېدنه ونه شي، د </w:t>
      </w:r>
      <w:r w:rsidR="00BE42F5">
        <w:rPr>
          <w:rFonts w:eastAsia="Times New Roman"/>
          <w:sz w:val="24"/>
          <w:szCs w:val="24"/>
          <w:rtl/>
        </w:rPr>
        <w:t xml:space="preserve">ولسوالیو </w:t>
      </w:r>
      <w:r w:rsidRPr="00D97B7C">
        <w:rPr>
          <w:rFonts w:eastAsia="Times New Roman"/>
          <w:sz w:val="24"/>
          <w:szCs w:val="24"/>
          <w:rtl/>
        </w:rPr>
        <w:t xml:space="preserve"> ترمنځ تعليمي فاصله به لا زياته شي؛ خو که په زېربنا، بشري ځواک او مهارتي زده کړو کې هدفمند</w:t>
      </w:r>
      <w:r w:rsidR="005D3BEC">
        <w:rPr>
          <w:rFonts w:eastAsia="Times New Roman" w:hint="cs"/>
          <w:sz w:val="24"/>
          <w:szCs w:val="24"/>
          <w:rtl/>
          <w:lang w:bidi="ps-AF"/>
        </w:rPr>
        <w:t>ه</w:t>
      </w:r>
      <w:r w:rsidRPr="00D97B7C">
        <w:rPr>
          <w:rFonts w:eastAsia="Times New Roman"/>
          <w:sz w:val="24"/>
          <w:szCs w:val="24"/>
          <w:rtl/>
        </w:rPr>
        <w:t xml:space="preserve"> پانګونه وشي</w:t>
      </w:r>
      <w:r w:rsidR="005D3BEC">
        <w:rPr>
          <w:rFonts w:eastAsia="Times New Roman" w:hint="cs"/>
          <w:sz w:val="24"/>
          <w:szCs w:val="24"/>
          <w:rtl/>
          <w:lang w:bidi="ps-AF"/>
        </w:rPr>
        <w:t>؛</w:t>
      </w:r>
      <w:r w:rsidRPr="00D97B7C">
        <w:rPr>
          <w:rFonts w:eastAsia="Times New Roman"/>
          <w:sz w:val="24"/>
          <w:szCs w:val="24"/>
          <w:rtl/>
        </w:rPr>
        <w:t xml:space="preserve"> نو تعليمي نظام </w:t>
      </w:r>
      <w:r w:rsidR="002F5E51">
        <w:rPr>
          <w:rFonts w:eastAsia="Times New Roman"/>
          <w:sz w:val="24"/>
          <w:szCs w:val="24"/>
          <w:rtl/>
        </w:rPr>
        <w:t>کولای شي</w:t>
      </w:r>
      <w:r w:rsidRPr="00D97B7C">
        <w:rPr>
          <w:rFonts w:eastAsia="Times New Roman"/>
          <w:sz w:val="24"/>
          <w:szCs w:val="24"/>
          <w:rtl/>
        </w:rPr>
        <w:t xml:space="preserve"> د فقر د کمولو، ټولنيز ثبات د زياتوالي او په پکتیا ولايت کې د پايدار پرمختګ د يو مهم عامل په توګه رول ولوبوي</w:t>
      </w:r>
      <w:r w:rsidRPr="00D97B7C">
        <w:rPr>
          <w:rFonts w:eastAsia="Times New Roman"/>
          <w:sz w:val="24"/>
          <w:szCs w:val="24"/>
        </w:rPr>
        <w:t>.</w:t>
      </w:r>
    </w:p>
    <w:p w14:paraId="5F69B962" w14:textId="77777777" w:rsidR="001A49A7" w:rsidRDefault="000F0BCE" w:rsidP="001A49A7">
      <w:pPr>
        <w:keepNext/>
        <w:spacing w:line="276" w:lineRule="auto"/>
        <w:jc w:val="both"/>
      </w:pPr>
      <w:r w:rsidRPr="00D97B7C">
        <w:rPr>
          <w:noProof/>
          <w:sz w:val="24"/>
          <w:szCs w:val="24"/>
        </w:rPr>
        <w:lastRenderedPageBreak/>
        <w:drawing>
          <wp:inline distT="0" distB="0" distL="0" distR="0" wp14:anchorId="686B2A87" wp14:editId="724B699C">
            <wp:extent cx="5670703" cy="2489812"/>
            <wp:effectExtent l="0" t="0" r="6350" b="63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5F9BF69" w14:textId="1AD66548" w:rsidR="000F0BCE" w:rsidRPr="00507B28" w:rsidRDefault="006B2BE4" w:rsidP="00507B28">
      <w:pPr>
        <w:pStyle w:val="Caption"/>
        <w:jc w:val="center"/>
        <w:rPr>
          <w:i w:val="0"/>
          <w:iCs w:val="0"/>
          <w:rtl/>
          <w:lang w:bidi="ps-AF"/>
        </w:rPr>
      </w:pPr>
      <w:bookmarkStart w:id="123" w:name="_Toc229987591"/>
      <w:r>
        <w:rPr>
          <w:rFonts w:hint="cs"/>
          <w:i w:val="0"/>
          <w:iCs w:val="0"/>
          <w:rtl/>
          <w:lang w:bidi="ps-AF"/>
        </w:rPr>
        <w:t>۴۶</w:t>
      </w:r>
      <w:r w:rsidR="001A49A7" w:rsidRPr="00507B28">
        <w:rPr>
          <w:rFonts w:hint="cs"/>
          <w:i w:val="0"/>
          <w:iCs w:val="0"/>
          <w:rtl/>
        </w:rPr>
        <w:t>ګ</w:t>
      </w:r>
      <w:r w:rsidR="001A49A7" w:rsidRPr="00507B28">
        <w:rPr>
          <w:rFonts w:hint="eastAsia"/>
          <w:i w:val="0"/>
          <w:iCs w:val="0"/>
          <w:rtl/>
        </w:rPr>
        <w:t>راف</w:t>
      </w:r>
      <w:r>
        <w:rPr>
          <w:rFonts w:hint="cs"/>
          <w:i w:val="0"/>
          <w:iCs w:val="0"/>
          <w:rtl/>
          <w:lang w:bidi="ps-AF"/>
        </w:rPr>
        <w:t xml:space="preserve"> </w:t>
      </w:r>
      <w:r w:rsidR="001A49A7" w:rsidRPr="00507B28">
        <w:rPr>
          <w:rFonts w:hint="cs"/>
          <w:i w:val="0"/>
          <w:iCs w:val="0"/>
          <w:rtl/>
          <w:lang w:bidi="ps-AF"/>
        </w:rPr>
        <w:t>:</w:t>
      </w:r>
      <w:r w:rsidR="00507B28" w:rsidRPr="00507B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507B28" w:rsidRPr="00507B28">
        <w:rPr>
          <w:b/>
          <w:bCs/>
          <w:i w:val="0"/>
          <w:iCs w:val="0"/>
          <w:rtl/>
        </w:rPr>
        <w:t xml:space="preserve">د پکتیا </w:t>
      </w:r>
      <w:r w:rsidR="00507B28" w:rsidRPr="00507B28">
        <w:rPr>
          <w:b/>
          <w:bCs/>
          <w:i w:val="0"/>
          <w:iCs w:val="0"/>
          <w:rtl/>
          <w:lang w:bidi="ps-AF"/>
        </w:rPr>
        <w:t>په ولسوالیو</w:t>
      </w:r>
      <w:r>
        <w:rPr>
          <w:rFonts w:hint="cs"/>
          <w:b/>
          <w:bCs/>
          <w:i w:val="0"/>
          <w:iCs w:val="0"/>
          <w:rtl/>
          <w:lang w:bidi="ps-AF"/>
        </w:rPr>
        <w:t xml:space="preserve"> </w:t>
      </w:r>
      <w:r w:rsidR="00507B28" w:rsidRPr="00507B28">
        <w:rPr>
          <w:b/>
          <w:bCs/>
          <w:i w:val="0"/>
          <w:iCs w:val="0"/>
          <w:rtl/>
          <w:lang w:bidi="ps-AF"/>
        </w:rPr>
        <w:t xml:space="preserve">کې </w:t>
      </w:r>
      <w:r w:rsidR="00507B28" w:rsidRPr="00507B28">
        <w:rPr>
          <w:b/>
          <w:bCs/>
          <w:i w:val="0"/>
          <w:iCs w:val="0"/>
          <w:rtl/>
        </w:rPr>
        <w:t xml:space="preserve">د ټولنې د اړتیا وړ </w:t>
      </w:r>
      <w:r w:rsidR="00507B28" w:rsidRPr="00507B28">
        <w:rPr>
          <w:b/>
          <w:bCs/>
          <w:i w:val="0"/>
          <w:iCs w:val="0"/>
          <w:rtl/>
          <w:lang w:bidi="ps-AF"/>
        </w:rPr>
        <w:t>تعلیمي</w:t>
      </w:r>
      <w:r w:rsidR="00507B28" w:rsidRPr="00507B28">
        <w:rPr>
          <w:b/>
          <w:bCs/>
          <w:i w:val="0"/>
          <w:iCs w:val="0"/>
          <w:rtl/>
        </w:rPr>
        <w:t xml:space="preserve"> خدمتونه</w:t>
      </w:r>
      <w:bookmarkEnd w:id="123"/>
    </w:p>
    <w:p w14:paraId="0931250C" w14:textId="77777777" w:rsidR="003C5E4B" w:rsidRPr="00D97B7C" w:rsidRDefault="00CB0061" w:rsidP="004F492E">
      <w:pPr>
        <w:pStyle w:val="Heading3"/>
        <w:rPr>
          <w:rFonts w:eastAsia="Times New Roman"/>
        </w:rPr>
      </w:pPr>
      <w:r>
        <w:rPr>
          <w:rFonts w:eastAsia="Times New Roman"/>
        </w:rPr>
        <w:t xml:space="preserve"> </w:t>
      </w:r>
      <w:bookmarkStart w:id="124" w:name="_Toc233791915"/>
      <w:r>
        <w:rPr>
          <w:rFonts w:eastAsia="Times New Roman"/>
        </w:rPr>
        <w:t>.3.</w:t>
      </w:r>
      <w:r w:rsidR="004F492E">
        <w:rPr>
          <w:rFonts w:eastAsia="Times New Roman"/>
        </w:rPr>
        <w:t>13</w:t>
      </w:r>
      <w:r>
        <w:rPr>
          <w:rFonts w:eastAsia="Times New Roman"/>
        </w:rPr>
        <w:t>.4</w:t>
      </w:r>
      <w:r w:rsidR="003C5E4B" w:rsidRPr="00D97B7C">
        <w:rPr>
          <w:rFonts w:eastAsia="Times New Roman"/>
          <w:rtl/>
        </w:rPr>
        <w:t xml:space="preserve">د </w:t>
      </w:r>
      <w:r w:rsidR="003C5E4B" w:rsidRPr="003C5E4B">
        <w:rPr>
          <w:rFonts w:hint="cs"/>
          <w:rtl/>
        </w:rPr>
        <w:t>پکتیا</w:t>
      </w:r>
      <w:r w:rsidR="003C5E4B">
        <w:rPr>
          <w:rFonts w:eastAsia="Times New Roman" w:hint="cs"/>
          <w:rtl/>
          <w:lang w:bidi="prs-AF"/>
        </w:rPr>
        <w:t xml:space="preserve"> </w:t>
      </w:r>
      <w:r w:rsidR="003C5E4B" w:rsidRPr="00D97B7C">
        <w:rPr>
          <w:rFonts w:eastAsia="Times New Roman"/>
          <w:rtl/>
        </w:rPr>
        <w:t xml:space="preserve">د ټولنې </w:t>
      </w:r>
      <w:r w:rsidR="003C5E4B">
        <w:rPr>
          <w:rFonts w:eastAsia="Times New Roman" w:hint="cs"/>
          <w:rtl/>
        </w:rPr>
        <w:t xml:space="preserve">د </w:t>
      </w:r>
      <w:r w:rsidR="003C5E4B">
        <w:rPr>
          <w:rFonts w:eastAsia="Times New Roman"/>
          <w:rtl/>
        </w:rPr>
        <w:t>اړتیا</w:t>
      </w:r>
      <w:r w:rsidR="003C5E4B">
        <w:rPr>
          <w:rFonts w:eastAsia="Times New Roman" w:hint="cs"/>
          <w:rtl/>
        </w:rPr>
        <w:t xml:space="preserve"> وړ </w:t>
      </w:r>
      <w:r w:rsidR="003D6914">
        <w:rPr>
          <w:rFonts w:eastAsia="Times New Roman" w:hint="cs"/>
          <w:rtl/>
        </w:rPr>
        <w:t>کرنیز</w:t>
      </w:r>
      <w:r w:rsidR="003C5E4B">
        <w:rPr>
          <w:rFonts w:eastAsia="Times New Roman" w:hint="cs"/>
          <w:rtl/>
        </w:rPr>
        <w:t xml:space="preserve"> خدمتونه</w:t>
      </w:r>
      <w:bookmarkEnd w:id="124"/>
    </w:p>
    <w:p w14:paraId="3D66E140" w14:textId="614CE239" w:rsidR="000F0BCE" w:rsidRPr="00D97B7C" w:rsidRDefault="00FB621D" w:rsidP="001A49A7">
      <w:pPr>
        <w:spacing w:line="276" w:lineRule="auto"/>
        <w:jc w:val="both"/>
        <w:rPr>
          <w:rFonts w:eastAsia="Times New Roman"/>
          <w:sz w:val="24"/>
          <w:szCs w:val="24"/>
        </w:rPr>
      </w:pPr>
      <w:r w:rsidRPr="003C0D9A">
        <w:rPr>
          <w:sz w:val="24"/>
          <w:szCs w:val="24"/>
          <w:rtl/>
          <w:lang w:bidi="ps-AF"/>
        </w:rPr>
        <w:t>(</w:t>
      </w:r>
      <w:r w:rsidR="001B4E1A">
        <w:rPr>
          <w:sz w:val="24"/>
          <w:szCs w:val="24"/>
          <w:lang w:bidi="ps-AF"/>
        </w:rPr>
        <w:t>47</w:t>
      </w:r>
      <w:r w:rsidRPr="003C0D9A">
        <w:rPr>
          <w:sz w:val="24"/>
          <w:szCs w:val="24"/>
          <w:rtl/>
          <w:lang w:bidi="ps-AF"/>
        </w:rPr>
        <w:t>) ګراف</w:t>
      </w:r>
      <w:r w:rsidRPr="002A7ABC">
        <w:rPr>
          <w:sz w:val="24"/>
          <w:szCs w:val="24"/>
          <w:rtl/>
        </w:rPr>
        <w:t xml:space="preserve"> </w:t>
      </w:r>
      <w:r w:rsidR="000F0BCE" w:rsidRPr="00D97B7C">
        <w:rPr>
          <w:rFonts w:eastAsia="Times New Roman"/>
          <w:sz w:val="24"/>
          <w:szCs w:val="24"/>
          <w:rtl/>
        </w:rPr>
        <w:t xml:space="preserve">ښيي چې د پکتیا ولايت په ټولو </w:t>
      </w:r>
      <w:r w:rsidR="00BE42F5">
        <w:rPr>
          <w:rFonts w:eastAsia="Times New Roman"/>
          <w:sz w:val="24"/>
          <w:szCs w:val="24"/>
          <w:rtl/>
        </w:rPr>
        <w:t xml:space="preserve">ولسوالیو </w:t>
      </w:r>
      <w:r w:rsidR="000F0BCE" w:rsidRPr="00D97B7C">
        <w:rPr>
          <w:rFonts w:eastAsia="Times New Roman"/>
          <w:sz w:val="24"/>
          <w:szCs w:val="24"/>
          <w:rtl/>
        </w:rPr>
        <w:t xml:space="preserve"> کې کرنيزو خدمتونو ته اړتيا ډېره </w:t>
      </w:r>
      <w:r w:rsidR="006959D9">
        <w:rPr>
          <w:rFonts w:eastAsia="Times New Roman"/>
          <w:sz w:val="24"/>
          <w:szCs w:val="24"/>
          <w:rtl/>
        </w:rPr>
        <w:t>ډېره</w:t>
      </w:r>
      <w:r w:rsidR="000F0BCE" w:rsidRPr="00D97B7C">
        <w:rPr>
          <w:rFonts w:eastAsia="Times New Roman"/>
          <w:sz w:val="24"/>
          <w:szCs w:val="24"/>
          <w:rtl/>
        </w:rPr>
        <w:t xml:space="preserve"> او حياتي ده او کرنه او مالداري لا هم د خلکو د </w:t>
      </w:r>
      <w:r>
        <w:rPr>
          <w:rFonts w:eastAsia="Times New Roman" w:hint="cs"/>
          <w:sz w:val="24"/>
          <w:szCs w:val="24"/>
          <w:rtl/>
          <w:lang w:bidi="ps-AF"/>
        </w:rPr>
        <w:t>ژوند</w:t>
      </w:r>
      <w:r w:rsidR="000F0BCE" w:rsidRPr="00D97B7C">
        <w:rPr>
          <w:rFonts w:eastAsia="Times New Roman"/>
          <w:sz w:val="24"/>
          <w:szCs w:val="24"/>
          <w:rtl/>
        </w:rPr>
        <w:t xml:space="preserve"> اساسي ستنه جوړوي. د سلنې ارقامو له مخې، د مالدارۍ اړتيا په لجه، پټان او احمدآباد </w:t>
      </w:r>
      <w:r w:rsidR="00BE42F5">
        <w:rPr>
          <w:rFonts w:eastAsia="Times New Roman"/>
          <w:sz w:val="24"/>
          <w:szCs w:val="24"/>
          <w:rtl/>
        </w:rPr>
        <w:t xml:space="preserve">ولسوالیو </w:t>
      </w:r>
      <w:r w:rsidR="000F0BCE" w:rsidRPr="00D97B7C">
        <w:rPr>
          <w:rFonts w:eastAsia="Times New Roman"/>
          <w:sz w:val="24"/>
          <w:szCs w:val="24"/>
          <w:rtl/>
        </w:rPr>
        <w:t xml:space="preserve"> کې (</w:t>
      </w:r>
      <w:r w:rsidR="000F0BCE" w:rsidRPr="00D97B7C">
        <w:rPr>
          <w:rFonts w:eastAsia="Times New Roman"/>
          <w:sz w:val="24"/>
          <w:szCs w:val="24"/>
          <w:rtl/>
          <w:lang w:bidi="fa-IR"/>
        </w:rPr>
        <w:t>۱۰۰</w:t>
      </w:r>
      <w:r w:rsidR="00FA14D4">
        <w:rPr>
          <w:rFonts w:eastAsia="Times New Roman"/>
          <w:sz w:val="24"/>
          <w:szCs w:val="24"/>
          <w:rtl/>
          <w:lang w:bidi="fa-IR"/>
        </w:rPr>
        <w:t>سلنه</w:t>
      </w:r>
      <w:r w:rsidR="000F0BCE" w:rsidRPr="00D97B7C">
        <w:rPr>
          <w:rFonts w:eastAsia="Times New Roman"/>
          <w:sz w:val="24"/>
          <w:szCs w:val="24"/>
          <w:rtl/>
          <w:lang w:bidi="fa-IR"/>
        </w:rPr>
        <w:t>)</w:t>
      </w:r>
      <w:r w:rsidR="000F0BCE" w:rsidRPr="00D97B7C">
        <w:rPr>
          <w:rFonts w:eastAsia="Times New Roman"/>
          <w:sz w:val="24"/>
          <w:szCs w:val="24"/>
          <w:rtl/>
        </w:rPr>
        <w:t xml:space="preserve">، زرمت </w:t>
      </w:r>
      <w:r w:rsidRPr="00D97B7C">
        <w:rPr>
          <w:rFonts w:eastAsia="Times New Roman"/>
          <w:sz w:val="24"/>
          <w:szCs w:val="24"/>
          <w:rtl/>
        </w:rPr>
        <w:t xml:space="preserve">کې </w:t>
      </w:r>
      <w:r w:rsidR="000F0BCE" w:rsidRPr="00D97B7C">
        <w:rPr>
          <w:rFonts w:eastAsia="Times New Roman"/>
          <w:sz w:val="24"/>
          <w:szCs w:val="24"/>
          <w:rtl/>
        </w:rPr>
        <w:t>(</w:t>
      </w:r>
      <w:r w:rsidR="000F0BCE" w:rsidRPr="00D97B7C">
        <w:rPr>
          <w:rFonts w:eastAsia="Times New Roman"/>
          <w:sz w:val="24"/>
          <w:szCs w:val="24"/>
          <w:rtl/>
          <w:lang w:bidi="fa-IR"/>
        </w:rPr>
        <w:t>۹۷</w:t>
      </w:r>
      <w:r w:rsidR="00FA14D4">
        <w:rPr>
          <w:rFonts w:eastAsia="Times New Roman"/>
          <w:sz w:val="24"/>
          <w:szCs w:val="24"/>
          <w:rtl/>
          <w:lang w:bidi="fa-IR"/>
        </w:rPr>
        <w:t>سلنه</w:t>
      </w:r>
      <w:r w:rsidR="000F0BCE" w:rsidRPr="00D97B7C">
        <w:rPr>
          <w:rFonts w:eastAsia="Times New Roman"/>
          <w:sz w:val="24"/>
          <w:szCs w:val="24"/>
          <w:rtl/>
          <w:lang w:bidi="fa-IR"/>
        </w:rPr>
        <w:t xml:space="preserve">) </w:t>
      </w:r>
      <w:r w:rsidR="000F0BCE" w:rsidRPr="00D97B7C">
        <w:rPr>
          <w:rFonts w:eastAsia="Times New Roman"/>
          <w:sz w:val="24"/>
          <w:szCs w:val="24"/>
          <w:rtl/>
        </w:rPr>
        <w:t xml:space="preserve">او وزي ځدران </w:t>
      </w:r>
      <w:r w:rsidRPr="00D97B7C">
        <w:rPr>
          <w:rFonts w:eastAsia="Times New Roman"/>
          <w:sz w:val="24"/>
          <w:szCs w:val="24"/>
          <w:rtl/>
        </w:rPr>
        <w:t xml:space="preserve">کې </w:t>
      </w:r>
      <w:r w:rsidR="000F0BCE" w:rsidRPr="00D97B7C">
        <w:rPr>
          <w:rFonts w:eastAsia="Times New Roman"/>
          <w:sz w:val="24"/>
          <w:szCs w:val="24"/>
          <w:rtl/>
        </w:rPr>
        <w:t>(</w:t>
      </w:r>
      <w:r w:rsidR="000F0BCE" w:rsidRPr="00D97B7C">
        <w:rPr>
          <w:rFonts w:eastAsia="Times New Roman"/>
          <w:sz w:val="24"/>
          <w:szCs w:val="24"/>
          <w:rtl/>
          <w:lang w:bidi="fa-IR"/>
        </w:rPr>
        <w:t>۹۶</w:t>
      </w:r>
      <w:r w:rsidR="00FA14D4">
        <w:rPr>
          <w:rFonts w:eastAsia="Times New Roman"/>
          <w:sz w:val="24"/>
          <w:szCs w:val="24"/>
          <w:rtl/>
          <w:lang w:bidi="fa-IR"/>
        </w:rPr>
        <w:t>سلنه</w:t>
      </w:r>
      <w:r w:rsidR="000F0BCE" w:rsidRPr="00D97B7C">
        <w:rPr>
          <w:rFonts w:eastAsia="Times New Roman"/>
          <w:sz w:val="24"/>
          <w:szCs w:val="24"/>
          <w:rtl/>
          <w:lang w:bidi="fa-IR"/>
        </w:rPr>
        <w:t xml:space="preserve">) </w:t>
      </w:r>
      <w:r w:rsidR="000F0BCE" w:rsidRPr="00D97B7C">
        <w:rPr>
          <w:rFonts w:eastAsia="Times New Roman"/>
          <w:sz w:val="24"/>
          <w:szCs w:val="24"/>
          <w:rtl/>
        </w:rPr>
        <w:t>ت</w:t>
      </w:r>
      <w:r>
        <w:rPr>
          <w:rFonts w:eastAsia="Times New Roman"/>
          <w:sz w:val="24"/>
          <w:szCs w:val="24"/>
          <w:rtl/>
        </w:rPr>
        <w:t xml:space="preserve">ر ټولو </w:t>
      </w:r>
      <w:r w:rsidR="006959D9">
        <w:rPr>
          <w:rFonts w:eastAsia="Times New Roman"/>
          <w:sz w:val="24"/>
          <w:szCs w:val="24"/>
          <w:rtl/>
        </w:rPr>
        <w:t>ډېره</w:t>
      </w:r>
      <w:r>
        <w:rPr>
          <w:rFonts w:eastAsia="Times New Roman"/>
          <w:sz w:val="24"/>
          <w:szCs w:val="24"/>
          <w:rtl/>
        </w:rPr>
        <w:t xml:space="preserve"> ده، چې دا د کورنيو</w:t>
      </w:r>
      <w:r w:rsidR="000F0BCE" w:rsidRPr="00D97B7C">
        <w:rPr>
          <w:rFonts w:eastAsia="Times New Roman"/>
          <w:sz w:val="24"/>
          <w:szCs w:val="24"/>
          <w:rtl/>
        </w:rPr>
        <w:t xml:space="preserve"> څارويو روزنې ته د شديدې اړتيا او د دې برخې د ملاتړو خدمتونو کمښت څرګندوي</w:t>
      </w:r>
      <w:r w:rsidR="000F0BCE" w:rsidRPr="00D97B7C">
        <w:rPr>
          <w:rFonts w:eastAsia="Times New Roman"/>
          <w:sz w:val="24"/>
          <w:szCs w:val="24"/>
        </w:rPr>
        <w:t>.</w:t>
      </w:r>
    </w:p>
    <w:p w14:paraId="2EDC2E51" w14:textId="713D542A" w:rsidR="000F0BCE" w:rsidRPr="00D97B7C" w:rsidRDefault="000F0BCE" w:rsidP="003D6914">
      <w:pPr>
        <w:spacing w:line="276" w:lineRule="auto"/>
        <w:jc w:val="both"/>
        <w:rPr>
          <w:rFonts w:eastAsia="Times New Roman"/>
          <w:sz w:val="24"/>
          <w:szCs w:val="24"/>
        </w:rPr>
      </w:pPr>
      <w:r w:rsidRPr="00D97B7C">
        <w:rPr>
          <w:rFonts w:eastAsia="Times New Roman"/>
          <w:sz w:val="24"/>
          <w:szCs w:val="24"/>
          <w:rtl/>
        </w:rPr>
        <w:t xml:space="preserve">همدارنګه د اصلاح شويو تخمونو غوښتنه نږدې په ټولو </w:t>
      </w:r>
      <w:r w:rsidR="00BE42F5">
        <w:rPr>
          <w:rFonts w:eastAsia="Times New Roman"/>
          <w:sz w:val="24"/>
          <w:szCs w:val="24"/>
          <w:rtl/>
        </w:rPr>
        <w:t xml:space="preserve">ولسوالیو </w:t>
      </w:r>
      <w:r w:rsidRPr="00D97B7C">
        <w:rPr>
          <w:rFonts w:eastAsia="Times New Roman"/>
          <w:sz w:val="24"/>
          <w:szCs w:val="24"/>
          <w:rtl/>
        </w:rPr>
        <w:t xml:space="preserve"> کې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ته رسېږي، چې دا د بزګرانو د هڅو ښکارندوی دی </w:t>
      </w:r>
      <w:r w:rsidR="00B42E04">
        <w:rPr>
          <w:rFonts w:eastAsia="Times New Roman" w:hint="cs"/>
          <w:sz w:val="24"/>
          <w:szCs w:val="24"/>
          <w:rtl/>
          <w:lang w:bidi="ps-AF"/>
        </w:rPr>
        <w:t>تر</w:t>
      </w:r>
      <w:r w:rsidRPr="00D97B7C">
        <w:rPr>
          <w:rFonts w:eastAsia="Times New Roman"/>
          <w:sz w:val="24"/>
          <w:szCs w:val="24"/>
          <w:rtl/>
        </w:rPr>
        <w:t xml:space="preserve">څو حاصل زيات کړي او د خوړو خونديتوب ښه کړي. په ورته وخت کې </w:t>
      </w:r>
      <w:r w:rsidR="00BE42F5">
        <w:rPr>
          <w:rFonts w:eastAsia="Times New Roman"/>
          <w:sz w:val="24"/>
          <w:szCs w:val="24"/>
          <w:rtl/>
        </w:rPr>
        <w:t xml:space="preserve">بڼوالي </w:t>
      </w:r>
      <w:r w:rsidRPr="00D97B7C">
        <w:rPr>
          <w:rFonts w:eastAsia="Times New Roman"/>
          <w:sz w:val="24"/>
          <w:szCs w:val="24"/>
          <w:rtl/>
        </w:rPr>
        <w:t xml:space="preserve"> او ځنګلداري هم د لوړې سلنې (له </w:t>
      </w:r>
      <w:r w:rsidRPr="00D97B7C">
        <w:rPr>
          <w:rFonts w:eastAsia="Times New Roman"/>
          <w:sz w:val="24"/>
          <w:szCs w:val="24"/>
          <w:rtl/>
          <w:lang w:bidi="fa-IR"/>
        </w:rPr>
        <w:t>۸۰</w:t>
      </w:r>
      <w:r w:rsidR="00FA14D4">
        <w:rPr>
          <w:rFonts w:eastAsia="Times New Roman"/>
          <w:sz w:val="24"/>
          <w:szCs w:val="24"/>
          <w:rtl/>
          <w:lang w:bidi="fa-IR"/>
        </w:rPr>
        <w:t>سلنه</w:t>
      </w:r>
      <w:r w:rsidRPr="00D97B7C">
        <w:rPr>
          <w:rFonts w:eastAsia="Times New Roman"/>
          <w:sz w:val="24"/>
          <w:szCs w:val="24"/>
          <w:rtl/>
        </w:rPr>
        <w:t xml:space="preserve"> څخه زيات) سره د ځايي اقتصاد په برخه کې د طبيعي او باغي سرچينو اهميت څرګندوي</w:t>
      </w:r>
      <w:r w:rsidRPr="00D97B7C">
        <w:rPr>
          <w:rFonts w:eastAsia="Times New Roman"/>
          <w:sz w:val="24"/>
          <w:szCs w:val="24"/>
        </w:rPr>
        <w:t>.</w:t>
      </w:r>
    </w:p>
    <w:p w14:paraId="4FE999A4" w14:textId="4D77EED1" w:rsidR="000F0BCE" w:rsidRPr="00D97B7C" w:rsidRDefault="000F0BCE" w:rsidP="003D6914">
      <w:pPr>
        <w:spacing w:line="276" w:lineRule="auto"/>
        <w:jc w:val="both"/>
        <w:rPr>
          <w:rFonts w:eastAsia="Times New Roman"/>
          <w:sz w:val="24"/>
          <w:szCs w:val="24"/>
        </w:rPr>
      </w:pPr>
      <w:r w:rsidRPr="00D97B7C">
        <w:rPr>
          <w:rFonts w:eastAsia="Times New Roman"/>
          <w:sz w:val="24"/>
          <w:szCs w:val="24"/>
          <w:rtl/>
        </w:rPr>
        <w:t xml:space="preserve">د نورو کرنيزو خدمتونو په برخه کې، د کيمياوي سرې، زراعتي درملو، د مالدارۍ او کرنې کلينيکونو، ماشين الاتو، يخچالي زېرمو، </w:t>
      </w:r>
      <w:r w:rsidR="00B42E04">
        <w:rPr>
          <w:rFonts w:eastAsia="Times New Roman"/>
          <w:sz w:val="24"/>
          <w:szCs w:val="24"/>
          <w:rtl/>
        </w:rPr>
        <w:t>شنوخونو</w:t>
      </w:r>
      <w:r w:rsidRPr="00D97B7C">
        <w:rPr>
          <w:rFonts w:eastAsia="Times New Roman"/>
          <w:sz w:val="24"/>
          <w:szCs w:val="24"/>
          <w:rtl/>
        </w:rPr>
        <w:t>، د مېوو مارکېټونو، د محصولاتو پروسس او د بزګرانو د روزنې پراخې اړتياوې ښيي چې اصلي ستونزه يوازې توليد نه دی، بلکې د محصولاتو ساتنه، بازارموندنه او د ارزښت زياتول هم جدي ستونزې دي</w:t>
      </w:r>
      <w:r w:rsidRPr="00D97B7C">
        <w:rPr>
          <w:rFonts w:eastAsia="Times New Roman"/>
          <w:sz w:val="24"/>
          <w:szCs w:val="24"/>
        </w:rPr>
        <w:t>.</w:t>
      </w:r>
    </w:p>
    <w:p w14:paraId="4FB7F59B" w14:textId="21ED39CD" w:rsidR="000F0BCE" w:rsidRPr="00D97B7C" w:rsidRDefault="009415E9" w:rsidP="00FB621D">
      <w:pPr>
        <w:spacing w:line="276" w:lineRule="auto"/>
        <w:jc w:val="both"/>
        <w:rPr>
          <w:rFonts w:eastAsia="Times New Roman"/>
          <w:sz w:val="24"/>
          <w:szCs w:val="24"/>
        </w:rPr>
      </w:pPr>
      <w:r>
        <w:rPr>
          <w:rFonts w:eastAsia="Times New Roman"/>
          <w:sz w:val="24"/>
          <w:szCs w:val="24"/>
          <w:rtl/>
        </w:rPr>
        <w:t>په ټوليز ډول دا</w:t>
      </w:r>
      <w:r w:rsidR="000F0BCE" w:rsidRPr="00D97B7C">
        <w:rPr>
          <w:rFonts w:eastAsia="Times New Roman"/>
          <w:sz w:val="24"/>
          <w:szCs w:val="24"/>
          <w:rtl/>
        </w:rPr>
        <w:t xml:space="preserve">ارقام ښيي چې که کرنيزو خدمتونو، مالدارۍ او د طبيعي سرچينو مديريت ته هدفمند پانګونه ونه شي، د بزګرانو </w:t>
      </w:r>
      <w:r w:rsidR="00FB621D">
        <w:rPr>
          <w:rFonts w:eastAsia="Times New Roman" w:hint="cs"/>
          <w:sz w:val="24"/>
          <w:szCs w:val="24"/>
          <w:rtl/>
          <w:lang w:bidi="ps-AF"/>
        </w:rPr>
        <w:t>ژوند</w:t>
      </w:r>
      <w:r w:rsidR="000F0BCE" w:rsidRPr="00D97B7C">
        <w:rPr>
          <w:rFonts w:eastAsia="Times New Roman"/>
          <w:sz w:val="24"/>
          <w:szCs w:val="24"/>
          <w:rtl/>
        </w:rPr>
        <w:t xml:space="preserve"> به زيانمن پاتې شي. خو دغو اړتياوو ته اغېزمنه رسېدنه </w:t>
      </w:r>
      <w:r w:rsidR="002F5E51">
        <w:rPr>
          <w:rFonts w:eastAsia="Times New Roman"/>
          <w:sz w:val="24"/>
          <w:szCs w:val="24"/>
          <w:rtl/>
        </w:rPr>
        <w:t>کولای شي</w:t>
      </w:r>
      <w:r w:rsidR="000F0BCE" w:rsidRPr="00D97B7C">
        <w:rPr>
          <w:rFonts w:eastAsia="Times New Roman"/>
          <w:sz w:val="24"/>
          <w:szCs w:val="24"/>
          <w:rtl/>
        </w:rPr>
        <w:t xml:space="preserve"> توليد زيات کړي، د بزګرانو عايد لوړ کړي او په پکتیا ولايت کې د فقر د کمولو او محلي اقتصاد د پياوړتيا په برخه کې مهم رول ولوبوي</w:t>
      </w:r>
      <w:r w:rsidR="000F0BCE" w:rsidRPr="00D97B7C">
        <w:rPr>
          <w:rFonts w:eastAsia="Times New Roman"/>
          <w:sz w:val="24"/>
          <w:szCs w:val="24"/>
        </w:rPr>
        <w:t>.</w:t>
      </w:r>
    </w:p>
    <w:p w14:paraId="5F560AA8" w14:textId="77777777" w:rsidR="001A49A7" w:rsidRDefault="000F0BCE" w:rsidP="001A49A7">
      <w:pPr>
        <w:keepNext/>
        <w:spacing w:line="276" w:lineRule="auto"/>
        <w:jc w:val="both"/>
      </w:pPr>
      <w:r w:rsidRPr="00D97B7C">
        <w:rPr>
          <w:noProof/>
          <w:sz w:val="24"/>
          <w:szCs w:val="24"/>
        </w:rPr>
        <w:drawing>
          <wp:inline distT="0" distB="0" distL="0" distR="0" wp14:anchorId="521F8D71" wp14:editId="1F8206FD">
            <wp:extent cx="5716905" cy="2428875"/>
            <wp:effectExtent l="0" t="0" r="17145"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2E3B696" w14:textId="5EB0930E" w:rsidR="00147686" w:rsidRDefault="00B42E04" w:rsidP="00507B28">
      <w:pPr>
        <w:pStyle w:val="Caption"/>
        <w:jc w:val="center"/>
        <w:rPr>
          <w:b/>
          <w:bCs/>
          <w:i w:val="0"/>
          <w:iCs w:val="0"/>
          <w:rtl/>
          <w:lang w:bidi="ps-AF"/>
        </w:rPr>
      </w:pPr>
      <w:bookmarkStart w:id="125" w:name="_Toc229987592"/>
      <w:r>
        <w:rPr>
          <w:rFonts w:hint="cs"/>
          <w:i w:val="0"/>
          <w:iCs w:val="0"/>
          <w:rtl/>
          <w:lang w:bidi="ps-AF"/>
        </w:rPr>
        <w:t>۴۷</w:t>
      </w:r>
      <w:r w:rsidR="001A49A7" w:rsidRPr="00507B28">
        <w:rPr>
          <w:rFonts w:hint="cs"/>
          <w:i w:val="0"/>
          <w:iCs w:val="0"/>
          <w:rtl/>
        </w:rPr>
        <w:t>ګ</w:t>
      </w:r>
      <w:r w:rsidR="001A49A7" w:rsidRPr="00507B28">
        <w:rPr>
          <w:rFonts w:hint="eastAsia"/>
          <w:i w:val="0"/>
          <w:iCs w:val="0"/>
          <w:rtl/>
        </w:rPr>
        <w:t>راف</w:t>
      </w:r>
      <w:r w:rsidR="001A49A7" w:rsidRPr="00507B28">
        <w:rPr>
          <w:rFonts w:hint="cs"/>
          <w:i w:val="0"/>
          <w:iCs w:val="0"/>
          <w:rtl/>
          <w:lang w:bidi="ps-AF"/>
        </w:rPr>
        <w:t>:</w:t>
      </w:r>
      <w:r w:rsidR="00507B28" w:rsidRPr="00507B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507B28" w:rsidRPr="00507B28">
        <w:rPr>
          <w:b/>
          <w:bCs/>
          <w:i w:val="0"/>
          <w:iCs w:val="0"/>
          <w:rtl/>
        </w:rPr>
        <w:t xml:space="preserve">د پکتیا </w:t>
      </w:r>
      <w:r w:rsidR="00507B28" w:rsidRPr="00507B28">
        <w:rPr>
          <w:b/>
          <w:bCs/>
          <w:i w:val="0"/>
          <w:iCs w:val="0"/>
          <w:rtl/>
          <w:lang w:bidi="ps-AF"/>
        </w:rPr>
        <w:t>په ولسوالیو</w:t>
      </w:r>
      <w:r>
        <w:rPr>
          <w:rFonts w:hint="cs"/>
          <w:b/>
          <w:bCs/>
          <w:i w:val="0"/>
          <w:iCs w:val="0"/>
          <w:rtl/>
          <w:lang w:bidi="ps-AF"/>
        </w:rPr>
        <w:t xml:space="preserve"> </w:t>
      </w:r>
      <w:r w:rsidR="00507B28" w:rsidRPr="00507B28">
        <w:rPr>
          <w:b/>
          <w:bCs/>
          <w:i w:val="0"/>
          <w:iCs w:val="0"/>
          <w:rtl/>
          <w:lang w:bidi="ps-AF"/>
        </w:rPr>
        <w:t xml:space="preserve">کې </w:t>
      </w:r>
      <w:r w:rsidR="00507B28" w:rsidRPr="00507B28">
        <w:rPr>
          <w:b/>
          <w:bCs/>
          <w:i w:val="0"/>
          <w:iCs w:val="0"/>
          <w:rtl/>
        </w:rPr>
        <w:t xml:space="preserve">د ټولنې د اړتیا وړ </w:t>
      </w:r>
      <w:r w:rsidR="00507B28" w:rsidRPr="00507B28">
        <w:rPr>
          <w:b/>
          <w:bCs/>
          <w:i w:val="0"/>
          <w:iCs w:val="0"/>
          <w:rtl/>
          <w:lang w:bidi="ps-AF"/>
        </w:rPr>
        <w:t>کرنیز</w:t>
      </w:r>
      <w:r>
        <w:rPr>
          <w:rFonts w:hint="cs"/>
          <w:b/>
          <w:bCs/>
          <w:i w:val="0"/>
          <w:iCs w:val="0"/>
          <w:rtl/>
          <w:lang w:bidi="ps-AF"/>
        </w:rPr>
        <w:t xml:space="preserve"> </w:t>
      </w:r>
      <w:r w:rsidR="00507B28" w:rsidRPr="00507B28">
        <w:rPr>
          <w:b/>
          <w:bCs/>
          <w:i w:val="0"/>
          <w:iCs w:val="0"/>
          <w:rtl/>
        </w:rPr>
        <w:t>خدمتون</w:t>
      </w:r>
      <w:bookmarkEnd w:id="125"/>
      <w:r>
        <w:rPr>
          <w:rFonts w:hint="cs"/>
          <w:b/>
          <w:bCs/>
          <w:i w:val="0"/>
          <w:iCs w:val="0"/>
          <w:rtl/>
          <w:lang w:bidi="ps-AF"/>
        </w:rPr>
        <w:t>ه</w:t>
      </w:r>
    </w:p>
    <w:p w14:paraId="74E04D04" w14:textId="77777777" w:rsidR="003E5BC3" w:rsidRPr="003E5BC3" w:rsidRDefault="003E5BC3" w:rsidP="003E5BC3">
      <w:pPr>
        <w:rPr>
          <w:rtl/>
        </w:rPr>
      </w:pPr>
    </w:p>
    <w:p w14:paraId="5BF778F5" w14:textId="77777777" w:rsidR="003C5E4B" w:rsidRPr="00D97B7C" w:rsidRDefault="00CB0061" w:rsidP="004F492E">
      <w:pPr>
        <w:pStyle w:val="Heading3"/>
        <w:rPr>
          <w:rFonts w:eastAsia="Times New Roman"/>
        </w:rPr>
      </w:pPr>
      <w:r>
        <w:rPr>
          <w:rFonts w:eastAsia="Times New Roman"/>
        </w:rPr>
        <w:lastRenderedPageBreak/>
        <w:t xml:space="preserve"> </w:t>
      </w:r>
      <w:bookmarkStart w:id="126" w:name="_Toc233791916"/>
      <w:r>
        <w:rPr>
          <w:rFonts w:eastAsia="Times New Roman"/>
        </w:rPr>
        <w:t>.4.</w:t>
      </w:r>
      <w:r w:rsidR="004F492E">
        <w:rPr>
          <w:rFonts w:eastAsia="Times New Roman"/>
        </w:rPr>
        <w:t>13</w:t>
      </w:r>
      <w:r>
        <w:rPr>
          <w:rFonts w:eastAsia="Times New Roman"/>
        </w:rPr>
        <w:t>.4</w:t>
      </w:r>
      <w:r w:rsidR="003C5E4B" w:rsidRPr="00D97B7C">
        <w:rPr>
          <w:rFonts w:eastAsia="Times New Roman"/>
          <w:rtl/>
        </w:rPr>
        <w:t xml:space="preserve">د </w:t>
      </w:r>
      <w:r w:rsidR="003C5E4B" w:rsidRPr="003C5E4B">
        <w:rPr>
          <w:rFonts w:hint="cs"/>
          <w:rtl/>
        </w:rPr>
        <w:t>پکتیا</w:t>
      </w:r>
      <w:r w:rsidR="003C5E4B">
        <w:rPr>
          <w:rFonts w:eastAsia="Times New Roman" w:hint="cs"/>
          <w:rtl/>
          <w:lang w:bidi="prs-AF"/>
        </w:rPr>
        <w:t xml:space="preserve"> </w:t>
      </w:r>
      <w:r w:rsidR="003C5E4B" w:rsidRPr="00D97B7C">
        <w:rPr>
          <w:rFonts w:eastAsia="Times New Roman"/>
          <w:rtl/>
        </w:rPr>
        <w:t xml:space="preserve">د ټولنې </w:t>
      </w:r>
      <w:r w:rsidR="003C5E4B">
        <w:rPr>
          <w:rFonts w:eastAsia="Times New Roman" w:hint="cs"/>
          <w:rtl/>
        </w:rPr>
        <w:t xml:space="preserve">د </w:t>
      </w:r>
      <w:r w:rsidR="003C5E4B">
        <w:rPr>
          <w:rFonts w:eastAsia="Times New Roman"/>
          <w:rtl/>
        </w:rPr>
        <w:t>اړتیا</w:t>
      </w:r>
      <w:r w:rsidR="003C5E4B">
        <w:rPr>
          <w:rFonts w:eastAsia="Times New Roman" w:hint="cs"/>
          <w:rtl/>
        </w:rPr>
        <w:t xml:space="preserve"> وړ </w:t>
      </w:r>
      <w:r w:rsidR="003D6914">
        <w:rPr>
          <w:rFonts w:eastAsia="Times New Roman" w:hint="cs"/>
          <w:rtl/>
        </w:rPr>
        <w:t>کارموندنې</w:t>
      </w:r>
      <w:r w:rsidR="003C5E4B">
        <w:rPr>
          <w:rFonts w:eastAsia="Times New Roman" w:hint="cs"/>
          <w:rtl/>
        </w:rPr>
        <w:t xml:space="preserve"> خدمتونه</w:t>
      </w:r>
      <w:bookmarkEnd w:id="126"/>
    </w:p>
    <w:p w14:paraId="3FE82C24" w14:textId="2B3691AC" w:rsidR="000F0BCE" w:rsidRPr="00D97B7C" w:rsidRDefault="00147686" w:rsidP="001A49A7">
      <w:pPr>
        <w:spacing w:line="276" w:lineRule="auto"/>
        <w:jc w:val="both"/>
        <w:rPr>
          <w:rFonts w:eastAsia="Times New Roman"/>
          <w:sz w:val="24"/>
          <w:szCs w:val="24"/>
        </w:rPr>
      </w:pPr>
      <w:r w:rsidRPr="003C0D9A">
        <w:rPr>
          <w:sz w:val="24"/>
          <w:szCs w:val="24"/>
          <w:rtl/>
          <w:lang w:bidi="ps-AF"/>
        </w:rPr>
        <w:t>(</w:t>
      </w:r>
      <w:r w:rsidR="001B4E1A">
        <w:rPr>
          <w:sz w:val="24"/>
          <w:szCs w:val="24"/>
          <w:lang w:bidi="ps-AF"/>
        </w:rPr>
        <w:t>48</w:t>
      </w:r>
      <w:r w:rsidRPr="003C0D9A">
        <w:rPr>
          <w:sz w:val="24"/>
          <w:szCs w:val="24"/>
          <w:rtl/>
          <w:lang w:bidi="ps-AF"/>
        </w:rPr>
        <w:t>) ګراف</w:t>
      </w:r>
      <w:r w:rsidRPr="002A7ABC">
        <w:rPr>
          <w:sz w:val="24"/>
          <w:szCs w:val="24"/>
          <w:rtl/>
        </w:rPr>
        <w:t xml:space="preserve"> </w:t>
      </w:r>
      <w:r w:rsidR="000F0BCE" w:rsidRPr="00D97B7C">
        <w:rPr>
          <w:rFonts w:eastAsia="Times New Roman"/>
          <w:sz w:val="24"/>
          <w:szCs w:val="24"/>
          <w:rtl/>
        </w:rPr>
        <w:t xml:space="preserve">ښيي چې د پکتیا ولايت په ټولو </w:t>
      </w:r>
      <w:r w:rsidR="00BE42F5">
        <w:rPr>
          <w:rFonts w:eastAsia="Times New Roman"/>
          <w:sz w:val="24"/>
          <w:szCs w:val="24"/>
          <w:rtl/>
        </w:rPr>
        <w:t xml:space="preserve">ولسوالیو </w:t>
      </w:r>
      <w:r w:rsidR="000F0BCE" w:rsidRPr="00D97B7C">
        <w:rPr>
          <w:rFonts w:eastAsia="Times New Roman"/>
          <w:sz w:val="24"/>
          <w:szCs w:val="24"/>
          <w:rtl/>
        </w:rPr>
        <w:t xml:space="preserve"> کې د کارموندنې خدمتونو </w:t>
      </w:r>
      <w:r>
        <w:rPr>
          <w:rFonts w:eastAsia="Times New Roman" w:hint="cs"/>
          <w:sz w:val="24"/>
          <w:szCs w:val="24"/>
          <w:rtl/>
          <w:lang w:bidi="ps-AF"/>
        </w:rPr>
        <w:t xml:space="preserve">ته </w:t>
      </w:r>
      <w:r w:rsidR="000F0BCE" w:rsidRPr="00D97B7C">
        <w:rPr>
          <w:rFonts w:eastAsia="Times New Roman"/>
          <w:sz w:val="24"/>
          <w:szCs w:val="24"/>
          <w:rtl/>
        </w:rPr>
        <w:t xml:space="preserve">اړتيا ډېره </w:t>
      </w:r>
      <w:r w:rsidR="006959D9">
        <w:rPr>
          <w:rFonts w:eastAsia="Times New Roman"/>
          <w:sz w:val="24"/>
          <w:szCs w:val="24"/>
          <w:rtl/>
        </w:rPr>
        <w:t>ډېره</w:t>
      </w:r>
      <w:r w:rsidR="000F0BCE" w:rsidRPr="00D97B7C">
        <w:rPr>
          <w:rFonts w:eastAsia="Times New Roman"/>
          <w:sz w:val="24"/>
          <w:szCs w:val="24"/>
          <w:rtl/>
        </w:rPr>
        <w:t xml:space="preserve"> او تقريب</w:t>
      </w:r>
      <w:r>
        <w:rPr>
          <w:rFonts w:eastAsia="Times New Roman"/>
          <w:sz w:val="24"/>
          <w:szCs w:val="24"/>
          <w:rtl/>
        </w:rPr>
        <w:t>اً سراسري ده او بېکاري د خلکو</w:t>
      </w:r>
      <w:r w:rsidR="000F0BCE" w:rsidRPr="00D97B7C">
        <w:rPr>
          <w:rFonts w:eastAsia="Times New Roman"/>
          <w:sz w:val="24"/>
          <w:szCs w:val="24"/>
          <w:rtl/>
        </w:rPr>
        <w:t xml:space="preserve"> تر ټولو جدي ټولنيزو او اقتصادي ستونزو څخه شمېرل کېږي. د ارقامو له مخې، د کاري فرصتونو اړتيا په ډېری </w:t>
      </w:r>
      <w:r w:rsidR="00BE42F5">
        <w:rPr>
          <w:rFonts w:eastAsia="Times New Roman"/>
          <w:sz w:val="24"/>
          <w:szCs w:val="24"/>
          <w:rtl/>
        </w:rPr>
        <w:t xml:space="preserve">ولسوالیو </w:t>
      </w:r>
      <w:r w:rsidR="000F0BCE" w:rsidRPr="00D97B7C">
        <w:rPr>
          <w:rFonts w:eastAsia="Times New Roman"/>
          <w:sz w:val="24"/>
          <w:szCs w:val="24"/>
          <w:rtl/>
        </w:rPr>
        <w:t xml:space="preserve"> کې </w:t>
      </w:r>
      <w:r w:rsidR="000F0BCE" w:rsidRPr="00D97B7C">
        <w:rPr>
          <w:rFonts w:eastAsia="Times New Roman"/>
          <w:sz w:val="24"/>
          <w:szCs w:val="24"/>
          <w:rtl/>
          <w:lang w:bidi="fa-IR"/>
        </w:rPr>
        <w:t>۱۰۰</w:t>
      </w:r>
      <w:r w:rsidR="00FA14D4">
        <w:rPr>
          <w:rFonts w:eastAsia="Times New Roman"/>
          <w:sz w:val="24"/>
          <w:szCs w:val="24"/>
          <w:rtl/>
          <w:lang w:bidi="fa-IR"/>
        </w:rPr>
        <w:t>سلنه</w:t>
      </w:r>
      <w:r w:rsidR="000F0BCE" w:rsidRPr="00D97B7C">
        <w:rPr>
          <w:rFonts w:eastAsia="Times New Roman"/>
          <w:sz w:val="24"/>
          <w:szCs w:val="24"/>
          <w:rtl/>
        </w:rPr>
        <w:t xml:space="preserve"> ته رسېدلې ده او حتی په هغو </w:t>
      </w:r>
      <w:r w:rsidR="00BE42F5">
        <w:rPr>
          <w:rFonts w:eastAsia="Times New Roman"/>
          <w:sz w:val="24"/>
          <w:szCs w:val="24"/>
          <w:rtl/>
        </w:rPr>
        <w:t xml:space="preserve">ولسوالیو </w:t>
      </w:r>
      <w:r w:rsidR="000F0BCE" w:rsidRPr="00D97B7C">
        <w:rPr>
          <w:rFonts w:eastAsia="Times New Roman"/>
          <w:sz w:val="24"/>
          <w:szCs w:val="24"/>
          <w:rtl/>
        </w:rPr>
        <w:t xml:space="preserve"> کې چې سلنه يې ټيټه ده، له </w:t>
      </w:r>
      <w:r w:rsidR="000F0BCE" w:rsidRPr="00D97B7C">
        <w:rPr>
          <w:rFonts w:eastAsia="Times New Roman"/>
          <w:sz w:val="24"/>
          <w:szCs w:val="24"/>
          <w:rtl/>
          <w:lang w:bidi="fa-IR"/>
        </w:rPr>
        <w:t>۸۵</w:t>
      </w:r>
      <w:r w:rsidR="00FA14D4">
        <w:rPr>
          <w:rFonts w:eastAsia="Times New Roman"/>
          <w:sz w:val="24"/>
          <w:szCs w:val="24"/>
          <w:rtl/>
          <w:lang w:bidi="fa-IR"/>
        </w:rPr>
        <w:t>سلنه</w:t>
      </w:r>
      <w:r w:rsidR="000F0BCE" w:rsidRPr="00D97B7C">
        <w:rPr>
          <w:rFonts w:eastAsia="Times New Roman"/>
          <w:sz w:val="24"/>
          <w:szCs w:val="24"/>
          <w:rtl/>
        </w:rPr>
        <w:t xml:space="preserve"> څخه کمه نه ده، چې دا د کورنيو د </w:t>
      </w:r>
      <w:r>
        <w:rPr>
          <w:rFonts w:eastAsia="Times New Roman" w:hint="cs"/>
          <w:sz w:val="24"/>
          <w:szCs w:val="24"/>
          <w:rtl/>
          <w:lang w:bidi="ps-AF"/>
        </w:rPr>
        <w:t>ژوند</w:t>
      </w:r>
      <w:r w:rsidR="000F0BCE" w:rsidRPr="00D97B7C">
        <w:rPr>
          <w:rFonts w:eastAsia="Times New Roman"/>
          <w:sz w:val="24"/>
          <w:szCs w:val="24"/>
          <w:rtl/>
        </w:rPr>
        <w:t xml:space="preserve"> د تأمين لپاره د کار د رامنځته کولو شديده اړتيا څرګندوي</w:t>
      </w:r>
      <w:r w:rsidR="000F0BCE" w:rsidRPr="00D97B7C">
        <w:rPr>
          <w:rFonts w:eastAsia="Times New Roman"/>
          <w:sz w:val="24"/>
          <w:szCs w:val="24"/>
        </w:rPr>
        <w:t>.</w:t>
      </w:r>
    </w:p>
    <w:p w14:paraId="48F23273" w14:textId="2EF0FAA5" w:rsidR="000F0BCE" w:rsidRPr="00D97B7C" w:rsidRDefault="000F0BCE" w:rsidP="00147686">
      <w:pPr>
        <w:spacing w:line="276" w:lineRule="auto"/>
        <w:jc w:val="both"/>
        <w:rPr>
          <w:rFonts w:eastAsia="Times New Roman"/>
          <w:sz w:val="24"/>
          <w:szCs w:val="24"/>
        </w:rPr>
      </w:pPr>
      <w:r w:rsidRPr="00D97B7C">
        <w:rPr>
          <w:rFonts w:eastAsia="Times New Roman"/>
          <w:sz w:val="24"/>
          <w:szCs w:val="24"/>
          <w:rtl/>
        </w:rPr>
        <w:t xml:space="preserve">همدارنګه د </w:t>
      </w:r>
      <w:r w:rsidR="007E4E08">
        <w:rPr>
          <w:rFonts w:eastAsia="Times New Roman" w:hint="cs"/>
          <w:sz w:val="24"/>
          <w:szCs w:val="24"/>
          <w:rtl/>
          <w:lang w:bidi="ps-AF"/>
        </w:rPr>
        <w:t xml:space="preserve">فني او حرفوي </w:t>
      </w:r>
      <w:r w:rsidRPr="00D97B7C">
        <w:rPr>
          <w:rFonts w:eastAsia="Times New Roman"/>
          <w:sz w:val="24"/>
          <w:szCs w:val="24"/>
          <w:rtl/>
        </w:rPr>
        <w:t xml:space="preserve">زده کړو اړتيا هم په ډېری </w:t>
      </w:r>
      <w:r w:rsidR="00BE42F5">
        <w:rPr>
          <w:rFonts w:eastAsia="Times New Roman"/>
          <w:sz w:val="24"/>
          <w:szCs w:val="24"/>
          <w:rtl/>
        </w:rPr>
        <w:t xml:space="preserve">ولسوالیو </w:t>
      </w:r>
      <w:r w:rsidRPr="00D97B7C">
        <w:rPr>
          <w:rFonts w:eastAsia="Times New Roman"/>
          <w:sz w:val="24"/>
          <w:szCs w:val="24"/>
          <w:rtl/>
        </w:rPr>
        <w:t xml:space="preserve"> کې د </w:t>
      </w:r>
      <w:r w:rsidRPr="00D97B7C">
        <w:rPr>
          <w:rFonts w:eastAsia="Times New Roman"/>
          <w:sz w:val="24"/>
          <w:szCs w:val="24"/>
          <w:rtl/>
          <w:lang w:bidi="fa-IR"/>
        </w:rPr>
        <w:t>۹۰</w:t>
      </w:r>
      <w:r w:rsidRPr="00D97B7C">
        <w:rPr>
          <w:rFonts w:eastAsia="Times New Roman"/>
          <w:sz w:val="24"/>
          <w:szCs w:val="24"/>
          <w:rtl/>
        </w:rPr>
        <w:t xml:space="preserve"> تر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ترمنځ ده، چې ښيي خلک د لنډمهاله مرستو پر ځای هغو مهارتونو ته اړتيا لري چې د دوامدارې دندې زمينه برابره کړي. په مقابل کې، د مشورتي خدمتونو ټيټه سلنه په ځينو </w:t>
      </w:r>
      <w:r w:rsidR="00BE42F5">
        <w:rPr>
          <w:rFonts w:eastAsia="Times New Roman"/>
          <w:sz w:val="24"/>
          <w:szCs w:val="24"/>
          <w:rtl/>
        </w:rPr>
        <w:t xml:space="preserve">ولسوالیو </w:t>
      </w:r>
      <w:r w:rsidRPr="00D97B7C">
        <w:rPr>
          <w:rFonts w:eastAsia="Times New Roman"/>
          <w:sz w:val="24"/>
          <w:szCs w:val="24"/>
          <w:rtl/>
        </w:rPr>
        <w:t xml:space="preserve"> لکه سيدکرم، جاني خېل او احمدخېل کې د کاري لارښوونې د بنسټونو نشتوالی او د شته کاري فرصتونو په اړه د خلکو محدود پوهاوی څرګندوي</w:t>
      </w:r>
      <w:r w:rsidRPr="00D97B7C">
        <w:rPr>
          <w:rFonts w:eastAsia="Times New Roman"/>
          <w:sz w:val="24"/>
          <w:szCs w:val="24"/>
        </w:rPr>
        <w:t>.</w:t>
      </w:r>
    </w:p>
    <w:p w14:paraId="0E8649A9" w14:textId="77777777" w:rsidR="000F0BCE" w:rsidRPr="00D97B7C" w:rsidRDefault="000F0BCE" w:rsidP="002A5D5E">
      <w:pPr>
        <w:spacing w:line="276" w:lineRule="auto"/>
        <w:jc w:val="both"/>
        <w:rPr>
          <w:rFonts w:eastAsia="Times New Roman"/>
          <w:sz w:val="24"/>
          <w:szCs w:val="24"/>
        </w:rPr>
      </w:pPr>
      <w:r w:rsidRPr="00D97B7C">
        <w:rPr>
          <w:rFonts w:eastAsia="Times New Roman"/>
          <w:sz w:val="24"/>
          <w:szCs w:val="24"/>
          <w:rtl/>
        </w:rPr>
        <w:t>د</w:t>
      </w:r>
      <w:r w:rsidR="002A5D5E" w:rsidRPr="002A5D5E">
        <w:rPr>
          <w:rFonts w:eastAsia="Times New Roman"/>
          <w:sz w:val="24"/>
          <w:szCs w:val="24"/>
          <w:rtl/>
        </w:rPr>
        <w:t xml:space="preserve"> </w:t>
      </w:r>
      <w:r w:rsidR="002A5D5E">
        <w:rPr>
          <w:rFonts w:eastAsia="Times New Roman"/>
          <w:sz w:val="24"/>
          <w:szCs w:val="24"/>
          <w:rtl/>
        </w:rPr>
        <w:t>کارموندنې</w:t>
      </w:r>
      <w:r w:rsidRPr="00D97B7C">
        <w:rPr>
          <w:rFonts w:eastAsia="Times New Roman"/>
          <w:sz w:val="24"/>
          <w:szCs w:val="24"/>
          <w:rtl/>
        </w:rPr>
        <w:t xml:space="preserve"> نور</w:t>
      </w:r>
      <w:r w:rsidR="00147686">
        <w:rPr>
          <w:rFonts w:eastAsia="Times New Roman"/>
          <w:sz w:val="24"/>
          <w:szCs w:val="24"/>
          <w:rtl/>
        </w:rPr>
        <w:t xml:space="preserve">و خدمتونو </w:t>
      </w:r>
      <w:r w:rsidR="00147686">
        <w:rPr>
          <w:rFonts w:eastAsia="Times New Roman" w:hint="cs"/>
          <w:sz w:val="24"/>
          <w:szCs w:val="24"/>
          <w:rtl/>
          <w:lang w:bidi="ps-AF"/>
        </w:rPr>
        <w:t xml:space="preserve">په برخه کې د </w:t>
      </w:r>
      <w:r w:rsidRPr="00D97B7C">
        <w:rPr>
          <w:rFonts w:eastAsia="Times New Roman"/>
          <w:sz w:val="24"/>
          <w:szCs w:val="24"/>
          <w:rtl/>
        </w:rPr>
        <w:t>نلدواني، نجاري، موټرسايکل جوړونه، خياطي او غالۍ اوبدنه، د کمپيوټر زده کړې، تخنيکي ورکشاپونه، د ښځو لپاره ځانګړي پروګرامونه او حتی په داخل او خارج کې د کارموندنې دفترونو او فرصتونو رامنځته کول — ښيي چې د کار غوښتنه ډېره متنوعه خو تر ډېره مهارت‌محوره ده</w:t>
      </w:r>
      <w:r w:rsidRPr="00D97B7C">
        <w:rPr>
          <w:rFonts w:eastAsia="Times New Roman"/>
          <w:sz w:val="24"/>
          <w:szCs w:val="24"/>
        </w:rPr>
        <w:t>.</w:t>
      </w:r>
    </w:p>
    <w:p w14:paraId="50C490BD" w14:textId="5EB80635" w:rsidR="000F0BCE" w:rsidRPr="00D97B7C" w:rsidRDefault="000F0BCE" w:rsidP="002A5D5E">
      <w:pPr>
        <w:spacing w:line="276" w:lineRule="auto"/>
        <w:jc w:val="both"/>
        <w:rPr>
          <w:rFonts w:eastAsia="Times New Roman"/>
          <w:sz w:val="24"/>
          <w:szCs w:val="24"/>
        </w:rPr>
      </w:pPr>
      <w:r w:rsidRPr="00D97B7C">
        <w:rPr>
          <w:rFonts w:eastAsia="Times New Roman"/>
          <w:sz w:val="24"/>
          <w:szCs w:val="24"/>
          <w:rtl/>
        </w:rPr>
        <w:t xml:space="preserve">که دغو کارموندنې خدمتونو ته په اغېزمن او هدفمند ډول رسېدنه وشي، پايلې به يې ډېرې مثبتې او دوامدارې وي. د کاري فرصتونو رامنځته کول او د فني او حرفوي زده کړو پلي کول </w:t>
      </w:r>
      <w:r w:rsidR="002F5E51">
        <w:rPr>
          <w:rFonts w:eastAsia="Times New Roman"/>
          <w:sz w:val="24"/>
          <w:szCs w:val="24"/>
          <w:rtl/>
        </w:rPr>
        <w:t>کولای شي</w:t>
      </w:r>
      <w:r w:rsidRPr="00D97B7C">
        <w:rPr>
          <w:rFonts w:eastAsia="Times New Roman"/>
          <w:sz w:val="24"/>
          <w:szCs w:val="24"/>
          <w:rtl/>
        </w:rPr>
        <w:t xml:space="preserve"> ځوانان او بېکاره کسان ماهر کارګرانو ته واړوي او د خپلو کورنيو د </w:t>
      </w:r>
      <w:r w:rsidR="002A5D5E">
        <w:rPr>
          <w:rFonts w:eastAsia="Times New Roman" w:hint="cs"/>
          <w:sz w:val="24"/>
          <w:szCs w:val="24"/>
          <w:rtl/>
          <w:lang w:bidi="ps-AF"/>
        </w:rPr>
        <w:t xml:space="preserve">ژوند </w:t>
      </w:r>
      <w:r w:rsidRPr="00D97B7C">
        <w:rPr>
          <w:rFonts w:eastAsia="Times New Roman"/>
          <w:sz w:val="24"/>
          <w:szCs w:val="24"/>
          <w:rtl/>
        </w:rPr>
        <w:t xml:space="preserve">د برابرولو توان ور کړي. دا کار به د کورنيو عايد لوړ کړي، فقر کم کړي او پر بهرنیو مرستو د خلکو اتکا راکمه کړي. همدارنګه د کاري مشورې ورکول او د کارموندنې دفترونو جوړول </w:t>
      </w:r>
      <w:r w:rsidR="002F5E51">
        <w:rPr>
          <w:rFonts w:eastAsia="Times New Roman"/>
          <w:sz w:val="24"/>
          <w:szCs w:val="24"/>
          <w:rtl/>
        </w:rPr>
        <w:t>کولای شي</w:t>
      </w:r>
      <w:r w:rsidRPr="00D97B7C">
        <w:rPr>
          <w:rFonts w:eastAsia="Times New Roman"/>
          <w:sz w:val="24"/>
          <w:szCs w:val="24"/>
          <w:rtl/>
        </w:rPr>
        <w:t xml:space="preserve"> د کار ځواک ته سم لوری ورکړي، د مهارتونو د ضايع کېدو مخه ونيسي او د کار غوښتونکي او د کار بازار ترمنځ اړيکه پياوړې کړي. په پايله کې اجباري مهاجرتونه، غيرقانوني فعاليتونه او ټولنيزه ناخوښي به کمه شي او په </w:t>
      </w:r>
      <w:r w:rsidR="00BE42F5">
        <w:rPr>
          <w:rFonts w:eastAsia="Times New Roman"/>
          <w:sz w:val="24"/>
          <w:szCs w:val="24"/>
          <w:rtl/>
        </w:rPr>
        <w:t xml:space="preserve">ولسوالیو </w:t>
      </w:r>
      <w:r w:rsidRPr="00D97B7C">
        <w:rPr>
          <w:rFonts w:eastAsia="Times New Roman"/>
          <w:sz w:val="24"/>
          <w:szCs w:val="24"/>
          <w:rtl/>
        </w:rPr>
        <w:t xml:space="preserve"> او ولايت کې به ټولنيز او اقتصادي ثبات پياوړی شي</w:t>
      </w:r>
      <w:r w:rsidRPr="00D97B7C">
        <w:rPr>
          <w:rFonts w:eastAsia="Times New Roman"/>
          <w:sz w:val="24"/>
          <w:szCs w:val="24"/>
        </w:rPr>
        <w:t>.</w:t>
      </w:r>
    </w:p>
    <w:p w14:paraId="1FF19348" w14:textId="06403D9F" w:rsidR="000F0BCE" w:rsidRPr="00D97B7C" w:rsidRDefault="000F0BCE" w:rsidP="003D6914">
      <w:pPr>
        <w:spacing w:line="276" w:lineRule="auto"/>
        <w:jc w:val="both"/>
        <w:rPr>
          <w:rFonts w:eastAsia="Times New Roman"/>
          <w:sz w:val="24"/>
          <w:szCs w:val="24"/>
        </w:rPr>
      </w:pPr>
      <w:r w:rsidRPr="00D97B7C">
        <w:rPr>
          <w:rFonts w:eastAsia="Times New Roman"/>
          <w:sz w:val="24"/>
          <w:szCs w:val="24"/>
          <w:rtl/>
        </w:rPr>
        <w:t xml:space="preserve">خو که دغو اړتياوو ته رسېدنه ونه شي، پايلې به يې ډېرې جدي او زيانمنې وي. د پراخې بېکارۍ دوام به د فقر زياتوالی، د ځوانانو نااميدي او د کورنيو پر ناپايداره </w:t>
      </w:r>
      <w:r w:rsidR="00FF712F">
        <w:rPr>
          <w:rFonts w:eastAsia="Times New Roman"/>
          <w:sz w:val="24"/>
          <w:szCs w:val="24"/>
          <w:rtl/>
        </w:rPr>
        <w:t>سرچینو</w:t>
      </w:r>
      <w:r w:rsidRPr="00D97B7C">
        <w:rPr>
          <w:rFonts w:eastAsia="Times New Roman"/>
          <w:sz w:val="24"/>
          <w:szCs w:val="24"/>
          <w:rtl/>
        </w:rPr>
        <w:t xml:space="preserve"> اتکا زياته کړي. په داسې حالت کې غيرقانوني مهاجرتونه، سخت او خطرناک کارونه، د ټولنيزو جرمونو زياتوالی او حتی امنيتي بې ثباتي رامنځته کېدای شي. همدارنګه د مسلکي زده کړو نشتوالی به د کار ځواک بې‌مهارته پاتې کېد</w:t>
      </w:r>
      <w:r w:rsidR="002A5D5E">
        <w:rPr>
          <w:rFonts w:eastAsia="Times New Roman"/>
          <w:sz w:val="24"/>
          <w:szCs w:val="24"/>
          <w:rtl/>
        </w:rPr>
        <w:t>و سبب شي او اقتصادي فرصتونه به</w:t>
      </w:r>
      <w:r w:rsidRPr="00D97B7C">
        <w:rPr>
          <w:rFonts w:eastAsia="Times New Roman"/>
          <w:sz w:val="24"/>
          <w:szCs w:val="24"/>
          <w:rtl/>
        </w:rPr>
        <w:t xml:space="preserve"> ح</w:t>
      </w:r>
      <w:r w:rsidR="002A5D5E">
        <w:rPr>
          <w:rFonts w:eastAsia="Times New Roman"/>
          <w:sz w:val="24"/>
          <w:szCs w:val="24"/>
          <w:rtl/>
        </w:rPr>
        <w:t xml:space="preserve">تی د پروژو د تطبیق په صورت کې </w:t>
      </w:r>
      <w:r w:rsidRPr="00D97B7C">
        <w:rPr>
          <w:rFonts w:eastAsia="Times New Roman"/>
          <w:sz w:val="24"/>
          <w:szCs w:val="24"/>
          <w:rtl/>
        </w:rPr>
        <w:t>نورو ولايتونو يا غيرمحلي کسانو ته ولاړ شي</w:t>
      </w:r>
      <w:r w:rsidRPr="00D97B7C">
        <w:rPr>
          <w:rFonts w:eastAsia="Times New Roman"/>
          <w:sz w:val="24"/>
          <w:szCs w:val="24"/>
        </w:rPr>
        <w:t>.</w:t>
      </w:r>
    </w:p>
    <w:p w14:paraId="11ABE4DC" w14:textId="3EDE460B" w:rsidR="000F0BCE" w:rsidRPr="00D97B7C" w:rsidRDefault="009415E9" w:rsidP="003D6914">
      <w:pPr>
        <w:spacing w:line="276" w:lineRule="auto"/>
        <w:jc w:val="both"/>
        <w:rPr>
          <w:rFonts w:eastAsia="Times New Roman"/>
          <w:sz w:val="24"/>
          <w:szCs w:val="24"/>
        </w:rPr>
      </w:pPr>
      <w:r>
        <w:rPr>
          <w:rFonts w:eastAsia="Times New Roman"/>
          <w:sz w:val="24"/>
          <w:szCs w:val="24"/>
          <w:rtl/>
        </w:rPr>
        <w:t>په ټوليز ډول دا</w:t>
      </w:r>
      <w:r w:rsidR="000F0BCE" w:rsidRPr="00D97B7C">
        <w:rPr>
          <w:rFonts w:eastAsia="Times New Roman"/>
          <w:sz w:val="24"/>
          <w:szCs w:val="24"/>
          <w:rtl/>
        </w:rPr>
        <w:t>معلومات څرګندوي چې د واقعي کاري فرص</w:t>
      </w:r>
      <w:r w:rsidR="002A5D5E">
        <w:rPr>
          <w:rFonts w:eastAsia="Times New Roman"/>
          <w:sz w:val="24"/>
          <w:szCs w:val="24"/>
          <w:rtl/>
        </w:rPr>
        <w:t>تونو له رامنځته کولو</w:t>
      </w:r>
      <w:r w:rsidR="000F0BCE" w:rsidRPr="00D97B7C">
        <w:rPr>
          <w:rFonts w:eastAsia="Times New Roman"/>
          <w:sz w:val="24"/>
          <w:szCs w:val="24"/>
          <w:rtl/>
        </w:rPr>
        <w:t xml:space="preserve"> د فني او حرفوي زده کړو له جدي پانګونې پرته، بېکاري به په پکتیا ولايت کې د فقر، مهاجرت او ټولنيز</w:t>
      </w:r>
      <w:r w:rsidR="00A24577">
        <w:rPr>
          <w:rFonts w:eastAsia="Times New Roman" w:hint="cs"/>
          <w:sz w:val="24"/>
          <w:szCs w:val="24"/>
          <w:rtl/>
          <w:lang w:bidi="ps-AF"/>
        </w:rPr>
        <w:t>ې</w:t>
      </w:r>
      <w:r w:rsidR="000F0BCE" w:rsidRPr="00D97B7C">
        <w:rPr>
          <w:rFonts w:eastAsia="Times New Roman"/>
          <w:sz w:val="24"/>
          <w:szCs w:val="24"/>
          <w:rtl/>
        </w:rPr>
        <w:t xml:space="preserve"> بې ثباتۍ اصلي عامل پاتې شي؛ خو </w:t>
      </w:r>
      <w:r w:rsidR="00A24577">
        <w:rPr>
          <w:rFonts w:eastAsia="Times New Roman" w:hint="cs"/>
          <w:sz w:val="24"/>
          <w:szCs w:val="24"/>
          <w:rtl/>
          <w:lang w:bidi="ps-AF"/>
        </w:rPr>
        <w:t>دغو ستونزو</w:t>
      </w:r>
      <w:r w:rsidR="000F0BCE" w:rsidRPr="00D97B7C">
        <w:rPr>
          <w:rFonts w:eastAsia="Times New Roman"/>
          <w:sz w:val="24"/>
          <w:szCs w:val="24"/>
          <w:rtl/>
        </w:rPr>
        <w:t xml:space="preserve"> رسېدنه </w:t>
      </w:r>
      <w:r w:rsidR="002F5E51">
        <w:rPr>
          <w:rFonts w:eastAsia="Times New Roman"/>
          <w:sz w:val="24"/>
          <w:szCs w:val="24"/>
          <w:rtl/>
        </w:rPr>
        <w:t>کولای شي</w:t>
      </w:r>
      <w:r w:rsidR="000F0BCE" w:rsidRPr="00D97B7C">
        <w:rPr>
          <w:rFonts w:eastAsia="Times New Roman"/>
          <w:sz w:val="24"/>
          <w:szCs w:val="24"/>
          <w:rtl/>
        </w:rPr>
        <w:t xml:space="preserve"> ځوان کاري ځواک په يو توليدي اقتصادي ظرفيت بدل کړي</w:t>
      </w:r>
      <w:r w:rsidR="000F0BCE" w:rsidRPr="00D97B7C">
        <w:rPr>
          <w:rFonts w:eastAsia="Times New Roman"/>
          <w:sz w:val="24"/>
          <w:szCs w:val="24"/>
        </w:rPr>
        <w:t>.</w:t>
      </w:r>
    </w:p>
    <w:p w14:paraId="0A778C24" w14:textId="77777777" w:rsidR="001A49A7" w:rsidRDefault="000F0BCE" w:rsidP="001A49A7">
      <w:pPr>
        <w:keepNext/>
        <w:spacing w:line="276" w:lineRule="auto"/>
        <w:jc w:val="both"/>
      </w:pPr>
      <w:r w:rsidRPr="00D97B7C">
        <w:rPr>
          <w:noProof/>
          <w:sz w:val="24"/>
          <w:szCs w:val="24"/>
        </w:rPr>
        <w:drawing>
          <wp:inline distT="0" distB="0" distL="0" distR="0" wp14:anchorId="5A52D0B4" wp14:editId="361D7D75">
            <wp:extent cx="5735955" cy="2552700"/>
            <wp:effectExtent l="0" t="0" r="17145"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747E7BE" w14:textId="27E0517D" w:rsidR="000F0BCE" w:rsidRDefault="00A911C1" w:rsidP="00507B28">
      <w:pPr>
        <w:pStyle w:val="Caption"/>
        <w:jc w:val="center"/>
        <w:rPr>
          <w:b/>
          <w:bCs/>
          <w:i w:val="0"/>
          <w:iCs w:val="0"/>
          <w:rtl/>
        </w:rPr>
      </w:pPr>
      <w:bookmarkStart w:id="127" w:name="_Toc229987593"/>
      <w:r>
        <w:rPr>
          <w:rFonts w:hint="cs"/>
          <w:i w:val="0"/>
          <w:iCs w:val="0"/>
          <w:rtl/>
          <w:lang w:bidi="ps-AF"/>
        </w:rPr>
        <w:t>۴۸</w:t>
      </w:r>
      <w:r w:rsidR="001A49A7" w:rsidRPr="00507B28">
        <w:rPr>
          <w:rFonts w:hint="cs"/>
          <w:i w:val="0"/>
          <w:iCs w:val="0"/>
          <w:rtl/>
        </w:rPr>
        <w:t>ګ</w:t>
      </w:r>
      <w:r w:rsidR="001A49A7" w:rsidRPr="00507B28">
        <w:rPr>
          <w:rFonts w:hint="eastAsia"/>
          <w:i w:val="0"/>
          <w:iCs w:val="0"/>
          <w:rtl/>
        </w:rPr>
        <w:t>راف</w:t>
      </w:r>
      <w:r w:rsidR="001A49A7" w:rsidRPr="00507B28">
        <w:rPr>
          <w:rFonts w:hint="cs"/>
          <w:i w:val="0"/>
          <w:iCs w:val="0"/>
          <w:rtl/>
          <w:lang w:bidi="ps-AF"/>
        </w:rPr>
        <w:t>:</w:t>
      </w:r>
      <w:r w:rsidR="00507B28" w:rsidRPr="00507B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507B28" w:rsidRPr="00507B28">
        <w:rPr>
          <w:b/>
          <w:bCs/>
          <w:i w:val="0"/>
          <w:iCs w:val="0"/>
          <w:rtl/>
        </w:rPr>
        <w:t xml:space="preserve">د پکتیا </w:t>
      </w:r>
      <w:r w:rsidR="00507B28" w:rsidRPr="00507B28">
        <w:rPr>
          <w:b/>
          <w:bCs/>
          <w:i w:val="0"/>
          <w:iCs w:val="0"/>
          <w:rtl/>
          <w:lang w:bidi="ps-AF"/>
        </w:rPr>
        <w:t>په ولسوالیو</w:t>
      </w:r>
      <w:r>
        <w:rPr>
          <w:rFonts w:hint="cs"/>
          <w:b/>
          <w:bCs/>
          <w:i w:val="0"/>
          <w:iCs w:val="0"/>
          <w:rtl/>
          <w:lang w:bidi="ps-AF"/>
        </w:rPr>
        <w:t xml:space="preserve"> </w:t>
      </w:r>
      <w:r w:rsidR="00507B28" w:rsidRPr="00507B28">
        <w:rPr>
          <w:b/>
          <w:bCs/>
          <w:i w:val="0"/>
          <w:iCs w:val="0"/>
          <w:rtl/>
          <w:lang w:bidi="ps-AF"/>
        </w:rPr>
        <w:t xml:space="preserve">کې </w:t>
      </w:r>
      <w:r w:rsidR="00507B28" w:rsidRPr="00507B28">
        <w:rPr>
          <w:b/>
          <w:bCs/>
          <w:i w:val="0"/>
          <w:iCs w:val="0"/>
          <w:rtl/>
        </w:rPr>
        <w:t>د ټولنې د اړتیا وړ</w:t>
      </w:r>
      <w:r w:rsidR="00507B28" w:rsidRPr="00507B28">
        <w:rPr>
          <w:b/>
          <w:bCs/>
          <w:i w:val="0"/>
          <w:iCs w:val="0"/>
          <w:rtl/>
          <w:lang w:bidi="ps-AF"/>
        </w:rPr>
        <w:t xml:space="preserve"> کارموندنې </w:t>
      </w:r>
      <w:r w:rsidR="00507B28" w:rsidRPr="00507B28">
        <w:rPr>
          <w:b/>
          <w:bCs/>
          <w:i w:val="0"/>
          <w:iCs w:val="0"/>
          <w:rtl/>
        </w:rPr>
        <w:t>خدمتونه</w:t>
      </w:r>
      <w:bookmarkEnd w:id="127"/>
    </w:p>
    <w:p w14:paraId="0C923360" w14:textId="45818507" w:rsidR="003E5BC3" w:rsidRDefault="003E5BC3" w:rsidP="003E5BC3">
      <w:pPr>
        <w:rPr>
          <w:rtl/>
        </w:rPr>
      </w:pPr>
    </w:p>
    <w:p w14:paraId="14D94339" w14:textId="77777777" w:rsidR="00330B5E" w:rsidRPr="003E5BC3" w:rsidRDefault="00330B5E" w:rsidP="003E5BC3">
      <w:pPr>
        <w:rPr>
          <w:rtl/>
        </w:rPr>
      </w:pPr>
    </w:p>
    <w:p w14:paraId="5FC9AB10" w14:textId="3170E05F" w:rsidR="003C5E4B" w:rsidRPr="00D97B7C" w:rsidRDefault="00CB0061" w:rsidP="004F492E">
      <w:pPr>
        <w:pStyle w:val="Heading3"/>
        <w:spacing w:before="0"/>
        <w:rPr>
          <w:rFonts w:eastAsia="Times New Roman"/>
        </w:rPr>
      </w:pPr>
      <w:r>
        <w:rPr>
          <w:rFonts w:eastAsia="Times New Roman"/>
        </w:rPr>
        <w:t xml:space="preserve"> </w:t>
      </w:r>
      <w:bookmarkStart w:id="128" w:name="_Toc233791917"/>
      <w:r>
        <w:rPr>
          <w:rFonts w:eastAsia="Times New Roman"/>
        </w:rPr>
        <w:t>.5.</w:t>
      </w:r>
      <w:r w:rsidR="004F492E">
        <w:rPr>
          <w:rFonts w:eastAsia="Times New Roman"/>
        </w:rPr>
        <w:t>13</w:t>
      </w:r>
      <w:r>
        <w:rPr>
          <w:rFonts w:eastAsia="Times New Roman"/>
        </w:rPr>
        <w:t>.4</w:t>
      </w:r>
      <w:r w:rsidR="003C5E4B" w:rsidRPr="00D97B7C">
        <w:rPr>
          <w:rFonts w:eastAsia="Times New Roman"/>
          <w:rtl/>
        </w:rPr>
        <w:t xml:space="preserve">د </w:t>
      </w:r>
      <w:r w:rsidR="003C5E4B" w:rsidRPr="003C5E4B">
        <w:rPr>
          <w:rFonts w:hint="cs"/>
          <w:rtl/>
        </w:rPr>
        <w:t>پکتیا</w:t>
      </w:r>
      <w:r w:rsidR="003C5E4B">
        <w:rPr>
          <w:rFonts w:eastAsia="Times New Roman" w:hint="cs"/>
          <w:rtl/>
          <w:lang w:bidi="prs-AF"/>
        </w:rPr>
        <w:t xml:space="preserve"> </w:t>
      </w:r>
      <w:r w:rsidR="003C5E4B" w:rsidRPr="00D97B7C">
        <w:rPr>
          <w:rFonts w:eastAsia="Times New Roman"/>
          <w:rtl/>
        </w:rPr>
        <w:t xml:space="preserve">د ټولنې </w:t>
      </w:r>
      <w:r w:rsidR="003C5E4B">
        <w:rPr>
          <w:rFonts w:eastAsia="Times New Roman" w:hint="cs"/>
          <w:rtl/>
        </w:rPr>
        <w:t xml:space="preserve">د </w:t>
      </w:r>
      <w:r w:rsidR="003C5E4B">
        <w:rPr>
          <w:rFonts w:eastAsia="Times New Roman"/>
          <w:rtl/>
        </w:rPr>
        <w:t>اړتیا</w:t>
      </w:r>
      <w:r w:rsidR="003D6914">
        <w:rPr>
          <w:rFonts w:eastAsia="Times New Roman" w:hint="cs"/>
          <w:rtl/>
        </w:rPr>
        <w:t xml:space="preserve"> وړ </w:t>
      </w:r>
      <w:r w:rsidR="00546897">
        <w:rPr>
          <w:rFonts w:eastAsia="Times New Roman" w:hint="cs"/>
          <w:rtl/>
        </w:rPr>
        <w:t>زېربنايي</w:t>
      </w:r>
      <w:r w:rsidR="003C5E4B">
        <w:rPr>
          <w:rFonts w:eastAsia="Times New Roman" w:hint="cs"/>
          <w:rtl/>
        </w:rPr>
        <w:t xml:space="preserve"> خدمتونه</w:t>
      </w:r>
      <w:bookmarkEnd w:id="128"/>
    </w:p>
    <w:p w14:paraId="56B45FB3" w14:textId="3FB49F5A" w:rsidR="000F0BCE" w:rsidRPr="00D97B7C" w:rsidRDefault="000D77E4" w:rsidP="001A49A7">
      <w:pPr>
        <w:spacing w:line="276" w:lineRule="auto"/>
        <w:jc w:val="both"/>
        <w:rPr>
          <w:rFonts w:eastAsia="Times New Roman"/>
          <w:sz w:val="24"/>
          <w:szCs w:val="24"/>
        </w:rPr>
      </w:pPr>
      <w:r w:rsidRPr="003C0D9A">
        <w:rPr>
          <w:sz w:val="24"/>
          <w:szCs w:val="24"/>
          <w:rtl/>
          <w:lang w:bidi="ps-AF"/>
        </w:rPr>
        <w:t>(</w:t>
      </w:r>
      <w:r w:rsidR="001B4E1A">
        <w:rPr>
          <w:sz w:val="24"/>
          <w:szCs w:val="24"/>
          <w:lang w:bidi="ps-AF"/>
        </w:rPr>
        <w:t>49</w:t>
      </w:r>
      <w:r w:rsidRPr="003C0D9A">
        <w:rPr>
          <w:sz w:val="24"/>
          <w:szCs w:val="24"/>
          <w:rtl/>
          <w:lang w:bidi="ps-AF"/>
        </w:rPr>
        <w:t>) ګراف</w:t>
      </w:r>
      <w:r w:rsidRPr="002A7ABC">
        <w:rPr>
          <w:sz w:val="24"/>
          <w:szCs w:val="24"/>
          <w:rtl/>
        </w:rPr>
        <w:t xml:space="preserve"> </w:t>
      </w:r>
      <w:r w:rsidR="000F0BCE" w:rsidRPr="00D97B7C">
        <w:rPr>
          <w:rFonts w:eastAsia="Times New Roman"/>
          <w:sz w:val="24"/>
          <w:szCs w:val="24"/>
          <w:rtl/>
        </w:rPr>
        <w:t xml:space="preserve">د پکتیا ولايت په بېلابېلو </w:t>
      </w:r>
      <w:r w:rsidR="00BE42F5">
        <w:rPr>
          <w:rFonts w:eastAsia="Times New Roman"/>
          <w:sz w:val="24"/>
          <w:szCs w:val="24"/>
          <w:rtl/>
        </w:rPr>
        <w:t xml:space="preserve">ولسوالیو </w:t>
      </w:r>
      <w:r w:rsidR="000F0BCE" w:rsidRPr="00D97B7C">
        <w:rPr>
          <w:rFonts w:eastAsia="Times New Roman"/>
          <w:sz w:val="24"/>
          <w:szCs w:val="24"/>
          <w:rtl/>
        </w:rPr>
        <w:t xml:space="preserve"> کې د بنسټيزو خدمتونو وضعيت څرګندوي او ښيي چې د زېربناوو تشه هم ژوره ده او هم پراخه. د څښاک </w:t>
      </w:r>
      <w:r w:rsidR="002039A3">
        <w:rPr>
          <w:rFonts w:eastAsia="Times New Roman"/>
          <w:sz w:val="24"/>
          <w:szCs w:val="24"/>
          <w:rtl/>
        </w:rPr>
        <w:t>روغتیایي</w:t>
      </w:r>
      <w:r w:rsidR="000F0BCE" w:rsidRPr="00D97B7C">
        <w:rPr>
          <w:rFonts w:eastAsia="Times New Roman"/>
          <w:sz w:val="24"/>
          <w:szCs w:val="24"/>
          <w:rtl/>
        </w:rPr>
        <w:t xml:space="preserve"> اوبو ته د اړتيا سلنه</w:t>
      </w:r>
      <w:r w:rsidR="00330B5E">
        <w:rPr>
          <w:rFonts w:eastAsia="Times New Roman" w:hint="cs"/>
          <w:sz w:val="24"/>
          <w:szCs w:val="24"/>
          <w:rtl/>
          <w:lang w:bidi="ps-AF"/>
        </w:rPr>
        <w:t xml:space="preserve"> لوړه ده</w:t>
      </w:r>
      <w:r w:rsidR="000F0BCE" w:rsidRPr="00D97B7C">
        <w:rPr>
          <w:rFonts w:eastAsia="Times New Roman"/>
          <w:sz w:val="24"/>
          <w:szCs w:val="24"/>
          <w:rtl/>
        </w:rPr>
        <w:t xml:space="preserve">، په ځانګړي ډول په وزي ځدران، څمکني او پټان </w:t>
      </w:r>
      <w:r w:rsidR="00BE42F5">
        <w:rPr>
          <w:rFonts w:eastAsia="Times New Roman"/>
          <w:sz w:val="24"/>
          <w:szCs w:val="24"/>
          <w:rtl/>
        </w:rPr>
        <w:t xml:space="preserve">ولسوالیو </w:t>
      </w:r>
      <w:r w:rsidR="000F0BCE" w:rsidRPr="00D97B7C">
        <w:rPr>
          <w:rFonts w:eastAsia="Times New Roman"/>
          <w:sz w:val="24"/>
          <w:szCs w:val="24"/>
          <w:rtl/>
        </w:rPr>
        <w:t xml:space="preserve"> کې (</w:t>
      </w:r>
      <w:r w:rsidR="000F0BCE" w:rsidRPr="00D97B7C">
        <w:rPr>
          <w:rFonts w:eastAsia="Times New Roman"/>
          <w:sz w:val="24"/>
          <w:szCs w:val="24"/>
          <w:rtl/>
          <w:lang w:bidi="fa-IR"/>
        </w:rPr>
        <w:t>۱۰۰</w:t>
      </w:r>
      <w:r w:rsidR="00FA14D4">
        <w:rPr>
          <w:rFonts w:eastAsia="Times New Roman"/>
          <w:sz w:val="24"/>
          <w:szCs w:val="24"/>
          <w:rtl/>
          <w:lang w:bidi="fa-IR"/>
        </w:rPr>
        <w:t>سلنه</w:t>
      </w:r>
      <w:r w:rsidR="000F0BCE" w:rsidRPr="00D97B7C">
        <w:rPr>
          <w:rFonts w:eastAsia="Times New Roman"/>
          <w:sz w:val="24"/>
          <w:szCs w:val="24"/>
          <w:rtl/>
          <w:lang w:bidi="fa-IR"/>
        </w:rPr>
        <w:t>)</w:t>
      </w:r>
      <w:r w:rsidR="000F0BCE" w:rsidRPr="00D97B7C">
        <w:rPr>
          <w:rFonts w:eastAsia="Times New Roman"/>
          <w:sz w:val="24"/>
          <w:szCs w:val="24"/>
          <w:rtl/>
        </w:rPr>
        <w:t xml:space="preserve">، د اوبو پر سرچينو شديد فشار، پرله‌پسې وچکالۍ، د کاريزونو تخريب او د معياري اوبو رسولو سيستم نشتوالی څرګندوي. د دې حالت مستقيمه پايله د ناپاکو اوبو له امله د ناروغيو زياتوالی او د کورنيو د روغتيايي مصؤنيت کمېدل دي. د </w:t>
      </w:r>
      <w:r w:rsidR="00BE42F5">
        <w:rPr>
          <w:rFonts w:eastAsia="Times New Roman"/>
          <w:sz w:val="24"/>
          <w:szCs w:val="24"/>
          <w:rtl/>
        </w:rPr>
        <w:t xml:space="preserve">ولسوالیو </w:t>
      </w:r>
      <w:r w:rsidR="000F0BCE" w:rsidRPr="00D97B7C">
        <w:rPr>
          <w:rFonts w:eastAsia="Times New Roman"/>
          <w:sz w:val="24"/>
          <w:szCs w:val="24"/>
          <w:rtl/>
        </w:rPr>
        <w:t xml:space="preserve"> ترمنځ څرګند توپير، لکه په جاني خېل کې د اړتيا نسبي ټيټوالی، ښيي چې زېربنايي پرمختګ متوازن نه دی او ځينې سيمې له پخوانيو اقداماتو برخمنې شوې دي، په داسې حال کې چې ډېری ولسوالۍ بشپړ محرومې پاتې دي</w:t>
      </w:r>
      <w:r w:rsidR="000F0BCE" w:rsidRPr="00D97B7C">
        <w:rPr>
          <w:rFonts w:eastAsia="Times New Roman"/>
          <w:sz w:val="24"/>
          <w:szCs w:val="24"/>
        </w:rPr>
        <w:t>.</w:t>
      </w:r>
    </w:p>
    <w:p w14:paraId="60C83C87" w14:textId="0CDE7B4C" w:rsidR="000F0BCE" w:rsidRPr="00D97B7C" w:rsidRDefault="000F0BCE" w:rsidP="003C5E4B">
      <w:pPr>
        <w:spacing w:line="276" w:lineRule="auto"/>
        <w:jc w:val="both"/>
        <w:rPr>
          <w:rFonts w:eastAsia="Times New Roman"/>
          <w:sz w:val="24"/>
          <w:szCs w:val="24"/>
        </w:rPr>
      </w:pPr>
      <w:r w:rsidRPr="00D97B7C">
        <w:rPr>
          <w:rFonts w:eastAsia="Times New Roman"/>
          <w:sz w:val="24"/>
          <w:szCs w:val="24"/>
          <w:rtl/>
        </w:rPr>
        <w:t xml:space="preserve">د برېښنا او سړکونو په برخه کې، نږدې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ته رسېدلې سلنې ښيي چې د دايمي انرژۍ نشتوالی او معياري لارو کمښت د اقتصادي او ټولنيز پرمختګ پر وړاندې ستر خنډ ګرځېدلی دی. بزګران نه شي </w:t>
      </w:r>
      <w:r w:rsidR="00F25563">
        <w:rPr>
          <w:rFonts w:eastAsia="Times New Roman"/>
          <w:sz w:val="24"/>
          <w:szCs w:val="24"/>
          <w:rtl/>
        </w:rPr>
        <w:t>کولای</w:t>
      </w:r>
      <w:r w:rsidR="00330B5E">
        <w:rPr>
          <w:rFonts w:eastAsia="Times New Roman" w:hint="cs"/>
          <w:sz w:val="24"/>
          <w:szCs w:val="24"/>
          <w:rtl/>
          <w:lang w:bidi="ps-AF"/>
        </w:rPr>
        <w:t xml:space="preserve"> </w:t>
      </w:r>
      <w:r w:rsidRPr="00D97B7C">
        <w:rPr>
          <w:rFonts w:eastAsia="Times New Roman"/>
          <w:sz w:val="24"/>
          <w:szCs w:val="24"/>
          <w:rtl/>
        </w:rPr>
        <w:t>خپل محصولات بازار ته ورسوي، ښوونځيو او روغتيايي مرکزونو ته لاسرسی ستونزمن شوی او خصوصي پانګونه هم د زېربناوو د کمزورۍ له امله نه شي رامنځته کېدای</w:t>
      </w:r>
      <w:r w:rsidRPr="00D97B7C">
        <w:rPr>
          <w:rFonts w:eastAsia="Times New Roman"/>
          <w:sz w:val="24"/>
          <w:szCs w:val="24"/>
        </w:rPr>
        <w:t>.</w:t>
      </w:r>
    </w:p>
    <w:p w14:paraId="7CC6F376" w14:textId="1CC6C242" w:rsidR="000F0BCE" w:rsidRPr="00D97B7C" w:rsidRDefault="000F0BCE" w:rsidP="003C5E4B">
      <w:pPr>
        <w:spacing w:line="276" w:lineRule="auto"/>
        <w:jc w:val="both"/>
        <w:rPr>
          <w:rFonts w:eastAsia="Times New Roman"/>
          <w:sz w:val="24"/>
          <w:szCs w:val="24"/>
        </w:rPr>
      </w:pPr>
      <w:r w:rsidRPr="00D97B7C">
        <w:rPr>
          <w:rFonts w:eastAsia="Times New Roman"/>
          <w:sz w:val="24"/>
          <w:szCs w:val="24"/>
          <w:rtl/>
        </w:rPr>
        <w:t>همدارنګه د نورو بنسټيزو خدمتونو پراخوالی لکه د اوبو بندونو، چکډېمونو، کانالونو او استنادي دېوالونو جوړول، مخابراتي شبکې، صنعتي او تفريحي پارکونه ښيي چې ټولنه يوازې ابتدايي زېربناو</w:t>
      </w:r>
      <w:r w:rsidR="00951EED">
        <w:rPr>
          <w:rFonts w:eastAsia="Times New Roman" w:hint="cs"/>
          <w:sz w:val="24"/>
          <w:szCs w:val="24"/>
          <w:rtl/>
          <w:lang w:bidi="ps-AF"/>
        </w:rPr>
        <w:t>ې</w:t>
      </w:r>
      <w:r w:rsidRPr="00D97B7C">
        <w:rPr>
          <w:rFonts w:eastAsia="Times New Roman"/>
          <w:sz w:val="24"/>
          <w:szCs w:val="24"/>
          <w:rtl/>
        </w:rPr>
        <w:t xml:space="preserve"> بسنه نه کوي، بلکې داسې زېربناوې غواړي چې هم د طبيعي خطرونو لکه سېلابونو مخه ونيسي او هم د کارموندنې او پايدار پرمختګ زمينه برابره کړي</w:t>
      </w:r>
      <w:r w:rsidRPr="00D97B7C">
        <w:rPr>
          <w:rFonts w:eastAsia="Times New Roman"/>
          <w:sz w:val="24"/>
          <w:szCs w:val="24"/>
        </w:rPr>
        <w:t>.</w:t>
      </w:r>
    </w:p>
    <w:p w14:paraId="7776EFB3" w14:textId="461C40D0" w:rsidR="000F0BCE" w:rsidRPr="00D97B7C" w:rsidRDefault="009415E9" w:rsidP="000D77E4">
      <w:pPr>
        <w:spacing w:line="276" w:lineRule="auto"/>
        <w:jc w:val="both"/>
        <w:rPr>
          <w:rFonts w:eastAsia="Times New Roman"/>
          <w:sz w:val="24"/>
          <w:szCs w:val="24"/>
        </w:rPr>
      </w:pPr>
      <w:r>
        <w:rPr>
          <w:rFonts w:eastAsia="Times New Roman"/>
          <w:sz w:val="24"/>
          <w:szCs w:val="24"/>
          <w:rtl/>
        </w:rPr>
        <w:t>په ټوليز ډول دا</w:t>
      </w:r>
      <w:r w:rsidR="000F0BCE" w:rsidRPr="00D97B7C">
        <w:rPr>
          <w:rFonts w:eastAsia="Times New Roman"/>
          <w:sz w:val="24"/>
          <w:szCs w:val="24"/>
          <w:rtl/>
        </w:rPr>
        <w:t>معلومات ټينګار کوي چې په پکتیا ولايت کې زېربنايي پرمختګ بايد د يو جامع او همغږ</w:t>
      </w:r>
      <w:r w:rsidR="00951EED">
        <w:rPr>
          <w:rFonts w:eastAsia="Times New Roman" w:hint="cs"/>
          <w:sz w:val="24"/>
          <w:szCs w:val="24"/>
          <w:rtl/>
          <w:lang w:bidi="ps-AF"/>
        </w:rPr>
        <w:t>ې</w:t>
      </w:r>
      <w:r w:rsidR="000F0BCE" w:rsidRPr="00D97B7C">
        <w:rPr>
          <w:rFonts w:eastAsia="Times New Roman"/>
          <w:sz w:val="24"/>
          <w:szCs w:val="24"/>
          <w:rtl/>
        </w:rPr>
        <w:t xml:space="preserve"> بست</w:t>
      </w:r>
      <w:r w:rsidR="00951EED">
        <w:rPr>
          <w:rFonts w:eastAsia="Times New Roman" w:hint="cs"/>
          <w:sz w:val="24"/>
          <w:szCs w:val="24"/>
          <w:rtl/>
          <w:lang w:bidi="ps-AF"/>
        </w:rPr>
        <w:t>ې</w:t>
      </w:r>
      <w:r w:rsidR="000F0BCE" w:rsidRPr="00D97B7C">
        <w:rPr>
          <w:rFonts w:eastAsia="Times New Roman"/>
          <w:sz w:val="24"/>
          <w:szCs w:val="24"/>
          <w:rtl/>
        </w:rPr>
        <w:t xml:space="preserve"> په توګه عملي شي؛ ځکه هر ډول جلا او مقطعي </w:t>
      </w:r>
      <w:r w:rsidR="000D77E4">
        <w:rPr>
          <w:rFonts w:eastAsia="Times New Roman" w:hint="cs"/>
          <w:sz w:val="24"/>
          <w:szCs w:val="24"/>
          <w:rtl/>
          <w:lang w:bidi="ps-AF"/>
        </w:rPr>
        <w:t>اقدام</w:t>
      </w:r>
      <w:r w:rsidR="000F0BCE" w:rsidRPr="00D97B7C">
        <w:rPr>
          <w:rFonts w:eastAsia="Times New Roman"/>
          <w:sz w:val="24"/>
          <w:szCs w:val="24"/>
          <w:rtl/>
        </w:rPr>
        <w:t xml:space="preserve">، پرته له دې چې د اوبو، انرژۍ، لارو او مخابراتو ترمنځ اړيکه په پام کې ونيول شي، د ټولنې د لوړې اړتيا کچې ته ځواب نه شي ويلای. يوازې هدفمند او عادلانه پانګونه </w:t>
      </w:r>
      <w:r w:rsidR="002F5E51">
        <w:rPr>
          <w:rFonts w:eastAsia="Times New Roman"/>
          <w:sz w:val="24"/>
          <w:szCs w:val="24"/>
          <w:rtl/>
        </w:rPr>
        <w:t>کولای شي</w:t>
      </w:r>
      <w:r w:rsidR="000F0BCE" w:rsidRPr="00D97B7C">
        <w:rPr>
          <w:rFonts w:eastAsia="Times New Roman"/>
          <w:sz w:val="24"/>
          <w:szCs w:val="24"/>
          <w:rtl/>
        </w:rPr>
        <w:t xml:space="preserve"> په ولايت کې د متوازن پرمختګ او ټولنيز ثبات بنسټ تضمين کړي</w:t>
      </w:r>
      <w:r w:rsidR="000F0BCE" w:rsidRPr="00D97B7C">
        <w:rPr>
          <w:rFonts w:eastAsia="Times New Roman"/>
          <w:sz w:val="24"/>
          <w:szCs w:val="24"/>
        </w:rPr>
        <w:t>.</w:t>
      </w:r>
    </w:p>
    <w:p w14:paraId="28D68D5B" w14:textId="77777777" w:rsidR="001A49A7" w:rsidRDefault="000F0BCE" w:rsidP="001A49A7">
      <w:pPr>
        <w:keepNext/>
        <w:spacing w:line="276" w:lineRule="auto"/>
        <w:jc w:val="both"/>
      </w:pPr>
      <w:r w:rsidRPr="00D97B7C">
        <w:rPr>
          <w:noProof/>
          <w:sz w:val="24"/>
          <w:szCs w:val="24"/>
        </w:rPr>
        <w:drawing>
          <wp:inline distT="0" distB="0" distL="0" distR="0" wp14:anchorId="2462B2D8" wp14:editId="7973CAED">
            <wp:extent cx="5725160" cy="2552700"/>
            <wp:effectExtent l="0" t="0" r="889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9F9A21E" w14:textId="3DB14956" w:rsidR="000F0BCE" w:rsidRPr="00507B28" w:rsidRDefault="00951EED" w:rsidP="00507B28">
      <w:pPr>
        <w:pStyle w:val="Caption"/>
        <w:jc w:val="center"/>
        <w:rPr>
          <w:i w:val="0"/>
          <w:iCs w:val="0"/>
          <w:rtl/>
          <w:lang w:bidi="ps-AF"/>
        </w:rPr>
      </w:pPr>
      <w:bookmarkStart w:id="129" w:name="_Toc229987594"/>
      <w:r>
        <w:rPr>
          <w:rFonts w:hint="cs"/>
          <w:i w:val="0"/>
          <w:iCs w:val="0"/>
          <w:rtl/>
          <w:lang w:bidi="ps-AF"/>
        </w:rPr>
        <w:t>۴۹</w:t>
      </w:r>
      <w:r w:rsidR="001A49A7" w:rsidRPr="00507B28">
        <w:rPr>
          <w:rFonts w:hint="cs"/>
          <w:i w:val="0"/>
          <w:iCs w:val="0"/>
          <w:rtl/>
        </w:rPr>
        <w:t>ګ</w:t>
      </w:r>
      <w:r w:rsidR="001A49A7" w:rsidRPr="00507B28">
        <w:rPr>
          <w:rFonts w:hint="eastAsia"/>
          <w:i w:val="0"/>
          <w:iCs w:val="0"/>
          <w:rtl/>
        </w:rPr>
        <w:t>راف</w:t>
      </w:r>
      <w:r w:rsidR="001A49A7" w:rsidRPr="00507B28">
        <w:rPr>
          <w:rFonts w:hint="cs"/>
          <w:i w:val="0"/>
          <w:iCs w:val="0"/>
          <w:rtl/>
          <w:lang w:bidi="ps-AF"/>
        </w:rPr>
        <w:t>:</w:t>
      </w:r>
      <w:r w:rsidR="00507B28" w:rsidRPr="00507B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507B28" w:rsidRPr="00507B28">
        <w:rPr>
          <w:b/>
          <w:bCs/>
          <w:i w:val="0"/>
          <w:iCs w:val="0"/>
          <w:rtl/>
        </w:rPr>
        <w:t xml:space="preserve">د پکتیا </w:t>
      </w:r>
      <w:r w:rsidR="00507B28" w:rsidRPr="00507B28">
        <w:rPr>
          <w:b/>
          <w:bCs/>
          <w:i w:val="0"/>
          <w:iCs w:val="0"/>
          <w:rtl/>
          <w:lang w:bidi="ps-AF"/>
        </w:rPr>
        <w:t>په ولسوالیو</w:t>
      </w:r>
      <w:r>
        <w:rPr>
          <w:rFonts w:hint="cs"/>
          <w:b/>
          <w:bCs/>
          <w:i w:val="0"/>
          <w:iCs w:val="0"/>
          <w:rtl/>
          <w:lang w:bidi="ps-AF"/>
        </w:rPr>
        <w:t xml:space="preserve"> </w:t>
      </w:r>
      <w:r w:rsidR="00507B28" w:rsidRPr="00507B28">
        <w:rPr>
          <w:b/>
          <w:bCs/>
          <w:i w:val="0"/>
          <w:iCs w:val="0"/>
          <w:rtl/>
          <w:lang w:bidi="ps-AF"/>
        </w:rPr>
        <w:t xml:space="preserve">کې </w:t>
      </w:r>
      <w:r w:rsidR="00507B28" w:rsidRPr="00507B28">
        <w:rPr>
          <w:b/>
          <w:bCs/>
          <w:i w:val="0"/>
          <w:iCs w:val="0"/>
          <w:rtl/>
        </w:rPr>
        <w:t xml:space="preserve">د ټولنې د اړتیا وړ </w:t>
      </w:r>
      <w:r w:rsidR="00546897">
        <w:rPr>
          <w:b/>
          <w:bCs/>
          <w:i w:val="0"/>
          <w:iCs w:val="0"/>
          <w:rtl/>
          <w:lang w:bidi="ps-AF"/>
        </w:rPr>
        <w:t>زېربنايي</w:t>
      </w:r>
      <w:r w:rsidR="00507B28" w:rsidRPr="00507B28">
        <w:rPr>
          <w:b/>
          <w:bCs/>
          <w:i w:val="0"/>
          <w:iCs w:val="0"/>
          <w:rtl/>
        </w:rPr>
        <w:t xml:space="preserve"> خدمتونه</w:t>
      </w:r>
      <w:bookmarkEnd w:id="129"/>
    </w:p>
    <w:p w14:paraId="08CD2C5F" w14:textId="62960DB3" w:rsidR="000F0BCE" w:rsidRPr="00D97B7C" w:rsidRDefault="00CB0061" w:rsidP="004F492E">
      <w:pPr>
        <w:pStyle w:val="Heading3"/>
        <w:rPr>
          <w:rFonts w:eastAsia="Times New Roman"/>
        </w:rPr>
      </w:pPr>
      <w:r>
        <w:rPr>
          <w:rFonts w:eastAsia="Times New Roman"/>
        </w:rPr>
        <w:t xml:space="preserve"> </w:t>
      </w:r>
      <w:bookmarkStart w:id="130" w:name="_Toc233791918"/>
      <w:r>
        <w:rPr>
          <w:rFonts w:eastAsia="Times New Roman"/>
        </w:rPr>
        <w:t>.6.</w:t>
      </w:r>
      <w:r w:rsidR="004F492E">
        <w:rPr>
          <w:rFonts w:eastAsia="Times New Roman"/>
        </w:rPr>
        <w:t>13</w:t>
      </w:r>
      <w:r>
        <w:rPr>
          <w:rFonts w:eastAsia="Times New Roman"/>
        </w:rPr>
        <w:t>.4</w:t>
      </w:r>
      <w:r w:rsidR="000F0BCE" w:rsidRPr="00D97B7C">
        <w:rPr>
          <w:rFonts w:eastAsia="Times New Roman"/>
          <w:rtl/>
        </w:rPr>
        <w:t xml:space="preserve">د پکتیا په </w:t>
      </w:r>
      <w:proofErr w:type="gramStart"/>
      <w:r w:rsidR="00BE42F5">
        <w:rPr>
          <w:rFonts w:eastAsia="Times New Roman"/>
          <w:rtl/>
        </w:rPr>
        <w:t xml:space="preserve">ولسوالیو </w:t>
      </w:r>
      <w:r w:rsidR="000F0BCE" w:rsidRPr="00D97B7C">
        <w:rPr>
          <w:rFonts w:eastAsia="Times New Roman"/>
          <w:rtl/>
        </w:rPr>
        <w:t xml:space="preserve"> کې</w:t>
      </w:r>
      <w:proofErr w:type="gramEnd"/>
      <w:r w:rsidR="003C5E4B">
        <w:rPr>
          <w:rFonts w:eastAsia="Times New Roman" w:hint="cs"/>
          <w:rtl/>
        </w:rPr>
        <w:t xml:space="preserve"> د ټولنې</w:t>
      </w:r>
      <w:r w:rsidR="000F0BCE" w:rsidRPr="00D97B7C">
        <w:rPr>
          <w:rFonts w:eastAsia="Times New Roman"/>
          <w:rtl/>
        </w:rPr>
        <w:t xml:space="preserve"> د</w:t>
      </w:r>
      <w:r w:rsidR="003C5E4B">
        <w:rPr>
          <w:rFonts w:eastAsia="Times New Roman" w:hint="cs"/>
          <w:rtl/>
        </w:rPr>
        <w:t>اړتیا</w:t>
      </w:r>
      <w:r w:rsidR="000F0BCE" w:rsidRPr="00D97B7C">
        <w:rPr>
          <w:rFonts w:eastAsia="Times New Roman"/>
          <w:rtl/>
        </w:rPr>
        <w:t xml:space="preserve"> </w:t>
      </w:r>
      <w:r w:rsidR="003C5E4B">
        <w:rPr>
          <w:rFonts w:eastAsia="Times New Roman" w:hint="cs"/>
          <w:rtl/>
        </w:rPr>
        <w:t xml:space="preserve">وړ </w:t>
      </w:r>
      <w:r w:rsidR="000F0BCE" w:rsidRPr="00D97B7C">
        <w:rPr>
          <w:rFonts w:eastAsia="Times New Roman"/>
          <w:rtl/>
        </w:rPr>
        <w:t>خدمتونو لومړيتوب ټاکنه</w:t>
      </w:r>
      <w:bookmarkEnd w:id="130"/>
    </w:p>
    <w:p w14:paraId="422BF953" w14:textId="54D5F738" w:rsidR="000F0BCE" w:rsidRPr="00D97B7C" w:rsidRDefault="00220E9C" w:rsidP="001A49A7">
      <w:pPr>
        <w:spacing w:line="276" w:lineRule="auto"/>
        <w:jc w:val="both"/>
        <w:rPr>
          <w:rFonts w:eastAsia="Times New Roman"/>
          <w:sz w:val="24"/>
          <w:szCs w:val="24"/>
        </w:rPr>
      </w:pPr>
      <w:r w:rsidRPr="003C0D9A">
        <w:rPr>
          <w:sz w:val="24"/>
          <w:szCs w:val="24"/>
          <w:rtl/>
          <w:lang w:bidi="ps-AF"/>
        </w:rPr>
        <w:t>(</w:t>
      </w:r>
      <w:r w:rsidR="001B4E1A">
        <w:rPr>
          <w:sz w:val="24"/>
          <w:szCs w:val="24"/>
          <w:lang w:bidi="ps-AF"/>
        </w:rPr>
        <w:t>50</w:t>
      </w:r>
      <w:r w:rsidRPr="003C0D9A">
        <w:rPr>
          <w:sz w:val="24"/>
          <w:szCs w:val="24"/>
          <w:rtl/>
          <w:lang w:bidi="ps-AF"/>
        </w:rPr>
        <w:t>) ګراف</w:t>
      </w:r>
      <w:r w:rsidRPr="002A7ABC">
        <w:rPr>
          <w:sz w:val="24"/>
          <w:szCs w:val="24"/>
          <w:rtl/>
        </w:rPr>
        <w:t xml:space="preserve"> </w:t>
      </w:r>
      <w:r w:rsidR="000F0BCE" w:rsidRPr="00D97B7C">
        <w:rPr>
          <w:rFonts w:eastAsia="Times New Roman"/>
          <w:sz w:val="24"/>
          <w:szCs w:val="24"/>
          <w:rtl/>
        </w:rPr>
        <w:t xml:space="preserve">ښيي چې د پکتیا ولايت په بېلابېلو </w:t>
      </w:r>
      <w:r w:rsidR="00BE42F5">
        <w:rPr>
          <w:rFonts w:eastAsia="Times New Roman"/>
          <w:sz w:val="24"/>
          <w:szCs w:val="24"/>
          <w:rtl/>
        </w:rPr>
        <w:t xml:space="preserve">ولسوالیو </w:t>
      </w:r>
      <w:r w:rsidR="000F0BCE" w:rsidRPr="00D97B7C">
        <w:rPr>
          <w:rFonts w:eastAsia="Times New Roman"/>
          <w:sz w:val="24"/>
          <w:szCs w:val="24"/>
          <w:rtl/>
        </w:rPr>
        <w:t xml:space="preserve"> کې د اړينو خدمتونو لومړيتوبونه ډېر متنوع دي او د هرې سيمې له محلي وضعيت سره تړاو لري، او د خلکو د حياتي اړتياوو يو روښانه انځور وړاندې کوي. په ځينو </w:t>
      </w:r>
      <w:r w:rsidR="00BE42F5">
        <w:rPr>
          <w:rFonts w:eastAsia="Times New Roman"/>
          <w:sz w:val="24"/>
          <w:szCs w:val="24"/>
          <w:rtl/>
        </w:rPr>
        <w:t xml:space="preserve">ولسوالیو </w:t>
      </w:r>
      <w:r w:rsidR="000F0BCE" w:rsidRPr="00D97B7C">
        <w:rPr>
          <w:rFonts w:eastAsia="Times New Roman"/>
          <w:sz w:val="24"/>
          <w:szCs w:val="24"/>
          <w:rtl/>
        </w:rPr>
        <w:t xml:space="preserve"> لکه مرکز ګردېز کې اړتياوې نسبتاً متوازن</w:t>
      </w:r>
      <w:r w:rsidR="00951EED">
        <w:rPr>
          <w:rFonts w:eastAsia="Times New Roman" w:hint="cs"/>
          <w:sz w:val="24"/>
          <w:szCs w:val="24"/>
          <w:rtl/>
          <w:lang w:bidi="ps-AF"/>
        </w:rPr>
        <w:t>ې</w:t>
      </w:r>
      <w:r w:rsidR="000F0BCE" w:rsidRPr="00D97B7C">
        <w:rPr>
          <w:rFonts w:eastAsia="Times New Roman"/>
          <w:sz w:val="24"/>
          <w:szCs w:val="24"/>
          <w:rtl/>
        </w:rPr>
        <w:t xml:space="preserve"> دي او برېښنا، استنادي دېوالونه او سړک هر يو د </w:t>
      </w:r>
      <w:r w:rsidR="000F0BCE" w:rsidRPr="00D97B7C">
        <w:rPr>
          <w:rFonts w:eastAsia="Times New Roman"/>
          <w:sz w:val="24"/>
          <w:szCs w:val="24"/>
          <w:rtl/>
          <w:lang w:bidi="fa-IR"/>
        </w:rPr>
        <w:t>۳۳</w:t>
      </w:r>
      <w:r w:rsidR="00FA14D4">
        <w:rPr>
          <w:rFonts w:eastAsia="Times New Roman"/>
          <w:sz w:val="24"/>
          <w:szCs w:val="24"/>
          <w:rtl/>
          <w:lang w:bidi="fa-IR"/>
        </w:rPr>
        <w:t>سلنه</w:t>
      </w:r>
      <w:r w:rsidR="000F0BCE" w:rsidRPr="00D97B7C">
        <w:rPr>
          <w:rFonts w:eastAsia="Times New Roman"/>
          <w:sz w:val="24"/>
          <w:szCs w:val="24"/>
          <w:rtl/>
        </w:rPr>
        <w:t xml:space="preserve"> په شاوخوا کې مساوي لومړيتوب لري. دا ښيي چې په </w:t>
      </w:r>
      <w:r w:rsidR="001D6A01">
        <w:rPr>
          <w:rFonts w:eastAsia="Times New Roman" w:hint="cs"/>
          <w:sz w:val="24"/>
          <w:szCs w:val="24"/>
          <w:rtl/>
          <w:lang w:bidi="ps-AF"/>
        </w:rPr>
        <w:t>مرکز</w:t>
      </w:r>
      <w:r w:rsidR="000F0BCE" w:rsidRPr="00D97B7C">
        <w:rPr>
          <w:rFonts w:eastAsia="Times New Roman"/>
          <w:sz w:val="24"/>
          <w:szCs w:val="24"/>
          <w:rtl/>
        </w:rPr>
        <w:t xml:space="preserve"> کې خلک هم بنسټيزو زېربناوو (سړک او استنادي دېوالونو) او هم برېښنا ته جدي اړتيا لري</w:t>
      </w:r>
      <w:r w:rsidR="000F0BCE" w:rsidRPr="00D97B7C">
        <w:rPr>
          <w:rFonts w:eastAsia="Times New Roman"/>
          <w:sz w:val="24"/>
          <w:szCs w:val="24"/>
        </w:rPr>
        <w:t>.</w:t>
      </w:r>
    </w:p>
    <w:p w14:paraId="2C08C390" w14:textId="4D1AF2B0" w:rsidR="000F0BCE" w:rsidRPr="00D97B7C" w:rsidRDefault="000F0BCE" w:rsidP="003C5E4B">
      <w:pPr>
        <w:spacing w:line="276" w:lineRule="auto"/>
        <w:jc w:val="both"/>
        <w:rPr>
          <w:rFonts w:eastAsia="Times New Roman"/>
          <w:sz w:val="24"/>
          <w:szCs w:val="24"/>
        </w:rPr>
      </w:pPr>
      <w:r w:rsidRPr="00D97B7C">
        <w:rPr>
          <w:rFonts w:eastAsia="Times New Roman"/>
          <w:sz w:val="24"/>
          <w:szCs w:val="24"/>
          <w:rtl/>
        </w:rPr>
        <w:t xml:space="preserve">په مقابل کې، په ميرزکه او سيدکرم </w:t>
      </w:r>
      <w:r w:rsidR="00BE42F5">
        <w:rPr>
          <w:rFonts w:eastAsia="Times New Roman"/>
          <w:sz w:val="24"/>
          <w:szCs w:val="24"/>
          <w:rtl/>
        </w:rPr>
        <w:t xml:space="preserve">ولسوالیو </w:t>
      </w:r>
      <w:r w:rsidRPr="00D97B7C">
        <w:rPr>
          <w:rFonts w:eastAsia="Times New Roman"/>
          <w:sz w:val="24"/>
          <w:szCs w:val="24"/>
          <w:rtl/>
        </w:rPr>
        <w:t xml:space="preserve"> کې زيات تمرکز پ</w:t>
      </w:r>
      <w:r w:rsidR="001D6A01">
        <w:rPr>
          <w:rFonts w:eastAsia="Times New Roman"/>
          <w:sz w:val="24"/>
          <w:szCs w:val="24"/>
          <w:rtl/>
        </w:rPr>
        <w:t>ر تعليمي او روغتيايي خدمتونو دی</w:t>
      </w:r>
      <w:r w:rsidR="001D6A01">
        <w:rPr>
          <w:rFonts w:eastAsia="Times New Roman" w:hint="cs"/>
          <w:sz w:val="24"/>
          <w:szCs w:val="24"/>
          <w:rtl/>
          <w:lang w:bidi="ps-AF"/>
        </w:rPr>
        <w:t>.</w:t>
      </w:r>
      <w:r w:rsidRPr="00D97B7C">
        <w:rPr>
          <w:rFonts w:eastAsia="Times New Roman"/>
          <w:sz w:val="24"/>
          <w:szCs w:val="24"/>
          <w:rtl/>
        </w:rPr>
        <w:t xml:space="preserve"> په ميرزکه کې </w:t>
      </w:r>
      <w:r w:rsidR="00951EED">
        <w:rPr>
          <w:rFonts w:eastAsia="Times New Roman" w:hint="cs"/>
          <w:sz w:val="24"/>
          <w:szCs w:val="24"/>
          <w:rtl/>
          <w:lang w:bidi="ps-AF"/>
        </w:rPr>
        <w:t xml:space="preserve">خلکو ته </w:t>
      </w:r>
      <w:r w:rsidRPr="00D97B7C">
        <w:rPr>
          <w:rFonts w:eastAsia="Times New Roman"/>
          <w:sz w:val="24"/>
          <w:szCs w:val="24"/>
          <w:rtl/>
        </w:rPr>
        <w:t>ښوونځ</w:t>
      </w:r>
      <w:r w:rsidR="00951EED">
        <w:rPr>
          <w:rFonts w:eastAsia="Times New Roman" w:hint="cs"/>
          <w:sz w:val="24"/>
          <w:szCs w:val="24"/>
          <w:rtl/>
          <w:lang w:bidi="ps-AF"/>
        </w:rPr>
        <w:t>ي</w:t>
      </w:r>
      <w:r w:rsidRPr="00D97B7C">
        <w:rPr>
          <w:rFonts w:eastAsia="Times New Roman"/>
          <w:sz w:val="24"/>
          <w:szCs w:val="24"/>
          <w:rtl/>
        </w:rPr>
        <w:t xml:space="preserve"> د </w:t>
      </w:r>
      <w:r w:rsidRPr="00D97B7C">
        <w:rPr>
          <w:rFonts w:eastAsia="Times New Roman"/>
          <w:sz w:val="24"/>
          <w:szCs w:val="24"/>
          <w:rtl/>
          <w:lang w:bidi="fa-IR"/>
        </w:rPr>
        <w:t>۵۰</w:t>
      </w:r>
      <w:r w:rsidR="00FA14D4">
        <w:rPr>
          <w:rFonts w:eastAsia="Times New Roman"/>
          <w:sz w:val="24"/>
          <w:szCs w:val="24"/>
          <w:rtl/>
          <w:lang w:bidi="fa-IR"/>
        </w:rPr>
        <w:t>سلنه</w:t>
      </w:r>
      <w:r w:rsidRPr="00D97B7C">
        <w:rPr>
          <w:rFonts w:eastAsia="Times New Roman"/>
          <w:sz w:val="24"/>
          <w:szCs w:val="24"/>
          <w:rtl/>
        </w:rPr>
        <w:t xml:space="preserve"> </w:t>
      </w:r>
      <w:r w:rsidR="00951EED">
        <w:rPr>
          <w:rFonts w:eastAsia="Times New Roman" w:hint="cs"/>
          <w:sz w:val="24"/>
          <w:szCs w:val="24"/>
          <w:rtl/>
          <w:lang w:bidi="ps-AF"/>
        </w:rPr>
        <w:t>څخه</w:t>
      </w:r>
      <w:r w:rsidRPr="00D97B7C">
        <w:rPr>
          <w:rFonts w:eastAsia="Times New Roman"/>
          <w:sz w:val="24"/>
          <w:szCs w:val="24"/>
          <w:rtl/>
        </w:rPr>
        <w:t xml:space="preserve"> لوړ لومړيتوب لري او کلينيک او مسجد جوړول هر يو </w:t>
      </w:r>
      <w:r w:rsidRPr="00D97B7C">
        <w:rPr>
          <w:rFonts w:eastAsia="Times New Roman"/>
          <w:sz w:val="24"/>
          <w:szCs w:val="24"/>
          <w:rtl/>
          <w:lang w:bidi="fa-IR"/>
        </w:rPr>
        <w:t>۲۵</w:t>
      </w:r>
      <w:r w:rsidR="00FA14D4">
        <w:rPr>
          <w:rFonts w:eastAsia="Times New Roman"/>
          <w:sz w:val="24"/>
          <w:szCs w:val="24"/>
          <w:rtl/>
          <w:lang w:bidi="fa-IR"/>
        </w:rPr>
        <w:t>سلنه</w:t>
      </w:r>
      <w:r w:rsidRPr="00D97B7C">
        <w:rPr>
          <w:rFonts w:eastAsia="Times New Roman"/>
          <w:sz w:val="24"/>
          <w:szCs w:val="24"/>
          <w:rtl/>
        </w:rPr>
        <w:t xml:space="preserve"> دي. په سيدکرم کې ګرځنده </w:t>
      </w:r>
      <w:r w:rsidRPr="00D97B7C">
        <w:rPr>
          <w:rFonts w:eastAsia="Times New Roman"/>
          <w:sz w:val="24"/>
          <w:szCs w:val="24"/>
          <w:rtl/>
        </w:rPr>
        <w:lastRenderedPageBreak/>
        <w:t>کلينيک (</w:t>
      </w:r>
      <w:r w:rsidRPr="00D97B7C">
        <w:rPr>
          <w:rFonts w:eastAsia="Times New Roman"/>
          <w:sz w:val="24"/>
          <w:szCs w:val="24"/>
          <w:rtl/>
          <w:lang w:bidi="fa-IR"/>
        </w:rPr>
        <w:t>۵۶</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د سواد زده کړې کورس (</w:t>
      </w:r>
      <w:r w:rsidRPr="00D97B7C">
        <w:rPr>
          <w:rFonts w:eastAsia="Times New Roman"/>
          <w:sz w:val="24"/>
          <w:szCs w:val="24"/>
          <w:rtl/>
          <w:lang w:bidi="fa-IR"/>
        </w:rPr>
        <w:t>۴۴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لومړيتوب لري، چې ښيي دې </w:t>
      </w:r>
      <w:r w:rsidR="00BE42F5">
        <w:rPr>
          <w:rFonts w:eastAsia="Times New Roman"/>
          <w:sz w:val="24"/>
          <w:szCs w:val="24"/>
          <w:rtl/>
        </w:rPr>
        <w:t xml:space="preserve">ولسوالیو </w:t>
      </w:r>
      <w:r w:rsidRPr="00D97B7C">
        <w:rPr>
          <w:rFonts w:eastAsia="Times New Roman"/>
          <w:sz w:val="24"/>
          <w:szCs w:val="24"/>
          <w:rtl/>
        </w:rPr>
        <w:t xml:space="preserve"> ته د ښوونې او روغتيايي خدمتونو لاسرسی حياتي اهميت لري</w:t>
      </w:r>
      <w:r w:rsidRPr="00D97B7C">
        <w:rPr>
          <w:rFonts w:eastAsia="Times New Roman"/>
          <w:sz w:val="24"/>
          <w:szCs w:val="24"/>
        </w:rPr>
        <w:t>.</w:t>
      </w:r>
    </w:p>
    <w:p w14:paraId="6743400E" w14:textId="57BB9EF2" w:rsidR="000F0BCE" w:rsidRPr="00D97B7C" w:rsidRDefault="000F0BCE" w:rsidP="003C5E4B">
      <w:pPr>
        <w:spacing w:line="276" w:lineRule="auto"/>
        <w:jc w:val="both"/>
        <w:rPr>
          <w:rFonts w:eastAsia="Times New Roman"/>
          <w:sz w:val="24"/>
          <w:szCs w:val="24"/>
        </w:rPr>
      </w:pPr>
      <w:r w:rsidRPr="00D97B7C">
        <w:rPr>
          <w:rFonts w:eastAsia="Times New Roman"/>
          <w:sz w:val="24"/>
          <w:szCs w:val="24"/>
          <w:rtl/>
        </w:rPr>
        <w:t>په احمدآبا</w:t>
      </w:r>
      <w:r w:rsidR="00951EED">
        <w:rPr>
          <w:rFonts w:eastAsia="Times New Roman" w:hint="cs"/>
          <w:sz w:val="24"/>
          <w:szCs w:val="24"/>
          <w:rtl/>
          <w:lang w:bidi="ps-AF"/>
        </w:rPr>
        <w:t>د</w:t>
      </w:r>
      <w:r w:rsidRPr="00D97B7C">
        <w:rPr>
          <w:rFonts w:eastAsia="Times New Roman"/>
          <w:sz w:val="24"/>
          <w:szCs w:val="24"/>
          <w:rtl/>
        </w:rPr>
        <w:t xml:space="preserve"> کې د سواد زده کړې کورس د </w:t>
      </w:r>
      <w:r w:rsidRPr="00D97B7C">
        <w:rPr>
          <w:rFonts w:eastAsia="Times New Roman"/>
          <w:sz w:val="24"/>
          <w:szCs w:val="24"/>
          <w:rtl/>
          <w:lang w:bidi="fa-IR"/>
        </w:rPr>
        <w:t>۵۷</w:t>
      </w:r>
      <w:r w:rsidR="00FA14D4">
        <w:rPr>
          <w:rFonts w:eastAsia="Times New Roman"/>
          <w:sz w:val="24"/>
          <w:szCs w:val="24"/>
          <w:rtl/>
          <w:lang w:bidi="fa-IR"/>
        </w:rPr>
        <w:t>سلنه</w:t>
      </w:r>
      <w:r w:rsidRPr="00D97B7C">
        <w:rPr>
          <w:rFonts w:eastAsia="Times New Roman"/>
          <w:sz w:val="24"/>
          <w:szCs w:val="24"/>
          <w:rtl/>
        </w:rPr>
        <w:t xml:space="preserve"> په کچه لومړی ځای لري او ګرځنده کلينيک </w:t>
      </w:r>
      <w:r w:rsidRPr="00D97B7C">
        <w:rPr>
          <w:rFonts w:eastAsia="Times New Roman"/>
          <w:sz w:val="24"/>
          <w:szCs w:val="24"/>
          <w:rtl/>
          <w:lang w:bidi="fa-IR"/>
        </w:rPr>
        <w:t>۳۶</w:t>
      </w:r>
      <w:r w:rsidR="00FA14D4">
        <w:rPr>
          <w:rFonts w:eastAsia="Times New Roman"/>
          <w:sz w:val="24"/>
          <w:szCs w:val="24"/>
          <w:rtl/>
          <w:lang w:bidi="fa-IR"/>
        </w:rPr>
        <w:t>سلنه</w:t>
      </w:r>
      <w:r w:rsidRPr="00D97B7C">
        <w:rPr>
          <w:rFonts w:eastAsia="Times New Roman"/>
          <w:sz w:val="24"/>
          <w:szCs w:val="24"/>
          <w:rtl/>
        </w:rPr>
        <w:t xml:space="preserve"> دی، په داسې حال کې چې استنادي دېوالونه يوازې </w:t>
      </w:r>
      <w:r w:rsidRPr="00D97B7C">
        <w:rPr>
          <w:rFonts w:eastAsia="Times New Roman"/>
          <w:sz w:val="24"/>
          <w:szCs w:val="24"/>
          <w:rtl/>
          <w:lang w:bidi="fa-IR"/>
        </w:rPr>
        <w:t>۷</w:t>
      </w:r>
      <w:r w:rsidR="00FA14D4">
        <w:rPr>
          <w:rFonts w:eastAsia="Times New Roman"/>
          <w:sz w:val="24"/>
          <w:szCs w:val="24"/>
          <w:rtl/>
          <w:lang w:bidi="fa-IR"/>
        </w:rPr>
        <w:t>سلنه</w:t>
      </w:r>
      <w:r w:rsidRPr="00D97B7C">
        <w:rPr>
          <w:rFonts w:eastAsia="Times New Roman"/>
          <w:sz w:val="24"/>
          <w:szCs w:val="24"/>
          <w:rtl/>
        </w:rPr>
        <w:t xml:space="preserve"> اهميت لري. دا حالت د ښوونې او روغتيايي خدمتونو </w:t>
      </w:r>
      <w:r w:rsidR="00951EED">
        <w:rPr>
          <w:rFonts w:eastAsia="Times New Roman" w:hint="cs"/>
          <w:sz w:val="24"/>
          <w:szCs w:val="24"/>
          <w:rtl/>
          <w:lang w:bidi="ps-AF"/>
        </w:rPr>
        <w:t xml:space="preserve">ته </w:t>
      </w:r>
      <w:r w:rsidRPr="00D97B7C">
        <w:rPr>
          <w:rFonts w:eastAsia="Times New Roman"/>
          <w:sz w:val="24"/>
          <w:szCs w:val="24"/>
          <w:rtl/>
        </w:rPr>
        <w:t>شديد</w:t>
      </w:r>
      <w:r w:rsidR="00951EED">
        <w:rPr>
          <w:rFonts w:eastAsia="Times New Roman" w:hint="cs"/>
          <w:sz w:val="24"/>
          <w:szCs w:val="24"/>
          <w:rtl/>
          <w:lang w:bidi="ps-AF"/>
        </w:rPr>
        <w:t>ې</w:t>
      </w:r>
      <w:r w:rsidRPr="00D97B7C">
        <w:rPr>
          <w:rFonts w:eastAsia="Times New Roman"/>
          <w:sz w:val="24"/>
          <w:szCs w:val="24"/>
          <w:rtl/>
        </w:rPr>
        <w:t xml:space="preserve"> اړتيا او د زېربناوو نسبي کم</w:t>
      </w:r>
      <w:r w:rsidR="00951EED">
        <w:rPr>
          <w:rFonts w:eastAsia="Times New Roman" w:hint="cs"/>
          <w:sz w:val="24"/>
          <w:szCs w:val="24"/>
          <w:rtl/>
          <w:lang w:bidi="ps-AF"/>
        </w:rPr>
        <w:t>ښت</w:t>
      </w:r>
      <w:r w:rsidRPr="00D97B7C">
        <w:rPr>
          <w:rFonts w:eastAsia="Times New Roman"/>
          <w:sz w:val="24"/>
          <w:szCs w:val="24"/>
          <w:rtl/>
        </w:rPr>
        <w:t xml:space="preserve"> لومړيتوب څرګندوي</w:t>
      </w:r>
      <w:r w:rsidRPr="00D97B7C">
        <w:rPr>
          <w:rFonts w:eastAsia="Times New Roman"/>
          <w:sz w:val="24"/>
          <w:szCs w:val="24"/>
        </w:rPr>
        <w:t>.</w:t>
      </w:r>
    </w:p>
    <w:p w14:paraId="19FD43A3" w14:textId="65961C0B" w:rsidR="000F0BCE" w:rsidRPr="00D97B7C" w:rsidRDefault="000F0BCE" w:rsidP="003C5E4B">
      <w:pPr>
        <w:spacing w:line="276" w:lineRule="auto"/>
        <w:jc w:val="both"/>
        <w:rPr>
          <w:rFonts w:eastAsia="Times New Roman"/>
          <w:sz w:val="24"/>
          <w:szCs w:val="24"/>
        </w:rPr>
      </w:pPr>
      <w:r w:rsidRPr="00D97B7C">
        <w:rPr>
          <w:rFonts w:eastAsia="Times New Roman"/>
          <w:sz w:val="24"/>
          <w:szCs w:val="24"/>
          <w:rtl/>
        </w:rPr>
        <w:t xml:space="preserve">جاني خېل او څمکني </w:t>
      </w:r>
      <w:r w:rsidR="00BE42F5">
        <w:rPr>
          <w:rFonts w:eastAsia="Times New Roman"/>
          <w:sz w:val="24"/>
          <w:szCs w:val="24"/>
          <w:rtl/>
        </w:rPr>
        <w:t xml:space="preserve">ولسوالیو </w:t>
      </w:r>
      <w:r w:rsidRPr="00D97B7C">
        <w:rPr>
          <w:rFonts w:eastAsia="Times New Roman"/>
          <w:sz w:val="24"/>
          <w:szCs w:val="24"/>
          <w:rtl/>
        </w:rPr>
        <w:t xml:space="preserve"> کې تر ډېره سړک او برېښنا (</w:t>
      </w:r>
      <w:r w:rsidRPr="00D97B7C">
        <w:rPr>
          <w:rFonts w:eastAsia="Times New Roman"/>
          <w:sz w:val="24"/>
          <w:szCs w:val="24"/>
          <w:rtl/>
          <w:lang w:bidi="fa-IR"/>
        </w:rPr>
        <w:t>۵۷</w:t>
      </w:r>
      <w:r w:rsidR="00FA14D4">
        <w:rPr>
          <w:rFonts w:eastAsia="Times New Roman"/>
          <w:sz w:val="24"/>
          <w:szCs w:val="24"/>
          <w:rtl/>
          <w:lang w:bidi="fa-IR"/>
        </w:rPr>
        <w:t>سلنه</w:t>
      </w:r>
      <w:r w:rsidRPr="00D97B7C">
        <w:rPr>
          <w:rFonts w:eastAsia="Times New Roman"/>
          <w:sz w:val="24"/>
          <w:szCs w:val="24"/>
          <w:rtl/>
        </w:rPr>
        <w:t xml:space="preserve"> او </w:t>
      </w:r>
      <w:r w:rsidRPr="00D97B7C">
        <w:rPr>
          <w:rFonts w:eastAsia="Times New Roman"/>
          <w:sz w:val="24"/>
          <w:szCs w:val="24"/>
          <w:rtl/>
          <w:lang w:bidi="fa-IR"/>
        </w:rPr>
        <w:t>۳۹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ته لومړيتوب ورکړل شوی، په داسې حال کې چې مخابراتي شبکې او کاري فرصتونه لږ اهميت لري. دا </w:t>
      </w:r>
      <w:r w:rsidR="00742F2C">
        <w:rPr>
          <w:rFonts w:eastAsia="Times New Roman" w:hint="cs"/>
          <w:sz w:val="24"/>
          <w:szCs w:val="24"/>
          <w:rtl/>
          <w:lang w:bidi="ps-AF"/>
        </w:rPr>
        <w:t>بېلګه</w:t>
      </w:r>
      <w:r w:rsidRPr="00D97B7C">
        <w:rPr>
          <w:rFonts w:eastAsia="Times New Roman"/>
          <w:sz w:val="24"/>
          <w:szCs w:val="24"/>
          <w:rtl/>
        </w:rPr>
        <w:t xml:space="preserve"> ښيي چې د دې سيمو خلک د لاسرسي او ارتباطاتو له ستونزو سره مخ دي او د زېربناوو جوړول لوړ لومړيتوب لري</w:t>
      </w:r>
      <w:r w:rsidRPr="00D97B7C">
        <w:rPr>
          <w:rFonts w:eastAsia="Times New Roman"/>
          <w:sz w:val="24"/>
          <w:szCs w:val="24"/>
        </w:rPr>
        <w:t>.</w:t>
      </w:r>
    </w:p>
    <w:p w14:paraId="241882EF" w14:textId="3B2E8560" w:rsidR="000F0BCE" w:rsidRPr="00D97B7C" w:rsidRDefault="000F0BCE" w:rsidP="003C5E4B">
      <w:pPr>
        <w:spacing w:line="276" w:lineRule="auto"/>
        <w:jc w:val="both"/>
        <w:rPr>
          <w:rFonts w:eastAsia="Times New Roman"/>
          <w:sz w:val="24"/>
          <w:szCs w:val="24"/>
        </w:rPr>
      </w:pPr>
      <w:r w:rsidRPr="00D97B7C">
        <w:rPr>
          <w:rFonts w:eastAsia="Times New Roman"/>
          <w:sz w:val="24"/>
          <w:szCs w:val="24"/>
          <w:rtl/>
        </w:rPr>
        <w:t>نورې ولسوالۍ لکه وزي ځدران، ګرده څې</w:t>
      </w:r>
      <w:r w:rsidR="00742F2C">
        <w:rPr>
          <w:rFonts w:eastAsia="Times New Roman" w:hint="cs"/>
          <w:sz w:val="24"/>
          <w:szCs w:val="24"/>
          <w:rtl/>
          <w:lang w:bidi="ps-AF"/>
        </w:rPr>
        <w:t>ړۍ</w:t>
      </w:r>
      <w:r w:rsidRPr="00D97B7C">
        <w:rPr>
          <w:rFonts w:eastAsia="Times New Roman"/>
          <w:sz w:val="24"/>
          <w:szCs w:val="24"/>
          <w:rtl/>
        </w:rPr>
        <w:t xml:space="preserve"> او شواک زيات تمرکز پر زده کړو او روغتيايي خدمتونو لري، په ځانګړي ډول د سواد زده کړې کورسونه (</w:t>
      </w:r>
      <w:r w:rsidRPr="00D97B7C">
        <w:rPr>
          <w:rFonts w:eastAsia="Times New Roman"/>
          <w:sz w:val="24"/>
          <w:szCs w:val="24"/>
          <w:rtl/>
          <w:lang w:bidi="fa-IR"/>
        </w:rPr>
        <w:t>۴۲</w:t>
      </w:r>
      <w:r w:rsidRPr="00D97B7C">
        <w:rPr>
          <w:rFonts w:eastAsia="Times New Roman"/>
          <w:sz w:val="24"/>
          <w:szCs w:val="24"/>
          <w:rtl/>
        </w:rPr>
        <w:t xml:space="preserve"> تر </w:t>
      </w:r>
      <w:r w:rsidRPr="00D97B7C">
        <w:rPr>
          <w:rFonts w:eastAsia="Times New Roman"/>
          <w:sz w:val="24"/>
          <w:szCs w:val="24"/>
          <w:rtl/>
          <w:lang w:bidi="fa-IR"/>
        </w:rPr>
        <w:t>۵۴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ګرځنده کلينيکونه (</w:t>
      </w:r>
      <w:r w:rsidRPr="00D97B7C">
        <w:rPr>
          <w:rFonts w:eastAsia="Times New Roman"/>
          <w:sz w:val="24"/>
          <w:szCs w:val="24"/>
          <w:rtl/>
          <w:lang w:bidi="fa-IR"/>
        </w:rPr>
        <w:t>۳۸</w:t>
      </w:r>
      <w:r w:rsidRPr="00D97B7C">
        <w:rPr>
          <w:rFonts w:eastAsia="Times New Roman"/>
          <w:sz w:val="24"/>
          <w:szCs w:val="24"/>
          <w:rtl/>
        </w:rPr>
        <w:t xml:space="preserve"> تر </w:t>
      </w:r>
      <w:r w:rsidRPr="00D97B7C">
        <w:rPr>
          <w:rFonts w:eastAsia="Times New Roman"/>
          <w:sz w:val="24"/>
          <w:szCs w:val="24"/>
          <w:rtl/>
          <w:lang w:bidi="fa-IR"/>
        </w:rPr>
        <w:t>۴۲</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دا د دغو سيمو د تعليمي او روغتيايي خدمتونو کمښت څرګندوي او د عاجلو اقداماتو اړتيا ښيي</w:t>
      </w:r>
      <w:r w:rsidRPr="00D97B7C">
        <w:rPr>
          <w:rFonts w:eastAsia="Times New Roman"/>
          <w:sz w:val="24"/>
          <w:szCs w:val="24"/>
        </w:rPr>
        <w:t>.</w:t>
      </w:r>
    </w:p>
    <w:p w14:paraId="5B63BF93" w14:textId="373A1C6D" w:rsidR="000F0BCE" w:rsidRPr="00D97B7C" w:rsidRDefault="000F0BCE" w:rsidP="003C5E4B">
      <w:pPr>
        <w:spacing w:line="276" w:lineRule="auto"/>
        <w:jc w:val="both"/>
        <w:rPr>
          <w:rFonts w:eastAsia="Times New Roman"/>
          <w:sz w:val="24"/>
          <w:szCs w:val="24"/>
        </w:rPr>
      </w:pPr>
      <w:r w:rsidRPr="00D97B7C">
        <w:rPr>
          <w:rFonts w:eastAsia="Times New Roman"/>
          <w:sz w:val="24"/>
          <w:szCs w:val="24"/>
          <w:rtl/>
        </w:rPr>
        <w:t xml:space="preserve">لجه منګل او مرکز ګردېز </w:t>
      </w:r>
      <w:r w:rsidR="00BE42F5">
        <w:rPr>
          <w:rFonts w:eastAsia="Times New Roman"/>
          <w:sz w:val="24"/>
          <w:szCs w:val="24"/>
          <w:rtl/>
        </w:rPr>
        <w:t xml:space="preserve">ولسوالیو </w:t>
      </w:r>
      <w:r w:rsidRPr="00D97B7C">
        <w:rPr>
          <w:rFonts w:eastAsia="Times New Roman"/>
          <w:sz w:val="24"/>
          <w:szCs w:val="24"/>
          <w:rtl/>
        </w:rPr>
        <w:t xml:space="preserve"> کې لومړيتوب زيات د استنادي دېوالونو، برېښنا او سړکونو ته ورکړل شوی، چې د زېربناوو ناپايداره وضعيت او په دې برخو کې د پانګونې ضرورت څرګندوي. همدارنګه په ځاځي اريوب، زرمت او پټان </w:t>
      </w:r>
      <w:r w:rsidR="00BE42F5">
        <w:rPr>
          <w:rFonts w:eastAsia="Times New Roman"/>
          <w:sz w:val="24"/>
          <w:szCs w:val="24"/>
          <w:rtl/>
        </w:rPr>
        <w:t xml:space="preserve">ولسوالیو </w:t>
      </w:r>
      <w:r w:rsidRPr="00D97B7C">
        <w:rPr>
          <w:rFonts w:eastAsia="Times New Roman"/>
          <w:sz w:val="24"/>
          <w:szCs w:val="24"/>
          <w:rtl/>
        </w:rPr>
        <w:t xml:space="preserve"> کې سړک او برېښنا د اصلي لومړيتوبونو په توګه مطرح دي او د څښاک اوبو او د اوبو بندونو جوړول هم د اړتياوو په لړ کې مهم ځای لري، چې د خلکو د ورځني ژوند لپاره د حياتي زېربناوو اهميت څرګندوي</w:t>
      </w:r>
      <w:r w:rsidRPr="00D97B7C">
        <w:rPr>
          <w:rFonts w:eastAsia="Times New Roman"/>
          <w:sz w:val="24"/>
          <w:szCs w:val="24"/>
        </w:rPr>
        <w:t>.</w:t>
      </w:r>
    </w:p>
    <w:p w14:paraId="1CB93F73" w14:textId="190EBD0B" w:rsidR="000F0BCE" w:rsidRPr="00D97B7C" w:rsidRDefault="009415E9" w:rsidP="003C5E4B">
      <w:pPr>
        <w:spacing w:line="276" w:lineRule="auto"/>
        <w:jc w:val="both"/>
        <w:rPr>
          <w:rFonts w:eastAsia="Times New Roman"/>
          <w:sz w:val="24"/>
          <w:szCs w:val="24"/>
        </w:rPr>
      </w:pPr>
      <w:r>
        <w:rPr>
          <w:rFonts w:eastAsia="Times New Roman"/>
          <w:sz w:val="24"/>
          <w:szCs w:val="24"/>
          <w:rtl/>
        </w:rPr>
        <w:t>په ټوليز ډول دا</w:t>
      </w:r>
      <w:r w:rsidR="000F0BCE" w:rsidRPr="00D97B7C">
        <w:rPr>
          <w:rFonts w:eastAsia="Times New Roman"/>
          <w:sz w:val="24"/>
          <w:szCs w:val="24"/>
          <w:rtl/>
        </w:rPr>
        <w:t xml:space="preserve">جدول ښيي چې د خدمتونو لومړيتوبونه په بېلابېلو </w:t>
      </w:r>
      <w:r w:rsidR="00BE42F5">
        <w:rPr>
          <w:rFonts w:eastAsia="Times New Roman"/>
          <w:sz w:val="24"/>
          <w:szCs w:val="24"/>
          <w:rtl/>
        </w:rPr>
        <w:t xml:space="preserve">ولسوالیو </w:t>
      </w:r>
      <w:r w:rsidR="000F0BCE" w:rsidRPr="00D97B7C">
        <w:rPr>
          <w:rFonts w:eastAsia="Times New Roman"/>
          <w:sz w:val="24"/>
          <w:szCs w:val="24"/>
          <w:rtl/>
        </w:rPr>
        <w:t xml:space="preserve"> کې د زېربنايي، تعليمي، روغتيايي او اقتصادي وضعيت له مخې توپير لري</w:t>
      </w:r>
      <w:r w:rsidR="000F0BCE" w:rsidRPr="00D97B7C">
        <w:rPr>
          <w:rFonts w:eastAsia="Times New Roman"/>
          <w:sz w:val="24"/>
          <w:szCs w:val="24"/>
        </w:rPr>
        <w:t>:</w:t>
      </w:r>
    </w:p>
    <w:p w14:paraId="09C3D87A" w14:textId="77777777" w:rsidR="000F0BCE" w:rsidRPr="00D97B7C" w:rsidRDefault="000F0BCE" w:rsidP="003C5E4B">
      <w:pPr>
        <w:numPr>
          <w:ilvl w:val="0"/>
          <w:numId w:val="23"/>
        </w:numPr>
        <w:spacing w:line="276" w:lineRule="auto"/>
        <w:jc w:val="both"/>
        <w:rPr>
          <w:rFonts w:eastAsia="Times New Roman"/>
          <w:sz w:val="24"/>
          <w:szCs w:val="24"/>
        </w:rPr>
      </w:pPr>
      <w:r w:rsidRPr="00D97B7C">
        <w:rPr>
          <w:rFonts w:eastAsia="Times New Roman"/>
          <w:sz w:val="24"/>
          <w:szCs w:val="24"/>
          <w:rtl/>
        </w:rPr>
        <w:t>هغه سيمې چې ابتدايي زېربناوې لري، زيات تمرکز بايد پر تعليمي او روغتيايي خدمتونو وشي</w:t>
      </w:r>
      <w:r w:rsidRPr="00D97B7C">
        <w:rPr>
          <w:rFonts w:eastAsia="Times New Roman"/>
          <w:sz w:val="24"/>
          <w:szCs w:val="24"/>
        </w:rPr>
        <w:t>.</w:t>
      </w:r>
    </w:p>
    <w:p w14:paraId="39546E8D" w14:textId="77777777" w:rsidR="000F0BCE" w:rsidRPr="00D97B7C" w:rsidRDefault="000F0BCE" w:rsidP="003C5E4B">
      <w:pPr>
        <w:numPr>
          <w:ilvl w:val="0"/>
          <w:numId w:val="23"/>
        </w:numPr>
        <w:spacing w:line="276" w:lineRule="auto"/>
        <w:jc w:val="both"/>
        <w:rPr>
          <w:rFonts w:eastAsia="Times New Roman"/>
          <w:sz w:val="24"/>
          <w:szCs w:val="24"/>
        </w:rPr>
      </w:pPr>
      <w:r w:rsidRPr="00D97B7C">
        <w:rPr>
          <w:rFonts w:eastAsia="Times New Roman"/>
          <w:sz w:val="24"/>
          <w:szCs w:val="24"/>
          <w:rtl/>
        </w:rPr>
        <w:t>هغه سيمې چې مناسب سړک او برېښنا نه لري، زېربناوې بايد لومړيتوب وي</w:t>
      </w:r>
      <w:r w:rsidRPr="00D97B7C">
        <w:rPr>
          <w:rFonts w:eastAsia="Times New Roman"/>
          <w:sz w:val="24"/>
          <w:szCs w:val="24"/>
        </w:rPr>
        <w:t>.</w:t>
      </w:r>
    </w:p>
    <w:p w14:paraId="7721F3D5" w14:textId="5A012AD8" w:rsidR="000F0BCE" w:rsidRPr="00D97B7C" w:rsidRDefault="000F0BCE" w:rsidP="003C5E4B">
      <w:pPr>
        <w:numPr>
          <w:ilvl w:val="0"/>
          <w:numId w:val="23"/>
        </w:numPr>
        <w:spacing w:line="276" w:lineRule="auto"/>
        <w:jc w:val="both"/>
        <w:rPr>
          <w:rFonts w:eastAsia="Times New Roman"/>
          <w:sz w:val="24"/>
          <w:szCs w:val="24"/>
        </w:rPr>
      </w:pPr>
      <w:r w:rsidRPr="00D97B7C">
        <w:rPr>
          <w:rFonts w:eastAsia="Times New Roman"/>
          <w:sz w:val="24"/>
          <w:szCs w:val="24"/>
          <w:rtl/>
        </w:rPr>
        <w:t xml:space="preserve">هغه سيمې چې د سواد کچه </w:t>
      </w:r>
      <w:r w:rsidR="0071175F">
        <w:rPr>
          <w:rFonts w:eastAsia="Times New Roman"/>
          <w:sz w:val="24"/>
          <w:szCs w:val="24"/>
          <w:rtl/>
        </w:rPr>
        <w:t>په کې</w:t>
      </w:r>
      <w:r w:rsidRPr="00D97B7C">
        <w:rPr>
          <w:rFonts w:eastAsia="Times New Roman"/>
          <w:sz w:val="24"/>
          <w:szCs w:val="24"/>
          <w:rtl/>
        </w:rPr>
        <w:t xml:space="preserve"> ټيټه ده، د سواد زده کړې کورسونه او ښوونځي بايد په لومړي سر کې وي</w:t>
      </w:r>
      <w:r w:rsidRPr="00D97B7C">
        <w:rPr>
          <w:rFonts w:eastAsia="Times New Roman"/>
          <w:sz w:val="24"/>
          <w:szCs w:val="24"/>
        </w:rPr>
        <w:t>.</w:t>
      </w:r>
    </w:p>
    <w:p w14:paraId="6C941FB2" w14:textId="283569E3" w:rsidR="000F0BCE" w:rsidRPr="00D97B7C" w:rsidRDefault="000F0BCE" w:rsidP="003C5E4B">
      <w:pPr>
        <w:spacing w:line="276" w:lineRule="auto"/>
        <w:jc w:val="both"/>
        <w:rPr>
          <w:rFonts w:eastAsia="Times New Roman"/>
          <w:sz w:val="24"/>
          <w:szCs w:val="24"/>
        </w:rPr>
      </w:pPr>
      <w:r w:rsidRPr="00D97B7C">
        <w:rPr>
          <w:rFonts w:eastAsia="Times New Roman"/>
          <w:sz w:val="24"/>
          <w:szCs w:val="24"/>
          <w:rtl/>
        </w:rPr>
        <w:t xml:space="preserve">دا </w:t>
      </w:r>
      <w:r w:rsidR="00F94070">
        <w:rPr>
          <w:rFonts w:eastAsia="Times New Roman"/>
          <w:sz w:val="24"/>
          <w:szCs w:val="24"/>
          <w:rtl/>
        </w:rPr>
        <w:t>بېلګه د</w:t>
      </w:r>
      <w:r w:rsidRPr="00D97B7C">
        <w:rPr>
          <w:rFonts w:eastAsia="Times New Roman"/>
          <w:sz w:val="24"/>
          <w:szCs w:val="24"/>
          <w:rtl/>
        </w:rPr>
        <w:t xml:space="preserve"> پرېکړه کوونکو او پلان جوړوونکو سره مرسته کوي څو محدودې سرچينې په هدفمند او سيمه‌ييز ډول تخصيص کړي او پراختيايي پروګرامونه د هرې ولسوالۍ له واقعي اړتياوو سره سم طرحه کړي. په دې توګه، د ياد شويو خدمتونو رسېدنه </w:t>
      </w:r>
      <w:r w:rsidR="002F5E51">
        <w:rPr>
          <w:rFonts w:eastAsia="Times New Roman"/>
          <w:sz w:val="24"/>
          <w:szCs w:val="24"/>
          <w:rtl/>
        </w:rPr>
        <w:t>کولای شي</w:t>
      </w:r>
      <w:r w:rsidRPr="00D97B7C">
        <w:rPr>
          <w:rFonts w:eastAsia="Times New Roman"/>
          <w:sz w:val="24"/>
          <w:szCs w:val="24"/>
          <w:rtl/>
        </w:rPr>
        <w:t xml:space="preserve"> هم د خدمتونو د لاسرسي عدالت زيات کړي او هم د پراختيا اغېزمنتيا تر اعظمي کچې ورسوي</w:t>
      </w:r>
      <w:r w:rsidRPr="00D97B7C">
        <w:rPr>
          <w:rFonts w:eastAsia="Times New Roman"/>
          <w:sz w:val="24"/>
          <w:szCs w:val="24"/>
        </w:rPr>
        <w:t>.</w:t>
      </w:r>
    </w:p>
    <w:p w14:paraId="0990F078" w14:textId="77777777" w:rsidR="001A49A7" w:rsidRDefault="000F0BCE" w:rsidP="001A49A7">
      <w:pPr>
        <w:keepNext/>
        <w:spacing w:line="276" w:lineRule="auto"/>
        <w:jc w:val="both"/>
      </w:pPr>
      <w:r w:rsidRPr="00D97B7C">
        <w:rPr>
          <w:noProof/>
          <w:sz w:val="24"/>
          <w:szCs w:val="24"/>
        </w:rPr>
        <w:drawing>
          <wp:inline distT="0" distB="0" distL="0" distR="0" wp14:anchorId="6A3CEAB8" wp14:editId="3E05822A">
            <wp:extent cx="5943600" cy="2970530"/>
            <wp:effectExtent l="0" t="0" r="0" b="127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865E85D" w14:textId="77E6A7B4" w:rsidR="00507BF0" w:rsidRPr="003E5BC3" w:rsidRDefault="00F94070" w:rsidP="00507B28">
      <w:pPr>
        <w:pStyle w:val="Caption"/>
        <w:jc w:val="center"/>
        <w:rPr>
          <w:i w:val="0"/>
          <w:iCs w:val="0"/>
          <w:rtl/>
          <w:lang w:bidi="ps-AF"/>
        </w:rPr>
      </w:pPr>
      <w:bookmarkStart w:id="131" w:name="_Toc229987595"/>
      <w:r>
        <w:rPr>
          <w:rFonts w:hint="cs"/>
          <w:i w:val="0"/>
          <w:iCs w:val="0"/>
          <w:rtl/>
          <w:lang w:bidi="ps-AF"/>
        </w:rPr>
        <w:t>۵۰</w:t>
      </w:r>
      <w:r w:rsidR="001A49A7" w:rsidRPr="003E5BC3">
        <w:rPr>
          <w:rFonts w:hint="cs"/>
          <w:i w:val="0"/>
          <w:iCs w:val="0"/>
          <w:rtl/>
        </w:rPr>
        <w:t>ګ</w:t>
      </w:r>
      <w:r w:rsidR="001A49A7" w:rsidRPr="003E5BC3">
        <w:rPr>
          <w:rFonts w:hint="eastAsia"/>
          <w:i w:val="0"/>
          <w:iCs w:val="0"/>
          <w:rtl/>
        </w:rPr>
        <w:t>راف</w:t>
      </w:r>
      <w:r w:rsidR="001A49A7" w:rsidRPr="003E5BC3">
        <w:rPr>
          <w:rFonts w:hint="cs"/>
          <w:i w:val="0"/>
          <w:iCs w:val="0"/>
          <w:rtl/>
          <w:lang w:bidi="ps-AF"/>
        </w:rPr>
        <w:t>:</w:t>
      </w:r>
      <w:r w:rsidR="00507B28" w:rsidRPr="003E5BC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507B28" w:rsidRPr="003E5BC3">
        <w:rPr>
          <w:b/>
          <w:bCs/>
          <w:i w:val="0"/>
          <w:iCs w:val="0"/>
          <w:rtl/>
        </w:rPr>
        <w:t xml:space="preserve">د پکتیا په </w:t>
      </w:r>
      <w:r w:rsidR="00BE42F5">
        <w:rPr>
          <w:b/>
          <w:bCs/>
          <w:i w:val="0"/>
          <w:iCs w:val="0"/>
          <w:rtl/>
        </w:rPr>
        <w:t xml:space="preserve">ولسوالیو </w:t>
      </w:r>
      <w:r w:rsidR="00507B28" w:rsidRPr="003E5BC3">
        <w:rPr>
          <w:b/>
          <w:bCs/>
          <w:i w:val="0"/>
          <w:iCs w:val="0"/>
          <w:rtl/>
        </w:rPr>
        <w:t xml:space="preserve"> کې</w:t>
      </w:r>
      <w:r w:rsidR="00507B28" w:rsidRPr="003E5BC3">
        <w:rPr>
          <w:b/>
          <w:bCs/>
          <w:i w:val="0"/>
          <w:iCs w:val="0"/>
          <w:rtl/>
          <w:lang w:bidi="ps-AF"/>
        </w:rPr>
        <w:t xml:space="preserve"> د ټولنې</w:t>
      </w:r>
      <w:r w:rsidR="00507B28" w:rsidRPr="003E5BC3">
        <w:rPr>
          <w:b/>
          <w:bCs/>
          <w:i w:val="0"/>
          <w:iCs w:val="0"/>
          <w:rtl/>
        </w:rPr>
        <w:t xml:space="preserve"> دا</w:t>
      </w:r>
      <w:r w:rsidR="00507B28" w:rsidRPr="003E5BC3">
        <w:rPr>
          <w:b/>
          <w:bCs/>
          <w:i w:val="0"/>
          <w:iCs w:val="0"/>
          <w:rtl/>
          <w:lang w:bidi="ps-AF"/>
        </w:rPr>
        <w:t xml:space="preserve">ړتیا وړ </w:t>
      </w:r>
      <w:r w:rsidR="00507B28" w:rsidRPr="003E5BC3">
        <w:rPr>
          <w:b/>
          <w:bCs/>
          <w:i w:val="0"/>
          <w:iCs w:val="0"/>
          <w:rtl/>
        </w:rPr>
        <w:t>خدمتونو لومړيتوب ټاکنه</w:t>
      </w:r>
      <w:bookmarkEnd w:id="131"/>
    </w:p>
    <w:p w14:paraId="188FF72D" w14:textId="77777777" w:rsidR="00507BF0" w:rsidRPr="00D97B7C" w:rsidRDefault="004820CD" w:rsidP="009162B0">
      <w:pPr>
        <w:pStyle w:val="Heading2"/>
      </w:pPr>
      <w:r>
        <w:lastRenderedPageBreak/>
        <w:t xml:space="preserve"> </w:t>
      </w:r>
      <w:bookmarkStart w:id="132" w:name="_Toc233791919"/>
      <w:r w:rsidR="002E329C">
        <w:t>.14</w:t>
      </w:r>
      <w:r>
        <w:t>.4</w:t>
      </w:r>
      <w:r w:rsidR="00507BF0" w:rsidRPr="00D97B7C">
        <w:rPr>
          <w:rtl/>
        </w:rPr>
        <w:t>د</w:t>
      </w:r>
      <w:r w:rsidR="00507BF0" w:rsidRPr="00507BF0">
        <w:rPr>
          <w:rtl/>
        </w:rPr>
        <w:t xml:space="preserve"> </w:t>
      </w:r>
      <w:r w:rsidR="00507BF0" w:rsidRPr="00D97B7C">
        <w:rPr>
          <w:rtl/>
        </w:rPr>
        <w:t xml:space="preserve">ارزګان ولایت د ټولنې </w:t>
      </w:r>
      <w:r w:rsidR="00507BF0">
        <w:rPr>
          <w:rFonts w:hint="cs"/>
          <w:rtl/>
        </w:rPr>
        <w:t xml:space="preserve">د </w:t>
      </w:r>
      <w:r w:rsidR="00507BF0">
        <w:rPr>
          <w:rtl/>
        </w:rPr>
        <w:t>اړتیا</w:t>
      </w:r>
      <w:r w:rsidR="00507BF0">
        <w:rPr>
          <w:rFonts w:hint="cs"/>
          <w:rtl/>
        </w:rPr>
        <w:t xml:space="preserve"> وړ خدمتونه</w:t>
      </w:r>
      <w:bookmarkEnd w:id="132"/>
    </w:p>
    <w:p w14:paraId="660A4672" w14:textId="0FD9ADF1" w:rsidR="00574B8C" w:rsidRPr="00D97B7C" w:rsidRDefault="00574B8C" w:rsidP="00463D2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دا </w:t>
      </w:r>
      <w:r w:rsidR="00463D27">
        <w:rPr>
          <w:rFonts w:asciiTheme="minorHAnsi" w:hAnsiTheme="minorHAnsi" w:cstheme="minorHAnsi" w:hint="cs"/>
          <w:rtl/>
          <w:lang w:bidi="ps-AF"/>
        </w:rPr>
        <w:t>تحلیل</w:t>
      </w:r>
      <w:r w:rsidRPr="00D97B7C">
        <w:rPr>
          <w:rFonts w:asciiTheme="minorHAnsi" w:hAnsiTheme="minorHAnsi" w:cstheme="minorHAnsi"/>
          <w:rtl/>
        </w:rPr>
        <w:t xml:space="preserve"> د ارزګان ولایت د ولسوالیو د خلکو د اساسي اړتیاوو وضعیت د روغتیا، تعلیم، کرنې، کاري فرصتونو او </w:t>
      </w:r>
      <w:r w:rsidR="00546897">
        <w:rPr>
          <w:rFonts w:asciiTheme="minorHAnsi" w:hAnsiTheme="minorHAnsi" w:cstheme="minorHAnsi"/>
          <w:rtl/>
        </w:rPr>
        <w:t>زېربنايي</w:t>
      </w:r>
      <w:r w:rsidRPr="00D97B7C">
        <w:rPr>
          <w:rFonts w:asciiTheme="minorHAnsi" w:hAnsiTheme="minorHAnsi" w:cstheme="minorHAnsi"/>
          <w:rtl/>
        </w:rPr>
        <w:t>و برخو کې څېړي. موندنې ښيي چې اړتیاوې په ټولو ولسوالیو کې ډېرې لوړې او پراخې دي او د اړتیا د شدت او لومړیتوبونو له مخې بېلابېلې سیمې له بېلابېلو ننګونو سره مخ دي</w:t>
      </w:r>
      <w:r w:rsidRPr="00D97B7C">
        <w:rPr>
          <w:rFonts w:asciiTheme="minorHAnsi" w:hAnsiTheme="minorHAnsi" w:cstheme="minorHAnsi"/>
        </w:rPr>
        <w:t>.</w:t>
      </w:r>
    </w:p>
    <w:p w14:paraId="333D8019" w14:textId="75911347" w:rsidR="00574B8C" w:rsidRPr="00D97B7C" w:rsidRDefault="00574B8C" w:rsidP="00463D2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تعلیم په برخه کې، چنارتو له </w:t>
      </w:r>
      <w:r w:rsidRPr="00D97B7C">
        <w:rPr>
          <w:rFonts w:asciiTheme="minorHAnsi" w:hAnsiTheme="minorHAnsi" w:cstheme="minorHAnsi"/>
          <w:rtl/>
          <w:lang w:bidi="fa-IR"/>
        </w:rPr>
        <w:t>۱۰۰</w:t>
      </w:r>
      <w:r w:rsidRPr="00D97B7C">
        <w:rPr>
          <w:rFonts w:asciiTheme="minorHAnsi" w:hAnsiTheme="minorHAnsi" w:cstheme="minorHAnsi"/>
          <w:rtl/>
        </w:rPr>
        <w:t xml:space="preserve"> سلنه اړتیا سره، ګیزاب له </w:t>
      </w:r>
      <w:r w:rsidRPr="00D97B7C">
        <w:rPr>
          <w:rFonts w:asciiTheme="minorHAnsi" w:hAnsiTheme="minorHAnsi" w:cstheme="minorHAnsi"/>
          <w:rtl/>
          <w:lang w:bidi="fa-IR"/>
        </w:rPr>
        <w:t>۸۱</w:t>
      </w:r>
      <w:r w:rsidRPr="00D97B7C">
        <w:rPr>
          <w:rFonts w:asciiTheme="minorHAnsi" w:hAnsiTheme="minorHAnsi" w:cstheme="minorHAnsi"/>
          <w:rtl/>
        </w:rPr>
        <w:t xml:space="preserve"> سلنه، چارچینو له </w:t>
      </w:r>
      <w:r w:rsidRPr="00D97B7C">
        <w:rPr>
          <w:rFonts w:asciiTheme="minorHAnsi" w:hAnsiTheme="minorHAnsi" w:cstheme="minorHAnsi"/>
          <w:rtl/>
          <w:lang w:bidi="fa-IR"/>
        </w:rPr>
        <w:t>۸۸</w:t>
      </w:r>
      <w:r w:rsidRPr="00D97B7C">
        <w:rPr>
          <w:rFonts w:asciiTheme="minorHAnsi" w:hAnsiTheme="minorHAnsi" w:cstheme="minorHAnsi"/>
          <w:rtl/>
        </w:rPr>
        <w:t xml:space="preserve"> سلنه، دهراود له </w:t>
      </w:r>
      <w:r w:rsidRPr="00D97B7C">
        <w:rPr>
          <w:rFonts w:asciiTheme="minorHAnsi" w:hAnsiTheme="minorHAnsi" w:cstheme="minorHAnsi"/>
          <w:rtl/>
          <w:lang w:bidi="fa-IR"/>
        </w:rPr>
        <w:t>۷۵</w:t>
      </w:r>
      <w:r w:rsidR="00463D27">
        <w:rPr>
          <w:rFonts w:asciiTheme="minorHAnsi" w:hAnsiTheme="minorHAnsi" w:cstheme="minorHAnsi"/>
          <w:rtl/>
        </w:rPr>
        <w:t xml:space="preserve"> سلنه او </w:t>
      </w:r>
      <w:r w:rsidRPr="00D97B7C">
        <w:rPr>
          <w:rFonts w:asciiTheme="minorHAnsi" w:hAnsiTheme="minorHAnsi" w:cstheme="minorHAnsi"/>
          <w:rtl/>
        </w:rPr>
        <w:t xml:space="preserve"> ترینکوت مرکز له </w:t>
      </w:r>
      <w:r w:rsidRPr="00D97B7C">
        <w:rPr>
          <w:rFonts w:asciiTheme="minorHAnsi" w:hAnsiTheme="minorHAnsi" w:cstheme="minorHAnsi"/>
          <w:rtl/>
          <w:lang w:bidi="fa-IR"/>
        </w:rPr>
        <w:t>۴۲</w:t>
      </w:r>
      <w:r w:rsidR="00463D27">
        <w:rPr>
          <w:rFonts w:asciiTheme="minorHAnsi" w:hAnsiTheme="minorHAnsi" w:cstheme="minorHAnsi"/>
          <w:rtl/>
        </w:rPr>
        <w:t xml:space="preserve"> سلنه</w:t>
      </w:r>
      <w:r w:rsidRPr="00D97B7C">
        <w:rPr>
          <w:rFonts w:asciiTheme="minorHAnsi" w:hAnsiTheme="minorHAnsi" w:cstheme="minorHAnsi"/>
          <w:rtl/>
        </w:rPr>
        <w:t xml:space="preserve"> سره </w:t>
      </w:r>
      <w:r w:rsidR="000152F6">
        <w:rPr>
          <w:rFonts w:asciiTheme="minorHAnsi" w:hAnsiTheme="minorHAnsi" w:cstheme="minorHAnsi" w:hint="cs"/>
          <w:rtl/>
          <w:lang w:bidi="ps-AF"/>
        </w:rPr>
        <w:t>ښوونځیو</w:t>
      </w:r>
      <w:r w:rsidRPr="00D97B7C">
        <w:rPr>
          <w:rFonts w:asciiTheme="minorHAnsi" w:hAnsiTheme="minorHAnsi" w:cstheme="minorHAnsi"/>
          <w:rtl/>
        </w:rPr>
        <w:t xml:space="preserve"> ته اړتیا لري. په کرنیزه برخه کې، په ګیزاب، چنارتو او چارچینو کې د مالدارۍ، اصلاح شوو تخمونو او بڼوالۍ په څېر حمایوي خدمتونو ته اړتیا ډېره </w:t>
      </w:r>
      <w:r w:rsidR="006959D9">
        <w:rPr>
          <w:rFonts w:asciiTheme="minorHAnsi" w:hAnsiTheme="minorHAnsi" w:cstheme="minorHAnsi"/>
          <w:rtl/>
        </w:rPr>
        <w:t>ډېره</w:t>
      </w:r>
      <w:r w:rsidRPr="00D97B7C">
        <w:rPr>
          <w:rFonts w:asciiTheme="minorHAnsi" w:hAnsiTheme="minorHAnsi" w:cstheme="minorHAnsi"/>
          <w:rtl/>
        </w:rPr>
        <w:t xml:space="preserve"> ده. د کارموندنې او مسلکي زده‌کړو برخه هم په ټولو ولسوالیو کې د پاملرنې وړ ده او د کاري فرصتونو کمښت اقتصادي فشار زیات کړی دی. په </w:t>
      </w:r>
      <w:r w:rsidR="00546897">
        <w:rPr>
          <w:rFonts w:asciiTheme="minorHAnsi" w:hAnsiTheme="minorHAnsi" w:cstheme="minorHAnsi"/>
          <w:rtl/>
        </w:rPr>
        <w:t>زېربنايي</w:t>
      </w:r>
      <w:r w:rsidRPr="00D97B7C">
        <w:rPr>
          <w:rFonts w:asciiTheme="minorHAnsi" w:hAnsiTheme="minorHAnsi" w:cstheme="minorHAnsi"/>
          <w:rtl/>
        </w:rPr>
        <w:t>ه برخه کې، د څښاک اوبو، برېښنا او سړکونو ته لاسرسی په ګڼ مېشتو ولسوالیو لکه ګیزاب، چوره، دهراود او د ترینکوت مرکز کې بېړنۍ اړتیا ده</w:t>
      </w:r>
      <w:r w:rsidRPr="00D97B7C">
        <w:rPr>
          <w:rFonts w:asciiTheme="minorHAnsi" w:hAnsiTheme="minorHAnsi" w:cstheme="minorHAnsi"/>
        </w:rPr>
        <w:t>.</w:t>
      </w:r>
    </w:p>
    <w:p w14:paraId="5967FC26" w14:textId="278318D4" w:rsidR="00574B8C" w:rsidRPr="00D97B7C" w:rsidRDefault="00574B8C" w:rsidP="00583C44">
      <w:pPr>
        <w:pStyle w:val="NormalWeb"/>
        <w:bidi/>
        <w:spacing w:before="0" w:beforeAutospacing="0" w:after="240" w:afterAutospacing="0" w:line="276" w:lineRule="auto"/>
        <w:jc w:val="both"/>
        <w:rPr>
          <w:rFonts w:asciiTheme="minorHAnsi" w:hAnsiTheme="minorHAnsi" w:cstheme="minorHAnsi"/>
        </w:rPr>
      </w:pPr>
      <w:r w:rsidRPr="00D97B7C">
        <w:rPr>
          <w:rFonts w:asciiTheme="minorHAnsi" w:hAnsiTheme="minorHAnsi" w:cstheme="minorHAnsi"/>
          <w:rtl/>
        </w:rPr>
        <w:t xml:space="preserve">د هرې ولسوالۍ د اړتیا لرونکو خلکو شمېر په لاندې ډول دی: ګیزاب </w:t>
      </w:r>
      <w:r w:rsidRPr="00D97B7C">
        <w:rPr>
          <w:rFonts w:asciiTheme="minorHAnsi" w:hAnsiTheme="minorHAnsi" w:cstheme="minorHAnsi"/>
          <w:rtl/>
          <w:lang w:bidi="fa-IR"/>
        </w:rPr>
        <w:t>۶۴</w:t>
      </w:r>
      <w:r w:rsidRPr="00D97B7C">
        <w:rPr>
          <w:rFonts w:asciiTheme="minorHAnsi" w:hAnsiTheme="minorHAnsi" w:cstheme="minorHAnsi"/>
          <w:rtl/>
        </w:rPr>
        <w:t>٬</w:t>
      </w:r>
      <w:r w:rsidRPr="00D97B7C">
        <w:rPr>
          <w:rFonts w:asciiTheme="minorHAnsi" w:hAnsiTheme="minorHAnsi" w:cstheme="minorHAnsi"/>
          <w:rtl/>
          <w:lang w:bidi="fa-IR"/>
        </w:rPr>
        <w:t>۸۰۰</w:t>
      </w:r>
      <w:r w:rsidRPr="00D97B7C">
        <w:rPr>
          <w:rFonts w:asciiTheme="minorHAnsi" w:hAnsiTheme="minorHAnsi" w:cstheme="minorHAnsi"/>
          <w:rtl/>
        </w:rPr>
        <w:t xml:space="preserve"> تنه، مرکز ترینکوت </w:t>
      </w:r>
      <w:r w:rsidRPr="00D97B7C">
        <w:rPr>
          <w:rFonts w:asciiTheme="minorHAnsi" w:hAnsiTheme="minorHAnsi" w:cstheme="minorHAnsi"/>
          <w:rtl/>
          <w:lang w:bidi="fa-IR"/>
        </w:rPr>
        <w:t>۵۴</w:t>
      </w:r>
      <w:r w:rsidRPr="00D97B7C">
        <w:rPr>
          <w:rFonts w:asciiTheme="minorHAnsi" w:hAnsiTheme="minorHAnsi" w:cstheme="minorHAnsi"/>
          <w:rtl/>
        </w:rPr>
        <w:t>٬</w:t>
      </w:r>
      <w:r w:rsidRPr="00D97B7C">
        <w:rPr>
          <w:rFonts w:asciiTheme="minorHAnsi" w:hAnsiTheme="minorHAnsi" w:cstheme="minorHAnsi"/>
          <w:rtl/>
          <w:lang w:bidi="fa-IR"/>
        </w:rPr>
        <w:t>۹۰۰</w:t>
      </w:r>
      <w:r w:rsidRPr="00D97B7C">
        <w:rPr>
          <w:rFonts w:asciiTheme="minorHAnsi" w:hAnsiTheme="minorHAnsi" w:cstheme="minorHAnsi"/>
          <w:rtl/>
        </w:rPr>
        <w:t xml:space="preserve"> تنه، چنارتو </w:t>
      </w:r>
      <w:r w:rsidRPr="00D97B7C">
        <w:rPr>
          <w:rFonts w:asciiTheme="minorHAnsi" w:hAnsiTheme="minorHAnsi" w:cstheme="minorHAnsi"/>
          <w:rtl/>
          <w:lang w:bidi="fa-IR"/>
        </w:rPr>
        <w:t>۲۹</w:t>
      </w:r>
      <w:r w:rsidRPr="00D97B7C">
        <w:rPr>
          <w:rFonts w:asciiTheme="minorHAnsi" w:hAnsiTheme="minorHAnsi" w:cstheme="minorHAnsi"/>
          <w:rtl/>
        </w:rPr>
        <w:t>٬</w:t>
      </w:r>
      <w:r w:rsidRPr="00D97B7C">
        <w:rPr>
          <w:rFonts w:asciiTheme="minorHAnsi" w:hAnsiTheme="minorHAnsi" w:cstheme="minorHAnsi"/>
          <w:rtl/>
          <w:lang w:bidi="fa-IR"/>
        </w:rPr>
        <w:t>۹۹۰</w:t>
      </w:r>
      <w:r w:rsidRPr="00D97B7C">
        <w:rPr>
          <w:rFonts w:asciiTheme="minorHAnsi" w:hAnsiTheme="minorHAnsi" w:cstheme="minorHAnsi"/>
          <w:rtl/>
        </w:rPr>
        <w:t xml:space="preserve"> تنه، چارچینو </w:t>
      </w:r>
      <w:r w:rsidRPr="00D97B7C">
        <w:rPr>
          <w:rFonts w:asciiTheme="minorHAnsi" w:hAnsiTheme="minorHAnsi" w:cstheme="minorHAnsi"/>
          <w:rtl/>
          <w:lang w:bidi="fa-IR"/>
        </w:rPr>
        <w:t>۳۳</w:t>
      </w:r>
      <w:r w:rsidRPr="00D97B7C">
        <w:rPr>
          <w:rFonts w:asciiTheme="minorHAnsi" w:hAnsiTheme="minorHAnsi" w:cstheme="minorHAnsi"/>
          <w:rtl/>
        </w:rPr>
        <w:t>٬</w:t>
      </w:r>
      <w:r w:rsidRPr="00D97B7C">
        <w:rPr>
          <w:rFonts w:asciiTheme="minorHAnsi" w:hAnsiTheme="minorHAnsi" w:cstheme="minorHAnsi"/>
          <w:rtl/>
          <w:lang w:bidi="fa-IR"/>
        </w:rPr>
        <w:t>۴۰۰</w:t>
      </w:r>
      <w:r w:rsidRPr="00D97B7C">
        <w:rPr>
          <w:rFonts w:asciiTheme="minorHAnsi" w:hAnsiTheme="minorHAnsi" w:cstheme="minorHAnsi"/>
          <w:rtl/>
        </w:rPr>
        <w:t xml:space="preserve"> تنه، دهراود </w:t>
      </w:r>
      <w:r w:rsidRPr="00D97B7C">
        <w:rPr>
          <w:rFonts w:asciiTheme="minorHAnsi" w:hAnsiTheme="minorHAnsi" w:cstheme="minorHAnsi"/>
          <w:rtl/>
          <w:lang w:bidi="fa-IR"/>
        </w:rPr>
        <w:t>۳۱</w:t>
      </w:r>
      <w:r w:rsidRPr="00D97B7C">
        <w:rPr>
          <w:rFonts w:asciiTheme="minorHAnsi" w:hAnsiTheme="minorHAnsi" w:cstheme="minorHAnsi"/>
          <w:rtl/>
        </w:rPr>
        <w:t>٬</w:t>
      </w:r>
      <w:r w:rsidRPr="00D97B7C">
        <w:rPr>
          <w:rFonts w:asciiTheme="minorHAnsi" w:hAnsiTheme="minorHAnsi" w:cstheme="minorHAnsi"/>
          <w:rtl/>
          <w:lang w:bidi="fa-IR"/>
        </w:rPr>
        <w:t>۲۰۰</w:t>
      </w:r>
      <w:r w:rsidRPr="00D97B7C">
        <w:rPr>
          <w:rFonts w:asciiTheme="minorHAnsi" w:hAnsiTheme="minorHAnsi" w:cstheme="minorHAnsi"/>
          <w:rtl/>
        </w:rPr>
        <w:t xml:space="preserve"> تنه او چوره </w:t>
      </w:r>
      <w:r w:rsidRPr="00D97B7C">
        <w:rPr>
          <w:rFonts w:asciiTheme="minorHAnsi" w:hAnsiTheme="minorHAnsi" w:cstheme="minorHAnsi"/>
          <w:rtl/>
          <w:lang w:bidi="fa-IR"/>
        </w:rPr>
        <w:t>۳۹</w:t>
      </w:r>
      <w:r w:rsidRPr="00D97B7C">
        <w:rPr>
          <w:rFonts w:asciiTheme="minorHAnsi" w:hAnsiTheme="minorHAnsi" w:cstheme="minorHAnsi"/>
          <w:rtl/>
        </w:rPr>
        <w:t>٬</w:t>
      </w:r>
      <w:r w:rsidRPr="00D97B7C">
        <w:rPr>
          <w:rFonts w:asciiTheme="minorHAnsi" w:hAnsiTheme="minorHAnsi" w:cstheme="minorHAnsi"/>
          <w:rtl/>
          <w:lang w:bidi="fa-IR"/>
        </w:rPr>
        <w:t>۷۰۰</w:t>
      </w:r>
      <w:r w:rsidRPr="00D97B7C">
        <w:rPr>
          <w:rFonts w:asciiTheme="minorHAnsi" w:hAnsiTheme="minorHAnsi" w:cstheme="minorHAnsi"/>
          <w:rtl/>
        </w:rPr>
        <w:t xml:space="preserve"> تنه. دا شمېرې </w:t>
      </w:r>
      <w:r w:rsidR="000152F6">
        <w:rPr>
          <w:rFonts w:asciiTheme="minorHAnsi" w:hAnsiTheme="minorHAnsi" w:cstheme="minorHAnsi" w:hint="cs"/>
          <w:rtl/>
          <w:lang w:bidi="ps-AF"/>
        </w:rPr>
        <w:t>ښيي</w:t>
      </w:r>
      <w:r w:rsidRPr="00D97B7C">
        <w:rPr>
          <w:rFonts w:asciiTheme="minorHAnsi" w:hAnsiTheme="minorHAnsi" w:cstheme="minorHAnsi"/>
          <w:rtl/>
        </w:rPr>
        <w:t xml:space="preserve"> چې پراختیايي پلان جوړونه باید هم د اړتیا پر شدت او هم د اړتیا لرونکو کسانو پر شمېر متمرکزه وي، څو په ارزګان ولایت کې هوساینه او دوامدار پرمختګ رامنځته شي</w:t>
      </w:r>
      <w:r w:rsidRPr="00D97B7C">
        <w:rPr>
          <w:rFonts w:asciiTheme="minorHAnsi" w:hAnsiTheme="minorHAnsi" w:cstheme="minorHAnsi"/>
        </w:rPr>
        <w:t>.</w:t>
      </w:r>
    </w:p>
    <w:p w14:paraId="05411912" w14:textId="77777777" w:rsidR="00507BF0" w:rsidRPr="00D97B7C" w:rsidRDefault="004820CD" w:rsidP="002E329C">
      <w:pPr>
        <w:pStyle w:val="Heading3"/>
      </w:pPr>
      <w:r>
        <w:t xml:space="preserve"> </w:t>
      </w:r>
      <w:bookmarkStart w:id="133" w:name="_Toc233791920"/>
      <w:r>
        <w:t>.1.</w:t>
      </w:r>
      <w:r w:rsidR="002E329C">
        <w:t>14</w:t>
      </w:r>
      <w:r>
        <w:t>.4</w:t>
      </w:r>
      <w:r w:rsidR="00507BF0" w:rsidRPr="00D97B7C">
        <w:rPr>
          <w:rtl/>
        </w:rPr>
        <w:t>د</w:t>
      </w:r>
      <w:r w:rsidR="00507BF0" w:rsidRPr="00507BF0">
        <w:rPr>
          <w:rtl/>
        </w:rPr>
        <w:t xml:space="preserve"> </w:t>
      </w:r>
      <w:r w:rsidR="00507BF0" w:rsidRPr="00D97B7C">
        <w:rPr>
          <w:rtl/>
        </w:rPr>
        <w:t xml:space="preserve">ارزګان د ټولنې </w:t>
      </w:r>
      <w:r w:rsidR="00507BF0">
        <w:rPr>
          <w:rFonts w:hint="cs"/>
          <w:rtl/>
        </w:rPr>
        <w:t xml:space="preserve">د </w:t>
      </w:r>
      <w:r w:rsidR="00507BF0">
        <w:rPr>
          <w:rtl/>
        </w:rPr>
        <w:t>اړتیا</w:t>
      </w:r>
      <w:r w:rsidR="00507BF0">
        <w:rPr>
          <w:rFonts w:hint="cs"/>
          <w:rtl/>
        </w:rPr>
        <w:t xml:space="preserve"> وړ روغتیایي خدمتونه</w:t>
      </w:r>
      <w:bookmarkEnd w:id="133"/>
    </w:p>
    <w:p w14:paraId="2D6B8428" w14:textId="45F17C42" w:rsidR="00574B8C" w:rsidRPr="00D97B7C" w:rsidRDefault="001D6A01" w:rsidP="001B4E1A">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1B4E1A">
        <w:rPr>
          <w:lang w:bidi="ps-AF"/>
        </w:rPr>
        <w:t>51</w:t>
      </w:r>
      <w:r w:rsidRPr="003C0D9A">
        <w:rPr>
          <w:rFonts w:asciiTheme="minorHAnsi" w:hAnsiTheme="minorHAnsi" w:cstheme="minorHAnsi"/>
          <w:rtl/>
          <w:lang w:bidi="ps-AF"/>
        </w:rPr>
        <w:t>) ګراف</w:t>
      </w:r>
      <w:r w:rsidR="00574B8C" w:rsidRPr="00D97B7C">
        <w:rPr>
          <w:rFonts w:asciiTheme="minorHAnsi" w:hAnsiTheme="minorHAnsi" w:cstheme="minorHAnsi"/>
          <w:rtl/>
        </w:rPr>
        <w:t>، د ارزګان ولایت د روغتیايي اړتیاوو وضعیت</w:t>
      </w:r>
      <w:r w:rsidR="00811005">
        <w:rPr>
          <w:rFonts w:asciiTheme="minorHAnsi" w:hAnsiTheme="minorHAnsi" w:cstheme="minorHAnsi" w:hint="cs"/>
          <w:rtl/>
          <w:lang w:bidi="ps-AF"/>
        </w:rPr>
        <w:t xml:space="preserve"> او</w:t>
      </w:r>
      <w:r w:rsidR="00811005">
        <w:rPr>
          <w:rFonts w:asciiTheme="minorHAnsi" w:hAnsiTheme="minorHAnsi" w:cstheme="minorHAnsi"/>
          <w:rtl/>
        </w:rPr>
        <w:t xml:space="preserve"> د ولسوالیو ترمنځ </w:t>
      </w:r>
      <w:r w:rsidR="00811005">
        <w:rPr>
          <w:rFonts w:asciiTheme="minorHAnsi" w:hAnsiTheme="minorHAnsi" w:cstheme="minorHAnsi" w:hint="cs"/>
          <w:rtl/>
          <w:lang w:bidi="ps-AF"/>
        </w:rPr>
        <w:t>نابرابر</w:t>
      </w:r>
      <w:r w:rsidR="00811005">
        <w:rPr>
          <w:rFonts w:asciiTheme="minorHAnsi" w:hAnsiTheme="minorHAnsi" w:cstheme="minorHAnsi"/>
          <w:rtl/>
        </w:rPr>
        <w:t>لاسرسي</w:t>
      </w:r>
      <w:r w:rsidR="00811005">
        <w:rPr>
          <w:rFonts w:asciiTheme="minorHAnsi" w:hAnsiTheme="minorHAnsi" w:cstheme="minorHAnsi" w:hint="cs"/>
          <w:rtl/>
          <w:lang w:bidi="ps-AF"/>
        </w:rPr>
        <w:t xml:space="preserve"> </w:t>
      </w:r>
      <w:r w:rsidR="00574B8C" w:rsidRPr="00D97B7C">
        <w:rPr>
          <w:rFonts w:asciiTheme="minorHAnsi" w:hAnsiTheme="minorHAnsi" w:cstheme="minorHAnsi"/>
          <w:rtl/>
        </w:rPr>
        <w:t xml:space="preserve">او د لومړیتوبونو توپیر څرګندوي. چنارتو، چوره او چارچینو هغه ولسوالۍ دي چې روغتون او کلینیک ته تر ټولو </w:t>
      </w:r>
      <w:r w:rsidR="006959D9">
        <w:rPr>
          <w:rFonts w:asciiTheme="minorHAnsi" w:hAnsiTheme="minorHAnsi" w:cstheme="minorHAnsi"/>
          <w:rtl/>
        </w:rPr>
        <w:t>ډېره</w:t>
      </w:r>
      <w:r w:rsidR="00574B8C" w:rsidRPr="00D97B7C">
        <w:rPr>
          <w:rFonts w:asciiTheme="minorHAnsi" w:hAnsiTheme="minorHAnsi" w:cstheme="minorHAnsi"/>
          <w:rtl/>
        </w:rPr>
        <w:t xml:space="preserve"> سلنه اړتیا لري، چې دا د روغتیايي تأسیساتو د کمښت، د درملنې مرکزونو د واټن او یا د نفوس د زیاتوالي له امله کېدای شي. برعکس، د ترینکوت مرکز که څه هم روغتون او کلینیک ته کمه اړتیا ښيي، خو د روغتیايي کارکوونکو </w:t>
      </w:r>
      <w:r w:rsidR="00574B8C" w:rsidRPr="00D97B7C">
        <w:rPr>
          <w:rFonts w:asciiTheme="minorHAnsi" w:hAnsiTheme="minorHAnsi" w:cstheme="minorHAnsi"/>
          <w:rtl/>
          <w:lang w:bidi="fa-IR"/>
        </w:rPr>
        <w:t>۱۰۰</w:t>
      </w:r>
      <w:r w:rsidR="00574B8C" w:rsidRPr="00D97B7C">
        <w:rPr>
          <w:rFonts w:asciiTheme="minorHAnsi" w:hAnsiTheme="minorHAnsi" w:cstheme="minorHAnsi"/>
          <w:rtl/>
        </w:rPr>
        <w:t xml:space="preserve"> سلنه اړتیا ثبت شوې ده، چې دا ښيي موجود تأسیسات د کافي بشري ځواک پرته اغېزمن </w:t>
      </w:r>
      <w:r w:rsidR="00CF62F2">
        <w:rPr>
          <w:rFonts w:asciiTheme="minorHAnsi" w:hAnsiTheme="minorHAnsi" w:cstheme="minorHAnsi"/>
          <w:rtl/>
        </w:rPr>
        <w:t>خدمتونو</w:t>
      </w:r>
      <w:r w:rsidR="00574B8C" w:rsidRPr="00D97B7C">
        <w:rPr>
          <w:rFonts w:asciiTheme="minorHAnsi" w:hAnsiTheme="minorHAnsi" w:cstheme="minorHAnsi"/>
          <w:rtl/>
        </w:rPr>
        <w:t xml:space="preserve"> نه شي وړاندې کولای او اصلي فشار د خدمتونو پر </w:t>
      </w:r>
      <w:r w:rsidR="00B164C2">
        <w:rPr>
          <w:rFonts w:asciiTheme="minorHAnsi" w:hAnsiTheme="minorHAnsi" w:cstheme="minorHAnsi"/>
          <w:rtl/>
        </w:rPr>
        <w:t>کیفیت</w:t>
      </w:r>
      <w:r w:rsidR="00574B8C" w:rsidRPr="00D97B7C">
        <w:rPr>
          <w:rFonts w:asciiTheme="minorHAnsi" w:hAnsiTheme="minorHAnsi" w:cstheme="minorHAnsi"/>
          <w:rtl/>
        </w:rPr>
        <w:t xml:space="preserve"> دی نه د مرکزونو پر شمېر</w:t>
      </w:r>
      <w:r w:rsidR="00574B8C" w:rsidRPr="00D97B7C">
        <w:rPr>
          <w:rFonts w:asciiTheme="minorHAnsi" w:hAnsiTheme="minorHAnsi" w:cstheme="minorHAnsi"/>
        </w:rPr>
        <w:t>.</w:t>
      </w:r>
    </w:p>
    <w:p w14:paraId="10B9CA5A" w14:textId="77777777" w:rsidR="00574B8C" w:rsidRPr="00D97B7C" w:rsidRDefault="00574B8C" w:rsidP="00583C44">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خاص ارزګان ولسوالۍ په درې واړو برخو (روغتون، کلینیک او روغتیايي کارکوونکي) کې نسبتاً لوړې سلنې لري، چې دا د زیربنا او مسلکي پرسونل هم‌مهاله کمښت څرګندوي. ګیزاب او دهراود هم کلینیکونو، روغتیايي کارکوونکو او درملو ته منځنۍ تر لوړې اړتیا لري، چې دا د لومړنیو روغتیايي خدمتونو زیانمنتیا ښيي. همدارنګه د «نورو روغتیايي خدمتونو» برخه څرګ</w:t>
      </w:r>
      <w:r w:rsidR="00811005">
        <w:rPr>
          <w:rFonts w:asciiTheme="minorHAnsi" w:hAnsiTheme="minorHAnsi" w:cstheme="minorHAnsi"/>
          <w:rtl/>
        </w:rPr>
        <w:t xml:space="preserve">ندوي چې د خلکو تمرکز تر ډېره </w:t>
      </w:r>
      <w:r w:rsidRPr="00D97B7C">
        <w:rPr>
          <w:rFonts w:asciiTheme="minorHAnsi" w:hAnsiTheme="minorHAnsi" w:cstheme="minorHAnsi"/>
          <w:rtl/>
        </w:rPr>
        <w:t>درملو ته لاسرسي، ګرځنده روغتیايي ټیمونو، د ماشومانو واکسین، د عامه روغتیا پوهاوي او د ښځینه ډاکټرانو پر شتون دی؛ دا موضوع د روغتیايي خدمتونو ته د لاسرسي په برخه کې کلتوري، جغرافیایي او اقتصادي ننګونې څرګندوي</w:t>
      </w:r>
      <w:r w:rsidRPr="00D97B7C">
        <w:rPr>
          <w:rFonts w:asciiTheme="minorHAnsi" w:hAnsiTheme="minorHAnsi" w:cstheme="minorHAnsi"/>
        </w:rPr>
        <w:t>.</w:t>
      </w:r>
    </w:p>
    <w:p w14:paraId="42948DAD" w14:textId="77777777" w:rsidR="001A49A7" w:rsidRDefault="00475C03" w:rsidP="001A49A7">
      <w:pPr>
        <w:keepNext/>
        <w:tabs>
          <w:tab w:val="left" w:pos="10050"/>
        </w:tabs>
        <w:spacing w:line="276" w:lineRule="auto"/>
        <w:jc w:val="both"/>
      </w:pPr>
      <w:r w:rsidRPr="00D97B7C">
        <w:rPr>
          <w:noProof/>
          <w:sz w:val="24"/>
          <w:szCs w:val="24"/>
        </w:rPr>
        <w:drawing>
          <wp:inline distT="0" distB="0" distL="0" distR="0" wp14:anchorId="745F5F9E" wp14:editId="09E432DA">
            <wp:extent cx="5687695" cy="2295525"/>
            <wp:effectExtent l="0" t="0" r="8255" b="9525"/>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80BFB6A" w14:textId="64EE169D" w:rsidR="007535B6" w:rsidRPr="00507B28" w:rsidRDefault="00725AA2" w:rsidP="00507B28">
      <w:pPr>
        <w:pStyle w:val="Caption"/>
        <w:jc w:val="center"/>
        <w:rPr>
          <w:i w:val="0"/>
          <w:iCs w:val="0"/>
          <w:rtl/>
          <w:lang w:bidi="ps-AF"/>
        </w:rPr>
      </w:pPr>
      <w:bookmarkStart w:id="134" w:name="_Toc229987596"/>
      <w:r>
        <w:rPr>
          <w:rFonts w:hint="cs"/>
          <w:i w:val="0"/>
          <w:iCs w:val="0"/>
          <w:rtl/>
          <w:lang w:bidi="ps-AF"/>
        </w:rPr>
        <w:t>۵۱</w:t>
      </w:r>
      <w:r w:rsidR="001A49A7" w:rsidRPr="00507B28">
        <w:rPr>
          <w:rFonts w:hint="cs"/>
          <w:i w:val="0"/>
          <w:iCs w:val="0"/>
          <w:rtl/>
        </w:rPr>
        <w:t>ګ</w:t>
      </w:r>
      <w:r w:rsidR="001A49A7" w:rsidRPr="00507B28">
        <w:rPr>
          <w:rFonts w:hint="eastAsia"/>
          <w:i w:val="0"/>
          <w:iCs w:val="0"/>
          <w:rtl/>
        </w:rPr>
        <w:t>راف</w:t>
      </w:r>
      <w:r w:rsidR="001A49A7" w:rsidRPr="00507B28">
        <w:rPr>
          <w:rFonts w:hint="cs"/>
          <w:i w:val="0"/>
          <w:iCs w:val="0"/>
          <w:rtl/>
          <w:lang w:bidi="ps-AF"/>
        </w:rPr>
        <w:t>:</w:t>
      </w:r>
      <w:r w:rsidR="00507B28" w:rsidRPr="00507B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507B28" w:rsidRPr="00507B28">
        <w:rPr>
          <w:b/>
          <w:bCs/>
          <w:i w:val="0"/>
          <w:iCs w:val="0"/>
          <w:rtl/>
        </w:rPr>
        <w:t>د ارزګان</w:t>
      </w:r>
      <w:r w:rsidR="00507B28" w:rsidRPr="00507B28">
        <w:rPr>
          <w:b/>
          <w:bCs/>
          <w:i w:val="0"/>
          <w:iCs w:val="0"/>
          <w:rtl/>
          <w:lang w:bidi="ps-AF"/>
        </w:rPr>
        <w:t xml:space="preserve"> په ولسوالیو</w:t>
      </w:r>
      <w:r>
        <w:rPr>
          <w:rFonts w:hint="cs"/>
          <w:b/>
          <w:bCs/>
          <w:i w:val="0"/>
          <w:iCs w:val="0"/>
          <w:rtl/>
          <w:lang w:bidi="ps-AF"/>
        </w:rPr>
        <w:t xml:space="preserve"> </w:t>
      </w:r>
      <w:r w:rsidR="00507B28" w:rsidRPr="00507B28">
        <w:rPr>
          <w:b/>
          <w:bCs/>
          <w:i w:val="0"/>
          <w:iCs w:val="0"/>
          <w:rtl/>
          <w:lang w:bidi="ps-AF"/>
        </w:rPr>
        <w:t>کې</w:t>
      </w:r>
      <w:r w:rsidR="00507B28" w:rsidRPr="00507B28">
        <w:rPr>
          <w:b/>
          <w:bCs/>
          <w:i w:val="0"/>
          <w:iCs w:val="0"/>
          <w:rtl/>
        </w:rPr>
        <w:t xml:space="preserve"> د ټولنې د اړتیا وړ</w:t>
      </w:r>
      <w:r w:rsidR="00507B28" w:rsidRPr="00507B28">
        <w:rPr>
          <w:b/>
          <w:bCs/>
          <w:i w:val="0"/>
          <w:iCs w:val="0"/>
          <w:rtl/>
          <w:lang w:bidi="ps-AF"/>
        </w:rPr>
        <w:t xml:space="preserve"> روغتیایي</w:t>
      </w:r>
      <w:r w:rsidR="00507B28" w:rsidRPr="00507B28">
        <w:rPr>
          <w:b/>
          <w:bCs/>
          <w:i w:val="0"/>
          <w:iCs w:val="0"/>
          <w:rtl/>
        </w:rPr>
        <w:t xml:space="preserve"> خدمتونه</w:t>
      </w:r>
      <w:bookmarkEnd w:id="134"/>
    </w:p>
    <w:p w14:paraId="5EB8FBFB" w14:textId="77777777" w:rsidR="00507BF0" w:rsidRPr="00D97B7C" w:rsidRDefault="004820CD" w:rsidP="002E329C">
      <w:pPr>
        <w:pStyle w:val="Heading3"/>
      </w:pPr>
      <w:r>
        <w:t xml:space="preserve"> </w:t>
      </w:r>
      <w:bookmarkStart w:id="135" w:name="_Toc233791921"/>
      <w:r>
        <w:t>.2.</w:t>
      </w:r>
      <w:r w:rsidR="002E329C">
        <w:t>14</w:t>
      </w:r>
      <w:r>
        <w:t>.4</w:t>
      </w:r>
      <w:r w:rsidR="00507BF0" w:rsidRPr="00D97B7C">
        <w:rPr>
          <w:rtl/>
        </w:rPr>
        <w:t>د</w:t>
      </w:r>
      <w:r w:rsidR="00507BF0" w:rsidRPr="00507BF0">
        <w:rPr>
          <w:rtl/>
        </w:rPr>
        <w:t xml:space="preserve"> </w:t>
      </w:r>
      <w:r w:rsidR="00507BF0" w:rsidRPr="00D97B7C">
        <w:rPr>
          <w:rtl/>
        </w:rPr>
        <w:t xml:space="preserve">ارزګان د ټولنې </w:t>
      </w:r>
      <w:r w:rsidR="00507BF0">
        <w:rPr>
          <w:rFonts w:hint="cs"/>
          <w:rtl/>
        </w:rPr>
        <w:t xml:space="preserve">د </w:t>
      </w:r>
      <w:r w:rsidR="00507BF0">
        <w:rPr>
          <w:rtl/>
        </w:rPr>
        <w:t>اړتیا</w:t>
      </w:r>
      <w:r w:rsidR="00507BF0">
        <w:rPr>
          <w:rFonts w:hint="cs"/>
          <w:rtl/>
        </w:rPr>
        <w:t xml:space="preserve"> وړ</w:t>
      </w:r>
      <w:r w:rsidR="00CD7E68">
        <w:rPr>
          <w:rFonts w:hint="cs"/>
          <w:rtl/>
        </w:rPr>
        <w:t xml:space="preserve"> تعلیمي</w:t>
      </w:r>
      <w:r w:rsidR="00507BF0">
        <w:rPr>
          <w:rFonts w:hint="cs"/>
          <w:rtl/>
        </w:rPr>
        <w:t xml:space="preserve"> خدمتونه</w:t>
      </w:r>
      <w:bookmarkEnd w:id="135"/>
    </w:p>
    <w:p w14:paraId="79A7AA4A" w14:textId="07DCFD09" w:rsidR="009933A4" w:rsidRPr="00D97B7C" w:rsidRDefault="007535B6" w:rsidP="001B4E1A">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lastRenderedPageBreak/>
        <w:t>(</w:t>
      </w:r>
      <w:r w:rsidR="001B4E1A">
        <w:rPr>
          <w:lang w:bidi="ps-AF"/>
        </w:rPr>
        <w:t>52</w:t>
      </w:r>
      <w:r w:rsidRPr="003C0D9A">
        <w:rPr>
          <w:rFonts w:asciiTheme="minorHAnsi" w:hAnsiTheme="minorHAnsi" w:cstheme="minorHAnsi"/>
          <w:rtl/>
          <w:lang w:bidi="ps-AF"/>
        </w:rPr>
        <w:t>) ګراف</w:t>
      </w:r>
      <w:r w:rsidR="009933A4" w:rsidRPr="00D97B7C">
        <w:rPr>
          <w:rFonts w:asciiTheme="minorHAnsi" w:hAnsiTheme="minorHAnsi" w:cstheme="minorHAnsi"/>
          <w:rtl/>
        </w:rPr>
        <w:t xml:space="preserve">، د ارزګان ولایت په بېلابېلو ولسوالیو کې د تعلیمي خدمتونو </w:t>
      </w:r>
      <w:r>
        <w:rPr>
          <w:rFonts w:asciiTheme="minorHAnsi" w:hAnsiTheme="minorHAnsi" w:cstheme="minorHAnsi" w:hint="cs"/>
          <w:rtl/>
          <w:lang w:bidi="ps-AF"/>
        </w:rPr>
        <w:t xml:space="preserve">د </w:t>
      </w:r>
      <w:r w:rsidR="009933A4" w:rsidRPr="00D97B7C">
        <w:rPr>
          <w:rFonts w:asciiTheme="minorHAnsi" w:hAnsiTheme="minorHAnsi" w:cstheme="minorHAnsi"/>
          <w:rtl/>
        </w:rPr>
        <w:t xml:space="preserve">وضعیت روښانه انځور وړاندې کوي او ښيي چې ستونزې هم د کمیت او هم د </w:t>
      </w:r>
      <w:r w:rsidR="00B164C2">
        <w:rPr>
          <w:rFonts w:asciiTheme="minorHAnsi" w:hAnsiTheme="minorHAnsi" w:cstheme="minorHAnsi"/>
          <w:rtl/>
        </w:rPr>
        <w:t>کیفیت</w:t>
      </w:r>
      <w:r w:rsidR="009933A4" w:rsidRPr="00D97B7C">
        <w:rPr>
          <w:rFonts w:asciiTheme="minorHAnsi" w:hAnsiTheme="minorHAnsi" w:cstheme="minorHAnsi"/>
          <w:rtl/>
        </w:rPr>
        <w:t xml:space="preserve"> له پلوه د پام وړ دي</w:t>
      </w:r>
      <w:r w:rsidR="009933A4" w:rsidRPr="00D97B7C">
        <w:rPr>
          <w:rFonts w:asciiTheme="minorHAnsi" w:hAnsiTheme="minorHAnsi" w:cstheme="minorHAnsi"/>
        </w:rPr>
        <w:t>.</w:t>
      </w:r>
    </w:p>
    <w:p w14:paraId="303CDE7B" w14:textId="50B851BE" w:rsidR="009933A4" w:rsidRPr="00D97B7C" w:rsidRDefault="009933A4" w:rsidP="00CD7E6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ښوونځیو</w:t>
      </w:r>
      <w:r w:rsidRPr="00D97B7C">
        <w:rPr>
          <w:rFonts w:asciiTheme="minorHAnsi" w:hAnsiTheme="minorHAnsi" w:cstheme="minorHAnsi"/>
          <w:rtl/>
        </w:rPr>
        <w:t xml:space="preserve"> د اړتیا له نظره، چنارتو ولسوالۍ له </w:t>
      </w:r>
      <w:r w:rsidRPr="00D97B7C">
        <w:rPr>
          <w:rFonts w:asciiTheme="minorHAnsi" w:hAnsiTheme="minorHAnsi" w:cstheme="minorHAnsi"/>
          <w:rtl/>
          <w:lang w:bidi="fa-IR"/>
        </w:rPr>
        <w:t>۱۰۰</w:t>
      </w:r>
      <w:r w:rsidRPr="00D97B7C">
        <w:rPr>
          <w:rFonts w:asciiTheme="minorHAnsi" w:hAnsiTheme="minorHAnsi" w:cstheme="minorHAnsi"/>
          <w:rtl/>
        </w:rPr>
        <w:t xml:space="preserve"> سلنې سره په سر کې ده او د </w:t>
      </w:r>
      <w:r w:rsidRPr="00D97B7C">
        <w:rPr>
          <w:rFonts w:asciiTheme="minorHAnsi" w:hAnsiTheme="minorHAnsi" w:cstheme="minorHAnsi"/>
          <w:rtl/>
          <w:lang w:bidi="fa-IR"/>
        </w:rPr>
        <w:t>۲۹</w:t>
      </w:r>
      <w:r w:rsidRPr="00D97B7C">
        <w:rPr>
          <w:rFonts w:asciiTheme="minorHAnsi" w:hAnsiTheme="minorHAnsi" w:cstheme="minorHAnsi"/>
          <w:rtl/>
        </w:rPr>
        <w:t>٬</w:t>
      </w:r>
      <w:r w:rsidRPr="00D97B7C">
        <w:rPr>
          <w:rFonts w:asciiTheme="minorHAnsi" w:hAnsiTheme="minorHAnsi" w:cstheme="minorHAnsi"/>
          <w:rtl/>
          <w:lang w:bidi="fa-IR"/>
        </w:rPr>
        <w:t>۹۹۰</w:t>
      </w:r>
      <w:r w:rsidRPr="00D97B7C">
        <w:rPr>
          <w:rFonts w:asciiTheme="minorHAnsi" w:hAnsiTheme="minorHAnsi" w:cstheme="minorHAnsi"/>
          <w:rtl/>
        </w:rPr>
        <w:t xml:space="preserve"> تنه اړتیا لرونکي نفوس په نظر کې نیولو سره، په دې ولسوالۍ کې د ښوونځیو جوړول او پراخول یو بېړنی لومړیتوب بلل کېږي. په داسې حال کې چې ګیزاب له </w:t>
      </w:r>
      <w:r w:rsidRPr="00D97B7C">
        <w:rPr>
          <w:rFonts w:asciiTheme="minorHAnsi" w:hAnsiTheme="minorHAnsi" w:cstheme="minorHAnsi"/>
          <w:rtl/>
          <w:lang w:bidi="fa-IR"/>
        </w:rPr>
        <w:t>۷۳</w:t>
      </w:r>
      <w:r w:rsidRPr="00D97B7C">
        <w:rPr>
          <w:rFonts w:asciiTheme="minorHAnsi" w:hAnsiTheme="minorHAnsi" w:cstheme="minorHAnsi"/>
          <w:rtl/>
        </w:rPr>
        <w:t xml:space="preserve"> سلنه اړتیا او د </w:t>
      </w:r>
      <w:r w:rsidRPr="00D97B7C">
        <w:rPr>
          <w:rFonts w:asciiTheme="minorHAnsi" w:hAnsiTheme="minorHAnsi" w:cstheme="minorHAnsi"/>
          <w:rtl/>
          <w:lang w:bidi="fa-IR"/>
        </w:rPr>
        <w:t>۶۴</w:t>
      </w:r>
      <w:r w:rsidRPr="00D97B7C">
        <w:rPr>
          <w:rFonts w:asciiTheme="minorHAnsi" w:hAnsiTheme="minorHAnsi" w:cstheme="minorHAnsi"/>
          <w:rtl/>
        </w:rPr>
        <w:t>٬</w:t>
      </w:r>
      <w:r w:rsidRPr="00D97B7C">
        <w:rPr>
          <w:rFonts w:asciiTheme="minorHAnsi" w:hAnsiTheme="minorHAnsi" w:cstheme="minorHAnsi"/>
          <w:rtl/>
          <w:lang w:bidi="fa-IR"/>
        </w:rPr>
        <w:t>۸۰۰</w:t>
      </w:r>
      <w:r w:rsidRPr="00D97B7C">
        <w:rPr>
          <w:rFonts w:asciiTheme="minorHAnsi" w:hAnsiTheme="minorHAnsi" w:cstheme="minorHAnsi"/>
          <w:rtl/>
        </w:rPr>
        <w:t xml:space="preserve"> تنه لوړ اړتیا لرونکي نفوس سره، د کمیت له پلوه یو له تر ټولو بحراني سیمو څخه شمېرل کېږي. چارچینو او دهراود هم ښوونځیو </w:t>
      </w:r>
      <w:r w:rsidR="00FB0A2E">
        <w:rPr>
          <w:rFonts w:asciiTheme="minorHAnsi" w:hAnsiTheme="minorHAnsi" w:cstheme="minorHAnsi" w:hint="cs"/>
          <w:rtl/>
          <w:lang w:bidi="ps-AF"/>
        </w:rPr>
        <w:t>ته لوړې دي</w:t>
      </w:r>
      <w:r w:rsidRPr="00D97B7C">
        <w:rPr>
          <w:rFonts w:asciiTheme="minorHAnsi" w:hAnsiTheme="minorHAnsi" w:cstheme="minorHAnsi"/>
          <w:rtl/>
        </w:rPr>
        <w:t xml:space="preserve"> (</w:t>
      </w:r>
      <w:r w:rsidRPr="00D97B7C">
        <w:rPr>
          <w:rFonts w:asciiTheme="minorHAnsi" w:hAnsiTheme="minorHAnsi" w:cstheme="minorHAnsi"/>
          <w:rtl/>
          <w:lang w:bidi="fa-IR"/>
        </w:rPr>
        <w:t>۸۸</w:t>
      </w:r>
      <w:r w:rsidRPr="00D97B7C">
        <w:rPr>
          <w:rFonts w:asciiTheme="minorHAnsi" w:hAnsiTheme="minorHAnsi" w:cstheme="minorHAnsi"/>
          <w:rtl/>
        </w:rPr>
        <w:t xml:space="preserve"> او </w:t>
      </w:r>
      <w:r w:rsidRPr="00D97B7C">
        <w:rPr>
          <w:rFonts w:asciiTheme="minorHAnsi" w:hAnsiTheme="minorHAnsi" w:cstheme="minorHAnsi"/>
          <w:rtl/>
          <w:lang w:bidi="fa-IR"/>
        </w:rPr>
        <w:t>۷۵</w:t>
      </w:r>
      <w:r w:rsidRPr="00D97B7C">
        <w:rPr>
          <w:rFonts w:asciiTheme="minorHAnsi" w:hAnsiTheme="minorHAnsi" w:cstheme="minorHAnsi"/>
          <w:rtl/>
        </w:rPr>
        <w:t xml:space="preserve"> سلنه) او د پام وړ نفوس سره، پر محلي تعلیمي نظام زیات فشار واردوي</w:t>
      </w:r>
      <w:r w:rsidRPr="00D97B7C">
        <w:rPr>
          <w:rFonts w:asciiTheme="minorHAnsi" w:hAnsiTheme="minorHAnsi" w:cstheme="minorHAnsi"/>
        </w:rPr>
        <w:t>.</w:t>
      </w:r>
    </w:p>
    <w:p w14:paraId="2A2FE96E" w14:textId="1B1DF4A6" w:rsidR="009933A4" w:rsidRPr="00D97B7C" w:rsidRDefault="009933A4" w:rsidP="00CD7E6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ترینکوت مرکز که څه هم یوازې </w:t>
      </w:r>
      <w:r w:rsidRPr="00D97B7C">
        <w:rPr>
          <w:rFonts w:asciiTheme="minorHAnsi" w:hAnsiTheme="minorHAnsi" w:cstheme="minorHAnsi"/>
          <w:rtl/>
          <w:lang w:bidi="fa-IR"/>
        </w:rPr>
        <w:t>۴۲</w:t>
      </w:r>
      <w:r w:rsidRPr="00D97B7C">
        <w:rPr>
          <w:rFonts w:asciiTheme="minorHAnsi" w:hAnsiTheme="minorHAnsi" w:cstheme="minorHAnsi"/>
          <w:rtl/>
        </w:rPr>
        <w:t xml:space="preserve"> سلنه د ښوونځي اړتیا ښيي، خو د </w:t>
      </w:r>
      <w:r w:rsidRPr="00D97B7C">
        <w:rPr>
          <w:rFonts w:asciiTheme="minorHAnsi" w:hAnsiTheme="minorHAnsi" w:cstheme="minorHAnsi"/>
          <w:rtl/>
          <w:lang w:bidi="fa-IR"/>
        </w:rPr>
        <w:t>۵۴</w:t>
      </w:r>
      <w:r w:rsidRPr="00D97B7C">
        <w:rPr>
          <w:rFonts w:asciiTheme="minorHAnsi" w:hAnsiTheme="minorHAnsi" w:cstheme="minorHAnsi"/>
          <w:rtl/>
        </w:rPr>
        <w:t>٬</w:t>
      </w:r>
      <w:r w:rsidRPr="00D97B7C">
        <w:rPr>
          <w:rFonts w:asciiTheme="minorHAnsi" w:hAnsiTheme="minorHAnsi" w:cstheme="minorHAnsi"/>
          <w:rtl/>
          <w:lang w:bidi="fa-IR"/>
        </w:rPr>
        <w:t>۹۰۰</w:t>
      </w:r>
      <w:r w:rsidRPr="00D97B7C">
        <w:rPr>
          <w:rFonts w:asciiTheme="minorHAnsi" w:hAnsiTheme="minorHAnsi" w:cstheme="minorHAnsi"/>
          <w:rtl/>
        </w:rPr>
        <w:t xml:space="preserve"> تنه اړتیا لرونکي نفوس په لرلو سره، د مطلق شمېر له نظره لا هم له جدي ننګونې سره مخ دی او د ښوونځیو کمښت کولای شي د ټولګیو د ازدحام او د زده‌کړې د </w:t>
      </w:r>
      <w:r w:rsidR="00B164C2">
        <w:rPr>
          <w:rFonts w:asciiTheme="minorHAnsi" w:hAnsiTheme="minorHAnsi" w:cstheme="minorHAnsi"/>
          <w:rtl/>
        </w:rPr>
        <w:t>کیفیت</w:t>
      </w:r>
      <w:r w:rsidRPr="00D97B7C">
        <w:rPr>
          <w:rFonts w:asciiTheme="minorHAnsi" w:hAnsiTheme="minorHAnsi" w:cstheme="minorHAnsi"/>
          <w:rtl/>
        </w:rPr>
        <w:t xml:space="preserve"> د ټیټېدو سبب شي</w:t>
      </w:r>
      <w:r w:rsidRPr="00D97B7C">
        <w:rPr>
          <w:rFonts w:asciiTheme="minorHAnsi" w:hAnsiTheme="minorHAnsi" w:cstheme="minorHAnsi"/>
        </w:rPr>
        <w:t>.</w:t>
      </w:r>
    </w:p>
    <w:p w14:paraId="0B1AE526" w14:textId="0C370861" w:rsidR="009933A4" w:rsidRPr="00D97B7C" w:rsidRDefault="009933A4" w:rsidP="00CD7E6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لنډمهاله زده‌کړو په برخه کې، په ټولو ولسوالیو کې د اړتیا سلنه ډېره </w:t>
      </w:r>
      <w:r w:rsidR="006959D9">
        <w:rPr>
          <w:rFonts w:asciiTheme="minorHAnsi" w:hAnsiTheme="minorHAnsi" w:cstheme="minorHAnsi"/>
          <w:rtl/>
        </w:rPr>
        <w:t>ډېره</w:t>
      </w:r>
      <w:r w:rsidRPr="00D97B7C">
        <w:rPr>
          <w:rFonts w:asciiTheme="minorHAnsi" w:hAnsiTheme="minorHAnsi" w:cstheme="minorHAnsi"/>
          <w:rtl/>
        </w:rPr>
        <w:t xml:space="preserve"> ده، چې په ګیزاب کې </w:t>
      </w:r>
      <w:r w:rsidRPr="00D97B7C">
        <w:rPr>
          <w:rFonts w:asciiTheme="minorHAnsi" w:hAnsiTheme="minorHAnsi" w:cstheme="minorHAnsi"/>
          <w:rtl/>
          <w:lang w:bidi="fa-IR"/>
        </w:rPr>
        <w:t>۹۶</w:t>
      </w:r>
      <w:r w:rsidRPr="00D97B7C">
        <w:rPr>
          <w:rFonts w:asciiTheme="minorHAnsi" w:hAnsiTheme="minorHAnsi" w:cstheme="minorHAnsi"/>
          <w:rtl/>
        </w:rPr>
        <w:t xml:space="preserve"> سلنې ته رسېږي او د </w:t>
      </w:r>
      <w:r w:rsidRPr="00D97B7C">
        <w:rPr>
          <w:rFonts w:asciiTheme="minorHAnsi" w:hAnsiTheme="minorHAnsi" w:cstheme="minorHAnsi"/>
          <w:rtl/>
          <w:lang w:bidi="fa-IR"/>
        </w:rPr>
        <w:t>۶۴</w:t>
      </w:r>
      <w:r w:rsidRPr="00D97B7C">
        <w:rPr>
          <w:rFonts w:asciiTheme="minorHAnsi" w:hAnsiTheme="minorHAnsi" w:cstheme="minorHAnsi"/>
          <w:rtl/>
        </w:rPr>
        <w:t>٬</w:t>
      </w:r>
      <w:r w:rsidRPr="00D97B7C">
        <w:rPr>
          <w:rFonts w:asciiTheme="minorHAnsi" w:hAnsiTheme="minorHAnsi" w:cstheme="minorHAnsi"/>
          <w:rtl/>
          <w:lang w:bidi="fa-IR"/>
        </w:rPr>
        <w:t>۸۰۰</w:t>
      </w:r>
      <w:r w:rsidRPr="00D97B7C">
        <w:rPr>
          <w:rFonts w:asciiTheme="minorHAnsi" w:hAnsiTheme="minorHAnsi" w:cstheme="minorHAnsi"/>
          <w:rtl/>
        </w:rPr>
        <w:t xml:space="preserve"> تنه اړتیا لرونکي نفوس سره یوځای، د مهارت‌زده‌کړې، سوادآموزۍ او عملي روزنیزو پروګرامونو لپاره پراخه تقاضا څرګندوي. خاص ارزګان او د ترینکوت مرکز هم له </w:t>
      </w:r>
      <w:r w:rsidRPr="00D97B7C">
        <w:rPr>
          <w:rFonts w:asciiTheme="minorHAnsi" w:hAnsiTheme="minorHAnsi" w:cstheme="minorHAnsi"/>
          <w:rtl/>
          <w:lang w:bidi="fa-IR"/>
        </w:rPr>
        <w:t>۹۲</w:t>
      </w:r>
      <w:r w:rsidRPr="00D97B7C">
        <w:rPr>
          <w:rFonts w:asciiTheme="minorHAnsi" w:hAnsiTheme="minorHAnsi" w:cstheme="minorHAnsi"/>
          <w:rtl/>
        </w:rPr>
        <w:t xml:space="preserve"> سلنې اړتیا او د پام وړ نفوس سره، د لنډمهاله تعلیمي پروګرامونو د پلي کېدو لپاره لوړ ظرفیت لري</w:t>
      </w:r>
      <w:r w:rsidRPr="00D97B7C">
        <w:rPr>
          <w:rFonts w:asciiTheme="minorHAnsi" w:hAnsiTheme="minorHAnsi" w:cstheme="minorHAnsi"/>
        </w:rPr>
        <w:t>.</w:t>
      </w:r>
    </w:p>
    <w:p w14:paraId="21D5A186" w14:textId="77777777" w:rsidR="009933A4" w:rsidRPr="00D97B7C" w:rsidRDefault="009933A4" w:rsidP="00CD7E6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نورو تعلیمي خدمتونو په برخه کې، د مسلکي استادانو او ښوونکو اړتیا، درسي کتابونه، قرطاسیه، د ښوونځیو ودانۍ جوړول او د دیني مدرسو جوړول یا پیاوړي کول، د ولایت په کچه د تعلیمي نظام ساختماني کمزوري څرګندوي</w:t>
      </w:r>
      <w:r w:rsidRPr="00D97B7C">
        <w:rPr>
          <w:rFonts w:asciiTheme="minorHAnsi" w:hAnsiTheme="minorHAnsi" w:cstheme="minorHAnsi"/>
        </w:rPr>
        <w:t>.</w:t>
      </w:r>
    </w:p>
    <w:p w14:paraId="1BA2466F" w14:textId="41C4B9E7" w:rsidR="009933A4" w:rsidRPr="00D97B7C" w:rsidRDefault="007727EC" w:rsidP="00CD7E68">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w:t>
      </w:r>
      <w:r w:rsidR="00BE777E">
        <w:rPr>
          <w:rFonts w:asciiTheme="minorHAnsi" w:hAnsiTheme="minorHAnsi" w:cstheme="minorHAnsi"/>
          <w:rtl/>
        </w:rPr>
        <w:t xml:space="preserve">ټولیز ډول دا </w:t>
      </w:r>
      <w:r w:rsidR="009933A4" w:rsidRPr="00D97B7C">
        <w:rPr>
          <w:rFonts w:asciiTheme="minorHAnsi" w:hAnsiTheme="minorHAnsi" w:cstheme="minorHAnsi"/>
          <w:rtl/>
        </w:rPr>
        <w:t xml:space="preserve">معلومات </w:t>
      </w:r>
      <w:r w:rsidR="00FB0A2E">
        <w:rPr>
          <w:rFonts w:asciiTheme="minorHAnsi" w:hAnsiTheme="minorHAnsi" w:cstheme="minorHAnsi" w:hint="cs"/>
          <w:rtl/>
          <w:lang w:bidi="ps-AF"/>
        </w:rPr>
        <w:t>څرګندوي</w:t>
      </w:r>
      <w:r w:rsidR="009933A4" w:rsidRPr="00D97B7C">
        <w:rPr>
          <w:rFonts w:asciiTheme="minorHAnsi" w:hAnsiTheme="minorHAnsi" w:cstheme="minorHAnsi"/>
          <w:rtl/>
        </w:rPr>
        <w:t xml:space="preserve"> چې په ارزګان کې د تعلیمي اقداماتو لومړیتوب ټاکنه باید د اړتیا د سلنې او د اړتیا لرونکو کسانو د شمېر د </w:t>
      </w:r>
      <w:r w:rsidR="00F05D37">
        <w:rPr>
          <w:rFonts w:asciiTheme="minorHAnsi" w:hAnsiTheme="minorHAnsi" w:cstheme="minorHAnsi"/>
          <w:rtl/>
        </w:rPr>
        <w:t>ترکیب</w:t>
      </w:r>
      <w:r w:rsidR="009933A4" w:rsidRPr="00D97B7C">
        <w:rPr>
          <w:rFonts w:asciiTheme="minorHAnsi" w:hAnsiTheme="minorHAnsi" w:cstheme="minorHAnsi"/>
          <w:rtl/>
        </w:rPr>
        <w:t xml:space="preserve"> پر بنسټ ترسره شي؛ داسې چې لوړ نفوس او </w:t>
      </w:r>
      <w:r w:rsidR="006959D9">
        <w:rPr>
          <w:rFonts w:asciiTheme="minorHAnsi" w:hAnsiTheme="minorHAnsi" w:cstheme="minorHAnsi"/>
          <w:rtl/>
        </w:rPr>
        <w:t>ډېره</w:t>
      </w:r>
      <w:r w:rsidR="009933A4" w:rsidRPr="00D97B7C">
        <w:rPr>
          <w:rFonts w:asciiTheme="minorHAnsi" w:hAnsiTheme="minorHAnsi" w:cstheme="minorHAnsi"/>
          <w:rtl/>
        </w:rPr>
        <w:t xml:space="preserve"> اړتیا لرونکې ولسوالۍ لکه ګیزاب، دهراود او د ترینکوت مرکز، د هغو ولسوالیو ترڅنګ چې د ښوونځیو شدیدې اړتیاوې لري لکه چنارتو او چارچینو، د تعلیمي پلان جوړونې په سر کې ځای ونیسي</w:t>
      </w:r>
      <w:r w:rsidR="009933A4" w:rsidRPr="00D97B7C">
        <w:rPr>
          <w:rFonts w:asciiTheme="minorHAnsi" w:hAnsiTheme="minorHAnsi" w:cstheme="minorHAnsi"/>
        </w:rPr>
        <w:t>.</w:t>
      </w:r>
    </w:p>
    <w:p w14:paraId="3B74BF01" w14:textId="77777777" w:rsidR="001A49A7" w:rsidRDefault="00475C03" w:rsidP="001A49A7">
      <w:pPr>
        <w:keepNext/>
        <w:tabs>
          <w:tab w:val="left" w:pos="3300"/>
        </w:tabs>
        <w:spacing w:line="276" w:lineRule="auto"/>
        <w:jc w:val="center"/>
      </w:pPr>
      <w:r w:rsidRPr="00D97B7C">
        <w:rPr>
          <w:noProof/>
          <w:sz w:val="24"/>
          <w:szCs w:val="24"/>
        </w:rPr>
        <w:drawing>
          <wp:inline distT="0" distB="0" distL="0" distR="0" wp14:anchorId="127F91D1" wp14:editId="4309B061">
            <wp:extent cx="5697855" cy="2276475"/>
            <wp:effectExtent l="0" t="0" r="17145" b="9525"/>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8D0696D" w14:textId="007A5F06" w:rsidR="00181B8E" w:rsidRPr="00507B28" w:rsidRDefault="00FB0A2E" w:rsidP="00507B28">
      <w:pPr>
        <w:pStyle w:val="Caption"/>
        <w:jc w:val="center"/>
        <w:rPr>
          <w:i w:val="0"/>
          <w:iCs w:val="0"/>
          <w:lang w:bidi="ps-AF"/>
        </w:rPr>
      </w:pPr>
      <w:bookmarkStart w:id="136" w:name="_Toc229987597"/>
      <w:r>
        <w:rPr>
          <w:rFonts w:hint="cs"/>
          <w:i w:val="0"/>
          <w:iCs w:val="0"/>
          <w:rtl/>
          <w:lang w:bidi="ps-AF"/>
        </w:rPr>
        <w:t>۵۲</w:t>
      </w:r>
      <w:r w:rsidR="001A49A7" w:rsidRPr="00507B28">
        <w:rPr>
          <w:rFonts w:hint="cs"/>
          <w:i w:val="0"/>
          <w:iCs w:val="0"/>
          <w:rtl/>
        </w:rPr>
        <w:t>ګ</w:t>
      </w:r>
      <w:r w:rsidR="001A49A7" w:rsidRPr="00507B28">
        <w:rPr>
          <w:rFonts w:hint="eastAsia"/>
          <w:i w:val="0"/>
          <w:iCs w:val="0"/>
          <w:rtl/>
        </w:rPr>
        <w:t>راف</w:t>
      </w:r>
      <w:r w:rsidR="001A49A7" w:rsidRPr="00507B28">
        <w:rPr>
          <w:rFonts w:hint="cs"/>
          <w:i w:val="0"/>
          <w:iCs w:val="0"/>
          <w:rtl/>
          <w:lang w:bidi="ps-AF"/>
        </w:rPr>
        <w:t>:</w:t>
      </w:r>
      <w:r w:rsidR="00507B28" w:rsidRPr="00507B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507B28" w:rsidRPr="00507B28">
        <w:rPr>
          <w:b/>
          <w:bCs/>
          <w:i w:val="0"/>
          <w:iCs w:val="0"/>
          <w:rtl/>
        </w:rPr>
        <w:t>د ارزګان</w:t>
      </w:r>
      <w:r w:rsidR="00507B28" w:rsidRPr="00507B28">
        <w:rPr>
          <w:b/>
          <w:bCs/>
          <w:i w:val="0"/>
          <w:iCs w:val="0"/>
          <w:rtl/>
          <w:lang w:bidi="ps-AF"/>
        </w:rPr>
        <w:t xml:space="preserve"> په ولسوالیو</w:t>
      </w:r>
      <w:r>
        <w:rPr>
          <w:rFonts w:hint="cs"/>
          <w:b/>
          <w:bCs/>
          <w:i w:val="0"/>
          <w:iCs w:val="0"/>
          <w:rtl/>
          <w:lang w:bidi="ps-AF"/>
        </w:rPr>
        <w:t xml:space="preserve"> </w:t>
      </w:r>
      <w:r w:rsidR="00507B28" w:rsidRPr="00507B28">
        <w:rPr>
          <w:b/>
          <w:bCs/>
          <w:i w:val="0"/>
          <w:iCs w:val="0"/>
          <w:rtl/>
          <w:lang w:bidi="ps-AF"/>
        </w:rPr>
        <w:t>کې</w:t>
      </w:r>
      <w:r w:rsidR="00507B28" w:rsidRPr="00507B28">
        <w:rPr>
          <w:b/>
          <w:bCs/>
          <w:i w:val="0"/>
          <w:iCs w:val="0"/>
          <w:rtl/>
        </w:rPr>
        <w:t xml:space="preserve"> د ټولنې د اړتیا وړ</w:t>
      </w:r>
      <w:r w:rsidR="00507B28" w:rsidRPr="00507B28">
        <w:rPr>
          <w:b/>
          <w:bCs/>
          <w:i w:val="0"/>
          <w:iCs w:val="0"/>
          <w:rtl/>
          <w:lang w:bidi="ps-AF"/>
        </w:rPr>
        <w:t xml:space="preserve"> تعلیمي</w:t>
      </w:r>
      <w:r w:rsidR="00507B28" w:rsidRPr="00507B28">
        <w:rPr>
          <w:b/>
          <w:bCs/>
          <w:i w:val="0"/>
          <w:iCs w:val="0"/>
          <w:rtl/>
        </w:rPr>
        <w:t xml:space="preserve"> خدمتونه</w:t>
      </w:r>
      <w:bookmarkEnd w:id="136"/>
    </w:p>
    <w:p w14:paraId="3E6928D4" w14:textId="77777777" w:rsidR="00507BF0" w:rsidRPr="00D97B7C" w:rsidRDefault="004820CD" w:rsidP="002E329C">
      <w:pPr>
        <w:pStyle w:val="Heading3"/>
      </w:pPr>
      <w:r>
        <w:t xml:space="preserve"> </w:t>
      </w:r>
      <w:bookmarkStart w:id="137" w:name="_Toc233791922"/>
      <w:r>
        <w:t>.3.</w:t>
      </w:r>
      <w:r w:rsidR="002E329C">
        <w:t>14</w:t>
      </w:r>
      <w:r>
        <w:t>.4</w:t>
      </w:r>
      <w:r w:rsidR="00507BF0" w:rsidRPr="00D97B7C">
        <w:rPr>
          <w:rtl/>
        </w:rPr>
        <w:t>د</w:t>
      </w:r>
      <w:r w:rsidR="00507BF0" w:rsidRPr="00507BF0">
        <w:rPr>
          <w:rtl/>
        </w:rPr>
        <w:t xml:space="preserve"> </w:t>
      </w:r>
      <w:r w:rsidR="00507BF0" w:rsidRPr="00D97B7C">
        <w:rPr>
          <w:rtl/>
        </w:rPr>
        <w:t xml:space="preserve">ارزګان د ټولنې </w:t>
      </w:r>
      <w:r w:rsidR="00507BF0">
        <w:rPr>
          <w:rFonts w:hint="cs"/>
          <w:rtl/>
        </w:rPr>
        <w:t xml:space="preserve">د </w:t>
      </w:r>
      <w:r w:rsidR="00507BF0">
        <w:rPr>
          <w:rtl/>
        </w:rPr>
        <w:t>اړتیا</w:t>
      </w:r>
      <w:r w:rsidR="00507BF0">
        <w:rPr>
          <w:rFonts w:hint="cs"/>
          <w:rtl/>
        </w:rPr>
        <w:t xml:space="preserve"> وړ</w:t>
      </w:r>
      <w:r w:rsidR="00CD7E68">
        <w:rPr>
          <w:rFonts w:hint="cs"/>
          <w:rtl/>
        </w:rPr>
        <w:t xml:space="preserve"> کرنیز</w:t>
      </w:r>
      <w:r w:rsidR="00507BF0">
        <w:rPr>
          <w:rFonts w:hint="cs"/>
          <w:rtl/>
        </w:rPr>
        <w:t xml:space="preserve"> خدمتونه</w:t>
      </w:r>
      <w:bookmarkEnd w:id="137"/>
    </w:p>
    <w:p w14:paraId="635029A0" w14:textId="58056B23" w:rsidR="009933A4" w:rsidRPr="00D97B7C" w:rsidRDefault="00E9647E"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lang w:bidi="ps-AF"/>
        </w:rPr>
        <w:t>53</w:t>
      </w:r>
      <w:r w:rsidRPr="003C0D9A">
        <w:rPr>
          <w:rFonts w:asciiTheme="minorHAnsi" w:hAnsiTheme="minorHAnsi" w:cstheme="minorHAnsi"/>
          <w:rtl/>
          <w:lang w:bidi="ps-AF"/>
        </w:rPr>
        <w:t>) ګراف</w:t>
      </w:r>
      <w:r w:rsidRPr="00D97B7C">
        <w:rPr>
          <w:rFonts w:asciiTheme="minorHAnsi" w:hAnsiTheme="minorHAnsi" w:cstheme="minorHAnsi"/>
          <w:rtl/>
        </w:rPr>
        <w:t xml:space="preserve"> </w:t>
      </w:r>
      <w:r w:rsidR="009933A4" w:rsidRPr="00D97B7C">
        <w:rPr>
          <w:rFonts w:asciiTheme="minorHAnsi" w:hAnsiTheme="minorHAnsi" w:cstheme="minorHAnsi"/>
          <w:rtl/>
        </w:rPr>
        <w:t xml:space="preserve">ښيي چې د ارزګان ولایت په ټولو ولسوالیو کې د کرنیزو خدمتونو اړتیا </w:t>
      </w:r>
      <w:r w:rsidR="006959D9">
        <w:rPr>
          <w:rFonts w:asciiTheme="minorHAnsi" w:hAnsiTheme="minorHAnsi" w:cstheme="minorHAnsi"/>
          <w:rtl/>
        </w:rPr>
        <w:t>ډېره</w:t>
      </w:r>
      <w:r w:rsidR="009933A4" w:rsidRPr="00D97B7C">
        <w:rPr>
          <w:rFonts w:asciiTheme="minorHAnsi" w:hAnsiTheme="minorHAnsi" w:cstheme="minorHAnsi"/>
          <w:rtl/>
        </w:rPr>
        <w:t xml:space="preserve"> او پراخه ده، خو د دې اړتیاوو ډول او شدت د ولسوالیو ترمنځ توپیر لري</w:t>
      </w:r>
      <w:r w:rsidR="009933A4" w:rsidRPr="00D97B7C">
        <w:rPr>
          <w:rFonts w:asciiTheme="minorHAnsi" w:hAnsiTheme="minorHAnsi" w:cstheme="minorHAnsi"/>
        </w:rPr>
        <w:t>.</w:t>
      </w:r>
    </w:p>
    <w:p w14:paraId="1559CC73" w14:textId="0B0834CF" w:rsidR="009933A4" w:rsidRPr="00D97B7C" w:rsidRDefault="009933A4" w:rsidP="00CD7E6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مالدارۍ په برخه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چنارتو ولسوالۍ کې د </w:t>
      </w:r>
      <w:r w:rsidRPr="00D97B7C">
        <w:rPr>
          <w:rFonts w:asciiTheme="minorHAnsi" w:hAnsiTheme="minorHAnsi" w:cstheme="minorHAnsi"/>
          <w:rtl/>
          <w:lang w:bidi="fa-IR"/>
        </w:rPr>
        <w:t>۹۸</w:t>
      </w:r>
      <w:r w:rsidRPr="00D97B7C">
        <w:rPr>
          <w:rFonts w:asciiTheme="minorHAnsi" w:hAnsiTheme="minorHAnsi" w:cstheme="minorHAnsi"/>
          <w:rtl/>
        </w:rPr>
        <w:t xml:space="preserve"> سلنې سره ثبت شوې، چې دا د دې ولسوالۍ د خلکو د </w:t>
      </w:r>
      <w:r w:rsidRPr="00D97B7C">
        <w:rPr>
          <w:rStyle w:val="Strong"/>
          <w:rFonts w:asciiTheme="minorHAnsi" w:hAnsiTheme="minorHAnsi" w:cstheme="minorHAnsi"/>
          <w:b w:val="0"/>
          <w:bCs w:val="0"/>
          <w:rtl/>
        </w:rPr>
        <w:t>ژوند</w:t>
      </w:r>
      <w:r w:rsidRPr="00D97B7C">
        <w:rPr>
          <w:rFonts w:asciiTheme="minorHAnsi" w:hAnsiTheme="minorHAnsi" w:cstheme="minorHAnsi"/>
          <w:rtl/>
        </w:rPr>
        <w:t xml:space="preserve"> پر مالدارۍ د شدیدې ت</w:t>
      </w:r>
      <w:r w:rsidR="000E02CB">
        <w:rPr>
          <w:rFonts w:asciiTheme="minorHAnsi" w:hAnsiTheme="minorHAnsi" w:cstheme="minorHAnsi"/>
          <w:rtl/>
        </w:rPr>
        <w:t>کې</w:t>
      </w:r>
      <w:r w:rsidRPr="00D97B7C">
        <w:rPr>
          <w:rFonts w:asciiTheme="minorHAnsi" w:hAnsiTheme="minorHAnsi" w:cstheme="minorHAnsi"/>
          <w:rtl/>
        </w:rPr>
        <w:t>ې څرګندونه کوي. نورې ولسوالۍ هم له نسبتاً لوړو سلنو (</w:t>
      </w:r>
      <w:r w:rsidRPr="00D97B7C">
        <w:rPr>
          <w:rFonts w:asciiTheme="minorHAnsi" w:hAnsiTheme="minorHAnsi" w:cstheme="minorHAnsi"/>
          <w:rtl/>
          <w:lang w:bidi="fa-IR"/>
        </w:rPr>
        <w:t>۶۹</w:t>
      </w:r>
      <w:r w:rsidRPr="00D97B7C">
        <w:rPr>
          <w:rFonts w:asciiTheme="minorHAnsi" w:hAnsiTheme="minorHAnsi" w:cstheme="minorHAnsi"/>
          <w:rtl/>
        </w:rPr>
        <w:t xml:space="preserve"> تر </w:t>
      </w:r>
      <w:r w:rsidRPr="00D97B7C">
        <w:rPr>
          <w:rFonts w:asciiTheme="minorHAnsi" w:hAnsiTheme="minorHAnsi" w:cstheme="minorHAnsi"/>
          <w:rtl/>
          <w:lang w:bidi="fa-IR"/>
        </w:rPr>
        <w:t>۸۳</w:t>
      </w:r>
      <w:r w:rsidRPr="00D97B7C">
        <w:rPr>
          <w:rFonts w:asciiTheme="minorHAnsi" w:hAnsiTheme="minorHAnsi" w:cstheme="minorHAnsi"/>
          <w:rtl/>
        </w:rPr>
        <w:t xml:space="preserve"> سلنه) سره د مالدارۍ د حمایوي خدمتونو له کمښت سره مخ دي</w:t>
      </w:r>
      <w:r w:rsidRPr="00D97B7C">
        <w:rPr>
          <w:rFonts w:asciiTheme="minorHAnsi" w:hAnsiTheme="minorHAnsi" w:cstheme="minorHAnsi"/>
        </w:rPr>
        <w:t>.</w:t>
      </w:r>
    </w:p>
    <w:p w14:paraId="31050BC7" w14:textId="3717EF91" w:rsidR="009933A4" w:rsidRPr="00D97B7C" w:rsidRDefault="009933A4" w:rsidP="00CD7E6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اصلاح شوو تخمونو په برخه کې، په ټولو ولسوالیو کې اړتیا ډېره </w:t>
      </w:r>
      <w:r w:rsidR="006959D9">
        <w:rPr>
          <w:rFonts w:asciiTheme="minorHAnsi" w:hAnsiTheme="minorHAnsi" w:cstheme="minorHAnsi"/>
          <w:rtl/>
        </w:rPr>
        <w:t>ډېره</w:t>
      </w:r>
      <w:r w:rsidRPr="00D97B7C">
        <w:rPr>
          <w:rFonts w:asciiTheme="minorHAnsi" w:hAnsiTheme="minorHAnsi" w:cstheme="minorHAnsi"/>
          <w:rtl/>
        </w:rPr>
        <w:t xml:space="preserve"> ده او چارچینو ولسوالۍ له </w:t>
      </w:r>
      <w:r w:rsidRPr="00D97B7C">
        <w:rPr>
          <w:rFonts w:asciiTheme="minorHAnsi" w:hAnsiTheme="minorHAnsi" w:cstheme="minorHAnsi"/>
          <w:rtl/>
          <w:lang w:bidi="fa-IR"/>
        </w:rPr>
        <w:t>۱۰۰</w:t>
      </w:r>
      <w:r w:rsidRPr="00D97B7C">
        <w:rPr>
          <w:rFonts w:asciiTheme="minorHAnsi" w:hAnsiTheme="minorHAnsi" w:cstheme="minorHAnsi"/>
          <w:rtl/>
        </w:rPr>
        <w:t xml:space="preserve"> سلنې سره په سر کې ده، چې دا د حاصلاتو د زیاتوالي او د کرنیزو تولیداتو د ښه والي بېړنۍ اړتیا څرګندوي</w:t>
      </w:r>
      <w:r w:rsidRPr="00D97B7C">
        <w:rPr>
          <w:rFonts w:asciiTheme="minorHAnsi" w:hAnsiTheme="minorHAnsi" w:cstheme="minorHAnsi"/>
        </w:rPr>
        <w:t>.</w:t>
      </w:r>
    </w:p>
    <w:p w14:paraId="29A1AD62" w14:textId="49B86B58" w:rsidR="009933A4" w:rsidRPr="00D97B7C" w:rsidRDefault="009933A4" w:rsidP="00CD7E6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د بڼوالۍ او ځنګلدار</w:t>
      </w:r>
      <w:r w:rsidR="00E7487C">
        <w:rPr>
          <w:rFonts w:asciiTheme="minorHAnsi" w:hAnsiTheme="minorHAnsi" w:cstheme="minorHAnsi" w:hint="cs"/>
          <w:rtl/>
          <w:lang w:bidi="ps-AF"/>
        </w:rPr>
        <w:t>ۍ</w:t>
      </w:r>
      <w:r w:rsidRPr="00D97B7C">
        <w:rPr>
          <w:rFonts w:asciiTheme="minorHAnsi" w:hAnsiTheme="minorHAnsi" w:cstheme="minorHAnsi"/>
          <w:rtl/>
        </w:rPr>
        <w:t xml:space="preserve"> په برخه کې څرګند توپیر لیدل کېږي؛ چوره، خاص ارزګان او د ترینکوت مرکز منځنۍ تر لوړې اړتیا لري، خو ګیزاب له </w:t>
      </w:r>
      <w:r w:rsidRPr="00D97B7C">
        <w:rPr>
          <w:rFonts w:asciiTheme="minorHAnsi" w:hAnsiTheme="minorHAnsi" w:cstheme="minorHAnsi"/>
          <w:rtl/>
          <w:lang w:bidi="fa-IR"/>
        </w:rPr>
        <w:t>۲۷</w:t>
      </w:r>
      <w:r w:rsidRPr="00D97B7C">
        <w:rPr>
          <w:rFonts w:asciiTheme="minorHAnsi" w:hAnsiTheme="minorHAnsi" w:cstheme="minorHAnsi"/>
          <w:rtl/>
        </w:rPr>
        <w:t xml:space="preserve"> سلنې سره تر ټولو کمه اړتیا ښيي، چې کېدای شي د اقلیمي محدودیتونو یا نورو کرنیزو فعالیتونو ته د لومړیتوب ورکولو له امله وي</w:t>
      </w:r>
      <w:r w:rsidRPr="00D97B7C">
        <w:rPr>
          <w:rFonts w:asciiTheme="minorHAnsi" w:hAnsiTheme="minorHAnsi" w:cstheme="minorHAnsi"/>
        </w:rPr>
        <w:t>.</w:t>
      </w:r>
    </w:p>
    <w:p w14:paraId="3A854525" w14:textId="3C85146B" w:rsidR="009933A4" w:rsidRPr="00D97B7C" w:rsidRDefault="009933A4" w:rsidP="00CD7E6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کرنیزو خدمتونو برخه د کرنیزې پوهاوي، </w:t>
      </w:r>
      <w:r w:rsidR="000E02CB">
        <w:rPr>
          <w:rFonts w:asciiTheme="minorHAnsi" w:hAnsiTheme="minorHAnsi" w:cstheme="minorHAnsi"/>
          <w:rtl/>
        </w:rPr>
        <w:t>کې</w:t>
      </w:r>
      <w:r w:rsidRPr="00D97B7C">
        <w:rPr>
          <w:rFonts w:asciiTheme="minorHAnsi" w:hAnsiTheme="minorHAnsi" w:cstheme="minorHAnsi"/>
          <w:rtl/>
        </w:rPr>
        <w:t xml:space="preserve">میاوي سرو، کرنیزو او حیواني درملو، اصلاح شوو نیالګیو، کرنیزو او حیواني کلینیکونو، مسلکي وترنرانو او عصري ماشینرۍ ته پراخه اړتیا څرګندوي، چې د ولایت په کچه د تخنیکي او حمایوي خدمتونو کمزوري روښانه کوي. د اړتیا لرونکو خلکو د لوړ شمېر په پام کې نیولو سره، په ځانګړي ډول په ګڼ مېشتو ولسوالیو لکه ګیزاب، چوره او دهراود کې، دا معلومات </w:t>
      </w:r>
      <w:r w:rsidR="0025389B">
        <w:rPr>
          <w:rFonts w:asciiTheme="minorHAnsi" w:hAnsiTheme="minorHAnsi" w:cstheme="minorHAnsi" w:hint="cs"/>
          <w:rtl/>
          <w:lang w:bidi="ps-AF"/>
        </w:rPr>
        <w:t>څرګندوي</w:t>
      </w:r>
      <w:r w:rsidRPr="00D97B7C">
        <w:rPr>
          <w:rFonts w:asciiTheme="minorHAnsi" w:hAnsiTheme="minorHAnsi" w:cstheme="minorHAnsi"/>
          <w:rtl/>
        </w:rPr>
        <w:t xml:space="preserve"> چې کرنیز اقدامات باید د اړتیا د سلنې او د هدف نفوس د شمېر د </w:t>
      </w:r>
      <w:r w:rsidR="00F05D37">
        <w:rPr>
          <w:rFonts w:asciiTheme="minorHAnsi" w:hAnsiTheme="minorHAnsi" w:cstheme="minorHAnsi"/>
          <w:rtl/>
        </w:rPr>
        <w:t>ترکیب</w:t>
      </w:r>
      <w:r w:rsidRPr="00D97B7C">
        <w:rPr>
          <w:rFonts w:asciiTheme="minorHAnsi" w:hAnsiTheme="minorHAnsi" w:cstheme="minorHAnsi"/>
          <w:rtl/>
        </w:rPr>
        <w:t xml:space="preserve"> پر بنسټ طرحه شي، څو د بزګرانو او مالدارانو </w:t>
      </w:r>
      <w:r w:rsidRPr="00D97B7C">
        <w:rPr>
          <w:rStyle w:val="Strong"/>
          <w:rFonts w:asciiTheme="minorHAnsi" w:hAnsiTheme="minorHAnsi" w:cstheme="minorHAnsi"/>
          <w:b w:val="0"/>
          <w:bCs w:val="0"/>
          <w:rtl/>
        </w:rPr>
        <w:t>ژوند</w:t>
      </w:r>
      <w:r w:rsidRPr="00D97B7C">
        <w:rPr>
          <w:rFonts w:asciiTheme="minorHAnsi" w:hAnsiTheme="minorHAnsi" w:cstheme="minorHAnsi"/>
          <w:rtl/>
        </w:rPr>
        <w:t xml:space="preserve"> په اغېزمنه توګه ښه شي</w:t>
      </w:r>
      <w:r w:rsidRPr="00D97B7C">
        <w:rPr>
          <w:rFonts w:asciiTheme="minorHAnsi" w:hAnsiTheme="minorHAnsi" w:cstheme="minorHAnsi"/>
        </w:rPr>
        <w:t>.</w:t>
      </w:r>
    </w:p>
    <w:p w14:paraId="25BA6D4A" w14:textId="1E2E39BD" w:rsidR="009933A4" w:rsidRPr="00D97B7C" w:rsidRDefault="009933A4" w:rsidP="00E9647E">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 چېرې د ارزګان ولایت د کرنیزو اړتیاوو اوسنی وضعیت همداسې دوام ومومي او اړین خدمتونه په اغېزمن ډول برابر نه شي، منفي پایلې به یې په مستقیم ډول د خلکو پر </w:t>
      </w:r>
      <w:r w:rsidRPr="00D97B7C">
        <w:rPr>
          <w:rStyle w:val="Strong"/>
          <w:rFonts w:asciiTheme="minorHAnsi" w:hAnsiTheme="minorHAnsi" w:cstheme="minorHAnsi"/>
          <w:b w:val="0"/>
          <w:bCs w:val="0"/>
          <w:rtl/>
        </w:rPr>
        <w:t>ژوند</w:t>
      </w:r>
      <w:r w:rsidRPr="00D97B7C">
        <w:rPr>
          <w:rFonts w:asciiTheme="minorHAnsi" w:hAnsiTheme="minorHAnsi" w:cstheme="minorHAnsi"/>
          <w:rtl/>
        </w:rPr>
        <w:t xml:space="preserve"> او د سیمې پر اقتصادي ثبات اغېز وکړي. د خلکو د مالدارۍ او کرنې پر لوړې ت</w:t>
      </w:r>
      <w:r w:rsidR="000E02CB">
        <w:rPr>
          <w:rFonts w:asciiTheme="minorHAnsi" w:hAnsiTheme="minorHAnsi" w:cstheme="minorHAnsi"/>
          <w:rtl/>
        </w:rPr>
        <w:t>کې</w:t>
      </w:r>
      <w:r w:rsidRPr="00D97B7C">
        <w:rPr>
          <w:rFonts w:asciiTheme="minorHAnsi" w:hAnsiTheme="minorHAnsi" w:cstheme="minorHAnsi"/>
          <w:rtl/>
        </w:rPr>
        <w:t xml:space="preserve">ې په نظر کې نیولو سره، د اصلاح شوو تخمونو، حیواني کلینیکونو، مسلکي وترنرانو او تخنیکي پوهاوي د کمښت دوام به د ځمکو د حاصلاتو کمښت، د حیواني ناروغیو زیاتوالی، د څارویو تلفات او په پایله کې د کورنیو د عوایدو کمښت رامنځته کړي. دا وضعیت کولای شي کلیوالي فقر زیات کړي، د خوړو ناامنۍ ته وده ورکړي او بزګران د دودیزو او ناپایدارو کرنیزو طریقو کارولو ته اړ کړي. همدارنګه د بڼونو او ځنګلونو تدریجي تخریب، په ځانګړي ډول په هغو ولسوالیو کې چې د بڼوالۍ او ځنګلداری اړتیا </w:t>
      </w:r>
      <w:r w:rsidR="006959D9">
        <w:rPr>
          <w:rFonts w:asciiTheme="minorHAnsi" w:hAnsiTheme="minorHAnsi" w:cstheme="minorHAnsi"/>
          <w:rtl/>
        </w:rPr>
        <w:t>ډېره</w:t>
      </w:r>
      <w:r w:rsidRPr="00D97B7C">
        <w:rPr>
          <w:rFonts w:asciiTheme="minorHAnsi" w:hAnsiTheme="minorHAnsi" w:cstheme="minorHAnsi"/>
          <w:rtl/>
        </w:rPr>
        <w:t xml:space="preserve"> ده، د خاورې </w:t>
      </w:r>
      <w:r w:rsidR="0025389B">
        <w:rPr>
          <w:rFonts w:asciiTheme="minorHAnsi" w:hAnsiTheme="minorHAnsi" w:cstheme="minorHAnsi" w:hint="cs"/>
          <w:rtl/>
          <w:lang w:bidi="ps-AF"/>
        </w:rPr>
        <w:t>خرابېدل</w:t>
      </w:r>
      <w:r w:rsidRPr="00D97B7C">
        <w:rPr>
          <w:rFonts w:asciiTheme="minorHAnsi" w:hAnsiTheme="minorHAnsi" w:cstheme="minorHAnsi"/>
          <w:rtl/>
        </w:rPr>
        <w:t>، د طبیعي سرچینو کمښت او د اقلیمي بدلونونو پر وړاندې زیات زیانمنتوب رامنځته کولای شي. په داسې شرایطو کې کورنۍ بې‌ځایه کېدنه، د کرنیزو ځمکو پرېښودل او د خلکو</w:t>
      </w:r>
      <w:r w:rsidR="00E9647E" w:rsidRPr="00E9647E">
        <w:rPr>
          <w:rFonts w:asciiTheme="minorHAnsi" w:hAnsiTheme="minorHAnsi" w:cstheme="minorHAnsi"/>
          <w:rtl/>
        </w:rPr>
        <w:t xml:space="preserve"> </w:t>
      </w:r>
      <w:r w:rsidR="00542CB8">
        <w:rPr>
          <w:rFonts w:asciiTheme="minorHAnsi" w:hAnsiTheme="minorHAnsi" w:cstheme="minorHAnsi"/>
          <w:rtl/>
        </w:rPr>
        <w:t>تکیه</w:t>
      </w:r>
      <w:r w:rsidRPr="00D97B7C">
        <w:rPr>
          <w:rFonts w:asciiTheme="minorHAnsi" w:hAnsiTheme="minorHAnsi" w:cstheme="minorHAnsi"/>
          <w:rtl/>
        </w:rPr>
        <w:t xml:space="preserve"> پر بشري مرستو هم احتمال لري</w:t>
      </w:r>
      <w:r w:rsidRPr="00D97B7C">
        <w:rPr>
          <w:rFonts w:asciiTheme="minorHAnsi" w:hAnsiTheme="minorHAnsi" w:cstheme="minorHAnsi"/>
        </w:rPr>
        <w:t>.</w:t>
      </w:r>
    </w:p>
    <w:p w14:paraId="7BFF8958" w14:textId="072FC2A4" w:rsidR="009933A4" w:rsidRPr="00D97B7C" w:rsidRDefault="009933A4" w:rsidP="00CD7E6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برعکس، که اړین کرنیز خدمتونه په منظم، عادلانه او هدفمند ډول ولسوالیو ته ورسول شي، مثبت او دوامدارې پایلې تمه کېدای شي. د اصلاح شوو تخمونو، </w:t>
      </w:r>
      <w:r w:rsidR="000E02CB">
        <w:rPr>
          <w:rFonts w:asciiTheme="minorHAnsi" w:hAnsiTheme="minorHAnsi" w:cstheme="minorHAnsi"/>
          <w:rtl/>
        </w:rPr>
        <w:t>کې</w:t>
      </w:r>
      <w:r w:rsidRPr="00D97B7C">
        <w:rPr>
          <w:rFonts w:asciiTheme="minorHAnsi" w:hAnsiTheme="minorHAnsi" w:cstheme="minorHAnsi"/>
          <w:rtl/>
        </w:rPr>
        <w:t xml:space="preserve">میاوي سرو او معیاري نیالګیو برابرول کولای شي کرنیز تولیدات په څرګند ډول زیات کړي او د کورنیو د خوړو خوندیتوب پیاوړی کړي. د کرنیزو او حیواني کلینیکونو جوړول او پیاوړي کول، د مسلکي وترنرانو شتون او د حیواني درملو عرضه به د څارویو تلفات کم کړي او د مالدارۍ د محصولاتو </w:t>
      </w:r>
      <w:r w:rsidR="00B164C2">
        <w:rPr>
          <w:rFonts w:asciiTheme="minorHAnsi" w:hAnsiTheme="minorHAnsi" w:cstheme="minorHAnsi"/>
          <w:rtl/>
        </w:rPr>
        <w:t>کیفیت</w:t>
      </w:r>
      <w:r w:rsidRPr="00D97B7C">
        <w:rPr>
          <w:rFonts w:asciiTheme="minorHAnsi" w:hAnsiTheme="minorHAnsi" w:cstheme="minorHAnsi"/>
          <w:rtl/>
        </w:rPr>
        <w:t xml:space="preserve"> به ښه کړي، چې په مستقیم ډول د بزګرانو او مالدارانو </w:t>
      </w:r>
      <w:r w:rsidRPr="00D97B7C">
        <w:rPr>
          <w:rStyle w:val="Strong"/>
          <w:rFonts w:asciiTheme="minorHAnsi" w:hAnsiTheme="minorHAnsi" w:cstheme="minorHAnsi"/>
          <w:b w:val="0"/>
          <w:bCs w:val="0"/>
          <w:rtl/>
        </w:rPr>
        <w:t>ژوند</w:t>
      </w:r>
      <w:r w:rsidRPr="00D97B7C">
        <w:rPr>
          <w:rFonts w:asciiTheme="minorHAnsi" w:hAnsiTheme="minorHAnsi" w:cstheme="minorHAnsi"/>
          <w:rtl/>
        </w:rPr>
        <w:t xml:space="preserve"> زیاتوي. همدارنګه د کرنې، بڼوالۍ او د عصري ماشینرۍ د کارولو په برخه کې پوهاوی کولای شي دودیزې طریقې پر اغېزمنو او پایدارو لارو بدلې کړي او د محلي کارموندنې زمینه برابره کړي. په اوږدمهال کې، دغو اړتیاوو ته اغېزمنه رسېدنه نه یوازې نسبي کرنیزه ځان‌بسیایي او د فقر کمښت رامنځته کوي، بلکې په ارزګان ولایت کې اقتصادي او ټولنیز ثبات پیاوړی کوي او د خلکو پر بهرنیو مرستو </w:t>
      </w:r>
      <w:r w:rsidR="00542CB8">
        <w:rPr>
          <w:rFonts w:asciiTheme="minorHAnsi" w:hAnsiTheme="minorHAnsi" w:cstheme="minorHAnsi"/>
          <w:rtl/>
        </w:rPr>
        <w:t>تکیه</w:t>
      </w:r>
      <w:r w:rsidRPr="00D97B7C">
        <w:rPr>
          <w:rFonts w:asciiTheme="minorHAnsi" w:hAnsiTheme="minorHAnsi" w:cstheme="minorHAnsi"/>
          <w:rtl/>
        </w:rPr>
        <w:t xml:space="preserve"> په څرګند ډول راکموي</w:t>
      </w:r>
      <w:r w:rsidRPr="00D97B7C">
        <w:rPr>
          <w:rFonts w:asciiTheme="minorHAnsi" w:hAnsiTheme="minorHAnsi" w:cstheme="minorHAnsi"/>
        </w:rPr>
        <w:t>.</w:t>
      </w:r>
    </w:p>
    <w:p w14:paraId="1544F087" w14:textId="77777777" w:rsidR="001A49A7" w:rsidRDefault="00475C03" w:rsidP="001A49A7">
      <w:pPr>
        <w:keepNext/>
        <w:spacing w:line="276" w:lineRule="auto"/>
        <w:jc w:val="both"/>
      </w:pPr>
      <w:r w:rsidRPr="00D97B7C">
        <w:rPr>
          <w:noProof/>
          <w:sz w:val="24"/>
          <w:szCs w:val="24"/>
        </w:rPr>
        <w:drawing>
          <wp:inline distT="0" distB="0" distL="0" distR="0" wp14:anchorId="65C04E94" wp14:editId="1D937FB3">
            <wp:extent cx="5682615" cy="2190750"/>
            <wp:effectExtent l="0" t="0" r="13335" b="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0CC32C1" w14:textId="11B780A4" w:rsidR="00025689" w:rsidRPr="00507B28" w:rsidRDefault="00526180" w:rsidP="00507B28">
      <w:pPr>
        <w:pStyle w:val="Caption"/>
        <w:jc w:val="center"/>
        <w:rPr>
          <w:i w:val="0"/>
          <w:iCs w:val="0"/>
          <w:rtl/>
          <w:lang w:bidi="ps-AF"/>
        </w:rPr>
      </w:pPr>
      <w:bookmarkStart w:id="138" w:name="_Toc229987598"/>
      <w:r>
        <w:rPr>
          <w:rFonts w:hint="cs"/>
          <w:i w:val="0"/>
          <w:iCs w:val="0"/>
          <w:rtl/>
          <w:lang w:bidi="ps-AF"/>
        </w:rPr>
        <w:t>۵۳</w:t>
      </w:r>
      <w:r w:rsidR="001A49A7" w:rsidRPr="00507B28">
        <w:rPr>
          <w:rFonts w:hint="cs"/>
          <w:i w:val="0"/>
          <w:iCs w:val="0"/>
          <w:rtl/>
        </w:rPr>
        <w:t>ګ</w:t>
      </w:r>
      <w:r w:rsidR="001A49A7" w:rsidRPr="00507B28">
        <w:rPr>
          <w:rFonts w:hint="eastAsia"/>
          <w:i w:val="0"/>
          <w:iCs w:val="0"/>
          <w:rtl/>
        </w:rPr>
        <w:t>راف</w:t>
      </w:r>
      <w:r w:rsidR="001A49A7" w:rsidRPr="00507B28">
        <w:rPr>
          <w:i w:val="0"/>
          <w:iCs w:val="0"/>
          <w:rtl/>
        </w:rPr>
        <w:t xml:space="preserve"> </w:t>
      </w:r>
      <w:r w:rsidR="007145EE" w:rsidRPr="00507B28">
        <w:rPr>
          <w:i w:val="0"/>
          <w:iCs w:val="0"/>
        </w:rPr>
        <w:fldChar w:fldCharType="begin"/>
      </w:r>
      <w:r w:rsidR="007145EE" w:rsidRPr="00507B28">
        <w:rPr>
          <w:i w:val="0"/>
          <w:iCs w:val="0"/>
        </w:rPr>
        <w:instrText xml:space="preserve"> SEQ </w:instrText>
      </w:r>
      <w:r w:rsidR="007145EE" w:rsidRPr="00507B28">
        <w:rPr>
          <w:i w:val="0"/>
          <w:iCs w:val="0"/>
          <w:rtl/>
        </w:rPr>
        <w:instrText>ګراف</w:instrText>
      </w:r>
      <w:r w:rsidR="007145EE" w:rsidRPr="00507B28">
        <w:rPr>
          <w:i w:val="0"/>
          <w:iCs w:val="0"/>
        </w:rPr>
        <w:instrText xml:space="preserve"> \* ARABIC </w:instrText>
      </w:r>
      <w:r w:rsidR="0090500E">
        <w:rPr>
          <w:i w:val="0"/>
          <w:iCs w:val="0"/>
        </w:rPr>
        <w:fldChar w:fldCharType="separate"/>
      </w:r>
      <w:r w:rsidR="007145EE" w:rsidRPr="00507B28">
        <w:rPr>
          <w:i w:val="0"/>
          <w:iCs w:val="0"/>
          <w:noProof/>
        </w:rPr>
        <w:fldChar w:fldCharType="end"/>
      </w:r>
      <w:r w:rsidR="001A49A7" w:rsidRPr="00507B28">
        <w:rPr>
          <w:rFonts w:hint="cs"/>
          <w:i w:val="0"/>
          <w:iCs w:val="0"/>
          <w:rtl/>
          <w:lang w:bidi="ps-AF"/>
        </w:rPr>
        <w:t>:</w:t>
      </w:r>
      <w:r w:rsidR="00507B28" w:rsidRPr="00507B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507B28" w:rsidRPr="00507B28">
        <w:rPr>
          <w:b/>
          <w:bCs/>
          <w:i w:val="0"/>
          <w:iCs w:val="0"/>
          <w:rtl/>
        </w:rPr>
        <w:t>د ارزګان</w:t>
      </w:r>
      <w:r w:rsidR="00507B28" w:rsidRPr="00507B28">
        <w:rPr>
          <w:b/>
          <w:bCs/>
          <w:i w:val="0"/>
          <w:iCs w:val="0"/>
          <w:rtl/>
          <w:lang w:bidi="ps-AF"/>
        </w:rPr>
        <w:t xml:space="preserve"> په ولسوالیو</w:t>
      </w:r>
      <w:r>
        <w:rPr>
          <w:rFonts w:hint="cs"/>
          <w:b/>
          <w:bCs/>
          <w:i w:val="0"/>
          <w:iCs w:val="0"/>
          <w:rtl/>
          <w:lang w:bidi="ps-AF"/>
        </w:rPr>
        <w:t xml:space="preserve"> </w:t>
      </w:r>
      <w:r w:rsidR="00507B28" w:rsidRPr="00507B28">
        <w:rPr>
          <w:b/>
          <w:bCs/>
          <w:i w:val="0"/>
          <w:iCs w:val="0"/>
          <w:rtl/>
          <w:lang w:bidi="ps-AF"/>
        </w:rPr>
        <w:t>کې</w:t>
      </w:r>
      <w:r w:rsidR="00507B28" w:rsidRPr="00507B28">
        <w:rPr>
          <w:b/>
          <w:bCs/>
          <w:i w:val="0"/>
          <w:iCs w:val="0"/>
          <w:rtl/>
        </w:rPr>
        <w:t xml:space="preserve"> د ټولنې د اړتیا وړ</w:t>
      </w:r>
      <w:r w:rsidR="00507B28" w:rsidRPr="00507B28">
        <w:rPr>
          <w:b/>
          <w:bCs/>
          <w:i w:val="0"/>
          <w:iCs w:val="0"/>
          <w:rtl/>
          <w:lang w:bidi="ps-AF"/>
        </w:rPr>
        <w:t xml:space="preserve"> کرنیز</w:t>
      </w:r>
      <w:r w:rsidR="00507B28" w:rsidRPr="00507B28">
        <w:rPr>
          <w:b/>
          <w:bCs/>
          <w:i w:val="0"/>
          <w:iCs w:val="0"/>
          <w:rtl/>
        </w:rPr>
        <w:t xml:space="preserve"> خدمتونه</w:t>
      </w:r>
      <w:bookmarkEnd w:id="138"/>
    </w:p>
    <w:p w14:paraId="04C3C313" w14:textId="77777777" w:rsidR="009933A4" w:rsidRPr="00D97B7C" w:rsidRDefault="004820CD" w:rsidP="002E329C">
      <w:pPr>
        <w:pStyle w:val="Heading3"/>
      </w:pPr>
      <w:r>
        <w:t xml:space="preserve"> </w:t>
      </w:r>
      <w:bookmarkStart w:id="139" w:name="_Toc233791923"/>
      <w:r>
        <w:t>.4.</w:t>
      </w:r>
      <w:r w:rsidR="002E329C">
        <w:t>14</w:t>
      </w:r>
      <w:r>
        <w:t>.4</w:t>
      </w:r>
      <w:r w:rsidR="00507BF0" w:rsidRPr="00D97B7C">
        <w:rPr>
          <w:rtl/>
        </w:rPr>
        <w:t>د</w:t>
      </w:r>
      <w:r w:rsidR="00507BF0" w:rsidRPr="00507BF0">
        <w:rPr>
          <w:rtl/>
        </w:rPr>
        <w:t xml:space="preserve"> </w:t>
      </w:r>
      <w:r w:rsidR="00507BF0" w:rsidRPr="00D97B7C">
        <w:rPr>
          <w:rtl/>
        </w:rPr>
        <w:t xml:space="preserve">ارزګان د ټولنې </w:t>
      </w:r>
      <w:r w:rsidR="00507BF0">
        <w:rPr>
          <w:rFonts w:hint="cs"/>
          <w:rtl/>
        </w:rPr>
        <w:t xml:space="preserve">د </w:t>
      </w:r>
      <w:r w:rsidR="00507BF0">
        <w:rPr>
          <w:rtl/>
        </w:rPr>
        <w:t>اړتیا</w:t>
      </w:r>
      <w:r w:rsidR="00507BF0">
        <w:rPr>
          <w:rFonts w:hint="cs"/>
          <w:rtl/>
        </w:rPr>
        <w:t xml:space="preserve"> وړ </w:t>
      </w:r>
      <w:r w:rsidR="00330E2A">
        <w:rPr>
          <w:rFonts w:hint="cs"/>
          <w:rtl/>
        </w:rPr>
        <w:t>کارموندنې</w:t>
      </w:r>
      <w:r w:rsidR="00507BF0">
        <w:rPr>
          <w:rFonts w:hint="cs"/>
          <w:rtl/>
        </w:rPr>
        <w:t xml:space="preserve"> خدمتونه</w:t>
      </w:r>
      <w:bookmarkEnd w:id="139"/>
    </w:p>
    <w:p w14:paraId="651F62C7" w14:textId="24ED037A" w:rsidR="009933A4" w:rsidRPr="00D97B7C" w:rsidRDefault="009933A4" w:rsidP="00B25704">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w:t>
      </w:r>
      <w:r w:rsidR="008D3E1D" w:rsidRPr="003C0D9A">
        <w:rPr>
          <w:rFonts w:asciiTheme="minorHAnsi" w:hAnsiTheme="minorHAnsi" w:cstheme="minorHAnsi"/>
          <w:rtl/>
          <w:lang w:bidi="ps-AF"/>
        </w:rPr>
        <w:t>(</w:t>
      </w:r>
      <w:r w:rsidR="00B25704">
        <w:rPr>
          <w:rFonts w:asciiTheme="minorHAnsi" w:hAnsiTheme="minorHAnsi" w:cstheme="minorHAnsi"/>
          <w:lang w:bidi="ps-AF"/>
        </w:rPr>
        <w:t>54</w:t>
      </w:r>
      <w:r w:rsidR="008D3E1D" w:rsidRPr="003C0D9A">
        <w:rPr>
          <w:rFonts w:asciiTheme="minorHAnsi" w:hAnsiTheme="minorHAnsi" w:cstheme="minorHAnsi"/>
          <w:rtl/>
          <w:lang w:bidi="ps-AF"/>
        </w:rPr>
        <w:t>) ګراف</w:t>
      </w:r>
      <w:r w:rsidR="008D3E1D" w:rsidRPr="00D97B7C">
        <w:rPr>
          <w:rFonts w:asciiTheme="minorHAnsi" w:hAnsiTheme="minorHAnsi" w:cstheme="minorHAnsi"/>
          <w:rtl/>
        </w:rPr>
        <w:t xml:space="preserve"> </w:t>
      </w:r>
      <w:r w:rsidRPr="00D97B7C">
        <w:rPr>
          <w:rFonts w:asciiTheme="minorHAnsi" w:hAnsiTheme="minorHAnsi" w:cstheme="minorHAnsi"/>
          <w:rtl/>
        </w:rPr>
        <w:t xml:space="preserve">کې ښودل کېږي چې د ارزګان ولایت په ټولو ولسوالیو کې د کاري فرصتونو </w:t>
      </w:r>
      <w:r w:rsidR="00025689">
        <w:rPr>
          <w:rFonts w:asciiTheme="minorHAnsi" w:hAnsiTheme="minorHAnsi" w:cstheme="minorHAnsi" w:hint="cs"/>
          <w:rtl/>
          <w:lang w:bidi="ps-AF"/>
        </w:rPr>
        <w:t>خدمتونو</w:t>
      </w:r>
      <w:r w:rsidRPr="00D97B7C">
        <w:rPr>
          <w:rFonts w:asciiTheme="minorHAnsi" w:hAnsiTheme="minorHAnsi" w:cstheme="minorHAnsi"/>
          <w:rtl/>
        </w:rPr>
        <w:t xml:space="preserve">ته اړتیا ډېره </w:t>
      </w:r>
      <w:r w:rsidR="006959D9">
        <w:rPr>
          <w:rFonts w:asciiTheme="minorHAnsi" w:hAnsiTheme="minorHAnsi" w:cstheme="minorHAnsi"/>
          <w:rtl/>
        </w:rPr>
        <w:t>ډېره</w:t>
      </w:r>
      <w:r w:rsidRPr="00D97B7C">
        <w:rPr>
          <w:rFonts w:asciiTheme="minorHAnsi" w:hAnsiTheme="minorHAnsi" w:cstheme="minorHAnsi"/>
          <w:rtl/>
        </w:rPr>
        <w:t xml:space="preserve"> ده او بېکاري د خلکو د ژوند له اساسي ننګونو څخه شمېرل کېږي. د کاري فرصتونو </w:t>
      </w:r>
      <w:r w:rsidR="006959D9">
        <w:rPr>
          <w:rFonts w:asciiTheme="minorHAnsi" w:hAnsiTheme="minorHAnsi" w:cstheme="minorHAnsi"/>
          <w:rtl/>
        </w:rPr>
        <w:t>ډېره</w:t>
      </w:r>
      <w:r w:rsidRPr="00D97B7C">
        <w:rPr>
          <w:rFonts w:asciiTheme="minorHAnsi" w:hAnsiTheme="minorHAnsi" w:cstheme="minorHAnsi"/>
          <w:rtl/>
        </w:rPr>
        <w:t xml:space="preserve"> اړتیا په ډېرو ولسوالیو کې، په ځانګړي ډول ګیزاب (</w:t>
      </w:r>
      <w:r w:rsidRPr="00D97B7C">
        <w:rPr>
          <w:rFonts w:asciiTheme="minorHAnsi" w:hAnsiTheme="minorHAnsi" w:cstheme="minorHAnsi"/>
          <w:rtl/>
          <w:lang w:bidi="fa-IR"/>
        </w:rPr>
        <w:t>۱۰۰</w:t>
      </w:r>
      <w:r w:rsidRPr="00D97B7C">
        <w:rPr>
          <w:rFonts w:asciiTheme="minorHAnsi" w:hAnsiTheme="minorHAnsi" w:cstheme="minorHAnsi"/>
          <w:rtl/>
        </w:rPr>
        <w:t xml:space="preserve"> سلنه)، چنارتو (</w:t>
      </w:r>
      <w:r w:rsidRPr="00D97B7C">
        <w:rPr>
          <w:rFonts w:asciiTheme="minorHAnsi" w:hAnsiTheme="minorHAnsi" w:cstheme="minorHAnsi"/>
          <w:rtl/>
          <w:lang w:bidi="fa-IR"/>
        </w:rPr>
        <w:t>۹۳</w:t>
      </w:r>
      <w:r w:rsidRPr="00D97B7C">
        <w:rPr>
          <w:rFonts w:asciiTheme="minorHAnsi" w:hAnsiTheme="minorHAnsi" w:cstheme="minorHAnsi"/>
          <w:rtl/>
        </w:rPr>
        <w:t xml:space="preserve"> سلنه) او دهراود (</w:t>
      </w:r>
      <w:r w:rsidRPr="00D97B7C">
        <w:rPr>
          <w:rFonts w:asciiTheme="minorHAnsi" w:hAnsiTheme="minorHAnsi" w:cstheme="minorHAnsi"/>
          <w:rtl/>
          <w:lang w:bidi="fa-IR"/>
        </w:rPr>
        <w:t>۸۹</w:t>
      </w:r>
      <w:r w:rsidR="00025689">
        <w:rPr>
          <w:rFonts w:asciiTheme="minorHAnsi" w:hAnsiTheme="minorHAnsi" w:cstheme="minorHAnsi"/>
          <w:rtl/>
        </w:rPr>
        <w:t xml:space="preserve"> سلنه)</w:t>
      </w:r>
      <w:r w:rsidRPr="00D97B7C">
        <w:rPr>
          <w:rFonts w:asciiTheme="minorHAnsi" w:hAnsiTheme="minorHAnsi" w:cstheme="minorHAnsi"/>
          <w:rtl/>
        </w:rPr>
        <w:t>، د فعال کار بازار د نشتوالي او د محلي عایدات</w:t>
      </w:r>
      <w:r w:rsidR="00025689">
        <w:rPr>
          <w:rFonts w:asciiTheme="minorHAnsi" w:hAnsiTheme="minorHAnsi" w:cstheme="minorHAnsi"/>
          <w:rtl/>
        </w:rPr>
        <w:t xml:space="preserve">ي سرچینو </w:t>
      </w:r>
      <w:r w:rsidR="00025689">
        <w:rPr>
          <w:rFonts w:asciiTheme="minorHAnsi" w:hAnsiTheme="minorHAnsi" w:cstheme="minorHAnsi"/>
          <w:rtl/>
        </w:rPr>
        <w:lastRenderedPageBreak/>
        <w:t>د محدودیت څرګندونه کوي</w:t>
      </w:r>
      <w:r w:rsidR="00025689">
        <w:rPr>
          <w:rFonts w:asciiTheme="minorHAnsi" w:hAnsiTheme="minorHAnsi" w:cstheme="minorHAnsi" w:hint="cs"/>
          <w:rtl/>
          <w:lang w:bidi="ps-AF"/>
        </w:rPr>
        <w:t>.</w:t>
      </w:r>
      <w:r w:rsidRPr="00D97B7C">
        <w:rPr>
          <w:rFonts w:asciiTheme="minorHAnsi" w:hAnsiTheme="minorHAnsi" w:cstheme="minorHAnsi"/>
          <w:rtl/>
        </w:rPr>
        <w:t xml:space="preserve"> دا موضوع د لوړ اړتیا لرونکي نفوس له امله پر کورنیو زیات فشار واردوي. په داسې شرایطو کې ډېر ځوانان اړ کېږي چې موسمي کارونه وکړي، داخلي یا بهرني مهاجرت ته مخه کړي او یا </w:t>
      </w:r>
      <w:r w:rsidR="00D60B03">
        <w:rPr>
          <w:rFonts w:asciiTheme="minorHAnsi" w:hAnsiTheme="minorHAnsi" w:cstheme="minorHAnsi" w:hint="cs"/>
          <w:rtl/>
          <w:lang w:bidi="ps-AF"/>
        </w:rPr>
        <w:t xml:space="preserve">په </w:t>
      </w:r>
      <w:r w:rsidRPr="00D97B7C">
        <w:rPr>
          <w:rFonts w:asciiTheme="minorHAnsi" w:hAnsiTheme="minorHAnsi" w:cstheme="minorHAnsi"/>
          <w:rtl/>
        </w:rPr>
        <w:t>بشري مرستو</w:t>
      </w:r>
      <w:r w:rsidR="00D60B03">
        <w:rPr>
          <w:rFonts w:asciiTheme="minorHAnsi" w:hAnsiTheme="minorHAnsi" w:cstheme="minorHAnsi" w:hint="cs"/>
          <w:rtl/>
          <w:lang w:bidi="ps-AF"/>
        </w:rPr>
        <w:t xml:space="preserve"> </w:t>
      </w:r>
      <w:r w:rsidRPr="00D97B7C">
        <w:rPr>
          <w:rFonts w:asciiTheme="minorHAnsi" w:hAnsiTheme="minorHAnsi" w:cstheme="minorHAnsi"/>
          <w:rtl/>
        </w:rPr>
        <w:t>متکي شي، چې دا خپله منفي ټولنیزې او اقتصادي پایلې لري</w:t>
      </w:r>
      <w:r w:rsidRPr="00D97B7C">
        <w:rPr>
          <w:rFonts w:asciiTheme="minorHAnsi" w:hAnsiTheme="minorHAnsi" w:cstheme="minorHAnsi"/>
        </w:rPr>
        <w:t>.</w:t>
      </w:r>
    </w:p>
    <w:p w14:paraId="001D52F3" w14:textId="21CCC895" w:rsidR="009933A4" w:rsidRPr="00D97B7C" w:rsidRDefault="009933A4" w:rsidP="00025689">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له بلې خوا، په ټولو ولسوالیو کې</w:t>
      </w:r>
      <w:r w:rsidR="00025689">
        <w:rPr>
          <w:rFonts w:asciiTheme="minorHAnsi" w:hAnsiTheme="minorHAnsi" w:cstheme="minorHAnsi" w:hint="cs"/>
          <w:rtl/>
          <w:lang w:bidi="ps-AF"/>
        </w:rPr>
        <w:t xml:space="preserve">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 xml:space="preserve">زده‌کړو ته ډېر </w:t>
      </w:r>
      <w:r w:rsidR="006959D9">
        <w:rPr>
          <w:rFonts w:asciiTheme="minorHAnsi" w:hAnsiTheme="minorHAnsi" w:cstheme="minorHAnsi"/>
          <w:rtl/>
        </w:rPr>
        <w:t>ډېره</w:t>
      </w:r>
      <w:r w:rsidRPr="00D97B7C">
        <w:rPr>
          <w:rFonts w:asciiTheme="minorHAnsi" w:hAnsiTheme="minorHAnsi" w:cstheme="minorHAnsi"/>
          <w:rtl/>
        </w:rPr>
        <w:t xml:space="preserve"> اړتیا (</w:t>
      </w:r>
      <w:r w:rsidRPr="00D97B7C">
        <w:rPr>
          <w:rFonts w:asciiTheme="minorHAnsi" w:hAnsiTheme="minorHAnsi" w:cstheme="minorHAnsi"/>
          <w:rtl/>
          <w:lang w:bidi="fa-IR"/>
        </w:rPr>
        <w:t>۹۲</w:t>
      </w:r>
      <w:r w:rsidRPr="00D97B7C">
        <w:rPr>
          <w:rFonts w:asciiTheme="minorHAnsi" w:hAnsiTheme="minorHAnsi" w:cstheme="minorHAnsi"/>
          <w:rtl/>
        </w:rPr>
        <w:t xml:space="preserve"> تر </w:t>
      </w:r>
      <w:r w:rsidRPr="00D97B7C">
        <w:rPr>
          <w:rFonts w:asciiTheme="minorHAnsi" w:hAnsiTheme="minorHAnsi" w:cstheme="minorHAnsi"/>
          <w:rtl/>
          <w:lang w:bidi="fa-IR"/>
        </w:rPr>
        <w:t>۱۰۰</w:t>
      </w:r>
      <w:r w:rsidRPr="00D97B7C">
        <w:rPr>
          <w:rFonts w:asciiTheme="minorHAnsi" w:hAnsiTheme="minorHAnsi" w:cstheme="minorHAnsi"/>
          <w:rtl/>
        </w:rPr>
        <w:t xml:space="preserve"> سلنه) ښيي چې ټولنه د تخنیکي او مسلکي مهارتونو د زده‌کړې لپاره چمتووالی او لیوالتیا لري، خو دغو روزنیزو فرصتونو ته لاسرسی ډېر محدود دی. د مهارت‌زده‌کړې د تقاضا او عرضې ترمنځ دغه واټن سبب کېږي چې د محلي کاري ځواک ظرفیت بې‌کار پاتې شي</w:t>
      </w:r>
      <w:r w:rsidRPr="00D97B7C">
        <w:rPr>
          <w:rFonts w:asciiTheme="minorHAnsi" w:hAnsiTheme="minorHAnsi" w:cstheme="minorHAnsi"/>
        </w:rPr>
        <w:t>.</w:t>
      </w:r>
    </w:p>
    <w:p w14:paraId="0003E1EA" w14:textId="0386823E" w:rsidR="009933A4" w:rsidRPr="00D97B7C" w:rsidRDefault="009933A4" w:rsidP="00330E2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کاري مشورې ورکولو په برخه کې، په ډېرو ولسوالیو کې </w:t>
      </w:r>
      <w:r w:rsidR="006959D9">
        <w:rPr>
          <w:rFonts w:asciiTheme="minorHAnsi" w:hAnsiTheme="minorHAnsi" w:cstheme="minorHAnsi"/>
          <w:rtl/>
        </w:rPr>
        <w:t>کمه</w:t>
      </w:r>
      <w:r w:rsidRPr="00D97B7C">
        <w:rPr>
          <w:rFonts w:asciiTheme="minorHAnsi" w:hAnsiTheme="minorHAnsi" w:cstheme="minorHAnsi"/>
          <w:rtl/>
        </w:rPr>
        <w:t xml:space="preserve"> سلنه، په ځانګړي ډول خاص ارزګان (</w:t>
      </w:r>
      <w:r w:rsidRPr="00D97B7C">
        <w:rPr>
          <w:rFonts w:asciiTheme="minorHAnsi" w:hAnsiTheme="minorHAnsi" w:cstheme="minorHAnsi"/>
          <w:rtl/>
          <w:lang w:bidi="fa-IR"/>
        </w:rPr>
        <w:t>۰</w:t>
      </w:r>
      <w:r w:rsidRPr="00D97B7C">
        <w:rPr>
          <w:rFonts w:asciiTheme="minorHAnsi" w:hAnsiTheme="minorHAnsi" w:cstheme="minorHAnsi"/>
          <w:rtl/>
        </w:rPr>
        <w:t xml:space="preserve"> سلنه) او چوره (</w:t>
      </w:r>
      <w:r w:rsidRPr="00D97B7C">
        <w:rPr>
          <w:rFonts w:asciiTheme="minorHAnsi" w:hAnsiTheme="minorHAnsi" w:cstheme="minorHAnsi"/>
          <w:rtl/>
          <w:lang w:bidi="fa-IR"/>
        </w:rPr>
        <w:t>۱۹</w:t>
      </w:r>
      <w:r w:rsidRPr="00D97B7C">
        <w:rPr>
          <w:rFonts w:asciiTheme="minorHAnsi" w:hAnsiTheme="minorHAnsi" w:cstheme="minorHAnsi"/>
          <w:rtl/>
        </w:rPr>
        <w:t xml:space="preserve"> سلنه)، ښيي چې یا دا </w:t>
      </w:r>
      <w:r w:rsidR="00CF62F2">
        <w:rPr>
          <w:rFonts w:asciiTheme="minorHAnsi" w:hAnsiTheme="minorHAnsi" w:cstheme="minorHAnsi"/>
          <w:rtl/>
        </w:rPr>
        <w:t>خدمتونو</w:t>
      </w:r>
      <w:r w:rsidRPr="00D97B7C">
        <w:rPr>
          <w:rFonts w:asciiTheme="minorHAnsi" w:hAnsiTheme="minorHAnsi" w:cstheme="minorHAnsi"/>
          <w:rtl/>
        </w:rPr>
        <w:t xml:space="preserve"> اصلاً شتون نه لري او یا د خلکو پوهاوی ډېر محدود دی. په داسې حال کې چې دغه </w:t>
      </w:r>
      <w:r w:rsidR="00CF62F2">
        <w:rPr>
          <w:rFonts w:asciiTheme="minorHAnsi" w:hAnsiTheme="minorHAnsi" w:cstheme="minorHAnsi"/>
          <w:rtl/>
        </w:rPr>
        <w:t>خدمتونو</w:t>
      </w:r>
      <w:r w:rsidRPr="00D97B7C">
        <w:rPr>
          <w:rFonts w:asciiTheme="minorHAnsi" w:hAnsiTheme="minorHAnsi" w:cstheme="minorHAnsi"/>
          <w:rtl/>
        </w:rPr>
        <w:t xml:space="preserve"> کولای شي د مسلکي زده‌کړو او کار بازار ترمنځ د اړیکې په ټینګولو کې مهم رول ولوبوي</w:t>
      </w:r>
      <w:r w:rsidRPr="00D97B7C">
        <w:rPr>
          <w:rFonts w:asciiTheme="minorHAnsi" w:hAnsiTheme="minorHAnsi" w:cstheme="minorHAnsi"/>
        </w:rPr>
        <w:t>.</w:t>
      </w:r>
    </w:p>
    <w:p w14:paraId="2FFE72E0" w14:textId="77777777" w:rsidR="009933A4" w:rsidRPr="00D97B7C" w:rsidRDefault="009933A4" w:rsidP="00025689">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کاري فرصتونو د نورو </w:t>
      </w:r>
      <w:r w:rsidR="00025689">
        <w:rPr>
          <w:rFonts w:asciiTheme="minorHAnsi" w:hAnsiTheme="minorHAnsi" w:cstheme="minorHAnsi" w:hint="cs"/>
          <w:rtl/>
          <w:lang w:bidi="ps-AF"/>
        </w:rPr>
        <w:t>خدمتونو</w:t>
      </w:r>
      <w:r w:rsidRPr="00D97B7C">
        <w:rPr>
          <w:rFonts w:asciiTheme="minorHAnsi" w:hAnsiTheme="minorHAnsi" w:cstheme="minorHAnsi"/>
          <w:rtl/>
        </w:rPr>
        <w:t xml:space="preserve"> برخه هم د خیاطۍ، ګلدوزۍ، د موټرسایکل ترمیم او د ځوانانو لپاره د کاري زمینې برابرولو په څېر مهارتونو ته مشخصه اړتیا ښيي، چې د محلي کار بازار کمزوري او د حمایوي پروګرامونو نشتوالی څرګندوي</w:t>
      </w:r>
      <w:r w:rsidRPr="00D97B7C">
        <w:rPr>
          <w:rFonts w:asciiTheme="minorHAnsi" w:hAnsiTheme="minorHAnsi" w:cstheme="minorHAnsi"/>
        </w:rPr>
        <w:t>.</w:t>
      </w:r>
    </w:p>
    <w:p w14:paraId="4F89CB4F" w14:textId="6DE2E2BC" w:rsidR="00635D8E" w:rsidRPr="00330E2A" w:rsidRDefault="007727EC" w:rsidP="00025689">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w:t>
      </w:r>
      <w:r w:rsidR="00BE777E">
        <w:rPr>
          <w:rFonts w:asciiTheme="minorHAnsi" w:hAnsiTheme="minorHAnsi" w:cstheme="minorHAnsi"/>
          <w:rtl/>
        </w:rPr>
        <w:t xml:space="preserve">ټولیز ډول دا </w:t>
      </w:r>
      <w:r w:rsidR="009933A4" w:rsidRPr="00D97B7C">
        <w:rPr>
          <w:rFonts w:asciiTheme="minorHAnsi" w:hAnsiTheme="minorHAnsi" w:cstheme="minorHAnsi"/>
          <w:rtl/>
        </w:rPr>
        <w:t>معلومات ښيي چې که د کاري فرصتونو په برخه کې جامع اقدامات ترسره نه شي، مزمنه بېکاري او جوړښتي فق</w:t>
      </w:r>
      <w:r w:rsidR="00025689">
        <w:rPr>
          <w:rFonts w:asciiTheme="minorHAnsi" w:hAnsiTheme="minorHAnsi" w:cstheme="minorHAnsi"/>
          <w:rtl/>
        </w:rPr>
        <w:t>ر به په ارزګان ولایت کې زیات شي</w:t>
      </w:r>
      <w:r w:rsidR="00025689">
        <w:rPr>
          <w:rFonts w:asciiTheme="minorHAnsi" w:hAnsiTheme="minorHAnsi" w:cstheme="minorHAnsi" w:hint="cs"/>
          <w:rtl/>
          <w:lang w:bidi="ps-AF"/>
        </w:rPr>
        <w:t>.</w:t>
      </w:r>
      <w:r w:rsidR="009933A4" w:rsidRPr="00D97B7C">
        <w:rPr>
          <w:rFonts w:asciiTheme="minorHAnsi" w:hAnsiTheme="minorHAnsi" w:cstheme="minorHAnsi"/>
          <w:rtl/>
        </w:rPr>
        <w:t xml:space="preserve"> خو که په هدفمند ډول په </w:t>
      </w:r>
      <w:r w:rsidR="007E4E08">
        <w:rPr>
          <w:rFonts w:asciiTheme="minorHAnsi" w:hAnsiTheme="minorHAnsi" w:cstheme="minorHAnsi" w:hint="cs"/>
          <w:rtl/>
          <w:lang w:bidi="ps-AF"/>
        </w:rPr>
        <w:t xml:space="preserve">فني او حرفوي </w:t>
      </w:r>
      <w:r w:rsidR="009933A4" w:rsidRPr="00D97B7C">
        <w:rPr>
          <w:rFonts w:asciiTheme="minorHAnsi" w:hAnsiTheme="minorHAnsi" w:cstheme="minorHAnsi"/>
          <w:rtl/>
        </w:rPr>
        <w:t xml:space="preserve">زده‌کړو پانګونه وشي، محلي کاري فرصتونه رامنځته شي، د کوچنیو کسبونو ملاتړ وشي او د مشورې </w:t>
      </w:r>
      <w:r w:rsidR="00CF62F2">
        <w:rPr>
          <w:rFonts w:asciiTheme="minorHAnsi" w:hAnsiTheme="minorHAnsi" w:cstheme="minorHAnsi"/>
          <w:rtl/>
        </w:rPr>
        <w:t>خدمتونو</w:t>
      </w:r>
      <w:r w:rsidR="009933A4" w:rsidRPr="00D97B7C">
        <w:rPr>
          <w:rFonts w:asciiTheme="minorHAnsi" w:hAnsiTheme="minorHAnsi" w:cstheme="minorHAnsi"/>
          <w:rtl/>
        </w:rPr>
        <w:t xml:space="preserve"> پیاوړي شي، نو کولای شو د بشري ځواک لوی ظرفیت فعال کړو، پر مرستو </w:t>
      </w:r>
      <w:r w:rsidR="00542CB8">
        <w:rPr>
          <w:rFonts w:asciiTheme="minorHAnsi" w:hAnsiTheme="minorHAnsi" w:cstheme="minorHAnsi"/>
          <w:rtl/>
        </w:rPr>
        <w:t>تکیه</w:t>
      </w:r>
      <w:r w:rsidR="009933A4" w:rsidRPr="00D97B7C">
        <w:rPr>
          <w:rFonts w:asciiTheme="minorHAnsi" w:hAnsiTheme="minorHAnsi" w:cstheme="minorHAnsi"/>
          <w:rtl/>
        </w:rPr>
        <w:t xml:space="preserve"> کمه کړو او په ارزګان ولایت کې د دوامدار اقتصادي او ټولنیز ثبات زمینه برابره کړو</w:t>
      </w:r>
      <w:r w:rsidR="00330E2A">
        <w:rPr>
          <w:rFonts w:asciiTheme="minorHAnsi" w:hAnsiTheme="minorHAnsi" w:cstheme="minorHAnsi"/>
        </w:rPr>
        <w:t>.</w:t>
      </w:r>
    </w:p>
    <w:p w14:paraId="74498873" w14:textId="77777777" w:rsidR="001A49A7" w:rsidRDefault="00475C03" w:rsidP="001A49A7">
      <w:pPr>
        <w:keepNext/>
        <w:spacing w:line="276" w:lineRule="auto"/>
        <w:jc w:val="both"/>
      </w:pPr>
      <w:r w:rsidRPr="00D97B7C">
        <w:rPr>
          <w:noProof/>
          <w:sz w:val="24"/>
          <w:szCs w:val="24"/>
        </w:rPr>
        <w:drawing>
          <wp:inline distT="0" distB="0" distL="0" distR="0" wp14:anchorId="3E96BA23" wp14:editId="376FAED3">
            <wp:extent cx="5704840" cy="2152650"/>
            <wp:effectExtent l="0" t="0" r="10160" b="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40497C4" w14:textId="2A1DB71B" w:rsidR="00635D8E" w:rsidRPr="00507B28" w:rsidRDefault="009A71D0" w:rsidP="00507B28">
      <w:pPr>
        <w:pStyle w:val="Caption"/>
        <w:jc w:val="center"/>
        <w:rPr>
          <w:i w:val="0"/>
          <w:iCs w:val="0"/>
          <w:lang w:bidi="ps-AF"/>
        </w:rPr>
      </w:pPr>
      <w:bookmarkStart w:id="140" w:name="_Toc229987599"/>
      <w:r>
        <w:rPr>
          <w:rFonts w:hint="cs"/>
          <w:i w:val="0"/>
          <w:iCs w:val="0"/>
          <w:rtl/>
          <w:lang w:bidi="ps-AF"/>
        </w:rPr>
        <w:t>۵۴</w:t>
      </w:r>
      <w:r w:rsidR="001A49A7" w:rsidRPr="00507B28">
        <w:rPr>
          <w:rFonts w:hint="cs"/>
          <w:i w:val="0"/>
          <w:iCs w:val="0"/>
          <w:rtl/>
        </w:rPr>
        <w:t>ګ</w:t>
      </w:r>
      <w:r w:rsidR="001A49A7" w:rsidRPr="00507B28">
        <w:rPr>
          <w:rFonts w:hint="eastAsia"/>
          <w:i w:val="0"/>
          <w:iCs w:val="0"/>
          <w:rtl/>
        </w:rPr>
        <w:t>راف</w:t>
      </w:r>
      <w:r w:rsidR="001A49A7" w:rsidRPr="00507B28">
        <w:rPr>
          <w:rFonts w:hint="cs"/>
          <w:i w:val="0"/>
          <w:iCs w:val="0"/>
          <w:rtl/>
          <w:lang w:bidi="ps-AF"/>
        </w:rPr>
        <w:t>:</w:t>
      </w:r>
      <w:r w:rsidR="00507B28" w:rsidRPr="00507B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507B28" w:rsidRPr="00507B28">
        <w:rPr>
          <w:b/>
          <w:bCs/>
          <w:i w:val="0"/>
          <w:iCs w:val="0"/>
          <w:rtl/>
        </w:rPr>
        <w:t>د ارزګان</w:t>
      </w:r>
      <w:r w:rsidR="00507B28" w:rsidRPr="00507B28">
        <w:rPr>
          <w:b/>
          <w:bCs/>
          <w:i w:val="0"/>
          <w:iCs w:val="0"/>
          <w:rtl/>
          <w:lang w:bidi="ps-AF"/>
        </w:rPr>
        <w:t xml:space="preserve"> په </w:t>
      </w:r>
      <w:r>
        <w:rPr>
          <w:b/>
          <w:bCs/>
          <w:i w:val="0"/>
          <w:iCs w:val="0"/>
          <w:rtl/>
          <w:lang w:bidi="ps-AF"/>
        </w:rPr>
        <w:t>ولسوالیو کې</w:t>
      </w:r>
      <w:r w:rsidR="00507B28" w:rsidRPr="00507B28">
        <w:rPr>
          <w:b/>
          <w:bCs/>
          <w:i w:val="0"/>
          <w:iCs w:val="0"/>
          <w:rtl/>
        </w:rPr>
        <w:t xml:space="preserve"> د ټولنې د اړتیا وړ</w:t>
      </w:r>
      <w:r w:rsidR="00507B28" w:rsidRPr="00507B28">
        <w:rPr>
          <w:b/>
          <w:bCs/>
          <w:i w:val="0"/>
          <w:iCs w:val="0"/>
          <w:rtl/>
          <w:lang w:bidi="ps-AF"/>
        </w:rPr>
        <w:t xml:space="preserve"> کارموندنې</w:t>
      </w:r>
      <w:r w:rsidR="00507B28" w:rsidRPr="00507B28">
        <w:rPr>
          <w:b/>
          <w:bCs/>
          <w:i w:val="0"/>
          <w:iCs w:val="0"/>
          <w:rtl/>
        </w:rPr>
        <w:t xml:space="preserve"> خدمتونه</w:t>
      </w:r>
      <w:bookmarkEnd w:id="140"/>
    </w:p>
    <w:p w14:paraId="7F3F1AEF" w14:textId="399E8727" w:rsidR="00507BF0" w:rsidRPr="00D97B7C" w:rsidRDefault="004820CD" w:rsidP="002E329C">
      <w:pPr>
        <w:pStyle w:val="Heading3"/>
      </w:pPr>
      <w:r>
        <w:t xml:space="preserve"> </w:t>
      </w:r>
      <w:bookmarkStart w:id="141" w:name="_Toc233791924"/>
      <w:r>
        <w:t>.5.</w:t>
      </w:r>
      <w:r w:rsidR="002E329C">
        <w:t>14</w:t>
      </w:r>
      <w:r>
        <w:t>.4</w:t>
      </w:r>
      <w:r w:rsidR="00507BF0" w:rsidRPr="00D97B7C">
        <w:rPr>
          <w:rtl/>
        </w:rPr>
        <w:t>د</w:t>
      </w:r>
      <w:r w:rsidR="00507BF0" w:rsidRPr="00507BF0">
        <w:rPr>
          <w:rtl/>
        </w:rPr>
        <w:t xml:space="preserve"> </w:t>
      </w:r>
      <w:r w:rsidR="00507BF0" w:rsidRPr="00D97B7C">
        <w:rPr>
          <w:rtl/>
        </w:rPr>
        <w:t xml:space="preserve">ارزګان د ټولنې </w:t>
      </w:r>
      <w:r w:rsidR="00507BF0">
        <w:rPr>
          <w:rFonts w:hint="cs"/>
          <w:rtl/>
        </w:rPr>
        <w:t xml:space="preserve">د </w:t>
      </w:r>
      <w:r w:rsidR="00507BF0">
        <w:rPr>
          <w:rtl/>
        </w:rPr>
        <w:t>اړتیا</w:t>
      </w:r>
      <w:r w:rsidR="00507BF0">
        <w:rPr>
          <w:rFonts w:hint="cs"/>
          <w:rtl/>
        </w:rPr>
        <w:t xml:space="preserve"> وړ</w:t>
      </w:r>
      <w:r w:rsidR="00460E8D">
        <w:rPr>
          <w:rFonts w:hint="cs"/>
          <w:rtl/>
        </w:rPr>
        <w:t xml:space="preserve"> </w:t>
      </w:r>
      <w:r w:rsidR="009A71D0">
        <w:rPr>
          <w:rFonts w:hint="cs"/>
          <w:rtl/>
        </w:rPr>
        <w:t>زېربنايي</w:t>
      </w:r>
      <w:r w:rsidR="00507BF0">
        <w:rPr>
          <w:rFonts w:hint="cs"/>
          <w:rtl/>
        </w:rPr>
        <w:t xml:space="preserve"> خدمتونه</w:t>
      </w:r>
      <w:bookmarkEnd w:id="141"/>
    </w:p>
    <w:p w14:paraId="32F92FC5" w14:textId="5C9EC372" w:rsidR="00015299" w:rsidRPr="00D97B7C" w:rsidRDefault="00F06DE4"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55</w:t>
      </w:r>
      <w:r w:rsidRPr="003C0D9A">
        <w:rPr>
          <w:rFonts w:asciiTheme="minorHAnsi" w:hAnsiTheme="minorHAnsi" w:cstheme="minorHAnsi"/>
          <w:rtl/>
          <w:lang w:bidi="ps-AF"/>
        </w:rPr>
        <w:t>) ګراف</w:t>
      </w:r>
      <w:r w:rsidRPr="00D97B7C">
        <w:rPr>
          <w:rFonts w:asciiTheme="minorHAnsi" w:hAnsiTheme="minorHAnsi" w:cstheme="minorHAnsi"/>
          <w:rtl/>
        </w:rPr>
        <w:t xml:space="preserve"> </w:t>
      </w:r>
      <w:r w:rsidR="00015299" w:rsidRPr="00D97B7C">
        <w:rPr>
          <w:rFonts w:asciiTheme="minorHAnsi" w:hAnsiTheme="minorHAnsi" w:cstheme="minorHAnsi"/>
          <w:rtl/>
        </w:rPr>
        <w:t xml:space="preserve">ښيي چې د ارزګان ولایت په ټولو ولسوالیو کې </w:t>
      </w:r>
      <w:r w:rsidR="009A71D0">
        <w:rPr>
          <w:rFonts w:asciiTheme="minorHAnsi" w:hAnsiTheme="minorHAnsi" w:cstheme="minorHAnsi" w:hint="cs"/>
          <w:rtl/>
          <w:lang w:bidi="ps-AF"/>
        </w:rPr>
        <w:t>زېربنايي</w:t>
      </w:r>
      <w:r w:rsidR="00015299" w:rsidRPr="00D97B7C">
        <w:rPr>
          <w:rFonts w:asciiTheme="minorHAnsi" w:hAnsiTheme="minorHAnsi" w:cstheme="minorHAnsi"/>
          <w:rtl/>
        </w:rPr>
        <w:t xml:space="preserve"> خدمتونو ته اړتیا ډېره </w:t>
      </w:r>
      <w:r w:rsidR="006959D9">
        <w:rPr>
          <w:rFonts w:asciiTheme="minorHAnsi" w:hAnsiTheme="minorHAnsi" w:cstheme="minorHAnsi"/>
          <w:rtl/>
        </w:rPr>
        <w:t>ډېره</w:t>
      </w:r>
      <w:r w:rsidR="00015299" w:rsidRPr="00D97B7C">
        <w:rPr>
          <w:rFonts w:asciiTheme="minorHAnsi" w:hAnsiTheme="minorHAnsi" w:cstheme="minorHAnsi"/>
          <w:rtl/>
        </w:rPr>
        <w:t xml:space="preserve"> او حیاتي ده او تقریباً د خلکو د ژوند ټولې اساسي برخې رانغاړي. د څښاک اوبو اړتیا په ډېرو ولسوالیو کې، په ځانګړي ډول چنارتو (</w:t>
      </w:r>
      <w:r w:rsidR="00015299" w:rsidRPr="00D97B7C">
        <w:rPr>
          <w:rFonts w:asciiTheme="minorHAnsi" w:hAnsiTheme="minorHAnsi" w:cstheme="minorHAnsi"/>
          <w:rtl/>
          <w:lang w:bidi="fa-IR"/>
        </w:rPr>
        <w:t>۱۰۰</w:t>
      </w:r>
      <w:r w:rsidR="00015299" w:rsidRPr="00D97B7C">
        <w:rPr>
          <w:rFonts w:asciiTheme="minorHAnsi" w:hAnsiTheme="minorHAnsi" w:cstheme="minorHAnsi"/>
          <w:rtl/>
        </w:rPr>
        <w:t xml:space="preserve"> سلنه)، چارچینو (</w:t>
      </w:r>
      <w:r w:rsidR="00015299" w:rsidRPr="00D97B7C">
        <w:rPr>
          <w:rFonts w:asciiTheme="minorHAnsi" w:hAnsiTheme="minorHAnsi" w:cstheme="minorHAnsi"/>
          <w:rtl/>
          <w:lang w:bidi="fa-IR"/>
        </w:rPr>
        <w:t>۹۷</w:t>
      </w:r>
      <w:r w:rsidR="00015299" w:rsidRPr="00D97B7C">
        <w:rPr>
          <w:rFonts w:asciiTheme="minorHAnsi" w:hAnsiTheme="minorHAnsi" w:cstheme="minorHAnsi"/>
          <w:rtl/>
        </w:rPr>
        <w:t xml:space="preserve"> سلنه) او خاص ارزګان (</w:t>
      </w:r>
      <w:r w:rsidR="00015299" w:rsidRPr="00D97B7C">
        <w:rPr>
          <w:rFonts w:asciiTheme="minorHAnsi" w:hAnsiTheme="minorHAnsi" w:cstheme="minorHAnsi"/>
          <w:rtl/>
          <w:lang w:bidi="fa-IR"/>
        </w:rPr>
        <w:t>۹۲</w:t>
      </w:r>
      <w:r w:rsidR="00F066C2">
        <w:rPr>
          <w:rFonts w:asciiTheme="minorHAnsi" w:hAnsiTheme="minorHAnsi" w:cstheme="minorHAnsi"/>
          <w:rtl/>
        </w:rPr>
        <w:t xml:space="preserve"> سلنه) </w:t>
      </w:r>
      <w:r w:rsidR="00F066C2">
        <w:rPr>
          <w:rFonts w:asciiTheme="minorHAnsi" w:hAnsiTheme="minorHAnsi" w:cstheme="minorHAnsi" w:hint="cs"/>
          <w:rtl/>
          <w:lang w:bidi="ps-AF"/>
        </w:rPr>
        <w:t>ده</w:t>
      </w:r>
      <w:r w:rsidR="00015299" w:rsidRPr="00D97B7C">
        <w:rPr>
          <w:rFonts w:asciiTheme="minorHAnsi" w:hAnsiTheme="minorHAnsi" w:cstheme="minorHAnsi"/>
          <w:rtl/>
        </w:rPr>
        <w:t>،</w:t>
      </w:r>
      <w:r w:rsidR="00F066C2">
        <w:rPr>
          <w:rFonts w:asciiTheme="minorHAnsi" w:hAnsiTheme="minorHAnsi" w:cstheme="minorHAnsi" w:hint="cs"/>
          <w:rtl/>
          <w:lang w:bidi="ps-AF"/>
        </w:rPr>
        <w:t xml:space="preserve"> چی</w:t>
      </w:r>
      <w:r w:rsidR="00015299" w:rsidRPr="00D97B7C">
        <w:rPr>
          <w:rFonts w:asciiTheme="minorHAnsi" w:hAnsiTheme="minorHAnsi" w:cstheme="minorHAnsi"/>
          <w:rtl/>
        </w:rPr>
        <w:t xml:space="preserve"> د </w:t>
      </w:r>
      <w:r w:rsidR="002039A3">
        <w:rPr>
          <w:rFonts w:asciiTheme="minorHAnsi" w:hAnsiTheme="minorHAnsi" w:cstheme="minorHAnsi"/>
          <w:rtl/>
        </w:rPr>
        <w:t>روغتیایي</w:t>
      </w:r>
      <w:r w:rsidR="00015299" w:rsidRPr="00D97B7C">
        <w:rPr>
          <w:rFonts w:asciiTheme="minorHAnsi" w:hAnsiTheme="minorHAnsi" w:cstheme="minorHAnsi"/>
          <w:rtl/>
        </w:rPr>
        <w:t xml:space="preserve"> اوبو د شدید کمښت او د عامې روغتیا لپاره د جدي ګواښ څرګندونه کوي</w:t>
      </w:r>
      <w:r w:rsidR="00015299" w:rsidRPr="00D97B7C">
        <w:rPr>
          <w:rFonts w:asciiTheme="minorHAnsi" w:hAnsiTheme="minorHAnsi" w:cstheme="minorHAnsi"/>
        </w:rPr>
        <w:t>.</w:t>
      </w:r>
    </w:p>
    <w:p w14:paraId="1CAA769B" w14:textId="68F89CED" w:rsidR="00015299" w:rsidRPr="00D97B7C" w:rsidRDefault="00015299" w:rsidP="00460E8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برېښنا او سړکونو په برخه کې، د اړتیا سلنه په ټولو ولسوالیو کې ډېره </w:t>
      </w:r>
      <w:r w:rsidR="006959D9">
        <w:rPr>
          <w:rFonts w:asciiTheme="minorHAnsi" w:hAnsiTheme="minorHAnsi" w:cstheme="minorHAnsi"/>
          <w:rtl/>
        </w:rPr>
        <w:t>ډېره</w:t>
      </w:r>
      <w:r w:rsidRPr="00D97B7C">
        <w:rPr>
          <w:rFonts w:asciiTheme="minorHAnsi" w:hAnsiTheme="minorHAnsi" w:cstheme="minorHAnsi"/>
          <w:rtl/>
        </w:rPr>
        <w:t xml:space="preserve"> راپور شوې او حتی په ځینو مواردو کې </w:t>
      </w:r>
      <w:r w:rsidRPr="00D97B7C">
        <w:rPr>
          <w:rFonts w:asciiTheme="minorHAnsi" w:hAnsiTheme="minorHAnsi" w:cstheme="minorHAnsi"/>
          <w:rtl/>
          <w:lang w:bidi="fa-IR"/>
        </w:rPr>
        <w:t>۱۰۰</w:t>
      </w:r>
      <w:r w:rsidRPr="00D97B7C">
        <w:rPr>
          <w:rFonts w:asciiTheme="minorHAnsi" w:hAnsiTheme="minorHAnsi" w:cstheme="minorHAnsi"/>
          <w:rtl/>
        </w:rPr>
        <w:t xml:space="preserve"> سلنې ته رسېدلې ده. دا وضعیت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د تخریب، د </w:t>
      </w:r>
      <w:r w:rsidR="00E6403F">
        <w:rPr>
          <w:rFonts w:asciiTheme="minorHAnsi" w:hAnsiTheme="minorHAnsi" w:cstheme="minorHAnsi"/>
          <w:rtl/>
        </w:rPr>
        <w:t>خدمتونو</w:t>
      </w:r>
      <w:r w:rsidRPr="00D97B7C">
        <w:rPr>
          <w:rFonts w:asciiTheme="minorHAnsi" w:hAnsiTheme="minorHAnsi" w:cstheme="minorHAnsi"/>
          <w:rtl/>
        </w:rPr>
        <w:t xml:space="preserve"> د ناکافي پوښښ او د خلکو د راټولې شو</w:t>
      </w:r>
      <w:r w:rsidR="00E045B3">
        <w:rPr>
          <w:rFonts w:asciiTheme="minorHAnsi" w:hAnsiTheme="minorHAnsi" w:cstheme="minorHAnsi"/>
          <w:rtl/>
        </w:rPr>
        <w:t>ې تقاضا څرګندونه کوي</w:t>
      </w:r>
      <w:r w:rsidR="00E045B3">
        <w:rPr>
          <w:rFonts w:asciiTheme="minorHAnsi" w:hAnsiTheme="minorHAnsi" w:cstheme="minorHAnsi" w:hint="cs"/>
          <w:rtl/>
          <w:lang w:bidi="ps-AF"/>
        </w:rPr>
        <w:t>.</w:t>
      </w:r>
      <w:r w:rsidRPr="00D97B7C">
        <w:rPr>
          <w:rFonts w:asciiTheme="minorHAnsi" w:hAnsiTheme="minorHAnsi" w:cstheme="minorHAnsi"/>
          <w:rtl/>
        </w:rPr>
        <w:t xml:space="preserve"> هغه ستونزه چې مستقیم د محلي اقتصاد، روغتیايي او تعلیمي </w:t>
      </w:r>
      <w:r w:rsidR="00E6403F">
        <w:rPr>
          <w:rFonts w:asciiTheme="minorHAnsi" w:hAnsiTheme="minorHAnsi" w:cstheme="minorHAnsi"/>
          <w:rtl/>
        </w:rPr>
        <w:t>خدمتونو</w:t>
      </w:r>
      <w:r w:rsidRPr="00D97B7C">
        <w:rPr>
          <w:rFonts w:asciiTheme="minorHAnsi" w:hAnsiTheme="minorHAnsi" w:cstheme="minorHAnsi"/>
          <w:rtl/>
        </w:rPr>
        <w:t xml:space="preserve"> ته د لاسرسي او د خ</w:t>
      </w:r>
      <w:r w:rsidR="00E045B3">
        <w:rPr>
          <w:rFonts w:asciiTheme="minorHAnsi" w:hAnsiTheme="minorHAnsi" w:cstheme="minorHAnsi"/>
          <w:rtl/>
        </w:rPr>
        <w:t xml:space="preserve">لکو د تګ راتګ پر وضعیت منفي </w:t>
      </w:r>
      <w:r w:rsidR="000408FD">
        <w:rPr>
          <w:rFonts w:asciiTheme="minorHAnsi" w:hAnsiTheme="minorHAnsi" w:cstheme="minorHAnsi"/>
          <w:rtl/>
        </w:rPr>
        <w:t xml:space="preserve">اغېزه </w:t>
      </w:r>
      <w:r w:rsidRPr="00D97B7C">
        <w:rPr>
          <w:rFonts w:asciiTheme="minorHAnsi" w:hAnsiTheme="minorHAnsi" w:cstheme="minorHAnsi"/>
          <w:rtl/>
        </w:rPr>
        <w:t xml:space="preserve"> کوي</w:t>
      </w:r>
      <w:r w:rsidRPr="00D97B7C">
        <w:rPr>
          <w:rFonts w:asciiTheme="minorHAnsi" w:hAnsiTheme="minorHAnsi" w:cstheme="minorHAnsi"/>
        </w:rPr>
        <w:t>.</w:t>
      </w:r>
    </w:p>
    <w:p w14:paraId="5294CA36" w14:textId="3DD69F10" w:rsidR="00015299" w:rsidRPr="00D97B7C" w:rsidRDefault="00015299" w:rsidP="00460E8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w:t>
      </w:r>
      <w:r w:rsidR="00546897">
        <w:rPr>
          <w:rFonts w:asciiTheme="minorHAnsi" w:hAnsiTheme="minorHAnsi" w:cstheme="minorHAnsi"/>
          <w:rtl/>
        </w:rPr>
        <w:t>زېربنايي</w:t>
      </w:r>
      <w:r w:rsidR="00E045B3">
        <w:rPr>
          <w:rFonts w:asciiTheme="minorHAnsi" w:hAnsiTheme="minorHAnsi" w:cstheme="minorHAnsi"/>
          <w:rtl/>
        </w:rPr>
        <w:t>و خدمتونو برخه هم د اړتیاوو پرا</w:t>
      </w:r>
      <w:r w:rsidR="00E045B3">
        <w:rPr>
          <w:rFonts w:asciiTheme="minorHAnsi" w:hAnsiTheme="minorHAnsi" w:cstheme="minorHAnsi" w:hint="cs"/>
          <w:rtl/>
          <w:lang w:bidi="ps-AF"/>
        </w:rPr>
        <w:t>خه</w:t>
      </w:r>
      <w:r w:rsidRPr="00D97B7C">
        <w:rPr>
          <w:rFonts w:asciiTheme="minorHAnsi" w:hAnsiTheme="minorHAnsi" w:cstheme="minorHAnsi"/>
          <w:rtl/>
        </w:rPr>
        <w:t xml:space="preserve"> تنوع ښيي، لکه پلونه او پلچکونه، د اوبو بندونه او زېرمې، سربندونه او د کانالونو او کاریزونو پاکول، استنادي دېوالونه، چکډېمونه او حتی مخابراتي شبکې او عام المنفعه تأسیسات، چې دا د سېلابونو، وچکالۍ او جغرافیایي انزوا پر وړاندې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د شدید زیانمنېدو ښکارندويي کوي. د اړتیا لرونکو خلکو د لوړ شمېر په پام کې نیولو سره، په ځانګړي ډول په ګڼ مېشتو ولسوالیو لکه ګیزاب، چوره، دهراود او د ترینکوت مرکز کې، دا معلومات </w:t>
      </w:r>
      <w:r w:rsidR="00DC0755">
        <w:rPr>
          <w:rFonts w:asciiTheme="minorHAnsi" w:hAnsiTheme="minorHAnsi" w:cstheme="minorHAnsi" w:hint="cs"/>
          <w:rtl/>
          <w:lang w:bidi="ps-AF"/>
        </w:rPr>
        <w:t>څرګندوي</w:t>
      </w:r>
      <w:r w:rsidRPr="00D97B7C">
        <w:rPr>
          <w:rFonts w:asciiTheme="minorHAnsi" w:hAnsiTheme="minorHAnsi" w:cstheme="minorHAnsi"/>
          <w:rtl/>
        </w:rPr>
        <w:t xml:space="preserve"> چې په ارزګان کې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پراختیا یو بېړنی ضرورت دی او پرته له جدي او متوازن پانګونې څخه د ژوند ښه والی، ټولنیز ثبات او اساسي </w:t>
      </w:r>
      <w:r w:rsidR="00E6403F">
        <w:rPr>
          <w:rFonts w:asciiTheme="minorHAnsi" w:hAnsiTheme="minorHAnsi" w:cstheme="minorHAnsi"/>
          <w:rtl/>
        </w:rPr>
        <w:t>خدمتونو</w:t>
      </w:r>
      <w:r w:rsidRPr="00D97B7C">
        <w:rPr>
          <w:rFonts w:asciiTheme="minorHAnsi" w:hAnsiTheme="minorHAnsi" w:cstheme="minorHAnsi"/>
          <w:rtl/>
        </w:rPr>
        <w:t xml:space="preserve"> ته عادلانه لاسرسی ممکن نه دی</w:t>
      </w:r>
      <w:r w:rsidRPr="00D97B7C">
        <w:rPr>
          <w:rFonts w:asciiTheme="minorHAnsi" w:hAnsiTheme="minorHAnsi" w:cstheme="minorHAnsi"/>
        </w:rPr>
        <w:t>.</w:t>
      </w:r>
    </w:p>
    <w:p w14:paraId="311E5269" w14:textId="2BD2E34B" w:rsidR="00015299" w:rsidRPr="00D97B7C" w:rsidRDefault="00015299" w:rsidP="00460E8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 xml:space="preserve">که د ارزګان ولایت د </w:t>
      </w:r>
      <w:r w:rsidR="00837294">
        <w:rPr>
          <w:rFonts w:asciiTheme="minorHAnsi" w:hAnsiTheme="minorHAnsi" w:cstheme="minorHAnsi"/>
          <w:rtl/>
        </w:rPr>
        <w:t>زېربنایي</w:t>
      </w:r>
      <w:r w:rsidRPr="00D97B7C">
        <w:rPr>
          <w:rFonts w:asciiTheme="minorHAnsi" w:hAnsiTheme="minorHAnsi" w:cstheme="minorHAnsi"/>
          <w:rtl/>
        </w:rPr>
        <w:t xml:space="preserve"> اړتیاوو اوسنی وضعیت همداسې دوام وکړي، منفي او اوږدمهاله پایلې یې په بشپړ ډول وړاندوینه کېدای شي. د څښاک اوبو کمښت په چنارتو، چارچینو او خاص ارزګان ولسوالیو کې کولای شي د عامې روغتیا بحران، د </w:t>
      </w:r>
      <w:r w:rsidR="006858FC">
        <w:rPr>
          <w:rFonts w:asciiTheme="minorHAnsi" w:hAnsiTheme="minorHAnsi" w:cstheme="minorHAnsi" w:hint="cs"/>
          <w:rtl/>
          <w:lang w:bidi="ps-AF"/>
        </w:rPr>
        <w:t xml:space="preserve">نا پاکه </w:t>
      </w:r>
      <w:r w:rsidRPr="00D97B7C">
        <w:rPr>
          <w:rFonts w:asciiTheme="minorHAnsi" w:hAnsiTheme="minorHAnsi" w:cstheme="minorHAnsi"/>
          <w:rtl/>
        </w:rPr>
        <w:t xml:space="preserve">اوبو له لارې د ناروغیو خپرېدل او پر محدودو سرچینو د فشار زیاتوالی رامنځته کړي. د کافي برېښنا نشتوالی او د سړکونو تخریب، په ځانګړي ډول په هغو ولسوالیو کې چې تر </w:t>
      </w:r>
      <w:r w:rsidRPr="00D97B7C">
        <w:rPr>
          <w:rFonts w:asciiTheme="minorHAnsi" w:hAnsiTheme="minorHAnsi" w:cstheme="minorHAnsi"/>
          <w:rtl/>
          <w:lang w:bidi="fa-IR"/>
        </w:rPr>
        <w:t>۱۰۰</w:t>
      </w:r>
      <w:r w:rsidRPr="00D97B7C">
        <w:rPr>
          <w:rFonts w:asciiTheme="minorHAnsi" w:hAnsiTheme="minorHAnsi" w:cstheme="minorHAnsi"/>
          <w:rtl/>
        </w:rPr>
        <w:t xml:space="preserve"> سلنې زیات اړتیا ثبت شوې ده، نه یوازې د خلکو لاسرسی حیاتي </w:t>
      </w:r>
      <w:r w:rsidR="00E6403F">
        <w:rPr>
          <w:rFonts w:asciiTheme="minorHAnsi" w:hAnsiTheme="minorHAnsi" w:cstheme="minorHAnsi"/>
          <w:rtl/>
        </w:rPr>
        <w:t>خدمتونو</w:t>
      </w:r>
      <w:r w:rsidRPr="00D97B7C">
        <w:rPr>
          <w:rFonts w:asciiTheme="minorHAnsi" w:hAnsiTheme="minorHAnsi" w:cstheme="minorHAnsi"/>
          <w:rtl/>
        </w:rPr>
        <w:t xml:space="preserve"> ته کموي، بلکې محلي سوداګري او اقتصادي فعالیتونه هم ګډوډوي او د انزوا او کاري فرصتونو د کمېدو سبب ګرځي</w:t>
      </w:r>
      <w:r w:rsidRPr="00D97B7C">
        <w:rPr>
          <w:rFonts w:asciiTheme="minorHAnsi" w:hAnsiTheme="minorHAnsi" w:cstheme="minorHAnsi"/>
        </w:rPr>
        <w:t>.</w:t>
      </w:r>
    </w:p>
    <w:p w14:paraId="734C42FC" w14:textId="5434BABF" w:rsidR="00015299" w:rsidRPr="00D97B7C" w:rsidRDefault="00015299" w:rsidP="00460E8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د پلونو، بندونو، کانالونو او نورو حیاتي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کمزوري د سېلاب خطر، د خاورې </w:t>
      </w:r>
      <w:r w:rsidR="00A71ADA">
        <w:rPr>
          <w:rFonts w:asciiTheme="minorHAnsi" w:hAnsiTheme="minorHAnsi" w:cstheme="minorHAnsi" w:hint="cs"/>
          <w:rtl/>
          <w:lang w:bidi="ps-AF"/>
        </w:rPr>
        <w:t>خرابېدل</w:t>
      </w:r>
      <w:r w:rsidRPr="00D97B7C">
        <w:rPr>
          <w:rFonts w:asciiTheme="minorHAnsi" w:hAnsiTheme="minorHAnsi" w:cstheme="minorHAnsi"/>
          <w:rtl/>
        </w:rPr>
        <w:t xml:space="preserve"> او د کرنیزو ځمکو تخریب زیاتوي او ټولنه د طبیعي پېښو پر وړاندې زیاته زیانمنه کوي</w:t>
      </w:r>
      <w:r w:rsidRPr="00D97B7C">
        <w:rPr>
          <w:rFonts w:asciiTheme="minorHAnsi" w:hAnsiTheme="minorHAnsi" w:cstheme="minorHAnsi"/>
        </w:rPr>
        <w:t>.</w:t>
      </w:r>
    </w:p>
    <w:p w14:paraId="4FB2AA44" w14:textId="3CDB0E05" w:rsidR="00015299" w:rsidRPr="00D97B7C" w:rsidRDefault="00015299" w:rsidP="00460E8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مقابل کې، که اړین </w:t>
      </w:r>
      <w:r w:rsidR="00546897">
        <w:rPr>
          <w:rFonts w:asciiTheme="minorHAnsi" w:hAnsiTheme="minorHAnsi" w:cstheme="minorHAnsi"/>
          <w:rtl/>
        </w:rPr>
        <w:t>زېربنايي</w:t>
      </w:r>
      <w:r w:rsidRPr="00D97B7C">
        <w:rPr>
          <w:rFonts w:asciiTheme="minorHAnsi" w:hAnsiTheme="minorHAnsi" w:cstheme="minorHAnsi"/>
          <w:rtl/>
        </w:rPr>
        <w:t xml:space="preserve"> </w:t>
      </w:r>
      <w:r w:rsidR="00CF62F2">
        <w:rPr>
          <w:rFonts w:asciiTheme="minorHAnsi" w:hAnsiTheme="minorHAnsi" w:cstheme="minorHAnsi"/>
          <w:rtl/>
        </w:rPr>
        <w:t>خدمتون</w:t>
      </w:r>
      <w:r w:rsidR="00A71ADA">
        <w:rPr>
          <w:rFonts w:asciiTheme="minorHAnsi" w:hAnsiTheme="minorHAnsi" w:cstheme="minorHAnsi" w:hint="cs"/>
          <w:rtl/>
          <w:lang w:bidi="ps-AF"/>
        </w:rPr>
        <w:t>ه</w:t>
      </w:r>
      <w:r w:rsidRPr="00D97B7C">
        <w:rPr>
          <w:rFonts w:asciiTheme="minorHAnsi" w:hAnsiTheme="minorHAnsi" w:cstheme="minorHAnsi"/>
          <w:rtl/>
        </w:rPr>
        <w:t xml:space="preserve"> په اغېزمن ډول برابر شي، ډېرې مثبتې او دوامدارې پایلې به ولري. د سالم څښاک اوبو، دوامدارې برېښنا او تګ راتګ وړ سړکونو برابرول د ژوند </w:t>
      </w:r>
      <w:r w:rsidR="00B164C2">
        <w:rPr>
          <w:rFonts w:asciiTheme="minorHAnsi" w:hAnsiTheme="minorHAnsi" w:cstheme="minorHAnsi"/>
          <w:rtl/>
        </w:rPr>
        <w:t>کیفیت</w:t>
      </w:r>
      <w:r w:rsidRPr="00D97B7C">
        <w:rPr>
          <w:rFonts w:asciiTheme="minorHAnsi" w:hAnsiTheme="minorHAnsi" w:cstheme="minorHAnsi"/>
          <w:rtl/>
        </w:rPr>
        <w:t xml:space="preserve"> ښه کوي او خلکو ته د روغتیايي او تعلیمي </w:t>
      </w:r>
      <w:r w:rsidR="00E6403F">
        <w:rPr>
          <w:rFonts w:asciiTheme="minorHAnsi" w:hAnsiTheme="minorHAnsi" w:cstheme="minorHAnsi"/>
          <w:rtl/>
        </w:rPr>
        <w:t>خدمتونو</w:t>
      </w:r>
      <w:r w:rsidRPr="00D97B7C">
        <w:rPr>
          <w:rFonts w:asciiTheme="minorHAnsi" w:hAnsiTheme="minorHAnsi" w:cstheme="minorHAnsi"/>
          <w:rtl/>
        </w:rPr>
        <w:t xml:space="preserve"> لاسرسی اسانه کوي او محلي اقتصادي فعالیتونه پیاوړي کوي</w:t>
      </w:r>
      <w:r w:rsidRPr="00D97B7C">
        <w:rPr>
          <w:rFonts w:asciiTheme="minorHAnsi" w:hAnsiTheme="minorHAnsi" w:cstheme="minorHAnsi"/>
        </w:rPr>
        <w:t>.</w:t>
      </w:r>
    </w:p>
    <w:p w14:paraId="143AE220" w14:textId="71AC438D" w:rsidR="00015299" w:rsidRPr="00D97B7C" w:rsidRDefault="00015299" w:rsidP="00460E8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پلونو، بندونو، کانالونو او د اوبو په زېرمو کې پانګونه نه یوازې د خوړو خوندیتوب زیاتوي او کرنیزې ځمکې ساتي، بلکې د سېلابونو او وچکالۍ له امله د زیانونو په کمولو کې هم مرسته کوي.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پراختیا، په ځانګړي ډول په ګڼ مېشتو ولسوالیو لکه ګیزاب، چوره، دهراود او د ترینکوت مرکز کې، کولای شي د خلکو هوساینه زیاته کړي، ټولنیز ثبات، اقتصادي فرصتونه او د اجباري مهاجرت کمښت رامنځته کړي. په عمومي ډول، د </w:t>
      </w:r>
      <w:r w:rsidR="00546897">
        <w:rPr>
          <w:rFonts w:asciiTheme="minorHAnsi" w:hAnsiTheme="minorHAnsi" w:cstheme="minorHAnsi"/>
          <w:rtl/>
        </w:rPr>
        <w:t>زېربنايي</w:t>
      </w:r>
      <w:r w:rsidRPr="00D97B7C">
        <w:rPr>
          <w:rFonts w:asciiTheme="minorHAnsi" w:hAnsiTheme="minorHAnsi" w:cstheme="minorHAnsi"/>
          <w:rtl/>
        </w:rPr>
        <w:t>و اړتیاوو اغېزمن پوره کول د دوامدار پرمختګ، د ژوند د ښه والي او د ټولنې د مقاومت د زیاتوالي لپاره بنسټ جوړوي</w:t>
      </w:r>
      <w:r w:rsidRPr="00D97B7C">
        <w:rPr>
          <w:rFonts w:asciiTheme="minorHAnsi" w:hAnsiTheme="minorHAnsi" w:cstheme="minorHAnsi"/>
        </w:rPr>
        <w:t>.</w:t>
      </w:r>
    </w:p>
    <w:p w14:paraId="32019CEC" w14:textId="77777777" w:rsidR="001A49A7" w:rsidRDefault="00475C03" w:rsidP="001A49A7">
      <w:pPr>
        <w:keepNext/>
        <w:spacing w:line="276" w:lineRule="auto"/>
        <w:jc w:val="both"/>
      </w:pPr>
      <w:r w:rsidRPr="00D97B7C">
        <w:rPr>
          <w:noProof/>
          <w:sz w:val="24"/>
          <w:szCs w:val="24"/>
        </w:rPr>
        <w:drawing>
          <wp:inline distT="0" distB="0" distL="0" distR="0" wp14:anchorId="5292B3E3" wp14:editId="610BE022">
            <wp:extent cx="5712460" cy="2238375"/>
            <wp:effectExtent l="0" t="0" r="2540" b="9525"/>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2EDE587" w14:textId="4F99D39D" w:rsidR="00572C85" w:rsidRPr="00507B28" w:rsidRDefault="002500BB" w:rsidP="00507B28">
      <w:pPr>
        <w:pStyle w:val="Caption"/>
        <w:jc w:val="center"/>
        <w:rPr>
          <w:i w:val="0"/>
          <w:iCs w:val="0"/>
          <w:rtl/>
          <w:lang w:bidi="ps-AF"/>
        </w:rPr>
      </w:pPr>
      <w:bookmarkStart w:id="142" w:name="_Toc229987600"/>
      <w:r>
        <w:rPr>
          <w:rFonts w:hint="cs"/>
          <w:i w:val="0"/>
          <w:iCs w:val="0"/>
          <w:rtl/>
          <w:lang w:bidi="ps-AF"/>
        </w:rPr>
        <w:t>۵۵</w:t>
      </w:r>
      <w:r w:rsidR="001A49A7" w:rsidRPr="00507B28">
        <w:rPr>
          <w:rFonts w:hint="cs"/>
          <w:i w:val="0"/>
          <w:iCs w:val="0"/>
          <w:rtl/>
        </w:rPr>
        <w:t>ګ</w:t>
      </w:r>
      <w:r w:rsidR="001A49A7" w:rsidRPr="00507B28">
        <w:rPr>
          <w:rFonts w:hint="eastAsia"/>
          <w:i w:val="0"/>
          <w:iCs w:val="0"/>
          <w:rtl/>
        </w:rPr>
        <w:t>راف</w:t>
      </w:r>
      <w:r w:rsidR="001A49A7" w:rsidRPr="00507B28">
        <w:rPr>
          <w:rFonts w:hint="cs"/>
          <w:i w:val="0"/>
          <w:iCs w:val="0"/>
          <w:rtl/>
          <w:lang w:bidi="ps-AF"/>
        </w:rPr>
        <w:t>:</w:t>
      </w:r>
      <w:r w:rsidR="00507B28" w:rsidRPr="00507B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507B28" w:rsidRPr="00507B28">
        <w:rPr>
          <w:b/>
          <w:bCs/>
          <w:i w:val="0"/>
          <w:iCs w:val="0"/>
          <w:rtl/>
        </w:rPr>
        <w:t>د ارزګان</w:t>
      </w:r>
      <w:r w:rsidR="00507B28" w:rsidRPr="00507B28">
        <w:rPr>
          <w:b/>
          <w:bCs/>
          <w:i w:val="0"/>
          <w:iCs w:val="0"/>
          <w:rtl/>
          <w:lang w:bidi="ps-AF"/>
        </w:rPr>
        <w:t xml:space="preserve"> په </w:t>
      </w:r>
      <w:r w:rsidR="009A71D0">
        <w:rPr>
          <w:b/>
          <w:bCs/>
          <w:i w:val="0"/>
          <w:iCs w:val="0"/>
          <w:rtl/>
          <w:lang w:bidi="ps-AF"/>
        </w:rPr>
        <w:t>ولسوالیو کې</w:t>
      </w:r>
      <w:r w:rsidR="00507B28" w:rsidRPr="00507B28">
        <w:rPr>
          <w:b/>
          <w:bCs/>
          <w:i w:val="0"/>
          <w:iCs w:val="0"/>
          <w:rtl/>
        </w:rPr>
        <w:t xml:space="preserve"> د ټولنې د اړتیا وړ</w:t>
      </w:r>
      <w:r w:rsidR="00507B28" w:rsidRPr="00507B28">
        <w:rPr>
          <w:b/>
          <w:bCs/>
          <w:i w:val="0"/>
          <w:iCs w:val="0"/>
          <w:rtl/>
          <w:lang w:bidi="ps-AF"/>
        </w:rPr>
        <w:t xml:space="preserve"> </w:t>
      </w:r>
      <w:r>
        <w:rPr>
          <w:rFonts w:hint="cs"/>
          <w:b/>
          <w:bCs/>
          <w:i w:val="0"/>
          <w:iCs w:val="0"/>
          <w:rtl/>
          <w:lang w:bidi="ps-AF"/>
        </w:rPr>
        <w:t xml:space="preserve">زېربنايي </w:t>
      </w:r>
      <w:r w:rsidR="00507B28" w:rsidRPr="00507B28">
        <w:rPr>
          <w:b/>
          <w:bCs/>
          <w:i w:val="0"/>
          <w:iCs w:val="0"/>
          <w:rtl/>
        </w:rPr>
        <w:t>خدمتونه</w:t>
      </w:r>
      <w:bookmarkEnd w:id="142"/>
    </w:p>
    <w:p w14:paraId="7B8B0CB5" w14:textId="77777777" w:rsidR="00015299" w:rsidRPr="00D97B7C" w:rsidRDefault="004820CD" w:rsidP="002E329C">
      <w:pPr>
        <w:pStyle w:val="Heading3"/>
      </w:pPr>
      <w:r>
        <w:t xml:space="preserve"> </w:t>
      </w:r>
      <w:bookmarkStart w:id="143" w:name="_Toc233791925"/>
      <w:r>
        <w:t>.6.</w:t>
      </w:r>
      <w:r w:rsidR="002E329C">
        <w:t>14</w:t>
      </w:r>
      <w:r>
        <w:t>.4</w:t>
      </w:r>
      <w:r w:rsidR="00507BF0">
        <w:rPr>
          <w:rtl/>
        </w:rPr>
        <w:t xml:space="preserve">د </w:t>
      </w:r>
      <w:r w:rsidR="003E5BC3">
        <w:rPr>
          <w:rFonts w:hint="cs"/>
          <w:rtl/>
        </w:rPr>
        <w:t xml:space="preserve">ارزګان </w:t>
      </w:r>
      <w:r w:rsidR="003E5BC3" w:rsidRPr="00D97B7C">
        <w:rPr>
          <w:rFonts w:hint="cs"/>
          <w:rtl/>
        </w:rPr>
        <w:t>په</w:t>
      </w:r>
      <w:r w:rsidR="00015299" w:rsidRPr="00D97B7C">
        <w:rPr>
          <w:rtl/>
        </w:rPr>
        <w:t xml:space="preserve"> ولسوالیو کې </w:t>
      </w:r>
      <w:r w:rsidR="00507BF0" w:rsidRPr="00D97B7C">
        <w:rPr>
          <w:rtl/>
        </w:rPr>
        <w:t xml:space="preserve">د ټولنې </w:t>
      </w:r>
      <w:r w:rsidR="00507BF0">
        <w:rPr>
          <w:rFonts w:hint="cs"/>
          <w:rtl/>
        </w:rPr>
        <w:t xml:space="preserve">د </w:t>
      </w:r>
      <w:r w:rsidR="00507BF0">
        <w:rPr>
          <w:rtl/>
        </w:rPr>
        <w:t>اړتیا</w:t>
      </w:r>
      <w:r w:rsidR="00507BF0">
        <w:rPr>
          <w:rFonts w:hint="cs"/>
          <w:rtl/>
        </w:rPr>
        <w:t xml:space="preserve"> وړخدمتونو</w:t>
      </w:r>
      <w:r w:rsidR="00015299" w:rsidRPr="00D97B7C">
        <w:rPr>
          <w:rtl/>
        </w:rPr>
        <w:t xml:space="preserve"> لومړیتوب ټاکنه</w:t>
      </w:r>
      <w:bookmarkEnd w:id="143"/>
    </w:p>
    <w:p w14:paraId="20738374" w14:textId="6F3560F7" w:rsidR="00015299" w:rsidRPr="00D97B7C" w:rsidRDefault="00572C85"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56</w:t>
      </w:r>
      <w:r w:rsidRPr="003C0D9A">
        <w:rPr>
          <w:rFonts w:asciiTheme="minorHAnsi" w:hAnsiTheme="minorHAnsi" w:cstheme="minorHAnsi"/>
          <w:rtl/>
          <w:lang w:bidi="ps-AF"/>
        </w:rPr>
        <w:t>) ګراف</w:t>
      </w:r>
      <w:r w:rsidRPr="00D97B7C">
        <w:rPr>
          <w:rFonts w:asciiTheme="minorHAnsi" w:hAnsiTheme="minorHAnsi" w:cstheme="minorHAnsi"/>
          <w:rtl/>
        </w:rPr>
        <w:t xml:space="preserve"> </w:t>
      </w:r>
      <w:r w:rsidR="00015299" w:rsidRPr="00D97B7C">
        <w:rPr>
          <w:rFonts w:asciiTheme="minorHAnsi" w:hAnsiTheme="minorHAnsi" w:cstheme="minorHAnsi"/>
          <w:rtl/>
        </w:rPr>
        <w:t xml:space="preserve">ښيي چې د ارزګان ولایت په ولسوالیو کې د </w:t>
      </w:r>
      <w:r w:rsidR="009316AB">
        <w:rPr>
          <w:rFonts w:asciiTheme="minorHAnsi" w:hAnsiTheme="minorHAnsi" w:cstheme="minorHAnsi" w:hint="cs"/>
          <w:rtl/>
          <w:lang w:bidi="ps-AF"/>
        </w:rPr>
        <w:t>خدمتونو</w:t>
      </w:r>
      <w:r w:rsidR="00015299" w:rsidRPr="00D97B7C">
        <w:rPr>
          <w:rFonts w:asciiTheme="minorHAnsi" w:hAnsiTheme="minorHAnsi" w:cstheme="minorHAnsi"/>
          <w:rtl/>
        </w:rPr>
        <w:t xml:space="preserve"> لومړیتوب د خلکو د اړتیاوو له مخې توپیر لري او په ډېرو ولسوالیو کې زیات تمرکز د </w:t>
      </w:r>
      <w:r w:rsidR="002039A3">
        <w:rPr>
          <w:rFonts w:asciiTheme="minorHAnsi" w:hAnsiTheme="minorHAnsi" w:cstheme="minorHAnsi"/>
          <w:rtl/>
        </w:rPr>
        <w:t xml:space="preserve">زېربناوو </w:t>
      </w:r>
      <w:r w:rsidR="00015299" w:rsidRPr="00D97B7C">
        <w:rPr>
          <w:rFonts w:asciiTheme="minorHAnsi" w:hAnsiTheme="minorHAnsi" w:cstheme="minorHAnsi"/>
          <w:rtl/>
        </w:rPr>
        <w:t xml:space="preserve"> په ښه کولو، په ځانګړي ډول د سړکونو په جوړولو او ترمیم باندې دی</w:t>
      </w:r>
      <w:r w:rsidR="00015299" w:rsidRPr="00D97B7C">
        <w:rPr>
          <w:rFonts w:asciiTheme="minorHAnsi" w:hAnsiTheme="minorHAnsi" w:cstheme="minorHAnsi"/>
        </w:rPr>
        <w:t>.</w:t>
      </w:r>
    </w:p>
    <w:p w14:paraId="0A86C1C0" w14:textId="7C1562CB" w:rsidR="00015299" w:rsidRPr="00D97B7C" w:rsidRDefault="00015299" w:rsidP="009316A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مرکز</w:t>
      </w:r>
      <w:r w:rsidR="009316AB" w:rsidRPr="009316AB">
        <w:rPr>
          <w:rFonts w:asciiTheme="minorHAnsi" w:hAnsiTheme="minorHAnsi" w:cstheme="minorHAnsi"/>
          <w:rtl/>
        </w:rPr>
        <w:t xml:space="preserve"> </w:t>
      </w:r>
      <w:r w:rsidR="009316AB" w:rsidRPr="00D97B7C">
        <w:rPr>
          <w:rFonts w:asciiTheme="minorHAnsi" w:hAnsiTheme="minorHAnsi" w:cstheme="minorHAnsi"/>
          <w:rtl/>
        </w:rPr>
        <w:t>ترینکوت</w:t>
      </w:r>
      <w:r w:rsidRPr="00D97B7C">
        <w:rPr>
          <w:rFonts w:asciiTheme="minorHAnsi" w:hAnsiTheme="minorHAnsi" w:cstheme="minorHAnsi"/>
          <w:rtl/>
        </w:rPr>
        <w:t xml:space="preserve"> کې د څښاک اوبه له </w:t>
      </w:r>
      <w:r w:rsidRPr="00D97B7C">
        <w:rPr>
          <w:rFonts w:asciiTheme="minorHAnsi" w:hAnsiTheme="minorHAnsi" w:cstheme="minorHAnsi"/>
          <w:rtl/>
          <w:lang w:bidi="fa-IR"/>
        </w:rPr>
        <w:t>۵۹</w:t>
      </w:r>
      <w:r w:rsidRPr="00D97B7C">
        <w:rPr>
          <w:rFonts w:asciiTheme="minorHAnsi" w:hAnsiTheme="minorHAnsi" w:cstheme="minorHAnsi"/>
          <w:rtl/>
        </w:rPr>
        <w:t xml:space="preserve"> سلنې سره تر ټولو لوړ لومړیتوب لري، په داسې حال کې چې سړک او برېښنا په ترتیب سره </w:t>
      </w:r>
      <w:r w:rsidRPr="00D97B7C">
        <w:rPr>
          <w:rFonts w:asciiTheme="minorHAnsi" w:hAnsiTheme="minorHAnsi" w:cstheme="minorHAnsi"/>
          <w:rtl/>
          <w:lang w:bidi="fa-IR"/>
        </w:rPr>
        <w:t>۲۷</w:t>
      </w:r>
      <w:r w:rsidRPr="00D97B7C">
        <w:rPr>
          <w:rFonts w:asciiTheme="minorHAnsi" w:hAnsiTheme="minorHAnsi" w:cstheme="minorHAnsi"/>
          <w:rtl/>
        </w:rPr>
        <w:t xml:space="preserve"> او </w:t>
      </w:r>
      <w:r w:rsidRPr="00D97B7C">
        <w:rPr>
          <w:rFonts w:asciiTheme="minorHAnsi" w:hAnsiTheme="minorHAnsi" w:cstheme="minorHAnsi"/>
          <w:rtl/>
          <w:lang w:bidi="fa-IR"/>
        </w:rPr>
        <w:t>۱۴</w:t>
      </w:r>
      <w:r w:rsidRPr="00D97B7C">
        <w:rPr>
          <w:rFonts w:asciiTheme="minorHAnsi" w:hAnsiTheme="minorHAnsi" w:cstheme="minorHAnsi"/>
          <w:rtl/>
        </w:rPr>
        <w:t xml:space="preserve"> سلنه اهمیت لري، چې دا ښيي خلک پاکو اوبو او لومړنیو </w:t>
      </w:r>
      <w:r w:rsidR="00E6403F">
        <w:rPr>
          <w:rFonts w:asciiTheme="minorHAnsi" w:hAnsiTheme="minorHAnsi" w:cstheme="minorHAnsi"/>
          <w:rtl/>
        </w:rPr>
        <w:t>خدمتونو</w:t>
      </w:r>
      <w:r w:rsidRPr="00D97B7C">
        <w:rPr>
          <w:rFonts w:asciiTheme="minorHAnsi" w:hAnsiTheme="minorHAnsi" w:cstheme="minorHAnsi"/>
          <w:rtl/>
        </w:rPr>
        <w:t xml:space="preserve"> ته زیات پام کوي. په چوره ولسوالۍ کې اړتیاوې په مساوي ډول د سړک، روغتون او څښاک اوبو ترمنځ وېشل شوې او هر یو </w:t>
      </w:r>
      <w:r w:rsidRPr="00D97B7C">
        <w:rPr>
          <w:rFonts w:asciiTheme="minorHAnsi" w:hAnsiTheme="minorHAnsi" w:cstheme="minorHAnsi"/>
          <w:rtl/>
          <w:lang w:bidi="fa-IR"/>
        </w:rPr>
        <w:t>۳۳</w:t>
      </w:r>
      <w:r w:rsidRPr="00D97B7C">
        <w:rPr>
          <w:rFonts w:asciiTheme="minorHAnsi" w:hAnsiTheme="minorHAnsi" w:cstheme="minorHAnsi"/>
          <w:rtl/>
        </w:rPr>
        <w:t xml:space="preserve"> سلنه لومړیتوب لري، چې دا د </w:t>
      </w:r>
      <w:r w:rsidR="00546897">
        <w:rPr>
          <w:rFonts w:asciiTheme="minorHAnsi" w:hAnsiTheme="minorHAnsi" w:cstheme="minorHAnsi"/>
          <w:rtl/>
        </w:rPr>
        <w:t>زېربنايي</w:t>
      </w:r>
      <w:r w:rsidRPr="00D97B7C">
        <w:rPr>
          <w:rFonts w:asciiTheme="minorHAnsi" w:hAnsiTheme="minorHAnsi" w:cstheme="minorHAnsi"/>
          <w:rtl/>
        </w:rPr>
        <w:t xml:space="preserve">و </w:t>
      </w:r>
      <w:r w:rsidR="00837294">
        <w:rPr>
          <w:rFonts w:asciiTheme="minorHAnsi" w:hAnsiTheme="minorHAnsi" w:cstheme="minorHAnsi"/>
          <w:rtl/>
        </w:rPr>
        <w:t>زېربنایي</w:t>
      </w:r>
      <w:r w:rsidRPr="00D97B7C">
        <w:rPr>
          <w:rFonts w:asciiTheme="minorHAnsi" w:hAnsiTheme="minorHAnsi" w:cstheme="minorHAnsi"/>
          <w:rtl/>
        </w:rPr>
        <w:t xml:space="preserve"> او روغتیايي </w:t>
      </w:r>
      <w:r w:rsidR="00E6403F">
        <w:rPr>
          <w:rFonts w:asciiTheme="minorHAnsi" w:hAnsiTheme="minorHAnsi" w:cstheme="minorHAnsi"/>
          <w:rtl/>
        </w:rPr>
        <w:t>خدمتونو</w:t>
      </w:r>
      <w:r w:rsidRPr="00D97B7C">
        <w:rPr>
          <w:rFonts w:asciiTheme="minorHAnsi" w:hAnsiTheme="minorHAnsi" w:cstheme="minorHAnsi"/>
          <w:rtl/>
        </w:rPr>
        <w:t xml:space="preserve"> نسبي توازن څرګندوي</w:t>
      </w:r>
      <w:r w:rsidRPr="00D97B7C">
        <w:rPr>
          <w:rFonts w:asciiTheme="minorHAnsi" w:hAnsiTheme="minorHAnsi" w:cstheme="minorHAnsi"/>
        </w:rPr>
        <w:t>.</w:t>
      </w:r>
    </w:p>
    <w:p w14:paraId="6EC39699" w14:textId="77777777" w:rsidR="00015299" w:rsidRPr="00D97B7C" w:rsidRDefault="00015299" w:rsidP="00001BE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ګیزاب ولسوالۍ کې سړک له </w:t>
      </w:r>
      <w:r w:rsidRPr="00D97B7C">
        <w:rPr>
          <w:rFonts w:asciiTheme="minorHAnsi" w:hAnsiTheme="minorHAnsi" w:cstheme="minorHAnsi"/>
          <w:rtl/>
          <w:lang w:bidi="fa-IR"/>
        </w:rPr>
        <w:t>۴۲</w:t>
      </w:r>
      <w:r w:rsidRPr="00D97B7C">
        <w:rPr>
          <w:rFonts w:asciiTheme="minorHAnsi" w:hAnsiTheme="minorHAnsi" w:cstheme="minorHAnsi"/>
          <w:rtl/>
        </w:rPr>
        <w:t xml:space="preserve"> سلنې او برېښنا له </w:t>
      </w:r>
      <w:r w:rsidRPr="00D97B7C">
        <w:rPr>
          <w:rFonts w:asciiTheme="minorHAnsi" w:hAnsiTheme="minorHAnsi" w:cstheme="minorHAnsi"/>
          <w:rtl/>
          <w:lang w:bidi="fa-IR"/>
        </w:rPr>
        <w:t>۳۱</w:t>
      </w:r>
      <w:r w:rsidRPr="00D97B7C">
        <w:rPr>
          <w:rFonts w:asciiTheme="minorHAnsi" w:hAnsiTheme="minorHAnsi" w:cstheme="minorHAnsi"/>
          <w:rtl/>
        </w:rPr>
        <w:t xml:space="preserve"> سلنې سره تر ټولو ډېر اهمیت لري، په داسې حال کې چې دیني مدرسه </w:t>
      </w:r>
      <w:r w:rsidRPr="00D97B7C">
        <w:rPr>
          <w:rFonts w:asciiTheme="minorHAnsi" w:hAnsiTheme="minorHAnsi" w:cstheme="minorHAnsi"/>
          <w:rtl/>
          <w:lang w:bidi="fa-IR"/>
        </w:rPr>
        <w:t>۲۷</w:t>
      </w:r>
      <w:r w:rsidRPr="00D97B7C">
        <w:rPr>
          <w:rFonts w:asciiTheme="minorHAnsi" w:hAnsiTheme="minorHAnsi" w:cstheme="minorHAnsi"/>
          <w:rtl/>
        </w:rPr>
        <w:t xml:space="preserve"> سلنه لومړیتوب لري، چې دا د خلکو د ترانسپورټ، انرژۍ او دیني زده‌کړو ته د پاملرنې څرګندونه کوي. په دهراود ولسوالۍ کې هم زیات تمرکز پر سړک (</w:t>
      </w:r>
      <w:r w:rsidRPr="00D97B7C">
        <w:rPr>
          <w:rFonts w:asciiTheme="minorHAnsi" w:hAnsiTheme="minorHAnsi" w:cstheme="minorHAnsi"/>
          <w:rtl/>
          <w:lang w:bidi="fa-IR"/>
        </w:rPr>
        <w:t>۴۷</w:t>
      </w:r>
      <w:r w:rsidRPr="00D97B7C">
        <w:rPr>
          <w:rFonts w:asciiTheme="minorHAnsi" w:hAnsiTheme="minorHAnsi" w:cstheme="minorHAnsi"/>
          <w:rtl/>
        </w:rPr>
        <w:t xml:space="preserve"> سلنه) دی او ښوونځی او څښاک اوبه وروسته په لومړیتوب کې دي</w:t>
      </w:r>
      <w:r w:rsidRPr="00D97B7C">
        <w:rPr>
          <w:rFonts w:asciiTheme="minorHAnsi" w:hAnsiTheme="minorHAnsi" w:cstheme="minorHAnsi"/>
        </w:rPr>
        <w:t>.</w:t>
      </w:r>
    </w:p>
    <w:p w14:paraId="60756018" w14:textId="422B92D9" w:rsidR="00015299" w:rsidRPr="00D97B7C" w:rsidRDefault="00015299" w:rsidP="00001BE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چنارتو ولسوالۍ کې سړک </w:t>
      </w:r>
      <w:r w:rsidRPr="00D97B7C">
        <w:rPr>
          <w:rFonts w:asciiTheme="minorHAnsi" w:hAnsiTheme="minorHAnsi" w:cstheme="minorHAnsi"/>
          <w:rtl/>
          <w:lang w:bidi="fa-IR"/>
        </w:rPr>
        <w:t>۵۴</w:t>
      </w:r>
      <w:r w:rsidRPr="00D97B7C">
        <w:rPr>
          <w:rFonts w:asciiTheme="minorHAnsi" w:hAnsiTheme="minorHAnsi" w:cstheme="minorHAnsi"/>
          <w:rtl/>
        </w:rPr>
        <w:t xml:space="preserve"> سلنه، ښوونځی </w:t>
      </w:r>
      <w:r w:rsidRPr="00D97B7C">
        <w:rPr>
          <w:rFonts w:asciiTheme="minorHAnsi" w:hAnsiTheme="minorHAnsi" w:cstheme="minorHAnsi"/>
          <w:rtl/>
          <w:lang w:bidi="fa-IR"/>
        </w:rPr>
        <w:t>۳۲</w:t>
      </w:r>
      <w:r w:rsidRPr="00D97B7C">
        <w:rPr>
          <w:rFonts w:asciiTheme="minorHAnsi" w:hAnsiTheme="minorHAnsi" w:cstheme="minorHAnsi"/>
          <w:rtl/>
        </w:rPr>
        <w:t xml:space="preserve"> سلنه او چکډېم </w:t>
      </w:r>
      <w:r w:rsidRPr="00D97B7C">
        <w:rPr>
          <w:rFonts w:asciiTheme="minorHAnsi" w:hAnsiTheme="minorHAnsi" w:cstheme="minorHAnsi"/>
          <w:rtl/>
          <w:lang w:bidi="fa-IR"/>
        </w:rPr>
        <w:t>۱۴</w:t>
      </w:r>
      <w:r w:rsidRPr="00D97B7C">
        <w:rPr>
          <w:rFonts w:asciiTheme="minorHAnsi" w:hAnsiTheme="minorHAnsi" w:cstheme="minorHAnsi"/>
          <w:rtl/>
        </w:rPr>
        <w:t xml:space="preserve"> سلنه لومړیتوب لري، چې ښيي </w:t>
      </w:r>
      <w:r w:rsidR="00837294">
        <w:rPr>
          <w:rFonts w:asciiTheme="minorHAnsi" w:hAnsiTheme="minorHAnsi" w:cstheme="minorHAnsi"/>
          <w:rtl/>
        </w:rPr>
        <w:t>زېربنایي</w:t>
      </w:r>
      <w:r w:rsidRPr="00D97B7C">
        <w:rPr>
          <w:rFonts w:asciiTheme="minorHAnsi" w:hAnsiTheme="minorHAnsi" w:cstheme="minorHAnsi"/>
          <w:rtl/>
        </w:rPr>
        <w:t xml:space="preserve"> او تعلیمي اړتیاوو ته هم‌مهاله پام کېږي. په خاص ارزګان ولسوالۍ کې سړک له </w:t>
      </w:r>
      <w:r w:rsidRPr="00D97B7C">
        <w:rPr>
          <w:rFonts w:asciiTheme="minorHAnsi" w:hAnsiTheme="minorHAnsi" w:cstheme="minorHAnsi"/>
          <w:rtl/>
          <w:lang w:bidi="fa-IR"/>
        </w:rPr>
        <w:t>۶۳</w:t>
      </w:r>
      <w:r w:rsidRPr="00D97B7C">
        <w:rPr>
          <w:rFonts w:asciiTheme="minorHAnsi" w:hAnsiTheme="minorHAnsi" w:cstheme="minorHAnsi"/>
          <w:rtl/>
        </w:rPr>
        <w:t xml:space="preserve"> سلنې سره لومړیتوب لري او ښوونځی او استنادي دېوالونه هر یو </w:t>
      </w:r>
      <w:r w:rsidRPr="00D97B7C">
        <w:rPr>
          <w:rFonts w:asciiTheme="minorHAnsi" w:hAnsiTheme="minorHAnsi" w:cstheme="minorHAnsi"/>
          <w:rtl/>
          <w:lang w:bidi="fa-IR"/>
        </w:rPr>
        <w:t>۱۹</w:t>
      </w:r>
      <w:r w:rsidRPr="00D97B7C">
        <w:rPr>
          <w:rFonts w:asciiTheme="minorHAnsi" w:hAnsiTheme="minorHAnsi" w:cstheme="minorHAnsi"/>
          <w:rtl/>
        </w:rPr>
        <w:t xml:space="preserve"> سلنه دي، چې دا د ترانسپورتي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اهمیت روښانه کوي. په پای کې، چارچینو ولسوالۍ سړک (</w:t>
      </w:r>
      <w:r w:rsidRPr="00D97B7C">
        <w:rPr>
          <w:rFonts w:asciiTheme="minorHAnsi" w:hAnsiTheme="minorHAnsi" w:cstheme="minorHAnsi"/>
          <w:rtl/>
          <w:lang w:bidi="fa-IR"/>
        </w:rPr>
        <w:t>۴۵</w:t>
      </w:r>
      <w:r w:rsidRPr="00D97B7C">
        <w:rPr>
          <w:rFonts w:asciiTheme="minorHAnsi" w:hAnsiTheme="minorHAnsi" w:cstheme="minorHAnsi"/>
          <w:rtl/>
        </w:rPr>
        <w:t xml:space="preserve"> </w:t>
      </w:r>
      <w:r w:rsidRPr="00D97B7C">
        <w:rPr>
          <w:rFonts w:asciiTheme="minorHAnsi" w:hAnsiTheme="minorHAnsi" w:cstheme="minorHAnsi"/>
          <w:rtl/>
        </w:rPr>
        <w:lastRenderedPageBreak/>
        <w:t>سلنه)، ښوونځی (</w:t>
      </w:r>
      <w:r w:rsidRPr="00D97B7C">
        <w:rPr>
          <w:rFonts w:asciiTheme="minorHAnsi" w:hAnsiTheme="minorHAnsi" w:cstheme="minorHAnsi"/>
          <w:rtl/>
          <w:lang w:bidi="fa-IR"/>
        </w:rPr>
        <w:t>۳۶</w:t>
      </w:r>
      <w:r w:rsidRPr="00D97B7C">
        <w:rPr>
          <w:rFonts w:asciiTheme="minorHAnsi" w:hAnsiTheme="minorHAnsi" w:cstheme="minorHAnsi"/>
          <w:rtl/>
        </w:rPr>
        <w:t xml:space="preserve"> سلنه) او روغتون (</w:t>
      </w:r>
      <w:r w:rsidRPr="00D97B7C">
        <w:rPr>
          <w:rFonts w:asciiTheme="minorHAnsi" w:hAnsiTheme="minorHAnsi" w:cstheme="minorHAnsi"/>
          <w:rtl/>
          <w:lang w:bidi="fa-IR"/>
        </w:rPr>
        <w:t>۱۸</w:t>
      </w:r>
      <w:r w:rsidRPr="00D97B7C">
        <w:rPr>
          <w:rFonts w:asciiTheme="minorHAnsi" w:hAnsiTheme="minorHAnsi" w:cstheme="minorHAnsi"/>
          <w:rtl/>
        </w:rPr>
        <w:t xml:space="preserve"> سلنه) په ترتیب سره په لومړیتوب کې</w:t>
      </w:r>
      <w:r w:rsidR="006A4092">
        <w:rPr>
          <w:rFonts w:asciiTheme="minorHAnsi" w:hAnsiTheme="minorHAnsi" w:cstheme="minorHAnsi" w:hint="cs"/>
          <w:rtl/>
          <w:lang w:bidi="ps-AF"/>
        </w:rPr>
        <w:t xml:space="preserve"> ځای</w:t>
      </w:r>
      <w:r w:rsidRPr="00D97B7C">
        <w:rPr>
          <w:rFonts w:asciiTheme="minorHAnsi" w:hAnsiTheme="minorHAnsi" w:cstheme="minorHAnsi"/>
          <w:rtl/>
        </w:rPr>
        <w:t xml:space="preserve"> لري، چې د </w:t>
      </w:r>
      <w:r w:rsidR="00837294">
        <w:rPr>
          <w:rFonts w:asciiTheme="minorHAnsi" w:hAnsiTheme="minorHAnsi" w:cstheme="minorHAnsi"/>
          <w:rtl/>
        </w:rPr>
        <w:t>زېربنایي</w:t>
      </w:r>
      <w:r w:rsidRPr="00D97B7C">
        <w:rPr>
          <w:rFonts w:asciiTheme="minorHAnsi" w:hAnsiTheme="minorHAnsi" w:cstheme="minorHAnsi"/>
          <w:rtl/>
        </w:rPr>
        <w:t xml:space="preserve">، تعلیمي او روغتیايي اړتیاوو ګډ </w:t>
      </w:r>
      <w:r w:rsidR="00F05D37">
        <w:rPr>
          <w:rFonts w:asciiTheme="minorHAnsi" w:hAnsiTheme="minorHAnsi" w:cstheme="minorHAnsi"/>
          <w:rtl/>
        </w:rPr>
        <w:t>ترکیب</w:t>
      </w:r>
      <w:r w:rsidRPr="00D97B7C">
        <w:rPr>
          <w:rFonts w:asciiTheme="minorHAnsi" w:hAnsiTheme="minorHAnsi" w:cstheme="minorHAnsi"/>
          <w:rtl/>
        </w:rPr>
        <w:t xml:space="preserve"> ښيي</w:t>
      </w:r>
      <w:r w:rsidRPr="00D97B7C">
        <w:rPr>
          <w:rFonts w:asciiTheme="minorHAnsi" w:hAnsiTheme="minorHAnsi" w:cstheme="minorHAnsi"/>
        </w:rPr>
        <w:t>.</w:t>
      </w:r>
    </w:p>
    <w:p w14:paraId="11F463F2" w14:textId="4133FB93" w:rsidR="00015299" w:rsidRPr="00D97B7C" w:rsidRDefault="00015299" w:rsidP="00001BE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په ډېرو ولسوالیو کې د سړکونو پراختیا او ترمیم د خلکو لومړی لومړیتوب دی، ځکه چې روغتیايي، تعلیمي او کرنیزو </w:t>
      </w:r>
      <w:r w:rsidR="00E6403F">
        <w:rPr>
          <w:rFonts w:asciiTheme="minorHAnsi" w:hAnsiTheme="minorHAnsi" w:cstheme="minorHAnsi"/>
          <w:rtl/>
        </w:rPr>
        <w:t>خدمتونو</w:t>
      </w:r>
      <w:r w:rsidRPr="00D97B7C">
        <w:rPr>
          <w:rFonts w:asciiTheme="minorHAnsi" w:hAnsiTheme="minorHAnsi" w:cstheme="minorHAnsi"/>
          <w:rtl/>
        </w:rPr>
        <w:t xml:space="preserve"> ته لاسرسی په ترانسپورتي وضعیت پورې ډېر تړاو لري، په داسې حال کې چې نور </w:t>
      </w:r>
      <w:r w:rsidR="00CF62F2">
        <w:rPr>
          <w:rFonts w:asciiTheme="minorHAnsi" w:hAnsiTheme="minorHAnsi" w:cstheme="minorHAnsi"/>
          <w:rtl/>
        </w:rPr>
        <w:t>خدمتون</w:t>
      </w:r>
      <w:r w:rsidR="006A4092">
        <w:rPr>
          <w:rFonts w:asciiTheme="minorHAnsi" w:hAnsiTheme="minorHAnsi" w:cstheme="minorHAnsi" w:hint="cs"/>
          <w:rtl/>
          <w:lang w:bidi="ps-AF"/>
        </w:rPr>
        <w:t>ه</w:t>
      </w:r>
      <w:r w:rsidRPr="00D97B7C">
        <w:rPr>
          <w:rFonts w:asciiTheme="minorHAnsi" w:hAnsiTheme="minorHAnsi" w:cstheme="minorHAnsi"/>
          <w:rtl/>
        </w:rPr>
        <w:t xml:space="preserve"> لکه څښاک اوبه، ښوونځی او روغتون وروسته په لومړیتوب کې راځي. دا لومړیتوب ښيي چې د ژوند د ښه والي لپاره لومړنی تمرکز باید پر </w:t>
      </w:r>
      <w:r w:rsidR="00EA25FD">
        <w:rPr>
          <w:rFonts w:asciiTheme="minorHAnsi" w:hAnsiTheme="minorHAnsi" w:cstheme="minorHAnsi" w:hint="cs"/>
          <w:rtl/>
          <w:lang w:bidi="ps-AF"/>
        </w:rPr>
        <w:t>اساسي</w:t>
      </w:r>
      <w:r w:rsidRPr="00D97B7C">
        <w:rPr>
          <w:rFonts w:asciiTheme="minorHAnsi" w:hAnsiTheme="minorHAnsi" w:cstheme="minorHAnsi"/>
          <w:rtl/>
        </w:rPr>
        <w:t xml:space="preserve">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وي</w:t>
      </w:r>
      <w:r w:rsidRPr="00D97B7C">
        <w:rPr>
          <w:rFonts w:asciiTheme="minorHAnsi" w:hAnsiTheme="minorHAnsi" w:cstheme="minorHAnsi"/>
        </w:rPr>
        <w:t>.</w:t>
      </w:r>
    </w:p>
    <w:p w14:paraId="67AAEB9E" w14:textId="75E24675" w:rsidR="00015299" w:rsidRPr="00D97B7C" w:rsidRDefault="00015299" w:rsidP="00591879">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 ذکر شوي </w:t>
      </w:r>
      <w:r w:rsidR="00876A75">
        <w:rPr>
          <w:rFonts w:asciiTheme="minorHAnsi" w:hAnsiTheme="minorHAnsi" w:cstheme="minorHAnsi" w:hint="cs"/>
          <w:rtl/>
          <w:lang w:bidi="ps-AF"/>
        </w:rPr>
        <w:t>خدمتونو ته</w:t>
      </w:r>
      <w:r w:rsidR="00876A75">
        <w:rPr>
          <w:rFonts w:asciiTheme="minorHAnsi" w:hAnsiTheme="minorHAnsi" w:cstheme="minorHAnsi"/>
          <w:rtl/>
        </w:rPr>
        <w:t xml:space="preserve"> په ځانګړي ډول سړکو</w:t>
      </w:r>
      <w:r w:rsidR="00876A75">
        <w:rPr>
          <w:rFonts w:asciiTheme="minorHAnsi" w:hAnsiTheme="minorHAnsi" w:cstheme="minorHAnsi" w:hint="cs"/>
          <w:rtl/>
          <w:lang w:bidi="ps-AF"/>
        </w:rPr>
        <w:t>نو</w:t>
      </w:r>
      <w:r w:rsidR="00876A75">
        <w:rPr>
          <w:rFonts w:asciiTheme="minorHAnsi" w:hAnsiTheme="minorHAnsi" w:cstheme="minorHAnsi"/>
          <w:rtl/>
        </w:rPr>
        <w:t>، څښاک او</w:t>
      </w:r>
      <w:r w:rsidR="00876A75">
        <w:rPr>
          <w:rFonts w:asciiTheme="minorHAnsi" w:hAnsiTheme="minorHAnsi" w:cstheme="minorHAnsi" w:hint="cs"/>
          <w:rtl/>
          <w:lang w:bidi="ps-AF"/>
        </w:rPr>
        <w:t>بو</w:t>
      </w:r>
      <w:r w:rsidR="00876A75">
        <w:rPr>
          <w:rFonts w:asciiTheme="minorHAnsi" w:hAnsiTheme="minorHAnsi" w:cstheme="minorHAnsi"/>
          <w:rtl/>
        </w:rPr>
        <w:t>، برېښنا، ښوونځي، روغتونو</w:t>
      </w:r>
      <w:r w:rsidR="00876A75">
        <w:rPr>
          <w:rFonts w:asciiTheme="minorHAnsi" w:hAnsiTheme="minorHAnsi" w:cstheme="minorHAnsi" w:hint="cs"/>
          <w:rtl/>
          <w:lang w:bidi="ps-AF"/>
        </w:rPr>
        <w:t>نو</w:t>
      </w:r>
      <w:r w:rsidR="00876A75">
        <w:rPr>
          <w:rFonts w:asciiTheme="minorHAnsi" w:hAnsiTheme="minorHAnsi" w:cstheme="minorHAnsi"/>
          <w:rtl/>
        </w:rPr>
        <w:t xml:space="preserve"> او استنادي دېوالونه </w:t>
      </w:r>
      <w:r w:rsidR="00876A75">
        <w:rPr>
          <w:rFonts w:asciiTheme="minorHAnsi" w:hAnsiTheme="minorHAnsi" w:cstheme="minorHAnsi" w:hint="cs"/>
          <w:rtl/>
          <w:lang w:bidi="ps-AF"/>
        </w:rPr>
        <w:t xml:space="preserve">ته </w:t>
      </w:r>
      <w:r w:rsidR="00876A75">
        <w:rPr>
          <w:rFonts w:asciiTheme="minorHAnsi" w:hAnsiTheme="minorHAnsi" w:cstheme="minorHAnsi"/>
          <w:rtl/>
        </w:rPr>
        <w:t xml:space="preserve">په اغېزمن ډول </w:t>
      </w:r>
      <w:r w:rsidR="00876A75">
        <w:rPr>
          <w:rFonts w:asciiTheme="minorHAnsi" w:hAnsiTheme="minorHAnsi" w:cstheme="minorHAnsi" w:hint="cs"/>
          <w:rtl/>
          <w:lang w:bidi="ps-AF"/>
        </w:rPr>
        <w:t>رسیدنه و</w:t>
      </w:r>
      <w:r w:rsidRPr="00D97B7C">
        <w:rPr>
          <w:rFonts w:asciiTheme="minorHAnsi" w:hAnsiTheme="minorHAnsi" w:cstheme="minorHAnsi"/>
          <w:rtl/>
        </w:rPr>
        <w:t xml:space="preserve">شي، د ارزګان ولایت د ټولنې لپاره </w:t>
      </w:r>
      <w:r w:rsidR="00591879">
        <w:rPr>
          <w:rFonts w:asciiTheme="minorHAnsi" w:hAnsiTheme="minorHAnsi" w:cstheme="minorHAnsi" w:hint="cs"/>
          <w:rtl/>
          <w:lang w:bidi="ps-AF"/>
        </w:rPr>
        <w:t>په</w:t>
      </w:r>
      <w:r w:rsidRPr="00D97B7C">
        <w:rPr>
          <w:rFonts w:asciiTheme="minorHAnsi" w:hAnsiTheme="minorHAnsi" w:cstheme="minorHAnsi"/>
          <w:rtl/>
        </w:rPr>
        <w:t xml:space="preserve"> دوامدار</w:t>
      </w:r>
      <w:r w:rsidR="00591879">
        <w:rPr>
          <w:rFonts w:asciiTheme="minorHAnsi" w:hAnsiTheme="minorHAnsi" w:cstheme="minorHAnsi" w:hint="cs"/>
          <w:rtl/>
          <w:lang w:bidi="ps-AF"/>
        </w:rPr>
        <w:t xml:space="preserve"> توکه</w:t>
      </w:r>
      <w:r w:rsidR="00591879">
        <w:rPr>
          <w:rFonts w:asciiTheme="minorHAnsi" w:hAnsiTheme="minorHAnsi" w:cstheme="minorHAnsi"/>
          <w:rtl/>
        </w:rPr>
        <w:t xml:space="preserve"> مثبت </w:t>
      </w:r>
      <w:r w:rsidR="00591879">
        <w:rPr>
          <w:rFonts w:asciiTheme="minorHAnsi" w:hAnsiTheme="minorHAnsi" w:cstheme="minorHAnsi" w:hint="cs"/>
          <w:rtl/>
          <w:lang w:bidi="ps-AF"/>
        </w:rPr>
        <w:t>تمام</w:t>
      </w:r>
      <w:r w:rsidRPr="00D97B7C">
        <w:rPr>
          <w:rFonts w:asciiTheme="minorHAnsi" w:hAnsiTheme="minorHAnsi" w:cstheme="minorHAnsi"/>
          <w:rtl/>
        </w:rPr>
        <w:t xml:space="preserve"> کېدای شي. د سړکونو ترمیم او پراختیا د خلکو د روغتیايي، تعلیمي او بازارونو مرکزونو ته لاسرسی اسانه کوي او د سفر لګښت او وخت کموي، اقتصادي وده او کاري فرصتونه زیاتوي. د څښاک </w:t>
      </w:r>
      <w:r w:rsidR="00DA0F44">
        <w:rPr>
          <w:rFonts w:asciiTheme="minorHAnsi" w:hAnsiTheme="minorHAnsi" w:cstheme="minorHAnsi" w:hint="cs"/>
          <w:rtl/>
          <w:lang w:bidi="ps-AF"/>
        </w:rPr>
        <w:t xml:space="preserve">پاکو </w:t>
      </w:r>
      <w:r w:rsidRPr="00D97B7C">
        <w:rPr>
          <w:rFonts w:asciiTheme="minorHAnsi" w:hAnsiTheme="minorHAnsi" w:cstheme="minorHAnsi"/>
          <w:rtl/>
        </w:rPr>
        <w:t xml:space="preserve">اوبو برابرول د اوبو له لارې د ناروغیو کمولو، د عامې روغتیا ښه والي او د افرادو د تولیدي وړتیا زیاتولو کې مرسته کوي. د برېښنا رسونې ښه والی د اقتصادي فعالیتونو، رڼا او عصري </w:t>
      </w:r>
      <w:r w:rsidR="006A2B39">
        <w:rPr>
          <w:rFonts w:asciiTheme="minorHAnsi" w:hAnsiTheme="minorHAnsi" w:cstheme="minorHAnsi"/>
          <w:rtl/>
        </w:rPr>
        <w:t>ټکنالوجۍ</w:t>
      </w:r>
      <w:r w:rsidRPr="00D97B7C">
        <w:rPr>
          <w:rFonts w:asciiTheme="minorHAnsi" w:hAnsiTheme="minorHAnsi" w:cstheme="minorHAnsi"/>
          <w:rtl/>
        </w:rPr>
        <w:t xml:space="preserve"> د کارولو زمینه برابروي او د کورنیو د هوساینې کچه لوړوي</w:t>
      </w:r>
      <w:r w:rsidRPr="00D97B7C">
        <w:rPr>
          <w:rFonts w:asciiTheme="minorHAnsi" w:hAnsiTheme="minorHAnsi" w:cstheme="minorHAnsi"/>
        </w:rPr>
        <w:t>.</w:t>
      </w:r>
    </w:p>
    <w:p w14:paraId="231DE8CA" w14:textId="5FCAED26" w:rsidR="00015299" w:rsidRPr="00D97B7C" w:rsidRDefault="00015299" w:rsidP="00001BE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ښوونځیو او دیني مدرسو ښه والی د سواد او مسلکي مهارتونو د زیاتوالي سبب کېږي او د ځوانانو لپاره د کار زمینه برابروي. د روغتونونو او استنادي دېوالونو ترمیم او پیاوړتیا د انساني امنیت د زیاتوالي، د سیلابونو له خطر څخه د ځمکو د ساتنې او د روغتیايي </w:t>
      </w:r>
      <w:r w:rsidR="00E6403F">
        <w:rPr>
          <w:rFonts w:asciiTheme="minorHAnsi" w:hAnsiTheme="minorHAnsi" w:cstheme="minorHAnsi"/>
          <w:rtl/>
        </w:rPr>
        <w:t>خدمتونو</w:t>
      </w:r>
      <w:r w:rsidRPr="00D97B7C">
        <w:rPr>
          <w:rFonts w:asciiTheme="minorHAnsi" w:hAnsiTheme="minorHAnsi" w:cstheme="minorHAnsi"/>
          <w:rtl/>
        </w:rPr>
        <w:t xml:space="preserve"> د پرمختګ سبب کېږي. </w:t>
      </w:r>
      <w:r w:rsidR="007727EC">
        <w:rPr>
          <w:rFonts w:asciiTheme="minorHAnsi" w:hAnsiTheme="minorHAnsi" w:cstheme="minorHAnsi"/>
          <w:rtl/>
        </w:rPr>
        <w:t>په ټولیز ډول</w:t>
      </w:r>
      <w:r w:rsidRPr="00D97B7C">
        <w:rPr>
          <w:rFonts w:asciiTheme="minorHAnsi" w:hAnsiTheme="minorHAnsi" w:cstheme="minorHAnsi"/>
          <w:rtl/>
        </w:rPr>
        <w:t xml:space="preserve">د دغو </w:t>
      </w:r>
      <w:r w:rsidR="00E6403F">
        <w:rPr>
          <w:rFonts w:asciiTheme="minorHAnsi" w:hAnsiTheme="minorHAnsi" w:cstheme="minorHAnsi"/>
          <w:rtl/>
        </w:rPr>
        <w:t>خدمتونو</w:t>
      </w:r>
      <w:r w:rsidRPr="00D97B7C">
        <w:rPr>
          <w:rFonts w:asciiTheme="minorHAnsi" w:hAnsiTheme="minorHAnsi" w:cstheme="minorHAnsi"/>
          <w:rtl/>
        </w:rPr>
        <w:t xml:space="preserve"> هدفمند پوره کول د خلکو د ژوند </w:t>
      </w:r>
      <w:r w:rsidR="00B164C2">
        <w:rPr>
          <w:rFonts w:asciiTheme="minorHAnsi" w:hAnsiTheme="minorHAnsi" w:cstheme="minorHAnsi"/>
          <w:rtl/>
        </w:rPr>
        <w:t>کیفیت</w:t>
      </w:r>
      <w:r w:rsidRPr="00D97B7C">
        <w:rPr>
          <w:rFonts w:asciiTheme="minorHAnsi" w:hAnsiTheme="minorHAnsi" w:cstheme="minorHAnsi"/>
          <w:rtl/>
        </w:rPr>
        <w:t xml:space="preserve"> ښه کوي، فقر کموي، ټولنیز امنیت زیاتوي، اقتصادي ځان‌بساینه پیاوړې کوي او د طبیعي پېښو او معیشتي بحرانونو پر وړاندې د ټولنې مقاومت لوړوي او د ارزګان ولایت دوامدار پرمختګ چټکوي</w:t>
      </w:r>
      <w:r w:rsidRPr="00D97B7C">
        <w:rPr>
          <w:rFonts w:asciiTheme="minorHAnsi" w:hAnsiTheme="minorHAnsi" w:cstheme="minorHAnsi"/>
        </w:rPr>
        <w:t>.</w:t>
      </w:r>
    </w:p>
    <w:p w14:paraId="4D783F6F" w14:textId="77777777" w:rsidR="001A49A7" w:rsidRDefault="00C24F3E" w:rsidP="001A49A7">
      <w:pPr>
        <w:keepNext/>
        <w:spacing w:line="276" w:lineRule="auto"/>
        <w:jc w:val="both"/>
      </w:pPr>
      <w:r w:rsidRPr="00D97B7C">
        <w:rPr>
          <w:noProof/>
          <w:sz w:val="24"/>
          <w:szCs w:val="24"/>
        </w:rPr>
        <w:drawing>
          <wp:inline distT="0" distB="0" distL="0" distR="0" wp14:anchorId="1FA25BEF" wp14:editId="32ADA2A9">
            <wp:extent cx="5704840" cy="2628900"/>
            <wp:effectExtent l="0" t="0" r="10160" b="0"/>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9266C0E" w14:textId="20516717" w:rsidR="00001BED" w:rsidRPr="00507B28" w:rsidRDefault="00DA0F44" w:rsidP="00507B28">
      <w:pPr>
        <w:pStyle w:val="Caption"/>
        <w:jc w:val="center"/>
        <w:rPr>
          <w:i w:val="0"/>
          <w:iCs w:val="0"/>
          <w:rtl/>
          <w:lang w:bidi="ps-AF"/>
        </w:rPr>
      </w:pPr>
      <w:bookmarkStart w:id="144" w:name="_Toc229987601"/>
      <w:r>
        <w:rPr>
          <w:rFonts w:hint="cs"/>
          <w:i w:val="0"/>
          <w:iCs w:val="0"/>
          <w:rtl/>
          <w:lang w:bidi="ps-AF"/>
        </w:rPr>
        <w:t>۵۶</w:t>
      </w:r>
      <w:r w:rsidR="001A49A7" w:rsidRPr="00507B28">
        <w:rPr>
          <w:rFonts w:hint="cs"/>
          <w:i w:val="0"/>
          <w:iCs w:val="0"/>
          <w:rtl/>
        </w:rPr>
        <w:t>ګ</w:t>
      </w:r>
      <w:r w:rsidR="001A49A7" w:rsidRPr="00507B28">
        <w:rPr>
          <w:rFonts w:hint="eastAsia"/>
          <w:i w:val="0"/>
          <w:iCs w:val="0"/>
          <w:rtl/>
        </w:rPr>
        <w:t>را</w:t>
      </w:r>
      <w:r>
        <w:rPr>
          <w:rFonts w:hint="cs"/>
          <w:i w:val="0"/>
          <w:iCs w:val="0"/>
          <w:rtl/>
          <w:lang w:bidi="ps-AF"/>
        </w:rPr>
        <w:t>ف</w:t>
      </w:r>
      <w:r w:rsidR="001A49A7" w:rsidRPr="00507B28">
        <w:rPr>
          <w:rFonts w:hint="cs"/>
          <w:i w:val="0"/>
          <w:iCs w:val="0"/>
          <w:rtl/>
          <w:lang w:bidi="ps-AF"/>
        </w:rPr>
        <w:t>:</w:t>
      </w:r>
      <w:r w:rsidR="00507B28" w:rsidRPr="00507B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507B28" w:rsidRPr="00507B28">
        <w:rPr>
          <w:b/>
          <w:bCs/>
          <w:i w:val="0"/>
          <w:iCs w:val="0"/>
          <w:rtl/>
        </w:rPr>
        <w:t>د ارزګان  په ولسوالیو کې د ټولنې د اړتیا وړ</w:t>
      </w:r>
      <w:r w:rsidR="00507B28" w:rsidRPr="00507B28">
        <w:rPr>
          <w:b/>
          <w:bCs/>
          <w:i w:val="0"/>
          <w:iCs w:val="0"/>
          <w:rtl/>
          <w:lang w:bidi="ps-AF"/>
        </w:rPr>
        <w:t>خدمتونو</w:t>
      </w:r>
      <w:r w:rsidR="00507B28" w:rsidRPr="00507B28">
        <w:rPr>
          <w:b/>
          <w:bCs/>
          <w:i w:val="0"/>
          <w:iCs w:val="0"/>
          <w:rtl/>
        </w:rPr>
        <w:t xml:space="preserve"> لومړیتوب ټاکنه</w:t>
      </w:r>
      <w:bookmarkEnd w:id="144"/>
    </w:p>
    <w:p w14:paraId="720C09AF" w14:textId="77777777" w:rsidR="00001BED" w:rsidRPr="00D97B7C" w:rsidRDefault="004820CD" w:rsidP="002E329C">
      <w:pPr>
        <w:pStyle w:val="Heading2"/>
      </w:pPr>
      <w:r>
        <w:t xml:space="preserve"> </w:t>
      </w:r>
      <w:bookmarkStart w:id="145" w:name="_Toc233791926"/>
      <w:r>
        <w:t>.</w:t>
      </w:r>
      <w:r w:rsidR="002E329C">
        <w:t>15</w:t>
      </w:r>
      <w:r>
        <w:t>.4</w:t>
      </w:r>
      <w:r w:rsidR="00001BED" w:rsidRPr="00D97B7C">
        <w:rPr>
          <w:rtl/>
        </w:rPr>
        <w:t>د</w:t>
      </w:r>
      <w:r w:rsidR="00001BED" w:rsidRPr="00507BF0">
        <w:rPr>
          <w:rtl/>
        </w:rPr>
        <w:t xml:space="preserve"> </w:t>
      </w:r>
      <w:r w:rsidR="00001BED">
        <w:rPr>
          <w:rFonts w:hint="cs"/>
          <w:rtl/>
        </w:rPr>
        <w:t>بادغیس</w:t>
      </w:r>
      <w:r w:rsidR="00001BED" w:rsidRPr="00D97B7C">
        <w:rPr>
          <w:rtl/>
        </w:rPr>
        <w:t xml:space="preserve"> ولایت د ټولنې </w:t>
      </w:r>
      <w:r w:rsidR="00001BED">
        <w:rPr>
          <w:rFonts w:hint="cs"/>
          <w:rtl/>
        </w:rPr>
        <w:t xml:space="preserve">د </w:t>
      </w:r>
      <w:r w:rsidR="00001BED">
        <w:rPr>
          <w:rtl/>
        </w:rPr>
        <w:t>اړتیا</w:t>
      </w:r>
      <w:r w:rsidR="00001BED">
        <w:rPr>
          <w:rFonts w:hint="cs"/>
          <w:rtl/>
        </w:rPr>
        <w:t xml:space="preserve"> وړ خدمتونه</w:t>
      </w:r>
      <w:bookmarkEnd w:id="145"/>
    </w:p>
    <w:p w14:paraId="52DC6C0B" w14:textId="00B967CC" w:rsidR="00C50DBD" w:rsidRPr="00D97B7C" w:rsidRDefault="00C50DBD" w:rsidP="00001BE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بادغیس ولایت، د خپلو بالقوه ظرفیتونو سره سره، د روغتیايي، تعلیمي، کرنیزو، کاري فرصتونو او </w:t>
      </w:r>
      <w:r w:rsidR="00546897">
        <w:rPr>
          <w:rFonts w:asciiTheme="minorHAnsi" w:hAnsiTheme="minorHAnsi" w:cstheme="minorHAnsi"/>
          <w:rtl/>
        </w:rPr>
        <w:t>زېربنايي</w:t>
      </w:r>
      <w:r w:rsidRPr="00D97B7C">
        <w:rPr>
          <w:rFonts w:asciiTheme="minorHAnsi" w:hAnsiTheme="minorHAnsi" w:cstheme="minorHAnsi"/>
          <w:rtl/>
        </w:rPr>
        <w:t xml:space="preserve">و </w:t>
      </w:r>
      <w:r w:rsidR="00E6403F">
        <w:rPr>
          <w:rFonts w:asciiTheme="minorHAnsi" w:hAnsiTheme="minorHAnsi" w:cstheme="minorHAnsi"/>
          <w:rtl/>
        </w:rPr>
        <w:t>خدمتونو</w:t>
      </w:r>
      <w:r w:rsidRPr="00D97B7C">
        <w:rPr>
          <w:rFonts w:asciiTheme="minorHAnsi" w:hAnsiTheme="minorHAnsi" w:cstheme="minorHAnsi"/>
          <w:rtl/>
        </w:rPr>
        <w:t xml:space="preserve"> په برخو کې له پراخو </w:t>
      </w:r>
      <w:r w:rsidR="007F6155">
        <w:rPr>
          <w:rFonts w:asciiTheme="minorHAnsi" w:hAnsiTheme="minorHAnsi" w:cstheme="minorHAnsi"/>
          <w:rtl/>
        </w:rPr>
        <w:t>کمښت</w:t>
      </w:r>
      <w:r w:rsidRPr="00D97B7C">
        <w:rPr>
          <w:rFonts w:asciiTheme="minorHAnsi" w:hAnsiTheme="minorHAnsi" w:cstheme="minorHAnsi"/>
          <w:rtl/>
        </w:rPr>
        <w:t>ونو او ننګونو سره مخ دی. د دې ولایت د اړتیاوو تحلیل ښيي چې په ډېرو ولسوالیو کې روغتیايي مرکزونو، کلینیکونو، روغتیايي کارکوونکو او طبي تجهیزاتو ته لاسرسی محدود دی او د تشخیص او درملو امکانات کمزوري دي</w:t>
      </w:r>
      <w:r w:rsidRPr="00D97B7C">
        <w:rPr>
          <w:rFonts w:asciiTheme="minorHAnsi" w:hAnsiTheme="minorHAnsi" w:cstheme="minorHAnsi"/>
        </w:rPr>
        <w:t>.</w:t>
      </w:r>
    </w:p>
    <w:p w14:paraId="6D29CA5E" w14:textId="77777777" w:rsidR="00C50DBD" w:rsidRPr="00D97B7C" w:rsidRDefault="00C50DBD" w:rsidP="008B44C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تعلیمي برخه کې د ښوونځیو، مسلکي ښوونکو او تعلیمي وسایلو کمښت شتون لري، په داسې حال کې چې لنډمهاله زده‌کړې او </w:t>
      </w:r>
      <w:r w:rsidR="008B44CA">
        <w:rPr>
          <w:rFonts w:asciiTheme="minorHAnsi" w:hAnsiTheme="minorHAnsi" w:cstheme="minorHAnsi" w:hint="cs"/>
          <w:rtl/>
          <w:lang w:bidi="ps-AF"/>
        </w:rPr>
        <w:t xml:space="preserve">د </w:t>
      </w:r>
      <w:r w:rsidRPr="00D97B7C">
        <w:rPr>
          <w:rFonts w:asciiTheme="minorHAnsi" w:hAnsiTheme="minorHAnsi" w:cstheme="minorHAnsi"/>
          <w:rtl/>
        </w:rPr>
        <w:t>مهارت‌زده‌کړه د خلکو بېړنۍ اړتیا څرګندوي. کرنیز سکت</w:t>
      </w:r>
      <w:r w:rsidR="008B44CA">
        <w:rPr>
          <w:rFonts w:asciiTheme="minorHAnsi" w:hAnsiTheme="minorHAnsi" w:cstheme="minorHAnsi"/>
          <w:rtl/>
        </w:rPr>
        <w:t>ور د اصلاح شوو تخمونو، ماشینرۍ</w:t>
      </w:r>
      <w:r w:rsidR="008B44CA">
        <w:rPr>
          <w:rFonts w:asciiTheme="minorHAnsi" w:hAnsiTheme="minorHAnsi" w:cstheme="minorHAnsi" w:hint="cs"/>
          <w:rtl/>
          <w:lang w:bidi="ps-AF"/>
        </w:rPr>
        <w:t xml:space="preserve"> او </w:t>
      </w:r>
      <w:r w:rsidRPr="00D97B7C">
        <w:rPr>
          <w:rFonts w:asciiTheme="minorHAnsi" w:hAnsiTheme="minorHAnsi" w:cstheme="minorHAnsi"/>
          <w:rtl/>
        </w:rPr>
        <w:t>د اوبو د سرچینو د مدیریت له کمښت سره مخ دی او د مالدارۍ، بڼوالۍ او نباتي تولیداتو د پیاوړتیا لپاره پراخ ملاتړ ته اړتیا لري</w:t>
      </w:r>
      <w:r w:rsidRPr="00D97B7C">
        <w:rPr>
          <w:rFonts w:asciiTheme="minorHAnsi" w:hAnsiTheme="minorHAnsi" w:cstheme="minorHAnsi"/>
        </w:rPr>
        <w:t>.</w:t>
      </w:r>
    </w:p>
    <w:p w14:paraId="77457952" w14:textId="79E83BF8" w:rsidR="00C50DBD" w:rsidRPr="00D97B7C" w:rsidRDefault="00C50DBD" w:rsidP="00001BE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کاري فرصتونو </w:t>
      </w:r>
      <w:r w:rsidR="00CF62F2">
        <w:rPr>
          <w:rFonts w:asciiTheme="minorHAnsi" w:hAnsiTheme="minorHAnsi" w:cstheme="minorHAnsi"/>
          <w:rtl/>
        </w:rPr>
        <w:t>خدمتونو</w:t>
      </w:r>
      <w:r w:rsidRPr="00D97B7C">
        <w:rPr>
          <w:rFonts w:asciiTheme="minorHAnsi" w:hAnsiTheme="minorHAnsi" w:cstheme="minorHAnsi"/>
          <w:rtl/>
        </w:rPr>
        <w:t xml:space="preserve"> هم په ټولو ولسوالیو کې ډېر اړین دي، ځکه د کاري فرصتونو برابرول، د کار مشورې او مسلکي زده‌کړې د بېکارۍ د کمولو او د کورنیو د عاید د زیاتولو لپاره حیاتي ارزښت لري. په </w:t>
      </w:r>
      <w:r w:rsidR="00546897">
        <w:rPr>
          <w:rFonts w:asciiTheme="minorHAnsi" w:hAnsiTheme="minorHAnsi" w:cstheme="minorHAnsi"/>
          <w:rtl/>
        </w:rPr>
        <w:t>زېربنايي</w:t>
      </w:r>
      <w:r w:rsidRPr="00D97B7C">
        <w:rPr>
          <w:rFonts w:asciiTheme="minorHAnsi" w:hAnsiTheme="minorHAnsi" w:cstheme="minorHAnsi"/>
          <w:rtl/>
        </w:rPr>
        <w:t xml:space="preserve">ه برخه کې د څښاک اوبو، </w:t>
      </w:r>
      <w:r w:rsidRPr="00D97B7C">
        <w:rPr>
          <w:rFonts w:asciiTheme="minorHAnsi" w:hAnsiTheme="minorHAnsi" w:cstheme="minorHAnsi"/>
          <w:rtl/>
        </w:rPr>
        <w:lastRenderedPageBreak/>
        <w:t xml:space="preserve">برېښنا، سړکونو، پلونو او نورو </w:t>
      </w:r>
      <w:r w:rsidR="002039A3">
        <w:rPr>
          <w:rFonts w:asciiTheme="minorHAnsi" w:hAnsiTheme="minorHAnsi" w:cstheme="minorHAnsi"/>
          <w:rtl/>
        </w:rPr>
        <w:t xml:space="preserve">زېربناوو </w:t>
      </w:r>
      <w:r w:rsidRPr="00D97B7C">
        <w:rPr>
          <w:rFonts w:asciiTheme="minorHAnsi" w:hAnsiTheme="minorHAnsi" w:cstheme="minorHAnsi"/>
          <w:rtl/>
        </w:rPr>
        <w:t xml:space="preserve"> کمښت اساسي ستونزې رامنځته کړې او اقتصادي او ټولنیز پرمختګ یې محدود کړی دی</w:t>
      </w:r>
      <w:r w:rsidRPr="00D97B7C">
        <w:rPr>
          <w:rFonts w:asciiTheme="minorHAnsi" w:hAnsiTheme="minorHAnsi" w:cstheme="minorHAnsi"/>
        </w:rPr>
        <w:t>.</w:t>
      </w:r>
    </w:p>
    <w:p w14:paraId="3F4C44B0" w14:textId="77777777" w:rsidR="00C50DBD" w:rsidRDefault="00C50DBD" w:rsidP="008B44CA">
      <w:pPr>
        <w:pStyle w:val="NormalWeb"/>
        <w:bidi/>
        <w:spacing w:before="0" w:beforeAutospacing="0" w:after="0" w:afterAutospacing="0" w:line="276" w:lineRule="auto"/>
        <w:jc w:val="both"/>
        <w:rPr>
          <w:rFonts w:asciiTheme="minorHAnsi" w:hAnsiTheme="minorHAnsi" w:cstheme="minorHAnsi"/>
          <w:rtl/>
        </w:rPr>
      </w:pPr>
      <w:r w:rsidRPr="00D97B7C">
        <w:rPr>
          <w:rFonts w:asciiTheme="minorHAnsi" w:hAnsiTheme="minorHAnsi" w:cstheme="minorHAnsi"/>
          <w:rtl/>
        </w:rPr>
        <w:t xml:space="preserve">د شمېرو له مخې، په بادغیس ولایت کې د </w:t>
      </w:r>
      <w:r w:rsidR="008B44CA">
        <w:rPr>
          <w:rFonts w:asciiTheme="minorHAnsi" w:hAnsiTheme="minorHAnsi" w:cstheme="minorHAnsi" w:hint="cs"/>
          <w:rtl/>
          <w:lang w:bidi="ps-AF"/>
        </w:rPr>
        <w:t xml:space="preserve">خدمتونو ته د </w:t>
      </w:r>
      <w:r w:rsidRPr="00D97B7C">
        <w:rPr>
          <w:rFonts w:asciiTheme="minorHAnsi" w:hAnsiTheme="minorHAnsi" w:cstheme="minorHAnsi"/>
          <w:rtl/>
        </w:rPr>
        <w:t xml:space="preserve">اړتیا لرونکو خلکو مجموعي شمېر په ولسوالیو کې توپیر لري؛ د بېلګې په توګه، د قلعه‌نو مرکز </w:t>
      </w:r>
      <w:r w:rsidRPr="00D97B7C">
        <w:rPr>
          <w:rFonts w:asciiTheme="minorHAnsi" w:hAnsiTheme="minorHAnsi" w:cstheme="minorHAnsi"/>
          <w:rtl/>
          <w:lang w:bidi="fa-IR"/>
        </w:rPr>
        <w:t>۷۲</w:t>
      </w:r>
      <w:r w:rsidRPr="00D97B7C">
        <w:rPr>
          <w:rFonts w:asciiTheme="minorHAnsi" w:hAnsiTheme="minorHAnsi" w:cstheme="minorHAnsi"/>
          <w:rtl/>
        </w:rPr>
        <w:t>٬</w:t>
      </w:r>
      <w:r w:rsidRPr="00D97B7C">
        <w:rPr>
          <w:rFonts w:asciiTheme="minorHAnsi" w:hAnsiTheme="minorHAnsi" w:cstheme="minorHAnsi"/>
          <w:rtl/>
          <w:lang w:bidi="fa-IR"/>
        </w:rPr>
        <w:t>۳۰۰</w:t>
      </w:r>
      <w:r w:rsidRPr="00D97B7C">
        <w:rPr>
          <w:rFonts w:asciiTheme="minorHAnsi" w:hAnsiTheme="minorHAnsi" w:cstheme="minorHAnsi"/>
          <w:rtl/>
        </w:rPr>
        <w:t xml:space="preserve"> تنه، غورماچ </w:t>
      </w:r>
      <w:r w:rsidRPr="00D97B7C">
        <w:rPr>
          <w:rFonts w:asciiTheme="minorHAnsi" w:hAnsiTheme="minorHAnsi" w:cstheme="minorHAnsi"/>
          <w:rtl/>
          <w:lang w:bidi="fa-IR"/>
        </w:rPr>
        <w:t>۴۲</w:t>
      </w:r>
      <w:r w:rsidRPr="00D97B7C">
        <w:rPr>
          <w:rFonts w:asciiTheme="minorHAnsi" w:hAnsiTheme="minorHAnsi" w:cstheme="minorHAnsi"/>
          <w:rtl/>
        </w:rPr>
        <w:t>٬</w:t>
      </w:r>
      <w:r w:rsidRPr="00D97B7C">
        <w:rPr>
          <w:rFonts w:asciiTheme="minorHAnsi" w:hAnsiTheme="minorHAnsi" w:cstheme="minorHAnsi"/>
          <w:rtl/>
          <w:lang w:bidi="fa-IR"/>
        </w:rPr>
        <w:t>۱۱۰</w:t>
      </w:r>
      <w:r w:rsidRPr="00D97B7C">
        <w:rPr>
          <w:rFonts w:asciiTheme="minorHAnsi" w:hAnsiTheme="minorHAnsi" w:cstheme="minorHAnsi"/>
          <w:rtl/>
        </w:rPr>
        <w:t xml:space="preserve"> تنه، سنګ آتش </w:t>
      </w:r>
      <w:r w:rsidRPr="00D97B7C">
        <w:rPr>
          <w:rFonts w:asciiTheme="minorHAnsi" w:hAnsiTheme="minorHAnsi" w:cstheme="minorHAnsi"/>
          <w:rtl/>
          <w:lang w:bidi="fa-IR"/>
        </w:rPr>
        <w:t>۶۱</w:t>
      </w:r>
      <w:r w:rsidRPr="00D97B7C">
        <w:rPr>
          <w:rFonts w:asciiTheme="minorHAnsi" w:hAnsiTheme="minorHAnsi" w:cstheme="minorHAnsi"/>
          <w:rtl/>
        </w:rPr>
        <w:t>٬</w:t>
      </w:r>
      <w:r w:rsidRPr="00D97B7C">
        <w:rPr>
          <w:rFonts w:asciiTheme="minorHAnsi" w:hAnsiTheme="minorHAnsi" w:cstheme="minorHAnsi"/>
          <w:rtl/>
          <w:lang w:bidi="fa-IR"/>
        </w:rPr>
        <w:t>۵۰۰</w:t>
      </w:r>
      <w:r w:rsidRPr="00D97B7C">
        <w:rPr>
          <w:rFonts w:asciiTheme="minorHAnsi" w:hAnsiTheme="minorHAnsi" w:cstheme="minorHAnsi"/>
          <w:rtl/>
        </w:rPr>
        <w:t xml:space="preserve"> تنه، جوند </w:t>
      </w:r>
      <w:r w:rsidRPr="00D97B7C">
        <w:rPr>
          <w:rFonts w:asciiTheme="minorHAnsi" w:hAnsiTheme="minorHAnsi" w:cstheme="minorHAnsi"/>
          <w:rtl/>
          <w:lang w:bidi="fa-IR"/>
        </w:rPr>
        <w:t>۲۵</w:t>
      </w:r>
      <w:r w:rsidRPr="00D97B7C">
        <w:rPr>
          <w:rFonts w:asciiTheme="minorHAnsi" w:hAnsiTheme="minorHAnsi" w:cstheme="minorHAnsi"/>
          <w:rtl/>
        </w:rPr>
        <w:t>٬</w:t>
      </w:r>
      <w:r w:rsidRPr="00D97B7C">
        <w:rPr>
          <w:rFonts w:asciiTheme="minorHAnsi" w:hAnsiTheme="minorHAnsi" w:cstheme="minorHAnsi"/>
          <w:rtl/>
          <w:lang w:bidi="fa-IR"/>
        </w:rPr>
        <w:t>۰۷۰</w:t>
      </w:r>
      <w:r w:rsidRPr="00D97B7C">
        <w:rPr>
          <w:rFonts w:asciiTheme="minorHAnsi" w:hAnsiTheme="minorHAnsi" w:cstheme="minorHAnsi"/>
          <w:rtl/>
        </w:rPr>
        <w:t xml:space="preserve"> تنه او تگاب عالم </w:t>
      </w:r>
      <w:r w:rsidRPr="00D97B7C">
        <w:rPr>
          <w:rFonts w:asciiTheme="minorHAnsi" w:hAnsiTheme="minorHAnsi" w:cstheme="minorHAnsi"/>
          <w:rtl/>
          <w:lang w:bidi="fa-IR"/>
        </w:rPr>
        <w:t>۶۵</w:t>
      </w:r>
      <w:r w:rsidRPr="00D97B7C">
        <w:rPr>
          <w:rFonts w:asciiTheme="minorHAnsi" w:hAnsiTheme="minorHAnsi" w:cstheme="minorHAnsi"/>
          <w:rtl/>
        </w:rPr>
        <w:t>٬</w:t>
      </w:r>
      <w:r w:rsidRPr="00D97B7C">
        <w:rPr>
          <w:rFonts w:asciiTheme="minorHAnsi" w:hAnsiTheme="minorHAnsi" w:cstheme="minorHAnsi"/>
          <w:rtl/>
          <w:lang w:bidi="fa-IR"/>
        </w:rPr>
        <w:t>۰۰۰</w:t>
      </w:r>
      <w:r w:rsidRPr="00D97B7C">
        <w:rPr>
          <w:rFonts w:asciiTheme="minorHAnsi" w:hAnsiTheme="minorHAnsi" w:cstheme="minorHAnsi"/>
          <w:rtl/>
        </w:rPr>
        <w:t xml:space="preserve"> تنه تر ټولو زیات اړتیا لرونکي دي، چې دا د ټولو برخو په ګډه توګه د هدفمند، متوازن او پراخو اقداماتو اړتیا څرګندوي، څو په دې ولایت کې د ژوند شرایط ښه او دوامدار پرمختګ رامنځته شي</w:t>
      </w:r>
      <w:r w:rsidRPr="00D97B7C">
        <w:rPr>
          <w:rFonts w:asciiTheme="minorHAnsi" w:hAnsiTheme="minorHAnsi" w:cstheme="minorHAnsi"/>
        </w:rPr>
        <w:t>.</w:t>
      </w:r>
    </w:p>
    <w:p w14:paraId="6BF3DE30" w14:textId="77777777" w:rsidR="003E5BC3" w:rsidRPr="00001BED" w:rsidRDefault="003E5BC3" w:rsidP="003E5BC3">
      <w:pPr>
        <w:pStyle w:val="NormalWeb"/>
        <w:bidi/>
        <w:spacing w:before="0" w:beforeAutospacing="0" w:after="0" w:afterAutospacing="0" w:line="276" w:lineRule="auto"/>
        <w:jc w:val="both"/>
        <w:rPr>
          <w:rFonts w:asciiTheme="minorHAnsi" w:hAnsiTheme="minorHAnsi" w:cstheme="minorHAnsi"/>
        </w:rPr>
      </w:pPr>
    </w:p>
    <w:p w14:paraId="059FD7DE" w14:textId="77777777" w:rsidR="00001BED" w:rsidRPr="00D97B7C" w:rsidRDefault="00277CEF" w:rsidP="002E329C">
      <w:pPr>
        <w:pStyle w:val="Heading3"/>
      </w:pPr>
      <w:r>
        <w:t xml:space="preserve"> </w:t>
      </w:r>
      <w:bookmarkStart w:id="146" w:name="_Toc233791927"/>
      <w:r>
        <w:t>.1.</w:t>
      </w:r>
      <w:r w:rsidR="002E329C">
        <w:t>15</w:t>
      </w:r>
      <w:r>
        <w:t>.4</w:t>
      </w:r>
      <w:r w:rsidR="00001BED" w:rsidRPr="00D97B7C">
        <w:rPr>
          <w:rtl/>
        </w:rPr>
        <w:t>د</w:t>
      </w:r>
      <w:r w:rsidR="00001BED" w:rsidRPr="00507BF0">
        <w:rPr>
          <w:rtl/>
        </w:rPr>
        <w:t xml:space="preserve"> </w:t>
      </w:r>
      <w:r w:rsidR="00001BED">
        <w:rPr>
          <w:rFonts w:hint="cs"/>
          <w:rtl/>
        </w:rPr>
        <w:t>بادغیس</w:t>
      </w:r>
      <w:r w:rsidR="00001BED" w:rsidRPr="00D97B7C">
        <w:rPr>
          <w:rtl/>
        </w:rPr>
        <w:t xml:space="preserve"> د ټولنې </w:t>
      </w:r>
      <w:r w:rsidR="00001BED">
        <w:rPr>
          <w:rFonts w:hint="cs"/>
          <w:rtl/>
        </w:rPr>
        <w:t xml:space="preserve">د </w:t>
      </w:r>
      <w:r w:rsidR="00001BED">
        <w:rPr>
          <w:rtl/>
        </w:rPr>
        <w:t>اړتیا</w:t>
      </w:r>
      <w:r w:rsidR="00001BED">
        <w:rPr>
          <w:rFonts w:hint="cs"/>
          <w:rtl/>
        </w:rPr>
        <w:t xml:space="preserve"> وړ روغتیایي خدمتونه</w:t>
      </w:r>
      <w:bookmarkEnd w:id="146"/>
    </w:p>
    <w:p w14:paraId="60292003" w14:textId="5C45838D" w:rsidR="00C50DBD" w:rsidRPr="00D97B7C" w:rsidRDefault="008B44CA" w:rsidP="00B25704">
      <w:pPr>
        <w:pStyle w:val="NormalWeb"/>
        <w:bidi/>
        <w:spacing w:before="0" w:beforeAutospacing="0" w:after="0" w:afterAutospacing="0" w:line="276" w:lineRule="auto"/>
        <w:jc w:val="both"/>
        <w:rPr>
          <w:rFonts w:asciiTheme="minorHAnsi" w:hAnsiTheme="minorHAnsi" w:cstheme="minorHAnsi"/>
          <w:lang w:bidi="ps-AF"/>
        </w:rPr>
      </w:pPr>
      <w:r w:rsidRPr="003C0D9A">
        <w:rPr>
          <w:rFonts w:asciiTheme="minorHAnsi" w:hAnsiTheme="minorHAnsi" w:cstheme="minorHAnsi"/>
          <w:rtl/>
          <w:lang w:bidi="ps-AF"/>
        </w:rPr>
        <w:t>(</w:t>
      </w:r>
      <w:r w:rsidR="00B25704">
        <w:rPr>
          <w:rFonts w:asciiTheme="minorHAnsi" w:hAnsiTheme="minorHAnsi" w:cstheme="minorHAnsi"/>
          <w:lang w:bidi="ps-AF"/>
        </w:rPr>
        <w:t>57</w:t>
      </w:r>
      <w:r w:rsidRPr="003C0D9A">
        <w:rPr>
          <w:rFonts w:asciiTheme="minorHAnsi" w:hAnsiTheme="minorHAnsi" w:cstheme="minorHAnsi"/>
          <w:rtl/>
          <w:lang w:bidi="ps-AF"/>
        </w:rPr>
        <w:t>) ګراف</w:t>
      </w:r>
      <w:r w:rsidRPr="00D97B7C">
        <w:rPr>
          <w:rFonts w:asciiTheme="minorHAnsi" w:hAnsiTheme="minorHAnsi" w:cstheme="minorHAnsi"/>
          <w:rtl/>
        </w:rPr>
        <w:t xml:space="preserve"> </w:t>
      </w:r>
      <w:r w:rsidR="00C46BF9">
        <w:rPr>
          <w:rFonts w:asciiTheme="minorHAnsi" w:hAnsiTheme="minorHAnsi" w:cstheme="minorHAnsi"/>
          <w:rtl/>
        </w:rPr>
        <w:t>په بادغیس ولایت کې</w:t>
      </w:r>
      <w:r w:rsidR="00C50DBD" w:rsidRPr="00D97B7C">
        <w:rPr>
          <w:rFonts w:asciiTheme="minorHAnsi" w:hAnsiTheme="minorHAnsi" w:cstheme="minorHAnsi"/>
          <w:rtl/>
        </w:rPr>
        <w:t xml:space="preserve"> روغتیايي </w:t>
      </w:r>
      <w:r w:rsidR="00C46BF9">
        <w:rPr>
          <w:rFonts w:asciiTheme="minorHAnsi" w:hAnsiTheme="minorHAnsi" w:cstheme="minorHAnsi" w:hint="cs"/>
          <w:rtl/>
          <w:lang w:bidi="ps-AF"/>
        </w:rPr>
        <w:t>خدمتونو</w:t>
      </w:r>
      <w:r w:rsidR="00C50DBD" w:rsidRPr="00D97B7C">
        <w:rPr>
          <w:rFonts w:asciiTheme="minorHAnsi" w:hAnsiTheme="minorHAnsi" w:cstheme="minorHAnsi"/>
          <w:rtl/>
        </w:rPr>
        <w:t xml:space="preserve"> ته د اړتیا شدت څرګندوي او ښيي چې موجود روغتیايي </w:t>
      </w:r>
      <w:r w:rsidR="00411E87">
        <w:rPr>
          <w:rFonts w:asciiTheme="minorHAnsi" w:hAnsiTheme="minorHAnsi" w:cstheme="minorHAnsi"/>
          <w:rtl/>
        </w:rPr>
        <w:t>سیسټم</w:t>
      </w:r>
      <w:r w:rsidR="00C50DBD" w:rsidRPr="00D97B7C">
        <w:rPr>
          <w:rFonts w:asciiTheme="minorHAnsi" w:hAnsiTheme="minorHAnsi" w:cstheme="minorHAnsi"/>
          <w:rtl/>
        </w:rPr>
        <w:t xml:space="preserve"> د نفوس د واقعي اړتیاوو ځواب نه شي ویلای. د روغتون اړتیا پ</w:t>
      </w:r>
      <w:r w:rsidR="00C46BF9">
        <w:rPr>
          <w:rFonts w:asciiTheme="minorHAnsi" w:hAnsiTheme="minorHAnsi" w:cstheme="minorHAnsi"/>
          <w:rtl/>
        </w:rPr>
        <w:t xml:space="preserve">ه ډېرو ولسوالیو کې ډېره </w:t>
      </w:r>
      <w:r w:rsidR="006959D9">
        <w:rPr>
          <w:rFonts w:asciiTheme="minorHAnsi" w:hAnsiTheme="minorHAnsi" w:cstheme="minorHAnsi"/>
          <w:rtl/>
        </w:rPr>
        <w:t>ډېره</w:t>
      </w:r>
      <w:r w:rsidR="00C46BF9">
        <w:rPr>
          <w:rFonts w:asciiTheme="minorHAnsi" w:hAnsiTheme="minorHAnsi" w:cstheme="minorHAnsi"/>
          <w:rtl/>
        </w:rPr>
        <w:t xml:space="preserve"> ده</w:t>
      </w:r>
      <w:r w:rsidR="00C46BF9">
        <w:rPr>
          <w:rFonts w:asciiTheme="minorHAnsi" w:hAnsiTheme="minorHAnsi" w:cstheme="minorHAnsi" w:hint="cs"/>
          <w:rtl/>
          <w:lang w:bidi="ps-AF"/>
        </w:rPr>
        <w:t>.</w:t>
      </w:r>
      <w:r w:rsidR="00C50DBD" w:rsidRPr="00D97B7C">
        <w:rPr>
          <w:rFonts w:asciiTheme="minorHAnsi" w:hAnsiTheme="minorHAnsi" w:cstheme="minorHAnsi"/>
          <w:rtl/>
        </w:rPr>
        <w:t xml:space="preserve"> په ځانګړي ډول په جوند، تگاب عالم، بالامرغاب او غورماچ ولسوالیو کې چې ارقام نږدې یا </w:t>
      </w:r>
      <w:r w:rsidR="00C50DBD" w:rsidRPr="00D97B7C">
        <w:rPr>
          <w:rFonts w:asciiTheme="minorHAnsi" w:hAnsiTheme="minorHAnsi" w:cstheme="minorHAnsi"/>
          <w:rtl/>
          <w:lang w:bidi="fa-IR"/>
        </w:rPr>
        <w:t>۱۰۰</w:t>
      </w:r>
      <w:r w:rsidR="00C50DBD" w:rsidRPr="00D97B7C">
        <w:rPr>
          <w:rFonts w:asciiTheme="minorHAnsi" w:hAnsiTheme="minorHAnsi" w:cstheme="minorHAnsi"/>
          <w:rtl/>
        </w:rPr>
        <w:t xml:space="preserve"> سلنې ته رسېږي، دا وضعیت د بستر لرونکو روغتیايي مرکزونو او ثانوي روغتیايي </w:t>
      </w:r>
      <w:r w:rsidR="00E6403F">
        <w:rPr>
          <w:rFonts w:asciiTheme="minorHAnsi" w:hAnsiTheme="minorHAnsi" w:cstheme="minorHAnsi"/>
          <w:rtl/>
        </w:rPr>
        <w:t>خدمتونو</w:t>
      </w:r>
      <w:r w:rsidR="00C50DBD" w:rsidRPr="00D97B7C">
        <w:rPr>
          <w:rFonts w:asciiTheme="minorHAnsi" w:hAnsiTheme="minorHAnsi" w:cstheme="minorHAnsi"/>
          <w:rtl/>
        </w:rPr>
        <w:t xml:space="preserve"> د جدي کمښت څرګندونه کوي. په داسې حال کې چې د قلعه‌نو مرکز او آبکمري ولسوالیو کې زیات تمرکز پر کلینیکونو </w:t>
      </w:r>
      <w:r w:rsidR="00F0707F">
        <w:rPr>
          <w:rFonts w:asciiTheme="minorHAnsi" w:hAnsiTheme="minorHAnsi" w:cstheme="minorHAnsi" w:hint="cs"/>
          <w:rtl/>
          <w:lang w:bidi="ps-AF"/>
        </w:rPr>
        <w:t xml:space="preserve">شوی دی. </w:t>
      </w:r>
    </w:p>
    <w:p w14:paraId="24BDEE0E" w14:textId="0AB05D57" w:rsidR="00C50DBD" w:rsidRPr="00D97B7C" w:rsidRDefault="00C50DBD" w:rsidP="00C46BF9">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کلینیکونو ته لاسرسی که</w:t>
      </w:r>
      <w:r w:rsidR="00C46BF9">
        <w:rPr>
          <w:rFonts w:asciiTheme="minorHAnsi" w:hAnsiTheme="minorHAnsi" w:cstheme="minorHAnsi"/>
          <w:rtl/>
        </w:rPr>
        <w:t xml:space="preserve"> څه هم په ځینو سیمو لکه </w:t>
      </w:r>
      <w:r w:rsidR="00C46BF9" w:rsidRPr="00D97B7C">
        <w:rPr>
          <w:rFonts w:asciiTheme="minorHAnsi" w:hAnsiTheme="minorHAnsi" w:cstheme="minorHAnsi"/>
          <w:rtl/>
        </w:rPr>
        <w:t>مرکز</w:t>
      </w:r>
      <w:r w:rsidR="00C46BF9">
        <w:rPr>
          <w:rFonts w:asciiTheme="minorHAnsi" w:hAnsiTheme="minorHAnsi" w:cstheme="minorHAnsi"/>
          <w:rtl/>
        </w:rPr>
        <w:t xml:space="preserve"> قلعه‌نو</w:t>
      </w:r>
      <w:r w:rsidRPr="00D97B7C">
        <w:rPr>
          <w:rFonts w:asciiTheme="minorHAnsi" w:hAnsiTheme="minorHAnsi" w:cstheme="minorHAnsi"/>
          <w:rtl/>
        </w:rPr>
        <w:t xml:space="preserve">، غورماچ او تگاب عالم کې لوړ دی، خو په قادس او مقر ولسوالیو کې ټیټ دی چې دا د لومړنیو روغتیايي </w:t>
      </w:r>
      <w:r w:rsidR="00E6403F">
        <w:rPr>
          <w:rFonts w:asciiTheme="minorHAnsi" w:hAnsiTheme="minorHAnsi" w:cstheme="minorHAnsi"/>
          <w:rtl/>
        </w:rPr>
        <w:t>خدمتونو</w:t>
      </w:r>
      <w:r w:rsidRPr="00D97B7C">
        <w:rPr>
          <w:rFonts w:asciiTheme="minorHAnsi" w:hAnsiTheme="minorHAnsi" w:cstheme="minorHAnsi"/>
          <w:rtl/>
        </w:rPr>
        <w:t xml:space="preserve"> ناکافي پوښښ او د روغتیايي مرکزونو او اوسېدونکو ترمنځ جغرافیایي واټن څرګندوي</w:t>
      </w:r>
      <w:r w:rsidRPr="00D97B7C">
        <w:rPr>
          <w:rFonts w:asciiTheme="minorHAnsi" w:hAnsiTheme="minorHAnsi" w:cstheme="minorHAnsi"/>
        </w:rPr>
        <w:t>.</w:t>
      </w:r>
    </w:p>
    <w:p w14:paraId="25625632" w14:textId="05285FC4" w:rsidR="00C50DBD" w:rsidRPr="00D97B7C" w:rsidRDefault="00C50DBD" w:rsidP="00C46BF9">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ټولو ولسوالیو کې د روغتیايي کارکوونکو </w:t>
      </w:r>
      <w:r w:rsidR="006959D9">
        <w:rPr>
          <w:rFonts w:asciiTheme="minorHAnsi" w:hAnsiTheme="minorHAnsi" w:cstheme="minorHAnsi"/>
          <w:rtl/>
        </w:rPr>
        <w:t>ډېره</w:t>
      </w:r>
      <w:r w:rsidRPr="00D97B7C">
        <w:rPr>
          <w:rFonts w:asciiTheme="minorHAnsi" w:hAnsiTheme="minorHAnsi" w:cstheme="minorHAnsi"/>
          <w:rtl/>
        </w:rPr>
        <w:t xml:space="preserve"> اړتیا (</w:t>
      </w:r>
      <w:r w:rsidRPr="00D97B7C">
        <w:rPr>
          <w:rFonts w:asciiTheme="minorHAnsi" w:hAnsiTheme="minorHAnsi" w:cstheme="minorHAnsi"/>
          <w:rtl/>
          <w:lang w:bidi="fa-IR"/>
        </w:rPr>
        <w:t>۸۷</w:t>
      </w:r>
      <w:r w:rsidRPr="00D97B7C">
        <w:rPr>
          <w:rFonts w:asciiTheme="minorHAnsi" w:hAnsiTheme="minorHAnsi" w:cstheme="minorHAnsi"/>
          <w:rtl/>
        </w:rPr>
        <w:t xml:space="preserve"> تر </w:t>
      </w:r>
      <w:r w:rsidRPr="00D97B7C">
        <w:rPr>
          <w:rFonts w:asciiTheme="minorHAnsi" w:hAnsiTheme="minorHAnsi" w:cstheme="minorHAnsi"/>
          <w:rtl/>
          <w:lang w:bidi="fa-IR"/>
        </w:rPr>
        <w:t>۱۰۰</w:t>
      </w:r>
      <w:r w:rsidRPr="00D97B7C">
        <w:rPr>
          <w:rFonts w:asciiTheme="minorHAnsi" w:hAnsiTheme="minorHAnsi" w:cstheme="minorHAnsi"/>
          <w:rtl/>
        </w:rPr>
        <w:t xml:space="preserve"> سلنه) د </w:t>
      </w:r>
      <w:r w:rsidR="00C46BF9">
        <w:rPr>
          <w:rFonts w:asciiTheme="minorHAnsi" w:hAnsiTheme="minorHAnsi" w:cstheme="minorHAnsi" w:hint="cs"/>
          <w:rtl/>
          <w:lang w:bidi="ps-AF"/>
        </w:rPr>
        <w:t>ګراف</w:t>
      </w:r>
      <w:r w:rsidRPr="00D97B7C">
        <w:rPr>
          <w:rFonts w:asciiTheme="minorHAnsi" w:hAnsiTheme="minorHAnsi" w:cstheme="minorHAnsi"/>
          <w:rtl/>
        </w:rPr>
        <w:t xml:space="preserve"> له مهمو موندنو څخه ده چې د ډاکټرانو، قابلو او مسلکي </w:t>
      </w:r>
      <w:r w:rsidR="00C46BF9">
        <w:rPr>
          <w:rFonts w:asciiTheme="minorHAnsi" w:hAnsiTheme="minorHAnsi" w:cstheme="minorHAnsi"/>
          <w:rtl/>
        </w:rPr>
        <w:t xml:space="preserve">پرسونل کمښت روښانه کوي او </w:t>
      </w:r>
      <w:r w:rsidR="00C46BF9">
        <w:rPr>
          <w:rFonts w:asciiTheme="minorHAnsi" w:hAnsiTheme="minorHAnsi" w:cstheme="minorHAnsi" w:hint="cs"/>
          <w:rtl/>
          <w:lang w:bidi="ps-AF"/>
        </w:rPr>
        <w:t>مستقیما</w:t>
      </w:r>
      <w:r w:rsidRPr="00D97B7C">
        <w:rPr>
          <w:rFonts w:asciiTheme="minorHAnsi" w:hAnsiTheme="minorHAnsi" w:cstheme="minorHAnsi"/>
          <w:rtl/>
        </w:rPr>
        <w:t xml:space="preserve"> د رو</w:t>
      </w:r>
      <w:r w:rsidR="00C46BF9">
        <w:rPr>
          <w:rFonts w:asciiTheme="minorHAnsi" w:hAnsiTheme="minorHAnsi" w:cstheme="minorHAnsi"/>
          <w:rtl/>
        </w:rPr>
        <w:t xml:space="preserve">غتیايي </w:t>
      </w:r>
      <w:r w:rsidR="00E6403F">
        <w:rPr>
          <w:rFonts w:asciiTheme="minorHAnsi" w:hAnsiTheme="minorHAnsi" w:cstheme="minorHAnsi"/>
          <w:rtl/>
        </w:rPr>
        <w:t>خدمتونو</w:t>
      </w:r>
      <w:r w:rsidR="00C46BF9">
        <w:rPr>
          <w:rFonts w:asciiTheme="minorHAnsi" w:hAnsiTheme="minorHAnsi" w:cstheme="minorHAnsi"/>
          <w:rtl/>
        </w:rPr>
        <w:t xml:space="preserve"> پر </w:t>
      </w:r>
      <w:r w:rsidR="00B164C2">
        <w:rPr>
          <w:rFonts w:asciiTheme="minorHAnsi" w:hAnsiTheme="minorHAnsi" w:cstheme="minorHAnsi"/>
          <w:rtl/>
        </w:rPr>
        <w:t>کیفیت</w:t>
      </w:r>
      <w:r w:rsidR="00C46BF9">
        <w:rPr>
          <w:rFonts w:asciiTheme="minorHAnsi" w:hAnsiTheme="minorHAnsi" w:cstheme="minorHAnsi"/>
          <w:rtl/>
        </w:rPr>
        <w:t xml:space="preserve"> منفي </w:t>
      </w:r>
      <w:r w:rsidR="000408FD">
        <w:rPr>
          <w:rFonts w:asciiTheme="minorHAnsi" w:hAnsiTheme="minorHAnsi" w:cstheme="minorHAnsi" w:hint="cs"/>
          <w:rtl/>
          <w:lang w:bidi="ps-AF"/>
        </w:rPr>
        <w:t xml:space="preserve">اغېزه </w:t>
      </w:r>
      <w:r w:rsidRPr="00D97B7C">
        <w:rPr>
          <w:rFonts w:asciiTheme="minorHAnsi" w:hAnsiTheme="minorHAnsi" w:cstheme="minorHAnsi"/>
          <w:rtl/>
        </w:rPr>
        <w:t xml:space="preserve"> کوي. همدارنګه د نورو روغتیايي </w:t>
      </w:r>
      <w:r w:rsidR="00E6403F">
        <w:rPr>
          <w:rFonts w:asciiTheme="minorHAnsi" w:hAnsiTheme="minorHAnsi" w:cstheme="minorHAnsi"/>
          <w:rtl/>
        </w:rPr>
        <w:t>خدمتونو</w:t>
      </w:r>
      <w:r w:rsidRPr="00D97B7C">
        <w:rPr>
          <w:rFonts w:asciiTheme="minorHAnsi" w:hAnsiTheme="minorHAnsi" w:cstheme="minorHAnsi"/>
          <w:rtl/>
        </w:rPr>
        <w:t xml:space="preserve"> په برخه کې د تشخیصي تجهیزاتو، امبولانس</w:t>
      </w:r>
      <w:r w:rsidR="00F0707F">
        <w:rPr>
          <w:rFonts w:asciiTheme="minorHAnsi" w:hAnsiTheme="minorHAnsi" w:cstheme="minorHAnsi" w:hint="cs"/>
          <w:rtl/>
          <w:lang w:bidi="ps-AF"/>
        </w:rPr>
        <w:t>ونو</w:t>
      </w:r>
      <w:r w:rsidRPr="00D97B7C">
        <w:rPr>
          <w:rFonts w:asciiTheme="minorHAnsi" w:hAnsiTheme="minorHAnsi" w:cstheme="minorHAnsi"/>
          <w:rtl/>
        </w:rPr>
        <w:t>، با</w:t>
      </w:r>
      <w:r w:rsidR="00B164C2">
        <w:rPr>
          <w:rFonts w:asciiTheme="minorHAnsi" w:hAnsiTheme="minorHAnsi" w:cstheme="minorHAnsi"/>
          <w:rtl/>
        </w:rPr>
        <w:t>کیفیت</w:t>
      </w:r>
      <w:r w:rsidRPr="00D97B7C">
        <w:rPr>
          <w:rFonts w:asciiTheme="minorHAnsi" w:hAnsiTheme="minorHAnsi" w:cstheme="minorHAnsi"/>
          <w:rtl/>
        </w:rPr>
        <w:t xml:space="preserve">ه درملو، د کلینیکونو د کچې لوړولو او ګرځنده کلینیکونو جوړولو ته اړتیا ښيي چې ستونزه یوازې د روغتیايي مرکزونو په شمېر کې نه، بلکې د </w:t>
      </w:r>
      <w:r w:rsidR="00E6403F">
        <w:rPr>
          <w:rFonts w:asciiTheme="minorHAnsi" w:hAnsiTheme="minorHAnsi" w:cstheme="minorHAnsi"/>
          <w:rtl/>
        </w:rPr>
        <w:t>خدمتونو</w:t>
      </w:r>
      <w:r w:rsidRPr="00D97B7C">
        <w:rPr>
          <w:rFonts w:asciiTheme="minorHAnsi" w:hAnsiTheme="minorHAnsi" w:cstheme="minorHAnsi"/>
          <w:rtl/>
        </w:rPr>
        <w:t xml:space="preserve"> </w:t>
      </w:r>
      <w:r w:rsidR="00B164C2">
        <w:rPr>
          <w:rFonts w:asciiTheme="minorHAnsi" w:hAnsiTheme="minorHAnsi" w:cstheme="minorHAnsi"/>
          <w:rtl/>
        </w:rPr>
        <w:t>کیفیت</w:t>
      </w:r>
      <w:r w:rsidRPr="00D97B7C">
        <w:rPr>
          <w:rFonts w:asciiTheme="minorHAnsi" w:hAnsiTheme="minorHAnsi" w:cstheme="minorHAnsi"/>
          <w:rtl/>
        </w:rPr>
        <w:t>، حمایوي امکاناتو او تشخیصي ظرفیت په برخه کې هم ډېره کمزوري موجوده ده</w:t>
      </w:r>
      <w:r w:rsidRPr="00D97B7C">
        <w:rPr>
          <w:rFonts w:asciiTheme="minorHAnsi" w:hAnsiTheme="minorHAnsi" w:cstheme="minorHAnsi"/>
        </w:rPr>
        <w:t>.</w:t>
      </w:r>
    </w:p>
    <w:p w14:paraId="48917E1A" w14:textId="1EFCDB14" w:rsidR="00C50DBD" w:rsidRPr="00D97B7C" w:rsidRDefault="007727EC" w:rsidP="00C46BF9">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w:t>
      </w:r>
      <w:r w:rsidR="00BE777E">
        <w:rPr>
          <w:rFonts w:asciiTheme="minorHAnsi" w:hAnsiTheme="minorHAnsi" w:cstheme="minorHAnsi"/>
          <w:rtl/>
        </w:rPr>
        <w:t xml:space="preserve">ټولیز ډول دا </w:t>
      </w:r>
      <w:r w:rsidR="00C46BF9">
        <w:rPr>
          <w:rFonts w:asciiTheme="minorHAnsi" w:hAnsiTheme="minorHAnsi" w:cstheme="minorHAnsi" w:hint="cs"/>
          <w:rtl/>
          <w:lang w:bidi="ps-AF"/>
        </w:rPr>
        <w:t>ګراف</w:t>
      </w:r>
      <w:r w:rsidR="00C50DBD" w:rsidRPr="00D97B7C">
        <w:rPr>
          <w:rFonts w:asciiTheme="minorHAnsi" w:hAnsiTheme="minorHAnsi" w:cstheme="minorHAnsi"/>
          <w:rtl/>
        </w:rPr>
        <w:t xml:space="preserve"> د جامع پلان جوړونې، په روغتیايي </w:t>
      </w:r>
      <w:r w:rsidR="002039A3">
        <w:rPr>
          <w:rFonts w:asciiTheme="minorHAnsi" w:hAnsiTheme="minorHAnsi" w:cstheme="minorHAnsi"/>
          <w:rtl/>
        </w:rPr>
        <w:t xml:space="preserve">زېربناوو </w:t>
      </w:r>
      <w:r w:rsidR="00C50DBD" w:rsidRPr="00D97B7C">
        <w:rPr>
          <w:rFonts w:asciiTheme="minorHAnsi" w:hAnsiTheme="minorHAnsi" w:cstheme="minorHAnsi"/>
          <w:rtl/>
        </w:rPr>
        <w:t xml:space="preserve"> کې د پانګونې زیاتولو، د </w:t>
      </w:r>
      <w:r w:rsidR="00FF712F">
        <w:rPr>
          <w:rFonts w:asciiTheme="minorHAnsi" w:hAnsiTheme="minorHAnsi" w:cstheme="minorHAnsi"/>
          <w:rtl/>
        </w:rPr>
        <w:t>سرچینو</w:t>
      </w:r>
      <w:r w:rsidR="00C50DBD" w:rsidRPr="00D97B7C">
        <w:rPr>
          <w:rFonts w:asciiTheme="minorHAnsi" w:hAnsiTheme="minorHAnsi" w:cstheme="minorHAnsi"/>
          <w:rtl/>
        </w:rPr>
        <w:t xml:space="preserve"> عادلانه وېش او لیرې پرتو ولسوالیو ته د ځانګړې پاملرنې اړتیا روښانه کوي، څو په بادغیس ولایت کې ټولو خلکو ته عادلانه او اغېزمن روغتیايي </w:t>
      </w:r>
      <w:r w:rsidR="00CF62F2">
        <w:rPr>
          <w:rFonts w:asciiTheme="minorHAnsi" w:hAnsiTheme="minorHAnsi" w:cstheme="minorHAnsi"/>
          <w:rtl/>
        </w:rPr>
        <w:t>خدمتونو</w:t>
      </w:r>
      <w:r w:rsidR="00C50DBD" w:rsidRPr="00D97B7C">
        <w:rPr>
          <w:rFonts w:asciiTheme="minorHAnsi" w:hAnsiTheme="minorHAnsi" w:cstheme="minorHAnsi"/>
          <w:rtl/>
        </w:rPr>
        <w:t xml:space="preserve"> برابر شي</w:t>
      </w:r>
      <w:r w:rsidR="00C50DBD" w:rsidRPr="00D97B7C">
        <w:rPr>
          <w:rFonts w:asciiTheme="minorHAnsi" w:hAnsiTheme="minorHAnsi" w:cstheme="minorHAnsi"/>
        </w:rPr>
        <w:t>.</w:t>
      </w:r>
    </w:p>
    <w:p w14:paraId="109F7F4B" w14:textId="77777777" w:rsidR="001A49A7" w:rsidRDefault="00391218" w:rsidP="001A49A7">
      <w:pPr>
        <w:keepNext/>
        <w:spacing w:line="276" w:lineRule="auto"/>
        <w:jc w:val="both"/>
      </w:pPr>
      <w:r w:rsidRPr="00D97B7C">
        <w:rPr>
          <w:noProof/>
          <w:sz w:val="24"/>
          <w:szCs w:val="24"/>
        </w:rPr>
        <w:drawing>
          <wp:inline distT="0" distB="0" distL="0" distR="0" wp14:anchorId="4A460822" wp14:editId="7BB2D8EA">
            <wp:extent cx="5706110" cy="2333625"/>
            <wp:effectExtent l="0" t="0" r="8890" b="9525"/>
            <wp:docPr id="217" name="Chart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1E31D89" w14:textId="4623B066" w:rsidR="00DF7E3A" w:rsidRPr="00507B28" w:rsidRDefault="00F0707F" w:rsidP="00507B28">
      <w:pPr>
        <w:pStyle w:val="Caption"/>
        <w:jc w:val="center"/>
        <w:rPr>
          <w:i w:val="0"/>
          <w:iCs w:val="0"/>
          <w:rtl/>
          <w:lang w:bidi="ps-AF"/>
        </w:rPr>
      </w:pPr>
      <w:bookmarkStart w:id="147" w:name="_Toc229987602"/>
      <w:r>
        <w:rPr>
          <w:rFonts w:hint="cs"/>
          <w:i w:val="0"/>
          <w:iCs w:val="0"/>
          <w:rtl/>
          <w:lang w:bidi="ps-AF"/>
        </w:rPr>
        <w:t>۵۷</w:t>
      </w:r>
      <w:r w:rsidR="001A49A7" w:rsidRPr="00507B28">
        <w:rPr>
          <w:rFonts w:hint="cs"/>
          <w:i w:val="0"/>
          <w:iCs w:val="0"/>
          <w:rtl/>
        </w:rPr>
        <w:t>ګ</w:t>
      </w:r>
      <w:r w:rsidR="001A49A7" w:rsidRPr="00507B28">
        <w:rPr>
          <w:rFonts w:hint="eastAsia"/>
          <w:i w:val="0"/>
          <w:iCs w:val="0"/>
          <w:rtl/>
        </w:rPr>
        <w:t>راف</w:t>
      </w:r>
      <w:r w:rsidR="001A49A7" w:rsidRPr="00507B28">
        <w:rPr>
          <w:rFonts w:hint="cs"/>
          <w:i w:val="0"/>
          <w:iCs w:val="0"/>
          <w:rtl/>
          <w:lang w:bidi="ps-AF"/>
        </w:rPr>
        <w:t>:</w:t>
      </w:r>
      <w:r w:rsidR="00507B28" w:rsidRPr="00507B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507B28" w:rsidRPr="00507B28">
        <w:rPr>
          <w:b/>
          <w:bCs/>
          <w:i w:val="0"/>
          <w:iCs w:val="0"/>
          <w:rtl/>
        </w:rPr>
        <w:t xml:space="preserve">د </w:t>
      </w:r>
      <w:r w:rsidR="00507B28" w:rsidRPr="00507B28">
        <w:rPr>
          <w:b/>
          <w:bCs/>
          <w:i w:val="0"/>
          <w:iCs w:val="0"/>
          <w:rtl/>
          <w:lang w:bidi="ps-AF"/>
        </w:rPr>
        <w:t xml:space="preserve">بادغیس په </w:t>
      </w:r>
      <w:r w:rsidR="009A71D0">
        <w:rPr>
          <w:b/>
          <w:bCs/>
          <w:i w:val="0"/>
          <w:iCs w:val="0"/>
          <w:rtl/>
          <w:lang w:bidi="ps-AF"/>
        </w:rPr>
        <w:t>ولسوالیو کې</w:t>
      </w:r>
      <w:r w:rsidR="00507B28" w:rsidRPr="00507B28">
        <w:rPr>
          <w:b/>
          <w:bCs/>
          <w:i w:val="0"/>
          <w:iCs w:val="0"/>
          <w:rtl/>
        </w:rPr>
        <w:t xml:space="preserve"> د ټولنې د اړتیا وړ</w:t>
      </w:r>
      <w:r w:rsidR="00507B28" w:rsidRPr="00507B28">
        <w:rPr>
          <w:b/>
          <w:bCs/>
          <w:i w:val="0"/>
          <w:iCs w:val="0"/>
          <w:rtl/>
          <w:lang w:bidi="ps-AF"/>
        </w:rPr>
        <w:t xml:space="preserve"> روغتیایي</w:t>
      </w:r>
      <w:r w:rsidR="00507B28" w:rsidRPr="00507B28">
        <w:rPr>
          <w:b/>
          <w:bCs/>
          <w:i w:val="0"/>
          <w:iCs w:val="0"/>
          <w:rtl/>
        </w:rPr>
        <w:t xml:space="preserve"> خدمتونه</w:t>
      </w:r>
      <w:bookmarkEnd w:id="147"/>
    </w:p>
    <w:p w14:paraId="10F100F1" w14:textId="77777777" w:rsidR="00001BED" w:rsidRPr="00D97B7C" w:rsidRDefault="00277CEF" w:rsidP="002E329C">
      <w:pPr>
        <w:pStyle w:val="Heading3"/>
      </w:pPr>
      <w:r>
        <w:t xml:space="preserve"> </w:t>
      </w:r>
      <w:bookmarkStart w:id="148" w:name="_Toc233791928"/>
      <w:r>
        <w:t>.2.</w:t>
      </w:r>
      <w:r w:rsidR="002E329C">
        <w:t>15</w:t>
      </w:r>
      <w:r>
        <w:t>.4</w:t>
      </w:r>
      <w:r w:rsidR="00001BED" w:rsidRPr="00D97B7C">
        <w:rPr>
          <w:rtl/>
        </w:rPr>
        <w:t>د</w:t>
      </w:r>
      <w:r w:rsidR="00001BED" w:rsidRPr="00507BF0">
        <w:rPr>
          <w:rtl/>
        </w:rPr>
        <w:t xml:space="preserve"> </w:t>
      </w:r>
      <w:r w:rsidR="00001BED">
        <w:rPr>
          <w:rFonts w:hint="cs"/>
          <w:rtl/>
        </w:rPr>
        <w:t>بادغیس</w:t>
      </w:r>
      <w:r w:rsidR="00001BED" w:rsidRPr="00D97B7C">
        <w:rPr>
          <w:rtl/>
        </w:rPr>
        <w:t xml:space="preserve"> د ټولنې </w:t>
      </w:r>
      <w:r w:rsidR="00001BED">
        <w:rPr>
          <w:rFonts w:hint="cs"/>
          <w:rtl/>
        </w:rPr>
        <w:t xml:space="preserve">د </w:t>
      </w:r>
      <w:r w:rsidR="00001BED">
        <w:rPr>
          <w:rtl/>
        </w:rPr>
        <w:t>اړتیا</w:t>
      </w:r>
      <w:r w:rsidR="00001BED">
        <w:rPr>
          <w:rFonts w:hint="cs"/>
          <w:rtl/>
        </w:rPr>
        <w:t xml:space="preserve"> وړ تعلیمي خدمتونه</w:t>
      </w:r>
      <w:bookmarkEnd w:id="148"/>
    </w:p>
    <w:p w14:paraId="08BDCDCF" w14:textId="42CB297F" w:rsidR="00C50DBD" w:rsidRPr="00D97B7C" w:rsidRDefault="00C46BF9"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58</w:t>
      </w:r>
      <w:r w:rsidRPr="003C0D9A">
        <w:rPr>
          <w:rFonts w:asciiTheme="minorHAnsi" w:hAnsiTheme="minorHAnsi" w:cstheme="minorHAnsi"/>
          <w:rtl/>
          <w:lang w:bidi="ps-AF"/>
        </w:rPr>
        <w:t>) ګراف</w:t>
      </w:r>
      <w:r w:rsidRPr="00D97B7C">
        <w:rPr>
          <w:rFonts w:asciiTheme="minorHAnsi" w:hAnsiTheme="minorHAnsi" w:cstheme="minorHAnsi"/>
          <w:rtl/>
        </w:rPr>
        <w:t xml:space="preserve"> </w:t>
      </w:r>
      <w:r w:rsidR="00C50DBD" w:rsidRPr="00D97B7C">
        <w:rPr>
          <w:rFonts w:asciiTheme="minorHAnsi" w:hAnsiTheme="minorHAnsi" w:cstheme="minorHAnsi"/>
          <w:rtl/>
        </w:rPr>
        <w:t xml:space="preserve">ښيي چې د بادغیس ولایت په ولسوالیو کې تعلیمي </w:t>
      </w:r>
      <w:r w:rsidR="00C32B40">
        <w:rPr>
          <w:rFonts w:asciiTheme="minorHAnsi" w:hAnsiTheme="minorHAnsi" w:cstheme="minorHAnsi" w:hint="cs"/>
          <w:rtl/>
          <w:lang w:bidi="ps-AF"/>
        </w:rPr>
        <w:t>خدمتونو</w:t>
      </w:r>
      <w:r w:rsidR="00566B79">
        <w:rPr>
          <w:rFonts w:asciiTheme="minorHAnsi" w:hAnsiTheme="minorHAnsi" w:cstheme="minorHAnsi" w:hint="cs"/>
          <w:rtl/>
          <w:lang w:bidi="ps-AF"/>
        </w:rPr>
        <w:t xml:space="preserve"> </w:t>
      </w:r>
      <w:r w:rsidR="00C50DBD" w:rsidRPr="00D97B7C">
        <w:rPr>
          <w:rFonts w:asciiTheme="minorHAnsi" w:hAnsiTheme="minorHAnsi" w:cstheme="minorHAnsi"/>
          <w:rtl/>
        </w:rPr>
        <w:t xml:space="preserve">ته اړتیا په پراخه توګه شتون لري او په ځینو سیمو کې دا اړتیا ډېره </w:t>
      </w:r>
      <w:r w:rsidR="006959D9">
        <w:rPr>
          <w:rFonts w:asciiTheme="minorHAnsi" w:hAnsiTheme="minorHAnsi" w:cstheme="minorHAnsi"/>
          <w:rtl/>
        </w:rPr>
        <w:t>ډېره</w:t>
      </w:r>
      <w:r w:rsidR="00C50DBD" w:rsidRPr="00D97B7C">
        <w:rPr>
          <w:rFonts w:asciiTheme="minorHAnsi" w:hAnsiTheme="minorHAnsi" w:cstheme="minorHAnsi"/>
          <w:rtl/>
        </w:rPr>
        <w:t xml:space="preserve"> ده</w:t>
      </w:r>
      <w:r w:rsidR="00C50DBD" w:rsidRPr="00D97B7C">
        <w:rPr>
          <w:rFonts w:asciiTheme="minorHAnsi" w:hAnsiTheme="minorHAnsi" w:cstheme="minorHAnsi"/>
        </w:rPr>
        <w:t>.</w:t>
      </w:r>
    </w:p>
    <w:p w14:paraId="748D30C6" w14:textId="2EECA041" w:rsidR="00C50DBD" w:rsidRPr="00D97B7C" w:rsidRDefault="00C50DBD" w:rsidP="00C32B4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ښوونځي ته د تګ په برخه کې، غورماچ (</w:t>
      </w:r>
      <w:r w:rsidRPr="00D97B7C">
        <w:rPr>
          <w:rFonts w:asciiTheme="minorHAnsi" w:hAnsiTheme="minorHAnsi" w:cstheme="minorHAnsi"/>
          <w:rtl/>
          <w:lang w:bidi="fa-IR"/>
        </w:rPr>
        <w:t>۹۳</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دره بوم (</w:t>
      </w:r>
      <w:r w:rsidRPr="00D97B7C">
        <w:rPr>
          <w:rFonts w:asciiTheme="minorHAnsi" w:hAnsiTheme="minorHAnsi" w:cstheme="minorHAnsi"/>
          <w:rtl/>
          <w:lang w:bidi="fa-IR"/>
        </w:rPr>
        <w:t>۸۵</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قادس (</w:t>
      </w:r>
      <w:r w:rsidRPr="00D97B7C">
        <w:rPr>
          <w:rFonts w:asciiTheme="minorHAnsi" w:hAnsiTheme="minorHAnsi" w:cstheme="minorHAnsi"/>
          <w:rtl/>
          <w:lang w:bidi="fa-IR"/>
        </w:rPr>
        <w:t>۷۵</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جوند (</w:t>
      </w:r>
      <w:r w:rsidRPr="00D97B7C">
        <w:rPr>
          <w:rFonts w:asciiTheme="minorHAnsi" w:hAnsiTheme="minorHAnsi" w:cstheme="minorHAnsi"/>
          <w:rtl/>
          <w:lang w:bidi="fa-IR"/>
        </w:rPr>
        <w:t>۷۳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تگاب عالم (</w:t>
      </w:r>
      <w:r w:rsidRPr="00D97B7C">
        <w:rPr>
          <w:rFonts w:asciiTheme="minorHAnsi" w:hAnsiTheme="minorHAnsi" w:cstheme="minorHAnsi"/>
          <w:rtl/>
          <w:lang w:bidi="fa-IR"/>
        </w:rPr>
        <w:t>۷۵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اړتیا لري، چې دا په دغو سیمو کې د رسمي تعلیمي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د شدید کمښت څرګندونه کوي او احتمالاً ډېر ماشومان او تنکي ځوانان منظم ښوونځي ته د تګ امکان نه لري. برعکس، د قلعه‌نو مرکز (</w:t>
      </w:r>
      <w:r w:rsidRPr="00D97B7C">
        <w:rPr>
          <w:rFonts w:asciiTheme="minorHAnsi" w:hAnsiTheme="minorHAnsi" w:cstheme="minorHAnsi"/>
          <w:rtl/>
          <w:lang w:bidi="fa-IR"/>
        </w:rPr>
        <w:t>۲۰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آبکمري (</w:t>
      </w:r>
      <w:r w:rsidRPr="00D97B7C">
        <w:rPr>
          <w:rFonts w:asciiTheme="minorHAnsi" w:hAnsiTheme="minorHAnsi" w:cstheme="minorHAnsi"/>
          <w:rtl/>
          <w:lang w:bidi="fa-IR"/>
        </w:rPr>
        <w:t>۱۳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کمه</w:t>
      </w:r>
      <w:r w:rsidRPr="00D97B7C">
        <w:rPr>
          <w:rFonts w:asciiTheme="minorHAnsi" w:hAnsiTheme="minorHAnsi" w:cstheme="minorHAnsi"/>
          <w:rtl/>
        </w:rPr>
        <w:t xml:space="preserve"> اړتیا ښيي، چې کېدای شي د ښوونځیو د کافي شتون، د زده‌کوونکو د کم شمېر یا د لاسرسي د محدودیت له امله وي</w:t>
      </w:r>
      <w:r w:rsidRPr="00D97B7C">
        <w:rPr>
          <w:rFonts w:asciiTheme="minorHAnsi" w:hAnsiTheme="minorHAnsi" w:cstheme="minorHAnsi"/>
        </w:rPr>
        <w:t>.</w:t>
      </w:r>
    </w:p>
    <w:p w14:paraId="67950D12" w14:textId="73E8F359" w:rsidR="00C50DBD" w:rsidRPr="00D97B7C" w:rsidRDefault="00C50DBD" w:rsidP="009574C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لنډمهاله زده‌کړو په برخه کې، تقریباً ټولې ولسوالۍ د </w:t>
      </w:r>
      <w:r w:rsidRPr="00D97B7C">
        <w:rPr>
          <w:rFonts w:asciiTheme="minorHAnsi" w:hAnsiTheme="minorHAnsi" w:cstheme="minorHAnsi"/>
          <w:rtl/>
          <w:lang w:bidi="fa-IR"/>
        </w:rPr>
        <w:t>۸۰</w:t>
      </w:r>
      <w:r w:rsidRPr="00D97B7C">
        <w:rPr>
          <w:rFonts w:asciiTheme="minorHAnsi" w:hAnsiTheme="minorHAnsi" w:cstheme="minorHAnsi"/>
          <w:rtl/>
        </w:rPr>
        <w:t xml:space="preserve"> </w:t>
      </w:r>
      <w:r w:rsidR="00566B79">
        <w:rPr>
          <w:rFonts w:asciiTheme="minorHAnsi" w:hAnsiTheme="minorHAnsi" w:cstheme="minorHAnsi" w:hint="cs"/>
          <w:rtl/>
          <w:lang w:bidi="ps-AF"/>
        </w:rPr>
        <w:t xml:space="preserve">څخه </w:t>
      </w:r>
      <w:r w:rsidRPr="00D97B7C">
        <w:rPr>
          <w:rFonts w:asciiTheme="minorHAnsi" w:hAnsiTheme="minorHAnsi" w:cstheme="minorHAnsi"/>
          <w:rtl/>
        </w:rPr>
        <w:t xml:space="preserve">تر </w:t>
      </w:r>
      <w:r w:rsidRPr="00D97B7C">
        <w:rPr>
          <w:rFonts w:asciiTheme="minorHAnsi" w:hAnsiTheme="minorHAnsi" w:cstheme="minorHAnsi"/>
          <w:rtl/>
          <w:lang w:bidi="fa-IR"/>
        </w:rPr>
        <w:t>۱۰۰</w:t>
      </w:r>
      <w:r w:rsidRPr="00D97B7C">
        <w:rPr>
          <w:rFonts w:asciiTheme="minorHAnsi" w:hAnsiTheme="minorHAnsi" w:cstheme="minorHAnsi"/>
          <w:rtl/>
        </w:rPr>
        <w:t xml:space="preserve"> سلنې ترمنځ ډېر شدید اړتیا</w:t>
      </w:r>
      <w:r w:rsidR="009574C2">
        <w:rPr>
          <w:rFonts w:asciiTheme="minorHAnsi" w:hAnsiTheme="minorHAnsi" w:cstheme="minorHAnsi"/>
          <w:rtl/>
        </w:rPr>
        <w:t xml:space="preserve"> لري. دا ښيي چې د </w:t>
      </w:r>
      <w:r w:rsidR="009574C2">
        <w:rPr>
          <w:rFonts w:asciiTheme="minorHAnsi" w:hAnsiTheme="minorHAnsi" w:cstheme="minorHAnsi" w:hint="cs"/>
          <w:rtl/>
          <w:lang w:bidi="ps-AF"/>
        </w:rPr>
        <w:t>فنی زده ګړو</w:t>
      </w:r>
      <w:r w:rsidRPr="00D97B7C">
        <w:rPr>
          <w:rFonts w:asciiTheme="minorHAnsi" w:hAnsiTheme="minorHAnsi" w:cstheme="minorHAnsi"/>
          <w:rtl/>
        </w:rPr>
        <w:t xml:space="preserve">، سوادآموزۍ او غیررسمي زده‌کړو تقاضا په ځانګړي ډول د ځوانانو او لویانو لپاره ډېره </w:t>
      </w:r>
      <w:r w:rsidR="006959D9">
        <w:rPr>
          <w:rFonts w:asciiTheme="minorHAnsi" w:hAnsiTheme="minorHAnsi" w:cstheme="minorHAnsi"/>
          <w:rtl/>
        </w:rPr>
        <w:t>ډېره</w:t>
      </w:r>
      <w:r w:rsidRPr="00D97B7C">
        <w:rPr>
          <w:rFonts w:asciiTheme="minorHAnsi" w:hAnsiTheme="minorHAnsi" w:cstheme="minorHAnsi"/>
          <w:rtl/>
        </w:rPr>
        <w:t xml:space="preserve"> ده، حتی په هغو سیمو کې چې ښوونځي ته لاسرسی کم دی، لنډمهاله زده‌کړې فعالې دي. دا موضوع څرګندوي چې لنډمهاله تعلیمي پروګرامونه کولای شي تر یوې اندازې د رسمي ښوونځیو تشه ډکه کړي او د عمومي سواد او مهارتونو په لوړولو کې مهم رول ولوبوي</w:t>
      </w:r>
      <w:r w:rsidRPr="00D97B7C">
        <w:rPr>
          <w:rFonts w:asciiTheme="minorHAnsi" w:hAnsiTheme="minorHAnsi" w:cstheme="minorHAnsi"/>
        </w:rPr>
        <w:t>.</w:t>
      </w:r>
    </w:p>
    <w:p w14:paraId="5C23502B" w14:textId="7D3C2771" w:rsidR="00C50DBD" w:rsidRPr="00D97B7C" w:rsidRDefault="00C50DBD" w:rsidP="009574C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تعلیمي </w:t>
      </w:r>
      <w:r w:rsidR="00E6403F">
        <w:rPr>
          <w:rFonts w:asciiTheme="minorHAnsi" w:hAnsiTheme="minorHAnsi" w:cstheme="minorHAnsi"/>
          <w:rtl/>
        </w:rPr>
        <w:t>خدمتونو</w:t>
      </w:r>
      <w:r w:rsidRPr="00D97B7C">
        <w:rPr>
          <w:rFonts w:asciiTheme="minorHAnsi" w:hAnsiTheme="minorHAnsi" w:cstheme="minorHAnsi"/>
          <w:rtl/>
        </w:rPr>
        <w:t xml:space="preserve"> په برخه کې، چمتو شوي تجهیزات او امکانات هم ت</w:t>
      </w:r>
      <w:r w:rsidR="009574C2">
        <w:rPr>
          <w:rFonts w:asciiTheme="minorHAnsi" w:hAnsiTheme="minorHAnsi" w:cstheme="minorHAnsi"/>
          <w:rtl/>
        </w:rPr>
        <w:t>وپیر لري. په ډېرو ولسوالیو لکه</w:t>
      </w:r>
      <w:r w:rsidRPr="00D97B7C">
        <w:rPr>
          <w:rFonts w:asciiTheme="minorHAnsi" w:hAnsiTheme="minorHAnsi" w:cstheme="minorHAnsi"/>
          <w:rtl/>
        </w:rPr>
        <w:t xml:space="preserve"> </w:t>
      </w:r>
      <w:r w:rsidR="009574C2" w:rsidRPr="00D97B7C">
        <w:rPr>
          <w:rFonts w:asciiTheme="minorHAnsi" w:hAnsiTheme="minorHAnsi" w:cstheme="minorHAnsi"/>
          <w:rtl/>
        </w:rPr>
        <w:t xml:space="preserve">مرکز </w:t>
      </w:r>
      <w:r w:rsidRPr="00D97B7C">
        <w:rPr>
          <w:rFonts w:asciiTheme="minorHAnsi" w:hAnsiTheme="minorHAnsi" w:cstheme="minorHAnsi"/>
          <w:rtl/>
        </w:rPr>
        <w:t xml:space="preserve">قلعه‌نو ، بالامرغاب، جوند، قادس، مقر، آبکمري او تگاب عالم کې د زده‌کړې لپاره کافي تجهیزات شته، خو په ځینو ولسوالیو لکه غورماچ او سنګ آتش کې د تجهیزاتو ترڅنګ مسلکي ښوونکو او تخصصي مهارتونو ته اړتیا ډېره ده. دا ښيي چې د دغو ولسوالیو د زده‌کړې </w:t>
      </w:r>
      <w:r w:rsidR="00B164C2">
        <w:rPr>
          <w:rFonts w:asciiTheme="minorHAnsi" w:hAnsiTheme="minorHAnsi" w:cstheme="minorHAnsi"/>
          <w:rtl/>
        </w:rPr>
        <w:t>کیفیت</w:t>
      </w:r>
      <w:r w:rsidRPr="00D97B7C">
        <w:rPr>
          <w:rFonts w:asciiTheme="minorHAnsi" w:hAnsiTheme="minorHAnsi" w:cstheme="minorHAnsi"/>
          <w:rtl/>
        </w:rPr>
        <w:t xml:space="preserve"> تر ډېره د روزل شوو ښوونکو او تخصصي </w:t>
      </w:r>
      <w:r w:rsidR="00FF712F">
        <w:rPr>
          <w:rFonts w:asciiTheme="minorHAnsi" w:hAnsiTheme="minorHAnsi" w:cstheme="minorHAnsi"/>
          <w:rtl/>
        </w:rPr>
        <w:t>سرچینو</w:t>
      </w:r>
      <w:r w:rsidRPr="00D97B7C">
        <w:rPr>
          <w:rFonts w:asciiTheme="minorHAnsi" w:hAnsiTheme="minorHAnsi" w:cstheme="minorHAnsi"/>
          <w:rtl/>
        </w:rPr>
        <w:t xml:space="preserve"> شتون پورې تړلی دی. همدارنګه په جوند ولسوالۍ کې محلي کورسونه د کافي تجهیزاتو سره وړاندې شوي، چې ښايي د محلي زده‌کړې د پیاوړتیا او د ټولنې له اړتیاوو سره د تطابق په برخه کې مرسته وکړي</w:t>
      </w:r>
      <w:r w:rsidRPr="00D97B7C">
        <w:rPr>
          <w:rFonts w:asciiTheme="minorHAnsi" w:hAnsiTheme="minorHAnsi" w:cstheme="minorHAnsi"/>
        </w:rPr>
        <w:t>.</w:t>
      </w:r>
    </w:p>
    <w:p w14:paraId="51C75949" w14:textId="2E4BBDD1" w:rsidR="00C50DBD" w:rsidRPr="00D97B7C" w:rsidRDefault="00C50DBD" w:rsidP="009574C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لنډ ډول، </w:t>
      </w:r>
      <w:r w:rsidR="009574C2">
        <w:rPr>
          <w:rFonts w:asciiTheme="minorHAnsi" w:hAnsiTheme="minorHAnsi" w:cstheme="minorHAnsi" w:hint="cs"/>
          <w:rtl/>
          <w:lang w:bidi="ps-AF"/>
        </w:rPr>
        <w:t>ګراف</w:t>
      </w:r>
      <w:r w:rsidRPr="00D97B7C">
        <w:rPr>
          <w:rFonts w:asciiTheme="minorHAnsi" w:hAnsiTheme="minorHAnsi" w:cstheme="minorHAnsi"/>
          <w:rtl/>
        </w:rPr>
        <w:t xml:space="preserve"> ښيي چې ښوونځي ته د تګ کمښت او مسلکي بشري ځواک ته اړتیا تر ټولو مهمې ننګونې دي، په داسې حال کې چې لنډمهاله زده‌کړې او عمومي تجهیزات تقریباً په ښه کچه وړاندې کېږي. راتلون</w:t>
      </w:r>
      <w:r w:rsidR="000E02CB">
        <w:rPr>
          <w:rFonts w:asciiTheme="minorHAnsi" w:hAnsiTheme="minorHAnsi" w:cstheme="minorHAnsi"/>
          <w:rtl/>
        </w:rPr>
        <w:t>کې</w:t>
      </w:r>
      <w:r w:rsidRPr="00D97B7C">
        <w:rPr>
          <w:rFonts w:asciiTheme="minorHAnsi" w:hAnsiTheme="minorHAnsi" w:cstheme="minorHAnsi"/>
          <w:rtl/>
        </w:rPr>
        <w:t xml:space="preserve"> تمرکز باید د ښوونځیو د حضور د زیاتوالي او د کم عاید او محرمو ولسوالیو د تعلیمي </w:t>
      </w:r>
      <w:r w:rsidR="00B164C2">
        <w:rPr>
          <w:rFonts w:asciiTheme="minorHAnsi" w:hAnsiTheme="minorHAnsi" w:cstheme="minorHAnsi"/>
          <w:rtl/>
        </w:rPr>
        <w:t>کیفیت</w:t>
      </w:r>
      <w:r w:rsidRPr="00D97B7C">
        <w:rPr>
          <w:rFonts w:asciiTheme="minorHAnsi" w:hAnsiTheme="minorHAnsi" w:cstheme="minorHAnsi"/>
          <w:rtl/>
        </w:rPr>
        <w:t xml:space="preserve"> پر لوړولو وي</w:t>
      </w:r>
      <w:r w:rsidRPr="00D97B7C">
        <w:rPr>
          <w:rFonts w:asciiTheme="minorHAnsi" w:hAnsiTheme="minorHAnsi" w:cstheme="minorHAnsi"/>
        </w:rPr>
        <w:t>.</w:t>
      </w:r>
    </w:p>
    <w:p w14:paraId="67B9334A" w14:textId="77777777" w:rsidR="001A49A7" w:rsidRDefault="009312EE" w:rsidP="001A49A7">
      <w:pPr>
        <w:keepNext/>
        <w:spacing w:line="276" w:lineRule="auto"/>
        <w:jc w:val="both"/>
      </w:pPr>
      <w:r w:rsidRPr="00D97B7C">
        <w:rPr>
          <w:noProof/>
          <w:sz w:val="24"/>
          <w:szCs w:val="24"/>
        </w:rPr>
        <w:drawing>
          <wp:inline distT="0" distB="0" distL="0" distR="0" wp14:anchorId="17387DAD" wp14:editId="6D3A0247">
            <wp:extent cx="5739130" cy="2343150"/>
            <wp:effectExtent l="0" t="0" r="13970" b="0"/>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6F17BB1" w14:textId="0EB37A3E" w:rsidR="00DF7E3A" w:rsidRPr="00507B28" w:rsidRDefault="00566B79" w:rsidP="00507B28">
      <w:pPr>
        <w:pStyle w:val="Caption"/>
        <w:jc w:val="center"/>
        <w:rPr>
          <w:i w:val="0"/>
          <w:iCs w:val="0"/>
          <w:rtl/>
          <w:lang w:bidi="ps-AF"/>
        </w:rPr>
      </w:pPr>
      <w:bookmarkStart w:id="149" w:name="_Toc229987603"/>
      <w:r>
        <w:rPr>
          <w:rFonts w:hint="cs"/>
          <w:i w:val="0"/>
          <w:iCs w:val="0"/>
          <w:rtl/>
          <w:lang w:bidi="ps-AF"/>
        </w:rPr>
        <w:t>۵۸</w:t>
      </w:r>
      <w:r w:rsidR="001A49A7" w:rsidRPr="00507B28">
        <w:rPr>
          <w:rFonts w:hint="cs"/>
          <w:i w:val="0"/>
          <w:iCs w:val="0"/>
          <w:rtl/>
        </w:rPr>
        <w:t>ګ</w:t>
      </w:r>
      <w:r w:rsidR="001A49A7" w:rsidRPr="00507B28">
        <w:rPr>
          <w:rFonts w:hint="eastAsia"/>
          <w:i w:val="0"/>
          <w:iCs w:val="0"/>
          <w:rtl/>
        </w:rPr>
        <w:t>راف</w:t>
      </w:r>
      <w:r w:rsidR="001A49A7" w:rsidRPr="00507B28">
        <w:rPr>
          <w:rFonts w:hint="cs"/>
          <w:i w:val="0"/>
          <w:iCs w:val="0"/>
          <w:rtl/>
          <w:lang w:bidi="ps-AF"/>
        </w:rPr>
        <w:t>:</w:t>
      </w:r>
      <w:r w:rsidR="00507B28" w:rsidRPr="00507B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507B28" w:rsidRPr="00507B28">
        <w:rPr>
          <w:b/>
          <w:bCs/>
          <w:i w:val="0"/>
          <w:iCs w:val="0"/>
          <w:rtl/>
        </w:rPr>
        <w:t xml:space="preserve">د </w:t>
      </w:r>
      <w:r w:rsidR="00507B28" w:rsidRPr="00507B28">
        <w:rPr>
          <w:b/>
          <w:bCs/>
          <w:i w:val="0"/>
          <w:iCs w:val="0"/>
          <w:rtl/>
          <w:lang w:bidi="ps-AF"/>
        </w:rPr>
        <w:t xml:space="preserve">بادغیس په </w:t>
      </w:r>
      <w:r w:rsidR="009A71D0">
        <w:rPr>
          <w:b/>
          <w:bCs/>
          <w:i w:val="0"/>
          <w:iCs w:val="0"/>
          <w:rtl/>
          <w:lang w:bidi="ps-AF"/>
        </w:rPr>
        <w:t>ولسوالیو کې</w:t>
      </w:r>
      <w:r w:rsidR="00507B28" w:rsidRPr="00507B28">
        <w:rPr>
          <w:b/>
          <w:bCs/>
          <w:i w:val="0"/>
          <w:iCs w:val="0"/>
          <w:rtl/>
        </w:rPr>
        <w:t xml:space="preserve"> د ټولنې د اړتیا وړ</w:t>
      </w:r>
      <w:r w:rsidR="00507B28" w:rsidRPr="00507B28">
        <w:rPr>
          <w:b/>
          <w:bCs/>
          <w:i w:val="0"/>
          <w:iCs w:val="0"/>
          <w:rtl/>
          <w:lang w:bidi="ps-AF"/>
        </w:rPr>
        <w:t xml:space="preserve"> تعلیمي</w:t>
      </w:r>
      <w:r w:rsidR="00507B28" w:rsidRPr="00507B28">
        <w:rPr>
          <w:b/>
          <w:bCs/>
          <w:i w:val="0"/>
          <w:iCs w:val="0"/>
          <w:rtl/>
        </w:rPr>
        <w:t xml:space="preserve"> خدمتونه</w:t>
      </w:r>
      <w:bookmarkEnd w:id="149"/>
    </w:p>
    <w:p w14:paraId="39231F06" w14:textId="77777777" w:rsidR="00001BED" w:rsidRPr="00D97B7C" w:rsidRDefault="00277CEF" w:rsidP="002E329C">
      <w:pPr>
        <w:pStyle w:val="Heading3"/>
      </w:pPr>
      <w:r>
        <w:t xml:space="preserve"> </w:t>
      </w:r>
      <w:bookmarkStart w:id="150" w:name="_Toc233791929"/>
      <w:r>
        <w:t>.3.</w:t>
      </w:r>
      <w:r w:rsidR="002E329C">
        <w:t>15</w:t>
      </w:r>
      <w:r>
        <w:t>.4</w:t>
      </w:r>
      <w:r w:rsidR="00001BED" w:rsidRPr="00D97B7C">
        <w:rPr>
          <w:rtl/>
        </w:rPr>
        <w:t>د</w:t>
      </w:r>
      <w:r w:rsidR="00001BED" w:rsidRPr="00507BF0">
        <w:rPr>
          <w:rtl/>
        </w:rPr>
        <w:t xml:space="preserve"> </w:t>
      </w:r>
      <w:r w:rsidR="00001BED">
        <w:rPr>
          <w:rFonts w:hint="cs"/>
          <w:rtl/>
        </w:rPr>
        <w:t>بادغیس</w:t>
      </w:r>
      <w:r w:rsidR="00001BED" w:rsidRPr="00D97B7C">
        <w:rPr>
          <w:rtl/>
        </w:rPr>
        <w:t xml:space="preserve"> د ټولنې </w:t>
      </w:r>
      <w:r w:rsidR="00001BED">
        <w:rPr>
          <w:rFonts w:hint="cs"/>
          <w:rtl/>
        </w:rPr>
        <w:t xml:space="preserve">د </w:t>
      </w:r>
      <w:r w:rsidR="00001BED">
        <w:rPr>
          <w:rtl/>
        </w:rPr>
        <w:t>اړتیا</w:t>
      </w:r>
      <w:r w:rsidR="00001BED">
        <w:rPr>
          <w:rFonts w:hint="cs"/>
          <w:rtl/>
        </w:rPr>
        <w:t xml:space="preserve"> وړ</w:t>
      </w:r>
      <w:r w:rsidR="00D77395">
        <w:rPr>
          <w:rFonts w:hint="cs"/>
          <w:rtl/>
        </w:rPr>
        <w:t xml:space="preserve"> کرنیز</w:t>
      </w:r>
      <w:r w:rsidR="00001BED">
        <w:rPr>
          <w:rFonts w:hint="cs"/>
          <w:rtl/>
        </w:rPr>
        <w:t xml:space="preserve"> خدمتونه</w:t>
      </w:r>
      <w:bookmarkEnd w:id="150"/>
    </w:p>
    <w:p w14:paraId="136A0E56" w14:textId="04DE6F3A" w:rsidR="00C50DBD" w:rsidRPr="00D97B7C" w:rsidRDefault="008751CB"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59</w:t>
      </w:r>
      <w:r w:rsidRPr="003C0D9A">
        <w:rPr>
          <w:rFonts w:asciiTheme="minorHAnsi" w:hAnsiTheme="minorHAnsi" w:cstheme="minorHAnsi"/>
          <w:rtl/>
          <w:lang w:bidi="ps-AF"/>
        </w:rPr>
        <w:t>) ګراف</w:t>
      </w:r>
      <w:r>
        <w:rPr>
          <w:rFonts w:asciiTheme="minorHAnsi" w:hAnsiTheme="minorHAnsi" w:cstheme="minorHAnsi" w:hint="cs"/>
          <w:rtl/>
          <w:lang w:bidi="ps-AF"/>
        </w:rPr>
        <w:t xml:space="preserve"> د</w:t>
      </w:r>
      <w:r w:rsidR="00C50DBD" w:rsidRPr="00D97B7C">
        <w:rPr>
          <w:rFonts w:asciiTheme="minorHAnsi" w:hAnsiTheme="minorHAnsi" w:cstheme="minorHAnsi"/>
          <w:rtl/>
        </w:rPr>
        <w:t xml:space="preserve"> بادغیس </w:t>
      </w:r>
      <w:r>
        <w:rPr>
          <w:rFonts w:asciiTheme="minorHAnsi" w:hAnsiTheme="minorHAnsi" w:cstheme="minorHAnsi"/>
          <w:rtl/>
        </w:rPr>
        <w:t>ولایت</w:t>
      </w:r>
      <w:r>
        <w:rPr>
          <w:rFonts w:asciiTheme="minorHAnsi" w:hAnsiTheme="minorHAnsi" w:cstheme="minorHAnsi" w:hint="cs"/>
          <w:rtl/>
          <w:lang w:bidi="ps-AF"/>
        </w:rPr>
        <w:t xml:space="preserve"> په</w:t>
      </w:r>
      <w:r w:rsidRPr="008751CB">
        <w:rPr>
          <w:rFonts w:asciiTheme="minorHAnsi" w:hAnsiTheme="minorHAnsi" w:cstheme="minorHAnsi"/>
          <w:rtl/>
        </w:rPr>
        <w:t xml:space="preserve"> </w:t>
      </w:r>
      <w:r>
        <w:rPr>
          <w:rFonts w:asciiTheme="minorHAnsi" w:hAnsiTheme="minorHAnsi" w:cstheme="minorHAnsi"/>
          <w:rtl/>
        </w:rPr>
        <w:t>ولسوالیو کې د اوسېدونکو</w:t>
      </w:r>
      <w:r>
        <w:rPr>
          <w:rFonts w:asciiTheme="minorHAnsi" w:hAnsiTheme="minorHAnsi" w:cstheme="minorHAnsi"/>
        </w:rPr>
        <w:t xml:space="preserve"> </w:t>
      </w:r>
      <w:r w:rsidR="00C50DBD" w:rsidRPr="00D97B7C">
        <w:rPr>
          <w:rFonts w:asciiTheme="minorHAnsi" w:hAnsiTheme="minorHAnsi" w:cstheme="minorHAnsi"/>
          <w:rtl/>
        </w:rPr>
        <w:t xml:space="preserve">ژوند د کرنې </w:t>
      </w:r>
      <w:r>
        <w:rPr>
          <w:rFonts w:asciiTheme="minorHAnsi" w:hAnsiTheme="minorHAnsi" w:cstheme="minorHAnsi" w:hint="cs"/>
          <w:rtl/>
          <w:lang w:bidi="ps-AF"/>
        </w:rPr>
        <w:t>پر</w:t>
      </w:r>
      <w:r w:rsidR="00C50DBD" w:rsidRPr="00D97B7C">
        <w:rPr>
          <w:rFonts w:asciiTheme="minorHAnsi" w:hAnsiTheme="minorHAnsi" w:cstheme="minorHAnsi"/>
          <w:rtl/>
        </w:rPr>
        <w:t xml:space="preserve">سکتور </w:t>
      </w:r>
      <w:r>
        <w:rPr>
          <w:rFonts w:asciiTheme="minorHAnsi" w:hAnsiTheme="minorHAnsi" w:cstheme="minorHAnsi" w:hint="cs"/>
          <w:rtl/>
          <w:lang w:bidi="ps-AF"/>
        </w:rPr>
        <w:t>د</w:t>
      </w:r>
      <w:r w:rsidR="00C50DBD" w:rsidRPr="00D97B7C">
        <w:rPr>
          <w:rFonts w:asciiTheme="minorHAnsi" w:hAnsiTheme="minorHAnsi" w:cstheme="minorHAnsi"/>
          <w:rtl/>
        </w:rPr>
        <w:t xml:space="preserve"> شدیدې ت</w:t>
      </w:r>
      <w:r w:rsidR="000E02CB">
        <w:rPr>
          <w:rFonts w:asciiTheme="minorHAnsi" w:hAnsiTheme="minorHAnsi" w:cstheme="minorHAnsi"/>
          <w:rtl/>
        </w:rPr>
        <w:t>کې</w:t>
      </w:r>
      <w:r w:rsidR="00C50DBD" w:rsidRPr="00D97B7C">
        <w:rPr>
          <w:rFonts w:asciiTheme="minorHAnsi" w:hAnsiTheme="minorHAnsi" w:cstheme="minorHAnsi"/>
          <w:rtl/>
        </w:rPr>
        <w:t>ې او د دې سکتور پر ساختماني ننګونو رڼا اچوي</w:t>
      </w:r>
      <w:r w:rsidR="00C50DBD" w:rsidRPr="00D97B7C">
        <w:rPr>
          <w:rFonts w:asciiTheme="minorHAnsi" w:hAnsiTheme="minorHAnsi" w:cstheme="minorHAnsi"/>
        </w:rPr>
        <w:t>.</w:t>
      </w:r>
    </w:p>
    <w:p w14:paraId="66B4B4F5" w14:textId="287E4DDA" w:rsidR="00C50DBD" w:rsidRPr="00D97B7C" w:rsidRDefault="00C50DBD" w:rsidP="0011398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ډېر</w:t>
      </w:r>
      <w:r w:rsidR="00113986">
        <w:rPr>
          <w:rFonts w:asciiTheme="minorHAnsi" w:hAnsiTheme="minorHAnsi" w:cstheme="minorHAnsi"/>
          <w:rtl/>
        </w:rPr>
        <w:t>و ولسوالیو کې د مالدارۍ لپاره</w:t>
      </w:r>
      <w:r w:rsidR="00113986">
        <w:rPr>
          <w:rFonts w:asciiTheme="minorHAnsi" w:hAnsiTheme="minorHAnsi" w:cstheme="minorHAnsi" w:hint="cs"/>
          <w:rtl/>
          <w:lang w:bidi="ps-AF"/>
        </w:rPr>
        <w:t xml:space="preserve"> </w:t>
      </w:r>
      <w:r w:rsidRPr="00D97B7C">
        <w:rPr>
          <w:rFonts w:asciiTheme="minorHAnsi" w:hAnsiTheme="minorHAnsi" w:cstheme="minorHAnsi"/>
          <w:rtl/>
        </w:rPr>
        <w:t xml:space="preserve">اړتیا </w:t>
      </w:r>
      <w:r w:rsidR="00113986">
        <w:rPr>
          <w:rFonts w:asciiTheme="minorHAnsi" w:hAnsiTheme="minorHAnsi" w:cstheme="minorHAnsi" w:hint="cs"/>
          <w:rtl/>
          <w:lang w:bidi="ps-AF"/>
        </w:rPr>
        <w:t xml:space="preserve">ډیره ده. ځکه </w:t>
      </w:r>
      <w:r w:rsidRPr="00D97B7C">
        <w:rPr>
          <w:rFonts w:asciiTheme="minorHAnsi" w:hAnsiTheme="minorHAnsi" w:cstheme="minorHAnsi"/>
          <w:rtl/>
        </w:rPr>
        <w:t xml:space="preserve">چې </w:t>
      </w:r>
      <w:r w:rsidR="00113986">
        <w:rPr>
          <w:rFonts w:asciiTheme="minorHAnsi" w:hAnsiTheme="minorHAnsi" w:cstheme="minorHAnsi" w:hint="cs"/>
          <w:rtl/>
          <w:lang w:bidi="ps-AF"/>
        </w:rPr>
        <w:t xml:space="preserve">د </w:t>
      </w:r>
      <w:r w:rsidR="00113986">
        <w:rPr>
          <w:rFonts w:asciiTheme="minorHAnsi" w:hAnsiTheme="minorHAnsi" w:cstheme="minorHAnsi"/>
          <w:rtl/>
        </w:rPr>
        <w:t>څارو</w:t>
      </w:r>
      <w:r w:rsidR="00113986">
        <w:rPr>
          <w:rFonts w:asciiTheme="minorHAnsi" w:hAnsiTheme="minorHAnsi" w:cstheme="minorHAnsi" w:hint="cs"/>
          <w:rtl/>
          <w:lang w:bidi="ps-AF"/>
        </w:rPr>
        <w:t xml:space="preserve">یو </w:t>
      </w:r>
      <w:r w:rsidRPr="00D97B7C">
        <w:rPr>
          <w:rFonts w:asciiTheme="minorHAnsi" w:hAnsiTheme="minorHAnsi" w:cstheme="minorHAnsi"/>
          <w:rtl/>
        </w:rPr>
        <w:t xml:space="preserve">‌ساتنه د محلي اقتصاد </w:t>
      </w:r>
      <w:r w:rsidR="00113986">
        <w:rPr>
          <w:rFonts w:asciiTheme="minorHAnsi" w:hAnsiTheme="minorHAnsi" w:cstheme="minorHAnsi"/>
          <w:rtl/>
        </w:rPr>
        <w:t>یو اساسي رکن دی</w:t>
      </w:r>
      <w:r w:rsidR="00113986">
        <w:rPr>
          <w:rFonts w:asciiTheme="minorHAnsi" w:hAnsiTheme="minorHAnsi" w:cstheme="minorHAnsi" w:hint="cs"/>
          <w:rtl/>
          <w:lang w:bidi="ps-AF"/>
        </w:rPr>
        <w:t>.</w:t>
      </w:r>
      <w:r w:rsidR="00113986">
        <w:rPr>
          <w:rFonts w:asciiTheme="minorHAnsi" w:hAnsiTheme="minorHAnsi" w:cstheme="minorHAnsi"/>
          <w:rtl/>
        </w:rPr>
        <w:t xml:space="preserve"> په ځانګړي ډول </w:t>
      </w:r>
      <w:r w:rsidR="00113986">
        <w:rPr>
          <w:rFonts w:asciiTheme="minorHAnsi" w:hAnsiTheme="minorHAnsi" w:cstheme="minorHAnsi" w:hint="cs"/>
          <w:rtl/>
          <w:lang w:bidi="ps-AF"/>
        </w:rPr>
        <w:t>په مرکز</w:t>
      </w:r>
      <w:r w:rsidR="00113986">
        <w:rPr>
          <w:rFonts w:asciiTheme="minorHAnsi" w:hAnsiTheme="minorHAnsi" w:cstheme="minorHAnsi"/>
          <w:rtl/>
        </w:rPr>
        <w:t xml:space="preserve"> قلعه‌نو </w:t>
      </w:r>
      <w:r w:rsidRPr="00D97B7C">
        <w:rPr>
          <w:rFonts w:asciiTheme="minorHAnsi" w:hAnsiTheme="minorHAnsi" w:cstheme="minorHAnsi"/>
          <w:rtl/>
        </w:rPr>
        <w:t xml:space="preserve">، مقر او آبکمري ولسوالیو کې اړتیا </w:t>
      </w:r>
      <w:r w:rsidRPr="00D97B7C">
        <w:rPr>
          <w:rFonts w:asciiTheme="minorHAnsi" w:hAnsiTheme="minorHAnsi" w:cstheme="minorHAnsi"/>
          <w:rtl/>
          <w:lang w:bidi="fa-IR"/>
        </w:rPr>
        <w:t>۱۰۰</w:t>
      </w:r>
      <w:r w:rsidRPr="00D97B7C">
        <w:rPr>
          <w:rFonts w:asciiTheme="minorHAnsi" w:hAnsiTheme="minorHAnsi" w:cstheme="minorHAnsi"/>
          <w:rtl/>
        </w:rPr>
        <w:t xml:space="preserve"> سلنې ته رسېدلې ده، چې دا د واکسین، علوفو او د حیواني روغتیا د مدیریت په څېر حمایوي </w:t>
      </w:r>
      <w:r w:rsidR="00E6403F">
        <w:rPr>
          <w:rFonts w:asciiTheme="minorHAnsi" w:hAnsiTheme="minorHAnsi" w:cstheme="minorHAnsi"/>
          <w:rtl/>
        </w:rPr>
        <w:t>خدمتونو</w:t>
      </w:r>
      <w:r w:rsidRPr="00D97B7C">
        <w:rPr>
          <w:rFonts w:asciiTheme="minorHAnsi" w:hAnsiTheme="minorHAnsi" w:cstheme="minorHAnsi"/>
          <w:rtl/>
        </w:rPr>
        <w:t xml:space="preserve"> د کمښت څرګندونه کوي، په داسې حال کې چې په تگاب عالم ولسوالۍ کې د اړتیا صفر سلنه ښيي چې ښايي دا ولسوالۍ تر ډېره پر نباتي کرنې تمرکز لري یا د مالدارۍ فعالیتونه محدود دي</w:t>
      </w:r>
      <w:r w:rsidRPr="00D97B7C">
        <w:rPr>
          <w:rFonts w:asciiTheme="minorHAnsi" w:hAnsiTheme="minorHAnsi" w:cstheme="minorHAnsi"/>
        </w:rPr>
        <w:t>.</w:t>
      </w:r>
    </w:p>
    <w:p w14:paraId="3D8F124A" w14:textId="63222C25" w:rsidR="00C50DBD" w:rsidRPr="00D97B7C" w:rsidRDefault="00C50DBD" w:rsidP="00D7739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تقریباً په ټولو ولسوالیو کې د اصلاح شوو تخمونو اړتیا ډېره </w:t>
      </w:r>
      <w:r w:rsidR="006959D9">
        <w:rPr>
          <w:rFonts w:asciiTheme="minorHAnsi" w:hAnsiTheme="minorHAnsi" w:cstheme="minorHAnsi"/>
          <w:rtl/>
        </w:rPr>
        <w:t>ډېره</w:t>
      </w:r>
      <w:r w:rsidRPr="00D97B7C">
        <w:rPr>
          <w:rFonts w:asciiTheme="minorHAnsi" w:hAnsiTheme="minorHAnsi" w:cstheme="minorHAnsi"/>
          <w:rtl/>
        </w:rPr>
        <w:t xml:space="preserve"> ده (</w:t>
      </w:r>
      <w:r w:rsidR="00566B79">
        <w:rPr>
          <w:rFonts w:asciiTheme="minorHAnsi" w:hAnsiTheme="minorHAnsi" w:cstheme="minorHAnsi" w:hint="cs"/>
          <w:rtl/>
          <w:lang w:bidi="ps-AF"/>
        </w:rPr>
        <w:t xml:space="preserve"> له </w:t>
      </w:r>
      <w:r w:rsidRPr="00D97B7C">
        <w:rPr>
          <w:rFonts w:asciiTheme="minorHAnsi" w:hAnsiTheme="minorHAnsi" w:cstheme="minorHAnsi"/>
          <w:rtl/>
          <w:lang w:bidi="fa-IR"/>
        </w:rPr>
        <w:t>۹۲</w:t>
      </w:r>
      <w:r w:rsidRPr="00D97B7C">
        <w:rPr>
          <w:rFonts w:asciiTheme="minorHAnsi" w:hAnsiTheme="minorHAnsi" w:cstheme="minorHAnsi"/>
          <w:rtl/>
        </w:rPr>
        <w:t xml:space="preserve"> </w:t>
      </w:r>
      <w:r w:rsidR="00566B79">
        <w:rPr>
          <w:rFonts w:asciiTheme="minorHAnsi" w:hAnsiTheme="minorHAnsi" w:cstheme="minorHAnsi" w:hint="cs"/>
          <w:rtl/>
          <w:lang w:bidi="ps-AF"/>
        </w:rPr>
        <w:t xml:space="preserve">څخه </w:t>
      </w:r>
      <w:r w:rsidRPr="00D97B7C">
        <w:rPr>
          <w:rFonts w:asciiTheme="minorHAnsi" w:hAnsiTheme="minorHAnsi" w:cstheme="minorHAnsi"/>
          <w:rtl/>
        </w:rPr>
        <w:t xml:space="preserve">تر </w:t>
      </w:r>
      <w:r w:rsidRPr="00D97B7C">
        <w:rPr>
          <w:rFonts w:asciiTheme="minorHAnsi" w:hAnsiTheme="minorHAnsi" w:cstheme="minorHAnsi"/>
          <w:rtl/>
          <w:lang w:bidi="fa-IR"/>
        </w:rPr>
        <w:t>۱۰۰</w:t>
      </w:r>
      <w:r w:rsidRPr="00D97B7C">
        <w:rPr>
          <w:rFonts w:asciiTheme="minorHAnsi" w:hAnsiTheme="minorHAnsi" w:cstheme="minorHAnsi"/>
          <w:rtl/>
        </w:rPr>
        <w:t xml:space="preserve"> سلنه)، چې دا د معیاري کرنیزو موادو ته د لاسرسي شدید کمزوري، د حاصلاتو ټیټوالی او د بزګرانو پر دودیزو طریقو د ت</w:t>
      </w:r>
      <w:r w:rsidR="000E02CB">
        <w:rPr>
          <w:rFonts w:asciiTheme="minorHAnsi" w:hAnsiTheme="minorHAnsi" w:cstheme="minorHAnsi"/>
          <w:rtl/>
        </w:rPr>
        <w:t>کې</w:t>
      </w:r>
      <w:r w:rsidRPr="00D97B7C">
        <w:rPr>
          <w:rFonts w:asciiTheme="minorHAnsi" w:hAnsiTheme="minorHAnsi" w:cstheme="minorHAnsi"/>
          <w:rtl/>
        </w:rPr>
        <w:t>ې څرګندونه کوي</w:t>
      </w:r>
      <w:r w:rsidRPr="00D97B7C">
        <w:rPr>
          <w:rFonts w:asciiTheme="minorHAnsi" w:hAnsiTheme="minorHAnsi" w:cstheme="minorHAnsi"/>
        </w:rPr>
        <w:t>.</w:t>
      </w:r>
    </w:p>
    <w:p w14:paraId="34BD8151" w14:textId="77777777" w:rsidR="00C50DBD" w:rsidRPr="00D97B7C" w:rsidRDefault="00C50DBD" w:rsidP="00D7739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د بڼوالۍ او ځنګلداری په برخه کې هم لوړې شمېرې ښيي چې ولسوالۍ بالقوه ظرفیت لري چې د تولیداتو تنوع، د عوایدو زیاتوالی او د چاپېریال ساتنه رامنځته کړي، خو د تخنیکي او تجهیزاتي ملاتړ د کمښت له امله دغه ظرفیتونه په بشپړ ډول نه دي کارول شوي</w:t>
      </w:r>
      <w:r w:rsidRPr="00D97B7C">
        <w:rPr>
          <w:rFonts w:asciiTheme="minorHAnsi" w:hAnsiTheme="minorHAnsi" w:cstheme="minorHAnsi"/>
        </w:rPr>
        <w:t>.</w:t>
      </w:r>
    </w:p>
    <w:p w14:paraId="6516D17F" w14:textId="5804F8DA" w:rsidR="00C50DBD" w:rsidRPr="00D97B7C" w:rsidRDefault="00C50DBD" w:rsidP="00D7739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کرنیزو </w:t>
      </w:r>
      <w:r w:rsidR="00E6403F">
        <w:rPr>
          <w:rFonts w:asciiTheme="minorHAnsi" w:hAnsiTheme="minorHAnsi" w:cstheme="minorHAnsi"/>
          <w:rtl/>
        </w:rPr>
        <w:t>خدمتونو</w:t>
      </w:r>
      <w:r w:rsidRPr="00D97B7C">
        <w:rPr>
          <w:rFonts w:asciiTheme="minorHAnsi" w:hAnsiTheme="minorHAnsi" w:cstheme="minorHAnsi"/>
          <w:rtl/>
        </w:rPr>
        <w:t xml:space="preserve"> برخه په واضح ډول ښيي چې د بزګرانو اصلي ستونزې یوازې د کرنیزو موادو کمښت نه دی، بلکې د کرنیزو ماشینرۍ نشتوالی، د </w:t>
      </w:r>
      <w:r w:rsidR="000E02CB">
        <w:rPr>
          <w:rFonts w:asciiTheme="minorHAnsi" w:hAnsiTheme="minorHAnsi" w:cstheme="minorHAnsi"/>
          <w:rtl/>
        </w:rPr>
        <w:t>کې</w:t>
      </w:r>
      <w:r w:rsidRPr="00D97B7C">
        <w:rPr>
          <w:rFonts w:asciiTheme="minorHAnsi" w:hAnsiTheme="minorHAnsi" w:cstheme="minorHAnsi"/>
          <w:rtl/>
        </w:rPr>
        <w:t>میاوي سرو او درملو کمښت، د شنو خونو او سړې خونو نشتوالی، د اوبو د مدیریت ضعف د کانالونو، بندونو او چکډمونو له لارې او د بزګرانو لپاره د مستقی</w:t>
      </w:r>
      <w:r w:rsidR="00EE0425">
        <w:rPr>
          <w:rFonts w:asciiTheme="minorHAnsi" w:hAnsiTheme="minorHAnsi" w:cstheme="minorHAnsi"/>
          <w:rtl/>
        </w:rPr>
        <w:t xml:space="preserve">م حمایوي </w:t>
      </w:r>
      <w:r w:rsidR="00E6403F">
        <w:rPr>
          <w:rFonts w:asciiTheme="minorHAnsi" w:hAnsiTheme="minorHAnsi" w:cstheme="minorHAnsi"/>
          <w:rtl/>
        </w:rPr>
        <w:t>خدمتونو</w:t>
      </w:r>
      <w:r w:rsidR="00EE0425">
        <w:rPr>
          <w:rFonts w:asciiTheme="minorHAnsi" w:hAnsiTheme="minorHAnsi" w:cstheme="minorHAnsi"/>
          <w:rtl/>
        </w:rPr>
        <w:t xml:space="preserve"> کمښت هم شامل دي</w:t>
      </w:r>
      <w:r w:rsidR="00EE0425">
        <w:rPr>
          <w:rFonts w:asciiTheme="minorHAnsi" w:hAnsiTheme="minorHAnsi" w:cstheme="minorHAnsi" w:hint="cs"/>
          <w:rtl/>
          <w:lang w:bidi="ps-AF"/>
        </w:rPr>
        <w:t>.</w:t>
      </w:r>
      <w:r w:rsidRPr="00D97B7C">
        <w:rPr>
          <w:rFonts w:asciiTheme="minorHAnsi" w:hAnsiTheme="minorHAnsi" w:cstheme="minorHAnsi"/>
          <w:rtl/>
        </w:rPr>
        <w:t xml:space="preserve"> دا وضعیت د تولید د کمښت، د ضایعاتو د زیاتوالي او د وچکالۍ پر وړاندې د شدید زیانمنېدو سبب کېږي</w:t>
      </w:r>
      <w:r w:rsidRPr="00D97B7C">
        <w:rPr>
          <w:rFonts w:asciiTheme="minorHAnsi" w:hAnsiTheme="minorHAnsi" w:cstheme="minorHAnsi"/>
        </w:rPr>
        <w:t>.</w:t>
      </w:r>
    </w:p>
    <w:p w14:paraId="376FE382" w14:textId="7234D500" w:rsidR="00C50DBD" w:rsidRPr="00D97B7C" w:rsidRDefault="007727EC" w:rsidP="00EE0425">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ټولیز ډول</w:t>
      </w:r>
      <w:r w:rsidR="00C50DBD" w:rsidRPr="00D97B7C">
        <w:rPr>
          <w:rFonts w:asciiTheme="minorHAnsi" w:hAnsiTheme="minorHAnsi" w:cstheme="minorHAnsi"/>
          <w:rtl/>
        </w:rPr>
        <w:t>د جامع کرنیزو پروګرامونو د پلي کېدو، د تولید د میکانیزه کولو، د اوبو د سرچینو د دوامدار مدیریت او په ولسوالیو کې د بزګرانو د هدفمند ملاتړ اړتیا څرګندوي، څو په بادغیس ولایت کې د خوړو خوندیتوب او د ژوند ثبات پیاوړی شي</w:t>
      </w:r>
      <w:r w:rsidR="00C50DBD" w:rsidRPr="00D97B7C">
        <w:rPr>
          <w:rFonts w:asciiTheme="minorHAnsi" w:hAnsiTheme="minorHAnsi" w:cstheme="minorHAnsi"/>
        </w:rPr>
        <w:t>.</w:t>
      </w:r>
    </w:p>
    <w:p w14:paraId="5A77BB0E" w14:textId="77777777" w:rsidR="001A49A7" w:rsidRDefault="00391218" w:rsidP="001A49A7">
      <w:pPr>
        <w:keepNext/>
        <w:spacing w:line="276" w:lineRule="auto"/>
        <w:jc w:val="both"/>
      </w:pPr>
      <w:r w:rsidRPr="00D97B7C">
        <w:rPr>
          <w:noProof/>
          <w:sz w:val="24"/>
          <w:szCs w:val="24"/>
        </w:rPr>
        <w:drawing>
          <wp:inline distT="0" distB="0" distL="0" distR="0" wp14:anchorId="657652FB" wp14:editId="075A4453">
            <wp:extent cx="5717540" cy="2406770"/>
            <wp:effectExtent l="0" t="0" r="16510" b="12700"/>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E4FF734" w14:textId="120D4F58" w:rsidR="00FF3EEE" w:rsidRPr="00507B28" w:rsidRDefault="00566B79" w:rsidP="00507B28">
      <w:pPr>
        <w:pStyle w:val="Caption"/>
        <w:jc w:val="center"/>
        <w:rPr>
          <w:i w:val="0"/>
          <w:iCs w:val="0"/>
          <w:rtl/>
          <w:lang w:bidi="ps-AF"/>
        </w:rPr>
      </w:pPr>
      <w:bookmarkStart w:id="151" w:name="_Toc229987604"/>
      <w:r>
        <w:rPr>
          <w:rFonts w:hint="cs"/>
          <w:i w:val="0"/>
          <w:iCs w:val="0"/>
          <w:rtl/>
          <w:lang w:bidi="ps-AF"/>
        </w:rPr>
        <w:t>۵۹</w:t>
      </w:r>
      <w:r w:rsidR="001A49A7" w:rsidRPr="00507B28">
        <w:rPr>
          <w:rFonts w:hint="cs"/>
          <w:i w:val="0"/>
          <w:iCs w:val="0"/>
          <w:rtl/>
        </w:rPr>
        <w:t>ګ</w:t>
      </w:r>
      <w:r w:rsidR="001A49A7" w:rsidRPr="00507B28">
        <w:rPr>
          <w:rFonts w:hint="eastAsia"/>
          <w:i w:val="0"/>
          <w:iCs w:val="0"/>
          <w:rtl/>
        </w:rPr>
        <w:t>راف</w:t>
      </w:r>
      <w:r w:rsidR="001A49A7" w:rsidRPr="00507B28">
        <w:rPr>
          <w:rFonts w:hint="cs"/>
          <w:i w:val="0"/>
          <w:iCs w:val="0"/>
          <w:rtl/>
          <w:lang w:bidi="ps-AF"/>
        </w:rPr>
        <w:t>:</w:t>
      </w:r>
      <w:r w:rsidR="00507B28" w:rsidRPr="00507B2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507B28" w:rsidRPr="00507B28">
        <w:rPr>
          <w:b/>
          <w:bCs/>
          <w:i w:val="0"/>
          <w:iCs w:val="0"/>
          <w:rtl/>
        </w:rPr>
        <w:t xml:space="preserve">د </w:t>
      </w:r>
      <w:r w:rsidR="00507B28" w:rsidRPr="00507B28">
        <w:rPr>
          <w:b/>
          <w:bCs/>
          <w:i w:val="0"/>
          <w:iCs w:val="0"/>
          <w:rtl/>
          <w:lang w:bidi="ps-AF"/>
        </w:rPr>
        <w:t xml:space="preserve">بادغیس په </w:t>
      </w:r>
      <w:r w:rsidR="009A71D0">
        <w:rPr>
          <w:b/>
          <w:bCs/>
          <w:i w:val="0"/>
          <w:iCs w:val="0"/>
          <w:rtl/>
          <w:lang w:bidi="ps-AF"/>
        </w:rPr>
        <w:t>ولسوالیو کې</w:t>
      </w:r>
      <w:r w:rsidR="00507B28" w:rsidRPr="00507B28">
        <w:rPr>
          <w:b/>
          <w:bCs/>
          <w:i w:val="0"/>
          <w:iCs w:val="0"/>
          <w:rtl/>
        </w:rPr>
        <w:t xml:space="preserve"> د ټولنې د اړتیا وړ</w:t>
      </w:r>
      <w:r w:rsidR="00507B28" w:rsidRPr="00507B28">
        <w:rPr>
          <w:b/>
          <w:bCs/>
          <w:i w:val="0"/>
          <w:iCs w:val="0"/>
          <w:rtl/>
          <w:lang w:bidi="ps-AF"/>
        </w:rPr>
        <w:t xml:space="preserve"> کرنیز</w:t>
      </w:r>
      <w:r w:rsidR="00507B28" w:rsidRPr="00507B28">
        <w:rPr>
          <w:b/>
          <w:bCs/>
          <w:i w:val="0"/>
          <w:iCs w:val="0"/>
          <w:rtl/>
        </w:rPr>
        <w:t xml:space="preserve"> خدمتونه</w:t>
      </w:r>
      <w:bookmarkEnd w:id="151"/>
    </w:p>
    <w:p w14:paraId="1CCB6E0B" w14:textId="77777777" w:rsidR="00001BED" w:rsidRPr="00D97B7C" w:rsidRDefault="00277CEF" w:rsidP="002E329C">
      <w:pPr>
        <w:pStyle w:val="Heading3"/>
      </w:pPr>
      <w:r>
        <w:t xml:space="preserve"> </w:t>
      </w:r>
      <w:bookmarkStart w:id="152" w:name="_Toc233791930"/>
      <w:r>
        <w:t>.4.</w:t>
      </w:r>
      <w:r w:rsidR="002E329C">
        <w:t>15</w:t>
      </w:r>
      <w:r>
        <w:t>.4</w:t>
      </w:r>
      <w:r w:rsidR="00001BED" w:rsidRPr="00D97B7C">
        <w:rPr>
          <w:rtl/>
        </w:rPr>
        <w:t>د</w:t>
      </w:r>
      <w:r w:rsidR="00001BED" w:rsidRPr="00507BF0">
        <w:rPr>
          <w:rtl/>
        </w:rPr>
        <w:t xml:space="preserve"> </w:t>
      </w:r>
      <w:r w:rsidR="00001BED">
        <w:rPr>
          <w:rFonts w:hint="cs"/>
          <w:rtl/>
        </w:rPr>
        <w:t>بادغیس</w:t>
      </w:r>
      <w:r w:rsidR="00001BED" w:rsidRPr="00D97B7C">
        <w:rPr>
          <w:rtl/>
        </w:rPr>
        <w:t xml:space="preserve"> د ټولنې </w:t>
      </w:r>
      <w:r w:rsidR="00001BED">
        <w:rPr>
          <w:rFonts w:hint="cs"/>
          <w:rtl/>
        </w:rPr>
        <w:t xml:space="preserve">د </w:t>
      </w:r>
      <w:r w:rsidR="00001BED">
        <w:rPr>
          <w:rtl/>
        </w:rPr>
        <w:t>اړتیا</w:t>
      </w:r>
      <w:r w:rsidR="00001BED">
        <w:rPr>
          <w:rFonts w:hint="cs"/>
          <w:rtl/>
        </w:rPr>
        <w:t xml:space="preserve"> وړ</w:t>
      </w:r>
      <w:r w:rsidR="00D77395">
        <w:rPr>
          <w:rFonts w:hint="cs"/>
          <w:rtl/>
        </w:rPr>
        <w:t xml:space="preserve"> کارموندنې</w:t>
      </w:r>
      <w:r w:rsidR="00001BED">
        <w:rPr>
          <w:rFonts w:hint="cs"/>
          <w:rtl/>
        </w:rPr>
        <w:t xml:space="preserve"> خدمتونه</w:t>
      </w:r>
      <w:bookmarkEnd w:id="152"/>
    </w:p>
    <w:p w14:paraId="434961E8" w14:textId="6B2D7CA3" w:rsidR="00C50DBD" w:rsidRPr="00D97B7C" w:rsidRDefault="007C1B17"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60</w:t>
      </w:r>
      <w:r w:rsidRPr="003C0D9A">
        <w:rPr>
          <w:rFonts w:asciiTheme="minorHAnsi" w:hAnsiTheme="minorHAnsi" w:cstheme="minorHAnsi"/>
          <w:rtl/>
          <w:lang w:bidi="ps-AF"/>
        </w:rPr>
        <w:t>) ګراف</w:t>
      </w:r>
      <w:r>
        <w:rPr>
          <w:rFonts w:asciiTheme="minorHAnsi" w:hAnsiTheme="minorHAnsi" w:cstheme="minorHAnsi" w:hint="cs"/>
          <w:rtl/>
          <w:lang w:bidi="ps-AF"/>
        </w:rPr>
        <w:t xml:space="preserve"> </w:t>
      </w:r>
      <w:r w:rsidR="00C50DBD" w:rsidRPr="00D97B7C">
        <w:rPr>
          <w:rFonts w:asciiTheme="minorHAnsi" w:hAnsiTheme="minorHAnsi" w:cstheme="minorHAnsi"/>
          <w:rtl/>
        </w:rPr>
        <w:t>ښيي چې د بادغیس ولایت په ټولو ول</w:t>
      </w:r>
      <w:r>
        <w:rPr>
          <w:rFonts w:asciiTheme="minorHAnsi" w:hAnsiTheme="minorHAnsi" w:cstheme="minorHAnsi"/>
          <w:rtl/>
        </w:rPr>
        <w:t xml:space="preserve">سوالیو کې کاري فرصتونو </w:t>
      </w:r>
      <w:r w:rsidR="00C50DBD" w:rsidRPr="00D97B7C">
        <w:rPr>
          <w:rFonts w:asciiTheme="minorHAnsi" w:hAnsiTheme="minorHAnsi" w:cstheme="minorHAnsi"/>
          <w:rtl/>
        </w:rPr>
        <w:t xml:space="preserve">ته اړتیا ډېره پراخه او شدیده ده، په داسې ډول چې د کاري فرصتونو سلنه په ټولو ولسوالیو کې ډېره </w:t>
      </w:r>
      <w:r w:rsidR="006959D9">
        <w:rPr>
          <w:rFonts w:asciiTheme="minorHAnsi" w:hAnsiTheme="minorHAnsi" w:cstheme="minorHAnsi"/>
          <w:rtl/>
        </w:rPr>
        <w:t>ډېره</w:t>
      </w:r>
      <w:r w:rsidR="00C50DBD" w:rsidRPr="00D97B7C">
        <w:rPr>
          <w:rFonts w:asciiTheme="minorHAnsi" w:hAnsiTheme="minorHAnsi" w:cstheme="minorHAnsi"/>
          <w:rtl/>
        </w:rPr>
        <w:t xml:space="preserve"> (</w:t>
      </w:r>
      <w:r w:rsidR="00C50DBD" w:rsidRPr="00D97B7C">
        <w:rPr>
          <w:rFonts w:asciiTheme="minorHAnsi" w:hAnsiTheme="minorHAnsi" w:cstheme="minorHAnsi"/>
          <w:rtl/>
          <w:lang w:bidi="fa-IR"/>
        </w:rPr>
        <w:t>۹۲</w:t>
      </w:r>
      <w:r w:rsidR="00566B79">
        <w:rPr>
          <w:rFonts w:asciiTheme="minorHAnsi" w:hAnsiTheme="minorHAnsi" w:cstheme="minorHAnsi" w:hint="cs"/>
          <w:rtl/>
          <w:lang w:bidi="ps-AF"/>
        </w:rPr>
        <w:t xml:space="preserve"> څخه</w:t>
      </w:r>
      <w:r w:rsidR="00C50DBD" w:rsidRPr="00D97B7C">
        <w:rPr>
          <w:rFonts w:asciiTheme="minorHAnsi" w:hAnsiTheme="minorHAnsi" w:cstheme="minorHAnsi"/>
          <w:rtl/>
        </w:rPr>
        <w:t xml:space="preserve"> تر </w:t>
      </w:r>
      <w:r w:rsidR="00C50DBD" w:rsidRPr="00D97B7C">
        <w:rPr>
          <w:rFonts w:asciiTheme="minorHAnsi" w:hAnsiTheme="minorHAnsi" w:cstheme="minorHAnsi"/>
          <w:rtl/>
          <w:lang w:bidi="fa-IR"/>
        </w:rPr>
        <w:t>۱۰۰</w:t>
      </w:r>
      <w:r w:rsidR="00C50DBD" w:rsidRPr="00D97B7C">
        <w:rPr>
          <w:rFonts w:asciiTheme="minorHAnsi" w:hAnsiTheme="minorHAnsi" w:cstheme="minorHAnsi"/>
          <w:rtl/>
        </w:rPr>
        <w:t xml:space="preserve"> سلنه) ده، چې دا د پراخې بېکارۍ او د دوامدارو عایداتي سرچینو د محدودیت څرګندونه کوي</w:t>
      </w:r>
      <w:r w:rsidR="00C50DBD" w:rsidRPr="00D97B7C">
        <w:rPr>
          <w:rFonts w:asciiTheme="minorHAnsi" w:hAnsiTheme="minorHAnsi" w:cstheme="minorHAnsi"/>
        </w:rPr>
        <w:t>.</w:t>
      </w:r>
    </w:p>
    <w:p w14:paraId="713DC6D0" w14:textId="5F2F39DE" w:rsidR="00C50DBD" w:rsidRPr="00D97B7C" w:rsidRDefault="00C50DBD" w:rsidP="007C1B1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کاري مشورې او حمایوي </w:t>
      </w:r>
      <w:r w:rsidR="00E6403F">
        <w:rPr>
          <w:rFonts w:asciiTheme="minorHAnsi" w:hAnsiTheme="minorHAnsi" w:cstheme="minorHAnsi"/>
          <w:rtl/>
        </w:rPr>
        <w:t>خدمتونو</w:t>
      </w:r>
      <w:r w:rsidRPr="00D97B7C">
        <w:rPr>
          <w:rFonts w:asciiTheme="minorHAnsi" w:hAnsiTheme="minorHAnsi" w:cstheme="minorHAnsi"/>
          <w:rtl/>
        </w:rPr>
        <w:t xml:space="preserve"> </w:t>
      </w:r>
      <w:r w:rsidR="00566B79">
        <w:rPr>
          <w:rFonts w:asciiTheme="minorHAnsi" w:hAnsiTheme="minorHAnsi" w:cstheme="minorHAnsi" w:hint="cs"/>
          <w:rtl/>
          <w:lang w:bidi="ps-AF"/>
        </w:rPr>
        <w:t xml:space="preserve">ته </w:t>
      </w:r>
      <w:r w:rsidRPr="00D97B7C">
        <w:rPr>
          <w:rFonts w:asciiTheme="minorHAnsi" w:hAnsiTheme="minorHAnsi" w:cstheme="minorHAnsi"/>
          <w:rtl/>
        </w:rPr>
        <w:t>اړتیا هم په ډېرو ولسو</w:t>
      </w:r>
      <w:r w:rsidR="007C1B17">
        <w:rPr>
          <w:rFonts w:asciiTheme="minorHAnsi" w:hAnsiTheme="minorHAnsi" w:cstheme="minorHAnsi"/>
          <w:rtl/>
        </w:rPr>
        <w:t xml:space="preserve">الیو کې </w:t>
      </w:r>
      <w:r w:rsidR="006959D9">
        <w:rPr>
          <w:rFonts w:asciiTheme="minorHAnsi" w:hAnsiTheme="minorHAnsi" w:cstheme="minorHAnsi"/>
          <w:rtl/>
        </w:rPr>
        <w:t>ډېره</w:t>
      </w:r>
      <w:r w:rsidR="007C1B17">
        <w:rPr>
          <w:rFonts w:asciiTheme="minorHAnsi" w:hAnsiTheme="minorHAnsi" w:cstheme="minorHAnsi"/>
          <w:rtl/>
        </w:rPr>
        <w:t xml:space="preserve"> ده، په ځانګړي ډول </w:t>
      </w:r>
      <w:r w:rsidR="007C1B17">
        <w:rPr>
          <w:rFonts w:asciiTheme="minorHAnsi" w:hAnsiTheme="minorHAnsi" w:cstheme="minorHAnsi" w:hint="cs"/>
          <w:rtl/>
          <w:lang w:bidi="ps-AF"/>
        </w:rPr>
        <w:t>په</w:t>
      </w:r>
      <w:r w:rsidR="007C1B17" w:rsidRPr="007C1B17">
        <w:rPr>
          <w:rFonts w:asciiTheme="minorHAnsi" w:hAnsiTheme="minorHAnsi" w:cstheme="minorHAnsi"/>
          <w:rtl/>
        </w:rPr>
        <w:t xml:space="preserve"> </w:t>
      </w:r>
      <w:r w:rsidR="007C1B17" w:rsidRPr="00D97B7C">
        <w:rPr>
          <w:rFonts w:asciiTheme="minorHAnsi" w:hAnsiTheme="minorHAnsi" w:cstheme="minorHAnsi"/>
          <w:rtl/>
        </w:rPr>
        <w:t>مرکز</w:t>
      </w:r>
      <w:r w:rsidRPr="00D97B7C">
        <w:rPr>
          <w:rFonts w:asciiTheme="minorHAnsi" w:hAnsiTheme="minorHAnsi" w:cstheme="minorHAnsi"/>
          <w:rtl/>
        </w:rPr>
        <w:t xml:space="preserve"> قلعه‌نو ، بالامرغاب، جوند، آبکمري او تگاب عالم ولسوالیو کې چې </w:t>
      </w:r>
      <w:r w:rsidRPr="00D97B7C">
        <w:rPr>
          <w:rFonts w:asciiTheme="minorHAnsi" w:hAnsiTheme="minorHAnsi" w:cstheme="minorHAnsi"/>
          <w:rtl/>
          <w:lang w:bidi="fa-IR"/>
        </w:rPr>
        <w:t>۱۰۰</w:t>
      </w:r>
      <w:r w:rsidRPr="00D97B7C">
        <w:rPr>
          <w:rFonts w:asciiTheme="minorHAnsi" w:hAnsiTheme="minorHAnsi" w:cstheme="minorHAnsi"/>
          <w:rtl/>
        </w:rPr>
        <w:t xml:space="preserve"> سلنې ته رسېدلې ده او دا د مسلکي لارښوونې، کاري پلان جوړونې او د کار بازار معلوماتو ته د لاسرسي د نشتوالي ښکارندويي کوي، که څه هم په ځینو ولسوالیو لکه سنګ آتش او مقر کې دا اړتیا لږه </w:t>
      </w:r>
      <w:r w:rsidR="006959D9">
        <w:rPr>
          <w:rFonts w:asciiTheme="minorHAnsi" w:hAnsiTheme="minorHAnsi" w:cstheme="minorHAnsi"/>
          <w:rtl/>
        </w:rPr>
        <w:t>کمه</w:t>
      </w:r>
      <w:r w:rsidRPr="00D97B7C">
        <w:rPr>
          <w:rFonts w:asciiTheme="minorHAnsi" w:hAnsiTheme="minorHAnsi" w:cstheme="minorHAnsi"/>
          <w:rtl/>
        </w:rPr>
        <w:t xml:space="preserve"> ده</w:t>
      </w:r>
      <w:r w:rsidRPr="00D97B7C">
        <w:rPr>
          <w:rFonts w:asciiTheme="minorHAnsi" w:hAnsiTheme="minorHAnsi" w:cstheme="minorHAnsi"/>
        </w:rPr>
        <w:t>.</w:t>
      </w:r>
    </w:p>
    <w:p w14:paraId="6A0108FB" w14:textId="51B96410" w:rsidR="00C50DBD" w:rsidRPr="00D97B7C" w:rsidRDefault="007E4E08" w:rsidP="00D77395">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 xml:space="preserve">فني او حرفوي </w:t>
      </w:r>
      <w:r w:rsidR="00C50DBD" w:rsidRPr="00D97B7C">
        <w:rPr>
          <w:rFonts w:asciiTheme="minorHAnsi" w:hAnsiTheme="minorHAnsi" w:cstheme="minorHAnsi"/>
          <w:rtl/>
        </w:rPr>
        <w:t xml:space="preserve">زده‌کړې تقریباً په ټولو ولسوالیو کې د </w:t>
      </w:r>
      <w:r w:rsidR="00C50DBD" w:rsidRPr="00D97B7C">
        <w:rPr>
          <w:rFonts w:asciiTheme="minorHAnsi" w:hAnsiTheme="minorHAnsi" w:cstheme="minorHAnsi"/>
          <w:rtl/>
          <w:lang w:bidi="fa-IR"/>
        </w:rPr>
        <w:t>۸۲</w:t>
      </w:r>
      <w:r w:rsidR="00C50DBD" w:rsidRPr="00D97B7C">
        <w:rPr>
          <w:rFonts w:asciiTheme="minorHAnsi" w:hAnsiTheme="minorHAnsi" w:cstheme="minorHAnsi"/>
          <w:rtl/>
        </w:rPr>
        <w:t xml:space="preserve"> </w:t>
      </w:r>
      <w:r w:rsidR="00B261DA">
        <w:rPr>
          <w:rFonts w:asciiTheme="minorHAnsi" w:hAnsiTheme="minorHAnsi" w:cstheme="minorHAnsi" w:hint="cs"/>
          <w:rtl/>
          <w:lang w:bidi="ps-AF"/>
        </w:rPr>
        <w:t xml:space="preserve">څخه </w:t>
      </w:r>
      <w:r w:rsidR="00C50DBD" w:rsidRPr="00D97B7C">
        <w:rPr>
          <w:rFonts w:asciiTheme="minorHAnsi" w:hAnsiTheme="minorHAnsi" w:cstheme="minorHAnsi"/>
          <w:rtl/>
        </w:rPr>
        <w:t xml:space="preserve">تر </w:t>
      </w:r>
      <w:r w:rsidR="00C50DBD" w:rsidRPr="00D97B7C">
        <w:rPr>
          <w:rFonts w:asciiTheme="minorHAnsi" w:hAnsiTheme="minorHAnsi" w:cstheme="minorHAnsi"/>
          <w:rtl/>
          <w:lang w:bidi="fa-IR"/>
        </w:rPr>
        <w:t>۱۰۰</w:t>
      </w:r>
      <w:r w:rsidR="00C50DBD" w:rsidRPr="00D97B7C">
        <w:rPr>
          <w:rFonts w:asciiTheme="minorHAnsi" w:hAnsiTheme="minorHAnsi" w:cstheme="minorHAnsi"/>
          <w:rtl/>
        </w:rPr>
        <w:t xml:space="preserve"> سلنې ترمنځ </w:t>
      </w:r>
      <w:r w:rsidR="006959D9">
        <w:rPr>
          <w:rFonts w:asciiTheme="minorHAnsi" w:hAnsiTheme="minorHAnsi" w:cstheme="minorHAnsi"/>
          <w:rtl/>
        </w:rPr>
        <w:t>ډېره</w:t>
      </w:r>
      <w:r w:rsidR="00C50DBD" w:rsidRPr="00D97B7C">
        <w:rPr>
          <w:rFonts w:asciiTheme="minorHAnsi" w:hAnsiTheme="minorHAnsi" w:cstheme="minorHAnsi"/>
          <w:rtl/>
        </w:rPr>
        <w:t xml:space="preserve"> اړتیا لري، چې دا د ځوانانو او بې‌تخصصه کسانو لپاره د مهارت‌زده‌کړې اهمیت څرګندوي. د کاري فرصتونو نورو </w:t>
      </w:r>
      <w:r w:rsidR="00E6403F">
        <w:rPr>
          <w:rFonts w:asciiTheme="minorHAnsi" w:hAnsiTheme="minorHAnsi" w:cstheme="minorHAnsi"/>
          <w:rtl/>
        </w:rPr>
        <w:t>خدمتونو</w:t>
      </w:r>
      <w:r w:rsidR="00C50DBD" w:rsidRPr="00D97B7C">
        <w:rPr>
          <w:rFonts w:asciiTheme="minorHAnsi" w:hAnsiTheme="minorHAnsi" w:cstheme="minorHAnsi"/>
          <w:rtl/>
        </w:rPr>
        <w:t xml:space="preserve"> برخه چې تر ډېره د خلکو لپاره د مستقیم کار د رامنځته کولو پر اړتیا ټینګار کوي، ښيي چې ټولنه تر نظري پروګرامونو ډېر ژر عملي کاري فرصتونو ته اړتیا لري. په آبکمري ولسوالۍ کې د کانونو استخراج ته اشاره د محلي بالقوه </w:t>
      </w:r>
      <w:r w:rsidR="002340F4">
        <w:rPr>
          <w:rFonts w:asciiTheme="minorHAnsi" w:hAnsiTheme="minorHAnsi" w:cstheme="minorHAnsi"/>
          <w:rtl/>
        </w:rPr>
        <w:t>اقتصادي ظرفیتونو څرګندونه کوي</w:t>
      </w:r>
      <w:r w:rsidR="002340F4">
        <w:rPr>
          <w:rFonts w:asciiTheme="minorHAnsi" w:hAnsiTheme="minorHAnsi" w:cstheme="minorHAnsi" w:hint="cs"/>
          <w:rtl/>
          <w:lang w:bidi="ps-AF"/>
        </w:rPr>
        <w:t>.</w:t>
      </w:r>
      <w:r w:rsidR="00C50DBD" w:rsidRPr="00D97B7C">
        <w:rPr>
          <w:rFonts w:asciiTheme="minorHAnsi" w:hAnsiTheme="minorHAnsi" w:cstheme="minorHAnsi"/>
          <w:rtl/>
        </w:rPr>
        <w:t xml:space="preserve"> که په سمه توګه مدیریت شي، کولای شي په بادغیس ولایت کې د بېکارۍ په کمولو او د ژوند د وضعیت په ښه کولو کې مرسته وکړي</w:t>
      </w:r>
      <w:r w:rsidR="00C50DBD" w:rsidRPr="00D97B7C">
        <w:rPr>
          <w:rFonts w:asciiTheme="minorHAnsi" w:hAnsiTheme="minorHAnsi" w:cstheme="minorHAnsi"/>
        </w:rPr>
        <w:t>.</w:t>
      </w:r>
    </w:p>
    <w:p w14:paraId="44C262EB" w14:textId="77777777" w:rsidR="001A49A7" w:rsidRDefault="009312EE" w:rsidP="001A49A7">
      <w:pPr>
        <w:keepNext/>
        <w:spacing w:line="276" w:lineRule="auto"/>
        <w:jc w:val="both"/>
      </w:pPr>
      <w:r w:rsidRPr="00D97B7C">
        <w:rPr>
          <w:noProof/>
          <w:sz w:val="24"/>
          <w:szCs w:val="24"/>
        </w:rPr>
        <w:lastRenderedPageBreak/>
        <w:drawing>
          <wp:inline distT="0" distB="0" distL="0" distR="0" wp14:anchorId="2CFBCF2A" wp14:editId="53473BC6">
            <wp:extent cx="5728335" cy="2493034"/>
            <wp:effectExtent l="0" t="0" r="5715" b="2540"/>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C6018E6" w14:textId="0C2E550C" w:rsidR="00C26579" w:rsidRPr="00BF7D60" w:rsidRDefault="00B261DA" w:rsidP="00BF7D60">
      <w:pPr>
        <w:pStyle w:val="Caption"/>
        <w:jc w:val="center"/>
        <w:rPr>
          <w:b/>
          <w:bCs/>
          <w:i w:val="0"/>
          <w:iCs w:val="0"/>
          <w:rtl/>
        </w:rPr>
      </w:pPr>
      <w:bookmarkStart w:id="153" w:name="_Toc229987605"/>
      <w:r>
        <w:rPr>
          <w:rFonts w:hint="cs"/>
          <w:i w:val="0"/>
          <w:iCs w:val="0"/>
          <w:rtl/>
          <w:lang w:bidi="ps-AF"/>
        </w:rPr>
        <w:t xml:space="preserve">۶۰ </w:t>
      </w:r>
      <w:r w:rsidR="001A49A7" w:rsidRPr="00C63FD9">
        <w:rPr>
          <w:rFonts w:hint="cs"/>
          <w:i w:val="0"/>
          <w:iCs w:val="0"/>
          <w:rtl/>
        </w:rPr>
        <w:t>ګ</w:t>
      </w:r>
      <w:r w:rsidR="001A49A7" w:rsidRPr="00C63FD9">
        <w:rPr>
          <w:rFonts w:hint="eastAsia"/>
          <w:i w:val="0"/>
          <w:iCs w:val="0"/>
          <w:rtl/>
        </w:rPr>
        <w:t>راف</w:t>
      </w:r>
      <w:r w:rsidR="001A49A7" w:rsidRPr="00C63FD9">
        <w:rPr>
          <w:rFonts w:hint="cs"/>
          <w:i w:val="0"/>
          <w:iCs w:val="0"/>
          <w:rtl/>
          <w:lang w:bidi="ps-AF"/>
        </w:rPr>
        <w:t>:</w:t>
      </w:r>
      <w:r w:rsidR="00C63FD9" w:rsidRPr="00C63FD9">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C63FD9" w:rsidRPr="00C63FD9">
        <w:rPr>
          <w:b/>
          <w:bCs/>
          <w:i w:val="0"/>
          <w:iCs w:val="0"/>
          <w:rtl/>
        </w:rPr>
        <w:t xml:space="preserve">د </w:t>
      </w:r>
      <w:r w:rsidR="00C63FD9" w:rsidRPr="00C63FD9">
        <w:rPr>
          <w:b/>
          <w:bCs/>
          <w:i w:val="0"/>
          <w:iCs w:val="0"/>
          <w:rtl/>
          <w:lang w:bidi="ps-AF"/>
        </w:rPr>
        <w:t xml:space="preserve">بادغیس په </w:t>
      </w:r>
      <w:r w:rsidR="009A71D0">
        <w:rPr>
          <w:b/>
          <w:bCs/>
          <w:i w:val="0"/>
          <w:iCs w:val="0"/>
          <w:rtl/>
          <w:lang w:bidi="ps-AF"/>
        </w:rPr>
        <w:t>ولسوالیو کې</w:t>
      </w:r>
      <w:r w:rsidR="00C63FD9" w:rsidRPr="00C63FD9">
        <w:rPr>
          <w:b/>
          <w:bCs/>
          <w:i w:val="0"/>
          <w:iCs w:val="0"/>
          <w:rtl/>
        </w:rPr>
        <w:t xml:space="preserve"> د ټولنې د اړتیا وړ</w:t>
      </w:r>
      <w:r w:rsidR="00C63FD9" w:rsidRPr="00C63FD9">
        <w:rPr>
          <w:b/>
          <w:bCs/>
          <w:i w:val="0"/>
          <w:iCs w:val="0"/>
          <w:rtl/>
          <w:lang w:bidi="ps-AF"/>
        </w:rPr>
        <w:t xml:space="preserve"> کارموندنې</w:t>
      </w:r>
      <w:r w:rsidR="00C63FD9" w:rsidRPr="00C63FD9">
        <w:rPr>
          <w:b/>
          <w:bCs/>
          <w:i w:val="0"/>
          <w:iCs w:val="0"/>
          <w:rtl/>
        </w:rPr>
        <w:t xml:space="preserve"> خدمتونه</w:t>
      </w:r>
      <w:bookmarkEnd w:id="153"/>
    </w:p>
    <w:p w14:paraId="4DA81156" w14:textId="77777777" w:rsidR="00C26579" w:rsidRPr="00C26579" w:rsidRDefault="00C26579" w:rsidP="00C26579">
      <w:pPr>
        <w:rPr>
          <w:rtl/>
        </w:rPr>
      </w:pPr>
    </w:p>
    <w:p w14:paraId="43ADEBA8" w14:textId="7074F7EC" w:rsidR="00001BED" w:rsidRPr="00D97B7C" w:rsidRDefault="00277CEF" w:rsidP="002E329C">
      <w:pPr>
        <w:pStyle w:val="Heading3"/>
      </w:pPr>
      <w:r>
        <w:t xml:space="preserve"> </w:t>
      </w:r>
      <w:bookmarkStart w:id="154" w:name="_Toc233791931"/>
      <w:r>
        <w:t>.5.</w:t>
      </w:r>
      <w:r w:rsidR="002E329C">
        <w:t>15</w:t>
      </w:r>
      <w:r>
        <w:t>.4</w:t>
      </w:r>
      <w:r w:rsidR="00001BED" w:rsidRPr="00D97B7C">
        <w:rPr>
          <w:rtl/>
        </w:rPr>
        <w:t>د</w:t>
      </w:r>
      <w:r w:rsidR="00001BED" w:rsidRPr="00507BF0">
        <w:rPr>
          <w:rtl/>
        </w:rPr>
        <w:t xml:space="preserve"> </w:t>
      </w:r>
      <w:r w:rsidR="00001BED">
        <w:rPr>
          <w:rFonts w:hint="cs"/>
          <w:rtl/>
        </w:rPr>
        <w:t>بادغیس</w:t>
      </w:r>
      <w:r w:rsidR="00001BED" w:rsidRPr="00D97B7C">
        <w:rPr>
          <w:rtl/>
        </w:rPr>
        <w:t xml:space="preserve"> د ټولنې </w:t>
      </w:r>
      <w:r w:rsidR="00001BED">
        <w:rPr>
          <w:rFonts w:hint="cs"/>
          <w:rtl/>
        </w:rPr>
        <w:t xml:space="preserve">د </w:t>
      </w:r>
      <w:r w:rsidR="00001BED">
        <w:rPr>
          <w:rtl/>
        </w:rPr>
        <w:t>اړتیا</w:t>
      </w:r>
      <w:r w:rsidR="00001BED">
        <w:rPr>
          <w:rFonts w:hint="cs"/>
          <w:rtl/>
        </w:rPr>
        <w:t xml:space="preserve"> وړ</w:t>
      </w:r>
      <w:r w:rsidR="00D77395">
        <w:rPr>
          <w:rFonts w:hint="cs"/>
          <w:rtl/>
        </w:rPr>
        <w:t xml:space="preserve"> </w:t>
      </w:r>
      <w:r w:rsidR="00BF7D60">
        <w:rPr>
          <w:rFonts w:hint="cs"/>
          <w:rtl/>
        </w:rPr>
        <w:t>زېربنايي</w:t>
      </w:r>
      <w:r w:rsidR="00001BED">
        <w:rPr>
          <w:rFonts w:hint="cs"/>
          <w:rtl/>
        </w:rPr>
        <w:t xml:space="preserve"> خدمتونه</w:t>
      </w:r>
      <w:bookmarkEnd w:id="154"/>
    </w:p>
    <w:p w14:paraId="02365697" w14:textId="758C1363" w:rsidR="00C50DBD" w:rsidRPr="00D97B7C" w:rsidRDefault="00572C72"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61</w:t>
      </w:r>
      <w:r w:rsidRPr="003C0D9A">
        <w:rPr>
          <w:rFonts w:asciiTheme="minorHAnsi" w:hAnsiTheme="minorHAnsi" w:cstheme="minorHAnsi"/>
          <w:rtl/>
          <w:lang w:bidi="ps-AF"/>
        </w:rPr>
        <w:t>) ګراف</w:t>
      </w:r>
      <w:r>
        <w:rPr>
          <w:rFonts w:asciiTheme="minorHAnsi" w:hAnsiTheme="minorHAnsi" w:cstheme="minorHAnsi" w:hint="cs"/>
          <w:rtl/>
          <w:lang w:bidi="ps-AF"/>
        </w:rPr>
        <w:t xml:space="preserve"> </w:t>
      </w:r>
      <w:r w:rsidR="00C50DBD" w:rsidRPr="00D97B7C">
        <w:rPr>
          <w:rFonts w:asciiTheme="minorHAnsi" w:hAnsiTheme="minorHAnsi" w:cstheme="minorHAnsi"/>
          <w:rtl/>
        </w:rPr>
        <w:t>ښيي چې د بادغیس ولایت په بېلاب</w:t>
      </w:r>
      <w:r>
        <w:rPr>
          <w:rFonts w:asciiTheme="minorHAnsi" w:hAnsiTheme="minorHAnsi" w:cstheme="minorHAnsi"/>
          <w:rtl/>
        </w:rPr>
        <w:t xml:space="preserve">ېلو ولسوالیو کې د </w:t>
      </w:r>
      <w:r w:rsidR="00934E35">
        <w:rPr>
          <w:rFonts w:asciiTheme="minorHAnsi" w:hAnsiTheme="minorHAnsi" w:cstheme="minorHAnsi" w:hint="cs"/>
          <w:rtl/>
          <w:lang w:bidi="ps-AF"/>
        </w:rPr>
        <w:t>زېربنايي</w:t>
      </w:r>
      <w:r>
        <w:rPr>
          <w:rFonts w:asciiTheme="minorHAnsi" w:hAnsiTheme="minorHAnsi" w:cstheme="minorHAnsi"/>
          <w:rtl/>
        </w:rPr>
        <w:t xml:space="preserve"> خد</w:t>
      </w:r>
      <w:r>
        <w:rPr>
          <w:rFonts w:asciiTheme="minorHAnsi" w:hAnsiTheme="minorHAnsi" w:cstheme="minorHAnsi" w:hint="cs"/>
          <w:rtl/>
          <w:lang w:bidi="ps-AF"/>
        </w:rPr>
        <w:t>متونو</w:t>
      </w:r>
      <w:r>
        <w:rPr>
          <w:rFonts w:asciiTheme="minorHAnsi" w:hAnsiTheme="minorHAnsi" w:cstheme="minorHAnsi"/>
          <w:rtl/>
        </w:rPr>
        <w:t xml:space="preserve"> وضعیت له پراخو او جدي </w:t>
      </w:r>
      <w:r>
        <w:rPr>
          <w:rFonts w:asciiTheme="minorHAnsi" w:hAnsiTheme="minorHAnsi" w:cstheme="minorHAnsi" w:hint="cs"/>
          <w:rtl/>
          <w:lang w:bidi="ps-AF"/>
        </w:rPr>
        <w:t xml:space="preserve">کمښتونو </w:t>
      </w:r>
      <w:r w:rsidR="00C50DBD" w:rsidRPr="00D97B7C">
        <w:rPr>
          <w:rFonts w:asciiTheme="minorHAnsi" w:hAnsiTheme="minorHAnsi" w:cstheme="minorHAnsi"/>
          <w:rtl/>
        </w:rPr>
        <w:t xml:space="preserve">سره مخ دی او دغه اړتیاوې په مستقیم ډول د خلکو د ژوند </w:t>
      </w:r>
      <w:r w:rsidR="00B164C2">
        <w:rPr>
          <w:rFonts w:asciiTheme="minorHAnsi" w:hAnsiTheme="minorHAnsi" w:cstheme="minorHAnsi"/>
          <w:rtl/>
        </w:rPr>
        <w:t>کیفیت</w:t>
      </w:r>
      <w:r>
        <w:rPr>
          <w:rFonts w:asciiTheme="minorHAnsi" w:hAnsiTheme="minorHAnsi" w:cstheme="minorHAnsi"/>
          <w:rtl/>
        </w:rPr>
        <w:t xml:space="preserve"> او د محلي پرمختګ پر بهیر </w:t>
      </w:r>
      <w:r w:rsidR="000408FD">
        <w:rPr>
          <w:rFonts w:asciiTheme="minorHAnsi" w:hAnsiTheme="minorHAnsi" w:cstheme="minorHAnsi"/>
          <w:rtl/>
        </w:rPr>
        <w:t xml:space="preserve">اغېزه </w:t>
      </w:r>
      <w:r w:rsidR="00C50DBD" w:rsidRPr="00D97B7C">
        <w:rPr>
          <w:rFonts w:asciiTheme="minorHAnsi" w:hAnsiTheme="minorHAnsi" w:cstheme="minorHAnsi"/>
          <w:rtl/>
        </w:rPr>
        <w:t xml:space="preserve"> کوي</w:t>
      </w:r>
      <w:r w:rsidR="00C50DBD" w:rsidRPr="00D97B7C">
        <w:rPr>
          <w:rFonts w:asciiTheme="minorHAnsi" w:hAnsiTheme="minorHAnsi" w:cstheme="minorHAnsi"/>
        </w:rPr>
        <w:t>.</w:t>
      </w:r>
    </w:p>
    <w:p w14:paraId="79A48810" w14:textId="1D6AF236" w:rsidR="00C50DBD" w:rsidRPr="00D97B7C" w:rsidRDefault="00C50DBD" w:rsidP="00D7739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ډېرو ولسوالیو کې د څښاک اوبو </w:t>
      </w:r>
      <w:r w:rsidR="006959D9">
        <w:rPr>
          <w:rFonts w:asciiTheme="minorHAnsi" w:hAnsiTheme="minorHAnsi" w:cstheme="minorHAnsi"/>
          <w:rtl/>
        </w:rPr>
        <w:t>ډېره</w:t>
      </w:r>
      <w:r w:rsidRPr="00D97B7C">
        <w:rPr>
          <w:rFonts w:asciiTheme="minorHAnsi" w:hAnsiTheme="minorHAnsi" w:cstheme="minorHAnsi"/>
          <w:rtl/>
        </w:rPr>
        <w:t xml:space="preserve"> اړتیا، په ځانګړي ډول غورماچ، قادس، دره بوم او مقر ولسوالیو کې، د خوندي اوبو سرچینو ته د لاسرسي د شدید محدودیت، ناپایدارو سرچینو پورې د ت</w:t>
      </w:r>
      <w:r w:rsidR="000E02CB">
        <w:rPr>
          <w:rFonts w:asciiTheme="minorHAnsi" w:hAnsiTheme="minorHAnsi" w:cstheme="minorHAnsi"/>
          <w:rtl/>
        </w:rPr>
        <w:t>کې</w:t>
      </w:r>
      <w:r w:rsidRPr="00D97B7C">
        <w:rPr>
          <w:rFonts w:asciiTheme="minorHAnsi" w:hAnsiTheme="minorHAnsi" w:cstheme="minorHAnsi"/>
          <w:rtl/>
        </w:rPr>
        <w:t>ې او د روغتیايي او چاپېریالي زیانون</w:t>
      </w:r>
      <w:r w:rsidR="00572C72">
        <w:rPr>
          <w:rFonts w:asciiTheme="minorHAnsi" w:hAnsiTheme="minorHAnsi" w:cstheme="minorHAnsi"/>
          <w:rtl/>
        </w:rPr>
        <w:t>و د زیاتېدونکي خطر څرګندونه کوي</w:t>
      </w:r>
      <w:r w:rsidR="00572C72">
        <w:rPr>
          <w:rFonts w:asciiTheme="minorHAnsi" w:hAnsiTheme="minorHAnsi" w:cstheme="minorHAnsi" w:hint="cs"/>
          <w:rtl/>
          <w:lang w:bidi="ps-AF"/>
        </w:rPr>
        <w:t>.</w:t>
      </w:r>
      <w:r w:rsidRPr="00D97B7C">
        <w:rPr>
          <w:rFonts w:asciiTheme="minorHAnsi" w:hAnsiTheme="minorHAnsi" w:cstheme="minorHAnsi"/>
          <w:rtl/>
        </w:rPr>
        <w:t xml:space="preserve"> په مقابل کې، د قلعه‌نو مرکز او تگاب عالم ولسوالۍ کې نسبي </w:t>
      </w:r>
      <w:r w:rsidR="006959D9">
        <w:rPr>
          <w:rFonts w:asciiTheme="minorHAnsi" w:hAnsiTheme="minorHAnsi" w:cstheme="minorHAnsi"/>
          <w:rtl/>
        </w:rPr>
        <w:t>کمه</w:t>
      </w:r>
      <w:r w:rsidRPr="00D97B7C">
        <w:rPr>
          <w:rFonts w:asciiTheme="minorHAnsi" w:hAnsiTheme="minorHAnsi" w:cstheme="minorHAnsi"/>
          <w:rtl/>
        </w:rPr>
        <w:t xml:space="preserve"> سلنه ښايي د لاسرسي ښه حالت یا د بدیلو سرچینو شتون څرګند کړي</w:t>
      </w:r>
      <w:r w:rsidRPr="00D97B7C">
        <w:rPr>
          <w:rFonts w:asciiTheme="minorHAnsi" w:hAnsiTheme="minorHAnsi" w:cstheme="minorHAnsi"/>
        </w:rPr>
        <w:t>.</w:t>
      </w:r>
    </w:p>
    <w:p w14:paraId="3804CA46" w14:textId="0A4647D9" w:rsidR="00C50DBD" w:rsidRPr="00D97B7C" w:rsidRDefault="00C50DBD" w:rsidP="00D7739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برېښنا په برخه کې د قلعه‌نو مرکز او نورو ولسوالیو</w:t>
      </w:r>
      <w:r w:rsidR="00572C72">
        <w:rPr>
          <w:rFonts w:asciiTheme="minorHAnsi" w:hAnsiTheme="minorHAnsi" w:cstheme="minorHAnsi"/>
          <w:rtl/>
        </w:rPr>
        <w:t xml:space="preserve"> ترمنځ څرګند توپیر لیدل کېږي</w:t>
      </w:r>
      <w:r w:rsidR="00572C72">
        <w:rPr>
          <w:rFonts w:asciiTheme="minorHAnsi" w:hAnsiTheme="minorHAnsi" w:cstheme="minorHAnsi" w:hint="cs"/>
          <w:rtl/>
          <w:lang w:bidi="ps-AF"/>
        </w:rPr>
        <w:t>.</w:t>
      </w:r>
      <w:r w:rsidRPr="00D97B7C">
        <w:rPr>
          <w:rFonts w:asciiTheme="minorHAnsi" w:hAnsiTheme="minorHAnsi" w:cstheme="minorHAnsi"/>
          <w:rtl/>
        </w:rPr>
        <w:t xml:space="preserve"> په </w:t>
      </w:r>
      <w:r w:rsidR="00784B7B">
        <w:rPr>
          <w:rFonts w:asciiTheme="minorHAnsi" w:hAnsiTheme="minorHAnsi" w:cstheme="minorHAnsi"/>
          <w:rtl/>
        </w:rPr>
        <w:t>لرې</w:t>
      </w:r>
      <w:r w:rsidRPr="00D97B7C">
        <w:rPr>
          <w:rFonts w:asciiTheme="minorHAnsi" w:hAnsiTheme="minorHAnsi" w:cstheme="minorHAnsi"/>
          <w:rtl/>
        </w:rPr>
        <w:t xml:space="preserve"> پرتو ولسوالیو کې ډېر </w:t>
      </w:r>
      <w:r w:rsidR="006959D9">
        <w:rPr>
          <w:rFonts w:asciiTheme="minorHAnsi" w:hAnsiTheme="minorHAnsi" w:cstheme="minorHAnsi"/>
          <w:rtl/>
        </w:rPr>
        <w:t>ډېره</w:t>
      </w:r>
      <w:r w:rsidRPr="00D97B7C">
        <w:rPr>
          <w:rFonts w:asciiTheme="minorHAnsi" w:hAnsiTheme="minorHAnsi" w:cstheme="minorHAnsi"/>
          <w:rtl/>
        </w:rPr>
        <w:t xml:space="preserve"> اړتیا ښيي چې د دوامدارې انرژۍ نشتوالی د اقتصادي ودې، د کاري فرصتونو د رامنځته کېدو، د روغتیايي او تعلیمي </w:t>
      </w:r>
      <w:r w:rsidR="00E6403F">
        <w:rPr>
          <w:rFonts w:asciiTheme="minorHAnsi" w:hAnsiTheme="minorHAnsi" w:cstheme="minorHAnsi"/>
          <w:rtl/>
        </w:rPr>
        <w:t>خدمتونو</w:t>
      </w:r>
      <w:r w:rsidRPr="00D97B7C">
        <w:rPr>
          <w:rFonts w:asciiTheme="minorHAnsi" w:hAnsiTheme="minorHAnsi" w:cstheme="minorHAnsi"/>
          <w:rtl/>
        </w:rPr>
        <w:t xml:space="preserve"> د وړاندې کولو او حتی د کوچنیو صنعتونو د پرمختګ مهم خنډ دی</w:t>
      </w:r>
      <w:r w:rsidRPr="00D97B7C">
        <w:rPr>
          <w:rFonts w:asciiTheme="minorHAnsi" w:hAnsiTheme="minorHAnsi" w:cstheme="minorHAnsi"/>
        </w:rPr>
        <w:t>.</w:t>
      </w:r>
    </w:p>
    <w:p w14:paraId="2AD09E99" w14:textId="2CA4D000" w:rsidR="00C50DBD" w:rsidRPr="00D97B7C" w:rsidRDefault="00C50DBD" w:rsidP="00D7739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ټولو ولسوالیو کې د سړکونو پراخه اړتیا د جغرافیایي انزوا، د کرنیزو محصولاتو د انتقال ستونزې، بازارونو او اساسي </w:t>
      </w:r>
      <w:r w:rsidR="00E6403F">
        <w:rPr>
          <w:rFonts w:asciiTheme="minorHAnsi" w:hAnsiTheme="minorHAnsi" w:cstheme="minorHAnsi"/>
          <w:rtl/>
        </w:rPr>
        <w:t>خدمتونو</w:t>
      </w:r>
      <w:r w:rsidRPr="00D97B7C">
        <w:rPr>
          <w:rFonts w:asciiTheme="minorHAnsi" w:hAnsiTheme="minorHAnsi" w:cstheme="minorHAnsi"/>
          <w:rtl/>
        </w:rPr>
        <w:t xml:space="preserve"> ته د لاسرسي محدودیت او د ترانسپورتي لګښتونو د زیاتوالي څرګندونه کوي</w:t>
      </w:r>
      <w:r w:rsidRPr="00D97B7C">
        <w:rPr>
          <w:rFonts w:asciiTheme="minorHAnsi" w:hAnsiTheme="minorHAnsi" w:cstheme="minorHAnsi"/>
        </w:rPr>
        <w:t>.</w:t>
      </w:r>
    </w:p>
    <w:p w14:paraId="20610BC8" w14:textId="32318228" w:rsidR="00C50DBD" w:rsidRPr="00D97B7C" w:rsidRDefault="00C50DBD" w:rsidP="00D7739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w:t>
      </w:r>
      <w:r w:rsidR="004D56FE">
        <w:rPr>
          <w:rFonts w:asciiTheme="minorHAnsi" w:hAnsiTheme="minorHAnsi" w:cstheme="minorHAnsi" w:hint="cs"/>
          <w:rtl/>
          <w:lang w:bidi="ps-AF"/>
        </w:rPr>
        <w:t>زېربنايي</w:t>
      </w:r>
      <w:r w:rsidRPr="00D97B7C">
        <w:rPr>
          <w:rFonts w:asciiTheme="minorHAnsi" w:hAnsiTheme="minorHAnsi" w:cstheme="minorHAnsi"/>
          <w:rtl/>
        </w:rPr>
        <w:t xml:space="preserve"> </w:t>
      </w:r>
      <w:r w:rsidR="00E6403F">
        <w:rPr>
          <w:rFonts w:asciiTheme="minorHAnsi" w:hAnsiTheme="minorHAnsi" w:cstheme="minorHAnsi"/>
          <w:rtl/>
        </w:rPr>
        <w:t>خدمتونو</w:t>
      </w:r>
      <w:r w:rsidRPr="00D97B7C">
        <w:rPr>
          <w:rFonts w:asciiTheme="minorHAnsi" w:hAnsiTheme="minorHAnsi" w:cstheme="minorHAnsi"/>
          <w:rtl/>
        </w:rPr>
        <w:t xml:space="preserve"> برخه د دې </w:t>
      </w:r>
      <w:r w:rsidR="007F6155">
        <w:rPr>
          <w:rFonts w:asciiTheme="minorHAnsi" w:hAnsiTheme="minorHAnsi" w:cstheme="minorHAnsi"/>
          <w:rtl/>
        </w:rPr>
        <w:t>کمښت</w:t>
      </w:r>
      <w:r w:rsidRPr="00D97B7C">
        <w:rPr>
          <w:rFonts w:asciiTheme="minorHAnsi" w:hAnsiTheme="minorHAnsi" w:cstheme="minorHAnsi"/>
          <w:rtl/>
        </w:rPr>
        <w:t xml:space="preserve">ونو ژور اړخونه څرګندوي؛ د ژورو څاګانو جوړول، د اوبو د تصفیې او ذخیره کولو </w:t>
      </w:r>
      <w:r w:rsidR="00411E87">
        <w:rPr>
          <w:rFonts w:asciiTheme="minorHAnsi" w:hAnsiTheme="minorHAnsi" w:cstheme="minorHAnsi"/>
          <w:rtl/>
        </w:rPr>
        <w:t>سیسټم</w:t>
      </w:r>
      <w:r w:rsidRPr="00D97B7C">
        <w:rPr>
          <w:rFonts w:asciiTheme="minorHAnsi" w:hAnsiTheme="minorHAnsi" w:cstheme="minorHAnsi"/>
          <w:rtl/>
        </w:rPr>
        <w:t xml:space="preserve">ونه، د اوبو او برېښنا بندونه، استنادي دېوالونه او پلونه، مخابراتي شبکې، فاضلاب </w:t>
      </w:r>
      <w:r w:rsidR="00411E87">
        <w:rPr>
          <w:rFonts w:asciiTheme="minorHAnsi" w:hAnsiTheme="minorHAnsi" w:cstheme="minorHAnsi"/>
          <w:rtl/>
        </w:rPr>
        <w:t>سیسټم</w:t>
      </w:r>
      <w:r w:rsidRPr="00D97B7C">
        <w:rPr>
          <w:rFonts w:asciiTheme="minorHAnsi" w:hAnsiTheme="minorHAnsi" w:cstheme="minorHAnsi"/>
          <w:rtl/>
        </w:rPr>
        <w:t xml:space="preserve">ونه او سړې خونې جوړول ټول د همغږې پانګونې، د اوبو د سرچینو مدیریت، د طبیعي خطرونو د کمولو او د اقتصادي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د پیاوړتیا اړتیا څرګندوي</w:t>
      </w:r>
      <w:r w:rsidRPr="00D97B7C">
        <w:rPr>
          <w:rFonts w:asciiTheme="minorHAnsi" w:hAnsiTheme="minorHAnsi" w:cstheme="minorHAnsi"/>
        </w:rPr>
        <w:t>.</w:t>
      </w:r>
    </w:p>
    <w:p w14:paraId="460DB3F9" w14:textId="2EC3105E" w:rsidR="00C50DBD" w:rsidRPr="00D97B7C" w:rsidRDefault="007727EC" w:rsidP="00572C72">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ټولیز ډول</w:t>
      </w:r>
      <w:r w:rsidR="00A5758A">
        <w:rPr>
          <w:rFonts w:asciiTheme="minorHAnsi" w:hAnsiTheme="minorHAnsi" w:cstheme="minorHAnsi" w:hint="cs"/>
          <w:rtl/>
          <w:lang w:bidi="ps-AF"/>
        </w:rPr>
        <w:t xml:space="preserve"> </w:t>
      </w:r>
      <w:r w:rsidR="00572C72">
        <w:rPr>
          <w:rFonts w:asciiTheme="minorHAnsi" w:hAnsiTheme="minorHAnsi" w:cstheme="minorHAnsi" w:hint="cs"/>
          <w:rtl/>
          <w:lang w:bidi="ps-AF"/>
        </w:rPr>
        <w:t>ګراف</w:t>
      </w:r>
      <w:r w:rsidR="00C50DBD" w:rsidRPr="00D97B7C">
        <w:rPr>
          <w:rFonts w:asciiTheme="minorHAnsi" w:hAnsiTheme="minorHAnsi" w:cstheme="minorHAnsi"/>
          <w:rtl/>
        </w:rPr>
        <w:t xml:space="preserve"> </w:t>
      </w:r>
      <w:r w:rsidR="00A5758A">
        <w:rPr>
          <w:rFonts w:asciiTheme="minorHAnsi" w:hAnsiTheme="minorHAnsi" w:cstheme="minorHAnsi" w:hint="cs"/>
          <w:rtl/>
          <w:lang w:bidi="ps-AF"/>
        </w:rPr>
        <w:t>ښکاروي</w:t>
      </w:r>
      <w:r w:rsidR="00C50DBD" w:rsidRPr="00D97B7C">
        <w:rPr>
          <w:rFonts w:asciiTheme="minorHAnsi" w:hAnsiTheme="minorHAnsi" w:cstheme="minorHAnsi"/>
          <w:rtl/>
        </w:rPr>
        <w:t xml:space="preserve"> چې د </w:t>
      </w:r>
      <w:r w:rsidR="002039A3">
        <w:rPr>
          <w:rFonts w:asciiTheme="minorHAnsi" w:hAnsiTheme="minorHAnsi" w:cstheme="minorHAnsi"/>
          <w:rtl/>
        </w:rPr>
        <w:t xml:space="preserve">زېربناوو </w:t>
      </w:r>
      <w:r w:rsidR="00C50DBD" w:rsidRPr="00D97B7C">
        <w:rPr>
          <w:rFonts w:asciiTheme="minorHAnsi" w:hAnsiTheme="minorHAnsi" w:cstheme="minorHAnsi"/>
          <w:rtl/>
        </w:rPr>
        <w:t xml:space="preserve"> په برخه کې د هر اړخیزې پاملرنې او دوامدار پلان جوړونې پرته، د بادغیس ولایت د ژوند د ښه والي، ټولنیز ثبات او متوازن پرمختګ پروسه له جدي ننګونو سره مخ کېدای شي</w:t>
      </w:r>
      <w:r w:rsidR="00C50DBD" w:rsidRPr="00D97B7C">
        <w:rPr>
          <w:rFonts w:asciiTheme="minorHAnsi" w:hAnsiTheme="minorHAnsi" w:cstheme="minorHAnsi"/>
        </w:rPr>
        <w:t>.</w:t>
      </w:r>
    </w:p>
    <w:p w14:paraId="16BE39C4" w14:textId="77777777" w:rsidR="002D33C5" w:rsidRDefault="009312EE" w:rsidP="002D33C5">
      <w:pPr>
        <w:keepNext/>
        <w:spacing w:line="276" w:lineRule="auto"/>
        <w:jc w:val="both"/>
      </w:pPr>
      <w:r w:rsidRPr="00D97B7C">
        <w:rPr>
          <w:noProof/>
          <w:sz w:val="24"/>
          <w:szCs w:val="24"/>
        </w:rPr>
        <w:lastRenderedPageBreak/>
        <w:drawing>
          <wp:inline distT="0" distB="0" distL="0" distR="0" wp14:anchorId="6ECCF9A3" wp14:editId="4891D2D5">
            <wp:extent cx="5728335" cy="2432649"/>
            <wp:effectExtent l="0" t="0" r="5715" b="6350"/>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ABAD3AC" w14:textId="0188033C" w:rsidR="00FE4F37" w:rsidRPr="00C63FD9" w:rsidRDefault="004F3734" w:rsidP="00C63FD9">
      <w:pPr>
        <w:pStyle w:val="Caption"/>
        <w:jc w:val="center"/>
        <w:rPr>
          <w:i w:val="0"/>
          <w:iCs w:val="0"/>
          <w:rtl/>
          <w:lang w:bidi="ps-AF"/>
        </w:rPr>
      </w:pPr>
      <w:bookmarkStart w:id="155" w:name="_Toc229987606"/>
      <w:r>
        <w:rPr>
          <w:rFonts w:hint="cs"/>
          <w:i w:val="0"/>
          <w:iCs w:val="0"/>
          <w:rtl/>
          <w:lang w:bidi="ps-AF"/>
        </w:rPr>
        <w:t>۶۱</w:t>
      </w:r>
      <w:r w:rsidR="002D33C5" w:rsidRPr="00C63FD9">
        <w:rPr>
          <w:rFonts w:hint="cs"/>
          <w:i w:val="0"/>
          <w:iCs w:val="0"/>
          <w:rtl/>
        </w:rPr>
        <w:t>ګ</w:t>
      </w:r>
      <w:r w:rsidR="002D33C5" w:rsidRPr="00C63FD9">
        <w:rPr>
          <w:rFonts w:hint="eastAsia"/>
          <w:i w:val="0"/>
          <w:iCs w:val="0"/>
          <w:rtl/>
        </w:rPr>
        <w:t>راف</w:t>
      </w:r>
      <w:r w:rsidR="002D33C5" w:rsidRPr="00C63FD9">
        <w:rPr>
          <w:rFonts w:hint="cs"/>
          <w:i w:val="0"/>
          <w:iCs w:val="0"/>
          <w:rtl/>
          <w:lang w:bidi="ps-AF"/>
        </w:rPr>
        <w:t>:</w:t>
      </w:r>
      <w:r w:rsidR="00C63FD9" w:rsidRPr="00C63FD9">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C63FD9" w:rsidRPr="00C63FD9">
        <w:rPr>
          <w:b/>
          <w:bCs/>
          <w:i w:val="0"/>
          <w:iCs w:val="0"/>
          <w:rtl/>
        </w:rPr>
        <w:t xml:space="preserve">د </w:t>
      </w:r>
      <w:r w:rsidR="00C63FD9" w:rsidRPr="00C63FD9">
        <w:rPr>
          <w:b/>
          <w:bCs/>
          <w:i w:val="0"/>
          <w:iCs w:val="0"/>
          <w:rtl/>
          <w:lang w:bidi="ps-AF"/>
        </w:rPr>
        <w:t xml:space="preserve">بادغیس په </w:t>
      </w:r>
      <w:r w:rsidR="009A71D0">
        <w:rPr>
          <w:b/>
          <w:bCs/>
          <w:i w:val="0"/>
          <w:iCs w:val="0"/>
          <w:rtl/>
          <w:lang w:bidi="ps-AF"/>
        </w:rPr>
        <w:t>ولسوالیو کې</w:t>
      </w:r>
      <w:r w:rsidR="00C63FD9" w:rsidRPr="00C63FD9">
        <w:rPr>
          <w:b/>
          <w:bCs/>
          <w:i w:val="0"/>
          <w:iCs w:val="0"/>
          <w:rtl/>
        </w:rPr>
        <w:t xml:space="preserve"> د ټولنې د اړتیا وړ</w:t>
      </w:r>
      <w:r w:rsidR="00C63FD9" w:rsidRPr="00C63FD9">
        <w:rPr>
          <w:b/>
          <w:bCs/>
          <w:i w:val="0"/>
          <w:iCs w:val="0"/>
          <w:rtl/>
          <w:lang w:bidi="ps-AF"/>
        </w:rPr>
        <w:t xml:space="preserve"> </w:t>
      </w:r>
      <w:r>
        <w:rPr>
          <w:rFonts w:hint="cs"/>
          <w:b/>
          <w:bCs/>
          <w:i w:val="0"/>
          <w:iCs w:val="0"/>
          <w:rtl/>
          <w:lang w:bidi="ps-AF"/>
        </w:rPr>
        <w:t>زېربنايي</w:t>
      </w:r>
      <w:r w:rsidR="00C63FD9" w:rsidRPr="00C63FD9">
        <w:rPr>
          <w:b/>
          <w:bCs/>
          <w:i w:val="0"/>
          <w:iCs w:val="0"/>
          <w:rtl/>
        </w:rPr>
        <w:t xml:space="preserve"> خدمتونه</w:t>
      </w:r>
      <w:bookmarkEnd w:id="155"/>
    </w:p>
    <w:p w14:paraId="0C571B32" w14:textId="7628F79A" w:rsidR="00C50DBD" w:rsidRPr="00D97B7C" w:rsidRDefault="00277CEF" w:rsidP="002E329C">
      <w:pPr>
        <w:pStyle w:val="Heading3"/>
      </w:pPr>
      <w:r>
        <w:t xml:space="preserve"> </w:t>
      </w:r>
      <w:bookmarkStart w:id="156" w:name="_Toc233791932"/>
      <w:r>
        <w:t>.6.</w:t>
      </w:r>
      <w:r w:rsidR="002E329C">
        <w:t>15</w:t>
      </w:r>
      <w:r>
        <w:t>.4</w:t>
      </w:r>
      <w:r w:rsidR="00001BED" w:rsidRPr="00D97B7C">
        <w:rPr>
          <w:rtl/>
        </w:rPr>
        <w:t>د</w:t>
      </w:r>
      <w:r w:rsidR="00001BED" w:rsidRPr="00507BF0">
        <w:rPr>
          <w:rtl/>
        </w:rPr>
        <w:t xml:space="preserve"> </w:t>
      </w:r>
      <w:r w:rsidR="00001BED">
        <w:rPr>
          <w:rFonts w:hint="cs"/>
          <w:rtl/>
        </w:rPr>
        <w:t xml:space="preserve">بادغیس په </w:t>
      </w:r>
      <w:r w:rsidR="009A71D0">
        <w:rPr>
          <w:rFonts w:hint="cs"/>
          <w:rtl/>
        </w:rPr>
        <w:t>ولسوالیو کې</w:t>
      </w:r>
      <w:r w:rsidR="00001BED" w:rsidRPr="00D97B7C">
        <w:rPr>
          <w:rtl/>
        </w:rPr>
        <w:t xml:space="preserve"> د ټولنې </w:t>
      </w:r>
      <w:r w:rsidR="00001BED">
        <w:rPr>
          <w:rFonts w:hint="cs"/>
          <w:rtl/>
        </w:rPr>
        <w:t xml:space="preserve">د </w:t>
      </w:r>
      <w:r w:rsidR="00001BED">
        <w:rPr>
          <w:rtl/>
        </w:rPr>
        <w:t>اړتیا</w:t>
      </w:r>
      <w:r w:rsidR="00001BED">
        <w:rPr>
          <w:rFonts w:hint="cs"/>
          <w:rtl/>
        </w:rPr>
        <w:t xml:space="preserve"> وړ خدمتونه</w:t>
      </w:r>
      <w:r w:rsidR="00C50DBD" w:rsidRPr="00D97B7C">
        <w:rPr>
          <w:rtl/>
        </w:rPr>
        <w:t xml:space="preserve"> لومړیتوب ټاکنه</w:t>
      </w:r>
      <w:bookmarkEnd w:id="156"/>
    </w:p>
    <w:p w14:paraId="04BAF900" w14:textId="076898F1" w:rsidR="00C50DBD" w:rsidRPr="00D97B7C" w:rsidRDefault="00E92D46"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62</w:t>
      </w:r>
      <w:r w:rsidRPr="003C0D9A">
        <w:rPr>
          <w:rFonts w:asciiTheme="minorHAnsi" w:hAnsiTheme="minorHAnsi" w:cstheme="minorHAnsi"/>
          <w:rtl/>
          <w:lang w:bidi="ps-AF"/>
        </w:rPr>
        <w:t>) ګراف</w:t>
      </w:r>
      <w:r>
        <w:rPr>
          <w:rFonts w:asciiTheme="minorHAnsi" w:hAnsiTheme="minorHAnsi" w:cstheme="minorHAnsi" w:hint="cs"/>
          <w:rtl/>
          <w:lang w:bidi="ps-AF"/>
        </w:rPr>
        <w:t xml:space="preserve"> </w:t>
      </w:r>
      <w:r w:rsidR="00C50DBD" w:rsidRPr="00D97B7C">
        <w:rPr>
          <w:rFonts w:asciiTheme="minorHAnsi" w:hAnsiTheme="minorHAnsi" w:cstheme="minorHAnsi"/>
          <w:rtl/>
        </w:rPr>
        <w:t>ښيي چې د بادغیس ولایت په بېل</w:t>
      </w:r>
      <w:r w:rsidR="00D0444A">
        <w:rPr>
          <w:rFonts w:asciiTheme="minorHAnsi" w:hAnsiTheme="minorHAnsi" w:cstheme="minorHAnsi"/>
          <w:rtl/>
        </w:rPr>
        <w:t>ابېلو ولسوالیو کې د اساسي خد</w:t>
      </w:r>
      <w:r w:rsidR="00D0444A">
        <w:rPr>
          <w:rFonts w:asciiTheme="minorHAnsi" w:hAnsiTheme="minorHAnsi" w:cstheme="minorHAnsi" w:hint="cs"/>
          <w:rtl/>
          <w:lang w:bidi="ps-AF"/>
        </w:rPr>
        <w:t>متونو</w:t>
      </w:r>
      <w:r w:rsidR="00C50DBD" w:rsidRPr="00D97B7C">
        <w:rPr>
          <w:rFonts w:asciiTheme="minorHAnsi" w:hAnsiTheme="minorHAnsi" w:cstheme="minorHAnsi"/>
          <w:rtl/>
        </w:rPr>
        <w:t xml:space="preserve"> لومړیتوب تر ډېره د حیاتي او </w:t>
      </w:r>
      <w:r w:rsidR="00546897">
        <w:rPr>
          <w:rFonts w:asciiTheme="minorHAnsi" w:hAnsiTheme="minorHAnsi" w:cstheme="minorHAnsi"/>
          <w:rtl/>
        </w:rPr>
        <w:t>زېربنايي</w:t>
      </w:r>
      <w:r w:rsidR="00C50DBD" w:rsidRPr="00D97B7C">
        <w:rPr>
          <w:rFonts w:asciiTheme="minorHAnsi" w:hAnsiTheme="minorHAnsi" w:cstheme="minorHAnsi"/>
          <w:rtl/>
        </w:rPr>
        <w:t>و اړتیاوو پر بنسټ دی، په داسې ډول چې</w:t>
      </w:r>
      <w:r w:rsidR="008E1659">
        <w:rPr>
          <w:rFonts w:asciiTheme="minorHAnsi" w:hAnsiTheme="minorHAnsi" w:cstheme="minorHAnsi" w:hint="cs"/>
          <w:rtl/>
          <w:lang w:bidi="ps-AF"/>
        </w:rPr>
        <w:t xml:space="preserve"> د</w:t>
      </w:r>
      <w:r w:rsidR="00C50DBD" w:rsidRPr="00D97B7C">
        <w:rPr>
          <w:rFonts w:asciiTheme="minorHAnsi" w:hAnsiTheme="minorHAnsi" w:cstheme="minorHAnsi"/>
          <w:rtl/>
        </w:rPr>
        <w:t xml:space="preserve"> څښاک اوبه، برېښنا او سړکونه په ډېرو ولسوالیو لکه جوند، قادس او مقر کې په مساوي ډول </w:t>
      </w:r>
      <w:r w:rsidR="00C50DBD" w:rsidRPr="00D97B7C">
        <w:rPr>
          <w:rFonts w:asciiTheme="minorHAnsi" w:hAnsiTheme="minorHAnsi" w:cstheme="minorHAnsi"/>
          <w:rtl/>
          <w:lang w:bidi="fa-IR"/>
        </w:rPr>
        <w:t>۳۳</w:t>
      </w:r>
      <w:r w:rsidR="00C50DBD" w:rsidRPr="00D97B7C">
        <w:rPr>
          <w:rFonts w:asciiTheme="minorHAnsi" w:hAnsiTheme="minorHAnsi" w:cstheme="minorHAnsi"/>
          <w:rtl/>
        </w:rPr>
        <w:t xml:space="preserve"> سلنه د اصلي لومړیتوبونو په توګه مطرح شوي دي، چې دا د دغو درېیو کلیدي </w:t>
      </w:r>
      <w:r w:rsidR="00E6403F">
        <w:rPr>
          <w:rFonts w:asciiTheme="minorHAnsi" w:hAnsiTheme="minorHAnsi" w:cstheme="minorHAnsi"/>
          <w:rtl/>
        </w:rPr>
        <w:t>خدمتونو</w:t>
      </w:r>
      <w:r w:rsidR="00C50DBD" w:rsidRPr="00D97B7C">
        <w:rPr>
          <w:rFonts w:asciiTheme="minorHAnsi" w:hAnsiTheme="minorHAnsi" w:cstheme="minorHAnsi"/>
          <w:rtl/>
        </w:rPr>
        <w:t xml:space="preserve"> هم‌مهاله </w:t>
      </w:r>
      <w:r w:rsidR="007F6155">
        <w:rPr>
          <w:rFonts w:asciiTheme="minorHAnsi" w:hAnsiTheme="minorHAnsi" w:cstheme="minorHAnsi"/>
          <w:rtl/>
        </w:rPr>
        <w:t>کمښت</w:t>
      </w:r>
      <w:r w:rsidR="00C50DBD" w:rsidRPr="00D97B7C">
        <w:rPr>
          <w:rFonts w:asciiTheme="minorHAnsi" w:hAnsiTheme="minorHAnsi" w:cstheme="minorHAnsi"/>
          <w:rtl/>
        </w:rPr>
        <w:t xml:space="preserve"> څرګندوي</w:t>
      </w:r>
      <w:r w:rsidR="00C50DBD" w:rsidRPr="00D97B7C">
        <w:rPr>
          <w:rFonts w:asciiTheme="minorHAnsi" w:hAnsiTheme="minorHAnsi" w:cstheme="minorHAnsi"/>
        </w:rPr>
        <w:t>.</w:t>
      </w:r>
    </w:p>
    <w:p w14:paraId="13EF3272" w14:textId="2F089735" w:rsidR="00C50DBD" w:rsidRPr="00D97B7C" w:rsidRDefault="008E1659" w:rsidP="00001BED">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بالامرغاب ولسوالۍ کې</w:t>
      </w:r>
      <w:r w:rsidR="00C50DBD" w:rsidRPr="00D97B7C">
        <w:rPr>
          <w:rFonts w:asciiTheme="minorHAnsi" w:hAnsiTheme="minorHAnsi" w:cstheme="minorHAnsi"/>
          <w:rtl/>
        </w:rPr>
        <w:t xml:space="preserve"> سړک او </w:t>
      </w:r>
      <w:r>
        <w:rPr>
          <w:rFonts w:asciiTheme="minorHAnsi" w:hAnsiTheme="minorHAnsi" w:cstheme="minorHAnsi" w:hint="cs"/>
          <w:rtl/>
          <w:lang w:bidi="ps-AF"/>
        </w:rPr>
        <w:t xml:space="preserve">د </w:t>
      </w:r>
      <w:r w:rsidR="00C50DBD" w:rsidRPr="00D97B7C">
        <w:rPr>
          <w:rFonts w:asciiTheme="minorHAnsi" w:hAnsiTheme="minorHAnsi" w:cstheme="minorHAnsi"/>
          <w:rtl/>
        </w:rPr>
        <w:t xml:space="preserve">څښاک اوبه د برېښنا په پرتله لږ زیات </w:t>
      </w:r>
      <w:r w:rsidR="00524C37">
        <w:rPr>
          <w:rFonts w:asciiTheme="minorHAnsi" w:hAnsiTheme="minorHAnsi" w:cstheme="minorHAnsi"/>
          <w:rtl/>
        </w:rPr>
        <w:t>لومړیتوب لري، چې دا د ترانسپور</w:t>
      </w:r>
      <w:r w:rsidR="00524C37">
        <w:rPr>
          <w:rFonts w:asciiTheme="minorHAnsi" w:hAnsiTheme="minorHAnsi" w:cstheme="minorHAnsi" w:hint="cs"/>
          <w:rtl/>
          <w:lang w:bidi="ps-AF"/>
        </w:rPr>
        <w:t>ت ته د</w:t>
      </w:r>
      <w:r w:rsidR="00C50DBD" w:rsidRPr="00D97B7C">
        <w:rPr>
          <w:rFonts w:asciiTheme="minorHAnsi" w:hAnsiTheme="minorHAnsi" w:cstheme="minorHAnsi"/>
          <w:rtl/>
        </w:rPr>
        <w:t xml:space="preserve"> لاسرسي ستونزې او خوندي اوبو سرچینو ته د بېړنۍ اړتیا څرګندونه کوي. په سنګ آتش او غورماچ ولسوالیو کې د څښاک اوبو او سړک ترڅنګ کلینیک هم د مهمو لومړیتوبونو څخه ګڼل شوی، چې دا د </w:t>
      </w:r>
      <w:r w:rsidR="00837294">
        <w:rPr>
          <w:rFonts w:asciiTheme="minorHAnsi" w:hAnsiTheme="minorHAnsi" w:cstheme="minorHAnsi"/>
          <w:rtl/>
        </w:rPr>
        <w:t>زېربنایي</w:t>
      </w:r>
      <w:r w:rsidR="00C50DBD" w:rsidRPr="00D97B7C">
        <w:rPr>
          <w:rFonts w:asciiTheme="minorHAnsi" w:hAnsiTheme="minorHAnsi" w:cstheme="minorHAnsi"/>
          <w:rtl/>
        </w:rPr>
        <w:t xml:space="preserve"> ستونزو ترڅنګ روغتیايي </w:t>
      </w:r>
      <w:r w:rsidR="00E6403F">
        <w:rPr>
          <w:rFonts w:asciiTheme="minorHAnsi" w:hAnsiTheme="minorHAnsi" w:cstheme="minorHAnsi"/>
          <w:rtl/>
        </w:rPr>
        <w:t>خدمتونو</w:t>
      </w:r>
      <w:r w:rsidR="00C50DBD" w:rsidRPr="00D97B7C">
        <w:rPr>
          <w:rFonts w:asciiTheme="minorHAnsi" w:hAnsiTheme="minorHAnsi" w:cstheme="minorHAnsi"/>
          <w:rtl/>
        </w:rPr>
        <w:t xml:space="preserve"> ته د لاسرسي کمزوري ښيي</w:t>
      </w:r>
      <w:r w:rsidR="00C50DBD" w:rsidRPr="00D97B7C">
        <w:rPr>
          <w:rFonts w:asciiTheme="minorHAnsi" w:hAnsiTheme="minorHAnsi" w:cstheme="minorHAnsi"/>
        </w:rPr>
        <w:t>.</w:t>
      </w:r>
    </w:p>
    <w:p w14:paraId="5A6EF0CA" w14:textId="768C51CB" w:rsidR="00C50DBD" w:rsidRPr="00D97B7C" w:rsidRDefault="00C50DBD" w:rsidP="00001BE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تگاب </w:t>
      </w:r>
      <w:r w:rsidR="009B2F46">
        <w:rPr>
          <w:rFonts w:asciiTheme="minorHAnsi" w:hAnsiTheme="minorHAnsi" w:cstheme="minorHAnsi" w:hint="cs"/>
          <w:rtl/>
          <w:lang w:bidi="ps-AF"/>
        </w:rPr>
        <w:t xml:space="preserve">عالم </w:t>
      </w:r>
      <w:r w:rsidRPr="00D97B7C">
        <w:rPr>
          <w:rFonts w:asciiTheme="minorHAnsi" w:hAnsiTheme="minorHAnsi" w:cstheme="minorHAnsi"/>
          <w:rtl/>
        </w:rPr>
        <w:t xml:space="preserve">ولسوالۍ کې څرګند توپیر لیدل کېږي؛ هلته کلینیک له </w:t>
      </w:r>
      <w:r w:rsidRPr="00D97B7C">
        <w:rPr>
          <w:rFonts w:asciiTheme="minorHAnsi" w:hAnsiTheme="minorHAnsi" w:cstheme="minorHAnsi"/>
          <w:rtl/>
          <w:lang w:bidi="fa-IR"/>
        </w:rPr>
        <w:t>۴۰</w:t>
      </w:r>
      <w:r w:rsidRPr="00D97B7C">
        <w:rPr>
          <w:rFonts w:asciiTheme="minorHAnsi" w:hAnsiTheme="minorHAnsi" w:cstheme="minorHAnsi"/>
          <w:rtl/>
        </w:rPr>
        <w:t xml:space="preserve"> سلنې سره په لومړي لومړیتوب کې قرار لري او وروسته ښوونځی او سړک مطرح شوي دي، چې دا ښيي په دې ولسوالۍ کې ټولنیزې اړتیاوې لکه روغتیا او تعلیم د </w:t>
      </w:r>
      <w:r w:rsidR="00837294">
        <w:rPr>
          <w:rFonts w:asciiTheme="minorHAnsi" w:hAnsiTheme="minorHAnsi" w:cstheme="minorHAnsi"/>
          <w:rtl/>
        </w:rPr>
        <w:t>زېربنایي</w:t>
      </w:r>
      <w:r w:rsidRPr="00D97B7C">
        <w:rPr>
          <w:rFonts w:asciiTheme="minorHAnsi" w:hAnsiTheme="minorHAnsi" w:cstheme="minorHAnsi"/>
          <w:rtl/>
        </w:rPr>
        <w:t xml:space="preserve"> </w:t>
      </w:r>
      <w:r w:rsidR="00E6403F">
        <w:rPr>
          <w:rFonts w:asciiTheme="minorHAnsi" w:hAnsiTheme="minorHAnsi" w:cstheme="minorHAnsi"/>
          <w:rtl/>
        </w:rPr>
        <w:t>خدمتونو</w:t>
      </w:r>
      <w:r w:rsidRPr="00D97B7C">
        <w:rPr>
          <w:rFonts w:asciiTheme="minorHAnsi" w:hAnsiTheme="minorHAnsi" w:cstheme="minorHAnsi"/>
          <w:rtl/>
        </w:rPr>
        <w:t xml:space="preserve"> په پرتله لوړ لومړیتوب لري</w:t>
      </w:r>
      <w:r w:rsidRPr="00D97B7C">
        <w:rPr>
          <w:rFonts w:asciiTheme="minorHAnsi" w:hAnsiTheme="minorHAnsi" w:cstheme="minorHAnsi"/>
        </w:rPr>
        <w:t>.</w:t>
      </w:r>
    </w:p>
    <w:p w14:paraId="6D186A1E" w14:textId="1EDBD0C3" w:rsidR="00C50DBD" w:rsidRPr="00D97B7C" w:rsidRDefault="00C50DBD" w:rsidP="00524C3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w:t>
      </w:r>
      <w:r w:rsidR="00524C37">
        <w:rPr>
          <w:rFonts w:asciiTheme="minorHAnsi" w:hAnsiTheme="minorHAnsi" w:cstheme="minorHAnsi" w:hint="cs"/>
          <w:rtl/>
          <w:lang w:bidi="ps-AF"/>
        </w:rPr>
        <w:t>ګراف</w:t>
      </w:r>
      <w:r w:rsidRPr="00D97B7C">
        <w:rPr>
          <w:rFonts w:asciiTheme="minorHAnsi" w:hAnsiTheme="minorHAnsi" w:cstheme="minorHAnsi"/>
          <w:rtl/>
        </w:rPr>
        <w:t xml:space="preserve"> ښيي چې که څه هم اړتیاوې په ولسوالیو کې توپیر لري، خو څښاک اوبه، برېښنا، سړک او اساسي ټولنیز </w:t>
      </w:r>
      <w:r w:rsidR="00CF62F2">
        <w:rPr>
          <w:rFonts w:asciiTheme="minorHAnsi" w:hAnsiTheme="minorHAnsi" w:cstheme="minorHAnsi"/>
          <w:rtl/>
        </w:rPr>
        <w:t>خدمتونو</w:t>
      </w:r>
      <w:r w:rsidRPr="00D97B7C">
        <w:rPr>
          <w:rFonts w:asciiTheme="minorHAnsi" w:hAnsiTheme="minorHAnsi" w:cstheme="minorHAnsi"/>
          <w:rtl/>
        </w:rPr>
        <w:t xml:space="preserve"> لا هم د بادغیس ولایت د ټولنې د غوښتنو اصلي محور جوړوي</w:t>
      </w:r>
      <w:r w:rsidRPr="00D97B7C">
        <w:rPr>
          <w:rFonts w:asciiTheme="minorHAnsi" w:hAnsiTheme="minorHAnsi" w:cstheme="minorHAnsi"/>
        </w:rPr>
        <w:t>.</w:t>
      </w:r>
    </w:p>
    <w:p w14:paraId="5CAC00F3" w14:textId="2EAAB6A0" w:rsidR="00C50DBD" w:rsidRPr="00D97B7C" w:rsidRDefault="00C50DBD" w:rsidP="00D463D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 د پورته ذکر شویو </w:t>
      </w:r>
      <w:r w:rsidR="00E6403F">
        <w:rPr>
          <w:rFonts w:asciiTheme="minorHAnsi" w:hAnsiTheme="minorHAnsi" w:cstheme="minorHAnsi"/>
          <w:rtl/>
        </w:rPr>
        <w:t>خدمتونو</w:t>
      </w:r>
      <w:r w:rsidRPr="00D97B7C">
        <w:rPr>
          <w:rFonts w:asciiTheme="minorHAnsi" w:hAnsiTheme="minorHAnsi" w:cstheme="minorHAnsi"/>
          <w:rtl/>
        </w:rPr>
        <w:t xml:space="preserve"> په برخه کې اغېزمن اقدامات ترسره شي، د خلکو لاسرسی </w:t>
      </w:r>
      <w:r w:rsidR="00D463D6">
        <w:rPr>
          <w:rFonts w:asciiTheme="minorHAnsi" w:hAnsiTheme="minorHAnsi" w:cstheme="minorHAnsi" w:hint="cs"/>
          <w:rtl/>
          <w:lang w:bidi="ps-AF"/>
        </w:rPr>
        <w:t>د</w:t>
      </w:r>
      <w:r w:rsidRPr="00D97B7C">
        <w:rPr>
          <w:rFonts w:asciiTheme="minorHAnsi" w:hAnsiTheme="minorHAnsi" w:cstheme="minorHAnsi"/>
          <w:rtl/>
        </w:rPr>
        <w:t xml:space="preserve"> څښاک اوبو، برېښنا او سړکونو ته ښه کېږي او په پایله کې د عامې روغتیا کچه، اقتصادي فعالیتونه، تګ راتګ، بازارونو ته لاسرسی او روغتیايي او </w:t>
      </w:r>
      <w:r w:rsidR="00D463D6">
        <w:rPr>
          <w:rFonts w:asciiTheme="minorHAnsi" w:hAnsiTheme="minorHAnsi" w:cstheme="minorHAnsi"/>
          <w:rtl/>
        </w:rPr>
        <w:t xml:space="preserve">تعلیمي </w:t>
      </w:r>
      <w:r w:rsidR="00E6403F">
        <w:rPr>
          <w:rFonts w:asciiTheme="minorHAnsi" w:hAnsiTheme="minorHAnsi" w:cstheme="minorHAnsi"/>
          <w:rtl/>
        </w:rPr>
        <w:t>خدمتونو</w:t>
      </w:r>
      <w:r w:rsidR="00D463D6">
        <w:rPr>
          <w:rFonts w:asciiTheme="minorHAnsi" w:hAnsiTheme="minorHAnsi" w:cstheme="minorHAnsi"/>
          <w:rtl/>
        </w:rPr>
        <w:t xml:space="preserve"> ته لاسرسی زیاتېږي</w:t>
      </w:r>
      <w:r w:rsidR="00D463D6">
        <w:rPr>
          <w:rFonts w:asciiTheme="minorHAnsi" w:hAnsiTheme="minorHAnsi" w:cstheme="minorHAnsi" w:hint="cs"/>
          <w:rtl/>
          <w:lang w:bidi="ps-AF"/>
        </w:rPr>
        <w:t>.</w:t>
      </w:r>
      <w:r w:rsidRPr="00D97B7C">
        <w:rPr>
          <w:rFonts w:asciiTheme="minorHAnsi" w:hAnsiTheme="minorHAnsi" w:cstheme="minorHAnsi"/>
          <w:rtl/>
        </w:rPr>
        <w:t xml:space="preserve"> دا کار د کاري فرصتونو رامنځته کېدو، د فقر کمېدو، د خلکو د باور زیاتېدو او په ولسوالیو کې د ټولنیز ثبات د ښه کېدو سبب کېږي</w:t>
      </w:r>
      <w:r w:rsidRPr="00D97B7C">
        <w:rPr>
          <w:rFonts w:asciiTheme="minorHAnsi" w:hAnsiTheme="minorHAnsi" w:cstheme="minorHAnsi"/>
        </w:rPr>
        <w:t>.</w:t>
      </w:r>
    </w:p>
    <w:p w14:paraId="4DAD5473" w14:textId="77777777" w:rsidR="00C50DBD" w:rsidRPr="00D97B7C" w:rsidRDefault="00C50DBD" w:rsidP="00001BE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برعکس، که دغو اړتیاوو ته پاملرنه ونه شي، د اوبو کمښت، د برېښنا نشتوالی او نامناسب سړکونه به د روغتیايي ستونزو پراختیا، اقتصادي رکود، جغرافیایي انزوا، د بېکارۍ زیاتوالی او ټولنیز ناخوښي لا پسې زیاته کړي او په اوږدمهال کې به د دوامدار پرمختګ او د خلکو د ژوند د ښه والي بهیر له جدي خنډونو او پراخو منفي پایلو سره مخ کړي</w:t>
      </w:r>
      <w:r w:rsidRPr="00D97B7C">
        <w:rPr>
          <w:rFonts w:asciiTheme="minorHAnsi" w:hAnsiTheme="minorHAnsi" w:cstheme="minorHAnsi"/>
        </w:rPr>
        <w:t>.</w:t>
      </w:r>
    </w:p>
    <w:p w14:paraId="0D8DA861" w14:textId="77777777" w:rsidR="002D33C5" w:rsidRDefault="00920890" w:rsidP="002D33C5">
      <w:pPr>
        <w:keepNext/>
        <w:spacing w:line="276" w:lineRule="auto"/>
        <w:jc w:val="both"/>
      </w:pPr>
      <w:r w:rsidRPr="00D97B7C">
        <w:rPr>
          <w:noProof/>
          <w:sz w:val="24"/>
          <w:szCs w:val="24"/>
        </w:rPr>
        <w:lastRenderedPageBreak/>
        <w:drawing>
          <wp:inline distT="0" distB="0" distL="0" distR="0" wp14:anchorId="1D520F85" wp14:editId="702A287F">
            <wp:extent cx="5772839" cy="2655065"/>
            <wp:effectExtent l="0" t="0" r="18415" b="12065"/>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E815A99" w14:textId="2DD0A2E5" w:rsidR="006A1EDB" w:rsidRPr="00C63FD9" w:rsidRDefault="009B2F46" w:rsidP="00C63FD9">
      <w:pPr>
        <w:pStyle w:val="Caption"/>
        <w:jc w:val="center"/>
        <w:rPr>
          <w:i w:val="0"/>
          <w:iCs w:val="0"/>
          <w:lang w:bidi="ps-AF"/>
        </w:rPr>
      </w:pPr>
      <w:bookmarkStart w:id="157" w:name="_Toc229987607"/>
      <w:r>
        <w:rPr>
          <w:rFonts w:hint="cs"/>
          <w:i w:val="0"/>
          <w:iCs w:val="0"/>
          <w:rtl/>
          <w:lang w:bidi="ps-AF"/>
        </w:rPr>
        <w:t>۶۲</w:t>
      </w:r>
      <w:r w:rsidR="002D33C5" w:rsidRPr="00C63FD9">
        <w:rPr>
          <w:rFonts w:hint="cs"/>
          <w:i w:val="0"/>
          <w:iCs w:val="0"/>
          <w:rtl/>
        </w:rPr>
        <w:t>ګ</w:t>
      </w:r>
      <w:r w:rsidR="002D33C5" w:rsidRPr="00C63FD9">
        <w:rPr>
          <w:rFonts w:hint="eastAsia"/>
          <w:i w:val="0"/>
          <w:iCs w:val="0"/>
          <w:rtl/>
        </w:rPr>
        <w:t>راف</w:t>
      </w:r>
      <w:r w:rsidR="002D33C5" w:rsidRPr="00C63FD9">
        <w:rPr>
          <w:rFonts w:hint="cs"/>
          <w:i w:val="0"/>
          <w:iCs w:val="0"/>
          <w:rtl/>
          <w:lang w:bidi="ps-AF"/>
        </w:rPr>
        <w:t>:</w:t>
      </w:r>
      <w:r w:rsidR="00C63FD9" w:rsidRPr="00C63FD9">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C63FD9" w:rsidRPr="00C63FD9">
        <w:rPr>
          <w:b/>
          <w:bCs/>
          <w:i w:val="0"/>
          <w:iCs w:val="0"/>
          <w:rtl/>
        </w:rPr>
        <w:t xml:space="preserve">د </w:t>
      </w:r>
      <w:r w:rsidR="00C63FD9" w:rsidRPr="00C63FD9">
        <w:rPr>
          <w:b/>
          <w:bCs/>
          <w:i w:val="0"/>
          <w:iCs w:val="0"/>
          <w:rtl/>
          <w:lang w:bidi="ps-AF"/>
        </w:rPr>
        <w:t xml:space="preserve">بادغیس په </w:t>
      </w:r>
      <w:r w:rsidR="009A71D0">
        <w:rPr>
          <w:b/>
          <w:bCs/>
          <w:i w:val="0"/>
          <w:iCs w:val="0"/>
          <w:rtl/>
          <w:lang w:bidi="ps-AF"/>
        </w:rPr>
        <w:t>ولسوالیو کې</w:t>
      </w:r>
      <w:r w:rsidR="00C63FD9" w:rsidRPr="00C63FD9">
        <w:rPr>
          <w:b/>
          <w:bCs/>
          <w:i w:val="0"/>
          <w:iCs w:val="0"/>
          <w:rtl/>
        </w:rPr>
        <w:t xml:space="preserve"> د ټولنې د اړتیا وړ خدمتونه لومړیتوب ټاکنه</w:t>
      </w:r>
      <w:bookmarkEnd w:id="157"/>
    </w:p>
    <w:p w14:paraId="137D4C64" w14:textId="77777777" w:rsidR="006A1EDB" w:rsidRPr="00D97B7C" w:rsidRDefault="00277CEF" w:rsidP="002E329C">
      <w:pPr>
        <w:pStyle w:val="Heading2"/>
      </w:pPr>
      <w:r>
        <w:t xml:space="preserve"> </w:t>
      </w:r>
      <w:bookmarkStart w:id="158" w:name="_Toc233791933"/>
      <w:r>
        <w:t>.</w:t>
      </w:r>
      <w:r w:rsidR="002E329C">
        <w:t>16</w:t>
      </w:r>
      <w:r>
        <w:t>.4</w:t>
      </w:r>
      <w:r w:rsidR="006A1EDB">
        <w:rPr>
          <w:rtl/>
        </w:rPr>
        <w:t xml:space="preserve">د </w:t>
      </w:r>
      <w:r w:rsidR="006A1EDB" w:rsidRPr="006A1EDB">
        <w:rPr>
          <w:rFonts w:hint="cs"/>
          <w:rtl/>
        </w:rPr>
        <w:t>بامیان</w:t>
      </w:r>
      <w:r w:rsidR="006A1EDB" w:rsidRPr="00D97B7C">
        <w:rPr>
          <w:rtl/>
        </w:rPr>
        <w:t xml:space="preserve"> ولایت د ټولنې </w:t>
      </w:r>
      <w:r w:rsidR="006A1EDB">
        <w:rPr>
          <w:rFonts w:hint="cs"/>
          <w:rtl/>
        </w:rPr>
        <w:t xml:space="preserve">د </w:t>
      </w:r>
      <w:r w:rsidR="006A1EDB">
        <w:rPr>
          <w:rtl/>
        </w:rPr>
        <w:t>اړتیا</w:t>
      </w:r>
      <w:r w:rsidR="006A1EDB">
        <w:rPr>
          <w:rFonts w:hint="cs"/>
          <w:rtl/>
        </w:rPr>
        <w:t xml:space="preserve"> وړ خدمتونه</w:t>
      </w:r>
      <w:bookmarkEnd w:id="158"/>
    </w:p>
    <w:p w14:paraId="48E863A1" w14:textId="564497F0" w:rsidR="00C50DBD" w:rsidRPr="00D97B7C" w:rsidRDefault="00C50DBD" w:rsidP="00F60CE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بامیان ولایت سره له دې چې د طبیعي او بشري سرچینو ښه ظرفیت لري، د روغتیايي، تعلیمي، کرنیزو، کاري فرصتونو او </w:t>
      </w:r>
      <w:r w:rsidR="009B2F46">
        <w:rPr>
          <w:rFonts w:asciiTheme="minorHAnsi" w:hAnsiTheme="minorHAnsi" w:cstheme="minorHAnsi" w:hint="cs"/>
          <w:rtl/>
          <w:lang w:bidi="ps-AF"/>
        </w:rPr>
        <w:t>زېربنايي</w:t>
      </w:r>
      <w:r w:rsidRPr="00D97B7C">
        <w:rPr>
          <w:rFonts w:asciiTheme="minorHAnsi" w:hAnsiTheme="minorHAnsi" w:cstheme="minorHAnsi"/>
          <w:rtl/>
        </w:rPr>
        <w:t xml:space="preserve"> </w:t>
      </w:r>
      <w:r w:rsidR="00E6403F">
        <w:rPr>
          <w:rFonts w:asciiTheme="minorHAnsi" w:hAnsiTheme="minorHAnsi" w:cstheme="minorHAnsi"/>
          <w:rtl/>
        </w:rPr>
        <w:t>خدمتونو</w:t>
      </w:r>
      <w:r w:rsidRPr="00D97B7C">
        <w:rPr>
          <w:rFonts w:asciiTheme="minorHAnsi" w:hAnsiTheme="minorHAnsi" w:cstheme="minorHAnsi"/>
          <w:rtl/>
        </w:rPr>
        <w:t xml:space="preserve"> په برخو کې له پراخو او متنوع اړتیاوو سره مخ دی. د ولسوالیو د معلوماتو تحلیل </w:t>
      </w:r>
      <w:r w:rsidR="00F60CEA">
        <w:rPr>
          <w:rFonts w:asciiTheme="minorHAnsi" w:hAnsiTheme="minorHAnsi" w:cstheme="minorHAnsi"/>
          <w:rtl/>
        </w:rPr>
        <w:t xml:space="preserve">ښيي چې هره ولسوالۍ د اړتیاوو </w:t>
      </w:r>
      <w:r w:rsidR="00F60CEA">
        <w:rPr>
          <w:rFonts w:asciiTheme="minorHAnsi" w:hAnsiTheme="minorHAnsi" w:cstheme="minorHAnsi" w:hint="cs"/>
          <w:rtl/>
          <w:lang w:bidi="ps-AF"/>
        </w:rPr>
        <w:t>بیله</w:t>
      </w:r>
      <w:r w:rsidR="00F60CEA">
        <w:rPr>
          <w:rFonts w:asciiTheme="minorHAnsi" w:hAnsiTheme="minorHAnsi" w:cstheme="minorHAnsi"/>
          <w:rtl/>
        </w:rPr>
        <w:t xml:space="preserve"> </w:t>
      </w:r>
      <w:r w:rsidR="00F94070">
        <w:rPr>
          <w:rFonts w:asciiTheme="minorHAnsi" w:hAnsiTheme="minorHAnsi" w:cstheme="minorHAnsi"/>
          <w:rtl/>
        </w:rPr>
        <w:t>بېلګه</w:t>
      </w:r>
      <w:r w:rsidR="00AC4143">
        <w:rPr>
          <w:rFonts w:asciiTheme="minorHAnsi" w:hAnsiTheme="minorHAnsi" w:cstheme="minorHAnsi" w:hint="cs"/>
          <w:rtl/>
          <w:lang w:bidi="ps-AF"/>
        </w:rPr>
        <w:t xml:space="preserve"> </w:t>
      </w:r>
      <w:r w:rsidR="00F60CEA">
        <w:rPr>
          <w:rFonts w:asciiTheme="minorHAnsi" w:hAnsiTheme="minorHAnsi" w:cstheme="minorHAnsi"/>
          <w:rtl/>
        </w:rPr>
        <w:t>لري</w:t>
      </w:r>
      <w:r w:rsidR="00F60CEA">
        <w:rPr>
          <w:rFonts w:asciiTheme="minorHAnsi" w:hAnsiTheme="minorHAnsi" w:cstheme="minorHAnsi" w:hint="cs"/>
          <w:rtl/>
          <w:lang w:bidi="ps-AF"/>
        </w:rPr>
        <w:t>.</w:t>
      </w:r>
      <w:r w:rsidRPr="00D97B7C">
        <w:rPr>
          <w:rFonts w:asciiTheme="minorHAnsi" w:hAnsiTheme="minorHAnsi" w:cstheme="minorHAnsi"/>
          <w:rtl/>
        </w:rPr>
        <w:t xml:space="preserve"> د </w:t>
      </w:r>
      <w:r w:rsidR="001F59BB">
        <w:rPr>
          <w:rFonts w:asciiTheme="minorHAnsi" w:hAnsiTheme="minorHAnsi" w:cstheme="minorHAnsi" w:hint="cs"/>
          <w:rtl/>
          <w:lang w:bidi="ps-AF"/>
        </w:rPr>
        <w:t>مثال</w:t>
      </w:r>
      <w:r w:rsidRPr="00D97B7C">
        <w:rPr>
          <w:rFonts w:asciiTheme="minorHAnsi" w:hAnsiTheme="minorHAnsi" w:cstheme="minorHAnsi"/>
          <w:rtl/>
        </w:rPr>
        <w:t xml:space="preserve"> په توګه، د روغتیايي </w:t>
      </w:r>
      <w:r w:rsidR="00F60CEA">
        <w:rPr>
          <w:rFonts w:asciiTheme="minorHAnsi" w:hAnsiTheme="minorHAnsi" w:cstheme="minorHAnsi" w:hint="cs"/>
          <w:rtl/>
          <w:lang w:bidi="ps-AF"/>
        </w:rPr>
        <w:t>خدمتونو</w:t>
      </w:r>
      <w:r w:rsidRPr="00D97B7C">
        <w:rPr>
          <w:rFonts w:asciiTheme="minorHAnsi" w:hAnsiTheme="minorHAnsi" w:cstheme="minorHAnsi"/>
          <w:rtl/>
        </w:rPr>
        <w:t xml:space="preserve"> په برخه کې د روغتیايي کارکوونکو، روغتون، کلینیک او بېلابېلو طبي تجهیزاتو اړتیا د ولسوالۍ له مخې توپیر لري</w:t>
      </w:r>
      <w:r w:rsidRPr="00D97B7C">
        <w:rPr>
          <w:rFonts w:asciiTheme="minorHAnsi" w:hAnsiTheme="minorHAnsi" w:cstheme="minorHAnsi"/>
        </w:rPr>
        <w:t>.</w:t>
      </w:r>
    </w:p>
    <w:p w14:paraId="16430663" w14:textId="295F1F5E" w:rsidR="00C50DBD" w:rsidRPr="00D97B7C" w:rsidRDefault="00C50DBD" w:rsidP="00F60CE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تعلیمي برخه کې د ښوونځي، لنډمهاله زده‌کړو او نورو </w:t>
      </w:r>
      <w:r w:rsidR="00F60CEA">
        <w:rPr>
          <w:rFonts w:asciiTheme="minorHAnsi" w:hAnsiTheme="minorHAnsi" w:cstheme="minorHAnsi" w:hint="cs"/>
          <w:rtl/>
          <w:lang w:bidi="ps-AF"/>
        </w:rPr>
        <w:t>خدمتونو</w:t>
      </w:r>
      <w:r w:rsidRPr="00D97B7C">
        <w:rPr>
          <w:rFonts w:asciiTheme="minorHAnsi" w:hAnsiTheme="minorHAnsi" w:cstheme="minorHAnsi"/>
          <w:rtl/>
        </w:rPr>
        <w:t xml:space="preserve"> لکه سوادآموزۍ او تخصصي زده‌کړو تقاضا په ولسوالیو کې </w:t>
      </w:r>
      <w:r w:rsidR="00395CC6">
        <w:rPr>
          <w:rFonts w:asciiTheme="minorHAnsi" w:hAnsiTheme="minorHAnsi" w:cstheme="minorHAnsi" w:hint="cs"/>
          <w:rtl/>
          <w:lang w:bidi="ps-AF"/>
        </w:rPr>
        <w:t>توپیر لري</w:t>
      </w:r>
      <w:r w:rsidRPr="00D97B7C">
        <w:rPr>
          <w:rFonts w:asciiTheme="minorHAnsi" w:hAnsiTheme="minorHAnsi" w:cstheme="minorHAnsi"/>
          <w:rtl/>
        </w:rPr>
        <w:t xml:space="preserve">. د کرنیزو </w:t>
      </w:r>
      <w:r w:rsidR="00F60CEA">
        <w:rPr>
          <w:rFonts w:asciiTheme="minorHAnsi" w:hAnsiTheme="minorHAnsi" w:cstheme="minorHAnsi" w:hint="cs"/>
          <w:rtl/>
          <w:lang w:bidi="ps-AF"/>
        </w:rPr>
        <w:t>خدمتونو</w:t>
      </w:r>
      <w:r w:rsidR="00F60CEA">
        <w:rPr>
          <w:rFonts w:asciiTheme="minorHAnsi" w:hAnsiTheme="minorHAnsi" w:cstheme="minorHAnsi"/>
          <w:rtl/>
        </w:rPr>
        <w:t xml:space="preserve"> په برخه کې اړتیاوې د مالدارۍ، اصلاح شوو تخمونو</w:t>
      </w:r>
      <w:r w:rsidRPr="00D97B7C">
        <w:rPr>
          <w:rFonts w:asciiTheme="minorHAnsi" w:hAnsiTheme="minorHAnsi" w:cstheme="minorHAnsi"/>
          <w:rtl/>
        </w:rPr>
        <w:t>، بڼوالۍ او ځنګلدار</w:t>
      </w:r>
      <w:r w:rsidR="00EE6981">
        <w:rPr>
          <w:rFonts w:asciiTheme="minorHAnsi" w:hAnsiTheme="minorHAnsi" w:cstheme="minorHAnsi" w:hint="cs"/>
          <w:rtl/>
          <w:lang w:bidi="ps-AF"/>
        </w:rPr>
        <w:t>ۍ</w:t>
      </w:r>
      <w:r w:rsidRPr="00D97B7C">
        <w:rPr>
          <w:rFonts w:asciiTheme="minorHAnsi" w:hAnsiTheme="minorHAnsi" w:cstheme="minorHAnsi"/>
          <w:rtl/>
        </w:rPr>
        <w:t xml:space="preserve"> او همدارنګه د حیواني کلینیکونو، کرنیزو اوبو او سړې خونې په څېر عملي</w:t>
      </w:r>
      <w:r w:rsidR="00F60CEA" w:rsidRPr="00F60CEA">
        <w:rPr>
          <w:rFonts w:asciiTheme="minorHAnsi" w:hAnsiTheme="minorHAnsi" w:cstheme="minorHAnsi" w:hint="cs"/>
          <w:rtl/>
          <w:lang w:bidi="ps-AF"/>
        </w:rPr>
        <w:t xml:space="preserve"> </w:t>
      </w:r>
      <w:r w:rsidR="00F60CEA">
        <w:rPr>
          <w:rFonts w:asciiTheme="minorHAnsi" w:hAnsiTheme="minorHAnsi" w:cstheme="minorHAnsi" w:hint="cs"/>
          <w:rtl/>
          <w:lang w:bidi="ps-AF"/>
        </w:rPr>
        <w:t>خدمتونو</w:t>
      </w:r>
      <w:r w:rsidR="00F60CEA">
        <w:rPr>
          <w:rFonts w:asciiTheme="minorHAnsi" w:hAnsiTheme="minorHAnsi" w:cstheme="minorHAnsi"/>
          <w:rtl/>
        </w:rPr>
        <w:t xml:space="preserve"> شامل</w:t>
      </w:r>
      <w:r w:rsidRPr="00D97B7C">
        <w:rPr>
          <w:rFonts w:asciiTheme="minorHAnsi" w:hAnsiTheme="minorHAnsi" w:cstheme="minorHAnsi"/>
          <w:rtl/>
        </w:rPr>
        <w:t xml:space="preserve"> دي</w:t>
      </w:r>
      <w:r w:rsidRPr="00D97B7C">
        <w:rPr>
          <w:rFonts w:asciiTheme="minorHAnsi" w:hAnsiTheme="minorHAnsi" w:cstheme="minorHAnsi"/>
        </w:rPr>
        <w:t>.</w:t>
      </w:r>
    </w:p>
    <w:p w14:paraId="2458B0D9" w14:textId="4E70520F" w:rsidR="00C50DBD" w:rsidRPr="00D97B7C" w:rsidRDefault="00C50DBD" w:rsidP="0074638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کاري فرصتونو </w:t>
      </w:r>
      <w:r w:rsidR="00746383">
        <w:rPr>
          <w:rFonts w:asciiTheme="minorHAnsi" w:hAnsiTheme="minorHAnsi" w:cstheme="minorHAnsi" w:hint="cs"/>
          <w:rtl/>
          <w:lang w:bidi="ps-AF"/>
        </w:rPr>
        <w:t>خدمتونه</w:t>
      </w:r>
      <w:r w:rsidRPr="00D97B7C">
        <w:rPr>
          <w:rFonts w:asciiTheme="minorHAnsi" w:hAnsiTheme="minorHAnsi" w:cstheme="minorHAnsi"/>
          <w:rtl/>
        </w:rPr>
        <w:t xml:space="preserve"> هم د هرې ولسوالۍ پر بنسټ د کاري فرصتونو، مشورې ورکولو، مسلکي زده‌کړو او تخصصي مهارتونو پر پراختیا تمرکز لري او بېلابېل</w:t>
      </w:r>
      <w:r w:rsidR="00EE6981">
        <w:rPr>
          <w:rFonts w:asciiTheme="minorHAnsi" w:hAnsiTheme="minorHAnsi" w:cstheme="minorHAnsi" w:hint="cs"/>
          <w:rtl/>
          <w:lang w:bidi="ps-AF"/>
        </w:rPr>
        <w:t>ې</w:t>
      </w:r>
      <w:r w:rsidRPr="00D97B7C">
        <w:rPr>
          <w:rFonts w:asciiTheme="minorHAnsi" w:hAnsiTheme="minorHAnsi" w:cstheme="minorHAnsi"/>
          <w:rtl/>
        </w:rPr>
        <w:t xml:space="preserve"> </w:t>
      </w:r>
      <w:r w:rsidR="00EE6981">
        <w:rPr>
          <w:rFonts w:asciiTheme="minorHAnsi" w:hAnsiTheme="minorHAnsi" w:cstheme="minorHAnsi" w:hint="cs"/>
          <w:rtl/>
          <w:lang w:bidi="ps-AF"/>
        </w:rPr>
        <w:t>بېلګې</w:t>
      </w:r>
      <w:r w:rsidRPr="00D97B7C">
        <w:rPr>
          <w:rFonts w:asciiTheme="minorHAnsi" w:hAnsiTheme="minorHAnsi" w:cstheme="minorHAnsi"/>
          <w:rtl/>
        </w:rPr>
        <w:t xml:space="preserve"> ښيي. په نهایت کې، </w:t>
      </w:r>
      <w:r w:rsidR="00F0436C">
        <w:rPr>
          <w:rFonts w:asciiTheme="minorHAnsi" w:hAnsiTheme="minorHAnsi" w:cstheme="minorHAnsi" w:hint="cs"/>
          <w:rtl/>
          <w:lang w:bidi="ps-AF"/>
        </w:rPr>
        <w:t xml:space="preserve">زېربنايي </w:t>
      </w:r>
      <w:r w:rsidR="00746383">
        <w:rPr>
          <w:rFonts w:asciiTheme="minorHAnsi" w:hAnsiTheme="minorHAnsi" w:cstheme="minorHAnsi" w:hint="cs"/>
          <w:rtl/>
          <w:lang w:bidi="ps-AF"/>
        </w:rPr>
        <w:t>خدمتونه</w:t>
      </w:r>
      <w:r w:rsidRPr="00D97B7C">
        <w:rPr>
          <w:rFonts w:asciiTheme="minorHAnsi" w:hAnsiTheme="minorHAnsi" w:cstheme="minorHAnsi"/>
          <w:rtl/>
        </w:rPr>
        <w:t xml:space="preserve"> لکه </w:t>
      </w:r>
      <w:r w:rsidR="00746383">
        <w:rPr>
          <w:rFonts w:asciiTheme="minorHAnsi" w:hAnsiTheme="minorHAnsi" w:cstheme="minorHAnsi" w:hint="cs"/>
          <w:rtl/>
          <w:lang w:bidi="ps-AF"/>
        </w:rPr>
        <w:t xml:space="preserve">د </w:t>
      </w:r>
      <w:r w:rsidRPr="00D97B7C">
        <w:rPr>
          <w:rFonts w:asciiTheme="minorHAnsi" w:hAnsiTheme="minorHAnsi" w:cstheme="minorHAnsi"/>
          <w:rtl/>
        </w:rPr>
        <w:t xml:space="preserve">څښاک اوبه، برېښنا، سړکونه او نور اړوند </w:t>
      </w:r>
      <w:r w:rsidR="000408FD">
        <w:rPr>
          <w:rFonts w:asciiTheme="minorHAnsi" w:hAnsiTheme="minorHAnsi" w:cstheme="minorHAnsi"/>
          <w:rtl/>
        </w:rPr>
        <w:t xml:space="preserve">زېربناوې </w:t>
      </w:r>
      <w:r w:rsidRPr="00D97B7C">
        <w:rPr>
          <w:rFonts w:asciiTheme="minorHAnsi" w:hAnsiTheme="minorHAnsi" w:cstheme="minorHAnsi"/>
          <w:rtl/>
        </w:rPr>
        <w:t xml:space="preserve"> لکه پلونه، استنادي دېوالونه، مخابراتي شبکې او سړې خونې د متوازن او هدفمند پرمختګ اهمیت څرګندوي</w:t>
      </w:r>
      <w:r w:rsidRPr="00D97B7C">
        <w:rPr>
          <w:rFonts w:asciiTheme="minorHAnsi" w:hAnsiTheme="minorHAnsi" w:cstheme="minorHAnsi"/>
        </w:rPr>
        <w:t>.</w:t>
      </w:r>
    </w:p>
    <w:p w14:paraId="7985471A" w14:textId="6AAB165A" w:rsidR="00C50DBD" w:rsidRPr="006A1EDB" w:rsidRDefault="00C50DBD" w:rsidP="006A1ED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شمې</w:t>
      </w:r>
      <w:r w:rsidR="00746383">
        <w:rPr>
          <w:rFonts w:asciiTheme="minorHAnsi" w:hAnsiTheme="minorHAnsi" w:cstheme="minorHAnsi"/>
          <w:rtl/>
        </w:rPr>
        <w:t xml:space="preserve">رو له مخې، په بامیان ولایت کې </w:t>
      </w:r>
      <w:r w:rsidR="00E6403F">
        <w:rPr>
          <w:rFonts w:asciiTheme="minorHAnsi" w:hAnsiTheme="minorHAnsi" w:cstheme="minorHAnsi"/>
          <w:rtl/>
        </w:rPr>
        <w:t>خدمتونو</w:t>
      </w:r>
      <w:r w:rsidRPr="00D97B7C">
        <w:rPr>
          <w:rFonts w:asciiTheme="minorHAnsi" w:hAnsiTheme="minorHAnsi" w:cstheme="minorHAnsi"/>
          <w:rtl/>
        </w:rPr>
        <w:t xml:space="preserve"> </w:t>
      </w:r>
      <w:r w:rsidR="00746383">
        <w:rPr>
          <w:rFonts w:asciiTheme="minorHAnsi" w:hAnsiTheme="minorHAnsi" w:cstheme="minorHAnsi" w:hint="cs"/>
          <w:rtl/>
          <w:lang w:bidi="ps-AF"/>
        </w:rPr>
        <w:t>ته د</w:t>
      </w:r>
      <w:r w:rsidRPr="00D97B7C">
        <w:rPr>
          <w:rFonts w:asciiTheme="minorHAnsi" w:hAnsiTheme="minorHAnsi" w:cstheme="minorHAnsi"/>
          <w:rtl/>
        </w:rPr>
        <w:t>اړتیا لرونکو کسانو ټو</w:t>
      </w:r>
      <w:r w:rsidR="00746383">
        <w:rPr>
          <w:rFonts w:asciiTheme="minorHAnsi" w:hAnsiTheme="minorHAnsi" w:cstheme="minorHAnsi"/>
          <w:rtl/>
        </w:rPr>
        <w:t>ل شمېر په ولسوالیو کې توپیر لري</w:t>
      </w:r>
      <w:r w:rsidR="00746383">
        <w:rPr>
          <w:rFonts w:asciiTheme="minorHAnsi" w:hAnsiTheme="minorHAnsi" w:cstheme="minorHAnsi" w:hint="cs"/>
          <w:rtl/>
          <w:lang w:bidi="ps-AF"/>
        </w:rPr>
        <w:t>.</w:t>
      </w:r>
      <w:r w:rsidRPr="00D97B7C">
        <w:rPr>
          <w:rFonts w:asciiTheme="minorHAnsi" w:hAnsiTheme="minorHAnsi" w:cstheme="minorHAnsi"/>
          <w:rtl/>
        </w:rPr>
        <w:t xml:space="preserve"> تر ټولو زیات اړتیا لرونکي په ورس ولسوالۍ کې </w:t>
      </w:r>
      <w:r w:rsidRPr="00D97B7C">
        <w:rPr>
          <w:rFonts w:asciiTheme="minorHAnsi" w:hAnsiTheme="minorHAnsi" w:cstheme="minorHAnsi"/>
          <w:rtl/>
          <w:lang w:bidi="fa-IR"/>
        </w:rPr>
        <w:t>۱۴۷۳۳۸</w:t>
      </w:r>
      <w:r w:rsidRPr="00D97B7C">
        <w:rPr>
          <w:rFonts w:asciiTheme="minorHAnsi" w:hAnsiTheme="minorHAnsi" w:cstheme="minorHAnsi"/>
          <w:rtl/>
        </w:rPr>
        <w:t xml:space="preserve"> تنه دي او تر ټولو کم په یکه‌ولنک نمبر </w:t>
      </w:r>
      <w:r w:rsidRPr="00D97B7C">
        <w:rPr>
          <w:rFonts w:asciiTheme="minorHAnsi" w:hAnsiTheme="minorHAnsi" w:cstheme="minorHAnsi"/>
          <w:rtl/>
          <w:lang w:bidi="fa-IR"/>
        </w:rPr>
        <w:t>۱</w:t>
      </w:r>
      <w:r w:rsidRPr="00D97B7C">
        <w:rPr>
          <w:rFonts w:asciiTheme="minorHAnsi" w:hAnsiTheme="minorHAnsi" w:cstheme="minorHAnsi"/>
          <w:rtl/>
        </w:rPr>
        <w:t xml:space="preserve"> کې </w:t>
      </w:r>
      <w:r w:rsidRPr="00D97B7C">
        <w:rPr>
          <w:rFonts w:asciiTheme="minorHAnsi" w:hAnsiTheme="minorHAnsi" w:cstheme="minorHAnsi"/>
          <w:rtl/>
          <w:lang w:bidi="fa-IR"/>
        </w:rPr>
        <w:t>۱۲۷۵۰</w:t>
      </w:r>
      <w:r w:rsidRPr="00D97B7C">
        <w:rPr>
          <w:rFonts w:asciiTheme="minorHAnsi" w:hAnsiTheme="minorHAnsi" w:cstheme="minorHAnsi"/>
          <w:rtl/>
        </w:rPr>
        <w:t xml:space="preserve"> تنه دي. نورې ولسوالۍ لکه سیغان (</w:t>
      </w:r>
      <w:r w:rsidRPr="00D97B7C">
        <w:rPr>
          <w:rFonts w:asciiTheme="minorHAnsi" w:hAnsiTheme="minorHAnsi" w:cstheme="minorHAnsi"/>
          <w:rtl/>
          <w:lang w:bidi="fa-IR"/>
        </w:rPr>
        <w:t>۷۸۳۱۰</w:t>
      </w:r>
      <w:r w:rsidRPr="00D97B7C">
        <w:rPr>
          <w:rFonts w:asciiTheme="minorHAnsi" w:hAnsiTheme="minorHAnsi" w:cstheme="minorHAnsi"/>
          <w:rtl/>
        </w:rPr>
        <w:t xml:space="preserve"> تنه)، مرکز (</w:t>
      </w:r>
      <w:r w:rsidRPr="00D97B7C">
        <w:rPr>
          <w:rFonts w:asciiTheme="minorHAnsi" w:hAnsiTheme="minorHAnsi" w:cstheme="minorHAnsi"/>
          <w:rtl/>
          <w:lang w:bidi="fa-IR"/>
        </w:rPr>
        <w:t>۶۷۵۷۰</w:t>
      </w:r>
      <w:r w:rsidRPr="00D97B7C">
        <w:rPr>
          <w:rFonts w:asciiTheme="minorHAnsi" w:hAnsiTheme="minorHAnsi" w:cstheme="minorHAnsi"/>
          <w:rtl/>
        </w:rPr>
        <w:t xml:space="preserve"> تنه)، کهمرد (</w:t>
      </w:r>
      <w:r w:rsidRPr="00D97B7C">
        <w:rPr>
          <w:rFonts w:asciiTheme="minorHAnsi" w:hAnsiTheme="minorHAnsi" w:cstheme="minorHAnsi"/>
          <w:rtl/>
          <w:lang w:bidi="fa-IR"/>
        </w:rPr>
        <w:t>۵۴۴۹۰</w:t>
      </w:r>
      <w:r w:rsidRPr="00D97B7C">
        <w:rPr>
          <w:rFonts w:asciiTheme="minorHAnsi" w:hAnsiTheme="minorHAnsi" w:cstheme="minorHAnsi"/>
          <w:rtl/>
        </w:rPr>
        <w:t xml:space="preserve"> تنه)، پنجاب (</w:t>
      </w:r>
      <w:r w:rsidRPr="00D97B7C">
        <w:rPr>
          <w:rFonts w:asciiTheme="minorHAnsi" w:hAnsiTheme="minorHAnsi" w:cstheme="minorHAnsi"/>
          <w:rtl/>
          <w:lang w:bidi="fa-IR"/>
        </w:rPr>
        <w:t>۵۳۶۰۰</w:t>
      </w:r>
      <w:r w:rsidRPr="00D97B7C">
        <w:rPr>
          <w:rFonts w:asciiTheme="minorHAnsi" w:hAnsiTheme="minorHAnsi" w:cstheme="minorHAnsi"/>
          <w:rtl/>
        </w:rPr>
        <w:t xml:space="preserve"> تنه)، یکه‌ولنک نمبر </w:t>
      </w:r>
      <w:r w:rsidRPr="00D97B7C">
        <w:rPr>
          <w:rFonts w:asciiTheme="minorHAnsi" w:hAnsiTheme="minorHAnsi" w:cstheme="minorHAnsi"/>
          <w:rtl/>
          <w:lang w:bidi="fa-IR"/>
        </w:rPr>
        <w:t>۲ (۱۵۳۲۰</w:t>
      </w:r>
      <w:r w:rsidRPr="00D97B7C">
        <w:rPr>
          <w:rFonts w:asciiTheme="minorHAnsi" w:hAnsiTheme="minorHAnsi" w:cstheme="minorHAnsi"/>
          <w:rtl/>
        </w:rPr>
        <w:t xml:space="preserve"> تنه) او شیبر (</w:t>
      </w:r>
      <w:r w:rsidRPr="00D97B7C">
        <w:rPr>
          <w:rFonts w:asciiTheme="minorHAnsi" w:hAnsiTheme="minorHAnsi" w:cstheme="minorHAnsi"/>
          <w:rtl/>
          <w:lang w:bidi="fa-IR"/>
        </w:rPr>
        <w:t>۱۹۴۵۰</w:t>
      </w:r>
      <w:r w:rsidRPr="00D97B7C">
        <w:rPr>
          <w:rFonts w:asciiTheme="minorHAnsi" w:hAnsiTheme="minorHAnsi" w:cstheme="minorHAnsi"/>
          <w:rtl/>
        </w:rPr>
        <w:t xml:space="preserve"> تنه) هم د پام وړ اړتیا لرون</w:t>
      </w:r>
      <w:r w:rsidR="000E02CB">
        <w:rPr>
          <w:rFonts w:asciiTheme="minorHAnsi" w:hAnsiTheme="minorHAnsi" w:cstheme="minorHAnsi"/>
          <w:rtl/>
        </w:rPr>
        <w:t>کې</w:t>
      </w:r>
      <w:r w:rsidRPr="00D97B7C">
        <w:rPr>
          <w:rFonts w:asciiTheme="minorHAnsi" w:hAnsiTheme="minorHAnsi" w:cstheme="minorHAnsi"/>
          <w:rtl/>
        </w:rPr>
        <w:t xml:space="preserve"> نفوس لري، چې د </w:t>
      </w:r>
      <w:r w:rsidR="00E6403F">
        <w:rPr>
          <w:rFonts w:asciiTheme="minorHAnsi" w:hAnsiTheme="minorHAnsi" w:cstheme="minorHAnsi"/>
          <w:rtl/>
        </w:rPr>
        <w:t>خدمتونو</w:t>
      </w:r>
      <w:r w:rsidRPr="00D97B7C">
        <w:rPr>
          <w:rFonts w:asciiTheme="minorHAnsi" w:hAnsiTheme="minorHAnsi" w:cstheme="minorHAnsi"/>
          <w:rtl/>
        </w:rPr>
        <w:t xml:space="preserve"> پلان جوړونه باید د همدې نفوس او محلي لومړیتوبونو پر بنسټ ترسره شي</w:t>
      </w:r>
      <w:r w:rsidRPr="00D97B7C">
        <w:rPr>
          <w:rFonts w:asciiTheme="minorHAnsi" w:hAnsiTheme="minorHAnsi" w:cstheme="minorHAnsi"/>
        </w:rPr>
        <w:t>.</w:t>
      </w:r>
    </w:p>
    <w:p w14:paraId="09059B39" w14:textId="77777777" w:rsidR="006A1EDB" w:rsidRPr="00D97B7C" w:rsidRDefault="009F52B8" w:rsidP="002E329C">
      <w:pPr>
        <w:pStyle w:val="Heading3"/>
      </w:pPr>
      <w:r>
        <w:t xml:space="preserve"> </w:t>
      </w:r>
      <w:bookmarkStart w:id="159" w:name="_Toc233791934"/>
      <w:r>
        <w:t>.1.</w:t>
      </w:r>
      <w:r w:rsidR="002E329C">
        <w:t>16</w:t>
      </w:r>
      <w:r>
        <w:t>.4</w:t>
      </w:r>
      <w:r w:rsidR="006A1EDB">
        <w:rPr>
          <w:rtl/>
        </w:rPr>
        <w:t xml:space="preserve">د </w:t>
      </w:r>
      <w:r w:rsidR="006A1EDB" w:rsidRPr="006A1EDB">
        <w:rPr>
          <w:rFonts w:hint="cs"/>
          <w:rtl/>
        </w:rPr>
        <w:t>بامیان</w:t>
      </w:r>
      <w:r w:rsidR="006A1EDB">
        <w:rPr>
          <w:rtl/>
        </w:rPr>
        <w:t xml:space="preserve"> </w:t>
      </w:r>
      <w:r w:rsidR="006A1EDB" w:rsidRPr="00D97B7C">
        <w:rPr>
          <w:rtl/>
        </w:rPr>
        <w:t xml:space="preserve">د ټولنې </w:t>
      </w:r>
      <w:r w:rsidR="006A1EDB">
        <w:rPr>
          <w:rFonts w:hint="cs"/>
          <w:rtl/>
        </w:rPr>
        <w:t xml:space="preserve">د </w:t>
      </w:r>
      <w:r w:rsidR="006A1EDB">
        <w:rPr>
          <w:rtl/>
        </w:rPr>
        <w:t>اړتیا</w:t>
      </w:r>
      <w:r w:rsidR="006A1EDB">
        <w:rPr>
          <w:rFonts w:hint="cs"/>
          <w:rtl/>
        </w:rPr>
        <w:t xml:space="preserve"> وړ روغتیایي خدمتونه</w:t>
      </w:r>
      <w:bookmarkEnd w:id="159"/>
    </w:p>
    <w:p w14:paraId="3720870A" w14:textId="290EAE39" w:rsidR="00C50DBD" w:rsidRPr="00D97B7C" w:rsidRDefault="00746383"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63</w:t>
      </w:r>
      <w:r w:rsidRPr="003C0D9A">
        <w:rPr>
          <w:rFonts w:asciiTheme="minorHAnsi" w:hAnsiTheme="minorHAnsi" w:cstheme="minorHAnsi"/>
          <w:rtl/>
          <w:lang w:bidi="ps-AF"/>
        </w:rPr>
        <w:t>) ګراف</w:t>
      </w:r>
      <w:r>
        <w:rPr>
          <w:rFonts w:asciiTheme="minorHAnsi" w:hAnsiTheme="minorHAnsi" w:cstheme="minorHAnsi" w:hint="cs"/>
          <w:rtl/>
          <w:lang w:bidi="ps-AF"/>
        </w:rPr>
        <w:t xml:space="preserve"> </w:t>
      </w:r>
      <w:r w:rsidR="00C50DBD" w:rsidRPr="00D97B7C">
        <w:rPr>
          <w:rFonts w:asciiTheme="minorHAnsi" w:hAnsiTheme="minorHAnsi" w:cstheme="minorHAnsi"/>
          <w:rtl/>
        </w:rPr>
        <w:t xml:space="preserve">ښيي چې د بامیان ولایت په بېلابېلو ولسوالیو کې روغتیايي </w:t>
      </w:r>
      <w:r>
        <w:rPr>
          <w:rFonts w:asciiTheme="minorHAnsi" w:hAnsiTheme="minorHAnsi" w:cstheme="minorHAnsi" w:hint="cs"/>
          <w:rtl/>
          <w:lang w:bidi="ps-AF"/>
        </w:rPr>
        <w:t>خدمتونو</w:t>
      </w:r>
      <w:r w:rsidR="00C50DBD" w:rsidRPr="00D97B7C">
        <w:rPr>
          <w:rFonts w:asciiTheme="minorHAnsi" w:hAnsiTheme="minorHAnsi" w:cstheme="minorHAnsi"/>
          <w:rtl/>
        </w:rPr>
        <w:t xml:space="preserve"> ته اړتیا د پام وړ توپیر لري. په عمومي ډول، د روغتیايي کارکوونکو تر </w:t>
      </w:r>
      <w:r>
        <w:rPr>
          <w:rFonts w:asciiTheme="minorHAnsi" w:hAnsiTheme="minorHAnsi" w:cstheme="minorHAnsi"/>
          <w:rtl/>
        </w:rPr>
        <w:t xml:space="preserve">ټولو </w:t>
      </w:r>
      <w:r w:rsidR="006959D9">
        <w:rPr>
          <w:rFonts w:asciiTheme="minorHAnsi" w:hAnsiTheme="minorHAnsi" w:cstheme="minorHAnsi"/>
          <w:rtl/>
        </w:rPr>
        <w:t>ډېره</w:t>
      </w:r>
      <w:r>
        <w:rPr>
          <w:rFonts w:asciiTheme="minorHAnsi" w:hAnsiTheme="minorHAnsi" w:cstheme="minorHAnsi"/>
          <w:rtl/>
        </w:rPr>
        <w:t xml:space="preserve"> اړتیا په مرکز </w:t>
      </w:r>
      <w:r>
        <w:rPr>
          <w:rFonts w:asciiTheme="minorHAnsi" w:hAnsiTheme="minorHAnsi" w:cstheme="minorHAnsi" w:hint="cs"/>
          <w:rtl/>
          <w:lang w:bidi="ps-AF"/>
        </w:rPr>
        <w:t>کې</w:t>
      </w:r>
      <w:r w:rsidR="00C50DBD" w:rsidRPr="00D97B7C">
        <w:rPr>
          <w:rFonts w:asciiTheme="minorHAnsi" w:hAnsiTheme="minorHAnsi" w:cstheme="minorHAnsi"/>
          <w:rtl/>
        </w:rPr>
        <w:t xml:space="preserve"> (</w:t>
      </w:r>
      <w:r w:rsidR="00C50DBD" w:rsidRPr="00D97B7C">
        <w:rPr>
          <w:rFonts w:asciiTheme="minorHAnsi" w:hAnsiTheme="minorHAnsi" w:cstheme="minorHAnsi"/>
          <w:rtl/>
          <w:lang w:bidi="fa-IR"/>
        </w:rPr>
        <w:t>۱۰۰</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C50DBD" w:rsidRPr="00D97B7C">
        <w:rPr>
          <w:rFonts w:asciiTheme="minorHAnsi" w:hAnsiTheme="minorHAnsi" w:cstheme="minorHAnsi"/>
          <w:rtl/>
        </w:rPr>
        <w:t xml:space="preserve">او سیغان </w:t>
      </w:r>
      <w:r w:rsidRPr="00D97B7C">
        <w:rPr>
          <w:rFonts w:asciiTheme="minorHAnsi" w:hAnsiTheme="minorHAnsi" w:cstheme="minorHAnsi"/>
          <w:rtl/>
        </w:rPr>
        <w:t xml:space="preserve">کې </w:t>
      </w:r>
      <w:r w:rsidR="00C50DBD" w:rsidRPr="00D97B7C">
        <w:rPr>
          <w:rFonts w:asciiTheme="minorHAnsi" w:hAnsiTheme="minorHAnsi" w:cstheme="minorHAnsi"/>
          <w:rtl/>
        </w:rPr>
        <w:t>(</w:t>
      </w:r>
      <w:r w:rsidR="00C50DBD" w:rsidRPr="00D97B7C">
        <w:rPr>
          <w:rFonts w:asciiTheme="minorHAnsi" w:hAnsiTheme="minorHAnsi" w:cstheme="minorHAnsi"/>
          <w:rtl/>
          <w:lang w:bidi="fa-IR"/>
        </w:rPr>
        <w:t>۷۷</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C50DBD" w:rsidRPr="00D97B7C">
        <w:rPr>
          <w:rFonts w:asciiTheme="minorHAnsi" w:hAnsiTheme="minorHAnsi" w:cstheme="minorHAnsi"/>
          <w:rtl/>
        </w:rPr>
        <w:t xml:space="preserve">لیدل کېږي، په داسې حال کې چې پنجاب </w:t>
      </w:r>
      <w:r w:rsidRPr="00D97B7C">
        <w:rPr>
          <w:rFonts w:asciiTheme="minorHAnsi" w:hAnsiTheme="minorHAnsi" w:cstheme="minorHAnsi"/>
          <w:rtl/>
        </w:rPr>
        <w:t xml:space="preserve">کې </w:t>
      </w:r>
      <w:r w:rsidR="00C50DBD" w:rsidRPr="00D97B7C">
        <w:rPr>
          <w:rFonts w:asciiTheme="minorHAnsi" w:hAnsiTheme="minorHAnsi" w:cstheme="minorHAnsi"/>
          <w:rtl/>
        </w:rPr>
        <w:t>(</w:t>
      </w:r>
      <w:r w:rsidR="00C50DBD" w:rsidRPr="00D97B7C">
        <w:rPr>
          <w:rFonts w:asciiTheme="minorHAnsi" w:hAnsiTheme="minorHAnsi" w:cstheme="minorHAnsi"/>
          <w:rtl/>
          <w:lang w:bidi="fa-IR"/>
        </w:rPr>
        <w:t>۶۹</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C50DBD" w:rsidRPr="00D97B7C">
        <w:rPr>
          <w:rFonts w:asciiTheme="minorHAnsi" w:hAnsiTheme="minorHAnsi" w:cstheme="minorHAnsi"/>
          <w:rtl/>
        </w:rPr>
        <w:t>او شیبر(</w:t>
      </w:r>
      <w:r w:rsidR="00C50DBD" w:rsidRPr="00D97B7C">
        <w:rPr>
          <w:rFonts w:asciiTheme="minorHAnsi" w:hAnsiTheme="minorHAnsi" w:cstheme="minorHAnsi"/>
          <w:rtl/>
          <w:lang w:bidi="fa-IR"/>
        </w:rPr>
        <w:t>۶۰</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C50DBD" w:rsidRPr="00D97B7C">
        <w:rPr>
          <w:rFonts w:asciiTheme="minorHAnsi" w:hAnsiTheme="minorHAnsi" w:cstheme="minorHAnsi"/>
          <w:rtl/>
        </w:rPr>
        <w:t xml:space="preserve">هم د پام وړ تقاضا لري، خو په یکه‌ولنک نمبر </w:t>
      </w:r>
      <w:r w:rsidR="00C50DBD" w:rsidRPr="00D97B7C">
        <w:rPr>
          <w:rFonts w:asciiTheme="minorHAnsi" w:hAnsiTheme="minorHAnsi" w:cstheme="minorHAnsi"/>
          <w:rtl/>
          <w:lang w:bidi="fa-IR"/>
        </w:rPr>
        <w:t>۱</w:t>
      </w:r>
      <w:r w:rsidR="00C50DBD" w:rsidRPr="00D97B7C">
        <w:rPr>
          <w:rFonts w:asciiTheme="minorHAnsi" w:hAnsiTheme="minorHAnsi" w:cstheme="minorHAnsi"/>
          <w:rtl/>
        </w:rPr>
        <w:t xml:space="preserve"> ولسوالۍ کې د روغتیايي کارکوونکو اړتیا یوازې </w:t>
      </w:r>
      <w:r w:rsidR="00C50DBD" w:rsidRPr="00D97B7C">
        <w:rPr>
          <w:rFonts w:asciiTheme="minorHAnsi" w:hAnsiTheme="minorHAnsi" w:cstheme="minorHAnsi"/>
          <w:rtl/>
          <w:lang w:bidi="fa-IR"/>
        </w:rPr>
        <w:t>۶</w:t>
      </w:r>
      <w:r w:rsidR="00FA14D4">
        <w:rPr>
          <w:rFonts w:asciiTheme="minorHAnsi" w:hAnsiTheme="minorHAnsi" w:cstheme="minorHAnsi"/>
          <w:rtl/>
          <w:lang w:bidi="fa-IR"/>
        </w:rPr>
        <w:t>سلنه</w:t>
      </w:r>
      <w:r w:rsidR="00C50DBD" w:rsidRPr="00D97B7C">
        <w:rPr>
          <w:rFonts w:asciiTheme="minorHAnsi" w:hAnsiTheme="minorHAnsi" w:cstheme="minorHAnsi"/>
          <w:rtl/>
        </w:rPr>
        <w:t xml:space="preserve"> راپور شوې ده</w:t>
      </w:r>
      <w:r w:rsidR="00C50DBD" w:rsidRPr="00D97B7C">
        <w:rPr>
          <w:rFonts w:asciiTheme="minorHAnsi" w:hAnsiTheme="minorHAnsi" w:cstheme="minorHAnsi"/>
        </w:rPr>
        <w:t>.</w:t>
      </w:r>
    </w:p>
    <w:p w14:paraId="75E96059" w14:textId="7A4715DE" w:rsidR="00C50DBD" w:rsidRPr="00D97B7C" w:rsidRDefault="00C50DBD" w:rsidP="0074638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روغتون</w:t>
      </w:r>
      <w:r w:rsidR="00746383">
        <w:rPr>
          <w:rFonts w:asciiTheme="minorHAnsi" w:hAnsiTheme="minorHAnsi" w:cstheme="minorHAnsi" w:hint="cs"/>
          <w:rtl/>
          <w:lang w:bidi="ps-AF"/>
        </w:rPr>
        <w:t xml:space="preserve"> ته د</w:t>
      </w:r>
      <w:r w:rsidRPr="00D97B7C">
        <w:rPr>
          <w:rFonts w:asciiTheme="minorHAnsi" w:hAnsiTheme="minorHAnsi" w:cstheme="minorHAnsi"/>
          <w:rtl/>
        </w:rPr>
        <w:t xml:space="preserve"> لاسرسي په برخه کې، ورس (</w:t>
      </w:r>
      <w:r w:rsidRPr="00D97B7C">
        <w:rPr>
          <w:rFonts w:asciiTheme="minorHAnsi" w:hAnsiTheme="minorHAnsi" w:cstheme="minorHAnsi"/>
          <w:rtl/>
          <w:lang w:bidi="fa-IR"/>
        </w:rPr>
        <w:t>۲۴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یکه‌ولن</w:t>
      </w:r>
      <w:r w:rsidR="00F0436C">
        <w:rPr>
          <w:rFonts w:asciiTheme="minorHAnsi" w:hAnsiTheme="minorHAnsi" w:cstheme="minorHAnsi" w:hint="cs"/>
          <w:rtl/>
          <w:lang w:bidi="ps-AF"/>
        </w:rPr>
        <w:t xml:space="preserve">ګ </w:t>
      </w:r>
      <w:r w:rsidRPr="00D97B7C">
        <w:rPr>
          <w:rFonts w:asciiTheme="minorHAnsi" w:hAnsiTheme="minorHAnsi" w:cstheme="minorHAnsi"/>
          <w:rtl/>
        </w:rPr>
        <w:t xml:space="preserve">نمبر </w:t>
      </w:r>
      <w:r w:rsidRPr="00D97B7C">
        <w:rPr>
          <w:rFonts w:asciiTheme="minorHAnsi" w:hAnsiTheme="minorHAnsi" w:cstheme="minorHAnsi"/>
          <w:rtl/>
          <w:lang w:bidi="fa-IR"/>
        </w:rPr>
        <w:t>۲ (۳۱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اړتیا ښيي، په داسې حال کې چې پنجاب، سیغان او کهمرد په ترتیب سره </w:t>
      </w:r>
      <w:r w:rsidRPr="00D97B7C">
        <w:rPr>
          <w:rFonts w:asciiTheme="minorHAnsi" w:hAnsiTheme="minorHAnsi" w:cstheme="minorHAnsi"/>
          <w:rtl/>
          <w:lang w:bidi="fa-IR"/>
        </w:rPr>
        <w:t>۱۹</w:t>
      </w:r>
      <w:r w:rsidR="00FA14D4">
        <w:rPr>
          <w:rFonts w:asciiTheme="minorHAnsi" w:hAnsiTheme="minorHAnsi" w:cstheme="minorHAnsi"/>
          <w:rtl/>
          <w:lang w:bidi="fa-IR"/>
        </w:rPr>
        <w:t>سلنه</w:t>
      </w:r>
      <w:r w:rsidRPr="00D97B7C">
        <w:rPr>
          <w:rFonts w:asciiTheme="minorHAnsi" w:hAnsiTheme="minorHAnsi" w:cstheme="minorHAnsi"/>
          <w:rtl/>
        </w:rPr>
        <w:t xml:space="preserve">، </w:t>
      </w:r>
      <w:r w:rsidRPr="00D97B7C">
        <w:rPr>
          <w:rFonts w:asciiTheme="minorHAnsi" w:hAnsiTheme="minorHAnsi" w:cstheme="minorHAnsi"/>
          <w:rtl/>
          <w:lang w:bidi="fa-IR"/>
        </w:rPr>
        <w:t>۱۰</w:t>
      </w:r>
      <w:r w:rsidR="00FA14D4">
        <w:rPr>
          <w:rFonts w:asciiTheme="minorHAnsi" w:hAnsiTheme="minorHAnsi" w:cstheme="minorHAnsi"/>
          <w:rtl/>
          <w:lang w:bidi="fa-IR"/>
        </w:rPr>
        <w:t>سلنه</w:t>
      </w:r>
      <w:r w:rsidRPr="00D97B7C">
        <w:rPr>
          <w:rFonts w:asciiTheme="minorHAnsi" w:hAnsiTheme="minorHAnsi" w:cstheme="minorHAnsi"/>
          <w:rtl/>
        </w:rPr>
        <w:t xml:space="preserve"> او </w:t>
      </w:r>
      <w:r w:rsidRPr="00D97B7C">
        <w:rPr>
          <w:rFonts w:asciiTheme="minorHAnsi" w:hAnsiTheme="minorHAnsi" w:cstheme="minorHAnsi"/>
          <w:rtl/>
          <w:lang w:bidi="fa-IR"/>
        </w:rPr>
        <w:t>۲۳</w:t>
      </w:r>
      <w:r w:rsidR="00FA14D4">
        <w:rPr>
          <w:rFonts w:asciiTheme="minorHAnsi" w:hAnsiTheme="minorHAnsi" w:cstheme="minorHAnsi"/>
          <w:rtl/>
          <w:lang w:bidi="fa-IR"/>
        </w:rPr>
        <w:t>سلنه</w:t>
      </w:r>
      <w:r w:rsidRPr="00D97B7C">
        <w:rPr>
          <w:rFonts w:asciiTheme="minorHAnsi" w:hAnsiTheme="minorHAnsi" w:cstheme="minorHAnsi"/>
          <w:rtl/>
        </w:rPr>
        <w:t xml:space="preserve"> اړتیا لري او ځینې ولسوالۍ لکه یکه‌ولن</w:t>
      </w:r>
      <w:r w:rsidR="00F0436C">
        <w:rPr>
          <w:rFonts w:asciiTheme="minorHAnsi" w:hAnsiTheme="minorHAnsi" w:cstheme="minorHAnsi" w:hint="cs"/>
          <w:rtl/>
          <w:lang w:bidi="ps-AF"/>
        </w:rPr>
        <w:t>ګ</w:t>
      </w:r>
      <w:r w:rsidRPr="00D97B7C">
        <w:rPr>
          <w:rFonts w:asciiTheme="minorHAnsi" w:hAnsiTheme="minorHAnsi" w:cstheme="minorHAnsi"/>
          <w:rtl/>
        </w:rPr>
        <w:t xml:space="preserve"> نمبر </w:t>
      </w:r>
      <w:r w:rsidRPr="00D97B7C">
        <w:rPr>
          <w:rFonts w:asciiTheme="minorHAnsi" w:hAnsiTheme="minorHAnsi" w:cstheme="minorHAnsi"/>
          <w:rtl/>
          <w:lang w:bidi="fa-IR"/>
        </w:rPr>
        <w:t>۱</w:t>
      </w:r>
      <w:r w:rsidRPr="00D97B7C">
        <w:rPr>
          <w:rFonts w:asciiTheme="minorHAnsi" w:hAnsiTheme="minorHAnsi" w:cstheme="minorHAnsi"/>
          <w:rtl/>
        </w:rPr>
        <w:t xml:space="preserve"> او مرکز هېڅ روغتون ته اړتیا نه لري</w:t>
      </w:r>
      <w:r w:rsidRPr="00D97B7C">
        <w:rPr>
          <w:rFonts w:asciiTheme="minorHAnsi" w:hAnsiTheme="minorHAnsi" w:cstheme="minorHAnsi"/>
        </w:rPr>
        <w:t>.</w:t>
      </w:r>
    </w:p>
    <w:p w14:paraId="15222EBF" w14:textId="01D16316" w:rsidR="00C50DBD" w:rsidRPr="00D97B7C" w:rsidRDefault="00746383" w:rsidP="00EF11EA">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lastRenderedPageBreak/>
        <w:t>د کلینیکونو لاسرسی هم توپیر لري</w:t>
      </w:r>
      <w:r>
        <w:rPr>
          <w:rFonts w:asciiTheme="minorHAnsi" w:hAnsiTheme="minorHAnsi" w:cstheme="minorHAnsi" w:hint="cs"/>
          <w:rtl/>
          <w:lang w:bidi="ps-AF"/>
        </w:rPr>
        <w:t>.</w:t>
      </w:r>
      <w:r w:rsidR="00C50DBD" w:rsidRPr="00D97B7C">
        <w:rPr>
          <w:rFonts w:asciiTheme="minorHAnsi" w:hAnsiTheme="minorHAnsi" w:cstheme="minorHAnsi"/>
          <w:rtl/>
        </w:rPr>
        <w:t xml:space="preserve"> تر ټولو </w:t>
      </w:r>
      <w:r w:rsidR="006959D9">
        <w:rPr>
          <w:rFonts w:asciiTheme="minorHAnsi" w:hAnsiTheme="minorHAnsi" w:cstheme="minorHAnsi"/>
          <w:rtl/>
        </w:rPr>
        <w:t>ډېره</w:t>
      </w:r>
      <w:r w:rsidR="00C50DBD" w:rsidRPr="00D97B7C">
        <w:rPr>
          <w:rFonts w:asciiTheme="minorHAnsi" w:hAnsiTheme="minorHAnsi" w:cstheme="minorHAnsi"/>
          <w:rtl/>
        </w:rPr>
        <w:t xml:space="preserve"> اړتیا په یکه‌ولنک نمبر </w:t>
      </w:r>
      <w:r w:rsidR="00C50DBD" w:rsidRPr="00D97B7C">
        <w:rPr>
          <w:rFonts w:asciiTheme="minorHAnsi" w:hAnsiTheme="minorHAnsi" w:cstheme="minorHAnsi"/>
          <w:rtl/>
          <w:lang w:bidi="fa-IR"/>
        </w:rPr>
        <w:t xml:space="preserve">۲ </w:t>
      </w:r>
      <w:r w:rsidR="00EF11EA" w:rsidRPr="00D97B7C">
        <w:rPr>
          <w:rFonts w:asciiTheme="minorHAnsi" w:hAnsiTheme="minorHAnsi" w:cstheme="minorHAnsi"/>
          <w:rtl/>
        </w:rPr>
        <w:t xml:space="preserve">کې </w:t>
      </w:r>
      <w:r w:rsidR="00C50DBD" w:rsidRPr="00D97B7C">
        <w:rPr>
          <w:rFonts w:asciiTheme="minorHAnsi" w:hAnsiTheme="minorHAnsi" w:cstheme="minorHAnsi"/>
          <w:rtl/>
          <w:lang w:bidi="fa-IR"/>
        </w:rPr>
        <w:t>(۱۰۰</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C50DBD" w:rsidRPr="00D97B7C">
        <w:rPr>
          <w:rFonts w:asciiTheme="minorHAnsi" w:hAnsiTheme="minorHAnsi" w:cstheme="minorHAnsi"/>
          <w:rtl/>
        </w:rPr>
        <w:t>او ورس</w:t>
      </w:r>
      <w:r w:rsidR="00EF11EA" w:rsidRPr="00EF11EA">
        <w:rPr>
          <w:rFonts w:asciiTheme="minorHAnsi" w:hAnsiTheme="minorHAnsi" w:cstheme="minorHAnsi"/>
          <w:rtl/>
        </w:rPr>
        <w:t xml:space="preserve"> </w:t>
      </w:r>
      <w:r w:rsidR="00EF11EA" w:rsidRPr="00D97B7C">
        <w:rPr>
          <w:rFonts w:asciiTheme="minorHAnsi" w:hAnsiTheme="minorHAnsi" w:cstheme="minorHAnsi"/>
          <w:rtl/>
        </w:rPr>
        <w:t>کې</w:t>
      </w:r>
      <w:r w:rsidR="00C50DBD" w:rsidRPr="00D97B7C">
        <w:rPr>
          <w:rFonts w:asciiTheme="minorHAnsi" w:hAnsiTheme="minorHAnsi" w:cstheme="minorHAnsi"/>
          <w:rtl/>
        </w:rPr>
        <w:t xml:space="preserve"> (</w:t>
      </w:r>
      <w:r w:rsidR="00C50DBD" w:rsidRPr="00D97B7C">
        <w:rPr>
          <w:rFonts w:asciiTheme="minorHAnsi" w:hAnsiTheme="minorHAnsi" w:cstheme="minorHAnsi"/>
          <w:rtl/>
          <w:lang w:bidi="fa-IR"/>
        </w:rPr>
        <w:t>۶۷</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C50DBD" w:rsidRPr="00D97B7C">
        <w:rPr>
          <w:rFonts w:asciiTheme="minorHAnsi" w:hAnsiTheme="minorHAnsi" w:cstheme="minorHAnsi"/>
          <w:rtl/>
        </w:rPr>
        <w:t>لیدل کېږي، په داسې حال کې چې پنجاب (</w:t>
      </w:r>
      <w:r w:rsidR="00C50DBD" w:rsidRPr="00D97B7C">
        <w:rPr>
          <w:rFonts w:asciiTheme="minorHAnsi" w:hAnsiTheme="minorHAnsi" w:cstheme="minorHAnsi"/>
          <w:rtl/>
          <w:lang w:bidi="fa-IR"/>
        </w:rPr>
        <w:t>۱۹</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C50DBD" w:rsidRPr="00D97B7C">
        <w:rPr>
          <w:rFonts w:asciiTheme="minorHAnsi" w:hAnsiTheme="minorHAnsi" w:cstheme="minorHAnsi"/>
          <w:rtl/>
        </w:rPr>
        <w:t>او سیغان (</w:t>
      </w:r>
      <w:r w:rsidR="00C50DBD" w:rsidRPr="00D97B7C">
        <w:rPr>
          <w:rFonts w:asciiTheme="minorHAnsi" w:hAnsiTheme="minorHAnsi" w:cstheme="minorHAnsi"/>
          <w:rtl/>
          <w:lang w:bidi="fa-IR"/>
        </w:rPr>
        <w:t>۵۷</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C50DBD" w:rsidRPr="00D97B7C">
        <w:rPr>
          <w:rFonts w:asciiTheme="minorHAnsi" w:hAnsiTheme="minorHAnsi" w:cstheme="minorHAnsi"/>
          <w:rtl/>
        </w:rPr>
        <w:t xml:space="preserve">نسبتاً </w:t>
      </w:r>
      <w:r w:rsidR="006959D9">
        <w:rPr>
          <w:rFonts w:asciiTheme="minorHAnsi" w:hAnsiTheme="minorHAnsi" w:cstheme="minorHAnsi"/>
          <w:rtl/>
        </w:rPr>
        <w:t>کمه</w:t>
      </w:r>
      <w:r w:rsidR="00C50DBD" w:rsidRPr="00D97B7C">
        <w:rPr>
          <w:rFonts w:asciiTheme="minorHAnsi" w:hAnsiTheme="minorHAnsi" w:cstheme="minorHAnsi"/>
          <w:rtl/>
        </w:rPr>
        <w:t xml:space="preserve"> اړتیا لري</w:t>
      </w:r>
      <w:r w:rsidR="00C50DBD" w:rsidRPr="00D97B7C">
        <w:rPr>
          <w:rFonts w:asciiTheme="minorHAnsi" w:hAnsiTheme="minorHAnsi" w:cstheme="minorHAnsi"/>
        </w:rPr>
        <w:t>.</w:t>
      </w:r>
    </w:p>
    <w:p w14:paraId="5B6804F7" w14:textId="77777777" w:rsidR="00C50DBD" w:rsidRPr="00D97B7C" w:rsidRDefault="00EF11EA" w:rsidP="006A1EDB">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د نورو روغتیايي </w:t>
      </w:r>
      <w:r>
        <w:rPr>
          <w:rFonts w:asciiTheme="minorHAnsi" w:hAnsiTheme="minorHAnsi" w:cstheme="minorHAnsi" w:hint="cs"/>
          <w:rtl/>
          <w:lang w:bidi="ps-AF"/>
        </w:rPr>
        <w:t xml:space="preserve">خدمتونو </w:t>
      </w:r>
      <w:r w:rsidR="00C50DBD" w:rsidRPr="00D97B7C">
        <w:rPr>
          <w:rFonts w:asciiTheme="minorHAnsi" w:hAnsiTheme="minorHAnsi" w:cstheme="minorHAnsi"/>
          <w:rtl/>
        </w:rPr>
        <w:t>په برخه کې اړتیاوې د درملو، واکسین، د روغتیايي پوستو جوړول، طبي تجهیزاتو، امبولانس او د کلینیکونو د ودانیو ترمیم شامل د</w:t>
      </w:r>
      <w:r>
        <w:rPr>
          <w:rFonts w:asciiTheme="minorHAnsi" w:hAnsiTheme="minorHAnsi" w:cstheme="minorHAnsi"/>
          <w:rtl/>
        </w:rPr>
        <w:t>ي چې د ولسوالۍ له مخې توپیر لري</w:t>
      </w:r>
      <w:r>
        <w:rPr>
          <w:rFonts w:asciiTheme="minorHAnsi" w:hAnsiTheme="minorHAnsi" w:cstheme="minorHAnsi" w:hint="cs"/>
          <w:rtl/>
          <w:lang w:bidi="ps-AF"/>
        </w:rPr>
        <w:t>.</w:t>
      </w:r>
      <w:r w:rsidR="00C50DBD" w:rsidRPr="00D97B7C">
        <w:rPr>
          <w:rFonts w:asciiTheme="minorHAnsi" w:hAnsiTheme="minorHAnsi" w:cstheme="minorHAnsi"/>
          <w:rtl/>
        </w:rPr>
        <w:t xml:space="preserve"> د بېلګې په توګه، کهمرد ولسوالۍ درملو، امبولانس او د کلینیک ودانۍ ترمیم ته اړتیا لري، په داسې حال کې چې یکه‌ولنک نمبر </w:t>
      </w:r>
      <w:r w:rsidR="00C50DBD" w:rsidRPr="00D97B7C">
        <w:rPr>
          <w:rFonts w:asciiTheme="minorHAnsi" w:hAnsiTheme="minorHAnsi" w:cstheme="minorHAnsi"/>
          <w:rtl/>
          <w:lang w:bidi="fa-IR"/>
        </w:rPr>
        <w:t>۲</w:t>
      </w:r>
      <w:r w:rsidR="00C50DBD" w:rsidRPr="00D97B7C">
        <w:rPr>
          <w:rFonts w:asciiTheme="minorHAnsi" w:hAnsiTheme="minorHAnsi" w:cstheme="minorHAnsi"/>
          <w:rtl/>
        </w:rPr>
        <w:t xml:space="preserve"> کې اصلي اړتیا درمل او روغتیايي تجهیزات دي</w:t>
      </w:r>
      <w:r w:rsidR="00C50DBD" w:rsidRPr="00D97B7C">
        <w:rPr>
          <w:rFonts w:asciiTheme="minorHAnsi" w:hAnsiTheme="minorHAnsi" w:cstheme="minorHAnsi"/>
        </w:rPr>
        <w:t>.</w:t>
      </w:r>
    </w:p>
    <w:p w14:paraId="40935EAF" w14:textId="0921086D" w:rsidR="00C50DBD" w:rsidRPr="00D97B7C" w:rsidRDefault="007727EC" w:rsidP="006A1EDB">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ټولیز ډول</w:t>
      </w:r>
      <w:r w:rsidR="00C50DBD" w:rsidRPr="00D97B7C">
        <w:rPr>
          <w:rFonts w:asciiTheme="minorHAnsi" w:hAnsiTheme="minorHAnsi" w:cstheme="minorHAnsi"/>
          <w:rtl/>
        </w:rPr>
        <w:t xml:space="preserve">ویل کېدای شي چې هره ولسوالۍ د روغتیايي اړتیاوو بېل </w:t>
      </w:r>
      <w:r w:rsidR="00F94070">
        <w:rPr>
          <w:rFonts w:asciiTheme="minorHAnsi" w:hAnsiTheme="minorHAnsi" w:cstheme="minorHAnsi"/>
          <w:rtl/>
        </w:rPr>
        <w:t>بېلګه</w:t>
      </w:r>
      <w:r w:rsidR="00C50DBD" w:rsidRPr="00D97B7C">
        <w:rPr>
          <w:rFonts w:asciiTheme="minorHAnsi" w:hAnsiTheme="minorHAnsi" w:cstheme="minorHAnsi"/>
          <w:rtl/>
        </w:rPr>
        <w:t xml:space="preserve">لري او د </w:t>
      </w:r>
      <w:r w:rsidR="00E6403F">
        <w:rPr>
          <w:rFonts w:asciiTheme="minorHAnsi" w:hAnsiTheme="minorHAnsi" w:cstheme="minorHAnsi"/>
          <w:rtl/>
        </w:rPr>
        <w:t>خدمتونو</w:t>
      </w:r>
      <w:r w:rsidR="00C50DBD" w:rsidRPr="00D97B7C">
        <w:rPr>
          <w:rFonts w:asciiTheme="minorHAnsi" w:hAnsiTheme="minorHAnsi" w:cstheme="minorHAnsi"/>
          <w:rtl/>
        </w:rPr>
        <w:t xml:space="preserve"> پلان جوړونه بای</w:t>
      </w:r>
      <w:r w:rsidR="00D32270">
        <w:rPr>
          <w:rFonts w:asciiTheme="minorHAnsi" w:hAnsiTheme="minorHAnsi" w:cstheme="minorHAnsi"/>
          <w:rtl/>
        </w:rPr>
        <w:t>د د همدې توپیرونو پر بنسټ هد</w:t>
      </w:r>
      <w:r w:rsidR="00D32270">
        <w:rPr>
          <w:rFonts w:asciiTheme="minorHAnsi" w:hAnsiTheme="minorHAnsi" w:cstheme="minorHAnsi" w:hint="cs"/>
          <w:rtl/>
          <w:lang w:bidi="ps-AF"/>
        </w:rPr>
        <w:t>فمنده</w:t>
      </w:r>
      <w:r w:rsidR="00C50DBD" w:rsidRPr="00D97B7C">
        <w:rPr>
          <w:rFonts w:asciiTheme="minorHAnsi" w:hAnsiTheme="minorHAnsi" w:cstheme="minorHAnsi"/>
          <w:rtl/>
        </w:rPr>
        <w:t xml:space="preserve"> ترسره شي</w:t>
      </w:r>
      <w:r w:rsidR="00C50DBD" w:rsidRPr="00D97B7C">
        <w:rPr>
          <w:rFonts w:asciiTheme="minorHAnsi" w:hAnsiTheme="minorHAnsi" w:cstheme="minorHAnsi"/>
        </w:rPr>
        <w:t>.</w:t>
      </w:r>
    </w:p>
    <w:p w14:paraId="70A42914" w14:textId="77777777" w:rsidR="002D33C5" w:rsidRDefault="009312EE" w:rsidP="002D33C5">
      <w:pPr>
        <w:keepNext/>
        <w:spacing w:line="276" w:lineRule="auto"/>
        <w:jc w:val="both"/>
      </w:pPr>
      <w:r w:rsidRPr="00D97B7C">
        <w:rPr>
          <w:noProof/>
          <w:sz w:val="24"/>
          <w:szCs w:val="24"/>
        </w:rPr>
        <w:drawing>
          <wp:inline distT="0" distB="0" distL="0" distR="0" wp14:anchorId="1C607F68" wp14:editId="3D048895">
            <wp:extent cx="5728335" cy="2355012"/>
            <wp:effectExtent l="0" t="0" r="5715" b="7620"/>
            <wp:docPr id="223" name="Chart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4C8C55F" w14:textId="485F456C" w:rsidR="009920F9" w:rsidRPr="00C63FD9" w:rsidRDefault="00E36A02" w:rsidP="00C63FD9">
      <w:pPr>
        <w:pStyle w:val="Caption"/>
        <w:jc w:val="center"/>
        <w:rPr>
          <w:i w:val="0"/>
          <w:iCs w:val="0"/>
          <w:rtl/>
          <w:lang w:bidi="ps-AF"/>
        </w:rPr>
      </w:pPr>
      <w:bookmarkStart w:id="160" w:name="_Toc229987608"/>
      <w:r>
        <w:rPr>
          <w:rFonts w:hint="cs"/>
          <w:i w:val="0"/>
          <w:iCs w:val="0"/>
          <w:rtl/>
          <w:lang w:bidi="ps-AF"/>
        </w:rPr>
        <w:t>۶۳</w:t>
      </w:r>
      <w:r w:rsidR="002D33C5" w:rsidRPr="00C63FD9">
        <w:rPr>
          <w:rFonts w:hint="cs"/>
          <w:i w:val="0"/>
          <w:iCs w:val="0"/>
          <w:rtl/>
        </w:rPr>
        <w:t>ګ</w:t>
      </w:r>
      <w:r w:rsidR="002D33C5" w:rsidRPr="00C63FD9">
        <w:rPr>
          <w:rFonts w:hint="eastAsia"/>
          <w:i w:val="0"/>
          <w:iCs w:val="0"/>
          <w:rtl/>
        </w:rPr>
        <w:t>راف</w:t>
      </w:r>
      <w:r w:rsidR="002D33C5" w:rsidRPr="00C63FD9">
        <w:rPr>
          <w:rFonts w:hint="cs"/>
          <w:i w:val="0"/>
          <w:iCs w:val="0"/>
          <w:rtl/>
          <w:lang w:bidi="ps-AF"/>
        </w:rPr>
        <w:t>:</w:t>
      </w:r>
      <w:r w:rsidR="00C63FD9" w:rsidRPr="00C63FD9">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C63FD9" w:rsidRPr="00C63FD9">
        <w:rPr>
          <w:b/>
          <w:bCs/>
          <w:i w:val="0"/>
          <w:iCs w:val="0"/>
          <w:rtl/>
        </w:rPr>
        <w:t xml:space="preserve">د بامیان </w:t>
      </w:r>
      <w:r w:rsidR="00C63FD9" w:rsidRPr="00C63FD9">
        <w:rPr>
          <w:b/>
          <w:bCs/>
          <w:i w:val="0"/>
          <w:iCs w:val="0"/>
          <w:rtl/>
          <w:lang w:bidi="ps-AF"/>
        </w:rPr>
        <w:t xml:space="preserve">په </w:t>
      </w:r>
      <w:r w:rsidR="009A71D0">
        <w:rPr>
          <w:b/>
          <w:bCs/>
          <w:i w:val="0"/>
          <w:iCs w:val="0"/>
          <w:rtl/>
          <w:lang w:bidi="ps-AF"/>
        </w:rPr>
        <w:t>ولسوالیو کې</w:t>
      </w:r>
      <w:r w:rsidR="00C63FD9" w:rsidRPr="00C63FD9">
        <w:rPr>
          <w:b/>
          <w:bCs/>
          <w:i w:val="0"/>
          <w:iCs w:val="0"/>
          <w:rtl/>
          <w:lang w:bidi="ps-AF"/>
        </w:rPr>
        <w:t xml:space="preserve"> </w:t>
      </w:r>
      <w:r w:rsidR="00C63FD9" w:rsidRPr="00C63FD9">
        <w:rPr>
          <w:b/>
          <w:bCs/>
          <w:i w:val="0"/>
          <w:iCs w:val="0"/>
          <w:rtl/>
        </w:rPr>
        <w:t>د ټولنې د اړتیا وړ روغتیایي خدمتونه</w:t>
      </w:r>
      <w:bookmarkEnd w:id="160"/>
    </w:p>
    <w:p w14:paraId="0548B6F1" w14:textId="77777777" w:rsidR="006A1EDB" w:rsidRPr="00D97B7C" w:rsidRDefault="009F52B8" w:rsidP="002E329C">
      <w:pPr>
        <w:pStyle w:val="Heading3"/>
      </w:pPr>
      <w:r>
        <w:t xml:space="preserve"> </w:t>
      </w:r>
      <w:bookmarkStart w:id="161" w:name="_Toc233791935"/>
      <w:r>
        <w:t>.2.</w:t>
      </w:r>
      <w:r w:rsidR="002E329C">
        <w:t>16</w:t>
      </w:r>
      <w:r>
        <w:t>.4</w:t>
      </w:r>
      <w:r w:rsidR="006A1EDB">
        <w:rPr>
          <w:rtl/>
        </w:rPr>
        <w:t xml:space="preserve">د </w:t>
      </w:r>
      <w:r w:rsidR="006A1EDB" w:rsidRPr="006A1EDB">
        <w:rPr>
          <w:rFonts w:hint="cs"/>
          <w:rtl/>
        </w:rPr>
        <w:t>بامیان</w:t>
      </w:r>
      <w:r w:rsidR="006A1EDB">
        <w:rPr>
          <w:rtl/>
        </w:rPr>
        <w:t xml:space="preserve"> </w:t>
      </w:r>
      <w:r w:rsidR="006A1EDB" w:rsidRPr="00D97B7C">
        <w:rPr>
          <w:rtl/>
        </w:rPr>
        <w:t xml:space="preserve">د ټولنې </w:t>
      </w:r>
      <w:r w:rsidR="006A1EDB">
        <w:rPr>
          <w:rFonts w:hint="cs"/>
          <w:rtl/>
        </w:rPr>
        <w:t xml:space="preserve">د </w:t>
      </w:r>
      <w:r w:rsidR="006A1EDB">
        <w:rPr>
          <w:rtl/>
        </w:rPr>
        <w:t>اړتیا</w:t>
      </w:r>
      <w:r w:rsidR="006A1EDB">
        <w:rPr>
          <w:rFonts w:hint="cs"/>
          <w:rtl/>
        </w:rPr>
        <w:t xml:space="preserve"> وړ تعلیمي خدمتونه</w:t>
      </w:r>
      <w:bookmarkEnd w:id="161"/>
    </w:p>
    <w:p w14:paraId="519EDE77" w14:textId="32F32C30" w:rsidR="00C50DBD" w:rsidRPr="00D97B7C" w:rsidRDefault="00C50DBD" w:rsidP="00B25704">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D32270" w:rsidRPr="003C0D9A">
        <w:rPr>
          <w:rFonts w:asciiTheme="minorHAnsi" w:hAnsiTheme="minorHAnsi" w:cstheme="minorHAnsi"/>
          <w:rtl/>
          <w:lang w:bidi="ps-AF"/>
        </w:rPr>
        <w:t>(</w:t>
      </w:r>
      <w:r w:rsidR="00B25704">
        <w:rPr>
          <w:rFonts w:asciiTheme="minorHAnsi" w:hAnsiTheme="minorHAnsi" w:cstheme="minorHAnsi"/>
          <w:lang w:bidi="ps-AF"/>
        </w:rPr>
        <w:t>64</w:t>
      </w:r>
      <w:r w:rsidR="00D32270" w:rsidRPr="003C0D9A">
        <w:rPr>
          <w:rFonts w:asciiTheme="minorHAnsi" w:hAnsiTheme="minorHAnsi" w:cstheme="minorHAnsi"/>
          <w:rtl/>
          <w:lang w:bidi="ps-AF"/>
        </w:rPr>
        <w:t>) ګراف</w:t>
      </w:r>
      <w:r w:rsidR="00D32270">
        <w:rPr>
          <w:rFonts w:asciiTheme="minorHAnsi" w:hAnsiTheme="minorHAnsi" w:cstheme="minorHAnsi" w:hint="cs"/>
          <w:rtl/>
          <w:lang w:bidi="ps-AF"/>
        </w:rPr>
        <w:t xml:space="preserve"> </w:t>
      </w:r>
      <w:r w:rsidRPr="00D97B7C">
        <w:rPr>
          <w:rFonts w:asciiTheme="minorHAnsi" w:hAnsiTheme="minorHAnsi" w:cstheme="minorHAnsi"/>
          <w:rtl/>
        </w:rPr>
        <w:t>له مخې د بامیان ولایت په ولسوالیو کې تعلیمي</w:t>
      </w:r>
      <w:r w:rsidR="00D32270">
        <w:rPr>
          <w:rFonts w:asciiTheme="minorHAnsi" w:hAnsiTheme="minorHAnsi" w:cstheme="minorHAnsi" w:hint="cs"/>
          <w:rtl/>
          <w:lang w:bidi="ps-AF"/>
        </w:rPr>
        <w:t>خدمتونو</w:t>
      </w:r>
      <w:r w:rsidR="00D32270">
        <w:rPr>
          <w:rFonts w:asciiTheme="minorHAnsi" w:hAnsiTheme="minorHAnsi" w:cstheme="minorHAnsi"/>
          <w:rtl/>
        </w:rPr>
        <w:t xml:space="preserve"> ته اړتیا متفاو</w:t>
      </w:r>
      <w:r w:rsidR="00D32270">
        <w:rPr>
          <w:rFonts w:asciiTheme="minorHAnsi" w:hAnsiTheme="minorHAnsi" w:cstheme="minorHAnsi" w:hint="cs"/>
          <w:rtl/>
          <w:lang w:bidi="ps-AF"/>
        </w:rPr>
        <w:t>ته</w:t>
      </w:r>
      <w:r w:rsidRPr="00D97B7C">
        <w:rPr>
          <w:rFonts w:asciiTheme="minorHAnsi" w:hAnsiTheme="minorHAnsi" w:cstheme="minorHAnsi"/>
          <w:rtl/>
        </w:rPr>
        <w:t xml:space="preserve"> او متنوع ده. ښوونځي ته د لاسرسي په برخه کې، کهمرد (</w:t>
      </w:r>
      <w:r w:rsidRPr="00D97B7C">
        <w:rPr>
          <w:rFonts w:asciiTheme="minorHAnsi" w:hAnsiTheme="minorHAnsi" w:cstheme="minorHAnsi"/>
          <w:rtl/>
          <w:lang w:bidi="fa-IR"/>
        </w:rPr>
        <w:t>۴۱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یکه‌ولن</w:t>
      </w:r>
      <w:r w:rsidR="00E36A02">
        <w:rPr>
          <w:rFonts w:asciiTheme="minorHAnsi" w:hAnsiTheme="minorHAnsi" w:cstheme="minorHAnsi" w:hint="cs"/>
          <w:rtl/>
          <w:lang w:bidi="ps-AF"/>
        </w:rPr>
        <w:t>ګ</w:t>
      </w:r>
      <w:r w:rsidRPr="00D97B7C">
        <w:rPr>
          <w:rFonts w:asciiTheme="minorHAnsi" w:hAnsiTheme="minorHAnsi" w:cstheme="minorHAnsi"/>
          <w:rtl/>
        </w:rPr>
        <w:t xml:space="preserve"> نمبر </w:t>
      </w:r>
      <w:r w:rsidRPr="00D97B7C">
        <w:rPr>
          <w:rFonts w:asciiTheme="minorHAnsi" w:hAnsiTheme="minorHAnsi" w:cstheme="minorHAnsi"/>
          <w:rtl/>
          <w:lang w:bidi="fa-IR"/>
        </w:rPr>
        <w:t>۲ (۳۱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 تر ټولو </w:t>
      </w:r>
      <w:r w:rsidR="006959D9">
        <w:rPr>
          <w:rFonts w:asciiTheme="minorHAnsi" w:hAnsiTheme="minorHAnsi" w:cstheme="minorHAnsi"/>
          <w:rtl/>
        </w:rPr>
        <w:t>ډېره</w:t>
      </w:r>
      <w:r w:rsidRPr="00D97B7C">
        <w:rPr>
          <w:rFonts w:asciiTheme="minorHAnsi" w:hAnsiTheme="minorHAnsi" w:cstheme="minorHAnsi"/>
          <w:rtl/>
        </w:rPr>
        <w:t xml:space="preserve"> اړتیا ښيي، په داسې حال کې چې پنجاب (</w:t>
      </w:r>
      <w:r w:rsidRPr="00D97B7C">
        <w:rPr>
          <w:rFonts w:asciiTheme="minorHAnsi" w:hAnsiTheme="minorHAnsi" w:cstheme="minorHAnsi"/>
          <w:rtl/>
          <w:lang w:bidi="fa-IR"/>
        </w:rPr>
        <w:t>۱۳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ورس (</w:t>
      </w:r>
      <w:r w:rsidRPr="00D97B7C">
        <w:rPr>
          <w:rFonts w:asciiTheme="minorHAnsi" w:hAnsiTheme="minorHAnsi" w:cstheme="minorHAnsi"/>
          <w:rtl/>
          <w:lang w:bidi="fa-IR"/>
        </w:rPr>
        <w:t>۱۷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 تر ټولو </w:t>
      </w:r>
      <w:r w:rsidR="006959D9">
        <w:rPr>
          <w:rFonts w:asciiTheme="minorHAnsi" w:hAnsiTheme="minorHAnsi" w:cstheme="minorHAnsi"/>
          <w:rtl/>
        </w:rPr>
        <w:t>کمه</w:t>
      </w:r>
      <w:r w:rsidRPr="00D97B7C">
        <w:rPr>
          <w:rFonts w:asciiTheme="minorHAnsi" w:hAnsiTheme="minorHAnsi" w:cstheme="minorHAnsi"/>
          <w:rtl/>
        </w:rPr>
        <w:t xml:space="preserve"> اړتیا لري</w:t>
      </w:r>
      <w:r w:rsidRPr="00D97B7C">
        <w:rPr>
          <w:rFonts w:asciiTheme="minorHAnsi" w:hAnsiTheme="minorHAnsi" w:cstheme="minorHAnsi"/>
        </w:rPr>
        <w:t>.</w:t>
      </w:r>
    </w:p>
    <w:p w14:paraId="56C96DCB" w14:textId="455FD801" w:rsidR="00C50DBD" w:rsidRPr="00D97B7C" w:rsidRDefault="00C50DBD" w:rsidP="00D3227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لنډمهاله زده‌کړې تقریباً په ټولو ولسوالیو کې </w:t>
      </w:r>
      <w:r w:rsidR="006959D9">
        <w:rPr>
          <w:rFonts w:asciiTheme="minorHAnsi" w:hAnsiTheme="minorHAnsi" w:cstheme="minorHAnsi"/>
          <w:rtl/>
        </w:rPr>
        <w:t>ډېره</w:t>
      </w:r>
      <w:r w:rsidRPr="00D97B7C">
        <w:rPr>
          <w:rFonts w:asciiTheme="minorHAnsi" w:hAnsiTheme="minorHAnsi" w:cstheme="minorHAnsi"/>
          <w:rtl/>
        </w:rPr>
        <w:t xml:space="preserve"> تقاضا لري او تر ټولو </w:t>
      </w:r>
      <w:r w:rsidR="006959D9">
        <w:rPr>
          <w:rFonts w:asciiTheme="minorHAnsi" w:hAnsiTheme="minorHAnsi" w:cstheme="minorHAnsi"/>
          <w:rtl/>
        </w:rPr>
        <w:t>ډېره</w:t>
      </w:r>
      <w:r w:rsidRPr="00D97B7C">
        <w:rPr>
          <w:rFonts w:asciiTheme="minorHAnsi" w:hAnsiTheme="minorHAnsi" w:cstheme="minorHAnsi"/>
          <w:rtl/>
        </w:rPr>
        <w:t xml:space="preserve"> سلنه په یکه‌ولن</w:t>
      </w:r>
      <w:r w:rsidR="00E36A02">
        <w:rPr>
          <w:rFonts w:asciiTheme="minorHAnsi" w:hAnsiTheme="minorHAnsi" w:cstheme="minorHAnsi" w:hint="cs"/>
          <w:rtl/>
          <w:lang w:bidi="ps-AF"/>
        </w:rPr>
        <w:t>ګ</w:t>
      </w:r>
      <w:r w:rsidRPr="00D97B7C">
        <w:rPr>
          <w:rFonts w:asciiTheme="minorHAnsi" w:hAnsiTheme="minorHAnsi" w:cstheme="minorHAnsi"/>
          <w:rtl/>
        </w:rPr>
        <w:t xml:space="preserve"> نمبر </w:t>
      </w:r>
      <w:r w:rsidRPr="00D97B7C">
        <w:rPr>
          <w:rFonts w:asciiTheme="minorHAnsi" w:hAnsiTheme="minorHAnsi" w:cstheme="minorHAnsi"/>
          <w:rtl/>
          <w:lang w:bidi="fa-IR"/>
        </w:rPr>
        <w:t>۲</w:t>
      </w:r>
      <w:r w:rsidRPr="00D97B7C">
        <w:rPr>
          <w:rFonts w:asciiTheme="minorHAnsi" w:hAnsiTheme="minorHAnsi" w:cstheme="minorHAnsi"/>
          <w:rtl/>
        </w:rPr>
        <w:t xml:space="preserve"> او شیبر</w:t>
      </w:r>
      <w:r w:rsidR="00D32270">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ورس </w:t>
      </w:r>
      <w:r w:rsidR="00D32270"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۹۸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لیدل کېږي، په داسې حال کې چې کهمرد</w:t>
      </w:r>
      <w:r w:rsidR="00D32270" w:rsidRPr="00D32270">
        <w:rPr>
          <w:rFonts w:asciiTheme="minorHAnsi" w:hAnsiTheme="minorHAnsi" w:cstheme="minorHAnsi"/>
          <w:rtl/>
        </w:rPr>
        <w:t xml:space="preserve"> </w:t>
      </w:r>
      <w:r w:rsidR="00D32270"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د لنډمهاله زده‌کړو اړتیا تر ټولو </w:t>
      </w:r>
      <w:r w:rsidR="006959D9">
        <w:rPr>
          <w:rFonts w:asciiTheme="minorHAnsi" w:hAnsiTheme="minorHAnsi" w:cstheme="minorHAnsi"/>
          <w:rtl/>
        </w:rPr>
        <w:t>کمه</w:t>
      </w:r>
      <w:r w:rsidRPr="00D97B7C">
        <w:rPr>
          <w:rFonts w:asciiTheme="minorHAnsi" w:hAnsiTheme="minorHAnsi" w:cstheme="minorHAnsi"/>
          <w:rtl/>
        </w:rPr>
        <w:t xml:space="preserve"> ده</w:t>
      </w:r>
      <w:r w:rsidRPr="00D97B7C">
        <w:rPr>
          <w:rFonts w:asciiTheme="minorHAnsi" w:hAnsiTheme="minorHAnsi" w:cstheme="minorHAnsi"/>
        </w:rPr>
        <w:t>.</w:t>
      </w:r>
    </w:p>
    <w:p w14:paraId="0885FA89" w14:textId="020B26B0" w:rsidR="00C50DBD" w:rsidRPr="00D97B7C" w:rsidRDefault="00C50DBD" w:rsidP="006A1ED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نور تعلیمي </w:t>
      </w:r>
      <w:r w:rsidR="00CF62F2">
        <w:rPr>
          <w:rFonts w:asciiTheme="minorHAnsi" w:hAnsiTheme="minorHAnsi" w:cstheme="minorHAnsi"/>
          <w:rtl/>
        </w:rPr>
        <w:t>خدمتونو</w:t>
      </w:r>
      <w:r w:rsidR="00D32270">
        <w:rPr>
          <w:rFonts w:asciiTheme="minorHAnsi" w:hAnsiTheme="minorHAnsi" w:cstheme="minorHAnsi"/>
          <w:rtl/>
        </w:rPr>
        <w:t xml:space="preserve"> هم د ولسوالۍ له مخې توپیر لري</w:t>
      </w:r>
      <w:r w:rsidR="00D32270">
        <w:rPr>
          <w:rFonts w:asciiTheme="minorHAnsi" w:hAnsiTheme="minorHAnsi" w:cstheme="minorHAnsi" w:hint="cs"/>
          <w:rtl/>
          <w:lang w:bidi="ps-AF"/>
        </w:rPr>
        <w:t>.</w:t>
      </w:r>
      <w:r w:rsidRPr="00D97B7C">
        <w:rPr>
          <w:rFonts w:asciiTheme="minorHAnsi" w:hAnsiTheme="minorHAnsi" w:cstheme="minorHAnsi"/>
          <w:rtl/>
        </w:rPr>
        <w:t xml:space="preserve"> د بېلګې په توګه، په پنجاب ولسوالۍ کې تمرکز پر محلي ښوونځي، سوادآموزۍ او پوهنتون دی، په ورس ولسوالۍ کې دیني مدرسې ته د ښوونکي اړتیا لیدل کېږي، په کهمرد ولسوالۍ کې د دیني مدرسو </w:t>
      </w:r>
      <w:r w:rsidR="00032E2F">
        <w:rPr>
          <w:rFonts w:asciiTheme="minorHAnsi" w:hAnsiTheme="minorHAnsi" w:cstheme="minorHAnsi" w:hint="cs"/>
          <w:rtl/>
          <w:lang w:bidi="ps-AF"/>
        </w:rPr>
        <w:t xml:space="preserve">په </w:t>
      </w:r>
      <w:r w:rsidRPr="00D97B7C">
        <w:rPr>
          <w:rFonts w:asciiTheme="minorHAnsi" w:hAnsiTheme="minorHAnsi" w:cstheme="minorHAnsi"/>
          <w:rtl/>
        </w:rPr>
        <w:t xml:space="preserve">پیاوړتیا </w:t>
      </w:r>
      <w:r w:rsidR="00D32270">
        <w:rPr>
          <w:rFonts w:asciiTheme="minorHAnsi" w:hAnsiTheme="minorHAnsi" w:cstheme="minorHAnsi"/>
          <w:rtl/>
        </w:rPr>
        <w:t>تمرکز شوی او په مرکز</w:t>
      </w:r>
      <w:r w:rsidRPr="00D97B7C">
        <w:rPr>
          <w:rFonts w:asciiTheme="minorHAnsi" w:hAnsiTheme="minorHAnsi" w:cstheme="minorHAnsi"/>
          <w:rtl/>
        </w:rPr>
        <w:t xml:space="preserve"> کې د تجربه‌کارو استادانو استخدام او د کمپیوټر زده‌کړو ته پاملرنه شوې ده</w:t>
      </w:r>
      <w:r w:rsidRPr="00D97B7C">
        <w:rPr>
          <w:rFonts w:asciiTheme="minorHAnsi" w:hAnsiTheme="minorHAnsi" w:cstheme="minorHAnsi"/>
        </w:rPr>
        <w:t>.</w:t>
      </w:r>
    </w:p>
    <w:p w14:paraId="16E921EE" w14:textId="624A3CBF" w:rsidR="00C50DBD" w:rsidRPr="00D97B7C" w:rsidRDefault="00C50DBD" w:rsidP="006A1ED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همدې اساس، ویل کېدای شي چې په هره ولسوالۍ کې تعلیمي اړتیاوې هم د خدمتونو د ډول (ښوونځی، لنډمهاله زده‌کړې او تخصصي </w:t>
      </w:r>
      <w:r w:rsidR="00CF62F2">
        <w:rPr>
          <w:rFonts w:asciiTheme="minorHAnsi" w:hAnsiTheme="minorHAnsi" w:cstheme="minorHAnsi"/>
          <w:rtl/>
        </w:rPr>
        <w:t>خدمتونو</w:t>
      </w:r>
      <w:r w:rsidRPr="00D97B7C">
        <w:rPr>
          <w:rFonts w:asciiTheme="minorHAnsi" w:hAnsiTheme="minorHAnsi" w:cstheme="minorHAnsi"/>
          <w:rtl/>
        </w:rPr>
        <w:t>) او هم د تقاضا د شدت له مخې توپیر لري او د تعلیمي پلان جوړونه بای</w:t>
      </w:r>
      <w:r w:rsidR="00D32270">
        <w:rPr>
          <w:rFonts w:asciiTheme="minorHAnsi" w:hAnsiTheme="minorHAnsi" w:cstheme="minorHAnsi"/>
          <w:rtl/>
        </w:rPr>
        <w:t>د د همدې توپیرونو پر بنسټ هد</w:t>
      </w:r>
      <w:r w:rsidR="00D32270">
        <w:rPr>
          <w:rFonts w:asciiTheme="minorHAnsi" w:hAnsiTheme="minorHAnsi" w:cstheme="minorHAnsi" w:hint="cs"/>
          <w:rtl/>
          <w:lang w:bidi="ps-AF"/>
        </w:rPr>
        <w:t>فمنده</w:t>
      </w:r>
      <w:r w:rsidRPr="00D97B7C">
        <w:rPr>
          <w:rFonts w:asciiTheme="minorHAnsi" w:hAnsiTheme="minorHAnsi" w:cstheme="minorHAnsi"/>
          <w:rtl/>
        </w:rPr>
        <w:t xml:space="preserve"> ترسره شي</w:t>
      </w:r>
      <w:r w:rsidRPr="00D97B7C">
        <w:rPr>
          <w:rFonts w:asciiTheme="minorHAnsi" w:hAnsiTheme="minorHAnsi" w:cstheme="minorHAnsi"/>
        </w:rPr>
        <w:t>.</w:t>
      </w:r>
    </w:p>
    <w:p w14:paraId="08C757DE" w14:textId="77777777" w:rsidR="004A4B6C" w:rsidRDefault="00972E4B" w:rsidP="004A4B6C">
      <w:pPr>
        <w:keepNext/>
        <w:spacing w:line="276" w:lineRule="auto"/>
        <w:jc w:val="both"/>
      </w:pPr>
      <w:r w:rsidRPr="00D97B7C">
        <w:rPr>
          <w:noProof/>
          <w:sz w:val="24"/>
          <w:szCs w:val="24"/>
        </w:rPr>
        <w:lastRenderedPageBreak/>
        <w:drawing>
          <wp:inline distT="0" distB="0" distL="0" distR="0" wp14:anchorId="71F880C3" wp14:editId="6570A15D">
            <wp:extent cx="5753735" cy="2238375"/>
            <wp:effectExtent l="0" t="0" r="18415" b="9525"/>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282A029" w14:textId="776FCF78" w:rsidR="00F61CF4" w:rsidRPr="00C63FD9" w:rsidRDefault="00032E2F" w:rsidP="00C63FD9">
      <w:pPr>
        <w:pStyle w:val="Caption"/>
        <w:jc w:val="center"/>
        <w:rPr>
          <w:i w:val="0"/>
          <w:iCs w:val="0"/>
          <w:rtl/>
          <w:lang w:bidi="ps-AF"/>
        </w:rPr>
      </w:pPr>
      <w:bookmarkStart w:id="162" w:name="_Toc229987609"/>
      <w:r>
        <w:rPr>
          <w:rFonts w:hint="cs"/>
          <w:i w:val="0"/>
          <w:iCs w:val="0"/>
          <w:rtl/>
          <w:lang w:bidi="ps-AF"/>
        </w:rPr>
        <w:t>۶۴</w:t>
      </w:r>
      <w:r w:rsidR="004A4B6C" w:rsidRPr="00C63FD9">
        <w:rPr>
          <w:rFonts w:hint="cs"/>
          <w:i w:val="0"/>
          <w:iCs w:val="0"/>
          <w:rtl/>
        </w:rPr>
        <w:t>ګ</w:t>
      </w:r>
      <w:r w:rsidR="004A4B6C" w:rsidRPr="00C63FD9">
        <w:rPr>
          <w:rFonts w:hint="eastAsia"/>
          <w:i w:val="0"/>
          <w:iCs w:val="0"/>
          <w:rtl/>
        </w:rPr>
        <w:t>راف</w:t>
      </w:r>
      <w:r w:rsidR="004A4B6C" w:rsidRPr="00C63FD9">
        <w:rPr>
          <w:rFonts w:hint="cs"/>
          <w:i w:val="0"/>
          <w:iCs w:val="0"/>
          <w:rtl/>
          <w:lang w:bidi="ps-AF"/>
        </w:rPr>
        <w:t>:</w:t>
      </w:r>
      <w:r w:rsidR="00C63FD9" w:rsidRPr="00C63FD9">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C63FD9" w:rsidRPr="00C63FD9">
        <w:rPr>
          <w:b/>
          <w:bCs/>
          <w:i w:val="0"/>
          <w:iCs w:val="0"/>
          <w:rtl/>
        </w:rPr>
        <w:t xml:space="preserve">د بامیان </w:t>
      </w:r>
      <w:r w:rsidR="00C63FD9" w:rsidRPr="00C63FD9">
        <w:rPr>
          <w:b/>
          <w:bCs/>
          <w:i w:val="0"/>
          <w:iCs w:val="0"/>
          <w:rtl/>
          <w:lang w:bidi="ps-AF"/>
        </w:rPr>
        <w:t xml:space="preserve">په </w:t>
      </w:r>
      <w:r w:rsidR="009A71D0">
        <w:rPr>
          <w:b/>
          <w:bCs/>
          <w:i w:val="0"/>
          <w:iCs w:val="0"/>
          <w:rtl/>
          <w:lang w:bidi="ps-AF"/>
        </w:rPr>
        <w:t>ولسوالیو کې</w:t>
      </w:r>
      <w:r w:rsidR="00C63FD9" w:rsidRPr="00C63FD9">
        <w:rPr>
          <w:b/>
          <w:bCs/>
          <w:i w:val="0"/>
          <w:iCs w:val="0"/>
          <w:rtl/>
          <w:lang w:bidi="ps-AF"/>
        </w:rPr>
        <w:t xml:space="preserve"> </w:t>
      </w:r>
      <w:r w:rsidR="00C63FD9" w:rsidRPr="00C63FD9">
        <w:rPr>
          <w:b/>
          <w:bCs/>
          <w:i w:val="0"/>
          <w:iCs w:val="0"/>
          <w:rtl/>
        </w:rPr>
        <w:t xml:space="preserve">د ټولنې د اړتیا وړ </w:t>
      </w:r>
      <w:r w:rsidR="00C63FD9" w:rsidRPr="00C63FD9">
        <w:rPr>
          <w:b/>
          <w:bCs/>
          <w:i w:val="0"/>
          <w:iCs w:val="0"/>
          <w:rtl/>
          <w:lang w:bidi="ps-AF"/>
        </w:rPr>
        <w:t>تعلیمي</w:t>
      </w:r>
      <w:r w:rsidR="00C63FD9" w:rsidRPr="00C63FD9">
        <w:rPr>
          <w:b/>
          <w:bCs/>
          <w:i w:val="0"/>
          <w:iCs w:val="0"/>
          <w:rtl/>
        </w:rPr>
        <w:t xml:space="preserve"> خدمتونه</w:t>
      </w:r>
      <w:bookmarkEnd w:id="162"/>
    </w:p>
    <w:p w14:paraId="48472DCB" w14:textId="77777777" w:rsidR="006A1EDB" w:rsidRPr="00D97B7C" w:rsidRDefault="009F52B8" w:rsidP="002E329C">
      <w:pPr>
        <w:pStyle w:val="Heading3"/>
      </w:pPr>
      <w:r>
        <w:t xml:space="preserve"> </w:t>
      </w:r>
      <w:bookmarkStart w:id="163" w:name="_Toc233791936"/>
      <w:r>
        <w:t>.3.</w:t>
      </w:r>
      <w:r w:rsidR="002E329C">
        <w:t>16</w:t>
      </w:r>
      <w:r>
        <w:t>.4</w:t>
      </w:r>
      <w:r w:rsidR="006A1EDB">
        <w:rPr>
          <w:rtl/>
        </w:rPr>
        <w:t xml:space="preserve">د </w:t>
      </w:r>
      <w:r w:rsidR="006A1EDB" w:rsidRPr="006A1EDB">
        <w:rPr>
          <w:rFonts w:hint="cs"/>
          <w:rtl/>
        </w:rPr>
        <w:t>بامیان</w:t>
      </w:r>
      <w:r w:rsidR="006A1EDB">
        <w:rPr>
          <w:rtl/>
        </w:rPr>
        <w:t xml:space="preserve"> </w:t>
      </w:r>
      <w:r w:rsidR="006A1EDB" w:rsidRPr="00D97B7C">
        <w:rPr>
          <w:rtl/>
        </w:rPr>
        <w:t xml:space="preserve">د ټولنې </w:t>
      </w:r>
      <w:r w:rsidR="006A1EDB">
        <w:rPr>
          <w:rFonts w:hint="cs"/>
          <w:rtl/>
        </w:rPr>
        <w:t xml:space="preserve">د </w:t>
      </w:r>
      <w:r w:rsidR="006A1EDB">
        <w:rPr>
          <w:rtl/>
        </w:rPr>
        <w:t>اړتیا</w:t>
      </w:r>
      <w:r w:rsidR="006A1EDB">
        <w:rPr>
          <w:rFonts w:hint="cs"/>
          <w:rtl/>
        </w:rPr>
        <w:t xml:space="preserve"> وړ کرنیز خدمتونه</w:t>
      </w:r>
      <w:bookmarkEnd w:id="163"/>
    </w:p>
    <w:p w14:paraId="6DB4A9F9" w14:textId="2C3902B0" w:rsidR="00C50DBD" w:rsidRPr="00D97B7C" w:rsidRDefault="00A94887"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65</w:t>
      </w:r>
      <w:r w:rsidRPr="003C0D9A">
        <w:rPr>
          <w:rFonts w:asciiTheme="minorHAnsi" w:hAnsiTheme="minorHAnsi" w:cstheme="minorHAnsi"/>
          <w:rtl/>
          <w:lang w:bidi="ps-AF"/>
        </w:rPr>
        <w:t>) ګراف</w:t>
      </w:r>
      <w:r>
        <w:rPr>
          <w:rFonts w:asciiTheme="minorHAnsi" w:hAnsiTheme="minorHAnsi" w:cstheme="minorHAnsi" w:hint="cs"/>
          <w:rtl/>
          <w:lang w:bidi="ps-AF"/>
        </w:rPr>
        <w:t xml:space="preserve"> </w:t>
      </w:r>
      <w:r w:rsidR="00C50DBD" w:rsidRPr="00D97B7C">
        <w:rPr>
          <w:rFonts w:asciiTheme="minorHAnsi" w:hAnsiTheme="minorHAnsi" w:cstheme="minorHAnsi"/>
          <w:rtl/>
        </w:rPr>
        <w:t xml:space="preserve">ښيي چې د بامیان ولایت په ولسوالیو کې کرنیزې اړتیاوې ډېرې متنوع دي او له محلي شرایطو سره تړاو لري. د مالدارۍ په برخه کې، پنجاب او سیغان ولسوالۍ له </w:t>
      </w:r>
      <w:r w:rsidR="00C50DBD" w:rsidRPr="00D97B7C">
        <w:rPr>
          <w:rFonts w:asciiTheme="minorHAnsi" w:hAnsiTheme="minorHAnsi" w:cstheme="minorHAnsi"/>
          <w:rtl/>
          <w:lang w:bidi="fa-IR"/>
        </w:rPr>
        <w:t>۱۰۰</w:t>
      </w:r>
      <w:r w:rsidR="00FA14D4">
        <w:rPr>
          <w:rFonts w:asciiTheme="minorHAnsi" w:hAnsiTheme="minorHAnsi" w:cstheme="minorHAnsi"/>
          <w:rtl/>
          <w:lang w:bidi="fa-IR"/>
        </w:rPr>
        <w:t>سلنه</w:t>
      </w:r>
      <w:r w:rsidR="00C50DBD" w:rsidRPr="00D97B7C">
        <w:rPr>
          <w:rFonts w:asciiTheme="minorHAnsi" w:hAnsiTheme="minorHAnsi" w:cstheme="minorHAnsi"/>
          <w:rtl/>
        </w:rPr>
        <w:t xml:space="preserve"> اړتیا سره په</w:t>
      </w:r>
      <w:r w:rsidR="00182717">
        <w:rPr>
          <w:rFonts w:asciiTheme="minorHAnsi" w:hAnsiTheme="minorHAnsi" w:cstheme="minorHAnsi"/>
          <w:rtl/>
        </w:rPr>
        <w:t xml:space="preserve"> بشپړه توګه د څاروی</w:t>
      </w:r>
      <w:r w:rsidR="00032E2F">
        <w:rPr>
          <w:rFonts w:asciiTheme="minorHAnsi" w:hAnsiTheme="minorHAnsi" w:cstheme="minorHAnsi" w:hint="cs"/>
          <w:rtl/>
          <w:lang w:bidi="ps-AF"/>
        </w:rPr>
        <w:t xml:space="preserve">و </w:t>
      </w:r>
      <w:r w:rsidR="00182717">
        <w:rPr>
          <w:rFonts w:asciiTheme="minorHAnsi" w:hAnsiTheme="minorHAnsi" w:cstheme="minorHAnsi"/>
          <w:rtl/>
        </w:rPr>
        <w:t>‌ساتنې پر لو</w:t>
      </w:r>
      <w:r w:rsidR="00182717">
        <w:rPr>
          <w:rFonts w:asciiTheme="minorHAnsi" w:hAnsiTheme="minorHAnsi" w:cstheme="minorHAnsi" w:hint="cs"/>
          <w:rtl/>
          <w:lang w:bidi="ps-AF"/>
        </w:rPr>
        <w:t>ر</w:t>
      </w:r>
      <w:r w:rsidR="00C50DBD" w:rsidRPr="00D97B7C">
        <w:rPr>
          <w:rFonts w:asciiTheme="minorHAnsi" w:hAnsiTheme="minorHAnsi" w:cstheme="minorHAnsi"/>
          <w:rtl/>
        </w:rPr>
        <w:t xml:space="preserve"> </w:t>
      </w:r>
      <w:r w:rsidR="00032E2F">
        <w:rPr>
          <w:rFonts w:asciiTheme="minorHAnsi" w:hAnsiTheme="minorHAnsi" w:cstheme="minorHAnsi" w:hint="cs"/>
          <w:rtl/>
          <w:lang w:bidi="ps-AF"/>
        </w:rPr>
        <w:t xml:space="preserve">تمایل </w:t>
      </w:r>
      <w:r w:rsidR="00C50DBD" w:rsidRPr="00D97B7C">
        <w:rPr>
          <w:rFonts w:asciiTheme="minorHAnsi" w:hAnsiTheme="minorHAnsi" w:cstheme="minorHAnsi"/>
          <w:rtl/>
        </w:rPr>
        <w:t xml:space="preserve">ښيي، په داسې حال کې چې یکه‌ولنک نمبر </w:t>
      </w:r>
      <w:r w:rsidR="00C50DBD" w:rsidRPr="00D97B7C">
        <w:rPr>
          <w:rFonts w:asciiTheme="minorHAnsi" w:hAnsiTheme="minorHAnsi" w:cstheme="minorHAnsi"/>
          <w:rtl/>
          <w:lang w:bidi="fa-IR"/>
        </w:rPr>
        <w:t>۲ (۹۲</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w:t>
      </w:r>
      <w:r w:rsidR="00C50DBD" w:rsidRPr="00D97B7C">
        <w:rPr>
          <w:rFonts w:asciiTheme="minorHAnsi" w:hAnsiTheme="minorHAnsi" w:cstheme="minorHAnsi"/>
          <w:rtl/>
        </w:rPr>
        <w:t>، مرکز (</w:t>
      </w:r>
      <w:r w:rsidR="00C50DBD" w:rsidRPr="00D97B7C">
        <w:rPr>
          <w:rFonts w:asciiTheme="minorHAnsi" w:hAnsiTheme="minorHAnsi" w:cstheme="minorHAnsi"/>
          <w:rtl/>
          <w:lang w:bidi="fa-IR"/>
        </w:rPr>
        <w:t>۹۱</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C50DBD" w:rsidRPr="00D97B7C">
        <w:rPr>
          <w:rFonts w:asciiTheme="minorHAnsi" w:hAnsiTheme="minorHAnsi" w:cstheme="minorHAnsi"/>
          <w:rtl/>
        </w:rPr>
        <w:t>او شیبر (</w:t>
      </w:r>
      <w:r w:rsidR="00C50DBD" w:rsidRPr="00D97B7C">
        <w:rPr>
          <w:rFonts w:asciiTheme="minorHAnsi" w:hAnsiTheme="minorHAnsi" w:cstheme="minorHAnsi"/>
          <w:rtl/>
          <w:lang w:bidi="fa-IR"/>
        </w:rPr>
        <w:t>۸۷</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C50DBD" w:rsidRPr="00D97B7C">
        <w:rPr>
          <w:rFonts w:asciiTheme="minorHAnsi" w:hAnsiTheme="minorHAnsi" w:cstheme="minorHAnsi"/>
          <w:rtl/>
        </w:rPr>
        <w:t xml:space="preserve">هم </w:t>
      </w:r>
      <w:r w:rsidR="006959D9">
        <w:rPr>
          <w:rFonts w:asciiTheme="minorHAnsi" w:hAnsiTheme="minorHAnsi" w:cstheme="minorHAnsi"/>
          <w:rtl/>
        </w:rPr>
        <w:t>ډېره</w:t>
      </w:r>
      <w:r w:rsidR="00C50DBD" w:rsidRPr="00D97B7C">
        <w:rPr>
          <w:rFonts w:asciiTheme="minorHAnsi" w:hAnsiTheme="minorHAnsi" w:cstheme="minorHAnsi"/>
          <w:rtl/>
        </w:rPr>
        <w:t xml:space="preserve"> اړتیا لري. ورس ولسوالۍ له </w:t>
      </w:r>
      <w:r w:rsidR="00C50DBD" w:rsidRPr="00D97B7C">
        <w:rPr>
          <w:rFonts w:asciiTheme="minorHAnsi" w:hAnsiTheme="minorHAnsi" w:cstheme="minorHAnsi"/>
          <w:rtl/>
          <w:lang w:bidi="fa-IR"/>
        </w:rPr>
        <w:t>۱۹</w:t>
      </w:r>
      <w:r w:rsidR="00FA14D4">
        <w:rPr>
          <w:rFonts w:asciiTheme="minorHAnsi" w:hAnsiTheme="minorHAnsi" w:cstheme="minorHAnsi"/>
          <w:rtl/>
          <w:lang w:bidi="fa-IR"/>
        </w:rPr>
        <w:t>سلنه</w:t>
      </w:r>
      <w:r w:rsidR="00C50DBD" w:rsidRPr="00D97B7C">
        <w:rPr>
          <w:rFonts w:asciiTheme="minorHAnsi" w:hAnsiTheme="minorHAnsi" w:cstheme="minorHAnsi"/>
          <w:rtl/>
        </w:rPr>
        <w:t xml:space="preserve"> سره تر ټولو </w:t>
      </w:r>
      <w:r w:rsidR="006959D9">
        <w:rPr>
          <w:rFonts w:asciiTheme="minorHAnsi" w:hAnsiTheme="minorHAnsi" w:cstheme="minorHAnsi"/>
          <w:rtl/>
        </w:rPr>
        <w:t>کمه</w:t>
      </w:r>
      <w:r w:rsidR="00C50DBD" w:rsidRPr="00D97B7C">
        <w:rPr>
          <w:rFonts w:asciiTheme="minorHAnsi" w:hAnsiTheme="minorHAnsi" w:cstheme="minorHAnsi"/>
          <w:rtl/>
        </w:rPr>
        <w:t xml:space="preserve"> تقاضا لري، چې ښايي د ځمکې محدودیت، د نفوس کمښت یا د نباتي کرنې پر تمرکز پورې تړاو ولري. یکه‌ولنک نمبر </w:t>
      </w:r>
      <w:r w:rsidR="00C50DBD" w:rsidRPr="00D97B7C">
        <w:rPr>
          <w:rFonts w:asciiTheme="minorHAnsi" w:hAnsiTheme="minorHAnsi" w:cstheme="minorHAnsi"/>
          <w:rtl/>
          <w:lang w:bidi="fa-IR"/>
        </w:rPr>
        <w:t>۱ (۶۳</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C50DBD" w:rsidRPr="00D97B7C">
        <w:rPr>
          <w:rFonts w:asciiTheme="minorHAnsi" w:hAnsiTheme="minorHAnsi" w:cstheme="minorHAnsi"/>
          <w:rtl/>
        </w:rPr>
        <w:t>او کهمرد (</w:t>
      </w:r>
      <w:r w:rsidR="00182717">
        <w:rPr>
          <w:rFonts w:asciiTheme="minorHAnsi" w:hAnsiTheme="minorHAnsi" w:cstheme="minorHAnsi"/>
          <w:rtl/>
          <w:lang w:bidi="fa-IR"/>
        </w:rPr>
        <w:t>۶۴</w:t>
      </w:r>
      <w:r w:rsidR="00FA14D4">
        <w:rPr>
          <w:rFonts w:asciiTheme="minorHAnsi" w:hAnsiTheme="minorHAnsi" w:cstheme="minorHAnsi"/>
          <w:rtl/>
          <w:lang w:bidi="fa-IR"/>
        </w:rPr>
        <w:t>سلنه</w:t>
      </w:r>
      <w:r w:rsidR="00182717">
        <w:rPr>
          <w:rFonts w:asciiTheme="minorHAnsi" w:hAnsiTheme="minorHAnsi" w:cstheme="minorHAnsi"/>
          <w:rtl/>
          <w:lang w:bidi="fa-IR"/>
        </w:rPr>
        <w:t>)</w:t>
      </w:r>
      <w:r w:rsidR="00C50DBD" w:rsidRPr="00D97B7C">
        <w:rPr>
          <w:rFonts w:asciiTheme="minorHAnsi" w:hAnsiTheme="minorHAnsi" w:cstheme="minorHAnsi"/>
          <w:rtl/>
        </w:rPr>
        <w:t xml:space="preserve"> د مالدارۍ </w:t>
      </w:r>
      <w:r w:rsidR="00E6403F">
        <w:rPr>
          <w:rFonts w:asciiTheme="minorHAnsi" w:hAnsiTheme="minorHAnsi" w:cstheme="minorHAnsi"/>
          <w:rtl/>
        </w:rPr>
        <w:t>خدمتونو</w:t>
      </w:r>
      <w:r w:rsidR="00C50DBD" w:rsidRPr="00D97B7C">
        <w:rPr>
          <w:rFonts w:asciiTheme="minorHAnsi" w:hAnsiTheme="minorHAnsi" w:cstheme="minorHAnsi"/>
          <w:rtl/>
        </w:rPr>
        <w:t xml:space="preserve"> منځنۍ اړتیا لري</w:t>
      </w:r>
      <w:r w:rsidR="00C50DBD" w:rsidRPr="00D97B7C">
        <w:rPr>
          <w:rFonts w:asciiTheme="minorHAnsi" w:hAnsiTheme="minorHAnsi" w:cstheme="minorHAnsi"/>
        </w:rPr>
        <w:t>.</w:t>
      </w:r>
    </w:p>
    <w:p w14:paraId="46E99E82" w14:textId="44D51C22" w:rsidR="00C50DBD" w:rsidRPr="00D97B7C" w:rsidRDefault="00C50DBD" w:rsidP="006A1ED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اصلاح شوو تخمونو په برخه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پنجاب</w:t>
      </w:r>
      <w:r w:rsidR="001A2F57">
        <w:rPr>
          <w:rFonts w:asciiTheme="minorHAnsi" w:hAnsiTheme="minorHAnsi" w:cstheme="minorHAnsi" w:hint="cs"/>
          <w:rtl/>
          <w:lang w:bidi="ps-AF"/>
        </w:rPr>
        <w:t xml:space="preserve"> کې</w:t>
      </w:r>
      <w:r w:rsidRPr="00D97B7C">
        <w:rPr>
          <w:rFonts w:asciiTheme="minorHAnsi" w:hAnsiTheme="minorHAnsi" w:cstheme="minorHAnsi"/>
          <w:rtl/>
        </w:rPr>
        <w:t xml:space="preserve">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کهمرد</w:t>
      </w:r>
      <w:r w:rsidR="001A2F57" w:rsidRPr="001A2F57">
        <w:rPr>
          <w:rFonts w:asciiTheme="minorHAnsi" w:hAnsiTheme="minorHAnsi" w:cstheme="minorHAnsi" w:hint="cs"/>
          <w:rtl/>
          <w:lang w:bidi="ps-AF"/>
        </w:rPr>
        <w:t xml:space="preserve"> </w:t>
      </w:r>
      <w:r w:rsidR="001A2F57">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۹۱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شیبر</w:t>
      </w:r>
      <w:r w:rsidR="001A2F57" w:rsidRPr="001A2F57">
        <w:rPr>
          <w:rFonts w:asciiTheme="minorHAnsi" w:hAnsiTheme="minorHAnsi" w:cstheme="minorHAnsi" w:hint="cs"/>
          <w:rtl/>
          <w:lang w:bidi="ps-AF"/>
        </w:rPr>
        <w:t xml:space="preserve"> </w:t>
      </w:r>
      <w:r w:rsidR="001A2F57">
        <w:rPr>
          <w:rFonts w:asciiTheme="minorHAnsi" w:hAnsiTheme="minorHAnsi" w:cstheme="minorHAnsi" w:hint="cs"/>
          <w:rtl/>
          <w:lang w:bidi="ps-AF"/>
        </w:rPr>
        <w:t>کې</w:t>
      </w:r>
      <w:r w:rsidRPr="00D97B7C">
        <w:rPr>
          <w:rFonts w:asciiTheme="minorHAnsi" w:hAnsiTheme="minorHAnsi" w:cstheme="minorHAnsi"/>
          <w:rtl/>
        </w:rPr>
        <w:t xml:space="preserve"> (</w:t>
      </w:r>
      <w:r w:rsidR="001A2F57">
        <w:rPr>
          <w:rFonts w:asciiTheme="minorHAnsi" w:hAnsiTheme="minorHAnsi" w:cstheme="minorHAnsi"/>
          <w:rtl/>
          <w:lang w:bidi="fa-IR"/>
        </w:rPr>
        <w:t>۹۳</w:t>
      </w:r>
      <w:r w:rsidR="00FA14D4">
        <w:rPr>
          <w:rFonts w:asciiTheme="minorHAnsi" w:hAnsiTheme="minorHAnsi" w:cstheme="minorHAnsi"/>
          <w:rtl/>
          <w:lang w:bidi="fa-IR"/>
        </w:rPr>
        <w:t>سلنه</w:t>
      </w:r>
      <w:r w:rsidR="001A2F57">
        <w:rPr>
          <w:rFonts w:asciiTheme="minorHAnsi" w:hAnsiTheme="minorHAnsi" w:cstheme="minorHAnsi"/>
          <w:rtl/>
          <w:lang w:bidi="fa-IR"/>
        </w:rPr>
        <w:t>)</w:t>
      </w:r>
      <w:r w:rsidRPr="00D97B7C">
        <w:rPr>
          <w:rFonts w:asciiTheme="minorHAnsi" w:hAnsiTheme="minorHAnsi" w:cstheme="minorHAnsi"/>
          <w:rtl/>
        </w:rPr>
        <w:t xml:space="preserve"> لیدل کېږي، چې دا ښيي دغه ولسوالۍ د کرنیز تولید د زیاتوالي او د اصلاح شوو تخمونو کارولو ته ډېره اړتیا لري. ورس (</w:t>
      </w:r>
      <w:r w:rsidRPr="00D97B7C">
        <w:rPr>
          <w:rFonts w:asciiTheme="minorHAnsi" w:hAnsiTheme="minorHAnsi" w:cstheme="minorHAnsi"/>
          <w:rtl/>
          <w:lang w:bidi="fa-IR"/>
        </w:rPr>
        <w:t>۲۶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کمه</w:t>
      </w:r>
      <w:r w:rsidRPr="00D97B7C">
        <w:rPr>
          <w:rFonts w:asciiTheme="minorHAnsi" w:hAnsiTheme="minorHAnsi" w:cstheme="minorHAnsi"/>
          <w:rtl/>
        </w:rPr>
        <w:t xml:space="preserve"> اړتیا لري، چې احتمالاً د ځمکې محدودیت یا د مالدارۍ پر فعالیت </w:t>
      </w:r>
      <w:r w:rsidR="006602F5">
        <w:rPr>
          <w:rFonts w:asciiTheme="minorHAnsi" w:hAnsiTheme="minorHAnsi" w:cstheme="minorHAnsi" w:hint="cs"/>
          <w:rtl/>
          <w:lang w:bidi="ps-AF"/>
        </w:rPr>
        <w:t xml:space="preserve">د </w:t>
      </w:r>
      <w:r w:rsidRPr="00D97B7C">
        <w:rPr>
          <w:rFonts w:asciiTheme="minorHAnsi" w:hAnsiTheme="minorHAnsi" w:cstheme="minorHAnsi"/>
          <w:rtl/>
        </w:rPr>
        <w:t xml:space="preserve">تمرکز له امله وي. یکه‌ولنک نمبر </w:t>
      </w:r>
      <w:r w:rsidRPr="00D97B7C">
        <w:rPr>
          <w:rFonts w:asciiTheme="minorHAnsi" w:hAnsiTheme="minorHAnsi" w:cstheme="minorHAnsi"/>
          <w:rtl/>
          <w:lang w:bidi="fa-IR"/>
        </w:rPr>
        <w:t>۱</w:t>
      </w:r>
      <w:r w:rsidRPr="00D97B7C">
        <w:rPr>
          <w:rFonts w:asciiTheme="minorHAnsi" w:hAnsiTheme="minorHAnsi" w:cstheme="minorHAnsi"/>
          <w:rtl/>
        </w:rPr>
        <w:t xml:space="preserve"> او </w:t>
      </w:r>
      <w:r w:rsidRPr="00D97B7C">
        <w:rPr>
          <w:rFonts w:asciiTheme="minorHAnsi" w:hAnsiTheme="minorHAnsi" w:cstheme="minorHAnsi"/>
          <w:rtl/>
          <w:lang w:bidi="fa-IR"/>
        </w:rPr>
        <w:t>۲</w:t>
      </w:r>
      <w:r w:rsidRPr="00D97B7C">
        <w:rPr>
          <w:rFonts w:asciiTheme="minorHAnsi" w:hAnsiTheme="minorHAnsi" w:cstheme="minorHAnsi"/>
          <w:rtl/>
        </w:rPr>
        <w:t xml:space="preserve"> هم د پام وړ اړتیا لري (</w:t>
      </w:r>
      <w:r w:rsidRPr="00D97B7C">
        <w:rPr>
          <w:rFonts w:asciiTheme="minorHAnsi" w:hAnsiTheme="minorHAnsi" w:cstheme="minorHAnsi"/>
          <w:rtl/>
          <w:lang w:bidi="fa-IR"/>
        </w:rPr>
        <w:t>۸۸</w:t>
      </w:r>
      <w:r w:rsidR="00FA14D4">
        <w:rPr>
          <w:rFonts w:asciiTheme="minorHAnsi" w:hAnsiTheme="minorHAnsi" w:cstheme="minorHAnsi"/>
          <w:rtl/>
          <w:lang w:bidi="fa-IR"/>
        </w:rPr>
        <w:t>سلنه</w:t>
      </w:r>
      <w:r w:rsidRPr="00D97B7C">
        <w:rPr>
          <w:rFonts w:asciiTheme="minorHAnsi" w:hAnsiTheme="minorHAnsi" w:cstheme="minorHAnsi"/>
          <w:rtl/>
        </w:rPr>
        <w:t xml:space="preserve"> او </w:t>
      </w:r>
      <w:r w:rsidRPr="00D97B7C">
        <w:rPr>
          <w:rFonts w:asciiTheme="minorHAnsi" w:hAnsiTheme="minorHAnsi" w:cstheme="minorHAnsi"/>
          <w:rtl/>
          <w:lang w:bidi="fa-IR"/>
        </w:rPr>
        <w:t>۸۵</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Pr>
        <w:t>.</w:t>
      </w:r>
    </w:p>
    <w:p w14:paraId="0B72AE2E" w14:textId="63DFB3FB" w:rsidR="00C50DBD" w:rsidRPr="00D97B7C" w:rsidRDefault="00C50DBD" w:rsidP="006A1ED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بڼوالۍ او ځنګلدار</w:t>
      </w:r>
      <w:r w:rsidR="00032E2F">
        <w:rPr>
          <w:rFonts w:asciiTheme="minorHAnsi" w:hAnsiTheme="minorHAnsi" w:cstheme="minorHAnsi" w:hint="cs"/>
          <w:rtl/>
          <w:lang w:bidi="ps-AF"/>
        </w:rPr>
        <w:t>ۍ</w:t>
      </w:r>
      <w:r w:rsidRPr="00D97B7C">
        <w:rPr>
          <w:rFonts w:asciiTheme="minorHAnsi" w:hAnsiTheme="minorHAnsi" w:cstheme="minorHAnsi"/>
          <w:rtl/>
        </w:rPr>
        <w:t xml:space="preserve"> په برخه کې، سیغان (</w:t>
      </w:r>
      <w:r w:rsidRPr="00D97B7C">
        <w:rPr>
          <w:rFonts w:asciiTheme="minorHAnsi" w:hAnsiTheme="minorHAnsi" w:cstheme="minorHAnsi"/>
          <w:rtl/>
          <w:lang w:bidi="fa-IR"/>
        </w:rPr>
        <w:t>۹۳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یکه‌ولن</w:t>
      </w:r>
      <w:r w:rsidR="00032E2F">
        <w:rPr>
          <w:rFonts w:asciiTheme="minorHAnsi" w:hAnsiTheme="minorHAnsi" w:cstheme="minorHAnsi" w:hint="cs"/>
          <w:rtl/>
          <w:lang w:bidi="ps-AF"/>
        </w:rPr>
        <w:t>ګ</w:t>
      </w:r>
      <w:r w:rsidRPr="00D97B7C">
        <w:rPr>
          <w:rFonts w:asciiTheme="minorHAnsi" w:hAnsiTheme="minorHAnsi" w:cstheme="minorHAnsi"/>
          <w:rtl/>
        </w:rPr>
        <w:t xml:space="preserve"> نمبر </w:t>
      </w:r>
      <w:r w:rsidRPr="00D97B7C">
        <w:rPr>
          <w:rFonts w:asciiTheme="minorHAnsi" w:hAnsiTheme="minorHAnsi" w:cstheme="minorHAnsi"/>
          <w:rtl/>
          <w:lang w:bidi="fa-IR"/>
        </w:rPr>
        <w:t>۲ (۸۵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اړتیا لري، په داسې حال کې چې مرکز (</w:t>
      </w:r>
      <w:r w:rsidRPr="00D97B7C">
        <w:rPr>
          <w:rFonts w:asciiTheme="minorHAnsi" w:hAnsiTheme="minorHAnsi" w:cstheme="minorHAnsi"/>
          <w:rtl/>
          <w:lang w:bidi="fa-IR"/>
        </w:rPr>
        <w:t>۸۲</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کهمرد (</w:t>
      </w:r>
      <w:r w:rsidRPr="00D97B7C">
        <w:rPr>
          <w:rFonts w:asciiTheme="minorHAnsi" w:hAnsiTheme="minorHAnsi" w:cstheme="minorHAnsi"/>
          <w:rtl/>
          <w:lang w:bidi="fa-IR"/>
        </w:rPr>
        <w:t>۷۳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هم </w:t>
      </w:r>
      <w:r w:rsidR="006959D9">
        <w:rPr>
          <w:rFonts w:asciiTheme="minorHAnsi" w:hAnsiTheme="minorHAnsi" w:cstheme="minorHAnsi"/>
          <w:rtl/>
        </w:rPr>
        <w:t>ډېره</w:t>
      </w:r>
      <w:r w:rsidRPr="00D97B7C">
        <w:rPr>
          <w:rFonts w:asciiTheme="minorHAnsi" w:hAnsiTheme="minorHAnsi" w:cstheme="minorHAnsi"/>
          <w:rtl/>
        </w:rPr>
        <w:t xml:space="preserve"> اړتیا </w:t>
      </w:r>
      <w:r w:rsidR="00032E2F">
        <w:rPr>
          <w:rFonts w:asciiTheme="minorHAnsi" w:hAnsiTheme="minorHAnsi" w:cstheme="minorHAnsi" w:hint="cs"/>
          <w:rtl/>
          <w:lang w:bidi="ps-AF"/>
        </w:rPr>
        <w:t>لري</w:t>
      </w:r>
      <w:r w:rsidRPr="00D97B7C">
        <w:rPr>
          <w:rFonts w:asciiTheme="minorHAnsi" w:hAnsiTheme="minorHAnsi" w:cstheme="minorHAnsi"/>
          <w:rtl/>
        </w:rPr>
        <w:t>. دا څرګندوي چې په دغو ولسوالیو کې د باغونو پراختیا او ځنګل‌کرنې پروګرامونه کولای شي د خلکو پر ژوند او د چاپېریال په ساتنه کې مهم اغېز ولري. ورس (</w:t>
      </w:r>
      <w:r w:rsidRPr="00D97B7C">
        <w:rPr>
          <w:rFonts w:asciiTheme="minorHAnsi" w:hAnsiTheme="minorHAnsi" w:cstheme="minorHAnsi"/>
          <w:rtl/>
          <w:lang w:bidi="fa-IR"/>
        </w:rPr>
        <w:t>۱۱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پنجاب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کمه</w:t>
      </w:r>
      <w:r w:rsidRPr="00D97B7C">
        <w:rPr>
          <w:rFonts w:asciiTheme="minorHAnsi" w:hAnsiTheme="minorHAnsi" w:cstheme="minorHAnsi"/>
          <w:rtl/>
        </w:rPr>
        <w:t xml:space="preserve"> اړتیا لري، چې ښايي د طبیعي سرچینو محدودیت او پر دودیزې کرنې تمرکز له امله وي</w:t>
      </w:r>
      <w:r w:rsidRPr="00D97B7C">
        <w:rPr>
          <w:rFonts w:asciiTheme="minorHAnsi" w:hAnsiTheme="minorHAnsi" w:cstheme="minorHAnsi"/>
        </w:rPr>
        <w:t>.</w:t>
      </w:r>
    </w:p>
    <w:p w14:paraId="4990E317" w14:textId="2AD6D259" w:rsidR="00C50DBD" w:rsidRPr="00D97B7C" w:rsidRDefault="00C50DBD" w:rsidP="006A1ED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کرنیزو </w:t>
      </w:r>
      <w:r w:rsidR="00E6403F">
        <w:rPr>
          <w:rFonts w:asciiTheme="minorHAnsi" w:hAnsiTheme="minorHAnsi" w:cstheme="minorHAnsi"/>
          <w:rtl/>
        </w:rPr>
        <w:t>خدمتونو</w:t>
      </w:r>
      <w:r w:rsidRPr="00D97B7C">
        <w:rPr>
          <w:rFonts w:asciiTheme="minorHAnsi" w:hAnsiTheme="minorHAnsi" w:cstheme="minorHAnsi"/>
          <w:rtl/>
        </w:rPr>
        <w:t xml:space="preserve"> په برخه کې الګوګانې ډېر توپیر لري او د عملي او </w:t>
      </w:r>
      <w:r w:rsidR="00546897">
        <w:rPr>
          <w:rFonts w:asciiTheme="minorHAnsi" w:hAnsiTheme="minorHAnsi" w:cstheme="minorHAnsi"/>
          <w:rtl/>
        </w:rPr>
        <w:t>زېربنايي</w:t>
      </w:r>
      <w:r w:rsidRPr="00D97B7C">
        <w:rPr>
          <w:rFonts w:asciiTheme="minorHAnsi" w:hAnsiTheme="minorHAnsi" w:cstheme="minorHAnsi"/>
          <w:rtl/>
        </w:rPr>
        <w:t>و اړتیاوو تنوع ښيي. د بېلګې په توګه</w:t>
      </w:r>
      <w:r w:rsidRPr="00D97B7C">
        <w:rPr>
          <w:rFonts w:asciiTheme="minorHAnsi" w:hAnsiTheme="minorHAnsi" w:cstheme="minorHAnsi"/>
        </w:rPr>
        <w:t>:</w:t>
      </w:r>
    </w:p>
    <w:p w14:paraId="5664D507" w14:textId="2501922C" w:rsidR="00C50DBD" w:rsidRPr="00D97B7C" w:rsidRDefault="00C50DBD" w:rsidP="006A1EDB">
      <w:pPr>
        <w:pStyle w:val="NormalWeb"/>
        <w:numPr>
          <w:ilvl w:val="0"/>
          <w:numId w:val="18"/>
        </w:numPr>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پنجاب ولسوالۍ د حیواني کلینیک او د کاریزونو د ترمیم اړتیا لري، چې د مالدارۍ </w:t>
      </w:r>
      <w:r w:rsidR="00E6403F">
        <w:rPr>
          <w:rFonts w:asciiTheme="minorHAnsi" w:hAnsiTheme="minorHAnsi" w:cstheme="minorHAnsi"/>
          <w:rtl/>
        </w:rPr>
        <w:t>خدمتونو</w:t>
      </w:r>
      <w:r w:rsidRPr="00D97B7C">
        <w:rPr>
          <w:rFonts w:asciiTheme="minorHAnsi" w:hAnsiTheme="minorHAnsi" w:cstheme="minorHAnsi"/>
          <w:rtl/>
        </w:rPr>
        <w:t xml:space="preserve"> او د اوبو مدیریت ته </w:t>
      </w:r>
      <w:r w:rsidR="00032E2F">
        <w:rPr>
          <w:rFonts w:asciiTheme="minorHAnsi" w:hAnsiTheme="minorHAnsi" w:cstheme="minorHAnsi" w:hint="cs"/>
          <w:rtl/>
          <w:lang w:bidi="ps-AF"/>
        </w:rPr>
        <w:t xml:space="preserve">تمایل لري. </w:t>
      </w:r>
    </w:p>
    <w:p w14:paraId="754D480E" w14:textId="77777777" w:rsidR="00C50DBD" w:rsidRPr="00D97B7C" w:rsidRDefault="00C50DBD" w:rsidP="006A1EDB">
      <w:pPr>
        <w:pStyle w:val="NormalWeb"/>
        <w:numPr>
          <w:ilvl w:val="0"/>
          <w:numId w:val="18"/>
        </w:numPr>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ورس ولسوالۍ د اوبو بند او حیواني کلینیک ته اړتیا لري، چې په دې ولسوالۍ کې د کرنې او مالدارۍ لپاره د اوبو د سرچینو مدیریت اهمیت څرګندوي</w:t>
      </w:r>
      <w:r w:rsidRPr="00D97B7C">
        <w:rPr>
          <w:rFonts w:asciiTheme="minorHAnsi" w:hAnsiTheme="minorHAnsi" w:cstheme="minorHAnsi"/>
        </w:rPr>
        <w:t>.</w:t>
      </w:r>
    </w:p>
    <w:p w14:paraId="30D22B1C" w14:textId="0403145C" w:rsidR="00C50DBD" w:rsidRPr="00D97B7C" w:rsidRDefault="00C50DBD" w:rsidP="006A1EDB">
      <w:pPr>
        <w:pStyle w:val="NormalWeb"/>
        <w:numPr>
          <w:ilvl w:val="0"/>
          <w:numId w:val="18"/>
        </w:numPr>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یکه‌ولنک نمبر </w:t>
      </w:r>
      <w:r w:rsidRPr="00D97B7C">
        <w:rPr>
          <w:rFonts w:asciiTheme="minorHAnsi" w:hAnsiTheme="minorHAnsi" w:cstheme="minorHAnsi"/>
          <w:rtl/>
          <w:lang w:bidi="fa-IR"/>
        </w:rPr>
        <w:t>۲</w:t>
      </w:r>
      <w:r w:rsidRPr="00D97B7C">
        <w:rPr>
          <w:rFonts w:asciiTheme="minorHAnsi" w:hAnsiTheme="minorHAnsi" w:cstheme="minorHAnsi"/>
          <w:rtl/>
        </w:rPr>
        <w:t xml:space="preserve"> د حیواني کلینیک، سړې خونې، کرنیزو اوبو، د اوبو بند، کانال جوړولو او پوهاوي </w:t>
      </w:r>
      <w:r w:rsidR="00E6403F">
        <w:rPr>
          <w:rFonts w:asciiTheme="minorHAnsi" w:hAnsiTheme="minorHAnsi" w:cstheme="minorHAnsi"/>
          <w:rtl/>
        </w:rPr>
        <w:t>خدمتونو</w:t>
      </w:r>
      <w:r w:rsidRPr="00D97B7C">
        <w:rPr>
          <w:rFonts w:asciiTheme="minorHAnsi" w:hAnsiTheme="minorHAnsi" w:cstheme="minorHAnsi"/>
          <w:rtl/>
        </w:rPr>
        <w:t xml:space="preserve"> یوې مجموعې ته اړتیا لري، چې د کرنې په برخه کې د پیچلو </w:t>
      </w:r>
      <w:r w:rsidR="00837294">
        <w:rPr>
          <w:rFonts w:asciiTheme="minorHAnsi" w:hAnsiTheme="minorHAnsi" w:cstheme="minorHAnsi"/>
          <w:rtl/>
        </w:rPr>
        <w:t>زېربنایي</w:t>
      </w:r>
      <w:r w:rsidRPr="00D97B7C">
        <w:rPr>
          <w:rFonts w:asciiTheme="minorHAnsi" w:hAnsiTheme="minorHAnsi" w:cstheme="minorHAnsi"/>
          <w:rtl/>
        </w:rPr>
        <w:t xml:space="preserve"> او روزنیزو </w:t>
      </w:r>
      <w:r w:rsidR="00E6403F">
        <w:rPr>
          <w:rFonts w:asciiTheme="minorHAnsi" w:hAnsiTheme="minorHAnsi" w:cstheme="minorHAnsi"/>
          <w:rtl/>
        </w:rPr>
        <w:t>خدمتونو</w:t>
      </w:r>
      <w:r w:rsidRPr="00D97B7C">
        <w:rPr>
          <w:rFonts w:asciiTheme="minorHAnsi" w:hAnsiTheme="minorHAnsi" w:cstheme="minorHAnsi"/>
          <w:rtl/>
        </w:rPr>
        <w:t xml:space="preserve"> اړتیا ښيي</w:t>
      </w:r>
      <w:r w:rsidRPr="00D97B7C">
        <w:rPr>
          <w:rFonts w:asciiTheme="minorHAnsi" w:hAnsiTheme="minorHAnsi" w:cstheme="minorHAnsi"/>
        </w:rPr>
        <w:t>.</w:t>
      </w:r>
    </w:p>
    <w:p w14:paraId="09CCABEA" w14:textId="77777777" w:rsidR="00C50DBD" w:rsidRPr="00D97B7C" w:rsidRDefault="00C50DBD" w:rsidP="006A1EDB">
      <w:pPr>
        <w:pStyle w:val="NormalWeb"/>
        <w:numPr>
          <w:ilvl w:val="0"/>
          <w:numId w:val="18"/>
        </w:numPr>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کهمرد ولسوالۍ درملو او کرنیزو اوبو ته اړتیا لري، چې تمرکز د محصولاتو د روغتیا ساتنې او د کرنې لپاره د اوبو تأمین ته دی</w:t>
      </w:r>
      <w:r w:rsidRPr="00D97B7C">
        <w:rPr>
          <w:rFonts w:asciiTheme="minorHAnsi" w:hAnsiTheme="minorHAnsi" w:cstheme="minorHAnsi"/>
        </w:rPr>
        <w:t>.</w:t>
      </w:r>
    </w:p>
    <w:p w14:paraId="0BEBE237" w14:textId="77777777" w:rsidR="00C50DBD" w:rsidRPr="00D97B7C" w:rsidRDefault="006602F5" w:rsidP="006A1EDB">
      <w:pPr>
        <w:pStyle w:val="NormalWeb"/>
        <w:numPr>
          <w:ilvl w:val="0"/>
          <w:numId w:val="18"/>
        </w:numPr>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مرکز</w:t>
      </w:r>
      <w:r w:rsidR="00C50DBD" w:rsidRPr="00D97B7C">
        <w:rPr>
          <w:rFonts w:asciiTheme="minorHAnsi" w:hAnsiTheme="minorHAnsi" w:cstheme="minorHAnsi"/>
          <w:rtl/>
        </w:rPr>
        <w:t xml:space="preserve"> سړې خونې، کرنیزو اوبو او د اوبو د دوران بند ته اړتیا لري، چې د محصولاتو د ساتنې او د اوبو مدیریت اهمیت څرګندوي</w:t>
      </w:r>
      <w:r w:rsidR="00C50DBD" w:rsidRPr="00D97B7C">
        <w:rPr>
          <w:rFonts w:asciiTheme="minorHAnsi" w:hAnsiTheme="minorHAnsi" w:cstheme="minorHAnsi"/>
        </w:rPr>
        <w:t>.</w:t>
      </w:r>
    </w:p>
    <w:p w14:paraId="7351FFEA" w14:textId="13847A33" w:rsidR="00C50DBD" w:rsidRPr="00D97B7C" w:rsidRDefault="00C50DBD" w:rsidP="006602F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لنډ ډول، دا </w:t>
      </w:r>
      <w:r w:rsidR="006602F5">
        <w:rPr>
          <w:rFonts w:asciiTheme="minorHAnsi" w:hAnsiTheme="minorHAnsi" w:cstheme="minorHAnsi" w:hint="cs"/>
          <w:rtl/>
          <w:lang w:bidi="ps-AF"/>
        </w:rPr>
        <w:t>ګراف</w:t>
      </w:r>
      <w:r w:rsidRPr="00D97B7C">
        <w:rPr>
          <w:rFonts w:asciiTheme="minorHAnsi" w:hAnsiTheme="minorHAnsi" w:cstheme="minorHAnsi"/>
          <w:rtl/>
        </w:rPr>
        <w:t xml:space="preserve"> ښيي چې مالداري او اصلاح شوي تخمونه په ډېرو ولسوالیو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لري، خو د اړتیا شدت په هره ولسوالۍ کې توپیر لري. بڼوالۍ او ځنګلداري په ځانګړي ډول په سیغان، یکه‌ولن</w:t>
      </w:r>
      <w:r w:rsidR="00D8085D">
        <w:rPr>
          <w:rFonts w:asciiTheme="minorHAnsi" w:hAnsiTheme="minorHAnsi" w:cstheme="minorHAnsi" w:hint="cs"/>
          <w:rtl/>
          <w:lang w:bidi="ps-AF"/>
        </w:rPr>
        <w:t>ګ</w:t>
      </w:r>
      <w:r w:rsidRPr="00D97B7C">
        <w:rPr>
          <w:rFonts w:asciiTheme="minorHAnsi" w:hAnsiTheme="minorHAnsi" w:cstheme="minorHAnsi"/>
          <w:rtl/>
        </w:rPr>
        <w:t xml:space="preserve"> نمبر </w:t>
      </w:r>
      <w:r w:rsidRPr="00D97B7C">
        <w:rPr>
          <w:rFonts w:asciiTheme="minorHAnsi" w:hAnsiTheme="minorHAnsi" w:cstheme="minorHAnsi"/>
          <w:rtl/>
          <w:lang w:bidi="fa-IR"/>
        </w:rPr>
        <w:t>۲</w:t>
      </w:r>
      <w:r w:rsidRPr="00D97B7C">
        <w:rPr>
          <w:rFonts w:asciiTheme="minorHAnsi" w:hAnsiTheme="minorHAnsi" w:cstheme="minorHAnsi"/>
          <w:rtl/>
        </w:rPr>
        <w:t xml:space="preserve"> او مرکز ولسوالیو کې ډېر اهمیت لري او په ځینو ولسوالیو کې کم اهمیت لري</w:t>
      </w:r>
      <w:r w:rsidRPr="00D97B7C">
        <w:rPr>
          <w:rFonts w:asciiTheme="minorHAnsi" w:hAnsiTheme="minorHAnsi" w:cstheme="minorHAnsi"/>
        </w:rPr>
        <w:t>.</w:t>
      </w:r>
    </w:p>
    <w:p w14:paraId="2BD3AD18" w14:textId="31EB8C5F" w:rsidR="00C50DBD" w:rsidRPr="00D97B7C" w:rsidRDefault="007727EC" w:rsidP="006A1EDB">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lastRenderedPageBreak/>
        <w:t xml:space="preserve">په </w:t>
      </w:r>
      <w:r w:rsidR="00BE777E">
        <w:rPr>
          <w:rFonts w:asciiTheme="minorHAnsi" w:hAnsiTheme="minorHAnsi" w:cstheme="minorHAnsi"/>
          <w:rtl/>
        </w:rPr>
        <w:t xml:space="preserve">ټولیز ډول دا </w:t>
      </w:r>
      <w:r w:rsidR="00C50DBD" w:rsidRPr="00D97B7C">
        <w:rPr>
          <w:rFonts w:asciiTheme="minorHAnsi" w:hAnsiTheme="minorHAnsi" w:cstheme="minorHAnsi"/>
          <w:rtl/>
        </w:rPr>
        <w:t xml:space="preserve">تحلیل ښيي چې د بامیان کرنیز پروګرامونه باید سیمه‌ییز او هدفمند وي، څو </w:t>
      </w:r>
      <w:r w:rsidR="00CF62F2">
        <w:rPr>
          <w:rFonts w:asciiTheme="minorHAnsi" w:hAnsiTheme="minorHAnsi" w:cstheme="minorHAnsi"/>
          <w:rtl/>
        </w:rPr>
        <w:t>خدمتونو</w:t>
      </w:r>
      <w:r w:rsidR="00C50DBD" w:rsidRPr="00D97B7C">
        <w:rPr>
          <w:rFonts w:asciiTheme="minorHAnsi" w:hAnsiTheme="minorHAnsi" w:cstheme="minorHAnsi"/>
          <w:rtl/>
        </w:rPr>
        <w:t xml:space="preserve"> او منابع د هرې ولسوالۍ د اړتیاوو سره سم وویشل شي او تمرکز د تولید د زیاتوالي، د اوبو مدیریت، د مالدارۍ پیاوړتیا او د باغونو او ځنګلونو پر پراختیا وي</w:t>
      </w:r>
      <w:r w:rsidR="00C50DBD" w:rsidRPr="00D97B7C">
        <w:rPr>
          <w:rFonts w:asciiTheme="minorHAnsi" w:hAnsiTheme="minorHAnsi" w:cstheme="minorHAnsi"/>
        </w:rPr>
        <w:t>.</w:t>
      </w:r>
    </w:p>
    <w:p w14:paraId="72A43992" w14:textId="77777777" w:rsidR="004A4B6C" w:rsidRDefault="00972E4B" w:rsidP="004A4B6C">
      <w:pPr>
        <w:keepNext/>
        <w:spacing w:line="276" w:lineRule="auto"/>
        <w:jc w:val="center"/>
      </w:pPr>
      <w:r w:rsidRPr="002C4BB0">
        <w:rPr>
          <w:i/>
          <w:iCs/>
          <w:noProof/>
          <w:sz w:val="24"/>
          <w:szCs w:val="24"/>
        </w:rPr>
        <w:drawing>
          <wp:inline distT="0" distB="0" distL="0" distR="0" wp14:anchorId="2CEB559C" wp14:editId="5B401FEE">
            <wp:extent cx="5728335" cy="2266950"/>
            <wp:effectExtent l="0" t="0" r="5715" b="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1419DA9" w14:textId="7614E6B4" w:rsidR="00F61CF4" w:rsidRPr="00C63FD9" w:rsidRDefault="00D8085D" w:rsidP="00C63FD9">
      <w:pPr>
        <w:pStyle w:val="Caption"/>
        <w:jc w:val="center"/>
        <w:rPr>
          <w:i w:val="0"/>
          <w:iCs w:val="0"/>
          <w:rtl/>
          <w:lang w:bidi="ps-AF"/>
        </w:rPr>
      </w:pPr>
      <w:bookmarkStart w:id="164" w:name="_Toc229987610"/>
      <w:r>
        <w:rPr>
          <w:rFonts w:hint="cs"/>
          <w:i w:val="0"/>
          <w:iCs w:val="0"/>
          <w:rtl/>
          <w:lang w:bidi="ps-AF"/>
        </w:rPr>
        <w:t>۶۵</w:t>
      </w:r>
      <w:r w:rsidR="004A4B6C" w:rsidRPr="00C63FD9">
        <w:rPr>
          <w:rFonts w:hint="cs"/>
          <w:i w:val="0"/>
          <w:iCs w:val="0"/>
          <w:rtl/>
        </w:rPr>
        <w:t>ګ</w:t>
      </w:r>
      <w:r w:rsidR="004A4B6C" w:rsidRPr="00C63FD9">
        <w:rPr>
          <w:rFonts w:hint="eastAsia"/>
          <w:i w:val="0"/>
          <w:iCs w:val="0"/>
          <w:rtl/>
        </w:rPr>
        <w:t>راف</w:t>
      </w:r>
      <w:r w:rsidR="004A4B6C" w:rsidRPr="00C63FD9">
        <w:rPr>
          <w:rFonts w:hint="cs"/>
          <w:i w:val="0"/>
          <w:iCs w:val="0"/>
          <w:rtl/>
          <w:lang w:bidi="ps-AF"/>
        </w:rPr>
        <w:t>:</w:t>
      </w:r>
      <w:r w:rsidR="00C63FD9" w:rsidRPr="00C63FD9">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C63FD9" w:rsidRPr="00C63FD9">
        <w:rPr>
          <w:b/>
          <w:bCs/>
          <w:i w:val="0"/>
          <w:iCs w:val="0"/>
          <w:rtl/>
        </w:rPr>
        <w:t xml:space="preserve">د بامیان </w:t>
      </w:r>
      <w:r w:rsidR="00C63FD9" w:rsidRPr="00C63FD9">
        <w:rPr>
          <w:b/>
          <w:bCs/>
          <w:i w:val="0"/>
          <w:iCs w:val="0"/>
          <w:rtl/>
          <w:lang w:bidi="ps-AF"/>
        </w:rPr>
        <w:t xml:space="preserve">په </w:t>
      </w:r>
      <w:r w:rsidR="009A71D0">
        <w:rPr>
          <w:b/>
          <w:bCs/>
          <w:i w:val="0"/>
          <w:iCs w:val="0"/>
          <w:rtl/>
          <w:lang w:bidi="ps-AF"/>
        </w:rPr>
        <w:t>ولسوالیو کې</w:t>
      </w:r>
      <w:r w:rsidR="00C63FD9" w:rsidRPr="00C63FD9">
        <w:rPr>
          <w:b/>
          <w:bCs/>
          <w:i w:val="0"/>
          <w:iCs w:val="0"/>
          <w:rtl/>
          <w:lang w:bidi="ps-AF"/>
        </w:rPr>
        <w:t xml:space="preserve"> </w:t>
      </w:r>
      <w:r w:rsidR="00C63FD9" w:rsidRPr="00C63FD9">
        <w:rPr>
          <w:b/>
          <w:bCs/>
          <w:i w:val="0"/>
          <w:iCs w:val="0"/>
          <w:rtl/>
        </w:rPr>
        <w:t xml:space="preserve">د ټولنې د اړتیا وړ </w:t>
      </w:r>
      <w:r w:rsidR="00C63FD9" w:rsidRPr="00C63FD9">
        <w:rPr>
          <w:b/>
          <w:bCs/>
          <w:i w:val="0"/>
          <w:iCs w:val="0"/>
          <w:rtl/>
          <w:lang w:bidi="ps-AF"/>
        </w:rPr>
        <w:t>کرنیز</w:t>
      </w:r>
      <w:r w:rsidR="00C63FD9" w:rsidRPr="00C63FD9">
        <w:rPr>
          <w:b/>
          <w:bCs/>
          <w:i w:val="0"/>
          <w:iCs w:val="0"/>
          <w:rtl/>
        </w:rPr>
        <w:t xml:space="preserve"> خدمتونه</w:t>
      </w:r>
      <w:bookmarkEnd w:id="164"/>
    </w:p>
    <w:p w14:paraId="6D4A2D8A" w14:textId="03F2D69F" w:rsidR="006A1EDB" w:rsidRPr="00D97B7C" w:rsidRDefault="009F52B8" w:rsidP="002E329C">
      <w:pPr>
        <w:pStyle w:val="Heading3"/>
      </w:pPr>
      <w:r>
        <w:t xml:space="preserve"> </w:t>
      </w:r>
      <w:bookmarkStart w:id="165" w:name="_Toc233791937"/>
      <w:r>
        <w:t>.4.</w:t>
      </w:r>
      <w:r w:rsidR="002E329C">
        <w:t>16</w:t>
      </w:r>
      <w:r>
        <w:t>.4</w:t>
      </w:r>
      <w:r w:rsidR="006A1EDB">
        <w:rPr>
          <w:rtl/>
        </w:rPr>
        <w:t xml:space="preserve">د </w:t>
      </w:r>
      <w:r w:rsidR="006A1EDB" w:rsidRPr="006A1EDB">
        <w:rPr>
          <w:rFonts w:hint="cs"/>
          <w:rtl/>
        </w:rPr>
        <w:t>بامیان</w:t>
      </w:r>
      <w:r w:rsidR="006A1EDB">
        <w:rPr>
          <w:rtl/>
        </w:rPr>
        <w:t xml:space="preserve"> </w:t>
      </w:r>
      <w:r w:rsidR="006A1EDB" w:rsidRPr="00D97B7C">
        <w:rPr>
          <w:rtl/>
        </w:rPr>
        <w:t xml:space="preserve">د ټولنې </w:t>
      </w:r>
      <w:r w:rsidR="006A1EDB">
        <w:rPr>
          <w:rFonts w:hint="cs"/>
          <w:rtl/>
        </w:rPr>
        <w:t xml:space="preserve">د </w:t>
      </w:r>
      <w:r w:rsidR="006A1EDB">
        <w:rPr>
          <w:rtl/>
        </w:rPr>
        <w:t>اړتیا</w:t>
      </w:r>
      <w:r w:rsidR="006D0B6B">
        <w:rPr>
          <w:rFonts w:hint="cs"/>
          <w:rtl/>
        </w:rPr>
        <w:t xml:space="preserve"> وړ کارموندنې</w:t>
      </w:r>
      <w:r w:rsidR="006A1EDB">
        <w:rPr>
          <w:rFonts w:hint="cs"/>
          <w:rtl/>
        </w:rPr>
        <w:t xml:space="preserve"> خدمتونه</w:t>
      </w:r>
      <w:bookmarkEnd w:id="165"/>
    </w:p>
    <w:p w14:paraId="51C1FC78" w14:textId="6E916C64" w:rsidR="00C50DBD" w:rsidRPr="00D97B7C" w:rsidRDefault="00C50DBD" w:rsidP="00B25704">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C8165C" w:rsidRPr="003C0D9A">
        <w:rPr>
          <w:rFonts w:asciiTheme="minorHAnsi" w:hAnsiTheme="minorHAnsi" w:cstheme="minorHAnsi"/>
          <w:rtl/>
          <w:lang w:bidi="ps-AF"/>
        </w:rPr>
        <w:t>(</w:t>
      </w:r>
      <w:r w:rsidR="00B25704">
        <w:rPr>
          <w:rFonts w:asciiTheme="minorHAnsi" w:hAnsiTheme="minorHAnsi" w:cstheme="minorHAnsi"/>
          <w:lang w:bidi="ps-AF"/>
        </w:rPr>
        <w:t>66</w:t>
      </w:r>
      <w:r w:rsidR="00C8165C" w:rsidRPr="003C0D9A">
        <w:rPr>
          <w:rFonts w:asciiTheme="minorHAnsi" w:hAnsiTheme="minorHAnsi" w:cstheme="minorHAnsi"/>
          <w:rtl/>
          <w:lang w:bidi="ps-AF"/>
        </w:rPr>
        <w:t>) ګراف</w:t>
      </w:r>
      <w:r w:rsidR="00C8165C">
        <w:rPr>
          <w:rFonts w:asciiTheme="minorHAnsi" w:hAnsiTheme="minorHAnsi" w:cstheme="minorHAnsi" w:hint="cs"/>
          <w:rtl/>
          <w:lang w:bidi="ps-AF"/>
        </w:rPr>
        <w:t xml:space="preserve"> </w:t>
      </w:r>
      <w:r w:rsidRPr="00D97B7C">
        <w:rPr>
          <w:rFonts w:asciiTheme="minorHAnsi" w:hAnsiTheme="minorHAnsi" w:cstheme="minorHAnsi"/>
          <w:rtl/>
        </w:rPr>
        <w:t>له مخې، د بامیان ولایت په ولسوالیو</w:t>
      </w:r>
      <w:r w:rsidR="009444FE">
        <w:rPr>
          <w:rFonts w:asciiTheme="minorHAnsi" w:hAnsiTheme="minorHAnsi" w:cstheme="minorHAnsi"/>
          <w:rtl/>
        </w:rPr>
        <w:t xml:space="preserve"> کې کاري فرصتونو</w:t>
      </w:r>
      <w:r w:rsidRPr="00D97B7C">
        <w:rPr>
          <w:rFonts w:asciiTheme="minorHAnsi" w:hAnsiTheme="minorHAnsi" w:cstheme="minorHAnsi"/>
          <w:rtl/>
        </w:rPr>
        <w:t xml:space="preserve"> ته اړتیا د محلي شرایطو له مخې ډېره توپیر لري. د کاري فرصتونو په برخه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یکه‌ولن</w:t>
      </w:r>
      <w:r w:rsidR="00253009">
        <w:rPr>
          <w:rFonts w:asciiTheme="minorHAnsi" w:hAnsiTheme="minorHAnsi" w:cstheme="minorHAnsi" w:hint="cs"/>
          <w:rtl/>
          <w:lang w:bidi="ps-AF"/>
        </w:rPr>
        <w:t>ګ</w:t>
      </w:r>
      <w:r w:rsidRPr="00D97B7C">
        <w:rPr>
          <w:rFonts w:asciiTheme="minorHAnsi" w:hAnsiTheme="minorHAnsi" w:cstheme="minorHAnsi"/>
          <w:rtl/>
        </w:rPr>
        <w:t xml:space="preserve"> نمبر </w:t>
      </w:r>
      <w:r w:rsidRPr="00D97B7C">
        <w:rPr>
          <w:rFonts w:asciiTheme="minorHAnsi" w:hAnsiTheme="minorHAnsi" w:cstheme="minorHAnsi"/>
          <w:rtl/>
          <w:lang w:bidi="fa-IR"/>
        </w:rPr>
        <w:t>۱</w:t>
      </w:r>
      <w:r w:rsidRPr="00D97B7C">
        <w:rPr>
          <w:rFonts w:asciiTheme="minorHAnsi" w:hAnsiTheme="minorHAnsi" w:cstheme="minorHAnsi"/>
          <w:rtl/>
        </w:rPr>
        <w:t xml:space="preserve"> ولسوالۍ کې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مرکز کې (</w:t>
      </w:r>
      <w:r w:rsidRPr="00D97B7C">
        <w:rPr>
          <w:rFonts w:asciiTheme="minorHAnsi" w:hAnsiTheme="minorHAnsi" w:cstheme="minorHAnsi"/>
          <w:rtl/>
          <w:lang w:bidi="fa-IR"/>
        </w:rPr>
        <w:t>۷۳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لیدل کېږي، په داسې حال کې چې ورس (</w:t>
      </w:r>
      <w:r w:rsidRPr="00D97B7C">
        <w:rPr>
          <w:rFonts w:asciiTheme="minorHAnsi" w:hAnsiTheme="minorHAnsi" w:cstheme="minorHAnsi"/>
          <w:rtl/>
          <w:lang w:bidi="fa-IR"/>
        </w:rPr>
        <w:t>۷</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پنجاب، سیغان او شیبر (هر یو </w:t>
      </w:r>
      <w:r w:rsidRPr="00D97B7C">
        <w:rPr>
          <w:rFonts w:asciiTheme="minorHAnsi" w:hAnsiTheme="minorHAnsi" w:cstheme="minorHAnsi"/>
          <w:rtl/>
          <w:lang w:bidi="fa-IR"/>
        </w:rPr>
        <w:t>۱۳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کمه</w:t>
      </w:r>
      <w:r w:rsidRPr="00D97B7C">
        <w:rPr>
          <w:rFonts w:asciiTheme="minorHAnsi" w:hAnsiTheme="minorHAnsi" w:cstheme="minorHAnsi"/>
          <w:rtl/>
        </w:rPr>
        <w:t xml:space="preserve"> تقاضا لري</w:t>
      </w:r>
      <w:r w:rsidRPr="00D97B7C">
        <w:rPr>
          <w:rFonts w:asciiTheme="minorHAnsi" w:hAnsiTheme="minorHAnsi" w:cstheme="minorHAnsi"/>
        </w:rPr>
        <w:t>.</w:t>
      </w:r>
    </w:p>
    <w:p w14:paraId="19FF72D2" w14:textId="5A5BC539" w:rsidR="00C50DBD" w:rsidRPr="00D97B7C" w:rsidRDefault="00C50DBD" w:rsidP="006D0B6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کاري مشورې </w:t>
      </w:r>
      <w:r w:rsidR="00CF62F2">
        <w:rPr>
          <w:rFonts w:asciiTheme="minorHAnsi" w:hAnsiTheme="minorHAnsi" w:cstheme="minorHAnsi"/>
          <w:rtl/>
        </w:rPr>
        <w:t>خدمتونو</w:t>
      </w:r>
      <w:r w:rsidRPr="00D97B7C">
        <w:rPr>
          <w:rFonts w:asciiTheme="minorHAnsi" w:hAnsiTheme="minorHAnsi" w:cstheme="minorHAnsi"/>
          <w:rtl/>
        </w:rPr>
        <w:t xml:space="preserve"> هم په یکه‌ولن</w:t>
      </w:r>
      <w:r w:rsidR="00253009">
        <w:rPr>
          <w:rFonts w:asciiTheme="minorHAnsi" w:hAnsiTheme="minorHAnsi" w:cstheme="minorHAnsi" w:hint="cs"/>
          <w:rtl/>
          <w:lang w:bidi="ps-AF"/>
        </w:rPr>
        <w:t>ګ</w:t>
      </w:r>
      <w:r w:rsidRPr="00D97B7C">
        <w:rPr>
          <w:rFonts w:asciiTheme="minorHAnsi" w:hAnsiTheme="minorHAnsi" w:cstheme="minorHAnsi"/>
          <w:rtl/>
        </w:rPr>
        <w:t xml:space="preserve"> نمبر </w:t>
      </w:r>
      <w:r w:rsidRPr="00D97B7C">
        <w:rPr>
          <w:rFonts w:asciiTheme="minorHAnsi" w:hAnsiTheme="minorHAnsi" w:cstheme="minorHAnsi"/>
          <w:rtl/>
          <w:lang w:bidi="fa-IR"/>
        </w:rPr>
        <w:t>۱</w:t>
      </w:r>
      <w:r w:rsidRPr="00D97B7C">
        <w:rPr>
          <w:rFonts w:asciiTheme="minorHAnsi" w:hAnsiTheme="minorHAnsi" w:cstheme="minorHAnsi"/>
          <w:rtl/>
        </w:rPr>
        <w:t xml:space="preserve"> او </w:t>
      </w:r>
      <w:r w:rsidRPr="00D97B7C">
        <w:rPr>
          <w:rFonts w:asciiTheme="minorHAnsi" w:hAnsiTheme="minorHAnsi" w:cstheme="minorHAnsi"/>
          <w:rtl/>
          <w:lang w:bidi="fa-IR"/>
        </w:rPr>
        <w:t>۲</w:t>
      </w:r>
      <w:r w:rsidRPr="00D97B7C">
        <w:rPr>
          <w:rFonts w:asciiTheme="minorHAnsi" w:hAnsiTheme="minorHAnsi" w:cstheme="minorHAnsi"/>
          <w:rtl/>
        </w:rPr>
        <w:t xml:space="preserve"> ولسوالیو کې (هر یو </w:t>
      </w:r>
      <w:r w:rsidRPr="00D97B7C">
        <w:rPr>
          <w:rFonts w:asciiTheme="minorHAnsi" w:hAnsiTheme="minorHAnsi" w:cstheme="minorHAnsi"/>
          <w:rtl/>
          <w:lang w:bidi="fa-IR"/>
        </w:rPr>
        <w:t>۳۱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اړتیا لري، په داسې حال کې چې نورې ولسوالۍ، لکه ورس (</w:t>
      </w:r>
      <w:r w:rsidRPr="00D97B7C">
        <w:rPr>
          <w:rFonts w:asciiTheme="minorHAnsi" w:hAnsiTheme="minorHAnsi" w:cstheme="minorHAnsi"/>
          <w:rtl/>
          <w:lang w:bidi="fa-IR"/>
        </w:rPr>
        <w:t>۲</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شیبر (</w:t>
      </w:r>
      <w:r w:rsidRPr="00D97B7C">
        <w:rPr>
          <w:rFonts w:asciiTheme="minorHAnsi" w:hAnsiTheme="minorHAnsi" w:cstheme="minorHAnsi"/>
          <w:rtl/>
          <w:lang w:bidi="fa-IR"/>
        </w:rPr>
        <w:t>۷</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تر ټولو </w:t>
      </w:r>
      <w:r w:rsidR="006959D9">
        <w:rPr>
          <w:rFonts w:asciiTheme="minorHAnsi" w:hAnsiTheme="minorHAnsi" w:cstheme="minorHAnsi"/>
          <w:rtl/>
        </w:rPr>
        <w:t>کمه</w:t>
      </w:r>
      <w:r w:rsidRPr="00D97B7C">
        <w:rPr>
          <w:rFonts w:asciiTheme="minorHAnsi" w:hAnsiTheme="minorHAnsi" w:cstheme="minorHAnsi"/>
          <w:rtl/>
        </w:rPr>
        <w:t xml:space="preserve"> اړتیا ښيي</w:t>
      </w:r>
      <w:r w:rsidRPr="00D97B7C">
        <w:rPr>
          <w:rFonts w:asciiTheme="minorHAnsi" w:hAnsiTheme="minorHAnsi" w:cstheme="minorHAnsi"/>
        </w:rPr>
        <w:t>.</w:t>
      </w:r>
    </w:p>
    <w:p w14:paraId="77E492FD" w14:textId="119C6347" w:rsidR="00C50DBD" w:rsidRPr="00D97B7C" w:rsidRDefault="007E4E08" w:rsidP="006D0B6B">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 xml:space="preserve">فني او حرفوي </w:t>
      </w:r>
      <w:r w:rsidR="00C50DBD" w:rsidRPr="00D97B7C">
        <w:rPr>
          <w:rFonts w:asciiTheme="minorHAnsi" w:hAnsiTheme="minorHAnsi" w:cstheme="minorHAnsi"/>
          <w:rtl/>
        </w:rPr>
        <w:t xml:space="preserve">زده‌کړې تقریباً په ټولو ولسوالیو کې </w:t>
      </w:r>
      <w:r w:rsidR="006959D9">
        <w:rPr>
          <w:rFonts w:asciiTheme="minorHAnsi" w:hAnsiTheme="minorHAnsi" w:cstheme="minorHAnsi"/>
          <w:rtl/>
        </w:rPr>
        <w:t>ډېره</w:t>
      </w:r>
      <w:r w:rsidR="00C50DBD" w:rsidRPr="00D97B7C">
        <w:rPr>
          <w:rFonts w:asciiTheme="minorHAnsi" w:hAnsiTheme="minorHAnsi" w:cstheme="minorHAnsi"/>
          <w:rtl/>
        </w:rPr>
        <w:t xml:space="preserve"> تقاضا لري؛ پنجاب، سیغان، مرکز او شیبر ولسوالۍ له </w:t>
      </w:r>
      <w:r w:rsidR="00C50DBD" w:rsidRPr="00D97B7C">
        <w:rPr>
          <w:rFonts w:asciiTheme="minorHAnsi" w:hAnsiTheme="minorHAnsi" w:cstheme="minorHAnsi"/>
          <w:rtl/>
          <w:lang w:bidi="fa-IR"/>
        </w:rPr>
        <w:t>۱۰۰</w:t>
      </w:r>
      <w:r w:rsidR="00FA14D4">
        <w:rPr>
          <w:rFonts w:asciiTheme="minorHAnsi" w:hAnsiTheme="minorHAnsi" w:cstheme="minorHAnsi"/>
          <w:rtl/>
          <w:lang w:bidi="fa-IR"/>
        </w:rPr>
        <w:t>سلنه</w:t>
      </w:r>
      <w:r w:rsidR="00C50DBD" w:rsidRPr="00D97B7C">
        <w:rPr>
          <w:rFonts w:asciiTheme="minorHAnsi" w:hAnsiTheme="minorHAnsi" w:cstheme="minorHAnsi"/>
          <w:rtl/>
        </w:rPr>
        <w:t xml:space="preserve"> سره تر ټولو </w:t>
      </w:r>
      <w:r w:rsidR="006959D9">
        <w:rPr>
          <w:rFonts w:asciiTheme="minorHAnsi" w:hAnsiTheme="minorHAnsi" w:cstheme="minorHAnsi"/>
          <w:rtl/>
        </w:rPr>
        <w:t>ډېره</w:t>
      </w:r>
      <w:r w:rsidR="00C50DBD" w:rsidRPr="00D97B7C">
        <w:rPr>
          <w:rFonts w:asciiTheme="minorHAnsi" w:hAnsiTheme="minorHAnsi" w:cstheme="minorHAnsi"/>
          <w:rtl/>
        </w:rPr>
        <w:t xml:space="preserve"> اړتیا ښيي، په داسې حال کې چې کهمرد (</w:t>
      </w:r>
      <w:r w:rsidR="00C50DBD" w:rsidRPr="00D97B7C">
        <w:rPr>
          <w:rFonts w:asciiTheme="minorHAnsi" w:hAnsiTheme="minorHAnsi" w:cstheme="minorHAnsi"/>
          <w:rtl/>
          <w:lang w:bidi="fa-IR"/>
        </w:rPr>
        <w:t>۹۵</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w:t>
      </w:r>
      <w:r w:rsidR="00C50DBD" w:rsidRPr="00D97B7C">
        <w:rPr>
          <w:rFonts w:asciiTheme="minorHAnsi" w:hAnsiTheme="minorHAnsi" w:cstheme="minorHAnsi"/>
          <w:rtl/>
        </w:rPr>
        <w:t>، یکه‌ولن</w:t>
      </w:r>
      <w:r w:rsidR="00253009">
        <w:rPr>
          <w:rFonts w:asciiTheme="minorHAnsi" w:hAnsiTheme="minorHAnsi" w:cstheme="minorHAnsi" w:hint="cs"/>
          <w:rtl/>
          <w:lang w:bidi="ps-AF"/>
        </w:rPr>
        <w:t>ګ</w:t>
      </w:r>
      <w:r w:rsidR="00C50DBD" w:rsidRPr="00D97B7C">
        <w:rPr>
          <w:rFonts w:asciiTheme="minorHAnsi" w:hAnsiTheme="minorHAnsi" w:cstheme="minorHAnsi"/>
          <w:rtl/>
        </w:rPr>
        <w:t xml:space="preserve"> نمبر </w:t>
      </w:r>
      <w:r w:rsidR="00C50DBD" w:rsidRPr="00D97B7C">
        <w:rPr>
          <w:rFonts w:asciiTheme="minorHAnsi" w:hAnsiTheme="minorHAnsi" w:cstheme="minorHAnsi"/>
          <w:rtl/>
          <w:lang w:bidi="fa-IR"/>
        </w:rPr>
        <w:t>۲ (۶۲</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C50DBD" w:rsidRPr="00D97B7C">
        <w:rPr>
          <w:rFonts w:asciiTheme="minorHAnsi" w:hAnsiTheme="minorHAnsi" w:cstheme="minorHAnsi"/>
          <w:rtl/>
        </w:rPr>
        <w:t>او یکه‌ولن</w:t>
      </w:r>
      <w:r w:rsidR="00253009">
        <w:rPr>
          <w:rFonts w:asciiTheme="minorHAnsi" w:hAnsiTheme="minorHAnsi" w:cstheme="minorHAnsi" w:hint="cs"/>
          <w:rtl/>
          <w:lang w:bidi="ps-AF"/>
        </w:rPr>
        <w:t>ګ</w:t>
      </w:r>
      <w:r w:rsidR="00C50DBD" w:rsidRPr="00D97B7C">
        <w:rPr>
          <w:rFonts w:asciiTheme="minorHAnsi" w:hAnsiTheme="minorHAnsi" w:cstheme="minorHAnsi"/>
          <w:rtl/>
        </w:rPr>
        <w:t xml:space="preserve"> نمبر </w:t>
      </w:r>
      <w:r w:rsidR="00C50DBD" w:rsidRPr="00D97B7C">
        <w:rPr>
          <w:rFonts w:asciiTheme="minorHAnsi" w:hAnsiTheme="minorHAnsi" w:cstheme="minorHAnsi"/>
          <w:rtl/>
          <w:lang w:bidi="fa-IR"/>
        </w:rPr>
        <w:t>۱ (۵۰</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C50DBD" w:rsidRPr="00D97B7C">
        <w:rPr>
          <w:rFonts w:asciiTheme="minorHAnsi" w:hAnsiTheme="minorHAnsi" w:cstheme="minorHAnsi"/>
          <w:rtl/>
        </w:rPr>
        <w:t xml:space="preserve">هم د پام وړ اړتیا لري او ورس ولسوالۍ له </w:t>
      </w:r>
      <w:r w:rsidR="00C50DBD" w:rsidRPr="00D97B7C">
        <w:rPr>
          <w:rFonts w:asciiTheme="minorHAnsi" w:hAnsiTheme="minorHAnsi" w:cstheme="minorHAnsi"/>
          <w:rtl/>
          <w:lang w:bidi="fa-IR"/>
        </w:rPr>
        <w:t>۳۱</w:t>
      </w:r>
      <w:r w:rsidR="00FA14D4">
        <w:rPr>
          <w:rFonts w:asciiTheme="minorHAnsi" w:hAnsiTheme="minorHAnsi" w:cstheme="minorHAnsi"/>
          <w:rtl/>
          <w:lang w:bidi="fa-IR"/>
        </w:rPr>
        <w:t>سلنه</w:t>
      </w:r>
      <w:r w:rsidR="00C50DBD" w:rsidRPr="00D97B7C">
        <w:rPr>
          <w:rFonts w:asciiTheme="minorHAnsi" w:hAnsiTheme="minorHAnsi" w:cstheme="minorHAnsi"/>
          <w:rtl/>
        </w:rPr>
        <w:t xml:space="preserve"> سره تر ټولو </w:t>
      </w:r>
      <w:r w:rsidR="006959D9">
        <w:rPr>
          <w:rFonts w:asciiTheme="minorHAnsi" w:hAnsiTheme="minorHAnsi" w:cstheme="minorHAnsi"/>
          <w:rtl/>
        </w:rPr>
        <w:t>کمه</w:t>
      </w:r>
      <w:r w:rsidR="00C50DBD" w:rsidRPr="00D97B7C">
        <w:rPr>
          <w:rFonts w:asciiTheme="minorHAnsi" w:hAnsiTheme="minorHAnsi" w:cstheme="minorHAnsi"/>
          <w:rtl/>
        </w:rPr>
        <w:t xml:space="preserve"> اړتیا لري</w:t>
      </w:r>
      <w:r w:rsidR="00C50DBD" w:rsidRPr="00D97B7C">
        <w:rPr>
          <w:rFonts w:asciiTheme="minorHAnsi" w:hAnsiTheme="minorHAnsi" w:cstheme="minorHAnsi"/>
        </w:rPr>
        <w:t>.</w:t>
      </w:r>
    </w:p>
    <w:p w14:paraId="16E7F6AA" w14:textId="07E8AD18" w:rsidR="00C50DBD" w:rsidRPr="00D97B7C" w:rsidRDefault="00C50DBD" w:rsidP="006D0B6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کاري فرصتونو د نورو </w:t>
      </w:r>
      <w:r w:rsidR="00E6403F">
        <w:rPr>
          <w:rFonts w:asciiTheme="minorHAnsi" w:hAnsiTheme="minorHAnsi" w:cstheme="minorHAnsi"/>
          <w:rtl/>
        </w:rPr>
        <w:t>خدمتونو</w:t>
      </w:r>
      <w:r w:rsidRPr="00D97B7C">
        <w:rPr>
          <w:rFonts w:asciiTheme="minorHAnsi" w:hAnsiTheme="minorHAnsi" w:cstheme="minorHAnsi"/>
          <w:rtl/>
        </w:rPr>
        <w:t xml:space="preserve"> په بر</w:t>
      </w:r>
      <w:r w:rsidR="0098307E">
        <w:rPr>
          <w:rFonts w:asciiTheme="minorHAnsi" w:hAnsiTheme="minorHAnsi" w:cstheme="minorHAnsi"/>
          <w:rtl/>
        </w:rPr>
        <w:t>خه کې اړتیاوې تخصصي او متنوع دي</w:t>
      </w:r>
      <w:r w:rsidR="0098307E">
        <w:rPr>
          <w:rFonts w:asciiTheme="minorHAnsi" w:hAnsiTheme="minorHAnsi" w:cstheme="minorHAnsi" w:hint="cs"/>
          <w:rtl/>
          <w:lang w:bidi="ps-AF"/>
        </w:rPr>
        <w:t>.</w:t>
      </w:r>
      <w:r w:rsidRPr="00D97B7C">
        <w:rPr>
          <w:rFonts w:asciiTheme="minorHAnsi" w:hAnsiTheme="minorHAnsi" w:cstheme="minorHAnsi"/>
          <w:rtl/>
        </w:rPr>
        <w:t xml:space="preserve"> په پنجاب ولسوالۍ کې د فابریکې جوړول، په ورس ولسوالۍ کې د خیاطۍ کار، په یکه‌ولنک نمبر </w:t>
      </w:r>
      <w:r w:rsidRPr="00D97B7C">
        <w:rPr>
          <w:rFonts w:asciiTheme="minorHAnsi" w:hAnsiTheme="minorHAnsi" w:cstheme="minorHAnsi"/>
          <w:rtl/>
          <w:lang w:bidi="fa-IR"/>
        </w:rPr>
        <w:t>۲</w:t>
      </w:r>
      <w:r w:rsidRPr="00D97B7C">
        <w:rPr>
          <w:rFonts w:asciiTheme="minorHAnsi" w:hAnsiTheme="minorHAnsi" w:cstheme="minorHAnsi"/>
          <w:rtl/>
        </w:rPr>
        <w:t xml:space="preserve"> کې تخنیکي ورکشاپونه، په سیغان ولسوالۍ کې وړ کسانو ته د کار سپارل، او په شیبر ولسوالۍ کې د نجارۍ کار ته اړتیا لیدل کېږي، چې دا د هرې ولسوالۍ د دندې </w:t>
      </w:r>
      <w:r w:rsidR="00F94070">
        <w:rPr>
          <w:rFonts w:asciiTheme="minorHAnsi" w:hAnsiTheme="minorHAnsi" w:cstheme="minorHAnsi"/>
          <w:rtl/>
        </w:rPr>
        <w:t>بېلګه</w:t>
      </w:r>
      <w:r w:rsidR="00253009">
        <w:rPr>
          <w:rFonts w:asciiTheme="minorHAnsi" w:hAnsiTheme="minorHAnsi" w:cstheme="minorHAnsi" w:hint="cs"/>
          <w:rtl/>
          <w:lang w:bidi="ps-AF"/>
        </w:rPr>
        <w:t xml:space="preserve"> </w:t>
      </w:r>
      <w:r w:rsidRPr="00D97B7C">
        <w:rPr>
          <w:rFonts w:asciiTheme="minorHAnsi" w:hAnsiTheme="minorHAnsi" w:cstheme="minorHAnsi"/>
          <w:rtl/>
        </w:rPr>
        <w:t>او اړینو مهارتونو توپیر څرګندوي</w:t>
      </w:r>
      <w:r w:rsidRPr="00D97B7C">
        <w:rPr>
          <w:rFonts w:asciiTheme="minorHAnsi" w:hAnsiTheme="minorHAnsi" w:cstheme="minorHAnsi"/>
        </w:rPr>
        <w:t>.</w:t>
      </w:r>
    </w:p>
    <w:p w14:paraId="5BEE89E2" w14:textId="044538AE" w:rsidR="00C50DBD" w:rsidRPr="00D97B7C" w:rsidRDefault="00C50DBD" w:rsidP="0098307E">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همدې اساس ویل کېدای شي چې د کاري فرصتونو او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 xml:space="preserve">زده‌کړو پروګرامونه باید د هرې ولسوالۍ د اړتیاوو پر بنسټ طرحه شي، څو د محلي ظرفیتونو او سرچینو مطابق حقیقي کاري فرصتونه، مشورتي </w:t>
      </w:r>
      <w:r w:rsidR="00CF62F2">
        <w:rPr>
          <w:rFonts w:asciiTheme="minorHAnsi" w:hAnsiTheme="minorHAnsi" w:cstheme="minorHAnsi"/>
          <w:rtl/>
        </w:rPr>
        <w:t>خدمتونو</w:t>
      </w:r>
      <w:r w:rsidRPr="00D97B7C">
        <w:rPr>
          <w:rFonts w:asciiTheme="minorHAnsi" w:hAnsiTheme="minorHAnsi" w:cstheme="minorHAnsi"/>
          <w:rtl/>
        </w:rPr>
        <w:t xml:space="preserve"> او مهارت‌محوره روزنه برابر شي</w:t>
      </w:r>
      <w:r w:rsidRPr="00D97B7C">
        <w:rPr>
          <w:rFonts w:asciiTheme="minorHAnsi" w:hAnsiTheme="minorHAnsi" w:cstheme="minorHAnsi"/>
        </w:rPr>
        <w:t>.</w:t>
      </w:r>
    </w:p>
    <w:p w14:paraId="692C90CB" w14:textId="77777777" w:rsidR="004A4B6C" w:rsidRDefault="00972E4B" w:rsidP="004A4B6C">
      <w:pPr>
        <w:keepNext/>
        <w:spacing w:line="276" w:lineRule="auto"/>
        <w:jc w:val="both"/>
      </w:pPr>
      <w:r w:rsidRPr="00D97B7C">
        <w:rPr>
          <w:noProof/>
          <w:sz w:val="24"/>
          <w:szCs w:val="24"/>
        </w:rPr>
        <w:lastRenderedPageBreak/>
        <w:drawing>
          <wp:inline distT="0" distB="0" distL="0" distR="0" wp14:anchorId="4615DAA2" wp14:editId="4F714547">
            <wp:extent cx="5695315" cy="2266950"/>
            <wp:effectExtent l="0" t="0" r="635" b="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DBBB8F3" w14:textId="4A4D7A5F" w:rsidR="003203A5" w:rsidRPr="00C63FD9" w:rsidRDefault="00253009" w:rsidP="00C63FD9">
      <w:pPr>
        <w:pStyle w:val="Caption"/>
        <w:jc w:val="center"/>
        <w:rPr>
          <w:i w:val="0"/>
          <w:iCs w:val="0"/>
          <w:rtl/>
          <w:lang w:bidi="ps-AF"/>
        </w:rPr>
      </w:pPr>
      <w:bookmarkStart w:id="166" w:name="_Toc229987611"/>
      <w:r>
        <w:rPr>
          <w:rFonts w:hint="cs"/>
          <w:i w:val="0"/>
          <w:iCs w:val="0"/>
          <w:rtl/>
          <w:lang w:bidi="ps-AF"/>
        </w:rPr>
        <w:t>۶۶</w:t>
      </w:r>
      <w:r w:rsidR="004A4B6C" w:rsidRPr="00C63FD9">
        <w:rPr>
          <w:rFonts w:hint="cs"/>
          <w:i w:val="0"/>
          <w:iCs w:val="0"/>
          <w:rtl/>
        </w:rPr>
        <w:t>ګ</w:t>
      </w:r>
      <w:r w:rsidR="004A4B6C" w:rsidRPr="00C63FD9">
        <w:rPr>
          <w:rFonts w:hint="eastAsia"/>
          <w:i w:val="0"/>
          <w:iCs w:val="0"/>
          <w:rtl/>
        </w:rPr>
        <w:t>راف</w:t>
      </w:r>
      <w:r w:rsidR="004A4B6C" w:rsidRPr="00C63FD9">
        <w:rPr>
          <w:rFonts w:hint="cs"/>
          <w:i w:val="0"/>
          <w:iCs w:val="0"/>
          <w:rtl/>
          <w:lang w:bidi="ps-AF"/>
        </w:rPr>
        <w:t>:</w:t>
      </w:r>
      <w:r w:rsidR="00C63FD9" w:rsidRPr="00C63FD9">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C63FD9" w:rsidRPr="00C63FD9">
        <w:rPr>
          <w:b/>
          <w:bCs/>
          <w:i w:val="0"/>
          <w:iCs w:val="0"/>
          <w:rtl/>
        </w:rPr>
        <w:t xml:space="preserve">د بامیان </w:t>
      </w:r>
      <w:r w:rsidR="00C63FD9" w:rsidRPr="00C63FD9">
        <w:rPr>
          <w:b/>
          <w:bCs/>
          <w:i w:val="0"/>
          <w:iCs w:val="0"/>
          <w:rtl/>
          <w:lang w:bidi="ps-AF"/>
        </w:rPr>
        <w:t xml:space="preserve">په </w:t>
      </w:r>
      <w:r w:rsidR="009A71D0">
        <w:rPr>
          <w:b/>
          <w:bCs/>
          <w:i w:val="0"/>
          <w:iCs w:val="0"/>
          <w:rtl/>
          <w:lang w:bidi="ps-AF"/>
        </w:rPr>
        <w:t>ولسوالیو کې</w:t>
      </w:r>
      <w:r w:rsidR="00C63FD9" w:rsidRPr="00C63FD9">
        <w:rPr>
          <w:b/>
          <w:bCs/>
          <w:i w:val="0"/>
          <w:iCs w:val="0"/>
          <w:rtl/>
          <w:lang w:bidi="ps-AF"/>
        </w:rPr>
        <w:t xml:space="preserve"> </w:t>
      </w:r>
      <w:r w:rsidR="00C63FD9" w:rsidRPr="00C63FD9">
        <w:rPr>
          <w:b/>
          <w:bCs/>
          <w:i w:val="0"/>
          <w:iCs w:val="0"/>
          <w:rtl/>
        </w:rPr>
        <w:t xml:space="preserve">د ټولنې د اړتیا وړ </w:t>
      </w:r>
      <w:r w:rsidR="00C63FD9" w:rsidRPr="00C63FD9">
        <w:rPr>
          <w:b/>
          <w:bCs/>
          <w:i w:val="0"/>
          <w:iCs w:val="0"/>
          <w:rtl/>
          <w:lang w:bidi="ps-AF"/>
        </w:rPr>
        <w:t>کارموندنې</w:t>
      </w:r>
      <w:r w:rsidR="00C63FD9" w:rsidRPr="00C63FD9">
        <w:rPr>
          <w:b/>
          <w:bCs/>
          <w:i w:val="0"/>
          <w:iCs w:val="0"/>
          <w:rtl/>
        </w:rPr>
        <w:t xml:space="preserve"> خدمتونه</w:t>
      </w:r>
      <w:bookmarkEnd w:id="166"/>
    </w:p>
    <w:p w14:paraId="55B3301F" w14:textId="51DF8AA2" w:rsidR="006A1EDB" w:rsidRPr="00D97B7C" w:rsidRDefault="009F52B8" w:rsidP="002E329C">
      <w:pPr>
        <w:pStyle w:val="Heading3"/>
      </w:pPr>
      <w:r>
        <w:t xml:space="preserve"> </w:t>
      </w:r>
      <w:bookmarkStart w:id="167" w:name="_Toc233791938"/>
      <w:r>
        <w:t>.5.</w:t>
      </w:r>
      <w:r w:rsidR="002E329C">
        <w:t>16</w:t>
      </w:r>
      <w:r>
        <w:t>.4</w:t>
      </w:r>
      <w:r w:rsidR="006A1EDB">
        <w:rPr>
          <w:rtl/>
        </w:rPr>
        <w:t xml:space="preserve">د </w:t>
      </w:r>
      <w:r w:rsidR="006A1EDB" w:rsidRPr="006A1EDB">
        <w:rPr>
          <w:rFonts w:hint="cs"/>
          <w:rtl/>
        </w:rPr>
        <w:t>بامیان</w:t>
      </w:r>
      <w:r w:rsidR="006A1EDB">
        <w:rPr>
          <w:rtl/>
        </w:rPr>
        <w:t xml:space="preserve"> </w:t>
      </w:r>
      <w:r w:rsidR="006A1EDB" w:rsidRPr="00D97B7C">
        <w:rPr>
          <w:rtl/>
        </w:rPr>
        <w:t xml:space="preserve">د ټولنې </w:t>
      </w:r>
      <w:r w:rsidR="006A1EDB">
        <w:rPr>
          <w:rFonts w:hint="cs"/>
          <w:rtl/>
        </w:rPr>
        <w:t xml:space="preserve">د </w:t>
      </w:r>
      <w:r w:rsidR="006A1EDB">
        <w:rPr>
          <w:rtl/>
        </w:rPr>
        <w:t>اړتیا</w:t>
      </w:r>
      <w:r w:rsidR="006D0B6B">
        <w:rPr>
          <w:rFonts w:hint="cs"/>
          <w:rtl/>
        </w:rPr>
        <w:t xml:space="preserve"> وړ </w:t>
      </w:r>
      <w:r w:rsidR="00DF1D5A">
        <w:rPr>
          <w:rFonts w:hint="cs"/>
          <w:rtl/>
        </w:rPr>
        <w:t>زېربنايي</w:t>
      </w:r>
      <w:r w:rsidR="006A1EDB">
        <w:rPr>
          <w:rFonts w:hint="cs"/>
          <w:rtl/>
        </w:rPr>
        <w:t xml:space="preserve"> خدمتونه</w:t>
      </w:r>
      <w:bookmarkEnd w:id="167"/>
    </w:p>
    <w:p w14:paraId="5649FA30" w14:textId="3DDF3903" w:rsidR="00C50DBD" w:rsidRPr="00D97B7C" w:rsidRDefault="00C50DBD" w:rsidP="00B25704">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D353C6" w:rsidRPr="003C0D9A">
        <w:rPr>
          <w:rFonts w:asciiTheme="minorHAnsi" w:hAnsiTheme="minorHAnsi" w:cstheme="minorHAnsi"/>
          <w:rtl/>
          <w:lang w:bidi="ps-AF"/>
        </w:rPr>
        <w:t>(</w:t>
      </w:r>
      <w:r w:rsidR="00B25704">
        <w:rPr>
          <w:rFonts w:asciiTheme="minorHAnsi" w:hAnsiTheme="minorHAnsi" w:cstheme="minorHAnsi"/>
          <w:lang w:bidi="ps-AF"/>
        </w:rPr>
        <w:t>67</w:t>
      </w:r>
      <w:r w:rsidR="00D353C6" w:rsidRPr="003C0D9A">
        <w:rPr>
          <w:rFonts w:asciiTheme="minorHAnsi" w:hAnsiTheme="minorHAnsi" w:cstheme="minorHAnsi"/>
          <w:rtl/>
          <w:lang w:bidi="ps-AF"/>
        </w:rPr>
        <w:t>) ګراف</w:t>
      </w:r>
      <w:r w:rsidR="00D353C6">
        <w:rPr>
          <w:rFonts w:asciiTheme="minorHAnsi" w:hAnsiTheme="minorHAnsi" w:cstheme="minorHAnsi" w:hint="cs"/>
          <w:rtl/>
          <w:lang w:bidi="ps-AF"/>
        </w:rPr>
        <w:t xml:space="preserve"> </w:t>
      </w:r>
      <w:r w:rsidRPr="00D97B7C">
        <w:rPr>
          <w:rFonts w:asciiTheme="minorHAnsi" w:hAnsiTheme="minorHAnsi" w:cstheme="minorHAnsi"/>
          <w:rtl/>
        </w:rPr>
        <w:t xml:space="preserve">له مخې د بامیان ولایت په ولسوالیو کې </w:t>
      </w:r>
      <w:r w:rsidR="00546897">
        <w:rPr>
          <w:rFonts w:asciiTheme="minorHAnsi" w:hAnsiTheme="minorHAnsi" w:cstheme="minorHAnsi"/>
          <w:rtl/>
        </w:rPr>
        <w:t>زېربنايي</w:t>
      </w:r>
      <w:r w:rsidRPr="00D97B7C">
        <w:rPr>
          <w:rFonts w:asciiTheme="minorHAnsi" w:hAnsiTheme="minorHAnsi" w:cstheme="minorHAnsi"/>
          <w:rtl/>
        </w:rPr>
        <w:t xml:space="preserve">و </w:t>
      </w:r>
      <w:r w:rsidR="00E6403F">
        <w:rPr>
          <w:rFonts w:asciiTheme="minorHAnsi" w:hAnsiTheme="minorHAnsi" w:cstheme="minorHAnsi"/>
          <w:rtl/>
        </w:rPr>
        <w:t>خدمتونو</w:t>
      </w:r>
      <w:r w:rsidRPr="00D97B7C">
        <w:rPr>
          <w:rFonts w:asciiTheme="minorHAnsi" w:hAnsiTheme="minorHAnsi" w:cstheme="minorHAnsi"/>
          <w:rtl/>
        </w:rPr>
        <w:t xml:space="preserve"> ته اړتیا ډېره پراخه او متنوع ده او د اړتیا شدت د ولسوالیو ترمنځ د پام وړ توپیر لري. د څښاک اوبو په برخه کې، یکه‌ولن</w:t>
      </w:r>
      <w:r w:rsidR="00253009">
        <w:rPr>
          <w:rFonts w:asciiTheme="minorHAnsi" w:hAnsiTheme="minorHAnsi" w:cstheme="minorHAnsi" w:hint="cs"/>
          <w:rtl/>
          <w:lang w:bidi="ps-AF"/>
        </w:rPr>
        <w:t>ګ</w:t>
      </w:r>
      <w:r w:rsidRPr="00D97B7C">
        <w:rPr>
          <w:rFonts w:asciiTheme="minorHAnsi" w:hAnsiTheme="minorHAnsi" w:cstheme="minorHAnsi"/>
          <w:rtl/>
        </w:rPr>
        <w:t xml:space="preserve"> نمبر </w:t>
      </w:r>
      <w:r w:rsidRPr="00D97B7C">
        <w:rPr>
          <w:rFonts w:asciiTheme="minorHAnsi" w:hAnsiTheme="minorHAnsi" w:cstheme="minorHAnsi"/>
          <w:rtl/>
          <w:lang w:bidi="fa-IR"/>
        </w:rPr>
        <w:t>۱</w:t>
      </w:r>
      <w:r w:rsidRPr="00D97B7C">
        <w:rPr>
          <w:rFonts w:asciiTheme="minorHAnsi" w:hAnsiTheme="minorHAnsi" w:cstheme="minorHAnsi"/>
          <w:rtl/>
        </w:rPr>
        <w:t xml:space="preserve"> او </w:t>
      </w:r>
      <w:r w:rsidRPr="00D97B7C">
        <w:rPr>
          <w:rFonts w:asciiTheme="minorHAnsi" w:hAnsiTheme="minorHAnsi" w:cstheme="minorHAnsi"/>
          <w:rtl/>
          <w:lang w:bidi="fa-IR"/>
        </w:rPr>
        <w:t>۲</w:t>
      </w:r>
      <w:r w:rsidRPr="00D97B7C">
        <w:rPr>
          <w:rFonts w:asciiTheme="minorHAnsi" w:hAnsiTheme="minorHAnsi" w:cstheme="minorHAnsi"/>
          <w:rtl/>
        </w:rPr>
        <w:t xml:space="preserve"> ولسوالۍ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اړتیا لري، ورس ولسوالۍ (</w:t>
      </w:r>
      <w:r w:rsidRPr="00D97B7C">
        <w:rPr>
          <w:rFonts w:asciiTheme="minorHAnsi" w:hAnsiTheme="minorHAnsi" w:cstheme="minorHAnsi"/>
          <w:rtl/>
          <w:lang w:bidi="fa-IR"/>
        </w:rPr>
        <w:t>۹۶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هم ډېر لوړ اړتیا لري او نورې ولسوالۍ لکه پنجاب (</w:t>
      </w:r>
      <w:r w:rsidRPr="00D97B7C">
        <w:rPr>
          <w:rFonts w:asciiTheme="minorHAnsi" w:hAnsiTheme="minorHAnsi" w:cstheme="minorHAnsi"/>
          <w:rtl/>
          <w:lang w:bidi="fa-IR"/>
        </w:rPr>
        <w:t>۶۳</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کهمرد (</w:t>
      </w:r>
      <w:r w:rsidRPr="00D97B7C">
        <w:rPr>
          <w:rFonts w:asciiTheme="minorHAnsi" w:hAnsiTheme="minorHAnsi" w:cstheme="minorHAnsi"/>
          <w:rtl/>
          <w:lang w:bidi="fa-IR"/>
        </w:rPr>
        <w:t>۵۹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شیبر (</w:t>
      </w:r>
      <w:r w:rsidRPr="00D97B7C">
        <w:rPr>
          <w:rFonts w:asciiTheme="minorHAnsi" w:hAnsiTheme="minorHAnsi" w:cstheme="minorHAnsi"/>
          <w:rtl/>
          <w:lang w:bidi="fa-IR"/>
        </w:rPr>
        <w:t>۶۰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منځنۍ اړتیا ښيي</w:t>
      </w:r>
      <w:r w:rsidRPr="00D97B7C">
        <w:rPr>
          <w:rFonts w:asciiTheme="minorHAnsi" w:hAnsiTheme="minorHAnsi" w:cstheme="minorHAnsi"/>
        </w:rPr>
        <w:t>.</w:t>
      </w:r>
    </w:p>
    <w:p w14:paraId="6F0FF6F9" w14:textId="536C5796" w:rsidR="00C50DBD" w:rsidRPr="00D97B7C" w:rsidRDefault="00C50DBD" w:rsidP="006D0B6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برېښنا په برخه کې، تقریباً ټولې ولسوالۍ، پرته له شیبر (</w:t>
      </w:r>
      <w:r w:rsidRPr="00D97B7C">
        <w:rPr>
          <w:rFonts w:asciiTheme="minorHAnsi" w:hAnsiTheme="minorHAnsi" w:cstheme="minorHAnsi"/>
          <w:rtl/>
          <w:lang w:bidi="fa-IR"/>
        </w:rPr>
        <w:t>۸۷</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بشپړه یا ډېره </w:t>
      </w:r>
      <w:r w:rsidR="006959D9">
        <w:rPr>
          <w:rFonts w:asciiTheme="minorHAnsi" w:hAnsiTheme="minorHAnsi" w:cstheme="minorHAnsi"/>
          <w:rtl/>
        </w:rPr>
        <w:t>ډېره</w:t>
      </w:r>
      <w:r w:rsidRPr="00D97B7C">
        <w:rPr>
          <w:rFonts w:asciiTheme="minorHAnsi" w:hAnsiTheme="minorHAnsi" w:cstheme="minorHAnsi"/>
          <w:rtl/>
        </w:rPr>
        <w:t xml:space="preserve"> اړتیا لري او دا د انرژۍ ته د لاسرسي اهمیت د ورځني ژوند او اقتصادي پرمختګ لپاره څرګندوي. د سړکونو په برخه کې، یکه‌ولن</w:t>
      </w:r>
      <w:r w:rsidR="00253009">
        <w:rPr>
          <w:rFonts w:asciiTheme="minorHAnsi" w:hAnsiTheme="minorHAnsi" w:cstheme="minorHAnsi" w:hint="cs"/>
          <w:rtl/>
          <w:lang w:bidi="ps-AF"/>
        </w:rPr>
        <w:t>ګ</w:t>
      </w:r>
      <w:r w:rsidRPr="00D97B7C">
        <w:rPr>
          <w:rFonts w:asciiTheme="minorHAnsi" w:hAnsiTheme="minorHAnsi" w:cstheme="minorHAnsi"/>
          <w:rtl/>
        </w:rPr>
        <w:t xml:space="preserve"> نمبر </w:t>
      </w:r>
      <w:r w:rsidRPr="00D97B7C">
        <w:rPr>
          <w:rFonts w:asciiTheme="minorHAnsi" w:hAnsiTheme="minorHAnsi" w:cstheme="minorHAnsi"/>
          <w:rtl/>
          <w:lang w:bidi="fa-IR"/>
        </w:rPr>
        <w:t>۲</w:t>
      </w:r>
      <w:r w:rsidRPr="00D97B7C">
        <w:rPr>
          <w:rFonts w:asciiTheme="minorHAnsi" w:hAnsiTheme="minorHAnsi" w:cstheme="minorHAnsi"/>
          <w:rtl/>
        </w:rPr>
        <w:t>، سیغان او مرکز ولسوال</w:t>
      </w:r>
      <w:r w:rsidR="00517EF1">
        <w:rPr>
          <w:rFonts w:asciiTheme="minorHAnsi" w:hAnsiTheme="minorHAnsi" w:cstheme="minorHAnsi" w:hint="cs"/>
          <w:rtl/>
          <w:lang w:bidi="ps-AF"/>
        </w:rPr>
        <w:t>یو</w:t>
      </w:r>
      <w:r w:rsidRPr="00D97B7C">
        <w:rPr>
          <w:rFonts w:asciiTheme="minorHAnsi" w:hAnsiTheme="minorHAnsi" w:cstheme="minorHAnsi"/>
          <w:rtl/>
        </w:rPr>
        <w:t xml:space="preserve"> (ټولې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یا </w:t>
      </w:r>
      <w:r w:rsidRPr="00D97B7C">
        <w:rPr>
          <w:rFonts w:asciiTheme="minorHAnsi" w:hAnsiTheme="minorHAnsi" w:cstheme="minorHAnsi"/>
          <w:rtl/>
          <w:lang w:bidi="fa-IR"/>
        </w:rPr>
        <w:t>۹۵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اړتیا لري، په داسې حال کې چې ورس (</w:t>
      </w:r>
      <w:r w:rsidRPr="00D97B7C">
        <w:rPr>
          <w:rFonts w:asciiTheme="minorHAnsi" w:hAnsiTheme="minorHAnsi" w:cstheme="minorHAnsi"/>
          <w:rtl/>
          <w:lang w:bidi="fa-IR"/>
        </w:rPr>
        <w:t>۷۰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شیبر (</w:t>
      </w:r>
      <w:r w:rsidRPr="00D97B7C">
        <w:rPr>
          <w:rFonts w:asciiTheme="minorHAnsi" w:hAnsiTheme="minorHAnsi" w:cstheme="minorHAnsi"/>
          <w:rtl/>
          <w:lang w:bidi="fa-IR"/>
        </w:rPr>
        <w:t>۸۷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نسبتاً لږه اړتیا لري، چې دا د ترانسپورتي وضعیت د ښه کولو اهمیت روښانه کوي</w:t>
      </w:r>
      <w:r w:rsidRPr="00D97B7C">
        <w:rPr>
          <w:rFonts w:asciiTheme="minorHAnsi" w:hAnsiTheme="minorHAnsi" w:cstheme="minorHAnsi"/>
        </w:rPr>
        <w:t>.</w:t>
      </w:r>
    </w:p>
    <w:p w14:paraId="5282B21B" w14:textId="3A8A75EB" w:rsidR="00C50DBD" w:rsidRPr="00D97B7C" w:rsidRDefault="00C50DBD" w:rsidP="009E674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w:t>
      </w:r>
      <w:r w:rsidR="00546897">
        <w:rPr>
          <w:rFonts w:asciiTheme="minorHAnsi" w:hAnsiTheme="minorHAnsi" w:cstheme="minorHAnsi"/>
          <w:rtl/>
        </w:rPr>
        <w:t>زېربنايي</w:t>
      </w:r>
      <w:r w:rsidRPr="00D97B7C">
        <w:rPr>
          <w:rFonts w:asciiTheme="minorHAnsi" w:hAnsiTheme="minorHAnsi" w:cstheme="minorHAnsi"/>
          <w:rtl/>
        </w:rPr>
        <w:t xml:space="preserve">و </w:t>
      </w:r>
      <w:r w:rsidR="00E6403F">
        <w:rPr>
          <w:rFonts w:asciiTheme="minorHAnsi" w:hAnsiTheme="minorHAnsi" w:cstheme="minorHAnsi"/>
          <w:rtl/>
        </w:rPr>
        <w:t>خدمتونو</w:t>
      </w:r>
      <w:r w:rsidRPr="00D97B7C">
        <w:rPr>
          <w:rFonts w:asciiTheme="minorHAnsi" w:hAnsiTheme="minorHAnsi" w:cstheme="minorHAnsi"/>
          <w:rtl/>
        </w:rPr>
        <w:t xml:space="preserve"> په برخه کې اړتیاوې ډېرې متفاوتې دي او عملي او </w:t>
      </w:r>
      <w:r w:rsidR="00837294">
        <w:rPr>
          <w:rFonts w:asciiTheme="minorHAnsi" w:hAnsiTheme="minorHAnsi" w:cstheme="minorHAnsi"/>
          <w:rtl/>
        </w:rPr>
        <w:t>زېربنایي</w:t>
      </w:r>
      <w:r w:rsidRPr="00D97B7C">
        <w:rPr>
          <w:rFonts w:asciiTheme="minorHAnsi" w:hAnsiTheme="minorHAnsi" w:cstheme="minorHAnsi"/>
          <w:rtl/>
        </w:rPr>
        <w:t xml:space="preserve"> اقدامات رانغاړي؛ لکه سولري برېښنا، ژورې څاه‌ګانې، پلونه او پلچکونه، کرنیزې اوبه، حیواني کلینیکونه، استنادي دېوالونه، مخابراتي شبکې او اصلاح شوي تخمونه. د بېلګې په توګه، پنجاب ولسوالۍ د سولري برېښنا، پلونو، کرنیزو اوبو او مخابراتي شبکو </w:t>
      </w:r>
      <w:r w:rsidR="00F05D37">
        <w:rPr>
          <w:rFonts w:asciiTheme="minorHAnsi" w:hAnsiTheme="minorHAnsi" w:cstheme="minorHAnsi"/>
          <w:rtl/>
        </w:rPr>
        <w:t>ترکیب</w:t>
      </w:r>
      <w:r w:rsidRPr="00D97B7C">
        <w:rPr>
          <w:rFonts w:asciiTheme="minorHAnsi" w:hAnsiTheme="minorHAnsi" w:cstheme="minorHAnsi"/>
          <w:rtl/>
        </w:rPr>
        <w:t xml:space="preserve">ي </w:t>
      </w:r>
      <w:r w:rsidR="00E6403F">
        <w:rPr>
          <w:rFonts w:asciiTheme="minorHAnsi" w:hAnsiTheme="minorHAnsi" w:cstheme="minorHAnsi"/>
          <w:rtl/>
        </w:rPr>
        <w:t>خدمتونو</w:t>
      </w:r>
      <w:r w:rsidRPr="00D97B7C">
        <w:rPr>
          <w:rFonts w:asciiTheme="minorHAnsi" w:hAnsiTheme="minorHAnsi" w:cstheme="minorHAnsi"/>
          <w:rtl/>
        </w:rPr>
        <w:t xml:space="preserve"> ته اړتیا لري، ورس ولسوالۍ زیات تمرکز پر مخابراتي شبکو او ژورو څاه‌ګانو لري، یکه‌ولنک نمبر </w:t>
      </w:r>
      <w:r w:rsidRPr="00D97B7C">
        <w:rPr>
          <w:rFonts w:asciiTheme="minorHAnsi" w:hAnsiTheme="minorHAnsi" w:cstheme="minorHAnsi"/>
          <w:rtl/>
          <w:lang w:bidi="fa-IR"/>
        </w:rPr>
        <w:t>۲</w:t>
      </w:r>
      <w:r w:rsidRPr="00D97B7C">
        <w:rPr>
          <w:rFonts w:asciiTheme="minorHAnsi" w:hAnsiTheme="minorHAnsi" w:cstheme="minorHAnsi"/>
          <w:rtl/>
        </w:rPr>
        <w:t xml:space="preserve"> د کچالو زېرمه کولو او استنادي دېوالونو ته اړتیا لري، او مرکز د برېښنا، کرنیزو اوبو، د کچالو سړې خونې او کرنیزو درملو په ګډون پراخو </w:t>
      </w:r>
      <w:r w:rsidR="00E6403F">
        <w:rPr>
          <w:rFonts w:asciiTheme="minorHAnsi" w:hAnsiTheme="minorHAnsi" w:cstheme="minorHAnsi"/>
          <w:rtl/>
        </w:rPr>
        <w:t>خدمتونو</w:t>
      </w:r>
      <w:r w:rsidRPr="00D97B7C">
        <w:rPr>
          <w:rFonts w:asciiTheme="minorHAnsi" w:hAnsiTheme="minorHAnsi" w:cstheme="minorHAnsi"/>
          <w:rtl/>
        </w:rPr>
        <w:t xml:space="preserve"> ته اړتیا لري</w:t>
      </w:r>
      <w:r w:rsidRPr="00D97B7C">
        <w:rPr>
          <w:rFonts w:asciiTheme="minorHAnsi" w:hAnsiTheme="minorHAnsi" w:cstheme="minorHAnsi"/>
        </w:rPr>
        <w:t>.</w:t>
      </w:r>
    </w:p>
    <w:p w14:paraId="7AF79530" w14:textId="1768F9DC" w:rsidR="00C50DBD" w:rsidRPr="00D97B7C" w:rsidRDefault="00C50DBD" w:rsidP="006D0B6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تحلیل ښيي چې په بامیان کې </w:t>
      </w:r>
      <w:r w:rsidR="00DF1D5A">
        <w:rPr>
          <w:rFonts w:asciiTheme="minorHAnsi" w:hAnsiTheme="minorHAnsi" w:cstheme="minorHAnsi" w:hint="cs"/>
          <w:rtl/>
          <w:lang w:bidi="ps-AF"/>
        </w:rPr>
        <w:t>اساسي</w:t>
      </w:r>
      <w:r w:rsidRPr="00D97B7C">
        <w:rPr>
          <w:rFonts w:asciiTheme="minorHAnsi" w:hAnsiTheme="minorHAnsi" w:cstheme="minorHAnsi"/>
          <w:rtl/>
        </w:rPr>
        <w:t xml:space="preserve"> اړتی</w:t>
      </w:r>
      <w:r w:rsidR="009E6746">
        <w:rPr>
          <w:rFonts w:asciiTheme="minorHAnsi" w:hAnsiTheme="minorHAnsi" w:cstheme="minorHAnsi"/>
          <w:rtl/>
        </w:rPr>
        <w:t>اوې شدیدې او سیمه‌ییز توپیر لري</w:t>
      </w:r>
      <w:r w:rsidR="009E6746">
        <w:rPr>
          <w:rFonts w:asciiTheme="minorHAnsi" w:hAnsiTheme="minorHAnsi" w:cstheme="minorHAnsi" w:hint="cs"/>
          <w:rtl/>
          <w:lang w:bidi="ps-AF"/>
        </w:rPr>
        <w:t>.</w:t>
      </w:r>
      <w:r w:rsidRPr="00D97B7C">
        <w:rPr>
          <w:rFonts w:asciiTheme="minorHAnsi" w:hAnsiTheme="minorHAnsi" w:cstheme="minorHAnsi"/>
          <w:rtl/>
        </w:rPr>
        <w:t xml:space="preserve"> د اوبو، برېښنا او سړکونو لاسرسی د ډېرو ولسوالیو لپاره لومړنی لومړیتوب دی، خو هره سیمه خپلو ځانګړو تکمیلي </w:t>
      </w:r>
      <w:r w:rsidR="00837294">
        <w:rPr>
          <w:rFonts w:asciiTheme="minorHAnsi" w:hAnsiTheme="minorHAnsi" w:cstheme="minorHAnsi"/>
          <w:rtl/>
        </w:rPr>
        <w:t>زېربنایي</w:t>
      </w:r>
      <w:r w:rsidRPr="00D97B7C">
        <w:rPr>
          <w:rFonts w:asciiTheme="minorHAnsi" w:hAnsiTheme="minorHAnsi" w:cstheme="minorHAnsi"/>
          <w:rtl/>
        </w:rPr>
        <w:t xml:space="preserve"> </w:t>
      </w:r>
      <w:r w:rsidR="00E6403F">
        <w:rPr>
          <w:rFonts w:asciiTheme="minorHAnsi" w:hAnsiTheme="minorHAnsi" w:cstheme="minorHAnsi"/>
          <w:rtl/>
        </w:rPr>
        <w:t>خدمتونو</w:t>
      </w:r>
      <w:r w:rsidRPr="00D97B7C">
        <w:rPr>
          <w:rFonts w:asciiTheme="minorHAnsi" w:hAnsiTheme="minorHAnsi" w:cstheme="minorHAnsi"/>
          <w:rtl/>
        </w:rPr>
        <w:t xml:space="preserve"> ته اړتیا لري لکه پلونه، استنادي دېوالونه، سړې خونې او مخابراتي شبکې. له همدې امله، </w:t>
      </w:r>
      <w:r w:rsidR="00546897">
        <w:rPr>
          <w:rFonts w:asciiTheme="minorHAnsi" w:hAnsiTheme="minorHAnsi" w:cstheme="minorHAnsi"/>
          <w:rtl/>
        </w:rPr>
        <w:t>زېربنايي</w:t>
      </w:r>
      <w:r w:rsidRPr="00D97B7C">
        <w:rPr>
          <w:rFonts w:asciiTheme="minorHAnsi" w:hAnsiTheme="minorHAnsi" w:cstheme="minorHAnsi"/>
          <w:rtl/>
        </w:rPr>
        <w:t xml:space="preserve"> پلان جوړو</w:t>
      </w:r>
      <w:r w:rsidR="009E6746">
        <w:rPr>
          <w:rFonts w:asciiTheme="minorHAnsi" w:hAnsiTheme="minorHAnsi" w:cstheme="minorHAnsi"/>
          <w:rtl/>
        </w:rPr>
        <w:t>نه باید همزمان سیمه‌ییزه، هد</w:t>
      </w:r>
      <w:r w:rsidR="009E6746">
        <w:rPr>
          <w:rFonts w:asciiTheme="minorHAnsi" w:hAnsiTheme="minorHAnsi" w:cstheme="minorHAnsi" w:hint="cs"/>
          <w:rtl/>
          <w:lang w:bidi="ps-AF"/>
        </w:rPr>
        <w:t>فمنده</w:t>
      </w:r>
      <w:r w:rsidRPr="00D97B7C">
        <w:rPr>
          <w:rFonts w:asciiTheme="minorHAnsi" w:hAnsiTheme="minorHAnsi" w:cstheme="minorHAnsi"/>
          <w:rtl/>
        </w:rPr>
        <w:t xml:space="preserve"> او متنوع وي څو د ټولنې لومړنۍ او پرمختیایي اړتیاوې په اغېزمن ډول پوره شي</w:t>
      </w:r>
      <w:r w:rsidRPr="00D97B7C">
        <w:rPr>
          <w:rFonts w:asciiTheme="minorHAnsi" w:hAnsiTheme="minorHAnsi" w:cstheme="minorHAnsi"/>
        </w:rPr>
        <w:t>.</w:t>
      </w:r>
    </w:p>
    <w:p w14:paraId="07235B69" w14:textId="77777777" w:rsidR="004A4B6C" w:rsidRDefault="00972E4B" w:rsidP="004A4B6C">
      <w:pPr>
        <w:keepNext/>
        <w:spacing w:line="276" w:lineRule="auto"/>
        <w:jc w:val="both"/>
      </w:pPr>
      <w:r w:rsidRPr="00D97B7C">
        <w:rPr>
          <w:noProof/>
          <w:sz w:val="24"/>
          <w:szCs w:val="24"/>
        </w:rPr>
        <w:lastRenderedPageBreak/>
        <w:drawing>
          <wp:inline distT="0" distB="0" distL="0" distR="0" wp14:anchorId="477B991F" wp14:editId="1962C2D5">
            <wp:extent cx="5706110" cy="2372264"/>
            <wp:effectExtent l="0" t="0" r="8890" b="9525"/>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276801E" w14:textId="04C3ADB8" w:rsidR="003203A5" w:rsidRPr="00CB7640" w:rsidRDefault="00253009" w:rsidP="00CB7640">
      <w:pPr>
        <w:pStyle w:val="Caption"/>
        <w:jc w:val="center"/>
        <w:rPr>
          <w:i w:val="0"/>
          <w:iCs w:val="0"/>
          <w:rtl/>
          <w:lang w:bidi="ps-AF"/>
        </w:rPr>
      </w:pPr>
      <w:bookmarkStart w:id="168" w:name="_Toc229987612"/>
      <w:r>
        <w:rPr>
          <w:rFonts w:hint="cs"/>
          <w:i w:val="0"/>
          <w:iCs w:val="0"/>
          <w:rtl/>
          <w:lang w:bidi="ps-AF"/>
        </w:rPr>
        <w:t>۶۷</w:t>
      </w:r>
      <w:r w:rsidR="004A4B6C" w:rsidRPr="00CB7640">
        <w:rPr>
          <w:rFonts w:hint="cs"/>
          <w:i w:val="0"/>
          <w:iCs w:val="0"/>
          <w:rtl/>
        </w:rPr>
        <w:t>ګ</w:t>
      </w:r>
      <w:r w:rsidR="004A4B6C" w:rsidRPr="00CB7640">
        <w:rPr>
          <w:rFonts w:hint="eastAsia"/>
          <w:i w:val="0"/>
          <w:iCs w:val="0"/>
          <w:rtl/>
        </w:rPr>
        <w:t>راف</w:t>
      </w:r>
      <w:r w:rsidR="004A4B6C" w:rsidRPr="00CB7640">
        <w:rPr>
          <w:rFonts w:hint="cs"/>
          <w:i w:val="0"/>
          <w:iCs w:val="0"/>
          <w:rtl/>
          <w:lang w:bidi="ps-AF"/>
        </w:rPr>
        <w:t>:</w:t>
      </w:r>
      <w:r w:rsidR="00CB7640" w:rsidRPr="00CB7640">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CB7640" w:rsidRPr="00CB7640">
        <w:rPr>
          <w:b/>
          <w:bCs/>
          <w:i w:val="0"/>
          <w:iCs w:val="0"/>
          <w:rtl/>
        </w:rPr>
        <w:t xml:space="preserve">د بامیان </w:t>
      </w:r>
      <w:r w:rsidR="00CB7640" w:rsidRPr="00CB7640">
        <w:rPr>
          <w:b/>
          <w:bCs/>
          <w:i w:val="0"/>
          <w:iCs w:val="0"/>
          <w:rtl/>
          <w:lang w:bidi="ps-AF"/>
        </w:rPr>
        <w:t xml:space="preserve">په </w:t>
      </w:r>
      <w:r w:rsidR="009A71D0">
        <w:rPr>
          <w:b/>
          <w:bCs/>
          <w:i w:val="0"/>
          <w:iCs w:val="0"/>
          <w:rtl/>
          <w:lang w:bidi="ps-AF"/>
        </w:rPr>
        <w:t>ولسوالیو کې</w:t>
      </w:r>
      <w:r w:rsidR="00CB7640" w:rsidRPr="00CB7640">
        <w:rPr>
          <w:b/>
          <w:bCs/>
          <w:i w:val="0"/>
          <w:iCs w:val="0"/>
          <w:rtl/>
          <w:lang w:bidi="ps-AF"/>
        </w:rPr>
        <w:t xml:space="preserve"> </w:t>
      </w:r>
      <w:r w:rsidR="00CB7640" w:rsidRPr="00CB7640">
        <w:rPr>
          <w:b/>
          <w:bCs/>
          <w:i w:val="0"/>
          <w:iCs w:val="0"/>
          <w:rtl/>
        </w:rPr>
        <w:t xml:space="preserve">د ټولنې د اړتیا وړ </w:t>
      </w:r>
      <w:r>
        <w:rPr>
          <w:rFonts w:hint="cs"/>
          <w:b/>
          <w:bCs/>
          <w:i w:val="0"/>
          <w:iCs w:val="0"/>
          <w:rtl/>
          <w:lang w:bidi="ps-AF"/>
        </w:rPr>
        <w:t>زېربنايي</w:t>
      </w:r>
      <w:r w:rsidR="00CB7640" w:rsidRPr="00CB7640">
        <w:rPr>
          <w:b/>
          <w:bCs/>
          <w:i w:val="0"/>
          <w:iCs w:val="0"/>
          <w:rtl/>
        </w:rPr>
        <w:t xml:space="preserve"> خدمتونه</w:t>
      </w:r>
      <w:bookmarkEnd w:id="168"/>
    </w:p>
    <w:p w14:paraId="471DE8D9" w14:textId="77777777" w:rsidR="00C50DBD" w:rsidRPr="00D97B7C" w:rsidRDefault="009F52B8" w:rsidP="002E329C">
      <w:pPr>
        <w:pStyle w:val="Heading3"/>
      </w:pPr>
      <w:r>
        <w:t xml:space="preserve"> </w:t>
      </w:r>
      <w:bookmarkStart w:id="169" w:name="_Toc233791939"/>
      <w:r>
        <w:t>.6.</w:t>
      </w:r>
      <w:r w:rsidR="002E329C">
        <w:t>16</w:t>
      </w:r>
      <w:r>
        <w:t>.4</w:t>
      </w:r>
      <w:r w:rsidR="006A1EDB">
        <w:rPr>
          <w:rtl/>
        </w:rPr>
        <w:t>د بامیان په</w:t>
      </w:r>
      <w:r w:rsidR="00C50DBD" w:rsidRPr="00D97B7C">
        <w:rPr>
          <w:rtl/>
        </w:rPr>
        <w:t xml:space="preserve"> ولسوالیو کې </w:t>
      </w:r>
      <w:r w:rsidR="006A1EDB">
        <w:rPr>
          <w:rFonts w:hint="cs"/>
          <w:rtl/>
        </w:rPr>
        <w:t>د ټولنې د اړتیا وړ</w:t>
      </w:r>
      <w:r w:rsidR="00C50DBD" w:rsidRPr="00D97B7C">
        <w:rPr>
          <w:rtl/>
        </w:rPr>
        <w:t xml:space="preserve"> </w:t>
      </w:r>
      <w:r w:rsidR="006A1EDB">
        <w:rPr>
          <w:rFonts w:hint="cs"/>
          <w:rtl/>
        </w:rPr>
        <w:t>خدمتونو</w:t>
      </w:r>
      <w:r w:rsidR="00C50DBD" w:rsidRPr="00D97B7C">
        <w:rPr>
          <w:rtl/>
        </w:rPr>
        <w:t xml:space="preserve"> لومړیتوب ټاکنه</w:t>
      </w:r>
      <w:bookmarkEnd w:id="169"/>
    </w:p>
    <w:p w14:paraId="617AA0AD" w14:textId="05846DEF" w:rsidR="00C50DBD" w:rsidRPr="00D97B7C" w:rsidRDefault="00240798"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68</w:t>
      </w:r>
      <w:r w:rsidRPr="003C0D9A">
        <w:rPr>
          <w:rFonts w:asciiTheme="minorHAnsi" w:hAnsiTheme="minorHAnsi" w:cstheme="minorHAnsi"/>
          <w:rtl/>
          <w:lang w:bidi="ps-AF"/>
        </w:rPr>
        <w:t>) ګراف</w:t>
      </w:r>
      <w:r w:rsidR="00C50DBD" w:rsidRPr="00D97B7C">
        <w:rPr>
          <w:rFonts w:asciiTheme="minorHAnsi" w:hAnsiTheme="minorHAnsi" w:cstheme="minorHAnsi"/>
          <w:rtl/>
        </w:rPr>
        <w:t xml:space="preserve">، د بامیان ولایت په ولسوالیو کې د </w:t>
      </w:r>
      <w:r w:rsidR="00E6403F">
        <w:rPr>
          <w:rFonts w:asciiTheme="minorHAnsi" w:hAnsiTheme="minorHAnsi" w:cstheme="minorHAnsi"/>
          <w:rtl/>
        </w:rPr>
        <w:t>خدمتونو</w:t>
      </w:r>
      <w:r w:rsidR="00C50DBD" w:rsidRPr="00D97B7C">
        <w:rPr>
          <w:rFonts w:asciiTheme="minorHAnsi" w:hAnsiTheme="minorHAnsi" w:cstheme="minorHAnsi"/>
          <w:rtl/>
        </w:rPr>
        <w:t xml:space="preserve"> لومړیتوب د اړتیاوو د توپیر ا</w:t>
      </w:r>
      <w:r w:rsidR="004D149E">
        <w:rPr>
          <w:rFonts w:asciiTheme="minorHAnsi" w:hAnsiTheme="minorHAnsi" w:cstheme="minorHAnsi"/>
          <w:rtl/>
        </w:rPr>
        <w:t xml:space="preserve">و د هرې ولسوالۍ د حیاتي برخو </w:t>
      </w:r>
      <w:r w:rsidR="007B6F15">
        <w:rPr>
          <w:rFonts w:asciiTheme="minorHAnsi" w:hAnsiTheme="minorHAnsi" w:cstheme="minorHAnsi" w:hint="cs"/>
          <w:rtl/>
          <w:lang w:bidi="ps-AF"/>
        </w:rPr>
        <w:t xml:space="preserve">د </w:t>
      </w:r>
      <w:r w:rsidR="00C50DBD" w:rsidRPr="00D97B7C">
        <w:rPr>
          <w:rFonts w:asciiTheme="minorHAnsi" w:hAnsiTheme="minorHAnsi" w:cstheme="minorHAnsi"/>
          <w:rtl/>
        </w:rPr>
        <w:t>تمرکز</w:t>
      </w:r>
      <w:r w:rsidR="007B6F15">
        <w:rPr>
          <w:rFonts w:asciiTheme="minorHAnsi" w:hAnsiTheme="minorHAnsi" w:cstheme="minorHAnsi" w:hint="cs"/>
          <w:rtl/>
          <w:lang w:bidi="ps-AF"/>
        </w:rPr>
        <w:t xml:space="preserve"> پر اساس</w:t>
      </w:r>
      <w:r w:rsidR="00C50DBD" w:rsidRPr="00D97B7C">
        <w:rPr>
          <w:rFonts w:asciiTheme="minorHAnsi" w:hAnsiTheme="minorHAnsi" w:cstheme="minorHAnsi"/>
          <w:rtl/>
        </w:rPr>
        <w:t xml:space="preserve"> ښيي. په پنجاب ولسوالۍ کې تر ټولو لوړ لومړیتوب مالدارۍ ته (</w:t>
      </w:r>
      <w:r w:rsidR="00C50DBD" w:rsidRPr="00D97B7C">
        <w:rPr>
          <w:rFonts w:asciiTheme="minorHAnsi" w:hAnsiTheme="minorHAnsi" w:cstheme="minorHAnsi"/>
          <w:rtl/>
          <w:lang w:bidi="fa-IR"/>
        </w:rPr>
        <w:t>۴۰</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C50DBD" w:rsidRPr="00D97B7C">
        <w:rPr>
          <w:rFonts w:asciiTheme="minorHAnsi" w:hAnsiTheme="minorHAnsi" w:cstheme="minorHAnsi"/>
          <w:rtl/>
        </w:rPr>
        <w:t>ورکړل شوی او وروسته څښاک اوبه</w:t>
      </w:r>
      <w:r w:rsidR="004D149E">
        <w:rPr>
          <w:rFonts w:asciiTheme="minorHAnsi" w:hAnsiTheme="minorHAnsi" w:cstheme="minorHAnsi" w:hint="cs"/>
          <w:rtl/>
          <w:lang w:bidi="ps-AF"/>
        </w:rPr>
        <w:t xml:space="preserve"> ته</w:t>
      </w:r>
      <w:r w:rsidR="00C50DBD" w:rsidRPr="00D97B7C">
        <w:rPr>
          <w:rFonts w:asciiTheme="minorHAnsi" w:hAnsiTheme="minorHAnsi" w:cstheme="minorHAnsi"/>
          <w:rtl/>
        </w:rPr>
        <w:t>(</w:t>
      </w:r>
      <w:r w:rsidR="00C50DBD" w:rsidRPr="00D97B7C">
        <w:rPr>
          <w:rFonts w:asciiTheme="minorHAnsi" w:hAnsiTheme="minorHAnsi" w:cstheme="minorHAnsi"/>
          <w:rtl/>
          <w:lang w:bidi="fa-IR"/>
        </w:rPr>
        <w:t>۳۰</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C50DBD" w:rsidRPr="00D97B7C">
        <w:rPr>
          <w:rFonts w:asciiTheme="minorHAnsi" w:hAnsiTheme="minorHAnsi" w:cstheme="minorHAnsi"/>
          <w:rtl/>
        </w:rPr>
        <w:t>او برېښنا</w:t>
      </w:r>
      <w:r w:rsidR="004D149E" w:rsidRPr="004D149E">
        <w:rPr>
          <w:rFonts w:asciiTheme="minorHAnsi" w:hAnsiTheme="minorHAnsi" w:cstheme="minorHAnsi" w:hint="cs"/>
          <w:rtl/>
          <w:lang w:bidi="ps-AF"/>
        </w:rPr>
        <w:t xml:space="preserve"> </w:t>
      </w:r>
      <w:r w:rsidR="004D149E">
        <w:rPr>
          <w:rFonts w:asciiTheme="minorHAnsi" w:hAnsiTheme="minorHAnsi" w:cstheme="minorHAnsi" w:hint="cs"/>
          <w:rtl/>
          <w:lang w:bidi="ps-AF"/>
        </w:rPr>
        <w:t>ته</w:t>
      </w:r>
      <w:r w:rsidR="00C50DBD" w:rsidRPr="00D97B7C">
        <w:rPr>
          <w:rFonts w:asciiTheme="minorHAnsi" w:hAnsiTheme="minorHAnsi" w:cstheme="minorHAnsi"/>
          <w:rtl/>
        </w:rPr>
        <w:t xml:space="preserve"> </w:t>
      </w:r>
      <w:r w:rsidR="007B6F15">
        <w:rPr>
          <w:rFonts w:asciiTheme="minorHAnsi" w:hAnsiTheme="minorHAnsi" w:cstheme="minorHAnsi" w:hint="cs"/>
          <w:rtl/>
          <w:lang w:bidi="ps-AF"/>
        </w:rPr>
        <w:t xml:space="preserve">هم </w:t>
      </w:r>
      <w:r w:rsidR="00C50DBD" w:rsidRPr="00D97B7C">
        <w:rPr>
          <w:rFonts w:asciiTheme="minorHAnsi" w:hAnsiTheme="minorHAnsi" w:cstheme="minorHAnsi"/>
          <w:rtl/>
        </w:rPr>
        <w:t>(</w:t>
      </w:r>
      <w:r w:rsidR="00C50DBD" w:rsidRPr="00D97B7C">
        <w:rPr>
          <w:rFonts w:asciiTheme="minorHAnsi" w:hAnsiTheme="minorHAnsi" w:cstheme="minorHAnsi"/>
          <w:rtl/>
          <w:lang w:bidi="fa-IR"/>
        </w:rPr>
        <w:t>۳۰</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7B6F15">
        <w:rPr>
          <w:rFonts w:asciiTheme="minorHAnsi" w:hAnsiTheme="minorHAnsi" w:cstheme="minorHAnsi" w:hint="cs"/>
          <w:rtl/>
          <w:lang w:bidi="ps-AF"/>
        </w:rPr>
        <w:t>ده</w:t>
      </w:r>
      <w:r w:rsidR="00C50DBD" w:rsidRPr="00D97B7C">
        <w:rPr>
          <w:rFonts w:asciiTheme="minorHAnsi" w:hAnsiTheme="minorHAnsi" w:cstheme="minorHAnsi"/>
          <w:rtl/>
        </w:rPr>
        <w:t xml:space="preserve">، چې دا د مالدارۍ </w:t>
      </w:r>
      <w:r w:rsidR="007B6F15" w:rsidRPr="00D97B7C">
        <w:rPr>
          <w:rFonts w:asciiTheme="minorHAnsi" w:hAnsiTheme="minorHAnsi" w:cstheme="minorHAnsi"/>
          <w:rtl/>
        </w:rPr>
        <w:t xml:space="preserve">، </w:t>
      </w:r>
      <w:r w:rsidR="00C50DBD" w:rsidRPr="00D97B7C">
        <w:rPr>
          <w:rFonts w:asciiTheme="minorHAnsi" w:hAnsiTheme="minorHAnsi" w:cstheme="minorHAnsi"/>
          <w:rtl/>
        </w:rPr>
        <w:t>انرژۍ او اوبو پر اساسي اړتیاوو تمرکز ښيي</w:t>
      </w:r>
      <w:r w:rsidR="00C50DBD" w:rsidRPr="00D97B7C">
        <w:rPr>
          <w:rFonts w:asciiTheme="minorHAnsi" w:hAnsiTheme="minorHAnsi" w:cstheme="minorHAnsi"/>
        </w:rPr>
        <w:t>.</w:t>
      </w:r>
    </w:p>
    <w:p w14:paraId="3872F081" w14:textId="784D1B42" w:rsidR="00C50DBD" w:rsidRPr="00D97B7C" w:rsidRDefault="00C50DBD" w:rsidP="007B6F1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ورس ولسوالۍ کې تر ټولو زیاته اړتیا څښاک اوبو</w:t>
      </w:r>
      <w:r w:rsidR="007B6F15">
        <w:rPr>
          <w:rFonts w:asciiTheme="minorHAnsi" w:hAnsiTheme="minorHAnsi" w:cstheme="minorHAnsi" w:hint="cs"/>
          <w:rtl/>
          <w:lang w:bidi="ps-AF"/>
        </w:rPr>
        <w:t xml:space="preserve"> ته</w:t>
      </w:r>
      <w:r w:rsidRPr="00D97B7C">
        <w:rPr>
          <w:rFonts w:asciiTheme="minorHAnsi" w:hAnsiTheme="minorHAnsi" w:cstheme="minorHAnsi"/>
          <w:rtl/>
        </w:rPr>
        <w:t xml:space="preserve"> (</w:t>
      </w:r>
      <w:r w:rsidRPr="00D97B7C">
        <w:rPr>
          <w:rFonts w:asciiTheme="minorHAnsi" w:hAnsiTheme="minorHAnsi" w:cstheme="minorHAnsi"/>
          <w:rtl/>
          <w:lang w:bidi="fa-IR"/>
        </w:rPr>
        <w:t>۴۳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7B6F15" w:rsidRPr="00D97B7C">
        <w:rPr>
          <w:rFonts w:asciiTheme="minorHAnsi" w:hAnsiTheme="minorHAnsi" w:cstheme="minorHAnsi"/>
          <w:rtl/>
        </w:rPr>
        <w:t xml:space="preserve">، </w:t>
      </w:r>
      <w:r w:rsidRPr="00D97B7C">
        <w:rPr>
          <w:rFonts w:asciiTheme="minorHAnsi" w:hAnsiTheme="minorHAnsi" w:cstheme="minorHAnsi"/>
          <w:rtl/>
        </w:rPr>
        <w:t>برېښنا</w:t>
      </w:r>
      <w:r w:rsidR="007B6F15" w:rsidRPr="007B6F15">
        <w:rPr>
          <w:rFonts w:asciiTheme="minorHAnsi" w:hAnsiTheme="minorHAnsi" w:cstheme="minorHAnsi" w:hint="cs"/>
          <w:rtl/>
          <w:lang w:bidi="ps-AF"/>
        </w:rPr>
        <w:t xml:space="preserve"> </w:t>
      </w:r>
      <w:r w:rsidR="007B6F15">
        <w:rPr>
          <w:rFonts w:asciiTheme="minorHAnsi" w:hAnsiTheme="minorHAnsi" w:cstheme="minorHAnsi" w:hint="cs"/>
          <w:rtl/>
          <w:lang w:bidi="ps-AF"/>
        </w:rPr>
        <w:t>ته</w:t>
      </w:r>
      <w:r w:rsidRPr="00D97B7C">
        <w:rPr>
          <w:rFonts w:asciiTheme="minorHAnsi" w:hAnsiTheme="minorHAnsi" w:cstheme="minorHAnsi"/>
          <w:rtl/>
        </w:rPr>
        <w:t xml:space="preserve"> (</w:t>
      </w:r>
      <w:r w:rsidR="007B6F15">
        <w:rPr>
          <w:rFonts w:asciiTheme="minorHAnsi" w:hAnsiTheme="minorHAnsi" w:cstheme="minorHAnsi"/>
          <w:rtl/>
          <w:lang w:bidi="fa-IR"/>
        </w:rPr>
        <w:t>۴۱</w:t>
      </w:r>
      <w:r w:rsidR="00FA14D4">
        <w:rPr>
          <w:rFonts w:asciiTheme="minorHAnsi" w:hAnsiTheme="minorHAnsi" w:cstheme="minorHAnsi"/>
          <w:rtl/>
          <w:lang w:bidi="fa-IR"/>
        </w:rPr>
        <w:t>سلنه</w:t>
      </w:r>
      <w:r w:rsidR="007B6F15">
        <w:rPr>
          <w:rFonts w:asciiTheme="minorHAnsi" w:hAnsiTheme="minorHAnsi" w:cstheme="minorHAnsi"/>
          <w:rtl/>
          <w:lang w:bidi="fa-IR"/>
        </w:rPr>
        <w:t>)</w:t>
      </w:r>
      <w:r w:rsidRPr="00D97B7C">
        <w:rPr>
          <w:rFonts w:asciiTheme="minorHAnsi" w:hAnsiTheme="minorHAnsi" w:cstheme="minorHAnsi"/>
          <w:rtl/>
        </w:rPr>
        <w:t xml:space="preserve"> او سړکونه </w:t>
      </w:r>
      <w:r w:rsidR="007B6F15">
        <w:rPr>
          <w:rFonts w:asciiTheme="minorHAnsi" w:hAnsiTheme="minorHAnsi" w:cstheme="minorHAnsi" w:hint="cs"/>
          <w:rtl/>
          <w:lang w:bidi="ps-AF"/>
        </w:rPr>
        <w:t>ته</w:t>
      </w:r>
      <w:r w:rsidRPr="00D97B7C">
        <w:rPr>
          <w:rFonts w:asciiTheme="minorHAnsi" w:hAnsiTheme="minorHAnsi" w:cstheme="minorHAnsi"/>
          <w:rtl/>
        </w:rPr>
        <w:t xml:space="preserve"> </w:t>
      </w:r>
      <w:r w:rsidRPr="00D97B7C">
        <w:rPr>
          <w:rFonts w:asciiTheme="minorHAnsi" w:hAnsiTheme="minorHAnsi" w:cstheme="minorHAnsi"/>
          <w:rtl/>
          <w:lang w:bidi="fa-IR"/>
        </w:rPr>
        <w:t>۱۷</w:t>
      </w:r>
      <w:r w:rsidR="00FA14D4">
        <w:rPr>
          <w:rFonts w:asciiTheme="minorHAnsi" w:hAnsiTheme="minorHAnsi" w:cstheme="minorHAnsi"/>
          <w:rtl/>
          <w:lang w:bidi="fa-IR"/>
        </w:rPr>
        <w:t>سلنه</w:t>
      </w:r>
      <w:r w:rsidRPr="00D97B7C">
        <w:rPr>
          <w:rFonts w:asciiTheme="minorHAnsi" w:hAnsiTheme="minorHAnsi" w:cstheme="minorHAnsi"/>
          <w:rtl/>
        </w:rPr>
        <w:t xml:space="preserve"> </w:t>
      </w:r>
      <w:r w:rsidR="007B6F15">
        <w:rPr>
          <w:rFonts w:asciiTheme="minorHAnsi" w:hAnsiTheme="minorHAnsi" w:cstheme="minorHAnsi" w:hint="cs"/>
          <w:rtl/>
          <w:lang w:bidi="ps-AF"/>
        </w:rPr>
        <w:t>ده</w:t>
      </w:r>
      <w:r w:rsidRPr="00D97B7C">
        <w:rPr>
          <w:rFonts w:asciiTheme="minorHAnsi" w:hAnsiTheme="minorHAnsi" w:cstheme="minorHAnsi"/>
          <w:rtl/>
        </w:rPr>
        <w:t xml:space="preserve"> ، چې د ژوند </w:t>
      </w:r>
      <w:r w:rsidR="007B6F15">
        <w:rPr>
          <w:rFonts w:asciiTheme="minorHAnsi" w:hAnsiTheme="minorHAnsi" w:cstheme="minorHAnsi" w:hint="cs"/>
          <w:rtl/>
          <w:lang w:bidi="ps-AF"/>
        </w:rPr>
        <w:t xml:space="preserve">د </w:t>
      </w:r>
      <w:r w:rsidRPr="00D97B7C">
        <w:rPr>
          <w:rFonts w:asciiTheme="minorHAnsi" w:hAnsiTheme="minorHAnsi" w:cstheme="minorHAnsi"/>
          <w:rtl/>
        </w:rPr>
        <w:t>ورځني اړتیاوو او ترانسپورتي پرمختګ لپاره د اوبو او انرژۍ د تأمین اهمیت څرګندوي</w:t>
      </w:r>
      <w:r w:rsidRPr="00D97B7C">
        <w:rPr>
          <w:rFonts w:asciiTheme="minorHAnsi" w:hAnsiTheme="minorHAnsi" w:cstheme="minorHAnsi"/>
        </w:rPr>
        <w:t>.</w:t>
      </w:r>
    </w:p>
    <w:p w14:paraId="2C814EAB" w14:textId="36495EB5" w:rsidR="00C50DBD" w:rsidRPr="00D97B7C" w:rsidRDefault="00C50DBD" w:rsidP="006A1ED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یکه‌ولنک نمبر </w:t>
      </w:r>
      <w:r w:rsidRPr="00D97B7C">
        <w:rPr>
          <w:rFonts w:asciiTheme="minorHAnsi" w:hAnsiTheme="minorHAnsi" w:cstheme="minorHAnsi"/>
          <w:rtl/>
          <w:lang w:bidi="fa-IR"/>
        </w:rPr>
        <w:t>۱</w:t>
      </w:r>
      <w:r w:rsidRPr="00D97B7C">
        <w:rPr>
          <w:rFonts w:asciiTheme="minorHAnsi" w:hAnsiTheme="minorHAnsi" w:cstheme="minorHAnsi"/>
          <w:rtl/>
        </w:rPr>
        <w:t xml:space="preserve"> ولسوالۍ کې څښاک اوبه له </w:t>
      </w:r>
      <w:r w:rsidRPr="00D97B7C">
        <w:rPr>
          <w:rFonts w:asciiTheme="minorHAnsi" w:hAnsiTheme="minorHAnsi" w:cstheme="minorHAnsi"/>
          <w:rtl/>
          <w:lang w:bidi="fa-IR"/>
        </w:rPr>
        <w:t>۶۲</w:t>
      </w:r>
      <w:r w:rsidR="00FA14D4">
        <w:rPr>
          <w:rFonts w:asciiTheme="minorHAnsi" w:hAnsiTheme="minorHAnsi" w:cstheme="minorHAnsi"/>
          <w:rtl/>
          <w:lang w:bidi="fa-IR"/>
        </w:rPr>
        <w:t>سلنه</w:t>
      </w:r>
      <w:r w:rsidRPr="00D97B7C">
        <w:rPr>
          <w:rFonts w:asciiTheme="minorHAnsi" w:hAnsiTheme="minorHAnsi" w:cstheme="minorHAnsi"/>
          <w:rtl/>
        </w:rPr>
        <w:t xml:space="preserve"> سره تر ټولو لوړ لومړیتوب لري او وروسته کرنیزې اوبه (</w:t>
      </w:r>
      <w:r w:rsidRPr="00D97B7C">
        <w:rPr>
          <w:rFonts w:asciiTheme="minorHAnsi" w:hAnsiTheme="minorHAnsi" w:cstheme="minorHAnsi"/>
          <w:rtl/>
          <w:lang w:bidi="fa-IR"/>
        </w:rPr>
        <w:t>۲۳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د څښاک اوبه (</w:t>
      </w:r>
      <w:r w:rsidRPr="00D97B7C">
        <w:rPr>
          <w:rFonts w:asciiTheme="minorHAnsi" w:hAnsiTheme="minorHAnsi" w:cstheme="minorHAnsi"/>
          <w:rtl/>
          <w:lang w:bidi="fa-IR"/>
        </w:rPr>
        <w:t>۱۵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قرار لري، چې د کورني مصرف او کرنې لپاره د اوبو سرچینو مدیریت ته ځانګړی تمرکز ښيي</w:t>
      </w:r>
      <w:r w:rsidRPr="00D97B7C">
        <w:rPr>
          <w:rFonts w:asciiTheme="minorHAnsi" w:hAnsiTheme="minorHAnsi" w:cstheme="minorHAnsi"/>
        </w:rPr>
        <w:t>.</w:t>
      </w:r>
    </w:p>
    <w:p w14:paraId="77B3CCBC" w14:textId="65D81177" w:rsidR="00C50DBD" w:rsidRPr="00D97B7C" w:rsidRDefault="00C50DBD" w:rsidP="006A1ED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یکه‌ولنک نمبر </w:t>
      </w:r>
      <w:r w:rsidRPr="00D97B7C">
        <w:rPr>
          <w:rFonts w:asciiTheme="minorHAnsi" w:hAnsiTheme="minorHAnsi" w:cstheme="minorHAnsi"/>
          <w:rtl/>
          <w:lang w:bidi="fa-IR"/>
        </w:rPr>
        <w:t>۲</w:t>
      </w:r>
      <w:r w:rsidRPr="00D97B7C">
        <w:rPr>
          <w:rFonts w:asciiTheme="minorHAnsi" w:hAnsiTheme="minorHAnsi" w:cstheme="minorHAnsi"/>
          <w:rtl/>
        </w:rPr>
        <w:t xml:space="preserve"> ولسوالۍ کې اصلي لومړیتوب برېښنا </w:t>
      </w:r>
      <w:r w:rsidR="003866D6">
        <w:rPr>
          <w:rFonts w:asciiTheme="minorHAnsi" w:hAnsiTheme="minorHAnsi" w:cstheme="minorHAnsi" w:hint="cs"/>
          <w:rtl/>
          <w:lang w:bidi="ps-AF"/>
        </w:rPr>
        <w:t>ته</w:t>
      </w:r>
      <w:r w:rsidRPr="00D97B7C">
        <w:rPr>
          <w:rFonts w:asciiTheme="minorHAnsi" w:hAnsiTheme="minorHAnsi" w:cstheme="minorHAnsi"/>
          <w:rtl/>
        </w:rPr>
        <w:t>(</w:t>
      </w:r>
      <w:r w:rsidRPr="00D97B7C">
        <w:rPr>
          <w:rFonts w:asciiTheme="minorHAnsi" w:hAnsiTheme="minorHAnsi" w:cstheme="minorHAnsi"/>
          <w:rtl/>
          <w:lang w:bidi="fa-IR"/>
        </w:rPr>
        <w:t>۴۳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3866D6">
        <w:rPr>
          <w:rFonts w:asciiTheme="minorHAnsi" w:hAnsiTheme="minorHAnsi" w:cstheme="minorHAnsi"/>
          <w:rtl/>
        </w:rPr>
        <w:t>ده او وروسته څښاک او</w:t>
      </w:r>
      <w:r w:rsidR="003866D6">
        <w:rPr>
          <w:rFonts w:asciiTheme="minorHAnsi" w:hAnsiTheme="minorHAnsi" w:cstheme="minorHAnsi" w:hint="cs"/>
          <w:rtl/>
          <w:lang w:bidi="ps-AF"/>
        </w:rPr>
        <w:t>بو ته</w:t>
      </w:r>
      <w:r w:rsidRPr="00D97B7C">
        <w:rPr>
          <w:rFonts w:asciiTheme="minorHAnsi" w:hAnsiTheme="minorHAnsi" w:cstheme="minorHAnsi"/>
          <w:rtl/>
        </w:rPr>
        <w:t xml:space="preserve"> (</w:t>
      </w:r>
      <w:r w:rsidRPr="00D97B7C">
        <w:rPr>
          <w:rFonts w:asciiTheme="minorHAnsi" w:hAnsiTheme="minorHAnsi" w:cstheme="minorHAnsi"/>
          <w:rtl/>
          <w:lang w:bidi="fa-IR"/>
        </w:rPr>
        <w:t>۳۶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3866D6">
        <w:rPr>
          <w:rFonts w:asciiTheme="minorHAnsi" w:hAnsiTheme="minorHAnsi" w:cstheme="minorHAnsi"/>
          <w:rtl/>
        </w:rPr>
        <w:t>او کرنیزې او</w:t>
      </w:r>
      <w:r w:rsidR="003866D6">
        <w:rPr>
          <w:rFonts w:asciiTheme="minorHAnsi" w:hAnsiTheme="minorHAnsi" w:cstheme="minorHAnsi" w:hint="cs"/>
          <w:rtl/>
          <w:lang w:bidi="ps-AF"/>
        </w:rPr>
        <w:t>بو</w:t>
      </w:r>
      <w:r w:rsidRPr="00D97B7C">
        <w:rPr>
          <w:rFonts w:asciiTheme="minorHAnsi" w:hAnsiTheme="minorHAnsi" w:cstheme="minorHAnsi"/>
          <w:rtl/>
        </w:rPr>
        <w:t xml:space="preserve"> </w:t>
      </w:r>
      <w:r w:rsidR="003866D6">
        <w:rPr>
          <w:rFonts w:asciiTheme="minorHAnsi" w:hAnsiTheme="minorHAnsi" w:cstheme="minorHAnsi" w:hint="cs"/>
          <w:rtl/>
          <w:lang w:bidi="ps-AF"/>
        </w:rPr>
        <w:t>ته</w:t>
      </w:r>
      <w:r w:rsidRPr="00D97B7C">
        <w:rPr>
          <w:rFonts w:asciiTheme="minorHAnsi" w:hAnsiTheme="minorHAnsi" w:cstheme="minorHAnsi"/>
          <w:rtl/>
        </w:rPr>
        <w:t>(</w:t>
      </w:r>
      <w:r w:rsidRPr="00D97B7C">
        <w:rPr>
          <w:rFonts w:asciiTheme="minorHAnsi" w:hAnsiTheme="minorHAnsi" w:cstheme="minorHAnsi"/>
          <w:rtl/>
          <w:lang w:bidi="fa-IR"/>
        </w:rPr>
        <w:t>۲۱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دي، چې د انرژۍ او د اوبو سرچینو اهمیت د ژوند او کرنې لپاره څرګندوي</w:t>
      </w:r>
      <w:r w:rsidRPr="00D97B7C">
        <w:rPr>
          <w:rFonts w:asciiTheme="minorHAnsi" w:hAnsiTheme="minorHAnsi" w:cstheme="minorHAnsi"/>
        </w:rPr>
        <w:t>.</w:t>
      </w:r>
    </w:p>
    <w:p w14:paraId="47C2479A" w14:textId="0228A42D" w:rsidR="00C50DBD" w:rsidRPr="00D97B7C" w:rsidRDefault="003866D6" w:rsidP="003866D6">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سیغان ولسوالۍ کرنیز</w:t>
      </w:r>
      <w:r>
        <w:rPr>
          <w:rFonts w:asciiTheme="minorHAnsi" w:hAnsiTheme="minorHAnsi" w:cstheme="minorHAnsi" w:hint="cs"/>
          <w:rtl/>
          <w:lang w:bidi="ps-AF"/>
        </w:rPr>
        <w:t>و</w:t>
      </w:r>
      <w:r>
        <w:rPr>
          <w:rFonts w:asciiTheme="minorHAnsi" w:hAnsiTheme="minorHAnsi" w:cstheme="minorHAnsi"/>
          <w:rtl/>
        </w:rPr>
        <w:t xml:space="preserve"> او</w:t>
      </w:r>
      <w:r>
        <w:rPr>
          <w:rFonts w:asciiTheme="minorHAnsi" w:hAnsiTheme="minorHAnsi" w:cstheme="minorHAnsi" w:hint="cs"/>
          <w:rtl/>
          <w:lang w:bidi="ps-AF"/>
        </w:rPr>
        <w:t>بوته</w:t>
      </w:r>
      <w:r w:rsidR="00C50DBD" w:rsidRPr="00D97B7C">
        <w:rPr>
          <w:rFonts w:asciiTheme="minorHAnsi" w:hAnsiTheme="minorHAnsi" w:cstheme="minorHAnsi"/>
          <w:rtl/>
        </w:rPr>
        <w:t xml:space="preserve"> (</w:t>
      </w:r>
      <w:r w:rsidR="00C50DBD" w:rsidRPr="00D97B7C">
        <w:rPr>
          <w:rFonts w:asciiTheme="minorHAnsi" w:hAnsiTheme="minorHAnsi" w:cstheme="minorHAnsi"/>
          <w:rtl/>
          <w:lang w:bidi="fa-IR"/>
        </w:rPr>
        <w:t>۵۸</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C50DBD" w:rsidRPr="00D97B7C">
        <w:rPr>
          <w:rFonts w:asciiTheme="minorHAnsi" w:hAnsiTheme="minorHAnsi" w:cstheme="minorHAnsi"/>
          <w:rtl/>
        </w:rPr>
        <w:t>تر ټولو لوړ لومړیتوب ل</w:t>
      </w:r>
      <w:r>
        <w:rPr>
          <w:rFonts w:asciiTheme="minorHAnsi" w:hAnsiTheme="minorHAnsi" w:cstheme="minorHAnsi"/>
          <w:rtl/>
        </w:rPr>
        <w:t>ري او وروسته برېښنا او څښاک او</w:t>
      </w:r>
      <w:r>
        <w:rPr>
          <w:rFonts w:asciiTheme="minorHAnsi" w:hAnsiTheme="minorHAnsi" w:cstheme="minorHAnsi" w:hint="cs"/>
          <w:rtl/>
          <w:lang w:bidi="ps-AF"/>
        </w:rPr>
        <w:t>بو</w:t>
      </w:r>
      <w:r w:rsidR="00C50DBD" w:rsidRPr="00D97B7C">
        <w:rPr>
          <w:rFonts w:asciiTheme="minorHAnsi" w:hAnsiTheme="minorHAnsi" w:cstheme="minorHAnsi"/>
          <w:rtl/>
        </w:rPr>
        <w:t xml:space="preserve"> هر یو</w:t>
      </w:r>
      <w:r>
        <w:rPr>
          <w:rFonts w:asciiTheme="minorHAnsi" w:hAnsiTheme="minorHAnsi" w:cstheme="minorHAnsi" w:hint="cs"/>
          <w:rtl/>
          <w:lang w:bidi="ps-AF"/>
        </w:rPr>
        <w:t xml:space="preserve"> ته</w:t>
      </w:r>
      <w:r w:rsidR="00C50DBD" w:rsidRPr="00D97B7C">
        <w:rPr>
          <w:rFonts w:asciiTheme="minorHAnsi" w:hAnsiTheme="minorHAnsi" w:cstheme="minorHAnsi"/>
          <w:rtl/>
        </w:rPr>
        <w:t xml:space="preserve"> </w:t>
      </w:r>
      <w:r w:rsidR="00C50DBD" w:rsidRPr="00D97B7C">
        <w:rPr>
          <w:rFonts w:asciiTheme="minorHAnsi" w:hAnsiTheme="minorHAnsi" w:cstheme="minorHAnsi"/>
          <w:rtl/>
          <w:lang w:bidi="fa-IR"/>
        </w:rPr>
        <w:t>۲۱</w:t>
      </w:r>
      <w:r w:rsidR="00FA14D4">
        <w:rPr>
          <w:rFonts w:asciiTheme="minorHAnsi" w:hAnsiTheme="minorHAnsi" w:cstheme="minorHAnsi"/>
          <w:rtl/>
          <w:lang w:bidi="fa-IR"/>
        </w:rPr>
        <w:t>سلنه</w:t>
      </w:r>
      <w:r w:rsidR="00C50DBD" w:rsidRPr="00D97B7C">
        <w:rPr>
          <w:rFonts w:asciiTheme="minorHAnsi" w:hAnsiTheme="minorHAnsi" w:cstheme="minorHAnsi"/>
          <w:rtl/>
        </w:rPr>
        <w:t xml:space="preserve"> </w:t>
      </w:r>
      <w:r>
        <w:rPr>
          <w:rFonts w:asciiTheme="minorHAnsi" w:hAnsiTheme="minorHAnsi" w:cstheme="minorHAnsi" w:hint="cs"/>
          <w:rtl/>
          <w:lang w:bidi="ps-AF"/>
        </w:rPr>
        <w:t>لومړیتوب لري.</w:t>
      </w:r>
      <w:r w:rsidR="00C50DBD" w:rsidRPr="00D97B7C">
        <w:rPr>
          <w:rFonts w:asciiTheme="minorHAnsi" w:hAnsiTheme="minorHAnsi" w:cstheme="minorHAnsi"/>
          <w:rtl/>
        </w:rPr>
        <w:t xml:space="preserve"> چې ښيي کرنه او د محصولاتو تولید لپاره د اوبو تأمین ډېر اهمیت لري</w:t>
      </w:r>
      <w:r w:rsidR="00C50DBD" w:rsidRPr="00D97B7C">
        <w:rPr>
          <w:rFonts w:asciiTheme="minorHAnsi" w:hAnsiTheme="minorHAnsi" w:cstheme="minorHAnsi"/>
        </w:rPr>
        <w:t>.</w:t>
      </w:r>
    </w:p>
    <w:p w14:paraId="0341A9CD" w14:textId="494B7405" w:rsidR="00C50DBD" w:rsidRPr="00D97B7C" w:rsidRDefault="00C50DBD" w:rsidP="003866D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کهمرد </w:t>
      </w:r>
      <w:r w:rsidR="003866D6">
        <w:rPr>
          <w:rFonts w:asciiTheme="minorHAnsi" w:hAnsiTheme="minorHAnsi" w:cstheme="minorHAnsi"/>
          <w:rtl/>
        </w:rPr>
        <w:t>ولسوالۍ کې اصلي لومړیتوب سړکو</w:t>
      </w:r>
      <w:r w:rsidR="003866D6">
        <w:rPr>
          <w:rFonts w:asciiTheme="minorHAnsi" w:hAnsiTheme="minorHAnsi" w:cstheme="minorHAnsi" w:hint="cs"/>
          <w:rtl/>
          <w:lang w:bidi="ps-AF"/>
        </w:rPr>
        <w:t>نوته</w:t>
      </w:r>
      <w:r w:rsidRPr="00D97B7C">
        <w:rPr>
          <w:rFonts w:asciiTheme="minorHAnsi" w:hAnsiTheme="minorHAnsi" w:cstheme="minorHAnsi"/>
          <w:rtl/>
        </w:rPr>
        <w:t>(</w:t>
      </w:r>
      <w:r w:rsidRPr="00D97B7C">
        <w:rPr>
          <w:rFonts w:asciiTheme="minorHAnsi" w:hAnsiTheme="minorHAnsi" w:cstheme="minorHAnsi"/>
          <w:rtl/>
          <w:lang w:bidi="fa-IR"/>
        </w:rPr>
        <w:t>۴۸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دي او وروسته برېښنا</w:t>
      </w:r>
      <w:r w:rsidR="003866D6">
        <w:rPr>
          <w:rFonts w:asciiTheme="minorHAnsi" w:hAnsiTheme="minorHAnsi" w:cstheme="minorHAnsi" w:hint="cs"/>
          <w:rtl/>
          <w:lang w:bidi="ps-AF"/>
        </w:rPr>
        <w:t xml:space="preserve"> ته</w:t>
      </w:r>
      <w:r w:rsidRPr="00D97B7C">
        <w:rPr>
          <w:rFonts w:asciiTheme="minorHAnsi" w:hAnsiTheme="minorHAnsi" w:cstheme="minorHAnsi"/>
          <w:rtl/>
        </w:rPr>
        <w:t xml:space="preserve"> (</w:t>
      </w:r>
      <w:r w:rsidRPr="00D97B7C">
        <w:rPr>
          <w:rFonts w:asciiTheme="minorHAnsi" w:hAnsiTheme="minorHAnsi" w:cstheme="minorHAnsi"/>
          <w:rtl/>
          <w:lang w:bidi="fa-IR"/>
        </w:rPr>
        <w:t>۳۳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څښاک اوبه </w:t>
      </w:r>
      <w:r w:rsidR="003866D6">
        <w:rPr>
          <w:rFonts w:asciiTheme="minorHAnsi" w:hAnsiTheme="minorHAnsi" w:cstheme="minorHAnsi" w:hint="cs"/>
          <w:rtl/>
          <w:lang w:bidi="ps-AF"/>
        </w:rPr>
        <w:t xml:space="preserve"> ته</w:t>
      </w:r>
      <w:r w:rsidRPr="00D97B7C">
        <w:rPr>
          <w:rFonts w:asciiTheme="minorHAnsi" w:hAnsiTheme="minorHAnsi" w:cstheme="minorHAnsi"/>
          <w:rtl/>
        </w:rPr>
        <w:t>(</w:t>
      </w:r>
      <w:r w:rsidRPr="00D97B7C">
        <w:rPr>
          <w:rFonts w:asciiTheme="minorHAnsi" w:hAnsiTheme="minorHAnsi" w:cstheme="minorHAnsi"/>
          <w:rtl/>
          <w:lang w:bidi="fa-IR"/>
        </w:rPr>
        <w:t>۱۹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3866D6">
        <w:rPr>
          <w:rFonts w:asciiTheme="minorHAnsi" w:hAnsiTheme="minorHAnsi" w:cstheme="minorHAnsi" w:hint="cs"/>
          <w:rtl/>
          <w:lang w:bidi="ps-AF"/>
        </w:rPr>
        <w:t>ده</w:t>
      </w:r>
      <w:r w:rsidRPr="00D97B7C">
        <w:rPr>
          <w:rFonts w:asciiTheme="minorHAnsi" w:hAnsiTheme="minorHAnsi" w:cstheme="minorHAnsi"/>
          <w:rtl/>
        </w:rPr>
        <w:t>، چې د ترانسپورتي پراختیا او انرژۍ پر اړتیا تمرکز څرګندوي</w:t>
      </w:r>
      <w:r w:rsidRPr="00D97B7C">
        <w:rPr>
          <w:rFonts w:asciiTheme="minorHAnsi" w:hAnsiTheme="minorHAnsi" w:cstheme="minorHAnsi"/>
        </w:rPr>
        <w:t>.</w:t>
      </w:r>
    </w:p>
    <w:p w14:paraId="091BE28F" w14:textId="6D9D14F6" w:rsidR="00C50DBD" w:rsidRPr="00D97B7C" w:rsidRDefault="00C50DBD" w:rsidP="003866D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شیبر ولسوالۍ کې برېښنا (</w:t>
      </w:r>
      <w:r w:rsidRPr="00D97B7C">
        <w:rPr>
          <w:rFonts w:asciiTheme="minorHAnsi" w:hAnsiTheme="minorHAnsi" w:cstheme="minorHAnsi"/>
          <w:rtl/>
          <w:lang w:bidi="fa-IR"/>
        </w:rPr>
        <w:t>۴۵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کرنیزې اوبه (</w:t>
      </w:r>
      <w:r w:rsidRPr="00D97B7C">
        <w:rPr>
          <w:rFonts w:asciiTheme="minorHAnsi" w:hAnsiTheme="minorHAnsi" w:cstheme="minorHAnsi"/>
          <w:rtl/>
          <w:lang w:bidi="fa-IR"/>
        </w:rPr>
        <w:t>۳۶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لوړ لومړیتوب لري او مسلکي زده‌کړې هم د </w:t>
      </w:r>
      <w:r w:rsidRPr="00D97B7C">
        <w:rPr>
          <w:rFonts w:asciiTheme="minorHAnsi" w:hAnsiTheme="minorHAnsi" w:cstheme="minorHAnsi"/>
          <w:rtl/>
          <w:lang w:bidi="fa-IR"/>
        </w:rPr>
        <w:t>۱۸</w:t>
      </w:r>
      <w:r w:rsidR="00FA14D4">
        <w:rPr>
          <w:rFonts w:asciiTheme="minorHAnsi" w:hAnsiTheme="minorHAnsi" w:cstheme="minorHAnsi"/>
          <w:rtl/>
          <w:lang w:bidi="fa-IR"/>
        </w:rPr>
        <w:t>سلنه</w:t>
      </w:r>
      <w:r w:rsidRPr="00D97B7C">
        <w:rPr>
          <w:rFonts w:asciiTheme="minorHAnsi" w:hAnsiTheme="minorHAnsi" w:cstheme="minorHAnsi"/>
          <w:rtl/>
        </w:rPr>
        <w:t xml:space="preserve"> سره </w:t>
      </w:r>
      <w:r w:rsidR="003866D6">
        <w:rPr>
          <w:rFonts w:asciiTheme="minorHAnsi" w:hAnsiTheme="minorHAnsi" w:cstheme="minorHAnsi" w:hint="cs"/>
          <w:rtl/>
          <w:lang w:bidi="ps-AF"/>
        </w:rPr>
        <w:t>د پام وړ</w:t>
      </w:r>
      <w:r w:rsidRPr="00D97B7C">
        <w:rPr>
          <w:rFonts w:asciiTheme="minorHAnsi" w:hAnsiTheme="minorHAnsi" w:cstheme="minorHAnsi"/>
          <w:rtl/>
        </w:rPr>
        <w:t xml:space="preserve"> دي، چې د </w:t>
      </w:r>
      <w:r w:rsidR="00837294">
        <w:rPr>
          <w:rFonts w:asciiTheme="minorHAnsi" w:hAnsiTheme="minorHAnsi" w:cstheme="minorHAnsi"/>
          <w:rtl/>
        </w:rPr>
        <w:t>زېربنایي</w:t>
      </w:r>
      <w:r w:rsidRPr="00D97B7C">
        <w:rPr>
          <w:rFonts w:asciiTheme="minorHAnsi" w:hAnsiTheme="minorHAnsi" w:cstheme="minorHAnsi"/>
          <w:rtl/>
        </w:rPr>
        <w:t xml:space="preserve"> او بشري مهارتونو ګډو اړتیاوو څرګندونه کوي</w:t>
      </w:r>
      <w:r w:rsidRPr="00D97B7C">
        <w:rPr>
          <w:rFonts w:asciiTheme="minorHAnsi" w:hAnsiTheme="minorHAnsi" w:cstheme="minorHAnsi"/>
        </w:rPr>
        <w:t>.</w:t>
      </w:r>
    </w:p>
    <w:p w14:paraId="0DCF4D90" w14:textId="14343A5A" w:rsidR="00C50DBD" w:rsidRPr="00D97B7C" w:rsidRDefault="00C50DBD" w:rsidP="003866D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مرکز کې برېښنا له </w:t>
      </w:r>
      <w:r w:rsidRPr="00D97B7C">
        <w:rPr>
          <w:rFonts w:asciiTheme="minorHAnsi" w:hAnsiTheme="minorHAnsi" w:cstheme="minorHAnsi"/>
          <w:rtl/>
          <w:lang w:bidi="fa-IR"/>
        </w:rPr>
        <w:t>۶۳</w:t>
      </w:r>
      <w:r w:rsidR="00FA14D4">
        <w:rPr>
          <w:rFonts w:asciiTheme="minorHAnsi" w:hAnsiTheme="minorHAnsi" w:cstheme="minorHAnsi"/>
          <w:rtl/>
          <w:lang w:bidi="fa-IR"/>
        </w:rPr>
        <w:t>سلنه</w:t>
      </w:r>
      <w:r w:rsidRPr="00D97B7C">
        <w:rPr>
          <w:rFonts w:asciiTheme="minorHAnsi" w:hAnsiTheme="minorHAnsi" w:cstheme="minorHAnsi"/>
          <w:rtl/>
        </w:rPr>
        <w:t xml:space="preserve"> سره تر ټولو لوړ لومړیتوب لري او وروسته ښوونځ</w:t>
      </w:r>
      <w:r w:rsidR="00BE73D6">
        <w:rPr>
          <w:rFonts w:asciiTheme="minorHAnsi" w:hAnsiTheme="minorHAnsi" w:cstheme="minorHAnsi" w:hint="cs"/>
          <w:rtl/>
          <w:lang w:bidi="ps-AF"/>
        </w:rPr>
        <w:t>ي</w:t>
      </w:r>
      <w:r w:rsidRPr="00D97B7C">
        <w:rPr>
          <w:rFonts w:asciiTheme="minorHAnsi" w:hAnsiTheme="minorHAnsi" w:cstheme="minorHAnsi"/>
          <w:rtl/>
        </w:rPr>
        <w:t xml:space="preserve"> (</w:t>
      </w:r>
      <w:r w:rsidRPr="00D97B7C">
        <w:rPr>
          <w:rFonts w:asciiTheme="minorHAnsi" w:hAnsiTheme="minorHAnsi" w:cstheme="minorHAnsi"/>
          <w:rtl/>
          <w:lang w:bidi="fa-IR"/>
        </w:rPr>
        <w:t>۲۵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د</w:t>
      </w:r>
      <w:r w:rsidR="00BE73D6">
        <w:rPr>
          <w:rFonts w:asciiTheme="minorHAnsi" w:hAnsiTheme="minorHAnsi" w:cstheme="minorHAnsi" w:hint="cs"/>
          <w:rtl/>
          <w:lang w:bidi="ps-AF"/>
        </w:rPr>
        <w:t xml:space="preserve"> آبګردان</w:t>
      </w:r>
      <w:r w:rsidRPr="00D97B7C">
        <w:rPr>
          <w:rFonts w:asciiTheme="minorHAnsi" w:hAnsiTheme="minorHAnsi" w:cstheme="minorHAnsi"/>
          <w:rtl/>
        </w:rPr>
        <w:t xml:space="preserve"> بند (</w:t>
      </w:r>
      <w:r w:rsidRPr="00D97B7C">
        <w:rPr>
          <w:rFonts w:asciiTheme="minorHAnsi" w:hAnsiTheme="minorHAnsi" w:cstheme="minorHAnsi"/>
          <w:rtl/>
          <w:lang w:bidi="fa-IR"/>
        </w:rPr>
        <w:t>۱۳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قرار لري، چې د انرژۍ، تعلیم او د اوبو مدیریت تمرکز ښيي</w:t>
      </w:r>
      <w:r w:rsidRPr="00D97B7C">
        <w:rPr>
          <w:rFonts w:asciiTheme="minorHAnsi" w:hAnsiTheme="minorHAnsi" w:cstheme="minorHAnsi"/>
        </w:rPr>
        <w:t>.</w:t>
      </w:r>
    </w:p>
    <w:p w14:paraId="64DF4DF7" w14:textId="3D89F4F2" w:rsidR="00C50DBD" w:rsidRPr="00D97B7C" w:rsidRDefault="00C50DBD" w:rsidP="003866D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دا </w:t>
      </w:r>
      <w:r w:rsidR="003866D6">
        <w:rPr>
          <w:rFonts w:asciiTheme="minorHAnsi" w:hAnsiTheme="minorHAnsi" w:cstheme="minorHAnsi" w:hint="cs"/>
          <w:rtl/>
          <w:lang w:bidi="ps-AF"/>
        </w:rPr>
        <w:t>ګراف</w:t>
      </w:r>
      <w:r w:rsidRPr="00D97B7C">
        <w:rPr>
          <w:rFonts w:asciiTheme="minorHAnsi" w:hAnsiTheme="minorHAnsi" w:cstheme="minorHAnsi"/>
          <w:rtl/>
        </w:rPr>
        <w:t xml:space="preserve"> ښيي چې هره </w:t>
      </w:r>
      <w:r w:rsidR="003866D6">
        <w:rPr>
          <w:rFonts w:asciiTheme="minorHAnsi" w:hAnsiTheme="minorHAnsi" w:cstheme="minorHAnsi"/>
          <w:rtl/>
        </w:rPr>
        <w:t>ولسوالۍ بېلابېل لومړیتوبونه لري</w:t>
      </w:r>
      <w:r w:rsidR="003866D6">
        <w:rPr>
          <w:rFonts w:asciiTheme="minorHAnsi" w:hAnsiTheme="minorHAnsi" w:cstheme="minorHAnsi" w:hint="cs"/>
          <w:rtl/>
          <w:lang w:bidi="ps-AF"/>
        </w:rPr>
        <w:t>.</w:t>
      </w:r>
      <w:r w:rsidRPr="00D97B7C">
        <w:rPr>
          <w:rFonts w:asciiTheme="minorHAnsi" w:hAnsiTheme="minorHAnsi" w:cstheme="minorHAnsi"/>
          <w:rtl/>
        </w:rPr>
        <w:t xml:space="preserve"> ځینې ولسوالۍ د څښاک او کرنیزو اوبو، ځینې د برېښنا او انرژۍ، ځینې د سړکونو او تعلیمي </w:t>
      </w:r>
      <w:r w:rsidR="00E6403F">
        <w:rPr>
          <w:rFonts w:asciiTheme="minorHAnsi" w:hAnsiTheme="minorHAnsi" w:cstheme="minorHAnsi"/>
          <w:rtl/>
        </w:rPr>
        <w:t>خدمتونو</w:t>
      </w:r>
      <w:r w:rsidRPr="00D97B7C">
        <w:rPr>
          <w:rFonts w:asciiTheme="minorHAnsi" w:hAnsiTheme="minorHAnsi" w:cstheme="minorHAnsi"/>
          <w:rtl/>
        </w:rPr>
        <w:t xml:space="preserve"> او ځینې د مالدارۍ پر پراختیا تمرکز لري. دا معلومات د مؤثر پلان جوړونې او د </w:t>
      </w:r>
      <w:r w:rsidR="00FF712F">
        <w:rPr>
          <w:rFonts w:asciiTheme="minorHAnsi" w:hAnsiTheme="minorHAnsi" w:cstheme="minorHAnsi"/>
          <w:rtl/>
        </w:rPr>
        <w:t>سرچینو</w:t>
      </w:r>
      <w:r w:rsidRPr="00D97B7C">
        <w:rPr>
          <w:rFonts w:asciiTheme="minorHAnsi" w:hAnsiTheme="minorHAnsi" w:cstheme="minorHAnsi"/>
          <w:rtl/>
        </w:rPr>
        <w:t xml:space="preserve"> د عادلانه وېش لپاره ډېر مهم دي، ځکه اړتیاوې او لومړیتوبونه د محلي شرایطو له مخې واضح توپیر لري او پرمختیایي پروګرامونه باید له همدې توپیرونو سره همغږي وي</w:t>
      </w:r>
      <w:r w:rsidRPr="00D97B7C">
        <w:rPr>
          <w:rFonts w:asciiTheme="minorHAnsi" w:hAnsiTheme="minorHAnsi" w:cstheme="minorHAnsi"/>
        </w:rPr>
        <w:t>.</w:t>
      </w:r>
    </w:p>
    <w:p w14:paraId="65BEE451" w14:textId="77777777" w:rsidR="004A4B6C" w:rsidRDefault="00E908BE" w:rsidP="004A4B6C">
      <w:pPr>
        <w:keepNext/>
        <w:spacing w:line="276" w:lineRule="auto"/>
        <w:jc w:val="both"/>
      </w:pPr>
      <w:r w:rsidRPr="00D97B7C">
        <w:rPr>
          <w:noProof/>
          <w:sz w:val="24"/>
          <w:szCs w:val="24"/>
        </w:rPr>
        <w:lastRenderedPageBreak/>
        <w:drawing>
          <wp:inline distT="0" distB="0" distL="0" distR="0" wp14:anchorId="11850CC4" wp14:editId="3847713A">
            <wp:extent cx="5726430" cy="2639683"/>
            <wp:effectExtent l="0" t="0" r="7620" b="889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749E904" w14:textId="1F5E657A" w:rsidR="006D0B6B" w:rsidRPr="000870E7" w:rsidRDefault="00872585" w:rsidP="000870E7">
      <w:pPr>
        <w:pStyle w:val="Caption"/>
        <w:jc w:val="center"/>
        <w:rPr>
          <w:i w:val="0"/>
          <w:iCs w:val="0"/>
          <w:rtl/>
          <w:lang w:bidi="ps-AF"/>
        </w:rPr>
      </w:pPr>
      <w:bookmarkStart w:id="170" w:name="_Toc229987613"/>
      <w:r>
        <w:rPr>
          <w:rFonts w:hint="cs"/>
          <w:i w:val="0"/>
          <w:iCs w:val="0"/>
          <w:rtl/>
          <w:lang w:bidi="ps-AF"/>
        </w:rPr>
        <w:t>۶۸</w:t>
      </w:r>
      <w:r w:rsidR="004A4B6C" w:rsidRPr="000870E7">
        <w:rPr>
          <w:rFonts w:hint="cs"/>
          <w:i w:val="0"/>
          <w:iCs w:val="0"/>
          <w:rtl/>
        </w:rPr>
        <w:t>ګ</w:t>
      </w:r>
      <w:r w:rsidR="004A4B6C" w:rsidRPr="000870E7">
        <w:rPr>
          <w:rFonts w:hint="eastAsia"/>
          <w:i w:val="0"/>
          <w:iCs w:val="0"/>
          <w:rtl/>
        </w:rPr>
        <w:t>راف</w:t>
      </w:r>
      <w:r w:rsidR="004A4B6C" w:rsidRPr="000870E7">
        <w:rPr>
          <w:rFonts w:hint="cs"/>
          <w:i w:val="0"/>
          <w:iCs w:val="0"/>
          <w:rtl/>
          <w:lang w:bidi="ps-AF"/>
        </w:rPr>
        <w:t>:</w:t>
      </w:r>
      <w:r w:rsidR="000870E7" w:rsidRPr="000870E7">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0870E7" w:rsidRPr="000870E7">
        <w:rPr>
          <w:b/>
          <w:bCs/>
          <w:i w:val="0"/>
          <w:iCs w:val="0"/>
          <w:rtl/>
        </w:rPr>
        <w:t xml:space="preserve">د بامیان په ولسوالیو کې د </w:t>
      </w:r>
      <w:r w:rsidR="000870E7" w:rsidRPr="000870E7">
        <w:rPr>
          <w:b/>
          <w:bCs/>
          <w:i w:val="0"/>
          <w:iCs w:val="0"/>
          <w:rtl/>
          <w:lang w:bidi="ps-AF"/>
        </w:rPr>
        <w:t>ټولنې د اړتیا وړ خدمتونو</w:t>
      </w:r>
      <w:r w:rsidR="000870E7" w:rsidRPr="000870E7">
        <w:rPr>
          <w:b/>
          <w:bCs/>
          <w:i w:val="0"/>
          <w:iCs w:val="0"/>
          <w:rtl/>
        </w:rPr>
        <w:t xml:space="preserve"> لومړیتوب ټاکنه</w:t>
      </w:r>
      <w:bookmarkEnd w:id="170"/>
    </w:p>
    <w:p w14:paraId="197D2662" w14:textId="77777777" w:rsidR="00C50DBD" w:rsidRPr="00D97B7C" w:rsidRDefault="009F52B8" w:rsidP="002E329C">
      <w:pPr>
        <w:pStyle w:val="Heading2"/>
      </w:pPr>
      <w:r>
        <w:t xml:space="preserve"> </w:t>
      </w:r>
      <w:bookmarkStart w:id="171" w:name="_Toc233791940"/>
      <w:r>
        <w:t>.</w:t>
      </w:r>
      <w:r w:rsidR="002E329C">
        <w:t>17</w:t>
      </w:r>
      <w:r>
        <w:t>.4</w:t>
      </w:r>
      <w:r w:rsidR="00C50DBD" w:rsidRPr="00D97B7C">
        <w:rPr>
          <w:rtl/>
        </w:rPr>
        <w:t xml:space="preserve">د بدخشان ولایت د ټولنې </w:t>
      </w:r>
      <w:r w:rsidR="006D0B6B">
        <w:rPr>
          <w:rFonts w:hint="cs"/>
          <w:rtl/>
        </w:rPr>
        <w:t>د اړتیا وړ خدمتونه</w:t>
      </w:r>
      <w:bookmarkEnd w:id="171"/>
    </w:p>
    <w:p w14:paraId="71362E9A" w14:textId="64E2D28B" w:rsidR="00C50DBD" w:rsidRPr="00D97B7C" w:rsidRDefault="00C50DBD" w:rsidP="006D0B6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بدخشان ولایت بېلابېلې ولسوالۍ او ناحیې د جغرافیایي، اقتصادي او ټولنیزو شرایطو له مخې د روغتیايي، تعلیمي، کرنیزو، کاري فرصتونو او </w:t>
      </w:r>
      <w:r w:rsidR="00872585">
        <w:rPr>
          <w:rFonts w:asciiTheme="minorHAnsi" w:hAnsiTheme="minorHAnsi" w:cstheme="minorHAnsi" w:hint="cs"/>
          <w:rtl/>
          <w:lang w:bidi="ps-AF"/>
        </w:rPr>
        <w:t>زېربنايي</w:t>
      </w:r>
      <w:r w:rsidRPr="00D97B7C">
        <w:rPr>
          <w:rFonts w:asciiTheme="minorHAnsi" w:hAnsiTheme="minorHAnsi" w:cstheme="minorHAnsi"/>
          <w:rtl/>
        </w:rPr>
        <w:t xml:space="preserve"> </w:t>
      </w:r>
      <w:r w:rsidR="00E6403F">
        <w:rPr>
          <w:rFonts w:asciiTheme="minorHAnsi" w:hAnsiTheme="minorHAnsi" w:cstheme="minorHAnsi"/>
          <w:rtl/>
        </w:rPr>
        <w:t>خدمتونو</w:t>
      </w:r>
      <w:r w:rsidR="00A66983">
        <w:rPr>
          <w:rFonts w:asciiTheme="minorHAnsi" w:hAnsiTheme="minorHAnsi" w:cstheme="minorHAnsi"/>
          <w:rtl/>
        </w:rPr>
        <w:t xml:space="preserve"> په برخو کې له متنوع </w:t>
      </w:r>
      <w:r w:rsidR="00A66983">
        <w:rPr>
          <w:rFonts w:asciiTheme="minorHAnsi" w:hAnsiTheme="minorHAnsi" w:cstheme="minorHAnsi" w:hint="cs"/>
          <w:rtl/>
          <w:lang w:bidi="ps-AF"/>
        </w:rPr>
        <w:t>کمښتونو</w:t>
      </w:r>
      <w:r w:rsidRPr="00D97B7C">
        <w:rPr>
          <w:rFonts w:asciiTheme="minorHAnsi" w:hAnsiTheme="minorHAnsi" w:cstheme="minorHAnsi"/>
          <w:rtl/>
        </w:rPr>
        <w:t xml:space="preserve"> سره مخ دي. د راټولو شویو معلوماتو له مخې، په هره ولسوالۍ کې د اړتیا لرونکو کسانو شمېر په لاندې ډول دی: اوومه ناحیه شاوخوا </w:t>
      </w:r>
      <w:r w:rsidRPr="00D97B7C">
        <w:rPr>
          <w:rFonts w:asciiTheme="minorHAnsi" w:hAnsiTheme="minorHAnsi" w:cstheme="minorHAnsi"/>
          <w:rtl/>
          <w:lang w:bidi="fa-IR"/>
        </w:rPr>
        <w:t>۳۵۲۵۰</w:t>
      </w:r>
      <w:r w:rsidRPr="00D97B7C">
        <w:rPr>
          <w:rFonts w:asciiTheme="minorHAnsi" w:hAnsiTheme="minorHAnsi" w:cstheme="minorHAnsi"/>
          <w:rtl/>
        </w:rPr>
        <w:t xml:space="preserve"> تنه، پنځمه ناحیه </w:t>
      </w:r>
      <w:r w:rsidRPr="00D97B7C">
        <w:rPr>
          <w:rFonts w:asciiTheme="minorHAnsi" w:hAnsiTheme="minorHAnsi" w:cstheme="minorHAnsi"/>
          <w:rtl/>
          <w:lang w:bidi="fa-IR"/>
        </w:rPr>
        <w:t>۷۴۱۵</w:t>
      </w:r>
      <w:r w:rsidRPr="00D97B7C">
        <w:rPr>
          <w:rFonts w:asciiTheme="minorHAnsi" w:hAnsiTheme="minorHAnsi" w:cstheme="minorHAnsi"/>
          <w:rtl/>
        </w:rPr>
        <w:t xml:space="preserve"> تنه، شپږمه ناحیه </w:t>
      </w:r>
      <w:r w:rsidRPr="00D97B7C">
        <w:rPr>
          <w:rFonts w:asciiTheme="minorHAnsi" w:hAnsiTheme="minorHAnsi" w:cstheme="minorHAnsi"/>
          <w:rtl/>
          <w:lang w:bidi="fa-IR"/>
        </w:rPr>
        <w:t>۵۶۵۰</w:t>
      </w:r>
      <w:r w:rsidRPr="00D97B7C">
        <w:rPr>
          <w:rFonts w:asciiTheme="minorHAnsi" w:hAnsiTheme="minorHAnsi" w:cstheme="minorHAnsi"/>
          <w:rtl/>
        </w:rPr>
        <w:t xml:space="preserve"> تنه، </w:t>
      </w:r>
      <w:r w:rsidR="00BF13C0">
        <w:rPr>
          <w:rFonts w:asciiTheme="minorHAnsi" w:hAnsiTheme="minorHAnsi" w:cstheme="minorHAnsi"/>
          <w:rtl/>
        </w:rPr>
        <w:t>دویم</w:t>
      </w:r>
      <w:r w:rsidRPr="00D97B7C">
        <w:rPr>
          <w:rFonts w:asciiTheme="minorHAnsi" w:hAnsiTheme="minorHAnsi" w:cstheme="minorHAnsi"/>
          <w:rtl/>
        </w:rPr>
        <w:t xml:space="preserve">ه ناحیه </w:t>
      </w:r>
      <w:r w:rsidRPr="00D97B7C">
        <w:rPr>
          <w:rFonts w:asciiTheme="minorHAnsi" w:hAnsiTheme="minorHAnsi" w:cstheme="minorHAnsi"/>
          <w:rtl/>
          <w:lang w:bidi="fa-IR"/>
        </w:rPr>
        <w:t>۸۱۰۰</w:t>
      </w:r>
      <w:r w:rsidRPr="00D97B7C">
        <w:rPr>
          <w:rFonts w:asciiTheme="minorHAnsi" w:hAnsiTheme="minorHAnsi" w:cstheme="minorHAnsi"/>
          <w:rtl/>
        </w:rPr>
        <w:t xml:space="preserve"> تنه، لومړۍ ناحیه </w:t>
      </w:r>
      <w:r w:rsidRPr="00D97B7C">
        <w:rPr>
          <w:rFonts w:asciiTheme="minorHAnsi" w:hAnsiTheme="minorHAnsi" w:cstheme="minorHAnsi"/>
          <w:rtl/>
          <w:lang w:bidi="fa-IR"/>
        </w:rPr>
        <w:t>۸۵۰۰</w:t>
      </w:r>
      <w:r w:rsidRPr="00D97B7C">
        <w:rPr>
          <w:rFonts w:asciiTheme="minorHAnsi" w:hAnsiTheme="minorHAnsi" w:cstheme="minorHAnsi"/>
          <w:rtl/>
        </w:rPr>
        <w:t xml:space="preserve"> تنه، درېیمه ناحیه </w:t>
      </w:r>
      <w:r w:rsidRPr="00D97B7C">
        <w:rPr>
          <w:rFonts w:asciiTheme="minorHAnsi" w:hAnsiTheme="minorHAnsi" w:cstheme="minorHAnsi"/>
          <w:rtl/>
          <w:lang w:bidi="fa-IR"/>
        </w:rPr>
        <w:t>۱۷۰۰</w:t>
      </w:r>
      <w:r w:rsidRPr="00D97B7C">
        <w:rPr>
          <w:rFonts w:asciiTheme="minorHAnsi" w:hAnsiTheme="minorHAnsi" w:cstheme="minorHAnsi"/>
          <w:rtl/>
        </w:rPr>
        <w:t xml:space="preserve"> تنه، اتمه ناحیه </w:t>
      </w:r>
      <w:r w:rsidRPr="00D97B7C">
        <w:rPr>
          <w:rFonts w:asciiTheme="minorHAnsi" w:hAnsiTheme="minorHAnsi" w:cstheme="minorHAnsi"/>
          <w:rtl/>
          <w:lang w:bidi="fa-IR"/>
        </w:rPr>
        <w:t>۹۹۰۰۰</w:t>
      </w:r>
      <w:r w:rsidRPr="00D97B7C">
        <w:rPr>
          <w:rFonts w:asciiTheme="minorHAnsi" w:hAnsiTheme="minorHAnsi" w:cstheme="minorHAnsi"/>
          <w:rtl/>
        </w:rPr>
        <w:t xml:space="preserve"> تنه، خاش </w:t>
      </w:r>
      <w:r w:rsidRPr="00D97B7C">
        <w:rPr>
          <w:rFonts w:asciiTheme="minorHAnsi" w:hAnsiTheme="minorHAnsi" w:cstheme="minorHAnsi"/>
          <w:rtl/>
          <w:lang w:bidi="fa-IR"/>
        </w:rPr>
        <w:t>۲۶۴۲۴</w:t>
      </w:r>
      <w:r w:rsidRPr="00D97B7C">
        <w:rPr>
          <w:rFonts w:asciiTheme="minorHAnsi" w:hAnsiTheme="minorHAnsi" w:cstheme="minorHAnsi"/>
          <w:rtl/>
        </w:rPr>
        <w:t xml:space="preserve"> تنه، جرم </w:t>
      </w:r>
      <w:r w:rsidRPr="00D97B7C">
        <w:rPr>
          <w:rFonts w:asciiTheme="minorHAnsi" w:hAnsiTheme="minorHAnsi" w:cstheme="minorHAnsi"/>
          <w:rtl/>
          <w:lang w:bidi="fa-IR"/>
        </w:rPr>
        <w:t>۲۲۴۶۱</w:t>
      </w:r>
      <w:r w:rsidRPr="00D97B7C">
        <w:rPr>
          <w:rFonts w:asciiTheme="minorHAnsi" w:hAnsiTheme="minorHAnsi" w:cstheme="minorHAnsi"/>
          <w:rtl/>
        </w:rPr>
        <w:t xml:space="preserve"> تنه، ارګو </w:t>
      </w:r>
      <w:r w:rsidRPr="00D97B7C">
        <w:rPr>
          <w:rFonts w:asciiTheme="minorHAnsi" w:hAnsiTheme="minorHAnsi" w:cstheme="minorHAnsi"/>
          <w:rtl/>
          <w:lang w:bidi="fa-IR"/>
        </w:rPr>
        <w:t>۱۴۷۰۰</w:t>
      </w:r>
      <w:r w:rsidRPr="00D97B7C">
        <w:rPr>
          <w:rFonts w:asciiTheme="minorHAnsi" w:hAnsiTheme="minorHAnsi" w:cstheme="minorHAnsi"/>
          <w:rtl/>
        </w:rPr>
        <w:t xml:space="preserve"> تنه، بهارک </w:t>
      </w:r>
      <w:r w:rsidRPr="00D97B7C">
        <w:rPr>
          <w:rFonts w:asciiTheme="minorHAnsi" w:hAnsiTheme="minorHAnsi" w:cstheme="minorHAnsi"/>
          <w:rtl/>
          <w:lang w:bidi="fa-IR"/>
        </w:rPr>
        <w:t>۲۹۰۰</w:t>
      </w:r>
      <w:r w:rsidRPr="00D97B7C">
        <w:rPr>
          <w:rFonts w:asciiTheme="minorHAnsi" w:hAnsiTheme="minorHAnsi" w:cstheme="minorHAnsi"/>
          <w:rtl/>
        </w:rPr>
        <w:t xml:space="preserve"> تنه، کشم </w:t>
      </w:r>
      <w:r w:rsidRPr="00D97B7C">
        <w:rPr>
          <w:rFonts w:asciiTheme="minorHAnsi" w:hAnsiTheme="minorHAnsi" w:cstheme="minorHAnsi"/>
          <w:rtl/>
          <w:lang w:bidi="fa-IR"/>
        </w:rPr>
        <w:t>۴۴۴۰</w:t>
      </w:r>
      <w:r w:rsidRPr="00D97B7C">
        <w:rPr>
          <w:rFonts w:asciiTheme="minorHAnsi" w:hAnsiTheme="minorHAnsi" w:cstheme="minorHAnsi"/>
          <w:rtl/>
        </w:rPr>
        <w:t xml:space="preserve"> تنه او شهدا </w:t>
      </w:r>
      <w:r w:rsidRPr="00D97B7C">
        <w:rPr>
          <w:rFonts w:asciiTheme="minorHAnsi" w:hAnsiTheme="minorHAnsi" w:cstheme="minorHAnsi"/>
          <w:rtl/>
          <w:lang w:bidi="fa-IR"/>
        </w:rPr>
        <w:t>۲۲۰۴</w:t>
      </w:r>
      <w:r w:rsidRPr="00D97B7C">
        <w:rPr>
          <w:rFonts w:asciiTheme="minorHAnsi" w:hAnsiTheme="minorHAnsi" w:cstheme="minorHAnsi"/>
          <w:rtl/>
        </w:rPr>
        <w:t xml:space="preserve"> تنه دي</w:t>
      </w:r>
      <w:r w:rsidRPr="00D97B7C">
        <w:rPr>
          <w:rFonts w:asciiTheme="minorHAnsi" w:hAnsiTheme="minorHAnsi" w:cstheme="minorHAnsi"/>
        </w:rPr>
        <w:t>.</w:t>
      </w:r>
    </w:p>
    <w:p w14:paraId="46A6C235" w14:textId="7BF20439" w:rsidR="00C50DBD" w:rsidRPr="00D97B7C" w:rsidRDefault="00C50DBD" w:rsidP="006D0B6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دا شمېرې ښيي چې محلي ټولنه په دغو سیمو کې اسا</w:t>
      </w:r>
      <w:r w:rsidR="00A66983">
        <w:rPr>
          <w:rFonts w:asciiTheme="minorHAnsi" w:hAnsiTheme="minorHAnsi" w:cstheme="minorHAnsi"/>
          <w:rtl/>
        </w:rPr>
        <w:t xml:space="preserve">سي او حیاتي </w:t>
      </w:r>
      <w:r w:rsidR="00E6403F">
        <w:rPr>
          <w:rFonts w:asciiTheme="minorHAnsi" w:hAnsiTheme="minorHAnsi" w:cstheme="minorHAnsi"/>
          <w:rtl/>
        </w:rPr>
        <w:t>خدمتونو</w:t>
      </w:r>
      <w:r w:rsidR="00A66983">
        <w:rPr>
          <w:rFonts w:asciiTheme="minorHAnsi" w:hAnsiTheme="minorHAnsi" w:cstheme="minorHAnsi"/>
          <w:rtl/>
        </w:rPr>
        <w:t xml:space="preserve"> ته اړتیا لري</w:t>
      </w:r>
      <w:r w:rsidR="00A66983">
        <w:rPr>
          <w:rFonts w:asciiTheme="minorHAnsi" w:hAnsiTheme="minorHAnsi" w:cstheme="minorHAnsi" w:hint="cs"/>
          <w:rtl/>
          <w:lang w:bidi="ps-AF"/>
        </w:rPr>
        <w:t>.</w:t>
      </w:r>
      <w:r w:rsidRPr="00D97B7C">
        <w:rPr>
          <w:rFonts w:asciiTheme="minorHAnsi" w:hAnsiTheme="minorHAnsi" w:cstheme="minorHAnsi"/>
          <w:rtl/>
        </w:rPr>
        <w:t xml:space="preserve"> په روغتیايي برخه کې خلک روغتون، کلینیک او روغتیايي کارکوونکو ته لاسرسی غواړي، په تعلیمي برخه کې ماشومان او ځوانان ښوونځي او لنډمهاله زده‌کړو ته اړتیا لري، په کرنیزه برخه کې بزګران اصلاح شوو تخمونو، مالدارۍ او د اوبو لګولو </w:t>
      </w:r>
      <w:r w:rsidR="00411E87">
        <w:rPr>
          <w:rFonts w:asciiTheme="minorHAnsi" w:hAnsiTheme="minorHAnsi" w:cstheme="minorHAnsi"/>
          <w:rtl/>
        </w:rPr>
        <w:t>سیسټم</w:t>
      </w:r>
      <w:r w:rsidRPr="00D97B7C">
        <w:rPr>
          <w:rFonts w:asciiTheme="minorHAnsi" w:hAnsiTheme="minorHAnsi" w:cstheme="minorHAnsi"/>
          <w:rtl/>
        </w:rPr>
        <w:t>ونو ته اړتیا لري، د کاري فرصتونو په برخه کې د کار لټونکي مسلکي زده‌کړو او د کار فرصتونو ته اړتیا لري او په</w:t>
      </w:r>
      <w:r w:rsidR="008F3983">
        <w:rPr>
          <w:rFonts w:asciiTheme="minorHAnsi" w:hAnsiTheme="minorHAnsi" w:cstheme="minorHAnsi" w:hint="cs"/>
          <w:rtl/>
          <w:lang w:bidi="ps-AF"/>
        </w:rPr>
        <w:t xml:space="preserve"> زېربنايي</w:t>
      </w:r>
      <w:r w:rsidRPr="00D97B7C">
        <w:rPr>
          <w:rFonts w:asciiTheme="minorHAnsi" w:hAnsiTheme="minorHAnsi" w:cstheme="minorHAnsi"/>
          <w:rtl/>
        </w:rPr>
        <w:t xml:space="preserve"> برخه کې زرګونه کسان د څښاک اوبو، برېښنا او سړک له </w:t>
      </w:r>
      <w:r w:rsidR="007F6155">
        <w:rPr>
          <w:rFonts w:asciiTheme="minorHAnsi" w:hAnsiTheme="minorHAnsi" w:cstheme="minorHAnsi"/>
          <w:rtl/>
        </w:rPr>
        <w:t>کمښت</w:t>
      </w:r>
      <w:r w:rsidRPr="00D97B7C">
        <w:rPr>
          <w:rFonts w:asciiTheme="minorHAnsi" w:hAnsiTheme="minorHAnsi" w:cstheme="minorHAnsi"/>
          <w:rtl/>
        </w:rPr>
        <w:t xml:space="preserve"> سره مخ دي. تحلیل ښيي چې اړتیاوې په ځینو سیمو لکه اتمه او اوومه ناحیه کې ډېرې لوړې دي او دا د هدفمند پلان جوړونې او د </w:t>
      </w:r>
      <w:r w:rsidR="00FF712F">
        <w:rPr>
          <w:rFonts w:asciiTheme="minorHAnsi" w:hAnsiTheme="minorHAnsi" w:cstheme="minorHAnsi"/>
          <w:rtl/>
        </w:rPr>
        <w:t>سرچینو</w:t>
      </w:r>
      <w:r w:rsidRPr="00D97B7C">
        <w:rPr>
          <w:rFonts w:asciiTheme="minorHAnsi" w:hAnsiTheme="minorHAnsi" w:cstheme="minorHAnsi"/>
          <w:rtl/>
        </w:rPr>
        <w:t xml:space="preserve"> د تمرکز اړتیا څرګندوي ترڅو د بدخشان د ټولنې رفاه او دوامدار پرمختګ تأمین شي</w:t>
      </w:r>
      <w:r w:rsidRPr="00D97B7C">
        <w:rPr>
          <w:rFonts w:asciiTheme="minorHAnsi" w:hAnsiTheme="minorHAnsi" w:cstheme="minorHAnsi"/>
        </w:rPr>
        <w:t>.</w:t>
      </w:r>
    </w:p>
    <w:p w14:paraId="06753344" w14:textId="77777777" w:rsidR="006D0B6B" w:rsidRPr="00D97B7C" w:rsidRDefault="009F52B8" w:rsidP="002E329C">
      <w:pPr>
        <w:pStyle w:val="Heading3"/>
      </w:pPr>
      <w:r>
        <w:t xml:space="preserve"> </w:t>
      </w:r>
      <w:bookmarkStart w:id="172" w:name="_Toc233791941"/>
      <w:r>
        <w:t>.1.</w:t>
      </w:r>
      <w:r w:rsidR="002E329C">
        <w:t>17</w:t>
      </w:r>
      <w:r>
        <w:t>.4</w:t>
      </w:r>
      <w:r w:rsidR="006D0B6B">
        <w:rPr>
          <w:rtl/>
        </w:rPr>
        <w:t xml:space="preserve">د </w:t>
      </w:r>
      <w:r w:rsidR="006D0B6B">
        <w:rPr>
          <w:rFonts w:hint="cs"/>
          <w:rtl/>
        </w:rPr>
        <w:t>بدخشان</w:t>
      </w:r>
      <w:r w:rsidR="006D0B6B">
        <w:rPr>
          <w:rtl/>
        </w:rPr>
        <w:t xml:space="preserve"> </w:t>
      </w:r>
      <w:r w:rsidR="006D0B6B" w:rsidRPr="00D97B7C">
        <w:rPr>
          <w:rtl/>
        </w:rPr>
        <w:t xml:space="preserve">د ټولنې </w:t>
      </w:r>
      <w:r w:rsidR="006D0B6B">
        <w:rPr>
          <w:rFonts w:hint="cs"/>
          <w:rtl/>
        </w:rPr>
        <w:t xml:space="preserve">د </w:t>
      </w:r>
      <w:r w:rsidR="006D0B6B">
        <w:rPr>
          <w:rtl/>
        </w:rPr>
        <w:t>اړتیا</w:t>
      </w:r>
      <w:r w:rsidR="006D0B6B">
        <w:rPr>
          <w:rFonts w:hint="cs"/>
          <w:rtl/>
        </w:rPr>
        <w:t xml:space="preserve"> وړ روغتیایي خدمتونه</w:t>
      </w:r>
      <w:bookmarkEnd w:id="172"/>
    </w:p>
    <w:p w14:paraId="593C5A2B" w14:textId="59C3720D" w:rsidR="00C50DBD" w:rsidRPr="00D97B7C" w:rsidRDefault="00A66983"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69</w:t>
      </w:r>
      <w:r w:rsidRPr="003C0D9A">
        <w:rPr>
          <w:rFonts w:asciiTheme="minorHAnsi" w:hAnsiTheme="minorHAnsi" w:cstheme="minorHAnsi"/>
          <w:rtl/>
          <w:lang w:bidi="ps-AF"/>
        </w:rPr>
        <w:t>) ګراف</w:t>
      </w:r>
      <w:r w:rsidRPr="00D97B7C">
        <w:rPr>
          <w:rFonts w:asciiTheme="minorHAnsi" w:hAnsiTheme="minorHAnsi" w:cstheme="minorHAnsi"/>
          <w:rtl/>
        </w:rPr>
        <w:t xml:space="preserve"> </w:t>
      </w:r>
      <w:r w:rsidR="00C50DBD" w:rsidRPr="00D97B7C">
        <w:rPr>
          <w:rFonts w:asciiTheme="minorHAnsi" w:hAnsiTheme="minorHAnsi" w:cstheme="minorHAnsi"/>
          <w:rtl/>
        </w:rPr>
        <w:t xml:space="preserve">په بدخشان ولایت کې د ولسوالیو او ناحیو د روغتیايي </w:t>
      </w:r>
      <w:r w:rsidR="00E6403F">
        <w:rPr>
          <w:rFonts w:asciiTheme="minorHAnsi" w:hAnsiTheme="minorHAnsi" w:cstheme="minorHAnsi"/>
          <w:rtl/>
        </w:rPr>
        <w:t>خدمتونو</w:t>
      </w:r>
      <w:r w:rsidR="00C50DBD" w:rsidRPr="00D97B7C">
        <w:rPr>
          <w:rFonts w:asciiTheme="minorHAnsi" w:hAnsiTheme="minorHAnsi" w:cstheme="minorHAnsi"/>
          <w:rtl/>
        </w:rPr>
        <w:t xml:space="preserve"> اړتیا او د </w:t>
      </w:r>
      <w:r w:rsidR="00E6403F">
        <w:rPr>
          <w:rFonts w:asciiTheme="minorHAnsi" w:hAnsiTheme="minorHAnsi" w:cstheme="minorHAnsi"/>
          <w:rtl/>
        </w:rPr>
        <w:t>خدمتونو</w:t>
      </w:r>
      <w:r w:rsidR="00C50DBD" w:rsidRPr="00D97B7C">
        <w:rPr>
          <w:rFonts w:asciiTheme="minorHAnsi" w:hAnsiTheme="minorHAnsi" w:cstheme="minorHAnsi"/>
          <w:rtl/>
        </w:rPr>
        <w:t xml:space="preserve"> نابرابرۍ ښه انځور وړاندې کوي. د روغتون ته د مراجعه کولو په برخه کې تر ټولو </w:t>
      </w:r>
      <w:r w:rsidR="006959D9">
        <w:rPr>
          <w:rFonts w:asciiTheme="minorHAnsi" w:hAnsiTheme="minorHAnsi" w:cstheme="minorHAnsi"/>
          <w:rtl/>
        </w:rPr>
        <w:t>ډېره</w:t>
      </w:r>
      <w:r w:rsidR="00C50DBD" w:rsidRPr="00D97B7C">
        <w:rPr>
          <w:rFonts w:asciiTheme="minorHAnsi" w:hAnsiTheme="minorHAnsi" w:cstheme="minorHAnsi"/>
          <w:rtl/>
        </w:rPr>
        <w:t xml:space="preserve"> اړتیا په ارګو</w:t>
      </w:r>
      <w:r w:rsidR="00442764">
        <w:rPr>
          <w:rFonts w:asciiTheme="minorHAnsi" w:hAnsiTheme="minorHAnsi" w:cstheme="minorHAnsi" w:hint="cs"/>
          <w:rtl/>
          <w:lang w:bidi="ps-AF"/>
        </w:rPr>
        <w:t>کې</w:t>
      </w:r>
      <w:r w:rsidR="00C50DBD" w:rsidRPr="00D97B7C">
        <w:rPr>
          <w:rFonts w:asciiTheme="minorHAnsi" w:hAnsiTheme="minorHAnsi" w:cstheme="minorHAnsi"/>
          <w:rtl/>
        </w:rPr>
        <w:t xml:space="preserve"> (</w:t>
      </w:r>
      <w:r w:rsidR="00C50DBD" w:rsidRPr="00D97B7C">
        <w:rPr>
          <w:rFonts w:asciiTheme="minorHAnsi" w:hAnsiTheme="minorHAnsi" w:cstheme="minorHAnsi"/>
          <w:rtl/>
          <w:lang w:bidi="fa-IR"/>
        </w:rPr>
        <w:t>۸۹</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w:t>
      </w:r>
      <w:r w:rsidR="00C50DBD" w:rsidRPr="00D97B7C">
        <w:rPr>
          <w:rFonts w:asciiTheme="minorHAnsi" w:hAnsiTheme="minorHAnsi" w:cstheme="minorHAnsi"/>
          <w:rtl/>
        </w:rPr>
        <w:t xml:space="preserve">، جرم </w:t>
      </w:r>
      <w:r w:rsidR="00442764">
        <w:rPr>
          <w:rFonts w:asciiTheme="minorHAnsi" w:hAnsiTheme="minorHAnsi" w:cstheme="minorHAnsi" w:hint="cs"/>
          <w:rtl/>
          <w:lang w:bidi="ps-AF"/>
        </w:rPr>
        <w:t>کې</w:t>
      </w:r>
      <w:r w:rsidR="00442764" w:rsidRPr="00D97B7C">
        <w:rPr>
          <w:rFonts w:asciiTheme="minorHAnsi" w:hAnsiTheme="minorHAnsi" w:cstheme="minorHAnsi"/>
          <w:rtl/>
        </w:rPr>
        <w:t xml:space="preserve"> </w:t>
      </w:r>
      <w:r w:rsidR="00C50DBD" w:rsidRPr="00D97B7C">
        <w:rPr>
          <w:rFonts w:asciiTheme="minorHAnsi" w:hAnsiTheme="minorHAnsi" w:cstheme="minorHAnsi"/>
          <w:rtl/>
        </w:rPr>
        <w:t>(</w:t>
      </w:r>
      <w:r w:rsidR="00C50DBD" w:rsidRPr="00D97B7C">
        <w:rPr>
          <w:rFonts w:asciiTheme="minorHAnsi" w:hAnsiTheme="minorHAnsi" w:cstheme="minorHAnsi"/>
          <w:rtl/>
          <w:lang w:bidi="fa-IR"/>
        </w:rPr>
        <w:t>۷۳</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w:t>
      </w:r>
      <w:r w:rsidR="00C50DBD" w:rsidRPr="00D97B7C">
        <w:rPr>
          <w:rFonts w:asciiTheme="minorHAnsi" w:hAnsiTheme="minorHAnsi" w:cstheme="minorHAnsi"/>
          <w:rtl/>
        </w:rPr>
        <w:t>، شهیدا</w:t>
      </w:r>
      <w:r w:rsidR="00442764">
        <w:rPr>
          <w:rFonts w:asciiTheme="minorHAnsi" w:hAnsiTheme="minorHAnsi" w:cstheme="minorHAnsi" w:hint="cs"/>
          <w:rtl/>
          <w:lang w:bidi="ps-AF"/>
        </w:rPr>
        <w:t>کې</w:t>
      </w:r>
      <w:r w:rsidR="00C50DBD" w:rsidRPr="00D97B7C">
        <w:rPr>
          <w:rFonts w:asciiTheme="minorHAnsi" w:hAnsiTheme="minorHAnsi" w:cstheme="minorHAnsi"/>
          <w:rtl/>
        </w:rPr>
        <w:t xml:space="preserve"> (</w:t>
      </w:r>
      <w:r w:rsidR="00C50DBD" w:rsidRPr="00D97B7C">
        <w:rPr>
          <w:rFonts w:asciiTheme="minorHAnsi" w:hAnsiTheme="minorHAnsi" w:cstheme="minorHAnsi"/>
          <w:rtl/>
          <w:lang w:bidi="fa-IR"/>
        </w:rPr>
        <w:t>۷۵</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w:t>
      </w:r>
      <w:r w:rsidR="00C50DBD" w:rsidRPr="00D97B7C">
        <w:rPr>
          <w:rFonts w:asciiTheme="minorHAnsi" w:hAnsiTheme="minorHAnsi" w:cstheme="minorHAnsi"/>
          <w:rtl/>
        </w:rPr>
        <w:t xml:space="preserve">، خاش </w:t>
      </w:r>
      <w:r w:rsidR="00442764">
        <w:rPr>
          <w:rFonts w:asciiTheme="minorHAnsi" w:hAnsiTheme="minorHAnsi" w:cstheme="minorHAnsi" w:hint="cs"/>
          <w:rtl/>
          <w:lang w:bidi="ps-AF"/>
        </w:rPr>
        <w:t>کې</w:t>
      </w:r>
      <w:r w:rsidR="00442764" w:rsidRPr="00D97B7C">
        <w:rPr>
          <w:rFonts w:asciiTheme="minorHAnsi" w:hAnsiTheme="minorHAnsi" w:cstheme="minorHAnsi"/>
          <w:rtl/>
        </w:rPr>
        <w:t xml:space="preserve"> </w:t>
      </w:r>
      <w:r w:rsidR="00C50DBD" w:rsidRPr="00D97B7C">
        <w:rPr>
          <w:rFonts w:asciiTheme="minorHAnsi" w:hAnsiTheme="minorHAnsi" w:cstheme="minorHAnsi"/>
          <w:rtl/>
        </w:rPr>
        <w:t>(</w:t>
      </w:r>
      <w:r w:rsidR="00C50DBD" w:rsidRPr="00D97B7C">
        <w:rPr>
          <w:rFonts w:asciiTheme="minorHAnsi" w:hAnsiTheme="minorHAnsi" w:cstheme="minorHAnsi"/>
          <w:rtl/>
          <w:lang w:bidi="fa-IR"/>
        </w:rPr>
        <w:t>۵۰</w:t>
      </w:r>
      <w:r w:rsidR="00FA14D4">
        <w:rPr>
          <w:rFonts w:asciiTheme="minorHAnsi" w:hAnsiTheme="minorHAnsi" w:cstheme="minorHAnsi"/>
          <w:rtl/>
          <w:lang w:bidi="fa-IR"/>
        </w:rPr>
        <w:t>سلنه</w:t>
      </w:r>
      <w:r w:rsidR="00C50DBD" w:rsidRPr="00D97B7C">
        <w:rPr>
          <w:rFonts w:asciiTheme="minorHAnsi" w:hAnsiTheme="minorHAnsi" w:cstheme="minorHAnsi"/>
          <w:rtl/>
          <w:lang w:bidi="fa-IR"/>
        </w:rPr>
        <w:t xml:space="preserve">) </w:t>
      </w:r>
      <w:r w:rsidR="00C50DBD" w:rsidRPr="00D97B7C">
        <w:rPr>
          <w:rFonts w:asciiTheme="minorHAnsi" w:hAnsiTheme="minorHAnsi" w:cstheme="minorHAnsi"/>
          <w:rtl/>
        </w:rPr>
        <w:t xml:space="preserve">او اتمه ناحیه </w:t>
      </w:r>
      <w:r w:rsidR="00442764">
        <w:rPr>
          <w:rFonts w:asciiTheme="minorHAnsi" w:hAnsiTheme="minorHAnsi" w:cstheme="minorHAnsi" w:hint="cs"/>
          <w:rtl/>
          <w:lang w:bidi="ps-AF"/>
        </w:rPr>
        <w:t>کې</w:t>
      </w:r>
      <w:r w:rsidR="00442764" w:rsidRPr="00D97B7C">
        <w:rPr>
          <w:rFonts w:asciiTheme="minorHAnsi" w:hAnsiTheme="minorHAnsi" w:cstheme="minorHAnsi"/>
          <w:rtl/>
        </w:rPr>
        <w:t xml:space="preserve"> </w:t>
      </w:r>
      <w:r w:rsidR="00C50DBD" w:rsidRPr="00D97B7C">
        <w:rPr>
          <w:rFonts w:asciiTheme="minorHAnsi" w:hAnsiTheme="minorHAnsi" w:cstheme="minorHAnsi"/>
          <w:rtl/>
        </w:rPr>
        <w:t>(</w:t>
      </w:r>
      <w:r w:rsidR="00442764">
        <w:rPr>
          <w:rFonts w:asciiTheme="minorHAnsi" w:hAnsiTheme="minorHAnsi" w:cstheme="minorHAnsi"/>
          <w:rtl/>
          <w:lang w:bidi="fa-IR"/>
        </w:rPr>
        <w:t>۶۷</w:t>
      </w:r>
      <w:r w:rsidR="00FA14D4">
        <w:rPr>
          <w:rFonts w:asciiTheme="minorHAnsi" w:hAnsiTheme="minorHAnsi" w:cstheme="minorHAnsi"/>
          <w:rtl/>
          <w:lang w:bidi="fa-IR"/>
        </w:rPr>
        <w:t>سلنه</w:t>
      </w:r>
      <w:r w:rsidR="00442764">
        <w:rPr>
          <w:rFonts w:asciiTheme="minorHAnsi" w:hAnsiTheme="minorHAnsi" w:cstheme="minorHAnsi"/>
          <w:rtl/>
          <w:lang w:bidi="fa-IR"/>
        </w:rPr>
        <w:t>)</w:t>
      </w:r>
      <w:r w:rsidR="00C50DBD" w:rsidRPr="00D97B7C">
        <w:rPr>
          <w:rFonts w:asciiTheme="minorHAnsi" w:hAnsiTheme="minorHAnsi" w:cstheme="minorHAnsi"/>
          <w:rtl/>
        </w:rPr>
        <w:t xml:space="preserve"> ثبت شوې ده، چې دا په دغو سیمو کې پر </w:t>
      </w:r>
      <w:r w:rsidR="00442764">
        <w:rPr>
          <w:rFonts w:asciiTheme="minorHAnsi" w:hAnsiTheme="minorHAnsi" w:cstheme="minorHAnsi" w:hint="cs"/>
          <w:rtl/>
          <w:lang w:bidi="ps-AF"/>
        </w:rPr>
        <w:t>روغتیایی</w:t>
      </w:r>
      <w:r w:rsidR="00E6403F">
        <w:rPr>
          <w:rFonts w:asciiTheme="minorHAnsi" w:hAnsiTheme="minorHAnsi" w:cstheme="minorHAnsi"/>
          <w:rtl/>
        </w:rPr>
        <w:t>خدمتونو</w:t>
      </w:r>
      <w:r w:rsidR="00C50DBD" w:rsidRPr="00D97B7C">
        <w:rPr>
          <w:rFonts w:asciiTheme="minorHAnsi" w:hAnsiTheme="minorHAnsi" w:cstheme="minorHAnsi"/>
          <w:rtl/>
        </w:rPr>
        <w:t xml:space="preserve"> د فشار او د مجهزو مرکزونو </w:t>
      </w:r>
      <w:r w:rsidR="007F6155">
        <w:rPr>
          <w:rFonts w:asciiTheme="minorHAnsi" w:hAnsiTheme="minorHAnsi" w:cstheme="minorHAnsi"/>
          <w:rtl/>
        </w:rPr>
        <w:t>کمښت</w:t>
      </w:r>
      <w:r w:rsidR="00C50DBD" w:rsidRPr="00D97B7C">
        <w:rPr>
          <w:rFonts w:asciiTheme="minorHAnsi" w:hAnsiTheme="minorHAnsi" w:cstheme="minorHAnsi"/>
          <w:rtl/>
        </w:rPr>
        <w:t xml:space="preserve"> څرګندوي، په داسې حال </w:t>
      </w:r>
      <w:r w:rsidR="00442764">
        <w:rPr>
          <w:rFonts w:asciiTheme="minorHAnsi" w:hAnsiTheme="minorHAnsi" w:cstheme="minorHAnsi"/>
          <w:rtl/>
        </w:rPr>
        <w:t>کې چې په لومړۍ تر اوومې ناحیې</w:t>
      </w:r>
      <w:r w:rsidR="00C50DBD" w:rsidRPr="00D97B7C">
        <w:rPr>
          <w:rFonts w:asciiTheme="minorHAnsi" w:hAnsiTheme="minorHAnsi" w:cstheme="minorHAnsi"/>
          <w:rtl/>
        </w:rPr>
        <w:t xml:space="preserve"> (پرته له اتمې ناحیې) دا اړتیا صفر سلنه راپور شوې چې ښايي د نسبي لاسرسي ښه حالت یا د نورو </w:t>
      </w:r>
      <w:r w:rsidR="00E6403F">
        <w:rPr>
          <w:rFonts w:asciiTheme="minorHAnsi" w:hAnsiTheme="minorHAnsi" w:cstheme="minorHAnsi"/>
          <w:rtl/>
        </w:rPr>
        <w:t>خدمتونو</w:t>
      </w:r>
      <w:r w:rsidR="00C50DBD" w:rsidRPr="00D97B7C">
        <w:rPr>
          <w:rFonts w:asciiTheme="minorHAnsi" w:hAnsiTheme="minorHAnsi" w:cstheme="minorHAnsi"/>
          <w:rtl/>
        </w:rPr>
        <w:t xml:space="preserve"> پر وړاندې د خلکو تمرکز وي</w:t>
      </w:r>
      <w:r w:rsidR="00C50DBD" w:rsidRPr="00D97B7C">
        <w:rPr>
          <w:rFonts w:asciiTheme="minorHAnsi" w:hAnsiTheme="minorHAnsi" w:cstheme="minorHAnsi"/>
        </w:rPr>
        <w:t>.</w:t>
      </w:r>
    </w:p>
    <w:p w14:paraId="7B5C12BD" w14:textId="2D67BD28" w:rsidR="00C50DBD" w:rsidRPr="00D97B7C" w:rsidRDefault="00C50DBD" w:rsidP="004209B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کلینیک په برخه کې، اړتیا </w:t>
      </w:r>
      <w:r w:rsidR="00442764">
        <w:rPr>
          <w:rFonts w:asciiTheme="minorHAnsi" w:hAnsiTheme="minorHAnsi" w:cstheme="minorHAnsi"/>
          <w:rtl/>
        </w:rPr>
        <w:t xml:space="preserve">تقریباً په ټولو سیمو کې </w:t>
      </w:r>
      <w:r w:rsidR="006959D9">
        <w:rPr>
          <w:rFonts w:asciiTheme="minorHAnsi" w:hAnsiTheme="minorHAnsi" w:cstheme="minorHAnsi"/>
          <w:rtl/>
        </w:rPr>
        <w:t>ډېره</w:t>
      </w:r>
      <w:r w:rsidR="00442764">
        <w:rPr>
          <w:rFonts w:asciiTheme="minorHAnsi" w:hAnsiTheme="minorHAnsi" w:cstheme="minorHAnsi"/>
          <w:rtl/>
        </w:rPr>
        <w:t xml:space="preserve"> ده</w:t>
      </w:r>
      <w:r w:rsidR="00442764">
        <w:rPr>
          <w:rFonts w:asciiTheme="minorHAnsi" w:hAnsiTheme="minorHAnsi" w:cstheme="minorHAnsi" w:hint="cs"/>
          <w:rtl/>
          <w:lang w:bidi="ps-AF"/>
        </w:rPr>
        <w:t>.</w:t>
      </w:r>
      <w:r w:rsidRPr="00D97B7C">
        <w:rPr>
          <w:rFonts w:asciiTheme="minorHAnsi" w:hAnsiTheme="minorHAnsi" w:cstheme="minorHAnsi"/>
          <w:rtl/>
        </w:rPr>
        <w:t xml:space="preserve"> پنځمه ناحیه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کشم </w:t>
      </w:r>
      <w:r w:rsidRPr="00D97B7C">
        <w:rPr>
          <w:rFonts w:asciiTheme="minorHAnsi" w:hAnsiTheme="minorHAnsi" w:cstheme="minorHAnsi"/>
          <w:rtl/>
          <w:lang w:bidi="fa-IR"/>
        </w:rPr>
        <w:t>۸۰</w:t>
      </w:r>
      <w:r w:rsidR="00FA14D4">
        <w:rPr>
          <w:rFonts w:asciiTheme="minorHAnsi" w:hAnsiTheme="minorHAnsi" w:cstheme="minorHAnsi"/>
          <w:rtl/>
          <w:lang w:bidi="fa-IR"/>
        </w:rPr>
        <w:t>سلنه</w:t>
      </w:r>
      <w:r w:rsidRPr="00D97B7C">
        <w:rPr>
          <w:rFonts w:asciiTheme="minorHAnsi" w:hAnsiTheme="minorHAnsi" w:cstheme="minorHAnsi"/>
          <w:rtl/>
        </w:rPr>
        <w:t xml:space="preserve">، اوومه ناحیه </w:t>
      </w:r>
      <w:r w:rsidRPr="00D97B7C">
        <w:rPr>
          <w:rFonts w:asciiTheme="minorHAnsi" w:hAnsiTheme="minorHAnsi" w:cstheme="minorHAnsi"/>
          <w:rtl/>
          <w:lang w:bidi="fa-IR"/>
        </w:rPr>
        <w:t>۶۹</w:t>
      </w:r>
      <w:r w:rsidR="00FA14D4">
        <w:rPr>
          <w:rFonts w:asciiTheme="minorHAnsi" w:hAnsiTheme="minorHAnsi" w:cstheme="minorHAnsi"/>
          <w:rtl/>
          <w:lang w:bidi="fa-IR"/>
        </w:rPr>
        <w:t>سلنه</w:t>
      </w:r>
      <w:r w:rsidRPr="00D97B7C">
        <w:rPr>
          <w:rFonts w:asciiTheme="minorHAnsi" w:hAnsiTheme="minorHAnsi" w:cstheme="minorHAnsi"/>
          <w:rtl/>
        </w:rPr>
        <w:t xml:space="preserve">، لومړۍ ناحیه </w:t>
      </w:r>
      <w:r w:rsidRPr="00D97B7C">
        <w:rPr>
          <w:rFonts w:asciiTheme="minorHAnsi" w:hAnsiTheme="minorHAnsi" w:cstheme="minorHAnsi"/>
          <w:rtl/>
          <w:lang w:bidi="fa-IR"/>
        </w:rPr>
        <w:t>۶۷</w:t>
      </w:r>
      <w:r w:rsidR="00FA14D4">
        <w:rPr>
          <w:rFonts w:asciiTheme="minorHAnsi" w:hAnsiTheme="minorHAnsi" w:cstheme="minorHAnsi"/>
          <w:rtl/>
          <w:lang w:bidi="fa-IR"/>
        </w:rPr>
        <w:t>سلنه</w:t>
      </w:r>
      <w:r w:rsidRPr="00D97B7C">
        <w:rPr>
          <w:rFonts w:asciiTheme="minorHAnsi" w:hAnsiTheme="minorHAnsi" w:cstheme="minorHAnsi"/>
          <w:rtl/>
        </w:rPr>
        <w:t xml:space="preserve"> او درېیمه ناحیه او خاش هر یو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rPr>
        <w:t xml:space="preserve"> د لوړ اړتیا په سر کې دي، چې</w:t>
      </w:r>
      <w:r w:rsidR="00670993">
        <w:rPr>
          <w:rFonts w:asciiTheme="minorHAnsi" w:hAnsiTheme="minorHAnsi" w:cstheme="minorHAnsi" w:hint="cs"/>
          <w:rtl/>
          <w:lang w:bidi="ps-AF"/>
        </w:rPr>
        <w:t xml:space="preserve"> په ډاګه کوي</w:t>
      </w:r>
      <w:r w:rsidRPr="00D97B7C">
        <w:rPr>
          <w:rFonts w:asciiTheme="minorHAnsi" w:hAnsiTheme="minorHAnsi" w:cstheme="minorHAnsi"/>
          <w:rtl/>
        </w:rPr>
        <w:t xml:space="preserve"> کلینیکونه د خلک</w:t>
      </w:r>
      <w:r w:rsidR="00442764">
        <w:rPr>
          <w:rFonts w:asciiTheme="minorHAnsi" w:hAnsiTheme="minorHAnsi" w:cstheme="minorHAnsi"/>
          <w:rtl/>
        </w:rPr>
        <w:t>و لپاره د روغتیايي نظام مهم</w:t>
      </w:r>
      <w:r w:rsidRPr="00D97B7C">
        <w:rPr>
          <w:rFonts w:asciiTheme="minorHAnsi" w:hAnsiTheme="minorHAnsi" w:cstheme="minorHAnsi"/>
          <w:rtl/>
        </w:rPr>
        <w:t xml:space="preserve"> ټ</w:t>
      </w:r>
      <w:r w:rsidR="000E02CB">
        <w:rPr>
          <w:rFonts w:asciiTheme="minorHAnsi" w:hAnsiTheme="minorHAnsi" w:cstheme="minorHAnsi"/>
          <w:rtl/>
        </w:rPr>
        <w:t>کې</w:t>
      </w:r>
      <w:r w:rsidRPr="00D97B7C">
        <w:rPr>
          <w:rFonts w:asciiTheme="minorHAnsi" w:hAnsiTheme="minorHAnsi" w:cstheme="minorHAnsi"/>
          <w:rtl/>
        </w:rPr>
        <w:t xml:space="preserve"> دی</w:t>
      </w:r>
      <w:r w:rsidRPr="00D97B7C">
        <w:rPr>
          <w:rFonts w:asciiTheme="minorHAnsi" w:hAnsiTheme="minorHAnsi" w:cstheme="minorHAnsi"/>
        </w:rPr>
        <w:t>.</w:t>
      </w:r>
    </w:p>
    <w:p w14:paraId="1647C4D0" w14:textId="79EC8FFE" w:rsidR="00C50DBD" w:rsidRPr="00D97B7C" w:rsidRDefault="00C50DBD" w:rsidP="004209B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له بلې خوا، د روغتیايي کارکوونکو اړتیا په څرګند ډول په شپږمه ناحیه </w:t>
      </w:r>
      <w:r w:rsidR="00442764">
        <w:rPr>
          <w:rFonts w:asciiTheme="minorHAnsi" w:hAnsiTheme="minorHAnsi" w:cstheme="minorHAnsi" w:hint="cs"/>
          <w:rtl/>
          <w:lang w:bidi="ps-AF"/>
        </w:rPr>
        <w:t>کې</w:t>
      </w:r>
      <w:r w:rsidRPr="00D97B7C">
        <w:rPr>
          <w:rFonts w:asciiTheme="minorHAnsi" w:hAnsiTheme="minorHAnsi" w:cstheme="minorHAnsi"/>
          <w:rtl/>
        </w:rPr>
        <w:t>(</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w:t>
      </w:r>
      <w:r w:rsidR="00BF13C0">
        <w:rPr>
          <w:rFonts w:asciiTheme="minorHAnsi" w:hAnsiTheme="minorHAnsi" w:cstheme="minorHAnsi"/>
          <w:rtl/>
        </w:rPr>
        <w:t>دویم</w:t>
      </w:r>
      <w:r w:rsidRPr="00D97B7C">
        <w:rPr>
          <w:rFonts w:asciiTheme="minorHAnsi" w:hAnsiTheme="minorHAnsi" w:cstheme="minorHAnsi"/>
          <w:rtl/>
        </w:rPr>
        <w:t>ه ناحیه</w:t>
      </w:r>
      <w:r w:rsidR="00442764" w:rsidRPr="00442764">
        <w:rPr>
          <w:rFonts w:asciiTheme="minorHAnsi" w:hAnsiTheme="minorHAnsi" w:cstheme="minorHAnsi" w:hint="cs"/>
          <w:rtl/>
          <w:lang w:bidi="ps-AF"/>
        </w:rPr>
        <w:t xml:space="preserve"> </w:t>
      </w:r>
      <w:r w:rsidR="00442764">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۸۳</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بهارک </w:t>
      </w:r>
      <w:r w:rsidR="00442764">
        <w:rPr>
          <w:rFonts w:asciiTheme="minorHAnsi" w:hAnsiTheme="minorHAnsi" w:cstheme="minorHAnsi" w:hint="cs"/>
          <w:rtl/>
          <w:lang w:bidi="ps-AF"/>
        </w:rPr>
        <w:t>کې</w:t>
      </w:r>
      <w:r w:rsidR="00442764" w:rsidRPr="00D97B7C">
        <w:rPr>
          <w:rFonts w:asciiTheme="minorHAnsi" w:hAnsiTheme="minorHAnsi" w:cstheme="minorHAnsi"/>
          <w:rtl/>
        </w:rPr>
        <w:t xml:space="preserve"> </w:t>
      </w:r>
      <w:r w:rsidRPr="00D97B7C">
        <w:rPr>
          <w:rFonts w:asciiTheme="minorHAnsi" w:hAnsiTheme="minorHAnsi" w:cstheme="minorHAnsi"/>
          <w:rtl/>
        </w:rPr>
        <w:t>(</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درېیمه ناحیه </w:t>
      </w:r>
      <w:r w:rsidR="00442764">
        <w:rPr>
          <w:rFonts w:asciiTheme="minorHAnsi" w:hAnsiTheme="minorHAnsi" w:cstheme="minorHAnsi" w:hint="cs"/>
          <w:rtl/>
          <w:lang w:bidi="ps-AF"/>
        </w:rPr>
        <w:t>کې</w:t>
      </w:r>
      <w:r w:rsidR="00442764" w:rsidRPr="00D97B7C">
        <w:rPr>
          <w:rFonts w:asciiTheme="minorHAnsi" w:hAnsiTheme="minorHAnsi" w:cstheme="minorHAnsi"/>
          <w:rtl/>
        </w:rPr>
        <w:t xml:space="preserve"> </w:t>
      </w:r>
      <w:r w:rsidRPr="00D97B7C">
        <w:rPr>
          <w:rFonts w:asciiTheme="minorHAnsi" w:hAnsiTheme="minorHAnsi" w:cstheme="minorHAnsi"/>
          <w:rtl/>
        </w:rPr>
        <w:t>(</w:t>
      </w:r>
      <w:r w:rsidR="00442764">
        <w:rPr>
          <w:rFonts w:asciiTheme="minorHAnsi" w:hAnsiTheme="minorHAnsi" w:cstheme="minorHAnsi"/>
          <w:rtl/>
          <w:lang w:bidi="fa-IR"/>
        </w:rPr>
        <w:t>۵۰</w:t>
      </w:r>
      <w:r w:rsidR="00FA14D4">
        <w:rPr>
          <w:rFonts w:asciiTheme="minorHAnsi" w:hAnsiTheme="minorHAnsi" w:cstheme="minorHAnsi"/>
          <w:rtl/>
          <w:lang w:bidi="fa-IR"/>
        </w:rPr>
        <w:t>سلنه</w:t>
      </w:r>
      <w:r w:rsidR="00442764">
        <w:rPr>
          <w:rFonts w:asciiTheme="minorHAnsi" w:hAnsiTheme="minorHAnsi" w:cstheme="minorHAnsi"/>
          <w:rtl/>
          <w:lang w:bidi="fa-IR"/>
        </w:rPr>
        <w:t>)</w:t>
      </w:r>
      <w:r w:rsidRPr="00D97B7C">
        <w:rPr>
          <w:rFonts w:asciiTheme="minorHAnsi" w:hAnsiTheme="minorHAnsi" w:cstheme="minorHAnsi"/>
          <w:rtl/>
        </w:rPr>
        <w:t xml:space="preserve"> ده، چې دا د ډاکټرانو، نرسانو او مسلکي روغتیايي کارکوونکو </w:t>
      </w:r>
      <w:r w:rsidR="007F6155">
        <w:rPr>
          <w:rFonts w:asciiTheme="minorHAnsi" w:hAnsiTheme="minorHAnsi" w:cstheme="minorHAnsi"/>
          <w:rtl/>
        </w:rPr>
        <w:t>کمښت</w:t>
      </w:r>
      <w:r w:rsidRPr="00D97B7C">
        <w:rPr>
          <w:rFonts w:asciiTheme="minorHAnsi" w:hAnsiTheme="minorHAnsi" w:cstheme="minorHAnsi"/>
          <w:rtl/>
        </w:rPr>
        <w:t xml:space="preserve"> څرګندوي، په داسې حال کې چې په نورو ولسوالیو کې دا اړتیا صفر سلنه راپور شوې ده</w:t>
      </w:r>
      <w:r w:rsidRPr="00D97B7C">
        <w:rPr>
          <w:rFonts w:asciiTheme="minorHAnsi" w:hAnsiTheme="minorHAnsi" w:cstheme="minorHAnsi"/>
        </w:rPr>
        <w:t>.</w:t>
      </w:r>
    </w:p>
    <w:p w14:paraId="5A56259F" w14:textId="1732C21F" w:rsidR="00C50DBD" w:rsidRPr="00D97B7C" w:rsidRDefault="00C50DBD" w:rsidP="004209B5">
      <w:pPr>
        <w:pStyle w:val="NormalWeb"/>
        <w:bidi/>
        <w:spacing w:before="0" w:beforeAutospacing="0" w:after="0" w:afterAutospacing="0" w:line="276" w:lineRule="auto"/>
        <w:jc w:val="both"/>
        <w:rPr>
          <w:rFonts w:asciiTheme="minorHAnsi" w:hAnsiTheme="minorHAnsi" w:cstheme="minorHAnsi"/>
        </w:rPr>
      </w:pPr>
      <w:r w:rsidRPr="009F49B5">
        <w:rPr>
          <w:rFonts w:asciiTheme="minorHAnsi" w:hAnsiTheme="minorHAnsi" w:cstheme="minorHAnsi"/>
          <w:rtl/>
        </w:rPr>
        <w:lastRenderedPageBreak/>
        <w:t xml:space="preserve">د نورو روغتیايي </w:t>
      </w:r>
      <w:r w:rsidR="00E6403F" w:rsidRPr="009F49B5">
        <w:rPr>
          <w:rFonts w:asciiTheme="minorHAnsi" w:hAnsiTheme="minorHAnsi" w:cstheme="minorHAnsi"/>
          <w:rtl/>
        </w:rPr>
        <w:t>خدمتونو</w:t>
      </w:r>
      <w:r w:rsidRPr="009F49B5">
        <w:rPr>
          <w:rFonts w:asciiTheme="minorHAnsi" w:hAnsiTheme="minorHAnsi" w:cstheme="minorHAnsi"/>
          <w:rtl/>
        </w:rPr>
        <w:t xml:space="preserve"> برخه په ټولو سیمو کې </w:t>
      </w:r>
      <w:r w:rsidRPr="009F49B5">
        <w:rPr>
          <w:rFonts w:asciiTheme="minorHAnsi" w:hAnsiTheme="minorHAnsi" w:cstheme="minorHAnsi"/>
          <w:rtl/>
          <w:lang w:bidi="fa-IR"/>
        </w:rPr>
        <w:t>۰</w:t>
      </w:r>
      <w:r w:rsidR="00FA14D4" w:rsidRPr="009F49B5">
        <w:rPr>
          <w:rFonts w:asciiTheme="minorHAnsi" w:hAnsiTheme="minorHAnsi" w:cstheme="minorHAnsi"/>
          <w:rtl/>
          <w:lang w:bidi="fa-IR"/>
        </w:rPr>
        <w:t>سلنه</w:t>
      </w:r>
      <w:r w:rsidRPr="009F49B5">
        <w:rPr>
          <w:rFonts w:asciiTheme="minorHAnsi" w:hAnsiTheme="minorHAnsi" w:cstheme="minorHAnsi"/>
          <w:rtl/>
        </w:rPr>
        <w:t xml:space="preserve"> ده،</w:t>
      </w:r>
      <w:r w:rsidRPr="00D97B7C">
        <w:rPr>
          <w:rFonts w:asciiTheme="minorHAnsi" w:hAnsiTheme="minorHAnsi" w:cstheme="minorHAnsi"/>
          <w:rtl/>
        </w:rPr>
        <w:t xml:space="preserve"> چې ښيي یا دا </w:t>
      </w:r>
      <w:r w:rsidR="00CF62F2">
        <w:rPr>
          <w:rFonts w:asciiTheme="minorHAnsi" w:hAnsiTheme="minorHAnsi" w:cstheme="minorHAnsi"/>
          <w:rtl/>
        </w:rPr>
        <w:t>خدمتونو</w:t>
      </w:r>
      <w:r w:rsidRPr="00D97B7C">
        <w:rPr>
          <w:rFonts w:asciiTheme="minorHAnsi" w:hAnsiTheme="minorHAnsi" w:cstheme="minorHAnsi"/>
          <w:rtl/>
        </w:rPr>
        <w:t xml:space="preserve"> شتون نه لري، یا خلک د دې </w:t>
      </w:r>
      <w:r w:rsidR="00E6403F">
        <w:rPr>
          <w:rFonts w:asciiTheme="minorHAnsi" w:hAnsiTheme="minorHAnsi" w:cstheme="minorHAnsi"/>
          <w:rtl/>
        </w:rPr>
        <w:t>خدمتونو</w:t>
      </w:r>
      <w:r w:rsidRPr="00D97B7C">
        <w:rPr>
          <w:rFonts w:asciiTheme="minorHAnsi" w:hAnsiTheme="minorHAnsi" w:cstheme="minorHAnsi"/>
          <w:rtl/>
        </w:rPr>
        <w:t xml:space="preserve"> په اړه کافي پوهاوی نه لري او اصلي تقاضا پر اساسي </w:t>
      </w:r>
      <w:r w:rsidR="00E6403F">
        <w:rPr>
          <w:rFonts w:asciiTheme="minorHAnsi" w:hAnsiTheme="minorHAnsi" w:cstheme="minorHAnsi"/>
          <w:rtl/>
        </w:rPr>
        <w:t>خدمتونو</w:t>
      </w:r>
      <w:r w:rsidRPr="00D97B7C">
        <w:rPr>
          <w:rFonts w:asciiTheme="minorHAnsi" w:hAnsiTheme="minorHAnsi" w:cstheme="minorHAnsi"/>
          <w:rtl/>
        </w:rPr>
        <w:t xml:space="preserve"> لکه روغتون، کلینیک او روغتیايي بشري ځواک باندې ده</w:t>
      </w:r>
      <w:r w:rsidRPr="00D97B7C">
        <w:rPr>
          <w:rFonts w:asciiTheme="minorHAnsi" w:hAnsiTheme="minorHAnsi" w:cstheme="minorHAnsi"/>
        </w:rPr>
        <w:t>.</w:t>
      </w:r>
    </w:p>
    <w:p w14:paraId="35EE183C" w14:textId="1DDD398A" w:rsidR="00C50DBD" w:rsidRPr="00D97B7C" w:rsidRDefault="00C50DBD" w:rsidP="004209B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تحلیل ښيي چې د بدخشان روغتیايي پالیسۍ باید هدفمندې او سیمه‌ییزې وي ترڅو په هغو سیمو کې چې </w:t>
      </w:r>
      <w:r w:rsidR="006959D9">
        <w:rPr>
          <w:rFonts w:asciiTheme="minorHAnsi" w:hAnsiTheme="minorHAnsi" w:cstheme="minorHAnsi"/>
          <w:rtl/>
        </w:rPr>
        <w:t>ډېره</w:t>
      </w:r>
      <w:r w:rsidRPr="00D97B7C">
        <w:rPr>
          <w:rFonts w:asciiTheme="minorHAnsi" w:hAnsiTheme="minorHAnsi" w:cstheme="minorHAnsi"/>
          <w:rtl/>
        </w:rPr>
        <w:t xml:space="preserve"> اړتیا لري، عاجله پانګونه په </w:t>
      </w:r>
      <w:r w:rsidR="002039A3">
        <w:rPr>
          <w:rFonts w:asciiTheme="minorHAnsi" w:hAnsiTheme="minorHAnsi" w:cstheme="minorHAnsi"/>
          <w:rtl/>
        </w:rPr>
        <w:t xml:space="preserve">زېربناوو </w:t>
      </w:r>
      <w:r w:rsidRPr="00D97B7C">
        <w:rPr>
          <w:rFonts w:asciiTheme="minorHAnsi" w:hAnsiTheme="minorHAnsi" w:cstheme="minorHAnsi"/>
          <w:rtl/>
        </w:rPr>
        <w:t>، د کلینیکونو پراختیا او د روغتیايي کارکوونکو په زیاتوالي ترسره شي</w:t>
      </w:r>
      <w:r w:rsidRPr="00D97B7C">
        <w:rPr>
          <w:rFonts w:asciiTheme="minorHAnsi" w:hAnsiTheme="minorHAnsi" w:cstheme="minorHAnsi"/>
        </w:rPr>
        <w:t>.</w:t>
      </w:r>
    </w:p>
    <w:p w14:paraId="0A24769D" w14:textId="77777777" w:rsidR="004A4B6C" w:rsidRDefault="00514317" w:rsidP="004A4B6C">
      <w:pPr>
        <w:keepNext/>
        <w:spacing w:line="276" w:lineRule="auto"/>
        <w:jc w:val="center"/>
      </w:pPr>
      <w:r w:rsidRPr="00D97B7C">
        <w:rPr>
          <w:noProof/>
          <w:sz w:val="24"/>
          <w:szCs w:val="24"/>
        </w:rPr>
        <w:drawing>
          <wp:inline distT="0" distB="0" distL="0" distR="0" wp14:anchorId="27CF967D" wp14:editId="61CCF9C6">
            <wp:extent cx="5707380" cy="2143125"/>
            <wp:effectExtent l="0" t="0" r="7620" b="9525"/>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3E71D15" w14:textId="3487A20A" w:rsidR="004366D3" w:rsidRPr="000870E7" w:rsidRDefault="00793896" w:rsidP="000870E7">
      <w:pPr>
        <w:pStyle w:val="Caption"/>
        <w:jc w:val="center"/>
        <w:rPr>
          <w:i w:val="0"/>
          <w:iCs w:val="0"/>
          <w:lang w:bidi="ps-AF"/>
        </w:rPr>
      </w:pPr>
      <w:bookmarkStart w:id="173" w:name="_Toc229987614"/>
      <w:r>
        <w:rPr>
          <w:rFonts w:hint="cs"/>
          <w:i w:val="0"/>
          <w:iCs w:val="0"/>
          <w:rtl/>
          <w:lang w:bidi="ps-AF"/>
        </w:rPr>
        <w:t>۶۹</w:t>
      </w:r>
      <w:r w:rsidR="004A4B6C" w:rsidRPr="000870E7">
        <w:rPr>
          <w:rFonts w:hint="cs"/>
          <w:i w:val="0"/>
          <w:iCs w:val="0"/>
          <w:rtl/>
        </w:rPr>
        <w:t>ګ</w:t>
      </w:r>
      <w:r w:rsidR="004A4B6C" w:rsidRPr="000870E7">
        <w:rPr>
          <w:rFonts w:hint="eastAsia"/>
          <w:i w:val="0"/>
          <w:iCs w:val="0"/>
          <w:rtl/>
        </w:rPr>
        <w:t>راف</w:t>
      </w:r>
      <w:r w:rsidR="004A4B6C" w:rsidRPr="000870E7">
        <w:rPr>
          <w:rFonts w:hint="cs"/>
          <w:i w:val="0"/>
          <w:iCs w:val="0"/>
          <w:rtl/>
          <w:lang w:bidi="ps-AF"/>
        </w:rPr>
        <w:t>:</w:t>
      </w:r>
      <w:r w:rsidR="000870E7" w:rsidRPr="000870E7">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0870E7" w:rsidRPr="000870E7">
        <w:rPr>
          <w:b/>
          <w:bCs/>
          <w:i w:val="0"/>
          <w:iCs w:val="0"/>
          <w:rtl/>
        </w:rPr>
        <w:t xml:space="preserve">د </w:t>
      </w:r>
      <w:r w:rsidR="000870E7" w:rsidRPr="000870E7">
        <w:rPr>
          <w:b/>
          <w:bCs/>
          <w:i w:val="0"/>
          <w:iCs w:val="0"/>
          <w:rtl/>
          <w:lang w:bidi="ps-AF"/>
        </w:rPr>
        <w:t>بدخشان په ولسوالیو او ناحیو</w:t>
      </w:r>
      <w:r>
        <w:rPr>
          <w:rFonts w:hint="cs"/>
          <w:b/>
          <w:bCs/>
          <w:i w:val="0"/>
          <w:iCs w:val="0"/>
          <w:rtl/>
          <w:lang w:bidi="ps-AF"/>
        </w:rPr>
        <w:t xml:space="preserve"> </w:t>
      </w:r>
      <w:r w:rsidR="000870E7" w:rsidRPr="000870E7">
        <w:rPr>
          <w:b/>
          <w:bCs/>
          <w:i w:val="0"/>
          <w:iCs w:val="0"/>
          <w:rtl/>
          <w:lang w:bidi="ps-AF"/>
        </w:rPr>
        <w:t xml:space="preserve">کې </w:t>
      </w:r>
      <w:r w:rsidR="000870E7" w:rsidRPr="000870E7">
        <w:rPr>
          <w:b/>
          <w:bCs/>
          <w:i w:val="0"/>
          <w:iCs w:val="0"/>
          <w:rtl/>
        </w:rPr>
        <w:t xml:space="preserve">د ټولنې د اړتیا وړ </w:t>
      </w:r>
      <w:r w:rsidR="000870E7" w:rsidRPr="000870E7">
        <w:rPr>
          <w:b/>
          <w:bCs/>
          <w:i w:val="0"/>
          <w:iCs w:val="0"/>
          <w:rtl/>
          <w:lang w:bidi="ps-AF"/>
        </w:rPr>
        <w:t>روغتیایي</w:t>
      </w:r>
      <w:r w:rsidR="000870E7" w:rsidRPr="000870E7">
        <w:rPr>
          <w:b/>
          <w:bCs/>
          <w:i w:val="0"/>
          <w:iCs w:val="0"/>
          <w:rtl/>
        </w:rPr>
        <w:t xml:space="preserve"> خدمتونه</w:t>
      </w:r>
      <w:bookmarkEnd w:id="173"/>
    </w:p>
    <w:p w14:paraId="4453835F" w14:textId="77777777" w:rsidR="006D0B6B" w:rsidRPr="00D97B7C" w:rsidRDefault="009F52B8" w:rsidP="002E329C">
      <w:pPr>
        <w:pStyle w:val="Heading3"/>
      </w:pPr>
      <w:r>
        <w:t xml:space="preserve"> </w:t>
      </w:r>
      <w:bookmarkStart w:id="174" w:name="_Toc233791942"/>
      <w:r>
        <w:t>.2.</w:t>
      </w:r>
      <w:r w:rsidR="002E329C">
        <w:t>17</w:t>
      </w:r>
      <w:r>
        <w:t>.4</w:t>
      </w:r>
      <w:r w:rsidR="006D0B6B">
        <w:rPr>
          <w:rtl/>
        </w:rPr>
        <w:t xml:space="preserve">د </w:t>
      </w:r>
      <w:r w:rsidR="006D0B6B">
        <w:rPr>
          <w:rFonts w:hint="cs"/>
          <w:rtl/>
        </w:rPr>
        <w:t>بدخشان</w:t>
      </w:r>
      <w:r w:rsidR="006D0B6B">
        <w:rPr>
          <w:rtl/>
        </w:rPr>
        <w:t xml:space="preserve"> </w:t>
      </w:r>
      <w:r w:rsidR="006D0B6B" w:rsidRPr="00D97B7C">
        <w:rPr>
          <w:rtl/>
        </w:rPr>
        <w:t xml:space="preserve">د ټولنې </w:t>
      </w:r>
      <w:r w:rsidR="006D0B6B">
        <w:rPr>
          <w:rFonts w:hint="cs"/>
          <w:rtl/>
        </w:rPr>
        <w:t xml:space="preserve">د </w:t>
      </w:r>
      <w:r w:rsidR="006D0B6B">
        <w:rPr>
          <w:rtl/>
        </w:rPr>
        <w:t>اړتیا</w:t>
      </w:r>
      <w:r w:rsidR="006D0B6B">
        <w:rPr>
          <w:rFonts w:hint="cs"/>
          <w:rtl/>
        </w:rPr>
        <w:t xml:space="preserve"> وړ </w:t>
      </w:r>
      <w:r w:rsidR="004209B5">
        <w:rPr>
          <w:rFonts w:hint="cs"/>
          <w:rtl/>
        </w:rPr>
        <w:t>تعلیمي</w:t>
      </w:r>
      <w:r w:rsidR="006D0B6B">
        <w:rPr>
          <w:rFonts w:hint="cs"/>
          <w:rtl/>
        </w:rPr>
        <w:t xml:space="preserve"> خدمتونه</w:t>
      </w:r>
      <w:bookmarkEnd w:id="174"/>
    </w:p>
    <w:p w14:paraId="52E3BE0F" w14:textId="77777777" w:rsidR="00787ACD" w:rsidRPr="00D97B7C" w:rsidRDefault="001112DF"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70</w:t>
      </w:r>
      <w:r w:rsidRPr="003C0D9A">
        <w:rPr>
          <w:rFonts w:asciiTheme="minorHAnsi" w:hAnsiTheme="minorHAnsi" w:cstheme="minorHAnsi"/>
          <w:rtl/>
          <w:lang w:bidi="ps-AF"/>
        </w:rPr>
        <w:t>) ګراف</w:t>
      </w:r>
      <w:r w:rsidRPr="00D97B7C">
        <w:rPr>
          <w:rFonts w:asciiTheme="minorHAnsi" w:hAnsiTheme="minorHAnsi" w:cstheme="minorHAnsi"/>
          <w:rtl/>
        </w:rPr>
        <w:t xml:space="preserve"> </w:t>
      </w:r>
      <w:r w:rsidR="00787ACD" w:rsidRPr="00D97B7C">
        <w:rPr>
          <w:rFonts w:asciiTheme="minorHAnsi" w:hAnsiTheme="minorHAnsi" w:cstheme="minorHAnsi"/>
          <w:rtl/>
        </w:rPr>
        <w:t xml:space="preserve">ښيي چې د بدخشان ولایت په ولسوالیو او ناحیو کې تعلیمي </w:t>
      </w:r>
      <w:r>
        <w:rPr>
          <w:rFonts w:asciiTheme="minorHAnsi" w:hAnsiTheme="minorHAnsi" w:cstheme="minorHAnsi" w:hint="cs"/>
          <w:rtl/>
          <w:lang w:bidi="ps-AF"/>
        </w:rPr>
        <w:t>خدمتونو</w:t>
      </w:r>
      <w:r w:rsidR="00787ACD" w:rsidRPr="00D97B7C">
        <w:rPr>
          <w:rFonts w:asciiTheme="minorHAnsi" w:hAnsiTheme="minorHAnsi" w:cstheme="minorHAnsi"/>
          <w:rtl/>
        </w:rPr>
        <w:t xml:space="preserve"> ته اړتیا د فیصدۍ له مخې د پام وړ توپیر لري او د هرې سیمې تعلیمي لومړیتوبونه یو شان نه دي</w:t>
      </w:r>
      <w:r w:rsidR="00787ACD" w:rsidRPr="00D97B7C">
        <w:rPr>
          <w:rFonts w:asciiTheme="minorHAnsi" w:hAnsiTheme="minorHAnsi" w:cstheme="minorHAnsi"/>
        </w:rPr>
        <w:t>.</w:t>
      </w:r>
    </w:p>
    <w:p w14:paraId="05FF2A88" w14:textId="2717206F" w:rsidR="00787ACD" w:rsidRPr="00D97B7C" w:rsidRDefault="00787ACD" w:rsidP="004209B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ښوونځي ته د تګ په برخه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شهدا ولسوالۍ کې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ده او وروسته کشم (</w:t>
      </w:r>
      <w:r w:rsidRPr="00D97B7C">
        <w:rPr>
          <w:rFonts w:asciiTheme="minorHAnsi" w:hAnsiTheme="minorHAnsi" w:cstheme="minorHAnsi"/>
          <w:rtl/>
          <w:lang w:bidi="fa-IR"/>
        </w:rPr>
        <w:t>۶۰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ارګو (</w:t>
      </w:r>
      <w:r w:rsidRPr="00D97B7C">
        <w:rPr>
          <w:rFonts w:asciiTheme="minorHAnsi" w:hAnsiTheme="minorHAnsi" w:cstheme="minorHAnsi"/>
          <w:rtl/>
          <w:lang w:bidi="fa-IR"/>
        </w:rPr>
        <w:t>۴۴</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شپږمه ناحیه (</w:t>
      </w:r>
      <w:r w:rsidRPr="00D97B7C">
        <w:rPr>
          <w:rFonts w:asciiTheme="minorHAnsi" w:hAnsiTheme="minorHAnsi" w:cstheme="minorHAnsi"/>
          <w:rtl/>
          <w:lang w:bidi="fa-IR"/>
        </w:rPr>
        <w:t>۴۰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لومړۍ ناحیه او خاش هر یو (</w:t>
      </w:r>
      <w:r w:rsidR="001112DF">
        <w:rPr>
          <w:rFonts w:asciiTheme="minorHAnsi" w:hAnsiTheme="minorHAnsi" w:cstheme="minorHAnsi"/>
          <w:rtl/>
          <w:lang w:bidi="fa-IR"/>
        </w:rPr>
        <w:t>۳۳</w:t>
      </w:r>
      <w:r w:rsidR="00FA14D4">
        <w:rPr>
          <w:rFonts w:asciiTheme="minorHAnsi" w:hAnsiTheme="minorHAnsi" w:cstheme="minorHAnsi"/>
          <w:rtl/>
          <w:lang w:bidi="fa-IR"/>
        </w:rPr>
        <w:t>سلنه</w:t>
      </w:r>
      <w:r w:rsidR="001112DF">
        <w:rPr>
          <w:rFonts w:asciiTheme="minorHAnsi" w:hAnsiTheme="minorHAnsi" w:cstheme="minorHAnsi"/>
          <w:rtl/>
          <w:lang w:bidi="fa-IR"/>
        </w:rPr>
        <w:t>)</w:t>
      </w:r>
      <w:r w:rsidRPr="00D97B7C">
        <w:rPr>
          <w:rFonts w:asciiTheme="minorHAnsi" w:hAnsiTheme="minorHAnsi" w:cstheme="minorHAnsi"/>
          <w:rtl/>
        </w:rPr>
        <w:t xml:space="preserve"> لیدل کېږي، چې دا په دغو سیمو کې ښوونځیو ته د لاسرسي </w:t>
      </w:r>
      <w:r w:rsidR="007F6155">
        <w:rPr>
          <w:rFonts w:asciiTheme="minorHAnsi" w:hAnsiTheme="minorHAnsi" w:cstheme="minorHAnsi"/>
          <w:rtl/>
        </w:rPr>
        <w:t>کمښت</w:t>
      </w:r>
      <w:r w:rsidRPr="00D97B7C">
        <w:rPr>
          <w:rFonts w:asciiTheme="minorHAnsi" w:hAnsiTheme="minorHAnsi" w:cstheme="minorHAnsi"/>
          <w:rtl/>
        </w:rPr>
        <w:t xml:space="preserve"> یا د ښوونځیو محدود ظرفیت څرګندوي، په داسې حال کې چې </w:t>
      </w:r>
      <w:r w:rsidR="00BF13C0">
        <w:rPr>
          <w:rFonts w:asciiTheme="minorHAnsi" w:hAnsiTheme="minorHAnsi" w:cstheme="minorHAnsi"/>
          <w:rtl/>
        </w:rPr>
        <w:t>دویم</w:t>
      </w:r>
      <w:r w:rsidRPr="00D97B7C">
        <w:rPr>
          <w:rFonts w:asciiTheme="minorHAnsi" w:hAnsiTheme="minorHAnsi" w:cstheme="minorHAnsi"/>
          <w:rtl/>
        </w:rPr>
        <w:t>ه، درېیمه او اتمه ناحیه کې دا اړتیا صفر سلنه راپور شوې ده</w:t>
      </w:r>
      <w:r w:rsidRPr="00D97B7C">
        <w:rPr>
          <w:rFonts w:asciiTheme="minorHAnsi" w:hAnsiTheme="minorHAnsi" w:cstheme="minorHAnsi"/>
        </w:rPr>
        <w:t>.</w:t>
      </w:r>
    </w:p>
    <w:p w14:paraId="290F5828" w14:textId="3D440131" w:rsidR="00787ACD" w:rsidRPr="00D97B7C" w:rsidRDefault="00787ACD" w:rsidP="001112D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لنډمهاله زده‌کړو </w:t>
      </w:r>
      <w:r w:rsidR="001112DF">
        <w:rPr>
          <w:rFonts w:asciiTheme="minorHAnsi" w:hAnsiTheme="minorHAnsi" w:cstheme="minorHAnsi"/>
          <w:rtl/>
        </w:rPr>
        <w:t xml:space="preserve">په برخه کې، عمومي اړتیا </w:t>
      </w:r>
      <w:r w:rsidR="006959D9">
        <w:rPr>
          <w:rFonts w:asciiTheme="minorHAnsi" w:hAnsiTheme="minorHAnsi" w:cstheme="minorHAnsi"/>
          <w:rtl/>
        </w:rPr>
        <w:t>ډېره</w:t>
      </w:r>
      <w:r w:rsidR="001112DF">
        <w:rPr>
          <w:rFonts w:asciiTheme="minorHAnsi" w:hAnsiTheme="minorHAnsi" w:cstheme="minorHAnsi"/>
          <w:rtl/>
        </w:rPr>
        <w:t xml:space="preserve"> ده</w:t>
      </w:r>
      <w:r w:rsidR="001112DF">
        <w:rPr>
          <w:rFonts w:asciiTheme="minorHAnsi" w:hAnsiTheme="minorHAnsi" w:cstheme="minorHAnsi" w:hint="cs"/>
          <w:rtl/>
          <w:lang w:bidi="ps-AF"/>
        </w:rPr>
        <w:t>.</w:t>
      </w:r>
      <w:r w:rsidRPr="00D97B7C">
        <w:rPr>
          <w:rFonts w:asciiTheme="minorHAnsi" w:hAnsiTheme="minorHAnsi" w:cstheme="minorHAnsi"/>
          <w:rtl/>
        </w:rPr>
        <w:t xml:space="preserve"> شپږمه، </w:t>
      </w:r>
      <w:r w:rsidR="00BF13C0">
        <w:rPr>
          <w:rFonts w:asciiTheme="minorHAnsi" w:hAnsiTheme="minorHAnsi" w:cstheme="minorHAnsi"/>
          <w:rtl/>
        </w:rPr>
        <w:t>دویم</w:t>
      </w:r>
      <w:r w:rsidRPr="00D97B7C">
        <w:rPr>
          <w:rFonts w:asciiTheme="minorHAnsi" w:hAnsiTheme="minorHAnsi" w:cstheme="minorHAnsi"/>
          <w:rtl/>
        </w:rPr>
        <w:t xml:space="preserve">ه او درېیمه ناحیه هر یو له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سره تر ټولو مخکې دي او بهارک (</w:t>
      </w:r>
      <w:r w:rsidRPr="00D97B7C">
        <w:rPr>
          <w:rFonts w:asciiTheme="minorHAnsi" w:hAnsiTheme="minorHAnsi" w:cstheme="minorHAnsi"/>
          <w:rtl/>
          <w:lang w:bidi="fa-IR"/>
        </w:rPr>
        <w:t>۷۵</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جرم (</w:t>
      </w:r>
      <w:r w:rsidRPr="00D97B7C">
        <w:rPr>
          <w:rFonts w:asciiTheme="minorHAnsi" w:hAnsiTheme="minorHAnsi" w:cstheme="minorHAnsi"/>
          <w:rtl/>
          <w:lang w:bidi="fa-IR"/>
        </w:rPr>
        <w:t>۷۳</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لومړۍ ناحیه (</w:t>
      </w:r>
      <w:r w:rsidRPr="00D97B7C">
        <w:rPr>
          <w:rFonts w:asciiTheme="minorHAnsi" w:hAnsiTheme="minorHAnsi" w:cstheme="minorHAnsi"/>
          <w:rtl/>
          <w:lang w:bidi="fa-IR"/>
        </w:rPr>
        <w:t>۶۷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پنځمه ناحیه </w:t>
      </w:r>
      <w:r w:rsidR="001112DF" w:rsidRPr="00D97B7C">
        <w:rPr>
          <w:rFonts w:asciiTheme="minorHAnsi" w:hAnsiTheme="minorHAnsi" w:cstheme="minorHAnsi"/>
          <w:rtl/>
        </w:rPr>
        <w:t xml:space="preserve">هم </w:t>
      </w:r>
      <w:r w:rsidRPr="00D97B7C">
        <w:rPr>
          <w:rFonts w:asciiTheme="minorHAnsi" w:hAnsiTheme="minorHAnsi" w:cstheme="minorHAnsi"/>
          <w:rtl/>
        </w:rPr>
        <w:t>(</w:t>
      </w:r>
      <w:r w:rsidRPr="00D97B7C">
        <w:rPr>
          <w:rFonts w:asciiTheme="minorHAnsi" w:hAnsiTheme="minorHAnsi" w:cstheme="minorHAnsi"/>
          <w:rtl/>
          <w:lang w:bidi="fa-IR"/>
        </w:rPr>
        <w:t>۸۸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جدي اړتیا ښيي، چې دا د مهارت‌محورو او چټکو زده‌کړو پراخ تقاضا څرګندوي. برعکس، اتمه ناحیه او شهدا ولسوالۍ په دې برخه کې صفر سلنه اړتیا ثبت کړې ده</w:t>
      </w:r>
      <w:r w:rsidRPr="00D97B7C">
        <w:rPr>
          <w:rFonts w:asciiTheme="minorHAnsi" w:hAnsiTheme="minorHAnsi" w:cstheme="minorHAnsi"/>
        </w:rPr>
        <w:t>.</w:t>
      </w:r>
    </w:p>
    <w:p w14:paraId="4CB5CB93" w14:textId="3C08DB73" w:rsidR="00787ACD" w:rsidRPr="00D97B7C" w:rsidRDefault="00787ACD" w:rsidP="001112D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تعلیمي </w:t>
      </w:r>
      <w:r w:rsidR="001112DF">
        <w:rPr>
          <w:rFonts w:asciiTheme="minorHAnsi" w:hAnsiTheme="minorHAnsi" w:cstheme="minorHAnsi" w:hint="cs"/>
          <w:rtl/>
          <w:lang w:bidi="ps-AF"/>
        </w:rPr>
        <w:t xml:space="preserve">خدمتوتو </w:t>
      </w:r>
      <w:r w:rsidRPr="00D97B7C">
        <w:rPr>
          <w:rFonts w:asciiTheme="minorHAnsi" w:hAnsiTheme="minorHAnsi" w:cstheme="minorHAnsi"/>
          <w:rtl/>
        </w:rPr>
        <w:t>برخه په ډېرو سیمو کې صفر سلنه ده، خو د ښوونځي د ودانۍ جوړولو، دیني مدرسې، مسلکي ښوون</w:t>
      </w:r>
      <w:r w:rsidR="00620963">
        <w:rPr>
          <w:rFonts w:asciiTheme="minorHAnsi" w:hAnsiTheme="minorHAnsi" w:cstheme="minorHAnsi"/>
          <w:rtl/>
        </w:rPr>
        <w:t>کو شتون، اوږدمهاله زده‌کړو</w:t>
      </w:r>
      <w:r w:rsidR="001112DF">
        <w:rPr>
          <w:rFonts w:asciiTheme="minorHAnsi" w:hAnsiTheme="minorHAnsi" w:cstheme="minorHAnsi" w:hint="cs"/>
          <w:rtl/>
          <w:lang w:bidi="ps-AF"/>
        </w:rPr>
        <w:t>،</w:t>
      </w:r>
      <w:r w:rsidR="001112DF">
        <w:rPr>
          <w:rFonts w:asciiTheme="minorHAnsi" w:hAnsiTheme="minorHAnsi" w:cstheme="minorHAnsi"/>
          <w:rtl/>
        </w:rPr>
        <w:t xml:space="preserve"> </w:t>
      </w:r>
      <w:r w:rsidRPr="00D97B7C">
        <w:rPr>
          <w:rFonts w:asciiTheme="minorHAnsi" w:hAnsiTheme="minorHAnsi" w:cstheme="minorHAnsi"/>
          <w:rtl/>
        </w:rPr>
        <w:t xml:space="preserve">تخنیکي انسټیټیوټ او د ښوونکو روزنې مرکزونو جوړولو ته اشاره ښيي چې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او مسلکي بشري ځواک </w:t>
      </w:r>
      <w:r w:rsidR="007F6155">
        <w:rPr>
          <w:rFonts w:asciiTheme="minorHAnsi" w:hAnsiTheme="minorHAnsi" w:cstheme="minorHAnsi"/>
          <w:rtl/>
        </w:rPr>
        <w:t>کمښت</w:t>
      </w:r>
      <w:r w:rsidRPr="00D97B7C">
        <w:rPr>
          <w:rFonts w:asciiTheme="minorHAnsi" w:hAnsiTheme="minorHAnsi" w:cstheme="minorHAnsi"/>
          <w:rtl/>
        </w:rPr>
        <w:t xml:space="preserve"> لا هم د بدخشان د تعلیمي نظام له اساسي ننګونو څخه دی</w:t>
      </w:r>
      <w:r w:rsidRPr="00D97B7C">
        <w:rPr>
          <w:rFonts w:asciiTheme="minorHAnsi" w:hAnsiTheme="minorHAnsi" w:cstheme="minorHAnsi"/>
        </w:rPr>
        <w:t>.</w:t>
      </w:r>
    </w:p>
    <w:p w14:paraId="754FA675" w14:textId="7E20AF93" w:rsidR="00787ACD" w:rsidRPr="00D97B7C" w:rsidRDefault="00787ACD" w:rsidP="0062096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د </w:t>
      </w:r>
      <w:r w:rsidR="00620963">
        <w:rPr>
          <w:rFonts w:asciiTheme="minorHAnsi" w:hAnsiTheme="minorHAnsi" w:cstheme="minorHAnsi" w:hint="cs"/>
          <w:rtl/>
          <w:lang w:bidi="ps-AF"/>
        </w:rPr>
        <w:t>ګراف</w:t>
      </w:r>
      <w:r w:rsidRPr="00D97B7C">
        <w:rPr>
          <w:rFonts w:asciiTheme="minorHAnsi" w:hAnsiTheme="minorHAnsi" w:cstheme="minorHAnsi"/>
          <w:rtl/>
        </w:rPr>
        <w:t xml:space="preserve"> تحلیل ښيي چې د بدخشان د خلکو تعلیمي اړتیاوې تر ډېره په ځینو ولسوالیو کې د ښوونځیو پراختیا او په ډېرو ناحیو کې د لنډمهاله زده‌کړو پراختیا ته متمرکزې دي، په داسې حال کې چې په </w:t>
      </w:r>
      <w:r w:rsidR="002039A3">
        <w:rPr>
          <w:rFonts w:asciiTheme="minorHAnsi" w:hAnsiTheme="minorHAnsi" w:cstheme="minorHAnsi"/>
          <w:rtl/>
        </w:rPr>
        <w:t xml:space="preserve">زېربناوو </w:t>
      </w:r>
      <w:r w:rsidRPr="00D97B7C">
        <w:rPr>
          <w:rFonts w:asciiTheme="minorHAnsi" w:hAnsiTheme="minorHAnsi" w:cstheme="minorHAnsi"/>
          <w:rtl/>
        </w:rPr>
        <w:t>، مسلکي او اوږدمهاله زده‌کړو کې پانګونه لا تر اوسه په منظم ډول نه ده ځواب شوې</w:t>
      </w:r>
      <w:r w:rsidRPr="00D97B7C">
        <w:rPr>
          <w:rFonts w:asciiTheme="minorHAnsi" w:hAnsiTheme="minorHAnsi" w:cstheme="minorHAnsi"/>
        </w:rPr>
        <w:t>.</w:t>
      </w:r>
    </w:p>
    <w:p w14:paraId="0BB1D177" w14:textId="77777777" w:rsidR="004A4B6C" w:rsidRDefault="006B1A8D" w:rsidP="004A4B6C">
      <w:pPr>
        <w:keepNext/>
        <w:jc w:val="center"/>
      </w:pPr>
      <w:r w:rsidRPr="00D97B7C">
        <w:rPr>
          <w:noProof/>
        </w:rPr>
        <w:lastRenderedPageBreak/>
        <w:drawing>
          <wp:inline distT="0" distB="0" distL="0" distR="0" wp14:anchorId="0F96FBE5" wp14:editId="2E4A474D">
            <wp:extent cx="5716905" cy="2324100"/>
            <wp:effectExtent l="0" t="0" r="17145" b="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FBD788E" w14:textId="58EE4431" w:rsidR="00DE48B5" w:rsidRPr="00E209E3" w:rsidRDefault="00334B74" w:rsidP="00E209E3">
      <w:pPr>
        <w:pStyle w:val="Caption"/>
        <w:jc w:val="center"/>
        <w:rPr>
          <w:i w:val="0"/>
          <w:iCs w:val="0"/>
          <w:lang w:bidi="ps-AF"/>
        </w:rPr>
      </w:pPr>
      <w:bookmarkStart w:id="175" w:name="_Toc229987615"/>
      <w:r>
        <w:rPr>
          <w:rFonts w:hint="cs"/>
          <w:i w:val="0"/>
          <w:iCs w:val="0"/>
          <w:rtl/>
          <w:lang w:bidi="ps-AF"/>
        </w:rPr>
        <w:t>۷۰</w:t>
      </w:r>
      <w:r w:rsidR="004A4B6C" w:rsidRPr="00E209E3">
        <w:rPr>
          <w:rFonts w:hint="cs"/>
          <w:i w:val="0"/>
          <w:iCs w:val="0"/>
          <w:rtl/>
        </w:rPr>
        <w:t>ګ</w:t>
      </w:r>
      <w:r w:rsidR="004A4B6C" w:rsidRPr="00E209E3">
        <w:rPr>
          <w:rFonts w:hint="eastAsia"/>
          <w:i w:val="0"/>
          <w:iCs w:val="0"/>
          <w:rtl/>
        </w:rPr>
        <w:t>راف</w:t>
      </w:r>
      <w:r>
        <w:rPr>
          <w:rFonts w:hint="cs"/>
          <w:i w:val="0"/>
          <w:iCs w:val="0"/>
          <w:rtl/>
          <w:lang w:bidi="ps-AF"/>
        </w:rPr>
        <w:t xml:space="preserve"> </w:t>
      </w:r>
      <w:r w:rsidR="004A4B6C" w:rsidRPr="00E209E3">
        <w:rPr>
          <w:rFonts w:hint="cs"/>
          <w:i w:val="0"/>
          <w:iCs w:val="0"/>
          <w:rtl/>
          <w:lang w:bidi="ps-AF"/>
        </w:rPr>
        <w:t>:</w:t>
      </w:r>
      <w:r w:rsidR="00E209E3" w:rsidRPr="00E209E3">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E209E3" w:rsidRPr="00E209E3">
        <w:rPr>
          <w:b/>
          <w:bCs/>
          <w:i w:val="0"/>
          <w:iCs w:val="0"/>
          <w:rtl/>
        </w:rPr>
        <w:t xml:space="preserve">د </w:t>
      </w:r>
      <w:r w:rsidR="00E209E3" w:rsidRPr="00E209E3">
        <w:rPr>
          <w:b/>
          <w:bCs/>
          <w:i w:val="0"/>
          <w:iCs w:val="0"/>
          <w:rtl/>
          <w:lang w:bidi="ps-AF"/>
        </w:rPr>
        <w:t xml:space="preserve">بدخشان په ولسوالیو او ناحیو کې </w:t>
      </w:r>
      <w:r w:rsidR="00E209E3" w:rsidRPr="00E209E3">
        <w:rPr>
          <w:b/>
          <w:bCs/>
          <w:i w:val="0"/>
          <w:iCs w:val="0"/>
          <w:rtl/>
        </w:rPr>
        <w:t xml:space="preserve">د ټولنې د اړتیا وړ </w:t>
      </w:r>
      <w:r w:rsidR="00E209E3" w:rsidRPr="00E209E3">
        <w:rPr>
          <w:b/>
          <w:bCs/>
          <w:i w:val="0"/>
          <w:iCs w:val="0"/>
          <w:rtl/>
          <w:lang w:bidi="ps-AF"/>
        </w:rPr>
        <w:t>تعلیمي</w:t>
      </w:r>
      <w:r w:rsidR="00E209E3" w:rsidRPr="00E209E3">
        <w:rPr>
          <w:b/>
          <w:bCs/>
          <w:i w:val="0"/>
          <w:iCs w:val="0"/>
          <w:rtl/>
        </w:rPr>
        <w:t xml:space="preserve"> خدمتونه</w:t>
      </w:r>
      <w:bookmarkEnd w:id="175"/>
    </w:p>
    <w:p w14:paraId="62C6AD82" w14:textId="77777777" w:rsidR="006D0B6B" w:rsidRPr="00D97B7C" w:rsidRDefault="009F52B8" w:rsidP="002E329C">
      <w:pPr>
        <w:pStyle w:val="Heading3"/>
      </w:pPr>
      <w:r>
        <w:t xml:space="preserve"> </w:t>
      </w:r>
      <w:bookmarkStart w:id="176" w:name="_Toc233791943"/>
      <w:r>
        <w:t>.3.</w:t>
      </w:r>
      <w:r w:rsidR="002E329C">
        <w:t>17</w:t>
      </w:r>
      <w:r>
        <w:t>.4</w:t>
      </w:r>
      <w:r w:rsidR="006D0B6B">
        <w:rPr>
          <w:rtl/>
        </w:rPr>
        <w:t xml:space="preserve">د </w:t>
      </w:r>
      <w:r w:rsidR="006D0B6B">
        <w:rPr>
          <w:rFonts w:hint="cs"/>
          <w:rtl/>
        </w:rPr>
        <w:t>بدخشان</w:t>
      </w:r>
      <w:r w:rsidR="006D0B6B">
        <w:rPr>
          <w:rtl/>
        </w:rPr>
        <w:t xml:space="preserve"> </w:t>
      </w:r>
      <w:r w:rsidR="006D0B6B" w:rsidRPr="00D97B7C">
        <w:rPr>
          <w:rtl/>
        </w:rPr>
        <w:t xml:space="preserve">د ټولنې </w:t>
      </w:r>
      <w:r w:rsidR="006D0B6B">
        <w:rPr>
          <w:rFonts w:hint="cs"/>
          <w:rtl/>
        </w:rPr>
        <w:t xml:space="preserve">د </w:t>
      </w:r>
      <w:r w:rsidR="006D0B6B">
        <w:rPr>
          <w:rtl/>
        </w:rPr>
        <w:t>اړتیا</w:t>
      </w:r>
      <w:r w:rsidR="006D0B6B">
        <w:rPr>
          <w:rFonts w:hint="cs"/>
          <w:rtl/>
        </w:rPr>
        <w:t xml:space="preserve"> وړ </w:t>
      </w:r>
      <w:r w:rsidR="001630F3">
        <w:rPr>
          <w:rFonts w:hint="cs"/>
          <w:rtl/>
        </w:rPr>
        <w:t>کرنیز</w:t>
      </w:r>
      <w:r w:rsidR="006D0B6B">
        <w:rPr>
          <w:rFonts w:hint="cs"/>
          <w:rtl/>
        </w:rPr>
        <w:t xml:space="preserve"> خدمتونه</w:t>
      </w:r>
      <w:bookmarkEnd w:id="176"/>
    </w:p>
    <w:p w14:paraId="7AFB50D4" w14:textId="73B9B5E3" w:rsidR="00787ACD" w:rsidRPr="00D97B7C" w:rsidRDefault="006A146E"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71</w:t>
      </w:r>
      <w:r w:rsidRPr="003C0D9A">
        <w:rPr>
          <w:rFonts w:asciiTheme="minorHAnsi" w:hAnsiTheme="minorHAnsi" w:cstheme="minorHAnsi"/>
          <w:rtl/>
          <w:lang w:bidi="ps-AF"/>
        </w:rPr>
        <w:t>) ګراف</w:t>
      </w:r>
      <w:r w:rsidRPr="00D97B7C">
        <w:rPr>
          <w:rFonts w:asciiTheme="minorHAnsi" w:hAnsiTheme="minorHAnsi" w:cstheme="minorHAnsi"/>
          <w:rtl/>
        </w:rPr>
        <w:t xml:space="preserve"> </w:t>
      </w:r>
      <w:r w:rsidR="00787ACD" w:rsidRPr="00D97B7C">
        <w:rPr>
          <w:rFonts w:asciiTheme="minorHAnsi" w:hAnsiTheme="minorHAnsi" w:cstheme="minorHAnsi"/>
          <w:rtl/>
        </w:rPr>
        <w:t xml:space="preserve">د بدخشان ولایت په ولسوالیو او ناحیو کې کرنیزو </w:t>
      </w:r>
      <w:r w:rsidR="00E6403F">
        <w:rPr>
          <w:rFonts w:asciiTheme="minorHAnsi" w:hAnsiTheme="minorHAnsi" w:cstheme="minorHAnsi"/>
          <w:rtl/>
        </w:rPr>
        <w:t>خدمتونو</w:t>
      </w:r>
      <w:r w:rsidR="00787ACD" w:rsidRPr="00D97B7C">
        <w:rPr>
          <w:rFonts w:asciiTheme="minorHAnsi" w:hAnsiTheme="minorHAnsi" w:cstheme="minorHAnsi"/>
          <w:rtl/>
        </w:rPr>
        <w:t xml:space="preserve"> </w:t>
      </w:r>
      <w:r>
        <w:rPr>
          <w:rFonts w:asciiTheme="minorHAnsi" w:hAnsiTheme="minorHAnsi" w:cstheme="minorHAnsi" w:hint="cs"/>
          <w:rtl/>
          <w:lang w:bidi="ps-AF"/>
        </w:rPr>
        <w:t xml:space="preserve">ته د خلکو </w:t>
      </w:r>
      <w:r w:rsidR="00787ACD" w:rsidRPr="00D97B7C">
        <w:rPr>
          <w:rFonts w:asciiTheme="minorHAnsi" w:hAnsiTheme="minorHAnsi" w:cstheme="minorHAnsi"/>
          <w:rtl/>
        </w:rPr>
        <w:t xml:space="preserve">اړتیا </w:t>
      </w:r>
      <w:r>
        <w:rPr>
          <w:rFonts w:asciiTheme="minorHAnsi" w:hAnsiTheme="minorHAnsi" w:cstheme="minorHAnsi" w:hint="cs"/>
          <w:rtl/>
          <w:lang w:bidi="ps-AF"/>
        </w:rPr>
        <w:t>ښي چی</w:t>
      </w:r>
      <w:r w:rsidR="00787ACD" w:rsidRPr="00D97B7C">
        <w:rPr>
          <w:rFonts w:asciiTheme="minorHAnsi" w:hAnsiTheme="minorHAnsi" w:cstheme="minorHAnsi"/>
          <w:rtl/>
        </w:rPr>
        <w:t xml:space="preserve"> هره سیمه د خپل ژوند د شرایطو له مخې ځانګړي لومړیتوبونه تعقیبوي</w:t>
      </w:r>
      <w:r w:rsidR="00787ACD" w:rsidRPr="00D97B7C">
        <w:rPr>
          <w:rFonts w:asciiTheme="minorHAnsi" w:hAnsiTheme="minorHAnsi" w:cstheme="minorHAnsi"/>
        </w:rPr>
        <w:t>.</w:t>
      </w:r>
    </w:p>
    <w:p w14:paraId="1658D7D8" w14:textId="2F81A8D5" w:rsidR="00787ACD" w:rsidRPr="00D97B7C" w:rsidRDefault="00787ACD" w:rsidP="001630F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مالدارۍ په برخه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لومړۍ او درېیمه ناحیه کې (هر یو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w:t>
      </w:r>
      <w:r w:rsidR="00BF13C0">
        <w:rPr>
          <w:rFonts w:asciiTheme="minorHAnsi" w:hAnsiTheme="minorHAnsi" w:cstheme="minorHAnsi"/>
          <w:rtl/>
        </w:rPr>
        <w:t>دویم</w:t>
      </w:r>
      <w:r w:rsidRPr="00D97B7C">
        <w:rPr>
          <w:rFonts w:asciiTheme="minorHAnsi" w:hAnsiTheme="minorHAnsi" w:cstheme="minorHAnsi"/>
          <w:rtl/>
        </w:rPr>
        <w:t xml:space="preserve">ه ناحیه </w:t>
      </w:r>
      <w:r w:rsidR="00C03E83">
        <w:rPr>
          <w:rFonts w:asciiTheme="minorHAnsi" w:hAnsiTheme="minorHAnsi" w:cstheme="minorHAnsi" w:hint="cs"/>
          <w:rtl/>
          <w:lang w:bidi="ps-AF"/>
        </w:rPr>
        <w:t>کې</w:t>
      </w:r>
      <w:r w:rsidRPr="00D97B7C">
        <w:rPr>
          <w:rFonts w:asciiTheme="minorHAnsi" w:hAnsiTheme="minorHAnsi" w:cstheme="minorHAnsi"/>
          <w:rtl/>
        </w:rPr>
        <w:t>(</w:t>
      </w:r>
      <w:r w:rsidRPr="00D97B7C">
        <w:rPr>
          <w:rFonts w:asciiTheme="minorHAnsi" w:hAnsiTheme="minorHAnsi" w:cstheme="minorHAnsi"/>
          <w:rtl/>
          <w:lang w:bidi="fa-IR"/>
        </w:rPr>
        <w:t>۸۳</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ارګو </w:t>
      </w:r>
      <w:r w:rsidR="00C03E83">
        <w:rPr>
          <w:rFonts w:asciiTheme="minorHAnsi" w:hAnsiTheme="minorHAnsi" w:cstheme="minorHAnsi" w:hint="cs"/>
          <w:rtl/>
          <w:lang w:bidi="ps-AF"/>
        </w:rPr>
        <w:t>کې</w:t>
      </w:r>
      <w:r w:rsidR="00C03E83" w:rsidRPr="00D97B7C">
        <w:rPr>
          <w:rFonts w:asciiTheme="minorHAnsi" w:hAnsiTheme="minorHAnsi" w:cstheme="minorHAnsi"/>
          <w:rtl/>
        </w:rPr>
        <w:t xml:space="preserve"> </w:t>
      </w:r>
      <w:r w:rsidRPr="00D97B7C">
        <w:rPr>
          <w:rFonts w:asciiTheme="minorHAnsi" w:hAnsiTheme="minorHAnsi" w:cstheme="minorHAnsi"/>
          <w:rtl/>
        </w:rPr>
        <w:t>(</w:t>
      </w:r>
      <w:r w:rsidRPr="00D97B7C">
        <w:rPr>
          <w:rFonts w:asciiTheme="minorHAnsi" w:hAnsiTheme="minorHAnsi" w:cstheme="minorHAnsi"/>
          <w:rtl/>
          <w:lang w:bidi="fa-IR"/>
        </w:rPr>
        <w:t>۷۸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اوومه ناحیه </w:t>
      </w:r>
      <w:r w:rsidR="00C03E83">
        <w:rPr>
          <w:rFonts w:asciiTheme="minorHAnsi" w:hAnsiTheme="minorHAnsi" w:cstheme="minorHAnsi" w:hint="cs"/>
          <w:rtl/>
          <w:lang w:bidi="ps-AF"/>
        </w:rPr>
        <w:t>کې</w:t>
      </w:r>
      <w:r w:rsidR="00C03E83" w:rsidRPr="00D97B7C">
        <w:rPr>
          <w:rFonts w:asciiTheme="minorHAnsi" w:hAnsiTheme="minorHAnsi" w:cstheme="minorHAnsi"/>
          <w:rtl/>
        </w:rPr>
        <w:t xml:space="preserve"> </w:t>
      </w:r>
      <w:r w:rsidRPr="00D97B7C">
        <w:rPr>
          <w:rFonts w:asciiTheme="minorHAnsi" w:hAnsiTheme="minorHAnsi" w:cstheme="minorHAnsi"/>
          <w:rtl/>
        </w:rPr>
        <w:t>(</w:t>
      </w:r>
      <w:r w:rsidRPr="00D97B7C">
        <w:rPr>
          <w:rFonts w:asciiTheme="minorHAnsi" w:hAnsiTheme="minorHAnsi" w:cstheme="minorHAnsi"/>
          <w:rtl/>
          <w:lang w:bidi="fa-IR"/>
        </w:rPr>
        <w:t>۶۹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 لیدل کېږي، چې دا د دغو سیمو د خلکو د شدیدې ت</w:t>
      </w:r>
      <w:r w:rsidR="000E02CB">
        <w:rPr>
          <w:rFonts w:asciiTheme="minorHAnsi" w:hAnsiTheme="minorHAnsi" w:cstheme="minorHAnsi"/>
          <w:rtl/>
        </w:rPr>
        <w:t>کې</w:t>
      </w:r>
      <w:r w:rsidRPr="00D97B7C">
        <w:rPr>
          <w:rFonts w:asciiTheme="minorHAnsi" w:hAnsiTheme="minorHAnsi" w:cstheme="minorHAnsi"/>
          <w:rtl/>
        </w:rPr>
        <w:t>ې څرګندونه کوي چې مالداري د عاید اصلي سرچینه ده، په داسې حال کې چې په شپږمه ناحیه، کشم او شهدا ولسوالیو کې دا اړتیا صفر سلنه راپور شوې ده</w:t>
      </w:r>
      <w:r w:rsidRPr="00D97B7C">
        <w:rPr>
          <w:rFonts w:asciiTheme="minorHAnsi" w:hAnsiTheme="minorHAnsi" w:cstheme="minorHAnsi"/>
        </w:rPr>
        <w:t>.</w:t>
      </w:r>
    </w:p>
    <w:p w14:paraId="695D32A3" w14:textId="790272B5" w:rsidR="00787ACD" w:rsidRPr="00D97B7C" w:rsidRDefault="00787ACD" w:rsidP="001630F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اصلاح شوو تخمونو په برخه کې، کشم ولسوالۍ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جرم (</w:t>
      </w:r>
      <w:r w:rsidRPr="00D97B7C">
        <w:rPr>
          <w:rFonts w:asciiTheme="minorHAnsi" w:hAnsiTheme="minorHAnsi" w:cstheme="minorHAnsi"/>
          <w:rtl/>
          <w:lang w:bidi="fa-IR"/>
        </w:rPr>
        <w:t>۸۲</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بهارک او شهیدا هر یو (</w:t>
      </w:r>
      <w:r w:rsidRPr="00D97B7C">
        <w:rPr>
          <w:rFonts w:asciiTheme="minorHAnsi" w:hAnsiTheme="minorHAnsi" w:cstheme="minorHAnsi"/>
          <w:rtl/>
          <w:lang w:bidi="fa-IR"/>
        </w:rPr>
        <w:t>۷۵</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او خاش او اتمه ناحیه هر یو (</w:t>
      </w:r>
      <w:r w:rsidRPr="00D97B7C">
        <w:rPr>
          <w:rFonts w:asciiTheme="minorHAnsi" w:hAnsiTheme="minorHAnsi" w:cstheme="minorHAnsi"/>
          <w:rtl/>
          <w:lang w:bidi="fa-IR"/>
        </w:rPr>
        <w:t>۶۷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اړتیا ښيي، چې دا د معیاري تخمونو کارولو له لارې د کرنیز حاصل د زیاتوالي اړتیا څرګندوي</w:t>
      </w:r>
      <w:r w:rsidRPr="00D97B7C">
        <w:rPr>
          <w:rFonts w:asciiTheme="minorHAnsi" w:hAnsiTheme="minorHAnsi" w:cstheme="minorHAnsi"/>
        </w:rPr>
        <w:t>.</w:t>
      </w:r>
    </w:p>
    <w:p w14:paraId="376C87C2" w14:textId="1C36BF49" w:rsidR="00787ACD" w:rsidRPr="00D97B7C" w:rsidRDefault="00787ACD" w:rsidP="001630F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بڼوالۍ او ځنګلداری اړتیا په عمومي ډول </w:t>
      </w:r>
      <w:r w:rsidR="006959D9">
        <w:rPr>
          <w:rFonts w:asciiTheme="minorHAnsi" w:hAnsiTheme="minorHAnsi" w:cstheme="minorHAnsi"/>
          <w:rtl/>
        </w:rPr>
        <w:t>کمه</w:t>
      </w:r>
      <w:r w:rsidRPr="00D97B7C">
        <w:rPr>
          <w:rFonts w:asciiTheme="minorHAnsi" w:hAnsiTheme="minorHAnsi" w:cstheme="minorHAnsi"/>
          <w:rtl/>
        </w:rPr>
        <w:t xml:space="preserve"> ده، خو په شهدا ولسوالۍ </w:t>
      </w:r>
      <w:r w:rsidR="00C03E83">
        <w:rPr>
          <w:rFonts w:asciiTheme="minorHAnsi" w:hAnsiTheme="minorHAnsi" w:cstheme="minorHAnsi" w:hint="cs"/>
          <w:rtl/>
          <w:lang w:bidi="ps-AF"/>
        </w:rPr>
        <w:t>کې</w:t>
      </w:r>
      <w:r w:rsidR="00C03E83" w:rsidRPr="00D97B7C">
        <w:rPr>
          <w:rFonts w:asciiTheme="minorHAnsi" w:hAnsiTheme="minorHAnsi" w:cstheme="minorHAnsi"/>
          <w:rtl/>
        </w:rPr>
        <w:t xml:space="preserve"> </w:t>
      </w:r>
      <w:r w:rsidRPr="00D97B7C">
        <w:rPr>
          <w:rFonts w:asciiTheme="minorHAnsi" w:hAnsiTheme="minorHAnsi" w:cstheme="minorHAnsi"/>
          <w:rtl/>
        </w:rPr>
        <w:t>(</w:t>
      </w:r>
      <w:r w:rsidRPr="00D97B7C">
        <w:rPr>
          <w:rFonts w:asciiTheme="minorHAnsi" w:hAnsiTheme="minorHAnsi" w:cstheme="minorHAnsi"/>
          <w:rtl/>
          <w:lang w:bidi="fa-IR"/>
        </w:rPr>
        <w:t>۲۵</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خاش</w:t>
      </w:r>
      <w:r w:rsidR="00C03E83" w:rsidRPr="00C03E83">
        <w:rPr>
          <w:rFonts w:asciiTheme="minorHAnsi" w:hAnsiTheme="minorHAnsi" w:cstheme="minorHAnsi" w:hint="cs"/>
          <w:rtl/>
          <w:lang w:bidi="ps-AF"/>
        </w:rPr>
        <w:t xml:space="preserve"> </w:t>
      </w:r>
      <w:r w:rsidR="00C03E83">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۱۷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پنځمه ناحیه </w:t>
      </w:r>
      <w:r w:rsidR="00C03E83">
        <w:rPr>
          <w:rFonts w:asciiTheme="minorHAnsi" w:hAnsiTheme="minorHAnsi" w:cstheme="minorHAnsi" w:hint="cs"/>
          <w:rtl/>
          <w:lang w:bidi="ps-AF"/>
        </w:rPr>
        <w:t>کې</w:t>
      </w:r>
      <w:r w:rsidR="00C03E83" w:rsidRPr="00D97B7C">
        <w:rPr>
          <w:rFonts w:asciiTheme="minorHAnsi" w:hAnsiTheme="minorHAnsi" w:cstheme="minorHAnsi"/>
          <w:rtl/>
        </w:rPr>
        <w:t xml:space="preserve"> </w:t>
      </w:r>
      <w:r w:rsidRPr="00D97B7C">
        <w:rPr>
          <w:rFonts w:asciiTheme="minorHAnsi" w:hAnsiTheme="minorHAnsi" w:cstheme="minorHAnsi"/>
          <w:rtl/>
        </w:rPr>
        <w:t>(</w:t>
      </w:r>
      <w:r w:rsidRPr="00D97B7C">
        <w:rPr>
          <w:rFonts w:asciiTheme="minorHAnsi" w:hAnsiTheme="minorHAnsi" w:cstheme="minorHAnsi"/>
          <w:rtl/>
          <w:lang w:bidi="fa-IR"/>
        </w:rPr>
        <w:t>۱۳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نسبتاً د پام وړ ده، چې ښايي د محدود ظرفیت یا دې برخې ته د کم پام څرګندونه وکړي</w:t>
      </w:r>
      <w:r w:rsidRPr="00D97B7C">
        <w:rPr>
          <w:rFonts w:asciiTheme="minorHAnsi" w:hAnsiTheme="minorHAnsi" w:cstheme="minorHAnsi"/>
        </w:rPr>
        <w:t>.</w:t>
      </w:r>
    </w:p>
    <w:p w14:paraId="59A0F092" w14:textId="64455829" w:rsidR="00787ACD" w:rsidRPr="00D97B7C" w:rsidRDefault="00787ACD" w:rsidP="001630F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کرنیزو </w:t>
      </w:r>
      <w:r w:rsidR="00E6403F">
        <w:rPr>
          <w:rFonts w:asciiTheme="minorHAnsi" w:hAnsiTheme="minorHAnsi" w:cstheme="minorHAnsi"/>
          <w:rtl/>
        </w:rPr>
        <w:t>خدمتونو</w:t>
      </w:r>
      <w:r w:rsidRPr="00D97B7C">
        <w:rPr>
          <w:rFonts w:asciiTheme="minorHAnsi" w:hAnsiTheme="minorHAnsi" w:cstheme="minorHAnsi"/>
          <w:rtl/>
        </w:rPr>
        <w:t xml:space="preserve"> په برخه کې، که څه هم فیصدۍ صفر ښودل شوي، خو </w:t>
      </w:r>
      <w:r w:rsidR="000E02CB">
        <w:rPr>
          <w:rFonts w:asciiTheme="minorHAnsi" w:hAnsiTheme="minorHAnsi" w:cstheme="minorHAnsi"/>
          <w:rtl/>
        </w:rPr>
        <w:t>کې</w:t>
      </w:r>
      <w:r w:rsidRPr="00D97B7C">
        <w:rPr>
          <w:rFonts w:asciiTheme="minorHAnsi" w:hAnsiTheme="minorHAnsi" w:cstheme="minorHAnsi"/>
          <w:rtl/>
        </w:rPr>
        <w:t xml:space="preserve">في توضیحات لکه کرنیزو اوبو، د اوبو د دوران بندونو، استنادي دېوالونو، د اوبو لګولو کانالونو، د غوا فارمونو او چکډمونو اړتیا په جرم، ارګو او شهدا ولسوالیو کې ښيي چې د اوبو مدیریت او د اوبیزو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پراختیا د بدخشان د کرنې له اساسي ننګونو څخه ده</w:t>
      </w:r>
      <w:r w:rsidRPr="00D97B7C">
        <w:rPr>
          <w:rFonts w:asciiTheme="minorHAnsi" w:hAnsiTheme="minorHAnsi" w:cstheme="minorHAnsi"/>
        </w:rPr>
        <w:t>.</w:t>
      </w:r>
    </w:p>
    <w:p w14:paraId="0E39FBBE" w14:textId="581071C0" w:rsidR="00787ACD" w:rsidRPr="00D97B7C" w:rsidRDefault="00787ACD" w:rsidP="00C03E8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د </w:t>
      </w:r>
      <w:r w:rsidR="00C03E83">
        <w:rPr>
          <w:rFonts w:asciiTheme="minorHAnsi" w:hAnsiTheme="minorHAnsi" w:cstheme="minorHAnsi" w:hint="cs"/>
          <w:rtl/>
          <w:lang w:bidi="ps-AF"/>
        </w:rPr>
        <w:t>ګراف</w:t>
      </w:r>
      <w:r w:rsidRPr="00D97B7C">
        <w:rPr>
          <w:rFonts w:asciiTheme="minorHAnsi" w:hAnsiTheme="minorHAnsi" w:cstheme="minorHAnsi"/>
          <w:rtl/>
        </w:rPr>
        <w:t xml:space="preserve"> تحلیل ښيي چې د مالدارۍ پیاوړتیا، د ا</w:t>
      </w:r>
      <w:r w:rsidR="00C03E83">
        <w:rPr>
          <w:rFonts w:asciiTheme="minorHAnsi" w:hAnsiTheme="minorHAnsi" w:cstheme="minorHAnsi"/>
          <w:rtl/>
        </w:rPr>
        <w:t>صلاح شوو تخمونو وېش او په او</w:t>
      </w:r>
      <w:r w:rsidRPr="00D97B7C">
        <w:rPr>
          <w:rFonts w:asciiTheme="minorHAnsi" w:hAnsiTheme="minorHAnsi" w:cstheme="minorHAnsi"/>
          <w:rtl/>
        </w:rPr>
        <w:t xml:space="preserve"> </w:t>
      </w:r>
      <w:r w:rsidR="002039A3">
        <w:rPr>
          <w:rFonts w:asciiTheme="minorHAnsi" w:hAnsiTheme="minorHAnsi" w:cstheme="minorHAnsi"/>
          <w:rtl/>
        </w:rPr>
        <w:t xml:space="preserve">زېربناوو </w:t>
      </w:r>
      <w:r w:rsidRPr="00D97B7C">
        <w:rPr>
          <w:rFonts w:asciiTheme="minorHAnsi" w:hAnsiTheme="minorHAnsi" w:cstheme="minorHAnsi"/>
          <w:rtl/>
        </w:rPr>
        <w:t xml:space="preserve"> کې پانګونه باید د بدخشان ولایت د کرنې د پرمختیایي پروګرامونو په سر کې ځای ولري څو د محلي ټولنو د واقعي اړتیاوو ځواب وویلی شي</w:t>
      </w:r>
      <w:r w:rsidRPr="00D97B7C">
        <w:rPr>
          <w:rFonts w:asciiTheme="minorHAnsi" w:hAnsiTheme="minorHAnsi" w:cstheme="minorHAnsi"/>
        </w:rPr>
        <w:t>.</w:t>
      </w:r>
    </w:p>
    <w:p w14:paraId="617B4E4F" w14:textId="77777777" w:rsidR="004A4B6C" w:rsidRDefault="006B1A8D" w:rsidP="004A4B6C">
      <w:pPr>
        <w:keepNext/>
        <w:tabs>
          <w:tab w:val="left" w:pos="3523"/>
        </w:tabs>
        <w:spacing w:line="276" w:lineRule="auto"/>
        <w:jc w:val="both"/>
      </w:pPr>
      <w:r w:rsidRPr="00D97B7C">
        <w:rPr>
          <w:noProof/>
          <w:sz w:val="24"/>
          <w:szCs w:val="24"/>
        </w:rPr>
        <w:drawing>
          <wp:inline distT="0" distB="0" distL="0" distR="0" wp14:anchorId="729E16E8" wp14:editId="35E1BC7E">
            <wp:extent cx="5739765" cy="2190750"/>
            <wp:effectExtent l="0" t="0" r="13335" b="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27825EF" w14:textId="1F83F8C0" w:rsidR="002C1B5F" w:rsidRPr="008F3D29" w:rsidRDefault="002F3471" w:rsidP="008F3D29">
      <w:pPr>
        <w:pStyle w:val="Caption"/>
        <w:jc w:val="center"/>
        <w:rPr>
          <w:i w:val="0"/>
          <w:iCs w:val="0"/>
          <w:lang w:bidi="ps-AF"/>
        </w:rPr>
      </w:pPr>
      <w:bookmarkStart w:id="177" w:name="_Toc229987616"/>
      <w:r>
        <w:rPr>
          <w:rFonts w:hint="cs"/>
          <w:i w:val="0"/>
          <w:iCs w:val="0"/>
          <w:rtl/>
          <w:lang w:bidi="ps-AF"/>
        </w:rPr>
        <w:t>۷۱</w:t>
      </w:r>
      <w:r w:rsidR="004A4B6C" w:rsidRPr="008F3D29">
        <w:rPr>
          <w:rFonts w:hint="cs"/>
          <w:i w:val="0"/>
          <w:iCs w:val="0"/>
          <w:rtl/>
        </w:rPr>
        <w:t>ګ</w:t>
      </w:r>
      <w:r w:rsidR="004A4B6C" w:rsidRPr="008F3D29">
        <w:rPr>
          <w:rFonts w:hint="eastAsia"/>
          <w:i w:val="0"/>
          <w:iCs w:val="0"/>
          <w:rtl/>
        </w:rPr>
        <w:t>راف</w:t>
      </w:r>
      <w:r w:rsidR="004A4B6C" w:rsidRPr="008F3D29">
        <w:rPr>
          <w:rFonts w:hint="cs"/>
          <w:i w:val="0"/>
          <w:iCs w:val="0"/>
          <w:rtl/>
          <w:lang w:bidi="ps-AF"/>
        </w:rPr>
        <w:t>:</w:t>
      </w:r>
      <w:r w:rsidR="008F3D29" w:rsidRPr="008F3D29">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F3D29" w:rsidRPr="008F3D29">
        <w:rPr>
          <w:b/>
          <w:bCs/>
          <w:i w:val="0"/>
          <w:iCs w:val="0"/>
          <w:rtl/>
        </w:rPr>
        <w:t xml:space="preserve">د </w:t>
      </w:r>
      <w:r w:rsidR="008F3D29" w:rsidRPr="008F3D29">
        <w:rPr>
          <w:b/>
          <w:bCs/>
          <w:i w:val="0"/>
          <w:iCs w:val="0"/>
          <w:rtl/>
          <w:lang w:bidi="ps-AF"/>
        </w:rPr>
        <w:t>بدخشان په ولسوالیو</w:t>
      </w:r>
      <w:r>
        <w:rPr>
          <w:rFonts w:hint="cs"/>
          <w:b/>
          <w:bCs/>
          <w:i w:val="0"/>
          <w:iCs w:val="0"/>
          <w:rtl/>
          <w:lang w:bidi="ps-AF"/>
        </w:rPr>
        <w:t xml:space="preserve"> </w:t>
      </w:r>
      <w:r w:rsidR="008F3D29" w:rsidRPr="008F3D29">
        <w:rPr>
          <w:b/>
          <w:bCs/>
          <w:i w:val="0"/>
          <w:iCs w:val="0"/>
          <w:rtl/>
          <w:lang w:bidi="ps-AF"/>
        </w:rPr>
        <w:t xml:space="preserve">او </w:t>
      </w:r>
      <w:r>
        <w:rPr>
          <w:rFonts w:hint="cs"/>
          <w:b/>
          <w:bCs/>
          <w:i w:val="0"/>
          <w:iCs w:val="0"/>
          <w:rtl/>
          <w:lang w:bidi="ps-AF"/>
        </w:rPr>
        <w:t xml:space="preserve"> </w:t>
      </w:r>
      <w:r w:rsidR="008F3D29" w:rsidRPr="008F3D29">
        <w:rPr>
          <w:b/>
          <w:bCs/>
          <w:i w:val="0"/>
          <w:iCs w:val="0"/>
          <w:rtl/>
          <w:lang w:bidi="ps-AF"/>
        </w:rPr>
        <w:t>ناحیو</w:t>
      </w:r>
      <w:r>
        <w:rPr>
          <w:rFonts w:hint="cs"/>
          <w:b/>
          <w:bCs/>
          <w:i w:val="0"/>
          <w:iCs w:val="0"/>
          <w:rtl/>
          <w:lang w:bidi="ps-AF"/>
        </w:rPr>
        <w:t xml:space="preserve"> </w:t>
      </w:r>
      <w:r w:rsidR="008F3D29" w:rsidRPr="008F3D29">
        <w:rPr>
          <w:b/>
          <w:bCs/>
          <w:i w:val="0"/>
          <w:iCs w:val="0"/>
          <w:rtl/>
          <w:lang w:bidi="ps-AF"/>
        </w:rPr>
        <w:t xml:space="preserve">کې </w:t>
      </w:r>
      <w:r w:rsidR="008F3D29" w:rsidRPr="008F3D29">
        <w:rPr>
          <w:b/>
          <w:bCs/>
          <w:i w:val="0"/>
          <w:iCs w:val="0"/>
          <w:rtl/>
        </w:rPr>
        <w:t xml:space="preserve">د ټولنې د اړتیا وړ </w:t>
      </w:r>
      <w:r w:rsidR="008F3D29" w:rsidRPr="008F3D29">
        <w:rPr>
          <w:b/>
          <w:bCs/>
          <w:i w:val="0"/>
          <w:iCs w:val="0"/>
          <w:rtl/>
          <w:lang w:bidi="ps-AF"/>
        </w:rPr>
        <w:t>کرنیز</w:t>
      </w:r>
      <w:r w:rsidR="008F3D29" w:rsidRPr="008F3D29">
        <w:rPr>
          <w:b/>
          <w:bCs/>
          <w:i w:val="0"/>
          <w:iCs w:val="0"/>
          <w:rtl/>
        </w:rPr>
        <w:t xml:space="preserve"> خدمتونه</w:t>
      </w:r>
      <w:bookmarkEnd w:id="177"/>
    </w:p>
    <w:p w14:paraId="6654179D" w14:textId="77777777" w:rsidR="006D0B6B" w:rsidRPr="00D97B7C" w:rsidRDefault="009F52B8" w:rsidP="002E329C">
      <w:pPr>
        <w:pStyle w:val="Heading3"/>
      </w:pPr>
      <w:r>
        <w:lastRenderedPageBreak/>
        <w:t xml:space="preserve"> </w:t>
      </w:r>
      <w:bookmarkStart w:id="178" w:name="_Toc233791944"/>
      <w:r>
        <w:t>.4.</w:t>
      </w:r>
      <w:r w:rsidR="002E329C">
        <w:t>17</w:t>
      </w:r>
      <w:r>
        <w:t>.4</w:t>
      </w:r>
      <w:r w:rsidR="006D0B6B">
        <w:rPr>
          <w:rtl/>
        </w:rPr>
        <w:t xml:space="preserve">د </w:t>
      </w:r>
      <w:r w:rsidR="006D0B6B">
        <w:rPr>
          <w:rFonts w:hint="cs"/>
          <w:rtl/>
        </w:rPr>
        <w:t>بدخشان</w:t>
      </w:r>
      <w:r w:rsidR="006D0B6B">
        <w:rPr>
          <w:rtl/>
        </w:rPr>
        <w:t xml:space="preserve"> </w:t>
      </w:r>
      <w:r w:rsidR="006D0B6B" w:rsidRPr="00D97B7C">
        <w:rPr>
          <w:rtl/>
        </w:rPr>
        <w:t xml:space="preserve">د ټولنې </w:t>
      </w:r>
      <w:r w:rsidR="006D0B6B">
        <w:rPr>
          <w:rFonts w:hint="cs"/>
          <w:rtl/>
        </w:rPr>
        <w:t xml:space="preserve">د </w:t>
      </w:r>
      <w:r w:rsidR="006D0B6B">
        <w:rPr>
          <w:rtl/>
        </w:rPr>
        <w:t>اړتیا</w:t>
      </w:r>
      <w:r w:rsidR="006D0B6B">
        <w:rPr>
          <w:rFonts w:hint="cs"/>
          <w:rtl/>
        </w:rPr>
        <w:t xml:space="preserve"> وړ </w:t>
      </w:r>
      <w:r w:rsidR="001630F3">
        <w:rPr>
          <w:rFonts w:hint="cs"/>
          <w:rtl/>
        </w:rPr>
        <w:t>کارموندنې</w:t>
      </w:r>
      <w:r w:rsidR="006D0B6B">
        <w:rPr>
          <w:rFonts w:hint="cs"/>
          <w:rtl/>
        </w:rPr>
        <w:t xml:space="preserve"> خدمتونه</w:t>
      </w:r>
      <w:bookmarkEnd w:id="178"/>
    </w:p>
    <w:p w14:paraId="431AE16A" w14:textId="4C307012" w:rsidR="00787ACD" w:rsidRPr="00D97B7C" w:rsidRDefault="007866A9"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72</w:t>
      </w:r>
      <w:r w:rsidRPr="003C0D9A">
        <w:rPr>
          <w:rFonts w:asciiTheme="minorHAnsi" w:hAnsiTheme="minorHAnsi" w:cstheme="minorHAnsi"/>
          <w:rtl/>
          <w:lang w:bidi="ps-AF"/>
        </w:rPr>
        <w:t>) ګراف</w:t>
      </w:r>
      <w:r w:rsidRPr="00D97B7C">
        <w:rPr>
          <w:rFonts w:asciiTheme="minorHAnsi" w:hAnsiTheme="minorHAnsi" w:cstheme="minorHAnsi"/>
          <w:rtl/>
        </w:rPr>
        <w:t xml:space="preserve"> </w:t>
      </w:r>
      <w:r w:rsidR="00787ACD" w:rsidRPr="00D97B7C">
        <w:rPr>
          <w:rFonts w:asciiTheme="minorHAnsi" w:hAnsiTheme="minorHAnsi" w:cstheme="minorHAnsi"/>
          <w:rtl/>
        </w:rPr>
        <w:t>ښيي چې د بدخشان ولایت په ولسوالیو ا</w:t>
      </w:r>
      <w:r>
        <w:rPr>
          <w:rFonts w:asciiTheme="minorHAnsi" w:hAnsiTheme="minorHAnsi" w:cstheme="minorHAnsi"/>
          <w:rtl/>
        </w:rPr>
        <w:t>و ناحیو کې د کاري فرصتونو خد</w:t>
      </w:r>
      <w:r>
        <w:rPr>
          <w:rFonts w:asciiTheme="minorHAnsi" w:hAnsiTheme="minorHAnsi" w:cstheme="minorHAnsi" w:hint="cs"/>
          <w:rtl/>
          <w:lang w:bidi="ps-AF"/>
        </w:rPr>
        <w:t>متونو</w:t>
      </w:r>
      <w:r w:rsidR="00787ACD" w:rsidRPr="00D97B7C">
        <w:rPr>
          <w:rFonts w:asciiTheme="minorHAnsi" w:hAnsiTheme="minorHAnsi" w:cstheme="minorHAnsi"/>
          <w:rtl/>
        </w:rPr>
        <w:t xml:space="preserve"> ته اړتیا د سیمه‌ییزو شرایطو له مخې توپیر لري. د «کاري فرصتونو» په برخه کې تر ټولو </w:t>
      </w:r>
      <w:r w:rsidR="006959D9">
        <w:rPr>
          <w:rFonts w:asciiTheme="minorHAnsi" w:hAnsiTheme="minorHAnsi" w:cstheme="minorHAnsi"/>
          <w:rtl/>
        </w:rPr>
        <w:t>ډېره</w:t>
      </w:r>
      <w:r w:rsidR="00787ACD" w:rsidRPr="00D97B7C">
        <w:rPr>
          <w:rFonts w:asciiTheme="minorHAnsi" w:hAnsiTheme="minorHAnsi" w:cstheme="minorHAnsi"/>
          <w:rtl/>
        </w:rPr>
        <w:t xml:space="preserve"> اړتیا په شهدا ولسوالۍ کې (</w:t>
      </w:r>
      <w:r w:rsidR="00787ACD" w:rsidRPr="00D97B7C">
        <w:rPr>
          <w:rFonts w:asciiTheme="minorHAnsi" w:hAnsiTheme="minorHAnsi" w:cstheme="minorHAnsi"/>
          <w:rtl/>
          <w:lang w:bidi="fa-IR"/>
        </w:rPr>
        <w:t>۷۵</w:t>
      </w:r>
      <w:r w:rsidR="00FA14D4">
        <w:rPr>
          <w:rFonts w:asciiTheme="minorHAnsi" w:hAnsiTheme="minorHAnsi" w:cstheme="minorHAnsi"/>
          <w:rtl/>
          <w:lang w:bidi="fa-IR"/>
        </w:rPr>
        <w:t>سلنه</w:t>
      </w:r>
      <w:r w:rsidR="00787ACD" w:rsidRPr="00D97B7C">
        <w:rPr>
          <w:rFonts w:asciiTheme="minorHAnsi" w:hAnsiTheme="minorHAnsi" w:cstheme="minorHAnsi"/>
          <w:rtl/>
          <w:lang w:bidi="fa-IR"/>
        </w:rPr>
        <w:t>)</w:t>
      </w:r>
      <w:r w:rsidR="00787ACD" w:rsidRPr="00D97B7C">
        <w:rPr>
          <w:rFonts w:asciiTheme="minorHAnsi" w:hAnsiTheme="minorHAnsi" w:cstheme="minorHAnsi"/>
          <w:rtl/>
        </w:rPr>
        <w:t xml:space="preserve">، اتمه ناحیه </w:t>
      </w:r>
      <w:r>
        <w:rPr>
          <w:rFonts w:asciiTheme="minorHAnsi" w:hAnsiTheme="minorHAnsi" w:cstheme="minorHAnsi" w:hint="cs"/>
          <w:rtl/>
          <w:lang w:bidi="ps-AF"/>
        </w:rPr>
        <w:t>کې</w:t>
      </w:r>
      <w:r w:rsidR="00787ACD" w:rsidRPr="00D97B7C">
        <w:rPr>
          <w:rFonts w:asciiTheme="minorHAnsi" w:hAnsiTheme="minorHAnsi" w:cstheme="minorHAnsi"/>
          <w:rtl/>
        </w:rPr>
        <w:t>(</w:t>
      </w:r>
      <w:r w:rsidR="00787ACD" w:rsidRPr="00D97B7C">
        <w:rPr>
          <w:rFonts w:asciiTheme="minorHAnsi" w:hAnsiTheme="minorHAnsi" w:cstheme="minorHAnsi"/>
          <w:rtl/>
          <w:lang w:bidi="fa-IR"/>
        </w:rPr>
        <w:t>۶۷</w:t>
      </w:r>
      <w:r w:rsidR="00FA14D4">
        <w:rPr>
          <w:rFonts w:asciiTheme="minorHAnsi" w:hAnsiTheme="minorHAnsi" w:cstheme="minorHAnsi"/>
          <w:rtl/>
          <w:lang w:bidi="fa-IR"/>
        </w:rPr>
        <w:t>سلنه</w:t>
      </w:r>
      <w:r w:rsidR="00787ACD" w:rsidRPr="00D97B7C">
        <w:rPr>
          <w:rFonts w:asciiTheme="minorHAnsi" w:hAnsiTheme="minorHAnsi" w:cstheme="minorHAnsi"/>
          <w:rtl/>
          <w:lang w:bidi="fa-IR"/>
        </w:rPr>
        <w:t>)</w:t>
      </w:r>
      <w:r w:rsidR="00787ACD" w:rsidRPr="00D97B7C">
        <w:rPr>
          <w:rFonts w:asciiTheme="minorHAnsi" w:hAnsiTheme="minorHAnsi" w:cstheme="minorHAnsi"/>
          <w:rtl/>
        </w:rPr>
        <w:t>، شپږمه ناحیه</w:t>
      </w:r>
      <w:r w:rsidRPr="007866A9">
        <w:rPr>
          <w:rFonts w:asciiTheme="minorHAnsi" w:hAnsiTheme="minorHAnsi" w:cstheme="minorHAnsi" w:hint="cs"/>
          <w:rtl/>
          <w:lang w:bidi="ps-AF"/>
        </w:rPr>
        <w:t xml:space="preserve"> </w:t>
      </w:r>
      <w:r>
        <w:rPr>
          <w:rFonts w:asciiTheme="minorHAnsi" w:hAnsiTheme="minorHAnsi" w:cstheme="minorHAnsi" w:hint="cs"/>
          <w:rtl/>
          <w:lang w:bidi="ps-AF"/>
        </w:rPr>
        <w:t>کې</w:t>
      </w:r>
      <w:r w:rsidR="00787ACD" w:rsidRPr="00D97B7C">
        <w:rPr>
          <w:rFonts w:asciiTheme="minorHAnsi" w:hAnsiTheme="minorHAnsi" w:cstheme="minorHAnsi"/>
          <w:rtl/>
        </w:rPr>
        <w:t xml:space="preserve"> (</w:t>
      </w:r>
      <w:r w:rsidR="00787ACD" w:rsidRPr="00D97B7C">
        <w:rPr>
          <w:rFonts w:asciiTheme="minorHAnsi" w:hAnsiTheme="minorHAnsi" w:cstheme="minorHAnsi"/>
          <w:rtl/>
          <w:lang w:bidi="fa-IR"/>
        </w:rPr>
        <w:t>۶۰</w:t>
      </w:r>
      <w:r w:rsidR="00FA14D4">
        <w:rPr>
          <w:rFonts w:asciiTheme="minorHAnsi" w:hAnsiTheme="minorHAnsi" w:cstheme="minorHAnsi"/>
          <w:rtl/>
          <w:lang w:bidi="fa-IR"/>
        </w:rPr>
        <w:t>سلنه</w:t>
      </w:r>
      <w:r w:rsidR="00787ACD" w:rsidRPr="00D97B7C">
        <w:rPr>
          <w:rFonts w:asciiTheme="minorHAnsi" w:hAnsiTheme="minorHAnsi" w:cstheme="minorHAnsi"/>
          <w:rtl/>
          <w:lang w:bidi="fa-IR"/>
        </w:rPr>
        <w:t xml:space="preserve">) </w:t>
      </w:r>
      <w:r w:rsidR="00787ACD" w:rsidRPr="00D97B7C">
        <w:rPr>
          <w:rFonts w:asciiTheme="minorHAnsi" w:hAnsiTheme="minorHAnsi" w:cstheme="minorHAnsi"/>
          <w:rtl/>
        </w:rPr>
        <w:t>او خاش ولسوالۍ</w:t>
      </w:r>
      <w:r w:rsidRPr="007866A9">
        <w:rPr>
          <w:rFonts w:asciiTheme="minorHAnsi" w:hAnsiTheme="minorHAnsi" w:cstheme="minorHAnsi" w:hint="cs"/>
          <w:rtl/>
          <w:lang w:bidi="ps-AF"/>
        </w:rPr>
        <w:t xml:space="preserve"> </w:t>
      </w:r>
      <w:r>
        <w:rPr>
          <w:rFonts w:asciiTheme="minorHAnsi" w:hAnsiTheme="minorHAnsi" w:cstheme="minorHAnsi" w:hint="cs"/>
          <w:rtl/>
          <w:lang w:bidi="ps-AF"/>
        </w:rPr>
        <w:t>کې</w:t>
      </w:r>
      <w:r w:rsidR="00787ACD" w:rsidRPr="00D97B7C">
        <w:rPr>
          <w:rFonts w:asciiTheme="minorHAnsi" w:hAnsiTheme="minorHAnsi" w:cstheme="minorHAnsi"/>
          <w:rtl/>
        </w:rPr>
        <w:t xml:space="preserve"> (</w:t>
      </w:r>
      <w:r w:rsidR="00787ACD" w:rsidRPr="00D97B7C">
        <w:rPr>
          <w:rFonts w:asciiTheme="minorHAnsi" w:hAnsiTheme="minorHAnsi" w:cstheme="minorHAnsi"/>
          <w:rtl/>
          <w:lang w:bidi="fa-IR"/>
        </w:rPr>
        <w:t>۱۷</w:t>
      </w:r>
      <w:r w:rsidR="00FA14D4">
        <w:rPr>
          <w:rFonts w:asciiTheme="minorHAnsi" w:hAnsiTheme="minorHAnsi" w:cstheme="minorHAnsi"/>
          <w:rtl/>
          <w:lang w:bidi="fa-IR"/>
        </w:rPr>
        <w:t>سلنه</w:t>
      </w:r>
      <w:r w:rsidR="00787ACD" w:rsidRPr="00D97B7C">
        <w:rPr>
          <w:rFonts w:asciiTheme="minorHAnsi" w:hAnsiTheme="minorHAnsi" w:cstheme="minorHAnsi"/>
          <w:rtl/>
          <w:lang w:bidi="fa-IR"/>
        </w:rPr>
        <w:t xml:space="preserve">) </w:t>
      </w:r>
      <w:r w:rsidR="00787ACD" w:rsidRPr="00D97B7C">
        <w:rPr>
          <w:rFonts w:asciiTheme="minorHAnsi" w:hAnsiTheme="minorHAnsi" w:cstheme="minorHAnsi"/>
          <w:rtl/>
        </w:rPr>
        <w:t xml:space="preserve">ثبت شوې ده، په داسې حال کې چې په نورو سیمو </w:t>
      </w:r>
      <w:r>
        <w:rPr>
          <w:rFonts w:asciiTheme="minorHAnsi" w:hAnsiTheme="minorHAnsi" w:cstheme="minorHAnsi"/>
          <w:rtl/>
        </w:rPr>
        <w:t>کې دا اړتیا تقریباً صفر سلنه ده</w:t>
      </w:r>
      <w:r>
        <w:rPr>
          <w:rFonts w:asciiTheme="minorHAnsi" w:hAnsiTheme="minorHAnsi" w:cstheme="minorHAnsi" w:hint="cs"/>
          <w:rtl/>
          <w:lang w:bidi="ps-AF"/>
        </w:rPr>
        <w:t>.</w:t>
      </w:r>
      <w:r w:rsidR="00787ACD" w:rsidRPr="00D97B7C">
        <w:rPr>
          <w:rFonts w:asciiTheme="minorHAnsi" w:hAnsiTheme="minorHAnsi" w:cstheme="minorHAnsi"/>
          <w:rtl/>
        </w:rPr>
        <w:t xml:space="preserve"> دا ښيي چې په ځینو ولسوالیو کې کاري فرصتونه محدود دي او خلک د کاري فرصتونو </w:t>
      </w:r>
      <w:r w:rsidR="00E6403F">
        <w:rPr>
          <w:rFonts w:asciiTheme="minorHAnsi" w:hAnsiTheme="minorHAnsi" w:cstheme="minorHAnsi"/>
          <w:rtl/>
        </w:rPr>
        <w:t>خدمتونو</w:t>
      </w:r>
      <w:r w:rsidR="00787ACD" w:rsidRPr="00D97B7C">
        <w:rPr>
          <w:rFonts w:asciiTheme="minorHAnsi" w:hAnsiTheme="minorHAnsi" w:cstheme="minorHAnsi"/>
          <w:rtl/>
        </w:rPr>
        <w:t xml:space="preserve"> ته د کار د لاسرسي لپاره اړتیا لري</w:t>
      </w:r>
      <w:r w:rsidR="00787ACD" w:rsidRPr="00D97B7C">
        <w:rPr>
          <w:rFonts w:asciiTheme="minorHAnsi" w:hAnsiTheme="minorHAnsi" w:cstheme="minorHAnsi"/>
        </w:rPr>
        <w:t>.</w:t>
      </w:r>
    </w:p>
    <w:p w14:paraId="79467140" w14:textId="413BF6E5" w:rsidR="00787ACD" w:rsidRPr="00D97B7C" w:rsidRDefault="00787ACD" w:rsidP="001630F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«کاري مشورې» برخه ډېره </w:t>
      </w:r>
      <w:r w:rsidR="006959D9">
        <w:rPr>
          <w:rFonts w:asciiTheme="minorHAnsi" w:hAnsiTheme="minorHAnsi" w:cstheme="minorHAnsi"/>
          <w:rtl/>
        </w:rPr>
        <w:t>کمه</w:t>
      </w:r>
      <w:r w:rsidRPr="00D97B7C">
        <w:rPr>
          <w:rFonts w:asciiTheme="minorHAnsi" w:hAnsiTheme="minorHAnsi" w:cstheme="minorHAnsi"/>
          <w:rtl/>
        </w:rPr>
        <w:t xml:space="preserve"> اړتیا لري او یوازې په اوومه ناحیه کې (</w:t>
      </w:r>
      <w:r w:rsidRPr="00D97B7C">
        <w:rPr>
          <w:rFonts w:asciiTheme="minorHAnsi" w:hAnsiTheme="minorHAnsi" w:cstheme="minorHAnsi"/>
          <w:rtl/>
          <w:lang w:bidi="fa-IR"/>
        </w:rPr>
        <w:t>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راپور شوې ده، چې ښايي د پوهاوي کمښت یا مشورتي </w:t>
      </w:r>
      <w:r w:rsidR="00E6403F">
        <w:rPr>
          <w:rFonts w:asciiTheme="minorHAnsi" w:hAnsiTheme="minorHAnsi" w:cstheme="minorHAnsi"/>
          <w:rtl/>
        </w:rPr>
        <w:t>خدمتونو</w:t>
      </w:r>
      <w:r w:rsidRPr="00D97B7C">
        <w:rPr>
          <w:rFonts w:asciiTheme="minorHAnsi" w:hAnsiTheme="minorHAnsi" w:cstheme="minorHAnsi"/>
          <w:rtl/>
        </w:rPr>
        <w:t xml:space="preserve"> ته د لاسرسي محدودیت له امله وي</w:t>
      </w:r>
      <w:r w:rsidRPr="00D97B7C">
        <w:rPr>
          <w:rFonts w:asciiTheme="minorHAnsi" w:hAnsiTheme="minorHAnsi" w:cstheme="minorHAnsi"/>
        </w:rPr>
        <w:t>.</w:t>
      </w:r>
    </w:p>
    <w:p w14:paraId="1E73AAF9" w14:textId="2CE28E7B" w:rsidR="00787ACD" w:rsidRPr="00D97B7C" w:rsidRDefault="00787ACD" w:rsidP="007866A9">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برعکس، د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زده‌کړو» اړتیا پ</w:t>
      </w:r>
      <w:r w:rsidR="007866A9">
        <w:rPr>
          <w:rFonts w:asciiTheme="minorHAnsi" w:hAnsiTheme="minorHAnsi" w:cstheme="minorHAnsi"/>
          <w:rtl/>
        </w:rPr>
        <w:t xml:space="preserve">ه ډېرو ولسوالیو کې ډېره </w:t>
      </w:r>
      <w:r w:rsidR="006959D9">
        <w:rPr>
          <w:rFonts w:asciiTheme="minorHAnsi" w:hAnsiTheme="minorHAnsi" w:cstheme="minorHAnsi"/>
          <w:rtl/>
        </w:rPr>
        <w:t>ډېره</w:t>
      </w:r>
      <w:r w:rsidR="007866A9">
        <w:rPr>
          <w:rFonts w:asciiTheme="minorHAnsi" w:hAnsiTheme="minorHAnsi" w:cstheme="minorHAnsi"/>
          <w:rtl/>
        </w:rPr>
        <w:t xml:space="preserve"> ده</w:t>
      </w:r>
      <w:r w:rsidR="007866A9">
        <w:rPr>
          <w:rFonts w:asciiTheme="minorHAnsi" w:hAnsiTheme="minorHAnsi" w:cstheme="minorHAnsi" w:hint="cs"/>
          <w:rtl/>
          <w:lang w:bidi="ps-AF"/>
        </w:rPr>
        <w:t>.</w:t>
      </w:r>
      <w:r w:rsidRPr="00D97B7C">
        <w:rPr>
          <w:rFonts w:asciiTheme="minorHAnsi" w:hAnsiTheme="minorHAnsi" w:cstheme="minorHAnsi"/>
          <w:rtl/>
        </w:rPr>
        <w:t xml:space="preserve"> پنځمه ناحیه، </w:t>
      </w:r>
      <w:r w:rsidR="00BF13C0">
        <w:rPr>
          <w:rFonts w:asciiTheme="minorHAnsi" w:hAnsiTheme="minorHAnsi" w:cstheme="minorHAnsi"/>
          <w:rtl/>
        </w:rPr>
        <w:t>دویم</w:t>
      </w:r>
      <w:r w:rsidRPr="00D97B7C">
        <w:rPr>
          <w:rFonts w:asciiTheme="minorHAnsi" w:hAnsiTheme="minorHAnsi" w:cstheme="minorHAnsi"/>
          <w:rtl/>
        </w:rPr>
        <w:t xml:space="preserve">ه ناحیه، لومړۍ ناحیه، درېیمه ناحیه، جرم، ارګو او بهارک ولسوالۍ هر یو له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سره په سر کې دي او شپږمه ناحیه (</w:t>
      </w:r>
      <w:r w:rsidRPr="00D97B7C">
        <w:rPr>
          <w:rFonts w:asciiTheme="minorHAnsi" w:hAnsiTheme="minorHAnsi" w:cstheme="minorHAnsi"/>
          <w:rtl/>
          <w:lang w:bidi="fa-IR"/>
        </w:rPr>
        <w:t>۸۰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خاش (</w:t>
      </w:r>
      <w:r w:rsidRPr="00D97B7C">
        <w:rPr>
          <w:rFonts w:asciiTheme="minorHAnsi" w:hAnsiTheme="minorHAnsi" w:cstheme="minorHAnsi"/>
          <w:rtl/>
          <w:lang w:bidi="fa-IR"/>
        </w:rPr>
        <w:t>۸۳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اوومه ناحیه (</w:t>
      </w:r>
      <w:r w:rsidRPr="00D97B7C">
        <w:rPr>
          <w:rFonts w:asciiTheme="minorHAnsi" w:hAnsiTheme="minorHAnsi" w:cstheme="minorHAnsi"/>
          <w:rtl/>
          <w:lang w:bidi="fa-IR"/>
        </w:rPr>
        <w:t>۷۷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هم د پام وړ اړتیا ښيي، چې دا د مهارت‌محورو زده‌کړو اهمیت د کاري ځواک د چمتو کولو او د بېکارۍ د کمولو لپاره څرګندو</w:t>
      </w:r>
      <w:r w:rsidR="006C7172">
        <w:rPr>
          <w:rFonts w:asciiTheme="minorHAnsi" w:hAnsiTheme="minorHAnsi" w:cstheme="minorHAnsi" w:hint="cs"/>
          <w:rtl/>
          <w:lang w:bidi="ps-AF"/>
        </w:rPr>
        <w:t>نه کوي</w:t>
      </w:r>
      <w:r w:rsidRPr="00D97B7C">
        <w:rPr>
          <w:rFonts w:asciiTheme="minorHAnsi" w:hAnsiTheme="minorHAnsi" w:cstheme="minorHAnsi"/>
        </w:rPr>
        <w:t>.</w:t>
      </w:r>
    </w:p>
    <w:p w14:paraId="5672DCB6" w14:textId="03CE97DD" w:rsidR="00787ACD" w:rsidRPr="00D97B7C" w:rsidRDefault="00787ACD" w:rsidP="001630F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کاري </w:t>
      </w:r>
      <w:r w:rsidR="00E6403F">
        <w:rPr>
          <w:rFonts w:asciiTheme="minorHAnsi" w:hAnsiTheme="minorHAnsi" w:cstheme="minorHAnsi"/>
          <w:rtl/>
        </w:rPr>
        <w:t>خدمتونو</w:t>
      </w:r>
      <w:r w:rsidRPr="00D97B7C">
        <w:rPr>
          <w:rFonts w:asciiTheme="minorHAnsi" w:hAnsiTheme="minorHAnsi" w:cstheme="minorHAnsi"/>
          <w:rtl/>
        </w:rPr>
        <w:t xml:space="preserve">» برخه په ټولو سیمو کې صفر سلنه ښودل شوې ده، چې دا ښيي بشپړونکي یا نوښتګر کاري </w:t>
      </w:r>
      <w:r w:rsidR="00CF62F2">
        <w:rPr>
          <w:rFonts w:asciiTheme="minorHAnsi" w:hAnsiTheme="minorHAnsi" w:cstheme="minorHAnsi"/>
          <w:rtl/>
        </w:rPr>
        <w:t>خدمتونو</w:t>
      </w:r>
      <w:r w:rsidRPr="00D97B7C">
        <w:rPr>
          <w:rFonts w:asciiTheme="minorHAnsi" w:hAnsiTheme="minorHAnsi" w:cstheme="minorHAnsi"/>
          <w:rtl/>
        </w:rPr>
        <w:t xml:space="preserve"> لا تر اوسه په بدخشان کې پراختیا نه ده موندلې</w:t>
      </w:r>
      <w:r w:rsidRPr="00D97B7C">
        <w:rPr>
          <w:rFonts w:asciiTheme="minorHAnsi" w:hAnsiTheme="minorHAnsi" w:cstheme="minorHAnsi"/>
        </w:rPr>
        <w:t>.</w:t>
      </w:r>
    </w:p>
    <w:p w14:paraId="0F8A0C2F" w14:textId="26DD41E7" w:rsidR="00787ACD" w:rsidRPr="00D97B7C" w:rsidRDefault="00787ACD" w:rsidP="008777F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د </w:t>
      </w:r>
      <w:r w:rsidR="007866A9">
        <w:rPr>
          <w:rFonts w:asciiTheme="minorHAnsi" w:hAnsiTheme="minorHAnsi" w:cstheme="minorHAnsi" w:hint="cs"/>
          <w:rtl/>
          <w:lang w:bidi="ps-AF"/>
        </w:rPr>
        <w:t>ګراف</w:t>
      </w:r>
      <w:r w:rsidRPr="00D97B7C">
        <w:rPr>
          <w:rFonts w:asciiTheme="minorHAnsi" w:hAnsiTheme="minorHAnsi" w:cstheme="minorHAnsi"/>
          <w:rtl/>
        </w:rPr>
        <w:t xml:space="preserve"> تحلیل ښيي چې د بدخشان د کاري فرصتونو پروګرامونه باید په ځانګړي ډول پر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زده‌کړو تمرکز وکړي او په ځینو ولسوالیو کې کاري فرصتونه د بېکارۍ د سمدستي حل په توګه پیاوړي شي</w:t>
      </w:r>
      <w:r w:rsidRPr="00D97B7C">
        <w:rPr>
          <w:rFonts w:asciiTheme="minorHAnsi" w:hAnsiTheme="minorHAnsi" w:cstheme="minorHAnsi"/>
        </w:rPr>
        <w:t>.</w:t>
      </w:r>
    </w:p>
    <w:p w14:paraId="3E02274A" w14:textId="77777777" w:rsidR="004A4B6C" w:rsidRDefault="006B1A8D" w:rsidP="004A4B6C">
      <w:pPr>
        <w:keepNext/>
        <w:spacing w:line="276" w:lineRule="auto"/>
        <w:jc w:val="center"/>
      </w:pPr>
      <w:r w:rsidRPr="00D97B7C">
        <w:rPr>
          <w:noProof/>
          <w:sz w:val="24"/>
          <w:szCs w:val="24"/>
        </w:rPr>
        <w:drawing>
          <wp:inline distT="0" distB="0" distL="0" distR="0" wp14:anchorId="3008EB24" wp14:editId="613194D9">
            <wp:extent cx="5728335" cy="2238375"/>
            <wp:effectExtent l="0" t="0" r="5715" b="9525"/>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3AA0EE8" w14:textId="7542CC2A" w:rsidR="002C1B5F" w:rsidRPr="008F3D29" w:rsidRDefault="00206675" w:rsidP="008F3D29">
      <w:pPr>
        <w:pStyle w:val="Caption"/>
        <w:jc w:val="center"/>
        <w:rPr>
          <w:i w:val="0"/>
          <w:iCs w:val="0"/>
          <w:lang w:bidi="ps-AF"/>
        </w:rPr>
      </w:pPr>
      <w:bookmarkStart w:id="179" w:name="_Toc229987617"/>
      <w:r>
        <w:rPr>
          <w:rFonts w:hint="cs"/>
          <w:i w:val="0"/>
          <w:iCs w:val="0"/>
          <w:rtl/>
          <w:lang w:bidi="ps-AF"/>
        </w:rPr>
        <w:t>۷۲</w:t>
      </w:r>
      <w:r w:rsidR="004A4B6C" w:rsidRPr="008F3D29">
        <w:rPr>
          <w:rFonts w:hint="cs"/>
          <w:i w:val="0"/>
          <w:iCs w:val="0"/>
          <w:rtl/>
        </w:rPr>
        <w:t>ګ</w:t>
      </w:r>
      <w:r w:rsidR="004A4B6C" w:rsidRPr="008F3D29">
        <w:rPr>
          <w:rFonts w:hint="eastAsia"/>
          <w:i w:val="0"/>
          <w:iCs w:val="0"/>
          <w:rtl/>
        </w:rPr>
        <w:t>راف</w:t>
      </w:r>
      <w:r w:rsidR="004A4B6C" w:rsidRPr="008F3D29">
        <w:rPr>
          <w:rFonts w:hint="cs"/>
          <w:i w:val="0"/>
          <w:iCs w:val="0"/>
          <w:rtl/>
          <w:lang w:bidi="ps-AF"/>
        </w:rPr>
        <w:t>:</w:t>
      </w:r>
      <w:r w:rsidR="008F3D29" w:rsidRPr="008F3D29">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F3D29" w:rsidRPr="008F3D29">
        <w:rPr>
          <w:b/>
          <w:bCs/>
          <w:i w:val="0"/>
          <w:iCs w:val="0"/>
          <w:rtl/>
        </w:rPr>
        <w:t xml:space="preserve">د </w:t>
      </w:r>
      <w:r w:rsidR="008F3D29" w:rsidRPr="008F3D29">
        <w:rPr>
          <w:b/>
          <w:bCs/>
          <w:i w:val="0"/>
          <w:iCs w:val="0"/>
          <w:rtl/>
          <w:lang w:bidi="ps-AF"/>
        </w:rPr>
        <w:t>بدخشان په ولسوالیو</w:t>
      </w:r>
      <w:r>
        <w:rPr>
          <w:rFonts w:hint="cs"/>
          <w:b/>
          <w:bCs/>
          <w:i w:val="0"/>
          <w:iCs w:val="0"/>
          <w:rtl/>
          <w:lang w:bidi="ps-AF"/>
        </w:rPr>
        <w:t xml:space="preserve"> </w:t>
      </w:r>
      <w:r w:rsidR="008F3D29" w:rsidRPr="008F3D29">
        <w:rPr>
          <w:b/>
          <w:bCs/>
          <w:i w:val="0"/>
          <w:iCs w:val="0"/>
          <w:rtl/>
          <w:lang w:bidi="ps-AF"/>
        </w:rPr>
        <w:t>او ناحیو</w:t>
      </w:r>
      <w:r>
        <w:rPr>
          <w:rFonts w:hint="cs"/>
          <w:b/>
          <w:bCs/>
          <w:i w:val="0"/>
          <w:iCs w:val="0"/>
          <w:rtl/>
          <w:lang w:bidi="ps-AF"/>
        </w:rPr>
        <w:t xml:space="preserve"> </w:t>
      </w:r>
      <w:r w:rsidR="008F3D29" w:rsidRPr="008F3D29">
        <w:rPr>
          <w:b/>
          <w:bCs/>
          <w:i w:val="0"/>
          <w:iCs w:val="0"/>
          <w:rtl/>
          <w:lang w:bidi="ps-AF"/>
        </w:rPr>
        <w:t xml:space="preserve">کې </w:t>
      </w:r>
      <w:r w:rsidR="008F3D29" w:rsidRPr="008F3D29">
        <w:rPr>
          <w:b/>
          <w:bCs/>
          <w:i w:val="0"/>
          <w:iCs w:val="0"/>
          <w:rtl/>
        </w:rPr>
        <w:t xml:space="preserve">د ټولنې د اړتیا وړ </w:t>
      </w:r>
      <w:r w:rsidR="008F3D29" w:rsidRPr="008F3D29">
        <w:rPr>
          <w:b/>
          <w:bCs/>
          <w:i w:val="0"/>
          <w:iCs w:val="0"/>
          <w:rtl/>
          <w:lang w:bidi="ps-AF"/>
        </w:rPr>
        <w:t>کارموندنې</w:t>
      </w:r>
      <w:r w:rsidR="008F3D29" w:rsidRPr="008F3D29">
        <w:rPr>
          <w:b/>
          <w:bCs/>
          <w:i w:val="0"/>
          <w:iCs w:val="0"/>
          <w:rtl/>
        </w:rPr>
        <w:t xml:space="preserve"> خدمتونه</w:t>
      </w:r>
      <w:bookmarkEnd w:id="179"/>
    </w:p>
    <w:p w14:paraId="5E0ACFFE" w14:textId="0A04E1C5" w:rsidR="006D0B6B" w:rsidRPr="00D97B7C" w:rsidRDefault="009F52B8" w:rsidP="002E329C">
      <w:pPr>
        <w:pStyle w:val="Heading3"/>
      </w:pPr>
      <w:r>
        <w:t xml:space="preserve"> </w:t>
      </w:r>
      <w:bookmarkStart w:id="180" w:name="_Toc233791945"/>
      <w:r>
        <w:t>.5.</w:t>
      </w:r>
      <w:r w:rsidR="002E329C">
        <w:t>17</w:t>
      </w:r>
      <w:r>
        <w:t>.4</w:t>
      </w:r>
      <w:r w:rsidR="006D0B6B">
        <w:rPr>
          <w:rtl/>
        </w:rPr>
        <w:t xml:space="preserve">د </w:t>
      </w:r>
      <w:r w:rsidR="006D0B6B">
        <w:rPr>
          <w:rFonts w:hint="cs"/>
          <w:rtl/>
        </w:rPr>
        <w:t>بدخشان</w:t>
      </w:r>
      <w:r w:rsidR="006D0B6B">
        <w:rPr>
          <w:rtl/>
        </w:rPr>
        <w:t xml:space="preserve"> </w:t>
      </w:r>
      <w:r w:rsidR="006D0B6B" w:rsidRPr="00D97B7C">
        <w:rPr>
          <w:rtl/>
        </w:rPr>
        <w:t xml:space="preserve">د ټولنې </w:t>
      </w:r>
      <w:r w:rsidR="006D0B6B">
        <w:rPr>
          <w:rFonts w:hint="cs"/>
          <w:rtl/>
        </w:rPr>
        <w:t xml:space="preserve">د </w:t>
      </w:r>
      <w:r w:rsidR="006D0B6B">
        <w:rPr>
          <w:rtl/>
        </w:rPr>
        <w:t>اړتیا</w:t>
      </w:r>
      <w:r w:rsidR="006D0B6B">
        <w:rPr>
          <w:rFonts w:hint="cs"/>
          <w:rtl/>
        </w:rPr>
        <w:t xml:space="preserve"> وړ </w:t>
      </w:r>
      <w:r w:rsidR="00D25246">
        <w:rPr>
          <w:rFonts w:hint="cs"/>
          <w:rtl/>
        </w:rPr>
        <w:t>زېربنايي</w:t>
      </w:r>
      <w:r w:rsidR="006D0B6B">
        <w:rPr>
          <w:rFonts w:hint="cs"/>
          <w:rtl/>
        </w:rPr>
        <w:t xml:space="preserve"> خدمتونه</w:t>
      </w:r>
      <w:bookmarkEnd w:id="180"/>
    </w:p>
    <w:p w14:paraId="5FDA2AE6" w14:textId="7C636020" w:rsidR="00787ACD" w:rsidRPr="00D97B7C" w:rsidRDefault="004F624C"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73</w:t>
      </w:r>
      <w:r w:rsidRPr="003C0D9A">
        <w:rPr>
          <w:rFonts w:asciiTheme="minorHAnsi" w:hAnsiTheme="minorHAnsi" w:cstheme="minorHAnsi"/>
          <w:rtl/>
          <w:lang w:bidi="ps-AF"/>
        </w:rPr>
        <w:t>) ګراف</w:t>
      </w:r>
      <w:r w:rsidRPr="00D97B7C">
        <w:rPr>
          <w:rFonts w:asciiTheme="minorHAnsi" w:hAnsiTheme="minorHAnsi" w:cstheme="minorHAnsi"/>
          <w:rtl/>
        </w:rPr>
        <w:t xml:space="preserve"> </w:t>
      </w:r>
      <w:r w:rsidR="00787ACD" w:rsidRPr="00D97B7C">
        <w:rPr>
          <w:rFonts w:asciiTheme="minorHAnsi" w:hAnsiTheme="minorHAnsi" w:cstheme="minorHAnsi"/>
          <w:rtl/>
        </w:rPr>
        <w:t xml:space="preserve">ښيي چې د بدخشان ولایت په ولسوالیو او ناحیو کې </w:t>
      </w:r>
      <w:r w:rsidR="004B25EA">
        <w:rPr>
          <w:rFonts w:hint="cs"/>
          <w:rtl/>
        </w:rPr>
        <w:t>زېربنايي</w:t>
      </w:r>
      <w:r w:rsidR="00787ACD" w:rsidRPr="00D97B7C">
        <w:rPr>
          <w:rFonts w:asciiTheme="minorHAnsi" w:hAnsiTheme="minorHAnsi" w:cstheme="minorHAnsi"/>
          <w:rtl/>
        </w:rPr>
        <w:t xml:space="preserve"> </w:t>
      </w:r>
      <w:r w:rsidR="00E6403F">
        <w:rPr>
          <w:rFonts w:asciiTheme="minorHAnsi" w:hAnsiTheme="minorHAnsi" w:cstheme="minorHAnsi"/>
          <w:rtl/>
        </w:rPr>
        <w:t>خدمتونو</w:t>
      </w:r>
      <w:r w:rsidR="00787ACD" w:rsidRPr="00D97B7C">
        <w:rPr>
          <w:rFonts w:asciiTheme="minorHAnsi" w:hAnsiTheme="minorHAnsi" w:cstheme="minorHAnsi"/>
          <w:rtl/>
        </w:rPr>
        <w:t xml:space="preserve"> ته اړتیا د فیصدۍ او د </w:t>
      </w:r>
      <w:r w:rsidR="00E6403F">
        <w:rPr>
          <w:rFonts w:asciiTheme="minorHAnsi" w:hAnsiTheme="minorHAnsi" w:cstheme="minorHAnsi"/>
          <w:rtl/>
        </w:rPr>
        <w:t>خدمتونو</w:t>
      </w:r>
      <w:r w:rsidR="00787ACD" w:rsidRPr="00D97B7C">
        <w:rPr>
          <w:rFonts w:asciiTheme="minorHAnsi" w:hAnsiTheme="minorHAnsi" w:cstheme="minorHAnsi"/>
          <w:rtl/>
        </w:rPr>
        <w:t xml:space="preserve"> د ډول له مخې د پام وړ توپیر لري. د «څښاک اوبو» په برخه کې تر ټولو </w:t>
      </w:r>
      <w:r w:rsidR="006959D9">
        <w:rPr>
          <w:rFonts w:asciiTheme="minorHAnsi" w:hAnsiTheme="minorHAnsi" w:cstheme="minorHAnsi"/>
          <w:rtl/>
        </w:rPr>
        <w:t>ډېره</w:t>
      </w:r>
      <w:r w:rsidR="00787ACD" w:rsidRPr="00D97B7C">
        <w:rPr>
          <w:rFonts w:asciiTheme="minorHAnsi" w:hAnsiTheme="minorHAnsi" w:cstheme="minorHAnsi"/>
          <w:rtl/>
        </w:rPr>
        <w:t xml:space="preserve"> اړتیا په </w:t>
      </w:r>
      <w:r w:rsidR="00BF13C0">
        <w:rPr>
          <w:rFonts w:asciiTheme="minorHAnsi" w:hAnsiTheme="minorHAnsi" w:cstheme="minorHAnsi"/>
          <w:rtl/>
        </w:rPr>
        <w:t>دویم</w:t>
      </w:r>
      <w:r w:rsidR="00787ACD" w:rsidRPr="00D97B7C">
        <w:rPr>
          <w:rFonts w:asciiTheme="minorHAnsi" w:hAnsiTheme="minorHAnsi" w:cstheme="minorHAnsi"/>
          <w:rtl/>
        </w:rPr>
        <w:t>ه ناحیه کې (</w:t>
      </w:r>
      <w:r w:rsidR="00787ACD" w:rsidRPr="00D97B7C">
        <w:rPr>
          <w:rFonts w:asciiTheme="minorHAnsi" w:hAnsiTheme="minorHAnsi" w:cstheme="minorHAnsi"/>
          <w:rtl/>
          <w:lang w:bidi="fa-IR"/>
        </w:rPr>
        <w:t>۱۰۰</w:t>
      </w:r>
      <w:r w:rsidR="00FA14D4">
        <w:rPr>
          <w:rFonts w:asciiTheme="minorHAnsi" w:hAnsiTheme="minorHAnsi" w:cstheme="minorHAnsi"/>
          <w:rtl/>
          <w:lang w:bidi="fa-IR"/>
        </w:rPr>
        <w:t>سلنه</w:t>
      </w:r>
      <w:r w:rsidR="00787ACD" w:rsidRPr="00D97B7C">
        <w:rPr>
          <w:rFonts w:asciiTheme="minorHAnsi" w:hAnsiTheme="minorHAnsi" w:cstheme="minorHAnsi"/>
          <w:rtl/>
          <w:lang w:bidi="fa-IR"/>
        </w:rPr>
        <w:t>)</w:t>
      </w:r>
      <w:r w:rsidR="00787ACD" w:rsidRPr="00D97B7C">
        <w:rPr>
          <w:rFonts w:asciiTheme="minorHAnsi" w:hAnsiTheme="minorHAnsi" w:cstheme="minorHAnsi"/>
          <w:rtl/>
        </w:rPr>
        <w:t>، ارګو ولسوالۍ کې (</w:t>
      </w:r>
      <w:r w:rsidR="00787ACD" w:rsidRPr="00D97B7C">
        <w:rPr>
          <w:rFonts w:asciiTheme="minorHAnsi" w:hAnsiTheme="minorHAnsi" w:cstheme="minorHAnsi"/>
          <w:rtl/>
          <w:lang w:bidi="fa-IR"/>
        </w:rPr>
        <w:t>۷۵</w:t>
      </w:r>
      <w:r w:rsidR="00FA14D4">
        <w:rPr>
          <w:rFonts w:asciiTheme="minorHAnsi" w:hAnsiTheme="minorHAnsi" w:cstheme="minorHAnsi"/>
          <w:rtl/>
          <w:lang w:bidi="fa-IR"/>
        </w:rPr>
        <w:t>سلنه</w:t>
      </w:r>
      <w:r w:rsidR="00787ACD" w:rsidRPr="00D97B7C">
        <w:rPr>
          <w:rFonts w:asciiTheme="minorHAnsi" w:hAnsiTheme="minorHAnsi" w:cstheme="minorHAnsi"/>
          <w:rtl/>
          <w:lang w:bidi="fa-IR"/>
        </w:rPr>
        <w:t xml:space="preserve">) </w:t>
      </w:r>
      <w:r w:rsidR="00787ACD" w:rsidRPr="00D97B7C">
        <w:rPr>
          <w:rFonts w:asciiTheme="minorHAnsi" w:hAnsiTheme="minorHAnsi" w:cstheme="minorHAnsi"/>
          <w:rtl/>
        </w:rPr>
        <w:t>او شپږمه ناحیه کې (</w:t>
      </w:r>
      <w:r w:rsidR="00787ACD" w:rsidRPr="00D97B7C">
        <w:rPr>
          <w:rFonts w:asciiTheme="minorHAnsi" w:hAnsiTheme="minorHAnsi" w:cstheme="minorHAnsi"/>
          <w:rtl/>
          <w:lang w:bidi="fa-IR"/>
        </w:rPr>
        <w:t>۸۰</w:t>
      </w:r>
      <w:r w:rsidR="00FA14D4">
        <w:rPr>
          <w:rFonts w:asciiTheme="minorHAnsi" w:hAnsiTheme="minorHAnsi" w:cstheme="minorHAnsi"/>
          <w:rtl/>
          <w:lang w:bidi="fa-IR"/>
        </w:rPr>
        <w:t>سلنه</w:t>
      </w:r>
      <w:r w:rsidR="00787ACD" w:rsidRPr="00D97B7C">
        <w:rPr>
          <w:rFonts w:asciiTheme="minorHAnsi" w:hAnsiTheme="minorHAnsi" w:cstheme="minorHAnsi"/>
          <w:rtl/>
          <w:lang w:bidi="fa-IR"/>
        </w:rPr>
        <w:t xml:space="preserve">) </w:t>
      </w:r>
      <w:r w:rsidR="00787ACD" w:rsidRPr="00D97B7C">
        <w:rPr>
          <w:rFonts w:asciiTheme="minorHAnsi" w:hAnsiTheme="minorHAnsi" w:cstheme="minorHAnsi"/>
          <w:rtl/>
        </w:rPr>
        <w:t xml:space="preserve">ثبت شوې ده، دا ښيي </w:t>
      </w:r>
      <w:r w:rsidR="00C63707" w:rsidRPr="00D97B7C">
        <w:rPr>
          <w:rFonts w:asciiTheme="minorHAnsi" w:hAnsiTheme="minorHAnsi" w:cstheme="minorHAnsi"/>
          <w:rtl/>
        </w:rPr>
        <w:t xml:space="preserve">چې </w:t>
      </w:r>
      <w:r w:rsidR="00C63707">
        <w:rPr>
          <w:rFonts w:asciiTheme="minorHAnsi" w:hAnsiTheme="minorHAnsi" w:cstheme="minorHAnsi"/>
          <w:rtl/>
        </w:rPr>
        <w:t xml:space="preserve">په دغو سیمو کې خلکو </w:t>
      </w:r>
      <w:r w:rsidR="00787ACD" w:rsidRPr="00D97B7C">
        <w:rPr>
          <w:rFonts w:asciiTheme="minorHAnsi" w:hAnsiTheme="minorHAnsi" w:cstheme="minorHAnsi"/>
          <w:rtl/>
        </w:rPr>
        <w:t xml:space="preserve"> </w:t>
      </w:r>
      <w:r w:rsidR="00C63707" w:rsidRPr="00D97B7C">
        <w:rPr>
          <w:rFonts w:asciiTheme="minorHAnsi" w:hAnsiTheme="minorHAnsi" w:cstheme="minorHAnsi"/>
          <w:rtl/>
        </w:rPr>
        <w:t xml:space="preserve">لاسرسی </w:t>
      </w:r>
      <w:r w:rsidR="00C63707">
        <w:rPr>
          <w:rFonts w:asciiTheme="minorHAnsi" w:hAnsiTheme="minorHAnsi" w:cstheme="minorHAnsi"/>
          <w:rtl/>
        </w:rPr>
        <w:t>د</w:t>
      </w:r>
      <w:r w:rsidR="00A760B3">
        <w:rPr>
          <w:rFonts w:asciiTheme="minorHAnsi" w:hAnsiTheme="minorHAnsi" w:cstheme="minorHAnsi" w:hint="cs"/>
          <w:rtl/>
          <w:lang w:bidi="ps-AF"/>
        </w:rPr>
        <w:t xml:space="preserve"> ا</w:t>
      </w:r>
      <w:r w:rsidR="00A760B3" w:rsidRPr="00D97B7C">
        <w:rPr>
          <w:rFonts w:asciiTheme="minorHAnsi" w:hAnsiTheme="minorHAnsi" w:cstheme="minorHAnsi"/>
          <w:rtl/>
        </w:rPr>
        <w:t>وبو</w:t>
      </w:r>
      <w:r w:rsidR="00A760B3">
        <w:rPr>
          <w:rFonts w:asciiTheme="minorHAnsi" w:hAnsiTheme="minorHAnsi" w:cstheme="minorHAnsi" w:hint="cs"/>
          <w:rtl/>
          <w:lang w:bidi="ps-AF"/>
        </w:rPr>
        <w:t xml:space="preserve"> </w:t>
      </w:r>
      <w:r w:rsidR="00A760B3">
        <w:rPr>
          <w:rFonts w:asciiTheme="minorHAnsi" w:hAnsiTheme="minorHAnsi" w:cstheme="minorHAnsi"/>
          <w:rtl/>
        </w:rPr>
        <w:t>خوندي</w:t>
      </w:r>
      <w:r w:rsidR="00787ACD" w:rsidRPr="00D97B7C">
        <w:rPr>
          <w:rFonts w:asciiTheme="minorHAnsi" w:hAnsiTheme="minorHAnsi" w:cstheme="minorHAnsi"/>
          <w:rtl/>
        </w:rPr>
        <w:t xml:space="preserve"> سرچینو ته محدود دی، په داسې حال کې چې په شهدا او خاش ولسوالیو کې دا اړتیا صفر سلنه راپور شوې ده</w:t>
      </w:r>
      <w:r w:rsidR="00787ACD" w:rsidRPr="00D97B7C">
        <w:rPr>
          <w:rFonts w:asciiTheme="minorHAnsi" w:hAnsiTheme="minorHAnsi" w:cstheme="minorHAnsi"/>
        </w:rPr>
        <w:t>.</w:t>
      </w:r>
    </w:p>
    <w:p w14:paraId="4FAC9B69" w14:textId="087D285B" w:rsidR="00787ACD" w:rsidRPr="00D97B7C" w:rsidRDefault="00787ACD" w:rsidP="001630F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«برېښنا» په برخه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خاش ولسوالۍ کې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ده او وروسته ارګو او بهارک ولسوالۍ په ترتیب سره (</w:t>
      </w:r>
      <w:r w:rsidRPr="00D97B7C">
        <w:rPr>
          <w:rFonts w:asciiTheme="minorHAnsi" w:hAnsiTheme="minorHAnsi" w:cstheme="minorHAnsi"/>
          <w:rtl/>
          <w:lang w:bidi="fa-IR"/>
        </w:rPr>
        <w:t>۳۶</w:t>
      </w:r>
      <w:r w:rsidR="00FA14D4">
        <w:rPr>
          <w:rFonts w:asciiTheme="minorHAnsi" w:hAnsiTheme="minorHAnsi" w:cstheme="minorHAnsi"/>
          <w:rtl/>
          <w:lang w:bidi="fa-IR"/>
        </w:rPr>
        <w:t>سلنه</w:t>
      </w:r>
      <w:r w:rsidRPr="00D97B7C">
        <w:rPr>
          <w:rFonts w:asciiTheme="minorHAnsi" w:hAnsiTheme="minorHAnsi" w:cstheme="minorHAnsi"/>
          <w:rtl/>
        </w:rPr>
        <w:t xml:space="preserve"> او </w:t>
      </w:r>
      <w:r w:rsidRPr="00D97B7C">
        <w:rPr>
          <w:rFonts w:asciiTheme="minorHAnsi" w:hAnsiTheme="minorHAnsi" w:cstheme="minorHAnsi"/>
          <w:rtl/>
          <w:lang w:bidi="fa-IR"/>
        </w:rPr>
        <w:t>۴۰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6959D9">
        <w:rPr>
          <w:rFonts w:asciiTheme="minorHAnsi" w:hAnsiTheme="minorHAnsi" w:cstheme="minorHAnsi"/>
          <w:rtl/>
        </w:rPr>
        <w:t>ډېره</w:t>
      </w:r>
      <w:r w:rsidRPr="00D97B7C">
        <w:rPr>
          <w:rFonts w:asciiTheme="minorHAnsi" w:hAnsiTheme="minorHAnsi" w:cstheme="minorHAnsi"/>
          <w:rtl/>
        </w:rPr>
        <w:t xml:space="preserve"> اړتیا لري، په داسې حال کې چې په نورو ډېرو ناحیو کې اړتیا کمه یا صفر سلنه ده، چې دا د برېښنا شبکې د نه پراختیا او د بدیل انرژۍ لکه سولري او بادي برېښنا د اړتیا څرګندونه کوي</w:t>
      </w:r>
      <w:r w:rsidRPr="00D97B7C">
        <w:rPr>
          <w:rFonts w:asciiTheme="minorHAnsi" w:hAnsiTheme="minorHAnsi" w:cstheme="minorHAnsi"/>
        </w:rPr>
        <w:t>.</w:t>
      </w:r>
    </w:p>
    <w:p w14:paraId="2BD2ED87" w14:textId="58DDD5C4" w:rsidR="00787ACD" w:rsidRPr="00D97B7C" w:rsidRDefault="00787ACD" w:rsidP="001630F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«سړکونو»</w:t>
      </w:r>
      <w:r w:rsidR="00997B52">
        <w:rPr>
          <w:rFonts w:asciiTheme="minorHAnsi" w:hAnsiTheme="minorHAnsi" w:cstheme="minorHAnsi"/>
          <w:rtl/>
        </w:rPr>
        <w:t xml:space="preserve"> په برخه کې اړتیا ډېره پراخه ده</w:t>
      </w:r>
      <w:r w:rsidR="00997B52">
        <w:rPr>
          <w:rFonts w:asciiTheme="minorHAnsi" w:hAnsiTheme="minorHAnsi" w:cstheme="minorHAnsi" w:hint="cs"/>
          <w:rtl/>
          <w:lang w:bidi="ps-AF"/>
        </w:rPr>
        <w:t>.</w:t>
      </w:r>
      <w:r w:rsidRPr="00D97B7C">
        <w:rPr>
          <w:rFonts w:asciiTheme="minorHAnsi" w:hAnsiTheme="minorHAnsi" w:cstheme="minorHAnsi"/>
          <w:rtl/>
        </w:rPr>
        <w:t xml:space="preserve"> اوومه ناحیه (</w:t>
      </w:r>
      <w:r w:rsidRPr="00D97B7C">
        <w:rPr>
          <w:rFonts w:asciiTheme="minorHAnsi" w:hAnsiTheme="minorHAnsi" w:cstheme="minorHAnsi"/>
          <w:rtl/>
          <w:lang w:bidi="fa-IR"/>
        </w:rPr>
        <w:t>۷۷</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پنځمه ناحیه (</w:t>
      </w:r>
      <w:r w:rsidRPr="00D97B7C">
        <w:rPr>
          <w:rFonts w:asciiTheme="minorHAnsi" w:hAnsiTheme="minorHAnsi" w:cstheme="minorHAnsi"/>
          <w:rtl/>
          <w:lang w:bidi="fa-IR"/>
        </w:rPr>
        <w:t>۷۵</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درېیمه ناحیه (</w:t>
      </w:r>
      <w:r w:rsidRPr="00D97B7C">
        <w:rPr>
          <w:rFonts w:asciiTheme="minorHAnsi" w:hAnsiTheme="minorHAnsi" w:cstheme="minorHAnsi"/>
          <w:rtl/>
          <w:lang w:bidi="fa-IR"/>
        </w:rPr>
        <w:t>۷۵</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اتمه ناحیه (</w:t>
      </w:r>
      <w:r w:rsidRPr="00D97B7C">
        <w:rPr>
          <w:rFonts w:asciiTheme="minorHAnsi" w:hAnsiTheme="minorHAnsi" w:cstheme="minorHAnsi"/>
          <w:rtl/>
          <w:lang w:bidi="fa-IR"/>
        </w:rPr>
        <w:t>۶۷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شهدا ولسوالۍ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په سر کې دي، چې دا په دغو سیمو کې د مواصلاتي لارو د کمزوري وضعیت او د سړکونو د ترمیم او جوړولو اړتیا څرګندوي</w:t>
      </w:r>
      <w:r w:rsidRPr="00D97B7C">
        <w:rPr>
          <w:rFonts w:asciiTheme="minorHAnsi" w:hAnsiTheme="minorHAnsi" w:cstheme="minorHAnsi"/>
        </w:rPr>
        <w:t>.</w:t>
      </w:r>
    </w:p>
    <w:p w14:paraId="55EF1A79" w14:textId="4114AD4A" w:rsidR="00787ACD" w:rsidRPr="00D97B7C" w:rsidRDefault="00787ACD" w:rsidP="001630F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 xml:space="preserve">د «نورو </w:t>
      </w:r>
      <w:r w:rsidR="00851E0C">
        <w:rPr>
          <w:rFonts w:hint="cs"/>
          <w:rtl/>
        </w:rPr>
        <w:t>زېربنايي</w:t>
      </w:r>
      <w:r w:rsidRPr="00D97B7C">
        <w:rPr>
          <w:rFonts w:asciiTheme="minorHAnsi" w:hAnsiTheme="minorHAnsi" w:cstheme="minorHAnsi"/>
          <w:rtl/>
        </w:rPr>
        <w:t xml:space="preserve"> </w:t>
      </w:r>
      <w:r w:rsidR="00E6403F">
        <w:rPr>
          <w:rFonts w:asciiTheme="minorHAnsi" w:hAnsiTheme="minorHAnsi" w:cstheme="minorHAnsi"/>
          <w:rtl/>
        </w:rPr>
        <w:t>خدمتونو</w:t>
      </w:r>
      <w:r w:rsidRPr="00D97B7C">
        <w:rPr>
          <w:rFonts w:asciiTheme="minorHAnsi" w:hAnsiTheme="minorHAnsi" w:cstheme="minorHAnsi"/>
          <w:rtl/>
        </w:rPr>
        <w:t xml:space="preserve">» برخه تر ډېره </w:t>
      </w:r>
      <w:r w:rsidR="000E02CB">
        <w:rPr>
          <w:rFonts w:asciiTheme="minorHAnsi" w:hAnsiTheme="minorHAnsi" w:cstheme="minorHAnsi"/>
          <w:rtl/>
        </w:rPr>
        <w:t>کې</w:t>
      </w:r>
      <w:r w:rsidRPr="00D97B7C">
        <w:rPr>
          <w:rFonts w:asciiTheme="minorHAnsi" w:hAnsiTheme="minorHAnsi" w:cstheme="minorHAnsi"/>
          <w:rtl/>
        </w:rPr>
        <w:t xml:space="preserve">في اړخ لري او د استنادي دېوالونو، کانالونو ترمیم، سولري او بادي برېښنا، مخابراتي شبکو او مالي مرستو په څېر موارد شاملوي، چې دا ښيي د اساسي اړتیاوو ترڅنګ د تکمیلي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پراختیا هم د خلکو د ژوند د ښه والي لپاره حیاتي ده</w:t>
      </w:r>
      <w:r w:rsidRPr="00D97B7C">
        <w:rPr>
          <w:rFonts w:asciiTheme="minorHAnsi" w:hAnsiTheme="minorHAnsi" w:cstheme="minorHAnsi"/>
        </w:rPr>
        <w:t>.</w:t>
      </w:r>
    </w:p>
    <w:p w14:paraId="50D78A45" w14:textId="54F908E0" w:rsidR="00787ACD" w:rsidRPr="00D97B7C" w:rsidRDefault="00787ACD" w:rsidP="00997B5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د </w:t>
      </w:r>
      <w:r w:rsidR="00997B52">
        <w:rPr>
          <w:rFonts w:asciiTheme="minorHAnsi" w:hAnsiTheme="minorHAnsi" w:cstheme="minorHAnsi" w:hint="cs"/>
          <w:rtl/>
          <w:lang w:bidi="ps-AF"/>
        </w:rPr>
        <w:t>ګراف</w:t>
      </w:r>
      <w:r w:rsidRPr="00D97B7C">
        <w:rPr>
          <w:rFonts w:asciiTheme="minorHAnsi" w:hAnsiTheme="minorHAnsi" w:cstheme="minorHAnsi"/>
          <w:rtl/>
        </w:rPr>
        <w:t xml:space="preserve"> تحلیل ښيي چې د بدخشان د خلکو اصلي لومړیتوب د څښاک اوبو، برېښنا او مناسب سړکونو برابرول دي او </w:t>
      </w:r>
      <w:r w:rsidR="00837294">
        <w:rPr>
          <w:rFonts w:asciiTheme="minorHAnsi" w:hAnsiTheme="minorHAnsi" w:cstheme="minorHAnsi"/>
          <w:rtl/>
        </w:rPr>
        <w:t>زېربنایي</w:t>
      </w:r>
      <w:r w:rsidRPr="00D97B7C">
        <w:rPr>
          <w:rFonts w:asciiTheme="minorHAnsi" w:hAnsiTheme="minorHAnsi" w:cstheme="minorHAnsi"/>
          <w:rtl/>
        </w:rPr>
        <w:t xml:space="preserve"> پرمختیايي پروګرامونه باید په هدفمند ډول </w:t>
      </w:r>
      <w:r w:rsidR="00851E0C">
        <w:rPr>
          <w:rFonts w:asciiTheme="minorHAnsi" w:hAnsiTheme="minorHAnsi" w:cstheme="minorHAnsi" w:hint="cs"/>
          <w:rtl/>
          <w:lang w:bidi="ps-AF"/>
        </w:rPr>
        <w:t xml:space="preserve">په </w:t>
      </w:r>
      <w:r w:rsidRPr="00D97B7C">
        <w:rPr>
          <w:rFonts w:asciiTheme="minorHAnsi" w:hAnsiTheme="minorHAnsi" w:cstheme="minorHAnsi"/>
          <w:rtl/>
        </w:rPr>
        <w:t xml:space="preserve">هغو سیمو متمرکز شي چې </w:t>
      </w:r>
      <w:r w:rsidR="006959D9">
        <w:rPr>
          <w:rFonts w:asciiTheme="minorHAnsi" w:hAnsiTheme="minorHAnsi" w:cstheme="minorHAnsi"/>
          <w:rtl/>
        </w:rPr>
        <w:t>ډېره</w:t>
      </w:r>
      <w:r w:rsidRPr="00D97B7C">
        <w:rPr>
          <w:rFonts w:asciiTheme="minorHAnsi" w:hAnsiTheme="minorHAnsi" w:cstheme="minorHAnsi"/>
          <w:rtl/>
        </w:rPr>
        <w:t xml:space="preserve"> اړتیا لري</w:t>
      </w:r>
      <w:r w:rsidRPr="00D97B7C">
        <w:rPr>
          <w:rFonts w:asciiTheme="minorHAnsi" w:hAnsiTheme="minorHAnsi" w:cstheme="minorHAnsi"/>
        </w:rPr>
        <w:t>.</w:t>
      </w:r>
    </w:p>
    <w:p w14:paraId="77E04BA2" w14:textId="77777777" w:rsidR="004A4B6C" w:rsidRDefault="006B1A8D" w:rsidP="004A4B6C">
      <w:pPr>
        <w:keepNext/>
        <w:spacing w:line="276" w:lineRule="auto"/>
        <w:jc w:val="center"/>
      </w:pPr>
      <w:r w:rsidRPr="00D97B7C">
        <w:rPr>
          <w:noProof/>
          <w:sz w:val="24"/>
          <w:szCs w:val="24"/>
        </w:rPr>
        <w:drawing>
          <wp:inline distT="0" distB="0" distL="0" distR="0" wp14:anchorId="462841B1" wp14:editId="116CFC9E">
            <wp:extent cx="5717540" cy="2295525"/>
            <wp:effectExtent l="0" t="0" r="16510" b="9525"/>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2C28C7F" w14:textId="6F577178" w:rsidR="00EF1AB4" w:rsidRPr="001D06D7" w:rsidRDefault="00453C8D" w:rsidP="001D06D7">
      <w:pPr>
        <w:pStyle w:val="Caption"/>
        <w:jc w:val="center"/>
        <w:rPr>
          <w:i w:val="0"/>
          <w:iCs w:val="0"/>
          <w:lang w:bidi="ps-AF"/>
        </w:rPr>
      </w:pPr>
      <w:bookmarkStart w:id="181" w:name="_Toc229987618"/>
      <w:r>
        <w:rPr>
          <w:rFonts w:hint="cs"/>
          <w:i w:val="0"/>
          <w:iCs w:val="0"/>
          <w:rtl/>
          <w:lang w:bidi="ps-AF"/>
        </w:rPr>
        <w:t>۷۳</w:t>
      </w:r>
      <w:r w:rsidR="004A4B6C" w:rsidRPr="001D06D7">
        <w:rPr>
          <w:rFonts w:hint="cs"/>
          <w:i w:val="0"/>
          <w:iCs w:val="0"/>
          <w:rtl/>
        </w:rPr>
        <w:t>ګ</w:t>
      </w:r>
      <w:r w:rsidR="004A4B6C" w:rsidRPr="001D06D7">
        <w:rPr>
          <w:rFonts w:hint="eastAsia"/>
          <w:i w:val="0"/>
          <w:iCs w:val="0"/>
          <w:rtl/>
        </w:rPr>
        <w:t>راف</w:t>
      </w:r>
      <w:r w:rsidR="004A4B6C" w:rsidRPr="001D06D7">
        <w:rPr>
          <w:rFonts w:hint="cs"/>
          <w:i w:val="0"/>
          <w:iCs w:val="0"/>
          <w:rtl/>
          <w:lang w:bidi="ps-AF"/>
        </w:rPr>
        <w:t>:</w:t>
      </w:r>
      <w:r w:rsidR="001D06D7" w:rsidRPr="001D06D7">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1D06D7" w:rsidRPr="001D06D7">
        <w:rPr>
          <w:b/>
          <w:bCs/>
          <w:i w:val="0"/>
          <w:iCs w:val="0"/>
          <w:rtl/>
        </w:rPr>
        <w:t xml:space="preserve">د </w:t>
      </w:r>
      <w:r w:rsidR="001D06D7" w:rsidRPr="001D06D7">
        <w:rPr>
          <w:b/>
          <w:bCs/>
          <w:i w:val="0"/>
          <w:iCs w:val="0"/>
          <w:rtl/>
          <w:lang w:bidi="ps-AF"/>
        </w:rPr>
        <w:t>بدخشان په ولسوالیو</w:t>
      </w:r>
      <w:r>
        <w:rPr>
          <w:rFonts w:hint="cs"/>
          <w:b/>
          <w:bCs/>
          <w:i w:val="0"/>
          <w:iCs w:val="0"/>
          <w:rtl/>
          <w:lang w:bidi="ps-AF"/>
        </w:rPr>
        <w:t xml:space="preserve"> </w:t>
      </w:r>
      <w:r w:rsidR="001D06D7" w:rsidRPr="001D06D7">
        <w:rPr>
          <w:b/>
          <w:bCs/>
          <w:i w:val="0"/>
          <w:iCs w:val="0"/>
          <w:rtl/>
          <w:lang w:bidi="ps-AF"/>
        </w:rPr>
        <w:t>او ناحیو</w:t>
      </w:r>
      <w:r>
        <w:rPr>
          <w:rFonts w:hint="cs"/>
          <w:b/>
          <w:bCs/>
          <w:i w:val="0"/>
          <w:iCs w:val="0"/>
          <w:rtl/>
          <w:lang w:bidi="ps-AF"/>
        </w:rPr>
        <w:t xml:space="preserve"> </w:t>
      </w:r>
      <w:r w:rsidR="001D06D7" w:rsidRPr="001D06D7">
        <w:rPr>
          <w:b/>
          <w:bCs/>
          <w:i w:val="0"/>
          <w:iCs w:val="0"/>
          <w:rtl/>
          <w:lang w:bidi="ps-AF"/>
        </w:rPr>
        <w:t xml:space="preserve">کې </w:t>
      </w:r>
      <w:r w:rsidR="001D06D7" w:rsidRPr="001D06D7">
        <w:rPr>
          <w:b/>
          <w:bCs/>
          <w:i w:val="0"/>
          <w:iCs w:val="0"/>
          <w:rtl/>
        </w:rPr>
        <w:t xml:space="preserve">د ټولنې د اړتیا وړ </w:t>
      </w:r>
      <w:r w:rsidR="00546897">
        <w:rPr>
          <w:b/>
          <w:bCs/>
          <w:i w:val="0"/>
          <w:iCs w:val="0"/>
          <w:rtl/>
          <w:lang w:bidi="ps-AF"/>
        </w:rPr>
        <w:t>زېربنايي</w:t>
      </w:r>
      <w:r w:rsidR="001D06D7" w:rsidRPr="001D06D7">
        <w:rPr>
          <w:b/>
          <w:bCs/>
          <w:i w:val="0"/>
          <w:iCs w:val="0"/>
          <w:rtl/>
        </w:rPr>
        <w:t xml:space="preserve"> خدمتونه</w:t>
      </w:r>
      <w:bookmarkEnd w:id="181"/>
    </w:p>
    <w:p w14:paraId="2C94CDB6" w14:textId="77777777" w:rsidR="00787ACD" w:rsidRPr="00D97B7C" w:rsidRDefault="009F52B8" w:rsidP="002E329C">
      <w:pPr>
        <w:pStyle w:val="Heading3"/>
      </w:pPr>
      <w:r>
        <w:t xml:space="preserve"> </w:t>
      </w:r>
      <w:bookmarkStart w:id="182" w:name="_Toc233791946"/>
      <w:r>
        <w:t>.6.</w:t>
      </w:r>
      <w:r w:rsidR="002E329C">
        <w:t>17</w:t>
      </w:r>
      <w:r>
        <w:t>.4</w:t>
      </w:r>
      <w:r w:rsidR="00393810">
        <w:rPr>
          <w:rtl/>
        </w:rPr>
        <w:t>د بدخشان</w:t>
      </w:r>
      <w:r w:rsidR="00787ACD" w:rsidRPr="00D97B7C">
        <w:rPr>
          <w:rtl/>
        </w:rPr>
        <w:t xml:space="preserve"> په ولسوالیو کې </w:t>
      </w:r>
      <w:r w:rsidR="00393810">
        <w:rPr>
          <w:rFonts w:hint="cs"/>
          <w:rtl/>
        </w:rPr>
        <w:t>د ټولنې د اړتیا وړ خدمتونو</w:t>
      </w:r>
      <w:r w:rsidR="00787ACD" w:rsidRPr="00D97B7C">
        <w:rPr>
          <w:rtl/>
        </w:rPr>
        <w:t xml:space="preserve"> لومړیتوب ټاکنه</w:t>
      </w:r>
      <w:bookmarkEnd w:id="182"/>
    </w:p>
    <w:p w14:paraId="63A49668" w14:textId="77777777" w:rsidR="00787ACD" w:rsidRPr="00D97B7C" w:rsidRDefault="00D50362"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74</w:t>
      </w:r>
      <w:r w:rsidRPr="003C0D9A">
        <w:rPr>
          <w:rFonts w:asciiTheme="minorHAnsi" w:hAnsiTheme="minorHAnsi" w:cstheme="minorHAnsi"/>
          <w:rtl/>
          <w:lang w:bidi="ps-AF"/>
        </w:rPr>
        <w:t>) ګراف</w:t>
      </w:r>
      <w:r w:rsidRPr="00D97B7C">
        <w:rPr>
          <w:rFonts w:asciiTheme="minorHAnsi" w:hAnsiTheme="minorHAnsi" w:cstheme="minorHAnsi"/>
          <w:rtl/>
        </w:rPr>
        <w:t xml:space="preserve"> </w:t>
      </w:r>
      <w:r w:rsidR="00787ACD" w:rsidRPr="00D97B7C">
        <w:rPr>
          <w:rFonts w:asciiTheme="minorHAnsi" w:hAnsiTheme="minorHAnsi" w:cstheme="minorHAnsi"/>
          <w:rtl/>
        </w:rPr>
        <w:t xml:space="preserve">ښيي چې د بدخشان ولایت په ولسوالیو او ناحیو کې د اساسي </w:t>
      </w:r>
      <w:r w:rsidR="005A7BDF">
        <w:rPr>
          <w:rFonts w:asciiTheme="minorHAnsi" w:hAnsiTheme="minorHAnsi" w:cstheme="minorHAnsi" w:hint="cs"/>
          <w:rtl/>
          <w:lang w:bidi="ps-AF"/>
        </w:rPr>
        <w:t>خدمتونو</w:t>
      </w:r>
      <w:r w:rsidR="00787ACD" w:rsidRPr="00D97B7C">
        <w:rPr>
          <w:rFonts w:asciiTheme="minorHAnsi" w:hAnsiTheme="minorHAnsi" w:cstheme="minorHAnsi"/>
          <w:rtl/>
        </w:rPr>
        <w:t xml:space="preserve"> لومړیتوب په ښکاره ډول د هرې سیمې له عاجلو اړتیاوو او محلي شرایطو سره تړاو لري</w:t>
      </w:r>
      <w:r w:rsidR="00787ACD" w:rsidRPr="00D97B7C">
        <w:rPr>
          <w:rFonts w:asciiTheme="minorHAnsi" w:hAnsiTheme="minorHAnsi" w:cstheme="minorHAnsi"/>
        </w:rPr>
        <w:t>.</w:t>
      </w:r>
    </w:p>
    <w:p w14:paraId="3C2B0513" w14:textId="14E546B3" w:rsidR="00787ACD" w:rsidRPr="00D97B7C" w:rsidRDefault="00787ACD" w:rsidP="005A7BD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اوومه ناحیه کې </w:t>
      </w:r>
      <w:r w:rsidR="005A7BDF">
        <w:rPr>
          <w:rFonts w:asciiTheme="minorHAnsi" w:hAnsiTheme="minorHAnsi" w:cstheme="minorHAnsi" w:hint="cs"/>
          <w:rtl/>
          <w:lang w:bidi="ps-AF"/>
        </w:rPr>
        <w:t xml:space="preserve">د </w:t>
      </w:r>
      <w:r w:rsidRPr="00D97B7C">
        <w:rPr>
          <w:rFonts w:asciiTheme="minorHAnsi" w:hAnsiTheme="minorHAnsi" w:cstheme="minorHAnsi"/>
          <w:rtl/>
        </w:rPr>
        <w:t xml:space="preserve">څښاک اوبه او برېښنا هر یو له </w:t>
      </w:r>
      <w:r w:rsidRPr="00D97B7C">
        <w:rPr>
          <w:rFonts w:asciiTheme="minorHAnsi" w:hAnsiTheme="minorHAnsi" w:cstheme="minorHAnsi"/>
          <w:rtl/>
          <w:lang w:bidi="fa-IR"/>
        </w:rPr>
        <w:t>۳۸</w:t>
      </w:r>
      <w:r w:rsidR="00FA14D4">
        <w:rPr>
          <w:rFonts w:asciiTheme="minorHAnsi" w:hAnsiTheme="minorHAnsi" w:cstheme="minorHAnsi"/>
          <w:rtl/>
          <w:lang w:bidi="fa-IR"/>
        </w:rPr>
        <w:t>سلنه</w:t>
      </w:r>
      <w:r w:rsidRPr="00D97B7C">
        <w:rPr>
          <w:rFonts w:asciiTheme="minorHAnsi" w:hAnsiTheme="minorHAnsi" w:cstheme="minorHAnsi"/>
          <w:rtl/>
        </w:rPr>
        <w:t xml:space="preserve"> سره </w:t>
      </w:r>
      <w:r w:rsidR="008E4B62">
        <w:rPr>
          <w:rFonts w:asciiTheme="minorHAnsi" w:hAnsiTheme="minorHAnsi" w:cstheme="minorHAnsi" w:hint="cs"/>
          <w:rtl/>
          <w:lang w:bidi="ps-AF"/>
        </w:rPr>
        <w:t>تر ټولو ډېر</w:t>
      </w:r>
      <w:r w:rsidRPr="00D97B7C">
        <w:rPr>
          <w:rFonts w:asciiTheme="minorHAnsi" w:hAnsiTheme="minorHAnsi" w:cstheme="minorHAnsi"/>
          <w:rtl/>
        </w:rPr>
        <w:t xml:space="preserve"> لومړیتوب کې </w:t>
      </w:r>
      <w:r w:rsidR="006736EF">
        <w:rPr>
          <w:rFonts w:asciiTheme="minorHAnsi" w:hAnsiTheme="minorHAnsi" w:cstheme="minorHAnsi" w:hint="cs"/>
          <w:rtl/>
          <w:lang w:bidi="ps-AF"/>
        </w:rPr>
        <w:t>ځای لري</w:t>
      </w:r>
      <w:r w:rsidRPr="00D97B7C">
        <w:rPr>
          <w:rFonts w:asciiTheme="minorHAnsi" w:hAnsiTheme="minorHAnsi" w:cstheme="minorHAnsi"/>
          <w:rtl/>
        </w:rPr>
        <w:t xml:space="preserve"> چې دا د خوندي اوبو او انرژۍ د هم‌مهاله </w:t>
      </w:r>
      <w:r w:rsidR="007F6155">
        <w:rPr>
          <w:rFonts w:asciiTheme="minorHAnsi" w:hAnsiTheme="minorHAnsi" w:cstheme="minorHAnsi"/>
          <w:rtl/>
        </w:rPr>
        <w:t>کمښت</w:t>
      </w:r>
      <w:r w:rsidRPr="00D97B7C">
        <w:rPr>
          <w:rFonts w:asciiTheme="minorHAnsi" w:hAnsiTheme="minorHAnsi" w:cstheme="minorHAnsi"/>
          <w:rtl/>
        </w:rPr>
        <w:t xml:space="preserve"> څرګندونه کوي، په داسې حال کې چې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 xml:space="preserve">زده‌کړې له </w:t>
      </w:r>
      <w:r w:rsidRPr="00D97B7C">
        <w:rPr>
          <w:rFonts w:asciiTheme="minorHAnsi" w:hAnsiTheme="minorHAnsi" w:cstheme="minorHAnsi"/>
          <w:rtl/>
          <w:lang w:bidi="fa-IR"/>
        </w:rPr>
        <w:t>۲۳</w:t>
      </w:r>
      <w:r w:rsidR="00FA14D4">
        <w:rPr>
          <w:rFonts w:asciiTheme="minorHAnsi" w:hAnsiTheme="minorHAnsi" w:cstheme="minorHAnsi"/>
          <w:rtl/>
          <w:lang w:bidi="fa-IR"/>
        </w:rPr>
        <w:t>سلنه</w:t>
      </w:r>
      <w:r w:rsidRPr="00D97B7C">
        <w:rPr>
          <w:rFonts w:asciiTheme="minorHAnsi" w:hAnsiTheme="minorHAnsi" w:cstheme="minorHAnsi"/>
          <w:rtl/>
        </w:rPr>
        <w:t xml:space="preserve"> سره په درېیم ځای کې دي. شپږمه ناحیه تر ټولو زیات تمرکز پر سړکونو (</w:t>
      </w:r>
      <w:r w:rsidRPr="00D97B7C">
        <w:rPr>
          <w:rFonts w:asciiTheme="minorHAnsi" w:hAnsiTheme="minorHAnsi" w:cstheme="minorHAnsi"/>
          <w:rtl/>
          <w:lang w:bidi="fa-IR"/>
        </w:rPr>
        <w:t>۵۶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لري او وروسته څښاک اوبه (</w:t>
      </w:r>
      <w:r w:rsidRPr="00D97B7C">
        <w:rPr>
          <w:rFonts w:asciiTheme="minorHAnsi" w:hAnsiTheme="minorHAnsi" w:cstheme="minorHAnsi"/>
          <w:rtl/>
          <w:lang w:bidi="fa-IR"/>
        </w:rPr>
        <w:t>۳۳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کلینیک (</w:t>
      </w:r>
      <w:r w:rsidRPr="00D97B7C">
        <w:rPr>
          <w:rFonts w:asciiTheme="minorHAnsi" w:hAnsiTheme="minorHAnsi" w:cstheme="minorHAnsi"/>
          <w:rtl/>
          <w:lang w:bidi="fa-IR"/>
        </w:rPr>
        <w:t>۱۱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لومړیتوب لري چې دا د لاسرسي او روغتیايي </w:t>
      </w:r>
      <w:r w:rsidR="00E6403F">
        <w:rPr>
          <w:rFonts w:asciiTheme="minorHAnsi" w:hAnsiTheme="minorHAnsi" w:cstheme="minorHAnsi"/>
          <w:rtl/>
        </w:rPr>
        <w:t>خدمتونو</w:t>
      </w:r>
      <w:r w:rsidRPr="00D97B7C">
        <w:rPr>
          <w:rFonts w:asciiTheme="minorHAnsi" w:hAnsiTheme="minorHAnsi" w:cstheme="minorHAnsi"/>
          <w:rtl/>
        </w:rPr>
        <w:t xml:space="preserve"> ننګونې ښيي</w:t>
      </w:r>
      <w:r w:rsidRPr="00D97B7C">
        <w:rPr>
          <w:rFonts w:asciiTheme="minorHAnsi" w:hAnsiTheme="minorHAnsi" w:cstheme="minorHAnsi"/>
        </w:rPr>
        <w:t>.</w:t>
      </w:r>
    </w:p>
    <w:p w14:paraId="596E75F4" w14:textId="642E722A" w:rsidR="00787ACD" w:rsidRPr="00D97B7C" w:rsidRDefault="00787ACD" w:rsidP="001630F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پنځمه او </w:t>
      </w:r>
      <w:r w:rsidR="00BF13C0">
        <w:rPr>
          <w:rFonts w:asciiTheme="minorHAnsi" w:hAnsiTheme="minorHAnsi" w:cstheme="minorHAnsi"/>
          <w:rtl/>
        </w:rPr>
        <w:t>دویم</w:t>
      </w:r>
      <w:r w:rsidRPr="00D97B7C">
        <w:rPr>
          <w:rFonts w:asciiTheme="minorHAnsi" w:hAnsiTheme="minorHAnsi" w:cstheme="minorHAnsi"/>
          <w:rtl/>
        </w:rPr>
        <w:t xml:space="preserve">ه ناحیه کې څښاک اوبه په ترتیب سره </w:t>
      </w:r>
      <w:r w:rsidRPr="00D97B7C">
        <w:rPr>
          <w:rFonts w:asciiTheme="minorHAnsi" w:hAnsiTheme="minorHAnsi" w:cstheme="minorHAnsi"/>
          <w:rtl/>
          <w:lang w:bidi="fa-IR"/>
        </w:rPr>
        <w:t>۴۵</w:t>
      </w:r>
      <w:r w:rsidR="00FA14D4">
        <w:rPr>
          <w:rFonts w:asciiTheme="minorHAnsi" w:hAnsiTheme="minorHAnsi" w:cstheme="minorHAnsi"/>
          <w:rtl/>
          <w:lang w:bidi="fa-IR"/>
        </w:rPr>
        <w:t>سلنه</w:t>
      </w:r>
      <w:r w:rsidRPr="00D97B7C">
        <w:rPr>
          <w:rFonts w:asciiTheme="minorHAnsi" w:hAnsiTheme="minorHAnsi" w:cstheme="minorHAnsi"/>
          <w:rtl/>
        </w:rPr>
        <w:t xml:space="preserve"> او </w:t>
      </w:r>
      <w:r w:rsidRPr="00D97B7C">
        <w:rPr>
          <w:rFonts w:asciiTheme="minorHAnsi" w:hAnsiTheme="minorHAnsi" w:cstheme="minorHAnsi"/>
          <w:rtl/>
          <w:lang w:bidi="fa-IR"/>
        </w:rPr>
        <w:t>۶۰</w:t>
      </w:r>
      <w:r w:rsidR="00FA14D4">
        <w:rPr>
          <w:rFonts w:asciiTheme="minorHAnsi" w:hAnsiTheme="minorHAnsi" w:cstheme="minorHAnsi"/>
          <w:rtl/>
          <w:lang w:bidi="fa-IR"/>
        </w:rPr>
        <w:t>سلنه</w:t>
      </w:r>
      <w:r w:rsidRPr="00D97B7C">
        <w:rPr>
          <w:rFonts w:asciiTheme="minorHAnsi" w:hAnsiTheme="minorHAnsi" w:cstheme="minorHAnsi"/>
          <w:rtl/>
        </w:rPr>
        <w:t xml:space="preserve"> تر ټولو مهم لومړیتوب ګڼل کېږي چې د خوندي اوبو جدي </w:t>
      </w:r>
      <w:r w:rsidR="007F6155">
        <w:rPr>
          <w:rFonts w:asciiTheme="minorHAnsi" w:hAnsiTheme="minorHAnsi" w:cstheme="minorHAnsi"/>
          <w:rtl/>
        </w:rPr>
        <w:t>کمښت</w:t>
      </w:r>
      <w:r w:rsidRPr="00D97B7C">
        <w:rPr>
          <w:rFonts w:asciiTheme="minorHAnsi" w:hAnsiTheme="minorHAnsi" w:cstheme="minorHAnsi"/>
          <w:rtl/>
        </w:rPr>
        <w:t xml:space="preserve"> روښانه کوي. لومړۍ او درېیمه ناحیه سړکونه له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rPr>
        <w:t xml:space="preserve"> سره په لومړي لومړیتوب کې قرار </w:t>
      </w:r>
      <w:r w:rsidR="00840F8B">
        <w:rPr>
          <w:rFonts w:asciiTheme="minorHAnsi" w:hAnsiTheme="minorHAnsi" w:cstheme="minorHAnsi" w:hint="cs"/>
          <w:rtl/>
          <w:lang w:bidi="ps-AF"/>
        </w:rPr>
        <w:t>لري</w:t>
      </w:r>
      <w:r w:rsidRPr="00D97B7C">
        <w:rPr>
          <w:rFonts w:asciiTheme="minorHAnsi" w:hAnsiTheme="minorHAnsi" w:cstheme="minorHAnsi"/>
          <w:rtl/>
        </w:rPr>
        <w:t xml:space="preserve"> چې دا د مواصلاتي لارو حیاتي رول څرګندوي</w:t>
      </w:r>
      <w:r w:rsidRPr="00D97B7C">
        <w:rPr>
          <w:rFonts w:asciiTheme="minorHAnsi" w:hAnsiTheme="minorHAnsi" w:cstheme="minorHAnsi"/>
        </w:rPr>
        <w:t>.</w:t>
      </w:r>
    </w:p>
    <w:p w14:paraId="7DAFF97D" w14:textId="0ED87D82" w:rsidR="00787ACD" w:rsidRPr="00D97B7C" w:rsidRDefault="00787ACD" w:rsidP="001630F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اتمه ناحیه کې هم سړکونه له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rPr>
        <w:t xml:space="preserve"> او وروسته څښاک اوبه له </w:t>
      </w:r>
      <w:r w:rsidRPr="00D97B7C">
        <w:rPr>
          <w:rFonts w:asciiTheme="minorHAnsi" w:hAnsiTheme="minorHAnsi" w:cstheme="minorHAnsi"/>
          <w:rtl/>
          <w:lang w:bidi="fa-IR"/>
        </w:rPr>
        <w:t>۳۳</w:t>
      </w:r>
      <w:r w:rsidR="00FA14D4">
        <w:rPr>
          <w:rFonts w:asciiTheme="minorHAnsi" w:hAnsiTheme="minorHAnsi" w:cstheme="minorHAnsi"/>
          <w:rtl/>
          <w:lang w:bidi="fa-IR"/>
        </w:rPr>
        <w:t>سلنه</w:t>
      </w:r>
      <w:r w:rsidRPr="00D97B7C">
        <w:rPr>
          <w:rFonts w:asciiTheme="minorHAnsi" w:hAnsiTheme="minorHAnsi" w:cstheme="minorHAnsi"/>
          <w:rtl/>
        </w:rPr>
        <w:t xml:space="preserve"> سره ډېر اهمیت لري، په داسې حال کې چې اصلاح شوي تخمونه له </w:t>
      </w:r>
      <w:r w:rsidRPr="00D97B7C">
        <w:rPr>
          <w:rFonts w:asciiTheme="minorHAnsi" w:hAnsiTheme="minorHAnsi" w:cstheme="minorHAnsi"/>
          <w:rtl/>
          <w:lang w:bidi="fa-IR"/>
        </w:rPr>
        <w:t>۱۷</w:t>
      </w:r>
      <w:r w:rsidR="00FA14D4">
        <w:rPr>
          <w:rFonts w:asciiTheme="minorHAnsi" w:hAnsiTheme="minorHAnsi" w:cstheme="minorHAnsi"/>
          <w:rtl/>
          <w:lang w:bidi="fa-IR"/>
        </w:rPr>
        <w:t>سلنه</w:t>
      </w:r>
      <w:r w:rsidRPr="00D97B7C">
        <w:rPr>
          <w:rFonts w:asciiTheme="minorHAnsi" w:hAnsiTheme="minorHAnsi" w:cstheme="minorHAnsi"/>
          <w:rtl/>
        </w:rPr>
        <w:t xml:space="preserve"> سره د کرنې د ښه والي لپاره پاملرنه ښيي. په خاش او جرم ولسوالیو کې برېښنا په ترتیب سره له </w:t>
      </w:r>
      <w:r w:rsidRPr="00D97B7C">
        <w:rPr>
          <w:rFonts w:asciiTheme="minorHAnsi" w:hAnsiTheme="minorHAnsi" w:cstheme="minorHAnsi"/>
          <w:rtl/>
          <w:lang w:bidi="fa-IR"/>
        </w:rPr>
        <w:t>۷۱</w:t>
      </w:r>
      <w:r w:rsidR="00FA14D4">
        <w:rPr>
          <w:rFonts w:asciiTheme="minorHAnsi" w:hAnsiTheme="minorHAnsi" w:cstheme="minorHAnsi"/>
          <w:rtl/>
          <w:lang w:bidi="fa-IR"/>
        </w:rPr>
        <w:t>سلنه</w:t>
      </w:r>
      <w:r w:rsidRPr="00D97B7C">
        <w:rPr>
          <w:rFonts w:asciiTheme="minorHAnsi" w:hAnsiTheme="minorHAnsi" w:cstheme="minorHAnsi"/>
          <w:rtl/>
        </w:rPr>
        <w:t xml:space="preserve"> او </w:t>
      </w:r>
      <w:r w:rsidRPr="00D97B7C">
        <w:rPr>
          <w:rFonts w:asciiTheme="minorHAnsi" w:hAnsiTheme="minorHAnsi" w:cstheme="minorHAnsi"/>
          <w:rtl/>
          <w:lang w:bidi="fa-IR"/>
        </w:rPr>
        <w:t>۴۵</w:t>
      </w:r>
      <w:r w:rsidR="00FA14D4">
        <w:rPr>
          <w:rFonts w:asciiTheme="minorHAnsi" w:hAnsiTheme="minorHAnsi" w:cstheme="minorHAnsi"/>
          <w:rtl/>
          <w:lang w:bidi="fa-IR"/>
        </w:rPr>
        <w:t>سلنه</w:t>
      </w:r>
      <w:r w:rsidRPr="00D97B7C">
        <w:rPr>
          <w:rFonts w:asciiTheme="minorHAnsi" w:hAnsiTheme="minorHAnsi" w:cstheme="minorHAnsi"/>
          <w:rtl/>
        </w:rPr>
        <w:t xml:space="preserve"> سره اصلي لومړیتوب</w:t>
      </w:r>
      <w:r w:rsidR="005A7BDF">
        <w:rPr>
          <w:rFonts w:asciiTheme="minorHAnsi" w:hAnsiTheme="minorHAnsi" w:cstheme="minorHAnsi"/>
          <w:rtl/>
        </w:rPr>
        <w:t xml:space="preserve"> دی چې د انرژۍ </w:t>
      </w:r>
      <w:r w:rsidR="007F6155">
        <w:rPr>
          <w:rFonts w:asciiTheme="minorHAnsi" w:hAnsiTheme="minorHAnsi" w:cstheme="minorHAnsi"/>
          <w:rtl/>
        </w:rPr>
        <w:t>کمښت</w:t>
      </w:r>
      <w:r w:rsidR="005A7BDF">
        <w:rPr>
          <w:rFonts w:asciiTheme="minorHAnsi" w:hAnsiTheme="minorHAnsi" w:cstheme="minorHAnsi"/>
          <w:rtl/>
        </w:rPr>
        <w:t xml:space="preserve"> ښه څرګندوي</w:t>
      </w:r>
      <w:r w:rsidR="005A7BDF">
        <w:rPr>
          <w:rFonts w:asciiTheme="minorHAnsi" w:hAnsiTheme="minorHAnsi" w:cstheme="minorHAnsi" w:hint="cs"/>
          <w:rtl/>
          <w:lang w:bidi="ps-AF"/>
        </w:rPr>
        <w:t>.</w:t>
      </w:r>
      <w:r w:rsidRPr="00D97B7C">
        <w:rPr>
          <w:rFonts w:asciiTheme="minorHAnsi" w:hAnsiTheme="minorHAnsi" w:cstheme="minorHAnsi"/>
          <w:rtl/>
        </w:rPr>
        <w:t xml:space="preserve"> ورسره کرنیزې اوبه او څښاک اوبه هم اهمیت لري</w:t>
      </w:r>
      <w:r w:rsidRPr="00D97B7C">
        <w:rPr>
          <w:rFonts w:asciiTheme="minorHAnsi" w:hAnsiTheme="minorHAnsi" w:cstheme="minorHAnsi"/>
        </w:rPr>
        <w:t>.</w:t>
      </w:r>
    </w:p>
    <w:p w14:paraId="6303272B" w14:textId="3DFE66AD" w:rsidR="00787ACD" w:rsidRPr="00D97B7C" w:rsidRDefault="00787ACD" w:rsidP="001630F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ارګو ولسوالۍ کې سړک له </w:t>
      </w:r>
      <w:r w:rsidRPr="00D97B7C">
        <w:rPr>
          <w:rFonts w:asciiTheme="minorHAnsi" w:hAnsiTheme="minorHAnsi" w:cstheme="minorHAnsi"/>
          <w:rtl/>
          <w:lang w:bidi="fa-IR"/>
        </w:rPr>
        <w:t>۹۰</w:t>
      </w:r>
      <w:r w:rsidR="00FA14D4">
        <w:rPr>
          <w:rFonts w:asciiTheme="minorHAnsi" w:hAnsiTheme="minorHAnsi" w:cstheme="minorHAnsi"/>
          <w:rtl/>
          <w:lang w:bidi="fa-IR"/>
        </w:rPr>
        <w:t>سلنه</w:t>
      </w:r>
      <w:r w:rsidRPr="00D97B7C">
        <w:rPr>
          <w:rFonts w:asciiTheme="minorHAnsi" w:hAnsiTheme="minorHAnsi" w:cstheme="minorHAnsi"/>
          <w:rtl/>
        </w:rPr>
        <w:t xml:space="preserve"> او په شهدا ولسوالۍ کې له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سره په قطعي ډول په لومړي لومړیتوب کې دی چې دا د ترانسپورتي انزوا او جدي لاسرسي ستونزې څرګندوي</w:t>
      </w:r>
      <w:r w:rsidRPr="00D97B7C">
        <w:rPr>
          <w:rFonts w:asciiTheme="minorHAnsi" w:hAnsiTheme="minorHAnsi" w:cstheme="minorHAnsi"/>
        </w:rPr>
        <w:t>.</w:t>
      </w:r>
    </w:p>
    <w:p w14:paraId="0B029915" w14:textId="63B5CFBD" w:rsidR="00787ACD" w:rsidRPr="00D97B7C" w:rsidRDefault="00787ACD" w:rsidP="001630F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عمومي ډول تحلیل ښيي چې</w:t>
      </w:r>
      <w:r w:rsidR="005A7BDF">
        <w:rPr>
          <w:rFonts w:asciiTheme="minorHAnsi" w:hAnsiTheme="minorHAnsi" w:cstheme="minorHAnsi" w:hint="cs"/>
          <w:rtl/>
          <w:lang w:bidi="ps-AF"/>
        </w:rPr>
        <w:t xml:space="preserve"> د</w:t>
      </w:r>
      <w:r w:rsidRPr="00D97B7C">
        <w:rPr>
          <w:rFonts w:asciiTheme="minorHAnsi" w:hAnsiTheme="minorHAnsi" w:cstheme="minorHAnsi"/>
          <w:rtl/>
        </w:rPr>
        <w:t xml:space="preserve"> څښاک اوبه، سړکونه او برېښنا د بدخشان د خلکو درې اصلي لومړیتوبونه جوړوي او روغتیايي، تعلیمي او کرنیز </w:t>
      </w:r>
      <w:r w:rsidR="00CF62F2">
        <w:rPr>
          <w:rFonts w:asciiTheme="minorHAnsi" w:hAnsiTheme="minorHAnsi" w:cstheme="minorHAnsi"/>
          <w:rtl/>
        </w:rPr>
        <w:t>خدمتونو</w:t>
      </w:r>
      <w:r w:rsidRPr="00D97B7C">
        <w:rPr>
          <w:rFonts w:asciiTheme="minorHAnsi" w:hAnsiTheme="minorHAnsi" w:cstheme="minorHAnsi"/>
          <w:rtl/>
        </w:rPr>
        <w:t xml:space="preserve"> د ثانوي خو</w:t>
      </w:r>
      <w:r w:rsidR="005A7BDF">
        <w:rPr>
          <w:rFonts w:asciiTheme="minorHAnsi" w:hAnsiTheme="minorHAnsi" w:cstheme="minorHAnsi" w:hint="cs"/>
          <w:rtl/>
          <w:lang w:bidi="ps-AF"/>
        </w:rPr>
        <w:t xml:space="preserve"> د</w:t>
      </w:r>
      <w:r w:rsidRPr="00D97B7C">
        <w:rPr>
          <w:rFonts w:asciiTheme="minorHAnsi" w:hAnsiTheme="minorHAnsi" w:cstheme="minorHAnsi"/>
          <w:rtl/>
        </w:rPr>
        <w:t xml:space="preserve"> مهمو لومړیتوبونو په توګه مطرح دي، چې دا د سیمه‌ییز او هدفمند پلان جوړونې اړتیا روښانه کوي</w:t>
      </w:r>
      <w:r w:rsidRPr="00D97B7C">
        <w:rPr>
          <w:rFonts w:asciiTheme="minorHAnsi" w:hAnsiTheme="minorHAnsi" w:cstheme="minorHAnsi"/>
        </w:rPr>
        <w:t>.</w:t>
      </w:r>
    </w:p>
    <w:p w14:paraId="7DB762C9" w14:textId="3840A79D" w:rsidR="00787ACD" w:rsidRPr="00D97B7C" w:rsidRDefault="00787ACD" w:rsidP="005A7BD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که پورته ذکر شو</w:t>
      </w:r>
      <w:r w:rsidR="005A7BDF">
        <w:rPr>
          <w:rFonts w:asciiTheme="minorHAnsi" w:hAnsiTheme="minorHAnsi" w:cstheme="minorHAnsi"/>
          <w:rtl/>
        </w:rPr>
        <w:t xml:space="preserve">یو </w:t>
      </w:r>
      <w:r w:rsidR="00E6403F">
        <w:rPr>
          <w:rFonts w:asciiTheme="minorHAnsi" w:hAnsiTheme="minorHAnsi" w:cstheme="minorHAnsi"/>
          <w:rtl/>
        </w:rPr>
        <w:t>خدمتونو</w:t>
      </w:r>
      <w:r w:rsidR="005A7BDF">
        <w:rPr>
          <w:rFonts w:asciiTheme="minorHAnsi" w:hAnsiTheme="minorHAnsi" w:cstheme="minorHAnsi"/>
          <w:rtl/>
        </w:rPr>
        <w:t xml:space="preserve"> ته رسیدګي وشي،</w:t>
      </w:r>
      <w:r w:rsidR="005A7BDF">
        <w:rPr>
          <w:rFonts w:asciiTheme="minorHAnsi" w:hAnsiTheme="minorHAnsi" w:cstheme="minorHAnsi" w:hint="cs"/>
          <w:rtl/>
          <w:lang w:bidi="ps-AF"/>
        </w:rPr>
        <w:t xml:space="preserve"> </w:t>
      </w:r>
      <w:r w:rsidR="00FE09E1">
        <w:rPr>
          <w:rFonts w:asciiTheme="minorHAnsi" w:hAnsiTheme="minorHAnsi" w:cstheme="minorHAnsi" w:hint="cs"/>
          <w:rtl/>
          <w:lang w:bidi="ps-AF"/>
        </w:rPr>
        <w:t>خلک به د</w:t>
      </w:r>
      <w:r w:rsidR="005A7BDF">
        <w:rPr>
          <w:rFonts w:asciiTheme="minorHAnsi" w:hAnsiTheme="minorHAnsi" w:cstheme="minorHAnsi" w:hint="cs"/>
          <w:rtl/>
          <w:lang w:bidi="ps-AF"/>
        </w:rPr>
        <w:t xml:space="preserve"> </w:t>
      </w:r>
      <w:r w:rsidRPr="00D97B7C">
        <w:rPr>
          <w:rFonts w:asciiTheme="minorHAnsi" w:hAnsiTheme="minorHAnsi" w:cstheme="minorHAnsi"/>
          <w:rtl/>
        </w:rPr>
        <w:t>څښاک</w:t>
      </w:r>
      <w:r w:rsidR="00FE09E1">
        <w:rPr>
          <w:rFonts w:asciiTheme="minorHAnsi" w:hAnsiTheme="minorHAnsi" w:cstheme="minorHAnsi" w:hint="cs"/>
          <w:rtl/>
          <w:lang w:bidi="ps-AF"/>
        </w:rPr>
        <w:t xml:space="preserve"> پاکو</w:t>
      </w:r>
      <w:r w:rsidRPr="00D97B7C">
        <w:rPr>
          <w:rFonts w:asciiTheme="minorHAnsi" w:hAnsiTheme="minorHAnsi" w:cstheme="minorHAnsi"/>
          <w:rtl/>
        </w:rPr>
        <w:t xml:space="preserve"> اوبو ته </w:t>
      </w:r>
      <w:r w:rsidR="00FE09E1">
        <w:rPr>
          <w:rFonts w:asciiTheme="minorHAnsi" w:hAnsiTheme="minorHAnsi" w:cstheme="minorHAnsi" w:hint="cs"/>
          <w:rtl/>
          <w:lang w:bidi="ps-AF"/>
        </w:rPr>
        <w:t>لاسرسی ولري</w:t>
      </w:r>
      <w:r w:rsidRPr="00D97B7C">
        <w:rPr>
          <w:rFonts w:asciiTheme="minorHAnsi" w:hAnsiTheme="minorHAnsi" w:cstheme="minorHAnsi"/>
          <w:rtl/>
        </w:rPr>
        <w:t xml:space="preserve"> او د اوبو له لارې د ناروغیو کچه به راکمه شي، سړکونه به د تګ راتګ اسانتیا رامنځته کړي، بازارونو، روغتیايي او تعلیمي مرکزونو ته لاسرسی به ښه کړي او د ولسوالیو انزوا به کمه کړي. برېښنا به د اقتصادي فعالیتونو، زده‌کړو، روغتیايي </w:t>
      </w:r>
      <w:r w:rsidR="00E6403F">
        <w:rPr>
          <w:rFonts w:asciiTheme="minorHAnsi" w:hAnsiTheme="minorHAnsi" w:cstheme="minorHAnsi"/>
          <w:rtl/>
        </w:rPr>
        <w:t>خدمتونو</w:t>
      </w:r>
      <w:r w:rsidRPr="00D97B7C">
        <w:rPr>
          <w:rFonts w:asciiTheme="minorHAnsi" w:hAnsiTheme="minorHAnsi" w:cstheme="minorHAnsi"/>
          <w:rtl/>
        </w:rPr>
        <w:t xml:space="preserve"> او </w:t>
      </w:r>
      <w:r w:rsidR="006A2B39">
        <w:rPr>
          <w:rFonts w:asciiTheme="minorHAnsi" w:hAnsiTheme="minorHAnsi" w:cstheme="minorHAnsi"/>
          <w:rtl/>
        </w:rPr>
        <w:t>ټکنالوجۍ</w:t>
      </w:r>
      <w:r w:rsidRPr="00D97B7C">
        <w:rPr>
          <w:rFonts w:asciiTheme="minorHAnsi" w:hAnsiTheme="minorHAnsi" w:cstheme="minorHAnsi"/>
          <w:rtl/>
        </w:rPr>
        <w:t xml:space="preserve"> کارولو زمینه برابره کړي،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 xml:space="preserve">زده‌کړې به کاري فرصتونه رامنځته کړي او د ځوانانو پر بهرنیو مرستو </w:t>
      </w:r>
      <w:r w:rsidR="00542CB8">
        <w:rPr>
          <w:rFonts w:asciiTheme="minorHAnsi" w:hAnsiTheme="minorHAnsi" w:cstheme="minorHAnsi"/>
          <w:rtl/>
        </w:rPr>
        <w:t>تکیه</w:t>
      </w:r>
      <w:r w:rsidRPr="00D97B7C">
        <w:rPr>
          <w:rFonts w:asciiTheme="minorHAnsi" w:hAnsiTheme="minorHAnsi" w:cstheme="minorHAnsi"/>
          <w:rtl/>
        </w:rPr>
        <w:t xml:space="preserve"> به کمه کړي. </w:t>
      </w:r>
      <w:r w:rsidRPr="00D97B7C">
        <w:rPr>
          <w:rFonts w:asciiTheme="minorHAnsi" w:hAnsiTheme="minorHAnsi" w:cstheme="minorHAnsi"/>
          <w:rtl/>
        </w:rPr>
        <w:lastRenderedPageBreak/>
        <w:t xml:space="preserve">روغتیايي او تعلیمي </w:t>
      </w:r>
      <w:r w:rsidR="00CF62F2">
        <w:rPr>
          <w:rFonts w:asciiTheme="minorHAnsi" w:hAnsiTheme="minorHAnsi" w:cstheme="minorHAnsi"/>
          <w:rtl/>
        </w:rPr>
        <w:t>خدمتونو</w:t>
      </w:r>
      <w:r w:rsidRPr="00D97B7C">
        <w:rPr>
          <w:rFonts w:asciiTheme="minorHAnsi" w:hAnsiTheme="minorHAnsi" w:cstheme="minorHAnsi"/>
          <w:rtl/>
        </w:rPr>
        <w:t xml:space="preserve"> به پیاوړي شي او په پایله کې به د خلکو د هوساینې کچه، ټولنیز ثبات او پر </w:t>
      </w:r>
      <w:r w:rsidR="00E6403F">
        <w:rPr>
          <w:rFonts w:asciiTheme="minorHAnsi" w:hAnsiTheme="minorHAnsi" w:cstheme="minorHAnsi"/>
          <w:rtl/>
        </w:rPr>
        <w:t>خدمتونو</w:t>
      </w:r>
      <w:r w:rsidRPr="00D97B7C">
        <w:rPr>
          <w:rFonts w:asciiTheme="minorHAnsi" w:hAnsiTheme="minorHAnsi" w:cstheme="minorHAnsi"/>
          <w:rtl/>
        </w:rPr>
        <w:t xml:space="preserve"> وړاندې کوونکو بنسټونو </w:t>
      </w:r>
      <w:r w:rsidR="005A7BDF">
        <w:rPr>
          <w:rFonts w:asciiTheme="minorHAnsi" w:hAnsiTheme="minorHAnsi" w:cstheme="minorHAnsi" w:hint="cs"/>
          <w:rtl/>
          <w:lang w:bidi="ps-AF"/>
        </w:rPr>
        <w:t xml:space="preserve"> باندی به </w:t>
      </w:r>
      <w:r w:rsidRPr="00D97B7C">
        <w:rPr>
          <w:rFonts w:asciiTheme="minorHAnsi" w:hAnsiTheme="minorHAnsi" w:cstheme="minorHAnsi"/>
          <w:rtl/>
        </w:rPr>
        <w:t>باور زیات شي</w:t>
      </w:r>
      <w:r w:rsidRPr="00D97B7C">
        <w:rPr>
          <w:rFonts w:asciiTheme="minorHAnsi" w:hAnsiTheme="minorHAnsi" w:cstheme="minorHAnsi"/>
        </w:rPr>
        <w:t>.</w:t>
      </w:r>
    </w:p>
    <w:p w14:paraId="7F55C701" w14:textId="72A016A8" w:rsidR="00787ACD" w:rsidRPr="00D97B7C" w:rsidRDefault="00787ACD" w:rsidP="005A7BD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مقابل کې، که دغو </w:t>
      </w:r>
      <w:r w:rsidR="00E6403F">
        <w:rPr>
          <w:rFonts w:asciiTheme="minorHAnsi" w:hAnsiTheme="minorHAnsi" w:cstheme="minorHAnsi"/>
          <w:rtl/>
        </w:rPr>
        <w:t>خدمتونو</w:t>
      </w:r>
      <w:r w:rsidRPr="00D97B7C">
        <w:rPr>
          <w:rFonts w:asciiTheme="minorHAnsi" w:hAnsiTheme="minorHAnsi" w:cstheme="minorHAnsi"/>
          <w:rtl/>
        </w:rPr>
        <w:t xml:space="preserve"> ته رسیدګي ونه شي، د څښاک اوبو کمښت به د ناروغیو زیاتوالي او پر کورنیو فشار زیات کړي، د سړکونو او برېښنا نشتوالی به د سیمو انزوا لا زیاته کړي او خلکو</w:t>
      </w:r>
      <w:r w:rsidR="005A7BDF" w:rsidRPr="00D97B7C">
        <w:rPr>
          <w:rFonts w:asciiTheme="minorHAnsi" w:hAnsiTheme="minorHAnsi" w:cstheme="minorHAnsi"/>
          <w:rtl/>
        </w:rPr>
        <w:t xml:space="preserve"> لاسرسی</w:t>
      </w:r>
      <w:r w:rsidRPr="00D97B7C">
        <w:rPr>
          <w:rFonts w:asciiTheme="minorHAnsi" w:hAnsiTheme="minorHAnsi" w:cstheme="minorHAnsi"/>
          <w:rtl/>
        </w:rPr>
        <w:t xml:space="preserve">  به اساسي </w:t>
      </w:r>
      <w:r w:rsidR="00E6403F">
        <w:rPr>
          <w:rFonts w:asciiTheme="minorHAnsi" w:hAnsiTheme="minorHAnsi" w:cstheme="minorHAnsi"/>
          <w:rtl/>
        </w:rPr>
        <w:t>خدمتونو</w:t>
      </w:r>
      <w:r w:rsidRPr="00D97B7C">
        <w:rPr>
          <w:rFonts w:asciiTheme="minorHAnsi" w:hAnsiTheme="minorHAnsi" w:cstheme="minorHAnsi"/>
          <w:rtl/>
        </w:rPr>
        <w:t xml:space="preserve"> ته محدود کړي. فقر او بېکاري به په ځانګړي ډول د ځوانانو ترمنځ زیات شي او داخلي او خارجي مهاجرت به شدت ومومي. کرنه او مالداري به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او کرنیزو اوبو د نشتوالي له امله زیانمنه شي، د زده‌کړو او روغتیايي </w:t>
      </w:r>
      <w:r w:rsidR="00E6403F">
        <w:rPr>
          <w:rFonts w:asciiTheme="minorHAnsi" w:hAnsiTheme="minorHAnsi" w:cstheme="minorHAnsi"/>
          <w:rtl/>
        </w:rPr>
        <w:t>خدمتونو</w:t>
      </w:r>
      <w:r w:rsidRPr="00D97B7C">
        <w:rPr>
          <w:rFonts w:asciiTheme="minorHAnsi" w:hAnsiTheme="minorHAnsi" w:cstheme="minorHAnsi"/>
          <w:rtl/>
        </w:rPr>
        <w:t xml:space="preserve"> کچه به را</w:t>
      </w:r>
      <w:r w:rsidR="006959D9">
        <w:rPr>
          <w:rFonts w:asciiTheme="minorHAnsi" w:hAnsiTheme="minorHAnsi" w:cstheme="minorHAnsi"/>
          <w:rtl/>
        </w:rPr>
        <w:t>کمه</w:t>
      </w:r>
      <w:r w:rsidRPr="00D97B7C">
        <w:rPr>
          <w:rFonts w:asciiTheme="minorHAnsi" w:hAnsiTheme="minorHAnsi" w:cstheme="minorHAnsi"/>
          <w:rtl/>
        </w:rPr>
        <w:t xml:space="preserve"> شي او ټولنیز ناخوښي به زیاته شي</w:t>
      </w:r>
      <w:r w:rsidRPr="00D97B7C">
        <w:rPr>
          <w:rFonts w:asciiTheme="minorHAnsi" w:hAnsiTheme="minorHAnsi" w:cstheme="minorHAnsi"/>
        </w:rPr>
        <w:t>.</w:t>
      </w:r>
    </w:p>
    <w:p w14:paraId="18C079A9" w14:textId="039E062D" w:rsidR="00787ACD" w:rsidRPr="00D97B7C" w:rsidRDefault="00787ACD" w:rsidP="001630F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دغو </w:t>
      </w:r>
      <w:r w:rsidR="00E6403F">
        <w:rPr>
          <w:rFonts w:asciiTheme="minorHAnsi" w:hAnsiTheme="minorHAnsi" w:cstheme="minorHAnsi"/>
          <w:rtl/>
        </w:rPr>
        <w:t>خدمتونو</w:t>
      </w:r>
      <w:r w:rsidRPr="00D97B7C">
        <w:rPr>
          <w:rFonts w:asciiTheme="minorHAnsi" w:hAnsiTheme="minorHAnsi" w:cstheme="minorHAnsi"/>
          <w:rtl/>
        </w:rPr>
        <w:t xml:space="preserve"> ته رسیدګي یوه حیاتي اړتیا ده، نه </w:t>
      </w:r>
      <w:r w:rsidR="0080521B">
        <w:rPr>
          <w:rFonts w:asciiTheme="minorHAnsi" w:hAnsiTheme="minorHAnsi" w:cstheme="minorHAnsi"/>
          <w:rtl/>
        </w:rPr>
        <w:t xml:space="preserve">یو انتخاب؛ ځکه چې اغېز یې </w:t>
      </w:r>
      <w:r w:rsidR="0080521B">
        <w:rPr>
          <w:rFonts w:asciiTheme="minorHAnsi" w:hAnsiTheme="minorHAnsi" w:cstheme="minorHAnsi" w:hint="cs"/>
          <w:rtl/>
          <w:lang w:bidi="ps-AF"/>
        </w:rPr>
        <w:t>مستقیما</w:t>
      </w:r>
      <w:r w:rsidRPr="00D97B7C">
        <w:rPr>
          <w:rFonts w:asciiTheme="minorHAnsi" w:hAnsiTheme="minorHAnsi" w:cstheme="minorHAnsi"/>
          <w:rtl/>
        </w:rPr>
        <w:t xml:space="preserve"> د خلکو پر روغتیا، اقتصاد، ټولنیز امنیت او د راتلونکو نسلونو پر آینده باندې واقع کېږي</w:t>
      </w:r>
      <w:r w:rsidRPr="00D97B7C">
        <w:rPr>
          <w:rFonts w:asciiTheme="minorHAnsi" w:hAnsiTheme="minorHAnsi" w:cstheme="minorHAnsi"/>
        </w:rPr>
        <w:t>.</w:t>
      </w:r>
    </w:p>
    <w:p w14:paraId="2B080B75" w14:textId="77777777" w:rsidR="004A4B6C" w:rsidRDefault="00C81C2D" w:rsidP="004A4B6C">
      <w:pPr>
        <w:keepNext/>
        <w:spacing w:line="276" w:lineRule="auto"/>
        <w:jc w:val="both"/>
      </w:pPr>
      <w:r w:rsidRPr="00D97B7C">
        <w:rPr>
          <w:noProof/>
          <w:sz w:val="24"/>
          <w:szCs w:val="24"/>
        </w:rPr>
        <w:drawing>
          <wp:inline distT="0" distB="0" distL="0" distR="0" wp14:anchorId="1D2400A8" wp14:editId="0939FCE9">
            <wp:extent cx="5731510" cy="2441275"/>
            <wp:effectExtent l="0" t="0" r="2540"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EAC50C8" w14:textId="12504565" w:rsidR="0089159A" w:rsidRPr="001D06D7" w:rsidRDefault="0011207F" w:rsidP="001D06D7">
      <w:pPr>
        <w:pStyle w:val="Caption"/>
        <w:jc w:val="center"/>
        <w:rPr>
          <w:i w:val="0"/>
          <w:iCs w:val="0"/>
          <w:rtl/>
          <w:lang w:bidi="ps-AF"/>
        </w:rPr>
      </w:pPr>
      <w:bookmarkStart w:id="183" w:name="_Toc229987619"/>
      <w:r>
        <w:rPr>
          <w:rFonts w:hint="cs"/>
          <w:i w:val="0"/>
          <w:iCs w:val="0"/>
          <w:rtl/>
          <w:lang w:bidi="ps-AF"/>
        </w:rPr>
        <w:t>۷۴</w:t>
      </w:r>
      <w:r w:rsidR="004A4B6C" w:rsidRPr="001D06D7">
        <w:rPr>
          <w:rFonts w:hint="cs"/>
          <w:i w:val="0"/>
          <w:iCs w:val="0"/>
          <w:rtl/>
        </w:rPr>
        <w:t>ګ</w:t>
      </w:r>
      <w:r w:rsidR="004A4B6C" w:rsidRPr="001D06D7">
        <w:rPr>
          <w:rFonts w:hint="eastAsia"/>
          <w:i w:val="0"/>
          <w:iCs w:val="0"/>
          <w:rtl/>
        </w:rPr>
        <w:t>راف</w:t>
      </w:r>
      <w:r w:rsidR="004A4B6C" w:rsidRPr="001D06D7">
        <w:rPr>
          <w:rFonts w:hint="cs"/>
          <w:i w:val="0"/>
          <w:iCs w:val="0"/>
          <w:rtl/>
          <w:lang w:bidi="ps-AF"/>
        </w:rPr>
        <w:t>:</w:t>
      </w:r>
      <w:r w:rsidR="001D06D7" w:rsidRPr="001D06D7">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1D06D7" w:rsidRPr="001D06D7">
        <w:rPr>
          <w:b/>
          <w:bCs/>
          <w:i w:val="0"/>
          <w:iCs w:val="0"/>
          <w:rtl/>
        </w:rPr>
        <w:t xml:space="preserve">د بدخشان په ولسوالیو کې </w:t>
      </w:r>
      <w:r w:rsidR="001D06D7" w:rsidRPr="001D06D7">
        <w:rPr>
          <w:b/>
          <w:bCs/>
          <w:i w:val="0"/>
          <w:iCs w:val="0"/>
          <w:rtl/>
          <w:lang w:bidi="ps-AF"/>
        </w:rPr>
        <w:t>د ټولنې د اړتیا وړ خدمتونو</w:t>
      </w:r>
      <w:r w:rsidR="001D06D7" w:rsidRPr="001D06D7">
        <w:rPr>
          <w:b/>
          <w:bCs/>
          <w:i w:val="0"/>
          <w:iCs w:val="0"/>
          <w:rtl/>
        </w:rPr>
        <w:t xml:space="preserve"> لومړیتوب ټاکنه</w:t>
      </w:r>
      <w:bookmarkEnd w:id="183"/>
    </w:p>
    <w:p w14:paraId="63A3FB38" w14:textId="77777777" w:rsidR="00787ACD" w:rsidRPr="00D97B7C" w:rsidRDefault="009F52B8" w:rsidP="002E329C">
      <w:pPr>
        <w:pStyle w:val="Heading2"/>
      </w:pPr>
      <w:r>
        <w:t xml:space="preserve"> </w:t>
      </w:r>
      <w:bookmarkStart w:id="184" w:name="_Toc233791947"/>
      <w:r>
        <w:t>.</w:t>
      </w:r>
      <w:r w:rsidR="002E329C">
        <w:t>18</w:t>
      </w:r>
      <w:r>
        <w:t>.4</w:t>
      </w:r>
      <w:r w:rsidR="0089159A">
        <w:rPr>
          <w:rtl/>
        </w:rPr>
        <w:t xml:space="preserve">د بغلان </w:t>
      </w:r>
      <w:r w:rsidR="0089159A">
        <w:rPr>
          <w:rFonts w:hint="cs"/>
          <w:rtl/>
        </w:rPr>
        <w:t xml:space="preserve">ولایت </w:t>
      </w:r>
      <w:r w:rsidR="0089159A">
        <w:rPr>
          <w:rtl/>
        </w:rPr>
        <w:t xml:space="preserve">د ټولنې د اړتیا وړ </w:t>
      </w:r>
      <w:r w:rsidR="0089159A">
        <w:rPr>
          <w:rFonts w:hint="cs"/>
          <w:rtl/>
        </w:rPr>
        <w:t>خدمتونه</w:t>
      </w:r>
      <w:bookmarkEnd w:id="184"/>
    </w:p>
    <w:p w14:paraId="24E98935" w14:textId="69519601" w:rsidR="00787ACD" w:rsidRPr="00A8741D" w:rsidRDefault="00DD0644"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75</w:t>
      </w:r>
      <w:r w:rsidRPr="003C0D9A">
        <w:rPr>
          <w:rFonts w:asciiTheme="minorHAnsi" w:hAnsiTheme="minorHAnsi" w:cstheme="minorHAnsi"/>
          <w:rtl/>
          <w:lang w:bidi="ps-AF"/>
        </w:rPr>
        <w:t>) ګراف</w:t>
      </w:r>
      <w:r>
        <w:rPr>
          <w:rFonts w:asciiTheme="minorHAnsi" w:hAnsiTheme="minorHAnsi" w:cstheme="minorHAnsi" w:hint="cs"/>
          <w:rtl/>
          <w:lang w:bidi="ps-AF"/>
        </w:rPr>
        <w:t xml:space="preserve"> </w:t>
      </w:r>
      <w:r w:rsidR="00787ACD" w:rsidRPr="00D97B7C">
        <w:rPr>
          <w:rFonts w:asciiTheme="minorHAnsi" w:hAnsiTheme="minorHAnsi" w:cstheme="minorHAnsi"/>
          <w:rtl/>
        </w:rPr>
        <w:t xml:space="preserve">د بغلان ولایت په پلخمري، </w:t>
      </w:r>
      <w:r w:rsidRPr="00D97B7C">
        <w:rPr>
          <w:rFonts w:asciiTheme="minorHAnsi" w:hAnsiTheme="minorHAnsi" w:cstheme="minorHAnsi"/>
          <w:rtl/>
        </w:rPr>
        <w:t xml:space="preserve">مرکزي </w:t>
      </w:r>
      <w:r w:rsidR="00787ACD" w:rsidRPr="00D97B7C">
        <w:rPr>
          <w:rFonts w:asciiTheme="minorHAnsi" w:hAnsiTheme="minorHAnsi" w:cstheme="minorHAnsi"/>
          <w:rtl/>
        </w:rPr>
        <w:t xml:space="preserve">بغلان او دهنه‌غوري ولسوالیو کې د اساسي </w:t>
      </w:r>
      <w:r>
        <w:rPr>
          <w:rFonts w:asciiTheme="minorHAnsi" w:hAnsiTheme="minorHAnsi" w:cstheme="minorHAnsi" w:hint="cs"/>
          <w:rtl/>
          <w:lang w:bidi="ps-AF"/>
        </w:rPr>
        <w:t>خدمتونو</w:t>
      </w:r>
      <w:r w:rsidR="00787ACD" w:rsidRPr="00D97B7C">
        <w:rPr>
          <w:rFonts w:asciiTheme="minorHAnsi" w:hAnsiTheme="minorHAnsi" w:cstheme="minorHAnsi"/>
          <w:rtl/>
        </w:rPr>
        <w:t xml:space="preserve"> د اړتیا سنجش وړاندې کوي او موخه یې د روغتیايي، تعلیمي، کرنیزو، کاري فرصتونو او </w:t>
      </w:r>
      <w:r w:rsidR="00837294">
        <w:rPr>
          <w:rFonts w:asciiTheme="minorHAnsi" w:hAnsiTheme="minorHAnsi" w:cstheme="minorHAnsi"/>
          <w:rtl/>
        </w:rPr>
        <w:t>زېربنایي</w:t>
      </w:r>
      <w:r w:rsidR="00787ACD" w:rsidRPr="00D97B7C">
        <w:rPr>
          <w:rFonts w:asciiTheme="minorHAnsi" w:hAnsiTheme="minorHAnsi" w:cstheme="minorHAnsi"/>
          <w:rtl/>
        </w:rPr>
        <w:t xml:space="preserve"> </w:t>
      </w:r>
      <w:r w:rsidR="00E6403F">
        <w:rPr>
          <w:rFonts w:asciiTheme="minorHAnsi" w:hAnsiTheme="minorHAnsi" w:cstheme="minorHAnsi"/>
          <w:rtl/>
        </w:rPr>
        <w:t>خدمتونو</w:t>
      </w:r>
      <w:r w:rsidR="00787ACD" w:rsidRPr="00D97B7C">
        <w:rPr>
          <w:rFonts w:asciiTheme="minorHAnsi" w:hAnsiTheme="minorHAnsi" w:cstheme="minorHAnsi"/>
          <w:rtl/>
        </w:rPr>
        <w:t xml:space="preserve"> په برخه کې د خلکو د اوسني وضعیت، لومړیتوبونو او اساسي ستونزو جامع تصویر وړاندې کول دي. د ارقامو ارزونه او پرتله ښيي چې ولسوالیو ته د </w:t>
      </w:r>
      <w:r w:rsidR="00E6403F">
        <w:rPr>
          <w:rFonts w:asciiTheme="minorHAnsi" w:hAnsiTheme="minorHAnsi" w:cstheme="minorHAnsi"/>
          <w:rtl/>
        </w:rPr>
        <w:t>خدمتونو</w:t>
      </w:r>
      <w:r>
        <w:rPr>
          <w:rFonts w:asciiTheme="minorHAnsi" w:hAnsiTheme="minorHAnsi" w:cstheme="minorHAnsi"/>
          <w:rtl/>
        </w:rPr>
        <w:t xml:space="preserve"> لاسرسی یو شان نه دی او د نفو</w:t>
      </w:r>
      <w:r>
        <w:rPr>
          <w:rFonts w:asciiTheme="minorHAnsi" w:hAnsiTheme="minorHAnsi" w:cstheme="minorHAnsi" w:hint="cs"/>
          <w:rtl/>
          <w:lang w:bidi="ps-AF"/>
        </w:rPr>
        <w:t>سو</w:t>
      </w:r>
      <w:r w:rsidR="00787ACD" w:rsidRPr="00D97B7C">
        <w:rPr>
          <w:rFonts w:asciiTheme="minorHAnsi" w:hAnsiTheme="minorHAnsi" w:cstheme="minorHAnsi"/>
          <w:rtl/>
        </w:rPr>
        <w:t>، موجودو امکاناتو او اړتیاوو د شدت له مخې د پام وړ توپیرونه شته. د دغو اړتیاوو دقیق درک د مؤثر پلان جوړونې،</w:t>
      </w:r>
      <w:r>
        <w:rPr>
          <w:rFonts w:asciiTheme="minorHAnsi" w:hAnsiTheme="minorHAnsi" w:cstheme="minorHAnsi"/>
          <w:rtl/>
        </w:rPr>
        <w:t xml:space="preserve"> د </w:t>
      </w:r>
      <w:r w:rsidR="00FF712F">
        <w:rPr>
          <w:rFonts w:asciiTheme="minorHAnsi" w:hAnsiTheme="minorHAnsi" w:cstheme="minorHAnsi"/>
          <w:rtl/>
        </w:rPr>
        <w:t>سرچینو</w:t>
      </w:r>
      <w:r>
        <w:rPr>
          <w:rFonts w:asciiTheme="minorHAnsi" w:hAnsiTheme="minorHAnsi" w:cstheme="minorHAnsi"/>
          <w:rtl/>
        </w:rPr>
        <w:t xml:space="preserve"> عادلانه وېش او هد</w:t>
      </w:r>
      <w:r>
        <w:rPr>
          <w:rFonts w:asciiTheme="minorHAnsi" w:hAnsiTheme="minorHAnsi" w:cstheme="minorHAnsi" w:hint="cs"/>
          <w:rtl/>
          <w:lang w:bidi="ps-AF"/>
        </w:rPr>
        <w:t xml:space="preserve">فمنده </w:t>
      </w:r>
      <w:r w:rsidR="00787ACD" w:rsidRPr="00D97B7C">
        <w:rPr>
          <w:rFonts w:asciiTheme="minorHAnsi" w:hAnsiTheme="minorHAnsi" w:cstheme="minorHAnsi"/>
          <w:rtl/>
        </w:rPr>
        <w:t>پرمختیايي اقداماتو لپاره حیاتي اهمیت لري، ځکه چې پرته له محلي واقعیتونو څخه هڅې د خلکو اساسي ستونزو ته ځواب نه شي ویلای او د ژوند او ټولنیز وضعیت دوامداره ښه والی نه شي رامنځته کولی</w:t>
      </w:r>
      <w:r w:rsidR="00787ACD" w:rsidRPr="00D97B7C">
        <w:rPr>
          <w:rFonts w:asciiTheme="minorHAnsi" w:hAnsiTheme="minorHAnsi" w:cstheme="minorHAnsi"/>
        </w:rPr>
        <w:t>.</w:t>
      </w:r>
    </w:p>
    <w:p w14:paraId="2E418561" w14:textId="77777777" w:rsidR="007A371E" w:rsidRDefault="009F52B8" w:rsidP="002E329C">
      <w:pPr>
        <w:pStyle w:val="NormalWeb"/>
        <w:bidi/>
        <w:spacing w:after="0" w:afterAutospacing="0" w:line="276" w:lineRule="auto"/>
        <w:rPr>
          <w:rFonts w:asciiTheme="minorHAnsi" w:hAnsiTheme="minorHAnsi" w:cstheme="minorHAnsi"/>
          <w:rtl/>
        </w:rPr>
      </w:pPr>
      <w:r>
        <w:rPr>
          <w:rStyle w:val="Heading3Char"/>
        </w:rPr>
        <w:t xml:space="preserve"> </w:t>
      </w:r>
      <w:bookmarkStart w:id="185" w:name="_Toc233791948"/>
      <w:r>
        <w:rPr>
          <w:rStyle w:val="Heading3Char"/>
        </w:rPr>
        <w:t>.1.</w:t>
      </w:r>
      <w:r w:rsidR="002E329C">
        <w:rPr>
          <w:rStyle w:val="Heading3Char"/>
        </w:rPr>
        <w:t>18</w:t>
      </w:r>
      <w:r>
        <w:rPr>
          <w:rStyle w:val="Heading3Char"/>
        </w:rPr>
        <w:t>.4</w:t>
      </w:r>
      <w:r w:rsidR="00A8741D" w:rsidRPr="00A8741D">
        <w:rPr>
          <w:rStyle w:val="Heading3Char"/>
          <w:rtl/>
        </w:rPr>
        <w:t>روغتیایي خدمتونه</w:t>
      </w:r>
      <w:bookmarkEnd w:id="185"/>
    </w:p>
    <w:p w14:paraId="22A6ACE3" w14:textId="4FC217CC" w:rsidR="00C26579" w:rsidRDefault="00A8741D" w:rsidP="00C26579">
      <w:pPr>
        <w:pStyle w:val="NormalWeb"/>
        <w:bidi/>
        <w:spacing w:before="0" w:beforeAutospacing="0" w:after="0" w:afterAutospacing="0" w:line="276" w:lineRule="auto"/>
        <w:jc w:val="both"/>
        <w:rPr>
          <w:rFonts w:asciiTheme="minorHAnsi" w:hAnsiTheme="minorHAnsi" w:cstheme="minorHAnsi"/>
          <w:rtl/>
        </w:rPr>
      </w:pPr>
      <w:r w:rsidRPr="00A8741D">
        <w:rPr>
          <w:rFonts w:asciiTheme="minorHAnsi" w:hAnsiTheme="minorHAnsi" w:cstheme="minorHAnsi"/>
          <w:rtl/>
        </w:rPr>
        <w:t xml:space="preserve">د روغتیایي خدمتونو په برخه کې تر ټولو </w:t>
      </w:r>
      <w:r w:rsidR="006959D9">
        <w:rPr>
          <w:rFonts w:asciiTheme="minorHAnsi" w:hAnsiTheme="minorHAnsi" w:cstheme="minorHAnsi"/>
          <w:rtl/>
        </w:rPr>
        <w:t>ډېره</w:t>
      </w:r>
      <w:r w:rsidRPr="00A8741D">
        <w:rPr>
          <w:rFonts w:asciiTheme="minorHAnsi" w:hAnsiTheme="minorHAnsi" w:cstheme="minorHAnsi"/>
          <w:rtl/>
        </w:rPr>
        <w:t xml:space="preserve"> اړتیا دهنه‌غوري کې د شفاخانې لپاره (</w:t>
      </w:r>
      <w:r w:rsidRPr="00A8741D">
        <w:rPr>
          <w:rFonts w:asciiTheme="minorHAnsi" w:hAnsiTheme="minorHAnsi" w:cstheme="minorHAnsi"/>
          <w:rtl/>
          <w:lang w:bidi="fa-IR"/>
        </w:rPr>
        <w:t>۶۸</w:t>
      </w:r>
      <w:r w:rsidR="00FA14D4">
        <w:rPr>
          <w:rFonts w:asciiTheme="minorHAnsi" w:hAnsiTheme="minorHAnsi" w:cstheme="minorHAnsi"/>
          <w:rtl/>
          <w:lang w:bidi="fa-IR"/>
        </w:rPr>
        <w:t>سلنه</w:t>
      </w:r>
      <w:r w:rsidRPr="00A8741D">
        <w:rPr>
          <w:rFonts w:asciiTheme="minorHAnsi" w:hAnsiTheme="minorHAnsi" w:cstheme="minorHAnsi"/>
          <w:rtl/>
          <w:lang w:bidi="fa-IR"/>
        </w:rPr>
        <w:t xml:space="preserve">) </w:t>
      </w:r>
      <w:r w:rsidRPr="00A8741D">
        <w:rPr>
          <w:rFonts w:asciiTheme="minorHAnsi" w:hAnsiTheme="minorHAnsi" w:cstheme="minorHAnsi"/>
          <w:rtl/>
        </w:rPr>
        <w:t xml:space="preserve">لیدل کېږي، چې په دې ولسوالۍ کې د تخصصي درملنې د خدمتونو د شدید کمښت څرګندونه کوي، په داسې حال کې چې دغه اړتیا په پلخمري کې یوازې </w:t>
      </w:r>
      <w:r w:rsidRPr="00A8741D">
        <w:rPr>
          <w:rFonts w:asciiTheme="minorHAnsi" w:hAnsiTheme="minorHAnsi" w:cstheme="minorHAnsi"/>
          <w:rtl/>
          <w:lang w:bidi="fa-IR"/>
        </w:rPr>
        <w:t>۱۰</w:t>
      </w:r>
      <w:r w:rsidR="00FA14D4">
        <w:rPr>
          <w:rFonts w:asciiTheme="minorHAnsi" w:hAnsiTheme="minorHAnsi" w:cstheme="minorHAnsi"/>
          <w:rtl/>
          <w:lang w:bidi="fa-IR"/>
        </w:rPr>
        <w:t>سلنه</w:t>
      </w:r>
      <w:r w:rsidRPr="00A8741D">
        <w:rPr>
          <w:rFonts w:asciiTheme="minorHAnsi" w:hAnsiTheme="minorHAnsi" w:cstheme="minorHAnsi"/>
          <w:rtl/>
        </w:rPr>
        <w:t xml:space="preserve"> راپور شوې ده. د کلینیک اړتیا په دریو واړو ولسوالیو کې </w:t>
      </w:r>
      <w:r w:rsidR="006959D9">
        <w:rPr>
          <w:rFonts w:asciiTheme="minorHAnsi" w:hAnsiTheme="minorHAnsi" w:cstheme="minorHAnsi"/>
          <w:rtl/>
        </w:rPr>
        <w:t>ډېره</w:t>
      </w:r>
      <w:r w:rsidRPr="00A8741D">
        <w:rPr>
          <w:rFonts w:asciiTheme="minorHAnsi" w:hAnsiTheme="minorHAnsi" w:cstheme="minorHAnsi"/>
          <w:rtl/>
        </w:rPr>
        <w:t xml:space="preserve"> ده، په ځانګړي ډول په پلخمري او دهنه‌غوري کې (</w:t>
      </w:r>
      <w:r w:rsidRPr="00A8741D">
        <w:rPr>
          <w:rFonts w:asciiTheme="minorHAnsi" w:hAnsiTheme="minorHAnsi" w:cstheme="minorHAnsi"/>
          <w:rtl/>
          <w:lang w:bidi="fa-IR"/>
        </w:rPr>
        <w:t>۶۹</w:t>
      </w:r>
      <w:r w:rsidR="00FA14D4">
        <w:rPr>
          <w:rFonts w:asciiTheme="minorHAnsi" w:hAnsiTheme="minorHAnsi" w:cstheme="minorHAnsi"/>
          <w:rtl/>
          <w:lang w:bidi="fa-IR"/>
        </w:rPr>
        <w:t>سلنه</w:t>
      </w:r>
      <w:r w:rsidRPr="00A8741D">
        <w:rPr>
          <w:rFonts w:asciiTheme="minorHAnsi" w:hAnsiTheme="minorHAnsi" w:cstheme="minorHAnsi"/>
          <w:rtl/>
        </w:rPr>
        <w:t xml:space="preserve"> او </w:t>
      </w:r>
      <w:r w:rsidRPr="00A8741D">
        <w:rPr>
          <w:rFonts w:asciiTheme="minorHAnsi" w:hAnsiTheme="minorHAnsi" w:cstheme="minorHAnsi"/>
          <w:rtl/>
          <w:lang w:bidi="fa-IR"/>
        </w:rPr>
        <w:t>۶۸</w:t>
      </w:r>
      <w:r w:rsidR="00FA14D4">
        <w:rPr>
          <w:rFonts w:asciiTheme="minorHAnsi" w:hAnsiTheme="minorHAnsi" w:cstheme="minorHAnsi"/>
          <w:rtl/>
          <w:lang w:bidi="fa-IR"/>
        </w:rPr>
        <w:t>سلنه</w:t>
      </w:r>
      <w:r w:rsidRPr="00A8741D">
        <w:rPr>
          <w:rFonts w:asciiTheme="minorHAnsi" w:hAnsiTheme="minorHAnsi" w:cstheme="minorHAnsi"/>
          <w:rtl/>
          <w:lang w:bidi="fa-IR"/>
        </w:rPr>
        <w:t>)</w:t>
      </w:r>
      <w:r w:rsidRPr="00A8741D">
        <w:rPr>
          <w:rFonts w:asciiTheme="minorHAnsi" w:hAnsiTheme="minorHAnsi" w:cstheme="minorHAnsi"/>
          <w:rtl/>
        </w:rPr>
        <w:t xml:space="preserve">، چې د لومړنیو روغتیایي خدمتونو اهمیت څرګندوي. همدارنګه، د روغتیایي کارکوونکو کمښت تر ډېره په دهنه‌غوري </w:t>
      </w:r>
      <w:r w:rsidR="00383DE1" w:rsidRPr="00A8741D">
        <w:rPr>
          <w:rFonts w:asciiTheme="minorHAnsi" w:hAnsiTheme="minorHAnsi" w:cstheme="minorHAnsi"/>
          <w:rtl/>
        </w:rPr>
        <w:t xml:space="preserve">کې </w:t>
      </w:r>
      <w:r w:rsidRPr="00A8741D">
        <w:rPr>
          <w:rFonts w:asciiTheme="minorHAnsi" w:hAnsiTheme="minorHAnsi" w:cstheme="minorHAnsi"/>
          <w:rtl/>
        </w:rPr>
        <w:t>(</w:t>
      </w:r>
      <w:r w:rsidRPr="00A8741D">
        <w:rPr>
          <w:rFonts w:asciiTheme="minorHAnsi" w:hAnsiTheme="minorHAnsi" w:cstheme="minorHAnsi"/>
          <w:rtl/>
          <w:lang w:bidi="fa-IR"/>
        </w:rPr>
        <w:t>۳۶</w:t>
      </w:r>
      <w:r w:rsidR="00FA14D4">
        <w:rPr>
          <w:rFonts w:asciiTheme="minorHAnsi" w:hAnsiTheme="minorHAnsi" w:cstheme="minorHAnsi"/>
          <w:rtl/>
          <w:lang w:bidi="fa-IR"/>
        </w:rPr>
        <w:t>سلنه</w:t>
      </w:r>
      <w:r w:rsidRPr="00A8741D">
        <w:rPr>
          <w:rFonts w:asciiTheme="minorHAnsi" w:hAnsiTheme="minorHAnsi" w:cstheme="minorHAnsi"/>
          <w:rtl/>
          <w:lang w:bidi="fa-IR"/>
        </w:rPr>
        <w:t xml:space="preserve">) </w:t>
      </w:r>
      <w:r w:rsidRPr="00A8741D">
        <w:rPr>
          <w:rFonts w:asciiTheme="minorHAnsi" w:hAnsiTheme="minorHAnsi" w:cstheme="minorHAnsi"/>
          <w:rtl/>
        </w:rPr>
        <w:t xml:space="preserve">او بغلان مرکزي </w:t>
      </w:r>
      <w:r w:rsidR="00383DE1" w:rsidRPr="00A8741D">
        <w:rPr>
          <w:rFonts w:asciiTheme="minorHAnsi" w:hAnsiTheme="minorHAnsi" w:cstheme="minorHAnsi"/>
          <w:rtl/>
        </w:rPr>
        <w:t xml:space="preserve">کې </w:t>
      </w:r>
      <w:r w:rsidRPr="00A8741D">
        <w:rPr>
          <w:rFonts w:asciiTheme="minorHAnsi" w:hAnsiTheme="minorHAnsi" w:cstheme="minorHAnsi"/>
          <w:rtl/>
        </w:rPr>
        <w:t>(</w:t>
      </w:r>
      <w:r w:rsidRPr="00A8741D">
        <w:rPr>
          <w:rFonts w:asciiTheme="minorHAnsi" w:hAnsiTheme="minorHAnsi" w:cstheme="minorHAnsi"/>
          <w:rtl/>
          <w:lang w:bidi="fa-IR"/>
        </w:rPr>
        <w:t>۳۱</w:t>
      </w:r>
      <w:r w:rsidR="00FA14D4">
        <w:rPr>
          <w:rFonts w:asciiTheme="minorHAnsi" w:hAnsiTheme="minorHAnsi" w:cstheme="minorHAnsi"/>
          <w:rtl/>
          <w:lang w:bidi="fa-IR"/>
        </w:rPr>
        <w:t>سلنه</w:t>
      </w:r>
      <w:r w:rsidRPr="00A8741D">
        <w:rPr>
          <w:rFonts w:asciiTheme="minorHAnsi" w:hAnsiTheme="minorHAnsi" w:cstheme="minorHAnsi"/>
          <w:rtl/>
          <w:lang w:bidi="fa-IR"/>
        </w:rPr>
        <w:t xml:space="preserve">) </w:t>
      </w:r>
      <w:r w:rsidRPr="00A8741D">
        <w:rPr>
          <w:rFonts w:asciiTheme="minorHAnsi" w:hAnsiTheme="minorHAnsi" w:cstheme="minorHAnsi"/>
          <w:rtl/>
        </w:rPr>
        <w:t>احساس کېږي</w:t>
      </w:r>
      <w:r w:rsidRPr="00A8741D">
        <w:rPr>
          <w:rFonts w:asciiTheme="minorHAnsi" w:hAnsiTheme="minorHAnsi" w:cstheme="minorHAnsi"/>
        </w:rPr>
        <w:t>.</w:t>
      </w:r>
    </w:p>
    <w:p w14:paraId="6F43415A" w14:textId="77777777" w:rsidR="00C26579" w:rsidRDefault="00C26579" w:rsidP="00C26579">
      <w:pPr>
        <w:pStyle w:val="NormalWeb"/>
        <w:bidi/>
        <w:spacing w:before="0" w:beforeAutospacing="0" w:after="0" w:afterAutospacing="0" w:line="276" w:lineRule="auto"/>
        <w:jc w:val="both"/>
        <w:rPr>
          <w:rFonts w:asciiTheme="minorHAnsi" w:hAnsiTheme="minorHAnsi" w:cstheme="minorHAnsi"/>
          <w:rtl/>
        </w:rPr>
      </w:pPr>
    </w:p>
    <w:p w14:paraId="022EFF14" w14:textId="77777777" w:rsidR="00C26579" w:rsidRDefault="00C26579" w:rsidP="00C26579">
      <w:pPr>
        <w:pStyle w:val="NormalWeb"/>
        <w:bidi/>
        <w:spacing w:before="0" w:beforeAutospacing="0" w:after="0" w:afterAutospacing="0" w:line="276" w:lineRule="auto"/>
        <w:jc w:val="both"/>
        <w:rPr>
          <w:rFonts w:asciiTheme="minorHAnsi" w:hAnsiTheme="minorHAnsi" w:cstheme="minorHAnsi"/>
          <w:rtl/>
        </w:rPr>
      </w:pPr>
    </w:p>
    <w:p w14:paraId="5FFC4C99" w14:textId="77777777" w:rsidR="00C26579" w:rsidRPr="00A8741D" w:rsidRDefault="00C26579" w:rsidP="00C26579">
      <w:pPr>
        <w:pStyle w:val="NormalWeb"/>
        <w:bidi/>
        <w:spacing w:before="0" w:beforeAutospacing="0" w:after="0" w:afterAutospacing="0" w:line="276" w:lineRule="auto"/>
        <w:jc w:val="both"/>
        <w:rPr>
          <w:rFonts w:asciiTheme="minorHAnsi" w:hAnsiTheme="minorHAnsi" w:cstheme="minorHAnsi"/>
        </w:rPr>
      </w:pPr>
    </w:p>
    <w:p w14:paraId="6D137B79" w14:textId="77777777" w:rsidR="00C26579" w:rsidRDefault="009F52B8" w:rsidP="002E329C">
      <w:pPr>
        <w:pStyle w:val="NormalWeb"/>
        <w:bidi/>
        <w:spacing w:before="240" w:beforeAutospacing="0" w:after="0" w:afterAutospacing="0" w:line="276" w:lineRule="auto"/>
        <w:rPr>
          <w:rFonts w:asciiTheme="minorHAnsi" w:hAnsiTheme="minorHAnsi" w:cstheme="minorHAnsi"/>
          <w:rtl/>
        </w:rPr>
      </w:pPr>
      <w:r>
        <w:rPr>
          <w:rStyle w:val="Heading3Char"/>
        </w:rPr>
        <w:lastRenderedPageBreak/>
        <w:t xml:space="preserve"> </w:t>
      </w:r>
      <w:bookmarkStart w:id="186" w:name="_Toc233791949"/>
      <w:r>
        <w:rPr>
          <w:rStyle w:val="Heading3Char"/>
        </w:rPr>
        <w:t>.2.</w:t>
      </w:r>
      <w:r w:rsidR="002E329C">
        <w:rPr>
          <w:rStyle w:val="Heading3Char"/>
        </w:rPr>
        <w:t>18</w:t>
      </w:r>
      <w:r>
        <w:rPr>
          <w:rStyle w:val="Heading3Char"/>
        </w:rPr>
        <w:t>.4</w:t>
      </w:r>
      <w:r w:rsidR="00A8741D" w:rsidRPr="00A8741D">
        <w:rPr>
          <w:rStyle w:val="Heading3Char"/>
          <w:rtl/>
        </w:rPr>
        <w:t>تعلیمي خدمتونه</w:t>
      </w:r>
      <w:bookmarkEnd w:id="186"/>
    </w:p>
    <w:p w14:paraId="1F74C566" w14:textId="45508180" w:rsidR="00A8741D" w:rsidRPr="00A8741D" w:rsidRDefault="00A8741D" w:rsidP="00C26579">
      <w:pPr>
        <w:pStyle w:val="NormalWeb"/>
        <w:bidi/>
        <w:spacing w:before="0" w:beforeAutospacing="0" w:after="0" w:afterAutospacing="0" w:line="276" w:lineRule="auto"/>
        <w:rPr>
          <w:rFonts w:asciiTheme="minorHAnsi" w:hAnsiTheme="minorHAnsi" w:cstheme="minorHAnsi"/>
        </w:rPr>
      </w:pPr>
      <w:r w:rsidRPr="00A8741D">
        <w:rPr>
          <w:rFonts w:asciiTheme="minorHAnsi" w:hAnsiTheme="minorHAnsi" w:cstheme="minorHAnsi"/>
          <w:rtl/>
        </w:rPr>
        <w:t xml:space="preserve">د تعلیمي خدمتونو په برخه کې، د </w:t>
      </w:r>
      <w:r w:rsidR="00C86DB8">
        <w:rPr>
          <w:rFonts w:asciiTheme="minorHAnsi" w:hAnsiTheme="minorHAnsi" w:cstheme="minorHAnsi" w:hint="cs"/>
          <w:rtl/>
          <w:lang w:bidi="ps-AF"/>
        </w:rPr>
        <w:t>ښوونځیو</w:t>
      </w:r>
      <w:r w:rsidRPr="00A8741D">
        <w:rPr>
          <w:rFonts w:asciiTheme="minorHAnsi" w:hAnsiTheme="minorHAnsi" w:cstheme="minorHAnsi"/>
          <w:rtl/>
        </w:rPr>
        <w:t xml:space="preserve"> اړتیا په</w:t>
      </w:r>
      <w:r w:rsidR="00C86DB8" w:rsidRPr="00A8741D">
        <w:rPr>
          <w:rFonts w:asciiTheme="minorHAnsi" w:hAnsiTheme="minorHAnsi" w:cstheme="minorHAnsi"/>
          <w:rtl/>
        </w:rPr>
        <w:t xml:space="preserve"> مرکزي</w:t>
      </w:r>
      <w:r w:rsidRPr="00A8741D">
        <w:rPr>
          <w:rFonts w:asciiTheme="minorHAnsi" w:hAnsiTheme="minorHAnsi" w:cstheme="minorHAnsi"/>
          <w:rtl/>
        </w:rPr>
        <w:t xml:space="preserve"> بغلان </w:t>
      </w:r>
      <w:r w:rsidR="00C86DB8" w:rsidRPr="00A8741D">
        <w:rPr>
          <w:rFonts w:asciiTheme="minorHAnsi" w:hAnsiTheme="minorHAnsi" w:cstheme="minorHAnsi"/>
          <w:rtl/>
        </w:rPr>
        <w:t xml:space="preserve">کې </w:t>
      </w:r>
      <w:r w:rsidRPr="00A8741D">
        <w:rPr>
          <w:rFonts w:asciiTheme="minorHAnsi" w:hAnsiTheme="minorHAnsi" w:cstheme="minorHAnsi"/>
          <w:rtl/>
        </w:rPr>
        <w:t>(</w:t>
      </w:r>
      <w:r w:rsidR="00C86DB8">
        <w:rPr>
          <w:rFonts w:asciiTheme="minorHAnsi" w:hAnsiTheme="minorHAnsi" w:cstheme="minorHAnsi"/>
          <w:rtl/>
          <w:lang w:bidi="fa-IR"/>
        </w:rPr>
        <w:t>۳۸</w:t>
      </w:r>
      <w:r w:rsidR="00FA14D4">
        <w:rPr>
          <w:rFonts w:asciiTheme="minorHAnsi" w:hAnsiTheme="minorHAnsi" w:cstheme="minorHAnsi"/>
          <w:rtl/>
          <w:lang w:bidi="fa-IR"/>
        </w:rPr>
        <w:t>سلنه</w:t>
      </w:r>
      <w:r w:rsidR="00C86DB8">
        <w:rPr>
          <w:rFonts w:asciiTheme="minorHAnsi" w:hAnsiTheme="minorHAnsi" w:cstheme="minorHAnsi"/>
          <w:rtl/>
          <w:lang w:bidi="fa-IR"/>
        </w:rPr>
        <w:t>)</w:t>
      </w:r>
      <w:r w:rsidR="00C86DB8">
        <w:rPr>
          <w:rFonts w:asciiTheme="minorHAnsi" w:hAnsiTheme="minorHAnsi" w:cstheme="minorHAnsi" w:hint="cs"/>
          <w:rtl/>
          <w:lang w:bidi="ps-AF"/>
        </w:rPr>
        <w:t>،</w:t>
      </w:r>
      <w:r w:rsidRPr="00A8741D">
        <w:rPr>
          <w:rFonts w:asciiTheme="minorHAnsi" w:hAnsiTheme="minorHAnsi" w:cstheme="minorHAnsi"/>
          <w:rtl/>
        </w:rPr>
        <w:t xml:space="preserve"> پلخمري</w:t>
      </w:r>
      <w:r w:rsidR="00C86DB8" w:rsidRPr="00C86DB8">
        <w:rPr>
          <w:rFonts w:asciiTheme="minorHAnsi" w:hAnsiTheme="minorHAnsi" w:cstheme="minorHAnsi"/>
          <w:rtl/>
        </w:rPr>
        <w:t xml:space="preserve"> </w:t>
      </w:r>
      <w:r w:rsidR="00C86DB8" w:rsidRPr="00A8741D">
        <w:rPr>
          <w:rFonts w:asciiTheme="minorHAnsi" w:hAnsiTheme="minorHAnsi" w:cstheme="minorHAnsi"/>
          <w:rtl/>
        </w:rPr>
        <w:t>کې</w:t>
      </w:r>
      <w:r w:rsidRPr="00A8741D">
        <w:rPr>
          <w:rFonts w:asciiTheme="minorHAnsi" w:hAnsiTheme="minorHAnsi" w:cstheme="minorHAnsi"/>
          <w:rtl/>
        </w:rPr>
        <w:t xml:space="preserve"> (</w:t>
      </w:r>
      <w:r w:rsidRPr="00A8741D">
        <w:rPr>
          <w:rFonts w:asciiTheme="minorHAnsi" w:hAnsiTheme="minorHAnsi" w:cstheme="minorHAnsi"/>
          <w:rtl/>
          <w:lang w:bidi="fa-IR"/>
        </w:rPr>
        <w:t>۳۴</w:t>
      </w:r>
      <w:r w:rsidR="00FA14D4">
        <w:rPr>
          <w:rFonts w:asciiTheme="minorHAnsi" w:hAnsiTheme="minorHAnsi" w:cstheme="minorHAnsi"/>
          <w:rtl/>
          <w:lang w:bidi="fa-IR"/>
        </w:rPr>
        <w:t>سلنه</w:t>
      </w:r>
      <w:r w:rsidRPr="00A8741D">
        <w:rPr>
          <w:rFonts w:asciiTheme="minorHAnsi" w:hAnsiTheme="minorHAnsi" w:cstheme="minorHAnsi"/>
          <w:rtl/>
          <w:lang w:bidi="fa-IR"/>
        </w:rPr>
        <w:t xml:space="preserve">) </w:t>
      </w:r>
      <w:r w:rsidR="00C86DB8">
        <w:rPr>
          <w:rFonts w:asciiTheme="minorHAnsi" w:hAnsiTheme="minorHAnsi" w:cstheme="minorHAnsi" w:hint="cs"/>
          <w:rtl/>
          <w:lang w:bidi="ps-AF"/>
        </w:rPr>
        <w:t>او</w:t>
      </w:r>
      <w:r w:rsidRPr="00A8741D">
        <w:rPr>
          <w:rFonts w:asciiTheme="minorHAnsi" w:hAnsiTheme="minorHAnsi" w:cstheme="minorHAnsi"/>
          <w:rtl/>
        </w:rPr>
        <w:t xml:space="preserve"> دهنه‌غوري </w:t>
      </w:r>
      <w:r w:rsidR="00C86DB8" w:rsidRPr="00A8741D">
        <w:rPr>
          <w:rFonts w:asciiTheme="minorHAnsi" w:hAnsiTheme="minorHAnsi" w:cstheme="minorHAnsi"/>
          <w:rtl/>
        </w:rPr>
        <w:t xml:space="preserve">کې </w:t>
      </w:r>
      <w:r w:rsidRPr="00A8741D">
        <w:rPr>
          <w:rFonts w:asciiTheme="minorHAnsi" w:hAnsiTheme="minorHAnsi" w:cstheme="minorHAnsi"/>
          <w:rtl/>
        </w:rPr>
        <w:t>(</w:t>
      </w:r>
      <w:r w:rsidRPr="00A8741D">
        <w:rPr>
          <w:rFonts w:asciiTheme="minorHAnsi" w:hAnsiTheme="minorHAnsi" w:cstheme="minorHAnsi"/>
          <w:rtl/>
          <w:lang w:bidi="fa-IR"/>
        </w:rPr>
        <w:t>۱۴</w:t>
      </w:r>
      <w:r w:rsidR="00FA14D4">
        <w:rPr>
          <w:rFonts w:asciiTheme="minorHAnsi" w:hAnsiTheme="minorHAnsi" w:cstheme="minorHAnsi"/>
          <w:rtl/>
          <w:lang w:bidi="fa-IR"/>
        </w:rPr>
        <w:t>سلنه</w:t>
      </w:r>
      <w:r w:rsidRPr="00A8741D">
        <w:rPr>
          <w:rFonts w:asciiTheme="minorHAnsi" w:hAnsiTheme="minorHAnsi" w:cstheme="minorHAnsi"/>
          <w:rtl/>
          <w:lang w:bidi="fa-IR"/>
        </w:rPr>
        <w:t>)</w:t>
      </w:r>
      <w:r w:rsidR="00C86DB8">
        <w:rPr>
          <w:rFonts w:asciiTheme="minorHAnsi" w:hAnsiTheme="minorHAnsi" w:cstheme="minorHAnsi"/>
          <w:rtl/>
        </w:rPr>
        <w:t xml:space="preserve"> ده</w:t>
      </w:r>
      <w:r w:rsidR="00C86DB8">
        <w:rPr>
          <w:rFonts w:asciiTheme="minorHAnsi" w:hAnsiTheme="minorHAnsi" w:cstheme="minorHAnsi" w:hint="cs"/>
          <w:rtl/>
          <w:lang w:bidi="ps-AF"/>
        </w:rPr>
        <w:t>.</w:t>
      </w:r>
      <w:r w:rsidRPr="00A8741D">
        <w:rPr>
          <w:rFonts w:asciiTheme="minorHAnsi" w:hAnsiTheme="minorHAnsi" w:cstheme="minorHAnsi"/>
          <w:rtl/>
        </w:rPr>
        <w:t xml:space="preserve"> خو لنډمهالې زده‌کړې په دریو واړو ولسوالیو کې، په ځانګړي ډول په دهنه‌غوري </w:t>
      </w:r>
      <w:r w:rsidR="00C86DB8" w:rsidRPr="00A8741D">
        <w:rPr>
          <w:rFonts w:asciiTheme="minorHAnsi" w:hAnsiTheme="minorHAnsi" w:cstheme="minorHAnsi"/>
          <w:rtl/>
        </w:rPr>
        <w:t xml:space="preserve">کې </w:t>
      </w:r>
      <w:r w:rsidRPr="00A8741D">
        <w:rPr>
          <w:rFonts w:asciiTheme="minorHAnsi" w:hAnsiTheme="minorHAnsi" w:cstheme="minorHAnsi"/>
          <w:rtl/>
        </w:rPr>
        <w:t>(</w:t>
      </w:r>
      <w:r w:rsidRPr="00A8741D">
        <w:rPr>
          <w:rFonts w:asciiTheme="minorHAnsi" w:hAnsiTheme="minorHAnsi" w:cstheme="minorHAnsi"/>
          <w:rtl/>
          <w:lang w:bidi="fa-IR"/>
        </w:rPr>
        <w:t>۱۰۰</w:t>
      </w:r>
      <w:r w:rsidR="00FA14D4">
        <w:rPr>
          <w:rFonts w:asciiTheme="minorHAnsi" w:hAnsiTheme="minorHAnsi" w:cstheme="minorHAnsi"/>
          <w:rtl/>
          <w:lang w:bidi="fa-IR"/>
        </w:rPr>
        <w:t>سلنه</w:t>
      </w:r>
      <w:r w:rsidRPr="00A8741D">
        <w:rPr>
          <w:rFonts w:asciiTheme="minorHAnsi" w:hAnsiTheme="minorHAnsi" w:cstheme="minorHAnsi"/>
          <w:rtl/>
          <w:lang w:bidi="fa-IR"/>
        </w:rPr>
        <w:t>)</w:t>
      </w:r>
      <w:r w:rsidRPr="00A8741D">
        <w:rPr>
          <w:rFonts w:asciiTheme="minorHAnsi" w:hAnsiTheme="minorHAnsi" w:cstheme="minorHAnsi"/>
          <w:rtl/>
        </w:rPr>
        <w:t>، ډېرې اړینې بلل شوې دي، چې د چټکو او عملي مهارتونو د زده‌کړې لپاره جدي تقاضا ښيي</w:t>
      </w:r>
      <w:r w:rsidRPr="00A8741D">
        <w:rPr>
          <w:rFonts w:asciiTheme="minorHAnsi" w:hAnsiTheme="minorHAnsi" w:cstheme="minorHAnsi"/>
        </w:rPr>
        <w:t>.</w:t>
      </w:r>
    </w:p>
    <w:p w14:paraId="5DC59805" w14:textId="6B2696AD" w:rsidR="007A371E" w:rsidRDefault="009F52B8" w:rsidP="002E329C">
      <w:pPr>
        <w:pStyle w:val="NormalWeb"/>
        <w:bidi/>
        <w:spacing w:after="0" w:afterAutospacing="0" w:line="276" w:lineRule="auto"/>
        <w:rPr>
          <w:rFonts w:asciiTheme="minorHAnsi" w:hAnsiTheme="minorHAnsi" w:cstheme="minorHAnsi"/>
          <w:rtl/>
        </w:rPr>
      </w:pPr>
      <w:r>
        <w:rPr>
          <w:rStyle w:val="Heading3Char"/>
        </w:rPr>
        <w:t xml:space="preserve"> </w:t>
      </w:r>
      <w:bookmarkStart w:id="187" w:name="_Toc233791950"/>
      <w:r>
        <w:rPr>
          <w:rStyle w:val="Heading3Char"/>
        </w:rPr>
        <w:t>.3.</w:t>
      </w:r>
      <w:r w:rsidR="002E329C">
        <w:rPr>
          <w:rStyle w:val="Heading3Char"/>
        </w:rPr>
        <w:t>18</w:t>
      </w:r>
      <w:r>
        <w:rPr>
          <w:rStyle w:val="Heading3Char"/>
        </w:rPr>
        <w:t>.4</w:t>
      </w:r>
      <w:r w:rsidR="003D249D">
        <w:rPr>
          <w:rStyle w:val="Heading3Char"/>
          <w:rFonts w:hint="cs"/>
          <w:rtl/>
        </w:rPr>
        <w:t>کرنیز</w:t>
      </w:r>
      <w:r w:rsidR="00A8741D" w:rsidRPr="00A8741D">
        <w:rPr>
          <w:rStyle w:val="Heading3Char"/>
          <w:rtl/>
        </w:rPr>
        <w:t xml:space="preserve"> خدمتونه</w:t>
      </w:r>
      <w:bookmarkEnd w:id="187"/>
    </w:p>
    <w:p w14:paraId="0065D9FA" w14:textId="54F1CC3E" w:rsidR="00A8741D" w:rsidRPr="00A8741D" w:rsidRDefault="00A8741D" w:rsidP="007A371E">
      <w:pPr>
        <w:pStyle w:val="NormalWeb"/>
        <w:bidi/>
        <w:spacing w:before="0" w:beforeAutospacing="0" w:after="0" w:afterAutospacing="0" w:line="276" w:lineRule="auto"/>
        <w:jc w:val="both"/>
        <w:rPr>
          <w:rFonts w:asciiTheme="minorHAnsi" w:hAnsiTheme="minorHAnsi" w:cstheme="minorHAnsi"/>
        </w:rPr>
      </w:pPr>
      <w:r w:rsidRPr="00A8741D">
        <w:rPr>
          <w:rFonts w:asciiTheme="minorHAnsi" w:hAnsiTheme="minorHAnsi" w:cstheme="minorHAnsi"/>
          <w:rtl/>
        </w:rPr>
        <w:t xml:space="preserve">د </w:t>
      </w:r>
      <w:r w:rsidR="00597686">
        <w:rPr>
          <w:rFonts w:asciiTheme="minorHAnsi" w:hAnsiTheme="minorHAnsi" w:cstheme="minorHAnsi" w:hint="cs"/>
          <w:rtl/>
          <w:lang w:bidi="ps-AF"/>
        </w:rPr>
        <w:t>کرنیزو</w:t>
      </w:r>
      <w:r w:rsidRPr="00A8741D">
        <w:rPr>
          <w:rFonts w:asciiTheme="minorHAnsi" w:hAnsiTheme="minorHAnsi" w:cstheme="minorHAnsi"/>
          <w:rtl/>
        </w:rPr>
        <w:t xml:space="preserve"> خدمتونو په برخه کې د مالدارۍ اړتیا په ټولو ولسوالیو کې </w:t>
      </w:r>
      <w:r w:rsidR="006959D9">
        <w:rPr>
          <w:rFonts w:asciiTheme="minorHAnsi" w:hAnsiTheme="minorHAnsi" w:cstheme="minorHAnsi"/>
          <w:rtl/>
        </w:rPr>
        <w:t>ډېره</w:t>
      </w:r>
      <w:r w:rsidRPr="00A8741D">
        <w:rPr>
          <w:rFonts w:asciiTheme="minorHAnsi" w:hAnsiTheme="minorHAnsi" w:cstheme="minorHAnsi"/>
          <w:rtl/>
        </w:rPr>
        <w:t xml:space="preserve"> ده (</w:t>
      </w:r>
      <w:r w:rsidRPr="00A8741D">
        <w:rPr>
          <w:rFonts w:asciiTheme="minorHAnsi" w:hAnsiTheme="minorHAnsi" w:cstheme="minorHAnsi"/>
          <w:rtl/>
          <w:lang w:bidi="fa-IR"/>
        </w:rPr>
        <w:t>۵۷</w:t>
      </w:r>
      <w:r w:rsidR="00FA14D4">
        <w:rPr>
          <w:rFonts w:asciiTheme="minorHAnsi" w:hAnsiTheme="minorHAnsi" w:cstheme="minorHAnsi"/>
          <w:rtl/>
          <w:lang w:bidi="fa-IR"/>
        </w:rPr>
        <w:t>سلنه</w:t>
      </w:r>
      <w:r w:rsidR="00597686">
        <w:rPr>
          <w:rFonts w:asciiTheme="minorHAnsi" w:hAnsiTheme="minorHAnsi" w:cstheme="minorHAnsi" w:hint="cs"/>
          <w:rtl/>
          <w:lang w:bidi="ps-AF"/>
        </w:rPr>
        <w:t xml:space="preserve"> څخه</w:t>
      </w:r>
      <w:r w:rsidRPr="00A8741D">
        <w:rPr>
          <w:rFonts w:asciiTheme="minorHAnsi" w:hAnsiTheme="minorHAnsi" w:cstheme="minorHAnsi"/>
          <w:rtl/>
        </w:rPr>
        <w:t xml:space="preserve"> تر </w:t>
      </w:r>
      <w:r w:rsidRPr="00A8741D">
        <w:rPr>
          <w:rFonts w:asciiTheme="minorHAnsi" w:hAnsiTheme="minorHAnsi" w:cstheme="minorHAnsi"/>
          <w:rtl/>
          <w:lang w:bidi="fa-IR"/>
        </w:rPr>
        <w:t>۶۶</w:t>
      </w:r>
      <w:r w:rsidR="00FA14D4">
        <w:rPr>
          <w:rFonts w:asciiTheme="minorHAnsi" w:hAnsiTheme="minorHAnsi" w:cstheme="minorHAnsi"/>
          <w:rtl/>
          <w:lang w:bidi="fa-IR"/>
        </w:rPr>
        <w:t>سلنه</w:t>
      </w:r>
      <w:r w:rsidRPr="00A8741D">
        <w:rPr>
          <w:rFonts w:asciiTheme="minorHAnsi" w:hAnsiTheme="minorHAnsi" w:cstheme="minorHAnsi"/>
          <w:rtl/>
          <w:lang w:bidi="fa-IR"/>
        </w:rPr>
        <w:t>)</w:t>
      </w:r>
      <w:r w:rsidRPr="00A8741D">
        <w:rPr>
          <w:rFonts w:asciiTheme="minorHAnsi" w:hAnsiTheme="minorHAnsi" w:cstheme="minorHAnsi"/>
          <w:rtl/>
        </w:rPr>
        <w:t xml:space="preserve"> خو د اصلاح شویو تخمونو غوښتنه په دهنه‌غوري </w:t>
      </w:r>
      <w:r w:rsidR="003547DB" w:rsidRPr="00A8741D">
        <w:rPr>
          <w:rFonts w:asciiTheme="minorHAnsi" w:hAnsiTheme="minorHAnsi" w:cstheme="minorHAnsi"/>
          <w:rtl/>
        </w:rPr>
        <w:t xml:space="preserve">کې </w:t>
      </w:r>
      <w:r w:rsidRPr="00A8741D">
        <w:rPr>
          <w:rFonts w:asciiTheme="minorHAnsi" w:hAnsiTheme="minorHAnsi" w:cstheme="minorHAnsi"/>
          <w:rtl/>
        </w:rPr>
        <w:t>(</w:t>
      </w:r>
      <w:r w:rsidRPr="00A8741D">
        <w:rPr>
          <w:rFonts w:asciiTheme="minorHAnsi" w:hAnsiTheme="minorHAnsi" w:cstheme="minorHAnsi"/>
          <w:rtl/>
          <w:lang w:bidi="fa-IR"/>
        </w:rPr>
        <w:t>۷۷</w:t>
      </w:r>
      <w:r w:rsidR="00FA14D4">
        <w:rPr>
          <w:rFonts w:asciiTheme="minorHAnsi" w:hAnsiTheme="minorHAnsi" w:cstheme="minorHAnsi"/>
          <w:rtl/>
          <w:lang w:bidi="fa-IR"/>
        </w:rPr>
        <w:t>سلنه</w:t>
      </w:r>
      <w:r w:rsidRPr="00A8741D">
        <w:rPr>
          <w:rFonts w:asciiTheme="minorHAnsi" w:hAnsiTheme="minorHAnsi" w:cstheme="minorHAnsi"/>
          <w:rtl/>
          <w:lang w:bidi="fa-IR"/>
        </w:rPr>
        <w:t xml:space="preserve">) </w:t>
      </w:r>
      <w:r w:rsidRPr="00A8741D">
        <w:rPr>
          <w:rFonts w:asciiTheme="minorHAnsi" w:hAnsiTheme="minorHAnsi" w:cstheme="minorHAnsi"/>
          <w:rtl/>
        </w:rPr>
        <w:t xml:space="preserve">او بغلان مرکزي </w:t>
      </w:r>
      <w:r w:rsidR="003547DB" w:rsidRPr="00A8741D">
        <w:rPr>
          <w:rFonts w:asciiTheme="minorHAnsi" w:hAnsiTheme="minorHAnsi" w:cstheme="minorHAnsi"/>
          <w:rtl/>
        </w:rPr>
        <w:t xml:space="preserve">کې </w:t>
      </w:r>
      <w:r w:rsidRPr="00A8741D">
        <w:rPr>
          <w:rFonts w:asciiTheme="minorHAnsi" w:hAnsiTheme="minorHAnsi" w:cstheme="minorHAnsi"/>
          <w:rtl/>
        </w:rPr>
        <w:t>(</w:t>
      </w:r>
      <w:r w:rsidRPr="00A8741D">
        <w:rPr>
          <w:rFonts w:asciiTheme="minorHAnsi" w:hAnsiTheme="minorHAnsi" w:cstheme="minorHAnsi"/>
          <w:rtl/>
          <w:lang w:bidi="fa-IR"/>
        </w:rPr>
        <w:t>۶۲</w:t>
      </w:r>
      <w:r w:rsidR="00FA14D4">
        <w:rPr>
          <w:rFonts w:asciiTheme="minorHAnsi" w:hAnsiTheme="minorHAnsi" w:cstheme="minorHAnsi"/>
          <w:rtl/>
          <w:lang w:bidi="fa-IR"/>
        </w:rPr>
        <w:t>سلنه</w:t>
      </w:r>
      <w:r w:rsidRPr="00A8741D">
        <w:rPr>
          <w:rFonts w:asciiTheme="minorHAnsi" w:hAnsiTheme="minorHAnsi" w:cstheme="minorHAnsi"/>
          <w:rtl/>
          <w:lang w:bidi="fa-IR"/>
        </w:rPr>
        <w:t xml:space="preserve">) </w:t>
      </w:r>
      <w:r w:rsidRPr="00A8741D">
        <w:rPr>
          <w:rFonts w:asciiTheme="minorHAnsi" w:hAnsiTheme="minorHAnsi" w:cstheme="minorHAnsi"/>
          <w:rtl/>
        </w:rPr>
        <w:t xml:space="preserve">ده، چې د زراعتي تولیداتو د پراختیا اهمیت څرګندوي. د </w:t>
      </w:r>
      <w:r w:rsidR="00542CB8">
        <w:rPr>
          <w:rFonts w:asciiTheme="minorHAnsi" w:hAnsiTheme="minorHAnsi" w:cstheme="minorHAnsi"/>
          <w:rtl/>
        </w:rPr>
        <w:t>بڼوالي او</w:t>
      </w:r>
      <w:r w:rsidRPr="00A8741D">
        <w:rPr>
          <w:rFonts w:asciiTheme="minorHAnsi" w:hAnsiTheme="minorHAnsi" w:cstheme="minorHAnsi"/>
          <w:rtl/>
        </w:rPr>
        <w:t xml:space="preserve"> ځنګلدارۍ اړتیا په منځنۍ کچه کې ده. همدارنګه، د </w:t>
      </w:r>
      <w:r w:rsidR="00E4637B">
        <w:rPr>
          <w:rFonts w:asciiTheme="minorHAnsi" w:hAnsiTheme="minorHAnsi" w:cstheme="minorHAnsi" w:hint="cs"/>
          <w:rtl/>
          <w:lang w:bidi="ps-AF"/>
        </w:rPr>
        <w:t>بڼوالۍ</w:t>
      </w:r>
      <w:r w:rsidRPr="00A8741D">
        <w:rPr>
          <w:rFonts w:asciiTheme="minorHAnsi" w:hAnsiTheme="minorHAnsi" w:cstheme="minorHAnsi"/>
          <w:rtl/>
        </w:rPr>
        <w:t xml:space="preserve">، ځنګلدارۍ، استنادي دېوالونو، </w:t>
      </w:r>
      <w:r w:rsidR="000E02CB">
        <w:rPr>
          <w:rFonts w:asciiTheme="minorHAnsi" w:hAnsiTheme="minorHAnsi" w:cstheme="minorHAnsi"/>
          <w:rtl/>
        </w:rPr>
        <w:t>کې</w:t>
      </w:r>
      <w:r w:rsidRPr="00A8741D">
        <w:rPr>
          <w:rFonts w:asciiTheme="minorHAnsi" w:hAnsiTheme="minorHAnsi" w:cstheme="minorHAnsi"/>
          <w:rtl/>
        </w:rPr>
        <w:t xml:space="preserve">میاوي سرې او د کرنیزې ځمکې د وېش غوښتنې ښيي چې کرنیزې ځمکې د سیلابونو، فرسایش او د اوبو د کمښت پر وړاندې زیان‌منې دي او له تخنیکي او </w:t>
      </w:r>
      <w:r w:rsidR="00546897">
        <w:rPr>
          <w:rFonts w:asciiTheme="minorHAnsi" w:hAnsiTheme="minorHAnsi" w:cstheme="minorHAnsi"/>
          <w:rtl/>
        </w:rPr>
        <w:t>زېربنايي</w:t>
      </w:r>
      <w:r w:rsidRPr="00A8741D">
        <w:rPr>
          <w:rFonts w:asciiTheme="minorHAnsi" w:hAnsiTheme="minorHAnsi" w:cstheme="minorHAnsi"/>
          <w:rtl/>
        </w:rPr>
        <w:t xml:space="preserve"> ملاتړ پرته د خلکو د خوړو خوندیتوب له ګواښ سره مخ دی</w:t>
      </w:r>
      <w:r w:rsidRPr="00A8741D">
        <w:rPr>
          <w:rFonts w:asciiTheme="minorHAnsi" w:hAnsiTheme="minorHAnsi" w:cstheme="minorHAnsi"/>
        </w:rPr>
        <w:t>.</w:t>
      </w:r>
    </w:p>
    <w:p w14:paraId="5E67FD59" w14:textId="77777777" w:rsidR="00C64846" w:rsidRDefault="009F52B8" w:rsidP="002E329C">
      <w:pPr>
        <w:pStyle w:val="NormalWeb"/>
        <w:bidi/>
        <w:spacing w:after="0" w:afterAutospacing="0" w:line="276" w:lineRule="auto"/>
        <w:rPr>
          <w:rFonts w:asciiTheme="minorHAnsi" w:hAnsiTheme="minorHAnsi" w:cstheme="minorHAnsi"/>
          <w:rtl/>
        </w:rPr>
      </w:pPr>
      <w:r>
        <w:rPr>
          <w:rStyle w:val="Heading3Char"/>
        </w:rPr>
        <w:t xml:space="preserve"> </w:t>
      </w:r>
      <w:bookmarkStart w:id="188" w:name="_Toc233791951"/>
      <w:r>
        <w:rPr>
          <w:rStyle w:val="Heading3Char"/>
        </w:rPr>
        <w:t>.4.</w:t>
      </w:r>
      <w:r w:rsidR="002E329C">
        <w:rPr>
          <w:rStyle w:val="Heading3Char"/>
        </w:rPr>
        <w:t>18</w:t>
      </w:r>
      <w:r>
        <w:rPr>
          <w:rStyle w:val="Heading3Char"/>
        </w:rPr>
        <w:t>.4</w:t>
      </w:r>
      <w:r w:rsidR="00A8741D" w:rsidRPr="00A8741D">
        <w:rPr>
          <w:rStyle w:val="Heading3Char"/>
          <w:rtl/>
        </w:rPr>
        <w:t>د کارموندنې خدمتونه</w:t>
      </w:r>
      <w:bookmarkEnd w:id="188"/>
    </w:p>
    <w:p w14:paraId="566F1BA5" w14:textId="18FB56E7" w:rsidR="00A8741D" w:rsidRPr="00A8741D" w:rsidRDefault="00A8741D" w:rsidP="00C64846">
      <w:pPr>
        <w:pStyle w:val="NormalWeb"/>
        <w:bidi/>
        <w:spacing w:before="0" w:beforeAutospacing="0" w:after="0" w:afterAutospacing="0" w:line="276" w:lineRule="auto"/>
        <w:jc w:val="both"/>
        <w:rPr>
          <w:rFonts w:asciiTheme="minorHAnsi" w:hAnsiTheme="minorHAnsi" w:cstheme="minorHAnsi"/>
        </w:rPr>
      </w:pPr>
      <w:r w:rsidRPr="00A8741D">
        <w:rPr>
          <w:rFonts w:asciiTheme="minorHAnsi" w:hAnsiTheme="minorHAnsi" w:cstheme="minorHAnsi"/>
          <w:rtl/>
        </w:rPr>
        <w:t xml:space="preserve">د کارموندنې د خدمتونو په برخه کې په دریو واړو ولسوالیو کې د کارموندنې خدمتونو اړتیا نږدې یو شان او </w:t>
      </w:r>
      <w:r w:rsidR="006959D9">
        <w:rPr>
          <w:rFonts w:asciiTheme="minorHAnsi" w:hAnsiTheme="minorHAnsi" w:cstheme="minorHAnsi"/>
          <w:rtl/>
        </w:rPr>
        <w:t>ډېره</w:t>
      </w:r>
      <w:r w:rsidRPr="00A8741D">
        <w:rPr>
          <w:rFonts w:asciiTheme="minorHAnsi" w:hAnsiTheme="minorHAnsi" w:cstheme="minorHAnsi"/>
          <w:rtl/>
        </w:rPr>
        <w:t xml:space="preserve"> ده (شاوخوا </w:t>
      </w:r>
      <w:r w:rsidRPr="00A8741D">
        <w:rPr>
          <w:rFonts w:asciiTheme="minorHAnsi" w:hAnsiTheme="minorHAnsi" w:cstheme="minorHAnsi"/>
          <w:rtl/>
          <w:lang w:bidi="fa-IR"/>
        </w:rPr>
        <w:t>۵۵–۵۹</w:t>
      </w:r>
      <w:r w:rsidR="00FA14D4">
        <w:rPr>
          <w:rFonts w:asciiTheme="minorHAnsi" w:hAnsiTheme="minorHAnsi" w:cstheme="minorHAnsi"/>
          <w:rtl/>
          <w:lang w:bidi="fa-IR"/>
        </w:rPr>
        <w:t>سلنه</w:t>
      </w:r>
      <w:r w:rsidRPr="00A8741D">
        <w:rPr>
          <w:rFonts w:asciiTheme="minorHAnsi" w:hAnsiTheme="minorHAnsi" w:cstheme="minorHAnsi"/>
          <w:rtl/>
          <w:lang w:bidi="fa-IR"/>
        </w:rPr>
        <w:t>)</w:t>
      </w:r>
      <w:r w:rsidRPr="00A8741D">
        <w:rPr>
          <w:rFonts w:asciiTheme="minorHAnsi" w:hAnsiTheme="minorHAnsi" w:cstheme="minorHAnsi"/>
          <w:rtl/>
        </w:rPr>
        <w:t xml:space="preserve">، خو مسلکي مشوره ډېره کمه راپور شوې ده، په ځانګړي ډول په بغلان مرکزي </w:t>
      </w:r>
      <w:r w:rsidR="007769F6" w:rsidRPr="00A8741D">
        <w:rPr>
          <w:rFonts w:asciiTheme="minorHAnsi" w:hAnsiTheme="minorHAnsi" w:cstheme="minorHAnsi"/>
          <w:rtl/>
        </w:rPr>
        <w:t xml:space="preserve">کې </w:t>
      </w:r>
      <w:r w:rsidRPr="00A8741D">
        <w:rPr>
          <w:rFonts w:asciiTheme="minorHAnsi" w:hAnsiTheme="minorHAnsi" w:cstheme="minorHAnsi"/>
          <w:rtl/>
        </w:rPr>
        <w:t>(</w:t>
      </w:r>
      <w:r w:rsidRPr="00A8741D">
        <w:rPr>
          <w:rFonts w:asciiTheme="minorHAnsi" w:hAnsiTheme="minorHAnsi" w:cstheme="minorHAnsi"/>
          <w:rtl/>
          <w:lang w:bidi="fa-IR"/>
        </w:rPr>
        <w:t>۰</w:t>
      </w:r>
      <w:r w:rsidR="00FA14D4">
        <w:rPr>
          <w:rFonts w:asciiTheme="minorHAnsi" w:hAnsiTheme="minorHAnsi" w:cstheme="minorHAnsi"/>
          <w:rtl/>
          <w:lang w:bidi="fa-IR"/>
        </w:rPr>
        <w:t>سلنه</w:t>
      </w:r>
      <w:r w:rsidRPr="00A8741D">
        <w:rPr>
          <w:rFonts w:asciiTheme="minorHAnsi" w:hAnsiTheme="minorHAnsi" w:cstheme="minorHAnsi"/>
          <w:rtl/>
          <w:lang w:bidi="fa-IR"/>
        </w:rPr>
        <w:t>)</w:t>
      </w:r>
      <w:r w:rsidRPr="00A8741D">
        <w:rPr>
          <w:rFonts w:asciiTheme="minorHAnsi" w:hAnsiTheme="minorHAnsi" w:cstheme="minorHAnsi"/>
          <w:rtl/>
        </w:rPr>
        <w:t xml:space="preserve">، چې ښايي د داسې خدمتونو د نشتوالي یا د خلکو د کمې پوهاوي څرګندونه وکړي. برعکس، </w:t>
      </w:r>
      <w:r w:rsidR="007E4E08">
        <w:rPr>
          <w:rFonts w:asciiTheme="minorHAnsi" w:hAnsiTheme="minorHAnsi" w:cstheme="minorHAnsi" w:hint="cs"/>
          <w:rtl/>
          <w:lang w:bidi="ps-AF"/>
        </w:rPr>
        <w:t xml:space="preserve">فني او حرفوي </w:t>
      </w:r>
      <w:r w:rsidR="007769F6">
        <w:rPr>
          <w:rFonts w:asciiTheme="minorHAnsi" w:hAnsiTheme="minorHAnsi" w:cstheme="minorHAnsi"/>
          <w:rtl/>
        </w:rPr>
        <w:t>زده‌کړ</w:t>
      </w:r>
      <w:r w:rsidR="007769F6">
        <w:rPr>
          <w:rFonts w:asciiTheme="minorHAnsi" w:hAnsiTheme="minorHAnsi" w:cstheme="minorHAnsi" w:hint="cs"/>
          <w:rtl/>
          <w:lang w:bidi="ps-AF"/>
        </w:rPr>
        <w:t>و ته</w:t>
      </w:r>
      <w:r w:rsidR="007769F6" w:rsidRPr="00A8741D">
        <w:rPr>
          <w:rFonts w:asciiTheme="minorHAnsi" w:hAnsiTheme="minorHAnsi" w:cstheme="minorHAnsi"/>
          <w:rtl/>
        </w:rPr>
        <w:t>اړتیا</w:t>
      </w:r>
      <w:r w:rsidR="007769F6">
        <w:rPr>
          <w:rFonts w:asciiTheme="minorHAnsi" w:hAnsiTheme="minorHAnsi" w:cstheme="minorHAnsi" w:hint="cs"/>
          <w:rtl/>
          <w:lang w:bidi="ps-AF"/>
        </w:rPr>
        <w:t xml:space="preserve"> </w:t>
      </w:r>
      <w:r w:rsidRPr="00A8741D">
        <w:rPr>
          <w:rFonts w:asciiTheme="minorHAnsi" w:hAnsiTheme="minorHAnsi" w:cstheme="minorHAnsi"/>
          <w:rtl/>
        </w:rPr>
        <w:t>تر ټولو لوړ</w:t>
      </w:r>
      <w:r w:rsidR="007769F6">
        <w:rPr>
          <w:rFonts w:asciiTheme="minorHAnsi" w:hAnsiTheme="minorHAnsi" w:cstheme="minorHAnsi" w:hint="cs"/>
          <w:rtl/>
          <w:lang w:bidi="ps-AF"/>
        </w:rPr>
        <w:t>ده</w:t>
      </w:r>
      <w:r w:rsidRPr="00A8741D">
        <w:rPr>
          <w:rFonts w:asciiTheme="minorHAnsi" w:hAnsiTheme="minorHAnsi" w:cstheme="minorHAnsi"/>
          <w:rtl/>
        </w:rPr>
        <w:t>، په ځانګړي ډول په بغلان مرکزي</w:t>
      </w:r>
      <w:r w:rsidR="007769F6">
        <w:rPr>
          <w:rFonts w:asciiTheme="minorHAnsi" w:hAnsiTheme="minorHAnsi" w:cstheme="minorHAnsi" w:hint="cs"/>
          <w:rtl/>
          <w:lang w:bidi="ps-AF"/>
        </w:rPr>
        <w:t xml:space="preserve"> کې</w:t>
      </w:r>
      <w:r w:rsidRPr="00A8741D">
        <w:rPr>
          <w:rFonts w:asciiTheme="minorHAnsi" w:hAnsiTheme="minorHAnsi" w:cstheme="minorHAnsi"/>
          <w:rtl/>
        </w:rPr>
        <w:t xml:space="preserve"> (</w:t>
      </w:r>
      <w:r w:rsidRPr="00A8741D">
        <w:rPr>
          <w:rFonts w:asciiTheme="minorHAnsi" w:hAnsiTheme="minorHAnsi" w:cstheme="minorHAnsi"/>
          <w:rtl/>
          <w:lang w:bidi="fa-IR"/>
        </w:rPr>
        <w:t>۹۰</w:t>
      </w:r>
      <w:r w:rsidR="00FA14D4">
        <w:rPr>
          <w:rFonts w:asciiTheme="minorHAnsi" w:hAnsiTheme="minorHAnsi" w:cstheme="minorHAnsi"/>
          <w:rtl/>
          <w:lang w:bidi="fa-IR"/>
        </w:rPr>
        <w:t>سلنه</w:t>
      </w:r>
      <w:r w:rsidRPr="00A8741D">
        <w:rPr>
          <w:rFonts w:asciiTheme="minorHAnsi" w:hAnsiTheme="minorHAnsi" w:cstheme="minorHAnsi"/>
          <w:rtl/>
          <w:lang w:bidi="fa-IR"/>
        </w:rPr>
        <w:t xml:space="preserve">) </w:t>
      </w:r>
      <w:r w:rsidRPr="00A8741D">
        <w:rPr>
          <w:rFonts w:asciiTheme="minorHAnsi" w:hAnsiTheme="minorHAnsi" w:cstheme="minorHAnsi"/>
          <w:rtl/>
        </w:rPr>
        <w:t xml:space="preserve">او دهنه‌غوري </w:t>
      </w:r>
      <w:r w:rsidR="007769F6" w:rsidRPr="00A8741D">
        <w:rPr>
          <w:rFonts w:asciiTheme="minorHAnsi" w:hAnsiTheme="minorHAnsi" w:cstheme="minorHAnsi"/>
          <w:rtl/>
        </w:rPr>
        <w:t xml:space="preserve">کې </w:t>
      </w:r>
      <w:r w:rsidRPr="00A8741D">
        <w:rPr>
          <w:rFonts w:asciiTheme="minorHAnsi" w:hAnsiTheme="minorHAnsi" w:cstheme="minorHAnsi"/>
          <w:rtl/>
        </w:rPr>
        <w:t>(</w:t>
      </w:r>
      <w:r w:rsidR="007769F6">
        <w:rPr>
          <w:rFonts w:asciiTheme="minorHAnsi" w:hAnsiTheme="minorHAnsi" w:cstheme="minorHAnsi"/>
          <w:rtl/>
          <w:lang w:bidi="fa-IR"/>
        </w:rPr>
        <w:t>۸۶</w:t>
      </w:r>
      <w:r w:rsidR="00FA14D4">
        <w:rPr>
          <w:rFonts w:asciiTheme="minorHAnsi" w:hAnsiTheme="minorHAnsi" w:cstheme="minorHAnsi"/>
          <w:rtl/>
          <w:lang w:bidi="fa-IR"/>
        </w:rPr>
        <w:t>سلنه</w:t>
      </w:r>
      <w:r w:rsidR="007769F6">
        <w:rPr>
          <w:rFonts w:asciiTheme="minorHAnsi" w:hAnsiTheme="minorHAnsi" w:cstheme="minorHAnsi"/>
          <w:rtl/>
          <w:lang w:bidi="fa-IR"/>
        </w:rPr>
        <w:t>)</w:t>
      </w:r>
      <w:r w:rsidRPr="00A8741D">
        <w:rPr>
          <w:rFonts w:asciiTheme="minorHAnsi" w:hAnsiTheme="minorHAnsi" w:cstheme="minorHAnsi"/>
          <w:rtl/>
        </w:rPr>
        <w:t xml:space="preserve">، چې د </w:t>
      </w:r>
      <w:r w:rsidR="0005114B">
        <w:rPr>
          <w:rFonts w:asciiTheme="minorHAnsi" w:hAnsiTheme="minorHAnsi" w:cstheme="minorHAnsi"/>
          <w:rtl/>
        </w:rPr>
        <w:t>بېکارۍ</w:t>
      </w:r>
      <w:r w:rsidRPr="00A8741D">
        <w:rPr>
          <w:rFonts w:asciiTheme="minorHAnsi" w:hAnsiTheme="minorHAnsi" w:cstheme="minorHAnsi"/>
          <w:rtl/>
        </w:rPr>
        <w:t xml:space="preserve"> د کمولو لپاره د مهارت‌محوره پروګرامونو اړتیا څرګندوي</w:t>
      </w:r>
      <w:r w:rsidRPr="00A8741D">
        <w:rPr>
          <w:rFonts w:asciiTheme="minorHAnsi" w:hAnsiTheme="minorHAnsi" w:cstheme="minorHAnsi"/>
        </w:rPr>
        <w:t>.</w:t>
      </w:r>
    </w:p>
    <w:p w14:paraId="7F8468C5" w14:textId="49D24669" w:rsidR="00C64846" w:rsidRDefault="009F52B8" w:rsidP="002E329C">
      <w:pPr>
        <w:pStyle w:val="NormalWeb"/>
        <w:bidi/>
        <w:spacing w:after="0" w:afterAutospacing="0" w:line="276" w:lineRule="auto"/>
        <w:rPr>
          <w:rStyle w:val="Heading3Char"/>
          <w:rtl/>
        </w:rPr>
      </w:pPr>
      <w:r>
        <w:rPr>
          <w:rStyle w:val="Heading3Char"/>
        </w:rPr>
        <w:t xml:space="preserve"> </w:t>
      </w:r>
      <w:bookmarkStart w:id="189" w:name="_Toc233791952"/>
      <w:r>
        <w:rPr>
          <w:rStyle w:val="Heading3Char"/>
        </w:rPr>
        <w:t>.5.</w:t>
      </w:r>
      <w:r w:rsidR="002E329C">
        <w:rPr>
          <w:rStyle w:val="Heading3Char"/>
        </w:rPr>
        <w:t>18</w:t>
      </w:r>
      <w:r>
        <w:rPr>
          <w:rStyle w:val="Heading3Char"/>
        </w:rPr>
        <w:t>.4</w:t>
      </w:r>
      <w:r w:rsidR="004B359D">
        <w:rPr>
          <w:rStyle w:val="Heading3Char"/>
          <w:rFonts w:hint="cs"/>
          <w:rtl/>
        </w:rPr>
        <w:t>زېربنايي</w:t>
      </w:r>
      <w:r w:rsidR="00A8741D" w:rsidRPr="00A8741D">
        <w:rPr>
          <w:rStyle w:val="Heading3Char"/>
          <w:rtl/>
        </w:rPr>
        <w:t xml:space="preserve"> خدمتونه</w:t>
      </w:r>
      <w:bookmarkEnd w:id="189"/>
    </w:p>
    <w:p w14:paraId="15B459FC" w14:textId="09EA98EE" w:rsidR="00A8741D" w:rsidRPr="00A8741D" w:rsidRDefault="00A8741D" w:rsidP="00C64846">
      <w:pPr>
        <w:pStyle w:val="NormalWeb"/>
        <w:bidi/>
        <w:spacing w:before="0" w:beforeAutospacing="0" w:after="0" w:afterAutospacing="0" w:line="276" w:lineRule="auto"/>
        <w:jc w:val="both"/>
        <w:rPr>
          <w:rFonts w:asciiTheme="minorHAnsi" w:hAnsiTheme="minorHAnsi" w:cstheme="minorHAnsi"/>
        </w:rPr>
      </w:pPr>
      <w:r w:rsidRPr="00A8741D">
        <w:rPr>
          <w:rFonts w:asciiTheme="minorHAnsi" w:hAnsiTheme="minorHAnsi" w:cstheme="minorHAnsi"/>
          <w:rtl/>
        </w:rPr>
        <w:t xml:space="preserve">په پای کې، د </w:t>
      </w:r>
      <w:r w:rsidR="00BF4EA2">
        <w:rPr>
          <w:rStyle w:val="Heading3Char"/>
          <w:rFonts w:hint="cs"/>
          <w:rtl/>
        </w:rPr>
        <w:t>زېربنايي</w:t>
      </w:r>
      <w:r w:rsidRPr="00A8741D">
        <w:rPr>
          <w:rFonts w:asciiTheme="minorHAnsi" w:hAnsiTheme="minorHAnsi" w:cstheme="minorHAnsi"/>
          <w:rtl/>
        </w:rPr>
        <w:t xml:space="preserve"> خدمتونو په برخه کې، په دریو واړو ولسوالیو کې د سړکونو اړتیا ډېره </w:t>
      </w:r>
      <w:r w:rsidR="006959D9">
        <w:rPr>
          <w:rFonts w:asciiTheme="minorHAnsi" w:hAnsiTheme="minorHAnsi" w:cstheme="minorHAnsi"/>
          <w:rtl/>
        </w:rPr>
        <w:t>ډېره</w:t>
      </w:r>
      <w:r w:rsidRPr="00A8741D">
        <w:rPr>
          <w:rFonts w:asciiTheme="minorHAnsi" w:hAnsiTheme="minorHAnsi" w:cstheme="minorHAnsi"/>
          <w:rtl/>
        </w:rPr>
        <w:t xml:space="preserve"> ده او په دهنه‌غوري کې </w:t>
      </w:r>
      <w:r w:rsidRPr="00A8741D">
        <w:rPr>
          <w:rFonts w:asciiTheme="minorHAnsi" w:hAnsiTheme="minorHAnsi" w:cstheme="minorHAnsi"/>
          <w:rtl/>
          <w:lang w:bidi="fa-IR"/>
        </w:rPr>
        <w:t>۹۱</w:t>
      </w:r>
      <w:r w:rsidR="00FA14D4">
        <w:rPr>
          <w:rFonts w:asciiTheme="minorHAnsi" w:hAnsiTheme="minorHAnsi" w:cstheme="minorHAnsi"/>
          <w:rtl/>
          <w:lang w:bidi="fa-IR"/>
        </w:rPr>
        <w:t>سلنه</w:t>
      </w:r>
      <w:r w:rsidRPr="00A8741D">
        <w:rPr>
          <w:rFonts w:asciiTheme="minorHAnsi" w:hAnsiTheme="minorHAnsi" w:cstheme="minorHAnsi"/>
          <w:rtl/>
        </w:rPr>
        <w:t xml:space="preserve"> ته رسېږي، چې د ترانسپورتي شبکو د شدید کمزورتیا او بازارونو، روغتیایي او تعلیمي مرکزونو ته د خلکو د لاسرسي محدودیت ښيي. همدارنګه د څښاک اوبو او برېښنا </w:t>
      </w:r>
      <w:r w:rsidR="006959D9">
        <w:rPr>
          <w:rFonts w:asciiTheme="minorHAnsi" w:hAnsiTheme="minorHAnsi" w:cstheme="minorHAnsi"/>
          <w:rtl/>
        </w:rPr>
        <w:t>ډېره</w:t>
      </w:r>
      <w:r w:rsidRPr="00A8741D">
        <w:rPr>
          <w:rFonts w:asciiTheme="minorHAnsi" w:hAnsiTheme="minorHAnsi" w:cstheme="minorHAnsi"/>
          <w:rtl/>
        </w:rPr>
        <w:t xml:space="preserve"> اړتیا، په ځانګړي ډول په دهنه‌غوري او بغلان مرکزي کې، د ژوند د اساسي خدمتونو کمښت او د خلکو د معیشت </w:t>
      </w:r>
      <w:r w:rsidR="006959D9">
        <w:rPr>
          <w:rFonts w:asciiTheme="minorHAnsi" w:hAnsiTheme="minorHAnsi" w:cstheme="minorHAnsi"/>
          <w:rtl/>
        </w:rPr>
        <w:t>کمه</w:t>
      </w:r>
      <w:r w:rsidRPr="00A8741D">
        <w:rPr>
          <w:rFonts w:asciiTheme="minorHAnsi" w:hAnsiTheme="minorHAnsi" w:cstheme="minorHAnsi"/>
          <w:rtl/>
        </w:rPr>
        <w:t xml:space="preserve"> کچه څرګندوي، چې د دغو ولسوالیو نسبي وروسته‌پاتې والی په </w:t>
      </w:r>
      <w:r w:rsidR="00BF4EA2">
        <w:rPr>
          <w:rStyle w:val="Heading3Char"/>
          <w:rFonts w:hint="cs"/>
          <w:rtl/>
        </w:rPr>
        <w:t>زېربنايي</w:t>
      </w:r>
      <w:r w:rsidR="00BF4EA2" w:rsidRPr="00A8741D">
        <w:rPr>
          <w:rFonts w:asciiTheme="minorHAnsi" w:hAnsiTheme="minorHAnsi" w:cstheme="minorHAnsi"/>
          <w:rtl/>
        </w:rPr>
        <w:t xml:space="preserve"> </w:t>
      </w:r>
      <w:r w:rsidRPr="00A8741D">
        <w:rPr>
          <w:rFonts w:asciiTheme="minorHAnsi" w:hAnsiTheme="minorHAnsi" w:cstheme="minorHAnsi"/>
          <w:rtl/>
        </w:rPr>
        <w:t>خدمتونو کې څرګندوي</w:t>
      </w:r>
      <w:r w:rsidRPr="00A8741D">
        <w:rPr>
          <w:rFonts w:asciiTheme="minorHAnsi" w:hAnsiTheme="minorHAnsi" w:cstheme="minorHAnsi"/>
        </w:rPr>
        <w:t>.</w:t>
      </w:r>
    </w:p>
    <w:p w14:paraId="42ECDB4F" w14:textId="3654EA0F" w:rsidR="00A8741D" w:rsidRPr="00A8741D" w:rsidRDefault="00A8741D" w:rsidP="00A8741D">
      <w:pPr>
        <w:pStyle w:val="NormalWeb"/>
        <w:bidi/>
        <w:spacing w:before="0" w:beforeAutospacing="0" w:after="0" w:afterAutospacing="0" w:line="276" w:lineRule="auto"/>
        <w:jc w:val="both"/>
        <w:rPr>
          <w:rFonts w:asciiTheme="minorHAnsi" w:hAnsiTheme="minorHAnsi" w:cstheme="minorHAnsi"/>
        </w:rPr>
      </w:pPr>
      <w:r w:rsidRPr="00A8741D">
        <w:rPr>
          <w:rFonts w:asciiTheme="minorHAnsi" w:hAnsiTheme="minorHAnsi" w:cstheme="minorHAnsi"/>
          <w:rtl/>
        </w:rPr>
        <w:t xml:space="preserve">همدارنګه د اوبو د زېرمه کولو، د کانالونو جوړولو، استنادي دېوالونو، پلونو او پلچکونو جوړولو او د کثافاتو د مدیریت لپاره غوښتنې ښيي چې </w:t>
      </w:r>
      <w:r w:rsidR="00BF4EA2">
        <w:rPr>
          <w:rFonts w:asciiTheme="minorHAnsi" w:hAnsiTheme="minorHAnsi" w:cstheme="minorHAnsi" w:hint="cs"/>
          <w:rtl/>
          <w:lang w:bidi="ps-AF"/>
        </w:rPr>
        <w:t>اساسي</w:t>
      </w:r>
      <w:r w:rsidRPr="00A8741D">
        <w:rPr>
          <w:rFonts w:asciiTheme="minorHAnsi" w:hAnsiTheme="minorHAnsi" w:cstheme="minorHAnsi"/>
          <w:rtl/>
        </w:rPr>
        <w:t xml:space="preserve"> ستونزې نه یوازې اساسي خدمتونه محدود کړي، بلکې د چاپېریالي خطرونو او طبیعي پېښو کچه یې هم </w:t>
      </w:r>
      <w:r w:rsidR="006959D9">
        <w:rPr>
          <w:rFonts w:asciiTheme="minorHAnsi" w:hAnsiTheme="minorHAnsi" w:cstheme="minorHAnsi"/>
          <w:rtl/>
        </w:rPr>
        <w:t>ډېره</w:t>
      </w:r>
      <w:r w:rsidRPr="00A8741D">
        <w:rPr>
          <w:rFonts w:asciiTheme="minorHAnsi" w:hAnsiTheme="minorHAnsi" w:cstheme="minorHAnsi"/>
          <w:rtl/>
        </w:rPr>
        <w:t xml:space="preserve"> کړې ده</w:t>
      </w:r>
      <w:r w:rsidRPr="00A8741D">
        <w:rPr>
          <w:rFonts w:asciiTheme="minorHAnsi" w:hAnsiTheme="minorHAnsi" w:cstheme="minorHAnsi"/>
        </w:rPr>
        <w:t>.</w:t>
      </w:r>
    </w:p>
    <w:p w14:paraId="13A63979" w14:textId="24AB24B1" w:rsidR="00A8741D" w:rsidRPr="00A8741D" w:rsidRDefault="00A8741D" w:rsidP="007769F6">
      <w:pPr>
        <w:pStyle w:val="NormalWeb"/>
        <w:bidi/>
        <w:spacing w:before="0" w:beforeAutospacing="0" w:after="0" w:afterAutospacing="0" w:line="276" w:lineRule="auto"/>
        <w:jc w:val="both"/>
        <w:rPr>
          <w:rFonts w:asciiTheme="minorHAnsi" w:hAnsiTheme="minorHAnsi" w:cstheme="minorHAnsi"/>
        </w:rPr>
      </w:pPr>
      <w:r w:rsidRPr="00A8741D">
        <w:rPr>
          <w:rFonts w:asciiTheme="minorHAnsi" w:hAnsiTheme="minorHAnsi" w:cstheme="minorHAnsi"/>
          <w:rtl/>
        </w:rPr>
        <w:t xml:space="preserve">په پایله کې ویلی شو چې په پلخمري، </w:t>
      </w:r>
      <w:r w:rsidR="007769F6" w:rsidRPr="00A8741D">
        <w:rPr>
          <w:rFonts w:asciiTheme="minorHAnsi" w:hAnsiTheme="minorHAnsi" w:cstheme="minorHAnsi"/>
          <w:rtl/>
        </w:rPr>
        <w:t xml:space="preserve">مرکزي </w:t>
      </w:r>
      <w:r w:rsidRPr="00A8741D">
        <w:rPr>
          <w:rFonts w:asciiTheme="minorHAnsi" w:hAnsiTheme="minorHAnsi" w:cstheme="minorHAnsi"/>
          <w:rtl/>
        </w:rPr>
        <w:t xml:space="preserve">بغلان او دهنه‌غوري ولسوالیو کې روغتیایي، تعلیمي، </w:t>
      </w:r>
      <w:r w:rsidR="00546897">
        <w:rPr>
          <w:rFonts w:asciiTheme="minorHAnsi" w:hAnsiTheme="minorHAnsi" w:cstheme="minorHAnsi" w:hint="cs"/>
          <w:rtl/>
          <w:lang w:bidi="ps-AF"/>
        </w:rPr>
        <w:t>کرنیز</w:t>
      </w:r>
      <w:r w:rsidRPr="00A8741D">
        <w:rPr>
          <w:rFonts w:asciiTheme="minorHAnsi" w:hAnsiTheme="minorHAnsi" w:cstheme="minorHAnsi"/>
          <w:rtl/>
        </w:rPr>
        <w:t xml:space="preserve">، د کارموندنې او </w:t>
      </w:r>
      <w:r w:rsidR="00546897">
        <w:rPr>
          <w:rFonts w:asciiTheme="minorHAnsi" w:hAnsiTheme="minorHAnsi" w:cstheme="minorHAnsi"/>
          <w:rtl/>
        </w:rPr>
        <w:t>زېربنايي</w:t>
      </w:r>
      <w:r w:rsidRPr="00A8741D">
        <w:rPr>
          <w:rFonts w:asciiTheme="minorHAnsi" w:hAnsiTheme="minorHAnsi" w:cstheme="minorHAnsi"/>
          <w:rtl/>
        </w:rPr>
        <w:t xml:space="preserve">و خدمتونو ته اغېزمنه، متوازنه او هدفمنده پاملرنه </w:t>
      </w:r>
      <w:r w:rsidR="00F25563">
        <w:rPr>
          <w:rFonts w:asciiTheme="minorHAnsi" w:hAnsiTheme="minorHAnsi" w:cstheme="minorHAnsi"/>
          <w:rtl/>
        </w:rPr>
        <w:t>کولای</w:t>
      </w:r>
      <w:r w:rsidR="00546897">
        <w:rPr>
          <w:rFonts w:asciiTheme="minorHAnsi" w:hAnsiTheme="minorHAnsi" w:cstheme="minorHAnsi" w:hint="cs"/>
          <w:rtl/>
          <w:lang w:bidi="ps-AF"/>
        </w:rPr>
        <w:t xml:space="preserve"> </w:t>
      </w:r>
      <w:r w:rsidRPr="00A8741D">
        <w:rPr>
          <w:rFonts w:asciiTheme="minorHAnsi" w:hAnsiTheme="minorHAnsi" w:cstheme="minorHAnsi"/>
          <w:rtl/>
        </w:rPr>
        <w:t xml:space="preserve">شي د خلکو د ژوند په وضعیت کې </w:t>
      </w:r>
      <w:r w:rsidR="00546897">
        <w:rPr>
          <w:rFonts w:asciiTheme="minorHAnsi" w:hAnsiTheme="minorHAnsi" w:cstheme="minorHAnsi" w:hint="cs"/>
          <w:rtl/>
          <w:lang w:bidi="ps-AF"/>
        </w:rPr>
        <w:t>اساسي</w:t>
      </w:r>
      <w:r w:rsidRPr="00A8741D">
        <w:rPr>
          <w:rFonts w:asciiTheme="minorHAnsi" w:hAnsiTheme="minorHAnsi" w:cstheme="minorHAnsi"/>
          <w:rtl/>
        </w:rPr>
        <w:t xml:space="preserve"> او پایدار بدلونونه رامنځته کړي</w:t>
      </w:r>
      <w:r w:rsidRPr="00A8741D">
        <w:rPr>
          <w:rFonts w:asciiTheme="minorHAnsi" w:hAnsiTheme="minorHAnsi" w:cstheme="minorHAnsi"/>
        </w:rPr>
        <w:t>.</w:t>
      </w:r>
    </w:p>
    <w:p w14:paraId="6AF78D47" w14:textId="33264E71" w:rsidR="00A8741D" w:rsidRPr="00A8741D" w:rsidRDefault="00A8741D" w:rsidP="00A8741D">
      <w:pPr>
        <w:pStyle w:val="NormalWeb"/>
        <w:bidi/>
        <w:spacing w:before="0" w:beforeAutospacing="0" w:after="0" w:afterAutospacing="0" w:line="276" w:lineRule="auto"/>
        <w:jc w:val="both"/>
        <w:rPr>
          <w:rFonts w:asciiTheme="minorHAnsi" w:hAnsiTheme="minorHAnsi" w:cstheme="minorHAnsi"/>
        </w:rPr>
      </w:pPr>
      <w:r w:rsidRPr="00A8741D">
        <w:rPr>
          <w:rFonts w:asciiTheme="minorHAnsi" w:hAnsiTheme="minorHAnsi" w:cstheme="minorHAnsi"/>
          <w:rtl/>
        </w:rPr>
        <w:t>که دې اړتیاوو ته رسیدګي وشي</w:t>
      </w:r>
      <w:r w:rsidR="00546897">
        <w:rPr>
          <w:rFonts w:asciiTheme="minorHAnsi" w:hAnsiTheme="minorHAnsi" w:cstheme="minorHAnsi" w:hint="cs"/>
          <w:rtl/>
          <w:lang w:bidi="ps-AF"/>
        </w:rPr>
        <w:t>؛</w:t>
      </w:r>
      <w:r w:rsidRPr="00A8741D">
        <w:rPr>
          <w:rFonts w:asciiTheme="minorHAnsi" w:hAnsiTheme="minorHAnsi" w:cstheme="minorHAnsi"/>
          <w:rtl/>
        </w:rPr>
        <w:t xml:space="preserve"> نو خلکو ته د روغتیایي خدمتونو لاسرسی به ښه شي، د ناروغیو او مړینې کچه، په ځانګړي ډول د میندو او ماشومانو ترمنځ به را</w:t>
      </w:r>
      <w:r w:rsidR="006959D9">
        <w:rPr>
          <w:rFonts w:asciiTheme="minorHAnsi" w:hAnsiTheme="minorHAnsi" w:cstheme="minorHAnsi"/>
          <w:rtl/>
        </w:rPr>
        <w:t>کمه</w:t>
      </w:r>
      <w:r w:rsidRPr="00A8741D">
        <w:rPr>
          <w:rFonts w:asciiTheme="minorHAnsi" w:hAnsiTheme="minorHAnsi" w:cstheme="minorHAnsi"/>
          <w:rtl/>
        </w:rPr>
        <w:t xml:space="preserve"> شي او د خلکو باور به د خدمت وړاندې کوونکو بنسټونو پر وړاندې زیات شي. د تعلیمي </w:t>
      </w:r>
      <w:r w:rsidR="00546897">
        <w:rPr>
          <w:rFonts w:asciiTheme="minorHAnsi" w:hAnsiTheme="minorHAnsi" w:cstheme="minorHAnsi"/>
          <w:rtl/>
        </w:rPr>
        <w:t>زېربنايي</w:t>
      </w:r>
      <w:r w:rsidRPr="00A8741D">
        <w:rPr>
          <w:rFonts w:asciiTheme="minorHAnsi" w:hAnsiTheme="minorHAnsi" w:cstheme="minorHAnsi"/>
          <w:rtl/>
        </w:rPr>
        <w:t xml:space="preserve">و تاسیساتو پیاوړتیا او د لنډمهالو او مسلکي زده‌کړو پراختیا د سواد کچه لوړوي، د ځوانانو کاري مهارتونه پیاوړي کوي او د کار فرصتونه زیاتوي، چې په پایله کې د </w:t>
      </w:r>
      <w:r w:rsidR="0005114B">
        <w:rPr>
          <w:rFonts w:asciiTheme="minorHAnsi" w:hAnsiTheme="minorHAnsi" w:cstheme="minorHAnsi"/>
          <w:rtl/>
        </w:rPr>
        <w:t>بېکارۍ</w:t>
      </w:r>
      <w:r w:rsidRPr="00A8741D">
        <w:rPr>
          <w:rFonts w:asciiTheme="minorHAnsi" w:hAnsiTheme="minorHAnsi" w:cstheme="minorHAnsi"/>
          <w:rtl/>
        </w:rPr>
        <w:t xml:space="preserve">، فقر او اقتصادي وابستګۍ د کمېدو لامل ګرځي. همدارنګه، د کرنې سکتور ملاتړ د مالدارۍ د ښه‌والي، د اصلاح شویو تخمونو د وېش او د کرنیزو ځمکو د ساتنې له لارې د خوړو خوندیتوب پیاوړی کوي او د کورنیو عایدات زیاتوي. په </w:t>
      </w:r>
      <w:r w:rsidR="00546897">
        <w:rPr>
          <w:rFonts w:asciiTheme="minorHAnsi" w:hAnsiTheme="minorHAnsi" w:cstheme="minorHAnsi"/>
          <w:rtl/>
        </w:rPr>
        <w:t>زېربنايي</w:t>
      </w:r>
      <w:r w:rsidRPr="00A8741D">
        <w:rPr>
          <w:rFonts w:asciiTheme="minorHAnsi" w:hAnsiTheme="minorHAnsi" w:cstheme="minorHAnsi"/>
          <w:rtl/>
        </w:rPr>
        <w:t>و تاسیساتو، په ځانګړي ډول سړکونو، د څښاک اوبو او برېښنا کې پانګونه د اقتصادي ودې زمینه برابروي، بازارونو ته لاسرسی ښه کوي، د طبیعي پېښو پر وړاندې د زیان‌مننې کچه راکموي او ټولنیز ثبات پیاوړی کوي</w:t>
      </w:r>
      <w:r w:rsidRPr="00A8741D">
        <w:rPr>
          <w:rFonts w:asciiTheme="minorHAnsi" w:hAnsiTheme="minorHAnsi" w:cstheme="minorHAnsi"/>
        </w:rPr>
        <w:t>.</w:t>
      </w:r>
    </w:p>
    <w:p w14:paraId="35F3D115" w14:textId="461D694E" w:rsidR="00A8741D" w:rsidRPr="00A8741D" w:rsidRDefault="00A8741D" w:rsidP="00A8741D">
      <w:pPr>
        <w:pStyle w:val="NormalWeb"/>
        <w:bidi/>
        <w:spacing w:before="0" w:beforeAutospacing="0" w:after="0" w:afterAutospacing="0" w:line="276" w:lineRule="auto"/>
        <w:jc w:val="both"/>
        <w:rPr>
          <w:rFonts w:asciiTheme="minorHAnsi" w:hAnsiTheme="minorHAnsi" w:cstheme="minorHAnsi"/>
        </w:rPr>
      </w:pPr>
      <w:r w:rsidRPr="00A8741D">
        <w:rPr>
          <w:rFonts w:asciiTheme="minorHAnsi" w:hAnsiTheme="minorHAnsi" w:cstheme="minorHAnsi"/>
          <w:rtl/>
        </w:rPr>
        <w:t xml:space="preserve">برعکس، که دې اساسي اړتیاوو ته پاملرنه ونه‌شي، نو شته ستونزې به نه یوازې پر خپل حال پاتې شي، بلکې د وخت په تېرېدو سره به لا پسې زیاتې شي. د روغتیایي خدمتونو کمښت </w:t>
      </w:r>
      <w:r w:rsidR="002F5E51">
        <w:rPr>
          <w:rFonts w:asciiTheme="minorHAnsi" w:hAnsiTheme="minorHAnsi" w:cstheme="minorHAnsi"/>
          <w:rtl/>
        </w:rPr>
        <w:t>کولای شي</w:t>
      </w:r>
      <w:r w:rsidRPr="00A8741D">
        <w:rPr>
          <w:rFonts w:asciiTheme="minorHAnsi" w:hAnsiTheme="minorHAnsi" w:cstheme="minorHAnsi"/>
          <w:rtl/>
        </w:rPr>
        <w:t xml:space="preserve"> د ناروغیو او مړینې د زیاتېدو لامل شي او پر ب</w:t>
      </w:r>
      <w:r w:rsidR="007769F6">
        <w:rPr>
          <w:rFonts w:asciiTheme="minorHAnsi" w:hAnsiTheme="minorHAnsi" w:cstheme="minorHAnsi"/>
          <w:rtl/>
        </w:rPr>
        <w:t>ېوزلو کورنیو لا زیات فشار واچوي</w:t>
      </w:r>
      <w:r w:rsidR="007769F6">
        <w:rPr>
          <w:rFonts w:asciiTheme="minorHAnsi" w:hAnsiTheme="minorHAnsi" w:cstheme="minorHAnsi" w:hint="cs"/>
          <w:rtl/>
          <w:lang w:bidi="ps-AF"/>
        </w:rPr>
        <w:t>.</w:t>
      </w:r>
      <w:r w:rsidRPr="00A8741D">
        <w:rPr>
          <w:rFonts w:asciiTheme="minorHAnsi" w:hAnsiTheme="minorHAnsi" w:cstheme="minorHAnsi"/>
          <w:rtl/>
        </w:rPr>
        <w:t xml:space="preserve"> د تعلیمي </w:t>
      </w:r>
      <w:r w:rsidR="00411E87">
        <w:rPr>
          <w:rFonts w:asciiTheme="minorHAnsi" w:hAnsiTheme="minorHAnsi" w:cstheme="minorHAnsi"/>
          <w:rtl/>
        </w:rPr>
        <w:t>سیسټم</w:t>
      </w:r>
      <w:r w:rsidRPr="00A8741D">
        <w:rPr>
          <w:rFonts w:asciiTheme="minorHAnsi" w:hAnsiTheme="minorHAnsi" w:cstheme="minorHAnsi"/>
          <w:rtl/>
        </w:rPr>
        <w:t xml:space="preserve"> کمزوري او د مهارتي زده‌کړو نشتوالی د ځوانانو بېکاري او ناهیلۍ زیاتوي </w:t>
      </w:r>
      <w:r w:rsidRPr="00A8741D">
        <w:rPr>
          <w:rFonts w:asciiTheme="minorHAnsi" w:hAnsiTheme="minorHAnsi" w:cstheme="minorHAnsi"/>
          <w:rtl/>
        </w:rPr>
        <w:lastRenderedPageBreak/>
        <w:t xml:space="preserve">او د کډوالۍ، شاقه کارونو او ټولنیزو ناسمونونو خطر لوړوي. د کرنې سکتور ته نه‌پاملرنه د حاصلاتو کمښت، د خوړو د ناامنۍ زیاتوالی او د کلیوالي فقر د پراخېدو سبب ګرځي، او د کار فرصتونو نشتوالی په ځانګړي ډول د بېرته راستنو شویو کډوالو ترمنځ، اقتصادي او ټولنیز فشار زیاتوي. همدارنګه د </w:t>
      </w:r>
      <w:r w:rsidR="00546897">
        <w:rPr>
          <w:rFonts w:asciiTheme="minorHAnsi" w:hAnsiTheme="minorHAnsi" w:cstheme="minorHAnsi"/>
          <w:rtl/>
        </w:rPr>
        <w:t>زېربنايي</w:t>
      </w:r>
      <w:r w:rsidR="00546897">
        <w:rPr>
          <w:rFonts w:asciiTheme="minorHAnsi" w:hAnsiTheme="minorHAnsi" w:cstheme="minorHAnsi" w:hint="cs"/>
          <w:rtl/>
          <w:lang w:bidi="ps-AF"/>
        </w:rPr>
        <w:t xml:space="preserve"> </w:t>
      </w:r>
      <w:r w:rsidRPr="00A8741D">
        <w:rPr>
          <w:rFonts w:asciiTheme="minorHAnsi" w:hAnsiTheme="minorHAnsi" w:cstheme="minorHAnsi"/>
          <w:rtl/>
        </w:rPr>
        <w:t>تاسیساتو لکه سړک، اوبو او برېښنا دوامداره کمښت د خلکو لاسرسی نورو خدمتونو ته محدودوي او د متوازن پرمختګ بهیر له جدي خنډ سره مخ کوي</w:t>
      </w:r>
      <w:r w:rsidRPr="00A8741D">
        <w:rPr>
          <w:rFonts w:asciiTheme="minorHAnsi" w:hAnsiTheme="minorHAnsi" w:cstheme="minorHAnsi"/>
        </w:rPr>
        <w:t>.</w:t>
      </w:r>
    </w:p>
    <w:p w14:paraId="65A8E8DF" w14:textId="70C053FF" w:rsidR="00A8741D" w:rsidRDefault="00A8741D" w:rsidP="00A8741D">
      <w:pPr>
        <w:pStyle w:val="NormalWeb"/>
        <w:bidi/>
        <w:spacing w:before="0" w:beforeAutospacing="0" w:after="0" w:afterAutospacing="0" w:line="276" w:lineRule="auto"/>
        <w:jc w:val="both"/>
      </w:pPr>
      <w:r w:rsidRPr="00A8741D">
        <w:rPr>
          <w:rFonts w:asciiTheme="minorHAnsi" w:hAnsiTheme="minorHAnsi" w:cstheme="minorHAnsi"/>
          <w:rtl/>
        </w:rPr>
        <w:t xml:space="preserve">نو ځکه، دې اړتیاوو ته رسیدګي نه یوازې یو </w:t>
      </w:r>
      <w:r w:rsidR="00546897">
        <w:rPr>
          <w:rFonts w:asciiTheme="minorHAnsi" w:hAnsiTheme="minorHAnsi" w:cstheme="minorHAnsi" w:hint="cs"/>
          <w:rtl/>
          <w:lang w:bidi="ps-AF"/>
        </w:rPr>
        <w:t>پراختیايي</w:t>
      </w:r>
      <w:r w:rsidRPr="00A8741D">
        <w:rPr>
          <w:rFonts w:asciiTheme="minorHAnsi" w:hAnsiTheme="minorHAnsi" w:cstheme="minorHAnsi"/>
          <w:rtl/>
        </w:rPr>
        <w:t xml:space="preserve"> ضرورت دی بلکې د راتلونکو ټولنیزو او اقتصادي بحرانونو د مخنیوي لپاره یو حیاتي اقدام هم بلل کېږي</w:t>
      </w:r>
      <w:r>
        <w:t>.</w:t>
      </w:r>
    </w:p>
    <w:p w14:paraId="1BFA8F7A" w14:textId="77777777" w:rsidR="004A4B6C" w:rsidRDefault="00C81C2D" w:rsidP="004A4B6C">
      <w:pPr>
        <w:keepNext/>
        <w:spacing w:line="276" w:lineRule="auto"/>
        <w:jc w:val="both"/>
      </w:pPr>
      <w:r w:rsidRPr="00D97B7C">
        <w:rPr>
          <w:noProof/>
          <w:sz w:val="24"/>
          <w:szCs w:val="24"/>
        </w:rPr>
        <w:drawing>
          <wp:inline distT="0" distB="0" distL="0" distR="0" wp14:anchorId="10A81BE3" wp14:editId="1C429182">
            <wp:extent cx="5731510" cy="2800350"/>
            <wp:effectExtent l="0" t="0" r="254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65EF456" w14:textId="757DB1E9" w:rsidR="00E46671" w:rsidRPr="001D06D7" w:rsidRDefault="00546897" w:rsidP="001D06D7">
      <w:pPr>
        <w:pStyle w:val="Caption"/>
        <w:jc w:val="center"/>
        <w:rPr>
          <w:i w:val="0"/>
          <w:iCs w:val="0"/>
          <w:lang w:bidi="ps-AF"/>
        </w:rPr>
      </w:pPr>
      <w:bookmarkStart w:id="190" w:name="_Toc229987620"/>
      <w:r>
        <w:rPr>
          <w:rFonts w:hint="cs"/>
          <w:i w:val="0"/>
          <w:iCs w:val="0"/>
          <w:rtl/>
          <w:lang w:bidi="ps-AF"/>
        </w:rPr>
        <w:t>۷۵</w:t>
      </w:r>
      <w:r w:rsidR="004A4B6C" w:rsidRPr="001D06D7">
        <w:rPr>
          <w:rFonts w:hint="cs"/>
          <w:i w:val="0"/>
          <w:iCs w:val="0"/>
          <w:rtl/>
        </w:rPr>
        <w:t>ګ</w:t>
      </w:r>
      <w:r w:rsidR="004A4B6C" w:rsidRPr="001D06D7">
        <w:rPr>
          <w:rFonts w:hint="eastAsia"/>
          <w:i w:val="0"/>
          <w:iCs w:val="0"/>
          <w:rtl/>
        </w:rPr>
        <w:t>راف</w:t>
      </w:r>
      <w:r w:rsidR="004A4B6C" w:rsidRPr="001D06D7">
        <w:rPr>
          <w:rFonts w:hint="cs"/>
          <w:i w:val="0"/>
          <w:iCs w:val="0"/>
          <w:rtl/>
          <w:lang w:bidi="ps-AF"/>
        </w:rPr>
        <w:t>:</w:t>
      </w:r>
      <w:r w:rsidR="001D06D7" w:rsidRPr="001D06D7">
        <w:rPr>
          <w:rFonts w:hAnsi="Times New Roman" w:cstheme="minorBidi"/>
          <w:b/>
          <w:bCs/>
          <w:i w:val="0"/>
          <w:iCs w:val="0"/>
          <w:color w:val="595959"/>
          <w:kern w:val="24"/>
          <w:sz w:val="28"/>
          <w:szCs w:val="28"/>
          <w:rtl/>
          <w:lang w:bidi="prs-AF"/>
          <w14:textFill>
            <w14:solidFill>
              <w14:srgbClr w14:val="595959">
                <w14:lumMod w14:val="65000"/>
                <w14:lumOff w14:val="35000"/>
              </w14:srgbClr>
            </w14:solidFill>
          </w14:textFill>
        </w:rPr>
        <w:t xml:space="preserve"> </w:t>
      </w:r>
      <w:r w:rsidR="001D06D7" w:rsidRPr="001D06D7">
        <w:rPr>
          <w:b/>
          <w:bCs/>
          <w:i w:val="0"/>
          <w:iCs w:val="0"/>
          <w:rtl/>
          <w:lang w:bidi="prs-AF"/>
        </w:rPr>
        <w:t>د بغلان</w:t>
      </w:r>
      <w:r w:rsidR="001D06D7" w:rsidRPr="001D06D7">
        <w:rPr>
          <w:b/>
          <w:bCs/>
          <w:i w:val="0"/>
          <w:iCs w:val="0"/>
          <w:rtl/>
          <w:lang w:bidi="ps-AF"/>
        </w:rPr>
        <w:t xml:space="preserve"> په </w:t>
      </w:r>
      <w:r w:rsidR="009A71D0">
        <w:rPr>
          <w:b/>
          <w:bCs/>
          <w:i w:val="0"/>
          <w:iCs w:val="0"/>
          <w:rtl/>
          <w:lang w:bidi="ps-AF"/>
        </w:rPr>
        <w:t>ولسوالیو کې</w:t>
      </w:r>
      <w:r w:rsidR="001D06D7" w:rsidRPr="001D06D7">
        <w:rPr>
          <w:b/>
          <w:bCs/>
          <w:i w:val="0"/>
          <w:iCs w:val="0"/>
          <w:rtl/>
          <w:lang w:bidi="ps-AF"/>
        </w:rPr>
        <w:t xml:space="preserve"> </w:t>
      </w:r>
      <w:r w:rsidR="001D06D7" w:rsidRPr="001D06D7">
        <w:rPr>
          <w:b/>
          <w:bCs/>
          <w:i w:val="0"/>
          <w:iCs w:val="0"/>
          <w:rtl/>
          <w:lang w:bidi="prs-AF"/>
        </w:rPr>
        <w:t xml:space="preserve">د ټولنې د اړتیا وړ </w:t>
      </w:r>
      <w:r w:rsidR="001D06D7" w:rsidRPr="001D06D7">
        <w:rPr>
          <w:b/>
          <w:bCs/>
          <w:i w:val="0"/>
          <w:iCs w:val="0"/>
          <w:rtl/>
          <w:lang w:bidi="ps-AF"/>
        </w:rPr>
        <w:t xml:space="preserve">روغتیایي، تعلیمي، کرنیز، کارموندنې او </w:t>
      </w:r>
      <w:r>
        <w:rPr>
          <w:b/>
          <w:bCs/>
          <w:i w:val="0"/>
          <w:iCs w:val="0"/>
          <w:rtl/>
          <w:lang w:bidi="ps-AF"/>
        </w:rPr>
        <w:t>زېربنايي</w:t>
      </w:r>
      <w:r w:rsidR="001D06D7" w:rsidRPr="001D06D7">
        <w:rPr>
          <w:b/>
          <w:bCs/>
          <w:i w:val="0"/>
          <w:iCs w:val="0"/>
          <w:rtl/>
          <w:lang w:bidi="ps-AF"/>
        </w:rPr>
        <w:t xml:space="preserve"> خدمتونه</w:t>
      </w:r>
      <w:bookmarkEnd w:id="190"/>
    </w:p>
    <w:p w14:paraId="33D09036" w14:textId="77777777" w:rsidR="00EB0822" w:rsidRPr="00D97B7C" w:rsidRDefault="009F52B8" w:rsidP="002E329C">
      <w:pPr>
        <w:pStyle w:val="Heading3"/>
      </w:pPr>
      <w:r>
        <w:t xml:space="preserve"> </w:t>
      </w:r>
      <w:bookmarkStart w:id="191" w:name="_Toc233791953"/>
      <w:r>
        <w:t>.6.</w:t>
      </w:r>
      <w:r w:rsidR="002E329C">
        <w:t>18</w:t>
      </w:r>
      <w:r>
        <w:t>.4</w:t>
      </w:r>
      <w:r w:rsidR="00A8741D">
        <w:rPr>
          <w:rtl/>
        </w:rPr>
        <w:t xml:space="preserve">د </w:t>
      </w:r>
      <w:r>
        <w:rPr>
          <w:rFonts w:hint="cs"/>
          <w:rtl/>
        </w:rPr>
        <w:t xml:space="preserve">بغلان </w:t>
      </w:r>
      <w:r w:rsidRPr="00D97B7C">
        <w:rPr>
          <w:rFonts w:hint="cs"/>
          <w:rtl/>
        </w:rPr>
        <w:t>په</w:t>
      </w:r>
      <w:r w:rsidR="00EB0822" w:rsidRPr="00D97B7C">
        <w:rPr>
          <w:rtl/>
        </w:rPr>
        <w:t xml:space="preserve"> ولسوالیو کې </w:t>
      </w:r>
      <w:r w:rsidR="00A8741D">
        <w:rPr>
          <w:rFonts w:hint="cs"/>
          <w:rtl/>
        </w:rPr>
        <w:t>د ټولنې د اړتیا وړ خدمتونو</w:t>
      </w:r>
      <w:r w:rsidR="00EB0822" w:rsidRPr="00D97B7C">
        <w:rPr>
          <w:rtl/>
        </w:rPr>
        <w:t xml:space="preserve"> لومړیتوب ټاکنه</w:t>
      </w:r>
      <w:bookmarkEnd w:id="191"/>
    </w:p>
    <w:p w14:paraId="633942F4" w14:textId="72EC0F17" w:rsidR="00EB0822" w:rsidRPr="00D97B7C" w:rsidRDefault="007F2A10" w:rsidP="00B25704">
      <w:pPr>
        <w:pStyle w:val="NormalWeb"/>
        <w:bidi/>
        <w:spacing w:before="0" w:beforeAutospacing="0" w:after="0" w:afterAutospacing="0" w:line="276" w:lineRule="auto"/>
        <w:jc w:val="both"/>
        <w:rPr>
          <w:rFonts w:asciiTheme="minorHAnsi" w:hAnsiTheme="minorHAnsi" w:cstheme="minorHAnsi"/>
        </w:rPr>
      </w:pPr>
      <w:r w:rsidRPr="003C0D9A">
        <w:rPr>
          <w:rFonts w:asciiTheme="minorHAnsi" w:hAnsiTheme="minorHAnsi" w:cstheme="minorHAnsi"/>
          <w:rtl/>
          <w:lang w:bidi="ps-AF"/>
        </w:rPr>
        <w:t>(</w:t>
      </w:r>
      <w:r w:rsidR="00B25704">
        <w:rPr>
          <w:rFonts w:asciiTheme="minorHAnsi" w:hAnsiTheme="minorHAnsi" w:cstheme="minorHAnsi"/>
          <w:lang w:bidi="ps-AF"/>
        </w:rPr>
        <w:t>76</w:t>
      </w:r>
      <w:r w:rsidRPr="003C0D9A">
        <w:rPr>
          <w:rFonts w:asciiTheme="minorHAnsi" w:hAnsiTheme="minorHAnsi" w:cstheme="minorHAnsi"/>
          <w:rtl/>
          <w:lang w:bidi="ps-AF"/>
        </w:rPr>
        <w:t>) ګراف</w:t>
      </w:r>
      <w:r>
        <w:rPr>
          <w:rFonts w:asciiTheme="minorHAnsi" w:hAnsiTheme="minorHAnsi" w:cstheme="minorHAnsi" w:hint="cs"/>
          <w:rtl/>
          <w:lang w:bidi="ps-AF"/>
        </w:rPr>
        <w:t xml:space="preserve"> </w:t>
      </w:r>
      <w:r w:rsidR="00EB0822" w:rsidRPr="00D97B7C">
        <w:rPr>
          <w:rFonts w:asciiTheme="minorHAnsi" w:hAnsiTheme="minorHAnsi" w:cstheme="minorHAnsi"/>
          <w:rtl/>
        </w:rPr>
        <w:t xml:space="preserve">ښيي چې د بغلان ولایت په درې واړو ولسوالیو – پلخمري، </w:t>
      </w:r>
      <w:r w:rsidRPr="00D97B7C">
        <w:rPr>
          <w:rFonts w:asciiTheme="minorHAnsi" w:hAnsiTheme="minorHAnsi" w:cstheme="minorHAnsi"/>
          <w:rtl/>
        </w:rPr>
        <w:t xml:space="preserve">مرکزي </w:t>
      </w:r>
      <w:r w:rsidR="00EB0822" w:rsidRPr="00D97B7C">
        <w:rPr>
          <w:rFonts w:asciiTheme="minorHAnsi" w:hAnsiTheme="minorHAnsi" w:cstheme="minorHAnsi"/>
          <w:rtl/>
        </w:rPr>
        <w:t xml:space="preserve">بغلان او دهنه‌غوري – کې سړکونه د لوړې فیصدۍ له مخې د خلکو تر ټولو مهم لومړیتوب ګڼل کېږي، چې دا د ترانسپورتي لاسرسي اساسي رول د ژوند د ښه والي، بازارونو ته د لاسرسي او روغتیايي او تعلیمي </w:t>
      </w:r>
      <w:r w:rsidR="00E6403F">
        <w:rPr>
          <w:rFonts w:asciiTheme="minorHAnsi" w:hAnsiTheme="minorHAnsi" w:cstheme="minorHAnsi"/>
          <w:rtl/>
        </w:rPr>
        <w:t>خدمتونو</w:t>
      </w:r>
      <w:r w:rsidR="00EB0822" w:rsidRPr="00D97B7C">
        <w:rPr>
          <w:rFonts w:asciiTheme="minorHAnsi" w:hAnsiTheme="minorHAnsi" w:cstheme="minorHAnsi"/>
          <w:rtl/>
        </w:rPr>
        <w:t xml:space="preserve"> په برابرولو کې </w:t>
      </w:r>
      <w:r w:rsidR="00546897">
        <w:rPr>
          <w:rFonts w:asciiTheme="minorHAnsi" w:hAnsiTheme="minorHAnsi" w:cstheme="minorHAnsi" w:hint="cs"/>
          <w:rtl/>
          <w:lang w:bidi="ps-AF"/>
        </w:rPr>
        <w:t>ښکاره کوي</w:t>
      </w:r>
      <w:r w:rsidR="00EB0822" w:rsidRPr="00D97B7C">
        <w:rPr>
          <w:rFonts w:asciiTheme="minorHAnsi" w:hAnsiTheme="minorHAnsi" w:cstheme="minorHAnsi"/>
        </w:rPr>
        <w:t>.</w:t>
      </w:r>
    </w:p>
    <w:p w14:paraId="26CA7497" w14:textId="3CCDCBC1" w:rsidR="00EB0822" w:rsidRPr="00D97B7C" w:rsidRDefault="00EB0822" w:rsidP="00A8741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پلخمري ولسوالۍ کې، له سړکونو وروسته کلینیک او استنادي دېوالونه په </w:t>
      </w:r>
      <w:r w:rsidR="00BF13C0">
        <w:rPr>
          <w:rFonts w:asciiTheme="minorHAnsi" w:hAnsiTheme="minorHAnsi" w:cstheme="minorHAnsi"/>
          <w:rtl/>
        </w:rPr>
        <w:t>دویم</w:t>
      </w:r>
      <w:r w:rsidRPr="00D97B7C">
        <w:rPr>
          <w:rFonts w:asciiTheme="minorHAnsi" w:hAnsiTheme="minorHAnsi" w:cstheme="minorHAnsi"/>
          <w:rtl/>
        </w:rPr>
        <w:t xml:space="preserve"> ځای کې مساوي اهمیت لري، چې دا د روغتیايي </w:t>
      </w:r>
      <w:r w:rsidR="00E6403F">
        <w:rPr>
          <w:rFonts w:asciiTheme="minorHAnsi" w:hAnsiTheme="minorHAnsi" w:cstheme="minorHAnsi"/>
          <w:rtl/>
        </w:rPr>
        <w:t>خدمتونو</w:t>
      </w:r>
      <w:r w:rsidRPr="00D97B7C">
        <w:rPr>
          <w:rFonts w:asciiTheme="minorHAnsi" w:hAnsiTheme="minorHAnsi" w:cstheme="minorHAnsi"/>
          <w:rtl/>
        </w:rPr>
        <w:t xml:space="preserve"> او د طبیعي ګواښونو پر وړاندې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د ساتنې ګډه اړتیا ښيي، په داسې حال ک</w:t>
      </w:r>
      <w:r w:rsidR="007F2A10">
        <w:rPr>
          <w:rFonts w:asciiTheme="minorHAnsi" w:hAnsiTheme="minorHAnsi" w:cstheme="minorHAnsi"/>
          <w:rtl/>
        </w:rPr>
        <w:t>ې چې څښاک اوبه د حیاتي اهمیت</w:t>
      </w:r>
      <w:r w:rsidRPr="00D97B7C">
        <w:rPr>
          <w:rFonts w:asciiTheme="minorHAnsi" w:hAnsiTheme="minorHAnsi" w:cstheme="minorHAnsi"/>
          <w:rtl/>
        </w:rPr>
        <w:t xml:space="preserve"> سره په څلورم لومړیتوب کې راغلي دي</w:t>
      </w:r>
      <w:r w:rsidRPr="00D97B7C">
        <w:rPr>
          <w:rFonts w:asciiTheme="minorHAnsi" w:hAnsiTheme="minorHAnsi" w:cstheme="minorHAnsi"/>
        </w:rPr>
        <w:t>.</w:t>
      </w:r>
    </w:p>
    <w:p w14:paraId="3FE7988D" w14:textId="798FED6F" w:rsidR="00EB0822" w:rsidRPr="00D97B7C" w:rsidRDefault="00EB0822" w:rsidP="007F2A1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w:t>
      </w:r>
      <w:r w:rsidR="007F2A10" w:rsidRPr="007F2A10">
        <w:rPr>
          <w:rFonts w:asciiTheme="minorHAnsi" w:hAnsiTheme="minorHAnsi" w:cstheme="minorHAnsi"/>
          <w:rtl/>
        </w:rPr>
        <w:t xml:space="preserve"> </w:t>
      </w:r>
      <w:r w:rsidR="007F2A10" w:rsidRPr="00D97B7C">
        <w:rPr>
          <w:rFonts w:asciiTheme="minorHAnsi" w:hAnsiTheme="minorHAnsi" w:cstheme="minorHAnsi"/>
          <w:rtl/>
        </w:rPr>
        <w:t>مرکزي</w:t>
      </w:r>
      <w:r w:rsidRPr="00D97B7C">
        <w:rPr>
          <w:rFonts w:asciiTheme="minorHAnsi" w:hAnsiTheme="minorHAnsi" w:cstheme="minorHAnsi"/>
          <w:rtl/>
        </w:rPr>
        <w:t xml:space="preserve"> بغلان ولسوالۍ کې د مهاجرینو د وضعیت د حل په برخه کې د پام وړ تمرکز لیدل کېږي چې د سړکونو ترڅنګ د مهاجرینو رسیدګي هم شاملوي. دا وضعیت د مهاجرینو د راستنېدو له امله د لوړ فشار او د ټولنیز او اقتصادي ملاتړ عاجلې اړتیا څرګندوي، په داسې حال کې چې څښاک اوبه او استنادي دېوالونه وروسته اهمیت لري</w:t>
      </w:r>
      <w:r w:rsidRPr="00D97B7C">
        <w:rPr>
          <w:rFonts w:asciiTheme="minorHAnsi" w:hAnsiTheme="minorHAnsi" w:cstheme="minorHAnsi"/>
        </w:rPr>
        <w:t>.</w:t>
      </w:r>
    </w:p>
    <w:p w14:paraId="32D42EF1" w14:textId="71052896" w:rsidR="00EB0822" w:rsidRPr="00D97B7C" w:rsidRDefault="00EB0822" w:rsidP="00A8741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دهنه‌غوري ولسوالۍ کې له سړکونو وروسته کلینیک او څښاک اوبه د اساسي لومړیتوبونو په توګه مطرح دي، چې دا د روغتیايي </w:t>
      </w:r>
      <w:r w:rsidR="00E6403F">
        <w:rPr>
          <w:rFonts w:asciiTheme="minorHAnsi" w:hAnsiTheme="minorHAnsi" w:cstheme="minorHAnsi"/>
          <w:rtl/>
        </w:rPr>
        <w:t>خدمتونو</w:t>
      </w:r>
      <w:r w:rsidRPr="00D97B7C">
        <w:rPr>
          <w:rFonts w:asciiTheme="minorHAnsi" w:hAnsiTheme="minorHAnsi" w:cstheme="minorHAnsi"/>
          <w:rtl/>
        </w:rPr>
        <w:t xml:space="preserve"> او </w:t>
      </w:r>
      <w:r w:rsidR="00D1415E">
        <w:rPr>
          <w:rFonts w:asciiTheme="minorHAnsi" w:hAnsiTheme="minorHAnsi" w:cstheme="minorHAnsi" w:hint="cs"/>
          <w:rtl/>
          <w:lang w:bidi="ps-AF"/>
        </w:rPr>
        <w:t>پاکو</w:t>
      </w:r>
      <w:r w:rsidRPr="00D97B7C">
        <w:rPr>
          <w:rFonts w:asciiTheme="minorHAnsi" w:hAnsiTheme="minorHAnsi" w:cstheme="minorHAnsi"/>
          <w:rtl/>
        </w:rPr>
        <w:t xml:space="preserve"> اوبو د شدید </w:t>
      </w:r>
      <w:r w:rsidR="007F6155">
        <w:rPr>
          <w:rFonts w:asciiTheme="minorHAnsi" w:hAnsiTheme="minorHAnsi" w:cstheme="minorHAnsi"/>
          <w:rtl/>
        </w:rPr>
        <w:t>کمښت</w:t>
      </w:r>
      <w:r w:rsidRPr="00D97B7C">
        <w:rPr>
          <w:rFonts w:asciiTheme="minorHAnsi" w:hAnsiTheme="minorHAnsi" w:cstheme="minorHAnsi"/>
          <w:rtl/>
        </w:rPr>
        <w:t xml:space="preserve"> ښکارندويي کوي، په داسې حال کې چې مهاجرینو ته رسیدګي هم د مهم خو لږ شدت لرونکي اړتیا په توګه یاد شوې ده</w:t>
      </w:r>
      <w:r w:rsidRPr="00D97B7C">
        <w:rPr>
          <w:rFonts w:asciiTheme="minorHAnsi" w:hAnsiTheme="minorHAnsi" w:cstheme="minorHAnsi"/>
        </w:rPr>
        <w:t>.</w:t>
      </w:r>
    </w:p>
    <w:p w14:paraId="1119A59A" w14:textId="504C1C31" w:rsidR="00EB0822" w:rsidRPr="00D97B7C" w:rsidRDefault="00EB0822" w:rsidP="00A8741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عمومي ډول دا لومړیتوب‌بندي ښيي چې که څه هم سړکونه د بغلان ولایت په ټولو ولسوالیو کې ګډ اساسي اړتیا ده، خو وروسته لومړیتوبونه د هرې ولسوالۍ د ټولنیزو، روغتیايي او چاپېریالي ش</w:t>
      </w:r>
      <w:r w:rsidR="007F2A10">
        <w:rPr>
          <w:rFonts w:asciiTheme="minorHAnsi" w:hAnsiTheme="minorHAnsi" w:cstheme="minorHAnsi"/>
          <w:rtl/>
        </w:rPr>
        <w:t>رایطو سره سم توپیر لري او هد</w:t>
      </w:r>
      <w:r w:rsidR="007F2A10">
        <w:rPr>
          <w:rFonts w:asciiTheme="minorHAnsi" w:hAnsiTheme="minorHAnsi" w:cstheme="minorHAnsi" w:hint="cs"/>
          <w:rtl/>
          <w:lang w:bidi="ps-AF"/>
        </w:rPr>
        <w:t>فمنده</w:t>
      </w:r>
      <w:r w:rsidRPr="00D97B7C">
        <w:rPr>
          <w:rFonts w:asciiTheme="minorHAnsi" w:hAnsiTheme="minorHAnsi" w:cstheme="minorHAnsi"/>
          <w:rtl/>
        </w:rPr>
        <w:t xml:space="preserve"> او سیمه‌ییز اقداماتو ته اړتیا لري</w:t>
      </w:r>
      <w:r w:rsidRPr="00D97B7C">
        <w:rPr>
          <w:rFonts w:asciiTheme="minorHAnsi" w:hAnsiTheme="minorHAnsi" w:cstheme="minorHAnsi"/>
        </w:rPr>
        <w:t>.</w:t>
      </w:r>
    </w:p>
    <w:p w14:paraId="1FF2B474" w14:textId="50691181" w:rsidR="00EB0822" w:rsidRPr="00D97B7C" w:rsidRDefault="00E913A6" w:rsidP="007F2A10">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 xml:space="preserve">په غوره توګه </w:t>
      </w:r>
      <w:r w:rsidR="00EB0822" w:rsidRPr="00D97B7C">
        <w:rPr>
          <w:rFonts w:asciiTheme="minorHAnsi" w:hAnsiTheme="minorHAnsi" w:cstheme="minorHAnsi"/>
          <w:rtl/>
        </w:rPr>
        <w:t xml:space="preserve">د دغو اړتیاوو د پوره کولو لپاره اړینه ده چې پرمختیايي پروګرامونه د هرې ولسوالۍ د لومړیتوبونو پر بنسټ طرحه او تطبیق شي په ځانګړي ډول </w:t>
      </w:r>
      <w:r w:rsidR="007F2A10">
        <w:rPr>
          <w:rFonts w:asciiTheme="minorHAnsi" w:hAnsiTheme="minorHAnsi" w:cstheme="minorHAnsi"/>
          <w:rtl/>
        </w:rPr>
        <w:t>د سړکونو جوړول</w:t>
      </w:r>
      <w:r w:rsidR="007F2A10">
        <w:rPr>
          <w:rFonts w:asciiTheme="minorHAnsi" w:hAnsiTheme="minorHAnsi" w:cstheme="minorHAnsi" w:hint="cs"/>
          <w:rtl/>
          <w:lang w:bidi="ps-AF"/>
        </w:rPr>
        <w:t xml:space="preserve"> </w:t>
      </w:r>
      <w:r w:rsidR="00EB0822" w:rsidRPr="00D97B7C">
        <w:rPr>
          <w:rFonts w:asciiTheme="minorHAnsi" w:hAnsiTheme="minorHAnsi" w:cstheme="minorHAnsi"/>
          <w:rtl/>
        </w:rPr>
        <w:t xml:space="preserve">او ښه والي، روغتیايي </w:t>
      </w:r>
      <w:r w:rsidR="00E6403F">
        <w:rPr>
          <w:rFonts w:asciiTheme="minorHAnsi" w:hAnsiTheme="minorHAnsi" w:cstheme="minorHAnsi"/>
          <w:rtl/>
        </w:rPr>
        <w:t>خدمتونو</w:t>
      </w:r>
      <w:r w:rsidR="00EB0822" w:rsidRPr="00D97B7C">
        <w:rPr>
          <w:rFonts w:asciiTheme="minorHAnsi" w:hAnsiTheme="minorHAnsi" w:cstheme="minorHAnsi"/>
          <w:rtl/>
        </w:rPr>
        <w:t xml:space="preserve"> پیاوړتیا، د څښاک اوبو برابرولو او د مهاجرینو د ستونزو حل ته تمرکز وشي، ترڅو د </w:t>
      </w:r>
      <w:r w:rsidR="00E539E4">
        <w:rPr>
          <w:rFonts w:asciiTheme="minorHAnsi" w:hAnsiTheme="minorHAnsi" w:cstheme="minorHAnsi" w:hint="cs"/>
          <w:rtl/>
          <w:lang w:bidi="ps-AF"/>
        </w:rPr>
        <w:t>سرچینو</w:t>
      </w:r>
      <w:r w:rsidR="00EB0822" w:rsidRPr="00D97B7C">
        <w:rPr>
          <w:rFonts w:asciiTheme="minorHAnsi" w:hAnsiTheme="minorHAnsi" w:cstheme="minorHAnsi"/>
          <w:rtl/>
        </w:rPr>
        <w:t xml:space="preserve"> د مؤثر استعمال له لارې خلکو </w:t>
      </w:r>
      <w:r w:rsidR="007F2A10" w:rsidRPr="00D97B7C">
        <w:rPr>
          <w:rFonts w:asciiTheme="minorHAnsi" w:hAnsiTheme="minorHAnsi" w:cstheme="minorHAnsi"/>
          <w:rtl/>
        </w:rPr>
        <w:t xml:space="preserve">لاسرسی </w:t>
      </w:r>
      <w:r w:rsidR="00EB0822" w:rsidRPr="00D97B7C">
        <w:rPr>
          <w:rFonts w:asciiTheme="minorHAnsi" w:hAnsiTheme="minorHAnsi" w:cstheme="minorHAnsi"/>
          <w:rtl/>
        </w:rPr>
        <w:t xml:space="preserve">اساسي </w:t>
      </w:r>
      <w:r w:rsidR="00E6403F">
        <w:rPr>
          <w:rFonts w:asciiTheme="minorHAnsi" w:hAnsiTheme="minorHAnsi" w:cstheme="minorHAnsi"/>
          <w:rtl/>
        </w:rPr>
        <w:t>خدمتونو</w:t>
      </w:r>
      <w:r w:rsidR="00EB0822" w:rsidRPr="00D97B7C">
        <w:rPr>
          <w:rFonts w:asciiTheme="minorHAnsi" w:hAnsiTheme="minorHAnsi" w:cstheme="minorHAnsi"/>
          <w:rtl/>
        </w:rPr>
        <w:t xml:space="preserve"> ته ښه شي او د پایدار پرمختګ او ټولنیز ثبات زمینه برابره شي</w:t>
      </w:r>
      <w:r w:rsidR="00EB0822" w:rsidRPr="00D97B7C">
        <w:rPr>
          <w:rFonts w:asciiTheme="minorHAnsi" w:hAnsiTheme="minorHAnsi" w:cstheme="minorHAnsi"/>
        </w:rPr>
        <w:t>.</w:t>
      </w:r>
    </w:p>
    <w:p w14:paraId="3D017FC3" w14:textId="77777777" w:rsidR="004A4B6C" w:rsidRDefault="00DA6A28" w:rsidP="004A4B6C">
      <w:pPr>
        <w:keepNext/>
        <w:spacing w:line="276" w:lineRule="auto"/>
        <w:jc w:val="both"/>
      </w:pPr>
      <w:r w:rsidRPr="00D97B7C">
        <w:rPr>
          <w:noProof/>
          <w:sz w:val="24"/>
          <w:szCs w:val="24"/>
        </w:rPr>
        <w:lastRenderedPageBreak/>
        <w:drawing>
          <wp:inline distT="0" distB="0" distL="0" distR="0" wp14:anchorId="40D4EAFD" wp14:editId="4347BFAE">
            <wp:extent cx="5727065" cy="2419350"/>
            <wp:effectExtent l="0" t="0" r="698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D8F2976" w14:textId="3DB26E41" w:rsidR="00393E78" w:rsidRPr="001D06D7" w:rsidRDefault="00AF749C" w:rsidP="001D06D7">
      <w:pPr>
        <w:pStyle w:val="Caption"/>
        <w:jc w:val="center"/>
        <w:rPr>
          <w:i w:val="0"/>
          <w:iCs w:val="0"/>
          <w:rtl/>
          <w:lang w:bidi="ps-AF"/>
        </w:rPr>
      </w:pPr>
      <w:bookmarkStart w:id="192" w:name="_Toc229987621"/>
      <w:r>
        <w:rPr>
          <w:rFonts w:hint="cs"/>
          <w:i w:val="0"/>
          <w:iCs w:val="0"/>
          <w:rtl/>
          <w:lang w:bidi="ps-AF"/>
        </w:rPr>
        <w:t>۷۶</w:t>
      </w:r>
      <w:r w:rsidR="004A4B6C" w:rsidRPr="001D06D7">
        <w:rPr>
          <w:rFonts w:hint="cs"/>
          <w:i w:val="0"/>
          <w:iCs w:val="0"/>
          <w:rtl/>
        </w:rPr>
        <w:t>ګ</w:t>
      </w:r>
      <w:r w:rsidR="004A4B6C" w:rsidRPr="001D06D7">
        <w:rPr>
          <w:rFonts w:hint="eastAsia"/>
          <w:i w:val="0"/>
          <w:iCs w:val="0"/>
          <w:rtl/>
        </w:rPr>
        <w:t>راف</w:t>
      </w:r>
      <w:r w:rsidR="004A4B6C" w:rsidRPr="001D06D7">
        <w:rPr>
          <w:rFonts w:hint="cs"/>
          <w:i w:val="0"/>
          <w:iCs w:val="0"/>
          <w:rtl/>
          <w:lang w:bidi="ps-AF"/>
        </w:rPr>
        <w:t>:</w:t>
      </w:r>
      <w:r w:rsidR="001D06D7" w:rsidRPr="001D06D7">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1D06D7" w:rsidRPr="001D06D7">
        <w:rPr>
          <w:b/>
          <w:bCs/>
          <w:i w:val="0"/>
          <w:iCs w:val="0"/>
          <w:rtl/>
        </w:rPr>
        <w:t xml:space="preserve">د بغلان  په ولسوالیو کې </w:t>
      </w:r>
      <w:r w:rsidR="001D06D7" w:rsidRPr="001D06D7">
        <w:rPr>
          <w:b/>
          <w:bCs/>
          <w:i w:val="0"/>
          <w:iCs w:val="0"/>
          <w:rtl/>
          <w:lang w:bidi="ps-AF"/>
        </w:rPr>
        <w:t>د ټولنې د اړتیا وړ خدمتونو</w:t>
      </w:r>
      <w:r w:rsidR="001D06D7" w:rsidRPr="001D06D7">
        <w:rPr>
          <w:b/>
          <w:bCs/>
          <w:i w:val="0"/>
          <w:iCs w:val="0"/>
          <w:rtl/>
        </w:rPr>
        <w:t xml:space="preserve"> لومړیتوب ټاکنه</w:t>
      </w:r>
      <w:bookmarkEnd w:id="192"/>
    </w:p>
    <w:p w14:paraId="78369AF6" w14:textId="77777777" w:rsidR="003769ED" w:rsidRPr="003769ED" w:rsidRDefault="00FF4127" w:rsidP="009A35E1">
      <w:pPr>
        <w:pStyle w:val="Heading2"/>
      </w:pPr>
      <w:r>
        <w:t xml:space="preserve"> </w:t>
      </w:r>
      <w:bookmarkStart w:id="193" w:name="_Toc233791954"/>
      <w:r>
        <w:t>.</w:t>
      </w:r>
      <w:r w:rsidR="009A35E1">
        <w:t>19</w:t>
      </w:r>
      <w:r>
        <w:t>.4</w:t>
      </w:r>
      <w:r w:rsidR="00393E78">
        <w:rPr>
          <w:rtl/>
        </w:rPr>
        <w:t xml:space="preserve">د </w:t>
      </w:r>
      <w:r w:rsidR="00393E78">
        <w:rPr>
          <w:rFonts w:hint="cs"/>
          <w:rtl/>
        </w:rPr>
        <w:t>پروان</w:t>
      </w:r>
      <w:r w:rsidR="00393E78">
        <w:rPr>
          <w:rtl/>
        </w:rPr>
        <w:t xml:space="preserve"> </w:t>
      </w:r>
      <w:r w:rsidR="00393E78">
        <w:rPr>
          <w:rFonts w:hint="cs"/>
          <w:rtl/>
        </w:rPr>
        <w:t xml:space="preserve">ولایت </w:t>
      </w:r>
      <w:r w:rsidR="00393E78">
        <w:rPr>
          <w:rtl/>
        </w:rPr>
        <w:t xml:space="preserve">د ټولنې د اړتیا وړ </w:t>
      </w:r>
      <w:r w:rsidR="00393E78">
        <w:rPr>
          <w:rFonts w:hint="cs"/>
          <w:rtl/>
        </w:rPr>
        <w:t>خدمتونه</w:t>
      </w:r>
      <w:bookmarkEnd w:id="193"/>
    </w:p>
    <w:p w14:paraId="61E3BC63" w14:textId="77777777" w:rsidR="009260CE" w:rsidRPr="00D97B7C" w:rsidRDefault="009260CE" w:rsidP="003769ED">
      <w:pPr>
        <w:spacing w:line="276" w:lineRule="auto"/>
        <w:jc w:val="highKashida"/>
        <w:rPr>
          <w:rFonts w:eastAsia="Times New Roman"/>
          <w:sz w:val="24"/>
          <w:szCs w:val="24"/>
        </w:rPr>
      </w:pPr>
      <w:r w:rsidRPr="00D97B7C">
        <w:rPr>
          <w:rFonts w:eastAsia="Times New Roman"/>
          <w:sz w:val="24"/>
          <w:szCs w:val="24"/>
          <w:rtl/>
        </w:rPr>
        <w:t>د پروان ولايت ولسوالۍ چې متنوع نفوس او بېلابېل طبيعي او ټولنيز شرايط لري، د بنسټيزو خدمتونو يوې ټولګې ته</w:t>
      </w:r>
      <w:r w:rsidR="003769ED">
        <w:rPr>
          <w:rFonts w:eastAsia="Times New Roman"/>
          <w:sz w:val="24"/>
          <w:szCs w:val="24"/>
          <w:rtl/>
        </w:rPr>
        <w:t xml:space="preserve"> اړتيا لري څو د خلکو ورځنی ژوند</w:t>
      </w:r>
      <w:r w:rsidRPr="00D97B7C">
        <w:rPr>
          <w:rFonts w:eastAsia="Times New Roman"/>
          <w:sz w:val="24"/>
          <w:szCs w:val="24"/>
          <w:rtl/>
        </w:rPr>
        <w:t xml:space="preserve"> او هوساينه تأمين کړي. د ټولنې د اړتياوو ارزونه ښيي چې دغه اړتياوې په پنځو عمده برخو کې راټولېږي</w:t>
      </w:r>
      <w:r w:rsidR="0064660E">
        <w:rPr>
          <w:rFonts w:eastAsia="Times New Roman" w:hint="cs"/>
          <w:sz w:val="24"/>
          <w:szCs w:val="24"/>
          <w:rtl/>
          <w:lang w:bidi="ps-AF"/>
        </w:rPr>
        <w:t>.</w:t>
      </w:r>
      <w:r w:rsidRPr="00D97B7C">
        <w:rPr>
          <w:rFonts w:eastAsia="Times New Roman"/>
          <w:sz w:val="24"/>
          <w:szCs w:val="24"/>
        </w:rPr>
        <w:br/>
      </w:r>
      <w:r w:rsidRPr="00D97B7C">
        <w:rPr>
          <w:rFonts w:eastAsia="Times New Roman"/>
          <w:sz w:val="24"/>
          <w:szCs w:val="24"/>
          <w:rtl/>
        </w:rPr>
        <w:t xml:space="preserve">روغتيايي خدمتونه د روغتيا د تأمين او د ناروغيو د مخنيوي لپاره، تعليمي خدمتونه د سواد او علمي او عملي مهارتونو د لوړولو لپاره، کرنيز خدمتونه د </w:t>
      </w:r>
      <w:r w:rsidR="003769ED">
        <w:rPr>
          <w:rFonts w:eastAsia="Times New Roman" w:hint="cs"/>
          <w:sz w:val="24"/>
          <w:szCs w:val="24"/>
          <w:rtl/>
          <w:lang w:bidi="ps-AF"/>
        </w:rPr>
        <w:t xml:space="preserve">ژوند </w:t>
      </w:r>
      <w:r w:rsidRPr="00D97B7C">
        <w:rPr>
          <w:rFonts w:eastAsia="Times New Roman"/>
          <w:sz w:val="24"/>
          <w:szCs w:val="24"/>
          <w:rtl/>
        </w:rPr>
        <w:t>د ملاتړ او د کرنې او مالدارۍ د توليداتو د زياتوالي لپاره، د کارموندنې خدمتونه د بېکارۍ د کمولو او د کاري فرصتونو د براب</w:t>
      </w:r>
      <w:r w:rsidR="003769ED">
        <w:rPr>
          <w:rFonts w:eastAsia="Times New Roman"/>
          <w:sz w:val="24"/>
          <w:szCs w:val="24"/>
          <w:rtl/>
        </w:rPr>
        <w:t>رولو لپاره، او بنسټيز خدمتونه</w:t>
      </w:r>
      <w:r w:rsidRPr="00D97B7C">
        <w:rPr>
          <w:rFonts w:eastAsia="Times New Roman"/>
          <w:sz w:val="24"/>
          <w:szCs w:val="24"/>
          <w:rtl/>
        </w:rPr>
        <w:t>، د څښاک اوبو، سړکونو، برېښنا او نورو زېربناوو د ښه والي لپاره</w:t>
      </w:r>
      <w:r w:rsidRPr="00D97B7C">
        <w:rPr>
          <w:rFonts w:eastAsia="Times New Roman"/>
          <w:sz w:val="24"/>
          <w:szCs w:val="24"/>
        </w:rPr>
        <w:t>.</w:t>
      </w:r>
    </w:p>
    <w:p w14:paraId="78BF06E4" w14:textId="77777777" w:rsidR="009260CE" w:rsidRPr="00D97B7C" w:rsidRDefault="009260CE" w:rsidP="0064660E">
      <w:pPr>
        <w:spacing w:line="276" w:lineRule="auto"/>
        <w:jc w:val="both"/>
        <w:rPr>
          <w:rFonts w:eastAsia="Times New Roman"/>
          <w:sz w:val="24"/>
          <w:szCs w:val="24"/>
        </w:rPr>
      </w:pPr>
      <w:r w:rsidRPr="00D97B7C">
        <w:rPr>
          <w:rFonts w:eastAsia="Times New Roman"/>
          <w:sz w:val="24"/>
          <w:szCs w:val="24"/>
          <w:rtl/>
        </w:rPr>
        <w:t>دا تحليل په داسې ډول طرحه شوی چې په هره ولسوالۍ او ناحيه کې د خلکو واقعي او عاجلې اړتياوې مشخصې کړي او پرېکړه کوونکو او پلان جوړوونکو ته وښيي چې کوم خدمتونه لومړيتوب لري، کومې سيمې تر ټولو زيات کمښت لري او څنګه کېدای شي پرمختيايي پروګرامونه په اغېزمن او هدفمند ډول پلي شي. د دې ارزونې موخه دا ده چې د پروان ولايت د خلکو د اړتياوو وضعيت په اړه يو جامع او روښانه انځور وړاندې کړي، څو سرچينې او هڅې د هوساينې، پايدار پرمختګ او د ژوند د کيفيت د ښه والي په لور په اغېزمن ډول متمرکزې شي</w:t>
      </w:r>
      <w:r w:rsidRPr="00D97B7C">
        <w:rPr>
          <w:rFonts w:eastAsia="Times New Roman"/>
          <w:sz w:val="24"/>
          <w:szCs w:val="24"/>
        </w:rPr>
        <w:t>.</w:t>
      </w:r>
    </w:p>
    <w:p w14:paraId="53784C5E" w14:textId="2F58C294" w:rsidR="00514EC4" w:rsidRPr="00D97B7C" w:rsidRDefault="009260CE" w:rsidP="00F248EE">
      <w:pPr>
        <w:spacing w:line="276" w:lineRule="auto"/>
        <w:jc w:val="both"/>
        <w:rPr>
          <w:rFonts w:eastAsia="Times New Roman"/>
          <w:sz w:val="24"/>
          <w:szCs w:val="24"/>
        </w:rPr>
      </w:pPr>
      <w:r w:rsidRPr="00D97B7C">
        <w:rPr>
          <w:rFonts w:eastAsia="Times New Roman"/>
          <w:sz w:val="24"/>
          <w:szCs w:val="24"/>
          <w:rtl/>
        </w:rPr>
        <w:t xml:space="preserve">د راټولو شويو معلوماتو پر بنسټ، د پروان ولايت لسګونه زره اوسېدونکي په بېلابېلو </w:t>
      </w:r>
      <w:r w:rsidR="00BE42F5">
        <w:rPr>
          <w:rFonts w:eastAsia="Times New Roman"/>
          <w:sz w:val="24"/>
          <w:szCs w:val="24"/>
          <w:rtl/>
        </w:rPr>
        <w:t xml:space="preserve">ولسوالیو </w:t>
      </w:r>
      <w:r w:rsidR="00F248EE">
        <w:rPr>
          <w:rFonts w:eastAsia="Times New Roman"/>
          <w:sz w:val="24"/>
          <w:szCs w:val="24"/>
          <w:rtl/>
        </w:rPr>
        <w:t xml:space="preserve"> کې دغو خدمتونو ته اړتيا لري</w:t>
      </w:r>
      <w:r w:rsidR="00F248EE">
        <w:rPr>
          <w:rFonts w:eastAsia="Times New Roman" w:hint="cs"/>
          <w:sz w:val="24"/>
          <w:szCs w:val="24"/>
          <w:rtl/>
          <w:lang w:bidi="ps-AF"/>
        </w:rPr>
        <w:t>.</w:t>
      </w:r>
      <w:r w:rsidRPr="00D97B7C">
        <w:rPr>
          <w:rFonts w:eastAsia="Times New Roman"/>
          <w:sz w:val="24"/>
          <w:szCs w:val="24"/>
          <w:rtl/>
        </w:rPr>
        <w:t xml:space="preserve"> په داسې ډول چې په لومړۍ ناحيه کې شاوخوا </w:t>
      </w:r>
      <w:r w:rsidRPr="00D97B7C">
        <w:rPr>
          <w:rFonts w:eastAsia="Times New Roman"/>
          <w:sz w:val="24"/>
          <w:szCs w:val="24"/>
          <w:rtl/>
          <w:lang w:bidi="fa-IR"/>
        </w:rPr>
        <w:t>۴۱</w:t>
      </w:r>
      <w:r w:rsidRPr="00D97B7C">
        <w:rPr>
          <w:rFonts w:eastAsia="Times New Roman"/>
          <w:sz w:val="24"/>
          <w:szCs w:val="24"/>
          <w:rtl/>
        </w:rPr>
        <w:t>٬</w:t>
      </w:r>
      <w:r w:rsidRPr="00D97B7C">
        <w:rPr>
          <w:rFonts w:eastAsia="Times New Roman"/>
          <w:sz w:val="24"/>
          <w:szCs w:val="24"/>
          <w:rtl/>
          <w:lang w:bidi="fa-IR"/>
        </w:rPr>
        <w:t>۰۵۰</w:t>
      </w:r>
      <w:r w:rsidRPr="00D97B7C">
        <w:rPr>
          <w:rFonts w:eastAsia="Times New Roman"/>
          <w:sz w:val="24"/>
          <w:szCs w:val="24"/>
          <w:rtl/>
        </w:rPr>
        <w:t xml:space="preserve"> تنه، په دويمه ناحيه کې </w:t>
      </w:r>
      <w:r w:rsidRPr="00D97B7C">
        <w:rPr>
          <w:rFonts w:eastAsia="Times New Roman"/>
          <w:sz w:val="24"/>
          <w:szCs w:val="24"/>
          <w:rtl/>
          <w:lang w:bidi="fa-IR"/>
        </w:rPr>
        <w:t>۴۷</w:t>
      </w:r>
      <w:r w:rsidRPr="00D97B7C">
        <w:rPr>
          <w:rFonts w:eastAsia="Times New Roman"/>
          <w:sz w:val="24"/>
          <w:szCs w:val="24"/>
          <w:rtl/>
        </w:rPr>
        <w:t>٬</w:t>
      </w:r>
      <w:r w:rsidRPr="00D97B7C">
        <w:rPr>
          <w:rFonts w:eastAsia="Times New Roman"/>
          <w:sz w:val="24"/>
          <w:szCs w:val="24"/>
          <w:rtl/>
          <w:lang w:bidi="fa-IR"/>
        </w:rPr>
        <w:t>۳۴۰</w:t>
      </w:r>
      <w:r w:rsidRPr="00D97B7C">
        <w:rPr>
          <w:rFonts w:eastAsia="Times New Roman"/>
          <w:sz w:val="24"/>
          <w:szCs w:val="24"/>
          <w:rtl/>
        </w:rPr>
        <w:t xml:space="preserve"> تنه، په درېيمه ناحيه کې </w:t>
      </w:r>
      <w:r w:rsidRPr="00D97B7C">
        <w:rPr>
          <w:rFonts w:eastAsia="Times New Roman"/>
          <w:sz w:val="24"/>
          <w:szCs w:val="24"/>
          <w:rtl/>
          <w:lang w:bidi="fa-IR"/>
        </w:rPr>
        <w:t>۵۶</w:t>
      </w:r>
      <w:r w:rsidRPr="00D97B7C">
        <w:rPr>
          <w:rFonts w:eastAsia="Times New Roman"/>
          <w:sz w:val="24"/>
          <w:szCs w:val="24"/>
          <w:rtl/>
        </w:rPr>
        <w:t>٬</w:t>
      </w:r>
      <w:r w:rsidRPr="00D97B7C">
        <w:rPr>
          <w:rFonts w:eastAsia="Times New Roman"/>
          <w:sz w:val="24"/>
          <w:szCs w:val="24"/>
          <w:rtl/>
          <w:lang w:bidi="fa-IR"/>
        </w:rPr>
        <w:t>۶۶۰</w:t>
      </w:r>
      <w:r w:rsidRPr="00D97B7C">
        <w:rPr>
          <w:rFonts w:eastAsia="Times New Roman"/>
          <w:sz w:val="24"/>
          <w:szCs w:val="24"/>
          <w:rtl/>
        </w:rPr>
        <w:t xml:space="preserve"> تنه، په څلورمه ناحيه کې </w:t>
      </w:r>
      <w:r w:rsidRPr="00D97B7C">
        <w:rPr>
          <w:rFonts w:eastAsia="Times New Roman"/>
          <w:sz w:val="24"/>
          <w:szCs w:val="24"/>
          <w:rtl/>
          <w:lang w:bidi="fa-IR"/>
        </w:rPr>
        <w:t>۴۵</w:t>
      </w:r>
      <w:r w:rsidRPr="00D97B7C">
        <w:rPr>
          <w:rFonts w:eastAsia="Times New Roman"/>
          <w:sz w:val="24"/>
          <w:szCs w:val="24"/>
          <w:rtl/>
        </w:rPr>
        <w:t>٬</w:t>
      </w:r>
      <w:r w:rsidRPr="00D97B7C">
        <w:rPr>
          <w:rFonts w:eastAsia="Times New Roman"/>
          <w:sz w:val="24"/>
          <w:szCs w:val="24"/>
          <w:rtl/>
          <w:lang w:bidi="fa-IR"/>
        </w:rPr>
        <w:t>۷۵۰</w:t>
      </w:r>
      <w:r w:rsidRPr="00D97B7C">
        <w:rPr>
          <w:rFonts w:eastAsia="Times New Roman"/>
          <w:sz w:val="24"/>
          <w:szCs w:val="24"/>
          <w:rtl/>
        </w:rPr>
        <w:t xml:space="preserve"> تنه، په پنځمه ناحيه کې </w:t>
      </w:r>
      <w:r w:rsidRPr="00D97B7C">
        <w:rPr>
          <w:rFonts w:eastAsia="Times New Roman"/>
          <w:sz w:val="24"/>
          <w:szCs w:val="24"/>
          <w:rtl/>
          <w:lang w:bidi="fa-IR"/>
        </w:rPr>
        <w:t>۴۰</w:t>
      </w:r>
      <w:r w:rsidRPr="00D97B7C">
        <w:rPr>
          <w:rFonts w:eastAsia="Times New Roman"/>
          <w:sz w:val="24"/>
          <w:szCs w:val="24"/>
          <w:rtl/>
        </w:rPr>
        <w:t>٬</w:t>
      </w:r>
      <w:r w:rsidRPr="00D97B7C">
        <w:rPr>
          <w:rFonts w:eastAsia="Times New Roman"/>
          <w:sz w:val="24"/>
          <w:szCs w:val="24"/>
          <w:rtl/>
          <w:lang w:bidi="fa-IR"/>
        </w:rPr>
        <w:t>۰۵۰</w:t>
      </w:r>
      <w:r w:rsidRPr="00D97B7C">
        <w:rPr>
          <w:rFonts w:eastAsia="Times New Roman"/>
          <w:sz w:val="24"/>
          <w:szCs w:val="24"/>
          <w:rtl/>
        </w:rPr>
        <w:t xml:space="preserve"> تنه، په شپږمه ناحيه کې </w:t>
      </w:r>
      <w:r w:rsidRPr="00D97B7C">
        <w:rPr>
          <w:rFonts w:eastAsia="Times New Roman"/>
          <w:sz w:val="24"/>
          <w:szCs w:val="24"/>
          <w:rtl/>
          <w:lang w:bidi="fa-IR"/>
        </w:rPr>
        <w:t>۵۴</w:t>
      </w:r>
      <w:r w:rsidRPr="00D97B7C">
        <w:rPr>
          <w:rFonts w:eastAsia="Times New Roman"/>
          <w:sz w:val="24"/>
          <w:szCs w:val="24"/>
          <w:rtl/>
        </w:rPr>
        <w:t>٬</w:t>
      </w:r>
      <w:r w:rsidRPr="00D97B7C">
        <w:rPr>
          <w:rFonts w:eastAsia="Times New Roman"/>
          <w:sz w:val="24"/>
          <w:szCs w:val="24"/>
          <w:rtl/>
          <w:lang w:bidi="fa-IR"/>
        </w:rPr>
        <w:t>۱۰۰</w:t>
      </w:r>
      <w:r w:rsidRPr="00D97B7C">
        <w:rPr>
          <w:rFonts w:eastAsia="Times New Roman"/>
          <w:sz w:val="24"/>
          <w:szCs w:val="24"/>
          <w:rtl/>
        </w:rPr>
        <w:t xml:space="preserve"> تنه، په سرخ پارسا کې شاوخوا </w:t>
      </w:r>
      <w:r w:rsidRPr="00D97B7C">
        <w:rPr>
          <w:rFonts w:eastAsia="Times New Roman"/>
          <w:sz w:val="24"/>
          <w:szCs w:val="24"/>
          <w:rtl/>
          <w:lang w:bidi="fa-IR"/>
        </w:rPr>
        <w:t>۱</w:t>
      </w:r>
      <w:r w:rsidRPr="00D97B7C">
        <w:rPr>
          <w:rFonts w:eastAsia="Times New Roman"/>
          <w:sz w:val="24"/>
          <w:szCs w:val="24"/>
          <w:rtl/>
        </w:rPr>
        <w:t>٬</w:t>
      </w:r>
      <w:r w:rsidRPr="00D97B7C">
        <w:rPr>
          <w:rFonts w:eastAsia="Times New Roman"/>
          <w:sz w:val="24"/>
          <w:szCs w:val="24"/>
          <w:rtl/>
          <w:lang w:bidi="fa-IR"/>
        </w:rPr>
        <w:t>۰۰۰</w:t>
      </w:r>
      <w:r w:rsidRPr="00D97B7C">
        <w:rPr>
          <w:rFonts w:eastAsia="Times New Roman"/>
          <w:sz w:val="24"/>
          <w:szCs w:val="24"/>
          <w:rtl/>
        </w:rPr>
        <w:t xml:space="preserve"> تنه، په بګرام کې </w:t>
      </w:r>
      <w:r w:rsidRPr="00D97B7C">
        <w:rPr>
          <w:rFonts w:eastAsia="Times New Roman"/>
          <w:sz w:val="24"/>
          <w:szCs w:val="24"/>
          <w:rtl/>
          <w:lang w:bidi="fa-IR"/>
        </w:rPr>
        <w:t>۲۳</w:t>
      </w:r>
      <w:r w:rsidRPr="00D97B7C">
        <w:rPr>
          <w:rFonts w:eastAsia="Times New Roman"/>
          <w:sz w:val="24"/>
          <w:szCs w:val="24"/>
          <w:rtl/>
        </w:rPr>
        <w:t>٬</w:t>
      </w:r>
      <w:r w:rsidRPr="00D97B7C">
        <w:rPr>
          <w:rFonts w:eastAsia="Times New Roman"/>
          <w:sz w:val="24"/>
          <w:szCs w:val="24"/>
          <w:rtl/>
          <w:lang w:bidi="fa-IR"/>
        </w:rPr>
        <w:t>۱۳۰</w:t>
      </w:r>
      <w:r w:rsidRPr="00D97B7C">
        <w:rPr>
          <w:rFonts w:eastAsia="Times New Roman"/>
          <w:sz w:val="24"/>
          <w:szCs w:val="24"/>
          <w:rtl/>
        </w:rPr>
        <w:t xml:space="preserve"> تنه او په شيخ علي کې شاوخوا </w:t>
      </w:r>
      <w:r w:rsidRPr="00D97B7C">
        <w:rPr>
          <w:rFonts w:eastAsia="Times New Roman"/>
          <w:sz w:val="24"/>
          <w:szCs w:val="24"/>
          <w:rtl/>
          <w:lang w:bidi="fa-IR"/>
        </w:rPr>
        <w:t>۲</w:t>
      </w:r>
      <w:r w:rsidRPr="00D97B7C">
        <w:rPr>
          <w:rFonts w:eastAsia="Times New Roman"/>
          <w:sz w:val="24"/>
          <w:szCs w:val="24"/>
          <w:rtl/>
        </w:rPr>
        <w:t>٬</w:t>
      </w:r>
      <w:r w:rsidRPr="00D97B7C">
        <w:rPr>
          <w:rFonts w:eastAsia="Times New Roman"/>
          <w:sz w:val="24"/>
          <w:szCs w:val="24"/>
          <w:rtl/>
          <w:lang w:bidi="fa-IR"/>
        </w:rPr>
        <w:t>۷۰۰</w:t>
      </w:r>
      <w:r w:rsidRPr="00D97B7C">
        <w:rPr>
          <w:rFonts w:eastAsia="Times New Roman"/>
          <w:sz w:val="24"/>
          <w:szCs w:val="24"/>
          <w:rtl/>
        </w:rPr>
        <w:t xml:space="preserve"> تنه د </w:t>
      </w:r>
      <w:r w:rsidR="007F71B3">
        <w:rPr>
          <w:rStyle w:val="Heading3Char"/>
          <w:rFonts w:hint="cs"/>
          <w:rtl/>
        </w:rPr>
        <w:t>زېربنايي</w:t>
      </w:r>
      <w:r w:rsidRPr="00D97B7C">
        <w:rPr>
          <w:rFonts w:eastAsia="Times New Roman"/>
          <w:sz w:val="24"/>
          <w:szCs w:val="24"/>
          <w:rtl/>
        </w:rPr>
        <w:t xml:space="preserve"> خدمتونو ترلاسه کولو ته اړتيا لري. دغه شمېرې ښيي چې د پروان ولايت د نفوس يوه لويه برخه په مستقيم ډول د خدمتونو د کمښت تر اغېز لاندې ده او دغو اړتياوو ته هدفمند رسېدنه </w:t>
      </w:r>
      <w:r w:rsidR="002F5E51">
        <w:rPr>
          <w:rFonts w:eastAsia="Times New Roman"/>
          <w:sz w:val="24"/>
          <w:szCs w:val="24"/>
          <w:rtl/>
        </w:rPr>
        <w:t>کولای شي</w:t>
      </w:r>
      <w:r w:rsidRPr="00D97B7C">
        <w:rPr>
          <w:rFonts w:eastAsia="Times New Roman"/>
          <w:sz w:val="24"/>
          <w:szCs w:val="24"/>
          <w:rtl/>
        </w:rPr>
        <w:t xml:space="preserve"> د عامه هوساينې په ښه والي، د زيان مننې په کمولو او په دې ولايت کې د پايدار پرمختګ په پياوړتيا کې مهم رول ولوبوي</w:t>
      </w:r>
      <w:r w:rsidRPr="00D97B7C">
        <w:rPr>
          <w:rFonts w:eastAsia="Times New Roman"/>
          <w:sz w:val="24"/>
          <w:szCs w:val="24"/>
        </w:rPr>
        <w:t>.</w:t>
      </w:r>
    </w:p>
    <w:p w14:paraId="49168F95" w14:textId="77777777" w:rsidR="0064660E" w:rsidRPr="00D97B7C" w:rsidRDefault="001B2B74" w:rsidP="009A35E1">
      <w:pPr>
        <w:pStyle w:val="Heading3"/>
      </w:pPr>
      <w:r>
        <w:t xml:space="preserve"> </w:t>
      </w:r>
      <w:bookmarkStart w:id="194" w:name="_Toc233791955"/>
      <w:r>
        <w:t>.1.</w:t>
      </w:r>
      <w:r w:rsidR="009A35E1">
        <w:t>19</w:t>
      </w:r>
      <w:r>
        <w:t>.4</w:t>
      </w:r>
      <w:r w:rsidR="0064660E">
        <w:rPr>
          <w:rtl/>
        </w:rPr>
        <w:t xml:space="preserve">د </w:t>
      </w:r>
      <w:r w:rsidR="0064660E">
        <w:rPr>
          <w:rFonts w:hint="cs"/>
          <w:rtl/>
        </w:rPr>
        <w:t xml:space="preserve">پروان </w:t>
      </w:r>
      <w:r w:rsidR="0064660E">
        <w:rPr>
          <w:rtl/>
        </w:rPr>
        <w:t xml:space="preserve">د ټولنې د اړتیا وړ </w:t>
      </w:r>
      <w:r w:rsidR="0064660E">
        <w:rPr>
          <w:rFonts w:hint="cs"/>
          <w:rtl/>
        </w:rPr>
        <w:t>روغتیایي خدمتونه</w:t>
      </w:r>
      <w:bookmarkEnd w:id="194"/>
    </w:p>
    <w:p w14:paraId="018F3461" w14:textId="705901B3" w:rsidR="009260CE" w:rsidRPr="00D97B7C" w:rsidRDefault="00AA7120" w:rsidP="00B25704">
      <w:pPr>
        <w:spacing w:line="276" w:lineRule="auto"/>
        <w:jc w:val="both"/>
        <w:rPr>
          <w:rFonts w:eastAsia="Times New Roman"/>
          <w:sz w:val="24"/>
          <w:szCs w:val="24"/>
        </w:rPr>
      </w:pPr>
      <w:r w:rsidRPr="00AA7120">
        <w:rPr>
          <w:sz w:val="24"/>
          <w:szCs w:val="24"/>
          <w:rtl/>
          <w:lang w:bidi="ps-AF"/>
        </w:rPr>
        <w:t>(</w:t>
      </w:r>
      <w:r w:rsidR="00B25704">
        <w:rPr>
          <w:sz w:val="24"/>
          <w:szCs w:val="24"/>
          <w:lang w:bidi="ps-AF"/>
        </w:rPr>
        <w:t>77</w:t>
      </w:r>
      <w:r w:rsidRPr="00AA7120">
        <w:rPr>
          <w:sz w:val="24"/>
          <w:szCs w:val="24"/>
          <w:rtl/>
          <w:lang w:bidi="ps-AF"/>
        </w:rPr>
        <w:t>) ګراف</w:t>
      </w:r>
      <w:r w:rsidRPr="00AA7120">
        <w:rPr>
          <w:rFonts w:hint="cs"/>
          <w:sz w:val="24"/>
          <w:szCs w:val="24"/>
          <w:rtl/>
          <w:lang w:bidi="ps-AF"/>
        </w:rPr>
        <w:t xml:space="preserve"> </w:t>
      </w:r>
      <w:r w:rsidR="009260CE" w:rsidRPr="00D97B7C">
        <w:rPr>
          <w:rFonts w:eastAsia="Times New Roman"/>
          <w:sz w:val="24"/>
          <w:szCs w:val="24"/>
          <w:rtl/>
        </w:rPr>
        <w:t xml:space="preserve">ښيي چې د پروان ولايت په ټولو </w:t>
      </w:r>
      <w:r w:rsidR="00BE42F5">
        <w:rPr>
          <w:rFonts w:eastAsia="Times New Roman"/>
          <w:sz w:val="24"/>
          <w:szCs w:val="24"/>
          <w:rtl/>
        </w:rPr>
        <w:t xml:space="preserve">ولسوالیو </w:t>
      </w:r>
      <w:r w:rsidR="009260CE" w:rsidRPr="00D97B7C">
        <w:rPr>
          <w:rFonts w:eastAsia="Times New Roman"/>
          <w:sz w:val="24"/>
          <w:szCs w:val="24"/>
          <w:rtl/>
        </w:rPr>
        <w:t xml:space="preserve"> کې تر ټولو لويه او پراخه روغتيايي اړتيا د روغتيايي کارکوونکو کمښت دی. دغه اړتيا په دويمه ناحيه کې (</w:t>
      </w:r>
      <w:r w:rsidR="009260CE" w:rsidRPr="00D97B7C">
        <w:rPr>
          <w:rFonts w:eastAsia="Times New Roman"/>
          <w:sz w:val="24"/>
          <w:szCs w:val="24"/>
          <w:rtl/>
          <w:lang w:bidi="fa-IR"/>
        </w:rPr>
        <w:t>۹۸</w:t>
      </w:r>
      <w:r w:rsidR="00FA14D4">
        <w:rPr>
          <w:rFonts w:eastAsia="Times New Roman"/>
          <w:sz w:val="24"/>
          <w:szCs w:val="24"/>
          <w:rtl/>
          <w:lang w:bidi="fa-IR"/>
        </w:rPr>
        <w:t>سلنه</w:t>
      </w:r>
      <w:r w:rsidR="009260CE" w:rsidRPr="00D97B7C">
        <w:rPr>
          <w:rFonts w:eastAsia="Times New Roman"/>
          <w:sz w:val="24"/>
          <w:szCs w:val="24"/>
          <w:rtl/>
          <w:lang w:bidi="fa-IR"/>
        </w:rPr>
        <w:t>)</w:t>
      </w:r>
      <w:r w:rsidR="009260CE" w:rsidRPr="00D97B7C">
        <w:rPr>
          <w:rFonts w:eastAsia="Times New Roman"/>
          <w:sz w:val="24"/>
          <w:szCs w:val="24"/>
          <w:rtl/>
        </w:rPr>
        <w:t>، درېيمه ناحيه کې (</w:t>
      </w:r>
      <w:r w:rsidR="009260CE" w:rsidRPr="00D97B7C">
        <w:rPr>
          <w:rFonts w:eastAsia="Times New Roman"/>
          <w:sz w:val="24"/>
          <w:szCs w:val="24"/>
          <w:rtl/>
          <w:lang w:bidi="fa-IR"/>
        </w:rPr>
        <w:t>۹۳</w:t>
      </w:r>
      <w:r w:rsidR="00FA14D4">
        <w:rPr>
          <w:rFonts w:eastAsia="Times New Roman"/>
          <w:sz w:val="24"/>
          <w:szCs w:val="24"/>
          <w:rtl/>
          <w:lang w:bidi="fa-IR"/>
        </w:rPr>
        <w:t>سلنه</w:t>
      </w:r>
      <w:r w:rsidR="009260CE" w:rsidRPr="00D97B7C">
        <w:rPr>
          <w:rFonts w:eastAsia="Times New Roman"/>
          <w:sz w:val="24"/>
          <w:szCs w:val="24"/>
          <w:rtl/>
          <w:lang w:bidi="fa-IR"/>
        </w:rPr>
        <w:t>)</w:t>
      </w:r>
      <w:r w:rsidR="009260CE" w:rsidRPr="00D97B7C">
        <w:rPr>
          <w:rFonts w:eastAsia="Times New Roman"/>
          <w:sz w:val="24"/>
          <w:szCs w:val="24"/>
          <w:rtl/>
        </w:rPr>
        <w:t>، څلورمه ناحيه کې (</w:t>
      </w:r>
      <w:r w:rsidR="009260CE" w:rsidRPr="00D97B7C">
        <w:rPr>
          <w:rFonts w:eastAsia="Times New Roman"/>
          <w:sz w:val="24"/>
          <w:szCs w:val="24"/>
          <w:rtl/>
          <w:lang w:bidi="fa-IR"/>
        </w:rPr>
        <w:t>۹۴</w:t>
      </w:r>
      <w:r w:rsidR="00FA14D4">
        <w:rPr>
          <w:rFonts w:eastAsia="Times New Roman"/>
          <w:sz w:val="24"/>
          <w:szCs w:val="24"/>
          <w:rtl/>
          <w:lang w:bidi="fa-IR"/>
        </w:rPr>
        <w:t>سلنه</w:t>
      </w:r>
      <w:r w:rsidR="009260CE" w:rsidRPr="00D97B7C">
        <w:rPr>
          <w:rFonts w:eastAsia="Times New Roman"/>
          <w:sz w:val="24"/>
          <w:szCs w:val="24"/>
          <w:rtl/>
          <w:lang w:bidi="fa-IR"/>
        </w:rPr>
        <w:t xml:space="preserve">) </w:t>
      </w:r>
      <w:r w:rsidR="009260CE" w:rsidRPr="00D97B7C">
        <w:rPr>
          <w:rFonts w:eastAsia="Times New Roman"/>
          <w:sz w:val="24"/>
          <w:szCs w:val="24"/>
          <w:rtl/>
        </w:rPr>
        <w:t>او لومړۍ ناحيه کې (</w:t>
      </w:r>
      <w:r w:rsidR="009260CE" w:rsidRPr="00D97B7C">
        <w:rPr>
          <w:rFonts w:eastAsia="Times New Roman"/>
          <w:sz w:val="24"/>
          <w:szCs w:val="24"/>
          <w:rtl/>
          <w:lang w:bidi="fa-IR"/>
        </w:rPr>
        <w:t>۸۶</w:t>
      </w:r>
      <w:r w:rsidR="00FA14D4">
        <w:rPr>
          <w:rFonts w:eastAsia="Times New Roman"/>
          <w:sz w:val="24"/>
          <w:szCs w:val="24"/>
          <w:rtl/>
          <w:lang w:bidi="fa-IR"/>
        </w:rPr>
        <w:t>سلنه</w:t>
      </w:r>
      <w:r w:rsidR="009260CE" w:rsidRPr="00D97B7C">
        <w:rPr>
          <w:rFonts w:eastAsia="Times New Roman"/>
          <w:sz w:val="24"/>
          <w:szCs w:val="24"/>
          <w:rtl/>
          <w:lang w:bidi="fa-IR"/>
        </w:rPr>
        <w:t xml:space="preserve">) </w:t>
      </w:r>
      <w:r w:rsidR="009260CE" w:rsidRPr="00D97B7C">
        <w:rPr>
          <w:rFonts w:eastAsia="Times New Roman"/>
          <w:sz w:val="24"/>
          <w:szCs w:val="24"/>
          <w:rtl/>
        </w:rPr>
        <w:t xml:space="preserve">ډېره </w:t>
      </w:r>
      <w:r w:rsidR="006959D9">
        <w:rPr>
          <w:rFonts w:eastAsia="Times New Roman"/>
          <w:sz w:val="24"/>
          <w:szCs w:val="24"/>
          <w:rtl/>
        </w:rPr>
        <w:t>ډېره</w:t>
      </w:r>
      <w:r w:rsidR="009260CE" w:rsidRPr="00D97B7C">
        <w:rPr>
          <w:rFonts w:eastAsia="Times New Roman"/>
          <w:sz w:val="24"/>
          <w:szCs w:val="24"/>
          <w:rtl/>
        </w:rPr>
        <w:t xml:space="preserve"> ده او په شپږمه ناحيه، سرخ پارسا، بګرام او شيخ علي کې </w:t>
      </w:r>
      <w:r w:rsidR="009260CE" w:rsidRPr="00D97B7C">
        <w:rPr>
          <w:rFonts w:eastAsia="Times New Roman"/>
          <w:sz w:val="24"/>
          <w:szCs w:val="24"/>
          <w:rtl/>
          <w:lang w:bidi="fa-IR"/>
        </w:rPr>
        <w:t>۱۰۰</w:t>
      </w:r>
      <w:r w:rsidR="00FA14D4">
        <w:rPr>
          <w:rFonts w:eastAsia="Times New Roman"/>
          <w:sz w:val="24"/>
          <w:szCs w:val="24"/>
          <w:rtl/>
          <w:lang w:bidi="fa-IR"/>
        </w:rPr>
        <w:t>سلنه</w:t>
      </w:r>
      <w:r w:rsidR="009260CE" w:rsidRPr="00D97B7C">
        <w:rPr>
          <w:rFonts w:eastAsia="Times New Roman"/>
          <w:sz w:val="24"/>
          <w:szCs w:val="24"/>
          <w:rtl/>
        </w:rPr>
        <w:t xml:space="preserve"> ته رسېدلې ده، چې دا د روغتيايي پرسونل د کمښت په اړه د خلکو بشپړه اجماع څرګندوي. حتی په پنځمه ناحيه کې چې تر ټولو ټيټه کچه لري، دا اړتيا بيا هم </w:t>
      </w:r>
      <w:r w:rsidR="006959D9">
        <w:rPr>
          <w:rFonts w:eastAsia="Times New Roman"/>
          <w:sz w:val="24"/>
          <w:szCs w:val="24"/>
          <w:rtl/>
        </w:rPr>
        <w:t>ډېره</w:t>
      </w:r>
      <w:r w:rsidR="009260CE" w:rsidRPr="00D97B7C">
        <w:rPr>
          <w:rFonts w:eastAsia="Times New Roman"/>
          <w:sz w:val="24"/>
          <w:szCs w:val="24"/>
          <w:rtl/>
        </w:rPr>
        <w:t xml:space="preserve"> او د پام وړ (</w:t>
      </w:r>
      <w:r w:rsidR="009260CE" w:rsidRPr="00D97B7C">
        <w:rPr>
          <w:rFonts w:eastAsia="Times New Roman"/>
          <w:sz w:val="24"/>
          <w:szCs w:val="24"/>
          <w:rtl/>
          <w:lang w:bidi="fa-IR"/>
        </w:rPr>
        <w:t>۷۱</w:t>
      </w:r>
      <w:r w:rsidR="00FA14D4">
        <w:rPr>
          <w:rFonts w:eastAsia="Times New Roman"/>
          <w:sz w:val="24"/>
          <w:szCs w:val="24"/>
          <w:rtl/>
          <w:lang w:bidi="fa-IR"/>
        </w:rPr>
        <w:t>سلنه</w:t>
      </w:r>
      <w:r w:rsidR="009260CE" w:rsidRPr="00D97B7C">
        <w:rPr>
          <w:rFonts w:eastAsia="Times New Roman"/>
          <w:sz w:val="24"/>
          <w:szCs w:val="24"/>
          <w:rtl/>
          <w:lang w:bidi="fa-IR"/>
        </w:rPr>
        <w:t xml:space="preserve">) </w:t>
      </w:r>
      <w:r w:rsidR="009260CE" w:rsidRPr="00D97B7C">
        <w:rPr>
          <w:rFonts w:eastAsia="Times New Roman"/>
          <w:sz w:val="24"/>
          <w:szCs w:val="24"/>
          <w:rtl/>
        </w:rPr>
        <w:t>ده</w:t>
      </w:r>
      <w:r w:rsidR="009260CE" w:rsidRPr="00D97B7C">
        <w:rPr>
          <w:rFonts w:eastAsia="Times New Roman"/>
          <w:sz w:val="24"/>
          <w:szCs w:val="24"/>
        </w:rPr>
        <w:t>.</w:t>
      </w:r>
    </w:p>
    <w:p w14:paraId="6DD91A45" w14:textId="08340A96" w:rsidR="009260CE" w:rsidRPr="00D97B7C" w:rsidRDefault="009260CE" w:rsidP="004F5748">
      <w:pPr>
        <w:spacing w:line="276" w:lineRule="auto"/>
        <w:jc w:val="both"/>
        <w:rPr>
          <w:rFonts w:eastAsia="Times New Roman"/>
          <w:sz w:val="24"/>
          <w:szCs w:val="24"/>
        </w:rPr>
      </w:pPr>
      <w:r w:rsidRPr="00D97B7C">
        <w:rPr>
          <w:rFonts w:eastAsia="Times New Roman"/>
          <w:sz w:val="24"/>
          <w:szCs w:val="24"/>
          <w:rtl/>
        </w:rPr>
        <w:lastRenderedPageBreak/>
        <w:t xml:space="preserve">برعکس، د کلينيکونو اړتيا د روغتيايي کارکوونکو </w:t>
      </w:r>
      <w:r w:rsidR="004F5748">
        <w:rPr>
          <w:rFonts w:eastAsia="Times New Roman"/>
          <w:sz w:val="24"/>
          <w:szCs w:val="24"/>
          <w:rtl/>
        </w:rPr>
        <w:t>په پرتله ډېره ټيټه او محدوده ده</w:t>
      </w:r>
      <w:r w:rsidR="004F5748">
        <w:rPr>
          <w:rFonts w:eastAsia="Times New Roman" w:hint="cs"/>
          <w:sz w:val="24"/>
          <w:szCs w:val="24"/>
          <w:rtl/>
          <w:lang w:bidi="ps-AF"/>
        </w:rPr>
        <w:t>.</w:t>
      </w:r>
      <w:r w:rsidRPr="00D97B7C">
        <w:rPr>
          <w:rFonts w:eastAsia="Times New Roman"/>
          <w:sz w:val="24"/>
          <w:szCs w:val="24"/>
          <w:rtl/>
        </w:rPr>
        <w:t xml:space="preserve"> تر ټولو </w:t>
      </w:r>
      <w:r w:rsidR="006959D9">
        <w:rPr>
          <w:rFonts w:eastAsia="Times New Roman"/>
          <w:sz w:val="24"/>
          <w:szCs w:val="24"/>
          <w:rtl/>
        </w:rPr>
        <w:t>ډېره</w:t>
      </w:r>
      <w:r w:rsidRPr="00D97B7C">
        <w:rPr>
          <w:rFonts w:eastAsia="Times New Roman"/>
          <w:sz w:val="24"/>
          <w:szCs w:val="24"/>
          <w:rtl/>
        </w:rPr>
        <w:t xml:space="preserve"> سلنه يې په پنځمه ناحيه </w:t>
      </w:r>
      <w:r w:rsidR="004F5748"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۳۲</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لومړۍ ناحيه </w:t>
      </w:r>
      <w:r w:rsidR="004F5748"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۲۱</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ليدل کېږي او په نورو ناحيو کې يا ډېره کمه ده او يا هم صفر ده. دا ښيي چې لومړنۍ روغتيايي زېربناوې تر يوه حده شتون لري، خو د خدمتونو وړاندې کولو ظرفيت يې بسنه نه کوي. د روغتون اړتيا هم په ټولو سيمو کې ډېره کمه (تر </w:t>
      </w:r>
      <w:r w:rsidRPr="00D97B7C">
        <w:rPr>
          <w:rFonts w:eastAsia="Times New Roman"/>
          <w:sz w:val="24"/>
          <w:szCs w:val="24"/>
          <w:rtl/>
          <w:lang w:bidi="fa-IR"/>
        </w:rPr>
        <w:t>۵</w:t>
      </w:r>
      <w:r w:rsidR="00FA14D4">
        <w:rPr>
          <w:rFonts w:eastAsia="Times New Roman"/>
          <w:sz w:val="24"/>
          <w:szCs w:val="24"/>
          <w:rtl/>
          <w:lang w:bidi="fa-IR"/>
        </w:rPr>
        <w:t>سلنه</w:t>
      </w:r>
      <w:r w:rsidRPr="00D97B7C">
        <w:rPr>
          <w:rFonts w:eastAsia="Times New Roman"/>
          <w:sz w:val="24"/>
          <w:szCs w:val="24"/>
          <w:rtl/>
        </w:rPr>
        <w:t xml:space="preserve"> پورې) راپور شوې او يوازې په دويمه او پنځمه ناحيه کې ياده شوې ده، چې دا څرګندوي خلک تر ډېره د سيمه ييزو تخصصي خدمتونو له نشتوالي څخه شکايت لري، نه د لويو روغتيايي ودانيو له کمښت څخه. </w:t>
      </w:r>
      <w:r w:rsidR="004F5748">
        <w:rPr>
          <w:rFonts w:eastAsia="Times New Roman" w:hint="cs"/>
          <w:sz w:val="24"/>
          <w:szCs w:val="24"/>
          <w:rtl/>
          <w:lang w:bidi="ps-AF"/>
        </w:rPr>
        <w:t>همدارنکه</w:t>
      </w:r>
      <w:r w:rsidRPr="00D97B7C">
        <w:rPr>
          <w:rFonts w:eastAsia="Times New Roman"/>
          <w:sz w:val="24"/>
          <w:szCs w:val="24"/>
          <w:rtl/>
        </w:rPr>
        <w:t xml:space="preserve">، نور روغتيايي خدمتونه په ټولو </w:t>
      </w:r>
      <w:r w:rsidR="00BE42F5">
        <w:rPr>
          <w:rFonts w:eastAsia="Times New Roman"/>
          <w:sz w:val="24"/>
          <w:szCs w:val="24"/>
          <w:rtl/>
        </w:rPr>
        <w:t xml:space="preserve">ولسوالیو </w:t>
      </w:r>
      <w:r w:rsidRPr="00D97B7C">
        <w:rPr>
          <w:rFonts w:eastAsia="Times New Roman"/>
          <w:sz w:val="24"/>
          <w:szCs w:val="24"/>
          <w:rtl/>
        </w:rPr>
        <w:t xml:space="preserve"> کې </w:t>
      </w:r>
      <w:r w:rsidRPr="00D97B7C">
        <w:rPr>
          <w:rFonts w:eastAsia="Times New Roman"/>
          <w:sz w:val="24"/>
          <w:szCs w:val="24"/>
          <w:rtl/>
          <w:lang w:bidi="fa-IR"/>
        </w:rPr>
        <w:t>۰</w:t>
      </w:r>
      <w:r w:rsidR="00FA14D4">
        <w:rPr>
          <w:rFonts w:eastAsia="Times New Roman"/>
          <w:sz w:val="24"/>
          <w:szCs w:val="24"/>
          <w:rtl/>
          <w:lang w:bidi="fa-IR"/>
        </w:rPr>
        <w:t>سلنه</w:t>
      </w:r>
      <w:r w:rsidRPr="00D97B7C">
        <w:rPr>
          <w:rFonts w:eastAsia="Times New Roman"/>
          <w:sz w:val="24"/>
          <w:szCs w:val="24"/>
          <w:rtl/>
        </w:rPr>
        <w:t xml:space="preserve"> راپور شوي، چې دا د ټولنې د لومړيتوبونو روښانتيا او د روغتيايي بشري ځواک پر کمښت د تمرکز څرګندونه کوي</w:t>
      </w:r>
      <w:r w:rsidRPr="00D97B7C">
        <w:rPr>
          <w:rFonts w:eastAsia="Times New Roman"/>
          <w:sz w:val="24"/>
          <w:szCs w:val="24"/>
        </w:rPr>
        <w:t>.</w:t>
      </w:r>
    </w:p>
    <w:p w14:paraId="3CD1A947" w14:textId="77777777" w:rsidR="009260CE" w:rsidRPr="00D97B7C" w:rsidRDefault="009260CE" w:rsidP="004F5748">
      <w:pPr>
        <w:spacing w:line="276" w:lineRule="auto"/>
        <w:jc w:val="both"/>
        <w:rPr>
          <w:rFonts w:eastAsia="Times New Roman"/>
          <w:sz w:val="24"/>
          <w:szCs w:val="24"/>
        </w:rPr>
      </w:pPr>
      <w:r w:rsidRPr="00D97B7C">
        <w:rPr>
          <w:rFonts w:eastAsia="Times New Roman"/>
          <w:sz w:val="24"/>
          <w:szCs w:val="24"/>
          <w:rtl/>
        </w:rPr>
        <w:t xml:space="preserve">په ټوله کې، د </w:t>
      </w:r>
      <w:r w:rsidR="004F5748">
        <w:rPr>
          <w:rFonts w:eastAsia="Times New Roman" w:hint="cs"/>
          <w:sz w:val="24"/>
          <w:szCs w:val="24"/>
          <w:rtl/>
          <w:lang w:bidi="ps-AF"/>
        </w:rPr>
        <w:t xml:space="preserve">ګراف </w:t>
      </w:r>
      <w:r w:rsidRPr="00D97B7C">
        <w:rPr>
          <w:rFonts w:eastAsia="Times New Roman"/>
          <w:sz w:val="24"/>
          <w:szCs w:val="24"/>
          <w:rtl/>
        </w:rPr>
        <w:t>تحليل ښيي چې د پروان ولايت د روغتيايي وضعيت د ښه والي لپاره بايد زيات تمرکز د روغتيايي کارکوونکو پر جذب، روزنې او عادلانه وېش وشي، نه يوازې د روغتيايي مرکزونو د شمېر پر زياتولو</w:t>
      </w:r>
      <w:r w:rsidRPr="00D97B7C">
        <w:rPr>
          <w:rFonts w:eastAsia="Times New Roman"/>
          <w:sz w:val="24"/>
          <w:szCs w:val="24"/>
        </w:rPr>
        <w:t>.</w:t>
      </w:r>
    </w:p>
    <w:p w14:paraId="5257D080" w14:textId="77777777" w:rsidR="004A4B6C" w:rsidRDefault="00577230" w:rsidP="004A4B6C">
      <w:pPr>
        <w:keepNext/>
        <w:spacing w:line="276" w:lineRule="auto"/>
        <w:jc w:val="both"/>
      </w:pPr>
      <w:r w:rsidRPr="00D97B7C">
        <w:rPr>
          <w:noProof/>
          <w:sz w:val="24"/>
          <w:szCs w:val="24"/>
        </w:rPr>
        <w:drawing>
          <wp:inline distT="0" distB="0" distL="0" distR="0" wp14:anchorId="329152E6" wp14:editId="0C260F7C">
            <wp:extent cx="5734662" cy="2170323"/>
            <wp:effectExtent l="0" t="0" r="0" b="1905"/>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DE691D3" w14:textId="676E7B9D" w:rsidR="00094297" w:rsidRPr="001D06D7" w:rsidRDefault="00767067" w:rsidP="001D06D7">
      <w:pPr>
        <w:pStyle w:val="Caption"/>
        <w:jc w:val="center"/>
        <w:rPr>
          <w:i w:val="0"/>
          <w:iCs w:val="0"/>
          <w:lang w:bidi="ps-AF"/>
        </w:rPr>
      </w:pPr>
      <w:bookmarkStart w:id="195" w:name="_Toc229987622"/>
      <w:r>
        <w:rPr>
          <w:rFonts w:hint="cs"/>
          <w:i w:val="0"/>
          <w:iCs w:val="0"/>
          <w:rtl/>
          <w:lang w:bidi="ps-AF"/>
        </w:rPr>
        <w:t>۷۷</w:t>
      </w:r>
      <w:r w:rsidR="004A4B6C" w:rsidRPr="001D06D7">
        <w:rPr>
          <w:rFonts w:hint="cs"/>
          <w:i w:val="0"/>
          <w:iCs w:val="0"/>
          <w:rtl/>
        </w:rPr>
        <w:t>ګ</w:t>
      </w:r>
      <w:r w:rsidR="004A4B6C" w:rsidRPr="001D06D7">
        <w:rPr>
          <w:rFonts w:hint="eastAsia"/>
          <w:i w:val="0"/>
          <w:iCs w:val="0"/>
          <w:rtl/>
        </w:rPr>
        <w:t>راف</w:t>
      </w:r>
      <w:r w:rsidR="004A4B6C" w:rsidRPr="001D06D7">
        <w:rPr>
          <w:rFonts w:hint="cs"/>
          <w:i w:val="0"/>
          <w:iCs w:val="0"/>
          <w:rtl/>
          <w:lang w:bidi="ps-AF"/>
        </w:rPr>
        <w:t>:</w:t>
      </w:r>
      <w:r w:rsidR="001D06D7" w:rsidRPr="001D06D7">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1D06D7" w:rsidRPr="001D06D7">
        <w:rPr>
          <w:b/>
          <w:bCs/>
          <w:i w:val="0"/>
          <w:iCs w:val="0"/>
          <w:rtl/>
        </w:rPr>
        <w:t xml:space="preserve">د </w:t>
      </w:r>
      <w:r w:rsidR="001D06D7" w:rsidRPr="001D06D7">
        <w:rPr>
          <w:b/>
          <w:bCs/>
          <w:i w:val="0"/>
          <w:iCs w:val="0"/>
          <w:rtl/>
          <w:lang w:bidi="ps-AF"/>
        </w:rPr>
        <w:t>پروان په ولسوالیو او ناحیو</w:t>
      </w:r>
      <w:r>
        <w:rPr>
          <w:rFonts w:hint="cs"/>
          <w:b/>
          <w:bCs/>
          <w:i w:val="0"/>
          <w:iCs w:val="0"/>
          <w:rtl/>
          <w:lang w:bidi="ps-AF"/>
        </w:rPr>
        <w:t xml:space="preserve"> </w:t>
      </w:r>
      <w:r w:rsidR="001D06D7" w:rsidRPr="001D06D7">
        <w:rPr>
          <w:b/>
          <w:bCs/>
          <w:i w:val="0"/>
          <w:iCs w:val="0"/>
          <w:rtl/>
          <w:lang w:bidi="ps-AF"/>
        </w:rPr>
        <w:t xml:space="preserve">کې </w:t>
      </w:r>
      <w:r w:rsidR="001D06D7" w:rsidRPr="001D06D7">
        <w:rPr>
          <w:b/>
          <w:bCs/>
          <w:i w:val="0"/>
          <w:iCs w:val="0"/>
          <w:rtl/>
        </w:rPr>
        <w:t xml:space="preserve">د ټولنې د اړتیا وړ </w:t>
      </w:r>
      <w:r w:rsidR="001D06D7" w:rsidRPr="001D06D7">
        <w:rPr>
          <w:b/>
          <w:bCs/>
          <w:i w:val="0"/>
          <w:iCs w:val="0"/>
          <w:rtl/>
          <w:lang w:bidi="ps-AF"/>
        </w:rPr>
        <w:t>روغتیایي خدمتونه</w:t>
      </w:r>
      <w:bookmarkEnd w:id="195"/>
    </w:p>
    <w:p w14:paraId="6174FE87" w14:textId="77777777" w:rsidR="0064660E" w:rsidRPr="00D97B7C" w:rsidRDefault="001B2B74" w:rsidP="009A35E1">
      <w:pPr>
        <w:pStyle w:val="Heading3"/>
      </w:pPr>
      <w:r>
        <w:t xml:space="preserve"> </w:t>
      </w:r>
      <w:bookmarkStart w:id="196" w:name="_Toc233791956"/>
      <w:r>
        <w:t>.2.</w:t>
      </w:r>
      <w:r w:rsidR="009A35E1">
        <w:t>19</w:t>
      </w:r>
      <w:r>
        <w:t>.4</w:t>
      </w:r>
      <w:r w:rsidR="0064660E">
        <w:rPr>
          <w:rtl/>
        </w:rPr>
        <w:t xml:space="preserve">د </w:t>
      </w:r>
      <w:r w:rsidR="0064660E">
        <w:rPr>
          <w:rFonts w:hint="cs"/>
          <w:rtl/>
        </w:rPr>
        <w:t xml:space="preserve">پروان </w:t>
      </w:r>
      <w:r w:rsidR="0064660E">
        <w:rPr>
          <w:rtl/>
        </w:rPr>
        <w:t xml:space="preserve">د ټولنې د اړتیا وړ </w:t>
      </w:r>
      <w:r w:rsidR="00C14DFB">
        <w:rPr>
          <w:rFonts w:hint="cs"/>
          <w:rtl/>
        </w:rPr>
        <w:t>تعلیمي</w:t>
      </w:r>
      <w:r w:rsidR="0064660E">
        <w:rPr>
          <w:rFonts w:hint="cs"/>
          <w:rtl/>
        </w:rPr>
        <w:t xml:space="preserve"> خدمتونه</w:t>
      </w:r>
      <w:bookmarkEnd w:id="196"/>
    </w:p>
    <w:p w14:paraId="605567B1" w14:textId="03130131" w:rsidR="004271C1" w:rsidRPr="00D97B7C" w:rsidRDefault="00AA7120" w:rsidP="00B25704">
      <w:pPr>
        <w:spacing w:line="276" w:lineRule="auto"/>
        <w:jc w:val="both"/>
        <w:rPr>
          <w:rFonts w:eastAsia="Times New Roman"/>
          <w:sz w:val="24"/>
          <w:szCs w:val="24"/>
        </w:rPr>
      </w:pPr>
      <w:r w:rsidRPr="00AA7120">
        <w:rPr>
          <w:sz w:val="24"/>
          <w:szCs w:val="24"/>
          <w:rtl/>
          <w:lang w:bidi="ps-AF"/>
        </w:rPr>
        <w:t>(</w:t>
      </w:r>
      <w:r w:rsidR="00B25704">
        <w:rPr>
          <w:sz w:val="24"/>
          <w:szCs w:val="24"/>
          <w:lang w:bidi="ps-AF"/>
        </w:rPr>
        <w:t>78</w:t>
      </w:r>
      <w:r w:rsidRPr="00AA7120">
        <w:rPr>
          <w:sz w:val="24"/>
          <w:szCs w:val="24"/>
          <w:rtl/>
          <w:lang w:bidi="ps-AF"/>
        </w:rPr>
        <w:t>) ګراف</w:t>
      </w:r>
      <w:r w:rsidRPr="00AA7120">
        <w:rPr>
          <w:rFonts w:hint="cs"/>
          <w:sz w:val="24"/>
          <w:szCs w:val="24"/>
          <w:rtl/>
          <w:lang w:bidi="ps-AF"/>
        </w:rPr>
        <w:t xml:space="preserve"> </w:t>
      </w:r>
      <w:r w:rsidR="004271C1" w:rsidRPr="00D97B7C">
        <w:rPr>
          <w:rFonts w:eastAsia="Times New Roman"/>
          <w:sz w:val="24"/>
          <w:szCs w:val="24"/>
          <w:rtl/>
        </w:rPr>
        <w:t xml:space="preserve">پر بنسټ، د پروان ولايت په </w:t>
      </w:r>
      <w:r w:rsidR="00BE42F5">
        <w:rPr>
          <w:rFonts w:eastAsia="Times New Roman"/>
          <w:sz w:val="24"/>
          <w:szCs w:val="24"/>
          <w:rtl/>
        </w:rPr>
        <w:t xml:space="preserve">ولسوالیو </w:t>
      </w:r>
      <w:r w:rsidR="004271C1" w:rsidRPr="00D97B7C">
        <w:rPr>
          <w:rFonts w:eastAsia="Times New Roman"/>
          <w:sz w:val="24"/>
          <w:szCs w:val="24"/>
          <w:rtl/>
        </w:rPr>
        <w:t xml:space="preserve"> کې تعليمي خدمتونو ته د ټولنې اړتيا ښيي چې د ښوونځيو په برخه کې زياتره ناحيې صفر سلنه اړتيا لري (لومړۍ، دويمه، درېيمه، شپږمه، سرخ پارسا، بګرام او شيخ علي) او يوازې څلورمه او پنځمه ناحيه لږه سلنه اړتيا لري (</w:t>
      </w:r>
      <w:r w:rsidR="004271C1" w:rsidRPr="00D97B7C">
        <w:rPr>
          <w:rFonts w:eastAsia="Times New Roman"/>
          <w:sz w:val="24"/>
          <w:szCs w:val="24"/>
          <w:rtl/>
          <w:lang w:bidi="fa-IR"/>
        </w:rPr>
        <w:t>۳</w:t>
      </w:r>
      <w:r w:rsidR="00FA14D4">
        <w:rPr>
          <w:rFonts w:eastAsia="Times New Roman"/>
          <w:sz w:val="24"/>
          <w:szCs w:val="24"/>
          <w:rtl/>
          <w:lang w:bidi="fa-IR"/>
        </w:rPr>
        <w:t>سلنه</w:t>
      </w:r>
      <w:r w:rsidR="004271C1" w:rsidRPr="00D97B7C">
        <w:rPr>
          <w:rFonts w:eastAsia="Times New Roman"/>
          <w:sz w:val="24"/>
          <w:szCs w:val="24"/>
          <w:rtl/>
        </w:rPr>
        <w:t xml:space="preserve"> او </w:t>
      </w:r>
      <w:r w:rsidR="004271C1" w:rsidRPr="00D97B7C">
        <w:rPr>
          <w:rFonts w:eastAsia="Times New Roman"/>
          <w:sz w:val="24"/>
          <w:szCs w:val="24"/>
          <w:rtl/>
          <w:lang w:bidi="fa-IR"/>
        </w:rPr>
        <w:t>۶</w:t>
      </w:r>
      <w:r w:rsidR="00FA14D4">
        <w:rPr>
          <w:rFonts w:eastAsia="Times New Roman"/>
          <w:sz w:val="24"/>
          <w:szCs w:val="24"/>
          <w:rtl/>
          <w:lang w:bidi="fa-IR"/>
        </w:rPr>
        <w:t>سلنه</w:t>
      </w:r>
      <w:r w:rsidR="004271C1" w:rsidRPr="00D97B7C">
        <w:rPr>
          <w:rFonts w:eastAsia="Times New Roman"/>
          <w:sz w:val="24"/>
          <w:szCs w:val="24"/>
          <w:rtl/>
          <w:lang w:bidi="fa-IR"/>
        </w:rPr>
        <w:t xml:space="preserve">). </w:t>
      </w:r>
      <w:r w:rsidR="004271C1" w:rsidRPr="00D97B7C">
        <w:rPr>
          <w:rFonts w:eastAsia="Times New Roman"/>
          <w:sz w:val="24"/>
          <w:szCs w:val="24"/>
          <w:rtl/>
        </w:rPr>
        <w:t>دا ښايي د دې مانا ولري چې ښوونځي شته او يا هم د نويو ښوونځيو د پراختيا عاجله اړتيا کمه ده</w:t>
      </w:r>
      <w:r w:rsidR="004271C1" w:rsidRPr="00D97B7C">
        <w:rPr>
          <w:rFonts w:eastAsia="Times New Roman"/>
          <w:sz w:val="24"/>
          <w:szCs w:val="24"/>
        </w:rPr>
        <w:t>.</w:t>
      </w:r>
    </w:p>
    <w:p w14:paraId="4777EBA9" w14:textId="19FDF0BD" w:rsidR="004271C1" w:rsidRPr="00D97B7C" w:rsidRDefault="004271C1" w:rsidP="00C14DFB">
      <w:pPr>
        <w:spacing w:line="276" w:lineRule="auto"/>
        <w:jc w:val="both"/>
        <w:rPr>
          <w:rFonts w:eastAsia="Times New Roman"/>
          <w:sz w:val="24"/>
          <w:szCs w:val="24"/>
        </w:rPr>
      </w:pPr>
      <w:r w:rsidRPr="00D97B7C">
        <w:rPr>
          <w:rFonts w:eastAsia="Times New Roman"/>
          <w:sz w:val="24"/>
          <w:szCs w:val="24"/>
          <w:rtl/>
        </w:rPr>
        <w:t xml:space="preserve">برعکس، د لنډمهاله روزنيزو پروګرامونو برخه په ټولو ناحيو او </w:t>
      </w:r>
      <w:r w:rsidR="00BE42F5">
        <w:rPr>
          <w:rFonts w:eastAsia="Times New Roman"/>
          <w:sz w:val="24"/>
          <w:szCs w:val="24"/>
          <w:rtl/>
        </w:rPr>
        <w:t xml:space="preserve">ولسوالیو </w:t>
      </w:r>
      <w:r w:rsidRPr="00D97B7C">
        <w:rPr>
          <w:rFonts w:eastAsia="Times New Roman"/>
          <w:sz w:val="24"/>
          <w:szCs w:val="24"/>
          <w:rtl/>
        </w:rPr>
        <w:t xml:space="preserve"> کې ډېره </w:t>
      </w:r>
      <w:r w:rsidR="006959D9">
        <w:rPr>
          <w:rFonts w:eastAsia="Times New Roman"/>
          <w:sz w:val="24"/>
          <w:szCs w:val="24"/>
          <w:rtl/>
        </w:rPr>
        <w:t>ډېره</w:t>
      </w:r>
      <w:r w:rsidRPr="00D97B7C">
        <w:rPr>
          <w:rFonts w:eastAsia="Times New Roman"/>
          <w:sz w:val="24"/>
          <w:szCs w:val="24"/>
          <w:rtl/>
        </w:rPr>
        <w:t xml:space="preserve"> ده (</w:t>
      </w:r>
      <w:r w:rsidRPr="00D97B7C">
        <w:rPr>
          <w:rFonts w:eastAsia="Times New Roman"/>
          <w:sz w:val="24"/>
          <w:szCs w:val="24"/>
          <w:rtl/>
          <w:lang w:bidi="fa-IR"/>
        </w:rPr>
        <w:t>۹۴–۱۰۰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چې دا څرګندوي دغه ډول زده کړې لا هم په پراخه کچه د لاسرسي وړ نه دي او ټولنه ورته جدي اړتيا لري. په پنځمه ناحيه کې نسبتاً ټيټه سلنه (</w:t>
      </w:r>
      <w:r w:rsidRPr="00D97B7C">
        <w:rPr>
          <w:rFonts w:eastAsia="Times New Roman"/>
          <w:sz w:val="24"/>
          <w:szCs w:val="24"/>
          <w:rtl/>
          <w:lang w:bidi="fa-IR"/>
        </w:rPr>
        <w:t>۹۴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ښايي دا وښيي چې هلته يو څه لنډمهاله روزنيز خدمتونه شته او يا اړتيا يې لږه کمه ده</w:t>
      </w:r>
      <w:r w:rsidRPr="00D97B7C">
        <w:rPr>
          <w:rFonts w:eastAsia="Times New Roman"/>
          <w:sz w:val="24"/>
          <w:szCs w:val="24"/>
        </w:rPr>
        <w:t>.</w:t>
      </w:r>
    </w:p>
    <w:p w14:paraId="5E987D9F" w14:textId="3D6C66EA" w:rsidR="004271C1" w:rsidRPr="00D97B7C" w:rsidRDefault="004271C1" w:rsidP="00C14DFB">
      <w:pPr>
        <w:spacing w:line="276" w:lineRule="auto"/>
        <w:jc w:val="both"/>
        <w:rPr>
          <w:rFonts w:eastAsia="Times New Roman"/>
          <w:sz w:val="24"/>
          <w:szCs w:val="24"/>
          <w:lang w:bidi="ps-AF"/>
        </w:rPr>
      </w:pPr>
      <w:r w:rsidRPr="00D97B7C">
        <w:rPr>
          <w:rFonts w:eastAsia="Times New Roman"/>
          <w:sz w:val="24"/>
          <w:szCs w:val="24"/>
          <w:rtl/>
        </w:rPr>
        <w:t xml:space="preserve">همدارنګه، نور تعليمي خدمتونه په ټولو ناحيو کې صفر سلنه ښودل شوي، چې دا کېدای شي د دغو خدمتونو د نشتوالي او يا د لږ تشخيص شوې اړتيا معنا ولري. له همدې امله، تحليل ښيي چې د ټولنې اساسي لومړيتوب لنډمهاله زده کړې دي، په داسې حال کې چې رسمي ښوونځيو ته اړتيا کمه ده او نور تعليمي خدمتونه لا هم محدود لاسرسی </w:t>
      </w:r>
      <w:r w:rsidR="00767067">
        <w:rPr>
          <w:rFonts w:eastAsia="Times New Roman" w:hint="cs"/>
          <w:sz w:val="24"/>
          <w:szCs w:val="24"/>
          <w:rtl/>
          <w:lang w:bidi="ps-AF"/>
        </w:rPr>
        <w:t xml:space="preserve">او ورته اړتیا لږه ده. </w:t>
      </w:r>
    </w:p>
    <w:p w14:paraId="1B1824B1" w14:textId="534F398C" w:rsidR="004271C1" w:rsidRPr="00D97B7C" w:rsidRDefault="004271C1" w:rsidP="00C14DFB">
      <w:pPr>
        <w:spacing w:line="276" w:lineRule="auto"/>
        <w:jc w:val="both"/>
        <w:rPr>
          <w:rFonts w:eastAsia="Times New Roman"/>
          <w:sz w:val="24"/>
          <w:szCs w:val="24"/>
          <w:rtl/>
        </w:rPr>
      </w:pPr>
      <w:r w:rsidRPr="00D97B7C">
        <w:rPr>
          <w:rFonts w:eastAsia="Times New Roman"/>
          <w:sz w:val="24"/>
          <w:szCs w:val="24"/>
          <w:rtl/>
        </w:rPr>
        <w:t xml:space="preserve">په پایله کې که مثبت بدلون رامنځته شي او د لنډمهاله زده کړو د ساتنې او پياوړتيا تر څنګ، رسمي زده کړو او نورو تعليمي خدمتونو ته هم جدي پاملرنه وشي، نو د مهارت زده کړې او بنسټيزو زده کړو ترمنځ به اغېزمن توازن رامنځته شي. په دې توګه به ټولنه په لنډمهاله توګه له عملي زده کړو ګټه واخلي او په اوږدمهال کې به د سواد کچه، پوهاوی او بشري ظرفيت لوړ شي، چې دا کار </w:t>
      </w:r>
      <w:r w:rsidR="00F25563">
        <w:rPr>
          <w:rFonts w:eastAsia="Times New Roman"/>
          <w:sz w:val="24"/>
          <w:szCs w:val="24"/>
          <w:rtl/>
        </w:rPr>
        <w:t>کولای</w:t>
      </w:r>
      <w:r w:rsidR="00E44A76">
        <w:rPr>
          <w:rFonts w:eastAsia="Times New Roman" w:hint="cs"/>
          <w:sz w:val="24"/>
          <w:szCs w:val="24"/>
          <w:rtl/>
          <w:lang w:bidi="ps-AF"/>
        </w:rPr>
        <w:t xml:space="preserve"> </w:t>
      </w:r>
      <w:r w:rsidRPr="00D97B7C">
        <w:rPr>
          <w:rFonts w:eastAsia="Times New Roman"/>
          <w:sz w:val="24"/>
          <w:szCs w:val="24"/>
          <w:rtl/>
        </w:rPr>
        <w:t>شي په پروان ولايت کې د پايدار پرمختګ، اقتصادي ښه والي او د راتلونکي نسل د ټولنيز رول د پياوړتيا زمينه برابره کړي</w:t>
      </w:r>
      <w:r w:rsidRPr="00D97B7C">
        <w:rPr>
          <w:rFonts w:eastAsia="Times New Roman"/>
          <w:sz w:val="24"/>
          <w:szCs w:val="24"/>
        </w:rPr>
        <w:t>.</w:t>
      </w:r>
    </w:p>
    <w:p w14:paraId="08444B4F" w14:textId="5EAA6C42" w:rsidR="00577230" w:rsidRPr="001062AB" w:rsidRDefault="00577230" w:rsidP="001062AB">
      <w:pPr>
        <w:keepNext/>
        <w:spacing w:after="100" w:afterAutospacing="1" w:line="276" w:lineRule="auto"/>
        <w:jc w:val="center"/>
      </w:pPr>
      <w:bookmarkStart w:id="197" w:name="_Toc229987623"/>
      <w:r w:rsidRPr="00D97B7C">
        <w:rPr>
          <w:noProof/>
          <w:sz w:val="24"/>
          <w:szCs w:val="24"/>
        </w:rPr>
        <w:lastRenderedPageBreak/>
        <w:drawing>
          <wp:inline distT="0" distB="0" distL="0" distR="0" wp14:anchorId="2B2CB7ED" wp14:editId="6D98DB8F">
            <wp:extent cx="5704840" cy="2225615"/>
            <wp:effectExtent l="0" t="0" r="10160" b="381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2F61E8">
        <w:rPr>
          <w:rFonts w:hint="cs"/>
          <w:sz w:val="18"/>
          <w:szCs w:val="18"/>
          <w:rtl/>
          <w:lang w:bidi="ps-AF"/>
        </w:rPr>
        <w:t>۷۸</w:t>
      </w:r>
      <w:r w:rsidR="004A4B6C" w:rsidRPr="001062AB">
        <w:rPr>
          <w:rFonts w:hint="cs"/>
          <w:sz w:val="18"/>
          <w:szCs w:val="18"/>
          <w:rtl/>
        </w:rPr>
        <w:t>ګ</w:t>
      </w:r>
      <w:r w:rsidR="004A4B6C" w:rsidRPr="001062AB">
        <w:rPr>
          <w:rFonts w:hint="eastAsia"/>
          <w:sz w:val="18"/>
          <w:szCs w:val="18"/>
          <w:rtl/>
        </w:rPr>
        <w:t>راف</w:t>
      </w:r>
      <w:r w:rsidR="004A4B6C" w:rsidRPr="001062AB">
        <w:rPr>
          <w:rFonts w:hint="cs"/>
          <w:sz w:val="18"/>
          <w:szCs w:val="18"/>
          <w:rtl/>
          <w:lang w:bidi="ps-AF"/>
        </w:rPr>
        <w:t>:</w:t>
      </w:r>
      <w:r w:rsidR="00251792" w:rsidRPr="001062AB">
        <w:rPr>
          <w:rFonts w:hAnsi="Times New Roman" w:cstheme="minorBidi"/>
          <w:color w:val="595959"/>
          <w:kern w:val="24"/>
          <w:rtl/>
          <w14:textFill>
            <w14:solidFill>
              <w14:srgbClr w14:val="595959">
                <w14:lumMod w14:val="65000"/>
                <w14:lumOff w14:val="35000"/>
              </w14:srgbClr>
            </w14:solidFill>
          </w14:textFill>
        </w:rPr>
        <w:t xml:space="preserve"> </w:t>
      </w:r>
      <w:r w:rsidR="00251792" w:rsidRPr="001062AB">
        <w:rPr>
          <w:sz w:val="18"/>
          <w:szCs w:val="18"/>
          <w:rtl/>
        </w:rPr>
        <w:t xml:space="preserve">د </w:t>
      </w:r>
      <w:r w:rsidR="00251792" w:rsidRPr="001062AB">
        <w:rPr>
          <w:sz w:val="18"/>
          <w:szCs w:val="18"/>
          <w:rtl/>
          <w:lang w:bidi="ps-AF"/>
        </w:rPr>
        <w:t>پروان په ولسوالیو او ناحیو</w:t>
      </w:r>
      <w:r w:rsidR="002F61E8">
        <w:rPr>
          <w:rFonts w:hint="cs"/>
          <w:sz w:val="18"/>
          <w:szCs w:val="18"/>
          <w:rtl/>
          <w:lang w:bidi="ps-AF"/>
        </w:rPr>
        <w:t xml:space="preserve"> </w:t>
      </w:r>
      <w:r w:rsidR="00251792" w:rsidRPr="001062AB">
        <w:rPr>
          <w:sz w:val="18"/>
          <w:szCs w:val="18"/>
          <w:rtl/>
          <w:lang w:bidi="ps-AF"/>
        </w:rPr>
        <w:t xml:space="preserve">کې </w:t>
      </w:r>
      <w:r w:rsidR="00251792" w:rsidRPr="001062AB">
        <w:rPr>
          <w:sz w:val="18"/>
          <w:szCs w:val="18"/>
          <w:rtl/>
        </w:rPr>
        <w:t xml:space="preserve">د ټولنې د اړتیا وړ </w:t>
      </w:r>
      <w:r w:rsidR="00251792" w:rsidRPr="001062AB">
        <w:rPr>
          <w:sz w:val="18"/>
          <w:szCs w:val="18"/>
          <w:rtl/>
          <w:lang w:bidi="ps-AF"/>
        </w:rPr>
        <w:t>تعلیم</w:t>
      </w:r>
      <w:r w:rsidR="002F61E8">
        <w:rPr>
          <w:rFonts w:hint="cs"/>
          <w:sz w:val="18"/>
          <w:szCs w:val="18"/>
          <w:rtl/>
          <w:lang w:bidi="ps-AF"/>
        </w:rPr>
        <w:t>ي</w:t>
      </w:r>
      <w:r w:rsidR="00251792" w:rsidRPr="001062AB">
        <w:rPr>
          <w:sz w:val="18"/>
          <w:szCs w:val="18"/>
          <w:rtl/>
          <w:lang w:bidi="ps-AF"/>
        </w:rPr>
        <w:t xml:space="preserve"> خدمتونه</w:t>
      </w:r>
      <w:bookmarkEnd w:id="197"/>
    </w:p>
    <w:p w14:paraId="3F09C13C" w14:textId="77777777" w:rsidR="0064660E" w:rsidRPr="00D97B7C" w:rsidRDefault="001B2B74" w:rsidP="009A35E1">
      <w:pPr>
        <w:pStyle w:val="Heading3"/>
      </w:pPr>
      <w:r>
        <w:t xml:space="preserve"> </w:t>
      </w:r>
      <w:bookmarkStart w:id="198" w:name="_Toc233791957"/>
      <w:r>
        <w:t>.3.</w:t>
      </w:r>
      <w:r w:rsidR="009A35E1">
        <w:t>19</w:t>
      </w:r>
      <w:r>
        <w:t>.4</w:t>
      </w:r>
      <w:r w:rsidR="0064660E">
        <w:rPr>
          <w:rtl/>
        </w:rPr>
        <w:t xml:space="preserve">د </w:t>
      </w:r>
      <w:r w:rsidR="0064660E">
        <w:rPr>
          <w:rFonts w:hint="cs"/>
          <w:rtl/>
        </w:rPr>
        <w:t xml:space="preserve">پروان </w:t>
      </w:r>
      <w:r w:rsidR="0064660E">
        <w:rPr>
          <w:rtl/>
        </w:rPr>
        <w:t xml:space="preserve">د ټولنې د اړتیا وړ </w:t>
      </w:r>
      <w:r w:rsidR="00C14DFB">
        <w:rPr>
          <w:rFonts w:hint="cs"/>
          <w:rtl/>
        </w:rPr>
        <w:t>کرنیز</w:t>
      </w:r>
      <w:r w:rsidR="0064660E">
        <w:rPr>
          <w:rFonts w:hint="cs"/>
          <w:rtl/>
        </w:rPr>
        <w:t xml:space="preserve"> خدمتونه</w:t>
      </w:r>
      <w:bookmarkEnd w:id="198"/>
    </w:p>
    <w:p w14:paraId="7446E2BA" w14:textId="6CBA1603" w:rsidR="004271C1" w:rsidRPr="00D97B7C" w:rsidRDefault="00E01E34" w:rsidP="00B25704">
      <w:pPr>
        <w:spacing w:line="276" w:lineRule="auto"/>
        <w:jc w:val="both"/>
        <w:rPr>
          <w:rFonts w:eastAsia="Times New Roman"/>
          <w:sz w:val="24"/>
          <w:szCs w:val="24"/>
        </w:rPr>
      </w:pPr>
      <w:r>
        <w:rPr>
          <w:rFonts w:eastAsia="Times New Roman" w:hint="cs"/>
          <w:sz w:val="24"/>
          <w:szCs w:val="24"/>
          <w:rtl/>
          <w:lang w:bidi="ps-AF"/>
        </w:rPr>
        <w:t>په</w:t>
      </w:r>
      <w:r w:rsidR="004271C1" w:rsidRPr="00D97B7C">
        <w:rPr>
          <w:rFonts w:eastAsia="Times New Roman"/>
          <w:sz w:val="24"/>
          <w:szCs w:val="24"/>
          <w:rtl/>
        </w:rPr>
        <w:t xml:space="preserve"> </w:t>
      </w:r>
      <w:r w:rsidR="00AA7120" w:rsidRPr="00AA7120">
        <w:rPr>
          <w:sz w:val="24"/>
          <w:szCs w:val="24"/>
          <w:rtl/>
          <w:lang w:bidi="ps-AF"/>
        </w:rPr>
        <w:t>(</w:t>
      </w:r>
      <w:r w:rsidR="00B25704">
        <w:rPr>
          <w:sz w:val="24"/>
          <w:szCs w:val="24"/>
          <w:lang w:bidi="ps-AF"/>
        </w:rPr>
        <w:t>79</w:t>
      </w:r>
      <w:r w:rsidR="00AA7120" w:rsidRPr="00AA7120">
        <w:rPr>
          <w:sz w:val="24"/>
          <w:szCs w:val="24"/>
          <w:rtl/>
          <w:lang w:bidi="ps-AF"/>
        </w:rPr>
        <w:t>) ګراف</w:t>
      </w:r>
      <w:r w:rsidR="00AA7120" w:rsidRPr="00AA7120">
        <w:rPr>
          <w:rFonts w:hint="cs"/>
          <w:sz w:val="24"/>
          <w:szCs w:val="24"/>
          <w:rtl/>
          <w:lang w:bidi="ps-AF"/>
        </w:rPr>
        <w:t xml:space="preserve"> </w:t>
      </w:r>
      <w:r>
        <w:rPr>
          <w:rFonts w:eastAsia="Times New Roman" w:hint="cs"/>
          <w:sz w:val="24"/>
          <w:szCs w:val="24"/>
          <w:rtl/>
          <w:lang w:bidi="ps-AF"/>
        </w:rPr>
        <w:t>کې</w:t>
      </w:r>
      <w:r w:rsidR="004271C1" w:rsidRPr="00D97B7C">
        <w:rPr>
          <w:rFonts w:eastAsia="Times New Roman"/>
          <w:sz w:val="24"/>
          <w:szCs w:val="24"/>
          <w:rtl/>
        </w:rPr>
        <w:t xml:space="preserve"> په څرګنده ليدل کېږي چې د کرنيزو اړتياوو ډول له يوې ناحيې څخه بلې ته توپير لري، او دغه توپيرونه تر ډېره د خلکو د </w:t>
      </w:r>
      <w:r w:rsidR="00BB2CDB">
        <w:rPr>
          <w:rFonts w:eastAsia="Times New Roman" w:hint="cs"/>
          <w:sz w:val="24"/>
          <w:szCs w:val="24"/>
          <w:rtl/>
          <w:lang w:bidi="ps-AF"/>
        </w:rPr>
        <w:t xml:space="preserve">ژوند </w:t>
      </w:r>
      <w:r w:rsidR="004271C1" w:rsidRPr="00D97B7C">
        <w:rPr>
          <w:rFonts w:eastAsia="Times New Roman"/>
          <w:sz w:val="24"/>
          <w:szCs w:val="24"/>
          <w:rtl/>
        </w:rPr>
        <w:t>ډول او د هرې سيمې طبيعي شرايطو پورې تړاو لري</w:t>
      </w:r>
      <w:r w:rsidR="004271C1" w:rsidRPr="00D97B7C">
        <w:rPr>
          <w:rFonts w:eastAsia="Times New Roman"/>
          <w:sz w:val="24"/>
          <w:szCs w:val="24"/>
        </w:rPr>
        <w:t>.</w:t>
      </w:r>
    </w:p>
    <w:p w14:paraId="5E74E1CB" w14:textId="261B562D" w:rsidR="004271C1" w:rsidRPr="00D97B7C" w:rsidRDefault="004271C1" w:rsidP="00C14DFB">
      <w:pPr>
        <w:spacing w:line="276" w:lineRule="auto"/>
        <w:jc w:val="both"/>
        <w:rPr>
          <w:rFonts w:eastAsia="Times New Roman"/>
          <w:sz w:val="24"/>
          <w:szCs w:val="24"/>
        </w:rPr>
      </w:pPr>
      <w:r w:rsidRPr="00D97B7C">
        <w:rPr>
          <w:rFonts w:eastAsia="Times New Roman"/>
          <w:sz w:val="24"/>
          <w:szCs w:val="24"/>
          <w:rtl/>
        </w:rPr>
        <w:t xml:space="preserve">په لومړۍ، دويمه، درېيمه او څلورمه ناحيو کې د مالدارۍ اړتيا ډېره </w:t>
      </w:r>
      <w:r w:rsidR="006959D9">
        <w:rPr>
          <w:rFonts w:eastAsia="Times New Roman"/>
          <w:sz w:val="24"/>
          <w:szCs w:val="24"/>
          <w:rtl/>
        </w:rPr>
        <w:t>ډېره</w:t>
      </w:r>
      <w:r w:rsidRPr="00D97B7C">
        <w:rPr>
          <w:rFonts w:eastAsia="Times New Roman"/>
          <w:sz w:val="24"/>
          <w:szCs w:val="24"/>
          <w:rtl/>
        </w:rPr>
        <w:t xml:space="preserve"> ده (له </w:t>
      </w:r>
      <w:r w:rsidRPr="00D97B7C">
        <w:rPr>
          <w:rFonts w:eastAsia="Times New Roman"/>
          <w:sz w:val="24"/>
          <w:szCs w:val="24"/>
          <w:rtl/>
          <w:lang w:bidi="fa-IR"/>
        </w:rPr>
        <w:t>۸۱</w:t>
      </w:r>
      <w:r w:rsidR="00FA14D4">
        <w:rPr>
          <w:rFonts w:eastAsia="Times New Roman"/>
          <w:sz w:val="24"/>
          <w:szCs w:val="24"/>
          <w:rtl/>
          <w:lang w:bidi="fa-IR"/>
        </w:rPr>
        <w:t>سلنه</w:t>
      </w:r>
      <w:r w:rsidRPr="00D97B7C">
        <w:rPr>
          <w:rFonts w:eastAsia="Times New Roman"/>
          <w:sz w:val="24"/>
          <w:szCs w:val="24"/>
          <w:rtl/>
        </w:rPr>
        <w:t xml:space="preserve"> تر </w:t>
      </w:r>
      <w:r w:rsidRPr="00D97B7C">
        <w:rPr>
          <w:rFonts w:eastAsia="Times New Roman"/>
          <w:sz w:val="24"/>
          <w:szCs w:val="24"/>
          <w:rtl/>
          <w:lang w:bidi="fa-IR"/>
        </w:rPr>
        <w:t>۹۵</w:t>
      </w:r>
      <w:r w:rsidR="00FA14D4">
        <w:rPr>
          <w:rFonts w:eastAsia="Times New Roman"/>
          <w:sz w:val="24"/>
          <w:szCs w:val="24"/>
          <w:rtl/>
          <w:lang w:bidi="fa-IR"/>
        </w:rPr>
        <w:t>سلنه</w:t>
      </w:r>
      <w:r w:rsidRPr="00D97B7C">
        <w:rPr>
          <w:rFonts w:eastAsia="Times New Roman"/>
          <w:sz w:val="24"/>
          <w:szCs w:val="24"/>
          <w:rtl/>
        </w:rPr>
        <w:t xml:space="preserve"> پورې) او همدارنګه اصلاح شوي تخمونه هم په </w:t>
      </w:r>
      <w:r w:rsidR="006959D9">
        <w:rPr>
          <w:rFonts w:eastAsia="Times New Roman"/>
          <w:sz w:val="24"/>
          <w:szCs w:val="24"/>
          <w:rtl/>
        </w:rPr>
        <w:t>ډېره</w:t>
      </w:r>
      <w:r w:rsidRPr="00D97B7C">
        <w:rPr>
          <w:rFonts w:eastAsia="Times New Roman"/>
          <w:sz w:val="24"/>
          <w:szCs w:val="24"/>
          <w:rtl/>
        </w:rPr>
        <w:t xml:space="preserve"> سلنه (</w:t>
      </w:r>
      <w:r w:rsidRPr="00D97B7C">
        <w:rPr>
          <w:rFonts w:eastAsia="Times New Roman"/>
          <w:sz w:val="24"/>
          <w:szCs w:val="24"/>
          <w:rtl/>
          <w:lang w:bidi="fa-IR"/>
        </w:rPr>
        <w:t>۹۱</w:t>
      </w:r>
      <w:r w:rsidR="00FA14D4">
        <w:rPr>
          <w:rFonts w:eastAsia="Times New Roman"/>
          <w:sz w:val="24"/>
          <w:szCs w:val="24"/>
          <w:rtl/>
          <w:lang w:bidi="fa-IR"/>
        </w:rPr>
        <w:t>سلنه</w:t>
      </w:r>
      <w:r w:rsidRPr="00D97B7C">
        <w:rPr>
          <w:rFonts w:eastAsia="Times New Roman"/>
          <w:sz w:val="24"/>
          <w:szCs w:val="24"/>
          <w:rtl/>
        </w:rPr>
        <w:t xml:space="preserve"> تر </w:t>
      </w:r>
      <w:r w:rsidRPr="00D97B7C">
        <w:rPr>
          <w:rFonts w:eastAsia="Times New Roman"/>
          <w:sz w:val="24"/>
          <w:szCs w:val="24"/>
          <w:rtl/>
          <w:lang w:bidi="fa-IR"/>
        </w:rPr>
        <w:t>۹۸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غوښتل شوي دي. دا ښيي چې د دغو ناحيو زياتره اوسېدونکي په کرنه او مالدارۍ بوخت دي او د حاصلاتو د زياتوالي او د عايد د ښه والي لپاره معياري تخمونو او غوره خدمتونو ته اړتيا لري</w:t>
      </w:r>
      <w:r w:rsidRPr="00D97B7C">
        <w:rPr>
          <w:rFonts w:eastAsia="Times New Roman"/>
          <w:sz w:val="24"/>
          <w:szCs w:val="24"/>
        </w:rPr>
        <w:t>.</w:t>
      </w:r>
    </w:p>
    <w:p w14:paraId="45071C10" w14:textId="2A72A14F" w:rsidR="004271C1" w:rsidRPr="00D97B7C" w:rsidRDefault="004271C1" w:rsidP="00C14DFB">
      <w:pPr>
        <w:spacing w:line="276" w:lineRule="auto"/>
        <w:jc w:val="both"/>
        <w:rPr>
          <w:rFonts w:eastAsia="Times New Roman"/>
          <w:sz w:val="24"/>
          <w:szCs w:val="24"/>
        </w:rPr>
      </w:pPr>
      <w:r w:rsidRPr="00D97B7C">
        <w:rPr>
          <w:rFonts w:eastAsia="Times New Roman"/>
          <w:sz w:val="24"/>
          <w:szCs w:val="24"/>
          <w:rtl/>
        </w:rPr>
        <w:t xml:space="preserve">په پنځمه ناحيه کې د مالدارۍ او اصلاح شويو تخمونو اړتيا ټيټه ده، خو </w:t>
      </w:r>
      <w:r w:rsidR="00BE42F5">
        <w:rPr>
          <w:rFonts w:eastAsia="Times New Roman"/>
          <w:sz w:val="24"/>
          <w:szCs w:val="24"/>
          <w:rtl/>
        </w:rPr>
        <w:t xml:space="preserve">بڼوالي </w:t>
      </w:r>
      <w:r w:rsidRPr="00D97B7C">
        <w:rPr>
          <w:rFonts w:eastAsia="Times New Roman"/>
          <w:sz w:val="24"/>
          <w:szCs w:val="24"/>
          <w:rtl/>
        </w:rPr>
        <w:t xml:space="preserve"> او ځنګلداري د </w:t>
      </w:r>
      <w:r w:rsidRPr="00D97B7C">
        <w:rPr>
          <w:rFonts w:eastAsia="Times New Roman"/>
          <w:sz w:val="24"/>
          <w:szCs w:val="24"/>
          <w:rtl/>
          <w:lang w:bidi="fa-IR"/>
        </w:rPr>
        <w:t>۶۵</w:t>
      </w:r>
      <w:r w:rsidR="00FA14D4">
        <w:rPr>
          <w:rFonts w:eastAsia="Times New Roman"/>
          <w:sz w:val="24"/>
          <w:szCs w:val="24"/>
          <w:rtl/>
          <w:lang w:bidi="fa-IR"/>
        </w:rPr>
        <w:t>سلنه</w:t>
      </w:r>
      <w:r w:rsidRPr="00D97B7C">
        <w:rPr>
          <w:rFonts w:eastAsia="Times New Roman"/>
          <w:sz w:val="24"/>
          <w:szCs w:val="24"/>
          <w:rtl/>
        </w:rPr>
        <w:t xml:space="preserve"> په کچه تر ټولو </w:t>
      </w:r>
      <w:r w:rsidR="006959D9">
        <w:rPr>
          <w:rFonts w:eastAsia="Times New Roman"/>
          <w:sz w:val="24"/>
          <w:szCs w:val="24"/>
          <w:rtl/>
        </w:rPr>
        <w:t>ډېره</w:t>
      </w:r>
      <w:r w:rsidRPr="00D97B7C">
        <w:rPr>
          <w:rFonts w:eastAsia="Times New Roman"/>
          <w:sz w:val="24"/>
          <w:szCs w:val="24"/>
          <w:rtl/>
        </w:rPr>
        <w:t xml:space="preserve"> اړتيا جوړوي، چې دا څرګندوي د دې ناحيې خلک تر ډېره پر باغدارۍ، ونو کرلو او طبيعي سرچينو تکيه لري</w:t>
      </w:r>
      <w:r w:rsidRPr="00D97B7C">
        <w:rPr>
          <w:rFonts w:eastAsia="Times New Roman"/>
          <w:sz w:val="24"/>
          <w:szCs w:val="24"/>
        </w:rPr>
        <w:t>.</w:t>
      </w:r>
    </w:p>
    <w:p w14:paraId="3CCC5A32" w14:textId="337DBABD" w:rsidR="004271C1" w:rsidRPr="00D97B7C" w:rsidRDefault="004271C1" w:rsidP="00C14DFB">
      <w:pPr>
        <w:spacing w:line="276" w:lineRule="auto"/>
        <w:jc w:val="both"/>
        <w:rPr>
          <w:rFonts w:eastAsia="Times New Roman"/>
          <w:sz w:val="24"/>
          <w:szCs w:val="24"/>
        </w:rPr>
      </w:pPr>
      <w:r w:rsidRPr="00D97B7C">
        <w:rPr>
          <w:rFonts w:eastAsia="Times New Roman"/>
          <w:sz w:val="24"/>
          <w:szCs w:val="24"/>
          <w:rtl/>
        </w:rPr>
        <w:t xml:space="preserve">په شپږمه ناحيه، سرخ پارسا، بګرام او شيخ علي کې د </w:t>
      </w:r>
      <w:r w:rsidR="00542CB8">
        <w:rPr>
          <w:rFonts w:eastAsia="Times New Roman"/>
          <w:sz w:val="24"/>
          <w:szCs w:val="24"/>
          <w:rtl/>
        </w:rPr>
        <w:t>بڼوال</w:t>
      </w:r>
      <w:r w:rsidR="00CF30D6">
        <w:rPr>
          <w:rFonts w:eastAsia="Times New Roman" w:hint="cs"/>
          <w:sz w:val="24"/>
          <w:szCs w:val="24"/>
          <w:rtl/>
          <w:lang w:bidi="ps-AF"/>
        </w:rPr>
        <w:t>ۍ</w:t>
      </w:r>
      <w:r w:rsidR="00542CB8">
        <w:rPr>
          <w:rFonts w:eastAsia="Times New Roman"/>
          <w:sz w:val="24"/>
          <w:szCs w:val="24"/>
          <w:rtl/>
        </w:rPr>
        <w:t xml:space="preserve"> او</w:t>
      </w:r>
      <w:r w:rsidRPr="00D97B7C">
        <w:rPr>
          <w:rFonts w:eastAsia="Times New Roman"/>
          <w:sz w:val="24"/>
          <w:szCs w:val="24"/>
          <w:rtl/>
        </w:rPr>
        <w:t xml:space="preserve"> ځنګلدارۍ اړتيا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ته رسېدلې ده، په داسې حال کې چې د مالدارۍ او اصلاح شويو تخمونو اړتيا صفر راپور شوې ده. دا کېدای شي د دې معنا ولري چې دغه خدمتونه تر يوه بريده موجود دي او يا دا چې د خلکو اساسي تمرکز په </w:t>
      </w:r>
      <w:r w:rsidR="00542CB8">
        <w:rPr>
          <w:rFonts w:eastAsia="Times New Roman"/>
          <w:sz w:val="24"/>
          <w:szCs w:val="24"/>
          <w:rtl/>
        </w:rPr>
        <w:t>بڼوال</w:t>
      </w:r>
      <w:r w:rsidR="00633314">
        <w:rPr>
          <w:rFonts w:eastAsia="Times New Roman" w:hint="cs"/>
          <w:sz w:val="24"/>
          <w:szCs w:val="24"/>
          <w:rtl/>
          <w:lang w:bidi="ps-AF"/>
        </w:rPr>
        <w:t>ۍ</w:t>
      </w:r>
      <w:r w:rsidR="00542CB8">
        <w:rPr>
          <w:rFonts w:eastAsia="Times New Roman"/>
          <w:sz w:val="24"/>
          <w:szCs w:val="24"/>
          <w:rtl/>
        </w:rPr>
        <w:t xml:space="preserve"> او</w:t>
      </w:r>
      <w:r w:rsidRPr="00D97B7C">
        <w:rPr>
          <w:rFonts w:eastAsia="Times New Roman"/>
          <w:sz w:val="24"/>
          <w:szCs w:val="24"/>
          <w:rtl/>
        </w:rPr>
        <w:t xml:space="preserve"> ځنګلونو دی</w:t>
      </w:r>
      <w:r w:rsidRPr="00D97B7C">
        <w:rPr>
          <w:rFonts w:eastAsia="Times New Roman"/>
          <w:sz w:val="24"/>
          <w:szCs w:val="24"/>
        </w:rPr>
        <w:t>.</w:t>
      </w:r>
    </w:p>
    <w:p w14:paraId="06ACF57A" w14:textId="77777777" w:rsidR="004271C1" w:rsidRPr="00D97B7C" w:rsidRDefault="004271C1" w:rsidP="00C14DFB">
      <w:pPr>
        <w:spacing w:line="276" w:lineRule="auto"/>
        <w:jc w:val="both"/>
        <w:rPr>
          <w:rFonts w:eastAsia="Times New Roman"/>
          <w:sz w:val="24"/>
          <w:szCs w:val="24"/>
        </w:rPr>
      </w:pPr>
      <w:r w:rsidRPr="00D97B7C">
        <w:rPr>
          <w:rFonts w:eastAsia="Times New Roman"/>
          <w:sz w:val="24"/>
          <w:szCs w:val="24"/>
          <w:rtl/>
        </w:rPr>
        <w:t>همدارنګه، په ټولو ناحيو کې د نورو کرنيزو خدمتونو صفر سلنه ښيي چې يا دغه خدمتونه شته او يا خلکو تر اوسه په دې برخه کې مشخصه اړتيا نه ده احساس کړې</w:t>
      </w:r>
      <w:r w:rsidRPr="00D97B7C">
        <w:rPr>
          <w:rFonts w:eastAsia="Times New Roman"/>
          <w:sz w:val="24"/>
          <w:szCs w:val="24"/>
        </w:rPr>
        <w:t>.</w:t>
      </w:r>
    </w:p>
    <w:p w14:paraId="3451FD79" w14:textId="26133AAD" w:rsidR="004271C1" w:rsidRPr="00D97B7C" w:rsidRDefault="009415E9" w:rsidP="00C14DFB">
      <w:pPr>
        <w:spacing w:line="276" w:lineRule="auto"/>
        <w:jc w:val="both"/>
        <w:rPr>
          <w:rFonts w:eastAsia="Times New Roman"/>
          <w:sz w:val="24"/>
          <w:szCs w:val="24"/>
        </w:rPr>
      </w:pPr>
      <w:r>
        <w:rPr>
          <w:rFonts w:eastAsia="Times New Roman"/>
          <w:sz w:val="24"/>
          <w:szCs w:val="24"/>
          <w:rtl/>
        </w:rPr>
        <w:t>په ټوليز ډول دا</w:t>
      </w:r>
      <w:r w:rsidR="004271C1" w:rsidRPr="00D97B7C">
        <w:rPr>
          <w:rFonts w:eastAsia="Times New Roman"/>
          <w:sz w:val="24"/>
          <w:szCs w:val="24"/>
          <w:rtl/>
        </w:rPr>
        <w:t>څرګندوي چې د پروان ولايت د کرنيزو پروګرامونو د اغېزمنتيا لپاره بايد خدمتونه د هرې ناحيې د واقعي اړتيا له مخې طرحه او تطبيق شي، څو د خلکو معيشت په ښه او پايدار ډول پياوړی شي</w:t>
      </w:r>
      <w:r w:rsidR="004271C1" w:rsidRPr="00D97B7C">
        <w:rPr>
          <w:rFonts w:eastAsia="Times New Roman"/>
          <w:sz w:val="24"/>
          <w:szCs w:val="24"/>
        </w:rPr>
        <w:t>.</w:t>
      </w:r>
    </w:p>
    <w:p w14:paraId="4875CE9E" w14:textId="77777777" w:rsidR="004A4B6C" w:rsidRDefault="00287037" w:rsidP="004A4B6C">
      <w:pPr>
        <w:keepNext/>
        <w:spacing w:line="276" w:lineRule="auto"/>
        <w:jc w:val="both"/>
      </w:pPr>
      <w:r w:rsidRPr="00D97B7C">
        <w:rPr>
          <w:noProof/>
          <w:sz w:val="24"/>
          <w:szCs w:val="24"/>
        </w:rPr>
        <w:drawing>
          <wp:inline distT="0" distB="0" distL="0" distR="0" wp14:anchorId="1C2BDC56" wp14:editId="59B08B8F">
            <wp:extent cx="5761355" cy="2268747"/>
            <wp:effectExtent l="0" t="0" r="10795" b="1778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A845E0F" w14:textId="2B9F5A22" w:rsidR="00C14DFB" w:rsidRDefault="00EF5A0E" w:rsidP="00251792">
      <w:pPr>
        <w:pStyle w:val="Caption"/>
        <w:jc w:val="center"/>
        <w:rPr>
          <w:b/>
          <w:bCs/>
          <w:i w:val="0"/>
          <w:iCs w:val="0"/>
          <w:rtl/>
          <w:lang w:bidi="ps-AF"/>
        </w:rPr>
      </w:pPr>
      <w:bookmarkStart w:id="199" w:name="_Toc229987624"/>
      <w:r>
        <w:rPr>
          <w:rFonts w:hint="cs"/>
          <w:i w:val="0"/>
          <w:iCs w:val="0"/>
          <w:rtl/>
          <w:lang w:bidi="ps-AF"/>
        </w:rPr>
        <w:t>۷۹</w:t>
      </w:r>
      <w:r w:rsidR="004A4B6C" w:rsidRPr="00251792">
        <w:rPr>
          <w:rFonts w:hint="cs"/>
          <w:i w:val="0"/>
          <w:iCs w:val="0"/>
          <w:rtl/>
        </w:rPr>
        <w:t>ګ</w:t>
      </w:r>
      <w:r w:rsidR="004A4B6C" w:rsidRPr="00251792">
        <w:rPr>
          <w:rFonts w:hint="eastAsia"/>
          <w:i w:val="0"/>
          <w:iCs w:val="0"/>
          <w:rtl/>
        </w:rPr>
        <w:t>راف</w:t>
      </w:r>
      <w:r w:rsidR="004A4B6C" w:rsidRPr="00251792">
        <w:rPr>
          <w:rFonts w:hint="cs"/>
          <w:i w:val="0"/>
          <w:iCs w:val="0"/>
          <w:rtl/>
          <w:lang w:bidi="ps-AF"/>
        </w:rPr>
        <w:t>:</w:t>
      </w:r>
      <w:r w:rsidR="00251792" w:rsidRPr="0025179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251792" w:rsidRPr="00251792">
        <w:rPr>
          <w:b/>
          <w:bCs/>
          <w:i w:val="0"/>
          <w:iCs w:val="0"/>
          <w:rtl/>
        </w:rPr>
        <w:t xml:space="preserve">د </w:t>
      </w:r>
      <w:r w:rsidR="00251792" w:rsidRPr="00251792">
        <w:rPr>
          <w:b/>
          <w:bCs/>
          <w:i w:val="0"/>
          <w:iCs w:val="0"/>
          <w:rtl/>
          <w:lang w:bidi="ps-AF"/>
        </w:rPr>
        <w:t>پروان په ولسوالیو او ناحیو</w:t>
      </w:r>
      <w:r>
        <w:rPr>
          <w:rFonts w:hint="cs"/>
          <w:b/>
          <w:bCs/>
          <w:i w:val="0"/>
          <w:iCs w:val="0"/>
          <w:rtl/>
          <w:lang w:bidi="ps-AF"/>
        </w:rPr>
        <w:t xml:space="preserve"> </w:t>
      </w:r>
      <w:r w:rsidR="00251792" w:rsidRPr="00251792">
        <w:rPr>
          <w:b/>
          <w:bCs/>
          <w:i w:val="0"/>
          <w:iCs w:val="0"/>
          <w:rtl/>
          <w:lang w:bidi="ps-AF"/>
        </w:rPr>
        <w:t xml:space="preserve">کې </w:t>
      </w:r>
      <w:r w:rsidR="00251792" w:rsidRPr="00251792">
        <w:rPr>
          <w:b/>
          <w:bCs/>
          <w:i w:val="0"/>
          <w:iCs w:val="0"/>
          <w:rtl/>
        </w:rPr>
        <w:t xml:space="preserve">د ټولنې د اړتیا وړ </w:t>
      </w:r>
      <w:r w:rsidR="00251792" w:rsidRPr="00251792">
        <w:rPr>
          <w:b/>
          <w:bCs/>
          <w:i w:val="0"/>
          <w:iCs w:val="0"/>
          <w:rtl/>
          <w:lang w:bidi="ps-AF"/>
        </w:rPr>
        <w:t>کرنیز خدمتونه</w:t>
      </w:r>
      <w:bookmarkEnd w:id="199"/>
    </w:p>
    <w:p w14:paraId="73195D68" w14:textId="77777777" w:rsidR="00C215EF" w:rsidRPr="00C215EF" w:rsidRDefault="00C215EF" w:rsidP="00C215EF">
      <w:pPr>
        <w:rPr>
          <w:rtl/>
          <w:lang w:bidi="ps-AF"/>
        </w:rPr>
      </w:pPr>
    </w:p>
    <w:p w14:paraId="2F215791" w14:textId="77777777" w:rsidR="0064660E" w:rsidRPr="00D97B7C" w:rsidRDefault="001B2B74" w:rsidP="009A35E1">
      <w:pPr>
        <w:pStyle w:val="Heading3"/>
      </w:pPr>
      <w:r>
        <w:lastRenderedPageBreak/>
        <w:t xml:space="preserve"> </w:t>
      </w:r>
      <w:bookmarkStart w:id="200" w:name="_Toc233791958"/>
      <w:r>
        <w:t>.4.</w:t>
      </w:r>
      <w:r w:rsidR="009A35E1">
        <w:t>19</w:t>
      </w:r>
      <w:r>
        <w:t>.4</w:t>
      </w:r>
      <w:r w:rsidR="0064660E">
        <w:rPr>
          <w:rtl/>
        </w:rPr>
        <w:t xml:space="preserve">د </w:t>
      </w:r>
      <w:r w:rsidR="0064660E">
        <w:rPr>
          <w:rFonts w:hint="cs"/>
          <w:rtl/>
        </w:rPr>
        <w:t xml:space="preserve">پروان </w:t>
      </w:r>
      <w:r w:rsidR="0064660E">
        <w:rPr>
          <w:rtl/>
        </w:rPr>
        <w:t xml:space="preserve">د ټولنې د اړتیا وړ </w:t>
      </w:r>
      <w:r w:rsidR="00160601">
        <w:rPr>
          <w:rFonts w:hint="cs"/>
          <w:rtl/>
        </w:rPr>
        <w:t xml:space="preserve">کارموندنې </w:t>
      </w:r>
      <w:r w:rsidR="0064660E">
        <w:rPr>
          <w:rFonts w:hint="cs"/>
          <w:rtl/>
        </w:rPr>
        <w:t>خدمتونه</w:t>
      </w:r>
      <w:bookmarkEnd w:id="200"/>
    </w:p>
    <w:p w14:paraId="2D292806" w14:textId="7075CB6E" w:rsidR="00852726" w:rsidRPr="00D97B7C" w:rsidRDefault="00852726" w:rsidP="00B25704">
      <w:pPr>
        <w:spacing w:line="276" w:lineRule="auto"/>
        <w:jc w:val="both"/>
        <w:rPr>
          <w:rFonts w:eastAsia="Times New Roman"/>
          <w:sz w:val="24"/>
          <w:szCs w:val="24"/>
          <w:lang w:bidi="ps-AF"/>
        </w:rPr>
      </w:pPr>
      <w:r w:rsidRPr="00D97B7C">
        <w:rPr>
          <w:rFonts w:eastAsia="Times New Roman"/>
          <w:sz w:val="24"/>
          <w:szCs w:val="24"/>
          <w:rtl/>
        </w:rPr>
        <w:t xml:space="preserve">د </w:t>
      </w:r>
      <w:r w:rsidR="00AA7120" w:rsidRPr="00AA7120">
        <w:rPr>
          <w:sz w:val="24"/>
          <w:szCs w:val="24"/>
          <w:rtl/>
          <w:lang w:bidi="ps-AF"/>
        </w:rPr>
        <w:t>(</w:t>
      </w:r>
      <w:r w:rsidR="00B25704">
        <w:rPr>
          <w:sz w:val="24"/>
          <w:szCs w:val="24"/>
          <w:lang w:bidi="ps-AF"/>
        </w:rPr>
        <w:t>80</w:t>
      </w:r>
      <w:r w:rsidR="00AA7120" w:rsidRPr="00AA7120">
        <w:rPr>
          <w:sz w:val="24"/>
          <w:szCs w:val="24"/>
          <w:rtl/>
          <w:lang w:bidi="ps-AF"/>
        </w:rPr>
        <w:t>) ګراف</w:t>
      </w:r>
      <w:r w:rsidR="00AA7120" w:rsidRPr="00AA7120">
        <w:rPr>
          <w:rFonts w:hint="cs"/>
          <w:sz w:val="24"/>
          <w:szCs w:val="24"/>
          <w:rtl/>
          <w:lang w:bidi="ps-AF"/>
        </w:rPr>
        <w:t xml:space="preserve"> </w:t>
      </w:r>
      <w:r w:rsidRPr="00D97B7C">
        <w:rPr>
          <w:rFonts w:eastAsia="Times New Roman"/>
          <w:sz w:val="24"/>
          <w:szCs w:val="24"/>
          <w:rtl/>
        </w:rPr>
        <w:t xml:space="preserve">له مخې د پروان ولايت په بېلابېلو </w:t>
      </w:r>
      <w:r w:rsidR="00BE42F5">
        <w:rPr>
          <w:rFonts w:eastAsia="Times New Roman"/>
          <w:sz w:val="24"/>
          <w:szCs w:val="24"/>
          <w:rtl/>
        </w:rPr>
        <w:t xml:space="preserve">ولسوالیو </w:t>
      </w:r>
      <w:r w:rsidRPr="00D97B7C">
        <w:rPr>
          <w:rFonts w:eastAsia="Times New Roman"/>
          <w:sz w:val="24"/>
          <w:szCs w:val="24"/>
          <w:rtl/>
        </w:rPr>
        <w:t xml:space="preserve"> کې د کارموندنې خدمتونو ته د ټولنې اړتيا داسې څرګندوي چې د اړتياوو بڼه له يوې ناحيې څخه بلې ته توپير لر</w:t>
      </w:r>
      <w:r w:rsidR="006A77E5">
        <w:rPr>
          <w:rFonts w:eastAsia="Times New Roman"/>
          <w:sz w:val="24"/>
          <w:szCs w:val="24"/>
          <w:rtl/>
        </w:rPr>
        <w:t>ي</w:t>
      </w:r>
      <w:r w:rsidR="006A77E5">
        <w:rPr>
          <w:rFonts w:eastAsia="Times New Roman" w:hint="cs"/>
          <w:sz w:val="24"/>
          <w:szCs w:val="24"/>
          <w:rtl/>
          <w:lang w:bidi="ps-AF"/>
        </w:rPr>
        <w:t>.</w:t>
      </w:r>
    </w:p>
    <w:p w14:paraId="1EF1398F" w14:textId="6B959EE3" w:rsidR="00852726" w:rsidRPr="00D97B7C" w:rsidRDefault="00852726" w:rsidP="00160601">
      <w:pPr>
        <w:spacing w:line="276" w:lineRule="auto"/>
        <w:jc w:val="both"/>
        <w:rPr>
          <w:rFonts w:eastAsia="Times New Roman"/>
          <w:sz w:val="24"/>
          <w:szCs w:val="24"/>
        </w:rPr>
      </w:pPr>
      <w:r w:rsidRPr="00D97B7C">
        <w:rPr>
          <w:rFonts w:eastAsia="Times New Roman"/>
          <w:sz w:val="24"/>
          <w:szCs w:val="24"/>
          <w:rtl/>
        </w:rPr>
        <w:t>د کاري فرصتونو په برخه کې، په لومړۍ، دويمه، څلورمه او پنځمه ناحيو کې ټيټه سلنه (</w:t>
      </w:r>
      <w:r w:rsidRPr="00D97B7C">
        <w:rPr>
          <w:rFonts w:eastAsia="Times New Roman"/>
          <w:sz w:val="24"/>
          <w:szCs w:val="24"/>
          <w:rtl/>
          <w:lang w:bidi="fa-IR"/>
        </w:rPr>
        <w:t>۵</w:t>
      </w:r>
      <w:r w:rsidR="00FA14D4">
        <w:rPr>
          <w:rFonts w:eastAsia="Times New Roman"/>
          <w:sz w:val="24"/>
          <w:szCs w:val="24"/>
          <w:rtl/>
          <w:lang w:bidi="fa-IR"/>
        </w:rPr>
        <w:t>سلنه</w:t>
      </w:r>
      <w:r w:rsidRPr="00D97B7C">
        <w:rPr>
          <w:rFonts w:eastAsia="Times New Roman"/>
          <w:sz w:val="24"/>
          <w:szCs w:val="24"/>
          <w:rtl/>
        </w:rPr>
        <w:t xml:space="preserve"> تر </w:t>
      </w:r>
      <w:r w:rsidRPr="00D97B7C">
        <w:rPr>
          <w:rFonts w:eastAsia="Times New Roman"/>
          <w:sz w:val="24"/>
          <w:szCs w:val="24"/>
          <w:rtl/>
          <w:lang w:bidi="fa-IR"/>
        </w:rPr>
        <w:t>۱۰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ښيي چې که څه هم په دغو ناحيو کې ځينې کاري فرصتونه شته، خو بسنه نه کوي او لا هم د ټولنې يوه برخه د هغو د پراختيا غوښتنه لري. برعکس، په درېيمه، شپږمه، سرخ پارسا، بګرام او شيخ علي کې د دې شاخص صفر سلنه کېدای شي دا معنا ولري چې نسبي کاري فرصتونه موجود دي او يا لږ تر لږه د عاجلې اړتيا په توګه نه احساسېږي</w:t>
      </w:r>
      <w:r w:rsidRPr="00D97B7C">
        <w:rPr>
          <w:rFonts w:eastAsia="Times New Roman"/>
          <w:sz w:val="24"/>
          <w:szCs w:val="24"/>
        </w:rPr>
        <w:t>.</w:t>
      </w:r>
    </w:p>
    <w:p w14:paraId="2739F273" w14:textId="0FC9F195" w:rsidR="00852726" w:rsidRPr="00D97B7C" w:rsidRDefault="00852726" w:rsidP="00160601">
      <w:pPr>
        <w:spacing w:line="276" w:lineRule="auto"/>
        <w:jc w:val="both"/>
        <w:rPr>
          <w:rFonts w:eastAsia="Times New Roman"/>
          <w:sz w:val="24"/>
          <w:szCs w:val="24"/>
        </w:rPr>
      </w:pPr>
      <w:r w:rsidRPr="00D97B7C">
        <w:rPr>
          <w:rFonts w:eastAsia="Times New Roman"/>
          <w:sz w:val="24"/>
          <w:szCs w:val="24"/>
          <w:rtl/>
        </w:rPr>
        <w:t>د کارموندنې د مشورې ورکولو په برخه کې، په لومړۍ، دويمه او پنځمه ناحيو کې محدوده اړتيا (</w:t>
      </w:r>
      <w:r w:rsidRPr="00D97B7C">
        <w:rPr>
          <w:rFonts w:eastAsia="Times New Roman"/>
          <w:sz w:val="24"/>
          <w:szCs w:val="24"/>
          <w:rtl/>
          <w:lang w:bidi="fa-IR"/>
        </w:rPr>
        <w:t>۳</w:t>
      </w:r>
      <w:r w:rsidR="00FA14D4">
        <w:rPr>
          <w:rFonts w:eastAsia="Times New Roman"/>
          <w:sz w:val="24"/>
          <w:szCs w:val="24"/>
          <w:rtl/>
          <w:lang w:bidi="fa-IR"/>
        </w:rPr>
        <w:t>سلنه</w:t>
      </w:r>
      <w:r w:rsidRPr="00D97B7C">
        <w:rPr>
          <w:rFonts w:eastAsia="Times New Roman"/>
          <w:sz w:val="24"/>
          <w:szCs w:val="24"/>
          <w:rtl/>
        </w:rPr>
        <w:t xml:space="preserve"> تر </w:t>
      </w:r>
      <w:r w:rsidRPr="00D97B7C">
        <w:rPr>
          <w:rFonts w:eastAsia="Times New Roman"/>
          <w:sz w:val="24"/>
          <w:szCs w:val="24"/>
          <w:rtl/>
          <w:lang w:bidi="fa-IR"/>
        </w:rPr>
        <w:t>۱۵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ښيي چې مشورتي خدمتونه تر يوه حده شته، خو پياوړتيا يې اغېزمنه تمامېدای شي. په نورو سيمو کې صفر سلنه ښيي چې يا دغه خدمتونه کافي دي او يا هم د فوري لومړيتوب په توګه نه دي مطرح</w:t>
      </w:r>
      <w:r w:rsidRPr="00D97B7C">
        <w:rPr>
          <w:rFonts w:eastAsia="Times New Roman"/>
          <w:sz w:val="24"/>
          <w:szCs w:val="24"/>
        </w:rPr>
        <w:t>.</w:t>
      </w:r>
    </w:p>
    <w:p w14:paraId="7516F4E6" w14:textId="05549814" w:rsidR="00852726" w:rsidRPr="00D97B7C" w:rsidRDefault="00852726" w:rsidP="006A77E5">
      <w:pPr>
        <w:spacing w:line="276" w:lineRule="auto"/>
        <w:jc w:val="both"/>
        <w:rPr>
          <w:rFonts w:eastAsia="Times New Roman"/>
          <w:sz w:val="24"/>
          <w:szCs w:val="24"/>
        </w:rPr>
      </w:pPr>
      <w:r w:rsidRPr="00D97B7C">
        <w:rPr>
          <w:rFonts w:eastAsia="Times New Roman"/>
          <w:sz w:val="24"/>
          <w:szCs w:val="24"/>
          <w:rtl/>
        </w:rPr>
        <w:t xml:space="preserve">برعکس، </w:t>
      </w:r>
      <w:r w:rsidR="006A77E5">
        <w:rPr>
          <w:rFonts w:eastAsia="Times New Roman" w:hint="cs"/>
          <w:sz w:val="24"/>
          <w:szCs w:val="24"/>
          <w:rtl/>
          <w:lang w:bidi="ps-AF"/>
        </w:rPr>
        <w:t>فن</w:t>
      </w:r>
      <w:r w:rsidR="00D61FB9">
        <w:rPr>
          <w:rFonts w:eastAsia="Times New Roman" w:hint="cs"/>
          <w:sz w:val="24"/>
          <w:szCs w:val="24"/>
          <w:rtl/>
          <w:lang w:bidi="ps-AF"/>
        </w:rPr>
        <w:t xml:space="preserve">ي </w:t>
      </w:r>
      <w:r w:rsidRPr="00D97B7C">
        <w:rPr>
          <w:rFonts w:eastAsia="Times New Roman"/>
          <w:sz w:val="24"/>
          <w:szCs w:val="24"/>
          <w:rtl/>
        </w:rPr>
        <w:t xml:space="preserve">او حرفوي زده کړې په ټولو ناحيو او </w:t>
      </w:r>
      <w:r w:rsidR="00BE42F5">
        <w:rPr>
          <w:rFonts w:eastAsia="Times New Roman"/>
          <w:sz w:val="24"/>
          <w:szCs w:val="24"/>
          <w:rtl/>
        </w:rPr>
        <w:t xml:space="preserve">ولسوالیو </w:t>
      </w:r>
      <w:r w:rsidRPr="00D97B7C">
        <w:rPr>
          <w:rFonts w:eastAsia="Times New Roman"/>
          <w:sz w:val="24"/>
          <w:szCs w:val="24"/>
          <w:rtl/>
        </w:rPr>
        <w:t xml:space="preserve"> کې په ډېره </w:t>
      </w:r>
      <w:r w:rsidR="006959D9">
        <w:rPr>
          <w:rFonts w:eastAsia="Times New Roman"/>
          <w:sz w:val="24"/>
          <w:szCs w:val="24"/>
          <w:rtl/>
        </w:rPr>
        <w:t>ډېره</w:t>
      </w:r>
      <w:r w:rsidRPr="00D97B7C">
        <w:rPr>
          <w:rFonts w:eastAsia="Times New Roman"/>
          <w:sz w:val="24"/>
          <w:szCs w:val="24"/>
          <w:rtl/>
        </w:rPr>
        <w:t xml:space="preserve"> سلنه (</w:t>
      </w:r>
      <w:r w:rsidRPr="00D97B7C">
        <w:rPr>
          <w:rFonts w:eastAsia="Times New Roman"/>
          <w:sz w:val="24"/>
          <w:szCs w:val="24"/>
          <w:rtl/>
          <w:lang w:bidi="fa-IR"/>
        </w:rPr>
        <w:t>۹۱</w:t>
      </w:r>
      <w:r w:rsidR="00FA14D4">
        <w:rPr>
          <w:rFonts w:eastAsia="Times New Roman"/>
          <w:sz w:val="24"/>
          <w:szCs w:val="24"/>
          <w:rtl/>
          <w:lang w:bidi="fa-IR"/>
        </w:rPr>
        <w:t>سلنه</w:t>
      </w:r>
      <w:r w:rsidRPr="00D97B7C">
        <w:rPr>
          <w:rFonts w:eastAsia="Times New Roman"/>
          <w:sz w:val="24"/>
          <w:szCs w:val="24"/>
          <w:rtl/>
        </w:rPr>
        <w:t xml:space="preserve"> تر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يادې شوې دي، چې په څرګنده توګه ښيي سره له دې چې ځينې کارموندنې خدمتونه تر يوه حده شته، خو ټولنه لا هم د تخنيکي او مسلکي مهارتونو له جدي کمښت سره مخ ده. دا برخه يوه سراسري او بېړنۍ اړتيا بلل کېږي</w:t>
      </w:r>
      <w:r w:rsidRPr="00D97B7C">
        <w:rPr>
          <w:rFonts w:eastAsia="Times New Roman"/>
          <w:sz w:val="24"/>
          <w:szCs w:val="24"/>
        </w:rPr>
        <w:t>.</w:t>
      </w:r>
    </w:p>
    <w:p w14:paraId="0CBE1491" w14:textId="23A78314" w:rsidR="00852726" w:rsidRPr="00D97B7C" w:rsidRDefault="00852726" w:rsidP="006A77E5">
      <w:pPr>
        <w:spacing w:line="276" w:lineRule="auto"/>
        <w:jc w:val="both"/>
        <w:rPr>
          <w:rFonts w:eastAsia="Times New Roman"/>
          <w:sz w:val="24"/>
          <w:szCs w:val="24"/>
        </w:rPr>
      </w:pPr>
      <w:r w:rsidRPr="00D97B7C">
        <w:rPr>
          <w:rFonts w:eastAsia="Times New Roman"/>
          <w:sz w:val="24"/>
          <w:szCs w:val="24"/>
          <w:rtl/>
        </w:rPr>
        <w:t xml:space="preserve">همدارنګه، په ډېری ناحيو کې د نورو کارموندنې خدمتونو صفر سلنه ښيي چې يا دغه خدمتونه تر منلو وړ کچې برابر دي او يا د </w:t>
      </w:r>
      <w:r w:rsidR="006A77E5">
        <w:rPr>
          <w:rFonts w:eastAsia="Times New Roman" w:hint="cs"/>
          <w:sz w:val="24"/>
          <w:szCs w:val="24"/>
          <w:rtl/>
          <w:lang w:bidi="ps-AF"/>
        </w:rPr>
        <w:t>فن</w:t>
      </w:r>
      <w:r w:rsidR="006142A6">
        <w:rPr>
          <w:rFonts w:eastAsia="Times New Roman" w:hint="cs"/>
          <w:sz w:val="24"/>
          <w:szCs w:val="24"/>
          <w:rtl/>
          <w:lang w:bidi="ps-AF"/>
        </w:rPr>
        <w:t xml:space="preserve">ي </w:t>
      </w:r>
      <w:r w:rsidRPr="00D97B7C">
        <w:rPr>
          <w:rFonts w:eastAsia="Times New Roman"/>
          <w:sz w:val="24"/>
          <w:szCs w:val="24"/>
          <w:rtl/>
        </w:rPr>
        <w:t>زده کړو او مستقيمې دندې موندنې په پرتله لږ اهميت لري. خو په پنځمه ناحيه کې د ځوانانو لپاره د کار زمين</w:t>
      </w:r>
      <w:r w:rsidR="006142A6">
        <w:rPr>
          <w:rFonts w:eastAsia="Times New Roman" w:hint="cs"/>
          <w:sz w:val="24"/>
          <w:szCs w:val="24"/>
          <w:rtl/>
          <w:lang w:bidi="ps-AF"/>
        </w:rPr>
        <w:t>ې</w:t>
      </w:r>
      <w:r w:rsidRPr="00D97B7C">
        <w:rPr>
          <w:rFonts w:eastAsia="Times New Roman"/>
          <w:sz w:val="24"/>
          <w:szCs w:val="24"/>
          <w:rtl/>
        </w:rPr>
        <w:t xml:space="preserve"> برابرول يادونه ښيي چې په دې سيمه کې د ځوانانو بېکاري يوه حساسه او مهمه موضوع ده</w:t>
      </w:r>
      <w:r w:rsidRPr="00D97B7C">
        <w:rPr>
          <w:rFonts w:eastAsia="Times New Roman"/>
          <w:sz w:val="24"/>
          <w:szCs w:val="24"/>
        </w:rPr>
        <w:t>.</w:t>
      </w:r>
    </w:p>
    <w:p w14:paraId="7327BFA3" w14:textId="38839C89" w:rsidR="00852726" w:rsidRPr="00D97B7C" w:rsidRDefault="009415E9" w:rsidP="006A77E5">
      <w:pPr>
        <w:spacing w:line="276" w:lineRule="auto"/>
        <w:jc w:val="both"/>
        <w:rPr>
          <w:rFonts w:eastAsia="Times New Roman"/>
          <w:sz w:val="24"/>
          <w:szCs w:val="24"/>
        </w:rPr>
      </w:pPr>
      <w:r>
        <w:rPr>
          <w:rFonts w:eastAsia="Times New Roman"/>
          <w:sz w:val="24"/>
          <w:szCs w:val="24"/>
          <w:rtl/>
        </w:rPr>
        <w:t>په ټوليز ډول دا</w:t>
      </w:r>
      <w:r w:rsidR="00852726" w:rsidRPr="00D97B7C">
        <w:rPr>
          <w:rFonts w:eastAsia="Times New Roman"/>
          <w:sz w:val="24"/>
          <w:szCs w:val="24"/>
          <w:rtl/>
        </w:rPr>
        <w:t xml:space="preserve">تحليل څرګندوي چې د پروان ولايت د کارموندنې پروګرامونو اصلي تمرکز بايد د </w:t>
      </w:r>
      <w:r w:rsidR="006A77E5">
        <w:rPr>
          <w:rFonts w:eastAsia="Times New Roman" w:hint="cs"/>
          <w:sz w:val="24"/>
          <w:szCs w:val="24"/>
          <w:rtl/>
          <w:lang w:bidi="ps-AF"/>
        </w:rPr>
        <w:t>فن</w:t>
      </w:r>
      <w:r w:rsidR="006142A6">
        <w:rPr>
          <w:rFonts w:eastAsia="Times New Roman" w:hint="cs"/>
          <w:sz w:val="24"/>
          <w:szCs w:val="24"/>
          <w:rtl/>
          <w:lang w:bidi="ps-AF"/>
        </w:rPr>
        <w:t>ي</w:t>
      </w:r>
      <w:r w:rsidR="006A77E5">
        <w:rPr>
          <w:rFonts w:eastAsia="Times New Roman" w:hint="cs"/>
          <w:sz w:val="24"/>
          <w:szCs w:val="24"/>
          <w:rtl/>
          <w:lang w:bidi="ps-AF"/>
        </w:rPr>
        <w:t xml:space="preserve"> </w:t>
      </w:r>
      <w:r w:rsidR="00852726" w:rsidRPr="00D97B7C">
        <w:rPr>
          <w:rFonts w:eastAsia="Times New Roman"/>
          <w:sz w:val="24"/>
          <w:szCs w:val="24"/>
          <w:rtl/>
        </w:rPr>
        <w:t>او حرفوي زده کړو پر پراختيا او له مهارت څخه تر کار پورې د بشپړ بهير پر پياوړتيا وي، په داسې حال کې چې نور خدمتونه په ډېری ناحيو کې يا شته او يا هم د هغوی د پراختيا فوري اړتيا نه احساسېږي</w:t>
      </w:r>
      <w:r w:rsidR="00852726" w:rsidRPr="00D97B7C">
        <w:rPr>
          <w:rFonts w:eastAsia="Times New Roman"/>
          <w:sz w:val="24"/>
          <w:szCs w:val="24"/>
        </w:rPr>
        <w:t>.</w:t>
      </w:r>
    </w:p>
    <w:p w14:paraId="56EFBC8F" w14:textId="77777777" w:rsidR="004A4B6C" w:rsidRDefault="00586E1A" w:rsidP="004A4B6C">
      <w:pPr>
        <w:keepNext/>
        <w:spacing w:line="276" w:lineRule="auto"/>
        <w:jc w:val="both"/>
      </w:pPr>
      <w:r w:rsidRPr="00D97B7C">
        <w:rPr>
          <w:noProof/>
          <w:sz w:val="24"/>
          <w:szCs w:val="24"/>
        </w:rPr>
        <w:drawing>
          <wp:inline distT="0" distB="0" distL="0" distR="0" wp14:anchorId="64E6CF41" wp14:editId="05A9D672">
            <wp:extent cx="5709920" cy="2143125"/>
            <wp:effectExtent l="0" t="0" r="5080" b="9525"/>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621ACF7" w14:textId="59EE2A26" w:rsidR="00B86C41" w:rsidRPr="00251792" w:rsidRDefault="005B4288" w:rsidP="00251792">
      <w:pPr>
        <w:pStyle w:val="Caption"/>
        <w:jc w:val="center"/>
        <w:rPr>
          <w:i w:val="0"/>
          <w:iCs w:val="0"/>
          <w:rtl/>
          <w:lang w:bidi="ps-AF"/>
        </w:rPr>
      </w:pPr>
      <w:bookmarkStart w:id="201" w:name="_Toc229987625"/>
      <w:r>
        <w:rPr>
          <w:rFonts w:hint="cs"/>
          <w:i w:val="0"/>
          <w:iCs w:val="0"/>
          <w:rtl/>
          <w:lang w:bidi="ps-AF"/>
        </w:rPr>
        <w:t>۸۰</w:t>
      </w:r>
      <w:r w:rsidR="004A4B6C" w:rsidRPr="00251792">
        <w:rPr>
          <w:rFonts w:hint="cs"/>
          <w:i w:val="0"/>
          <w:iCs w:val="0"/>
          <w:rtl/>
        </w:rPr>
        <w:t>ګ</w:t>
      </w:r>
      <w:r w:rsidR="004A4B6C" w:rsidRPr="00251792">
        <w:rPr>
          <w:rFonts w:hint="eastAsia"/>
          <w:i w:val="0"/>
          <w:iCs w:val="0"/>
          <w:rtl/>
        </w:rPr>
        <w:t>راف</w:t>
      </w:r>
      <w:r w:rsidR="004A4B6C" w:rsidRPr="00251792">
        <w:rPr>
          <w:rFonts w:hint="cs"/>
          <w:i w:val="0"/>
          <w:iCs w:val="0"/>
          <w:rtl/>
          <w:lang w:bidi="ps-AF"/>
        </w:rPr>
        <w:t>:</w:t>
      </w:r>
      <w:r w:rsidR="00251792" w:rsidRPr="0025179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251792" w:rsidRPr="00251792">
        <w:rPr>
          <w:b/>
          <w:bCs/>
          <w:i w:val="0"/>
          <w:iCs w:val="0"/>
          <w:rtl/>
        </w:rPr>
        <w:t xml:space="preserve">د </w:t>
      </w:r>
      <w:r w:rsidR="00251792" w:rsidRPr="00251792">
        <w:rPr>
          <w:b/>
          <w:bCs/>
          <w:i w:val="0"/>
          <w:iCs w:val="0"/>
          <w:rtl/>
          <w:lang w:bidi="ps-AF"/>
        </w:rPr>
        <w:t>پروان په ولسوالیو او ناحیو</w:t>
      </w:r>
      <w:r>
        <w:rPr>
          <w:rFonts w:hint="cs"/>
          <w:b/>
          <w:bCs/>
          <w:i w:val="0"/>
          <w:iCs w:val="0"/>
          <w:rtl/>
          <w:lang w:bidi="ps-AF"/>
        </w:rPr>
        <w:t xml:space="preserve"> </w:t>
      </w:r>
      <w:r w:rsidR="00251792" w:rsidRPr="00251792">
        <w:rPr>
          <w:b/>
          <w:bCs/>
          <w:i w:val="0"/>
          <w:iCs w:val="0"/>
          <w:rtl/>
          <w:lang w:bidi="ps-AF"/>
        </w:rPr>
        <w:t xml:space="preserve">کې </w:t>
      </w:r>
      <w:r w:rsidR="00251792" w:rsidRPr="00251792">
        <w:rPr>
          <w:b/>
          <w:bCs/>
          <w:i w:val="0"/>
          <w:iCs w:val="0"/>
          <w:rtl/>
        </w:rPr>
        <w:t xml:space="preserve">د ټولنې د اړتیا وړ </w:t>
      </w:r>
      <w:r w:rsidR="00251792" w:rsidRPr="00251792">
        <w:rPr>
          <w:b/>
          <w:bCs/>
          <w:i w:val="0"/>
          <w:iCs w:val="0"/>
          <w:rtl/>
          <w:lang w:bidi="ps-AF"/>
        </w:rPr>
        <w:t>کارموندنې خدمتونه</w:t>
      </w:r>
      <w:bookmarkEnd w:id="201"/>
    </w:p>
    <w:p w14:paraId="14F5529B" w14:textId="7EBB0A25" w:rsidR="0064660E" w:rsidRPr="00D97B7C" w:rsidRDefault="001B2B74" w:rsidP="009A35E1">
      <w:pPr>
        <w:pStyle w:val="Heading3"/>
      </w:pPr>
      <w:r>
        <w:t xml:space="preserve"> </w:t>
      </w:r>
      <w:bookmarkStart w:id="202" w:name="_Toc233791959"/>
      <w:r>
        <w:t>.5.</w:t>
      </w:r>
      <w:r w:rsidR="009A35E1">
        <w:t>19</w:t>
      </w:r>
      <w:r>
        <w:t>.4</w:t>
      </w:r>
      <w:r w:rsidR="0064660E">
        <w:rPr>
          <w:rtl/>
        </w:rPr>
        <w:t xml:space="preserve">د </w:t>
      </w:r>
      <w:r w:rsidR="0064660E">
        <w:rPr>
          <w:rFonts w:hint="cs"/>
          <w:rtl/>
        </w:rPr>
        <w:t xml:space="preserve">پروان </w:t>
      </w:r>
      <w:r w:rsidR="0064660E">
        <w:rPr>
          <w:rtl/>
        </w:rPr>
        <w:t xml:space="preserve">د ټولنې د اړتیا وړ </w:t>
      </w:r>
      <w:r w:rsidR="00546897">
        <w:rPr>
          <w:rFonts w:hint="cs"/>
          <w:rtl/>
        </w:rPr>
        <w:t>زېربنايي</w:t>
      </w:r>
      <w:r w:rsidR="0064660E">
        <w:rPr>
          <w:rFonts w:hint="cs"/>
          <w:rtl/>
        </w:rPr>
        <w:t xml:space="preserve"> خدمتونه</w:t>
      </w:r>
      <w:bookmarkEnd w:id="202"/>
    </w:p>
    <w:p w14:paraId="226EB3BE" w14:textId="56FC6483" w:rsidR="00852726" w:rsidRPr="00D97B7C" w:rsidRDefault="00852726" w:rsidP="00B25704">
      <w:pPr>
        <w:spacing w:line="276" w:lineRule="auto"/>
        <w:jc w:val="both"/>
        <w:rPr>
          <w:rFonts w:eastAsia="Times New Roman"/>
          <w:sz w:val="24"/>
          <w:szCs w:val="24"/>
        </w:rPr>
      </w:pPr>
      <w:r w:rsidRPr="00D97B7C">
        <w:rPr>
          <w:rFonts w:eastAsia="Times New Roman"/>
          <w:sz w:val="24"/>
          <w:szCs w:val="24"/>
          <w:rtl/>
        </w:rPr>
        <w:t>د</w:t>
      </w:r>
      <w:r w:rsidR="00AA7120">
        <w:rPr>
          <w:rFonts w:eastAsia="Times New Roman"/>
          <w:sz w:val="24"/>
          <w:szCs w:val="24"/>
        </w:rPr>
        <w:t xml:space="preserve"> </w:t>
      </w:r>
      <w:r w:rsidR="00AA7120" w:rsidRPr="00AA7120">
        <w:rPr>
          <w:sz w:val="24"/>
          <w:szCs w:val="24"/>
          <w:rtl/>
          <w:lang w:bidi="ps-AF"/>
        </w:rPr>
        <w:t>(</w:t>
      </w:r>
      <w:r w:rsidR="00B25704">
        <w:rPr>
          <w:sz w:val="24"/>
          <w:szCs w:val="24"/>
          <w:lang w:bidi="ps-AF"/>
        </w:rPr>
        <w:t>81</w:t>
      </w:r>
      <w:r w:rsidR="00AA7120" w:rsidRPr="00AA7120">
        <w:rPr>
          <w:sz w:val="24"/>
          <w:szCs w:val="24"/>
          <w:rtl/>
          <w:lang w:bidi="ps-AF"/>
        </w:rPr>
        <w:t>) ګراف</w:t>
      </w:r>
      <w:r w:rsidR="00AA7120" w:rsidRPr="00AA7120">
        <w:rPr>
          <w:rFonts w:hint="cs"/>
          <w:sz w:val="24"/>
          <w:szCs w:val="24"/>
          <w:rtl/>
          <w:lang w:bidi="ps-AF"/>
        </w:rPr>
        <w:t xml:space="preserve"> </w:t>
      </w:r>
      <w:r w:rsidRPr="00D97B7C">
        <w:rPr>
          <w:rFonts w:eastAsia="Times New Roman"/>
          <w:sz w:val="24"/>
          <w:szCs w:val="24"/>
          <w:rtl/>
        </w:rPr>
        <w:t xml:space="preserve">له مخې، د پروان ولايت په بېلابېلو </w:t>
      </w:r>
      <w:r w:rsidR="00BE42F5">
        <w:rPr>
          <w:rFonts w:eastAsia="Times New Roman"/>
          <w:sz w:val="24"/>
          <w:szCs w:val="24"/>
          <w:rtl/>
        </w:rPr>
        <w:t xml:space="preserve">ولسوالیو </w:t>
      </w:r>
      <w:r w:rsidRPr="00D97B7C">
        <w:rPr>
          <w:rFonts w:eastAsia="Times New Roman"/>
          <w:sz w:val="24"/>
          <w:szCs w:val="24"/>
          <w:rtl/>
        </w:rPr>
        <w:t xml:space="preserve"> کې </w:t>
      </w:r>
      <w:r w:rsidR="00462899">
        <w:rPr>
          <w:rStyle w:val="Heading3Char"/>
          <w:rFonts w:hint="cs"/>
          <w:rtl/>
        </w:rPr>
        <w:t>زېربنايي</w:t>
      </w:r>
      <w:r w:rsidRPr="00D97B7C">
        <w:rPr>
          <w:rFonts w:eastAsia="Times New Roman"/>
          <w:sz w:val="24"/>
          <w:szCs w:val="24"/>
          <w:rtl/>
        </w:rPr>
        <w:t xml:space="preserve"> خدمتونو ته د ټولنې اړتيا په ډېر روښانه ډول څرګنديږي چې د خلکو تر ټولو لويه او بېړنۍ ستونزه د څښاک اوبو کمښت دی. ځکه چې نږدې په ټولو ناحيو او </w:t>
      </w:r>
      <w:r w:rsidR="00BE42F5">
        <w:rPr>
          <w:rFonts w:eastAsia="Times New Roman"/>
          <w:sz w:val="24"/>
          <w:szCs w:val="24"/>
          <w:rtl/>
        </w:rPr>
        <w:t xml:space="preserve">ولسوالیو </w:t>
      </w:r>
      <w:r w:rsidRPr="00D97B7C">
        <w:rPr>
          <w:rFonts w:eastAsia="Times New Roman"/>
          <w:sz w:val="24"/>
          <w:szCs w:val="24"/>
          <w:rtl/>
        </w:rPr>
        <w:t xml:space="preserve"> کې دا اړتيا په ډېره </w:t>
      </w:r>
      <w:r w:rsidR="006959D9">
        <w:rPr>
          <w:rFonts w:eastAsia="Times New Roman"/>
          <w:sz w:val="24"/>
          <w:szCs w:val="24"/>
          <w:rtl/>
        </w:rPr>
        <w:t>ډېره</w:t>
      </w:r>
      <w:r w:rsidRPr="00D97B7C">
        <w:rPr>
          <w:rFonts w:eastAsia="Times New Roman"/>
          <w:sz w:val="24"/>
          <w:szCs w:val="24"/>
          <w:rtl/>
        </w:rPr>
        <w:t xml:space="preserve"> سلنه (</w:t>
      </w:r>
      <w:r w:rsidRPr="00D97B7C">
        <w:rPr>
          <w:rFonts w:eastAsia="Times New Roman"/>
          <w:sz w:val="24"/>
          <w:szCs w:val="24"/>
          <w:rtl/>
          <w:lang w:bidi="fa-IR"/>
        </w:rPr>
        <w:t>۹۷</w:t>
      </w:r>
      <w:r w:rsidRPr="00D97B7C">
        <w:rPr>
          <w:rFonts w:eastAsia="Times New Roman"/>
          <w:sz w:val="24"/>
          <w:szCs w:val="24"/>
          <w:rtl/>
        </w:rPr>
        <w:t xml:space="preserve"> تر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ثبت شوې ده او حتی په پنځمه ناحيه کې هم د </w:t>
      </w:r>
      <w:r w:rsidRPr="00D97B7C">
        <w:rPr>
          <w:rFonts w:eastAsia="Times New Roman"/>
          <w:sz w:val="24"/>
          <w:szCs w:val="24"/>
          <w:rtl/>
          <w:lang w:bidi="fa-IR"/>
        </w:rPr>
        <w:t>۸۲</w:t>
      </w:r>
      <w:r w:rsidR="00FA14D4">
        <w:rPr>
          <w:rFonts w:eastAsia="Times New Roman"/>
          <w:sz w:val="24"/>
          <w:szCs w:val="24"/>
          <w:rtl/>
          <w:lang w:bidi="fa-IR"/>
        </w:rPr>
        <w:t>سلنه</w:t>
      </w:r>
      <w:r w:rsidRPr="00D97B7C">
        <w:rPr>
          <w:rFonts w:eastAsia="Times New Roman"/>
          <w:sz w:val="24"/>
          <w:szCs w:val="24"/>
          <w:rtl/>
        </w:rPr>
        <w:t xml:space="preserve"> په کچه يو جدي ضرورت بلل کېږي. دا حالت ښيي چې ډېری کورنۍ </w:t>
      </w:r>
      <w:r w:rsidR="002039A3">
        <w:rPr>
          <w:rFonts w:eastAsia="Times New Roman"/>
          <w:sz w:val="24"/>
          <w:szCs w:val="24"/>
          <w:rtl/>
        </w:rPr>
        <w:t>روغتیایي</w:t>
      </w:r>
      <w:r w:rsidRPr="00D97B7C">
        <w:rPr>
          <w:rFonts w:eastAsia="Times New Roman"/>
          <w:sz w:val="24"/>
          <w:szCs w:val="24"/>
          <w:rtl/>
        </w:rPr>
        <w:t>، دايمي او د لاسرسي وړ اوبو ته لاسرسی نه لري او دا موضوع په مستقيم ډول د خلکو پر روغتيا او ورځني ژوند اغېزه کوي</w:t>
      </w:r>
      <w:r w:rsidRPr="00D97B7C">
        <w:rPr>
          <w:rFonts w:eastAsia="Times New Roman"/>
          <w:sz w:val="24"/>
          <w:szCs w:val="24"/>
        </w:rPr>
        <w:t>.</w:t>
      </w:r>
    </w:p>
    <w:p w14:paraId="0BF232AE" w14:textId="7DCC7B27" w:rsidR="00852726" w:rsidRPr="00D97B7C" w:rsidRDefault="00852726" w:rsidP="00160601">
      <w:pPr>
        <w:spacing w:line="276" w:lineRule="auto"/>
        <w:jc w:val="both"/>
        <w:rPr>
          <w:rFonts w:eastAsia="Times New Roman"/>
          <w:sz w:val="24"/>
          <w:szCs w:val="24"/>
        </w:rPr>
      </w:pPr>
      <w:r w:rsidRPr="00D97B7C">
        <w:rPr>
          <w:rFonts w:eastAsia="Times New Roman"/>
          <w:sz w:val="24"/>
          <w:szCs w:val="24"/>
          <w:rtl/>
        </w:rPr>
        <w:t>تر دې وروسته، سړکونه د خلکو دويم اساس</w:t>
      </w:r>
      <w:r w:rsidR="00907F8A">
        <w:rPr>
          <w:rFonts w:eastAsia="Times New Roman"/>
          <w:sz w:val="24"/>
          <w:szCs w:val="24"/>
          <w:rtl/>
        </w:rPr>
        <w:t>ي ضرورت بلل کېږي</w:t>
      </w:r>
      <w:r w:rsidR="00907F8A">
        <w:rPr>
          <w:rFonts w:eastAsia="Times New Roman" w:hint="cs"/>
          <w:sz w:val="24"/>
          <w:szCs w:val="24"/>
          <w:rtl/>
          <w:lang w:bidi="ps-AF"/>
        </w:rPr>
        <w:t>.</w:t>
      </w:r>
      <w:r w:rsidRPr="00D97B7C">
        <w:rPr>
          <w:rFonts w:eastAsia="Times New Roman"/>
          <w:sz w:val="24"/>
          <w:szCs w:val="24"/>
          <w:rtl/>
        </w:rPr>
        <w:t xml:space="preserve"> ځکه چې په ډېری ناحيو کې د سړکونو اړتيا د </w:t>
      </w:r>
      <w:r w:rsidRPr="00D97B7C">
        <w:rPr>
          <w:rFonts w:eastAsia="Times New Roman"/>
          <w:sz w:val="24"/>
          <w:szCs w:val="24"/>
          <w:rtl/>
          <w:lang w:bidi="fa-IR"/>
        </w:rPr>
        <w:t>۹۳</w:t>
      </w:r>
      <w:r w:rsidRPr="00D97B7C">
        <w:rPr>
          <w:rFonts w:eastAsia="Times New Roman"/>
          <w:sz w:val="24"/>
          <w:szCs w:val="24"/>
          <w:rtl/>
        </w:rPr>
        <w:t xml:space="preserve"> تر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پورې ده او په لومړۍ او پنځمه ناحيه کې که څه هم سلنه يې لږه ټيټه ده (</w:t>
      </w:r>
      <w:r w:rsidRPr="00D97B7C">
        <w:rPr>
          <w:rFonts w:eastAsia="Times New Roman"/>
          <w:sz w:val="24"/>
          <w:szCs w:val="24"/>
          <w:rtl/>
          <w:lang w:bidi="fa-IR"/>
        </w:rPr>
        <w:t>۷۲</w:t>
      </w:r>
      <w:r w:rsidR="00FA14D4">
        <w:rPr>
          <w:rFonts w:eastAsia="Times New Roman"/>
          <w:sz w:val="24"/>
          <w:szCs w:val="24"/>
          <w:rtl/>
          <w:lang w:bidi="fa-IR"/>
        </w:rPr>
        <w:t>سلنه</w:t>
      </w:r>
      <w:r w:rsidRPr="00D97B7C">
        <w:rPr>
          <w:rFonts w:eastAsia="Times New Roman"/>
          <w:sz w:val="24"/>
          <w:szCs w:val="24"/>
          <w:rtl/>
        </w:rPr>
        <w:t xml:space="preserve"> او </w:t>
      </w:r>
      <w:r w:rsidRPr="00D97B7C">
        <w:rPr>
          <w:rFonts w:eastAsia="Times New Roman"/>
          <w:sz w:val="24"/>
          <w:szCs w:val="24"/>
          <w:rtl/>
          <w:lang w:bidi="fa-IR"/>
        </w:rPr>
        <w:t>۷۹</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خو لا هم د تګ راتګ، بازار، ښوونځي او روغتيايي مرکزونو ته د لاسرسي ستونزې موجودې دي. د سړکونو </w:t>
      </w:r>
      <w:r w:rsidR="006959D9">
        <w:rPr>
          <w:rFonts w:eastAsia="Times New Roman"/>
          <w:sz w:val="24"/>
          <w:szCs w:val="24"/>
          <w:rtl/>
        </w:rPr>
        <w:t>ډېره</w:t>
      </w:r>
      <w:r w:rsidRPr="00D97B7C">
        <w:rPr>
          <w:rFonts w:eastAsia="Times New Roman"/>
          <w:sz w:val="24"/>
          <w:szCs w:val="24"/>
          <w:rtl/>
        </w:rPr>
        <w:t xml:space="preserve"> اړتيا دا څرګندوي چې ډېری لارې خرابې، خاورينې او يا زړې شوې دي او خلک د خپلو توليداتو په لېږد، ورځني تګ راتګ او عامه خدمتونو ته په رسېدو کې له ستونزو سره مخ دي</w:t>
      </w:r>
      <w:r w:rsidRPr="00D97B7C">
        <w:rPr>
          <w:rFonts w:eastAsia="Times New Roman"/>
          <w:sz w:val="24"/>
          <w:szCs w:val="24"/>
        </w:rPr>
        <w:t>.</w:t>
      </w:r>
    </w:p>
    <w:p w14:paraId="658EE898" w14:textId="0B2A531B" w:rsidR="00852726" w:rsidRPr="00D97B7C" w:rsidRDefault="00852726" w:rsidP="00160601">
      <w:pPr>
        <w:spacing w:line="276" w:lineRule="auto"/>
        <w:jc w:val="both"/>
        <w:rPr>
          <w:rFonts w:eastAsia="Times New Roman"/>
          <w:sz w:val="24"/>
          <w:szCs w:val="24"/>
        </w:rPr>
      </w:pPr>
      <w:r w:rsidRPr="00D97B7C">
        <w:rPr>
          <w:rFonts w:eastAsia="Times New Roman"/>
          <w:sz w:val="24"/>
          <w:szCs w:val="24"/>
          <w:rtl/>
        </w:rPr>
        <w:lastRenderedPageBreak/>
        <w:t>د برېښنا په برخه کې، په ډېرو ناحيو کې د اړتيا سلنه ډېره کمه يا صفر راپور شوې ده او يوازې په ځينو ناحيو لکه لومړۍ، دويمه، څلورمه او پنځمه کې په لږه کچه (</w:t>
      </w:r>
      <w:r w:rsidRPr="00D97B7C">
        <w:rPr>
          <w:rFonts w:eastAsia="Times New Roman"/>
          <w:sz w:val="24"/>
          <w:szCs w:val="24"/>
          <w:rtl/>
          <w:lang w:bidi="fa-IR"/>
        </w:rPr>
        <w:t>۳</w:t>
      </w:r>
      <w:r w:rsidRPr="00D97B7C">
        <w:rPr>
          <w:rFonts w:eastAsia="Times New Roman"/>
          <w:sz w:val="24"/>
          <w:szCs w:val="24"/>
          <w:rtl/>
        </w:rPr>
        <w:t xml:space="preserve"> تر </w:t>
      </w:r>
      <w:r w:rsidRPr="00D97B7C">
        <w:rPr>
          <w:rFonts w:eastAsia="Times New Roman"/>
          <w:sz w:val="24"/>
          <w:szCs w:val="24"/>
          <w:rtl/>
          <w:lang w:bidi="fa-IR"/>
        </w:rPr>
        <w:t>۱۷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يادونه شوې ده. دا حالت ښيي چې برېښنا تر يوه حده موجوده ده او يا هم د اوبو او سړکونو په څېر له سترو ستونزو سره د پرتله کولو پر مهال د خلکو فوري لومړيتوب نه دی</w:t>
      </w:r>
      <w:r w:rsidRPr="00D97B7C">
        <w:rPr>
          <w:rFonts w:eastAsia="Times New Roman"/>
          <w:sz w:val="24"/>
          <w:szCs w:val="24"/>
        </w:rPr>
        <w:t>.</w:t>
      </w:r>
    </w:p>
    <w:p w14:paraId="367DEF94" w14:textId="77777777" w:rsidR="00852726" w:rsidRPr="00D97B7C" w:rsidRDefault="00852726" w:rsidP="00160601">
      <w:pPr>
        <w:spacing w:line="276" w:lineRule="auto"/>
        <w:jc w:val="both"/>
        <w:rPr>
          <w:rFonts w:eastAsia="Times New Roman"/>
          <w:sz w:val="24"/>
          <w:szCs w:val="24"/>
        </w:rPr>
      </w:pPr>
      <w:r w:rsidRPr="00D97B7C">
        <w:rPr>
          <w:rFonts w:eastAsia="Times New Roman"/>
          <w:sz w:val="24"/>
          <w:szCs w:val="24"/>
          <w:rtl/>
        </w:rPr>
        <w:t>همدارنګه، د نورو بنسټيزو خدمتونو په برخه کې د سيمه ييزو ځانګړو اړتياوو يادونه شوې ده، لکه د پلونو او پلچکونو جوړول او ترميم، د فرعي سړکونو او کوڅو ترميم او د هغو کانکريټ کول. دا ښيي چې هره ناحيه د عمومي اړتياوو تر څنګ خپلې ځانګړې ستونزې هم لري</w:t>
      </w:r>
      <w:r w:rsidRPr="00D97B7C">
        <w:rPr>
          <w:rFonts w:eastAsia="Times New Roman"/>
          <w:sz w:val="24"/>
          <w:szCs w:val="24"/>
        </w:rPr>
        <w:t>.</w:t>
      </w:r>
    </w:p>
    <w:p w14:paraId="185CCADF" w14:textId="75D3C4F0" w:rsidR="00852726" w:rsidRPr="00D97B7C" w:rsidRDefault="00852726" w:rsidP="00160601">
      <w:pPr>
        <w:spacing w:line="276" w:lineRule="auto"/>
        <w:jc w:val="both"/>
        <w:rPr>
          <w:rFonts w:eastAsia="Times New Roman"/>
          <w:sz w:val="24"/>
          <w:szCs w:val="24"/>
        </w:rPr>
      </w:pPr>
      <w:r w:rsidRPr="00D97B7C">
        <w:rPr>
          <w:rFonts w:eastAsia="Times New Roman"/>
          <w:sz w:val="24"/>
          <w:szCs w:val="24"/>
          <w:rtl/>
        </w:rPr>
        <w:t xml:space="preserve">په ټوله کې، دا معلومات په ساده او روښانه ډول څرګندوي چې د پروان ولايت خلک تر هر څه مخکې د څښاک پاکو اوبو او معياري سړکونو ته اړتيا لري او دغو دوو برخو ته رسېدنه </w:t>
      </w:r>
      <w:r w:rsidR="002F5E51">
        <w:rPr>
          <w:rFonts w:eastAsia="Times New Roman"/>
          <w:sz w:val="24"/>
          <w:szCs w:val="24"/>
          <w:rtl/>
        </w:rPr>
        <w:t>کولای شي</w:t>
      </w:r>
      <w:r w:rsidRPr="00D97B7C">
        <w:rPr>
          <w:rFonts w:eastAsia="Times New Roman"/>
          <w:sz w:val="24"/>
          <w:szCs w:val="24"/>
          <w:rtl/>
        </w:rPr>
        <w:t xml:space="preserve"> د خلکو پر ژوند، روغتيا </w:t>
      </w:r>
      <w:r w:rsidR="00E71D0C">
        <w:rPr>
          <w:rFonts w:eastAsia="Times New Roman"/>
          <w:sz w:val="24"/>
          <w:szCs w:val="24"/>
          <w:rtl/>
        </w:rPr>
        <w:t xml:space="preserve">او اقتصاد تر ټولو زيات </w:t>
      </w:r>
      <w:r w:rsidR="00E71D0C">
        <w:rPr>
          <w:rFonts w:eastAsia="Times New Roman" w:hint="cs"/>
          <w:sz w:val="24"/>
          <w:szCs w:val="24"/>
          <w:rtl/>
          <w:lang w:bidi="ps-AF"/>
        </w:rPr>
        <w:t>مثبته</w:t>
      </w:r>
      <w:r w:rsidR="00E71D0C">
        <w:rPr>
          <w:rFonts w:eastAsia="Times New Roman"/>
          <w:sz w:val="24"/>
          <w:szCs w:val="24"/>
          <w:rtl/>
        </w:rPr>
        <w:t xml:space="preserve"> </w:t>
      </w:r>
      <w:r w:rsidR="000408FD">
        <w:rPr>
          <w:rFonts w:eastAsia="Times New Roman"/>
          <w:sz w:val="24"/>
          <w:szCs w:val="24"/>
          <w:rtl/>
        </w:rPr>
        <w:t xml:space="preserve">اغېزه </w:t>
      </w:r>
      <w:r w:rsidRPr="00D97B7C">
        <w:rPr>
          <w:rFonts w:eastAsia="Times New Roman"/>
          <w:sz w:val="24"/>
          <w:szCs w:val="24"/>
          <w:rtl/>
        </w:rPr>
        <w:t xml:space="preserve"> ولري</w:t>
      </w:r>
      <w:r w:rsidRPr="00D97B7C">
        <w:rPr>
          <w:rFonts w:eastAsia="Times New Roman"/>
          <w:sz w:val="24"/>
          <w:szCs w:val="24"/>
        </w:rPr>
        <w:t>.</w:t>
      </w:r>
    </w:p>
    <w:p w14:paraId="3ADF9924" w14:textId="05306BE3" w:rsidR="00852726" w:rsidRPr="00D97B7C" w:rsidRDefault="00852726" w:rsidP="00160601">
      <w:pPr>
        <w:spacing w:line="276" w:lineRule="auto"/>
        <w:jc w:val="both"/>
        <w:rPr>
          <w:rFonts w:eastAsia="Times New Roman"/>
          <w:sz w:val="24"/>
          <w:szCs w:val="24"/>
        </w:rPr>
      </w:pPr>
      <w:r w:rsidRPr="00D97B7C">
        <w:rPr>
          <w:rFonts w:eastAsia="Times New Roman"/>
          <w:sz w:val="24"/>
          <w:szCs w:val="24"/>
          <w:rtl/>
        </w:rPr>
        <w:t xml:space="preserve">که د پروان ولايت د خلکو </w:t>
      </w:r>
      <w:r w:rsidR="00A65E46">
        <w:rPr>
          <w:rStyle w:val="Heading3Char"/>
          <w:rFonts w:hint="cs"/>
          <w:rtl/>
        </w:rPr>
        <w:t>زېربنايي</w:t>
      </w:r>
      <w:r w:rsidRPr="00D97B7C">
        <w:rPr>
          <w:rFonts w:eastAsia="Times New Roman"/>
          <w:sz w:val="24"/>
          <w:szCs w:val="24"/>
          <w:rtl/>
        </w:rPr>
        <w:t xml:space="preserve"> اړتياوو</w:t>
      </w:r>
      <w:r w:rsidR="00AD7869">
        <w:rPr>
          <w:rFonts w:eastAsia="Times New Roman" w:hint="cs"/>
          <w:sz w:val="24"/>
          <w:szCs w:val="24"/>
          <w:rtl/>
          <w:lang w:bidi="ps-AF"/>
        </w:rPr>
        <w:t xml:space="preserve"> ته</w:t>
      </w:r>
      <w:r w:rsidRPr="00D97B7C">
        <w:rPr>
          <w:rFonts w:eastAsia="Times New Roman"/>
          <w:sz w:val="24"/>
          <w:szCs w:val="24"/>
          <w:rtl/>
        </w:rPr>
        <w:t xml:space="preserve">، په ځانګړي ډول د څښاک اوبو او سړکونو ته پاملرنه وشي، نو د پام وړ مثبتې پايلې به ولري. </w:t>
      </w:r>
      <w:r w:rsidR="002039A3">
        <w:rPr>
          <w:rFonts w:eastAsia="Times New Roman"/>
          <w:sz w:val="24"/>
          <w:szCs w:val="24"/>
          <w:rtl/>
        </w:rPr>
        <w:t>روغتیایي</w:t>
      </w:r>
      <w:r w:rsidRPr="00D97B7C">
        <w:rPr>
          <w:rFonts w:eastAsia="Times New Roman"/>
          <w:sz w:val="24"/>
          <w:szCs w:val="24"/>
          <w:rtl/>
        </w:rPr>
        <w:t xml:space="preserve"> اوبو ته لاسرسی به د عامې روغتيا د ښه والي، د ناپاکو اوبو اړوند ناروغيو د کمښت او د کورنيو د وخت او انرژۍ د سپما لامل شي. د سړکونو جوړول او ترميم به تګ راتګ اسانه کړي، بازارونو، روغتيايي او تعليمي مرکزونو ته به لاسرسی برابر کړي او اقتصادي او کاري فرصتونه به زيات کړي. همدارنګه، د پلونو، پلچکونو او کوڅو ترميم به د پېښو او ترافيکي ستونزو کچه راټيټه کړي، د خلکو خوندیتوب به لوړ کړي او د ورځني ژوند کيفيت به ښه کړي</w:t>
      </w:r>
      <w:r w:rsidRPr="00D97B7C">
        <w:rPr>
          <w:rFonts w:eastAsia="Times New Roman"/>
          <w:sz w:val="24"/>
          <w:szCs w:val="24"/>
        </w:rPr>
        <w:t>.</w:t>
      </w:r>
    </w:p>
    <w:p w14:paraId="2F02C289" w14:textId="77777777" w:rsidR="00852726" w:rsidRPr="00D97B7C" w:rsidRDefault="00852726" w:rsidP="00160601">
      <w:pPr>
        <w:spacing w:line="276" w:lineRule="auto"/>
        <w:jc w:val="both"/>
        <w:rPr>
          <w:rFonts w:eastAsia="Times New Roman"/>
          <w:sz w:val="24"/>
          <w:szCs w:val="24"/>
        </w:rPr>
      </w:pPr>
      <w:r w:rsidRPr="00D97B7C">
        <w:rPr>
          <w:rFonts w:eastAsia="Times New Roman"/>
          <w:sz w:val="24"/>
          <w:szCs w:val="24"/>
          <w:rtl/>
        </w:rPr>
        <w:t>خو که دغو خدمتونو ته رسېدنه ونه شي، نو جدي او پراخې ستونزې به رامنځته شي. د څښاک پاکو اوبو نشتوالی به د ناروغيو د زياتوالي، د ژوند د کيفيت د ټيټوالي او پر کورنيو د اقتصادي فشار د زياتېدو سبب شي. د سړکونو خرابوالی او ناکافي والی به تګ راتګ ستونزمن کړي، بازارونو او اساسي خدمتونو ته لاسرسی به محدود کړي او د اقتصادي پرمختګ بهير به ورو کړي. همدارنګه، د زړو او خرابو پلونو او کوڅو ستونزې به د پېښو او مالي او ځاني زيانونو خطر زيات کړي</w:t>
      </w:r>
      <w:r w:rsidRPr="00D97B7C">
        <w:rPr>
          <w:rFonts w:eastAsia="Times New Roman"/>
          <w:sz w:val="24"/>
          <w:szCs w:val="24"/>
        </w:rPr>
        <w:t>.</w:t>
      </w:r>
    </w:p>
    <w:p w14:paraId="17EDCE0D" w14:textId="2078C8A4" w:rsidR="00852726" w:rsidRPr="00D97B7C" w:rsidRDefault="00852726" w:rsidP="00160601">
      <w:pPr>
        <w:spacing w:line="276" w:lineRule="auto"/>
        <w:jc w:val="both"/>
        <w:rPr>
          <w:rFonts w:eastAsia="Times New Roman"/>
          <w:sz w:val="24"/>
          <w:szCs w:val="24"/>
        </w:rPr>
      </w:pPr>
      <w:r w:rsidRPr="00D97B7C">
        <w:rPr>
          <w:rFonts w:eastAsia="Times New Roman"/>
          <w:sz w:val="24"/>
          <w:szCs w:val="24"/>
          <w:rtl/>
        </w:rPr>
        <w:t xml:space="preserve">له همدې امله، دغو خدمتونو ته نه رسېدنه </w:t>
      </w:r>
      <w:r w:rsidR="002F5E51">
        <w:rPr>
          <w:rFonts w:eastAsia="Times New Roman"/>
          <w:sz w:val="24"/>
          <w:szCs w:val="24"/>
          <w:rtl/>
        </w:rPr>
        <w:t>کولای شي</w:t>
      </w:r>
      <w:r w:rsidRPr="00D97B7C">
        <w:rPr>
          <w:rFonts w:eastAsia="Times New Roman"/>
          <w:sz w:val="24"/>
          <w:szCs w:val="24"/>
          <w:rtl/>
        </w:rPr>
        <w:t xml:space="preserve"> د هوساينې د کموالي، د اقتصادي فرصتونو د محدودېدو او د پروان ولايت د ټولنيز او اقتصادي پرمختګ پر بهير د اوږدمهاله منفي اغېزو سبب شي</w:t>
      </w:r>
      <w:r w:rsidRPr="00D97B7C">
        <w:rPr>
          <w:rFonts w:eastAsia="Times New Roman"/>
          <w:sz w:val="24"/>
          <w:szCs w:val="24"/>
        </w:rPr>
        <w:t>.</w:t>
      </w:r>
    </w:p>
    <w:p w14:paraId="190678C1" w14:textId="77777777" w:rsidR="004A4B6C" w:rsidRDefault="00586E1A" w:rsidP="004A4B6C">
      <w:pPr>
        <w:keepNext/>
        <w:spacing w:line="276" w:lineRule="auto"/>
        <w:jc w:val="both"/>
      </w:pPr>
      <w:r w:rsidRPr="00D97B7C">
        <w:rPr>
          <w:noProof/>
          <w:sz w:val="24"/>
          <w:szCs w:val="24"/>
        </w:rPr>
        <w:drawing>
          <wp:inline distT="0" distB="0" distL="0" distR="0" wp14:anchorId="5F94811E" wp14:editId="5F2A5475">
            <wp:extent cx="5749925" cy="2277374"/>
            <wp:effectExtent l="0" t="0" r="3175" b="889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8534826" w14:textId="56ABB1B1" w:rsidR="001170FD" w:rsidRPr="00251792" w:rsidRDefault="002E4795" w:rsidP="00251792">
      <w:pPr>
        <w:pStyle w:val="Caption"/>
        <w:jc w:val="center"/>
        <w:rPr>
          <w:i w:val="0"/>
          <w:iCs w:val="0"/>
          <w:rtl/>
          <w:lang w:bidi="ps-AF"/>
        </w:rPr>
      </w:pPr>
      <w:bookmarkStart w:id="203" w:name="_Toc229987626"/>
      <w:r>
        <w:rPr>
          <w:rFonts w:hint="cs"/>
          <w:i w:val="0"/>
          <w:iCs w:val="0"/>
          <w:rtl/>
          <w:lang w:bidi="ps-AF"/>
        </w:rPr>
        <w:t>۸۱</w:t>
      </w:r>
      <w:r w:rsidR="004A4B6C" w:rsidRPr="00251792">
        <w:rPr>
          <w:rFonts w:hint="cs"/>
          <w:i w:val="0"/>
          <w:iCs w:val="0"/>
          <w:rtl/>
        </w:rPr>
        <w:t>ګ</w:t>
      </w:r>
      <w:r w:rsidR="004A4B6C" w:rsidRPr="00251792">
        <w:rPr>
          <w:rFonts w:hint="eastAsia"/>
          <w:i w:val="0"/>
          <w:iCs w:val="0"/>
          <w:rtl/>
        </w:rPr>
        <w:t>راف</w:t>
      </w:r>
      <w:r w:rsidR="004A4B6C" w:rsidRPr="00251792">
        <w:rPr>
          <w:rFonts w:hint="cs"/>
          <w:i w:val="0"/>
          <w:iCs w:val="0"/>
          <w:rtl/>
          <w:lang w:bidi="ps-AF"/>
        </w:rPr>
        <w:t>:</w:t>
      </w:r>
      <w:r w:rsidR="00251792" w:rsidRPr="0025179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251792" w:rsidRPr="00251792">
        <w:rPr>
          <w:b/>
          <w:bCs/>
          <w:i w:val="0"/>
          <w:iCs w:val="0"/>
          <w:rtl/>
        </w:rPr>
        <w:t xml:space="preserve">د </w:t>
      </w:r>
      <w:r w:rsidR="00251792" w:rsidRPr="00251792">
        <w:rPr>
          <w:b/>
          <w:bCs/>
          <w:i w:val="0"/>
          <w:iCs w:val="0"/>
          <w:rtl/>
          <w:lang w:bidi="ps-AF"/>
        </w:rPr>
        <w:t xml:space="preserve">پروان په ولسوالیو او </w:t>
      </w:r>
      <w:r w:rsidR="00462899">
        <w:rPr>
          <w:b/>
          <w:bCs/>
          <w:i w:val="0"/>
          <w:iCs w:val="0"/>
          <w:rtl/>
          <w:lang w:bidi="ps-AF"/>
        </w:rPr>
        <w:t>ناحیو کې</w:t>
      </w:r>
      <w:r w:rsidR="00251792" w:rsidRPr="00251792">
        <w:rPr>
          <w:b/>
          <w:bCs/>
          <w:i w:val="0"/>
          <w:iCs w:val="0"/>
          <w:rtl/>
          <w:lang w:bidi="ps-AF"/>
        </w:rPr>
        <w:t xml:space="preserve"> </w:t>
      </w:r>
      <w:r w:rsidR="00251792" w:rsidRPr="00251792">
        <w:rPr>
          <w:b/>
          <w:bCs/>
          <w:i w:val="0"/>
          <w:iCs w:val="0"/>
          <w:rtl/>
        </w:rPr>
        <w:t xml:space="preserve">د ټولنې د اړتیا وړ </w:t>
      </w:r>
      <w:r w:rsidR="00546897">
        <w:rPr>
          <w:b/>
          <w:bCs/>
          <w:i w:val="0"/>
          <w:iCs w:val="0"/>
          <w:rtl/>
          <w:lang w:bidi="ps-AF"/>
        </w:rPr>
        <w:t>زېربنايي</w:t>
      </w:r>
      <w:r w:rsidR="00251792" w:rsidRPr="00251792">
        <w:rPr>
          <w:b/>
          <w:bCs/>
          <w:i w:val="0"/>
          <w:iCs w:val="0"/>
          <w:rtl/>
          <w:lang w:bidi="ps-AF"/>
        </w:rPr>
        <w:t xml:space="preserve"> خدمتونه</w:t>
      </w:r>
      <w:bookmarkEnd w:id="203"/>
    </w:p>
    <w:p w14:paraId="1E03B0F3" w14:textId="33362AF4" w:rsidR="004B4122" w:rsidRPr="0064660E" w:rsidRDefault="001B2B74" w:rsidP="009A35E1">
      <w:pPr>
        <w:pStyle w:val="Heading3"/>
      </w:pPr>
      <w:r>
        <w:t xml:space="preserve"> </w:t>
      </w:r>
      <w:bookmarkStart w:id="204" w:name="_Toc233791960"/>
      <w:r>
        <w:t>.6.</w:t>
      </w:r>
      <w:r w:rsidR="009A35E1">
        <w:t>19</w:t>
      </w:r>
      <w:r>
        <w:t>.4</w:t>
      </w:r>
      <w:r w:rsidR="0064660E">
        <w:rPr>
          <w:rtl/>
        </w:rPr>
        <w:t xml:space="preserve">د </w:t>
      </w:r>
      <w:r w:rsidR="0064660E">
        <w:rPr>
          <w:rFonts w:hint="cs"/>
          <w:rtl/>
        </w:rPr>
        <w:t>پروان په ولسوالیو</w:t>
      </w:r>
      <w:r w:rsidR="00354105">
        <w:rPr>
          <w:rFonts w:hint="cs"/>
          <w:rtl/>
        </w:rPr>
        <w:t xml:space="preserve"> او </w:t>
      </w:r>
      <w:r w:rsidR="00462899">
        <w:rPr>
          <w:rFonts w:hint="cs"/>
          <w:rtl/>
        </w:rPr>
        <w:t>ناحیو کې</w:t>
      </w:r>
      <w:r w:rsidR="0064660E">
        <w:rPr>
          <w:rFonts w:hint="cs"/>
          <w:rtl/>
        </w:rPr>
        <w:t xml:space="preserve"> </w:t>
      </w:r>
      <w:r w:rsidR="0064660E">
        <w:rPr>
          <w:rtl/>
        </w:rPr>
        <w:t xml:space="preserve">د ټولنې د اړتیا وړ </w:t>
      </w:r>
      <w:r w:rsidR="004B4122" w:rsidRPr="00D97B7C">
        <w:rPr>
          <w:rFonts w:eastAsia="Times New Roman"/>
          <w:rtl/>
        </w:rPr>
        <w:t>خدمتونو لومړيتوب ټاکنه</w:t>
      </w:r>
      <w:bookmarkEnd w:id="204"/>
    </w:p>
    <w:p w14:paraId="0EA81746" w14:textId="551E68CE" w:rsidR="004B4122" w:rsidRPr="00D97B7C" w:rsidRDefault="004B4122" w:rsidP="00B25704">
      <w:pPr>
        <w:spacing w:line="276" w:lineRule="auto"/>
        <w:jc w:val="both"/>
        <w:rPr>
          <w:rFonts w:eastAsia="Times New Roman"/>
          <w:sz w:val="24"/>
          <w:szCs w:val="24"/>
        </w:rPr>
      </w:pPr>
      <w:r w:rsidRPr="00D97B7C">
        <w:rPr>
          <w:rFonts w:eastAsia="Times New Roman"/>
          <w:sz w:val="24"/>
          <w:szCs w:val="24"/>
          <w:rtl/>
        </w:rPr>
        <w:t xml:space="preserve">د </w:t>
      </w:r>
      <w:r w:rsidR="00AA7120" w:rsidRPr="00AA7120">
        <w:rPr>
          <w:sz w:val="24"/>
          <w:szCs w:val="24"/>
          <w:rtl/>
          <w:lang w:bidi="ps-AF"/>
        </w:rPr>
        <w:t>(</w:t>
      </w:r>
      <w:r w:rsidR="00B25704">
        <w:rPr>
          <w:sz w:val="24"/>
          <w:szCs w:val="24"/>
          <w:lang w:bidi="ps-AF"/>
        </w:rPr>
        <w:t>82</w:t>
      </w:r>
      <w:r w:rsidR="00AA7120" w:rsidRPr="00AA7120">
        <w:rPr>
          <w:sz w:val="24"/>
          <w:szCs w:val="24"/>
          <w:rtl/>
          <w:lang w:bidi="ps-AF"/>
        </w:rPr>
        <w:t>) ګراف</w:t>
      </w:r>
      <w:r w:rsidR="00AA7120" w:rsidRPr="00AA7120">
        <w:rPr>
          <w:rFonts w:hint="cs"/>
          <w:sz w:val="24"/>
          <w:szCs w:val="24"/>
          <w:rtl/>
          <w:lang w:bidi="ps-AF"/>
        </w:rPr>
        <w:t xml:space="preserve"> </w:t>
      </w:r>
      <w:r w:rsidRPr="00D97B7C">
        <w:rPr>
          <w:rFonts w:eastAsia="Times New Roman"/>
          <w:sz w:val="24"/>
          <w:szCs w:val="24"/>
          <w:rtl/>
        </w:rPr>
        <w:t xml:space="preserve">له مخې، د پروان ولايت په ناحيو او </w:t>
      </w:r>
      <w:r w:rsidR="00BE42F5">
        <w:rPr>
          <w:rFonts w:eastAsia="Times New Roman"/>
          <w:sz w:val="24"/>
          <w:szCs w:val="24"/>
          <w:rtl/>
        </w:rPr>
        <w:t xml:space="preserve">ولسوالیو </w:t>
      </w:r>
      <w:r w:rsidRPr="00D97B7C">
        <w:rPr>
          <w:rFonts w:eastAsia="Times New Roman"/>
          <w:sz w:val="24"/>
          <w:szCs w:val="24"/>
          <w:rtl/>
        </w:rPr>
        <w:t xml:space="preserve"> کې د اړينو خدمتونو لومړيتوب ټاکنه د ټولنې د اساسي او حياتي اړتياوو په اړه روښانه انځور وړاندې کوي. نږدې په ټولو ناحيو کې د څښا</w:t>
      </w:r>
      <w:r w:rsidR="00DD7DC8">
        <w:rPr>
          <w:rFonts w:eastAsia="Times New Roman"/>
          <w:sz w:val="24"/>
          <w:szCs w:val="24"/>
          <w:rtl/>
        </w:rPr>
        <w:t>ک اوبه تر ټولو لوړ لومړيتوب لري</w:t>
      </w:r>
      <w:r w:rsidR="00DD7DC8">
        <w:rPr>
          <w:rFonts w:eastAsia="Times New Roman" w:hint="cs"/>
          <w:sz w:val="24"/>
          <w:szCs w:val="24"/>
          <w:rtl/>
          <w:lang w:bidi="ps-AF"/>
        </w:rPr>
        <w:t>.</w:t>
      </w:r>
      <w:r w:rsidRPr="00D97B7C">
        <w:rPr>
          <w:rFonts w:eastAsia="Times New Roman"/>
          <w:sz w:val="24"/>
          <w:szCs w:val="24"/>
          <w:rtl/>
        </w:rPr>
        <w:t xml:space="preserve"> په ځانګړي ډول په پنځمه ناحيه کې د </w:t>
      </w:r>
      <w:r w:rsidRPr="00D97B7C">
        <w:rPr>
          <w:rFonts w:eastAsia="Times New Roman"/>
          <w:sz w:val="24"/>
          <w:szCs w:val="24"/>
          <w:rtl/>
          <w:lang w:bidi="fa-IR"/>
        </w:rPr>
        <w:t>۹۴</w:t>
      </w:r>
      <w:r w:rsidR="00FA14D4">
        <w:rPr>
          <w:rFonts w:eastAsia="Times New Roman"/>
          <w:sz w:val="24"/>
          <w:szCs w:val="24"/>
          <w:rtl/>
          <w:lang w:bidi="fa-IR"/>
        </w:rPr>
        <w:t>سلنه</w:t>
      </w:r>
      <w:r w:rsidRPr="00D97B7C">
        <w:rPr>
          <w:rFonts w:eastAsia="Times New Roman"/>
          <w:sz w:val="24"/>
          <w:szCs w:val="24"/>
          <w:rtl/>
        </w:rPr>
        <w:t xml:space="preserve"> او په شپږمه ناحيه کې د </w:t>
      </w:r>
      <w:r w:rsidRPr="00D97B7C">
        <w:rPr>
          <w:rFonts w:eastAsia="Times New Roman"/>
          <w:sz w:val="24"/>
          <w:szCs w:val="24"/>
          <w:rtl/>
          <w:lang w:bidi="fa-IR"/>
        </w:rPr>
        <w:t>۸۱</w:t>
      </w:r>
      <w:r w:rsidR="00FA14D4">
        <w:rPr>
          <w:rFonts w:eastAsia="Times New Roman"/>
          <w:sz w:val="24"/>
          <w:szCs w:val="24"/>
          <w:rtl/>
          <w:lang w:bidi="fa-IR"/>
        </w:rPr>
        <w:t>سلنه</w:t>
      </w:r>
      <w:r w:rsidRPr="00D97B7C">
        <w:rPr>
          <w:rFonts w:eastAsia="Times New Roman"/>
          <w:sz w:val="24"/>
          <w:szCs w:val="24"/>
          <w:rtl/>
        </w:rPr>
        <w:t xml:space="preserve"> په کچه، چې دا د </w:t>
      </w:r>
      <w:r w:rsidR="002039A3">
        <w:rPr>
          <w:rFonts w:eastAsia="Times New Roman"/>
          <w:sz w:val="24"/>
          <w:szCs w:val="24"/>
          <w:rtl/>
        </w:rPr>
        <w:t>روغتیایي</w:t>
      </w:r>
      <w:r w:rsidRPr="00D97B7C">
        <w:rPr>
          <w:rFonts w:eastAsia="Times New Roman"/>
          <w:sz w:val="24"/>
          <w:szCs w:val="24"/>
          <w:rtl/>
        </w:rPr>
        <w:t xml:space="preserve"> اوبو د </w:t>
      </w:r>
      <w:r w:rsidR="00DD7DC8">
        <w:rPr>
          <w:rFonts w:eastAsia="Times New Roman"/>
          <w:sz w:val="24"/>
          <w:szCs w:val="24"/>
          <w:rtl/>
        </w:rPr>
        <w:t xml:space="preserve">لاسرسي شديد کمښت او د هغې </w:t>
      </w:r>
      <w:r w:rsidR="00DD7DC8">
        <w:rPr>
          <w:rFonts w:eastAsia="Times New Roman" w:hint="cs"/>
          <w:sz w:val="24"/>
          <w:szCs w:val="24"/>
          <w:rtl/>
          <w:lang w:bidi="ps-AF"/>
        </w:rPr>
        <w:t>مستقیمه</w:t>
      </w:r>
      <w:r w:rsidR="00DD7DC8">
        <w:rPr>
          <w:rFonts w:eastAsia="Times New Roman"/>
          <w:sz w:val="24"/>
          <w:szCs w:val="24"/>
          <w:rtl/>
        </w:rPr>
        <w:t xml:space="preserve"> </w:t>
      </w:r>
      <w:r w:rsidR="000408FD">
        <w:rPr>
          <w:rFonts w:eastAsia="Times New Roman"/>
          <w:sz w:val="24"/>
          <w:szCs w:val="24"/>
          <w:rtl/>
        </w:rPr>
        <w:t xml:space="preserve">اغېزه </w:t>
      </w:r>
      <w:r w:rsidRPr="00D97B7C">
        <w:rPr>
          <w:rFonts w:eastAsia="Times New Roman"/>
          <w:sz w:val="24"/>
          <w:szCs w:val="24"/>
          <w:rtl/>
        </w:rPr>
        <w:t xml:space="preserve"> پر روغتيا، او ورځني ژوند څرګندوي. حتی د پروان په مرکز کې هم، سر</w:t>
      </w:r>
      <w:r w:rsidR="00A93E1B">
        <w:rPr>
          <w:rFonts w:eastAsia="Times New Roman"/>
          <w:sz w:val="24"/>
          <w:szCs w:val="24"/>
          <w:rtl/>
        </w:rPr>
        <w:t xml:space="preserve">ه له دې چې نسبي اسانتياوې شته، </w:t>
      </w:r>
      <w:r w:rsidR="00A93E1B">
        <w:rPr>
          <w:rFonts w:eastAsia="Times New Roman" w:hint="cs"/>
          <w:sz w:val="24"/>
          <w:szCs w:val="24"/>
          <w:rtl/>
          <w:lang w:bidi="ps-AF"/>
        </w:rPr>
        <w:t>خو د</w:t>
      </w:r>
      <w:r w:rsidRPr="00D97B7C">
        <w:rPr>
          <w:rFonts w:eastAsia="Times New Roman"/>
          <w:sz w:val="24"/>
          <w:szCs w:val="24"/>
          <w:rtl/>
        </w:rPr>
        <w:t xml:space="preserve"> څښاک اوبه د </w:t>
      </w:r>
      <w:r w:rsidRPr="00D97B7C">
        <w:rPr>
          <w:rFonts w:eastAsia="Times New Roman"/>
          <w:sz w:val="24"/>
          <w:szCs w:val="24"/>
          <w:rtl/>
          <w:lang w:bidi="fa-IR"/>
        </w:rPr>
        <w:t>۶۱</w:t>
      </w:r>
      <w:r w:rsidR="00FA14D4">
        <w:rPr>
          <w:rFonts w:eastAsia="Times New Roman"/>
          <w:sz w:val="24"/>
          <w:szCs w:val="24"/>
          <w:rtl/>
          <w:lang w:bidi="fa-IR"/>
        </w:rPr>
        <w:t>سلنه</w:t>
      </w:r>
      <w:r w:rsidRPr="00D97B7C">
        <w:rPr>
          <w:rFonts w:eastAsia="Times New Roman"/>
          <w:sz w:val="24"/>
          <w:szCs w:val="24"/>
          <w:rtl/>
        </w:rPr>
        <w:t xml:space="preserve"> په کچه لا هم د اړتياوو په سر کې ځای لري، چې دا د نفوس د زياتوالي او د موجودو </w:t>
      </w:r>
      <w:r w:rsidR="00A93E1B">
        <w:rPr>
          <w:rFonts w:eastAsia="Times New Roman"/>
          <w:sz w:val="24"/>
          <w:szCs w:val="24"/>
          <w:rtl/>
        </w:rPr>
        <w:t xml:space="preserve">سرچينو د ناکافي والي ښکارندوی </w:t>
      </w:r>
      <w:r w:rsidR="00A93E1B">
        <w:rPr>
          <w:rFonts w:eastAsia="Times New Roman" w:hint="cs"/>
          <w:sz w:val="24"/>
          <w:szCs w:val="24"/>
          <w:rtl/>
          <w:lang w:bidi="ps-AF"/>
        </w:rPr>
        <w:t>کوي</w:t>
      </w:r>
      <w:r w:rsidRPr="00D97B7C">
        <w:rPr>
          <w:rFonts w:eastAsia="Times New Roman"/>
          <w:sz w:val="24"/>
          <w:szCs w:val="24"/>
        </w:rPr>
        <w:t>.</w:t>
      </w:r>
    </w:p>
    <w:p w14:paraId="6191865C" w14:textId="156C0490" w:rsidR="004B4122" w:rsidRPr="00D97B7C" w:rsidRDefault="004B4122" w:rsidP="0064660E">
      <w:pPr>
        <w:spacing w:line="276" w:lineRule="auto"/>
        <w:jc w:val="both"/>
        <w:rPr>
          <w:rFonts w:eastAsia="Times New Roman"/>
          <w:sz w:val="24"/>
          <w:szCs w:val="24"/>
        </w:rPr>
      </w:pPr>
      <w:r w:rsidRPr="00D97B7C">
        <w:rPr>
          <w:rFonts w:eastAsia="Times New Roman"/>
          <w:sz w:val="24"/>
          <w:szCs w:val="24"/>
          <w:rtl/>
        </w:rPr>
        <w:t>تر دې وروسته، سړکونه د دويم مهم لومړيتوب په توګه مطرح دي. په دويمه ناحيه کې (</w:t>
      </w:r>
      <w:r w:rsidRPr="00D97B7C">
        <w:rPr>
          <w:rFonts w:eastAsia="Times New Roman"/>
          <w:sz w:val="24"/>
          <w:szCs w:val="24"/>
          <w:rtl/>
          <w:lang w:bidi="fa-IR"/>
        </w:rPr>
        <w:t>۵۱</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درېيمه ناحيه کې (</w:t>
      </w:r>
      <w:r w:rsidRPr="00D97B7C">
        <w:rPr>
          <w:rFonts w:eastAsia="Times New Roman"/>
          <w:sz w:val="24"/>
          <w:szCs w:val="24"/>
          <w:rtl/>
          <w:lang w:bidi="fa-IR"/>
        </w:rPr>
        <w:t>۵۰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د لارو د ښه والي اړتيا تر ټولو زياته ده، چې دا بازارونو، روغتيايي او تعليمي مرکزونو او عامه خدمتونو ته د </w:t>
      </w:r>
      <w:r w:rsidRPr="00D97B7C">
        <w:rPr>
          <w:rFonts w:eastAsia="Times New Roman"/>
          <w:sz w:val="24"/>
          <w:szCs w:val="24"/>
          <w:rtl/>
        </w:rPr>
        <w:lastRenderedPageBreak/>
        <w:t xml:space="preserve">لاسرسي ستونزې څرګندوي. په لومړۍ او شپږمه ناحيه کې هم سړکونه په ترتيب سره د </w:t>
      </w:r>
      <w:r w:rsidRPr="00D97B7C">
        <w:rPr>
          <w:rFonts w:eastAsia="Times New Roman"/>
          <w:sz w:val="24"/>
          <w:szCs w:val="24"/>
          <w:rtl/>
          <w:lang w:bidi="fa-IR"/>
        </w:rPr>
        <w:t>۳۱</w:t>
      </w:r>
      <w:r w:rsidR="00FA14D4">
        <w:rPr>
          <w:rFonts w:eastAsia="Times New Roman"/>
          <w:sz w:val="24"/>
          <w:szCs w:val="24"/>
          <w:rtl/>
          <w:lang w:bidi="fa-IR"/>
        </w:rPr>
        <w:t>سلنه</w:t>
      </w:r>
      <w:r w:rsidRPr="00D97B7C">
        <w:rPr>
          <w:rFonts w:eastAsia="Times New Roman"/>
          <w:sz w:val="24"/>
          <w:szCs w:val="24"/>
          <w:rtl/>
        </w:rPr>
        <w:t xml:space="preserve"> او </w:t>
      </w:r>
      <w:r w:rsidRPr="00D97B7C">
        <w:rPr>
          <w:rFonts w:eastAsia="Times New Roman"/>
          <w:sz w:val="24"/>
          <w:szCs w:val="24"/>
          <w:rtl/>
          <w:lang w:bidi="fa-IR"/>
        </w:rPr>
        <w:t>۱۹</w:t>
      </w:r>
      <w:r w:rsidR="00FA14D4">
        <w:rPr>
          <w:rFonts w:eastAsia="Times New Roman"/>
          <w:sz w:val="24"/>
          <w:szCs w:val="24"/>
          <w:rtl/>
          <w:lang w:bidi="fa-IR"/>
        </w:rPr>
        <w:t>سلنه</w:t>
      </w:r>
      <w:r w:rsidR="00E91DD8">
        <w:rPr>
          <w:rFonts w:eastAsia="Times New Roman"/>
          <w:sz w:val="24"/>
          <w:szCs w:val="24"/>
          <w:rtl/>
        </w:rPr>
        <w:t xml:space="preserve"> په کچه ياد شوي، </w:t>
      </w:r>
      <w:r w:rsidRPr="00D97B7C">
        <w:rPr>
          <w:rFonts w:eastAsia="Times New Roman"/>
          <w:sz w:val="24"/>
          <w:szCs w:val="24"/>
          <w:rtl/>
        </w:rPr>
        <w:t>که څه هم د څښاک اوبو په پرتله ټيټ دي، خو بيا هم د اقتصادي او ټولنيز وضعيت په ښه والي کې مهم رول لري</w:t>
      </w:r>
      <w:r w:rsidRPr="00D97B7C">
        <w:rPr>
          <w:rFonts w:eastAsia="Times New Roman"/>
          <w:sz w:val="24"/>
          <w:szCs w:val="24"/>
        </w:rPr>
        <w:t>.</w:t>
      </w:r>
    </w:p>
    <w:p w14:paraId="26DC5E86" w14:textId="53BA6846" w:rsidR="004B4122" w:rsidRPr="00D97B7C" w:rsidRDefault="004B4122" w:rsidP="0064660E">
      <w:pPr>
        <w:spacing w:line="276" w:lineRule="auto"/>
        <w:jc w:val="both"/>
        <w:rPr>
          <w:rFonts w:eastAsia="Times New Roman"/>
          <w:sz w:val="24"/>
          <w:szCs w:val="24"/>
        </w:rPr>
      </w:pPr>
      <w:r w:rsidRPr="00D97B7C">
        <w:rPr>
          <w:rFonts w:eastAsia="Times New Roman"/>
          <w:sz w:val="24"/>
          <w:szCs w:val="24"/>
          <w:rtl/>
        </w:rPr>
        <w:t>د برېښنا اړتيا يوازې په ډېرې ټيټې سلنې سره د پروان په مرکز</w:t>
      </w:r>
      <w:r w:rsidR="00E91DD8">
        <w:rPr>
          <w:rFonts w:eastAsia="Times New Roman" w:hint="cs"/>
          <w:sz w:val="24"/>
          <w:szCs w:val="24"/>
          <w:rtl/>
          <w:lang w:bidi="ps-AF"/>
        </w:rPr>
        <w:t xml:space="preserve"> کې</w:t>
      </w:r>
      <w:r w:rsidRPr="00D97B7C">
        <w:rPr>
          <w:rFonts w:eastAsia="Times New Roman"/>
          <w:sz w:val="24"/>
          <w:szCs w:val="24"/>
          <w:rtl/>
        </w:rPr>
        <w:t xml:space="preserve"> (</w:t>
      </w:r>
      <w:r w:rsidRPr="00D97B7C">
        <w:rPr>
          <w:rFonts w:eastAsia="Times New Roman"/>
          <w:sz w:val="24"/>
          <w:szCs w:val="24"/>
          <w:rtl/>
          <w:lang w:bidi="fa-IR"/>
        </w:rPr>
        <w:t>۱</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پنځمه ناحيه </w:t>
      </w:r>
      <w:r w:rsidR="00E91DD8">
        <w:rPr>
          <w:rFonts w:eastAsia="Times New Roman" w:hint="cs"/>
          <w:sz w:val="24"/>
          <w:szCs w:val="24"/>
          <w:rtl/>
          <w:lang w:bidi="ps-AF"/>
        </w:rPr>
        <w:t>کې</w:t>
      </w:r>
      <w:r w:rsidR="00E91DD8" w:rsidRPr="00D97B7C">
        <w:rPr>
          <w:rFonts w:eastAsia="Times New Roman"/>
          <w:sz w:val="24"/>
          <w:szCs w:val="24"/>
          <w:rtl/>
        </w:rPr>
        <w:t xml:space="preserve"> </w:t>
      </w:r>
      <w:r w:rsidRPr="00D97B7C">
        <w:rPr>
          <w:rFonts w:eastAsia="Times New Roman"/>
          <w:sz w:val="24"/>
          <w:szCs w:val="24"/>
          <w:rtl/>
        </w:rPr>
        <w:t>(</w:t>
      </w:r>
      <w:r w:rsidR="00E91DD8">
        <w:rPr>
          <w:rFonts w:eastAsia="Times New Roman"/>
          <w:sz w:val="24"/>
          <w:szCs w:val="24"/>
          <w:rtl/>
          <w:lang w:bidi="fa-IR"/>
        </w:rPr>
        <w:t>۳</w:t>
      </w:r>
      <w:r w:rsidR="00FA14D4">
        <w:rPr>
          <w:rFonts w:eastAsia="Times New Roman"/>
          <w:sz w:val="24"/>
          <w:szCs w:val="24"/>
          <w:rtl/>
          <w:lang w:bidi="fa-IR"/>
        </w:rPr>
        <w:t>سلنه</w:t>
      </w:r>
      <w:r w:rsidR="00E91DD8">
        <w:rPr>
          <w:rFonts w:eastAsia="Times New Roman"/>
          <w:sz w:val="24"/>
          <w:szCs w:val="24"/>
          <w:rtl/>
          <w:lang w:bidi="fa-IR"/>
        </w:rPr>
        <w:t>)</w:t>
      </w:r>
      <w:r w:rsidRPr="00D97B7C">
        <w:rPr>
          <w:rFonts w:eastAsia="Times New Roman"/>
          <w:sz w:val="24"/>
          <w:szCs w:val="24"/>
          <w:rtl/>
        </w:rPr>
        <w:t xml:space="preserve"> ياد شوې ده، چې دا ښيي برېښنا تر يوه حده موجوده ده او يا د حياتي اړتياوو په پرتله ټيټ لومړيتوب لري. همدارنګه، مسلکي زده کړې يوازې په پنځمه ناحيه کې د </w:t>
      </w:r>
      <w:r w:rsidRPr="00D97B7C">
        <w:rPr>
          <w:rFonts w:eastAsia="Times New Roman"/>
          <w:sz w:val="24"/>
          <w:szCs w:val="24"/>
          <w:rtl/>
          <w:lang w:bidi="fa-IR"/>
        </w:rPr>
        <w:t>۳</w:t>
      </w:r>
      <w:r w:rsidR="00FA14D4">
        <w:rPr>
          <w:rFonts w:eastAsia="Times New Roman"/>
          <w:sz w:val="24"/>
          <w:szCs w:val="24"/>
          <w:rtl/>
          <w:lang w:bidi="fa-IR"/>
        </w:rPr>
        <w:t>سلنه</w:t>
      </w:r>
      <w:r w:rsidRPr="00D97B7C">
        <w:rPr>
          <w:rFonts w:eastAsia="Times New Roman"/>
          <w:sz w:val="24"/>
          <w:szCs w:val="24"/>
          <w:rtl/>
        </w:rPr>
        <w:t xml:space="preserve"> په کچه مطرح شوې دي، چې دا څرګندوي تر هغه چې لومړنۍ اړتياوې لکه اوبه او سړکونه پوره نه شي، ټولنه پراختيايي او مهارتي خدمتونو ته لږه پاملرنه کوي</w:t>
      </w:r>
      <w:r w:rsidRPr="00D97B7C">
        <w:rPr>
          <w:rFonts w:eastAsia="Times New Roman"/>
          <w:sz w:val="24"/>
          <w:szCs w:val="24"/>
        </w:rPr>
        <w:t>.</w:t>
      </w:r>
    </w:p>
    <w:p w14:paraId="6F23121E" w14:textId="161BE7B0" w:rsidR="004B4122" w:rsidRPr="00D97B7C" w:rsidRDefault="009415E9" w:rsidP="0064660E">
      <w:pPr>
        <w:spacing w:line="276" w:lineRule="auto"/>
        <w:jc w:val="both"/>
        <w:rPr>
          <w:rFonts w:eastAsia="Times New Roman"/>
          <w:sz w:val="24"/>
          <w:szCs w:val="24"/>
        </w:rPr>
      </w:pPr>
      <w:r>
        <w:rPr>
          <w:rFonts w:eastAsia="Times New Roman"/>
          <w:sz w:val="24"/>
          <w:szCs w:val="24"/>
          <w:rtl/>
        </w:rPr>
        <w:t>په ټوليز ډول دا</w:t>
      </w:r>
      <w:r w:rsidR="004B4122" w:rsidRPr="00D97B7C">
        <w:rPr>
          <w:rFonts w:eastAsia="Times New Roman"/>
          <w:sz w:val="24"/>
          <w:szCs w:val="24"/>
          <w:rtl/>
        </w:rPr>
        <w:t xml:space="preserve">تحليل څرګندوي چې د پروان ولايت د خلکو لومړيتوب په لومړي پړاو کې د ژوند د </w:t>
      </w:r>
      <w:r w:rsidR="00FA1567">
        <w:rPr>
          <w:rStyle w:val="Heading3Char"/>
          <w:rFonts w:hint="cs"/>
          <w:rtl/>
        </w:rPr>
        <w:t>زېربنايي</w:t>
      </w:r>
      <w:r w:rsidR="004B4122" w:rsidRPr="00D97B7C">
        <w:rPr>
          <w:rFonts w:eastAsia="Times New Roman"/>
          <w:sz w:val="24"/>
          <w:szCs w:val="24"/>
          <w:rtl/>
        </w:rPr>
        <w:t xml:space="preserve"> اړتياوو پوره کول دي</w:t>
      </w:r>
      <w:r w:rsidR="00FA1567">
        <w:rPr>
          <w:rFonts w:eastAsia="Times New Roman" w:hint="cs"/>
          <w:sz w:val="24"/>
          <w:szCs w:val="24"/>
          <w:rtl/>
          <w:lang w:bidi="ps-AF"/>
        </w:rPr>
        <w:t>؛</w:t>
      </w:r>
      <w:r w:rsidR="004B4122" w:rsidRPr="00D97B7C">
        <w:rPr>
          <w:rFonts w:eastAsia="Times New Roman"/>
          <w:sz w:val="24"/>
          <w:szCs w:val="24"/>
          <w:rtl/>
        </w:rPr>
        <w:t xml:space="preserve"> نو پراختيايي پلان جوړونه بايد لومړی د څښاک اوبو او د ترانسپورتي زېربنا</w:t>
      </w:r>
      <w:r w:rsidR="00E91DD8">
        <w:rPr>
          <w:rFonts w:eastAsia="Times New Roman"/>
          <w:sz w:val="24"/>
          <w:szCs w:val="24"/>
          <w:rtl/>
        </w:rPr>
        <w:t>وو د ښه والي پر برخه تمرکز وکړي</w:t>
      </w:r>
      <w:r w:rsidR="00E91DD8">
        <w:rPr>
          <w:rFonts w:eastAsia="Times New Roman" w:hint="cs"/>
          <w:sz w:val="24"/>
          <w:szCs w:val="24"/>
          <w:rtl/>
          <w:lang w:bidi="ps-AF"/>
        </w:rPr>
        <w:t>.</w:t>
      </w:r>
      <w:r w:rsidR="004B4122" w:rsidRPr="00D97B7C">
        <w:rPr>
          <w:rFonts w:eastAsia="Times New Roman"/>
          <w:sz w:val="24"/>
          <w:szCs w:val="24"/>
          <w:rtl/>
        </w:rPr>
        <w:t xml:space="preserve"> ځکه چې د دغو بنسټيزو اړتياوو له حل پرته، د نورو برخو لکه زده کړې، کارموندنې او ټولنيزې هوساينې لپاره اغېزمن پرمختګ ممکن نه دی</w:t>
      </w:r>
      <w:r w:rsidR="004B4122" w:rsidRPr="00D97B7C">
        <w:rPr>
          <w:rFonts w:eastAsia="Times New Roman"/>
          <w:sz w:val="24"/>
          <w:szCs w:val="24"/>
        </w:rPr>
        <w:t>.</w:t>
      </w:r>
    </w:p>
    <w:p w14:paraId="2F7B0821" w14:textId="77777777" w:rsidR="004A4B6C" w:rsidRDefault="009E63FB" w:rsidP="004A4B6C">
      <w:pPr>
        <w:keepNext/>
        <w:spacing w:line="276" w:lineRule="auto"/>
        <w:jc w:val="both"/>
      </w:pPr>
      <w:r w:rsidRPr="00D97B7C">
        <w:rPr>
          <w:noProof/>
          <w:sz w:val="24"/>
          <w:szCs w:val="24"/>
        </w:rPr>
        <w:drawing>
          <wp:inline distT="0" distB="0" distL="0" distR="0" wp14:anchorId="75F6F04E" wp14:editId="479407DB">
            <wp:extent cx="5729605" cy="2286000"/>
            <wp:effectExtent l="0" t="0" r="4445" b="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DF39DF3" w14:textId="0264575E" w:rsidR="005458DF" w:rsidRPr="00251792" w:rsidRDefault="00402E30" w:rsidP="00251792">
      <w:pPr>
        <w:pStyle w:val="Caption"/>
        <w:jc w:val="center"/>
        <w:rPr>
          <w:i w:val="0"/>
          <w:iCs w:val="0"/>
          <w:rtl/>
          <w:lang w:bidi="ps-AF"/>
        </w:rPr>
      </w:pPr>
      <w:bookmarkStart w:id="205" w:name="_Toc229987627"/>
      <w:r>
        <w:rPr>
          <w:rFonts w:hint="cs"/>
          <w:i w:val="0"/>
          <w:iCs w:val="0"/>
          <w:rtl/>
          <w:lang w:bidi="ps-AF"/>
        </w:rPr>
        <w:t>۸۲</w:t>
      </w:r>
      <w:r w:rsidR="004A4B6C" w:rsidRPr="00251792">
        <w:rPr>
          <w:rFonts w:hint="cs"/>
          <w:i w:val="0"/>
          <w:iCs w:val="0"/>
          <w:rtl/>
        </w:rPr>
        <w:t>ګ</w:t>
      </w:r>
      <w:r w:rsidR="004A4B6C" w:rsidRPr="00251792">
        <w:rPr>
          <w:rFonts w:hint="eastAsia"/>
          <w:i w:val="0"/>
          <w:iCs w:val="0"/>
          <w:rtl/>
        </w:rPr>
        <w:t>راف</w:t>
      </w:r>
      <w:r w:rsidR="004A4B6C" w:rsidRPr="00251792">
        <w:rPr>
          <w:rFonts w:hint="cs"/>
          <w:i w:val="0"/>
          <w:iCs w:val="0"/>
          <w:rtl/>
          <w:lang w:bidi="ps-AF"/>
        </w:rPr>
        <w:t>:</w:t>
      </w:r>
      <w:r w:rsidR="00251792" w:rsidRPr="0025179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251792" w:rsidRPr="00251792">
        <w:rPr>
          <w:b/>
          <w:bCs/>
          <w:i w:val="0"/>
          <w:iCs w:val="0"/>
          <w:rtl/>
        </w:rPr>
        <w:t xml:space="preserve">د </w:t>
      </w:r>
      <w:r w:rsidR="00251792" w:rsidRPr="00251792">
        <w:rPr>
          <w:b/>
          <w:bCs/>
          <w:i w:val="0"/>
          <w:iCs w:val="0"/>
          <w:rtl/>
          <w:lang w:bidi="ps-AF"/>
        </w:rPr>
        <w:t>پروان په ولسوالیو</w:t>
      </w:r>
      <w:r>
        <w:rPr>
          <w:rFonts w:hint="cs"/>
          <w:b/>
          <w:bCs/>
          <w:i w:val="0"/>
          <w:iCs w:val="0"/>
          <w:rtl/>
          <w:lang w:bidi="ps-AF"/>
        </w:rPr>
        <w:t xml:space="preserve"> </w:t>
      </w:r>
      <w:r w:rsidR="00251792" w:rsidRPr="00251792">
        <w:rPr>
          <w:b/>
          <w:bCs/>
          <w:i w:val="0"/>
          <w:iCs w:val="0"/>
          <w:rtl/>
          <w:lang w:bidi="ps-AF"/>
        </w:rPr>
        <w:t xml:space="preserve">او </w:t>
      </w:r>
      <w:r w:rsidR="00462899">
        <w:rPr>
          <w:b/>
          <w:bCs/>
          <w:i w:val="0"/>
          <w:iCs w:val="0"/>
          <w:rtl/>
          <w:lang w:bidi="ps-AF"/>
        </w:rPr>
        <w:t>ناحیو کې</w:t>
      </w:r>
      <w:r w:rsidR="00251792" w:rsidRPr="00251792">
        <w:rPr>
          <w:b/>
          <w:bCs/>
          <w:i w:val="0"/>
          <w:iCs w:val="0"/>
          <w:rtl/>
          <w:lang w:bidi="ps-AF"/>
        </w:rPr>
        <w:t xml:space="preserve"> </w:t>
      </w:r>
      <w:r w:rsidR="00251792" w:rsidRPr="00251792">
        <w:rPr>
          <w:b/>
          <w:bCs/>
          <w:i w:val="0"/>
          <w:iCs w:val="0"/>
          <w:rtl/>
        </w:rPr>
        <w:t>د ټولنې د اړتیا وړ خدمتونو لومړيتوب ټاکنه</w:t>
      </w:r>
      <w:bookmarkEnd w:id="205"/>
    </w:p>
    <w:p w14:paraId="25FF4374" w14:textId="77777777" w:rsidR="0089786E" w:rsidRPr="00D97B7C" w:rsidRDefault="001B2B74" w:rsidP="009A35E1">
      <w:pPr>
        <w:pStyle w:val="Heading2"/>
      </w:pPr>
      <w:r>
        <w:t xml:space="preserve"> </w:t>
      </w:r>
      <w:bookmarkStart w:id="206" w:name="_Toc233791961"/>
      <w:r>
        <w:t>.</w:t>
      </w:r>
      <w:r w:rsidR="009A35E1">
        <w:t>20</w:t>
      </w:r>
      <w:r>
        <w:t>.4</w:t>
      </w:r>
      <w:r w:rsidR="0089786E" w:rsidRPr="00D97B7C">
        <w:rPr>
          <w:rtl/>
        </w:rPr>
        <w:t xml:space="preserve">د پکتیکا ولايت </w:t>
      </w:r>
      <w:r w:rsidR="005458DF">
        <w:rPr>
          <w:rtl/>
        </w:rPr>
        <w:t xml:space="preserve">د ټولنې </w:t>
      </w:r>
      <w:r w:rsidR="00074DFB">
        <w:rPr>
          <w:rFonts w:hint="cs"/>
          <w:rtl/>
        </w:rPr>
        <w:t xml:space="preserve">د </w:t>
      </w:r>
      <w:r w:rsidR="005458DF">
        <w:rPr>
          <w:rtl/>
        </w:rPr>
        <w:t>اړتيا</w:t>
      </w:r>
      <w:r w:rsidR="005458DF">
        <w:rPr>
          <w:rFonts w:hint="cs"/>
          <w:rtl/>
        </w:rPr>
        <w:t xml:space="preserve"> </w:t>
      </w:r>
      <w:r w:rsidR="0089786E" w:rsidRPr="00D97B7C">
        <w:rPr>
          <w:rtl/>
        </w:rPr>
        <w:t>و</w:t>
      </w:r>
      <w:r w:rsidR="005458DF">
        <w:rPr>
          <w:rFonts w:hint="cs"/>
          <w:rtl/>
        </w:rPr>
        <w:t>ړ</w:t>
      </w:r>
      <w:r w:rsidR="0089786E" w:rsidRPr="00D97B7C">
        <w:rPr>
          <w:rtl/>
        </w:rPr>
        <w:t xml:space="preserve"> خدمتونه</w:t>
      </w:r>
      <w:bookmarkEnd w:id="206"/>
    </w:p>
    <w:p w14:paraId="4CCB7A41" w14:textId="59619A7C" w:rsidR="0089786E" w:rsidRPr="00D97B7C" w:rsidRDefault="0089786E" w:rsidP="00074DFB">
      <w:pPr>
        <w:pStyle w:val="NormalWeb"/>
        <w:bidi/>
        <w:spacing w:before="0" w:beforeAutospacing="0" w:after="0" w:afterAutospacing="0" w:line="276" w:lineRule="auto"/>
        <w:jc w:val="both"/>
        <w:rPr>
          <w:rFonts w:asciiTheme="minorHAnsi" w:hAnsiTheme="minorHAnsi" w:cstheme="minorHAnsi"/>
          <w:lang w:bidi="ps-AF"/>
        </w:rPr>
      </w:pPr>
      <w:r w:rsidRPr="00D97B7C">
        <w:rPr>
          <w:rFonts w:asciiTheme="minorHAnsi" w:hAnsiTheme="minorHAnsi" w:cstheme="minorHAnsi"/>
          <w:rtl/>
        </w:rPr>
        <w:t xml:space="preserve">د پکتیکا ولايت په </w:t>
      </w:r>
      <w:r w:rsidR="00BE42F5">
        <w:rPr>
          <w:rFonts w:asciiTheme="minorHAnsi" w:hAnsiTheme="minorHAnsi" w:cstheme="minorHAnsi"/>
          <w:rtl/>
        </w:rPr>
        <w:t xml:space="preserve">ولسوالیو </w:t>
      </w:r>
      <w:r w:rsidRPr="00D97B7C">
        <w:rPr>
          <w:rFonts w:asciiTheme="minorHAnsi" w:hAnsiTheme="minorHAnsi" w:cstheme="minorHAnsi"/>
          <w:rtl/>
        </w:rPr>
        <w:t xml:space="preserve"> کې د ټولنې بنسټيزو خدمتونو ته اړت</w:t>
      </w:r>
      <w:r w:rsidR="002754FF">
        <w:rPr>
          <w:rFonts w:asciiTheme="minorHAnsi" w:hAnsiTheme="minorHAnsi" w:cstheme="minorHAnsi"/>
          <w:rtl/>
        </w:rPr>
        <w:t xml:space="preserve">يا ډېره پراخه او څو اړخيزه ده </w:t>
      </w:r>
      <w:r w:rsidR="002754FF">
        <w:rPr>
          <w:rFonts w:asciiTheme="minorHAnsi" w:hAnsiTheme="minorHAnsi" w:cstheme="minorHAnsi" w:hint="cs"/>
          <w:rtl/>
          <w:lang w:bidi="ps-AF"/>
        </w:rPr>
        <w:t>چی</w:t>
      </w:r>
      <w:r w:rsidR="002754FF">
        <w:rPr>
          <w:rFonts w:asciiTheme="minorHAnsi" w:hAnsiTheme="minorHAnsi" w:cstheme="minorHAnsi"/>
          <w:rtl/>
        </w:rPr>
        <w:t xml:space="preserve"> روغتيايي، تعليمي، کرنيز</w:t>
      </w:r>
      <w:r w:rsidRPr="00D97B7C">
        <w:rPr>
          <w:rFonts w:asciiTheme="minorHAnsi" w:hAnsiTheme="minorHAnsi" w:cstheme="minorHAnsi"/>
          <w:rtl/>
        </w:rPr>
        <w:t xml:space="preserve">، کارموندنې او زېربنايي برخې په کې شاملې دي. دا اړتياوې نه يوازې خلکو ته د لومړنيو خدمتونو لاسرسی تأمينوي، بلکې د خدمتونو د وېش کيفيت، ظرفيت او عدالت هم په پام کې نيسي. په روغتيايي برخه کې د </w:t>
      </w:r>
      <w:r w:rsidR="00BE42F5">
        <w:rPr>
          <w:rFonts w:asciiTheme="minorHAnsi" w:hAnsiTheme="minorHAnsi" w:cstheme="minorHAnsi"/>
          <w:rtl/>
        </w:rPr>
        <w:t>روغتونونو</w:t>
      </w:r>
      <w:r w:rsidRPr="00D97B7C">
        <w:rPr>
          <w:rFonts w:asciiTheme="minorHAnsi" w:hAnsiTheme="minorHAnsi" w:cstheme="minorHAnsi"/>
          <w:rtl/>
        </w:rPr>
        <w:t>، کلينيکونو، روغتيايي کارکوونکو او ضروري تجهيزاتو لکه ښځينه ډاکټرانو، لابراتوار او التراسوند ماشينونو کمښت د مور او ماشوم او عمومي خلکو د روغتيا په ساتنه کې اصلي ننګون</w:t>
      </w:r>
      <w:r w:rsidR="000811F6">
        <w:rPr>
          <w:rFonts w:asciiTheme="minorHAnsi" w:hAnsiTheme="minorHAnsi" w:cstheme="minorHAnsi" w:hint="cs"/>
          <w:rtl/>
          <w:lang w:bidi="ps-AF"/>
        </w:rPr>
        <w:t>ې</w:t>
      </w:r>
      <w:r w:rsidRPr="00D97B7C">
        <w:rPr>
          <w:rFonts w:asciiTheme="minorHAnsi" w:hAnsiTheme="minorHAnsi" w:cstheme="minorHAnsi"/>
          <w:rtl/>
        </w:rPr>
        <w:t xml:space="preserve"> د</w:t>
      </w:r>
      <w:r w:rsidR="000811F6">
        <w:rPr>
          <w:rFonts w:asciiTheme="minorHAnsi" w:hAnsiTheme="minorHAnsi" w:cstheme="minorHAnsi" w:hint="cs"/>
          <w:rtl/>
          <w:lang w:bidi="ps-AF"/>
        </w:rPr>
        <w:t>ي.</w:t>
      </w:r>
    </w:p>
    <w:p w14:paraId="351DE389" w14:textId="77777777" w:rsidR="0089786E" w:rsidRPr="00D97B7C" w:rsidRDefault="0089786E" w:rsidP="00074DF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تعليمي برخه کې د ښوونځيو، مسلکي ښوونکو، درسي کتابونو، کمپيوټر لېبونو او لنډمهاله مهارتي روزنو کمښت د بشري پانګې پرمختګ او د ټولنې د سواد د کچې د لوړوالي مخه نيسي. د کرنې سکتور هم د مالدارۍ خدمتونو، اصلاح شويو تخمونو، عصري ماشينونو او د اوبو سرچينو مديريت له کمښت سره مخ دی چې دا حالت اقتصادي وده او د خوړو خونديتوب اغېزمن کوي. د کارموندنې خدمتونه او مسلکي زده کړې، په ځانګړي ډول د ځوانانو لپاره، د بېکارۍ د کمولو او د کاري فرصتونو د زياتوالي لپاره حياتي اهميت لري، په داسې حال کې چې د څښاک اوبو، برېښنا، سړکونو، پلونو او کانالونو په څېر بنسټيزو زېربناوو کمزورتيا د خلکو ورځنی ژوند، اقتصاد او پايدار پرمختګ محدودوي</w:t>
      </w:r>
      <w:r w:rsidRPr="00D97B7C">
        <w:rPr>
          <w:rFonts w:asciiTheme="minorHAnsi" w:hAnsiTheme="minorHAnsi" w:cstheme="minorHAnsi"/>
        </w:rPr>
        <w:t>.</w:t>
      </w:r>
    </w:p>
    <w:p w14:paraId="56AEC307" w14:textId="2ED1C8B0" w:rsidR="0089786E" w:rsidRDefault="0089786E" w:rsidP="00074DFB">
      <w:pPr>
        <w:pStyle w:val="NormalWeb"/>
        <w:bidi/>
        <w:spacing w:before="0" w:beforeAutospacing="0" w:after="0" w:afterAutospacing="0" w:line="276" w:lineRule="auto"/>
        <w:jc w:val="both"/>
        <w:rPr>
          <w:rFonts w:asciiTheme="minorHAnsi" w:hAnsiTheme="minorHAnsi" w:cstheme="minorHAnsi"/>
          <w:rtl/>
        </w:rPr>
      </w:pPr>
      <w:r w:rsidRPr="00D97B7C">
        <w:rPr>
          <w:rFonts w:asciiTheme="minorHAnsi" w:hAnsiTheme="minorHAnsi" w:cstheme="minorHAnsi"/>
          <w:rtl/>
        </w:rPr>
        <w:t xml:space="preserve">د معلوماتو له مخې، په هره ولسوالۍ کې د اړتيا لرونکو کسانو شمېر په لاندې ډول دی: د مرکز ولسوالۍ </w:t>
      </w:r>
      <w:r w:rsidRPr="00D97B7C">
        <w:rPr>
          <w:rFonts w:asciiTheme="minorHAnsi" w:hAnsiTheme="minorHAnsi" w:cstheme="minorHAnsi"/>
          <w:rtl/>
          <w:lang w:bidi="fa-IR"/>
        </w:rPr>
        <w:t>۱۱۰۰۰</w:t>
      </w:r>
      <w:r w:rsidRPr="00D97B7C">
        <w:rPr>
          <w:rFonts w:asciiTheme="minorHAnsi" w:hAnsiTheme="minorHAnsi" w:cstheme="minorHAnsi"/>
          <w:rtl/>
        </w:rPr>
        <w:t xml:space="preserve"> تنه، م</w:t>
      </w:r>
      <w:r w:rsidR="002D73B4">
        <w:rPr>
          <w:rFonts w:asciiTheme="minorHAnsi" w:hAnsiTheme="minorHAnsi" w:cstheme="minorHAnsi" w:hint="cs"/>
          <w:rtl/>
          <w:lang w:bidi="ps-AF"/>
        </w:rPr>
        <w:t>ټ</w:t>
      </w:r>
      <w:r w:rsidRPr="00D97B7C">
        <w:rPr>
          <w:rFonts w:asciiTheme="minorHAnsi" w:hAnsiTheme="minorHAnsi" w:cstheme="minorHAnsi"/>
          <w:rtl/>
        </w:rPr>
        <w:t xml:space="preserve">اخان </w:t>
      </w:r>
      <w:r w:rsidRPr="00D97B7C">
        <w:rPr>
          <w:rFonts w:asciiTheme="minorHAnsi" w:hAnsiTheme="minorHAnsi" w:cstheme="minorHAnsi"/>
          <w:rtl/>
          <w:lang w:bidi="fa-IR"/>
        </w:rPr>
        <w:t>۴۲۳۰۰</w:t>
      </w:r>
      <w:r w:rsidRPr="00D97B7C">
        <w:rPr>
          <w:rFonts w:asciiTheme="minorHAnsi" w:hAnsiTheme="minorHAnsi" w:cstheme="minorHAnsi"/>
          <w:rtl/>
        </w:rPr>
        <w:t xml:space="preserve"> تنه، يوسف خېل </w:t>
      </w:r>
      <w:r w:rsidRPr="00D97B7C">
        <w:rPr>
          <w:rFonts w:asciiTheme="minorHAnsi" w:hAnsiTheme="minorHAnsi" w:cstheme="minorHAnsi"/>
          <w:rtl/>
          <w:lang w:bidi="fa-IR"/>
        </w:rPr>
        <w:t>۴۳۵۰۰</w:t>
      </w:r>
      <w:r w:rsidRPr="00D97B7C">
        <w:rPr>
          <w:rFonts w:asciiTheme="minorHAnsi" w:hAnsiTheme="minorHAnsi" w:cstheme="minorHAnsi"/>
          <w:rtl/>
        </w:rPr>
        <w:t xml:space="preserve"> تنه، </w:t>
      </w:r>
      <w:r w:rsidR="002D73B4">
        <w:rPr>
          <w:rFonts w:asciiTheme="minorHAnsi" w:hAnsiTheme="minorHAnsi" w:cstheme="minorHAnsi" w:hint="cs"/>
          <w:rtl/>
          <w:lang w:bidi="ps-AF"/>
        </w:rPr>
        <w:t>س</w:t>
      </w:r>
      <w:r w:rsidRPr="00D97B7C">
        <w:rPr>
          <w:rFonts w:asciiTheme="minorHAnsi" w:hAnsiTheme="minorHAnsi" w:cstheme="minorHAnsi"/>
          <w:rtl/>
        </w:rPr>
        <w:t xml:space="preserve">روضه </w:t>
      </w:r>
      <w:r w:rsidRPr="00D97B7C">
        <w:rPr>
          <w:rFonts w:asciiTheme="minorHAnsi" w:hAnsiTheme="minorHAnsi" w:cstheme="minorHAnsi"/>
          <w:rtl/>
          <w:lang w:bidi="fa-IR"/>
        </w:rPr>
        <w:t>۹۳۴۹</w:t>
      </w:r>
      <w:r w:rsidRPr="00D97B7C">
        <w:rPr>
          <w:rFonts w:asciiTheme="minorHAnsi" w:hAnsiTheme="minorHAnsi" w:cstheme="minorHAnsi"/>
          <w:rtl/>
        </w:rPr>
        <w:t xml:space="preserve"> تنه، اورګون </w:t>
      </w:r>
      <w:r w:rsidRPr="00D97B7C">
        <w:rPr>
          <w:rFonts w:asciiTheme="minorHAnsi" w:hAnsiTheme="minorHAnsi" w:cstheme="minorHAnsi"/>
          <w:rtl/>
          <w:lang w:bidi="fa-IR"/>
        </w:rPr>
        <w:t>۵۷۵۲</w:t>
      </w:r>
      <w:r w:rsidR="001400B9">
        <w:rPr>
          <w:rFonts w:asciiTheme="minorHAnsi" w:hAnsiTheme="minorHAnsi" w:cstheme="minorHAnsi"/>
          <w:rtl/>
        </w:rPr>
        <w:t xml:space="preserve"> تنه، سرو</w:t>
      </w:r>
      <w:r w:rsidR="001400B9">
        <w:rPr>
          <w:rFonts w:asciiTheme="minorHAnsi" w:hAnsiTheme="minorHAnsi" w:cstheme="minorHAnsi" w:hint="cs"/>
          <w:rtl/>
          <w:lang w:bidi="ps-AF"/>
        </w:rPr>
        <w:t>ب</w:t>
      </w:r>
      <w:r w:rsidR="002D73B4">
        <w:rPr>
          <w:rFonts w:asciiTheme="minorHAnsi" w:hAnsiTheme="minorHAnsi" w:cstheme="minorHAnsi" w:hint="cs"/>
          <w:rtl/>
          <w:lang w:bidi="ps-AF"/>
        </w:rPr>
        <w:t>ي</w:t>
      </w:r>
      <w:r w:rsidRPr="00D97B7C">
        <w:rPr>
          <w:rFonts w:asciiTheme="minorHAnsi" w:hAnsiTheme="minorHAnsi" w:cstheme="minorHAnsi"/>
          <w:rtl/>
        </w:rPr>
        <w:t xml:space="preserve"> </w:t>
      </w:r>
      <w:r w:rsidRPr="00D97B7C">
        <w:rPr>
          <w:rFonts w:asciiTheme="minorHAnsi" w:hAnsiTheme="minorHAnsi" w:cstheme="minorHAnsi"/>
          <w:rtl/>
          <w:lang w:bidi="fa-IR"/>
        </w:rPr>
        <w:t>۳۲۵۴</w:t>
      </w:r>
      <w:r w:rsidRPr="00D97B7C">
        <w:rPr>
          <w:rFonts w:asciiTheme="minorHAnsi" w:hAnsiTheme="minorHAnsi" w:cstheme="minorHAnsi"/>
          <w:rtl/>
        </w:rPr>
        <w:t xml:space="preserve"> تنه، برمل </w:t>
      </w:r>
      <w:r w:rsidRPr="00D97B7C">
        <w:rPr>
          <w:rFonts w:asciiTheme="minorHAnsi" w:hAnsiTheme="minorHAnsi" w:cstheme="minorHAnsi"/>
          <w:rtl/>
          <w:lang w:bidi="fa-IR"/>
        </w:rPr>
        <w:t>۵۹۵۷</w:t>
      </w:r>
      <w:r w:rsidRPr="00D97B7C">
        <w:rPr>
          <w:rFonts w:asciiTheme="minorHAnsi" w:hAnsiTheme="minorHAnsi" w:cstheme="minorHAnsi"/>
          <w:rtl/>
        </w:rPr>
        <w:t xml:space="preserve"> تنه او </w:t>
      </w:r>
      <w:r w:rsidR="006C10D8">
        <w:rPr>
          <w:rFonts w:asciiTheme="minorHAnsi" w:hAnsiTheme="minorHAnsi" w:cstheme="minorHAnsi"/>
          <w:rtl/>
        </w:rPr>
        <w:t>شکین</w:t>
      </w:r>
      <w:r w:rsidRPr="00D97B7C">
        <w:rPr>
          <w:rFonts w:asciiTheme="minorHAnsi" w:hAnsiTheme="minorHAnsi" w:cstheme="minorHAnsi"/>
          <w:rtl/>
        </w:rPr>
        <w:t xml:space="preserve"> </w:t>
      </w:r>
      <w:r w:rsidRPr="00D97B7C">
        <w:rPr>
          <w:rFonts w:asciiTheme="minorHAnsi" w:hAnsiTheme="minorHAnsi" w:cstheme="minorHAnsi"/>
          <w:rtl/>
          <w:lang w:bidi="fa-IR"/>
        </w:rPr>
        <w:t>۱۷۳۶</w:t>
      </w:r>
      <w:r w:rsidRPr="00D97B7C">
        <w:rPr>
          <w:rFonts w:asciiTheme="minorHAnsi" w:hAnsiTheme="minorHAnsi" w:cstheme="minorHAnsi"/>
          <w:rtl/>
        </w:rPr>
        <w:t xml:space="preserve"> تنه. دا شمېرې د پکتیکا ولايت په ټولو </w:t>
      </w:r>
      <w:r w:rsidR="00BE42F5">
        <w:rPr>
          <w:rFonts w:asciiTheme="minorHAnsi" w:hAnsiTheme="minorHAnsi" w:cstheme="minorHAnsi"/>
          <w:rtl/>
        </w:rPr>
        <w:t xml:space="preserve">ولسوالیو </w:t>
      </w:r>
      <w:r w:rsidRPr="00D97B7C">
        <w:rPr>
          <w:rFonts w:asciiTheme="minorHAnsi" w:hAnsiTheme="minorHAnsi" w:cstheme="minorHAnsi"/>
          <w:rtl/>
        </w:rPr>
        <w:t xml:space="preserve"> کې د ټولنيزو او اقتصادي اړتياوو د عاجلې رسېدنې اهميت څرګندوي</w:t>
      </w:r>
      <w:r w:rsidRPr="00D97B7C">
        <w:rPr>
          <w:rFonts w:asciiTheme="minorHAnsi" w:hAnsiTheme="minorHAnsi" w:cstheme="minorHAnsi"/>
        </w:rPr>
        <w:t>.</w:t>
      </w:r>
    </w:p>
    <w:p w14:paraId="097CCF98" w14:textId="77777777" w:rsidR="00C215EF" w:rsidRDefault="00C215EF" w:rsidP="00C215EF">
      <w:pPr>
        <w:pStyle w:val="NormalWeb"/>
        <w:bidi/>
        <w:spacing w:before="0" w:beforeAutospacing="0" w:after="0" w:afterAutospacing="0" w:line="276" w:lineRule="auto"/>
        <w:jc w:val="both"/>
        <w:rPr>
          <w:rFonts w:asciiTheme="minorHAnsi" w:hAnsiTheme="minorHAnsi" w:cstheme="minorHAnsi"/>
          <w:rtl/>
        </w:rPr>
      </w:pPr>
    </w:p>
    <w:p w14:paraId="1434AADA" w14:textId="77777777" w:rsidR="00C215EF" w:rsidRPr="00D97B7C" w:rsidRDefault="00C215EF" w:rsidP="00C215EF">
      <w:pPr>
        <w:pStyle w:val="NormalWeb"/>
        <w:bidi/>
        <w:spacing w:before="0" w:beforeAutospacing="0" w:after="0" w:afterAutospacing="0" w:line="276" w:lineRule="auto"/>
        <w:jc w:val="both"/>
        <w:rPr>
          <w:rFonts w:asciiTheme="minorHAnsi" w:hAnsiTheme="minorHAnsi" w:cstheme="minorHAnsi"/>
        </w:rPr>
      </w:pPr>
    </w:p>
    <w:p w14:paraId="438B1C40" w14:textId="77777777" w:rsidR="0089786E" w:rsidRPr="00D97B7C" w:rsidRDefault="001B2B74" w:rsidP="009A35E1">
      <w:pPr>
        <w:pStyle w:val="Heading3"/>
      </w:pPr>
      <w:r>
        <w:lastRenderedPageBreak/>
        <w:t xml:space="preserve"> </w:t>
      </w:r>
      <w:bookmarkStart w:id="207" w:name="_Toc233791962"/>
      <w:r>
        <w:t>.1.</w:t>
      </w:r>
      <w:r w:rsidR="009A35E1">
        <w:t>20</w:t>
      </w:r>
      <w:r>
        <w:t>.4</w:t>
      </w:r>
      <w:r w:rsidR="00074DFB">
        <w:rPr>
          <w:rtl/>
        </w:rPr>
        <w:t xml:space="preserve">د </w:t>
      </w:r>
      <w:r w:rsidR="009A35E1">
        <w:rPr>
          <w:rFonts w:hint="cs"/>
          <w:rtl/>
        </w:rPr>
        <w:t xml:space="preserve">پکتیکا </w:t>
      </w:r>
      <w:r w:rsidR="009A35E1" w:rsidRPr="00D97B7C">
        <w:rPr>
          <w:rFonts w:hint="cs"/>
          <w:rtl/>
        </w:rPr>
        <w:t>د</w:t>
      </w:r>
      <w:r w:rsidR="00074DFB">
        <w:rPr>
          <w:rtl/>
        </w:rPr>
        <w:t xml:space="preserve"> ټولنې</w:t>
      </w:r>
      <w:r w:rsidR="00074DFB">
        <w:rPr>
          <w:rFonts w:hint="cs"/>
          <w:rtl/>
        </w:rPr>
        <w:t xml:space="preserve"> د</w:t>
      </w:r>
      <w:r w:rsidR="00074DFB">
        <w:rPr>
          <w:rtl/>
        </w:rPr>
        <w:t xml:space="preserve"> اړتيا</w:t>
      </w:r>
      <w:r w:rsidR="00074DFB">
        <w:rPr>
          <w:rFonts w:hint="cs"/>
          <w:rtl/>
        </w:rPr>
        <w:t xml:space="preserve"> </w:t>
      </w:r>
      <w:r w:rsidR="00074DFB" w:rsidRPr="00D97B7C">
        <w:rPr>
          <w:rtl/>
        </w:rPr>
        <w:t>و</w:t>
      </w:r>
      <w:r w:rsidR="00074DFB">
        <w:rPr>
          <w:rFonts w:hint="cs"/>
          <w:rtl/>
        </w:rPr>
        <w:t>ړ</w:t>
      </w:r>
      <w:r w:rsidR="00074DFB" w:rsidRPr="00D97B7C">
        <w:rPr>
          <w:rtl/>
        </w:rPr>
        <w:t xml:space="preserve"> </w:t>
      </w:r>
      <w:r w:rsidR="00074DFB">
        <w:rPr>
          <w:rFonts w:hint="cs"/>
          <w:rtl/>
          <w:lang w:bidi="prs-AF"/>
        </w:rPr>
        <w:t xml:space="preserve">روغتیايي </w:t>
      </w:r>
      <w:r w:rsidR="00074DFB" w:rsidRPr="00D97B7C">
        <w:rPr>
          <w:rtl/>
        </w:rPr>
        <w:t>خدمتونه</w:t>
      </w:r>
      <w:bookmarkEnd w:id="207"/>
    </w:p>
    <w:p w14:paraId="4AC79FC9" w14:textId="2B08887C" w:rsidR="0089786E" w:rsidRPr="00D97B7C" w:rsidRDefault="00EE60E0" w:rsidP="00B25704">
      <w:pPr>
        <w:pStyle w:val="NormalWeb"/>
        <w:bidi/>
        <w:spacing w:before="0" w:beforeAutospacing="0" w:after="0" w:afterAutospacing="0" w:line="276" w:lineRule="auto"/>
        <w:jc w:val="both"/>
        <w:rPr>
          <w:rFonts w:asciiTheme="minorHAnsi" w:hAnsiTheme="minorHAnsi" w:cstheme="minorHAnsi"/>
        </w:rPr>
      </w:pPr>
      <w:r w:rsidRPr="00EE60E0">
        <w:rPr>
          <w:rFonts w:asciiTheme="minorHAnsi" w:hAnsiTheme="minorHAnsi" w:cstheme="minorHAnsi"/>
          <w:rtl/>
          <w:lang w:bidi="ps-AF"/>
        </w:rPr>
        <w:t>(</w:t>
      </w:r>
      <w:r w:rsidR="00B25704">
        <w:rPr>
          <w:rFonts w:asciiTheme="minorHAnsi" w:hAnsiTheme="minorHAnsi" w:cstheme="minorHAnsi"/>
          <w:lang w:bidi="ps-AF"/>
        </w:rPr>
        <w:t>83</w:t>
      </w:r>
      <w:r w:rsidRPr="00EE60E0">
        <w:rPr>
          <w:rFonts w:asciiTheme="minorHAnsi" w:hAnsiTheme="minorHAnsi" w:cstheme="minorHAnsi"/>
          <w:rtl/>
          <w:lang w:bidi="ps-AF"/>
        </w:rPr>
        <w:t>) ګراف</w:t>
      </w:r>
      <w:r w:rsidRPr="00AA7120">
        <w:rPr>
          <w:rFonts w:hint="cs"/>
          <w:rtl/>
          <w:lang w:bidi="ps-AF"/>
        </w:rPr>
        <w:t xml:space="preserve"> </w:t>
      </w:r>
      <w:r w:rsidR="0089786E" w:rsidRPr="00D97B7C">
        <w:rPr>
          <w:rFonts w:asciiTheme="minorHAnsi" w:hAnsiTheme="minorHAnsi" w:cstheme="minorHAnsi"/>
          <w:rtl/>
        </w:rPr>
        <w:t xml:space="preserve">ښيي چې د شفاخانې اړتيا په مرکز او </w:t>
      </w:r>
      <w:r w:rsidR="006C10D8">
        <w:rPr>
          <w:rFonts w:asciiTheme="minorHAnsi" w:hAnsiTheme="minorHAnsi" w:cstheme="minorHAnsi"/>
          <w:rtl/>
        </w:rPr>
        <w:t>مټاخان</w:t>
      </w:r>
      <w:r w:rsidR="0089786E" w:rsidRPr="00D97B7C">
        <w:rPr>
          <w:rFonts w:asciiTheme="minorHAnsi" w:hAnsiTheme="minorHAnsi" w:cstheme="minorHAnsi"/>
          <w:rtl/>
        </w:rPr>
        <w:t xml:space="preserve"> </w:t>
      </w:r>
      <w:r w:rsidR="00BE42F5">
        <w:rPr>
          <w:rFonts w:asciiTheme="minorHAnsi" w:hAnsiTheme="minorHAnsi" w:cstheme="minorHAnsi"/>
          <w:rtl/>
        </w:rPr>
        <w:t xml:space="preserve">ولسوالیو </w:t>
      </w:r>
      <w:r w:rsidR="0089786E" w:rsidRPr="00D97B7C">
        <w:rPr>
          <w:rFonts w:asciiTheme="minorHAnsi" w:hAnsiTheme="minorHAnsi" w:cstheme="minorHAnsi"/>
          <w:rtl/>
        </w:rPr>
        <w:t xml:space="preserve"> کې </w:t>
      </w:r>
      <w:r w:rsidR="0089786E" w:rsidRPr="00D97B7C">
        <w:rPr>
          <w:rFonts w:asciiTheme="minorHAnsi" w:hAnsiTheme="minorHAnsi" w:cstheme="minorHAnsi"/>
          <w:rtl/>
          <w:lang w:bidi="fa-IR"/>
        </w:rPr>
        <w:t>۱۰۰</w:t>
      </w:r>
      <w:r w:rsidR="00FA14D4">
        <w:rPr>
          <w:rFonts w:asciiTheme="minorHAnsi" w:hAnsiTheme="minorHAnsi" w:cstheme="minorHAnsi"/>
          <w:rtl/>
          <w:lang w:bidi="fa-IR"/>
        </w:rPr>
        <w:t>سلنه</w:t>
      </w:r>
      <w:r w:rsidR="0089786E" w:rsidRPr="00D97B7C">
        <w:rPr>
          <w:rFonts w:asciiTheme="minorHAnsi" w:hAnsiTheme="minorHAnsi" w:cstheme="minorHAnsi"/>
          <w:rtl/>
        </w:rPr>
        <w:t xml:space="preserve"> راپور شوې، چې تر ټولو </w:t>
      </w:r>
      <w:r w:rsidR="006959D9">
        <w:rPr>
          <w:rFonts w:asciiTheme="minorHAnsi" w:hAnsiTheme="minorHAnsi" w:cstheme="minorHAnsi"/>
          <w:rtl/>
        </w:rPr>
        <w:t>ډېره</w:t>
      </w:r>
      <w:r w:rsidR="0089786E" w:rsidRPr="00D97B7C">
        <w:rPr>
          <w:rFonts w:asciiTheme="minorHAnsi" w:hAnsiTheme="minorHAnsi" w:cstheme="minorHAnsi"/>
          <w:rtl/>
        </w:rPr>
        <w:t xml:space="preserve"> کچه ده. په يوسف خېل کې دا اړتيا </w:t>
      </w:r>
      <w:r w:rsidR="0089786E" w:rsidRPr="00D97B7C">
        <w:rPr>
          <w:rFonts w:asciiTheme="minorHAnsi" w:hAnsiTheme="minorHAnsi" w:cstheme="minorHAnsi"/>
          <w:rtl/>
          <w:lang w:bidi="fa-IR"/>
        </w:rPr>
        <w:t>۷۵</w:t>
      </w:r>
      <w:r w:rsidR="00FA14D4">
        <w:rPr>
          <w:rFonts w:asciiTheme="minorHAnsi" w:hAnsiTheme="minorHAnsi" w:cstheme="minorHAnsi"/>
          <w:rtl/>
          <w:lang w:bidi="fa-IR"/>
        </w:rPr>
        <w:t>سلنه</w:t>
      </w:r>
      <w:r w:rsidR="0089786E" w:rsidRPr="00D97B7C">
        <w:rPr>
          <w:rFonts w:asciiTheme="minorHAnsi" w:hAnsiTheme="minorHAnsi" w:cstheme="minorHAnsi"/>
          <w:rtl/>
        </w:rPr>
        <w:t xml:space="preserve">، په اورګون کې </w:t>
      </w:r>
      <w:r w:rsidR="0089786E" w:rsidRPr="00D97B7C">
        <w:rPr>
          <w:rFonts w:asciiTheme="minorHAnsi" w:hAnsiTheme="minorHAnsi" w:cstheme="minorHAnsi"/>
          <w:rtl/>
          <w:lang w:bidi="fa-IR"/>
        </w:rPr>
        <w:t>۵۸</w:t>
      </w:r>
      <w:r w:rsidR="00FA14D4">
        <w:rPr>
          <w:rFonts w:asciiTheme="minorHAnsi" w:hAnsiTheme="minorHAnsi" w:cstheme="minorHAnsi"/>
          <w:rtl/>
          <w:lang w:bidi="fa-IR"/>
        </w:rPr>
        <w:t>سلنه</w:t>
      </w:r>
      <w:r w:rsidR="0089786E" w:rsidRPr="00D97B7C">
        <w:rPr>
          <w:rFonts w:asciiTheme="minorHAnsi" w:hAnsiTheme="minorHAnsi" w:cstheme="minorHAnsi"/>
          <w:rtl/>
        </w:rPr>
        <w:t xml:space="preserve"> او په </w:t>
      </w:r>
      <w:r w:rsidR="006C10D8">
        <w:rPr>
          <w:rFonts w:asciiTheme="minorHAnsi" w:hAnsiTheme="minorHAnsi" w:cstheme="minorHAnsi"/>
          <w:rtl/>
        </w:rPr>
        <w:t>سروضه</w:t>
      </w:r>
      <w:r w:rsidR="0089786E" w:rsidRPr="00D97B7C">
        <w:rPr>
          <w:rFonts w:asciiTheme="minorHAnsi" w:hAnsiTheme="minorHAnsi" w:cstheme="minorHAnsi"/>
          <w:rtl/>
        </w:rPr>
        <w:t xml:space="preserve"> کې يوازې </w:t>
      </w:r>
      <w:r w:rsidR="0089786E" w:rsidRPr="00D97B7C">
        <w:rPr>
          <w:rFonts w:asciiTheme="minorHAnsi" w:hAnsiTheme="minorHAnsi" w:cstheme="minorHAnsi"/>
          <w:rtl/>
          <w:lang w:bidi="fa-IR"/>
        </w:rPr>
        <w:t>۱۲</w:t>
      </w:r>
      <w:r w:rsidR="00FA14D4">
        <w:rPr>
          <w:rFonts w:asciiTheme="minorHAnsi" w:hAnsiTheme="minorHAnsi" w:cstheme="minorHAnsi"/>
          <w:rtl/>
          <w:lang w:bidi="fa-IR"/>
        </w:rPr>
        <w:t>سلنه</w:t>
      </w:r>
      <w:r w:rsidR="0089786E" w:rsidRPr="00D97B7C">
        <w:rPr>
          <w:rFonts w:asciiTheme="minorHAnsi" w:hAnsiTheme="minorHAnsi" w:cstheme="minorHAnsi"/>
          <w:rtl/>
        </w:rPr>
        <w:t xml:space="preserve"> ده، په داسې حال کې چې په سرويي، برمل او شکين کې صفر سلنه ياد شوې ده</w:t>
      </w:r>
      <w:r w:rsidR="0089786E" w:rsidRPr="00D97B7C">
        <w:rPr>
          <w:rFonts w:asciiTheme="minorHAnsi" w:hAnsiTheme="minorHAnsi" w:cstheme="minorHAnsi"/>
        </w:rPr>
        <w:t>.</w:t>
      </w:r>
    </w:p>
    <w:p w14:paraId="6749C85F" w14:textId="17765466" w:rsidR="0089786E" w:rsidRPr="00D97B7C" w:rsidRDefault="0089786E" w:rsidP="00D5270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کلينيک </w:t>
      </w:r>
      <w:r w:rsidR="00D52705">
        <w:rPr>
          <w:rFonts w:asciiTheme="minorHAnsi" w:hAnsiTheme="minorHAnsi" w:cstheme="minorHAnsi" w:hint="cs"/>
          <w:rtl/>
          <w:lang w:bidi="ps-AF"/>
        </w:rPr>
        <w:t>ته</w:t>
      </w:r>
      <w:r w:rsidRPr="00D97B7C">
        <w:rPr>
          <w:rFonts w:asciiTheme="minorHAnsi" w:hAnsiTheme="minorHAnsi" w:cstheme="minorHAnsi"/>
          <w:rtl/>
        </w:rPr>
        <w:t xml:space="preserve"> تر ټولو زياته تقاضا په يوسف خېل، سرويي او </w:t>
      </w:r>
      <w:r w:rsidR="006C10D8">
        <w:rPr>
          <w:rFonts w:asciiTheme="minorHAnsi" w:hAnsiTheme="minorHAnsi" w:cstheme="minorHAnsi"/>
          <w:rtl/>
        </w:rPr>
        <w:t>شکین</w:t>
      </w:r>
      <w:r w:rsidRPr="00D97B7C">
        <w:rPr>
          <w:rFonts w:asciiTheme="minorHAnsi" w:hAnsiTheme="minorHAnsi" w:cstheme="minorHAnsi"/>
          <w:rtl/>
        </w:rPr>
        <w:t xml:space="preserve"> </w:t>
      </w:r>
      <w:r w:rsidR="00BE42F5">
        <w:rPr>
          <w:rFonts w:asciiTheme="minorHAnsi" w:hAnsiTheme="minorHAnsi" w:cstheme="minorHAnsi"/>
          <w:rtl/>
        </w:rPr>
        <w:t xml:space="preserve">ولسوالیو </w:t>
      </w:r>
      <w:r w:rsidRPr="00D97B7C">
        <w:rPr>
          <w:rFonts w:asciiTheme="minorHAnsi" w:hAnsiTheme="minorHAnsi" w:cstheme="minorHAnsi"/>
          <w:rtl/>
        </w:rPr>
        <w:t xml:space="preserve"> کې (هره يوه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ده. له دې وروسته اورګون </w:t>
      </w:r>
      <w:r w:rsidRPr="00D97B7C">
        <w:rPr>
          <w:rFonts w:asciiTheme="minorHAnsi" w:hAnsiTheme="minorHAnsi" w:cstheme="minorHAnsi"/>
          <w:rtl/>
          <w:lang w:bidi="fa-IR"/>
        </w:rPr>
        <w:t>۸۳</w:t>
      </w:r>
      <w:r w:rsidR="00FA14D4">
        <w:rPr>
          <w:rFonts w:asciiTheme="minorHAnsi" w:hAnsiTheme="minorHAnsi" w:cstheme="minorHAnsi"/>
          <w:rtl/>
          <w:lang w:bidi="fa-IR"/>
        </w:rPr>
        <w:t>سلنه</w:t>
      </w:r>
      <w:r w:rsidRPr="00D97B7C">
        <w:rPr>
          <w:rFonts w:asciiTheme="minorHAnsi" w:hAnsiTheme="minorHAnsi" w:cstheme="minorHAnsi"/>
          <w:rtl/>
        </w:rPr>
        <w:t>، م</w:t>
      </w:r>
      <w:r w:rsidR="006C10D8">
        <w:rPr>
          <w:rFonts w:asciiTheme="minorHAnsi" w:hAnsiTheme="minorHAnsi" w:cstheme="minorHAnsi" w:hint="cs"/>
          <w:rtl/>
          <w:lang w:bidi="ps-AF"/>
        </w:rPr>
        <w:t>ټ</w:t>
      </w:r>
      <w:r w:rsidRPr="00D97B7C">
        <w:rPr>
          <w:rFonts w:asciiTheme="minorHAnsi" w:hAnsiTheme="minorHAnsi" w:cstheme="minorHAnsi"/>
          <w:rtl/>
        </w:rPr>
        <w:t xml:space="preserve">اخان </w:t>
      </w:r>
      <w:r w:rsidRPr="00D97B7C">
        <w:rPr>
          <w:rFonts w:asciiTheme="minorHAnsi" w:hAnsiTheme="minorHAnsi" w:cstheme="minorHAnsi"/>
          <w:rtl/>
          <w:lang w:bidi="fa-IR"/>
        </w:rPr>
        <w:t>۸۲</w:t>
      </w:r>
      <w:r w:rsidR="00FA14D4">
        <w:rPr>
          <w:rFonts w:asciiTheme="minorHAnsi" w:hAnsiTheme="minorHAnsi" w:cstheme="minorHAnsi"/>
          <w:rtl/>
          <w:lang w:bidi="fa-IR"/>
        </w:rPr>
        <w:t>سلنه</w:t>
      </w:r>
      <w:r w:rsidRPr="00D97B7C">
        <w:rPr>
          <w:rFonts w:asciiTheme="minorHAnsi" w:hAnsiTheme="minorHAnsi" w:cstheme="minorHAnsi"/>
          <w:rtl/>
        </w:rPr>
        <w:t xml:space="preserve">، </w:t>
      </w:r>
      <w:r w:rsidR="006C10D8">
        <w:rPr>
          <w:rFonts w:asciiTheme="minorHAnsi" w:hAnsiTheme="minorHAnsi" w:cstheme="minorHAnsi" w:hint="cs"/>
          <w:rtl/>
          <w:lang w:bidi="ps-AF"/>
        </w:rPr>
        <w:t>س</w:t>
      </w:r>
      <w:r w:rsidRPr="00D97B7C">
        <w:rPr>
          <w:rFonts w:asciiTheme="minorHAnsi" w:hAnsiTheme="minorHAnsi" w:cstheme="minorHAnsi"/>
          <w:rtl/>
        </w:rPr>
        <w:t xml:space="preserve">روضه </w:t>
      </w:r>
      <w:r w:rsidRPr="00D97B7C">
        <w:rPr>
          <w:rFonts w:asciiTheme="minorHAnsi" w:hAnsiTheme="minorHAnsi" w:cstheme="minorHAnsi"/>
          <w:rtl/>
          <w:lang w:bidi="fa-IR"/>
        </w:rPr>
        <w:t>۵۹</w:t>
      </w:r>
      <w:r w:rsidR="00FA14D4">
        <w:rPr>
          <w:rFonts w:asciiTheme="minorHAnsi" w:hAnsiTheme="minorHAnsi" w:cstheme="minorHAnsi"/>
          <w:rtl/>
          <w:lang w:bidi="fa-IR"/>
        </w:rPr>
        <w:t>سلنه</w:t>
      </w:r>
      <w:r w:rsidRPr="00D97B7C">
        <w:rPr>
          <w:rFonts w:asciiTheme="minorHAnsi" w:hAnsiTheme="minorHAnsi" w:cstheme="minorHAnsi"/>
          <w:rtl/>
        </w:rPr>
        <w:t xml:space="preserve">، برمل </w:t>
      </w:r>
      <w:r w:rsidRPr="00D97B7C">
        <w:rPr>
          <w:rFonts w:asciiTheme="minorHAnsi" w:hAnsiTheme="minorHAnsi" w:cstheme="minorHAnsi"/>
          <w:rtl/>
          <w:lang w:bidi="fa-IR"/>
        </w:rPr>
        <w:t>۵۸</w:t>
      </w:r>
      <w:r w:rsidR="00FA14D4">
        <w:rPr>
          <w:rFonts w:asciiTheme="minorHAnsi" w:hAnsiTheme="minorHAnsi" w:cstheme="minorHAnsi"/>
          <w:rtl/>
          <w:lang w:bidi="fa-IR"/>
        </w:rPr>
        <w:t>سلنه</w:t>
      </w:r>
      <w:r w:rsidRPr="00D97B7C">
        <w:rPr>
          <w:rFonts w:asciiTheme="minorHAnsi" w:hAnsiTheme="minorHAnsi" w:cstheme="minorHAnsi"/>
          <w:rtl/>
        </w:rPr>
        <w:t xml:space="preserve"> او په پای کې مرکز </w:t>
      </w:r>
      <w:r w:rsidRPr="00D97B7C">
        <w:rPr>
          <w:rFonts w:asciiTheme="minorHAnsi" w:hAnsiTheme="minorHAnsi" w:cstheme="minorHAnsi"/>
          <w:rtl/>
          <w:lang w:bidi="fa-IR"/>
        </w:rPr>
        <w:t>۲۵</w:t>
      </w:r>
      <w:r w:rsidR="00FA14D4">
        <w:rPr>
          <w:rFonts w:asciiTheme="minorHAnsi" w:hAnsiTheme="minorHAnsi" w:cstheme="minorHAnsi"/>
          <w:rtl/>
          <w:lang w:bidi="fa-IR"/>
        </w:rPr>
        <w:t>سلنه</w:t>
      </w:r>
      <w:r w:rsidRPr="00D97B7C">
        <w:rPr>
          <w:rFonts w:asciiTheme="minorHAnsi" w:hAnsiTheme="minorHAnsi" w:cstheme="minorHAnsi"/>
          <w:rtl/>
        </w:rPr>
        <w:t xml:space="preserve"> </w:t>
      </w:r>
      <w:r w:rsidR="00D52705">
        <w:rPr>
          <w:rFonts w:asciiTheme="minorHAnsi" w:hAnsiTheme="minorHAnsi" w:cstheme="minorHAnsi" w:hint="cs"/>
          <w:rtl/>
          <w:lang w:bidi="ps-AF"/>
        </w:rPr>
        <w:t>اړتیا لري</w:t>
      </w:r>
      <w:r w:rsidRPr="00D97B7C">
        <w:rPr>
          <w:rFonts w:asciiTheme="minorHAnsi" w:hAnsiTheme="minorHAnsi" w:cstheme="minorHAnsi"/>
        </w:rPr>
        <w:t>.</w:t>
      </w:r>
    </w:p>
    <w:p w14:paraId="1498C300" w14:textId="2BD52D7C" w:rsidR="0089786E" w:rsidRPr="00D97B7C" w:rsidRDefault="0089786E" w:rsidP="00074DF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روغتيايي کارکوونکو د اړتيا په برخه کې يوسف خېل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په سر کې دی، </w:t>
      </w:r>
      <w:r w:rsidR="006C10D8">
        <w:rPr>
          <w:rFonts w:asciiTheme="minorHAnsi" w:hAnsiTheme="minorHAnsi" w:cstheme="minorHAnsi"/>
          <w:rtl/>
        </w:rPr>
        <w:t>مټاخان</w:t>
      </w:r>
      <w:r w:rsidRPr="00D97B7C">
        <w:rPr>
          <w:rFonts w:asciiTheme="minorHAnsi" w:hAnsiTheme="minorHAnsi" w:cstheme="minorHAnsi"/>
          <w:rtl/>
        </w:rPr>
        <w:t xml:space="preserve"> </w:t>
      </w:r>
      <w:r w:rsidRPr="00D97B7C">
        <w:rPr>
          <w:rFonts w:asciiTheme="minorHAnsi" w:hAnsiTheme="minorHAnsi" w:cstheme="minorHAnsi"/>
          <w:rtl/>
          <w:lang w:bidi="fa-IR"/>
        </w:rPr>
        <w:t>۹۱</w:t>
      </w:r>
      <w:r w:rsidR="00FA14D4">
        <w:rPr>
          <w:rFonts w:asciiTheme="minorHAnsi" w:hAnsiTheme="minorHAnsi" w:cstheme="minorHAnsi"/>
          <w:rtl/>
          <w:lang w:bidi="fa-IR"/>
        </w:rPr>
        <w:t>سلنه</w:t>
      </w:r>
      <w:r w:rsidRPr="00D97B7C">
        <w:rPr>
          <w:rFonts w:asciiTheme="minorHAnsi" w:hAnsiTheme="minorHAnsi" w:cstheme="minorHAnsi"/>
          <w:rtl/>
        </w:rPr>
        <w:t xml:space="preserve">، </w:t>
      </w:r>
      <w:r w:rsidR="006C10D8">
        <w:rPr>
          <w:rFonts w:asciiTheme="minorHAnsi" w:hAnsiTheme="minorHAnsi" w:cstheme="minorHAnsi"/>
          <w:rtl/>
        </w:rPr>
        <w:t>شکین</w:t>
      </w:r>
      <w:r w:rsidRPr="00D97B7C">
        <w:rPr>
          <w:rFonts w:asciiTheme="minorHAnsi" w:hAnsiTheme="minorHAnsi" w:cstheme="minorHAnsi"/>
          <w:rtl/>
        </w:rPr>
        <w:t xml:space="preserve"> </w:t>
      </w:r>
      <w:r w:rsidRPr="00D97B7C">
        <w:rPr>
          <w:rFonts w:asciiTheme="minorHAnsi" w:hAnsiTheme="minorHAnsi" w:cstheme="minorHAnsi"/>
          <w:rtl/>
          <w:lang w:bidi="fa-IR"/>
        </w:rPr>
        <w:t>۶۰</w:t>
      </w:r>
      <w:r w:rsidR="00FA14D4">
        <w:rPr>
          <w:rFonts w:asciiTheme="minorHAnsi" w:hAnsiTheme="minorHAnsi" w:cstheme="minorHAnsi"/>
          <w:rtl/>
          <w:lang w:bidi="fa-IR"/>
        </w:rPr>
        <w:t>سلنه</w:t>
      </w:r>
      <w:r w:rsidRPr="00D97B7C">
        <w:rPr>
          <w:rFonts w:asciiTheme="minorHAnsi" w:hAnsiTheme="minorHAnsi" w:cstheme="minorHAnsi"/>
          <w:rtl/>
        </w:rPr>
        <w:t xml:space="preserve">، اورګون </w:t>
      </w:r>
      <w:r w:rsidRPr="00D97B7C">
        <w:rPr>
          <w:rFonts w:asciiTheme="minorHAnsi" w:hAnsiTheme="minorHAnsi" w:cstheme="minorHAnsi"/>
          <w:rtl/>
          <w:lang w:bidi="fa-IR"/>
        </w:rPr>
        <w:t>۵۸</w:t>
      </w:r>
      <w:r w:rsidR="00FA14D4">
        <w:rPr>
          <w:rFonts w:asciiTheme="minorHAnsi" w:hAnsiTheme="minorHAnsi" w:cstheme="minorHAnsi"/>
          <w:rtl/>
          <w:lang w:bidi="fa-IR"/>
        </w:rPr>
        <w:t>سلنه</w:t>
      </w:r>
      <w:r w:rsidRPr="00D97B7C">
        <w:rPr>
          <w:rFonts w:asciiTheme="minorHAnsi" w:hAnsiTheme="minorHAnsi" w:cstheme="minorHAnsi"/>
          <w:rtl/>
        </w:rPr>
        <w:t xml:space="preserve">، سرويي </w:t>
      </w:r>
      <w:r w:rsidRPr="00D97B7C">
        <w:rPr>
          <w:rFonts w:asciiTheme="minorHAnsi" w:hAnsiTheme="minorHAnsi" w:cstheme="minorHAnsi"/>
          <w:rtl/>
          <w:lang w:bidi="fa-IR"/>
        </w:rPr>
        <w:t>۵۶</w:t>
      </w:r>
      <w:r w:rsidR="00FA14D4">
        <w:rPr>
          <w:rFonts w:asciiTheme="minorHAnsi" w:hAnsiTheme="minorHAnsi" w:cstheme="minorHAnsi"/>
          <w:rtl/>
          <w:lang w:bidi="fa-IR"/>
        </w:rPr>
        <w:t>سلنه</w:t>
      </w:r>
      <w:r w:rsidRPr="00D97B7C">
        <w:rPr>
          <w:rFonts w:asciiTheme="minorHAnsi" w:hAnsiTheme="minorHAnsi" w:cstheme="minorHAnsi"/>
          <w:rtl/>
        </w:rPr>
        <w:t xml:space="preserve">، مرکز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rPr>
        <w:t xml:space="preserve">، </w:t>
      </w:r>
      <w:r w:rsidR="006C10D8">
        <w:rPr>
          <w:rFonts w:asciiTheme="minorHAnsi" w:hAnsiTheme="minorHAnsi" w:cstheme="minorHAnsi"/>
          <w:rtl/>
        </w:rPr>
        <w:t>سروضه</w:t>
      </w:r>
      <w:r w:rsidRPr="00D97B7C">
        <w:rPr>
          <w:rFonts w:asciiTheme="minorHAnsi" w:hAnsiTheme="minorHAnsi" w:cstheme="minorHAnsi"/>
          <w:rtl/>
        </w:rPr>
        <w:t xml:space="preserve"> </w:t>
      </w:r>
      <w:r w:rsidRPr="00D97B7C">
        <w:rPr>
          <w:rFonts w:asciiTheme="minorHAnsi" w:hAnsiTheme="minorHAnsi" w:cstheme="minorHAnsi"/>
          <w:rtl/>
          <w:lang w:bidi="fa-IR"/>
        </w:rPr>
        <w:t>۴۷</w:t>
      </w:r>
      <w:r w:rsidR="00FA14D4">
        <w:rPr>
          <w:rFonts w:asciiTheme="minorHAnsi" w:hAnsiTheme="minorHAnsi" w:cstheme="minorHAnsi"/>
          <w:rtl/>
          <w:lang w:bidi="fa-IR"/>
        </w:rPr>
        <w:t>سلنه</w:t>
      </w:r>
      <w:r w:rsidRPr="00D97B7C">
        <w:rPr>
          <w:rFonts w:asciiTheme="minorHAnsi" w:hAnsiTheme="minorHAnsi" w:cstheme="minorHAnsi"/>
          <w:rtl/>
        </w:rPr>
        <w:t xml:space="preserve"> او برمل </w:t>
      </w:r>
      <w:r w:rsidRPr="00D97B7C">
        <w:rPr>
          <w:rFonts w:asciiTheme="minorHAnsi" w:hAnsiTheme="minorHAnsi" w:cstheme="minorHAnsi"/>
          <w:rtl/>
          <w:lang w:bidi="fa-IR"/>
        </w:rPr>
        <w:t>۳۳</w:t>
      </w:r>
      <w:r w:rsidR="00FA14D4">
        <w:rPr>
          <w:rFonts w:asciiTheme="minorHAnsi" w:hAnsiTheme="minorHAnsi" w:cstheme="minorHAnsi"/>
          <w:rtl/>
          <w:lang w:bidi="fa-IR"/>
        </w:rPr>
        <w:t>سلنه</w:t>
      </w:r>
      <w:r w:rsidRPr="00D97B7C">
        <w:rPr>
          <w:rFonts w:asciiTheme="minorHAnsi" w:hAnsiTheme="minorHAnsi" w:cstheme="minorHAnsi"/>
          <w:rtl/>
        </w:rPr>
        <w:t xml:space="preserve"> تر ټولو ټيټه سلنه لري. په عمومي ډول، ارقام ښيي چې يوسف خېل او </w:t>
      </w:r>
      <w:r w:rsidR="006C10D8">
        <w:rPr>
          <w:rFonts w:asciiTheme="minorHAnsi" w:hAnsiTheme="minorHAnsi" w:cstheme="minorHAnsi"/>
          <w:rtl/>
        </w:rPr>
        <w:t>مټاخان</w:t>
      </w:r>
      <w:r w:rsidRPr="00D97B7C">
        <w:rPr>
          <w:rFonts w:asciiTheme="minorHAnsi" w:hAnsiTheme="minorHAnsi" w:cstheme="minorHAnsi"/>
          <w:rtl/>
        </w:rPr>
        <w:t xml:space="preserve"> ولسوالۍ په ډېری شاخصونو کې تر ټولو </w:t>
      </w:r>
      <w:r w:rsidR="006959D9">
        <w:rPr>
          <w:rFonts w:asciiTheme="minorHAnsi" w:hAnsiTheme="minorHAnsi" w:cstheme="minorHAnsi"/>
          <w:rtl/>
        </w:rPr>
        <w:t>ډېره</w:t>
      </w:r>
      <w:r w:rsidRPr="00D97B7C">
        <w:rPr>
          <w:rFonts w:asciiTheme="minorHAnsi" w:hAnsiTheme="minorHAnsi" w:cstheme="minorHAnsi"/>
          <w:rtl/>
        </w:rPr>
        <w:t xml:space="preserve"> اړتيا لري، په داسې حال کې چې مرکز زيات د شفاخانې جوړولو ته اړتيا لري او ځينې ولسوالۍ لکه سرويي او </w:t>
      </w:r>
      <w:r w:rsidR="006C10D8">
        <w:rPr>
          <w:rFonts w:asciiTheme="minorHAnsi" w:hAnsiTheme="minorHAnsi" w:cstheme="minorHAnsi"/>
          <w:rtl/>
        </w:rPr>
        <w:t>شکین</w:t>
      </w:r>
      <w:r w:rsidRPr="00D97B7C">
        <w:rPr>
          <w:rFonts w:asciiTheme="minorHAnsi" w:hAnsiTheme="minorHAnsi" w:cstheme="minorHAnsi"/>
          <w:rtl/>
        </w:rPr>
        <w:t xml:space="preserve"> زيات د کلينيک او ګرځنده روغتيايي خدمتونو پياوړتيا ته ضرورت لري</w:t>
      </w:r>
      <w:r w:rsidRPr="00D97B7C">
        <w:rPr>
          <w:rFonts w:asciiTheme="minorHAnsi" w:hAnsiTheme="minorHAnsi" w:cstheme="minorHAnsi"/>
        </w:rPr>
        <w:t>.</w:t>
      </w:r>
    </w:p>
    <w:p w14:paraId="437D8C59" w14:textId="67A2C414" w:rsidR="0089786E" w:rsidRPr="00D97B7C" w:rsidRDefault="0089786E" w:rsidP="00074DF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 دغو روغتيايي اړتياوو ته په سمه، عادلانه او دوامداره توګه رسېدنه وشي، د پکتیکا ولايت ټولنې لپاره به ډېرې مثبتې پايلې ولري. د مجهزو </w:t>
      </w:r>
      <w:r w:rsidR="00BE42F5">
        <w:rPr>
          <w:rFonts w:asciiTheme="minorHAnsi" w:hAnsiTheme="minorHAnsi" w:cstheme="minorHAnsi"/>
          <w:rtl/>
        </w:rPr>
        <w:t>روغتونونو</w:t>
      </w:r>
      <w:r w:rsidRPr="00D97B7C">
        <w:rPr>
          <w:rFonts w:asciiTheme="minorHAnsi" w:hAnsiTheme="minorHAnsi" w:cstheme="minorHAnsi"/>
          <w:rtl/>
        </w:rPr>
        <w:t xml:space="preserve"> او کلينيکونو برابرول</w:t>
      </w:r>
      <w:r w:rsidR="0057531C">
        <w:rPr>
          <w:rFonts w:asciiTheme="minorHAnsi" w:hAnsiTheme="minorHAnsi" w:cstheme="minorHAnsi"/>
          <w:rtl/>
        </w:rPr>
        <w:t xml:space="preserve"> او د روغتيايي کارکوونکو زياتول</w:t>
      </w:r>
      <w:r w:rsidR="0057531C">
        <w:rPr>
          <w:rFonts w:asciiTheme="minorHAnsi" w:hAnsiTheme="minorHAnsi" w:cstheme="minorHAnsi" w:hint="cs"/>
          <w:rtl/>
          <w:lang w:bidi="ps-AF"/>
        </w:rPr>
        <w:t xml:space="preserve"> </w:t>
      </w:r>
      <w:r w:rsidRPr="00D97B7C">
        <w:rPr>
          <w:rFonts w:asciiTheme="minorHAnsi" w:hAnsiTheme="minorHAnsi" w:cstheme="minorHAnsi"/>
          <w:rtl/>
        </w:rPr>
        <w:t>په ځانګړي ډ</w:t>
      </w:r>
      <w:r w:rsidR="0057531C">
        <w:rPr>
          <w:rFonts w:asciiTheme="minorHAnsi" w:hAnsiTheme="minorHAnsi" w:cstheme="minorHAnsi"/>
          <w:rtl/>
        </w:rPr>
        <w:t>ول ښځينه ډاکټرانې او قابله ګانې</w:t>
      </w:r>
      <w:r w:rsidR="0057531C">
        <w:rPr>
          <w:rFonts w:asciiTheme="minorHAnsi" w:hAnsiTheme="minorHAnsi" w:cstheme="minorHAnsi" w:hint="cs"/>
          <w:rtl/>
          <w:lang w:bidi="ps-AF"/>
        </w:rPr>
        <w:t xml:space="preserve"> </w:t>
      </w:r>
      <w:r w:rsidR="002F5E51">
        <w:rPr>
          <w:rFonts w:asciiTheme="minorHAnsi" w:hAnsiTheme="minorHAnsi" w:cstheme="minorHAnsi"/>
          <w:rtl/>
        </w:rPr>
        <w:t>کولای شي</w:t>
      </w:r>
      <w:r w:rsidRPr="00D97B7C">
        <w:rPr>
          <w:rFonts w:asciiTheme="minorHAnsi" w:hAnsiTheme="minorHAnsi" w:cstheme="minorHAnsi"/>
          <w:rtl/>
        </w:rPr>
        <w:t xml:space="preserve"> د مور او ماشوم د مړينې کچه په څرګند ډول راکمه کړي، د ناروغيو پر وخت تشخيص ممکن کړي او د ساري ناروغيو د خپرېدو مخه ونيسي. همدارنګه د طبي تجهيزاتو، لابراتوار، التراسوند او معياري درملو شتون د خلکو باور پر روغتيايي نظام زياتوي او ناروغان کم مجبورېږي چې نورو ولايتونو ته سفر وکړي چې دا د اضافي لګښتونو او خطرونو د کمېدو لامل کېږي. په اوږدمهال کې د عامې روغتيا ښه والی د ټولنې پوهاوی لوړوي، د خلکو کاري وړتيا زياتوي او اقتصادي وده او ټولنيز ثبات پياوړی کوي</w:t>
      </w:r>
      <w:r w:rsidRPr="00D97B7C">
        <w:rPr>
          <w:rFonts w:asciiTheme="minorHAnsi" w:hAnsiTheme="minorHAnsi" w:cstheme="minorHAnsi"/>
        </w:rPr>
        <w:t>.</w:t>
      </w:r>
    </w:p>
    <w:p w14:paraId="427E18C2" w14:textId="3AF2C760" w:rsidR="0089786E" w:rsidRPr="00D97B7C" w:rsidRDefault="0089786E" w:rsidP="00074DF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خو که دا حالت همداسې دوام وکړي او دغو اړتياوو ته رسېدنه ونه شي، نو منفي پايلې به يې جدي او دوامدارې وي. د روغتيايي خدمتونو دوامداره کمښت، په ځانګړي ډول د ښځينه ډاکټرانو او مجهزو مرکزونو نشتوالی، د </w:t>
      </w:r>
      <w:r w:rsidR="006C10D8">
        <w:rPr>
          <w:rFonts w:asciiTheme="minorHAnsi" w:hAnsiTheme="minorHAnsi" w:cstheme="minorHAnsi" w:hint="cs"/>
          <w:rtl/>
          <w:lang w:bidi="ps-AF"/>
        </w:rPr>
        <w:t>مړینې د زیاتېدو لامل کېږي</w:t>
      </w:r>
      <w:r w:rsidRPr="00D97B7C">
        <w:rPr>
          <w:rFonts w:asciiTheme="minorHAnsi" w:hAnsiTheme="minorHAnsi" w:cstheme="minorHAnsi"/>
          <w:rtl/>
        </w:rPr>
        <w:t>، مزمنې ناروغۍ تشديدوي او ساري ناروغۍ خپروي. خلک په ځانګړي ډول ښځې، ماشومان او د ل</w:t>
      </w:r>
      <w:r w:rsidR="006C10D8">
        <w:rPr>
          <w:rFonts w:asciiTheme="minorHAnsi" w:hAnsiTheme="minorHAnsi" w:cstheme="minorHAnsi" w:hint="cs"/>
          <w:rtl/>
          <w:lang w:bidi="ps-AF"/>
        </w:rPr>
        <w:t>ې</w:t>
      </w:r>
      <w:r w:rsidRPr="00D97B7C">
        <w:rPr>
          <w:rFonts w:asciiTheme="minorHAnsi" w:hAnsiTheme="minorHAnsi" w:cstheme="minorHAnsi"/>
          <w:rtl/>
        </w:rPr>
        <w:t>ر</w:t>
      </w:r>
      <w:r w:rsidR="006C10D8">
        <w:rPr>
          <w:rFonts w:asciiTheme="minorHAnsi" w:hAnsiTheme="minorHAnsi" w:cstheme="minorHAnsi" w:hint="cs"/>
          <w:rtl/>
          <w:lang w:bidi="ps-AF"/>
        </w:rPr>
        <w:t>و</w:t>
      </w:r>
      <w:r w:rsidRPr="00D97B7C">
        <w:rPr>
          <w:rFonts w:asciiTheme="minorHAnsi" w:hAnsiTheme="minorHAnsi" w:cstheme="minorHAnsi"/>
          <w:rtl/>
        </w:rPr>
        <w:t xml:space="preserve"> </w:t>
      </w:r>
      <w:r w:rsidR="00BE42F5">
        <w:rPr>
          <w:rFonts w:asciiTheme="minorHAnsi" w:hAnsiTheme="minorHAnsi" w:cstheme="minorHAnsi"/>
          <w:rtl/>
        </w:rPr>
        <w:t xml:space="preserve">ولسوالیو </w:t>
      </w:r>
      <w:r w:rsidRPr="00D97B7C">
        <w:rPr>
          <w:rFonts w:asciiTheme="minorHAnsi" w:hAnsiTheme="minorHAnsi" w:cstheme="minorHAnsi"/>
          <w:rtl/>
        </w:rPr>
        <w:t xml:space="preserve"> اوسېدونکي، زيات زيان ويني او پر روغتيايي نظام بې باوري زياتېږي. په پايله کې د روغتيايي فقر، پر کورنيو اقتصادي فشار او پر اضطراري مرستو اتکا دوام کوي او په پکتیکا ولايت کې پايدار پرمختګ له جدي ننګونو سره مخ کېږي</w:t>
      </w:r>
      <w:r w:rsidRPr="00D97B7C">
        <w:rPr>
          <w:rFonts w:asciiTheme="minorHAnsi" w:hAnsiTheme="minorHAnsi" w:cstheme="minorHAnsi"/>
        </w:rPr>
        <w:t>.</w:t>
      </w:r>
    </w:p>
    <w:p w14:paraId="7A88AFED" w14:textId="77777777" w:rsidR="004A4B6C" w:rsidRDefault="00415F9C" w:rsidP="004A4B6C">
      <w:pPr>
        <w:keepNext/>
        <w:spacing w:line="276" w:lineRule="auto"/>
        <w:jc w:val="both"/>
      </w:pPr>
      <w:r w:rsidRPr="00D97B7C">
        <w:rPr>
          <w:noProof/>
          <w:sz w:val="24"/>
          <w:szCs w:val="24"/>
        </w:rPr>
        <w:drawing>
          <wp:inline distT="0" distB="0" distL="0" distR="0" wp14:anchorId="1AFB6381" wp14:editId="39250629">
            <wp:extent cx="5734050" cy="2276475"/>
            <wp:effectExtent l="0" t="0" r="0" b="9525"/>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8D2150D" w14:textId="3DE0AF9D" w:rsidR="006D6850" w:rsidRPr="006F07F8" w:rsidRDefault="006C10D8" w:rsidP="006F07F8">
      <w:pPr>
        <w:pStyle w:val="Caption"/>
        <w:jc w:val="center"/>
        <w:rPr>
          <w:i w:val="0"/>
          <w:iCs w:val="0"/>
          <w:lang w:bidi="ps-AF"/>
        </w:rPr>
      </w:pPr>
      <w:bookmarkStart w:id="208" w:name="_Toc229987628"/>
      <w:r>
        <w:rPr>
          <w:rFonts w:hint="cs"/>
          <w:i w:val="0"/>
          <w:iCs w:val="0"/>
          <w:rtl/>
          <w:lang w:bidi="ps-AF"/>
        </w:rPr>
        <w:t>۸۳</w:t>
      </w:r>
      <w:r w:rsidR="004A4B6C" w:rsidRPr="006F07F8">
        <w:rPr>
          <w:rFonts w:hint="cs"/>
          <w:i w:val="0"/>
          <w:iCs w:val="0"/>
          <w:rtl/>
        </w:rPr>
        <w:t>ګ</w:t>
      </w:r>
      <w:r w:rsidR="004A4B6C" w:rsidRPr="006F07F8">
        <w:rPr>
          <w:rFonts w:hint="eastAsia"/>
          <w:i w:val="0"/>
          <w:iCs w:val="0"/>
          <w:rtl/>
        </w:rPr>
        <w:t>راف</w:t>
      </w:r>
      <w:r w:rsidR="004A4B6C" w:rsidRPr="006F07F8">
        <w:rPr>
          <w:rFonts w:hint="cs"/>
          <w:i w:val="0"/>
          <w:iCs w:val="0"/>
          <w:rtl/>
          <w:lang w:bidi="ps-AF"/>
        </w:rPr>
        <w:t>:</w:t>
      </w:r>
      <w:r w:rsidR="006F07F8" w:rsidRPr="006F07F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6F07F8" w:rsidRPr="006F07F8">
        <w:rPr>
          <w:b/>
          <w:bCs/>
          <w:i w:val="0"/>
          <w:iCs w:val="0"/>
          <w:rtl/>
        </w:rPr>
        <w:t xml:space="preserve">د پکتیکا </w:t>
      </w:r>
      <w:r w:rsidR="006F07F8" w:rsidRPr="006F07F8">
        <w:rPr>
          <w:b/>
          <w:bCs/>
          <w:i w:val="0"/>
          <w:iCs w:val="0"/>
          <w:rtl/>
          <w:lang w:bidi="ps-AF"/>
        </w:rPr>
        <w:t xml:space="preserve">په </w:t>
      </w:r>
      <w:r w:rsidR="009A71D0">
        <w:rPr>
          <w:b/>
          <w:bCs/>
          <w:i w:val="0"/>
          <w:iCs w:val="0"/>
          <w:rtl/>
          <w:lang w:bidi="ps-AF"/>
        </w:rPr>
        <w:t>ولسوالیو کې</w:t>
      </w:r>
      <w:r w:rsidR="006F07F8" w:rsidRPr="006F07F8">
        <w:rPr>
          <w:b/>
          <w:bCs/>
          <w:i w:val="0"/>
          <w:iCs w:val="0"/>
          <w:rtl/>
        </w:rPr>
        <w:t xml:space="preserve"> د ټولنې د اړتيا و</w:t>
      </w:r>
      <w:r w:rsidR="006F07F8" w:rsidRPr="006F07F8">
        <w:rPr>
          <w:b/>
          <w:bCs/>
          <w:i w:val="0"/>
          <w:iCs w:val="0"/>
          <w:rtl/>
          <w:lang w:bidi="ps-AF"/>
        </w:rPr>
        <w:t xml:space="preserve">ړ </w:t>
      </w:r>
      <w:r w:rsidR="006F07F8" w:rsidRPr="006F07F8">
        <w:rPr>
          <w:b/>
          <w:bCs/>
          <w:i w:val="0"/>
          <w:iCs w:val="0"/>
          <w:rtl/>
          <w:lang w:bidi="prs-AF"/>
        </w:rPr>
        <w:t xml:space="preserve">روغتیايي </w:t>
      </w:r>
      <w:r w:rsidR="006F07F8" w:rsidRPr="006F07F8">
        <w:rPr>
          <w:b/>
          <w:bCs/>
          <w:i w:val="0"/>
          <w:iCs w:val="0"/>
          <w:rtl/>
        </w:rPr>
        <w:t>خدمتونه</w:t>
      </w:r>
      <w:bookmarkEnd w:id="208"/>
    </w:p>
    <w:p w14:paraId="5E7E7A99" w14:textId="77777777" w:rsidR="00074DFB" w:rsidRPr="00D97B7C" w:rsidRDefault="001B2B74" w:rsidP="009A35E1">
      <w:pPr>
        <w:pStyle w:val="Heading3"/>
      </w:pPr>
      <w:r>
        <w:t xml:space="preserve"> </w:t>
      </w:r>
      <w:bookmarkStart w:id="209" w:name="_Toc233791963"/>
      <w:r>
        <w:t>.2.</w:t>
      </w:r>
      <w:r w:rsidR="009A35E1">
        <w:t>20</w:t>
      </w:r>
      <w:r>
        <w:t>.4</w:t>
      </w:r>
      <w:r w:rsidR="00074DFB">
        <w:rPr>
          <w:rtl/>
        </w:rPr>
        <w:t xml:space="preserve">د </w:t>
      </w:r>
      <w:r>
        <w:rPr>
          <w:rFonts w:hint="cs"/>
          <w:rtl/>
        </w:rPr>
        <w:t xml:space="preserve">پکتیکا </w:t>
      </w:r>
      <w:r w:rsidRPr="00D97B7C">
        <w:rPr>
          <w:rFonts w:hint="cs"/>
          <w:rtl/>
        </w:rPr>
        <w:t>د</w:t>
      </w:r>
      <w:r w:rsidR="00074DFB">
        <w:rPr>
          <w:rtl/>
        </w:rPr>
        <w:t xml:space="preserve"> ټولنې</w:t>
      </w:r>
      <w:r w:rsidR="00074DFB">
        <w:rPr>
          <w:rFonts w:hint="cs"/>
          <w:rtl/>
        </w:rPr>
        <w:t xml:space="preserve"> د</w:t>
      </w:r>
      <w:r w:rsidR="00074DFB">
        <w:rPr>
          <w:rtl/>
        </w:rPr>
        <w:t xml:space="preserve"> اړتيا</w:t>
      </w:r>
      <w:r w:rsidR="00074DFB">
        <w:rPr>
          <w:rFonts w:hint="cs"/>
          <w:rtl/>
        </w:rPr>
        <w:t xml:space="preserve"> </w:t>
      </w:r>
      <w:r w:rsidR="00074DFB" w:rsidRPr="00D97B7C">
        <w:rPr>
          <w:rtl/>
        </w:rPr>
        <w:t>و</w:t>
      </w:r>
      <w:r w:rsidR="00074DFB">
        <w:rPr>
          <w:rFonts w:hint="cs"/>
          <w:rtl/>
        </w:rPr>
        <w:t>ړ</w:t>
      </w:r>
      <w:r w:rsidR="00074DFB" w:rsidRPr="00D97B7C">
        <w:rPr>
          <w:rtl/>
        </w:rPr>
        <w:t xml:space="preserve"> </w:t>
      </w:r>
      <w:r w:rsidR="00074DFB">
        <w:rPr>
          <w:rFonts w:hint="cs"/>
          <w:rtl/>
        </w:rPr>
        <w:t>تعلیمي</w:t>
      </w:r>
      <w:r w:rsidR="00074DFB">
        <w:rPr>
          <w:rFonts w:hint="cs"/>
          <w:rtl/>
          <w:lang w:bidi="prs-AF"/>
        </w:rPr>
        <w:t xml:space="preserve"> </w:t>
      </w:r>
      <w:r w:rsidR="00074DFB" w:rsidRPr="00D97B7C">
        <w:rPr>
          <w:rtl/>
        </w:rPr>
        <w:t>خدمتونه</w:t>
      </w:r>
      <w:bookmarkEnd w:id="209"/>
    </w:p>
    <w:p w14:paraId="3532287C" w14:textId="1EE0A1BF" w:rsidR="00A90DCE" w:rsidRPr="00D97B7C" w:rsidRDefault="00EE60E0" w:rsidP="00CB0031">
      <w:pPr>
        <w:pStyle w:val="NormalWeb"/>
        <w:bidi/>
        <w:spacing w:before="0" w:beforeAutospacing="0" w:after="0" w:afterAutospacing="0" w:line="276" w:lineRule="auto"/>
        <w:jc w:val="both"/>
        <w:rPr>
          <w:rFonts w:asciiTheme="minorHAnsi" w:hAnsiTheme="minorHAnsi" w:cstheme="minorHAnsi"/>
        </w:rPr>
      </w:pPr>
      <w:r w:rsidRPr="00EE60E0">
        <w:rPr>
          <w:rFonts w:asciiTheme="minorHAnsi" w:hAnsiTheme="minorHAnsi" w:cstheme="minorHAnsi"/>
          <w:rtl/>
          <w:lang w:bidi="ps-AF"/>
        </w:rPr>
        <w:t>(</w:t>
      </w:r>
      <w:r w:rsidR="00CB0031">
        <w:rPr>
          <w:rFonts w:asciiTheme="minorHAnsi" w:hAnsiTheme="minorHAnsi" w:cstheme="minorHAnsi"/>
          <w:lang w:bidi="ps-AF"/>
        </w:rPr>
        <w:t>84</w:t>
      </w:r>
      <w:r w:rsidRPr="00EE60E0">
        <w:rPr>
          <w:rFonts w:asciiTheme="minorHAnsi" w:hAnsiTheme="minorHAnsi" w:cstheme="minorHAnsi"/>
          <w:rtl/>
          <w:lang w:bidi="ps-AF"/>
        </w:rPr>
        <w:t>) ګراف</w:t>
      </w:r>
      <w:r w:rsidRPr="00AA7120">
        <w:rPr>
          <w:rFonts w:hint="cs"/>
          <w:rtl/>
          <w:lang w:bidi="ps-AF"/>
        </w:rPr>
        <w:t xml:space="preserve"> </w:t>
      </w:r>
      <w:r w:rsidR="00A90DCE" w:rsidRPr="00D97B7C">
        <w:rPr>
          <w:rFonts w:asciiTheme="minorHAnsi" w:hAnsiTheme="minorHAnsi" w:cstheme="minorHAnsi"/>
          <w:rtl/>
        </w:rPr>
        <w:t xml:space="preserve">ښيي چې د پکتیکا ولایت په بېلابېلو ولسوالیو کې د تعلیمي </w:t>
      </w:r>
      <w:r w:rsidR="00B4726C">
        <w:rPr>
          <w:rFonts w:asciiTheme="minorHAnsi" w:hAnsiTheme="minorHAnsi" w:cstheme="minorHAnsi" w:hint="cs"/>
          <w:rtl/>
          <w:lang w:bidi="ps-AF"/>
        </w:rPr>
        <w:t>خدمتونو</w:t>
      </w:r>
      <w:r w:rsidR="00A90DCE" w:rsidRPr="00D97B7C">
        <w:rPr>
          <w:rFonts w:asciiTheme="minorHAnsi" w:hAnsiTheme="minorHAnsi" w:cstheme="minorHAnsi"/>
          <w:rtl/>
        </w:rPr>
        <w:t xml:space="preserve"> اړتیا </w:t>
      </w:r>
      <w:r w:rsidR="006959D9">
        <w:rPr>
          <w:rFonts w:asciiTheme="minorHAnsi" w:hAnsiTheme="minorHAnsi" w:cstheme="minorHAnsi"/>
          <w:rtl/>
        </w:rPr>
        <w:t>ډېره</w:t>
      </w:r>
      <w:r w:rsidR="00A90DCE" w:rsidRPr="00D97B7C">
        <w:rPr>
          <w:rFonts w:asciiTheme="minorHAnsi" w:hAnsiTheme="minorHAnsi" w:cstheme="minorHAnsi"/>
          <w:rtl/>
        </w:rPr>
        <w:t xml:space="preserve"> خو نابرابره ده. </w:t>
      </w:r>
      <w:r w:rsidR="00B4726C">
        <w:rPr>
          <w:rFonts w:asciiTheme="minorHAnsi" w:hAnsiTheme="minorHAnsi" w:cstheme="minorHAnsi"/>
          <w:rtl/>
        </w:rPr>
        <w:t>په داسې حال کې چې مرکز</w:t>
      </w:r>
      <w:r w:rsidR="00A90DCE" w:rsidRPr="00D97B7C">
        <w:rPr>
          <w:rFonts w:asciiTheme="minorHAnsi" w:hAnsiTheme="minorHAnsi" w:cstheme="minorHAnsi"/>
          <w:rtl/>
        </w:rPr>
        <w:t xml:space="preserve"> د ښوونځي او لنډمهاله تعلیمي کورسونو په برخه کې د پام وړ اړتیا نه </w:t>
      </w:r>
      <w:r w:rsidR="006C10D8">
        <w:rPr>
          <w:rFonts w:asciiTheme="minorHAnsi" w:hAnsiTheme="minorHAnsi" w:cstheme="minorHAnsi" w:hint="cs"/>
          <w:rtl/>
          <w:lang w:bidi="ps-AF"/>
        </w:rPr>
        <w:t>لري</w:t>
      </w:r>
      <w:r w:rsidR="00A90DCE" w:rsidRPr="00D97B7C">
        <w:rPr>
          <w:rFonts w:asciiTheme="minorHAnsi" w:hAnsiTheme="minorHAnsi" w:cstheme="minorHAnsi"/>
          <w:rtl/>
        </w:rPr>
        <w:t xml:space="preserve">، د نورو ولسوالیو ډېری برخې په ځانګړي ډول </w:t>
      </w:r>
      <w:r w:rsidR="0024249A">
        <w:rPr>
          <w:rFonts w:asciiTheme="minorHAnsi" w:hAnsiTheme="minorHAnsi" w:cstheme="minorHAnsi"/>
          <w:rtl/>
        </w:rPr>
        <w:t>شکین</w:t>
      </w:r>
      <w:r w:rsidR="00A90DCE" w:rsidRPr="00D97B7C">
        <w:rPr>
          <w:rFonts w:asciiTheme="minorHAnsi" w:hAnsiTheme="minorHAnsi" w:cstheme="minorHAnsi"/>
          <w:rtl/>
        </w:rPr>
        <w:t>، سروبي او برمل (</w:t>
      </w:r>
      <w:r w:rsidR="00A90DCE" w:rsidRPr="00D97B7C">
        <w:rPr>
          <w:rFonts w:asciiTheme="minorHAnsi" w:hAnsiTheme="minorHAnsi" w:cstheme="minorHAnsi"/>
          <w:rtl/>
          <w:lang w:bidi="fa-IR"/>
        </w:rPr>
        <w:t>۶۷</w:t>
      </w:r>
      <w:r w:rsidR="00A90DCE" w:rsidRPr="00D97B7C">
        <w:rPr>
          <w:rFonts w:asciiTheme="minorHAnsi" w:hAnsiTheme="minorHAnsi" w:cstheme="minorHAnsi"/>
          <w:rtl/>
        </w:rPr>
        <w:t xml:space="preserve"> تر </w:t>
      </w:r>
      <w:r w:rsidR="00A90DCE" w:rsidRPr="00D97B7C">
        <w:rPr>
          <w:rFonts w:asciiTheme="minorHAnsi" w:hAnsiTheme="minorHAnsi" w:cstheme="minorHAnsi"/>
          <w:rtl/>
          <w:lang w:bidi="fa-IR"/>
        </w:rPr>
        <w:t>۷۳</w:t>
      </w:r>
      <w:r w:rsidR="00A90DCE" w:rsidRPr="00D97B7C">
        <w:rPr>
          <w:rFonts w:asciiTheme="minorHAnsi" w:hAnsiTheme="minorHAnsi" w:cstheme="minorHAnsi"/>
          <w:rtl/>
        </w:rPr>
        <w:t xml:space="preserve"> سلنه) </w:t>
      </w:r>
      <w:r w:rsidR="00B4726C" w:rsidRPr="00D97B7C">
        <w:rPr>
          <w:rFonts w:asciiTheme="minorHAnsi" w:hAnsiTheme="minorHAnsi" w:cstheme="minorHAnsi"/>
          <w:rtl/>
        </w:rPr>
        <w:t xml:space="preserve">د ښوونځیو </w:t>
      </w:r>
      <w:r w:rsidR="009E4502">
        <w:rPr>
          <w:rFonts w:asciiTheme="minorHAnsi" w:hAnsiTheme="minorHAnsi" w:cstheme="minorHAnsi" w:hint="cs"/>
          <w:rtl/>
          <w:lang w:bidi="ps-AF"/>
        </w:rPr>
        <w:t xml:space="preserve">او </w:t>
      </w:r>
      <w:r w:rsidR="00A90DCE" w:rsidRPr="00D97B7C">
        <w:rPr>
          <w:rFonts w:asciiTheme="minorHAnsi" w:hAnsiTheme="minorHAnsi" w:cstheme="minorHAnsi"/>
          <w:rtl/>
        </w:rPr>
        <w:t>(</w:t>
      </w:r>
      <w:r w:rsidR="00A90DCE" w:rsidRPr="00D97B7C">
        <w:rPr>
          <w:rFonts w:asciiTheme="minorHAnsi" w:hAnsiTheme="minorHAnsi" w:cstheme="minorHAnsi"/>
          <w:rtl/>
          <w:lang w:bidi="fa-IR"/>
        </w:rPr>
        <w:t>۷۸</w:t>
      </w:r>
      <w:r w:rsidR="00A90DCE" w:rsidRPr="00D97B7C">
        <w:rPr>
          <w:rFonts w:asciiTheme="minorHAnsi" w:hAnsiTheme="minorHAnsi" w:cstheme="minorHAnsi"/>
          <w:rtl/>
        </w:rPr>
        <w:t xml:space="preserve"> تر </w:t>
      </w:r>
      <w:r w:rsidR="00A90DCE" w:rsidRPr="00D97B7C">
        <w:rPr>
          <w:rFonts w:asciiTheme="minorHAnsi" w:hAnsiTheme="minorHAnsi" w:cstheme="minorHAnsi"/>
          <w:rtl/>
          <w:lang w:bidi="fa-IR"/>
        </w:rPr>
        <w:t>۱۰۰</w:t>
      </w:r>
      <w:r w:rsidR="00A90DCE" w:rsidRPr="00D97B7C">
        <w:rPr>
          <w:rFonts w:asciiTheme="minorHAnsi" w:hAnsiTheme="minorHAnsi" w:cstheme="minorHAnsi"/>
          <w:rtl/>
        </w:rPr>
        <w:t xml:space="preserve"> سلنه) </w:t>
      </w:r>
      <w:r w:rsidR="009E4502">
        <w:rPr>
          <w:rFonts w:asciiTheme="minorHAnsi" w:hAnsiTheme="minorHAnsi" w:cstheme="minorHAnsi" w:hint="cs"/>
          <w:rtl/>
          <w:lang w:bidi="ps-AF"/>
        </w:rPr>
        <w:t>د</w:t>
      </w:r>
      <w:r w:rsidR="009E4502" w:rsidRPr="00D97B7C">
        <w:rPr>
          <w:rFonts w:asciiTheme="minorHAnsi" w:hAnsiTheme="minorHAnsi" w:cstheme="minorHAnsi"/>
          <w:rtl/>
        </w:rPr>
        <w:t xml:space="preserve"> لنډمهاله تعلیمي کورسونو </w:t>
      </w:r>
      <w:r w:rsidR="00A90DCE" w:rsidRPr="00D97B7C">
        <w:rPr>
          <w:rFonts w:asciiTheme="minorHAnsi" w:hAnsiTheme="minorHAnsi" w:cstheme="minorHAnsi"/>
          <w:rtl/>
        </w:rPr>
        <w:t xml:space="preserve">اړتیا سره مخ دي چې د تعلیم او تربیې د لاسرسي کموالی څرګندوي. همدارنګه په ټولو ولسوالیو کې د لنډمهاله مهارتي زده کړو پراخه </w:t>
      </w:r>
      <w:r w:rsidR="00A90DCE" w:rsidRPr="00D97B7C">
        <w:rPr>
          <w:rFonts w:asciiTheme="minorHAnsi" w:hAnsiTheme="minorHAnsi" w:cstheme="minorHAnsi"/>
          <w:rtl/>
        </w:rPr>
        <w:lastRenderedPageBreak/>
        <w:t xml:space="preserve">اړتیا، په ځانګړي ډول په </w:t>
      </w:r>
      <w:r w:rsidR="0024249A">
        <w:rPr>
          <w:rFonts w:asciiTheme="minorHAnsi" w:hAnsiTheme="minorHAnsi" w:cstheme="minorHAnsi"/>
          <w:rtl/>
        </w:rPr>
        <w:t>شکین</w:t>
      </w:r>
      <w:r w:rsidR="009E4502">
        <w:rPr>
          <w:rFonts w:asciiTheme="minorHAnsi" w:hAnsiTheme="minorHAnsi" w:cstheme="minorHAnsi" w:hint="cs"/>
          <w:rtl/>
          <w:lang w:bidi="ps-AF"/>
        </w:rPr>
        <w:t xml:space="preserve"> کې</w:t>
      </w:r>
      <w:r w:rsidR="00A90DCE" w:rsidRPr="00D97B7C">
        <w:rPr>
          <w:rFonts w:asciiTheme="minorHAnsi" w:hAnsiTheme="minorHAnsi" w:cstheme="minorHAnsi"/>
          <w:rtl/>
        </w:rPr>
        <w:t xml:space="preserve"> (</w:t>
      </w:r>
      <w:r w:rsidR="00A90DCE" w:rsidRPr="00D97B7C">
        <w:rPr>
          <w:rFonts w:asciiTheme="minorHAnsi" w:hAnsiTheme="minorHAnsi" w:cstheme="minorHAnsi"/>
          <w:rtl/>
          <w:lang w:bidi="fa-IR"/>
        </w:rPr>
        <w:t>۱۰۰</w:t>
      </w:r>
      <w:r w:rsidR="00A90DCE" w:rsidRPr="00D97B7C">
        <w:rPr>
          <w:rFonts w:asciiTheme="minorHAnsi" w:hAnsiTheme="minorHAnsi" w:cstheme="minorHAnsi"/>
          <w:rtl/>
        </w:rPr>
        <w:t xml:space="preserve"> سلنه) او </w:t>
      </w:r>
      <w:r w:rsidR="006C10D8">
        <w:rPr>
          <w:rFonts w:asciiTheme="minorHAnsi" w:hAnsiTheme="minorHAnsi" w:cstheme="minorHAnsi"/>
          <w:rtl/>
        </w:rPr>
        <w:t>مټاخان</w:t>
      </w:r>
      <w:r w:rsidR="009E4502" w:rsidRPr="009E4502">
        <w:rPr>
          <w:rFonts w:asciiTheme="minorHAnsi" w:hAnsiTheme="minorHAnsi" w:cstheme="minorHAnsi" w:hint="cs"/>
          <w:rtl/>
          <w:lang w:bidi="ps-AF"/>
        </w:rPr>
        <w:t xml:space="preserve"> </w:t>
      </w:r>
      <w:r w:rsidR="009E4502">
        <w:rPr>
          <w:rFonts w:asciiTheme="minorHAnsi" w:hAnsiTheme="minorHAnsi" w:cstheme="minorHAnsi" w:hint="cs"/>
          <w:rtl/>
          <w:lang w:bidi="ps-AF"/>
        </w:rPr>
        <w:t>کې</w:t>
      </w:r>
      <w:r w:rsidR="00A90DCE" w:rsidRPr="00D97B7C">
        <w:rPr>
          <w:rFonts w:asciiTheme="minorHAnsi" w:hAnsiTheme="minorHAnsi" w:cstheme="minorHAnsi"/>
          <w:rtl/>
        </w:rPr>
        <w:t xml:space="preserve"> (</w:t>
      </w:r>
      <w:r w:rsidR="00A90DCE" w:rsidRPr="00D97B7C">
        <w:rPr>
          <w:rFonts w:asciiTheme="minorHAnsi" w:hAnsiTheme="minorHAnsi" w:cstheme="minorHAnsi"/>
          <w:rtl/>
          <w:lang w:bidi="fa-IR"/>
        </w:rPr>
        <w:t>۹۱</w:t>
      </w:r>
      <w:r w:rsidR="00A90DCE" w:rsidRPr="00D97B7C">
        <w:rPr>
          <w:rFonts w:asciiTheme="minorHAnsi" w:hAnsiTheme="minorHAnsi" w:cstheme="minorHAnsi"/>
          <w:rtl/>
        </w:rPr>
        <w:t xml:space="preserve"> سلنه)، ښيي چې ځوانان او لویان د خپل ژوند د ښه والي لپاره سمدستي او عملي مهارتونو ته اړتیا لري</w:t>
      </w:r>
      <w:r w:rsidR="00A90DCE" w:rsidRPr="00D97B7C">
        <w:rPr>
          <w:rFonts w:asciiTheme="minorHAnsi" w:hAnsiTheme="minorHAnsi" w:cstheme="minorHAnsi"/>
        </w:rPr>
        <w:t>.</w:t>
      </w:r>
    </w:p>
    <w:p w14:paraId="6047DBE9" w14:textId="6CA4C9E5" w:rsidR="00A90DCE" w:rsidRPr="00D97B7C" w:rsidRDefault="00A90DCE" w:rsidP="00074DF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تعلیمي </w:t>
      </w:r>
      <w:r w:rsidR="00E6403F">
        <w:rPr>
          <w:rFonts w:asciiTheme="minorHAnsi" w:hAnsiTheme="minorHAnsi" w:cstheme="minorHAnsi"/>
          <w:rtl/>
        </w:rPr>
        <w:t>خدمتونو</w:t>
      </w:r>
      <w:r w:rsidRPr="00D97B7C">
        <w:rPr>
          <w:rFonts w:asciiTheme="minorHAnsi" w:hAnsiTheme="minorHAnsi" w:cstheme="minorHAnsi"/>
          <w:rtl/>
        </w:rPr>
        <w:t xml:space="preserve"> په برخه کې د ښوونځیو د ودانیو جوړول، مسلکي ښوونکو برابرول، درسي کتابونه، قرطاسیه، کمپیوټر لب، د سواد زده کړې کورسونه او حتی دیني مدرسې جوړول، په پکتیکا کې د تعلیمي نظام څو اړخیزې ستونزې څرګندوي چې هم زیربنا، هم د تعلیم </w:t>
      </w:r>
      <w:r w:rsidR="00B164C2">
        <w:rPr>
          <w:rFonts w:asciiTheme="minorHAnsi" w:hAnsiTheme="minorHAnsi" w:cstheme="minorHAnsi"/>
          <w:rtl/>
        </w:rPr>
        <w:t>کیفیت</w:t>
      </w:r>
      <w:r w:rsidRPr="00D97B7C">
        <w:rPr>
          <w:rFonts w:asciiTheme="minorHAnsi" w:hAnsiTheme="minorHAnsi" w:cstheme="minorHAnsi"/>
          <w:rtl/>
        </w:rPr>
        <w:t xml:space="preserve"> او هم عادلانه لاسرسی په کې شامل دي</w:t>
      </w:r>
      <w:r w:rsidRPr="00D97B7C">
        <w:rPr>
          <w:rFonts w:asciiTheme="minorHAnsi" w:hAnsiTheme="minorHAnsi" w:cstheme="minorHAnsi"/>
        </w:rPr>
        <w:t>.</w:t>
      </w:r>
    </w:p>
    <w:p w14:paraId="3FCC62B2" w14:textId="0FFB9150" w:rsidR="00A90DCE" w:rsidRPr="00D97B7C" w:rsidRDefault="00A90DCE" w:rsidP="00E16B6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 چیرې د تعلیمي </w:t>
      </w:r>
      <w:r w:rsidR="00E6403F">
        <w:rPr>
          <w:rFonts w:asciiTheme="minorHAnsi" w:hAnsiTheme="minorHAnsi" w:cstheme="minorHAnsi"/>
          <w:rtl/>
        </w:rPr>
        <w:t>خدمتونو</w:t>
      </w:r>
      <w:r w:rsidRPr="00D97B7C">
        <w:rPr>
          <w:rFonts w:asciiTheme="minorHAnsi" w:hAnsiTheme="minorHAnsi" w:cstheme="minorHAnsi"/>
          <w:rtl/>
        </w:rPr>
        <w:t xml:space="preserve"> اوسنی وضعیت همداسې دوام وکړي او څرګندې شوې اړتیاوې پوره نه شي، نو د پکتیکا ولایت د ټولنې لپاره به یې پایلې اندېښمنوونکې وي. د ښوونځیو، مسلکي ښوونکو او تعلیمي امکاناتو دوامداره کمښت به د بې سوادۍ زیاتوالي، د ماشومانو د ښوونځي پرېښودلو او په ځانګړي ډول د ځوانانو لپاره د کاري فرصتونو محدودېدو لامل شي. همدارنګه د لنډمهاله او مهارتي زده کړو نشتوالی به د خلکو د عاید ترلاسه کولو وړتیا راکمه کړي او فقر، اقتصادي وابستګي او ټولنیز زیانمنتیا به لا زیاته کړي. په اوږدمهال کې دا وضعیت </w:t>
      </w:r>
      <w:r w:rsidR="002F5E51">
        <w:rPr>
          <w:rFonts w:asciiTheme="minorHAnsi" w:hAnsiTheme="minorHAnsi" w:cstheme="minorHAnsi"/>
          <w:rtl/>
        </w:rPr>
        <w:t>کولای شي</w:t>
      </w:r>
      <w:r w:rsidRPr="00D97B7C">
        <w:rPr>
          <w:rFonts w:asciiTheme="minorHAnsi" w:hAnsiTheme="minorHAnsi" w:cstheme="minorHAnsi"/>
          <w:rtl/>
        </w:rPr>
        <w:t xml:space="preserve"> د بشري سرمایې د کمزورتیا، د ټولنیزو نابرابریو د زیاتوالي او د لرې پرتو ولسوالیو د پرمختګ او ثبات د پروسې د سستوالي سبب شي</w:t>
      </w:r>
      <w:r w:rsidRPr="00D97B7C">
        <w:rPr>
          <w:rFonts w:asciiTheme="minorHAnsi" w:hAnsiTheme="minorHAnsi" w:cstheme="minorHAnsi"/>
        </w:rPr>
        <w:t>.</w:t>
      </w:r>
    </w:p>
    <w:p w14:paraId="1EF31378" w14:textId="6DCB95DA" w:rsidR="00A90DCE" w:rsidRPr="00D97B7C" w:rsidRDefault="00A90DCE" w:rsidP="00074DF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خو که چېرې دغو تعلیمي </w:t>
      </w:r>
      <w:r w:rsidR="00E6403F">
        <w:rPr>
          <w:rFonts w:asciiTheme="minorHAnsi" w:hAnsiTheme="minorHAnsi" w:cstheme="minorHAnsi"/>
          <w:rtl/>
        </w:rPr>
        <w:t>خدمتونو</w:t>
      </w:r>
      <w:r w:rsidRPr="00D97B7C">
        <w:rPr>
          <w:rFonts w:asciiTheme="minorHAnsi" w:hAnsiTheme="minorHAnsi" w:cstheme="minorHAnsi"/>
          <w:rtl/>
        </w:rPr>
        <w:t xml:space="preserve"> ته په هدفمند او دوا</w:t>
      </w:r>
      <w:r w:rsidR="00E16B68">
        <w:rPr>
          <w:rFonts w:asciiTheme="minorHAnsi" w:hAnsiTheme="minorHAnsi" w:cstheme="minorHAnsi"/>
          <w:rtl/>
        </w:rPr>
        <w:t xml:space="preserve">مدار ډول رسیدګي وشي، نو ډېر </w:t>
      </w:r>
      <w:r w:rsidR="00E16B68">
        <w:rPr>
          <w:rFonts w:asciiTheme="minorHAnsi" w:hAnsiTheme="minorHAnsi" w:cstheme="minorHAnsi" w:hint="cs"/>
          <w:rtl/>
          <w:lang w:bidi="ps-AF"/>
        </w:rPr>
        <w:t>مثبتی</w:t>
      </w:r>
      <w:r w:rsidRPr="00D97B7C">
        <w:rPr>
          <w:rFonts w:asciiTheme="minorHAnsi" w:hAnsiTheme="minorHAnsi" w:cstheme="minorHAnsi"/>
          <w:rtl/>
        </w:rPr>
        <w:t xml:space="preserve"> او تلپاتې پایلې به ترلاسه شي. د ښوونځیو جوړول، مسلکي ښوونکو، کتابونو او قرطاسیې برابرول او د کمپیوټر لبونو او انستیتیوتونو جوړول به د تعلیم </w:t>
      </w:r>
      <w:r w:rsidR="00B164C2">
        <w:rPr>
          <w:rFonts w:asciiTheme="minorHAnsi" w:hAnsiTheme="minorHAnsi" w:cstheme="minorHAnsi"/>
          <w:rtl/>
        </w:rPr>
        <w:t>کیفیت</w:t>
      </w:r>
      <w:r w:rsidRPr="00D97B7C">
        <w:rPr>
          <w:rFonts w:asciiTheme="minorHAnsi" w:hAnsiTheme="minorHAnsi" w:cstheme="minorHAnsi"/>
          <w:rtl/>
        </w:rPr>
        <w:t xml:space="preserve"> ښه کړي او د ماشومانو او ځوانانو د شمولیت کچه په تعلیمي نظام کې </w:t>
      </w:r>
      <w:r w:rsidR="006959D9">
        <w:rPr>
          <w:rFonts w:asciiTheme="minorHAnsi" w:hAnsiTheme="minorHAnsi" w:cstheme="minorHAnsi"/>
          <w:rtl/>
        </w:rPr>
        <w:t>ډېره</w:t>
      </w:r>
      <w:r w:rsidRPr="00D97B7C">
        <w:rPr>
          <w:rFonts w:asciiTheme="minorHAnsi" w:hAnsiTheme="minorHAnsi" w:cstheme="minorHAnsi"/>
          <w:rtl/>
        </w:rPr>
        <w:t xml:space="preserve"> کړي. همدارنګه د لنډمهاله مهارتي زده کړو او سواد زده کړې کورسونو پراخول به په ټولنه کې عملي مهارتونه پیاوړي کړي او د کارموندنې، اقتصادي ځان بسیاینې او د فقر د کمېدو زمینه برابره کړي. </w:t>
      </w:r>
      <w:r w:rsidR="007727EC">
        <w:rPr>
          <w:rFonts w:asciiTheme="minorHAnsi" w:hAnsiTheme="minorHAnsi" w:cstheme="minorHAnsi"/>
          <w:rtl/>
        </w:rPr>
        <w:t>په ټولیز ډول</w:t>
      </w:r>
      <w:r w:rsidRPr="00D97B7C">
        <w:rPr>
          <w:rFonts w:asciiTheme="minorHAnsi" w:hAnsiTheme="minorHAnsi" w:cstheme="minorHAnsi"/>
          <w:rtl/>
        </w:rPr>
        <w:t>د تعلیم په برخه کې پانګونه نه یوازې د ټولنې د پوهاوي او وړتیا کچه لوړوي، بلکې د دوامدار پرمختګ، ټولنیز ثبات او د پکتیکا ولایت لپاره د روښانه راتلونکي بنسټ هم جوړوي</w:t>
      </w:r>
      <w:r w:rsidRPr="00D97B7C">
        <w:rPr>
          <w:rFonts w:asciiTheme="minorHAnsi" w:hAnsiTheme="minorHAnsi" w:cstheme="minorHAnsi"/>
        </w:rPr>
        <w:t>.</w:t>
      </w:r>
    </w:p>
    <w:p w14:paraId="6E3E9D09" w14:textId="77777777" w:rsidR="004A4B6C" w:rsidRDefault="00415F9C" w:rsidP="004A4B6C">
      <w:pPr>
        <w:keepNext/>
        <w:spacing w:line="276" w:lineRule="auto"/>
        <w:jc w:val="both"/>
      </w:pPr>
      <w:r w:rsidRPr="00D97B7C">
        <w:rPr>
          <w:noProof/>
          <w:sz w:val="24"/>
          <w:szCs w:val="24"/>
        </w:rPr>
        <w:drawing>
          <wp:inline distT="0" distB="0" distL="0" distR="0" wp14:anchorId="5C6A1282" wp14:editId="6C54E73B">
            <wp:extent cx="5727700" cy="2276475"/>
            <wp:effectExtent l="0" t="0" r="6350" b="9525"/>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31B562E" w14:textId="64316705" w:rsidR="006D6850" w:rsidRPr="006F07F8" w:rsidRDefault="006C10D8" w:rsidP="006F07F8">
      <w:pPr>
        <w:pStyle w:val="Caption"/>
        <w:jc w:val="center"/>
        <w:rPr>
          <w:i w:val="0"/>
          <w:iCs w:val="0"/>
          <w:lang w:bidi="ps-AF"/>
        </w:rPr>
      </w:pPr>
      <w:bookmarkStart w:id="210" w:name="_Toc229987629"/>
      <w:r>
        <w:rPr>
          <w:rFonts w:hint="cs"/>
          <w:i w:val="0"/>
          <w:iCs w:val="0"/>
          <w:rtl/>
          <w:lang w:bidi="ps-AF"/>
        </w:rPr>
        <w:t>۸۴</w:t>
      </w:r>
      <w:r w:rsidR="004A4B6C" w:rsidRPr="006F07F8">
        <w:rPr>
          <w:rFonts w:hint="cs"/>
          <w:i w:val="0"/>
          <w:iCs w:val="0"/>
          <w:rtl/>
        </w:rPr>
        <w:t>ګ</w:t>
      </w:r>
      <w:r w:rsidR="004A4B6C" w:rsidRPr="006F07F8">
        <w:rPr>
          <w:rFonts w:hint="eastAsia"/>
          <w:i w:val="0"/>
          <w:iCs w:val="0"/>
          <w:rtl/>
        </w:rPr>
        <w:t>راف</w:t>
      </w:r>
      <w:r w:rsidR="004A4B6C" w:rsidRPr="006F07F8">
        <w:rPr>
          <w:rFonts w:hint="cs"/>
          <w:i w:val="0"/>
          <w:iCs w:val="0"/>
          <w:rtl/>
          <w:lang w:bidi="ps-AF"/>
        </w:rPr>
        <w:t>:</w:t>
      </w:r>
      <w:r w:rsidR="006F07F8" w:rsidRPr="006F07F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6F07F8" w:rsidRPr="006F07F8">
        <w:rPr>
          <w:b/>
          <w:bCs/>
          <w:i w:val="0"/>
          <w:iCs w:val="0"/>
          <w:rtl/>
        </w:rPr>
        <w:t xml:space="preserve">د پکتیکا </w:t>
      </w:r>
      <w:r w:rsidR="006F07F8" w:rsidRPr="006F07F8">
        <w:rPr>
          <w:b/>
          <w:bCs/>
          <w:i w:val="0"/>
          <w:iCs w:val="0"/>
          <w:rtl/>
          <w:lang w:bidi="ps-AF"/>
        </w:rPr>
        <w:t xml:space="preserve">په </w:t>
      </w:r>
      <w:r w:rsidR="009A71D0">
        <w:rPr>
          <w:b/>
          <w:bCs/>
          <w:i w:val="0"/>
          <w:iCs w:val="0"/>
          <w:rtl/>
          <w:lang w:bidi="ps-AF"/>
        </w:rPr>
        <w:t>ولسوالیو کې</w:t>
      </w:r>
      <w:r w:rsidR="006F07F8" w:rsidRPr="006F07F8">
        <w:rPr>
          <w:b/>
          <w:bCs/>
          <w:i w:val="0"/>
          <w:iCs w:val="0"/>
          <w:rtl/>
        </w:rPr>
        <w:t xml:space="preserve"> د ټولنې د اړتيا و</w:t>
      </w:r>
      <w:r w:rsidR="006F07F8" w:rsidRPr="006F07F8">
        <w:rPr>
          <w:b/>
          <w:bCs/>
          <w:i w:val="0"/>
          <w:iCs w:val="0"/>
          <w:rtl/>
          <w:lang w:bidi="ps-AF"/>
        </w:rPr>
        <w:t>ړ تعلیمي</w:t>
      </w:r>
      <w:r w:rsidR="006F07F8" w:rsidRPr="006F07F8">
        <w:rPr>
          <w:b/>
          <w:bCs/>
          <w:i w:val="0"/>
          <w:iCs w:val="0"/>
          <w:rtl/>
          <w:lang w:bidi="prs-AF"/>
        </w:rPr>
        <w:t xml:space="preserve"> </w:t>
      </w:r>
      <w:r w:rsidR="006F07F8" w:rsidRPr="006F07F8">
        <w:rPr>
          <w:b/>
          <w:bCs/>
          <w:i w:val="0"/>
          <w:iCs w:val="0"/>
          <w:rtl/>
        </w:rPr>
        <w:t>خدمتونه</w:t>
      </w:r>
      <w:bookmarkEnd w:id="210"/>
    </w:p>
    <w:p w14:paraId="7AC622E9" w14:textId="77777777" w:rsidR="00074DFB" w:rsidRPr="00D97B7C" w:rsidRDefault="001B2B74" w:rsidP="009A35E1">
      <w:pPr>
        <w:pStyle w:val="Heading3"/>
      </w:pPr>
      <w:r>
        <w:t xml:space="preserve"> </w:t>
      </w:r>
      <w:bookmarkStart w:id="211" w:name="_Toc233791964"/>
      <w:r>
        <w:t>.3.</w:t>
      </w:r>
      <w:r w:rsidR="009A35E1">
        <w:t>20</w:t>
      </w:r>
      <w:r>
        <w:t>.4</w:t>
      </w:r>
      <w:r w:rsidR="00074DFB">
        <w:rPr>
          <w:rtl/>
        </w:rPr>
        <w:t xml:space="preserve">د </w:t>
      </w:r>
      <w:r>
        <w:rPr>
          <w:rFonts w:hint="cs"/>
          <w:rtl/>
        </w:rPr>
        <w:t xml:space="preserve">پکتیکا </w:t>
      </w:r>
      <w:r w:rsidRPr="00D97B7C">
        <w:rPr>
          <w:rFonts w:hint="cs"/>
          <w:rtl/>
        </w:rPr>
        <w:t>د</w:t>
      </w:r>
      <w:r w:rsidR="00074DFB">
        <w:rPr>
          <w:rtl/>
        </w:rPr>
        <w:t xml:space="preserve"> ټولنې</w:t>
      </w:r>
      <w:r w:rsidR="00074DFB">
        <w:rPr>
          <w:rFonts w:hint="cs"/>
          <w:rtl/>
        </w:rPr>
        <w:t xml:space="preserve"> د</w:t>
      </w:r>
      <w:r w:rsidR="00074DFB">
        <w:rPr>
          <w:rtl/>
        </w:rPr>
        <w:t xml:space="preserve"> اړتيا</w:t>
      </w:r>
      <w:r w:rsidR="00074DFB">
        <w:rPr>
          <w:rFonts w:hint="cs"/>
          <w:rtl/>
        </w:rPr>
        <w:t xml:space="preserve"> </w:t>
      </w:r>
      <w:r w:rsidR="00074DFB" w:rsidRPr="00D97B7C">
        <w:rPr>
          <w:rtl/>
        </w:rPr>
        <w:t>و</w:t>
      </w:r>
      <w:r w:rsidR="00074DFB">
        <w:rPr>
          <w:rFonts w:hint="cs"/>
          <w:rtl/>
        </w:rPr>
        <w:t>ړ</w:t>
      </w:r>
      <w:r w:rsidR="00074DFB" w:rsidRPr="00D97B7C">
        <w:rPr>
          <w:rtl/>
        </w:rPr>
        <w:t xml:space="preserve"> </w:t>
      </w:r>
      <w:r w:rsidR="00F318AB">
        <w:rPr>
          <w:rFonts w:hint="cs"/>
          <w:rtl/>
        </w:rPr>
        <w:t>کرنیز</w:t>
      </w:r>
      <w:r w:rsidR="00074DFB">
        <w:rPr>
          <w:rFonts w:hint="cs"/>
          <w:rtl/>
          <w:lang w:bidi="prs-AF"/>
        </w:rPr>
        <w:t xml:space="preserve"> </w:t>
      </w:r>
      <w:r w:rsidR="00074DFB" w:rsidRPr="00D97B7C">
        <w:rPr>
          <w:rtl/>
        </w:rPr>
        <w:t>خدمتونه</w:t>
      </w:r>
      <w:bookmarkEnd w:id="211"/>
    </w:p>
    <w:p w14:paraId="1E363CC2" w14:textId="53E5116D" w:rsidR="009B5827" w:rsidRPr="00D97B7C" w:rsidRDefault="00EE60E0" w:rsidP="00CB0031">
      <w:pPr>
        <w:pStyle w:val="NormalWeb"/>
        <w:bidi/>
        <w:spacing w:before="0" w:beforeAutospacing="0" w:after="0" w:afterAutospacing="0" w:line="276" w:lineRule="auto"/>
        <w:jc w:val="both"/>
        <w:rPr>
          <w:rFonts w:asciiTheme="minorHAnsi" w:hAnsiTheme="minorHAnsi" w:cstheme="minorHAnsi"/>
        </w:rPr>
      </w:pPr>
      <w:r w:rsidRPr="00EE60E0">
        <w:rPr>
          <w:rFonts w:asciiTheme="minorHAnsi" w:hAnsiTheme="minorHAnsi" w:cstheme="minorHAnsi"/>
          <w:rtl/>
          <w:lang w:bidi="ps-AF"/>
        </w:rPr>
        <w:t>(</w:t>
      </w:r>
      <w:r w:rsidR="00CB0031">
        <w:rPr>
          <w:rFonts w:asciiTheme="minorHAnsi" w:hAnsiTheme="minorHAnsi" w:cstheme="minorHAnsi"/>
          <w:lang w:bidi="ps-AF"/>
        </w:rPr>
        <w:t>85</w:t>
      </w:r>
      <w:r w:rsidRPr="00EE60E0">
        <w:rPr>
          <w:rFonts w:asciiTheme="minorHAnsi" w:hAnsiTheme="minorHAnsi" w:cstheme="minorHAnsi"/>
          <w:rtl/>
          <w:lang w:bidi="ps-AF"/>
        </w:rPr>
        <w:t>) ګراف</w:t>
      </w:r>
      <w:r w:rsidRPr="00AA7120">
        <w:rPr>
          <w:rFonts w:hint="cs"/>
          <w:rtl/>
          <w:lang w:bidi="ps-AF"/>
        </w:rPr>
        <w:t xml:space="preserve"> </w:t>
      </w:r>
      <w:r w:rsidR="009B5827" w:rsidRPr="00D97B7C">
        <w:rPr>
          <w:rFonts w:asciiTheme="minorHAnsi" w:hAnsiTheme="minorHAnsi" w:cstheme="minorHAnsi"/>
          <w:rtl/>
        </w:rPr>
        <w:t>ښيي چې د پکتیکا ولای</w:t>
      </w:r>
      <w:r w:rsidR="006F55F8">
        <w:rPr>
          <w:rFonts w:asciiTheme="minorHAnsi" w:hAnsiTheme="minorHAnsi" w:cstheme="minorHAnsi"/>
          <w:rtl/>
        </w:rPr>
        <w:t xml:space="preserve">ت په ولسوالیو کې د کرنیزو </w:t>
      </w:r>
      <w:r w:rsidR="006F55F8">
        <w:rPr>
          <w:rFonts w:asciiTheme="minorHAnsi" w:hAnsiTheme="minorHAnsi" w:cstheme="minorHAnsi" w:hint="cs"/>
          <w:rtl/>
          <w:lang w:bidi="ps-AF"/>
        </w:rPr>
        <w:t>خدمتونو</w:t>
      </w:r>
      <w:r w:rsidR="009B5827" w:rsidRPr="00D97B7C">
        <w:rPr>
          <w:rFonts w:asciiTheme="minorHAnsi" w:hAnsiTheme="minorHAnsi" w:cstheme="minorHAnsi"/>
          <w:rtl/>
        </w:rPr>
        <w:t xml:space="preserve"> اړتیا توپیر لري، خو په ټولیز ډول </w:t>
      </w:r>
      <w:r w:rsidR="006959D9">
        <w:rPr>
          <w:rFonts w:asciiTheme="minorHAnsi" w:hAnsiTheme="minorHAnsi" w:cstheme="minorHAnsi"/>
          <w:rtl/>
        </w:rPr>
        <w:t>ډېره</w:t>
      </w:r>
      <w:r w:rsidR="009B5827" w:rsidRPr="00D97B7C">
        <w:rPr>
          <w:rFonts w:asciiTheme="minorHAnsi" w:hAnsiTheme="minorHAnsi" w:cstheme="minorHAnsi"/>
          <w:rtl/>
        </w:rPr>
        <w:t xml:space="preserve"> ارزول شوې ده. د مالدارۍ په برخه کې تر ټولو زیاته اړتیا په یوسف‌خېل او اورګون ولسوالیو کې (</w:t>
      </w:r>
      <w:r w:rsidR="009B5827" w:rsidRPr="00D97B7C">
        <w:rPr>
          <w:rFonts w:asciiTheme="minorHAnsi" w:hAnsiTheme="minorHAnsi" w:cstheme="minorHAnsi"/>
          <w:rtl/>
          <w:lang w:bidi="fa-IR"/>
        </w:rPr>
        <w:t>۱۰۰</w:t>
      </w:r>
      <w:r w:rsidR="00FA14D4">
        <w:rPr>
          <w:rFonts w:asciiTheme="minorHAnsi" w:hAnsiTheme="minorHAnsi" w:cstheme="minorHAnsi"/>
          <w:rtl/>
          <w:lang w:bidi="fa-IR"/>
        </w:rPr>
        <w:t>سلنه</w:t>
      </w:r>
      <w:r w:rsidR="009B5827" w:rsidRPr="00D97B7C">
        <w:rPr>
          <w:rFonts w:asciiTheme="minorHAnsi" w:hAnsiTheme="minorHAnsi" w:cstheme="minorHAnsi"/>
          <w:rtl/>
          <w:lang w:bidi="fa-IR"/>
        </w:rPr>
        <w:t xml:space="preserve">) </w:t>
      </w:r>
      <w:r w:rsidR="009B5827" w:rsidRPr="00D97B7C">
        <w:rPr>
          <w:rFonts w:asciiTheme="minorHAnsi" w:hAnsiTheme="minorHAnsi" w:cstheme="minorHAnsi"/>
          <w:rtl/>
        </w:rPr>
        <w:t>لیدل کېږي چې د دغو سیمو پر مالدارۍ باندې د اقتصادي شدیدې ت</w:t>
      </w:r>
      <w:r w:rsidR="000E02CB">
        <w:rPr>
          <w:rFonts w:asciiTheme="minorHAnsi" w:hAnsiTheme="minorHAnsi" w:cstheme="minorHAnsi"/>
          <w:rtl/>
        </w:rPr>
        <w:t>کې</w:t>
      </w:r>
      <w:r w:rsidR="009B5827" w:rsidRPr="00D97B7C">
        <w:rPr>
          <w:rFonts w:asciiTheme="minorHAnsi" w:hAnsiTheme="minorHAnsi" w:cstheme="minorHAnsi"/>
          <w:rtl/>
        </w:rPr>
        <w:t xml:space="preserve">ې ښکارندویي کوي. تر دې وروسته </w:t>
      </w:r>
      <w:r w:rsidR="0024249A">
        <w:rPr>
          <w:rFonts w:asciiTheme="minorHAnsi" w:hAnsiTheme="minorHAnsi" w:cstheme="minorHAnsi"/>
          <w:rtl/>
        </w:rPr>
        <w:t>شکین</w:t>
      </w:r>
      <w:r w:rsidR="009B5827" w:rsidRPr="00D97B7C">
        <w:rPr>
          <w:rFonts w:asciiTheme="minorHAnsi" w:hAnsiTheme="minorHAnsi" w:cstheme="minorHAnsi"/>
          <w:rtl/>
        </w:rPr>
        <w:t xml:space="preserve"> </w:t>
      </w:r>
      <w:r w:rsidR="009B5827" w:rsidRPr="00D97B7C">
        <w:rPr>
          <w:rFonts w:asciiTheme="minorHAnsi" w:hAnsiTheme="minorHAnsi" w:cstheme="minorHAnsi"/>
          <w:rtl/>
          <w:lang w:bidi="fa-IR"/>
        </w:rPr>
        <w:t>۸۷</w:t>
      </w:r>
      <w:r w:rsidR="00FA14D4">
        <w:rPr>
          <w:rFonts w:asciiTheme="minorHAnsi" w:hAnsiTheme="minorHAnsi" w:cstheme="minorHAnsi"/>
          <w:rtl/>
          <w:lang w:bidi="fa-IR"/>
        </w:rPr>
        <w:t>سلنه</w:t>
      </w:r>
      <w:r w:rsidR="009B5827" w:rsidRPr="00D97B7C">
        <w:rPr>
          <w:rFonts w:asciiTheme="minorHAnsi" w:hAnsiTheme="minorHAnsi" w:cstheme="minorHAnsi"/>
          <w:rtl/>
        </w:rPr>
        <w:t xml:space="preserve">، سروبي </w:t>
      </w:r>
      <w:r w:rsidR="009B5827" w:rsidRPr="00D97B7C">
        <w:rPr>
          <w:rFonts w:asciiTheme="minorHAnsi" w:hAnsiTheme="minorHAnsi" w:cstheme="minorHAnsi"/>
          <w:rtl/>
          <w:lang w:bidi="fa-IR"/>
        </w:rPr>
        <w:t>۷۸</w:t>
      </w:r>
      <w:r w:rsidR="00FA14D4">
        <w:rPr>
          <w:rFonts w:asciiTheme="minorHAnsi" w:hAnsiTheme="minorHAnsi" w:cstheme="minorHAnsi"/>
          <w:rtl/>
          <w:lang w:bidi="fa-IR"/>
        </w:rPr>
        <w:t>سلنه</w:t>
      </w:r>
      <w:r w:rsidR="009B5827" w:rsidRPr="00D97B7C">
        <w:rPr>
          <w:rFonts w:asciiTheme="minorHAnsi" w:hAnsiTheme="minorHAnsi" w:cstheme="minorHAnsi"/>
          <w:rtl/>
        </w:rPr>
        <w:t xml:space="preserve">، </w:t>
      </w:r>
      <w:r w:rsidR="006C10D8">
        <w:rPr>
          <w:rFonts w:asciiTheme="minorHAnsi" w:hAnsiTheme="minorHAnsi" w:cstheme="minorHAnsi"/>
          <w:rtl/>
        </w:rPr>
        <w:t>سروضه</w:t>
      </w:r>
      <w:r w:rsidR="009B5827" w:rsidRPr="00D97B7C">
        <w:rPr>
          <w:rFonts w:asciiTheme="minorHAnsi" w:hAnsiTheme="minorHAnsi" w:cstheme="minorHAnsi"/>
          <w:rtl/>
        </w:rPr>
        <w:t xml:space="preserve"> </w:t>
      </w:r>
      <w:r w:rsidR="009B5827" w:rsidRPr="00D97B7C">
        <w:rPr>
          <w:rFonts w:asciiTheme="minorHAnsi" w:hAnsiTheme="minorHAnsi" w:cstheme="minorHAnsi"/>
          <w:rtl/>
          <w:lang w:bidi="fa-IR"/>
        </w:rPr>
        <w:t>۵۹</w:t>
      </w:r>
      <w:r w:rsidR="00FA14D4">
        <w:rPr>
          <w:rFonts w:asciiTheme="minorHAnsi" w:hAnsiTheme="minorHAnsi" w:cstheme="minorHAnsi"/>
          <w:rtl/>
          <w:lang w:bidi="fa-IR"/>
        </w:rPr>
        <w:t>سلنه</w:t>
      </w:r>
      <w:r w:rsidR="009B5827" w:rsidRPr="00D97B7C">
        <w:rPr>
          <w:rFonts w:asciiTheme="minorHAnsi" w:hAnsiTheme="minorHAnsi" w:cstheme="minorHAnsi"/>
          <w:rtl/>
        </w:rPr>
        <w:t xml:space="preserve"> او برمل </w:t>
      </w:r>
      <w:r w:rsidR="009B5827" w:rsidRPr="00D97B7C">
        <w:rPr>
          <w:rFonts w:asciiTheme="minorHAnsi" w:hAnsiTheme="minorHAnsi" w:cstheme="minorHAnsi"/>
          <w:rtl/>
          <w:lang w:bidi="fa-IR"/>
        </w:rPr>
        <w:t>۵۸</w:t>
      </w:r>
      <w:r w:rsidR="00FA14D4">
        <w:rPr>
          <w:rFonts w:asciiTheme="minorHAnsi" w:hAnsiTheme="minorHAnsi" w:cstheme="minorHAnsi"/>
          <w:rtl/>
          <w:lang w:bidi="fa-IR"/>
        </w:rPr>
        <w:t>سلنه</w:t>
      </w:r>
      <w:r w:rsidR="009B5827" w:rsidRPr="00D97B7C">
        <w:rPr>
          <w:rFonts w:asciiTheme="minorHAnsi" w:hAnsiTheme="minorHAnsi" w:cstheme="minorHAnsi"/>
          <w:rtl/>
        </w:rPr>
        <w:t xml:space="preserve"> قرار لري، په داسې حال کې چې </w:t>
      </w:r>
      <w:r w:rsidR="006C10D8">
        <w:rPr>
          <w:rFonts w:asciiTheme="minorHAnsi" w:hAnsiTheme="minorHAnsi" w:cstheme="minorHAnsi"/>
          <w:rtl/>
        </w:rPr>
        <w:t>مټاخان</w:t>
      </w:r>
      <w:r w:rsidR="009B5827" w:rsidRPr="00D97B7C">
        <w:rPr>
          <w:rFonts w:asciiTheme="minorHAnsi" w:hAnsiTheme="minorHAnsi" w:cstheme="minorHAnsi"/>
          <w:rtl/>
        </w:rPr>
        <w:t xml:space="preserve"> </w:t>
      </w:r>
      <w:r w:rsidR="009B5827" w:rsidRPr="00D97B7C">
        <w:rPr>
          <w:rFonts w:asciiTheme="minorHAnsi" w:hAnsiTheme="minorHAnsi" w:cstheme="minorHAnsi"/>
          <w:rtl/>
          <w:lang w:bidi="fa-IR"/>
        </w:rPr>
        <w:t>۳۶</w:t>
      </w:r>
      <w:r w:rsidR="00FA14D4">
        <w:rPr>
          <w:rFonts w:asciiTheme="minorHAnsi" w:hAnsiTheme="minorHAnsi" w:cstheme="minorHAnsi"/>
          <w:rtl/>
          <w:lang w:bidi="fa-IR"/>
        </w:rPr>
        <w:t>سلنه</w:t>
      </w:r>
      <w:r w:rsidR="009B5827" w:rsidRPr="00D97B7C">
        <w:rPr>
          <w:rFonts w:asciiTheme="minorHAnsi" w:hAnsiTheme="minorHAnsi" w:cstheme="minorHAnsi"/>
          <w:rtl/>
        </w:rPr>
        <w:t xml:space="preserve"> او مرکز صفر سلنه ښيي چې په مرکز کې د مالدارۍ رول کم دی</w:t>
      </w:r>
      <w:r w:rsidR="009B5827" w:rsidRPr="00D97B7C">
        <w:rPr>
          <w:rFonts w:asciiTheme="minorHAnsi" w:hAnsiTheme="minorHAnsi" w:cstheme="minorHAnsi"/>
        </w:rPr>
        <w:t>.</w:t>
      </w:r>
    </w:p>
    <w:p w14:paraId="21C5988C" w14:textId="035CA1C7" w:rsidR="009B5827" w:rsidRPr="00D97B7C" w:rsidRDefault="009B5827" w:rsidP="00F318A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اصلاح شویو تخمونو په برخه کې یوسف‌خېل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او ش</w:t>
      </w:r>
      <w:r w:rsidR="000E02CB">
        <w:rPr>
          <w:rFonts w:asciiTheme="minorHAnsi" w:hAnsiTheme="minorHAnsi" w:cstheme="minorHAnsi"/>
          <w:rtl/>
        </w:rPr>
        <w:t>ک</w:t>
      </w:r>
      <w:r w:rsidR="00CE65E2">
        <w:rPr>
          <w:rFonts w:asciiTheme="minorHAnsi" w:hAnsiTheme="minorHAnsi" w:cstheme="minorHAnsi" w:hint="cs"/>
          <w:rtl/>
          <w:lang w:bidi="ps-AF"/>
        </w:rPr>
        <w:t>ی</w:t>
      </w:r>
      <w:r w:rsidRPr="00D97B7C">
        <w:rPr>
          <w:rFonts w:asciiTheme="minorHAnsi" w:hAnsiTheme="minorHAnsi" w:cstheme="minorHAnsi"/>
          <w:rtl/>
        </w:rPr>
        <w:t xml:space="preserve">ن </w:t>
      </w:r>
      <w:r w:rsidRPr="00D97B7C">
        <w:rPr>
          <w:rFonts w:asciiTheme="minorHAnsi" w:hAnsiTheme="minorHAnsi" w:cstheme="minorHAnsi"/>
          <w:rtl/>
          <w:lang w:bidi="fa-IR"/>
        </w:rPr>
        <w:t>۹۳</w:t>
      </w:r>
      <w:r w:rsidR="00FA14D4">
        <w:rPr>
          <w:rFonts w:asciiTheme="minorHAnsi" w:hAnsiTheme="minorHAnsi" w:cstheme="minorHAnsi"/>
          <w:rtl/>
          <w:lang w:bidi="fa-IR"/>
        </w:rPr>
        <w:t>سلنه</w:t>
      </w:r>
      <w:r w:rsidRPr="00D97B7C">
        <w:rPr>
          <w:rFonts w:asciiTheme="minorHAnsi" w:hAnsiTheme="minorHAnsi" w:cstheme="minorHAnsi"/>
          <w:rtl/>
        </w:rPr>
        <w:t xml:space="preserve"> په سر کې دي. اورګون (</w:t>
      </w:r>
      <w:r w:rsidRPr="00D97B7C">
        <w:rPr>
          <w:rFonts w:asciiTheme="minorHAnsi" w:hAnsiTheme="minorHAnsi" w:cstheme="minorHAnsi"/>
          <w:rtl/>
          <w:lang w:bidi="fa-IR"/>
        </w:rPr>
        <w:t>۹۲</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w:t>
      </w:r>
      <w:r w:rsidR="006C10D8">
        <w:rPr>
          <w:rFonts w:asciiTheme="minorHAnsi" w:hAnsiTheme="minorHAnsi" w:cstheme="minorHAnsi"/>
          <w:rtl/>
        </w:rPr>
        <w:t>مټاخان</w:t>
      </w:r>
      <w:r w:rsidRPr="00D97B7C">
        <w:rPr>
          <w:rFonts w:asciiTheme="minorHAnsi" w:hAnsiTheme="minorHAnsi" w:cstheme="minorHAnsi"/>
          <w:rtl/>
        </w:rPr>
        <w:t xml:space="preserve"> (</w:t>
      </w:r>
      <w:r w:rsidRPr="00D97B7C">
        <w:rPr>
          <w:rFonts w:asciiTheme="minorHAnsi" w:hAnsiTheme="minorHAnsi" w:cstheme="minorHAnsi"/>
          <w:rtl/>
          <w:lang w:bidi="fa-IR"/>
        </w:rPr>
        <w:t>۹۱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هم ډېر لوړ اړتیا لري. دا موضوع ښيي چې د نباتي تولیداتو </w:t>
      </w:r>
      <w:r w:rsidR="00B164C2">
        <w:rPr>
          <w:rFonts w:asciiTheme="minorHAnsi" w:hAnsiTheme="minorHAnsi" w:cstheme="minorHAnsi"/>
          <w:rtl/>
        </w:rPr>
        <w:t>کیفیت</w:t>
      </w:r>
      <w:r w:rsidRPr="00D97B7C">
        <w:rPr>
          <w:rFonts w:asciiTheme="minorHAnsi" w:hAnsiTheme="minorHAnsi" w:cstheme="minorHAnsi"/>
          <w:rtl/>
        </w:rPr>
        <w:t xml:space="preserve"> ښه کول په ډېری ولسوالیو کې اساسي لومړیتوب دی، په داسې حال کې چې مرکز بیا هم صفر سلنه ښودل شوی دی</w:t>
      </w:r>
      <w:r w:rsidRPr="00D97B7C">
        <w:rPr>
          <w:rFonts w:asciiTheme="minorHAnsi" w:hAnsiTheme="minorHAnsi" w:cstheme="minorHAnsi"/>
        </w:rPr>
        <w:t>.</w:t>
      </w:r>
    </w:p>
    <w:p w14:paraId="347A03EF" w14:textId="7435F093" w:rsidR="009B5827" w:rsidRPr="00D97B7C" w:rsidRDefault="009B5827" w:rsidP="00F318A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بڼوالۍ او ځنګلدارۍ په برخه کې مرکز </w:t>
      </w:r>
      <w:r w:rsidRPr="00D97B7C">
        <w:rPr>
          <w:rFonts w:asciiTheme="minorHAnsi" w:hAnsiTheme="minorHAnsi" w:cstheme="minorHAnsi"/>
          <w:rtl/>
          <w:lang w:bidi="fa-IR"/>
        </w:rPr>
        <w:t>۷۵</w:t>
      </w:r>
      <w:r w:rsidR="00FA14D4">
        <w:rPr>
          <w:rFonts w:asciiTheme="minorHAnsi" w:hAnsiTheme="minorHAnsi" w:cstheme="minorHAnsi"/>
          <w:rtl/>
          <w:lang w:bidi="fa-IR"/>
        </w:rPr>
        <w:t>سلنه</w:t>
      </w:r>
      <w:r w:rsidRPr="00D97B7C">
        <w:rPr>
          <w:rFonts w:asciiTheme="minorHAnsi" w:hAnsiTheme="minorHAnsi" w:cstheme="minorHAnsi"/>
          <w:rtl/>
        </w:rPr>
        <w:t xml:space="preserve"> او </w:t>
      </w:r>
      <w:r w:rsidR="006C10D8">
        <w:rPr>
          <w:rFonts w:asciiTheme="minorHAnsi" w:hAnsiTheme="minorHAnsi" w:cstheme="minorHAnsi"/>
          <w:rtl/>
        </w:rPr>
        <w:t>مټاخان</w:t>
      </w:r>
      <w:r w:rsidRPr="00D97B7C">
        <w:rPr>
          <w:rFonts w:asciiTheme="minorHAnsi" w:hAnsiTheme="minorHAnsi" w:cstheme="minorHAnsi"/>
          <w:rtl/>
        </w:rPr>
        <w:t xml:space="preserve"> </w:t>
      </w:r>
      <w:r w:rsidRPr="00D97B7C">
        <w:rPr>
          <w:rFonts w:asciiTheme="minorHAnsi" w:hAnsiTheme="minorHAnsi" w:cstheme="minorHAnsi"/>
          <w:rtl/>
          <w:lang w:bidi="fa-IR"/>
        </w:rPr>
        <w:t>۷۳</w:t>
      </w:r>
      <w:r w:rsidR="00FA14D4">
        <w:rPr>
          <w:rFonts w:asciiTheme="minorHAnsi" w:hAnsiTheme="minorHAnsi" w:cstheme="minorHAnsi"/>
          <w:rtl/>
          <w:lang w:bidi="fa-IR"/>
        </w:rPr>
        <w:t>سلنه</w:t>
      </w:r>
      <w:r w:rsidRPr="00D97B7C">
        <w:rPr>
          <w:rFonts w:asciiTheme="minorHAnsi" w:hAnsiTheme="minorHAnsi" w:cstheme="minorHAnsi"/>
          <w:rtl/>
        </w:rPr>
        <w:t xml:space="preserve"> تر ټولو زیاته اړتیا لري او </w:t>
      </w:r>
      <w:r w:rsidR="0024249A">
        <w:rPr>
          <w:rFonts w:asciiTheme="minorHAnsi" w:hAnsiTheme="minorHAnsi" w:cstheme="minorHAnsi"/>
          <w:rtl/>
        </w:rPr>
        <w:t>شکین</w:t>
      </w:r>
      <w:r w:rsidRPr="00D97B7C">
        <w:rPr>
          <w:rFonts w:asciiTheme="minorHAnsi" w:hAnsiTheme="minorHAnsi" w:cstheme="minorHAnsi"/>
          <w:rtl/>
        </w:rPr>
        <w:t xml:space="preserve"> هم </w:t>
      </w:r>
      <w:r w:rsidRPr="00D97B7C">
        <w:rPr>
          <w:rFonts w:asciiTheme="minorHAnsi" w:hAnsiTheme="minorHAnsi" w:cstheme="minorHAnsi"/>
          <w:rtl/>
          <w:lang w:bidi="fa-IR"/>
        </w:rPr>
        <w:t>۶۷</w:t>
      </w:r>
      <w:r w:rsidR="00FA14D4">
        <w:rPr>
          <w:rFonts w:asciiTheme="minorHAnsi" w:hAnsiTheme="minorHAnsi" w:cstheme="minorHAnsi"/>
          <w:rtl/>
          <w:lang w:bidi="fa-IR"/>
        </w:rPr>
        <w:t>سلنه</w:t>
      </w:r>
      <w:r w:rsidRPr="00D97B7C">
        <w:rPr>
          <w:rFonts w:asciiTheme="minorHAnsi" w:hAnsiTheme="minorHAnsi" w:cstheme="minorHAnsi"/>
          <w:rtl/>
        </w:rPr>
        <w:t xml:space="preserve"> لوړ اړتیا لري، خو یوسف‌خېل یوازې </w:t>
      </w:r>
      <w:r w:rsidRPr="00D97B7C">
        <w:rPr>
          <w:rFonts w:asciiTheme="minorHAnsi" w:hAnsiTheme="minorHAnsi" w:cstheme="minorHAnsi"/>
          <w:rtl/>
          <w:lang w:bidi="fa-IR"/>
        </w:rPr>
        <w:t>۱۳</w:t>
      </w:r>
      <w:r w:rsidR="00FA14D4">
        <w:rPr>
          <w:rFonts w:asciiTheme="minorHAnsi" w:hAnsiTheme="minorHAnsi" w:cstheme="minorHAnsi"/>
          <w:rtl/>
          <w:lang w:bidi="fa-IR"/>
        </w:rPr>
        <w:t>سلنه</w:t>
      </w:r>
      <w:r w:rsidRPr="00D97B7C">
        <w:rPr>
          <w:rFonts w:asciiTheme="minorHAnsi" w:hAnsiTheme="minorHAnsi" w:cstheme="minorHAnsi"/>
          <w:rtl/>
        </w:rPr>
        <w:t xml:space="preserve"> ښيي چې دا ولسوالۍ تر ډېره په مالدارۍ او نباتي کرنه تمرکز لري نه په بڼوالۍ</w:t>
      </w:r>
      <w:r w:rsidRPr="00D97B7C">
        <w:rPr>
          <w:rFonts w:asciiTheme="minorHAnsi" w:hAnsiTheme="minorHAnsi" w:cstheme="minorHAnsi"/>
        </w:rPr>
        <w:t>.</w:t>
      </w:r>
    </w:p>
    <w:p w14:paraId="47F5AFD5" w14:textId="4C859F08" w:rsidR="009B5827" w:rsidRPr="00D97B7C" w:rsidRDefault="009B5827" w:rsidP="00F318A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په عمومي ډول، یوسف‌خېل ولسوالۍ د مالدارۍ او اصلاح شویو تخمونو له پلوه په بحراني وضعیت کې ده، اورګون هم د مالدارۍ او اصلاح شویو توکو سختې اړتیاوې لري، ش</w:t>
      </w:r>
      <w:r w:rsidR="000E02CB">
        <w:rPr>
          <w:rFonts w:asciiTheme="minorHAnsi" w:hAnsiTheme="minorHAnsi" w:cstheme="minorHAnsi"/>
          <w:rtl/>
        </w:rPr>
        <w:t>ک</w:t>
      </w:r>
      <w:r w:rsidR="00526CEB">
        <w:rPr>
          <w:rFonts w:asciiTheme="minorHAnsi" w:hAnsiTheme="minorHAnsi" w:cstheme="minorHAnsi" w:hint="cs"/>
          <w:rtl/>
          <w:lang w:bidi="ps-AF"/>
        </w:rPr>
        <w:t>ی</w:t>
      </w:r>
      <w:r w:rsidRPr="00D97B7C">
        <w:rPr>
          <w:rFonts w:asciiTheme="minorHAnsi" w:hAnsiTheme="minorHAnsi" w:cstheme="minorHAnsi"/>
          <w:rtl/>
        </w:rPr>
        <w:t xml:space="preserve">ن په درې واړو شاخصونو کې نسبتاً </w:t>
      </w:r>
      <w:r w:rsidR="006959D9">
        <w:rPr>
          <w:rFonts w:asciiTheme="minorHAnsi" w:hAnsiTheme="minorHAnsi" w:cstheme="minorHAnsi"/>
          <w:rtl/>
        </w:rPr>
        <w:t>ډېره</w:t>
      </w:r>
      <w:r w:rsidRPr="00D97B7C">
        <w:rPr>
          <w:rFonts w:asciiTheme="minorHAnsi" w:hAnsiTheme="minorHAnsi" w:cstheme="minorHAnsi"/>
          <w:rtl/>
        </w:rPr>
        <w:t xml:space="preserve"> اړتیا لري، په داسې حال کې چې مرکز تر ډېره د بڼوالۍ، ځنګلدارۍ او تخنیکي </w:t>
      </w:r>
      <w:r w:rsidR="00E6403F">
        <w:rPr>
          <w:rFonts w:asciiTheme="minorHAnsi" w:hAnsiTheme="minorHAnsi" w:cstheme="minorHAnsi"/>
          <w:rtl/>
        </w:rPr>
        <w:t>خدمتونو</w:t>
      </w:r>
      <w:r w:rsidRPr="00D97B7C">
        <w:rPr>
          <w:rFonts w:asciiTheme="minorHAnsi" w:hAnsiTheme="minorHAnsi" w:cstheme="minorHAnsi"/>
          <w:rtl/>
        </w:rPr>
        <w:t xml:space="preserve"> پراختیا ته اړتیا لري. د نورو </w:t>
      </w:r>
      <w:r w:rsidR="00E6403F">
        <w:rPr>
          <w:rFonts w:asciiTheme="minorHAnsi" w:hAnsiTheme="minorHAnsi" w:cstheme="minorHAnsi"/>
          <w:rtl/>
        </w:rPr>
        <w:t>خدمتونو</w:t>
      </w:r>
      <w:r w:rsidRPr="00D97B7C">
        <w:rPr>
          <w:rFonts w:asciiTheme="minorHAnsi" w:hAnsiTheme="minorHAnsi" w:cstheme="minorHAnsi"/>
          <w:rtl/>
        </w:rPr>
        <w:t xml:space="preserve"> په برخه کې د یخچالونو، عصري ماشینونو، د اوبو بندونو، د کرنیزو محصولاتو مارکېټ او وترنري متخصصینو یادونه ښيي چې ستونزه یوازې په تولید کې نه ده، بلکې د ساتنې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د اوبو مدیریت، بازارموندنې او تخنیکي </w:t>
      </w:r>
      <w:r w:rsidR="00E6403F">
        <w:rPr>
          <w:rFonts w:asciiTheme="minorHAnsi" w:hAnsiTheme="minorHAnsi" w:cstheme="minorHAnsi"/>
          <w:rtl/>
        </w:rPr>
        <w:t>خدمتونو</w:t>
      </w:r>
      <w:r w:rsidRPr="00D97B7C">
        <w:rPr>
          <w:rFonts w:asciiTheme="minorHAnsi" w:hAnsiTheme="minorHAnsi" w:cstheme="minorHAnsi"/>
          <w:rtl/>
        </w:rPr>
        <w:t xml:space="preserve"> کمښت هم په جدي ډول شتون لري</w:t>
      </w:r>
      <w:r w:rsidRPr="00D97B7C">
        <w:rPr>
          <w:rFonts w:asciiTheme="minorHAnsi" w:hAnsiTheme="minorHAnsi" w:cstheme="minorHAnsi"/>
        </w:rPr>
        <w:t>.</w:t>
      </w:r>
    </w:p>
    <w:p w14:paraId="37674736" w14:textId="11051D3E" w:rsidR="009B5827" w:rsidRPr="00D97B7C" w:rsidRDefault="009B5827" w:rsidP="00F318A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 دغو کرنیزو </w:t>
      </w:r>
      <w:r w:rsidR="00E6403F">
        <w:rPr>
          <w:rFonts w:asciiTheme="minorHAnsi" w:hAnsiTheme="minorHAnsi" w:cstheme="minorHAnsi"/>
          <w:rtl/>
        </w:rPr>
        <w:t>خدمتونو</w:t>
      </w:r>
      <w:r w:rsidRPr="00D97B7C">
        <w:rPr>
          <w:rFonts w:asciiTheme="minorHAnsi" w:hAnsiTheme="minorHAnsi" w:cstheme="minorHAnsi"/>
          <w:rtl/>
        </w:rPr>
        <w:t xml:space="preserve"> ته په هر اړخیز او دوامدار ډول رسیدګي وشي، نو پایلې به یې ډېرې مثبتې وي. د مالدارۍ او وترنري </w:t>
      </w:r>
      <w:r w:rsidR="00E6403F">
        <w:rPr>
          <w:rFonts w:asciiTheme="minorHAnsi" w:hAnsiTheme="minorHAnsi" w:cstheme="minorHAnsi"/>
          <w:rtl/>
        </w:rPr>
        <w:t>خدمتونو</w:t>
      </w:r>
      <w:r w:rsidRPr="00D97B7C">
        <w:rPr>
          <w:rFonts w:asciiTheme="minorHAnsi" w:hAnsiTheme="minorHAnsi" w:cstheme="minorHAnsi"/>
          <w:rtl/>
        </w:rPr>
        <w:t xml:space="preserve"> برابرول به د څارویو د تلفات کم کړي، د شیدو او غوښې تولید زیات کړي او د خوړو خوندیتوب ښه کړي. د اصلاح شویو تخمونو، عصري ماشینونو او د کرنیزو اوبو د ښه مدیریت کارول به حاصلات زیات کړي او د بزګرانو عاید </w:t>
      </w:r>
      <w:r w:rsidR="006F55F8">
        <w:rPr>
          <w:rFonts w:asciiTheme="minorHAnsi" w:hAnsiTheme="minorHAnsi" w:cstheme="minorHAnsi" w:hint="cs"/>
          <w:rtl/>
          <w:lang w:bidi="ps-AF"/>
        </w:rPr>
        <w:t xml:space="preserve">به </w:t>
      </w:r>
      <w:r w:rsidRPr="00D97B7C">
        <w:rPr>
          <w:rFonts w:asciiTheme="minorHAnsi" w:hAnsiTheme="minorHAnsi" w:cstheme="minorHAnsi"/>
          <w:rtl/>
        </w:rPr>
        <w:t xml:space="preserve">لوړ کړي. د یخچالونو او منظم مارکېټونو جوړول به د کرنیزو محصولاتو ضایعات کم کړي او د محلي تولیداتو اقتصادي ارزښت </w:t>
      </w:r>
      <w:r w:rsidR="006F55F8">
        <w:rPr>
          <w:rFonts w:asciiTheme="minorHAnsi" w:hAnsiTheme="minorHAnsi" w:cstheme="minorHAnsi" w:hint="cs"/>
          <w:rtl/>
          <w:lang w:bidi="ps-AF"/>
        </w:rPr>
        <w:t xml:space="preserve">به </w:t>
      </w:r>
      <w:r w:rsidRPr="00D97B7C">
        <w:rPr>
          <w:rFonts w:asciiTheme="minorHAnsi" w:hAnsiTheme="minorHAnsi" w:cstheme="minorHAnsi"/>
          <w:rtl/>
        </w:rPr>
        <w:t xml:space="preserve">لوړ کړي. همدارنګه د بڼوالۍ پراختیا او د ځنګلونو ساتنه د چاپېریال ساتنې، د کاري فرصتونو رامنځته کولو او د طبیعي سرچینو د دوامدارې استفادې سره مرسته کوي. </w:t>
      </w:r>
      <w:r w:rsidR="007727EC">
        <w:rPr>
          <w:rFonts w:asciiTheme="minorHAnsi" w:hAnsiTheme="minorHAnsi" w:cstheme="minorHAnsi"/>
          <w:rtl/>
        </w:rPr>
        <w:t>په ټولیز ډول</w:t>
      </w:r>
      <w:r w:rsidRPr="00D97B7C">
        <w:rPr>
          <w:rFonts w:asciiTheme="minorHAnsi" w:hAnsiTheme="minorHAnsi" w:cstheme="minorHAnsi"/>
          <w:rtl/>
        </w:rPr>
        <w:t xml:space="preserve">په کرنیزو </w:t>
      </w:r>
      <w:r w:rsidR="00E6403F">
        <w:rPr>
          <w:rFonts w:asciiTheme="minorHAnsi" w:hAnsiTheme="minorHAnsi" w:cstheme="minorHAnsi"/>
          <w:rtl/>
        </w:rPr>
        <w:t>خدمتونو</w:t>
      </w:r>
      <w:r w:rsidRPr="00D97B7C">
        <w:rPr>
          <w:rFonts w:asciiTheme="minorHAnsi" w:hAnsiTheme="minorHAnsi" w:cstheme="minorHAnsi"/>
          <w:rtl/>
        </w:rPr>
        <w:t xml:space="preserve"> کې پانګونه </w:t>
      </w:r>
      <w:r w:rsidR="002F5E51">
        <w:rPr>
          <w:rFonts w:asciiTheme="minorHAnsi" w:hAnsiTheme="minorHAnsi" w:cstheme="minorHAnsi"/>
          <w:rtl/>
        </w:rPr>
        <w:t>کولای شي</w:t>
      </w:r>
      <w:r w:rsidRPr="00D97B7C">
        <w:rPr>
          <w:rFonts w:asciiTheme="minorHAnsi" w:hAnsiTheme="minorHAnsi" w:cstheme="minorHAnsi"/>
          <w:rtl/>
        </w:rPr>
        <w:t xml:space="preserve"> فقر کم کړي، محلي اقتصاد پیاوړی کړي او د پکتیکا ولایت د خلکو لپاره د دوامدار پرمختګ او اقتصادي ځان بسیاینې زمینه برابره کړي</w:t>
      </w:r>
      <w:r w:rsidRPr="00D97B7C">
        <w:rPr>
          <w:rFonts w:asciiTheme="minorHAnsi" w:hAnsiTheme="minorHAnsi" w:cstheme="minorHAnsi"/>
        </w:rPr>
        <w:t>.</w:t>
      </w:r>
    </w:p>
    <w:p w14:paraId="1023AB60" w14:textId="77777777" w:rsidR="004A4B6C" w:rsidRDefault="00415F9C" w:rsidP="004A4B6C">
      <w:pPr>
        <w:keepNext/>
        <w:spacing w:line="276" w:lineRule="auto"/>
        <w:jc w:val="both"/>
      </w:pPr>
      <w:r w:rsidRPr="00D97B7C">
        <w:rPr>
          <w:noProof/>
          <w:sz w:val="24"/>
          <w:szCs w:val="24"/>
        </w:rPr>
        <w:drawing>
          <wp:inline distT="0" distB="0" distL="0" distR="0" wp14:anchorId="1037B2C1" wp14:editId="43D15461">
            <wp:extent cx="5739130" cy="2286000"/>
            <wp:effectExtent l="0" t="0" r="13970" b="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37243AA" w14:textId="1A4668E0" w:rsidR="006D6850" w:rsidRPr="006F07F8" w:rsidRDefault="00E20C43" w:rsidP="006F07F8">
      <w:pPr>
        <w:pStyle w:val="Caption"/>
        <w:jc w:val="center"/>
        <w:rPr>
          <w:i w:val="0"/>
          <w:iCs w:val="0"/>
          <w:lang w:bidi="ps-AF"/>
        </w:rPr>
      </w:pPr>
      <w:bookmarkStart w:id="212" w:name="_Toc229987630"/>
      <w:r>
        <w:rPr>
          <w:rFonts w:hint="cs"/>
          <w:i w:val="0"/>
          <w:iCs w:val="0"/>
          <w:rtl/>
          <w:lang w:bidi="ps-AF"/>
        </w:rPr>
        <w:t>۸۵</w:t>
      </w:r>
      <w:r w:rsidR="004A4B6C" w:rsidRPr="006F07F8">
        <w:rPr>
          <w:rFonts w:hint="cs"/>
          <w:i w:val="0"/>
          <w:iCs w:val="0"/>
          <w:rtl/>
        </w:rPr>
        <w:t>ګ</w:t>
      </w:r>
      <w:r w:rsidR="004A4B6C" w:rsidRPr="006F07F8">
        <w:rPr>
          <w:rFonts w:hint="eastAsia"/>
          <w:i w:val="0"/>
          <w:iCs w:val="0"/>
          <w:rtl/>
        </w:rPr>
        <w:t>راف</w:t>
      </w:r>
      <w:r w:rsidR="004A4B6C" w:rsidRPr="006F07F8">
        <w:rPr>
          <w:rFonts w:hint="cs"/>
          <w:i w:val="0"/>
          <w:iCs w:val="0"/>
          <w:rtl/>
          <w:lang w:bidi="ps-AF"/>
        </w:rPr>
        <w:t>:</w:t>
      </w:r>
      <w:r w:rsidR="006F07F8" w:rsidRPr="006F07F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6F07F8" w:rsidRPr="006F07F8">
        <w:rPr>
          <w:b/>
          <w:bCs/>
          <w:i w:val="0"/>
          <w:iCs w:val="0"/>
          <w:rtl/>
        </w:rPr>
        <w:t xml:space="preserve">د پکتیکا </w:t>
      </w:r>
      <w:r w:rsidR="006F07F8" w:rsidRPr="006F07F8">
        <w:rPr>
          <w:b/>
          <w:bCs/>
          <w:i w:val="0"/>
          <w:iCs w:val="0"/>
          <w:rtl/>
          <w:lang w:bidi="ps-AF"/>
        </w:rPr>
        <w:t xml:space="preserve">په </w:t>
      </w:r>
      <w:r w:rsidR="009A71D0">
        <w:rPr>
          <w:b/>
          <w:bCs/>
          <w:i w:val="0"/>
          <w:iCs w:val="0"/>
          <w:rtl/>
          <w:lang w:bidi="ps-AF"/>
        </w:rPr>
        <w:t>ولسوالیو کې</w:t>
      </w:r>
      <w:r w:rsidR="006F07F8" w:rsidRPr="006F07F8">
        <w:rPr>
          <w:b/>
          <w:bCs/>
          <w:i w:val="0"/>
          <w:iCs w:val="0"/>
          <w:rtl/>
        </w:rPr>
        <w:t xml:space="preserve"> د ټولنې د اړتيا و</w:t>
      </w:r>
      <w:r w:rsidR="006F07F8" w:rsidRPr="006F07F8">
        <w:rPr>
          <w:b/>
          <w:bCs/>
          <w:i w:val="0"/>
          <w:iCs w:val="0"/>
          <w:rtl/>
          <w:lang w:bidi="ps-AF"/>
        </w:rPr>
        <w:t xml:space="preserve">ړ </w:t>
      </w:r>
      <w:r w:rsidR="006F07F8" w:rsidRPr="006F07F8">
        <w:rPr>
          <w:b/>
          <w:bCs/>
          <w:i w:val="0"/>
          <w:iCs w:val="0"/>
          <w:rtl/>
          <w:lang w:bidi="prs-AF"/>
        </w:rPr>
        <w:t xml:space="preserve">روغتیايي </w:t>
      </w:r>
      <w:r w:rsidR="006F07F8" w:rsidRPr="006F07F8">
        <w:rPr>
          <w:b/>
          <w:bCs/>
          <w:i w:val="0"/>
          <w:iCs w:val="0"/>
          <w:rtl/>
        </w:rPr>
        <w:t>خدمتونه</w:t>
      </w:r>
      <w:bookmarkEnd w:id="212"/>
    </w:p>
    <w:p w14:paraId="119A96AB" w14:textId="77777777" w:rsidR="00074DFB" w:rsidRPr="00D97B7C" w:rsidRDefault="001B2B74" w:rsidP="009A35E1">
      <w:pPr>
        <w:pStyle w:val="Heading3"/>
      </w:pPr>
      <w:r>
        <w:t xml:space="preserve"> </w:t>
      </w:r>
      <w:bookmarkStart w:id="213" w:name="_Toc233791965"/>
      <w:r>
        <w:t>.4.</w:t>
      </w:r>
      <w:r w:rsidR="009A35E1">
        <w:t>20</w:t>
      </w:r>
      <w:r>
        <w:t>.4</w:t>
      </w:r>
      <w:r w:rsidR="00074DFB">
        <w:rPr>
          <w:rtl/>
        </w:rPr>
        <w:t xml:space="preserve">د </w:t>
      </w:r>
      <w:r w:rsidR="009A35E1">
        <w:rPr>
          <w:rFonts w:hint="cs"/>
          <w:rtl/>
        </w:rPr>
        <w:t xml:space="preserve">پکتیکا </w:t>
      </w:r>
      <w:r w:rsidR="009A35E1" w:rsidRPr="00D97B7C">
        <w:rPr>
          <w:rFonts w:hint="cs"/>
          <w:rtl/>
        </w:rPr>
        <w:t>د</w:t>
      </w:r>
      <w:r w:rsidR="00074DFB">
        <w:rPr>
          <w:rtl/>
        </w:rPr>
        <w:t xml:space="preserve"> ټولنې</w:t>
      </w:r>
      <w:r w:rsidR="00074DFB">
        <w:rPr>
          <w:rFonts w:hint="cs"/>
          <w:rtl/>
        </w:rPr>
        <w:t xml:space="preserve"> د</w:t>
      </w:r>
      <w:r w:rsidR="00074DFB">
        <w:rPr>
          <w:rtl/>
        </w:rPr>
        <w:t xml:space="preserve"> اړتيا</w:t>
      </w:r>
      <w:r w:rsidR="00074DFB">
        <w:rPr>
          <w:rFonts w:hint="cs"/>
          <w:rtl/>
        </w:rPr>
        <w:t xml:space="preserve"> </w:t>
      </w:r>
      <w:r w:rsidR="00074DFB" w:rsidRPr="00D97B7C">
        <w:rPr>
          <w:rtl/>
        </w:rPr>
        <w:t>و</w:t>
      </w:r>
      <w:r w:rsidR="00074DFB">
        <w:rPr>
          <w:rFonts w:hint="cs"/>
          <w:rtl/>
        </w:rPr>
        <w:t>ړ</w:t>
      </w:r>
      <w:r w:rsidR="00074DFB" w:rsidRPr="00D97B7C">
        <w:rPr>
          <w:rtl/>
        </w:rPr>
        <w:t xml:space="preserve"> </w:t>
      </w:r>
      <w:r w:rsidR="003D5386">
        <w:rPr>
          <w:rFonts w:hint="cs"/>
          <w:rtl/>
        </w:rPr>
        <w:t>کارموندنې</w:t>
      </w:r>
      <w:r w:rsidR="00074DFB">
        <w:rPr>
          <w:rFonts w:hint="cs"/>
          <w:rtl/>
          <w:lang w:bidi="prs-AF"/>
        </w:rPr>
        <w:t xml:space="preserve"> </w:t>
      </w:r>
      <w:r w:rsidR="00074DFB" w:rsidRPr="00D97B7C">
        <w:rPr>
          <w:rtl/>
        </w:rPr>
        <w:t>خدمتونه</w:t>
      </w:r>
      <w:bookmarkEnd w:id="213"/>
    </w:p>
    <w:p w14:paraId="7292E3A7" w14:textId="476BC9EB" w:rsidR="008A253F" w:rsidRPr="00D97B7C" w:rsidRDefault="00EE60E0" w:rsidP="00CB0031">
      <w:pPr>
        <w:pStyle w:val="NormalWeb"/>
        <w:bidi/>
        <w:spacing w:before="0" w:beforeAutospacing="0" w:after="0" w:afterAutospacing="0" w:line="276" w:lineRule="auto"/>
        <w:jc w:val="both"/>
        <w:rPr>
          <w:rFonts w:asciiTheme="minorHAnsi" w:hAnsiTheme="minorHAnsi" w:cstheme="minorHAnsi"/>
        </w:rPr>
      </w:pPr>
      <w:r w:rsidRPr="00EE60E0">
        <w:rPr>
          <w:rFonts w:asciiTheme="minorHAnsi" w:hAnsiTheme="minorHAnsi" w:cstheme="minorHAnsi"/>
          <w:rtl/>
          <w:lang w:bidi="ps-AF"/>
        </w:rPr>
        <w:t>(</w:t>
      </w:r>
      <w:r w:rsidR="00CB0031">
        <w:rPr>
          <w:rFonts w:asciiTheme="minorHAnsi" w:hAnsiTheme="minorHAnsi" w:cstheme="minorHAnsi"/>
          <w:lang w:bidi="ps-AF"/>
        </w:rPr>
        <w:t>86</w:t>
      </w:r>
      <w:r w:rsidRPr="00EE60E0">
        <w:rPr>
          <w:rFonts w:asciiTheme="minorHAnsi" w:hAnsiTheme="minorHAnsi" w:cstheme="minorHAnsi"/>
          <w:rtl/>
          <w:lang w:bidi="ps-AF"/>
        </w:rPr>
        <w:t>) ګراف</w:t>
      </w:r>
      <w:r w:rsidRPr="00AA7120">
        <w:rPr>
          <w:rFonts w:hint="cs"/>
          <w:rtl/>
          <w:lang w:bidi="ps-AF"/>
        </w:rPr>
        <w:t xml:space="preserve"> </w:t>
      </w:r>
      <w:r w:rsidR="008A253F" w:rsidRPr="00D97B7C">
        <w:rPr>
          <w:rFonts w:asciiTheme="minorHAnsi" w:hAnsiTheme="minorHAnsi" w:cstheme="minorHAnsi"/>
          <w:rtl/>
        </w:rPr>
        <w:t>تحلیل ښيي چې بېکاري د پکتیکا ولایت په بېلابېلو ولسوالیو کې، په ځانګړي ډول د ځوان قشر ترمنځ، یو له جدي ټولنیزو او اقتصادي ننګونو څخه ده. کار</w:t>
      </w:r>
      <w:r w:rsidR="00796F6D">
        <w:rPr>
          <w:rFonts w:asciiTheme="minorHAnsi" w:hAnsiTheme="minorHAnsi" w:cstheme="minorHAnsi" w:hint="cs"/>
          <w:rtl/>
          <w:lang w:bidi="ps-AF"/>
        </w:rPr>
        <w:t>ي</w:t>
      </w:r>
      <w:r w:rsidR="008A253F" w:rsidRPr="00D97B7C">
        <w:rPr>
          <w:rFonts w:asciiTheme="minorHAnsi" w:hAnsiTheme="minorHAnsi" w:cstheme="minorHAnsi"/>
          <w:rtl/>
        </w:rPr>
        <w:t xml:space="preserve"> فرصتونو ته اړتیا په اورګون او سروبي ولسوالیو کې</w:t>
      </w:r>
      <w:r w:rsidR="00004D5C">
        <w:rPr>
          <w:rFonts w:asciiTheme="minorHAnsi" w:hAnsiTheme="minorHAnsi" w:cstheme="minorHAnsi" w:hint="cs"/>
          <w:rtl/>
          <w:lang w:bidi="ps-AF"/>
        </w:rPr>
        <w:t xml:space="preserve"> لوړه</w:t>
      </w:r>
      <w:r w:rsidR="008A253F" w:rsidRPr="00D97B7C">
        <w:rPr>
          <w:rFonts w:asciiTheme="minorHAnsi" w:hAnsiTheme="minorHAnsi" w:cstheme="minorHAnsi"/>
          <w:rtl/>
        </w:rPr>
        <w:t xml:space="preserve"> (</w:t>
      </w:r>
      <w:r w:rsidR="008A253F" w:rsidRPr="00D97B7C">
        <w:rPr>
          <w:rFonts w:asciiTheme="minorHAnsi" w:hAnsiTheme="minorHAnsi" w:cstheme="minorHAnsi"/>
          <w:rtl/>
          <w:lang w:bidi="fa-IR"/>
        </w:rPr>
        <w:t>۱۰۰</w:t>
      </w:r>
      <w:r w:rsidR="008A253F" w:rsidRPr="00D97B7C">
        <w:rPr>
          <w:rFonts w:asciiTheme="minorHAnsi" w:hAnsiTheme="minorHAnsi" w:cstheme="minorHAnsi"/>
          <w:rtl/>
        </w:rPr>
        <w:t xml:space="preserve"> سلنه) او همدارنګه په یوسف‌خېل او </w:t>
      </w:r>
      <w:r w:rsidR="0024249A">
        <w:rPr>
          <w:rFonts w:asciiTheme="minorHAnsi" w:hAnsiTheme="minorHAnsi" w:cstheme="minorHAnsi"/>
          <w:rtl/>
        </w:rPr>
        <w:t>شکین</w:t>
      </w:r>
      <w:r w:rsidR="008A253F" w:rsidRPr="00D97B7C">
        <w:rPr>
          <w:rFonts w:asciiTheme="minorHAnsi" w:hAnsiTheme="minorHAnsi" w:cstheme="minorHAnsi"/>
          <w:rtl/>
        </w:rPr>
        <w:t xml:space="preserve"> ولسوالیو کې لیدل کېږي چې ښيي موجود فرصتونه د کارکوونکو له شمېر سره هېڅ ډول تناسب نه لري او محلي اقتصاد د ځوانانو د جذب توان نه لري</w:t>
      </w:r>
      <w:r w:rsidR="008A253F" w:rsidRPr="00D97B7C">
        <w:rPr>
          <w:rFonts w:asciiTheme="minorHAnsi" w:hAnsiTheme="minorHAnsi" w:cstheme="minorHAnsi"/>
        </w:rPr>
        <w:t>.</w:t>
      </w:r>
    </w:p>
    <w:p w14:paraId="08346D17" w14:textId="44A3A21B" w:rsidR="008A253F" w:rsidRPr="00D97B7C" w:rsidRDefault="00584995" w:rsidP="00584995">
      <w:pPr>
        <w:pStyle w:val="NormalWeb"/>
        <w:bidi/>
        <w:spacing w:before="0" w:beforeAutospacing="0" w:after="0" w:afterAutospacing="0" w:line="276" w:lineRule="auto"/>
        <w:jc w:val="both"/>
        <w:rPr>
          <w:rFonts w:asciiTheme="minorHAnsi" w:hAnsiTheme="minorHAnsi" w:cstheme="minorHAnsi"/>
          <w:lang w:bidi="ps-AF"/>
        </w:rPr>
      </w:pPr>
      <w:r>
        <w:rPr>
          <w:rFonts w:asciiTheme="minorHAnsi" w:hAnsiTheme="minorHAnsi" w:cstheme="minorHAnsi"/>
          <w:rtl/>
        </w:rPr>
        <w:t>په ډېر</w:t>
      </w:r>
      <w:r>
        <w:rPr>
          <w:rFonts w:asciiTheme="minorHAnsi" w:hAnsiTheme="minorHAnsi" w:cstheme="minorHAnsi" w:hint="cs"/>
          <w:rtl/>
          <w:lang w:bidi="ps-AF"/>
        </w:rPr>
        <w:t>و</w:t>
      </w:r>
      <w:r w:rsidR="008A253F" w:rsidRPr="00D97B7C">
        <w:rPr>
          <w:rFonts w:asciiTheme="minorHAnsi" w:hAnsiTheme="minorHAnsi" w:cstheme="minorHAnsi"/>
          <w:rtl/>
        </w:rPr>
        <w:t xml:space="preserve"> ولسوالیو کې د </w:t>
      </w:r>
      <w:r w:rsidR="007E4E08">
        <w:rPr>
          <w:rFonts w:asciiTheme="minorHAnsi" w:hAnsiTheme="minorHAnsi" w:cstheme="minorHAnsi" w:hint="cs"/>
          <w:rtl/>
          <w:lang w:bidi="ps-AF"/>
        </w:rPr>
        <w:t xml:space="preserve">فني او حرفوي </w:t>
      </w:r>
      <w:r w:rsidR="008A253F" w:rsidRPr="00D97B7C">
        <w:rPr>
          <w:rFonts w:asciiTheme="minorHAnsi" w:hAnsiTheme="minorHAnsi" w:cstheme="minorHAnsi"/>
          <w:rtl/>
        </w:rPr>
        <w:t>زده کړو پراخه اړتیا ښيي چې ډېر خلک د بازار د کار لپاره اړین تخنیکي او مسلکي مهارتونه نه لري او پرته له دغو مهارتونو د دوامدارې دندې ترلاسه کول ډېر محدود دي. د کارموندنې مشورې د تقاضا ټیټوالی ښايي د منظم کارموندنې سیسټمونو د نشتوالي، د مشورتي مرکزونو د کمښت او یا د شغلي لارښوونې د اهمیت په اړه د خلکو د کم پوهاوي څرګندونه</w:t>
      </w:r>
      <w:r w:rsidR="002C2C91">
        <w:rPr>
          <w:rFonts w:asciiTheme="minorHAnsi" w:hAnsiTheme="minorHAnsi" w:cstheme="minorHAnsi" w:hint="cs"/>
          <w:rtl/>
          <w:lang w:bidi="ps-AF"/>
        </w:rPr>
        <w:t xml:space="preserve"> کوي</w:t>
      </w:r>
    </w:p>
    <w:p w14:paraId="5E49C2BA" w14:textId="2E4D6DD7" w:rsidR="008A253F" w:rsidRPr="00D97B7C" w:rsidRDefault="008A253F" w:rsidP="003D538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w:t>
      </w:r>
      <w:r w:rsidR="00E6403F">
        <w:rPr>
          <w:rFonts w:asciiTheme="minorHAnsi" w:hAnsiTheme="minorHAnsi" w:cstheme="minorHAnsi"/>
          <w:rtl/>
        </w:rPr>
        <w:t>خدمتونو</w:t>
      </w:r>
      <w:r w:rsidRPr="00D97B7C">
        <w:rPr>
          <w:rFonts w:asciiTheme="minorHAnsi" w:hAnsiTheme="minorHAnsi" w:cstheme="minorHAnsi"/>
          <w:rtl/>
        </w:rPr>
        <w:t xml:space="preserve"> په برخه کې د ځوانانو لپاره د کار زمینه برابرولو ته تکراري تأ</w:t>
      </w:r>
      <w:r w:rsidR="000E02CB">
        <w:rPr>
          <w:rFonts w:asciiTheme="minorHAnsi" w:hAnsiTheme="minorHAnsi" w:cstheme="minorHAnsi"/>
          <w:rtl/>
        </w:rPr>
        <w:t>کې</w:t>
      </w:r>
      <w:r w:rsidRPr="00D97B7C">
        <w:rPr>
          <w:rFonts w:asciiTheme="minorHAnsi" w:hAnsiTheme="minorHAnsi" w:cstheme="minorHAnsi"/>
          <w:rtl/>
        </w:rPr>
        <w:t>د ښيي چې ټولنه د عملي اقداماتو، د کارموندنې پروژو او د بېکارۍ د ستونزې په حل کې د دولتي او محلي ادارو د نږدې همکارۍ جدي اړتیا لري</w:t>
      </w:r>
      <w:r w:rsidRPr="00D97B7C">
        <w:rPr>
          <w:rFonts w:asciiTheme="minorHAnsi" w:hAnsiTheme="minorHAnsi" w:cstheme="minorHAnsi"/>
        </w:rPr>
        <w:t>.</w:t>
      </w:r>
    </w:p>
    <w:p w14:paraId="4EC03C53" w14:textId="7BF15F41" w:rsidR="008A253F" w:rsidRPr="00D97B7C" w:rsidRDefault="008A253F" w:rsidP="0058499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 دغو کارموندنې </w:t>
      </w:r>
      <w:r w:rsidR="00E6403F">
        <w:rPr>
          <w:rFonts w:asciiTheme="minorHAnsi" w:hAnsiTheme="minorHAnsi" w:cstheme="minorHAnsi"/>
          <w:rtl/>
        </w:rPr>
        <w:t>خدمتونو</w:t>
      </w:r>
      <w:r w:rsidRPr="00D97B7C">
        <w:rPr>
          <w:rFonts w:asciiTheme="minorHAnsi" w:hAnsiTheme="minorHAnsi" w:cstheme="minorHAnsi"/>
          <w:rtl/>
        </w:rPr>
        <w:t xml:space="preserve"> ته په اغېزمن او دوامدار ډول رسیدګي وشي، نو پایلې به یې ډېرې مثبتې وي. د کار فرصتونو رامنځته کول او د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 xml:space="preserve">زده کړو پراخول به بېکاري کمه کړي، د کورنیو عاید زیات کړي او د خلکو د ژوند وضعیت </w:t>
      </w:r>
      <w:r w:rsidR="00584995">
        <w:rPr>
          <w:rFonts w:asciiTheme="minorHAnsi" w:hAnsiTheme="minorHAnsi" w:cstheme="minorHAnsi" w:hint="cs"/>
          <w:rtl/>
          <w:lang w:bidi="ps-AF"/>
        </w:rPr>
        <w:t xml:space="preserve">به </w:t>
      </w:r>
      <w:r w:rsidRPr="00D97B7C">
        <w:rPr>
          <w:rFonts w:asciiTheme="minorHAnsi" w:hAnsiTheme="minorHAnsi" w:cstheme="minorHAnsi"/>
          <w:rtl/>
        </w:rPr>
        <w:t xml:space="preserve">ښه کړي. هغه ځوانان چې په تخنیکي مهارتونو سمبال شي، </w:t>
      </w:r>
      <w:r w:rsidR="002F5E51">
        <w:rPr>
          <w:rFonts w:asciiTheme="minorHAnsi" w:hAnsiTheme="minorHAnsi" w:cstheme="minorHAnsi"/>
          <w:rtl/>
        </w:rPr>
        <w:t>کولای شي</w:t>
      </w:r>
      <w:r w:rsidRPr="00D97B7C">
        <w:rPr>
          <w:rFonts w:asciiTheme="minorHAnsi" w:hAnsiTheme="minorHAnsi" w:cstheme="minorHAnsi"/>
          <w:rtl/>
        </w:rPr>
        <w:t xml:space="preserve"> د کار بازار ته داخل شي، کارموندنه وکړي او یا په پراختیایي پروژو کې فعاله ونډه واخلي</w:t>
      </w:r>
      <w:r w:rsidRPr="00D97B7C">
        <w:rPr>
          <w:rFonts w:asciiTheme="minorHAnsi" w:hAnsiTheme="minorHAnsi" w:cstheme="minorHAnsi"/>
        </w:rPr>
        <w:t>.</w:t>
      </w:r>
    </w:p>
    <w:p w14:paraId="3FD7256D" w14:textId="37EC9A9F" w:rsidR="008A253F" w:rsidRPr="00D97B7C" w:rsidRDefault="008A253F" w:rsidP="003D538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 xml:space="preserve">دا کار نه یوازې اقتصادي او ټولنیز فشار کموي، بلکې د اجباري مهاجرت، د ځوانانو د نا امیدۍ او د ټولنیزو زیانونو د رامنځته کېدو مخه هم نیسي. </w:t>
      </w:r>
      <w:r w:rsidR="007727EC">
        <w:rPr>
          <w:rFonts w:asciiTheme="minorHAnsi" w:hAnsiTheme="minorHAnsi" w:cstheme="minorHAnsi"/>
          <w:rtl/>
        </w:rPr>
        <w:t>په ټولیز ډول</w:t>
      </w:r>
      <w:r w:rsidRPr="00D97B7C">
        <w:rPr>
          <w:rFonts w:asciiTheme="minorHAnsi" w:hAnsiTheme="minorHAnsi" w:cstheme="minorHAnsi"/>
          <w:rtl/>
        </w:rPr>
        <w:t xml:space="preserve">د کارموندنې او د کار د فرصتونو په برخه کې پانګونه </w:t>
      </w:r>
      <w:r w:rsidR="002F5E51">
        <w:rPr>
          <w:rFonts w:asciiTheme="minorHAnsi" w:hAnsiTheme="minorHAnsi" w:cstheme="minorHAnsi"/>
          <w:rtl/>
        </w:rPr>
        <w:t>کولای شي</w:t>
      </w:r>
      <w:r w:rsidRPr="00D97B7C">
        <w:rPr>
          <w:rFonts w:asciiTheme="minorHAnsi" w:hAnsiTheme="minorHAnsi" w:cstheme="minorHAnsi"/>
          <w:rtl/>
        </w:rPr>
        <w:t xml:space="preserve"> محلي اقتصاد پیاوړی کړي، ټولنیز ثبات زیات کړي او د پکتیکا ولایت لپاره د دوامدار پرمختګ زمینه برابره کړي</w:t>
      </w:r>
      <w:r w:rsidRPr="00D97B7C">
        <w:rPr>
          <w:rFonts w:asciiTheme="minorHAnsi" w:hAnsiTheme="minorHAnsi" w:cstheme="minorHAnsi"/>
        </w:rPr>
        <w:t>.</w:t>
      </w:r>
    </w:p>
    <w:p w14:paraId="3BC3A84E" w14:textId="77777777" w:rsidR="004A4B6C" w:rsidRDefault="00415F9C" w:rsidP="004A4B6C">
      <w:pPr>
        <w:keepNext/>
        <w:spacing w:line="276" w:lineRule="auto"/>
        <w:jc w:val="both"/>
      </w:pPr>
      <w:r w:rsidRPr="00D97B7C">
        <w:rPr>
          <w:noProof/>
          <w:sz w:val="24"/>
          <w:szCs w:val="24"/>
        </w:rPr>
        <w:drawing>
          <wp:inline distT="0" distB="0" distL="0" distR="0" wp14:anchorId="509EE4E7" wp14:editId="7AC05FAF">
            <wp:extent cx="5716905" cy="2352675"/>
            <wp:effectExtent l="0" t="0" r="17145" b="9525"/>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C1C8CC7" w14:textId="2AABE397" w:rsidR="00BC0C43" w:rsidRPr="004B44BB" w:rsidRDefault="007A18A0" w:rsidP="004B44BB">
      <w:pPr>
        <w:pStyle w:val="Caption"/>
        <w:jc w:val="center"/>
        <w:rPr>
          <w:i w:val="0"/>
          <w:iCs w:val="0"/>
          <w:rtl/>
          <w:lang w:bidi="ps-AF"/>
        </w:rPr>
      </w:pPr>
      <w:bookmarkStart w:id="214" w:name="_Toc229987631"/>
      <w:r>
        <w:rPr>
          <w:rFonts w:hint="cs"/>
          <w:i w:val="0"/>
          <w:iCs w:val="0"/>
          <w:rtl/>
          <w:lang w:bidi="ps-AF"/>
        </w:rPr>
        <w:t>۸۶</w:t>
      </w:r>
      <w:r w:rsidR="004A4B6C" w:rsidRPr="004B44BB">
        <w:rPr>
          <w:rFonts w:hint="cs"/>
          <w:i w:val="0"/>
          <w:iCs w:val="0"/>
          <w:rtl/>
        </w:rPr>
        <w:t>ګ</w:t>
      </w:r>
      <w:r w:rsidR="004A4B6C" w:rsidRPr="004B44BB">
        <w:rPr>
          <w:rFonts w:hint="eastAsia"/>
          <w:i w:val="0"/>
          <w:iCs w:val="0"/>
          <w:rtl/>
        </w:rPr>
        <w:t>راف</w:t>
      </w:r>
      <w:r w:rsidR="004A4B6C" w:rsidRPr="004B44BB">
        <w:rPr>
          <w:rFonts w:hint="cs"/>
          <w:i w:val="0"/>
          <w:iCs w:val="0"/>
          <w:rtl/>
          <w:lang w:bidi="ps-AF"/>
        </w:rPr>
        <w:t>:</w:t>
      </w:r>
      <w:r w:rsidR="004B44BB" w:rsidRPr="004B44BB">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B44BB" w:rsidRPr="004B44BB">
        <w:rPr>
          <w:b/>
          <w:bCs/>
          <w:i w:val="0"/>
          <w:iCs w:val="0"/>
          <w:rtl/>
        </w:rPr>
        <w:t xml:space="preserve">د پکتیکا </w:t>
      </w:r>
      <w:r w:rsidR="004B44BB" w:rsidRPr="004B44BB">
        <w:rPr>
          <w:b/>
          <w:bCs/>
          <w:i w:val="0"/>
          <w:iCs w:val="0"/>
          <w:rtl/>
          <w:lang w:bidi="ps-AF"/>
        </w:rPr>
        <w:t xml:space="preserve">په </w:t>
      </w:r>
      <w:r w:rsidR="009A71D0">
        <w:rPr>
          <w:b/>
          <w:bCs/>
          <w:i w:val="0"/>
          <w:iCs w:val="0"/>
          <w:rtl/>
          <w:lang w:bidi="ps-AF"/>
        </w:rPr>
        <w:t>ولسوالیو کې</w:t>
      </w:r>
      <w:r w:rsidR="004B44BB" w:rsidRPr="004B44BB">
        <w:rPr>
          <w:b/>
          <w:bCs/>
          <w:i w:val="0"/>
          <w:iCs w:val="0"/>
          <w:rtl/>
        </w:rPr>
        <w:t xml:space="preserve"> د ټولنې د اړتيا و</w:t>
      </w:r>
      <w:r w:rsidR="004B44BB" w:rsidRPr="004B44BB">
        <w:rPr>
          <w:b/>
          <w:bCs/>
          <w:i w:val="0"/>
          <w:iCs w:val="0"/>
          <w:rtl/>
          <w:lang w:bidi="ps-AF"/>
        </w:rPr>
        <w:t>ړ کارموندنې</w:t>
      </w:r>
      <w:r w:rsidR="004B44BB" w:rsidRPr="004B44BB">
        <w:rPr>
          <w:b/>
          <w:bCs/>
          <w:i w:val="0"/>
          <w:iCs w:val="0"/>
          <w:rtl/>
          <w:lang w:bidi="prs-AF"/>
        </w:rPr>
        <w:t xml:space="preserve"> </w:t>
      </w:r>
      <w:r w:rsidR="004B44BB" w:rsidRPr="004B44BB">
        <w:rPr>
          <w:b/>
          <w:bCs/>
          <w:i w:val="0"/>
          <w:iCs w:val="0"/>
          <w:rtl/>
        </w:rPr>
        <w:t>خدمتونه</w:t>
      </w:r>
      <w:bookmarkEnd w:id="214"/>
    </w:p>
    <w:p w14:paraId="4E51A355" w14:textId="19E8E362" w:rsidR="00074DFB" w:rsidRPr="00D97B7C" w:rsidRDefault="001B2B74" w:rsidP="009A35E1">
      <w:pPr>
        <w:pStyle w:val="Heading3"/>
      </w:pPr>
      <w:r>
        <w:t xml:space="preserve"> </w:t>
      </w:r>
      <w:bookmarkStart w:id="215" w:name="_Toc233791966"/>
      <w:r>
        <w:t>.5.</w:t>
      </w:r>
      <w:r w:rsidR="009A35E1">
        <w:t>20</w:t>
      </w:r>
      <w:r>
        <w:t>.4</w:t>
      </w:r>
      <w:r w:rsidR="00074DFB">
        <w:rPr>
          <w:rtl/>
        </w:rPr>
        <w:t xml:space="preserve">د </w:t>
      </w:r>
      <w:proofErr w:type="gramStart"/>
      <w:r w:rsidR="00074DFB">
        <w:rPr>
          <w:rtl/>
        </w:rPr>
        <w:t xml:space="preserve">پکتیکا </w:t>
      </w:r>
      <w:r w:rsidR="00074DFB" w:rsidRPr="00D97B7C">
        <w:rPr>
          <w:rtl/>
        </w:rPr>
        <w:t xml:space="preserve"> </w:t>
      </w:r>
      <w:r w:rsidR="00074DFB">
        <w:rPr>
          <w:rtl/>
        </w:rPr>
        <w:t>د</w:t>
      </w:r>
      <w:proofErr w:type="gramEnd"/>
      <w:r w:rsidR="00074DFB">
        <w:rPr>
          <w:rtl/>
        </w:rPr>
        <w:t xml:space="preserve"> ټولنې</w:t>
      </w:r>
      <w:r w:rsidR="00074DFB">
        <w:rPr>
          <w:rFonts w:hint="cs"/>
          <w:rtl/>
        </w:rPr>
        <w:t xml:space="preserve"> د</w:t>
      </w:r>
      <w:r w:rsidR="00074DFB">
        <w:rPr>
          <w:rtl/>
        </w:rPr>
        <w:t xml:space="preserve"> اړتيا</w:t>
      </w:r>
      <w:r w:rsidR="00074DFB">
        <w:rPr>
          <w:rFonts w:hint="cs"/>
          <w:rtl/>
        </w:rPr>
        <w:t xml:space="preserve"> </w:t>
      </w:r>
      <w:r w:rsidR="00074DFB" w:rsidRPr="00D97B7C">
        <w:rPr>
          <w:rtl/>
        </w:rPr>
        <w:t>و</w:t>
      </w:r>
      <w:r w:rsidR="00074DFB">
        <w:rPr>
          <w:rFonts w:hint="cs"/>
          <w:rtl/>
        </w:rPr>
        <w:t>ړ</w:t>
      </w:r>
      <w:r w:rsidR="00074DFB" w:rsidRPr="00D97B7C">
        <w:rPr>
          <w:rtl/>
        </w:rPr>
        <w:t xml:space="preserve"> </w:t>
      </w:r>
      <w:r w:rsidR="003D5386">
        <w:rPr>
          <w:rFonts w:hint="cs"/>
          <w:rtl/>
        </w:rPr>
        <w:t xml:space="preserve"> </w:t>
      </w:r>
      <w:r w:rsidR="00546897">
        <w:rPr>
          <w:rFonts w:hint="cs"/>
          <w:rtl/>
        </w:rPr>
        <w:t>زېربنايي</w:t>
      </w:r>
      <w:r w:rsidR="0048677E">
        <w:rPr>
          <w:rFonts w:hint="cs"/>
          <w:rtl/>
        </w:rPr>
        <w:t xml:space="preserve"> </w:t>
      </w:r>
      <w:r w:rsidR="00074DFB" w:rsidRPr="00D97B7C">
        <w:rPr>
          <w:rtl/>
        </w:rPr>
        <w:t>خدمتونه</w:t>
      </w:r>
      <w:bookmarkEnd w:id="215"/>
    </w:p>
    <w:p w14:paraId="2CF3C314" w14:textId="640A8505" w:rsidR="008A253F" w:rsidRPr="00D97B7C" w:rsidRDefault="00EE60E0" w:rsidP="00CB0031">
      <w:pPr>
        <w:pStyle w:val="NormalWeb"/>
        <w:bidi/>
        <w:spacing w:before="0" w:beforeAutospacing="0" w:after="0" w:afterAutospacing="0" w:line="276" w:lineRule="auto"/>
        <w:jc w:val="both"/>
        <w:rPr>
          <w:rFonts w:asciiTheme="minorHAnsi" w:hAnsiTheme="minorHAnsi" w:cstheme="minorHAnsi"/>
        </w:rPr>
      </w:pPr>
      <w:r w:rsidRPr="00EE60E0">
        <w:rPr>
          <w:rFonts w:asciiTheme="minorHAnsi" w:hAnsiTheme="minorHAnsi" w:cstheme="minorHAnsi"/>
          <w:rtl/>
          <w:lang w:bidi="ps-AF"/>
        </w:rPr>
        <w:t>(</w:t>
      </w:r>
      <w:r w:rsidR="00CB0031">
        <w:rPr>
          <w:rFonts w:asciiTheme="minorHAnsi" w:hAnsiTheme="minorHAnsi" w:cstheme="minorHAnsi"/>
          <w:lang w:bidi="ps-AF"/>
        </w:rPr>
        <w:t>87</w:t>
      </w:r>
      <w:r w:rsidRPr="00EE60E0">
        <w:rPr>
          <w:rFonts w:asciiTheme="minorHAnsi" w:hAnsiTheme="minorHAnsi" w:cstheme="minorHAnsi"/>
          <w:rtl/>
          <w:lang w:bidi="ps-AF"/>
        </w:rPr>
        <w:t>) ګراف</w:t>
      </w:r>
      <w:r w:rsidRPr="00AA7120">
        <w:rPr>
          <w:rFonts w:hint="cs"/>
          <w:rtl/>
          <w:lang w:bidi="ps-AF"/>
        </w:rPr>
        <w:t xml:space="preserve"> </w:t>
      </w:r>
      <w:r w:rsidR="00FD3571">
        <w:rPr>
          <w:rFonts w:asciiTheme="minorHAnsi" w:hAnsiTheme="minorHAnsi" w:cstheme="minorHAnsi"/>
          <w:rtl/>
        </w:rPr>
        <w:t>ښيي چې د پکتیکا ولایت په ډېر</w:t>
      </w:r>
      <w:r w:rsidR="00FD3571">
        <w:rPr>
          <w:rFonts w:asciiTheme="minorHAnsi" w:hAnsiTheme="minorHAnsi" w:cstheme="minorHAnsi" w:hint="cs"/>
          <w:rtl/>
          <w:lang w:bidi="ps-AF"/>
        </w:rPr>
        <w:t>و</w:t>
      </w:r>
      <w:r w:rsidR="008A253F" w:rsidRPr="00D97B7C">
        <w:rPr>
          <w:rFonts w:asciiTheme="minorHAnsi" w:hAnsiTheme="minorHAnsi" w:cstheme="minorHAnsi"/>
          <w:rtl/>
        </w:rPr>
        <w:t xml:space="preserve"> ولسوالیو کې د زیربنايي </w:t>
      </w:r>
      <w:r w:rsidR="00E6403F">
        <w:rPr>
          <w:rFonts w:asciiTheme="minorHAnsi" w:hAnsiTheme="minorHAnsi" w:cstheme="minorHAnsi"/>
          <w:rtl/>
        </w:rPr>
        <w:t>خدمتونو</w:t>
      </w:r>
      <w:r w:rsidR="008A253F" w:rsidRPr="00D97B7C">
        <w:rPr>
          <w:rFonts w:asciiTheme="minorHAnsi" w:hAnsiTheme="minorHAnsi" w:cstheme="minorHAnsi"/>
          <w:rtl/>
        </w:rPr>
        <w:t xml:space="preserve"> اړتیا ډېره </w:t>
      </w:r>
      <w:r w:rsidR="006959D9">
        <w:rPr>
          <w:rFonts w:asciiTheme="minorHAnsi" w:hAnsiTheme="minorHAnsi" w:cstheme="minorHAnsi"/>
          <w:rtl/>
        </w:rPr>
        <w:t>ډېره</w:t>
      </w:r>
      <w:r w:rsidR="00FD3571">
        <w:rPr>
          <w:rFonts w:asciiTheme="minorHAnsi" w:hAnsiTheme="minorHAnsi" w:cstheme="minorHAnsi"/>
          <w:rtl/>
        </w:rPr>
        <w:t xml:space="preserve"> ده او د اساسي </w:t>
      </w:r>
      <w:r w:rsidR="002039A3">
        <w:rPr>
          <w:rFonts w:asciiTheme="minorHAnsi" w:hAnsiTheme="minorHAnsi" w:cstheme="minorHAnsi"/>
          <w:rtl/>
        </w:rPr>
        <w:t xml:space="preserve">زېربناوو </w:t>
      </w:r>
      <w:r w:rsidR="00FD3571">
        <w:rPr>
          <w:rFonts w:asciiTheme="minorHAnsi" w:hAnsiTheme="minorHAnsi" w:cstheme="minorHAnsi"/>
          <w:rtl/>
        </w:rPr>
        <w:t xml:space="preserve"> د پرا</w:t>
      </w:r>
      <w:r w:rsidR="00FD3571">
        <w:rPr>
          <w:rFonts w:asciiTheme="minorHAnsi" w:hAnsiTheme="minorHAnsi" w:cstheme="minorHAnsi" w:hint="cs"/>
          <w:rtl/>
          <w:lang w:bidi="ps-AF"/>
        </w:rPr>
        <w:t>خه</w:t>
      </w:r>
      <w:r w:rsidR="008A253F" w:rsidRPr="00D97B7C">
        <w:rPr>
          <w:rFonts w:asciiTheme="minorHAnsi" w:hAnsiTheme="minorHAnsi" w:cstheme="minorHAnsi"/>
          <w:rtl/>
        </w:rPr>
        <w:t xml:space="preserve"> کمښت څرګندونه کوي. د څښاک اوبو په برخه کې یوسف‌خېل، </w:t>
      </w:r>
      <w:r w:rsidR="006C10D8">
        <w:rPr>
          <w:rFonts w:asciiTheme="minorHAnsi" w:hAnsiTheme="minorHAnsi" w:cstheme="minorHAnsi"/>
          <w:rtl/>
        </w:rPr>
        <w:t>سروضه</w:t>
      </w:r>
      <w:r w:rsidR="008A253F" w:rsidRPr="00D97B7C">
        <w:rPr>
          <w:rFonts w:asciiTheme="minorHAnsi" w:hAnsiTheme="minorHAnsi" w:cstheme="minorHAnsi"/>
          <w:rtl/>
        </w:rPr>
        <w:t xml:space="preserve"> او </w:t>
      </w:r>
      <w:r w:rsidR="0024249A">
        <w:rPr>
          <w:rFonts w:asciiTheme="minorHAnsi" w:hAnsiTheme="minorHAnsi" w:cstheme="minorHAnsi"/>
          <w:rtl/>
        </w:rPr>
        <w:t>شکین</w:t>
      </w:r>
      <w:r w:rsidR="008A253F" w:rsidRPr="00D97B7C">
        <w:rPr>
          <w:rFonts w:asciiTheme="minorHAnsi" w:hAnsiTheme="minorHAnsi" w:cstheme="minorHAnsi"/>
          <w:rtl/>
        </w:rPr>
        <w:t xml:space="preserve"> هر درې ولسوالۍ </w:t>
      </w:r>
      <w:r w:rsidR="008A253F" w:rsidRPr="00D97B7C">
        <w:rPr>
          <w:rFonts w:asciiTheme="minorHAnsi" w:hAnsiTheme="minorHAnsi" w:cstheme="minorHAnsi"/>
          <w:rtl/>
          <w:lang w:bidi="fa-IR"/>
        </w:rPr>
        <w:t>۱۰۰</w:t>
      </w:r>
      <w:r w:rsidR="00FA14D4">
        <w:rPr>
          <w:rFonts w:asciiTheme="minorHAnsi" w:hAnsiTheme="minorHAnsi" w:cstheme="minorHAnsi"/>
          <w:rtl/>
          <w:lang w:bidi="fa-IR"/>
        </w:rPr>
        <w:t>سلنه</w:t>
      </w:r>
      <w:r w:rsidR="008A253F" w:rsidRPr="00D97B7C">
        <w:rPr>
          <w:rFonts w:asciiTheme="minorHAnsi" w:hAnsiTheme="minorHAnsi" w:cstheme="minorHAnsi"/>
          <w:rtl/>
        </w:rPr>
        <w:t xml:space="preserve"> تر ټولو زیاته اړتیا لري. </w:t>
      </w:r>
      <w:r w:rsidR="006C10D8">
        <w:rPr>
          <w:rFonts w:asciiTheme="minorHAnsi" w:hAnsiTheme="minorHAnsi" w:cstheme="minorHAnsi"/>
          <w:rtl/>
        </w:rPr>
        <w:t>مټاخان</w:t>
      </w:r>
      <w:r w:rsidR="008A253F" w:rsidRPr="00D97B7C">
        <w:rPr>
          <w:rFonts w:asciiTheme="minorHAnsi" w:hAnsiTheme="minorHAnsi" w:cstheme="minorHAnsi"/>
          <w:rtl/>
        </w:rPr>
        <w:t xml:space="preserve"> (</w:t>
      </w:r>
      <w:r w:rsidR="008A253F" w:rsidRPr="00D97B7C">
        <w:rPr>
          <w:rFonts w:asciiTheme="minorHAnsi" w:hAnsiTheme="minorHAnsi" w:cstheme="minorHAnsi"/>
          <w:rtl/>
          <w:lang w:bidi="fa-IR"/>
        </w:rPr>
        <w:t>۹۱</w:t>
      </w:r>
      <w:r w:rsidR="00FA14D4">
        <w:rPr>
          <w:rFonts w:asciiTheme="minorHAnsi" w:hAnsiTheme="minorHAnsi" w:cstheme="minorHAnsi"/>
          <w:rtl/>
          <w:lang w:bidi="fa-IR"/>
        </w:rPr>
        <w:t>سلنه</w:t>
      </w:r>
      <w:r w:rsidR="008A253F" w:rsidRPr="00D97B7C">
        <w:rPr>
          <w:rFonts w:asciiTheme="minorHAnsi" w:hAnsiTheme="minorHAnsi" w:cstheme="minorHAnsi"/>
          <w:rtl/>
          <w:lang w:bidi="fa-IR"/>
        </w:rPr>
        <w:t>)</w:t>
      </w:r>
      <w:r w:rsidR="008A253F" w:rsidRPr="00D97B7C">
        <w:rPr>
          <w:rFonts w:asciiTheme="minorHAnsi" w:hAnsiTheme="minorHAnsi" w:cstheme="minorHAnsi"/>
          <w:rtl/>
        </w:rPr>
        <w:t>، سروبي (</w:t>
      </w:r>
      <w:r w:rsidR="008A253F" w:rsidRPr="00D97B7C">
        <w:rPr>
          <w:rFonts w:asciiTheme="minorHAnsi" w:hAnsiTheme="minorHAnsi" w:cstheme="minorHAnsi"/>
          <w:rtl/>
          <w:lang w:bidi="fa-IR"/>
        </w:rPr>
        <w:t>۸۹</w:t>
      </w:r>
      <w:r w:rsidR="00FA14D4">
        <w:rPr>
          <w:rFonts w:asciiTheme="minorHAnsi" w:hAnsiTheme="minorHAnsi" w:cstheme="minorHAnsi"/>
          <w:rtl/>
          <w:lang w:bidi="fa-IR"/>
        </w:rPr>
        <w:t>سلنه</w:t>
      </w:r>
      <w:r w:rsidR="008A253F" w:rsidRPr="00D97B7C">
        <w:rPr>
          <w:rFonts w:asciiTheme="minorHAnsi" w:hAnsiTheme="minorHAnsi" w:cstheme="minorHAnsi"/>
          <w:rtl/>
          <w:lang w:bidi="fa-IR"/>
        </w:rPr>
        <w:t xml:space="preserve">) </w:t>
      </w:r>
      <w:r w:rsidR="008A253F" w:rsidRPr="00D97B7C">
        <w:rPr>
          <w:rFonts w:asciiTheme="minorHAnsi" w:hAnsiTheme="minorHAnsi" w:cstheme="minorHAnsi"/>
          <w:rtl/>
        </w:rPr>
        <w:t>او اورګون (</w:t>
      </w:r>
      <w:r w:rsidR="008A253F" w:rsidRPr="00D97B7C">
        <w:rPr>
          <w:rFonts w:asciiTheme="minorHAnsi" w:hAnsiTheme="minorHAnsi" w:cstheme="minorHAnsi"/>
          <w:rtl/>
          <w:lang w:bidi="fa-IR"/>
        </w:rPr>
        <w:t>۸۳</w:t>
      </w:r>
      <w:r w:rsidR="00FA14D4">
        <w:rPr>
          <w:rFonts w:asciiTheme="minorHAnsi" w:hAnsiTheme="minorHAnsi" w:cstheme="minorHAnsi"/>
          <w:rtl/>
          <w:lang w:bidi="fa-IR"/>
        </w:rPr>
        <w:t>سلنه</w:t>
      </w:r>
      <w:r w:rsidR="008A253F" w:rsidRPr="00D97B7C">
        <w:rPr>
          <w:rFonts w:asciiTheme="minorHAnsi" w:hAnsiTheme="minorHAnsi" w:cstheme="minorHAnsi"/>
          <w:rtl/>
          <w:lang w:bidi="fa-IR"/>
        </w:rPr>
        <w:t xml:space="preserve">) </w:t>
      </w:r>
      <w:r w:rsidR="008A253F" w:rsidRPr="00D97B7C">
        <w:rPr>
          <w:rFonts w:asciiTheme="minorHAnsi" w:hAnsiTheme="minorHAnsi" w:cstheme="minorHAnsi"/>
          <w:rtl/>
        </w:rPr>
        <w:t>هم په ډېر</w:t>
      </w:r>
      <w:r w:rsidR="0024249A">
        <w:rPr>
          <w:rFonts w:asciiTheme="minorHAnsi" w:hAnsiTheme="minorHAnsi" w:cstheme="minorHAnsi" w:hint="cs"/>
          <w:rtl/>
          <w:lang w:bidi="ps-AF"/>
        </w:rPr>
        <w:t>ه</w:t>
      </w:r>
      <w:r w:rsidR="008A253F" w:rsidRPr="00D97B7C">
        <w:rPr>
          <w:rFonts w:asciiTheme="minorHAnsi" w:hAnsiTheme="minorHAnsi" w:cstheme="minorHAnsi"/>
          <w:rtl/>
        </w:rPr>
        <w:t xml:space="preserve"> لوړ</w:t>
      </w:r>
      <w:r w:rsidR="0024249A">
        <w:rPr>
          <w:rFonts w:asciiTheme="minorHAnsi" w:hAnsiTheme="minorHAnsi" w:cstheme="minorHAnsi" w:hint="cs"/>
          <w:rtl/>
          <w:lang w:bidi="ps-AF"/>
        </w:rPr>
        <w:t>ه</w:t>
      </w:r>
      <w:r w:rsidR="008A253F" w:rsidRPr="00D97B7C">
        <w:rPr>
          <w:rFonts w:asciiTheme="minorHAnsi" w:hAnsiTheme="minorHAnsi" w:cstheme="minorHAnsi"/>
          <w:rtl/>
        </w:rPr>
        <w:t xml:space="preserve"> </w:t>
      </w:r>
      <w:r w:rsidR="0024249A">
        <w:rPr>
          <w:rFonts w:asciiTheme="minorHAnsi" w:hAnsiTheme="minorHAnsi" w:cstheme="minorHAnsi" w:hint="cs"/>
          <w:rtl/>
          <w:lang w:bidi="ps-AF"/>
        </w:rPr>
        <w:t>کچه</w:t>
      </w:r>
      <w:r w:rsidR="008A253F" w:rsidRPr="00D97B7C">
        <w:rPr>
          <w:rFonts w:asciiTheme="minorHAnsi" w:hAnsiTheme="minorHAnsi" w:cstheme="minorHAnsi"/>
          <w:rtl/>
        </w:rPr>
        <w:t xml:space="preserve"> کې قرار لري، په داسې حال کې چې برمل </w:t>
      </w:r>
      <w:r w:rsidR="008A253F" w:rsidRPr="00D97B7C">
        <w:rPr>
          <w:rFonts w:asciiTheme="minorHAnsi" w:hAnsiTheme="minorHAnsi" w:cstheme="minorHAnsi"/>
          <w:rtl/>
          <w:lang w:bidi="fa-IR"/>
        </w:rPr>
        <w:t>۵۸</w:t>
      </w:r>
      <w:r w:rsidR="00FA14D4">
        <w:rPr>
          <w:rFonts w:asciiTheme="minorHAnsi" w:hAnsiTheme="minorHAnsi" w:cstheme="minorHAnsi"/>
          <w:rtl/>
          <w:lang w:bidi="fa-IR"/>
        </w:rPr>
        <w:t>سلنه</w:t>
      </w:r>
      <w:r w:rsidR="008A253F" w:rsidRPr="00D97B7C">
        <w:rPr>
          <w:rFonts w:asciiTheme="minorHAnsi" w:hAnsiTheme="minorHAnsi" w:cstheme="minorHAnsi"/>
          <w:rtl/>
        </w:rPr>
        <w:t xml:space="preserve"> متوسط اړتیا او مرکز صفر سلنه ښيي چې مرکز د څښاک اوبو ته نسبتاً ښه لاسرسی لري</w:t>
      </w:r>
      <w:r w:rsidR="008A253F" w:rsidRPr="00D97B7C">
        <w:rPr>
          <w:rFonts w:asciiTheme="minorHAnsi" w:hAnsiTheme="minorHAnsi" w:cstheme="minorHAnsi"/>
        </w:rPr>
        <w:t>.</w:t>
      </w:r>
    </w:p>
    <w:p w14:paraId="1E8FAFE2" w14:textId="7587D365" w:rsidR="008A253F" w:rsidRPr="00D97B7C" w:rsidRDefault="008A253F" w:rsidP="003D538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برېښنا په برخه کې یوسف‌خېل، </w:t>
      </w:r>
      <w:r w:rsidR="006C10D8">
        <w:rPr>
          <w:rFonts w:asciiTheme="minorHAnsi" w:hAnsiTheme="minorHAnsi" w:cstheme="minorHAnsi"/>
          <w:rtl/>
        </w:rPr>
        <w:t>سروضه</w:t>
      </w:r>
      <w:r w:rsidRPr="00D97B7C">
        <w:rPr>
          <w:rFonts w:asciiTheme="minorHAnsi" w:hAnsiTheme="minorHAnsi" w:cstheme="minorHAnsi"/>
          <w:rtl/>
        </w:rPr>
        <w:t xml:space="preserve">، اورګون او سروبي ټول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لري چې ښيي په دغو ولسوالیو کې د برېښنا ستونزه ډېره جدي ده. </w:t>
      </w:r>
      <w:r w:rsidR="006C10D8">
        <w:rPr>
          <w:rFonts w:asciiTheme="minorHAnsi" w:hAnsiTheme="minorHAnsi" w:cstheme="minorHAnsi"/>
          <w:rtl/>
        </w:rPr>
        <w:t>مټاخان</w:t>
      </w:r>
      <w:r w:rsidRPr="00D97B7C">
        <w:rPr>
          <w:rFonts w:asciiTheme="minorHAnsi" w:hAnsiTheme="minorHAnsi" w:cstheme="minorHAnsi"/>
          <w:rtl/>
        </w:rPr>
        <w:t xml:space="preserve"> (</w:t>
      </w:r>
      <w:r w:rsidRPr="00D97B7C">
        <w:rPr>
          <w:rFonts w:asciiTheme="minorHAnsi" w:hAnsiTheme="minorHAnsi" w:cstheme="minorHAnsi"/>
          <w:rtl/>
          <w:lang w:bidi="fa-IR"/>
        </w:rPr>
        <w:t>۹۱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برمل (</w:t>
      </w:r>
      <w:r w:rsidRPr="00D97B7C">
        <w:rPr>
          <w:rFonts w:asciiTheme="minorHAnsi" w:hAnsiTheme="minorHAnsi" w:cstheme="minorHAnsi"/>
          <w:rtl/>
          <w:lang w:bidi="fa-IR"/>
        </w:rPr>
        <w:t>۹۲</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هم بحراني وضعیت لري، په داسې حال کې چې </w:t>
      </w:r>
      <w:r w:rsidR="0024249A">
        <w:rPr>
          <w:rFonts w:asciiTheme="minorHAnsi" w:hAnsiTheme="minorHAnsi" w:cstheme="minorHAnsi"/>
          <w:rtl/>
        </w:rPr>
        <w:t>شکین</w:t>
      </w:r>
      <w:r w:rsidRPr="00D97B7C">
        <w:rPr>
          <w:rFonts w:asciiTheme="minorHAnsi" w:hAnsiTheme="minorHAnsi" w:cstheme="minorHAnsi"/>
          <w:rtl/>
        </w:rPr>
        <w:t xml:space="preserve"> </w:t>
      </w:r>
      <w:r w:rsidRPr="00D97B7C">
        <w:rPr>
          <w:rFonts w:asciiTheme="minorHAnsi" w:hAnsiTheme="minorHAnsi" w:cstheme="minorHAnsi"/>
          <w:rtl/>
          <w:lang w:bidi="fa-IR"/>
        </w:rPr>
        <w:t>۴۷</w:t>
      </w:r>
      <w:r w:rsidR="00FA14D4">
        <w:rPr>
          <w:rFonts w:asciiTheme="minorHAnsi" w:hAnsiTheme="minorHAnsi" w:cstheme="minorHAnsi"/>
          <w:rtl/>
          <w:lang w:bidi="fa-IR"/>
        </w:rPr>
        <w:t>سلنه</w:t>
      </w:r>
      <w:r w:rsidRPr="00D97B7C">
        <w:rPr>
          <w:rFonts w:asciiTheme="minorHAnsi" w:hAnsiTheme="minorHAnsi" w:cstheme="minorHAnsi"/>
          <w:rtl/>
        </w:rPr>
        <w:t xml:space="preserve"> متوسط اړتیا او مرکز صفر سلنه تر ټولو </w:t>
      </w:r>
      <w:r w:rsidR="006959D9">
        <w:rPr>
          <w:rFonts w:asciiTheme="minorHAnsi" w:hAnsiTheme="minorHAnsi" w:cstheme="minorHAnsi"/>
          <w:rtl/>
        </w:rPr>
        <w:t>کمه</w:t>
      </w:r>
      <w:r w:rsidRPr="00D97B7C">
        <w:rPr>
          <w:rFonts w:asciiTheme="minorHAnsi" w:hAnsiTheme="minorHAnsi" w:cstheme="minorHAnsi"/>
          <w:rtl/>
        </w:rPr>
        <w:t xml:space="preserve"> اړتیا ښيي</w:t>
      </w:r>
      <w:r w:rsidRPr="00D97B7C">
        <w:rPr>
          <w:rFonts w:asciiTheme="minorHAnsi" w:hAnsiTheme="minorHAnsi" w:cstheme="minorHAnsi"/>
        </w:rPr>
        <w:t>.</w:t>
      </w:r>
    </w:p>
    <w:p w14:paraId="095B2DDF" w14:textId="19F0E9C5" w:rsidR="008A253F" w:rsidRPr="00D97B7C" w:rsidRDefault="008A253F" w:rsidP="003D538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سړکونو په برخه کې </w:t>
      </w:r>
      <w:r w:rsidR="006C10D8">
        <w:rPr>
          <w:rFonts w:asciiTheme="minorHAnsi" w:hAnsiTheme="minorHAnsi" w:cstheme="minorHAnsi"/>
          <w:rtl/>
        </w:rPr>
        <w:t>مټاخان</w:t>
      </w:r>
      <w:r w:rsidRPr="00D97B7C">
        <w:rPr>
          <w:rFonts w:asciiTheme="minorHAnsi" w:hAnsiTheme="minorHAnsi" w:cstheme="minorHAnsi"/>
          <w:rtl/>
        </w:rPr>
        <w:t xml:space="preserve">، اورګون او </w:t>
      </w:r>
      <w:r w:rsidR="0024249A">
        <w:rPr>
          <w:rFonts w:asciiTheme="minorHAnsi" w:hAnsiTheme="minorHAnsi" w:cstheme="minorHAnsi"/>
          <w:rtl/>
        </w:rPr>
        <w:t>شکین</w:t>
      </w:r>
      <w:r w:rsidRPr="00D97B7C">
        <w:rPr>
          <w:rFonts w:asciiTheme="minorHAnsi" w:hAnsiTheme="minorHAnsi" w:cstheme="minorHAnsi"/>
          <w:rtl/>
        </w:rPr>
        <w:t xml:space="preserve"> هر درې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په سر کې دي، </w:t>
      </w:r>
      <w:r w:rsidR="006C10D8">
        <w:rPr>
          <w:rFonts w:asciiTheme="minorHAnsi" w:hAnsiTheme="minorHAnsi" w:cstheme="minorHAnsi"/>
          <w:rtl/>
        </w:rPr>
        <w:t>سروضه</w:t>
      </w:r>
      <w:r w:rsidRPr="00D97B7C">
        <w:rPr>
          <w:rFonts w:asciiTheme="minorHAnsi" w:hAnsiTheme="minorHAnsi" w:cstheme="minorHAnsi"/>
          <w:rtl/>
        </w:rPr>
        <w:t xml:space="preserve"> (</w:t>
      </w:r>
      <w:r w:rsidRPr="00D97B7C">
        <w:rPr>
          <w:rFonts w:asciiTheme="minorHAnsi" w:hAnsiTheme="minorHAnsi" w:cstheme="minorHAnsi"/>
          <w:rtl/>
          <w:lang w:bidi="fa-IR"/>
        </w:rPr>
        <w:t>۹۴</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سروبي (</w:t>
      </w:r>
      <w:r w:rsidRPr="00D97B7C">
        <w:rPr>
          <w:rFonts w:asciiTheme="minorHAnsi" w:hAnsiTheme="minorHAnsi" w:cstheme="minorHAnsi"/>
          <w:rtl/>
          <w:lang w:bidi="fa-IR"/>
        </w:rPr>
        <w:t>۸۹</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یوسف‌خېل (</w:t>
      </w:r>
      <w:r w:rsidRPr="00D97B7C">
        <w:rPr>
          <w:rFonts w:asciiTheme="minorHAnsi" w:hAnsiTheme="minorHAnsi" w:cstheme="minorHAnsi"/>
          <w:rtl/>
          <w:lang w:bidi="fa-IR"/>
        </w:rPr>
        <w:t>۸۸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برمل (</w:t>
      </w:r>
      <w:r w:rsidRPr="00D97B7C">
        <w:rPr>
          <w:rFonts w:asciiTheme="minorHAnsi" w:hAnsiTheme="minorHAnsi" w:cstheme="minorHAnsi"/>
          <w:rtl/>
          <w:lang w:bidi="fa-IR"/>
        </w:rPr>
        <w:t>۷۵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هم ډېر لوړ اړتیا لري، خو مرکز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rPr>
        <w:t xml:space="preserve"> متوسط اړتیا ښيي</w:t>
      </w:r>
      <w:r w:rsidRPr="00D97B7C">
        <w:rPr>
          <w:rFonts w:asciiTheme="minorHAnsi" w:hAnsiTheme="minorHAnsi" w:cstheme="minorHAnsi"/>
        </w:rPr>
        <w:t>.</w:t>
      </w:r>
    </w:p>
    <w:p w14:paraId="09FB8368" w14:textId="669215FC" w:rsidR="008A253F" w:rsidRPr="00D97B7C" w:rsidRDefault="008A253F" w:rsidP="003D538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ارقام ښيي چې یوسف‌خېل او </w:t>
      </w:r>
      <w:r w:rsidR="006C10D8">
        <w:rPr>
          <w:rFonts w:asciiTheme="minorHAnsi" w:hAnsiTheme="minorHAnsi" w:cstheme="minorHAnsi"/>
          <w:rtl/>
        </w:rPr>
        <w:t>سروضه</w:t>
      </w:r>
      <w:r w:rsidRPr="00D97B7C">
        <w:rPr>
          <w:rFonts w:asciiTheme="minorHAnsi" w:hAnsiTheme="minorHAnsi" w:cstheme="minorHAnsi"/>
          <w:rtl/>
        </w:rPr>
        <w:t xml:space="preserve"> ولسوالۍ د اوبو، برېښنا او سړک په درې و</w:t>
      </w:r>
      <w:r w:rsidR="00FD3571">
        <w:rPr>
          <w:rFonts w:asciiTheme="minorHAnsi" w:hAnsiTheme="minorHAnsi" w:cstheme="minorHAnsi"/>
          <w:rtl/>
        </w:rPr>
        <w:t>اړو شاخصونو کې بحراني وضعیت لري</w:t>
      </w:r>
      <w:r w:rsidR="00FD3571">
        <w:rPr>
          <w:rFonts w:asciiTheme="minorHAnsi" w:hAnsiTheme="minorHAnsi" w:cstheme="minorHAnsi" w:hint="cs"/>
          <w:rtl/>
          <w:lang w:bidi="ps-AF"/>
        </w:rPr>
        <w:t>.</w:t>
      </w:r>
      <w:r w:rsidRPr="00D97B7C">
        <w:rPr>
          <w:rFonts w:asciiTheme="minorHAnsi" w:hAnsiTheme="minorHAnsi" w:cstheme="minorHAnsi"/>
          <w:rtl/>
        </w:rPr>
        <w:t xml:space="preserve"> </w:t>
      </w:r>
      <w:r w:rsidR="006C10D8">
        <w:rPr>
          <w:rFonts w:asciiTheme="minorHAnsi" w:hAnsiTheme="minorHAnsi" w:cstheme="minorHAnsi"/>
          <w:rtl/>
        </w:rPr>
        <w:t>مټاخان</w:t>
      </w:r>
      <w:r w:rsidRPr="00D97B7C">
        <w:rPr>
          <w:rFonts w:asciiTheme="minorHAnsi" w:hAnsiTheme="minorHAnsi" w:cstheme="minorHAnsi"/>
          <w:rtl/>
        </w:rPr>
        <w:t xml:space="preserve"> او اورګون په ځانګړي ډول د سړک او برېښنا پ</w:t>
      </w:r>
      <w:r w:rsidR="00FD3571">
        <w:rPr>
          <w:rFonts w:asciiTheme="minorHAnsi" w:hAnsiTheme="minorHAnsi" w:cstheme="minorHAnsi"/>
          <w:rtl/>
        </w:rPr>
        <w:t>ه برخه کې له جدي کمښت سره مخ دي</w:t>
      </w:r>
      <w:r w:rsidR="00FD3571">
        <w:rPr>
          <w:rFonts w:asciiTheme="minorHAnsi" w:hAnsiTheme="minorHAnsi" w:cstheme="minorHAnsi" w:hint="cs"/>
          <w:rtl/>
          <w:lang w:bidi="ps-AF"/>
        </w:rPr>
        <w:t>.</w:t>
      </w:r>
      <w:r w:rsidRPr="00D97B7C">
        <w:rPr>
          <w:rFonts w:asciiTheme="minorHAnsi" w:hAnsiTheme="minorHAnsi" w:cstheme="minorHAnsi"/>
          <w:rtl/>
        </w:rPr>
        <w:t xml:space="preserve"> په داسې حال کې چې مرکز د نورو ولسوالیو په پرتله نسبتاً ښه وضعیت لري، خو لا هم د فرعي سړکونو پراختیا ته اړتیا لري</w:t>
      </w:r>
      <w:r w:rsidRPr="00D97B7C">
        <w:rPr>
          <w:rFonts w:asciiTheme="minorHAnsi" w:hAnsiTheme="minorHAnsi" w:cstheme="minorHAnsi"/>
        </w:rPr>
        <w:t>.</w:t>
      </w:r>
    </w:p>
    <w:p w14:paraId="10ECD386" w14:textId="0070B300" w:rsidR="008A253F" w:rsidRPr="00D97B7C" w:rsidRDefault="008A253F" w:rsidP="00FD357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w:t>
      </w:r>
      <w:r w:rsidR="00E6403F">
        <w:rPr>
          <w:rFonts w:asciiTheme="minorHAnsi" w:hAnsiTheme="minorHAnsi" w:cstheme="minorHAnsi"/>
          <w:rtl/>
        </w:rPr>
        <w:t>خدمتونو</w:t>
      </w:r>
      <w:r w:rsidRPr="00D97B7C">
        <w:rPr>
          <w:rFonts w:asciiTheme="minorHAnsi" w:hAnsiTheme="minorHAnsi" w:cstheme="minorHAnsi"/>
          <w:rtl/>
        </w:rPr>
        <w:t xml:space="preserve"> په برخه کې د فرعي سړکونو</w:t>
      </w:r>
      <w:r w:rsidR="00FD3571" w:rsidRPr="00D97B7C">
        <w:rPr>
          <w:rFonts w:asciiTheme="minorHAnsi" w:hAnsiTheme="minorHAnsi" w:cstheme="minorHAnsi"/>
          <w:rtl/>
        </w:rPr>
        <w:t xml:space="preserve"> </w:t>
      </w:r>
      <w:r w:rsidRPr="00D97B7C">
        <w:rPr>
          <w:rFonts w:asciiTheme="minorHAnsi" w:hAnsiTheme="minorHAnsi" w:cstheme="minorHAnsi"/>
          <w:rtl/>
        </w:rPr>
        <w:t>، استنادي دېوالونه، پلچکونه، د اوبو کانالونه، د اوبو بندونه او د څښاک اوبو ذخیرې</w:t>
      </w:r>
      <w:r w:rsidR="00FD3571">
        <w:rPr>
          <w:rFonts w:asciiTheme="minorHAnsi" w:hAnsiTheme="minorHAnsi" w:cstheme="minorHAnsi" w:hint="cs"/>
          <w:rtl/>
          <w:lang w:bidi="ps-AF"/>
        </w:rPr>
        <w:t xml:space="preserve"> </w:t>
      </w:r>
      <w:r w:rsidR="00FD3571">
        <w:rPr>
          <w:rFonts w:asciiTheme="minorHAnsi" w:hAnsiTheme="minorHAnsi" w:cstheme="minorHAnsi"/>
          <w:rtl/>
        </w:rPr>
        <w:t>جوړو</w:t>
      </w:r>
      <w:r w:rsidR="00FD3571">
        <w:rPr>
          <w:rFonts w:asciiTheme="minorHAnsi" w:hAnsiTheme="minorHAnsi" w:cstheme="minorHAnsi" w:hint="cs"/>
          <w:rtl/>
          <w:lang w:bidi="ps-AF"/>
        </w:rPr>
        <w:t xml:space="preserve">لو </w:t>
      </w:r>
      <w:r w:rsidRPr="00D97B7C">
        <w:rPr>
          <w:rFonts w:asciiTheme="minorHAnsi" w:hAnsiTheme="minorHAnsi" w:cstheme="minorHAnsi"/>
          <w:rtl/>
        </w:rPr>
        <w:t xml:space="preserve">یادونه ښيي چې </w:t>
      </w:r>
      <w:r w:rsidR="00837294">
        <w:rPr>
          <w:rFonts w:asciiTheme="minorHAnsi" w:hAnsiTheme="minorHAnsi" w:cstheme="minorHAnsi"/>
          <w:rtl/>
        </w:rPr>
        <w:t>زېربنایي</w:t>
      </w:r>
      <w:r w:rsidRPr="00D97B7C">
        <w:rPr>
          <w:rFonts w:asciiTheme="minorHAnsi" w:hAnsiTheme="minorHAnsi" w:cstheme="minorHAnsi"/>
          <w:rtl/>
        </w:rPr>
        <w:t xml:space="preserve"> ستونزې یوازې د عامه </w:t>
      </w:r>
      <w:r w:rsidR="00E6403F">
        <w:rPr>
          <w:rFonts w:asciiTheme="minorHAnsi" w:hAnsiTheme="minorHAnsi" w:cstheme="minorHAnsi"/>
          <w:rtl/>
        </w:rPr>
        <w:t>خدمتونو</w:t>
      </w:r>
      <w:r w:rsidRPr="00D97B7C">
        <w:rPr>
          <w:rFonts w:asciiTheme="minorHAnsi" w:hAnsiTheme="minorHAnsi" w:cstheme="minorHAnsi"/>
          <w:rtl/>
        </w:rPr>
        <w:t xml:space="preserve"> کمښت پورې محدودې نه دي، بلکې د اوبو مدیریت، د ځمکو ساتنه، د سړکونو د تخریب مخنیوی او د کلیو ترمنځ د ارتباط کمزوري هم په کې شامل دي. نو ځکه په دې ولایت کې په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پانګونه باید جامع، همزمان او متوازن وي ترڅو هم اساسي </w:t>
      </w:r>
      <w:r w:rsidR="00E6403F">
        <w:rPr>
          <w:rFonts w:asciiTheme="minorHAnsi" w:hAnsiTheme="minorHAnsi" w:cstheme="minorHAnsi"/>
          <w:rtl/>
        </w:rPr>
        <w:t>خدمتونو</w:t>
      </w:r>
      <w:r w:rsidRPr="00D97B7C">
        <w:rPr>
          <w:rFonts w:asciiTheme="minorHAnsi" w:hAnsiTheme="minorHAnsi" w:cstheme="minorHAnsi"/>
          <w:rtl/>
        </w:rPr>
        <w:t xml:space="preserve"> ته لاسرسی او هم د ولسوالیو اقتصادي او ټولنیز پیوستون پیاوړی شي</w:t>
      </w:r>
      <w:r w:rsidRPr="00D97B7C">
        <w:rPr>
          <w:rFonts w:asciiTheme="minorHAnsi" w:hAnsiTheme="minorHAnsi" w:cstheme="minorHAnsi"/>
        </w:rPr>
        <w:t>.</w:t>
      </w:r>
    </w:p>
    <w:p w14:paraId="687B6BA2" w14:textId="2C96C167" w:rsidR="008A253F" w:rsidRPr="00D97B7C" w:rsidRDefault="008A253F" w:rsidP="003D538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 دغو </w:t>
      </w:r>
      <w:r w:rsidR="00837294">
        <w:rPr>
          <w:rFonts w:asciiTheme="minorHAnsi" w:hAnsiTheme="minorHAnsi" w:cstheme="minorHAnsi"/>
          <w:rtl/>
        </w:rPr>
        <w:t>زېربنایي</w:t>
      </w:r>
      <w:r w:rsidRPr="00D97B7C">
        <w:rPr>
          <w:rFonts w:asciiTheme="minorHAnsi" w:hAnsiTheme="minorHAnsi" w:cstheme="minorHAnsi"/>
          <w:rtl/>
        </w:rPr>
        <w:t xml:space="preserve"> </w:t>
      </w:r>
      <w:r w:rsidR="00E6403F">
        <w:rPr>
          <w:rFonts w:asciiTheme="minorHAnsi" w:hAnsiTheme="minorHAnsi" w:cstheme="minorHAnsi"/>
          <w:rtl/>
        </w:rPr>
        <w:t>خدمتونو</w:t>
      </w:r>
      <w:r w:rsidRPr="00D97B7C">
        <w:rPr>
          <w:rFonts w:asciiTheme="minorHAnsi" w:hAnsiTheme="minorHAnsi" w:cstheme="minorHAnsi"/>
          <w:rtl/>
        </w:rPr>
        <w:t xml:space="preserve"> ته په مؤثر او دوامدار ډول رسیدګي وشي</w:t>
      </w:r>
      <w:r w:rsidR="004243DE">
        <w:rPr>
          <w:rFonts w:asciiTheme="minorHAnsi" w:hAnsiTheme="minorHAnsi" w:cstheme="minorHAnsi" w:hint="cs"/>
          <w:rtl/>
          <w:lang w:bidi="ps-AF"/>
        </w:rPr>
        <w:t>؛</w:t>
      </w:r>
      <w:r w:rsidRPr="00D97B7C">
        <w:rPr>
          <w:rFonts w:asciiTheme="minorHAnsi" w:hAnsiTheme="minorHAnsi" w:cstheme="minorHAnsi"/>
          <w:rtl/>
        </w:rPr>
        <w:t xml:space="preserve"> نو پراخ مثبت پایلې به ولري: د سالمو اوبو او دوامدارې برېښنا لاسرسی د خلکو روغتیا ښه کوي او اقتصادي</w:t>
      </w:r>
      <w:r w:rsidR="00436F59">
        <w:rPr>
          <w:rFonts w:asciiTheme="minorHAnsi" w:hAnsiTheme="minorHAnsi" w:cstheme="minorHAnsi"/>
          <w:rtl/>
        </w:rPr>
        <w:t xml:space="preserve"> او تعلیمي فعالیتونه پیاوړي کوي</w:t>
      </w:r>
      <w:r w:rsidR="00436F59">
        <w:rPr>
          <w:rFonts w:asciiTheme="minorHAnsi" w:hAnsiTheme="minorHAnsi" w:cstheme="minorBidi" w:hint="cs"/>
          <w:rtl/>
          <w:lang w:bidi="ps-AF"/>
        </w:rPr>
        <w:t>.</w:t>
      </w:r>
      <w:r w:rsidRPr="00D97B7C">
        <w:rPr>
          <w:rFonts w:asciiTheme="minorHAnsi" w:hAnsiTheme="minorHAnsi" w:cstheme="minorHAnsi"/>
          <w:rtl/>
        </w:rPr>
        <w:t xml:space="preserve"> سړکونه او پلونه د توکو او </w:t>
      </w:r>
      <w:r w:rsidR="00E6403F">
        <w:rPr>
          <w:rFonts w:asciiTheme="minorHAnsi" w:hAnsiTheme="minorHAnsi" w:cstheme="minorHAnsi"/>
          <w:rtl/>
        </w:rPr>
        <w:t>خدمتونو</w:t>
      </w:r>
      <w:r w:rsidRPr="00D97B7C">
        <w:rPr>
          <w:rFonts w:asciiTheme="minorHAnsi" w:hAnsiTheme="minorHAnsi" w:cstheme="minorHAnsi"/>
          <w:rtl/>
        </w:rPr>
        <w:t xml:space="preserve"> اغېزمن ترانسپورت ممکن کوي او م</w:t>
      </w:r>
      <w:r w:rsidR="00436F59">
        <w:rPr>
          <w:rFonts w:asciiTheme="minorHAnsi" w:hAnsiTheme="minorHAnsi" w:cstheme="minorHAnsi"/>
          <w:rtl/>
        </w:rPr>
        <w:t>حلي او سیمه‌ییز بازارونه فعالوي</w:t>
      </w:r>
      <w:r w:rsidRPr="00D97B7C">
        <w:rPr>
          <w:rFonts w:asciiTheme="minorHAnsi" w:hAnsiTheme="minorHAnsi" w:cstheme="minorHAnsi"/>
          <w:rtl/>
        </w:rPr>
        <w:t xml:space="preserve"> د اوبو مدیریت او د طبیعي سرچینو ساتنه چاپېریال پایدار ساتي او له اوږدمهالو زیانونو مخنیوی کوي</w:t>
      </w:r>
      <w:r w:rsidRPr="00D97B7C">
        <w:rPr>
          <w:rFonts w:asciiTheme="minorHAnsi" w:hAnsiTheme="minorHAnsi" w:cstheme="minorHAnsi"/>
        </w:rPr>
        <w:t>.</w:t>
      </w:r>
    </w:p>
    <w:p w14:paraId="61DD0948" w14:textId="68A75D5F" w:rsidR="008A253F" w:rsidRPr="00D97B7C" w:rsidRDefault="007727EC" w:rsidP="003D5386">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ټولیز ډول</w:t>
      </w:r>
      <w:r w:rsidR="004243DE">
        <w:rPr>
          <w:rFonts w:asciiTheme="minorHAnsi" w:hAnsiTheme="minorHAnsi" w:cstheme="minorHAnsi" w:hint="cs"/>
          <w:rtl/>
          <w:lang w:bidi="ps-AF"/>
        </w:rPr>
        <w:t xml:space="preserve"> </w:t>
      </w:r>
      <w:r w:rsidR="008A253F" w:rsidRPr="00D97B7C">
        <w:rPr>
          <w:rFonts w:asciiTheme="minorHAnsi" w:hAnsiTheme="minorHAnsi" w:cstheme="minorHAnsi"/>
          <w:rtl/>
        </w:rPr>
        <w:t xml:space="preserve">په </w:t>
      </w:r>
      <w:r w:rsidR="00837294">
        <w:rPr>
          <w:rFonts w:asciiTheme="minorHAnsi" w:hAnsiTheme="minorHAnsi" w:cstheme="minorHAnsi"/>
          <w:rtl/>
        </w:rPr>
        <w:t>زېربنایي</w:t>
      </w:r>
      <w:r w:rsidR="008A253F" w:rsidRPr="00D97B7C">
        <w:rPr>
          <w:rFonts w:asciiTheme="minorHAnsi" w:hAnsiTheme="minorHAnsi" w:cstheme="minorHAnsi"/>
          <w:rtl/>
        </w:rPr>
        <w:t xml:space="preserve"> </w:t>
      </w:r>
      <w:r w:rsidR="00E6403F">
        <w:rPr>
          <w:rFonts w:asciiTheme="minorHAnsi" w:hAnsiTheme="minorHAnsi" w:cstheme="minorHAnsi"/>
          <w:rtl/>
        </w:rPr>
        <w:t>خدمتونو</w:t>
      </w:r>
      <w:r w:rsidR="008A253F" w:rsidRPr="00D97B7C">
        <w:rPr>
          <w:rFonts w:asciiTheme="minorHAnsi" w:hAnsiTheme="minorHAnsi" w:cstheme="minorHAnsi"/>
          <w:rtl/>
        </w:rPr>
        <w:t xml:space="preserve"> پانګونه </w:t>
      </w:r>
      <w:r w:rsidR="00436F59" w:rsidRPr="00436F59">
        <w:rPr>
          <w:rFonts w:asciiTheme="minorHAnsi" w:hAnsiTheme="minorHAnsi" w:cstheme="minorHAnsi"/>
          <w:rtl/>
        </w:rPr>
        <w:t>ټو</w:t>
      </w:r>
      <w:r w:rsidR="00436F59" w:rsidRPr="00436F59">
        <w:rPr>
          <w:rFonts w:asciiTheme="minorHAnsi" w:hAnsiTheme="minorHAnsi" w:cstheme="minorHAnsi"/>
          <w:rtl/>
          <w:lang w:bidi="ps-AF"/>
        </w:rPr>
        <w:t>لنیزه</w:t>
      </w:r>
      <w:r w:rsidR="008A253F" w:rsidRPr="00436F59">
        <w:rPr>
          <w:rFonts w:asciiTheme="minorHAnsi" w:hAnsiTheme="minorHAnsi" w:cstheme="minorHAnsi"/>
          <w:rtl/>
        </w:rPr>
        <w:t xml:space="preserve"> </w:t>
      </w:r>
      <w:r w:rsidR="008A253F" w:rsidRPr="00D97B7C">
        <w:rPr>
          <w:rFonts w:asciiTheme="minorHAnsi" w:hAnsiTheme="minorHAnsi" w:cstheme="minorHAnsi"/>
          <w:rtl/>
        </w:rPr>
        <w:t xml:space="preserve">رفاه، اقتصادي وده او دوامدار پرمختګ پیاوړی کوي او د پکتیکا ولایت په ټولو ولسوالیو کې د ټولنې د ثبات او اقتصادي ځان بسیاینې لپاره زمینه برابروي. که اوسنی وضعیت همداسې دوام وکړي، د حیاتي </w:t>
      </w:r>
      <w:r w:rsidR="002039A3">
        <w:rPr>
          <w:rFonts w:asciiTheme="minorHAnsi" w:hAnsiTheme="minorHAnsi" w:cstheme="minorHAnsi"/>
          <w:rtl/>
        </w:rPr>
        <w:t xml:space="preserve">زېربناوو </w:t>
      </w:r>
      <w:r w:rsidR="008A253F" w:rsidRPr="00D97B7C">
        <w:rPr>
          <w:rFonts w:asciiTheme="minorHAnsi" w:hAnsiTheme="minorHAnsi" w:cstheme="minorHAnsi"/>
          <w:rtl/>
        </w:rPr>
        <w:t xml:space="preserve"> کمښت به د ناروغیو زیاتوالي، اقتصادي محدودیت، اجباري مهاجرت او د دوامدار پرمختګ د بهیر د سستوالي سبب شي او په اوږدمهال کې به </w:t>
      </w:r>
      <w:r w:rsidR="00837294">
        <w:rPr>
          <w:rFonts w:asciiTheme="minorHAnsi" w:hAnsiTheme="minorHAnsi" w:cstheme="minorHAnsi"/>
          <w:rtl/>
        </w:rPr>
        <w:t>زېربنایي</w:t>
      </w:r>
      <w:r w:rsidR="008A253F" w:rsidRPr="00D97B7C">
        <w:rPr>
          <w:rFonts w:asciiTheme="minorHAnsi" w:hAnsiTheme="minorHAnsi" w:cstheme="minorHAnsi"/>
          <w:rtl/>
        </w:rPr>
        <w:t xml:space="preserve"> او ټولنیز زیانونه لا زیات شي</w:t>
      </w:r>
      <w:r w:rsidR="008A253F" w:rsidRPr="00D97B7C">
        <w:rPr>
          <w:rFonts w:asciiTheme="minorHAnsi" w:hAnsiTheme="minorHAnsi" w:cstheme="minorHAnsi"/>
        </w:rPr>
        <w:t>.</w:t>
      </w:r>
    </w:p>
    <w:p w14:paraId="77B9EA6A" w14:textId="77777777" w:rsidR="004A4B6C" w:rsidRDefault="00415F9C" w:rsidP="004A4B6C">
      <w:pPr>
        <w:keepNext/>
        <w:spacing w:line="276" w:lineRule="auto"/>
        <w:jc w:val="both"/>
      </w:pPr>
      <w:r w:rsidRPr="00D97B7C">
        <w:rPr>
          <w:noProof/>
          <w:sz w:val="24"/>
          <w:szCs w:val="24"/>
        </w:rPr>
        <w:lastRenderedPageBreak/>
        <w:drawing>
          <wp:inline distT="0" distB="0" distL="0" distR="0" wp14:anchorId="4123C0BF" wp14:editId="13A6491D">
            <wp:extent cx="5730240" cy="2457450"/>
            <wp:effectExtent l="0" t="0" r="3810" b="0"/>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262EDDA" w14:textId="1FBCAE7C" w:rsidR="000C3DE9" w:rsidRPr="004B44BB" w:rsidRDefault="004243DE" w:rsidP="004B44BB">
      <w:pPr>
        <w:pStyle w:val="Caption"/>
        <w:jc w:val="center"/>
        <w:rPr>
          <w:rStyle w:val="Strong"/>
          <w:b w:val="0"/>
          <w:bCs w:val="0"/>
          <w:i w:val="0"/>
          <w:iCs w:val="0"/>
          <w:rtl/>
          <w:lang w:bidi="ps-AF"/>
        </w:rPr>
      </w:pPr>
      <w:bookmarkStart w:id="216" w:name="_Toc229987632"/>
      <w:r>
        <w:rPr>
          <w:rFonts w:hint="cs"/>
          <w:i w:val="0"/>
          <w:iCs w:val="0"/>
          <w:rtl/>
          <w:lang w:bidi="ps-AF"/>
        </w:rPr>
        <w:t>۸۷</w:t>
      </w:r>
      <w:r w:rsidR="004A4B6C" w:rsidRPr="004B44BB">
        <w:rPr>
          <w:rFonts w:hint="cs"/>
          <w:i w:val="0"/>
          <w:iCs w:val="0"/>
          <w:rtl/>
        </w:rPr>
        <w:t>ګ</w:t>
      </w:r>
      <w:r w:rsidR="004A4B6C" w:rsidRPr="004B44BB">
        <w:rPr>
          <w:rFonts w:hint="eastAsia"/>
          <w:i w:val="0"/>
          <w:iCs w:val="0"/>
          <w:rtl/>
        </w:rPr>
        <w:t>راف</w:t>
      </w:r>
      <w:r w:rsidR="004A4B6C" w:rsidRPr="004B44BB">
        <w:rPr>
          <w:rFonts w:hint="cs"/>
          <w:i w:val="0"/>
          <w:iCs w:val="0"/>
          <w:rtl/>
          <w:lang w:bidi="ps-AF"/>
        </w:rPr>
        <w:t>:</w:t>
      </w:r>
      <w:r w:rsidR="004B44BB" w:rsidRPr="004B44BB">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B44BB" w:rsidRPr="004B44BB">
        <w:rPr>
          <w:b/>
          <w:bCs/>
          <w:i w:val="0"/>
          <w:iCs w:val="0"/>
          <w:rtl/>
        </w:rPr>
        <w:t xml:space="preserve">د پکتیکا </w:t>
      </w:r>
      <w:r w:rsidR="004B44BB" w:rsidRPr="004B44BB">
        <w:rPr>
          <w:b/>
          <w:bCs/>
          <w:i w:val="0"/>
          <w:iCs w:val="0"/>
          <w:rtl/>
          <w:lang w:bidi="ps-AF"/>
        </w:rPr>
        <w:t xml:space="preserve">په </w:t>
      </w:r>
      <w:r w:rsidR="009A71D0">
        <w:rPr>
          <w:b/>
          <w:bCs/>
          <w:i w:val="0"/>
          <w:iCs w:val="0"/>
          <w:rtl/>
          <w:lang w:bidi="ps-AF"/>
        </w:rPr>
        <w:t>ولسوالیو کې</w:t>
      </w:r>
      <w:r w:rsidR="004B44BB" w:rsidRPr="004B44BB">
        <w:rPr>
          <w:b/>
          <w:bCs/>
          <w:i w:val="0"/>
          <w:iCs w:val="0"/>
          <w:rtl/>
        </w:rPr>
        <w:t xml:space="preserve"> د ټولنې د اړتيا و</w:t>
      </w:r>
      <w:r w:rsidR="004B44BB" w:rsidRPr="004B44BB">
        <w:rPr>
          <w:b/>
          <w:bCs/>
          <w:i w:val="0"/>
          <w:iCs w:val="0"/>
          <w:rtl/>
          <w:lang w:bidi="ps-AF"/>
        </w:rPr>
        <w:t xml:space="preserve">ړ </w:t>
      </w:r>
      <w:r w:rsidR="00546897">
        <w:rPr>
          <w:b/>
          <w:bCs/>
          <w:i w:val="0"/>
          <w:iCs w:val="0"/>
          <w:rtl/>
          <w:lang w:bidi="ps-AF"/>
        </w:rPr>
        <w:t>زېربنايي</w:t>
      </w:r>
      <w:r w:rsidR="004B44BB" w:rsidRPr="004B44BB">
        <w:rPr>
          <w:b/>
          <w:bCs/>
          <w:i w:val="0"/>
          <w:iCs w:val="0"/>
          <w:rtl/>
          <w:lang w:bidi="prs-AF"/>
        </w:rPr>
        <w:t xml:space="preserve"> </w:t>
      </w:r>
      <w:r w:rsidR="004B44BB" w:rsidRPr="004B44BB">
        <w:rPr>
          <w:b/>
          <w:bCs/>
          <w:i w:val="0"/>
          <w:iCs w:val="0"/>
          <w:rtl/>
        </w:rPr>
        <w:t>خدمتونه</w:t>
      </w:r>
      <w:bookmarkEnd w:id="216"/>
    </w:p>
    <w:p w14:paraId="184B9C17" w14:textId="77777777" w:rsidR="008A253F" w:rsidRPr="00074DFB" w:rsidRDefault="001B2B74" w:rsidP="009A35E1">
      <w:pPr>
        <w:pStyle w:val="Heading3"/>
      </w:pPr>
      <w:r>
        <w:rPr>
          <w:rStyle w:val="Strong"/>
          <w:b/>
          <w:bCs/>
        </w:rPr>
        <w:t xml:space="preserve"> </w:t>
      </w:r>
      <w:bookmarkStart w:id="217" w:name="_Toc233791967"/>
      <w:r>
        <w:rPr>
          <w:rStyle w:val="Strong"/>
          <w:b/>
          <w:bCs/>
        </w:rPr>
        <w:t>.6.</w:t>
      </w:r>
      <w:r w:rsidR="009A35E1">
        <w:rPr>
          <w:rStyle w:val="Strong"/>
          <w:b/>
          <w:bCs/>
        </w:rPr>
        <w:t>20</w:t>
      </w:r>
      <w:r>
        <w:rPr>
          <w:rStyle w:val="Strong"/>
          <w:b/>
          <w:bCs/>
        </w:rPr>
        <w:t>.4</w:t>
      </w:r>
      <w:r w:rsidR="00074DFB" w:rsidRPr="00074DFB">
        <w:rPr>
          <w:rStyle w:val="Strong"/>
          <w:b/>
          <w:bCs/>
          <w:rtl/>
        </w:rPr>
        <w:t>د پکتیکا په ولسوالیو کې</w:t>
      </w:r>
      <w:r w:rsidR="00074DFB" w:rsidRPr="00074DFB">
        <w:rPr>
          <w:rtl/>
        </w:rPr>
        <w:t xml:space="preserve"> د ټولنې</w:t>
      </w:r>
      <w:r w:rsidR="00074DFB" w:rsidRPr="00074DFB">
        <w:rPr>
          <w:rFonts w:hint="cs"/>
          <w:rtl/>
        </w:rPr>
        <w:t xml:space="preserve"> د</w:t>
      </w:r>
      <w:r w:rsidR="00074DFB" w:rsidRPr="00074DFB">
        <w:rPr>
          <w:rtl/>
        </w:rPr>
        <w:t xml:space="preserve"> اړتيا</w:t>
      </w:r>
      <w:r w:rsidR="00074DFB" w:rsidRPr="00074DFB">
        <w:rPr>
          <w:rFonts w:hint="cs"/>
          <w:rtl/>
        </w:rPr>
        <w:t xml:space="preserve"> </w:t>
      </w:r>
      <w:r w:rsidR="00074DFB" w:rsidRPr="00074DFB">
        <w:rPr>
          <w:rtl/>
        </w:rPr>
        <w:t>و</w:t>
      </w:r>
      <w:r w:rsidR="00074DFB" w:rsidRPr="00074DFB">
        <w:rPr>
          <w:rFonts w:hint="cs"/>
          <w:rtl/>
        </w:rPr>
        <w:t>ړ</w:t>
      </w:r>
      <w:r w:rsidR="00074DFB" w:rsidRPr="00074DFB">
        <w:rPr>
          <w:rtl/>
        </w:rPr>
        <w:t xml:space="preserve"> </w:t>
      </w:r>
      <w:r w:rsidR="00074DFB" w:rsidRPr="00074DFB">
        <w:rPr>
          <w:rFonts w:hint="cs"/>
          <w:rtl/>
        </w:rPr>
        <w:t xml:space="preserve">خدمتونو </w:t>
      </w:r>
      <w:r w:rsidR="008A253F" w:rsidRPr="00074DFB">
        <w:rPr>
          <w:rStyle w:val="Strong"/>
          <w:b/>
          <w:bCs/>
          <w:rtl/>
        </w:rPr>
        <w:t>لومړیتوب</w:t>
      </w:r>
      <w:r w:rsidR="00074DFB" w:rsidRPr="00074DFB">
        <w:rPr>
          <w:rStyle w:val="Strong"/>
          <w:rFonts w:hint="cs"/>
          <w:b/>
          <w:bCs/>
          <w:rtl/>
        </w:rPr>
        <w:t xml:space="preserve"> ټاکنه</w:t>
      </w:r>
      <w:bookmarkEnd w:id="217"/>
    </w:p>
    <w:p w14:paraId="27AFD44E" w14:textId="6C97CECA" w:rsidR="008A253F" w:rsidRPr="00D97B7C" w:rsidRDefault="00EE60E0" w:rsidP="00CB0031">
      <w:pPr>
        <w:pStyle w:val="NormalWeb"/>
        <w:bidi/>
        <w:spacing w:before="0" w:beforeAutospacing="0" w:after="0" w:afterAutospacing="0" w:line="276" w:lineRule="auto"/>
        <w:jc w:val="both"/>
        <w:rPr>
          <w:rFonts w:asciiTheme="minorHAnsi" w:hAnsiTheme="minorHAnsi" w:cstheme="minorHAnsi"/>
        </w:rPr>
      </w:pPr>
      <w:r w:rsidRPr="00EE60E0">
        <w:rPr>
          <w:rFonts w:asciiTheme="minorHAnsi" w:hAnsiTheme="minorHAnsi" w:cstheme="minorHAnsi"/>
          <w:rtl/>
          <w:lang w:bidi="ps-AF"/>
        </w:rPr>
        <w:t>(</w:t>
      </w:r>
      <w:r w:rsidR="00CB0031">
        <w:rPr>
          <w:rFonts w:asciiTheme="minorHAnsi" w:hAnsiTheme="minorHAnsi" w:cstheme="minorHAnsi"/>
          <w:lang w:bidi="ps-AF"/>
        </w:rPr>
        <w:t>88</w:t>
      </w:r>
      <w:r w:rsidRPr="00EE60E0">
        <w:rPr>
          <w:rFonts w:asciiTheme="minorHAnsi" w:hAnsiTheme="minorHAnsi" w:cstheme="minorHAnsi"/>
          <w:rtl/>
          <w:lang w:bidi="ps-AF"/>
        </w:rPr>
        <w:t>) ګراف</w:t>
      </w:r>
      <w:r w:rsidRPr="00AA7120">
        <w:rPr>
          <w:rFonts w:hint="cs"/>
          <w:rtl/>
          <w:lang w:bidi="ps-AF"/>
        </w:rPr>
        <w:t xml:space="preserve"> </w:t>
      </w:r>
      <w:r w:rsidR="008A253F" w:rsidRPr="00D97B7C">
        <w:rPr>
          <w:rFonts w:asciiTheme="minorHAnsi" w:hAnsiTheme="minorHAnsi" w:cstheme="minorHAnsi"/>
          <w:rtl/>
        </w:rPr>
        <w:t xml:space="preserve">تحلیل ښيي چې د پکتیکا ولایت په ولسوالیو کې د </w:t>
      </w:r>
      <w:r w:rsidR="008058D0" w:rsidRPr="008058D0">
        <w:rPr>
          <w:rFonts w:asciiTheme="minorHAnsi" w:hAnsiTheme="minorHAnsi" w:cstheme="minorHAnsi"/>
          <w:rtl/>
          <w:lang w:bidi="ps-AF"/>
        </w:rPr>
        <w:t>خدمتونو</w:t>
      </w:r>
      <w:r w:rsidR="008A253F" w:rsidRPr="00D97B7C">
        <w:rPr>
          <w:rFonts w:asciiTheme="minorHAnsi" w:hAnsiTheme="minorHAnsi" w:cstheme="minorHAnsi"/>
          <w:rtl/>
        </w:rPr>
        <w:t xml:space="preserve"> لومړیتوب د ټولنې د </w:t>
      </w:r>
      <w:r w:rsidR="00837294">
        <w:rPr>
          <w:rFonts w:asciiTheme="minorHAnsi" w:hAnsiTheme="minorHAnsi" w:cstheme="minorHAnsi"/>
          <w:rtl/>
        </w:rPr>
        <w:t>زېربنایي</w:t>
      </w:r>
      <w:r w:rsidR="008A253F" w:rsidRPr="00D97B7C">
        <w:rPr>
          <w:rFonts w:asciiTheme="minorHAnsi" w:hAnsiTheme="minorHAnsi" w:cstheme="minorHAnsi"/>
          <w:rtl/>
        </w:rPr>
        <w:t xml:space="preserve"> او حیاتي اړتیاوو د ګډ </w:t>
      </w:r>
      <w:r w:rsidR="00F05D37">
        <w:rPr>
          <w:rFonts w:asciiTheme="minorHAnsi" w:hAnsiTheme="minorHAnsi" w:cstheme="minorHAnsi"/>
          <w:rtl/>
        </w:rPr>
        <w:t>ترکیب</w:t>
      </w:r>
      <w:r w:rsidR="008A253F" w:rsidRPr="00D97B7C">
        <w:rPr>
          <w:rFonts w:asciiTheme="minorHAnsi" w:hAnsiTheme="minorHAnsi" w:cstheme="minorHAnsi"/>
          <w:rtl/>
        </w:rPr>
        <w:t xml:space="preserve"> پر بنسټ ټاکل شوی او د هرې ولسوالۍ د </w:t>
      </w:r>
      <w:r w:rsidR="00837294">
        <w:rPr>
          <w:rFonts w:asciiTheme="minorHAnsi" w:hAnsiTheme="minorHAnsi" w:cstheme="minorHAnsi"/>
          <w:rtl/>
        </w:rPr>
        <w:t>زېربنایي</w:t>
      </w:r>
      <w:r w:rsidR="008A253F" w:rsidRPr="00D97B7C">
        <w:rPr>
          <w:rFonts w:asciiTheme="minorHAnsi" w:hAnsiTheme="minorHAnsi" w:cstheme="minorHAnsi"/>
          <w:rtl/>
        </w:rPr>
        <w:t xml:space="preserve"> او ټولنیزو شرایطو توپیر څرګندوي. برېښنا په ډېری ولسوالیو لکه یوسف‌خېل (</w:t>
      </w:r>
      <w:r w:rsidR="008A253F" w:rsidRPr="00D97B7C">
        <w:rPr>
          <w:rFonts w:asciiTheme="minorHAnsi" w:hAnsiTheme="minorHAnsi" w:cstheme="minorHAnsi"/>
          <w:rtl/>
          <w:lang w:bidi="fa-IR"/>
        </w:rPr>
        <w:t>۵۳</w:t>
      </w:r>
      <w:r w:rsidR="00FA14D4">
        <w:rPr>
          <w:rFonts w:asciiTheme="minorHAnsi" w:hAnsiTheme="minorHAnsi" w:cstheme="minorHAnsi"/>
          <w:rtl/>
          <w:lang w:bidi="fa-IR"/>
        </w:rPr>
        <w:t>سلنه</w:t>
      </w:r>
      <w:r w:rsidR="008A253F" w:rsidRPr="00D97B7C">
        <w:rPr>
          <w:rFonts w:asciiTheme="minorHAnsi" w:hAnsiTheme="minorHAnsi" w:cstheme="minorHAnsi"/>
          <w:rtl/>
          <w:lang w:bidi="fa-IR"/>
        </w:rPr>
        <w:t>)</w:t>
      </w:r>
      <w:r w:rsidR="008A253F" w:rsidRPr="00D97B7C">
        <w:rPr>
          <w:rFonts w:asciiTheme="minorHAnsi" w:hAnsiTheme="minorHAnsi" w:cstheme="minorHAnsi"/>
          <w:rtl/>
        </w:rPr>
        <w:t>، اورګون (</w:t>
      </w:r>
      <w:r w:rsidR="008A253F" w:rsidRPr="00D97B7C">
        <w:rPr>
          <w:rFonts w:asciiTheme="minorHAnsi" w:hAnsiTheme="minorHAnsi" w:cstheme="minorHAnsi"/>
          <w:rtl/>
          <w:lang w:bidi="fa-IR"/>
        </w:rPr>
        <w:t>۵۰</w:t>
      </w:r>
      <w:r w:rsidR="00FA14D4">
        <w:rPr>
          <w:rFonts w:asciiTheme="minorHAnsi" w:hAnsiTheme="minorHAnsi" w:cstheme="minorHAnsi"/>
          <w:rtl/>
          <w:lang w:bidi="fa-IR"/>
        </w:rPr>
        <w:t>سلنه</w:t>
      </w:r>
      <w:r w:rsidR="008A253F" w:rsidRPr="00D97B7C">
        <w:rPr>
          <w:rFonts w:asciiTheme="minorHAnsi" w:hAnsiTheme="minorHAnsi" w:cstheme="minorHAnsi"/>
          <w:rtl/>
          <w:lang w:bidi="fa-IR"/>
        </w:rPr>
        <w:t>)</w:t>
      </w:r>
      <w:r w:rsidR="008A253F" w:rsidRPr="00D97B7C">
        <w:rPr>
          <w:rFonts w:asciiTheme="minorHAnsi" w:hAnsiTheme="minorHAnsi" w:cstheme="minorHAnsi"/>
          <w:rtl/>
        </w:rPr>
        <w:t>، مرکز (</w:t>
      </w:r>
      <w:r w:rsidR="008A253F" w:rsidRPr="00D97B7C">
        <w:rPr>
          <w:rFonts w:asciiTheme="minorHAnsi" w:hAnsiTheme="minorHAnsi" w:cstheme="minorHAnsi"/>
          <w:rtl/>
          <w:lang w:bidi="fa-IR"/>
        </w:rPr>
        <w:t>۴۳</w:t>
      </w:r>
      <w:r w:rsidR="00FA14D4">
        <w:rPr>
          <w:rFonts w:asciiTheme="minorHAnsi" w:hAnsiTheme="minorHAnsi" w:cstheme="minorHAnsi"/>
          <w:rtl/>
          <w:lang w:bidi="fa-IR"/>
        </w:rPr>
        <w:t>سلنه</w:t>
      </w:r>
      <w:r w:rsidR="008A253F" w:rsidRPr="00D97B7C">
        <w:rPr>
          <w:rFonts w:asciiTheme="minorHAnsi" w:hAnsiTheme="minorHAnsi" w:cstheme="minorHAnsi"/>
          <w:rtl/>
          <w:lang w:bidi="fa-IR"/>
        </w:rPr>
        <w:t xml:space="preserve">) </w:t>
      </w:r>
      <w:r w:rsidR="008A253F" w:rsidRPr="00D97B7C">
        <w:rPr>
          <w:rFonts w:asciiTheme="minorHAnsi" w:hAnsiTheme="minorHAnsi" w:cstheme="minorHAnsi"/>
          <w:rtl/>
        </w:rPr>
        <w:t xml:space="preserve">او </w:t>
      </w:r>
      <w:r w:rsidR="006C10D8">
        <w:rPr>
          <w:rFonts w:asciiTheme="minorHAnsi" w:hAnsiTheme="minorHAnsi" w:cstheme="minorHAnsi"/>
          <w:rtl/>
        </w:rPr>
        <w:t>مټاخان</w:t>
      </w:r>
      <w:r w:rsidR="008A253F" w:rsidRPr="00D97B7C">
        <w:rPr>
          <w:rFonts w:asciiTheme="minorHAnsi" w:hAnsiTheme="minorHAnsi" w:cstheme="minorHAnsi"/>
          <w:rtl/>
        </w:rPr>
        <w:t xml:space="preserve"> (</w:t>
      </w:r>
      <w:r w:rsidR="008058D0">
        <w:rPr>
          <w:rFonts w:asciiTheme="minorHAnsi" w:hAnsiTheme="minorHAnsi" w:cstheme="minorHAnsi"/>
          <w:rtl/>
          <w:lang w:bidi="fa-IR"/>
        </w:rPr>
        <w:t>۳۹</w:t>
      </w:r>
      <w:r w:rsidR="00FA14D4">
        <w:rPr>
          <w:rFonts w:asciiTheme="minorHAnsi" w:hAnsiTheme="minorHAnsi" w:cstheme="minorHAnsi"/>
          <w:rtl/>
          <w:lang w:bidi="fa-IR"/>
        </w:rPr>
        <w:t>سلنه</w:t>
      </w:r>
      <w:r w:rsidR="008058D0">
        <w:rPr>
          <w:rFonts w:asciiTheme="minorHAnsi" w:hAnsiTheme="minorHAnsi" w:cstheme="minorHAnsi"/>
          <w:rtl/>
          <w:lang w:bidi="fa-IR"/>
        </w:rPr>
        <w:t>)</w:t>
      </w:r>
      <w:r w:rsidR="008A253F" w:rsidRPr="00D97B7C">
        <w:rPr>
          <w:rFonts w:asciiTheme="minorHAnsi" w:hAnsiTheme="minorHAnsi" w:cstheme="minorHAnsi"/>
          <w:rtl/>
        </w:rPr>
        <w:t xml:space="preserve"> د مهمو اړتیاوو په توګه لومړیتوب لري، چې ښيي د برېښنا نشتوالی د خلکو اقتصادي فعالیتونه، روغتیایي </w:t>
      </w:r>
      <w:r w:rsidR="00CF62F2">
        <w:rPr>
          <w:rFonts w:asciiTheme="minorHAnsi" w:hAnsiTheme="minorHAnsi" w:cstheme="minorHAnsi"/>
          <w:rtl/>
        </w:rPr>
        <w:t>خدمتون</w:t>
      </w:r>
      <w:r w:rsidR="00F05D37">
        <w:rPr>
          <w:rFonts w:asciiTheme="minorHAnsi" w:hAnsiTheme="minorHAnsi" w:cstheme="minorHAnsi" w:hint="cs"/>
          <w:rtl/>
          <w:lang w:bidi="ps-AF"/>
        </w:rPr>
        <w:t>ه</w:t>
      </w:r>
      <w:r w:rsidR="008A253F" w:rsidRPr="00D97B7C">
        <w:rPr>
          <w:rFonts w:asciiTheme="minorHAnsi" w:hAnsiTheme="minorHAnsi" w:cstheme="minorHAnsi"/>
          <w:rtl/>
        </w:rPr>
        <w:t>، تعلیمي چارې او ورځنی ژوند محدودوي</w:t>
      </w:r>
      <w:r w:rsidR="008A253F" w:rsidRPr="00D97B7C">
        <w:rPr>
          <w:rFonts w:asciiTheme="minorHAnsi" w:hAnsiTheme="minorHAnsi" w:cstheme="minorHAnsi"/>
        </w:rPr>
        <w:t>.</w:t>
      </w:r>
    </w:p>
    <w:p w14:paraId="1F7085C9" w14:textId="183D863F" w:rsidR="008A253F" w:rsidRPr="00D97B7C" w:rsidRDefault="008A253F" w:rsidP="003D538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سړکونو او فرعي سړکونو اړتیا هم په ډېری ولسوالیو کې مهمه ده برمل (</w:t>
      </w:r>
      <w:r w:rsidRPr="00D97B7C">
        <w:rPr>
          <w:rFonts w:asciiTheme="minorHAnsi" w:hAnsiTheme="minorHAnsi" w:cstheme="minorHAnsi"/>
          <w:rtl/>
          <w:lang w:bidi="fa-IR"/>
        </w:rPr>
        <w:t>۷۱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یوسف‌خېل او </w:t>
      </w:r>
      <w:r w:rsidR="006C10D8">
        <w:rPr>
          <w:rFonts w:asciiTheme="minorHAnsi" w:hAnsiTheme="minorHAnsi" w:cstheme="minorHAnsi"/>
          <w:rtl/>
        </w:rPr>
        <w:t>سروضه</w:t>
      </w:r>
      <w:r w:rsidRPr="00D97B7C">
        <w:rPr>
          <w:rFonts w:asciiTheme="minorHAnsi" w:hAnsiTheme="minorHAnsi" w:cstheme="minorHAnsi"/>
          <w:rtl/>
        </w:rPr>
        <w:t xml:space="preserve"> (له </w:t>
      </w:r>
      <w:r w:rsidRPr="00D97B7C">
        <w:rPr>
          <w:rFonts w:asciiTheme="minorHAnsi" w:hAnsiTheme="minorHAnsi" w:cstheme="minorHAnsi"/>
          <w:rtl/>
          <w:lang w:bidi="fa-IR"/>
        </w:rPr>
        <w:t>۲۴</w:t>
      </w:r>
      <w:r w:rsidR="00FA14D4">
        <w:rPr>
          <w:rFonts w:asciiTheme="minorHAnsi" w:hAnsiTheme="minorHAnsi" w:cstheme="minorHAnsi"/>
          <w:rtl/>
          <w:lang w:bidi="fa-IR"/>
        </w:rPr>
        <w:t>سلنه</w:t>
      </w:r>
      <w:r w:rsidRPr="00D97B7C">
        <w:rPr>
          <w:rFonts w:asciiTheme="minorHAnsi" w:hAnsiTheme="minorHAnsi" w:cstheme="minorHAnsi"/>
          <w:rtl/>
        </w:rPr>
        <w:t xml:space="preserve"> څخه زیات) د فزیکي لاسرسي او د کلیو </w:t>
      </w:r>
      <w:r w:rsidR="00F05D37">
        <w:rPr>
          <w:rFonts w:asciiTheme="minorHAnsi" w:hAnsiTheme="minorHAnsi" w:cstheme="minorHAnsi" w:hint="cs"/>
          <w:rtl/>
          <w:lang w:bidi="ps-AF"/>
        </w:rPr>
        <w:t>له</w:t>
      </w:r>
      <w:r w:rsidRPr="00D97B7C">
        <w:rPr>
          <w:rFonts w:asciiTheme="minorHAnsi" w:hAnsiTheme="minorHAnsi" w:cstheme="minorHAnsi"/>
          <w:rtl/>
        </w:rPr>
        <w:t xml:space="preserve"> مرکزونو او بازارونو سره د نښلولو اهمیت څرګندوي، ځکه د ترانسپورتي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کمزورتیا د سوداګرۍ او حیاتي </w:t>
      </w:r>
      <w:r w:rsidR="00E6403F">
        <w:rPr>
          <w:rFonts w:asciiTheme="minorHAnsi" w:hAnsiTheme="minorHAnsi" w:cstheme="minorHAnsi"/>
          <w:rtl/>
        </w:rPr>
        <w:t>خدمتونو</w:t>
      </w:r>
      <w:r w:rsidRPr="00D97B7C">
        <w:rPr>
          <w:rFonts w:asciiTheme="minorHAnsi" w:hAnsiTheme="minorHAnsi" w:cstheme="minorHAnsi"/>
          <w:rtl/>
        </w:rPr>
        <w:t xml:space="preserve"> ته لاسرسی محدودوي</w:t>
      </w:r>
      <w:r w:rsidRPr="00D97B7C">
        <w:rPr>
          <w:rFonts w:asciiTheme="minorHAnsi" w:hAnsiTheme="minorHAnsi" w:cstheme="minorHAnsi"/>
        </w:rPr>
        <w:t>.</w:t>
      </w:r>
    </w:p>
    <w:p w14:paraId="3AC93481" w14:textId="17C486B4" w:rsidR="008A253F" w:rsidRPr="00D97B7C" w:rsidRDefault="008A253F" w:rsidP="008058D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څښاک اوبو برخه په ځانګړي ډول په </w:t>
      </w:r>
      <w:r w:rsidR="006C10D8">
        <w:rPr>
          <w:rFonts w:asciiTheme="minorHAnsi" w:hAnsiTheme="minorHAnsi" w:cstheme="minorHAnsi"/>
          <w:rtl/>
        </w:rPr>
        <w:t>سروضه</w:t>
      </w:r>
      <w:r w:rsidRPr="00D97B7C">
        <w:rPr>
          <w:rFonts w:asciiTheme="minorHAnsi" w:hAnsiTheme="minorHAnsi" w:cstheme="minorHAnsi"/>
          <w:rtl/>
        </w:rPr>
        <w:t xml:space="preserve"> </w:t>
      </w:r>
      <w:r w:rsidR="008058D0"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۴۸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یوسف‌خېل </w:t>
      </w:r>
      <w:r w:rsidR="008058D0"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۲۰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یو له حیاتي لومړیتوبونو څخه ده چې د سالمو اوبو د سرچینو محدودیت او له دې امله رامنځته کېدونکي روغتیایي خطرونه څرګندوي</w:t>
      </w:r>
      <w:r w:rsidRPr="00D97B7C">
        <w:rPr>
          <w:rFonts w:asciiTheme="minorHAnsi" w:hAnsiTheme="minorHAnsi" w:cstheme="minorHAnsi"/>
        </w:rPr>
        <w:t>.</w:t>
      </w:r>
    </w:p>
    <w:p w14:paraId="53F01373" w14:textId="31ADD25F" w:rsidR="008A253F" w:rsidRPr="00D97B7C" w:rsidRDefault="008A253F" w:rsidP="008058D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استنادي دېوالونه په سروبي </w:t>
      </w:r>
      <w:r w:rsidR="008058D0"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w:t>
      </w:r>
      <w:r w:rsidR="0024249A">
        <w:rPr>
          <w:rFonts w:asciiTheme="minorHAnsi" w:hAnsiTheme="minorHAnsi" w:cstheme="minorHAnsi"/>
          <w:rtl/>
        </w:rPr>
        <w:t>شکین</w:t>
      </w:r>
      <w:r w:rsidR="006F6D14" w:rsidRPr="006F6D14">
        <w:rPr>
          <w:rFonts w:asciiTheme="minorHAnsi" w:hAnsiTheme="minorHAnsi" w:cstheme="minorHAnsi"/>
          <w:rtl/>
        </w:rPr>
        <w:t xml:space="preserve"> </w:t>
      </w:r>
      <w:r w:rsidR="006F6D14"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۴۴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لوړ اهمیت لري چې په غرنیو سیمو کې د ځمکې ښوېدو او د محافظتي جوړښتونو د تخریب ستونزې څرګندوي. روغتیایي </w:t>
      </w:r>
      <w:r w:rsidR="00CF62F2">
        <w:rPr>
          <w:rFonts w:asciiTheme="minorHAnsi" w:hAnsiTheme="minorHAnsi" w:cstheme="minorHAnsi"/>
          <w:rtl/>
        </w:rPr>
        <w:t>خدمتونو</w:t>
      </w:r>
      <w:r w:rsidRPr="00D97B7C">
        <w:rPr>
          <w:rFonts w:asciiTheme="minorHAnsi" w:hAnsiTheme="minorHAnsi" w:cstheme="minorHAnsi"/>
          <w:rtl/>
        </w:rPr>
        <w:t xml:space="preserve"> او کلینیکونه په مرکز، </w:t>
      </w:r>
      <w:r w:rsidR="006C10D8">
        <w:rPr>
          <w:rFonts w:asciiTheme="minorHAnsi" w:hAnsiTheme="minorHAnsi" w:cstheme="minorHAnsi"/>
          <w:rtl/>
        </w:rPr>
        <w:t>مټاخان</w:t>
      </w:r>
      <w:r w:rsidRPr="00D97B7C">
        <w:rPr>
          <w:rFonts w:asciiTheme="minorHAnsi" w:hAnsiTheme="minorHAnsi" w:cstheme="minorHAnsi"/>
          <w:rtl/>
        </w:rPr>
        <w:t xml:space="preserve"> او </w:t>
      </w:r>
      <w:r w:rsidR="0024249A">
        <w:rPr>
          <w:rFonts w:asciiTheme="minorHAnsi" w:hAnsiTheme="minorHAnsi" w:cstheme="minorHAnsi"/>
          <w:rtl/>
        </w:rPr>
        <w:t>شکین</w:t>
      </w:r>
      <w:r w:rsidRPr="00D97B7C">
        <w:rPr>
          <w:rFonts w:asciiTheme="minorHAnsi" w:hAnsiTheme="minorHAnsi" w:cstheme="minorHAnsi"/>
          <w:rtl/>
        </w:rPr>
        <w:t xml:space="preserve"> کې په ترتیب سره </w:t>
      </w:r>
      <w:r w:rsidRPr="00D97B7C">
        <w:rPr>
          <w:rFonts w:asciiTheme="minorHAnsi" w:hAnsiTheme="minorHAnsi" w:cstheme="minorHAnsi"/>
          <w:rtl/>
          <w:lang w:bidi="fa-IR"/>
        </w:rPr>
        <w:t>۲۹</w:t>
      </w:r>
      <w:r w:rsidR="00FA14D4">
        <w:rPr>
          <w:rFonts w:asciiTheme="minorHAnsi" w:hAnsiTheme="minorHAnsi" w:cstheme="minorHAnsi"/>
          <w:rtl/>
          <w:lang w:bidi="fa-IR"/>
        </w:rPr>
        <w:t>سلنه</w:t>
      </w:r>
      <w:r w:rsidRPr="00D97B7C">
        <w:rPr>
          <w:rFonts w:asciiTheme="minorHAnsi" w:hAnsiTheme="minorHAnsi" w:cstheme="minorHAnsi"/>
          <w:rtl/>
        </w:rPr>
        <w:t xml:space="preserve">، </w:t>
      </w:r>
      <w:r w:rsidRPr="00D97B7C">
        <w:rPr>
          <w:rFonts w:asciiTheme="minorHAnsi" w:hAnsiTheme="minorHAnsi" w:cstheme="minorHAnsi"/>
          <w:rtl/>
          <w:lang w:bidi="fa-IR"/>
        </w:rPr>
        <w:t>۲۸</w:t>
      </w:r>
      <w:r w:rsidR="00FA14D4">
        <w:rPr>
          <w:rFonts w:asciiTheme="minorHAnsi" w:hAnsiTheme="minorHAnsi" w:cstheme="minorHAnsi"/>
          <w:rtl/>
          <w:lang w:bidi="fa-IR"/>
        </w:rPr>
        <w:t>سلنه</w:t>
      </w:r>
      <w:r w:rsidRPr="00D97B7C">
        <w:rPr>
          <w:rFonts w:asciiTheme="minorHAnsi" w:hAnsiTheme="minorHAnsi" w:cstheme="minorHAnsi"/>
          <w:rtl/>
        </w:rPr>
        <w:t xml:space="preserve"> او </w:t>
      </w:r>
      <w:r w:rsidRPr="00D97B7C">
        <w:rPr>
          <w:rFonts w:asciiTheme="minorHAnsi" w:hAnsiTheme="minorHAnsi" w:cstheme="minorHAnsi"/>
          <w:rtl/>
          <w:lang w:bidi="fa-IR"/>
        </w:rPr>
        <w:t>۳۴</w:t>
      </w:r>
      <w:r w:rsidR="00FA14D4">
        <w:rPr>
          <w:rFonts w:asciiTheme="minorHAnsi" w:hAnsiTheme="minorHAnsi" w:cstheme="minorHAnsi"/>
          <w:rtl/>
          <w:lang w:bidi="fa-IR"/>
        </w:rPr>
        <w:t>سلنه</w:t>
      </w:r>
      <w:r w:rsidRPr="00D97B7C">
        <w:rPr>
          <w:rFonts w:asciiTheme="minorHAnsi" w:hAnsiTheme="minorHAnsi" w:cstheme="minorHAnsi"/>
          <w:rtl/>
        </w:rPr>
        <w:t xml:space="preserve"> لومړیتوب لري چې په بېلابېلو سیمو کې د درملنې ظرفیت او لومړنیو روغتیایي </w:t>
      </w:r>
      <w:r w:rsidR="00E6403F">
        <w:rPr>
          <w:rFonts w:asciiTheme="minorHAnsi" w:hAnsiTheme="minorHAnsi" w:cstheme="minorHAnsi"/>
          <w:rtl/>
        </w:rPr>
        <w:t>خدمتونو</w:t>
      </w:r>
      <w:r w:rsidRPr="00D97B7C">
        <w:rPr>
          <w:rFonts w:asciiTheme="minorHAnsi" w:hAnsiTheme="minorHAnsi" w:cstheme="minorHAnsi"/>
          <w:rtl/>
        </w:rPr>
        <w:t xml:space="preserve"> ته د لاسرسي د پیاوړتیا اړتیا ښيي</w:t>
      </w:r>
      <w:r w:rsidRPr="00D97B7C">
        <w:rPr>
          <w:rFonts w:asciiTheme="minorHAnsi" w:hAnsiTheme="minorHAnsi" w:cstheme="minorHAnsi"/>
        </w:rPr>
        <w:t>.</w:t>
      </w:r>
    </w:p>
    <w:p w14:paraId="3C2713C5" w14:textId="48B90998" w:rsidR="008A253F" w:rsidRPr="00D97B7C" w:rsidRDefault="008A253F" w:rsidP="00227D7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دغه </w:t>
      </w:r>
      <w:r w:rsidR="00227D77">
        <w:rPr>
          <w:rFonts w:asciiTheme="minorHAnsi" w:hAnsiTheme="minorHAnsi" w:cstheme="minorBidi" w:hint="cs"/>
          <w:rtl/>
          <w:lang w:bidi="ps-AF"/>
        </w:rPr>
        <w:t>ګراف</w:t>
      </w:r>
      <w:r w:rsidRPr="00D97B7C">
        <w:rPr>
          <w:rFonts w:asciiTheme="minorHAnsi" w:hAnsiTheme="minorHAnsi" w:cstheme="minorHAnsi"/>
          <w:rtl/>
        </w:rPr>
        <w:t xml:space="preserve"> ښيي چې په هره ولسوالۍ کې د </w:t>
      </w:r>
      <w:r w:rsidR="00E6403F">
        <w:rPr>
          <w:rFonts w:asciiTheme="minorHAnsi" w:hAnsiTheme="minorHAnsi" w:cstheme="minorHAnsi"/>
          <w:rtl/>
        </w:rPr>
        <w:t>خدمتونو</w:t>
      </w:r>
      <w:r w:rsidRPr="00D97B7C">
        <w:rPr>
          <w:rFonts w:asciiTheme="minorHAnsi" w:hAnsiTheme="minorHAnsi" w:cstheme="minorHAnsi"/>
          <w:rtl/>
        </w:rPr>
        <w:t xml:space="preserve"> لومړیتوب د محلي شرایطو او </w:t>
      </w:r>
      <w:r w:rsidR="00837294">
        <w:rPr>
          <w:rFonts w:asciiTheme="minorHAnsi" w:hAnsiTheme="minorHAnsi" w:cstheme="minorHAnsi"/>
          <w:rtl/>
        </w:rPr>
        <w:t>زېربنایي</w:t>
      </w:r>
      <w:r w:rsidRPr="00D97B7C">
        <w:rPr>
          <w:rFonts w:asciiTheme="minorHAnsi" w:hAnsiTheme="minorHAnsi" w:cstheme="minorHAnsi"/>
          <w:rtl/>
        </w:rPr>
        <w:t xml:space="preserve"> زیانمننې له مخې توپیر لري: ځینې سیمې ډېر تمرکز په برېښنا او انرژۍ کوي، ځینې نورې د اوبو لاسرسي او </w:t>
      </w:r>
      <w:r w:rsidR="00837294">
        <w:rPr>
          <w:rFonts w:asciiTheme="minorHAnsi" w:hAnsiTheme="minorHAnsi" w:cstheme="minorHAnsi"/>
          <w:rtl/>
        </w:rPr>
        <w:t>زېربنایي</w:t>
      </w:r>
      <w:r w:rsidRPr="00D97B7C">
        <w:rPr>
          <w:rFonts w:asciiTheme="minorHAnsi" w:hAnsiTheme="minorHAnsi" w:cstheme="minorHAnsi"/>
          <w:rtl/>
        </w:rPr>
        <w:t xml:space="preserve"> ساتنې ته اړتیا لري، او ځینې ولسوالۍ بیا سړکونو او روغتیایي </w:t>
      </w:r>
      <w:r w:rsidR="00E6403F">
        <w:rPr>
          <w:rFonts w:asciiTheme="minorHAnsi" w:hAnsiTheme="minorHAnsi" w:cstheme="minorHAnsi"/>
          <w:rtl/>
        </w:rPr>
        <w:t>خدمتونو</w:t>
      </w:r>
      <w:r w:rsidRPr="00D97B7C">
        <w:rPr>
          <w:rFonts w:asciiTheme="minorHAnsi" w:hAnsiTheme="minorHAnsi" w:cstheme="minorHAnsi"/>
          <w:rtl/>
        </w:rPr>
        <w:t xml:space="preserve"> ته زیات اړتیا لري. دا لومړیتوبونه د پکتیکا ولایت د </w:t>
      </w:r>
      <w:r w:rsidR="00837294">
        <w:rPr>
          <w:rFonts w:asciiTheme="minorHAnsi" w:hAnsiTheme="minorHAnsi" w:cstheme="minorHAnsi"/>
          <w:rtl/>
        </w:rPr>
        <w:t>زېربنایي</w:t>
      </w:r>
      <w:r w:rsidRPr="00D97B7C">
        <w:rPr>
          <w:rFonts w:asciiTheme="minorHAnsi" w:hAnsiTheme="minorHAnsi" w:cstheme="minorHAnsi"/>
          <w:rtl/>
        </w:rPr>
        <w:t xml:space="preserve"> پراختیا او اساسي </w:t>
      </w:r>
      <w:r w:rsidR="00E6403F">
        <w:rPr>
          <w:rFonts w:asciiTheme="minorHAnsi" w:hAnsiTheme="minorHAnsi" w:cstheme="minorHAnsi"/>
          <w:rtl/>
        </w:rPr>
        <w:t>خدمتونو</w:t>
      </w:r>
      <w:r w:rsidRPr="00D97B7C">
        <w:rPr>
          <w:rFonts w:asciiTheme="minorHAnsi" w:hAnsiTheme="minorHAnsi" w:cstheme="minorHAnsi"/>
          <w:rtl/>
        </w:rPr>
        <w:t xml:space="preserve"> لپاره د هدفمند پلان جوړونې او </w:t>
      </w:r>
      <w:r w:rsidR="00FF712F">
        <w:rPr>
          <w:rFonts w:asciiTheme="minorHAnsi" w:hAnsiTheme="minorHAnsi" w:cstheme="minorHAnsi"/>
          <w:rtl/>
        </w:rPr>
        <w:t>سرچینو</w:t>
      </w:r>
      <w:r w:rsidRPr="00D97B7C">
        <w:rPr>
          <w:rFonts w:asciiTheme="minorHAnsi" w:hAnsiTheme="minorHAnsi" w:cstheme="minorHAnsi"/>
          <w:rtl/>
        </w:rPr>
        <w:t xml:space="preserve"> د عادلانه وېش لپاره واضح لارښود برابروي او ښيي چې هره ولسوالۍ د خپل جغرافیایي، نفوسې او اقتصادي شرایطو سره سم ځانګړې تګلارې ته اړتیا لري</w:t>
      </w:r>
      <w:r w:rsidRPr="00D97B7C">
        <w:rPr>
          <w:rFonts w:asciiTheme="minorHAnsi" w:hAnsiTheme="minorHAnsi" w:cstheme="minorHAnsi"/>
        </w:rPr>
        <w:t>.</w:t>
      </w:r>
    </w:p>
    <w:p w14:paraId="422E431C" w14:textId="77777777" w:rsidR="004A4B6C" w:rsidRDefault="00B74452" w:rsidP="004A4B6C">
      <w:pPr>
        <w:keepNext/>
        <w:spacing w:line="276" w:lineRule="auto"/>
        <w:jc w:val="both"/>
      </w:pPr>
      <w:r w:rsidRPr="00D97B7C">
        <w:rPr>
          <w:noProof/>
          <w:sz w:val="24"/>
          <w:szCs w:val="24"/>
        </w:rPr>
        <w:lastRenderedPageBreak/>
        <w:drawing>
          <wp:inline distT="0" distB="0" distL="0" distR="0" wp14:anchorId="6D4F9C53" wp14:editId="222CFE3C">
            <wp:extent cx="5804091" cy="2875403"/>
            <wp:effectExtent l="0" t="0" r="6350" b="1270"/>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3D15B26" w14:textId="0CB02078" w:rsidR="003D5386" w:rsidRPr="004B44BB" w:rsidRDefault="00FF712F" w:rsidP="004B44BB">
      <w:pPr>
        <w:pStyle w:val="Caption"/>
        <w:jc w:val="center"/>
        <w:rPr>
          <w:i w:val="0"/>
          <w:iCs w:val="0"/>
          <w:rtl/>
          <w:lang w:bidi="ps-AF"/>
        </w:rPr>
      </w:pPr>
      <w:bookmarkStart w:id="218" w:name="_Toc229987633"/>
      <w:r>
        <w:rPr>
          <w:rFonts w:hint="cs"/>
          <w:i w:val="0"/>
          <w:iCs w:val="0"/>
          <w:rtl/>
          <w:lang w:bidi="ps-AF"/>
        </w:rPr>
        <w:t>۸۸</w:t>
      </w:r>
      <w:r w:rsidR="004A4B6C" w:rsidRPr="004B44BB">
        <w:rPr>
          <w:rFonts w:hint="cs"/>
          <w:i w:val="0"/>
          <w:iCs w:val="0"/>
          <w:rtl/>
        </w:rPr>
        <w:t>ګ</w:t>
      </w:r>
      <w:r w:rsidR="004A4B6C" w:rsidRPr="004B44BB">
        <w:rPr>
          <w:rFonts w:hint="eastAsia"/>
          <w:i w:val="0"/>
          <w:iCs w:val="0"/>
          <w:rtl/>
        </w:rPr>
        <w:t>راف</w:t>
      </w:r>
      <w:r w:rsidR="004A4B6C" w:rsidRPr="004B44BB">
        <w:rPr>
          <w:rFonts w:hint="cs"/>
          <w:i w:val="0"/>
          <w:iCs w:val="0"/>
          <w:rtl/>
          <w:lang w:bidi="ps-AF"/>
        </w:rPr>
        <w:t>:</w:t>
      </w:r>
      <w:r w:rsidR="004B44BB" w:rsidRPr="004B44BB">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B44BB" w:rsidRPr="004B44BB">
        <w:rPr>
          <w:b/>
          <w:bCs/>
          <w:i w:val="0"/>
          <w:iCs w:val="0"/>
          <w:rtl/>
        </w:rPr>
        <w:t>د پکتیکا په ولسوالیو کې د ټولنې د اړتيا وړ خدمتونو لومړیتوب ټاکنه</w:t>
      </w:r>
      <w:bookmarkEnd w:id="218"/>
    </w:p>
    <w:p w14:paraId="11A26958" w14:textId="39D5CDA9" w:rsidR="003D5386" w:rsidRPr="00D97B7C" w:rsidRDefault="001B2B74" w:rsidP="009A35E1">
      <w:pPr>
        <w:pStyle w:val="Heading2"/>
      </w:pPr>
      <w:r>
        <w:t xml:space="preserve"> </w:t>
      </w:r>
      <w:bookmarkStart w:id="219" w:name="_Toc233791968"/>
      <w:r>
        <w:t>.</w:t>
      </w:r>
      <w:r w:rsidR="009A35E1">
        <w:t>21</w:t>
      </w:r>
      <w:r>
        <w:t>.4</w:t>
      </w:r>
      <w:r w:rsidR="003D5386" w:rsidRPr="00D97B7C">
        <w:rPr>
          <w:rtl/>
        </w:rPr>
        <w:t xml:space="preserve">د </w:t>
      </w:r>
      <w:r w:rsidR="00934583">
        <w:rPr>
          <w:rFonts w:hint="cs"/>
          <w:rtl/>
        </w:rPr>
        <w:t>پنجشېر</w:t>
      </w:r>
      <w:r w:rsidR="00093ACA">
        <w:rPr>
          <w:rFonts w:hint="cs"/>
          <w:rtl/>
        </w:rPr>
        <w:t xml:space="preserve"> </w:t>
      </w:r>
      <w:r w:rsidR="003D5386" w:rsidRPr="00D97B7C">
        <w:rPr>
          <w:rtl/>
        </w:rPr>
        <w:t xml:space="preserve">ولايت </w:t>
      </w:r>
      <w:r w:rsidR="003D5386">
        <w:rPr>
          <w:rtl/>
        </w:rPr>
        <w:t xml:space="preserve">د ټولنې </w:t>
      </w:r>
      <w:r w:rsidR="003D5386">
        <w:rPr>
          <w:rFonts w:hint="cs"/>
          <w:rtl/>
        </w:rPr>
        <w:t xml:space="preserve">د </w:t>
      </w:r>
      <w:r w:rsidR="003D5386">
        <w:rPr>
          <w:rtl/>
        </w:rPr>
        <w:t>اړتيا</w:t>
      </w:r>
      <w:r w:rsidR="003D5386">
        <w:rPr>
          <w:rFonts w:hint="cs"/>
          <w:rtl/>
        </w:rPr>
        <w:t xml:space="preserve"> </w:t>
      </w:r>
      <w:r w:rsidR="003D5386" w:rsidRPr="00D97B7C">
        <w:rPr>
          <w:rtl/>
        </w:rPr>
        <w:t>و</w:t>
      </w:r>
      <w:r w:rsidR="003D5386">
        <w:rPr>
          <w:rFonts w:hint="cs"/>
          <w:rtl/>
        </w:rPr>
        <w:t>ړ</w:t>
      </w:r>
      <w:r w:rsidR="003D5386" w:rsidRPr="00D97B7C">
        <w:rPr>
          <w:rtl/>
        </w:rPr>
        <w:t xml:space="preserve"> خدمتونه</w:t>
      </w:r>
      <w:bookmarkEnd w:id="219"/>
    </w:p>
    <w:p w14:paraId="1EB012B6" w14:textId="2EF2E6AE" w:rsidR="008A253F" w:rsidRPr="00D97B7C" w:rsidRDefault="00344EB1" w:rsidP="00344EB1">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د</w:t>
      </w:r>
      <w:r>
        <w:rPr>
          <w:rFonts w:asciiTheme="minorHAnsi" w:hAnsiTheme="minorHAnsi" w:cstheme="minorHAnsi"/>
          <w:rtl/>
        </w:rPr>
        <w:t xml:space="preserve"> پنجشېر ولایت </w:t>
      </w:r>
      <w:r>
        <w:rPr>
          <w:rFonts w:asciiTheme="minorHAnsi" w:hAnsiTheme="minorHAnsi" w:cstheme="minorHAnsi" w:hint="cs"/>
          <w:rtl/>
          <w:lang w:bidi="ps-AF"/>
        </w:rPr>
        <w:t xml:space="preserve">په </w:t>
      </w:r>
      <w:r w:rsidR="008A253F" w:rsidRPr="00D97B7C">
        <w:rPr>
          <w:rFonts w:asciiTheme="minorHAnsi" w:hAnsiTheme="minorHAnsi" w:cstheme="minorHAnsi"/>
          <w:rtl/>
        </w:rPr>
        <w:t xml:space="preserve">ولسوالیو </w:t>
      </w:r>
      <w:r>
        <w:rPr>
          <w:rFonts w:asciiTheme="minorHAnsi" w:hAnsiTheme="minorHAnsi" w:cstheme="minorHAnsi"/>
          <w:rtl/>
        </w:rPr>
        <w:t>کې</w:t>
      </w:r>
      <w:r w:rsidRPr="00D97B7C">
        <w:rPr>
          <w:rFonts w:asciiTheme="minorHAnsi" w:hAnsiTheme="minorHAnsi" w:cstheme="minorHAnsi"/>
          <w:rtl/>
        </w:rPr>
        <w:t xml:space="preserve"> </w:t>
      </w:r>
      <w:r w:rsidR="008A253F" w:rsidRPr="00D97B7C">
        <w:rPr>
          <w:rFonts w:asciiTheme="minorHAnsi" w:hAnsiTheme="minorHAnsi" w:cstheme="minorHAnsi"/>
          <w:rtl/>
        </w:rPr>
        <w:t xml:space="preserve">اساسي او حیاتي </w:t>
      </w:r>
      <w:r>
        <w:rPr>
          <w:rFonts w:asciiTheme="minorHAnsi" w:hAnsiTheme="minorHAnsi" w:cstheme="minorHAnsi" w:hint="cs"/>
          <w:rtl/>
          <w:lang w:bidi="ps-AF"/>
        </w:rPr>
        <w:t>خدمتونو ته</w:t>
      </w:r>
      <w:r w:rsidR="008A253F" w:rsidRPr="00D97B7C">
        <w:rPr>
          <w:rFonts w:asciiTheme="minorHAnsi" w:hAnsiTheme="minorHAnsi" w:cstheme="minorHAnsi"/>
          <w:rtl/>
        </w:rPr>
        <w:t xml:space="preserve"> لاسرسی د خلکو د ژوند د </w:t>
      </w:r>
      <w:r w:rsidR="00B164C2">
        <w:rPr>
          <w:rFonts w:asciiTheme="minorHAnsi" w:hAnsiTheme="minorHAnsi" w:cstheme="minorHAnsi"/>
          <w:rtl/>
        </w:rPr>
        <w:t>کیفیت</w:t>
      </w:r>
      <w:r w:rsidR="008A253F" w:rsidRPr="00D97B7C">
        <w:rPr>
          <w:rFonts w:asciiTheme="minorHAnsi" w:hAnsiTheme="minorHAnsi" w:cstheme="minorHAnsi"/>
          <w:rtl/>
        </w:rPr>
        <w:t xml:space="preserve"> د ښه والي لپاره لا هم له جدي ننګونو سره مخ دی. </w:t>
      </w:r>
      <w:r>
        <w:rPr>
          <w:rFonts w:asciiTheme="minorHAnsi" w:hAnsiTheme="minorHAnsi" w:cstheme="minorHAnsi"/>
          <w:rtl/>
        </w:rPr>
        <w:t>تحلیل ښيي چې په دې ولایت کې</w:t>
      </w:r>
      <w:r w:rsidR="008A253F" w:rsidRPr="00D97B7C">
        <w:rPr>
          <w:rFonts w:asciiTheme="minorHAnsi" w:hAnsiTheme="minorHAnsi" w:cstheme="minorHAnsi"/>
          <w:rtl/>
        </w:rPr>
        <w:t xml:space="preserve"> روغتیايي، تعلیمي، کرنیزو، کارموندنې او </w:t>
      </w:r>
      <w:r w:rsidR="00837294">
        <w:rPr>
          <w:rFonts w:asciiTheme="minorHAnsi" w:hAnsiTheme="minorHAnsi" w:cstheme="minorHAnsi"/>
          <w:rtl/>
        </w:rPr>
        <w:t>زېربنایي</w:t>
      </w:r>
      <w:r w:rsidR="008A253F" w:rsidRPr="00D97B7C">
        <w:rPr>
          <w:rFonts w:asciiTheme="minorHAnsi" w:hAnsiTheme="minorHAnsi" w:cstheme="minorHAnsi"/>
          <w:rtl/>
        </w:rPr>
        <w:t xml:space="preserve"> </w:t>
      </w:r>
      <w:r>
        <w:rPr>
          <w:rFonts w:asciiTheme="minorHAnsi" w:hAnsiTheme="minorHAnsi" w:cstheme="minorHAnsi" w:hint="cs"/>
          <w:rtl/>
          <w:lang w:bidi="ps-AF"/>
        </w:rPr>
        <w:t xml:space="preserve">خدمتونوته </w:t>
      </w:r>
      <w:r w:rsidR="008A253F" w:rsidRPr="00D97B7C">
        <w:rPr>
          <w:rFonts w:asciiTheme="minorHAnsi" w:hAnsiTheme="minorHAnsi" w:cstheme="minorHAnsi"/>
          <w:rtl/>
        </w:rPr>
        <w:t>اړتیا ډېره پراخه ده او د ولسوالیو ترمنځ توپیر لري</w:t>
      </w:r>
      <w:r w:rsidR="008A253F" w:rsidRPr="00D97B7C">
        <w:rPr>
          <w:rFonts w:asciiTheme="minorHAnsi" w:hAnsiTheme="minorHAnsi" w:cstheme="minorHAnsi"/>
        </w:rPr>
        <w:t>.</w:t>
      </w:r>
    </w:p>
    <w:p w14:paraId="63CA9D5E" w14:textId="0F7406D9" w:rsidR="008A253F" w:rsidRPr="00D97B7C" w:rsidRDefault="008A253F" w:rsidP="00344EB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روغتیايي </w:t>
      </w:r>
      <w:r w:rsidR="00344EB1">
        <w:rPr>
          <w:rFonts w:asciiTheme="minorHAnsi" w:hAnsiTheme="minorHAnsi" w:cstheme="minorHAnsi" w:hint="cs"/>
          <w:rtl/>
          <w:lang w:bidi="ps-AF"/>
        </w:rPr>
        <w:t>خدمتونه</w:t>
      </w:r>
      <w:r w:rsidRPr="00D97B7C">
        <w:rPr>
          <w:rFonts w:asciiTheme="minorHAnsi" w:hAnsiTheme="minorHAnsi" w:cstheme="minorHAnsi"/>
          <w:rtl/>
        </w:rPr>
        <w:t xml:space="preserve">، چې روغتونونه، کلینیکونه، روغتیايي کارکوونکي او تخصصي تجهیزات </w:t>
      </w:r>
      <w:r w:rsidR="0071175F">
        <w:rPr>
          <w:rFonts w:asciiTheme="minorHAnsi" w:hAnsiTheme="minorHAnsi" w:cstheme="minorHAnsi"/>
          <w:rtl/>
        </w:rPr>
        <w:t>په کې</w:t>
      </w:r>
      <w:r w:rsidRPr="00D97B7C">
        <w:rPr>
          <w:rFonts w:asciiTheme="minorHAnsi" w:hAnsiTheme="minorHAnsi" w:cstheme="minorHAnsi"/>
          <w:rtl/>
        </w:rPr>
        <w:t xml:space="preserve"> شامل دي د ناروغیو د کمولو او د مړینې د مخنیوي لپاره اړین دي. تعلیمي</w:t>
      </w:r>
      <w:r w:rsidR="00344EB1" w:rsidRPr="00344EB1">
        <w:rPr>
          <w:rFonts w:asciiTheme="minorHAnsi" w:hAnsiTheme="minorHAnsi" w:cstheme="minorHAnsi" w:hint="cs"/>
          <w:rtl/>
          <w:lang w:bidi="ps-AF"/>
        </w:rPr>
        <w:t xml:space="preserve"> </w:t>
      </w:r>
      <w:r w:rsidR="00344EB1">
        <w:rPr>
          <w:rFonts w:asciiTheme="minorHAnsi" w:hAnsiTheme="minorHAnsi" w:cstheme="minorHAnsi" w:hint="cs"/>
          <w:rtl/>
          <w:lang w:bidi="ps-AF"/>
        </w:rPr>
        <w:t>خدمتونه</w:t>
      </w:r>
      <w:r w:rsidR="00344EB1" w:rsidRPr="00D97B7C">
        <w:rPr>
          <w:rFonts w:asciiTheme="minorHAnsi" w:hAnsiTheme="minorHAnsi" w:cstheme="minorHAnsi"/>
          <w:rtl/>
        </w:rPr>
        <w:t xml:space="preserve"> </w:t>
      </w:r>
      <w:r w:rsidRPr="00D97B7C">
        <w:rPr>
          <w:rFonts w:asciiTheme="minorHAnsi" w:hAnsiTheme="minorHAnsi" w:cstheme="minorHAnsi"/>
          <w:rtl/>
        </w:rPr>
        <w:t>، له ابتدايي ښوونځیو څخه تر لنډمهاله او مسلکي زده کړو پورې، د بشري پرمختګ او د ځوانانو د وړتیاوو د لوړولو بنسټ جوړوي</w:t>
      </w:r>
      <w:r w:rsidRPr="00D97B7C">
        <w:rPr>
          <w:rFonts w:asciiTheme="minorHAnsi" w:hAnsiTheme="minorHAnsi" w:cstheme="minorHAnsi"/>
        </w:rPr>
        <w:t>.</w:t>
      </w:r>
    </w:p>
    <w:p w14:paraId="6F040366" w14:textId="2E09D9CC" w:rsidR="008A253F" w:rsidRPr="00D97B7C" w:rsidRDefault="008A253F" w:rsidP="00344EB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کرنې په برخه کې د مالدارۍ، اصلاح شویو تخمونو، بڼوالۍ او تکمیلي </w:t>
      </w:r>
      <w:r w:rsidR="00344EB1">
        <w:rPr>
          <w:rFonts w:asciiTheme="minorHAnsi" w:hAnsiTheme="minorHAnsi" w:cstheme="minorHAnsi" w:hint="cs"/>
          <w:rtl/>
          <w:lang w:bidi="ps-AF"/>
        </w:rPr>
        <w:t>خدمتونو</w:t>
      </w:r>
      <w:r w:rsidRPr="00D97B7C">
        <w:rPr>
          <w:rFonts w:asciiTheme="minorHAnsi" w:hAnsiTheme="minorHAnsi" w:cstheme="minorHAnsi"/>
          <w:rtl/>
        </w:rPr>
        <w:t xml:space="preserve"> لکه د اوبو کانالونه، تراکتور او د بزګرانو روزنې اړتیا ښيي چې کرنه د خلکو د </w:t>
      </w:r>
      <w:r w:rsidR="00344EB1">
        <w:rPr>
          <w:rFonts w:asciiTheme="minorHAnsi" w:hAnsiTheme="minorHAnsi" w:cstheme="minorHAnsi" w:hint="cs"/>
          <w:rtl/>
          <w:lang w:bidi="ps-AF"/>
        </w:rPr>
        <w:t xml:space="preserve">ژوند </w:t>
      </w:r>
      <w:r w:rsidRPr="00D97B7C">
        <w:rPr>
          <w:rFonts w:asciiTheme="minorHAnsi" w:hAnsiTheme="minorHAnsi" w:cstheme="minorHAnsi"/>
          <w:rtl/>
        </w:rPr>
        <w:t xml:space="preserve">اصلي سرچینه ده. د کارموندنې </w:t>
      </w:r>
      <w:r w:rsidR="00344EB1">
        <w:rPr>
          <w:rFonts w:asciiTheme="minorHAnsi" w:hAnsiTheme="minorHAnsi" w:cstheme="minorHAnsi" w:hint="cs"/>
          <w:rtl/>
          <w:lang w:bidi="ps-AF"/>
        </w:rPr>
        <w:t>خدمتونه</w:t>
      </w:r>
      <w:r w:rsidR="00344EB1" w:rsidRPr="00D97B7C">
        <w:rPr>
          <w:rFonts w:asciiTheme="minorHAnsi" w:hAnsiTheme="minorHAnsi" w:cstheme="minorHAnsi"/>
          <w:rtl/>
        </w:rPr>
        <w:t xml:space="preserve"> </w:t>
      </w:r>
      <w:r w:rsidRPr="00D97B7C">
        <w:rPr>
          <w:rFonts w:asciiTheme="minorHAnsi" w:hAnsiTheme="minorHAnsi" w:cstheme="minorHAnsi"/>
          <w:rtl/>
        </w:rPr>
        <w:t xml:space="preserve">او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 xml:space="preserve">زده کړې د بېکارۍ د کمولو او د اقتصادي فرصتونو د زیاتولو لپاره حیاتي </w:t>
      </w:r>
      <w:r w:rsidR="00093ACA">
        <w:rPr>
          <w:rFonts w:asciiTheme="minorHAnsi" w:hAnsiTheme="minorHAnsi" w:cstheme="minorHAnsi" w:hint="cs"/>
          <w:rtl/>
          <w:lang w:bidi="ps-AF"/>
        </w:rPr>
        <w:t>ارزښت</w:t>
      </w:r>
      <w:r w:rsidRPr="00D97B7C">
        <w:rPr>
          <w:rFonts w:asciiTheme="minorHAnsi" w:hAnsiTheme="minorHAnsi" w:cstheme="minorHAnsi"/>
          <w:rtl/>
        </w:rPr>
        <w:t xml:space="preserve"> لري، په داسې حال کې چې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پراختیا لکه د څښاک اوبو، برېښنا، سړکونو او نورو اساسي </w:t>
      </w:r>
      <w:r w:rsidR="00344EB1">
        <w:rPr>
          <w:rFonts w:asciiTheme="minorHAnsi" w:hAnsiTheme="minorHAnsi" w:cstheme="minorHAnsi" w:hint="cs"/>
          <w:rtl/>
          <w:lang w:bidi="ps-AF"/>
        </w:rPr>
        <w:t>خدمتونه</w:t>
      </w:r>
      <w:r w:rsidRPr="00D97B7C">
        <w:rPr>
          <w:rFonts w:asciiTheme="minorHAnsi" w:hAnsiTheme="minorHAnsi" w:cstheme="minorHAnsi"/>
          <w:rtl/>
        </w:rPr>
        <w:t xml:space="preserve"> برابرول د ورځني ژوند، اقتصادي فعالیتونو او د ټولنې د امنیت بنسټ جوړوي</w:t>
      </w:r>
      <w:r w:rsidRPr="00D97B7C">
        <w:rPr>
          <w:rFonts w:asciiTheme="minorHAnsi" w:hAnsiTheme="minorHAnsi" w:cstheme="minorHAnsi"/>
        </w:rPr>
        <w:t>.</w:t>
      </w:r>
    </w:p>
    <w:p w14:paraId="0803619C" w14:textId="02B35A28" w:rsidR="008A253F" w:rsidRPr="00D97B7C" w:rsidRDefault="00344EB1" w:rsidP="00344EB1">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د هرې ولسوالۍ د نفو</w:t>
      </w:r>
      <w:r>
        <w:rPr>
          <w:rFonts w:asciiTheme="minorHAnsi" w:hAnsiTheme="minorHAnsi" w:cstheme="minorHAnsi" w:hint="cs"/>
          <w:rtl/>
          <w:lang w:bidi="ps-AF"/>
        </w:rPr>
        <w:t>سو</w:t>
      </w:r>
      <w:r w:rsidR="008A253F" w:rsidRPr="00D97B7C">
        <w:rPr>
          <w:rFonts w:asciiTheme="minorHAnsi" w:hAnsiTheme="minorHAnsi" w:cstheme="minorHAnsi"/>
          <w:rtl/>
        </w:rPr>
        <w:t xml:space="preserve"> او د </w:t>
      </w:r>
      <w:r>
        <w:rPr>
          <w:rFonts w:asciiTheme="minorHAnsi" w:hAnsiTheme="minorHAnsi" w:cstheme="minorHAnsi" w:hint="cs"/>
          <w:rtl/>
          <w:lang w:bidi="ps-AF"/>
        </w:rPr>
        <w:t>خدمتونو</w:t>
      </w:r>
      <w:r w:rsidR="008A253F" w:rsidRPr="00D97B7C">
        <w:rPr>
          <w:rFonts w:asciiTheme="minorHAnsi" w:hAnsiTheme="minorHAnsi" w:cstheme="minorHAnsi"/>
          <w:rtl/>
        </w:rPr>
        <w:t xml:space="preserve"> د اړتیا سلنې ته په کتو، اټکل کېدای شي چې د دغو </w:t>
      </w:r>
      <w:r w:rsidR="00E6403F">
        <w:rPr>
          <w:rFonts w:asciiTheme="minorHAnsi" w:hAnsiTheme="minorHAnsi" w:cstheme="minorHAnsi"/>
          <w:rtl/>
        </w:rPr>
        <w:t>خدمتونو</w:t>
      </w:r>
      <w:r w:rsidR="008A253F" w:rsidRPr="00D97B7C">
        <w:rPr>
          <w:rFonts w:asciiTheme="minorHAnsi" w:hAnsiTheme="minorHAnsi" w:cstheme="minorHAnsi"/>
          <w:rtl/>
        </w:rPr>
        <w:t xml:space="preserve"> اړتیا لرونکو کسانو شمېر ډېر لوړ دی. د بېلګې په توګه، حصه اول ولسوالۍ (</w:t>
      </w:r>
      <w:r w:rsidR="008A253F" w:rsidRPr="00D97B7C">
        <w:rPr>
          <w:rFonts w:asciiTheme="minorHAnsi" w:hAnsiTheme="minorHAnsi" w:cstheme="minorHAnsi"/>
          <w:rtl/>
          <w:lang w:bidi="fa-IR"/>
        </w:rPr>
        <w:t>۸۱۱۲۰</w:t>
      </w:r>
      <w:r w:rsidR="008A253F" w:rsidRPr="00D97B7C">
        <w:rPr>
          <w:rFonts w:asciiTheme="minorHAnsi" w:hAnsiTheme="minorHAnsi" w:cstheme="minorHAnsi"/>
          <w:rtl/>
        </w:rPr>
        <w:t xml:space="preserve"> تنه)، رخه (</w:t>
      </w:r>
      <w:r w:rsidR="008A253F" w:rsidRPr="00D97B7C">
        <w:rPr>
          <w:rFonts w:asciiTheme="minorHAnsi" w:hAnsiTheme="minorHAnsi" w:cstheme="minorHAnsi"/>
          <w:rtl/>
          <w:lang w:bidi="fa-IR"/>
        </w:rPr>
        <w:t>۸۰۶۸۵</w:t>
      </w:r>
      <w:r w:rsidR="008A253F" w:rsidRPr="00D97B7C">
        <w:rPr>
          <w:rFonts w:asciiTheme="minorHAnsi" w:hAnsiTheme="minorHAnsi" w:cstheme="minorHAnsi"/>
          <w:rtl/>
        </w:rPr>
        <w:t xml:space="preserve"> تنه) او پریان (</w:t>
      </w:r>
      <w:r w:rsidR="008A253F" w:rsidRPr="00D97B7C">
        <w:rPr>
          <w:rFonts w:asciiTheme="minorHAnsi" w:hAnsiTheme="minorHAnsi" w:cstheme="minorHAnsi"/>
          <w:rtl/>
          <w:lang w:bidi="fa-IR"/>
        </w:rPr>
        <w:t>۸۴۲۲۶</w:t>
      </w:r>
      <w:r w:rsidR="008A253F" w:rsidRPr="00D97B7C">
        <w:rPr>
          <w:rFonts w:asciiTheme="minorHAnsi" w:hAnsiTheme="minorHAnsi" w:cstheme="minorHAnsi"/>
          <w:rtl/>
        </w:rPr>
        <w:t xml:space="preserve"> تنه) د زیات نفوس او لوړې اړتیا له امله په موجودو سیسټمونو ډېر فشار واردوي. په کوچنیو ولسوالیو لکه آبشار (</w:t>
      </w:r>
      <w:r w:rsidR="008A253F" w:rsidRPr="00D97B7C">
        <w:rPr>
          <w:rFonts w:asciiTheme="minorHAnsi" w:hAnsiTheme="minorHAnsi" w:cstheme="minorHAnsi"/>
          <w:rtl/>
          <w:lang w:bidi="fa-IR"/>
        </w:rPr>
        <w:t>۱۴۹۰۷</w:t>
      </w:r>
      <w:r w:rsidR="008A253F" w:rsidRPr="00D97B7C">
        <w:rPr>
          <w:rFonts w:asciiTheme="minorHAnsi" w:hAnsiTheme="minorHAnsi" w:cstheme="minorHAnsi"/>
          <w:rtl/>
        </w:rPr>
        <w:t xml:space="preserve"> تنه)، دره (</w:t>
      </w:r>
      <w:r w:rsidR="008A253F" w:rsidRPr="00D97B7C">
        <w:rPr>
          <w:rFonts w:asciiTheme="minorHAnsi" w:hAnsiTheme="minorHAnsi" w:cstheme="minorHAnsi"/>
          <w:rtl/>
          <w:lang w:bidi="fa-IR"/>
        </w:rPr>
        <w:t>۱۴۰۴۰</w:t>
      </w:r>
      <w:r w:rsidR="008A253F" w:rsidRPr="00D97B7C">
        <w:rPr>
          <w:rFonts w:asciiTheme="minorHAnsi" w:hAnsiTheme="minorHAnsi" w:cstheme="minorHAnsi"/>
          <w:rtl/>
        </w:rPr>
        <w:t xml:space="preserve"> تنه) او شتل</w:t>
      </w:r>
      <w:r w:rsidRPr="00344EB1">
        <w:rPr>
          <w:rFonts w:asciiTheme="minorHAnsi" w:hAnsiTheme="minorHAnsi" w:cstheme="minorHAnsi"/>
          <w:rtl/>
        </w:rPr>
        <w:t xml:space="preserve"> </w:t>
      </w:r>
      <w:r w:rsidRPr="00D97B7C">
        <w:rPr>
          <w:rFonts w:asciiTheme="minorHAnsi" w:hAnsiTheme="minorHAnsi" w:cstheme="minorHAnsi"/>
          <w:rtl/>
        </w:rPr>
        <w:t>کې</w:t>
      </w:r>
      <w:r w:rsidR="008A253F" w:rsidRPr="00D97B7C">
        <w:rPr>
          <w:rFonts w:asciiTheme="minorHAnsi" w:hAnsiTheme="minorHAnsi" w:cstheme="minorHAnsi"/>
          <w:rtl/>
        </w:rPr>
        <w:t xml:space="preserve"> (</w:t>
      </w:r>
      <w:r w:rsidR="008A253F" w:rsidRPr="00D97B7C">
        <w:rPr>
          <w:rFonts w:asciiTheme="minorHAnsi" w:hAnsiTheme="minorHAnsi" w:cstheme="minorHAnsi"/>
          <w:rtl/>
          <w:lang w:bidi="fa-IR"/>
        </w:rPr>
        <w:t>۲۰۱۵۰</w:t>
      </w:r>
      <w:r w:rsidR="008A253F" w:rsidRPr="00D97B7C">
        <w:rPr>
          <w:rFonts w:asciiTheme="minorHAnsi" w:hAnsiTheme="minorHAnsi" w:cstheme="minorHAnsi"/>
          <w:rtl/>
        </w:rPr>
        <w:t xml:space="preserve"> تنه) که څه هم نفوس کم دی، خو په ځینو </w:t>
      </w:r>
      <w:r w:rsidR="00E6403F">
        <w:rPr>
          <w:rFonts w:asciiTheme="minorHAnsi" w:hAnsiTheme="minorHAnsi" w:cstheme="minorHAnsi"/>
          <w:rtl/>
        </w:rPr>
        <w:t>خدمتونو</w:t>
      </w:r>
      <w:r w:rsidR="008A253F" w:rsidRPr="00D97B7C">
        <w:rPr>
          <w:rFonts w:asciiTheme="minorHAnsi" w:hAnsiTheme="minorHAnsi" w:cstheme="minorHAnsi"/>
          <w:rtl/>
        </w:rPr>
        <w:t xml:space="preserve"> لکه مالدارۍ، څښاک اوبو یا لنډمهاله زده کړو کې د اړتیا سلنه ډېره </w:t>
      </w:r>
      <w:r w:rsidR="006959D9">
        <w:rPr>
          <w:rFonts w:asciiTheme="minorHAnsi" w:hAnsiTheme="minorHAnsi" w:cstheme="minorHAnsi"/>
          <w:rtl/>
        </w:rPr>
        <w:t>ډېره</w:t>
      </w:r>
      <w:r w:rsidR="008A253F" w:rsidRPr="00D97B7C">
        <w:rPr>
          <w:rFonts w:asciiTheme="minorHAnsi" w:hAnsiTheme="minorHAnsi" w:cstheme="minorHAnsi"/>
          <w:rtl/>
        </w:rPr>
        <w:t xml:space="preserve"> ده چې د ستونزو شدت څرګندوي</w:t>
      </w:r>
      <w:r w:rsidR="008A253F" w:rsidRPr="00D97B7C">
        <w:rPr>
          <w:rFonts w:asciiTheme="minorHAnsi" w:hAnsiTheme="minorHAnsi" w:cstheme="minorHAnsi"/>
        </w:rPr>
        <w:t>.</w:t>
      </w:r>
    </w:p>
    <w:p w14:paraId="04C45366" w14:textId="08198817" w:rsidR="008A253F" w:rsidRPr="00D97B7C" w:rsidRDefault="00EA169B" w:rsidP="00EA169B">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د نفو</w:t>
      </w:r>
      <w:r>
        <w:rPr>
          <w:rFonts w:asciiTheme="minorHAnsi" w:hAnsiTheme="minorHAnsi" w:cstheme="minorHAnsi" w:hint="cs"/>
          <w:rtl/>
          <w:lang w:bidi="ps-AF"/>
        </w:rPr>
        <w:t>سو</w:t>
      </w:r>
      <w:r w:rsidR="008A253F" w:rsidRPr="00D97B7C">
        <w:rPr>
          <w:rFonts w:asciiTheme="minorHAnsi" w:hAnsiTheme="minorHAnsi" w:cstheme="minorHAnsi"/>
          <w:rtl/>
        </w:rPr>
        <w:t xml:space="preserve"> او اړتیاوو </w:t>
      </w:r>
      <w:r w:rsidR="00F05D37">
        <w:rPr>
          <w:rFonts w:asciiTheme="minorHAnsi" w:hAnsiTheme="minorHAnsi" w:cstheme="minorHAnsi"/>
          <w:rtl/>
        </w:rPr>
        <w:t>ترکیب</w:t>
      </w:r>
      <w:r w:rsidR="008A253F" w:rsidRPr="00D97B7C">
        <w:rPr>
          <w:rFonts w:asciiTheme="minorHAnsi" w:hAnsiTheme="minorHAnsi" w:cstheme="minorHAnsi"/>
          <w:rtl/>
        </w:rPr>
        <w:t xml:space="preserve"> ښيي چې په ټولو ولسوالیو کې لسګونه زره کسان حیاتي </w:t>
      </w:r>
      <w:r w:rsidR="00E6403F">
        <w:rPr>
          <w:rFonts w:asciiTheme="minorHAnsi" w:hAnsiTheme="minorHAnsi" w:cstheme="minorHAnsi"/>
          <w:rtl/>
        </w:rPr>
        <w:t>خدمتونو</w:t>
      </w:r>
      <w:r w:rsidR="008A253F" w:rsidRPr="00D97B7C">
        <w:rPr>
          <w:rFonts w:asciiTheme="minorHAnsi" w:hAnsiTheme="minorHAnsi" w:cstheme="minorHAnsi"/>
          <w:rtl/>
        </w:rPr>
        <w:t xml:space="preserve"> ته اړتیا لري او که په روغتیايي، تعلیمي، کرنیزو، کارم</w:t>
      </w:r>
      <w:r>
        <w:rPr>
          <w:rFonts w:asciiTheme="minorHAnsi" w:hAnsiTheme="minorHAnsi" w:cstheme="minorHAnsi"/>
          <w:rtl/>
        </w:rPr>
        <w:t xml:space="preserve">وندنې او </w:t>
      </w:r>
      <w:r w:rsidR="00837294">
        <w:rPr>
          <w:rFonts w:asciiTheme="minorHAnsi" w:hAnsiTheme="minorHAnsi" w:cstheme="minorHAnsi"/>
          <w:rtl/>
        </w:rPr>
        <w:t>زېربنایي</w:t>
      </w:r>
      <w:r>
        <w:rPr>
          <w:rFonts w:asciiTheme="minorHAnsi" w:hAnsiTheme="minorHAnsi" w:cstheme="minorHAnsi"/>
          <w:rtl/>
        </w:rPr>
        <w:t xml:space="preserve"> برخو کې هد</w:t>
      </w:r>
      <w:r>
        <w:rPr>
          <w:rFonts w:asciiTheme="minorHAnsi" w:hAnsiTheme="minorHAnsi" w:cstheme="minorHAnsi" w:hint="cs"/>
          <w:rtl/>
          <w:lang w:bidi="ps-AF"/>
        </w:rPr>
        <w:t>فمنده</w:t>
      </w:r>
      <w:r w:rsidR="008A253F" w:rsidRPr="00D97B7C">
        <w:rPr>
          <w:rFonts w:asciiTheme="minorHAnsi" w:hAnsiTheme="minorHAnsi" w:cstheme="minorHAnsi"/>
          <w:rtl/>
        </w:rPr>
        <w:t xml:space="preserve"> او متوازن پانګونه ونه شي، نو د </w:t>
      </w:r>
      <w:r>
        <w:rPr>
          <w:rFonts w:asciiTheme="minorHAnsi" w:hAnsiTheme="minorHAnsi" w:cstheme="minorHAnsi" w:hint="cs"/>
          <w:rtl/>
          <w:lang w:bidi="ps-AF"/>
        </w:rPr>
        <w:t>ژوند</w:t>
      </w:r>
      <w:r w:rsidR="008A253F" w:rsidRPr="00D97B7C">
        <w:rPr>
          <w:rFonts w:asciiTheme="minorHAnsi" w:hAnsiTheme="minorHAnsi" w:cstheme="minorHAnsi"/>
          <w:rtl/>
        </w:rPr>
        <w:t xml:space="preserve"> ستونزو، بېکارۍ، ناروغیو او فقر دوام به د پنجشېر ولایت دوامدار پرمختګ له خطر سره مخ کړي</w:t>
      </w:r>
      <w:r w:rsidR="008A253F" w:rsidRPr="00D97B7C">
        <w:rPr>
          <w:rFonts w:asciiTheme="minorHAnsi" w:hAnsiTheme="minorHAnsi" w:cstheme="minorHAnsi"/>
        </w:rPr>
        <w:t>.</w:t>
      </w:r>
    </w:p>
    <w:p w14:paraId="7AC02C98" w14:textId="5777365B" w:rsidR="003D5386" w:rsidRPr="00D97B7C" w:rsidRDefault="001B2B74" w:rsidP="009A35E1">
      <w:pPr>
        <w:pStyle w:val="Heading3"/>
      </w:pPr>
      <w:r>
        <w:t xml:space="preserve"> </w:t>
      </w:r>
      <w:bookmarkStart w:id="220" w:name="_Toc233791969"/>
      <w:r>
        <w:t>.1.</w:t>
      </w:r>
      <w:r w:rsidR="009A35E1">
        <w:t>21</w:t>
      </w:r>
      <w:r>
        <w:t>.4</w:t>
      </w:r>
      <w:r w:rsidR="003D5386" w:rsidRPr="00D97B7C">
        <w:rPr>
          <w:rtl/>
        </w:rPr>
        <w:t xml:space="preserve">د </w:t>
      </w:r>
      <w:r w:rsidR="00934583">
        <w:rPr>
          <w:rFonts w:hint="cs"/>
          <w:rtl/>
        </w:rPr>
        <w:t>پنجشېر</w:t>
      </w:r>
      <w:r w:rsidR="003D5386" w:rsidRPr="00D97B7C">
        <w:rPr>
          <w:rtl/>
        </w:rPr>
        <w:t xml:space="preserve"> </w:t>
      </w:r>
      <w:r w:rsidR="003D5386">
        <w:rPr>
          <w:rtl/>
        </w:rPr>
        <w:t xml:space="preserve">د ټولنې </w:t>
      </w:r>
      <w:r w:rsidR="003D5386">
        <w:rPr>
          <w:rFonts w:hint="cs"/>
          <w:rtl/>
        </w:rPr>
        <w:t xml:space="preserve">د </w:t>
      </w:r>
      <w:r w:rsidR="003D5386">
        <w:rPr>
          <w:rtl/>
        </w:rPr>
        <w:t>اړتيا</w:t>
      </w:r>
      <w:r w:rsidR="003D5386">
        <w:rPr>
          <w:rFonts w:hint="cs"/>
          <w:rtl/>
        </w:rPr>
        <w:t xml:space="preserve"> </w:t>
      </w:r>
      <w:r w:rsidR="003D5386" w:rsidRPr="00D97B7C">
        <w:rPr>
          <w:rtl/>
        </w:rPr>
        <w:t>و</w:t>
      </w:r>
      <w:r w:rsidR="003D5386">
        <w:rPr>
          <w:rFonts w:hint="cs"/>
          <w:rtl/>
        </w:rPr>
        <w:t>ړ</w:t>
      </w:r>
      <w:r w:rsidR="003D5386" w:rsidRPr="00D97B7C">
        <w:rPr>
          <w:rtl/>
        </w:rPr>
        <w:t xml:space="preserve"> </w:t>
      </w:r>
      <w:r w:rsidR="003D5386">
        <w:rPr>
          <w:rFonts w:hint="cs"/>
          <w:rtl/>
        </w:rPr>
        <w:t>روغتیایي</w:t>
      </w:r>
      <w:r w:rsidR="00FD28BE">
        <w:rPr>
          <w:rFonts w:hint="cs"/>
          <w:rtl/>
        </w:rPr>
        <w:t xml:space="preserve"> </w:t>
      </w:r>
      <w:r w:rsidR="003D5386" w:rsidRPr="00D97B7C">
        <w:rPr>
          <w:rtl/>
        </w:rPr>
        <w:t>خدمتونه</w:t>
      </w:r>
      <w:bookmarkEnd w:id="220"/>
    </w:p>
    <w:p w14:paraId="397BBA6E" w14:textId="5C2395EC" w:rsidR="008A253F" w:rsidRPr="00D97B7C" w:rsidRDefault="0045041C" w:rsidP="00CB0031">
      <w:pPr>
        <w:pStyle w:val="NormalWeb"/>
        <w:bidi/>
        <w:spacing w:before="0" w:beforeAutospacing="0" w:after="0" w:afterAutospacing="0" w:line="276" w:lineRule="auto"/>
        <w:jc w:val="both"/>
        <w:rPr>
          <w:rFonts w:asciiTheme="minorHAnsi" w:hAnsiTheme="minorHAnsi" w:cstheme="minorHAnsi"/>
        </w:rPr>
      </w:pPr>
      <w:r w:rsidRPr="00EE60E0">
        <w:rPr>
          <w:rFonts w:asciiTheme="minorHAnsi" w:hAnsiTheme="minorHAnsi" w:cstheme="minorHAnsi"/>
          <w:rtl/>
          <w:lang w:bidi="ps-AF"/>
        </w:rPr>
        <w:t>(</w:t>
      </w:r>
      <w:r w:rsidR="00CB0031">
        <w:rPr>
          <w:rFonts w:asciiTheme="minorHAnsi" w:hAnsiTheme="minorHAnsi" w:cstheme="minorHAnsi"/>
          <w:lang w:bidi="ps-AF"/>
        </w:rPr>
        <w:t>89</w:t>
      </w:r>
      <w:r w:rsidRPr="00EE60E0">
        <w:rPr>
          <w:rFonts w:asciiTheme="minorHAnsi" w:hAnsiTheme="minorHAnsi" w:cstheme="minorHAnsi"/>
          <w:rtl/>
          <w:lang w:bidi="ps-AF"/>
        </w:rPr>
        <w:t>) ګراف</w:t>
      </w:r>
      <w:r w:rsidRPr="00AA7120">
        <w:rPr>
          <w:rFonts w:hint="cs"/>
          <w:rtl/>
          <w:lang w:bidi="ps-AF"/>
        </w:rPr>
        <w:t xml:space="preserve"> </w:t>
      </w:r>
      <w:r w:rsidR="008A253F" w:rsidRPr="00D97B7C">
        <w:rPr>
          <w:rFonts w:asciiTheme="minorHAnsi" w:hAnsiTheme="minorHAnsi" w:cstheme="minorHAnsi"/>
          <w:rtl/>
        </w:rPr>
        <w:t>ښيي چې</w:t>
      </w:r>
      <w:r w:rsidR="007A34A3">
        <w:rPr>
          <w:rFonts w:asciiTheme="minorHAnsi" w:hAnsiTheme="minorHAnsi" w:cstheme="minorHAnsi" w:hint="cs"/>
          <w:rtl/>
          <w:lang w:bidi="ps-AF"/>
        </w:rPr>
        <w:t xml:space="preserve"> د </w:t>
      </w:r>
      <w:r w:rsidR="00934583">
        <w:rPr>
          <w:rFonts w:asciiTheme="minorHAnsi" w:hAnsiTheme="minorHAnsi" w:cstheme="minorHAnsi" w:hint="cs"/>
          <w:rtl/>
          <w:lang w:bidi="ps-AF"/>
        </w:rPr>
        <w:t>پنجشېر</w:t>
      </w:r>
      <w:r w:rsidR="007A34A3">
        <w:rPr>
          <w:rFonts w:asciiTheme="minorHAnsi" w:hAnsiTheme="minorHAnsi" w:cstheme="minorHAnsi" w:hint="cs"/>
          <w:rtl/>
          <w:lang w:bidi="ps-AF"/>
        </w:rPr>
        <w:t xml:space="preserve"> ولایت</w:t>
      </w:r>
      <w:r w:rsidR="008A253F" w:rsidRPr="00D97B7C">
        <w:rPr>
          <w:rFonts w:asciiTheme="minorHAnsi" w:hAnsiTheme="minorHAnsi" w:cstheme="minorHAnsi"/>
          <w:rtl/>
        </w:rPr>
        <w:t xml:space="preserve"> په بېلابېلو ولسوالیو کې د روغتیايي </w:t>
      </w:r>
      <w:r w:rsidR="007A34A3">
        <w:rPr>
          <w:rFonts w:asciiTheme="minorHAnsi" w:hAnsiTheme="minorHAnsi" w:cstheme="minorHAnsi" w:hint="cs"/>
          <w:rtl/>
          <w:lang w:bidi="ps-AF"/>
        </w:rPr>
        <w:t>خدمتونو</w:t>
      </w:r>
      <w:r w:rsidR="008A253F" w:rsidRPr="00D97B7C">
        <w:rPr>
          <w:rFonts w:asciiTheme="minorHAnsi" w:hAnsiTheme="minorHAnsi" w:cstheme="minorHAnsi"/>
          <w:rtl/>
        </w:rPr>
        <w:t xml:space="preserve"> اړتیا</w:t>
      </w:r>
      <w:r w:rsidR="004717A9">
        <w:rPr>
          <w:rFonts w:asciiTheme="minorHAnsi" w:hAnsiTheme="minorHAnsi" w:cstheme="minorHAnsi" w:hint="cs"/>
          <w:rtl/>
          <w:lang w:bidi="ps-AF"/>
        </w:rPr>
        <w:t>وې</w:t>
      </w:r>
      <w:r w:rsidR="008A253F" w:rsidRPr="00D97B7C">
        <w:rPr>
          <w:rFonts w:asciiTheme="minorHAnsi" w:hAnsiTheme="minorHAnsi" w:cstheme="minorHAnsi"/>
          <w:rtl/>
        </w:rPr>
        <w:t xml:space="preserve"> توپیر لري، خو په عمومي ډول </w:t>
      </w:r>
      <w:r w:rsidR="006959D9">
        <w:rPr>
          <w:rFonts w:asciiTheme="minorHAnsi" w:hAnsiTheme="minorHAnsi" w:cstheme="minorHAnsi"/>
          <w:rtl/>
        </w:rPr>
        <w:t>ډېر</w:t>
      </w:r>
      <w:r w:rsidR="004717A9">
        <w:rPr>
          <w:rFonts w:asciiTheme="minorHAnsi" w:hAnsiTheme="minorHAnsi" w:cstheme="minorHAnsi" w:hint="cs"/>
          <w:rtl/>
          <w:lang w:bidi="ps-AF"/>
        </w:rPr>
        <w:t>ې</w:t>
      </w:r>
      <w:r w:rsidR="008A253F" w:rsidRPr="00D97B7C">
        <w:rPr>
          <w:rFonts w:asciiTheme="minorHAnsi" w:hAnsiTheme="minorHAnsi" w:cstheme="minorHAnsi"/>
          <w:rtl/>
        </w:rPr>
        <w:t xml:space="preserve"> د</w:t>
      </w:r>
      <w:r w:rsidR="004717A9">
        <w:rPr>
          <w:rFonts w:asciiTheme="minorHAnsi" w:hAnsiTheme="minorHAnsi" w:cstheme="minorHAnsi" w:hint="cs"/>
          <w:rtl/>
          <w:lang w:bidi="ps-AF"/>
        </w:rPr>
        <w:t>ي</w:t>
      </w:r>
      <w:r w:rsidR="008A253F" w:rsidRPr="00D97B7C">
        <w:rPr>
          <w:rFonts w:asciiTheme="minorHAnsi" w:hAnsiTheme="minorHAnsi" w:cstheme="minorHAnsi"/>
          <w:rtl/>
        </w:rPr>
        <w:t xml:space="preserve">. تر ټولو زیاته اړتیا د روغتون لپاره په دره </w:t>
      </w:r>
      <w:r w:rsidR="0004396E">
        <w:rPr>
          <w:rFonts w:asciiTheme="minorHAnsi" w:hAnsiTheme="minorHAnsi" w:cstheme="minorHAnsi" w:hint="cs"/>
          <w:rtl/>
          <w:lang w:bidi="ps-AF"/>
        </w:rPr>
        <w:t xml:space="preserve">کې </w:t>
      </w:r>
      <w:r w:rsidR="008A253F" w:rsidRPr="00D97B7C">
        <w:rPr>
          <w:rFonts w:asciiTheme="minorHAnsi" w:hAnsiTheme="minorHAnsi" w:cstheme="minorHAnsi"/>
          <w:rtl/>
        </w:rPr>
        <w:t>(</w:t>
      </w:r>
      <w:r w:rsidR="008A253F" w:rsidRPr="00D97B7C">
        <w:rPr>
          <w:rFonts w:asciiTheme="minorHAnsi" w:hAnsiTheme="minorHAnsi" w:cstheme="minorHAnsi"/>
          <w:rtl/>
          <w:lang w:bidi="fa-IR"/>
        </w:rPr>
        <w:t>۸۳</w:t>
      </w:r>
      <w:r w:rsidR="00FA14D4">
        <w:rPr>
          <w:rFonts w:asciiTheme="minorHAnsi" w:hAnsiTheme="minorHAnsi" w:cstheme="minorHAnsi"/>
          <w:rtl/>
          <w:lang w:bidi="fa-IR"/>
        </w:rPr>
        <w:t>سلنه</w:t>
      </w:r>
      <w:r w:rsidR="008A253F" w:rsidRPr="00D97B7C">
        <w:rPr>
          <w:rFonts w:asciiTheme="minorHAnsi" w:hAnsiTheme="minorHAnsi" w:cstheme="minorHAnsi"/>
          <w:rtl/>
          <w:lang w:bidi="fa-IR"/>
        </w:rPr>
        <w:t xml:space="preserve">) </w:t>
      </w:r>
      <w:r w:rsidR="008A253F" w:rsidRPr="00D97B7C">
        <w:rPr>
          <w:rFonts w:asciiTheme="minorHAnsi" w:hAnsiTheme="minorHAnsi" w:cstheme="minorHAnsi"/>
          <w:rtl/>
        </w:rPr>
        <w:t xml:space="preserve">او پریان </w:t>
      </w:r>
      <w:r w:rsidR="0004396E">
        <w:rPr>
          <w:rFonts w:asciiTheme="minorHAnsi" w:hAnsiTheme="minorHAnsi" w:cstheme="minorHAnsi" w:hint="cs"/>
          <w:rtl/>
          <w:lang w:bidi="ps-AF"/>
        </w:rPr>
        <w:t xml:space="preserve">کې </w:t>
      </w:r>
      <w:r w:rsidR="008A253F" w:rsidRPr="00D97B7C">
        <w:rPr>
          <w:rFonts w:asciiTheme="minorHAnsi" w:hAnsiTheme="minorHAnsi" w:cstheme="minorHAnsi"/>
          <w:rtl/>
        </w:rPr>
        <w:t>(</w:t>
      </w:r>
      <w:r w:rsidR="008A253F" w:rsidRPr="00D97B7C">
        <w:rPr>
          <w:rFonts w:asciiTheme="minorHAnsi" w:hAnsiTheme="minorHAnsi" w:cstheme="minorHAnsi"/>
          <w:rtl/>
          <w:lang w:bidi="fa-IR"/>
        </w:rPr>
        <w:t>۸۰</w:t>
      </w:r>
      <w:r w:rsidR="00FA14D4">
        <w:rPr>
          <w:rFonts w:asciiTheme="minorHAnsi" w:hAnsiTheme="minorHAnsi" w:cstheme="minorHAnsi"/>
          <w:rtl/>
          <w:lang w:bidi="fa-IR"/>
        </w:rPr>
        <w:t>سلنه</w:t>
      </w:r>
      <w:r w:rsidR="008A253F" w:rsidRPr="00D97B7C">
        <w:rPr>
          <w:rFonts w:asciiTheme="minorHAnsi" w:hAnsiTheme="minorHAnsi" w:cstheme="minorHAnsi"/>
          <w:rtl/>
          <w:lang w:bidi="fa-IR"/>
        </w:rPr>
        <w:t xml:space="preserve">) </w:t>
      </w:r>
      <w:r w:rsidR="008A253F" w:rsidRPr="00D97B7C">
        <w:rPr>
          <w:rFonts w:asciiTheme="minorHAnsi" w:hAnsiTheme="minorHAnsi" w:cstheme="minorHAnsi"/>
          <w:rtl/>
        </w:rPr>
        <w:t>لیدل کېږي، په داسې حال کې چې حصه اول لږه (</w:t>
      </w:r>
      <w:r w:rsidR="008A253F" w:rsidRPr="00D97B7C">
        <w:rPr>
          <w:rFonts w:asciiTheme="minorHAnsi" w:hAnsiTheme="minorHAnsi" w:cstheme="minorHAnsi"/>
          <w:rtl/>
          <w:lang w:bidi="fa-IR"/>
        </w:rPr>
        <w:t>۹</w:t>
      </w:r>
      <w:r w:rsidR="00FA14D4">
        <w:rPr>
          <w:rFonts w:asciiTheme="minorHAnsi" w:hAnsiTheme="minorHAnsi" w:cstheme="minorHAnsi"/>
          <w:rtl/>
          <w:lang w:bidi="fa-IR"/>
        </w:rPr>
        <w:t>سلنه</w:t>
      </w:r>
      <w:r w:rsidR="008A253F" w:rsidRPr="00D97B7C">
        <w:rPr>
          <w:rFonts w:asciiTheme="minorHAnsi" w:hAnsiTheme="minorHAnsi" w:cstheme="minorHAnsi"/>
          <w:rtl/>
          <w:lang w:bidi="fa-IR"/>
        </w:rPr>
        <w:t xml:space="preserve">) </w:t>
      </w:r>
      <w:r w:rsidR="004717A9" w:rsidRPr="00D97B7C">
        <w:rPr>
          <w:rFonts w:asciiTheme="minorHAnsi" w:hAnsiTheme="minorHAnsi" w:cstheme="minorHAnsi"/>
          <w:rtl/>
        </w:rPr>
        <w:t xml:space="preserve">اړتیا </w:t>
      </w:r>
      <w:r w:rsidR="008A253F" w:rsidRPr="00D97B7C">
        <w:rPr>
          <w:rFonts w:asciiTheme="minorHAnsi" w:hAnsiTheme="minorHAnsi" w:cstheme="minorHAnsi"/>
          <w:rtl/>
        </w:rPr>
        <w:t>لري</w:t>
      </w:r>
      <w:r w:rsidR="008A253F" w:rsidRPr="00D97B7C">
        <w:rPr>
          <w:rFonts w:asciiTheme="minorHAnsi" w:hAnsiTheme="minorHAnsi" w:cstheme="minorHAnsi"/>
        </w:rPr>
        <w:t>.</w:t>
      </w:r>
    </w:p>
    <w:p w14:paraId="5AABE780" w14:textId="58BC6554" w:rsidR="008A253F" w:rsidRPr="00D97B7C" w:rsidRDefault="008A253F" w:rsidP="0004396E">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کلینیک</w:t>
      </w:r>
      <w:r w:rsidR="0004396E">
        <w:rPr>
          <w:rFonts w:asciiTheme="minorHAnsi" w:hAnsiTheme="minorHAnsi" w:cstheme="minorHAnsi" w:hint="cs"/>
          <w:rtl/>
          <w:lang w:bidi="ps-AF"/>
        </w:rPr>
        <w:t xml:space="preserve"> ته</w:t>
      </w:r>
      <w:r w:rsidRPr="00D97B7C">
        <w:rPr>
          <w:rFonts w:asciiTheme="minorHAnsi" w:hAnsiTheme="minorHAnsi" w:cstheme="minorHAnsi"/>
          <w:rtl/>
        </w:rPr>
        <w:t xml:space="preserve"> اړتیا  </w:t>
      </w:r>
      <w:r w:rsidR="0004396E">
        <w:rPr>
          <w:rFonts w:asciiTheme="minorHAnsi" w:hAnsiTheme="minorHAnsi" w:cstheme="minorHAnsi" w:hint="cs"/>
          <w:rtl/>
          <w:lang w:bidi="ps-AF"/>
        </w:rPr>
        <w:t xml:space="preserve">په </w:t>
      </w:r>
      <w:r w:rsidRPr="00D97B7C">
        <w:rPr>
          <w:rFonts w:asciiTheme="minorHAnsi" w:hAnsiTheme="minorHAnsi" w:cstheme="minorHAnsi"/>
          <w:rtl/>
        </w:rPr>
        <w:t xml:space="preserve">دره </w:t>
      </w:r>
      <w:r w:rsidR="0004396E">
        <w:rPr>
          <w:rFonts w:asciiTheme="minorHAnsi" w:hAnsiTheme="minorHAnsi" w:cstheme="minorHAnsi" w:hint="cs"/>
          <w:rtl/>
          <w:lang w:bidi="ps-AF"/>
        </w:rPr>
        <w:t xml:space="preserve">کې </w:t>
      </w:r>
      <w:r w:rsidRPr="00D97B7C">
        <w:rPr>
          <w:rFonts w:asciiTheme="minorHAnsi" w:hAnsiTheme="minorHAnsi" w:cstheme="minorHAnsi"/>
          <w:rtl/>
        </w:rPr>
        <w:t>(</w:t>
      </w:r>
      <w:r w:rsidRPr="00D97B7C">
        <w:rPr>
          <w:rFonts w:asciiTheme="minorHAnsi" w:hAnsiTheme="minorHAnsi" w:cstheme="minorHAnsi"/>
          <w:rtl/>
          <w:lang w:bidi="fa-IR"/>
        </w:rPr>
        <w:t>۷۵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آبشار </w:t>
      </w:r>
      <w:r w:rsidR="0004396E">
        <w:rPr>
          <w:rFonts w:asciiTheme="minorHAnsi" w:hAnsiTheme="minorHAnsi" w:cstheme="minorHAnsi" w:hint="cs"/>
          <w:rtl/>
          <w:lang w:bidi="ps-AF"/>
        </w:rPr>
        <w:t xml:space="preserve">کې </w:t>
      </w:r>
      <w:r w:rsidRPr="00D97B7C">
        <w:rPr>
          <w:rFonts w:asciiTheme="minorHAnsi" w:hAnsiTheme="minorHAnsi" w:cstheme="minorHAnsi"/>
          <w:rtl/>
        </w:rPr>
        <w:t>(</w:t>
      </w:r>
      <w:r w:rsidRPr="00D97B7C">
        <w:rPr>
          <w:rFonts w:asciiTheme="minorHAnsi" w:hAnsiTheme="minorHAnsi" w:cstheme="minorHAnsi"/>
          <w:rtl/>
          <w:lang w:bidi="fa-IR"/>
        </w:rPr>
        <w:t>۶۴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دي او مرکز او رخه په متوسطه کچه</w:t>
      </w:r>
      <w:r w:rsidR="00E435EB">
        <w:rPr>
          <w:rFonts w:asciiTheme="minorHAnsi" w:hAnsiTheme="minorHAnsi" w:cstheme="minorHAnsi" w:hint="cs"/>
          <w:rtl/>
          <w:lang w:bidi="ps-AF"/>
        </w:rPr>
        <w:t xml:space="preserve"> کې</w:t>
      </w:r>
      <w:r w:rsidRPr="00D97B7C">
        <w:rPr>
          <w:rFonts w:asciiTheme="minorHAnsi" w:hAnsiTheme="minorHAnsi" w:cstheme="minorHAnsi"/>
          <w:rtl/>
        </w:rPr>
        <w:t xml:space="preserve"> </w:t>
      </w:r>
      <w:r w:rsidR="00E435EB">
        <w:rPr>
          <w:rFonts w:asciiTheme="minorHAnsi" w:hAnsiTheme="minorHAnsi" w:cstheme="minorHAnsi" w:hint="cs"/>
          <w:rtl/>
          <w:lang w:bidi="ps-AF"/>
        </w:rPr>
        <w:t>ځای</w:t>
      </w:r>
      <w:r w:rsidRPr="00D97B7C">
        <w:rPr>
          <w:rFonts w:asciiTheme="minorHAnsi" w:hAnsiTheme="minorHAnsi" w:cstheme="minorHAnsi"/>
          <w:rtl/>
        </w:rPr>
        <w:t xml:space="preserve"> لري. د روغتیايي کارکوونکو په برخه کې عنابه (</w:t>
      </w:r>
      <w:r w:rsidRPr="00D97B7C">
        <w:rPr>
          <w:rFonts w:asciiTheme="minorHAnsi" w:hAnsiTheme="minorHAnsi" w:cstheme="minorHAnsi"/>
          <w:rtl/>
          <w:lang w:bidi="fa-IR"/>
        </w:rPr>
        <w:t>۶۷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آبشار (</w:t>
      </w:r>
      <w:r w:rsidRPr="00D97B7C">
        <w:rPr>
          <w:rFonts w:asciiTheme="minorHAnsi" w:hAnsiTheme="minorHAnsi" w:cstheme="minorHAnsi"/>
          <w:rtl/>
          <w:lang w:bidi="fa-IR"/>
        </w:rPr>
        <w:t>۶۴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زیاته اړتیا ښيي، خو شتل یوازې </w:t>
      </w:r>
      <w:r w:rsidRPr="00D97B7C">
        <w:rPr>
          <w:rFonts w:asciiTheme="minorHAnsi" w:hAnsiTheme="minorHAnsi" w:cstheme="minorHAnsi"/>
          <w:rtl/>
          <w:lang w:bidi="fa-IR"/>
        </w:rPr>
        <w:t>۱۵</w:t>
      </w:r>
      <w:r w:rsidR="00FA14D4">
        <w:rPr>
          <w:rFonts w:asciiTheme="minorHAnsi" w:hAnsiTheme="minorHAnsi" w:cstheme="minorHAnsi"/>
          <w:rtl/>
          <w:lang w:bidi="fa-IR"/>
        </w:rPr>
        <w:t>سلنه</w:t>
      </w:r>
      <w:r w:rsidRPr="00D97B7C">
        <w:rPr>
          <w:rFonts w:asciiTheme="minorHAnsi" w:hAnsiTheme="minorHAnsi" w:cstheme="minorHAnsi"/>
          <w:rtl/>
        </w:rPr>
        <w:t xml:space="preserve"> ښيي چې ښايي د معلوماتو د ثبت یا د موجودو </w:t>
      </w:r>
      <w:r w:rsidR="00E6403F">
        <w:rPr>
          <w:rFonts w:asciiTheme="minorHAnsi" w:hAnsiTheme="minorHAnsi" w:cstheme="minorHAnsi"/>
          <w:rtl/>
        </w:rPr>
        <w:t>خدمتونو</w:t>
      </w:r>
      <w:r w:rsidRPr="00D97B7C">
        <w:rPr>
          <w:rFonts w:asciiTheme="minorHAnsi" w:hAnsiTheme="minorHAnsi" w:cstheme="minorHAnsi"/>
          <w:rtl/>
        </w:rPr>
        <w:t xml:space="preserve"> د تمرکز له امله وي</w:t>
      </w:r>
      <w:r w:rsidRPr="00D97B7C">
        <w:rPr>
          <w:rFonts w:asciiTheme="minorHAnsi" w:hAnsiTheme="minorHAnsi" w:cstheme="minorHAnsi"/>
        </w:rPr>
        <w:t>.</w:t>
      </w:r>
    </w:p>
    <w:p w14:paraId="0FDCF5AA" w14:textId="6AF8D455" w:rsidR="008A253F" w:rsidRPr="00D97B7C" w:rsidRDefault="008A253F"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ځینې ولسوالۍ لکه حصه اول او پریان تخصصي روغتیايي </w:t>
      </w:r>
      <w:r w:rsidR="00E6403F">
        <w:rPr>
          <w:rFonts w:asciiTheme="minorHAnsi" w:hAnsiTheme="minorHAnsi" w:cstheme="minorHAnsi"/>
          <w:rtl/>
        </w:rPr>
        <w:t>خدمتونو</w:t>
      </w:r>
      <w:r w:rsidRPr="00D97B7C">
        <w:rPr>
          <w:rFonts w:asciiTheme="minorHAnsi" w:hAnsiTheme="minorHAnsi" w:cstheme="minorHAnsi"/>
          <w:rtl/>
        </w:rPr>
        <w:t xml:space="preserve"> ته اړتیا لري، لکه د زړه، پښتورګو، غوږ او ستوني او لابراتوار </w:t>
      </w:r>
      <w:r w:rsidR="00CF62F2">
        <w:rPr>
          <w:rFonts w:asciiTheme="minorHAnsi" w:hAnsiTheme="minorHAnsi" w:cstheme="minorHAnsi"/>
          <w:rtl/>
        </w:rPr>
        <w:t>خدمتونو</w:t>
      </w:r>
      <w:r w:rsidRPr="00D97B7C">
        <w:rPr>
          <w:rFonts w:asciiTheme="minorHAnsi" w:hAnsiTheme="minorHAnsi" w:cstheme="minorHAnsi"/>
          <w:rtl/>
        </w:rPr>
        <w:t>، په داسې حال کې چې په ډېری ولسوالیو کې امبولانس او لابراتوار ګډه اړتیا ده</w:t>
      </w:r>
      <w:r w:rsidRPr="00D97B7C">
        <w:rPr>
          <w:rFonts w:asciiTheme="minorHAnsi" w:hAnsiTheme="minorHAnsi" w:cstheme="minorHAnsi"/>
        </w:rPr>
        <w:t>.</w:t>
      </w:r>
    </w:p>
    <w:p w14:paraId="2AC93E45" w14:textId="1E6C2D14" w:rsidR="008A253F" w:rsidRPr="00D97B7C" w:rsidRDefault="008A253F"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جدول ښيي چې د روغتونونو، کلینیکونو، روغتیايي کارکوونکو او تشخیصي او عاجلو </w:t>
      </w:r>
      <w:r w:rsidR="00E6403F">
        <w:rPr>
          <w:rFonts w:asciiTheme="minorHAnsi" w:hAnsiTheme="minorHAnsi" w:cstheme="minorHAnsi"/>
          <w:rtl/>
        </w:rPr>
        <w:t>خدمتونو</w:t>
      </w:r>
      <w:r w:rsidRPr="00D97B7C">
        <w:rPr>
          <w:rFonts w:asciiTheme="minorHAnsi" w:hAnsiTheme="minorHAnsi" w:cstheme="minorHAnsi"/>
          <w:rtl/>
        </w:rPr>
        <w:t xml:space="preserve"> متوازن پراختیا د پنجشېر ولایت د روغتیايي وضعیت د ښه والي لپاره جدي اړتیا ده</w:t>
      </w:r>
      <w:r w:rsidRPr="00D97B7C">
        <w:rPr>
          <w:rFonts w:asciiTheme="minorHAnsi" w:hAnsiTheme="minorHAnsi" w:cstheme="minorHAnsi"/>
        </w:rPr>
        <w:t>.</w:t>
      </w:r>
    </w:p>
    <w:p w14:paraId="0566A9CC" w14:textId="740985A1" w:rsidR="008A253F" w:rsidRPr="00D97B7C" w:rsidRDefault="008A253F"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 دغه وضعیت همداسې دوام وکړي او دغو اړتیاوو ته رسیدګي ونه شي، نو دره، پریان او آبشار ولسوالۍ چې د روغتون او کلینیک اړتیا </w:t>
      </w:r>
      <w:r w:rsidR="0071175F">
        <w:rPr>
          <w:rFonts w:asciiTheme="minorHAnsi" w:hAnsiTheme="minorHAnsi" w:cstheme="minorHAnsi"/>
          <w:rtl/>
        </w:rPr>
        <w:t>په کې</w:t>
      </w:r>
      <w:r w:rsidRPr="00D97B7C">
        <w:rPr>
          <w:rFonts w:asciiTheme="minorHAnsi" w:hAnsiTheme="minorHAnsi" w:cstheme="minorHAnsi"/>
          <w:rtl/>
        </w:rPr>
        <w:t xml:space="preserve"> ډېره </w:t>
      </w:r>
      <w:r w:rsidR="006959D9">
        <w:rPr>
          <w:rFonts w:asciiTheme="minorHAnsi" w:hAnsiTheme="minorHAnsi" w:cstheme="minorHAnsi"/>
          <w:rtl/>
        </w:rPr>
        <w:t>ډېره</w:t>
      </w:r>
      <w:r w:rsidRPr="00D97B7C">
        <w:rPr>
          <w:rFonts w:asciiTheme="minorHAnsi" w:hAnsiTheme="minorHAnsi" w:cstheme="minorHAnsi"/>
          <w:rtl/>
        </w:rPr>
        <w:t xml:space="preserve"> ده، د مخنیوي وړ مړینو زیاتوالي، د درملنې وړ ناروغیو پراخ</w:t>
      </w:r>
      <w:r w:rsidR="00E435EB">
        <w:rPr>
          <w:rFonts w:asciiTheme="minorHAnsi" w:hAnsiTheme="minorHAnsi" w:cstheme="minorHAnsi" w:hint="cs"/>
          <w:rtl/>
          <w:lang w:bidi="ps-AF"/>
        </w:rPr>
        <w:t>تیا</w:t>
      </w:r>
      <w:r w:rsidRPr="00D97B7C">
        <w:rPr>
          <w:rFonts w:asciiTheme="minorHAnsi" w:hAnsiTheme="minorHAnsi" w:cstheme="minorHAnsi"/>
          <w:rtl/>
        </w:rPr>
        <w:t>، د موجودو روغتیايي مرکزونو د زیاتې ګڼې ګوڼې او د خلکو د شدید نارضایتۍ سره مخ شي</w:t>
      </w:r>
      <w:r w:rsidRPr="00D97B7C">
        <w:rPr>
          <w:rFonts w:asciiTheme="minorHAnsi" w:hAnsiTheme="minorHAnsi" w:cstheme="minorHAnsi"/>
        </w:rPr>
        <w:t>.</w:t>
      </w:r>
    </w:p>
    <w:p w14:paraId="4E8CAA96" w14:textId="25D0B28B" w:rsidR="008A253F" w:rsidRPr="00D97B7C" w:rsidRDefault="0004396E" w:rsidP="00640F9C">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خو که دغو اړتیاوو ته هد</w:t>
      </w:r>
      <w:r>
        <w:rPr>
          <w:rFonts w:asciiTheme="minorHAnsi" w:hAnsiTheme="minorHAnsi" w:cstheme="minorHAnsi" w:hint="cs"/>
          <w:rtl/>
          <w:lang w:bidi="ps-AF"/>
        </w:rPr>
        <w:t>فمنده</w:t>
      </w:r>
      <w:r w:rsidR="008A253F" w:rsidRPr="00D97B7C">
        <w:rPr>
          <w:rFonts w:asciiTheme="minorHAnsi" w:hAnsiTheme="minorHAnsi" w:cstheme="minorHAnsi"/>
          <w:rtl/>
        </w:rPr>
        <w:t xml:space="preserve"> رسیدګي وشي، مثبتې پایلې به ډېرې وي. د لوړ اړتیا لرونکو ولسوالیو کې د روغتونونو جوړول یا پیاوړي کول، د کلینیکونو پراختیا، د روغتیايي کارکوونکو ګمارل او روزنه، او د اساسي </w:t>
      </w:r>
      <w:r w:rsidR="00E6403F">
        <w:rPr>
          <w:rFonts w:asciiTheme="minorHAnsi" w:hAnsiTheme="minorHAnsi" w:cstheme="minorHAnsi"/>
          <w:rtl/>
        </w:rPr>
        <w:t>خدمتونو</w:t>
      </w:r>
      <w:r w:rsidR="008A253F" w:rsidRPr="00D97B7C">
        <w:rPr>
          <w:rFonts w:asciiTheme="minorHAnsi" w:hAnsiTheme="minorHAnsi" w:cstheme="minorHAnsi"/>
          <w:rtl/>
        </w:rPr>
        <w:t xml:space="preserve"> لکه امبولانس</w:t>
      </w:r>
      <w:r w:rsidR="00A671AF">
        <w:rPr>
          <w:rFonts w:asciiTheme="minorHAnsi" w:hAnsiTheme="minorHAnsi" w:cstheme="minorHAnsi" w:hint="cs"/>
          <w:rtl/>
          <w:lang w:bidi="ps-AF"/>
        </w:rPr>
        <w:t>ونو</w:t>
      </w:r>
      <w:r w:rsidR="008A253F" w:rsidRPr="00D97B7C">
        <w:rPr>
          <w:rFonts w:asciiTheme="minorHAnsi" w:hAnsiTheme="minorHAnsi" w:cstheme="minorHAnsi"/>
          <w:rtl/>
        </w:rPr>
        <w:t>، لابراتوار او طبي تجهیزاتو برابرول به د ناروغیو کمښت، د مړینې کچه را</w:t>
      </w:r>
      <w:r w:rsidR="006959D9">
        <w:rPr>
          <w:rFonts w:asciiTheme="minorHAnsi" w:hAnsiTheme="minorHAnsi" w:cstheme="minorHAnsi"/>
          <w:rtl/>
        </w:rPr>
        <w:t>کمه</w:t>
      </w:r>
      <w:r w:rsidR="008A253F" w:rsidRPr="00D97B7C">
        <w:rPr>
          <w:rFonts w:asciiTheme="minorHAnsi" w:hAnsiTheme="minorHAnsi" w:cstheme="minorHAnsi"/>
          <w:rtl/>
        </w:rPr>
        <w:t xml:space="preserve"> کړي او خلکو ته د روغتیايي </w:t>
      </w:r>
      <w:r w:rsidR="00E6403F">
        <w:rPr>
          <w:rFonts w:asciiTheme="minorHAnsi" w:hAnsiTheme="minorHAnsi" w:cstheme="minorHAnsi"/>
          <w:rtl/>
        </w:rPr>
        <w:t>خدمتونو</w:t>
      </w:r>
      <w:r w:rsidR="008A253F" w:rsidRPr="00D97B7C">
        <w:rPr>
          <w:rFonts w:asciiTheme="minorHAnsi" w:hAnsiTheme="minorHAnsi" w:cstheme="minorHAnsi"/>
          <w:rtl/>
        </w:rPr>
        <w:t xml:space="preserve"> عادلانه لاسرسی زیات کړي</w:t>
      </w:r>
      <w:r w:rsidR="008A253F" w:rsidRPr="00D97B7C">
        <w:rPr>
          <w:rFonts w:asciiTheme="minorHAnsi" w:hAnsiTheme="minorHAnsi" w:cstheme="minorHAnsi"/>
        </w:rPr>
        <w:t>.</w:t>
      </w:r>
    </w:p>
    <w:p w14:paraId="05790E2B" w14:textId="0F21F63F" w:rsidR="008A253F" w:rsidRPr="00D97B7C" w:rsidRDefault="007727EC" w:rsidP="0004396E">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ټولیز ډول</w:t>
      </w:r>
      <w:r w:rsidR="008A253F" w:rsidRPr="00D97B7C">
        <w:rPr>
          <w:rFonts w:asciiTheme="minorHAnsi" w:hAnsiTheme="minorHAnsi" w:cstheme="minorHAnsi"/>
          <w:rtl/>
        </w:rPr>
        <w:t xml:space="preserve">دغه ارقام ښيي چې </w:t>
      </w:r>
      <w:r w:rsidR="0004396E">
        <w:rPr>
          <w:rFonts w:asciiTheme="minorHAnsi" w:hAnsiTheme="minorHAnsi" w:cstheme="minorHAnsi" w:hint="cs"/>
          <w:rtl/>
          <w:lang w:bidi="ps-AF"/>
        </w:rPr>
        <w:t xml:space="preserve">د </w:t>
      </w:r>
      <w:r w:rsidR="008A253F" w:rsidRPr="00D97B7C">
        <w:rPr>
          <w:rFonts w:asciiTheme="minorHAnsi" w:hAnsiTheme="minorHAnsi" w:cstheme="minorHAnsi"/>
          <w:rtl/>
        </w:rPr>
        <w:t xml:space="preserve">روغتیا </w:t>
      </w:r>
      <w:r w:rsidR="0004396E" w:rsidRPr="00D97B7C">
        <w:rPr>
          <w:rFonts w:asciiTheme="minorHAnsi" w:hAnsiTheme="minorHAnsi" w:cstheme="minorHAnsi"/>
          <w:rtl/>
        </w:rPr>
        <w:t xml:space="preserve">په </w:t>
      </w:r>
      <w:r w:rsidR="008A253F" w:rsidRPr="00D97B7C">
        <w:rPr>
          <w:rFonts w:asciiTheme="minorHAnsi" w:hAnsiTheme="minorHAnsi" w:cstheme="minorHAnsi"/>
          <w:rtl/>
        </w:rPr>
        <w:t xml:space="preserve">برخه کې پانګونه نه یوازې عاجله اړتیا ده، بلکې د ټولنیز ثبات، عامه رفاه او د پنجشېر ولایت د دوامدار پرمختګ لپاره </w:t>
      </w:r>
      <w:r w:rsidR="00A671AF">
        <w:rPr>
          <w:rFonts w:asciiTheme="minorHAnsi" w:hAnsiTheme="minorHAnsi" w:cstheme="minorHAnsi" w:hint="cs"/>
          <w:rtl/>
          <w:lang w:bidi="ps-AF"/>
        </w:rPr>
        <w:t>هم مناسب</w:t>
      </w:r>
      <w:r w:rsidR="008A253F" w:rsidRPr="00D97B7C">
        <w:rPr>
          <w:rFonts w:asciiTheme="minorHAnsi" w:hAnsiTheme="minorHAnsi" w:cstheme="minorHAnsi"/>
          <w:rtl/>
        </w:rPr>
        <w:t xml:space="preserve"> اقدام ګڼل کېږي</w:t>
      </w:r>
      <w:r w:rsidR="008A253F" w:rsidRPr="00D97B7C">
        <w:rPr>
          <w:rFonts w:asciiTheme="minorHAnsi" w:hAnsiTheme="minorHAnsi" w:cstheme="minorHAnsi"/>
        </w:rPr>
        <w:t>.</w:t>
      </w:r>
    </w:p>
    <w:p w14:paraId="10213AA7" w14:textId="77777777" w:rsidR="004A4B6C" w:rsidRDefault="003E09FE" w:rsidP="004A4B6C">
      <w:pPr>
        <w:keepNext/>
        <w:spacing w:line="276" w:lineRule="auto"/>
        <w:jc w:val="both"/>
      </w:pPr>
      <w:r w:rsidRPr="00D97B7C">
        <w:rPr>
          <w:noProof/>
          <w:sz w:val="24"/>
          <w:szCs w:val="24"/>
        </w:rPr>
        <w:drawing>
          <wp:inline distT="0" distB="0" distL="0" distR="0" wp14:anchorId="332214CC" wp14:editId="3D849726">
            <wp:extent cx="5740400" cy="2324100"/>
            <wp:effectExtent l="0" t="0" r="12700" b="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5D3C087" w14:textId="6960BFCF" w:rsidR="00AC1773" w:rsidRPr="004B44BB" w:rsidRDefault="007F2778" w:rsidP="004B44BB">
      <w:pPr>
        <w:pStyle w:val="Caption"/>
        <w:jc w:val="center"/>
        <w:rPr>
          <w:i w:val="0"/>
          <w:iCs w:val="0"/>
          <w:lang w:bidi="ps-AF"/>
        </w:rPr>
      </w:pPr>
      <w:bookmarkStart w:id="221" w:name="_Toc229987634"/>
      <w:r>
        <w:rPr>
          <w:rFonts w:hint="cs"/>
          <w:i w:val="0"/>
          <w:iCs w:val="0"/>
          <w:rtl/>
          <w:lang w:bidi="ps-AF"/>
        </w:rPr>
        <w:t>۸۹</w:t>
      </w:r>
      <w:r w:rsidR="004A4B6C" w:rsidRPr="004B44BB">
        <w:rPr>
          <w:rFonts w:hint="cs"/>
          <w:i w:val="0"/>
          <w:iCs w:val="0"/>
          <w:rtl/>
        </w:rPr>
        <w:t>ګ</w:t>
      </w:r>
      <w:r w:rsidR="004A4B6C" w:rsidRPr="004B44BB">
        <w:rPr>
          <w:rFonts w:hint="eastAsia"/>
          <w:i w:val="0"/>
          <w:iCs w:val="0"/>
          <w:rtl/>
        </w:rPr>
        <w:t>راف</w:t>
      </w:r>
      <w:r w:rsidR="004A4B6C" w:rsidRPr="004B44BB">
        <w:rPr>
          <w:rFonts w:hint="cs"/>
          <w:i w:val="0"/>
          <w:iCs w:val="0"/>
          <w:rtl/>
          <w:lang w:bidi="ps-AF"/>
        </w:rPr>
        <w:t>:</w:t>
      </w:r>
      <w:r w:rsidR="004B44BB" w:rsidRPr="004B44BB">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B44BB" w:rsidRPr="004B44BB">
        <w:rPr>
          <w:b/>
          <w:bCs/>
          <w:i w:val="0"/>
          <w:iCs w:val="0"/>
          <w:rtl/>
        </w:rPr>
        <w:t xml:space="preserve">د </w:t>
      </w:r>
      <w:r w:rsidR="004B44BB" w:rsidRPr="004B44BB">
        <w:rPr>
          <w:b/>
          <w:bCs/>
          <w:i w:val="0"/>
          <w:iCs w:val="0"/>
          <w:rtl/>
          <w:lang w:bidi="ps-AF"/>
        </w:rPr>
        <w:t>پنجش</w:t>
      </w:r>
      <w:r>
        <w:rPr>
          <w:rFonts w:hint="cs"/>
          <w:b/>
          <w:bCs/>
          <w:i w:val="0"/>
          <w:iCs w:val="0"/>
          <w:rtl/>
          <w:lang w:bidi="ps-AF"/>
        </w:rPr>
        <w:t>ې</w:t>
      </w:r>
      <w:r w:rsidR="004B44BB" w:rsidRPr="004B44BB">
        <w:rPr>
          <w:b/>
          <w:bCs/>
          <w:i w:val="0"/>
          <w:iCs w:val="0"/>
          <w:rtl/>
          <w:lang w:bidi="ps-AF"/>
        </w:rPr>
        <w:t>ر</w:t>
      </w:r>
      <w:r>
        <w:rPr>
          <w:rFonts w:hint="cs"/>
          <w:b/>
          <w:bCs/>
          <w:i w:val="0"/>
          <w:iCs w:val="0"/>
          <w:rtl/>
          <w:lang w:bidi="ps-AF"/>
        </w:rPr>
        <w:t xml:space="preserve"> </w:t>
      </w:r>
      <w:r w:rsidR="004B44BB" w:rsidRPr="004B44BB">
        <w:rPr>
          <w:b/>
          <w:bCs/>
          <w:i w:val="0"/>
          <w:iCs w:val="0"/>
          <w:rtl/>
          <w:lang w:bidi="ps-AF"/>
        </w:rPr>
        <w:t xml:space="preserve">په </w:t>
      </w:r>
      <w:r w:rsidR="009A71D0">
        <w:rPr>
          <w:b/>
          <w:bCs/>
          <w:i w:val="0"/>
          <w:iCs w:val="0"/>
          <w:rtl/>
          <w:lang w:bidi="ps-AF"/>
        </w:rPr>
        <w:t>ولسوالیو کې</w:t>
      </w:r>
      <w:r w:rsidR="004B44BB" w:rsidRPr="004B44BB">
        <w:rPr>
          <w:b/>
          <w:bCs/>
          <w:i w:val="0"/>
          <w:iCs w:val="0"/>
          <w:rtl/>
          <w:lang w:bidi="ps-AF"/>
        </w:rPr>
        <w:t xml:space="preserve"> </w:t>
      </w:r>
      <w:r w:rsidR="004B44BB" w:rsidRPr="004B44BB">
        <w:rPr>
          <w:b/>
          <w:bCs/>
          <w:i w:val="0"/>
          <w:iCs w:val="0"/>
          <w:rtl/>
        </w:rPr>
        <w:t>د ټولنې د اړتيا و</w:t>
      </w:r>
      <w:r w:rsidR="004B44BB" w:rsidRPr="004B44BB">
        <w:rPr>
          <w:b/>
          <w:bCs/>
          <w:i w:val="0"/>
          <w:iCs w:val="0"/>
          <w:rtl/>
          <w:lang w:bidi="ps-AF"/>
        </w:rPr>
        <w:t xml:space="preserve">ړ روغتیایي </w:t>
      </w:r>
      <w:r w:rsidR="004B44BB" w:rsidRPr="004B44BB">
        <w:rPr>
          <w:b/>
          <w:bCs/>
          <w:i w:val="0"/>
          <w:iCs w:val="0"/>
          <w:rtl/>
        </w:rPr>
        <w:t>خدمتونه</w:t>
      </w:r>
      <w:bookmarkEnd w:id="221"/>
    </w:p>
    <w:p w14:paraId="078DED2A" w14:textId="030E9B8A" w:rsidR="003D5386" w:rsidRPr="00D97B7C" w:rsidRDefault="00771BC3" w:rsidP="009A35E1">
      <w:pPr>
        <w:pStyle w:val="Heading3"/>
      </w:pPr>
      <w:r>
        <w:t xml:space="preserve"> </w:t>
      </w:r>
      <w:bookmarkStart w:id="222" w:name="_Toc233791970"/>
      <w:r>
        <w:t>.2.</w:t>
      </w:r>
      <w:r w:rsidR="009A35E1">
        <w:t>21</w:t>
      </w:r>
      <w:r>
        <w:t>.4</w:t>
      </w:r>
      <w:r w:rsidR="003D5386" w:rsidRPr="00D97B7C">
        <w:rPr>
          <w:rtl/>
        </w:rPr>
        <w:t xml:space="preserve">د </w:t>
      </w:r>
      <w:r w:rsidR="00934583">
        <w:rPr>
          <w:rFonts w:hint="cs"/>
          <w:rtl/>
        </w:rPr>
        <w:t>پنجشېر</w:t>
      </w:r>
      <w:r w:rsidR="003D5386" w:rsidRPr="00D97B7C">
        <w:rPr>
          <w:rtl/>
        </w:rPr>
        <w:t xml:space="preserve"> </w:t>
      </w:r>
      <w:r w:rsidR="003D5386">
        <w:rPr>
          <w:rtl/>
        </w:rPr>
        <w:t xml:space="preserve">د ټولنې </w:t>
      </w:r>
      <w:r w:rsidR="003D5386">
        <w:rPr>
          <w:rFonts w:hint="cs"/>
          <w:rtl/>
        </w:rPr>
        <w:t xml:space="preserve">د </w:t>
      </w:r>
      <w:r w:rsidR="003D5386">
        <w:rPr>
          <w:rtl/>
        </w:rPr>
        <w:t>اړتيا</w:t>
      </w:r>
      <w:r w:rsidR="003D5386">
        <w:rPr>
          <w:rFonts w:hint="cs"/>
          <w:rtl/>
        </w:rPr>
        <w:t xml:space="preserve"> </w:t>
      </w:r>
      <w:r w:rsidR="003D5386" w:rsidRPr="00D97B7C">
        <w:rPr>
          <w:rtl/>
        </w:rPr>
        <w:t>و</w:t>
      </w:r>
      <w:r w:rsidR="003D5386">
        <w:rPr>
          <w:rFonts w:hint="cs"/>
          <w:rtl/>
        </w:rPr>
        <w:t>ړ</w:t>
      </w:r>
      <w:r w:rsidR="003D5386" w:rsidRPr="00D97B7C">
        <w:rPr>
          <w:rtl/>
        </w:rPr>
        <w:t xml:space="preserve"> </w:t>
      </w:r>
      <w:r w:rsidR="003D5386">
        <w:rPr>
          <w:rFonts w:hint="cs"/>
          <w:rtl/>
        </w:rPr>
        <w:t xml:space="preserve">تعلیمي </w:t>
      </w:r>
      <w:r w:rsidR="003D5386" w:rsidRPr="00D97B7C">
        <w:rPr>
          <w:rtl/>
        </w:rPr>
        <w:t>خدمتونه</w:t>
      </w:r>
      <w:bookmarkEnd w:id="222"/>
    </w:p>
    <w:p w14:paraId="6AD009DF" w14:textId="5FE469F5" w:rsidR="0048440C" w:rsidRPr="00D97B7C" w:rsidRDefault="0045041C" w:rsidP="00CB0031">
      <w:pPr>
        <w:pStyle w:val="NormalWeb"/>
        <w:bidi/>
        <w:spacing w:before="0" w:beforeAutospacing="0" w:after="0" w:afterAutospacing="0" w:line="276" w:lineRule="auto"/>
        <w:jc w:val="both"/>
        <w:rPr>
          <w:rFonts w:asciiTheme="minorHAnsi" w:hAnsiTheme="minorHAnsi" w:cstheme="minorHAnsi"/>
        </w:rPr>
      </w:pPr>
      <w:r w:rsidRPr="00EE60E0">
        <w:rPr>
          <w:rFonts w:asciiTheme="minorHAnsi" w:hAnsiTheme="minorHAnsi" w:cstheme="minorHAnsi"/>
          <w:rtl/>
          <w:lang w:bidi="ps-AF"/>
        </w:rPr>
        <w:t>(</w:t>
      </w:r>
      <w:r w:rsidR="00CB0031">
        <w:rPr>
          <w:rFonts w:asciiTheme="minorHAnsi" w:hAnsiTheme="minorHAnsi" w:cstheme="minorHAnsi"/>
          <w:lang w:bidi="ps-AF"/>
        </w:rPr>
        <w:t>90</w:t>
      </w:r>
      <w:r w:rsidRPr="00EE60E0">
        <w:rPr>
          <w:rFonts w:asciiTheme="minorHAnsi" w:hAnsiTheme="minorHAnsi" w:cstheme="minorHAnsi"/>
          <w:rtl/>
          <w:lang w:bidi="ps-AF"/>
        </w:rPr>
        <w:t>) ګراف</w:t>
      </w:r>
      <w:r w:rsidRPr="00AA7120">
        <w:rPr>
          <w:rFonts w:hint="cs"/>
          <w:rtl/>
          <w:lang w:bidi="ps-AF"/>
        </w:rPr>
        <w:t xml:space="preserve"> </w:t>
      </w:r>
      <w:r w:rsidR="0048440C" w:rsidRPr="00D97B7C">
        <w:rPr>
          <w:rFonts w:asciiTheme="minorHAnsi" w:hAnsiTheme="minorHAnsi" w:cstheme="minorHAnsi"/>
          <w:rtl/>
        </w:rPr>
        <w:t xml:space="preserve">ښيي چې د پنجشېر ولایت په بېلابېلو ولسوالیو کې د تعلیمي </w:t>
      </w:r>
      <w:r w:rsidR="00981047">
        <w:rPr>
          <w:rFonts w:asciiTheme="minorHAnsi" w:hAnsiTheme="minorHAnsi" w:cstheme="minorHAnsi" w:hint="cs"/>
          <w:rtl/>
          <w:lang w:bidi="ps-AF"/>
        </w:rPr>
        <w:t>خدمتونو</w:t>
      </w:r>
      <w:r w:rsidR="00934583">
        <w:rPr>
          <w:rFonts w:asciiTheme="minorHAnsi" w:hAnsiTheme="minorHAnsi" w:cstheme="minorHAnsi" w:hint="cs"/>
          <w:rtl/>
          <w:lang w:bidi="ps-AF"/>
        </w:rPr>
        <w:t xml:space="preserve"> </w:t>
      </w:r>
      <w:r w:rsidR="0048440C" w:rsidRPr="00D97B7C">
        <w:rPr>
          <w:rFonts w:asciiTheme="minorHAnsi" w:hAnsiTheme="minorHAnsi" w:cstheme="minorHAnsi"/>
          <w:rtl/>
        </w:rPr>
        <w:t xml:space="preserve">اړتیا د شدت او لومړیتوب له مخې توپیر لري، نه دا چې په ځینو سیمو کې هېڅ </w:t>
      </w:r>
      <w:r w:rsidR="00CF62F2">
        <w:rPr>
          <w:rFonts w:asciiTheme="minorHAnsi" w:hAnsiTheme="minorHAnsi" w:cstheme="minorHAnsi"/>
          <w:rtl/>
        </w:rPr>
        <w:t>خدمتونو</w:t>
      </w:r>
      <w:r w:rsidR="0048440C" w:rsidRPr="00D97B7C">
        <w:rPr>
          <w:rFonts w:asciiTheme="minorHAnsi" w:hAnsiTheme="minorHAnsi" w:cstheme="minorHAnsi"/>
          <w:rtl/>
        </w:rPr>
        <w:t xml:space="preserve"> شتون ونه لري</w:t>
      </w:r>
      <w:r w:rsidR="00981047">
        <w:rPr>
          <w:rFonts w:asciiTheme="minorHAnsi" w:hAnsiTheme="minorHAnsi" w:cstheme="minorHAnsi"/>
          <w:rtl/>
        </w:rPr>
        <w:t>. د بېلګې په توګه، په مرکز</w:t>
      </w:r>
      <w:r w:rsidR="0048440C" w:rsidRPr="00D97B7C">
        <w:rPr>
          <w:rFonts w:asciiTheme="minorHAnsi" w:hAnsiTheme="minorHAnsi" w:cstheme="minorHAnsi"/>
          <w:rtl/>
        </w:rPr>
        <w:t xml:space="preserve"> کې ښوونځي</w:t>
      </w:r>
      <w:r w:rsidR="00934583">
        <w:rPr>
          <w:rFonts w:asciiTheme="minorHAnsi" w:hAnsiTheme="minorHAnsi" w:cstheme="minorHAnsi" w:hint="cs"/>
          <w:rtl/>
          <w:lang w:bidi="ps-AF"/>
        </w:rPr>
        <w:t>و ته کمه</w:t>
      </w:r>
      <w:r w:rsidR="0048440C" w:rsidRPr="00D97B7C">
        <w:rPr>
          <w:rFonts w:asciiTheme="minorHAnsi" w:hAnsiTheme="minorHAnsi" w:cstheme="minorHAnsi"/>
          <w:rtl/>
        </w:rPr>
        <w:t xml:space="preserve"> اړتیا (</w:t>
      </w:r>
      <w:r w:rsidR="0048440C" w:rsidRPr="00D97B7C">
        <w:rPr>
          <w:rFonts w:asciiTheme="minorHAnsi" w:hAnsiTheme="minorHAnsi" w:cstheme="minorHAnsi"/>
          <w:rtl/>
          <w:lang w:bidi="fa-IR"/>
        </w:rPr>
        <w:t>۳</w:t>
      </w:r>
      <w:r w:rsidR="00FA14D4">
        <w:rPr>
          <w:rFonts w:asciiTheme="minorHAnsi" w:hAnsiTheme="minorHAnsi" w:cstheme="minorHAnsi"/>
          <w:rtl/>
          <w:lang w:bidi="fa-IR"/>
        </w:rPr>
        <w:t>سلنه</w:t>
      </w:r>
      <w:r w:rsidR="0048440C" w:rsidRPr="00D97B7C">
        <w:rPr>
          <w:rFonts w:asciiTheme="minorHAnsi" w:hAnsiTheme="minorHAnsi" w:cstheme="minorHAnsi"/>
          <w:rtl/>
          <w:lang w:bidi="fa-IR"/>
        </w:rPr>
        <w:t xml:space="preserve">) </w:t>
      </w:r>
      <w:r w:rsidR="0048440C" w:rsidRPr="00D97B7C">
        <w:rPr>
          <w:rFonts w:asciiTheme="minorHAnsi" w:hAnsiTheme="minorHAnsi" w:cstheme="minorHAnsi"/>
          <w:rtl/>
        </w:rPr>
        <w:t xml:space="preserve">ښيي چې په مرکز کې تعلیمي </w:t>
      </w:r>
      <w:r w:rsidR="000408FD">
        <w:rPr>
          <w:rFonts w:asciiTheme="minorHAnsi" w:hAnsiTheme="minorHAnsi" w:cstheme="minorHAnsi"/>
          <w:rtl/>
        </w:rPr>
        <w:t xml:space="preserve">زېربناوې </w:t>
      </w:r>
      <w:r w:rsidR="0048440C" w:rsidRPr="00D97B7C">
        <w:rPr>
          <w:rFonts w:asciiTheme="minorHAnsi" w:hAnsiTheme="minorHAnsi" w:cstheme="minorHAnsi"/>
          <w:rtl/>
        </w:rPr>
        <w:t xml:space="preserve"> تر ډې</w:t>
      </w:r>
      <w:r w:rsidR="00981047">
        <w:rPr>
          <w:rFonts w:asciiTheme="minorHAnsi" w:hAnsiTheme="minorHAnsi" w:cstheme="minorHAnsi"/>
          <w:rtl/>
        </w:rPr>
        <w:t>ره حده موجودې او د لاسرسي وړ دي</w:t>
      </w:r>
      <w:r w:rsidR="0048440C" w:rsidRPr="00D97B7C">
        <w:rPr>
          <w:rFonts w:asciiTheme="minorHAnsi" w:hAnsiTheme="minorHAnsi" w:cstheme="minorHAnsi"/>
          <w:rtl/>
        </w:rPr>
        <w:t xml:space="preserve"> په مقابل کې دره (</w:t>
      </w:r>
      <w:r w:rsidR="0048440C" w:rsidRPr="00D97B7C">
        <w:rPr>
          <w:rFonts w:asciiTheme="minorHAnsi" w:hAnsiTheme="minorHAnsi" w:cstheme="minorHAnsi"/>
          <w:rtl/>
          <w:lang w:bidi="fa-IR"/>
        </w:rPr>
        <w:t>۸۳</w:t>
      </w:r>
      <w:r w:rsidR="00FA14D4">
        <w:rPr>
          <w:rFonts w:asciiTheme="minorHAnsi" w:hAnsiTheme="minorHAnsi" w:cstheme="minorHAnsi"/>
          <w:rtl/>
          <w:lang w:bidi="fa-IR"/>
        </w:rPr>
        <w:t>سلنه</w:t>
      </w:r>
      <w:r w:rsidR="0048440C" w:rsidRPr="00D97B7C">
        <w:rPr>
          <w:rFonts w:asciiTheme="minorHAnsi" w:hAnsiTheme="minorHAnsi" w:cstheme="minorHAnsi"/>
          <w:rtl/>
          <w:lang w:bidi="fa-IR"/>
        </w:rPr>
        <w:t xml:space="preserve">) </w:t>
      </w:r>
      <w:r w:rsidR="0048440C" w:rsidRPr="00D97B7C">
        <w:rPr>
          <w:rFonts w:asciiTheme="minorHAnsi" w:hAnsiTheme="minorHAnsi" w:cstheme="minorHAnsi"/>
          <w:rtl/>
        </w:rPr>
        <w:t>او شتل (</w:t>
      </w:r>
      <w:r w:rsidR="0048440C" w:rsidRPr="00D97B7C">
        <w:rPr>
          <w:rFonts w:asciiTheme="minorHAnsi" w:hAnsiTheme="minorHAnsi" w:cstheme="minorHAnsi"/>
          <w:rtl/>
          <w:lang w:bidi="fa-IR"/>
        </w:rPr>
        <w:t>۵۴</w:t>
      </w:r>
      <w:r w:rsidR="00FA14D4">
        <w:rPr>
          <w:rFonts w:asciiTheme="minorHAnsi" w:hAnsiTheme="minorHAnsi" w:cstheme="minorHAnsi"/>
          <w:rtl/>
          <w:lang w:bidi="fa-IR"/>
        </w:rPr>
        <w:t>سلنه</w:t>
      </w:r>
      <w:r w:rsidR="0048440C" w:rsidRPr="00D97B7C">
        <w:rPr>
          <w:rFonts w:asciiTheme="minorHAnsi" w:hAnsiTheme="minorHAnsi" w:cstheme="minorHAnsi"/>
          <w:rtl/>
          <w:lang w:bidi="fa-IR"/>
        </w:rPr>
        <w:t xml:space="preserve">) </w:t>
      </w:r>
      <w:r w:rsidR="0048440C" w:rsidRPr="00D97B7C">
        <w:rPr>
          <w:rFonts w:asciiTheme="minorHAnsi" w:hAnsiTheme="minorHAnsi" w:cstheme="minorHAnsi"/>
          <w:rtl/>
        </w:rPr>
        <w:t xml:space="preserve"> لا هم د ښوونځیو د ودانۍ یا د زده کوونکو د جذب ظرفیت له کمښت سره مخ دي</w:t>
      </w:r>
      <w:r w:rsidR="0048440C" w:rsidRPr="00D97B7C">
        <w:rPr>
          <w:rFonts w:asciiTheme="minorHAnsi" w:hAnsiTheme="minorHAnsi" w:cstheme="minorHAnsi"/>
        </w:rPr>
        <w:t>.</w:t>
      </w:r>
    </w:p>
    <w:p w14:paraId="4A1790E5" w14:textId="67B7C045"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لنډمهاله تعلیمي زده کړو په برخه کې، په ټولو ولسوالیو کې </w:t>
      </w:r>
      <w:r w:rsidR="006959D9">
        <w:rPr>
          <w:rFonts w:asciiTheme="minorHAnsi" w:hAnsiTheme="minorHAnsi" w:cstheme="minorHAnsi"/>
          <w:rtl/>
        </w:rPr>
        <w:t>ډېره</w:t>
      </w:r>
      <w:r w:rsidRPr="00D97B7C">
        <w:rPr>
          <w:rFonts w:asciiTheme="minorHAnsi" w:hAnsiTheme="minorHAnsi" w:cstheme="minorHAnsi"/>
          <w:rtl/>
        </w:rPr>
        <w:t xml:space="preserve"> سلنه (د </w:t>
      </w:r>
      <w:r w:rsidRPr="00D97B7C">
        <w:rPr>
          <w:rFonts w:asciiTheme="minorHAnsi" w:hAnsiTheme="minorHAnsi" w:cstheme="minorHAnsi"/>
          <w:rtl/>
          <w:lang w:bidi="fa-IR"/>
        </w:rPr>
        <w:t>۸۴</w:t>
      </w:r>
      <w:r w:rsidRPr="00D97B7C">
        <w:rPr>
          <w:rFonts w:asciiTheme="minorHAnsi" w:hAnsiTheme="minorHAnsi" w:cstheme="minorHAnsi"/>
          <w:rtl/>
        </w:rPr>
        <w:t xml:space="preserve"> تر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پورې) ښيي چې حتی په هغو سیمو کې چې ښوونځي شتون لري، د مهارت زده کړې، د لویانو سواد زده کړې او عملي زده کړو اړتیا لا هم جدي او پراخه ده. دا موضوع تر ډېره د ټولنې د نوې او تکمیلي غوښتنې څرګندونه کوي، نه یوازې د رسمي جوړښتونو د نشتوالي</w:t>
      </w:r>
      <w:r w:rsidRPr="00D97B7C">
        <w:rPr>
          <w:rFonts w:asciiTheme="minorHAnsi" w:hAnsiTheme="minorHAnsi" w:cstheme="minorHAnsi"/>
        </w:rPr>
        <w:t>.</w:t>
      </w:r>
    </w:p>
    <w:p w14:paraId="051E75CA" w14:textId="5CFEF5FE"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همدارنګ</w:t>
      </w:r>
      <w:r w:rsidR="00981047">
        <w:rPr>
          <w:rFonts w:asciiTheme="minorHAnsi" w:hAnsiTheme="minorHAnsi" w:cstheme="minorHAnsi"/>
          <w:rtl/>
        </w:rPr>
        <w:t>ه د تکمیلي اړتیاوو توپیر</w:t>
      </w:r>
      <w:r w:rsidRPr="00D97B7C">
        <w:rPr>
          <w:rFonts w:asciiTheme="minorHAnsi" w:hAnsiTheme="minorHAnsi" w:cstheme="minorHAnsi"/>
          <w:rtl/>
        </w:rPr>
        <w:t xml:space="preserve"> لکه د مجربو ښوونکو استخدام، د کانکور </w:t>
      </w:r>
      <w:r w:rsidR="00934583">
        <w:rPr>
          <w:rFonts w:asciiTheme="minorHAnsi" w:hAnsiTheme="minorHAnsi" w:cstheme="minorHAnsi" w:hint="cs"/>
          <w:rtl/>
          <w:lang w:bidi="ps-AF"/>
        </w:rPr>
        <w:t>چمتووالي</w:t>
      </w:r>
      <w:r w:rsidRPr="00D97B7C">
        <w:rPr>
          <w:rFonts w:asciiTheme="minorHAnsi" w:hAnsiTheme="minorHAnsi" w:cstheme="minorHAnsi"/>
          <w:rtl/>
        </w:rPr>
        <w:t xml:space="preserve"> کورسونه، د ښځو د سواد زده کړې کورسونه، د نوي تعم</w:t>
      </w:r>
      <w:r w:rsidR="00981047">
        <w:rPr>
          <w:rFonts w:asciiTheme="minorHAnsi" w:hAnsiTheme="minorHAnsi" w:cstheme="minorHAnsi"/>
          <w:rtl/>
        </w:rPr>
        <w:t xml:space="preserve">یر جوړول یا درسي مواد برابرول </w:t>
      </w:r>
      <w:r w:rsidRPr="00D97B7C">
        <w:rPr>
          <w:rFonts w:asciiTheme="minorHAnsi" w:hAnsiTheme="minorHAnsi" w:cstheme="minorHAnsi"/>
          <w:rtl/>
        </w:rPr>
        <w:t>ښيي چې هره ولسوالۍ د تعلیمي پرمختګ بېلابېل پړاوونه تجربه کوي. ځینې سیمې زیاتره د کمیتي پراختیا (د نویو ښوونځیو جوړول</w:t>
      </w:r>
      <w:r w:rsidR="0027318E">
        <w:rPr>
          <w:rFonts w:asciiTheme="minorHAnsi" w:hAnsiTheme="minorHAnsi" w:cstheme="minorHAnsi" w:hint="cs"/>
          <w:rtl/>
          <w:lang w:bidi="ps-AF"/>
        </w:rPr>
        <w:t>و</w:t>
      </w:r>
      <w:r w:rsidRPr="00D97B7C">
        <w:rPr>
          <w:rFonts w:asciiTheme="minorHAnsi" w:hAnsiTheme="minorHAnsi" w:cstheme="minorHAnsi"/>
          <w:rtl/>
        </w:rPr>
        <w:t xml:space="preserve">) ته اړتیا لري، په داسې حال کې چې په ځینو نورو کې باید د </w:t>
      </w:r>
      <w:r w:rsidR="00B164C2">
        <w:rPr>
          <w:rFonts w:asciiTheme="minorHAnsi" w:hAnsiTheme="minorHAnsi" w:cstheme="minorHAnsi"/>
          <w:rtl/>
        </w:rPr>
        <w:t>کیفیت</w:t>
      </w:r>
      <w:r w:rsidRPr="00D97B7C">
        <w:rPr>
          <w:rFonts w:asciiTheme="minorHAnsi" w:hAnsiTheme="minorHAnsi" w:cstheme="minorHAnsi"/>
          <w:rtl/>
        </w:rPr>
        <w:t xml:space="preserve"> ښه والي، د ښوونکو ظرفیت او حمایوي پروګرامونو ته پاملرنه وشي</w:t>
      </w:r>
      <w:r w:rsidRPr="00D97B7C">
        <w:rPr>
          <w:rFonts w:asciiTheme="minorHAnsi" w:hAnsiTheme="minorHAnsi" w:cstheme="minorHAnsi"/>
        </w:rPr>
        <w:t>.</w:t>
      </w:r>
    </w:p>
    <w:p w14:paraId="7C997CA1" w14:textId="200C983C"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 xml:space="preserve">په عمومي ډول تحلیل ښيي چې تعلیمي </w:t>
      </w:r>
      <w:r w:rsidR="00CF62F2">
        <w:rPr>
          <w:rFonts w:asciiTheme="minorHAnsi" w:hAnsiTheme="minorHAnsi" w:cstheme="minorHAnsi"/>
          <w:rtl/>
        </w:rPr>
        <w:t>خدمتونو</w:t>
      </w:r>
      <w:r w:rsidRPr="00D97B7C">
        <w:rPr>
          <w:rFonts w:asciiTheme="minorHAnsi" w:hAnsiTheme="minorHAnsi" w:cstheme="minorHAnsi"/>
          <w:rtl/>
        </w:rPr>
        <w:t xml:space="preserve"> په مرکز کې نسبتاً متمرکز او د لاسرسي وړ دي، خو په </w:t>
      </w:r>
      <w:r w:rsidR="00784B7B">
        <w:rPr>
          <w:rFonts w:asciiTheme="minorHAnsi" w:hAnsiTheme="minorHAnsi" w:cstheme="minorHAnsi"/>
          <w:rtl/>
        </w:rPr>
        <w:t>لرې</w:t>
      </w:r>
      <w:r w:rsidRPr="00D97B7C">
        <w:rPr>
          <w:rFonts w:asciiTheme="minorHAnsi" w:hAnsiTheme="minorHAnsi" w:cstheme="minorHAnsi"/>
          <w:rtl/>
        </w:rPr>
        <w:t xml:space="preserve"> ولسوالیو کې د پراختیا او پیاوړتیا اړتیا ډېره احساسېږي. په عین حال کې په ټول ولایت کې د لنډمهاله زده کړو پراخه غوښتنه ښيي چې ټولنه د مهارت محوري زده کړو او د عملي </w:t>
      </w:r>
      <w:r w:rsidR="00981047">
        <w:rPr>
          <w:rFonts w:asciiTheme="minorHAnsi" w:hAnsiTheme="minorHAnsi" w:cstheme="minorHAnsi"/>
          <w:rtl/>
        </w:rPr>
        <w:t>ظرفیتونو لوړولو پر لور روانه ده</w:t>
      </w:r>
      <w:r w:rsidR="00981047">
        <w:rPr>
          <w:rFonts w:asciiTheme="minorHAnsi" w:hAnsiTheme="minorHAnsi" w:cstheme="minorHAnsi" w:hint="cs"/>
          <w:rtl/>
          <w:lang w:bidi="ps-AF"/>
        </w:rPr>
        <w:t>.</w:t>
      </w:r>
      <w:r w:rsidRPr="00D97B7C">
        <w:rPr>
          <w:rFonts w:asciiTheme="minorHAnsi" w:hAnsiTheme="minorHAnsi" w:cstheme="minorHAnsi"/>
          <w:rtl/>
        </w:rPr>
        <w:t xml:space="preserve"> نو ځکه راتلون</w:t>
      </w:r>
      <w:r w:rsidR="000E02CB">
        <w:rPr>
          <w:rFonts w:asciiTheme="minorHAnsi" w:hAnsiTheme="minorHAnsi" w:cstheme="minorHAnsi"/>
          <w:rtl/>
        </w:rPr>
        <w:t>کې</w:t>
      </w:r>
      <w:r w:rsidRPr="00D97B7C">
        <w:rPr>
          <w:rFonts w:asciiTheme="minorHAnsi" w:hAnsiTheme="minorHAnsi" w:cstheme="minorHAnsi"/>
          <w:rtl/>
        </w:rPr>
        <w:t xml:space="preserve"> پلان جوړونه باید هم د جغرافیایي توازن او هم د تعلیمي </w:t>
      </w:r>
      <w:r w:rsidR="00E6403F">
        <w:rPr>
          <w:rFonts w:asciiTheme="minorHAnsi" w:hAnsiTheme="minorHAnsi" w:cstheme="minorHAnsi"/>
          <w:rtl/>
        </w:rPr>
        <w:t>خدمتونو</w:t>
      </w:r>
      <w:r w:rsidRPr="00D97B7C">
        <w:rPr>
          <w:rFonts w:asciiTheme="minorHAnsi" w:hAnsiTheme="minorHAnsi" w:cstheme="minorHAnsi"/>
          <w:rtl/>
        </w:rPr>
        <w:t xml:space="preserve"> د </w:t>
      </w:r>
      <w:r w:rsidR="00B164C2">
        <w:rPr>
          <w:rFonts w:asciiTheme="minorHAnsi" w:hAnsiTheme="minorHAnsi" w:cstheme="minorHAnsi"/>
          <w:rtl/>
        </w:rPr>
        <w:t>کیفیت</w:t>
      </w:r>
      <w:r w:rsidRPr="00D97B7C">
        <w:rPr>
          <w:rFonts w:asciiTheme="minorHAnsi" w:hAnsiTheme="minorHAnsi" w:cstheme="minorHAnsi"/>
          <w:rtl/>
        </w:rPr>
        <w:t xml:space="preserve"> او تنوع په لوړولو تمرکز وکړي</w:t>
      </w:r>
      <w:r w:rsidR="0027318E">
        <w:rPr>
          <w:rFonts w:asciiTheme="minorHAnsi" w:hAnsiTheme="minorHAnsi" w:cstheme="minorHAnsi" w:hint="cs"/>
          <w:rtl/>
          <w:lang w:bidi="ps-AF"/>
        </w:rPr>
        <w:t>،</w:t>
      </w:r>
      <w:r w:rsidRPr="00D97B7C">
        <w:rPr>
          <w:rFonts w:asciiTheme="minorHAnsi" w:hAnsiTheme="minorHAnsi" w:cstheme="minorHAnsi"/>
          <w:rtl/>
        </w:rPr>
        <w:t xml:space="preserve"> ترڅو د ولسوالیو ترمنځ واټن کم شي</w:t>
      </w:r>
      <w:r w:rsidRPr="00D97B7C">
        <w:rPr>
          <w:rFonts w:asciiTheme="minorHAnsi" w:hAnsiTheme="minorHAnsi" w:cstheme="minorHAnsi"/>
        </w:rPr>
        <w:t>.</w:t>
      </w:r>
    </w:p>
    <w:p w14:paraId="274F19CF" w14:textId="561FFB4A"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 وضعیت د تعلیمي </w:t>
      </w:r>
      <w:r w:rsidR="00E6403F">
        <w:rPr>
          <w:rFonts w:asciiTheme="minorHAnsi" w:hAnsiTheme="minorHAnsi" w:cstheme="minorHAnsi"/>
          <w:rtl/>
        </w:rPr>
        <w:t>خدمتونو</w:t>
      </w:r>
      <w:r w:rsidRPr="00D97B7C">
        <w:rPr>
          <w:rFonts w:asciiTheme="minorHAnsi" w:hAnsiTheme="minorHAnsi" w:cstheme="minorHAnsi"/>
          <w:rtl/>
        </w:rPr>
        <w:t xml:space="preserve"> همداسې دوام وکړي او دغو اړتیاوو ته رسیدګي ونه شي، نو په پنجشېر ولایت کې به منفي پایلې په جدي ډول څرګندې شي. هغه ولسوالۍ لکه دره، شتل او پریان چې د ښوونځي اړتیا </w:t>
      </w:r>
      <w:r w:rsidR="0071175F">
        <w:rPr>
          <w:rFonts w:asciiTheme="minorHAnsi" w:hAnsiTheme="minorHAnsi" w:cstheme="minorHAnsi"/>
          <w:rtl/>
        </w:rPr>
        <w:t>په کې</w:t>
      </w:r>
      <w:r w:rsidRPr="00D97B7C">
        <w:rPr>
          <w:rFonts w:asciiTheme="minorHAnsi" w:hAnsiTheme="minorHAnsi" w:cstheme="minorHAnsi"/>
          <w:rtl/>
        </w:rPr>
        <w:t xml:space="preserve"> </w:t>
      </w:r>
      <w:r w:rsidR="006959D9">
        <w:rPr>
          <w:rFonts w:asciiTheme="minorHAnsi" w:hAnsiTheme="minorHAnsi" w:cstheme="minorHAnsi"/>
          <w:rtl/>
        </w:rPr>
        <w:t>ډېره</w:t>
      </w:r>
      <w:r w:rsidRPr="00D97B7C">
        <w:rPr>
          <w:rFonts w:asciiTheme="minorHAnsi" w:hAnsiTheme="minorHAnsi" w:cstheme="minorHAnsi"/>
          <w:rtl/>
        </w:rPr>
        <w:t xml:space="preserve"> ده، د ماشومانو د ښوونځي پرېښودلو، د سواد د کچې کمېدو، د مرکز او ولسوالیو ترمنځ د تعلیمي نابرابرۍ دوام او د ځوان نسل د راتلونکو فرصتونو د محدودېدو سره مخ شي</w:t>
      </w:r>
      <w:r w:rsidRPr="00D97B7C">
        <w:rPr>
          <w:rFonts w:asciiTheme="minorHAnsi" w:hAnsiTheme="minorHAnsi" w:cstheme="minorHAnsi"/>
        </w:rPr>
        <w:t>.</w:t>
      </w:r>
    </w:p>
    <w:p w14:paraId="209DF4A4" w14:textId="26DFC579"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همدارنګه سره له دې چې لنډمهاله زده کړو ته ډېره اړتیا موجوده ده، د دغو پروګرامونو نشتوالی به ځوانان او لویان د اساسي ژوند مهارتونو، ابتدايي سواد او په اقتصادي او ټولنیزو فعالیتونو</w:t>
      </w:r>
      <w:r w:rsidR="00981047">
        <w:rPr>
          <w:rFonts w:asciiTheme="minorHAnsi" w:hAnsiTheme="minorHAnsi" w:cstheme="minorHAnsi"/>
          <w:rtl/>
        </w:rPr>
        <w:t xml:space="preserve"> کې د ګډون له فرصتونو محروم کړي</w:t>
      </w:r>
      <w:r w:rsidR="00981047">
        <w:rPr>
          <w:rFonts w:asciiTheme="minorHAnsi" w:hAnsiTheme="minorHAnsi" w:cstheme="minorHAnsi" w:hint="cs"/>
          <w:rtl/>
          <w:lang w:bidi="ps-AF"/>
        </w:rPr>
        <w:t>.</w:t>
      </w:r>
      <w:r w:rsidRPr="00D97B7C">
        <w:rPr>
          <w:rFonts w:asciiTheme="minorHAnsi" w:hAnsiTheme="minorHAnsi" w:cstheme="minorHAnsi"/>
          <w:rtl/>
        </w:rPr>
        <w:t xml:space="preserve"> په ځانګړي ډول ښځې چې د سواد زده کړې کورسونو ته یې تر ټولو زیاته اړتیا یاد شوې ده</w:t>
      </w:r>
      <w:r w:rsidRPr="00D97B7C">
        <w:rPr>
          <w:rFonts w:asciiTheme="minorHAnsi" w:hAnsiTheme="minorHAnsi" w:cstheme="minorHAnsi"/>
        </w:rPr>
        <w:t>.</w:t>
      </w:r>
    </w:p>
    <w:p w14:paraId="66BEF445" w14:textId="71A76F7F"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مقابل کې</w:t>
      </w:r>
      <w:r w:rsidR="00981047">
        <w:rPr>
          <w:rFonts w:asciiTheme="minorHAnsi" w:hAnsiTheme="minorHAnsi" w:cstheme="minorHAnsi"/>
          <w:rtl/>
        </w:rPr>
        <w:t xml:space="preserve"> که دغو تعلیمي </w:t>
      </w:r>
      <w:r w:rsidR="00E6403F">
        <w:rPr>
          <w:rFonts w:asciiTheme="minorHAnsi" w:hAnsiTheme="minorHAnsi" w:cstheme="minorHAnsi"/>
          <w:rtl/>
        </w:rPr>
        <w:t>خدمتونو</w:t>
      </w:r>
      <w:r w:rsidR="00981047">
        <w:rPr>
          <w:rFonts w:asciiTheme="minorHAnsi" w:hAnsiTheme="minorHAnsi" w:cstheme="minorHAnsi"/>
          <w:rtl/>
        </w:rPr>
        <w:t xml:space="preserve"> ته هد</w:t>
      </w:r>
      <w:r w:rsidR="00981047">
        <w:rPr>
          <w:rFonts w:asciiTheme="minorHAnsi" w:hAnsiTheme="minorHAnsi" w:cstheme="minorHAnsi" w:hint="cs"/>
          <w:rtl/>
          <w:lang w:bidi="ps-AF"/>
        </w:rPr>
        <w:t>فمنده</w:t>
      </w:r>
      <w:r w:rsidRPr="00D97B7C">
        <w:rPr>
          <w:rFonts w:asciiTheme="minorHAnsi" w:hAnsiTheme="minorHAnsi" w:cstheme="minorHAnsi"/>
          <w:rtl/>
        </w:rPr>
        <w:t xml:space="preserve"> او متوازن رسیدګي وشي، پایلې به ډېرې مثبتې او دوامدارې وي. په لوړ اړتیا لرونکو ولسوالیو کې د ښوونځیو جوړول او تجهیز، د مسلکي ښوونکو استخدام او روزنه، د درسي موادو برابرول او د دیني مدرسو او محلي صنفونو ایجاد به د ماشومانو د تعلیم لاسرسی زیات کړي، د ښوونځي پرېښودل</w:t>
      </w:r>
      <w:r w:rsidR="00981047">
        <w:rPr>
          <w:rFonts w:asciiTheme="minorHAnsi" w:hAnsiTheme="minorHAnsi" w:cstheme="minorHAnsi" w:hint="cs"/>
          <w:rtl/>
          <w:lang w:bidi="ps-AF"/>
        </w:rPr>
        <w:t xml:space="preserve"> به</w:t>
      </w:r>
      <w:r w:rsidRPr="00D97B7C">
        <w:rPr>
          <w:rFonts w:asciiTheme="minorHAnsi" w:hAnsiTheme="minorHAnsi" w:cstheme="minorHAnsi"/>
          <w:rtl/>
        </w:rPr>
        <w:t xml:space="preserve"> کم کړي او د </w:t>
      </w:r>
      <w:r w:rsidR="00981047">
        <w:rPr>
          <w:rFonts w:asciiTheme="minorHAnsi" w:hAnsiTheme="minorHAnsi" w:cstheme="minorHAnsi"/>
          <w:rtl/>
        </w:rPr>
        <w:t xml:space="preserve">تعلیم </w:t>
      </w:r>
      <w:r w:rsidR="00B164C2">
        <w:rPr>
          <w:rFonts w:asciiTheme="minorHAnsi" w:hAnsiTheme="minorHAnsi" w:cstheme="minorHAnsi"/>
          <w:rtl/>
        </w:rPr>
        <w:t>کیفیت</w:t>
      </w:r>
      <w:r w:rsidR="00981047">
        <w:rPr>
          <w:rFonts w:asciiTheme="minorHAnsi" w:hAnsiTheme="minorHAnsi" w:cstheme="minorHAnsi" w:hint="cs"/>
          <w:rtl/>
          <w:lang w:bidi="ps-AF"/>
        </w:rPr>
        <w:t xml:space="preserve"> به </w:t>
      </w:r>
      <w:r w:rsidRPr="00D97B7C">
        <w:rPr>
          <w:rFonts w:asciiTheme="minorHAnsi" w:hAnsiTheme="minorHAnsi" w:cstheme="minorHAnsi"/>
          <w:rtl/>
        </w:rPr>
        <w:t>ښه کړي</w:t>
      </w:r>
      <w:r w:rsidRPr="00D97B7C">
        <w:rPr>
          <w:rFonts w:asciiTheme="minorHAnsi" w:hAnsiTheme="minorHAnsi" w:cstheme="minorHAnsi"/>
        </w:rPr>
        <w:t>.</w:t>
      </w:r>
    </w:p>
    <w:p w14:paraId="46ADD9DA" w14:textId="77777777"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همدارنګه د لنډمهاله مهارت زده کړو پراخول، د سواد زده کړې کورسونه، د کانکور آمادګي او عملي مهارتونه به د ټولنې انساني ظرفیت لوړ کړي او د کارموندنې، ځان بسیاینې او د خلک</w:t>
      </w:r>
      <w:r w:rsidR="00981047">
        <w:rPr>
          <w:rFonts w:asciiTheme="minorHAnsi" w:hAnsiTheme="minorHAnsi" w:cstheme="minorHAnsi"/>
          <w:rtl/>
        </w:rPr>
        <w:t>و فعال ګډون زمینه به برابره کړي</w:t>
      </w:r>
      <w:r w:rsidR="00981047">
        <w:rPr>
          <w:rFonts w:asciiTheme="minorHAnsi" w:hAnsiTheme="minorHAnsi" w:cstheme="minorHAnsi" w:hint="cs"/>
          <w:rtl/>
          <w:lang w:bidi="ps-AF"/>
        </w:rPr>
        <w:t xml:space="preserve"> </w:t>
      </w:r>
      <w:r w:rsidRPr="00D97B7C">
        <w:rPr>
          <w:rFonts w:asciiTheme="minorHAnsi" w:hAnsiTheme="minorHAnsi" w:cstheme="minorHAnsi"/>
          <w:rtl/>
        </w:rPr>
        <w:t>په ځانګړي ډول د ښځو او ځوانانو لپاره</w:t>
      </w:r>
      <w:r w:rsidRPr="00D97B7C">
        <w:rPr>
          <w:rFonts w:asciiTheme="minorHAnsi" w:hAnsiTheme="minorHAnsi" w:cstheme="minorHAnsi"/>
        </w:rPr>
        <w:t>.</w:t>
      </w:r>
    </w:p>
    <w:p w14:paraId="168B516C" w14:textId="5FFCF9DF" w:rsidR="0048440C" w:rsidRPr="00D97B7C" w:rsidRDefault="007727EC" w:rsidP="00640F9C">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ټولیز ډول</w:t>
      </w:r>
      <w:r w:rsidR="0027318E">
        <w:rPr>
          <w:rFonts w:asciiTheme="minorHAnsi" w:hAnsiTheme="minorHAnsi" w:cstheme="minorHAnsi" w:hint="cs"/>
          <w:rtl/>
          <w:lang w:bidi="ps-AF"/>
        </w:rPr>
        <w:t xml:space="preserve"> </w:t>
      </w:r>
      <w:r w:rsidR="0048440C" w:rsidRPr="00D97B7C">
        <w:rPr>
          <w:rFonts w:asciiTheme="minorHAnsi" w:hAnsiTheme="minorHAnsi" w:cstheme="minorHAnsi"/>
          <w:rtl/>
        </w:rPr>
        <w:t>دغو تعلیمي اړتیاوو ته رسیدګي نه یوازې د سواد او پوهاوي کچه لوړوي، بلکې د ټولنیز ثبات، د فقر کمېدو او د پنجشېر ولایت د دوامدار</w:t>
      </w:r>
      <w:r w:rsidR="0027318E">
        <w:rPr>
          <w:rFonts w:asciiTheme="minorHAnsi" w:hAnsiTheme="minorHAnsi" w:cstheme="minorHAnsi" w:hint="cs"/>
          <w:rtl/>
          <w:lang w:bidi="ps-AF"/>
        </w:rPr>
        <w:t>ه</w:t>
      </w:r>
      <w:r w:rsidR="0048440C" w:rsidRPr="00D97B7C">
        <w:rPr>
          <w:rFonts w:asciiTheme="minorHAnsi" w:hAnsiTheme="minorHAnsi" w:cstheme="minorHAnsi"/>
          <w:rtl/>
        </w:rPr>
        <w:t xml:space="preserve"> پرمختګ لپاره هم اساسي مرسته کوي</w:t>
      </w:r>
      <w:r w:rsidR="0048440C" w:rsidRPr="00D97B7C">
        <w:rPr>
          <w:rFonts w:asciiTheme="minorHAnsi" w:hAnsiTheme="minorHAnsi" w:cstheme="minorHAnsi"/>
        </w:rPr>
        <w:t>.</w:t>
      </w:r>
    </w:p>
    <w:p w14:paraId="79BF4BD0" w14:textId="77777777" w:rsidR="004A4B6C" w:rsidRDefault="003E09FE" w:rsidP="004A4B6C">
      <w:pPr>
        <w:keepNext/>
        <w:spacing w:line="276" w:lineRule="auto"/>
        <w:jc w:val="both"/>
      </w:pPr>
      <w:r w:rsidRPr="00D97B7C">
        <w:rPr>
          <w:noProof/>
          <w:sz w:val="24"/>
          <w:szCs w:val="24"/>
        </w:rPr>
        <w:drawing>
          <wp:inline distT="0" distB="0" distL="0" distR="0" wp14:anchorId="22A759C2" wp14:editId="092B2FDC">
            <wp:extent cx="5755640" cy="2152650"/>
            <wp:effectExtent l="0" t="0" r="16510" b="0"/>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ACC5184" w14:textId="18EDC28E" w:rsidR="000E7609" w:rsidRPr="004B44BB" w:rsidRDefault="007C740A" w:rsidP="004B44BB">
      <w:pPr>
        <w:pStyle w:val="Caption"/>
        <w:jc w:val="center"/>
        <w:rPr>
          <w:i w:val="0"/>
          <w:iCs w:val="0"/>
          <w:lang w:bidi="ps-AF"/>
        </w:rPr>
      </w:pPr>
      <w:bookmarkStart w:id="223" w:name="_Toc229987635"/>
      <w:r>
        <w:rPr>
          <w:rFonts w:hint="cs"/>
          <w:i w:val="0"/>
          <w:iCs w:val="0"/>
          <w:rtl/>
          <w:lang w:bidi="ps-AF"/>
        </w:rPr>
        <w:t>۹۰</w:t>
      </w:r>
      <w:r w:rsidR="004A4B6C" w:rsidRPr="004B44BB">
        <w:rPr>
          <w:rFonts w:hint="cs"/>
          <w:i w:val="0"/>
          <w:iCs w:val="0"/>
          <w:rtl/>
        </w:rPr>
        <w:t>ګ</w:t>
      </w:r>
      <w:r w:rsidR="004A4B6C" w:rsidRPr="004B44BB">
        <w:rPr>
          <w:rFonts w:hint="eastAsia"/>
          <w:i w:val="0"/>
          <w:iCs w:val="0"/>
          <w:rtl/>
        </w:rPr>
        <w:t>راف</w:t>
      </w:r>
      <w:r w:rsidR="004A4B6C" w:rsidRPr="004B44BB">
        <w:rPr>
          <w:rFonts w:hint="cs"/>
          <w:i w:val="0"/>
          <w:iCs w:val="0"/>
          <w:rtl/>
          <w:lang w:bidi="ps-AF"/>
        </w:rPr>
        <w:t>:</w:t>
      </w:r>
      <w:r w:rsidR="004B44BB" w:rsidRPr="004B44BB">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B44BB" w:rsidRPr="004B44BB">
        <w:rPr>
          <w:b/>
          <w:bCs/>
          <w:i w:val="0"/>
          <w:iCs w:val="0"/>
          <w:rtl/>
        </w:rPr>
        <w:t xml:space="preserve">د </w:t>
      </w:r>
      <w:r w:rsidR="00934583">
        <w:rPr>
          <w:b/>
          <w:bCs/>
          <w:i w:val="0"/>
          <w:iCs w:val="0"/>
          <w:rtl/>
          <w:lang w:bidi="ps-AF"/>
        </w:rPr>
        <w:t>پنجشېر</w:t>
      </w:r>
      <w:r>
        <w:rPr>
          <w:rFonts w:hint="cs"/>
          <w:b/>
          <w:bCs/>
          <w:i w:val="0"/>
          <w:iCs w:val="0"/>
          <w:rtl/>
          <w:lang w:bidi="ps-AF"/>
        </w:rPr>
        <w:t xml:space="preserve"> </w:t>
      </w:r>
      <w:r w:rsidR="004B44BB" w:rsidRPr="004B44BB">
        <w:rPr>
          <w:b/>
          <w:bCs/>
          <w:i w:val="0"/>
          <w:iCs w:val="0"/>
          <w:rtl/>
          <w:lang w:bidi="ps-AF"/>
        </w:rPr>
        <w:t xml:space="preserve">په </w:t>
      </w:r>
      <w:r w:rsidR="009A71D0">
        <w:rPr>
          <w:b/>
          <w:bCs/>
          <w:i w:val="0"/>
          <w:iCs w:val="0"/>
          <w:rtl/>
          <w:lang w:bidi="ps-AF"/>
        </w:rPr>
        <w:t>ولسوالیو کې</w:t>
      </w:r>
      <w:r w:rsidR="004B44BB" w:rsidRPr="004B44BB">
        <w:rPr>
          <w:b/>
          <w:bCs/>
          <w:i w:val="0"/>
          <w:iCs w:val="0"/>
          <w:rtl/>
          <w:lang w:bidi="ps-AF"/>
        </w:rPr>
        <w:t xml:space="preserve"> </w:t>
      </w:r>
      <w:r w:rsidR="004B44BB" w:rsidRPr="004B44BB">
        <w:rPr>
          <w:b/>
          <w:bCs/>
          <w:i w:val="0"/>
          <w:iCs w:val="0"/>
          <w:rtl/>
        </w:rPr>
        <w:t>د ټولنې د اړتيا و</w:t>
      </w:r>
      <w:r w:rsidR="004B44BB" w:rsidRPr="004B44BB">
        <w:rPr>
          <w:b/>
          <w:bCs/>
          <w:i w:val="0"/>
          <w:iCs w:val="0"/>
          <w:rtl/>
          <w:lang w:bidi="ps-AF"/>
        </w:rPr>
        <w:t>ړ تعلیم</w:t>
      </w:r>
      <w:r>
        <w:rPr>
          <w:rFonts w:hint="cs"/>
          <w:b/>
          <w:bCs/>
          <w:i w:val="0"/>
          <w:iCs w:val="0"/>
          <w:rtl/>
          <w:lang w:bidi="ps-AF"/>
        </w:rPr>
        <w:t>ي</w:t>
      </w:r>
      <w:r w:rsidR="004B44BB" w:rsidRPr="004B44BB">
        <w:rPr>
          <w:b/>
          <w:bCs/>
          <w:i w:val="0"/>
          <w:iCs w:val="0"/>
          <w:rtl/>
          <w:lang w:bidi="ps-AF"/>
        </w:rPr>
        <w:t xml:space="preserve"> </w:t>
      </w:r>
      <w:r w:rsidR="004B44BB" w:rsidRPr="004B44BB">
        <w:rPr>
          <w:b/>
          <w:bCs/>
          <w:i w:val="0"/>
          <w:iCs w:val="0"/>
          <w:rtl/>
        </w:rPr>
        <w:t>خدمتونه</w:t>
      </w:r>
      <w:bookmarkEnd w:id="223"/>
    </w:p>
    <w:p w14:paraId="4B5FFE9B" w14:textId="1AE9FE2A" w:rsidR="003D5386" w:rsidRPr="00D97B7C" w:rsidRDefault="00771BC3" w:rsidP="009A35E1">
      <w:pPr>
        <w:pStyle w:val="Heading3"/>
      </w:pPr>
      <w:r>
        <w:t xml:space="preserve"> </w:t>
      </w:r>
      <w:bookmarkStart w:id="224" w:name="_Toc233791971"/>
      <w:r>
        <w:t>.3.</w:t>
      </w:r>
      <w:r w:rsidR="009A35E1">
        <w:t>21</w:t>
      </w:r>
      <w:r>
        <w:t>.4</w:t>
      </w:r>
      <w:r w:rsidR="003D5386" w:rsidRPr="00D97B7C">
        <w:rPr>
          <w:rtl/>
        </w:rPr>
        <w:t xml:space="preserve">د </w:t>
      </w:r>
      <w:r w:rsidR="00934583">
        <w:rPr>
          <w:rFonts w:hint="cs"/>
          <w:rtl/>
        </w:rPr>
        <w:t>پنجشېر</w:t>
      </w:r>
      <w:r w:rsidR="003D5386" w:rsidRPr="00D97B7C">
        <w:rPr>
          <w:rtl/>
        </w:rPr>
        <w:t xml:space="preserve"> </w:t>
      </w:r>
      <w:r w:rsidR="003D5386">
        <w:rPr>
          <w:rtl/>
        </w:rPr>
        <w:t xml:space="preserve">د ټولنې </w:t>
      </w:r>
      <w:r w:rsidR="003D5386">
        <w:rPr>
          <w:rFonts w:hint="cs"/>
          <w:rtl/>
        </w:rPr>
        <w:t xml:space="preserve">د </w:t>
      </w:r>
      <w:r w:rsidR="003D5386">
        <w:rPr>
          <w:rtl/>
        </w:rPr>
        <w:t>اړتيا</w:t>
      </w:r>
      <w:r w:rsidR="003D5386">
        <w:rPr>
          <w:rFonts w:hint="cs"/>
          <w:rtl/>
        </w:rPr>
        <w:t xml:space="preserve"> </w:t>
      </w:r>
      <w:r w:rsidR="003D5386" w:rsidRPr="00D97B7C">
        <w:rPr>
          <w:rtl/>
        </w:rPr>
        <w:t>و</w:t>
      </w:r>
      <w:r w:rsidR="003D5386">
        <w:rPr>
          <w:rFonts w:hint="cs"/>
          <w:rtl/>
        </w:rPr>
        <w:t>ړ</w:t>
      </w:r>
      <w:r w:rsidR="003D5386" w:rsidRPr="00D97B7C">
        <w:rPr>
          <w:rtl/>
        </w:rPr>
        <w:t xml:space="preserve"> </w:t>
      </w:r>
      <w:r w:rsidR="003D5386">
        <w:rPr>
          <w:rFonts w:hint="cs"/>
          <w:rtl/>
        </w:rPr>
        <w:t xml:space="preserve">کرنیز </w:t>
      </w:r>
      <w:r w:rsidR="003D5386" w:rsidRPr="00D97B7C">
        <w:rPr>
          <w:rtl/>
        </w:rPr>
        <w:t>خدمتونه</w:t>
      </w:r>
      <w:bookmarkEnd w:id="224"/>
    </w:p>
    <w:p w14:paraId="3CB76F5A" w14:textId="2517529C" w:rsidR="0048440C" w:rsidRPr="00D97B7C" w:rsidRDefault="0045041C" w:rsidP="00CB0031">
      <w:pPr>
        <w:pStyle w:val="NormalWeb"/>
        <w:bidi/>
        <w:spacing w:before="0" w:beforeAutospacing="0" w:after="0" w:afterAutospacing="0" w:line="276" w:lineRule="auto"/>
        <w:jc w:val="both"/>
        <w:rPr>
          <w:rFonts w:asciiTheme="minorHAnsi" w:hAnsiTheme="minorHAnsi" w:cstheme="minorHAnsi"/>
        </w:rPr>
      </w:pPr>
      <w:r w:rsidRPr="00EE60E0">
        <w:rPr>
          <w:rFonts w:asciiTheme="minorHAnsi" w:hAnsiTheme="minorHAnsi" w:cstheme="minorHAnsi"/>
          <w:rtl/>
          <w:lang w:bidi="ps-AF"/>
        </w:rPr>
        <w:t>(</w:t>
      </w:r>
      <w:r w:rsidR="00CB0031">
        <w:rPr>
          <w:rFonts w:asciiTheme="minorHAnsi" w:hAnsiTheme="minorHAnsi" w:cstheme="minorHAnsi"/>
          <w:lang w:bidi="ps-AF"/>
        </w:rPr>
        <w:t>91</w:t>
      </w:r>
      <w:r w:rsidRPr="00EE60E0">
        <w:rPr>
          <w:rFonts w:asciiTheme="minorHAnsi" w:hAnsiTheme="minorHAnsi" w:cstheme="minorHAnsi"/>
          <w:rtl/>
          <w:lang w:bidi="ps-AF"/>
        </w:rPr>
        <w:t>) ګراف</w:t>
      </w:r>
      <w:r w:rsidRPr="00AA7120">
        <w:rPr>
          <w:rFonts w:hint="cs"/>
          <w:rtl/>
          <w:lang w:bidi="ps-AF"/>
        </w:rPr>
        <w:t xml:space="preserve"> </w:t>
      </w:r>
      <w:r w:rsidR="0048440C" w:rsidRPr="00D97B7C">
        <w:rPr>
          <w:rFonts w:asciiTheme="minorHAnsi" w:hAnsiTheme="minorHAnsi" w:cstheme="minorHAnsi"/>
          <w:rtl/>
        </w:rPr>
        <w:t>ښيي چې د پنجشېر ولایت په ټول</w:t>
      </w:r>
      <w:r w:rsidR="006B5C7F">
        <w:rPr>
          <w:rFonts w:asciiTheme="minorHAnsi" w:hAnsiTheme="minorHAnsi" w:cstheme="minorHAnsi"/>
          <w:rtl/>
        </w:rPr>
        <w:t>و ولسوالیو کې د کرنیزو خد</w:t>
      </w:r>
      <w:r w:rsidR="006B5C7F">
        <w:rPr>
          <w:rFonts w:asciiTheme="minorHAnsi" w:hAnsiTheme="minorHAnsi" w:cstheme="minorHAnsi" w:hint="cs"/>
          <w:rtl/>
          <w:lang w:bidi="ps-AF"/>
        </w:rPr>
        <w:t>متونو</w:t>
      </w:r>
      <w:r w:rsidR="0048440C" w:rsidRPr="00D97B7C">
        <w:rPr>
          <w:rFonts w:asciiTheme="minorHAnsi" w:hAnsiTheme="minorHAnsi" w:cstheme="minorHAnsi"/>
          <w:rtl/>
        </w:rPr>
        <w:t xml:space="preserve"> اړتیا ډېره </w:t>
      </w:r>
      <w:r w:rsidR="006959D9">
        <w:rPr>
          <w:rFonts w:asciiTheme="minorHAnsi" w:hAnsiTheme="minorHAnsi" w:cstheme="minorHAnsi"/>
          <w:rtl/>
        </w:rPr>
        <w:t>ډېره</w:t>
      </w:r>
      <w:r w:rsidR="0048440C" w:rsidRPr="00D97B7C">
        <w:rPr>
          <w:rFonts w:asciiTheme="minorHAnsi" w:hAnsiTheme="minorHAnsi" w:cstheme="minorHAnsi"/>
          <w:rtl/>
        </w:rPr>
        <w:t xml:space="preserve"> او پراخه ده او کرنه د خلکو د </w:t>
      </w:r>
      <w:r w:rsidR="006B5C7F">
        <w:rPr>
          <w:rFonts w:asciiTheme="minorHAnsi" w:hAnsiTheme="minorHAnsi" w:cstheme="minorHAnsi" w:hint="cs"/>
          <w:rtl/>
          <w:lang w:bidi="ps-AF"/>
        </w:rPr>
        <w:t xml:space="preserve">ژوند </w:t>
      </w:r>
      <w:r w:rsidR="0048440C" w:rsidRPr="00D97B7C">
        <w:rPr>
          <w:rFonts w:asciiTheme="minorHAnsi" w:hAnsiTheme="minorHAnsi" w:cstheme="minorHAnsi"/>
          <w:rtl/>
        </w:rPr>
        <w:t>د اصلي سرچینې په توګه له جدي ننګونو سره مخ ده. د مالدارۍ</w:t>
      </w:r>
      <w:r w:rsidR="006B5C7F">
        <w:rPr>
          <w:rFonts w:asciiTheme="minorHAnsi" w:hAnsiTheme="minorHAnsi" w:cstheme="minorHAnsi" w:hint="cs"/>
          <w:rtl/>
          <w:lang w:bidi="ps-AF"/>
        </w:rPr>
        <w:t xml:space="preserve"> د</w:t>
      </w:r>
      <w:r w:rsidR="0048440C" w:rsidRPr="00D97B7C">
        <w:rPr>
          <w:rFonts w:asciiTheme="minorHAnsi" w:hAnsiTheme="minorHAnsi" w:cstheme="minorHAnsi"/>
          <w:rtl/>
        </w:rPr>
        <w:t xml:space="preserve"> اړتیا سلنه په ټولو ولسوالیو کې </w:t>
      </w:r>
      <w:r w:rsidR="006959D9">
        <w:rPr>
          <w:rFonts w:asciiTheme="minorHAnsi" w:hAnsiTheme="minorHAnsi" w:cstheme="minorHAnsi"/>
          <w:rtl/>
        </w:rPr>
        <w:t>ډېره</w:t>
      </w:r>
      <w:r w:rsidR="0048440C" w:rsidRPr="00D97B7C">
        <w:rPr>
          <w:rFonts w:asciiTheme="minorHAnsi" w:hAnsiTheme="minorHAnsi" w:cstheme="minorHAnsi"/>
          <w:rtl/>
        </w:rPr>
        <w:t xml:space="preserve"> ده او په دره ولسوالۍ کې </w:t>
      </w:r>
      <w:r w:rsidR="0048440C" w:rsidRPr="00D97B7C">
        <w:rPr>
          <w:rFonts w:asciiTheme="minorHAnsi" w:hAnsiTheme="minorHAnsi" w:cstheme="minorHAnsi"/>
          <w:rtl/>
          <w:lang w:bidi="fa-IR"/>
        </w:rPr>
        <w:t>۱۰۰</w:t>
      </w:r>
      <w:r w:rsidR="00FA14D4">
        <w:rPr>
          <w:rFonts w:asciiTheme="minorHAnsi" w:hAnsiTheme="minorHAnsi" w:cstheme="minorHAnsi"/>
          <w:rtl/>
          <w:lang w:bidi="fa-IR"/>
        </w:rPr>
        <w:t>سلنه</w:t>
      </w:r>
      <w:r w:rsidR="0048440C" w:rsidRPr="00D97B7C">
        <w:rPr>
          <w:rFonts w:asciiTheme="minorHAnsi" w:hAnsiTheme="minorHAnsi" w:cstheme="minorHAnsi"/>
          <w:rtl/>
        </w:rPr>
        <w:t xml:space="preserve"> ته رسېږي چې د خلکو د څارویو پر روزنې باندې د شدیدې ت</w:t>
      </w:r>
      <w:r w:rsidR="000E02CB">
        <w:rPr>
          <w:rFonts w:asciiTheme="minorHAnsi" w:hAnsiTheme="minorHAnsi" w:cstheme="minorHAnsi"/>
          <w:rtl/>
        </w:rPr>
        <w:t>کې</w:t>
      </w:r>
      <w:r w:rsidR="0048440C" w:rsidRPr="00D97B7C">
        <w:rPr>
          <w:rFonts w:asciiTheme="minorHAnsi" w:hAnsiTheme="minorHAnsi" w:cstheme="minorHAnsi"/>
          <w:rtl/>
        </w:rPr>
        <w:t xml:space="preserve">ې او په دې برخه کې د حمایوي </w:t>
      </w:r>
      <w:r w:rsidR="00E6403F">
        <w:rPr>
          <w:rFonts w:asciiTheme="minorHAnsi" w:hAnsiTheme="minorHAnsi" w:cstheme="minorHAnsi"/>
          <w:rtl/>
        </w:rPr>
        <w:t>خدمتونو</w:t>
      </w:r>
      <w:r w:rsidR="0048440C" w:rsidRPr="00D97B7C">
        <w:rPr>
          <w:rFonts w:asciiTheme="minorHAnsi" w:hAnsiTheme="minorHAnsi" w:cstheme="minorHAnsi"/>
          <w:rtl/>
        </w:rPr>
        <w:t xml:space="preserve"> کمښت څرګندوي</w:t>
      </w:r>
      <w:r w:rsidR="0048440C" w:rsidRPr="00D97B7C">
        <w:rPr>
          <w:rFonts w:asciiTheme="minorHAnsi" w:hAnsiTheme="minorHAnsi" w:cstheme="minorHAnsi"/>
        </w:rPr>
        <w:t>.</w:t>
      </w:r>
    </w:p>
    <w:p w14:paraId="6437B0E0" w14:textId="61C7D10D" w:rsidR="0048440C" w:rsidRPr="00D97B7C" w:rsidRDefault="0048440C" w:rsidP="006B5C7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همدارن</w:t>
      </w:r>
      <w:r w:rsidR="006B5C7F">
        <w:rPr>
          <w:rFonts w:asciiTheme="minorHAnsi" w:hAnsiTheme="minorHAnsi" w:cstheme="minorHAnsi"/>
          <w:rtl/>
        </w:rPr>
        <w:t>ګه د اصلاح شویو تخمونو اړتیا په</w:t>
      </w:r>
      <w:r w:rsidR="006B5C7F">
        <w:rPr>
          <w:rFonts w:asciiTheme="minorHAnsi" w:hAnsiTheme="minorHAnsi" w:cstheme="minorHAnsi" w:hint="cs"/>
          <w:rtl/>
          <w:lang w:bidi="ps-AF"/>
        </w:rPr>
        <w:t xml:space="preserve"> </w:t>
      </w:r>
      <w:r w:rsidRPr="00D97B7C">
        <w:rPr>
          <w:rFonts w:asciiTheme="minorHAnsi" w:hAnsiTheme="minorHAnsi" w:cstheme="minorHAnsi"/>
          <w:rtl/>
        </w:rPr>
        <w:t xml:space="preserve">آبشار </w:t>
      </w:r>
      <w:r w:rsidR="006B5C7F"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۹۷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عنابه</w:t>
      </w:r>
      <w:r w:rsidR="006B5C7F" w:rsidRPr="006B5C7F">
        <w:rPr>
          <w:rFonts w:asciiTheme="minorHAnsi" w:hAnsiTheme="minorHAnsi" w:cstheme="minorHAnsi"/>
          <w:rtl/>
        </w:rPr>
        <w:t xml:space="preserve"> </w:t>
      </w:r>
      <w:r w:rsidR="006B5C7F"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۹۵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ډېره </w:t>
      </w:r>
      <w:r w:rsidR="006959D9">
        <w:rPr>
          <w:rFonts w:asciiTheme="minorHAnsi" w:hAnsiTheme="minorHAnsi" w:cstheme="minorHAnsi"/>
          <w:rtl/>
        </w:rPr>
        <w:t>ډېره</w:t>
      </w:r>
      <w:r w:rsidRPr="00D97B7C">
        <w:rPr>
          <w:rFonts w:asciiTheme="minorHAnsi" w:hAnsiTheme="minorHAnsi" w:cstheme="minorHAnsi"/>
          <w:rtl/>
        </w:rPr>
        <w:t xml:space="preserve"> ده، په داسې حال کې چې شتل یوازې </w:t>
      </w:r>
      <w:r w:rsidRPr="00D97B7C">
        <w:rPr>
          <w:rFonts w:asciiTheme="minorHAnsi" w:hAnsiTheme="minorHAnsi" w:cstheme="minorHAnsi"/>
          <w:rtl/>
          <w:lang w:bidi="fa-IR"/>
        </w:rPr>
        <w:t>۱۵</w:t>
      </w:r>
      <w:r w:rsidR="00FA14D4">
        <w:rPr>
          <w:rFonts w:asciiTheme="minorHAnsi" w:hAnsiTheme="minorHAnsi" w:cstheme="minorHAnsi"/>
          <w:rtl/>
          <w:lang w:bidi="fa-IR"/>
        </w:rPr>
        <w:t>سلنه</w:t>
      </w:r>
      <w:r w:rsidRPr="00D97B7C">
        <w:rPr>
          <w:rFonts w:asciiTheme="minorHAnsi" w:hAnsiTheme="minorHAnsi" w:cstheme="minorHAnsi"/>
          <w:rtl/>
        </w:rPr>
        <w:t xml:space="preserve"> ښيي چې ښايي د کرنیزو ځمکو د محدودیت یا د </w:t>
      </w:r>
      <w:r w:rsidR="006B5C7F">
        <w:rPr>
          <w:rFonts w:asciiTheme="minorHAnsi" w:hAnsiTheme="minorHAnsi" w:cstheme="minorHAnsi" w:hint="cs"/>
          <w:rtl/>
          <w:lang w:bidi="ps-AF"/>
        </w:rPr>
        <w:t xml:space="preserve">ژوند </w:t>
      </w:r>
      <w:r w:rsidRPr="00D97B7C">
        <w:rPr>
          <w:rFonts w:asciiTheme="minorHAnsi" w:hAnsiTheme="minorHAnsi" w:cstheme="minorHAnsi"/>
          <w:rtl/>
        </w:rPr>
        <w:t>د ډول د بدلون له امله وي</w:t>
      </w:r>
      <w:r w:rsidRPr="00D97B7C">
        <w:rPr>
          <w:rFonts w:asciiTheme="minorHAnsi" w:hAnsiTheme="minorHAnsi" w:cstheme="minorHAnsi"/>
        </w:rPr>
        <w:t>.</w:t>
      </w:r>
    </w:p>
    <w:p w14:paraId="478971C4" w14:textId="2ACC965B"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بڼوالۍ او ځنګلدارۍ په برخه کې حصه اول ولسوالۍ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لري او په بحراني وضعیت کې ده، او نورې ولسوالۍ هم د </w:t>
      </w:r>
      <w:r w:rsidRPr="00D97B7C">
        <w:rPr>
          <w:rFonts w:asciiTheme="minorHAnsi" w:hAnsiTheme="minorHAnsi" w:cstheme="minorHAnsi"/>
          <w:rtl/>
          <w:lang w:bidi="fa-IR"/>
        </w:rPr>
        <w:t>۷۱</w:t>
      </w:r>
      <w:r w:rsidRPr="00D97B7C">
        <w:rPr>
          <w:rFonts w:asciiTheme="minorHAnsi" w:hAnsiTheme="minorHAnsi" w:cstheme="minorHAnsi"/>
          <w:rtl/>
        </w:rPr>
        <w:t xml:space="preserve"> تر </w:t>
      </w:r>
      <w:r w:rsidRPr="00D97B7C">
        <w:rPr>
          <w:rFonts w:asciiTheme="minorHAnsi" w:hAnsiTheme="minorHAnsi" w:cstheme="minorHAnsi"/>
          <w:rtl/>
          <w:lang w:bidi="fa-IR"/>
        </w:rPr>
        <w:t>۸۸</w:t>
      </w:r>
      <w:r w:rsidR="00FA14D4">
        <w:rPr>
          <w:rFonts w:asciiTheme="minorHAnsi" w:hAnsiTheme="minorHAnsi" w:cstheme="minorHAnsi"/>
          <w:rtl/>
          <w:lang w:bidi="fa-IR"/>
        </w:rPr>
        <w:t>سلنه</w:t>
      </w:r>
      <w:r w:rsidRPr="00D97B7C">
        <w:rPr>
          <w:rFonts w:asciiTheme="minorHAnsi" w:hAnsiTheme="minorHAnsi" w:cstheme="minorHAnsi"/>
          <w:rtl/>
        </w:rPr>
        <w:t xml:space="preserve"> پورې لوړې اړتیاوې لري</w:t>
      </w:r>
      <w:r w:rsidRPr="00D97B7C">
        <w:rPr>
          <w:rFonts w:asciiTheme="minorHAnsi" w:hAnsiTheme="minorHAnsi" w:cstheme="minorHAnsi"/>
        </w:rPr>
        <w:t>.</w:t>
      </w:r>
    </w:p>
    <w:p w14:paraId="7EDE57B9" w14:textId="58DF33E1"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 xml:space="preserve">سربېره پر دې، د نورو کرنیزو </w:t>
      </w:r>
      <w:r w:rsidR="00E6403F">
        <w:rPr>
          <w:rFonts w:asciiTheme="minorHAnsi" w:hAnsiTheme="minorHAnsi" w:cstheme="minorHAnsi"/>
          <w:rtl/>
        </w:rPr>
        <w:t>خدمتونو</w:t>
      </w:r>
      <w:r w:rsidRPr="00D97B7C">
        <w:rPr>
          <w:rFonts w:asciiTheme="minorHAnsi" w:hAnsiTheme="minorHAnsi" w:cstheme="minorHAnsi"/>
          <w:rtl/>
        </w:rPr>
        <w:t xml:space="preserve"> لېست ښيي چې اړتیاوې زیاتره د اوبو لګولو سیسټمونو ښه والي، کرنیزو ماشینونو ته لاسرسي، یخچالونو، </w:t>
      </w:r>
      <w:r w:rsidR="000E02CB">
        <w:rPr>
          <w:rFonts w:asciiTheme="minorHAnsi" w:hAnsiTheme="minorHAnsi" w:cstheme="minorHAnsi"/>
          <w:rtl/>
        </w:rPr>
        <w:t>کې</w:t>
      </w:r>
      <w:r w:rsidRPr="00D97B7C">
        <w:rPr>
          <w:rFonts w:asciiTheme="minorHAnsi" w:hAnsiTheme="minorHAnsi" w:cstheme="minorHAnsi"/>
          <w:rtl/>
        </w:rPr>
        <w:t>میاوي سرې او درملو، د محصولاتو پروسس او د بزګرانو روزنې ته متمرکزې دي</w:t>
      </w:r>
      <w:r w:rsidRPr="00D97B7C">
        <w:rPr>
          <w:rFonts w:asciiTheme="minorHAnsi" w:hAnsiTheme="minorHAnsi" w:cstheme="minorHAnsi"/>
        </w:rPr>
        <w:t>.</w:t>
      </w:r>
    </w:p>
    <w:p w14:paraId="32D84726" w14:textId="3C484D48" w:rsidR="0048440C" w:rsidRPr="00D97B7C" w:rsidRDefault="0048440C" w:rsidP="005E669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w:t>
      </w:r>
      <w:r w:rsidR="005E6690">
        <w:rPr>
          <w:rFonts w:asciiTheme="minorHAnsi" w:hAnsiTheme="minorHAnsi" w:cstheme="minorHAnsi" w:hint="cs"/>
          <w:rtl/>
          <w:lang w:bidi="ps-AF"/>
        </w:rPr>
        <w:t>ګراف</w:t>
      </w:r>
      <w:r w:rsidRPr="00D97B7C">
        <w:rPr>
          <w:rFonts w:asciiTheme="minorHAnsi" w:hAnsiTheme="minorHAnsi" w:cstheme="minorHAnsi"/>
          <w:rtl/>
        </w:rPr>
        <w:t xml:space="preserve"> ښيي چې پرته له جدي پانګونې په کرنیزو </w:t>
      </w:r>
      <w:r w:rsidR="002039A3">
        <w:rPr>
          <w:rFonts w:asciiTheme="minorHAnsi" w:hAnsiTheme="minorHAnsi" w:cstheme="minorHAnsi"/>
          <w:rtl/>
        </w:rPr>
        <w:t xml:space="preserve">زېربناوو </w:t>
      </w:r>
      <w:r w:rsidRPr="00D97B7C">
        <w:rPr>
          <w:rFonts w:asciiTheme="minorHAnsi" w:hAnsiTheme="minorHAnsi" w:cstheme="minorHAnsi"/>
          <w:rtl/>
        </w:rPr>
        <w:t xml:space="preserve">، </w:t>
      </w:r>
      <w:r w:rsidR="006A2B39">
        <w:rPr>
          <w:rFonts w:asciiTheme="minorHAnsi" w:hAnsiTheme="minorHAnsi" w:cstheme="minorHAnsi"/>
          <w:rtl/>
        </w:rPr>
        <w:t>ټکنالوجۍ</w:t>
      </w:r>
      <w:r w:rsidRPr="00D97B7C">
        <w:rPr>
          <w:rFonts w:asciiTheme="minorHAnsi" w:hAnsiTheme="minorHAnsi" w:cstheme="minorHAnsi"/>
          <w:rtl/>
        </w:rPr>
        <w:t xml:space="preserve">، مالدارۍ </w:t>
      </w:r>
      <w:r w:rsidR="00E6403F">
        <w:rPr>
          <w:rFonts w:asciiTheme="minorHAnsi" w:hAnsiTheme="minorHAnsi" w:cstheme="minorHAnsi"/>
          <w:rtl/>
        </w:rPr>
        <w:t>خدمتونو</w:t>
      </w:r>
      <w:r w:rsidRPr="00D97B7C">
        <w:rPr>
          <w:rFonts w:asciiTheme="minorHAnsi" w:hAnsiTheme="minorHAnsi" w:cstheme="minorHAnsi"/>
          <w:rtl/>
        </w:rPr>
        <w:t xml:space="preserve"> او د بزګرانو په روزنه کې، د پنجشېر ولایت کرنیز تولیدات محدود پاتې کېږي او د خوړو خوندیتوب او د خلکو دوامدار معیشت له جدي خطر سره مخ کېږي</w:t>
      </w:r>
      <w:r w:rsidRPr="00D97B7C">
        <w:rPr>
          <w:rFonts w:asciiTheme="minorHAnsi" w:hAnsiTheme="minorHAnsi" w:cstheme="minorHAnsi"/>
        </w:rPr>
        <w:t>.</w:t>
      </w:r>
    </w:p>
    <w:p w14:paraId="2E2E48DC" w14:textId="639BFFA3" w:rsidR="0048440C" w:rsidRPr="00D97B7C" w:rsidRDefault="0048440C" w:rsidP="00533C9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 اوسنی وضعیت پرته له </w:t>
      </w:r>
      <w:r w:rsidR="00533C90">
        <w:rPr>
          <w:rFonts w:asciiTheme="minorHAnsi" w:hAnsiTheme="minorHAnsi" w:cstheme="minorHAnsi" w:hint="cs"/>
          <w:rtl/>
          <w:lang w:bidi="ps-AF"/>
        </w:rPr>
        <w:t>اقدامه</w:t>
      </w:r>
      <w:r w:rsidRPr="00D97B7C">
        <w:rPr>
          <w:rFonts w:asciiTheme="minorHAnsi" w:hAnsiTheme="minorHAnsi" w:cstheme="minorHAnsi"/>
          <w:rtl/>
        </w:rPr>
        <w:t xml:space="preserve"> دوام وکړي، د پنجشېر ولایت کرنیز سکتور به له اندېښمنوونکو پایلو سره مخ شي. د خلکو </w:t>
      </w:r>
      <w:r w:rsidR="006959D9">
        <w:rPr>
          <w:rFonts w:asciiTheme="minorHAnsi" w:hAnsiTheme="minorHAnsi" w:cstheme="minorHAnsi"/>
          <w:rtl/>
        </w:rPr>
        <w:t>ډېره</w:t>
      </w:r>
      <w:r w:rsidRPr="00D97B7C">
        <w:rPr>
          <w:rFonts w:asciiTheme="minorHAnsi" w:hAnsiTheme="minorHAnsi" w:cstheme="minorHAnsi"/>
          <w:rtl/>
        </w:rPr>
        <w:t xml:space="preserve"> </w:t>
      </w:r>
      <w:r w:rsidR="00542CB8">
        <w:rPr>
          <w:rFonts w:asciiTheme="minorHAnsi" w:hAnsiTheme="minorHAnsi" w:cstheme="minorHAnsi"/>
          <w:rtl/>
        </w:rPr>
        <w:t>تکیه</w:t>
      </w:r>
      <w:r w:rsidRPr="00D97B7C">
        <w:rPr>
          <w:rFonts w:asciiTheme="minorHAnsi" w:hAnsiTheme="minorHAnsi" w:cstheme="minorHAnsi"/>
          <w:rtl/>
        </w:rPr>
        <w:t xml:space="preserve"> پر مالدارۍ، په ځانګړي ډول دره، حصه اول او عنابه ولسوالیو کې، د مالدارۍ </w:t>
      </w:r>
      <w:r w:rsidR="00E6403F">
        <w:rPr>
          <w:rFonts w:asciiTheme="minorHAnsi" w:hAnsiTheme="minorHAnsi" w:cstheme="minorHAnsi"/>
          <w:rtl/>
        </w:rPr>
        <w:t>خدمتونو</w:t>
      </w:r>
      <w:r w:rsidRPr="00D97B7C">
        <w:rPr>
          <w:rFonts w:asciiTheme="minorHAnsi" w:hAnsiTheme="minorHAnsi" w:cstheme="minorHAnsi"/>
          <w:rtl/>
        </w:rPr>
        <w:t xml:space="preserve">، وترنري ډاکټرانو او معیاري څارویو خوراکي موادو د کمښت سره یو ځای، </w:t>
      </w:r>
      <w:r w:rsidR="002F5E51">
        <w:rPr>
          <w:rFonts w:asciiTheme="minorHAnsi" w:hAnsiTheme="minorHAnsi" w:cstheme="minorHAnsi"/>
          <w:rtl/>
        </w:rPr>
        <w:t>کولای شي</w:t>
      </w:r>
      <w:r w:rsidRPr="00D97B7C">
        <w:rPr>
          <w:rFonts w:asciiTheme="minorHAnsi" w:hAnsiTheme="minorHAnsi" w:cstheme="minorHAnsi"/>
          <w:rtl/>
        </w:rPr>
        <w:t xml:space="preserve"> د څارویو د تلفاتو زیاتوالی، د شیدو او غوښې د تولید کمښت او په پایله کې د بزګرانو د عاید کمېدو لامل شي</w:t>
      </w:r>
      <w:r w:rsidRPr="00D97B7C">
        <w:rPr>
          <w:rFonts w:asciiTheme="minorHAnsi" w:hAnsiTheme="minorHAnsi" w:cstheme="minorHAnsi"/>
        </w:rPr>
        <w:t>.</w:t>
      </w:r>
    </w:p>
    <w:p w14:paraId="40ADE169" w14:textId="0B4900FF"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د اصلاح شویو تخمونو، کرنیزو ماشینونو او معیاري د اوبو لګولو سیسټمونو نشتوالی د حاصلاتو د ټیټې کچې، د کرنې وړ ځمکو د ضایع کېدو او د بزګرانو ترمنځ د فقر د زیاتوالي سبب کېږي. که دغه وضعیت دوام وکړي، د کورنیو د خوړو خوندیتوب کمزوری کېږي، په بهرنیو مرستو </w:t>
      </w:r>
      <w:r w:rsidR="00542CB8">
        <w:rPr>
          <w:rFonts w:asciiTheme="minorHAnsi" w:hAnsiTheme="minorHAnsi" w:cstheme="minorHAnsi"/>
          <w:rtl/>
        </w:rPr>
        <w:t>تکیه</w:t>
      </w:r>
      <w:r w:rsidRPr="00D97B7C">
        <w:rPr>
          <w:rFonts w:asciiTheme="minorHAnsi" w:hAnsiTheme="minorHAnsi" w:cstheme="minorHAnsi"/>
          <w:rtl/>
        </w:rPr>
        <w:t xml:space="preserve"> زیاتېږي او له ولسوالیو څخه ښارونو یا نورو ولایتونو ته د کار لپاره مهاجرت زیاتېږي</w:t>
      </w:r>
      <w:r w:rsidRPr="00D97B7C">
        <w:rPr>
          <w:rFonts w:asciiTheme="minorHAnsi" w:hAnsiTheme="minorHAnsi" w:cstheme="minorHAnsi"/>
        </w:rPr>
        <w:t>.</w:t>
      </w:r>
    </w:p>
    <w:p w14:paraId="69AD498A" w14:textId="0AB7F7C1"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مقابل کې که مثبت بدلون او هدفمند رسیدګي وشي، پایلې به یې </w:t>
      </w:r>
      <w:r w:rsidR="00546897">
        <w:rPr>
          <w:rFonts w:asciiTheme="minorHAnsi" w:hAnsiTheme="minorHAnsi" w:cstheme="minorHAnsi"/>
          <w:rtl/>
        </w:rPr>
        <w:t>زېربنايي</w:t>
      </w:r>
      <w:r w:rsidRPr="00D97B7C">
        <w:rPr>
          <w:rFonts w:asciiTheme="minorHAnsi" w:hAnsiTheme="minorHAnsi" w:cstheme="minorHAnsi"/>
          <w:rtl/>
        </w:rPr>
        <w:t xml:space="preserve">ې او دوامدارې وي. د مالدارۍ </w:t>
      </w:r>
      <w:r w:rsidR="00E6403F">
        <w:rPr>
          <w:rFonts w:asciiTheme="minorHAnsi" w:hAnsiTheme="minorHAnsi" w:cstheme="minorHAnsi"/>
          <w:rtl/>
        </w:rPr>
        <w:t>خدمتونو</w:t>
      </w:r>
      <w:r w:rsidRPr="00D97B7C">
        <w:rPr>
          <w:rFonts w:asciiTheme="minorHAnsi" w:hAnsiTheme="minorHAnsi" w:cstheme="minorHAnsi"/>
          <w:rtl/>
        </w:rPr>
        <w:t xml:space="preserve"> برابرول (وترنري ډاکټر، واکسین او د څارویو تغذیه)، د اصلاح شویو تخمونو وېش، د بڼوالۍ او ځنګلدارۍ پراختیا، او په اوبو لګولو کانالونو او یخچالونو پانګونه به د کرنیزو تولیداتو زیاتوالی، د محصولاتو ضایعاتو کمښت او د بزګرانو د عاید لوړوالي سبب شي</w:t>
      </w:r>
      <w:r w:rsidRPr="00D97B7C">
        <w:rPr>
          <w:rFonts w:asciiTheme="minorHAnsi" w:hAnsiTheme="minorHAnsi" w:cstheme="minorHAnsi"/>
        </w:rPr>
        <w:t>.</w:t>
      </w:r>
    </w:p>
    <w:p w14:paraId="37EB2F84" w14:textId="77777777"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همدارنګه د بزګرانو عملي روزنه، کرنیزو ماشینونو ته لاسرسی او د محصولاتو د پروسس مرکزونو جوړول به نسبي ځان بسیاینه، د محلي کار فرصتونه او د کلیوالي اقتصاد پیاوړتیا رامنځته کړي</w:t>
      </w:r>
      <w:r w:rsidRPr="00D97B7C">
        <w:rPr>
          <w:rFonts w:asciiTheme="minorHAnsi" w:hAnsiTheme="minorHAnsi" w:cstheme="minorHAnsi"/>
        </w:rPr>
        <w:t>.</w:t>
      </w:r>
    </w:p>
    <w:p w14:paraId="548AA282" w14:textId="2D21EEE0" w:rsidR="0048440C" w:rsidRPr="00D97B7C" w:rsidRDefault="007727EC" w:rsidP="00640F9C">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ټولیز ډول</w:t>
      </w:r>
      <w:r w:rsidR="0048440C" w:rsidRPr="00D97B7C">
        <w:rPr>
          <w:rFonts w:asciiTheme="minorHAnsi" w:hAnsiTheme="minorHAnsi" w:cstheme="minorHAnsi"/>
          <w:rtl/>
        </w:rPr>
        <w:t xml:space="preserve">د کرنیزو </w:t>
      </w:r>
      <w:r w:rsidR="00E6403F">
        <w:rPr>
          <w:rFonts w:asciiTheme="minorHAnsi" w:hAnsiTheme="minorHAnsi" w:cstheme="minorHAnsi"/>
          <w:rtl/>
        </w:rPr>
        <w:t>خدمتونو</w:t>
      </w:r>
      <w:r w:rsidR="0048440C" w:rsidRPr="00D97B7C">
        <w:rPr>
          <w:rFonts w:asciiTheme="minorHAnsi" w:hAnsiTheme="minorHAnsi" w:cstheme="minorHAnsi"/>
          <w:rtl/>
        </w:rPr>
        <w:t xml:space="preserve"> ښه والی نه یوازې د پنجشېر ولایت د خوړو خوندیتوب تضمینوي، بلکې د فقر د کمېدو، د کلیوالي ټولنو د مقاومت د زیاتېدو او په ولسوالیو کې د متوازن او دوامدار پرمختګ لوري ته د حرکت سبب هم کېږي</w:t>
      </w:r>
      <w:r w:rsidR="0048440C" w:rsidRPr="00D97B7C">
        <w:rPr>
          <w:rFonts w:asciiTheme="minorHAnsi" w:hAnsiTheme="minorHAnsi" w:cstheme="minorHAnsi"/>
        </w:rPr>
        <w:t>.</w:t>
      </w:r>
    </w:p>
    <w:p w14:paraId="658940F9" w14:textId="77777777" w:rsidR="004A4B6C" w:rsidRDefault="003E09FE" w:rsidP="004A4B6C">
      <w:pPr>
        <w:keepNext/>
        <w:spacing w:line="276" w:lineRule="auto"/>
        <w:jc w:val="both"/>
      </w:pPr>
      <w:r w:rsidRPr="00D97B7C">
        <w:rPr>
          <w:noProof/>
          <w:sz w:val="24"/>
          <w:szCs w:val="24"/>
        </w:rPr>
        <w:drawing>
          <wp:inline distT="0" distB="0" distL="0" distR="0" wp14:anchorId="58D7D03B" wp14:editId="6A5C41F2">
            <wp:extent cx="5750560" cy="2371725"/>
            <wp:effectExtent l="0" t="0" r="2540" b="9525"/>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D8E71F0" w14:textId="20253888" w:rsidR="008F1C49" w:rsidRPr="00CB3AF4" w:rsidRDefault="002F5E51" w:rsidP="00CB3AF4">
      <w:pPr>
        <w:pStyle w:val="Caption"/>
        <w:jc w:val="center"/>
        <w:rPr>
          <w:i w:val="0"/>
          <w:iCs w:val="0"/>
          <w:lang w:bidi="ps-AF"/>
        </w:rPr>
      </w:pPr>
      <w:bookmarkStart w:id="225" w:name="_Toc229987636"/>
      <w:r>
        <w:rPr>
          <w:rFonts w:hint="cs"/>
          <w:i w:val="0"/>
          <w:iCs w:val="0"/>
          <w:rtl/>
          <w:lang w:bidi="ps-AF"/>
        </w:rPr>
        <w:t>۹۱</w:t>
      </w:r>
      <w:r w:rsidR="004A4B6C" w:rsidRPr="00CB3AF4">
        <w:rPr>
          <w:rFonts w:hint="cs"/>
          <w:i w:val="0"/>
          <w:iCs w:val="0"/>
          <w:rtl/>
        </w:rPr>
        <w:t>ګ</w:t>
      </w:r>
      <w:r w:rsidR="004A4B6C" w:rsidRPr="00CB3AF4">
        <w:rPr>
          <w:rFonts w:hint="eastAsia"/>
          <w:i w:val="0"/>
          <w:iCs w:val="0"/>
          <w:rtl/>
        </w:rPr>
        <w:t>راف</w:t>
      </w:r>
      <w:r w:rsidR="004A4B6C" w:rsidRPr="00CB3AF4">
        <w:rPr>
          <w:rFonts w:hint="cs"/>
          <w:i w:val="0"/>
          <w:iCs w:val="0"/>
          <w:rtl/>
          <w:lang w:bidi="ps-AF"/>
        </w:rPr>
        <w:t>:</w:t>
      </w:r>
      <w:r w:rsidR="00CB3AF4" w:rsidRPr="00CB3AF4">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CB3AF4" w:rsidRPr="00CB3AF4">
        <w:rPr>
          <w:b/>
          <w:bCs/>
          <w:i w:val="0"/>
          <w:iCs w:val="0"/>
          <w:rtl/>
        </w:rPr>
        <w:t xml:space="preserve">د </w:t>
      </w:r>
      <w:r w:rsidR="00934583">
        <w:rPr>
          <w:b/>
          <w:bCs/>
          <w:i w:val="0"/>
          <w:iCs w:val="0"/>
          <w:rtl/>
          <w:lang w:bidi="ps-AF"/>
        </w:rPr>
        <w:t>پنجشېر</w:t>
      </w:r>
      <w:r>
        <w:rPr>
          <w:rFonts w:hint="cs"/>
          <w:b/>
          <w:bCs/>
          <w:i w:val="0"/>
          <w:iCs w:val="0"/>
          <w:rtl/>
          <w:lang w:bidi="ps-AF"/>
        </w:rPr>
        <w:t xml:space="preserve"> </w:t>
      </w:r>
      <w:r w:rsidR="00CB3AF4" w:rsidRPr="00CB3AF4">
        <w:rPr>
          <w:b/>
          <w:bCs/>
          <w:i w:val="0"/>
          <w:iCs w:val="0"/>
          <w:rtl/>
          <w:lang w:bidi="ps-AF"/>
        </w:rPr>
        <w:t xml:space="preserve">په </w:t>
      </w:r>
      <w:r w:rsidR="009A71D0">
        <w:rPr>
          <w:b/>
          <w:bCs/>
          <w:i w:val="0"/>
          <w:iCs w:val="0"/>
          <w:rtl/>
          <w:lang w:bidi="ps-AF"/>
        </w:rPr>
        <w:t>ولسوالیو کې</w:t>
      </w:r>
      <w:r w:rsidR="00CB3AF4" w:rsidRPr="00CB3AF4">
        <w:rPr>
          <w:b/>
          <w:bCs/>
          <w:i w:val="0"/>
          <w:iCs w:val="0"/>
          <w:rtl/>
          <w:lang w:bidi="ps-AF"/>
        </w:rPr>
        <w:t xml:space="preserve"> </w:t>
      </w:r>
      <w:r w:rsidR="00CB3AF4" w:rsidRPr="00CB3AF4">
        <w:rPr>
          <w:b/>
          <w:bCs/>
          <w:i w:val="0"/>
          <w:iCs w:val="0"/>
          <w:rtl/>
        </w:rPr>
        <w:t>د ټولنې د اړتيا و</w:t>
      </w:r>
      <w:r w:rsidR="00CB3AF4" w:rsidRPr="00CB3AF4">
        <w:rPr>
          <w:b/>
          <w:bCs/>
          <w:i w:val="0"/>
          <w:iCs w:val="0"/>
          <w:rtl/>
          <w:lang w:bidi="ps-AF"/>
        </w:rPr>
        <w:t xml:space="preserve">ړ کرنیز </w:t>
      </w:r>
      <w:r w:rsidR="00CB3AF4" w:rsidRPr="00CB3AF4">
        <w:rPr>
          <w:b/>
          <w:bCs/>
          <w:i w:val="0"/>
          <w:iCs w:val="0"/>
          <w:rtl/>
        </w:rPr>
        <w:t>خدمتونه</w:t>
      </w:r>
      <w:bookmarkEnd w:id="225"/>
    </w:p>
    <w:p w14:paraId="3CB5EA17" w14:textId="5DC58E53" w:rsidR="003D5386" w:rsidRPr="00D97B7C" w:rsidRDefault="00771BC3" w:rsidP="009A35E1">
      <w:pPr>
        <w:pStyle w:val="Heading3"/>
      </w:pPr>
      <w:r>
        <w:t xml:space="preserve"> </w:t>
      </w:r>
      <w:bookmarkStart w:id="226" w:name="_Toc233791972"/>
      <w:r>
        <w:t>.4.</w:t>
      </w:r>
      <w:r w:rsidR="009A35E1">
        <w:t>21</w:t>
      </w:r>
      <w:r>
        <w:t>.4</w:t>
      </w:r>
      <w:r w:rsidR="003D5386" w:rsidRPr="00D97B7C">
        <w:rPr>
          <w:rtl/>
        </w:rPr>
        <w:t xml:space="preserve">د </w:t>
      </w:r>
      <w:r w:rsidR="00934583">
        <w:rPr>
          <w:rFonts w:hint="cs"/>
          <w:rtl/>
        </w:rPr>
        <w:t>پنجشېر</w:t>
      </w:r>
      <w:r w:rsidR="003D5386" w:rsidRPr="00D97B7C">
        <w:rPr>
          <w:rtl/>
        </w:rPr>
        <w:t xml:space="preserve"> </w:t>
      </w:r>
      <w:r w:rsidR="003D5386">
        <w:rPr>
          <w:rtl/>
        </w:rPr>
        <w:t xml:space="preserve">د ټولنې </w:t>
      </w:r>
      <w:r w:rsidR="003D5386">
        <w:rPr>
          <w:rFonts w:hint="cs"/>
          <w:rtl/>
        </w:rPr>
        <w:t xml:space="preserve">د </w:t>
      </w:r>
      <w:r w:rsidR="003D5386">
        <w:rPr>
          <w:rtl/>
        </w:rPr>
        <w:t>اړتيا</w:t>
      </w:r>
      <w:r w:rsidR="003D5386">
        <w:rPr>
          <w:rFonts w:hint="cs"/>
          <w:rtl/>
        </w:rPr>
        <w:t xml:space="preserve"> </w:t>
      </w:r>
      <w:r w:rsidR="003D5386" w:rsidRPr="00D97B7C">
        <w:rPr>
          <w:rtl/>
        </w:rPr>
        <w:t>و</w:t>
      </w:r>
      <w:r w:rsidR="003D5386">
        <w:rPr>
          <w:rFonts w:hint="cs"/>
          <w:rtl/>
        </w:rPr>
        <w:t>ړ</w:t>
      </w:r>
      <w:r w:rsidR="003D5386" w:rsidRPr="00D97B7C">
        <w:rPr>
          <w:rtl/>
        </w:rPr>
        <w:t xml:space="preserve"> </w:t>
      </w:r>
      <w:r w:rsidR="003D5386">
        <w:rPr>
          <w:rFonts w:hint="cs"/>
          <w:rtl/>
        </w:rPr>
        <w:t xml:space="preserve">کارموندنې </w:t>
      </w:r>
      <w:r w:rsidR="003D5386" w:rsidRPr="00D97B7C">
        <w:rPr>
          <w:rtl/>
        </w:rPr>
        <w:t>خدمتونه</w:t>
      </w:r>
      <w:bookmarkEnd w:id="226"/>
    </w:p>
    <w:p w14:paraId="29E24F65" w14:textId="5162F7A6" w:rsidR="0048440C" w:rsidRPr="00D97B7C" w:rsidRDefault="0045041C" w:rsidP="00CD012B">
      <w:pPr>
        <w:pStyle w:val="NormalWeb"/>
        <w:bidi/>
        <w:spacing w:before="0" w:beforeAutospacing="0" w:after="0" w:afterAutospacing="0" w:line="276" w:lineRule="auto"/>
        <w:jc w:val="both"/>
        <w:rPr>
          <w:rFonts w:asciiTheme="minorHAnsi" w:hAnsiTheme="minorHAnsi" w:cstheme="minorHAnsi"/>
        </w:rPr>
      </w:pPr>
      <w:r w:rsidRPr="00EE60E0">
        <w:rPr>
          <w:rFonts w:asciiTheme="minorHAnsi" w:hAnsiTheme="minorHAnsi" w:cstheme="minorHAnsi"/>
          <w:rtl/>
          <w:lang w:bidi="ps-AF"/>
        </w:rPr>
        <w:t>(</w:t>
      </w:r>
      <w:r w:rsidR="00CD012B">
        <w:rPr>
          <w:rFonts w:asciiTheme="minorHAnsi" w:hAnsiTheme="minorHAnsi" w:cstheme="minorHAnsi"/>
          <w:lang w:bidi="ps-AF"/>
        </w:rPr>
        <w:t>92</w:t>
      </w:r>
      <w:r w:rsidRPr="00EE60E0">
        <w:rPr>
          <w:rFonts w:asciiTheme="minorHAnsi" w:hAnsiTheme="minorHAnsi" w:cstheme="minorHAnsi"/>
          <w:rtl/>
          <w:lang w:bidi="ps-AF"/>
        </w:rPr>
        <w:t>) ګراف</w:t>
      </w:r>
      <w:r w:rsidRPr="00AA7120">
        <w:rPr>
          <w:rFonts w:hint="cs"/>
          <w:rtl/>
          <w:lang w:bidi="ps-AF"/>
        </w:rPr>
        <w:t xml:space="preserve"> </w:t>
      </w:r>
      <w:r w:rsidR="0048440C" w:rsidRPr="00D97B7C">
        <w:rPr>
          <w:rFonts w:asciiTheme="minorHAnsi" w:hAnsiTheme="minorHAnsi" w:cstheme="minorHAnsi"/>
          <w:rtl/>
        </w:rPr>
        <w:t xml:space="preserve">د پنجشېر ولایت په ولسوالیو کې د کارموندنې </w:t>
      </w:r>
      <w:r w:rsidR="00E6403F">
        <w:rPr>
          <w:rFonts w:asciiTheme="minorHAnsi" w:hAnsiTheme="minorHAnsi" w:cstheme="minorHAnsi"/>
          <w:rtl/>
        </w:rPr>
        <w:t>خدمتونو</w:t>
      </w:r>
      <w:r w:rsidR="0048440C" w:rsidRPr="00D97B7C">
        <w:rPr>
          <w:rFonts w:asciiTheme="minorHAnsi" w:hAnsiTheme="minorHAnsi" w:cstheme="minorHAnsi"/>
          <w:rtl/>
        </w:rPr>
        <w:t xml:space="preserve"> اړتیا په ځانګړي ډول د </w:t>
      </w:r>
      <w:r w:rsidR="007E4E08">
        <w:rPr>
          <w:rFonts w:asciiTheme="minorHAnsi" w:hAnsiTheme="minorHAnsi" w:cstheme="minorHAnsi" w:hint="cs"/>
          <w:rtl/>
          <w:lang w:bidi="ps-AF"/>
        </w:rPr>
        <w:t xml:space="preserve">فني او حرفوي </w:t>
      </w:r>
      <w:r w:rsidR="0048440C" w:rsidRPr="00D97B7C">
        <w:rPr>
          <w:rFonts w:asciiTheme="minorHAnsi" w:hAnsiTheme="minorHAnsi" w:cstheme="minorHAnsi"/>
          <w:rtl/>
        </w:rPr>
        <w:t xml:space="preserve">زده کړو په برخه کې ډېره </w:t>
      </w:r>
      <w:r w:rsidR="006959D9">
        <w:rPr>
          <w:rFonts w:asciiTheme="minorHAnsi" w:hAnsiTheme="minorHAnsi" w:cstheme="minorHAnsi"/>
          <w:rtl/>
        </w:rPr>
        <w:t>ډېره</w:t>
      </w:r>
      <w:r w:rsidR="0048440C" w:rsidRPr="00D97B7C">
        <w:rPr>
          <w:rFonts w:asciiTheme="minorHAnsi" w:hAnsiTheme="minorHAnsi" w:cstheme="minorHAnsi"/>
          <w:rtl/>
        </w:rPr>
        <w:t xml:space="preserve"> او پراخه ده. د کاري فرصتونو په برخه کې تر ټولو زیاته اړتیا په دره</w:t>
      </w:r>
      <w:r w:rsidR="00FE3984" w:rsidRPr="00FE3984">
        <w:rPr>
          <w:rFonts w:asciiTheme="minorHAnsi" w:hAnsiTheme="minorHAnsi" w:cstheme="minorHAnsi"/>
          <w:rtl/>
        </w:rPr>
        <w:t xml:space="preserve"> </w:t>
      </w:r>
      <w:r w:rsidR="00FE3984" w:rsidRPr="00D97B7C">
        <w:rPr>
          <w:rFonts w:asciiTheme="minorHAnsi" w:hAnsiTheme="minorHAnsi" w:cstheme="minorHAnsi"/>
          <w:rtl/>
        </w:rPr>
        <w:t>کې</w:t>
      </w:r>
      <w:r w:rsidR="0048440C" w:rsidRPr="00D97B7C">
        <w:rPr>
          <w:rFonts w:asciiTheme="minorHAnsi" w:hAnsiTheme="minorHAnsi" w:cstheme="minorHAnsi"/>
          <w:rtl/>
        </w:rPr>
        <w:t xml:space="preserve"> (</w:t>
      </w:r>
      <w:r w:rsidR="0048440C" w:rsidRPr="00D97B7C">
        <w:rPr>
          <w:rFonts w:asciiTheme="minorHAnsi" w:hAnsiTheme="minorHAnsi" w:cstheme="minorHAnsi"/>
          <w:rtl/>
          <w:lang w:bidi="fa-IR"/>
        </w:rPr>
        <w:t>۷۵</w:t>
      </w:r>
      <w:r w:rsidR="00FA14D4">
        <w:rPr>
          <w:rFonts w:asciiTheme="minorHAnsi" w:hAnsiTheme="minorHAnsi" w:cstheme="minorHAnsi"/>
          <w:rtl/>
          <w:lang w:bidi="fa-IR"/>
        </w:rPr>
        <w:t>سلنه</w:t>
      </w:r>
      <w:r w:rsidR="0048440C" w:rsidRPr="00D97B7C">
        <w:rPr>
          <w:rFonts w:asciiTheme="minorHAnsi" w:hAnsiTheme="minorHAnsi" w:cstheme="minorHAnsi"/>
          <w:rtl/>
          <w:lang w:bidi="fa-IR"/>
        </w:rPr>
        <w:t xml:space="preserve">) </w:t>
      </w:r>
      <w:r w:rsidR="0048440C" w:rsidRPr="00D97B7C">
        <w:rPr>
          <w:rFonts w:asciiTheme="minorHAnsi" w:hAnsiTheme="minorHAnsi" w:cstheme="minorHAnsi"/>
          <w:rtl/>
        </w:rPr>
        <w:t>او عنابه</w:t>
      </w:r>
      <w:r w:rsidR="00FE3984" w:rsidRPr="00FE3984">
        <w:rPr>
          <w:rFonts w:asciiTheme="minorHAnsi" w:hAnsiTheme="minorHAnsi" w:cstheme="minorHAnsi"/>
          <w:rtl/>
        </w:rPr>
        <w:t xml:space="preserve"> </w:t>
      </w:r>
      <w:r w:rsidR="00FE3984" w:rsidRPr="00D97B7C">
        <w:rPr>
          <w:rFonts w:asciiTheme="minorHAnsi" w:hAnsiTheme="minorHAnsi" w:cstheme="minorHAnsi"/>
          <w:rtl/>
        </w:rPr>
        <w:t>کې</w:t>
      </w:r>
      <w:r w:rsidR="0048440C" w:rsidRPr="00D97B7C">
        <w:rPr>
          <w:rFonts w:asciiTheme="minorHAnsi" w:hAnsiTheme="minorHAnsi" w:cstheme="minorHAnsi"/>
          <w:rtl/>
        </w:rPr>
        <w:t xml:space="preserve"> (</w:t>
      </w:r>
      <w:r w:rsidR="0048440C" w:rsidRPr="00D97B7C">
        <w:rPr>
          <w:rFonts w:asciiTheme="minorHAnsi" w:hAnsiTheme="minorHAnsi" w:cstheme="minorHAnsi"/>
          <w:rtl/>
          <w:lang w:bidi="fa-IR"/>
        </w:rPr>
        <w:t>۶۹</w:t>
      </w:r>
      <w:r w:rsidR="00FA14D4">
        <w:rPr>
          <w:rFonts w:asciiTheme="minorHAnsi" w:hAnsiTheme="minorHAnsi" w:cstheme="minorHAnsi"/>
          <w:rtl/>
          <w:lang w:bidi="fa-IR"/>
        </w:rPr>
        <w:t>سلنه</w:t>
      </w:r>
      <w:r w:rsidR="0048440C" w:rsidRPr="00D97B7C">
        <w:rPr>
          <w:rFonts w:asciiTheme="minorHAnsi" w:hAnsiTheme="minorHAnsi" w:cstheme="minorHAnsi"/>
          <w:rtl/>
          <w:lang w:bidi="fa-IR"/>
        </w:rPr>
        <w:t xml:space="preserve">) </w:t>
      </w:r>
      <w:r w:rsidR="0048440C" w:rsidRPr="00D97B7C">
        <w:rPr>
          <w:rFonts w:asciiTheme="minorHAnsi" w:hAnsiTheme="minorHAnsi" w:cstheme="minorHAnsi"/>
          <w:rtl/>
        </w:rPr>
        <w:t>لیدل کېږي چې د دغو سیمو کې د کاري فرصتونو جدي کمښت څرګندوي؛ وروسته پریان (</w:t>
      </w:r>
      <w:r w:rsidR="0048440C" w:rsidRPr="00D97B7C">
        <w:rPr>
          <w:rFonts w:asciiTheme="minorHAnsi" w:hAnsiTheme="minorHAnsi" w:cstheme="minorHAnsi"/>
          <w:rtl/>
          <w:lang w:bidi="fa-IR"/>
        </w:rPr>
        <w:t>۵۹</w:t>
      </w:r>
      <w:r w:rsidR="00FA14D4">
        <w:rPr>
          <w:rFonts w:asciiTheme="minorHAnsi" w:hAnsiTheme="minorHAnsi" w:cstheme="minorHAnsi"/>
          <w:rtl/>
          <w:lang w:bidi="fa-IR"/>
        </w:rPr>
        <w:t>سلنه</w:t>
      </w:r>
      <w:r w:rsidR="0048440C" w:rsidRPr="00D97B7C">
        <w:rPr>
          <w:rFonts w:asciiTheme="minorHAnsi" w:hAnsiTheme="minorHAnsi" w:cstheme="minorHAnsi"/>
          <w:rtl/>
          <w:lang w:bidi="fa-IR"/>
        </w:rPr>
        <w:t xml:space="preserve">) </w:t>
      </w:r>
      <w:r w:rsidR="0048440C" w:rsidRPr="00D97B7C">
        <w:rPr>
          <w:rFonts w:asciiTheme="minorHAnsi" w:hAnsiTheme="minorHAnsi" w:cstheme="minorHAnsi"/>
          <w:rtl/>
        </w:rPr>
        <w:t>او مرکز (</w:t>
      </w:r>
      <w:r w:rsidR="0048440C" w:rsidRPr="00D97B7C">
        <w:rPr>
          <w:rFonts w:asciiTheme="minorHAnsi" w:hAnsiTheme="minorHAnsi" w:cstheme="minorHAnsi"/>
          <w:rtl/>
          <w:lang w:bidi="fa-IR"/>
        </w:rPr>
        <w:t>۵۲</w:t>
      </w:r>
      <w:r w:rsidR="00FA14D4">
        <w:rPr>
          <w:rFonts w:asciiTheme="minorHAnsi" w:hAnsiTheme="minorHAnsi" w:cstheme="minorHAnsi"/>
          <w:rtl/>
          <w:lang w:bidi="fa-IR"/>
        </w:rPr>
        <w:t>سلنه</w:t>
      </w:r>
      <w:r w:rsidR="0048440C" w:rsidRPr="00D97B7C">
        <w:rPr>
          <w:rFonts w:asciiTheme="minorHAnsi" w:hAnsiTheme="minorHAnsi" w:cstheme="minorHAnsi"/>
          <w:rtl/>
          <w:lang w:bidi="fa-IR"/>
        </w:rPr>
        <w:t xml:space="preserve">) </w:t>
      </w:r>
      <w:r w:rsidR="0048440C" w:rsidRPr="00D97B7C">
        <w:rPr>
          <w:rFonts w:asciiTheme="minorHAnsi" w:hAnsiTheme="minorHAnsi" w:cstheme="minorHAnsi"/>
          <w:rtl/>
        </w:rPr>
        <w:t>قرار لري، په داسې حال کې چې آبشار (</w:t>
      </w:r>
      <w:r w:rsidR="0048440C" w:rsidRPr="00D97B7C">
        <w:rPr>
          <w:rFonts w:asciiTheme="minorHAnsi" w:hAnsiTheme="minorHAnsi" w:cstheme="minorHAnsi"/>
          <w:rtl/>
          <w:lang w:bidi="fa-IR"/>
        </w:rPr>
        <w:t>۱۷</w:t>
      </w:r>
      <w:r w:rsidR="00FA14D4">
        <w:rPr>
          <w:rFonts w:asciiTheme="minorHAnsi" w:hAnsiTheme="minorHAnsi" w:cstheme="minorHAnsi"/>
          <w:rtl/>
          <w:lang w:bidi="fa-IR"/>
        </w:rPr>
        <w:t>سلنه</w:t>
      </w:r>
      <w:r w:rsidR="0048440C" w:rsidRPr="00D97B7C">
        <w:rPr>
          <w:rFonts w:asciiTheme="minorHAnsi" w:hAnsiTheme="minorHAnsi" w:cstheme="minorHAnsi"/>
          <w:rtl/>
          <w:lang w:bidi="fa-IR"/>
        </w:rPr>
        <w:t xml:space="preserve">) </w:t>
      </w:r>
      <w:r w:rsidR="0048440C" w:rsidRPr="00D97B7C">
        <w:rPr>
          <w:rFonts w:asciiTheme="minorHAnsi" w:hAnsiTheme="minorHAnsi" w:cstheme="minorHAnsi"/>
          <w:rtl/>
        </w:rPr>
        <w:t>او حصه اول (</w:t>
      </w:r>
      <w:r w:rsidR="0048440C" w:rsidRPr="00D97B7C">
        <w:rPr>
          <w:rFonts w:asciiTheme="minorHAnsi" w:hAnsiTheme="minorHAnsi" w:cstheme="minorHAnsi"/>
          <w:rtl/>
          <w:lang w:bidi="fa-IR"/>
        </w:rPr>
        <w:t>۲۵</w:t>
      </w:r>
      <w:r w:rsidR="00FA14D4">
        <w:rPr>
          <w:rFonts w:asciiTheme="minorHAnsi" w:hAnsiTheme="minorHAnsi" w:cstheme="minorHAnsi"/>
          <w:rtl/>
          <w:lang w:bidi="fa-IR"/>
        </w:rPr>
        <w:t>سلنه</w:t>
      </w:r>
      <w:r w:rsidR="0048440C" w:rsidRPr="00D97B7C">
        <w:rPr>
          <w:rFonts w:asciiTheme="minorHAnsi" w:hAnsiTheme="minorHAnsi" w:cstheme="minorHAnsi"/>
          <w:rtl/>
          <w:lang w:bidi="fa-IR"/>
        </w:rPr>
        <w:t xml:space="preserve">) </w:t>
      </w:r>
      <w:r w:rsidR="0048440C" w:rsidRPr="00D97B7C">
        <w:rPr>
          <w:rFonts w:asciiTheme="minorHAnsi" w:hAnsiTheme="minorHAnsi" w:cstheme="minorHAnsi"/>
          <w:rtl/>
        </w:rPr>
        <w:t xml:space="preserve">نسبتاً </w:t>
      </w:r>
      <w:r w:rsidR="006959D9">
        <w:rPr>
          <w:rFonts w:asciiTheme="minorHAnsi" w:hAnsiTheme="minorHAnsi" w:cstheme="minorHAnsi"/>
          <w:rtl/>
        </w:rPr>
        <w:t>کمه</w:t>
      </w:r>
      <w:r w:rsidR="0048440C" w:rsidRPr="00D97B7C">
        <w:rPr>
          <w:rFonts w:asciiTheme="minorHAnsi" w:hAnsiTheme="minorHAnsi" w:cstheme="minorHAnsi"/>
          <w:rtl/>
        </w:rPr>
        <w:t xml:space="preserve"> اړتیا ښيي چې ښايي په دغو ولسوالیو کې نسبي فرصتونه موجود وي</w:t>
      </w:r>
      <w:r w:rsidR="0048440C" w:rsidRPr="00D97B7C">
        <w:rPr>
          <w:rFonts w:asciiTheme="minorHAnsi" w:hAnsiTheme="minorHAnsi" w:cstheme="minorHAnsi"/>
        </w:rPr>
        <w:t>.</w:t>
      </w:r>
    </w:p>
    <w:p w14:paraId="6A0CA3C4" w14:textId="5CB65E5B"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 xml:space="preserve">د کارموندنې </w:t>
      </w:r>
      <w:r w:rsidR="006832D1">
        <w:rPr>
          <w:rFonts w:asciiTheme="minorHAnsi" w:hAnsiTheme="minorHAnsi" w:cstheme="minorHAnsi" w:hint="cs"/>
          <w:rtl/>
          <w:lang w:bidi="ps-AF"/>
        </w:rPr>
        <w:t xml:space="preserve">د </w:t>
      </w:r>
      <w:r w:rsidR="006832D1">
        <w:rPr>
          <w:rFonts w:asciiTheme="minorHAnsi" w:hAnsiTheme="minorHAnsi" w:cstheme="minorHAnsi"/>
          <w:rtl/>
        </w:rPr>
        <w:t>مشورې په برخه کې</w:t>
      </w:r>
      <w:r w:rsidRPr="00D97B7C">
        <w:rPr>
          <w:rFonts w:asciiTheme="minorHAnsi" w:hAnsiTheme="minorHAnsi" w:cstheme="minorHAnsi"/>
          <w:rtl/>
        </w:rPr>
        <w:t xml:space="preserve"> دره (</w:t>
      </w:r>
      <w:r w:rsidRPr="00D97B7C">
        <w:rPr>
          <w:rFonts w:asciiTheme="minorHAnsi" w:hAnsiTheme="minorHAnsi" w:cstheme="minorHAnsi"/>
          <w:rtl/>
          <w:lang w:bidi="fa-IR"/>
        </w:rPr>
        <w:t>۶۷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عنابه (</w:t>
      </w:r>
      <w:r w:rsidRPr="00D97B7C">
        <w:rPr>
          <w:rFonts w:asciiTheme="minorHAnsi" w:hAnsiTheme="minorHAnsi" w:cstheme="minorHAnsi"/>
          <w:rtl/>
          <w:lang w:bidi="fa-IR"/>
        </w:rPr>
        <w:t>۵۳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اړتیا لري او پریان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6832D1">
        <w:rPr>
          <w:rFonts w:asciiTheme="minorHAnsi" w:hAnsiTheme="minorHAnsi" w:cstheme="minorHAnsi"/>
          <w:rtl/>
        </w:rPr>
        <w:t>متوسطه</w:t>
      </w:r>
      <w:r w:rsidRPr="00D97B7C">
        <w:rPr>
          <w:rFonts w:asciiTheme="minorHAnsi" w:hAnsiTheme="minorHAnsi" w:cstheme="minorHAnsi"/>
          <w:rtl/>
        </w:rPr>
        <w:t xml:space="preserve"> اړتیا ښيي، په داسې حال کې چې نورې ولسوالۍ د </w:t>
      </w:r>
      <w:r w:rsidRPr="00D97B7C">
        <w:rPr>
          <w:rFonts w:asciiTheme="minorHAnsi" w:hAnsiTheme="minorHAnsi" w:cstheme="minorHAnsi"/>
          <w:rtl/>
          <w:lang w:bidi="fa-IR"/>
        </w:rPr>
        <w:t>۲۵</w:t>
      </w:r>
      <w:r w:rsidRPr="00D97B7C">
        <w:rPr>
          <w:rFonts w:asciiTheme="minorHAnsi" w:hAnsiTheme="minorHAnsi" w:cstheme="minorHAnsi"/>
          <w:rtl/>
        </w:rPr>
        <w:t xml:space="preserve"> تر </w:t>
      </w:r>
      <w:r w:rsidRPr="00D97B7C">
        <w:rPr>
          <w:rFonts w:asciiTheme="minorHAnsi" w:hAnsiTheme="minorHAnsi" w:cstheme="minorHAnsi"/>
          <w:rtl/>
          <w:lang w:bidi="fa-IR"/>
        </w:rPr>
        <w:t>۳۳</w:t>
      </w:r>
      <w:r w:rsidRPr="00D97B7C">
        <w:rPr>
          <w:rFonts w:asciiTheme="minorHAnsi" w:hAnsiTheme="minorHAnsi" w:cstheme="minorHAnsi"/>
          <w:rtl/>
        </w:rPr>
        <w:t xml:space="preserve"> سلنې ترمنځ دي چې ښيي د مسلکي لارښوونې ابتدايي </w:t>
      </w:r>
      <w:r w:rsidR="00CF62F2">
        <w:rPr>
          <w:rFonts w:asciiTheme="minorHAnsi" w:hAnsiTheme="minorHAnsi" w:cstheme="minorHAnsi"/>
          <w:rtl/>
        </w:rPr>
        <w:t>خدمتونو</w:t>
      </w:r>
      <w:r w:rsidRPr="00D97B7C">
        <w:rPr>
          <w:rFonts w:asciiTheme="minorHAnsi" w:hAnsiTheme="minorHAnsi" w:cstheme="minorHAnsi"/>
          <w:rtl/>
        </w:rPr>
        <w:t xml:space="preserve"> تر یوه حده موجود دي خو کافي نه دي</w:t>
      </w:r>
      <w:r w:rsidRPr="00D97B7C">
        <w:rPr>
          <w:rFonts w:asciiTheme="minorHAnsi" w:hAnsiTheme="minorHAnsi" w:cstheme="minorHAnsi"/>
        </w:rPr>
        <w:t>.</w:t>
      </w:r>
    </w:p>
    <w:p w14:paraId="01F37A63" w14:textId="3E7A2619" w:rsidR="0048440C" w:rsidRPr="00D97B7C" w:rsidRDefault="0048440C" w:rsidP="006832D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خو د </w:t>
      </w:r>
      <w:r w:rsidR="006832D1">
        <w:rPr>
          <w:rFonts w:asciiTheme="minorHAnsi" w:hAnsiTheme="minorHAnsi" w:cstheme="minorHAnsi" w:hint="cs"/>
          <w:rtl/>
          <w:lang w:bidi="ps-AF"/>
        </w:rPr>
        <w:t>ګراف</w:t>
      </w:r>
      <w:r w:rsidRPr="00D97B7C">
        <w:rPr>
          <w:rFonts w:asciiTheme="minorHAnsi" w:hAnsiTheme="minorHAnsi" w:cstheme="minorHAnsi"/>
          <w:rtl/>
        </w:rPr>
        <w:t xml:space="preserve"> تر ټولو مهمه برخه د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 xml:space="preserve">زده کړو برخه ده چې په تقریباً ټولو ولسوالیو کې ډېره </w:t>
      </w:r>
      <w:r w:rsidR="006959D9">
        <w:rPr>
          <w:rFonts w:asciiTheme="minorHAnsi" w:hAnsiTheme="minorHAnsi" w:cstheme="minorHAnsi"/>
          <w:rtl/>
        </w:rPr>
        <w:t>ډېره</w:t>
      </w:r>
      <w:r w:rsidRPr="00D97B7C">
        <w:rPr>
          <w:rFonts w:asciiTheme="minorHAnsi" w:hAnsiTheme="minorHAnsi" w:cstheme="minorHAnsi"/>
          <w:rtl/>
        </w:rPr>
        <w:t xml:space="preserve"> سلنه (د </w:t>
      </w:r>
      <w:r w:rsidRPr="00D97B7C">
        <w:rPr>
          <w:rFonts w:asciiTheme="minorHAnsi" w:hAnsiTheme="minorHAnsi" w:cstheme="minorHAnsi"/>
          <w:rtl/>
          <w:lang w:bidi="fa-IR"/>
        </w:rPr>
        <w:t>۶۸</w:t>
      </w:r>
      <w:r w:rsidRPr="00D97B7C">
        <w:rPr>
          <w:rFonts w:asciiTheme="minorHAnsi" w:hAnsiTheme="minorHAnsi" w:cstheme="minorHAnsi"/>
          <w:rtl/>
        </w:rPr>
        <w:t xml:space="preserve"> تر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پورې) ثبت شوې ده. آبشار او حصه اول دواړه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پریان </w:t>
      </w:r>
      <w:r w:rsidRPr="00D97B7C">
        <w:rPr>
          <w:rFonts w:asciiTheme="minorHAnsi" w:hAnsiTheme="minorHAnsi" w:cstheme="minorHAnsi"/>
          <w:rtl/>
          <w:lang w:bidi="fa-IR"/>
        </w:rPr>
        <w:t>۹۸</w:t>
      </w:r>
      <w:r w:rsidR="00FA14D4">
        <w:rPr>
          <w:rFonts w:asciiTheme="minorHAnsi" w:hAnsiTheme="minorHAnsi" w:cstheme="minorHAnsi"/>
          <w:rtl/>
          <w:lang w:bidi="fa-IR"/>
        </w:rPr>
        <w:t>سلنه</w:t>
      </w:r>
      <w:r w:rsidRPr="00D97B7C">
        <w:rPr>
          <w:rFonts w:asciiTheme="minorHAnsi" w:hAnsiTheme="minorHAnsi" w:cstheme="minorHAnsi"/>
          <w:rtl/>
        </w:rPr>
        <w:t xml:space="preserve"> او رخه </w:t>
      </w:r>
      <w:r w:rsidRPr="00D97B7C">
        <w:rPr>
          <w:rFonts w:asciiTheme="minorHAnsi" w:hAnsiTheme="minorHAnsi" w:cstheme="minorHAnsi"/>
          <w:rtl/>
          <w:lang w:bidi="fa-IR"/>
        </w:rPr>
        <w:t>۹۰</w:t>
      </w:r>
      <w:r w:rsidR="00FA14D4">
        <w:rPr>
          <w:rFonts w:asciiTheme="minorHAnsi" w:hAnsiTheme="minorHAnsi" w:cstheme="minorHAnsi"/>
          <w:rtl/>
          <w:lang w:bidi="fa-IR"/>
        </w:rPr>
        <w:t>سلنه</w:t>
      </w:r>
      <w:r w:rsidRPr="00D97B7C">
        <w:rPr>
          <w:rFonts w:asciiTheme="minorHAnsi" w:hAnsiTheme="minorHAnsi" w:cstheme="minorHAnsi"/>
          <w:rtl/>
        </w:rPr>
        <w:t xml:space="preserve"> ښيي چې د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زده کړو لپاره شدید تقاضا موجوده ده. دا ارقام ښيي چې اصلي ستونزه یوازې د کار کمښت نه، بلکې بازار ته د داخلېدو لپاره د تخصصي مهارتونو کمښت هم دی</w:t>
      </w:r>
      <w:r w:rsidRPr="00D97B7C">
        <w:rPr>
          <w:rFonts w:asciiTheme="minorHAnsi" w:hAnsiTheme="minorHAnsi" w:cstheme="minorHAnsi"/>
        </w:rPr>
        <w:t>.</w:t>
      </w:r>
    </w:p>
    <w:p w14:paraId="74AAD5D1" w14:textId="77777777" w:rsidR="0048440C" w:rsidRPr="00D97B7C" w:rsidRDefault="0048440C" w:rsidP="006832D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w:t>
      </w:r>
      <w:r w:rsidR="006832D1">
        <w:rPr>
          <w:rFonts w:asciiTheme="minorHAnsi" w:hAnsiTheme="minorHAnsi" w:cstheme="minorHAnsi" w:hint="cs"/>
          <w:rtl/>
          <w:lang w:bidi="ps-AF"/>
        </w:rPr>
        <w:t>خدمتونو</w:t>
      </w:r>
      <w:r w:rsidRPr="00D97B7C">
        <w:rPr>
          <w:rFonts w:asciiTheme="minorHAnsi" w:hAnsiTheme="minorHAnsi" w:cstheme="minorHAnsi"/>
          <w:rtl/>
        </w:rPr>
        <w:t xml:space="preserve"> په برخه کې د تولیدي فابریکو جوړول، کوچنۍ پانګونه، مچۍ‌ساتنه، چرګانو روزنه، کوچني تجارتونه او د ځوانانو لپاره د کار زمینې برابرول یاد شوي دي چې د محلي اقتصاد او کارموندنې د پراختیا تمایل څرګندوي</w:t>
      </w:r>
      <w:r w:rsidRPr="00D97B7C">
        <w:rPr>
          <w:rFonts w:asciiTheme="minorHAnsi" w:hAnsiTheme="minorHAnsi" w:cstheme="minorHAnsi"/>
        </w:rPr>
        <w:t>.</w:t>
      </w:r>
    </w:p>
    <w:p w14:paraId="58D9B96C" w14:textId="2282E585" w:rsidR="0048440C" w:rsidRPr="00D97B7C" w:rsidRDefault="0048440C" w:rsidP="006832D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w:t>
      </w:r>
      <w:r w:rsidR="006832D1">
        <w:rPr>
          <w:rFonts w:asciiTheme="minorHAnsi" w:hAnsiTheme="minorHAnsi" w:cstheme="minorHAnsi" w:hint="cs"/>
          <w:rtl/>
          <w:lang w:bidi="ps-AF"/>
        </w:rPr>
        <w:t>ګراف</w:t>
      </w:r>
      <w:r w:rsidRPr="00D97B7C">
        <w:rPr>
          <w:rFonts w:asciiTheme="minorHAnsi" w:hAnsiTheme="minorHAnsi" w:cstheme="minorHAnsi"/>
          <w:rtl/>
        </w:rPr>
        <w:t xml:space="preserve"> ښيي چې که څه هم په ځینو ولسوالیو کې د کاري فرصتونو اړتیا متوسطه ده، خو په ټول ولایت کې د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 xml:space="preserve">زده کړو او تولیدي فعالیتونو پراختیا یو اساسي او ګډ لومړیتوب ګڼل کېږي او </w:t>
      </w:r>
      <w:r w:rsidR="002F5E51">
        <w:rPr>
          <w:rFonts w:asciiTheme="minorHAnsi" w:hAnsiTheme="minorHAnsi" w:cstheme="minorHAnsi"/>
          <w:rtl/>
        </w:rPr>
        <w:t>کولای شي</w:t>
      </w:r>
      <w:r w:rsidRPr="00D97B7C">
        <w:rPr>
          <w:rFonts w:asciiTheme="minorHAnsi" w:hAnsiTheme="minorHAnsi" w:cstheme="minorHAnsi"/>
          <w:rtl/>
        </w:rPr>
        <w:t xml:space="preserve"> په ځانګړي ډول د ځوانانو ترمنځ د بېکارۍ د کمولو کې مهم رول ولوبوي</w:t>
      </w:r>
      <w:r w:rsidRPr="00D97B7C">
        <w:rPr>
          <w:rFonts w:asciiTheme="minorHAnsi" w:hAnsiTheme="minorHAnsi" w:cstheme="minorHAnsi"/>
        </w:rPr>
        <w:t>.</w:t>
      </w:r>
    </w:p>
    <w:p w14:paraId="33AB56CD" w14:textId="049D4313"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که وضعیت همداسې دوام وکړي</w:t>
      </w:r>
      <w:r w:rsidR="002F5E51">
        <w:rPr>
          <w:rFonts w:asciiTheme="minorHAnsi" w:hAnsiTheme="minorHAnsi" w:cstheme="minorHAnsi" w:hint="cs"/>
          <w:rtl/>
          <w:lang w:bidi="ps-AF"/>
        </w:rPr>
        <w:t>؛</w:t>
      </w:r>
      <w:r w:rsidRPr="00D97B7C">
        <w:rPr>
          <w:rFonts w:asciiTheme="minorHAnsi" w:hAnsiTheme="minorHAnsi" w:cstheme="minorHAnsi"/>
          <w:rtl/>
        </w:rPr>
        <w:t xml:space="preserve"> نو ټولنیزې او اقتصادي پایلې به یې ژورې وي. هغه ولسوالۍ لکه دره، عنابه او پریان چې د کاري فرصتونو او مشورتي </w:t>
      </w:r>
      <w:r w:rsidR="00E6403F">
        <w:rPr>
          <w:rFonts w:asciiTheme="minorHAnsi" w:hAnsiTheme="minorHAnsi" w:cstheme="minorHAnsi"/>
          <w:rtl/>
        </w:rPr>
        <w:t>خدمتونو</w:t>
      </w:r>
      <w:r w:rsidRPr="00D97B7C">
        <w:rPr>
          <w:rFonts w:asciiTheme="minorHAnsi" w:hAnsiTheme="minorHAnsi" w:cstheme="minorHAnsi"/>
          <w:rtl/>
        </w:rPr>
        <w:t xml:space="preserve"> اړتیا </w:t>
      </w:r>
      <w:r w:rsidR="0071175F">
        <w:rPr>
          <w:rFonts w:asciiTheme="minorHAnsi" w:hAnsiTheme="minorHAnsi" w:cstheme="minorHAnsi"/>
          <w:rtl/>
        </w:rPr>
        <w:t>په کې</w:t>
      </w:r>
      <w:r w:rsidRPr="00D97B7C">
        <w:rPr>
          <w:rFonts w:asciiTheme="minorHAnsi" w:hAnsiTheme="minorHAnsi" w:cstheme="minorHAnsi"/>
          <w:rtl/>
        </w:rPr>
        <w:t xml:space="preserve"> </w:t>
      </w:r>
      <w:r w:rsidR="006959D9">
        <w:rPr>
          <w:rFonts w:asciiTheme="minorHAnsi" w:hAnsiTheme="minorHAnsi" w:cstheme="minorHAnsi"/>
          <w:rtl/>
        </w:rPr>
        <w:t>ډېره</w:t>
      </w:r>
      <w:r w:rsidRPr="00D97B7C">
        <w:rPr>
          <w:rFonts w:asciiTheme="minorHAnsi" w:hAnsiTheme="minorHAnsi" w:cstheme="minorHAnsi"/>
          <w:rtl/>
        </w:rPr>
        <w:t xml:space="preserve"> ده، د مؤثرې مداخلې په نشتوالي کې به د مزمنې بېکارۍ زیاتوالی، کابل او نورو ولایتونو ته د ځوانانو مهاجرت، د غیر رسمي کارونو پراختیا او د ځوان نسل د امید کمښت سره مخ شي</w:t>
      </w:r>
      <w:r w:rsidRPr="00D97B7C">
        <w:rPr>
          <w:rFonts w:asciiTheme="minorHAnsi" w:hAnsiTheme="minorHAnsi" w:cstheme="minorHAnsi"/>
        </w:rPr>
        <w:t>.</w:t>
      </w:r>
    </w:p>
    <w:p w14:paraId="4F2DC5E5" w14:textId="352F3B5D" w:rsidR="0048440C" w:rsidRPr="00D97B7C" w:rsidRDefault="0048440C" w:rsidP="001B277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د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زده کړو ډېر لوړ فیصدی ښيي چې ځوانان کار ته چمتو دي، خو اړین مهارتونه یا بازارمحور زده کړو ته لاسرسی نه لري</w:t>
      </w:r>
      <w:r w:rsidR="002F5E51">
        <w:rPr>
          <w:rFonts w:asciiTheme="minorHAnsi" w:hAnsiTheme="minorHAnsi" w:cstheme="minorHAnsi" w:hint="cs"/>
          <w:rtl/>
          <w:lang w:bidi="ps-AF"/>
        </w:rPr>
        <w:t>،</w:t>
      </w:r>
      <w:r w:rsidRPr="00D97B7C">
        <w:rPr>
          <w:rFonts w:asciiTheme="minorHAnsi" w:hAnsiTheme="minorHAnsi" w:cstheme="minorHAnsi"/>
          <w:rtl/>
        </w:rPr>
        <w:t xml:space="preserve"> که دا تشه ډکه نه شي حتی روزل شوي کسان به هم بازار ته جذب نه شي او انساني سرمایه به ضایع شي</w:t>
      </w:r>
      <w:r w:rsidRPr="00D97B7C">
        <w:rPr>
          <w:rFonts w:asciiTheme="minorHAnsi" w:hAnsiTheme="minorHAnsi" w:cstheme="minorHAnsi"/>
        </w:rPr>
        <w:t>.</w:t>
      </w:r>
    </w:p>
    <w:p w14:paraId="2A0DD0B6" w14:textId="64A008F8"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مق</w:t>
      </w:r>
      <w:r w:rsidR="001B2777">
        <w:rPr>
          <w:rFonts w:asciiTheme="minorHAnsi" w:hAnsiTheme="minorHAnsi" w:cstheme="minorHAnsi"/>
          <w:rtl/>
        </w:rPr>
        <w:t>ابل کې که دغو اړتیاوو ته هد</w:t>
      </w:r>
      <w:r w:rsidR="001B2777">
        <w:rPr>
          <w:rFonts w:asciiTheme="minorHAnsi" w:hAnsiTheme="minorHAnsi" w:cstheme="minorHAnsi" w:hint="cs"/>
          <w:rtl/>
          <w:lang w:bidi="ps-AF"/>
        </w:rPr>
        <w:t>فمنده</w:t>
      </w:r>
      <w:r w:rsidRPr="00D97B7C">
        <w:rPr>
          <w:rFonts w:asciiTheme="minorHAnsi" w:hAnsiTheme="minorHAnsi" w:cstheme="minorHAnsi"/>
          <w:rtl/>
        </w:rPr>
        <w:t xml:space="preserve"> او همغږي رسیدګي وشي، د کارموندنې </w:t>
      </w:r>
      <w:r w:rsidR="00CF62F2">
        <w:rPr>
          <w:rFonts w:asciiTheme="minorHAnsi" w:hAnsiTheme="minorHAnsi" w:cstheme="minorHAnsi"/>
          <w:rtl/>
        </w:rPr>
        <w:t>خدمتونو</w:t>
      </w:r>
      <w:r w:rsidRPr="00D97B7C">
        <w:rPr>
          <w:rFonts w:asciiTheme="minorHAnsi" w:hAnsiTheme="minorHAnsi" w:cstheme="minorHAnsi"/>
          <w:rtl/>
        </w:rPr>
        <w:t xml:space="preserve"> </w:t>
      </w:r>
      <w:r w:rsidR="002F5E51">
        <w:rPr>
          <w:rFonts w:asciiTheme="minorHAnsi" w:hAnsiTheme="minorHAnsi" w:cstheme="minorHAnsi"/>
          <w:rtl/>
        </w:rPr>
        <w:t>کولای شي</w:t>
      </w:r>
      <w:r w:rsidRPr="00D97B7C">
        <w:rPr>
          <w:rFonts w:asciiTheme="minorHAnsi" w:hAnsiTheme="minorHAnsi" w:cstheme="minorHAnsi"/>
          <w:rtl/>
        </w:rPr>
        <w:t xml:space="preserve"> د محلي پرمختګ یو قوي محرک شي. د کوچنیو او متوسطو فابریکو جوړول، د کوچنۍ پانګونې ملاتړ، د مچۍ‌ساتنې، چرګانو روزنې او د تولیدي صنعتونو پراختیا او د فعالو کارموندنې دفترونو ایجاد به د ولسوالیو دننه دوامدار کاري فرصتونه برابر کړي او د خلکو د کاری مهاجرت اړتیا به کمه کړي</w:t>
      </w:r>
      <w:r w:rsidRPr="00D97B7C">
        <w:rPr>
          <w:rFonts w:asciiTheme="minorHAnsi" w:hAnsiTheme="minorHAnsi" w:cstheme="minorHAnsi"/>
        </w:rPr>
        <w:t>.</w:t>
      </w:r>
    </w:p>
    <w:p w14:paraId="6F0CACE2" w14:textId="41B599B8" w:rsidR="0048440C" w:rsidRPr="00D97B7C" w:rsidRDefault="0048440C" w:rsidP="001B277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د بازار اړتیاوو سره سم د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 xml:space="preserve">زده کړو پراخول، د شغلي مشورې ورکولو </w:t>
      </w:r>
      <w:r w:rsidR="00CF62F2">
        <w:rPr>
          <w:rFonts w:asciiTheme="minorHAnsi" w:hAnsiTheme="minorHAnsi" w:cstheme="minorHAnsi"/>
          <w:rtl/>
        </w:rPr>
        <w:t>خدمتونو</w:t>
      </w:r>
      <w:r w:rsidRPr="00D97B7C">
        <w:rPr>
          <w:rFonts w:asciiTheme="minorHAnsi" w:hAnsiTheme="minorHAnsi" w:cstheme="minorHAnsi"/>
          <w:rtl/>
        </w:rPr>
        <w:t xml:space="preserve"> او د فارغانو د کارفرمایانو سره نښلول </w:t>
      </w:r>
      <w:r w:rsidR="002F5E51">
        <w:rPr>
          <w:rFonts w:asciiTheme="minorHAnsi" w:hAnsiTheme="minorHAnsi" w:cstheme="minorHAnsi"/>
          <w:rtl/>
        </w:rPr>
        <w:t>کولای شي</w:t>
      </w:r>
      <w:r w:rsidRPr="00D97B7C">
        <w:rPr>
          <w:rFonts w:asciiTheme="minorHAnsi" w:hAnsiTheme="minorHAnsi" w:cstheme="minorHAnsi"/>
          <w:rtl/>
        </w:rPr>
        <w:t xml:space="preserve"> د ځوانانو وړتیا په حقیقي کاري فرصتونو بدل کړي</w:t>
      </w:r>
      <w:r w:rsidRPr="00D97B7C">
        <w:rPr>
          <w:rFonts w:asciiTheme="minorHAnsi" w:hAnsiTheme="minorHAnsi" w:cstheme="minorHAnsi"/>
        </w:rPr>
        <w:t>.</w:t>
      </w:r>
    </w:p>
    <w:p w14:paraId="545140FA" w14:textId="6A84F692" w:rsidR="004F389B" w:rsidRPr="00837AE0" w:rsidRDefault="007727EC" w:rsidP="00837AE0">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ټولیز ډول</w:t>
      </w:r>
      <w:r w:rsidR="002F5E51">
        <w:rPr>
          <w:rFonts w:asciiTheme="minorHAnsi" w:hAnsiTheme="minorHAnsi" w:cstheme="minorHAnsi" w:hint="cs"/>
          <w:rtl/>
          <w:lang w:bidi="ps-AF"/>
        </w:rPr>
        <w:t xml:space="preserve"> </w:t>
      </w:r>
      <w:r w:rsidR="0048440C" w:rsidRPr="00D97B7C">
        <w:rPr>
          <w:rFonts w:asciiTheme="minorHAnsi" w:hAnsiTheme="minorHAnsi" w:cstheme="minorHAnsi"/>
          <w:rtl/>
        </w:rPr>
        <w:t>ښيي چې په کارموندنه کې پانګونه یوازې د بېکارۍ لپاره عاجل ځواب نه دی، بلکې د فقر د کمېدو، ټولنیز ثبات د پیاوړتیا او په پنجشېر ولایت کې د ځوانانو د ظرفیت مؤثرې استفادې لپاره یوه مهمه ستراتیژي ده</w:t>
      </w:r>
      <w:r w:rsidR="00837AE0">
        <w:rPr>
          <w:rFonts w:asciiTheme="minorHAnsi" w:hAnsiTheme="minorHAnsi" w:cstheme="minorHAnsi"/>
        </w:rPr>
        <w:t>.</w:t>
      </w:r>
    </w:p>
    <w:p w14:paraId="4C369FCB" w14:textId="77777777" w:rsidR="004A4B6C" w:rsidRDefault="000846BB" w:rsidP="004A4B6C">
      <w:pPr>
        <w:pStyle w:val="NoSpacing"/>
        <w:keepNext/>
        <w:bidi/>
      </w:pPr>
      <w:r w:rsidRPr="00D97B7C">
        <w:rPr>
          <w:noProof/>
        </w:rPr>
        <w:drawing>
          <wp:inline distT="0" distB="0" distL="0" distR="0" wp14:anchorId="705ACAEF" wp14:editId="662833D9">
            <wp:extent cx="5750262" cy="2390660"/>
            <wp:effectExtent l="0" t="0" r="3175" b="1016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69D1AF1" w14:textId="299E49E6" w:rsidR="00640F9C" w:rsidRDefault="0046148C" w:rsidP="00DF79E6">
      <w:pPr>
        <w:pStyle w:val="Caption"/>
        <w:jc w:val="center"/>
        <w:rPr>
          <w:b/>
          <w:bCs/>
          <w:i w:val="0"/>
          <w:iCs w:val="0"/>
          <w:rtl/>
        </w:rPr>
      </w:pPr>
      <w:bookmarkStart w:id="227" w:name="_Toc229987637"/>
      <w:r>
        <w:rPr>
          <w:rFonts w:hint="cs"/>
          <w:i w:val="0"/>
          <w:iCs w:val="0"/>
          <w:rtl/>
          <w:lang w:bidi="ps-AF"/>
        </w:rPr>
        <w:t>۹۲</w:t>
      </w:r>
      <w:r w:rsidR="004A4B6C" w:rsidRPr="00DF79E6">
        <w:rPr>
          <w:rFonts w:hint="cs"/>
          <w:i w:val="0"/>
          <w:iCs w:val="0"/>
          <w:rtl/>
        </w:rPr>
        <w:t>ګ</w:t>
      </w:r>
      <w:r w:rsidR="004A4B6C" w:rsidRPr="00DF79E6">
        <w:rPr>
          <w:rFonts w:hint="eastAsia"/>
          <w:i w:val="0"/>
          <w:iCs w:val="0"/>
          <w:rtl/>
        </w:rPr>
        <w:t>راف</w:t>
      </w:r>
      <w:r w:rsidR="004A4B6C" w:rsidRPr="00DF79E6">
        <w:rPr>
          <w:rFonts w:hint="cs"/>
          <w:i w:val="0"/>
          <w:iCs w:val="0"/>
          <w:rtl/>
          <w:lang w:bidi="ps-AF"/>
        </w:rPr>
        <w:t>:</w:t>
      </w:r>
      <w:r w:rsidR="00DF79E6" w:rsidRPr="00DF79E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F79E6" w:rsidRPr="00DF79E6">
        <w:rPr>
          <w:b/>
          <w:bCs/>
          <w:i w:val="0"/>
          <w:iCs w:val="0"/>
          <w:rtl/>
        </w:rPr>
        <w:t xml:space="preserve">د </w:t>
      </w:r>
      <w:r w:rsidR="00934583">
        <w:rPr>
          <w:b/>
          <w:bCs/>
          <w:i w:val="0"/>
          <w:iCs w:val="0"/>
          <w:rtl/>
          <w:lang w:bidi="ps-AF"/>
        </w:rPr>
        <w:t>پنجشېر</w:t>
      </w:r>
      <w:r>
        <w:rPr>
          <w:rFonts w:hint="cs"/>
          <w:b/>
          <w:bCs/>
          <w:i w:val="0"/>
          <w:iCs w:val="0"/>
          <w:rtl/>
          <w:lang w:bidi="ps-AF"/>
        </w:rPr>
        <w:t xml:space="preserve"> </w:t>
      </w:r>
      <w:r w:rsidR="00DF79E6" w:rsidRPr="00DF79E6">
        <w:rPr>
          <w:b/>
          <w:bCs/>
          <w:i w:val="0"/>
          <w:iCs w:val="0"/>
          <w:rtl/>
          <w:lang w:bidi="ps-AF"/>
        </w:rPr>
        <w:t xml:space="preserve">په </w:t>
      </w:r>
      <w:r w:rsidR="009A71D0">
        <w:rPr>
          <w:b/>
          <w:bCs/>
          <w:i w:val="0"/>
          <w:iCs w:val="0"/>
          <w:rtl/>
          <w:lang w:bidi="ps-AF"/>
        </w:rPr>
        <w:t>ولسوالیو کې</w:t>
      </w:r>
      <w:r w:rsidR="00DF79E6" w:rsidRPr="00DF79E6">
        <w:rPr>
          <w:b/>
          <w:bCs/>
          <w:i w:val="0"/>
          <w:iCs w:val="0"/>
          <w:rtl/>
          <w:lang w:bidi="ps-AF"/>
        </w:rPr>
        <w:t xml:space="preserve"> </w:t>
      </w:r>
      <w:r w:rsidR="00DF79E6" w:rsidRPr="00DF79E6">
        <w:rPr>
          <w:b/>
          <w:bCs/>
          <w:i w:val="0"/>
          <w:iCs w:val="0"/>
          <w:rtl/>
        </w:rPr>
        <w:t>د ټولنې د اړتيا و</w:t>
      </w:r>
      <w:r w:rsidR="00DF79E6" w:rsidRPr="00DF79E6">
        <w:rPr>
          <w:b/>
          <w:bCs/>
          <w:i w:val="0"/>
          <w:iCs w:val="0"/>
          <w:rtl/>
          <w:lang w:bidi="ps-AF"/>
        </w:rPr>
        <w:t xml:space="preserve">ړ کارموندنې </w:t>
      </w:r>
      <w:r w:rsidR="00DF79E6" w:rsidRPr="00DF79E6">
        <w:rPr>
          <w:b/>
          <w:bCs/>
          <w:i w:val="0"/>
          <w:iCs w:val="0"/>
          <w:rtl/>
        </w:rPr>
        <w:t>خدمتونه</w:t>
      </w:r>
      <w:bookmarkEnd w:id="227"/>
    </w:p>
    <w:p w14:paraId="341F747B" w14:textId="77777777" w:rsidR="00837AE0" w:rsidRDefault="00837AE0" w:rsidP="00837AE0">
      <w:pPr>
        <w:rPr>
          <w:rtl/>
        </w:rPr>
      </w:pPr>
    </w:p>
    <w:p w14:paraId="35C45FDC" w14:textId="77777777" w:rsidR="00837AE0" w:rsidRPr="00837AE0" w:rsidRDefault="00837AE0" w:rsidP="00837AE0">
      <w:pPr>
        <w:rPr>
          <w:rtl/>
        </w:rPr>
      </w:pPr>
    </w:p>
    <w:p w14:paraId="499E5835" w14:textId="7C38D97C" w:rsidR="0048440C" w:rsidRPr="00640F9C" w:rsidRDefault="00771BC3" w:rsidP="009A35E1">
      <w:pPr>
        <w:pStyle w:val="Heading3"/>
      </w:pPr>
      <w:r>
        <w:lastRenderedPageBreak/>
        <w:t xml:space="preserve"> </w:t>
      </w:r>
      <w:bookmarkStart w:id="228" w:name="_Toc233791973"/>
      <w:r>
        <w:t>.5.</w:t>
      </w:r>
      <w:r w:rsidR="009A35E1">
        <w:t>21</w:t>
      </w:r>
      <w:r>
        <w:t>.4</w:t>
      </w:r>
      <w:r w:rsidR="003D5386" w:rsidRPr="00D97B7C">
        <w:rPr>
          <w:rtl/>
        </w:rPr>
        <w:t xml:space="preserve">د </w:t>
      </w:r>
      <w:r w:rsidR="00934583">
        <w:rPr>
          <w:rFonts w:hint="cs"/>
          <w:rtl/>
        </w:rPr>
        <w:t>پنجشېر</w:t>
      </w:r>
      <w:r w:rsidR="003D5386" w:rsidRPr="00D97B7C">
        <w:rPr>
          <w:rtl/>
        </w:rPr>
        <w:t xml:space="preserve"> </w:t>
      </w:r>
      <w:r w:rsidR="003D5386">
        <w:rPr>
          <w:rtl/>
        </w:rPr>
        <w:t xml:space="preserve">د ټولنې </w:t>
      </w:r>
      <w:r w:rsidR="003D5386">
        <w:rPr>
          <w:rFonts w:hint="cs"/>
          <w:rtl/>
        </w:rPr>
        <w:t xml:space="preserve">د </w:t>
      </w:r>
      <w:r w:rsidR="003D5386">
        <w:rPr>
          <w:rtl/>
        </w:rPr>
        <w:t>اړتيا</w:t>
      </w:r>
      <w:r w:rsidR="003D5386">
        <w:rPr>
          <w:rFonts w:hint="cs"/>
          <w:rtl/>
        </w:rPr>
        <w:t xml:space="preserve"> </w:t>
      </w:r>
      <w:r w:rsidR="003D5386" w:rsidRPr="00D97B7C">
        <w:rPr>
          <w:rtl/>
        </w:rPr>
        <w:t>و</w:t>
      </w:r>
      <w:r w:rsidR="003D5386">
        <w:rPr>
          <w:rFonts w:hint="cs"/>
          <w:rtl/>
        </w:rPr>
        <w:t>ړ</w:t>
      </w:r>
      <w:r w:rsidR="003D5386" w:rsidRPr="00D97B7C">
        <w:rPr>
          <w:rtl/>
        </w:rPr>
        <w:t xml:space="preserve"> </w:t>
      </w:r>
      <w:r w:rsidR="00546897">
        <w:rPr>
          <w:rFonts w:hint="cs"/>
          <w:rtl/>
        </w:rPr>
        <w:t>زېربنايي</w:t>
      </w:r>
      <w:r w:rsidR="003D5386">
        <w:rPr>
          <w:rFonts w:hint="cs"/>
          <w:rtl/>
        </w:rPr>
        <w:t xml:space="preserve"> </w:t>
      </w:r>
      <w:r w:rsidR="003D5386" w:rsidRPr="00D97B7C">
        <w:rPr>
          <w:rtl/>
        </w:rPr>
        <w:t>خدمتونه</w:t>
      </w:r>
      <w:bookmarkEnd w:id="228"/>
    </w:p>
    <w:p w14:paraId="5AAAC890" w14:textId="03FEAA6A" w:rsidR="0048440C" w:rsidRPr="00D97B7C" w:rsidRDefault="0045041C" w:rsidP="00CD012B">
      <w:pPr>
        <w:pStyle w:val="NormalWeb"/>
        <w:bidi/>
        <w:spacing w:before="0" w:beforeAutospacing="0" w:after="0" w:afterAutospacing="0" w:line="276" w:lineRule="auto"/>
        <w:jc w:val="both"/>
        <w:rPr>
          <w:rFonts w:asciiTheme="minorHAnsi" w:hAnsiTheme="minorHAnsi" w:cstheme="minorHAnsi"/>
        </w:rPr>
      </w:pPr>
      <w:r w:rsidRPr="00EE60E0">
        <w:rPr>
          <w:rFonts w:asciiTheme="minorHAnsi" w:hAnsiTheme="minorHAnsi" w:cstheme="minorHAnsi"/>
          <w:rtl/>
          <w:lang w:bidi="ps-AF"/>
        </w:rPr>
        <w:t>(</w:t>
      </w:r>
      <w:r w:rsidR="00CD012B">
        <w:rPr>
          <w:rFonts w:asciiTheme="minorHAnsi" w:hAnsiTheme="minorHAnsi" w:cstheme="minorHAnsi"/>
          <w:lang w:bidi="ps-AF"/>
        </w:rPr>
        <w:t>93</w:t>
      </w:r>
      <w:r w:rsidRPr="00EE60E0">
        <w:rPr>
          <w:rFonts w:asciiTheme="minorHAnsi" w:hAnsiTheme="minorHAnsi" w:cstheme="minorHAnsi"/>
          <w:rtl/>
          <w:lang w:bidi="ps-AF"/>
        </w:rPr>
        <w:t>) ګراف</w:t>
      </w:r>
      <w:r w:rsidRPr="00AA7120">
        <w:rPr>
          <w:rFonts w:hint="cs"/>
          <w:rtl/>
          <w:lang w:bidi="ps-AF"/>
        </w:rPr>
        <w:t xml:space="preserve"> </w:t>
      </w:r>
      <w:r w:rsidR="0048440C" w:rsidRPr="00D97B7C">
        <w:rPr>
          <w:rFonts w:asciiTheme="minorHAnsi" w:hAnsiTheme="minorHAnsi" w:cstheme="minorHAnsi"/>
          <w:rtl/>
        </w:rPr>
        <w:t xml:space="preserve">ښيي چې د پنجشېر ولایت په ډېری ولسوالیو کې د </w:t>
      </w:r>
      <w:r w:rsidR="00837294">
        <w:rPr>
          <w:rFonts w:asciiTheme="minorHAnsi" w:hAnsiTheme="minorHAnsi" w:cstheme="minorHAnsi"/>
          <w:rtl/>
        </w:rPr>
        <w:t>زېربنایي</w:t>
      </w:r>
      <w:r w:rsidR="0048440C" w:rsidRPr="00D97B7C">
        <w:rPr>
          <w:rFonts w:asciiTheme="minorHAnsi" w:hAnsiTheme="minorHAnsi" w:cstheme="minorHAnsi"/>
          <w:rtl/>
        </w:rPr>
        <w:t xml:space="preserve"> </w:t>
      </w:r>
      <w:r w:rsidR="00E6403F">
        <w:rPr>
          <w:rFonts w:asciiTheme="minorHAnsi" w:hAnsiTheme="minorHAnsi" w:cstheme="minorHAnsi"/>
          <w:rtl/>
        </w:rPr>
        <w:t>خدمتونو</w:t>
      </w:r>
      <w:r w:rsidR="0048440C" w:rsidRPr="00D97B7C">
        <w:rPr>
          <w:rFonts w:asciiTheme="minorHAnsi" w:hAnsiTheme="minorHAnsi" w:cstheme="minorHAnsi"/>
          <w:rtl/>
        </w:rPr>
        <w:t xml:space="preserve"> اړتیا ډېره جدي او عاجله ده او که دغه</w:t>
      </w:r>
      <w:r w:rsidR="00551BAE">
        <w:rPr>
          <w:rFonts w:asciiTheme="minorHAnsi" w:hAnsiTheme="minorHAnsi" w:cstheme="minorHAnsi"/>
          <w:rtl/>
        </w:rPr>
        <w:t xml:space="preserve"> وضعیت همداسې دوام وکړي، نو پرا</w:t>
      </w:r>
      <w:r w:rsidR="00551BAE">
        <w:rPr>
          <w:rFonts w:asciiTheme="minorHAnsi" w:hAnsiTheme="minorHAnsi" w:cstheme="minorHAnsi" w:hint="cs"/>
          <w:rtl/>
          <w:lang w:bidi="ps-AF"/>
        </w:rPr>
        <w:t>خه</w:t>
      </w:r>
      <w:r w:rsidR="0048440C" w:rsidRPr="00D97B7C">
        <w:rPr>
          <w:rFonts w:asciiTheme="minorHAnsi" w:hAnsiTheme="minorHAnsi" w:cstheme="minorHAnsi"/>
          <w:rtl/>
        </w:rPr>
        <w:t xml:space="preserve"> ټولنیز</w:t>
      </w:r>
      <w:r w:rsidR="00551BAE">
        <w:rPr>
          <w:rFonts w:asciiTheme="minorHAnsi" w:hAnsiTheme="minorHAnsi" w:cstheme="minorHAnsi" w:hint="cs"/>
          <w:rtl/>
          <w:lang w:bidi="ps-AF"/>
        </w:rPr>
        <w:t>ي</w:t>
      </w:r>
      <w:r w:rsidR="0048440C" w:rsidRPr="00D97B7C">
        <w:rPr>
          <w:rFonts w:asciiTheme="minorHAnsi" w:hAnsiTheme="minorHAnsi" w:cstheme="minorHAnsi"/>
          <w:rtl/>
        </w:rPr>
        <w:t xml:space="preserve"> او اقتصادي پایلې به ولري</w:t>
      </w:r>
      <w:r w:rsidR="0048440C" w:rsidRPr="00D97B7C">
        <w:rPr>
          <w:rFonts w:asciiTheme="minorHAnsi" w:hAnsiTheme="minorHAnsi" w:cstheme="minorHAnsi"/>
        </w:rPr>
        <w:t>.</w:t>
      </w:r>
    </w:p>
    <w:p w14:paraId="64DD17F3" w14:textId="4A935ACC" w:rsidR="0048440C" w:rsidRPr="00D97B7C" w:rsidRDefault="0048440C" w:rsidP="00551BAE">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څښاک اوبو په برخه کې، دره (</w:t>
      </w:r>
      <w:r w:rsidRPr="00D97B7C">
        <w:rPr>
          <w:rFonts w:asciiTheme="minorHAnsi" w:hAnsiTheme="minorHAnsi" w:cstheme="minorHAnsi"/>
          <w:rtl/>
          <w:lang w:bidi="fa-IR"/>
        </w:rPr>
        <w:t>۹۲</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عنابه (</w:t>
      </w:r>
      <w:r w:rsidRPr="00D97B7C">
        <w:rPr>
          <w:rFonts w:asciiTheme="minorHAnsi" w:hAnsiTheme="minorHAnsi" w:cstheme="minorHAnsi"/>
          <w:rtl/>
          <w:lang w:bidi="fa-IR"/>
        </w:rPr>
        <w:t>۸۸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رخه (</w:t>
      </w:r>
      <w:r w:rsidRPr="00D97B7C">
        <w:rPr>
          <w:rFonts w:asciiTheme="minorHAnsi" w:hAnsiTheme="minorHAnsi" w:cstheme="minorHAnsi"/>
          <w:rtl/>
          <w:lang w:bidi="fa-IR"/>
        </w:rPr>
        <w:t>۸۶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زیاته اړتیا لري چې ښيي د دغو ولسوالیو د نفوس لویه برخه سالمو او باوري اوبو ته محدود لاسرسی لري او د دې وضعیت دوام </w:t>
      </w:r>
      <w:r w:rsidR="002F5E51">
        <w:rPr>
          <w:rFonts w:asciiTheme="minorHAnsi" w:hAnsiTheme="minorHAnsi" w:cstheme="minorHAnsi"/>
          <w:rtl/>
        </w:rPr>
        <w:t>کولای شي</w:t>
      </w:r>
      <w:r w:rsidRPr="00D97B7C">
        <w:rPr>
          <w:rFonts w:asciiTheme="minorHAnsi" w:hAnsiTheme="minorHAnsi" w:cstheme="minorHAnsi"/>
          <w:rtl/>
        </w:rPr>
        <w:t xml:space="preserve"> د اوبو له امله د ناروغیو زیاتوالی، د روغتیايي لګښتونو لوړوالی او د ژوند </w:t>
      </w:r>
      <w:r w:rsidR="00B164C2">
        <w:rPr>
          <w:rFonts w:asciiTheme="minorHAnsi" w:hAnsiTheme="minorHAnsi" w:cstheme="minorHAnsi"/>
          <w:rtl/>
        </w:rPr>
        <w:t>کیفیت</w:t>
      </w:r>
      <w:r w:rsidRPr="00D97B7C">
        <w:rPr>
          <w:rFonts w:asciiTheme="minorHAnsi" w:hAnsiTheme="minorHAnsi" w:cstheme="minorHAnsi"/>
          <w:rtl/>
        </w:rPr>
        <w:t xml:space="preserve"> کمښت رامنځته کړي. په مقابل کې حصه اول ولسوالۍ (</w:t>
      </w:r>
      <w:r w:rsidRPr="00D97B7C">
        <w:rPr>
          <w:rFonts w:asciiTheme="minorHAnsi" w:hAnsiTheme="minorHAnsi" w:cstheme="minorHAnsi"/>
          <w:rtl/>
          <w:lang w:bidi="fa-IR"/>
        </w:rPr>
        <w:t>۴۳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نسبتاً </w:t>
      </w:r>
      <w:r w:rsidR="006959D9">
        <w:rPr>
          <w:rFonts w:asciiTheme="minorHAnsi" w:hAnsiTheme="minorHAnsi" w:cstheme="minorHAnsi"/>
          <w:rtl/>
        </w:rPr>
        <w:t>کمه</w:t>
      </w:r>
      <w:r w:rsidRPr="00D97B7C">
        <w:rPr>
          <w:rFonts w:asciiTheme="minorHAnsi" w:hAnsiTheme="minorHAnsi" w:cstheme="minorHAnsi"/>
          <w:rtl/>
        </w:rPr>
        <w:t xml:space="preserve"> اړتیا ښيي چې د څښاک اوبو سرچینو ته نسبي ښه لاسرسی لري</w:t>
      </w:r>
      <w:r w:rsidRPr="00D97B7C">
        <w:rPr>
          <w:rFonts w:asciiTheme="minorHAnsi" w:hAnsiTheme="minorHAnsi" w:cstheme="minorHAnsi"/>
        </w:rPr>
        <w:t>.</w:t>
      </w:r>
    </w:p>
    <w:p w14:paraId="10ECA4BD" w14:textId="30FF9B03" w:rsidR="0048440C" w:rsidRPr="00D97B7C" w:rsidRDefault="0048440C" w:rsidP="008F365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برېښنا رسولو په برخه کې پریان (</w:t>
      </w:r>
      <w:r w:rsidRPr="00D97B7C">
        <w:rPr>
          <w:rFonts w:asciiTheme="minorHAnsi" w:hAnsiTheme="minorHAnsi" w:cstheme="minorHAnsi"/>
          <w:rtl/>
          <w:lang w:bidi="fa-IR"/>
        </w:rPr>
        <w:t>۹۸</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حصه اول (</w:t>
      </w:r>
      <w:r w:rsidRPr="00D97B7C">
        <w:rPr>
          <w:rFonts w:asciiTheme="minorHAnsi" w:hAnsiTheme="minorHAnsi" w:cstheme="minorHAnsi"/>
          <w:rtl/>
          <w:lang w:bidi="fa-IR"/>
        </w:rPr>
        <w:t>۹۳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آبشار (</w:t>
      </w:r>
      <w:r w:rsidRPr="00D97B7C">
        <w:rPr>
          <w:rFonts w:asciiTheme="minorHAnsi" w:hAnsiTheme="minorHAnsi" w:cstheme="minorHAnsi"/>
          <w:rtl/>
          <w:lang w:bidi="fa-IR"/>
        </w:rPr>
        <w:t>۸۳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د انرژۍ د لاسرسي لپاره ډېر لوړ فشار څرګندوي، په داسې حال کې چې مرکز (</w:t>
      </w:r>
      <w:r w:rsidRPr="00D97B7C">
        <w:rPr>
          <w:rFonts w:asciiTheme="minorHAnsi" w:hAnsiTheme="minorHAnsi" w:cstheme="minorHAnsi"/>
          <w:rtl/>
          <w:lang w:bidi="fa-IR"/>
        </w:rPr>
        <w:t>۲۹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کمه</w:t>
      </w:r>
      <w:r w:rsidRPr="00D97B7C">
        <w:rPr>
          <w:rFonts w:asciiTheme="minorHAnsi" w:hAnsiTheme="minorHAnsi" w:cstheme="minorHAnsi"/>
          <w:rtl/>
        </w:rPr>
        <w:t xml:space="preserve"> اړتیا لري چې د مرکز او لرې ولسوالیو ترمنځ لوی توپیر ښيي او څرګندوي چې د </w:t>
      </w:r>
      <w:r w:rsidR="00837294">
        <w:rPr>
          <w:rFonts w:asciiTheme="minorHAnsi" w:hAnsiTheme="minorHAnsi" w:cstheme="minorHAnsi"/>
          <w:rtl/>
        </w:rPr>
        <w:t>زېربنایي</w:t>
      </w:r>
      <w:r w:rsidRPr="00D97B7C">
        <w:rPr>
          <w:rFonts w:asciiTheme="minorHAnsi" w:hAnsiTheme="minorHAnsi" w:cstheme="minorHAnsi"/>
          <w:rtl/>
        </w:rPr>
        <w:t xml:space="preserve"> </w:t>
      </w:r>
      <w:r w:rsidR="00E6403F">
        <w:rPr>
          <w:rFonts w:asciiTheme="minorHAnsi" w:hAnsiTheme="minorHAnsi" w:cstheme="minorHAnsi"/>
          <w:rtl/>
        </w:rPr>
        <w:t>خدمتونو</w:t>
      </w:r>
      <w:r w:rsidRPr="00D97B7C">
        <w:rPr>
          <w:rFonts w:asciiTheme="minorHAnsi" w:hAnsiTheme="minorHAnsi" w:cstheme="minorHAnsi"/>
          <w:rtl/>
        </w:rPr>
        <w:t xml:space="preserve"> تمرکز زیاتره په مرکز کې دی. د برېښنا کمښت </w:t>
      </w:r>
      <w:r w:rsidR="002F5E51">
        <w:rPr>
          <w:rFonts w:asciiTheme="minorHAnsi" w:hAnsiTheme="minorHAnsi" w:cstheme="minorHAnsi"/>
          <w:rtl/>
        </w:rPr>
        <w:t>کولای شي</w:t>
      </w:r>
      <w:r w:rsidRPr="00D97B7C">
        <w:rPr>
          <w:rFonts w:asciiTheme="minorHAnsi" w:hAnsiTheme="minorHAnsi" w:cstheme="minorHAnsi"/>
          <w:rtl/>
        </w:rPr>
        <w:t xml:space="preserve"> اقتصادي پرمختګ، تعلیم، روغتیايي او کرنیز </w:t>
      </w:r>
      <w:r w:rsidR="00CF62F2">
        <w:rPr>
          <w:rFonts w:asciiTheme="minorHAnsi" w:hAnsiTheme="minorHAnsi" w:cstheme="minorHAnsi"/>
          <w:rtl/>
        </w:rPr>
        <w:t>خدمتونو</w:t>
      </w:r>
      <w:r w:rsidRPr="00D97B7C">
        <w:rPr>
          <w:rFonts w:asciiTheme="minorHAnsi" w:hAnsiTheme="minorHAnsi" w:cstheme="minorHAnsi"/>
          <w:rtl/>
        </w:rPr>
        <w:t xml:space="preserve"> محدود کړي</w:t>
      </w:r>
      <w:r w:rsidRPr="00D97B7C">
        <w:rPr>
          <w:rFonts w:asciiTheme="minorHAnsi" w:hAnsiTheme="minorHAnsi" w:cstheme="minorHAnsi"/>
        </w:rPr>
        <w:t>.</w:t>
      </w:r>
    </w:p>
    <w:p w14:paraId="6178A9DE" w14:textId="2AB7AFB2"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سړکونو او ترانسپورت په برخه کې هم اړتیاوې توپی</w:t>
      </w:r>
      <w:r w:rsidR="008F3652">
        <w:rPr>
          <w:rFonts w:asciiTheme="minorHAnsi" w:hAnsiTheme="minorHAnsi" w:cstheme="minorHAnsi"/>
          <w:rtl/>
        </w:rPr>
        <w:t>ر لري</w:t>
      </w:r>
      <w:r w:rsidR="008F3652">
        <w:rPr>
          <w:rFonts w:asciiTheme="minorHAnsi" w:hAnsiTheme="minorHAnsi" w:cstheme="minorHAnsi" w:hint="cs"/>
          <w:rtl/>
          <w:lang w:bidi="ps-AF"/>
        </w:rPr>
        <w:t>.</w:t>
      </w:r>
      <w:r w:rsidRPr="00D97B7C">
        <w:rPr>
          <w:rFonts w:asciiTheme="minorHAnsi" w:hAnsiTheme="minorHAnsi" w:cstheme="minorHAnsi"/>
          <w:rtl/>
        </w:rPr>
        <w:t xml:space="preserve"> حصه اول (</w:t>
      </w:r>
      <w:r w:rsidRPr="00D97B7C">
        <w:rPr>
          <w:rFonts w:asciiTheme="minorHAnsi" w:hAnsiTheme="minorHAnsi" w:cstheme="minorHAnsi"/>
          <w:rtl/>
          <w:lang w:bidi="fa-IR"/>
        </w:rPr>
        <w:t>۸۲</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عنابه (</w:t>
      </w:r>
      <w:r w:rsidRPr="00D97B7C">
        <w:rPr>
          <w:rFonts w:asciiTheme="minorHAnsi" w:hAnsiTheme="minorHAnsi" w:cstheme="minorHAnsi"/>
          <w:rtl/>
          <w:lang w:bidi="fa-IR"/>
        </w:rPr>
        <w:t>۷۸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پریان (</w:t>
      </w:r>
      <w:r w:rsidRPr="00D97B7C">
        <w:rPr>
          <w:rFonts w:asciiTheme="minorHAnsi" w:hAnsiTheme="minorHAnsi" w:cstheme="minorHAnsi"/>
          <w:rtl/>
          <w:lang w:bidi="fa-IR"/>
        </w:rPr>
        <w:t>۷۵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تر ټولو زیاته اړتیا د ترانزیتي سړکونو او د تګ راتګ د مناسب لاسرسي لپاره لري، په داسې حال کې چې دره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رخه (</w:t>
      </w:r>
      <w:r w:rsidRPr="00D97B7C">
        <w:rPr>
          <w:rFonts w:asciiTheme="minorHAnsi" w:hAnsiTheme="minorHAnsi" w:cstheme="minorHAnsi"/>
          <w:rtl/>
          <w:lang w:bidi="fa-IR"/>
        </w:rPr>
        <w:t>۳۶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نسبتاً </w:t>
      </w:r>
      <w:r w:rsidR="006959D9">
        <w:rPr>
          <w:rFonts w:asciiTheme="minorHAnsi" w:hAnsiTheme="minorHAnsi" w:cstheme="minorHAnsi"/>
          <w:rtl/>
        </w:rPr>
        <w:t>کمه</w:t>
      </w:r>
      <w:r w:rsidRPr="00D97B7C">
        <w:rPr>
          <w:rFonts w:asciiTheme="minorHAnsi" w:hAnsiTheme="minorHAnsi" w:cstheme="minorHAnsi"/>
          <w:rtl/>
        </w:rPr>
        <w:t xml:space="preserve"> اړتیا لري، خو بیا هم د کرنیزو محصولاتو د لېږد، روغتیايي مرکزونو او بازارونو ته د لاسرسي لپاره د سړکونو پراختیا او اصلاح حیاتي ده</w:t>
      </w:r>
      <w:r w:rsidRPr="00D97B7C">
        <w:rPr>
          <w:rFonts w:asciiTheme="minorHAnsi" w:hAnsiTheme="minorHAnsi" w:cstheme="minorHAnsi"/>
        </w:rPr>
        <w:t>.</w:t>
      </w:r>
    </w:p>
    <w:p w14:paraId="6D19A73A" w14:textId="1A0C5D2E"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نور </w:t>
      </w:r>
      <w:r w:rsidR="00837294">
        <w:rPr>
          <w:rFonts w:asciiTheme="minorHAnsi" w:hAnsiTheme="minorHAnsi" w:cstheme="minorHAnsi"/>
          <w:rtl/>
        </w:rPr>
        <w:t>زېربنایي</w:t>
      </w:r>
      <w:r w:rsidRPr="00D97B7C">
        <w:rPr>
          <w:rFonts w:asciiTheme="minorHAnsi" w:hAnsiTheme="minorHAnsi" w:cstheme="minorHAnsi"/>
          <w:rtl/>
        </w:rPr>
        <w:t xml:space="preserve"> </w:t>
      </w:r>
      <w:r w:rsidR="00CF62F2">
        <w:rPr>
          <w:rFonts w:asciiTheme="minorHAnsi" w:hAnsiTheme="minorHAnsi" w:cstheme="minorHAnsi"/>
          <w:rtl/>
        </w:rPr>
        <w:t>خدمتونو</w:t>
      </w:r>
      <w:r w:rsidRPr="00D97B7C">
        <w:rPr>
          <w:rFonts w:asciiTheme="minorHAnsi" w:hAnsiTheme="minorHAnsi" w:cstheme="minorHAnsi"/>
          <w:rtl/>
        </w:rPr>
        <w:t xml:space="preserve"> لکه د برېښنا بندونه، پلونه، استنادي دېوالونه، سولرپمپونه، د اوبو کانالونه، مخابراتي شبکې او د کثافاتو د دفن ځایونه په ټولو ولسوالیو کې اړتیا لري، چې ښيي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پراختیا او ساتنه باید په جامع او متوازن ډول ترسره شي</w:t>
      </w:r>
      <w:r w:rsidRPr="00D97B7C">
        <w:rPr>
          <w:rFonts w:asciiTheme="minorHAnsi" w:hAnsiTheme="minorHAnsi" w:cstheme="minorHAnsi"/>
        </w:rPr>
        <w:t>.</w:t>
      </w:r>
    </w:p>
    <w:p w14:paraId="0C314666" w14:textId="6CEEEE57"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 دغه وضعیت همداسې دوام وکړي، نو هغه ولسوالۍ چې </w:t>
      </w:r>
      <w:r w:rsidR="006959D9">
        <w:rPr>
          <w:rFonts w:asciiTheme="minorHAnsi" w:hAnsiTheme="minorHAnsi" w:cstheme="minorHAnsi"/>
          <w:rtl/>
        </w:rPr>
        <w:t>ډېره</w:t>
      </w:r>
      <w:r w:rsidRPr="00D97B7C">
        <w:rPr>
          <w:rFonts w:asciiTheme="minorHAnsi" w:hAnsiTheme="minorHAnsi" w:cstheme="minorHAnsi"/>
          <w:rtl/>
        </w:rPr>
        <w:t xml:space="preserve"> اړتیا لر</w:t>
      </w:r>
      <w:r w:rsidR="008F3652">
        <w:rPr>
          <w:rFonts w:asciiTheme="minorHAnsi" w:hAnsiTheme="minorHAnsi" w:cstheme="minorHAnsi"/>
          <w:rtl/>
        </w:rPr>
        <w:t>ي له جدي ستونزو سره مخ کېدای شي</w:t>
      </w:r>
      <w:r w:rsidR="008F3652">
        <w:rPr>
          <w:rFonts w:asciiTheme="minorHAnsi" w:hAnsiTheme="minorHAnsi" w:cstheme="minorHAnsi" w:hint="cs"/>
          <w:rtl/>
          <w:lang w:bidi="ps-AF"/>
        </w:rPr>
        <w:t>. لکه</w:t>
      </w:r>
      <w:r w:rsidRPr="00D97B7C">
        <w:rPr>
          <w:rFonts w:asciiTheme="minorHAnsi" w:hAnsiTheme="minorHAnsi" w:cstheme="minorHAnsi"/>
          <w:rtl/>
        </w:rPr>
        <w:t xml:space="preserve"> د اوبو او برېښنا کمښت، بازارونو ته محدود لاسرسی، د سیلابونو او طبیعي پېښو پر وړاندې زیانمنېدنه او د خلکو د ژوند </w:t>
      </w:r>
      <w:r w:rsidR="00B164C2">
        <w:rPr>
          <w:rFonts w:asciiTheme="minorHAnsi" w:hAnsiTheme="minorHAnsi" w:cstheme="minorHAnsi"/>
          <w:rtl/>
        </w:rPr>
        <w:t>کیفیت</w:t>
      </w:r>
      <w:r w:rsidRPr="00D97B7C">
        <w:rPr>
          <w:rFonts w:asciiTheme="minorHAnsi" w:hAnsiTheme="minorHAnsi" w:cstheme="minorHAnsi"/>
          <w:rtl/>
        </w:rPr>
        <w:t xml:space="preserve"> ټیټوالی</w:t>
      </w:r>
      <w:r w:rsidRPr="00D97B7C">
        <w:rPr>
          <w:rFonts w:asciiTheme="minorHAnsi" w:hAnsiTheme="minorHAnsi" w:cstheme="minorHAnsi"/>
        </w:rPr>
        <w:t>.</w:t>
      </w:r>
    </w:p>
    <w:p w14:paraId="596660F0" w14:textId="50BE8481"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خو که دغو اړتیاوو ته رسیدګي وشي، د سالمو اوبو او دوامدارې برېښنا برابرول، د سړکونو پراختیا او د حمایوي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جوړول به د ژوند شرایط ښه کړي، اقتصادي فرصتونه به زیات کړي، تعلیمي او روغتیايي پرمختګ به رامنځته کړي او له لرې ولسوالیو څخه مرکز ته د خلکو مهاجرت کم کړي او د پنجشېر ولایت لپاره به د دوامدار پرمختګ لاره هواره کړي</w:t>
      </w:r>
      <w:r w:rsidRPr="00D97B7C">
        <w:rPr>
          <w:rFonts w:asciiTheme="minorHAnsi" w:hAnsiTheme="minorHAnsi" w:cstheme="minorHAnsi"/>
        </w:rPr>
        <w:t>.</w:t>
      </w:r>
    </w:p>
    <w:p w14:paraId="47A1C5A2" w14:textId="77777777" w:rsidR="004A4B6C" w:rsidRDefault="000846BB" w:rsidP="004A4B6C">
      <w:pPr>
        <w:keepNext/>
        <w:spacing w:line="276" w:lineRule="auto"/>
        <w:jc w:val="both"/>
      </w:pPr>
      <w:r w:rsidRPr="00D97B7C">
        <w:rPr>
          <w:noProof/>
          <w:sz w:val="24"/>
          <w:szCs w:val="24"/>
        </w:rPr>
        <w:drawing>
          <wp:inline distT="0" distB="0" distL="0" distR="0" wp14:anchorId="2F5A03F2" wp14:editId="2B5614E9">
            <wp:extent cx="5755005" cy="2105025"/>
            <wp:effectExtent l="0" t="0" r="17145" b="9525"/>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427A7A7" w14:textId="47ADCAEB" w:rsidR="00FB6230" w:rsidRPr="00DF79E6" w:rsidRDefault="00DA0DCD" w:rsidP="00DF79E6">
      <w:pPr>
        <w:pStyle w:val="Caption"/>
        <w:jc w:val="center"/>
        <w:rPr>
          <w:i w:val="0"/>
          <w:iCs w:val="0"/>
          <w:lang w:bidi="ps-AF"/>
        </w:rPr>
      </w:pPr>
      <w:bookmarkStart w:id="229" w:name="_Toc229987638"/>
      <w:r>
        <w:rPr>
          <w:rFonts w:hint="cs"/>
          <w:i w:val="0"/>
          <w:iCs w:val="0"/>
          <w:rtl/>
          <w:lang w:bidi="ps-AF"/>
        </w:rPr>
        <w:t>۹۳</w:t>
      </w:r>
      <w:r w:rsidR="004A4B6C" w:rsidRPr="00DF79E6">
        <w:rPr>
          <w:rFonts w:hint="cs"/>
          <w:i w:val="0"/>
          <w:iCs w:val="0"/>
          <w:rtl/>
        </w:rPr>
        <w:t>ګ</w:t>
      </w:r>
      <w:r w:rsidR="004A4B6C" w:rsidRPr="00DF79E6">
        <w:rPr>
          <w:rFonts w:hint="eastAsia"/>
          <w:i w:val="0"/>
          <w:iCs w:val="0"/>
          <w:rtl/>
        </w:rPr>
        <w:t>راف</w:t>
      </w:r>
      <w:r w:rsidR="004A4B6C" w:rsidRPr="00DF79E6">
        <w:rPr>
          <w:rFonts w:hint="cs"/>
          <w:i w:val="0"/>
          <w:iCs w:val="0"/>
          <w:rtl/>
          <w:lang w:bidi="ps-AF"/>
        </w:rPr>
        <w:t>:</w:t>
      </w:r>
      <w:r w:rsidR="00DF79E6" w:rsidRPr="00DF79E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F79E6" w:rsidRPr="00DF79E6">
        <w:rPr>
          <w:b/>
          <w:bCs/>
          <w:i w:val="0"/>
          <w:iCs w:val="0"/>
          <w:rtl/>
        </w:rPr>
        <w:t xml:space="preserve">د </w:t>
      </w:r>
      <w:r w:rsidR="00934583">
        <w:rPr>
          <w:b/>
          <w:bCs/>
          <w:i w:val="0"/>
          <w:iCs w:val="0"/>
          <w:rtl/>
          <w:lang w:bidi="ps-AF"/>
        </w:rPr>
        <w:t>پنجشېر</w:t>
      </w:r>
      <w:r>
        <w:rPr>
          <w:rFonts w:hint="cs"/>
          <w:b/>
          <w:bCs/>
          <w:i w:val="0"/>
          <w:iCs w:val="0"/>
          <w:rtl/>
          <w:lang w:bidi="ps-AF"/>
        </w:rPr>
        <w:t xml:space="preserve"> </w:t>
      </w:r>
      <w:r w:rsidR="00DF79E6" w:rsidRPr="00DF79E6">
        <w:rPr>
          <w:b/>
          <w:bCs/>
          <w:i w:val="0"/>
          <w:iCs w:val="0"/>
          <w:rtl/>
          <w:lang w:bidi="ps-AF"/>
        </w:rPr>
        <w:t xml:space="preserve">په </w:t>
      </w:r>
      <w:r w:rsidR="009A71D0">
        <w:rPr>
          <w:b/>
          <w:bCs/>
          <w:i w:val="0"/>
          <w:iCs w:val="0"/>
          <w:rtl/>
          <w:lang w:bidi="ps-AF"/>
        </w:rPr>
        <w:t>ولسوالیو کې</w:t>
      </w:r>
      <w:r w:rsidR="00DF79E6" w:rsidRPr="00DF79E6">
        <w:rPr>
          <w:b/>
          <w:bCs/>
          <w:i w:val="0"/>
          <w:iCs w:val="0"/>
          <w:rtl/>
          <w:lang w:bidi="ps-AF"/>
        </w:rPr>
        <w:t xml:space="preserve"> </w:t>
      </w:r>
      <w:r w:rsidR="00DF79E6" w:rsidRPr="00DF79E6">
        <w:rPr>
          <w:b/>
          <w:bCs/>
          <w:i w:val="0"/>
          <w:iCs w:val="0"/>
          <w:rtl/>
        </w:rPr>
        <w:t>د ټولنې د اړتيا و</w:t>
      </w:r>
      <w:r w:rsidR="00DF79E6" w:rsidRPr="00DF79E6">
        <w:rPr>
          <w:b/>
          <w:bCs/>
          <w:i w:val="0"/>
          <w:iCs w:val="0"/>
          <w:rtl/>
          <w:lang w:bidi="ps-AF"/>
        </w:rPr>
        <w:t xml:space="preserve">ړ </w:t>
      </w:r>
      <w:r>
        <w:rPr>
          <w:rFonts w:hint="cs"/>
          <w:b/>
          <w:bCs/>
          <w:i w:val="0"/>
          <w:iCs w:val="0"/>
          <w:rtl/>
          <w:lang w:bidi="ps-AF"/>
        </w:rPr>
        <w:t>زېربنايي</w:t>
      </w:r>
      <w:r w:rsidR="00DF79E6" w:rsidRPr="00DF79E6">
        <w:rPr>
          <w:b/>
          <w:bCs/>
          <w:i w:val="0"/>
          <w:iCs w:val="0"/>
          <w:rtl/>
          <w:lang w:bidi="ps-AF"/>
        </w:rPr>
        <w:t xml:space="preserve"> </w:t>
      </w:r>
      <w:r w:rsidR="00DF79E6" w:rsidRPr="00DF79E6">
        <w:rPr>
          <w:b/>
          <w:bCs/>
          <w:i w:val="0"/>
          <w:iCs w:val="0"/>
          <w:rtl/>
        </w:rPr>
        <w:t>خدمتونه</w:t>
      </w:r>
      <w:bookmarkEnd w:id="229"/>
    </w:p>
    <w:p w14:paraId="2057764E" w14:textId="277B78AE" w:rsidR="000F7C1A" w:rsidRPr="00074DFB" w:rsidRDefault="00771BC3" w:rsidP="009A35E1">
      <w:pPr>
        <w:pStyle w:val="Heading3"/>
      </w:pPr>
      <w:r>
        <w:rPr>
          <w:rStyle w:val="Strong"/>
          <w:b/>
          <w:bCs/>
        </w:rPr>
        <w:t xml:space="preserve"> </w:t>
      </w:r>
      <w:bookmarkStart w:id="230" w:name="_Toc233791974"/>
      <w:r>
        <w:rPr>
          <w:rStyle w:val="Strong"/>
          <w:b/>
          <w:bCs/>
        </w:rPr>
        <w:t>.6.</w:t>
      </w:r>
      <w:r w:rsidR="009A35E1">
        <w:rPr>
          <w:rStyle w:val="Strong"/>
          <w:b/>
          <w:bCs/>
        </w:rPr>
        <w:t>21</w:t>
      </w:r>
      <w:r>
        <w:rPr>
          <w:rStyle w:val="Strong"/>
          <w:b/>
          <w:bCs/>
        </w:rPr>
        <w:t>.4</w:t>
      </w:r>
      <w:r w:rsidR="000F7C1A" w:rsidRPr="00074DFB">
        <w:rPr>
          <w:rStyle w:val="Strong"/>
          <w:b/>
          <w:bCs/>
          <w:rtl/>
        </w:rPr>
        <w:t>د</w:t>
      </w:r>
      <w:r w:rsidR="000F7C1A">
        <w:rPr>
          <w:rStyle w:val="Strong"/>
          <w:rFonts w:hint="cs"/>
          <w:b/>
          <w:bCs/>
          <w:rtl/>
        </w:rPr>
        <w:t xml:space="preserve"> </w:t>
      </w:r>
      <w:r w:rsidR="00934583">
        <w:rPr>
          <w:rStyle w:val="Strong"/>
          <w:rFonts w:hint="cs"/>
          <w:b/>
          <w:bCs/>
          <w:rtl/>
        </w:rPr>
        <w:t>پنجشېر</w:t>
      </w:r>
      <w:r w:rsidR="000F7C1A">
        <w:rPr>
          <w:rStyle w:val="Strong"/>
          <w:rFonts w:hint="cs"/>
          <w:b/>
          <w:bCs/>
          <w:rtl/>
        </w:rPr>
        <w:t xml:space="preserve"> </w:t>
      </w:r>
      <w:r w:rsidR="000F7C1A" w:rsidRPr="00074DFB">
        <w:rPr>
          <w:rStyle w:val="Strong"/>
          <w:b/>
          <w:bCs/>
          <w:rtl/>
        </w:rPr>
        <w:t>په ولسوالیو کې</w:t>
      </w:r>
      <w:r w:rsidR="000F7C1A" w:rsidRPr="00074DFB">
        <w:rPr>
          <w:rtl/>
        </w:rPr>
        <w:t xml:space="preserve"> د ټولنې</w:t>
      </w:r>
      <w:r w:rsidR="000F7C1A" w:rsidRPr="00074DFB">
        <w:rPr>
          <w:rFonts w:hint="cs"/>
          <w:rtl/>
        </w:rPr>
        <w:t xml:space="preserve"> د</w:t>
      </w:r>
      <w:r w:rsidR="000F7C1A" w:rsidRPr="00074DFB">
        <w:rPr>
          <w:rtl/>
        </w:rPr>
        <w:t xml:space="preserve"> اړتيا</w:t>
      </w:r>
      <w:r w:rsidR="000F7C1A" w:rsidRPr="00074DFB">
        <w:rPr>
          <w:rFonts w:hint="cs"/>
          <w:rtl/>
        </w:rPr>
        <w:t xml:space="preserve"> </w:t>
      </w:r>
      <w:r w:rsidR="000F7C1A" w:rsidRPr="00074DFB">
        <w:rPr>
          <w:rtl/>
        </w:rPr>
        <w:t>و</w:t>
      </w:r>
      <w:r w:rsidR="000F7C1A" w:rsidRPr="00074DFB">
        <w:rPr>
          <w:rFonts w:hint="cs"/>
          <w:rtl/>
        </w:rPr>
        <w:t>ړ</w:t>
      </w:r>
      <w:r w:rsidR="000F7C1A" w:rsidRPr="00074DFB">
        <w:rPr>
          <w:rtl/>
        </w:rPr>
        <w:t xml:space="preserve"> </w:t>
      </w:r>
      <w:r w:rsidR="000F7C1A" w:rsidRPr="00074DFB">
        <w:rPr>
          <w:rFonts w:hint="cs"/>
          <w:rtl/>
        </w:rPr>
        <w:t xml:space="preserve">خدمتونو </w:t>
      </w:r>
      <w:r w:rsidR="000F7C1A" w:rsidRPr="00074DFB">
        <w:rPr>
          <w:rStyle w:val="Strong"/>
          <w:b/>
          <w:bCs/>
          <w:rtl/>
        </w:rPr>
        <w:t>لومړیتوب</w:t>
      </w:r>
      <w:r w:rsidR="000F7C1A" w:rsidRPr="00074DFB">
        <w:rPr>
          <w:rStyle w:val="Strong"/>
          <w:rFonts w:hint="cs"/>
          <w:b/>
          <w:bCs/>
          <w:rtl/>
        </w:rPr>
        <w:t xml:space="preserve"> ټاکنه</w:t>
      </w:r>
      <w:bookmarkEnd w:id="230"/>
    </w:p>
    <w:p w14:paraId="5662507F" w14:textId="07F22342" w:rsidR="0048440C" w:rsidRPr="00D97B7C" w:rsidRDefault="0045041C" w:rsidP="00CD012B">
      <w:pPr>
        <w:pStyle w:val="NormalWeb"/>
        <w:bidi/>
        <w:spacing w:before="0" w:beforeAutospacing="0" w:after="0" w:afterAutospacing="0" w:line="276" w:lineRule="auto"/>
        <w:jc w:val="both"/>
        <w:rPr>
          <w:rFonts w:asciiTheme="minorHAnsi" w:hAnsiTheme="minorHAnsi" w:cstheme="minorHAnsi"/>
        </w:rPr>
      </w:pPr>
      <w:r w:rsidRPr="00EE60E0">
        <w:rPr>
          <w:rFonts w:asciiTheme="minorHAnsi" w:hAnsiTheme="minorHAnsi" w:cstheme="minorHAnsi"/>
          <w:rtl/>
          <w:lang w:bidi="ps-AF"/>
        </w:rPr>
        <w:t>(</w:t>
      </w:r>
      <w:r w:rsidR="00CD012B">
        <w:rPr>
          <w:rFonts w:asciiTheme="minorHAnsi" w:hAnsiTheme="minorHAnsi" w:cstheme="minorHAnsi"/>
          <w:lang w:bidi="ps-AF"/>
        </w:rPr>
        <w:t>94</w:t>
      </w:r>
      <w:r w:rsidRPr="00EE60E0">
        <w:rPr>
          <w:rFonts w:asciiTheme="minorHAnsi" w:hAnsiTheme="minorHAnsi" w:cstheme="minorHAnsi"/>
          <w:rtl/>
          <w:lang w:bidi="ps-AF"/>
        </w:rPr>
        <w:t>) ګراف</w:t>
      </w:r>
      <w:r w:rsidRPr="00AA7120">
        <w:rPr>
          <w:rFonts w:hint="cs"/>
          <w:rtl/>
          <w:lang w:bidi="ps-AF"/>
        </w:rPr>
        <w:t xml:space="preserve"> </w:t>
      </w:r>
      <w:r w:rsidR="0048440C" w:rsidRPr="00D97B7C">
        <w:rPr>
          <w:rFonts w:asciiTheme="minorHAnsi" w:hAnsiTheme="minorHAnsi" w:cstheme="minorHAnsi"/>
          <w:rtl/>
        </w:rPr>
        <w:t xml:space="preserve">ښيي چې د پنجشېر ولایت په بېلابېلو ولسوالیو کې د ټولنې د اړتیا وړ </w:t>
      </w:r>
      <w:r w:rsidR="00E6403F">
        <w:rPr>
          <w:rFonts w:asciiTheme="minorHAnsi" w:hAnsiTheme="minorHAnsi" w:cstheme="minorHAnsi"/>
          <w:rtl/>
        </w:rPr>
        <w:t>خدمتونو</w:t>
      </w:r>
      <w:r w:rsidR="0048440C" w:rsidRPr="00D97B7C">
        <w:rPr>
          <w:rFonts w:asciiTheme="minorHAnsi" w:hAnsiTheme="minorHAnsi" w:cstheme="minorHAnsi"/>
          <w:rtl/>
        </w:rPr>
        <w:t xml:space="preserve"> لومړیتوب توپیر لري، خو په عمومي ډول برېښنا، سړک او څښاک اوبه په ډېری ولسوالیو کې درې اساسي او ګډې اړتیاوې ګڼل کېږي</w:t>
      </w:r>
      <w:r w:rsidR="0048440C" w:rsidRPr="00D97B7C">
        <w:rPr>
          <w:rFonts w:asciiTheme="minorHAnsi" w:hAnsiTheme="minorHAnsi" w:cstheme="minorHAnsi"/>
        </w:rPr>
        <w:t>.</w:t>
      </w:r>
    </w:p>
    <w:p w14:paraId="14B700E4" w14:textId="4964FAA5"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شتل، دره او مرکز ولسوالیو کې سړک تر ټولو</w:t>
      </w:r>
      <w:r w:rsidR="000D7AFA">
        <w:rPr>
          <w:rFonts w:asciiTheme="minorHAnsi" w:hAnsiTheme="minorHAnsi" w:cstheme="minorHAnsi" w:hint="cs"/>
          <w:rtl/>
          <w:lang w:bidi="ps-AF"/>
        </w:rPr>
        <w:t xml:space="preserve"> ‌ډېر</w:t>
      </w:r>
      <w:r w:rsidRPr="00D97B7C">
        <w:rPr>
          <w:rFonts w:asciiTheme="minorHAnsi" w:hAnsiTheme="minorHAnsi" w:cstheme="minorHAnsi"/>
          <w:rtl/>
        </w:rPr>
        <w:t xml:space="preserve"> لومړیتوب لري چې د ترانسپورتي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جدي ستونزې څرګندوي، په داسې حال کې چې په عنابه، حصه اول، پریان او آبشار ولسوالیو کې برېښنا له </w:t>
      </w:r>
      <w:r w:rsidRPr="00D97B7C">
        <w:rPr>
          <w:rFonts w:asciiTheme="minorHAnsi" w:hAnsiTheme="minorHAnsi" w:cstheme="minorHAnsi"/>
          <w:rtl/>
          <w:lang w:bidi="fa-IR"/>
        </w:rPr>
        <w:t>۴۸</w:t>
      </w:r>
      <w:r w:rsidR="00FA14D4">
        <w:rPr>
          <w:rFonts w:asciiTheme="minorHAnsi" w:hAnsiTheme="minorHAnsi" w:cstheme="minorHAnsi"/>
          <w:rtl/>
          <w:lang w:bidi="fa-IR"/>
        </w:rPr>
        <w:t>سلنه</w:t>
      </w:r>
      <w:r w:rsidRPr="00D97B7C">
        <w:rPr>
          <w:rFonts w:asciiTheme="minorHAnsi" w:hAnsiTheme="minorHAnsi" w:cstheme="minorHAnsi"/>
          <w:rtl/>
        </w:rPr>
        <w:t xml:space="preserve"> څخه په </w:t>
      </w:r>
      <w:r w:rsidR="006959D9">
        <w:rPr>
          <w:rFonts w:asciiTheme="minorHAnsi" w:hAnsiTheme="minorHAnsi" w:cstheme="minorHAnsi"/>
          <w:rtl/>
        </w:rPr>
        <w:t>ډېره</w:t>
      </w:r>
      <w:r w:rsidRPr="00D97B7C">
        <w:rPr>
          <w:rFonts w:asciiTheme="minorHAnsi" w:hAnsiTheme="minorHAnsi" w:cstheme="minorHAnsi"/>
          <w:rtl/>
        </w:rPr>
        <w:t xml:space="preserve"> سلنه سره د اړتیاوو په سر کې ده او د انرژۍ کمښت څرګندوي</w:t>
      </w:r>
      <w:r w:rsidRPr="00D97B7C">
        <w:rPr>
          <w:rFonts w:asciiTheme="minorHAnsi" w:hAnsiTheme="minorHAnsi" w:cstheme="minorHAnsi"/>
        </w:rPr>
        <w:t>.</w:t>
      </w:r>
    </w:p>
    <w:p w14:paraId="4BA9DBC2" w14:textId="6D185227" w:rsidR="0048440C" w:rsidRPr="00D97B7C" w:rsidRDefault="0048440C" w:rsidP="00543CB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رخه ولسوالۍ تر ټولو زیات تمرکز (</w:t>
      </w:r>
      <w:r w:rsidRPr="00D97B7C">
        <w:rPr>
          <w:rFonts w:asciiTheme="minorHAnsi" w:hAnsiTheme="minorHAnsi" w:cstheme="minorHAnsi"/>
          <w:rtl/>
          <w:lang w:bidi="fa-IR"/>
        </w:rPr>
        <w:t>۴۸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543CB6" w:rsidRPr="00D97B7C">
        <w:rPr>
          <w:rFonts w:asciiTheme="minorHAnsi" w:hAnsiTheme="minorHAnsi" w:cstheme="minorHAnsi"/>
          <w:rtl/>
        </w:rPr>
        <w:t xml:space="preserve">د څښاک اوبو </w:t>
      </w:r>
      <w:r w:rsidRPr="00D97B7C">
        <w:rPr>
          <w:rFonts w:asciiTheme="minorHAnsi" w:hAnsiTheme="minorHAnsi" w:cstheme="minorHAnsi"/>
          <w:rtl/>
        </w:rPr>
        <w:t>په برخه کې لري چې د سالمو اوبو ته د لاسرسي جدي ستونزې ښيي. همدارنګه په حصه اول ولسوالۍ</w:t>
      </w:r>
      <w:r w:rsidR="00543CB6">
        <w:rPr>
          <w:rFonts w:asciiTheme="minorHAnsi" w:hAnsiTheme="minorHAnsi" w:cstheme="minorHAnsi"/>
          <w:rtl/>
        </w:rPr>
        <w:t xml:space="preserve"> کې د کلینیک او په مرکز </w:t>
      </w:r>
      <w:r w:rsidRPr="00D97B7C">
        <w:rPr>
          <w:rFonts w:asciiTheme="minorHAnsi" w:hAnsiTheme="minorHAnsi" w:cstheme="minorHAnsi"/>
          <w:rtl/>
        </w:rPr>
        <w:t xml:space="preserve">کې د سولر پمپ </w:t>
      </w:r>
      <w:r w:rsidR="00E6403F">
        <w:rPr>
          <w:rFonts w:asciiTheme="minorHAnsi" w:hAnsiTheme="minorHAnsi" w:cstheme="minorHAnsi"/>
          <w:rtl/>
        </w:rPr>
        <w:t>خدمتونو</w:t>
      </w:r>
      <w:r w:rsidRPr="00D97B7C">
        <w:rPr>
          <w:rFonts w:asciiTheme="minorHAnsi" w:hAnsiTheme="minorHAnsi" w:cstheme="minorHAnsi"/>
          <w:rtl/>
        </w:rPr>
        <w:t xml:space="preserve"> شتون، که څه هم په </w:t>
      </w:r>
      <w:r w:rsidR="006959D9">
        <w:rPr>
          <w:rFonts w:asciiTheme="minorHAnsi" w:hAnsiTheme="minorHAnsi" w:cstheme="minorHAnsi"/>
          <w:rtl/>
        </w:rPr>
        <w:t>کمه</w:t>
      </w:r>
      <w:r w:rsidRPr="00D97B7C">
        <w:rPr>
          <w:rFonts w:asciiTheme="minorHAnsi" w:hAnsiTheme="minorHAnsi" w:cstheme="minorHAnsi"/>
          <w:rtl/>
        </w:rPr>
        <w:t xml:space="preserve"> سلنه وي، د محلي ځانګړو اړتیاوو څرګندونه کوي</w:t>
      </w:r>
      <w:r w:rsidRPr="00D97B7C">
        <w:rPr>
          <w:rFonts w:asciiTheme="minorHAnsi" w:hAnsiTheme="minorHAnsi" w:cstheme="minorHAnsi"/>
        </w:rPr>
        <w:t>.</w:t>
      </w:r>
    </w:p>
    <w:p w14:paraId="4E606C68" w14:textId="3D134BA0" w:rsidR="0048440C" w:rsidRPr="00D97B7C" w:rsidRDefault="0048440C" w:rsidP="00640F9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دغه تحلیل ښيي چې په پنجشېر ولایت کې د پراختیايي پلان جوړونه باید د ولسوالیو د بېلابېلو اړتیاوو پر بنسټ او د حیاتي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د ښه والي پر تمرکز ترسره شي</w:t>
      </w:r>
      <w:r w:rsidRPr="00D97B7C">
        <w:rPr>
          <w:rFonts w:asciiTheme="minorHAnsi" w:hAnsiTheme="minorHAnsi" w:cstheme="minorHAnsi"/>
        </w:rPr>
        <w:t>.</w:t>
      </w:r>
    </w:p>
    <w:p w14:paraId="642B9DD5" w14:textId="52A143D2" w:rsidR="00640F9C" w:rsidRPr="008D6BCB" w:rsidRDefault="00CB4F1E" w:rsidP="008D6BCB">
      <w:pPr>
        <w:keepNext/>
        <w:spacing w:after="240" w:line="276" w:lineRule="auto"/>
        <w:jc w:val="center"/>
        <w:rPr>
          <w:rtl/>
        </w:rPr>
      </w:pPr>
      <w:bookmarkStart w:id="231" w:name="_Toc229987639"/>
      <w:r w:rsidRPr="00D97B7C">
        <w:rPr>
          <w:noProof/>
          <w:sz w:val="24"/>
          <w:szCs w:val="24"/>
        </w:rPr>
        <w:drawing>
          <wp:inline distT="0" distB="0" distL="0" distR="0" wp14:anchorId="206CF8C0" wp14:editId="0F8FA9E1">
            <wp:extent cx="5765608" cy="2798285"/>
            <wp:effectExtent l="0" t="0" r="6985" b="2540"/>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00C912AB">
        <w:rPr>
          <w:rFonts w:hint="cs"/>
          <w:sz w:val="18"/>
          <w:szCs w:val="18"/>
          <w:rtl/>
          <w:lang w:bidi="ps-AF"/>
        </w:rPr>
        <w:t>۹۴</w:t>
      </w:r>
      <w:r w:rsidR="004A4B6C" w:rsidRPr="008D6BCB">
        <w:rPr>
          <w:rFonts w:hint="cs"/>
          <w:sz w:val="18"/>
          <w:szCs w:val="18"/>
          <w:rtl/>
        </w:rPr>
        <w:t>ګ</w:t>
      </w:r>
      <w:r w:rsidR="004A4B6C" w:rsidRPr="008D6BCB">
        <w:rPr>
          <w:rFonts w:hint="eastAsia"/>
          <w:sz w:val="18"/>
          <w:szCs w:val="18"/>
          <w:rtl/>
        </w:rPr>
        <w:t>راف</w:t>
      </w:r>
      <w:r w:rsidR="004A4B6C" w:rsidRPr="008D6BCB">
        <w:rPr>
          <w:rFonts w:hint="cs"/>
          <w:sz w:val="18"/>
          <w:szCs w:val="18"/>
          <w:rtl/>
          <w:lang w:bidi="ps-AF"/>
        </w:rPr>
        <w:t>:</w:t>
      </w:r>
      <w:r w:rsidR="00DF79E6" w:rsidRPr="008D6BCB">
        <w:rPr>
          <w:rFonts w:hAnsi="Times New Roman" w:cstheme="minorBidi"/>
          <w:b/>
          <w:bCs/>
          <w:color w:val="595959"/>
          <w:kern w:val="24"/>
          <w:rtl/>
          <w14:textFill>
            <w14:solidFill>
              <w14:srgbClr w14:val="595959">
                <w14:lumMod w14:val="65000"/>
                <w14:lumOff w14:val="35000"/>
              </w14:srgbClr>
            </w14:solidFill>
          </w14:textFill>
        </w:rPr>
        <w:t xml:space="preserve"> </w:t>
      </w:r>
      <w:r w:rsidR="00DF79E6" w:rsidRPr="008D6BCB">
        <w:rPr>
          <w:b/>
          <w:bCs/>
          <w:sz w:val="18"/>
          <w:szCs w:val="18"/>
          <w:rtl/>
        </w:rPr>
        <w:t xml:space="preserve">د </w:t>
      </w:r>
      <w:r w:rsidR="00934583">
        <w:rPr>
          <w:b/>
          <w:bCs/>
          <w:sz w:val="18"/>
          <w:szCs w:val="18"/>
          <w:rtl/>
          <w:lang w:bidi="ps-AF"/>
        </w:rPr>
        <w:t>پنجشېر</w:t>
      </w:r>
      <w:r w:rsidR="00DF79E6" w:rsidRPr="008D6BCB">
        <w:rPr>
          <w:b/>
          <w:bCs/>
          <w:sz w:val="18"/>
          <w:szCs w:val="18"/>
          <w:rtl/>
          <w:lang w:bidi="ps-AF"/>
        </w:rPr>
        <w:t xml:space="preserve"> </w:t>
      </w:r>
      <w:r w:rsidR="00DF79E6" w:rsidRPr="008D6BCB">
        <w:rPr>
          <w:b/>
          <w:bCs/>
          <w:sz w:val="18"/>
          <w:szCs w:val="18"/>
          <w:rtl/>
        </w:rPr>
        <w:t>په ولسوالیو کې د ټولنې د اړتيا وړ خدمتونو لومړیتوب ټاکنه</w:t>
      </w:r>
      <w:bookmarkEnd w:id="231"/>
    </w:p>
    <w:p w14:paraId="7852DC3A" w14:textId="77777777" w:rsidR="000F7C1A" w:rsidRPr="00795325" w:rsidRDefault="00905B86" w:rsidP="009A35E1">
      <w:pPr>
        <w:pStyle w:val="Heading2"/>
      </w:pPr>
      <w:r>
        <w:t xml:space="preserve"> </w:t>
      </w:r>
      <w:bookmarkStart w:id="232" w:name="_Toc233791975"/>
      <w:r w:rsidRPr="00B24405">
        <w:t>.</w:t>
      </w:r>
      <w:r w:rsidR="009A35E1" w:rsidRPr="00B24405">
        <w:t>22</w:t>
      </w:r>
      <w:r w:rsidRPr="00B24405">
        <w:t>.4</w:t>
      </w:r>
      <w:r w:rsidR="000F7C1A" w:rsidRPr="00B24405">
        <w:rPr>
          <w:rtl/>
        </w:rPr>
        <w:t xml:space="preserve">د </w:t>
      </w:r>
      <w:r w:rsidR="00795325" w:rsidRPr="00B24405">
        <w:rPr>
          <w:rFonts w:hint="cs"/>
          <w:rtl/>
        </w:rPr>
        <w:t xml:space="preserve">خوست </w:t>
      </w:r>
      <w:r w:rsidR="000F7C1A" w:rsidRPr="00B24405">
        <w:rPr>
          <w:rtl/>
        </w:rPr>
        <w:t xml:space="preserve">ولايت د ټولنې </w:t>
      </w:r>
      <w:r w:rsidR="000F7C1A" w:rsidRPr="00B24405">
        <w:rPr>
          <w:rFonts w:hint="cs"/>
          <w:rtl/>
        </w:rPr>
        <w:t xml:space="preserve">د </w:t>
      </w:r>
      <w:r w:rsidR="000F7C1A" w:rsidRPr="00B24405">
        <w:rPr>
          <w:rtl/>
        </w:rPr>
        <w:t>اړتيا</w:t>
      </w:r>
      <w:r w:rsidR="000F7C1A" w:rsidRPr="00B24405">
        <w:rPr>
          <w:rFonts w:hint="cs"/>
          <w:rtl/>
        </w:rPr>
        <w:t xml:space="preserve"> </w:t>
      </w:r>
      <w:r w:rsidR="000F7C1A" w:rsidRPr="00B24405">
        <w:rPr>
          <w:rtl/>
        </w:rPr>
        <w:t>و</w:t>
      </w:r>
      <w:r w:rsidR="000F7C1A" w:rsidRPr="00B24405">
        <w:rPr>
          <w:rFonts w:hint="cs"/>
          <w:rtl/>
        </w:rPr>
        <w:t>ړ</w:t>
      </w:r>
      <w:r w:rsidR="000F7C1A" w:rsidRPr="00B24405">
        <w:rPr>
          <w:rtl/>
        </w:rPr>
        <w:t xml:space="preserve"> خدمتونه</w:t>
      </w:r>
      <w:bookmarkEnd w:id="232"/>
    </w:p>
    <w:p w14:paraId="1DD793D6" w14:textId="63C155F5" w:rsidR="00C830F4" w:rsidRPr="00D97B7C" w:rsidRDefault="00367ED5" w:rsidP="00367ED5">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 xml:space="preserve">د </w:t>
      </w:r>
      <w:r w:rsidR="00C830F4" w:rsidRPr="00D97B7C">
        <w:rPr>
          <w:rFonts w:asciiTheme="minorHAnsi" w:hAnsiTheme="minorHAnsi" w:cstheme="minorHAnsi"/>
          <w:rtl/>
        </w:rPr>
        <w:t xml:space="preserve">خوست ولایت بېلابېلو ولسوالیو کې </w:t>
      </w:r>
      <w:r w:rsidRPr="00D97B7C">
        <w:rPr>
          <w:rFonts w:asciiTheme="minorHAnsi" w:hAnsiTheme="minorHAnsi" w:cstheme="minorHAnsi"/>
          <w:rtl/>
        </w:rPr>
        <w:t xml:space="preserve">ټولنه په </w:t>
      </w:r>
      <w:r w:rsidR="00C830F4" w:rsidRPr="00D97B7C">
        <w:rPr>
          <w:rFonts w:asciiTheme="minorHAnsi" w:hAnsiTheme="minorHAnsi" w:cstheme="minorHAnsi"/>
          <w:rtl/>
        </w:rPr>
        <w:t xml:space="preserve">روغتیايي، تعلیمي، کرنیزو، کارموندنې او </w:t>
      </w:r>
      <w:r w:rsidR="00837294">
        <w:rPr>
          <w:rFonts w:asciiTheme="minorHAnsi" w:hAnsiTheme="minorHAnsi" w:cstheme="minorHAnsi"/>
          <w:rtl/>
        </w:rPr>
        <w:t>زېربنایي</w:t>
      </w:r>
      <w:r w:rsidR="00C830F4" w:rsidRPr="00D97B7C">
        <w:rPr>
          <w:rFonts w:asciiTheme="minorHAnsi" w:hAnsiTheme="minorHAnsi" w:cstheme="minorHAnsi"/>
          <w:rtl/>
        </w:rPr>
        <w:t xml:space="preserve"> برخو کې له پراخو او متنوع اړتیاوو سره مخ ده. د روغتیايي </w:t>
      </w:r>
      <w:r>
        <w:rPr>
          <w:rFonts w:asciiTheme="minorHAnsi" w:hAnsiTheme="minorHAnsi" w:cstheme="minorHAnsi" w:hint="cs"/>
          <w:rtl/>
          <w:lang w:bidi="ps-AF"/>
        </w:rPr>
        <w:t>خدمتونو</w:t>
      </w:r>
      <w:r w:rsidR="00C830F4" w:rsidRPr="00D97B7C">
        <w:rPr>
          <w:rFonts w:asciiTheme="minorHAnsi" w:hAnsiTheme="minorHAnsi" w:cstheme="minorHAnsi"/>
          <w:rtl/>
        </w:rPr>
        <w:t xml:space="preserve"> کمښت او روغتونونو، کلینیکونو او روغتیايي کارکوونکو ته محدود لاسرسی د دې سبب شوی چې خلک د خپلې روغتیا، میندو او ماشومانو د ساتنې، واکسیناسیون او طبي تجهیزاتو لپاره جدي ملاتړ ته اړتیا ولري</w:t>
      </w:r>
      <w:r w:rsidR="00C830F4" w:rsidRPr="00D97B7C">
        <w:rPr>
          <w:rFonts w:asciiTheme="minorHAnsi" w:hAnsiTheme="minorHAnsi" w:cstheme="minorHAnsi"/>
        </w:rPr>
        <w:t>.</w:t>
      </w:r>
    </w:p>
    <w:p w14:paraId="724F2878" w14:textId="191BE72C" w:rsidR="00C830F4" w:rsidRPr="00D97B7C" w:rsidRDefault="00C830F4" w:rsidP="00367ED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تعلیمي برخه کې د ښوونځیو، مسلکي ښوونکو او لنډمهاله یا مهارتي زده کړو کمښت، په ځانګړي ډول د نجونو او ځوانانو لپاره، د علمي ودې او د محلي بشري ځواک د پیاوړتیا مخه نیولې ده. ک</w:t>
      </w:r>
      <w:r w:rsidR="00367ED5">
        <w:rPr>
          <w:rFonts w:asciiTheme="minorHAnsi" w:hAnsiTheme="minorHAnsi" w:cstheme="minorHAnsi"/>
          <w:rtl/>
        </w:rPr>
        <w:t xml:space="preserve">رنیز </w:t>
      </w:r>
      <w:r w:rsidR="00367ED5">
        <w:rPr>
          <w:rFonts w:asciiTheme="minorHAnsi" w:hAnsiTheme="minorHAnsi" w:cstheme="minorHAnsi" w:hint="cs"/>
          <w:rtl/>
          <w:lang w:bidi="ps-AF"/>
        </w:rPr>
        <w:t>خدمتونه</w:t>
      </w:r>
      <w:r w:rsidR="00367ED5">
        <w:rPr>
          <w:rFonts w:asciiTheme="minorHAnsi" w:hAnsiTheme="minorHAnsi" w:cstheme="minorHAnsi"/>
          <w:rtl/>
        </w:rPr>
        <w:t xml:space="preserve"> هم ځانګړی اهمیت لري؛</w:t>
      </w:r>
      <w:r w:rsidRPr="00D97B7C">
        <w:rPr>
          <w:rFonts w:asciiTheme="minorHAnsi" w:hAnsiTheme="minorHAnsi" w:cstheme="minorHAnsi"/>
          <w:rtl/>
        </w:rPr>
        <w:t xml:space="preserve">د مالدارۍ، اصلاح شویو تخمونو، بڼوالۍ او ځنګلدارۍ او نورو حمایوي </w:t>
      </w:r>
      <w:r w:rsidR="00E6403F">
        <w:rPr>
          <w:rFonts w:asciiTheme="minorHAnsi" w:hAnsiTheme="minorHAnsi" w:cstheme="minorHAnsi"/>
          <w:rtl/>
        </w:rPr>
        <w:t>خدمتونو</w:t>
      </w:r>
      <w:r w:rsidRPr="00D97B7C">
        <w:rPr>
          <w:rFonts w:asciiTheme="minorHAnsi" w:hAnsiTheme="minorHAnsi" w:cstheme="minorHAnsi"/>
          <w:rtl/>
        </w:rPr>
        <w:t xml:space="preserve"> اړتیا ښيي چې د خلکو ډېره برخه په کرنه </w:t>
      </w:r>
      <w:r w:rsidR="00542CB8">
        <w:rPr>
          <w:rFonts w:asciiTheme="minorHAnsi" w:hAnsiTheme="minorHAnsi" w:cstheme="minorHAnsi"/>
          <w:rtl/>
        </w:rPr>
        <w:t>تکیه</w:t>
      </w:r>
      <w:r w:rsidRPr="00D97B7C">
        <w:rPr>
          <w:rFonts w:asciiTheme="minorHAnsi" w:hAnsiTheme="minorHAnsi" w:cstheme="minorHAnsi"/>
          <w:rtl/>
        </w:rPr>
        <w:t xml:space="preserve"> لري او د طبیعي سرچینو او اوبو ښه مدیریت ضروري دی</w:t>
      </w:r>
      <w:r w:rsidRPr="00D97B7C">
        <w:rPr>
          <w:rFonts w:asciiTheme="minorHAnsi" w:hAnsiTheme="minorHAnsi" w:cstheme="minorHAnsi"/>
        </w:rPr>
        <w:t>.</w:t>
      </w:r>
    </w:p>
    <w:p w14:paraId="61D0787B" w14:textId="3695E8B1" w:rsidR="00C830F4" w:rsidRPr="00D97B7C" w:rsidRDefault="00C830F4" w:rsidP="00367ED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کارموندنې برخه په ځانګړي ډول د ځوانانو لپاره د کاري فرصتونو،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 xml:space="preserve">زده کړو او کوچنیو او لویو پروژو په شمول مهم رول لري. </w:t>
      </w:r>
      <w:r w:rsidR="00837294">
        <w:rPr>
          <w:rFonts w:asciiTheme="minorHAnsi" w:hAnsiTheme="minorHAnsi" w:cstheme="minorHAnsi"/>
          <w:rtl/>
        </w:rPr>
        <w:t>زېربنایي</w:t>
      </w:r>
      <w:r w:rsidRPr="00D97B7C">
        <w:rPr>
          <w:rFonts w:asciiTheme="minorHAnsi" w:hAnsiTheme="minorHAnsi" w:cstheme="minorHAnsi"/>
          <w:rtl/>
        </w:rPr>
        <w:t xml:space="preserve"> </w:t>
      </w:r>
      <w:r w:rsidR="00CF62F2">
        <w:rPr>
          <w:rFonts w:asciiTheme="minorHAnsi" w:hAnsiTheme="minorHAnsi" w:cstheme="minorHAnsi"/>
          <w:rtl/>
        </w:rPr>
        <w:t>خدمتونو</w:t>
      </w:r>
      <w:r w:rsidRPr="00D97B7C">
        <w:rPr>
          <w:rFonts w:asciiTheme="minorHAnsi" w:hAnsiTheme="minorHAnsi" w:cstheme="minorHAnsi"/>
          <w:rtl/>
        </w:rPr>
        <w:t xml:space="preserve"> لکه د څښاک اوبه، برېښنا، سړکونه، پلونه، کانالونه او نورې </w:t>
      </w:r>
      <w:r w:rsidR="00837294">
        <w:rPr>
          <w:rFonts w:asciiTheme="minorHAnsi" w:hAnsiTheme="minorHAnsi" w:cstheme="minorHAnsi"/>
          <w:rtl/>
        </w:rPr>
        <w:t>زېربنایي</w:t>
      </w:r>
      <w:r w:rsidRPr="00D97B7C">
        <w:rPr>
          <w:rFonts w:asciiTheme="minorHAnsi" w:hAnsiTheme="minorHAnsi" w:cstheme="minorHAnsi"/>
          <w:rtl/>
        </w:rPr>
        <w:t xml:space="preserve"> پروژې د سالم ژوند، اقتصادي پرمختګ او نورو </w:t>
      </w:r>
      <w:r w:rsidR="00E6403F">
        <w:rPr>
          <w:rFonts w:asciiTheme="minorHAnsi" w:hAnsiTheme="minorHAnsi" w:cstheme="minorHAnsi"/>
          <w:rtl/>
        </w:rPr>
        <w:t>خدمتونو</w:t>
      </w:r>
      <w:r w:rsidRPr="00D97B7C">
        <w:rPr>
          <w:rFonts w:asciiTheme="minorHAnsi" w:hAnsiTheme="minorHAnsi" w:cstheme="minorHAnsi"/>
          <w:rtl/>
        </w:rPr>
        <w:t xml:space="preserve"> ته د لاسرسي بنسټ جوړوي</w:t>
      </w:r>
      <w:r w:rsidRPr="00D97B7C">
        <w:rPr>
          <w:rFonts w:asciiTheme="minorHAnsi" w:hAnsiTheme="minorHAnsi" w:cstheme="minorHAnsi"/>
        </w:rPr>
        <w:t>.</w:t>
      </w:r>
    </w:p>
    <w:p w14:paraId="15AAEE50" w14:textId="12965BCA" w:rsidR="00C830F4" w:rsidRPr="00D97B7C" w:rsidRDefault="00C830F4" w:rsidP="00640F9C">
      <w:pPr>
        <w:pStyle w:val="NormalWeb"/>
        <w:bidi/>
        <w:spacing w:before="0" w:beforeAutospacing="0" w:after="240" w:afterAutospacing="0" w:line="276" w:lineRule="auto"/>
        <w:jc w:val="both"/>
        <w:rPr>
          <w:rFonts w:asciiTheme="minorHAnsi" w:hAnsiTheme="minorHAnsi" w:cstheme="minorHAnsi"/>
        </w:rPr>
      </w:pPr>
      <w:r w:rsidRPr="00D97B7C">
        <w:rPr>
          <w:rFonts w:asciiTheme="minorHAnsi" w:hAnsiTheme="minorHAnsi" w:cstheme="minorHAnsi"/>
          <w:rtl/>
        </w:rPr>
        <w:t xml:space="preserve">د ورکړل شويو معلوماتو له مخې، په خوست ولایت کې د </w:t>
      </w:r>
      <w:r w:rsidR="00E6403F">
        <w:rPr>
          <w:rFonts w:asciiTheme="minorHAnsi" w:hAnsiTheme="minorHAnsi" w:cstheme="minorHAnsi"/>
          <w:rtl/>
        </w:rPr>
        <w:t>خدمتونو</w:t>
      </w:r>
      <w:r w:rsidRPr="00D97B7C">
        <w:rPr>
          <w:rFonts w:asciiTheme="minorHAnsi" w:hAnsiTheme="minorHAnsi" w:cstheme="minorHAnsi"/>
          <w:rtl/>
        </w:rPr>
        <w:t xml:space="preserve"> اړتیا لرونکو کسانو شمېر د باک ولسوالۍ له </w:t>
      </w:r>
      <w:r w:rsidRPr="00D97B7C">
        <w:rPr>
          <w:rFonts w:asciiTheme="minorHAnsi" w:hAnsiTheme="minorHAnsi" w:cstheme="minorHAnsi"/>
          <w:rtl/>
          <w:lang w:bidi="fa-IR"/>
        </w:rPr>
        <w:t>۳۶۹۱۶</w:t>
      </w:r>
      <w:r w:rsidRPr="00D97B7C">
        <w:rPr>
          <w:rFonts w:asciiTheme="minorHAnsi" w:hAnsiTheme="minorHAnsi" w:cstheme="minorHAnsi"/>
          <w:rtl/>
        </w:rPr>
        <w:t xml:space="preserve"> تنو څخه تر اسمعیل‌خېل ولسوالۍ کې </w:t>
      </w:r>
      <w:r w:rsidRPr="00D97B7C">
        <w:rPr>
          <w:rFonts w:asciiTheme="minorHAnsi" w:hAnsiTheme="minorHAnsi" w:cstheme="minorHAnsi"/>
          <w:rtl/>
          <w:lang w:bidi="fa-IR"/>
        </w:rPr>
        <w:t>۹۸۲۵۰</w:t>
      </w:r>
      <w:r w:rsidRPr="00D97B7C">
        <w:rPr>
          <w:rFonts w:asciiTheme="minorHAnsi" w:hAnsiTheme="minorHAnsi" w:cstheme="minorHAnsi"/>
          <w:rtl/>
        </w:rPr>
        <w:t xml:space="preserve"> تنو پورې توپیر لري چې په ټولیز ډول د تقاضا د لوړ فشار او د خلکو د ټولنیزو او اقتصادي اړتیاوو د پوره کولو لپاره د عاجلو او جامع اقداماتو اړتیا څرګندوي</w:t>
      </w:r>
      <w:r w:rsidRPr="00D97B7C">
        <w:rPr>
          <w:rFonts w:asciiTheme="minorHAnsi" w:hAnsiTheme="minorHAnsi" w:cstheme="minorHAnsi"/>
        </w:rPr>
        <w:t>.</w:t>
      </w:r>
    </w:p>
    <w:p w14:paraId="59852E8E" w14:textId="77777777" w:rsidR="00795325" w:rsidRPr="00D97B7C" w:rsidRDefault="00905B86" w:rsidP="009A35E1">
      <w:pPr>
        <w:pStyle w:val="Heading3"/>
      </w:pPr>
      <w:r>
        <w:t xml:space="preserve"> </w:t>
      </w:r>
      <w:bookmarkStart w:id="233" w:name="_Toc233791976"/>
      <w:r>
        <w:t>.1.</w:t>
      </w:r>
      <w:r w:rsidR="009A35E1">
        <w:t>22</w:t>
      </w:r>
      <w:r>
        <w:t>.4</w:t>
      </w:r>
      <w:r w:rsidR="00795325" w:rsidRPr="00D97B7C">
        <w:rPr>
          <w:rtl/>
        </w:rPr>
        <w:t xml:space="preserve">د </w:t>
      </w:r>
      <w:r w:rsidR="00795325">
        <w:rPr>
          <w:rFonts w:hint="cs"/>
          <w:rtl/>
        </w:rPr>
        <w:t>خوست</w:t>
      </w:r>
      <w:r w:rsidR="00795325" w:rsidRPr="00D97B7C">
        <w:rPr>
          <w:rtl/>
        </w:rPr>
        <w:t xml:space="preserve"> </w:t>
      </w:r>
      <w:r w:rsidR="00795325">
        <w:rPr>
          <w:rtl/>
        </w:rPr>
        <w:t xml:space="preserve">د ټولنې </w:t>
      </w:r>
      <w:r w:rsidR="00795325">
        <w:rPr>
          <w:rFonts w:hint="cs"/>
          <w:rtl/>
        </w:rPr>
        <w:t xml:space="preserve">د </w:t>
      </w:r>
      <w:r w:rsidR="00795325">
        <w:rPr>
          <w:rtl/>
        </w:rPr>
        <w:t>اړتيا</w:t>
      </w:r>
      <w:r w:rsidR="00795325">
        <w:rPr>
          <w:rFonts w:hint="cs"/>
          <w:rtl/>
        </w:rPr>
        <w:t xml:space="preserve"> </w:t>
      </w:r>
      <w:r w:rsidR="00795325" w:rsidRPr="00D97B7C">
        <w:rPr>
          <w:rtl/>
        </w:rPr>
        <w:t>و</w:t>
      </w:r>
      <w:r w:rsidR="00795325">
        <w:rPr>
          <w:rFonts w:hint="cs"/>
          <w:rtl/>
        </w:rPr>
        <w:t>ړ</w:t>
      </w:r>
      <w:r w:rsidR="00795325" w:rsidRPr="00D97B7C">
        <w:rPr>
          <w:rtl/>
        </w:rPr>
        <w:t xml:space="preserve"> </w:t>
      </w:r>
      <w:r w:rsidR="00795325">
        <w:rPr>
          <w:rFonts w:hint="cs"/>
          <w:rtl/>
        </w:rPr>
        <w:t>روغتیایي</w:t>
      </w:r>
      <w:r w:rsidR="00640F9C">
        <w:rPr>
          <w:rFonts w:hint="cs"/>
          <w:rtl/>
        </w:rPr>
        <w:t xml:space="preserve"> </w:t>
      </w:r>
      <w:r w:rsidR="00795325" w:rsidRPr="00D97B7C">
        <w:rPr>
          <w:rtl/>
        </w:rPr>
        <w:t>خدمتونه</w:t>
      </w:r>
      <w:bookmarkEnd w:id="233"/>
    </w:p>
    <w:p w14:paraId="6557DFF7" w14:textId="3D44DC17" w:rsidR="00C830F4" w:rsidRPr="00D97B7C" w:rsidRDefault="007F7CFD" w:rsidP="00CD012B">
      <w:pPr>
        <w:pStyle w:val="NormalWeb"/>
        <w:bidi/>
        <w:spacing w:before="0" w:beforeAutospacing="0" w:after="0" w:afterAutospacing="0" w:line="276" w:lineRule="auto"/>
        <w:jc w:val="both"/>
        <w:rPr>
          <w:rFonts w:asciiTheme="minorHAnsi" w:hAnsiTheme="minorHAnsi" w:cstheme="minorHAnsi"/>
        </w:rPr>
      </w:pPr>
      <w:r w:rsidRPr="00EE60E0">
        <w:rPr>
          <w:rFonts w:asciiTheme="minorHAnsi" w:hAnsiTheme="minorHAnsi" w:cstheme="minorHAnsi"/>
          <w:rtl/>
          <w:lang w:bidi="ps-AF"/>
        </w:rPr>
        <w:t>(</w:t>
      </w:r>
      <w:r w:rsidR="00CD012B">
        <w:rPr>
          <w:rFonts w:asciiTheme="minorHAnsi" w:hAnsiTheme="minorHAnsi" w:cstheme="minorHAnsi"/>
          <w:lang w:bidi="ps-AF"/>
        </w:rPr>
        <w:t>95</w:t>
      </w:r>
      <w:r w:rsidRPr="00EE60E0">
        <w:rPr>
          <w:rFonts w:asciiTheme="minorHAnsi" w:hAnsiTheme="minorHAnsi" w:cstheme="minorHAnsi"/>
          <w:rtl/>
          <w:lang w:bidi="ps-AF"/>
        </w:rPr>
        <w:t>) ګراف</w:t>
      </w:r>
      <w:r w:rsidRPr="00AA7120">
        <w:rPr>
          <w:rFonts w:hint="cs"/>
          <w:rtl/>
          <w:lang w:bidi="ps-AF"/>
        </w:rPr>
        <w:t xml:space="preserve"> </w:t>
      </w:r>
      <w:r w:rsidR="00C830F4" w:rsidRPr="00D97B7C">
        <w:rPr>
          <w:rFonts w:asciiTheme="minorHAnsi" w:hAnsiTheme="minorHAnsi" w:cstheme="minorHAnsi"/>
          <w:rtl/>
        </w:rPr>
        <w:t xml:space="preserve">پر بنسټ، په خوست ولایت کې د روغتیايي </w:t>
      </w:r>
      <w:r w:rsidR="00E6403F">
        <w:rPr>
          <w:rFonts w:asciiTheme="minorHAnsi" w:hAnsiTheme="minorHAnsi" w:cstheme="minorHAnsi"/>
          <w:rtl/>
        </w:rPr>
        <w:t>خدمتونو</w:t>
      </w:r>
      <w:r w:rsidR="00C830F4" w:rsidRPr="00D97B7C">
        <w:rPr>
          <w:rFonts w:asciiTheme="minorHAnsi" w:hAnsiTheme="minorHAnsi" w:cstheme="minorHAnsi"/>
          <w:rtl/>
        </w:rPr>
        <w:t xml:space="preserve"> اړتیا د ولسوالیو ترمنځ څرګند توپیر لري. په عمومي ډول، د روغتون اړتیا په ګربز او قلندر ولسوالیو کې (</w:t>
      </w:r>
      <w:r w:rsidR="00C830F4" w:rsidRPr="00D97B7C">
        <w:rPr>
          <w:rFonts w:asciiTheme="minorHAnsi" w:hAnsiTheme="minorHAnsi" w:cstheme="minorHAnsi"/>
          <w:rtl/>
          <w:lang w:bidi="fa-IR"/>
        </w:rPr>
        <w:t>۱۰۰</w:t>
      </w:r>
      <w:r w:rsidR="00FA14D4">
        <w:rPr>
          <w:rFonts w:asciiTheme="minorHAnsi" w:hAnsiTheme="minorHAnsi" w:cstheme="minorHAnsi"/>
          <w:rtl/>
          <w:lang w:bidi="fa-IR"/>
        </w:rPr>
        <w:t>سلنه</w:t>
      </w:r>
      <w:r w:rsidR="00C830F4" w:rsidRPr="00D97B7C">
        <w:rPr>
          <w:rFonts w:asciiTheme="minorHAnsi" w:hAnsiTheme="minorHAnsi" w:cstheme="minorHAnsi"/>
          <w:rtl/>
          <w:lang w:bidi="fa-IR"/>
        </w:rPr>
        <w:t xml:space="preserve">) </w:t>
      </w:r>
      <w:r w:rsidR="00C830F4" w:rsidRPr="00D97B7C">
        <w:rPr>
          <w:rFonts w:asciiTheme="minorHAnsi" w:hAnsiTheme="minorHAnsi" w:cstheme="minorHAnsi"/>
          <w:rtl/>
        </w:rPr>
        <w:t xml:space="preserve">او </w:t>
      </w:r>
      <w:r w:rsidR="006D588C">
        <w:rPr>
          <w:rFonts w:asciiTheme="minorHAnsi" w:hAnsiTheme="minorHAnsi" w:cstheme="minorHAnsi"/>
          <w:rtl/>
        </w:rPr>
        <w:t>دومنده</w:t>
      </w:r>
      <w:r w:rsidR="00C830F4" w:rsidRPr="00D97B7C">
        <w:rPr>
          <w:rFonts w:asciiTheme="minorHAnsi" w:hAnsiTheme="minorHAnsi" w:cstheme="minorHAnsi"/>
          <w:rtl/>
        </w:rPr>
        <w:t xml:space="preserve"> </w:t>
      </w:r>
      <w:r w:rsidRPr="00D97B7C">
        <w:rPr>
          <w:rFonts w:asciiTheme="minorHAnsi" w:hAnsiTheme="minorHAnsi" w:cstheme="minorHAnsi"/>
          <w:rtl/>
        </w:rPr>
        <w:t xml:space="preserve">کې </w:t>
      </w:r>
      <w:r w:rsidR="00C830F4" w:rsidRPr="00D97B7C">
        <w:rPr>
          <w:rFonts w:asciiTheme="minorHAnsi" w:hAnsiTheme="minorHAnsi" w:cstheme="minorHAnsi"/>
          <w:rtl/>
        </w:rPr>
        <w:t>(</w:t>
      </w:r>
      <w:r w:rsidR="00C830F4" w:rsidRPr="00D97B7C">
        <w:rPr>
          <w:rFonts w:asciiTheme="minorHAnsi" w:hAnsiTheme="minorHAnsi" w:cstheme="minorHAnsi"/>
          <w:rtl/>
          <w:lang w:bidi="fa-IR"/>
        </w:rPr>
        <w:t>۸۸</w:t>
      </w:r>
      <w:r w:rsidR="00FA14D4">
        <w:rPr>
          <w:rFonts w:asciiTheme="minorHAnsi" w:hAnsiTheme="minorHAnsi" w:cstheme="minorHAnsi"/>
          <w:rtl/>
          <w:lang w:bidi="fa-IR"/>
        </w:rPr>
        <w:t>سلنه</w:t>
      </w:r>
      <w:r w:rsidR="00C830F4" w:rsidRPr="00D97B7C">
        <w:rPr>
          <w:rFonts w:asciiTheme="minorHAnsi" w:hAnsiTheme="minorHAnsi" w:cstheme="minorHAnsi"/>
          <w:rtl/>
          <w:lang w:bidi="fa-IR"/>
        </w:rPr>
        <w:t xml:space="preserve">) </w:t>
      </w:r>
      <w:r w:rsidR="00C830F4" w:rsidRPr="00D97B7C">
        <w:rPr>
          <w:rFonts w:asciiTheme="minorHAnsi" w:hAnsiTheme="minorHAnsi" w:cstheme="minorHAnsi"/>
          <w:rtl/>
        </w:rPr>
        <w:t xml:space="preserve">ډېره </w:t>
      </w:r>
      <w:r w:rsidR="006959D9">
        <w:rPr>
          <w:rFonts w:asciiTheme="minorHAnsi" w:hAnsiTheme="minorHAnsi" w:cstheme="minorHAnsi"/>
          <w:rtl/>
        </w:rPr>
        <w:t>ډېره</w:t>
      </w:r>
      <w:r w:rsidR="00C830F4" w:rsidRPr="00D97B7C">
        <w:rPr>
          <w:rFonts w:asciiTheme="minorHAnsi" w:hAnsiTheme="minorHAnsi" w:cstheme="minorHAnsi"/>
          <w:rtl/>
        </w:rPr>
        <w:t xml:space="preserve"> ده، په داسې حال کې چې سپیره (</w:t>
      </w:r>
      <w:r w:rsidR="00C830F4" w:rsidRPr="00D97B7C">
        <w:rPr>
          <w:rFonts w:asciiTheme="minorHAnsi" w:hAnsiTheme="minorHAnsi" w:cstheme="minorHAnsi"/>
          <w:rtl/>
          <w:lang w:bidi="fa-IR"/>
        </w:rPr>
        <w:t>۲۲</w:t>
      </w:r>
      <w:r w:rsidR="00FA14D4">
        <w:rPr>
          <w:rFonts w:asciiTheme="minorHAnsi" w:hAnsiTheme="minorHAnsi" w:cstheme="minorHAnsi"/>
          <w:rtl/>
          <w:lang w:bidi="fa-IR"/>
        </w:rPr>
        <w:t>سلنه</w:t>
      </w:r>
      <w:r w:rsidR="00C830F4" w:rsidRPr="00D97B7C">
        <w:rPr>
          <w:rFonts w:asciiTheme="minorHAnsi" w:hAnsiTheme="minorHAnsi" w:cstheme="minorHAnsi"/>
          <w:rtl/>
          <w:lang w:bidi="fa-IR"/>
        </w:rPr>
        <w:t xml:space="preserve">) </w:t>
      </w:r>
      <w:r w:rsidR="00C830F4" w:rsidRPr="00D97B7C">
        <w:rPr>
          <w:rFonts w:asciiTheme="minorHAnsi" w:hAnsiTheme="minorHAnsi" w:cstheme="minorHAnsi"/>
          <w:rtl/>
        </w:rPr>
        <w:t>او صبری</w:t>
      </w:r>
      <w:r w:rsidR="00E57F19">
        <w:rPr>
          <w:rFonts w:asciiTheme="minorHAnsi" w:hAnsiTheme="minorHAnsi" w:cstheme="minorHAnsi" w:hint="cs"/>
          <w:rtl/>
          <w:lang w:bidi="ps-AF"/>
        </w:rPr>
        <w:t>و کې</w:t>
      </w:r>
      <w:r w:rsidR="00C830F4" w:rsidRPr="00D97B7C">
        <w:rPr>
          <w:rFonts w:asciiTheme="minorHAnsi" w:hAnsiTheme="minorHAnsi" w:cstheme="minorHAnsi"/>
          <w:rtl/>
        </w:rPr>
        <w:t xml:space="preserve"> (</w:t>
      </w:r>
      <w:r w:rsidR="00C830F4" w:rsidRPr="00D97B7C">
        <w:rPr>
          <w:rFonts w:asciiTheme="minorHAnsi" w:hAnsiTheme="minorHAnsi" w:cstheme="minorHAnsi"/>
          <w:rtl/>
          <w:lang w:bidi="fa-IR"/>
        </w:rPr>
        <w:t>۳۲</w:t>
      </w:r>
      <w:r w:rsidR="00FA14D4">
        <w:rPr>
          <w:rFonts w:asciiTheme="minorHAnsi" w:hAnsiTheme="minorHAnsi" w:cstheme="minorHAnsi"/>
          <w:rtl/>
          <w:lang w:bidi="fa-IR"/>
        </w:rPr>
        <w:t>سلنه</w:t>
      </w:r>
      <w:r w:rsidR="00C830F4" w:rsidRPr="00D97B7C">
        <w:rPr>
          <w:rFonts w:asciiTheme="minorHAnsi" w:hAnsiTheme="minorHAnsi" w:cstheme="minorHAnsi"/>
          <w:rtl/>
          <w:lang w:bidi="fa-IR"/>
        </w:rPr>
        <w:t xml:space="preserve">) </w:t>
      </w:r>
      <w:r w:rsidR="00C830F4" w:rsidRPr="00D97B7C">
        <w:rPr>
          <w:rFonts w:asciiTheme="minorHAnsi" w:hAnsiTheme="minorHAnsi" w:cstheme="minorHAnsi"/>
          <w:rtl/>
        </w:rPr>
        <w:t xml:space="preserve">نسبتاً </w:t>
      </w:r>
      <w:r w:rsidR="006959D9">
        <w:rPr>
          <w:rFonts w:asciiTheme="minorHAnsi" w:hAnsiTheme="minorHAnsi" w:cstheme="minorHAnsi"/>
          <w:rtl/>
        </w:rPr>
        <w:t>کمه</w:t>
      </w:r>
      <w:r w:rsidR="00C830F4" w:rsidRPr="00D97B7C">
        <w:rPr>
          <w:rFonts w:asciiTheme="minorHAnsi" w:hAnsiTheme="minorHAnsi" w:cstheme="minorHAnsi"/>
          <w:rtl/>
        </w:rPr>
        <w:t xml:space="preserve"> اړتیا ښيي</w:t>
      </w:r>
      <w:r w:rsidR="00C830F4" w:rsidRPr="00D97B7C">
        <w:rPr>
          <w:rFonts w:asciiTheme="minorHAnsi" w:hAnsiTheme="minorHAnsi" w:cstheme="minorHAnsi"/>
        </w:rPr>
        <w:t>.</w:t>
      </w:r>
    </w:p>
    <w:p w14:paraId="7737F386" w14:textId="4A10A001" w:rsidR="00C830F4" w:rsidRPr="00D97B7C" w:rsidRDefault="00C830F4" w:rsidP="00E532E4">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کلینیک</w:t>
      </w:r>
      <w:r w:rsidR="00E532E4">
        <w:rPr>
          <w:rFonts w:asciiTheme="minorHAnsi" w:hAnsiTheme="minorHAnsi" w:cstheme="minorHAnsi" w:hint="cs"/>
          <w:rtl/>
          <w:lang w:bidi="ps-AF"/>
        </w:rPr>
        <w:t xml:space="preserve"> ته</w:t>
      </w:r>
      <w:r w:rsidRPr="00D97B7C">
        <w:rPr>
          <w:rFonts w:asciiTheme="minorHAnsi" w:hAnsiTheme="minorHAnsi" w:cstheme="minorHAnsi"/>
          <w:rtl/>
        </w:rPr>
        <w:t xml:space="preserve"> اړتیا </w:t>
      </w:r>
      <w:r w:rsidR="00E532E4">
        <w:rPr>
          <w:rFonts w:asciiTheme="minorHAnsi" w:hAnsiTheme="minorHAnsi" w:cstheme="minorHAnsi" w:hint="cs"/>
          <w:rtl/>
          <w:lang w:bidi="ps-AF"/>
        </w:rPr>
        <w:t>په</w:t>
      </w:r>
      <w:r w:rsidRPr="00D97B7C">
        <w:rPr>
          <w:rFonts w:asciiTheme="minorHAnsi" w:hAnsiTheme="minorHAnsi" w:cstheme="minorHAnsi"/>
          <w:rtl/>
        </w:rPr>
        <w:t xml:space="preserve"> سپیره او ځاځي میدان </w:t>
      </w:r>
      <w:r w:rsidR="00E532E4">
        <w:rPr>
          <w:rFonts w:asciiTheme="minorHAnsi" w:hAnsiTheme="minorHAnsi" w:cstheme="minorHAnsi" w:hint="cs"/>
          <w:rtl/>
          <w:lang w:bidi="ps-AF"/>
        </w:rPr>
        <w:t>کې</w:t>
      </w:r>
      <w:r w:rsidRPr="00D97B7C">
        <w:rPr>
          <w:rFonts w:asciiTheme="minorHAnsi" w:hAnsiTheme="minorHAnsi" w:cstheme="minorHAnsi"/>
          <w:rtl/>
        </w:rPr>
        <w:t>(</w:t>
      </w:r>
      <w:r w:rsidRPr="00D97B7C">
        <w:rPr>
          <w:rFonts w:asciiTheme="minorHAnsi" w:hAnsiTheme="minorHAnsi" w:cstheme="minorHAnsi"/>
          <w:rtl/>
          <w:lang w:bidi="fa-IR"/>
        </w:rPr>
        <w:t>۹۴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تر ټولو لوړ ځای لري چې د لومړنیو روغتیايي مرکزونو د جدي کمښت څرګندونه کوي، په داسې حال کې چې په ګربز ولسوالۍ کې د کلینیک اړتیا صفر سلنه ښودل شوې ده</w:t>
      </w:r>
      <w:r w:rsidRPr="00D97B7C">
        <w:rPr>
          <w:rFonts w:asciiTheme="minorHAnsi" w:hAnsiTheme="minorHAnsi" w:cstheme="minorHAnsi"/>
        </w:rPr>
        <w:t>.</w:t>
      </w:r>
    </w:p>
    <w:p w14:paraId="388651FE" w14:textId="70D5E70F" w:rsidR="00C830F4" w:rsidRPr="00D97B7C" w:rsidRDefault="00C830F4" w:rsidP="00E532E4">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روغتیايي کارکوونکو اړتیا </w:t>
      </w:r>
      <w:r w:rsidR="006D588C">
        <w:rPr>
          <w:rFonts w:asciiTheme="minorHAnsi" w:hAnsiTheme="minorHAnsi" w:cstheme="minorHAnsi"/>
          <w:rtl/>
        </w:rPr>
        <w:t>دومنده</w:t>
      </w:r>
      <w:r w:rsidR="00E532E4" w:rsidRPr="00E532E4">
        <w:rPr>
          <w:rFonts w:asciiTheme="minorHAnsi" w:hAnsiTheme="minorHAnsi" w:cstheme="minorHAnsi"/>
          <w:rtl/>
        </w:rPr>
        <w:t xml:space="preserve"> </w:t>
      </w:r>
      <w:r w:rsidR="00E532E4"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باک </w:t>
      </w:r>
      <w:r w:rsidR="00E532E4"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۹۶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ځاځي میدان </w:t>
      </w:r>
      <w:r w:rsidR="00E532E4"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۸۹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ډېره </w:t>
      </w:r>
      <w:r w:rsidR="006959D9">
        <w:rPr>
          <w:rFonts w:asciiTheme="minorHAnsi" w:hAnsiTheme="minorHAnsi" w:cstheme="minorHAnsi"/>
          <w:rtl/>
        </w:rPr>
        <w:t>ډېره</w:t>
      </w:r>
      <w:r w:rsidRPr="00D97B7C">
        <w:rPr>
          <w:rFonts w:asciiTheme="minorHAnsi" w:hAnsiTheme="minorHAnsi" w:cstheme="minorHAnsi"/>
          <w:rtl/>
        </w:rPr>
        <w:t xml:space="preserve"> ده چې د روغتیايي بشري ځواک کمښت څرګندوي، په مقابل کې تڼی (</w:t>
      </w:r>
      <w:r w:rsidRPr="00D97B7C">
        <w:rPr>
          <w:rFonts w:asciiTheme="minorHAnsi" w:hAnsiTheme="minorHAnsi" w:cstheme="minorHAnsi"/>
          <w:rtl/>
          <w:lang w:bidi="fa-IR"/>
        </w:rPr>
        <w:t>۱۰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ګربز (</w:t>
      </w:r>
      <w:r w:rsidRPr="00D97B7C">
        <w:rPr>
          <w:rFonts w:asciiTheme="minorHAnsi" w:hAnsiTheme="minorHAnsi" w:cstheme="minorHAnsi"/>
          <w:rtl/>
          <w:lang w:bidi="fa-IR"/>
        </w:rPr>
        <w:t>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6959D9">
        <w:rPr>
          <w:rFonts w:asciiTheme="minorHAnsi" w:hAnsiTheme="minorHAnsi" w:cstheme="minorHAnsi"/>
          <w:rtl/>
        </w:rPr>
        <w:t>کمه</w:t>
      </w:r>
      <w:r w:rsidRPr="00D97B7C">
        <w:rPr>
          <w:rFonts w:asciiTheme="minorHAnsi" w:hAnsiTheme="minorHAnsi" w:cstheme="minorHAnsi"/>
          <w:rtl/>
        </w:rPr>
        <w:t xml:space="preserve"> اړتیا لري</w:t>
      </w:r>
      <w:r w:rsidRPr="00D97B7C">
        <w:rPr>
          <w:rFonts w:asciiTheme="minorHAnsi" w:hAnsiTheme="minorHAnsi" w:cstheme="minorHAnsi"/>
        </w:rPr>
        <w:t>.</w:t>
      </w:r>
    </w:p>
    <w:p w14:paraId="14044FEC" w14:textId="77F51553" w:rsidR="00C830F4" w:rsidRPr="00D97B7C" w:rsidRDefault="00C830F4"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خوست ولایت روغتیايي اړتیاوې نه یوازې توپیر لري، بلکې د اساسي روغتیايي </w:t>
      </w:r>
      <w:r w:rsidR="00E6403F">
        <w:rPr>
          <w:rFonts w:asciiTheme="minorHAnsi" w:hAnsiTheme="minorHAnsi" w:cstheme="minorHAnsi"/>
          <w:rtl/>
        </w:rPr>
        <w:t>خدمتونو</w:t>
      </w:r>
      <w:r w:rsidRPr="00D97B7C">
        <w:rPr>
          <w:rFonts w:asciiTheme="minorHAnsi" w:hAnsiTheme="minorHAnsi" w:cstheme="minorHAnsi"/>
          <w:rtl/>
        </w:rPr>
        <w:t xml:space="preserve"> ته د لاسرسي نابرابري هم منعکسوي. هغه ولسوالۍ لکه ګربز، قلندر او </w:t>
      </w:r>
      <w:r w:rsidR="006D588C">
        <w:rPr>
          <w:rFonts w:asciiTheme="minorHAnsi" w:hAnsiTheme="minorHAnsi" w:cstheme="minorHAnsi"/>
          <w:rtl/>
        </w:rPr>
        <w:t>دومنده</w:t>
      </w:r>
      <w:r w:rsidRPr="00D97B7C">
        <w:rPr>
          <w:rFonts w:asciiTheme="minorHAnsi" w:hAnsiTheme="minorHAnsi" w:cstheme="minorHAnsi"/>
          <w:rtl/>
        </w:rPr>
        <w:t xml:space="preserve"> چې د روغتون اړتیا </w:t>
      </w:r>
      <w:r w:rsidR="0071175F">
        <w:rPr>
          <w:rFonts w:asciiTheme="minorHAnsi" w:hAnsiTheme="minorHAnsi" w:cstheme="minorHAnsi"/>
          <w:rtl/>
        </w:rPr>
        <w:t>په کې</w:t>
      </w:r>
      <w:r w:rsidRPr="00D97B7C">
        <w:rPr>
          <w:rFonts w:asciiTheme="minorHAnsi" w:hAnsiTheme="minorHAnsi" w:cstheme="minorHAnsi"/>
          <w:rtl/>
        </w:rPr>
        <w:t xml:space="preserve"> ډېره </w:t>
      </w:r>
      <w:r w:rsidR="006959D9">
        <w:rPr>
          <w:rFonts w:asciiTheme="minorHAnsi" w:hAnsiTheme="minorHAnsi" w:cstheme="minorHAnsi"/>
          <w:rtl/>
        </w:rPr>
        <w:t>ډېره</w:t>
      </w:r>
      <w:r w:rsidRPr="00D97B7C">
        <w:rPr>
          <w:rFonts w:asciiTheme="minorHAnsi" w:hAnsiTheme="minorHAnsi" w:cstheme="minorHAnsi"/>
          <w:rtl/>
        </w:rPr>
        <w:t xml:space="preserve"> ده، احتمالاً د ثانوي او درېیمي درملنې له شدید کمښت سره مخ دي یا خلک یې د </w:t>
      </w:r>
      <w:r w:rsidR="00E6403F">
        <w:rPr>
          <w:rFonts w:asciiTheme="minorHAnsi" w:hAnsiTheme="minorHAnsi" w:cstheme="minorHAnsi"/>
          <w:rtl/>
        </w:rPr>
        <w:t>خدمتونو</w:t>
      </w:r>
      <w:r w:rsidRPr="00D97B7C">
        <w:rPr>
          <w:rFonts w:asciiTheme="minorHAnsi" w:hAnsiTheme="minorHAnsi" w:cstheme="minorHAnsi"/>
          <w:rtl/>
        </w:rPr>
        <w:t xml:space="preserve"> ترلاسه کولو لپاره د ولسوالۍ مرکز یا ولایت مرکز ته مراجعه کوي</w:t>
      </w:r>
      <w:r w:rsidRPr="00D97B7C">
        <w:rPr>
          <w:rFonts w:asciiTheme="minorHAnsi" w:hAnsiTheme="minorHAnsi" w:cstheme="minorHAnsi"/>
        </w:rPr>
        <w:t>.</w:t>
      </w:r>
    </w:p>
    <w:p w14:paraId="047AD1A0" w14:textId="02DF2338" w:rsidR="00C830F4" w:rsidRPr="00D97B7C" w:rsidRDefault="00C830F4"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کلینیکونو په برخه کې د سپیره، ځاځي میدان، صبری</w:t>
      </w:r>
      <w:r w:rsidR="00E33E66">
        <w:rPr>
          <w:rFonts w:asciiTheme="minorHAnsi" w:hAnsiTheme="minorHAnsi" w:cstheme="minorHAnsi" w:hint="cs"/>
          <w:rtl/>
          <w:lang w:bidi="ps-AF"/>
        </w:rPr>
        <w:t>و</w:t>
      </w:r>
      <w:r w:rsidRPr="00D97B7C">
        <w:rPr>
          <w:rFonts w:asciiTheme="minorHAnsi" w:hAnsiTheme="minorHAnsi" w:cstheme="minorHAnsi"/>
          <w:rtl/>
        </w:rPr>
        <w:t>، تڼی</w:t>
      </w:r>
      <w:r w:rsidR="00E33E66">
        <w:rPr>
          <w:rFonts w:asciiTheme="minorHAnsi" w:hAnsiTheme="minorHAnsi" w:cstheme="minorHAnsi" w:hint="cs"/>
          <w:rtl/>
          <w:lang w:bidi="ps-AF"/>
        </w:rPr>
        <w:t>و</w:t>
      </w:r>
      <w:r w:rsidRPr="00D97B7C">
        <w:rPr>
          <w:rFonts w:asciiTheme="minorHAnsi" w:hAnsiTheme="minorHAnsi" w:cstheme="minorHAnsi"/>
          <w:rtl/>
        </w:rPr>
        <w:t xml:space="preserve"> او باک ولسوالۍ </w:t>
      </w:r>
      <w:r w:rsidR="006959D9">
        <w:rPr>
          <w:rFonts w:asciiTheme="minorHAnsi" w:hAnsiTheme="minorHAnsi" w:cstheme="minorHAnsi"/>
          <w:rtl/>
        </w:rPr>
        <w:t>ډېره</w:t>
      </w:r>
      <w:r w:rsidRPr="00D97B7C">
        <w:rPr>
          <w:rFonts w:asciiTheme="minorHAnsi" w:hAnsiTheme="minorHAnsi" w:cstheme="minorHAnsi"/>
          <w:rtl/>
        </w:rPr>
        <w:t xml:space="preserve"> اړتیا ښيي چې یا لومړني روغتیايي </w:t>
      </w:r>
      <w:r w:rsidR="00CF62F2">
        <w:rPr>
          <w:rFonts w:asciiTheme="minorHAnsi" w:hAnsiTheme="minorHAnsi" w:cstheme="minorHAnsi"/>
          <w:rtl/>
        </w:rPr>
        <w:t>خدمتونو</w:t>
      </w:r>
      <w:r w:rsidRPr="00D97B7C">
        <w:rPr>
          <w:rFonts w:asciiTheme="minorHAnsi" w:hAnsiTheme="minorHAnsi" w:cstheme="minorHAnsi"/>
          <w:rtl/>
        </w:rPr>
        <w:t xml:space="preserve"> شتون نه لري او یا د سیمې نفوس ته بسنه نه کوي</w:t>
      </w:r>
      <w:r w:rsidRPr="00D97B7C">
        <w:rPr>
          <w:rFonts w:asciiTheme="minorHAnsi" w:hAnsiTheme="minorHAnsi" w:cstheme="minorHAnsi"/>
        </w:rPr>
        <w:t>.</w:t>
      </w:r>
    </w:p>
    <w:p w14:paraId="76C8A623" w14:textId="4556DBEF" w:rsidR="00C830F4" w:rsidRPr="00D97B7C" w:rsidRDefault="00C830F4"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روغتیايي کارکوونکو </w:t>
      </w:r>
      <w:r w:rsidR="006959D9">
        <w:rPr>
          <w:rFonts w:asciiTheme="minorHAnsi" w:hAnsiTheme="minorHAnsi" w:cstheme="minorHAnsi"/>
          <w:rtl/>
        </w:rPr>
        <w:t>ډېره</w:t>
      </w:r>
      <w:r w:rsidRPr="00D97B7C">
        <w:rPr>
          <w:rFonts w:asciiTheme="minorHAnsi" w:hAnsiTheme="minorHAnsi" w:cstheme="minorHAnsi"/>
          <w:rtl/>
        </w:rPr>
        <w:t xml:space="preserve"> اړتیا په </w:t>
      </w:r>
      <w:r w:rsidR="00BF13C0">
        <w:rPr>
          <w:rFonts w:asciiTheme="minorHAnsi" w:hAnsiTheme="minorHAnsi" w:cstheme="minorHAnsi"/>
          <w:rtl/>
        </w:rPr>
        <w:t>دوم</w:t>
      </w:r>
      <w:r w:rsidRPr="00D97B7C">
        <w:rPr>
          <w:rFonts w:asciiTheme="minorHAnsi" w:hAnsiTheme="minorHAnsi" w:cstheme="minorHAnsi"/>
          <w:rtl/>
        </w:rPr>
        <w:t xml:space="preserve">نده، باک، ځاځي میدان او اسمعیل‌خېل ولسوالیو کې ښيي چې حتی د روغتیايي مرکزونو په موجودیت کې هم د ډاکټرانو، نرسانو، قابلو او ښځینه روغتیايي کارکوونکو کمښت د </w:t>
      </w:r>
      <w:r w:rsidR="00E6403F">
        <w:rPr>
          <w:rFonts w:asciiTheme="minorHAnsi" w:hAnsiTheme="minorHAnsi" w:cstheme="minorHAnsi"/>
          <w:rtl/>
        </w:rPr>
        <w:t>خدمتونو</w:t>
      </w:r>
      <w:r w:rsidRPr="00D97B7C">
        <w:rPr>
          <w:rFonts w:asciiTheme="minorHAnsi" w:hAnsiTheme="minorHAnsi" w:cstheme="minorHAnsi"/>
          <w:rtl/>
        </w:rPr>
        <w:t xml:space="preserve"> </w:t>
      </w:r>
      <w:r w:rsidR="00B164C2">
        <w:rPr>
          <w:rFonts w:asciiTheme="minorHAnsi" w:hAnsiTheme="minorHAnsi" w:cstheme="minorHAnsi"/>
          <w:rtl/>
        </w:rPr>
        <w:t>کیفیت</w:t>
      </w:r>
      <w:r w:rsidRPr="00D97B7C">
        <w:rPr>
          <w:rFonts w:asciiTheme="minorHAnsi" w:hAnsiTheme="minorHAnsi" w:cstheme="minorHAnsi"/>
          <w:rtl/>
        </w:rPr>
        <w:t xml:space="preserve"> محدود کړی، چې په ځانګړي ډول د ښځو، ماشومانو او امیندوارو میندو لپاره جدي پایلې لري</w:t>
      </w:r>
      <w:r w:rsidRPr="00D97B7C">
        <w:rPr>
          <w:rFonts w:asciiTheme="minorHAnsi" w:hAnsiTheme="minorHAnsi" w:cstheme="minorHAnsi"/>
        </w:rPr>
        <w:t>.</w:t>
      </w:r>
    </w:p>
    <w:p w14:paraId="0A9A83B4" w14:textId="7DE68EC9" w:rsidR="00C830F4" w:rsidRPr="00D97B7C" w:rsidRDefault="00C830F4" w:rsidP="00E532E4">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روغتیايي </w:t>
      </w:r>
      <w:r w:rsidR="00E6403F">
        <w:rPr>
          <w:rFonts w:asciiTheme="minorHAnsi" w:hAnsiTheme="minorHAnsi" w:cstheme="minorHAnsi"/>
          <w:rtl/>
        </w:rPr>
        <w:t>خدمتونو</w:t>
      </w:r>
      <w:r w:rsidRPr="00D97B7C">
        <w:rPr>
          <w:rFonts w:asciiTheme="minorHAnsi" w:hAnsiTheme="minorHAnsi" w:cstheme="minorHAnsi"/>
          <w:rtl/>
        </w:rPr>
        <w:t xml:space="preserve"> په برخه کې د اړتیاوو تنوع لکه طبي تجهیزات، لابراتوار، امبولانس، ګرځنده روغتیايي ټیمونه، واکسیناسیون</w:t>
      </w:r>
      <w:r w:rsidR="00E532E4">
        <w:rPr>
          <w:rFonts w:asciiTheme="minorHAnsi" w:hAnsiTheme="minorHAnsi" w:cstheme="minorHAnsi"/>
          <w:rtl/>
        </w:rPr>
        <w:t>، درمل او عامه روغتیايي پوهاوی</w:t>
      </w:r>
      <w:r w:rsidRPr="00D97B7C">
        <w:rPr>
          <w:rFonts w:asciiTheme="minorHAnsi" w:hAnsiTheme="minorHAnsi" w:cstheme="minorHAnsi"/>
          <w:rtl/>
        </w:rPr>
        <w:t xml:space="preserve"> ښيي چې موجود روغتیايي </w:t>
      </w:r>
      <w:r w:rsidR="00411E87">
        <w:rPr>
          <w:rFonts w:asciiTheme="minorHAnsi" w:hAnsiTheme="minorHAnsi" w:cstheme="minorHAnsi"/>
          <w:rtl/>
        </w:rPr>
        <w:t>سیسټم</w:t>
      </w:r>
      <w:r w:rsidRPr="00D97B7C">
        <w:rPr>
          <w:rFonts w:asciiTheme="minorHAnsi" w:hAnsiTheme="minorHAnsi" w:cstheme="minorHAnsi"/>
          <w:rtl/>
        </w:rPr>
        <w:t xml:space="preserve"> د هر اړخیزو اړتیاوو د پوره کولو توان نه لري</w:t>
      </w:r>
      <w:r w:rsidRPr="00D97B7C">
        <w:rPr>
          <w:rFonts w:asciiTheme="minorHAnsi" w:hAnsiTheme="minorHAnsi" w:cstheme="minorHAnsi"/>
        </w:rPr>
        <w:t>.</w:t>
      </w:r>
    </w:p>
    <w:p w14:paraId="64BB54F3" w14:textId="31D00D8B" w:rsidR="00C830F4" w:rsidRPr="00D97B7C" w:rsidRDefault="00C830F4"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لرې ولسوالیو کې د ګرځ</w:t>
      </w:r>
      <w:r w:rsidR="00E532E4">
        <w:rPr>
          <w:rFonts w:asciiTheme="minorHAnsi" w:hAnsiTheme="minorHAnsi" w:cstheme="minorHAnsi"/>
          <w:rtl/>
        </w:rPr>
        <w:t>نده روغتیايي ټیمونو اړتیا د نفو</w:t>
      </w:r>
      <w:r w:rsidR="00E532E4">
        <w:rPr>
          <w:rFonts w:asciiTheme="minorHAnsi" w:hAnsiTheme="minorHAnsi" w:cstheme="minorHAnsi" w:hint="cs"/>
          <w:rtl/>
          <w:lang w:bidi="ps-AF"/>
        </w:rPr>
        <w:t>سو</w:t>
      </w:r>
      <w:r w:rsidRPr="00D97B7C">
        <w:rPr>
          <w:rFonts w:asciiTheme="minorHAnsi" w:hAnsiTheme="minorHAnsi" w:cstheme="minorHAnsi"/>
          <w:rtl/>
        </w:rPr>
        <w:t xml:space="preserve"> د جغرافیایي وېش</w:t>
      </w:r>
      <w:r w:rsidR="00E532E4">
        <w:rPr>
          <w:rFonts w:asciiTheme="minorHAnsi" w:hAnsiTheme="minorHAnsi" w:cstheme="minorHAnsi"/>
          <w:rtl/>
        </w:rPr>
        <w:t xml:space="preserve"> او ثابتو روغتیايي مرکزونو ته </w:t>
      </w:r>
      <w:r w:rsidRPr="00D97B7C">
        <w:rPr>
          <w:rFonts w:asciiTheme="minorHAnsi" w:hAnsiTheme="minorHAnsi" w:cstheme="minorHAnsi"/>
          <w:rtl/>
        </w:rPr>
        <w:t xml:space="preserve">لاسرسي د ستونزو څرګندونه کوي. همدارنګه د نسایي او ولادي </w:t>
      </w:r>
      <w:r w:rsidR="00E6403F">
        <w:rPr>
          <w:rFonts w:asciiTheme="minorHAnsi" w:hAnsiTheme="minorHAnsi" w:cstheme="minorHAnsi"/>
          <w:rtl/>
        </w:rPr>
        <w:t>خدمتونو</w:t>
      </w:r>
      <w:r w:rsidRPr="00D97B7C">
        <w:rPr>
          <w:rFonts w:asciiTheme="minorHAnsi" w:hAnsiTheme="minorHAnsi" w:cstheme="minorHAnsi"/>
          <w:rtl/>
        </w:rPr>
        <w:t xml:space="preserve"> غوښتنه او د میندو او ماشومانو د مړینې د مخنیوي اړتیا ښيي چې د زیږون روغتیا یوه اساسي ننګونه ده</w:t>
      </w:r>
      <w:r w:rsidRPr="00D97B7C">
        <w:rPr>
          <w:rFonts w:asciiTheme="minorHAnsi" w:hAnsiTheme="minorHAnsi" w:cstheme="minorHAnsi"/>
        </w:rPr>
        <w:t>.</w:t>
      </w:r>
    </w:p>
    <w:p w14:paraId="01B6CFD7" w14:textId="13ABFEF6" w:rsidR="00C830F4" w:rsidRPr="00D97B7C" w:rsidRDefault="00C830F4" w:rsidP="00E532E4">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دغه </w:t>
      </w:r>
      <w:r w:rsidR="00E532E4">
        <w:rPr>
          <w:rFonts w:asciiTheme="minorHAnsi" w:hAnsiTheme="minorHAnsi" w:cstheme="minorHAnsi" w:hint="cs"/>
          <w:rtl/>
          <w:lang w:bidi="ps-AF"/>
        </w:rPr>
        <w:t>ګراف</w:t>
      </w:r>
      <w:r w:rsidRPr="00D97B7C">
        <w:rPr>
          <w:rFonts w:asciiTheme="minorHAnsi" w:hAnsiTheme="minorHAnsi" w:cstheme="minorHAnsi"/>
          <w:rtl/>
        </w:rPr>
        <w:t xml:space="preserve"> ټینګار کوي چې د خوست ولایت د روغتیا وضعیت د ښه والي لپاره متوازن تګلاره اړینه ده چې هم مهاله د روغتیايي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پراختیا، د متخصص بشري ځواک زیاتول، د روغتیايي مرکزونو تجهیز او د ګرځنده او وقایوي </w:t>
      </w:r>
      <w:r w:rsidR="00E6403F">
        <w:rPr>
          <w:rFonts w:asciiTheme="minorHAnsi" w:hAnsiTheme="minorHAnsi" w:cstheme="minorHAnsi"/>
          <w:rtl/>
        </w:rPr>
        <w:t>خدمتونو</w:t>
      </w:r>
      <w:r w:rsidRPr="00D97B7C">
        <w:rPr>
          <w:rFonts w:asciiTheme="minorHAnsi" w:hAnsiTheme="minorHAnsi" w:cstheme="minorHAnsi"/>
          <w:rtl/>
        </w:rPr>
        <w:t xml:space="preserve"> پراختیا ته تمرکز وکړي</w:t>
      </w:r>
      <w:r w:rsidRPr="00D97B7C">
        <w:rPr>
          <w:rFonts w:asciiTheme="minorHAnsi" w:hAnsiTheme="minorHAnsi" w:cstheme="minorHAnsi"/>
        </w:rPr>
        <w:t>.</w:t>
      </w:r>
    </w:p>
    <w:p w14:paraId="5D500B40" w14:textId="77777777" w:rsidR="004A4B6C" w:rsidRDefault="00697F20" w:rsidP="004A4B6C">
      <w:pPr>
        <w:keepNext/>
        <w:spacing w:line="276" w:lineRule="auto"/>
        <w:jc w:val="both"/>
      </w:pPr>
      <w:r w:rsidRPr="00D97B7C">
        <w:rPr>
          <w:noProof/>
          <w:sz w:val="24"/>
          <w:szCs w:val="24"/>
        </w:rPr>
        <w:drawing>
          <wp:inline distT="0" distB="0" distL="0" distR="0" wp14:anchorId="1574E532" wp14:editId="40897B71">
            <wp:extent cx="5750560" cy="2247900"/>
            <wp:effectExtent l="0" t="0" r="254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2CC6D2B" w14:textId="1626A17C" w:rsidR="00E54CCF" w:rsidRPr="00DF79E6" w:rsidRDefault="00E33E66" w:rsidP="00DF79E6">
      <w:pPr>
        <w:pStyle w:val="Caption"/>
        <w:jc w:val="center"/>
        <w:rPr>
          <w:i w:val="0"/>
          <w:iCs w:val="0"/>
          <w:lang w:bidi="ps-AF"/>
        </w:rPr>
      </w:pPr>
      <w:bookmarkStart w:id="234" w:name="_Toc229987640"/>
      <w:r>
        <w:rPr>
          <w:rFonts w:hint="cs"/>
          <w:i w:val="0"/>
          <w:iCs w:val="0"/>
          <w:rtl/>
          <w:lang w:bidi="ps-AF"/>
        </w:rPr>
        <w:t>۹۵</w:t>
      </w:r>
      <w:r w:rsidR="004A4B6C" w:rsidRPr="00DF79E6">
        <w:rPr>
          <w:rFonts w:hint="cs"/>
          <w:i w:val="0"/>
          <w:iCs w:val="0"/>
          <w:rtl/>
        </w:rPr>
        <w:t>ګ</w:t>
      </w:r>
      <w:r w:rsidR="004A4B6C" w:rsidRPr="00DF79E6">
        <w:rPr>
          <w:rFonts w:hint="eastAsia"/>
          <w:i w:val="0"/>
          <w:iCs w:val="0"/>
          <w:rtl/>
        </w:rPr>
        <w:t>راف</w:t>
      </w:r>
      <w:r w:rsidR="004A4B6C" w:rsidRPr="00DF79E6">
        <w:rPr>
          <w:rFonts w:hint="cs"/>
          <w:i w:val="0"/>
          <w:iCs w:val="0"/>
          <w:rtl/>
          <w:lang w:bidi="ps-AF"/>
        </w:rPr>
        <w:t>:</w:t>
      </w:r>
      <w:r w:rsidR="00DF79E6" w:rsidRPr="00DF79E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F79E6" w:rsidRPr="00DF79E6">
        <w:rPr>
          <w:b/>
          <w:bCs/>
          <w:i w:val="0"/>
          <w:iCs w:val="0"/>
          <w:rtl/>
        </w:rPr>
        <w:t xml:space="preserve">د </w:t>
      </w:r>
      <w:r w:rsidR="00DF79E6" w:rsidRPr="00DF79E6">
        <w:rPr>
          <w:b/>
          <w:bCs/>
          <w:i w:val="0"/>
          <w:iCs w:val="0"/>
          <w:rtl/>
          <w:lang w:bidi="ps-AF"/>
        </w:rPr>
        <w:t xml:space="preserve">خوست په </w:t>
      </w:r>
      <w:r w:rsidR="009A71D0">
        <w:rPr>
          <w:b/>
          <w:bCs/>
          <w:i w:val="0"/>
          <w:iCs w:val="0"/>
          <w:rtl/>
          <w:lang w:bidi="ps-AF"/>
        </w:rPr>
        <w:t>ولسوالیو کې</w:t>
      </w:r>
      <w:r w:rsidR="00DF79E6" w:rsidRPr="00DF79E6">
        <w:rPr>
          <w:b/>
          <w:bCs/>
          <w:i w:val="0"/>
          <w:iCs w:val="0"/>
          <w:rtl/>
          <w:lang w:bidi="ps-AF"/>
        </w:rPr>
        <w:t xml:space="preserve"> </w:t>
      </w:r>
      <w:r w:rsidR="00DF79E6" w:rsidRPr="00DF79E6">
        <w:rPr>
          <w:b/>
          <w:bCs/>
          <w:i w:val="0"/>
          <w:iCs w:val="0"/>
          <w:rtl/>
        </w:rPr>
        <w:t>د ټولنې د اړتيا و</w:t>
      </w:r>
      <w:r w:rsidR="00DF79E6" w:rsidRPr="00DF79E6">
        <w:rPr>
          <w:b/>
          <w:bCs/>
          <w:i w:val="0"/>
          <w:iCs w:val="0"/>
          <w:rtl/>
          <w:lang w:bidi="ps-AF"/>
        </w:rPr>
        <w:t xml:space="preserve">ړ روغتیایي </w:t>
      </w:r>
      <w:r w:rsidR="00DF79E6" w:rsidRPr="00DF79E6">
        <w:rPr>
          <w:b/>
          <w:bCs/>
          <w:i w:val="0"/>
          <w:iCs w:val="0"/>
          <w:rtl/>
        </w:rPr>
        <w:t>خدمتونه</w:t>
      </w:r>
      <w:bookmarkEnd w:id="234"/>
    </w:p>
    <w:p w14:paraId="5784F013" w14:textId="77777777" w:rsidR="00640F9C" w:rsidRPr="00D97B7C" w:rsidRDefault="00905B86" w:rsidP="009A35E1">
      <w:pPr>
        <w:pStyle w:val="Heading3"/>
      </w:pPr>
      <w:r>
        <w:t xml:space="preserve"> </w:t>
      </w:r>
      <w:bookmarkStart w:id="235" w:name="_Toc233791977"/>
      <w:r>
        <w:t>.2.</w:t>
      </w:r>
      <w:r w:rsidR="009A35E1">
        <w:t>22</w:t>
      </w:r>
      <w:r>
        <w:t>.4</w:t>
      </w:r>
      <w:r w:rsidR="00640F9C" w:rsidRPr="00D97B7C">
        <w:rPr>
          <w:rtl/>
        </w:rPr>
        <w:t xml:space="preserve">د </w:t>
      </w:r>
      <w:r w:rsidR="00640F9C">
        <w:rPr>
          <w:rFonts w:hint="cs"/>
          <w:rtl/>
        </w:rPr>
        <w:t>خوست</w:t>
      </w:r>
      <w:r w:rsidR="00640F9C" w:rsidRPr="00D97B7C">
        <w:rPr>
          <w:rtl/>
        </w:rPr>
        <w:t xml:space="preserve"> </w:t>
      </w:r>
      <w:r w:rsidR="00640F9C">
        <w:rPr>
          <w:rtl/>
        </w:rPr>
        <w:t xml:space="preserve">د ټولنې </w:t>
      </w:r>
      <w:r w:rsidR="00640F9C">
        <w:rPr>
          <w:rFonts w:hint="cs"/>
          <w:rtl/>
        </w:rPr>
        <w:t xml:space="preserve">د </w:t>
      </w:r>
      <w:r w:rsidR="00640F9C">
        <w:rPr>
          <w:rtl/>
        </w:rPr>
        <w:t>اړتيا</w:t>
      </w:r>
      <w:r w:rsidR="00640F9C">
        <w:rPr>
          <w:rFonts w:hint="cs"/>
          <w:rtl/>
        </w:rPr>
        <w:t xml:space="preserve"> </w:t>
      </w:r>
      <w:r w:rsidR="00640F9C" w:rsidRPr="00D97B7C">
        <w:rPr>
          <w:rtl/>
        </w:rPr>
        <w:t>و</w:t>
      </w:r>
      <w:r w:rsidR="00640F9C">
        <w:rPr>
          <w:rFonts w:hint="cs"/>
          <w:rtl/>
        </w:rPr>
        <w:t>ړ</w:t>
      </w:r>
      <w:r w:rsidR="00640F9C" w:rsidRPr="00D97B7C">
        <w:rPr>
          <w:rtl/>
        </w:rPr>
        <w:t xml:space="preserve"> </w:t>
      </w:r>
      <w:r w:rsidR="006A2106">
        <w:rPr>
          <w:rFonts w:hint="cs"/>
          <w:rtl/>
        </w:rPr>
        <w:t>تعلیمي</w:t>
      </w:r>
      <w:r w:rsidR="00640F9C">
        <w:rPr>
          <w:rFonts w:hint="cs"/>
          <w:rtl/>
        </w:rPr>
        <w:t xml:space="preserve"> </w:t>
      </w:r>
      <w:r w:rsidR="00640F9C" w:rsidRPr="00D97B7C">
        <w:rPr>
          <w:rtl/>
        </w:rPr>
        <w:t>خدمتونه</w:t>
      </w:r>
      <w:bookmarkEnd w:id="235"/>
    </w:p>
    <w:p w14:paraId="21FAE07F" w14:textId="45675747" w:rsidR="00344AC5" w:rsidRPr="00D97B7C" w:rsidRDefault="007F7CFD" w:rsidP="00CD012B">
      <w:pPr>
        <w:pStyle w:val="NormalWeb"/>
        <w:bidi/>
        <w:spacing w:before="0" w:beforeAutospacing="0" w:after="0" w:afterAutospacing="0" w:line="276" w:lineRule="auto"/>
        <w:jc w:val="both"/>
        <w:rPr>
          <w:rFonts w:asciiTheme="minorHAnsi" w:hAnsiTheme="minorHAnsi" w:cstheme="minorHAnsi"/>
        </w:rPr>
      </w:pPr>
      <w:r w:rsidRPr="00EE60E0">
        <w:rPr>
          <w:rFonts w:asciiTheme="minorHAnsi" w:hAnsiTheme="minorHAnsi" w:cstheme="minorHAnsi"/>
          <w:rtl/>
          <w:lang w:bidi="ps-AF"/>
        </w:rPr>
        <w:t>(</w:t>
      </w:r>
      <w:r w:rsidR="00CD012B">
        <w:rPr>
          <w:rFonts w:asciiTheme="minorHAnsi" w:hAnsiTheme="minorHAnsi" w:cstheme="minorHAnsi"/>
          <w:lang w:bidi="ps-AF"/>
        </w:rPr>
        <w:t>96</w:t>
      </w:r>
      <w:r w:rsidRPr="00EE60E0">
        <w:rPr>
          <w:rFonts w:asciiTheme="minorHAnsi" w:hAnsiTheme="minorHAnsi" w:cstheme="minorHAnsi"/>
          <w:rtl/>
          <w:lang w:bidi="ps-AF"/>
        </w:rPr>
        <w:t>) ګراف</w:t>
      </w:r>
      <w:r w:rsidRPr="00AA7120">
        <w:rPr>
          <w:rFonts w:hint="cs"/>
          <w:rtl/>
          <w:lang w:bidi="ps-AF"/>
        </w:rPr>
        <w:t xml:space="preserve"> </w:t>
      </w:r>
      <w:r w:rsidR="00344AC5" w:rsidRPr="00D97B7C">
        <w:rPr>
          <w:rFonts w:asciiTheme="minorHAnsi" w:hAnsiTheme="minorHAnsi" w:cstheme="minorHAnsi"/>
          <w:rtl/>
        </w:rPr>
        <w:t xml:space="preserve">معلومات ښيي چې د خوست ولایت په بېلابېلو ولسوالیو کې د تعلیمي </w:t>
      </w:r>
      <w:r w:rsidR="007C3908">
        <w:rPr>
          <w:rFonts w:asciiTheme="minorHAnsi" w:hAnsiTheme="minorHAnsi" w:cstheme="minorHAnsi" w:hint="cs"/>
          <w:rtl/>
          <w:lang w:bidi="ps-AF"/>
        </w:rPr>
        <w:t xml:space="preserve">خدمتونو </w:t>
      </w:r>
      <w:r w:rsidR="00344AC5" w:rsidRPr="00D97B7C">
        <w:rPr>
          <w:rFonts w:asciiTheme="minorHAnsi" w:hAnsiTheme="minorHAnsi" w:cstheme="minorHAnsi"/>
          <w:rtl/>
        </w:rPr>
        <w:t xml:space="preserve">اړتیا په څرګند ډول توپیر لري او دا په ډاګه کوي چې د معارف سکتور له جدي کمیتي او </w:t>
      </w:r>
      <w:r w:rsidR="000E02CB">
        <w:rPr>
          <w:rFonts w:asciiTheme="minorHAnsi" w:hAnsiTheme="minorHAnsi" w:cstheme="minorHAnsi"/>
          <w:rtl/>
        </w:rPr>
        <w:t>کې</w:t>
      </w:r>
      <w:r w:rsidR="00344AC5" w:rsidRPr="00D97B7C">
        <w:rPr>
          <w:rFonts w:asciiTheme="minorHAnsi" w:hAnsiTheme="minorHAnsi" w:cstheme="minorHAnsi"/>
          <w:rtl/>
        </w:rPr>
        <w:t>في ننګونو سره مخ دی</w:t>
      </w:r>
      <w:r w:rsidR="00344AC5" w:rsidRPr="00D97B7C">
        <w:rPr>
          <w:rFonts w:asciiTheme="minorHAnsi" w:hAnsiTheme="minorHAnsi" w:cstheme="minorHAnsi"/>
        </w:rPr>
        <w:t>.</w:t>
      </w:r>
    </w:p>
    <w:p w14:paraId="30832894" w14:textId="3A88AEA0" w:rsidR="00344AC5" w:rsidRPr="00D97B7C" w:rsidRDefault="00344AC5" w:rsidP="007C390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ښوونځي اړتیا په ګربز، </w:t>
      </w:r>
      <w:r w:rsidR="006D588C">
        <w:rPr>
          <w:rFonts w:asciiTheme="minorHAnsi" w:hAnsiTheme="minorHAnsi" w:cstheme="minorHAnsi"/>
          <w:rtl/>
        </w:rPr>
        <w:t>دومنده</w:t>
      </w:r>
      <w:r w:rsidRPr="00D97B7C">
        <w:rPr>
          <w:rFonts w:asciiTheme="minorHAnsi" w:hAnsiTheme="minorHAnsi" w:cstheme="minorHAnsi"/>
          <w:rtl/>
        </w:rPr>
        <w:t xml:space="preserve"> او تڼی ولسوالیو کې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قلندر </w:t>
      </w:r>
      <w:r w:rsidR="007C3908"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۹۱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موسی‌خېل </w:t>
      </w:r>
      <w:r w:rsidR="007C3908"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۸۹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ډېره </w:t>
      </w:r>
      <w:r w:rsidR="006959D9">
        <w:rPr>
          <w:rFonts w:asciiTheme="minorHAnsi" w:hAnsiTheme="minorHAnsi" w:cstheme="minorHAnsi"/>
          <w:rtl/>
        </w:rPr>
        <w:t>ډېره</w:t>
      </w:r>
      <w:r w:rsidRPr="00D97B7C">
        <w:rPr>
          <w:rFonts w:asciiTheme="minorHAnsi" w:hAnsiTheme="minorHAnsi" w:cstheme="minorHAnsi"/>
          <w:rtl/>
        </w:rPr>
        <w:t xml:space="preserve"> ده چې د ښوونځیو، په ځانګړي ډول د منځني او لیسې ښوونځیو، د شدید کمښت څرګندونه کوي، په داسې حال کې چې اسمعیل‌خېل ولسوالۍ (</w:t>
      </w:r>
      <w:r w:rsidRPr="00D97B7C">
        <w:rPr>
          <w:rFonts w:asciiTheme="minorHAnsi" w:hAnsiTheme="minorHAnsi" w:cstheme="minorHAnsi"/>
          <w:rtl/>
          <w:lang w:bidi="fa-IR"/>
        </w:rPr>
        <w:t>۱۳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په دې برخه کې تر ټولو </w:t>
      </w:r>
      <w:r w:rsidR="006959D9">
        <w:rPr>
          <w:rFonts w:asciiTheme="minorHAnsi" w:hAnsiTheme="minorHAnsi" w:cstheme="minorHAnsi"/>
          <w:rtl/>
        </w:rPr>
        <w:t>کمه</w:t>
      </w:r>
      <w:r w:rsidRPr="00D97B7C">
        <w:rPr>
          <w:rFonts w:asciiTheme="minorHAnsi" w:hAnsiTheme="minorHAnsi" w:cstheme="minorHAnsi"/>
          <w:rtl/>
        </w:rPr>
        <w:t xml:space="preserve"> اړتیا ښيي</w:t>
      </w:r>
      <w:r w:rsidRPr="00D97B7C">
        <w:rPr>
          <w:rFonts w:asciiTheme="minorHAnsi" w:hAnsiTheme="minorHAnsi" w:cstheme="minorHAnsi"/>
        </w:rPr>
        <w:t>.</w:t>
      </w:r>
    </w:p>
    <w:p w14:paraId="32B87156" w14:textId="770C5008" w:rsidR="00344AC5" w:rsidRPr="00D97B7C" w:rsidRDefault="00344AC5"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د لنډمهاله تعلیمي زده کړو په برخه کې اسمعیل‌خېل او باک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همدارنګه ځاځي میدان (</w:t>
      </w:r>
      <w:r w:rsidRPr="00D97B7C">
        <w:rPr>
          <w:rFonts w:asciiTheme="minorHAnsi" w:hAnsiTheme="minorHAnsi" w:cstheme="minorHAnsi"/>
          <w:rtl/>
          <w:lang w:bidi="fa-IR"/>
        </w:rPr>
        <w:t>۹۴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اړتیا لري چې د سواد زده کړې کورسونو، د ښوونکو د ظرفیت لوړولو او مهارتي زده کړو لپاره جدي تقاضا ښيي، په داسې حال کې چې په ګربز ولسوالۍ کې په دې برخه کې هېڅ اړتیا نه ده راپور شوې</w:t>
      </w:r>
      <w:r w:rsidRPr="00D97B7C">
        <w:rPr>
          <w:rFonts w:asciiTheme="minorHAnsi" w:hAnsiTheme="minorHAnsi" w:cstheme="minorHAnsi"/>
        </w:rPr>
        <w:t>.</w:t>
      </w:r>
    </w:p>
    <w:p w14:paraId="68E0B33A" w14:textId="2E4EE4ED" w:rsidR="00344AC5" w:rsidRPr="00D97B7C" w:rsidRDefault="00344AC5"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تعلیمي </w:t>
      </w:r>
      <w:r w:rsidR="00E6403F">
        <w:rPr>
          <w:rFonts w:asciiTheme="minorHAnsi" w:hAnsiTheme="minorHAnsi" w:cstheme="minorHAnsi"/>
          <w:rtl/>
        </w:rPr>
        <w:t>خدمتونو</w:t>
      </w:r>
      <w:r w:rsidRPr="00D97B7C">
        <w:rPr>
          <w:rFonts w:asciiTheme="minorHAnsi" w:hAnsiTheme="minorHAnsi" w:cstheme="minorHAnsi"/>
          <w:rtl/>
        </w:rPr>
        <w:t xml:space="preserve"> په برخه کې د ډېری ولسوالیو تمرکز د ښوونځیو د ودانیو جوړولو او ترمیم، د ښوونځیو د منځني او لیسې کچې ته لوړولو، د مسلکي ښوونکو برابرولو، د محلي صنفونو جوړولو او په ځانګړي ډول د نجونو لپاره د زده کړو د زمینې برابرولو باندې دی</w:t>
      </w:r>
      <w:r w:rsidRPr="00D97B7C">
        <w:rPr>
          <w:rFonts w:asciiTheme="minorHAnsi" w:hAnsiTheme="minorHAnsi" w:cstheme="minorHAnsi"/>
        </w:rPr>
        <w:t>.</w:t>
      </w:r>
    </w:p>
    <w:p w14:paraId="0F48A0C0" w14:textId="474420F3" w:rsidR="00344AC5" w:rsidRPr="00D97B7C" w:rsidRDefault="00344AC5"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دا موضوع ښيي چې د تعلیمي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ښه والی، د تدریس </w:t>
      </w:r>
      <w:r w:rsidR="00B164C2">
        <w:rPr>
          <w:rFonts w:asciiTheme="minorHAnsi" w:hAnsiTheme="minorHAnsi" w:cstheme="minorHAnsi"/>
          <w:rtl/>
        </w:rPr>
        <w:t>کیفیت</w:t>
      </w:r>
      <w:r w:rsidRPr="00D97B7C">
        <w:rPr>
          <w:rFonts w:asciiTheme="minorHAnsi" w:hAnsiTheme="minorHAnsi" w:cstheme="minorHAnsi"/>
          <w:rtl/>
        </w:rPr>
        <w:t xml:space="preserve"> لوړول او عادلانه تعلیمي لاسرسی د خوست ولایت د ټولنې له اساسي لومړیتوبونو څخه دي، په ځانګړي ډول د ځوانانو لپاره</w:t>
      </w:r>
      <w:r w:rsidRPr="00D97B7C">
        <w:rPr>
          <w:rFonts w:asciiTheme="minorHAnsi" w:hAnsiTheme="minorHAnsi" w:cstheme="minorHAnsi"/>
        </w:rPr>
        <w:t>.</w:t>
      </w:r>
    </w:p>
    <w:p w14:paraId="704B8FB5" w14:textId="738AA59A" w:rsidR="00344AC5" w:rsidRPr="00D97B7C" w:rsidRDefault="00344AC5"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 دغو تعلیمي اړتیاوو ته مؤثره او دوامداره رسیدګي </w:t>
      </w:r>
      <w:r w:rsidR="00340321">
        <w:rPr>
          <w:rFonts w:asciiTheme="minorHAnsi" w:hAnsiTheme="minorHAnsi" w:cstheme="minorHAnsi"/>
          <w:rtl/>
        </w:rPr>
        <w:t>وشي، نو په خوست ولایت کې به پرا</w:t>
      </w:r>
      <w:r w:rsidR="00340321">
        <w:rPr>
          <w:rFonts w:asciiTheme="minorHAnsi" w:hAnsiTheme="minorHAnsi" w:cstheme="minorHAnsi" w:hint="cs"/>
          <w:rtl/>
          <w:lang w:bidi="ps-AF"/>
        </w:rPr>
        <w:t>خه</w:t>
      </w:r>
      <w:r w:rsidR="00340321">
        <w:rPr>
          <w:rFonts w:asciiTheme="minorHAnsi" w:hAnsiTheme="minorHAnsi" w:cstheme="minorHAnsi"/>
          <w:rtl/>
        </w:rPr>
        <w:t xml:space="preserve"> </w:t>
      </w:r>
      <w:r w:rsidR="00340321">
        <w:rPr>
          <w:rFonts w:asciiTheme="minorHAnsi" w:hAnsiTheme="minorHAnsi" w:cstheme="minorHAnsi" w:hint="cs"/>
          <w:rtl/>
          <w:lang w:bidi="ps-AF"/>
        </w:rPr>
        <w:t>مثبتي</w:t>
      </w:r>
      <w:r w:rsidRPr="00D97B7C">
        <w:rPr>
          <w:rFonts w:asciiTheme="minorHAnsi" w:hAnsiTheme="minorHAnsi" w:cstheme="minorHAnsi"/>
          <w:rtl/>
        </w:rPr>
        <w:t xml:space="preserve"> ټولنیز</w:t>
      </w:r>
      <w:r w:rsidR="00340321">
        <w:rPr>
          <w:rFonts w:asciiTheme="minorHAnsi" w:hAnsiTheme="minorHAnsi" w:cstheme="minorHAnsi" w:hint="cs"/>
          <w:rtl/>
          <w:lang w:bidi="ps-AF"/>
        </w:rPr>
        <w:t>ي</w:t>
      </w:r>
      <w:r w:rsidRPr="00D97B7C">
        <w:rPr>
          <w:rFonts w:asciiTheme="minorHAnsi" w:hAnsiTheme="minorHAnsi" w:cstheme="minorHAnsi"/>
          <w:rtl/>
        </w:rPr>
        <w:t xml:space="preserve"> او پراختیایي اغېز</w:t>
      </w:r>
      <w:r w:rsidR="00340321">
        <w:rPr>
          <w:rFonts w:asciiTheme="minorHAnsi" w:hAnsiTheme="minorHAnsi" w:cstheme="minorHAnsi" w:hint="cs"/>
          <w:rtl/>
          <w:lang w:bidi="ps-AF"/>
        </w:rPr>
        <w:t>ي</w:t>
      </w:r>
      <w:r w:rsidRPr="00D97B7C">
        <w:rPr>
          <w:rFonts w:asciiTheme="minorHAnsi" w:hAnsiTheme="minorHAnsi" w:cstheme="minorHAnsi"/>
          <w:rtl/>
        </w:rPr>
        <w:t xml:space="preserve"> رامنځته شي. د ښوونځیو په جوړولو او ترمیم، د ښوونځیو د منځني او لیسې کچې ته په لوړولو او د مسلکي ښوونکو په برابرولو سره به ماشومانو او تن</w:t>
      </w:r>
      <w:r w:rsidR="000E02CB">
        <w:rPr>
          <w:rFonts w:asciiTheme="minorHAnsi" w:hAnsiTheme="minorHAnsi" w:cstheme="minorHAnsi"/>
          <w:rtl/>
        </w:rPr>
        <w:t>کې</w:t>
      </w:r>
      <w:r w:rsidRPr="00D97B7C">
        <w:rPr>
          <w:rFonts w:asciiTheme="minorHAnsi" w:hAnsiTheme="minorHAnsi" w:cstheme="minorHAnsi"/>
          <w:rtl/>
        </w:rPr>
        <w:t>و ځوانانو ته د زده کړو لاسرسی زیات شي او د ښوونځي پرېښودلو کچه به د پام وړ راکمه شي</w:t>
      </w:r>
      <w:r w:rsidRPr="00D97B7C">
        <w:rPr>
          <w:rFonts w:asciiTheme="minorHAnsi" w:hAnsiTheme="minorHAnsi" w:cstheme="minorHAnsi"/>
        </w:rPr>
        <w:t>.</w:t>
      </w:r>
    </w:p>
    <w:p w14:paraId="1DD5082B" w14:textId="77777777" w:rsidR="00344AC5" w:rsidRPr="00D97B7C" w:rsidRDefault="00344AC5"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همدارنګه د محلي صنفونو جوړول او لنډمهاله تعلیمي پروګرامونه به هغه ماشومان چې د اقتصادي، جغرافیایي یا ټولنیزو لاملونو له امله له رسمي زده کړو پاتې شوي، بېرته تعلیمي نظام ته جذب کړي</w:t>
      </w:r>
      <w:r w:rsidRPr="00D97B7C">
        <w:rPr>
          <w:rFonts w:asciiTheme="minorHAnsi" w:hAnsiTheme="minorHAnsi" w:cstheme="minorHAnsi"/>
        </w:rPr>
        <w:t>.</w:t>
      </w:r>
    </w:p>
    <w:p w14:paraId="10A72560" w14:textId="63CBEC40" w:rsidR="00344AC5" w:rsidRPr="00D97B7C" w:rsidRDefault="00344AC5"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بل اړخ کې، په لنډمهاله زده کړو، د سواد زده کړې کورسونو او د ښوونکو د ظرفیت لوړولو ورکشاپونو تمرکز به د تعلیم </w:t>
      </w:r>
      <w:r w:rsidR="00B164C2">
        <w:rPr>
          <w:rFonts w:asciiTheme="minorHAnsi" w:hAnsiTheme="minorHAnsi" w:cstheme="minorHAnsi"/>
          <w:rtl/>
        </w:rPr>
        <w:t>کیفیت</w:t>
      </w:r>
      <w:r w:rsidRPr="00D97B7C">
        <w:rPr>
          <w:rFonts w:asciiTheme="minorHAnsi" w:hAnsiTheme="minorHAnsi" w:cstheme="minorHAnsi"/>
          <w:rtl/>
        </w:rPr>
        <w:t xml:space="preserve"> ښه کړي او د ټولنې د پوهاوي کچه به </w:t>
      </w:r>
      <w:r w:rsidR="006959D9">
        <w:rPr>
          <w:rFonts w:asciiTheme="minorHAnsi" w:hAnsiTheme="minorHAnsi" w:cstheme="minorHAnsi"/>
          <w:rtl/>
        </w:rPr>
        <w:t>ډېره</w:t>
      </w:r>
      <w:r w:rsidRPr="00D97B7C">
        <w:rPr>
          <w:rFonts w:asciiTheme="minorHAnsi" w:hAnsiTheme="minorHAnsi" w:cstheme="minorHAnsi"/>
          <w:rtl/>
        </w:rPr>
        <w:t xml:space="preserve"> کړي</w:t>
      </w:r>
      <w:r w:rsidRPr="00D97B7C">
        <w:rPr>
          <w:rFonts w:asciiTheme="minorHAnsi" w:hAnsiTheme="minorHAnsi" w:cstheme="minorHAnsi"/>
        </w:rPr>
        <w:t>.</w:t>
      </w:r>
    </w:p>
    <w:p w14:paraId="77519FD9" w14:textId="63BAD6B1" w:rsidR="00344AC5" w:rsidRPr="00D97B7C" w:rsidRDefault="00344AC5"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اوږدمهال کې د معارف وضعیت ښه والی به سواد لرون</w:t>
      </w:r>
      <w:r w:rsidR="000E02CB">
        <w:rPr>
          <w:rFonts w:asciiTheme="minorHAnsi" w:hAnsiTheme="minorHAnsi" w:cstheme="minorHAnsi"/>
          <w:rtl/>
        </w:rPr>
        <w:t>کې</w:t>
      </w:r>
      <w:r w:rsidRPr="00D97B7C">
        <w:rPr>
          <w:rFonts w:asciiTheme="minorHAnsi" w:hAnsiTheme="minorHAnsi" w:cstheme="minorHAnsi"/>
          <w:rtl/>
        </w:rPr>
        <w:t xml:space="preserve"> او مسلکي بشري ځواک وروزي چې </w:t>
      </w:r>
      <w:r w:rsidR="002F5E51">
        <w:rPr>
          <w:rFonts w:asciiTheme="minorHAnsi" w:hAnsiTheme="minorHAnsi" w:cstheme="minorHAnsi"/>
          <w:rtl/>
        </w:rPr>
        <w:t>کولای شي</w:t>
      </w:r>
      <w:r w:rsidRPr="00D97B7C">
        <w:rPr>
          <w:rFonts w:asciiTheme="minorHAnsi" w:hAnsiTheme="minorHAnsi" w:cstheme="minorHAnsi"/>
          <w:rtl/>
        </w:rPr>
        <w:t xml:space="preserve"> د روغتیا، اقتصاد، ادارې او محلي پراختیا په برخو کې فعاله ونډه واخلي</w:t>
      </w:r>
      <w:r w:rsidRPr="00D97B7C">
        <w:rPr>
          <w:rFonts w:asciiTheme="minorHAnsi" w:hAnsiTheme="minorHAnsi" w:cstheme="minorHAnsi"/>
        </w:rPr>
        <w:t>.</w:t>
      </w:r>
    </w:p>
    <w:p w14:paraId="116E4F15" w14:textId="22BDEC34" w:rsidR="00344AC5" w:rsidRPr="00D97B7C" w:rsidRDefault="00344AC5"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عمومي ډول</w:t>
      </w:r>
      <w:r w:rsidR="007A6EE0">
        <w:rPr>
          <w:rFonts w:asciiTheme="minorHAnsi" w:hAnsiTheme="minorHAnsi" w:cstheme="minorHAnsi" w:hint="cs"/>
          <w:rtl/>
          <w:lang w:bidi="ps-AF"/>
        </w:rPr>
        <w:t xml:space="preserve"> </w:t>
      </w:r>
      <w:r w:rsidRPr="00D97B7C">
        <w:rPr>
          <w:rFonts w:asciiTheme="minorHAnsi" w:hAnsiTheme="minorHAnsi" w:cstheme="minorHAnsi"/>
          <w:rtl/>
        </w:rPr>
        <w:t xml:space="preserve">دغو تعلیمي </w:t>
      </w:r>
      <w:r w:rsidR="00E6403F">
        <w:rPr>
          <w:rFonts w:asciiTheme="minorHAnsi" w:hAnsiTheme="minorHAnsi" w:cstheme="minorHAnsi"/>
          <w:rtl/>
        </w:rPr>
        <w:t>خدمتونو</w:t>
      </w:r>
      <w:r w:rsidRPr="00D97B7C">
        <w:rPr>
          <w:rFonts w:asciiTheme="minorHAnsi" w:hAnsiTheme="minorHAnsi" w:cstheme="minorHAnsi"/>
          <w:rtl/>
        </w:rPr>
        <w:t xml:space="preserve"> ته رسیدګي نه یوازې د افرادو د پوهې او مهارتونو کچه لوړوي، بلکې د ټولنیز ثبات، د فقر کمېدو او د خوست ولایت د دوامدار</w:t>
      </w:r>
      <w:r w:rsidR="007A6EE0">
        <w:rPr>
          <w:rFonts w:asciiTheme="minorHAnsi" w:hAnsiTheme="minorHAnsi" w:cstheme="minorHAnsi" w:hint="cs"/>
          <w:rtl/>
          <w:lang w:bidi="ps-AF"/>
        </w:rPr>
        <w:t>ه</w:t>
      </w:r>
      <w:r w:rsidRPr="00D97B7C">
        <w:rPr>
          <w:rFonts w:asciiTheme="minorHAnsi" w:hAnsiTheme="minorHAnsi" w:cstheme="minorHAnsi"/>
          <w:rtl/>
        </w:rPr>
        <w:t xml:space="preserve"> پرمختګ د پیاوړتیا زمینه هم برابروي</w:t>
      </w:r>
      <w:r w:rsidRPr="00D97B7C">
        <w:rPr>
          <w:rFonts w:asciiTheme="minorHAnsi" w:hAnsiTheme="minorHAnsi" w:cstheme="minorHAnsi"/>
        </w:rPr>
        <w:t>.</w:t>
      </w:r>
    </w:p>
    <w:p w14:paraId="4FDC86DC" w14:textId="77777777" w:rsidR="004A4B6C" w:rsidRDefault="00697F20" w:rsidP="004A4B6C">
      <w:pPr>
        <w:keepNext/>
        <w:spacing w:line="276" w:lineRule="auto"/>
        <w:jc w:val="both"/>
      </w:pPr>
      <w:r w:rsidRPr="00D97B7C">
        <w:rPr>
          <w:noProof/>
          <w:sz w:val="24"/>
          <w:szCs w:val="24"/>
        </w:rPr>
        <w:drawing>
          <wp:inline distT="0" distB="0" distL="0" distR="0" wp14:anchorId="75517471" wp14:editId="50ECFD73">
            <wp:extent cx="5750560" cy="2362200"/>
            <wp:effectExtent l="0" t="0" r="254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A2E8288" w14:textId="7BA486D8" w:rsidR="00344AC5" w:rsidRPr="00837AE0" w:rsidRDefault="003E4ABF" w:rsidP="00DF79E6">
      <w:pPr>
        <w:pStyle w:val="Caption"/>
        <w:jc w:val="center"/>
        <w:rPr>
          <w:i w:val="0"/>
          <w:iCs w:val="0"/>
          <w:lang w:bidi="ps-AF"/>
        </w:rPr>
      </w:pPr>
      <w:bookmarkStart w:id="236" w:name="_Toc229987641"/>
      <w:r>
        <w:rPr>
          <w:rFonts w:hint="cs"/>
          <w:i w:val="0"/>
          <w:iCs w:val="0"/>
          <w:rtl/>
          <w:lang w:bidi="ps-AF"/>
        </w:rPr>
        <w:t>۹۶</w:t>
      </w:r>
      <w:r w:rsidR="004A4B6C" w:rsidRPr="00837AE0">
        <w:rPr>
          <w:rFonts w:hint="cs"/>
          <w:i w:val="0"/>
          <w:iCs w:val="0"/>
          <w:rtl/>
        </w:rPr>
        <w:t>ګ</w:t>
      </w:r>
      <w:r w:rsidR="004A4B6C" w:rsidRPr="00837AE0">
        <w:rPr>
          <w:rFonts w:hint="eastAsia"/>
          <w:i w:val="0"/>
          <w:iCs w:val="0"/>
          <w:rtl/>
        </w:rPr>
        <w:t>راف</w:t>
      </w:r>
      <w:r w:rsidR="004A4B6C" w:rsidRPr="00837AE0">
        <w:rPr>
          <w:rFonts w:hint="cs"/>
          <w:i w:val="0"/>
          <w:iCs w:val="0"/>
          <w:rtl/>
          <w:lang w:bidi="ps-AF"/>
        </w:rPr>
        <w:t>:</w:t>
      </w:r>
      <w:r w:rsidR="00DF79E6" w:rsidRPr="00837AE0">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F79E6" w:rsidRPr="00837AE0">
        <w:rPr>
          <w:b/>
          <w:bCs/>
          <w:i w:val="0"/>
          <w:iCs w:val="0"/>
          <w:rtl/>
        </w:rPr>
        <w:t xml:space="preserve">د </w:t>
      </w:r>
      <w:r w:rsidR="00DF79E6" w:rsidRPr="00837AE0">
        <w:rPr>
          <w:b/>
          <w:bCs/>
          <w:i w:val="0"/>
          <w:iCs w:val="0"/>
          <w:rtl/>
          <w:lang w:bidi="ps-AF"/>
        </w:rPr>
        <w:t xml:space="preserve">خوست په </w:t>
      </w:r>
      <w:r w:rsidR="009A71D0">
        <w:rPr>
          <w:b/>
          <w:bCs/>
          <w:i w:val="0"/>
          <w:iCs w:val="0"/>
          <w:rtl/>
          <w:lang w:bidi="ps-AF"/>
        </w:rPr>
        <w:t>ولسوالیو کې</w:t>
      </w:r>
      <w:r w:rsidR="00DF79E6" w:rsidRPr="00837AE0">
        <w:rPr>
          <w:b/>
          <w:bCs/>
          <w:i w:val="0"/>
          <w:iCs w:val="0"/>
          <w:rtl/>
          <w:lang w:bidi="ps-AF"/>
        </w:rPr>
        <w:t xml:space="preserve"> </w:t>
      </w:r>
      <w:r w:rsidR="00DF79E6" w:rsidRPr="00837AE0">
        <w:rPr>
          <w:b/>
          <w:bCs/>
          <w:i w:val="0"/>
          <w:iCs w:val="0"/>
          <w:rtl/>
        </w:rPr>
        <w:t>د ټولنې د اړتيا و</w:t>
      </w:r>
      <w:r w:rsidR="00DF79E6" w:rsidRPr="00837AE0">
        <w:rPr>
          <w:b/>
          <w:bCs/>
          <w:i w:val="0"/>
          <w:iCs w:val="0"/>
          <w:rtl/>
          <w:lang w:bidi="ps-AF"/>
        </w:rPr>
        <w:t xml:space="preserve">ړ تعلیمي </w:t>
      </w:r>
      <w:r w:rsidR="00DF79E6" w:rsidRPr="00837AE0">
        <w:rPr>
          <w:b/>
          <w:bCs/>
          <w:i w:val="0"/>
          <w:iCs w:val="0"/>
          <w:rtl/>
        </w:rPr>
        <w:t>خدمتونه</w:t>
      </w:r>
      <w:bookmarkEnd w:id="236"/>
    </w:p>
    <w:p w14:paraId="455288BA" w14:textId="77777777" w:rsidR="00640F9C" w:rsidRPr="00D97B7C" w:rsidRDefault="00905B86" w:rsidP="009A35E1">
      <w:pPr>
        <w:pStyle w:val="Heading3"/>
      </w:pPr>
      <w:r>
        <w:t xml:space="preserve"> </w:t>
      </w:r>
      <w:bookmarkStart w:id="237" w:name="_Toc233791978"/>
      <w:r>
        <w:t>.3.</w:t>
      </w:r>
      <w:r w:rsidR="009A35E1">
        <w:t>22</w:t>
      </w:r>
      <w:r>
        <w:t>.4</w:t>
      </w:r>
      <w:r w:rsidR="00640F9C" w:rsidRPr="00D97B7C">
        <w:rPr>
          <w:rtl/>
        </w:rPr>
        <w:t xml:space="preserve">د </w:t>
      </w:r>
      <w:r w:rsidR="00640F9C">
        <w:rPr>
          <w:rFonts w:hint="cs"/>
          <w:rtl/>
        </w:rPr>
        <w:t>خوست</w:t>
      </w:r>
      <w:r w:rsidR="00640F9C" w:rsidRPr="00D97B7C">
        <w:rPr>
          <w:rtl/>
        </w:rPr>
        <w:t xml:space="preserve"> </w:t>
      </w:r>
      <w:r w:rsidR="00640F9C">
        <w:rPr>
          <w:rtl/>
        </w:rPr>
        <w:t xml:space="preserve">د ټولنې </w:t>
      </w:r>
      <w:r w:rsidR="00640F9C">
        <w:rPr>
          <w:rFonts w:hint="cs"/>
          <w:rtl/>
        </w:rPr>
        <w:t xml:space="preserve">د </w:t>
      </w:r>
      <w:r w:rsidR="00640F9C">
        <w:rPr>
          <w:rtl/>
        </w:rPr>
        <w:t>اړتيا</w:t>
      </w:r>
      <w:r w:rsidR="00640F9C">
        <w:rPr>
          <w:rFonts w:hint="cs"/>
          <w:rtl/>
        </w:rPr>
        <w:t xml:space="preserve"> </w:t>
      </w:r>
      <w:r w:rsidR="00640F9C" w:rsidRPr="00D97B7C">
        <w:rPr>
          <w:rtl/>
        </w:rPr>
        <w:t>و</w:t>
      </w:r>
      <w:r w:rsidR="00640F9C">
        <w:rPr>
          <w:rFonts w:hint="cs"/>
          <w:rtl/>
        </w:rPr>
        <w:t>ړ</w:t>
      </w:r>
      <w:r w:rsidR="00640F9C" w:rsidRPr="00D97B7C">
        <w:rPr>
          <w:rtl/>
        </w:rPr>
        <w:t xml:space="preserve"> </w:t>
      </w:r>
      <w:r w:rsidR="006A2106">
        <w:rPr>
          <w:rFonts w:hint="cs"/>
          <w:rtl/>
        </w:rPr>
        <w:t>کرنیز</w:t>
      </w:r>
      <w:r w:rsidR="00640F9C">
        <w:rPr>
          <w:rFonts w:hint="cs"/>
          <w:rtl/>
        </w:rPr>
        <w:t xml:space="preserve"> </w:t>
      </w:r>
      <w:r w:rsidR="00640F9C" w:rsidRPr="00D97B7C">
        <w:rPr>
          <w:rtl/>
        </w:rPr>
        <w:t>خدمتونه</w:t>
      </w:r>
      <w:bookmarkEnd w:id="237"/>
    </w:p>
    <w:p w14:paraId="0A5421F0" w14:textId="7C030D01" w:rsidR="00344AC5" w:rsidRPr="00D97B7C" w:rsidRDefault="007F7CFD" w:rsidP="00CD012B">
      <w:pPr>
        <w:pStyle w:val="NormalWeb"/>
        <w:bidi/>
        <w:spacing w:before="0" w:beforeAutospacing="0" w:after="0" w:afterAutospacing="0" w:line="276" w:lineRule="auto"/>
        <w:jc w:val="both"/>
        <w:rPr>
          <w:rFonts w:asciiTheme="minorHAnsi" w:hAnsiTheme="minorHAnsi" w:cstheme="minorHAnsi"/>
        </w:rPr>
      </w:pPr>
      <w:r w:rsidRPr="00EE60E0">
        <w:rPr>
          <w:rFonts w:asciiTheme="minorHAnsi" w:hAnsiTheme="minorHAnsi" w:cstheme="minorHAnsi"/>
          <w:rtl/>
          <w:lang w:bidi="ps-AF"/>
        </w:rPr>
        <w:t>(</w:t>
      </w:r>
      <w:r w:rsidR="00CD012B">
        <w:rPr>
          <w:rFonts w:asciiTheme="minorHAnsi" w:hAnsiTheme="minorHAnsi" w:cstheme="minorHAnsi"/>
          <w:lang w:bidi="ps-AF"/>
        </w:rPr>
        <w:t>97</w:t>
      </w:r>
      <w:r w:rsidRPr="00EE60E0">
        <w:rPr>
          <w:rFonts w:asciiTheme="minorHAnsi" w:hAnsiTheme="minorHAnsi" w:cstheme="minorHAnsi"/>
          <w:rtl/>
          <w:lang w:bidi="ps-AF"/>
        </w:rPr>
        <w:t>) ګراف</w:t>
      </w:r>
      <w:r w:rsidRPr="00AA7120">
        <w:rPr>
          <w:rFonts w:hint="cs"/>
          <w:rtl/>
          <w:lang w:bidi="ps-AF"/>
        </w:rPr>
        <w:t xml:space="preserve"> </w:t>
      </w:r>
      <w:r w:rsidR="00344AC5" w:rsidRPr="00D97B7C">
        <w:rPr>
          <w:rFonts w:asciiTheme="minorHAnsi" w:hAnsiTheme="minorHAnsi" w:cstheme="minorHAnsi"/>
          <w:rtl/>
        </w:rPr>
        <w:t xml:space="preserve">معلومات ښيي چې د خوست ولایت په بېلابېلو ولسوالیو کې د کرنیزو </w:t>
      </w:r>
      <w:r w:rsidR="00E6403F">
        <w:rPr>
          <w:rFonts w:asciiTheme="minorHAnsi" w:hAnsiTheme="minorHAnsi" w:cstheme="minorHAnsi"/>
          <w:rtl/>
        </w:rPr>
        <w:t>خدمتونو</w:t>
      </w:r>
      <w:r w:rsidR="00344AC5" w:rsidRPr="00D97B7C">
        <w:rPr>
          <w:rFonts w:asciiTheme="minorHAnsi" w:hAnsiTheme="minorHAnsi" w:cstheme="minorHAnsi"/>
          <w:rtl/>
        </w:rPr>
        <w:t xml:space="preserve"> اړتیا په عمومي ډول ډېره </w:t>
      </w:r>
      <w:r w:rsidR="006959D9">
        <w:rPr>
          <w:rFonts w:asciiTheme="minorHAnsi" w:hAnsiTheme="minorHAnsi" w:cstheme="minorHAnsi"/>
          <w:rtl/>
        </w:rPr>
        <w:t>ډېره</w:t>
      </w:r>
      <w:r w:rsidR="00344AC5" w:rsidRPr="00D97B7C">
        <w:rPr>
          <w:rFonts w:asciiTheme="minorHAnsi" w:hAnsiTheme="minorHAnsi" w:cstheme="minorHAnsi"/>
          <w:rtl/>
        </w:rPr>
        <w:t xml:space="preserve"> ده او څرګندوي چې د خلکو ډېره برخه په کرنه او مالدارۍ </w:t>
      </w:r>
      <w:r w:rsidR="00542CB8">
        <w:rPr>
          <w:rFonts w:asciiTheme="minorHAnsi" w:hAnsiTheme="minorHAnsi" w:cstheme="minorHAnsi"/>
          <w:rtl/>
        </w:rPr>
        <w:t>تکیه</w:t>
      </w:r>
      <w:r w:rsidR="00344AC5" w:rsidRPr="00D97B7C">
        <w:rPr>
          <w:rFonts w:asciiTheme="minorHAnsi" w:hAnsiTheme="minorHAnsi" w:cstheme="minorHAnsi"/>
          <w:rtl/>
        </w:rPr>
        <w:t xml:space="preserve"> لري</w:t>
      </w:r>
      <w:r w:rsidR="00344AC5" w:rsidRPr="00D97B7C">
        <w:rPr>
          <w:rFonts w:asciiTheme="minorHAnsi" w:hAnsiTheme="minorHAnsi" w:cstheme="minorHAnsi"/>
        </w:rPr>
        <w:t>.</w:t>
      </w:r>
    </w:p>
    <w:p w14:paraId="58A6A9E9" w14:textId="5AC7FB03"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مالدارۍ </w:t>
      </w:r>
      <w:r w:rsidR="00E6403F">
        <w:rPr>
          <w:rFonts w:asciiTheme="minorHAnsi" w:hAnsiTheme="minorHAnsi" w:cstheme="minorHAnsi"/>
          <w:rtl/>
        </w:rPr>
        <w:t>خدمتونو</w:t>
      </w:r>
      <w:r w:rsidRPr="00D97B7C">
        <w:rPr>
          <w:rFonts w:asciiTheme="minorHAnsi" w:hAnsiTheme="minorHAnsi" w:cstheme="minorHAnsi"/>
          <w:rtl/>
        </w:rPr>
        <w:t xml:space="preserve"> اړتیا په صبری، ګربز، قلندر او باک ولسوالیو کې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همدارنګه اسمعیل‌خېل او سپیره کې له </w:t>
      </w:r>
      <w:r w:rsidRPr="00D97B7C">
        <w:rPr>
          <w:rFonts w:asciiTheme="minorHAnsi" w:hAnsiTheme="minorHAnsi" w:cstheme="minorHAnsi"/>
          <w:rtl/>
          <w:lang w:bidi="fa-IR"/>
        </w:rPr>
        <w:t>۸۹</w:t>
      </w:r>
      <w:r w:rsidR="00FA14D4">
        <w:rPr>
          <w:rFonts w:asciiTheme="minorHAnsi" w:hAnsiTheme="minorHAnsi" w:cstheme="minorHAnsi"/>
          <w:rtl/>
          <w:lang w:bidi="fa-IR"/>
        </w:rPr>
        <w:t>سلنه</w:t>
      </w:r>
      <w:r w:rsidRPr="00D97B7C">
        <w:rPr>
          <w:rFonts w:asciiTheme="minorHAnsi" w:hAnsiTheme="minorHAnsi" w:cstheme="minorHAnsi"/>
          <w:rtl/>
        </w:rPr>
        <w:t xml:space="preserve"> څخه </w:t>
      </w:r>
      <w:r w:rsidR="006959D9">
        <w:rPr>
          <w:rFonts w:asciiTheme="minorHAnsi" w:hAnsiTheme="minorHAnsi" w:cstheme="minorHAnsi"/>
          <w:rtl/>
        </w:rPr>
        <w:t>ډېره</w:t>
      </w:r>
      <w:r w:rsidRPr="00D97B7C">
        <w:rPr>
          <w:rFonts w:asciiTheme="minorHAnsi" w:hAnsiTheme="minorHAnsi" w:cstheme="minorHAnsi"/>
          <w:rtl/>
        </w:rPr>
        <w:t xml:space="preserve"> ده چې د حمایوي </w:t>
      </w:r>
      <w:r w:rsidR="00E6403F">
        <w:rPr>
          <w:rFonts w:asciiTheme="minorHAnsi" w:hAnsiTheme="minorHAnsi" w:cstheme="minorHAnsi"/>
          <w:rtl/>
        </w:rPr>
        <w:t>خدمتونو</w:t>
      </w:r>
      <w:r w:rsidRPr="00D97B7C">
        <w:rPr>
          <w:rFonts w:asciiTheme="minorHAnsi" w:hAnsiTheme="minorHAnsi" w:cstheme="minorHAnsi"/>
          <w:rtl/>
        </w:rPr>
        <w:t xml:space="preserve"> لکه واکسین، د حیواناتو کلینیکونو او د مالدارۍ د روزونکو کمښت څرګندوي</w:t>
      </w:r>
      <w:r w:rsidRPr="00D97B7C">
        <w:rPr>
          <w:rFonts w:asciiTheme="minorHAnsi" w:hAnsiTheme="minorHAnsi" w:cstheme="minorHAnsi"/>
        </w:rPr>
        <w:t>.</w:t>
      </w:r>
    </w:p>
    <w:p w14:paraId="0CD1328E" w14:textId="1BB71C6B"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اصلاح شویو تخمونو په برخه کې اسمعیل‌خېل، صبری او </w:t>
      </w:r>
      <w:r w:rsidR="006D588C">
        <w:rPr>
          <w:rFonts w:asciiTheme="minorHAnsi" w:hAnsiTheme="minorHAnsi" w:cstheme="minorHAnsi"/>
          <w:rtl/>
        </w:rPr>
        <w:t>دومنده</w:t>
      </w:r>
      <w:r w:rsidRPr="00D97B7C">
        <w:rPr>
          <w:rFonts w:asciiTheme="minorHAnsi" w:hAnsiTheme="minorHAnsi" w:cstheme="minorHAnsi"/>
          <w:rtl/>
        </w:rPr>
        <w:t xml:space="preserve">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همدارنګه باک او قلندر هم </w:t>
      </w:r>
      <w:r w:rsidR="006959D9">
        <w:rPr>
          <w:rFonts w:asciiTheme="minorHAnsi" w:hAnsiTheme="minorHAnsi" w:cstheme="minorHAnsi"/>
          <w:rtl/>
        </w:rPr>
        <w:t>ډېره</w:t>
      </w:r>
      <w:r w:rsidRPr="00D97B7C">
        <w:rPr>
          <w:rFonts w:asciiTheme="minorHAnsi" w:hAnsiTheme="minorHAnsi" w:cstheme="minorHAnsi"/>
          <w:rtl/>
        </w:rPr>
        <w:t xml:space="preserve"> سلنه لري چې د کرنیزو ځمکو د حاصلخېزۍ د زیاتولو جدي اړتیا ښيي، په داسې حال کې چې ګربز ولسوالۍ په دې برخه کې هېڅ اړتیا نه </w:t>
      </w:r>
      <w:r w:rsidR="003E4ABF">
        <w:rPr>
          <w:rFonts w:asciiTheme="minorHAnsi" w:hAnsiTheme="minorHAnsi" w:cstheme="minorHAnsi" w:hint="cs"/>
          <w:rtl/>
          <w:lang w:bidi="ps-AF"/>
        </w:rPr>
        <w:t>لري</w:t>
      </w:r>
      <w:r w:rsidRPr="00D97B7C">
        <w:rPr>
          <w:rFonts w:asciiTheme="minorHAnsi" w:hAnsiTheme="minorHAnsi" w:cstheme="minorHAnsi"/>
        </w:rPr>
        <w:t>.</w:t>
      </w:r>
    </w:p>
    <w:p w14:paraId="508D1C12" w14:textId="76A8DCA4" w:rsidR="00344AC5" w:rsidRPr="00D97B7C" w:rsidRDefault="00344AC5" w:rsidP="009B29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 xml:space="preserve">د بڼوالۍ او ځنګلدارۍ اړتیا په ځاځي میدان </w:t>
      </w:r>
      <w:r w:rsidR="009B29EF"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علیشیر</w:t>
      </w:r>
      <w:r w:rsidR="009B29EF" w:rsidRPr="009B29EF">
        <w:rPr>
          <w:rFonts w:asciiTheme="minorHAnsi" w:hAnsiTheme="minorHAnsi" w:cstheme="minorHAnsi"/>
          <w:rtl/>
        </w:rPr>
        <w:t xml:space="preserve"> </w:t>
      </w:r>
      <w:r w:rsidR="009B29EF"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۹۵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موسی‌خېل</w:t>
      </w:r>
      <w:r w:rsidR="009B29EF" w:rsidRPr="009B29EF">
        <w:rPr>
          <w:rFonts w:asciiTheme="minorHAnsi" w:hAnsiTheme="minorHAnsi" w:cstheme="minorHAnsi"/>
          <w:rtl/>
        </w:rPr>
        <w:t xml:space="preserve"> </w:t>
      </w:r>
      <w:r w:rsidR="009B29EF" w:rsidRPr="00D97B7C">
        <w:rPr>
          <w:rFonts w:asciiTheme="minorHAnsi" w:hAnsiTheme="minorHAnsi" w:cstheme="minorHAnsi"/>
          <w:rtl/>
        </w:rPr>
        <w:t>کې</w:t>
      </w:r>
      <w:r w:rsidRPr="00D97B7C">
        <w:rPr>
          <w:rFonts w:asciiTheme="minorHAnsi" w:hAnsiTheme="minorHAnsi" w:cstheme="minorHAnsi"/>
          <w:rtl/>
        </w:rPr>
        <w:t xml:space="preserve"> (</w:t>
      </w:r>
      <w:r w:rsidR="009B29EF">
        <w:rPr>
          <w:rFonts w:asciiTheme="minorHAnsi" w:hAnsiTheme="minorHAnsi" w:cstheme="minorHAnsi"/>
          <w:rtl/>
          <w:lang w:bidi="fa-IR"/>
        </w:rPr>
        <w:t>۸۹</w:t>
      </w:r>
      <w:r w:rsidR="00FA14D4">
        <w:rPr>
          <w:rFonts w:asciiTheme="minorHAnsi" w:hAnsiTheme="minorHAnsi" w:cstheme="minorHAnsi"/>
          <w:rtl/>
          <w:lang w:bidi="fa-IR"/>
        </w:rPr>
        <w:t>سلنه</w:t>
      </w:r>
      <w:r w:rsidR="009B29EF">
        <w:rPr>
          <w:rFonts w:asciiTheme="minorHAnsi" w:hAnsiTheme="minorHAnsi" w:cstheme="minorHAnsi"/>
          <w:rtl/>
          <w:lang w:bidi="fa-IR"/>
        </w:rPr>
        <w:t>)</w:t>
      </w:r>
      <w:r w:rsidRPr="00D97B7C">
        <w:rPr>
          <w:rFonts w:asciiTheme="minorHAnsi" w:hAnsiTheme="minorHAnsi" w:cstheme="minorHAnsi"/>
          <w:rtl/>
        </w:rPr>
        <w:t xml:space="preserve"> ډېره </w:t>
      </w:r>
      <w:r w:rsidR="006959D9">
        <w:rPr>
          <w:rFonts w:asciiTheme="minorHAnsi" w:hAnsiTheme="minorHAnsi" w:cstheme="minorHAnsi"/>
          <w:rtl/>
        </w:rPr>
        <w:t>ډېره</w:t>
      </w:r>
      <w:r w:rsidRPr="00D97B7C">
        <w:rPr>
          <w:rFonts w:asciiTheme="minorHAnsi" w:hAnsiTheme="minorHAnsi" w:cstheme="minorHAnsi"/>
          <w:rtl/>
        </w:rPr>
        <w:t xml:space="preserve"> ده چې د کرنیزو محصولاتو د تنوع، د چاپېریال ساتنې او د بڼوالۍ له لارې د عاید زیاتولو تمایل څرګندوي</w:t>
      </w:r>
      <w:r w:rsidRPr="00D97B7C">
        <w:rPr>
          <w:rFonts w:asciiTheme="minorHAnsi" w:hAnsiTheme="minorHAnsi" w:cstheme="minorHAnsi"/>
        </w:rPr>
        <w:t>.</w:t>
      </w:r>
    </w:p>
    <w:p w14:paraId="507AB801" w14:textId="1B018FB8"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کرنیزو </w:t>
      </w:r>
      <w:r w:rsidR="00E6403F">
        <w:rPr>
          <w:rFonts w:asciiTheme="minorHAnsi" w:hAnsiTheme="minorHAnsi" w:cstheme="minorHAnsi"/>
          <w:rtl/>
        </w:rPr>
        <w:t>خدمتونو</w:t>
      </w:r>
      <w:r w:rsidRPr="00D97B7C">
        <w:rPr>
          <w:rFonts w:asciiTheme="minorHAnsi" w:hAnsiTheme="minorHAnsi" w:cstheme="minorHAnsi"/>
          <w:rtl/>
        </w:rPr>
        <w:t xml:space="preserve"> په برخه کې د ډېری ولسوالیو تمرکز د کانالونو او سربندونو جوړولو او ترمیم، استنادي دېوالونو، شنو خونو، د مېوه لرونکو نیالګیو وېش او کېنولو، د حیواني کلینیکونو جوړولو او د اوبو ذخیره کولو پروژو باندې دی</w:t>
      </w:r>
      <w:r w:rsidRPr="00D97B7C">
        <w:rPr>
          <w:rFonts w:asciiTheme="minorHAnsi" w:hAnsiTheme="minorHAnsi" w:cstheme="minorHAnsi"/>
        </w:rPr>
        <w:t>.</w:t>
      </w:r>
    </w:p>
    <w:p w14:paraId="0EF1D38F" w14:textId="0027023D"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دا موضوع ښيي چې په خوست ولایت کې د کرنې سکتور له جدي ستونزو سره مخ دی، په ځانګړي ډول د اوبو مدیریت، د کرنیزو ځمکو ساتنه او د تخنیکي </w:t>
      </w:r>
      <w:r w:rsidR="006A2B39">
        <w:rPr>
          <w:rFonts w:asciiTheme="minorHAnsi" w:hAnsiTheme="minorHAnsi" w:cstheme="minorHAnsi"/>
          <w:rtl/>
        </w:rPr>
        <w:t>ټکنالوجۍ</w:t>
      </w:r>
      <w:r w:rsidRPr="00D97B7C">
        <w:rPr>
          <w:rFonts w:asciiTheme="minorHAnsi" w:hAnsiTheme="minorHAnsi" w:cstheme="minorHAnsi"/>
          <w:rtl/>
        </w:rPr>
        <w:t xml:space="preserve"> او </w:t>
      </w:r>
      <w:r w:rsidR="00E6403F">
        <w:rPr>
          <w:rFonts w:asciiTheme="minorHAnsi" w:hAnsiTheme="minorHAnsi" w:cstheme="minorHAnsi"/>
          <w:rtl/>
        </w:rPr>
        <w:t>خدمتونو</w:t>
      </w:r>
      <w:r w:rsidRPr="00D97B7C">
        <w:rPr>
          <w:rFonts w:asciiTheme="minorHAnsi" w:hAnsiTheme="minorHAnsi" w:cstheme="minorHAnsi"/>
          <w:rtl/>
        </w:rPr>
        <w:t xml:space="preserve"> کمښت</w:t>
      </w:r>
      <w:r w:rsidRPr="00D97B7C">
        <w:rPr>
          <w:rFonts w:asciiTheme="minorHAnsi" w:hAnsiTheme="minorHAnsi" w:cstheme="minorHAnsi"/>
        </w:rPr>
        <w:t>.</w:t>
      </w:r>
    </w:p>
    <w:p w14:paraId="6E4DDC94" w14:textId="05D07E01" w:rsidR="00344AC5" w:rsidRPr="00D97B7C" w:rsidRDefault="00344AC5" w:rsidP="00B5645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 دغو کرنیزو </w:t>
      </w:r>
      <w:r w:rsidR="00E6403F">
        <w:rPr>
          <w:rFonts w:asciiTheme="minorHAnsi" w:hAnsiTheme="minorHAnsi" w:cstheme="minorHAnsi"/>
          <w:rtl/>
        </w:rPr>
        <w:t>خدمتونو</w:t>
      </w:r>
      <w:r w:rsidRPr="00D97B7C">
        <w:rPr>
          <w:rFonts w:asciiTheme="minorHAnsi" w:hAnsiTheme="minorHAnsi" w:cstheme="minorHAnsi"/>
          <w:rtl/>
        </w:rPr>
        <w:t xml:space="preserve"> ته مؤثر، هر اړخیز او دوامدار رسیدګي وشي، نو د خوست ولایت د خلکو په </w:t>
      </w:r>
      <w:r w:rsidR="00B56450">
        <w:rPr>
          <w:rFonts w:asciiTheme="minorHAnsi" w:hAnsiTheme="minorHAnsi" w:cstheme="minorHAnsi" w:hint="cs"/>
          <w:rtl/>
          <w:lang w:bidi="ps-AF"/>
        </w:rPr>
        <w:t xml:space="preserve">ژوند </w:t>
      </w:r>
      <w:r w:rsidRPr="00D97B7C">
        <w:rPr>
          <w:rFonts w:asciiTheme="minorHAnsi" w:hAnsiTheme="minorHAnsi" w:cstheme="minorHAnsi"/>
          <w:rtl/>
        </w:rPr>
        <w:t xml:space="preserve">او اقتصادي وضعیت کې به </w:t>
      </w:r>
      <w:r w:rsidR="00546897">
        <w:rPr>
          <w:rFonts w:asciiTheme="minorHAnsi" w:hAnsiTheme="minorHAnsi" w:cstheme="minorHAnsi"/>
          <w:rtl/>
        </w:rPr>
        <w:t>زېربنايي</w:t>
      </w:r>
      <w:r w:rsidRPr="00D97B7C">
        <w:rPr>
          <w:rFonts w:asciiTheme="minorHAnsi" w:hAnsiTheme="minorHAnsi" w:cstheme="minorHAnsi"/>
          <w:rtl/>
        </w:rPr>
        <w:t xml:space="preserve"> مثبت بدلونونه راشي</w:t>
      </w:r>
      <w:r w:rsidRPr="00D97B7C">
        <w:rPr>
          <w:rFonts w:asciiTheme="minorHAnsi" w:hAnsiTheme="minorHAnsi" w:cstheme="minorHAnsi"/>
        </w:rPr>
        <w:t>.</w:t>
      </w:r>
    </w:p>
    <w:p w14:paraId="3C140C7B" w14:textId="77777777"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مالدارۍ د پیاوړتیا لپاره د حیواني کلینیکونو جوړول، واکسیناسیون، د مالدارانو روزنه او د حیواني درملو برابرول به د څارویو د تلفاتو کچه راکمه کړي او د شیدو او غوښې تولید به زیات کړي</w:t>
      </w:r>
      <w:r w:rsidRPr="00D97B7C">
        <w:rPr>
          <w:rFonts w:asciiTheme="minorHAnsi" w:hAnsiTheme="minorHAnsi" w:cstheme="minorHAnsi"/>
        </w:rPr>
        <w:t>.</w:t>
      </w:r>
    </w:p>
    <w:p w14:paraId="682FA81E" w14:textId="77777777"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اصلاح شویو تخمونو وېش، د شنو خونو پراختیا او د کرنیزو ماشینونو کارول به د ځمکو حاصل لوړ کړي او د خوړو خوندیتوب به ښه کړي</w:t>
      </w:r>
      <w:r w:rsidRPr="00D97B7C">
        <w:rPr>
          <w:rFonts w:asciiTheme="minorHAnsi" w:hAnsiTheme="minorHAnsi" w:cstheme="minorHAnsi"/>
        </w:rPr>
        <w:t>.</w:t>
      </w:r>
    </w:p>
    <w:p w14:paraId="07517426" w14:textId="7A137229"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د بڼوالۍ او ځنګلدارۍ پراختیا، د مېوه لرونکو نیالګیو کېنول او د بندونو، سربندونو او د اوبو لګولو کانالونو جوړول به د اوبو </w:t>
      </w:r>
      <w:r w:rsidR="00FF712F">
        <w:rPr>
          <w:rFonts w:asciiTheme="minorHAnsi" w:hAnsiTheme="minorHAnsi" w:cstheme="minorHAnsi"/>
          <w:rtl/>
        </w:rPr>
        <w:t>سرچینو</w:t>
      </w:r>
      <w:r w:rsidRPr="00D97B7C">
        <w:rPr>
          <w:rFonts w:asciiTheme="minorHAnsi" w:hAnsiTheme="minorHAnsi" w:cstheme="minorHAnsi"/>
          <w:rtl/>
        </w:rPr>
        <w:t xml:space="preserve"> ښه مدیریت ممکن کړي او د ځمکو د تخریب مخه ونیسي، چې په پایله کې به د بزګرانو عاید زیات شي، محلي کاري فرصتونه رامنځته شي او فقر کم شي</w:t>
      </w:r>
      <w:r w:rsidRPr="00D97B7C">
        <w:rPr>
          <w:rFonts w:asciiTheme="minorHAnsi" w:hAnsiTheme="minorHAnsi" w:cstheme="minorHAnsi"/>
        </w:rPr>
        <w:t>.</w:t>
      </w:r>
    </w:p>
    <w:p w14:paraId="5AE182D6" w14:textId="7B37BBA4"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مقابل کې که دغه وضعیت همداسې دوام وکړي او کرنیزو اړتیاوو ته رسیدګي ونه شي، نو منفي او اندېښمنوونکې پایلې به ولري</w:t>
      </w:r>
      <w:r w:rsidRPr="00D97B7C">
        <w:rPr>
          <w:rFonts w:asciiTheme="minorHAnsi" w:hAnsiTheme="minorHAnsi" w:cstheme="minorHAnsi"/>
        </w:rPr>
        <w:t>.</w:t>
      </w:r>
    </w:p>
    <w:p w14:paraId="18652BF4" w14:textId="0374E4CD"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مالدارۍ </w:t>
      </w:r>
      <w:r w:rsidR="00E6403F">
        <w:rPr>
          <w:rFonts w:asciiTheme="minorHAnsi" w:hAnsiTheme="minorHAnsi" w:cstheme="minorHAnsi"/>
          <w:rtl/>
        </w:rPr>
        <w:t>خدمتونو</w:t>
      </w:r>
      <w:r w:rsidRPr="00D97B7C">
        <w:rPr>
          <w:rFonts w:asciiTheme="minorHAnsi" w:hAnsiTheme="minorHAnsi" w:cstheme="minorHAnsi"/>
          <w:rtl/>
        </w:rPr>
        <w:t xml:space="preserve"> دوامداره کمښت به د څارویو ناروغۍ او تلفات زیات کړي او د بزګرانو د کورنیو معیشت به سخت زیانمن کړي</w:t>
      </w:r>
      <w:r w:rsidRPr="00D97B7C">
        <w:rPr>
          <w:rFonts w:asciiTheme="minorHAnsi" w:hAnsiTheme="minorHAnsi" w:cstheme="minorHAnsi"/>
        </w:rPr>
        <w:t>.</w:t>
      </w:r>
    </w:p>
    <w:p w14:paraId="7C53EBCE" w14:textId="6C5A2280"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اصلاح شویو تخمونو، مناسبې </w:t>
      </w:r>
      <w:r w:rsidR="006A2B39">
        <w:rPr>
          <w:rFonts w:asciiTheme="minorHAnsi" w:hAnsiTheme="minorHAnsi" w:cstheme="minorHAnsi"/>
          <w:rtl/>
        </w:rPr>
        <w:t>ټکنالوجۍ</w:t>
      </w:r>
      <w:r w:rsidRPr="00D97B7C">
        <w:rPr>
          <w:rFonts w:asciiTheme="minorHAnsi" w:hAnsiTheme="minorHAnsi" w:cstheme="minorHAnsi"/>
          <w:rtl/>
        </w:rPr>
        <w:t xml:space="preserve"> او د اوبو لګولو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نشتوالی به د حاصلاتو کمښت، د کرنیزو ځمکو ضایع کېدل او پر بهرنیو مرستو د خلکو </w:t>
      </w:r>
      <w:r w:rsidR="00542CB8">
        <w:rPr>
          <w:rFonts w:asciiTheme="minorHAnsi" w:hAnsiTheme="minorHAnsi" w:cstheme="minorHAnsi"/>
          <w:rtl/>
        </w:rPr>
        <w:t>تکیه</w:t>
      </w:r>
      <w:r w:rsidRPr="00D97B7C">
        <w:rPr>
          <w:rFonts w:asciiTheme="minorHAnsi" w:hAnsiTheme="minorHAnsi" w:cstheme="minorHAnsi"/>
          <w:rtl/>
        </w:rPr>
        <w:t xml:space="preserve"> زیاته کړي</w:t>
      </w:r>
      <w:r w:rsidRPr="00D97B7C">
        <w:rPr>
          <w:rFonts w:asciiTheme="minorHAnsi" w:hAnsiTheme="minorHAnsi" w:cstheme="minorHAnsi"/>
        </w:rPr>
        <w:t>.</w:t>
      </w:r>
    </w:p>
    <w:p w14:paraId="3A8A3892" w14:textId="77777777"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همدارنګه په بڼوالۍ او ځنګلدارۍ کې د پانګونې نشتوالی به د چاپېریال تخریب، د خاورې فرسایش او د طبیعي سرچینو له منځه تلو سبب شي</w:t>
      </w:r>
      <w:r w:rsidRPr="00D97B7C">
        <w:rPr>
          <w:rFonts w:asciiTheme="minorHAnsi" w:hAnsiTheme="minorHAnsi" w:cstheme="minorHAnsi"/>
        </w:rPr>
        <w:t>.</w:t>
      </w:r>
    </w:p>
    <w:p w14:paraId="63A900E5" w14:textId="38C31794"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اوږدمهال کې د دې وضعیت دوام </w:t>
      </w:r>
      <w:r w:rsidR="002F5E51">
        <w:rPr>
          <w:rFonts w:asciiTheme="minorHAnsi" w:hAnsiTheme="minorHAnsi" w:cstheme="minorHAnsi"/>
          <w:rtl/>
        </w:rPr>
        <w:t>کولای شي</w:t>
      </w:r>
      <w:r w:rsidRPr="00D97B7C">
        <w:rPr>
          <w:rFonts w:asciiTheme="minorHAnsi" w:hAnsiTheme="minorHAnsi" w:cstheme="minorHAnsi"/>
          <w:rtl/>
        </w:rPr>
        <w:t xml:space="preserve"> فقر، بېکاري، اجباري مهاجرت او د خوړو ناامني زیاته کړي او د خوست ولایت د دوامدار پرمختګ او ټولنیز ثبات بهیر له جدي ننګونو سره مخ کړي</w:t>
      </w:r>
      <w:r w:rsidRPr="00D97B7C">
        <w:rPr>
          <w:rFonts w:asciiTheme="minorHAnsi" w:hAnsiTheme="minorHAnsi" w:cstheme="minorHAnsi"/>
        </w:rPr>
        <w:t>.</w:t>
      </w:r>
    </w:p>
    <w:p w14:paraId="65943272" w14:textId="77777777" w:rsidR="004A4B6C" w:rsidRDefault="00697F20" w:rsidP="004A4B6C">
      <w:pPr>
        <w:keepNext/>
        <w:spacing w:line="276" w:lineRule="auto"/>
        <w:jc w:val="both"/>
      </w:pPr>
      <w:r w:rsidRPr="00D97B7C">
        <w:rPr>
          <w:noProof/>
          <w:sz w:val="24"/>
          <w:szCs w:val="24"/>
        </w:rPr>
        <w:drawing>
          <wp:inline distT="0" distB="0" distL="0" distR="0" wp14:anchorId="2EC3FBEC" wp14:editId="2FA449BA">
            <wp:extent cx="5750560" cy="2352675"/>
            <wp:effectExtent l="0" t="0" r="254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16036C7" w14:textId="77B21E88" w:rsidR="00A44E11" w:rsidRPr="00DF79E6" w:rsidRDefault="001C77F6" w:rsidP="00DF79E6">
      <w:pPr>
        <w:pStyle w:val="Caption"/>
        <w:jc w:val="center"/>
        <w:rPr>
          <w:i w:val="0"/>
          <w:iCs w:val="0"/>
          <w:noProof/>
        </w:rPr>
      </w:pPr>
      <w:bookmarkStart w:id="238" w:name="_Toc229987642"/>
      <w:r>
        <w:rPr>
          <w:rFonts w:hint="cs"/>
          <w:i w:val="0"/>
          <w:iCs w:val="0"/>
          <w:rtl/>
          <w:lang w:bidi="ps-AF"/>
        </w:rPr>
        <w:t>۹۷</w:t>
      </w:r>
      <w:r w:rsidR="004A4B6C" w:rsidRPr="00DF79E6">
        <w:rPr>
          <w:rFonts w:hint="cs"/>
          <w:i w:val="0"/>
          <w:iCs w:val="0"/>
          <w:rtl/>
        </w:rPr>
        <w:t>ګ</w:t>
      </w:r>
      <w:r w:rsidR="004A4B6C" w:rsidRPr="00DF79E6">
        <w:rPr>
          <w:rFonts w:hint="eastAsia"/>
          <w:i w:val="0"/>
          <w:iCs w:val="0"/>
          <w:rtl/>
        </w:rPr>
        <w:t>راف</w:t>
      </w:r>
      <w:r>
        <w:rPr>
          <w:rFonts w:hint="cs"/>
          <w:i w:val="0"/>
          <w:iCs w:val="0"/>
          <w:rtl/>
          <w:lang w:bidi="ps-AF"/>
        </w:rPr>
        <w:t>:</w:t>
      </w:r>
      <w:r w:rsidR="00DF79E6" w:rsidRPr="00DF79E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F79E6" w:rsidRPr="00DF79E6">
        <w:rPr>
          <w:b/>
          <w:bCs/>
          <w:i w:val="0"/>
          <w:iCs w:val="0"/>
          <w:noProof/>
          <w:rtl/>
        </w:rPr>
        <w:t xml:space="preserve">د </w:t>
      </w:r>
      <w:r w:rsidR="00DF79E6" w:rsidRPr="00DF79E6">
        <w:rPr>
          <w:b/>
          <w:bCs/>
          <w:i w:val="0"/>
          <w:iCs w:val="0"/>
          <w:noProof/>
          <w:rtl/>
          <w:lang w:bidi="ps-AF"/>
        </w:rPr>
        <w:t xml:space="preserve">خوست په </w:t>
      </w:r>
      <w:r w:rsidR="009A71D0">
        <w:rPr>
          <w:b/>
          <w:bCs/>
          <w:i w:val="0"/>
          <w:iCs w:val="0"/>
          <w:noProof/>
          <w:rtl/>
          <w:lang w:bidi="ps-AF"/>
        </w:rPr>
        <w:t>ولسوالیو کې</w:t>
      </w:r>
      <w:r w:rsidR="00DF79E6" w:rsidRPr="00DF79E6">
        <w:rPr>
          <w:b/>
          <w:bCs/>
          <w:i w:val="0"/>
          <w:iCs w:val="0"/>
          <w:noProof/>
          <w:rtl/>
          <w:lang w:bidi="ps-AF"/>
        </w:rPr>
        <w:t xml:space="preserve"> </w:t>
      </w:r>
      <w:r w:rsidR="00DF79E6" w:rsidRPr="00DF79E6">
        <w:rPr>
          <w:b/>
          <w:bCs/>
          <w:i w:val="0"/>
          <w:iCs w:val="0"/>
          <w:noProof/>
          <w:rtl/>
        </w:rPr>
        <w:t>د ټولنې د اړتيا و</w:t>
      </w:r>
      <w:r w:rsidR="00DF79E6" w:rsidRPr="00DF79E6">
        <w:rPr>
          <w:b/>
          <w:bCs/>
          <w:i w:val="0"/>
          <w:iCs w:val="0"/>
          <w:noProof/>
          <w:rtl/>
          <w:lang w:bidi="ps-AF"/>
        </w:rPr>
        <w:t xml:space="preserve">ړ کرنیز </w:t>
      </w:r>
      <w:r w:rsidR="00DF79E6" w:rsidRPr="00DF79E6">
        <w:rPr>
          <w:b/>
          <w:bCs/>
          <w:i w:val="0"/>
          <w:iCs w:val="0"/>
          <w:noProof/>
          <w:rtl/>
        </w:rPr>
        <w:t>خدمتونه</w:t>
      </w:r>
      <w:bookmarkEnd w:id="238"/>
    </w:p>
    <w:p w14:paraId="63223154" w14:textId="77777777" w:rsidR="00640F9C" w:rsidRPr="00D97B7C" w:rsidRDefault="00905B86" w:rsidP="009A35E1">
      <w:pPr>
        <w:pStyle w:val="Heading3"/>
      </w:pPr>
      <w:r>
        <w:t xml:space="preserve"> </w:t>
      </w:r>
      <w:bookmarkStart w:id="239" w:name="_Toc233791979"/>
      <w:r>
        <w:t>.4.</w:t>
      </w:r>
      <w:r w:rsidR="009A35E1">
        <w:t>22</w:t>
      </w:r>
      <w:r>
        <w:t>.4</w:t>
      </w:r>
      <w:r w:rsidR="00640F9C" w:rsidRPr="00D97B7C">
        <w:rPr>
          <w:rtl/>
        </w:rPr>
        <w:t xml:space="preserve">د </w:t>
      </w:r>
      <w:r w:rsidR="00640F9C">
        <w:rPr>
          <w:rFonts w:hint="cs"/>
          <w:rtl/>
        </w:rPr>
        <w:t>خوست</w:t>
      </w:r>
      <w:r w:rsidR="00640F9C" w:rsidRPr="00D97B7C">
        <w:rPr>
          <w:rtl/>
        </w:rPr>
        <w:t xml:space="preserve"> </w:t>
      </w:r>
      <w:r w:rsidR="00640F9C">
        <w:rPr>
          <w:rtl/>
        </w:rPr>
        <w:t xml:space="preserve">د ټولنې </w:t>
      </w:r>
      <w:r w:rsidR="00640F9C">
        <w:rPr>
          <w:rFonts w:hint="cs"/>
          <w:rtl/>
        </w:rPr>
        <w:t xml:space="preserve">د </w:t>
      </w:r>
      <w:r w:rsidR="00640F9C">
        <w:rPr>
          <w:rtl/>
        </w:rPr>
        <w:t>اړتيا</w:t>
      </w:r>
      <w:r w:rsidR="00640F9C">
        <w:rPr>
          <w:rFonts w:hint="cs"/>
          <w:rtl/>
        </w:rPr>
        <w:t xml:space="preserve"> </w:t>
      </w:r>
      <w:r w:rsidR="00640F9C" w:rsidRPr="00D97B7C">
        <w:rPr>
          <w:rtl/>
        </w:rPr>
        <w:t>و</w:t>
      </w:r>
      <w:r w:rsidR="00640F9C">
        <w:rPr>
          <w:rFonts w:hint="cs"/>
          <w:rtl/>
        </w:rPr>
        <w:t>ړ</w:t>
      </w:r>
      <w:r w:rsidR="00640F9C" w:rsidRPr="00D97B7C">
        <w:rPr>
          <w:rtl/>
        </w:rPr>
        <w:t xml:space="preserve"> </w:t>
      </w:r>
      <w:r w:rsidR="006A2106">
        <w:rPr>
          <w:rFonts w:hint="cs"/>
          <w:rtl/>
        </w:rPr>
        <w:t>کارموندنې</w:t>
      </w:r>
      <w:r w:rsidR="00640F9C">
        <w:rPr>
          <w:rFonts w:hint="cs"/>
          <w:rtl/>
        </w:rPr>
        <w:t xml:space="preserve"> </w:t>
      </w:r>
      <w:r w:rsidR="00640F9C" w:rsidRPr="00D97B7C">
        <w:rPr>
          <w:rtl/>
        </w:rPr>
        <w:t>خدمتونه</w:t>
      </w:r>
      <w:bookmarkEnd w:id="239"/>
    </w:p>
    <w:p w14:paraId="31CB56D5" w14:textId="0211AB19" w:rsidR="00344AC5" w:rsidRPr="00D97B7C" w:rsidRDefault="007F7CFD" w:rsidP="00CD012B">
      <w:pPr>
        <w:pStyle w:val="NormalWeb"/>
        <w:bidi/>
        <w:spacing w:before="0" w:beforeAutospacing="0" w:after="0" w:afterAutospacing="0" w:line="276" w:lineRule="auto"/>
        <w:jc w:val="both"/>
        <w:rPr>
          <w:rFonts w:asciiTheme="minorHAnsi" w:hAnsiTheme="minorHAnsi" w:cstheme="minorHAnsi"/>
        </w:rPr>
      </w:pPr>
      <w:r w:rsidRPr="00EE60E0">
        <w:rPr>
          <w:rFonts w:asciiTheme="minorHAnsi" w:hAnsiTheme="minorHAnsi" w:cstheme="minorHAnsi"/>
          <w:rtl/>
          <w:lang w:bidi="ps-AF"/>
        </w:rPr>
        <w:t>(</w:t>
      </w:r>
      <w:r w:rsidR="00CD012B">
        <w:rPr>
          <w:rFonts w:asciiTheme="minorHAnsi" w:hAnsiTheme="minorHAnsi" w:cstheme="minorHAnsi"/>
          <w:lang w:bidi="ps-AF"/>
        </w:rPr>
        <w:t>98</w:t>
      </w:r>
      <w:r w:rsidRPr="00EE60E0">
        <w:rPr>
          <w:rFonts w:asciiTheme="minorHAnsi" w:hAnsiTheme="minorHAnsi" w:cstheme="minorHAnsi"/>
          <w:rtl/>
          <w:lang w:bidi="ps-AF"/>
        </w:rPr>
        <w:t>) ګراف</w:t>
      </w:r>
      <w:r w:rsidRPr="00AA7120">
        <w:rPr>
          <w:rFonts w:hint="cs"/>
          <w:rtl/>
          <w:lang w:bidi="ps-AF"/>
        </w:rPr>
        <w:t xml:space="preserve"> </w:t>
      </w:r>
      <w:r w:rsidR="00344AC5" w:rsidRPr="00D97B7C">
        <w:rPr>
          <w:rFonts w:asciiTheme="minorHAnsi" w:hAnsiTheme="minorHAnsi" w:cstheme="minorHAnsi"/>
          <w:rtl/>
        </w:rPr>
        <w:t xml:space="preserve">ښيي چې د خوست ولایت په بېلابېلو ولسوالیو کې د کارموندنې </w:t>
      </w:r>
      <w:r w:rsidR="004C7A0E">
        <w:rPr>
          <w:rFonts w:asciiTheme="minorHAnsi" w:hAnsiTheme="minorHAnsi" w:cstheme="minorHAnsi" w:hint="cs"/>
          <w:rtl/>
          <w:lang w:bidi="ps-AF"/>
        </w:rPr>
        <w:t xml:space="preserve">خدمتونو </w:t>
      </w:r>
      <w:r w:rsidR="00344AC5" w:rsidRPr="00D97B7C">
        <w:rPr>
          <w:rFonts w:asciiTheme="minorHAnsi" w:hAnsiTheme="minorHAnsi" w:cstheme="minorHAnsi"/>
          <w:rtl/>
        </w:rPr>
        <w:t xml:space="preserve">اړتیا ډېره </w:t>
      </w:r>
      <w:r w:rsidR="006959D9">
        <w:rPr>
          <w:rFonts w:asciiTheme="minorHAnsi" w:hAnsiTheme="minorHAnsi" w:cstheme="minorHAnsi"/>
          <w:rtl/>
        </w:rPr>
        <w:t>ډېره</w:t>
      </w:r>
      <w:r w:rsidR="00344AC5" w:rsidRPr="00D97B7C">
        <w:rPr>
          <w:rFonts w:asciiTheme="minorHAnsi" w:hAnsiTheme="minorHAnsi" w:cstheme="minorHAnsi"/>
          <w:rtl/>
        </w:rPr>
        <w:t xml:space="preserve"> ده او څرګندوي چې بېکاري، په ځانګړي ډول د ځوانانو ترمنځ، د دې ولایت له اساسي ننګونو څخه ده</w:t>
      </w:r>
      <w:r w:rsidR="00344AC5" w:rsidRPr="00D97B7C">
        <w:rPr>
          <w:rFonts w:asciiTheme="minorHAnsi" w:hAnsiTheme="minorHAnsi" w:cstheme="minorHAnsi"/>
        </w:rPr>
        <w:t>.</w:t>
      </w:r>
    </w:p>
    <w:p w14:paraId="60CEFD39" w14:textId="4D3F216A"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د کاري فرصتونو اړتیا په ګربز، تڼی او باک ولسوالیو کې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همدارنګه سپیره، اسمعیل‌خېل او قلندر کې له </w:t>
      </w:r>
      <w:r w:rsidRPr="00D97B7C">
        <w:rPr>
          <w:rFonts w:asciiTheme="minorHAnsi" w:hAnsiTheme="minorHAnsi" w:cstheme="minorHAnsi"/>
          <w:rtl/>
          <w:lang w:bidi="fa-IR"/>
        </w:rPr>
        <w:t>۹۰</w:t>
      </w:r>
      <w:r w:rsidR="00FA14D4">
        <w:rPr>
          <w:rFonts w:asciiTheme="minorHAnsi" w:hAnsiTheme="minorHAnsi" w:cstheme="minorHAnsi"/>
          <w:rtl/>
          <w:lang w:bidi="fa-IR"/>
        </w:rPr>
        <w:t>سلنه</w:t>
      </w:r>
      <w:r w:rsidRPr="00D97B7C">
        <w:rPr>
          <w:rFonts w:asciiTheme="minorHAnsi" w:hAnsiTheme="minorHAnsi" w:cstheme="minorHAnsi"/>
          <w:rtl/>
        </w:rPr>
        <w:t xml:space="preserve"> څخه </w:t>
      </w:r>
      <w:r w:rsidR="006959D9">
        <w:rPr>
          <w:rFonts w:asciiTheme="minorHAnsi" w:hAnsiTheme="minorHAnsi" w:cstheme="minorHAnsi"/>
          <w:rtl/>
        </w:rPr>
        <w:t>ډېره</w:t>
      </w:r>
      <w:r w:rsidRPr="00D97B7C">
        <w:rPr>
          <w:rFonts w:asciiTheme="minorHAnsi" w:hAnsiTheme="minorHAnsi" w:cstheme="minorHAnsi"/>
          <w:rtl/>
        </w:rPr>
        <w:t xml:space="preserve"> ده چې د کاري فرصتونو شدید کمښت او د خلکو پر موسمي او غیر ثابت کارونو </w:t>
      </w:r>
      <w:r w:rsidR="00542CB8">
        <w:rPr>
          <w:rFonts w:asciiTheme="minorHAnsi" w:hAnsiTheme="minorHAnsi" w:cstheme="minorHAnsi"/>
          <w:rtl/>
        </w:rPr>
        <w:t>تکیه</w:t>
      </w:r>
      <w:r w:rsidRPr="00D97B7C">
        <w:rPr>
          <w:rFonts w:asciiTheme="minorHAnsi" w:hAnsiTheme="minorHAnsi" w:cstheme="minorHAnsi"/>
          <w:rtl/>
        </w:rPr>
        <w:t xml:space="preserve"> څرګندوي</w:t>
      </w:r>
      <w:r w:rsidRPr="00D97B7C">
        <w:rPr>
          <w:rFonts w:asciiTheme="minorHAnsi" w:hAnsiTheme="minorHAnsi" w:cstheme="minorHAnsi"/>
        </w:rPr>
        <w:t>.</w:t>
      </w:r>
    </w:p>
    <w:p w14:paraId="7FD5575C" w14:textId="1045001A" w:rsidR="00344AC5" w:rsidRPr="00D97B7C" w:rsidRDefault="00040ABA" w:rsidP="00040ABA">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د</w:t>
      </w:r>
      <w:r w:rsidR="007E4E08">
        <w:rPr>
          <w:rFonts w:asciiTheme="minorHAnsi" w:hAnsiTheme="minorHAnsi" w:cstheme="minorHAnsi" w:hint="cs"/>
          <w:rtl/>
          <w:lang w:bidi="ps-AF"/>
        </w:rPr>
        <w:t xml:space="preserve">فني او حرفوي </w:t>
      </w:r>
      <w:r>
        <w:rPr>
          <w:rFonts w:asciiTheme="minorHAnsi" w:hAnsiTheme="minorHAnsi" w:cstheme="minorHAnsi"/>
          <w:rtl/>
        </w:rPr>
        <w:t>زده کړو په برخه کې هم په ډېر</w:t>
      </w:r>
      <w:r>
        <w:rPr>
          <w:rFonts w:asciiTheme="minorHAnsi" w:hAnsiTheme="minorHAnsi" w:cstheme="minorHAnsi" w:hint="cs"/>
          <w:rtl/>
          <w:lang w:bidi="ps-AF"/>
        </w:rPr>
        <w:t>و</w:t>
      </w:r>
      <w:r w:rsidR="00344AC5" w:rsidRPr="00D97B7C">
        <w:rPr>
          <w:rFonts w:asciiTheme="minorHAnsi" w:hAnsiTheme="minorHAnsi" w:cstheme="minorHAnsi"/>
          <w:rtl/>
        </w:rPr>
        <w:t xml:space="preserve"> ولسوالیو کې اړتیا ډېره </w:t>
      </w:r>
      <w:r w:rsidR="006959D9">
        <w:rPr>
          <w:rFonts w:asciiTheme="minorHAnsi" w:hAnsiTheme="minorHAnsi" w:cstheme="minorHAnsi"/>
          <w:rtl/>
        </w:rPr>
        <w:t>ډېره</w:t>
      </w:r>
      <w:r w:rsidR="00344AC5" w:rsidRPr="00D97B7C">
        <w:rPr>
          <w:rFonts w:asciiTheme="minorHAnsi" w:hAnsiTheme="minorHAnsi" w:cstheme="minorHAnsi"/>
          <w:rtl/>
        </w:rPr>
        <w:t xml:space="preserve"> ده؛ د بېلګې په توګه اسمعیل‌خېل، سپیره، صبری، </w:t>
      </w:r>
      <w:r w:rsidR="006D588C">
        <w:rPr>
          <w:rFonts w:asciiTheme="minorHAnsi" w:hAnsiTheme="minorHAnsi" w:cstheme="minorHAnsi"/>
          <w:rtl/>
        </w:rPr>
        <w:t>دومنده</w:t>
      </w:r>
      <w:r w:rsidR="00344AC5" w:rsidRPr="00D97B7C">
        <w:rPr>
          <w:rFonts w:asciiTheme="minorHAnsi" w:hAnsiTheme="minorHAnsi" w:cstheme="minorHAnsi"/>
          <w:rtl/>
        </w:rPr>
        <w:t xml:space="preserve"> او باک</w:t>
      </w:r>
      <w:r>
        <w:rPr>
          <w:rFonts w:asciiTheme="minorHAnsi" w:hAnsiTheme="minorHAnsi" w:cstheme="minorHAnsi" w:hint="cs"/>
          <w:rtl/>
          <w:lang w:bidi="ps-AF"/>
        </w:rPr>
        <w:t xml:space="preserve"> </w:t>
      </w:r>
      <w:r w:rsidRPr="00D97B7C">
        <w:rPr>
          <w:rFonts w:asciiTheme="minorHAnsi" w:hAnsiTheme="minorHAnsi" w:cstheme="minorHAnsi"/>
          <w:rtl/>
        </w:rPr>
        <w:t>کې</w:t>
      </w:r>
      <w:r w:rsidR="00344AC5" w:rsidRPr="00D97B7C">
        <w:rPr>
          <w:rFonts w:asciiTheme="minorHAnsi" w:hAnsiTheme="minorHAnsi" w:cstheme="minorHAnsi"/>
          <w:rtl/>
        </w:rPr>
        <w:t xml:space="preserve"> (</w:t>
      </w:r>
      <w:r w:rsidR="00344AC5" w:rsidRPr="00D97B7C">
        <w:rPr>
          <w:rFonts w:asciiTheme="minorHAnsi" w:hAnsiTheme="minorHAnsi" w:cstheme="minorHAnsi"/>
          <w:rtl/>
          <w:lang w:bidi="fa-IR"/>
        </w:rPr>
        <w:t>۱۰۰</w:t>
      </w:r>
      <w:r w:rsidR="00FA14D4">
        <w:rPr>
          <w:rFonts w:asciiTheme="minorHAnsi" w:hAnsiTheme="minorHAnsi" w:cstheme="minorHAnsi"/>
          <w:rtl/>
          <w:lang w:bidi="fa-IR"/>
        </w:rPr>
        <w:t>سلنه</w:t>
      </w:r>
      <w:r w:rsidR="00344AC5" w:rsidRPr="00D97B7C">
        <w:rPr>
          <w:rFonts w:asciiTheme="minorHAnsi" w:hAnsiTheme="minorHAnsi" w:cstheme="minorHAnsi"/>
          <w:rtl/>
          <w:lang w:bidi="fa-IR"/>
        </w:rPr>
        <w:t xml:space="preserve">) </w:t>
      </w:r>
      <w:r w:rsidR="00344AC5" w:rsidRPr="00D97B7C">
        <w:rPr>
          <w:rFonts w:asciiTheme="minorHAnsi" w:hAnsiTheme="minorHAnsi" w:cstheme="minorHAnsi"/>
          <w:rtl/>
        </w:rPr>
        <w:t xml:space="preserve">چې ښيي ټولنه بازار ته د داخلېدو لپاره د </w:t>
      </w:r>
      <w:r>
        <w:rPr>
          <w:rFonts w:asciiTheme="minorHAnsi" w:hAnsiTheme="minorHAnsi" w:cstheme="minorHAnsi" w:hint="cs"/>
          <w:rtl/>
          <w:lang w:bidi="ps-AF"/>
        </w:rPr>
        <w:t>د</w:t>
      </w:r>
      <w:r w:rsidR="007E4E08">
        <w:rPr>
          <w:rFonts w:asciiTheme="minorHAnsi" w:hAnsiTheme="minorHAnsi" w:cstheme="minorHAnsi" w:hint="cs"/>
          <w:rtl/>
          <w:lang w:bidi="ps-AF"/>
        </w:rPr>
        <w:t xml:space="preserve">فني او حرفوي </w:t>
      </w:r>
      <w:r w:rsidR="00344AC5" w:rsidRPr="00D97B7C">
        <w:rPr>
          <w:rFonts w:asciiTheme="minorHAnsi" w:hAnsiTheme="minorHAnsi" w:cstheme="minorHAnsi"/>
          <w:rtl/>
        </w:rPr>
        <w:t>مهارتونو ترلاسه کولو غوښتونکې ده، په داسې حال کې چې ګربز ولسوالۍ په دې برخه کې اړتیا نه ده ښودلې</w:t>
      </w:r>
      <w:r w:rsidR="00344AC5" w:rsidRPr="00D97B7C">
        <w:rPr>
          <w:rFonts w:asciiTheme="minorHAnsi" w:hAnsiTheme="minorHAnsi" w:cstheme="minorHAnsi"/>
        </w:rPr>
        <w:t>.</w:t>
      </w:r>
    </w:p>
    <w:p w14:paraId="36855497" w14:textId="1CA9D648" w:rsidR="00344AC5" w:rsidRPr="00D97B7C" w:rsidRDefault="00344AC5" w:rsidP="00040AB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مقابل کې،</w:t>
      </w:r>
      <w:r w:rsidR="00040ABA">
        <w:rPr>
          <w:rFonts w:asciiTheme="minorHAnsi" w:hAnsiTheme="minorHAnsi" w:cstheme="minorHAnsi"/>
          <w:rtl/>
        </w:rPr>
        <w:t xml:space="preserve"> د کارموندنې مشورې اړتیا په ډېر</w:t>
      </w:r>
      <w:r w:rsidR="00040ABA">
        <w:rPr>
          <w:rFonts w:asciiTheme="minorHAnsi" w:hAnsiTheme="minorHAnsi" w:cstheme="minorHAnsi" w:hint="cs"/>
          <w:rtl/>
          <w:lang w:bidi="ps-AF"/>
        </w:rPr>
        <w:t>و</w:t>
      </w:r>
      <w:r w:rsidRPr="00D97B7C">
        <w:rPr>
          <w:rFonts w:asciiTheme="minorHAnsi" w:hAnsiTheme="minorHAnsi" w:cstheme="minorHAnsi"/>
          <w:rtl/>
        </w:rPr>
        <w:t xml:space="preserve"> ولسوالیو کې </w:t>
      </w:r>
      <w:r w:rsidR="006959D9">
        <w:rPr>
          <w:rFonts w:asciiTheme="minorHAnsi" w:hAnsiTheme="minorHAnsi" w:cstheme="minorHAnsi"/>
          <w:rtl/>
        </w:rPr>
        <w:t>کمه</w:t>
      </w:r>
      <w:r w:rsidRPr="00D97B7C">
        <w:rPr>
          <w:rFonts w:asciiTheme="minorHAnsi" w:hAnsiTheme="minorHAnsi" w:cstheme="minorHAnsi"/>
          <w:rtl/>
        </w:rPr>
        <w:t xml:space="preserve"> ده، پرته له </w:t>
      </w:r>
      <w:r w:rsidR="006D588C">
        <w:rPr>
          <w:rFonts w:asciiTheme="minorHAnsi" w:hAnsiTheme="minorHAnsi" w:cstheme="minorHAnsi"/>
          <w:rtl/>
        </w:rPr>
        <w:t>دومنده</w:t>
      </w:r>
      <w:r w:rsidRPr="00D97B7C">
        <w:rPr>
          <w:rFonts w:asciiTheme="minorHAnsi" w:hAnsiTheme="minorHAnsi" w:cstheme="minorHAnsi"/>
          <w:rtl/>
        </w:rPr>
        <w:t xml:space="preserve"> (</w:t>
      </w:r>
      <w:r w:rsidRPr="00D97B7C">
        <w:rPr>
          <w:rFonts w:asciiTheme="minorHAnsi" w:hAnsiTheme="minorHAnsi" w:cstheme="minorHAnsi"/>
          <w:rtl/>
          <w:lang w:bidi="fa-IR"/>
        </w:rPr>
        <w:t>۷۵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قلندر (</w:t>
      </w:r>
      <w:r w:rsidRPr="00D97B7C">
        <w:rPr>
          <w:rFonts w:asciiTheme="minorHAnsi" w:hAnsiTheme="minorHAnsi" w:cstheme="minorHAnsi"/>
          <w:rtl/>
          <w:lang w:bidi="fa-IR"/>
        </w:rPr>
        <w:t>۸۲</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چې ښيي په دغو سیمو کې د شغلي لارښوونې او د بازار د معلوماتو نشتوالی یوه جدي تشه ده</w:t>
      </w:r>
      <w:r w:rsidRPr="00D97B7C">
        <w:rPr>
          <w:rFonts w:asciiTheme="minorHAnsi" w:hAnsiTheme="minorHAnsi" w:cstheme="minorHAnsi"/>
        </w:rPr>
        <w:t>.</w:t>
      </w:r>
    </w:p>
    <w:p w14:paraId="340AFB8C" w14:textId="77777777" w:rsidR="00344AC5" w:rsidRPr="00D97B7C" w:rsidRDefault="00344AC5" w:rsidP="00040AB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کارموندنې </w:t>
      </w:r>
      <w:r w:rsidR="00040ABA">
        <w:rPr>
          <w:rFonts w:asciiTheme="minorHAnsi" w:hAnsiTheme="minorHAnsi" w:cstheme="minorHAnsi" w:hint="cs"/>
          <w:rtl/>
          <w:lang w:bidi="ps-AF"/>
        </w:rPr>
        <w:t>خدمتونو</w:t>
      </w:r>
      <w:r w:rsidRPr="00D97B7C">
        <w:rPr>
          <w:rFonts w:asciiTheme="minorHAnsi" w:hAnsiTheme="minorHAnsi" w:cstheme="minorHAnsi"/>
          <w:rtl/>
        </w:rPr>
        <w:t xml:space="preserve"> په برخه کې اصلي تمرکز د کوچنیو او لویو پروژو</w:t>
      </w:r>
      <w:r w:rsidR="00040ABA">
        <w:rPr>
          <w:rFonts w:asciiTheme="minorHAnsi" w:hAnsiTheme="minorHAnsi" w:cstheme="minorHAnsi" w:hint="cs"/>
          <w:rtl/>
          <w:lang w:bidi="ps-AF"/>
        </w:rPr>
        <w:t xml:space="preserve"> پیل</w:t>
      </w:r>
      <w:r w:rsidRPr="00D97B7C">
        <w:rPr>
          <w:rFonts w:asciiTheme="minorHAnsi" w:hAnsiTheme="minorHAnsi" w:cstheme="minorHAnsi"/>
          <w:rtl/>
        </w:rPr>
        <w:t xml:space="preserve"> ، د فابریکو </w:t>
      </w:r>
      <w:r w:rsidR="00040ABA" w:rsidRPr="00D97B7C">
        <w:rPr>
          <w:rFonts w:asciiTheme="minorHAnsi" w:hAnsiTheme="minorHAnsi" w:cstheme="minorHAnsi"/>
          <w:rtl/>
        </w:rPr>
        <w:t xml:space="preserve">جوړول </w:t>
      </w:r>
      <w:r w:rsidRPr="00D97B7C">
        <w:rPr>
          <w:rFonts w:asciiTheme="minorHAnsi" w:hAnsiTheme="minorHAnsi" w:cstheme="minorHAnsi"/>
          <w:rtl/>
        </w:rPr>
        <w:t>، د سوداګرۍ ملاتړ او د ځوانانو لپاره د کار زمینه برابرول دي</w:t>
      </w:r>
      <w:r w:rsidRPr="00D97B7C">
        <w:rPr>
          <w:rFonts w:asciiTheme="minorHAnsi" w:hAnsiTheme="minorHAnsi" w:cstheme="minorHAnsi"/>
        </w:rPr>
        <w:t>.</w:t>
      </w:r>
    </w:p>
    <w:p w14:paraId="246109C5" w14:textId="77777777"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دا موضوع ښيي چې د خصوصي سکتور پراختیا او دوامدارو کاري فرصتونو رامنځته کول د خوست ولایت د خلکو د اقتصادي وضعیت د ښه والي او د بېکارۍ د کمولو لپاره اړین دي</w:t>
      </w:r>
      <w:r w:rsidRPr="00D97B7C">
        <w:rPr>
          <w:rFonts w:asciiTheme="minorHAnsi" w:hAnsiTheme="minorHAnsi" w:cstheme="minorHAnsi"/>
        </w:rPr>
        <w:t>.</w:t>
      </w:r>
    </w:p>
    <w:p w14:paraId="39C09139" w14:textId="0A8CA39C"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 دغو کارموندنې </w:t>
      </w:r>
      <w:r w:rsidR="00E6403F">
        <w:rPr>
          <w:rFonts w:asciiTheme="minorHAnsi" w:hAnsiTheme="minorHAnsi" w:cstheme="minorHAnsi"/>
          <w:rtl/>
        </w:rPr>
        <w:t>خدمتونو</w:t>
      </w:r>
      <w:r w:rsidRPr="00D97B7C">
        <w:rPr>
          <w:rFonts w:asciiTheme="minorHAnsi" w:hAnsiTheme="minorHAnsi" w:cstheme="minorHAnsi"/>
          <w:rtl/>
        </w:rPr>
        <w:t xml:space="preserve"> ته مؤثر او دوامدار رسیدګي وشي، نو په خوست ولایت کې به مثبت ټولنیز او اقتصادي پایلې رامنځته شي</w:t>
      </w:r>
      <w:r w:rsidRPr="00D97B7C">
        <w:rPr>
          <w:rFonts w:asciiTheme="minorHAnsi" w:hAnsiTheme="minorHAnsi" w:cstheme="minorHAnsi"/>
        </w:rPr>
        <w:t>.</w:t>
      </w:r>
    </w:p>
    <w:p w14:paraId="2B901C90" w14:textId="77777777"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کاري فرصتونو، کوچنیو او لویو پروژو او فابریکو جوړولو او د سوداګرۍ د ملاتړ له لارې به بېکاري، په ځانګړي ډول د ځوانانو ترمنځ، کمه شي او د کورنیو عاید به زیات شي</w:t>
      </w:r>
      <w:r w:rsidRPr="00D97B7C">
        <w:rPr>
          <w:rFonts w:asciiTheme="minorHAnsi" w:hAnsiTheme="minorHAnsi" w:cstheme="minorHAnsi"/>
        </w:rPr>
        <w:t>.</w:t>
      </w:r>
    </w:p>
    <w:p w14:paraId="52A48685" w14:textId="6A497A69" w:rsidR="00344AC5" w:rsidRPr="00D97B7C" w:rsidRDefault="00344AC5" w:rsidP="00040AB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زده کړو برابرول به محلي کاري ځواک د بازار له اړتیاوو سره برابر کړي او ځوانان به و</w:t>
      </w:r>
      <w:r w:rsidR="002F5E51">
        <w:rPr>
          <w:rFonts w:asciiTheme="minorHAnsi" w:hAnsiTheme="minorHAnsi" w:cstheme="minorHAnsi"/>
          <w:rtl/>
        </w:rPr>
        <w:t>کولای شي</w:t>
      </w:r>
      <w:r w:rsidRPr="00D97B7C">
        <w:rPr>
          <w:rFonts w:asciiTheme="minorHAnsi" w:hAnsiTheme="minorHAnsi" w:cstheme="minorHAnsi"/>
          <w:rtl/>
        </w:rPr>
        <w:t xml:space="preserve"> پر موسمي کارونو یا مهاجرت </w:t>
      </w:r>
      <w:r w:rsidR="00542CB8">
        <w:rPr>
          <w:rFonts w:asciiTheme="minorHAnsi" w:hAnsiTheme="minorHAnsi" w:cstheme="minorHAnsi"/>
          <w:rtl/>
        </w:rPr>
        <w:t>تکیه</w:t>
      </w:r>
      <w:r w:rsidRPr="00D97B7C">
        <w:rPr>
          <w:rFonts w:asciiTheme="minorHAnsi" w:hAnsiTheme="minorHAnsi" w:cstheme="minorHAnsi"/>
          <w:rtl/>
        </w:rPr>
        <w:t xml:space="preserve"> کولو پر ځای په داخل ولایت کې په کار بوخت شي</w:t>
      </w:r>
      <w:r w:rsidRPr="00D97B7C">
        <w:rPr>
          <w:rFonts w:asciiTheme="minorHAnsi" w:hAnsiTheme="minorHAnsi" w:cstheme="minorHAnsi"/>
        </w:rPr>
        <w:t>.</w:t>
      </w:r>
    </w:p>
    <w:p w14:paraId="0CC97DBA" w14:textId="0B140C0D"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د کارموندنې مشورتي </w:t>
      </w:r>
      <w:r w:rsidR="00E6403F">
        <w:rPr>
          <w:rFonts w:asciiTheme="minorHAnsi" w:hAnsiTheme="minorHAnsi" w:cstheme="minorHAnsi"/>
          <w:rtl/>
        </w:rPr>
        <w:t>خدمتونو</w:t>
      </w:r>
      <w:r w:rsidRPr="00D97B7C">
        <w:rPr>
          <w:rFonts w:asciiTheme="minorHAnsi" w:hAnsiTheme="minorHAnsi" w:cstheme="minorHAnsi"/>
          <w:rtl/>
        </w:rPr>
        <w:t xml:space="preserve"> پراختیا، په ځانګړي ډول په هغو ولسوالیو کې چې </w:t>
      </w:r>
      <w:r w:rsidR="006959D9">
        <w:rPr>
          <w:rFonts w:asciiTheme="minorHAnsi" w:hAnsiTheme="minorHAnsi" w:cstheme="minorHAnsi"/>
          <w:rtl/>
        </w:rPr>
        <w:t>ډېره</w:t>
      </w:r>
      <w:r w:rsidRPr="00D97B7C">
        <w:rPr>
          <w:rFonts w:asciiTheme="minorHAnsi" w:hAnsiTheme="minorHAnsi" w:cstheme="minorHAnsi"/>
          <w:rtl/>
        </w:rPr>
        <w:t xml:space="preserve"> اړتیا لري، ځوانان به سمې دندې، کارآفرینۍ او د محلي ظرفیتونو ښه استفادې ته هدایت کړي</w:t>
      </w:r>
      <w:r w:rsidRPr="00D97B7C">
        <w:rPr>
          <w:rFonts w:asciiTheme="minorHAnsi" w:hAnsiTheme="minorHAnsi" w:cstheme="minorHAnsi"/>
        </w:rPr>
        <w:t>.</w:t>
      </w:r>
    </w:p>
    <w:p w14:paraId="28E90125" w14:textId="70FBC096"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دغو </w:t>
      </w:r>
      <w:r w:rsidR="00E6403F">
        <w:rPr>
          <w:rFonts w:asciiTheme="minorHAnsi" w:hAnsiTheme="minorHAnsi" w:cstheme="minorHAnsi"/>
          <w:rtl/>
        </w:rPr>
        <w:t>خدمتونو</w:t>
      </w:r>
      <w:r w:rsidRPr="00D97B7C">
        <w:rPr>
          <w:rFonts w:asciiTheme="minorHAnsi" w:hAnsiTheme="minorHAnsi" w:cstheme="minorHAnsi"/>
          <w:rtl/>
        </w:rPr>
        <w:t xml:space="preserve"> ته رسیدګي </w:t>
      </w:r>
      <w:r w:rsidR="002F5E51">
        <w:rPr>
          <w:rFonts w:asciiTheme="minorHAnsi" w:hAnsiTheme="minorHAnsi" w:cstheme="minorHAnsi"/>
          <w:rtl/>
        </w:rPr>
        <w:t>کولای شي</w:t>
      </w:r>
      <w:r w:rsidRPr="00D97B7C">
        <w:rPr>
          <w:rFonts w:asciiTheme="minorHAnsi" w:hAnsiTheme="minorHAnsi" w:cstheme="minorHAnsi"/>
          <w:rtl/>
        </w:rPr>
        <w:t xml:space="preserve"> فقر کم کړي، ټولنیز ثبات زیات کړي، ټولنیزې ستونزې راکمې کړي او د خوست ولایت محلي او دوامدار اقتصاد پیاوړی کړي</w:t>
      </w:r>
      <w:r w:rsidRPr="00D97B7C">
        <w:rPr>
          <w:rFonts w:asciiTheme="minorHAnsi" w:hAnsiTheme="minorHAnsi" w:cstheme="minorHAnsi"/>
        </w:rPr>
        <w:t>.</w:t>
      </w:r>
    </w:p>
    <w:p w14:paraId="0DDDA13E" w14:textId="61FF181B"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مقابل کې، که دغو </w:t>
      </w:r>
      <w:r w:rsidR="00E6403F">
        <w:rPr>
          <w:rFonts w:asciiTheme="minorHAnsi" w:hAnsiTheme="minorHAnsi" w:cstheme="minorHAnsi"/>
          <w:rtl/>
        </w:rPr>
        <w:t>خدمتونو</w:t>
      </w:r>
      <w:r w:rsidRPr="00D97B7C">
        <w:rPr>
          <w:rFonts w:asciiTheme="minorHAnsi" w:hAnsiTheme="minorHAnsi" w:cstheme="minorHAnsi"/>
          <w:rtl/>
        </w:rPr>
        <w:t xml:space="preserve"> ته رسیدګي ونه شي او موجود وضعیت همداسې دوام وکړي، نو منفي پایلې به په جدي ډول پر ټولنه اغېز وکړي</w:t>
      </w:r>
      <w:r w:rsidRPr="00D97B7C">
        <w:rPr>
          <w:rFonts w:asciiTheme="minorHAnsi" w:hAnsiTheme="minorHAnsi" w:cstheme="minorHAnsi"/>
        </w:rPr>
        <w:t>.</w:t>
      </w:r>
    </w:p>
    <w:p w14:paraId="0A7F6EDD" w14:textId="77777777" w:rsidR="00344AC5" w:rsidRPr="00D97B7C" w:rsidRDefault="00344AC5" w:rsidP="005D66E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بېکارۍ دوام به فقر، ناامیدي او ټولنیز نارضایتي زیاته کړي، په ځانګړي ډول د ځوانانو ترمنځ، او د اجباري مهاجرت، غیرقانوني کارونو او ټولنیزو زیانونو زمینه به برابره کړي</w:t>
      </w:r>
      <w:r w:rsidRPr="00D97B7C">
        <w:rPr>
          <w:rFonts w:asciiTheme="minorHAnsi" w:hAnsiTheme="minorHAnsi" w:cstheme="minorHAnsi"/>
        </w:rPr>
        <w:t>.</w:t>
      </w:r>
    </w:p>
    <w:p w14:paraId="55CCD59F" w14:textId="600A9205" w:rsidR="00344AC5" w:rsidRPr="00D97B7C" w:rsidRDefault="00344AC5" w:rsidP="00D530C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زده کړو نشتوالی به د مهارت لرونکي بشري ځواک کمښت رامنځته کړي او احتمالي اقتصادي فرصتونه به له لاسه ولاړ شي</w:t>
      </w:r>
      <w:r w:rsidRPr="00D97B7C">
        <w:rPr>
          <w:rFonts w:asciiTheme="minorHAnsi" w:hAnsiTheme="minorHAnsi" w:cstheme="minorHAnsi"/>
        </w:rPr>
        <w:t>.</w:t>
      </w:r>
    </w:p>
    <w:p w14:paraId="2E2C1D96" w14:textId="0E59C75D" w:rsidR="00344AC5" w:rsidRPr="00D97B7C" w:rsidRDefault="00344AC5" w:rsidP="00837AE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د دوامدارو کاري پروژو او فرصتونو نشتوالی به محلي اقتصاد کمزوری کړي او د بهرنیو مرستو </w:t>
      </w:r>
      <w:r w:rsidR="00542CB8">
        <w:rPr>
          <w:rFonts w:asciiTheme="minorHAnsi" w:hAnsiTheme="minorHAnsi" w:cstheme="minorHAnsi"/>
          <w:rtl/>
        </w:rPr>
        <w:t>تکیه</w:t>
      </w:r>
      <w:r w:rsidRPr="00D97B7C">
        <w:rPr>
          <w:rFonts w:asciiTheme="minorHAnsi" w:hAnsiTheme="minorHAnsi" w:cstheme="minorHAnsi"/>
          <w:rtl/>
        </w:rPr>
        <w:t xml:space="preserve"> به زیاته کړي</w:t>
      </w:r>
      <w:r w:rsidR="00837AE0">
        <w:rPr>
          <w:rFonts w:asciiTheme="minorHAnsi" w:hAnsiTheme="minorHAnsi" w:cstheme="minorHAnsi"/>
        </w:rPr>
        <w:t>.</w:t>
      </w:r>
      <w:r w:rsidRPr="00D97B7C">
        <w:rPr>
          <w:rFonts w:asciiTheme="minorHAnsi" w:hAnsiTheme="minorHAnsi" w:cstheme="minorHAnsi"/>
          <w:rtl/>
        </w:rPr>
        <w:t xml:space="preserve">په اوږدمهال کې د دې وضعیت دوام </w:t>
      </w:r>
      <w:r w:rsidR="002F5E51">
        <w:rPr>
          <w:rFonts w:asciiTheme="minorHAnsi" w:hAnsiTheme="minorHAnsi" w:cstheme="minorHAnsi"/>
          <w:rtl/>
        </w:rPr>
        <w:t>کولای شي</w:t>
      </w:r>
      <w:r w:rsidRPr="00D97B7C">
        <w:rPr>
          <w:rFonts w:asciiTheme="minorHAnsi" w:hAnsiTheme="minorHAnsi" w:cstheme="minorHAnsi"/>
          <w:rtl/>
        </w:rPr>
        <w:t xml:space="preserve"> د خوست ولایت ټولنیز ثبات او د دوامدار پرمختګ بهیر </w:t>
      </w:r>
      <w:r w:rsidR="00D530C5">
        <w:rPr>
          <w:rFonts w:asciiTheme="minorHAnsi" w:hAnsiTheme="minorHAnsi" w:cstheme="minorHAnsi" w:hint="cs"/>
          <w:rtl/>
          <w:lang w:bidi="ps-AF"/>
        </w:rPr>
        <w:t>به له</w:t>
      </w:r>
      <w:r w:rsidRPr="00D97B7C">
        <w:rPr>
          <w:rFonts w:asciiTheme="minorHAnsi" w:hAnsiTheme="minorHAnsi" w:cstheme="minorHAnsi"/>
          <w:rtl/>
        </w:rPr>
        <w:t xml:space="preserve"> جدي ننګونو سره مخ کړي</w:t>
      </w:r>
      <w:r w:rsidRPr="00D97B7C">
        <w:rPr>
          <w:rFonts w:asciiTheme="minorHAnsi" w:hAnsiTheme="minorHAnsi" w:cstheme="minorHAnsi"/>
        </w:rPr>
        <w:t>.</w:t>
      </w:r>
    </w:p>
    <w:p w14:paraId="6D77E1C0" w14:textId="77777777" w:rsidR="004A4B6C" w:rsidRDefault="00697F20" w:rsidP="004A4B6C">
      <w:pPr>
        <w:keepNext/>
        <w:spacing w:line="276" w:lineRule="auto"/>
        <w:jc w:val="both"/>
      </w:pPr>
      <w:r w:rsidRPr="00D97B7C">
        <w:rPr>
          <w:noProof/>
          <w:sz w:val="24"/>
          <w:szCs w:val="24"/>
        </w:rPr>
        <w:drawing>
          <wp:inline distT="0" distB="0" distL="0" distR="0" wp14:anchorId="4CAD38DD" wp14:editId="2C6B5D63">
            <wp:extent cx="5716905" cy="2200275"/>
            <wp:effectExtent l="0" t="0" r="1714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2B1C6FEC" w14:textId="37FB3AE9" w:rsidR="00AF6A75" w:rsidRPr="00DF79E6" w:rsidRDefault="001C77F6" w:rsidP="00DF79E6">
      <w:pPr>
        <w:pStyle w:val="Caption"/>
        <w:jc w:val="center"/>
        <w:rPr>
          <w:rStyle w:val="Strong"/>
          <w:b w:val="0"/>
          <w:bCs w:val="0"/>
          <w:i w:val="0"/>
          <w:iCs w:val="0"/>
          <w:lang w:bidi="ps-AF"/>
        </w:rPr>
      </w:pPr>
      <w:bookmarkStart w:id="240" w:name="_Toc229987643"/>
      <w:r>
        <w:rPr>
          <w:rFonts w:hint="cs"/>
          <w:i w:val="0"/>
          <w:iCs w:val="0"/>
          <w:rtl/>
          <w:lang w:bidi="ps-AF"/>
        </w:rPr>
        <w:t>۹۸</w:t>
      </w:r>
      <w:r w:rsidR="004A4B6C" w:rsidRPr="00DF79E6">
        <w:rPr>
          <w:rFonts w:hint="cs"/>
          <w:i w:val="0"/>
          <w:iCs w:val="0"/>
          <w:rtl/>
        </w:rPr>
        <w:t>ګ</w:t>
      </w:r>
      <w:r w:rsidR="004A4B6C" w:rsidRPr="00DF79E6">
        <w:rPr>
          <w:rFonts w:hint="eastAsia"/>
          <w:i w:val="0"/>
          <w:iCs w:val="0"/>
          <w:rtl/>
        </w:rPr>
        <w:t>راف</w:t>
      </w:r>
      <w:r w:rsidR="004A4B6C" w:rsidRPr="00DF79E6">
        <w:rPr>
          <w:i w:val="0"/>
          <w:iCs w:val="0"/>
          <w:rtl/>
        </w:rPr>
        <w:t xml:space="preserve"> </w:t>
      </w:r>
      <w:r w:rsidR="007145EE" w:rsidRPr="00DF79E6">
        <w:rPr>
          <w:i w:val="0"/>
          <w:iCs w:val="0"/>
        </w:rPr>
        <w:fldChar w:fldCharType="begin"/>
      </w:r>
      <w:r w:rsidR="007145EE" w:rsidRPr="00DF79E6">
        <w:rPr>
          <w:i w:val="0"/>
          <w:iCs w:val="0"/>
        </w:rPr>
        <w:instrText xml:space="preserve"> SEQ </w:instrText>
      </w:r>
      <w:r w:rsidR="007145EE" w:rsidRPr="00DF79E6">
        <w:rPr>
          <w:i w:val="0"/>
          <w:iCs w:val="0"/>
          <w:rtl/>
        </w:rPr>
        <w:instrText>ګراف</w:instrText>
      </w:r>
      <w:r w:rsidR="007145EE" w:rsidRPr="00DF79E6">
        <w:rPr>
          <w:i w:val="0"/>
          <w:iCs w:val="0"/>
        </w:rPr>
        <w:instrText xml:space="preserve"> \* ARABIC </w:instrText>
      </w:r>
      <w:r w:rsidR="0090500E">
        <w:rPr>
          <w:i w:val="0"/>
          <w:iCs w:val="0"/>
        </w:rPr>
        <w:fldChar w:fldCharType="separate"/>
      </w:r>
      <w:r w:rsidR="007145EE" w:rsidRPr="00DF79E6">
        <w:rPr>
          <w:i w:val="0"/>
          <w:iCs w:val="0"/>
          <w:noProof/>
        </w:rPr>
        <w:fldChar w:fldCharType="end"/>
      </w:r>
      <w:r w:rsidR="004A4B6C" w:rsidRPr="00DF79E6">
        <w:rPr>
          <w:rFonts w:hint="cs"/>
          <w:i w:val="0"/>
          <w:iCs w:val="0"/>
          <w:rtl/>
          <w:lang w:bidi="ps-AF"/>
        </w:rPr>
        <w:t>:</w:t>
      </w:r>
      <w:r w:rsidR="00DF79E6" w:rsidRPr="00DF79E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F79E6" w:rsidRPr="00DF79E6">
        <w:rPr>
          <w:b/>
          <w:bCs/>
          <w:i w:val="0"/>
          <w:iCs w:val="0"/>
          <w:rtl/>
        </w:rPr>
        <w:t xml:space="preserve">د </w:t>
      </w:r>
      <w:r w:rsidR="00DF79E6" w:rsidRPr="00DF79E6">
        <w:rPr>
          <w:b/>
          <w:bCs/>
          <w:i w:val="0"/>
          <w:iCs w:val="0"/>
          <w:rtl/>
          <w:lang w:bidi="ps-AF"/>
        </w:rPr>
        <w:t xml:space="preserve">خوست په </w:t>
      </w:r>
      <w:r w:rsidR="009A71D0">
        <w:rPr>
          <w:b/>
          <w:bCs/>
          <w:i w:val="0"/>
          <w:iCs w:val="0"/>
          <w:rtl/>
          <w:lang w:bidi="ps-AF"/>
        </w:rPr>
        <w:t>ولسوالیو کې</w:t>
      </w:r>
      <w:r w:rsidR="00DF79E6" w:rsidRPr="00DF79E6">
        <w:rPr>
          <w:b/>
          <w:bCs/>
          <w:i w:val="0"/>
          <w:iCs w:val="0"/>
          <w:rtl/>
          <w:lang w:bidi="ps-AF"/>
        </w:rPr>
        <w:t xml:space="preserve"> </w:t>
      </w:r>
      <w:r w:rsidR="00DF79E6" w:rsidRPr="00DF79E6">
        <w:rPr>
          <w:b/>
          <w:bCs/>
          <w:i w:val="0"/>
          <w:iCs w:val="0"/>
          <w:rtl/>
        </w:rPr>
        <w:t>د ټولنې د اړتيا و</w:t>
      </w:r>
      <w:r w:rsidR="00DF79E6" w:rsidRPr="00DF79E6">
        <w:rPr>
          <w:b/>
          <w:bCs/>
          <w:i w:val="0"/>
          <w:iCs w:val="0"/>
          <w:rtl/>
          <w:lang w:bidi="ps-AF"/>
        </w:rPr>
        <w:t xml:space="preserve">ړ کارموندنې </w:t>
      </w:r>
      <w:r w:rsidR="00DF79E6" w:rsidRPr="00DF79E6">
        <w:rPr>
          <w:b/>
          <w:bCs/>
          <w:i w:val="0"/>
          <w:iCs w:val="0"/>
          <w:rtl/>
        </w:rPr>
        <w:t>خدمتونه</w:t>
      </w:r>
      <w:bookmarkEnd w:id="240"/>
    </w:p>
    <w:p w14:paraId="7CFE7D3C" w14:textId="55DB1762" w:rsidR="00640F9C" w:rsidRPr="00D97B7C" w:rsidRDefault="00905B86" w:rsidP="009A35E1">
      <w:pPr>
        <w:pStyle w:val="Heading3"/>
      </w:pPr>
      <w:r>
        <w:lastRenderedPageBreak/>
        <w:t xml:space="preserve"> </w:t>
      </w:r>
      <w:bookmarkStart w:id="241" w:name="_Toc233791980"/>
      <w:r>
        <w:t>.5.</w:t>
      </w:r>
      <w:r w:rsidR="009A35E1">
        <w:t>22</w:t>
      </w:r>
      <w:r>
        <w:t>.4</w:t>
      </w:r>
      <w:r w:rsidR="00640F9C" w:rsidRPr="00D97B7C">
        <w:rPr>
          <w:rtl/>
        </w:rPr>
        <w:t xml:space="preserve">د </w:t>
      </w:r>
      <w:r w:rsidR="00640F9C">
        <w:rPr>
          <w:rFonts w:hint="cs"/>
          <w:rtl/>
        </w:rPr>
        <w:t>خوست</w:t>
      </w:r>
      <w:r w:rsidR="00640F9C" w:rsidRPr="00D97B7C">
        <w:rPr>
          <w:rtl/>
        </w:rPr>
        <w:t xml:space="preserve"> </w:t>
      </w:r>
      <w:r w:rsidR="00640F9C">
        <w:rPr>
          <w:rtl/>
        </w:rPr>
        <w:t xml:space="preserve">د ټولنې </w:t>
      </w:r>
      <w:r w:rsidR="00640F9C">
        <w:rPr>
          <w:rFonts w:hint="cs"/>
          <w:rtl/>
        </w:rPr>
        <w:t xml:space="preserve">د </w:t>
      </w:r>
      <w:r w:rsidR="00640F9C">
        <w:rPr>
          <w:rtl/>
        </w:rPr>
        <w:t>اړتيا</w:t>
      </w:r>
      <w:r w:rsidR="00640F9C">
        <w:rPr>
          <w:rFonts w:hint="cs"/>
          <w:rtl/>
        </w:rPr>
        <w:t xml:space="preserve"> </w:t>
      </w:r>
      <w:r w:rsidR="00640F9C" w:rsidRPr="00D97B7C">
        <w:rPr>
          <w:rtl/>
        </w:rPr>
        <w:t>و</w:t>
      </w:r>
      <w:r w:rsidR="00640F9C">
        <w:rPr>
          <w:rFonts w:hint="cs"/>
          <w:rtl/>
        </w:rPr>
        <w:t>ړ</w:t>
      </w:r>
      <w:r w:rsidR="00640F9C" w:rsidRPr="00D97B7C">
        <w:rPr>
          <w:rtl/>
        </w:rPr>
        <w:t xml:space="preserve"> </w:t>
      </w:r>
      <w:r w:rsidR="00546897">
        <w:rPr>
          <w:rFonts w:hint="cs"/>
          <w:rtl/>
        </w:rPr>
        <w:t>زېربنايي</w:t>
      </w:r>
      <w:r w:rsidR="00640F9C">
        <w:rPr>
          <w:rFonts w:hint="cs"/>
          <w:rtl/>
        </w:rPr>
        <w:t xml:space="preserve"> </w:t>
      </w:r>
      <w:r w:rsidR="00640F9C" w:rsidRPr="00D97B7C">
        <w:rPr>
          <w:rtl/>
        </w:rPr>
        <w:t>خدمتونه</w:t>
      </w:r>
      <w:bookmarkEnd w:id="241"/>
    </w:p>
    <w:p w14:paraId="4A175218" w14:textId="34582382" w:rsidR="003C5EBA" w:rsidRPr="00D97B7C" w:rsidRDefault="007F7CFD" w:rsidP="00CD012B">
      <w:pPr>
        <w:pStyle w:val="NormalWeb"/>
        <w:bidi/>
        <w:spacing w:before="0" w:beforeAutospacing="0" w:after="0" w:afterAutospacing="0" w:line="276" w:lineRule="auto"/>
        <w:jc w:val="both"/>
        <w:rPr>
          <w:rFonts w:asciiTheme="minorHAnsi" w:hAnsiTheme="minorHAnsi" w:cstheme="minorHAnsi"/>
        </w:rPr>
      </w:pPr>
      <w:r w:rsidRPr="00EE60E0">
        <w:rPr>
          <w:rFonts w:asciiTheme="minorHAnsi" w:hAnsiTheme="minorHAnsi" w:cstheme="minorHAnsi"/>
          <w:rtl/>
          <w:lang w:bidi="ps-AF"/>
        </w:rPr>
        <w:t>(</w:t>
      </w:r>
      <w:r w:rsidR="00CD012B">
        <w:rPr>
          <w:rFonts w:asciiTheme="minorHAnsi" w:hAnsiTheme="minorHAnsi" w:cstheme="minorHAnsi"/>
          <w:lang w:bidi="ps-AF"/>
        </w:rPr>
        <w:t>99</w:t>
      </w:r>
      <w:r w:rsidRPr="00EE60E0">
        <w:rPr>
          <w:rFonts w:asciiTheme="minorHAnsi" w:hAnsiTheme="minorHAnsi" w:cstheme="minorHAnsi"/>
          <w:rtl/>
          <w:lang w:bidi="ps-AF"/>
        </w:rPr>
        <w:t>) ګراف</w:t>
      </w:r>
      <w:r w:rsidRPr="00AA7120">
        <w:rPr>
          <w:rFonts w:hint="cs"/>
          <w:rtl/>
          <w:lang w:bidi="ps-AF"/>
        </w:rPr>
        <w:t xml:space="preserve"> </w:t>
      </w:r>
      <w:r w:rsidR="003C5EBA" w:rsidRPr="00D97B7C">
        <w:rPr>
          <w:rFonts w:asciiTheme="minorHAnsi" w:hAnsiTheme="minorHAnsi" w:cstheme="minorHAnsi"/>
          <w:rtl/>
        </w:rPr>
        <w:t xml:space="preserve">ښيي چې د خوست ولایت په بېلابېلو ولسوالیو کې د </w:t>
      </w:r>
      <w:r w:rsidR="00837294">
        <w:rPr>
          <w:rFonts w:asciiTheme="minorHAnsi" w:hAnsiTheme="minorHAnsi" w:cstheme="minorHAnsi"/>
          <w:rtl/>
        </w:rPr>
        <w:t>زېربنایي</w:t>
      </w:r>
      <w:r w:rsidR="003C5EBA" w:rsidRPr="00D97B7C">
        <w:rPr>
          <w:rFonts w:asciiTheme="minorHAnsi" w:hAnsiTheme="minorHAnsi" w:cstheme="minorHAnsi"/>
          <w:rtl/>
        </w:rPr>
        <w:t xml:space="preserve"> </w:t>
      </w:r>
      <w:r w:rsidR="00E6403F">
        <w:rPr>
          <w:rFonts w:asciiTheme="minorHAnsi" w:hAnsiTheme="minorHAnsi" w:cstheme="minorHAnsi"/>
          <w:rtl/>
        </w:rPr>
        <w:t>خدمتونو</w:t>
      </w:r>
      <w:r w:rsidR="003C5EBA" w:rsidRPr="00D97B7C">
        <w:rPr>
          <w:rFonts w:asciiTheme="minorHAnsi" w:hAnsiTheme="minorHAnsi" w:cstheme="minorHAnsi"/>
          <w:rtl/>
        </w:rPr>
        <w:t xml:space="preserve"> اړتیا ډېره </w:t>
      </w:r>
      <w:r w:rsidR="006959D9">
        <w:rPr>
          <w:rFonts w:asciiTheme="minorHAnsi" w:hAnsiTheme="minorHAnsi" w:cstheme="minorHAnsi"/>
          <w:rtl/>
        </w:rPr>
        <w:t>ډېره</w:t>
      </w:r>
      <w:r w:rsidR="003C5EBA" w:rsidRPr="00D97B7C">
        <w:rPr>
          <w:rFonts w:asciiTheme="minorHAnsi" w:hAnsiTheme="minorHAnsi" w:cstheme="minorHAnsi"/>
          <w:rtl/>
        </w:rPr>
        <w:t xml:space="preserve"> او پراخه ده او دا د </w:t>
      </w:r>
      <w:r w:rsidR="002C5E0F" w:rsidRPr="00D97B7C">
        <w:rPr>
          <w:rFonts w:asciiTheme="minorHAnsi" w:hAnsiTheme="minorHAnsi" w:cstheme="minorHAnsi"/>
          <w:rtl/>
        </w:rPr>
        <w:t xml:space="preserve">ژوند </w:t>
      </w:r>
      <w:r w:rsidR="002C5E0F">
        <w:rPr>
          <w:rFonts w:asciiTheme="minorHAnsi" w:hAnsiTheme="minorHAnsi" w:cstheme="minorHAnsi" w:hint="cs"/>
          <w:rtl/>
          <w:lang w:bidi="ps-AF"/>
        </w:rPr>
        <w:t xml:space="preserve">د </w:t>
      </w:r>
      <w:r w:rsidR="003C5EBA" w:rsidRPr="00D97B7C">
        <w:rPr>
          <w:rFonts w:asciiTheme="minorHAnsi" w:hAnsiTheme="minorHAnsi" w:cstheme="minorHAnsi"/>
          <w:rtl/>
        </w:rPr>
        <w:t xml:space="preserve">اساسي د </w:t>
      </w:r>
      <w:r w:rsidR="002039A3">
        <w:rPr>
          <w:rFonts w:asciiTheme="minorHAnsi" w:hAnsiTheme="minorHAnsi" w:cstheme="minorHAnsi"/>
          <w:rtl/>
        </w:rPr>
        <w:t xml:space="preserve">زېربناوو </w:t>
      </w:r>
      <w:r w:rsidR="003C5EBA" w:rsidRPr="00D97B7C">
        <w:rPr>
          <w:rFonts w:asciiTheme="minorHAnsi" w:hAnsiTheme="minorHAnsi" w:cstheme="minorHAnsi"/>
          <w:rtl/>
        </w:rPr>
        <w:t xml:space="preserve"> جدي کمښت څرګندوي</w:t>
      </w:r>
      <w:r w:rsidR="003C5EBA" w:rsidRPr="00D97B7C">
        <w:rPr>
          <w:rFonts w:asciiTheme="minorHAnsi" w:hAnsiTheme="minorHAnsi" w:cstheme="minorHAnsi"/>
        </w:rPr>
        <w:t>.</w:t>
      </w:r>
    </w:p>
    <w:p w14:paraId="7BB540C0" w14:textId="2F7BFA37" w:rsidR="003C5EBA" w:rsidRPr="00D97B7C" w:rsidRDefault="003C5EBA" w:rsidP="002C5E0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څښاک اوبو اړتیا په اسمعیل‌خېل، علیشیر او </w:t>
      </w:r>
      <w:r w:rsidR="00BF13C0">
        <w:rPr>
          <w:rFonts w:asciiTheme="minorHAnsi" w:hAnsiTheme="minorHAnsi" w:cstheme="minorHAnsi"/>
          <w:rtl/>
        </w:rPr>
        <w:t>دوم</w:t>
      </w:r>
      <w:r w:rsidRPr="00D97B7C">
        <w:rPr>
          <w:rFonts w:asciiTheme="minorHAnsi" w:hAnsiTheme="minorHAnsi" w:cstheme="minorHAnsi"/>
          <w:rtl/>
        </w:rPr>
        <w:t>نده ولسوالیو کې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همدارنګه تڼی، قلندر او باک ولسوالیو کې له </w:t>
      </w:r>
      <w:r w:rsidRPr="00D97B7C">
        <w:rPr>
          <w:rFonts w:asciiTheme="minorHAnsi" w:hAnsiTheme="minorHAnsi" w:cstheme="minorHAnsi"/>
          <w:rtl/>
          <w:lang w:bidi="fa-IR"/>
        </w:rPr>
        <w:t>۸۰</w:t>
      </w:r>
      <w:r w:rsidR="00FA14D4">
        <w:rPr>
          <w:rFonts w:asciiTheme="minorHAnsi" w:hAnsiTheme="minorHAnsi" w:cstheme="minorHAnsi"/>
          <w:rtl/>
          <w:lang w:bidi="fa-IR"/>
        </w:rPr>
        <w:t>سلنه</w:t>
      </w:r>
      <w:r w:rsidRPr="00D97B7C">
        <w:rPr>
          <w:rFonts w:asciiTheme="minorHAnsi" w:hAnsiTheme="minorHAnsi" w:cstheme="minorHAnsi"/>
          <w:rtl/>
        </w:rPr>
        <w:t xml:space="preserve"> څخه </w:t>
      </w:r>
      <w:r w:rsidR="006959D9">
        <w:rPr>
          <w:rFonts w:asciiTheme="minorHAnsi" w:hAnsiTheme="minorHAnsi" w:cstheme="minorHAnsi"/>
          <w:rtl/>
        </w:rPr>
        <w:t>ډېره</w:t>
      </w:r>
      <w:r w:rsidRPr="00D97B7C">
        <w:rPr>
          <w:rFonts w:asciiTheme="minorHAnsi" w:hAnsiTheme="minorHAnsi" w:cstheme="minorHAnsi"/>
          <w:rtl/>
        </w:rPr>
        <w:t xml:space="preserve"> ده چې</w:t>
      </w:r>
      <w:r w:rsidR="002C5E0F">
        <w:rPr>
          <w:rFonts w:asciiTheme="minorHAnsi" w:hAnsiTheme="minorHAnsi" w:cstheme="minorHAnsi" w:hint="cs"/>
          <w:rtl/>
          <w:lang w:bidi="ps-AF"/>
        </w:rPr>
        <w:t xml:space="preserve"> د</w:t>
      </w:r>
      <w:r w:rsidRPr="00D97B7C">
        <w:rPr>
          <w:rFonts w:asciiTheme="minorHAnsi" w:hAnsiTheme="minorHAnsi" w:cstheme="minorHAnsi"/>
          <w:rtl/>
        </w:rPr>
        <w:t xml:space="preserve"> خلکو </w:t>
      </w:r>
      <w:r w:rsidR="002C5E0F" w:rsidRPr="00D97B7C">
        <w:rPr>
          <w:rFonts w:asciiTheme="minorHAnsi" w:hAnsiTheme="minorHAnsi" w:cstheme="minorHAnsi"/>
          <w:rtl/>
        </w:rPr>
        <w:t xml:space="preserve">لاسرسی </w:t>
      </w:r>
      <w:r w:rsidR="002C5E0F">
        <w:rPr>
          <w:rFonts w:asciiTheme="minorHAnsi" w:hAnsiTheme="minorHAnsi" w:cstheme="minorHAnsi" w:hint="cs"/>
          <w:rtl/>
          <w:lang w:bidi="ps-AF"/>
        </w:rPr>
        <w:t>یی</w:t>
      </w:r>
      <w:r w:rsidRPr="00D97B7C">
        <w:rPr>
          <w:rFonts w:asciiTheme="minorHAnsi" w:hAnsiTheme="minorHAnsi" w:cstheme="minorHAnsi"/>
          <w:rtl/>
        </w:rPr>
        <w:t xml:space="preserve"> </w:t>
      </w:r>
      <w:r w:rsidR="008C4158">
        <w:rPr>
          <w:rFonts w:asciiTheme="minorHAnsi" w:hAnsiTheme="minorHAnsi" w:cstheme="minorHAnsi" w:hint="cs"/>
          <w:rtl/>
          <w:lang w:bidi="ps-AF"/>
        </w:rPr>
        <w:t>پاکو اوبو ته کم کړی دی</w:t>
      </w:r>
      <w:r w:rsidRPr="00D97B7C">
        <w:rPr>
          <w:rFonts w:asciiTheme="minorHAnsi" w:hAnsiTheme="minorHAnsi" w:cstheme="minorHAnsi"/>
          <w:rtl/>
        </w:rPr>
        <w:t>، په داسې حال کې چې ګربز ولسوالۍ</w:t>
      </w:r>
      <w:r w:rsidR="002C5E0F" w:rsidRPr="002C5E0F">
        <w:rPr>
          <w:rFonts w:asciiTheme="minorHAnsi" w:hAnsiTheme="minorHAnsi" w:cstheme="minorHAnsi"/>
          <w:rtl/>
        </w:rPr>
        <w:t xml:space="preserve"> </w:t>
      </w:r>
      <w:r w:rsidR="002C5E0F" w:rsidRPr="00D97B7C">
        <w:rPr>
          <w:rFonts w:asciiTheme="minorHAnsi" w:hAnsiTheme="minorHAnsi" w:cstheme="minorHAnsi"/>
          <w:rtl/>
        </w:rPr>
        <w:t>اړتیا</w:t>
      </w:r>
      <w:r w:rsidRPr="00D97B7C">
        <w:rPr>
          <w:rFonts w:asciiTheme="minorHAnsi" w:hAnsiTheme="minorHAnsi" w:cstheme="minorHAnsi"/>
          <w:rtl/>
        </w:rPr>
        <w:t xml:space="preserve"> په دې برخه کې نه ده راپور شوې</w:t>
      </w:r>
      <w:r w:rsidRPr="00D97B7C">
        <w:rPr>
          <w:rFonts w:asciiTheme="minorHAnsi" w:hAnsiTheme="minorHAnsi" w:cstheme="minorHAnsi"/>
        </w:rPr>
        <w:t>.</w:t>
      </w:r>
    </w:p>
    <w:p w14:paraId="73820460" w14:textId="1FBAAD32" w:rsidR="003C5EBA" w:rsidRPr="00D97B7C" w:rsidRDefault="003C5EBA"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برېښنا په برخه کې تقریباً ټولې ولسوالۍ </w:t>
      </w:r>
      <w:r w:rsidR="006959D9">
        <w:rPr>
          <w:rFonts w:asciiTheme="minorHAnsi" w:hAnsiTheme="minorHAnsi" w:cstheme="minorHAnsi"/>
          <w:rtl/>
        </w:rPr>
        <w:t>ډېره</w:t>
      </w:r>
      <w:r w:rsidRPr="00D97B7C">
        <w:rPr>
          <w:rFonts w:asciiTheme="minorHAnsi" w:hAnsiTheme="minorHAnsi" w:cstheme="minorHAnsi"/>
          <w:rtl/>
        </w:rPr>
        <w:t xml:space="preserve"> اړتیا (له </w:t>
      </w:r>
      <w:r w:rsidRPr="00D97B7C">
        <w:rPr>
          <w:rFonts w:asciiTheme="minorHAnsi" w:hAnsiTheme="minorHAnsi" w:cstheme="minorHAnsi"/>
          <w:rtl/>
          <w:lang w:bidi="fa-IR"/>
        </w:rPr>
        <w:t>۸۰</w:t>
      </w:r>
      <w:r w:rsidR="00FA14D4">
        <w:rPr>
          <w:rFonts w:asciiTheme="minorHAnsi" w:hAnsiTheme="minorHAnsi" w:cstheme="minorHAnsi"/>
          <w:rtl/>
          <w:lang w:bidi="fa-IR"/>
        </w:rPr>
        <w:t>سلنه</w:t>
      </w:r>
      <w:r w:rsidRPr="00D97B7C">
        <w:rPr>
          <w:rFonts w:asciiTheme="minorHAnsi" w:hAnsiTheme="minorHAnsi" w:cstheme="minorHAnsi"/>
          <w:rtl/>
        </w:rPr>
        <w:t xml:space="preserve"> څخه زیاته) ښيي، په ځانګړي ډول علیشیر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باک (</w:t>
      </w:r>
      <w:r w:rsidRPr="00D97B7C">
        <w:rPr>
          <w:rFonts w:asciiTheme="minorHAnsi" w:hAnsiTheme="minorHAnsi" w:cstheme="minorHAnsi"/>
          <w:rtl/>
          <w:lang w:bidi="fa-IR"/>
        </w:rPr>
        <w:t>۹۶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ځاځي میدان (</w:t>
      </w:r>
      <w:r w:rsidRPr="00D97B7C">
        <w:rPr>
          <w:rFonts w:asciiTheme="minorHAnsi" w:hAnsiTheme="minorHAnsi" w:cstheme="minorHAnsi"/>
          <w:rtl/>
          <w:lang w:bidi="fa-IR"/>
        </w:rPr>
        <w:t>۹۴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چې د برېښنا د شدید کمښت څرګندونه کوي</w:t>
      </w:r>
      <w:r w:rsidRPr="00D97B7C">
        <w:rPr>
          <w:rFonts w:asciiTheme="minorHAnsi" w:hAnsiTheme="minorHAnsi" w:cstheme="minorHAnsi"/>
        </w:rPr>
        <w:t>.</w:t>
      </w:r>
    </w:p>
    <w:p w14:paraId="5DEED62D" w14:textId="07B37B0E" w:rsidR="003C5EBA" w:rsidRPr="00D97B7C" w:rsidRDefault="003C5EBA"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د سړکونو اړتیا په ډېری ولسوالیو کې ډېره </w:t>
      </w:r>
      <w:r w:rsidR="006959D9">
        <w:rPr>
          <w:rFonts w:asciiTheme="minorHAnsi" w:hAnsiTheme="minorHAnsi" w:cstheme="minorHAnsi"/>
          <w:rtl/>
        </w:rPr>
        <w:t>ډېره</w:t>
      </w:r>
      <w:r w:rsidRPr="00D97B7C">
        <w:rPr>
          <w:rFonts w:asciiTheme="minorHAnsi" w:hAnsiTheme="minorHAnsi" w:cstheme="minorHAnsi"/>
          <w:rtl/>
        </w:rPr>
        <w:t xml:space="preserve"> ده؛ ګربز، علیشیر او باک</w:t>
      </w:r>
      <w:r w:rsidR="006D3C67">
        <w:rPr>
          <w:rFonts w:asciiTheme="minorHAnsi" w:hAnsiTheme="minorHAnsi" w:cstheme="minorHAnsi" w:hint="cs"/>
          <w:rtl/>
          <w:lang w:bidi="ps-AF"/>
        </w:rPr>
        <w:t xml:space="preserve"> کې</w:t>
      </w:r>
      <w:r w:rsidRPr="00D97B7C">
        <w:rPr>
          <w:rFonts w:asciiTheme="minorHAnsi" w:hAnsiTheme="minorHAnsi" w:cstheme="minorHAnsi"/>
          <w:rtl/>
        </w:rPr>
        <w:t xml:space="preserve">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سپیره، تڼی او صبری له </w:t>
      </w:r>
      <w:r w:rsidRPr="00D97B7C">
        <w:rPr>
          <w:rFonts w:asciiTheme="minorHAnsi" w:hAnsiTheme="minorHAnsi" w:cstheme="minorHAnsi"/>
          <w:rtl/>
          <w:lang w:bidi="fa-IR"/>
        </w:rPr>
        <w:t>۹۰</w:t>
      </w:r>
      <w:r w:rsidR="00FA14D4">
        <w:rPr>
          <w:rFonts w:asciiTheme="minorHAnsi" w:hAnsiTheme="minorHAnsi" w:cstheme="minorHAnsi"/>
          <w:rtl/>
          <w:lang w:bidi="fa-IR"/>
        </w:rPr>
        <w:t>سلنه</w:t>
      </w:r>
      <w:r w:rsidRPr="00D97B7C">
        <w:rPr>
          <w:rFonts w:asciiTheme="minorHAnsi" w:hAnsiTheme="minorHAnsi" w:cstheme="minorHAnsi"/>
          <w:rtl/>
        </w:rPr>
        <w:t xml:space="preserve"> څخه پورته قرار لري چې د لارو خراب وضعیت او بازارونو او اساسي </w:t>
      </w:r>
      <w:r w:rsidR="00E6403F">
        <w:rPr>
          <w:rFonts w:asciiTheme="minorHAnsi" w:hAnsiTheme="minorHAnsi" w:cstheme="minorHAnsi"/>
          <w:rtl/>
        </w:rPr>
        <w:t>خدمتونو</w:t>
      </w:r>
      <w:r w:rsidRPr="00D97B7C">
        <w:rPr>
          <w:rFonts w:asciiTheme="minorHAnsi" w:hAnsiTheme="minorHAnsi" w:cstheme="minorHAnsi"/>
          <w:rtl/>
        </w:rPr>
        <w:t xml:space="preserve"> ته د لاسرسي ستونزې ښيي</w:t>
      </w:r>
      <w:r w:rsidRPr="00D97B7C">
        <w:rPr>
          <w:rFonts w:asciiTheme="minorHAnsi" w:hAnsiTheme="minorHAnsi" w:cstheme="minorHAnsi"/>
        </w:rPr>
        <w:t>.</w:t>
      </w:r>
    </w:p>
    <w:p w14:paraId="2E9B6D91" w14:textId="0A025EAB" w:rsidR="003C5EBA" w:rsidRPr="00D97B7C" w:rsidRDefault="003C5EBA"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w:t>
      </w:r>
      <w:r w:rsidR="00837294">
        <w:rPr>
          <w:rFonts w:asciiTheme="minorHAnsi" w:hAnsiTheme="minorHAnsi" w:cstheme="minorHAnsi"/>
          <w:rtl/>
        </w:rPr>
        <w:t>زېربنایي</w:t>
      </w:r>
      <w:r w:rsidRPr="00D97B7C">
        <w:rPr>
          <w:rFonts w:asciiTheme="minorHAnsi" w:hAnsiTheme="minorHAnsi" w:cstheme="minorHAnsi"/>
          <w:rtl/>
        </w:rPr>
        <w:t xml:space="preserve"> </w:t>
      </w:r>
      <w:r w:rsidR="00E6403F">
        <w:rPr>
          <w:rFonts w:asciiTheme="minorHAnsi" w:hAnsiTheme="minorHAnsi" w:cstheme="minorHAnsi"/>
          <w:rtl/>
        </w:rPr>
        <w:t>خدمتونو</w:t>
      </w:r>
      <w:r w:rsidRPr="00D97B7C">
        <w:rPr>
          <w:rFonts w:asciiTheme="minorHAnsi" w:hAnsiTheme="minorHAnsi" w:cstheme="minorHAnsi"/>
          <w:rtl/>
        </w:rPr>
        <w:t xml:space="preserve"> په برخه کې د ډېری ولسوالیو تمرکز د سړکونو او پلونو جوړولو او ترمیم، د کوڅو کانکریټ کول، د اوبو او مخابراتي شبکو جوړول، د بندونو او کانالونو جوړول، استنادي دېوالونه او د سولري برېښنا کارول دي</w:t>
      </w:r>
      <w:r w:rsidRPr="00D97B7C">
        <w:rPr>
          <w:rFonts w:asciiTheme="minorHAnsi" w:hAnsiTheme="minorHAnsi" w:cstheme="minorHAnsi"/>
        </w:rPr>
        <w:t>.</w:t>
      </w:r>
    </w:p>
    <w:p w14:paraId="1BC718C3" w14:textId="06B3C52D" w:rsidR="003C5EBA" w:rsidRPr="00D97B7C" w:rsidRDefault="003C5EBA" w:rsidP="006D3C67">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دا موضوع ښيي چې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پراختیا د خلکو د </w:t>
      </w:r>
      <w:r w:rsidR="006D3C67">
        <w:rPr>
          <w:rFonts w:asciiTheme="minorHAnsi" w:hAnsiTheme="minorHAnsi" w:cstheme="minorHAnsi" w:hint="cs"/>
          <w:rtl/>
          <w:lang w:bidi="ps-AF"/>
        </w:rPr>
        <w:t>ژوند</w:t>
      </w:r>
      <w:r w:rsidRPr="00D97B7C">
        <w:rPr>
          <w:rFonts w:asciiTheme="minorHAnsi" w:hAnsiTheme="minorHAnsi" w:cstheme="minorHAnsi"/>
          <w:rtl/>
        </w:rPr>
        <w:t xml:space="preserve"> ښه والي، </w:t>
      </w:r>
      <w:r w:rsidR="00E6403F">
        <w:rPr>
          <w:rFonts w:asciiTheme="minorHAnsi" w:hAnsiTheme="minorHAnsi" w:cstheme="minorHAnsi"/>
          <w:rtl/>
        </w:rPr>
        <w:t>خدمتونو</w:t>
      </w:r>
      <w:r w:rsidRPr="00D97B7C">
        <w:rPr>
          <w:rFonts w:asciiTheme="minorHAnsi" w:hAnsiTheme="minorHAnsi" w:cstheme="minorHAnsi"/>
          <w:rtl/>
        </w:rPr>
        <w:t xml:space="preserve"> ته د لاسرسي او د خوست ولایت د ولسوالیو متوازن پرمختګ لپاره مهم رول لري</w:t>
      </w:r>
      <w:r w:rsidRPr="00D97B7C">
        <w:rPr>
          <w:rFonts w:asciiTheme="minorHAnsi" w:hAnsiTheme="minorHAnsi" w:cstheme="minorHAnsi"/>
        </w:rPr>
        <w:t>.</w:t>
      </w:r>
    </w:p>
    <w:p w14:paraId="400DB673" w14:textId="6502BB7F" w:rsidR="003C5EBA" w:rsidRPr="00D97B7C" w:rsidRDefault="003C5EBA"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که دغو </w:t>
      </w:r>
      <w:r w:rsidR="00837294">
        <w:rPr>
          <w:rFonts w:asciiTheme="minorHAnsi" w:hAnsiTheme="minorHAnsi" w:cstheme="minorHAnsi"/>
          <w:rtl/>
        </w:rPr>
        <w:t>زېربنایي</w:t>
      </w:r>
      <w:r w:rsidRPr="00D97B7C">
        <w:rPr>
          <w:rFonts w:asciiTheme="minorHAnsi" w:hAnsiTheme="minorHAnsi" w:cstheme="minorHAnsi"/>
          <w:rtl/>
        </w:rPr>
        <w:t xml:space="preserve"> </w:t>
      </w:r>
      <w:r w:rsidR="00E6403F">
        <w:rPr>
          <w:rFonts w:asciiTheme="minorHAnsi" w:hAnsiTheme="minorHAnsi" w:cstheme="minorHAnsi"/>
          <w:rtl/>
        </w:rPr>
        <w:t>خدمتونو</w:t>
      </w:r>
      <w:r w:rsidRPr="00D97B7C">
        <w:rPr>
          <w:rFonts w:asciiTheme="minorHAnsi" w:hAnsiTheme="minorHAnsi" w:cstheme="minorHAnsi"/>
          <w:rtl/>
        </w:rPr>
        <w:t xml:space="preserve"> ته مؤثر، هر اړخیز او دوامدار رسیدګي وشي، نو د خوست ولایت د خلکو په ورځني ژوند کې به </w:t>
      </w:r>
      <w:r w:rsidR="00546897">
        <w:rPr>
          <w:rFonts w:asciiTheme="minorHAnsi" w:hAnsiTheme="minorHAnsi" w:cstheme="minorHAnsi"/>
          <w:rtl/>
        </w:rPr>
        <w:t>زېربنايي</w:t>
      </w:r>
      <w:r w:rsidRPr="00D97B7C">
        <w:rPr>
          <w:rFonts w:asciiTheme="minorHAnsi" w:hAnsiTheme="minorHAnsi" w:cstheme="minorHAnsi"/>
          <w:rtl/>
        </w:rPr>
        <w:t xml:space="preserve"> او مثبت بدلونونه راشي</w:t>
      </w:r>
      <w:r w:rsidRPr="00D97B7C">
        <w:rPr>
          <w:rFonts w:asciiTheme="minorHAnsi" w:hAnsiTheme="minorHAnsi" w:cstheme="minorHAnsi"/>
        </w:rPr>
        <w:t>.</w:t>
      </w:r>
    </w:p>
    <w:p w14:paraId="691D29CC" w14:textId="77777777" w:rsidR="003C5EBA" w:rsidRPr="00D97B7C" w:rsidRDefault="003C5EBA"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سالمو څښاک اوبو ته لاسرسی به د ککړو اوبو له امله د رامنځته کېدونکو ناروغیو کچه راکمه کړي، عامه روغتیا به ښه کړي او د کورنیو روغتیايي لګښتونه به کم کړي</w:t>
      </w:r>
      <w:r w:rsidRPr="00D97B7C">
        <w:rPr>
          <w:rFonts w:asciiTheme="minorHAnsi" w:hAnsiTheme="minorHAnsi" w:cstheme="minorHAnsi"/>
        </w:rPr>
        <w:t>.</w:t>
      </w:r>
    </w:p>
    <w:p w14:paraId="1ED97704" w14:textId="3F2D265B" w:rsidR="003C5EBA" w:rsidRPr="00D97B7C" w:rsidRDefault="003C5EBA"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برېښنا تأمین، په ځانګړي ډول د بدیلو سرچینو لکه سولري انرژۍ له لارې، به د اقتصادي فعالیتونو وده، د کوچنیو صنعتونو پراختیا، د تعلیمي او روغتیايي </w:t>
      </w:r>
      <w:r w:rsidR="00E6403F">
        <w:rPr>
          <w:rFonts w:asciiTheme="minorHAnsi" w:hAnsiTheme="minorHAnsi" w:cstheme="minorHAnsi"/>
          <w:rtl/>
        </w:rPr>
        <w:t>خدمتونو</w:t>
      </w:r>
      <w:r w:rsidRPr="00D97B7C">
        <w:rPr>
          <w:rFonts w:asciiTheme="minorHAnsi" w:hAnsiTheme="minorHAnsi" w:cstheme="minorHAnsi"/>
          <w:rtl/>
        </w:rPr>
        <w:t xml:space="preserve"> ښه والی او د ټولنیز رفاه زیاتوالی </w:t>
      </w:r>
      <w:r w:rsidR="00300D49">
        <w:rPr>
          <w:rFonts w:asciiTheme="minorHAnsi" w:hAnsiTheme="minorHAnsi" w:cstheme="minorHAnsi" w:hint="cs"/>
          <w:rtl/>
          <w:lang w:bidi="ps-AF"/>
        </w:rPr>
        <w:t xml:space="preserve">به </w:t>
      </w:r>
      <w:r w:rsidRPr="00D97B7C">
        <w:rPr>
          <w:rFonts w:asciiTheme="minorHAnsi" w:hAnsiTheme="minorHAnsi" w:cstheme="minorHAnsi"/>
          <w:rtl/>
        </w:rPr>
        <w:t>رامنځته کړي</w:t>
      </w:r>
      <w:r w:rsidRPr="00D97B7C">
        <w:rPr>
          <w:rFonts w:asciiTheme="minorHAnsi" w:hAnsiTheme="minorHAnsi" w:cstheme="minorHAnsi"/>
        </w:rPr>
        <w:t>.</w:t>
      </w:r>
    </w:p>
    <w:p w14:paraId="17B78A41" w14:textId="77777777" w:rsidR="003C5EBA" w:rsidRPr="00D97B7C" w:rsidRDefault="003C5EBA"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سړکونو، پلونو او کوڅو جوړول او ترمیم به د تګ راتګ اسانتیا، بازارونو، ښوونځیو، روغتیايي مرکزونو او دولتي ادارو ته ښه لاسرسی ممکن کړي او د ډېرو سیمو جغرافیایي انزوا به له منځه یوسي</w:t>
      </w:r>
      <w:r w:rsidRPr="00D97B7C">
        <w:rPr>
          <w:rFonts w:asciiTheme="minorHAnsi" w:hAnsiTheme="minorHAnsi" w:cstheme="minorHAnsi"/>
        </w:rPr>
        <w:t>.</w:t>
      </w:r>
    </w:p>
    <w:p w14:paraId="773FA31F" w14:textId="77777777" w:rsidR="003C5EBA" w:rsidRPr="00D97B7C" w:rsidRDefault="003C5EBA"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همدارنګه د بندونو، کانالونو، استنادي دېوالونو او مخابراتي شبکو نورې پروژې به د اوبو ښه مدیریت، د ځمکو ساتنه، د طبیعي خطرونو کمښت او د اړیکو پیاوړتیا رامنځته کړي چې په ټولیز ډول د اقتصادي ودې، د کاري فرصتونو ایجاد او د ولسوالیو متوازن پرمختګ سبب کېږي</w:t>
      </w:r>
      <w:r w:rsidRPr="00D97B7C">
        <w:rPr>
          <w:rFonts w:asciiTheme="minorHAnsi" w:hAnsiTheme="minorHAnsi" w:cstheme="minorHAnsi"/>
        </w:rPr>
        <w:t>.</w:t>
      </w:r>
    </w:p>
    <w:p w14:paraId="5F61CF5A" w14:textId="0966983D" w:rsidR="003C5EBA" w:rsidRPr="00D97B7C" w:rsidRDefault="003C5EBA"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مقابل کې، که دغو </w:t>
      </w:r>
      <w:r w:rsidR="00837294">
        <w:rPr>
          <w:rFonts w:asciiTheme="minorHAnsi" w:hAnsiTheme="minorHAnsi" w:cstheme="minorHAnsi"/>
          <w:rtl/>
        </w:rPr>
        <w:t>زېربنایي</w:t>
      </w:r>
      <w:r w:rsidRPr="00D97B7C">
        <w:rPr>
          <w:rFonts w:asciiTheme="minorHAnsi" w:hAnsiTheme="minorHAnsi" w:cstheme="minorHAnsi"/>
          <w:rtl/>
        </w:rPr>
        <w:t xml:space="preserve"> </w:t>
      </w:r>
      <w:r w:rsidR="00E6403F">
        <w:rPr>
          <w:rFonts w:asciiTheme="minorHAnsi" w:hAnsiTheme="minorHAnsi" w:cstheme="minorHAnsi"/>
          <w:rtl/>
        </w:rPr>
        <w:t>خدمتونو</w:t>
      </w:r>
      <w:r w:rsidRPr="00D97B7C">
        <w:rPr>
          <w:rFonts w:asciiTheme="minorHAnsi" w:hAnsiTheme="minorHAnsi" w:cstheme="minorHAnsi"/>
          <w:rtl/>
        </w:rPr>
        <w:t xml:space="preserve"> ته رسیدګي ونه شي او موجود وضعیت همداسې دوام وکړي، نو منفي پایلې به په پراخه کچه پر ټولنه اغېز وکړي</w:t>
      </w:r>
      <w:r w:rsidRPr="00D97B7C">
        <w:rPr>
          <w:rFonts w:asciiTheme="minorHAnsi" w:hAnsiTheme="minorHAnsi" w:cstheme="minorHAnsi"/>
        </w:rPr>
        <w:t>.</w:t>
      </w:r>
    </w:p>
    <w:p w14:paraId="465C8989" w14:textId="77777777" w:rsidR="003C5EBA" w:rsidRPr="00D97B7C" w:rsidRDefault="003C5EBA"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سالمو څښاک اوبو دوامداره کمښت به ناروغۍ، په ځانګړي ډول د ماشومانو او ښځو ترمنځ، زیات کړي او روغتیايي فقر به شدید کړي</w:t>
      </w:r>
      <w:r w:rsidRPr="00D97B7C">
        <w:rPr>
          <w:rFonts w:asciiTheme="minorHAnsi" w:hAnsiTheme="minorHAnsi" w:cstheme="minorHAnsi"/>
        </w:rPr>
        <w:t>.</w:t>
      </w:r>
    </w:p>
    <w:p w14:paraId="67151E70" w14:textId="48888126" w:rsidR="003C5EBA" w:rsidRPr="00D97B7C" w:rsidRDefault="003C5EBA"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برېښنا نشتوالی به اقتصادي وده محدوده کړي، د کار فرصتونه به کم کړي او د تعلیمي او روغتیايي </w:t>
      </w:r>
      <w:r w:rsidR="00E6403F">
        <w:rPr>
          <w:rFonts w:asciiTheme="minorHAnsi" w:hAnsiTheme="minorHAnsi" w:cstheme="minorHAnsi"/>
          <w:rtl/>
        </w:rPr>
        <w:t>خدمتونو</w:t>
      </w:r>
      <w:r w:rsidRPr="00D97B7C">
        <w:rPr>
          <w:rFonts w:asciiTheme="minorHAnsi" w:hAnsiTheme="minorHAnsi" w:cstheme="minorHAnsi"/>
          <w:rtl/>
        </w:rPr>
        <w:t xml:space="preserve"> </w:t>
      </w:r>
      <w:r w:rsidR="00B164C2">
        <w:rPr>
          <w:rFonts w:asciiTheme="minorHAnsi" w:hAnsiTheme="minorHAnsi" w:cstheme="minorHAnsi"/>
          <w:rtl/>
        </w:rPr>
        <w:t>کیفیت</w:t>
      </w:r>
      <w:r w:rsidRPr="00D97B7C">
        <w:rPr>
          <w:rFonts w:asciiTheme="minorHAnsi" w:hAnsiTheme="minorHAnsi" w:cstheme="minorHAnsi"/>
          <w:rtl/>
        </w:rPr>
        <w:t xml:space="preserve"> به ټیټ کړي</w:t>
      </w:r>
      <w:r w:rsidRPr="00D97B7C">
        <w:rPr>
          <w:rFonts w:asciiTheme="minorHAnsi" w:hAnsiTheme="minorHAnsi" w:cstheme="minorHAnsi"/>
        </w:rPr>
        <w:t>.</w:t>
      </w:r>
    </w:p>
    <w:p w14:paraId="303DAE71" w14:textId="77777777" w:rsidR="003C5EBA" w:rsidRPr="00D97B7C" w:rsidRDefault="003C5EBA"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خرابو سړکونو او پلونو نشتوالی به تګ راتګ ستونزمن کړي او د ترانسپورتي لګښتونو، د کرنیزو محصولاتو ضایع کېدو او د لرې سیمو ټولنیز او اقتصادي انزوا سبب شي</w:t>
      </w:r>
      <w:r w:rsidRPr="00D97B7C">
        <w:rPr>
          <w:rFonts w:asciiTheme="minorHAnsi" w:hAnsiTheme="minorHAnsi" w:cstheme="minorHAnsi"/>
        </w:rPr>
        <w:t>.</w:t>
      </w:r>
    </w:p>
    <w:p w14:paraId="4959F347" w14:textId="77777777" w:rsidR="003C5EBA" w:rsidRPr="00D97B7C" w:rsidRDefault="003C5EBA"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همدارنګه د بندونو، کانالونو او استنادي دېوالونو نه پاملرنه به د سیلابونو خطر، د ځمکو تخریب او مالي زیانونه زیات کړي</w:t>
      </w:r>
      <w:r w:rsidRPr="00D97B7C">
        <w:rPr>
          <w:rFonts w:asciiTheme="minorHAnsi" w:hAnsiTheme="minorHAnsi" w:cstheme="minorHAnsi"/>
        </w:rPr>
        <w:t>.</w:t>
      </w:r>
    </w:p>
    <w:p w14:paraId="1AD6B68C" w14:textId="6B5BC929" w:rsidR="003C5EBA" w:rsidRPr="00D97B7C" w:rsidRDefault="003C5EBA" w:rsidP="006A210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اوږدمهال کې د دې وضعیت دوام </w:t>
      </w:r>
      <w:r w:rsidR="002F5E51">
        <w:rPr>
          <w:rFonts w:asciiTheme="minorHAnsi" w:hAnsiTheme="minorHAnsi" w:cstheme="minorHAnsi"/>
          <w:rtl/>
        </w:rPr>
        <w:t>کولای شي</w:t>
      </w:r>
      <w:r w:rsidRPr="00D97B7C">
        <w:rPr>
          <w:rFonts w:asciiTheme="minorHAnsi" w:hAnsiTheme="minorHAnsi" w:cstheme="minorHAnsi"/>
          <w:rtl/>
        </w:rPr>
        <w:t xml:space="preserve"> فقر، اجباري مهاجرت، سیمه‌ییزې نابرابرۍ او د خوست ولایت د دوامدار پرمختګ بهیر سست کړي</w:t>
      </w:r>
      <w:r w:rsidRPr="00D97B7C">
        <w:rPr>
          <w:rFonts w:asciiTheme="minorHAnsi" w:hAnsiTheme="minorHAnsi" w:cstheme="minorHAnsi"/>
        </w:rPr>
        <w:t>.</w:t>
      </w:r>
    </w:p>
    <w:p w14:paraId="3A25E4D6" w14:textId="77777777" w:rsidR="00F611F6" w:rsidRPr="00D97B7C" w:rsidRDefault="00F611F6" w:rsidP="006A2106">
      <w:pPr>
        <w:spacing w:line="276" w:lineRule="auto"/>
        <w:jc w:val="both"/>
        <w:rPr>
          <w:sz w:val="24"/>
          <w:szCs w:val="24"/>
        </w:rPr>
      </w:pPr>
    </w:p>
    <w:p w14:paraId="5AC8C6A0" w14:textId="77777777" w:rsidR="00204A97" w:rsidRDefault="00697F20" w:rsidP="00204A97">
      <w:pPr>
        <w:keepNext/>
        <w:spacing w:line="276" w:lineRule="auto"/>
        <w:jc w:val="both"/>
      </w:pPr>
      <w:r w:rsidRPr="00D97B7C">
        <w:rPr>
          <w:noProof/>
          <w:sz w:val="24"/>
          <w:szCs w:val="24"/>
        </w:rPr>
        <w:lastRenderedPageBreak/>
        <w:drawing>
          <wp:inline distT="0" distB="0" distL="0" distR="0" wp14:anchorId="2DEA7668" wp14:editId="16CD4CA6">
            <wp:extent cx="5783580" cy="2457450"/>
            <wp:effectExtent l="0" t="0" r="762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378BCA4" w14:textId="116E7092" w:rsidR="00586C70" w:rsidRPr="00DF79E6" w:rsidRDefault="00E51D58" w:rsidP="00DF79E6">
      <w:pPr>
        <w:pStyle w:val="Caption"/>
        <w:jc w:val="center"/>
        <w:rPr>
          <w:i w:val="0"/>
          <w:iCs w:val="0"/>
          <w:lang w:bidi="ps-AF"/>
        </w:rPr>
      </w:pPr>
      <w:bookmarkStart w:id="242" w:name="_Toc229987644"/>
      <w:r>
        <w:rPr>
          <w:rFonts w:hint="cs"/>
          <w:i w:val="0"/>
          <w:iCs w:val="0"/>
          <w:rtl/>
          <w:lang w:bidi="ps-AF"/>
        </w:rPr>
        <w:t>۹۹</w:t>
      </w:r>
      <w:r w:rsidR="00204A97" w:rsidRPr="00DF79E6">
        <w:rPr>
          <w:rFonts w:hint="cs"/>
          <w:i w:val="0"/>
          <w:iCs w:val="0"/>
          <w:rtl/>
        </w:rPr>
        <w:t>ګ</w:t>
      </w:r>
      <w:r w:rsidR="00204A97" w:rsidRPr="00DF79E6">
        <w:rPr>
          <w:rFonts w:hint="eastAsia"/>
          <w:i w:val="0"/>
          <w:iCs w:val="0"/>
          <w:rtl/>
        </w:rPr>
        <w:t>راف</w:t>
      </w:r>
      <w:r w:rsidR="00204A97" w:rsidRPr="00DF79E6">
        <w:rPr>
          <w:rFonts w:hint="cs"/>
          <w:i w:val="0"/>
          <w:iCs w:val="0"/>
          <w:rtl/>
          <w:lang w:bidi="ps-AF"/>
        </w:rPr>
        <w:t>:</w:t>
      </w:r>
      <w:r w:rsidR="00DF79E6" w:rsidRPr="00DF79E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F79E6" w:rsidRPr="00DF79E6">
        <w:rPr>
          <w:b/>
          <w:bCs/>
          <w:i w:val="0"/>
          <w:iCs w:val="0"/>
          <w:rtl/>
        </w:rPr>
        <w:t xml:space="preserve">د </w:t>
      </w:r>
      <w:r w:rsidR="00DF79E6" w:rsidRPr="00DF79E6">
        <w:rPr>
          <w:b/>
          <w:bCs/>
          <w:i w:val="0"/>
          <w:iCs w:val="0"/>
          <w:rtl/>
          <w:lang w:bidi="ps-AF"/>
        </w:rPr>
        <w:t xml:space="preserve">خوست په </w:t>
      </w:r>
      <w:r w:rsidR="009A71D0">
        <w:rPr>
          <w:b/>
          <w:bCs/>
          <w:i w:val="0"/>
          <w:iCs w:val="0"/>
          <w:rtl/>
          <w:lang w:bidi="ps-AF"/>
        </w:rPr>
        <w:t>ولسوالیو کې</w:t>
      </w:r>
      <w:r w:rsidR="00DF79E6" w:rsidRPr="00DF79E6">
        <w:rPr>
          <w:b/>
          <w:bCs/>
          <w:i w:val="0"/>
          <w:iCs w:val="0"/>
          <w:rtl/>
          <w:lang w:bidi="ps-AF"/>
        </w:rPr>
        <w:t xml:space="preserve"> </w:t>
      </w:r>
      <w:r w:rsidR="00DF79E6" w:rsidRPr="00DF79E6">
        <w:rPr>
          <w:b/>
          <w:bCs/>
          <w:i w:val="0"/>
          <w:iCs w:val="0"/>
          <w:rtl/>
        </w:rPr>
        <w:t>د ټولنې د اړتيا و</w:t>
      </w:r>
      <w:r w:rsidR="00DF79E6" w:rsidRPr="00DF79E6">
        <w:rPr>
          <w:b/>
          <w:bCs/>
          <w:i w:val="0"/>
          <w:iCs w:val="0"/>
          <w:rtl/>
          <w:lang w:bidi="ps-AF"/>
        </w:rPr>
        <w:t xml:space="preserve">ړ </w:t>
      </w:r>
      <w:r w:rsidR="00546897">
        <w:rPr>
          <w:b/>
          <w:bCs/>
          <w:i w:val="0"/>
          <w:iCs w:val="0"/>
          <w:rtl/>
          <w:lang w:bidi="ps-AF"/>
        </w:rPr>
        <w:t>زېربنايي</w:t>
      </w:r>
      <w:r w:rsidR="00DF79E6" w:rsidRPr="00DF79E6">
        <w:rPr>
          <w:b/>
          <w:bCs/>
          <w:i w:val="0"/>
          <w:iCs w:val="0"/>
          <w:rtl/>
          <w:lang w:bidi="ps-AF"/>
        </w:rPr>
        <w:t xml:space="preserve"> </w:t>
      </w:r>
      <w:r w:rsidR="00DF79E6" w:rsidRPr="00DF79E6">
        <w:rPr>
          <w:b/>
          <w:bCs/>
          <w:i w:val="0"/>
          <w:iCs w:val="0"/>
          <w:rtl/>
        </w:rPr>
        <w:t>خدمتونه</w:t>
      </w:r>
      <w:bookmarkEnd w:id="242"/>
    </w:p>
    <w:p w14:paraId="29E9DB96" w14:textId="77777777" w:rsidR="00640F9C" w:rsidRPr="00074DFB" w:rsidRDefault="00905B86" w:rsidP="009A35E1">
      <w:pPr>
        <w:pStyle w:val="Heading3"/>
      </w:pPr>
      <w:r>
        <w:rPr>
          <w:rStyle w:val="Strong"/>
          <w:b/>
          <w:bCs/>
        </w:rPr>
        <w:t xml:space="preserve"> </w:t>
      </w:r>
      <w:bookmarkStart w:id="243" w:name="_Toc233791981"/>
      <w:r>
        <w:rPr>
          <w:rStyle w:val="Strong"/>
          <w:b/>
          <w:bCs/>
        </w:rPr>
        <w:t>.6.</w:t>
      </w:r>
      <w:r w:rsidR="009A35E1">
        <w:rPr>
          <w:rStyle w:val="Strong"/>
          <w:b/>
          <w:bCs/>
        </w:rPr>
        <w:t>22</w:t>
      </w:r>
      <w:r>
        <w:rPr>
          <w:rStyle w:val="Strong"/>
          <w:b/>
          <w:bCs/>
        </w:rPr>
        <w:t>.4</w:t>
      </w:r>
      <w:r w:rsidR="00640F9C" w:rsidRPr="00074DFB">
        <w:rPr>
          <w:rStyle w:val="Strong"/>
          <w:b/>
          <w:bCs/>
          <w:rtl/>
        </w:rPr>
        <w:t>د</w:t>
      </w:r>
      <w:r w:rsidR="00640F9C">
        <w:rPr>
          <w:rStyle w:val="Strong"/>
          <w:rFonts w:hint="cs"/>
          <w:b/>
          <w:bCs/>
          <w:rtl/>
        </w:rPr>
        <w:t xml:space="preserve"> خوست </w:t>
      </w:r>
      <w:r w:rsidR="00640F9C" w:rsidRPr="00074DFB">
        <w:rPr>
          <w:rStyle w:val="Strong"/>
          <w:b/>
          <w:bCs/>
          <w:rtl/>
        </w:rPr>
        <w:t>په ولسوالیو کې</w:t>
      </w:r>
      <w:r w:rsidR="00640F9C" w:rsidRPr="00074DFB">
        <w:rPr>
          <w:rtl/>
        </w:rPr>
        <w:t xml:space="preserve"> د ټولنې</w:t>
      </w:r>
      <w:r w:rsidR="00640F9C" w:rsidRPr="00074DFB">
        <w:rPr>
          <w:rFonts w:hint="cs"/>
          <w:rtl/>
        </w:rPr>
        <w:t xml:space="preserve"> د</w:t>
      </w:r>
      <w:r w:rsidR="00640F9C" w:rsidRPr="00074DFB">
        <w:rPr>
          <w:rtl/>
        </w:rPr>
        <w:t xml:space="preserve"> اړتيا</w:t>
      </w:r>
      <w:r w:rsidR="00640F9C" w:rsidRPr="00074DFB">
        <w:rPr>
          <w:rFonts w:hint="cs"/>
          <w:rtl/>
        </w:rPr>
        <w:t xml:space="preserve"> </w:t>
      </w:r>
      <w:r w:rsidR="00640F9C" w:rsidRPr="00074DFB">
        <w:rPr>
          <w:rtl/>
        </w:rPr>
        <w:t>و</w:t>
      </w:r>
      <w:r w:rsidR="00640F9C" w:rsidRPr="00074DFB">
        <w:rPr>
          <w:rFonts w:hint="cs"/>
          <w:rtl/>
        </w:rPr>
        <w:t>ړ</w:t>
      </w:r>
      <w:r w:rsidR="00640F9C" w:rsidRPr="00074DFB">
        <w:rPr>
          <w:rtl/>
        </w:rPr>
        <w:t xml:space="preserve"> </w:t>
      </w:r>
      <w:r w:rsidR="00640F9C" w:rsidRPr="00074DFB">
        <w:rPr>
          <w:rFonts w:hint="cs"/>
          <w:rtl/>
        </w:rPr>
        <w:t xml:space="preserve">خدمتونو </w:t>
      </w:r>
      <w:r w:rsidR="00640F9C" w:rsidRPr="00074DFB">
        <w:rPr>
          <w:rStyle w:val="Strong"/>
          <w:b/>
          <w:bCs/>
          <w:rtl/>
        </w:rPr>
        <w:t>لومړیتوب</w:t>
      </w:r>
      <w:r w:rsidR="00640F9C" w:rsidRPr="00074DFB">
        <w:rPr>
          <w:rStyle w:val="Strong"/>
          <w:rFonts w:hint="cs"/>
          <w:b/>
          <w:bCs/>
          <w:rtl/>
        </w:rPr>
        <w:t xml:space="preserve"> ټاکنه</w:t>
      </w:r>
      <w:bookmarkEnd w:id="243"/>
    </w:p>
    <w:p w14:paraId="0B99D493" w14:textId="367640E4" w:rsidR="003C5EBA" w:rsidRPr="00D97B7C" w:rsidRDefault="006D588C" w:rsidP="00CD012B">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 xml:space="preserve">د </w:t>
      </w:r>
      <w:r w:rsidR="007F7CFD" w:rsidRPr="00C12588">
        <w:rPr>
          <w:rFonts w:asciiTheme="minorHAnsi" w:hAnsiTheme="minorHAnsi" w:cstheme="minorHAnsi"/>
          <w:rtl/>
          <w:lang w:bidi="ps-AF"/>
        </w:rPr>
        <w:t>(</w:t>
      </w:r>
      <w:r w:rsidR="00CD012B">
        <w:rPr>
          <w:rFonts w:asciiTheme="minorHAnsi" w:hAnsiTheme="minorHAnsi" w:cstheme="minorHAnsi"/>
          <w:lang w:bidi="ps-AF"/>
        </w:rPr>
        <w:t>100</w:t>
      </w:r>
      <w:r w:rsidR="007F7CFD" w:rsidRPr="00C12588">
        <w:rPr>
          <w:rFonts w:asciiTheme="minorHAnsi" w:hAnsiTheme="minorHAnsi" w:cstheme="minorHAnsi"/>
          <w:rtl/>
          <w:lang w:bidi="ps-AF"/>
        </w:rPr>
        <w:t>) ګراف</w:t>
      </w:r>
      <w:r w:rsidR="007F7CFD" w:rsidRPr="00AA7120">
        <w:rPr>
          <w:rFonts w:hint="cs"/>
          <w:rtl/>
          <w:lang w:bidi="ps-AF"/>
        </w:rPr>
        <w:t xml:space="preserve"> </w:t>
      </w:r>
      <w:r w:rsidR="003C5EBA" w:rsidRPr="00D97B7C">
        <w:rPr>
          <w:rFonts w:asciiTheme="minorHAnsi" w:hAnsiTheme="minorHAnsi" w:cstheme="minorHAnsi"/>
          <w:rtl/>
        </w:rPr>
        <w:t xml:space="preserve">پر بنسټ، په خوست ولایت کې د </w:t>
      </w:r>
      <w:r w:rsidR="00A10033">
        <w:rPr>
          <w:rFonts w:asciiTheme="minorHAnsi" w:hAnsiTheme="minorHAnsi" w:cstheme="minorHAnsi" w:hint="cs"/>
          <w:rtl/>
          <w:lang w:bidi="ps-AF"/>
        </w:rPr>
        <w:t>خدمتونو</w:t>
      </w:r>
      <w:r w:rsidR="003C5EBA" w:rsidRPr="00D97B7C">
        <w:rPr>
          <w:rFonts w:asciiTheme="minorHAnsi" w:hAnsiTheme="minorHAnsi" w:cstheme="minorHAnsi"/>
          <w:rtl/>
        </w:rPr>
        <w:t xml:space="preserve"> لومړیتوب د </w:t>
      </w:r>
      <w:r w:rsidR="00837294">
        <w:rPr>
          <w:rFonts w:asciiTheme="minorHAnsi" w:hAnsiTheme="minorHAnsi" w:cstheme="minorHAnsi"/>
          <w:rtl/>
        </w:rPr>
        <w:t>زېربنایي</w:t>
      </w:r>
      <w:r w:rsidR="003C5EBA" w:rsidRPr="00D97B7C">
        <w:rPr>
          <w:rFonts w:asciiTheme="minorHAnsi" w:hAnsiTheme="minorHAnsi" w:cstheme="minorHAnsi"/>
          <w:rtl/>
        </w:rPr>
        <w:t xml:space="preserve"> او عامه </w:t>
      </w:r>
      <w:r w:rsidR="00A10033">
        <w:rPr>
          <w:rFonts w:asciiTheme="minorHAnsi" w:hAnsiTheme="minorHAnsi" w:cstheme="minorHAnsi" w:hint="cs"/>
          <w:rtl/>
          <w:lang w:bidi="ps-AF"/>
        </w:rPr>
        <w:t>خدمتونو</w:t>
      </w:r>
      <w:r w:rsidR="003C5EBA" w:rsidRPr="00D97B7C">
        <w:rPr>
          <w:rFonts w:asciiTheme="minorHAnsi" w:hAnsiTheme="minorHAnsi" w:cstheme="minorHAnsi"/>
          <w:rtl/>
        </w:rPr>
        <w:t xml:space="preserve"> په اړتیاوو کې جدي توپیرونه</w:t>
      </w:r>
      <w:r w:rsidR="00C12588">
        <w:rPr>
          <w:rFonts w:asciiTheme="minorHAnsi" w:hAnsiTheme="minorHAnsi" w:cstheme="minorHAnsi"/>
          <w:rtl/>
        </w:rPr>
        <w:t xml:space="preserve"> ښيي چې د هرې ولسوالۍ د جغرافیي، نفو</w:t>
      </w:r>
      <w:r w:rsidR="00C12588">
        <w:rPr>
          <w:rFonts w:asciiTheme="minorHAnsi" w:hAnsiTheme="minorHAnsi" w:cstheme="minorHAnsi" w:hint="cs"/>
          <w:rtl/>
          <w:lang w:bidi="ps-AF"/>
        </w:rPr>
        <w:t>سو</w:t>
      </w:r>
      <w:r w:rsidR="003C5EBA" w:rsidRPr="00D97B7C">
        <w:rPr>
          <w:rFonts w:asciiTheme="minorHAnsi" w:hAnsiTheme="minorHAnsi" w:cstheme="minorHAnsi"/>
          <w:rtl/>
        </w:rPr>
        <w:t xml:space="preserve"> او اقتصادي شرایطو له مخې رامنځته شوي دي</w:t>
      </w:r>
      <w:r w:rsidR="003C5EBA" w:rsidRPr="00D97B7C">
        <w:rPr>
          <w:rFonts w:asciiTheme="minorHAnsi" w:hAnsiTheme="minorHAnsi" w:cstheme="minorHAnsi"/>
        </w:rPr>
        <w:t>.</w:t>
      </w:r>
    </w:p>
    <w:p w14:paraId="277CBF08" w14:textId="321D7A0E" w:rsidR="003C5EBA" w:rsidRPr="00D97B7C" w:rsidRDefault="003C5EBA" w:rsidP="00C12588">
      <w:pPr>
        <w:pStyle w:val="NormalWeb"/>
        <w:bidi/>
        <w:spacing w:before="0" w:beforeAutospacing="0" w:after="0" w:afterAutospacing="0" w:line="276" w:lineRule="auto"/>
        <w:jc w:val="both"/>
        <w:rPr>
          <w:rFonts w:asciiTheme="minorHAnsi" w:hAnsiTheme="minorHAnsi" w:cstheme="minorHAnsi"/>
        </w:rPr>
      </w:pPr>
      <w:r w:rsidRPr="00D97B7C">
        <w:rPr>
          <w:rStyle w:val="Strong"/>
          <w:rFonts w:asciiTheme="minorHAnsi" w:hAnsiTheme="minorHAnsi" w:cstheme="minorHAnsi"/>
          <w:b w:val="0"/>
          <w:bCs w:val="0"/>
          <w:rtl/>
          <w:lang w:bidi="fa-IR"/>
        </w:rPr>
        <w:t>۱</w:t>
      </w:r>
      <w:r w:rsidRPr="00D97B7C">
        <w:rPr>
          <w:rStyle w:val="Strong"/>
          <w:rFonts w:asciiTheme="minorHAnsi" w:hAnsiTheme="minorHAnsi" w:cstheme="minorHAnsi"/>
          <w:b w:val="0"/>
          <w:bCs w:val="0"/>
        </w:rPr>
        <w:t xml:space="preserve">. </w:t>
      </w:r>
      <w:r w:rsidR="00C12588">
        <w:rPr>
          <w:rStyle w:val="Strong"/>
          <w:rFonts w:asciiTheme="minorHAnsi" w:hAnsiTheme="minorHAnsi" w:cstheme="minorHAnsi"/>
          <w:b w:val="0"/>
          <w:bCs w:val="0"/>
          <w:rtl/>
        </w:rPr>
        <w:t>د سړکو</w:t>
      </w:r>
      <w:r w:rsidR="00C12588">
        <w:rPr>
          <w:rStyle w:val="Strong"/>
          <w:rFonts w:asciiTheme="minorHAnsi" w:hAnsiTheme="minorHAnsi" w:cstheme="minorHAnsi" w:hint="cs"/>
          <w:b w:val="0"/>
          <w:bCs w:val="0"/>
          <w:rtl/>
          <w:lang w:bidi="ps-AF"/>
        </w:rPr>
        <w:t>نه</w:t>
      </w:r>
      <w:r w:rsidR="00C12588">
        <w:rPr>
          <w:rStyle w:val="Strong"/>
          <w:rFonts w:asciiTheme="minorHAnsi" w:hAnsiTheme="minorHAnsi" w:cstheme="minorHAnsi"/>
          <w:b w:val="0"/>
          <w:bCs w:val="0"/>
          <w:rtl/>
        </w:rPr>
        <w:t xml:space="preserve"> او پلو</w:t>
      </w:r>
      <w:r w:rsidR="00C12588">
        <w:rPr>
          <w:rStyle w:val="Strong"/>
          <w:rFonts w:asciiTheme="minorHAnsi" w:hAnsiTheme="minorHAnsi" w:cstheme="minorHAnsi" w:hint="cs"/>
          <w:b w:val="0"/>
          <w:bCs w:val="0"/>
          <w:rtl/>
          <w:lang w:bidi="ps-AF"/>
        </w:rPr>
        <w:t>نه</w:t>
      </w:r>
      <w:r w:rsidR="00AF6A75"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Pr>
        <w:t>:</w:t>
      </w:r>
      <w:r w:rsidR="00C12588">
        <w:rPr>
          <w:rFonts w:asciiTheme="minorHAnsi" w:hAnsiTheme="minorHAnsi" w:cstheme="minorHAnsi"/>
          <w:rtl/>
        </w:rPr>
        <w:t>واضح ده چې په ډېر</w:t>
      </w:r>
      <w:r w:rsidR="00C12588">
        <w:rPr>
          <w:rFonts w:asciiTheme="minorHAnsi" w:hAnsiTheme="minorHAnsi" w:cstheme="minorHAnsi" w:hint="cs"/>
          <w:rtl/>
          <w:lang w:bidi="ps-AF"/>
        </w:rPr>
        <w:t>و</w:t>
      </w:r>
      <w:r w:rsidRPr="00D97B7C">
        <w:rPr>
          <w:rFonts w:asciiTheme="minorHAnsi" w:hAnsiTheme="minorHAnsi" w:cstheme="minorHAnsi"/>
          <w:rtl/>
        </w:rPr>
        <w:t xml:space="preserve"> ولسوالیو کې د سړک او پل اړتیا تر ټولو لوړ لومړیتوب لري. تر ټولو لوړې سلنې په سپیره </w:t>
      </w:r>
      <w:r w:rsidR="00C12588"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۹۶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موسی‌خېل</w:t>
      </w:r>
      <w:r w:rsidR="00C12588" w:rsidRPr="00C12588">
        <w:rPr>
          <w:rFonts w:asciiTheme="minorHAnsi" w:hAnsiTheme="minorHAnsi" w:cstheme="minorHAnsi"/>
          <w:rtl/>
        </w:rPr>
        <w:t xml:space="preserve"> </w:t>
      </w:r>
      <w:r w:rsidR="00C12588" w:rsidRPr="00D97B7C">
        <w:rPr>
          <w:rFonts w:asciiTheme="minorHAnsi" w:hAnsiTheme="minorHAnsi" w:cstheme="minorHAnsi"/>
          <w:rtl/>
        </w:rPr>
        <w:t>کې</w:t>
      </w:r>
      <w:r w:rsidRPr="00D97B7C">
        <w:rPr>
          <w:rFonts w:asciiTheme="minorHAnsi" w:hAnsiTheme="minorHAnsi" w:cstheme="minorHAnsi"/>
          <w:rtl/>
        </w:rPr>
        <w:t xml:space="preserve"> (</w:t>
      </w:r>
      <w:r w:rsidR="00C12588">
        <w:rPr>
          <w:rFonts w:asciiTheme="minorHAnsi" w:hAnsiTheme="minorHAnsi" w:cstheme="minorHAnsi"/>
          <w:rtl/>
          <w:lang w:bidi="fa-IR"/>
        </w:rPr>
        <w:t>۸۶</w:t>
      </w:r>
      <w:r w:rsidR="00FA14D4">
        <w:rPr>
          <w:rFonts w:asciiTheme="minorHAnsi" w:hAnsiTheme="minorHAnsi" w:cstheme="minorHAnsi"/>
          <w:rtl/>
          <w:lang w:bidi="fa-IR"/>
        </w:rPr>
        <w:t>سلنه</w:t>
      </w:r>
      <w:r w:rsidR="00C12588">
        <w:rPr>
          <w:rFonts w:asciiTheme="minorHAnsi" w:hAnsiTheme="minorHAnsi" w:cstheme="minorHAnsi"/>
          <w:rtl/>
          <w:lang w:bidi="fa-IR"/>
        </w:rPr>
        <w:t>)</w:t>
      </w:r>
      <w:r w:rsidRPr="00D97B7C">
        <w:rPr>
          <w:rFonts w:asciiTheme="minorHAnsi" w:hAnsiTheme="minorHAnsi" w:cstheme="minorHAnsi"/>
          <w:rtl/>
        </w:rPr>
        <w:t xml:space="preserve"> لیدل کېږي چې ښيي روغتیايي، تعلیمي او بازارونو ته لاسرسی له ستونزو سره مخ دی او خلک د مناسبو لارو له کمښت څخه ډېر رنځ وړي. قلندر (</w:t>
      </w:r>
      <w:r w:rsidRPr="00D97B7C">
        <w:rPr>
          <w:rFonts w:asciiTheme="minorHAnsi" w:hAnsiTheme="minorHAnsi" w:cstheme="minorHAnsi"/>
          <w:rtl/>
          <w:lang w:bidi="fa-IR"/>
        </w:rPr>
        <w:t>۵۷</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نادرشاه کوت (</w:t>
      </w:r>
      <w:r w:rsidRPr="00D97B7C">
        <w:rPr>
          <w:rFonts w:asciiTheme="minorHAnsi" w:hAnsiTheme="minorHAnsi" w:cstheme="minorHAnsi"/>
          <w:rtl/>
          <w:lang w:bidi="fa-IR"/>
        </w:rPr>
        <w:t>۴۸</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تڼی (</w:t>
      </w:r>
      <w:r w:rsidRPr="00D97B7C">
        <w:rPr>
          <w:rFonts w:asciiTheme="minorHAnsi" w:hAnsiTheme="minorHAnsi" w:cstheme="minorHAnsi"/>
          <w:rtl/>
          <w:lang w:bidi="fa-IR"/>
        </w:rPr>
        <w:t>۳۸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باک (</w:t>
      </w:r>
      <w:r w:rsidRPr="00D97B7C">
        <w:rPr>
          <w:rFonts w:asciiTheme="minorHAnsi" w:hAnsiTheme="minorHAnsi" w:cstheme="minorHAnsi"/>
          <w:rtl/>
          <w:lang w:bidi="fa-IR"/>
        </w:rPr>
        <w:t>۴۰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هم ورته وضعیت لري، که څه هم لږ </w:t>
      </w:r>
      <w:r w:rsidR="006959D9">
        <w:rPr>
          <w:rFonts w:asciiTheme="minorHAnsi" w:hAnsiTheme="minorHAnsi" w:cstheme="minorHAnsi"/>
          <w:rtl/>
        </w:rPr>
        <w:t>کمه</w:t>
      </w:r>
      <w:r w:rsidRPr="00D97B7C">
        <w:rPr>
          <w:rFonts w:asciiTheme="minorHAnsi" w:hAnsiTheme="minorHAnsi" w:cstheme="minorHAnsi"/>
          <w:rtl/>
        </w:rPr>
        <w:t xml:space="preserve"> سلنه لري. دا موضوع ښيي چې د لارو او پلونو ښه کول د لرې سیمو د نښلولو او د توکو او </w:t>
      </w:r>
      <w:r w:rsidR="00E6403F">
        <w:rPr>
          <w:rFonts w:asciiTheme="minorHAnsi" w:hAnsiTheme="minorHAnsi" w:cstheme="minorHAnsi"/>
          <w:rtl/>
        </w:rPr>
        <w:t>خدمتونو</w:t>
      </w:r>
      <w:r w:rsidRPr="00D97B7C">
        <w:rPr>
          <w:rFonts w:asciiTheme="minorHAnsi" w:hAnsiTheme="minorHAnsi" w:cstheme="minorHAnsi"/>
          <w:rtl/>
        </w:rPr>
        <w:t xml:space="preserve"> د ترانسپورت د اسانتیا لپاره حیاتي اړتیا ده</w:t>
      </w:r>
      <w:r w:rsidRPr="00D97B7C">
        <w:rPr>
          <w:rFonts w:asciiTheme="minorHAnsi" w:hAnsiTheme="minorHAnsi" w:cstheme="minorHAnsi"/>
        </w:rPr>
        <w:t>.</w:t>
      </w:r>
    </w:p>
    <w:p w14:paraId="77B94F26" w14:textId="7F8990E3" w:rsidR="003C5EBA" w:rsidRPr="00C12588" w:rsidRDefault="003C5EBA" w:rsidP="00C12588">
      <w:pPr>
        <w:pStyle w:val="NormalWeb"/>
        <w:bidi/>
        <w:spacing w:before="0" w:beforeAutospacing="0" w:after="0" w:afterAutospacing="0" w:line="276" w:lineRule="auto"/>
        <w:jc w:val="both"/>
        <w:rPr>
          <w:rFonts w:asciiTheme="minorHAnsi" w:hAnsiTheme="minorHAnsi" w:cstheme="minorHAnsi"/>
        </w:rPr>
      </w:pPr>
      <w:r w:rsidRPr="00D97B7C">
        <w:rPr>
          <w:rStyle w:val="Strong"/>
          <w:rFonts w:asciiTheme="minorHAnsi" w:hAnsiTheme="minorHAnsi" w:cstheme="minorHAnsi"/>
          <w:b w:val="0"/>
          <w:bCs w:val="0"/>
          <w:rtl/>
          <w:lang w:bidi="fa-IR"/>
        </w:rPr>
        <w:t>۲</w:t>
      </w:r>
      <w:r w:rsidRPr="00C12588">
        <w:rPr>
          <w:rStyle w:val="Strong"/>
          <w:rFonts w:asciiTheme="minorHAnsi" w:hAnsiTheme="minorHAnsi" w:cstheme="minorHAnsi"/>
          <w:b w:val="0"/>
          <w:bCs w:val="0"/>
        </w:rPr>
        <w:t xml:space="preserve">. </w:t>
      </w:r>
      <w:r w:rsidRPr="00C12588">
        <w:rPr>
          <w:rStyle w:val="Strong"/>
          <w:rFonts w:asciiTheme="minorHAnsi" w:hAnsiTheme="minorHAnsi" w:cstheme="minorHAnsi"/>
          <w:b w:val="0"/>
          <w:bCs w:val="0"/>
          <w:rtl/>
        </w:rPr>
        <w:t>څښاک اوبه او برېښنا</w:t>
      </w:r>
      <w:r w:rsidR="00AF6A75" w:rsidRPr="00C12588">
        <w:rPr>
          <w:rStyle w:val="Strong"/>
          <w:rFonts w:asciiTheme="minorHAnsi" w:hAnsiTheme="minorHAnsi" w:cstheme="minorHAnsi"/>
          <w:b w:val="0"/>
          <w:bCs w:val="0"/>
        </w:rPr>
        <w:t xml:space="preserve"> </w:t>
      </w:r>
      <w:r w:rsidRPr="00C12588">
        <w:rPr>
          <w:rStyle w:val="Strong"/>
          <w:rFonts w:asciiTheme="minorHAnsi" w:hAnsiTheme="minorHAnsi" w:cstheme="minorHAnsi"/>
          <w:b w:val="0"/>
          <w:bCs w:val="0"/>
        </w:rPr>
        <w:t>:</w:t>
      </w:r>
      <w:r w:rsidRPr="00C12588">
        <w:rPr>
          <w:rFonts w:asciiTheme="minorHAnsi" w:hAnsiTheme="minorHAnsi" w:cstheme="minorHAnsi"/>
          <w:rtl/>
        </w:rPr>
        <w:t xml:space="preserve">د څښاک اوبو اړتیا په </w:t>
      </w:r>
      <w:r w:rsidR="006D588C">
        <w:rPr>
          <w:rFonts w:asciiTheme="minorHAnsi" w:hAnsiTheme="minorHAnsi" w:cstheme="minorHAnsi"/>
          <w:rtl/>
        </w:rPr>
        <w:t>دومنده</w:t>
      </w:r>
      <w:r w:rsidRPr="00C12588">
        <w:rPr>
          <w:rFonts w:asciiTheme="minorHAnsi" w:hAnsiTheme="minorHAnsi" w:cstheme="minorHAnsi"/>
          <w:rtl/>
        </w:rPr>
        <w:t xml:space="preserve"> </w:t>
      </w:r>
      <w:r w:rsidR="00C12588" w:rsidRPr="00D97B7C">
        <w:rPr>
          <w:rFonts w:asciiTheme="minorHAnsi" w:hAnsiTheme="minorHAnsi" w:cstheme="minorHAnsi"/>
          <w:rtl/>
        </w:rPr>
        <w:t xml:space="preserve">کې </w:t>
      </w:r>
      <w:r w:rsidRPr="00C12588">
        <w:rPr>
          <w:rFonts w:asciiTheme="minorHAnsi" w:hAnsiTheme="minorHAnsi" w:cstheme="minorHAnsi"/>
          <w:rtl/>
        </w:rPr>
        <w:t>(</w:t>
      </w:r>
      <w:r w:rsidRPr="00C12588">
        <w:rPr>
          <w:rFonts w:asciiTheme="minorHAnsi" w:hAnsiTheme="minorHAnsi" w:cstheme="minorHAnsi"/>
          <w:rtl/>
          <w:lang w:bidi="fa-IR"/>
        </w:rPr>
        <w:t>۲۵</w:t>
      </w:r>
      <w:r w:rsidR="00FA14D4">
        <w:rPr>
          <w:rFonts w:asciiTheme="minorHAnsi" w:hAnsiTheme="minorHAnsi" w:cstheme="minorHAnsi"/>
          <w:rtl/>
          <w:lang w:bidi="fa-IR"/>
        </w:rPr>
        <w:t>سلنه</w:t>
      </w:r>
      <w:r w:rsidRPr="00C12588">
        <w:rPr>
          <w:rFonts w:asciiTheme="minorHAnsi" w:hAnsiTheme="minorHAnsi" w:cstheme="minorHAnsi"/>
          <w:rtl/>
          <w:lang w:bidi="fa-IR"/>
        </w:rPr>
        <w:t>)</w:t>
      </w:r>
      <w:r w:rsidRPr="00C12588">
        <w:rPr>
          <w:rFonts w:asciiTheme="minorHAnsi" w:hAnsiTheme="minorHAnsi" w:cstheme="minorHAnsi"/>
          <w:rtl/>
        </w:rPr>
        <w:t>، ځاځي میدان</w:t>
      </w:r>
      <w:r w:rsidR="00C12588" w:rsidRPr="00C12588">
        <w:rPr>
          <w:rFonts w:asciiTheme="minorHAnsi" w:hAnsiTheme="minorHAnsi" w:cstheme="minorHAnsi"/>
          <w:rtl/>
        </w:rPr>
        <w:t xml:space="preserve"> </w:t>
      </w:r>
      <w:r w:rsidR="00C12588" w:rsidRPr="00D97B7C">
        <w:rPr>
          <w:rFonts w:asciiTheme="minorHAnsi" w:hAnsiTheme="minorHAnsi" w:cstheme="minorHAnsi"/>
          <w:rtl/>
        </w:rPr>
        <w:t>کې</w:t>
      </w:r>
      <w:r w:rsidRPr="00C12588">
        <w:rPr>
          <w:rFonts w:asciiTheme="minorHAnsi" w:hAnsiTheme="minorHAnsi" w:cstheme="minorHAnsi"/>
          <w:rtl/>
        </w:rPr>
        <w:t xml:space="preserve"> (</w:t>
      </w:r>
      <w:r w:rsidRPr="00C12588">
        <w:rPr>
          <w:rFonts w:asciiTheme="minorHAnsi" w:hAnsiTheme="minorHAnsi" w:cstheme="minorHAnsi"/>
          <w:rtl/>
          <w:lang w:bidi="fa-IR"/>
        </w:rPr>
        <w:t>۳۰</w:t>
      </w:r>
      <w:r w:rsidR="00FA14D4">
        <w:rPr>
          <w:rFonts w:asciiTheme="minorHAnsi" w:hAnsiTheme="minorHAnsi" w:cstheme="minorHAnsi"/>
          <w:rtl/>
          <w:lang w:bidi="fa-IR"/>
        </w:rPr>
        <w:t>سلنه</w:t>
      </w:r>
      <w:r w:rsidRPr="00C12588">
        <w:rPr>
          <w:rFonts w:asciiTheme="minorHAnsi" w:hAnsiTheme="minorHAnsi" w:cstheme="minorHAnsi"/>
          <w:rtl/>
          <w:lang w:bidi="fa-IR"/>
        </w:rPr>
        <w:t xml:space="preserve">) </w:t>
      </w:r>
      <w:r w:rsidRPr="00C12588">
        <w:rPr>
          <w:rFonts w:asciiTheme="minorHAnsi" w:hAnsiTheme="minorHAnsi" w:cstheme="minorHAnsi"/>
          <w:rtl/>
        </w:rPr>
        <w:t>او موسی‌خېل</w:t>
      </w:r>
      <w:r w:rsidR="00C12588" w:rsidRPr="00C12588">
        <w:rPr>
          <w:rFonts w:asciiTheme="minorHAnsi" w:hAnsiTheme="minorHAnsi" w:cstheme="minorHAnsi"/>
          <w:rtl/>
        </w:rPr>
        <w:t xml:space="preserve"> </w:t>
      </w:r>
      <w:r w:rsidR="00C12588" w:rsidRPr="00D97B7C">
        <w:rPr>
          <w:rFonts w:asciiTheme="minorHAnsi" w:hAnsiTheme="minorHAnsi" w:cstheme="minorHAnsi"/>
          <w:rtl/>
        </w:rPr>
        <w:t>کې</w:t>
      </w:r>
      <w:r w:rsidRPr="00C12588">
        <w:rPr>
          <w:rFonts w:asciiTheme="minorHAnsi" w:hAnsiTheme="minorHAnsi" w:cstheme="minorHAnsi"/>
          <w:rtl/>
        </w:rPr>
        <w:t xml:space="preserve"> (</w:t>
      </w:r>
      <w:r w:rsidRPr="00C12588">
        <w:rPr>
          <w:rFonts w:asciiTheme="minorHAnsi" w:hAnsiTheme="minorHAnsi" w:cstheme="minorHAnsi"/>
          <w:rtl/>
          <w:lang w:bidi="fa-IR"/>
        </w:rPr>
        <w:t>۴</w:t>
      </w:r>
      <w:r w:rsidR="00FA14D4">
        <w:rPr>
          <w:rFonts w:asciiTheme="minorHAnsi" w:hAnsiTheme="minorHAnsi" w:cstheme="minorHAnsi"/>
          <w:rtl/>
          <w:lang w:bidi="fa-IR"/>
        </w:rPr>
        <w:t>سلنه</w:t>
      </w:r>
      <w:r w:rsidRPr="00C12588">
        <w:rPr>
          <w:rFonts w:asciiTheme="minorHAnsi" w:hAnsiTheme="minorHAnsi" w:cstheme="minorHAnsi"/>
          <w:rtl/>
          <w:lang w:bidi="fa-IR"/>
        </w:rPr>
        <w:t xml:space="preserve">) </w:t>
      </w:r>
      <w:r w:rsidRPr="00C12588">
        <w:rPr>
          <w:rFonts w:asciiTheme="minorHAnsi" w:hAnsiTheme="minorHAnsi" w:cstheme="minorHAnsi"/>
          <w:rtl/>
        </w:rPr>
        <w:t xml:space="preserve">د سالمو اوبو د کمښت څرګندونه کوي. په ځینو سیمو کې </w:t>
      </w:r>
      <w:r w:rsidR="006959D9">
        <w:rPr>
          <w:rFonts w:asciiTheme="minorHAnsi" w:hAnsiTheme="minorHAnsi" w:cstheme="minorHAnsi"/>
          <w:rtl/>
        </w:rPr>
        <w:t>کمه</w:t>
      </w:r>
      <w:r w:rsidRPr="00C12588">
        <w:rPr>
          <w:rFonts w:asciiTheme="minorHAnsi" w:hAnsiTheme="minorHAnsi" w:cstheme="minorHAnsi"/>
          <w:rtl/>
        </w:rPr>
        <w:t xml:space="preserve"> اړتیا ښايي د نسبي ښه لاسرسي یا د خلکو د کم پوهاوي له امله وي</w:t>
      </w:r>
      <w:r w:rsidRPr="00C12588">
        <w:rPr>
          <w:rFonts w:asciiTheme="minorHAnsi" w:hAnsiTheme="minorHAnsi" w:cstheme="minorHAnsi"/>
        </w:rPr>
        <w:t>.</w:t>
      </w:r>
    </w:p>
    <w:p w14:paraId="1B1E5C51" w14:textId="577BD8F5" w:rsidR="003C5EBA" w:rsidRPr="00C12588" w:rsidRDefault="003C5EBA" w:rsidP="00C12588">
      <w:pPr>
        <w:pStyle w:val="NormalWeb"/>
        <w:bidi/>
        <w:spacing w:before="0" w:beforeAutospacing="0" w:after="0" w:afterAutospacing="0" w:line="276" w:lineRule="auto"/>
        <w:jc w:val="both"/>
        <w:rPr>
          <w:rFonts w:asciiTheme="minorHAnsi" w:hAnsiTheme="minorHAnsi" w:cstheme="minorHAnsi"/>
        </w:rPr>
      </w:pPr>
      <w:r w:rsidRPr="00C12588">
        <w:rPr>
          <w:rFonts w:asciiTheme="minorHAnsi" w:hAnsiTheme="minorHAnsi" w:cstheme="minorHAnsi"/>
          <w:rtl/>
        </w:rPr>
        <w:t>برېښنا په تڼی او نادرشاه کوت</w:t>
      </w:r>
      <w:r w:rsidR="00C12588" w:rsidRPr="00C12588">
        <w:rPr>
          <w:rFonts w:asciiTheme="minorHAnsi" w:hAnsiTheme="minorHAnsi" w:cstheme="minorHAnsi"/>
          <w:rtl/>
        </w:rPr>
        <w:t xml:space="preserve"> </w:t>
      </w:r>
      <w:r w:rsidR="00C12588" w:rsidRPr="00D97B7C">
        <w:rPr>
          <w:rFonts w:asciiTheme="minorHAnsi" w:hAnsiTheme="minorHAnsi" w:cstheme="minorHAnsi"/>
          <w:rtl/>
        </w:rPr>
        <w:t>کې</w:t>
      </w:r>
      <w:r w:rsidRPr="00C12588">
        <w:rPr>
          <w:rFonts w:asciiTheme="minorHAnsi" w:hAnsiTheme="minorHAnsi" w:cstheme="minorHAnsi"/>
          <w:rtl/>
        </w:rPr>
        <w:t xml:space="preserve"> (</w:t>
      </w:r>
      <w:r w:rsidRPr="00C12588">
        <w:rPr>
          <w:rFonts w:asciiTheme="minorHAnsi" w:hAnsiTheme="minorHAnsi" w:cstheme="minorHAnsi"/>
          <w:rtl/>
          <w:lang w:bidi="fa-IR"/>
        </w:rPr>
        <w:t>۳۸</w:t>
      </w:r>
      <w:r w:rsidR="00FA14D4">
        <w:rPr>
          <w:rFonts w:asciiTheme="minorHAnsi" w:hAnsiTheme="minorHAnsi" w:cstheme="minorHAnsi"/>
          <w:rtl/>
          <w:lang w:bidi="fa-IR"/>
        </w:rPr>
        <w:t>سلنه</w:t>
      </w:r>
      <w:r w:rsidRPr="00C12588">
        <w:rPr>
          <w:rFonts w:asciiTheme="minorHAnsi" w:hAnsiTheme="minorHAnsi" w:cstheme="minorHAnsi"/>
          <w:rtl/>
        </w:rPr>
        <w:t xml:space="preserve"> او </w:t>
      </w:r>
      <w:r w:rsidRPr="00C12588">
        <w:rPr>
          <w:rFonts w:asciiTheme="minorHAnsi" w:hAnsiTheme="minorHAnsi" w:cstheme="minorHAnsi"/>
          <w:rtl/>
          <w:lang w:bidi="fa-IR"/>
        </w:rPr>
        <w:t>۳۰</w:t>
      </w:r>
      <w:r w:rsidR="00FA14D4">
        <w:rPr>
          <w:rFonts w:asciiTheme="minorHAnsi" w:hAnsiTheme="minorHAnsi" w:cstheme="minorHAnsi"/>
          <w:rtl/>
          <w:lang w:bidi="fa-IR"/>
        </w:rPr>
        <w:t>سلنه</w:t>
      </w:r>
      <w:r w:rsidRPr="00C12588">
        <w:rPr>
          <w:rFonts w:asciiTheme="minorHAnsi" w:hAnsiTheme="minorHAnsi" w:cstheme="minorHAnsi"/>
          <w:rtl/>
          <w:lang w:bidi="fa-IR"/>
        </w:rPr>
        <w:t xml:space="preserve">) </w:t>
      </w:r>
      <w:r w:rsidRPr="00C12588">
        <w:rPr>
          <w:rFonts w:asciiTheme="minorHAnsi" w:hAnsiTheme="minorHAnsi" w:cstheme="minorHAnsi"/>
          <w:rtl/>
        </w:rPr>
        <w:t>او موسی‌خېل او سپیره</w:t>
      </w:r>
      <w:r w:rsidR="00C12588" w:rsidRPr="00C12588">
        <w:rPr>
          <w:rFonts w:asciiTheme="minorHAnsi" w:hAnsiTheme="minorHAnsi" w:cstheme="minorHAnsi"/>
          <w:rtl/>
        </w:rPr>
        <w:t xml:space="preserve"> </w:t>
      </w:r>
      <w:r w:rsidR="00C12588" w:rsidRPr="00D97B7C">
        <w:rPr>
          <w:rFonts w:asciiTheme="minorHAnsi" w:hAnsiTheme="minorHAnsi" w:cstheme="minorHAnsi"/>
          <w:rtl/>
        </w:rPr>
        <w:t>کې</w:t>
      </w:r>
      <w:r w:rsidRPr="00C12588">
        <w:rPr>
          <w:rFonts w:asciiTheme="minorHAnsi" w:hAnsiTheme="minorHAnsi" w:cstheme="minorHAnsi"/>
          <w:rtl/>
        </w:rPr>
        <w:t xml:space="preserve"> (</w:t>
      </w:r>
      <w:r w:rsidRPr="00C12588">
        <w:rPr>
          <w:rFonts w:asciiTheme="minorHAnsi" w:hAnsiTheme="minorHAnsi" w:cstheme="minorHAnsi"/>
          <w:rtl/>
          <w:lang w:bidi="fa-IR"/>
        </w:rPr>
        <w:t>۸۳–۸۹</w:t>
      </w:r>
      <w:r w:rsidR="00FA14D4">
        <w:rPr>
          <w:rFonts w:asciiTheme="minorHAnsi" w:hAnsiTheme="minorHAnsi" w:cstheme="minorHAnsi"/>
          <w:rtl/>
          <w:lang w:bidi="fa-IR"/>
        </w:rPr>
        <w:t>سلنه</w:t>
      </w:r>
      <w:r w:rsidRPr="00C12588">
        <w:rPr>
          <w:rFonts w:asciiTheme="minorHAnsi" w:hAnsiTheme="minorHAnsi" w:cstheme="minorHAnsi"/>
          <w:rtl/>
          <w:lang w:bidi="fa-IR"/>
        </w:rPr>
        <w:t>)</w:t>
      </w:r>
      <w:r w:rsidRPr="00C12588">
        <w:rPr>
          <w:rFonts w:asciiTheme="minorHAnsi" w:hAnsiTheme="minorHAnsi" w:cstheme="minorHAnsi"/>
          <w:rtl/>
        </w:rPr>
        <w:t xml:space="preserve"> ډېر اهمیت لري ا</w:t>
      </w:r>
      <w:r w:rsidR="00C12588">
        <w:rPr>
          <w:rFonts w:asciiTheme="minorHAnsi" w:hAnsiTheme="minorHAnsi" w:cstheme="minorHAnsi"/>
          <w:rtl/>
        </w:rPr>
        <w:t xml:space="preserve">و د انرژۍ کمښت او د دې کمښت </w:t>
      </w:r>
      <w:r w:rsidR="000408FD">
        <w:rPr>
          <w:rFonts w:asciiTheme="minorHAnsi" w:hAnsiTheme="minorHAnsi" w:cstheme="minorHAnsi" w:hint="cs"/>
          <w:rtl/>
          <w:lang w:bidi="ps-AF"/>
        </w:rPr>
        <w:t xml:space="preserve">اغېزه </w:t>
      </w:r>
      <w:r w:rsidRPr="00C12588">
        <w:rPr>
          <w:rFonts w:asciiTheme="minorHAnsi" w:hAnsiTheme="minorHAnsi" w:cstheme="minorHAnsi"/>
          <w:rtl/>
        </w:rPr>
        <w:t xml:space="preserve"> پر اقتصادي، تعلیمي او روغتیايي فعالیتونو څرګندوي</w:t>
      </w:r>
      <w:r w:rsidRPr="00C12588">
        <w:rPr>
          <w:rFonts w:asciiTheme="minorHAnsi" w:hAnsiTheme="minorHAnsi" w:cstheme="minorHAnsi"/>
        </w:rPr>
        <w:t>.</w:t>
      </w:r>
    </w:p>
    <w:p w14:paraId="76C85E79" w14:textId="1FED9377" w:rsidR="003C5EBA" w:rsidRPr="00C12588" w:rsidRDefault="003C5EBA" w:rsidP="00C12588">
      <w:pPr>
        <w:pStyle w:val="NormalWeb"/>
        <w:bidi/>
        <w:spacing w:before="0" w:beforeAutospacing="0" w:after="0" w:afterAutospacing="0" w:line="276" w:lineRule="auto"/>
        <w:jc w:val="both"/>
        <w:rPr>
          <w:rFonts w:asciiTheme="minorHAnsi" w:hAnsiTheme="minorHAnsi" w:cstheme="minorHAnsi"/>
        </w:rPr>
      </w:pPr>
      <w:r w:rsidRPr="00C12588">
        <w:rPr>
          <w:rStyle w:val="Strong"/>
          <w:rFonts w:asciiTheme="minorHAnsi" w:hAnsiTheme="minorHAnsi" w:cstheme="minorHAnsi"/>
          <w:b w:val="0"/>
          <w:bCs w:val="0"/>
          <w:rtl/>
          <w:lang w:bidi="fa-IR"/>
        </w:rPr>
        <w:t>۳</w:t>
      </w:r>
      <w:r w:rsidRPr="00C12588">
        <w:rPr>
          <w:rStyle w:val="Strong"/>
          <w:rFonts w:asciiTheme="minorHAnsi" w:hAnsiTheme="minorHAnsi" w:cstheme="minorHAnsi"/>
          <w:b w:val="0"/>
          <w:bCs w:val="0"/>
        </w:rPr>
        <w:t xml:space="preserve">. </w:t>
      </w:r>
      <w:r w:rsidRPr="00C12588">
        <w:rPr>
          <w:rStyle w:val="Strong"/>
          <w:rFonts w:asciiTheme="minorHAnsi" w:hAnsiTheme="minorHAnsi" w:cstheme="minorHAnsi"/>
          <w:b w:val="0"/>
          <w:bCs w:val="0"/>
          <w:rtl/>
        </w:rPr>
        <w:t xml:space="preserve">تعلیمي او روغتیايي </w:t>
      </w:r>
      <w:r w:rsidR="00CF62F2">
        <w:rPr>
          <w:rStyle w:val="Strong"/>
          <w:rFonts w:asciiTheme="minorHAnsi" w:hAnsiTheme="minorHAnsi" w:cstheme="minorHAnsi"/>
          <w:b w:val="0"/>
          <w:bCs w:val="0"/>
          <w:rtl/>
        </w:rPr>
        <w:t>خدمتونو</w:t>
      </w:r>
      <w:r w:rsidR="00AF6A75" w:rsidRPr="00C12588">
        <w:rPr>
          <w:rStyle w:val="Strong"/>
          <w:rFonts w:asciiTheme="minorHAnsi" w:hAnsiTheme="minorHAnsi" w:cstheme="minorHAnsi"/>
          <w:b w:val="0"/>
          <w:bCs w:val="0"/>
        </w:rPr>
        <w:t xml:space="preserve"> </w:t>
      </w:r>
      <w:r w:rsidRPr="00C12588">
        <w:rPr>
          <w:rStyle w:val="Strong"/>
          <w:rFonts w:asciiTheme="minorHAnsi" w:hAnsiTheme="minorHAnsi" w:cstheme="minorHAnsi"/>
          <w:b w:val="0"/>
          <w:bCs w:val="0"/>
        </w:rPr>
        <w:t>:</w:t>
      </w:r>
      <w:r w:rsidRPr="00C12588">
        <w:rPr>
          <w:rFonts w:asciiTheme="minorHAnsi" w:hAnsiTheme="minorHAnsi" w:cstheme="minorHAnsi"/>
          <w:rtl/>
        </w:rPr>
        <w:t>د ښوونځي جوړول په ځانګړي ډول په ګربز</w:t>
      </w:r>
      <w:r w:rsidR="00C12588" w:rsidRPr="00C12588">
        <w:rPr>
          <w:rFonts w:asciiTheme="minorHAnsi" w:hAnsiTheme="minorHAnsi" w:cstheme="minorHAnsi"/>
          <w:rtl/>
        </w:rPr>
        <w:t xml:space="preserve"> </w:t>
      </w:r>
      <w:r w:rsidR="00C12588" w:rsidRPr="00D97B7C">
        <w:rPr>
          <w:rFonts w:asciiTheme="minorHAnsi" w:hAnsiTheme="minorHAnsi" w:cstheme="minorHAnsi"/>
          <w:rtl/>
        </w:rPr>
        <w:t>کې</w:t>
      </w:r>
      <w:r w:rsidRPr="00C12588">
        <w:rPr>
          <w:rFonts w:asciiTheme="minorHAnsi" w:hAnsiTheme="minorHAnsi" w:cstheme="minorHAnsi"/>
          <w:rtl/>
        </w:rPr>
        <w:t xml:space="preserve"> (</w:t>
      </w:r>
      <w:r w:rsidRPr="00C12588">
        <w:rPr>
          <w:rFonts w:asciiTheme="minorHAnsi" w:hAnsiTheme="minorHAnsi" w:cstheme="minorHAnsi"/>
          <w:rtl/>
          <w:lang w:bidi="fa-IR"/>
        </w:rPr>
        <w:t>۵۲</w:t>
      </w:r>
      <w:r w:rsidR="00FA14D4">
        <w:rPr>
          <w:rFonts w:asciiTheme="minorHAnsi" w:hAnsiTheme="minorHAnsi" w:cstheme="minorHAnsi"/>
          <w:rtl/>
          <w:lang w:bidi="fa-IR"/>
        </w:rPr>
        <w:t>سلنه</w:t>
      </w:r>
      <w:r w:rsidRPr="00C12588">
        <w:rPr>
          <w:rFonts w:asciiTheme="minorHAnsi" w:hAnsiTheme="minorHAnsi" w:cstheme="minorHAnsi"/>
          <w:rtl/>
          <w:lang w:bidi="fa-IR"/>
        </w:rPr>
        <w:t>)</w:t>
      </w:r>
      <w:r w:rsidRPr="00C12588">
        <w:rPr>
          <w:rFonts w:asciiTheme="minorHAnsi" w:hAnsiTheme="minorHAnsi" w:cstheme="minorHAnsi"/>
          <w:rtl/>
        </w:rPr>
        <w:t xml:space="preserve">، صبری </w:t>
      </w:r>
      <w:r w:rsidR="00C12588" w:rsidRPr="00D97B7C">
        <w:rPr>
          <w:rFonts w:asciiTheme="minorHAnsi" w:hAnsiTheme="minorHAnsi" w:cstheme="minorHAnsi"/>
          <w:rtl/>
        </w:rPr>
        <w:t xml:space="preserve">کې </w:t>
      </w:r>
      <w:r w:rsidRPr="00C12588">
        <w:rPr>
          <w:rFonts w:asciiTheme="minorHAnsi" w:hAnsiTheme="minorHAnsi" w:cstheme="minorHAnsi"/>
          <w:rtl/>
        </w:rPr>
        <w:t>(</w:t>
      </w:r>
      <w:r w:rsidRPr="00C12588">
        <w:rPr>
          <w:rFonts w:asciiTheme="minorHAnsi" w:hAnsiTheme="minorHAnsi" w:cstheme="minorHAnsi"/>
          <w:rtl/>
          <w:lang w:bidi="fa-IR"/>
        </w:rPr>
        <w:t>۳۲</w:t>
      </w:r>
      <w:r w:rsidR="00FA14D4">
        <w:rPr>
          <w:rFonts w:asciiTheme="minorHAnsi" w:hAnsiTheme="minorHAnsi" w:cstheme="minorHAnsi"/>
          <w:rtl/>
          <w:lang w:bidi="fa-IR"/>
        </w:rPr>
        <w:t>سلنه</w:t>
      </w:r>
      <w:r w:rsidRPr="00C12588">
        <w:rPr>
          <w:rFonts w:asciiTheme="minorHAnsi" w:hAnsiTheme="minorHAnsi" w:cstheme="minorHAnsi"/>
          <w:rtl/>
          <w:lang w:bidi="fa-IR"/>
        </w:rPr>
        <w:t xml:space="preserve">) </w:t>
      </w:r>
      <w:r w:rsidRPr="00C12588">
        <w:rPr>
          <w:rFonts w:asciiTheme="minorHAnsi" w:hAnsiTheme="minorHAnsi" w:cstheme="minorHAnsi"/>
          <w:rtl/>
        </w:rPr>
        <w:t>او قلندر</w:t>
      </w:r>
      <w:r w:rsidR="00C12588" w:rsidRPr="00C12588">
        <w:rPr>
          <w:rFonts w:asciiTheme="minorHAnsi" w:hAnsiTheme="minorHAnsi" w:cstheme="minorHAnsi"/>
          <w:rtl/>
        </w:rPr>
        <w:t xml:space="preserve"> </w:t>
      </w:r>
      <w:r w:rsidR="00C12588" w:rsidRPr="00D97B7C">
        <w:rPr>
          <w:rFonts w:asciiTheme="minorHAnsi" w:hAnsiTheme="minorHAnsi" w:cstheme="minorHAnsi"/>
          <w:rtl/>
        </w:rPr>
        <w:t>کې</w:t>
      </w:r>
      <w:r w:rsidRPr="00C12588">
        <w:rPr>
          <w:rFonts w:asciiTheme="minorHAnsi" w:hAnsiTheme="minorHAnsi" w:cstheme="minorHAnsi"/>
          <w:rtl/>
        </w:rPr>
        <w:t xml:space="preserve"> (</w:t>
      </w:r>
      <w:r w:rsidRPr="00C12588">
        <w:rPr>
          <w:rFonts w:asciiTheme="minorHAnsi" w:hAnsiTheme="minorHAnsi" w:cstheme="minorHAnsi"/>
          <w:rtl/>
          <w:lang w:bidi="fa-IR"/>
        </w:rPr>
        <w:t>۴۳</w:t>
      </w:r>
      <w:r w:rsidR="00FA14D4">
        <w:rPr>
          <w:rFonts w:asciiTheme="minorHAnsi" w:hAnsiTheme="minorHAnsi" w:cstheme="minorHAnsi"/>
          <w:rtl/>
          <w:lang w:bidi="fa-IR"/>
        </w:rPr>
        <w:t>سلنه</w:t>
      </w:r>
      <w:r w:rsidRPr="00C12588">
        <w:rPr>
          <w:rFonts w:asciiTheme="minorHAnsi" w:hAnsiTheme="minorHAnsi" w:cstheme="minorHAnsi"/>
          <w:rtl/>
          <w:lang w:bidi="fa-IR"/>
        </w:rPr>
        <w:t xml:space="preserve">) </w:t>
      </w:r>
      <w:r w:rsidRPr="00C12588">
        <w:rPr>
          <w:rFonts w:asciiTheme="minorHAnsi" w:hAnsiTheme="minorHAnsi" w:cstheme="minorHAnsi"/>
          <w:rtl/>
        </w:rPr>
        <w:t xml:space="preserve">او د روغتون اړتیا په ګربز </w:t>
      </w:r>
      <w:r w:rsidR="00C12588" w:rsidRPr="00D97B7C">
        <w:rPr>
          <w:rFonts w:asciiTheme="minorHAnsi" w:hAnsiTheme="minorHAnsi" w:cstheme="minorHAnsi"/>
          <w:rtl/>
        </w:rPr>
        <w:t xml:space="preserve">کې </w:t>
      </w:r>
      <w:r w:rsidRPr="00C12588">
        <w:rPr>
          <w:rFonts w:asciiTheme="minorHAnsi" w:hAnsiTheme="minorHAnsi" w:cstheme="minorHAnsi"/>
          <w:rtl/>
        </w:rPr>
        <w:t>(</w:t>
      </w:r>
      <w:r w:rsidRPr="00C12588">
        <w:rPr>
          <w:rFonts w:asciiTheme="minorHAnsi" w:hAnsiTheme="minorHAnsi" w:cstheme="minorHAnsi"/>
          <w:rtl/>
          <w:lang w:bidi="fa-IR"/>
        </w:rPr>
        <w:t>۳۷</w:t>
      </w:r>
      <w:r w:rsidR="00FA14D4">
        <w:rPr>
          <w:rFonts w:asciiTheme="minorHAnsi" w:hAnsiTheme="minorHAnsi" w:cstheme="minorHAnsi"/>
          <w:rtl/>
          <w:lang w:bidi="fa-IR"/>
        </w:rPr>
        <w:t>سلنه</w:t>
      </w:r>
      <w:r w:rsidRPr="00C12588">
        <w:rPr>
          <w:rFonts w:asciiTheme="minorHAnsi" w:hAnsiTheme="minorHAnsi" w:cstheme="minorHAnsi"/>
          <w:rtl/>
          <w:lang w:bidi="fa-IR"/>
        </w:rPr>
        <w:t xml:space="preserve">) </w:t>
      </w:r>
      <w:r w:rsidRPr="00C12588">
        <w:rPr>
          <w:rFonts w:asciiTheme="minorHAnsi" w:hAnsiTheme="minorHAnsi" w:cstheme="minorHAnsi"/>
          <w:rtl/>
        </w:rPr>
        <w:t>او موسی‌خېل</w:t>
      </w:r>
      <w:r w:rsidR="00C12588" w:rsidRPr="00C12588">
        <w:rPr>
          <w:rFonts w:asciiTheme="minorHAnsi" w:hAnsiTheme="minorHAnsi" w:cstheme="minorHAnsi"/>
          <w:rtl/>
        </w:rPr>
        <w:t xml:space="preserve"> </w:t>
      </w:r>
      <w:r w:rsidR="00C12588" w:rsidRPr="00D97B7C">
        <w:rPr>
          <w:rFonts w:asciiTheme="minorHAnsi" w:hAnsiTheme="minorHAnsi" w:cstheme="minorHAnsi"/>
          <w:rtl/>
        </w:rPr>
        <w:t>کې</w:t>
      </w:r>
      <w:r w:rsidRPr="00C12588">
        <w:rPr>
          <w:rFonts w:asciiTheme="minorHAnsi" w:hAnsiTheme="minorHAnsi" w:cstheme="minorHAnsi"/>
          <w:rtl/>
        </w:rPr>
        <w:t xml:space="preserve"> (</w:t>
      </w:r>
      <w:r w:rsidRPr="00C12588">
        <w:rPr>
          <w:rFonts w:asciiTheme="minorHAnsi" w:hAnsiTheme="minorHAnsi" w:cstheme="minorHAnsi"/>
          <w:rtl/>
          <w:lang w:bidi="fa-IR"/>
        </w:rPr>
        <w:t>۱۱</w:t>
      </w:r>
      <w:r w:rsidR="00FA14D4">
        <w:rPr>
          <w:rFonts w:asciiTheme="minorHAnsi" w:hAnsiTheme="minorHAnsi" w:cstheme="minorHAnsi"/>
          <w:rtl/>
          <w:lang w:bidi="fa-IR"/>
        </w:rPr>
        <w:t>سلنه</w:t>
      </w:r>
      <w:r w:rsidRPr="00C12588">
        <w:rPr>
          <w:rFonts w:asciiTheme="minorHAnsi" w:hAnsiTheme="minorHAnsi" w:cstheme="minorHAnsi"/>
          <w:rtl/>
          <w:lang w:bidi="fa-IR"/>
        </w:rPr>
        <w:t xml:space="preserve">) </w:t>
      </w:r>
      <w:r w:rsidRPr="00C12588">
        <w:rPr>
          <w:rFonts w:asciiTheme="minorHAnsi" w:hAnsiTheme="minorHAnsi" w:cstheme="minorHAnsi"/>
          <w:rtl/>
        </w:rPr>
        <w:t>ښيي چې په ځینو ولسوالیو کې د تعلیمي او روغتیايي مرکزونو کمښت لا هم جدي ننګونه ده او د ښوونځیو، لیسو او روغتونونو د ظرفیت زیاتولو لپاره اوږدمهاله پلان جوړونې ته اړتیا شته</w:t>
      </w:r>
      <w:r w:rsidRPr="00C12588">
        <w:rPr>
          <w:rFonts w:asciiTheme="minorHAnsi" w:hAnsiTheme="minorHAnsi" w:cstheme="minorHAnsi"/>
        </w:rPr>
        <w:t>.</w:t>
      </w:r>
    </w:p>
    <w:p w14:paraId="7FDD39FF" w14:textId="2C077DE3" w:rsidR="003C5EBA" w:rsidRPr="00C12588" w:rsidRDefault="003C5EBA" w:rsidP="006A2106">
      <w:pPr>
        <w:pStyle w:val="NormalWeb"/>
        <w:bidi/>
        <w:spacing w:before="0" w:beforeAutospacing="0" w:after="0" w:afterAutospacing="0" w:line="276" w:lineRule="auto"/>
        <w:jc w:val="both"/>
        <w:rPr>
          <w:rFonts w:asciiTheme="minorHAnsi" w:hAnsiTheme="minorHAnsi" w:cstheme="minorHAnsi"/>
        </w:rPr>
      </w:pPr>
      <w:r w:rsidRPr="00C12588">
        <w:rPr>
          <w:rStyle w:val="Strong"/>
          <w:rFonts w:asciiTheme="minorHAnsi" w:hAnsiTheme="minorHAnsi" w:cstheme="minorHAnsi"/>
          <w:b w:val="0"/>
          <w:bCs w:val="0"/>
          <w:rtl/>
          <w:lang w:bidi="fa-IR"/>
        </w:rPr>
        <w:t>۴</w:t>
      </w:r>
      <w:r w:rsidRPr="00C12588">
        <w:rPr>
          <w:rStyle w:val="Strong"/>
          <w:rFonts w:asciiTheme="minorHAnsi" w:hAnsiTheme="minorHAnsi" w:cstheme="minorHAnsi"/>
          <w:b w:val="0"/>
          <w:bCs w:val="0"/>
        </w:rPr>
        <w:t xml:space="preserve">. </w:t>
      </w:r>
      <w:r w:rsidRPr="00C12588">
        <w:rPr>
          <w:rStyle w:val="Strong"/>
          <w:rFonts w:asciiTheme="minorHAnsi" w:hAnsiTheme="minorHAnsi" w:cstheme="minorHAnsi"/>
          <w:b w:val="0"/>
          <w:bCs w:val="0"/>
          <w:rtl/>
        </w:rPr>
        <w:t>د اوبو مدیریت او د ځمکو ساتنه</w:t>
      </w:r>
      <w:r w:rsidR="00AF6A75" w:rsidRPr="00C12588">
        <w:rPr>
          <w:rStyle w:val="Strong"/>
          <w:rFonts w:asciiTheme="minorHAnsi" w:hAnsiTheme="minorHAnsi" w:cstheme="minorHAnsi"/>
          <w:b w:val="0"/>
          <w:bCs w:val="0"/>
        </w:rPr>
        <w:t xml:space="preserve"> </w:t>
      </w:r>
      <w:r w:rsidRPr="00C12588">
        <w:rPr>
          <w:rStyle w:val="Strong"/>
          <w:rFonts w:asciiTheme="minorHAnsi" w:hAnsiTheme="minorHAnsi" w:cstheme="minorHAnsi"/>
          <w:b w:val="0"/>
          <w:bCs w:val="0"/>
        </w:rPr>
        <w:t>:</w:t>
      </w:r>
      <w:r w:rsidRPr="00C12588">
        <w:rPr>
          <w:rFonts w:asciiTheme="minorHAnsi" w:hAnsiTheme="minorHAnsi" w:cstheme="minorHAnsi"/>
          <w:rtl/>
        </w:rPr>
        <w:t>په علیشیر، صبری، باک او اسمعیل‌خېل ولسوالیو کې د کانالونو او استنادي دېوالونو جوړول (</w:t>
      </w:r>
      <w:r w:rsidRPr="00C12588">
        <w:rPr>
          <w:rFonts w:asciiTheme="minorHAnsi" w:hAnsiTheme="minorHAnsi" w:cstheme="minorHAnsi"/>
          <w:rtl/>
          <w:lang w:bidi="fa-IR"/>
        </w:rPr>
        <w:t>۲۳–۴۰</w:t>
      </w:r>
      <w:r w:rsidR="00FA14D4">
        <w:rPr>
          <w:rFonts w:asciiTheme="minorHAnsi" w:hAnsiTheme="minorHAnsi" w:cstheme="minorHAnsi"/>
          <w:rtl/>
          <w:lang w:bidi="fa-IR"/>
        </w:rPr>
        <w:t>سلنه</w:t>
      </w:r>
      <w:r w:rsidRPr="00C12588">
        <w:rPr>
          <w:rFonts w:asciiTheme="minorHAnsi" w:hAnsiTheme="minorHAnsi" w:cstheme="minorHAnsi"/>
          <w:rtl/>
          <w:lang w:bidi="fa-IR"/>
        </w:rPr>
        <w:t xml:space="preserve">) </w:t>
      </w:r>
      <w:r w:rsidRPr="00C12588">
        <w:rPr>
          <w:rFonts w:asciiTheme="minorHAnsi" w:hAnsiTheme="minorHAnsi" w:cstheme="minorHAnsi"/>
          <w:rtl/>
        </w:rPr>
        <w:t>د سیلابونو کنټرول، د اوبو مدیریت او د کرنیزو ځمکو ساتنې اهمیت ښيي. دا پروژې نه یوازې د خوړو خوندیتوب زیاتوي، بلکې د خاورې د فرسایش او د ځمکو د تخریب مخه هم نیسي</w:t>
      </w:r>
      <w:r w:rsidRPr="00C12588">
        <w:rPr>
          <w:rFonts w:asciiTheme="minorHAnsi" w:hAnsiTheme="minorHAnsi" w:cstheme="minorHAnsi"/>
        </w:rPr>
        <w:t>.</w:t>
      </w:r>
    </w:p>
    <w:p w14:paraId="6506D728" w14:textId="497826C3" w:rsidR="003C5EBA" w:rsidRPr="00C12588" w:rsidRDefault="003C5EBA" w:rsidP="006A2106">
      <w:pPr>
        <w:pStyle w:val="NormalWeb"/>
        <w:bidi/>
        <w:spacing w:before="0" w:beforeAutospacing="0" w:after="0" w:afterAutospacing="0" w:line="276" w:lineRule="auto"/>
        <w:jc w:val="both"/>
        <w:rPr>
          <w:rFonts w:asciiTheme="minorHAnsi" w:hAnsiTheme="minorHAnsi" w:cstheme="minorHAnsi"/>
        </w:rPr>
      </w:pPr>
      <w:r w:rsidRPr="00C12588">
        <w:rPr>
          <w:rStyle w:val="Strong"/>
          <w:rFonts w:asciiTheme="minorHAnsi" w:hAnsiTheme="minorHAnsi" w:cstheme="minorHAnsi"/>
          <w:b w:val="0"/>
          <w:bCs w:val="0"/>
          <w:rtl/>
          <w:lang w:bidi="fa-IR"/>
        </w:rPr>
        <w:t>۵</w:t>
      </w:r>
      <w:r w:rsidRPr="00C12588">
        <w:rPr>
          <w:rStyle w:val="Strong"/>
          <w:rFonts w:asciiTheme="minorHAnsi" w:hAnsiTheme="minorHAnsi" w:cstheme="minorHAnsi"/>
          <w:b w:val="0"/>
          <w:bCs w:val="0"/>
        </w:rPr>
        <w:t xml:space="preserve">. </w:t>
      </w:r>
      <w:r w:rsidRPr="00C12588">
        <w:rPr>
          <w:rStyle w:val="Strong"/>
          <w:rFonts w:asciiTheme="minorHAnsi" w:hAnsiTheme="minorHAnsi" w:cstheme="minorHAnsi"/>
          <w:b w:val="0"/>
          <w:bCs w:val="0"/>
          <w:rtl/>
        </w:rPr>
        <w:t xml:space="preserve">د مخابراتي شبکو او نوې </w:t>
      </w:r>
      <w:r w:rsidR="006A2B39">
        <w:rPr>
          <w:rStyle w:val="Strong"/>
          <w:rFonts w:asciiTheme="minorHAnsi" w:hAnsiTheme="minorHAnsi" w:cstheme="minorHAnsi"/>
          <w:b w:val="0"/>
          <w:bCs w:val="0"/>
          <w:rtl/>
        </w:rPr>
        <w:t>ټکنالوجۍ</w:t>
      </w:r>
      <w:r w:rsidRPr="00C12588">
        <w:rPr>
          <w:rStyle w:val="Strong"/>
          <w:rFonts w:asciiTheme="minorHAnsi" w:hAnsiTheme="minorHAnsi" w:cstheme="minorHAnsi"/>
          <w:b w:val="0"/>
          <w:bCs w:val="0"/>
          <w:rtl/>
        </w:rPr>
        <w:t xml:space="preserve"> </w:t>
      </w:r>
      <w:r w:rsidR="00CF62F2">
        <w:rPr>
          <w:rStyle w:val="Strong"/>
          <w:rFonts w:asciiTheme="minorHAnsi" w:hAnsiTheme="minorHAnsi" w:cstheme="minorHAnsi"/>
          <w:b w:val="0"/>
          <w:bCs w:val="0"/>
          <w:rtl/>
        </w:rPr>
        <w:t>خدمتونو</w:t>
      </w:r>
      <w:r w:rsidR="00AF6A75" w:rsidRPr="00C12588">
        <w:rPr>
          <w:rStyle w:val="Strong"/>
          <w:rFonts w:asciiTheme="minorHAnsi" w:hAnsiTheme="minorHAnsi" w:cstheme="minorHAnsi"/>
          <w:b w:val="0"/>
          <w:bCs w:val="0"/>
        </w:rPr>
        <w:t xml:space="preserve"> </w:t>
      </w:r>
      <w:r w:rsidRPr="00C12588">
        <w:rPr>
          <w:rStyle w:val="Strong"/>
          <w:rFonts w:asciiTheme="minorHAnsi" w:hAnsiTheme="minorHAnsi" w:cstheme="minorHAnsi"/>
          <w:b w:val="0"/>
          <w:bCs w:val="0"/>
        </w:rPr>
        <w:t>:</w:t>
      </w:r>
      <w:r w:rsidRPr="00C12588">
        <w:rPr>
          <w:rFonts w:asciiTheme="minorHAnsi" w:hAnsiTheme="minorHAnsi" w:cstheme="minorHAnsi"/>
          <w:rtl/>
        </w:rPr>
        <w:t xml:space="preserve">په سپیره او نادرشاه کوت ولسوالیو کې د مخابراتي شبکو اړتیا </w:t>
      </w:r>
      <w:r w:rsidR="006959D9">
        <w:rPr>
          <w:rFonts w:asciiTheme="minorHAnsi" w:hAnsiTheme="minorHAnsi" w:cstheme="minorHAnsi"/>
          <w:rtl/>
        </w:rPr>
        <w:t>کمه</w:t>
      </w:r>
      <w:r w:rsidRPr="00C12588">
        <w:rPr>
          <w:rFonts w:asciiTheme="minorHAnsi" w:hAnsiTheme="minorHAnsi" w:cstheme="minorHAnsi"/>
          <w:rtl/>
        </w:rPr>
        <w:t xml:space="preserve"> ښودل شوې (</w:t>
      </w:r>
      <w:r w:rsidRPr="00C12588">
        <w:rPr>
          <w:rFonts w:asciiTheme="minorHAnsi" w:hAnsiTheme="minorHAnsi" w:cstheme="minorHAnsi"/>
          <w:rtl/>
          <w:lang w:bidi="fa-IR"/>
        </w:rPr>
        <w:t>۴</w:t>
      </w:r>
      <w:r w:rsidR="00FA14D4">
        <w:rPr>
          <w:rFonts w:asciiTheme="minorHAnsi" w:hAnsiTheme="minorHAnsi" w:cstheme="minorHAnsi"/>
          <w:rtl/>
          <w:lang w:bidi="fa-IR"/>
        </w:rPr>
        <w:t>سلنه</w:t>
      </w:r>
      <w:r w:rsidRPr="00C12588">
        <w:rPr>
          <w:rFonts w:asciiTheme="minorHAnsi" w:hAnsiTheme="minorHAnsi" w:cstheme="minorHAnsi"/>
          <w:rtl/>
        </w:rPr>
        <w:t xml:space="preserve"> او </w:t>
      </w:r>
      <w:r w:rsidRPr="00C12588">
        <w:rPr>
          <w:rFonts w:asciiTheme="minorHAnsi" w:hAnsiTheme="minorHAnsi" w:cstheme="minorHAnsi"/>
          <w:rtl/>
          <w:lang w:bidi="fa-IR"/>
        </w:rPr>
        <w:t>۲۲</w:t>
      </w:r>
      <w:r w:rsidR="00FA14D4">
        <w:rPr>
          <w:rFonts w:asciiTheme="minorHAnsi" w:hAnsiTheme="minorHAnsi" w:cstheme="minorHAnsi"/>
          <w:rtl/>
          <w:lang w:bidi="fa-IR"/>
        </w:rPr>
        <w:t>سلنه</w:t>
      </w:r>
      <w:r w:rsidRPr="00C12588">
        <w:rPr>
          <w:rFonts w:asciiTheme="minorHAnsi" w:hAnsiTheme="minorHAnsi" w:cstheme="minorHAnsi"/>
          <w:rtl/>
          <w:lang w:bidi="fa-IR"/>
        </w:rPr>
        <w:t>)</w:t>
      </w:r>
      <w:r w:rsidRPr="00C12588">
        <w:rPr>
          <w:rFonts w:asciiTheme="minorHAnsi" w:hAnsiTheme="minorHAnsi" w:cstheme="minorHAnsi"/>
          <w:rtl/>
        </w:rPr>
        <w:t xml:space="preserve">، خو د معلوماتو د تبادلې، ډیجیټلي </w:t>
      </w:r>
      <w:r w:rsidR="00E6403F">
        <w:rPr>
          <w:rFonts w:asciiTheme="minorHAnsi" w:hAnsiTheme="minorHAnsi" w:cstheme="minorHAnsi"/>
          <w:rtl/>
        </w:rPr>
        <w:t>خدمتونو</w:t>
      </w:r>
      <w:r w:rsidRPr="00C12588">
        <w:rPr>
          <w:rFonts w:asciiTheme="minorHAnsi" w:hAnsiTheme="minorHAnsi" w:cstheme="minorHAnsi"/>
          <w:rtl/>
        </w:rPr>
        <w:t xml:space="preserve"> او آنلاین زده کړو لپاره یې اهمیت نه شي نادیده کېدای او </w:t>
      </w:r>
      <w:r w:rsidR="002F5E51">
        <w:rPr>
          <w:rFonts w:asciiTheme="minorHAnsi" w:hAnsiTheme="minorHAnsi" w:cstheme="minorHAnsi"/>
          <w:rtl/>
        </w:rPr>
        <w:t>کولای شي</w:t>
      </w:r>
      <w:r w:rsidRPr="00C12588">
        <w:rPr>
          <w:rFonts w:asciiTheme="minorHAnsi" w:hAnsiTheme="minorHAnsi" w:cstheme="minorHAnsi"/>
          <w:rtl/>
        </w:rPr>
        <w:t xml:space="preserve"> د اقتصادي او ټولنیز پرمختګ</w:t>
      </w:r>
      <w:r w:rsidR="00C12588">
        <w:rPr>
          <w:rFonts w:asciiTheme="minorHAnsi" w:hAnsiTheme="minorHAnsi" w:cstheme="minorHAnsi" w:hint="cs"/>
          <w:rtl/>
          <w:lang w:bidi="ps-AF"/>
        </w:rPr>
        <w:t xml:space="preserve"> سره</w:t>
      </w:r>
      <w:r w:rsidRPr="00C12588">
        <w:rPr>
          <w:rFonts w:asciiTheme="minorHAnsi" w:hAnsiTheme="minorHAnsi" w:cstheme="minorHAnsi"/>
          <w:rtl/>
        </w:rPr>
        <w:t xml:space="preserve"> مرسته وکړي</w:t>
      </w:r>
      <w:r w:rsidRPr="00C12588">
        <w:rPr>
          <w:rFonts w:asciiTheme="minorHAnsi" w:hAnsiTheme="minorHAnsi" w:cstheme="minorHAnsi"/>
        </w:rPr>
        <w:t>.</w:t>
      </w:r>
    </w:p>
    <w:p w14:paraId="52790C8C" w14:textId="2CA18866" w:rsidR="003C5EBA" w:rsidRPr="00D97B7C" w:rsidRDefault="003C5EBA" w:rsidP="00C12588">
      <w:pPr>
        <w:pStyle w:val="NormalWeb"/>
        <w:bidi/>
        <w:spacing w:before="0" w:beforeAutospacing="0" w:after="0" w:afterAutospacing="0" w:line="276" w:lineRule="auto"/>
        <w:jc w:val="both"/>
        <w:rPr>
          <w:rFonts w:asciiTheme="minorHAnsi" w:hAnsiTheme="minorHAnsi" w:cstheme="minorHAnsi"/>
        </w:rPr>
      </w:pPr>
      <w:r w:rsidRPr="00C12588">
        <w:rPr>
          <w:rStyle w:val="Strong"/>
          <w:rFonts w:asciiTheme="minorHAnsi" w:hAnsiTheme="minorHAnsi" w:cstheme="minorHAnsi"/>
          <w:b w:val="0"/>
          <w:bCs w:val="0"/>
          <w:rtl/>
        </w:rPr>
        <w:t>په عمومي ډول،</w:t>
      </w:r>
      <w:r w:rsidRPr="00C12588">
        <w:rPr>
          <w:rFonts w:asciiTheme="minorHAnsi" w:hAnsiTheme="minorHAnsi" w:cstheme="minorHAnsi"/>
          <w:rtl/>
        </w:rPr>
        <w:t xml:space="preserve"> </w:t>
      </w:r>
      <w:r w:rsidR="00C12588">
        <w:rPr>
          <w:rFonts w:asciiTheme="minorHAnsi" w:hAnsiTheme="minorHAnsi" w:cstheme="minorHAnsi" w:hint="cs"/>
          <w:rtl/>
          <w:lang w:bidi="ps-AF"/>
        </w:rPr>
        <w:t>ګراف</w:t>
      </w:r>
      <w:r w:rsidRPr="00C12588">
        <w:rPr>
          <w:rFonts w:asciiTheme="minorHAnsi" w:hAnsiTheme="minorHAnsi" w:cstheme="minorHAnsi"/>
          <w:rtl/>
        </w:rPr>
        <w:t xml:space="preserve"> ښيي چې زیاتره لومړیتوبونه حیاتي او اساسي </w:t>
      </w:r>
      <w:r w:rsidR="00E6403F">
        <w:rPr>
          <w:rFonts w:asciiTheme="minorHAnsi" w:hAnsiTheme="minorHAnsi" w:cstheme="minorHAnsi"/>
          <w:rtl/>
        </w:rPr>
        <w:t>خدمتونو</w:t>
      </w:r>
      <w:r w:rsidRPr="00D97B7C">
        <w:rPr>
          <w:rFonts w:asciiTheme="minorHAnsi" w:hAnsiTheme="minorHAnsi" w:cstheme="minorHAnsi"/>
          <w:rtl/>
        </w:rPr>
        <w:t xml:space="preserve"> ته متمرکز دي. سړکونه او پلونه تر ټولو لوړ لومړیتوب لري، ورپسې څښاک اوبه، برېښنا او ښوونځي قرار لري او روغتیايي </w:t>
      </w:r>
      <w:r w:rsidR="00CF62F2">
        <w:rPr>
          <w:rFonts w:asciiTheme="minorHAnsi" w:hAnsiTheme="minorHAnsi" w:cstheme="minorHAnsi"/>
          <w:rtl/>
        </w:rPr>
        <w:t>خدمتونو</w:t>
      </w:r>
      <w:r w:rsidRPr="00D97B7C">
        <w:rPr>
          <w:rFonts w:asciiTheme="minorHAnsi" w:hAnsiTheme="minorHAnsi" w:cstheme="minorHAnsi"/>
          <w:rtl/>
        </w:rPr>
        <w:t xml:space="preserve"> او مخابراتي شبکې په ځینو ولسوالیو کې ټیټ لومړیتوب لري</w:t>
      </w:r>
      <w:r w:rsidRPr="00D97B7C">
        <w:rPr>
          <w:rFonts w:asciiTheme="minorHAnsi" w:hAnsiTheme="minorHAnsi" w:cstheme="minorHAnsi"/>
        </w:rPr>
        <w:t>.</w:t>
      </w:r>
    </w:p>
    <w:p w14:paraId="08E329BC" w14:textId="20625FB3" w:rsidR="003C5EBA" w:rsidRPr="00D97B7C" w:rsidRDefault="003C5EBA" w:rsidP="00C1258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دا ښيي چې پراختیایي پروګرامونه باید د لاسرسي ښه والي،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پیاوړتیا او د طبیعي او بشري سرچینو مدیریت ته تمرکز وکړي ترڅو د خوست ولایت </w:t>
      </w:r>
      <w:r w:rsidR="00C12588">
        <w:rPr>
          <w:rFonts w:asciiTheme="minorHAnsi" w:hAnsiTheme="minorHAnsi" w:cstheme="minorHAnsi"/>
          <w:rtl/>
        </w:rPr>
        <w:t xml:space="preserve">د خلکو په ژوند کې اوږدمهاله </w:t>
      </w:r>
      <w:r w:rsidR="00C12588">
        <w:rPr>
          <w:rFonts w:asciiTheme="minorHAnsi" w:hAnsiTheme="minorHAnsi" w:cstheme="minorHAnsi" w:hint="cs"/>
          <w:rtl/>
          <w:lang w:bidi="ps-AF"/>
        </w:rPr>
        <w:t>مثبته</w:t>
      </w:r>
      <w:r w:rsidR="00C12588">
        <w:rPr>
          <w:rFonts w:asciiTheme="minorHAnsi" w:hAnsiTheme="minorHAnsi" w:cstheme="minorHAnsi"/>
          <w:rtl/>
        </w:rPr>
        <w:t xml:space="preserve"> </w:t>
      </w:r>
      <w:r w:rsidR="000408FD">
        <w:rPr>
          <w:rFonts w:asciiTheme="minorHAnsi" w:hAnsiTheme="minorHAnsi" w:cstheme="minorHAnsi"/>
          <w:rtl/>
        </w:rPr>
        <w:t xml:space="preserve">اغېزه </w:t>
      </w:r>
      <w:r w:rsidRPr="00D97B7C">
        <w:rPr>
          <w:rFonts w:asciiTheme="minorHAnsi" w:hAnsiTheme="minorHAnsi" w:cstheme="minorHAnsi"/>
          <w:rtl/>
        </w:rPr>
        <w:t xml:space="preserve"> رامنځته شي</w:t>
      </w:r>
      <w:r w:rsidRPr="00D97B7C">
        <w:rPr>
          <w:rFonts w:asciiTheme="minorHAnsi" w:hAnsiTheme="minorHAnsi" w:cstheme="minorHAnsi"/>
        </w:rPr>
        <w:t>.</w:t>
      </w:r>
    </w:p>
    <w:p w14:paraId="0DC4C0BB" w14:textId="77777777" w:rsidR="00204A97" w:rsidRDefault="00CC2690" w:rsidP="00204A97">
      <w:pPr>
        <w:keepNext/>
        <w:spacing w:line="276" w:lineRule="auto"/>
        <w:jc w:val="both"/>
      </w:pPr>
      <w:r w:rsidRPr="00D97B7C">
        <w:rPr>
          <w:noProof/>
          <w:sz w:val="24"/>
          <w:szCs w:val="24"/>
        </w:rPr>
        <w:lastRenderedPageBreak/>
        <w:drawing>
          <wp:inline distT="0" distB="0" distL="0" distR="0" wp14:anchorId="5D02401D" wp14:editId="3A628123">
            <wp:extent cx="5742305" cy="3162300"/>
            <wp:effectExtent l="0" t="0" r="1079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50227896" w14:textId="2ED7DE9C" w:rsidR="0076209C" w:rsidRPr="00DF79E6" w:rsidRDefault="006D588C" w:rsidP="00DF79E6">
      <w:pPr>
        <w:pStyle w:val="Caption"/>
        <w:jc w:val="center"/>
        <w:rPr>
          <w:i w:val="0"/>
          <w:iCs w:val="0"/>
          <w:lang w:bidi="ps-AF"/>
        </w:rPr>
      </w:pPr>
      <w:bookmarkStart w:id="244" w:name="_Toc229987645"/>
      <w:r>
        <w:rPr>
          <w:rFonts w:hint="cs"/>
          <w:i w:val="0"/>
          <w:iCs w:val="0"/>
          <w:rtl/>
          <w:lang w:bidi="ps-AF"/>
        </w:rPr>
        <w:t>۱۰۰</w:t>
      </w:r>
      <w:r w:rsidR="00204A97" w:rsidRPr="00DF79E6">
        <w:rPr>
          <w:rFonts w:hint="cs"/>
          <w:i w:val="0"/>
          <w:iCs w:val="0"/>
          <w:rtl/>
        </w:rPr>
        <w:t>ګ</w:t>
      </w:r>
      <w:r w:rsidR="00204A97" w:rsidRPr="00DF79E6">
        <w:rPr>
          <w:rFonts w:hint="eastAsia"/>
          <w:i w:val="0"/>
          <w:iCs w:val="0"/>
          <w:rtl/>
        </w:rPr>
        <w:t>راف</w:t>
      </w:r>
      <w:r w:rsidR="00204A97" w:rsidRPr="00DF79E6">
        <w:rPr>
          <w:rFonts w:hint="cs"/>
          <w:i w:val="0"/>
          <w:iCs w:val="0"/>
          <w:rtl/>
          <w:lang w:bidi="ps-AF"/>
        </w:rPr>
        <w:t>:</w:t>
      </w:r>
      <w:r w:rsidR="00DF79E6" w:rsidRPr="00DF79E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F79E6" w:rsidRPr="00DF79E6">
        <w:rPr>
          <w:b/>
          <w:bCs/>
          <w:i w:val="0"/>
          <w:iCs w:val="0"/>
          <w:rtl/>
        </w:rPr>
        <w:t xml:space="preserve">د </w:t>
      </w:r>
      <w:r w:rsidR="00DF79E6" w:rsidRPr="00DF79E6">
        <w:rPr>
          <w:b/>
          <w:bCs/>
          <w:i w:val="0"/>
          <w:iCs w:val="0"/>
          <w:rtl/>
          <w:lang w:bidi="ps-AF"/>
        </w:rPr>
        <w:t xml:space="preserve">خوست </w:t>
      </w:r>
      <w:r w:rsidR="00DF79E6" w:rsidRPr="00DF79E6">
        <w:rPr>
          <w:b/>
          <w:bCs/>
          <w:i w:val="0"/>
          <w:iCs w:val="0"/>
          <w:rtl/>
        </w:rPr>
        <w:t>په ولسوالیو کې د ټولنې د اړتيا وړ خدمتونو لومړیتوب ټاکنه</w:t>
      </w:r>
      <w:bookmarkEnd w:id="244"/>
    </w:p>
    <w:p w14:paraId="5578E43D" w14:textId="77777777" w:rsidR="002068A5" w:rsidRPr="002068A5" w:rsidRDefault="00F90641" w:rsidP="009A35E1">
      <w:pPr>
        <w:pStyle w:val="Heading2"/>
      </w:pPr>
      <w:r>
        <w:t xml:space="preserve"> </w:t>
      </w:r>
      <w:bookmarkStart w:id="245" w:name="_Toc233791982"/>
      <w:r>
        <w:t>.</w:t>
      </w:r>
      <w:r w:rsidR="009A35E1">
        <w:t>23</w:t>
      </w:r>
      <w:r>
        <w:t>.4</w:t>
      </w:r>
      <w:r w:rsidR="002068A5" w:rsidRPr="002068A5">
        <w:rPr>
          <w:rtl/>
        </w:rPr>
        <w:t xml:space="preserve">د </w:t>
      </w:r>
      <w:r w:rsidR="002068A5">
        <w:rPr>
          <w:rFonts w:hint="cs"/>
          <w:rtl/>
        </w:rPr>
        <w:t>زابل</w:t>
      </w:r>
      <w:r w:rsidR="00C77286">
        <w:rPr>
          <w:rFonts w:hint="cs"/>
          <w:rtl/>
        </w:rPr>
        <w:t xml:space="preserve"> </w:t>
      </w:r>
      <w:r w:rsidR="002126CF">
        <w:rPr>
          <w:rFonts w:hint="cs"/>
          <w:rtl/>
        </w:rPr>
        <w:t>ولایت</w:t>
      </w:r>
      <w:r w:rsidR="002068A5">
        <w:rPr>
          <w:rFonts w:hint="cs"/>
          <w:rtl/>
        </w:rPr>
        <w:t xml:space="preserve"> </w:t>
      </w:r>
      <w:r w:rsidR="002068A5" w:rsidRPr="002068A5">
        <w:rPr>
          <w:rtl/>
        </w:rPr>
        <w:t xml:space="preserve">د ټولنې </w:t>
      </w:r>
      <w:r w:rsidR="002068A5" w:rsidRPr="002068A5">
        <w:rPr>
          <w:rFonts w:hint="cs"/>
          <w:rtl/>
        </w:rPr>
        <w:t xml:space="preserve">د </w:t>
      </w:r>
      <w:r w:rsidR="002068A5" w:rsidRPr="002068A5">
        <w:rPr>
          <w:rtl/>
        </w:rPr>
        <w:t>اړتيا</w:t>
      </w:r>
      <w:r w:rsidR="002068A5" w:rsidRPr="002068A5">
        <w:rPr>
          <w:rFonts w:hint="cs"/>
          <w:rtl/>
        </w:rPr>
        <w:t xml:space="preserve"> </w:t>
      </w:r>
      <w:r w:rsidR="002068A5" w:rsidRPr="002068A5">
        <w:rPr>
          <w:rtl/>
        </w:rPr>
        <w:t>و</w:t>
      </w:r>
      <w:r w:rsidR="002068A5" w:rsidRPr="002068A5">
        <w:rPr>
          <w:rFonts w:hint="cs"/>
          <w:rtl/>
        </w:rPr>
        <w:t xml:space="preserve">ړ </w:t>
      </w:r>
      <w:r w:rsidR="002068A5" w:rsidRPr="002068A5">
        <w:rPr>
          <w:rtl/>
        </w:rPr>
        <w:t>خدمتونه</w:t>
      </w:r>
      <w:bookmarkEnd w:id="245"/>
    </w:p>
    <w:p w14:paraId="19D8D885" w14:textId="42C08A43" w:rsidR="0076209C" w:rsidRPr="00D97B7C" w:rsidRDefault="0076209C" w:rsidP="00C7728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زابل ولایت د بېلابېلو ولسوالیو د خلکو اساسي اړتیاوې په پنځو مهمو برخو کې څېړل شوې دي: روغتیايي، تعلیمي، </w:t>
      </w:r>
      <w:r w:rsidR="00F62D90">
        <w:rPr>
          <w:rFonts w:asciiTheme="minorHAnsi" w:hAnsiTheme="minorHAnsi" w:cstheme="minorHAnsi" w:hint="cs"/>
          <w:rtl/>
          <w:lang w:bidi="ps-AF"/>
        </w:rPr>
        <w:t>کرنې</w:t>
      </w:r>
      <w:r w:rsidRPr="00D97B7C">
        <w:rPr>
          <w:rFonts w:asciiTheme="minorHAnsi" w:hAnsiTheme="minorHAnsi" w:cstheme="minorHAnsi"/>
          <w:rtl/>
        </w:rPr>
        <w:t>، کاري فرصتون</w:t>
      </w:r>
      <w:r w:rsidR="00F62D90">
        <w:rPr>
          <w:rFonts w:asciiTheme="minorHAnsi" w:hAnsiTheme="minorHAnsi" w:cstheme="minorHAnsi" w:hint="cs"/>
          <w:rtl/>
          <w:lang w:bidi="ps-AF"/>
        </w:rPr>
        <w:t xml:space="preserve">ه </w:t>
      </w:r>
      <w:r w:rsidRPr="00D97B7C">
        <w:rPr>
          <w:rFonts w:asciiTheme="minorHAnsi" w:hAnsiTheme="minorHAnsi" w:cstheme="minorHAnsi"/>
          <w:rtl/>
        </w:rPr>
        <w:t xml:space="preserve">او </w:t>
      </w:r>
      <w:r w:rsidR="00837294">
        <w:rPr>
          <w:rFonts w:asciiTheme="minorHAnsi" w:hAnsiTheme="minorHAnsi" w:cstheme="minorHAnsi"/>
          <w:rtl/>
        </w:rPr>
        <w:t>زېربنایي</w:t>
      </w:r>
      <w:r w:rsidRPr="00D97B7C">
        <w:rPr>
          <w:rFonts w:asciiTheme="minorHAnsi" w:hAnsiTheme="minorHAnsi" w:cstheme="minorHAnsi"/>
          <w:rtl/>
        </w:rPr>
        <w:t xml:space="preserve"> خدمتونه. د تحلیل پایلې ښيي چې د زابل خلک د ژوند لومړنیو خدمتونو ته د لاسرسي په برخه کې له پراخو او ګډو ستونزو سره مخ دي</w:t>
      </w:r>
      <w:r w:rsidRPr="00D97B7C">
        <w:rPr>
          <w:rFonts w:asciiTheme="minorHAnsi" w:hAnsiTheme="minorHAnsi" w:cstheme="minorHAnsi"/>
        </w:rPr>
        <w:t>.</w:t>
      </w:r>
    </w:p>
    <w:p w14:paraId="2EF7306C" w14:textId="77777777" w:rsidR="0076209C" w:rsidRPr="00D97B7C" w:rsidRDefault="0076209C" w:rsidP="00C7728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روغتیايي برخه کې د روغتیايي مرکزونو، روغتیايي کارکوونکو، درملو او تشخیصي وسایلو کمښت، په ځانګړي ډول په لیرې پرتو ولسوالیو کې،</w:t>
      </w:r>
      <w:r w:rsidR="00DE3FCA">
        <w:rPr>
          <w:rFonts w:asciiTheme="minorHAnsi" w:hAnsiTheme="minorHAnsi" w:cstheme="minorHAnsi"/>
          <w:rtl/>
        </w:rPr>
        <w:t xml:space="preserve"> د خلکو پر روغتیا جدي منفي اغېز</w:t>
      </w:r>
      <w:r w:rsidR="00DE3FCA">
        <w:rPr>
          <w:rFonts w:asciiTheme="minorHAnsi" w:hAnsiTheme="minorHAnsi" w:cstheme="minorHAnsi" w:hint="cs"/>
          <w:rtl/>
          <w:lang w:bidi="ps-AF"/>
        </w:rPr>
        <w:t xml:space="preserve">ي </w:t>
      </w:r>
      <w:r w:rsidRPr="00D97B7C">
        <w:rPr>
          <w:rFonts w:asciiTheme="minorHAnsi" w:hAnsiTheme="minorHAnsi" w:cstheme="minorHAnsi"/>
          <w:rtl/>
        </w:rPr>
        <w:t>کړی دی</w:t>
      </w:r>
      <w:r w:rsidRPr="00D97B7C">
        <w:rPr>
          <w:rFonts w:asciiTheme="minorHAnsi" w:hAnsiTheme="minorHAnsi" w:cstheme="minorHAnsi"/>
        </w:rPr>
        <w:t>.</w:t>
      </w:r>
    </w:p>
    <w:p w14:paraId="5C096B5C" w14:textId="058B0F17" w:rsidR="0076209C" w:rsidRPr="00D97B7C" w:rsidRDefault="0076209C" w:rsidP="00C7728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تعلیمي برخه کې د ښوونځیو، مسلکي ښوونکو، درسي کتابونو او تعلیمي اسانتیاوو </w:t>
      </w:r>
      <w:r w:rsidR="006959D9">
        <w:rPr>
          <w:rFonts w:asciiTheme="minorHAnsi" w:hAnsiTheme="minorHAnsi" w:cstheme="minorHAnsi"/>
          <w:rtl/>
        </w:rPr>
        <w:t>ډېره</w:t>
      </w:r>
      <w:r w:rsidRPr="00D97B7C">
        <w:rPr>
          <w:rFonts w:asciiTheme="minorHAnsi" w:hAnsiTheme="minorHAnsi" w:cstheme="minorHAnsi"/>
          <w:rtl/>
        </w:rPr>
        <w:t xml:space="preserve"> اړتیا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کمزوري او د زده کړو د </w:t>
      </w:r>
      <w:r w:rsidR="00B164C2">
        <w:rPr>
          <w:rFonts w:asciiTheme="minorHAnsi" w:hAnsiTheme="minorHAnsi" w:cstheme="minorHAnsi"/>
          <w:rtl/>
        </w:rPr>
        <w:t>کیفیت</w:t>
      </w:r>
      <w:r w:rsidRPr="00D97B7C">
        <w:rPr>
          <w:rFonts w:asciiTheme="minorHAnsi" w:hAnsiTheme="minorHAnsi" w:cstheme="minorHAnsi"/>
          <w:rtl/>
        </w:rPr>
        <w:t xml:space="preserve"> ټیټوالی څرګندوي</w:t>
      </w:r>
      <w:r w:rsidRPr="00D97B7C">
        <w:rPr>
          <w:rFonts w:asciiTheme="minorHAnsi" w:hAnsiTheme="minorHAnsi" w:cstheme="minorHAnsi"/>
        </w:rPr>
        <w:t>.</w:t>
      </w:r>
    </w:p>
    <w:p w14:paraId="7068973D" w14:textId="7A2E7CEA" w:rsidR="0076209C" w:rsidRPr="00D97B7C" w:rsidRDefault="0076209C" w:rsidP="00DE3FC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زراعتي برخه کې، د خلکو د</w:t>
      </w:r>
      <w:r w:rsidR="00DE3FCA">
        <w:rPr>
          <w:rFonts w:asciiTheme="minorHAnsi" w:hAnsiTheme="minorHAnsi" w:cstheme="minorHAnsi" w:hint="cs"/>
          <w:rtl/>
          <w:lang w:bidi="ps-AF"/>
        </w:rPr>
        <w:t>ژوند</w:t>
      </w:r>
      <w:r w:rsidRPr="00D97B7C">
        <w:rPr>
          <w:rFonts w:asciiTheme="minorHAnsi" w:hAnsiTheme="minorHAnsi" w:cstheme="minorHAnsi"/>
          <w:rtl/>
        </w:rPr>
        <w:t xml:space="preserve"> </w:t>
      </w:r>
      <w:r w:rsidR="00542CB8">
        <w:rPr>
          <w:rFonts w:asciiTheme="minorHAnsi" w:hAnsiTheme="minorHAnsi" w:cstheme="minorHAnsi"/>
          <w:rtl/>
        </w:rPr>
        <w:t>تکیه</w:t>
      </w:r>
      <w:r w:rsidRPr="00D97B7C">
        <w:rPr>
          <w:rFonts w:asciiTheme="minorHAnsi" w:hAnsiTheme="minorHAnsi" w:cstheme="minorHAnsi"/>
          <w:rtl/>
        </w:rPr>
        <w:t xml:space="preserve"> پر کرنه او مالدارۍ ده، خو د ملاتړیزو خدمتونو نشتوالی لکه اصلاح شوي تخمونه، حیواني کلینیکونه، د اوبو لګولو </w:t>
      </w:r>
      <w:r w:rsidR="00411E87">
        <w:rPr>
          <w:rFonts w:asciiTheme="minorHAnsi" w:hAnsiTheme="minorHAnsi" w:cstheme="minorHAnsi"/>
          <w:rtl/>
        </w:rPr>
        <w:t>سیسټم</w:t>
      </w:r>
      <w:r w:rsidRPr="00D97B7C">
        <w:rPr>
          <w:rFonts w:asciiTheme="minorHAnsi" w:hAnsiTheme="minorHAnsi" w:cstheme="minorHAnsi"/>
          <w:rtl/>
        </w:rPr>
        <w:t>ونه او د پروسس مرکزونه، د تولید او عاید د کمېدو سبب شوی دی</w:t>
      </w:r>
      <w:r w:rsidRPr="00D97B7C">
        <w:rPr>
          <w:rFonts w:asciiTheme="minorHAnsi" w:hAnsiTheme="minorHAnsi" w:cstheme="minorHAnsi"/>
        </w:rPr>
        <w:t>.</w:t>
      </w:r>
    </w:p>
    <w:p w14:paraId="777EF1CC" w14:textId="77777777" w:rsidR="0076209C" w:rsidRPr="00D97B7C" w:rsidRDefault="0076209C" w:rsidP="00DE3FC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د </w:t>
      </w:r>
      <w:r w:rsidR="00DE3FCA">
        <w:rPr>
          <w:rFonts w:asciiTheme="minorHAnsi" w:hAnsiTheme="minorHAnsi" w:cstheme="minorHAnsi" w:hint="cs"/>
          <w:rtl/>
          <w:lang w:bidi="ps-AF"/>
        </w:rPr>
        <w:t>کارموندنې</w:t>
      </w:r>
      <w:r w:rsidRPr="00D97B7C">
        <w:rPr>
          <w:rFonts w:asciiTheme="minorHAnsi" w:hAnsiTheme="minorHAnsi" w:cstheme="minorHAnsi"/>
          <w:rtl/>
        </w:rPr>
        <w:t xml:space="preserve"> په برخه کې بې‌کاري او د کاري فرصتونو نشتوالی، په ځانګړي ډول</w:t>
      </w:r>
      <w:r w:rsidR="00DE3FCA">
        <w:rPr>
          <w:rFonts w:asciiTheme="minorHAnsi" w:hAnsiTheme="minorHAnsi" w:cstheme="minorHAnsi"/>
          <w:rtl/>
        </w:rPr>
        <w:t xml:space="preserve"> د ځوانانو لپاره، یو جدي ټو</w:t>
      </w:r>
      <w:r w:rsidR="00DE3FCA">
        <w:rPr>
          <w:rFonts w:asciiTheme="minorHAnsi" w:hAnsiTheme="minorHAnsi" w:cstheme="minorHAnsi" w:hint="cs"/>
          <w:rtl/>
          <w:lang w:bidi="ps-AF"/>
        </w:rPr>
        <w:t>لنیزه ستونزه</w:t>
      </w:r>
      <w:r w:rsidRPr="00D97B7C">
        <w:rPr>
          <w:rFonts w:asciiTheme="minorHAnsi" w:hAnsiTheme="minorHAnsi" w:cstheme="minorHAnsi"/>
          <w:rtl/>
        </w:rPr>
        <w:t xml:space="preserve"> دی چې د مسلکي زده کړو، کوچنیو سوداګریو د رامنځته کولو او دولتي ملاتړ اړتیا لا روښانه کوي</w:t>
      </w:r>
      <w:r w:rsidRPr="00D97B7C">
        <w:rPr>
          <w:rFonts w:asciiTheme="minorHAnsi" w:hAnsiTheme="minorHAnsi" w:cstheme="minorHAnsi"/>
        </w:rPr>
        <w:t>.</w:t>
      </w:r>
    </w:p>
    <w:p w14:paraId="5C0F1C03" w14:textId="5EE8D1C2" w:rsidR="0076209C" w:rsidRDefault="0076209C" w:rsidP="00C77286">
      <w:pPr>
        <w:pStyle w:val="NormalWeb"/>
        <w:bidi/>
        <w:spacing w:before="0" w:beforeAutospacing="0" w:after="240" w:afterAutospacing="0" w:line="276" w:lineRule="auto"/>
        <w:jc w:val="both"/>
        <w:rPr>
          <w:rFonts w:asciiTheme="minorHAnsi" w:hAnsiTheme="minorHAnsi" w:cstheme="minorHAnsi"/>
          <w:rtl/>
        </w:rPr>
      </w:pPr>
      <w:r w:rsidRPr="00D97B7C">
        <w:rPr>
          <w:rFonts w:asciiTheme="minorHAnsi" w:hAnsiTheme="minorHAnsi" w:cstheme="minorHAnsi"/>
          <w:rtl/>
        </w:rPr>
        <w:t xml:space="preserve">په پای کې، </w:t>
      </w:r>
      <w:r w:rsidR="00837294">
        <w:rPr>
          <w:rFonts w:asciiTheme="minorHAnsi" w:hAnsiTheme="minorHAnsi" w:cstheme="minorHAnsi"/>
          <w:rtl/>
        </w:rPr>
        <w:t>زېربنایي</w:t>
      </w:r>
      <w:r w:rsidRPr="00D97B7C">
        <w:rPr>
          <w:rFonts w:asciiTheme="minorHAnsi" w:hAnsiTheme="minorHAnsi" w:cstheme="minorHAnsi"/>
          <w:rtl/>
        </w:rPr>
        <w:t xml:space="preserve"> برخه ښيي چې د څښاک پاکو اوبو، معیاري سړکونو، برېښنا او نورو عامه تأسیساتو کمښت د خلکو ورځنی ژوند او اساسي خدمتونو ته د هغوی لاسرسی سخت محدود کړی دی</w:t>
      </w:r>
      <w:r w:rsidRPr="00D97B7C">
        <w:rPr>
          <w:rFonts w:asciiTheme="minorHAnsi" w:hAnsiTheme="minorHAnsi" w:cstheme="minorHAnsi"/>
        </w:rPr>
        <w:t>.</w:t>
      </w:r>
    </w:p>
    <w:p w14:paraId="4AB29780" w14:textId="77777777" w:rsidR="00670123" w:rsidRPr="002068A5" w:rsidRDefault="0053224C" w:rsidP="00F36345">
      <w:pPr>
        <w:pStyle w:val="Heading3"/>
      </w:pPr>
      <w:r>
        <w:t xml:space="preserve"> </w:t>
      </w:r>
      <w:bookmarkStart w:id="246" w:name="_Toc233791983"/>
      <w:r>
        <w:t>.1.</w:t>
      </w:r>
      <w:r w:rsidR="00F36345">
        <w:t>23</w:t>
      </w:r>
      <w:r>
        <w:t>.4</w:t>
      </w:r>
      <w:r w:rsidR="00670123" w:rsidRPr="002068A5">
        <w:rPr>
          <w:rtl/>
        </w:rPr>
        <w:t xml:space="preserve">د </w:t>
      </w:r>
      <w:r w:rsidR="00670123">
        <w:rPr>
          <w:rFonts w:hint="cs"/>
          <w:rtl/>
        </w:rPr>
        <w:t xml:space="preserve">زابل </w:t>
      </w:r>
      <w:r w:rsidR="00670123" w:rsidRPr="002068A5">
        <w:rPr>
          <w:rtl/>
        </w:rPr>
        <w:t xml:space="preserve">د ټولنې </w:t>
      </w:r>
      <w:r w:rsidR="00670123" w:rsidRPr="002068A5">
        <w:rPr>
          <w:rFonts w:hint="cs"/>
          <w:rtl/>
        </w:rPr>
        <w:t xml:space="preserve">د </w:t>
      </w:r>
      <w:r w:rsidR="00670123" w:rsidRPr="002068A5">
        <w:rPr>
          <w:rtl/>
        </w:rPr>
        <w:t>اړتيا</w:t>
      </w:r>
      <w:r w:rsidR="00670123" w:rsidRPr="002068A5">
        <w:rPr>
          <w:rFonts w:hint="cs"/>
          <w:rtl/>
        </w:rPr>
        <w:t xml:space="preserve"> </w:t>
      </w:r>
      <w:r w:rsidR="00670123" w:rsidRPr="002068A5">
        <w:rPr>
          <w:rtl/>
        </w:rPr>
        <w:t>و</w:t>
      </w:r>
      <w:r w:rsidR="00670123" w:rsidRPr="002068A5">
        <w:rPr>
          <w:rFonts w:hint="cs"/>
          <w:rtl/>
        </w:rPr>
        <w:t xml:space="preserve">ړ </w:t>
      </w:r>
      <w:r w:rsidR="00670123">
        <w:rPr>
          <w:rFonts w:hint="cs"/>
          <w:rtl/>
        </w:rPr>
        <w:t xml:space="preserve">روغتیایي </w:t>
      </w:r>
      <w:r w:rsidR="00670123" w:rsidRPr="002068A5">
        <w:rPr>
          <w:rtl/>
        </w:rPr>
        <w:t>خدمتونه</w:t>
      </w:r>
      <w:bookmarkEnd w:id="246"/>
    </w:p>
    <w:p w14:paraId="406ADF5E" w14:textId="335CFB0F" w:rsidR="00670123" w:rsidRPr="00670123" w:rsidRDefault="00670123" w:rsidP="00CD012B">
      <w:pPr>
        <w:pStyle w:val="NormalWeb"/>
        <w:bidi/>
        <w:spacing w:before="0" w:beforeAutospacing="0" w:after="0" w:afterAutospacing="0" w:line="276" w:lineRule="auto"/>
        <w:jc w:val="both"/>
        <w:rPr>
          <w:rFonts w:asciiTheme="minorHAnsi" w:hAnsiTheme="minorHAnsi" w:cstheme="minorHAnsi"/>
        </w:rPr>
      </w:pPr>
      <w:r w:rsidRPr="00670123">
        <w:rPr>
          <w:rFonts w:asciiTheme="minorHAnsi" w:hAnsiTheme="minorHAnsi" w:cstheme="minorHAnsi"/>
          <w:rtl/>
        </w:rPr>
        <w:t>په</w:t>
      </w:r>
      <w:r w:rsidR="003C66E1">
        <w:rPr>
          <w:rFonts w:asciiTheme="minorHAnsi" w:hAnsiTheme="minorHAnsi" w:cstheme="minorHAnsi" w:hint="cs"/>
          <w:rtl/>
          <w:lang w:bidi="ps-AF"/>
        </w:rPr>
        <w:t xml:space="preserve"> </w:t>
      </w:r>
      <w:r w:rsidR="003C66E1" w:rsidRPr="00C12588">
        <w:rPr>
          <w:rFonts w:asciiTheme="minorHAnsi" w:hAnsiTheme="minorHAnsi" w:cstheme="minorHAnsi"/>
          <w:rtl/>
          <w:lang w:bidi="ps-AF"/>
        </w:rPr>
        <w:t>(</w:t>
      </w:r>
      <w:r w:rsidR="00CD012B">
        <w:rPr>
          <w:rFonts w:asciiTheme="minorHAnsi" w:hAnsiTheme="minorHAnsi" w:cstheme="minorHAnsi"/>
          <w:lang w:bidi="ps-AF"/>
        </w:rPr>
        <w:t>101</w:t>
      </w:r>
      <w:r w:rsidR="003C66E1" w:rsidRPr="00C12588">
        <w:rPr>
          <w:rFonts w:asciiTheme="minorHAnsi" w:hAnsiTheme="minorHAnsi" w:cstheme="minorHAnsi"/>
          <w:rtl/>
          <w:lang w:bidi="ps-AF"/>
        </w:rPr>
        <w:t>) ګراف</w:t>
      </w:r>
      <w:r w:rsidR="003C66E1" w:rsidRPr="00AA7120">
        <w:rPr>
          <w:rFonts w:hint="cs"/>
          <w:rtl/>
          <w:lang w:bidi="ps-AF"/>
        </w:rPr>
        <w:t xml:space="preserve"> </w:t>
      </w:r>
      <w:r w:rsidRPr="00670123">
        <w:rPr>
          <w:rFonts w:asciiTheme="minorHAnsi" w:hAnsiTheme="minorHAnsi" w:cstheme="minorHAnsi"/>
          <w:rtl/>
        </w:rPr>
        <w:t xml:space="preserve">کې ښکاري چې د زابل ولایت په ولسوالیو کې د روغتیايي خدمتونو اړتیا تر ډېره د روغتیايي کارکوونکو په برخه کې متمرکزه ده، نه یوازې د </w:t>
      </w:r>
      <w:r w:rsidR="00656DC3">
        <w:rPr>
          <w:rFonts w:asciiTheme="minorHAnsi" w:hAnsiTheme="minorHAnsi" w:cstheme="minorHAnsi" w:hint="cs"/>
          <w:rtl/>
          <w:lang w:bidi="ps-AF"/>
        </w:rPr>
        <w:t>روغتونونو</w:t>
      </w:r>
      <w:r w:rsidRPr="00670123">
        <w:rPr>
          <w:rFonts w:asciiTheme="minorHAnsi" w:hAnsiTheme="minorHAnsi" w:cstheme="minorHAnsi"/>
          <w:rtl/>
        </w:rPr>
        <w:t xml:space="preserve"> په جوړولو. د </w:t>
      </w:r>
      <w:r w:rsidR="00656DC3">
        <w:rPr>
          <w:rFonts w:asciiTheme="minorHAnsi" w:hAnsiTheme="minorHAnsi" w:cstheme="minorHAnsi" w:hint="cs"/>
          <w:rtl/>
          <w:lang w:bidi="ps-AF"/>
        </w:rPr>
        <w:t xml:space="preserve">روغتون د </w:t>
      </w:r>
      <w:r w:rsidRPr="00670123">
        <w:rPr>
          <w:rFonts w:asciiTheme="minorHAnsi" w:hAnsiTheme="minorHAnsi" w:cstheme="minorHAnsi"/>
          <w:rtl/>
        </w:rPr>
        <w:t xml:space="preserve">اړتیا په برخه کې یوازې نوبهار له </w:t>
      </w:r>
      <w:r w:rsidRPr="00670123">
        <w:rPr>
          <w:rFonts w:asciiTheme="minorHAnsi" w:hAnsiTheme="minorHAnsi" w:cstheme="minorHAnsi"/>
          <w:rtl/>
          <w:lang w:bidi="fa-IR"/>
        </w:rPr>
        <w:t>۶۸</w:t>
      </w:r>
      <w:r w:rsidR="00FA14D4">
        <w:rPr>
          <w:rFonts w:asciiTheme="minorHAnsi" w:hAnsiTheme="minorHAnsi" w:cstheme="minorHAnsi"/>
          <w:rtl/>
          <w:lang w:bidi="fa-IR"/>
        </w:rPr>
        <w:t>سلنه</w:t>
      </w:r>
      <w:r w:rsidRPr="00670123">
        <w:rPr>
          <w:rFonts w:asciiTheme="minorHAnsi" w:hAnsiTheme="minorHAnsi" w:cstheme="minorHAnsi"/>
          <w:rtl/>
        </w:rPr>
        <w:t xml:space="preserve"> او مرکز له </w:t>
      </w:r>
      <w:r w:rsidRPr="00670123">
        <w:rPr>
          <w:rFonts w:asciiTheme="minorHAnsi" w:hAnsiTheme="minorHAnsi" w:cstheme="minorHAnsi"/>
          <w:rtl/>
          <w:lang w:bidi="fa-IR"/>
        </w:rPr>
        <w:t>۴۸</w:t>
      </w:r>
      <w:r w:rsidR="00FA14D4">
        <w:rPr>
          <w:rFonts w:asciiTheme="minorHAnsi" w:hAnsiTheme="minorHAnsi" w:cstheme="minorHAnsi"/>
          <w:rtl/>
          <w:lang w:bidi="fa-IR"/>
        </w:rPr>
        <w:t>سلنه</w:t>
      </w:r>
      <w:r w:rsidRPr="00670123">
        <w:rPr>
          <w:rFonts w:asciiTheme="minorHAnsi" w:hAnsiTheme="minorHAnsi" w:cstheme="minorHAnsi"/>
          <w:rtl/>
        </w:rPr>
        <w:t xml:space="preserve"> سره په نسبتاً </w:t>
      </w:r>
      <w:r w:rsidR="006959D9">
        <w:rPr>
          <w:rFonts w:asciiTheme="minorHAnsi" w:hAnsiTheme="minorHAnsi" w:cstheme="minorHAnsi"/>
          <w:rtl/>
        </w:rPr>
        <w:t>ډېره</w:t>
      </w:r>
      <w:r w:rsidRPr="00670123">
        <w:rPr>
          <w:rFonts w:asciiTheme="minorHAnsi" w:hAnsiTheme="minorHAnsi" w:cstheme="minorHAnsi"/>
          <w:rtl/>
        </w:rPr>
        <w:t xml:space="preserve"> کچه کې دي، په داسې حال کې چې شاجوی </w:t>
      </w:r>
      <w:r w:rsidRPr="00670123">
        <w:rPr>
          <w:rFonts w:asciiTheme="minorHAnsi" w:hAnsiTheme="minorHAnsi" w:cstheme="minorHAnsi"/>
          <w:rtl/>
          <w:lang w:bidi="fa-IR"/>
        </w:rPr>
        <w:t>۱۷</w:t>
      </w:r>
      <w:r w:rsidR="00FA14D4">
        <w:rPr>
          <w:rFonts w:asciiTheme="minorHAnsi" w:hAnsiTheme="minorHAnsi" w:cstheme="minorHAnsi"/>
          <w:rtl/>
          <w:lang w:bidi="fa-IR"/>
        </w:rPr>
        <w:t>سلنه</w:t>
      </w:r>
      <w:r w:rsidRPr="00670123">
        <w:rPr>
          <w:rFonts w:asciiTheme="minorHAnsi" w:hAnsiTheme="minorHAnsi" w:cstheme="minorHAnsi"/>
          <w:rtl/>
        </w:rPr>
        <w:t xml:space="preserve">، سیوری </w:t>
      </w:r>
      <w:r w:rsidRPr="00670123">
        <w:rPr>
          <w:rFonts w:asciiTheme="minorHAnsi" w:hAnsiTheme="minorHAnsi" w:cstheme="minorHAnsi"/>
          <w:rtl/>
          <w:lang w:bidi="fa-IR"/>
        </w:rPr>
        <w:t>۷</w:t>
      </w:r>
      <w:r w:rsidR="00FA14D4">
        <w:rPr>
          <w:rFonts w:asciiTheme="minorHAnsi" w:hAnsiTheme="minorHAnsi" w:cstheme="minorHAnsi"/>
          <w:rtl/>
          <w:lang w:bidi="fa-IR"/>
        </w:rPr>
        <w:t>سلنه</w:t>
      </w:r>
      <w:r w:rsidRPr="00670123">
        <w:rPr>
          <w:rFonts w:asciiTheme="minorHAnsi" w:hAnsiTheme="minorHAnsi" w:cstheme="minorHAnsi"/>
          <w:rtl/>
        </w:rPr>
        <w:t xml:space="preserve">، اتغر </w:t>
      </w:r>
      <w:r w:rsidRPr="00670123">
        <w:rPr>
          <w:rFonts w:asciiTheme="minorHAnsi" w:hAnsiTheme="minorHAnsi" w:cstheme="minorHAnsi"/>
          <w:rtl/>
          <w:lang w:bidi="fa-IR"/>
        </w:rPr>
        <w:t>۶</w:t>
      </w:r>
      <w:r w:rsidR="00FA14D4">
        <w:rPr>
          <w:rFonts w:asciiTheme="minorHAnsi" w:hAnsiTheme="minorHAnsi" w:cstheme="minorHAnsi"/>
          <w:rtl/>
          <w:lang w:bidi="fa-IR"/>
        </w:rPr>
        <w:t>سلنه</w:t>
      </w:r>
      <w:r w:rsidRPr="00670123">
        <w:rPr>
          <w:rFonts w:asciiTheme="minorHAnsi" w:hAnsiTheme="minorHAnsi" w:cstheme="minorHAnsi"/>
          <w:rtl/>
        </w:rPr>
        <w:t xml:space="preserve">، شملزایي </w:t>
      </w:r>
      <w:r w:rsidRPr="00670123">
        <w:rPr>
          <w:rFonts w:asciiTheme="minorHAnsi" w:hAnsiTheme="minorHAnsi" w:cstheme="minorHAnsi"/>
          <w:rtl/>
          <w:lang w:bidi="fa-IR"/>
        </w:rPr>
        <w:t>۳</w:t>
      </w:r>
      <w:r w:rsidR="00FA14D4">
        <w:rPr>
          <w:rFonts w:asciiTheme="minorHAnsi" w:hAnsiTheme="minorHAnsi" w:cstheme="minorHAnsi"/>
          <w:rtl/>
          <w:lang w:bidi="fa-IR"/>
        </w:rPr>
        <w:t>سلنه</w:t>
      </w:r>
      <w:r w:rsidRPr="00670123">
        <w:rPr>
          <w:rFonts w:asciiTheme="minorHAnsi" w:hAnsiTheme="minorHAnsi" w:cstheme="minorHAnsi"/>
          <w:rtl/>
        </w:rPr>
        <w:t xml:space="preserve">، خاک افغان </w:t>
      </w:r>
      <w:r w:rsidRPr="00670123">
        <w:rPr>
          <w:rFonts w:asciiTheme="minorHAnsi" w:hAnsiTheme="minorHAnsi" w:cstheme="minorHAnsi"/>
          <w:rtl/>
          <w:lang w:bidi="fa-IR"/>
        </w:rPr>
        <w:t>۷</w:t>
      </w:r>
      <w:r w:rsidR="00FA14D4">
        <w:rPr>
          <w:rFonts w:asciiTheme="minorHAnsi" w:hAnsiTheme="minorHAnsi" w:cstheme="minorHAnsi"/>
          <w:rtl/>
          <w:lang w:bidi="fa-IR"/>
        </w:rPr>
        <w:t>سلنه</w:t>
      </w:r>
      <w:r w:rsidRPr="00670123">
        <w:rPr>
          <w:rFonts w:asciiTheme="minorHAnsi" w:hAnsiTheme="minorHAnsi" w:cstheme="minorHAnsi"/>
          <w:rtl/>
        </w:rPr>
        <w:t xml:space="preserve"> او ارغنداب </w:t>
      </w:r>
      <w:r w:rsidRPr="00670123">
        <w:rPr>
          <w:rFonts w:asciiTheme="minorHAnsi" w:hAnsiTheme="minorHAnsi" w:cstheme="minorHAnsi"/>
          <w:rtl/>
          <w:lang w:bidi="fa-IR"/>
        </w:rPr>
        <w:t>۱۰</w:t>
      </w:r>
      <w:r w:rsidR="00FA14D4">
        <w:rPr>
          <w:rFonts w:asciiTheme="minorHAnsi" w:hAnsiTheme="minorHAnsi" w:cstheme="minorHAnsi"/>
          <w:rtl/>
          <w:lang w:bidi="fa-IR"/>
        </w:rPr>
        <w:t>سلنه</w:t>
      </w:r>
      <w:r w:rsidRPr="00670123">
        <w:rPr>
          <w:rFonts w:asciiTheme="minorHAnsi" w:hAnsiTheme="minorHAnsi" w:cstheme="minorHAnsi"/>
          <w:rtl/>
        </w:rPr>
        <w:t xml:space="preserve"> </w:t>
      </w:r>
      <w:r w:rsidR="006959D9">
        <w:rPr>
          <w:rFonts w:asciiTheme="minorHAnsi" w:hAnsiTheme="minorHAnsi" w:cstheme="minorHAnsi"/>
          <w:rtl/>
        </w:rPr>
        <w:t>کمه</w:t>
      </w:r>
      <w:r w:rsidRPr="00670123">
        <w:rPr>
          <w:rFonts w:asciiTheme="minorHAnsi" w:hAnsiTheme="minorHAnsi" w:cstheme="minorHAnsi"/>
          <w:rtl/>
        </w:rPr>
        <w:t xml:space="preserve"> اړتیا ښيي، او په شینکي، دایچوپان، میزانې او ترنک جلډک کې صفر سلنه ثبت شوې، چې دا په دې ولسوالیو کې د</w:t>
      </w:r>
      <w:r w:rsidR="00656DC3" w:rsidRPr="00670123">
        <w:rPr>
          <w:rFonts w:asciiTheme="minorHAnsi" w:hAnsiTheme="minorHAnsi" w:cstheme="minorHAnsi"/>
          <w:rtl/>
        </w:rPr>
        <w:t xml:space="preserve"> </w:t>
      </w:r>
      <w:r w:rsidR="00656DC3">
        <w:rPr>
          <w:rFonts w:asciiTheme="minorHAnsi" w:hAnsiTheme="minorHAnsi" w:cstheme="minorHAnsi" w:hint="cs"/>
          <w:rtl/>
          <w:lang w:bidi="ps-AF"/>
        </w:rPr>
        <w:t xml:space="preserve">روغتون </w:t>
      </w:r>
      <w:r w:rsidRPr="00670123">
        <w:rPr>
          <w:rFonts w:asciiTheme="minorHAnsi" w:hAnsiTheme="minorHAnsi" w:cstheme="minorHAnsi"/>
          <w:rtl/>
        </w:rPr>
        <w:t>نسبي شتون یا د منلو وړ لاسرسی څرګندوي</w:t>
      </w:r>
      <w:r w:rsidRPr="00670123">
        <w:rPr>
          <w:rFonts w:asciiTheme="minorHAnsi" w:hAnsiTheme="minorHAnsi" w:cstheme="minorHAnsi"/>
        </w:rPr>
        <w:t>.</w:t>
      </w:r>
    </w:p>
    <w:p w14:paraId="5F07F921" w14:textId="60A77ECD" w:rsidR="00670123" w:rsidRPr="00670123" w:rsidRDefault="00670123" w:rsidP="00C77286">
      <w:pPr>
        <w:pStyle w:val="NormalWeb"/>
        <w:bidi/>
        <w:spacing w:before="0" w:beforeAutospacing="0" w:after="0" w:afterAutospacing="0" w:line="276" w:lineRule="auto"/>
        <w:jc w:val="both"/>
        <w:rPr>
          <w:rFonts w:asciiTheme="minorHAnsi" w:hAnsiTheme="minorHAnsi" w:cstheme="minorHAnsi"/>
        </w:rPr>
      </w:pPr>
      <w:r w:rsidRPr="00670123">
        <w:rPr>
          <w:rFonts w:asciiTheme="minorHAnsi" w:hAnsiTheme="minorHAnsi" w:cstheme="minorHAnsi"/>
          <w:rtl/>
        </w:rPr>
        <w:t xml:space="preserve">خو د کلینیکونو په برخه کې وضعیت توپیر لري؛ خاک افغان او دایچوپان دواړه </w:t>
      </w:r>
      <w:r w:rsidRPr="00670123">
        <w:rPr>
          <w:rFonts w:asciiTheme="minorHAnsi" w:hAnsiTheme="minorHAnsi" w:cstheme="minorHAnsi"/>
          <w:rtl/>
          <w:lang w:bidi="fa-IR"/>
        </w:rPr>
        <w:t>۸۷</w:t>
      </w:r>
      <w:r w:rsidR="00FA14D4">
        <w:rPr>
          <w:rFonts w:asciiTheme="minorHAnsi" w:hAnsiTheme="minorHAnsi" w:cstheme="minorHAnsi"/>
          <w:rtl/>
          <w:lang w:bidi="fa-IR"/>
        </w:rPr>
        <w:t>سلنه</w:t>
      </w:r>
      <w:r w:rsidRPr="00670123">
        <w:rPr>
          <w:rFonts w:asciiTheme="minorHAnsi" w:hAnsiTheme="minorHAnsi" w:cstheme="minorHAnsi"/>
          <w:rtl/>
        </w:rPr>
        <w:t xml:space="preserve">، شملزایي </w:t>
      </w:r>
      <w:r w:rsidRPr="00670123">
        <w:rPr>
          <w:rFonts w:asciiTheme="minorHAnsi" w:hAnsiTheme="minorHAnsi" w:cstheme="minorHAnsi"/>
          <w:rtl/>
          <w:lang w:bidi="fa-IR"/>
        </w:rPr>
        <w:t>۷۸</w:t>
      </w:r>
      <w:r w:rsidR="00FA14D4">
        <w:rPr>
          <w:rFonts w:asciiTheme="minorHAnsi" w:hAnsiTheme="minorHAnsi" w:cstheme="minorHAnsi"/>
          <w:rtl/>
          <w:lang w:bidi="fa-IR"/>
        </w:rPr>
        <w:t>سلنه</w:t>
      </w:r>
      <w:r w:rsidRPr="00670123">
        <w:rPr>
          <w:rFonts w:asciiTheme="minorHAnsi" w:hAnsiTheme="minorHAnsi" w:cstheme="minorHAnsi"/>
          <w:rtl/>
        </w:rPr>
        <w:t xml:space="preserve">، میزانې </w:t>
      </w:r>
      <w:r w:rsidRPr="00670123">
        <w:rPr>
          <w:rFonts w:asciiTheme="minorHAnsi" w:hAnsiTheme="minorHAnsi" w:cstheme="minorHAnsi"/>
          <w:rtl/>
          <w:lang w:bidi="fa-IR"/>
        </w:rPr>
        <w:t>۷۳</w:t>
      </w:r>
      <w:r w:rsidR="00FA14D4">
        <w:rPr>
          <w:rFonts w:asciiTheme="minorHAnsi" w:hAnsiTheme="minorHAnsi" w:cstheme="minorHAnsi"/>
          <w:rtl/>
          <w:lang w:bidi="fa-IR"/>
        </w:rPr>
        <w:t>سلنه</w:t>
      </w:r>
      <w:r w:rsidRPr="00670123">
        <w:rPr>
          <w:rFonts w:asciiTheme="minorHAnsi" w:hAnsiTheme="minorHAnsi" w:cstheme="minorHAnsi"/>
          <w:rtl/>
        </w:rPr>
        <w:t xml:space="preserve"> او ارغنداب او ترنک جلډک هر یو </w:t>
      </w:r>
      <w:r w:rsidRPr="00670123">
        <w:rPr>
          <w:rFonts w:asciiTheme="minorHAnsi" w:hAnsiTheme="minorHAnsi" w:cstheme="minorHAnsi"/>
          <w:rtl/>
          <w:lang w:bidi="fa-IR"/>
        </w:rPr>
        <w:t>۶۳</w:t>
      </w:r>
      <w:r w:rsidR="00FA14D4">
        <w:rPr>
          <w:rFonts w:asciiTheme="minorHAnsi" w:hAnsiTheme="minorHAnsi" w:cstheme="minorHAnsi"/>
          <w:rtl/>
          <w:lang w:bidi="fa-IR"/>
        </w:rPr>
        <w:t>سلنه</w:t>
      </w:r>
      <w:r w:rsidRPr="00670123">
        <w:rPr>
          <w:rFonts w:asciiTheme="minorHAnsi" w:hAnsiTheme="minorHAnsi" w:cstheme="minorHAnsi"/>
          <w:rtl/>
        </w:rPr>
        <w:t xml:space="preserve"> اړتیا لري، چې دا ښيي د لومړني روغتیايي </w:t>
      </w:r>
      <w:r w:rsidR="00E6403F">
        <w:rPr>
          <w:rFonts w:asciiTheme="minorHAnsi" w:hAnsiTheme="minorHAnsi" w:cstheme="minorHAnsi"/>
          <w:rtl/>
        </w:rPr>
        <w:t>خدمتونو</w:t>
      </w:r>
      <w:r w:rsidRPr="00670123">
        <w:rPr>
          <w:rFonts w:asciiTheme="minorHAnsi" w:hAnsiTheme="minorHAnsi" w:cstheme="minorHAnsi"/>
          <w:rtl/>
        </w:rPr>
        <w:t xml:space="preserve"> کچه په ډېرو ولسوالیو کې کافي نه ده، په داسې حال کې چې مرکز (</w:t>
      </w:r>
      <w:r w:rsidRPr="00670123">
        <w:rPr>
          <w:rFonts w:asciiTheme="minorHAnsi" w:hAnsiTheme="minorHAnsi" w:cstheme="minorHAnsi"/>
          <w:rtl/>
          <w:lang w:bidi="fa-IR"/>
        </w:rPr>
        <w:t>۲۷</w:t>
      </w:r>
      <w:r w:rsidR="00FA14D4">
        <w:rPr>
          <w:rFonts w:asciiTheme="minorHAnsi" w:hAnsiTheme="minorHAnsi" w:cstheme="minorHAnsi"/>
          <w:rtl/>
          <w:lang w:bidi="fa-IR"/>
        </w:rPr>
        <w:t>سلنه</w:t>
      </w:r>
      <w:r w:rsidRPr="00670123">
        <w:rPr>
          <w:rFonts w:asciiTheme="minorHAnsi" w:hAnsiTheme="minorHAnsi" w:cstheme="minorHAnsi"/>
          <w:rtl/>
          <w:lang w:bidi="fa-IR"/>
        </w:rPr>
        <w:t xml:space="preserve">) </w:t>
      </w:r>
      <w:r w:rsidRPr="00670123">
        <w:rPr>
          <w:rFonts w:asciiTheme="minorHAnsi" w:hAnsiTheme="minorHAnsi" w:cstheme="minorHAnsi"/>
          <w:rtl/>
        </w:rPr>
        <w:t>او نوبهار (</w:t>
      </w:r>
      <w:r w:rsidRPr="00670123">
        <w:rPr>
          <w:rFonts w:asciiTheme="minorHAnsi" w:hAnsiTheme="minorHAnsi" w:cstheme="minorHAnsi"/>
          <w:rtl/>
          <w:lang w:bidi="fa-IR"/>
        </w:rPr>
        <w:t>۲۶</w:t>
      </w:r>
      <w:r w:rsidR="00FA14D4">
        <w:rPr>
          <w:rFonts w:asciiTheme="minorHAnsi" w:hAnsiTheme="minorHAnsi" w:cstheme="minorHAnsi"/>
          <w:rtl/>
          <w:lang w:bidi="fa-IR"/>
        </w:rPr>
        <w:t>سلنه</w:t>
      </w:r>
      <w:r w:rsidRPr="00670123">
        <w:rPr>
          <w:rFonts w:asciiTheme="minorHAnsi" w:hAnsiTheme="minorHAnsi" w:cstheme="minorHAnsi"/>
          <w:rtl/>
          <w:lang w:bidi="fa-IR"/>
        </w:rPr>
        <w:t xml:space="preserve">) </w:t>
      </w:r>
      <w:r w:rsidR="006959D9">
        <w:rPr>
          <w:rFonts w:asciiTheme="minorHAnsi" w:hAnsiTheme="minorHAnsi" w:cstheme="minorHAnsi"/>
          <w:rtl/>
        </w:rPr>
        <w:t>کمه</w:t>
      </w:r>
      <w:r w:rsidRPr="00670123">
        <w:rPr>
          <w:rFonts w:asciiTheme="minorHAnsi" w:hAnsiTheme="minorHAnsi" w:cstheme="minorHAnsi"/>
          <w:rtl/>
        </w:rPr>
        <w:t xml:space="preserve"> اړتیا لري</w:t>
      </w:r>
      <w:r w:rsidRPr="00670123">
        <w:rPr>
          <w:rFonts w:asciiTheme="minorHAnsi" w:hAnsiTheme="minorHAnsi" w:cstheme="minorHAnsi"/>
        </w:rPr>
        <w:t>.</w:t>
      </w:r>
    </w:p>
    <w:p w14:paraId="4FED5AFA" w14:textId="1C199D8A" w:rsidR="00670123" w:rsidRPr="00670123" w:rsidRDefault="00670123" w:rsidP="00C77286">
      <w:pPr>
        <w:pStyle w:val="NormalWeb"/>
        <w:bidi/>
        <w:spacing w:before="0" w:beforeAutospacing="0" w:after="0" w:afterAutospacing="0" w:line="276" w:lineRule="auto"/>
        <w:jc w:val="both"/>
        <w:rPr>
          <w:rFonts w:asciiTheme="minorHAnsi" w:hAnsiTheme="minorHAnsi" w:cstheme="minorHAnsi"/>
        </w:rPr>
      </w:pPr>
      <w:r w:rsidRPr="00670123">
        <w:rPr>
          <w:rFonts w:asciiTheme="minorHAnsi" w:hAnsiTheme="minorHAnsi" w:cstheme="minorHAnsi"/>
          <w:rtl/>
        </w:rPr>
        <w:lastRenderedPageBreak/>
        <w:t>تر ټولو لوړې او اندېښمنوونکې شمېرې د روغت</w:t>
      </w:r>
      <w:r w:rsidR="00E61C3C">
        <w:rPr>
          <w:rFonts w:asciiTheme="minorHAnsi" w:hAnsiTheme="minorHAnsi" w:cstheme="minorHAnsi"/>
          <w:rtl/>
        </w:rPr>
        <w:t>یايي کارکوونکو اړتیا ته اړه لري</w:t>
      </w:r>
      <w:r w:rsidR="00E61C3C">
        <w:rPr>
          <w:rFonts w:asciiTheme="minorHAnsi" w:hAnsiTheme="minorHAnsi" w:cstheme="minorHAnsi" w:hint="cs"/>
          <w:rtl/>
          <w:lang w:bidi="ps-AF"/>
        </w:rPr>
        <w:t>.</w:t>
      </w:r>
      <w:r w:rsidRPr="00670123">
        <w:rPr>
          <w:rFonts w:asciiTheme="minorHAnsi" w:hAnsiTheme="minorHAnsi" w:cstheme="minorHAnsi"/>
          <w:rtl/>
        </w:rPr>
        <w:t xml:space="preserve"> خاک افغان، ارغنداب، دایچوپان او میزانې هر یو </w:t>
      </w:r>
      <w:r w:rsidRPr="00670123">
        <w:rPr>
          <w:rFonts w:asciiTheme="minorHAnsi" w:hAnsiTheme="minorHAnsi" w:cstheme="minorHAnsi"/>
          <w:rtl/>
          <w:lang w:bidi="fa-IR"/>
        </w:rPr>
        <w:t>۱۰۰</w:t>
      </w:r>
      <w:r w:rsidR="00FA14D4">
        <w:rPr>
          <w:rFonts w:asciiTheme="minorHAnsi" w:hAnsiTheme="minorHAnsi" w:cstheme="minorHAnsi"/>
          <w:rtl/>
          <w:lang w:bidi="fa-IR"/>
        </w:rPr>
        <w:t>سلنه</w:t>
      </w:r>
      <w:r w:rsidRPr="00670123">
        <w:rPr>
          <w:rFonts w:asciiTheme="minorHAnsi" w:hAnsiTheme="minorHAnsi" w:cstheme="minorHAnsi"/>
          <w:rtl/>
        </w:rPr>
        <w:t xml:space="preserve">، شملزایي او ترنک جلډک </w:t>
      </w:r>
      <w:r w:rsidRPr="00670123">
        <w:rPr>
          <w:rFonts w:asciiTheme="minorHAnsi" w:hAnsiTheme="minorHAnsi" w:cstheme="minorHAnsi"/>
          <w:rtl/>
          <w:lang w:bidi="fa-IR"/>
        </w:rPr>
        <w:t>۹۷</w:t>
      </w:r>
      <w:r w:rsidR="00FA14D4">
        <w:rPr>
          <w:rFonts w:asciiTheme="minorHAnsi" w:hAnsiTheme="minorHAnsi" w:cstheme="minorHAnsi"/>
          <w:rtl/>
          <w:lang w:bidi="fa-IR"/>
        </w:rPr>
        <w:t>سلنه</w:t>
      </w:r>
      <w:r w:rsidRPr="00670123">
        <w:rPr>
          <w:rFonts w:asciiTheme="minorHAnsi" w:hAnsiTheme="minorHAnsi" w:cstheme="minorHAnsi"/>
          <w:rtl/>
        </w:rPr>
        <w:t xml:space="preserve">، اتغر </w:t>
      </w:r>
      <w:r w:rsidRPr="00670123">
        <w:rPr>
          <w:rFonts w:asciiTheme="minorHAnsi" w:hAnsiTheme="minorHAnsi" w:cstheme="minorHAnsi"/>
          <w:rtl/>
          <w:lang w:bidi="fa-IR"/>
        </w:rPr>
        <w:t>۹۰</w:t>
      </w:r>
      <w:r w:rsidR="00FA14D4">
        <w:rPr>
          <w:rFonts w:asciiTheme="minorHAnsi" w:hAnsiTheme="minorHAnsi" w:cstheme="minorHAnsi"/>
          <w:rtl/>
          <w:lang w:bidi="fa-IR"/>
        </w:rPr>
        <w:t>سلنه</w:t>
      </w:r>
      <w:r w:rsidRPr="00670123">
        <w:rPr>
          <w:rFonts w:asciiTheme="minorHAnsi" w:hAnsiTheme="minorHAnsi" w:cstheme="minorHAnsi"/>
          <w:rtl/>
        </w:rPr>
        <w:t xml:space="preserve">، سیوری </w:t>
      </w:r>
      <w:r w:rsidRPr="00670123">
        <w:rPr>
          <w:rFonts w:asciiTheme="minorHAnsi" w:hAnsiTheme="minorHAnsi" w:cstheme="minorHAnsi"/>
          <w:rtl/>
          <w:lang w:bidi="fa-IR"/>
        </w:rPr>
        <w:t>۸۹</w:t>
      </w:r>
      <w:r w:rsidR="00FA14D4">
        <w:rPr>
          <w:rFonts w:asciiTheme="minorHAnsi" w:hAnsiTheme="minorHAnsi" w:cstheme="minorHAnsi"/>
          <w:rtl/>
          <w:lang w:bidi="fa-IR"/>
        </w:rPr>
        <w:t>سلنه</w:t>
      </w:r>
      <w:r w:rsidRPr="00670123">
        <w:rPr>
          <w:rFonts w:asciiTheme="minorHAnsi" w:hAnsiTheme="minorHAnsi" w:cstheme="minorHAnsi"/>
          <w:rtl/>
        </w:rPr>
        <w:t xml:space="preserve"> او نوبهار </w:t>
      </w:r>
      <w:r w:rsidRPr="00670123">
        <w:rPr>
          <w:rFonts w:asciiTheme="minorHAnsi" w:hAnsiTheme="minorHAnsi" w:cstheme="minorHAnsi"/>
          <w:rtl/>
          <w:lang w:bidi="fa-IR"/>
        </w:rPr>
        <w:t>۸۷</w:t>
      </w:r>
      <w:r w:rsidR="00FA14D4">
        <w:rPr>
          <w:rFonts w:asciiTheme="minorHAnsi" w:hAnsiTheme="minorHAnsi" w:cstheme="minorHAnsi"/>
          <w:rtl/>
          <w:lang w:bidi="fa-IR"/>
        </w:rPr>
        <w:t>سلنه</w:t>
      </w:r>
      <w:r w:rsidRPr="00670123">
        <w:rPr>
          <w:rFonts w:asciiTheme="minorHAnsi" w:hAnsiTheme="minorHAnsi" w:cstheme="minorHAnsi"/>
          <w:rtl/>
        </w:rPr>
        <w:t xml:space="preserve"> ښيي، ان مرکز هم له </w:t>
      </w:r>
      <w:r w:rsidRPr="00670123">
        <w:rPr>
          <w:rFonts w:asciiTheme="minorHAnsi" w:hAnsiTheme="minorHAnsi" w:cstheme="minorHAnsi"/>
          <w:rtl/>
          <w:lang w:bidi="fa-IR"/>
        </w:rPr>
        <w:t>۷۰</w:t>
      </w:r>
      <w:r w:rsidR="00FA14D4">
        <w:rPr>
          <w:rFonts w:asciiTheme="minorHAnsi" w:hAnsiTheme="minorHAnsi" w:cstheme="minorHAnsi"/>
          <w:rtl/>
          <w:lang w:bidi="fa-IR"/>
        </w:rPr>
        <w:t>سلنه</w:t>
      </w:r>
      <w:r w:rsidRPr="00670123">
        <w:rPr>
          <w:rFonts w:asciiTheme="minorHAnsi" w:hAnsiTheme="minorHAnsi" w:cstheme="minorHAnsi"/>
          <w:rtl/>
        </w:rPr>
        <w:t xml:space="preserve"> لوړې اړتیا سره مخ دی. دا </w:t>
      </w:r>
      <w:r w:rsidR="00F94070">
        <w:rPr>
          <w:rFonts w:asciiTheme="minorHAnsi" w:hAnsiTheme="minorHAnsi" w:cstheme="minorHAnsi"/>
          <w:rtl/>
        </w:rPr>
        <w:t>بېلګه</w:t>
      </w:r>
      <w:r w:rsidR="00D43528">
        <w:rPr>
          <w:rFonts w:asciiTheme="minorHAnsi" w:hAnsiTheme="minorHAnsi" w:cstheme="minorHAnsi" w:hint="cs"/>
          <w:rtl/>
          <w:lang w:bidi="ps-AF"/>
        </w:rPr>
        <w:t xml:space="preserve"> </w:t>
      </w:r>
      <w:r w:rsidRPr="00670123">
        <w:rPr>
          <w:rFonts w:asciiTheme="minorHAnsi" w:hAnsiTheme="minorHAnsi" w:cstheme="minorHAnsi"/>
          <w:rtl/>
        </w:rPr>
        <w:t xml:space="preserve">ښيي چې د زابل د روغتیايي </w:t>
      </w:r>
      <w:r w:rsidR="00411E87">
        <w:rPr>
          <w:rFonts w:asciiTheme="minorHAnsi" w:hAnsiTheme="minorHAnsi" w:cstheme="minorHAnsi"/>
          <w:rtl/>
        </w:rPr>
        <w:t>سیسټم</w:t>
      </w:r>
      <w:r w:rsidRPr="00670123">
        <w:rPr>
          <w:rFonts w:asciiTheme="minorHAnsi" w:hAnsiTheme="minorHAnsi" w:cstheme="minorHAnsi"/>
          <w:rtl/>
        </w:rPr>
        <w:t xml:space="preserve"> اصلي ستونزه د مسلکي بشري قوې کمښت (په ځانګړي ډول د ښځینه ډاکټرانو) دی، نه یوازې د ودانیو نشتوالی</w:t>
      </w:r>
      <w:r w:rsidRPr="00670123">
        <w:rPr>
          <w:rFonts w:asciiTheme="minorHAnsi" w:hAnsiTheme="minorHAnsi" w:cstheme="minorHAnsi"/>
        </w:rPr>
        <w:t>.</w:t>
      </w:r>
    </w:p>
    <w:p w14:paraId="5FC8098D" w14:textId="07FD85C5" w:rsidR="00670123" w:rsidRPr="00670123" w:rsidRDefault="00670123" w:rsidP="008B6564">
      <w:pPr>
        <w:pStyle w:val="NormalWeb"/>
        <w:bidi/>
        <w:spacing w:before="0" w:beforeAutospacing="0" w:after="0" w:afterAutospacing="0" w:line="276" w:lineRule="auto"/>
        <w:jc w:val="both"/>
        <w:rPr>
          <w:rFonts w:asciiTheme="minorHAnsi" w:hAnsiTheme="minorHAnsi" w:cstheme="minorHAnsi"/>
        </w:rPr>
      </w:pPr>
      <w:r w:rsidRPr="00670123">
        <w:rPr>
          <w:rFonts w:asciiTheme="minorHAnsi" w:hAnsiTheme="minorHAnsi" w:cstheme="minorHAnsi"/>
          <w:rtl/>
        </w:rPr>
        <w:t xml:space="preserve">د نورو خدمتونو په برخه کې هم د وینې بانک، مجهز لابراتوار، بسترونه، درمل، التراسوند، امبولانس، اکسیجن او ګرځنده ټیمونو ته تکراري اړتیا ښيي چې تشخیصي خدمتونه، عاجله پاملرنه او د مور او ماشوم روغتیايي </w:t>
      </w:r>
      <w:r w:rsidR="00CF62F2">
        <w:rPr>
          <w:rFonts w:asciiTheme="minorHAnsi" w:hAnsiTheme="minorHAnsi" w:cstheme="minorHAnsi"/>
          <w:rtl/>
        </w:rPr>
        <w:t>خدمتونو</w:t>
      </w:r>
      <w:r w:rsidRPr="00670123">
        <w:rPr>
          <w:rFonts w:asciiTheme="minorHAnsi" w:hAnsiTheme="minorHAnsi" w:cstheme="minorHAnsi"/>
          <w:rtl/>
        </w:rPr>
        <w:t xml:space="preserve"> له جدي کمښت سره مخ دي. </w:t>
      </w:r>
      <w:r w:rsidR="007727EC">
        <w:rPr>
          <w:rFonts w:asciiTheme="minorHAnsi" w:hAnsiTheme="minorHAnsi" w:cstheme="minorHAnsi"/>
          <w:rtl/>
        </w:rPr>
        <w:t>په ټولیز ډول</w:t>
      </w:r>
      <w:r w:rsidRPr="00670123">
        <w:rPr>
          <w:rFonts w:asciiTheme="minorHAnsi" w:hAnsiTheme="minorHAnsi" w:cstheme="minorHAnsi"/>
          <w:rtl/>
        </w:rPr>
        <w:t xml:space="preserve">که څه هم په ځینو ولسوالیو کې د </w:t>
      </w:r>
      <w:r w:rsidR="008B6564">
        <w:rPr>
          <w:rFonts w:asciiTheme="minorHAnsi" w:hAnsiTheme="minorHAnsi" w:cstheme="minorHAnsi" w:hint="cs"/>
          <w:rtl/>
          <w:lang w:bidi="ps-AF"/>
        </w:rPr>
        <w:t xml:space="preserve">روغتون </w:t>
      </w:r>
      <w:r w:rsidR="00546897">
        <w:rPr>
          <w:rFonts w:asciiTheme="minorHAnsi" w:hAnsiTheme="minorHAnsi" w:cstheme="minorHAnsi"/>
          <w:rtl/>
        </w:rPr>
        <w:t>زېربنايي</w:t>
      </w:r>
      <w:r w:rsidRPr="00670123">
        <w:rPr>
          <w:rFonts w:asciiTheme="minorHAnsi" w:hAnsiTheme="minorHAnsi" w:cstheme="minorHAnsi"/>
          <w:rtl/>
        </w:rPr>
        <w:t xml:space="preserve"> جوړښت تر یوه حده شته، خو د روغتیايي پرسونل، تخصصي تجهیزاتو او تکمیلي خدمتونو کمښت لامل شوی چې د بشري </w:t>
      </w:r>
      <w:r w:rsidR="00FF712F">
        <w:rPr>
          <w:rFonts w:asciiTheme="minorHAnsi" w:hAnsiTheme="minorHAnsi" w:cstheme="minorHAnsi"/>
          <w:rtl/>
        </w:rPr>
        <w:t>سرچینو</w:t>
      </w:r>
      <w:r w:rsidRPr="00670123">
        <w:rPr>
          <w:rFonts w:asciiTheme="minorHAnsi" w:hAnsiTheme="minorHAnsi" w:cstheme="minorHAnsi"/>
          <w:rtl/>
        </w:rPr>
        <w:t xml:space="preserve"> پیاوړتیا او د موجوده مرکزونو تجهیز د نوو </w:t>
      </w:r>
      <w:r w:rsidR="00BE42F5">
        <w:rPr>
          <w:rFonts w:asciiTheme="minorHAnsi" w:hAnsiTheme="minorHAnsi" w:cstheme="minorHAnsi"/>
          <w:rtl/>
        </w:rPr>
        <w:t>روغتونونو</w:t>
      </w:r>
      <w:r w:rsidRPr="00670123">
        <w:rPr>
          <w:rFonts w:asciiTheme="minorHAnsi" w:hAnsiTheme="minorHAnsi" w:cstheme="minorHAnsi"/>
          <w:rtl/>
        </w:rPr>
        <w:t xml:space="preserve"> له جوړولو څخه ډېر عاجل لومړیتوب ولري</w:t>
      </w:r>
      <w:r w:rsidRPr="00670123">
        <w:rPr>
          <w:rFonts w:asciiTheme="minorHAnsi" w:hAnsiTheme="minorHAnsi" w:cstheme="minorHAnsi"/>
        </w:rPr>
        <w:t>.</w:t>
      </w:r>
    </w:p>
    <w:p w14:paraId="1823532C" w14:textId="7AA20F4C" w:rsidR="00670123" w:rsidRPr="00670123" w:rsidRDefault="00670123" w:rsidP="00C77286">
      <w:pPr>
        <w:pStyle w:val="NormalWeb"/>
        <w:bidi/>
        <w:spacing w:before="0" w:beforeAutospacing="0" w:after="0" w:afterAutospacing="0" w:line="276" w:lineRule="auto"/>
        <w:jc w:val="both"/>
        <w:rPr>
          <w:rFonts w:asciiTheme="minorHAnsi" w:hAnsiTheme="minorHAnsi" w:cstheme="minorHAnsi"/>
        </w:rPr>
      </w:pPr>
      <w:r w:rsidRPr="00670123">
        <w:rPr>
          <w:rFonts w:asciiTheme="minorHAnsi" w:hAnsiTheme="minorHAnsi" w:cstheme="minorHAnsi"/>
          <w:rtl/>
        </w:rPr>
        <w:t xml:space="preserve">د تجهیزاتو او تخصصي خدمتونو له نظره، د وینې بانک، مجهز لابراتوار، عملیاتي خونې، التراسوند، اکسیجن او امبولانس ته نږدې په ټولو ولسوالیو کې تکراري اړتیا ښيي چې حتی لومړني تشخیصي او درملیز </w:t>
      </w:r>
      <w:r w:rsidR="00CF62F2">
        <w:rPr>
          <w:rFonts w:asciiTheme="minorHAnsi" w:hAnsiTheme="minorHAnsi" w:cstheme="minorHAnsi"/>
          <w:rtl/>
        </w:rPr>
        <w:t>خدمتونو</w:t>
      </w:r>
      <w:r w:rsidRPr="00670123">
        <w:rPr>
          <w:rFonts w:asciiTheme="minorHAnsi" w:hAnsiTheme="minorHAnsi" w:cstheme="minorHAnsi"/>
          <w:rtl/>
        </w:rPr>
        <w:t xml:space="preserve"> هم په دوامداره ډول نه وړاندې کېږي. په لیرې پرتو ولسوالیو کې د وینې بانک او جراحي وسایلو نشتوالی د میندو، ماشومانو او عاجلو ناروغانو د مړینې خطر په څرګند ډول زیاتوي. همدارنګه، پر درملو او د هغوی د بیو د کمولو ټینګار د کورنیو اقتصادي فشار او د خلکو د درملنې لګښتونو د برابرولو ناتواني څرګندوي</w:t>
      </w:r>
      <w:r w:rsidRPr="00670123">
        <w:rPr>
          <w:rFonts w:asciiTheme="minorHAnsi" w:hAnsiTheme="minorHAnsi" w:cstheme="minorHAnsi"/>
        </w:rPr>
        <w:t>.</w:t>
      </w:r>
    </w:p>
    <w:p w14:paraId="1E3A7682" w14:textId="77F4C88F" w:rsidR="00670123" w:rsidRPr="00670123" w:rsidRDefault="00670123" w:rsidP="00C77286">
      <w:pPr>
        <w:pStyle w:val="NormalWeb"/>
        <w:bidi/>
        <w:spacing w:before="0" w:beforeAutospacing="0" w:after="0" w:afterAutospacing="0" w:line="276" w:lineRule="auto"/>
        <w:jc w:val="both"/>
        <w:rPr>
          <w:rFonts w:asciiTheme="minorHAnsi" w:hAnsiTheme="minorHAnsi" w:cstheme="minorHAnsi"/>
        </w:rPr>
      </w:pPr>
      <w:r w:rsidRPr="00670123">
        <w:rPr>
          <w:rFonts w:asciiTheme="minorHAnsi" w:hAnsiTheme="minorHAnsi" w:cstheme="minorHAnsi"/>
          <w:rtl/>
        </w:rPr>
        <w:t xml:space="preserve">د وقایې او روغتیايي پوهاوي له نظره، د ماشومانو واکسین، د حفظ الصحې سیمینارونه او عامه پوهاوي ته پراخه اړتیا ښيي چې روغتیايي </w:t>
      </w:r>
      <w:r w:rsidR="00411E87">
        <w:rPr>
          <w:rFonts w:asciiTheme="minorHAnsi" w:hAnsiTheme="minorHAnsi" w:cstheme="minorHAnsi"/>
          <w:rtl/>
        </w:rPr>
        <w:t>سیسټم</w:t>
      </w:r>
      <w:r w:rsidRPr="00670123">
        <w:rPr>
          <w:rFonts w:asciiTheme="minorHAnsi" w:hAnsiTheme="minorHAnsi" w:cstheme="minorHAnsi"/>
          <w:rtl/>
        </w:rPr>
        <w:t xml:space="preserve"> تر ډېره غبرګوني بڼه لري، نه وقایوي؛ حال دا چې د وقایوي </w:t>
      </w:r>
      <w:r w:rsidR="00E6403F">
        <w:rPr>
          <w:rFonts w:asciiTheme="minorHAnsi" w:hAnsiTheme="minorHAnsi" w:cstheme="minorHAnsi"/>
          <w:rtl/>
        </w:rPr>
        <w:t>خدمتونو</w:t>
      </w:r>
      <w:r w:rsidRPr="00670123">
        <w:rPr>
          <w:rFonts w:asciiTheme="minorHAnsi" w:hAnsiTheme="minorHAnsi" w:cstheme="minorHAnsi"/>
          <w:rtl/>
        </w:rPr>
        <w:t xml:space="preserve"> پیاوړتیا </w:t>
      </w:r>
      <w:r w:rsidR="002F5E51">
        <w:rPr>
          <w:rFonts w:asciiTheme="minorHAnsi" w:hAnsiTheme="minorHAnsi" w:cstheme="minorHAnsi"/>
          <w:rtl/>
        </w:rPr>
        <w:t>کولای شي</w:t>
      </w:r>
      <w:r w:rsidRPr="00670123">
        <w:rPr>
          <w:rFonts w:asciiTheme="minorHAnsi" w:hAnsiTheme="minorHAnsi" w:cstheme="minorHAnsi"/>
          <w:rtl/>
        </w:rPr>
        <w:t xml:space="preserve"> د ناروغیو بار په ټولنه کې راکم کړي</w:t>
      </w:r>
      <w:r w:rsidRPr="00670123">
        <w:rPr>
          <w:rFonts w:asciiTheme="minorHAnsi" w:hAnsiTheme="minorHAnsi" w:cstheme="minorHAnsi"/>
        </w:rPr>
        <w:t>.</w:t>
      </w:r>
    </w:p>
    <w:p w14:paraId="43E1238E" w14:textId="18B20989" w:rsidR="00670123" w:rsidRPr="00670123" w:rsidRDefault="00670123" w:rsidP="008B6564">
      <w:pPr>
        <w:pStyle w:val="NormalWeb"/>
        <w:bidi/>
        <w:spacing w:before="0" w:beforeAutospacing="0" w:after="0" w:afterAutospacing="0" w:line="276" w:lineRule="auto"/>
        <w:jc w:val="both"/>
        <w:rPr>
          <w:rFonts w:asciiTheme="minorHAnsi" w:hAnsiTheme="minorHAnsi" w:cstheme="minorHAnsi"/>
        </w:rPr>
      </w:pPr>
      <w:r w:rsidRPr="00670123">
        <w:rPr>
          <w:rFonts w:asciiTheme="minorHAnsi" w:hAnsiTheme="minorHAnsi" w:cstheme="minorHAnsi"/>
          <w:rtl/>
        </w:rPr>
        <w:t xml:space="preserve">په پای کې، دا </w:t>
      </w:r>
      <w:r w:rsidR="008B6564">
        <w:rPr>
          <w:rFonts w:asciiTheme="minorHAnsi" w:hAnsiTheme="minorHAnsi" w:cstheme="minorHAnsi" w:hint="cs"/>
          <w:rtl/>
          <w:lang w:bidi="ps-AF"/>
        </w:rPr>
        <w:t>ګراف</w:t>
      </w:r>
      <w:r w:rsidRPr="00670123">
        <w:rPr>
          <w:rFonts w:asciiTheme="minorHAnsi" w:hAnsiTheme="minorHAnsi" w:cstheme="minorHAnsi"/>
          <w:rtl/>
        </w:rPr>
        <w:t xml:space="preserve"> په څرګنده ښيي چې په زابل ولایت کې د روغتیايي </w:t>
      </w:r>
      <w:r w:rsidR="00E6403F">
        <w:rPr>
          <w:rFonts w:asciiTheme="minorHAnsi" w:hAnsiTheme="minorHAnsi" w:cstheme="minorHAnsi"/>
          <w:rtl/>
        </w:rPr>
        <w:t>خدمتونو</w:t>
      </w:r>
      <w:r w:rsidRPr="00670123">
        <w:rPr>
          <w:rFonts w:asciiTheme="minorHAnsi" w:hAnsiTheme="minorHAnsi" w:cstheme="minorHAnsi"/>
          <w:rtl/>
        </w:rPr>
        <w:t xml:space="preserve"> پراختیا باید په متوازن، د ولسوالیو پر بنسټ او دوامدار ډول ترسره شي؛ داسې چې په یو وخت کې د روغتیايي مرکزونو پر جوړولو او تجهیز، د بشري قوې پر جذب او ساتنه، د تشخیصي </w:t>
      </w:r>
      <w:r w:rsidR="00E6403F">
        <w:rPr>
          <w:rFonts w:asciiTheme="minorHAnsi" w:hAnsiTheme="minorHAnsi" w:cstheme="minorHAnsi"/>
          <w:rtl/>
        </w:rPr>
        <w:t>خدمتونو</w:t>
      </w:r>
      <w:r w:rsidRPr="00670123">
        <w:rPr>
          <w:rFonts w:asciiTheme="minorHAnsi" w:hAnsiTheme="minorHAnsi" w:cstheme="minorHAnsi"/>
          <w:rtl/>
        </w:rPr>
        <w:t xml:space="preserve"> پر پیاوړتیا او د وقایوي پروګرامونو پر پراختیا تمرکز وشي، که نه نو د مرکز او لیرې پرتو ولسوالیو ترمنځ روغتیايي واټن به لا ژور شي</w:t>
      </w:r>
      <w:r w:rsidRPr="00670123">
        <w:rPr>
          <w:rFonts w:asciiTheme="minorHAnsi" w:hAnsiTheme="minorHAnsi" w:cstheme="minorHAnsi"/>
        </w:rPr>
        <w:t>.</w:t>
      </w:r>
    </w:p>
    <w:p w14:paraId="2F1DDF9F" w14:textId="77777777" w:rsidR="00204A97" w:rsidRDefault="004E2823" w:rsidP="00204A97">
      <w:pPr>
        <w:keepNext/>
        <w:spacing w:line="276" w:lineRule="auto"/>
        <w:jc w:val="center"/>
      </w:pPr>
      <w:r w:rsidRPr="00D97B7C">
        <w:rPr>
          <w:noProof/>
          <w:sz w:val="24"/>
          <w:szCs w:val="24"/>
        </w:rPr>
        <w:drawing>
          <wp:inline distT="0" distB="0" distL="0" distR="0" wp14:anchorId="7000E511" wp14:editId="6D60B6B5">
            <wp:extent cx="5706110" cy="2305050"/>
            <wp:effectExtent l="0" t="0" r="889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81892DB" w14:textId="04ACC198" w:rsidR="00C77286" w:rsidRPr="00DF79E6" w:rsidRDefault="005F4E2E" w:rsidP="00DF79E6">
      <w:pPr>
        <w:pStyle w:val="Caption"/>
        <w:jc w:val="center"/>
        <w:rPr>
          <w:i w:val="0"/>
          <w:iCs w:val="0"/>
          <w:rtl/>
          <w:lang w:bidi="ps-AF"/>
        </w:rPr>
      </w:pPr>
      <w:bookmarkStart w:id="247" w:name="_Toc229987646"/>
      <w:r>
        <w:rPr>
          <w:rFonts w:hint="cs"/>
          <w:i w:val="0"/>
          <w:iCs w:val="0"/>
          <w:rtl/>
          <w:lang w:bidi="ps-AF"/>
        </w:rPr>
        <w:t>۱۰۱</w:t>
      </w:r>
      <w:r w:rsidR="00204A97" w:rsidRPr="00DF79E6">
        <w:rPr>
          <w:rFonts w:hint="cs"/>
          <w:i w:val="0"/>
          <w:iCs w:val="0"/>
          <w:rtl/>
        </w:rPr>
        <w:t>ګ</w:t>
      </w:r>
      <w:r w:rsidR="00204A97" w:rsidRPr="00DF79E6">
        <w:rPr>
          <w:rFonts w:hint="eastAsia"/>
          <w:i w:val="0"/>
          <w:iCs w:val="0"/>
          <w:rtl/>
        </w:rPr>
        <w:t>راف</w:t>
      </w:r>
      <w:r w:rsidR="00204A97" w:rsidRPr="00DF79E6">
        <w:rPr>
          <w:i w:val="0"/>
          <w:iCs w:val="0"/>
          <w:rtl/>
        </w:rPr>
        <w:t xml:space="preserve"> </w:t>
      </w:r>
      <w:r>
        <w:rPr>
          <w:rFonts w:hint="cs"/>
          <w:i w:val="0"/>
          <w:iCs w:val="0"/>
          <w:rtl/>
          <w:lang w:bidi="ps-AF"/>
        </w:rPr>
        <w:t>:</w:t>
      </w:r>
      <w:r w:rsidR="00DF79E6" w:rsidRPr="00DF79E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F79E6" w:rsidRPr="00DF79E6">
        <w:rPr>
          <w:b/>
          <w:bCs/>
          <w:i w:val="0"/>
          <w:iCs w:val="0"/>
          <w:rtl/>
        </w:rPr>
        <w:t xml:space="preserve">د </w:t>
      </w:r>
      <w:r w:rsidR="00DF79E6" w:rsidRPr="00DF79E6">
        <w:rPr>
          <w:b/>
          <w:bCs/>
          <w:i w:val="0"/>
          <w:iCs w:val="0"/>
          <w:rtl/>
          <w:lang w:bidi="ps-AF"/>
        </w:rPr>
        <w:t xml:space="preserve">زابل په </w:t>
      </w:r>
      <w:r w:rsidR="009A71D0">
        <w:rPr>
          <w:b/>
          <w:bCs/>
          <w:i w:val="0"/>
          <w:iCs w:val="0"/>
          <w:rtl/>
          <w:lang w:bidi="ps-AF"/>
        </w:rPr>
        <w:t>ولسوالیو کې</w:t>
      </w:r>
      <w:r w:rsidR="00DF79E6" w:rsidRPr="00DF79E6">
        <w:rPr>
          <w:b/>
          <w:bCs/>
          <w:i w:val="0"/>
          <w:iCs w:val="0"/>
          <w:rtl/>
          <w:lang w:bidi="ps-AF"/>
        </w:rPr>
        <w:t xml:space="preserve"> </w:t>
      </w:r>
      <w:r w:rsidR="00DF79E6" w:rsidRPr="00DF79E6">
        <w:rPr>
          <w:b/>
          <w:bCs/>
          <w:i w:val="0"/>
          <w:iCs w:val="0"/>
          <w:rtl/>
        </w:rPr>
        <w:t>د ټولنې د اړتيا و</w:t>
      </w:r>
      <w:r w:rsidR="00DF79E6" w:rsidRPr="00DF79E6">
        <w:rPr>
          <w:b/>
          <w:bCs/>
          <w:i w:val="0"/>
          <w:iCs w:val="0"/>
          <w:rtl/>
          <w:lang w:bidi="ps-AF"/>
        </w:rPr>
        <w:t xml:space="preserve">ړ </w:t>
      </w:r>
      <w:r w:rsidR="00DF79E6" w:rsidRPr="00DF79E6">
        <w:rPr>
          <w:b/>
          <w:bCs/>
          <w:i w:val="0"/>
          <w:iCs w:val="0"/>
          <w:rtl/>
          <w:lang w:bidi="prs-AF"/>
        </w:rPr>
        <w:t>روغتیای</w:t>
      </w:r>
      <w:r w:rsidR="00DF79E6" w:rsidRPr="00DF79E6">
        <w:rPr>
          <w:b/>
          <w:bCs/>
          <w:i w:val="0"/>
          <w:iCs w:val="0"/>
          <w:rtl/>
          <w:lang w:bidi="ps-AF"/>
        </w:rPr>
        <w:t xml:space="preserve">ې </w:t>
      </w:r>
      <w:r w:rsidR="00DF79E6" w:rsidRPr="00DF79E6">
        <w:rPr>
          <w:b/>
          <w:bCs/>
          <w:i w:val="0"/>
          <w:iCs w:val="0"/>
          <w:rtl/>
        </w:rPr>
        <w:t>خدمتونه</w:t>
      </w:r>
      <w:bookmarkEnd w:id="247"/>
    </w:p>
    <w:p w14:paraId="51C6A8F5" w14:textId="377787AA" w:rsidR="002068A5" w:rsidRPr="002068A5" w:rsidRDefault="0053224C" w:rsidP="00F36345">
      <w:pPr>
        <w:pStyle w:val="Heading3"/>
      </w:pPr>
      <w:r>
        <w:t xml:space="preserve"> </w:t>
      </w:r>
      <w:bookmarkStart w:id="248" w:name="_Toc233791984"/>
      <w:r>
        <w:t>.2.</w:t>
      </w:r>
      <w:r w:rsidR="00F36345">
        <w:t>23</w:t>
      </w:r>
      <w:r>
        <w:t>.4</w:t>
      </w:r>
      <w:r w:rsidR="002068A5" w:rsidRPr="002068A5">
        <w:rPr>
          <w:rtl/>
        </w:rPr>
        <w:t xml:space="preserve">د </w:t>
      </w:r>
      <w:r w:rsidR="002068A5">
        <w:rPr>
          <w:rFonts w:hint="cs"/>
          <w:rtl/>
        </w:rPr>
        <w:t xml:space="preserve">زابل </w:t>
      </w:r>
      <w:r w:rsidR="002068A5" w:rsidRPr="002068A5">
        <w:rPr>
          <w:rtl/>
        </w:rPr>
        <w:t xml:space="preserve">د ټولنې </w:t>
      </w:r>
      <w:r w:rsidR="002068A5" w:rsidRPr="002068A5">
        <w:rPr>
          <w:rFonts w:hint="cs"/>
          <w:rtl/>
        </w:rPr>
        <w:t xml:space="preserve">د </w:t>
      </w:r>
      <w:r w:rsidR="002068A5" w:rsidRPr="002068A5">
        <w:rPr>
          <w:rtl/>
        </w:rPr>
        <w:t>اړتيا</w:t>
      </w:r>
      <w:r w:rsidR="002068A5" w:rsidRPr="002068A5">
        <w:rPr>
          <w:rFonts w:hint="cs"/>
          <w:rtl/>
        </w:rPr>
        <w:t xml:space="preserve"> </w:t>
      </w:r>
      <w:r w:rsidR="002068A5" w:rsidRPr="002068A5">
        <w:rPr>
          <w:rtl/>
        </w:rPr>
        <w:t>و</w:t>
      </w:r>
      <w:r w:rsidR="002068A5" w:rsidRPr="002068A5">
        <w:rPr>
          <w:rFonts w:hint="cs"/>
          <w:rtl/>
        </w:rPr>
        <w:t>ړ</w:t>
      </w:r>
      <w:r w:rsidR="002068A5" w:rsidRPr="002068A5">
        <w:rPr>
          <w:rtl/>
        </w:rPr>
        <w:t xml:space="preserve"> </w:t>
      </w:r>
      <w:r w:rsidR="00B4043A">
        <w:rPr>
          <w:rFonts w:hint="cs"/>
          <w:rtl/>
        </w:rPr>
        <w:t>تعلیمي</w:t>
      </w:r>
      <w:r w:rsidR="002068A5" w:rsidRPr="002068A5">
        <w:rPr>
          <w:rtl/>
        </w:rPr>
        <w:t>خدمتونه</w:t>
      </w:r>
      <w:bookmarkEnd w:id="248"/>
    </w:p>
    <w:p w14:paraId="4D4CB132" w14:textId="09CA2090" w:rsidR="001877B1" w:rsidRPr="00D97B7C" w:rsidRDefault="003C66E1" w:rsidP="00CD012B">
      <w:pPr>
        <w:pStyle w:val="NormalWeb"/>
        <w:bidi/>
        <w:spacing w:before="0" w:beforeAutospacing="0" w:after="0" w:afterAutospacing="0" w:line="276" w:lineRule="auto"/>
        <w:jc w:val="both"/>
        <w:rPr>
          <w:rFonts w:asciiTheme="minorHAnsi" w:hAnsiTheme="minorHAnsi" w:cstheme="minorHAnsi"/>
        </w:rPr>
      </w:pPr>
      <w:r w:rsidRPr="00C12588">
        <w:rPr>
          <w:rFonts w:asciiTheme="minorHAnsi" w:hAnsiTheme="minorHAnsi" w:cstheme="minorHAnsi"/>
          <w:rtl/>
          <w:lang w:bidi="ps-AF"/>
        </w:rPr>
        <w:t>(</w:t>
      </w:r>
      <w:r w:rsidR="00CD012B">
        <w:rPr>
          <w:rFonts w:asciiTheme="minorHAnsi" w:hAnsiTheme="minorHAnsi" w:cstheme="minorHAnsi"/>
          <w:lang w:bidi="ps-AF"/>
        </w:rPr>
        <w:t>102</w:t>
      </w:r>
      <w:r w:rsidRPr="00C12588">
        <w:rPr>
          <w:rFonts w:asciiTheme="minorHAnsi" w:hAnsiTheme="minorHAnsi" w:cstheme="minorHAnsi"/>
          <w:rtl/>
          <w:lang w:bidi="ps-AF"/>
        </w:rPr>
        <w:t>) ګراف</w:t>
      </w:r>
      <w:r w:rsidRPr="00D97B7C">
        <w:rPr>
          <w:rFonts w:asciiTheme="minorHAnsi" w:hAnsiTheme="minorHAnsi" w:cstheme="minorHAnsi"/>
          <w:rtl/>
        </w:rPr>
        <w:t xml:space="preserve"> له مخې </w:t>
      </w:r>
      <w:r w:rsidR="001877B1" w:rsidRPr="00D97B7C">
        <w:rPr>
          <w:rFonts w:asciiTheme="minorHAnsi" w:hAnsiTheme="minorHAnsi" w:cstheme="minorHAnsi"/>
          <w:rtl/>
        </w:rPr>
        <w:t xml:space="preserve">د زابل ولایت په بېلابېلو ولسوالیو کې د تعلیمي خدمتونو اړتیا </w:t>
      </w:r>
      <w:r w:rsidR="004C7AD4">
        <w:rPr>
          <w:rFonts w:asciiTheme="minorHAnsi" w:hAnsiTheme="minorHAnsi" w:cstheme="minorHAnsi" w:hint="cs"/>
          <w:rtl/>
          <w:lang w:bidi="ps-AF"/>
        </w:rPr>
        <w:t>ښي</w:t>
      </w:r>
      <w:r w:rsidR="001877B1" w:rsidRPr="00D97B7C">
        <w:rPr>
          <w:rFonts w:asciiTheme="minorHAnsi" w:hAnsiTheme="minorHAnsi" w:cstheme="minorHAnsi"/>
          <w:rtl/>
        </w:rPr>
        <w:t xml:space="preserve"> چې د </w:t>
      </w:r>
      <w:r w:rsidR="004C7AD4">
        <w:rPr>
          <w:rFonts w:asciiTheme="minorHAnsi" w:hAnsiTheme="minorHAnsi" w:cstheme="minorHAnsi" w:hint="cs"/>
          <w:rtl/>
          <w:lang w:bidi="ps-AF"/>
        </w:rPr>
        <w:t>ښوونځي</w:t>
      </w:r>
      <w:r w:rsidR="008B10A0">
        <w:rPr>
          <w:rFonts w:asciiTheme="minorHAnsi" w:hAnsiTheme="minorHAnsi" w:cstheme="minorHAnsi" w:hint="cs"/>
          <w:rtl/>
          <w:lang w:bidi="ps-AF"/>
        </w:rPr>
        <w:t>و</w:t>
      </w:r>
      <w:r w:rsidR="001877B1" w:rsidRPr="00D97B7C">
        <w:rPr>
          <w:rFonts w:asciiTheme="minorHAnsi" w:hAnsiTheme="minorHAnsi" w:cstheme="minorHAnsi"/>
          <w:rtl/>
        </w:rPr>
        <w:t xml:space="preserve"> اړتیا پ</w:t>
      </w:r>
      <w:r w:rsidR="004C7AD4">
        <w:rPr>
          <w:rFonts w:asciiTheme="minorHAnsi" w:hAnsiTheme="minorHAnsi" w:cstheme="minorHAnsi"/>
          <w:rtl/>
        </w:rPr>
        <w:t xml:space="preserve">ه ټولو ولسوالیو کې ډېره </w:t>
      </w:r>
      <w:r w:rsidR="006959D9">
        <w:rPr>
          <w:rFonts w:asciiTheme="minorHAnsi" w:hAnsiTheme="minorHAnsi" w:cstheme="minorHAnsi"/>
          <w:rtl/>
        </w:rPr>
        <w:t>ډېره</w:t>
      </w:r>
      <w:r w:rsidR="004C7AD4">
        <w:rPr>
          <w:rFonts w:asciiTheme="minorHAnsi" w:hAnsiTheme="minorHAnsi" w:cstheme="minorHAnsi"/>
          <w:rtl/>
        </w:rPr>
        <w:t xml:space="preserve"> ده</w:t>
      </w:r>
      <w:r w:rsidR="004C7AD4">
        <w:rPr>
          <w:rFonts w:asciiTheme="minorHAnsi" w:hAnsiTheme="minorHAnsi" w:cstheme="minorHAnsi" w:hint="cs"/>
          <w:rtl/>
          <w:lang w:bidi="ps-AF"/>
        </w:rPr>
        <w:t>.</w:t>
      </w:r>
      <w:r w:rsidR="001877B1" w:rsidRPr="00D97B7C">
        <w:rPr>
          <w:rFonts w:asciiTheme="minorHAnsi" w:hAnsiTheme="minorHAnsi" w:cstheme="minorHAnsi"/>
          <w:rtl/>
        </w:rPr>
        <w:t xml:space="preserve"> په ځانګړي ډول په خاک افغان</w:t>
      </w:r>
      <w:r w:rsidR="004C7AD4">
        <w:rPr>
          <w:rFonts w:asciiTheme="minorHAnsi" w:hAnsiTheme="minorHAnsi" w:cstheme="minorHAnsi" w:hint="cs"/>
          <w:rtl/>
          <w:lang w:bidi="ps-AF"/>
        </w:rPr>
        <w:t xml:space="preserve"> کې</w:t>
      </w:r>
      <w:r w:rsidR="001877B1" w:rsidRPr="00D97B7C">
        <w:rPr>
          <w:rFonts w:asciiTheme="minorHAnsi" w:hAnsiTheme="minorHAnsi" w:cstheme="minorHAnsi"/>
          <w:rtl/>
        </w:rPr>
        <w:t xml:space="preserve"> (</w:t>
      </w:r>
      <w:r w:rsidR="001877B1" w:rsidRPr="00D97B7C">
        <w:rPr>
          <w:rFonts w:asciiTheme="minorHAnsi" w:hAnsiTheme="minorHAnsi" w:cstheme="minorHAnsi"/>
          <w:rtl/>
          <w:lang w:bidi="fa-IR"/>
        </w:rPr>
        <w:t>۱۰۰</w:t>
      </w:r>
      <w:r w:rsidR="00FA14D4">
        <w:rPr>
          <w:rFonts w:asciiTheme="minorHAnsi" w:hAnsiTheme="minorHAnsi" w:cstheme="minorHAnsi"/>
          <w:rtl/>
          <w:lang w:bidi="fa-IR"/>
        </w:rPr>
        <w:t>سلنه</w:t>
      </w:r>
      <w:r w:rsidR="001877B1" w:rsidRPr="00D97B7C">
        <w:rPr>
          <w:rFonts w:asciiTheme="minorHAnsi" w:hAnsiTheme="minorHAnsi" w:cstheme="minorHAnsi"/>
          <w:rtl/>
          <w:lang w:bidi="fa-IR"/>
        </w:rPr>
        <w:t>)</w:t>
      </w:r>
      <w:r w:rsidR="001877B1" w:rsidRPr="00D97B7C">
        <w:rPr>
          <w:rFonts w:asciiTheme="minorHAnsi" w:hAnsiTheme="minorHAnsi" w:cstheme="minorHAnsi"/>
          <w:rtl/>
        </w:rPr>
        <w:t>، اتغر او شملزایي</w:t>
      </w:r>
      <w:r w:rsidR="004C7AD4" w:rsidRPr="004C7AD4">
        <w:rPr>
          <w:rFonts w:asciiTheme="minorHAnsi" w:hAnsiTheme="minorHAnsi" w:cstheme="minorHAnsi"/>
          <w:rtl/>
        </w:rPr>
        <w:t xml:space="preserve"> </w:t>
      </w:r>
      <w:r w:rsidR="004C7AD4" w:rsidRPr="00D97B7C">
        <w:rPr>
          <w:rFonts w:asciiTheme="minorHAnsi" w:hAnsiTheme="minorHAnsi" w:cstheme="minorHAnsi"/>
          <w:rtl/>
        </w:rPr>
        <w:t>کې</w:t>
      </w:r>
      <w:r w:rsidR="001877B1" w:rsidRPr="00D97B7C">
        <w:rPr>
          <w:rFonts w:asciiTheme="minorHAnsi" w:hAnsiTheme="minorHAnsi" w:cstheme="minorHAnsi"/>
          <w:rtl/>
        </w:rPr>
        <w:t xml:space="preserve"> (</w:t>
      </w:r>
      <w:r w:rsidR="001877B1" w:rsidRPr="00D97B7C">
        <w:rPr>
          <w:rFonts w:asciiTheme="minorHAnsi" w:hAnsiTheme="minorHAnsi" w:cstheme="minorHAnsi"/>
          <w:rtl/>
          <w:lang w:bidi="fa-IR"/>
        </w:rPr>
        <w:t>۹۷</w:t>
      </w:r>
      <w:r w:rsidR="00FA14D4">
        <w:rPr>
          <w:rFonts w:asciiTheme="minorHAnsi" w:hAnsiTheme="minorHAnsi" w:cstheme="minorHAnsi"/>
          <w:rtl/>
          <w:lang w:bidi="fa-IR"/>
        </w:rPr>
        <w:t>سلنه</w:t>
      </w:r>
      <w:r w:rsidR="001877B1" w:rsidRPr="00D97B7C">
        <w:rPr>
          <w:rFonts w:asciiTheme="minorHAnsi" w:hAnsiTheme="minorHAnsi" w:cstheme="minorHAnsi"/>
          <w:rtl/>
          <w:lang w:bidi="fa-IR"/>
        </w:rPr>
        <w:t>)</w:t>
      </w:r>
      <w:r w:rsidR="001877B1" w:rsidRPr="00D97B7C">
        <w:rPr>
          <w:rFonts w:asciiTheme="minorHAnsi" w:hAnsiTheme="minorHAnsi" w:cstheme="minorHAnsi"/>
          <w:rtl/>
        </w:rPr>
        <w:t>، ترنک جلدک</w:t>
      </w:r>
      <w:r w:rsidR="004C7AD4" w:rsidRPr="004C7AD4">
        <w:rPr>
          <w:rFonts w:asciiTheme="minorHAnsi" w:hAnsiTheme="minorHAnsi" w:cstheme="minorHAnsi"/>
          <w:rtl/>
        </w:rPr>
        <w:t xml:space="preserve"> </w:t>
      </w:r>
      <w:r w:rsidR="004C7AD4" w:rsidRPr="00D97B7C">
        <w:rPr>
          <w:rFonts w:asciiTheme="minorHAnsi" w:hAnsiTheme="minorHAnsi" w:cstheme="minorHAnsi"/>
          <w:rtl/>
        </w:rPr>
        <w:t>کې</w:t>
      </w:r>
      <w:r w:rsidR="001877B1" w:rsidRPr="00D97B7C">
        <w:rPr>
          <w:rFonts w:asciiTheme="minorHAnsi" w:hAnsiTheme="minorHAnsi" w:cstheme="minorHAnsi"/>
          <w:rtl/>
        </w:rPr>
        <w:t xml:space="preserve"> (</w:t>
      </w:r>
      <w:r w:rsidR="001877B1" w:rsidRPr="00D97B7C">
        <w:rPr>
          <w:rFonts w:asciiTheme="minorHAnsi" w:hAnsiTheme="minorHAnsi" w:cstheme="minorHAnsi"/>
          <w:rtl/>
          <w:lang w:bidi="fa-IR"/>
        </w:rPr>
        <w:t>۹۴</w:t>
      </w:r>
      <w:r w:rsidR="00FA14D4">
        <w:rPr>
          <w:rFonts w:asciiTheme="minorHAnsi" w:hAnsiTheme="minorHAnsi" w:cstheme="minorHAnsi"/>
          <w:rtl/>
          <w:lang w:bidi="fa-IR"/>
        </w:rPr>
        <w:t>سلنه</w:t>
      </w:r>
      <w:r w:rsidR="001877B1" w:rsidRPr="00D97B7C">
        <w:rPr>
          <w:rFonts w:asciiTheme="minorHAnsi" w:hAnsiTheme="minorHAnsi" w:cstheme="minorHAnsi"/>
          <w:rtl/>
          <w:lang w:bidi="fa-IR"/>
        </w:rPr>
        <w:t xml:space="preserve">) </w:t>
      </w:r>
      <w:r w:rsidR="001877B1" w:rsidRPr="00D97B7C">
        <w:rPr>
          <w:rFonts w:asciiTheme="minorHAnsi" w:hAnsiTheme="minorHAnsi" w:cstheme="minorHAnsi"/>
          <w:rtl/>
        </w:rPr>
        <w:t xml:space="preserve">او دایچوپان </w:t>
      </w:r>
      <w:r w:rsidR="004C7AD4" w:rsidRPr="00D97B7C">
        <w:rPr>
          <w:rFonts w:asciiTheme="minorHAnsi" w:hAnsiTheme="minorHAnsi" w:cstheme="minorHAnsi"/>
          <w:rtl/>
        </w:rPr>
        <w:t xml:space="preserve">کې </w:t>
      </w:r>
      <w:r w:rsidR="001877B1" w:rsidRPr="00D97B7C">
        <w:rPr>
          <w:rFonts w:asciiTheme="minorHAnsi" w:hAnsiTheme="minorHAnsi" w:cstheme="minorHAnsi"/>
          <w:rtl/>
        </w:rPr>
        <w:t>(</w:t>
      </w:r>
      <w:r w:rsidR="001877B1" w:rsidRPr="00D97B7C">
        <w:rPr>
          <w:rFonts w:asciiTheme="minorHAnsi" w:hAnsiTheme="minorHAnsi" w:cstheme="minorHAnsi"/>
          <w:rtl/>
          <w:lang w:bidi="fa-IR"/>
        </w:rPr>
        <w:t>۹۰</w:t>
      </w:r>
      <w:r w:rsidR="00FA14D4">
        <w:rPr>
          <w:rFonts w:asciiTheme="minorHAnsi" w:hAnsiTheme="minorHAnsi" w:cstheme="minorHAnsi"/>
          <w:rtl/>
          <w:lang w:bidi="fa-IR"/>
        </w:rPr>
        <w:t>سلنه</w:t>
      </w:r>
      <w:r w:rsidR="001877B1" w:rsidRPr="00D97B7C">
        <w:rPr>
          <w:rFonts w:asciiTheme="minorHAnsi" w:hAnsiTheme="minorHAnsi" w:cstheme="minorHAnsi"/>
          <w:rtl/>
          <w:lang w:bidi="fa-IR"/>
        </w:rPr>
        <w:t xml:space="preserve">) </w:t>
      </w:r>
      <w:r w:rsidR="001877B1" w:rsidRPr="00D97B7C">
        <w:rPr>
          <w:rFonts w:asciiTheme="minorHAnsi" w:hAnsiTheme="minorHAnsi" w:cstheme="minorHAnsi"/>
          <w:rtl/>
        </w:rPr>
        <w:t xml:space="preserve">، چې دا د </w:t>
      </w:r>
      <w:r w:rsidR="004C7AD4">
        <w:rPr>
          <w:rFonts w:asciiTheme="minorHAnsi" w:hAnsiTheme="minorHAnsi" w:cstheme="minorHAnsi" w:hint="cs"/>
          <w:rtl/>
          <w:lang w:bidi="ps-AF"/>
        </w:rPr>
        <w:t xml:space="preserve">ښوونځيو </w:t>
      </w:r>
      <w:r w:rsidR="001877B1" w:rsidRPr="00D97B7C">
        <w:rPr>
          <w:rFonts w:asciiTheme="minorHAnsi" w:hAnsiTheme="minorHAnsi" w:cstheme="minorHAnsi"/>
          <w:rtl/>
        </w:rPr>
        <w:t xml:space="preserve">او تعلیمي </w:t>
      </w:r>
      <w:r w:rsidR="002039A3">
        <w:rPr>
          <w:rFonts w:asciiTheme="minorHAnsi" w:hAnsiTheme="minorHAnsi" w:cstheme="minorHAnsi"/>
          <w:rtl/>
        </w:rPr>
        <w:t xml:space="preserve">زېربناوو </w:t>
      </w:r>
      <w:r w:rsidR="001877B1" w:rsidRPr="00D97B7C">
        <w:rPr>
          <w:rFonts w:asciiTheme="minorHAnsi" w:hAnsiTheme="minorHAnsi" w:cstheme="minorHAnsi"/>
          <w:rtl/>
        </w:rPr>
        <w:t xml:space="preserve"> جدي کمښت څرګندوي</w:t>
      </w:r>
      <w:r w:rsidR="001877B1" w:rsidRPr="00D97B7C">
        <w:rPr>
          <w:rFonts w:asciiTheme="minorHAnsi" w:hAnsiTheme="minorHAnsi" w:cstheme="minorHAnsi"/>
        </w:rPr>
        <w:t>.</w:t>
      </w:r>
    </w:p>
    <w:p w14:paraId="12369E1D" w14:textId="0077AF2C" w:rsidR="001877B1" w:rsidRPr="00D97B7C" w:rsidRDefault="001877B1" w:rsidP="004C7AD4">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برعکس، د لنډمهاله زده کړو اړتیا په محدود ډول راپور شوې او زیاتره په سیوري</w:t>
      </w:r>
      <w:r w:rsidR="004C7AD4" w:rsidRPr="004C7AD4">
        <w:rPr>
          <w:rFonts w:asciiTheme="minorHAnsi" w:hAnsiTheme="minorHAnsi" w:cstheme="minorHAnsi" w:hint="cs"/>
          <w:rtl/>
          <w:lang w:bidi="ps-AF"/>
        </w:rPr>
        <w:t xml:space="preserve"> </w:t>
      </w:r>
      <w:r w:rsidR="004C7AD4">
        <w:rPr>
          <w:rFonts w:asciiTheme="minorHAnsi" w:hAnsiTheme="minorHAnsi" w:cstheme="minorHAnsi" w:hint="cs"/>
          <w:rtl/>
          <w:lang w:bidi="ps-AF"/>
        </w:rPr>
        <w:t>ښوونځي</w:t>
      </w:r>
      <w:r w:rsidRPr="00D97B7C">
        <w:rPr>
          <w:rFonts w:asciiTheme="minorHAnsi" w:hAnsiTheme="minorHAnsi" w:cstheme="minorHAnsi"/>
          <w:rtl/>
        </w:rPr>
        <w:t xml:space="preserve"> (</w:t>
      </w:r>
      <w:r w:rsidRPr="00D97B7C">
        <w:rPr>
          <w:rFonts w:asciiTheme="minorHAnsi" w:hAnsiTheme="minorHAnsi" w:cstheme="minorHAnsi"/>
          <w:rtl/>
          <w:lang w:bidi="fa-IR"/>
        </w:rPr>
        <w:t>۴۵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مرکز</w:t>
      </w:r>
      <w:r w:rsidR="004C7AD4" w:rsidRPr="004C7AD4">
        <w:rPr>
          <w:rFonts w:asciiTheme="minorHAnsi" w:hAnsiTheme="minorHAnsi" w:cstheme="minorHAnsi" w:hint="cs"/>
          <w:rtl/>
          <w:lang w:bidi="ps-AF"/>
        </w:rPr>
        <w:t xml:space="preserve"> </w:t>
      </w:r>
      <w:r w:rsidR="004C7AD4">
        <w:rPr>
          <w:rFonts w:asciiTheme="minorHAnsi" w:hAnsiTheme="minorHAnsi" w:cstheme="minorHAnsi" w:hint="cs"/>
          <w:rtl/>
          <w:lang w:bidi="ps-AF"/>
        </w:rPr>
        <w:t>ښوونځي</w:t>
      </w:r>
      <w:r w:rsidRPr="00D97B7C">
        <w:rPr>
          <w:rFonts w:asciiTheme="minorHAnsi" w:hAnsiTheme="minorHAnsi" w:cstheme="minorHAnsi"/>
          <w:rtl/>
        </w:rPr>
        <w:t xml:space="preserve"> (</w:t>
      </w:r>
      <w:r w:rsidRPr="00D97B7C">
        <w:rPr>
          <w:rFonts w:asciiTheme="minorHAnsi" w:hAnsiTheme="minorHAnsi" w:cstheme="minorHAnsi"/>
          <w:rtl/>
          <w:lang w:bidi="fa-IR"/>
        </w:rPr>
        <w:t>۳۹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څرګنده ده، چې دا ښيي د خلکو اساسي تمرکز </w:t>
      </w:r>
      <w:r w:rsidR="004C7AD4">
        <w:rPr>
          <w:rFonts w:asciiTheme="minorHAnsi" w:hAnsiTheme="minorHAnsi" w:cstheme="minorHAnsi"/>
          <w:rtl/>
        </w:rPr>
        <w:t xml:space="preserve">پر رسمي او </w:t>
      </w:r>
      <w:r w:rsidR="008B10A0">
        <w:rPr>
          <w:rFonts w:asciiTheme="minorHAnsi" w:hAnsiTheme="minorHAnsi" w:cstheme="minorHAnsi" w:hint="cs"/>
          <w:rtl/>
          <w:lang w:bidi="ps-AF"/>
        </w:rPr>
        <w:t>د ښوونځیو پر</w:t>
      </w:r>
      <w:r w:rsidR="004C7AD4">
        <w:rPr>
          <w:rFonts w:asciiTheme="minorHAnsi" w:hAnsiTheme="minorHAnsi" w:cstheme="minorHAnsi"/>
          <w:rtl/>
        </w:rPr>
        <w:t xml:space="preserve"> زده</w:t>
      </w:r>
      <w:r w:rsidR="002F488E">
        <w:rPr>
          <w:rFonts w:asciiTheme="minorHAnsi" w:hAnsiTheme="minorHAnsi" w:cstheme="minorHAnsi" w:hint="cs"/>
          <w:rtl/>
          <w:lang w:bidi="ps-AF"/>
        </w:rPr>
        <w:t>‌</w:t>
      </w:r>
      <w:r w:rsidR="004C7AD4">
        <w:rPr>
          <w:rFonts w:asciiTheme="minorHAnsi" w:hAnsiTheme="minorHAnsi" w:cstheme="minorHAnsi"/>
          <w:rtl/>
        </w:rPr>
        <w:t xml:space="preserve">کړو </w:t>
      </w:r>
      <w:r w:rsidR="004C7AD4">
        <w:rPr>
          <w:rFonts w:asciiTheme="minorHAnsi" w:hAnsiTheme="minorHAnsi" w:cstheme="minorHAnsi" w:hint="cs"/>
          <w:rtl/>
          <w:lang w:bidi="ps-AF"/>
        </w:rPr>
        <w:t>ده</w:t>
      </w:r>
      <w:r w:rsidRPr="00D97B7C">
        <w:rPr>
          <w:rFonts w:asciiTheme="minorHAnsi" w:hAnsiTheme="minorHAnsi" w:cstheme="minorHAnsi"/>
        </w:rPr>
        <w:t>.</w:t>
      </w:r>
    </w:p>
    <w:p w14:paraId="545C74EF" w14:textId="19B04392" w:rsidR="001877B1" w:rsidRPr="00D97B7C" w:rsidRDefault="001877B1" w:rsidP="004C7AD4">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 xml:space="preserve">د نورو تعلیمي خدمتونو برخه څرګندوي چې تعلیمي ستونزې یوازې د </w:t>
      </w:r>
      <w:r w:rsidR="004C7AD4">
        <w:rPr>
          <w:rFonts w:asciiTheme="minorHAnsi" w:hAnsiTheme="minorHAnsi" w:cstheme="minorHAnsi" w:hint="cs"/>
          <w:rtl/>
          <w:lang w:bidi="ps-AF"/>
        </w:rPr>
        <w:t>ښوونځي</w:t>
      </w:r>
      <w:r w:rsidRPr="00D97B7C">
        <w:rPr>
          <w:rFonts w:asciiTheme="minorHAnsi" w:hAnsiTheme="minorHAnsi" w:cstheme="minorHAnsi"/>
          <w:rtl/>
        </w:rPr>
        <w:t xml:space="preserve"> په نشتوالي پورې محدودې نه دي، بلکې د مسلکي ښوونکو، درسي کتابونو، قرطاسیې، تعلیمي لابراتوارونو، کمپیوټرونو، دارالمعلمین، ورزشي میدانونو او عملي زده کړو د اسانتیاوو کمښت په ټولو ولسوالیو کې ګډه ستونزه ده</w:t>
      </w:r>
      <w:r w:rsidRPr="00D97B7C">
        <w:rPr>
          <w:rFonts w:asciiTheme="minorHAnsi" w:hAnsiTheme="minorHAnsi" w:cstheme="minorHAnsi"/>
        </w:rPr>
        <w:t>.</w:t>
      </w:r>
    </w:p>
    <w:p w14:paraId="79FEC9B7" w14:textId="7713F9C2" w:rsidR="001877B1" w:rsidRPr="00D97B7C" w:rsidRDefault="001877B1" w:rsidP="001019F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د </w:t>
      </w:r>
      <w:r w:rsidR="002F488E">
        <w:rPr>
          <w:rFonts w:asciiTheme="minorHAnsi" w:hAnsiTheme="minorHAnsi" w:cstheme="minorHAnsi" w:hint="cs"/>
          <w:rtl/>
          <w:lang w:bidi="ps-AF"/>
        </w:rPr>
        <w:t>ښوونځیو</w:t>
      </w:r>
      <w:r w:rsidRPr="00D97B7C">
        <w:rPr>
          <w:rFonts w:asciiTheme="minorHAnsi" w:hAnsiTheme="minorHAnsi" w:cstheme="minorHAnsi"/>
          <w:rtl/>
        </w:rPr>
        <w:t xml:space="preserve"> د جوړولو او ترمیم پر اړتیا ټینګار ښيي چې ډېری تعلیمي تأسیسات یا شتون نه لري او یا هم زاړه او غیرمعیاري دي</w:t>
      </w:r>
      <w:r w:rsidRPr="00D97B7C">
        <w:rPr>
          <w:rFonts w:asciiTheme="minorHAnsi" w:hAnsiTheme="minorHAnsi" w:cstheme="minorHAnsi"/>
        </w:rPr>
        <w:t>.</w:t>
      </w:r>
    </w:p>
    <w:p w14:paraId="3E8D69F7" w14:textId="01018C3B" w:rsidR="001877B1" w:rsidRPr="00D97B7C" w:rsidRDefault="007727EC" w:rsidP="001019FF">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w:t>
      </w:r>
      <w:r w:rsidR="00BE777E">
        <w:rPr>
          <w:rFonts w:asciiTheme="minorHAnsi" w:hAnsiTheme="minorHAnsi" w:cstheme="minorHAnsi"/>
          <w:rtl/>
        </w:rPr>
        <w:t xml:space="preserve">ټولیز ډول دا </w:t>
      </w:r>
      <w:r w:rsidR="001877B1" w:rsidRPr="00D97B7C">
        <w:rPr>
          <w:rFonts w:asciiTheme="minorHAnsi" w:hAnsiTheme="minorHAnsi" w:cstheme="minorHAnsi"/>
          <w:rtl/>
        </w:rPr>
        <w:t xml:space="preserve">معلومات څرګندوي چې د زابل ولایت د </w:t>
      </w:r>
      <w:r w:rsidR="007C7C16">
        <w:rPr>
          <w:rFonts w:asciiTheme="minorHAnsi" w:hAnsiTheme="minorHAnsi" w:cstheme="minorHAnsi" w:hint="cs"/>
          <w:rtl/>
          <w:lang w:bidi="ps-AF"/>
        </w:rPr>
        <w:t>ښوونې او روزنې</w:t>
      </w:r>
      <w:r w:rsidR="001877B1" w:rsidRPr="00D97B7C">
        <w:rPr>
          <w:rFonts w:asciiTheme="minorHAnsi" w:hAnsiTheme="minorHAnsi" w:cstheme="minorHAnsi"/>
          <w:rtl/>
        </w:rPr>
        <w:t xml:space="preserve"> </w:t>
      </w:r>
      <w:r w:rsidR="00411E87">
        <w:rPr>
          <w:rFonts w:asciiTheme="minorHAnsi" w:hAnsiTheme="minorHAnsi" w:cstheme="minorHAnsi"/>
          <w:rtl/>
        </w:rPr>
        <w:t>سیسټم</w:t>
      </w:r>
      <w:r w:rsidR="001877B1" w:rsidRPr="00D97B7C">
        <w:rPr>
          <w:rFonts w:asciiTheme="minorHAnsi" w:hAnsiTheme="minorHAnsi" w:cstheme="minorHAnsi"/>
          <w:rtl/>
        </w:rPr>
        <w:t xml:space="preserve"> له جوړښتي ستونزو، د بشري سرچینو له کمښت او د تعلیمي اسانتیاوو له ضعف سره مخ دی، او د دې اړتیا شته چې د ټولو ولسوالیو په کچه د تعلیمي خدمتونو د </w:t>
      </w:r>
      <w:r w:rsidR="00B164C2">
        <w:rPr>
          <w:rFonts w:asciiTheme="minorHAnsi" w:hAnsiTheme="minorHAnsi" w:cstheme="minorHAnsi"/>
          <w:rtl/>
        </w:rPr>
        <w:t>کیفیت</w:t>
      </w:r>
      <w:r w:rsidR="001877B1" w:rsidRPr="00D97B7C">
        <w:rPr>
          <w:rFonts w:asciiTheme="minorHAnsi" w:hAnsiTheme="minorHAnsi" w:cstheme="minorHAnsi"/>
          <w:rtl/>
        </w:rPr>
        <w:t xml:space="preserve"> د لوړولو او عادلانه لاسرسي لپاره هر اړخیز، متوازن او دوامدار اقدامات ترسره شي</w:t>
      </w:r>
      <w:r w:rsidR="001877B1" w:rsidRPr="00D97B7C">
        <w:rPr>
          <w:rFonts w:asciiTheme="minorHAnsi" w:hAnsiTheme="minorHAnsi" w:cstheme="minorHAnsi"/>
        </w:rPr>
        <w:t>.</w:t>
      </w:r>
    </w:p>
    <w:p w14:paraId="52270591" w14:textId="77777777" w:rsidR="00204A97" w:rsidRDefault="004E2823" w:rsidP="00204A97">
      <w:pPr>
        <w:keepNext/>
        <w:spacing w:line="276" w:lineRule="auto"/>
        <w:jc w:val="center"/>
      </w:pPr>
      <w:r w:rsidRPr="00D97B7C">
        <w:rPr>
          <w:noProof/>
          <w:sz w:val="24"/>
          <w:szCs w:val="24"/>
        </w:rPr>
        <w:drawing>
          <wp:inline distT="0" distB="0" distL="0" distR="0" wp14:anchorId="324E2F92" wp14:editId="7C83CA94">
            <wp:extent cx="5629275" cy="2247900"/>
            <wp:effectExtent l="0" t="0" r="952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E0D678A" w14:textId="03646D1E" w:rsidR="00C77286" w:rsidRPr="00837AE0" w:rsidRDefault="004508DA" w:rsidP="00837AE0">
      <w:pPr>
        <w:pStyle w:val="Caption"/>
        <w:jc w:val="center"/>
        <w:rPr>
          <w:i w:val="0"/>
          <w:iCs w:val="0"/>
          <w:sz w:val="24"/>
          <w:szCs w:val="24"/>
          <w:rtl/>
          <w:lang w:bidi="ps-AF"/>
        </w:rPr>
      </w:pPr>
      <w:bookmarkStart w:id="249" w:name="_Toc229987647"/>
      <w:r>
        <w:rPr>
          <w:rFonts w:hint="cs"/>
          <w:i w:val="0"/>
          <w:iCs w:val="0"/>
          <w:rtl/>
          <w:lang w:bidi="ps-AF"/>
        </w:rPr>
        <w:t>۱۰۲</w:t>
      </w:r>
      <w:r w:rsidR="00204A97" w:rsidRPr="00DF79E6">
        <w:rPr>
          <w:rFonts w:hint="cs"/>
          <w:i w:val="0"/>
          <w:iCs w:val="0"/>
          <w:rtl/>
        </w:rPr>
        <w:t>ګ</w:t>
      </w:r>
      <w:r w:rsidR="00204A97" w:rsidRPr="00DF79E6">
        <w:rPr>
          <w:rFonts w:hint="eastAsia"/>
          <w:i w:val="0"/>
          <w:iCs w:val="0"/>
          <w:rtl/>
        </w:rPr>
        <w:t>راف</w:t>
      </w:r>
      <w:r w:rsidR="00204A97" w:rsidRPr="00DF79E6">
        <w:rPr>
          <w:rFonts w:hint="cs"/>
          <w:i w:val="0"/>
          <w:iCs w:val="0"/>
          <w:rtl/>
          <w:lang w:bidi="ps-AF"/>
        </w:rPr>
        <w:t>:</w:t>
      </w:r>
      <w:r w:rsidR="00DF79E6" w:rsidRPr="00DF79E6">
        <w:rPr>
          <w:b/>
          <w:bCs/>
          <w:i w:val="0"/>
          <w:iCs w:val="0"/>
          <w:color w:val="auto"/>
          <w:sz w:val="28"/>
          <w:szCs w:val="28"/>
          <w:rtl/>
        </w:rPr>
        <w:t xml:space="preserve"> </w:t>
      </w:r>
      <w:r w:rsidR="00DF79E6" w:rsidRPr="00DF79E6">
        <w:rPr>
          <w:b/>
          <w:bCs/>
          <w:i w:val="0"/>
          <w:iCs w:val="0"/>
          <w:rtl/>
        </w:rPr>
        <w:t xml:space="preserve">د </w:t>
      </w:r>
      <w:r w:rsidR="00DF79E6" w:rsidRPr="00DF79E6">
        <w:rPr>
          <w:b/>
          <w:bCs/>
          <w:i w:val="0"/>
          <w:iCs w:val="0"/>
          <w:rtl/>
          <w:lang w:bidi="ps-AF"/>
        </w:rPr>
        <w:t xml:space="preserve">زابل په </w:t>
      </w:r>
      <w:r w:rsidR="009A71D0">
        <w:rPr>
          <w:b/>
          <w:bCs/>
          <w:i w:val="0"/>
          <w:iCs w:val="0"/>
          <w:rtl/>
          <w:lang w:bidi="ps-AF"/>
        </w:rPr>
        <w:t>ولسوالیو کې</w:t>
      </w:r>
      <w:r w:rsidR="00DF79E6" w:rsidRPr="00DF79E6">
        <w:rPr>
          <w:b/>
          <w:bCs/>
          <w:i w:val="0"/>
          <w:iCs w:val="0"/>
          <w:rtl/>
          <w:lang w:bidi="ps-AF"/>
        </w:rPr>
        <w:t xml:space="preserve"> </w:t>
      </w:r>
      <w:r w:rsidR="00DF79E6" w:rsidRPr="00DF79E6">
        <w:rPr>
          <w:b/>
          <w:bCs/>
          <w:i w:val="0"/>
          <w:iCs w:val="0"/>
          <w:rtl/>
        </w:rPr>
        <w:t>د ټولنې د اړتيا و</w:t>
      </w:r>
      <w:r w:rsidR="00DF79E6" w:rsidRPr="00DF79E6">
        <w:rPr>
          <w:b/>
          <w:bCs/>
          <w:i w:val="0"/>
          <w:iCs w:val="0"/>
          <w:rtl/>
          <w:lang w:bidi="ps-AF"/>
        </w:rPr>
        <w:t>ړ تعلیم</w:t>
      </w:r>
      <w:r>
        <w:rPr>
          <w:rFonts w:hint="cs"/>
          <w:b/>
          <w:bCs/>
          <w:i w:val="0"/>
          <w:iCs w:val="0"/>
          <w:rtl/>
          <w:lang w:bidi="ps-AF"/>
        </w:rPr>
        <w:t>ي</w:t>
      </w:r>
      <w:r w:rsidR="00DF79E6" w:rsidRPr="00DF79E6">
        <w:rPr>
          <w:b/>
          <w:bCs/>
          <w:i w:val="0"/>
          <w:iCs w:val="0"/>
          <w:rtl/>
          <w:lang w:bidi="ps-AF"/>
        </w:rPr>
        <w:t xml:space="preserve"> </w:t>
      </w:r>
      <w:r w:rsidR="00DF79E6" w:rsidRPr="00DF79E6">
        <w:rPr>
          <w:b/>
          <w:bCs/>
          <w:i w:val="0"/>
          <w:iCs w:val="0"/>
          <w:rtl/>
        </w:rPr>
        <w:t>خدمتونه</w:t>
      </w:r>
      <w:bookmarkEnd w:id="249"/>
    </w:p>
    <w:p w14:paraId="2349E723" w14:textId="77777777" w:rsidR="001019FF" w:rsidRPr="002068A5" w:rsidRDefault="0053224C" w:rsidP="00F36345">
      <w:pPr>
        <w:pStyle w:val="Heading3"/>
      </w:pPr>
      <w:r>
        <w:t xml:space="preserve"> </w:t>
      </w:r>
      <w:bookmarkStart w:id="250" w:name="_Toc233791985"/>
      <w:r>
        <w:t>.3.</w:t>
      </w:r>
      <w:r w:rsidR="00F36345">
        <w:t>23</w:t>
      </w:r>
      <w:r>
        <w:t>.4</w:t>
      </w:r>
      <w:r w:rsidR="001019FF" w:rsidRPr="002068A5">
        <w:rPr>
          <w:rtl/>
        </w:rPr>
        <w:t xml:space="preserve">د </w:t>
      </w:r>
      <w:r w:rsidR="001019FF">
        <w:rPr>
          <w:rFonts w:hint="cs"/>
          <w:rtl/>
        </w:rPr>
        <w:t xml:space="preserve">زابل </w:t>
      </w:r>
      <w:r w:rsidR="001019FF" w:rsidRPr="002068A5">
        <w:rPr>
          <w:rtl/>
        </w:rPr>
        <w:t xml:space="preserve">د ټولنې </w:t>
      </w:r>
      <w:r w:rsidR="001019FF" w:rsidRPr="002068A5">
        <w:rPr>
          <w:rFonts w:hint="cs"/>
          <w:rtl/>
        </w:rPr>
        <w:t xml:space="preserve">د </w:t>
      </w:r>
      <w:r w:rsidR="001019FF" w:rsidRPr="002068A5">
        <w:rPr>
          <w:rtl/>
        </w:rPr>
        <w:t>اړتيا</w:t>
      </w:r>
      <w:r w:rsidR="001019FF" w:rsidRPr="002068A5">
        <w:rPr>
          <w:rFonts w:hint="cs"/>
          <w:rtl/>
        </w:rPr>
        <w:t xml:space="preserve"> </w:t>
      </w:r>
      <w:r w:rsidR="001019FF" w:rsidRPr="002068A5">
        <w:rPr>
          <w:rtl/>
        </w:rPr>
        <w:t>و</w:t>
      </w:r>
      <w:r w:rsidR="001019FF" w:rsidRPr="002068A5">
        <w:rPr>
          <w:rFonts w:hint="cs"/>
          <w:rtl/>
        </w:rPr>
        <w:t>ړ</w:t>
      </w:r>
      <w:r w:rsidR="001019FF" w:rsidRPr="002068A5">
        <w:rPr>
          <w:rtl/>
        </w:rPr>
        <w:t xml:space="preserve"> </w:t>
      </w:r>
      <w:r w:rsidR="00CD5EE0">
        <w:rPr>
          <w:rFonts w:hint="cs"/>
          <w:rtl/>
        </w:rPr>
        <w:t>کرنیز</w:t>
      </w:r>
      <w:r w:rsidR="001019FF" w:rsidRPr="002068A5">
        <w:rPr>
          <w:rFonts w:hint="cs"/>
          <w:rtl/>
        </w:rPr>
        <w:t xml:space="preserve"> </w:t>
      </w:r>
      <w:r w:rsidR="001019FF" w:rsidRPr="002068A5">
        <w:rPr>
          <w:rtl/>
        </w:rPr>
        <w:t>خدمتونه</w:t>
      </w:r>
      <w:bookmarkEnd w:id="250"/>
    </w:p>
    <w:p w14:paraId="6534E08F" w14:textId="7B093430" w:rsidR="001877B1" w:rsidRPr="00D97B7C" w:rsidRDefault="003C66E1" w:rsidP="00CD012B">
      <w:pPr>
        <w:pStyle w:val="NormalWeb"/>
        <w:bidi/>
        <w:spacing w:before="0" w:beforeAutospacing="0" w:after="0" w:afterAutospacing="0" w:line="276" w:lineRule="auto"/>
        <w:jc w:val="both"/>
        <w:rPr>
          <w:rFonts w:asciiTheme="minorHAnsi" w:hAnsiTheme="minorHAnsi" w:cstheme="minorHAnsi"/>
        </w:rPr>
      </w:pPr>
      <w:r w:rsidRPr="00C12588">
        <w:rPr>
          <w:rFonts w:asciiTheme="minorHAnsi" w:hAnsiTheme="minorHAnsi" w:cstheme="minorHAnsi"/>
          <w:rtl/>
          <w:lang w:bidi="ps-AF"/>
        </w:rPr>
        <w:t>(</w:t>
      </w:r>
      <w:r w:rsidR="00CD012B">
        <w:rPr>
          <w:rFonts w:asciiTheme="minorHAnsi" w:hAnsiTheme="minorHAnsi" w:cstheme="minorHAnsi"/>
          <w:lang w:bidi="ps-AF"/>
        </w:rPr>
        <w:t>103</w:t>
      </w:r>
      <w:r w:rsidRPr="00C12588">
        <w:rPr>
          <w:rFonts w:asciiTheme="minorHAnsi" w:hAnsiTheme="minorHAnsi" w:cstheme="minorHAnsi"/>
          <w:rtl/>
          <w:lang w:bidi="ps-AF"/>
        </w:rPr>
        <w:t>) ګراف</w:t>
      </w:r>
      <w:r w:rsidRPr="00D97B7C">
        <w:rPr>
          <w:rFonts w:asciiTheme="minorHAnsi" w:hAnsiTheme="minorHAnsi" w:cstheme="minorHAnsi"/>
          <w:rtl/>
        </w:rPr>
        <w:t xml:space="preserve"> </w:t>
      </w:r>
      <w:r w:rsidR="001877B1" w:rsidRPr="00D97B7C">
        <w:rPr>
          <w:rFonts w:asciiTheme="minorHAnsi" w:hAnsiTheme="minorHAnsi" w:cstheme="minorHAnsi"/>
          <w:rtl/>
        </w:rPr>
        <w:t xml:space="preserve">د زابل ولایت په بېلابېلو ولسوالیو کې د </w:t>
      </w:r>
      <w:r w:rsidR="00B4043A">
        <w:rPr>
          <w:rFonts w:asciiTheme="minorHAnsi" w:hAnsiTheme="minorHAnsi" w:cstheme="minorHAnsi" w:hint="cs"/>
          <w:rtl/>
          <w:lang w:bidi="ps-AF"/>
        </w:rPr>
        <w:t>کرنیزو</w:t>
      </w:r>
      <w:r w:rsidR="001877B1" w:rsidRPr="00D97B7C">
        <w:rPr>
          <w:rFonts w:asciiTheme="minorHAnsi" w:hAnsiTheme="minorHAnsi" w:cstheme="minorHAnsi"/>
          <w:rtl/>
        </w:rPr>
        <w:t xml:space="preserve"> خدمتونو اړتیا</w:t>
      </w:r>
      <w:r>
        <w:rPr>
          <w:rFonts w:asciiTheme="minorHAnsi" w:hAnsiTheme="minorHAnsi" w:cstheme="minorHAnsi" w:hint="cs"/>
          <w:rtl/>
          <w:lang w:bidi="ps-AF"/>
        </w:rPr>
        <w:t xml:space="preserve"> ښي </w:t>
      </w:r>
      <w:r w:rsidR="001877B1" w:rsidRPr="00D97B7C">
        <w:rPr>
          <w:rFonts w:asciiTheme="minorHAnsi" w:hAnsiTheme="minorHAnsi" w:cstheme="minorHAnsi"/>
          <w:rtl/>
        </w:rPr>
        <w:t xml:space="preserve">چې د خلکو </w:t>
      </w:r>
      <w:r w:rsidR="00B4043A">
        <w:rPr>
          <w:rFonts w:asciiTheme="minorHAnsi" w:hAnsiTheme="minorHAnsi" w:cstheme="minorHAnsi" w:hint="cs"/>
          <w:rtl/>
          <w:lang w:bidi="ps-AF"/>
        </w:rPr>
        <w:t>کرنه</w:t>
      </w:r>
      <w:r w:rsidR="007E5A0D">
        <w:rPr>
          <w:rFonts w:asciiTheme="minorHAnsi" w:hAnsiTheme="minorHAnsi" w:cstheme="minorHAnsi" w:hint="cs"/>
          <w:rtl/>
          <w:lang w:bidi="ps-AF"/>
        </w:rPr>
        <w:t xml:space="preserve"> </w:t>
      </w:r>
      <w:r w:rsidR="001877B1" w:rsidRPr="00D97B7C">
        <w:rPr>
          <w:rFonts w:asciiTheme="minorHAnsi" w:hAnsiTheme="minorHAnsi" w:cstheme="minorHAnsi"/>
          <w:rtl/>
        </w:rPr>
        <w:t xml:space="preserve">‌محوره </w:t>
      </w:r>
      <w:r w:rsidR="007E5A0D">
        <w:rPr>
          <w:rFonts w:asciiTheme="minorHAnsi" w:hAnsiTheme="minorHAnsi" w:cstheme="minorHAnsi" w:hint="cs"/>
          <w:rtl/>
          <w:lang w:bidi="ps-AF"/>
        </w:rPr>
        <w:t>ژوند</w:t>
      </w:r>
      <w:r w:rsidR="001877B1" w:rsidRPr="00D97B7C">
        <w:rPr>
          <w:rFonts w:asciiTheme="minorHAnsi" w:hAnsiTheme="minorHAnsi" w:cstheme="minorHAnsi"/>
          <w:rtl/>
        </w:rPr>
        <w:t xml:space="preserve"> جوړښت له جدي ملاتړیزو خدمتونو له کمښت سره مخ دی</w:t>
      </w:r>
      <w:r w:rsidR="001877B1" w:rsidRPr="00D97B7C">
        <w:rPr>
          <w:rFonts w:asciiTheme="minorHAnsi" w:hAnsiTheme="minorHAnsi" w:cstheme="minorHAnsi"/>
        </w:rPr>
        <w:t>.</w:t>
      </w:r>
    </w:p>
    <w:p w14:paraId="3897CCA7" w14:textId="14DB4BB4" w:rsidR="001877B1" w:rsidRPr="00D97B7C" w:rsidRDefault="001877B1" w:rsidP="007E5A0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مالدارۍ اړتیا په نوبهار </w:t>
      </w:r>
      <w:r w:rsidR="007E5A0D"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۷۶</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سیوري</w:t>
      </w:r>
      <w:r w:rsidR="007E5A0D" w:rsidRPr="007E5A0D">
        <w:rPr>
          <w:rFonts w:asciiTheme="minorHAnsi" w:hAnsiTheme="minorHAnsi" w:cstheme="minorHAnsi"/>
          <w:rtl/>
        </w:rPr>
        <w:t xml:space="preserve"> </w:t>
      </w:r>
      <w:r w:rsidR="007E5A0D"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۵۹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شینکۍ او شملزایي</w:t>
      </w:r>
      <w:r w:rsidR="007E5A0D" w:rsidRPr="007E5A0D">
        <w:rPr>
          <w:rFonts w:asciiTheme="minorHAnsi" w:hAnsiTheme="minorHAnsi" w:cstheme="minorHAnsi"/>
          <w:rtl/>
        </w:rPr>
        <w:t xml:space="preserve"> </w:t>
      </w:r>
      <w:r w:rsidR="007E5A0D" w:rsidRPr="00D97B7C">
        <w:rPr>
          <w:rFonts w:asciiTheme="minorHAnsi" w:hAnsiTheme="minorHAnsi" w:cstheme="minorHAnsi"/>
          <w:rtl/>
        </w:rPr>
        <w:t>کې</w:t>
      </w:r>
      <w:r w:rsidRPr="00D97B7C">
        <w:rPr>
          <w:rFonts w:asciiTheme="minorHAnsi" w:hAnsiTheme="minorHAnsi" w:cstheme="minorHAnsi"/>
          <w:rtl/>
        </w:rPr>
        <w:t xml:space="preserve"> (</w:t>
      </w:r>
      <w:r w:rsidR="007E5A0D">
        <w:rPr>
          <w:rFonts w:asciiTheme="minorHAnsi" w:hAnsiTheme="minorHAnsi" w:cstheme="minorHAnsi"/>
          <w:rtl/>
          <w:lang w:bidi="fa-IR"/>
        </w:rPr>
        <w:t>۵۳</w:t>
      </w:r>
      <w:r w:rsidR="00FA14D4">
        <w:rPr>
          <w:rFonts w:asciiTheme="minorHAnsi" w:hAnsiTheme="minorHAnsi" w:cstheme="minorHAnsi"/>
          <w:rtl/>
          <w:lang w:bidi="fa-IR"/>
        </w:rPr>
        <w:t>سلنه</w:t>
      </w:r>
      <w:r w:rsidR="007E5A0D">
        <w:rPr>
          <w:rFonts w:asciiTheme="minorHAnsi" w:hAnsiTheme="minorHAnsi" w:cstheme="minorHAnsi"/>
          <w:rtl/>
          <w:lang w:bidi="fa-IR"/>
        </w:rPr>
        <w:t>)</w:t>
      </w:r>
      <w:r w:rsidR="007E5A0D">
        <w:rPr>
          <w:rFonts w:asciiTheme="minorHAnsi" w:hAnsiTheme="minorHAnsi" w:cstheme="minorHAnsi"/>
          <w:rtl/>
        </w:rPr>
        <w:t xml:space="preserve"> راپور شوې، چې دا د کورنیو پرا</w:t>
      </w:r>
      <w:r w:rsidR="007E5A0D">
        <w:rPr>
          <w:rFonts w:asciiTheme="minorHAnsi" w:hAnsiTheme="minorHAnsi" w:cstheme="minorHAnsi" w:hint="cs"/>
          <w:rtl/>
          <w:lang w:bidi="ps-AF"/>
        </w:rPr>
        <w:t>خه</w:t>
      </w:r>
      <w:r w:rsidRPr="00D97B7C">
        <w:rPr>
          <w:rFonts w:asciiTheme="minorHAnsi" w:hAnsiTheme="minorHAnsi" w:cstheme="minorHAnsi"/>
          <w:rtl/>
        </w:rPr>
        <w:t xml:space="preserve"> تړاو له مالدارۍ سره او په عین حال کې د وترنري خدمتونو کمښت څرګندوي. په داسې حال کې چې په دایچوپان، میزانه او ترنک جلدک کې دا اړتیا نسبتاً </w:t>
      </w:r>
      <w:r w:rsidR="006959D9">
        <w:rPr>
          <w:rFonts w:asciiTheme="minorHAnsi" w:hAnsiTheme="minorHAnsi" w:cstheme="minorHAnsi"/>
          <w:rtl/>
        </w:rPr>
        <w:t>کمه</w:t>
      </w:r>
      <w:r w:rsidRPr="00D97B7C">
        <w:rPr>
          <w:rFonts w:asciiTheme="minorHAnsi" w:hAnsiTheme="minorHAnsi" w:cstheme="minorHAnsi"/>
          <w:rtl/>
        </w:rPr>
        <w:t xml:space="preserve"> ده، خو بیا هم د پام وړ ده</w:t>
      </w:r>
      <w:r w:rsidRPr="00D97B7C">
        <w:rPr>
          <w:rFonts w:asciiTheme="minorHAnsi" w:hAnsiTheme="minorHAnsi" w:cstheme="minorHAnsi"/>
        </w:rPr>
        <w:t>.</w:t>
      </w:r>
    </w:p>
    <w:p w14:paraId="3293026D" w14:textId="13B331C6" w:rsidR="001877B1" w:rsidRPr="00D97B7C" w:rsidRDefault="001877B1" w:rsidP="001F5F5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اصلاح شویو تخمونو اړتیا نږدې په ټولو ولسوالیو کې </w:t>
      </w:r>
      <w:r w:rsidR="006959D9">
        <w:rPr>
          <w:rFonts w:asciiTheme="minorHAnsi" w:hAnsiTheme="minorHAnsi" w:cstheme="minorHAnsi"/>
          <w:rtl/>
        </w:rPr>
        <w:t>ډېره</w:t>
      </w:r>
      <w:r w:rsidRPr="00D97B7C">
        <w:rPr>
          <w:rFonts w:asciiTheme="minorHAnsi" w:hAnsiTheme="minorHAnsi" w:cstheme="minorHAnsi"/>
          <w:rtl/>
        </w:rPr>
        <w:t xml:space="preserve"> ده، په ځانګړي ډول په شاجوی</w:t>
      </w:r>
      <w:r w:rsidR="001F5F50" w:rsidRPr="001F5F50">
        <w:rPr>
          <w:rFonts w:asciiTheme="minorHAnsi" w:hAnsiTheme="minorHAnsi" w:cstheme="minorHAnsi"/>
          <w:rtl/>
        </w:rPr>
        <w:t xml:space="preserve"> </w:t>
      </w:r>
      <w:r w:rsidR="001F5F50"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۷۲</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شینکۍ</w:t>
      </w:r>
      <w:r w:rsidR="001F5F50" w:rsidRPr="001F5F50">
        <w:rPr>
          <w:rFonts w:asciiTheme="minorHAnsi" w:hAnsiTheme="minorHAnsi" w:cstheme="minorHAnsi"/>
          <w:rtl/>
        </w:rPr>
        <w:t xml:space="preserve"> </w:t>
      </w:r>
      <w:r w:rsidR="001F5F50"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۷۰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دایچوپان</w:t>
      </w:r>
      <w:r w:rsidR="001F5F50" w:rsidRPr="001F5F50">
        <w:rPr>
          <w:rFonts w:asciiTheme="minorHAnsi" w:hAnsiTheme="minorHAnsi" w:cstheme="minorHAnsi"/>
          <w:rtl/>
        </w:rPr>
        <w:t xml:space="preserve"> </w:t>
      </w:r>
      <w:r w:rsidR="001F5F50"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۷۱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 چې دا د کروندګرو د معیاري </w:t>
      </w:r>
      <w:r w:rsidR="00B4043A">
        <w:rPr>
          <w:rFonts w:asciiTheme="minorHAnsi" w:hAnsiTheme="minorHAnsi" w:cstheme="minorHAnsi" w:hint="cs"/>
          <w:rtl/>
          <w:lang w:bidi="ps-AF"/>
        </w:rPr>
        <w:t>کرنیزو</w:t>
      </w:r>
      <w:r w:rsidRPr="00D97B7C">
        <w:rPr>
          <w:rFonts w:asciiTheme="minorHAnsi" w:hAnsiTheme="minorHAnsi" w:cstheme="minorHAnsi"/>
          <w:rtl/>
        </w:rPr>
        <w:t xml:space="preserve"> توکو ته د لاسرسي کمزوري او د حاصلاتو د کمښت څرګندونه کوي</w:t>
      </w:r>
      <w:r w:rsidRPr="00D97B7C">
        <w:rPr>
          <w:rFonts w:asciiTheme="minorHAnsi" w:hAnsiTheme="minorHAnsi" w:cstheme="minorHAnsi"/>
        </w:rPr>
        <w:t>.</w:t>
      </w:r>
    </w:p>
    <w:p w14:paraId="4CD0EEAE" w14:textId="103AA44B" w:rsidR="001877B1" w:rsidRPr="00D97B7C" w:rsidRDefault="001877B1" w:rsidP="001F5F5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همدارنګه، بڼوالي او ځنګلداري په ډېرو ولسوالیو کې، په ځانګړي ډول دایچوپان (</w:t>
      </w:r>
      <w:r w:rsidRPr="00D97B7C">
        <w:rPr>
          <w:rFonts w:asciiTheme="minorHAnsi" w:hAnsiTheme="minorHAnsi" w:cstheme="minorHAnsi"/>
          <w:rtl/>
          <w:lang w:bidi="fa-IR"/>
        </w:rPr>
        <w:t>۸۷</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خاک افغان (</w:t>
      </w:r>
      <w:r w:rsidRPr="00D97B7C">
        <w:rPr>
          <w:rFonts w:asciiTheme="minorHAnsi" w:hAnsiTheme="minorHAnsi" w:cstheme="minorHAnsi"/>
          <w:rtl/>
          <w:lang w:bidi="fa-IR"/>
        </w:rPr>
        <w:t>۸۰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نوبهار او میزانه (</w:t>
      </w:r>
      <w:r w:rsidRPr="00D97B7C">
        <w:rPr>
          <w:rFonts w:asciiTheme="minorHAnsi" w:hAnsiTheme="minorHAnsi" w:cstheme="minorHAnsi"/>
          <w:rtl/>
          <w:lang w:bidi="fa-IR"/>
        </w:rPr>
        <w:t>۷۹–۸۰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اساسي لومړیتوب بلل شوي، چې دا د بڼوالۍ او طبیعي سرچینو د ساتنې په برخه کې د لوړې خو نه کارېدلې وړتیا ښکارندویي کوي</w:t>
      </w:r>
      <w:r w:rsidRPr="00D97B7C">
        <w:rPr>
          <w:rFonts w:asciiTheme="minorHAnsi" w:hAnsiTheme="minorHAnsi" w:cstheme="minorHAnsi"/>
        </w:rPr>
        <w:t>.</w:t>
      </w:r>
    </w:p>
    <w:p w14:paraId="0661764F" w14:textId="7EF1AB68" w:rsidR="001877B1" w:rsidRPr="00D97B7C" w:rsidRDefault="001877B1" w:rsidP="00EF493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زراعتي خدمتونو» برخه </w:t>
      </w:r>
      <w:r w:rsidR="001F5F50">
        <w:rPr>
          <w:rFonts w:asciiTheme="minorHAnsi" w:hAnsiTheme="minorHAnsi" w:cstheme="minorHAnsi"/>
          <w:rtl/>
        </w:rPr>
        <w:t>د اړتیاوو بشپړ انځور وړاندې کوي</w:t>
      </w:r>
      <w:r w:rsidR="001F5F50">
        <w:rPr>
          <w:rFonts w:asciiTheme="minorHAnsi" w:hAnsiTheme="minorHAnsi" w:cstheme="minorHAnsi" w:hint="cs"/>
          <w:rtl/>
          <w:lang w:bidi="ps-AF"/>
        </w:rPr>
        <w:t>.</w:t>
      </w:r>
      <w:r w:rsidRPr="00D97B7C">
        <w:rPr>
          <w:rFonts w:asciiTheme="minorHAnsi" w:hAnsiTheme="minorHAnsi" w:cstheme="minorHAnsi"/>
          <w:rtl/>
        </w:rPr>
        <w:t xml:space="preserve"> د حیواني او نباتي کلینیکونو، مسلکي وترنرانو، </w:t>
      </w:r>
      <w:r w:rsidR="000E02CB">
        <w:rPr>
          <w:rFonts w:asciiTheme="minorHAnsi" w:hAnsiTheme="minorHAnsi" w:cstheme="minorHAnsi"/>
          <w:rtl/>
        </w:rPr>
        <w:t>کې</w:t>
      </w:r>
      <w:r w:rsidRPr="00D97B7C">
        <w:rPr>
          <w:rFonts w:asciiTheme="minorHAnsi" w:hAnsiTheme="minorHAnsi" w:cstheme="minorHAnsi"/>
          <w:rtl/>
        </w:rPr>
        <w:t xml:space="preserve">میاوي سرو او </w:t>
      </w:r>
      <w:r w:rsidR="00B4043A">
        <w:rPr>
          <w:rFonts w:asciiTheme="minorHAnsi" w:hAnsiTheme="minorHAnsi" w:cstheme="minorHAnsi" w:hint="cs"/>
          <w:rtl/>
          <w:lang w:bidi="ps-AF"/>
        </w:rPr>
        <w:t>کرنیزو</w:t>
      </w:r>
      <w:r w:rsidRPr="00D97B7C">
        <w:rPr>
          <w:rFonts w:asciiTheme="minorHAnsi" w:hAnsiTheme="minorHAnsi" w:cstheme="minorHAnsi"/>
          <w:rtl/>
        </w:rPr>
        <w:t xml:space="preserve"> درملو، د څاڅکي (قطرې) اوبو لګولو </w:t>
      </w:r>
      <w:r w:rsidR="00411E87">
        <w:rPr>
          <w:rFonts w:asciiTheme="minorHAnsi" w:hAnsiTheme="minorHAnsi" w:cstheme="minorHAnsi"/>
          <w:rtl/>
        </w:rPr>
        <w:t>سیسټم</w:t>
      </w:r>
      <w:r w:rsidRPr="00D97B7C">
        <w:rPr>
          <w:rFonts w:asciiTheme="minorHAnsi" w:hAnsiTheme="minorHAnsi" w:cstheme="minorHAnsi"/>
          <w:rtl/>
        </w:rPr>
        <w:t xml:space="preserve">ونو، سړو خونو، د مېوو د پروسس او بسته‌بندۍ مرکزونو، د ناروغیو د تشخیص لابراتوارونو، د خاورې د ټېسټ مرکزونو او د </w:t>
      </w:r>
      <w:r w:rsidR="00B4043A">
        <w:rPr>
          <w:rFonts w:asciiTheme="minorHAnsi" w:hAnsiTheme="minorHAnsi" w:cstheme="minorHAnsi" w:hint="cs"/>
          <w:rtl/>
          <w:lang w:bidi="ps-AF"/>
        </w:rPr>
        <w:t>کرنیزو</w:t>
      </w:r>
      <w:r w:rsidRPr="00D97B7C">
        <w:rPr>
          <w:rFonts w:asciiTheme="minorHAnsi" w:hAnsiTheme="minorHAnsi" w:cstheme="minorHAnsi"/>
          <w:rtl/>
        </w:rPr>
        <w:t xml:space="preserve"> محصولاتو لپاره د مارکېټ جوړولو اړتیا تکرار شوې ده. دا ښيي چې اصلي ستونزه یوازې تولید نه دی، بلکې د </w:t>
      </w:r>
      <w:r w:rsidR="00230736">
        <w:rPr>
          <w:rFonts w:asciiTheme="minorHAnsi" w:hAnsiTheme="minorHAnsi" w:cstheme="minorHAnsi" w:hint="cs"/>
          <w:rtl/>
          <w:lang w:bidi="ps-AF"/>
        </w:rPr>
        <w:t>کرنې</w:t>
      </w:r>
      <w:r w:rsidRPr="00D97B7C">
        <w:rPr>
          <w:rFonts w:asciiTheme="minorHAnsi" w:hAnsiTheme="minorHAnsi" w:cstheme="minorHAnsi"/>
          <w:rtl/>
        </w:rPr>
        <w:t xml:space="preserve"> بشپړ ارزښتي ځنځیر (له تولیده تر بازاره) په سمه توګه نه دی جوړ شوی</w:t>
      </w:r>
      <w:r w:rsidRPr="00D97B7C">
        <w:rPr>
          <w:rFonts w:asciiTheme="minorHAnsi" w:hAnsiTheme="minorHAnsi" w:cstheme="minorHAnsi"/>
        </w:rPr>
        <w:t>.</w:t>
      </w:r>
    </w:p>
    <w:p w14:paraId="64047A28" w14:textId="422184BD" w:rsidR="001877B1" w:rsidRPr="00D97B7C" w:rsidRDefault="007727EC" w:rsidP="00EF4936">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ټولیز ډول</w:t>
      </w:r>
      <w:r w:rsidR="007C1D7F">
        <w:rPr>
          <w:rFonts w:asciiTheme="minorHAnsi" w:hAnsiTheme="minorHAnsi" w:cstheme="minorHAnsi" w:hint="cs"/>
          <w:rtl/>
          <w:lang w:bidi="ps-AF"/>
        </w:rPr>
        <w:t xml:space="preserve"> </w:t>
      </w:r>
      <w:r w:rsidR="001877B1" w:rsidRPr="00D97B7C">
        <w:rPr>
          <w:rFonts w:asciiTheme="minorHAnsi" w:hAnsiTheme="minorHAnsi" w:cstheme="minorHAnsi"/>
          <w:rtl/>
        </w:rPr>
        <w:t xml:space="preserve">دا معلومات څرګندوي چې په زابل ولایت کې د زراعت پراختیا </w:t>
      </w:r>
      <w:r w:rsidR="001F5F50">
        <w:rPr>
          <w:rFonts w:asciiTheme="minorHAnsi" w:hAnsiTheme="minorHAnsi" w:cstheme="minorHAnsi"/>
          <w:rtl/>
        </w:rPr>
        <w:t>یو هر اړخیز تګلارې ته اړتیا لري</w:t>
      </w:r>
      <w:r w:rsidR="001F5F50">
        <w:rPr>
          <w:rFonts w:asciiTheme="minorHAnsi" w:hAnsiTheme="minorHAnsi" w:cstheme="minorHAnsi" w:hint="cs"/>
          <w:rtl/>
          <w:lang w:bidi="ps-AF"/>
        </w:rPr>
        <w:t>.</w:t>
      </w:r>
      <w:r w:rsidR="001877B1" w:rsidRPr="00D97B7C">
        <w:rPr>
          <w:rFonts w:asciiTheme="minorHAnsi" w:hAnsiTheme="minorHAnsi" w:cstheme="minorHAnsi"/>
          <w:rtl/>
        </w:rPr>
        <w:t xml:space="preserve"> داسې تګلاره چې هم‌مهاله د تولیدي توکو پر ښه‌والي، د اوبو پر مدیریت، تخنیکي او وترنري خدمتونو، د محصولاتو پر پروسس او بازارموندنې تمرکز ولري، تر څو د کروندګرو او مالدارانو معیشت په پایدار ډول پیاوړی شي</w:t>
      </w:r>
      <w:r w:rsidR="001877B1" w:rsidRPr="00D97B7C">
        <w:rPr>
          <w:rFonts w:asciiTheme="minorHAnsi" w:hAnsiTheme="minorHAnsi" w:cstheme="minorHAnsi"/>
        </w:rPr>
        <w:t>.</w:t>
      </w:r>
    </w:p>
    <w:p w14:paraId="1ACF38FC" w14:textId="77777777" w:rsidR="00204A97" w:rsidRDefault="004E2823" w:rsidP="00204A97">
      <w:pPr>
        <w:keepNext/>
        <w:spacing w:line="276" w:lineRule="auto"/>
        <w:jc w:val="both"/>
      </w:pPr>
      <w:r w:rsidRPr="00D97B7C">
        <w:rPr>
          <w:noProof/>
          <w:sz w:val="24"/>
          <w:szCs w:val="24"/>
        </w:rPr>
        <w:lastRenderedPageBreak/>
        <w:drawing>
          <wp:inline distT="0" distB="0" distL="0" distR="0" wp14:anchorId="66FF8819" wp14:editId="74151C7E">
            <wp:extent cx="5684520" cy="2371725"/>
            <wp:effectExtent l="0" t="0" r="1143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1AC9D6F8" w14:textId="66FDC0F9" w:rsidR="00CD5EE0" w:rsidRPr="00DF79E6" w:rsidRDefault="007C1D7F" w:rsidP="00DF79E6">
      <w:pPr>
        <w:pStyle w:val="Caption"/>
        <w:jc w:val="center"/>
        <w:rPr>
          <w:i w:val="0"/>
          <w:iCs w:val="0"/>
          <w:rtl/>
          <w:lang w:bidi="ps-AF"/>
        </w:rPr>
      </w:pPr>
      <w:bookmarkStart w:id="251" w:name="_Toc229987648"/>
      <w:r>
        <w:rPr>
          <w:rFonts w:hint="cs"/>
          <w:i w:val="0"/>
          <w:iCs w:val="0"/>
          <w:rtl/>
          <w:lang w:bidi="ps-AF"/>
        </w:rPr>
        <w:t>۱۰۳</w:t>
      </w:r>
      <w:r w:rsidR="00204A97" w:rsidRPr="00DF79E6">
        <w:rPr>
          <w:rFonts w:hint="cs"/>
          <w:i w:val="0"/>
          <w:iCs w:val="0"/>
          <w:rtl/>
        </w:rPr>
        <w:t>ګ</w:t>
      </w:r>
      <w:r w:rsidR="00204A97" w:rsidRPr="00DF79E6">
        <w:rPr>
          <w:rFonts w:hint="eastAsia"/>
          <w:i w:val="0"/>
          <w:iCs w:val="0"/>
          <w:rtl/>
        </w:rPr>
        <w:t>راف</w:t>
      </w:r>
      <w:r w:rsidR="00204A97" w:rsidRPr="00DF79E6">
        <w:rPr>
          <w:rFonts w:hint="cs"/>
          <w:i w:val="0"/>
          <w:iCs w:val="0"/>
          <w:rtl/>
          <w:lang w:bidi="ps-AF"/>
        </w:rPr>
        <w:t>:</w:t>
      </w:r>
      <w:r w:rsidR="00DF79E6" w:rsidRPr="00DF79E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F79E6" w:rsidRPr="00DF79E6">
        <w:rPr>
          <w:b/>
          <w:bCs/>
          <w:i w:val="0"/>
          <w:iCs w:val="0"/>
          <w:rtl/>
        </w:rPr>
        <w:t xml:space="preserve">د </w:t>
      </w:r>
      <w:r w:rsidR="00DF79E6" w:rsidRPr="00DF79E6">
        <w:rPr>
          <w:b/>
          <w:bCs/>
          <w:i w:val="0"/>
          <w:iCs w:val="0"/>
          <w:rtl/>
          <w:lang w:bidi="ps-AF"/>
        </w:rPr>
        <w:t xml:space="preserve">زابل په </w:t>
      </w:r>
      <w:r w:rsidR="009A71D0">
        <w:rPr>
          <w:b/>
          <w:bCs/>
          <w:i w:val="0"/>
          <w:iCs w:val="0"/>
          <w:rtl/>
          <w:lang w:bidi="ps-AF"/>
        </w:rPr>
        <w:t>ولسوالیو کې</w:t>
      </w:r>
      <w:r w:rsidR="00DF79E6" w:rsidRPr="00DF79E6">
        <w:rPr>
          <w:b/>
          <w:bCs/>
          <w:i w:val="0"/>
          <w:iCs w:val="0"/>
          <w:rtl/>
          <w:lang w:bidi="ps-AF"/>
        </w:rPr>
        <w:t xml:space="preserve"> </w:t>
      </w:r>
      <w:r w:rsidR="00DF79E6" w:rsidRPr="00DF79E6">
        <w:rPr>
          <w:b/>
          <w:bCs/>
          <w:i w:val="0"/>
          <w:iCs w:val="0"/>
          <w:rtl/>
        </w:rPr>
        <w:t>د ټولنې د اړتيا و</w:t>
      </w:r>
      <w:r w:rsidR="00DF79E6" w:rsidRPr="00DF79E6">
        <w:rPr>
          <w:b/>
          <w:bCs/>
          <w:i w:val="0"/>
          <w:iCs w:val="0"/>
          <w:rtl/>
          <w:lang w:bidi="ps-AF"/>
        </w:rPr>
        <w:t xml:space="preserve">ړ کرنیز </w:t>
      </w:r>
      <w:r w:rsidR="00DF79E6" w:rsidRPr="00DF79E6">
        <w:rPr>
          <w:b/>
          <w:bCs/>
          <w:i w:val="0"/>
          <w:iCs w:val="0"/>
          <w:rtl/>
        </w:rPr>
        <w:t>خدمتونه</w:t>
      </w:r>
      <w:bookmarkEnd w:id="251"/>
    </w:p>
    <w:p w14:paraId="4C489D24" w14:textId="77777777" w:rsidR="001019FF" w:rsidRPr="002068A5" w:rsidRDefault="0053224C" w:rsidP="00F36345">
      <w:pPr>
        <w:pStyle w:val="Heading3"/>
      </w:pPr>
      <w:r>
        <w:t xml:space="preserve"> </w:t>
      </w:r>
      <w:bookmarkStart w:id="252" w:name="_Toc233791986"/>
      <w:r>
        <w:t>.4.</w:t>
      </w:r>
      <w:r w:rsidR="00F36345">
        <w:t>23</w:t>
      </w:r>
      <w:r>
        <w:t>.4</w:t>
      </w:r>
      <w:r w:rsidR="001019FF" w:rsidRPr="002068A5">
        <w:rPr>
          <w:rtl/>
        </w:rPr>
        <w:t xml:space="preserve">د </w:t>
      </w:r>
      <w:r w:rsidR="001019FF">
        <w:rPr>
          <w:rFonts w:hint="cs"/>
          <w:rtl/>
        </w:rPr>
        <w:t xml:space="preserve">زابل </w:t>
      </w:r>
      <w:r w:rsidR="001019FF" w:rsidRPr="002068A5">
        <w:rPr>
          <w:rtl/>
        </w:rPr>
        <w:t xml:space="preserve">د ټولنې </w:t>
      </w:r>
      <w:r w:rsidR="001019FF" w:rsidRPr="002068A5">
        <w:rPr>
          <w:rFonts w:hint="cs"/>
          <w:rtl/>
        </w:rPr>
        <w:t xml:space="preserve">د </w:t>
      </w:r>
      <w:r w:rsidR="001019FF" w:rsidRPr="002068A5">
        <w:rPr>
          <w:rtl/>
        </w:rPr>
        <w:t>اړتيا</w:t>
      </w:r>
      <w:r w:rsidR="001019FF" w:rsidRPr="002068A5">
        <w:rPr>
          <w:rFonts w:hint="cs"/>
          <w:rtl/>
        </w:rPr>
        <w:t xml:space="preserve"> </w:t>
      </w:r>
      <w:r w:rsidR="001019FF" w:rsidRPr="002068A5">
        <w:rPr>
          <w:rtl/>
        </w:rPr>
        <w:t>و</w:t>
      </w:r>
      <w:r w:rsidR="001019FF" w:rsidRPr="002068A5">
        <w:rPr>
          <w:rFonts w:hint="cs"/>
          <w:rtl/>
        </w:rPr>
        <w:t>ړ</w:t>
      </w:r>
      <w:r w:rsidR="001019FF" w:rsidRPr="002068A5">
        <w:rPr>
          <w:rtl/>
        </w:rPr>
        <w:t xml:space="preserve"> </w:t>
      </w:r>
      <w:r w:rsidR="00BB669B">
        <w:rPr>
          <w:rFonts w:hint="cs"/>
          <w:rtl/>
        </w:rPr>
        <w:t>کارموندنې</w:t>
      </w:r>
      <w:r w:rsidR="001019FF" w:rsidRPr="002068A5">
        <w:rPr>
          <w:rFonts w:hint="cs"/>
          <w:rtl/>
        </w:rPr>
        <w:t xml:space="preserve"> </w:t>
      </w:r>
      <w:r w:rsidR="001019FF" w:rsidRPr="002068A5">
        <w:rPr>
          <w:rtl/>
        </w:rPr>
        <w:t>خدمتونه</w:t>
      </w:r>
      <w:bookmarkEnd w:id="252"/>
    </w:p>
    <w:p w14:paraId="18C15EFF" w14:textId="6B32F2D5" w:rsidR="001877B1" w:rsidRPr="00D97B7C" w:rsidRDefault="00470966" w:rsidP="00CD012B">
      <w:pPr>
        <w:pStyle w:val="NormalWeb"/>
        <w:bidi/>
        <w:spacing w:before="0" w:beforeAutospacing="0" w:after="0" w:afterAutospacing="0" w:line="276" w:lineRule="auto"/>
        <w:jc w:val="both"/>
        <w:rPr>
          <w:rFonts w:asciiTheme="minorHAnsi" w:hAnsiTheme="minorHAnsi" w:cstheme="minorHAnsi"/>
        </w:rPr>
      </w:pPr>
      <w:r w:rsidRPr="00C12588">
        <w:rPr>
          <w:rFonts w:asciiTheme="minorHAnsi" w:hAnsiTheme="minorHAnsi" w:cstheme="minorHAnsi"/>
          <w:rtl/>
          <w:lang w:bidi="ps-AF"/>
        </w:rPr>
        <w:t>(</w:t>
      </w:r>
      <w:r w:rsidR="00CD012B">
        <w:rPr>
          <w:rFonts w:asciiTheme="minorHAnsi" w:hAnsiTheme="minorHAnsi" w:cstheme="minorHAnsi"/>
          <w:lang w:bidi="ps-AF"/>
        </w:rPr>
        <w:t>104</w:t>
      </w:r>
      <w:r w:rsidRPr="00C12588">
        <w:rPr>
          <w:rFonts w:asciiTheme="minorHAnsi" w:hAnsiTheme="minorHAnsi" w:cstheme="minorHAnsi"/>
          <w:rtl/>
          <w:lang w:bidi="ps-AF"/>
        </w:rPr>
        <w:t>) ګراف</w:t>
      </w:r>
      <w:r w:rsidRPr="00D97B7C">
        <w:rPr>
          <w:rFonts w:asciiTheme="minorHAnsi" w:hAnsiTheme="minorHAnsi" w:cstheme="minorHAnsi"/>
          <w:rtl/>
        </w:rPr>
        <w:t xml:space="preserve"> </w:t>
      </w:r>
      <w:r w:rsidR="001877B1" w:rsidRPr="00D97B7C">
        <w:rPr>
          <w:rFonts w:asciiTheme="minorHAnsi" w:hAnsiTheme="minorHAnsi" w:cstheme="minorHAnsi"/>
          <w:rtl/>
        </w:rPr>
        <w:t xml:space="preserve">د زابل ولایت په بېلابېلو ولسوالیو کې د </w:t>
      </w:r>
      <w:r w:rsidR="00C36C5D">
        <w:rPr>
          <w:rFonts w:asciiTheme="minorHAnsi" w:hAnsiTheme="minorHAnsi" w:cstheme="minorHAnsi" w:hint="cs"/>
          <w:rtl/>
          <w:lang w:bidi="ps-AF"/>
        </w:rPr>
        <w:t>کارموندنې</w:t>
      </w:r>
      <w:r w:rsidR="001877B1" w:rsidRPr="00D97B7C">
        <w:rPr>
          <w:rFonts w:asciiTheme="minorHAnsi" w:hAnsiTheme="minorHAnsi" w:cstheme="minorHAnsi"/>
          <w:rtl/>
        </w:rPr>
        <w:t xml:space="preserve"> خدمتونو </w:t>
      </w:r>
      <w:r w:rsidR="00C36C5D">
        <w:rPr>
          <w:rFonts w:asciiTheme="minorHAnsi" w:hAnsiTheme="minorHAnsi" w:cstheme="minorHAnsi" w:hint="cs"/>
          <w:rtl/>
          <w:lang w:bidi="ps-AF"/>
        </w:rPr>
        <w:t>ته</w:t>
      </w:r>
      <w:r w:rsidR="001877B1" w:rsidRPr="00D97B7C">
        <w:rPr>
          <w:rFonts w:asciiTheme="minorHAnsi" w:hAnsiTheme="minorHAnsi" w:cstheme="minorHAnsi"/>
          <w:rtl/>
        </w:rPr>
        <w:t xml:space="preserve"> اړتیا </w:t>
      </w:r>
      <w:r w:rsidR="00C36C5D">
        <w:rPr>
          <w:rFonts w:asciiTheme="minorHAnsi" w:hAnsiTheme="minorHAnsi" w:cstheme="minorHAnsi"/>
          <w:rtl/>
        </w:rPr>
        <w:t>څرګند</w:t>
      </w:r>
      <w:r w:rsidR="00C36C5D">
        <w:rPr>
          <w:rFonts w:asciiTheme="minorHAnsi" w:hAnsiTheme="minorHAnsi" w:cstheme="minorHAnsi" w:hint="cs"/>
          <w:rtl/>
          <w:lang w:bidi="ps-AF"/>
        </w:rPr>
        <w:t>وي</w:t>
      </w:r>
      <w:r w:rsidR="001877B1" w:rsidRPr="00D97B7C">
        <w:rPr>
          <w:rFonts w:asciiTheme="minorHAnsi" w:hAnsiTheme="minorHAnsi" w:cstheme="minorHAnsi"/>
          <w:rtl/>
        </w:rPr>
        <w:t xml:space="preserve"> چې بې‌کاري، په ځانګړي ډول د ځوانانو ترمنځ، د دې ولایت له </w:t>
      </w:r>
      <w:r w:rsidR="00546897">
        <w:rPr>
          <w:rFonts w:asciiTheme="minorHAnsi" w:hAnsiTheme="minorHAnsi" w:cstheme="minorHAnsi"/>
          <w:rtl/>
        </w:rPr>
        <w:t>زېربنايي</w:t>
      </w:r>
      <w:r w:rsidR="001877B1" w:rsidRPr="00D97B7C">
        <w:rPr>
          <w:rFonts w:asciiTheme="minorHAnsi" w:hAnsiTheme="minorHAnsi" w:cstheme="minorHAnsi"/>
          <w:rtl/>
        </w:rPr>
        <w:t>و ټولنیزو ـ اقتصادي ستونزو څخه ده</w:t>
      </w:r>
      <w:r w:rsidR="001877B1" w:rsidRPr="00D97B7C">
        <w:rPr>
          <w:rFonts w:asciiTheme="minorHAnsi" w:hAnsiTheme="minorHAnsi" w:cstheme="minorHAnsi"/>
        </w:rPr>
        <w:t>.</w:t>
      </w:r>
    </w:p>
    <w:p w14:paraId="4D662C36" w14:textId="4E8852BA" w:rsidR="001877B1" w:rsidRPr="00D97B7C" w:rsidRDefault="001877B1" w:rsidP="00C36C5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کاري فرصتونو اړتیا په ډېرو ولسوالیو کې له منځنۍ تر لوړې کچې راپور شوې ده، او په ځانګړي ډول په خاک افغان </w:t>
      </w:r>
      <w:r w:rsidR="00C36C5D"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۷۷</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دایچوپان</w:t>
      </w:r>
      <w:r w:rsidR="00C36C5D" w:rsidRPr="00C36C5D">
        <w:rPr>
          <w:rFonts w:asciiTheme="minorHAnsi" w:hAnsiTheme="minorHAnsi" w:cstheme="minorHAnsi"/>
          <w:rtl/>
        </w:rPr>
        <w:t xml:space="preserve"> </w:t>
      </w:r>
      <w:r w:rsidR="00C36C5D"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۶۵</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ارغنداب </w:t>
      </w:r>
      <w:r w:rsidR="00C36C5D"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۵۷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ترنک جلدک</w:t>
      </w:r>
      <w:r w:rsidR="00C36C5D" w:rsidRPr="00C36C5D">
        <w:rPr>
          <w:rFonts w:asciiTheme="minorHAnsi" w:hAnsiTheme="minorHAnsi" w:cstheme="minorHAnsi"/>
          <w:rtl/>
        </w:rPr>
        <w:t xml:space="preserve"> </w:t>
      </w:r>
      <w:r w:rsidR="00C36C5D"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۵۷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زیاته ده، چې دا د محلي کار بازار د جدي کمښت ښکارندویي کوي</w:t>
      </w:r>
      <w:r w:rsidRPr="00D97B7C">
        <w:rPr>
          <w:rFonts w:asciiTheme="minorHAnsi" w:hAnsiTheme="minorHAnsi" w:cstheme="minorHAnsi"/>
        </w:rPr>
        <w:t>.</w:t>
      </w:r>
    </w:p>
    <w:p w14:paraId="63BAE9B5" w14:textId="184A8E36" w:rsidR="001877B1" w:rsidRPr="00D97B7C" w:rsidRDefault="001877B1" w:rsidP="00EF493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برعکس، د کاري مشورې اړتیا په ډېرو ولسوالیو کې </w:t>
      </w:r>
      <w:r w:rsidR="006959D9">
        <w:rPr>
          <w:rFonts w:asciiTheme="minorHAnsi" w:hAnsiTheme="minorHAnsi" w:cstheme="minorHAnsi"/>
          <w:rtl/>
        </w:rPr>
        <w:t>کمه</w:t>
      </w:r>
      <w:r w:rsidRPr="00D97B7C">
        <w:rPr>
          <w:rFonts w:asciiTheme="minorHAnsi" w:hAnsiTheme="minorHAnsi" w:cstheme="minorHAnsi"/>
          <w:rtl/>
        </w:rPr>
        <w:t xml:space="preserve"> ده، او په ځینو لکه دایچوپان او ترنک جلدک کې صفر ثبت شوې ده، چې دا د مشورتي خدمتونو د اهمیت په اړه د خلکو د محدود پوهاوي یا د دغو خدمتونو د نشتوالي څرګندونه کوي</w:t>
      </w:r>
      <w:r w:rsidRPr="00D97B7C">
        <w:rPr>
          <w:rFonts w:asciiTheme="minorHAnsi" w:hAnsiTheme="minorHAnsi" w:cstheme="minorHAnsi"/>
        </w:rPr>
        <w:t>.</w:t>
      </w:r>
    </w:p>
    <w:p w14:paraId="14A4B9A5" w14:textId="580A70E5" w:rsidR="001877B1" w:rsidRPr="00D97B7C" w:rsidRDefault="001877B1" w:rsidP="00C36C5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غوښتنه د</w:t>
      </w:r>
      <w:r w:rsidR="00C36C5D">
        <w:rPr>
          <w:rFonts w:asciiTheme="minorHAnsi" w:hAnsiTheme="minorHAnsi" w:cstheme="minorHAnsi" w:hint="cs"/>
          <w:rtl/>
          <w:lang w:bidi="ps-AF"/>
        </w:rPr>
        <w:t xml:space="preserve"> فنی</w:t>
      </w:r>
      <w:r w:rsidRPr="00D97B7C">
        <w:rPr>
          <w:rFonts w:asciiTheme="minorHAnsi" w:hAnsiTheme="minorHAnsi" w:cstheme="minorHAnsi"/>
          <w:rtl/>
        </w:rPr>
        <w:t xml:space="preserve"> او حرفوي زده کړو لپاره ده، چې په ټولو ولسوالیو کې ډېره </w:t>
      </w:r>
      <w:r w:rsidR="006959D9">
        <w:rPr>
          <w:rFonts w:asciiTheme="minorHAnsi" w:hAnsiTheme="minorHAnsi" w:cstheme="minorHAnsi"/>
          <w:rtl/>
        </w:rPr>
        <w:t>ډېره</w:t>
      </w:r>
      <w:r w:rsidRPr="00D97B7C">
        <w:rPr>
          <w:rFonts w:asciiTheme="minorHAnsi" w:hAnsiTheme="minorHAnsi" w:cstheme="minorHAnsi"/>
          <w:rtl/>
        </w:rPr>
        <w:t xml:space="preserve"> ده، او په مرکز </w:t>
      </w:r>
      <w:r w:rsidR="00C36C5D"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۸۲</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شاجوی</w:t>
      </w:r>
      <w:r w:rsidR="00C36C5D" w:rsidRPr="00C36C5D">
        <w:rPr>
          <w:rFonts w:asciiTheme="minorHAnsi" w:hAnsiTheme="minorHAnsi" w:cstheme="minorHAnsi"/>
          <w:rtl/>
        </w:rPr>
        <w:t xml:space="preserve"> </w:t>
      </w:r>
      <w:r w:rsidR="00C36C5D"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۷۵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نوبهار</w:t>
      </w:r>
      <w:r w:rsidR="00C36C5D" w:rsidRPr="00C36C5D">
        <w:rPr>
          <w:rFonts w:asciiTheme="minorHAnsi" w:hAnsiTheme="minorHAnsi" w:cstheme="minorHAnsi"/>
          <w:rtl/>
        </w:rPr>
        <w:t xml:space="preserve"> </w:t>
      </w:r>
      <w:r w:rsidR="00C36C5D"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۷۱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خپل اوج ته رسېږي. دا ښيي چې خلک، په ځانګړي ډول ځوانان، مهارت‌محوره زده کړې د کار موندنې اساس ګڼي</w:t>
      </w:r>
      <w:r w:rsidRPr="00D97B7C">
        <w:rPr>
          <w:rFonts w:asciiTheme="minorHAnsi" w:hAnsiTheme="minorHAnsi" w:cstheme="minorHAnsi"/>
        </w:rPr>
        <w:t>.</w:t>
      </w:r>
    </w:p>
    <w:p w14:paraId="0E72B035" w14:textId="77777777" w:rsidR="001877B1" w:rsidRPr="00D97B7C" w:rsidRDefault="001877B1" w:rsidP="00C36C5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w:t>
      </w:r>
      <w:r w:rsidR="00C36C5D">
        <w:rPr>
          <w:rFonts w:asciiTheme="minorHAnsi" w:hAnsiTheme="minorHAnsi" w:cstheme="minorHAnsi" w:hint="cs"/>
          <w:rtl/>
          <w:lang w:bidi="ps-AF"/>
        </w:rPr>
        <w:t>کارموندنې</w:t>
      </w:r>
      <w:r w:rsidRPr="00D97B7C">
        <w:rPr>
          <w:rFonts w:asciiTheme="minorHAnsi" w:hAnsiTheme="minorHAnsi" w:cstheme="minorHAnsi"/>
          <w:rtl/>
        </w:rPr>
        <w:t xml:space="preserve"> خدمتونو» برخه هم څرګندوي چې د خلکو ګډه غوښتنه د فابریکو او تولیدي کارخانو جوړول، د کوچنیو او لویو سوداګریو څخه د دولت ملاتړ، د لنډمهالو او دوامدارو پورونو برابرول، او د ځوانانو لپاره د دوامدارو کاري فرصتونو رامنځته کول دي</w:t>
      </w:r>
      <w:r w:rsidRPr="00D97B7C">
        <w:rPr>
          <w:rFonts w:asciiTheme="minorHAnsi" w:hAnsiTheme="minorHAnsi" w:cstheme="minorHAnsi"/>
        </w:rPr>
        <w:t>.</w:t>
      </w:r>
    </w:p>
    <w:p w14:paraId="60DE9CBF" w14:textId="0F4BBD2D" w:rsidR="001877B1" w:rsidRPr="00D97B7C" w:rsidRDefault="007727EC" w:rsidP="00EF4936">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w:t>
      </w:r>
      <w:r w:rsidR="00BE777E">
        <w:rPr>
          <w:rFonts w:asciiTheme="minorHAnsi" w:hAnsiTheme="minorHAnsi" w:cstheme="minorHAnsi"/>
          <w:rtl/>
        </w:rPr>
        <w:t xml:space="preserve">ټولیز ډول دا </w:t>
      </w:r>
      <w:r w:rsidR="001877B1" w:rsidRPr="00D97B7C">
        <w:rPr>
          <w:rFonts w:asciiTheme="minorHAnsi" w:hAnsiTheme="minorHAnsi" w:cstheme="minorHAnsi"/>
          <w:rtl/>
        </w:rPr>
        <w:t xml:space="preserve">معلومات څرګندوي چې په زابل ولایت کې د </w:t>
      </w:r>
      <w:r w:rsidR="0005114B">
        <w:rPr>
          <w:rFonts w:asciiTheme="minorHAnsi" w:hAnsiTheme="minorHAnsi" w:cstheme="minorHAnsi"/>
          <w:rtl/>
        </w:rPr>
        <w:t>بېکارۍ</w:t>
      </w:r>
      <w:r w:rsidR="001877B1" w:rsidRPr="00D97B7C">
        <w:rPr>
          <w:rFonts w:asciiTheme="minorHAnsi" w:hAnsiTheme="minorHAnsi" w:cstheme="minorHAnsi"/>
          <w:rtl/>
        </w:rPr>
        <w:t xml:space="preserve"> ستونزې حل </w:t>
      </w:r>
      <w:r w:rsidR="00BE777E">
        <w:rPr>
          <w:rFonts w:asciiTheme="minorHAnsi" w:hAnsiTheme="minorHAnsi" w:cstheme="minorHAnsi" w:hint="cs"/>
          <w:rtl/>
          <w:lang w:bidi="ps-AF"/>
        </w:rPr>
        <w:t>یوې</w:t>
      </w:r>
      <w:r w:rsidR="001877B1" w:rsidRPr="00D97B7C">
        <w:rPr>
          <w:rFonts w:asciiTheme="minorHAnsi" w:hAnsiTheme="minorHAnsi" w:cstheme="minorHAnsi"/>
          <w:rtl/>
        </w:rPr>
        <w:t xml:space="preserve"> همغږې تګلارې ته اړتیا لري داسې تګلاره چې هم‌مهاله د تخنیکي مهارتونو پر پراختیا، د محلي نوښتونو پر مالي ملاتړ، د کوچنیو او منځنیو صنعتونو پر پراختیا، او د دولت پر فعال رول د دوامدارو کاري فرصتونو په رامنځته کولو تمرکز ولري</w:t>
      </w:r>
      <w:r w:rsidR="001877B1" w:rsidRPr="00D97B7C">
        <w:rPr>
          <w:rFonts w:asciiTheme="minorHAnsi" w:hAnsiTheme="minorHAnsi" w:cstheme="minorHAnsi"/>
        </w:rPr>
        <w:t>.</w:t>
      </w:r>
    </w:p>
    <w:p w14:paraId="57302DC4" w14:textId="77777777" w:rsidR="00204A97" w:rsidRDefault="004851BD" w:rsidP="00837AE0">
      <w:pPr>
        <w:keepNext/>
        <w:spacing w:line="276" w:lineRule="auto"/>
        <w:jc w:val="both"/>
      </w:pPr>
      <w:r w:rsidRPr="00D97B7C">
        <w:rPr>
          <w:noProof/>
          <w:sz w:val="24"/>
          <w:szCs w:val="24"/>
        </w:rPr>
        <w:drawing>
          <wp:inline distT="0" distB="0" distL="0" distR="0" wp14:anchorId="68F2FFD0" wp14:editId="4D4CBA16">
            <wp:extent cx="5673090" cy="2286000"/>
            <wp:effectExtent l="0" t="0" r="381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6E58A4FF" w14:textId="73735300" w:rsidR="007A69F4" w:rsidRPr="00DF79E6" w:rsidRDefault="00A35A11" w:rsidP="00837AE0">
      <w:pPr>
        <w:pStyle w:val="Caption"/>
        <w:spacing w:after="0"/>
        <w:jc w:val="center"/>
        <w:rPr>
          <w:i w:val="0"/>
          <w:iCs w:val="0"/>
          <w:lang w:bidi="ps-AF"/>
        </w:rPr>
      </w:pPr>
      <w:bookmarkStart w:id="253" w:name="_Toc229987649"/>
      <w:r>
        <w:rPr>
          <w:rFonts w:hint="cs"/>
          <w:i w:val="0"/>
          <w:iCs w:val="0"/>
          <w:rtl/>
          <w:lang w:bidi="ps-AF"/>
        </w:rPr>
        <w:t>۱۰۴</w:t>
      </w:r>
      <w:r w:rsidR="00204A97" w:rsidRPr="00DF79E6">
        <w:rPr>
          <w:rFonts w:hint="cs"/>
          <w:i w:val="0"/>
          <w:iCs w:val="0"/>
          <w:rtl/>
        </w:rPr>
        <w:t>ګ</w:t>
      </w:r>
      <w:r w:rsidR="00204A97" w:rsidRPr="00DF79E6">
        <w:rPr>
          <w:rFonts w:hint="eastAsia"/>
          <w:i w:val="0"/>
          <w:iCs w:val="0"/>
          <w:rtl/>
        </w:rPr>
        <w:t>راف</w:t>
      </w:r>
      <w:r w:rsidR="00204A97" w:rsidRPr="00DF79E6">
        <w:rPr>
          <w:i w:val="0"/>
          <w:iCs w:val="0"/>
          <w:rtl/>
        </w:rPr>
        <w:t xml:space="preserve"> </w:t>
      </w:r>
      <w:r w:rsidR="007145EE" w:rsidRPr="00DF79E6">
        <w:rPr>
          <w:i w:val="0"/>
          <w:iCs w:val="0"/>
        </w:rPr>
        <w:fldChar w:fldCharType="begin"/>
      </w:r>
      <w:r w:rsidR="007145EE" w:rsidRPr="00DF79E6">
        <w:rPr>
          <w:i w:val="0"/>
          <w:iCs w:val="0"/>
        </w:rPr>
        <w:instrText xml:space="preserve"> SEQ </w:instrText>
      </w:r>
      <w:r w:rsidR="007145EE" w:rsidRPr="00DF79E6">
        <w:rPr>
          <w:i w:val="0"/>
          <w:iCs w:val="0"/>
          <w:rtl/>
        </w:rPr>
        <w:instrText>ګراف</w:instrText>
      </w:r>
      <w:r w:rsidR="007145EE" w:rsidRPr="00DF79E6">
        <w:rPr>
          <w:i w:val="0"/>
          <w:iCs w:val="0"/>
        </w:rPr>
        <w:instrText xml:space="preserve"> \* ARABIC </w:instrText>
      </w:r>
      <w:r w:rsidR="0090500E">
        <w:rPr>
          <w:i w:val="0"/>
          <w:iCs w:val="0"/>
        </w:rPr>
        <w:fldChar w:fldCharType="separate"/>
      </w:r>
      <w:r w:rsidR="007145EE" w:rsidRPr="00DF79E6">
        <w:rPr>
          <w:i w:val="0"/>
          <w:iCs w:val="0"/>
          <w:noProof/>
        </w:rPr>
        <w:fldChar w:fldCharType="end"/>
      </w:r>
      <w:r w:rsidR="00204A97" w:rsidRPr="00DF79E6">
        <w:rPr>
          <w:rFonts w:hint="cs"/>
          <w:i w:val="0"/>
          <w:iCs w:val="0"/>
          <w:rtl/>
          <w:lang w:bidi="ps-AF"/>
        </w:rPr>
        <w:t>:</w:t>
      </w:r>
      <w:r w:rsidR="00DF79E6" w:rsidRPr="00DF79E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F79E6" w:rsidRPr="00DF79E6">
        <w:rPr>
          <w:b/>
          <w:bCs/>
          <w:i w:val="0"/>
          <w:iCs w:val="0"/>
          <w:rtl/>
        </w:rPr>
        <w:t xml:space="preserve">د </w:t>
      </w:r>
      <w:r w:rsidR="00DF79E6" w:rsidRPr="00DF79E6">
        <w:rPr>
          <w:b/>
          <w:bCs/>
          <w:i w:val="0"/>
          <w:iCs w:val="0"/>
          <w:rtl/>
          <w:lang w:bidi="ps-AF"/>
        </w:rPr>
        <w:t xml:space="preserve">زابل په </w:t>
      </w:r>
      <w:r w:rsidR="009A71D0">
        <w:rPr>
          <w:b/>
          <w:bCs/>
          <w:i w:val="0"/>
          <w:iCs w:val="0"/>
          <w:rtl/>
          <w:lang w:bidi="ps-AF"/>
        </w:rPr>
        <w:t>ولسوالیو کې</w:t>
      </w:r>
      <w:r w:rsidR="00DF79E6" w:rsidRPr="00DF79E6">
        <w:rPr>
          <w:b/>
          <w:bCs/>
          <w:i w:val="0"/>
          <w:iCs w:val="0"/>
          <w:rtl/>
          <w:lang w:bidi="ps-AF"/>
        </w:rPr>
        <w:t xml:space="preserve"> </w:t>
      </w:r>
      <w:r w:rsidR="00DF79E6" w:rsidRPr="00DF79E6">
        <w:rPr>
          <w:b/>
          <w:bCs/>
          <w:i w:val="0"/>
          <w:iCs w:val="0"/>
          <w:rtl/>
        </w:rPr>
        <w:t>د ټولنې د اړتيا و</w:t>
      </w:r>
      <w:r w:rsidR="00DF79E6" w:rsidRPr="00DF79E6">
        <w:rPr>
          <w:b/>
          <w:bCs/>
          <w:i w:val="0"/>
          <w:iCs w:val="0"/>
          <w:rtl/>
          <w:lang w:bidi="ps-AF"/>
        </w:rPr>
        <w:t xml:space="preserve">ړ کارموندنې </w:t>
      </w:r>
      <w:r w:rsidR="00DF79E6" w:rsidRPr="00DF79E6">
        <w:rPr>
          <w:b/>
          <w:bCs/>
          <w:i w:val="0"/>
          <w:iCs w:val="0"/>
          <w:rtl/>
        </w:rPr>
        <w:t>خدمتونه</w:t>
      </w:r>
      <w:bookmarkEnd w:id="253"/>
    </w:p>
    <w:p w14:paraId="59BEC0F2" w14:textId="776B900D" w:rsidR="001019FF" w:rsidRPr="002068A5" w:rsidRDefault="0053224C" w:rsidP="00F36345">
      <w:pPr>
        <w:pStyle w:val="Heading3"/>
      </w:pPr>
      <w:r>
        <w:lastRenderedPageBreak/>
        <w:t xml:space="preserve"> </w:t>
      </w:r>
      <w:bookmarkStart w:id="254" w:name="_Toc233791987"/>
      <w:r>
        <w:t>.5.</w:t>
      </w:r>
      <w:r w:rsidR="00F36345">
        <w:t>23</w:t>
      </w:r>
      <w:r>
        <w:t>.4</w:t>
      </w:r>
      <w:r w:rsidR="001019FF" w:rsidRPr="002068A5">
        <w:rPr>
          <w:rtl/>
        </w:rPr>
        <w:t xml:space="preserve">د </w:t>
      </w:r>
      <w:r w:rsidR="001019FF">
        <w:rPr>
          <w:rFonts w:hint="cs"/>
          <w:rtl/>
        </w:rPr>
        <w:t xml:space="preserve">زابل </w:t>
      </w:r>
      <w:r w:rsidR="001019FF" w:rsidRPr="002068A5">
        <w:rPr>
          <w:rtl/>
        </w:rPr>
        <w:t xml:space="preserve">د ټولنې </w:t>
      </w:r>
      <w:r w:rsidR="001019FF" w:rsidRPr="002068A5">
        <w:rPr>
          <w:rFonts w:hint="cs"/>
          <w:rtl/>
        </w:rPr>
        <w:t xml:space="preserve">د </w:t>
      </w:r>
      <w:r w:rsidR="001019FF" w:rsidRPr="002068A5">
        <w:rPr>
          <w:rtl/>
        </w:rPr>
        <w:t>اړتيا</w:t>
      </w:r>
      <w:r w:rsidR="001019FF" w:rsidRPr="002068A5">
        <w:rPr>
          <w:rFonts w:hint="cs"/>
          <w:rtl/>
        </w:rPr>
        <w:t xml:space="preserve"> </w:t>
      </w:r>
      <w:r w:rsidR="001019FF" w:rsidRPr="002068A5">
        <w:rPr>
          <w:rtl/>
        </w:rPr>
        <w:t>و</w:t>
      </w:r>
      <w:r w:rsidR="001019FF" w:rsidRPr="002068A5">
        <w:rPr>
          <w:rFonts w:hint="cs"/>
          <w:rtl/>
        </w:rPr>
        <w:t>ړ</w:t>
      </w:r>
      <w:r w:rsidR="001019FF" w:rsidRPr="002068A5">
        <w:rPr>
          <w:rtl/>
        </w:rPr>
        <w:t xml:space="preserve"> </w:t>
      </w:r>
      <w:r w:rsidR="00546897">
        <w:rPr>
          <w:rFonts w:hint="cs"/>
          <w:rtl/>
        </w:rPr>
        <w:t>زېربنايي</w:t>
      </w:r>
      <w:r w:rsidR="001019FF" w:rsidRPr="002068A5">
        <w:rPr>
          <w:rFonts w:hint="cs"/>
          <w:rtl/>
        </w:rPr>
        <w:t xml:space="preserve"> </w:t>
      </w:r>
      <w:r w:rsidR="001019FF" w:rsidRPr="002068A5">
        <w:rPr>
          <w:rtl/>
        </w:rPr>
        <w:t>خدمتونه</w:t>
      </w:r>
      <w:bookmarkEnd w:id="254"/>
    </w:p>
    <w:p w14:paraId="05FCFCED" w14:textId="0B772771" w:rsidR="001877B1" w:rsidRPr="00D97B7C" w:rsidRDefault="00470966" w:rsidP="00CD012B">
      <w:pPr>
        <w:pStyle w:val="NormalWeb"/>
        <w:bidi/>
        <w:spacing w:before="0" w:beforeAutospacing="0" w:after="0" w:afterAutospacing="0" w:line="276" w:lineRule="auto"/>
        <w:jc w:val="both"/>
        <w:rPr>
          <w:rFonts w:asciiTheme="minorHAnsi" w:hAnsiTheme="minorHAnsi" w:cstheme="minorHAnsi"/>
        </w:rPr>
      </w:pPr>
      <w:r w:rsidRPr="00C12588">
        <w:rPr>
          <w:rFonts w:asciiTheme="minorHAnsi" w:hAnsiTheme="minorHAnsi" w:cstheme="minorHAnsi"/>
          <w:rtl/>
          <w:lang w:bidi="ps-AF"/>
        </w:rPr>
        <w:t>(</w:t>
      </w:r>
      <w:r w:rsidR="00CD012B">
        <w:rPr>
          <w:rFonts w:asciiTheme="minorHAnsi" w:hAnsiTheme="minorHAnsi" w:cstheme="minorHAnsi"/>
          <w:lang w:bidi="ps-AF"/>
        </w:rPr>
        <w:t>105</w:t>
      </w:r>
      <w:r w:rsidRPr="00C12588">
        <w:rPr>
          <w:rFonts w:asciiTheme="minorHAnsi" w:hAnsiTheme="minorHAnsi" w:cstheme="minorHAnsi"/>
          <w:rtl/>
          <w:lang w:bidi="ps-AF"/>
        </w:rPr>
        <w:t>) ګراف</w:t>
      </w:r>
      <w:r w:rsidR="00193DCF">
        <w:rPr>
          <w:rFonts w:asciiTheme="minorHAnsi" w:hAnsiTheme="minorHAnsi" w:cstheme="minorHAnsi" w:hint="cs"/>
          <w:rtl/>
          <w:lang w:bidi="ps-AF"/>
        </w:rPr>
        <w:t xml:space="preserve"> ښي چي</w:t>
      </w:r>
      <w:r w:rsidRPr="00D97B7C">
        <w:rPr>
          <w:rFonts w:asciiTheme="minorHAnsi" w:hAnsiTheme="minorHAnsi" w:cstheme="minorHAnsi"/>
          <w:rtl/>
        </w:rPr>
        <w:t xml:space="preserve"> </w:t>
      </w:r>
      <w:r w:rsidR="001877B1" w:rsidRPr="00D97B7C">
        <w:rPr>
          <w:rFonts w:asciiTheme="minorHAnsi" w:hAnsiTheme="minorHAnsi" w:cstheme="minorHAnsi"/>
          <w:rtl/>
        </w:rPr>
        <w:t xml:space="preserve">د زابل ولایت په بېلابېلو ولسوالیو کې د </w:t>
      </w:r>
      <w:r w:rsidR="00837294">
        <w:rPr>
          <w:rFonts w:asciiTheme="minorHAnsi" w:hAnsiTheme="minorHAnsi" w:cstheme="minorHAnsi"/>
          <w:rtl/>
        </w:rPr>
        <w:t>زېربنایي</w:t>
      </w:r>
      <w:r w:rsidR="001877B1" w:rsidRPr="00D97B7C">
        <w:rPr>
          <w:rFonts w:asciiTheme="minorHAnsi" w:hAnsiTheme="minorHAnsi" w:cstheme="minorHAnsi"/>
          <w:rtl/>
        </w:rPr>
        <w:t xml:space="preserve"> خدمتونو اړتیا په پراخه او څو اړخیز ډول مطرح شوې، خو شدت یې په بېلابېلو برخو کې توپیر لري</w:t>
      </w:r>
      <w:r w:rsidR="001877B1" w:rsidRPr="00D97B7C">
        <w:rPr>
          <w:rFonts w:asciiTheme="minorHAnsi" w:hAnsiTheme="minorHAnsi" w:cstheme="minorHAnsi"/>
        </w:rPr>
        <w:t>.</w:t>
      </w:r>
    </w:p>
    <w:p w14:paraId="557FD0FC" w14:textId="10FC08FC" w:rsidR="001877B1" w:rsidRPr="00D97B7C" w:rsidRDefault="001877B1" w:rsidP="00BB669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څښاک پاکو اوبو په برخه کې نږدې ټولې </w:t>
      </w:r>
      <w:r w:rsidR="00193DCF">
        <w:rPr>
          <w:rFonts w:asciiTheme="minorHAnsi" w:hAnsiTheme="minorHAnsi" w:cstheme="minorHAnsi"/>
          <w:rtl/>
        </w:rPr>
        <w:t>ولسوالۍ له لوړې اړتیا سره مخ دي</w:t>
      </w:r>
      <w:r w:rsidR="00193DCF">
        <w:rPr>
          <w:rFonts w:asciiTheme="minorHAnsi" w:hAnsiTheme="minorHAnsi" w:cstheme="minorHAnsi" w:hint="cs"/>
          <w:rtl/>
          <w:lang w:bidi="ps-AF"/>
        </w:rPr>
        <w:t>.</w:t>
      </w:r>
      <w:r w:rsidRPr="00D97B7C">
        <w:rPr>
          <w:rFonts w:asciiTheme="minorHAnsi" w:hAnsiTheme="minorHAnsi" w:cstheme="minorHAnsi"/>
          <w:rtl/>
        </w:rPr>
        <w:t xml:space="preserve"> شملزایي او دایچوپان دواړه (</w:t>
      </w:r>
      <w:r w:rsidRPr="00D97B7C">
        <w:rPr>
          <w:rFonts w:asciiTheme="minorHAnsi" w:hAnsiTheme="minorHAnsi" w:cstheme="minorHAnsi"/>
          <w:rtl/>
          <w:lang w:bidi="fa-IR"/>
        </w:rPr>
        <w:t>۹۴</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میزانه (</w:t>
      </w:r>
      <w:r w:rsidRPr="00D97B7C">
        <w:rPr>
          <w:rFonts w:asciiTheme="minorHAnsi" w:hAnsiTheme="minorHAnsi" w:cstheme="minorHAnsi"/>
          <w:rtl/>
          <w:lang w:bidi="fa-IR"/>
        </w:rPr>
        <w:t>۹۰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اتغر (</w:t>
      </w:r>
      <w:r w:rsidRPr="00D97B7C">
        <w:rPr>
          <w:rFonts w:asciiTheme="minorHAnsi" w:hAnsiTheme="minorHAnsi" w:cstheme="minorHAnsi"/>
          <w:rtl/>
          <w:lang w:bidi="fa-IR"/>
        </w:rPr>
        <w:t>۸۷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384D26">
        <w:rPr>
          <w:rFonts w:asciiTheme="minorHAnsi" w:hAnsiTheme="minorHAnsi" w:cstheme="minorHAnsi" w:hint="cs"/>
          <w:rtl/>
          <w:lang w:bidi="ps-AF"/>
        </w:rPr>
        <w:t>ډېره اړتیا</w:t>
      </w:r>
      <w:r w:rsidRPr="00D97B7C">
        <w:rPr>
          <w:rFonts w:asciiTheme="minorHAnsi" w:hAnsiTheme="minorHAnsi" w:cstheme="minorHAnsi"/>
          <w:rtl/>
        </w:rPr>
        <w:t xml:space="preserve"> لري، په داسې حال کې چې نورې ولسوالۍ هم د </w:t>
      </w:r>
      <w:r w:rsidRPr="00D97B7C">
        <w:rPr>
          <w:rFonts w:asciiTheme="minorHAnsi" w:hAnsiTheme="minorHAnsi" w:cstheme="minorHAnsi"/>
          <w:rtl/>
          <w:lang w:bidi="fa-IR"/>
        </w:rPr>
        <w:t>۵۷</w:t>
      </w:r>
      <w:r w:rsidR="00FA14D4">
        <w:rPr>
          <w:rFonts w:asciiTheme="minorHAnsi" w:hAnsiTheme="minorHAnsi" w:cstheme="minorHAnsi"/>
          <w:rtl/>
          <w:lang w:bidi="fa-IR"/>
        </w:rPr>
        <w:t>سلنه</w:t>
      </w:r>
      <w:r w:rsidRPr="00D97B7C">
        <w:rPr>
          <w:rFonts w:asciiTheme="minorHAnsi" w:hAnsiTheme="minorHAnsi" w:cstheme="minorHAnsi"/>
          <w:rtl/>
        </w:rPr>
        <w:t xml:space="preserve"> څخه تر </w:t>
      </w:r>
      <w:r w:rsidRPr="00D97B7C">
        <w:rPr>
          <w:rFonts w:asciiTheme="minorHAnsi" w:hAnsiTheme="minorHAnsi" w:cstheme="minorHAnsi"/>
          <w:rtl/>
          <w:lang w:bidi="fa-IR"/>
        </w:rPr>
        <w:t>۷۶</w:t>
      </w:r>
      <w:r w:rsidR="00FA14D4">
        <w:rPr>
          <w:rFonts w:asciiTheme="minorHAnsi" w:hAnsiTheme="minorHAnsi" w:cstheme="minorHAnsi"/>
          <w:rtl/>
          <w:lang w:bidi="fa-IR"/>
        </w:rPr>
        <w:t>سلنه</w:t>
      </w:r>
      <w:r w:rsidRPr="00D97B7C">
        <w:rPr>
          <w:rFonts w:asciiTheme="minorHAnsi" w:hAnsiTheme="minorHAnsi" w:cstheme="minorHAnsi"/>
          <w:rtl/>
        </w:rPr>
        <w:t xml:space="preserve"> پورې اړتیا ښيي. دا وضعیت په ټول ولایت کې د </w:t>
      </w:r>
      <w:r w:rsidR="002039A3">
        <w:rPr>
          <w:rFonts w:asciiTheme="minorHAnsi" w:hAnsiTheme="minorHAnsi" w:cstheme="minorHAnsi"/>
          <w:rtl/>
        </w:rPr>
        <w:t>روغتیایي</w:t>
      </w:r>
      <w:r w:rsidRPr="00D97B7C">
        <w:rPr>
          <w:rFonts w:asciiTheme="minorHAnsi" w:hAnsiTheme="minorHAnsi" w:cstheme="minorHAnsi"/>
          <w:rtl/>
        </w:rPr>
        <w:t xml:space="preserve"> اوبو د سرچینو، ذخیرې او توزیع </w:t>
      </w:r>
      <w:r w:rsidR="00411E87">
        <w:rPr>
          <w:rFonts w:asciiTheme="minorHAnsi" w:hAnsiTheme="minorHAnsi" w:cstheme="minorHAnsi"/>
          <w:rtl/>
        </w:rPr>
        <w:t>سیسټم</w:t>
      </w:r>
      <w:r w:rsidRPr="00D97B7C">
        <w:rPr>
          <w:rFonts w:asciiTheme="minorHAnsi" w:hAnsiTheme="minorHAnsi" w:cstheme="minorHAnsi"/>
          <w:rtl/>
        </w:rPr>
        <w:t>ونو عمومي کمښت څرګندوي</w:t>
      </w:r>
      <w:r w:rsidRPr="00D97B7C">
        <w:rPr>
          <w:rFonts w:asciiTheme="minorHAnsi" w:hAnsiTheme="minorHAnsi" w:cstheme="minorHAnsi"/>
        </w:rPr>
        <w:t>.</w:t>
      </w:r>
    </w:p>
    <w:p w14:paraId="238138ED" w14:textId="6F82E345" w:rsidR="001877B1" w:rsidRPr="00D97B7C" w:rsidRDefault="001877B1" w:rsidP="00193DC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بر</w:t>
      </w:r>
      <w:r w:rsidR="00193DCF">
        <w:rPr>
          <w:rFonts w:asciiTheme="minorHAnsi" w:hAnsiTheme="minorHAnsi" w:cstheme="minorHAnsi"/>
          <w:rtl/>
        </w:rPr>
        <w:t>ېښنا په برخه کې وضعیت توپیر لري</w:t>
      </w:r>
      <w:r w:rsidR="00193DCF">
        <w:rPr>
          <w:rFonts w:asciiTheme="minorHAnsi" w:hAnsiTheme="minorHAnsi" w:cstheme="minorHAnsi" w:hint="cs"/>
          <w:rtl/>
          <w:lang w:bidi="ps-AF"/>
        </w:rPr>
        <w:t xml:space="preserve">، </w:t>
      </w:r>
      <w:r w:rsidRPr="00D97B7C">
        <w:rPr>
          <w:rFonts w:asciiTheme="minorHAnsi" w:hAnsiTheme="minorHAnsi" w:cstheme="minorHAnsi"/>
          <w:rtl/>
        </w:rPr>
        <w:t xml:space="preserve"> شاجوی (</w:t>
      </w:r>
      <w:r w:rsidRPr="00D97B7C">
        <w:rPr>
          <w:rFonts w:asciiTheme="minorHAnsi" w:hAnsiTheme="minorHAnsi" w:cstheme="minorHAnsi"/>
          <w:rtl/>
          <w:lang w:bidi="fa-IR"/>
        </w:rPr>
        <w:t>۷۸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مرکز (</w:t>
      </w:r>
      <w:r w:rsidRPr="00D97B7C">
        <w:rPr>
          <w:rFonts w:asciiTheme="minorHAnsi" w:hAnsiTheme="minorHAnsi" w:cstheme="minorHAnsi"/>
          <w:rtl/>
          <w:lang w:bidi="fa-IR"/>
        </w:rPr>
        <w:t>۶۴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6959D9">
        <w:rPr>
          <w:rFonts w:asciiTheme="minorHAnsi" w:hAnsiTheme="minorHAnsi" w:cstheme="minorHAnsi"/>
          <w:rtl/>
        </w:rPr>
        <w:t>ډېره</w:t>
      </w:r>
      <w:r w:rsidRPr="00D97B7C">
        <w:rPr>
          <w:rFonts w:asciiTheme="minorHAnsi" w:hAnsiTheme="minorHAnsi" w:cstheme="minorHAnsi"/>
          <w:rtl/>
        </w:rPr>
        <w:t xml:space="preserve"> اړتیا لري، خو په ګڼو ولسوالیو لکه اتغر (</w:t>
      </w:r>
      <w:r w:rsidRPr="00D97B7C">
        <w:rPr>
          <w:rFonts w:asciiTheme="minorHAnsi" w:hAnsiTheme="minorHAnsi" w:cstheme="minorHAnsi"/>
          <w:rtl/>
          <w:lang w:bidi="fa-IR"/>
        </w:rPr>
        <w:t>۶</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شملزایي (</w:t>
      </w:r>
      <w:r w:rsidRPr="00D97B7C">
        <w:rPr>
          <w:rFonts w:asciiTheme="minorHAnsi" w:hAnsiTheme="minorHAnsi" w:cstheme="minorHAnsi"/>
          <w:rtl/>
          <w:lang w:bidi="fa-IR"/>
        </w:rPr>
        <w:t>۸</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خاک افغان (</w:t>
      </w:r>
      <w:r w:rsidRPr="00D97B7C">
        <w:rPr>
          <w:rFonts w:asciiTheme="minorHAnsi" w:hAnsiTheme="minorHAnsi" w:cstheme="minorHAnsi"/>
          <w:rtl/>
          <w:lang w:bidi="fa-IR"/>
        </w:rPr>
        <w:t>۳</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ارغنداب (</w:t>
      </w:r>
      <w:r w:rsidRPr="00D97B7C">
        <w:rPr>
          <w:rFonts w:asciiTheme="minorHAnsi" w:hAnsiTheme="minorHAnsi" w:cstheme="minorHAnsi"/>
          <w:rtl/>
          <w:lang w:bidi="fa-IR"/>
        </w:rPr>
        <w:t>۷</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دایچوپان (</w:t>
      </w:r>
      <w:r w:rsidRPr="00D97B7C">
        <w:rPr>
          <w:rFonts w:asciiTheme="minorHAnsi" w:hAnsiTheme="minorHAnsi" w:cstheme="minorHAnsi"/>
          <w:rtl/>
          <w:lang w:bidi="fa-IR"/>
        </w:rPr>
        <w:t>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میزانه (</w:t>
      </w:r>
      <w:r w:rsidRPr="00D97B7C">
        <w:rPr>
          <w:rFonts w:asciiTheme="minorHAnsi" w:hAnsiTheme="minorHAnsi" w:cstheme="minorHAnsi"/>
          <w:rtl/>
          <w:lang w:bidi="fa-IR"/>
        </w:rPr>
        <w:t>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اړتیا </w:t>
      </w:r>
      <w:r w:rsidR="006959D9">
        <w:rPr>
          <w:rFonts w:asciiTheme="minorHAnsi" w:hAnsiTheme="minorHAnsi" w:cstheme="minorHAnsi"/>
          <w:rtl/>
        </w:rPr>
        <w:t>کمه</w:t>
      </w:r>
      <w:r w:rsidRPr="00D97B7C">
        <w:rPr>
          <w:rFonts w:asciiTheme="minorHAnsi" w:hAnsiTheme="minorHAnsi" w:cstheme="minorHAnsi"/>
          <w:rtl/>
        </w:rPr>
        <w:t xml:space="preserve"> یا صفر ثبت شوې ده. دا ښيي چې په دغو سیمو کې تر یوه بریده برېښنا ته لاسرسی شته (احتمالاً د لمریز یا بادي سرچینو له لارې)</w:t>
      </w:r>
      <w:r w:rsidRPr="00D97B7C">
        <w:rPr>
          <w:rFonts w:asciiTheme="minorHAnsi" w:hAnsiTheme="minorHAnsi" w:cstheme="minorHAnsi"/>
        </w:rPr>
        <w:t>.</w:t>
      </w:r>
    </w:p>
    <w:p w14:paraId="2F71ACB9" w14:textId="3C439941" w:rsidR="001877B1" w:rsidRPr="00D97B7C" w:rsidRDefault="001877B1" w:rsidP="00BB669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193DCF">
        <w:rPr>
          <w:rFonts w:asciiTheme="minorHAnsi" w:hAnsiTheme="minorHAnsi" w:cstheme="minorHAnsi"/>
          <w:rtl/>
        </w:rPr>
        <w:t>سړکونو ستونزه تر ټولو جدي ده</w:t>
      </w:r>
      <w:r w:rsidR="00193DCF">
        <w:rPr>
          <w:rFonts w:asciiTheme="minorHAnsi" w:hAnsiTheme="minorHAnsi" w:cstheme="minorHAnsi" w:hint="cs"/>
          <w:rtl/>
          <w:lang w:bidi="ps-AF"/>
        </w:rPr>
        <w:t>،</w:t>
      </w:r>
      <w:r w:rsidRPr="00D97B7C">
        <w:rPr>
          <w:rFonts w:asciiTheme="minorHAnsi" w:hAnsiTheme="minorHAnsi" w:cstheme="minorHAnsi"/>
          <w:rtl/>
        </w:rPr>
        <w:t xml:space="preserve"> خاک افغان، ارغنداب او دایچوپان هر یو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اتغر او شملزایي (</w:t>
      </w:r>
      <w:r w:rsidRPr="00D97B7C">
        <w:rPr>
          <w:rFonts w:asciiTheme="minorHAnsi" w:hAnsiTheme="minorHAnsi" w:cstheme="minorHAnsi"/>
          <w:rtl/>
          <w:lang w:bidi="fa-IR"/>
        </w:rPr>
        <w:t>۹۴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نوبهار (</w:t>
      </w:r>
      <w:r w:rsidRPr="00D97B7C">
        <w:rPr>
          <w:rFonts w:asciiTheme="minorHAnsi" w:hAnsiTheme="minorHAnsi" w:cstheme="minorHAnsi"/>
          <w:rtl/>
          <w:lang w:bidi="fa-IR"/>
        </w:rPr>
        <w:t>۹۲</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6959D9">
        <w:rPr>
          <w:rFonts w:asciiTheme="minorHAnsi" w:hAnsiTheme="minorHAnsi" w:cstheme="minorHAnsi"/>
          <w:rtl/>
        </w:rPr>
        <w:t>ډېره</w:t>
      </w:r>
      <w:r w:rsidRPr="00D97B7C">
        <w:rPr>
          <w:rFonts w:asciiTheme="minorHAnsi" w:hAnsiTheme="minorHAnsi" w:cstheme="minorHAnsi"/>
          <w:rtl/>
        </w:rPr>
        <w:t xml:space="preserve"> اړتیا لري، چې دا د مواصلاتي شبکو جدي کمزوري څرګندوي. په مقابل کې، میزانه (</w:t>
      </w:r>
      <w:r w:rsidRPr="00D97B7C">
        <w:rPr>
          <w:rFonts w:asciiTheme="minorHAnsi" w:hAnsiTheme="minorHAnsi" w:cstheme="minorHAnsi"/>
          <w:rtl/>
          <w:lang w:bidi="fa-IR"/>
        </w:rPr>
        <w:t>۲۰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مرکز (</w:t>
      </w:r>
      <w:r w:rsidRPr="00D97B7C">
        <w:rPr>
          <w:rFonts w:asciiTheme="minorHAnsi" w:hAnsiTheme="minorHAnsi" w:cstheme="minorHAnsi"/>
          <w:rtl/>
          <w:lang w:bidi="fa-IR"/>
        </w:rPr>
        <w:t>۳۹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نسبتاً </w:t>
      </w:r>
      <w:r w:rsidR="006959D9">
        <w:rPr>
          <w:rFonts w:asciiTheme="minorHAnsi" w:hAnsiTheme="minorHAnsi" w:cstheme="minorHAnsi"/>
          <w:rtl/>
        </w:rPr>
        <w:t>کمه</w:t>
      </w:r>
      <w:r w:rsidRPr="00D97B7C">
        <w:rPr>
          <w:rFonts w:asciiTheme="minorHAnsi" w:hAnsiTheme="minorHAnsi" w:cstheme="minorHAnsi"/>
          <w:rtl/>
        </w:rPr>
        <w:t xml:space="preserve"> اړتیا لري، چې د سړکونو نسبي ښه وضعیت څرګندوي</w:t>
      </w:r>
      <w:r w:rsidRPr="00D97B7C">
        <w:rPr>
          <w:rFonts w:asciiTheme="minorHAnsi" w:hAnsiTheme="minorHAnsi" w:cstheme="minorHAnsi"/>
        </w:rPr>
        <w:t>.</w:t>
      </w:r>
    </w:p>
    <w:p w14:paraId="36FBF9C4" w14:textId="59A3BDB6" w:rsidR="001877B1" w:rsidRPr="00D97B7C" w:rsidRDefault="001877B1" w:rsidP="00BB669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w:t>
      </w:r>
      <w:r w:rsidR="00837294">
        <w:rPr>
          <w:rFonts w:asciiTheme="minorHAnsi" w:hAnsiTheme="minorHAnsi" w:cstheme="minorHAnsi"/>
          <w:rtl/>
        </w:rPr>
        <w:t>زېربنایي</w:t>
      </w:r>
      <w:r w:rsidRPr="00D97B7C">
        <w:rPr>
          <w:rFonts w:asciiTheme="minorHAnsi" w:hAnsiTheme="minorHAnsi" w:cstheme="minorHAnsi"/>
          <w:rtl/>
        </w:rPr>
        <w:t xml:space="preserve"> خدمتونو په برخه کې د څښاک اوبو ټانکونو، پلونو او پلچکونو، د کوڅو کانکریټ کولو، د ژورو څاګانو </w:t>
      </w:r>
      <w:r w:rsidR="000E02CB">
        <w:rPr>
          <w:rFonts w:asciiTheme="minorHAnsi" w:hAnsiTheme="minorHAnsi" w:cstheme="minorHAnsi"/>
          <w:rtl/>
        </w:rPr>
        <w:t>کې</w:t>
      </w:r>
      <w:r w:rsidRPr="00D97B7C">
        <w:rPr>
          <w:rFonts w:asciiTheme="minorHAnsi" w:hAnsiTheme="minorHAnsi" w:cstheme="minorHAnsi"/>
          <w:rtl/>
        </w:rPr>
        <w:t xml:space="preserve">ندلو، د اوبو بندونو جوړولو، او د لمریز او بادي برېښنا </w:t>
      </w:r>
      <w:r w:rsidR="00411E87">
        <w:rPr>
          <w:rFonts w:asciiTheme="minorHAnsi" w:hAnsiTheme="minorHAnsi" w:cstheme="minorHAnsi"/>
          <w:rtl/>
        </w:rPr>
        <w:t>سیسټم</w:t>
      </w:r>
      <w:r w:rsidRPr="00D97B7C">
        <w:rPr>
          <w:rFonts w:asciiTheme="minorHAnsi" w:hAnsiTheme="minorHAnsi" w:cstheme="minorHAnsi"/>
          <w:rtl/>
        </w:rPr>
        <w:t xml:space="preserve">ونو اړتیا تکرار شوې ده. دا ښيي چې د خلکو تمرکز زیاتره د محلي لاسرسي پر ښه‌والي، د اوبو د سرچینو پر مدیریت، او د کوچنیو خو حیاتي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پر پیاوړتیا دی</w:t>
      </w:r>
      <w:r w:rsidRPr="00D97B7C">
        <w:rPr>
          <w:rFonts w:asciiTheme="minorHAnsi" w:hAnsiTheme="minorHAnsi" w:cstheme="minorHAnsi"/>
        </w:rPr>
        <w:t>.</w:t>
      </w:r>
    </w:p>
    <w:p w14:paraId="7BA9B5C2" w14:textId="59785F1E" w:rsidR="001877B1" w:rsidRPr="00D97B7C" w:rsidRDefault="007727EC" w:rsidP="00BB669B">
      <w:pPr>
        <w:pStyle w:val="NormalWeb"/>
        <w:bidi/>
        <w:spacing w:before="0" w:beforeAutospacing="0" w:after="0" w:afterAutospacing="0" w:line="276" w:lineRule="auto"/>
        <w:jc w:val="both"/>
        <w:rPr>
          <w:rFonts w:asciiTheme="minorHAnsi" w:hAnsiTheme="minorHAnsi" w:cstheme="minorHAnsi"/>
          <w:rtl/>
        </w:rPr>
      </w:pPr>
      <w:r>
        <w:rPr>
          <w:rFonts w:asciiTheme="minorHAnsi" w:hAnsiTheme="minorHAnsi" w:cstheme="minorHAnsi"/>
          <w:rtl/>
        </w:rPr>
        <w:t>په ټولیز ډول</w:t>
      </w:r>
      <w:r w:rsidR="001877B1" w:rsidRPr="00D97B7C">
        <w:rPr>
          <w:rFonts w:asciiTheme="minorHAnsi" w:hAnsiTheme="minorHAnsi" w:cstheme="minorHAnsi"/>
          <w:rtl/>
        </w:rPr>
        <w:t xml:space="preserve">که څه هم په ځینو ولسوالیو کې برېښنا ته لاسرسی تر یوه بریده برابر شوی، خو د </w:t>
      </w:r>
      <w:r w:rsidR="002039A3">
        <w:rPr>
          <w:rFonts w:asciiTheme="minorHAnsi" w:hAnsiTheme="minorHAnsi" w:cstheme="minorHAnsi"/>
          <w:rtl/>
        </w:rPr>
        <w:t>روغتیایي</w:t>
      </w:r>
      <w:r w:rsidR="001877B1" w:rsidRPr="00D97B7C">
        <w:rPr>
          <w:rFonts w:asciiTheme="minorHAnsi" w:hAnsiTheme="minorHAnsi" w:cstheme="minorHAnsi"/>
          <w:rtl/>
        </w:rPr>
        <w:t xml:space="preserve"> څښاک اوبو کمښت او د معیاري سړکونو نشتوالی لا هم د زابل ولایت په ډېری ولسوالیو کې اساسي </w:t>
      </w:r>
      <w:r w:rsidR="00837294">
        <w:rPr>
          <w:rFonts w:asciiTheme="minorHAnsi" w:hAnsiTheme="minorHAnsi" w:cstheme="minorHAnsi"/>
          <w:rtl/>
        </w:rPr>
        <w:t>زېربنایي</w:t>
      </w:r>
      <w:r w:rsidR="001877B1" w:rsidRPr="00D97B7C">
        <w:rPr>
          <w:rFonts w:asciiTheme="minorHAnsi" w:hAnsiTheme="minorHAnsi" w:cstheme="minorHAnsi"/>
          <w:rtl/>
        </w:rPr>
        <w:t xml:space="preserve"> ستونزې ګڼل کېږي</w:t>
      </w:r>
      <w:r w:rsidR="001877B1" w:rsidRPr="00D97B7C">
        <w:rPr>
          <w:rFonts w:asciiTheme="minorHAnsi" w:hAnsiTheme="minorHAnsi" w:cstheme="minorHAnsi"/>
        </w:rPr>
        <w:t>.</w:t>
      </w:r>
    </w:p>
    <w:p w14:paraId="38AEC059" w14:textId="77777777" w:rsidR="00DF0AEC" w:rsidRPr="00D97B7C" w:rsidRDefault="00DF0AEC" w:rsidP="00BB669B">
      <w:pPr>
        <w:spacing w:line="276" w:lineRule="auto"/>
        <w:jc w:val="both"/>
        <w:rPr>
          <w:rFonts w:eastAsia="Times New Roman"/>
          <w:sz w:val="24"/>
          <w:szCs w:val="24"/>
        </w:rPr>
      </w:pPr>
      <w:r w:rsidRPr="00D97B7C">
        <w:rPr>
          <w:rFonts w:eastAsia="Times New Roman"/>
          <w:sz w:val="24"/>
          <w:szCs w:val="24"/>
          <w:rtl/>
        </w:rPr>
        <w:t>که چېرې یادو شوو خدمتونو ته اغېزمنه او هر اړخیزه پاملرنه وشي، کولای شي د زابل ولایت د خلکو په ژوند کې مثبت او پایدار بدلونونه رامنځته کړي</w:t>
      </w:r>
      <w:r w:rsidRPr="00D97B7C">
        <w:rPr>
          <w:rFonts w:eastAsia="Times New Roman"/>
          <w:sz w:val="24"/>
          <w:szCs w:val="24"/>
        </w:rPr>
        <w:t>.</w:t>
      </w:r>
    </w:p>
    <w:p w14:paraId="2315ED53" w14:textId="77777777" w:rsidR="00DF0AEC" w:rsidRPr="00D97B7C" w:rsidRDefault="00DF0AEC" w:rsidP="003843B0">
      <w:pPr>
        <w:spacing w:line="276" w:lineRule="auto"/>
        <w:jc w:val="both"/>
        <w:rPr>
          <w:rFonts w:eastAsia="Times New Roman"/>
          <w:sz w:val="24"/>
          <w:szCs w:val="24"/>
        </w:rPr>
      </w:pPr>
      <w:r w:rsidRPr="00D97B7C">
        <w:rPr>
          <w:rFonts w:eastAsia="Times New Roman"/>
          <w:sz w:val="24"/>
          <w:szCs w:val="24"/>
          <w:rtl/>
        </w:rPr>
        <w:t>د روغتیايي خدمتونو ښه‌والی د مړینې د کچې په کمېدو، د میندو او ماشومانو د روغتیا په ښه کېدو او د روغتیايي پوهاوي په لوړېدو کې مهم رول لري</w:t>
      </w:r>
      <w:r w:rsidRPr="00D97B7C">
        <w:rPr>
          <w:rFonts w:eastAsia="Times New Roman"/>
          <w:sz w:val="24"/>
          <w:szCs w:val="24"/>
        </w:rPr>
        <w:t>.</w:t>
      </w:r>
      <w:r w:rsidRPr="00D97B7C">
        <w:rPr>
          <w:rFonts w:eastAsia="Times New Roman"/>
          <w:sz w:val="24"/>
          <w:szCs w:val="24"/>
          <w:rtl/>
        </w:rPr>
        <w:t>د تعلیمي برخې پیاوړتیا ماشومانو او ځوانانو ته د معیاري زده کړو د لاسرسي زمینه برابروي او په اوږدمهال کې ټولنې ته سالم، باخبره او مسلکي بشري ځواک وړاندې کوي</w:t>
      </w:r>
      <w:r w:rsidRPr="00D97B7C">
        <w:rPr>
          <w:rFonts w:eastAsia="Times New Roman"/>
          <w:sz w:val="24"/>
          <w:szCs w:val="24"/>
        </w:rPr>
        <w:t>.</w:t>
      </w:r>
    </w:p>
    <w:p w14:paraId="1B3E5E93" w14:textId="363F7E2D" w:rsidR="00DF0AEC" w:rsidRPr="00D97B7C" w:rsidRDefault="00DF0AEC" w:rsidP="00193DCF">
      <w:pPr>
        <w:spacing w:line="276" w:lineRule="auto"/>
        <w:jc w:val="both"/>
        <w:rPr>
          <w:rFonts w:eastAsia="Times New Roman"/>
          <w:sz w:val="24"/>
          <w:szCs w:val="24"/>
        </w:rPr>
      </w:pPr>
      <w:r w:rsidRPr="00D97B7C">
        <w:rPr>
          <w:rFonts w:eastAsia="Times New Roman"/>
          <w:sz w:val="24"/>
          <w:szCs w:val="24"/>
          <w:rtl/>
        </w:rPr>
        <w:t xml:space="preserve">د </w:t>
      </w:r>
      <w:r w:rsidR="00EB471A">
        <w:rPr>
          <w:rFonts w:eastAsia="Times New Roman" w:hint="cs"/>
          <w:sz w:val="24"/>
          <w:szCs w:val="24"/>
          <w:rtl/>
          <w:lang w:bidi="ps-AF"/>
        </w:rPr>
        <w:t>کرنې</w:t>
      </w:r>
      <w:r w:rsidRPr="00D97B7C">
        <w:rPr>
          <w:rFonts w:eastAsia="Times New Roman"/>
          <w:sz w:val="24"/>
          <w:szCs w:val="24"/>
          <w:rtl/>
        </w:rPr>
        <w:t xml:space="preserve"> او مالدارۍ خدمتونو ته رسېدنه د تولید زیاتوالي، د کروندګرو د </w:t>
      </w:r>
      <w:r w:rsidR="00193DCF">
        <w:rPr>
          <w:rFonts w:eastAsia="Times New Roman" w:hint="cs"/>
          <w:sz w:val="24"/>
          <w:szCs w:val="24"/>
          <w:rtl/>
          <w:lang w:bidi="ps-AF"/>
        </w:rPr>
        <w:t>ژوند</w:t>
      </w:r>
      <w:r w:rsidRPr="00D97B7C">
        <w:rPr>
          <w:rFonts w:eastAsia="Times New Roman"/>
          <w:sz w:val="24"/>
          <w:szCs w:val="24"/>
          <w:rtl/>
        </w:rPr>
        <w:t xml:space="preserve"> ښه‌والي او د محلي اقتصاد د پیاوړتیا سبب ګرځي</w:t>
      </w:r>
      <w:r w:rsidRPr="00D97B7C">
        <w:rPr>
          <w:rFonts w:eastAsia="Times New Roman"/>
          <w:sz w:val="24"/>
          <w:szCs w:val="24"/>
        </w:rPr>
        <w:t>.</w:t>
      </w:r>
      <w:r w:rsidRPr="00D97B7C">
        <w:rPr>
          <w:rFonts w:eastAsia="Times New Roman"/>
          <w:sz w:val="24"/>
          <w:szCs w:val="24"/>
          <w:rtl/>
        </w:rPr>
        <w:t xml:space="preserve">همدارنګه، د </w:t>
      </w:r>
      <w:r w:rsidR="00193DCF">
        <w:rPr>
          <w:rFonts w:eastAsia="Times New Roman" w:hint="cs"/>
          <w:sz w:val="24"/>
          <w:szCs w:val="24"/>
          <w:rtl/>
          <w:lang w:bidi="ps-AF"/>
        </w:rPr>
        <w:t>کارموندنې</w:t>
      </w:r>
      <w:r w:rsidRPr="00D97B7C">
        <w:rPr>
          <w:rFonts w:eastAsia="Times New Roman"/>
          <w:sz w:val="24"/>
          <w:szCs w:val="24"/>
          <w:rtl/>
        </w:rPr>
        <w:t xml:space="preserve"> خدمتونو او مسلکي زده کړو پراختیا کولای شي بې‌کاري، فقر او ټولنیزې ستونزې په څرګند ډول راکمې کړي</w:t>
      </w:r>
      <w:r w:rsidRPr="00D97B7C">
        <w:rPr>
          <w:rFonts w:eastAsia="Times New Roman"/>
          <w:sz w:val="24"/>
          <w:szCs w:val="24"/>
        </w:rPr>
        <w:t>.</w:t>
      </w:r>
    </w:p>
    <w:p w14:paraId="42BEE393" w14:textId="72407154" w:rsidR="00DF0AEC" w:rsidRPr="00D97B7C" w:rsidRDefault="00DF0AEC" w:rsidP="00BB669B">
      <w:pPr>
        <w:spacing w:line="276" w:lineRule="auto"/>
        <w:jc w:val="both"/>
        <w:rPr>
          <w:rFonts w:eastAsia="Times New Roman"/>
          <w:sz w:val="24"/>
          <w:szCs w:val="24"/>
        </w:rPr>
      </w:pPr>
      <w:r w:rsidRPr="00D97B7C">
        <w:rPr>
          <w:rFonts w:eastAsia="Times New Roman"/>
          <w:sz w:val="24"/>
          <w:szCs w:val="24"/>
          <w:rtl/>
        </w:rPr>
        <w:t>سربېره پر دې</w:t>
      </w:r>
      <w:r w:rsidR="00A602D0">
        <w:rPr>
          <w:rFonts w:eastAsia="Times New Roman" w:hint="cs"/>
          <w:sz w:val="24"/>
          <w:szCs w:val="24"/>
          <w:rtl/>
          <w:lang w:bidi="ps-AF"/>
        </w:rPr>
        <w:t xml:space="preserve"> </w:t>
      </w:r>
      <w:r w:rsidRPr="00D97B7C">
        <w:rPr>
          <w:rFonts w:eastAsia="Times New Roman"/>
          <w:sz w:val="24"/>
          <w:szCs w:val="24"/>
          <w:rtl/>
        </w:rPr>
        <w:t xml:space="preserve">په </w:t>
      </w:r>
      <w:r w:rsidR="00837294">
        <w:rPr>
          <w:rFonts w:eastAsia="Times New Roman"/>
          <w:sz w:val="24"/>
          <w:szCs w:val="24"/>
          <w:rtl/>
        </w:rPr>
        <w:t>زېربنایي</w:t>
      </w:r>
      <w:r w:rsidRPr="00D97B7C">
        <w:rPr>
          <w:rFonts w:eastAsia="Times New Roman"/>
          <w:sz w:val="24"/>
          <w:szCs w:val="24"/>
          <w:rtl/>
        </w:rPr>
        <w:t xml:space="preserve"> خدمتونو لکه د څښاک پاکو اوبو، سړکونو او برېښنا پانګونه د خلکو نورو اساسي خدمتونو ته لاسرسی اسانه کوي او د ولسوالیو د متوازن ودې او انکشاف زمینه برابروي</w:t>
      </w:r>
      <w:r w:rsidRPr="00D97B7C">
        <w:rPr>
          <w:rFonts w:eastAsia="Times New Roman"/>
          <w:sz w:val="24"/>
          <w:szCs w:val="24"/>
        </w:rPr>
        <w:t>.</w:t>
      </w:r>
    </w:p>
    <w:p w14:paraId="302D64C1" w14:textId="15858D41" w:rsidR="00EA5C88" w:rsidRPr="00BB669B" w:rsidRDefault="007727EC" w:rsidP="00BB669B">
      <w:pPr>
        <w:spacing w:line="276" w:lineRule="auto"/>
        <w:jc w:val="both"/>
        <w:rPr>
          <w:rFonts w:eastAsia="Times New Roman"/>
          <w:sz w:val="24"/>
          <w:szCs w:val="24"/>
          <w:rtl/>
        </w:rPr>
      </w:pPr>
      <w:r>
        <w:rPr>
          <w:rFonts w:eastAsia="Times New Roman"/>
          <w:sz w:val="24"/>
          <w:szCs w:val="24"/>
          <w:rtl/>
        </w:rPr>
        <w:t>په ټولیز ډول</w:t>
      </w:r>
      <w:r w:rsidR="00A602D0">
        <w:rPr>
          <w:rFonts w:eastAsia="Times New Roman" w:hint="cs"/>
          <w:sz w:val="24"/>
          <w:szCs w:val="24"/>
          <w:rtl/>
          <w:lang w:bidi="ps-AF"/>
        </w:rPr>
        <w:t xml:space="preserve"> </w:t>
      </w:r>
      <w:r w:rsidR="00DF0AEC" w:rsidRPr="00D97B7C">
        <w:rPr>
          <w:rFonts w:eastAsia="Times New Roman"/>
          <w:sz w:val="24"/>
          <w:szCs w:val="24"/>
          <w:rtl/>
        </w:rPr>
        <w:t xml:space="preserve">دغو اړتیاوو ته جدي پاملرنه نه یوازې د خلکو د ژوند </w:t>
      </w:r>
      <w:r w:rsidR="00B164C2">
        <w:rPr>
          <w:rFonts w:eastAsia="Times New Roman"/>
          <w:sz w:val="24"/>
          <w:szCs w:val="24"/>
          <w:rtl/>
        </w:rPr>
        <w:t>کیفیت</w:t>
      </w:r>
      <w:r w:rsidR="00DF0AEC" w:rsidRPr="00D97B7C">
        <w:rPr>
          <w:rFonts w:eastAsia="Times New Roman"/>
          <w:sz w:val="24"/>
          <w:szCs w:val="24"/>
          <w:rtl/>
        </w:rPr>
        <w:t xml:space="preserve"> ښه کوي، بلکې په زابل ولایت کې ټولنیز ثبات او پایدار پرمختګ هم تضمینوي</w:t>
      </w:r>
      <w:r w:rsidR="00BB669B">
        <w:rPr>
          <w:rFonts w:eastAsia="Times New Roman"/>
          <w:sz w:val="24"/>
          <w:szCs w:val="24"/>
        </w:rPr>
        <w:t>.</w:t>
      </w:r>
    </w:p>
    <w:p w14:paraId="587F1E99" w14:textId="77777777" w:rsidR="00204A97" w:rsidRDefault="004851BD" w:rsidP="00204A97">
      <w:pPr>
        <w:keepNext/>
        <w:spacing w:line="276" w:lineRule="auto"/>
        <w:jc w:val="both"/>
      </w:pPr>
      <w:r w:rsidRPr="00D97B7C">
        <w:rPr>
          <w:noProof/>
          <w:sz w:val="24"/>
          <w:szCs w:val="24"/>
        </w:rPr>
        <w:lastRenderedPageBreak/>
        <w:drawing>
          <wp:inline distT="0" distB="0" distL="0" distR="0" wp14:anchorId="138BAA92" wp14:editId="701B6EF0">
            <wp:extent cx="5706110" cy="2286000"/>
            <wp:effectExtent l="0" t="0" r="8890" b="0"/>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1FC5AF4C" w14:textId="5BE3BE93" w:rsidR="00684F95" w:rsidRPr="00DF79E6" w:rsidRDefault="009D0685" w:rsidP="00DF79E6">
      <w:pPr>
        <w:pStyle w:val="Caption"/>
        <w:jc w:val="center"/>
        <w:rPr>
          <w:i w:val="0"/>
          <w:iCs w:val="0"/>
          <w:lang w:bidi="ps-AF"/>
        </w:rPr>
      </w:pPr>
      <w:bookmarkStart w:id="255" w:name="_Toc229987650"/>
      <w:r>
        <w:rPr>
          <w:rFonts w:hint="cs"/>
          <w:i w:val="0"/>
          <w:iCs w:val="0"/>
          <w:rtl/>
          <w:lang w:bidi="ps-AF"/>
        </w:rPr>
        <w:t>۱۰۵</w:t>
      </w:r>
      <w:r w:rsidR="00204A97" w:rsidRPr="00DF79E6">
        <w:rPr>
          <w:rFonts w:hint="cs"/>
          <w:i w:val="0"/>
          <w:iCs w:val="0"/>
          <w:rtl/>
        </w:rPr>
        <w:t>ګ</w:t>
      </w:r>
      <w:r w:rsidR="00204A97" w:rsidRPr="00DF79E6">
        <w:rPr>
          <w:rFonts w:hint="eastAsia"/>
          <w:i w:val="0"/>
          <w:iCs w:val="0"/>
          <w:rtl/>
        </w:rPr>
        <w:t>راف</w:t>
      </w:r>
      <w:r w:rsidR="00204A97" w:rsidRPr="00DF79E6">
        <w:rPr>
          <w:rFonts w:hint="cs"/>
          <w:i w:val="0"/>
          <w:iCs w:val="0"/>
          <w:rtl/>
          <w:lang w:bidi="ps-AF"/>
        </w:rPr>
        <w:t>:</w:t>
      </w:r>
      <w:r w:rsidR="00DF79E6" w:rsidRPr="00DF79E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F79E6" w:rsidRPr="00DF79E6">
        <w:rPr>
          <w:b/>
          <w:bCs/>
          <w:i w:val="0"/>
          <w:iCs w:val="0"/>
          <w:rtl/>
        </w:rPr>
        <w:t xml:space="preserve">د </w:t>
      </w:r>
      <w:r w:rsidR="00DF79E6" w:rsidRPr="00DF79E6">
        <w:rPr>
          <w:b/>
          <w:bCs/>
          <w:i w:val="0"/>
          <w:iCs w:val="0"/>
          <w:rtl/>
          <w:lang w:bidi="ps-AF"/>
        </w:rPr>
        <w:t xml:space="preserve">زابل په </w:t>
      </w:r>
      <w:r w:rsidR="009A71D0">
        <w:rPr>
          <w:b/>
          <w:bCs/>
          <w:i w:val="0"/>
          <w:iCs w:val="0"/>
          <w:rtl/>
          <w:lang w:bidi="ps-AF"/>
        </w:rPr>
        <w:t>ولسوالیو کې</w:t>
      </w:r>
      <w:r w:rsidR="00DF79E6" w:rsidRPr="00DF79E6">
        <w:rPr>
          <w:b/>
          <w:bCs/>
          <w:i w:val="0"/>
          <w:iCs w:val="0"/>
          <w:rtl/>
          <w:lang w:bidi="ps-AF"/>
        </w:rPr>
        <w:t xml:space="preserve"> </w:t>
      </w:r>
      <w:r w:rsidR="00DF79E6" w:rsidRPr="00DF79E6">
        <w:rPr>
          <w:b/>
          <w:bCs/>
          <w:i w:val="0"/>
          <w:iCs w:val="0"/>
          <w:rtl/>
        </w:rPr>
        <w:t>د ټولنې د اړتيا و</w:t>
      </w:r>
      <w:r w:rsidR="00DF79E6" w:rsidRPr="00DF79E6">
        <w:rPr>
          <w:b/>
          <w:bCs/>
          <w:i w:val="0"/>
          <w:iCs w:val="0"/>
          <w:rtl/>
          <w:lang w:bidi="ps-AF"/>
        </w:rPr>
        <w:t xml:space="preserve">ړ </w:t>
      </w:r>
      <w:r w:rsidR="00546897">
        <w:rPr>
          <w:b/>
          <w:bCs/>
          <w:i w:val="0"/>
          <w:iCs w:val="0"/>
          <w:rtl/>
          <w:lang w:bidi="ps-AF"/>
        </w:rPr>
        <w:t>زېربنايي</w:t>
      </w:r>
      <w:r w:rsidR="00DF79E6" w:rsidRPr="00DF79E6">
        <w:rPr>
          <w:b/>
          <w:bCs/>
          <w:i w:val="0"/>
          <w:iCs w:val="0"/>
          <w:rtl/>
          <w:lang w:bidi="ps-AF"/>
        </w:rPr>
        <w:t xml:space="preserve"> </w:t>
      </w:r>
      <w:r w:rsidR="00DF79E6" w:rsidRPr="00DF79E6">
        <w:rPr>
          <w:b/>
          <w:bCs/>
          <w:i w:val="0"/>
          <w:iCs w:val="0"/>
          <w:rtl/>
        </w:rPr>
        <w:t>خدمتونه</w:t>
      </w:r>
      <w:bookmarkEnd w:id="255"/>
    </w:p>
    <w:p w14:paraId="7DE2B6AB" w14:textId="77777777" w:rsidR="00DF0AEC" w:rsidRPr="00D97B7C" w:rsidRDefault="0053224C" w:rsidP="00F36345">
      <w:pPr>
        <w:pStyle w:val="Heading3"/>
      </w:pPr>
      <w:r>
        <w:rPr>
          <w:rStyle w:val="Strong"/>
          <w:b/>
          <w:bCs/>
        </w:rPr>
        <w:t xml:space="preserve"> </w:t>
      </w:r>
      <w:bookmarkStart w:id="256" w:name="_Toc233791988"/>
      <w:r w:rsidRPr="00633C92">
        <w:rPr>
          <w:rStyle w:val="Strong"/>
          <w:b/>
          <w:bCs/>
        </w:rPr>
        <w:t>.6.</w:t>
      </w:r>
      <w:r w:rsidR="00F36345" w:rsidRPr="00633C92">
        <w:rPr>
          <w:rStyle w:val="Strong"/>
          <w:b/>
          <w:bCs/>
        </w:rPr>
        <w:t>23</w:t>
      </w:r>
      <w:r w:rsidRPr="00633C92">
        <w:rPr>
          <w:rStyle w:val="Strong"/>
          <w:b/>
          <w:bCs/>
        </w:rPr>
        <w:t>.4</w:t>
      </w:r>
      <w:r w:rsidR="001019FF" w:rsidRPr="00633C92">
        <w:rPr>
          <w:rStyle w:val="Strong"/>
          <w:b/>
          <w:bCs/>
          <w:rtl/>
        </w:rPr>
        <w:t>د</w:t>
      </w:r>
      <w:r w:rsidR="001019FF" w:rsidRPr="00633C92">
        <w:rPr>
          <w:rStyle w:val="Strong"/>
          <w:rFonts w:hint="cs"/>
          <w:b/>
          <w:bCs/>
          <w:rtl/>
        </w:rPr>
        <w:t xml:space="preserve"> </w:t>
      </w:r>
      <w:r w:rsidR="00953220" w:rsidRPr="00633C92">
        <w:rPr>
          <w:rStyle w:val="Strong"/>
          <w:rFonts w:hint="cs"/>
          <w:b/>
          <w:bCs/>
          <w:rtl/>
        </w:rPr>
        <w:t>زابل</w:t>
      </w:r>
      <w:r w:rsidR="001019FF" w:rsidRPr="00633C92">
        <w:rPr>
          <w:rStyle w:val="Strong"/>
          <w:rFonts w:hint="cs"/>
          <w:b/>
          <w:bCs/>
          <w:rtl/>
        </w:rPr>
        <w:t xml:space="preserve"> </w:t>
      </w:r>
      <w:r w:rsidR="001019FF" w:rsidRPr="00633C92">
        <w:rPr>
          <w:rStyle w:val="Strong"/>
          <w:b/>
          <w:bCs/>
          <w:rtl/>
        </w:rPr>
        <w:t>په ولسوالیو کې</w:t>
      </w:r>
      <w:r w:rsidR="001019FF" w:rsidRPr="00633C92">
        <w:rPr>
          <w:rtl/>
        </w:rPr>
        <w:t xml:space="preserve"> د ټولنې</w:t>
      </w:r>
      <w:r w:rsidR="001019FF" w:rsidRPr="00633C92">
        <w:rPr>
          <w:rFonts w:hint="cs"/>
          <w:rtl/>
        </w:rPr>
        <w:t xml:space="preserve"> د</w:t>
      </w:r>
      <w:r w:rsidR="001019FF" w:rsidRPr="00633C92">
        <w:rPr>
          <w:rtl/>
        </w:rPr>
        <w:t xml:space="preserve"> اړتيا</w:t>
      </w:r>
      <w:r w:rsidR="001019FF" w:rsidRPr="00633C92">
        <w:rPr>
          <w:rFonts w:hint="cs"/>
          <w:rtl/>
        </w:rPr>
        <w:t xml:space="preserve"> </w:t>
      </w:r>
      <w:r w:rsidR="001019FF" w:rsidRPr="00633C92">
        <w:rPr>
          <w:rtl/>
        </w:rPr>
        <w:t>و</w:t>
      </w:r>
      <w:r w:rsidR="001019FF" w:rsidRPr="00633C92">
        <w:rPr>
          <w:rFonts w:hint="cs"/>
          <w:rtl/>
        </w:rPr>
        <w:t>ړ</w:t>
      </w:r>
      <w:r w:rsidR="001019FF" w:rsidRPr="00633C92">
        <w:rPr>
          <w:rtl/>
        </w:rPr>
        <w:t xml:space="preserve"> </w:t>
      </w:r>
      <w:r w:rsidR="001019FF" w:rsidRPr="00633C92">
        <w:rPr>
          <w:rFonts w:hint="cs"/>
          <w:rtl/>
        </w:rPr>
        <w:t xml:space="preserve">خدمتونو </w:t>
      </w:r>
      <w:r w:rsidR="001019FF" w:rsidRPr="00633C92">
        <w:rPr>
          <w:rStyle w:val="Strong"/>
          <w:b/>
          <w:bCs/>
          <w:rtl/>
        </w:rPr>
        <w:t>لومړیتوب</w:t>
      </w:r>
      <w:r w:rsidR="001019FF" w:rsidRPr="00633C92">
        <w:rPr>
          <w:rStyle w:val="Strong"/>
          <w:rFonts w:hint="cs"/>
          <w:b/>
          <w:bCs/>
          <w:rtl/>
        </w:rPr>
        <w:t xml:space="preserve"> ټاکنه</w:t>
      </w:r>
      <w:bookmarkEnd w:id="256"/>
    </w:p>
    <w:p w14:paraId="7D86C9EF" w14:textId="77777777" w:rsidR="00DF0AEC" w:rsidRPr="00D97B7C" w:rsidRDefault="00470966" w:rsidP="00CD012B">
      <w:pPr>
        <w:pStyle w:val="NormalWeb"/>
        <w:bidi/>
        <w:spacing w:before="0" w:beforeAutospacing="0" w:after="0" w:afterAutospacing="0" w:line="276" w:lineRule="auto"/>
        <w:jc w:val="both"/>
        <w:rPr>
          <w:rFonts w:asciiTheme="minorHAnsi" w:hAnsiTheme="minorHAnsi" w:cstheme="minorHAnsi"/>
        </w:rPr>
      </w:pPr>
      <w:r w:rsidRPr="00C12588">
        <w:rPr>
          <w:rFonts w:asciiTheme="minorHAnsi" w:hAnsiTheme="minorHAnsi" w:cstheme="minorHAnsi"/>
          <w:rtl/>
          <w:lang w:bidi="ps-AF"/>
        </w:rPr>
        <w:t>(</w:t>
      </w:r>
      <w:r w:rsidR="00CD012B">
        <w:rPr>
          <w:rFonts w:asciiTheme="minorHAnsi" w:hAnsiTheme="minorHAnsi" w:cstheme="minorHAnsi"/>
          <w:lang w:bidi="ps-AF"/>
        </w:rPr>
        <w:t>106</w:t>
      </w:r>
      <w:r w:rsidRPr="00C12588">
        <w:rPr>
          <w:rFonts w:asciiTheme="minorHAnsi" w:hAnsiTheme="minorHAnsi" w:cstheme="minorHAnsi"/>
          <w:rtl/>
          <w:lang w:bidi="ps-AF"/>
        </w:rPr>
        <w:t>) ګراف</w:t>
      </w:r>
      <w:r w:rsidRPr="00D97B7C">
        <w:rPr>
          <w:rFonts w:asciiTheme="minorHAnsi" w:hAnsiTheme="minorHAnsi" w:cstheme="minorHAnsi"/>
          <w:rtl/>
        </w:rPr>
        <w:t xml:space="preserve"> </w:t>
      </w:r>
      <w:r w:rsidR="00DF0AEC" w:rsidRPr="00D97B7C">
        <w:rPr>
          <w:rFonts w:asciiTheme="minorHAnsi" w:hAnsiTheme="minorHAnsi" w:cstheme="minorHAnsi"/>
          <w:rtl/>
        </w:rPr>
        <w:t>د زابل</w:t>
      </w:r>
      <w:r w:rsidR="00B86215">
        <w:rPr>
          <w:rFonts w:asciiTheme="minorHAnsi" w:hAnsiTheme="minorHAnsi" w:cstheme="minorHAnsi"/>
          <w:rtl/>
        </w:rPr>
        <w:t xml:space="preserve"> ولایت د ولسوالیو  لومړیتوبو</w:t>
      </w:r>
      <w:r w:rsidR="00B86215">
        <w:rPr>
          <w:rFonts w:asciiTheme="minorHAnsi" w:hAnsiTheme="minorHAnsi" w:cstheme="minorHAnsi" w:hint="cs"/>
          <w:rtl/>
          <w:lang w:bidi="ps-AF"/>
        </w:rPr>
        <w:t xml:space="preserve">نه </w:t>
      </w:r>
      <w:r w:rsidR="00B86215">
        <w:rPr>
          <w:rFonts w:asciiTheme="minorHAnsi" w:hAnsiTheme="minorHAnsi" w:cstheme="minorHAnsi"/>
          <w:rtl/>
        </w:rPr>
        <w:t>څرګند</w:t>
      </w:r>
      <w:r w:rsidR="00B86215">
        <w:rPr>
          <w:rFonts w:asciiTheme="minorHAnsi" w:hAnsiTheme="minorHAnsi" w:cstheme="minorHAnsi" w:hint="cs"/>
          <w:rtl/>
          <w:lang w:bidi="ps-AF"/>
        </w:rPr>
        <w:t>وي</w:t>
      </w:r>
      <w:r w:rsidR="00DF0AEC" w:rsidRPr="00D97B7C">
        <w:rPr>
          <w:rFonts w:asciiTheme="minorHAnsi" w:hAnsiTheme="minorHAnsi" w:cstheme="minorHAnsi"/>
          <w:rtl/>
        </w:rPr>
        <w:t xml:space="preserve"> چې د هرې ولسوالۍ حیاتي اړتیاوې د هماغې سیمې د اساسي کمښتونو پر بنسټ توپیر لري</w:t>
      </w:r>
      <w:r w:rsidR="00DF0AEC" w:rsidRPr="00D97B7C">
        <w:rPr>
          <w:rFonts w:asciiTheme="minorHAnsi" w:hAnsiTheme="minorHAnsi" w:cstheme="minorHAnsi"/>
        </w:rPr>
        <w:t>.</w:t>
      </w:r>
    </w:p>
    <w:p w14:paraId="36FDD3EE" w14:textId="053C7008" w:rsidR="00DF0AEC" w:rsidRPr="00D97B7C" w:rsidRDefault="00DF0AEC" w:rsidP="001019F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شاجوی او ا</w:t>
      </w:r>
      <w:r w:rsidR="00633C92">
        <w:rPr>
          <w:rFonts w:asciiTheme="minorHAnsi" w:hAnsiTheme="minorHAnsi" w:cstheme="minorHAnsi" w:hint="cs"/>
          <w:rtl/>
          <w:lang w:bidi="ps-AF"/>
        </w:rPr>
        <w:t>ټ</w:t>
      </w:r>
      <w:r w:rsidRPr="00D97B7C">
        <w:rPr>
          <w:rFonts w:asciiTheme="minorHAnsi" w:hAnsiTheme="minorHAnsi" w:cstheme="minorHAnsi"/>
          <w:rtl/>
        </w:rPr>
        <w:t xml:space="preserve">غر کې د څښاک پاکې اوبه تر ټولو </w:t>
      </w:r>
      <w:r w:rsidR="006959D9">
        <w:rPr>
          <w:rFonts w:asciiTheme="minorHAnsi" w:hAnsiTheme="minorHAnsi" w:cstheme="minorHAnsi"/>
          <w:rtl/>
        </w:rPr>
        <w:t>ډېره</w:t>
      </w:r>
      <w:r w:rsidRPr="00D97B7C">
        <w:rPr>
          <w:rFonts w:asciiTheme="minorHAnsi" w:hAnsiTheme="minorHAnsi" w:cstheme="minorHAnsi"/>
          <w:rtl/>
        </w:rPr>
        <w:t xml:space="preserve"> لومړیتوب (</w:t>
      </w:r>
      <w:r w:rsidRPr="00D97B7C">
        <w:rPr>
          <w:rFonts w:asciiTheme="minorHAnsi" w:hAnsiTheme="minorHAnsi" w:cstheme="minorHAnsi"/>
          <w:rtl/>
          <w:lang w:bidi="fa-IR"/>
        </w:rPr>
        <w:t>۴۸–۵۷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لري، چې دا ښيي </w:t>
      </w:r>
      <w:r w:rsidR="00B86215">
        <w:rPr>
          <w:rFonts w:asciiTheme="minorHAnsi" w:hAnsiTheme="minorHAnsi" w:cstheme="minorHAnsi" w:hint="cs"/>
          <w:rtl/>
          <w:lang w:bidi="ps-AF"/>
        </w:rPr>
        <w:t xml:space="preserve">چي </w:t>
      </w:r>
      <w:r w:rsidR="002039A3">
        <w:rPr>
          <w:rFonts w:asciiTheme="minorHAnsi" w:hAnsiTheme="minorHAnsi" w:cstheme="minorHAnsi"/>
          <w:rtl/>
        </w:rPr>
        <w:t>روغتیایي</w:t>
      </w:r>
      <w:r w:rsidRPr="00D97B7C">
        <w:rPr>
          <w:rFonts w:asciiTheme="minorHAnsi" w:hAnsiTheme="minorHAnsi" w:cstheme="minorHAnsi"/>
          <w:rtl/>
        </w:rPr>
        <w:t xml:space="preserve"> اوبو ته لاسرسی د دغو سیمو د خلکو تر </w:t>
      </w:r>
      <w:r w:rsidR="00633C92">
        <w:rPr>
          <w:rFonts w:asciiTheme="minorHAnsi" w:hAnsiTheme="minorHAnsi" w:cstheme="minorHAnsi" w:hint="cs"/>
          <w:rtl/>
          <w:lang w:bidi="ps-AF"/>
        </w:rPr>
        <w:t>لویه</w:t>
      </w:r>
      <w:r w:rsidRPr="00D97B7C">
        <w:rPr>
          <w:rFonts w:asciiTheme="minorHAnsi" w:hAnsiTheme="minorHAnsi" w:cstheme="minorHAnsi"/>
          <w:rtl/>
        </w:rPr>
        <w:t xml:space="preserve"> اندېښنه ده</w:t>
      </w:r>
      <w:r w:rsidRPr="00D97B7C">
        <w:rPr>
          <w:rFonts w:asciiTheme="minorHAnsi" w:hAnsiTheme="minorHAnsi" w:cstheme="minorHAnsi"/>
        </w:rPr>
        <w:t>.</w:t>
      </w:r>
    </w:p>
    <w:p w14:paraId="42B81FE9" w14:textId="052F196B" w:rsidR="00DF0AEC" w:rsidRPr="00D97B7C" w:rsidRDefault="00DF0AEC" w:rsidP="001019F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نوبهار کې کلینیکونه او روغتیايي خدمتونه (</w:t>
      </w:r>
      <w:r w:rsidRPr="00D97B7C">
        <w:rPr>
          <w:rFonts w:asciiTheme="minorHAnsi" w:hAnsiTheme="minorHAnsi" w:cstheme="minorHAnsi"/>
          <w:rtl/>
          <w:lang w:bidi="fa-IR"/>
        </w:rPr>
        <w:t>۳۹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لومړی مقام لري، او وروسته مکتبونه او سړکونه (</w:t>
      </w:r>
      <w:r w:rsidRPr="00D97B7C">
        <w:rPr>
          <w:rFonts w:asciiTheme="minorHAnsi" w:hAnsiTheme="minorHAnsi" w:cstheme="minorHAnsi"/>
          <w:rtl/>
          <w:lang w:bidi="fa-IR"/>
        </w:rPr>
        <w:t>۳۰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راځي، چې دا د روغتیا او زده کړو د هم‌مهاله پیاوړتیا اړتیا څرګندوي</w:t>
      </w:r>
      <w:r w:rsidRPr="00D97B7C">
        <w:rPr>
          <w:rFonts w:asciiTheme="minorHAnsi" w:hAnsiTheme="minorHAnsi" w:cstheme="minorHAnsi"/>
        </w:rPr>
        <w:t>.</w:t>
      </w:r>
    </w:p>
    <w:p w14:paraId="2CAD0E4E" w14:textId="51181F0F" w:rsidR="00DF0AEC" w:rsidRPr="00D97B7C" w:rsidRDefault="00DF0AEC" w:rsidP="004E475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مرکزي او لیرې پرتو ولسوالیو لکه شینکۍ، شملزایي او مرکز کې </w:t>
      </w:r>
      <w:r w:rsidR="004E475B">
        <w:rPr>
          <w:rFonts w:asciiTheme="minorHAnsi" w:hAnsiTheme="minorHAnsi" w:cstheme="minorHAnsi" w:hint="cs"/>
          <w:rtl/>
          <w:lang w:bidi="ps-AF"/>
        </w:rPr>
        <w:t>ښونځي</w:t>
      </w:r>
      <w:r w:rsidRPr="00D97B7C">
        <w:rPr>
          <w:rFonts w:asciiTheme="minorHAnsi" w:hAnsiTheme="minorHAnsi" w:cstheme="minorHAnsi"/>
          <w:rtl/>
        </w:rPr>
        <w:t xml:space="preserve"> او زده</w:t>
      </w:r>
      <w:r w:rsidR="009E71F8">
        <w:rPr>
          <w:rFonts w:asciiTheme="minorHAnsi" w:hAnsiTheme="minorHAnsi" w:cstheme="minorHAnsi" w:hint="cs"/>
          <w:rtl/>
          <w:lang w:bidi="ps-AF"/>
        </w:rPr>
        <w:t>‌</w:t>
      </w:r>
      <w:r w:rsidRPr="00D97B7C">
        <w:rPr>
          <w:rFonts w:asciiTheme="minorHAnsi" w:hAnsiTheme="minorHAnsi" w:cstheme="minorHAnsi"/>
          <w:rtl/>
        </w:rPr>
        <w:t xml:space="preserve">کړې تر ټولو </w:t>
      </w:r>
      <w:r w:rsidR="006959D9">
        <w:rPr>
          <w:rFonts w:asciiTheme="minorHAnsi" w:hAnsiTheme="minorHAnsi" w:cstheme="minorHAnsi"/>
          <w:rtl/>
        </w:rPr>
        <w:t>ډېره</w:t>
      </w:r>
      <w:r w:rsidRPr="00D97B7C">
        <w:rPr>
          <w:rFonts w:asciiTheme="minorHAnsi" w:hAnsiTheme="minorHAnsi" w:cstheme="minorHAnsi"/>
          <w:rtl/>
        </w:rPr>
        <w:t xml:space="preserve"> لومړیتوب لري (</w:t>
      </w:r>
      <w:r w:rsidRPr="00D97B7C">
        <w:rPr>
          <w:rFonts w:asciiTheme="minorHAnsi" w:hAnsiTheme="minorHAnsi" w:cstheme="minorHAnsi"/>
          <w:rtl/>
          <w:lang w:bidi="fa-IR"/>
        </w:rPr>
        <w:t>۴۴–۵۹</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چې دا د ماشومانو د معیاري زده کړو او د راتلونکي بشري ځواک د ودې اهمیت ښيي</w:t>
      </w:r>
      <w:r w:rsidRPr="00D97B7C">
        <w:rPr>
          <w:rFonts w:asciiTheme="minorHAnsi" w:hAnsiTheme="minorHAnsi" w:cstheme="minorHAnsi"/>
        </w:rPr>
        <w:t>.</w:t>
      </w:r>
    </w:p>
    <w:p w14:paraId="060A85F4" w14:textId="57BD7001" w:rsidR="00DF0AEC" w:rsidRPr="00D97B7C" w:rsidRDefault="00DF0AEC" w:rsidP="001019F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د اوبو بندونو جوړول د ارغنداب، دایچوپان، میزانه او ترنک جلدک په ولسوالیو کې د </w:t>
      </w:r>
      <w:r w:rsidR="00837294">
        <w:rPr>
          <w:rFonts w:asciiTheme="minorHAnsi" w:hAnsiTheme="minorHAnsi" w:cstheme="minorHAnsi"/>
          <w:rtl/>
        </w:rPr>
        <w:t>زېربنایي</w:t>
      </w:r>
      <w:r w:rsidRPr="00D97B7C">
        <w:rPr>
          <w:rFonts w:asciiTheme="minorHAnsi" w:hAnsiTheme="minorHAnsi" w:cstheme="minorHAnsi"/>
          <w:rtl/>
        </w:rPr>
        <w:t xml:space="preserve"> خدمتونو له مهمو لومړیتوبونو څخه دي، چې ډېر لوړ سلنه (</w:t>
      </w:r>
      <w:r w:rsidRPr="00D97B7C">
        <w:rPr>
          <w:rFonts w:asciiTheme="minorHAnsi" w:hAnsiTheme="minorHAnsi" w:cstheme="minorHAnsi"/>
          <w:rtl/>
          <w:lang w:bidi="fa-IR"/>
        </w:rPr>
        <w:t>۴۸–۷۰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لري. دا ځکه چې د اوبو تأمین د څښاک، کرنې او مالدارۍ لپاره د خلکو ورځ</w:t>
      </w:r>
      <w:r w:rsidR="009E71F8">
        <w:rPr>
          <w:rFonts w:asciiTheme="minorHAnsi" w:hAnsiTheme="minorHAnsi" w:cstheme="minorHAnsi" w:hint="cs"/>
          <w:rtl/>
          <w:lang w:bidi="ps-AF"/>
        </w:rPr>
        <w:t>ی</w:t>
      </w:r>
      <w:r w:rsidRPr="00D97B7C">
        <w:rPr>
          <w:rFonts w:asciiTheme="minorHAnsi" w:hAnsiTheme="minorHAnsi" w:cstheme="minorHAnsi"/>
          <w:rtl/>
        </w:rPr>
        <w:t>نی ژوند او محلي اقتصاد په مستقیم ډول اغېزمنوي</w:t>
      </w:r>
      <w:r w:rsidRPr="00D97B7C">
        <w:rPr>
          <w:rFonts w:asciiTheme="minorHAnsi" w:hAnsiTheme="minorHAnsi" w:cstheme="minorHAnsi"/>
        </w:rPr>
        <w:t>.</w:t>
      </w:r>
    </w:p>
    <w:p w14:paraId="5CC19D48" w14:textId="77777777" w:rsidR="00DF0AEC" w:rsidRPr="00D97B7C" w:rsidRDefault="00DF0AEC" w:rsidP="001019F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سربېره پر دې، خدمتونه لکه کلینیکونه، برېښنا، سړکونه او کاري فرصتونه که څه هم ټیټې سلنې لري، خو بیا هم د پام وړ دي، چې دا ښيي اړتیاوې په محلي کچه څو اړخیزې او یو له بل سره تړلې دي</w:t>
      </w:r>
      <w:r w:rsidRPr="00D97B7C">
        <w:rPr>
          <w:rFonts w:asciiTheme="minorHAnsi" w:hAnsiTheme="minorHAnsi" w:cstheme="minorHAnsi"/>
        </w:rPr>
        <w:t>.</w:t>
      </w:r>
    </w:p>
    <w:p w14:paraId="0ABBC37A" w14:textId="39149B86" w:rsidR="00DF0AEC" w:rsidRPr="00D97B7C" w:rsidRDefault="007727EC" w:rsidP="004726B8">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ټولیز ډول</w:t>
      </w:r>
      <w:r w:rsidR="009E71F8">
        <w:rPr>
          <w:rFonts w:asciiTheme="minorHAnsi" w:hAnsiTheme="minorHAnsi" w:cstheme="minorHAnsi" w:hint="cs"/>
          <w:rtl/>
          <w:lang w:bidi="ps-AF"/>
        </w:rPr>
        <w:t xml:space="preserve"> </w:t>
      </w:r>
      <w:r w:rsidR="00DF0AEC" w:rsidRPr="00D97B7C">
        <w:rPr>
          <w:rFonts w:asciiTheme="minorHAnsi" w:hAnsiTheme="minorHAnsi" w:cstheme="minorHAnsi"/>
          <w:rtl/>
        </w:rPr>
        <w:t xml:space="preserve">د </w:t>
      </w:r>
      <w:r w:rsidR="004726B8">
        <w:rPr>
          <w:rFonts w:asciiTheme="minorHAnsi" w:hAnsiTheme="minorHAnsi" w:cstheme="minorHAnsi" w:hint="cs"/>
          <w:rtl/>
          <w:lang w:bidi="ps-AF"/>
        </w:rPr>
        <w:t xml:space="preserve">ګراف </w:t>
      </w:r>
      <w:r w:rsidR="00DF0AEC" w:rsidRPr="00D97B7C">
        <w:rPr>
          <w:rFonts w:asciiTheme="minorHAnsi" w:hAnsiTheme="minorHAnsi" w:cstheme="minorHAnsi"/>
          <w:rtl/>
        </w:rPr>
        <w:t xml:space="preserve">تحلیل څرګندوي چې د خدمتونو لومړیتوب ټاکنه په هره ولسوالۍ کې د خلکو د فوري اړتیاوو او د موجوده </w:t>
      </w:r>
      <w:r w:rsidR="002039A3">
        <w:rPr>
          <w:rFonts w:asciiTheme="minorHAnsi" w:hAnsiTheme="minorHAnsi" w:cstheme="minorHAnsi"/>
          <w:rtl/>
        </w:rPr>
        <w:t xml:space="preserve">زېربناوو </w:t>
      </w:r>
      <w:r w:rsidR="004726B8">
        <w:rPr>
          <w:rFonts w:asciiTheme="minorHAnsi" w:hAnsiTheme="minorHAnsi" w:cstheme="minorHAnsi"/>
          <w:rtl/>
        </w:rPr>
        <w:t xml:space="preserve"> او سرچینو وضعیت انعکاس کوي</w:t>
      </w:r>
      <w:r w:rsidR="004726B8">
        <w:rPr>
          <w:rFonts w:asciiTheme="minorHAnsi" w:hAnsiTheme="minorHAnsi" w:cstheme="minorHAnsi" w:hint="cs"/>
          <w:rtl/>
          <w:lang w:bidi="ps-AF"/>
        </w:rPr>
        <w:t>.</w:t>
      </w:r>
      <w:r w:rsidR="00DF0AEC" w:rsidRPr="00D97B7C">
        <w:rPr>
          <w:rFonts w:asciiTheme="minorHAnsi" w:hAnsiTheme="minorHAnsi" w:cstheme="minorHAnsi"/>
          <w:rtl/>
        </w:rPr>
        <w:t xml:space="preserve"> داسې چې اوبه او زده</w:t>
      </w:r>
      <w:r w:rsidR="009E71F8">
        <w:rPr>
          <w:rFonts w:asciiTheme="minorHAnsi" w:hAnsiTheme="minorHAnsi" w:cstheme="minorHAnsi" w:hint="cs"/>
          <w:rtl/>
          <w:lang w:bidi="ps-AF"/>
        </w:rPr>
        <w:t>‌</w:t>
      </w:r>
      <w:r w:rsidR="00DF0AEC" w:rsidRPr="00D97B7C">
        <w:rPr>
          <w:rFonts w:asciiTheme="minorHAnsi" w:hAnsiTheme="minorHAnsi" w:cstheme="minorHAnsi"/>
          <w:rtl/>
        </w:rPr>
        <w:t>کړې په ډېرو ولسوالیو کې لومړني محورونه جوړوي او په لیر</w:t>
      </w:r>
      <w:r w:rsidR="009E71F8">
        <w:rPr>
          <w:rFonts w:asciiTheme="minorHAnsi" w:hAnsiTheme="minorHAnsi" w:cstheme="minorHAnsi" w:hint="cs"/>
          <w:rtl/>
          <w:lang w:bidi="ps-AF"/>
        </w:rPr>
        <w:t>و</w:t>
      </w:r>
      <w:r w:rsidR="00DF0AEC" w:rsidRPr="00D97B7C">
        <w:rPr>
          <w:rFonts w:asciiTheme="minorHAnsi" w:hAnsiTheme="minorHAnsi" w:cstheme="minorHAnsi"/>
          <w:rtl/>
        </w:rPr>
        <w:t xml:space="preserve"> پرتو سیمو کې د اوبو بندونه اساسي لومړیتوب بلل کېږي، پداسې حال کې چې نور ملاتړي خدمتونه د دغو </w:t>
      </w:r>
      <w:r w:rsidR="00546897">
        <w:rPr>
          <w:rFonts w:asciiTheme="minorHAnsi" w:hAnsiTheme="minorHAnsi" w:cstheme="minorHAnsi"/>
          <w:rtl/>
        </w:rPr>
        <w:t>زېربنايي</w:t>
      </w:r>
      <w:r w:rsidR="00DF0AEC" w:rsidRPr="00D97B7C">
        <w:rPr>
          <w:rFonts w:asciiTheme="minorHAnsi" w:hAnsiTheme="minorHAnsi" w:cstheme="minorHAnsi"/>
          <w:rtl/>
        </w:rPr>
        <w:t>و اړتیاوو بشپړونکي ګڼل کېږي</w:t>
      </w:r>
      <w:r w:rsidR="00DF0AEC" w:rsidRPr="00D97B7C">
        <w:rPr>
          <w:rFonts w:asciiTheme="minorHAnsi" w:hAnsiTheme="minorHAnsi" w:cstheme="minorHAnsi"/>
        </w:rPr>
        <w:t>.</w:t>
      </w:r>
    </w:p>
    <w:p w14:paraId="6046DD82" w14:textId="77777777" w:rsidR="00204A97" w:rsidRDefault="004851BD" w:rsidP="00204A97">
      <w:pPr>
        <w:keepNext/>
        <w:spacing w:line="276" w:lineRule="auto"/>
        <w:jc w:val="both"/>
      </w:pPr>
      <w:r w:rsidRPr="00D97B7C">
        <w:rPr>
          <w:noProof/>
          <w:sz w:val="24"/>
          <w:szCs w:val="24"/>
        </w:rPr>
        <w:lastRenderedPageBreak/>
        <w:drawing>
          <wp:inline distT="0" distB="0" distL="0" distR="0" wp14:anchorId="677BED76" wp14:editId="1851C6E0">
            <wp:extent cx="5718098" cy="2985571"/>
            <wp:effectExtent l="0" t="0" r="16510" b="5715"/>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19ACBB4A" w14:textId="2FD75174" w:rsidR="009B09DA" w:rsidRPr="00DF79E6" w:rsidRDefault="009E71F8" w:rsidP="00DF79E6">
      <w:pPr>
        <w:pStyle w:val="Caption"/>
        <w:jc w:val="center"/>
        <w:rPr>
          <w:i w:val="0"/>
          <w:iCs w:val="0"/>
          <w:rtl/>
          <w:lang w:bidi="ps-AF"/>
        </w:rPr>
      </w:pPr>
      <w:bookmarkStart w:id="257" w:name="_Toc229987651"/>
      <w:r>
        <w:rPr>
          <w:rFonts w:hint="cs"/>
          <w:i w:val="0"/>
          <w:iCs w:val="0"/>
          <w:rtl/>
          <w:lang w:bidi="ps-AF"/>
        </w:rPr>
        <w:t>۱۰۶</w:t>
      </w:r>
      <w:r w:rsidR="00204A97" w:rsidRPr="00DF79E6">
        <w:rPr>
          <w:rFonts w:hint="cs"/>
          <w:i w:val="0"/>
          <w:iCs w:val="0"/>
          <w:rtl/>
        </w:rPr>
        <w:t>ګ</w:t>
      </w:r>
      <w:r w:rsidR="00204A97" w:rsidRPr="00DF79E6">
        <w:rPr>
          <w:rFonts w:hint="eastAsia"/>
          <w:i w:val="0"/>
          <w:iCs w:val="0"/>
          <w:rtl/>
        </w:rPr>
        <w:t>راف</w:t>
      </w:r>
      <w:r w:rsidR="00204A97" w:rsidRPr="00DF79E6">
        <w:rPr>
          <w:rFonts w:hint="cs"/>
          <w:i w:val="0"/>
          <w:iCs w:val="0"/>
          <w:rtl/>
          <w:lang w:bidi="ps-AF"/>
        </w:rPr>
        <w:t>:</w:t>
      </w:r>
      <w:r w:rsidR="00DF79E6" w:rsidRPr="00DF79E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F79E6" w:rsidRPr="00DF79E6">
        <w:rPr>
          <w:b/>
          <w:bCs/>
          <w:i w:val="0"/>
          <w:iCs w:val="0"/>
          <w:rtl/>
        </w:rPr>
        <w:t xml:space="preserve">د </w:t>
      </w:r>
      <w:r w:rsidR="00DF79E6" w:rsidRPr="00DF79E6">
        <w:rPr>
          <w:b/>
          <w:bCs/>
          <w:i w:val="0"/>
          <w:iCs w:val="0"/>
          <w:rtl/>
          <w:lang w:bidi="ps-AF"/>
        </w:rPr>
        <w:t xml:space="preserve">زابل </w:t>
      </w:r>
      <w:r w:rsidR="00DF79E6" w:rsidRPr="00DF79E6">
        <w:rPr>
          <w:b/>
          <w:bCs/>
          <w:i w:val="0"/>
          <w:iCs w:val="0"/>
          <w:rtl/>
        </w:rPr>
        <w:t>په ولسوالیو کې د ټولنې د اړتيا وړ خدمتونو لومړیتوب ټاکنه</w:t>
      </w:r>
      <w:bookmarkEnd w:id="257"/>
    </w:p>
    <w:p w14:paraId="1299D16A" w14:textId="77777777" w:rsidR="00D42BF3" w:rsidRPr="00D42BF3" w:rsidRDefault="00BB4181" w:rsidP="00F36345">
      <w:pPr>
        <w:pStyle w:val="Heading2"/>
      </w:pPr>
      <w:r>
        <w:t xml:space="preserve"> </w:t>
      </w:r>
      <w:bookmarkStart w:id="258" w:name="_Toc233791989"/>
      <w:r>
        <w:t>.</w:t>
      </w:r>
      <w:r w:rsidR="00F36345">
        <w:t>24</w:t>
      </w:r>
      <w:r>
        <w:t>.4</w:t>
      </w:r>
      <w:r w:rsidR="00D42BF3" w:rsidRPr="00D42BF3">
        <w:rPr>
          <w:rtl/>
        </w:rPr>
        <w:t xml:space="preserve">د </w:t>
      </w:r>
      <w:r w:rsidR="00D42BF3">
        <w:rPr>
          <w:rFonts w:hint="cs"/>
          <w:rtl/>
        </w:rPr>
        <w:t>سرپل</w:t>
      </w:r>
      <w:r w:rsidR="00D42BF3" w:rsidRPr="00D42BF3">
        <w:rPr>
          <w:rFonts w:hint="cs"/>
          <w:rtl/>
        </w:rPr>
        <w:t xml:space="preserve"> </w:t>
      </w:r>
      <w:r w:rsidR="00D42BF3" w:rsidRPr="00D42BF3">
        <w:rPr>
          <w:rtl/>
        </w:rPr>
        <w:t xml:space="preserve">ولايت د ټولنې </w:t>
      </w:r>
      <w:r w:rsidR="00D42BF3" w:rsidRPr="00D42BF3">
        <w:rPr>
          <w:rFonts w:hint="cs"/>
          <w:rtl/>
        </w:rPr>
        <w:t xml:space="preserve">د </w:t>
      </w:r>
      <w:r w:rsidR="00D42BF3" w:rsidRPr="00D42BF3">
        <w:rPr>
          <w:rtl/>
        </w:rPr>
        <w:t>اړتيا</w:t>
      </w:r>
      <w:r w:rsidR="00D42BF3" w:rsidRPr="00D42BF3">
        <w:rPr>
          <w:rFonts w:hint="cs"/>
          <w:rtl/>
        </w:rPr>
        <w:t xml:space="preserve"> </w:t>
      </w:r>
      <w:r w:rsidR="00D42BF3" w:rsidRPr="00D42BF3">
        <w:rPr>
          <w:rtl/>
        </w:rPr>
        <w:t>و</w:t>
      </w:r>
      <w:r w:rsidR="00D42BF3" w:rsidRPr="00D42BF3">
        <w:rPr>
          <w:rFonts w:hint="cs"/>
          <w:rtl/>
        </w:rPr>
        <w:t>ړ</w:t>
      </w:r>
      <w:r w:rsidR="00D42BF3" w:rsidRPr="00D42BF3">
        <w:rPr>
          <w:rtl/>
        </w:rPr>
        <w:t xml:space="preserve"> خدمتونه</w:t>
      </w:r>
      <w:bookmarkEnd w:id="258"/>
    </w:p>
    <w:p w14:paraId="32038695" w14:textId="5CDBF7E4" w:rsidR="00DF0AEC" w:rsidRPr="00D97B7C" w:rsidRDefault="00DF0AEC" w:rsidP="0063112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سرپل </w:t>
      </w:r>
      <w:r w:rsidR="00631128">
        <w:rPr>
          <w:rFonts w:asciiTheme="minorHAnsi" w:hAnsiTheme="minorHAnsi" w:cstheme="minorHAnsi"/>
          <w:rtl/>
        </w:rPr>
        <w:t>ولایت ولسوالۍ د نفو</w:t>
      </w:r>
      <w:r w:rsidR="00631128">
        <w:rPr>
          <w:rFonts w:asciiTheme="minorHAnsi" w:hAnsiTheme="minorHAnsi" w:cstheme="minorHAnsi" w:hint="cs"/>
          <w:rtl/>
          <w:lang w:bidi="ps-AF"/>
        </w:rPr>
        <w:t>سو</w:t>
      </w:r>
      <w:r w:rsidR="00631128">
        <w:rPr>
          <w:rFonts w:asciiTheme="minorHAnsi" w:hAnsiTheme="minorHAnsi" w:cstheme="minorHAnsi"/>
          <w:rtl/>
        </w:rPr>
        <w:t xml:space="preserve"> د خپرېدو</w:t>
      </w:r>
      <w:r w:rsidR="00631128">
        <w:rPr>
          <w:rFonts w:asciiTheme="minorHAnsi" w:hAnsiTheme="minorHAnsi" w:cstheme="minorHAnsi" w:hint="cs"/>
          <w:rtl/>
          <w:lang w:bidi="ps-AF"/>
        </w:rPr>
        <w:t>،</w:t>
      </w:r>
      <w:r w:rsidRPr="00D97B7C">
        <w:rPr>
          <w:rFonts w:asciiTheme="minorHAnsi" w:hAnsiTheme="minorHAnsi" w:cstheme="minorHAnsi"/>
          <w:rtl/>
        </w:rPr>
        <w:t xml:space="preserve"> جغرافیایي او اقتصادي ځانګړتیاوو له مخې په روغتیايي، تعلیمي، زراعتي، </w:t>
      </w:r>
      <w:r w:rsidR="00631128">
        <w:rPr>
          <w:rFonts w:asciiTheme="minorHAnsi" w:hAnsiTheme="minorHAnsi" w:cstheme="minorHAnsi" w:hint="cs"/>
          <w:rtl/>
          <w:lang w:bidi="ps-AF"/>
        </w:rPr>
        <w:t xml:space="preserve">کارموندنې </w:t>
      </w:r>
      <w:r w:rsidRPr="00D97B7C">
        <w:rPr>
          <w:rFonts w:asciiTheme="minorHAnsi" w:hAnsiTheme="minorHAnsi" w:cstheme="minorHAnsi"/>
          <w:rtl/>
        </w:rPr>
        <w:t>او ز</w:t>
      </w:r>
      <w:r w:rsidR="009E71F8">
        <w:rPr>
          <w:rFonts w:asciiTheme="minorHAnsi" w:hAnsiTheme="minorHAnsi" w:cstheme="minorHAnsi" w:hint="cs"/>
          <w:rtl/>
          <w:lang w:bidi="ps-AF"/>
        </w:rPr>
        <w:t>ې</w:t>
      </w:r>
      <w:r w:rsidRPr="00D97B7C">
        <w:rPr>
          <w:rFonts w:asciiTheme="minorHAnsi" w:hAnsiTheme="minorHAnsi" w:cstheme="minorHAnsi"/>
          <w:rtl/>
        </w:rPr>
        <w:t xml:space="preserve">ربنایي برخو کې بېلابېلې او متنوع اړتیاوې لري. د معلوماتو تحلیل ښيي چې روغتیايي خدمتونه په سیدآباد او ګوسفندي ولسوالیو کې د روغتونونو او کلینیکونو </w:t>
      </w:r>
      <w:r w:rsidR="005F4751">
        <w:rPr>
          <w:rFonts w:asciiTheme="minorHAnsi" w:hAnsiTheme="minorHAnsi" w:cstheme="minorHAnsi" w:hint="cs"/>
          <w:rtl/>
          <w:lang w:bidi="ps-AF"/>
        </w:rPr>
        <w:t>ډېره</w:t>
      </w:r>
      <w:r w:rsidRPr="00D97B7C">
        <w:rPr>
          <w:rFonts w:asciiTheme="minorHAnsi" w:hAnsiTheme="minorHAnsi" w:cstheme="minorHAnsi"/>
          <w:rtl/>
        </w:rPr>
        <w:t xml:space="preserve"> اړتیا لري او په </w:t>
      </w:r>
      <w:r w:rsidR="005F4751">
        <w:rPr>
          <w:rFonts w:asciiTheme="minorHAnsi" w:hAnsiTheme="minorHAnsi" w:cstheme="minorHAnsi" w:hint="cs"/>
          <w:rtl/>
          <w:lang w:bidi="ps-AF"/>
        </w:rPr>
        <w:t>ص</w:t>
      </w:r>
      <w:r w:rsidRPr="00D97B7C">
        <w:rPr>
          <w:rFonts w:asciiTheme="minorHAnsi" w:hAnsiTheme="minorHAnsi" w:cstheme="minorHAnsi"/>
          <w:rtl/>
        </w:rPr>
        <w:t>یاد او الفتح ولسوالیو کې د روغتیايي کارکوونکو اړتیا زیاته ده. همدارنګه په ځینو سیمو کې د امبولانس، لابراتوار او د درملو د فابریکې په څېر تخصصي تجهیزاتو برابرول اړین بلل شوي دي</w:t>
      </w:r>
      <w:r w:rsidRPr="00D97B7C">
        <w:rPr>
          <w:rFonts w:asciiTheme="minorHAnsi" w:hAnsiTheme="minorHAnsi" w:cstheme="minorHAnsi"/>
        </w:rPr>
        <w:t>.</w:t>
      </w:r>
    </w:p>
    <w:p w14:paraId="4C4EC903" w14:textId="5357BDC3" w:rsidR="00DF0AEC" w:rsidRPr="00D97B7C" w:rsidRDefault="00DF0AEC" w:rsidP="0063112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تعلیمي برخه کې په الجهاد او کوهستانات ولسوالیو کې تر ټولو زیات </w:t>
      </w:r>
      <w:r w:rsidR="00631128">
        <w:rPr>
          <w:rFonts w:asciiTheme="minorHAnsi" w:hAnsiTheme="minorHAnsi" w:cstheme="minorHAnsi" w:hint="cs"/>
          <w:rtl/>
          <w:lang w:bidi="ps-AF"/>
        </w:rPr>
        <w:t>ښوونځیو</w:t>
      </w:r>
      <w:r w:rsidRPr="00D97B7C">
        <w:rPr>
          <w:rFonts w:asciiTheme="minorHAnsi" w:hAnsiTheme="minorHAnsi" w:cstheme="minorHAnsi"/>
          <w:rtl/>
        </w:rPr>
        <w:t xml:space="preserve"> ته اړتیا لیدل کېږي او په بلخاب او البدر ولسوالیو کې د سوادآموزۍ کورسونو ته اړتیا</w:t>
      </w:r>
      <w:r w:rsidR="00501D68">
        <w:rPr>
          <w:rFonts w:asciiTheme="minorHAnsi" w:hAnsiTheme="minorHAnsi" w:cstheme="minorHAnsi" w:hint="cs"/>
          <w:rtl/>
          <w:lang w:bidi="ps-AF"/>
        </w:rPr>
        <w:t xml:space="preserve"> </w:t>
      </w:r>
      <w:r w:rsidRPr="00D97B7C">
        <w:rPr>
          <w:rFonts w:asciiTheme="minorHAnsi" w:hAnsiTheme="minorHAnsi" w:cstheme="minorHAnsi"/>
          <w:rtl/>
        </w:rPr>
        <w:t>ده، چې دا د سواد لوړولو او د تعلیمي ز</w:t>
      </w:r>
      <w:r w:rsidR="00501D68">
        <w:rPr>
          <w:rFonts w:asciiTheme="minorHAnsi" w:hAnsiTheme="minorHAnsi" w:cstheme="minorHAnsi" w:hint="cs"/>
          <w:rtl/>
          <w:lang w:bidi="ps-AF"/>
        </w:rPr>
        <w:t>ې</w:t>
      </w:r>
      <w:r w:rsidRPr="00D97B7C">
        <w:rPr>
          <w:rFonts w:asciiTheme="minorHAnsi" w:hAnsiTheme="minorHAnsi" w:cstheme="minorHAnsi"/>
          <w:rtl/>
        </w:rPr>
        <w:t xml:space="preserve">ربناوو او بشري </w:t>
      </w:r>
      <w:r w:rsidR="00FF712F">
        <w:rPr>
          <w:rFonts w:asciiTheme="minorHAnsi" w:hAnsiTheme="minorHAnsi" w:cstheme="minorHAnsi"/>
          <w:rtl/>
        </w:rPr>
        <w:t>سرچینو</w:t>
      </w:r>
      <w:r w:rsidRPr="00D97B7C">
        <w:rPr>
          <w:rFonts w:asciiTheme="minorHAnsi" w:hAnsiTheme="minorHAnsi" w:cstheme="minorHAnsi"/>
          <w:rtl/>
        </w:rPr>
        <w:t xml:space="preserve"> د پیاوړتیا لومړیتوب څرګندوي</w:t>
      </w:r>
      <w:r w:rsidRPr="00D97B7C">
        <w:rPr>
          <w:rFonts w:asciiTheme="minorHAnsi" w:hAnsiTheme="minorHAnsi" w:cstheme="minorHAnsi"/>
        </w:rPr>
        <w:t>.</w:t>
      </w:r>
    </w:p>
    <w:p w14:paraId="05824B7D" w14:textId="008DDAD4" w:rsidR="00DF0AEC" w:rsidRPr="00D97B7C" w:rsidRDefault="00501D68" w:rsidP="009B09DA">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کرنیز</w:t>
      </w:r>
      <w:r w:rsidR="00DF0AEC" w:rsidRPr="00D97B7C">
        <w:rPr>
          <w:rFonts w:asciiTheme="minorHAnsi" w:hAnsiTheme="minorHAnsi" w:cstheme="minorHAnsi"/>
          <w:rtl/>
        </w:rPr>
        <w:t xml:space="preserve"> خدمتونه هم پراخې اړتیاوې لري، په ځانګړي ډول په البدر، الجهاد او کوهستانات ولسوالیو کې د مالدارۍ، اصلاح شویو تخمونو او بڼوالۍ لوړې سلنې ثبت شوې دي. ځینې ولسوالۍ سربېره پر دې تخصصي زراعتي وسایلو، د اوبو ذخیرې او زراعتي ماشین آلاتو ته اړتیا لري</w:t>
      </w:r>
      <w:r w:rsidR="00DF0AEC" w:rsidRPr="00D97B7C">
        <w:rPr>
          <w:rFonts w:asciiTheme="minorHAnsi" w:hAnsiTheme="minorHAnsi" w:cstheme="minorHAnsi"/>
        </w:rPr>
        <w:t>.</w:t>
      </w:r>
    </w:p>
    <w:p w14:paraId="7296B441" w14:textId="63150E90" w:rsidR="00DF0AEC" w:rsidRPr="00D97B7C" w:rsidRDefault="00631128" w:rsidP="00631128">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د </w:t>
      </w:r>
      <w:r>
        <w:rPr>
          <w:rFonts w:asciiTheme="minorHAnsi" w:hAnsiTheme="minorHAnsi" w:cstheme="minorHAnsi" w:hint="cs"/>
          <w:rtl/>
          <w:lang w:bidi="ps-AF"/>
        </w:rPr>
        <w:t>کارموندنې</w:t>
      </w:r>
      <w:r w:rsidR="00DF0AEC" w:rsidRPr="00D97B7C">
        <w:rPr>
          <w:rFonts w:asciiTheme="minorHAnsi" w:hAnsiTheme="minorHAnsi" w:cstheme="minorHAnsi"/>
          <w:rtl/>
        </w:rPr>
        <w:t xml:space="preserve"> په برخه کې</w:t>
      </w:r>
      <w:r>
        <w:rPr>
          <w:rFonts w:asciiTheme="minorHAnsi" w:hAnsiTheme="minorHAnsi" w:cstheme="minorHAnsi" w:hint="cs"/>
          <w:rtl/>
          <w:lang w:bidi="ps-AF"/>
        </w:rPr>
        <w:t xml:space="preserve"> </w:t>
      </w:r>
      <w:r w:rsidR="007E4E08">
        <w:rPr>
          <w:rFonts w:asciiTheme="minorHAnsi" w:hAnsiTheme="minorHAnsi" w:cstheme="minorHAnsi" w:hint="cs"/>
          <w:rtl/>
          <w:lang w:bidi="ps-AF"/>
        </w:rPr>
        <w:t xml:space="preserve">فني او حرفوي </w:t>
      </w:r>
      <w:r w:rsidR="00DF0AEC" w:rsidRPr="00D97B7C">
        <w:rPr>
          <w:rFonts w:asciiTheme="minorHAnsi" w:hAnsiTheme="minorHAnsi" w:cstheme="minorHAnsi"/>
          <w:rtl/>
        </w:rPr>
        <w:t>زده</w:t>
      </w:r>
      <w:r w:rsidR="008A5123">
        <w:rPr>
          <w:rFonts w:asciiTheme="minorHAnsi" w:hAnsiTheme="minorHAnsi" w:cstheme="minorHAnsi" w:hint="cs"/>
          <w:rtl/>
          <w:lang w:bidi="ps-AF"/>
        </w:rPr>
        <w:t>‌</w:t>
      </w:r>
      <w:r w:rsidR="00DF0AEC" w:rsidRPr="00D97B7C">
        <w:rPr>
          <w:rFonts w:asciiTheme="minorHAnsi" w:hAnsiTheme="minorHAnsi" w:cstheme="minorHAnsi"/>
          <w:rtl/>
        </w:rPr>
        <w:t xml:space="preserve">کړې په ټولو ولسوالیو کې تر ټولو </w:t>
      </w:r>
      <w:r w:rsidR="006959D9">
        <w:rPr>
          <w:rFonts w:asciiTheme="minorHAnsi" w:hAnsiTheme="minorHAnsi" w:cstheme="minorHAnsi"/>
          <w:rtl/>
        </w:rPr>
        <w:t>ډېره</w:t>
      </w:r>
      <w:r w:rsidR="00DF0AEC" w:rsidRPr="00D97B7C">
        <w:rPr>
          <w:rFonts w:asciiTheme="minorHAnsi" w:hAnsiTheme="minorHAnsi" w:cstheme="minorHAnsi"/>
          <w:rtl/>
        </w:rPr>
        <w:t xml:space="preserve"> غوښتنه لري. البدر او الفتح د کاري فرصتونو لوړ</w:t>
      </w:r>
      <w:r w:rsidR="008A5123">
        <w:rPr>
          <w:rFonts w:asciiTheme="minorHAnsi" w:hAnsiTheme="minorHAnsi" w:cstheme="minorHAnsi" w:hint="cs"/>
          <w:rtl/>
          <w:lang w:bidi="ps-AF"/>
        </w:rPr>
        <w:t>ه</w:t>
      </w:r>
      <w:r w:rsidR="00DF0AEC" w:rsidRPr="00D97B7C">
        <w:rPr>
          <w:rFonts w:asciiTheme="minorHAnsi" w:hAnsiTheme="minorHAnsi" w:cstheme="minorHAnsi"/>
          <w:rtl/>
        </w:rPr>
        <w:t xml:space="preserve"> اړتیا لري، په داسې حال کې چې الجهاد او سانچارک مشورتي خدمتونو او د محلي فرصتونو رامنځته کولو ته زیات تمرکز غواړي</w:t>
      </w:r>
      <w:r w:rsidR="00DF0AEC" w:rsidRPr="00D97B7C">
        <w:rPr>
          <w:rFonts w:asciiTheme="minorHAnsi" w:hAnsiTheme="minorHAnsi" w:cstheme="minorHAnsi"/>
        </w:rPr>
        <w:t>.</w:t>
      </w:r>
    </w:p>
    <w:p w14:paraId="1A8E0426" w14:textId="4C73E905" w:rsidR="00DF0AEC" w:rsidRPr="00D97B7C" w:rsidRDefault="00837294" w:rsidP="009B09DA">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زېربنایي</w:t>
      </w:r>
      <w:r w:rsidR="00DF0AEC" w:rsidRPr="00D97B7C">
        <w:rPr>
          <w:rFonts w:asciiTheme="minorHAnsi" w:hAnsiTheme="minorHAnsi" w:cstheme="minorHAnsi"/>
          <w:rtl/>
        </w:rPr>
        <w:t xml:space="preserve"> خدمتونه لکه د څښاک اوبه، برېښنا او سړکونه په </w:t>
      </w:r>
      <w:r w:rsidR="008A5123">
        <w:rPr>
          <w:rFonts w:asciiTheme="minorHAnsi" w:hAnsiTheme="minorHAnsi" w:cstheme="minorHAnsi"/>
          <w:rtl/>
        </w:rPr>
        <w:t>صیاد</w:t>
      </w:r>
      <w:r w:rsidR="00DF0AEC" w:rsidRPr="00D97B7C">
        <w:rPr>
          <w:rFonts w:asciiTheme="minorHAnsi" w:hAnsiTheme="minorHAnsi" w:cstheme="minorHAnsi"/>
          <w:rtl/>
        </w:rPr>
        <w:t xml:space="preserve">، البدر او الجهاد ولسوالیو کې تر ټولو </w:t>
      </w:r>
      <w:r w:rsidR="006959D9">
        <w:rPr>
          <w:rFonts w:asciiTheme="minorHAnsi" w:hAnsiTheme="minorHAnsi" w:cstheme="minorHAnsi"/>
          <w:rtl/>
        </w:rPr>
        <w:t>ډېره</w:t>
      </w:r>
      <w:r w:rsidR="00DF0AEC" w:rsidRPr="00D97B7C">
        <w:rPr>
          <w:rFonts w:asciiTheme="minorHAnsi" w:hAnsiTheme="minorHAnsi" w:cstheme="minorHAnsi"/>
          <w:rtl/>
        </w:rPr>
        <w:t xml:space="preserve"> اړتیا لري. همدارنګه نور </w:t>
      </w:r>
      <w:r>
        <w:rPr>
          <w:rFonts w:asciiTheme="minorHAnsi" w:hAnsiTheme="minorHAnsi" w:cstheme="minorHAnsi"/>
          <w:rtl/>
        </w:rPr>
        <w:t>زېربنایي</w:t>
      </w:r>
      <w:r w:rsidR="00DF0AEC" w:rsidRPr="00D97B7C">
        <w:rPr>
          <w:rFonts w:asciiTheme="minorHAnsi" w:hAnsiTheme="minorHAnsi" w:cstheme="minorHAnsi"/>
          <w:rtl/>
        </w:rPr>
        <w:t xml:space="preserve"> خدمتونه لکه د اوبو بندونو جوړول، پلونه، مخابراتي شبکې او فاضلاب </w:t>
      </w:r>
      <w:r w:rsidR="00411E87">
        <w:rPr>
          <w:rFonts w:asciiTheme="minorHAnsi" w:hAnsiTheme="minorHAnsi" w:cstheme="minorHAnsi"/>
          <w:rtl/>
        </w:rPr>
        <w:t>سیسټم</w:t>
      </w:r>
      <w:r w:rsidR="00DF0AEC" w:rsidRPr="00D97B7C">
        <w:rPr>
          <w:rFonts w:asciiTheme="minorHAnsi" w:hAnsiTheme="minorHAnsi" w:cstheme="minorHAnsi"/>
          <w:rtl/>
        </w:rPr>
        <w:t>ونه هم په ځینو ولسوالیو کې مهم ګڼل شوي دي</w:t>
      </w:r>
      <w:r w:rsidR="00DF0AEC" w:rsidRPr="00D97B7C">
        <w:rPr>
          <w:rFonts w:asciiTheme="minorHAnsi" w:hAnsiTheme="minorHAnsi" w:cstheme="minorHAnsi"/>
        </w:rPr>
        <w:t>.</w:t>
      </w:r>
    </w:p>
    <w:p w14:paraId="5541D3E2" w14:textId="71B73BAF" w:rsidR="009B09DA" w:rsidRPr="00DD5588" w:rsidRDefault="00631128" w:rsidP="00DD5588">
      <w:pPr>
        <w:pStyle w:val="NormalWeb"/>
        <w:bidi/>
        <w:spacing w:before="0" w:beforeAutospacing="0" w:after="0" w:afterAutospacing="0" w:line="276" w:lineRule="auto"/>
        <w:jc w:val="both"/>
        <w:rPr>
          <w:rFonts w:asciiTheme="minorHAnsi" w:hAnsiTheme="minorHAnsi" w:cstheme="minorHAnsi"/>
          <w:rtl/>
        </w:rPr>
      </w:pPr>
      <w:r>
        <w:rPr>
          <w:rFonts w:asciiTheme="minorHAnsi" w:hAnsiTheme="minorHAnsi" w:cstheme="minorHAnsi"/>
          <w:rtl/>
        </w:rPr>
        <w:t>نفو</w:t>
      </w:r>
      <w:r>
        <w:rPr>
          <w:rFonts w:asciiTheme="minorHAnsi" w:hAnsiTheme="minorHAnsi" w:cstheme="minorHAnsi" w:hint="cs"/>
          <w:rtl/>
          <w:lang w:bidi="ps-AF"/>
        </w:rPr>
        <w:t>سو</w:t>
      </w:r>
      <w:r w:rsidR="00DF0AEC" w:rsidRPr="00D97B7C">
        <w:rPr>
          <w:rFonts w:asciiTheme="minorHAnsi" w:hAnsiTheme="minorHAnsi" w:cstheme="minorHAnsi"/>
          <w:rtl/>
        </w:rPr>
        <w:t xml:space="preserve"> </w:t>
      </w:r>
      <w:r w:rsidR="008A5123">
        <w:rPr>
          <w:rFonts w:asciiTheme="minorHAnsi" w:hAnsiTheme="minorHAnsi" w:cstheme="minorHAnsi" w:hint="cs"/>
          <w:rtl/>
          <w:lang w:bidi="ps-AF"/>
        </w:rPr>
        <w:t xml:space="preserve">ته په کتو </w:t>
      </w:r>
      <w:r w:rsidR="00DF0AEC" w:rsidRPr="00D97B7C">
        <w:rPr>
          <w:rFonts w:asciiTheme="minorHAnsi" w:hAnsiTheme="minorHAnsi" w:cstheme="minorHAnsi"/>
          <w:rtl/>
        </w:rPr>
        <w:t>، په هغو ولسوالیو کې چې نفوس یې زیات دی لکه البدر (</w:t>
      </w:r>
      <w:r w:rsidR="00DF0AEC" w:rsidRPr="00D97B7C">
        <w:rPr>
          <w:rFonts w:asciiTheme="minorHAnsi" w:hAnsiTheme="minorHAnsi" w:cstheme="minorHAnsi"/>
          <w:rtl/>
          <w:lang w:bidi="fa-IR"/>
        </w:rPr>
        <w:t>۸۸</w:t>
      </w:r>
      <w:r w:rsidR="00DF0AEC" w:rsidRPr="00D97B7C">
        <w:rPr>
          <w:rFonts w:asciiTheme="minorHAnsi" w:hAnsiTheme="minorHAnsi" w:cstheme="minorHAnsi"/>
          <w:rtl/>
        </w:rPr>
        <w:t>٬</w:t>
      </w:r>
      <w:r w:rsidR="00DF0AEC" w:rsidRPr="00D97B7C">
        <w:rPr>
          <w:rFonts w:asciiTheme="minorHAnsi" w:hAnsiTheme="minorHAnsi" w:cstheme="minorHAnsi"/>
          <w:rtl/>
          <w:lang w:bidi="fa-IR"/>
        </w:rPr>
        <w:t>۹۰۰</w:t>
      </w:r>
      <w:r w:rsidR="00DF0AEC" w:rsidRPr="00D97B7C">
        <w:rPr>
          <w:rFonts w:asciiTheme="minorHAnsi" w:hAnsiTheme="minorHAnsi" w:cstheme="minorHAnsi"/>
          <w:rtl/>
        </w:rPr>
        <w:t xml:space="preserve"> تنه)، </w:t>
      </w:r>
      <w:r w:rsidR="008A5123">
        <w:rPr>
          <w:rFonts w:asciiTheme="minorHAnsi" w:hAnsiTheme="minorHAnsi" w:cstheme="minorHAnsi"/>
          <w:rtl/>
        </w:rPr>
        <w:t>صیاد</w:t>
      </w:r>
      <w:r w:rsidR="00DF0AEC" w:rsidRPr="00D97B7C">
        <w:rPr>
          <w:rFonts w:asciiTheme="minorHAnsi" w:hAnsiTheme="minorHAnsi" w:cstheme="minorHAnsi"/>
          <w:rtl/>
        </w:rPr>
        <w:t xml:space="preserve"> (</w:t>
      </w:r>
      <w:r w:rsidR="00DF0AEC" w:rsidRPr="00D97B7C">
        <w:rPr>
          <w:rFonts w:asciiTheme="minorHAnsi" w:hAnsiTheme="minorHAnsi" w:cstheme="minorHAnsi"/>
          <w:rtl/>
          <w:lang w:bidi="fa-IR"/>
        </w:rPr>
        <w:t>۷۷</w:t>
      </w:r>
      <w:r w:rsidR="00DF0AEC" w:rsidRPr="00D97B7C">
        <w:rPr>
          <w:rFonts w:asciiTheme="minorHAnsi" w:hAnsiTheme="minorHAnsi" w:cstheme="minorHAnsi"/>
          <w:rtl/>
        </w:rPr>
        <w:t>٬</w:t>
      </w:r>
      <w:r w:rsidR="00DF0AEC" w:rsidRPr="00D97B7C">
        <w:rPr>
          <w:rFonts w:asciiTheme="minorHAnsi" w:hAnsiTheme="minorHAnsi" w:cstheme="minorHAnsi"/>
          <w:rtl/>
          <w:lang w:bidi="fa-IR"/>
        </w:rPr>
        <w:t>۹۰۰</w:t>
      </w:r>
      <w:r w:rsidR="00DF0AEC" w:rsidRPr="00D97B7C">
        <w:rPr>
          <w:rFonts w:asciiTheme="minorHAnsi" w:hAnsiTheme="minorHAnsi" w:cstheme="minorHAnsi"/>
          <w:rtl/>
        </w:rPr>
        <w:t xml:space="preserve"> تنه) او سانچارک (</w:t>
      </w:r>
      <w:r w:rsidR="00DF0AEC" w:rsidRPr="00D97B7C">
        <w:rPr>
          <w:rFonts w:asciiTheme="minorHAnsi" w:hAnsiTheme="minorHAnsi" w:cstheme="minorHAnsi"/>
          <w:rtl/>
          <w:lang w:bidi="fa-IR"/>
        </w:rPr>
        <w:t>۷۲</w:t>
      </w:r>
      <w:r w:rsidR="00DF0AEC" w:rsidRPr="00D97B7C">
        <w:rPr>
          <w:rFonts w:asciiTheme="minorHAnsi" w:hAnsiTheme="minorHAnsi" w:cstheme="minorHAnsi"/>
          <w:rtl/>
        </w:rPr>
        <w:t>٬</w:t>
      </w:r>
      <w:r w:rsidR="00DF0AEC" w:rsidRPr="00D97B7C">
        <w:rPr>
          <w:rFonts w:asciiTheme="minorHAnsi" w:hAnsiTheme="minorHAnsi" w:cstheme="minorHAnsi"/>
          <w:rtl/>
          <w:lang w:bidi="fa-IR"/>
        </w:rPr>
        <w:t>۱۰۰</w:t>
      </w:r>
      <w:r w:rsidR="00DF0AEC" w:rsidRPr="00D97B7C">
        <w:rPr>
          <w:rFonts w:asciiTheme="minorHAnsi" w:hAnsiTheme="minorHAnsi" w:cstheme="minorHAnsi"/>
          <w:rtl/>
        </w:rPr>
        <w:t xml:space="preserve"> تنه)، د خدمتونو اړتیا ډېره مه</w:t>
      </w:r>
      <w:r>
        <w:rPr>
          <w:rFonts w:asciiTheme="minorHAnsi" w:hAnsiTheme="minorHAnsi" w:cstheme="minorHAnsi"/>
          <w:rtl/>
        </w:rPr>
        <w:t>مه ده او پلان جوړونه باید د نفو</w:t>
      </w:r>
      <w:r>
        <w:rPr>
          <w:rFonts w:asciiTheme="minorHAnsi" w:hAnsiTheme="minorHAnsi" w:cstheme="minorHAnsi" w:hint="cs"/>
          <w:rtl/>
          <w:lang w:bidi="ps-AF"/>
        </w:rPr>
        <w:t>سو</w:t>
      </w:r>
      <w:r w:rsidR="00DF0AEC" w:rsidRPr="00D97B7C">
        <w:rPr>
          <w:rFonts w:asciiTheme="minorHAnsi" w:hAnsiTheme="minorHAnsi" w:cstheme="minorHAnsi"/>
          <w:rtl/>
        </w:rPr>
        <w:t xml:space="preserve"> له اندازې سره سم ترسره شي. په داسې حال کې چې سیدآباد (</w:t>
      </w:r>
      <w:r w:rsidR="00DF0AEC" w:rsidRPr="00D97B7C">
        <w:rPr>
          <w:rFonts w:asciiTheme="minorHAnsi" w:hAnsiTheme="minorHAnsi" w:cstheme="minorHAnsi"/>
          <w:rtl/>
          <w:lang w:bidi="fa-IR"/>
        </w:rPr>
        <w:t>۶</w:t>
      </w:r>
      <w:r w:rsidR="00DF0AEC" w:rsidRPr="00D97B7C">
        <w:rPr>
          <w:rFonts w:asciiTheme="minorHAnsi" w:hAnsiTheme="minorHAnsi" w:cstheme="minorHAnsi"/>
          <w:rtl/>
        </w:rPr>
        <w:t>٬</w:t>
      </w:r>
      <w:r w:rsidR="00DF0AEC" w:rsidRPr="00D97B7C">
        <w:rPr>
          <w:rFonts w:asciiTheme="minorHAnsi" w:hAnsiTheme="minorHAnsi" w:cstheme="minorHAnsi"/>
          <w:rtl/>
          <w:lang w:bidi="fa-IR"/>
        </w:rPr>
        <w:t>۵۰۰</w:t>
      </w:r>
      <w:r w:rsidR="00DF0AEC" w:rsidRPr="00D97B7C">
        <w:rPr>
          <w:rFonts w:asciiTheme="minorHAnsi" w:hAnsiTheme="minorHAnsi" w:cstheme="minorHAnsi"/>
          <w:rtl/>
        </w:rPr>
        <w:t xml:space="preserve"> تنه) او بلخاب (</w:t>
      </w:r>
      <w:r w:rsidR="00DF0AEC" w:rsidRPr="00D97B7C">
        <w:rPr>
          <w:rFonts w:asciiTheme="minorHAnsi" w:hAnsiTheme="minorHAnsi" w:cstheme="minorHAnsi"/>
          <w:rtl/>
          <w:lang w:bidi="fa-IR"/>
        </w:rPr>
        <w:t>۲۳</w:t>
      </w:r>
      <w:r w:rsidR="00DF0AEC" w:rsidRPr="00D97B7C">
        <w:rPr>
          <w:rFonts w:asciiTheme="minorHAnsi" w:hAnsiTheme="minorHAnsi" w:cstheme="minorHAnsi"/>
          <w:rtl/>
        </w:rPr>
        <w:t>٬</w:t>
      </w:r>
      <w:r w:rsidR="00DF0AEC" w:rsidRPr="00D97B7C">
        <w:rPr>
          <w:rFonts w:asciiTheme="minorHAnsi" w:hAnsiTheme="minorHAnsi" w:cstheme="minorHAnsi"/>
          <w:rtl/>
          <w:lang w:bidi="fa-IR"/>
        </w:rPr>
        <w:t>۹۳۲</w:t>
      </w:r>
      <w:r w:rsidR="00DF0AEC" w:rsidRPr="00D97B7C">
        <w:rPr>
          <w:rFonts w:asciiTheme="minorHAnsi" w:hAnsiTheme="minorHAnsi" w:cstheme="minorHAnsi"/>
          <w:rtl/>
        </w:rPr>
        <w:t xml:space="preserve"> تنه) نسبتاً لږ نفوس لري، خو ځانګړې سیمه‌ییزې اړتیاوې باید پوره شي. په عمومي ډول، د عدالت او متوازن پرمختګ د تحقق لپاره باید سرچینې د اړتیا د شدت او د اړتیا لرونکي نفوس د شمېر له مخې ووېشل شي</w:t>
      </w:r>
      <w:r w:rsidR="00DF0AEC" w:rsidRPr="00D97B7C">
        <w:rPr>
          <w:rFonts w:asciiTheme="minorHAnsi" w:hAnsiTheme="minorHAnsi" w:cstheme="minorHAnsi"/>
        </w:rPr>
        <w:t>.</w:t>
      </w:r>
    </w:p>
    <w:p w14:paraId="596A7A23" w14:textId="2B48EDDB" w:rsidR="00D42BF3" w:rsidRPr="00D97B7C" w:rsidRDefault="005D42ED" w:rsidP="00F36345">
      <w:pPr>
        <w:pStyle w:val="Heading3"/>
      </w:pPr>
      <w:r>
        <w:t xml:space="preserve"> </w:t>
      </w:r>
      <w:bookmarkStart w:id="259" w:name="_Toc233791990"/>
      <w:r>
        <w:t>.1.</w:t>
      </w:r>
      <w:r w:rsidR="00F36345">
        <w:t>24</w:t>
      </w:r>
      <w:r>
        <w:t>.4</w:t>
      </w:r>
      <w:r w:rsidR="00D42BF3" w:rsidRPr="00D97B7C">
        <w:rPr>
          <w:rtl/>
        </w:rPr>
        <w:t xml:space="preserve">د </w:t>
      </w:r>
      <w:r w:rsidR="00D42BF3">
        <w:rPr>
          <w:rFonts w:hint="cs"/>
          <w:rtl/>
        </w:rPr>
        <w:t>سر</w:t>
      </w:r>
      <w:r w:rsidR="00681ED8">
        <w:rPr>
          <w:rFonts w:hint="cs"/>
          <w:rtl/>
        </w:rPr>
        <w:t>ي</w:t>
      </w:r>
      <w:r w:rsidR="00D42BF3">
        <w:rPr>
          <w:rFonts w:hint="cs"/>
          <w:rtl/>
        </w:rPr>
        <w:t>ل</w:t>
      </w:r>
      <w:r w:rsidR="00D42BF3" w:rsidRPr="00D97B7C">
        <w:rPr>
          <w:rtl/>
        </w:rPr>
        <w:t xml:space="preserve"> </w:t>
      </w:r>
      <w:r w:rsidR="00D42BF3">
        <w:rPr>
          <w:rtl/>
        </w:rPr>
        <w:t xml:space="preserve">د ټولنې </w:t>
      </w:r>
      <w:r w:rsidR="00D42BF3">
        <w:rPr>
          <w:rFonts w:hint="cs"/>
          <w:rtl/>
        </w:rPr>
        <w:t xml:space="preserve">د </w:t>
      </w:r>
      <w:r w:rsidR="00D42BF3">
        <w:rPr>
          <w:rtl/>
        </w:rPr>
        <w:t>اړتيا</w:t>
      </w:r>
      <w:r w:rsidR="00D42BF3">
        <w:rPr>
          <w:rFonts w:hint="cs"/>
          <w:rtl/>
        </w:rPr>
        <w:t xml:space="preserve"> </w:t>
      </w:r>
      <w:r w:rsidR="00D42BF3" w:rsidRPr="00D97B7C">
        <w:rPr>
          <w:rtl/>
        </w:rPr>
        <w:t>و</w:t>
      </w:r>
      <w:r w:rsidR="00D42BF3">
        <w:rPr>
          <w:rFonts w:hint="cs"/>
          <w:rtl/>
        </w:rPr>
        <w:t>ړ</w:t>
      </w:r>
      <w:r w:rsidR="00D42BF3" w:rsidRPr="00D97B7C">
        <w:rPr>
          <w:rtl/>
        </w:rPr>
        <w:t xml:space="preserve"> </w:t>
      </w:r>
      <w:r w:rsidR="00D42BF3">
        <w:rPr>
          <w:rFonts w:hint="cs"/>
          <w:rtl/>
        </w:rPr>
        <w:t xml:space="preserve">روغتیایي </w:t>
      </w:r>
      <w:r w:rsidR="00D42BF3" w:rsidRPr="00D97B7C">
        <w:rPr>
          <w:rtl/>
        </w:rPr>
        <w:t>خدمتونه</w:t>
      </w:r>
      <w:bookmarkEnd w:id="259"/>
    </w:p>
    <w:p w14:paraId="64DC8647" w14:textId="77777777" w:rsidR="00DF0AEC" w:rsidRPr="00D97B7C" w:rsidRDefault="00DF0AEC" w:rsidP="00CD012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 xml:space="preserve">د </w:t>
      </w:r>
      <w:r w:rsidR="00DD5588" w:rsidRPr="00C12588">
        <w:rPr>
          <w:rFonts w:asciiTheme="minorHAnsi" w:hAnsiTheme="minorHAnsi" w:cstheme="minorHAnsi"/>
          <w:rtl/>
          <w:lang w:bidi="ps-AF"/>
        </w:rPr>
        <w:t>(</w:t>
      </w:r>
      <w:r w:rsidR="00CD012B">
        <w:rPr>
          <w:rFonts w:asciiTheme="minorHAnsi" w:hAnsiTheme="minorHAnsi" w:cstheme="minorHAnsi"/>
          <w:lang w:bidi="ps-AF"/>
        </w:rPr>
        <w:t>107</w:t>
      </w:r>
      <w:r w:rsidR="00DD5588" w:rsidRPr="00C12588">
        <w:rPr>
          <w:rFonts w:asciiTheme="minorHAnsi" w:hAnsiTheme="minorHAnsi" w:cstheme="minorHAnsi"/>
          <w:rtl/>
          <w:lang w:bidi="ps-AF"/>
        </w:rPr>
        <w:t>) ګراف</w:t>
      </w:r>
      <w:r w:rsidR="00DD5588" w:rsidRPr="00D97B7C">
        <w:rPr>
          <w:rFonts w:asciiTheme="minorHAnsi" w:hAnsiTheme="minorHAnsi" w:cstheme="minorHAnsi"/>
          <w:rtl/>
        </w:rPr>
        <w:t xml:space="preserve"> </w:t>
      </w:r>
      <w:r w:rsidRPr="00D97B7C">
        <w:rPr>
          <w:rFonts w:asciiTheme="minorHAnsi" w:hAnsiTheme="minorHAnsi" w:cstheme="minorHAnsi"/>
          <w:rtl/>
        </w:rPr>
        <w:t xml:space="preserve">له مخې، </w:t>
      </w:r>
      <w:r w:rsidR="00BF1D65">
        <w:rPr>
          <w:rFonts w:asciiTheme="minorHAnsi" w:hAnsiTheme="minorHAnsi" w:cstheme="minorHAnsi" w:hint="cs"/>
          <w:rtl/>
          <w:lang w:bidi="ps-AF"/>
        </w:rPr>
        <w:t xml:space="preserve">د سرپل ولایت </w:t>
      </w:r>
      <w:r w:rsidRPr="00D97B7C">
        <w:rPr>
          <w:rFonts w:asciiTheme="minorHAnsi" w:hAnsiTheme="minorHAnsi" w:cstheme="minorHAnsi"/>
          <w:rtl/>
        </w:rPr>
        <w:t>په ولسوالیو کې د روغتیايي خدمتونو اړتیا څرګند توپیر لري او شدت یې په سلنه سره ښه اندازه کېدای شي</w:t>
      </w:r>
      <w:r w:rsidRPr="00D97B7C">
        <w:rPr>
          <w:rFonts w:asciiTheme="minorHAnsi" w:hAnsiTheme="minorHAnsi" w:cstheme="minorHAnsi"/>
        </w:rPr>
        <w:t>.</w:t>
      </w:r>
    </w:p>
    <w:p w14:paraId="7B182B67" w14:textId="07543B1B" w:rsidR="00DF0AEC" w:rsidRPr="00D97B7C" w:rsidRDefault="00DF0AEC" w:rsidP="00BF1D6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روغتونونو</w:t>
      </w:r>
      <w:r w:rsidR="00BF1D65">
        <w:rPr>
          <w:rFonts w:asciiTheme="minorHAnsi" w:hAnsiTheme="minorHAnsi" w:cstheme="minorHAnsi" w:hint="cs"/>
          <w:rtl/>
          <w:lang w:bidi="ps-AF"/>
        </w:rPr>
        <w:t xml:space="preserve"> ته د</w:t>
      </w:r>
      <w:r w:rsidRPr="00D97B7C">
        <w:rPr>
          <w:rFonts w:asciiTheme="minorHAnsi" w:hAnsiTheme="minorHAnsi" w:cstheme="minorHAnsi"/>
          <w:rtl/>
        </w:rPr>
        <w:t xml:space="preserve"> لاسرسي په برخه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سیدآباد</w:t>
      </w:r>
      <w:r w:rsidR="00BF1D65" w:rsidRPr="00BF1D65">
        <w:rPr>
          <w:rFonts w:asciiTheme="minorHAnsi" w:hAnsiTheme="minorHAnsi" w:cstheme="minorHAnsi"/>
          <w:rtl/>
        </w:rPr>
        <w:t xml:space="preserve"> </w:t>
      </w:r>
      <w:r w:rsidR="00BF1D65"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۸۰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ګوسفندي</w:t>
      </w:r>
      <w:r w:rsidR="00BF1D65" w:rsidRPr="00BF1D65">
        <w:rPr>
          <w:rFonts w:asciiTheme="minorHAnsi" w:hAnsiTheme="minorHAnsi" w:cstheme="minorHAnsi"/>
          <w:rtl/>
        </w:rPr>
        <w:t xml:space="preserve"> </w:t>
      </w:r>
      <w:r w:rsidR="00BF1D65"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۶۷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لیدل کېږي، چې دا د درملنې د امکاناتو جدي کمښت څرګندوي، په داسې حال کې چې </w:t>
      </w:r>
      <w:r w:rsidR="008A5123">
        <w:rPr>
          <w:rFonts w:asciiTheme="minorHAnsi" w:hAnsiTheme="minorHAnsi" w:cstheme="minorHAnsi"/>
          <w:rtl/>
        </w:rPr>
        <w:t>صیاد</w:t>
      </w:r>
      <w:r w:rsidRPr="00D97B7C">
        <w:rPr>
          <w:rFonts w:asciiTheme="minorHAnsi" w:hAnsiTheme="minorHAnsi" w:cstheme="minorHAnsi"/>
          <w:rtl/>
        </w:rPr>
        <w:t xml:space="preserve"> (</w:t>
      </w:r>
      <w:r w:rsidRPr="00D97B7C">
        <w:rPr>
          <w:rFonts w:asciiTheme="minorHAnsi" w:hAnsiTheme="minorHAnsi" w:cstheme="minorHAnsi"/>
          <w:rtl/>
          <w:lang w:bidi="fa-IR"/>
        </w:rPr>
        <w:t>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کمه</w:t>
      </w:r>
      <w:r w:rsidRPr="00D97B7C">
        <w:rPr>
          <w:rFonts w:asciiTheme="minorHAnsi" w:hAnsiTheme="minorHAnsi" w:cstheme="minorHAnsi"/>
          <w:rtl/>
        </w:rPr>
        <w:t xml:space="preserve"> اړتیا لري، چې ښايي د کم نفوس، نسبي لاسرسي یا د معلوماتو د کمښت له امله وي</w:t>
      </w:r>
      <w:r w:rsidRPr="00D97B7C">
        <w:rPr>
          <w:rFonts w:asciiTheme="minorHAnsi" w:hAnsiTheme="minorHAnsi" w:cstheme="minorHAnsi"/>
        </w:rPr>
        <w:t>.</w:t>
      </w:r>
    </w:p>
    <w:p w14:paraId="694617E9" w14:textId="0A3C7611" w:rsidR="00DF0AEC" w:rsidRPr="00D97B7C" w:rsidRDefault="00DF0AEC" w:rsidP="00BF1D6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کلینیکونو په برخه کې اړتیا په ډېرو ولسوالیو کې </w:t>
      </w:r>
      <w:r w:rsidR="006959D9">
        <w:rPr>
          <w:rFonts w:asciiTheme="minorHAnsi" w:hAnsiTheme="minorHAnsi" w:cstheme="minorHAnsi"/>
          <w:rtl/>
        </w:rPr>
        <w:t>ډېره</w:t>
      </w:r>
      <w:r w:rsidRPr="00D97B7C">
        <w:rPr>
          <w:rFonts w:asciiTheme="minorHAnsi" w:hAnsiTheme="minorHAnsi" w:cstheme="minorHAnsi"/>
          <w:rtl/>
        </w:rPr>
        <w:t xml:space="preserve"> ده او تر ټولو </w:t>
      </w:r>
      <w:r w:rsidR="006959D9">
        <w:rPr>
          <w:rFonts w:asciiTheme="minorHAnsi" w:hAnsiTheme="minorHAnsi" w:cstheme="minorHAnsi"/>
          <w:rtl/>
        </w:rPr>
        <w:t>ډېره</w:t>
      </w:r>
      <w:r w:rsidRPr="00D97B7C">
        <w:rPr>
          <w:rFonts w:asciiTheme="minorHAnsi" w:hAnsiTheme="minorHAnsi" w:cstheme="minorHAnsi"/>
          <w:rtl/>
        </w:rPr>
        <w:t xml:space="preserve"> سلنه په البدر </w:t>
      </w:r>
      <w:r w:rsidR="00BF1D65"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۶۳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سانچارک </w:t>
      </w:r>
      <w:r w:rsidR="00BF1D65"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۵۸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ثبت شوې ده، په داسې حال کې چې بلخاب (</w:t>
      </w:r>
      <w:r w:rsidRPr="00D97B7C">
        <w:rPr>
          <w:rFonts w:asciiTheme="minorHAnsi" w:hAnsiTheme="minorHAnsi" w:cstheme="minorHAnsi"/>
          <w:rtl/>
          <w:lang w:bidi="fa-IR"/>
        </w:rPr>
        <w:t>۲۰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w:t>
      </w:r>
      <w:r w:rsidR="008A5123">
        <w:rPr>
          <w:rFonts w:asciiTheme="minorHAnsi" w:hAnsiTheme="minorHAnsi" w:cstheme="minorHAnsi"/>
          <w:rtl/>
        </w:rPr>
        <w:t>صیاد</w:t>
      </w:r>
      <w:r w:rsidRPr="00D97B7C">
        <w:rPr>
          <w:rFonts w:asciiTheme="minorHAnsi" w:hAnsiTheme="minorHAnsi" w:cstheme="minorHAnsi"/>
          <w:rtl/>
        </w:rPr>
        <w:t xml:space="preserve"> (</w:t>
      </w:r>
      <w:r w:rsidRPr="00D97B7C">
        <w:rPr>
          <w:rFonts w:asciiTheme="minorHAnsi" w:hAnsiTheme="minorHAnsi" w:cstheme="minorHAnsi"/>
          <w:rtl/>
          <w:lang w:bidi="fa-IR"/>
        </w:rPr>
        <w:t>۲۷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6959D9">
        <w:rPr>
          <w:rFonts w:asciiTheme="minorHAnsi" w:hAnsiTheme="minorHAnsi" w:cstheme="minorHAnsi"/>
          <w:rtl/>
        </w:rPr>
        <w:t>کمه</w:t>
      </w:r>
      <w:r w:rsidRPr="00D97B7C">
        <w:rPr>
          <w:rFonts w:asciiTheme="minorHAnsi" w:hAnsiTheme="minorHAnsi" w:cstheme="minorHAnsi"/>
          <w:rtl/>
        </w:rPr>
        <w:t xml:space="preserve"> اړتیا لري. دا ښيي چې په هغو سیمو کې چې روغتونونه کم دي، کلینیکونه حیاتي </w:t>
      </w:r>
      <w:r w:rsidR="004803EF">
        <w:rPr>
          <w:rFonts w:asciiTheme="minorHAnsi" w:hAnsiTheme="minorHAnsi" w:cstheme="minorHAnsi" w:hint="cs"/>
          <w:rtl/>
          <w:lang w:bidi="ps-AF"/>
        </w:rPr>
        <w:t>ونډه</w:t>
      </w:r>
      <w:r w:rsidRPr="00D97B7C">
        <w:rPr>
          <w:rFonts w:asciiTheme="minorHAnsi" w:hAnsiTheme="minorHAnsi" w:cstheme="minorHAnsi"/>
          <w:rtl/>
        </w:rPr>
        <w:t xml:space="preserve"> لري</w:t>
      </w:r>
      <w:r w:rsidRPr="00D97B7C">
        <w:rPr>
          <w:rFonts w:asciiTheme="minorHAnsi" w:hAnsiTheme="minorHAnsi" w:cstheme="minorHAnsi"/>
        </w:rPr>
        <w:t>.</w:t>
      </w:r>
    </w:p>
    <w:p w14:paraId="41102B79" w14:textId="43116B02" w:rsidR="00DF0AEC" w:rsidRPr="00D97B7C" w:rsidRDefault="00DF0AEC" w:rsidP="00BF1D6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روغتیايي کارکوونکو په برخه کې متفاوت الگو لیدل کېږي؛ </w:t>
      </w:r>
      <w:r w:rsidR="008A5123">
        <w:rPr>
          <w:rFonts w:asciiTheme="minorHAnsi" w:hAnsiTheme="minorHAnsi" w:cstheme="minorHAnsi"/>
          <w:rtl/>
        </w:rPr>
        <w:t>صیاد</w:t>
      </w:r>
      <w:r w:rsidRPr="00D97B7C">
        <w:rPr>
          <w:rFonts w:asciiTheme="minorHAnsi" w:hAnsiTheme="minorHAnsi" w:cstheme="minorHAnsi"/>
          <w:rtl/>
        </w:rPr>
        <w:t xml:space="preserve"> (</w:t>
      </w:r>
      <w:r w:rsidRPr="00D97B7C">
        <w:rPr>
          <w:rFonts w:asciiTheme="minorHAnsi" w:hAnsiTheme="minorHAnsi" w:cstheme="minorHAnsi"/>
          <w:rtl/>
          <w:lang w:bidi="fa-IR"/>
        </w:rPr>
        <w:t>۵۵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الفتح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اړتیا لري، په داسې حال کې چې سیدآباد او بلخاب (</w:t>
      </w:r>
      <w:r w:rsidRPr="00D97B7C">
        <w:rPr>
          <w:rFonts w:asciiTheme="minorHAnsi" w:hAnsiTheme="minorHAnsi" w:cstheme="minorHAnsi"/>
          <w:rtl/>
          <w:lang w:bidi="fa-IR"/>
        </w:rPr>
        <w:t>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هېڅ اړتیا ن</w:t>
      </w:r>
      <w:r w:rsidR="00BF1D65">
        <w:rPr>
          <w:rFonts w:asciiTheme="minorHAnsi" w:hAnsiTheme="minorHAnsi" w:cstheme="minorHAnsi"/>
          <w:rtl/>
        </w:rPr>
        <w:t>ه ده ثبت شوې، چې احتمالاً د نفو</w:t>
      </w:r>
      <w:r w:rsidR="00BF1D65">
        <w:rPr>
          <w:rFonts w:asciiTheme="minorHAnsi" w:hAnsiTheme="minorHAnsi" w:cstheme="minorHAnsi" w:hint="cs"/>
          <w:rtl/>
          <w:lang w:bidi="ps-AF"/>
        </w:rPr>
        <w:t>سو</w:t>
      </w:r>
      <w:r w:rsidRPr="00D97B7C">
        <w:rPr>
          <w:rFonts w:asciiTheme="minorHAnsi" w:hAnsiTheme="minorHAnsi" w:cstheme="minorHAnsi"/>
          <w:rtl/>
        </w:rPr>
        <w:t xml:space="preserve"> د کمښت یا د اړتیا د تمرکز د بدلون له امله وي</w:t>
      </w:r>
      <w:r w:rsidRPr="00D97B7C">
        <w:rPr>
          <w:rFonts w:asciiTheme="minorHAnsi" w:hAnsiTheme="minorHAnsi" w:cstheme="minorHAnsi"/>
        </w:rPr>
        <w:t>.</w:t>
      </w:r>
    </w:p>
    <w:p w14:paraId="24609507" w14:textId="3B8FC4FA" w:rsidR="00DF0AEC" w:rsidRPr="00D97B7C" w:rsidRDefault="00DF0AEC" w:rsidP="009B09D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نورو روغتیايي خدمتونو کې البدر د درملو فابریکې، </w:t>
      </w:r>
      <w:r w:rsidR="008A5123">
        <w:rPr>
          <w:rFonts w:asciiTheme="minorHAnsi" w:hAnsiTheme="minorHAnsi" w:cstheme="minorHAnsi"/>
          <w:rtl/>
        </w:rPr>
        <w:t>صیاد</w:t>
      </w:r>
      <w:r w:rsidRPr="00D97B7C">
        <w:rPr>
          <w:rFonts w:asciiTheme="minorHAnsi" w:hAnsiTheme="minorHAnsi" w:cstheme="minorHAnsi"/>
          <w:rtl/>
        </w:rPr>
        <w:t xml:space="preserve"> د کلینیک ودانۍ او واکسیناتور، سانچارک امبولانس، او الجهاد او بلخاب طبي تجهیزاتو او </w:t>
      </w:r>
      <w:r w:rsidR="00CF62F2">
        <w:rPr>
          <w:rFonts w:asciiTheme="minorHAnsi" w:hAnsiTheme="minorHAnsi" w:cstheme="minorHAnsi"/>
          <w:rtl/>
        </w:rPr>
        <w:t>خدمتونو</w:t>
      </w:r>
      <w:r w:rsidRPr="00D97B7C">
        <w:rPr>
          <w:rFonts w:asciiTheme="minorHAnsi" w:hAnsiTheme="minorHAnsi" w:cstheme="minorHAnsi"/>
          <w:rtl/>
        </w:rPr>
        <w:t xml:space="preserve">ي </w:t>
      </w:r>
      <w:r w:rsidR="00411E87">
        <w:rPr>
          <w:rFonts w:asciiTheme="minorHAnsi" w:hAnsiTheme="minorHAnsi" w:cstheme="minorHAnsi"/>
          <w:rtl/>
        </w:rPr>
        <w:t>سیسټم</w:t>
      </w:r>
      <w:r w:rsidRPr="00D97B7C">
        <w:rPr>
          <w:rFonts w:asciiTheme="minorHAnsi" w:hAnsiTheme="minorHAnsi" w:cstheme="minorHAnsi"/>
          <w:rtl/>
        </w:rPr>
        <w:t xml:space="preserve">ونو ته اړتیا لري. دا ښيي چې ځینې ولسوالۍ د </w:t>
      </w:r>
      <w:r w:rsidR="00546897">
        <w:rPr>
          <w:rFonts w:asciiTheme="minorHAnsi" w:hAnsiTheme="minorHAnsi" w:cstheme="minorHAnsi"/>
          <w:rtl/>
        </w:rPr>
        <w:t>زېربنايي</w:t>
      </w:r>
      <w:r w:rsidRPr="00D97B7C">
        <w:rPr>
          <w:rFonts w:asciiTheme="minorHAnsi" w:hAnsiTheme="minorHAnsi" w:cstheme="minorHAnsi"/>
          <w:rtl/>
        </w:rPr>
        <w:t>و مرکزونو ترڅنګ تخصصي طبي تجهیزاتو ته هم جدي اړتیا لري</w:t>
      </w:r>
      <w:r w:rsidRPr="00D97B7C">
        <w:rPr>
          <w:rFonts w:asciiTheme="minorHAnsi" w:hAnsiTheme="minorHAnsi" w:cstheme="minorHAnsi"/>
        </w:rPr>
        <w:t>.</w:t>
      </w:r>
    </w:p>
    <w:p w14:paraId="2841FFBE" w14:textId="27D9C29A" w:rsidR="00DF0AEC" w:rsidRPr="00D97B7C" w:rsidRDefault="007727EC" w:rsidP="009B09DA">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ټولیز ډول</w:t>
      </w:r>
      <w:r w:rsidR="00681ED8">
        <w:rPr>
          <w:rFonts w:asciiTheme="minorHAnsi" w:hAnsiTheme="minorHAnsi" w:cstheme="minorHAnsi" w:hint="cs"/>
          <w:rtl/>
          <w:lang w:bidi="ps-AF"/>
        </w:rPr>
        <w:t xml:space="preserve"> </w:t>
      </w:r>
      <w:r w:rsidR="00DF0AEC" w:rsidRPr="00D97B7C">
        <w:rPr>
          <w:rFonts w:asciiTheme="minorHAnsi" w:hAnsiTheme="minorHAnsi" w:cstheme="minorHAnsi"/>
          <w:rtl/>
        </w:rPr>
        <w:t>د سلنو د مقایسې له مخې</w:t>
      </w:r>
      <w:r w:rsidR="00DF0AEC" w:rsidRPr="00D97B7C">
        <w:rPr>
          <w:rFonts w:asciiTheme="minorHAnsi" w:hAnsiTheme="minorHAnsi" w:cstheme="minorHAnsi"/>
        </w:rPr>
        <w:t>:</w:t>
      </w:r>
    </w:p>
    <w:p w14:paraId="06FCD978" w14:textId="77777777" w:rsidR="00DF0AEC" w:rsidRPr="00D97B7C" w:rsidRDefault="00DF0AEC" w:rsidP="009B09DA">
      <w:pPr>
        <w:pStyle w:val="NormalWeb"/>
        <w:numPr>
          <w:ilvl w:val="0"/>
          <w:numId w:val="24"/>
        </w:numPr>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سیدآباد او ګوسفندي تر ټولو زیات د روغتون خدمتونو ته اړتیا لري</w:t>
      </w:r>
      <w:r w:rsidRPr="00D97B7C">
        <w:rPr>
          <w:rFonts w:asciiTheme="minorHAnsi" w:hAnsiTheme="minorHAnsi" w:cstheme="minorHAnsi"/>
        </w:rPr>
        <w:t>.</w:t>
      </w:r>
    </w:p>
    <w:p w14:paraId="2D2F81F9" w14:textId="77777777" w:rsidR="00DF0AEC" w:rsidRPr="00D97B7C" w:rsidRDefault="00DF0AEC" w:rsidP="009B09DA">
      <w:pPr>
        <w:pStyle w:val="NormalWeb"/>
        <w:numPr>
          <w:ilvl w:val="0"/>
          <w:numId w:val="24"/>
        </w:numPr>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البدر او سانچارک کلینیکونو او تکمیلي تجهیزاتو ته اړتیا لري</w:t>
      </w:r>
      <w:r w:rsidRPr="00D97B7C">
        <w:rPr>
          <w:rFonts w:asciiTheme="minorHAnsi" w:hAnsiTheme="minorHAnsi" w:cstheme="minorHAnsi"/>
        </w:rPr>
        <w:t>.</w:t>
      </w:r>
    </w:p>
    <w:p w14:paraId="1299FBD6" w14:textId="19C22379" w:rsidR="00DF0AEC" w:rsidRPr="00D97B7C" w:rsidRDefault="008A5123" w:rsidP="009B09DA">
      <w:pPr>
        <w:pStyle w:val="NormalWeb"/>
        <w:numPr>
          <w:ilvl w:val="0"/>
          <w:numId w:val="24"/>
        </w:numPr>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صیاد</w:t>
      </w:r>
      <w:r w:rsidR="00DF0AEC" w:rsidRPr="00D97B7C">
        <w:rPr>
          <w:rFonts w:asciiTheme="minorHAnsi" w:hAnsiTheme="minorHAnsi" w:cstheme="minorHAnsi"/>
          <w:rtl/>
        </w:rPr>
        <w:t xml:space="preserve"> او الفتح د روغتیايي پرسونل له کمښت سره مخ دي</w:t>
      </w:r>
      <w:r w:rsidR="00DF0AEC" w:rsidRPr="00D97B7C">
        <w:rPr>
          <w:rFonts w:asciiTheme="minorHAnsi" w:hAnsiTheme="minorHAnsi" w:cstheme="minorHAnsi"/>
        </w:rPr>
        <w:t>.</w:t>
      </w:r>
    </w:p>
    <w:p w14:paraId="385EF412" w14:textId="77777777" w:rsidR="00DF0AEC" w:rsidRPr="00D97B7C" w:rsidRDefault="00DF0AEC" w:rsidP="009B09D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له همدې امله، روغتیايي پلان جوړونه باید سیمه‌ییزه او د هرې ولسوالۍ د اړتیا د شدت پر بنسټ وي؛ داسې چې د درملنې مرکزونو او کارکوونکو ترڅنګ د تجهیزاتو، واکسیناسیون او تکمیلي طبي خدمتونو تأمین هم په پام کې ونیول شي</w:t>
      </w:r>
      <w:r w:rsidRPr="00D97B7C">
        <w:rPr>
          <w:rFonts w:asciiTheme="minorHAnsi" w:hAnsiTheme="minorHAnsi" w:cstheme="minorHAnsi"/>
        </w:rPr>
        <w:t>.</w:t>
      </w:r>
    </w:p>
    <w:p w14:paraId="2DC61A47" w14:textId="77777777" w:rsidR="00204A97" w:rsidRDefault="00B42E74" w:rsidP="00204A97">
      <w:pPr>
        <w:keepNext/>
        <w:spacing w:line="276" w:lineRule="auto"/>
        <w:jc w:val="both"/>
      </w:pPr>
      <w:r w:rsidRPr="00D97B7C">
        <w:rPr>
          <w:noProof/>
          <w:sz w:val="24"/>
          <w:szCs w:val="24"/>
        </w:rPr>
        <w:drawing>
          <wp:inline distT="0" distB="0" distL="0" distR="0" wp14:anchorId="14472E48" wp14:editId="09C74EC2">
            <wp:extent cx="5684520" cy="2352675"/>
            <wp:effectExtent l="0" t="0" r="11430" b="9525"/>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23EAD110" w14:textId="6343B2E8" w:rsidR="004D4C72" w:rsidRPr="00837AE0" w:rsidRDefault="009871C1" w:rsidP="00837AE0">
      <w:pPr>
        <w:pStyle w:val="Caption"/>
        <w:jc w:val="center"/>
        <w:rPr>
          <w:i w:val="0"/>
          <w:iCs w:val="0"/>
          <w:rtl/>
          <w:lang w:bidi="ps-AF"/>
        </w:rPr>
      </w:pPr>
      <w:bookmarkStart w:id="260" w:name="_Toc229987652"/>
      <w:r>
        <w:rPr>
          <w:rFonts w:hint="cs"/>
          <w:i w:val="0"/>
          <w:iCs w:val="0"/>
          <w:rtl/>
          <w:lang w:bidi="ps-AF"/>
        </w:rPr>
        <w:t>۱۰۷</w:t>
      </w:r>
      <w:r w:rsidR="00204A97" w:rsidRPr="00CB1958">
        <w:rPr>
          <w:rFonts w:hint="cs"/>
          <w:i w:val="0"/>
          <w:iCs w:val="0"/>
          <w:rtl/>
        </w:rPr>
        <w:t>ګ</w:t>
      </w:r>
      <w:r w:rsidR="00204A97" w:rsidRPr="00CB1958">
        <w:rPr>
          <w:rFonts w:hint="eastAsia"/>
          <w:i w:val="0"/>
          <w:iCs w:val="0"/>
          <w:rtl/>
        </w:rPr>
        <w:t>راف</w:t>
      </w:r>
      <w:r w:rsidR="00204A97" w:rsidRPr="00CB1958">
        <w:rPr>
          <w:rFonts w:hint="cs"/>
          <w:i w:val="0"/>
          <w:iCs w:val="0"/>
          <w:rtl/>
          <w:lang w:bidi="ps-AF"/>
        </w:rPr>
        <w:t>:</w:t>
      </w:r>
      <w:r w:rsidR="00CB1958" w:rsidRPr="00CB195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CB1958" w:rsidRPr="00CB1958">
        <w:rPr>
          <w:b/>
          <w:bCs/>
          <w:i w:val="0"/>
          <w:iCs w:val="0"/>
          <w:rtl/>
        </w:rPr>
        <w:t xml:space="preserve">د </w:t>
      </w:r>
      <w:r w:rsidR="00CB1958" w:rsidRPr="00CB1958">
        <w:rPr>
          <w:b/>
          <w:bCs/>
          <w:i w:val="0"/>
          <w:iCs w:val="0"/>
          <w:rtl/>
          <w:lang w:bidi="ps-AF"/>
        </w:rPr>
        <w:t xml:space="preserve">سرپل په </w:t>
      </w:r>
      <w:r w:rsidR="009A71D0">
        <w:rPr>
          <w:b/>
          <w:bCs/>
          <w:i w:val="0"/>
          <w:iCs w:val="0"/>
          <w:rtl/>
          <w:lang w:bidi="ps-AF"/>
        </w:rPr>
        <w:t>ولسوالیو کې</w:t>
      </w:r>
      <w:r w:rsidR="00CB1958" w:rsidRPr="00CB1958">
        <w:rPr>
          <w:b/>
          <w:bCs/>
          <w:i w:val="0"/>
          <w:iCs w:val="0"/>
          <w:rtl/>
          <w:lang w:bidi="ps-AF"/>
        </w:rPr>
        <w:t xml:space="preserve"> </w:t>
      </w:r>
      <w:r w:rsidR="00CB1958" w:rsidRPr="00CB1958">
        <w:rPr>
          <w:b/>
          <w:bCs/>
          <w:i w:val="0"/>
          <w:iCs w:val="0"/>
          <w:rtl/>
        </w:rPr>
        <w:t>د ټولنې د اړتيا و</w:t>
      </w:r>
      <w:r w:rsidR="00CB1958" w:rsidRPr="00CB1958">
        <w:rPr>
          <w:b/>
          <w:bCs/>
          <w:i w:val="0"/>
          <w:iCs w:val="0"/>
          <w:rtl/>
          <w:lang w:bidi="ps-AF"/>
        </w:rPr>
        <w:t xml:space="preserve">ړ روغتیایې </w:t>
      </w:r>
      <w:r w:rsidR="00CB1958" w:rsidRPr="00CB1958">
        <w:rPr>
          <w:b/>
          <w:bCs/>
          <w:i w:val="0"/>
          <w:iCs w:val="0"/>
          <w:rtl/>
        </w:rPr>
        <w:t>خدمتونه</w:t>
      </w:r>
      <w:bookmarkEnd w:id="260"/>
    </w:p>
    <w:p w14:paraId="0263204B" w14:textId="77777777" w:rsidR="00D42BF3" w:rsidRPr="00D97B7C" w:rsidRDefault="005D42ED" w:rsidP="00F36345">
      <w:pPr>
        <w:pStyle w:val="Heading3"/>
      </w:pPr>
      <w:r>
        <w:t xml:space="preserve"> </w:t>
      </w:r>
      <w:bookmarkStart w:id="261" w:name="_Toc233791991"/>
      <w:r>
        <w:t>.2.</w:t>
      </w:r>
      <w:r w:rsidR="00F36345">
        <w:t>24</w:t>
      </w:r>
      <w:r>
        <w:t>.4</w:t>
      </w:r>
      <w:r w:rsidR="00D42BF3" w:rsidRPr="00D97B7C">
        <w:rPr>
          <w:rtl/>
        </w:rPr>
        <w:t xml:space="preserve">د </w:t>
      </w:r>
      <w:r w:rsidR="00D42BF3">
        <w:rPr>
          <w:rFonts w:hint="cs"/>
          <w:rtl/>
        </w:rPr>
        <w:t>سربل</w:t>
      </w:r>
      <w:r w:rsidR="00D42BF3" w:rsidRPr="00D97B7C">
        <w:rPr>
          <w:rtl/>
        </w:rPr>
        <w:t xml:space="preserve"> </w:t>
      </w:r>
      <w:r w:rsidR="00D42BF3">
        <w:rPr>
          <w:rtl/>
        </w:rPr>
        <w:t xml:space="preserve">د ټولنې </w:t>
      </w:r>
      <w:r w:rsidR="00D42BF3">
        <w:rPr>
          <w:rFonts w:hint="cs"/>
          <w:rtl/>
        </w:rPr>
        <w:t xml:space="preserve">د </w:t>
      </w:r>
      <w:r w:rsidR="00D42BF3">
        <w:rPr>
          <w:rtl/>
        </w:rPr>
        <w:t>اړتيا</w:t>
      </w:r>
      <w:r w:rsidR="00D42BF3">
        <w:rPr>
          <w:rFonts w:hint="cs"/>
          <w:rtl/>
        </w:rPr>
        <w:t xml:space="preserve"> </w:t>
      </w:r>
      <w:r w:rsidR="00D42BF3" w:rsidRPr="00D97B7C">
        <w:rPr>
          <w:rtl/>
        </w:rPr>
        <w:t>و</w:t>
      </w:r>
      <w:r w:rsidR="00D42BF3">
        <w:rPr>
          <w:rFonts w:hint="cs"/>
          <w:rtl/>
        </w:rPr>
        <w:t>ړ</w:t>
      </w:r>
      <w:r w:rsidR="00D42BF3" w:rsidRPr="00D97B7C">
        <w:rPr>
          <w:rtl/>
        </w:rPr>
        <w:t xml:space="preserve"> </w:t>
      </w:r>
      <w:r w:rsidR="00D42BF3">
        <w:rPr>
          <w:rFonts w:hint="cs"/>
          <w:rtl/>
        </w:rPr>
        <w:t xml:space="preserve">تعلیمي </w:t>
      </w:r>
      <w:r w:rsidR="00D42BF3" w:rsidRPr="00D97B7C">
        <w:rPr>
          <w:rtl/>
        </w:rPr>
        <w:t>خدمتونه</w:t>
      </w:r>
      <w:bookmarkEnd w:id="261"/>
    </w:p>
    <w:p w14:paraId="2FDA89AE" w14:textId="051C3399" w:rsidR="00DF0AEC" w:rsidRPr="00D97B7C" w:rsidRDefault="00DF0AEC" w:rsidP="00CD012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DD5588" w:rsidRPr="00C12588">
        <w:rPr>
          <w:rFonts w:asciiTheme="minorHAnsi" w:hAnsiTheme="minorHAnsi" w:cstheme="minorHAnsi"/>
          <w:rtl/>
          <w:lang w:bidi="ps-AF"/>
        </w:rPr>
        <w:t>(</w:t>
      </w:r>
      <w:r w:rsidR="00CD012B">
        <w:rPr>
          <w:rFonts w:asciiTheme="minorHAnsi" w:hAnsiTheme="minorHAnsi" w:cstheme="minorHAnsi"/>
          <w:lang w:bidi="ps-AF"/>
        </w:rPr>
        <w:t>108</w:t>
      </w:r>
      <w:r w:rsidR="00DD5588" w:rsidRPr="00C12588">
        <w:rPr>
          <w:rFonts w:asciiTheme="minorHAnsi" w:hAnsiTheme="minorHAnsi" w:cstheme="minorHAnsi"/>
          <w:rtl/>
          <w:lang w:bidi="ps-AF"/>
        </w:rPr>
        <w:t>) ګراف</w:t>
      </w:r>
      <w:r w:rsidR="00DD5588" w:rsidRPr="00D97B7C">
        <w:rPr>
          <w:rFonts w:asciiTheme="minorHAnsi" w:hAnsiTheme="minorHAnsi" w:cstheme="minorHAnsi"/>
          <w:rtl/>
        </w:rPr>
        <w:t xml:space="preserve"> </w:t>
      </w:r>
      <w:r w:rsidRPr="00D97B7C">
        <w:rPr>
          <w:rFonts w:asciiTheme="minorHAnsi" w:hAnsiTheme="minorHAnsi" w:cstheme="minorHAnsi"/>
          <w:rtl/>
        </w:rPr>
        <w:t xml:space="preserve">د معلوماتو له مخې، د سرپل ولایت په ولسوالیو کې د تعلیمي خدمتونو اړتیا څرګند توپیر لري. د </w:t>
      </w:r>
      <w:r w:rsidR="00820441">
        <w:rPr>
          <w:rFonts w:asciiTheme="minorHAnsi" w:hAnsiTheme="minorHAnsi" w:cstheme="minorHAnsi" w:hint="cs"/>
          <w:rtl/>
          <w:lang w:bidi="ps-AF"/>
        </w:rPr>
        <w:t>ښوونځیو</w:t>
      </w:r>
      <w:r w:rsidRPr="00D97B7C">
        <w:rPr>
          <w:rFonts w:asciiTheme="minorHAnsi" w:hAnsiTheme="minorHAnsi" w:cstheme="minorHAnsi"/>
          <w:rtl/>
        </w:rPr>
        <w:t xml:space="preserve"> ته د لاسرسي په برخه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الجهاد </w:t>
      </w:r>
      <w:r w:rsidR="00820441"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۶۴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کوهستانات </w:t>
      </w:r>
      <w:r w:rsidR="00820441"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۵۳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لیدل کېږي، چې دا په دغو</w:t>
      </w:r>
      <w:r w:rsidR="00820441">
        <w:rPr>
          <w:rFonts w:asciiTheme="minorHAnsi" w:hAnsiTheme="minorHAnsi" w:cstheme="minorHAnsi"/>
          <w:rtl/>
        </w:rPr>
        <w:t xml:space="preserve"> سیمو کې د نفو</w:t>
      </w:r>
      <w:r w:rsidR="00820441">
        <w:rPr>
          <w:rFonts w:asciiTheme="minorHAnsi" w:hAnsiTheme="minorHAnsi" w:cstheme="minorHAnsi" w:hint="cs"/>
          <w:rtl/>
          <w:lang w:bidi="ps-AF"/>
        </w:rPr>
        <w:t>سو</w:t>
      </w:r>
      <w:r w:rsidRPr="00D97B7C">
        <w:rPr>
          <w:rFonts w:asciiTheme="minorHAnsi" w:hAnsiTheme="minorHAnsi" w:cstheme="minorHAnsi"/>
          <w:rtl/>
        </w:rPr>
        <w:t xml:space="preserve"> تمرکز او د تعلیمي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کمښت څرګندوي، په داسې حال کې چې</w:t>
      </w:r>
      <w:r w:rsidR="00820441">
        <w:rPr>
          <w:rFonts w:asciiTheme="minorHAnsi" w:hAnsiTheme="minorHAnsi" w:cstheme="minorHAnsi" w:hint="cs"/>
          <w:rtl/>
          <w:lang w:bidi="ps-AF"/>
        </w:rPr>
        <w:t xml:space="preserve"> </w:t>
      </w:r>
      <w:r w:rsidRPr="00D97B7C">
        <w:rPr>
          <w:rFonts w:asciiTheme="minorHAnsi" w:hAnsiTheme="minorHAnsi" w:cstheme="minorHAnsi"/>
          <w:rtl/>
        </w:rPr>
        <w:t xml:space="preserve"> بلخاب</w:t>
      </w:r>
      <w:r w:rsidR="00820441">
        <w:rPr>
          <w:rFonts w:asciiTheme="minorHAnsi" w:hAnsiTheme="minorHAnsi" w:cstheme="minorHAnsi" w:hint="cs"/>
          <w:rtl/>
          <w:lang w:bidi="ps-AF"/>
        </w:rPr>
        <w:t xml:space="preserve"> کې</w:t>
      </w:r>
      <w:r w:rsidRPr="00D97B7C">
        <w:rPr>
          <w:rFonts w:asciiTheme="minorHAnsi" w:hAnsiTheme="minorHAnsi" w:cstheme="minorHAnsi"/>
          <w:rtl/>
        </w:rPr>
        <w:t xml:space="preserve"> (</w:t>
      </w:r>
      <w:r w:rsidRPr="00D97B7C">
        <w:rPr>
          <w:rFonts w:asciiTheme="minorHAnsi" w:hAnsiTheme="minorHAnsi" w:cstheme="minorHAnsi"/>
          <w:rtl/>
          <w:lang w:bidi="fa-IR"/>
        </w:rPr>
        <w:t>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د </w:t>
      </w:r>
      <w:r w:rsidR="00820441">
        <w:rPr>
          <w:rFonts w:asciiTheme="minorHAnsi" w:hAnsiTheme="minorHAnsi" w:cstheme="minorHAnsi" w:hint="cs"/>
          <w:rtl/>
          <w:lang w:bidi="ps-AF"/>
        </w:rPr>
        <w:t>ښوونځی</w:t>
      </w:r>
      <w:r w:rsidRPr="00D97B7C">
        <w:rPr>
          <w:rFonts w:asciiTheme="minorHAnsi" w:hAnsiTheme="minorHAnsi" w:cstheme="minorHAnsi"/>
          <w:rtl/>
        </w:rPr>
        <w:t xml:space="preserve"> اړتیا نه ده ثبت شوې، چې ښايي د زده‌کوونکو د کمښت یا د ښوونځیو د موجودیت له امله وي</w:t>
      </w:r>
      <w:r w:rsidRPr="00D97B7C">
        <w:rPr>
          <w:rFonts w:asciiTheme="minorHAnsi" w:hAnsiTheme="minorHAnsi" w:cstheme="minorHAnsi"/>
        </w:rPr>
        <w:t>.</w:t>
      </w:r>
    </w:p>
    <w:p w14:paraId="6DE0A709" w14:textId="28950618" w:rsidR="00DF0AEC" w:rsidRPr="00D97B7C" w:rsidRDefault="00DF0AEC" w:rsidP="0082044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سواد زده کړې کورسونو ته اړتیا په ټولو ولسوالیو کې </w:t>
      </w:r>
      <w:r w:rsidR="006959D9">
        <w:rPr>
          <w:rFonts w:asciiTheme="minorHAnsi" w:hAnsiTheme="minorHAnsi" w:cstheme="minorHAnsi"/>
          <w:rtl/>
        </w:rPr>
        <w:t>ډېره</w:t>
      </w:r>
      <w:r w:rsidRPr="00D97B7C">
        <w:rPr>
          <w:rFonts w:asciiTheme="minorHAnsi" w:hAnsiTheme="minorHAnsi" w:cstheme="minorHAnsi"/>
          <w:rtl/>
        </w:rPr>
        <w:t xml:space="preserve"> ده؛ تر ټولو زیاته اړتیا په بلخاب</w:t>
      </w:r>
      <w:r w:rsidR="00820441">
        <w:rPr>
          <w:rFonts w:asciiTheme="minorHAnsi" w:hAnsiTheme="minorHAnsi" w:cstheme="minorHAnsi" w:hint="cs"/>
          <w:rtl/>
          <w:lang w:bidi="ps-AF"/>
        </w:rPr>
        <w:t>کې</w:t>
      </w:r>
      <w:r w:rsidRPr="00D97B7C">
        <w:rPr>
          <w:rFonts w:asciiTheme="minorHAnsi" w:hAnsiTheme="minorHAnsi" w:cstheme="minorHAnsi"/>
          <w:rtl/>
        </w:rPr>
        <w:t xml:space="preserve">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البدر </w:t>
      </w:r>
      <w:r w:rsidR="00820441"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۸۸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ثبت شوې، چې دا په دغو سیمو کې د لویانو د سواد زده کړې </w:t>
      </w:r>
      <w:r w:rsidR="00C84467">
        <w:rPr>
          <w:rFonts w:asciiTheme="minorHAnsi" w:hAnsiTheme="minorHAnsi" w:cstheme="minorHAnsi" w:hint="cs"/>
          <w:rtl/>
          <w:lang w:bidi="ps-AF"/>
        </w:rPr>
        <w:t>ارزښت ښيي</w:t>
      </w:r>
      <w:r w:rsidRPr="00D97B7C">
        <w:rPr>
          <w:rFonts w:asciiTheme="minorHAnsi" w:hAnsiTheme="minorHAnsi" w:cstheme="minorHAnsi"/>
          <w:rtl/>
        </w:rPr>
        <w:t xml:space="preserve">، په داسې حال کې چې په الفتح </w:t>
      </w:r>
      <w:r w:rsidR="00820441"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۴۶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ګوسفندي </w:t>
      </w:r>
      <w:r w:rsidR="00820441"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۵۲</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اړتیا نسبتاً </w:t>
      </w:r>
      <w:r w:rsidR="006959D9">
        <w:rPr>
          <w:rFonts w:asciiTheme="minorHAnsi" w:hAnsiTheme="minorHAnsi" w:cstheme="minorHAnsi"/>
          <w:rtl/>
        </w:rPr>
        <w:t>کمه</w:t>
      </w:r>
      <w:r w:rsidRPr="00D97B7C">
        <w:rPr>
          <w:rFonts w:asciiTheme="minorHAnsi" w:hAnsiTheme="minorHAnsi" w:cstheme="minorHAnsi"/>
          <w:rtl/>
        </w:rPr>
        <w:t xml:space="preserve"> ده، خو بیا هم د پام وړ ده</w:t>
      </w:r>
      <w:r w:rsidRPr="00D97B7C">
        <w:rPr>
          <w:rFonts w:asciiTheme="minorHAnsi" w:hAnsiTheme="minorHAnsi" w:cstheme="minorHAnsi"/>
        </w:rPr>
        <w:t>.</w:t>
      </w:r>
    </w:p>
    <w:p w14:paraId="5E74F868" w14:textId="026CFD6E" w:rsidR="00DF0AEC" w:rsidRPr="00D97B7C" w:rsidRDefault="00DF0AEC" w:rsidP="0082044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 xml:space="preserve">د نورو تعلیمي خدمتونو په برخه کې اړتیاوې </w:t>
      </w:r>
      <w:r w:rsidR="00C84467">
        <w:rPr>
          <w:rFonts w:asciiTheme="minorHAnsi" w:hAnsiTheme="minorHAnsi" w:cstheme="minorHAnsi" w:hint="cs"/>
          <w:rtl/>
          <w:lang w:bidi="ps-AF"/>
        </w:rPr>
        <w:t>مختلفې</w:t>
      </w:r>
      <w:r w:rsidRPr="00D97B7C">
        <w:rPr>
          <w:rFonts w:asciiTheme="minorHAnsi" w:hAnsiTheme="minorHAnsi" w:cstheme="minorHAnsi"/>
          <w:rtl/>
        </w:rPr>
        <w:t xml:space="preserve"> دي او د مسلکي ښوونکو، </w:t>
      </w:r>
      <w:r w:rsidR="00820441">
        <w:rPr>
          <w:rFonts w:asciiTheme="minorHAnsi" w:hAnsiTheme="minorHAnsi" w:cstheme="minorHAnsi" w:hint="cs"/>
          <w:rtl/>
          <w:lang w:bidi="ps-AF"/>
        </w:rPr>
        <w:t>ښوونځیو</w:t>
      </w:r>
      <w:r w:rsidRPr="00D97B7C">
        <w:rPr>
          <w:rFonts w:asciiTheme="minorHAnsi" w:hAnsiTheme="minorHAnsi" w:cstheme="minorHAnsi"/>
          <w:rtl/>
        </w:rPr>
        <w:t xml:space="preserve"> د جوړولو یا ترمیم، د اناثیه ښوونځیو، کتابتونونو، سواد زده کړې کورسونو او تعلیمي سیمینارونو په ګډون ګڼې برخې شاملوي. د بېلګې په توګه، مرکز، البدر او الجهاد ولسوالیو کې د اناثیه ښوونځیو او تعلیمي کورسونو اړتیا شته، په داسې حال کې چې کوهستانات او سانچارک ولسوالیو کې په دې برخه کې ځانګړې اړتیا نه ده ذکر شوې</w:t>
      </w:r>
      <w:r w:rsidRPr="00D97B7C">
        <w:rPr>
          <w:rFonts w:asciiTheme="minorHAnsi" w:hAnsiTheme="minorHAnsi" w:cstheme="minorHAnsi"/>
        </w:rPr>
        <w:t>.</w:t>
      </w:r>
    </w:p>
    <w:p w14:paraId="486A9C9A" w14:textId="2186A693" w:rsidR="00DF0AEC" w:rsidRPr="00D97B7C" w:rsidRDefault="00DF0AEC" w:rsidP="009B09D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د سلنو پرتله ښيي چې بلخاب او البدر ولسوالیو کې د سواد زده کړې او تعلیمي کورسونو اړتیا ډېره جدي ده، په داسې حال کې چې الجهاد او کوهستانات ولسوالیو کې مکتبونو ته </w:t>
      </w:r>
      <w:r w:rsidR="006959D9">
        <w:rPr>
          <w:rFonts w:asciiTheme="minorHAnsi" w:hAnsiTheme="minorHAnsi" w:cstheme="minorHAnsi"/>
          <w:rtl/>
        </w:rPr>
        <w:t>ډېره</w:t>
      </w:r>
      <w:r w:rsidRPr="00D97B7C">
        <w:rPr>
          <w:rFonts w:asciiTheme="minorHAnsi" w:hAnsiTheme="minorHAnsi" w:cstheme="minorHAnsi"/>
          <w:rtl/>
        </w:rPr>
        <w:t xml:space="preserve"> اړتیا موجوده ده. له همدې امله، تعلیمي پلان جوړونه باید هم‌مهاله د </w:t>
      </w:r>
      <w:r w:rsidR="002039A3">
        <w:rPr>
          <w:rFonts w:asciiTheme="minorHAnsi" w:hAnsiTheme="minorHAnsi" w:cstheme="minorHAnsi"/>
          <w:rtl/>
        </w:rPr>
        <w:t xml:space="preserve">زېربناوو </w:t>
      </w:r>
      <w:r w:rsidRPr="00D97B7C">
        <w:rPr>
          <w:rFonts w:asciiTheme="minorHAnsi" w:hAnsiTheme="minorHAnsi" w:cstheme="minorHAnsi"/>
          <w:rtl/>
        </w:rPr>
        <w:t>، د ښوونکو د روزنې او د سواد زده کړې پروګرامونو ته پاملرنه وکړي او لومړیتوبونه د هرې ولسوالۍ د اړتیا د شدت له مخې تنظیم شي</w:t>
      </w:r>
      <w:r w:rsidRPr="00D97B7C">
        <w:rPr>
          <w:rFonts w:asciiTheme="minorHAnsi" w:hAnsiTheme="minorHAnsi" w:cstheme="minorHAnsi"/>
        </w:rPr>
        <w:t>.</w:t>
      </w:r>
    </w:p>
    <w:p w14:paraId="3D068C39" w14:textId="77777777" w:rsidR="00204A97" w:rsidRDefault="00B42E74" w:rsidP="00204A97">
      <w:pPr>
        <w:keepNext/>
        <w:spacing w:line="276" w:lineRule="auto"/>
        <w:jc w:val="both"/>
      </w:pPr>
      <w:r w:rsidRPr="00D97B7C">
        <w:rPr>
          <w:noProof/>
          <w:sz w:val="24"/>
          <w:szCs w:val="24"/>
        </w:rPr>
        <w:drawing>
          <wp:inline distT="0" distB="0" distL="0" distR="0" wp14:anchorId="3E2530B5" wp14:editId="33CA6D7E">
            <wp:extent cx="5717540" cy="2371725"/>
            <wp:effectExtent l="0" t="0" r="1651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3F3E3D1A" w14:textId="4AD237DA" w:rsidR="00820441" w:rsidRPr="004D4C72" w:rsidRDefault="00254BE6" w:rsidP="004D4C72">
      <w:pPr>
        <w:pStyle w:val="Caption"/>
        <w:jc w:val="center"/>
        <w:rPr>
          <w:i w:val="0"/>
          <w:iCs w:val="0"/>
          <w:rtl/>
          <w:lang w:bidi="ps-AF"/>
        </w:rPr>
      </w:pPr>
      <w:bookmarkStart w:id="262" w:name="_Toc229987653"/>
      <w:r>
        <w:rPr>
          <w:rFonts w:hint="cs"/>
          <w:i w:val="0"/>
          <w:iCs w:val="0"/>
          <w:rtl/>
          <w:lang w:bidi="ps-AF"/>
        </w:rPr>
        <w:t>۱۰۸</w:t>
      </w:r>
      <w:r w:rsidR="00204A97" w:rsidRPr="004D4C72">
        <w:rPr>
          <w:rFonts w:hint="cs"/>
          <w:i w:val="0"/>
          <w:iCs w:val="0"/>
          <w:rtl/>
        </w:rPr>
        <w:t>ګ</w:t>
      </w:r>
      <w:r w:rsidR="00204A97" w:rsidRPr="004D4C72">
        <w:rPr>
          <w:rFonts w:hint="eastAsia"/>
          <w:i w:val="0"/>
          <w:iCs w:val="0"/>
          <w:rtl/>
        </w:rPr>
        <w:t>راف</w:t>
      </w:r>
      <w:r w:rsidR="00204A97" w:rsidRPr="004D4C72">
        <w:rPr>
          <w:rFonts w:hint="cs"/>
          <w:i w:val="0"/>
          <w:iCs w:val="0"/>
          <w:rtl/>
          <w:lang w:bidi="ps-AF"/>
        </w:rPr>
        <w:t>:</w:t>
      </w:r>
      <w:r w:rsidR="004D4C72" w:rsidRPr="004D4C7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D4C72" w:rsidRPr="004D4C72">
        <w:rPr>
          <w:b/>
          <w:bCs/>
          <w:i w:val="0"/>
          <w:iCs w:val="0"/>
          <w:rtl/>
        </w:rPr>
        <w:t xml:space="preserve">د </w:t>
      </w:r>
      <w:r w:rsidR="004D4C72" w:rsidRPr="004D4C72">
        <w:rPr>
          <w:b/>
          <w:bCs/>
          <w:i w:val="0"/>
          <w:iCs w:val="0"/>
          <w:rtl/>
          <w:lang w:bidi="ps-AF"/>
        </w:rPr>
        <w:t xml:space="preserve">سرپل په </w:t>
      </w:r>
      <w:r w:rsidR="009A71D0">
        <w:rPr>
          <w:b/>
          <w:bCs/>
          <w:i w:val="0"/>
          <w:iCs w:val="0"/>
          <w:rtl/>
          <w:lang w:bidi="ps-AF"/>
        </w:rPr>
        <w:t>ولسوالیو کې</w:t>
      </w:r>
      <w:r w:rsidR="004D4C72" w:rsidRPr="004D4C72">
        <w:rPr>
          <w:b/>
          <w:bCs/>
          <w:i w:val="0"/>
          <w:iCs w:val="0"/>
          <w:rtl/>
          <w:lang w:bidi="ps-AF"/>
        </w:rPr>
        <w:t xml:space="preserve"> </w:t>
      </w:r>
      <w:r w:rsidR="004D4C72" w:rsidRPr="004D4C72">
        <w:rPr>
          <w:b/>
          <w:bCs/>
          <w:i w:val="0"/>
          <w:iCs w:val="0"/>
          <w:rtl/>
        </w:rPr>
        <w:t>د ټولنې د اړتيا و</w:t>
      </w:r>
      <w:r w:rsidR="004D4C72" w:rsidRPr="004D4C72">
        <w:rPr>
          <w:b/>
          <w:bCs/>
          <w:i w:val="0"/>
          <w:iCs w:val="0"/>
          <w:rtl/>
          <w:lang w:bidi="ps-AF"/>
        </w:rPr>
        <w:t xml:space="preserve">ړ تعلیمي </w:t>
      </w:r>
      <w:r w:rsidR="004D4C72" w:rsidRPr="004D4C72">
        <w:rPr>
          <w:b/>
          <w:bCs/>
          <w:i w:val="0"/>
          <w:iCs w:val="0"/>
          <w:rtl/>
        </w:rPr>
        <w:t>خدمتونه</w:t>
      </w:r>
      <w:bookmarkEnd w:id="262"/>
    </w:p>
    <w:p w14:paraId="51BAD27B" w14:textId="77777777" w:rsidR="00D42BF3" w:rsidRPr="00D97B7C" w:rsidRDefault="005D42ED" w:rsidP="00F36345">
      <w:pPr>
        <w:pStyle w:val="Heading3"/>
      </w:pPr>
      <w:r>
        <w:t xml:space="preserve"> </w:t>
      </w:r>
      <w:bookmarkStart w:id="263" w:name="_Toc233791992"/>
      <w:r>
        <w:t>.3.</w:t>
      </w:r>
      <w:r w:rsidR="00F36345">
        <w:t>24</w:t>
      </w:r>
      <w:r>
        <w:t>.4</w:t>
      </w:r>
      <w:r w:rsidR="00D42BF3" w:rsidRPr="00D97B7C">
        <w:rPr>
          <w:rtl/>
        </w:rPr>
        <w:t xml:space="preserve">د </w:t>
      </w:r>
      <w:r w:rsidR="00D42BF3">
        <w:rPr>
          <w:rFonts w:hint="cs"/>
          <w:rtl/>
        </w:rPr>
        <w:t>سربل</w:t>
      </w:r>
      <w:r w:rsidR="00D42BF3" w:rsidRPr="00D97B7C">
        <w:rPr>
          <w:rtl/>
        </w:rPr>
        <w:t xml:space="preserve"> </w:t>
      </w:r>
      <w:r w:rsidR="00D42BF3">
        <w:rPr>
          <w:rtl/>
        </w:rPr>
        <w:t xml:space="preserve">د ټولنې </w:t>
      </w:r>
      <w:r w:rsidR="00D42BF3">
        <w:rPr>
          <w:rFonts w:hint="cs"/>
          <w:rtl/>
        </w:rPr>
        <w:t xml:space="preserve">د </w:t>
      </w:r>
      <w:r w:rsidR="00D42BF3">
        <w:rPr>
          <w:rtl/>
        </w:rPr>
        <w:t>اړتيا</w:t>
      </w:r>
      <w:r w:rsidR="00D42BF3">
        <w:rPr>
          <w:rFonts w:hint="cs"/>
          <w:rtl/>
        </w:rPr>
        <w:t xml:space="preserve"> </w:t>
      </w:r>
      <w:r w:rsidR="00D42BF3" w:rsidRPr="00D97B7C">
        <w:rPr>
          <w:rtl/>
        </w:rPr>
        <w:t>و</w:t>
      </w:r>
      <w:r w:rsidR="00D42BF3">
        <w:rPr>
          <w:rFonts w:hint="cs"/>
          <w:rtl/>
        </w:rPr>
        <w:t>ړ</w:t>
      </w:r>
      <w:r w:rsidR="00D42BF3" w:rsidRPr="00D97B7C">
        <w:rPr>
          <w:rtl/>
        </w:rPr>
        <w:t xml:space="preserve"> </w:t>
      </w:r>
      <w:r w:rsidR="009B09DA">
        <w:rPr>
          <w:rFonts w:hint="cs"/>
          <w:rtl/>
        </w:rPr>
        <w:t xml:space="preserve">کرنیز </w:t>
      </w:r>
      <w:r w:rsidR="00D42BF3" w:rsidRPr="00D97B7C">
        <w:rPr>
          <w:rtl/>
        </w:rPr>
        <w:t>خدمتونه</w:t>
      </w:r>
      <w:bookmarkEnd w:id="263"/>
    </w:p>
    <w:p w14:paraId="07298FD4" w14:textId="7DB5880C" w:rsidR="00DF0AEC" w:rsidRPr="00D97B7C" w:rsidRDefault="00DF0AEC" w:rsidP="00CD012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DD5588" w:rsidRPr="00C12588">
        <w:rPr>
          <w:rFonts w:asciiTheme="minorHAnsi" w:hAnsiTheme="minorHAnsi" w:cstheme="minorHAnsi"/>
          <w:rtl/>
          <w:lang w:bidi="ps-AF"/>
        </w:rPr>
        <w:t>(</w:t>
      </w:r>
      <w:r w:rsidR="00CD012B">
        <w:rPr>
          <w:rFonts w:asciiTheme="minorHAnsi" w:hAnsiTheme="minorHAnsi" w:cstheme="minorHAnsi"/>
          <w:lang w:bidi="ps-AF"/>
        </w:rPr>
        <w:t>109</w:t>
      </w:r>
      <w:r w:rsidR="00DD5588" w:rsidRPr="00C12588">
        <w:rPr>
          <w:rFonts w:asciiTheme="minorHAnsi" w:hAnsiTheme="minorHAnsi" w:cstheme="minorHAnsi"/>
          <w:rtl/>
          <w:lang w:bidi="ps-AF"/>
        </w:rPr>
        <w:t>) ګراف</w:t>
      </w:r>
      <w:r w:rsidR="00DD5588" w:rsidRPr="00D97B7C">
        <w:rPr>
          <w:rFonts w:asciiTheme="minorHAnsi" w:hAnsiTheme="minorHAnsi" w:cstheme="minorHAnsi"/>
          <w:rtl/>
        </w:rPr>
        <w:t xml:space="preserve"> </w:t>
      </w:r>
      <w:r w:rsidRPr="00D97B7C">
        <w:rPr>
          <w:rFonts w:asciiTheme="minorHAnsi" w:hAnsiTheme="minorHAnsi" w:cstheme="minorHAnsi"/>
          <w:rtl/>
        </w:rPr>
        <w:t>له مخې د سر</w:t>
      </w:r>
      <w:r w:rsidR="00770FFB">
        <w:rPr>
          <w:rFonts w:asciiTheme="minorHAnsi" w:hAnsiTheme="minorHAnsi" w:cstheme="minorHAnsi"/>
          <w:rtl/>
        </w:rPr>
        <w:t>پل ولایت په ولسوالیو کې د</w:t>
      </w:r>
      <w:r w:rsidR="00770FFB">
        <w:rPr>
          <w:rFonts w:asciiTheme="minorHAnsi" w:hAnsiTheme="minorHAnsi" w:cstheme="minorHAnsi" w:hint="cs"/>
          <w:rtl/>
          <w:lang w:bidi="ps-AF"/>
        </w:rPr>
        <w:t xml:space="preserve"> کرنیزو</w:t>
      </w:r>
      <w:r w:rsidR="00770FFB">
        <w:rPr>
          <w:rFonts w:asciiTheme="minorHAnsi" w:hAnsiTheme="minorHAnsi" w:cstheme="minorHAnsi"/>
          <w:rtl/>
        </w:rPr>
        <w:t xml:space="preserve"> خدمتونو اړتیا څر</w:t>
      </w:r>
      <w:r w:rsidR="00770FFB">
        <w:rPr>
          <w:rFonts w:asciiTheme="minorHAnsi" w:hAnsiTheme="minorHAnsi" w:cstheme="minorHAnsi" w:hint="cs"/>
          <w:rtl/>
          <w:lang w:bidi="ps-AF"/>
        </w:rPr>
        <w:t>ګنده</w:t>
      </w:r>
      <w:r w:rsidRPr="00D97B7C">
        <w:rPr>
          <w:rFonts w:asciiTheme="minorHAnsi" w:hAnsiTheme="minorHAnsi" w:cstheme="minorHAnsi"/>
          <w:rtl/>
        </w:rPr>
        <w:t xml:space="preserve"> توپیر لري. د مالدارۍ په برخه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البدر </w:t>
      </w:r>
      <w:r w:rsidR="00770FFB"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۸۸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الجهاد</w:t>
      </w:r>
      <w:r w:rsidR="00770FFB" w:rsidRPr="00770FFB">
        <w:rPr>
          <w:rFonts w:asciiTheme="minorHAnsi" w:hAnsiTheme="minorHAnsi" w:cstheme="minorHAnsi"/>
          <w:rtl/>
        </w:rPr>
        <w:t xml:space="preserve"> </w:t>
      </w:r>
      <w:r w:rsidR="00770FFB"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۷۴</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لیدل کېږي، چې دا په دغو سیمو کې د مالدارۍ اهمیت څرګندوي، په داسې حال کې چې تر ټولو </w:t>
      </w:r>
      <w:r w:rsidR="006959D9">
        <w:rPr>
          <w:rFonts w:asciiTheme="minorHAnsi" w:hAnsiTheme="minorHAnsi" w:cstheme="minorHAnsi"/>
          <w:rtl/>
        </w:rPr>
        <w:t>کمه</w:t>
      </w:r>
      <w:r w:rsidRPr="00D97B7C">
        <w:rPr>
          <w:rFonts w:asciiTheme="minorHAnsi" w:hAnsiTheme="minorHAnsi" w:cstheme="minorHAnsi"/>
          <w:rtl/>
        </w:rPr>
        <w:t xml:space="preserve"> اړتیا په سیدآباد</w:t>
      </w:r>
      <w:r w:rsidR="00770FFB" w:rsidRPr="00770FFB">
        <w:rPr>
          <w:rFonts w:asciiTheme="minorHAnsi" w:hAnsiTheme="minorHAnsi" w:cstheme="minorHAnsi"/>
          <w:rtl/>
        </w:rPr>
        <w:t xml:space="preserve"> </w:t>
      </w:r>
      <w:r w:rsidR="00770FFB"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۴۰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بلخاب</w:t>
      </w:r>
      <w:r w:rsidR="00770FFB" w:rsidRPr="00770FFB">
        <w:rPr>
          <w:rFonts w:asciiTheme="minorHAnsi" w:hAnsiTheme="minorHAnsi" w:cstheme="minorHAnsi"/>
          <w:rtl/>
        </w:rPr>
        <w:t xml:space="preserve"> </w:t>
      </w:r>
      <w:r w:rsidR="00770FFB"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۴۳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ثبت شوې ده</w:t>
      </w:r>
      <w:r w:rsidRPr="00D97B7C">
        <w:rPr>
          <w:rFonts w:asciiTheme="minorHAnsi" w:hAnsiTheme="minorHAnsi" w:cstheme="minorHAnsi"/>
        </w:rPr>
        <w:t>.</w:t>
      </w:r>
    </w:p>
    <w:p w14:paraId="607F7501" w14:textId="6B42D855" w:rsidR="00DF0AEC" w:rsidRPr="00D97B7C" w:rsidRDefault="00DF0AEC" w:rsidP="00F93CE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اصلاح شویو تخمونو په برخه کې اړتیا په بلخاب</w:t>
      </w:r>
      <w:r w:rsidR="00F93CE8" w:rsidRPr="00F93CE8">
        <w:rPr>
          <w:rFonts w:asciiTheme="minorHAnsi" w:hAnsiTheme="minorHAnsi" w:cstheme="minorHAnsi"/>
          <w:rtl/>
        </w:rPr>
        <w:t xml:space="preserve"> </w:t>
      </w:r>
      <w:r w:rsidR="00F93CE8"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۷۶</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الجهاد</w:t>
      </w:r>
      <w:r w:rsidR="00F93CE8" w:rsidRPr="00F93CE8">
        <w:rPr>
          <w:rFonts w:asciiTheme="minorHAnsi" w:hAnsiTheme="minorHAnsi" w:cstheme="minorHAnsi"/>
          <w:rtl/>
        </w:rPr>
        <w:t xml:space="preserve"> </w:t>
      </w:r>
      <w:r w:rsidR="00F93CE8"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۸۵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البدر </w:t>
      </w:r>
      <w:r w:rsidR="00F93CE8"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۸۰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6959D9">
        <w:rPr>
          <w:rFonts w:asciiTheme="minorHAnsi" w:hAnsiTheme="minorHAnsi" w:cstheme="minorHAnsi"/>
          <w:rtl/>
        </w:rPr>
        <w:t>ډېره</w:t>
      </w:r>
      <w:r w:rsidRPr="00D97B7C">
        <w:rPr>
          <w:rFonts w:asciiTheme="minorHAnsi" w:hAnsiTheme="minorHAnsi" w:cstheme="minorHAnsi"/>
          <w:rtl/>
        </w:rPr>
        <w:t xml:space="preserve"> ده، خو په ګوسفندي</w:t>
      </w:r>
      <w:r w:rsidR="00F93CE8" w:rsidRPr="00F93CE8">
        <w:rPr>
          <w:rFonts w:asciiTheme="minorHAnsi" w:hAnsiTheme="minorHAnsi" w:cstheme="minorHAnsi"/>
          <w:rtl/>
        </w:rPr>
        <w:t xml:space="preserve"> </w:t>
      </w:r>
      <w:r w:rsidR="00F93CE8"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۳۳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سانچارک</w:t>
      </w:r>
      <w:r w:rsidR="00F93CE8" w:rsidRPr="00F93CE8">
        <w:rPr>
          <w:rFonts w:asciiTheme="minorHAnsi" w:hAnsiTheme="minorHAnsi" w:cstheme="minorHAnsi"/>
          <w:rtl/>
        </w:rPr>
        <w:t xml:space="preserve"> </w:t>
      </w:r>
      <w:r w:rsidR="00F93CE8"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۳۵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6959D9">
        <w:rPr>
          <w:rFonts w:asciiTheme="minorHAnsi" w:hAnsiTheme="minorHAnsi" w:cstheme="minorHAnsi"/>
          <w:rtl/>
        </w:rPr>
        <w:t>کمه</w:t>
      </w:r>
      <w:r w:rsidRPr="00D97B7C">
        <w:rPr>
          <w:rFonts w:asciiTheme="minorHAnsi" w:hAnsiTheme="minorHAnsi" w:cstheme="minorHAnsi"/>
          <w:rtl/>
        </w:rPr>
        <w:t xml:space="preserve"> ده، چې ښيي په دغو ولسوالیو کې د </w:t>
      </w:r>
      <w:r w:rsidR="00254BE6">
        <w:rPr>
          <w:rFonts w:asciiTheme="minorHAnsi" w:hAnsiTheme="minorHAnsi" w:cstheme="minorHAnsi" w:hint="cs"/>
          <w:rtl/>
          <w:lang w:bidi="ps-AF"/>
        </w:rPr>
        <w:t>اصلاح شویو</w:t>
      </w:r>
      <w:r w:rsidRPr="00D97B7C">
        <w:rPr>
          <w:rFonts w:asciiTheme="minorHAnsi" w:hAnsiTheme="minorHAnsi" w:cstheme="minorHAnsi"/>
          <w:rtl/>
        </w:rPr>
        <w:t xml:space="preserve"> </w:t>
      </w:r>
      <w:r w:rsidR="00F93CE8">
        <w:rPr>
          <w:rFonts w:asciiTheme="minorHAnsi" w:hAnsiTheme="minorHAnsi" w:cstheme="minorHAnsi" w:hint="cs"/>
          <w:rtl/>
          <w:lang w:bidi="ps-AF"/>
        </w:rPr>
        <w:t>کرنیزو</w:t>
      </w:r>
      <w:r w:rsidRPr="00D97B7C">
        <w:rPr>
          <w:rFonts w:asciiTheme="minorHAnsi" w:hAnsiTheme="minorHAnsi" w:cstheme="minorHAnsi"/>
          <w:rtl/>
        </w:rPr>
        <w:t xml:space="preserve"> تخمونو </w:t>
      </w:r>
      <w:r w:rsidR="00F93CE8">
        <w:rPr>
          <w:rFonts w:asciiTheme="minorHAnsi" w:hAnsiTheme="minorHAnsi" w:cstheme="minorHAnsi" w:hint="cs"/>
          <w:rtl/>
          <w:lang w:bidi="ps-AF"/>
        </w:rPr>
        <w:t xml:space="preserve">ته </w:t>
      </w:r>
      <w:r w:rsidRPr="00D97B7C">
        <w:rPr>
          <w:rFonts w:asciiTheme="minorHAnsi" w:hAnsiTheme="minorHAnsi" w:cstheme="minorHAnsi"/>
          <w:rtl/>
        </w:rPr>
        <w:t>لاسرسی نسبتاً کم دی</w:t>
      </w:r>
      <w:r w:rsidRPr="00D97B7C">
        <w:rPr>
          <w:rFonts w:asciiTheme="minorHAnsi" w:hAnsiTheme="minorHAnsi" w:cstheme="minorHAnsi"/>
        </w:rPr>
        <w:t>.</w:t>
      </w:r>
    </w:p>
    <w:p w14:paraId="14B8A206" w14:textId="5C1D3824" w:rsidR="00DF0AEC" w:rsidRPr="00D97B7C" w:rsidRDefault="00DF0AEC" w:rsidP="00F93CE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بڼوالۍ او ځنګلداري په برخه کې البدر (</w:t>
      </w:r>
      <w:r w:rsidRPr="00D97B7C">
        <w:rPr>
          <w:rFonts w:asciiTheme="minorHAnsi" w:hAnsiTheme="minorHAnsi" w:cstheme="minorHAnsi"/>
          <w:rtl/>
          <w:lang w:bidi="fa-IR"/>
        </w:rPr>
        <w:t>۸۸</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کوهستانات (</w:t>
      </w:r>
      <w:r w:rsidRPr="00D97B7C">
        <w:rPr>
          <w:rFonts w:asciiTheme="minorHAnsi" w:hAnsiTheme="minorHAnsi" w:cstheme="minorHAnsi"/>
          <w:rtl/>
          <w:lang w:bidi="fa-IR"/>
        </w:rPr>
        <w:t>۶۷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سانچارک (</w:t>
      </w:r>
      <w:r w:rsidRPr="00D97B7C">
        <w:rPr>
          <w:rFonts w:asciiTheme="minorHAnsi" w:hAnsiTheme="minorHAnsi" w:cstheme="minorHAnsi"/>
          <w:rtl/>
          <w:lang w:bidi="fa-IR"/>
        </w:rPr>
        <w:t>۶۵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6959D9">
        <w:rPr>
          <w:rFonts w:asciiTheme="minorHAnsi" w:hAnsiTheme="minorHAnsi" w:cstheme="minorHAnsi"/>
          <w:rtl/>
        </w:rPr>
        <w:t>ډېره</w:t>
      </w:r>
      <w:r w:rsidRPr="00D97B7C">
        <w:rPr>
          <w:rFonts w:asciiTheme="minorHAnsi" w:hAnsiTheme="minorHAnsi" w:cstheme="minorHAnsi"/>
          <w:rtl/>
        </w:rPr>
        <w:t xml:space="preserve"> اړتیا لري، په داسې حال کې چې سیدآباد (</w:t>
      </w:r>
      <w:r w:rsidRPr="00D97B7C">
        <w:rPr>
          <w:rFonts w:asciiTheme="minorHAnsi" w:hAnsiTheme="minorHAnsi" w:cstheme="minorHAnsi"/>
          <w:rtl/>
          <w:lang w:bidi="fa-IR"/>
        </w:rPr>
        <w:t>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هېڅ اړتیا نه ده ثبت شوې، چې احتمالاً د مناسبې ځمکې د کمښت یا پر نورو </w:t>
      </w:r>
      <w:r w:rsidR="00F93CE8">
        <w:rPr>
          <w:rFonts w:asciiTheme="minorHAnsi" w:hAnsiTheme="minorHAnsi" w:cstheme="minorHAnsi" w:hint="cs"/>
          <w:rtl/>
          <w:lang w:bidi="ps-AF"/>
        </w:rPr>
        <w:t xml:space="preserve">کرنیزو </w:t>
      </w:r>
      <w:r w:rsidRPr="00D97B7C">
        <w:rPr>
          <w:rFonts w:asciiTheme="minorHAnsi" w:hAnsiTheme="minorHAnsi" w:cstheme="minorHAnsi"/>
          <w:rtl/>
        </w:rPr>
        <w:t>فعالیتونو د تمرکز له امله وي</w:t>
      </w:r>
      <w:r w:rsidRPr="00D97B7C">
        <w:rPr>
          <w:rFonts w:asciiTheme="minorHAnsi" w:hAnsiTheme="minorHAnsi" w:cstheme="minorHAnsi"/>
        </w:rPr>
        <w:t>.</w:t>
      </w:r>
    </w:p>
    <w:p w14:paraId="0A2C80EC" w14:textId="641AA5DC" w:rsidR="00DF0AEC" w:rsidRPr="00D97B7C" w:rsidRDefault="00DF0AEC" w:rsidP="009B09D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w:t>
      </w:r>
      <w:r w:rsidR="00BA1A01">
        <w:rPr>
          <w:rFonts w:asciiTheme="minorHAnsi" w:hAnsiTheme="minorHAnsi" w:cstheme="minorHAnsi" w:hint="cs"/>
          <w:rtl/>
          <w:lang w:bidi="ps-AF"/>
        </w:rPr>
        <w:t>کرنیزو</w:t>
      </w:r>
      <w:r w:rsidRPr="00D97B7C">
        <w:rPr>
          <w:rFonts w:asciiTheme="minorHAnsi" w:hAnsiTheme="minorHAnsi" w:cstheme="minorHAnsi"/>
          <w:rtl/>
        </w:rPr>
        <w:t xml:space="preserve"> خدمتونو په برخه کې اړتیاوې </w:t>
      </w:r>
      <w:r w:rsidR="00BA1A01">
        <w:rPr>
          <w:rFonts w:asciiTheme="minorHAnsi" w:hAnsiTheme="minorHAnsi" w:cstheme="minorHAnsi" w:hint="cs"/>
          <w:rtl/>
          <w:lang w:bidi="ps-AF"/>
        </w:rPr>
        <w:t>ډېرې</w:t>
      </w:r>
      <w:r w:rsidRPr="00D97B7C">
        <w:rPr>
          <w:rFonts w:asciiTheme="minorHAnsi" w:hAnsiTheme="minorHAnsi" w:cstheme="minorHAnsi"/>
          <w:rtl/>
        </w:rPr>
        <w:t xml:space="preserve"> پر تخصصي وسایلو او خدمتونو متمرکزې دي؛ </w:t>
      </w:r>
      <w:r w:rsidR="008A5123">
        <w:rPr>
          <w:rFonts w:asciiTheme="minorHAnsi" w:hAnsiTheme="minorHAnsi" w:cstheme="minorHAnsi"/>
          <w:rtl/>
        </w:rPr>
        <w:t>صیاد</w:t>
      </w:r>
      <w:r w:rsidRPr="00D97B7C">
        <w:rPr>
          <w:rFonts w:asciiTheme="minorHAnsi" w:hAnsiTheme="minorHAnsi" w:cstheme="minorHAnsi"/>
          <w:rtl/>
        </w:rPr>
        <w:t xml:space="preserve"> ولسوالۍ کود، زراعتي درملو او ټراکټ</w:t>
      </w:r>
      <w:r w:rsidR="00D67EC5">
        <w:rPr>
          <w:rFonts w:asciiTheme="minorHAnsi" w:hAnsiTheme="minorHAnsi" w:cstheme="minorHAnsi" w:hint="cs"/>
          <w:rtl/>
          <w:lang w:bidi="ps-AF"/>
        </w:rPr>
        <w:t>ور</w:t>
      </w:r>
      <w:r w:rsidRPr="00D97B7C">
        <w:rPr>
          <w:rFonts w:asciiTheme="minorHAnsi" w:hAnsiTheme="minorHAnsi" w:cstheme="minorHAnsi"/>
          <w:rtl/>
        </w:rPr>
        <w:t xml:space="preserve"> ته اړتیا لري، البدر سړو خونو ته، سوزمه قلعه د استنادي دېوالونو جوړولو ته، او سانچارک او بلخاب د ماشین‌آلاتو، د اوبو لګولو </w:t>
      </w:r>
      <w:r w:rsidR="00411E87">
        <w:rPr>
          <w:rFonts w:asciiTheme="minorHAnsi" w:hAnsiTheme="minorHAnsi" w:cstheme="minorHAnsi"/>
          <w:rtl/>
        </w:rPr>
        <w:t>سیسټم</w:t>
      </w:r>
      <w:r w:rsidRPr="00D97B7C">
        <w:rPr>
          <w:rFonts w:asciiTheme="minorHAnsi" w:hAnsiTheme="minorHAnsi" w:cstheme="minorHAnsi"/>
          <w:rtl/>
        </w:rPr>
        <w:t xml:space="preserve">ونو او د اوبو ذخیرې ته اړتیا لري. دا ښيي چې ځینې ولسوالۍ د </w:t>
      </w:r>
      <w:r w:rsidR="00546897">
        <w:rPr>
          <w:rFonts w:asciiTheme="minorHAnsi" w:hAnsiTheme="minorHAnsi" w:cstheme="minorHAnsi"/>
          <w:rtl/>
        </w:rPr>
        <w:t>زېربنايي</w:t>
      </w:r>
      <w:r w:rsidRPr="00D97B7C">
        <w:rPr>
          <w:rFonts w:asciiTheme="minorHAnsi" w:hAnsiTheme="minorHAnsi" w:cstheme="minorHAnsi"/>
          <w:rtl/>
        </w:rPr>
        <w:t>و اړتیاوو ترڅنګ د تولید د زیاتوالي او د محصولاتو او څارویو د ساتنې لپاره ز</w:t>
      </w:r>
      <w:r w:rsidR="00D67EC5">
        <w:rPr>
          <w:rFonts w:asciiTheme="minorHAnsi" w:hAnsiTheme="minorHAnsi" w:cstheme="minorHAnsi" w:hint="cs"/>
          <w:rtl/>
          <w:lang w:bidi="ps-AF"/>
        </w:rPr>
        <w:t>ې</w:t>
      </w:r>
      <w:r w:rsidRPr="00D97B7C">
        <w:rPr>
          <w:rFonts w:asciiTheme="minorHAnsi" w:hAnsiTheme="minorHAnsi" w:cstheme="minorHAnsi"/>
          <w:rtl/>
        </w:rPr>
        <w:t>ربناوو او تخصصي خدمتونو ته هم اړتیا لري</w:t>
      </w:r>
      <w:r w:rsidRPr="00D97B7C">
        <w:rPr>
          <w:rFonts w:asciiTheme="minorHAnsi" w:hAnsiTheme="minorHAnsi" w:cstheme="minorHAnsi"/>
        </w:rPr>
        <w:t>.</w:t>
      </w:r>
    </w:p>
    <w:p w14:paraId="685A8ECF" w14:textId="349A26CE" w:rsidR="00C36DC4" w:rsidRPr="009B09DA" w:rsidRDefault="00DF0AEC" w:rsidP="009B09D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که سلنې سره پرتله شي، البدر او الجهاد په ټولو برخو کې د لوړې اړتیا لرونکو سیمو په ډله کې راځي، په داسې حال کې چې سیدآباد او ګوسفندي په ځینو برخو کې </w:t>
      </w:r>
      <w:r w:rsidR="006959D9">
        <w:rPr>
          <w:rFonts w:asciiTheme="minorHAnsi" w:hAnsiTheme="minorHAnsi" w:cstheme="minorHAnsi"/>
          <w:rtl/>
        </w:rPr>
        <w:t>کمه</w:t>
      </w:r>
      <w:r w:rsidRPr="00D97B7C">
        <w:rPr>
          <w:rFonts w:asciiTheme="minorHAnsi" w:hAnsiTheme="minorHAnsi" w:cstheme="minorHAnsi"/>
          <w:rtl/>
        </w:rPr>
        <w:t xml:space="preserve"> اړتیا لري. له همدې امله، زراعتي پلان جوړونه باید هم‌مهاله </w:t>
      </w:r>
      <w:r w:rsidR="00546897">
        <w:rPr>
          <w:rFonts w:asciiTheme="minorHAnsi" w:hAnsiTheme="minorHAnsi" w:cstheme="minorHAnsi"/>
          <w:rtl/>
        </w:rPr>
        <w:t>زېربنايي</w:t>
      </w:r>
      <w:r w:rsidRPr="00D97B7C">
        <w:rPr>
          <w:rFonts w:asciiTheme="minorHAnsi" w:hAnsiTheme="minorHAnsi" w:cstheme="minorHAnsi"/>
          <w:rtl/>
        </w:rPr>
        <w:t xml:space="preserve">و خدمتونو (مالدارۍ او اصلاح شویو </w:t>
      </w:r>
      <w:r w:rsidR="00E429A3">
        <w:rPr>
          <w:rFonts w:asciiTheme="minorHAnsi" w:hAnsiTheme="minorHAnsi" w:cstheme="minorHAnsi" w:hint="cs"/>
          <w:rtl/>
          <w:lang w:bidi="ps-AF"/>
        </w:rPr>
        <w:t xml:space="preserve">کرنیزو </w:t>
      </w:r>
      <w:r w:rsidRPr="00D97B7C">
        <w:rPr>
          <w:rFonts w:asciiTheme="minorHAnsi" w:hAnsiTheme="minorHAnsi" w:cstheme="minorHAnsi"/>
          <w:rtl/>
        </w:rPr>
        <w:t xml:space="preserve">تخمونو) او تخصصي تجهیزاتو او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ته پاملرنه وکړي او لومړیتوبونه د هرې ولسوالۍ د اړتیا د شدت له مخې تنظیم شي</w:t>
      </w:r>
      <w:r w:rsidR="009B09DA">
        <w:rPr>
          <w:rFonts w:asciiTheme="minorHAnsi" w:hAnsiTheme="minorHAnsi" w:cstheme="minorHAnsi"/>
        </w:rPr>
        <w:t>.</w:t>
      </w:r>
    </w:p>
    <w:p w14:paraId="75259A6D" w14:textId="77777777" w:rsidR="00204A97" w:rsidRDefault="00B42E74" w:rsidP="00204A97">
      <w:pPr>
        <w:keepNext/>
        <w:spacing w:line="276" w:lineRule="auto"/>
        <w:jc w:val="both"/>
      </w:pPr>
      <w:r w:rsidRPr="00D97B7C">
        <w:rPr>
          <w:noProof/>
          <w:sz w:val="24"/>
          <w:szCs w:val="24"/>
        </w:rPr>
        <w:lastRenderedPageBreak/>
        <w:drawing>
          <wp:inline distT="0" distB="0" distL="0" distR="0" wp14:anchorId="77D7372A" wp14:editId="166C2F89">
            <wp:extent cx="5728335" cy="2409825"/>
            <wp:effectExtent l="0" t="0" r="5715"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EA231C5" w14:textId="6C9D310B" w:rsidR="001C6F4F" w:rsidRPr="004D4C72" w:rsidRDefault="006624F6" w:rsidP="004D4C72">
      <w:pPr>
        <w:pStyle w:val="Caption"/>
        <w:jc w:val="center"/>
        <w:rPr>
          <w:i w:val="0"/>
          <w:iCs w:val="0"/>
          <w:lang w:bidi="ps-AF"/>
        </w:rPr>
      </w:pPr>
      <w:bookmarkStart w:id="264" w:name="_Toc229987654"/>
      <w:r>
        <w:rPr>
          <w:rFonts w:hint="cs"/>
          <w:i w:val="0"/>
          <w:iCs w:val="0"/>
          <w:rtl/>
          <w:lang w:bidi="ps-AF"/>
        </w:rPr>
        <w:t>۱۰۹</w:t>
      </w:r>
      <w:r w:rsidR="00204A97" w:rsidRPr="004D4C72">
        <w:rPr>
          <w:rFonts w:hint="cs"/>
          <w:i w:val="0"/>
          <w:iCs w:val="0"/>
          <w:rtl/>
        </w:rPr>
        <w:t>ګ</w:t>
      </w:r>
      <w:r w:rsidR="00204A97" w:rsidRPr="004D4C72">
        <w:rPr>
          <w:rFonts w:hint="eastAsia"/>
          <w:i w:val="0"/>
          <w:iCs w:val="0"/>
          <w:rtl/>
        </w:rPr>
        <w:t>راف</w:t>
      </w:r>
      <w:r w:rsidR="00204A97" w:rsidRPr="004D4C72">
        <w:rPr>
          <w:rFonts w:hint="cs"/>
          <w:i w:val="0"/>
          <w:iCs w:val="0"/>
          <w:rtl/>
          <w:lang w:bidi="ps-AF"/>
        </w:rPr>
        <w:t>:</w:t>
      </w:r>
      <w:r w:rsidR="004D4C72" w:rsidRPr="004D4C7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D4C72" w:rsidRPr="004D4C72">
        <w:rPr>
          <w:b/>
          <w:bCs/>
          <w:i w:val="0"/>
          <w:iCs w:val="0"/>
          <w:rtl/>
        </w:rPr>
        <w:t xml:space="preserve">د </w:t>
      </w:r>
      <w:r w:rsidR="004D4C72" w:rsidRPr="004D4C72">
        <w:rPr>
          <w:b/>
          <w:bCs/>
          <w:i w:val="0"/>
          <w:iCs w:val="0"/>
          <w:rtl/>
          <w:lang w:bidi="ps-AF"/>
        </w:rPr>
        <w:t xml:space="preserve">سرپل په </w:t>
      </w:r>
      <w:r w:rsidR="009A71D0">
        <w:rPr>
          <w:b/>
          <w:bCs/>
          <w:i w:val="0"/>
          <w:iCs w:val="0"/>
          <w:rtl/>
          <w:lang w:bidi="ps-AF"/>
        </w:rPr>
        <w:t>ولسوالیو کې</w:t>
      </w:r>
      <w:r w:rsidR="004D4C72" w:rsidRPr="004D4C72">
        <w:rPr>
          <w:b/>
          <w:bCs/>
          <w:i w:val="0"/>
          <w:iCs w:val="0"/>
          <w:rtl/>
          <w:lang w:bidi="ps-AF"/>
        </w:rPr>
        <w:t xml:space="preserve"> </w:t>
      </w:r>
      <w:r w:rsidR="004D4C72" w:rsidRPr="004D4C72">
        <w:rPr>
          <w:b/>
          <w:bCs/>
          <w:i w:val="0"/>
          <w:iCs w:val="0"/>
          <w:rtl/>
        </w:rPr>
        <w:t>د ټولنې د اړتيا و</w:t>
      </w:r>
      <w:r w:rsidR="004D4C72" w:rsidRPr="004D4C72">
        <w:rPr>
          <w:b/>
          <w:bCs/>
          <w:i w:val="0"/>
          <w:iCs w:val="0"/>
          <w:rtl/>
          <w:lang w:bidi="ps-AF"/>
        </w:rPr>
        <w:t xml:space="preserve">ړ کرنیز </w:t>
      </w:r>
      <w:r w:rsidR="004D4C72" w:rsidRPr="004D4C72">
        <w:rPr>
          <w:b/>
          <w:bCs/>
          <w:i w:val="0"/>
          <w:iCs w:val="0"/>
          <w:rtl/>
        </w:rPr>
        <w:t>خدمتونه</w:t>
      </w:r>
      <w:bookmarkEnd w:id="264"/>
    </w:p>
    <w:p w14:paraId="6F5C3B3D" w14:textId="7B99C4CC" w:rsidR="00D42BF3" w:rsidRPr="00D97B7C" w:rsidRDefault="005D42ED" w:rsidP="00F36345">
      <w:pPr>
        <w:pStyle w:val="Heading3"/>
      </w:pPr>
      <w:r>
        <w:t xml:space="preserve"> </w:t>
      </w:r>
      <w:bookmarkStart w:id="265" w:name="_Toc233791993"/>
      <w:r>
        <w:t>.4.</w:t>
      </w:r>
      <w:r w:rsidR="00F36345">
        <w:t>24</w:t>
      </w:r>
      <w:r>
        <w:t>.4</w:t>
      </w:r>
      <w:r w:rsidR="00D42BF3" w:rsidRPr="00D97B7C">
        <w:rPr>
          <w:rtl/>
        </w:rPr>
        <w:t xml:space="preserve">د </w:t>
      </w:r>
      <w:r w:rsidR="00D42BF3">
        <w:rPr>
          <w:rFonts w:hint="cs"/>
          <w:rtl/>
        </w:rPr>
        <w:t>سر</w:t>
      </w:r>
      <w:r w:rsidR="006624F6">
        <w:rPr>
          <w:rFonts w:hint="cs"/>
          <w:rtl/>
        </w:rPr>
        <w:t>پ</w:t>
      </w:r>
      <w:r w:rsidR="00D42BF3">
        <w:rPr>
          <w:rFonts w:hint="cs"/>
          <w:rtl/>
        </w:rPr>
        <w:t>ل</w:t>
      </w:r>
      <w:r w:rsidR="00D42BF3" w:rsidRPr="00D97B7C">
        <w:rPr>
          <w:rtl/>
        </w:rPr>
        <w:t xml:space="preserve"> </w:t>
      </w:r>
      <w:r w:rsidR="00D42BF3">
        <w:rPr>
          <w:rtl/>
        </w:rPr>
        <w:t xml:space="preserve">د ټولنې </w:t>
      </w:r>
      <w:r w:rsidR="00D42BF3">
        <w:rPr>
          <w:rFonts w:hint="cs"/>
          <w:rtl/>
        </w:rPr>
        <w:t xml:space="preserve">د </w:t>
      </w:r>
      <w:r w:rsidR="00D42BF3">
        <w:rPr>
          <w:rtl/>
        </w:rPr>
        <w:t>اړتيا</w:t>
      </w:r>
      <w:r w:rsidR="00D42BF3">
        <w:rPr>
          <w:rFonts w:hint="cs"/>
          <w:rtl/>
        </w:rPr>
        <w:t xml:space="preserve"> </w:t>
      </w:r>
      <w:r w:rsidR="00D42BF3" w:rsidRPr="00D97B7C">
        <w:rPr>
          <w:rtl/>
        </w:rPr>
        <w:t>و</w:t>
      </w:r>
      <w:r w:rsidR="00D42BF3">
        <w:rPr>
          <w:rFonts w:hint="cs"/>
          <w:rtl/>
        </w:rPr>
        <w:t>ړ</w:t>
      </w:r>
      <w:r w:rsidR="00D42BF3" w:rsidRPr="00D97B7C">
        <w:rPr>
          <w:rtl/>
        </w:rPr>
        <w:t xml:space="preserve"> </w:t>
      </w:r>
      <w:r w:rsidR="0005225B">
        <w:rPr>
          <w:rFonts w:hint="cs"/>
          <w:rtl/>
        </w:rPr>
        <w:t>کارموندنې</w:t>
      </w:r>
      <w:r w:rsidR="00D42BF3">
        <w:rPr>
          <w:rFonts w:hint="cs"/>
          <w:rtl/>
        </w:rPr>
        <w:t xml:space="preserve"> </w:t>
      </w:r>
      <w:r w:rsidR="00D42BF3" w:rsidRPr="00D97B7C">
        <w:rPr>
          <w:rtl/>
        </w:rPr>
        <w:t>خدمتونه</w:t>
      </w:r>
      <w:bookmarkEnd w:id="265"/>
    </w:p>
    <w:p w14:paraId="405989D9" w14:textId="56D8C264" w:rsidR="00DF0AEC" w:rsidRPr="00D97B7C" w:rsidRDefault="00491A31" w:rsidP="00CD012B">
      <w:pPr>
        <w:pStyle w:val="NormalWeb"/>
        <w:bidi/>
        <w:spacing w:before="0" w:beforeAutospacing="0" w:after="0" w:afterAutospacing="0" w:line="276" w:lineRule="auto"/>
        <w:jc w:val="both"/>
        <w:rPr>
          <w:rFonts w:asciiTheme="minorHAnsi" w:hAnsiTheme="minorHAnsi" w:cstheme="minorHAnsi"/>
        </w:rPr>
      </w:pPr>
      <w:r w:rsidRPr="00C12588">
        <w:rPr>
          <w:rFonts w:asciiTheme="minorHAnsi" w:hAnsiTheme="minorHAnsi" w:cstheme="minorHAnsi"/>
          <w:rtl/>
          <w:lang w:bidi="ps-AF"/>
        </w:rPr>
        <w:t>(</w:t>
      </w:r>
      <w:r w:rsidR="00CD012B">
        <w:rPr>
          <w:rFonts w:asciiTheme="minorHAnsi" w:hAnsiTheme="minorHAnsi" w:cstheme="minorHAnsi"/>
          <w:lang w:bidi="ps-AF"/>
        </w:rPr>
        <w:t>110</w:t>
      </w:r>
      <w:r w:rsidRPr="00C12588">
        <w:rPr>
          <w:rFonts w:asciiTheme="minorHAnsi" w:hAnsiTheme="minorHAnsi" w:cstheme="minorHAnsi"/>
          <w:rtl/>
          <w:lang w:bidi="ps-AF"/>
        </w:rPr>
        <w:t>) ګراف</w:t>
      </w:r>
      <w:r w:rsidRPr="00D97B7C">
        <w:rPr>
          <w:rFonts w:asciiTheme="minorHAnsi" w:hAnsiTheme="minorHAnsi" w:cstheme="minorHAnsi"/>
          <w:rtl/>
        </w:rPr>
        <w:t xml:space="preserve"> </w:t>
      </w:r>
      <w:r w:rsidR="00663BF6" w:rsidRPr="00D97B7C">
        <w:rPr>
          <w:rFonts w:asciiTheme="minorHAnsi" w:hAnsiTheme="minorHAnsi" w:cstheme="minorHAnsi"/>
          <w:rtl/>
        </w:rPr>
        <w:t xml:space="preserve">له مخې </w:t>
      </w:r>
      <w:r w:rsidR="00DF0AEC" w:rsidRPr="00D97B7C">
        <w:rPr>
          <w:rFonts w:asciiTheme="minorHAnsi" w:hAnsiTheme="minorHAnsi" w:cstheme="minorHAnsi"/>
          <w:rtl/>
        </w:rPr>
        <w:t xml:space="preserve">د سرپل ولایت په ولسوالیو کې د </w:t>
      </w:r>
      <w:r w:rsidR="00663BF6">
        <w:rPr>
          <w:rFonts w:asciiTheme="minorHAnsi" w:hAnsiTheme="minorHAnsi" w:cstheme="minorHAnsi" w:hint="cs"/>
          <w:rtl/>
          <w:lang w:bidi="ps-AF"/>
        </w:rPr>
        <w:t>کارموندنې د</w:t>
      </w:r>
      <w:r w:rsidR="00DF0AEC" w:rsidRPr="00D97B7C">
        <w:rPr>
          <w:rFonts w:asciiTheme="minorHAnsi" w:hAnsiTheme="minorHAnsi" w:cstheme="minorHAnsi"/>
          <w:rtl/>
        </w:rPr>
        <w:t>خدمتونو اړتیا د شدت او د اړتیا د ډول</w:t>
      </w:r>
      <w:r w:rsidR="00663BF6" w:rsidRPr="00663BF6">
        <w:rPr>
          <w:rFonts w:asciiTheme="minorHAnsi" w:hAnsiTheme="minorHAnsi" w:cstheme="minorHAnsi"/>
          <w:rtl/>
        </w:rPr>
        <w:t xml:space="preserve"> </w:t>
      </w:r>
      <w:r w:rsidR="00663BF6" w:rsidRPr="00D97B7C">
        <w:rPr>
          <w:rFonts w:asciiTheme="minorHAnsi" w:hAnsiTheme="minorHAnsi" w:cstheme="minorHAnsi"/>
          <w:rtl/>
        </w:rPr>
        <w:t>له مخې</w:t>
      </w:r>
      <w:r w:rsidR="00DF0AEC" w:rsidRPr="00D97B7C">
        <w:rPr>
          <w:rFonts w:asciiTheme="minorHAnsi" w:hAnsiTheme="minorHAnsi" w:cstheme="minorHAnsi"/>
          <w:rtl/>
        </w:rPr>
        <w:t xml:space="preserve"> څرګند توپیر لري. د کاري فرصتونو په برخه کې تر ټولو </w:t>
      </w:r>
      <w:r w:rsidR="006959D9">
        <w:rPr>
          <w:rFonts w:asciiTheme="minorHAnsi" w:hAnsiTheme="minorHAnsi" w:cstheme="minorHAnsi"/>
          <w:rtl/>
        </w:rPr>
        <w:t>ډېره</w:t>
      </w:r>
      <w:r w:rsidR="00DF0AEC" w:rsidRPr="00D97B7C">
        <w:rPr>
          <w:rFonts w:asciiTheme="minorHAnsi" w:hAnsiTheme="minorHAnsi" w:cstheme="minorHAnsi"/>
          <w:rtl/>
        </w:rPr>
        <w:t xml:space="preserve"> اړتیا په البدر</w:t>
      </w:r>
      <w:r w:rsidR="00663BF6" w:rsidRPr="00663BF6">
        <w:rPr>
          <w:rFonts w:asciiTheme="minorHAnsi" w:hAnsiTheme="minorHAnsi" w:cstheme="minorHAnsi"/>
          <w:rtl/>
        </w:rPr>
        <w:t xml:space="preserve"> </w:t>
      </w:r>
      <w:r w:rsidR="00663BF6" w:rsidRPr="00D97B7C">
        <w:rPr>
          <w:rFonts w:asciiTheme="minorHAnsi" w:hAnsiTheme="minorHAnsi" w:cstheme="minorHAnsi"/>
          <w:rtl/>
        </w:rPr>
        <w:t>کې</w:t>
      </w:r>
      <w:r w:rsidR="00DF0AEC" w:rsidRPr="00D97B7C">
        <w:rPr>
          <w:rFonts w:asciiTheme="minorHAnsi" w:hAnsiTheme="minorHAnsi" w:cstheme="minorHAnsi"/>
          <w:rtl/>
        </w:rPr>
        <w:t xml:space="preserve"> (</w:t>
      </w:r>
      <w:r w:rsidR="00DF0AEC" w:rsidRPr="00D97B7C">
        <w:rPr>
          <w:rFonts w:asciiTheme="minorHAnsi" w:hAnsiTheme="minorHAnsi" w:cstheme="minorHAnsi"/>
          <w:rtl/>
          <w:lang w:bidi="fa-IR"/>
        </w:rPr>
        <w:t>۷۵</w:t>
      </w:r>
      <w:r w:rsidR="00FA14D4">
        <w:rPr>
          <w:rFonts w:asciiTheme="minorHAnsi" w:hAnsiTheme="minorHAnsi" w:cstheme="minorHAnsi"/>
          <w:rtl/>
          <w:lang w:bidi="fa-IR"/>
        </w:rPr>
        <w:t>سلنه</w:t>
      </w:r>
      <w:r w:rsidR="00DF0AEC" w:rsidRPr="00D97B7C">
        <w:rPr>
          <w:rFonts w:asciiTheme="minorHAnsi" w:hAnsiTheme="minorHAnsi" w:cstheme="minorHAnsi"/>
          <w:rtl/>
          <w:lang w:bidi="fa-IR"/>
        </w:rPr>
        <w:t xml:space="preserve">) </w:t>
      </w:r>
      <w:r w:rsidR="00DF0AEC" w:rsidRPr="00D97B7C">
        <w:rPr>
          <w:rFonts w:asciiTheme="minorHAnsi" w:hAnsiTheme="minorHAnsi" w:cstheme="minorHAnsi"/>
          <w:rtl/>
        </w:rPr>
        <w:t>او سیدآباد</w:t>
      </w:r>
      <w:r w:rsidR="00663BF6" w:rsidRPr="00663BF6">
        <w:rPr>
          <w:rFonts w:asciiTheme="minorHAnsi" w:hAnsiTheme="minorHAnsi" w:cstheme="minorHAnsi"/>
          <w:rtl/>
        </w:rPr>
        <w:t xml:space="preserve"> </w:t>
      </w:r>
      <w:r w:rsidR="00663BF6" w:rsidRPr="00D97B7C">
        <w:rPr>
          <w:rFonts w:asciiTheme="minorHAnsi" w:hAnsiTheme="minorHAnsi" w:cstheme="minorHAnsi"/>
          <w:rtl/>
        </w:rPr>
        <w:t>کې</w:t>
      </w:r>
      <w:r w:rsidR="00DF0AEC" w:rsidRPr="00D97B7C">
        <w:rPr>
          <w:rFonts w:asciiTheme="minorHAnsi" w:hAnsiTheme="minorHAnsi" w:cstheme="minorHAnsi"/>
          <w:rtl/>
        </w:rPr>
        <w:t xml:space="preserve"> (</w:t>
      </w:r>
      <w:r w:rsidR="00DF0AEC" w:rsidRPr="00D97B7C">
        <w:rPr>
          <w:rFonts w:asciiTheme="minorHAnsi" w:hAnsiTheme="minorHAnsi" w:cstheme="minorHAnsi"/>
          <w:rtl/>
          <w:lang w:bidi="fa-IR"/>
        </w:rPr>
        <w:t>۶۰</w:t>
      </w:r>
      <w:r w:rsidR="00FA14D4">
        <w:rPr>
          <w:rFonts w:asciiTheme="minorHAnsi" w:hAnsiTheme="minorHAnsi" w:cstheme="minorHAnsi"/>
          <w:rtl/>
          <w:lang w:bidi="fa-IR"/>
        </w:rPr>
        <w:t>سلنه</w:t>
      </w:r>
      <w:r w:rsidR="00DF0AEC" w:rsidRPr="00D97B7C">
        <w:rPr>
          <w:rFonts w:asciiTheme="minorHAnsi" w:hAnsiTheme="minorHAnsi" w:cstheme="minorHAnsi"/>
          <w:rtl/>
          <w:lang w:bidi="fa-IR"/>
        </w:rPr>
        <w:t xml:space="preserve">) </w:t>
      </w:r>
      <w:r w:rsidR="00DF0AEC" w:rsidRPr="00D97B7C">
        <w:rPr>
          <w:rFonts w:asciiTheme="minorHAnsi" w:hAnsiTheme="minorHAnsi" w:cstheme="minorHAnsi"/>
          <w:rtl/>
        </w:rPr>
        <w:t>ثبت شوې، په داسې حال کې چې ګوسفندي</w:t>
      </w:r>
      <w:r w:rsidR="00663BF6" w:rsidRPr="00663BF6">
        <w:rPr>
          <w:rFonts w:asciiTheme="minorHAnsi" w:hAnsiTheme="minorHAnsi" w:cstheme="minorHAnsi"/>
          <w:rtl/>
        </w:rPr>
        <w:t xml:space="preserve"> </w:t>
      </w:r>
      <w:r w:rsidR="00663BF6" w:rsidRPr="00D97B7C">
        <w:rPr>
          <w:rFonts w:asciiTheme="minorHAnsi" w:hAnsiTheme="minorHAnsi" w:cstheme="minorHAnsi"/>
          <w:rtl/>
        </w:rPr>
        <w:t>کې</w:t>
      </w:r>
      <w:r w:rsidR="00DF0AEC" w:rsidRPr="00D97B7C">
        <w:rPr>
          <w:rFonts w:asciiTheme="minorHAnsi" w:hAnsiTheme="minorHAnsi" w:cstheme="minorHAnsi"/>
          <w:rtl/>
        </w:rPr>
        <w:t xml:space="preserve"> (</w:t>
      </w:r>
      <w:r w:rsidR="00DF0AEC" w:rsidRPr="00D97B7C">
        <w:rPr>
          <w:rFonts w:asciiTheme="minorHAnsi" w:hAnsiTheme="minorHAnsi" w:cstheme="minorHAnsi"/>
          <w:rtl/>
          <w:lang w:bidi="fa-IR"/>
        </w:rPr>
        <w:t>۲۴</w:t>
      </w:r>
      <w:r w:rsidR="00FA14D4">
        <w:rPr>
          <w:rFonts w:asciiTheme="minorHAnsi" w:hAnsiTheme="minorHAnsi" w:cstheme="minorHAnsi"/>
          <w:rtl/>
          <w:lang w:bidi="fa-IR"/>
        </w:rPr>
        <w:t>سلنه</w:t>
      </w:r>
      <w:r w:rsidR="00DF0AEC" w:rsidRPr="00D97B7C">
        <w:rPr>
          <w:rFonts w:asciiTheme="minorHAnsi" w:hAnsiTheme="minorHAnsi" w:cstheme="minorHAnsi"/>
          <w:rtl/>
          <w:lang w:bidi="fa-IR"/>
        </w:rPr>
        <w:t xml:space="preserve">) </w:t>
      </w:r>
      <w:r w:rsidR="00DF0AEC" w:rsidRPr="00D97B7C">
        <w:rPr>
          <w:rFonts w:asciiTheme="minorHAnsi" w:hAnsiTheme="minorHAnsi" w:cstheme="minorHAnsi"/>
          <w:rtl/>
        </w:rPr>
        <w:t>او سوزمه قلعه</w:t>
      </w:r>
      <w:r w:rsidR="00663BF6" w:rsidRPr="00663BF6">
        <w:rPr>
          <w:rFonts w:asciiTheme="minorHAnsi" w:hAnsiTheme="minorHAnsi" w:cstheme="minorHAnsi"/>
          <w:rtl/>
        </w:rPr>
        <w:t xml:space="preserve"> </w:t>
      </w:r>
      <w:r w:rsidR="00663BF6" w:rsidRPr="00D97B7C">
        <w:rPr>
          <w:rFonts w:asciiTheme="minorHAnsi" w:hAnsiTheme="minorHAnsi" w:cstheme="minorHAnsi"/>
          <w:rtl/>
        </w:rPr>
        <w:t>کې</w:t>
      </w:r>
      <w:r w:rsidR="00DF0AEC" w:rsidRPr="00D97B7C">
        <w:rPr>
          <w:rFonts w:asciiTheme="minorHAnsi" w:hAnsiTheme="minorHAnsi" w:cstheme="minorHAnsi"/>
          <w:rtl/>
        </w:rPr>
        <w:t xml:space="preserve"> (</w:t>
      </w:r>
      <w:r w:rsidR="00DF0AEC" w:rsidRPr="00D97B7C">
        <w:rPr>
          <w:rFonts w:asciiTheme="minorHAnsi" w:hAnsiTheme="minorHAnsi" w:cstheme="minorHAnsi"/>
          <w:rtl/>
          <w:lang w:bidi="fa-IR"/>
        </w:rPr>
        <w:t>۲۷</w:t>
      </w:r>
      <w:r w:rsidR="00FA14D4">
        <w:rPr>
          <w:rFonts w:asciiTheme="minorHAnsi" w:hAnsiTheme="minorHAnsi" w:cstheme="minorHAnsi"/>
          <w:rtl/>
          <w:lang w:bidi="fa-IR"/>
        </w:rPr>
        <w:t>سلنه</w:t>
      </w:r>
      <w:r w:rsidR="00DF0AEC" w:rsidRPr="00D97B7C">
        <w:rPr>
          <w:rFonts w:asciiTheme="minorHAnsi" w:hAnsiTheme="minorHAnsi" w:cstheme="minorHAnsi"/>
          <w:rtl/>
          <w:lang w:bidi="fa-IR"/>
        </w:rPr>
        <w:t xml:space="preserve">) </w:t>
      </w:r>
      <w:r w:rsidR="006959D9">
        <w:rPr>
          <w:rFonts w:asciiTheme="minorHAnsi" w:hAnsiTheme="minorHAnsi" w:cstheme="minorHAnsi"/>
          <w:rtl/>
        </w:rPr>
        <w:t>کمه</w:t>
      </w:r>
      <w:r w:rsidR="00DF0AEC" w:rsidRPr="00D97B7C">
        <w:rPr>
          <w:rFonts w:asciiTheme="minorHAnsi" w:hAnsiTheme="minorHAnsi" w:cstheme="minorHAnsi"/>
          <w:rtl/>
        </w:rPr>
        <w:t xml:space="preserve"> اړتیا ښيي، چې دا په ځینو سیمو کې د کاري فرصتونو تمرکز او د کار د لوړې غوښتنې څرګندونه کوي</w:t>
      </w:r>
      <w:r w:rsidR="00DF0AEC" w:rsidRPr="00D97B7C">
        <w:rPr>
          <w:rFonts w:asciiTheme="minorHAnsi" w:hAnsiTheme="minorHAnsi" w:cstheme="minorHAnsi"/>
        </w:rPr>
        <w:t>.</w:t>
      </w:r>
    </w:p>
    <w:p w14:paraId="460A18E2" w14:textId="1BB24CA9" w:rsidR="00DF0AEC" w:rsidRPr="00D97B7C" w:rsidRDefault="00DF0AEC" w:rsidP="00663BF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w:t>
      </w:r>
      <w:r w:rsidR="00663BF6" w:rsidRPr="00663BF6">
        <w:rPr>
          <w:rFonts w:asciiTheme="minorHAnsi" w:hAnsiTheme="minorHAnsi" w:cstheme="minorHAnsi" w:hint="cs"/>
          <w:rtl/>
          <w:lang w:bidi="ps-AF"/>
        </w:rPr>
        <w:t xml:space="preserve"> </w:t>
      </w:r>
      <w:r w:rsidR="00663BF6">
        <w:rPr>
          <w:rFonts w:asciiTheme="minorHAnsi" w:hAnsiTheme="minorHAnsi" w:cstheme="minorHAnsi" w:hint="cs"/>
          <w:rtl/>
          <w:lang w:bidi="ps-AF"/>
        </w:rPr>
        <w:t>کارموندنې</w:t>
      </w:r>
      <w:r w:rsidR="00663BF6" w:rsidRPr="00D97B7C">
        <w:rPr>
          <w:rFonts w:asciiTheme="minorHAnsi" w:hAnsiTheme="minorHAnsi" w:cstheme="minorHAnsi"/>
          <w:rtl/>
        </w:rPr>
        <w:t xml:space="preserve"> </w:t>
      </w:r>
      <w:r w:rsidRPr="00D97B7C">
        <w:rPr>
          <w:rFonts w:asciiTheme="minorHAnsi" w:hAnsiTheme="minorHAnsi" w:cstheme="minorHAnsi"/>
          <w:rtl/>
        </w:rPr>
        <w:t>مشورتي خدمتو</w:t>
      </w:r>
      <w:r w:rsidR="00663BF6">
        <w:rPr>
          <w:rFonts w:asciiTheme="minorHAnsi" w:hAnsiTheme="minorHAnsi" w:cstheme="minorHAnsi"/>
          <w:rtl/>
        </w:rPr>
        <w:t xml:space="preserve">نو اړتیا نسبتاً </w:t>
      </w:r>
      <w:r w:rsidR="006959D9">
        <w:rPr>
          <w:rFonts w:asciiTheme="minorHAnsi" w:hAnsiTheme="minorHAnsi" w:cstheme="minorHAnsi"/>
          <w:rtl/>
        </w:rPr>
        <w:t>کمه</w:t>
      </w:r>
      <w:r w:rsidR="00663BF6">
        <w:rPr>
          <w:rFonts w:asciiTheme="minorHAnsi" w:hAnsiTheme="minorHAnsi" w:cstheme="minorHAnsi"/>
          <w:rtl/>
        </w:rPr>
        <w:t xml:space="preserve"> او خپره ده</w:t>
      </w:r>
      <w:r w:rsidR="00663BF6">
        <w:rPr>
          <w:rFonts w:asciiTheme="minorHAnsi" w:hAnsiTheme="minorHAnsi" w:cstheme="minorHAnsi" w:hint="cs"/>
          <w:rtl/>
          <w:lang w:bidi="ps-AF"/>
        </w:rPr>
        <w:t>.</w:t>
      </w:r>
      <w:r w:rsidRPr="00D97B7C">
        <w:rPr>
          <w:rFonts w:asciiTheme="minorHAnsi" w:hAnsiTheme="minorHAnsi" w:cstheme="minorHAnsi"/>
          <w:rtl/>
        </w:rPr>
        <w:t xml:space="preserve"> تر ټولو </w:t>
      </w:r>
      <w:r w:rsidR="006624F6">
        <w:rPr>
          <w:rFonts w:asciiTheme="minorHAnsi" w:hAnsiTheme="minorHAnsi" w:cstheme="minorHAnsi" w:hint="cs"/>
          <w:rtl/>
          <w:lang w:bidi="ps-AF"/>
        </w:rPr>
        <w:t>ډېره</w:t>
      </w:r>
      <w:r w:rsidRPr="00D97B7C">
        <w:rPr>
          <w:rFonts w:asciiTheme="minorHAnsi" w:hAnsiTheme="minorHAnsi" w:cstheme="minorHAnsi"/>
          <w:rtl/>
        </w:rPr>
        <w:t xml:space="preserve"> تقاضا په الجهاد </w:t>
      </w:r>
      <w:r w:rsidR="00663BF6"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۴۹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سانچارک </w:t>
      </w:r>
      <w:r w:rsidR="00663BF6"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۲۳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لیدل کېږي، په داسې حال کې چې ځینو ولسوالیو لکه سیدآباد (</w:t>
      </w:r>
      <w:r w:rsidRPr="00D97B7C">
        <w:rPr>
          <w:rFonts w:asciiTheme="minorHAnsi" w:hAnsiTheme="minorHAnsi" w:cstheme="minorHAnsi"/>
          <w:rtl/>
          <w:lang w:bidi="fa-IR"/>
        </w:rPr>
        <w:t>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هېڅ اړتیا نه ده ثبت کړې، چې ښايي د مشورتي خدمتونو د اهمیت په اړه د خلکو د کم پوهاوي یا د دغو خدمتونو د نشتو</w:t>
      </w:r>
      <w:r w:rsidR="006624F6">
        <w:rPr>
          <w:rFonts w:asciiTheme="minorHAnsi" w:hAnsiTheme="minorHAnsi" w:cstheme="minorHAnsi" w:hint="cs"/>
          <w:rtl/>
          <w:lang w:bidi="ps-AF"/>
        </w:rPr>
        <w:t>ن</w:t>
      </w:r>
      <w:r w:rsidRPr="00D97B7C">
        <w:rPr>
          <w:rFonts w:asciiTheme="minorHAnsi" w:hAnsiTheme="minorHAnsi" w:cstheme="minorHAnsi"/>
          <w:rtl/>
        </w:rPr>
        <w:t xml:space="preserve"> له امله وي</w:t>
      </w:r>
      <w:r w:rsidRPr="00D97B7C">
        <w:rPr>
          <w:rFonts w:asciiTheme="minorHAnsi" w:hAnsiTheme="minorHAnsi" w:cstheme="minorHAnsi"/>
        </w:rPr>
        <w:t>.</w:t>
      </w:r>
    </w:p>
    <w:p w14:paraId="0C6961C8" w14:textId="1B3E52AB" w:rsidR="00DF0AEC" w:rsidRPr="00D97B7C" w:rsidRDefault="00663BF6" w:rsidP="00663BF6">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فنی</w:t>
      </w:r>
      <w:r w:rsidR="00DF0AEC" w:rsidRPr="00D97B7C">
        <w:rPr>
          <w:rFonts w:asciiTheme="minorHAnsi" w:hAnsiTheme="minorHAnsi" w:cstheme="minorHAnsi"/>
          <w:rtl/>
        </w:rPr>
        <w:t xml:space="preserve"> او حرفوي زده کړې د</w:t>
      </w:r>
      <w:r w:rsidRPr="00663BF6">
        <w:rPr>
          <w:rFonts w:asciiTheme="minorHAnsi" w:hAnsiTheme="minorHAnsi" w:cstheme="minorHAnsi" w:hint="cs"/>
          <w:rtl/>
          <w:lang w:bidi="ps-AF"/>
        </w:rPr>
        <w:t xml:space="preserve"> </w:t>
      </w:r>
      <w:r>
        <w:rPr>
          <w:rFonts w:asciiTheme="minorHAnsi" w:hAnsiTheme="minorHAnsi" w:cstheme="minorHAnsi" w:hint="cs"/>
          <w:rtl/>
          <w:lang w:bidi="ps-AF"/>
        </w:rPr>
        <w:t>کارموندنې</w:t>
      </w:r>
      <w:r w:rsidRPr="00D97B7C">
        <w:rPr>
          <w:rFonts w:asciiTheme="minorHAnsi" w:hAnsiTheme="minorHAnsi" w:cstheme="minorHAnsi"/>
          <w:rtl/>
        </w:rPr>
        <w:t xml:space="preserve"> </w:t>
      </w:r>
      <w:r w:rsidR="00DF0AEC" w:rsidRPr="00D97B7C">
        <w:rPr>
          <w:rFonts w:asciiTheme="minorHAnsi" w:hAnsiTheme="minorHAnsi" w:cstheme="minorHAnsi"/>
          <w:rtl/>
        </w:rPr>
        <w:t>تر ټولو غوښتل شوی خدمت دی او په ول</w:t>
      </w:r>
      <w:r>
        <w:rPr>
          <w:rFonts w:asciiTheme="minorHAnsi" w:hAnsiTheme="minorHAnsi" w:cstheme="minorHAnsi"/>
          <w:rtl/>
        </w:rPr>
        <w:t>سوالیو کې لوړې سلنې ثبت شوې دي</w:t>
      </w:r>
      <w:r>
        <w:rPr>
          <w:rFonts w:asciiTheme="minorHAnsi" w:hAnsiTheme="minorHAnsi" w:cstheme="minorHAnsi" w:hint="cs"/>
          <w:rtl/>
          <w:lang w:bidi="ps-AF"/>
        </w:rPr>
        <w:t xml:space="preserve">. </w:t>
      </w:r>
      <w:r w:rsidR="00DF0AEC" w:rsidRPr="00D97B7C">
        <w:rPr>
          <w:rFonts w:asciiTheme="minorHAnsi" w:hAnsiTheme="minorHAnsi" w:cstheme="minorHAnsi"/>
          <w:rtl/>
        </w:rPr>
        <w:t xml:space="preserve">تر ټولو </w:t>
      </w:r>
      <w:r w:rsidR="00F51B86">
        <w:rPr>
          <w:rFonts w:asciiTheme="minorHAnsi" w:hAnsiTheme="minorHAnsi" w:cstheme="minorHAnsi" w:hint="cs"/>
          <w:rtl/>
          <w:lang w:bidi="ps-AF"/>
        </w:rPr>
        <w:t>ډېره</w:t>
      </w:r>
      <w:r w:rsidR="00DF0AEC" w:rsidRPr="00D97B7C">
        <w:rPr>
          <w:rFonts w:asciiTheme="minorHAnsi" w:hAnsiTheme="minorHAnsi" w:cstheme="minorHAnsi"/>
          <w:rtl/>
        </w:rPr>
        <w:t xml:space="preserve"> اړتیا په الفتح </w:t>
      </w:r>
      <w:r w:rsidRPr="00D97B7C">
        <w:rPr>
          <w:rFonts w:asciiTheme="minorHAnsi" w:hAnsiTheme="minorHAnsi" w:cstheme="minorHAnsi"/>
          <w:rtl/>
        </w:rPr>
        <w:t xml:space="preserve">کې </w:t>
      </w:r>
      <w:r w:rsidR="00DF0AEC" w:rsidRPr="00D97B7C">
        <w:rPr>
          <w:rFonts w:asciiTheme="minorHAnsi" w:hAnsiTheme="minorHAnsi" w:cstheme="minorHAnsi"/>
          <w:rtl/>
        </w:rPr>
        <w:t>(</w:t>
      </w:r>
      <w:r w:rsidR="00DF0AEC" w:rsidRPr="00D97B7C">
        <w:rPr>
          <w:rFonts w:asciiTheme="minorHAnsi" w:hAnsiTheme="minorHAnsi" w:cstheme="minorHAnsi"/>
          <w:rtl/>
          <w:lang w:bidi="fa-IR"/>
        </w:rPr>
        <w:t>۹۲</w:t>
      </w:r>
      <w:r w:rsidR="00FA14D4">
        <w:rPr>
          <w:rFonts w:asciiTheme="minorHAnsi" w:hAnsiTheme="minorHAnsi" w:cstheme="minorHAnsi"/>
          <w:rtl/>
          <w:lang w:bidi="fa-IR"/>
        </w:rPr>
        <w:t>سلنه</w:t>
      </w:r>
      <w:r w:rsidR="00DF0AEC" w:rsidRPr="00D97B7C">
        <w:rPr>
          <w:rFonts w:asciiTheme="minorHAnsi" w:hAnsiTheme="minorHAnsi" w:cstheme="minorHAnsi"/>
          <w:rtl/>
          <w:lang w:bidi="fa-IR"/>
        </w:rPr>
        <w:t xml:space="preserve">) </w:t>
      </w:r>
      <w:r w:rsidR="00DF0AEC" w:rsidRPr="00D97B7C">
        <w:rPr>
          <w:rFonts w:asciiTheme="minorHAnsi" w:hAnsiTheme="minorHAnsi" w:cstheme="minorHAnsi"/>
          <w:rtl/>
        </w:rPr>
        <w:t>او الجهاد</w:t>
      </w:r>
      <w:r w:rsidRPr="00663BF6">
        <w:rPr>
          <w:rFonts w:asciiTheme="minorHAnsi" w:hAnsiTheme="minorHAnsi" w:cstheme="minorHAnsi"/>
          <w:rtl/>
        </w:rPr>
        <w:t xml:space="preserve"> </w:t>
      </w:r>
      <w:r w:rsidRPr="00D97B7C">
        <w:rPr>
          <w:rFonts w:asciiTheme="minorHAnsi" w:hAnsiTheme="minorHAnsi" w:cstheme="minorHAnsi"/>
          <w:rtl/>
        </w:rPr>
        <w:t>کې</w:t>
      </w:r>
      <w:r w:rsidR="00DF0AEC" w:rsidRPr="00D97B7C">
        <w:rPr>
          <w:rFonts w:asciiTheme="minorHAnsi" w:hAnsiTheme="minorHAnsi" w:cstheme="minorHAnsi"/>
          <w:rtl/>
        </w:rPr>
        <w:t xml:space="preserve"> (</w:t>
      </w:r>
      <w:r w:rsidR="00DF0AEC" w:rsidRPr="00D97B7C">
        <w:rPr>
          <w:rFonts w:asciiTheme="minorHAnsi" w:hAnsiTheme="minorHAnsi" w:cstheme="minorHAnsi"/>
          <w:rtl/>
          <w:lang w:bidi="fa-IR"/>
        </w:rPr>
        <w:t>۸۵</w:t>
      </w:r>
      <w:r w:rsidR="00FA14D4">
        <w:rPr>
          <w:rFonts w:asciiTheme="minorHAnsi" w:hAnsiTheme="minorHAnsi" w:cstheme="minorHAnsi"/>
          <w:rtl/>
          <w:lang w:bidi="fa-IR"/>
        </w:rPr>
        <w:t>سلنه</w:t>
      </w:r>
      <w:r w:rsidR="00DF0AEC" w:rsidRPr="00D97B7C">
        <w:rPr>
          <w:rFonts w:asciiTheme="minorHAnsi" w:hAnsiTheme="minorHAnsi" w:cstheme="minorHAnsi"/>
          <w:rtl/>
          <w:lang w:bidi="fa-IR"/>
        </w:rPr>
        <w:t xml:space="preserve">) </w:t>
      </w:r>
      <w:r w:rsidR="00DF0AEC" w:rsidRPr="00D97B7C">
        <w:rPr>
          <w:rFonts w:asciiTheme="minorHAnsi" w:hAnsiTheme="minorHAnsi" w:cstheme="minorHAnsi"/>
          <w:rtl/>
        </w:rPr>
        <w:t xml:space="preserve">او </w:t>
      </w:r>
      <w:r w:rsidR="006959D9">
        <w:rPr>
          <w:rFonts w:asciiTheme="minorHAnsi" w:hAnsiTheme="minorHAnsi" w:cstheme="minorHAnsi"/>
          <w:rtl/>
        </w:rPr>
        <w:t>کمه</w:t>
      </w:r>
      <w:r w:rsidR="00DF0AEC" w:rsidRPr="00D97B7C">
        <w:rPr>
          <w:rFonts w:asciiTheme="minorHAnsi" w:hAnsiTheme="minorHAnsi" w:cstheme="minorHAnsi"/>
          <w:rtl/>
        </w:rPr>
        <w:t xml:space="preserve"> اړتیا په سیدآباد</w:t>
      </w:r>
      <w:r w:rsidRPr="00663BF6">
        <w:rPr>
          <w:rFonts w:asciiTheme="minorHAnsi" w:hAnsiTheme="minorHAnsi" w:cstheme="minorHAnsi"/>
          <w:rtl/>
        </w:rPr>
        <w:t xml:space="preserve"> </w:t>
      </w:r>
      <w:r w:rsidRPr="00D97B7C">
        <w:rPr>
          <w:rFonts w:asciiTheme="minorHAnsi" w:hAnsiTheme="minorHAnsi" w:cstheme="minorHAnsi"/>
          <w:rtl/>
        </w:rPr>
        <w:t>کې</w:t>
      </w:r>
      <w:r w:rsidR="00DF0AEC" w:rsidRPr="00D97B7C">
        <w:rPr>
          <w:rFonts w:asciiTheme="minorHAnsi" w:hAnsiTheme="minorHAnsi" w:cstheme="minorHAnsi"/>
          <w:rtl/>
        </w:rPr>
        <w:t xml:space="preserve"> (</w:t>
      </w:r>
      <w:r w:rsidR="00DF0AEC" w:rsidRPr="00D97B7C">
        <w:rPr>
          <w:rFonts w:asciiTheme="minorHAnsi" w:hAnsiTheme="minorHAnsi" w:cstheme="minorHAnsi"/>
          <w:rtl/>
          <w:lang w:bidi="fa-IR"/>
        </w:rPr>
        <w:t>۶۰</w:t>
      </w:r>
      <w:r w:rsidR="00FA14D4">
        <w:rPr>
          <w:rFonts w:asciiTheme="minorHAnsi" w:hAnsiTheme="minorHAnsi" w:cstheme="minorHAnsi"/>
          <w:rtl/>
          <w:lang w:bidi="fa-IR"/>
        </w:rPr>
        <w:t>سلنه</w:t>
      </w:r>
      <w:r w:rsidR="00DF0AEC" w:rsidRPr="00D97B7C">
        <w:rPr>
          <w:rFonts w:asciiTheme="minorHAnsi" w:hAnsiTheme="minorHAnsi" w:cstheme="minorHAnsi"/>
          <w:rtl/>
          <w:lang w:bidi="fa-IR"/>
        </w:rPr>
        <w:t xml:space="preserve">) </w:t>
      </w:r>
      <w:r w:rsidR="00DF0AEC" w:rsidRPr="00D97B7C">
        <w:rPr>
          <w:rFonts w:asciiTheme="minorHAnsi" w:hAnsiTheme="minorHAnsi" w:cstheme="minorHAnsi"/>
          <w:rtl/>
        </w:rPr>
        <w:t>او ګوسفندي</w:t>
      </w:r>
      <w:r w:rsidRPr="00663BF6">
        <w:rPr>
          <w:rFonts w:asciiTheme="minorHAnsi" w:hAnsiTheme="minorHAnsi" w:cstheme="minorHAnsi"/>
          <w:rtl/>
        </w:rPr>
        <w:t xml:space="preserve"> </w:t>
      </w:r>
      <w:r w:rsidRPr="00D97B7C">
        <w:rPr>
          <w:rFonts w:asciiTheme="minorHAnsi" w:hAnsiTheme="minorHAnsi" w:cstheme="minorHAnsi"/>
          <w:rtl/>
        </w:rPr>
        <w:t>کې</w:t>
      </w:r>
      <w:r w:rsidR="00DF0AEC" w:rsidRPr="00D97B7C">
        <w:rPr>
          <w:rFonts w:asciiTheme="minorHAnsi" w:hAnsiTheme="minorHAnsi" w:cstheme="minorHAnsi"/>
          <w:rtl/>
        </w:rPr>
        <w:t xml:space="preserve"> (</w:t>
      </w:r>
      <w:r w:rsidR="00DF0AEC" w:rsidRPr="00D97B7C">
        <w:rPr>
          <w:rFonts w:asciiTheme="minorHAnsi" w:hAnsiTheme="minorHAnsi" w:cstheme="minorHAnsi"/>
          <w:rtl/>
          <w:lang w:bidi="fa-IR"/>
        </w:rPr>
        <w:t>۶۷</w:t>
      </w:r>
      <w:r w:rsidR="00FA14D4">
        <w:rPr>
          <w:rFonts w:asciiTheme="minorHAnsi" w:hAnsiTheme="minorHAnsi" w:cstheme="minorHAnsi"/>
          <w:rtl/>
          <w:lang w:bidi="fa-IR"/>
        </w:rPr>
        <w:t>سلنه</w:t>
      </w:r>
      <w:r w:rsidR="00DF0AEC" w:rsidRPr="00D97B7C">
        <w:rPr>
          <w:rFonts w:asciiTheme="minorHAnsi" w:hAnsiTheme="minorHAnsi" w:cstheme="minorHAnsi"/>
          <w:rtl/>
          <w:lang w:bidi="fa-IR"/>
        </w:rPr>
        <w:t xml:space="preserve">) </w:t>
      </w:r>
      <w:r w:rsidR="00DF0AEC" w:rsidRPr="00D97B7C">
        <w:rPr>
          <w:rFonts w:asciiTheme="minorHAnsi" w:hAnsiTheme="minorHAnsi" w:cstheme="minorHAnsi"/>
          <w:rtl/>
        </w:rPr>
        <w:t>لیدل کېږي. دا ښيي چې ټولنه د مهارت‌محوره زده کړو له لارې د کاري فرصتونو زیاتولو ته ډېره اهمیت ورکوي</w:t>
      </w:r>
      <w:r w:rsidR="00DF0AEC" w:rsidRPr="00D97B7C">
        <w:rPr>
          <w:rFonts w:asciiTheme="minorHAnsi" w:hAnsiTheme="minorHAnsi" w:cstheme="minorHAnsi"/>
        </w:rPr>
        <w:t>.</w:t>
      </w:r>
    </w:p>
    <w:p w14:paraId="41D8FAAA" w14:textId="0D9BCA29" w:rsidR="00DF0AEC" w:rsidRPr="00D97B7C" w:rsidRDefault="00DF0AEC" w:rsidP="009B09DA">
      <w:pPr>
        <w:pStyle w:val="NormalWeb"/>
        <w:bidi/>
        <w:spacing w:before="0" w:beforeAutospacing="0" w:after="0" w:afterAutospacing="0" w:line="276" w:lineRule="auto"/>
        <w:jc w:val="both"/>
        <w:rPr>
          <w:rFonts w:asciiTheme="minorHAnsi" w:hAnsiTheme="minorHAnsi" w:cstheme="minorHAnsi"/>
          <w:lang w:bidi="ps-AF"/>
        </w:rPr>
      </w:pPr>
      <w:r w:rsidRPr="00D97B7C">
        <w:rPr>
          <w:rFonts w:asciiTheme="minorHAnsi" w:hAnsiTheme="minorHAnsi" w:cstheme="minorHAnsi"/>
          <w:rtl/>
        </w:rPr>
        <w:t>د نورو کاریابۍ خدمتونو په برخه کې اړتیاوې</w:t>
      </w:r>
      <w:r w:rsidR="00F51B86">
        <w:rPr>
          <w:rFonts w:asciiTheme="minorHAnsi" w:hAnsiTheme="minorHAnsi" w:cstheme="minorHAnsi" w:hint="cs"/>
          <w:rtl/>
          <w:lang w:bidi="ps-AF"/>
        </w:rPr>
        <w:t xml:space="preserve"> ډېری د</w:t>
      </w:r>
      <w:r w:rsidRPr="00D97B7C">
        <w:rPr>
          <w:rFonts w:asciiTheme="minorHAnsi" w:hAnsiTheme="minorHAnsi" w:cstheme="minorHAnsi"/>
          <w:rtl/>
        </w:rPr>
        <w:t xml:space="preserve"> پرمختیايي او تکمیلي خدمتونه دي؛ سانچارک د نړیوالو مؤسسو مرستې، انکشافي پروژو او زراعتي کارموندنې ته اړتیا لري، او بلخاب د ښځو د لاسي صنایعو د بازارموندنې او د کارموندنې د تشویق تمرکز لري، په داسې حال کې چې نورو ولسوالیو ځانګړې اړتیاوې نه دي </w:t>
      </w:r>
      <w:r w:rsidR="00F51B86">
        <w:rPr>
          <w:rFonts w:asciiTheme="minorHAnsi" w:hAnsiTheme="minorHAnsi" w:cstheme="minorHAnsi" w:hint="cs"/>
          <w:rtl/>
          <w:lang w:bidi="ps-AF"/>
        </w:rPr>
        <w:t>معلومې شوي.</w:t>
      </w:r>
    </w:p>
    <w:p w14:paraId="3C1530C3" w14:textId="40566E8A" w:rsidR="001C6F4F" w:rsidRPr="007A0C0B" w:rsidRDefault="00DF0AEC" w:rsidP="00663BF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w:t>
      </w:r>
      <w:r w:rsidR="00663BF6">
        <w:rPr>
          <w:rFonts w:asciiTheme="minorHAnsi" w:hAnsiTheme="minorHAnsi" w:cstheme="minorHAnsi" w:hint="cs"/>
          <w:rtl/>
          <w:lang w:bidi="ps-AF"/>
        </w:rPr>
        <w:t xml:space="preserve">ګراف </w:t>
      </w:r>
      <w:r w:rsidRPr="00D97B7C">
        <w:rPr>
          <w:rFonts w:asciiTheme="minorHAnsi" w:hAnsiTheme="minorHAnsi" w:cstheme="minorHAnsi"/>
          <w:rtl/>
        </w:rPr>
        <w:t xml:space="preserve">ښيي چې په سرپل ولایت کې د </w:t>
      </w:r>
      <w:r w:rsidR="00663BF6">
        <w:rPr>
          <w:rFonts w:asciiTheme="minorHAnsi" w:hAnsiTheme="minorHAnsi" w:cstheme="minorHAnsi" w:hint="cs"/>
          <w:rtl/>
          <w:lang w:bidi="ps-AF"/>
        </w:rPr>
        <w:t xml:space="preserve">کارموندنې </w:t>
      </w:r>
      <w:r w:rsidRPr="00D97B7C">
        <w:rPr>
          <w:rFonts w:asciiTheme="minorHAnsi" w:hAnsiTheme="minorHAnsi" w:cstheme="minorHAnsi"/>
          <w:rtl/>
        </w:rPr>
        <w:t xml:space="preserve">اړتیاوې د کاري فرصتونو،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 xml:space="preserve">زده کړو او </w:t>
      </w:r>
      <w:r w:rsidR="00A640BE">
        <w:rPr>
          <w:rFonts w:asciiTheme="minorHAnsi" w:hAnsiTheme="minorHAnsi" w:cstheme="minorHAnsi" w:hint="cs"/>
          <w:rtl/>
          <w:lang w:bidi="ps-AF"/>
        </w:rPr>
        <w:t xml:space="preserve">پراختیايي </w:t>
      </w:r>
      <w:r w:rsidRPr="00D97B7C">
        <w:rPr>
          <w:rFonts w:asciiTheme="minorHAnsi" w:hAnsiTheme="minorHAnsi" w:cstheme="minorHAnsi"/>
          <w:rtl/>
        </w:rPr>
        <w:t xml:space="preserve">خدمتونو ګډ </w:t>
      </w:r>
      <w:r w:rsidR="00F05D37">
        <w:rPr>
          <w:rFonts w:asciiTheme="minorHAnsi" w:hAnsiTheme="minorHAnsi" w:cstheme="minorHAnsi"/>
          <w:rtl/>
        </w:rPr>
        <w:t>ترکیب</w:t>
      </w:r>
      <w:r w:rsidRPr="00D97B7C">
        <w:rPr>
          <w:rFonts w:asciiTheme="minorHAnsi" w:hAnsiTheme="minorHAnsi" w:cstheme="minorHAnsi"/>
          <w:rtl/>
        </w:rPr>
        <w:t xml:space="preserve"> دی او شدت یې په هره ولسوالۍ کې توپیر لري. البدر او الفتح</w:t>
      </w:r>
      <w:r w:rsidR="00A640BE">
        <w:rPr>
          <w:rFonts w:asciiTheme="minorHAnsi" w:hAnsiTheme="minorHAnsi" w:cstheme="minorHAnsi" w:hint="cs"/>
          <w:rtl/>
          <w:lang w:bidi="ps-AF"/>
        </w:rPr>
        <w:t xml:space="preserve"> ډیری</w:t>
      </w:r>
      <w:r w:rsidRPr="00D97B7C">
        <w:rPr>
          <w:rFonts w:asciiTheme="minorHAnsi" w:hAnsiTheme="minorHAnsi" w:cstheme="minorHAnsi"/>
          <w:rtl/>
        </w:rPr>
        <w:t xml:space="preserve"> د کاري فرصتونو او مسلکي زده</w:t>
      </w:r>
      <w:r w:rsidR="00F0382F">
        <w:rPr>
          <w:rFonts w:asciiTheme="minorHAnsi" w:hAnsiTheme="minorHAnsi" w:cstheme="minorHAnsi" w:hint="cs"/>
          <w:rtl/>
          <w:lang w:bidi="ps-AF"/>
        </w:rPr>
        <w:t>‌</w:t>
      </w:r>
      <w:r w:rsidRPr="00D97B7C">
        <w:rPr>
          <w:rFonts w:asciiTheme="minorHAnsi" w:hAnsiTheme="minorHAnsi" w:cstheme="minorHAnsi"/>
          <w:rtl/>
        </w:rPr>
        <w:t>کړو، الجهاد او سانچارک د مشورتي او حرفوي زده</w:t>
      </w:r>
      <w:r w:rsidR="00A640BE">
        <w:rPr>
          <w:rFonts w:asciiTheme="minorHAnsi" w:hAnsiTheme="minorHAnsi" w:cstheme="minorHAnsi" w:hint="cs"/>
          <w:rtl/>
          <w:lang w:bidi="ps-AF"/>
        </w:rPr>
        <w:t>‌ک</w:t>
      </w:r>
      <w:r w:rsidRPr="00D97B7C">
        <w:rPr>
          <w:rFonts w:asciiTheme="minorHAnsi" w:hAnsiTheme="minorHAnsi" w:cstheme="minorHAnsi"/>
          <w:rtl/>
        </w:rPr>
        <w:t xml:space="preserve">ړو او بلخاب او سانچارک د کارآفرینۍ او محلي کسبونو پراختیا ته اړتیا لري. له همدې امله، د </w:t>
      </w:r>
      <w:r w:rsidR="00663BF6">
        <w:rPr>
          <w:rFonts w:asciiTheme="minorHAnsi" w:hAnsiTheme="minorHAnsi" w:cstheme="minorHAnsi" w:hint="cs"/>
          <w:rtl/>
          <w:lang w:bidi="ps-AF"/>
        </w:rPr>
        <w:t>کارموندنې</w:t>
      </w:r>
      <w:r w:rsidRPr="00D97B7C">
        <w:rPr>
          <w:rFonts w:asciiTheme="minorHAnsi" w:hAnsiTheme="minorHAnsi" w:cstheme="minorHAnsi"/>
          <w:rtl/>
        </w:rPr>
        <w:t xml:space="preserve"> پلان جوړونه باید سیمه‌ییزه او د هرې ولسوالۍ د لومړیتوبونو مطابق وي ترڅو اغېزمنتیا </w:t>
      </w:r>
      <w:r w:rsidR="006959D9">
        <w:rPr>
          <w:rFonts w:asciiTheme="minorHAnsi" w:hAnsiTheme="minorHAnsi" w:cstheme="minorHAnsi"/>
          <w:rtl/>
        </w:rPr>
        <w:t>ډېره</w:t>
      </w:r>
      <w:r w:rsidRPr="00D97B7C">
        <w:rPr>
          <w:rFonts w:asciiTheme="minorHAnsi" w:hAnsiTheme="minorHAnsi" w:cstheme="minorHAnsi"/>
          <w:rtl/>
        </w:rPr>
        <w:t xml:space="preserve"> شي</w:t>
      </w:r>
      <w:r w:rsidR="007A0C0B">
        <w:rPr>
          <w:rFonts w:asciiTheme="minorHAnsi" w:hAnsiTheme="minorHAnsi" w:cstheme="minorHAnsi"/>
        </w:rPr>
        <w:t>.</w:t>
      </w:r>
    </w:p>
    <w:p w14:paraId="13FC7CFD" w14:textId="77777777" w:rsidR="00204A97" w:rsidRDefault="0023649E" w:rsidP="00204A97">
      <w:pPr>
        <w:keepNext/>
        <w:spacing w:line="276" w:lineRule="auto"/>
        <w:jc w:val="both"/>
      </w:pPr>
      <w:r w:rsidRPr="00D97B7C">
        <w:rPr>
          <w:noProof/>
          <w:sz w:val="24"/>
          <w:szCs w:val="24"/>
        </w:rPr>
        <w:lastRenderedPageBreak/>
        <w:drawing>
          <wp:inline distT="0" distB="0" distL="0" distR="0" wp14:anchorId="4F685630" wp14:editId="70BF4AD9">
            <wp:extent cx="5728335" cy="2362200"/>
            <wp:effectExtent l="0" t="0" r="571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5853A8B6" w14:textId="2563022C" w:rsidR="003728E6" w:rsidRPr="004D4C72" w:rsidRDefault="003C2FD0" w:rsidP="004D4C72">
      <w:pPr>
        <w:pStyle w:val="Caption"/>
        <w:jc w:val="center"/>
        <w:rPr>
          <w:i w:val="0"/>
          <w:iCs w:val="0"/>
          <w:noProof/>
        </w:rPr>
      </w:pPr>
      <w:bookmarkStart w:id="266" w:name="_Toc229987655"/>
      <w:r>
        <w:rPr>
          <w:rFonts w:hint="cs"/>
          <w:i w:val="0"/>
          <w:iCs w:val="0"/>
          <w:rtl/>
          <w:lang w:bidi="ps-AF"/>
        </w:rPr>
        <w:t>۱۱۰</w:t>
      </w:r>
      <w:r w:rsidR="00204A97" w:rsidRPr="004D4C72">
        <w:rPr>
          <w:rFonts w:hint="cs"/>
          <w:i w:val="0"/>
          <w:iCs w:val="0"/>
          <w:rtl/>
        </w:rPr>
        <w:t>ګ</w:t>
      </w:r>
      <w:r w:rsidR="00204A97" w:rsidRPr="004D4C72">
        <w:rPr>
          <w:rFonts w:hint="eastAsia"/>
          <w:i w:val="0"/>
          <w:iCs w:val="0"/>
          <w:rtl/>
        </w:rPr>
        <w:t>راف</w:t>
      </w:r>
      <w:r w:rsidR="00204A97" w:rsidRPr="004D4C72">
        <w:rPr>
          <w:i w:val="0"/>
          <w:iCs w:val="0"/>
          <w:rtl/>
        </w:rPr>
        <w:t xml:space="preserve"> </w:t>
      </w:r>
      <w:r>
        <w:rPr>
          <w:rFonts w:hint="cs"/>
          <w:i w:val="0"/>
          <w:iCs w:val="0"/>
          <w:rtl/>
          <w:lang w:bidi="ps-AF"/>
        </w:rPr>
        <w:t>:</w:t>
      </w:r>
      <w:r w:rsidR="004D4C72" w:rsidRPr="004D4C7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D4C72" w:rsidRPr="004D4C72">
        <w:rPr>
          <w:b/>
          <w:bCs/>
          <w:i w:val="0"/>
          <w:iCs w:val="0"/>
          <w:noProof/>
          <w:rtl/>
        </w:rPr>
        <w:t xml:space="preserve">د </w:t>
      </w:r>
      <w:r w:rsidR="004D4C72" w:rsidRPr="004D4C72">
        <w:rPr>
          <w:b/>
          <w:bCs/>
          <w:i w:val="0"/>
          <w:iCs w:val="0"/>
          <w:noProof/>
          <w:rtl/>
          <w:lang w:bidi="ps-AF"/>
        </w:rPr>
        <w:t xml:space="preserve">سرپل په </w:t>
      </w:r>
      <w:r w:rsidR="009A71D0">
        <w:rPr>
          <w:b/>
          <w:bCs/>
          <w:i w:val="0"/>
          <w:iCs w:val="0"/>
          <w:noProof/>
          <w:rtl/>
          <w:lang w:bidi="ps-AF"/>
        </w:rPr>
        <w:t>ولسوالیو کې</w:t>
      </w:r>
      <w:r w:rsidR="004D4C72" w:rsidRPr="004D4C72">
        <w:rPr>
          <w:b/>
          <w:bCs/>
          <w:i w:val="0"/>
          <w:iCs w:val="0"/>
          <w:noProof/>
          <w:rtl/>
          <w:lang w:bidi="ps-AF"/>
        </w:rPr>
        <w:t xml:space="preserve"> </w:t>
      </w:r>
      <w:r w:rsidR="004D4C72" w:rsidRPr="004D4C72">
        <w:rPr>
          <w:b/>
          <w:bCs/>
          <w:i w:val="0"/>
          <w:iCs w:val="0"/>
          <w:noProof/>
          <w:rtl/>
        </w:rPr>
        <w:t>د ټولنې د اړتيا و</w:t>
      </w:r>
      <w:r w:rsidR="004D4C72" w:rsidRPr="004D4C72">
        <w:rPr>
          <w:b/>
          <w:bCs/>
          <w:i w:val="0"/>
          <w:iCs w:val="0"/>
          <w:noProof/>
          <w:rtl/>
          <w:lang w:bidi="ps-AF"/>
        </w:rPr>
        <w:t xml:space="preserve">ړ کارموندني </w:t>
      </w:r>
      <w:r w:rsidR="004D4C72" w:rsidRPr="004D4C72">
        <w:rPr>
          <w:b/>
          <w:bCs/>
          <w:i w:val="0"/>
          <w:iCs w:val="0"/>
          <w:noProof/>
          <w:rtl/>
        </w:rPr>
        <w:t>خدمتونه</w:t>
      </w:r>
      <w:bookmarkEnd w:id="266"/>
    </w:p>
    <w:p w14:paraId="1C7C2DCE" w14:textId="228DB038" w:rsidR="00D42BF3" w:rsidRPr="00D97B7C" w:rsidRDefault="005D42ED" w:rsidP="00F36345">
      <w:pPr>
        <w:pStyle w:val="Heading3"/>
      </w:pPr>
      <w:r>
        <w:t xml:space="preserve"> </w:t>
      </w:r>
      <w:bookmarkStart w:id="267" w:name="_Toc233791994"/>
      <w:r>
        <w:t>.5.</w:t>
      </w:r>
      <w:r w:rsidR="00F36345">
        <w:t>24</w:t>
      </w:r>
      <w:r>
        <w:t>.4</w:t>
      </w:r>
      <w:r w:rsidR="00D42BF3" w:rsidRPr="00D97B7C">
        <w:rPr>
          <w:rtl/>
        </w:rPr>
        <w:t xml:space="preserve">د </w:t>
      </w:r>
      <w:r w:rsidR="00D42BF3">
        <w:rPr>
          <w:rFonts w:hint="cs"/>
          <w:rtl/>
        </w:rPr>
        <w:t>سر</w:t>
      </w:r>
      <w:r w:rsidR="00F35B31">
        <w:rPr>
          <w:rFonts w:hint="cs"/>
          <w:rtl/>
        </w:rPr>
        <w:t>پ</w:t>
      </w:r>
      <w:r w:rsidR="00D42BF3">
        <w:rPr>
          <w:rFonts w:hint="cs"/>
          <w:rtl/>
        </w:rPr>
        <w:t>ل</w:t>
      </w:r>
      <w:r w:rsidR="00D42BF3" w:rsidRPr="00D97B7C">
        <w:rPr>
          <w:rtl/>
        </w:rPr>
        <w:t xml:space="preserve"> </w:t>
      </w:r>
      <w:r w:rsidR="00D42BF3">
        <w:rPr>
          <w:rtl/>
        </w:rPr>
        <w:t xml:space="preserve">د ټولنې </w:t>
      </w:r>
      <w:r w:rsidR="00D42BF3">
        <w:rPr>
          <w:rFonts w:hint="cs"/>
          <w:rtl/>
        </w:rPr>
        <w:t xml:space="preserve">د </w:t>
      </w:r>
      <w:r w:rsidR="00D42BF3">
        <w:rPr>
          <w:rtl/>
        </w:rPr>
        <w:t>اړتيا</w:t>
      </w:r>
      <w:r w:rsidR="00D42BF3">
        <w:rPr>
          <w:rFonts w:hint="cs"/>
          <w:rtl/>
        </w:rPr>
        <w:t xml:space="preserve"> </w:t>
      </w:r>
      <w:r w:rsidR="00D42BF3" w:rsidRPr="00D97B7C">
        <w:rPr>
          <w:rtl/>
        </w:rPr>
        <w:t>و</w:t>
      </w:r>
      <w:r w:rsidR="00D42BF3">
        <w:rPr>
          <w:rFonts w:hint="cs"/>
          <w:rtl/>
        </w:rPr>
        <w:t>ړ</w:t>
      </w:r>
      <w:r w:rsidR="00D42BF3" w:rsidRPr="00D97B7C">
        <w:rPr>
          <w:rtl/>
        </w:rPr>
        <w:t xml:space="preserve"> </w:t>
      </w:r>
      <w:r w:rsidR="00546897">
        <w:rPr>
          <w:rFonts w:hint="cs"/>
          <w:rtl/>
        </w:rPr>
        <w:t>زېربنايي</w:t>
      </w:r>
      <w:r w:rsidR="00D42BF3">
        <w:rPr>
          <w:rFonts w:hint="cs"/>
          <w:rtl/>
        </w:rPr>
        <w:t xml:space="preserve"> </w:t>
      </w:r>
      <w:r w:rsidR="00D42BF3" w:rsidRPr="00D97B7C">
        <w:rPr>
          <w:rtl/>
        </w:rPr>
        <w:t>خدمتونه</w:t>
      </w:r>
      <w:bookmarkEnd w:id="267"/>
    </w:p>
    <w:p w14:paraId="62F5E996" w14:textId="67DE81A7" w:rsidR="00254BF4" w:rsidRPr="00D97B7C" w:rsidRDefault="00254BF4" w:rsidP="00CD012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491A31" w:rsidRPr="00C12588">
        <w:rPr>
          <w:rFonts w:asciiTheme="minorHAnsi" w:hAnsiTheme="minorHAnsi" w:cstheme="minorHAnsi"/>
          <w:rtl/>
          <w:lang w:bidi="ps-AF"/>
        </w:rPr>
        <w:t>(</w:t>
      </w:r>
      <w:r w:rsidR="00CD012B">
        <w:rPr>
          <w:rFonts w:asciiTheme="minorHAnsi" w:hAnsiTheme="minorHAnsi" w:cstheme="minorHAnsi"/>
          <w:lang w:bidi="ps-AF"/>
        </w:rPr>
        <w:t>111</w:t>
      </w:r>
      <w:r w:rsidR="00491A31" w:rsidRPr="00C12588">
        <w:rPr>
          <w:rFonts w:asciiTheme="minorHAnsi" w:hAnsiTheme="minorHAnsi" w:cstheme="minorHAnsi"/>
          <w:rtl/>
          <w:lang w:bidi="ps-AF"/>
        </w:rPr>
        <w:t>) ګراف</w:t>
      </w:r>
      <w:r w:rsidR="00491A31" w:rsidRPr="00D97B7C">
        <w:rPr>
          <w:rFonts w:asciiTheme="minorHAnsi" w:hAnsiTheme="minorHAnsi" w:cstheme="minorHAnsi"/>
          <w:rtl/>
        </w:rPr>
        <w:t xml:space="preserve"> </w:t>
      </w:r>
      <w:r w:rsidRPr="00D97B7C">
        <w:rPr>
          <w:rFonts w:asciiTheme="minorHAnsi" w:hAnsiTheme="minorHAnsi" w:cstheme="minorHAnsi"/>
          <w:rtl/>
        </w:rPr>
        <w:t>له مخې د سرپل ولایت په ولسوالیو ک</w:t>
      </w:r>
      <w:r w:rsidR="003B42EA">
        <w:rPr>
          <w:rFonts w:asciiTheme="minorHAnsi" w:hAnsiTheme="minorHAnsi" w:cstheme="minorHAnsi"/>
          <w:rtl/>
        </w:rPr>
        <w:t xml:space="preserve">ې د </w:t>
      </w:r>
      <w:r w:rsidR="00837294">
        <w:rPr>
          <w:rFonts w:asciiTheme="minorHAnsi" w:hAnsiTheme="minorHAnsi" w:cstheme="minorHAnsi"/>
          <w:rtl/>
        </w:rPr>
        <w:t>زېربنایي</w:t>
      </w:r>
      <w:r w:rsidR="003B42EA">
        <w:rPr>
          <w:rFonts w:asciiTheme="minorHAnsi" w:hAnsiTheme="minorHAnsi" w:cstheme="minorHAnsi"/>
          <w:rtl/>
        </w:rPr>
        <w:t xml:space="preserve"> خدمتونو اړتیا څر</w:t>
      </w:r>
      <w:r w:rsidR="003B42EA">
        <w:rPr>
          <w:rFonts w:asciiTheme="minorHAnsi" w:hAnsiTheme="minorHAnsi" w:cstheme="minorHAnsi" w:hint="cs"/>
          <w:rtl/>
          <w:lang w:bidi="ps-AF"/>
        </w:rPr>
        <w:t>ګنده</w:t>
      </w:r>
      <w:r w:rsidRPr="00D97B7C">
        <w:rPr>
          <w:rFonts w:asciiTheme="minorHAnsi" w:hAnsiTheme="minorHAnsi" w:cstheme="minorHAnsi"/>
          <w:rtl/>
        </w:rPr>
        <w:t xml:space="preserve"> توپیر لري او د دې اړتیا شدت په بېلابېلو برخو کې متفاوت دی</w:t>
      </w:r>
      <w:r w:rsidRPr="00D97B7C">
        <w:rPr>
          <w:rFonts w:asciiTheme="minorHAnsi" w:hAnsiTheme="minorHAnsi" w:cstheme="minorHAnsi"/>
        </w:rPr>
        <w:t>.</w:t>
      </w:r>
    </w:p>
    <w:p w14:paraId="0F0F10B6" w14:textId="48819584" w:rsidR="00254BF4" w:rsidRPr="00D97B7C" w:rsidRDefault="00254BF4" w:rsidP="003B42E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څښاک اوبو په برخه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w:t>
      </w:r>
      <w:r w:rsidR="008A5123">
        <w:rPr>
          <w:rFonts w:asciiTheme="minorHAnsi" w:hAnsiTheme="minorHAnsi" w:cstheme="minorHAnsi"/>
          <w:rtl/>
        </w:rPr>
        <w:t>صیاد</w:t>
      </w:r>
      <w:r w:rsidR="003B42EA" w:rsidRPr="003B42EA">
        <w:rPr>
          <w:rFonts w:asciiTheme="minorHAnsi" w:hAnsiTheme="minorHAnsi" w:cstheme="minorHAnsi"/>
          <w:rtl/>
        </w:rPr>
        <w:t xml:space="preserve"> </w:t>
      </w:r>
      <w:r w:rsidR="003B42EA"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الجهاد</w:t>
      </w:r>
      <w:r w:rsidR="003B42EA" w:rsidRPr="003B42EA">
        <w:rPr>
          <w:rFonts w:asciiTheme="minorHAnsi" w:hAnsiTheme="minorHAnsi" w:cstheme="minorHAnsi"/>
          <w:rtl/>
        </w:rPr>
        <w:t xml:space="preserve"> </w:t>
      </w:r>
      <w:r w:rsidR="003B42EA"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۸۵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لیدل کېږي او تر ټولو </w:t>
      </w:r>
      <w:r w:rsidR="006959D9">
        <w:rPr>
          <w:rFonts w:asciiTheme="minorHAnsi" w:hAnsiTheme="minorHAnsi" w:cstheme="minorHAnsi"/>
          <w:rtl/>
        </w:rPr>
        <w:t>کمه</w:t>
      </w:r>
      <w:r w:rsidRPr="00D97B7C">
        <w:rPr>
          <w:rFonts w:asciiTheme="minorHAnsi" w:hAnsiTheme="minorHAnsi" w:cstheme="minorHAnsi"/>
          <w:rtl/>
        </w:rPr>
        <w:t xml:space="preserve"> اړتیا په بلخاب</w:t>
      </w:r>
      <w:r w:rsidR="003B42EA" w:rsidRPr="003B42EA">
        <w:rPr>
          <w:rFonts w:asciiTheme="minorHAnsi" w:hAnsiTheme="minorHAnsi" w:cstheme="minorHAnsi"/>
          <w:rtl/>
        </w:rPr>
        <w:t xml:space="preserve"> </w:t>
      </w:r>
      <w:r w:rsidR="003B42EA"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۳۳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الفتح </w:t>
      </w:r>
      <w:r w:rsidR="003B42EA"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۴۶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ثبت شوې ده، چې دا په ځینو سیمو کې د </w:t>
      </w:r>
      <w:r w:rsidR="002039A3">
        <w:rPr>
          <w:rFonts w:asciiTheme="minorHAnsi" w:hAnsiTheme="minorHAnsi" w:cstheme="minorHAnsi"/>
          <w:rtl/>
        </w:rPr>
        <w:t>روغتیایي</w:t>
      </w:r>
      <w:r w:rsidRPr="00D97B7C">
        <w:rPr>
          <w:rFonts w:asciiTheme="minorHAnsi" w:hAnsiTheme="minorHAnsi" w:cstheme="minorHAnsi"/>
          <w:rtl/>
        </w:rPr>
        <w:t xml:space="preserve"> اوبو د سرچینو کمښت او د څښاک اوبو محدود لاسرسی څرګندوي</w:t>
      </w:r>
      <w:r w:rsidRPr="00D97B7C">
        <w:rPr>
          <w:rFonts w:asciiTheme="minorHAnsi" w:hAnsiTheme="minorHAnsi" w:cstheme="minorHAnsi"/>
        </w:rPr>
        <w:t>.</w:t>
      </w:r>
    </w:p>
    <w:p w14:paraId="5000DB33" w14:textId="2FA9C143" w:rsidR="00254BF4" w:rsidRPr="00D97B7C" w:rsidRDefault="00254BF4" w:rsidP="009B09D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برېښنا په برخه کې هم اړتیاوې </w:t>
      </w:r>
      <w:r w:rsidR="00F35B31">
        <w:rPr>
          <w:rFonts w:asciiTheme="minorHAnsi" w:hAnsiTheme="minorHAnsi" w:cstheme="minorHAnsi" w:hint="cs"/>
          <w:rtl/>
          <w:lang w:bidi="ps-AF"/>
        </w:rPr>
        <w:t>ډېرې</w:t>
      </w:r>
      <w:r w:rsidRPr="00D97B7C">
        <w:rPr>
          <w:rFonts w:asciiTheme="minorHAnsi" w:hAnsiTheme="minorHAnsi" w:cstheme="minorHAnsi"/>
          <w:rtl/>
        </w:rPr>
        <w:t xml:space="preserve"> دي؛ </w:t>
      </w:r>
      <w:r w:rsidR="008A5123">
        <w:rPr>
          <w:rFonts w:asciiTheme="minorHAnsi" w:hAnsiTheme="minorHAnsi" w:cstheme="minorHAnsi"/>
          <w:rtl/>
        </w:rPr>
        <w:t>صیاد</w:t>
      </w:r>
      <w:r w:rsidRPr="00D97B7C">
        <w:rPr>
          <w:rFonts w:asciiTheme="minorHAnsi" w:hAnsiTheme="minorHAnsi" w:cstheme="minorHAnsi"/>
          <w:rtl/>
        </w:rPr>
        <w:t xml:space="preserve"> یو ځل بیا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الجهاد (</w:t>
      </w:r>
      <w:r w:rsidRPr="00D97B7C">
        <w:rPr>
          <w:rFonts w:asciiTheme="minorHAnsi" w:hAnsiTheme="minorHAnsi" w:cstheme="minorHAnsi"/>
          <w:rtl/>
          <w:lang w:bidi="fa-IR"/>
        </w:rPr>
        <w:t>۹۲</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سوزمه قلعه (</w:t>
      </w:r>
      <w:r w:rsidRPr="00D97B7C">
        <w:rPr>
          <w:rFonts w:asciiTheme="minorHAnsi" w:hAnsiTheme="minorHAnsi" w:cstheme="minorHAnsi"/>
          <w:rtl/>
          <w:lang w:bidi="fa-IR"/>
        </w:rPr>
        <w:t>۸۷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6959D9">
        <w:rPr>
          <w:rFonts w:asciiTheme="minorHAnsi" w:hAnsiTheme="minorHAnsi" w:cstheme="minorHAnsi"/>
          <w:rtl/>
        </w:rPr>
        <w:t>ډېره</w:t>
      </w:r>
      <w:r w:rsidRPr="00D97B7C">
        <w:rPr>
          <w:rFonts w:asciiTheme="minorHAnsi" w:hAnsiTheme="minorHAnsi" w:cstheme="minorHAnsi"/>
          <w:rtl/>
        </w:rPr>
        <w:t xml:space="preserve"> اړتیا لري، په داسې حال کې چې مرکز</w:t>
      </w:r>
      <w:r w:rsidR="003B42EA" w:rsidRPr="003B42EA">
        <w:rPr>
          <w:rFonts w:asciiTheme="minorHAnsi" w:hAnsiTheme="minorHAnsi" w:cstheme="minorHAnsi"/>
          <w:rtl/>
        </w:rPr>
        <w:t xml:space="preserve"> </w:t>
      </w:r>
      <w:r w:rsidR="003B42EA"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۱۷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سیدآباد </w:t>
      </w:r>
      <w:r w:rsidR="003B42EA"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۶۰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ثبت شوي دي، چې دا د برېښنا شبکې د پراختیا او لاسرسي توپیر څرګندوي</w:t>
      </w:r>
      <w:r w:rsidRPr="00D97B7C">
        <w:rPr>
          <w:rFonts w:asciiTheme="minorHAnsi" w:hAnsiTheme="minorHAnsi" w:cstheme="minorHAnsi"/>
        </w:rPr>
        <w:t>.</w:t>
      </w:r>
    </w:p>
    <w:p w14:paraId="4BE61F80" w14:textId="15FCD697" w:rsidR="00254BF4" w:rsidRPr="00D97B7C" w:rsidRDefault="00254BF4" w:rsidP="003B42E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سړکونو او مواصلاتي لارې په برخه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بلخاب او الجهاد </w:t>
      </w:r>
      <w:r w:rsidR="003B42EA"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۹۵</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البدر</w:t>
      </w:r>
      <w:r w:rsidR="003B42EA" w:rsidRPr="003B42EA">
        <w:rPr>
          <w:rFonts w:asciiTheme="minorHAnsi" w:hAnsiTheme="minorHAnsi" w:cstheme="minorHAnsi"/>
          <w:rtl/>
        </w:rPr>
        <w:t xml:space="preserve"> </w:t>
      </w:r>
      <w:r w:rsidR="003B42EA"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۹۳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w:t>
      </w:r>
      <w:r w:rsidR="008A5123">
        <w:rPr>
          <w:rFonts w:asciiTheme="minorHAnsi" w:hAnsiTheme="minorHAnsi" w:cstheme="minorHAnsi"/>
          <w:rtl/>
        </w:rPr>
        <w:t>صیاد</w:t>
      </w:r>
      <w:r w:rsidR="003B42EA" w:rsidRPr="003B42EA">
        <w:rPr>
          <w:rFonts w:asciiTheme="minorHAnsi" w:hAnsiTheme="minorHAnsi" w:cstheme="minorHAnsi"/>
          <w:rtl/>
        </w:rPr>
        <w:t xml:space="preserve"> </w:t>
      </w:r>
      <w:r w:rsidR="003B42EA"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۹۱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لیدل کېږي، په داسې حال کې چې سیدآباد (</w:t>
      </w:r>
      <w:r w:rsidRPr="00D97B7C">
        <w:rPr>
          <w:rFonts w:asciiTheme="minorHAnsi" w:hAnsiTheme="minorHAnsi" w:cstheme="minorHAnsi"/>
          <w:rtl/>
          <w:lang w:bidi="fa-IR"/>
        </w:rPr>
        <w:t>۴۰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ګوسفندي (</w:t>
      </w:r>
      <w:r w:rsidRPr="00D97B7C">
        <w:rPr>
          <w:rFonts w:asciiTheme="minorHAnsi" w:hAnsiTheme="minorHAnsi" w:cstheme="minorHAnsi"/>
          <w:rtl/>
          <w:lang w:bidi="fa-IR"/>
        </w:rPr>
        <w:t>۵۷</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6959D9">
        <w:rPr>
          <w:rFonts w:asciiTheme="minorHAnsi" w:hAnsiTheme="minorHAnsi" w:cstheme="minorHAnsi"/>
          <w:rtl/>
        </w:rPr>
        <w:t>کمه</w:t>
      </w:r>
      <w:r w:rsidRPr="00D97B7C">
        <w:rPr>
          <w:rFonts w:asciiTheme="minorHAnsi" w:hAnsiTheme="minorHAnsi" w:cstheme="minorHAnsi"/>
          <w:rtl/>
        </w:rPr>
        <w:t xml:space="preserve"> اړتیا ښيي. دا معلومات څرګندوي چې په ځینو ولسوالیو کې د ځمکنیو مواصلاتو زیربنا محدوده او د ترمیم او پراختیا اړتیا لري</w:t>
      </w:r>
      <w:r w:rsidRPr="00D97B7C">
        <w:rPr>
          <w:rFonts w:asciiTheme="minorHAnsi" w:hAnsiTheme="minorHAnsi" w:cstheme="minorHAnsi"/>
        </w:rPr>
        <w:t>.</w:t>
      </w:r>
    </w:p>
    <w:p w14:paraId="56534186" w14:textId="0653B176" w:rsidR="00254BF4" w:rsidRPr="00D97B7C" w:rsidRDefault="00254BF4" w:rsidP="009B09D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w:t>
      </w:r>
      <w:r w:rsidR="00837294">
        <w:rPr>
          <w:rFonts w:asciiTheme="minorHAnsi" w:hAnsiTheme="minorHAnsi" w:cstheme="minorHAnsi"/>
          <w:rtl/>
        </w:rPr>
        <w:t>زېربنایي</w:t>
      </w:r>
      <w:r w:rsidRPr="00D97B7C">
        <w:rPr>
          <w:rFonts w:asciiTheme="minorHAnsi" w:hAnsiTheme="minorHAnsi" w:cstheme="minorHAnsi"/>
          <w:rtl/>
        </w:rPr>
        <w:t xml:space="preserve"> خدمتونو په برخه کې اړتیاوې </w:t>
      </w:r>
      <w:r w:rsidR="00F35B31">
        <w:rPr>
          <w:rFonts w:asciiTheme="minorHAnsi" w:hAnsiTheme="minorHAnsi" w:cstheme="minorHAnsi" w:hint="cs"/>
          <w:rtl/>
          <w:lang w:bidi="ps-AF"/>
        </w:rPr>
        <w:t xml:space="preserve">مختلفې </w:t>
      </w:r>
      <w:r w:rsidRPr="00D97B7C">
        <w:rPr>
          <w:rFonts w:asciiTheme="minorHAnsi" w:hAnsiTheme="minorHAnsi" w:cstheme="minorHAnsi"/>
          <w:rtl/>
        </w:rPr>
        <w:t xml:space="preserve">دي او د اوبو بندونو جوړول، سړو خونو، استنادي دېوالونو، پلونو او پلچکونو، فاضلاب شبکې، مخابراتي خدمتونو، برېښنا او د اوبو زېرمو جوړول </w:t>
      </w:r>
      <w:r w:rsidR="0071175F">
        <w:rPr>
          <w:rFonts w:asciiTheme="minorHAnsi" w:hAnsiTheme="minorHAnsi" w:cstheme="minorHAnsi"/>
          <w:rtl/>
        </w:rPr>
        <w:t>په کې</w:t>
      </w:r>
      <w:r w:rsidRPr="00D97B7C">
        <w:rPr>
          <w:rFonts w:asciiTheme="minorHAnsi" w:hAnsiTheme="minorHAnsi" w:cstheme="minorHAnsi"/>
          <w:rtl/>
        </w:rPr>
        <w:t xml:space="preserve"> شامل دي. د بېلګې په توګه، </w:t>
      </w:r>
      <w:r w:rsidR="008A5123">
        <w:rPr>
          <w:rFonts w:asciiTheme="minorHAnsi" w:hAnsiTheme="minorHAnsi" w:cstheme="minorHAnsi"/>
          <w:rtl/>
        </w:rPr>
        <w:t>صیاد</w:t>
      </w:r>
      <w:r w:rsidRPr="00D97B7C">
        <w:rPr>
          <w:rFonts w:asciiTheme="minorHAnsi" w:hAnsiTheme="minorHAnsi" w:cstheme="minorHAnsi"/>
          <w:rtl/>
        </w:rPr>
        <w:t xml:space="preserve"> د مخابراتي خدمتونو او استنادي دېوالونو، سوزمه قلعه د پلونو، پلچکونو او مخابراتي شبکو او کوهستانات د برېښنا توربین، سړې خونې او د اوبو بند جوړولو ته اړتیا لري، په داسې حال کې چې بلخاب د اوبو بند، سولري برېښنا او د اوبو زېرمو </w:t>
      </w:r>
      <w:r w:rsidR="004A3D76">
        <w:rPr>
          <w:rFonts w:asciiTheme="minorHAnsi" w:hAnsiTheme="minorHAnsi" w:cstheme="minorHAnsi" w:hint="cs"/>
          <w:rtl/>
          <w:lang w:bidi="ps-AF"/>
        </w:rPr>
        <w:t xml:space="preserve">پر </w:t>
      </w:r>
      <w:r w:rsidRPr="00D97B7C">
        <w:rPr>
          <w:rFonts w:asciiTheme="minorHAnsi" w:hAnsiTheme="minorHAnsi" w:cstheme="minorHAnsi"/>
          <w:rtl/>
        </w:rPr>
        <w:t>جوړولو تمرکز لري</w:t>
      </w:r>
      <w:r w:rsidRPr="00D97B7C">
        <w:rPr>
          <w:rFonts w:asciiTheme="minorHAnsi" w:hAnsiTheme="minorHAnsi" w:cstheme="minorHAnsi"/>
        </w:rPr>
        <w:t>.</w:t>
      </w:r>
    </w:p>
    <w:p w14:paraId="53058B38" w14:textId="26C279EC" w:rsidR="00254BF4" w:rsidRPr="00D97B7C" w:rsidRDefault="00254BF4" w:rsidP="00DD2E78">
      <w:pPr>
        <w:pStyle w:val="NormalWeb"/>
        <w:bidi/>
        <w:spacing w:before="0" w:beforeAutospacing="0" w:after="0" w:afterAutospacing="0" w:line="276" w:lineRule="auto"/>
        <w:jc w:val="both"/>
        <w:rPr>
          <w:rFonts w:asciiTheme="minorHAnsi" w:hAnsiTheme="minorHAnsi" w:cstheme="minorHAnsi"/>
          <w:rtl/>
        </w:rPr>
      </w:pPr>
      <w:r w:rsidRPr="00D97B7C">
        <w:rPr>
          <w:rFonts w:asciiTheme="minorHAnsi" w:hAnsiTheme="minorHAnsi" w:cstheme="minorHAnsi"/>
          <w:rtl/>
        </w:rPr>
        <w:t xml:space="preserve">په عمومي ډول، </w:t>
      </w:r>
      <w:r w:rsidR="00DD2E78">
        <w:rPr>
          <w:rFonts w:asciiTheme="minorHAnsi" w:hAnsiTheme="minorHAnsi" w:cstheme="minorHAnsi" w:hint="cs"/>
          <w:rtl/>
          <w:lang w:bidi="ps-AF"/>
        </w:rPr>
        <w:t>ګراف</w:t>
      </w:r>
      <w:r w:rsidRPr="00D97B7C">
        <w:rPr>
          <w:rFonts w:asciiTheme="minorHAnsi" w:hAnsiTheme="minorHAnsi" w:cstheme="minorHAnsi"/>
          <w:rtl/>
        </w:rPr>
        <w:t xml:space="preserve"> ښيي چې په ډېرو ولسوالیو کې ز</w:t>
      </w:r>
      <w:r w:rsidR="005F5AC2">
        <w:rPr>
          <w:rFonts w:asciiTheme="minorHAnsi" w:hAnsiTheme="minorHAnsi" w:cstheme="minorHAnsi" w:hint="cs"/>
          <w:rtl/>
          <w:lang w:bidi="ps-AF"/>
        </w:rPr>
        <w:t>ې</w:t>
      </w:r>
      <w:r w:rsidRPr="00D97B7C">
        <w:rPr>
          <w:rFonts w:asciiTheme="minorHAnsi" w:hAnsiTheme="minorHAnsi" w:cstheme="minorHAnsi"/>
          <w:rtl/>
        </w:rPr>
        <w:t xml:space="preserve">ربنایي اړتیاوې شدیدې او څو اړخیزې دي. </w:t>
      </w:r>
      <w:r w:rsidR="008A5123">
        <w:rPr>
          <w:rFonts w:asciiTheme="minorHAnsi" w:hAnsiTheme="minorHAnsi" w:cstheme="minorHAnsi"/>
          <w:rtl/>
        </w:rPr>
        <w:t>صیاد</w:t>
      </w:r>
      <w:r w:rsidRPr="00D97B7C">
        <w:rPr>
          <w:rFonts w:asciiTheme="minorHAnsi" w:hAnsiTheme="minorHAnsi" w:cstheme="minorHAnsi"/>
          <w:rtl/>
        </w:rPr>
        <w:t>، البدر او الجهاد په ټولو برخو کې لوړې اړتیاوې لري، بلخاب او مرکز په ځینو برخو کې نسبتاً لږ اړتیا لري. له همدې امله لومړیتوب‌بندي باید داسې وي چې د څښاک اوبه او برېښنا، د سړکونو ترمیم او تخصصي ز</w:t>
      </w:r>
      <w:r w:rsidR="00FB7220">
        <w:rPr>
          <w:rFonts w:asciiTheme="minorHAnsi" w:hAnsiTheme="minorHAnsi" w:cstheme="minorHAnsi" w:hint="cs"/>
          <w:rtl/>
          <w:lang w:bidi="ps-AF"/>
        </w:rPr>
        <w:t>ې</w:t>
      </w:r>
      <w:r w:rsidRPr="00D97B7C">
        <w:rPr>
          <w:rFonts w:asciiTheme="minorHAnsi" w:hAnsiTheme="minorHAnsi" w:cstheme="minorHAnsi"/>
          <w:rtl/>
        </w:rPr>
        <w:t>ربنایي خدمتونه په هره ولسوالۍ کې د اړتیا د شدت له مخې برابر شي، ترڅو متوازن او پایدار</w:t>
      </w:r>
      <w:r w:rsidR="00FB7220">
        <w:rPr>
          <w:rFonts w:asciiTheme="minorHAnsi" w:hAnsiTheme="minorHAnsi" w:cstheme="minorHAnsi" w:hint="cs"/>
          <w:rtl/>
          <w:lang w:bidi="ps-AF"/>
        </w:rPr>
        <w:t xml:space="preserve">ه پراختیا </w:t>
      </w:r>
      <w:r w:rsidRPr="00D97B7C">
        <w:rPr>
          <w:rFonts w:asciiTheme="minorHAnsi" w:hAnsiTheme="minorHAnsi" w:cstheme="minorHAnsi"/>
          <w:rtl/>
        </w:rPr>
        <w:t>رامنځته شي</w:t>
      </w:r>
      <w:r w:rsidRPr="00D97B7C">
        <w:rPr>
          <w:rFonts w:asciiTheme="minorHAnsi" w:hAnsiTheme="minorHAnsi" w:cstheme="minorHAnsi"/>
        </w:rPr>
        <w:t>.</w:t>
      </w:r>
    </w:p>
    <w:p w14:paraId="16BABF82" w14:textId="701EFABA" w:rsidR="00254BF4" w:rsidRPr="00D97B7C" w:rsidRDefault="00254BF4" w:rsidP="009B09D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پای کې، دغو خدمتونو ته رسېدنه د پایدار پرمختګ، ټولنیز</w:t>
      </w:r>
      <w:r w:rsidR="00587249">
        <w:rPr>
          <w:rFonts w:asciiTheme="minorHAnsi" w:hAnsiTheme="minorHAnsi" w:cstheme="minorHAnsi" w:hint="cs"/>
          <w:rtl/>
          <w:lang w:bidi="ps-AF"/>
        </w:rPr>
        <w:t>ې</w:t>
      </w:r>
      <w:r w:rsidRPr="00D97B7C">
        <w:rPr>
          <w:rFonts w:asciiTheme="minorHAnsi" w:hAnsiTheme="minorHAnsi" w:cstheme="minorHAnsi"/>
          <w:rtl/>
        </w:rPr>
        <w:t xml:space="preserve"> او اقتصادي </w:t>
      </w:r>
      <w:r w:rsidR="00587249">
        <w:rPr>
          <w:rFonts w:asciiTheme="minorHAnsi" w:hAnsiTheme="minorHAnsi" w:cstheme="minorHAnsi" w:hint="cs"/>
          <w:rtl/>
          <w:lang w:bidi="ps-AF"/>
        </w:rPr>
        <w:t>هوساینې</w:t>
      </w:r>
      <w:r w:rsidRPr="00D97B7C">
        <w:rPr>
          <w:rFonts w:asciiTheme="minorHAnsi" w:hAnsiTheme="minorHAnsi" w:cstheme="minorHAnsi"/>
          <w:rtl/>
        </w:rPr>
        <w:t xml:space="preserve"> د لوړولو او په سرپل ولایت کې د ټولنیزو او اقتصادي زیانونو د کمولو لپاره خورا مهمه ده. په حقیقت کې، د خدمتونو رسېدنه یا نه رسېدنه د ولسوالیو د ژوند </w:t>
      </w:r>
      <w:r w:rsidR="00B164C2">
        <w:rPr>
          <w:rFonts w:asciiTheme="minorHAnsi" w:hAnsiTheme="minorHAnsi" w:cstheme="minorHAnsi"/>
          <w:rtl/>
        </w:rPr>
        <w:t>کیفیت</w:t>
      </w:r>
      <w:r w:rsidRPr="00D97B7C">
        <w:rPr>
          <w:rFonts w:asciiTheme="minorHAnsi" w:hAnsiTheme="minorHAnsi" w:cstheme="minorHAnsi"/>
          <w:rtl/>
        </w:rPr>
        <w:t>، اقتصادي راتلون</w:t>
      </w:r>
      <w:r w:rsidR="000E02CB">
        <w:rPr>
          <w:rFonts w:asciiTheme="minorHAnsi" w:hAnsiTheme="minorHAnsi" w:cstheme="minorHAnsi"/>
          <w:rtl/>
        </w:rPr>
        <w:t>کې</w:t>
      </w:r>
      <w:r w:rsidRPr="00D97B7C">
        <w:rPr>
          <w:rFonts w:asciiTheme="minorHAnsi" w:hAnsiTheme="minorHAnsi" w:cstheme="minorHAnsi"/>
          <w:rtl/>
        </w:rPr>
        <w:t xml:space="preserve"> او ټولنیز وضعیت کې </w:t>
      </w:r>
      <w:r w:rsidR="00546897">
        <w:rPr>
          <w:rFonts w:asciiTheme="minorHAnsi" w:hAnsiTheme="minorHAnsi" w:cstheme="minorHAnsi"/>
          <w:rtl/>
        </w:rPr>
        <w:t>زېربنايي</w:t>
      </w:r>
      <w:r w:rsidRPr="00D97B7C">
        <w:rPr>
          <w:rFonts w:asciiTheme="minorHAnsi" w:hAnsiTheme="minorHAnsi" w:cstheme="minorHAnsi"/>
          <w:rtl/>
        </w:rPr>
        <w:t xml:space="preserve"> توپیر رامنځته کوي</w:t>
      </w:r>
      <w:r w:rsidR="009B09DA">
        <w:rPr>
          <w:rFonts w:asciiTheme="minorHAnsi" w:hAnsiTheme="minorHAnsi" w:cstheme="minorHAnsi"/>
        </w:rPr>
        <w:t>.</w:t>
      </w:r>
    </w:p>
    <w:p w14:paraId="1551A1BD" w14:textId="77777777" w:rsidR="00204A97" w:rsidRDefault="00B42E74" w:rsidP="00204A97">
      <w:pPr>
        <w:keepNext/>
        <w:spacing w:line="276" w:lineRule="auto"/>
        <w:jc w:val="both"/>
      </w:pPr>
      <w:r w:rsidRPr="00D97B7C">
        <w:rPr>
          <w:noProof/>
          <w:sz w:val="24"/>
          <w:szCs w:val="24"/>
        </w:rPr>
        <w:lastRenderedPageBreak/>
        <w:drawing>
          <wp:inline distT="0" distB="0" distL="0" distR="0" wp14:anchorId="75A757BF" wp14:editId="2FDE3066">
            <wp:extent cx="5717540" cy="2476500"/>
            <wp:effectExtent l="0" t="0" r="1651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77B69C62" w14:textId="1E4895F0" w:rsidR="00332155" w:rsidRPr="004D4C72" w:rsidRDefault="00587249" w:rsidP="004D4C72">
      <w:pPr>
        <w:pStyle w:val="Caption"/>
        <w:jc w:val="center"/>
        <w:rPr>
          <w:i w:val="0"/>
          <w:iCs w:val="0"/>
          <w:lang w:bidi="ps-AF"/>
        </w:rPr>
      </w:pPr>
      <w:bookmarkStart w:id="268" w:name="_Toc229987656"/>
      <w:r>
        <w:rPr>
          <w:rFonts w:hint="cs"/>
          <w:i w:val="0"/>
          <w:iCs w:val="0"/>
          <w:rtl/>
          <w:lang w:bidi="ps-AF"/>
        </w:rPr>
        <w:t>۱۱۱</w:t>
      </w:r>
      <w:r w:rsidR="00204A97" w:rsidRPr="004D4C72">
        <w:rPr>
          <w:rFonts w:hint="cs"/>
          <w:i w:val="0"/>
          <w:iCs w:val="0"/>
          <w:rtl/>
        </w:rPr>
        <w:t>ګ</w:t>
      </w:r>
      <w:r w:rsidR="00204A97" w:rsidRPr="004D4C72">
        <w:rPr>
          <w:rFonts w:hint="eastAsia"/>
          <w:i w:val="0"/>
          <w:iCs w:val="0"/>
          <w:rtl/>
        </w:rPr>
        <w:t>راف</w:t>
      </w:r>
      <w:r w:rsidR="00204A97" w:rsidRPr="004D4C72">
        <w:rPr>
          <w:rFonts w:hint="cs"/>
          <w:i w:val="0"/>
          <w:iCs w:val="0"/>
          <w:rtl/>
          <w:lang w:bidi="ps-AF"/>
        </w:rPr>
        <w:t>:</w:t>
      </w:r>
      <w:r w:rsidR="004D4C72" w:rsidRPr="004D4C7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D4C72" w:rsidRPr="004D4C72">
        <w:rPr>
          <w:b/>
          <w:bCs/>
          <w:i w:val="0"/>
          <w:iCs w:val="0"/>
          <w:rtl/>
        </w:rPr>
        <w:t xml:space="preserve">د </w:t>
      </w:r>
      <w:r w:rsidR="004D4C72" w:rsidRPr="004D4C72">
        <w:rPr>
          <w:b/>
          <w:bCs/>
          <w:i w:val="0"/>
          <w:iCs w:val="0"/>
          <w:rtl/>
          <w:lang w:bidi="ps-AF"/>
        </w:rPr>
        <w:t xml:space="preserve">سرپل په </w:t>
      </w:r>
      <w:r w:rsidR="009A71D0">
        <w:rPr>
          <w:b/>
          <w:bCs/>
          <w:i w:val="0"/>
          <w:iCs w:val="0"/>
          <w:rtl/>
          <w:lang w:bidi="ps-AF"/>
        </w:rPr>
        <w:t>ولسوالیو کې</w:t>
      </w:r>
      <w:r w:rsidR="004D4C72" w:rsidRPr="004D4C72">
        <w:rPr>
          <w:b/>
          <w:bCs/>
          <w:i w:val="0"/>
          <w:iCs w:val="0"/>
          <w:rtl/>
          <w:lang w:bidi="ps-AF"/>
        </w:rPr>
        <w:t xml:space="preserve"> </w:t>
      </w:r>
      <w:r w:rsidR="004D4C72" w:rsidRPr="004D4C72">
        <w:rPr>
          <w:b/>
          <w:bCs/>
          <w:i w:val="0"/>
          <w:iCs w:val="0"/>
          <w:rtl/>
        </w:rPr>
        <w:t>د ټولنې د اړتيا و</w:t>
      </w:r>
      <w:r w:rsidR="004D4C72" w:rsidRPr="004D4C72">
        <w:rPr>
          <w:b/>
          <w:bCs/>
          <w:i w:val="0"/>
          <w:iCs w:val="0"/>
          <w:rtl/>
          <w:lang w:bidi="ps-AF"/>
        </w:rPr>
        <w:t xml:space="preserve">ړ </w:t>
      </w:r>
      <w:r w:rsidR="00546897">
        <w:rPr>
          <w:b/>
          <w:bCs/>
          <w:i w:val="0"/>
          <w:iCs w:val="0"/>
          <w:rtl/>
          <w:lang w:bidi="ps-AF"/>
        </w:rPr>
        <w:t>زېربنايي</w:t>
      </w:r>
      <w:r w:rsidR="004D4C72" w:rsidRPr="004D4C72">
        <w:rPr>
          <w:b/>
          <w:bCs/>
          <w:i w:val="0"/>
          <w:iCs w:val="0"/>
          <w:rtl/>
          <w:lang w:bidi="ps-AF"/>
        </w:rPr>
        <w:t xml:space="preserve"> </w:t>
      </w:r>
      <w:r w:rsidR="004D4C72" w:rsidRPr="004D4C72">
        <w:rPr>
          <w:b/>
          <w:bCs/>
          <w:i w:val="0"/>
          <w:iCs w:val="0"/>
          <w:rtl/>
        </w:rPr>
        <w:t>خدمتونه</w:t>
      </w:r>
      <w:bookmarkEnd w:id="268"/>
    </w:p>
    <w:p w14:paraId="339A5BCE" w14:textId="77777777" w:rsidR="00953220" w:rsidRPr="00074DFB" w:rsidRDefault="005D42ED" w:rsidP="00F36345">
      <w:pPr>
        <w:pStyle w:val="Heading3"/>
      </w:pPr>
      <w:r>
        <w:rPr>
          <w:rStyle w:val="Strong"/>
          <w:b/>
          <w:bCs/>
        </w:rPr>
        <w:t xml:space="preserve"> </w:t>
      </w:r>
      <w:bookmarkStart w:id="269" w:name="_Toc233791995"/>
      <w:r>
        <w:rPr>
          <w:rStyle w:val="Strong"/>
          <w:b/>
          <w:bCs/>
        </w:rPr>
        <w:t>.6.</w:t>
      </w:r>
      <w:r w:rsidR="00F36345">
        <w:rPr>
          <w:rStyle w:val="Strong"/>
          <w:b/>
          <w:bCs/>
        </w:rPr>
        <w:t>24</w:t>
      </w:r>
      <w:r>
        <w:rPr>
          <w:rStyle w:val="Strong"/>
          <w:b/>
          <w:bCs/>
        </w:rPr>
        <w:t>.4</w:t>
      </w:r>
      <w:r w:rsidR="00953220" w:rsidRPr="00074DFB">
        <w:rPr>
          <w:rStyle w:val="Strong"/>
          <w:b/>
          <w:bCs/>
          <w:rtl/>
        </w:rPr>
        <w:t>د</w:t>
      </w:r>
      <w:r w:rsidR="00953220">
        <w:rPr>
          <w:rStyle w:val="Strong"/>
          <w:rFonts w:hint="cs"/>
          <w:b/>
          <w:bCs/>
          <w:rtl/>
        </w:rPr>
        <w:t xml:space="preserve"> </w:t>
      </w:r>
      <w:r w:rsidR="00F065A2">
        <w:rPr>
          <w:rStyle w:val="Strong"/>
          <w:rFonts w:hint="cs"/>
          <w:b/>
          <w:bCs/>
          <w:rtl/>
        </w:rPr>
        <w:t>سرپل</w:t>
      </w:r>
      <w:r w:rsidR="00953220">
        <w:rPr>
          <w:rStyle w:val="Strong"/>
          <w:rFonts w:hint="cs"/>
          <w:b/>
          <w:bCs/>
          <w:rtl/>
        </w:rPr>
        <w:t xml:space="preserve"> </w:t>
      </w:r>
      <w:r w:rsidR="00953220" w:rsidRPr="00074DFB">
        <w:rPr>
          <w:rStyle w:val="Strong"/>
          <w:b/>
          <w:bCs/>
          <w:rtl/>
        </w:rPr>
        <w:t>په ولسوالیو کې</w:t>
      </w:r>
      <w:r w:rsidR="00953220" w:rsidRPr="00074DFB">
        <w:rPr>
          <w:rtl/>
        </w:rPr>
        <w:t xml:space="preserve"> د ټولنې</w:t>
      </w:r>
      <w:r w:rsidR="00953220" w:rsidRPr="00074DFB">
        <w:rPr>
          <w:rFonts w:hint="cs"/>
          <w:rtl/>
        </w:rPr>
        <w:t xml:space="preserve"> د</w:t>
      </w:r>
      <w:r w:rsidR="00953220" w:rsidRPr="00074DFB">
        <w:rPr>
          <w:rtl/>
        </w:rPr>
        <w:t xml:space="preserve"> اړتيا</w:t>
      </w:r>
      <w:r w:rsidR="00953220" w:rsidRPr="00074DFB">
        <w:rPr>
          <w:rFonts w:hint="cs"/>
          <w:rtl/>
        </w:rPr>
        <w:t xml:space="preserve"> </w:t>
      </w:r>
      <w:r w:rsidR="00953220" w:rsidRPr="00074DFB">
        <w:rPr>
          <w:rtl/>
        </w:rPr>
        <w:t>و</w:t>
      </w:r>
      <w:r w:rsidR="00953220" w:rsidRPr="00074DFB">
        <w:rPr>
          <w:rFonts w:hint="cs"/>
          <w:rtl/>
        </w:rPr>
        <w:t>ړ</w:t>
      </w:r>
      <w:r w:rsidR="00953220" w:rsidRPr="00074DFB">
        <w:rPr>
          <w:rtl/>
        </w:rPr>
        <w:t xml:space="preserve"> </w:t>
      </w:r>
      <w:r w:rsidR="00953220" w:rsidRPr="00074DFB">
        <w:rPr>
          <w:rFonts w:hint="cs"/>
          <w:rtl/>
        </w:rPr>
        <w:t xml:space="preserve">خدمتونو </w:t>
      </w:r>
      <w:r w:rsidR="00953220" w:rsidRPr="00074DFB">
        <w:rPr>
          <w:rStyle w:val="Strong"/>
          <w:b/>
          <w:bCs/>
          <w:rtl/>
        </w:rPr>
        <w:t>لومړیتوب</w:t>
      </w:r>
      <w:r w:rsidR="00953220" w:rsidRPr="00074DFB">
        <w:rPr>
          <w:rStyle w:val="Strong"/>
          <w:rFonts w:hint="cs"/>
          <w:b/>
          <w:bCs/>
          <w:rtl/>
        </w:rPr>
        <w:t xml:space="preserve"> ټاکنه</w:t>
      </w:r>
      <w:bookmarkEnd w:id="269"/>
    </w:p>
    <w:p w14:paraId="43C0BF95" w14:textId="7D86FA7C" w:rsidR="00254BF4" w:rsidRPr="00D97B7C" w:rsidRDefault="00254BF4" w:rsidP="00CD012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491A31" w:rsidRPr="00C12588">
        <w:rPr>
          <w:rFonts w:asciiTheme="minorHAnsi" w:hAnsiTheme="minorHAnsi" w:cstheme="minorHAnsi"/>
          <w:rtl/>
          <w:lang w:bidi="ps-AF"/>
        </w:rPr>
        <w:t>(</w:t>
      </w:r>
      <w:r w:rsidR="00CD012B">
        <w:rPr>
          <w:rFonts w:asciiTheme="minorHAnsi" w:hAnsiTheme="minorHAnsi" w:cstheme="minorHAnsi"/>
          <w:lang w:bidi="ps-AF"/>
        </w:rPr>
        <w:t>112</w:t>
      </w:r>
      <w:r w:rsidR="00491A31" w:rsidRPr="00C12588">
        <w:rPr>
          <w:rFonts w:asciiTheme="minorHAnsi" w:hAnsiTheme="minorHAnsi" w:cstheme="minorHAnsi"/>
          <w:rtl/>
          <w:lang w:bidi="ps-AF"/>
        </w:rPr>
        <w:t>) ګراف</w:t>
      </w:r>
      <w:r w:rsidR="00491A31" w:rsidRPr="00D97B7C">
        <w:rPr>
          <w:rFonts w:asciiTheme="minorHAnsi" w:hAnsiTheme="minorHAnsi" w:cstheme="minorHAnsi"/>
          <w:rtl/>
        </w:rPr>
        <w:t xml:space="preserve"> </w:t>
      </w:r>
      <w:r w:rsidRPr="00D97B7C">
        <w:rPr>
          <w:rFonts w:asciiTheme="minorHAnsi" w:hAnsiTheme="minorHAnsi" w:cstheme="minorHAnsi"/>
          <w:rtl/>
        </w:rPr>
        <w:t xml:space="preserve">معلومات ښيي چې </w:t>
      </w:r>
      <w:r w:rsidR="00D3598B">
        <w:rPr>
          <w:rFonts w:asciiTheme="minorHAnsi" w:hAnsiTheme="minorHAnsi" w:cstheme="minorHAnsi" w:hint="cs"/>
          <w:rtl/>
          <w:lang w:bidi="ps-AF"/>
        </w:rPr>
        <w:t>د</w:t>
      </w:r>
      <w:r w:rsidRPr="00D97B7C">
        <w:rPr>
          <w:rFonts w:asciiTheme="minorHAnsi" w:hAnsiTheme="minorHAnsi" w:cstheme="minorHAnsi"/>
          <w:rtl/>
        </w:rPr>
        <w:t xml:space="preserve"> سرپل ولایت په بېلابېلو ولسوالیو کې لومړیتوبونه توپیر لري. پایلې څرګندوي چې د خدمتونو لومړیتوب د محرومیت د کچې، د </w:t>
      </w:r>
      <w:r w:rsidR="00385E6A">
        <w:rPr>
          <w:rFonts w:asciiTheme="minorHAnsi" w:hAnsiTheme="minorHAnsi" w:cstheme="minorHAnsi" w:hint="cs"/>
          <w:rtl/>
          <w:lang w:bidi="ps-AF"/>
        </w:rPr>
        <w:t>ژوند</w:t>
      </w:r>
      <w:r w:rsidR="00385E6A">
        <w:rPr>
          <w:rFonts w:asciiTheme="minorHAnsi" w:hAnsiTheme="minorHAnsi" w:cstheme="minorHAnsi"/>
          <w:rtl/>
        </w:rPr>
        <w:t xml:space="preserve"> ډول</w:t>
      </w:r>
      <w:r w:rsidR="00587249">
        <w:rPr>
          <w:rFonts w:asciiTheme="minorHAnsi" w:hAnsiTheme="minorHAnsi" w:cstheme="minorHAnsi" w:hint="cs"/>
          <w:rtl/>
          <w:lang w:bidi="ps-AF"/>
        </w:rPr>
        <w:t xml:space="preserve"> او د</w:t>
      </w:r>
      <w:r w:rsidR="00385E6A">
        <w:rPr>
          <w:rFonts w:asciiTheme="minorHAnsi" w:hAnsiTheme="minorHAnsi" w:cstheme="minorHAnsi"/>
          <w:rtl/>
        </w:rPr>
        <w:t xml:space="preserve"> نفو</w:t>
      </w:r>
      <w:r w:rsidR="00385E6A">
        <w:rPr>
          <w:rFonts w:asciiTheme="minorHAnsi" w:hAnsiTheme="minorHAnsi" w:cstheme="minorHAnsi" w:hint="cs"/>
          <w:rtl/>
          <w:lang w:bidi="ps-AF"/>
        </w:rPr>
        <w:t>سو</w:t>
      </w:r>
      <w:r w:rsidRPr="00D97B7C">
        <w:rPr>
          <w:rFonts w:asciiTheme="minorHAnsi" w:hAnsiTheme="minorHAnsi" w:cstheme="minorHAnsi"/>
          <w:rtl/>
        </w:rPr>
        <w:t xml:space="preserve"> اوسني وضعیت</w:t>
      </w:r>
      <w:r w:rsidR="00587249">
        <w:rPr>
          <w:rFonts w:asciiTheme="minorHAnsi" w:hAnsiTheme="minorHAnsi" w:cstheme="minorHAnsi" w:hint="cs"/>
          <w:rtl/>
          <w:lang w:bidi="ps-AF"/>
        </w:rPr>
        <w:t xml:space="preserve"> ته د لاسرسي</w:t>
      </w:r>
      <w:r w:rsidRPr="00D97B7C">
        <w:rPr>
          <w:rFonts w:asciiTheme="minorHAnsi" w:hAnsiTheme="minorHAnsi" w:cstheme="minorHAnsi"/>
          <w:rtl/>
        </w:rPr>
        <w:t xml:space="preserve"> له امله تر ډېره اغېزمن کېږي</w:t>
      </w:r>
      <w:r w:rsidRPr="00D97B7C">
        <w:rPr>
          <w:rFonts w:asciiTheme="minorHAnsi" w:hAnsiTheme="minorHAnsi" w:cstheme="minorHAnsi"/>
        </w:rPr>
        <w:t>.</w:t>
      </w:r>
    </w:p>
    <w:p w14:paraId="5482977C" w14:textId="4618681D" w:rsidR="00254BF4" w:rsidRPr="00D97B7C" w:rsidRDefault="00254BF4" w:rsidP="009B09D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ډېرو ولسوالیو کې </w:t>
      </w:r>
      <w:r w:rsidR="00837294">
        <w:rPr>
          <w:rFonts w:asciiTheme="minorHAnsi" w:hAnsiTheme="minorHAnsi" w:cstheme="minorHAnsi"/>
          <w:rtl/>
        </w:rPr>
        <w:t>زېربنایي</w:t>
      </w:r>
      <w:r w:rsidRPr="00D97B7C">
        <w:rPr>
          <w:rFonts w:asciiTheme="minorHAnsi" w:hAnsiTheme="minorHAnsi" w:cstheme="minorHAnsi"/>
          <w:rtl/>
        </w:rPr>
        <w:t xml:space="preserve"> خدمتونه لکه د څښاک اوبه، برېښنا او سړکون</w:t>
      </w:r>
      <w:r w:rsidR="00837294">
        <w:rPr>
          <w:rFonts w:asciiTheme="minorHAnsi" w:hAnsiTheme="minorHAnsi" w:cstheme="minorHAnsi" w:hint="cs"/>
          <w:rtl/>
          <w:lang w:bidi="ps-AF"/>
        </w:rPr>
        <w:t>و جوړول</w:t>
      </w:r>
      <w:r w:rsidRPr="00D97B7C">
        <w:rPr>
          <w:rFonts w:asciiTheme="minorHAnsi" w:hAnsiTheme="minorHAnsi" w:cstheme="minorHAnsi"/>
          <w:rtl/>
        </w:rPr>
        <w:t xml:space="preserve"> </w:t>
      </w:r>
      <w:r w:rsidR="00837294">
        <w:rPr>
          <w:rFonts w:asciiTheme="minorHAnsi" w:hAnsiTheme="minorHAnsi" w:cstheme="minorHAnsi" w:hint="cs"/>
          <w:rtl/>
          <w:lang w:bidi="ps-AF"/>
        </w:rPr>
        <w:t>په</w:t>
      </w:r>
      <w:r w:rsidRPr="00D97B7C">
        <w:rPr>
          <w:rFonts w:asciiTheme="minorHAnsi" w:hAnsiTheme="minorHAnsi" w:cstheme="minorHAnsi"/>
          <w:rtl/>
        </w:rPr>
        <w:t xml:space="preserve"> لومړیتوب کې </w:t>
      </w:r>
      <w:r w:rsidR="00837294">
        <w:rPr>
          <w:rFonts w:asciiTheme="minorHAnsi" w:hAnsiTheme="minorHAnsi" w:cstheme="minorHAnsi" w:hint="cs"/>
          <w:rtl/>
          <w:lang w:bidi="ps-AF"/>
        </w:rPr>
        <w:t>ځای</w:t>
      </w:r>
      <w:r w:rsidRPr="00D97B7C">
        <w:rPr>
          <w:rFonts w:asciiTheme="minorHAnsi" w:hAnsiTheme="minorHAnsi" w:cstheme="minorHAnsi"/>
          <w:rtl/>
        </w:rPr>
        <w:t xml:space="preserve"> لري، ځکه چې دا نورو روغتیايي، تعلیمي او اقتصادي خدمتونو ته د لاسرسي لومړني شرطونه ګڼل کېږي. د مناسبې ز</w:t>
      </w:r>
      <w:r w:rsidR="00837294">
        <w:rPr>
          <w:rFonts w:asciiTheme="minorHAnsi" w:hAnsiTheme="minorHAnsi" w:cstheme="minorHAnsi" w:hint="cs"/>
          <w:rtl/>
          <w:lang w:bidi="ps-AF"/>
        </w:rPr>
        <w:t>ې</w:t>
      </w:r>
      <w:r w:rsidRPr="00D97B7C">
        <w:rPr>
          <w:rFonts w:asciiTheme="minorHAnsi" w:hAnsiTheme="minorHAnsi" w:cstheme="minorHAnsi"/>
          <w:rtl/>
        </w:rPr>
        <w:t xml:space="preserve">ربنا نشتوالی </w:t>
      </w:r>
      <w:r w:rsidR="00837294">
        <w:rPr>
          <w:rFonts w:asciiTheme="minorHAnsi" w:hAnsiTheme="minorHAnsi" w:cstheme="minorHAnsi" w:hint="cs"/>
          <w:rtl/>
          <w:lang w:bidi="ps-AF"/>
        </w:rPr>
        <w:t xml:space="preserve">د دې </w:t>
      </w:r>
      <w:r w:rsidRPr="00D97B7C">
        <w:rPr>
          <w:rFonts w:asciiTheme="minorHAnsi" w:hAnsiTheme="minorHAnsi" w:cstheme="minorHAnsi"/>
          <w:rtl/>
        </w:rPr>
        <w:t>سبب کېږي</w:t>
      </w:r>
      <w:r w:rsidR="00837294">
        <w:rPr>
          <w:rFonts w:asciiTheme="minorHAnsi" w:hAnsiTheme="minorHAnsi" w:cstheme="minorHAnsi" w:hint="cs"/>
          <w:rtl/>
          <w:lang w:bidi="ps-AF"/>
        </w:rPr>
        <w:t>،</w:t>
      </w:r>
      <w:r w:rsidRPr="00D97B7C">
        <w:rPr>
          <w:rFonts w:asciiTheme="minorHAnsi" w:hAnsiTheme="minorHAnsi" w:cstheme="minorHAnsi"/>
          <w:rtl/>
        </w:rPr>
        <w:t xml:space="preserve"> چې</w:t>
      </w:r>
      <w:r w:rsidR="00837294">
        <w:rPr>
          <w:rFonts w:asciiTheme="minorHAnsi" w:hAnsiTheme="minorHAnsi" w:cstheme="minorHAnsi" w:hint="cs"/>
          <w:rtl/>
          <w:lang w:bidi="ps-AF"/>
        </w:rPr>
        <w:t xml:space="preserve"> </w:t>
      </w:r>
      <w:r w:rsidRPr="00D97B7C">
        <w:rPr>
          <w:rFonts w:asciiTheme="minorHAnsi" w:hAnsiTheme="minorHAnsi" w:cstheme="minorHAnsi"/>
          <w:rtl/>
        </w:rPr>
        <w:t>موجود روغتیايي او تعلیمي مرکزونه هم لازم</w:t>
      </w:r>
      <w:r w:rsidR="00837294">
        <w:rPr>
          <w:rFonts w:asciiTheme="minorHAnsi" w:hAnsiTheme="minorHAnsi" w:cstheme="minorHAnsi" w:hint="cs"/>
          <w:rtl/>
          <w:lang w:bidi="ps-AF"/>
        </w:rPr>
        <w:t>ه</w:t>
      </w:r>
      <w:r w:rsidRPr="00D97B7C">
        <w:rPr>
          <w:rFonts w:asciiTheme="minorHAnsi" w:hAnsiTheme="minorHAnsi" w:cstheme="minorHAnsi"/>
          <w:rtl/>
        </w:rPr>
        <w:t xml:space="preserve"> اغېزمنتیا ونه لري</w:t>
      </w:r>
      <w:r w:rsidRPr="00D97B7C">
        <w:rPr>
          <w:rFonts w:asciiTheme="minorHAnsi" w:hAnsiTheme="minorHAnsi" w:cstheme="minorHAnsi"/>
        </w:rPr>
        <w:t>.</w:t>
      </w:r>
    </w:p>
    <w:p w14:paraId="30FA6084" w14:textId="01F26D6A" w:rsidR="00254BF4" w:rsidRPr="00D97B7C" w:rsidRDefault="00254BF4" w:rsidP="009B09D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دو</w:t>
      </w:r>
      <w:r w:rsidR="00837294">
        <w:rPr>
          <w:rFonts w:asciiTheme="minorHAnsi" w:hAnsiTheme="minorHAnsi" w:cstheme="minorHAnsi" w:hint="cs"/>
          <w:rtl/>
          <w:lang w:bidi="ps-AF"/>
        </w:rPr>
        <w:t>ه‌</w:t>
      </w:r>
      <w:r w:rsidRPr="00D97B7C">
        <w:rPr>
          <w:rFonts w:asciiTheme="minorHAnsi" w:hAnsiTheme="minorHAnsi" w:cstheme="minorHAnsi"/>
          <w:rtl/>
        </w:rPr>
        <w:t xml:space="preserve">یم پړاو کې روغتیايي خدمتونه د حیاتي لومړیتوب په توګه مطرح کېږي، په ځانګړي ډول په هغو ولسوالیو کې چې روغتیايي مرکزونو ته جغرافیایي واټن زیات وي یا کلینیکونو، روغتونونو او </w:t>
      </w:r>
      <w:r w:rsidR="00837294">
        <w:rPr>
          <w:rFonts w:asciiTheme="minorHAnsi" w:hAnsiTheme="minorHAnsi" w:cstheme="minorHAnsi" w:hint="cs"/>
          <w:rtl/>
          <w:lang w:bidi="ps-AF"/>
        </w:rPr>
        <w:t xml:space="preserve">د </w:t>
      </w:r>
      <w:r w:rsidRPr="00D97B7C">
        <w:rPr>
          <w:rFonts w:asciiTheme="minorHAnsi" w:hAnsiTheme="minorHAnsi" w:cstheme="minorHAnsi"/>
          <w:rtl/>
        </w:rPr>
        <w:t>روغتیايي کارکوونکو کمښت موجود وي. په دغو سیمو کې د روغتیايي خدمتونو لوړ لومړیتوب ښيي</w:t>
      </w:r>
      <w:r w:rsidR="00837294">
        <w:rPr>
          <w:rFonts w:asciiTheme="minorHAnsi" w:hAnsiTheme="minorHAnsi" w:cstheme="minorHAnsi" w:hint="cs"/>
          <w:rtl/>
          <w:lang w:bidi="ps-AF"/>
        </w:rPr>
        <w:t>،</w:t>
      </w:r>
      <w:r w:rsidRPr="00D97B7C">
        <w:rPr>
          <w:rFonts w:asciiTheme="minorHAnsi" w:hAnsiTheme="minorHAnsi" w:cstheme="minorHAnsi"/>
          <w:rtl/>
        </w:rPr>
        <w:t xml:space="preserve"> چې د ټولنې روغتیا مستقیم له فقر، لرې‌والي او </w:t>
      </w:r>
      <w:r w:rsidR="00837294">
        <w:rPr>
          <w:rFonts w:asciiTheme="minorHAnsi" w:hAnsiTheme="minorHAnsi" w:cstheme="minorHAnsi"/>
          <w:rtl/>
        </w:rPr>
        <w:t>زېربنایي</w:t>
      </w:r>
      <w:r w:rsidRPr="00D97B7C">
        <w:rPr>
          <w:rFonts w:asciiTheme="minorHAnsi" w:hAnsiTheme="minorHAnsi" w:cstheme="minorHAnsi"/>
          <w:rtl/>
        </w:rPr>
        <w:t xml:space="preserve"> ضعف سره تړاو لري</w:t>
      </w:r>
      <w:r w:rsidRPr="00D97B7C">
        <w:rPr>
          <w:rFonts w:asciiTheme="minorHAnsi" w:hAnsiTheme="minorHAnsi" w:cstheme="minorHAnsi"/>
        </w:rPr>
        <w:t>.</w:t>
      </w:r>
    </w:p>
    <w:p w14:paraId="10557415" w14:textId="333D697D" w:rsidR="00254BF4" w:rsidRPr="00D97B7C" w:rsidRDefault="00385E6A" w:rsidP="00385E6A">
      <w:pPr>
        <w:pStyle w:val="NormalWeb"/>
        <w:bidi/>
        <w:spacing w:before="0" w:beforeAutospacing="0" w:after="0" w:afterAutospacing="0" w:line="276" w:lineRule="auto"/>
        <w:jc w:val="both"/>
        <w:rPr>
          <w:rFonts w:asciiTheme="minorHAnsi" w:hAnsiTheme="minorHAnsi" w:cstheme="minorHAnsi"/>
          <w:lang w:bidi="ps-AF"/>
        </w:rPr>
      </w:pPr>
      <w:r>
        <w:rPr>
          <w:rFonts w:asciiTheme="minorHAnsi" w:hAnsiTheme="minorHAnsi" w:cstheme="minorHAnsi"/>
          <w:rtl/>
        </w:rPr>
        <w:t>وروسته تعلیمي خدمتونه</w:t>
      </w:r>
      <w:r>
        <w:rPr>
          <w:rFonts w:asciiTheme="minorHAnsi" w:hAnsiTheme="minorHAnsi" w:cstheme="minorHAnsi" w:hint="cs"/>
          <w:rtl/>
          <w:lang w:bidi="ps-AF"/>
        </w:rPr>
        <w:t xml:space="preserve"> </w:t>
      </w:r>
      <w:r w:rsidR="00254BF4" w:rsidRPr="00D97B7C">
        <w:rPr>
          <w:rFonts w:asciiTheme="minorHAnsi" w:hAnsiTheme="minorHAnsi" w:cstheme="minorHAnsi"/>
          <w:rtl/>
        </w:rPr>
        <w:t xml:space="preserve">په ځانګړي ډول </w:t>
      </w:r>
      <w:r w:rsidRPr="00D97B7C">
        <w:rPr>
          <w:rFonts w:asciiTheme="minorHAnsi" w:hAnsiTheme="minorHAnsi" w:cstheme="minorHAnsi"/>
          <w:rtl/>
        </w:rPr>
        <w:t xml:space="preserve">ښوونځي </w:t>
      </w:r>
      <w:r w:rsidR="00254BF4" w:rsidRPr="00D97B7C">
        <w:rPr>
          <w:rFonts w:asciiTheme="minorHAnsi" w:hAnsiTheme="minorHAnsi" w:cstheme="minorHAnsi"/>
          <w:rtl/>
        </w:rPr>
        <w:t xml:space="preserve">، اناثیه ښوونځي او د سواد زده کړې کورسونه—لومړیتوب مومي، چې دا د بشري پانګې پر وده پانګونه او په اوږدمهال کې د فقر </w:t>
      </w:r>
      <w:r w:rsidR="00837294">
        <w:rPr>
          <w:rFonts w:asciiTheme="minorHAnsi" w:hAnsiTheme="minorHAnsi" w:cstheme="minorHAnsi" w:hint="cs"/>
          <w:rtl/>
          <w:lang w:bidi="ps-AF"/>
        </w:rPr>
        <w:t xml:space="preserve">د کچې د راټیټولو هڅې څرګندوي. </w:t>
      </w:r>
    </w:p>
    <w:p w14:paraId="39531216" w14:textId="466647E9" w:rsidR="00254BF4" w:rsidRPr="00D97B7C" w:rsidRDefault="00254BF4" w:rsidP="00385E6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زراعتي خدمتونه په هغو ولسوالیو کې چې محلي اقتصاد پر کرنې او مالدارۍ ولاړ دی</w:t>
      </w:r>
      <w:r w:rsidR="00E5254F">
        <w:rPr>
          <w:rFonts w:asciiTheme="minorHAnsi" w:hAnsiTheme="minorHAnsi" w:cstheme="minorHAnsi" w:hint="cs"/>
          <w:rtl/>
          <w:lang w:bidi="ps-AF"/>
        </w:rPr>
        <w:t xml:space="preserve"> </w:t>
      </w:r>
      <w:r w:rsidRPr="00D97B7C">
        <w:rPr>
          <w:rFonts w:asciiTheme="minorHAnsi" w:hAnsiTheme="minorHAnsi" w:cstheme="minorHAnsi"/>
          <w:rtl/>
        </w:rPr>
        <w:t xml:space="preserve">لومړیتوب لري او اصلاح شوي تخمونه، مالداري، بڼوالي او زراعتي تجهیزات </w:t>
      </w:r>
      <w:r w:rsidR="0071175F">
        <w:rPr>
          <w:rFonts w:asciiTheme="minorHAnsi" w:hAnsiTheme="minorHAnsi" w:cstheme="minorHAnsi"/>
          <w:rtl/>
        </w:rPr>
        <w:t>په کې</w:t>
      </w:r>
      <w:r w:rsidRPr="00D97B7C">
        <w:rPr>
          <w:rFonts w:asciiTheme="minorHAnsi" w:hAnsiTheme="minorHAnsi" w:cstheme="minorHAnsi"/>
          <w:rtl/>
        </w:rPr>
        <w:t xml:space="preserve"> شامل دي. دا موضوع ښيي چې د خلکو د </w:t>
      </w:r>
      <w:r w:rsidR="00385E6A">
        <w:rPr>
          <w:rFonts w:asciiTheme="minorHAnsi" w:hAnsiTheme="minorHAnsi" w:cstheme="minorHAnsi" w:hint="cs"/>
          <w:rtl/>
          <w:lang w:bidi="ps-AF"/>
        </w:rPr>
        <w:t xml:space="preserve">ژوند </w:t>
      </w:r>
      <w:r w:rsidRPr="00D97B7C">
        <w:rPr>
          <w:rFonts w:asciiTheme="minorHAnsi" w:hAnsiTheme="minorHAnsi" w:cstheme="minorHAnsi"/>
          <w:rtl/>
        </w:rPr>
        <w:t>ښه‌والی پرته له زراعتي پیاوړتیا ممکن نه دی</w:t>
      </w:r>
      <w:r w:rsidRPr="00D97B7C">
        <w:rPr>
          <w:rFonts w:asciiTheme="minorHAnsi" w:hAnsiTheme="minorHAnsi" w:cstheme="minorHAnsi"/>
        </w:rPr>
        <w:t>.</w:t>
      </w:r>
    </w:p>
    <w:p w14:paraId="42E9A245" w14:textId="6152E98B" w:rsidR="00254BF4" w:rsidRPr="00D97B7C" w:rsidRDefault="00254BF4" w:rsidP="00385E6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پای کې، د </w:t>
      </w:r>
      <w:r w:rsidR="00385E6A">
        <w:rPr>
          <w:rFonts w:asciiTheme="minorHAnsi" w:hAnsiTheme="minorHAnsi" w:cstheme="minorHAnsi" w:hint="cs"/>
          <w:rtl/>
          <w:lang w:bidi="ps-AF"/>
        </w:rPr>
        <w:t>کارموندنې</w:t>
      </w:r>
      <w:r w:rsidR="00385E6A">
        <w:rPr>
          <w:rFonts w:asciiTheme="minorHAnsi" w:hAnsiTheme="minorHAnsi" w:cstheme="minorHAnsi"/>
          <w:rtl/>
        </w:rPr>
        <w:t xml:space="preserve"> خدمتونه</w:t>
      </w:r>
      <w:r w:rsidR="00385E6A">
        <w:rPr>
          <w:rFonts w:asciiTheme="minorHAnsi" w:hAnsiTheme="minorHAnsi" w:cstheme="minorHAnsi" w:hint="cs"/>
          <w:rtl/>
          <w:lang w:bidi="ps-AF"/>
        </w:rPr>
        <w:t xml:space="preserve"> </w:t>
      </w:r>
      <w:r w:rsidRPr="00D97B7C">
        <w:rPr>
          <w:rFonts w:asciiTheme="minorHAnsi" w:hAnsiTheme="minorHAnsi" w:cstheme="minorHAnsi"/>
          <w:rtl/>
        </w:rPr>
        <w:t>په ځانګړي ډول مسلکي زده</w:t>
      </w:r>
      <w:r w:rsidR="00E5254F">
        <w:rPr>
          <w:rFonts w:asciiTheme="minorHAnsi" w:hAnsiTheme="minorHAnsi" w:cstheme="minorHAnsi" w:hint="cs"/>
          <w:rtl/>
          <w:lang w:bidi="ps-AF"/>
        </w:rPr>
        <w:t>‌</w:t>
      </w:r>
      <w:r w:rsidRPr="00D97B7C">
        <w:rPr>
          <w:rFonts w:asciiTheme="minorHAnsi" w:hAnsiTheme="minorHAnsi" w:cstheme="minorHAnsi"/>
          <w:rtl/>
        </w:rPr>
        <w:t>کړ</w:t>
      </w:r>
      <w:r w:rsidR="00385E6A">
        <w:rPr>
          <w:rFonts w:asciiTheme="minorHAnsi" w:hAnsiTheme="minorHAnsi" w:cstheme="minorHAnsi"/>
          <w:rtl/>
        </w:rPr>
        <w:t>ې او د کاري فرصتونو رامنځته کول</w:t>
      </w:r>
      <w:r w:rsidR="00E5254F">
        <w:rPr>
          <w:rFonts w:asciiTheme="minorHAnsi" w:hAnsiTheme="minorHAnsi" w:cstheme="minorHAnsi" w:hint="cs"/>
          <w:rtl/>
          <w:lang w:bidi="ps-AF"/>
        </w:rPr>
        <w:t xml:space="preserve"> </w:t>
      </w:r>
      <w:r w:rsidRPr="00D97B7C">
        <w:rPr>
          <w:rFonts w:asciiTheme="minorHAnsi" w:hAnsiTheme="minorHAnsi" w:cstheme="minorHAnsi"/>
          <w:rtl/>
        </w:rPr>
        <w:t>زیاتره د تکمیلي او منځ</w:t>
      </w:r>
      <w:r w:rsidR="00E5254F">
        <w:rPr>
          <w:rFonts w:asciiTheme="minorHAnsi" w:hAnsiTheme="minorHAnsi" w:cstheme="minorHAnsi" w:hint="cs"/>
          <w:rtl/>
          <w:lang w:bidi="ps-AF"/>
        </w:rPr>
        <w:t>‌</w:t>
      </w:r>
      <w:r w:rsidRPr="00D97B7C">
        <w:rPr>
          <w:rFonts w:asciiTheme="minorHAnsi" w:hAnsiTheme="minorHAnsi" w:cstheme="minorHAnsi"/>
          <w:rtl/>
        </w:rPr>
        <w:t xml:space="preserve">مهاله لومړیتوب په توګه مطرح شوي دي، چې هدف یې د </w:t>
      </w:r>
      <w:r w:rsidR="0005114B">
        <w:rPr>
          <w:rFonts w:asciiTheme="minorHAnsi" w:hAnsiTheme="minorHAnsi" w:cstheme="minorHAnsi"/>
          <w:rtl/>
        </w:rPr>
        <w:t>بېکارۍ</w:t>
      </w:r>
      <w:r w:rsidRPr="00D97B7C">
        <w:rPr>
          <w:rFonts w:asciiTheme="minorHAnsi" w:hAnsiTheme="minorHAnsi" w:cstheme="minorHAnsi"/>
          <w:rtl/>
        </w:rPr>
        <w:t xml:space="preserve"> کمول، د مهاجرت مخنیوی او د کورنیو اقتصادي خپلواکي زیاتول دي</w:t>
      </w:r>
      <w:r w:rsidRPr="00D97B7C">
        <w:rPr>
          <w:rFonts w:asciiTheme="minorHAnsi" w:hAnsiTheme="minorHAnsi" w:cstheme="minorHAnsi"/>
        </w:rPr>
        <w:t>.</w:t>
      </w:r>
    </w:p>
    <w:p w14:paraId="18030776" w14:textId="10AF04CC" w:rsidR="00254BF4" w:rsidRPr="00D97B7C" w:rsidRDefault="00254BF4" w:rsidP="00385E6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د لومړیتوب ټاکنې </w:t>
      </w:r>
      <w:r w:rsidR="00385E6A">
        <w:rPr>
          <w:rFonts w:asciiTheme="minorHAnsi" w:hAnsiTheme="minorHAnsi" w:cstheme="minorHAnsi" w:hint="cs"/>
          <w:rtl/>
          <w:lang w:bidi="ps-AF"/>
        </w:rPr>
        <w:t>ګراف</w:t>
      </w:r>
      <w:r w:rsidRPr="00D97B7C">
        <w:rPr>
          <w:rFonts w:asciiTheme="minorHAnsi" w:hAnsiTheme="minorHAnsi" w:cstheme="minorHAnsi"/>
          <w:rtl/>
        </w:rPr>
        <w:t xml:space="preserve"> ښيي چې عاجل</w:t>
      </w:r>
      <w:r w:rsidR="00E5254F">
        <w:rPr>
          <w:rFonts w:asciiTheme="minorHAnsi" w:hAnsiTheme="minorHAnsi" w:cstheme="minorHAnsi" w:hint="cs"/>
          <w:rtl/>
          <w:lang w:bidi="ps-AF"/>
        </w:rPr>
        <w:t>ې</w:t>
      </w:r>
      <w:r w:rsidRPr="00D97B7C">
        <w:rPr>
          <w:rFonts w:asciiTheme="minorHAnsi" w:hAnsiTheme="minorHAnsi" w:cstheme="minorHAnsi"/>
          <w:rtl/>
        </w:rPr>
        <w:t xml:space="preserve"> او حیاتي اړتیاوې (ز</w:t>
      </w:r>
      <w:r w:rsidR="00E5254F">
        <w:rPr>
          <w:rFonts w:asciiTheme="minorHAnsi" w:hAnsiTheme="minorHAnsi" w:cstheme="minorHAnsi" w:hint="cs"/>
          <w:rtl/>
          <w:lang w:bidi="ps-AF"/>
        </w:rPr>
        <w:t>ې</w:t>
      </w:r>
      <w:r w:rsidRPr="00D97B7C">
        <w:rPr>
          <w:rFonts w:asciiTheme="minorHAnsi" w:hAnsiTheme="minorHAnsi" w:cstheme="minorHAnsi"/>
          <w:rtl/>
        </w:rPr>
        <w:t>ربنا او روغتیا) په لومړي درجه کې دي، ورپسې پرمختیایي منځ</w:t>
      </w:r>
      <w:r w:rsidR="00E5254F">
        <w:rPr>
          <w:rFonts w:asciiTheme="minorHAnsi" w:hAnsiTheme="minorHAnsi" w:cstheme="minorHAnsi" w:hint="cs"/>
          <w:rtl/>
          <w:lang w:bidi="ps-AF"/>
        </w:rPr>
        <w:t>‌</w:t>
      </w:r>
      <w:r w:rsidRPr="00D97B7C">
        <w:rPr>
          <w:rFonts w:asciiTheme="minorHAnsi" w:hAnsiTheme="minorHAnsi" w:cstheme="minorHAnsi"/>
          <w:rtl/>
        </w:rPr>
        <w:t>مهاله اړتیاوې (تعلیم او</w:t>
      </w:r>
      <w:r w:rsidR="00E5254F">
        <w:rPr>
          <w:rFonts w:asciiTheme="minorHAnsi" w:hAnsiTheme="minorHAnsi" w:cstheme="minorHAnsi" w:hint="cs"/>
          <w:rtl/>
          <w:lang w:bidi="ps-AF"/>
        </w:rPr>
        <w:t xml:space="preserve"> کرنه</w:t>
      </w:r>
      <w:r w:rsidRPr="00D97B7C">
        <w:rPr>
          <w:rFonts w:asciiTheme="minorHAnsi" w:hAnsiTheme="minorHAnsi" w:cstheme="minorHAnsi"/>
          <w:rtl/>
        </w:rPr>
        <w:t xml:space="preserve">) او په پای </w:t>
      </w:r>
      <w:r w:rsidR="00385E6A">
        <w:rPr>
          <w:rFonts w:asciiTheme="minorHAnsi" w:hAnsiTheme="minorHAnsi" w:cstheme="minorHAnsi"/>
          <w:rtl/>
        </w:rPr>
        <w:t xml:space="preserve">کې اقتصادي </w:t>
      </w:r>
      <w:r w:rsidR="00E5254F">
        <w:rPr>
          <w:rFonts w:asciiTheme="minorHAnsi" w:hAnsiTheme="minorHAnsi" w:cstheme="minorHAnsi" w:hint="cs"/>
          <w:rtl/>
          <w:lang w:bidi="ps-AF"/>
        </w:rPr>
        <w:t>پیاوړتیا</w:t>
      </w:r>
      <w:r w:rsidR="00385E6A">
        <w:rPr>
          <w:rFonts w:asciiTheme="minorHAnsi" w:hAnsiTheme="minorHAnsi" w:cstheme="minorHAnsi"/>
          <w:rtl/>
        </w:rPr>
        <w:t xml:space="preserve"> (</w:t>
      </w:r>
      <w:r w:rsidR="00385E6A">
        <w:rPr>
          <w:rFonts w:asciiTheme="minorHAnsi" w:hAnsiTheme="minorHAnsi" w:cstheme="minorHAnsi" w:hint="cs"/>
          <w:rtl/>
          <w:lang w:bidi="ps-AF"/>
        </w:rPr>
        <w:t>کارموندنه</w:t>
      </w:r>
      <w:r w:rsidRPr="00D97B7C">
        <w:rPr>
          <w:rFonts w:asciiTheme="minorHAnsi" w:hAnsiTheme="minorHAnsi" w:cstheme="minorHAnsi"/>
          <w:rtl/>
        </w:rPr>
        <w:t xml:space="preserve">) مطرح کېږي. دا </w:t>
      </w:r>
      <w:r w:rsidR="008C42F8">
        <w:rPr>
          <w:rFonts w:asciiTheme="minorHAnsi" w:hAnsiTheme="minorHAnsi" w:cstheme="minorHAnsi" w:hint="cs"/>
          <w:rtl/>
          <w:lang w:bidi="ps-AF"/>
        </w:rPr>
        <w:t>بېلګه</w:t>
      </w:r>
      <w:r w:rsidRPr="00D97B7C">
        <w:rPr>
          <w:rFonts w:asciiTheme="minorHAnsi" w:hAnsiTheme="minorHAnsi" w:cstheme="minorHAnsi"/>
          <w:rtl/>
        </w:rPr>
        <w:t xml:space="preserve"> څرګندوي چې د خدمتونو لومړیتوب باید پړاو په پړاو، همغږی او د هرې ولسوالۍ له شرایطو سره سم وټاکل شي، تر څو هم عاجلې اړتیاوې پوره شي او هم په ولایت کې د پایدار او متوازن پرمختګ زمینه برابره شي</w:t>
      </w:r>
      <w:r w:rsidRPr="00D97B7C">
        <w:rPr>
          <w:rFonts w:asciiTheme="minorHAnsi" w:hAnsiTheme="minorHAnsi" w:cstheme="minorHAnsi"/>
        </w:rPr>
        <w:t>.</w:t>
      </w:r>
    </w:p>
    <w:p w14:paraId="4741FDE7" w14:textId="77777777" w:rsidR="00BD2D1C" w:rsidRDefault="000E0013" w:rsidP="00BD2D1C">
      <w:pPr>
        <w:keepNext/>
        <w:spacing w:line="276" w:lineRule="auto"/>
        <w:jc w:val="both"/>
      </w:pPr>
      <w:r w:rsidRPr="00D97B7C">
        <w:rPr>
          <w:noProof/>
          <w:sz w:val="24"/>
          <w:szCs w:val="24"/>
        </w:rPr>
        <w:lastRenderedPageBreak/>
        <w:drawing>
          <wp:inline distT="0" distB="0" distL="0" distR="0" wp14:anchorId="79F39630" wp14:editId="10D5A72D">
            <wp:extent cx="5731510" cy="2895600"/>
            <wp:effectExtent l="0" t="0" r="254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49B65E0F" w14:textId="791F711B" w:rsidR="00CE1329" w:rsidRPr="004D4C72" w:rsidRDefault="008F224C" w:rsidP="004D4C72">
      <w:pPr>
        <w:pStyle w:val="Caption"/>
        <w:jc w:val="center"/>
        <w:rPr>
          <w:i w:val="0"/>
          <w:iCs w:val="0"/>
          <w:rtl/>
          <w:lang w:bidi="ps-AF"/>
        </w:rPr>
      </w:pPr>
      <w:bookmarkStart w:id="270" w:name="_Toc229987657"/>
      <w:r>
        <w:rPr>
          <w:rFonts w:hint="cs"/>
          <w:i w:val="0"/>
          <w:iCs w:val="0"/>
          <w:rtl/>
          <w:lang w:bidi="ps-AF"/>
        </w:rPr>
        <w:t>۱۱۲</w:t>
      </w:r>
      <w:r w:rsidR="00BD2D1C" w:rsidRPr="004D4C72">
        <w:rPr>
          <w:rFonts w:hint="cs"/>
          <w:i w:val="0"/>
          <w:iCs w:val="0"/>
          <w:rtl/>
        </w:rPr>
        <w:t>ګ</w:t>
      </w:r>
      <w:r w:rsidR="00BD2D1C" w:rsidRPr="004D4C72">
        <w:rPr>
          <w:rFonts w:hint="eastAsia"/>
          <w:i w:val="0"/>
          <w:iCs w:val="0"/>
          <w:rtl/>
        </w:rPr>
        <w:t>راف</w:t>
      </w:r>
      <w:r w:rsidR="00BD2D1C" w:rsidRPr="004D4C72">
        <w:rPr>
          <w:rFonts w:hint="cs"/>
          <w:i w:val="0"/>
          <w:iCs w:val="0"/>
          <w:rtl/>
          <w:lang w:bidi="ps-AF"/>
        </w:rPr>
        <w:t>:</w:t>
      </w:r>
      <w:r w:rsidR="004D4C72" w:rsidRPr="004D4C7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D4C72" w:rsidRPr="004D4C72">
        <w:rPr>
          <w:b/>
          <w:bCs/>
          <w:i w:val="0"/>
          <w:iCs w:val="0"/>
          <w:rtl/>
        </w:rPr>
        <w:t>د</w:t>
      </w:r>
      <w:r w:rsidR="004D4C72" w:rsidRPr="004D4C72">
        <w:rPr>
          <w:b/>
          <w:bCs/>
          <w:i w:val="0"/>
          <w:iCs w:val="0"/>
          <w:rtl/>
          <w:lang w:bidi="ps-AF"/>
        </w:rPr>
        <w:t xml:space="preserve"> سرپل </w:t>
      </w:r>
      <w:r w:rsidR="004D4C72" w:rsidRPr="004D4C72">
        <w:rPr>
          <w:b/>
          <w:bCs/>
          <w:i w:val="0"/>
          <w:iCs w:val="0"/>
          <w:rtl/>
        </w:rPr>
        <w:t>په ولسوالیو کې د ټولنې د اړتيا وړ خدمتونو لومړیتوب ټاکنه</w:t>
      </w:r>
      <w:bookmarkEnd w:id="270"/>
    </w:p>
    <w:p w14:paraId="744348CD" w14:textId="77777777" w:rsidR="00F065A2" w:rsidRPr="00D42BF3" w:rsidRDefault="005D42ED" w:rsidP="00F36345">
      <w:pPr>
        <w:pStyle w:val="Heading2"/>
      </w:pPr>
      <w:r>
        <w:t xml:space="preserve"> </w:t>
      </w:r>
      <w:bookmarkStart w:id="271" w:name="_Toc233791996"/>
      <w:r>
        <w:t>.</w:t>
      </w:r>
      <w:r w:rsidR="00F36345">
        <w:t>25</w:t>
      </w:r>
      <w:r>
        <w:t>.4</w:t>
      </w:r>
      <w:r w:rsidR="00F065A2" w:rsidRPr="00D42BF3">
        <w:rPr>
          <w:rtl/>
        </w:rPr>
        <w:t xml:space="preserve">د </w:t>
      </w:r>
      <w:r w:rsidR="00F065A2">
        <w:rPr>
          <w:rFonts w:hint="cs"/>
          <w:rtl/>
        </w:rPr>
        <w:t xml:space="preserve">کندز </w:t>
      </w:r>
      <w:r w:rsidR="00F065A2" w:rsidRPr="00D42BF3">
        <w:rPr>
          <w:rtl/>
        </w:rPr>
        <w:t xml:space="preserve">ولايت د ټولنې </w:t>
      </w:r>
      <w:r w:rsidR="00F065A2" w:rsidRPr="00D42BF3">
        <w:rPr>
          <w:rFonts w:hint="cs"/>
          <w:rtl/>
        </w:rPr>
        <w:t xml:space="preserve">د </w:t>
      </w:r>
      <w:r w:rsidR="00F065A2" w:rsidRPr="00D42BF3">
        <w:rPr>
          <w:rtl/>
        </w:rPr>
        <w:t>اړتيا</w:t>
      </w:r>
      <w:r w:rsidR="00F065A2" w:rsidRPr="00D42BF3">
        <w:rPr>
          <w:rFonts w:hint="cs"/>
          <w:rtl/>
        </w:rPr>
        <w:t xml:space="preserve"> </w:t>
      </w:r>
      <w:r w:rsidR="00F065A2" w:rsidRPr="00D42BF3">
        <w:rPr>
          <w:rtl/>
        </w:rPr>
        <w:t>و</w:t>
      </w:r>
      <w:r w:rsidR="00F065A2" w:rsidRPr="00D42BF3">
        <w:rPr>
          <w:rFonts w:hint="cs"/>
          <w:rtl/>
        </w:rPr>
        <w:t>ړ</w:t>
      </w:r>
      <w:r w:rsidR="00F065A2" w:rsidRPr="00D42BF3">
        <w:rPr>
          <w:rtl/>
        </w:rPr>
        <w:t xml:space="preserve"> خدمتونه</w:t>
      </w:r>
      <w:bookmarkEnd w:id="271"/>
    </w:p>
    <w:p w14:paraId="544CDB21" w14:textId="48B05E24" w:rsidR="004F6C41" w:rsidRPr="00D97B7C" w:rsidRDefault="004F6C41" w:rsidP="008B759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کندز ولایت په بېلابېلو ولسوالیو کې د ټولنې د روغتیايي، تعلیمي، زراعتي، د کارموندنې او </w:t>
      </w:r>
      <w:r w:rsidR="00546897">
        <w:rPr>
          <w:rFonts w:asciiTheme="minorHAnsi" w:hAnsiTheme="minorHAnsi" w:cstheme="minorHAnsi"/>
          <w:rtl/>
        </w:rPr>
        <w:t>زېربنايي</w:t>
      </w:r>
      <w:r w:rsidRPr="00D97B7C">
        <w:rPr>
          <w:rFonts w:asciiTheme="minorHAnsi" w:hAnsiTheme="minorHAnsi" w:cstheme="minorHAnsi"/>
          <w:rtl/>
        </w:rPr>
        <w:t>و خدمتونو د اړتیاوو ارزونه ښيي</w:t>
      </w:r>
      <w:r w:rsidR="00580BE3">
        <w:rPr>
          <w:rFonts w:asciiTheme="minorHAnsi" w:hAnsiTheme="minorHAnsi" w:cstheme="minorHAnsi" w:hint="cs"/>
          <w:rtl/>
          <w:lang w:bidi="ps-AF"/>
        </w:rPr>
        <w:t>،</w:t>
      </w:r>
      <w:r w:rsidRPr="00D97B7C">
        <w:rPr>
          <w:rFonts w:asciiTheme="minorHAnsi" w:hAnsiTheme="minorHAnsi" w:cstheme="minorHAnsi"/>
          <w:rtl/>
        </w:rPr>
        <w:t xml:space="preserve"> چې د لوړو بشري او اقتصادي ظرفیتونو سره سره، خلکو</w:t>
      </w:r>
      <w:r w:rsidR="009243BF" w:rsidRPr="009243BF">
        <w:rPr>
          <w:rFonts w:asciiTheme="minorHAnsi" w:hAnsiTheme="minorHAnsi" w:cstheme="minorHAnsi"/>
          <w:rtl/>
        </w:rPr>
        <w:t xml:space="preserve"> </w:t>
      </w:r>
      <w:r w:rsidR="009243BF" w:rsidRPr="00D97B7C">
        <w:rPr>
          <w:rFonts w:asciiTheme="minorHAnsi" w:hAnsiTheme="minorHAnsi" w:cstheme="minorHAnsi"/>
          <w:rtl/>
        </w:rPr>
        <w:t>لاسرسی</w:t>
      </w:r>
      <w:r w:rsidRPr="00D97B7C">
        <w:rPr>
          <w:rFonts w:asciiTheme="minorHAnsi" w:hAnsiTheme="minorHAnsi" w:cstheme="minorHAnsi"/>
          <w:rtl/>
        </w:rPr>
        <w:t xml:space="preserve"> اساسي خدمتونو ته لا هم محدود او نابرابر دی. د بېلابېلو </w:t>
      </w:r>
      <w:r w:rsidR="009243BF">
        <w:rPr>
          <w:rFonts w:asciiTheme="minorHAnsi" w:hAnsiTheme="minorHAnsi" w:cstheme="minorHAnsi" w:hint="cs"/>
          <w:rtl/>
          <w:lang w:bidi="prs-AF"/>
        </w:rPr>
        <w:t>گرافونو</w:t>
      </w:r>
      <w:r w:rsidRPr="00D97B7C">
        <w:rPr>
          <w:rFonts w:asciiTheme="minorHAnsi" w:hAnsiTheme="minorHAnsi" w:cstheme="minorHAnsi"/>
          <w:rtl/>
        </w:rPr>
        <w:t xml:space="preserve"> د تحلیل پایلې څرګندوي</w:t>
      </w:r>
      <w:r w:rsidR="00580BE3">
        <w:rPr>
          <w:rFonts w:asciiTheme="minorHAnsi" w:hAnsiTheme="minorHAnsi" w:cstheme="minorHAnsi" w:hint="cs"/>
          <w:rtl/>
          <w:lang w:bidi="ps-AF"/>
        </w:rPr>
        <w:t>،</w:t>
      </w:r>
      <w:r w:rsidRPr="00D97B7C">
        <w:rPr>
          <w:rFonts w:asciiTheme="minorHAnsi" w:hAnsiTheme="minorHAnsi" w:cstheme="minorHAnsi"/>
          <w:rtl/>
        </w:rPr>
        <w:t xml:space="preserve"> چې په ډېرو ولسوالیو کې د روغتیايي او </w:t>
      </w:r>
      <w:r w:rsidR="00546897">
        <w:rPr>
          <w:rFonts w:asciiTheme="minorHAnsi" w:hAnsiTheme="minorHAnsi" w:cstheme="minorHAnsi"/>
          <w:rtl/>
        </w:rPr>
        <w:t>زېربنايي</w:t>
      </w:r>
      <w:r w:rsidRPr="00D97B7C">
        <w:rPr>
          <w:rFonts w:asciiTheme="minorHAnsi" w:hAnsiTheme="minorHAnsi" w:cstheme="minorHAnsi"/>
          <w:rtl/>
        </w:rPr>
        <w:t xml:space="preserve">و خدمتونو </w:t>
      </w:r>
      <w:r w:rsidR="008B759D">
        <w:rPr>
          <w:rFonts w:asciiTheme="minorHAnsi" w:hAnsiTheme="minorHAnsi" w:cstheme="minorHAnsi"/>
          <w:rtl/>
        </w:rPr>
        <w:t>کمښت د خلکو پ</w:t>
      </w:r>
      <w:r w:rsidR="00580BE3">
        <w:rPr>
          <w:rFonts w:asciiTheme="minorHAnsi" w:hAnsiTheme="minorHAnsi" w:cstheme="minorHAnsi" w:hint="cs"/>
          <w:rtl/>
          <w:lang w:bidi="ps-AF"/>
        </w:rPr>
        <w:t>ه</w:t>
      </w:r>
      <w:r w:rsidR="008B759D">
        <w:rPr>
          <w:rFonts w:asciiTheme="minorHAnsi" w:hAnsiTheme="minorHAnsi" w:cstheme="minorHAnsi"/>
          <w:rtl/>
        </w:rPr>
        <w:t xml:space="preserve"> ورځ</w:t>
      </w:r>
      <w:r w:rsidR="00580BE3">
        <w:rPr>
          <w:rFonts w:asciiTheme="minorHAnsi" w:hAnsiTheme="minorHAnsi" w:cstheme="minorHAnsi" w:hint="cs"/>
          <w:rtl/>
          <w:lang w:bidi="ps-AF"/>
        </w:rPr>
        <w:t>ی</w:t>
      </w:r>
      <w:r w:rsidR="008B759D">
        <w:rPr>
          <w:rFonts w:asciiTheme="minorHAnsi" w:hAnsiTheme="minorHAnsi" w:cstheme="minorHAnsi"/>
          <w:rtl/>
        </w:rPr>
        <w:t xml:space="preserve">ني ژوند </w:t>
      </w:r>
      <w:r w:rsidR="008B759D">
        <w:rPr>
          <w:rFonts w:asciiTheme="minorHAnsi" w:hAnsiTheme="minorHAnsi" w:cstheme="minorHAnsi" w:hint="cs"/>
          <w:rtl/>
        </w:rPr>
        <w:t>مستقیمه</w:t>
      </w:r>
      <w:r w:rsidRPr="00D97B7C">
        <w:rPr>
          <w:rFonts w:asciiTheme="minorHAnsi" w:hAnsiTheme="minorHAnsi" w:cstheme="minorHAnsi"/>
          <w:rtl/>
        </w:rPr>
        <w:t xml:space="preserve"> منفي </w:t>
      </w:r>
      <w:r w:rsidR="000408FD">
        <w:rPr>
          <w:rFonts w:asciiTheme="minorHAnsi" w:hAnsiTheme="minorHAnsi" w:cstheme="minorHAnsi"/>
          <w:rtl/>
        </w:rPr>
        <w:t xml:space="preserve">اغېزه </w:t>
      </w:r>
      <w:r w:rsidR="008B759D">
        <w:rPr>
          <w:rFonts w:asciiTheme="minorHAnsi" w:hAnsiTheme="minorHAnsi" w:cstheme="minorHAnsi" w:hint="cs"/>
          <w:rtl/>
        </w:rPr>
        <w:t xml:space="preserve"> </w:t>
      </w:r>
      <w:r w:rsidRPr="00D97B7C">
        <w:rPr>
          <w:rFonts w:asciiTheme="minorHAnsi" w:hAnsiTheme="minorHAnsi" w:cstheme="minorHAnsi"/>
          <w:rtl/>
        </w:rPr>
        <w:t xml:space="preserve">کوي، په داسې حال کې چې د تعلیمي او مسلکي زده‌کړو کمزوري د کاري فرصتونو کچه راکموي او بېکاري زیاتوي. له بلې خوا، د دې له امله چې کندز </w:t>
      </w:r>
      <w:r w:rsidR="00882572">
        <w:rPr>
          <w:rFonts w:asciiTheme="minorHAnsi" w:hAnsiTheme="minorHAnsi" w:cstheme="minorHAnsi" w:hint="cs"/>
          <w:rtl/>
          <w:lang w:bidi="ps-AF"/>
        </w:rPr>
        <w:t xml:space="preserve">ولایت </w:t>
      </w:r>
      <w:r w:rsidRPr="00D97B7C">
        <w:rPr>
          <w:rFonts w:asciiTheme="minorHAnsi" w:hAnsiTheme="minorHAnsi" w:cstheme="minorHAnsi"/>
          <w:rtl/>
        </w:rPr>
        <w:t>د هېواد د کرنیزو تولیداتو له مهمو مرکزونو څخه دی، د کرنې د ملاتړ کوونکو خدمتونو لکه اصلاح شویو تخمونو، مالدارۍ او بڼوالۍ کمښت لامل شوی چې د دې سکتور اصلي ظرفیت په اغېزمن ډول و نه کارول شي. په ټوله کې، دا وضعیت د هر اړخیزې پلان جوړونې، د ولسوالیو پر بنسټ د لومړیتوب ټاکنې او د سرچینو د عادلانه وېش اړتیا روښانه کوي، څو د کندز ولایت د ټولنې اساسي اړتیاوو ته په مؤثر ډول ځواب ورکړل شي</w:t>
      </w:r>
      <w:r w:rsidRPr="00D97B7C">
        <w:rPr>
          <w:rFonts w:asciiTheme="minorHAnsi" w:hAnsiTheme="minorHAnsi" w:cstheme="minorHAnsi"/>
        </w:rPr>
        <w:t>.</w:t>
      </w:r>
    </w:p>
    <w:p w14:paraId="237F682B" w14:textId="29B29672" w:rsidR="004F6C41" w:rsidRPr="00D97B7C" w:rsidRDefault="004F6C41" w:rsidP="009B09D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موجودو معلوماتو پر بنسټ، د کندز ولایت په بېلابېلو ولسوالیو کې د روغتیايي، تعلیمي، زراعتي، د کارموندنې او </w:t>
      </w:r>
      <w:r w:rsidR="00546897">
        <w:rPr>
          <w:rFonts w:asciiTheme="minorHAnsi" w:hAnsiTheme="minorHAnsi" w:cstheme="minorHAnsi"/>
          <w:rtl/>
        </w:rPr>
        <w:t>زېربنايي</w:t>
      </w:r>
      <w:r w:rsidRPr="00D97B7C">
        <w:rPr>
          <w:rFonts w:asciiTheme="minorHAnsi" w:hAnsiTheme="minorHAnsi" w:cstheme="minorHAnsi"/>
          <w:rtl/>
        </w:rPr>
        <w:t>و خدمتونو ته د اړتیا لرونکو کسانو شمېر په جلا توګه په لاندې ډول دی</w:t>
      </w:r>
      <w:r w:rsidRPr="00D97B7C">
        <w:rPr>
          <w:rFonts w:asciiTheme="minorHAnsi" w:hAnsiTheme="minorHAnsi" w:cstheme="minorHAnsi"/>
        </w:rPr>
        <w:t>:</w:t>
      </w:r>
    </w:p>
    <w:p w14:paraId="69CBF1AA" w14:textId="481E2D00" w:rsidR="004F6C41" w:rsidRPr="00D97B7C" w:rsidRDefault="004F6C41" w:rsidP="009B09DA">
      <w:pPr>
        <w:pStyle w:val="NormalWeb"/>
        <w:bidi/>
        <w:spacing w:before="0" w:beforeAutospacing="0" w:after="0" w:afterAutospacing="0" w:line="276" w:lineRule="auto"/>
        <w:jc w:val="both"/>
        <w:rPr>
          <w:rFonts w:asciiTheme="minorHAnsi" w:hAnsiTheme="minorHAnsi" w:cstheme="minorHAnsi"/>
        </w:rPr>
      </w:pPr>
      <w:r w:rsidRPr="00882572">
        <w:rPr>
          <w:rStyle w:val="Strong"/>
          <w:rFonts w:asciiTheme="minorHAnsi" w:hAnsiTheme="minorHAnsi" w:cstheme="minorHAnsi"/>
          <w:rtl/>
        </w:rPr>
        <w:t>د کندز مرکز</w:t>
      </w:r>
      <w:r w:rsidRPr="00D97B7C">
        <w:rPr>
          <w:rStyle w:val="Strong"/>
          <w:rFonts w:asciiTheme="minorHAnsi" w:hAnsiTheme="minorHAnsi" w:cstheme="minorHAnsi"/>
          <w:b w:val="0"/>
          <w:bCs w:val="0"/>
        </w:rPr>
        <w:t>:</w:t>
      </w:r>
      <w:r w:rsidRPr="00D97B7C">
        <w:rPr>
          <w:rFonts w:asciiTheme="minorHAnsi" w:hAnsiTheme="minorHAnsi" w:cstheme="minorHAnsi"/>
        </w:rPr>
        <w:t xml:space="preserve"> </w:t>
      </w:r>
      <w:r w:rsidRPr="00D97B7C">
        <w:rPr>
          <w:rFonts w:asciiTheme="minorHAnsi" w:hAnsiTheme="minorHAnsi" w:cstheme="minorHAnsi"/>
          <w:rtl/>
          <w:lang w:bidi="fa-IR"/>
        </w:rPr>
        <w:t>۶۵</w:t>
      </w:r>
      <w:r w:rsidRPr="00D97B7C">
        <w:rPr>
          <w:rFonts w:asciiTheme="minorHAnsi" w:hAnsiTheme="minorHAnsi" w:cstheme="minorHAnsi"/>
          <w:rtl/>
        </w:rPr>
        <w:t>٬</w:t>
      </w:r>
      <w:r w:rsidRPr="00D97B7C">
        <w:rPr>
          <w:rFonts w:asciiTheme="minorHAnsi" w:hAnsiTheme="minorHAnsi" w:cstheme="minorHAnsi"/>
          <w:rtl/>
          <w:lang w:bidi="fa-IR"/>
        </w:rPr>
        <w:t>۳۶۵</w:t>
      </w:r>
      <w:r w:rsidRPr="00D97B7C">
        <w:rPr>
          <w:rFonts w:asciiTheme="minorHAnsi" w:hAnsiTheme="minorHAnsi" w:cstheme="minorHAnsi"/>
        </w:rPr>
        <w:t xml:space="preserve"> </w:t>
      </w:r>
      <w:r w:rsidRPr="00D97B7C">
        <w:rPr>
          <w:rFonts w:asciiTheme="minorHAnsi" w:hAnsiTheme="minorHAnsi" w:cstheme="minorHAnsi"/>
          <w:rtl/>
        </w:rPr>
        <w:t xml:space="preserve">تنه د خدمتونو اړتیا لري، چې د ولسوالیو په منځ کې </w:t>
      </w:r>
      <w:r w:rsidR="004B1641">
        <w:rPr>
          <w:rFonts w:asciiTheme="minorHAnsi" w:hAnsiTheme="minorHAnsi" w:cstheme="minorHAnsi"/>
          <w:rtl/>
        </w:rPr>
        <w:t>تر ټولو لوړ شمېر جوړوي او د نفو</w:t>
      </w:r>
      <w:r w:rsidR="004B1641">
        <w:rPr>
          <w:rFonts w:asciiTheme="minorHAnsi" w:hAnsiTheme="minorHAnsi" w:cstheme="minorHAnsi" w:hint="cs"/>
          <w:rtl/>
        </w:rPr>
        <w:t>س</w:t>
      </w:r>
      <w:r w:rsidRPr="00D97B7C">
        <w:rPr>
          <w:rFonts w:asciiTheme="minorHAnsi" w:hAnsiTheme="minorHAnsi" w:cstheme="minorHAnsi"/>
          <w:rtl/>
        </w:rPr>
        <w:t xml:space="preserve"> د فشار او اساسي خدمتونو ته د پراخې اړتیا ښکارندویي کوي</w:t>
      </w:r>
      <w:r w:rsidRPr="00D97B7C">
        <w:rPr>
          <w:rFonts w:asciiTheme="minorHAnsi" w:hAnsiTheme="minorHAnsi" w:cstheme="minorHAnsi"/>
        </w:rPr>
        <w:t>.</w:t>
      </w:r>
    </w:p>
    <w:p w14:paraId="500301DD" w14:textId="6D76E09E" w:rsidR="004F6C41" w:rsidRPr="00D97B7C" w:rsidRDefault="004F6C41" w:rsidP="009B09DA">
      <w:pPr>
        <w:pStyle w:val="NormalWeb"/>
        <w:bidi/>
        <w:spacing w:before="0" w:beforeAutospacing="0" w:after="0" w:afterAutospacing="0" w:line="276" w:lineRule="auto"/>
        <w:jc w:val="both"/>
        <w:rPr>
          <w:rFonts w:asciiTheme="minorHAnsi" w:hAnsiTheme="minorHAnsi" w:cstheme="minorHAnsi"/>
        </w:rPr>
      </w:pPr>
      <w:r w:rsidRPr="00882572">
        <w:rPr>
          <w:rStyle w:val="Strong"/>
          <w:rFonts w:asciiTheme="minorHAnsi" w:hAnsiTheme="minorHAnsi" w:cstheme="minorHAnsi"/>
          <w:rtl/>
        </w:rPr>
        <w:t>قلعه‌زال</w:t>
      </w:r>
      <w:r w:rsidR="00882572">
        <w:rPr>
          <w:rStyle w:val="Strong"/>
          <w:rFonts w:asciiTheme="minorHAnsi" w:hAnsiTheme="minorHAnsi" w:cstheme="minorHAnsi" w:hint="cs"/>
          <w:rtl/>
          <w:lang w:bidi="ps-AF"/>
        </w:rPr>
        <w:t xml:space="preserve"> ولسوالي</w:t>
      </w:r>
      <w:r w:rsidRPr="00D97B7C">
        <w:rPr>
          <w:rStyle w:val="Strong"/>
          <w:rFonts w:asciiTheme="minorHAnsi" w:hAnsiTheme="minorHAnsi" w:cstheme="minorHAnsi"/>
          <w:b w:val="0"/>
          <w:bCs w:val="0"/>
        </w:rPr>
        <w:t>:</w:t>
      </w:r>
      <w:r w:rsidRPr="00D97B7C">
        <w:rPr>
          <w:rFonts w:asciiTheme="minorHAnsi" w:hAnsiTheme="minorHAnsi" w:cstheme="minorHAnsi"/>
        </w:rPr>
        <w:t xml:space="preserve"> </w:t>
      </w:r>
      <w:r w:rsidRPr="00D97B7C">
        <w:rPr>
          <w:rFonts w:asciiTheme="minorHAnsi" w:hAnsiTheme="minorHAnsi" w:cstheme="minorHAnsi"/>
          <w:rtl/>
          <w:lang w:bidi="fa-IR"/>
        </w:rPr>
        <w:t>۳۴</w:t>
      </w:r>
      <w:r w:rsidRPr="00D97B7C">
        <w:rPr>
          <w:rFonts w:asciiTheme="minorHAnsi" w:hAnsiTheme="minorHAnsi" w:cstheme="minorHAnsi"/>
          <w:rtl/>
        </w:rPr>
        <w:t>٬</w:t>
      </w:r>
      <w:r w:rsidRPr="00D97B7C">
        <w:rPr>
          <w:rFonts w:asciiTheme="minorHAnsi" w:hAnsiTheme="minorHAnsi" w:cstheme="minorHAnsi"/>
          <w:rtl/>
          <w:lang w:bidi="fa-IR"/>
        </w:rPr>
        <w:t>۲۸۰</w:t>
      </w:r>
      <w:r w:rsidRPr="00D97B7C">
        <w:rPr>
          <w:rFonts w:asciiTheme="minorHAnsi" w:hAnsiTheme="minorHAnsi" w:cstheme="minorHAnsi"/>
        </w:rPr>
        <w:t xml:space="preserve"> </w:t>
      </w:r>
      <w:r w:rsidRPr="00D97B7C">
        <w:rPr>
          <w:rFonts w:asciiTheme="minorHAnsi" w:hAnsiTheme="minorHAnsi" w:cstheme="minorHAnsi"/>
          <w:rtl/>
        </w:rPr>
        <w:t xml:space="preserve">تنه د خدمتونو اړتیا لري، چې په ځانګړي ډول د </w:t>
      </w:r>
      <w:r w:rsidR="002039A3">
        <w:rPr>
          <w:rFonts w:asciiTheme="minorHAnsi" w:hAnsiTheme="minorHAnsi" w:cstheme="minorHAnsi"/>
          <w:rtl/>
        </w:rPr>
        <w:t xml:space="preserve">زېربناوو </w:t>
      </w:r>
      <w:r w:rsidRPr="00D97B7C">
        <w:rPr>
          <w:rFonts w:asciiTheme="minorHAnsi" w:hAnsiTheme="minorHAnsi" w:cstheme="minorHAnsi"/>
          <w:rtl/>
        </w:rPr>
        <w:t>، کرنې او مسلکي زده‌کړو په برخه کې د هدفمندو اقداماتو اړتیا څرګندوي</w:t>
      </w:r>
      <w:r w:rsidRPr="00D97B7C">
        <w:rPr>
          <w:rFonts w:asciiTheme="minorHAnsi" w:hAnsiTheme="minorHAnsi" w:cstheme="minorHAnsi"/>
        </w:rPr>
        <w:t>.</w:t>
      </w:r>
    </w:p>
    <w:p w14:paraId="1E6B65D6" w14:textId="172167B0" w:rsidR="004F6C41" w:rsidRPr="00D97B7C" w:rsidRDefault="004F6C41" w:rsidP="009B09DA">
      <w:pPr>
        <w:pStyle w:val="NormalWeb"/>
        <w:bidi/>
        <w:spacing w:before="0" w:beforeAutospacing="0" w:after="0" w:afterAutospacing="0" w:line="276" w:lineRule="auto"/>
        <w:jc w:val="both"/>
        <w:rPr>
          <w:rFonts w:asciiTheme="minorHAnsi" w:hAnsiTheme="minorHAnsi" w:cstheme="minorHAnsi"/>
        </w:rPr>
      </w:pPr>
      <w:r w:rsidRPr="00E736E8">
        <w:rPr>
          <w:rStyle w:val="Strong"/>
          <w:rFonts w:asciiTheme="minorHAnsi" w:hAnsiTheme="minorHAnsi" w:cstheme="minorHAnsi"/>
          <w:rtl/>
        </w:rPr>
        <w:t>ارچي</w:t>
      </w:r>
      <w:r w:rsidR="00E736E8">
        <w:rPr>
          <w:rStyle w:val="Strong"/>
          <w:rFonts w:asciiTheme="minorHAnsi" w:hAnsiTheme="minorHAnsi" w:cstheme="minorHAnsi" w:hint="cs"/>
          <w:b w:val="0"/>
          <w:bCs w:val="0"/>
          <w:rtl/>
          <w:lang w:bidi="ps-AF"/>
        </w:rPr>
        <w:t xml:space="preserve"> </w:t>
      </w:r>
      <w:r w:rsidR="00E736E8" w:rsidRPr="00E736E8">
        <w:rPr>
          <w:rStyle w:val="Strong"/>
          <w:rFonts w:asciiTheme="minorHAnsi" w:hAnsiTheme="minorHAnsi" w:cstheme="minorHAnsi" w:hint="cs"/>
          <w:rtl/>
          <w:lang w:bidi="ps-AF"/>
        </w:rPr>
        <w:t>ولسوالي</w:t>
      </w:r>
      <w:r w:rsidRPr="00D97B7C">
        <w:rPr>
          <w:rStyle w:val="Strong"/>
          <w:rFonts w:asciiTheme="minorHAnsi" w:hAnsiTheme="minorHAnsi" w:cstheme="minorHAnsi"/>
          <w:b w:val="0"/>
          <w:bCs w:val="0"/>
        </w:rPr>
        <w:t>:</w:t>
      </w:r>
      <w:r w:rsidRPr="00D97B7C">
        <w:rPr>
          <w:rFonts w:asciiTheme="minorHAnsi" w:hAnsiTheme="minorHAnsi" w:cstheme="minorHAnsi"/>
        </w:rPr>
        <w:t xml:space="preserve"> </w:t>
      </w:r>
      <w:r w:rsidRPr="00D97B7C">
        <w:rPr>
          <w:rFonts w:asciiTheme="minorHAnsi" w:hAnsiTheme="minorHAnsi" w:cstheme="minorHAnsi"/>
          <w:rtl/>
          <w:lang w:bidi="fa-IR"/>
        </w:rPr>
        <w:t>۲۰۰</w:t>
      </w:r>
      <w:r w:rsidRPr="00D97B7C">
        <w:rPr>
          <w:rFonts w:asciiTheme="minorHAnsi" w:hAnsiTheme="minorHAnsi" w:cstheme="minorHAnsi"/>
        </w:rPr>
        <w:t xml:space="preserve"> </w:t>
      </w:r>
      <w:r w:rsidRPr="00D97B7C">
        <w:rPr>
          <w:rFonts w:asciiTheme="minorHAnsi" w:hAnsiTheme="minorHAnsi" w:cstheme="minorHAnsi"/>
          <w:rtl/>
        </w:rPr>
        <w:t xml:space="preserve">تنه خدمتونو </w:t>
      </w:r>
      <w:r w:rsidR="00E736E8">
        <w:rPr>
          <w:rFonts w:asciiTheme="minorHAnsi" w:hAnsiTheme="minorHAnsi" w:cstheme="minorHAnsi" w:hint="cs"/>
          <w:rtl/>
          <w:lang w:bidi="ps-AF"/>
        </w:rPr>
        <w:t xml:space="preserve">ته </w:t>
      </w:r>
      <w:r w:rsidRPr="00D97B7C">
        <w:rPr>
          <w:rFonts w:asciiTheme="minorHAnsi" w:hAnsiTheme="minorHAnsi" w:cstheme="minorHAnsi"/>
          <w:rtl/>
        </w:rPr>
        <w:t xml:space="preserve">اړتیا لري، چې که څه هم شمېر یې کم دی، خو د اړتیاوو </w:t>
      </w:r>
      <w:r w:rsidR="006959D9">
        <w:rPr>
          <w:rFonts w:asciiTheme="minorHAnsi" w:hAnsiTheme="minorHAnsi" w:cstheme="minorHAnsi"/>
          <w:rtl/>
        </w:rPr>
        <w:t>ډېره</w:t>
      </w:r>
      <w:r w:rsidRPr="00D97B7C">
        <w:rPr>
          <w:rFonts w:asciiTheme="minorHAnsi" w:hAnsiTheme="minorHAnsi" w:cstheme="minorHAnsi"/>
          <w:rtl/>
        </w:rPr>
        <w:t xml:space="preserve"> </w:t>
      </w:r>
      <w:r w:rsidR="00CF62F2">
        <w:rPr>
          <w:rFonts w:asciiTheme="minorHAnsi" w:hAnsiTheme="minorHAnsi" w:cstheme="minorHAnsi"/>
          <w:rtl/>
        </w:rPr>
        <w:t>سلنه</w:t>
      </w:r>
      <w:r w:rsidRPr="00D97B7C">
        <w:rPr>
          <w:rFonts w:asciiTheme="minorHAnsi" w:hAnsiTheme="minorHAnsi" w:cstheme="minorHAnsi"/>
          <w:rtl/>
        </w:rPr>
        <w:t xml:space="preserve"> ښيي چې دا ولسوالۍ د اساسي خدمتونو د لاسرسي له پلوه له جدي محرومیت سره مخ ده</w:t>
      </w:r>
      <w:r w:rsidRPr="00D97B7C">
        <w:rPr>
          <w:rFonts w:asciiTheme="minorHAnsi" w:hAnsiTheme="minorHAnsi" w:cstheme="minorHAnsi"/>
        </w:rPr>
        <w:t>.</w:t>
      </w:r>
    </w:p>
    <w:p w14:paraId="192E8176" w14:textId="57823EBD" w:rsidR="004F6C41" w:rsidRPr="00D97B7C" w:rsidRDefault="004F6C41" w:rsidP="009B09DA">
      <w:pPr>
        <w:pStyle w:val="NormalWeb"/>
        <w:bidi/>
        <w:spacing w:before="0" w:beforeAutospacing="0" w:after="0" w:afterAutospacing="0" w:line="276" w:lineRule="auto"/>
        <w:jc w:val="both"/>
        <w:rPr>
          <w:rFonts w:asciiTheme="minorHAnsi" w:hAnsiTheme="minorHAnsi" w:cstheme="minorHAnsi"/>
        </w:rPr>
      </w:pPr>
      <w:r w:rsidRPr="00E736E8">
        <w:rPr>
          <w:rStyle w:val="Strong"/>
          <w:rFonts w:asciiTheme="minorHAnsi" w:hAnsiTheme="minorHAnsi" w:cstheme="minorHAnsi"/>
          <w:rtl/>
        </w:rPr>
        <w:t>چهاردره</w:t>
      </w:r>
      <w:r w:rsidR="00E736E8" w:rsidRPr="00E736E8">
        <w:rPr>
          <w:rStyle w:val="Strong"/>
          <w:rFonts w:asciiTheme="minorHAnsi" w:hAnsiTheme="minorHAnsi" w:cstheme="minorHAnsi" w:hint="cs"/>
          <w:rtl/>
          <w:lang w:bidi="ps-AF"/>
        </w:rPr>
        <w:t xml:space="preserve"> ولسوالي</w:t>
      </w:r>
      <w:r w:rsidRPr="00D97B7C">
        <w:rPr>
          <w:rStyle w:val="Strong"/>
          <w:rFonts w:asciiTheme="minorHAnsi" w:hAnsiTheme="minorHAnsi" w:cstheme="minorHAnsi"/>
          <w:b w:val="0"/>
          <w:bCs w:val="0"/>
        </w:rPr>
        <w:t>:</w:t>
      </w:r>
      <w:r w:rsidRPr="00D97B7C">
        <w:rPr>
          <w:rFonts w:asciiTheme="minorHAnsi" w:hAnsiTheme="minorHAnsi" w:cstheme="minorHAnsi"/>
        </w:rPr>
        <w:t xml:space="preserve"> </w:t>
      </w:r>
      <w:r w:rsidRPr="00D97B7C">
        <w:rPr>
          <w:rFonts w:asciiTheme="minorHAnsi" w:hAnsiTheme="minorHAnsi" w:cstheme="minorHAnsi"/>
          <w:rtl/>
          <w:lang w:bidi="fa-IR"/>
        </w:rPr>
        <w:t>۲۴</w:t>
      </w:r>
      <w:r w:rsidRPr="00D97B7C">
        <w:rPr>
          <w:rFonts w:asciiTheme="minorHAnsi" w:hAnsiTheme="minorHAnsi" w:cstheme="minorHAnsi"/>
          <w:rtl/>
        </w:rPr>
        <w:t>٬</w:t>
      </w:r>
      <w:r w:rsidRPr="00D97B7C">
        <w:rPr>
          <w:rFonts w:asciiTheme="minorHAnsi" w:hAnsiTheme="minorHAnsi" w:cstheme="minorHAnsi"/>
          <w:rtl/>
          <w:lang w:bidi="fa-IR"/>
        </w:rPr>
        <w:t>۲۰۰</w:t>
      </w:r>
      <w:r w:rsidRPr="00D97B7C">
        <w:rPr>
          <w:rFonts w:asciiTheme="minorHAnsi" w:hAnsiTheme="minorHAnsi" w:cstheme="minorHAnsi"/>
        </w:rPr>
        <w:t xml:space="preserve"> </w:t>
      </w:r>
      <w:r w:rsidRPr="00D97B7C">
        <w:rPr>
          <w:rFonts w:asciiTheme="minorHAnsi" w:hAnsiTheme="minorHAnsi" w:cstheme="minorHAnsi"/>
          <w:rtl/>
        </w:rPr>
        <w:t xml:space="preserve">تنه خدمتونو </w:t>
      </w:r>
      <w:r w:rsidR="00E736E8">
        <w:rPr>
          <w:rFonts w:asciiTheme="minorHAnsi" w:hAnsiTheme="minorHAnsi" w:cstheme="minorHAnsi" w:hint="cs"/>
          <w:rtl/>
          <w:lang w:bidi="ps-AF"/>
        </w:rPr>
        <w:t xml:space="preserve">ته </w:t>
      </w:r>
      <w:r w:rsidRPr="00D97B7C">
        <w:rPr>
          <w:rFonts w:asciiTheme="minorHAnsi" w:hAnsiTheme="minorHAnsi" w:cstheme="minorHAnsi"/>
          <w:rtl/>
        </w:rPr>
        <w:t xml:space="preserve">اړتیا لري، چې په دې ولسوالۍ کې د </w:t>
      </w:r>
      <w:r w:rsidR="00546897">
        <w:rPr>
          <w:rFonts w:asciiTheme="minorHAnsi" w:hAnsiTheme="minorHAnsi" w:cstheme="minorHAnsi"/>
          <w:rtl/>
        </w:rPr>
        <w:t>زېربنا</w:t>
      </w:r>
      <w:r w:rsidR="006D3ABB">
        <w:rPr>
          <w:rFonts w:asciiTheme="minorHAnsi" w:hAnsiTheme="minorHAnsi" w:cstheme="minorHAnsi" w:hint="cs"/>
          <w:rtl/>
          <w:lang w:bidi="ps-AF"/>
        </w:rPr>
        <w:t>و</w:t>
      </w:r>
      <w:r w:rsidRPr="00D97B7C">
        <w:rPr>
          <w:rFonts w:asciiTheme="minorHAnsi" w:hAnsiTheme="minorHAnsi" w:cstheme="minorHAnsi"/>
          <w:rtl/>
        </w:rPr>
        <w:t>و، روغتیايي او د کارموندنې خدمتونو د جدي ښه‌والي اړتیا محسوسېږي</w:t>
      </w:r>
      <w:r w:rsidRPr="00D97B7C">
        <w:rPr>
          <w:rFonts w:asciiTheme="minorHAnsi" w:hAnsiTheme="minorHAnsi" w:cstheme="minorHAnsi"/>
        </w:rPr>
        <w:t>.</w:t>
      </w:r>
    </w:p>
    <w:p w14:paraId="2829409E" w14:textId="5476954F" w:rsidR="004F6C41" w:rsidRPr="00D97B7C" w:rsidRDefault="004F6C41" w:rsidP="009B09DA">
      <w:pPr>
        <w:pStyle w:val="NormalWeb"/>
        <w:bidi/>
        <w:spacing w:before="0" w:beforeAutospacing="0" w:after="0" w:afterAutospacing="0" w:line="276" w:lineRule="auto"/>
        <w:jc w:val="both"/>
        <w:rPr>
          <w:rFonts w:asciiTheme="minorHAnsi" w:hAnsiTheme="minorHAnsi" w:cstheme="minorHAnsi"/>
        </w:rPr>
      </w:pPr>
      <w:r w:rsidRPr="007947ED">
        <w:rPr>
          <w:rStyle w:val="Strong"/>
          <w:rFonts w:asciiTheme="minorHAnsi" w:hAnsiTheme="minorHAnsi" w:cstheme="minorHAnsi"/>
          <w:rtl/>
        </w:rPr>
        <w:t>علي‌آباد</w:t>
      </w:r>
      <w:r w:rsidR="007947ED" w:rsidRPr="007947ED">
        <w:rPr>
          <w:rStyle w:val="Strong"/>
          <w:rFonts w:asciiTheme="minorHAnsi" w:hAnsiTheme="minorHAnsi" w:cstheme="minorHAnsi" w:hint="cs"/>
          <w:rtl/>
          <w:lang w:bidi="ps-AF"/>
        </w:rPr>
        <w:t xml:space="preserve"> ولسوالي</w:t>
      </w:r>
      <w:r w:rsidRPr="00D97B7C">
        <w:rPr>
          <w:rStyle w:val="Strong"/>
          <w:rFonts w:asciiTheme="minorHAnsi" w:hAnsiTheme="minorHAnsi" w:cstheme="minorHAnsi"/>
          <w:b w:val="0"/>
          <w:bCs w:val="0"/>
        </w:rPr>
        <w:t>:</w:t>
      </w:r>
      <w:r w:rsidRPr="00D97B7C">
        <w:rPr>
          <w:rFonts w:asciiTheme="minorHAnsi" w:hAnsiTheme="minorHAnsi" w:cstheme="minorHAnsi"/>
        </w:rPr>
        <w:t xml:space="preserve"> </w:t>
      </w:r>
      <w:r w:rsidRPr="00D97B7C">
        <w:rPr>
          <w:rFonts w:asciiTheme="minorHAnsi" w:hAnsiTheme="minorHAnsi" w:cstheme="minorHAnsi"/>
          <w:rtl/>
          <w:lang w:bidi="fa-IR"/>
        </w:rPr>
        <w:t>۱</w:t>
      </w:r>
      <w:r w:rsidRPr="00D97B7C">
        <w:rPr>
          <w:rFonts w:asciiTheme="minorHAnsi" w:hAnsiTheme="minorHAnsi" w:cstheme="minorHAnsi"/>
          <w:rtl/>
        </w:rPr>
        <w:t>٬</w:t>
      </w:r>
      <w:r w:rsidRPr="00D97B7C">
        <w:rPr>
          <w:rFonts w:asciiTheme="minorHAnsi" w:hAnsiTheme="minorHAnsi" w:cstheme="minorHAnsi"/>
          <w:rtl/>
          <w:lang w:bidi="fa-IR"/>
        </w:rPr>
        <w:t>۵۰۰</w:t>
      </w:r>
      <w:r w:rsidRPr="00D97B7C">
        <w:rPr>
          <w:rFonts w:asciiTheme="minorHAnsi" w:hAnsiTheme="minorHAnsi" w:cstheme="minorHAnsi"/>
        </w:rPr>
        <w:t xml:space="preserve"> </w:t>
      </w:r>
      <w:r w:rsidRPr="00D97B7C">
        <w:rPr>
          <w:rFonts w:asciiTheme="minorHAnsi" w:hAnsiTheme="minorHAnsi" w:cstheme="minorHAnsi"/>
          <w:rtl/>
        </w:rPr>
        <w:t xml:space="preserve">تنه خدمتونو </w:t>
      </w:r>
      <w:r w:rsidR="007947ED">
        <w:rPr>
          <w:rFonts w:asciiTheme="minorHAnsi" w:hAnsiTheme="minorHAnsi" w:cstheme="minorHAnsi" w:hint="cs"/>
          <w:rtl/>
          <w:lang w:bidi="ps-AF"/>
        </w:rPr>
        <w:t xml:space="preserve">ته </w:t>
      </w:r>
      <w:r w:rsidRPr="00D97B7C">
        <w:rPr>
          <w:rFonts w:asciiTheme="minorHAnsi" w:hAnsiTheme="minorHAnsi" w:cstheme="minorHAnsi"/>
          <w:rtl/>
        </w:rPr>
        <w:t>اړتیا لري، چې که څه هم عددي کچه یې کمه ده، خو د کارموندنې، کرنې او د څښاک د اوبو په برخو کې د پام وړ اړتیاوې لري</w:t>
      </w:r>
      <w:r w:rsidRPr="00D97B7C">
        <w:rPr>
          <w:rFonts w:asciiTheme="minorHAnsi" w:hAnsiTheme="minorHAnsi" w:cstheme="minorHAnsi"/>
        </w:rPr>
        <w:t>.</w:t>
      </w:r>
    </w:p>
    <w:p w14:paraId="51A0C271" w14:textId="3F75D7B5" w:rsidR="004F6C41" w:rsidRPr="00D97B7C" w:rsidRDefault="004F6C41" w:rsidP="009B09DA">
      <w:pPr>
        <w:pStyle w:val="NormalWeb"/>
        <w:bidi/>
        <w:spacing w:before="0" w:beforeAutospacing="0" w:after="0" w:afterAutospacing="0" w:line="276" w:lineRule="auto"/>
        <w:jc w:val="both"/>
        <w:rPr>
          <w:rFonts w:asciiTheme="minorHAnsi" w:hAnsiTheme="minorHAnsi" w:cstheme="minorHAnsi"/>
        </w:rPr>
      </w:pPr>
      <w:r w:rsidRPr="007947ED">
        <w:rPr>
          <w:rStyle w:val="Strong"/>
          <w:rFonts w:asciiTheme="minorHAnsi" w:hAnsiTheme="minorHAnsi" w:cstheme="minorHAnsi"/>
          <w:rtl/>
        </w:rPr>
        <w:t>امام‌صاحب</w:t>
      </w:r>
      <w:r w:rsidR="007947ED" w:rsidRPr="007947ED">
        <w:rPr>
          <w:rStyle w:val="Strong"/>
          <w:rFonts w:asciiTheme="minorHAnsi" w:hAnsiTheme="minorHAnsi" w:cstheme="minorHAnsi" w:hint="cs"/>
          <w:rtl/>
          <w:lang w:bidi="ps-AF"/>
        </w:rPr>
        <w:t xml:space="preserve"> ولسوالي</w:t>
      </w:r>
      <w:r w:rsidRPr="00D97B7C">
        <w:rPr>
          <w:rStyle w:val="Strong"/>
          <w:rFonts w:asciiTheme="minorHAnsi" w:hAnsiTheme="minorHAnsi" w:cstheme="minorHAnsi"/>
          <w:b w:val="0"/>
          <w:bCs w:val="0"/>
        </w:rPr>
        <w:t>:</w:t>
      </w:r>
      <w:r w:rsidRPr="00D97B7C">
        <w:rPr>
          <w:rFonts w:asciiTheme="minorHAnsi" w:hAnsiTheme="minorHAnsi" w:cstheme="minorHAnsi"/>
        </w:rPr>
        <w:t xml:space="preserve"> </w:t>
      </w:r>
      <w:r w:rsidRPr="00D97B7C">
        <w:rPr>
          <w:rFonts w:asciiTheme="minorHAnsi" w:hAnsiTheme="minorHAnsi" w:cstheme="minorHAnsi"/>
          <w:rtl/>
          <w:lang w:bidi="fa-IR"/>
        </w:rPr>
        <w:t>۳۴</w:t>
      </w:r>
      <w:r w:rsidRPr="00D97B7C">
        <w:rPr>
          <w:rFonts w:asciiTheme="minorHAnsi" w:hAnsiTheme="minorHAnsi" w:cstheme="minorHAnsi"/>
          <w:rtl/>
        </w:rPr>
        <w:t>٬</w:t>
      </w:r>
      <w:r w:rsidRPr="00D97B7C">
        <w:rPr>
          <w:rFonts w:asciiTheme="minorHAnsi" w:hAnsiTheme="minorHAnsi" w:cstheme="minorHAnsi"/>
          <w:rtl/>
          <w:lang w:bidi="fa-IR"/>
        </w:rPr>
        <w:t>۷۵۲</w:t>
      </w:r>
      <w:r w:rsidRPr="00D97B7C">
        <w:rPr>
          <w:rFonts w:asciiTheme="minorHAnsi" w:hAnsiTheme="minorHAnsi" w:cstheme="minorHAnsi"/>
        </w:rPr>
        <w:t xml:space="preserve"> </w:t>
      </w:r>
      <w:r w:rsidRPr="00D97B7C">
        <w:rPr>
          <w:rFonts w:asciiTheme="minorHAnsi" w:hAnsiTheme="minorHAnsi" w:cstheme="minorHAnsi"/>
          <w:rtl/>
        </w:rPr>
        <w:t>تنه خدمتونو</w:t>
      </w:r>
      <w:r w:rsidR="007947ED">
        <w:rPr>
          <w:rFonts w:asciiTheme="minorHAnsi" w:hAnsiTheme="minorHAnsi" w:cstheme="minorHAnsi" w:hint="cs"/>
          <w:rtl/>
          <w:lang w:bidi="ps-AF"/>
        </w:rPr>
        <w:t xml:space="preserve"> ته</w:t>
      </w:r>
      <w:r w:rsidRPr="00D97B7C">
        <w:rPr>
          <w:rFonts w:asciiTheme="minorHAnsi" w:hAnsiTheme="minorHAnsi" w:cstheme="minorHAnsi"/>
          <w:rtl/>
        </w:rPr>
        <w:t xml:space="preserve"> اړتیا لري، چې په دې سرحدي ولسوالۍ کې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د پراختیا، زده‌کړو او کرنیزو خدمتونو د لوړې اړتیا ښکارندویي کوي</w:t>
      </w:r>
      <w:r w:rsidRPr="00D97B7C">
        <w:rPr>
          <w:rFonts w:asciiTheme="minorHAnsi" w:hAnsiTheme="minorHAnsi" w:cstheme="minorHAnsi"/>
        </w:rPr>
        <w:t>.</w:t>
      </w:r>
    </w:p>
    <w:p w14:paraId="1F50491C" w14:textId="08CEDBA3" w:rsidR="004F6C41" w:rsidRPr="00D97B7C" w:rsidRDefault="004F6C41" w:rsidP="009B09DA">
      <w:pPr>
        <w:pStyle w:val="NormalWeb"/>
        <w:bidi/>
        <w:spacing w:before="0" w:beforeAutospacing="0" w:after="0" w:afterAutospacing="0" w:line="276" w:lineRule="auto"/>
        <w:jc w:val="both"/>
        <w:rPr>
          <w:rFonts w:asciiTheme="minorHAnsi" w:hAnsiTheme="minorHAnsi" w:cstheme="minorHAnsi"/>
        </w:rPr>
      </w:pPr>
      <w:r w:rsidRPr="003534ED">
        <w:rPr>
          <w:rStyle w:val="Strong"/>
          <w:rFonts w:asciiTheme="minorHAnsi" w:hAnsiTheme="minorHAnsi" w:cstheme="minorHAnsi"/>
          <w:rtl/>
        </w:rPr>
        <w:t>خان‌آباد</w:t>
      </w:r>
      <w:r w:rsidR="003534ED" w:rsidRPr="003534ED">
        <w:rPr>
          <w:rStyle w:val="Strong"/>
          <w:rFonts w:asciiTheme="minorHAnsi" w:hAnsiTheme="minorHAnsi" w:cstheme="minorHAnsi" w:hint="cs"/>
          <w:rtl/>
          <w:lang w:bidi="ps-AF"/>
        </w:rPr>
        <w:t xml:space="preserve"> ولسوالي</w:t>
      </w:r>
      <w:r w:rsidRPr="00D97B7C">
        <w:rPr>
          <w:rStyle w:val="Strong"/>
          <w:rFonts w:asciiTheme="minorHAnsi" w:hAnsiTheme="minorHAnsi" w:cstheme="minorHAnsi"/>
          <w:b w:val="0"/>
          <w:bCs w:val="0"/>
        </w:rPr>
        <w:t>:</w:t>
      </w:r>
      <w:r w:rsidRPr="00D97B7C">
        <w:rPr>
          <w:rFonts w:asciiTheme="minorHAnsi" w:hAnsiTheme="minorHAnsi" w:cstheme="minorHAnsi"/>
        </w:rPr>
        <w:t xml:space="preserve"> </w:t>
      </w:r>
      <w:r w:rsidRPr="00D97B7C">
        <w:rPr>
          <w:rFonts w:asciiTheme="minorHAnsi" w:hAnsiTheme="minorHAnsi" w:cstheme="minorHAnsi"/>
          <w:rtl/>
          <w:lang w:bidi="fa-IR"/>
        </w:rPr>
        <w:t>۱۷</w:t>
      </w:r>
      <w:r w:rsidRPr="00D97B7C">
        <w:rPr>
          <w:rFonts w:asciiTheme="minorHAnsi" w:hAnsiTheme="minorHAnsi" w:cstheme="minorHAnsi"/>
          <w:rtl/>
        </w:rPr>
        <w:t>٬</w:t>
      </w:r>
      <w:r w:rsidRPr="00D97B7C">
        <w:rPr>
          <w:rFonts w:asciiTheme="minorHAnsi" w:hAnsiTheme="minorHAnsi" w:cstheme="minorHAnsi"/>
          <w:rtl/>
          <w:lang w:bidi="fa-IR"/>
        </w:rPr>
        <w:t>۴۲۰</w:t>
      </w:r>
      <w:r w:rsidRPr="00D97B7C">
        <w:rPr>
          <w:rFonts w:asciiTheme="minorHAnsi" w:hAnsiTheme="minorHAnsi" w:cstheme="minorHAnsi"/>
        </w:rPr>
        <w:t xml:space="preserve"> </w:t>
      </w:r>
      <w:r w:rsidRPr="00D97B7C">
        <w:rPr>
          <w:rFonts w:asciiTheme="minorHAnsi" w:hAnsiTheme="minorHAnsi" w:cstheme="minorHAnsi"/>
          <w:rtl/>
        </w:rPr>
        <w:t xml:space="preserve">تنه د خدمتونو اړتیا لري، چې تر ډېره تعلیمي، د کارموندنې او </w:t>
      </w:r>
      <w:r w:rsidR="00546897">
        <w:rPr>
          <w:rFonts w:asciiTheme="minorHAnsi" w:hAnsiTheme="minorHAnsi" w:cstheme="minorHAnsi"/>
          <w:rtl/>
        </w:rPr>
        <w:t>زېربنايي</w:t>
      </w:r>
      <w:r w:rsidRPr="00D97B7C">
        <w:rPr>
          <w:rFonts w:asciiTheme="minorHAnsi" w:hAnsiTheme="minorHAnsi" w:cstheme="minorHAnsi"/>
          <w:rtl/>
        </w:rPr>
        <w:t>و خدمتونو ته اړتیا لري</w:t>
      </w:r>
      <w:r w:rsidRPr="00D97B7C">
        <w:rPr>
          <w:rFonts w:asciiTheme="minorHAnsi" w:hAnsiTheme="minorHAnsi" w:cstheme="minorHAnsi"/>
        </w:rPr>
        <w:t>.</w:t>
      </w:r>
    </w:p>
    <w:p w14:paraId="66118BC4" w14:textId="77777777" w:rsidR="004F6C41" w:rsidRPr="00D97B7C" w:rsidRDefault="004F6C41" w:rsidP="009B09D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په ټوله کې، دا شمېرې ښيي چې د کندز ولایت کې د اړتیاوو ساحه پراخه او متنوع ده او د دې اړتیاوو پوره کول هر اړخیز پلان، د سکتورونو ترمنځ همغږي او د نفوس لرونکو او محرومو ولسوالیو ته ځانګړې پاملرنه غواړي</w:t>
      </w:r>
      <w:r w:rsidRPr="00D97B7C">
        <w:rPr>
          <w:rFonts w:asciiTheme="minorHAnsi" w:hAnsiTheme="minorHAnsi" w:cstheme="minorHAnsi"/>
        </w:rPr>
        <w:t>.</w:t>
      </w:r>
    </w:p>
    <w:p w14:paraId="4A2BBAD0" w14:textId="77777777" w:rsidR="00F065A2" w:rsidRPr="00D97B7C" w:rsidRDefault="00ED6329" w:rsidP="00F36345">
      <w:pPr>
        <w:pStyle w:val="Heading3"/>
      </w:pPr>
      <w:r>
        <w:t xml:space="preserve"> </w:t>
      </w:r>
      <w:bookmarkStart w:id="272" w:name="_Toc233791997"/>
      <w:r>
        <w:t>.1.</w:t>
      </w:r>
      <w:r w:rsidR="00F36345">
        <w:t>25</w:t>
      </w:r>
      <w:r>
        <w:t>.4</w:t>
      </w:r>
      <w:r w:rsidR="00F065A2" w:rsidRPr="00D97B7C">
        <w:rPr>
          <w:rtl/>
        </w:rPr>
        <w:t xml:space="preserve">د </w:t>
      </w:r>
      <w:r w:rsidR="00962E73">
        <w:rPr>
          <w:rFonts w:hint="cs"/>
          <w:rtl/>
        </w:rPr>
        <w:t>کندز</w:t>
      </w:r>
      <w:r w:rsidR="00F065A2" w:rsidRPr="00D97B7C">
        <w:rPr>
          <w:rtl/>
        </w:rPr>
        <w:t xml:space="preserve"> </w:t>
      </w:r>
      <w:r w:rsidR="00F065A2">
        <w:rPr>
          <w:rtl/>
        </w:rPr>
        <w:t xml:space="preserve">د ټولنې </w:t>
      </w:r>
      <w:r w:rsidR="00F065A2">
        <w:rPr>
          <w:rFonts w:hint="cs"/>
          <w:rtl/>
        </w:rPr>
        <w:t xml:space="preserve">د </w:t>
      </w:r>
      <w:r w:rsidR="00F065A2">
        <w:rPr>
          <w:rtl/>
        </w:rPr>
        <w:t>اړتيا</w:t>
      </w:r>
      <w:r w:rsidR="00F065A2">
        <w:rPr>
          <w:rFonts w:hint="cs"/>
          <w:rtl/>
        </w:rPr>
        <w:t xml:space="preserve"> </w:t>
      </w:r>
      <w:r w:rsidR="00F065A2" w:rsidRPr="00D97B7C">
        <w:rPr>
          <w:rtl/>
        </w:rPr>
        <w:t>و</w:t>
      </w:r>
      <w:r w:rsidR="00F065A2">
        <w:rPr>
          <w:rFonts w:hint="cs"/>
          <w:rtl/>
        </w:rPr>
        <w:t>ړ</w:t>
      </w:r>
      <w:r w:rsidR="00F065A2" w:rsidRPr="00D97B7C">
        <w:rPr>
          <w:rtl/>
        </w:rPr>
        <w:t xml:space="preserve"> </w:t>
      </w:r>
      <w:r w:rsidR="00F065A2">
        <w:rPr>
          <w:rFonts w:hint="cs"/>
          <w:rtl/>
        </w:rPr>
        <w:t xml:space="preserve">روغتیایي </w:t>
      </w:r>
      <w:r w:rsidR="00F065A2" w:rsidRPr="00D97B7C">
        <w:rPr>
          <w:rtl/>
        </w:rPr>
        <w:t>خدمتونه</w:t>
      </w:r>
      <w:bookmarkEnd w:id="272"/>
    </w:p>
    <w:p w14:paraId="0AAAAAE3" w14:textId="48B58862" w:rsidR="004F6C41" w:rsidRPr="00D97B7C" w:rsidRDefault="00B6104B" w:rsidP="00CD012B">
      <w:pPr>
        <w:pStyle w:val="NormalWeb"/>
        <w:bidi/>
        <w:spacing w:before="0" w:beforeAutospacing="0" w:after="0" w:afterAutospacing="0" w:line="276" w:lineRule="auto"/>
        <w:jc w:val="both"/>
        <w:rPr>
          <w:rFonts w:asciiTheme="minorHAnsi" w:hAnsiTheme="minorHAnsi" w:cstheme="minorHAnsi"/>
        </w:rPr>
      </w:pPr>
      <w:r w:rsidRPr="00C12588">
        <w:rPr>
          <w:rFonts w:asciiTheme="minorHAnsi" w:hAnsiTheme="minorHAnsi" w:cstheme="minorHAnsi"/>
          <w:rtl/>
          <w:lang w:bidi="ps-AF"/>
        </w:rPr>
        <w:t>(</w:t>
      </w:r>
      <w:r w:rsidR="00CD012B">
        <w:rPr>
          <w:rFonts w:asciiTheme="minorHAnsi" w:hAnsiTheme="minorHAnsi" w:cstheme="minorHAnsi"/>
          <w:lang w:bidi="ps-AF"/>
        </w:rPr>
        <w:t>113</w:t>
      </w:r>
      <w:r w:rsidRPr="00C12588">
        <w:rPr>
          <w:rFonts w:asciiTheme="minorHAnsi" w:hAnsiTheme="minorHAnsi" w:cstheme="minorHAnsi"/>
          <w:rtl/>
          <w:lang w:bidi="ps-AF"/>
        </w:rPr>
        <w:t>) ګراف</w:t>
      </w:r>
      <w:r w:rsidRPr="00D97B7C">
        <w:rPr>
          <w:rFonts w:asciiTheme="minorHAnsi" w:hAnsiTheme="minorHAnsi" w:cstheme="minorHAnsi"/>
          <w:rtl/>
        </w:rPr>
        <w:t xml:space="preserve"> </w:t>
      </w:r>
      <w:r w:rsidR="004F6C41" w:rsidRPr="00D97B7C">
        <w:rPr>
          <w:rFonts w:asciiTheme="minorHAnsi" w:hAnsiTheme="minorHAnsi" w:cstheme="minorHAnsi"/>
          <w:rtl/>
        </w:rPr>
        <w:t xml:space="preserve">پر بنسټ څرګندېږي چې </w:t>
      </w:r>
      <w:r w:rsidR="00186B5E">
        <w:rPr>
          <w:rFonts w:asciiTheme="minorHAnsi" w:hAnsiTheme="minorHAnsi" w:cstheme="minorHAnsi" w:hint="cs"/>
          <w:rtl/>
        </w:rPr>
        <w:t xml:space="preserve">د کندز </w:t>
      </w:r>
      <w:r w:rsidR="004F6C41" w:rsidRPr="00D97B7C">
        <w:rPr>
          <w:rFonts w:asciiTheme="minorHAnsi" w:hAnsiTheme="minorHAnsi" w:cstheme="minorHAnsi"/>
          <w:rtl/>
        </w:rPr>
        <w:t xml:space="preserve">په ډېرو ولسوالیو کې د ټولنې د روغتیايي خدمتونو غوښتنه ډېره ده او دا موضوع موجودو خدمتونو ته د لاسرسي او </w:t>
      </w:r>
      <w:r w:rsidR="00B164C2">
        <w:rPr>
          <w:rFonts w:asciiTheme="minorHAnsi" w:hAnsiTheme="minorHAnsi" w:cstheme="minorHAnsi"/>
          <w:rtl/>
        </w:rPr>
        <w:t>کیفیت</w:t>
      </w:r>
      <w:r w:rsidR="004F6C41" w:rsidRPr="00D97B7C">
        <w:rPr>
          <w:rFonts w:asciiTheme="minorHAnsi" w:hAnsiTheme="minorHAnsi" w:cstheme="minorHAnsi"/>
          <w:rtl/>
        </w:rPr>
        <w:t xml:space="preserve"> په اړه د پراخې نارضایتۍ څرګندونه کوي. په ځانګړي ډول، په ارچي ولسوالۍ کې روغتون ته </w:t>
      </w:r>
      <w:r w:rsidR="004F6C41" w:rsidRPr="00D97B7C">
        <w:rPr>
          <w:rFonts w:asciiTheme="minorHAnsi" w:hAnsiTheme="minorHAnsi" w:cstheme="minorHAnsi"/>
          <w:rtl/>
          <w:lang w:bidi="fa-IR"/>
        </w:rPr>
        <w:t>۱۰۰</w:t>
      </w:r>
      <w:r w:rsidR="004F6C41" w:rsidRPr="00D97B7C">
        <w:rPr>
          <w:rFonts w:asciiTheme="minorHAnsi" w:hAnsiTheme="minorHAnsi" w:cstheme="minorHAnsi"/>
          <w:rtl/>
        </w:rPr>
        <w:t xml:space="preserve"> سلنه اړتیا د یو جدي روغتیايي بحران څرګندونه کوي؛ یعنې د دې ولسوالۍ نږدې ټول ځواب ویونکي د روغتون د خدمتونو نشتوالی یا کموالی احساسوي. همدارنګه په چهاردره، امام‌صاحب او علي‌آباد ولسوالیو کې روغتون ته د اړتیا لوړې </w:t>
      </w:r>
      <w:r w:rsidR="00CF62F2">
        <w:rPr>
          <w:rFonts w:asciiTheme="minorHAnsi" w:hAnsiTheme="minorHAnsi" w:cstheme="minorHAnsi"/>
          <w:rtl/>
        </w:rPr>
        <w:t>سلنه</w:t>
      </w:r>
      <w:r w:rsidR="004F6C41" w:rsidRPr="00D97B7C">
        <w:rPr>
          <w:rFonts w:asciiTheme="minorHAnsi" w:hAnsiTheme="minorHAnsi" w:cstheme="minorHAnsi"/>
          <w:rtl/>
        </w:rPr>
        <w:t xml:space="preserve"> ښيي چې د دویمې کچې روغتیايي خدمتونه د خلکو اړتیاوې نشي پوره کولای</w:t>
      </w:r>
      <w:r w:rsidR="004F6C41" w:rsidRPr="00D97B7C">
        <w:rPr>
          <w:rFonts w:asciiTheme="minorHAnsi" w:hAnsiTheme="minorHAnsi" w:cstheme="minorHAnsi"/>
        </w:rPr>
        <w:t>.</w:t>
      </w:r>
    </w:p>
    <w:p w14:paraId="506A7A77" w14:textId="00E1EBC9" w:rsidR="004F6C41" w:rsidRPr="00D97B7C" w:rsidRDefault="004F6C41" w:rsidP="00472BB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کلینیکونو په برخه کې، په علي‌آباد </w:t>
      </w:r>
      <w:r w:rsidR="00472BB6"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۷۵</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د کندز مرکز</w:t>
      </w:r>
      <w:r w:rsidR="00472BB6" w:rsidRPr="00472BB6">
        <w:rPr>
          <w:rFonts w:asciiTheme="minorHAnsi" w:hAnsiTheme="minorHAnsi" w:cstheme="minorHAnsi"/>
          <w:rtl/>
        </w:rPr>
        <w:t xml:space="preserve"> </w:t>
      </w:r>
      <w:r w:rsidR="00472BB6"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۶۶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او امام‌صاحب </w:t>
      </w:r>
      <w:r w:rsidR="00472BB6" w:rsidRPr="00D97B7C">
        <w:rPr>
          <w:rFonts w:asciiTheme="minorHAnsi" w:hAnsiTheme="minorHAnsi" w:cstheme="minorHAnsi"/>
          <w:rtl/>
        </w:rPr>
        <w:t xml:space="preserve">کې </w:t>
      </w:r>
      <w:r w:rsidRPr="00D97B7C">
        <w:rPr>
          <w:rFonts w:asciiTheme="minorHAnsi" w:hAnsiTheme="minorHAnsi" w:cstheme="minorHAnsi"/>
          <w:rtl/>
        </w:rPr>
        <w:t>(</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د اړتیا </w:t>
      </w:r>
      <w:r w:rsidR="006959D9">
        <w:rPr>
          <w:rFonts w:asciiTheme="minorHAnsi" w:hAnsiTheme="minorHAnsi" w:cstheme="minorHAnsi"/>
          <w:rtl/>
        </w:rPr>
        <w:t>ډېره</w:t>
      </w:r>
      <w:r w:rsidRPr="00D97B7C">
        <w:rPr>
          <w:rFonts w:asciiTheme="minorHAnsi" w:hAnsiTheme="minorHAnsi" w:cstheme="minorHAnsi"/>
          <w:rtl/>
        </w:rPr>
        <w:t xml:space="preserve"> </w:t>
      </w:r>
      <w:r w:rsidR="00CF62F2">
        <w:rPr>
          <w:rFonts w:asciiTheme="minorHAnsi" w:hAnsiTheme="minorHAnsi" w:cstheme="minorHAnsi"/>
          <w:rtl/>
        </w:rPr>
        <w:t>سلنه</w:t>
      </w:r>
      <w:r w:rsidRPr="00D97B7C">
        <w:rPr>
          <w:rFonts w:asciiTheme="minorHAnsi" w:hAnsiTheme="minorHAnsi" w:cstheme="minorHAnsi"/>
          <w:rtl/>
        </w:rPr>
        <w:t xml:space="preserve"> د لومړنیو روغتیايي خدمتونو پر وړاندې د زیات فشار څرګندونه کوي، ځکه چې کلینیکونه عموماً د خلکو لپاره د روغتیايي </w:t>
      </w:r>
      <w:r w:rsidR="00411E87">
        <w:rPr>
          <w:rFonts w:asciiTheme="minorHAnsi" w:hAnsiTheme="minorHAnsi" w:cstheme="minorHAnsi"/>
          <w:rtl/>
        </w:rPr>
        <w:t>سیسټم</w:t>
      </w:r>
      <w:r w:rsidRPr="00D97B7C">
        <w:rPr>
          <w:rFonts w:asciiTheme="minorHAnsi" w:hAnsiTheme="minorHAnsi" w:cstheme="minorHAnsi"/>
          <w:rtl/>
        </w:rPr>
        <w:t xml:space="preserve"> سره د تماس لومړنی مرکز وي. دا و</w:t>
      </w:r>
      <w:r w:rsidR="00472BB6">
        <w:rPr>
          <w:rFonts w:asciiTheme="minorHAnsi" w:hAnsiTheme="minorHAnsi" w:cstheme="minorHAnsi"/>
          <w:rtl/>
        </w:rPr>
        <w:t>ضعیت کېدای شي د نفو</w:t>
      </w:r>
      <w:r w:rsidR="00472BB6">
        <w:rPr>
          <w:rFonts w:asciiTheme="minorHAnsi" w:hAnsiTheme="minorHAnsi" w:cstheme="minorHAnsi" w:hint="cs"/>
          <w:rtl/>
        </w:rPr>
        <w:t>سو</w:t>
      </w:r>
      <w:r w:rsidRPr="00D97B7C">
        <w:rPr>
          <w:rFonts w:asciiTheme="minorHAnsi" w:hAnsiTheme="minorHAnsi" w:cstheme="minorHAnsi"/>
          <w:rtl/>
        </w:rPr>
        <w:t xml:space="preserve"> د زیاتوالي، جغرافیایي واټن، د امکاناتو کمښت او یا هم د موجوده کلینیکونو د خدمتونو د ټیټ </w:t>
      </w:r>
      <w:r w:rsidR="00B164C2">
        <w:rPr>
          <w:rFonts w:asciiTheme="minorHAnsi" w:hAnsiTheme="minorHAnsi" w:cstheme="minorHAnsi"/>
          <w:rtl/>
        </w:rPr>
        <w:t>کیفیت</w:t>
      </w:r>
      <w:r w:rsidRPr="00D97B7C">
        <w:rPr>
          <w:rFonts w:asciiTheme="minorHAnsi" w:hAnsiTheme="minorHAnsi" w:cstheme="minorHAnsi"/>
          <w:rtl/>
        </w:rPr>
        <w:t xml:space="preserve"> له امله رامنځته شوی وي. په ارچي کې کلینیک ته صفر فیصده اړتیا، سره له دې چې روغتون ته </w:t>
      </w:r>
      <w:r w:rsidRPr="00D97B7C">
        <w:rPr>
          <w:rFonts w:asciiTheme="minorHAnsi" w:hAnsiTheme="minorHAnsi" w:cstheme="minorHAnsi"/>
          <w:rtl/>
          <w:lang w:bidi="fa-IR"/>
        </w:rPr>
        <w:t>۱۰۰</w:t>
      </w:r>
      <w:r w:rsidRPr="00D97B7C">
        <w:rPr>
          <w:rFonts w:asciiTheme="minorHAnsi" w:hAnsiTheme="minorHAnsi" w:cstheme="minorHAnsi"/>
          <w:rtl/>
        </w:rPr>
        <w:t xml:space="preserve"> سلنه اړتیا ښودل شوې، دا څرګندوي چې د دې ولسوالۍ خلک یا کلینیکونو ته اغېزمن لاسرسی نه لري او یا یې بې‌اغېزې بولي او مستقیم</w:t>
      </w:r>
      <w:r w:rsidR="00472BB6">
        <w:rPr>
          <w:rFonts w:asciiTheme="minorHAnsi" w:hAnsiTheme="minorHAnsi" w:cstheme="minorHAnsi" w:hint="cs"/>
          <w:rtl/>
        </w:rPr>
        <w:t>ا</w:t>
      </w:r>
      <w:r w:rsidRPr="00D97B7C">
        <w:rPr>
          <w:rFonts w:asciiTheme="minorHAnsi" w:hAnsiTheme="minorHAnsi" w:cstheme="minorHAnsi"/>
          <w:rtl/>
        </w:rPr>
        <w:t xml:space="preserve"> پرمختللو روغتیايي خدمتونو ته اړتیا لري</w:t>
      </w:r>
      <w:r w:rsidRPr="00D97B7C">
        <w:rPr>
          <w:rFonts w:asciiTheme="minorHAnsi" w:hAnsiTheme="minorHAnsi" w:cstheme="minorHAnsi"/>
        </w:rPr>
        <w:t>.</w:t>
      </w:r>
    </w:p>
    <w:p w14:paraId="1FE90352" w14:textId="25FF2473" w:rsidR="004F6C41" w:rsidRPr="00D97B7C" w:rsidRDefault="004F6C41" w:rsidP="009B09DA">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روغتیايي کارکوونکو په اړه، په قلعه‌زال او خان‌آباد ولسوالیو کې لوړ</w:t>
      </w:r>
      <w:r w:rsidR="00DC1084">
        <w:rPr>
          <w:rFonts w:asciiTheme="minorHAnsi" w:hAnsiTheme="minorHAnsi" w:cstheme="minorHAnsi" w:hint="cs"/>
          <w:rtl/>
          <w:lang w:bidi="ps-AF"/>
        </w:rPr>
        <w:t>ه</w:t>
      </w:r>
      <w:r w:rsidRPr="00D97B7C">
        <w:rPr>
          <w:rFonts w:asciiTheme="minorHAnsi" w:hAnsiTheme="minorHAnsi" w:cstheme="minorHAnsi"/>
          <w:rtl/>
        </w:rPr>
        <w:t xml:space="preserve"> (</w:t>
      </w:r>
      <w:r w:rsidRPr="00D97B7C">
        <w:rPr>
          <w:rFonts w:asciiTheme="minorHAnsi" w:hAnsiTheme="minorHAnsi" w:cstheme="minorHAnsi"/>
          <w:rtl/>
          <w:lang w:bidi="fa-IR"/>
        </w:rPr>
        <w:t>۴۰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د روغتیايي بشري ځواک لکه ډاکترانو، نرسانو او قابلو د پام وړ کمښت څرګندوي. دا کمښت کولای شي حتی په موجوده روغتیايي مرکزونو کې د خدمتونو </w:t>
      </w:r>
      <w:r w:rsidR="00B164C2">
        <w:rPr>
          <w:rFonts w:asciiTheme="minorHAnsi" w:hAnsiTheme="minorHAnsi" w:cstheme="minorHAnsi"/>
          <w:rtl/>
        </w:rPr>
        <w:t>کیفیت</w:t>
      </w:r>
      <w:r w:rsidRPr="00D97B7C">
        <w:rPr>
          <w:rFonts w:asciiTheme="minorHAnsi" w:hAnsiTheme="minorHAnsi" w:cstheme="minorHAnsi"/>
          <w:rtl/>
        </w:rPr>
        <w:t xml:space="preserve"> په جدي ډول راکم کړي. په ځینو ولسوالیو کې </w:t>
      </w:r>
      <w:r w:rsidR="006959D9">
        <w:rPr>
          <w:rFonts w:asciiTheme="minorHAnsi" w:hAnsiTheme="minorHAnsi" w:cstheme="minorHAnsi"/>
          <w:rtl/>
        </w:rPr>
        <w:t>کمه</w:t>
      </w:r>
      <w:r w:rsidRPr="00D97B7C">
        <w:rPr>
          <w:rFonts w:asciiTheme="minorHAnsi" w:hAnsiTheme="minorHAnsi" w:cstheme="minorHAnsi"/>
          <w:rtl/>
        </w:rPr>
        <w:t xml:space="preserve"> یا صفر </w:t>
      </w:r>
      <w:r w:rsidR="00CF62F2">
        <w:rPr>
          <w:rFonts w:asciiTheme="minorHAnsi" w:hAnsiTheme="minorHAnsi" w:cstheme="minorHAnsi"/>
          <w:rtl/>
        </w:rPr>
        <w:t>سلنه</w:t>
      </w:r>
      <w:r w:rsidRPr="00D97B7C">
        <w:rPr>
          <w:rFonts w:asciiTheme="minorHAnsi" w:hAnsiTheme="minorHAnsi" w:cstheme="minorHAnsi"/>
          <w:rtl/>
        </w:rPr>
        <w:t xml:space="preserve"> لازماً د ستونزې د نشتوالي معنا نه لري، بلکې ښايي دا د ټولنې د پوهاوي کمښت یا د خلکو د پاملرنې تمرکز د تاسیساتو پر کمښت وي. په پای کې، په ټولو ولسوالیو کې د «نورو روغتیايي خدمتونو» صفر </w:t>
      </w:r>
      <w:r w:rsidR="00CF62F2">
        <w:rPr>
          <w:rFonts w:asciiTheme="minorHAnsi" w:hAnsiTheme="minorHAnsi" w:cstheme="minorHAnsi"/>
          <w:rtl/>
        </w:rPr>
        <w:t>سلنه</w:t>
      </w:r>
      <w:r w:rsidRPr="00D97B7C">
        <w:rPr>
          <w:rFonts w:asciiTheme="minorHAnsi" w:hAnsiTheme="minorHAnsi" w:cstheme="minorHAnsi"/>
          <w:rtl/>
        </w:rPr>
        <w:t xml:space="preserve"> ښيي چې بیړنۍ او حیاتي اړتیاوې بشپړ لومړیتوب لري او تکمیلي خدمتونه لکه رواني روغتیا، تغذیه، تشخیص او مشورې یا خو شتون نه لري او یا لا تر اوسه د ټولنې له خوا کافي غوښتنه نه ده شوې. </w:t>
      </w:r>
      <w:r w:rsidR="007727EC">
        <w:rPr>
          <w:rFonts w:asciiTheme="minorHAnsi" w:hAnsiTheme="minorHAnsi" w:cstheme="minorHAnsi"/>
          <w:rtl/>
        </w:rPr>
        <w:t xml:space="preserve">په </w:t>
      </w:r>
      <w:r w:rsidR="00BE777E">
        <w:rPr>
          <w:rFonts w:asciiTheme="minorHAnsi" w:hAnsiTheme="minorHAnsi" w:cstheme="minorHAnsi"/>
          <w:rtl/>
        </w:rPr>
        <w:t xml:space="preserve">ټولیز ډول دا </w:t>
      </w:r>
      <w:r w:rsidR="00CF62F2">
        <w:rPr>
          <w:rFonts w:asciiTheme="minorHAnsi" w:hAnsiTheme="minorHAnsi" w:cstheme="minorHAnsi"/>
          <w:rtl/>
        </w:rPr>
        <w:t>سلنه</w:t>
      </w:r>
      <w:r w:rsidRPr="00D97B7C">
        <w:rPr>
          <w:rFonts w:asciiTheme="minorHAnsi" w:hAnsiTheme="minorHAnsi" w:cstheme="minorHAnsi"/>
          <w:rtl/>
        </w:rPr>
        <w:t xml:space="preserve"> په روښانه ډول د بیړنۍ مداخلې، جغرافیایي لومړیتوب ټاکنې او د کندز ولایت په کچه د </w:t>
      </w:r>
      <w:r w:rsidR="002039A3">
        <w:rPr>
          <w:rFonts w:asciiTheme="minorHAnsi" w:hAnsiTheme="minorHAnsi" w:cstheme="minorHAnsi"/>
          <w:rtl/>
        </w:rPr>
        <w:t xml:space="preserve">زېربناوو </w:t>
      </w:r>
      <w:r w:rsidRPr="00D97B7C">
        <w:rPr>
          <w:rFonts w:asciiTheme="minorHAnsi" w:hAnsiTheme="minorHAnsi" w:cstheme="minorHAnsi"/>
          <w:rtl/>
        </w:rPr>
        <w:t>، لومړنیو خدمتونو او روغتیايي بشري ځواک د هم‌مهاله پیاوړتیا اړتیا څرګندوي</w:t>
      </w:r>
      <w:r w:rsidRPr="00D97B7C">
        <w:rPr>
          <w:rFonts w:asciiTheme="minorHAnsi" w:hAnsiTheme="minorHAnsi" w:cstheme="minorHAnsi"/>
        </w:rPr>
        <w:t>.</w:t>
      </w:r>
    </w:p>
    <w:p w14:paraId="49311D55" w14:textId="77777777" w:rsidR="00BD2D1C" w:rsidRDefault="00825E84" w:rsidP="00BD2D1C">
      <w:pPr>
        <w:keepNext/>
        <w:spacing w:line="276" w:lineRule="auto"/>
        <w:jc w:val="both"/>
      </w:pPr>
      <w:r w:rsidRPr="00D97B7C">
        <w:rPr>
          <w:noProof/>
          <w:sz w:val="24"/>
          <w:szCs w:val="24"/>
        </w:rPr>
        <w:drawing>
          <wp:inline distT="0" distB="0" distL="0" distR="0" wp14:anchorId="6F7B2703" wp14:editId="62948ABC">
            <wp:extent cx="5648325" cy="2219325"/>
            <wp:effectExtent l="0" t="0" r="9525" b="9525"/>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7C3F16B9" w14:textId="608EDE68" w:rsidR="00CE1329" w:rsidRPr="004D4C72" w:rsidRDefault="00182E6A" w:rsidP="004D4C72">
      <w:pPr>
        <w:pStyle w:val="Caption"/>
        <w:jc w:val="center"/>
        <w:rPr>
          <w:i w:val="0"/>
          <w:iCs w:val="0"/>
          <w:rtl/>
          <w:lang w:bidi="ps-AF"/>
        </w:rPr>
      </w:pPr>
      <w:bookmarkStart w:id="273" w:name="_Toc229987658"/>
      <w:r>
        <w:rPr>
          <w:rFonts w:hint="cs"/>
          <w:i w:val="0"/>
          <w:iCs w:val="0"/>
          <w:rtl/>
          <w:lang w:bidi="ps-AF"/>
        </w:rPr>
        <w:t>۱۱۳</w:t>
      </w:r>
      <w:r w:rsidR="00BD2D1C" w:rsidRPr="004D4C72">
        <w:rPr>
          <w:rFonts w:hint="cs"/>
          <w:i w:val="0"/>
          <w:iCs w:val="0"/>
          <w:rtl/>
        </w:rPr>
        <w:t>ګ</w:t>
      </w:r>
      <w:r w:rsidR="00BD2D1C" w:rsidRPr="004D4C72">
        <w:rPr>
          <w:rFonts w:hint="eastAsia"/>
          <w:i w:val="0"/>
          <w:iCs w:val="0"/>
          <w:rtl/>
        </w:rPr>
        <w:t>راف</w:t>
      </w:r>
      <w:r w:rsidR="00BD2D1C" w:rsidRPr="004D4C72">
        <w:rPr>
          <w:rFonts w:hint="cs"/>
          <w:i w:val="0"/>
          <w:iCs w:val="0"/>
          <w:rtl/>
          <w:lang w:bidi="ps-AF"/>
        </w:rPr>
        <w:t>:</w:t>
      </w:r>
      <w:r w:rsidR="004D4C72" w:rsidRPr="004D4C7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D4C72" w:rsidRPr="004D4C72">
        <w:rPr>
          <w:b/>
          <w:bCs/>
          <w:i w:val="0"/>
          <w:iCs w:val="0"/>
          <w:rtl/>
        </w:rPr>
        <w:t xml:space="preserve">د </w:t>
      </w:r>
      <w:r w:rsidR="004D4C72" w:rsidRPr="004D4C72">
        <w:rPr>
          <w:b/>
          <w:bCs/>
          <w:i w:val="0"/>
          <w:iCs w:val="0"/>
          <w:rtl/>
          <w:lang w:bidi="ps-AF"/>
        </w:rPr>
        <w:t xml:space="preserve">کندز په </w:t>
      </w:r>
      <w:r w:rsidR="009A71D0">
        <w:rPr>
          <w:b/>
          <w:bCs/>
          <w:i w:val="0"/>
          <w:iCs w:val="0"/>
          <w:rtl/>
          <w:lang w:bidi="ps-AF"/>
        </w:rPr>
        <w:t>ولسوالیو کې</w:t>
      </w:r>
      <w:r w:rsidR="004D4C72" w:rsidRPr="004D4C72">
        <w:rPr>
          <w:b/>
          <w:bCs/>
          <w:i w:val="0"/>
          <w:iCs w:val="0"/>
          <w:rtl/>
          <w:lang w:bidi="ps-AF"/>
        </w:rPr>
        <w:t xml:space="preserve"> </w:t>
      </w:r>
      <w:r w:rsidR="004D4C72" w:rsidRPr="004D4C72">
        <w:rPr>
          <w:b/>
          <w:bCs/>
          <w:i w:val="0"/>
          <w:iCs w:val="0"/>
          <w:rtl/>
        </w:rPr>
        <w:t>د ټولنې د اړتيا و</w:t>
      </w:r>
      <w:r w:rsidR="004D4C72" w:rsidRPr="004D4C72">
        <w:rPr>
          <w:b/>
          <w:bCs/>
          <w:i w:val="0"/>
          <w:iCs w:val="0"/>
          <w:rtl/>
          <w:lang w:bidi="ps-AF"/>
        </w:rPr>
        <w:t xml:space="preserve">ړ روغتیایي </w:t>
      </w:r>
      <w:r w:rsidR="004D4C72" w:rsidRPr="004D4C72">
        <w:rPr>
          <w:b/>
          <w:bCs/>
          <w:i w:val="0"/>
          <w:iCs w:val="0"/>
          <w:rtl/>
        </w:rPr>
        <w:t>خدمتونه</w:t>
      </w:r>
      <w:bookmarkEnd w:id="273"/>
    </w:p>
    <w:p w14:paraId="1B57B70A" w14:textId="77777777" w:rsidR="00F065A2" w:rsidRPr="00D97B7C" w:rsidRDefault="00ED6329" w:rsidP="00F36345">
      <w:pPr>
        <w:pStyle w:val="Heading3"/>
      </w:pPr>
      <w:r>
        <w:t xml:space="preserve"> </w:t>
      </w:r>
      <w:bookmarkStart w:id="274" w:name="_Toc233791998"/>
      <w:r>
        <w:t>.2.</w:t>
      </w:r>
      <w:r w:rsidR="00F36345">
        <w:t>25</w:t>
      </w:r>
      <w:r>
        <w:t>.4</w:t>
      </w:r>
      <w:r w:rsidR="00F065A2" w:rsidRPr="00D97B7C">
        <w:rPr>
          <w:rtl/>
        </w:rPr>
        <w:t xml:space="preserve">د </w:t>
      </w:r>
      <w:r w:rsidR="00962E73">
        <w:rPr>
          <w:rFonts w:hint="cs"/>
          <w:rtl/>
        </w:rPr>
        <w:t>کندز</w:t>
      </w:r>
      <w:r w:rsidR="00F065A2" w:rsidRPr="00D97B7C">
        <w:rPr>
          <w:rtl/>
        </w:rPr>
        <w:t xml:space="preserve"> </w:t>
      </w:r>
      <w:r w:rsidR="00F065A2">
        <w:rPr>
          <w:rtl/>
        </w:rPr>
        <w:t xml:space="preserve">د ټولنې </w:t>
      </w:r>
      <w:r w:rsidR="00F065A2">
        <w:rPr>
          <w:rFonts w:hint="cs"/>
          <w:rtl/>
        </w:rPr>
        <w:t xml:space="preserve">د </w:t>
      </w:r>
      <w:r w:rsidR="00F065A2">
        <w:rPr>
          <w:rtl/>
        </w:rPr>
        <w:t>اړتيا</w:t>
      </w:r>
      <w:r w:rsidR="00F065A2">
        <w:rPr>
          <w:rFonts w:hint="cs"/>
          <w:rtl/>
        </w:rPr>
        <w:t xml:space="preserve"> </w:t>
      </w:r>
      <w:r w:rsidR="00F065A2" w:rsidRPr="00D97B7C">
        <w:rPr>
          <w:rtl/>
        </w:rPr>
        <w:t>و</w:t>
      </w:r>
      <w:r w:rsidR="00F065A2">
        <w:rPr>
          <w:rFonts w:hint="cs"/>
          <w:rtl/>
        </w:rPr>
        <w:t xml:space="preserve">ړ تعلیمي </w:t>
      </w:r>
      <w:r w:rsidR="00F065A2" w:rsidRPr="00D97B7C">
        <w:rPr>
          <w:rtl/>
        </w:rPr>
        <w:t>خدمتونه</w:t>
      </w:r>
      <w:bookmarkEnd w:id="274"/>
    </w:p>
    <w:p w14:paraId="0F15A99E" w14:textId="76D334D6" w:rsidR="004F6C41" w:rsidRPr="00D97B7C" w:rsidRDefault="00B6104B" w:rsidP="00CD012B">
      <w:pPr>
        <w:pStyle w:val="NormalWeb"/>
        <w:bidi/>
        <w:spacing w:before="0" w:beforeAutospacing="0" w:after="0" w:afterAutospacing="0" w:line="276" w:lineRule="auto"/>
        <w:jc w:val="both"/>
        <w:rPr>
          <w:rFonts w:asciiTheme="minorHAnsi" w:hAnsiTheme="minorHAnsi" w:cstheme="minorHAnsi"/>
        </w:rPr>
      </w:pPr>
      <w:r w:rsidRPr="00C12588">
        <w:rPr>
          <w:rFonts w:asciiTheme="minorHAnsi" w:hAnsiTheme="minorHAnsi" w:cstheme="minorHAnsi"/>
          <w:rtl/>
          <w:lang w:bidi="ps-AF"/>
        </w:rPr>
        <w:t>(</w:t>
      </w:r>
      <w:r w:rsidR="00CD012B">
        <w:rPr>
          <w:rFonts w:asciiTheme="minorHAnsi" w:hAnsiTheme="minorHAnsi" w:cstheme="minorHAnsi"/>
          <w:lang w:bidi="ps-AF"/>
        </w:rPr>
        <w:t>114</w:t>
      </w:r>
      <w:r w:rsidRPr="00C12588">
        <w:rPr>
          <w:rFonts w:asciiTheme="minorHAnsi" w:hAnsiTheme="minorHAnsi" w:cstheme="minorHAnsi"/>
          <w:rtl/>
          <w:lang w:bidi="ps-AF"/>
        </w:rPr>
        <w:t>) ګراف</w:t>
      </w:r>
      <w:r w:rsidRPr="00D97B7C">
        <w:rPr>
          <w:rFonts w:asciiTheme="minorHAnsi" w:hAnsiTheme="minorHAnsi" w:cstheme="minorHAnsi"/>
          <w:rtl/>
        </w:rPr>
        <w:t xml:space="preserve"> </w:t>
      </w:r>
      <w:r w:rsidR="004F6C41" w:rsidRPr="00D97B7C">
        <w:rPr>
          <w:rFonts w:asciiTheme="minorHAnsi" w:hAnsiTheme="minorHAnsi" w:cstheme="minorHAnsi"/>
          <w:rtl/>
        </w:rPr>
        <w:t xml:space="preserve">ښيي چې د کندز ولایت په بېلابېلو ولسوالیو کې د ټولنې د تعلیمي خدمتونو اړتیا، په ځانګړي ډول د لنډمهالو زده‌کړو په برخه کې، ډېره </w:t>
      </w:r>
      <w:r w:rsidR="006959D9">
        <w:rPr>
          <w:rFonts w:asciiTheme="minorHAnsi" w:hAnsiTheme="minorHAnsi" w:cstheme="minorHAnsi"/>
          <w:rtl/>
        </w:rPr>
        <w:t>ډېره</w:t>
      </w:r>
      <w:r w:rsidR="004F6C41" w:rsidRPr="00D97B7C">
        <w:rPr>
          <w:rFonts w:asciiTheme="minorHAnsi" w:hAnsiTheme="minorHAnsi" w:cstheme="minorHAnsi"/>
          <w:rtl/>
        </w:rPr>
        <w:t xml:space="preserve"> ده. د لنډمهالو زده‌کړو لپاره </w:t>
      </w:r>
      <w:r w:rsidR="003F3968">
        <w:rPr>
          <w:rFonts w:asciiTheme="minorHAnsi" w:hAnsiTheme="minorHAnsi" w:cstheme="minorHAnsi" w:hint="cs"/>
          <w:rtl/>
          <w:lang w:bidi="ps-AF"/>
        </w:rPr>
        <w:t>ډېره</w:t>
      </w:r>
      <w:r w:rsidR="004F6C41" w:rsidRPr="00D97B7C">
        <w:rPr>
          <w:rFonts w:asciiTheme="minorHAnsi" w:hAnsiTheme="minorHAnsi" w:cstheme="minorHAnsi"/>
          <w:rtl/>
        </w:rPr>
        <w:t xml:space="preserve"> تقاضا په </w:t>
      </w:r>
      <w:r w:rsidR="004F6C41" w:rsidRPr="00D97B7C">
        <w:rPr>
          <w:rStyle w:val="Strong"/>
          <w:rFonts w:asciiTheme="minorHAnsi" w:hAnsiTheme="minorHAnsi" w:cstheme="minorHAnsi"/>
          <w:b w:val="0"/>
          <w:bCs w:val="0"/>
          <w:rtl/>
        </w:rPr>
        <w:t>ارچي ولسوالۍ</w:t>
      </w:r>
      <w:r w:rsidR="004F6C41" w:rsidRPr="00D97B7C">
        <w:rPr>
          <w:rFonts w:asciiTheme="minorHAnsi" w:hAnsiTheme="minorHAnsi" w:cstheme="minorHAnsi"/>
          <w:rtl/>
        </w:rPr>
        <w:t xml:space="preserve"> کې د </w:t>
      </w:r>
      <w:r w:rsidR="004F6C41" w:rsidRPr="00D97B7C">
        <w:rPr>
          <w:rFonts w:asciiTheme="minorHAnsi" w:hAnsiTheme="minorHAnsi" w:cstheme="minorHAnsi"/>
          <w:rtl/>
          <w:lang w:bidi="fa-IR"/>
        </w:rPr>
        <w:t>۱۰۰</w:t>
      </w:r>
      <w:r w:rsidR="004F6C41" w:rsidRPr="00D97B7C">
        <w:rPr>
          <w:rFonts w:asciiTheme="minorHAnsi" w:hAnsiTheme="minorHAnsi" w:cstheme="minorHAnsi"/>
          <w:rtl/>
        </w:rPr>
        <w:t xml:space="preserve"> سلنې په کچه لیدل کېږي، چې په دې ولسوالۍ کې د مهارتي او غیررسمي تعلیمي فرصتونو د شدید کمښت څرګندونه کوي. همدارنګه </w:t>
      </w:r>
      <w:r w:rsidR="004F6C41" w:rsidRPr="00D97B7C">
        <w:rPr>
          <w:rStyle w:val="Strong"/>
          <w:rFonts w:asciiTheme="minorHAnsi" w:hAnsiTheme="minorHAnsi" w:cstheme="minorHAnsi"/>
          <w:b w:val="0"/>
          <w:bCs w:val="0"/>
          <w:rtl/>
        </w:rPr>
        <w:t>قلعه‌زال، چهاردره او خان‌آباد</w:t>
      </w:r>
      <w:r w:rsidR="004F6C41" w:rsidRPr="00D97B7C">
        <w:rPr>
          <w:rFonts w:asciiTheme="minorHAnsi" w:hAnsiTheme="minorHAnsi" w:cstheme="minorHAnsi"/>
          <w:rtl/>
        </w:rPr>
        <w:t xml:space="preserve"> ولسوال</w:t>
      </w:r>
      <w:r w:rsidR="00D20FCB">
        <w:rPr>
          <w:rFonts w:asciiTheme="minorHAnsi" w:hAnsiTheme="minorHAnsi" w:cstheme="minorHAnsi" w:hint="cs"/>
          <w:rtl/>
          <w:lang w:bidi="ps-AF"/>
        </w:rPr>
        <w:t>یو کې</w:t>
      </w:r>
      <w:r w:rsidR="004F6C41" w:rsidRPr="00D97B7C">
        <w:rPr>
          <w:rFonts w:asciiTheme="minorHAnsi" w:hAnsiTheme="minorHAnsi" w:cstheme="minorHAnsi"/>
          <w:rtl/>
        </w:rPr>
        <w:t xml:space="preserve"> </w:t>
      </w:r>
      <w:r w:rsidR="0078092A">
        <w:rPr>
          <w:rFonts w:asciiTheme="minorHAnsi" w:hAnsiTheme="minorHAnsi" w:cstheme="minorHAnsi" w:hint="cs"/>
          <w:rtl/>
          <w:lang w:bidi="ps-AF"/>
        </w:rPr>
        <w:t>له</w:t>
      </w:r>
      <w:r w:rsidR="004F6C41" w:rsidRPr="00D97B7C">
        <w:rPr>
          <w:rFonts w:asciiTheme="minorHAnsi" w:hAnsiTheme="minorHAnsi" w:cstheme="minorHAnsi"/>
          <w:rtl/>
        </w:rPr>
        <w:t xml:space="preserve"> </w:t>
      </w:r>
      <w:r w:rsidR="004F6C41" w:rsidRPr="00D97B7C">
        <w:rPr>
          <w:rFonts w:asciiTheme="minorHAnsi" w:hAnsiTheme="minorHAnsi" w:cstheme="minorHAnsi"/>
          <w:rtl/>
          <w:lang w:bidi="fa-IR"/>
        </w:rPr>
        <w:t>۸۰</w:t>
      </w:r>
      <w:r w:rsidR="004F6C41" w:rsidRPr="00D97B7C">
        <w:rPr>
          <w:rFonts w:asciiTheme="minorHAnsi" w:hAnsiTheme="minorHAnsi" w:cstheme="minorHAnsi"/>
          <w:rtl/>
        </w:rPr>
        <w:t xml:space="preserve"> سلنې سره د لوړې اړتیا په کچه کې </w:t>
      </w:r>
      <w:r w:rsidR="00D20FCB">
        <w:rPr>
          <w:rFonts w:asciiTheme="minorHAnsi" w:hAnsiTheme="minorHAnsi" w:cstheme="minorHAnsi" w:hint="cs"/>
          <w:rtl/>
          <w:lang w:bidi="ps-AF"/>
        </w:rPr>
        <w:t>ځای</w:t>
      </w:r>
      <w:r w:rsidR="004F6C41" w:rsidRPr="00D97B7C">
        <w:rPr>
          <w:rFonts w:asciiTheme="minorHAnsi" w:hAnsiTheme="minorHAnsi" w:cstheme="minorHAnsi"/>
          <w:rtl/>
        </w:rPr>
        <w:t xml:space="preserve"> لري</w:t>
      </w:r>
      <w:r w:rsidR="004F6C41" w:rsidRPr="00D97B7C">
        <w:rPr>
          <w:rFonts w:asciiTheme="minorHAnsi" w:hAnsiTheme="minorHAnsi" w:cstheme="minorHAnsi"/>
        </w:rPr>
        <w:t>.</w:t>
      </w:r>
    </w:p>
    <w:p w14:paraId="4D18C19A" w14:textId="264134E5" w:rsidR="004F6C41" w:rsidRPr="00D97B7C" w:rsidRDefault="004F6C41" w:rsidP="003110E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 xml:space="preserve">برعکس، په ډېرو ولسوالیو کې </w:t>
      </w:r>
      <w:r w:rsidR="003110E8">
        <w:rPr>
          <w:rFonts w:asciiTheme="minorHAnsi" w:hAnsiTheme="minorHAnsi" w:cstheme="minorHAnsi" w:hint="cs"/>
          <w:rtl/>
          <w:lang w:bidi="ps-AF"/>
        </w:rPr>
        <w:t>ښوونځیو</w:t>
      </w:r>
      <w:r w:rsidRPr="00D97B7C">
        <w:rPr>
          <w:rStyle w:val="Strong"/>
          <w:rFonts w:asciiTheme="minorHAnsi" w:hAnsiTheme="minorHAnsi" w:cstheme="minorHAnsi"/>
          <w:b w:val="0"/>
          <w:bCs w:val="0"/>
          <w:rtl/>
        </w:rPr>
        <w:t xml:space="preserve"> ته اړتیا</w:t>
      </w:r>
      <w:r w:rsidRPr="00D97B7C">
        <w:rPr>
          <w:rFonts w:asciiTheme="minorHAnsi" w:hAnsiTheme="minorHAnsi" w:cstheme="minorHAnsi"/>
          <w:rtl/>
        </w:rPr>
        <w:t xml:space="preserve"> په منځنۍ کچه راپور شوې ده.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w:t>
      </w:r>
      <w:r w:rsidRPr="00D97B7C">
        <w:rPr>
          <w:rStyle w:val="Strong"/>
          <w:rFonts w:asciiTheme="minorHAnsi" w:hAnsiTheme="minorHAnsi" w:cstheme="minorHAnsi"/>
          <w:b w:val="0"/>
          <w:bCs w:val="0"/>
          <w:rtl/>
        </w:rPr>
        <w:t>امام‌صاحب</w:t>
      </w:r>
      <w:r w:rsidRPr="00D97B7C">
        <w:rPr>
          <w:rStyle w:val="Strong"/>
          <w:rFonts w:asciiTheme="minorHAnsi" w:hAnsiTheme="minorHAnsi" w:cstheme="minorHAnsi"/>
          <w:b w:val="0"/>
          <w:bCs w:val="0"/>
        </w:rPr>
        <w:t xml:space="preserve"> </w:t>
      </w:r>
      <w:r w:rsidR="003110E8">
        <w:rPr>
          <w:rStyle w:val="Strong"/>
          <w:rFonts w:asciiTheme="minorHAnsi" w:hAnsiTheme="minorHAnsi" w:cstheme="minorHAnsi" w:hint="cs"/>
          <w:b w:val="0"/>
          <w:bCs w:val="0"/>
          <w:rtl/>
          <w:lang w:bidi="ps-AF"/>
        </w:rPr>
        <w:t>کې</w:t>
      </w:r>
      <w:r w:rsidRPr="00D97B7C">
        <w:rPr>
          <w:rStyle w:val="Strong"/>
          <w:rFonts w:asciiTheme="minorHAnsi" w:hAnsiTheme="minorHAnsi" w:cstheme="minorHAnsi"/>
          <w:b w:val="0"/>
          <w:bCs w:val="0"/>
          <w:rtl/>
          <w:lang w:bidi="fa-IR"/>
        </w:rPr>
        <w:t>۴۰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د کندز مرکز</w:t>
      </w:r>
      <w:r w:rsidR="003110E8" w:rsidRPr="003110E8">
        <w:rPr>
          <w:rFonts w:asciiTheme="minorHAnsi" w:hAnsiTheme="minorHAnsi" w:cstheme="minorHAnsi"/>
          <w:rtl/>
        </w:rPr>
        <w:t xml:space="preserve"> </w:t>
      </w:r>
      <w:r w:rsidR="003110E8" w:rsidRPr="00D97B7C">
        <w:rPr>
          <w:rFonts w:asciiTheme="minorHAnsi" w:hAnsiTheme="minorHAnsi" w:cstheme="minorHAnsi"/>
          <w:rtl/>
        </w:rPr>
        <w:t xml:space="preserve">کې </w:t>
      </w:r>
      <w:r w:rsidRPr="00D97B7C">
        <w:rPr>
          <w:rStyle w:val="Strong"/>
          <w:rFonts w:asciiTheme="minorHAnsi" w:hAnsiTheme="minorHAnsi" w:cstheme="minorHAnsi"/>
          <w:b w:val="0"/>
          <w:bCs w:val="0"/>
          <w:rtl/>
          <w:lang w:bidi="fa-IR"/>
        </w:rPr>
        <w:t>۳۱</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لیدل کېږي، په داسې حال کې چې په </w:t>
      </w:r>
      <w:r w:rsidRPr="00D97B7C">
        <w:rPr>
          <w:rStyle w:val="Strong"/>
          <w:rFonts w:asciiTheme="minorHAnsi" w:hAnsiTheme="minorHAnsi" w:cstheme="minorHAnsi"/>
          <w:b w:val="0"/>
          <w:bCs w:val="0"/>
          <w:rtl/>
        </w:rPr>
        <w:t>ارچي</w:t>
      </w:r>
      <w:r w:rsidRPr="00D97B7C">
        <w:rPr>
          <w:rFonts w:asciiTheme="minorHAnsi" w:hAnsiTheme="minorHAnsi" w:cstheme="minorHAnsi"/>
          <w:rtl/>
        </w:rPr>
        <w:t xml:space="preserve"> کې </w:t>
      </w:r>
      <w:r w:rsidR="003110E8">
        <w:rPr>
          <w:rFonts w:asciiTheme="minorHAnsi" w:hAnsiTheme="minorHAnsi" w:cstheme="minorHAnsi" w:hint="cs"/>
          <w:rtl/>
          <w:lang w:bidi="ps-AF"/>
        </w:rPr>
        <w:t xml:space="preserve">ښوونځی </w:t>
      </w:r>
      <w:r w:rsidRPr="00D97B7C">
        <w:rPr>
          <w:rFonts w:asciiTheme="minorHAnsi" w:hAnsiTheme="minorHAnsi" w:cstheme="minorHAnsi"/>
          <w:rtl/>
        </w:rPr>
        <w:t xml:space="preserve">ته اړتیا صفر سلنه ثبت شوې ده. دا حالت ښايي د فعالو </w:t>
      </w:r>
      <w:r w:rsidR="003110E8">
        <w:rPr>
          <w:rFonts w:asciiTheme="minorHAnsi" w:hAnsiTheme="minorHAnsi" w:cstheme="minorHAnsi" w:hint="cs"/>
          <w:rtl/>
          <w:lang w:bidi="ps-AF"/>
        </w:rPr>
        <w:t>ښوونځیو</w:t>
      </w:r>
      <w:r w:rsidR="003110E8" w:rsidRPr="00D97B7C">
        <w:rPr>
          <w:rStyle w:val="Strong"/>
          <w:rFonts w:asciiTheme="minorHAnsi" w:hAnsiTheme="minorHAnsi" w:cstheme="minorHAnsi"/>
          <w:b w:val="0"/>
          <w:bCs w:val="0"/>
          <w:rtl/>
        </w:rPr>
        <w:t xml:space="preserve"> </w:t>
      </w:r>
      <w:r w:rsidRPr="00D97B7C">
        <w:rPr>
          <w:rFonts w:asciiTheme="minorHAnsi" w:hAnsiTheme="minorHAnsi" w:cstheme="minorHAnsi"/>
          <w:rtl/>
        </w:rPr>
        <w:t>د نشتوالي، د لاسرسي خنډونو، یا د ټولنې د تمرکز د بدلون نښه وي چې نور ډول زده‌کړې مهمې بولي</w:t>
      </w:r>
      <w:r w:rsidRPr="00D97B7C">
        <w:rPr>
          <w:rFonts w:asciiTheme="minorHAnsi" w:hAnsiTheme="minorHAnsi" w:cstheme="minorHAnsi"/>
        </w:rPr>
        <w:t>.</w:t>
      </w:r>
    </w:p>
    <w:p w14:paraId="49C81B6B" w14:textId="77777777" w:rsidR="004F6C41" w:rsidRPr="00D97B7C" w:rsidRDefault="004F6C41" w:rsidP="003110E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ټولو ولسوالیو کې د </w:t>
      </w:r>
      <w:r w:rsidRPr="00D97B7C">
        <w:rPr>
          <w:rStyle w:val="Strong"/>
          <w:rFonts w:asciiTheme="minorHAnsi" w:hAnsiTheme="minorHAnsi" w:cstheme="minorHAnsi"/>
          <w:b w:val="0"/>
          <w:bCs w:val="0"/>
          <w:rtl/>
        </w:rPr>
        <w:t>نورو تعلیمي خدمتونو</w:t>
      </w:r>
      <w:r w:rsidR="003110E8">
        <w:rPr>
          <w:rStyle w:val="Strong"/>
          <w:rFonts w:asciiTheme="minorHAnsi" w:hAnsiTheme="minorHAnsi" w:cstheme="minorHAnsi" w:hint="cs"/>
          <w:b w:val="0"/>
          <w:bCs w:val="0"/>
          <w:rtl/>
          <w:lang w:bidi="ps-AF"/>
        </w:rPr>
        <w:t xml:space="preserve"> </w:t>
      </w:r>
      <w:r w:rsidRPr="00D97B7C">
        <w:rPr>
          <w:rFonts w:asciiTheme="minorHAnsi" w:hAnsiTheme="minorHAnsi" w:cstheme="minorHAnsi"/>
          <w:rtl/>
        </w:rPr>
        <w:t xml:space="preserve">اړتیا صفر سلنه ښيي، چې دا څرګندوي د خلکو اصلي لومړیتوب </w:t>
      </w:r>
      <w:r w:rsidRPr="00D97B7C">
        <w:rPr>
          <w:rStyle w:val="Strong"/>
          <w:rFonts w:asciiTheme="minorHAnsi" w:hAnsiTheme="minorHAnsi" w:cstheme="minorHAnsi"/>
          <w:b w:val="0"/>
          <w:bCs w:val="0"/>
          <w:rtl/>
        </w:rPr>
        <w:t>رسمي زده‌کړې (مکتب)</w:t>
      </w:r>
      <w:r w:rsidRPr="00D97B7C">
        <w:rPr>
          <w:rFonts w:asciiTheme="minorHAnsi" w:hAnsiTheme="minorHAnsi" w:cstheme="minorHAnsi"/>
          <w:rtl/>
        </w:rPr>
        <w:t xml:space="preserve"> او په ځانګړي ډول </w:t>
      </w:r>
      <w:r w:rsidRPr="00D97B7C">
        <w:rPr>
          <w:rStyle w:val="Strong"/>
          <w:rFonts w:asciiTheme="minorHAnsi" w:hAnsiTheme="minorHAnsi" w:cstheme="minorHAnsi"/>
          <w:b w:val="0"/>
          <w:bCs w:val="0"/>
          <w:rtl/>
        </w:rPr>
        <w:t>لنډمهالې او مهارتي زده‌کړې</w:t>
      </w:r>
      <w:r w:rsidRPr="00D97B7C">
        <w:rPr>
          <w:rFonts w:asciiTheme="minorHAnsi" w:hAnsiTheme="minorHAnsi" w:cstheme="minorHAnsi"/>
          <w:rtl/>
        </w:rPr>
        <w:t xml:space="preserve"> دي</w:t>
      </w:r>
      <w:r w:rsidRPr="00D97B7C">
        <w:rPr>
          <w:rFonts w:asciiTheme="minorHAnsi" w:hAnsiTheme="minorHAnsi" w:cstheme="minorHAnsi"/>
        </w:rPr>
        <w:t>.</w:t>
      </w:r>
    </w:p>
    <w:p w14:paraId="1CD0B5FC" w14:textId="04B76EB1" w:rsidR="004F6C41" w:rsidRPr="00D97B7C" w:rsidRDefault="007727EC" w:rsidP="003110E8">
      <w:pPr>
        <w:pStyle w:val="NormalWeb"/>
        <w:bidi/>
        <w:spacing w:before="0" w:beforeAutospacing="0" w:after="0" w:afterAutospacing="0" w:line="276" w:lineRule="auto"/>
        <w:jc w:val="both"/>
        <w:rPr>
          <w:rFonts w:asciiTheme="minorHAnsi" w:hAnsiTheme="minorHAnsi" w:cstheme="minorHAnsi"/>
          <w:rtl/>
        </w:rPr>
      </w:pPr>
      <w:r>
        <w:rPr>
          <w:rFonts w:asciiTheme="minorHAnsi" w:hAnsiTheme="minorHAnsi" w:cstheme="minorHAnsi"/>
          <w:rtl/>
        </w:rPr>
        <w:t xml:space="preserve">په </w:t>
      </w:r>
      <w:r w:rsidR="00BE777E">
        <w:rPr>
          <w:rFonts w:asciiTheme="minorHAnsi" w:hAnsiTheme="minorHAnsi" w:cstheme="minorHAnsi"/>
          <w:rtl/>
        </w:rPr>
        <w:t xml:space="preserve">ټولیز ډول دا </w:t>
      </w:r>
      <w:r w:rsidR="003110E8">
        <w:rPr>
          <w:rFonts w:asciiTheme="minorHAnsi" w:hAnsiTheme="minorHAnsi" w:cstheme="minorHAnsi" w:hint="cs"/>
          <w:rtl/>
          <w:lang w:bidi="ps-AF"/>
        </w:rPr>
        <w:t>ګراف</w:t>
      </w:r>
      <w:r w:rsidR="004F6C41" w:rsidRPr="00D97B7C">
        <w:rPr>
          <w:rFonts w:asciiTheme="minorHAnsi" w:hAnsiTheme="minorHAnsi" w:cstheme="minorHAnsi"/>
          <w:rtl/>
        </w:rPr>
        <w:t xml:space="preserve"> په څرګند ډول ښيي چې د کندز ولایت په محرومو ولسوالیو کې د رسمي </w:t>
      </w:r>
      <w:r w:rsidR="003110E8">
        <w:rPr>
          <w:rFonts w:asciiTheme="minorHAnsi" w:hAnsiTheme="minorHAnsi" w:cstheme="minorHAnsi" w:hint="cs"/>
          <w:rtl/>
          <w:lang w:bidi="ps-AF"/>
        </w:rPr>
        <w:t>ښوونځیو</w:t>
      </w:r>
      <w:r w:rsidR="003110E8" w:rsidRPr="00D97B7C">
        <w:rPr>
          <w:rStyle w:val="Strong"/>
          <w:rFonts w:asciiTheme="minorHAnsi" w:hAnsiTheme="minorHAnsi" w:cstheme="minorHAnsi"/>
          <w:b w:val="0"/>
          <w:bCs w:val="0"/>
          <w:rtl/>
        </w:rPr>
        <w:t xml:space="preserve"> </w:t>
      </w:r>
      <w:r w:rsidR="004F6C41" w:rsidRPr="00D97B7C">
        <w:rPr>
          <w:rFonts w:asciiTheme="minorHAnsi" w:hAnsiTheme="minorHAnsi" w:cstheme="minorHAnsi"/>
          <w:rtl/>
        </w:rPr>
        <w:t xml:space="preserve">د پیاوړتیا تر څنګ په </w:t>
      </w:r>
      <w:r w:rsidR="004F6C41" w:rsidRPr="00D97B7C">
        <w:rPr>
          <w:rStyle w:val="Strong"/>
          <w:rFonts w:asciiTheme="minorHAnsi" w:hAnsiTheme="minorHAnsi" w:cstheme="minorHAnsi"/>
          <w:b w:val="0"/>
          <w:bCs w:val="0"/>
          <w:rtl/>
        </w:rPr>
        <w:t>لنډمهالو او مهارتي زده‌کړو</w:t>
      </w:r>
      <w:r w:rsidR="004F6C41" w:rsidRPr="00D97B7C">
        <w:rPr>
          <w:rFonts w:asciiTheme="minorHAnsi" w:hAnsiTheme="minorHAnsi" w:cstheme="minorHAnsi"/>
          <w:rtl/>
        </w:rPr>
        <w:t xml:space="preserve"> باندې هدفمندې پانګونې ته جدي اړتیا شته</w:t>
      </w:r>
      <w:r w:rsidR="004F6C41" w:rsidRPr="00D97B7C">
        <w:rPr>
          <w:rFonts w:asciiTheme="minorHAnsi" w:hAnsiTheme="minorHAnsi" w:cstheme="minorHAnsi"/>
        </w:rPr>
        <w:t>.</w:t>
      </w:r>
    </w:p>
    <w:p w14:paraId="0DE23D6C" w14:textId="77777777" w:rsidR="00BD2D1C" w:rsidRDefault="00825E84" w:rsidP="00B61F73">
      <w:pPr>
        <w:pStyle w:val="NormalWeb"/>
        <w:keepNext/>
        <w:bidi/>
        <w:spacing w:before="0" w:beforeAutospacing="0" w:after="0" w:afterAutospacing="0" w:line="276" w:lineRule="auto"/>
        <w:jc w:val="both"/>
      </w:pPr>
      <w:r w:rsidRPr="00D97B7C">
        <w:rPr>
          <w:rFonts w:asciiTheme="minorHAnsi" w:hAnsiTheme="minorHAnsi" w:cstheme="minorHAnsi"/>
          <w:noProof/>
        </w:rPr>
        <w:drawing>
          <wp:inline distT="0" distB="0" distL="0" distR="0" wp14:anchorId="779B36D2" wp14:editId="1892FF0B">
            <wp:extent cx="5838190" cy="2190750"/>
            <wp:effectExtent l="0" t="0" r="10160" b="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B5B068A" w14:textId="2FECD432" w:rsidR="00CE1329" w:rsidRPr="004D4C72" w:rsidRDefault="00CE2E45" w:rsidP="00B61F73">
      <w:pPr>
        <w:pStyle w:val="Caption"/>
        <w:spacing w:after="0"/>
        <w:jc w:val="center"/>
        <w:rPr>
          <w:i w:val="0"/>
          <w:iCs w:val="0"/>
          <w:rtl/>
          <w:lang w:bidi="ps-AF"/>
        </w:rPr>
      </w:pPr>
      <w:bookmarkStart w:id="275" w:name="_Toc229987659"/>
      <w:r>
        <w:rPr>
          <w:rFonts w:hint="cs"/>
          <w:i w:val="0"/>
          <w:iCs w:val="0"/>
          <w:rtl/>
          <w:lang w:bidi="ps-AF"/>
        </w:rPr>
        <w:t>۱۱۴</w:t>
      </w:r>
      <w:r w:rsidR="00BD2D1C" w:rsidRPr="004D4C72">
        <w:rPr>
          <w:rFonts w:hint="cs"/>
          <w:i w:val="0"/>
          <w:iCs w:val="0"/>
          <w:rtl/>
        </w:rPr>
        <w:t>ګ</w:t>
      </w:r>
      <w:r w:rsidR="00BD2D1C" w:rsidRPr="004D4C72">
        <w:rPr>
          <w:rFonts w:hint="eastAsia"/>
          <w:i w:val="0"/>
          <w:iCs w:val="0"/>
          <w:rtl/>
        </w:rPr>
        <w:t>راف</w:t>
      </w:r>
      <w:r w:rsidR="00BD2D1C" w:rsidRPr="004D4C72">
        <w:rPr>
          <w:rFonts w:hint="cs"/>
          <w:i w:val="0"/>
          <w:iCs w:val="0"/>
          <w:rtl/>
          <w:lang w:bidi="ps-AF"/>
        </w:rPr>
        <w:t>:</w:t>
      </w:r>
      <w:r w:rsidR="004D4C72" w:rsidRPr="004D4C7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D4C72" w:rsidRPr="004D4C72">
        <w:rPr>
          <w:b/>
          <w:bCs/>
          <w:i w:val="0"/>
          <w:iCs w:val="0"/>
          <w:rtl/>
        </w:rPr>
        <w:t xml:space="preserve">د </w:t>
      </w:r>
      <w:r w:rsidR="004D4C72" w:rsidRPr="004D4C72">
        <w:rPr>
          <w:b/>
          <w:bCs/>
          <w:i w:val="0"/>
          <w:iCs w:val="0"/>
          <w:rtl/>
          <w:lang w:bidi="ps-AF"/>
        </w:rPr>
        <w:t xml:space="preserve">کندز په </w:t>
      </w:r>
      <w:r w:rsidR="009A71D0">
        <w:rPr>
          <w:b/>
          <w:bCs/>
          <w:i w:val="0"/>
          <w:iCs w:val="0"/>
          <w:rtl/>
          <w:lang w:bidi="ps-AF"/>
        </w:rPr>
        <w:t>ولسوالیو کې</w:t>
      </w:r>
      <w:r w:rsidR="004D4C72" w:rsidRPr="004D4C72">
        <w:rPr>
          <w:b/>
          <w:bCs/>
          <w:i w:val="0"/>
          <w:iCs w:val="0"/>
          <w:rtl/>
          <w:lang w:bidi="ps-AF"/>
        </w:rPr>
        <w:t xml:space="preserve"> </w:t>
      </w:r>
      <w:r w:rsidR="004D4C72" w:rsidRPr="004D4C72">
        <w:rPr>
          <w:b/>
          <w:bCs/>
          <w:i w:val="0"/>
          <w:iCs w:val="0"/>
          <w:rtl/>
        </w:rPr>
        <w:t>د ټولنې د اړتيا و</w:t>
      </w:r>
      <w:r w:rsidR="004D4C72" w:rsidRPr="004D4C72">
        <w:rPr>
          <w:b/>
          <w:bCs/>
          <w:i w:val="0"/>
          <w:iCs w:val="0"/>
          <w:rtl/>
          <w:lang w:bidi="ps-AF"/>
        </w:rPr>
        <w:t>ړ تعلیم</w:t>
      </w:r>
      <w:r>
        <w:rPr>
          <w:rFonts w:hint="cs"/>
          <w:b/>
          <w:bCs/>
          <w:i w:val="0"/>
          <w:iCs w:val="0"/>
          <w:rtl/>
          <w:lang w:bidi="ps-AF"/>
        </w:rPr>
        <w:t>ي</w:t>
      </w:r>
      <w:r w:rsidR="004D4C72" w:rsidRPr="004D4C72">
        <w:rPr>
          <w:b/>
          <w:bCs/>
          <w:i w:val="0"/>
          <w:iCs w:val="0"/>
          <w:rtl/>
          <w:lang w:bidi="ps-AF"/>
        </w:rPr>
        <w:t xml:space="preserve"> </w:t>
      </w:r>
      <w:r w:rsidR="004D4C72" w:rsidRPr="004D4C72">
        <w:rPr>
          <w:b/>
          <w:bCs/>
          <w:i w:val="0"/>
          <w:iCs w:val="0"/>
          <w:rtl/>
        </w:rPr>
        <w:t>خدمتونه</w:t>
      </w:r>
      <w:bookmarkEnd w:id="275"/>
    </w:p>
    <w:p w14:paraId="2E16BFB7" w14:textId="77777777" w:rsidR="00F065A2" w:rsidRPr="00D97B7C" w:rsidRDefault="00ED6329" w:rsidP="00F36345">
      <w:pPr>
        <w:pStyle w:val="Heading3"/>
      </w:pPr>
      <w:r>
        <w:t xml:space="preserve"> </w:t>
      </w:r>
      <w:bookmarkStart w:id="276" w:name="_Toc233791999"/>
      <w:r>
        <w:t>.3.</w:t>
      </w:r>
      <w:r w:rsidR="00F36345">
        <w:t>25</w:t>
      </w:r>
      <w:r>
        <w:t>.4</w:t>
      </w:r>
      <w:r w:rsidR="00F065A2" w:rsidRPr="00D97B7C">
        <w:rPr>
          <w:rtl/>
        </w:rPr>
        <w:t xml:space="preserve">د </w:t>
      </w:r>
      <w:r w:rsidR="00962E73">
        <w:rPr>
          <w:rFonts w:hint="cs"/>
          <w:rtl/>
        </w:rPr>
        <w:t>کندز</w:t>
      </w:r>
      <w:r w:rsidR="00F065A2" w:rsidRPr="00D97B7C">
        <w:rPr>
          <w:rtl/>
        </w:rPr>
        <w:t xml:space="preserve"> </w:t>
      </w:r>
      <w:r w:rsidR="00F065A2">
        <w:rPr>
          <w:rtl/>
        </w:rPr>
        <w:t xml:space="preserve">د ټولنې </w:t>
      </w:r>
      <w:r w:rsidR="00F065A2">
        <w:rPr>
          <w:rFonts w:hint="cs"/>
          <w:rtl/>
        </w:rPr>
        <w:t xml:space="preserve">د </w:t>
      </w:r>
      <w:r w:rsidR="00F065A2">
        <w:rPr>
          <w:rtl/>
        </w:rPr>
        <w:t>اړتيا</w:t>
      </w:r>
      <w:r w:rsidR="00F065A2">
        <w:rPr>
          <w:rFonts w:hint="cs"/>
          <w:rtl/>
        </w:rPr>
        <w:t xml:space="preserve"> </w:t>
      </w:r>
      <w:r w:rsidR="00F065A2" w:rsidRPr="00D97B7C">
        <w:rPr>
          <w:rtl/>
        </w:rPr>
        <w:t>و</w:t>
      </w:r>
      <w:r w:rsidR="00F065A2">
        <w:rPr>
          <w:rFonts w:hint="cs"/>
          <w:rtl/>
        </w:rPr>
        <w:t>ړ</w:t>
      </w:r>
      <w:r w:rsidR="00F065A2" w:rsidRPr="00D97B7C">
        <w:rPr>
          <w:rtl/>
        </w:rPr>
        <w:t xml:space="preserve"> </w:t>
      </w:r>
      <w:r w:rsidR="00F065A2">
        <w:rPr>
          <w:rFonts w:hint="cs"/>
          <w:rtl/>
        </w:rPr>
        <w:t>کرنیز</w:t>
      </w:r>
      <w:r w:rsidR="00FE3270">
        <w:rPr>
          <w:rFonts w:hint="cs"/>
          <w:rtl/>
        </w:rPr>
        <w:t xml:space="preserve"> </w:t>
      </w:r>
      <w:r w:rsidR="00F065A2" w:rsidRPr="00D97B7C">
        <w:rPr>
          <w:rtl/>
        </w:rPr>
        <w:t>خدمتونه</w:t>
      </w:r>
      <w:bookmarkEnd w:id="276"/>
    </w:p>
    <w:p w14:paraId="39C59251" w14:textId="7893B96E" w:rsidR="004F6C41" w:rsidRPr="00D97B7C" w:rsidRDefault="00DB4C22" w:rsidP="00CD012B">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 xml:space="preserve"> د د</w:t>
      </w:r>
      <w:r w:rsidR="00D74A39">
        <w:rPr>
          <w:rFonts w:asciiTheme="minorHAnsi" w:hAnsiTheme="minorHAnsi" w:cstheme="minorHAnsi" w:hint="cs"/>
          <w:rtl/>
          <w:lang w:bidi="ps-AF"/>
        </w:rPr>
        <w:t>ې</w:t>
      </w:r>
      <w:r>
        <w:rPr>
          <w:rFonts w:asciiTheme="minorHAnsi" w:hAnsiTheme="minorHAnsi" w:cstheme="minorHAnsi" w:hint="cs"/>
          <w:rtl/>
          <w:lang w:bidi="ps-AF"/>
        </w:rPr>
        <w:t xml:space="preserve"> </w:t>
      </w:r>
      <w:r w:rsidR="004F6C41" w:rsidRPr="00D97B7C">
        <w:rPr>
          <w:rFonts w:asciiTheme="minorHAnsi" w:hAnsiTheme="minorHAnsi" w:cstheme="minorHAnsi"/>
          <w:rtl/>
        </w:rPr>
        <w:t xml:space="preserve">په پام کې نیولو سره چې </w:t>
      </w:r>
      <w:r w:rsidR="004F6C41" w:rsidRPr="00D97B7C">
        <w:rPr>
          <w:rStyle w:val="Strong"/>
          <w:rFonts w:asciiTheme="minorHAnsi" w:hAnsiTheme="minorHAnsi" w:cstheme="minorHAnsi"/>
          <w:b w:val="0"/>
          <w:bCs w:val="0"/>
          <w:rtl/>
        </w:rPr>
        <w:t>کندز ولایت د هېواد له مهمو کرنیزو مرکزونو څخه دی</w:t>
      </w:r>
      <w:r w:rsidR="004F6C41" w:rsidRPr="00D97B7C">
        <w:rPr>
          <w:rFonts w:asciiTheme="minorHAnsi" w:hAnsiTheme="minorHAnsi" w:cstheme="minorHAnsi"/>
          <w:rtl/>
        </w:rPr>
        <w:t xml:space="preserve"> او د ډېرو نورو ولایتونو په پرتله د کرنیزو محصولاتو لوړ حجم او تنوع لري، د </w:t>
      </w:r>
      <w:r w:rsidRPr="00C12588">
        <w:rPr>
          <w:rFonts w:asciiTheme="minorHAnsi" w:hAnsiTheme="minorHAnsi" w:cstheme="minorHAnsi"/>
          <w:rtl/>
          <w:lang w:bidi="ps-AF"/>
        </w:rPr>
        <w:t>(</w:t>
      </w:r>
      <w:r w:rsidR="00CD012B">
        <w:rPr>
          <w:rFonts w:asciiTheme="minorHAnsi" w:hAnsiTheme="minorHAnsi" w:cstheme="minorHAnsi"/>
          <w:lang w:bidi="ps-AF"/>
        </w:rPr>
        <w:t>115</w:t>
      </w:r>
      <w:r w:rsidRPr="00C12588">
        <w:rPr>
          <w:rFonts w:asciiTheme="minorHAnsi" w:hAnsiTheme="minorHAnsi" w:cstheme="minorHAnsi"/>
          <w:rtl/>
          <w:lang w:bidi="ps-AF"/>
        </w:rPr>
        <w:t>) ګراف</w:t>
      </w:r>
      <w:r w:rsidRPr="00D97B7C">
        <w:rPr>
          <w:rFonts w:asciiTheme="minorHAnsi" w:hAnsiTheme="minorHAnsi" w:cstheme="minorHAnsi"/>
          <w:rtl/>
        </w:rPr>
        <w:t xml:space="preserve"> </w:t>
      </w:r>
      <w:r w:rsidR="004F6C41" w:rsidRPr="00D97B7C">
        <w:rPr>
          <w:rFonts w:asciiTheme="minorHAnsi" w:hAnsiTheme="minorHAnsi" w:cstheme="minorHAnsi"/>
          <w:rtl/>
        </w:rPr>
        <w:t>پایلې ځانګړی اهمیت لري. د کرنیزو خدمتونو د اړتیا لوړې سلنې ښيي</w:t>
      </w:r>
      <w:r w:rsidR="00D74A39">
        <w:rPr>
          <w:rFonts w:asciiTheme="minorHAnsi" w:hAnsiTheme="minorHAnsi" w:cstheme="minorHAnsi" w:hint="cs"/>
          <w:rtl/>
          <w:lang w:bidi="ps-AF"/>
        </w:rPr>
        <w:t>،</w:t>
      </w:r>
      <w:r w:rsidR="004F6C41" w:rsidRPr="00D97B7C">
        <w:rPr>
          <w:rFonts w:asciiTheme="minorHAnsi" w:hAnsiTheme="minorHAnsi" w:cstheme="minorHAnsi"/>
          <w:rtl/>
        </w:rPr>
        <w:t xml:space="preserve"> سره له دې چې د تولید ظرفیت لوړ دی، خو د دې ظرفیت سره سم ملاتړي خدمتونه وده نه ده کړې</w:t>
      </w:r>
      <w:r w:rsidR="004F6C41" w:rsidRPr="00D97B7C">
        <w:rPr>
          <w:rFonts w:asciiTheme="minorHAnsi" w:hAnsiTheme="minorHAnsi" w:cstheme="minorHAnsi"/>
        </w:rPr>
        <w:t>.</w:t>
      </w:r>
    </w:p>
    <w:p w14:paraId="6B8B0829" w14:textId="1CE754C8" w:rsidR="004F6C41" w:rsidRPr="00D97B7C" w:rsidRDefault="004F6C41" w:rsidP="00FA470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w:t>
      </w:r>
      <w:r w:rsidRPr="00D97B7C">
        <w:rPr>
          <w:rStyle w:val="Strong"/>
          <w:rFonts w:asciiTheme="minorHAnsi" w:hAnsiTheme="minorHAnsi" w:cstheme="minorHAnsi"/>
          <w:b w:val="0"/>
          <w:bCs w:val="0"/>
          <w:rtl/>
        </w:rPr>
        <w:t>قلعه‌زال او چهاردره</w:t>
      </w:r>
      <w:r w:rsidRPr="00D97B7C">
        <w:rPr>
          <w:rFonts w:asciiTheme="minorHAnsi" w:hAnsiTheme="minorHAnsi" w:cstheme="minorHAnsi"/>
          <w:rtl/>
        </w:rPr>
        <w:t xml:space="preserve"> ولسوالیو کې د مالدارۍ خدمتونو ته </w:t>
      </w:r>
      <w:r w:rsidR="006959D9">
        <w:rPr>
          <w:rFonts w:asciiTheme="minorHAnsi" w:hAnsiTheme="minorHAnsi" w:cstheme="minorHAnsi"/>
          <w:rtl/>
        </w:rPr>
        <w:t>ډېره</w:t>
      </w:r>
      <w:r w:rsidRPr="00D97B7C">
        <w:rPr>
          <w:rFonts w:asciiTheme="minorHAnsi" w:hAnsiTheme="minorHAnsi" w:cstheme="minorHAnsi"/>
          <w:rtl/>
        </w:rPr>
        <w:t xml:space="preserve"> اړتیا (</w:t>
      </w:r>
      <w:r w:rsidRPr="00D97B7C">
        <w:rPr>
          <w:rFonts w:asciiTheme="minorHAnsi" w:hAnsiTheme="minorHAnsi" w:cstheme="minorHAnsi"/>
          <w:rtl/>
          <w:lang w:bidi="fa-IR"/>
        </w:rPr>
        <w:t>۸۰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ښيي چې د دې ولسوالیو کلیوالي اقتصاد په مستقیم ډول پر مالدارۍ ولاړ دی، خو د واکسین، وترنر</w:t>
      </w:r>
      <w:r w:rsidR="00D74A39">
        <w:rPr>
          <w:rFonts w:asciiTheme="minorHAnsi" w:hAnsiTheme="minorHAnsi" w:cstheme="minorHAnsi" w:hint="cs"/>
          <w:rtl/>
          <w:lang w:bidi="ps-AF"/>
        </w:rPr>
        <w:t>ۍ</w:t>
      </w:r>
      <w:r w:rsidRPr="00D97B7C">
        <w:rPr>
          <w:rFonts w:asciiTheme="minorHAnsi" w:hAnsiTheme="minorHAnsi" w:cstheme="minorHAnsi"/>
          <w:rtl/>
        </w:rPr>
        <w:t xml:space="preserve"> خدمتونو او د مالدارۍ د معیاري مدیریت </w:t>
      </w:r>
      <w:r w:rsidR="00D74A39">
        <w:rPr>
          <w:rFonts w:asciiTheme="minorHAnsi" w:hAnsiTheme="minorHAnsi" w:cstheme="minorHAnsi" w:hint="cs"/>
          <w:rtl/>
          <w:lang w:bidi="ps-AF"/>
        </w:rPr>
        <w:t xml:space="preserve">د </w:t>
      </w:r>
      <w:r w:rsidRPr="00D97B7C">
        <w:rPr>
          <w:rFonts w:asciiTheme="minorHAnsi" w:hAnsiTheme="minorHAnsi" w:cstheme="minorHAnsi"/>
          <w:rtl/>
        </w:rPr>
        <w:t xml:space="preserve">کمښت د تولید کچه راکموي او د حیواناتو د روغتیا خطرونه زیاتوي. برعکس، په </w:t>
      </w:r>
      <w:r w:rsidRPr="00D97B7C">
        <w:rPr>
          <w:rStyle w:val="Strong"/>
          <w:rFonts w:asciiTheme="minorHAnsi" w:hAnsiTheme="minorHAnsi" w:cstheme="minorHAnsi"/>
          <w:b w:val="0"/>
          <w:bCs w:val="0"/>
          <w:rtl/>
        </w:rPr>
        <w:t>ارچي</w:t>
      </w:r>
      <w:r w:rsidRPr="00D97B7C">
        <w:rPr>
          <w:rFonts w:asciiTheme="minorHAnsi" w:hAnsiTheme="minorHAnsi" w:cstheme="minorHAnsi"/>
          <w:rtl/>
        </w:rPr>
        <w:t xml:space="preserve"> کې د دې اړتیا صفر سلنه ښيي چې دا ولسوالۍ تر ډېره د نباتي کرنې او پراخو کرنیزو کښتونو باندې تمرکز لري</w:t>
      </w:r>
      <w:r w:rsidRPr="00D97B7C">
        <w:rPr>
          <w:rFonts w:asciiTheme="minorHAnsi" w:hAnsiTheme="minorHAnsi" w:cstheme="minorHAnsi"/>
        </w:rPr>
        <w:t>.</w:t>
      </w:r>
    </w:p>
    <w:p w14:paraId="4FC50BD3" w14:textId="11880A2A" w:rsidR="004F6C41" w:rsidRPr="00D97B7C" w:rsidRDefault="004F6C41" w:rsidP="00FA470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w:t>
      </w:r>
      <w:r w:rsidRPr="00D97B7C">
        <w:rPr>
          <w:rStyle w:val="Strong"/>
          <w:rFonts w:asciiTheme="minorHAnsi" w:hAnsiTheme="minorHAnsi" w:cstheme="minorHAnsi"/>
          <w:b w:val="0"/>
          <w:bCs w:val="0"/>
          <w:rtl/>
        </w:rPr>
        <w:t>ارچي او علي‌آباد</w:t>
      </w:r>
      <w:r w:rsidRPr="00D97B7C">
        <w:rPr>
          <w:rFonts w:asciiTheme="minorHAnsi" w:hAnsiTheme="minorHAnsi" w:cstheme="minorHAnsi"/>
          <w:rtl/>
        </w:rPr>
        <w:t xml:space="preserve"> ولسوالیو کې د اصلاح شو</w:t>
      </w:r>
      <w:r w:rsidR="00D74A39">
        <w:rPr>
          <w:rFonts w:asciiTheme="minorHAnsi" w:hAnsiTheme="minorHAnsi" w:cstheme="minorHAnsi" w:hint="cs"/>
          <w:rtl/>
          <w:lang w:bidi="ps-AF"/>
        </w:rPr>
        <w:t>ی</w:t>
      </w:r>
      <w:r w:rsidRPr="00D97B7C">
        <w:rPr>
          <w:rFonts w:asciiTheme="minorHAnsi" w:hAnsiTheme="minorHAnsi" w:cstheme="minorHAnsi"/>
          <w:rtl/>
        </w:rPr>
        <w:t xml:space="preserve">و تخمونو ته ډېره </w:t>
      </w:r>
      <w:r w:rsidR="006959D9">
        <w:rPr>
          <w:rFonts w:asciiTheme="minorHAnsi" w:hAnsiTheme="minorHAnsi" w:cstheme="minorHAnsi"/>
          <w:rtl/>
        </w:rPr>
        <w:t>ډېره</w:t>
      </w:r>
      <w:r w:rsidRPr="00D97B7C">
        <w:rPr>
          <w:rFonts w:asciiTheme="minorHAnsi" w:hAnsiTheme="minorHAnsi" w:cstheme="minorHAnsi"/>
          <w:rtl/>
        </w:rPr>
        <w:t xml:space="preserve"> اړتیا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xml:space="preserve">، د دې په پام کې نیولو سره چې دا ولسوالۍ د غنمو، وریجو او نورو مهمو محصولاتو په تولید کې مهم رول لري، د تولید ظرفیت او د معیاري کرنیزو توکو تر لاسرسي ترمنځ واټن </w:t>
      </w:r>
      <w:r w:rsidR="00D74A39">
        <w:rPr>
          <w:rFonts w:asciiTheme="minorHAnsi" w:hAnsiTheme="minorHAnsi" w:cstheme="minorHAnsi" w:hint="cs"/>
          <w:rtl/>
          <w:lang w:bidi="ps-AF"/>
        </w:rPr>
        <w:t>لیدل کېږي</w:t>
      </w:r>
      <w:r w:rsidRPr="00D97B7C">
        <w:rPr>
          <w:rFonts w:asciiTheme="minorHAnsi" w:hAnsiTheme="minorHAnsi" w:cstheme="minorHAnsi"/>
          <w:rtl/>
        </w:rPr>
        <w:t xml:space="preserve">. دا موضوع په مستقیم ډول د خوراکي خوندیتوب، د محصول </w:t>
      </w:r>
      <w:r w:rsidR="00B164C2">
        <w:rPr>
          <w:rFonts w:asciiTheme="minorHAnsi" w:hAnsiTheme="minorHAnsi" w:cstheme="minorHAnsi"/>
          <w:rtl/>
        </w:rPr>
        <w:t>کیفیت</w:t>
      </w:r>
      <w:r w:rsidRPr="00D97B7C">
        <w:rPr>
          <w:rFonts w:asciiTheme="minorHAnsi" w:hAnsiTheme="minorHAnsi" w:cstheme="minorHAnsi"/>
          <w:rtl/>
        </w:rPr>
        <w:t xml:space="preserve"> او په باز</w:t>
      </w:r>
      <w:r w:rsidR="00885E1C">
        <w:rPr>
          <w:rFonts w:asciiTheme="minorHAnsi" w:hAnsiTheme="minorHAnsi" w:cstheme="minorHAnsi"/>
          <w:rtl/>
        </w:rPr>
        <w:t xml:space="preserve">ار کې د سیالۍ پر وړتیا منفي </w:t>
      </w:r>
      <w:r w:rsidR="000408FD">
        <w:rPr>
          <w:rFonts w:asciiTheme="minorHAnsi" w:hAnsiTheme="minorHAnsi" w:cstheme="minorHAnsi"/>
          <w:rtl/>
        </w:rPr>
        <w:t xml:space="preserve">اغېزه </w:t>
      </w:r>
      <w:r w:rsidRPr="00D97B7C">
        <w:rPr>
          <w:rFonts w:asciiTheme="minorHAnsi" w:hAnsiTheme="minorHAnsi" w:cstheme="minorHAnsi"/>
          <w:rtl/>
        </w:rPr>
        <w:t xml:space="preserve"> کوي. همدارنګه، په </w:t>
      </w:r>
      <w:r w:rsidRPr="00D97B7C">
        <w:rPr>
          <w:rStyle w:val="Strong"/>
          <w:rFonts w:asciiTheme="minorHAnsi" w:hAnsiTheme="minorHAnsi" w:cstheme="minorHAnsi"/>
          <w:b w:val="0"/>
          <w:bCs w:val="0"/>
          <w:rtl/>
        </w:rPr>
        <w:t>ارچي او علي‌آباد</w:t>
      </w:r>
      <w:r w:rsidRPr="00D97B7C">
        <w:rPr>
          <w:rFonts w:asciiTheme="minorHAnsi" w:hAnsiTheme="minorHAnsi" w:cstheme="minorHAnsi"/>
          <w:rtl/>
        </w:rPr>
        <w:t xml:space="preserve"> کې د بڼوالۍ او ځنګلدارۍ </w:t>
      </w:r>
      <w:r w:rsidR="006959D9">
        <w:rPr>
          <w:rFonts w:asciiTheme="minorHAnsi" w:hAnsiTheme="minorHAnsi" w:cstheme="minorHAnsi"/>
          <w:rtl/>
        </w:rPr>
        <w:t>ډېره</w:t>
      </w:r>
      <w:r w:rsidRPr="00D97B7C">
        <w:rPr>
          <w:rFonts w:asciiTheme="minorHAnsi" w:hAnsiTheme="minorHAnsi" w:cstheme="minorHAnsi"/>
          <w:rtl/>
        </w:rPr>
        <w:t xml:space="preserve"> اړتیا ښيي چې د دې سیمو بزګران غواړي خپل تولیدات متنوع کړي، عواید زیات کړي او د موسمي کښتونو له انحصار څخه ځان خلاص کړي، خو کافي تخنیکي او مسلکي ملاتړ نه لري</w:t>
      </w:r>
      <w:r w:rsidRPr="00D97B7C">
        <w:rPr>
          <w:rFonts w:asciiTheme="minorHAnsi" w:hAnsiTheme="minorHAnsi" w:cstheme="minorHAnsi"/>
        </w:rPr>
        <w:t>.</w:t>
      </w:r>
    </w:p>
    <w:p w14:paraId="55636C1A" w14:textId="2020E476" w:rsidR="004F6C41" w:rsidRPr="00D97B7C" w:rsidRDefault="004F6C41" w:rsidP="00FA470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له بلې خوا، </w:t>
      </w:r>
      <w:r w:rsidRPr="00D97B7C">
        <w:rPr>
          <w:rStyle w:val="Strong"/>
          <w:rFonts w:asciiTheme="minorHAnsi" w:hAnsiTheme="minorHAnsi" w:cstheme="minorHAnsi"/>
          <w:b w:val="0"/>
          <w:bCs w:val="0"/>
          <w:rtl/>
        </w:rPr>
        <w:t>د کندز مرکز</w:t>
      </w:r>
      <w:r w:rsidRPr="00D97B7C">
        <w:rPr>
          <w:rFonts w:asciiTheme="minorHAnsi" w:hAnsiTheme="minorHAnsi" w:cstheme="minorHAnsi"/>
          <w:rtl/>
        </w:rPr>
        <w:t xml:space="preserve"> که څه هم په منځنۍ کچه اړتیا لري، خو په یو وخت کې په درېیو برخو (مالدار</w:t>
      </w:r>
      <w:r w:rsidR="00D74A39">
        <w:rPr>
          <w:rFonts w:asciiTheme="minorHAnsi" w:hAnsiTheme="minorHAnsi" w:cstheme="minorHAnsi" w:hint="cs"/>
          <w:rtl/>
          <w:lang w:bidi="ps-AF"/>
        </w:rPr>
        <w:t>ۍ</w:t>
      </w:r>
      <w:r w:rsidRPr="00D97B7C">
        <w:rPr>
          <w:rFonts w:asciiTheme="minorHAnsi" w:hAnsiTheme="minorHAnsi" w:cstheme="minorHAnsi"/>
          <w:rtl/>
        </w:rPr>
        <w:t>، اصلاح شوي</w:t>
      </w:r>
      <w:r w:rsidR="00D74A39">
        <w:rPr>
          <w:rFonts w:asciiTheme="minorHAnsi" w:hAnsiTheme="minorHAnsi" w:cstheme="minorHAnsi" w:hint="cs"/>
          <w:rtl/>
          <w:lang w:bidi="ps-AF"/>
        </w:rPr>
        <w:t>و</w:t>
      </w:r>
      <w:r w:rsidRPr="00D97B7C">
        <w:rPr>
          <w:rFonts w:asciiTheme="minorHAnsi" w:hAnsiTheme="minorHAnsi" w:cstheme="minorHAnsi"/>
          <w:rtl/>
        </w:rPr>
        <w:t xml:space="preserve"> تخمون</w:t>
      </w:r>
      <w:r w:rsidR="00D74A39">
        <w:rPr>
          <w:rFonts w:asciiTheme="minorHAnsi" w:hAnsiTheme="minorHAnsi" w:cstheme="minorHAnsi" w:hint="cs"/>
          <w:rtl/>
          <w:lang w:bidi="ps-AF"/>
        </w:rPr>
        <w:t>و</w:t>
      </w:r>
      <w:r w:rsidRPr="00D97B7C">
        <w:rPr>
          <w:rFonts w:asciiTheme="minorHAnsi" w:hAnsiTheme="minorHAnsi" w:cstheme="minorHAnsi"/>
          <w:rtl/>
        </w:rPr>
        <w:t xml:space="preserve"> او بڼوال</w:t>
      </w:r>
      <w:r w:rsidR="00D74A39">
        <w:rPr>
          <w:rFonts w:asciiTheme="minorHAnsi" w:hAnsiTheme="minorHAnsi" w:cstheme="minorHAnsi" w:hint="cs"/>
          <w:rtl/>
          <w:lang w:bidi="ps-AF"/>
        </w:rPr>
        <w:t>ۍ</w:t>
      </w:r>
      <w:r w:rsidRPr="00D97B7C">
        <w:rPr>
          <w:rFonts w:asciiTheme="minorHAnsi" w:hAnsiTheme="minorHAnsi" w:cstheme="minorHAnsi"/>
          <w:rtl/>
        </w:rPr>
        <w:t>) کې اړتیا ښيي. دا څرګندوي</w:t>
      </w:r>
      <w:r w:rsidR="00D74A39">
        <w:rPr>
          <w:rFonts w:asciiTheme="minorHAnsi" w:hAnsiTheme="minorHAnsi" w:cstheme="minorHAnsi" w:hint="cs"/>
          <w:rtl/>
          <w:lang w:bidi="ps-AF"/>
        </w:rPr>
        <w:t>،</w:t>
      </w:r>
      <w:r w:rsidRPr="00D97B7C">
        <w:rPr>
          <w:rFonts w:asciiTheme="minorHAnsi" w:hAnsiTheme="minorHAnsi" w:cstheme="minorHAnsi"/>
          <w:rtl/>
        </w:rPr>
        <w:t xml:space="preserve"> چې که څه هم بازارونو او خدمتونو ته</w:t>
      </w:r>
      <w:r w:rsidR="00D74A39">
        <w:rPr>
          <w:rFonts w:asciiTheme="minorHAnsi" w:hAnsiTheme="minorHAnsi" w:cstheme="minorHAnsi" w:hint="cs"/>
          <w:rtl/>
          <w:lang w:bidi="ps-AF"/>
        </w:rPr>
        <w:t xml:space="preserve"> د دې سیمې</w:t>
      </w:r>
      <w:r w:rsidRPr="00D97B7C">
        <w:rPr>
          <w:rFonts w:asciiTheme="minorHAnsi" w:hAnsiTheme="minorHAnsi" w:cstheme="minorHAnsi"/>
          <w:rtl/>
        </w:rPr>
        <w:t xml:space="preserve"> نسبي لاسرسی ښه دی، خو د تولید زیات فشار او د محصول د زیاتوالي غوښتنه د کرنیزو خدمتونو اړتیا ډېروي</w:t>
      </w:r>
      <w:r w:rsidRPr="00D97B7C">
        <w:rPr>
          <w:rFonts w:asciiTheme="minorHAnsi" w:hAnsiTheme="minorHAnsi" w:cstheme="minorHAnsi"/>
        </w:rPr>
        <w:t>.</w:t>
      </w:r>
    </w:p>
    <w:p w14:paraId="6237021A" w14:textId="77777777" w:rsidR="004F6C41" w:rsidRPr="00D97B7C" w:rsidRDefault="004F6C41" w:rsidP="00885E1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ټولو ولسوالیو کې د </w:t>
      </w:r>
      <w:r w:rsidRPr="00D97B7C">
        <w:rPr>
          <w:rStyle w:val="Strong"/>
          <w:rFonts w:asciiTheme="minorHAnsi" w:hAnsiTheme="minorHAnsi" w:cstheme="minorHAnsi"/>
          <w:b w:val="0"/>
          <w:bCs w:val="0"/>
          <w:rtl/>
        </w:rPr>
        <w:t>نورو کرنیزو خدمتونو</w:t>
      </w:r>
      <w:r w:rsidR="00885E1C">
        <w:rPr>
          <w:rStyle w:val="Strong"/>
          <w:rFonts w:asciiTheme="minorHAnsi" w:hAnsiTheme="minorHAnsi" w:cstheme="minorHAnsi" w:hint="cs"/>
          <w:b w:val="0"/>
          <w:bCs w:val="0"/>
          <w:rtl/>
          <w:lang w:bidi="ps-AF"/>
        </w:rPr>
        <w:t xml:space="preserve"> </w:t>
      </w:r>
      <w:r w:rsidRPr="00D97B7C">
        <w:rPr>
          <w:rFonts w:asciiTheme="minorHAnsi" w:hAnsiTheme="minorHAnsi" w:cstheme="minorHAnsi"/>
          <w:rtl/>
        </w:rPr>
        <w:t>صفر سلنه ښايي دا وښيي چې بزګران تر ډېره په خپلو بیړنیو تولیدي اړتیاوو تمرکز لري، یا دا چې ځانګړي خدمتونه لکه میکانیزه کرنه، د اوبو مدیریت، د محصولاتو بسته‌بندي او بازارموندنه یا خو شتون نه لري او یا یې ټولنه لا تر اوسه کافي غوښتنه نه ده کړې</w:t>
      </w:r>
      <w:r w:rsidRPr="00D97B7C">
        <w:rPr>
          <w:rFonts w:asciiTheme="minorHAnsi" w:hAnsiTheme="minorHAnsi" w:cstheme="minorHAnsi"/>
        </w:rPr>
        <w:t>.</w:t>
      </w:r>
    </w:p>
    <w:p w14:paraId="7358856B" w14:textId="504D4E27" w:rsidR="004F6C41" w:rsidRPr="00D97B7C" w:rsidRDefault="004F6C41" w:rsidP="00885E1C">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 xml:space="preserve">په ټوله کې د دې په پام کې نیولو سره چې </w:t>
      </w:r>
      <w:r w:rsidRPr="00D97B7C">
        <w:rPr>
          <w:rStyle w:val="Strong"/>
          <w:rFonts w:asciiTheme="minorHAnsi" w:hAnsiTheme="minorHAnsi" w:cstheme="minorHAnsi"/>
          <w:b w:val="0"/>
          <w:bCs w:val="0"/>
          <w:rtl/>
        </w:rPr>
        <w:t>کندز د هېواد د کرنیزو محصولاتو په تولید کې مهم ځای لري</w:t>
      </w:r>
      <w:r w:rsidRPr="00D97B7C">
        <w:rPr>
          <w:rFonts w:asciiTheme="minorHAnsi" w:hAnsiTheme="minorHAnsi" w:cstheme="minorHAnsi"/>
          <w:rtl/>
        </w:rPr>
        <w:t xml:space="preserve">، دا </w:t>
      </w:r>
      <w:r w:rsidR="00885E1C">
        <w:rPr>
          <w:rFonts w:asciiTheme="minorHAnsi" w:hAnsiTheme="minorHAnsi" w:cstheme="minorHAnsi" w:hint="cs"/>
          <w:rtl/>
          <w:lang w:bidi="ps-AF"/>
        </w:rPr>
        <w:t>ګراف</w:t>
      </w:r>
      <w:r w:rsidRPr="00D97B7C">
        <w:rPr>
          <w:rFonts w:asciiTheme="minorHAnsi" w:hAnsiTheme="minorHAnsi" w:cstheme="minorHAnsi"/>
          <w:rtl/>
        </w:rPr>
        <w:t xml:space="preserve"> په روښانه ډول ښيي چې په کرنیزو خدمتونو کې </w:t>
      </w:r>
      <w:r w:rsidR="000F7B76">
        <w:rPr>
          <w:rStyle w:val="Strong"/>
          <w:rFonts w:asciiTheme="minorHAnsi" w:hAnsiTheme="minorHAnsi" w:cstheme="minorHAnsi" w:hint="cs"/>
          <w:b w:val="0"/>
          <w:bCs w:val="0"/>
          <w:rtl/>
          <w:lang w:bidi="ps-AF"/>
        </w:rPr>
        <w:t>ځانګړې</w:t>
      </w:r>
      <w:r w:rsidRPr="00D97B7C">
        <w:rPr>
          <w:rStyle w:val="Strong"/>
          <w:rFonts w:asciiTheme="minorHAnsi" w:hAnsiTheme="minorHAnsi" w:cstheme="minorHAnsi"/>
          <w:b w:val="0"/>
          <w:bCs w:val="0"/>
          <w:rtl/>
        </w:rPr>
        <w:t xml:space="preserve"> پانګو</w:t>
      </w:r>
      <w:r w:rsidR="000F7B76">
        <w:rPr>
          <w:rStyle w:val="Strong"/>
          <w:rFonts w:asciiTheme="minorHAnsi" w:hAnsiTheme="minorHAnsi" w:cstheme="minorHAnsi" w:hint="cs"/>
          <w:b w:val="0"/>
          <w:bCs w:val="0"/>
          <w:rtl/>
          <w:lang w:bidi="ps-AF"/>
        </w:rPr>
        <w:t>نه</w:t>
      </w:r>
      <w:r w:rsidRPr="00D97B7C">
        <w:rPr>
          <w:rStyle w:val="Strong"/>
          <w:rFonts w:asciiTheme="minorHAnsi" w:hAnsiTheme="minorHAnsi" w:cstheme="minorHAnsi"/>
          <w:b w:val="0"/>
          <w:bCs w:val="0"/>
          <w:rtl/>
        </w:rPr>
        <w:t>، د ولسوالیو پر بنسټ پلان جوړونه او د تولید د ډول مطابق ملاتړ</w:t>
      </w:r>
      <w:r w:rsidRPr="00D97B7C">
        <w:rPr>
          <w:rFonts w:asciiTheme="minorHAnsi" w:hAnsiTheme="minorHAnsi" w:cstheme="minorHAnsi"/>
          <w:rtl/>
        </w:rPr>
        <w:t xml:space="preserve"> نه یوازې د محلي پراختیا لپاره، بلکې د هېواد د اقتصاد د پیاوړتیا او د خوراکي خوندیتوب لپاره هم حیاتي ارزښت لري</w:t>
      </w:r>
      <w:r w:rsidRPr="00D97B7C">
        <w:rPr>
          <w:rFonts w:asciiTheme="minorHAnsi" w:hAnsiTheme="minorHAnsi" w:cstheme="minorHAnsi"/>
        </w:rPr>
        <w:t>.</w:t>
      </w:r>
    </w:p>
    <w:p w14:paraId="2603623E" w14:textId="77777777" w:rsidR="00BD2D1C" w:rsidRDefault="00825E84" w:rsidP="00BD2D1C">
      <w:pPr>
        <w:keepNext/>
        <w:spacing w:line="276" w:lineRule="auto"/>
        <w:jc w:val="both"/>
      </w:pPr>
      <w:r w:rsidRPr="00D97B7C">
        <w:rPr>
          <w:noProof/>
          <w:sz w:val="24"/>
          <w:szCs w:val="24"/>
        </w:rPr>
        <w:drawing>
          <wp:inline distT="0" distB="0" distL="0" distR="0" wp14:anchorId="5A4EFA13" wp14:editId="22DC83C5">
            <wp:extent cx="5713095" cy="2162175"/>
            <wp:effectExtent l="0" t="0" r="1905" b="9525"/>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6ADCAE7A" w14:textId="035B7F2B" w:rsidR="0048762D" w:rsidRPr="004D4C72" w:rsidRDefault="00E31F8A" w:rsidP="004D4C72">
      <w:pPr>
        <w:pStyle w:val="Caption"/>
        <w:jc w:val="center"/>
        <w:rPr>
          <w:i w:val="0"/>
          <w:iCs w:val="0"/>
          <w:rtl/>
          <w:lang w:bidi="ps-AF"/>
        </w:rPr>
      </w:pPr>
      <w:bookmarkStart w:id="277" w:name="_Toc229987660"/>
      <w:r>
        <w:rPr>
          <w:rFonts w:hint="cs"/>
          <w:i w:val="0"/>
          <w:iCs w:val="0"/>
          <w:rtl/>
          <w:lang w:bidi="ps-AF"/>
        </w:rPr>
        <w:t>۱۱۵</w:t>
      </w:r>
      <w:r w:rsidR="00BD2D1C" w:rsidRPr="004D4C72">
        <w:rPr>
          <w:rFonts w:hint="cs"/>
          <w:i w:val="0"/>
          <w:iCs w:val="0"/>
          <w:rtl/>
        </w:rPr>
        <w:t>ګ</w:t>
      </w:r>
      <w:r w:rsidR="00BD2D1C" w:rsidRPr="004D4C72">
        <w:rPr>
          <w:rFonts w:hint="eastAsia"/>
          <w:i w:val="0"/>
          <w:iCs w:val="0"/>
          <w:rtl/>
        </w:rPr>
        <w:t>راف</w:t>
      </w:r>
      <w:r w:rsidR="00BD2D1C" w:rsidRPr="004D4C72">
        <w:rPr>
          <w:rFonts w:hint="cs"/>
          <w:i w:val="0"/>
          <w:iCs w:val="0"/>
          <w:rtl/>
          <w:lang w:bidi="ps-AF"/>
        </w:rPr>
        <w:t>:</w:t>
      </w:r>
      <w:r w:rsidR="004D4C72" w:rsidRPr="004D4C7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D4C72" w:rsidRPr="004D4C72">
        <w:rPr>
          <w:b/>
          <w:bCs/>
          <w:i w:val="0"/>
          <w:iCs w:val="0"/>
          <w:rtl/>
        </w:rPr>
        <w:t xml:space="preserve">د </w:t>
      </w:r>
      <w:r w:rsidR="004D4C72" w:rsidRPr="004D4C72">
        <w:rPr>
          <w:b/>
          <w:bCs/>
          <w:i w:val="0"/>
          <w:iCs w:val="0"/>
          <w:rtl/>
          <w:lang w:bidi="ps-AF"/>
        </w:rPr>
        <w:t xml:space="preserve">کندز په </w:t>
      </w:r>
      <w:r w:rsidR="009A71D0">
        <w:rPr>
          <w:b/>
          <w:bCs/>
          <w:i w:val="0"/>
          <w:iCs w:val="0"/>
          <w:rtl/>
          <w:lang w:bidi="ps-AF"/>
        </w:rPr>
        <w:t>ولسوالیو کې</w:t>
      </w:r>
      <w:r w:rsidR="004D4C72" w:rsidRPr="004D4C72">
        <w:rPr>
          <w:b/>
          <w:bCs/>
          <w:i w:val="0"/>
          <w:iCs w:val="0"/>
          <w:rtl/>
          <w:lang w:bidi="ps-AF"/>
        </w:rPr>
        <w:t xml:space="preserve"> </w:t>
      </w:r>
      <w:r w:rsidR="004D4C72" w:rsidRPr="004D4C72">
        <w:rPr>
          <w:b/>
          <w:bCs/>
          <w:i w:val="0"/>
          <w:iCs w:val="0"/>
          <w:rtl/>
        </w:rPr>
        <w:t>د ټولنې د اړتيا و</w:t>
      </w:r>
      <w:r w:rsidR="004D4C72" w:rsidRPr="004D4C72">
        <w:rPr>
          <w:b/>
          <w:bCs/>
          <w:i w:val="0"/>
          <w:iCs w:val="0"/>
          <w:rtl/>
          <w:lang w:bidi="ps-AF"/>
        </w:rPr>
        <w:t xml:space="preserve">ړ کرنیز </w:t>
      </w:r>
      <w:r w:rsidR="004D4C72" w:rsidRPr="004D4C72">
        <w:rPr>
          <w:b/>
          <w:bCs/>
          <w:i w:val="0"/>
          <w:iCs w:val="0"/>
          <w:rtl/>
        </w:rPr>
        <w:t>خدمتونه</w:t>
      </w:r>
      <w:bookmarkEnd w:id="277"/>
    </w:p>
    <w:p w14:paraId="2F1E62E0" w14:textId="77777777" w:rsidR="00962E73" w:rsidRPr="00D97B7C" w:rsidRDefault="00ED6329" w:rsidP="00F36345">
      <w:pPr>
        <w:pStyle w:val="Heading3"/>
      </w:pPr>
      <w:r>
        <w:t xml:space="preserve"> </w:t>
      </w:r>
      <w:bookmarkStart w:id="278" w:name="_Toc233792000"/>
      <w:r>
        <w:t>.4.</w:t>
      </w:r>
      <w:r w:rsidR="00F36345">
        <w:t>25</w:t>
      </w:r>
      <w:r>
        <w:t>.4</w:t>
      </w:r>
      <w:r w:rsidR="00962E73" w:rsidRPr="00D97B7C">
        <w:rPr>
          <w:rtl/>
        </w:rPr>
        <w:t xml:space="preserve">د </w:t>
      </w:r>
      <w:r w:rsidR="00962E73">
        <w:rPr>
          <w:rFonts w:hint="cs"/>
          <w:rtl/>
        </w:rPr>
        <w:t>کندز</w:t>
      </w:r>
      <w:r w:rsidR="00962E73" w:rsidRPr="00D97B7C">
        <w:rPr>
          <w:rtl/>
        </w:rPr>
        <w:t xml:space="preserve"> </w:t>
      </w:r>
      <w:r w:rsidR="00962E73">
        <w:rPr>
          <w:rtl/>
        </w:rPr>
        <w:t xml:space="preserve">د ټولنې </w:t>
      </w:r>
      <w:r w:rsidR="00962E73">
        <w:rPr>
          <w:rFonts w:hint="cs"/>
          <w:rtl/>
        </w:rPr>
        <w:t xml:space="preserve">د </w:t>
      </w:r>
      <w:r w:rsidR="00962E73">
        <w:rPr>
          <w:rtl/>
        </w:rPr>
        <w:t>اړتيا</w:t>
      </w:r>
      <w:r w:rsidR="00962E73">
        <w:rPr>
          <w:rFonts w:hint="cs"/>
          <w:rtl/>
        </w:rPr>
        <w:t xml:space="preserve"> </w:t>
      </w:r>
      <w:r w:rsidR="00962E73" w:rsidRPr="00D97B7C">
        <w:rPr>
          <w:rtl/>
        </w:rPr>
        <w:t>و</w:t>
      </w:r>
      <w:r w:rsidR="00962E73">
        <w:rPr>
          <w:rFonts w:hint="cs"/>
          <w:rtl/>
        </w:rPr>
        <w:t>ړ</w:t>
      </w:r>
      <w:r w:rsidR="00962E73" w:rsidRPr="00D97B7C">
        <w:rPr>
          <w:rtl/>
        </w:rPr>
        <w:t xml:space="preserve"> </w:t>
      </w:r>
      <w:r w:rsidR="00962E73">
        <w:rPr>
          <w:rFonts w:hint="cs"/>
          <w:rtl/>
        </w:rPr>
        <w:t xml:space="preserve">کارموندنې </w:t>
      </w:r>
      <w:r w:rsidR="00962E73" w:rsidRPr="00D97B7C">
        <w:rPr>
          <w:rtl/>
        </w:rPr>
        <w:t>خدمتونه</w:t>
      </w:r>
      <w:bookmarkEnd w:id="278"/>
    </w:p>
    <w:p w14:paraId="3BC3FC39" w14:textId="0353239A" w:rsidR="00371F99" w:rsidRPr="00D97B7C" w:rsidRDefault="00B6104B" w:rsidP="00CD012B">
      <w:pPr>
        <w:pStyle w:val="NormalWeb"/>
        <w:bidi/>
        <w:spacing w:before="0" w:beforeAutospacing="0" w:after="0" w:afterAutospacing="0" w:line="276" w:lineRule="auto"/>
        <w:jc w:val="both"/>
        <w:rPr>
          <w:rFonts w:asciiTheme="minorHAnsi" w:hAnsiTheme="minorHAnsi" w:cstheme="minorHAnsi"/>
        </w:rPr>
      </w:pPr>
      <w:r w:rsidRPr="00C12588">
        <w:rPr>
          <w:rFonts w:asciiTheme="minorHAnsi" w:hAnsiTheme="minorHAnsi" w:cstheme="minorHAnsi"/>
          <w:rtl/>
          <w:lang w:bidi="ps-AF"/>
        </w:rPr>
        <w:t>(</w:t>
      </w:r>
      <w:r w:rsidR="00CD012B">
        <w:rPr>
          <w:rFonts w:asciiTheme="minorHAnsi" w:hAnsiTheme="minorHAnsi" w:cstheme="minorHAnsi"/>
          <w:lang w:bidi="ps-AF"/>
        </w:rPr>
        <w:t>116</w:t>
      </w:r>
      <w:r w:rsidRPr="00C12588">
        <w:rPr>
          <w:rFonts w:asciiTheme="minorHAnsi" w:hAnsiTheme="minorHAnsi" w:cstheme="minorHAnsi"/>
          <w:rtl/>
          <w:lang w:bidi="ps-AF"/>
        </w:rPr>
        <w:t>) ګراف</w:t>
      </w:r>
      <w:r w:rsidRPr="00D97B7C">
        <w:rPr>
          <w:rFonts w:asciiTheme="minorHAnsi" w:hAnsiTheme="minorHAnsi" w:cstheme="minorHAnsi"/>
          <w:rtl/>
        </w:rPr>
        <w:t xml:space="preserve"> </w:t>
      </w:r>
      <w:r w:rsidR="00371F99" w:rsidRPr="00D97B7C">
        <w:rPr>
          <w:rFonts w:asciiTheme="minorHAnsi" w:hAnsiTheme="minorHAnsi" w:cstheme="minorHAnsi"/>
          <w:rtl/>
        </w:rPr>
        <w:t xml:space="preserve">ښيي چې د کندز ولایت په بېلابېلو ولسوالیو کې د ټولنې د کارموندنې خدمتونو </w:t>
      </w:r>
      <w:r w:rsidR="00E31F8A">
        <w:rPr>
          <w:rFonts w:asciiTheme="minorHAnsi" w:hAnsiTheme="minorHAnsi" w:cstheme="minorHAnsi" w:hint="cs"/>
          <w:rtl/>
          <w:lang w:bidi="ps-AF"/>
        </w:rPr>
        <w:t xml:space="preserve">ته </w:t>
      </w:r>
      <w:r w:rsidR="00371F99" w:rsidRPr="00D97B7C">
        <w:rPr>
          <w:rFonts w:asciiTheme="minorHAnsi" w:hAnsiTheme="minorHAnsi" w:cstheme="minorHAnsi"/>
          <w:rtl/>
        </w:rPr>
        <w:t xml:space="preserve">اړتیا ډېره </w:t>
      </w:r>
      <w:r w:rsidR="006959D9">
        <w:rPr>
          <w:rFonts w:asciiTheme="minorHAnsi" w:hAnsiTheme="minorHAnsi" w:cstheme="minorHAnsi"/>
          <w:rtl/>
        </w:rPr>
        <w:t>ډېره</w:t>
      </w:r>
      <w:r w:rsidR="00371F99" w:rsidRPr="00D97B7C">
        <w:rPr>
          <w:rFonts w:asciiTheme="minorHAnsi" w:hAnsiTheme="minorHAnsi" w:cstheme="minorHAnsi"/>
          <w:rtl/>
        </w:rPr>
        <w:t xml:space="preserve"> ده او د خلکو اصلي تمرکز تر ډېره پر</w:t>
      </w:r>
      <w:r w:rsidR="00E31F8A">
        <w:rPr>
          <w:rFonts w:asciiTheme="minorHAnsi" w:hAnsiTheme="minorHAnsi" w:cstheme="minorHAnsi" w:hint="cs"/>
          <w:rtl/>
          <w:lang w:bidi="ps-AF"/>
        </w:rPr>
        <w:t xml:space="preserve"> </w:t>
      </w:r>
      <w:r w:rsidR="007E4E08">
        <w:rPr>
          <w:rFonts w:asciiTheme="minorHAnsi" w:hAnsiTheme="minorHAnsi" w:cstheme="minorHAnsi" w:hint="cs"/>
          <w:rtl/>
          <w:lang w:bidi="ps-AF"/>
        </w:rPr>
        <w:t xml:space="preserve">فني او حرفوي </w:t>
      </w:r>
      <w:r w:rsidR="00371F99" w:rsidRPr="00D97B7C">
        <w:rPr>
          <w:rStyle w:val="Strong"/>
          <w:rFonts w:asciiTheme="minorHAnsi" w:hAnsiTheme="minorHAnsi" w:cstheme="minorHAnsi"/>
          <w:b w:val="0"/>
          <w:bCs w:val="0"/>
          <w:rtl/>
        </w:rPr>
        <w:t>زده‌کړو</w:t>
      </w:r>
      <w:r w:rsidR="00371F99" w:rsidRPr="00D97B7C">
        <w:rPr>
          <w:rFonts w:asciiTheme="minorHAnsi" w:hAnsiTheme="minorHAnsi" w:cstheme="minorHAnsi"/>
          <w:rtl/>
        </w:rPr>
        <w:t xml:space="preserve"> دی، نه یوازې پر مستقیمو کاري فرصتونو. په </w:t>
      </w:r>
      <w:r w:rsidR="00371F99" w:rsidRPr="00D97B7C">
        <w:rPr>
          <w:rStyle w:val="Strong"/>
          <w:rFonts w:asciiTheme="minorHAnsi" w:hAnsiTheme="minorHAnsi" w:cstheme="minorHAnsi"/>
          <w:b w:val="0"/>
          <w:bCs w:val="0"/>
          <w:rtl/>
        </w:rPr>
        <w:t>قلعه‌زال او ارچي</w:t>
      </w:r>
      <w:r w:rsidR="00371F99" w:rsidRPr="00D97B7C">
        <w:rPr>
          <w:rFonts w:asciiTheme="minorHAnsi" w:hAnsiTheme="minorHAnsi" w:cstheme="minorHAnsi"/>
          <w:rtl/>
        </w:rPr>
        <w:t xml:space="preserve"> ولسوالیو کې د </w:t>
      </w:r>
      <w:r w:rsidR="007E4E08">
        <w:rPr>
          <w:rFonts w:asciiTheme="minorHAnsi" w:hAnsiTheme="minorHAnsi" w:cstheme="minorHAnsi" w:hint="cs"/>
          <w:rtl/>
          <w:lang w:bidi="ps-AF"/>
        </w:rPr>
        <w:t xml:space="preserve">فني او حرفوي </w:t>
      </w:r>
      <w:r w:rsidR="00371F99" w:rsidRPr="00D97B7C">
        <w:rPr>
          <w:rFonts w:asciiTheme="minorHAnsi" w:hAnsiTheme="minorHAnsi" w:cstheme="minorHAnsi"/>
          <w:rtl/>
        </w:rPr>
        <w:t xml:space="preserve">زده‌کړو اړتیا </w:t>
      </w:r>
      <w:r w:rsidR="00371F99" w:rsidRPr="00D97B7C">
        <w:rPr>
          <w:rFonts w:asciiTheme="minorHAnsi" w:hAnsiTheme="minorHAnsi" w:cstheme="minorHAnsi"/>
          <w:rtl/>
          <w:lang w:bidi="fa-IR"/>
        </w:rPr>
        <w:t>۱۰۰</w:t>
      </w:r>
      <w:r w:rsidR="00371F99" w:rsidRPr="00D97B7C">
        <w:rPr>
          <w:rFonts w:asciiTheme="minorHAnsi" w:hAnsiTheme="minorHAnsi" w:cstheme="minorHAnsi"/>
          <w:rtl/>
        </w:rPr>
        <w:t xml:space="preserve"> سلنه، همدارنګه په </w:t>
      </w:r>
      <w:r w:rsidR="00371F99" w:rsidRPr="00D97B7C">
        <w:rPr>
          <w:rStyle w:val="Strong"/>
          <w:rFonts w:asciiTheme="minorHAnsi" w:hAnsiTheme="minorHAnsi" w:cstheme="minorHAnsi"/>
          <w:b w:val="0"/>
          <w:bCs w:val="0"/>
          <w:rtl/>
        </w:rPr>
        <w:t>د کندز مرکز</w:t>
      </w:r>
      <w:r w:rsidR="00175454" w:rsidRPr="00175454">
        <w:rPr>
          <w:rFonts w:asciiTheme="minorHAnsi" w:hAnsiTheme="minorHAnsi" w:cstheme="minorHAnsi"/>
          <w:rtl/>
        </w:rPr>
        <w:t xml:space="preserve"> </w:t>
      </w:r>
      <w:r w:rsidR="00175454" w:rsidRPr="00D97B7C">
        <w:rPr>
          <w:rFonts w:asciiTheme="minorHAnsi" w:hAnsiTheme="minorHAnsi" w:cstheme="minorHAnsi"/>
          <w:rtl/>
        </w:rPr>
        <w:t>کې</w:t>
      </w:r>
      <w:r w:rsidR="00175454">
        <w:rPr>
          <w:rStyle w:val="Strong"/>
          <w:rFonts w:asciiTheme="minorHAnsi" w:hAnsiTheme="minorHAnsi" w:cstheme="minorHAnsi"/>
          <w:b w:val="0"/>
          <w:bCs w:val="0"/>
        </w:rPr>
        <w:t xml:space="preserve"> </w:t>
      </w:r>
      <w:r w:rsidR="00371F99" w:rsidRPr="00D97B7C">
        <w:rPr>
          <w:rStyle w:val="Strong"/>
          <w:rFonts w:asciiTheme="minorHAnsi" w:hAnsiTheme="minorHAnsi" w:cstheme="minorHAnsi"/>
          <w:b w:val="0"/>
          <w:bCs w:val="0"/>
          <w:rtl/>
          <w:lang w:bidi="fa-IR"/>
        </w:rPr>
        <w:t>۸۳</w:t>
      </w:r>
      <w:r w:rsidR="00FA14D4">
        <w:rPr>
          <w:rStyle w:val="Strong"/>
          <w:rFonts w:asciiTheme="minorHAnsi" w:hAnsiTheme="minorHAnsi" w:cstheme="minorHAnsi"/>
          <w:b w:val="0"/>
          <w:bCs w:val="0"/>
          <w:rtl/>
          <w:lang w:bidi="fa-IR"/>
        </w:rPr>
        <w:t>سلنه</w:t>
      </w:r>
      <w:r w:rsidR="00371F99" w:rsidRPr="00D97B7C">
        <w:rPr>
          <w:rFonts w:asciiTheme="minorHAnsi" w:hAnsiTheme="minorHAnsi" w:cstheme="minorHAnsi"/>
        </w:rPr>
        <w:t xml:space="preserve"> </w:t>
      </w:r>
      <w:r w:rsidR="00371F99" w:rsidRPr="00D97B7C">
        <w:rPr>
          <w:rFonts w:asciiTheme="minorHAnsi" w:hAnsiTheme="minorHAnsi" w:cstheme="minorHAnsi"/>
          <w:rtl/>
        </w:rPr>
        <w:t xml:space="preserve">او </w:t>
      </w:r>
      <w:r w:rsidR="00371F99" w:rsidRPr="00D97B7C">
        <w:rPr>
          <w:rStyle w:val="Strong"/>
          <w:rFonts w:asciiTheme="minorHAnsi" w:hAnsiTheme="minorHAnsi" w:cstheme="minorHAnsi"/>
          <w:b w:val="0"/>
          <w:bCs w:val="0"/>
          <w:rtl/>
        </w:rPr>
        <w:t>امام‌صاحب</w:t>
      </w:r>
      <w:r w:rsidR="00175454" w:rsidRPr="00175454">
        <w:rPr>
          <w:rFonts w:asciiTheme="minorHAnsi" w:hAnsiTheme="minorHAnsi" w:cstheme="minorHAnsi"/>
          <w:rtl/>
        </w:rPr>
        <w:t xml:space="preserve"> </w:t>
      </w:r>
      <w:r w:rsidR="00175454" w:rsidRPr="00D97B7C">
        <w:rPr>
          <w:rFonts w:asciiTheme="minorHAnsi" w:hAnsiTheme="minorHAnsi" w:cstheme="minorHAnsi"/>
          <w:rtl/>
        </w:rPr>
        <w:t>کې</w:t>
      </w:r>
      <w:r w:rsidR="00175454">
        <w:rPr>
          <w:rStyle w:val="Strong"/>
          <w:rFonts w:asciiTheme="minorHAnsi" w:hAnsiTheme="minorHAnsi" w:cstheme="minorHAnsi"/>
          <w:b w:val="0"/>
          <w:bCs w:val="0"/>
        </w:rPr>
        <w:t xml:space="preserve"> </w:t>
      </w:r>
      <w:r w:rsidR="00371F99" w:rsidRPr="00D97B7C">
        <w:rPr>
          <w:rStyle w:val="Strong"/>
          <w:rFonts w:asciiTheme="minorHAnsi" w:hAnsiTheme="minorHAnsi" w:cstheme="minorHAnsi"/>
          <w:b w:val="0"/>
          <w:bCs w:val="0"/>
          <w:rtl/>
          <w:lang w:bidi="fa-IR"/>
        </w:rPr>
        <w:t>۸۰</w:t>
      </w:r>
      <w:r w:rsidR="00FA14D4">
        <w:rPr>
          <w:rStyle w:val="Strong"/>
          <w:rFonts w:asciiTheme="minorHAnsi" w:hAnsiTheme="minorHAnsi" w:cstheme="minorHAnsi"/>
          <w:b w:val="0"/>
          <w:bCs w:val="0"/>
          <w:rtl/>
          <w:lang w:bidi="fa-IR"/>
        </w:rPr>
        <w:t>سلنه</w:t>
      </w:r>
      <w:r w:rsidR="00371F99" w:rsidRPr="00D97B7C">
        <w:rPr>
          <w:rFonts w:asciiTheme="minorHAnsi" w:hAnsiTheme="minorHAnsi" w:cstheme="minorHAnsi"/>
        </w:rPr>
        <w:t xml:space="preserve"> </w:t>
      </w:r>
      <w:r w:rsidR="00371F99" w:rsidRPr="00D97B7C">
        <w:rPr>
          <w:rFonts w:asciiTheme="minorHAnsi" w:hAnsiTheme="minorHAnsi" w:cstheme="minorHAnsi"/>
          <w:rtl/>
        </w:rPr>
        <w:t xml:space="preserve">ښيي چې د کاري ځواک لویه برخه د کار بازار ته د داخلېدو لپاره لازم مهارتونه نه لري. دا حالت څرګندوي چې بېکاري تر ډېره </w:t>
      </w:r>
      <w:r w:rsidR="00175454" w:rsidRPr="00D97B7C">
        <w:rPr>
          <w:rFonts w:asciiTheme="minorHAnsi" w:hAnsiTheme="minorHAnsi" w:cstheme="minorHAnsi"/>
          <w:rtl/>
        </w:rPr>
        <w:t xml:space="preserve">د </w:t>
      </w:r>
      <w:r w:rsidR="007E4E08">
        <w:rPr>
          <w:rFonts w:asciiTheme="minorHAnsi" w:hAnsiTheme="minorHAnsi" w:cstheme="minorHAnsi" w:hint="cs"/>
          <w:rtl/>
          <w:lang w:bidi="ps-AF"/>
        </w:rPr>
        <w:t xml:space="preserve">فني او حرفوي </w:t>
      </w:r>
      <w:r w:rsidR="00371F99" w:rsidRPr="00D97B7C">
        <w:rPr>
          <w:rFonts w:asciiTheme="minorHAnsi" w:hAnsiTheme="minorHAnsi" w:cstheme="minorHAnsi"/>
          <w:rtl/>
        </w:rPr>
        <w:t>مهارتونو د کمښت له امله رامنځته شوې، نه دا چې کار په بشپړ ډول شتون نلري</w:t>
      </w:r>
      <w:r w:rsidR="00371F99" w:rsidRPr="00D97B7C">
        <w:rPr>
          <w:rFonts w:asciiTheme="minorHAnsi" w:hAnsiTheme="minorHAnsi" w:cstheme="minorHAnsi"/>
        </w:rPr>
        <w:t>.</w:t>
      </w:r>
    </w:p>
    <w:p w14:paraId="68AFF02B" w14:textId="27897A9A" w:rsidR="00371F99" w:rsidRPr="00D97B7C" w:rsidRDefault="00371F99" w:rsidP="00FA470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برعکس په </w:t>
      </w:r>
      <w:r w:rsidRPr="00D97B7C">
        <w:rPr>
          <w:rStyle w:val="Strong"/>
          <w:rFonts w:asciiTheme="minorHAnsi" w:hAnsiTheme="minorHAnsi" w:cstheme="minorHAnsi"/>
          <w:b w:val="0"/>
          <w:bCs w:val="0"/>
          <w:rtl/>
        </w:rPr>
        <w:t>علي‌آباد</w:t>
      </w:r>
      <w:r w:rsidRPr="00D97B7C">
        <w:rPr>
          <w:rFonts w:asciiTheme="minorHAnsi" w:hAnsiTheme="minorHAnsi" w:cstheme="minorHAnsi"/>
          <w:rtl/>
        </w:rPr>
        <w:t xml:space="preserve"> ولسوالۍ کې د کاري فرصتونو اړتیا </w:t>
      </w:r>
      <w:r w:rsidRPr="00D97B7C">
        <w:rPr>
          <w:rFonts w:asciiTheme="minorHAnsi" w:hAnsiTheme="minorHAnsi" w:cstheme="minorHAnsi"/>
          <w:rtl/>
          <w:lang w:bidi="fa-IR"/>
        </w:rPr>
        <w:t>۷۵</w:t>
      </w:r>
      <w:r w:rsidRPr="00D97B7C">
        <w:rPr>
          <w:rFonts w:asciiTheme="minorHAnsi" w:hAnsiTheme="minorHAnsi" w:cstheme="minorHAnsi"/>
          <w:rtl/>
        </w:rPr>
        <w:t xml:space="preserve"> سلنه په څرګند ډول </w:t>
      </w:r>
      <w:r w:rsidR="006959D9">
        <w:rPr>
          <w:rFonts w:asciiTheme="minorHAnsi" w:hAnsiTheme="minorHAnsi" w:cstheme="minorHAnsi"/>
          <w:rtl/>
        </w:rPr>
        <w:t>ډېره</w:t>
      </w:r>
      <w:r w:rsidRPr="00D97B7C">
        <w:rPr>
          <w:rFonts w:asciiTheme="minorHAnsi" w:hAnsiTheme="minorHAnsi" w:cstheme="minorHAnsi"/>
          <w:rtl/>
        </w:rPr>
        <w:t xml:space="preserve"> ده، چې ښايي د محلي کار بازار د محدودیت، د پراختیايي پروژو د کمښت او د کار پیدا کوونکو پانګونو د نشتوالي ښکارندویي وکړي. په داسې حال کې چې په </w:t>
      </w:r>
      <w:r w:rsidRPr="00D97B7C">
        <w:rPr>
          <w:rStyle w:val="Strong"/>
          <w:rFonts w:asciiTheme="minorHAnsi" w:hAnsiTheme="minorHAnsi" w:cstheme="minorHAnsi"/>
          <w:b w:val="0"/>
          <w:bCs w:val="0"/>
          <w:rtl/>
        </w:rPr>
        <w:t>ارچي</w:t>
      </w:r>
      <w:r w:rsidRPr="00D97B7C">
        <w:rPr>
          <w:rFonts w:asciiTheme="minorHAnsi" w:hAnsiTheme="minorHAnsi" w:cstheme="minorHAnsi"/>
          <w:rtl/>
        </w:rPr>
        <w:t xml:space="preserve"> ولسوالۍ کې دا اړتیا صفر سلنه راپور شوې، چې ښايي د کاري مهاجرت شتون یا د خلکو د تمرکز د کرنې پر سکتور دلالت وکړي</w:t>
      </w:r>
      <w:r w:rsidRPr="00D97B7C">
        <w:rPr>
          <w:rFonts w:asciiTheme="minorHAnsi" w:hAnsiTheme="minorHAnsi" w:cstheme="minorHAnsi"/>
        </w:rPr>
        <w:t>.</w:t>
      </w:r>
    </w:p>
    <w:p w14:paraId="409D9D2E" w14:textId="49580D7C" w:rsidR="00371F99" w:rsidRPr="00D97B7C" w:rsidRDefault="00371F99" w:rsidP="00FA470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د </w:t>
      </w:r>
      <w:r w:rsidRPr="00D97B7C">
        <w:rPr>
          <w:rStyle w:val="Strong"/>
          <w:rFonts w:asciiTheme="minorHAnsi" w:hAnsiTheme="minorHAnsi" w:cstheme="minorHAnsi"/>
          <w:b w:val="0"/>
          <w:bCs w:val="0"/>
          <w:rtl/>
        </w:rPr>
        <w:t>د کارموندنې د مشورو خدمتونو</w:t>
      </w:r>
      <w:r w:rsidRPr="00D97B7C">
        <w:rPr>
          <w:rFonts w:asciiTheme="minorHAnsi" w:hAnsiTheme="minorHAnsi" w:cstheme="minorHAnsi"/>
          <w:rtl/>
        </w:rPr>
        <w:t xml:space="preserve"> اړتیا کمه راپور شوې ده، خو په </w:t>
      </w:r>
      <w:r w:rsidRPr="00D97B7C">
        <w:rPr>
          <w:rStyle w:val="Strong"/>
          <w:rFonts w:asciiTheme="minorHAnsi" w:hAnsiTheme="minorHAnsi" w:cstheme="minorHAnsi"/>
          <w:b w:val="0"/>
          <w:bCs w:val="0"/>
          <w:rtl/>
        </w:rPr>
        <w:t>خان‌آباد</w:t>
      </w:r>
      <w:r w:rsidRPr="00D97B7C">
        <w:rPr>
          <w:rFonts w:asciiTheme="minorHAnsi" w:hAnsiTheme="minorHAnsi" w:cstheme="minorHAnsi"/>
          <w:rtl/>
        </w:rPr>
        <w:t xml:space="preserve"> کې </w:t>
      </w:r>
      <w:r w:rsidRPr="00D97B7C">
        <w:rPr>
          <w:rFonts w:asciiTheme="minorHAnsi" w:hAnsiTheme="minorHAnsi" w:cstheme="minorHAnsi"/>
          <w:rtl/>
          <w:lang w:bidi="fa-IR"/>
        </w:rPr>
        <w:t>۳۰</w:t>
      </w:r>
      <w:r w:rsidRPr="00D97B7C">
        <w:rPr>
          <w:rFonts w:asciiTheme="minorHAnsi" w:hAnsiTheme="minorHAnsi" w:cstheme="minorHAnsi"/>
          <w:rtl/>
        </w:rPr>
        <w:t xml:space="preserve"> سلنه ښيي چې د دې ولسوالۍ یو شمېر ځوانان د مسلک د ټاکلو، مهارتونو د زده‌کړې او د کاري مسیر د ټاکلو لپاره لارښوو</w:t>
      </w:r>
      <w:r w:rsidR="00E31F8A">
        <w:rPr>
          <w:rFonts w:asciiTheme="minorHAnsi" w:hAnsiTheme="minorHAnsi" w:cstheme="minorHAnsi" w:hint="cs"/>
          <w:rtl/>
          <w:lang w:bidi="ps-AF"/>
        </w:rPr>
        <w:t>نو</w:t>
      </w:r>
      <w:r w:rsidRPr="00D97B7C">
        <w:rPr>
          <w:rFonts w:asciiTheme="minorHAnsi" w:hAnsiTheme="minorHAnsi" w:cstheme="minorHAnsi"/>
          <w:rtl/>
        </w:rPr>
        <w:t xml:space="preserve"> ته اړتیا لري</w:t>
      </w:r>
      <w:r w:rsidRPr="00D97B7C">
        <w:rPr>
          <w:rFonts w:asciiTheme="minorHAnsi" w:hAnsiTheme="minorHAnsi" w:cstheme="minorHAnsi"/>
        </w:rPr>
        <w:t>.</w:t>
      </w:r>
    </w:p>
    <w:p w14:paraId="79A3B557" w14:textId="66BDA976" w:rsidR="00371F99" w:rsidRPr="00D97B7C" w:rsidRDefault="00371F99" w:rsidP="00FA470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ټولو ولسوالیو کې د </w:t>
      </w:r>
      <w:r w:rsidRPr="00D97B7C">
        <w:rPr>
          <w:rStyle w:val="Strong"/>
          <w:rFonts w:asciiTheme="minorHAnsi" w:hAnsiTheme="minorHAnsi" w:cstheme="minorHAnsi"/>
          <w:b w:val="0"/>
          <w:bCs w:val="0"/>
        </w:rPr>
        <w:t>«</w:t>
      </w:r>
      <w:r w:rsidRPr="00D97B7C">
        <w:rPr>
          <w:rStyle w:val="Strong"/>
          <w:rFonts w:asciiTheme="minorHAnsi" w:hAnsiTheme="minorHAnsi" w:cstheme="minorHAnsi"/>
          <w:b w:val="0"/>
          <w:bCs w:val="0"/>
          <w:rtl/>
        </w:rPr>
        <w:t>نورو کارموندنې خدمتونو</w:t>
      </w:r>
      <w:r w:rsidRPr="00D97B7C">
        <w:rPr>
          <w:rStyle w:val="Strong"/>
          <w:rFonts w:asciiTheme="minorHAnsi" w:hAnsiTheme="minorHAnsi" w:cstheme="minorHAnsi"/>
          <w:b w:val="0"/>
          <w:bCs w:val="0"/>
        </w:rPr>
        <w:t>»</w:t>
      </w:r>
      <w:r w:rsidRPr="00D97B7C">
        <w:rPr>
          <w:rFonts w:asciiTheme="minorHAnsi" w:hAnsiTheme="minorHAnsi" w:cstheme="minorHAnsi"/>
        </w:rPr>
        <w:t xml:space="preserve"> </w:t>
      </w:r>
      <w:r w:rsidRPr="00D97B7C">
        <w:rPr>
          <w:rFonts w:asciiTheme="minorHAnsi" w:hAnsiTheme="minorHAnsi" w:cstheme="minorHAnsi"/>
          <w:rtl/>
        </w:rPr>
        <w:t xml:space="preserve">صفر سلنه ښيي چې ټولنه تر ډېره پر </w:t>
      </w:r>
      <w:r w:rsidRPr="00D97B7C">
        <w:rPr>
          <w:rStyle w:val="Strong"/>
          <w:rFonts w:asciiTheme="minorHAnsi" w:hAnsiTheme="minorHAnsi" w:cstheme="minorHAnsi"/>
          <w:b w:val="0"/>
          <w:bCs w:val="0"/>
          <w:rtl/>
        </w:rPr>
        <w:t>اساسي او بیړنیو کاري اړتیاوو</w:t>
      </w:r>
      <w:r w:rsidRPr="00D97B7C">
        <w:rPr>
          <w:rFonts w:asciiTheme="minorHAnsi" w:hAnsiTheme="minorHAnsi" w:cstheme="minorHAnsi"/>
          <w:rtl/>
        </w:rPr>
        <w:t xml:space="preserve"> تمرکز لري، یا دا چې تکمیلي خدمتونه لکه د کار بازار سره اړیکه، کارآموز</w:t>
      </w:r>
      <w:r w:rsidR="00E31F8A">
        <w:rPr>
          <w:rFonts w:asciiTheme="minorHAnsi" w:hAnsiTheme="minorHAnsi" w:cstheme="minorHAnsi" w:hint="cs"/>
          <w:rtl/>
          <w:lang w:bidi="ps-AF"/>
        </w:rPr>
        <w:t>ۍ</w:t>
      </w:r>
      <w:r w:rsidRPr="00D97B7C">
        <w:rPr>
          <w:rFonts w:asciiTheme="minorHAnsi" w:hAnsiTheme="minorHAnsi" w:cstheme="minorHAnsi"/>
          <w:rtl/>
        </w:rPr>
        <w:t xml:space="preserve"> او د کوچنیو کاروبارونو ملاتړ یا خو شتون نه لري او یا لا تر اوسه د اړتیا په توګه نه دي پېژندل شوي</w:t>
      </w:r>
      <w:r w:rsidRPr="00D97B7C">
        <w:rPr>
          <w:rFonts w:asciiTheme="minorHAnsi" w:hAnsiTheme="minorHAnsi" w:cstheme="minorHAnsi"/>
        </w:rPr>
        <w:t>.</w:t>
      </w:r>
    </w:p>
    <w:p w14:paraId="1870BD53" w14:textId="0D33FA7B" w:rsidR="00371F99" w:rsidRPr="00D97B7C" w:rsidRDefault="007727EC" w:rsidP="00175454">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w:t>
      </w:r>
      <w:r w:rsidR="00BE777E">
        <w:rPr>
          <w:rFonts w:asciiTheme="minorHAnsi" w:hAnsiTheme="minorHAnsi" w:cstheme="minorHAnsi"/>
          <w:rtl/>
        </w:rPr>
        <w:t xml:space="preserve">ټولیز ډول دا </w:t>
      </w:r>
      <w:r w:rsidR="00175454">
        <w:rPr>
          <w:rFonts w:asciiTheme="minorHAnsi" w:hAnsiTheme="minorHAnsi" w:cstheme="minorHAnsi" w:hint="cs"/>
          <w:rtl/>
          <w:lang w:bidi="ps-AF"/>
        </w:rPr>
        <w:t>ګراف</w:t>
      </w:r>
      <w:r w:rsidR="00371F99" w:rsidRPr="00D97B7C">
        <w:rPr>
          <w:rFonts w:asciiTheme="minorHAnsi" w:hAnsiTheme="minorHAnsi" w:cstheme="minorHAnsi"/>
          <w:rtl/>
        </w:rPr>
        <w:t xml:space="preserve"> څرګندوي چې د </w:t>
      </w:r>
      <w:r w:rsidR="00371F99" w:rsidRPr="00D97B7C">
        <w:rPr>
          <w:rStyle w:val="Strong"/>
          <w:rFonts w:asciiTheme="minorHAnsi" w:hAnsiTheme="minorHAnsi" w:cstheme="minorHAnsi"/>
          <w:b w:val="0"/>
          <w:bCs w:val="0"/>
          <w:rtl/>
        </w:rPr>
        <w:t>کندز ولایت کې د بېکارۍ د کمولو لپاره</w:t>
      </w:r>
      <w:r w:rsidR="00371F99" w:rsidRPr="00D97B7C">
        <w:rPr>
          <w:rFonts w:asciiTheme="minorHAnsi" w:hAnsiTheme="minorHAnsi" w:cstheme="minorHAnsi"/>
          <w:rtl/>
        </w:rPr>
        <w:t xml:space="preserve"> باید پر </w:t>
      </w:r>
      <w:r w:rsidR="00175454" w:rsidRPr="00D97B7C">
        <w:rPr>
          <w:rFonts w:asciiTheme="minorHAnsi" w:hAnsiTheme="minorHAnsi" w:cstheme="minorHAnsi"/>
          <w:rtl/>
        </w:rPr>
        <w:t xml:space="preserve">د </w:t>
      </w:r>
      <w:r w:rsidR="007E4E08">
        <w:rPr>
          <w:rFonts w:asciiTheme="minorHAnsi" w:hAnsiTheme="minorHAnsi" w:cstheme="minorHAnsi" w:hint="cs"/>
          <w:rtl/>
          <w:lang w:bidi="ps-AF"/>
        </w:rPr>
        <w:t xml:space="preserve">فني او حرفوي </w:t>
      </w:r>
      <w:r w:rsidR="00371F99" w:rsidRPr="00D97B7C">
        <w:rPr>
          <w:rStyle w:val="Strong"/>
          <w:rFonts w:asciiTheme="minorHAnsi" w:hAnsiTheme="minorHAnsi" w:cstheme="minorHAnsi"/>
          <w:b w:val="0"/>
          <w:bCs w:val="0"/>
          <w:rtl/>
        </w:rPr>
        <w:t xml:space="preserve">زده‌کړو </w:t>
      </w:r>
      <w:r w:rsidR="00E31F8A">
        <w:rPr>
          <w:rStyle w:val="Strong"/>
          <w:rFonts w:asciiTheme="minorHAnsi" w:hAnsiTheme="minorHAnsi" w:cstheme="minorHAnsi" w:hint="cs"/>
          <w:b w:val="0"/>
          <w:bCs w:val="0"/>
          <w:rtl/>
          <w:lang w:bidi="ps-AF"/>
        </w:rPr>
        <w:t xml:space="preserve">ځانګړې </w:t>
      </w:r>
      <w:r w:rsidR="00371F99" w:rsidRPr="00D97B7C">
        <w:rPr>
          <w:rStyle w:val="Strong"/>
          <w:rFonts w:asciiTheme="minorHAnsi" w:hAnsiTheme="minorHAnsi" w:cstheme="minorHAnsi"/>
          <w:b w:val="0"/>
          <w:bCs w:val="0"/>
          <w:rtl/>
        </w:rPr>
        <w:t>پانګونې، د مهارتونو او د کار بازار ترمنځ اړیکې پیاوړتیا او په ځانګړي ډول په زیانمنو ولسوالیو کې د محلي کاري فرصتونو رامنځته کول</w:t>
      </w:r>
      <w:r w:rsidR="00371F99" w:rsidRPr="00D97B7C">
        <w:rPr>
          <w:rFonts w:asciiTheme="minorHAnsi" w:hAnsiTheme="minorHAnsi" w:cstheme="minorHAnsi"/>
          <w:rtl/>
        </w:rPr>
        <w:t xml:space="preserve"> اساسي اړتیا ده</w:t>
      </w:r>
      <w:r w:rsidR="00371F99" w:rsidRPr="00D97B7C">
        <w:rPr>
          <w:rFonts w:asciiTheme="minorHAnsi" w:hAnsiTheme="minorHAnsi" w:cstheme="minorHAnsi"/>
        </w:rPr>
        <w:t>.</w:t>
      </w:r>
    </w:p>
    <w:p w14:paraId="381BD03A" w14:textId="77777777" w:rsidR="002510E9" w:rsidRDefault="00825E84" w:rsidP="002510E9">
      <w:pPr>
        <w:keepNext/>
        <w:tabs>
          <w:tab w:val="left" w:pos="1050"/>
        </w:tabs>
        <w:spacing w:line="276" w:lineRule="auto"/>
        <w:jc w:val="both"/>
      </w:pPr>
      <w:r w:rsidRPr="00D97B7C">
        <w:rPr>
          <w:noProof/>
          <w:sz w:val="24"/>
          <w:szCs w:val="24"/>
        </w:rPr>
        <w:lastRenderedPageBreak/>
        <w:drawing>
          <wp:inline distT="0" distB="0" distL="0" distR="0" wp14:anchorId="00B7E061" wp14:editId="2927AB7A">
            <wp:extent cx="5702935" cy="2143125"/>
            <wp:effectExtent l="0" t="0" r="12065" b="9525"/>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1E1007F4" w14:textId="2BD9170A" w:rsidR="0048762D" w:rsidRPr="004D4C72" w:rsidRDefault="00F27C41" w:rsidP="004D4C72">
      <w:pPr>
        <w:pStyle w:val="Caption"/>
        <w:jc w:val="center"/>
        <w:rPr>
          <w:i w:val="0"/>
          <w:iCs w:val="0"/>
          <w:rtl/>
          <w:lang w:bidi="ps-AF"/>
        </w:rPr>
      </w:pPr>
      <w:bookmarkStart w:id="279" w:name="_Toc229987661"/>
      <w:r>
        <w:rPr>
          <w:rFonts w:hint="cs"/>
          <w:i w:val="0"/>
          <w:iCs w:val="0"/>
          <w:rtl/>
          <w:lang w:bidi="ps-AF"/>
        </w:rPr>
        <w:t>۱۱۶</w:t>
      </w:r>
      <w:r w:rsidR="002510E9" w:rsidRPr="004D4C72">
        <w:rPr>
          <w:rFonts w:hint="cs"/>
          <w:i w:val="0"/>
          <w:iCs w:val="0"/>
          <w:rtl/>
        </w:rPr>
        <w:t>ګ</w:t>
      </w:r>
      <w:r w:rsidR="002510E9" w:rsidRPr="004D4C72">
        <w:rPr>
          <w:rFonts w:hint="eastAsia"/>
          <w:i w:val="0"/>
          <w:iCs w:val="0"/>
          <w:rtl/>
        </w:rPr>
        <w:t>راف</w:t>
      </w:r>
      <w:r w:rsidR="002510E9" w:rsidRPr="004D4C72">
        <w:rPr>
          <w:rFonts w:hint="cs"/>
          <w:i w:val="0"/>
          <w:iCs w:val="0"/>
          <w:rtl/>
          <w:lang w:bidi="ps-AF"/>
        </w:rPr>
        <w:t>:</w:t>
      </w:r>
      <w:r w:rsidR="004D4C72" w:rsidRPr="004D4C7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D4C72" w:rsidRPr="004D4C72">
        <w:rPr>
          <w:b/>
          <w:bCs/>
          <w:i w:val="0"/>
          <w:iCs w:val="0"/>
          <w:rtl/>
        </w:rPr>
        <w:t xml:space="preserve">د </w:t>
      </w:r>
      <w:r w:rsidR="004D4C72" w:rsidRPr="004D4C72">
        <w:rPr>
          <w:b/>
          <w:bCs/>
          <w:i w:val="0"/>
          <w:iCs w:val="0"/>
          <w:rtl/>
          <w:lang w:bidi="ps-AF"/>
        </w:rPr>
        <w:t xml:space="preserve">کندز په </w:t>
      </w:r>
      <w:r w:rsidR="009A71D0">
        <w:rPr>
          <w:b/>
          <w:bCs/>
          <w:i w:val="0"/>
          <w:iCs w:val="0"/>
          <w:rtl/>
          <w:lang w:bidi="ps-AF"/>
        </w:rPr>
        <w:t>ولسوالیو کې</w:t>
      </w:r>
      <w:r w:rsidR="004D4C72" w:rsidRPr="004D4C72">
        <w:rPr>
          <w:b/>
          <w:bCs/>
          <w:i w:val="0"/>
          <w:iCs w:val="0"/>
          <w:rtl/>
          <w:lang w:bidi="ps-AF"/>
        </w:rPr>
        <w:t xml:space="preserve"> </w:t>
      </w:r>
      <w:r w:rsidR="004D4C72" w:rsidRPr="004D4C72">
        <w:rPr>
          <w:b/>
          <w:bCs/>
          <w:i w:val="0"/>
          <w:iCs w:val="0"/>
          <w:rtl/>
        </w:rPr>
        <w:t>د ټولنې د اړتيا و</w:t>
      </w:r>
      <w:r w:rsidR="004D4C72" w:rsidRPr="004D4C72">
        <w:rPr>
          <w:b/>
          <w:bCs/>
          <w:i w:val="0"/>
          <w:iCs w:val="0"/>
          <w:rtl/>
          <w:lang w:bidi="ps-AF"/>
        </w:rPr>
        <w:t xml:space="preserve">ړ کارموندنې </w:t>
      </w:r>
      <w:r w:rsidR="004D4C72" w:rsidRPr="004D4C72">
        <w:rPr>
          <w:b/>
          <w:bCs/>
          <w:i w:val="0"/>
          <w:iCs w:val="0"/>
          <w:rtl/>
        </w:rPr>
        <w:t>خدمتونه</w:t>
      </w:r>
      <w:bookmarkEnd w:id="279"/>
    </w:p>
    <w:p w14:paraId="680DEF09" w14:textId="39F7766C" w:rsidR="00371F99" w:rsidRPr="00D97B7C" w:rsidRDefault="00ED6329" w:rsidP="00F36345">
      <w:pPr>
        <w:pStyle w:val="Heading3"/>
      </w:pPr>
      <w:r>
        <w:t xml:space="preserve"> </w:t>
      </w:r>
      <w:bookmarkStart w:id="280" w:name="_Toc233792001"/>
      <w:r>
        <w:t>.5.</w:t>
      </w:r>
      <w:r w:rsidR="00F36345">
        <w:t>25</w:t>
      </w:r>
      <w:r>
        <w:t>.4</w:t>
      </w:r>
      <w:r w:rsidR="00962E73" w:rsidRPr="00D97B7C">
        <w:rPr>
          <w:rtl/>
        </w:rPr>
        <w:t xml:space="preserve">د </w:t>
      </w:r>
      <w:r w:rsidR="00962E73">
        <w:rPr>
          <w:rFonts w:hint="cs"/>
          <w:rtl/>
        </w:rPr>
        <w:t>کندز</w:t>
      </w:r>
      <w:r w:rsidR="00962E73" w:rsidRPr="00D97B7C">
        <w:rPr>
          <w:rtl/>
        </w:rPr>
        <w:t xml:space="preserve"> </w:t>
      </w:r>
      <w:r w:rsidR="00962E73">
        <w:rPr>
          <w:rtl/>
        </w:rPr>
        <w:t xml:space="preserve">د ټولنې </w:t>
      </w:r>
      <w:r w:rsidR="00962E73">
        <w:rPr>
          <w:rFonts w:hint="cs"/>
          <w:rtl/>
        </w:rPr>
        <w:t xml:space="preserve">د </w:t>
      </w:r>
      <w:r w:rsidR="00962E73">
        <w:rPr>
          <w:rtl/>
        </w:rPr>
        <w:t>اړتيا</w:t>
      </w:r>
      <w:r w:rsidR="00962E73">
        <w:rPr>
          <w:rFonts w:hint="cs"/>
          <w:rtl/>
        </w:rPr>
        <w:t xml:space="preserve"> </w:t>
      </w:r>
      <w:r w:rsidR="00962E73" w:rsidRPr="00D97B7C">
        <w:rPr>
          <w:rtl/>
        </w:rPr>
        <w:t>و</w:t>
      </w:r>
      <w:r w:rsidR="00962E73">
        <w:rPr>
          <w:rFonts w:hint="cs"/>
          <w:rtl/>
        </w:rPr>
        <w:t>ړ</w:t>
      </w:r>
      <w:r w:rsidR="00962E73" w:rsidRPr="00D97B7C">
        <w:rPr>
          <w:rtl/>
        </w:rPr>
        <w:t xml:space="preserve"> </w:t>
      </w:r>
      <w:r w:rsidR="00546897">
        <w:rPr>
          <w:rFonts w:hint="cs"/>
          <w:rtl/>
        </w:rPr>
        <w:t>زېربنايي</w:t>
      </w:r>
      <w:r w:rsidR="00962E73">
        <w:rPr>
          <w:rFonts w:hint="cs"/>
          <w:rtl/>
        </w:rPr>
        <w:t xml:space="preserve"> </w:t>
      </w:r>
      <w:r w:rsidR="00962E73" w:rsidRPr="00D97B7C">
        <w:rPr>
          <w:rtl/>
        </w:rPr>
        <w:t>خدمتونه</w:t>
      </w:r>
      <w:bookmarkEnd w:id="280"/>
    </w:p>
    <w:p w14:paraId="79980C79" w14:textId="2205C8B1" w:rsidR="00371F99" w:rsidRPr="00D97B7C" w:rsidRDefault="00BE278E" w:rsidP="00CD012B">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د ۱۱۷</w:t>
      </w:r>
      <w:r w:rsidR="00B6104B" w:rsidRPr="00C12588">
        <w:rPr>
          <w:rFonts w:asciiTheme="minorHAnsi" w:hAnsiTheme="minorHAnsi" w:cstheme="minorHAnsi"/>
          <w:rtl/>
          <w:lang w:bidi="ps-AF"/>
        </w:rPr>
        <w:t>ګراف</w:t>
      </w:r>
      <w:r w:rsidR="00B6104B" w:rsidRPr="00D97B7C">
        <w:rPr>
          <w:rFonts w:asciiTheme="minorHAnsi" w:hAnsiTheme="minorHAnsi" w:cstheme="minorHAnsi"/>
          <w:rtl/>
        </w:rPr>
        <w:t xml:space="preserve"> </w:t>
      </w:r>
      <w:r w:rsidR="00371F99" w:rsidRPr="00D97B7C">
        <w:rPr>
          <w:rFonts w:asciiTheme="minorHAnsi" w:hAnsiTheme="minorHAnsi" w:cstheme="minorHAnsi"/>
          <w:rtl/>
        </w:rPr>
        <w:t>د دقیق تحلیل له مخې ویل کېدای شي</w:t>
      </w:r>
      <w:r>
        <w:rPr>
          <w:rFonts w:asciiTheme="minorHAnsi" w:hAnsiTheme="minorHAnsi" w:cstheme="minorHAnsi" w:hint="cs"/>
          <w:rtl/>
          <w:lang w:bidi="ps-AF"/>
        </w:rPr>
        <w:t>،</w:t>
      </w:r>
      <w:r w:rsidR="00371F99" w:rsidRPr="00D97B7C">
        <w:rPr>
          <w:rFonts w:asciiTheme="minorHAnsi" w:hAnsiTheme="minorHAnsi" w:cstheme="minorHAnsi"/>
          <w:rtl/>
        </w:rPr>
        <w:t xml:space="preserve"> چې </w:t>
      </w:r>
      <w:r w:rsidR="00546897">
        <w:rPr>
          <w:rStyle w:val="Strong"/>
          <w:rFonts w:asciiTheme="minorHAnsi" w:hAnsiTheme="minorHAnsi" w:cstheme="minorHAnsi"/>
          <w:b w:val="0"/>
          <w:bCs w:val="0"/>
          <w:rtl/>
        </w:rPr>
        <w:t>زېربنايي</w:t>
      </w:r>
      <w:r w:rsidR="00371F99" w:rsidRPr="00D97B7C">
        <w:rPr>
          <w:rStyle w:val="Strong"/>
          <w:rFonts w:asciiTheme="minorHAnsi" w:hAnsiTheme="minorHAnsi" w:cstheme="minorHAnsi"/>
          <w:b w:val="0"/>
          <w:bCs w:val="0"/>
          <w:rtl/>
        </w:rPr>
        <w:t xml:space="preserve"> خدمتونه</w:t>
      </w:r>
      <w:r w:rsidR="00371F99" w:rsidRPr="00D97B7C">
        <w:rPr>
          <w:rFonts w:asciiTheme="minorHAnsi" w:hAnsiTheme="minorHAnsi" w:cstheme="minorHAnsi"/>
          <w:rtl/>
        </w:rPr>
        <w:t xml:space="preserve"> د کندز ولایت د ټولنې له تر ټولو اساسي اړتیاوو څخه دي، او د دې خدمتونو کمښت په مستقیم ډول پر روغتیا، اقتصاد، </w:t>
      </w:r>
      <w:r w:rsidR="00AE45FD">
        <w:rPr>
          <w:rFonts w:asciiTheme="minorHAnsi" w:hAnsiTheme="minorHAnsi" w:cstheme="minorHAnsi"/>
          <w:rtl/>
        </w:rPr>
        <w:t>زده‌کړو او ټولنیز ثبات منفي ا</w:t>
      </w:r>
      <w:r w:rsidR="00AE45FD">
        <w:rPr>
          <w:rFonts w:asciiTheme="minorHAnsi" w:hAnsiTheme="minorHAnsi" w:cstheme="minorHAnsi" w:hint="cs"/>
          <w:rtl/>
          <w:lang w:bidi="ps-AF"/>
        </w:rPr>
        <w:t>غیز</w:t>
      </w:r>
      <w:r>
        <w:rPr>
          <w:rFonts w:asciiTheme="minorHAnsi" w:hAnsiTheme="minorHAnsi" w:cstheme="minorHAnsi" w:hint="cs"/>
          <w:rtl/>
          <w:lang w:bidi="ps-AF"/>
        </w:rPr>
        <w:t>ې</w:t>
      </w:r>
      <w:r w:rsidR="00371F99" w:rsidRPr="00D97B7C">
        <w:rPr>
          <w:rFonts w:asciiTheme="minorHAnsi" w:hAnsiTheme="minorHAnsi" w:cstheme="minorHAnsi"/>
          <w:rtl/>
        </w:rPr>
        <w:t xml:space="preserve"> کړی دی. په </w:t>
      </w:r>
      <w:r w:rsidR="00371F99" w:rsidRPr="00D97B7C">
        <w:rPr>
          <w:rStyle w:val="Strong"/>
          <w:rFonts w:asciiTheme="minorHAnsi" w:hAnsiTheme="minorHAnsi" w:cstheme="minorHAnsi"/>
          <w:b w:val="0"/>
          <w:bCs w:val="0"/>
          <w:rtl/>
        </w:rPr>
        <w:t>ارچي ولسوالۍ</w:t>
      </w:r>
      <w:r w:rsidR="00371F99" w:rsidRPr="00D97B7C">
        <w:rPr>
          <w:rFonts w:asciiTheme="minorHAnsi" w:hAnsiTheme="minorHAnsi" w:cstheme="minorHAnsi"/>
          <w:rtl/>
        </w:rPr>
        <w:t xml:space="preserve"> کې د څښاک اوبو، برېښنا او سړکونو ته ډېره </w:t>
      </w:r>
      <w:r w:rsidR="006959D9">
        <w:rPr>
          <w:rFonts w:asciiTheme="minorHAnsi" w:hAnsiTheme="minorHAnsi" w:cstheme="minorHAnsi"/>
          <w:rtl/>
        </w:rPr>
        <w:t>ډېره</w:t>
      </w:r>
      <w:r w:rsidR="00371F99" w:rsidRPr="00D97B7C">
        <w:rPr>
          <w:rFonts w:asciiTheme="minorHAnsi" w:hAnsiTheme="minorHAnsi" w:cstheme="minorHAnsi"/>
          <w:rtl/>
        </w:rPr>
        <w:t xml:space="preserve"> اړتیا (</w:t>
      </w:r>
      <w:r w:rsidR="00371F99" w:rsidRPr="00D97B7C">
        <w:rPr>
          <w:rFonts w:asciiTheme="minorHAnsi" w:hAnsiTheme="minorHAnsi" w:cstheme="minorHAnsi"/>
          <w:rtl/>
          <w:lang w:bidi="fa-IR"/>
        </w:rPr>
        <w:t>۱۰۰</w:t>
      </w:r>
      <w:r w:rsidR="00FA14D4">
        <w:rPr>
          <w:rFonts w:asciiTheme="minorHAnsi" w:hAnsiTheme="minorHAnsi" w:cstheme="minorHAnsi"/>
          <w:rtl/>
          <w:lang w:bidi="fa-IR"/>
        </w:rPr>
        <w:t>سلنه</w:t>
      </w:r>
      <w:r w:rsidR="00371F99" w:rsidRPr="00D97B7C">
        <w:rPr>
          <w:rFonts w:asciiTheme="minorHAnsi" w:hAnsiTheme="minorHAnsi" w:cstheme="minorHAnsi"/>
          <w:rtl/>
          <w:lang w:bidi="fa-IR"/>
        </w:rPr>
        <w:t xml:space="preserve">) </w:t>
      </w:r>
      <w:r w:rsidR="00371F99" w:rsidRPr="00D97B7C">
        <w:rPr>
          <w:rFonts w:asciiTheme="minorHAnsi" w:hAnsiTheme="minorHAnsi" w:cstheme="minorHAnsi"/>
          <w:rtl/>
        </w:rPr>
        <w:t xml:space="preserve">ښيي چې دا ولسوالۍ له هر اړخیز </w:t>
      </w:r>
      <w:r w:rsidR="00546897">
        <w:rPr>
          <w:rFonts w:asciiTheme="minorHAnsi" w:hAnsiTheme="minorHAnsi" w:cstheme="minorHAnsi"/>
          <w:rtl/>
        </w:rPr>
        <w:t>زېربنايي</w:t>
      </w:r>
      <w:r w:rsidR="00371F99" w:rsidRPr="00D97B7C">
        <w:rPr>
          <w:rFonts w:asciiTheme="minorHAnsi" w:hAnsiTheme="minorHAnsi" w:cstheme="minorHAnsi"/>
          <w:rtl/>
        </w:rPr>
        <w:t xml:space="preserve"> محرومیت سره مخ ده. د پاکو اوبو نشتوالی د ناروغیو خطر </w:t>
      </w:r>
      <w:r>
        <w:rPr>
          <w:rFonts w:asciiTheme="minorHAnsi" w:hAnsiTheme="minorHAnsi" w:cstheme="minorHAnsi" w:hint="cs"/>
          <w:rtl/>
          <w:lang w:bidi="ps-AF"/>
        </w:rPr>
        <w:t>لوړوي</w:t>
      </w:r>
      <w:r w:rsidR="00371F99" w:rsidRPr="00D97B7C">
        <w:rPr>
          <w:rFonts w:asciiTheme="minorHAnsi" w:hAnsiTheme="minorHAnsi" w:cstheme="minorHAnsi"/>
          <w:rtl/>
        </w:rPr>
        <w:t xml:space="preserve">، د برېښنا کمښت د اقتصادي فعالیتونو او عامه خدمتونو د پراختیا مخه نیسي، او د سړکونو خراب وضعیت بازارونو او </w:t>
      </w:r>
      <w:r w:rsidR="00CF62F2">
        <w:rPr>
          <w:rFonts w:asciiTheme="minorHAnsi" w:hAnsiTheme="minorHAnsi" w:cstheme="minorHAnsi"/>
          <w:rtl/>
        </w:rPr>
        <w:t>خدمتونو</w:t>
      </w:r>
      <w:r w:rsidR="00371F99" w:rsidRPr="00D97B7C">
        <w:rPr>
          <w:rFonts w:asciiTheme="minorHAnsi" w:hAnsiTheme="minorHAnsi" w:cstheme="minorHAnsi"/>
          <w:rtl/>
        </w:rPr>
        <w:t xml:space="preserve">ي مرکزونو ته د خلکو لاسرسی سخت محدود کړی دی. همدارنګه </w:t>
      </w:r>
      <w:r w:rsidR="00371F99" w:rsidRPr="00D97B7C">
        <w:rPr>
          <w:rStyle w:val="Strong"/>
          <w:rFonts w:asciiTheme="minorHAnsi" w:hAnsiTheme="minorHAnsi" w:cstheme="minorHAnsi"/>
          <w:b w:val="0"/>
          <w:bCs w:val="0"/>
          <w:rtl/>
        </w:rPr>
        <w:t>چهاردره او علي‌آباد</w:t>
      </w:r>
      <w:r w:rsidR="00371F99" w:rsidRPr="00D97B7C">
        <w:rPr>
          <w:rFonts w:asciiTheme="minorHAnsi" w:hAnsiTheme="minorHAnsi" w:cstheme="minorHAnsi"/>
          <w:rtl/>
        </w:rPr>
        <w:t xml:space="preserve"> ولسوالیو کې د څښاک اوبو </w:t>
      </w:r>
      <w:r w:rsidR="006959D9">
        <w:rPr>
          <w:rFonts w:asciiTheme="minorHAnsi" w:hAnsiTheme="minorHAnsi" w:cstheme="minorHAnsi"/>
          <w:rtl/>
        </w:rPr>
        <w:t>ډېره</w:t>
      </w:r>
      <w:r w:rsidR="00371F99" w:rsidRPr="00D97B7C">
        <w:rPr>
          <w:rFonts w:asciiTheme="minorHAnsi" w:hAnsiTheme="minorHAnsi" w:cstheme="minorHAnsi"/>
          <w:rtl/>
        </w:rPr>
        <w:t xml:space="preserve"> اړتیا (</w:t>
      </w:r>
      <w:r w:rsidR="00371F99" w:rsidRPr="00D97B7C">
        <w:rPr>
          <w:rFonts w:asciiTheme="minorHAnsi" w:hAnsiTheme="minorHAnsi" w:cstheme="minorHAnsi"/>
          <w:rtl/>
          <w:lang w:bidi="fa-IR"/>
        </w:rPr>
        <w:t>۶۰</w:t>
      </w:r>
      <w:r w:rsidR="00FA14D4">
        <w:rPr>
          <w:rFonts w:asciiTheme="minorHAnsi" w:hAnsiTheme="minorHAnsi" w:cstheme="minorHAnsi"/>
          <w:rtl/>
          <w:lang w:bidi="fa-IR"/>
        </w:rPr>
        <w:t>سلنه</w:t>
      </w:r>
      <w:r w:rsidR="00371F99" w:rsidRPr="00D97B7C">
        <w:rPr>
          <w:rFonts w:asciiTheme="minorHAnsi" w:hAnsiTheme="minorHAnsi" w:cstheme="minorHAnsi"/>
          <w:rtl/>
        </w:rPr>
        <w:t xml:space="preserve"> او </w:t>
      </w:r>
      <w:r w:rsidR="00371F99" w:rsidRPr="00D97B7C">
        <w:rPr>
          <w:rFonts w:asciiTheme="minorHAnsi" w:hAnsiTheme="minorHAnsi" w:cstheme="minorHAnsi"/>
          <w:rtl/>
          <w:lang w:bidi="fa-IR"/>
        </w:rPr>
        <w:t>۵۰</w:t>
      </w:r>
      <w:r w:rsidR="00FA14D4">
        <w:rPr>
          <w:rFonts w:asciiTheme="minorHAnsi" w:hAnsiTheme="minorHAnsi" w:cstheme="minorHAnsi"/>
          <w:rtl/>
          <w:lang w:bidi="fa-IR"/>
        </w:rPr>
        <w:t>سلنه</w:t>
      </w:r>
      <w:r w:rsidR="00371F99" w:rsidRPr="00D97B7C">
        <w:rPr>
          <w:rFonts w:asciiTheme="minorHAnsi" w:hAnsiTheme="minorHAnsi" w:cstheme="minorHAnsi"/>
          <w:rtl/>
          <w:lang w:bidi="fa-IR"/>
        </w:rPr>
        <w:t xml:space="preserve">) </w:t>
      </w:r>
      <w:r w:rsidR="00371F99" w:rsidRPr="00D97B7C">
        <w:rPr>
          <w:rFonts w:asciiTheme="minorHAnsi" w:hAnsiTheme="minorHAnsi" w:cstheme="minorHAnsi"/>
          <w:rtl/>
        </w:rPr>
        <w:t>ښيي چې په دې سیمو کې د کورنیو روغتیايي خوندیتوب لا هم له جدي ګواښ سره مخ دی</w:t>
      </w:r>
      <w:r w:rsidR="00371F99" w:rsidRPr="00D97B7C">
        <w:rPr>
          <w:rFonts w:asciiTheme="minorHAnsi" w:hAnsiTheme="minorHAnsi" w:cstheme="minorHAnsi"/>
        </w:rPr>
        <w:t>.</w:t>
      </w:r>
    </w:p>
    <w:p w14:paraId="592386DA" w14:textId="237E9A39" w:rsidR="00371F99" w:rsidRPr="00D97B7C" w:rsidRDefault="00371F99" w:rsidP="00BD145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برېښنا په برخه کې، </w:t>
      </w:r>
      <w:r w:rsidRPr="00D97B7C">
        <w:rPr>
          <w:rStyle w:val="Strong"/>
          <w:rFonts w:asciiTheme="minorHAnsi" w:hAnsiTheme="minorHAnsi" w:cstheme="minorHAnsi"/>
          <w:b w:val="0"/>
          <w:bCs w:val="0"/>
          <w:rtl/>
        </w:rPr>
        <w:t>قلعه‌زال</w:t>
      </w:r>
      <w:r w:rsidR="00BD1456">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۶۰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خان‌آباد</w:t>
      </w:r>
      <w:r w:rsidR="00BD1456">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۴۰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د پام وړ اړتیا د برېښنا شبکې ناکافي پوښښ یا بې‌ثباتي څرګندوي. دا ستونزه نه یوازې د کورنیو هوساینه اغېزمنوي، بلکې کوچني تولیدي فعالیتونه، سړې خونې او عامه خدمتونه هم محدودوي</w:t>
      </w:r>
      <w:r w:rsidRPr="00D97B7C">
        <w:rPr>
          <w:rFonts w:asciiTheme="minorHAnsi" w:hAnsiTheme="minorHAnsi" w:cstheme="minorHAnsi"/>
        </w:rPr>
        <w:t>.</w:t>
      </w:r>
    </w:p>
    <w:p w14:paraId="42F92DA4" w14:textId="1AB1CDE9" w:rsidR="00371F99" w:rsidRPr="00D97B7C" w:rsidRDefault="00371F99" w:rsidP="000F5AB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سړکونو اړتیا</w:t>
      </w:r>
      <w:r w:rsidRPr="00D97B7C">
        <w:rPr>
          <w:rFonts w:asciiTheme="minorHAnsi" w:hAnsiTheme="minorHAnsi" w:cstheme="minorHAnsi"/>
          <w:rtl/>
        </w:rPr>
        <w:t xml:space="preserve"> نږدې په ټولو ولس</w:t>
      </w:r>
      <w:r w:rsidR="000F5AB8">
        <w:rPr>
          <w:rFonts w:asciiTheme="minorHAnsi" w:hAnsiTheme="minorHAnsi" w:cstheme="minorHAnsi"/>
          <w:rtl/>
        </w:rPr>
        <w:t xml:space="preserve">والیو کې ډېره </w:t>
      </w:r>
      <w:r w:rsidR="006959D9">
        <w:rPr>
          <w:rFonts w:asciiTheme="minorHAnsi" w:hAnsiTheme="minorHAnsi" w:cstheme="minorHAnsi"/>
          <w:rtl/>
        </w:rPr>
        <w:t>ډېره</w:t>
      </w:r>
      <w:r w:rsidR="000F5AB8">
        <w:rPr>
          <w:rFonts w:asciiTheme="minorHAnsi" w:hAnsiTheme="minorHAnsi" w:cstheme="minorHAnsi"/>
          <w:rtl/>
        </w:rPr>
        <w:t xml:space="preserve"> راپور شوې ده</w:t>
      </w:r>
      <w:r w:rsidR="00BE278E">
        <w:rPr>
          <w:rFonts w:asciiTheme="minorHAnsi" w:hAnsiTheme="minorHAnsi" w:cstheme="minorHAnsi" w:hint="cs"/>
          <w:rtl/>
          <w:lang w:bidi="ps-AF"/>
        </w:rPr>
        <w:t xml:space="preserve">، </w:t>
      </w:r>
      <w:r w:rsidRPr="00D97B7C">
        <w:rPr>
          <w:rStyle w:val="Strong"/>
          <w:rFonts w:asciiTheme="minorHAnsi" w:hAnsiTheme="minorHAnsi" w:cstheme="minorHAnsi"/>
          <w:b w:val="0"/>
          <w:bCs w:val="0"/>
          <w:rtl/>
        </w:rPr>
        <w:t>قلعه‌زال او ارچي</w:t>
      </w:r>
      <w:r w:rsidRPr="00D97B7C">
        <w:rPr>
          <w:rFonts w:asciiTheme="minorHAnsi" w:hAnsiTheme="minorHAnsi" w:cstheme="minorHAnsi"/>
          <w:rtl/>
        </w:rPr>
        <w:t xml:space="preserve"> د </w:t>
      </w:r>
      <w:r w:rsidRPr="00D97B7C">
        <w:rPr>
          <w:rFonts w:asciiTheme="minorHAnsi" w:hAnsiTheme="minorHAnsi" w:cstheme="minorHAnsi"/>
          <w:rtl/>
          <w:lang w:bidi="fa-IR"/>
        </w:rPr>
        <w:t>۱۰۰</w:t>
      </w:r>
      <w:r w:rsidRPr="00D97B7C">
        <w:rPr>
          <w:rFonts w:asciiTheme="minorHAnsi" w:hAnsiTheme="minorHAnsi" w:cstheme="minorHAnsi"/>
          <w:rtl/>
        </w:rPr>
        <w:t xml:space="preserve"> سلنې او </w:t>
      </w:r>
      <w:r w:rsidRPr="00D97B7C">
        <w:rPr>
          <w:rStyle w:val="Strong"/>
          <w:rFonts w:asciiTheme="minorHAnsi" w:hAnsiTheme="minorHAnsi" w:cstheme="minorHAnsi"/>
          <w:b w:val="0"/>
          <w:bCs w:val="0"/>
          <w:rtl/>
        </w:rPr>
        <w:t>امام‌صاحب</w:t>
      </w:r>
      <w:r w:rsidRPr="00D97B7C">
        <w:rPr>
          <w:rFonts w:asciiTheme="minorHAnsi" w:hAnsiTheme="minorHAnsi" w:cstheme="minorHAnsi"/>
          <w:rtl/>
        </w:rPr>
        <w:t xml:space="preserve"> د </w:t>
      </w:r>
      <w:r w:rsidRPr="00D97B7C">
        <w:rPr>
          <w:rFonts w:asciiTheme="minorHAnsi" w:hAnsiTheme="minorHAnsi" w:cstheme="minorHAnsi"/>
          <w:rtl/>
          <w:lang w:bidi="fa-IR"/>
        </w:rPr>
        <w:t>۹۰</w:t>
      </w:r>
      <w:r w:rsidRPr="00D97B7C">
        <w:rPr>
          <w:rFonts w:asciiTheme="minorHAnsi" w:hAnsiTheme="minorHAnsi" w:cstheme="minorHAnsi"/>
          <w:rtl/>
        </w:rPr>
        <w:t xml:space="preserve"> سلنې اړتیا سره ښيي چې د سړکونو کمزوری شبکه په کندز کې د محلي پراختیا له تر ټولو لویو خنډونو څخه ده. حتی </w:t>
      </w:r>
      <w:r w:rsidRPr="00D97B7C">
        <w:rPr>
          <w:rStyle w:val="Strong"/>
          <w:rFonts w:asciiTheme="minorHAnsi" w:hAnsiTheme="minorHAnsi" w:cstheme="minorHAnsi"/>
          <w:b w:val="0"/>
          <w:bCs w:val="0"/>
          <w:rtl/>
        </w:rPr>
        <w:t xml:space="preserve">د کندز </w:t>
      </w:r>
      <w:r w:rsidR="00BD1456">
        <w:rPr>
          <w:rStyle w:val="Strong"/>
          <w:rFonts w:asciiTheme="minorHAnsi" w:hAnsiTheme="minorHAnsi" w:cstheme="minorHAnsi" w:hint="cs"/>
          <w:b w:val="0"/>
          <w:bCs w:val="0"/>
          <w:rtl/>
          <w:lang w:bidi="ps-AF"/>
        </w:rPr>
        <w:t>په ذ</w:t>
      </w:r>
      <w:r w:rsidRPr="00D97B7C">
        <w:rPr>
          <w:rStyle w:val="Strong"/>
          <w:rFonts w:asciiTheme="minorHAnsi" w:hAnsiTheme="minorHAnsi" w:cstheme="minorHAnsi"/>
          <w:b w:val="0"/>
          <w:bCs w:val="0"/>
          <w:rtl/>
        </w:rPr>
        <w:t>مرکز</w:t>
      </w:r>
      <w:r w:rsidRPr="00D97B7C">
        <w:rPr>
          <w:rFonts w:asciiTheme="minorHAnsi" w:hAnsiTheme="minorHAnsi" w:cstheme="minorHAnsi"/>
          <w:rtl/>
        </w:rPr>
        <w:t xml:space="preserve"> کې د سړکونو اړتیا </w:t>
      </w:r>
      <w:r w:rsidRPr="00D97B7C">
        <w:rPr>
          <w:rFonts w:asciiTheme="minorHAnsi" w:hAnsiTheme="minorHAnsi" w:cstheme="minorHAnsi"/>
          <w:rtl/>
          <w:lang w:bidi="fa-IR"/>
        </w:rPr>
        <w:t>۶۹</w:t>
      </w:r>
      <w:r w:rsidRPr="00D97B7C">
        <w:rPr>
          <w:rFonts w:asciiTheme="minorHAnsi" w:hAnsiTheme="minorHAnsi" w:cstheme="minorHAnsi"/>
          <w:rtl/>
        </w:rPr>
        <w:t xml:space="preserve"> سلنه ده، چې د نفوس د </w:t>
      </w:r>
      <w:r w:rsidR="00BE278E">
        <w:rPr>
          <w:rFonts w:asciiTheme="minorHAnsi" w:hAnsiTheme="minorHAnsi" w:cstheme="minorHAnsi" w:hint="cs"/>
          <w:rtl/>
          <w:lang w:bidi="ps-AF"/>
        </w:rPr>
        <w:t>ډېروال</w:t>
      </w:r>
      <w:r w:rsidRPr="00D97B7C">
        <w:rPr>
          <w:rFonts w:asciiTheme="minorHAnsi" w:hAnsiTheme="minorHAnsi" w:cstheme="minorHAnsi"/>
          <w:rtl/>
        </w:rPr>
        <w:t>ي، د ز</w:t>
      </w:r>
      <w:r w:rsidR="00BE278E">
        <w:rPr>
          <w:rFonts w:asciiTheme="minorHAnsi" w:hAnsiTheme="minorHAnsi" w:cstheme="minorHAnsi" w:hint="cs"/>
          <w:rtl/>
          <w:lang w:bidi="ps-AF"/>
        </w:rPr>
        <w:t>ې</w:t>
      </w:r>
      <w:r w:rsidRPr="00D97B7C">
        <w:rPr>
          <w:rFonts w:asciiTheme="minorHAnsi" w:hAnsiTheme="minorHAnsi" w:cstheme="minorHAnsi"/>
          <w:rtl/>
        </w:rPr>
        <w:t xml:space="preserve">ربناوو زړېدو او بې‌برنامې ښاري پراختیا له امله موجوده </w:t>
      </w:r>
      <w:r w:rsidR="000408FD">
        <w:rPr>
          <w:rFonts w:asciiTheme="minorHAnsi" w:hAnsiTheme="minorHAnsi" w:cstheme="minorHAnsi"/>
          <w:rtl/>
        </w:rPr>
        <w:t xml:space="preserve">زېربناوې </w:t>
      </w:r>
      <w:r w:rsidRPr="00D97B7C">
        <w:rPr>
          <w:rFonts w:asciiTheme="minorHAnsi" w:hAnsiTheme="minorHAnsi" w:cstheme="minorHAnsi"/>
          <w:rtl/>
        </w:rPr>
        <w:t xml:space="preserve"> د اوسني اړتیاوو د پوره کولو توان نه لري</w:t>
      </w:r>
      <w:r w:rsidRPr="00D97B7C">
        <w:rPr>
          <w:rFonts w:asciiTheme="minorHAnsi" w:hAnsiTheme="minorHAnsi" w:cstheme="minorHAnsi"/>
        </w:rPr>
        <w:t>.</w:t>
      </w:r>
    </w:p>
    <w:p w14:paraId="6C58BB40" w14:textId="459E28C4" w:rsidR="00371F99" w:rsidRPr="00D97B7C" w:rsidRDefault="00371F99" w:rsidP="0005519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دوامدارې پراختیا له نظره، د </w:t>
      </w:r>
      <w:r w:rsidRPr="00D97B7C">
        <w:rPr>
          <w:rStyle w:val="Strong"/>
          <w:rFonts w:asciiTheme="minorHAnsi" w:hAnsiTheme="minorHAnsi" w:cstheme="minorHAnsi"/>
          <w:b w:val="0"/>
          <w:bCs w:val="0"/>
          <w:rtl/>
        </w:rPr>
        <w:t>اوبو او برېښنا د بندونو جوړول</w:t>
      </w:r>
      <w:r w:rsidRPr="00D97B7C">
        <w:rPr>
          <w:rFonts w:asciiTheme="minorHAnsi" w:hAnsiTheme="minorHAnsi" w:cstheme="minorHAnsi"/>
          <w:rtl/>
        </w:rPr>
        <w:t xml:space="preserve"> د نورو </w:t>
      </w:r>
      <w:r w:rsidR="00546897">
        <w:rPr>
          <w:rFonts w:asciiTheme="minorHAnsi" w:hAnsiTheme="minorHAnsi" w:cstheme="minorHAnsi"/>
          <w:rtl/>
        </w:rPr>
        <w:t>زېربنا</w:t>
      </w:r>
      <w:r w:rsidR="00BE278E">
        <w:rPr>
          <w:rFonts w:asciiTheme="minorHAnsi" w:hAnsiTheme="minorHAnsi" w:cstheme="minorHAnsi" w:hint="cs"/>
          <w:rtl/>
          <w:lang w:bidi="ps-AF"/>
        </w:rPr>
        <w:t xml:space="preserve">وو </w:t>
      </w:r>
      <w:r w:rsidRPr="00D97B7C">
        <w:rPr>
          <w:rFonts w:asciiTheme="minorHAnsi" w:hAnsiTheme="minorHAnsi" w:cstheme="minorHAnsi"/>
          <w:rtl/>
        </w:rPr>
        <w:t xml:space="preserve">خدمتونو په برخه کې د خلکو غوښتنه ښيي چې ټولنه یوازې لنډمهاله حللارې نه غواړي، بلکې داسې لوی او دوامدارې </w:t>
      </w:r>
      <w:r w:rsidR="00837294">
        <w:rPr>
          <w:rFonts w:asciiTheme="minorHAnsi" w:hAnsiTheme="minorHAnsi" w:cstheme="minorHAnsi"/>
          <w:rtl/>
        </w:rPr>
        <w:t>زېربنایي</w:t>
      </w:r>
      <w:r w:rsidRPr="00D97B7C">
        <w:rPr>
          <w:rFonts w:asciiTheme="minorHAnsi" w:hAnsiTheme="minorHAnsi" w:cstheme="minorHAnsi"/>
          <w:rtl/>
        </w:rPr>
        <w:t xml:space="preserve"> پروژې غواړي چې په یو وخت کې د اوبو، برېښنا او حتی د کرنې د اوبو لګولو ستونزې حل کړي</w:t>
      </w:r>
      <w:r w:rsidRPr="00D97B7C">
        <w:rPr>
          <w:rFonts w:asciiTheme="minorHAnsi" w:hAnsiTheme="minorHAnsi" w:cstheme="minorHAnsi"/>
        </w:rPr>
        <w:t>.</w:t>
      </w:r>
    </w:p>
    <w:p w14:paraId="23147BD1" w14:textId="3B825DE3" w:rsidR="00371F99" w:rsidRPr="00D97B7C" w:rsidRDefault="00371F99" w:rsidP="00BD145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w:t>
      </w:r>
      <w:r w:rsidR="00BD1456">
        <w:rPr>
          <w:rFonts w:asciiTheme="minorHAnsi" w:hAnsiTheme="minorHAnsi" w:cstheme="minorHAnsi" w:hint="cs"/>
          <w:rtl/>
          <w:lang w:bidi="ps-AF"/>
        </w:rPr>
        <w:t>ګراف</w:t>
      </w:r>
      <w:r w:rsidRPr="00D97B7C">
        <w:rPr>
          <w:rFonts w:asciiTheme="minorHAnsi" w:hAnsiTheme="minorHAnsi" w:cstheme="minorHAnsi"/>
          <w:rtl/>
        </w:rPr>
        <w:t xml:space="preserve"> کې د </w:t>
      </w:r>
      <w:r w:rsidRPr="00D97B7C">
        <w:rPr>
          <w:rStyle w:val="Strong"/>
          <w:rFonts w:asciiTheme="minorHAnsi" w:hAnsiTheme="minorHAnsi" w:cstheme="minorHAnsi"/>
          <w:b w:val="0"/>
          <w:bCs w:val="0"/>
          <w:rtl/>
        </w:rPr>
        <w:t xml:space="preserve">نورو </w:t>
      </w:r>
      <w:r w:rsidR="00546897">
        <w:rPr>
          <w:rStyle w:val="Strong"/>
          <w:rFonts w:asciiTheme="minorHAnsi" w:hAnsiTheme="minorHAnsi" w:cstheme="minorHAnsi"/>
          <w:b w:val="0"/>
          <w:bCs w:val="0"/>
          <w:rtl/>
        </w:rPr>
        <w:t>زېربنايي</w:t>
      </w:r>
      <w:r w:rsidRPr="00D97B7C">
        <w:rPr>
          <w:rStyle w:val="Strong"/>
          <w:rFonts w:asciiTheme="minorHAnsi" w:hAnsiTheme="minorHAnsi" w:cstheme="minorHAnsi"/>
          <w:b w:val="0"/>
          <w:bCs w:val="0"/>
          <w:rtl/>
        </w:rPr>
        <w:t>و خدمتونو صفر سلنه</w:t>
      </w:r>
      <w:r w:rsidRPr="00D97B7C">
        <w:rPr>
          <w:rFonts w:asciiTheme="minorHAnsi" w:hAnsiTheme="minorHAnsi" w:cstheme="minorHAnsi"/>
          <w:rtl/>
        </w:rPr>
        <w:t xml:space="preserve"> هم دا ښيي چې د خلکو ذهني لومړیتوب پر بیړنیو او حیاتي اړتیاوو متمرکز دی. داسې خدمتونه لکه د فاضله اوبو مدیریت، ښاري </w:t>
      </w:r>
      <w:r w:rsidR="00411E87">
        <w:rPr>
          <w:rFonts w:asciiTheme="minorHAnsi" w:hAnsiTheme="minorHAnsi" w:cstheme="minorHAnsi"/>
          <w:rtl/>
        </w:rPr>
        <w:t>سیسټم</w:t>
      </w:r>
      <w:r w:rsidRPr="00D97B7C">
        <w:rPr>
          <w:rFonts w:asciiTheme="minorHAnsi" w:hAnsiTheme="minorHAnsi" w:cstheme="minorHAnsi"/>
          <w:rtl/>
        </w:rPr>
        <w:t xml:space="preserve">ونه او مخابراتي </w:t>
      </w:r>
      <w:r w:rsidR="000408FD">
        <w:rPr>
          <w:rFonts w:asciiTheme="minorHAnsi" w:hAnsiTheme="minorHAnsi" w:cstheme="minorHAnsi"/>
          <w:rtl/>
        </w:rPr>
        <w:t xml:space="preserve">زېربناوې </w:t>
      </w:r>
      <w:r w:rsidRPr="00D97B7C">
        <w:rPr>
          <w:rFonts w:asciiTheme="minorHAnsi" w:hAnsiTheme="minorHAnsi" w:cstheme="minorHAnsi"/>
          <w:rtl/>
        </w:rPr>
        <w:t xml:space="preserve"> یا خو شتون نه لري او یا لا تر اوسه د خلکو د عامې غوښتنې په توګه نه دي مطرح شوي</w:t>
      </w:r>
      <w:r w:rsidRPr="00D97B7C">
        <w:rPr>
          <w:rFonts w:asciiTheme="minorHAnsi" w:hAnsiTheme="minorHAnsi" w:cstheme="minorHAnsi"/>
        </w:rPr>
        <w:t>.</w:t>
      </w:r>
    </w:p>
    <w:p w14:paraId="63DEB440" w14:textId="75F154BE" w:rsidR="00371F99" w:rsidRPr="00D97B7C" w:rsidRDefault="007727EC" w:rsidP="00BD1456">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w:t>
      </w:r>
      <w:r w:rsidR="00BE777E">
        <w:rPr>
          <w:rFonts w:asciiTheme="minorHAnsi" w:hAnsiTheme="minorHAnsi" w:cstheme="minorHAnsi"/>
          <w:rtl/>
        </w:rPr>
        <w:t xml:space="preserve">ټولیز ډول دا </w:t>
      </w:r>
      <w:r w:rsidR="00BD1456">
        <w:rPr>
          <w:rFonts w:asciiTheme="minorHAnsi" w:hAnsiTheme="minorHAnsi" w:cstheme="minorHAnsi" w:hint="cs"/>
          <w:rtl/>
          <w:lang w:bidi="ps-AF"/>
        </w:rPr>
        <w:t>ګراف</w:t>
      </w:r>
      <w:r w:rsidR="00371F99" w:rsidRPr="00D97B7C">
        <w:rPr>
          <w:rFonts w:asciiTheme="minorHAnsi" w:hAnsiTheme="minorHAnsi" w:cstheme="minorHAnsi"/>
          <w:rtl/>
        </w:rPr>
        <w:t xml:space="preserve"> په روښانه ډول څرګندوي چې </w:t>
      </w:r>
      <w:r w:rsidR="00371F99" w:rsidRPr="00D97B7C">
        <w:rPr>
          <w:rStyle w:val="Strong"/>
          <w:rFonts w:asciiTheme="minorHAnsi" w:hAnsiTheme="minorHAnsi" w:cstheme="minorHAnsi"/>
          <w:b w:val="0"/>
          <w:bCs w:val="0"/>
          <w:rtl/>
        </w:rPr>
        <w:t xml:space="preserve">د کندز ولایت پراختیا د </w:t>
      </w:r>
      <w:r w:rsidR="00546897">
        <w:rPr>
          <w:rStyle w:val="Strong"/>
          <w:rFonts w:asciiTheme="minorHAnsi" w:hAnsiTheme="minorHAnsi" w:cstheme="minorHAnsi"/>
          <w:b w:val="0"/>
          <w:bCs w:val="0"/>
          <w:rtl/>
        </w:rPr>
        <w:t>زېربنا</w:t>
      </w:r>
      <w:r w:rsidR="00BE278E">
        <w:rPr>
          <w:rStyle w:val="Strong"/>
          <w:rFonts w:asciiTheme="minorHAnsi" w:hAnsiTheme="minorHAnsi" w:cstheme="minorHAnsi" w:hint="cs"/>
          <w:b w:val="0"/>
          <w:bCs w:val="0"/>
          <w:rtl/>
          <w:lang w:bidi="ps-AF"/>
        </w:rPr>
        <w:t>وو</w:t>
      </w:r>
      <w:r w:rsidR="00371F99" w:rsidRPr="00D97B7C">
        <w:rPr>
          <w:rStyle w:val="Strong"/>
          <w:rFonts w:asciiTheme="minorHAnsi" w:hAnsiTheme="minorHAnsi" w:cstheme="minorHAnsi"/>
          <w:b w:val="0"/>
          <w:bCs w:val="0"/>
          <w:rtl/>
        </w:rPr>
        <w:t xml:space="preserve"> پراخو، هدفمندو او عادلانه پانګونو پرته ممکنه نه ده</w:t>
      </w:r>
      <w:r w:rsidR="00371F99" w:rsidRPr="00D97B7C">
        <w:rPr>
          <w:rFonts w:asciiTheme="minorHAnsi" w:hAnsiTheme="minorHAnsi" w:cstheme="minorHAnsi"/>
          <w:rtl/>
        </w:rPr>
        <w:t xml:space="preserve"> او داسې ولسوالۍ لکه </w:t>
      </w:r>
      <w:r w:rsidR="00371F99" w:rsidRPr="00D97B7C">
        <w:rPr>
          <w:rStyle w:val="Strong"/>
          <w:rFonts w:asciiTheme="minorHAnsi" w:hAnsiTheme="minorHAnsi" w:cstheme="minorHAnsi"/>
          <w:b w:val="0"/>
          <w:bCs w:val="0"/>
          <w:rtl/>
        </w:rPr>
        <w:t>ارچي، قلعه‌زال او امام‌صاحب</w:t>
      </w:r>
      <w:r w:rsidR="00371F99" w:rsidRPr="00D97B7C">
        <w:rPr>
          <w:rFonts w:asciiTheme="minorHAnsi" w:hAnsiTheme="minorHAnsi" w:cstheme="minorHAnsi"/>
          <w:rtl/>
        </w:rPr>
        <w:t xml:space="preserve"> باید د </w:t>
      </w:r>
      <w:r w:rsidR="00546897">
        <w:rPr>
          <w:rFonts w:asciiTheme="minorHAnsi" w:hAnsiTheme="minorHAnsi" w:cstheme="minorHAnsi"/>
          <w:rtl/>
        </w:rPr>
        <w:t>زېربنايي</w:t>
      </w:r>
      <w:r w:rsidR="00371F99" w:rsidRPr="00D97B7C">
        <w:rPr>
          <w:rFonts w:asciiTheme="minorHAnsi" w:hAnsiTheme="minorHAnsi" w:cstheme="minorHAnsi"/>
          <w:rtl/>
        </w:rPr>
        <w:t>و پراختیايي اقداماتو په بیړني لومړیتوب کې شاملې شي</w:t>
      </w:r>
      <w:r w:rsidR="00371F99" w:rsidRPr="00D97B7C">
        <w:rPr>
          <w:rFonts w:asciiTheme="minorHAnsi" w:hAnsiTheme="minorHAnsi" w:cstheme="minorHAnsi"/>
        </w:rPr>
        <w:t>.</w:t>
      </w:r>
    </w:p>
    <w:p w14:paraId="71B5E559" w14:textId="77777777" w:rsidR="002510E9" w:rsidRDefault="00825E84" w:rsidP="002510E9">
      <w:pPr>
        <w:keepNext/>
        <w:tabs>
          <w:tab w:val="left" w:pos="1014"/>
        </w:tabs>
        <w:spacing w:line="276" w:lineRule="auto"/>
        <w:jc w:val="both"/>
      </w:pPr>
      <w:r w:rsidRPr="00D97B7C">
        <w:rPr>
          <w:noProof/>
          <w:sz w:val="24"/>
          <w:szCs w:val="24"/>
        </w:rPr>
        <w:lastRenderedPageBreak/>
        <w:drawing>
          <wp:inline distT="0" distB="0" distL="0" distR="0" wp14:anchorId="71EA30AC" wp14:editId="405A3B85">
            <wp:extent cx="5706278" cy="2357610"/>
            <wp:effectExtent l="0" t="0" r="8890" b="508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6A2C68F6" w14:textId="5975665E" w:rsidR="00055192" w:rsidRPr="004D4C72" w:rsidRDefault="00A06524" w:rsidP="004D4C72">
      <w:pPr>
        <w:pStyle w:val="Caption"/>
        <w:jc w:val="center"/>
        <w:rPr>
          <w:i w:val="0"/>
          <w:iCs w:val="0"/>
          <w:rtl/>
          <w:lang w:bidi="ps-AF"/>
        </w:rPr>
      </w:pPr>
      <w:bookmarkStart w:id="281" w:name="_Toc229987662"/>
      <w:r>
        <w:rPr>
          <w:rFonts w:hint="cs"/>
          <w:i w:val="0"/>
          <w:iCs w:val="0"/>
          <w:rtl/>
          <w:lang w:bidi="ps-AF"/>
        </w:rPr>
        <w:t>۱۱۷</w:t>
      </w:r>
      <w:r w:rsidR="002510E9" w:rsidRPr="004D4C72">
        <w:rPr>
          <w:rFonts w:hint="cs"/>
          <w:i w:val="0"/>
          <w:iCs w:val="0"/>
          <w:rtl/>
        </w:rPr>
        <w:t>ګ</w:t>
      </w:r>
      <w:r w:rsidR="002510E9" w:rsidRPr="004D4C72">
        <w:rPr>
          <w:rFonts w:hint="eastAsia"/>
          <w:i w:val="0"/>
          <w:iCs w:val="0"/>
          <w:rtl/>
        </w:rPr>
        <w:t>راف</w:t>
      </w:r>
      <w:r w:rsidR="002510E9" w:rsidRPr="004D4C72">
        <w:rPr>
          <w:rFonts w:hint="cs"/>
          <w:i w:val="0"/>
          <w:iCs w:val="0"/>
          <w:rtl/>
          <w:lang w:bidi="ps-AF"/>
        </w:rPr>
        <w:t>:</w:t>
      </w:r>
      <w:r w:rsidR="004D4C72" w:rsidRPr="004D4C7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D4C72" w:rsidRPr="004D4C72">
        <w:rPr>
          <w:b/>
          <w:bCs/>
          <w:i w:val="0"/>
          <w:iCs w:val="0"/>
          <w:rtl/>
        </w:rPr>
        <w:t xml:space="preserve">د </w:t>
      </w:r>
      <w:r w:rsidR="004D4C72" w:rsidRPr="004D4C72">
        <w:rPr>
          <w:b/>
          <w:bCs/>
          <w:i w:val="0"/>
          <w:iCs w:val="0"/>
          <w:rtl/>
          <w:lang w:bidi="ps-AF"/>
        </w:rPr>
        <w:t xml:space="preserve">کندز په </w:t>
      </w:r>
      <w:r w:rsidR="009A71D0">
        <w:rPr>
          <w:b/>
          <w:bCs/>
          <w:i w:val="0"/>
          <w:iCs w:val="0"/>
          <w:rtl/>
          <w:lang w:bidi="ps-AF"/>
        </w:rPr>
        <w:t>ولسوالیو کې</w:t>
      </w:r>
      <w:r w:rsidR="004D4C72" w:rsidRPr="004D4C72">
        <w:rPr>
          <w:b/>
          <w:bCs/>
          <w:i w:val="0"/>
          <w:iCs w:val="0"/>
          <w:rtl/>
          <w:lang w:bidi="ps-AF"/>
        </w:rPr>
        <w:t xml:space="preserve"> </w:t>
      </w:r>
      <w:r w:rsidR="004D4C72" w:rsidRPr="004D4C72">
        <w:rPr>
          <w:b/>
          <w:bCs/>
          <w:i w:val="0"/>
          <w:iCs w:val="0"/>
          <w:rtl/>
        </w:rPr>
        <w:t>د ټولنې د اړتيا و</w:t>
      </w:r>
      <w:r w:rsidR="004D4C72" w:rsidRPr="004D4C72">
        <w:rPr>
          <w:b/>
          <w:bCs/>
          <w:i w:val="0"/>
          <w:iCs w:val="0"/>
          <w:rtl/>
          <w:lang w:bidi="ps-AF"/>
        </w:rPr>
        <w:t xml:space="preserve">ړ </w:t>
      </w:r>
      <w:r w:rsidR="00546897">
        <w:rPr>
          <w:b/>
          <w:bCs/>
          <w:i w:val="0"/>
          <w:iCs w:val="0"/>
          <w:rtl/>
          <w:lang w:bidi="ps-AF"/>
        </w:rPr>
        <w:t>زېربنايي</w:t>
      </w:r>
      <w:r w:rsidR="004D4C72" w:rsidRPr="004D4C72">
        <w:rPr>
          <w:b/>
          <w:bCs/>
          <w:i w:val="0"/>
          <w:iCs w:val="0"/>
          <w:rtl/>
          <w:lang w:bidi="ps-AF"/>
        </w:rPr>
        <w:t xml:space="preserve"> </w:t>
      </w:r>
      <w:r w:rsidR="004D4C72" w:rsidRPr="004D4C72">
        <w:rPr>
          <w:b/>
          <w:bCs/>
          <w:i w:val="0"/>
          <w:iCs w:val="0"/>
          <w:rtl/>
        </w:rPr>
        <w:t>خدمتونه</w:t>
      </w:r>
      <w:bookmarkEnd w:id="281"/>
    </w:p>
    <w:p w14:paraId="44C39948" w14:textId="77777777" w:rsidR="006F104A" w:rsidRPr="00D42BF3" w:rsidRDefault="00ED6329" w:rsidP="00F36345">
      <w:pPr>
        <w:pStyle w:val="Heading2"/>
      </w:pPr>
      <w:r>
        <w:t xml:space="preserve"> </w:t>
      </w:r>
      <w:bookmarkStart w:id="282" w:name="_Toc233792002"/>
      <w:r>
        <w:t>.</w:t>
      </w:r>
      <w:r w:rsidR="00F36345">
        <w:t>26</w:t>
      </w:r>
      <w:r>
        <w:t>.4</w:t>
      </w:r>
      <w:r w:rsidR="006F104A" w:rsidRPr="00D42BF3">
        <w:rPr>
          <w:rtl/>
        </w:rPr>
        <w:t xml:space="preserve">د </w:t>
      </w:r>
      <w:r w:rsidR="006F104A">
        <w:rPr>
          <w:rFonts w:hint="cs"/>
          <w:rtl/>
        </w:rPr>
        <w:t xml:space="preserve">کونړ </w:t>
      </w:r>
      <w:r w:rsidR="006F104A" w:rsidRPr="00D42BF3">
        <w:rPr>
          <w:rtl/>
        </w:rPr>
        <w:t xml:space="preserve">ولايت د ټولنې </w:t>
      </w:r>
      <w:r w:rsidR="006F104A" w:rsidRPr="00D42BF3">
        <w:rPr>
          <w:rFonts w:hint="cs"/>
          <w:rtl/>
        </w:rPr>
        <w:t xml:space="preserve">د </w:t>
      </w:r>
      <w:r w:rsidR="006F104A" w:rsidRPr="00D42BF3">
        <w:rPr>
          <w:rtl/>
        </w:rPr>
        <w:t>اړتيا</w:t>
      </w:r>
      <w:r w:rsidR="006F104A" w:rsidRPr="00D42BF3">
        <w:rPr>
          <w:rFonts w:hint="cs"/>
          <w:rtl/>
        </w:rPr>
        <w:t xml:space="preserve"> </w:t>
      </w:r>
      <w:r w:rsidR="006F104A" w:rsidRPr="00D42BF3">
        <w:rPr>
          <w:rtl/>
        </w:rPr>
        <w:t>و</w:t>
      </w:r>
      <w:r w:rsidR="006F104A" w:rsidRPr="00D42BF3">
        <w:rPr>
          <w:rFonts w:hint="cs"/>
          <w:rtl/>
        </w:rPr>
        <w:t>ړ</w:t>
      </w:r>
      <w:r w:rsidR="006F104A" w:rsidRPr="00D42BF3">
        <w:rPr>
          <w:rtl/>
        </w:rPr>
        <w:t xml:space="preserve"> خدمتونه</w:t>
      </w:r>
      <w:bookmarkEnd w:id="282"/>
    </w:p>
    <w:p w14:paraId="1EDC38EC" w14:textId="08B7AA2F" w:rsidR="00371F99" w:rsidRPr="00D97B7C" w:rsidRDefault="00371F99" w:rsidP="0005519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کونړ ولایت ولسوالۍ د </w:t>
      </w:r>
      <w:r w:rsidRPr="00D97B7C">
        <w:rPr>
          <w:rStyle w:val="Strong"/>
          <w:rFonts w:asciiTheme="minorHAnsi" w:hAnsiTheme="minorHAnsi" w:cstheme="minorHAnsi"/>
          <w:b w:val="0"/>
          <w:bCs w:val="0"/>
          <w:rtl/>
        </w:rPr>
        <w:t xml:space="preserve">روغتیا، زده‌کړې، کرنې، کارموندنې او </w:t>
      </w:r>
      <w:r w:rsidR="00546897">
        <w:rPr>
          <w:rStyle w:val="Strong"/>
          <w:rFonts w:asciiTheme="minorHAnsi" w:hAnsiTheme="minorHAnsi" w:cstheme="minorHAnsi"/>
          <w:b w:val="0"/>
          <w:bCs w:val="0"/>
          <w:rtl/>
        </w:rPr>
        <w:t>زېربنايي</w:t>
      </w:r>
      <w:r w:rsidRPr="00D97B7C">
        <w:rPr>
          <w:rStyle w:val="Strong"/>
          <w:rFonts w:asciiTheme="minorHAnsi" w:hAnsiTheme="minorHAnsi" w:cstheme="minorHAnsi"/>
          <w:b w:val="0"/>
          <w:bCs w:val="0"/>
          <w:rtl/>
        </w:rPr>
        <w:t>و خدمتونو</w:t>
      </w:r>
      <w:r w:rsidRPr="00D97B7C">
        <w:rPr>
          <w:rFonts w:asciiTheme="minorHAnsi" w:hAnsiTheme="minorHAnsi" w:cstheme="minorHAnsi"/>
          <w:rtl/>
        </w:rPr>
        <w:t xml:space="preserve"> په برخو کې له بېلابېلو ستونزو سره مخ دي. معلومات ښيي چې په دې ټولو برخو کې د ټولنې اړتیاوې لوړې او پراخې دي او د ولسوالیو ترمنځ د پام وړ توپیرونه هم موجود دي</w:t>
      </w:r>
      <w:r w:rsidRPr="00D97B7C">
        <w:rPr>
          <w:rFonts w:asciiTheme="minorHAnsi" w:hAnsiTheme="minorHAnsi" w:cstheme="minorHAnsi"/>
        </w:rPr>
        <w:t>.</w:t>
      </w:r>
    </w:p>
    <w:p w14:paraId="01808071" w14:textId="079247DA" w:rsidR="00371F99" w:rsidRPr="00D97B7C" w:rsidRDefault="00371F99" w:rsidP="0005519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روغتیايي خدمتونو</w:t>
      </w:r>
      <w:r w:rsidRPr="00D97B7C">
        <w:rPr>
          <w:rFonts w:asciiTheme="minorHAnsi" w:hAnsiTheme="minorHAnsi" w:cstheme="minorHAnsi"/>
          <w:rtl/>
        </w:rPr>
        <w:t xml:space="preserve"> په برخ</w:t>
      </w:r>
      <w:r w:rsidR="00A06524">
        <w:rPr>
          <w:rFonts w:asciiTheme="minorHAnsi" w:hAnsiTheme="minorHAnsi" w:cstheme="minorHAnsi" w:hint="cs"/>
          <w:rtl/>
          <w:lang w:bidi="ps-AF"/>
        </w:rPr>
        <w:t>و</w:t>
      </w:r>
      <w:r w:rsidRPr="00D97B7C">
        <w:rPr>
          <w:rFonts w:asciiTheme="minorHAnsi" w:hAnsiTheme="minorHAnsi" w:cstheme="minorHAnsi"/>
          <w:rtl/>
        </w:rPr>
        <w:t xml:space="preserve"> کې، په ډېرو ولسوالیو کې روغتون، کلینیک، روغتیايي کارکوونکي او نورې اسانتیاوې لکه د ز</w:t>
      </w:r>
      <w:r w:rsidR="00A06524">
        <w:rPr>
          <w:rFonts w:asciiTheme="minorHAnsi" w:hAnsiTheme="minorHAnsi" w:cstheme="minorHAnsi" w:hint="cs"/>
          <w:rtl/>
          <w:lang w:bidi="ps-AF"/>
        </w:rPr>
        <w:t>ې</w:t>
      </w:r>
      <w:r w:rsidRPr="00D97B7C">
        <w:rPr>
          <w:rFonts w:asciiTheme="minorHAnsi" w:hAnsiTheme="minorHAnsi" w:cstheme="minorHAnsi"/>
          <w:rtl/>
        </w:rPr>
        <w:t>ږون خونې او لابراتوارونو ته جدي اړتیا لیدل کېږي. د متخصصینو، تجهیزاتو او تکمیلي خدمتونو کمښت د خلکو د درملنې خدمتونو ته لاسرسی محدود کړی دی</w:t>
      </w:r>
      <w:r w:rsidRPr="00D97B7C">
        <w:rPr>
          <w:rFonts w:asciiTheme="minorHAnsi" w:hAnsiTheme="minorHAnsi" w:cstheme="minorHAnsi"/>
        </w:rPr>
        <w:t>.</w:t>
      </w:r>
    </w:p>
    <w:p w14:paraId="39CC2633" w14:textId="6B4855DA" w:rsidR="00371F99" w:rsidRPr="00D97B7C" w:rsidRDefault="00371F99" w:rsidP="000F5AB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تعلیم</w:t>
      </w:r>
      <w:r w:rsidRPr="00D97B7C">
        <w:rPr>
          <w:rFonts w:asciiTheme="minorHAnsi" w:hAnsiTheme="minorHAnsi" w:cstheme="minorHAnsi"/>
          <w:rtl/>
        </w:rPr>
        <w:t xml:space="preserve"> په برخه کې، که څه هم په ډېرو ولسوالیو کې رسمي </w:t>
      </w:r>
      <w:r w:rsidR="000F5AB8">
        <w:rPr>
          <w:rFonts w:asciiTheme="minorHAnsi" w:hAnsiTheme="minorHAnsi" w:cstheme="minorHAnsi" w:hint="cs"/>
          <w:rtl/>
          <w:lang w:bidi="ps-AF"/>
        </w:rPr>
        <w:t>ښوونځي</w:t>
      </w:r>
      <w:r w:rsidRPr="00D97B7C">
        <w:rPr>
          <w:rFonts w:asciiTheme="minorHAnsi" w:hAnsiTheme="minorHAnsi" w:cstheme="minorHAnsi"/>
          <w:rtl/>
        </w:rPr>
        <w:t xml:space="preserve"> موجود دي، خو د خلکو غوښتنه د لنډمهالو زده‌کړو، د سواد زده‌کړې کورسونو او محلي تعلیمي ټولګیو لپاره زیاته ده. دا ښيي چې ټولنه د عملي زده‌کړ</w:t>
      </w:r>
      <w:r w:rsidR="00A06524">
        <w:rPr>
          <w:rFonts w:asciiTheme="minorHAnsi" w:hAnsiTheme="minorHAnsi" w:cstheme="minorHAnsi" w:hint="cs"/>
          <w:rtl/>
          <w:lang w:bidi="ps-AF"/>
        </w:rPr>
        <w:t>ې</w:t>
      </w:r>
      <w:r w:rsidRPr="00D97B7C">
        <w:rPr>
          <w:rFonts w:asciiTheme="minorHAnsi" w:hAnsiTheme="minorHAnsi" w:cstheme="minorHAnsi"/>
          <w:rtl/>
        </w:rPr>
        <w:t xml:space="preserve"> او چټک مهارت زده‌کړې سره زیاته </w:t>
      </w:r>
      <w:r w:rsidR="00A06524">
        <w:rPr>
          <w:rFonts w:asciiTheme="minorHAnsi" w:hAnsiTheme="minorHAnsi" w:cstheme="minorHAnsi" w:hint="cs"/>
          <w:rtl/>
          <w:lang w:bidi="ps-AF"/>
        </w:rPr>
        <w:t>لېوالتیا</w:t>
      </w:r>
      <w:r w:rsidRPr="00D97B7C">
        <w:rPr>
          <w:rFonts w:asciiTheme="minorHAnsi" w:hAnsiTheme="minorHAnsi" w:cstheme="minorHAnsi"/>
          <w:rtl/>
        </w:rPr>
        <w:t xml:space="preserve"> لري</w:t>
      </w:r>
      <w:r w:rsidRPr="00D97B7C">
        <w:rPr>
          <w:rFonts w:asciiTheme="minorHAnsi" w:hAnsiTheme="minorHAnsi" w:cstheme="minorHAnsi"/>
        </w:rPr>
        <w:t>.</w:t>
      </w:r>
    </w:p>
    <w:p w14:paraId="67E24060" w14:textId="039EF2AE" w:rsidR="00371F99" w:rsidRPr="00D97B7C" w:rsidRDefault="00371F99" w:rsidP="0005519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کرنې</w:t>
      </w:r>
      <w:r w:rsidRPr="00D97B7C">
        <w:rPr>
          <w:rFonts w:asciiTheme="minorHAnsi" w:hAnsiTheme="minorHAnsi" w:cstheme="minorHAnsi"/>
          <w:rtl/>
        </w:rPr>
        <w:t xml:space="preserve"> په برخه کې اړتیاوې د تخنیکي روزنو، د اصلاح شویو تخمونو او سرو برابرول، د کرنیزو ماشینونو شتون، د مالدارۍ خدمتونه او د بڼوالۍ او سبزي‌جاتو د کرنې ملاتړ شامل</w:t>
      </w:r>
      <w:r w:rsidR="00A06524">
        <w:rPr>
          <w:rFonts w:asciiTheme="minorHAnsi" w:hAnsiTheme="minorHAnsi" w:cstheme="minorHAnsi" w:hint="cs"/>
          <w:rtl/>
          <w:lang w:bidi="ps-AF"/>
        </w:rPr>
        <w:t xml:space="preserve"> د</w:t>
      </w:r>
      <w:r w:rsidRPr="00D97B7C">
        <w:rPr>
          <w:rFonts w:asciiTheme="minorHAnsi" w:hAnsiTheme="minorHAnsi" w:cstheme="minorHAnsi"/>
          <w:rtl/>
        </w:rPr>
        <w:t>ي. دا څرګندوي چې کرنه او مالداري د خلکو د ژوند او د خوراکي خوندیتوب اصلي سرچینه ده او د دې سکتور پراختیا د هر اړخیزو تخنیکي او حمایوي خدمتونو غوښتنه کوي</w:t>
      </w:r>
      <w:r w:rsidRPr="00D97B7C">
        <w:rPr>
          <w:rFonts w:asciiTheme="minorHAnsi" w:hAnsiTheme="minorHAnsi" w:cstheme="minorHAnsi"/>
        </w:rPr>
        <w:t>.</w:t>
      </w:r>
    </w:p>
    <w:p w14:paraId="6DCCA3F9" w14:textId="08BBAC43" w:rsidR="00371F99" w:rsidRPr="00D97B7C" w:rsidRDefault="00371F99" w:rsidP="000F5AB8">
      <w:pPr>
        <w:pStyle w:val="NormalWeb"/>
        <w:bidi/>
        <w:spacing w:before="0" w:beforeAutospacing="0" w:after="0" w:afterAutospacing="0" w:line="276" w:lineRule="auto"/>
        <w:jc w:val="both"/>
        <w:rPr>
          <w:rFonts w:asciiTheme="minorHAnsi" w:hAnsiTheme="minorHAnsi" w:cstheme="minorHAnsi"/>
        </w:rPr>
      </w:pPr>
      <w:r w:rsidRPr="00D97B7C">
        <w:rPr>
          <w:rStyle w:val="Strong"/>
          <w:rFonts w:asciiTheme="minorHAnsi" w:hAnsiTheme="minorHAnsi" w:cstheme="minorHAnsi"/>
          <w:b w:val="0"/>
          <w:bCs w:val="0"/>
          <w:rtl/>
        </w:rPr>
        <w:t>د کارموندنې خدمتونه</w:t>
      </w:r>
      <w:r w:rsidRPr="00D97B7C">
        <w:rPr>
          <w:rFonts w:asciiTheme="minorHAnsi" w:hAnsiTheme="minorHAnsi" w:cstheme="minorHAnsi"/>
          <w:rtl/>
        </w:rPr>
        <w:t xml:space="preserve"> هم په ډېرو ولسوالیو </w:t>
      </w:r>
      <w:r w:rsidR="000F5AB8">
        <w:rPr>
          <w:rFonts w:asciiTheme="minorHAnsi" w:hAnsiTheme="minorHAnsi" w:cstheme="minorHAnsi"/>
          <w:rtl/>
        </w:rPr>
        <w:t xml:space="preserve">کې </w:t>
      </w:r>
      <w:r w:rsidR="00A06524">
        <w:rPr>
          <w:rFonts w:asciiTheme="minorHAnsi" w:hAnsiTheme="minorHAnsi" w:cstheme="minorHAnsi" w:hint="cs"/>
          <w:rtl/>
          <w:lang w:bidi="ps-AF"/>
        </w:rPr>
        <w:t>خورا</w:t>
      </w:r>
      <w:r w:rsidR="000F5AB8">
        <w:rPr>
          <w:rFonts w:asciiTheme="minorHAnsi" w:hAnsiTheme="minorHAnsi" w:cstheme="minorHAnsi"/>
          <w:rtl/>
        </w:rPr>
        <w:t xml:space="preserve"> مهم دي. د کاري فرصتونو،</w:t>
      </w:r>
      <w:r w:rsidR="000F5AB8">
        <w:rPr>
          <w:rFonts w:asciiTheme="minorHAnsi" w:hAnsiTheme="minorHAnsi" w:cstheme="minorHAnsi" w:hint="cs"/>
          <w:rtl/>
          <w:lang w:bidi="ps-AF"/>
        </w:rPr>
        <w:t xml:space="preserve">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 xml:space="preserve">زده‌کړو او د کارموندنې مشورو اړتیا په ولسوالیو لکه </w:t>
      </w:r>
      <w:r w:rsidRPr="00D97B7C">
        <w:rPr>
          <w:rStyle w:val="Strong"/>
          <w:rFonts w:asciiTheme="minorHAnsi" w:hAnsiTheme="minorHAnsi" w:cstheme="minorHAnsi"/>
          <w:b w:val="0"/>
          <w:bCs w:val="0"/>
          <w:rtl/>
        </w:rPr>
        <w:t>وټه‌پور، نرنګ، شلتن او خاص کونړ</w:t>
      </w:r>
      <w:r w:rsidRPr="00D97B7C">
        <w:rPr>
          <w:rFonts w:asciiTheme="minorHAnsi" w:hAnsiTheme="minorHAnsi" w:cstheme="minorHAnsi"/>
          <w:rtl/>
        </w:rPr>
        <w:t xml:space="preserve"> کې تر </w:t>
      </w:r>
      <w:r w:rsidRPr="00D97B7C">
        <w:rPr>
          <w:rFonts w:asciiTheme="minorHAnsi" w:hAnsiTheme="minorHAnsi" w:cstheme="minorHAnsi"/>
          <w:rtl/>
          <w:lang w:bidi="fa-IR"/>
        </w:rPr>
        <w:t>۱۰۰</w:t>
      </w:r>
      <w:r w:rsidRPr="00D97B7C">
        <w:rPr>
          <w:rFonts w:asciiTheme="minorHAnsi" w:hAnsiTheme="minorHAnsi" w:cstheme="minorHAnsi"/>
          <w:rtl/>
        </w:rPr>
        <w:t xml:space="preserve"> سلنې رسېدلې ده، چې دا د کافي کاري فرصتونو د نشتوالي او د خلکو د مهارت زده‌کړې د لېوالتیا څرګندونه کوي</w:t>
      </w:r>
      <w:r w:rsidRPr="00D97B7C">
        <w:rPr>
          <w:rFonts w:asciiTheme="minorHAnsi" w:hAnsiTheme="minorHAnsi" w:cstheme="minorHAnsi"/>
        </w:rPr>
        <w:t>.</w:t>
      </w:r>
    </w:p>
    <w:p w14:paraId="5EBB8662" w14:textId="0E268BDF" w:rsidR="00371F99" w:rsidRPr="00D97B7C" w:rsidRDefault="00371F99" w:rsidP="0005519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546897">
        <w:rPr>
          <w:rStyle w:val="Strong"/>
          <w:rFonts w:asciiTheme="minorHAnsi" w:hAnsiTheme="minorHAnsi" w:cstheme="minorHAnsi"/>
          <w:b w:val="0"/>
          <w:bCs w:val="0"/>
          <w:rtl/>
        </w:rPr>
        <w:t>زېربنايي</w:t>
      </w:r>
      <w:r w:rsidRPr="00D97B7C">
        <w:rPr>
          <w:rStyle w:val="Strong"/>
          <w:rFonts w:asciiTheme="minorHAnsi" w:hAnsiTheme="minorHAnsi" w:cstheme="minorHAnsi"/>
          <w:b w:val="0"/>
          <w:bCs w:val="0"/>
          <w:rtl/>
        </w:rPr>
        <w:t>و خدمتونو</w:t>
      </w:r>
      <w:r w:rsidRPr="00D97B7C">
        <w:rPr>
          <w:rFonts w:asciiTheme="minorHAnsi" w:hAnsiTheme="minorHAnsi" w:cstheme="minorHAnsi"/>
          <w:rtl/>
        </w:rPr>
        <w:t xml:space="preserve"> په برخه کې د څښاک اوبو، برېښنا او سړکونو اړتیا همدارنګه نور تکمیلي خدمتونه لکه د پلونو جوړول، استنادي دېوالونه، سربندونه او کانالونه په ډېرو ولسوالیو کې لوړې دي. دا توپیرونه ښيي چې ځینې سیمې د اوبو، برېښنا او د سړکونو د ز</w:t>
      </w:r>
      <w:r w:rsidR="00A06524">
        <w:rPr>
          <w:rFonts w:asciiTheme="minorHAnsi" w:hAnsiTheme="minorHAnsi" w:cstheme="minorHAnsi" w:hint="cs"/>
          <w:rtl/>
          <w:lang w:bidi="ps-AF"/>
        </w:rPr>
        <w:t>ې</w:t>
      </w:r>
      <w:r w:rsidRPr="00D97B7C">
        <w:rPr>
          <w:rFonts w:asciiTheme="minorHAnsi" w:hAnsiTheme="minorHAnsi" w:cstheme="minorHAnsi"/>
          <w:rtl/>
        </w:rPr>
        <w:t>ربناوو له شدید کمښت سره مخ دي</w:t>
      </w:r>
      <w:r w:rsidRPr="00D97B7C">
        <w:rPr>
          <w:rFonts w:asciiTheme="minorHAnsi" w:hAnsiTheme="minorHAnsi" w:cstheme="minorHAnsi"/>
        </w:rPr>
        <w:t>.</w:t>
      </w:r>
    </w:p>
    <w:p w14:paraId="5B1F526A" w14:textId="794898E3" w:rsidR="00371F99" w:rsidRPr="00D97B7C" w:rsidRDefault="00371F99" w:rsidP="00AE5CB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هرې ولسوالۍ د اړتیا لرونکو خلکو د شمېر له مخې ښکاري چې هغه ولسوالۍ چې نفوس یې ډېر دی، د خدمتونو </w:t>
      </w:r>
      <w:r w:rsidR="000F5AB8">
        <w:rPr>
          <w:rFonts w:asciiTheme="minorHAnsi" w:hAnsiTheme="minorHAnsi" w:cstheme="minorHAnsi" w:hint="cs"/>
          <w:rtl/>
          <w:lang w:bidi="ps-AF"/>
        </w:rPr>
        <w:t>ډ</w:t>
      </w:r>
      <w:r w:rsidR="004E1EA4">
        <w:rPr>
          <w:rFonts w:asciiTheme="minorHAnsi" w:hAnsiTheme="minorHAnsi" w:cstheme="minorHAnsi" w:hint="cs"/>
          <w:rtl/>
          <w:lang w:bidi="ps-AF"/>
        </w:rPr>
        <w:t>یره اړ</w:t>
      </w:r>
      <w:r w:rsidR="000F5AB8">
        <w:rPr>
          <w:rFonts w:asciiTheme="minorHAnsi" w:hAnsiTheme="minorHAnsi" w:cstheme="minorHAnsi" w:hint="cs"/>
          <w:rtl/>
          <w:lang w:bidi="ps-AF"/>
        </w:rPr>
        <w:t xml:space="preserve">تیا </w:t>
      </w:r>
      <w:r w:rsidRPr="00D97B7C">
        <w:rPr>
          <w:rFonts w:asciiTheme="minorHAnsi" w:hAnsiTheme="minorHAnsi" w:cstheme="minorHAnsi"/>
          <w:rtl/>
        </w:rPr>
        <w:t xml:space="preserve">لري. لکه </w:t>
      </w:r>
      <w:r w:rsidRPr="00D97B7C">
        <w:rPr>
          <w:rStyle w:val="Strong"/>
          <w:rFonts w:asciiTheme="minorHAnsi" w:hAnsiTheme="minorHAnsi" w:cstheme="minorHAnsi"/>
          <w:b w:val="0"/>
          <w:bCs w:val="0"/>
          <w:rtl/>
        </w:rPr>
        <w:t>اسعدآباد د کونړ مرکز (</w:t>
      </w:r>
      <w:r w:rsidRPr="00D97B7C">
        <w:rPr>
          <w:rStyle w:val="Strong"/>
          <w:rFonts w:asciiTheme="minorHAnsi" w:hAnsiTheme="minorHAnsi" w:cstheme="minorHAnsi"/>
          <w:b w:val="0"/>
          <w:bCs w:val="0"/>
          <w:rtl/>
          <w:lang w:bidi="fa-IR"/>
        </w:rPr>
        <w:t>۱۶۰</w:t>
      </w:r>
      <w:r w:rsidRPr="00D97B7C">
        <w:rPr>
          <w:rStyle w:val="Strong"/>
          <w:rFonts w:asciiTheme="minorHAnsi" w:hAnsiTheme="minorHAnsi" w:cstheme="minorHAnsi"/>
          <w:b w:val="0"/>
          <w:bCs w:val="0"/>
          <w:rtl/>
        </w:rPr>
        <w:t>٬</w:t>
      </w:r>
      <w:r w:rsidRPr="00D97B7C">
        <w:rPr>
          <w:rStyle w:val="Strong"/>
          <w:rFonts w:asciiTheme="minorHAnsi" w:hAnsiTheme="minorHAnsi" w:cstheme="minorHAnsi"/>
          <w:b w:val="0"/>
          <w:bCs w:val="0"/>
          <w:rtl/>
          <w:lang w:bidi="fa-IR"/>
        </w:rPr>
        <w:t>۳۲۰</w:t>
      </w:r>
      <w:r w:rsidRPr="00D97B7C">
        <w:rPr>
          <w:rStyle w:val="Strong"/>
          <w:rFonts w:asciiTheme="minorHAnsi" w:hAnsiTheme="minorHAnsi" w:cstheme="minorHAnsi"/>
          <w:b w:val="0"/>
          <w:bCs w:val="0"/>
          <w:rtl/>
        </w:rPr>
        <w:t xml:space="preserve"> تنه)</w:t>
      </w:r>
      <w:r w:rsidRPr="00D97B7C">
        <w:rPr>
          <w:rFonts w:asciiTheme="minorHAnsi" w:hAnsiTheme="minorHAnsi" w:cstheme="minorHAnsi"/>
          <w:rtl/>
        </w:rPr>
        <w:t xml:space="preserve"> او </w:t>
      </w:r>
      <w:r w:rsidRPr="00D97B7C">
        <w:rPr>
          <w:rStyle w:val="Strong"/>
          <w:rFonts w:asciiTheme="minorHAnsi" w:hAnsiTheme="minorHAnsi" w:cstheme="minorHAnsi"/>
          <w:b w:val="0"/>
          <w:bCs w:val="0"/>
          <w:rtl/>
        </w:rPr>
        <w:t>خاص کونړ (</w:t>
      </w:r>
      <w:r w:rsidRPr="00D97B7C">
        <w:rPr>
          <w:rStyle w:val="Strong"/>
          <w:rFonts w:asciiTheme="minorHAnsi" w:hAnsiTheme="minorHAnsi" w:cstheme="minorHAnsi"/>
          <w:b w:val="0"/>
          <w:bCs w:val="0"/>
          <w:rtl/>
          <w:lang w:bidi="fa-IR"/>
        </w:rPr>
        <w:t>۸۷</w:t>
      </w:r>
      <w:r w:rsidRPr="00D97B7C">
        <w:rPr>
          <w:rStyle w:val="Strong"/>
          <w:rFonts w:asciiTheme="minorHAnsi" w:hAnsiTheme="minorHAnsi" w:cstheme="minorHAnsi"/>
          <w:b w:val="0"/>
          <w:bCs w:val="0"/>
          <w:rtl/>
        </w:rPr>
        <w:t>٬</w:t>
      </w:r>
      <w:r w:rsidRPr="00D97B7C">
        <w:rPr>
          <w:rStyle w:val="Strong"/>
          <w:rFonts w:asciiTheme="minorHAnsi" w:hAnsiTheme="minorHAnsi" w:cstheme="minorHAnsi"/>
          <w:b w:val="0"/>
          <w:bCs w:val="0"/>
          <w:rtl/>
          <w:lang w:bidi="fa-IR"/>
        </w:rPr>
        <w:t>۰۰۰</w:t>
      </w:r>
      <w:r w:rsidRPr="00D97B7C">
        <w:rPr>
          <w:rStyle w:val="Strong"/>
          <w:rFonts w:asciiTheme="minorHAnsi" w:hAnsiTheme="minorHAnsi" w:cstheme="minorHAnsi"/>
          <w:b w:val="0"/>
          <w:bCs w:val="0"/>
          <w:rtl/>
        </w:rPr>
        <w:t xml:space="preserve"> تنه)</w:t>
      </w:r>
      <w:r w:rsidRPr="00D97B7C">
        <w:rPr>
          <w:rFonts w:asciiTheme="minorHAnsi" w:hAnsiTheme="minorHAnsi" w:cstheme="minorHAnsi"/>
          <w:rtl/>
        </w:rPr>
        <w:t xml:space="preserve"> چې</w:t>
      </w:r>
      <w:r w:rsidR="004E1EA4">
        <w:rPr>
          <w:rFonts w:asciiTheme="minorHAnsi" w:hAnsiTheme="minorHAnsi" w:cstheme="minorHAnsi"/>
          <w:rtl/>
        </w:rPr>
        <w:t xml:space="preserve"> د بېلابېلو خدمتونو تر ټولو </w:t>
      </w:r>
      <w:r w:rsidR="00A06524">
        <w:rPr>
          <w:rFonts w:asciiTheme="minorHAnsi" w:hAnsiTheme="minorHAnsi" w:cstheme="minorHAnsi" w:hint="cs"/>
          <w:rtl/>
          <w:lang w:bidi="ps-AF"/>
        </w:rPr>
        <w:t xml:space="preserve">ډېره </w:t>
      </w:r>
      <w:r w:rsidR="004E1EA4">
        <w:rPr>
          <w:rFonts w:asciiTheme="minorHAnsi" w:hAnsiTheme="minorHAnsi" w:cstheme="minorHAnsi" w:hint="cs"/>
          <w:rtl/>
          <w:lang w:bidi="ps-AF"/>
        </w:rPr>
        <w:t>اړتیا</w:t>
      </w:r>
      <w:r w:rsidRPr="00D97B7C">
        <w:rPr>
          <w:rFonts w:asciiTheme="minorHAnsi" w:hAnsiTheme="minorHAnsi" w:cstheme="minorHAnsi"/>
          <w:rtl/>
        </w:rPr>
        <w:t xml:space="preserve"> لري او جدي لومړیتوب او پانګونې ته اړتیا لري. همدارنګه </w:t>
      </w:r>
      <w:r w:rsidRPr="00D97B7C">
        <w:rPr>
          <w:rStyle w:val="Strong"/>
          <w:rFonts w:asciiTheme="minorHAnsi" w:hAnsiTheme="minorHAnsi" w:cstheme="minorHAnsi"/>
          <w:b w:val="0"/>
          <w:bCs w:val="0"/>
          <w:rtl/>
        </w:rPr>
        <w:t>دره پېچ (</w:t>
      </w:r>
      <w:r w:rsidRPr="00D97B7C">
        <w:rPr>
          <w:rStyle w:val="Strong"/>
          <w:rFonts w:asciiTheme="minorHAnsi" w:hAnsiTheme="minorHAnsi" w:cstheme="minorHAnsi"/>
          <w:b w:val="0"/>
          <w:bCs w:val="0"/>
          <w:rtl/>
          <w:lang w:bidi="fa-IR"/>
        </w:rPr>
        <w:t>۵۳</w:t>
      </w:r>
      <w:r w:rsidRPr="00D97B7C">
        <w:rPr>
          <w:rStyle w:val="Strong"/>
          <w:rFonts w:asciiTheme="minorHAnsi" w:hAnsiTheme="minorHAnsi" w:cstheme="minorHAnsi"/>
          <w:b w:val="0"/>
          <w:bCs w:val="0"/>
          <w:rtl/>
        </w:rPr>
        <w:t>٬</w:t>
      </w:r>
      <w:r w:rsidRPr="00D97B7C">
        <w:rPr>
          <w:rStyle w:val="Strong"/>
          <w:rFonts w:asciiTheme="minorHAnsi" w:hAnsiTheme="minorHAnsi" w:cstheme="minorHAnsi"/>
          <w:b w:val="0"/>
          <w:bCs w:val="0"/>
          <w:rtl/>
          <w:lang w:bidi="fa-IR"/>
        </w:rPr>
        <w:t>۴۶۵</w:t>
      </w:r>
      <w:r w:rsidRPr="00D97B7C">
        <w:rPr>
          <w:rStyle w:val="Strong"/>
          <w:rFonts w:asciiTheme="minorHAnsi" w:hAnsiTheme="minorHAnsi" w:cstheme="minorHAnsi"/>
          <w:b w:val="0"/>
          <w:bCs w:val="0"/>
          <w:rtl/>
        </w:rPr>
        <w:t xml:space="preserve"> تنه)</w:t>
      </w:r>
      <w:r w:rsidRPr="00D97B7C">
        <w:rPr>
          <w:rFonts w:asciiTheme="minorHAnsi" w:hAnsiTheme="minorHAnsi" w:cstheme="minorHAnsi"/>
          <w:rtl/>
        </w:rPr>
        <w:t xml:space="preserve">، </w:t>
      </w:r>
      <w:r w:rsidRPr="00D97B7C">
        <w:rPr>
          <w:rStyle w:val="Strong"/>
          <w:rFonts w:asciiTheme="minorHAnsi" w:hAnsiTheme="minorHAnsi" w:cstheme="minorHAnsi"/>
          <w:b w:val="0"/>
          <w:bCs w:val="0"/>
          <w:rtl/>
        </w:rPr>
        <w:t>ناري (</w:t>
      </w:r>
      <w:r w:rsidRPr="00D97B7C">
        <w:rPr>
          <w:rStyle w:val="Strong"/>
          <w:rFonts w:asciiTheme="minorHAnsi" w:hAnsiTheme="minorHAnsi" w:cstheme="minorHAnsi"/>
          <w:b w:val="0"/>
          <w:bCs w:val="0"/>
          <w:rtl/>
          <w:lang w:bidi="fa-IR"/>
        </w:rPr>
        <w:t>۵۶</w:t>
      </w:r>
      <w:r w:rsidRPr="00D97B7C">
        <w:rPr>
          <w:rStyle w:val="Strong"/>
          <w:rFonts w:asciiTheme="minorHAnsi" w:hAnsiTheme="minorHAnsi" w:cstheme="minorHAnsi"/>
          <w:b w:val="0"/>
          <w:bCs w:val="0"/>
          <w:rtl/>
        </w:rPr>
        <w:t>٬</w:t>
      </w:r>
      <w:r w:rsidRPr="00D97B7C">
        <w:rPr>
          <w:rStyle w:val="Strong"/>
          <w:rFonts w:asciiTheme="minorHAnsi" w:hAnsiTheme="minorHAnsi" w:cstheme="minorHAnsi"/>
          <w:b w:val="0"/>
          <w:bCs w:val="0"/>
          <w:rtl/>
          <w:lang w:bidi="fa-IR"/>
        </w:rPr>
        <w:t>۶۵۰</w:t>
      </w:r>
      <w:r w:rsidRPr="00D97B7C">
        <w:rPr>
          <w:rStyle w:val="Strong"/>
          <w:rFonts w:asciiTheme="minorHAnsi" w:hAnsiTheme="minorHAnsi" w:cstheme="minorHAnsi"/>
          <w:b w:val="0"/>
          <w:bCs w:val="0"/>
          <w:rtl/>
        </w:rPr>
        <w:t xml:space="preserve"> تنه)</w:t>
      </w:r>
      <w:r w:rsidRPr="00D97B7C">
        <w:rPr>
          <w:rFonts w:asciiTheme="minorHAnsi" w:hAnsiTheme="minorHAnsi" w:cstheme="minorHAnsi"/>
          <w:rtl/>
        </w:rPr>
        <w:t xml:space="preserve"> او </w:t>
      </w:r>
      <w:r w:rsidRPr="00D97B7C">
        <w:rPr>
          <w:rStyle w:val="Strong"/>
          <w:rFonts w:asciiTheme="minorHAnsi" w:hAnsiTheme="minorHAnsi" w:cstheme="minorHAnsi"/>
          <w:b w:val="0"/>
          <w:bCs w:val="0"/>
          <w:rtl/>
        </w:rPr>
        <w:t>دانګام (</w:t>
      </w:r>
      <w:r w:rsidRPr="00D97B7C">
        <w:rPr>
          <w:rStyle w:val="Strong"/>
          <w:rFonts w:asciiTheme="minorHAnsi" w:hAnsiTheme="minorHAnsi" w:cstheme="minorHAnsi"/>
          <w:b w:val="0"/>
          <w:bCs w:val="0"/>
          <w:rtl/>
          <w:lang w:bidi="fa-IR"/>
        </w:rPr>
        <w:t>۴۱</w:t>
      </w:r>
      <w:r w:rsidRPr="00D97B7C">
        <w:rPr>
          <w:rStyle w:val="Strong"/>
          <w:rFonts w:asciiTheme="minorHAnsi" w:hAnsiTheme="minorHAnsi" w:cstheme="minorHAnsi"/>
          <w:b w:val="0"/>
          <w:bCs w:val="0"/>
          <w:rtl/>
        </w:rPr>
        <w:t>٬</w:t>
      </w:r>
      <w:r w:rsidRPr="00D97B7C">
        <w:rPr>
          <w:rStyle w:val="Strong"/>
          <w:rFonts w:asciiTheme="minorHAnsi" w:hAnsiTheme="minorHAnsi" w:cstheme="minorHAnsi"/>
          <w:b w:val="0"/>
          <w:bCs w:val="0"/>
          <w:rtl/>
          <w:lang w:bidi="fa-IR"/>
        </w:rPr>
        <w:t>۵۵۲</w:t>
      </w:r>
      <w:r w:rsidRPr="00D97B7C">
        <w:rPr>
          <w:rStyle w:val="Strong"/>
          <w:rFonts w:asciiTheme="minorHAnsi" w:hAnsiTheme="minorHAnsi" w:cstheme="minorHAnsi"/>
          <w:b w:val="0"/>
          <w:bCs w:val="0"/>
          <w:rtl/>
        </w:rPr>
        <w:t xml:space="preserve"> تنه)</w:t>
      </w:r>
      <w:r w:rsidR="002306EC">
        <w:rPr>
          <w:rFonts w:asciiTheme="minorHAnsi" w:hAnsiTheme="minorHAnsi" w:cstheme="minorHAnsi"/>
          <w:rtl/>
        </w:rPr>
        <w:t xml:space="preserve"> هم د پام وړ نفو</w:t>
      </w:r>
      <w:r w:rsidR="002306EC">
        <w:rPr>
          <w:rFonts w:asciiTheme="minorHAnsi" w:hAnsiTheme="minorHAnsi" w:cstheme="minorHAnsi" w:hint="cs"/>
          <w:rtl/>
          <w:lang w:bidi="ps-AF"/>
        </w:rPr>
        <w:t>سو</w:t>
      </w:r>
      <w:r w:rsidRPr="00D97B7C">
        <w:rPr>
          <w:rFonts w:asciiTheme="minorHAnsi" w:hAnsiTheme="minorHAnsi" w:cstheme="minorHAnsi"/>
          <w:rtl/>
        </w:rPr>
        <w:t xml:space="preserve"> له امله پراخو خدمتونو ته اړتیا لري. په داسې حال کې چې هغه ولسوالۍ چې نفوس یې لږ دی لکه </w:t>
      </w:r>
      <w:r w:rsidRPr="00D97B7C">
        <w:rPr>
          <w:rStyle w:val="Strong"/>
          <w:rFonts w:asciiTheme="minorHAnsi" w:hAnsiTheme="minorHAnsi" w:cstheme="minorHAnsi"/>
          <w:b w:val="0"/>
          <w:bCs w:val="0"/>
          <w:rtl/>
        </w:rPr>
        <w:t>اسمار (</w:t>
      </w:r>
      <w:r w:rsidRPr="00D97B7C">
        <w:rPr>
          <w:rStyle w:val="Strong"/>
          <w:rFonts w:asciiTheme="minorHAnsi" w:hAnsiTheme="minorHAnsi" w:cstheme="minorHAnsi"/>
          <w:b w:val="0"/>
          <w:bCs w:val="0"/>
          <w:rtl/>
          <w:lang w:bidi="fa-IR"/>
        </w:rPr>
        <w:t>۱۰</w:t>
      </w:r>
      <w:r w:rsidRPr="00D97B7C">
        <w:rPr>
          <w:rStyle w:val="Strong"/>
          <w:rFonts w:asciiTheme="minorHAnsi" w:hAnsiTheme="minorHAnsi" w:cstheme="minorHAnsi"/>
          <w:b w:val="0"/>
          <w:bCs w:val="0"/>
          <w:rtl/>
        </w:rPr>
        <w:t>٬</w:t>
      </w:r>
      <w:r w:rsidRPr="00D97B7C">
        <w:rPr>
          <w:rStyle w:val="Strong"/>
          <w:rFonts w:asciiTheme="minorHAnsi" w:hAnsiTheme="minorHAnsi" w:cstheme="minorHAnsi"/>
          <w:b w:val="0"/>
          <w:bCs w:val="0"/>
          <w:rtl/>
          <w:lang w:bidi="fa-IR"/>
        </w:rPr>
        <w:t>۷۷۰</w:t>
      </w:r>
      <w:r w:rsidRPr="00D97B7C">
        <w:rPr>
          <w:rStyle w:val="Strong"/>
          <w:rFonts w:asciiTheme="minorHAnsi" w:hAnsiTheme="minorHAnsi" w:cstheme="minorHAnsi"/>
          <w:b w:val="0"/>
          <w:bCs w:val="0"/>
          <w:rtl/>
        </w:rPr>
        <w:t xml:space="preserve"> تنه)</w:t>
      </w:r>
      <w:r w:rsidRPr="00D97B7C">
        <w:rPr>
          <w:rFonts w:asciiTheme="minorHAnsi" w:hAnsiTheme="minorHAnsi" w:cstheme="minorHAnsi"/>
          <w:rtl/>
        </w:rPr>
        <w:t xml:space="preserve"> او </w:t>
      </w:r>
      <w:r w:rsidRPr="00D97B7C">
        <w:rPr>
          <w:rStyle w:val="Strong"/>
          <w:rFonts w:asciiTheme="minorHAnsi" w:hAnsiTheme="minorHAnsi" w:cstheme="minorHAnsi"/>
          <w:b w:val="0"/>
          <w:bCs w:val="0"/>
          <w:rtl/>
        </w:rPr>
        <w:t>شیګل (</w:t>
      </w:r>
      <w:r w:rsidRPr="00D97B7C">
        <w:rPr>
          <w:rStyle w:val="Strong"/>
          <w:rFonts w:asciiTheme="minorHAnsi" w:hAnsiTheme="minorHAnsi" w:cstheme="minorHAnsi"/>
          <w:b w:val="0"/>
          <w:bCs w:val="0"/>
          <w:rtl/>
          <w:lang w:bidi="fa-IR"/>
        </w:rPr>
        <w:t>۱۸</w:t>
      </w:r>
      <w:r w:rsidRPr="00D97B7C">
        <w:rPr>
          <w:rStyle w:val="Strong"/>
          <w:rFonts w:asciiTheme="minorHAnsi" w:hAnsiTheme="minorHAnsi" w:cstheme="minorHAnsi"/>
          <w:b w:val="0"/>
          <w:bCs w:val="0"/>
          <w:rtl/>
        </w:rPr>
        <w:t>٬</w:t>
      </w:r>
      <w:r w:rsidRPr="00D97B7C">
        <w:rPr>
          <w:rStyle w:val="Strong"/>
          <w:rFonts w:asciiTheme="minorHAnsi" w:hAnsiTheme="minorHAnsi" w:cstheme="minorHAnsi"/>
          <w:b w:val="0"/>
          <w:bCs w:val="0"/>
          <w:rtl/>
          <w:lang w:bidi="fa-IR"/>
        </w:rPr>
        <w:t>۳۳۰</w:t>
      </w:r>
      <w:r w:rsidRPr="00D97B7C">
        <w:rPr>
          <w:rStyle w:val="Strong"/>
          <w:rFonts w:asciiTheme="minorHAnsi" w:hAnsiTheme="minorHAnsi" w:cstheme="minorHAnsi"/>
          <w:b w:val="0"/>
          <w:bCs w:val="0"/>
          <w:rtl/>
        </w:rPr>
        <w:t xml:space="preserve"> تنه)</w:t>
      </w:r>
      <w:r w:rsidRPr="00D97B7C">
        <w:rPr>
          <w:rFonts w:asciiTheme="minorHAnsi" w:hAnsiTheme="minorHAnsi" w:cstheme="minorHAnsi"/>
          <w:rtl/>
        </w:rPr>
        <w:t xml:space="preserve"> کولای شي خپل تمرکز د موجوده خدمتونو د </w:t>
      </w:r>
      <w:r w:rsidR="00B164C2">
        <w:rPr>
          <w:rFonts w:asciiTheme="minorHAnsi" w:hAnsiTheme="minorHAnsi" w:cstheme="minorHAnsi"/>
          <w:rtl/>
        </w:rPr>
        <w:t>کیفیت</w:t>
      </w:r>
      <w:r w:rsidRPr="00D97B7C">
        <w:rPr>
          <w:rFonts w:asciiTheme="minorHAnsi" w:hAnsiTheme="minorHAnsi" w:cstheme="minorHAnsi"/>
          <w:rtl/>
        </w:rPr>
        <w:t xml:space="preserve"> پر ښه کولو او د محلي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پر پراختیا وکړي</w:t>
      </w:r>
      <w:r w:rsidRPr="00D97B7C">
        <w:rPr>
          <w:rFonts w:asciiTheme="minorHAnsi" w:hAnsiTheme="minorHAnsi" w:cstheme="minorHAnsi"/>
        </w:rPr>
        <w:t>.</w:t>
      </w:r>
    </w:p>
    <w:p w14:paraId="5BA98D2A" w14:textId="55CDA441" w:rsidR="00371F99" w:rsidRDefault="007727EC" w:rsidP="00055192">
      <w:pPr>
        <w:pStyle w:val="NormalWeb"/>
        <w:bidi/>
        <w:spacing w:before="0" w:beforeAutospacing="0" w:after="240" w:afterAutospacing="0" w:line="276" w:lineRule="auto"/>
        <w:jc w:val="both"/>
        <w:rPr>
          <w:rFonts w:asciiTheme="minorHAnsi" w:hAnsiTheme="minorHAnsi" w:cstheme="minorHAnsi"/>
          <w:rtl/>
        </w:rPr>
      </w:pPr>
      <w:r>
        <w:rPr>
          <w:rFonts w:asciiTheme="minorHAnsi" w:hAnsiTheme="minorHAnsi" w:cstheme="minorHAnsi"/>
          <w:rtl/>
        </w:rPr>
        <w:t>په ټولیز ډول</w:t>
      </w:r>
      <w:r w:rsidR="00A06524">
        <w:rPr>
          <w:rFonts w:asciiTheme="minorHAnsi" w:hAnsiTheme="minorHAnsi" w:cstheme="minorHAnsi" w:hint="cs"/>
          <w:rtl/>
          <w:lang w:bidi="ps-AF"/>
        </w:rPr>
        <w:t xml:space="preserve"> </w:t>
      </w:r>
      <w:r w:rsidR="00371F99" w:rsidRPr="00D97B7C">
        <w:rPr>
          <w:rFonts w:asciiTheme="minorHAnsi" w:hAnsiTheme="minorHAnsi" w:cstheme="minorHAnsi"/>
          <w:rtl/>
        </w:rPr>
        <w:t xml:space="preserve">د دې پنځو برخو ګډ تحلیل ښيي چې په </w:t>
      </w:r>
      <w:r w:rsidR="00371F99" w:rsidRPr="00D97B7C">
        <w:rPr>
          <w:rStyle w:val="Strong"/>
          <w:rFonts w:asciiTheme="minorHAnsi" w:hAnsiTheme="minorHAnsi" w:cstheme="minorHAnsi"/>
          <w:b w:val="0"/>
          <w:bCs w:val="0"/>
          <w:rtl/>
        </w:rPr>
        <w:t>کونړ ولایت</w:t>
      </w:r>
      <w:r w:rsidR="00371F99" w:rsidRPr="00D97B7C">
        <w:rPr>
          <w:rFonts w:asciiTheme="minorHAnsi" w:hAnsiTheme="minorHAnsi" w:cstheme="minorHAnsi"/>
          <w:rtl/>
        </w:rPr>
        <w:t xml:space="preserve"> کې د پراختیا پلان باید سیمه‌ییز، هدفمند او څو سکتوري وي، څو د ټولنې پراخې او متنوع اړتیاوې پوره شي او خدم</w:t>
      </w:r>
      <w:r w:rsidR="00CB2FC8">
        <w:rPr>
          <w:rFonts w:asciiTheme="minorHAnsi" w:hAnsiTheme="minorHAnsi" w:cstheme="minorHAnsi"/>
          <w:rtl/>
        </w:rPr>
        <w:t xml:space="preserve">تونو ته د عادلانه لاسرسي تضمین </w:t>
      </w:r>
      <w:r w:rsidR="00371F99" w:rsidRPr="00D97B7C">
        <w:rPr>
          <w:rFonts w:asciiTheme="minorHAnsi" w:hAnsiTheme="minorHAnsi" w:cstheme="minorHAnsi"/>
          <w:rtl/>
        </w:rPr>
        <w:t>شي</w:t>
      </w:r>
      <w:r w:rsidR="00371F99" w:rsidRPr="00D97B7C">
        <w:rPr>
          <w:rFonts w:asciiTheme="minorHAnsi" w:hAnsiTheme="minorHAnsi" w:cstheme="minorHAnsi"/>
        </w:rPr>
        <w:t>.</w:t>
      </w:r>
    </w:p>
    <w:p w14:paraId="12996A3D" w14:textId="77777777" w:rsidR="007F5DDA" w:rsidRPr="00D97B7C" w:rsidRDefault="007F5DDA" w:rsidP="007F5DDA">
      <w:pPr>
        <w:pStyle w:val="NormalWeb"/>
        <w:bidi/>
        <w:spacing w:before="0" w:beforeAutospacing="0" w:after="240" w:afterAutospacing="0" w:line="276" w:lineRule="auto"/>
        <w:jc w:val="both"/>
        <w:rPr>
          <w:rFonts w:asciiTheme="minorHAnsi" w:hAnsiTheme="minorHAnsi" w:cstheme="minorHAnsi"/>
        </w:rPr>
      </w:pPr>
    </w:p>
    <w:p w14:paraId="228D61CE" w14:textId="77777777" w:rsidR="00962E73" w:rsidRPr="00D97B7C" w:rsidRDefault="00ED6329" w:rsidP="00F36345">
      <w:pPr>
        <w:pStyle w:val="Heading3"/>
      </w:pPr>
      <w:r>
        <w:lastRenderedPageBreak/>
        <w:t xml:space="preserve"> </w:t>
      </w:r>
      <w:bookmarkStart w:id="283" w:name="_Toc233792003"/>
      <w:r>
        <w:t>.1.</w:t>
      </w:r>
      <w:r w:rsidR="00F36345">
        <w:t>26</w:t>
      </w:r>
      <w:r>
        <w:t>.4</w:t>
      </w:r>
      <w:r w:rsidR="00962E73" w:rsidRPr="00D97B7C">
        <w:rPr>
          <w:rtl/>
        </w:rPr>
        <w:t xml:space="preserve">د </w:t>
      </w:r>
      <w:r w:rsidR="006F104A">
        <w:rPr>
          <w:rFonts w:hint="cs"/>
          <w:rtl/>
        </w:rPr>
        <w:t>کونړ</w:t>
      </w:r>
      <w:r w:rsidR="00962E73" w:rsidRPr="00D97B7C">
        <w:rPr>
          <w:rtl/>
        </w:rPr>
        <w:t xml:space="preserve"> </w:t>
      </w:r>
      <w:r w:rsidR="00962E73">
        <w:rPr>
          <w:rtl/>
        </w:rPr>
        <w:t xml:space="preserve">د ټولنې </w:t>
      </w:r>
      <w:r w:rsidR="00962E73">
        <w:rPr>
          <w:rFonts w:hint="cs"/>
          <w:rtl/>
        </w:rPr>
        <w:t xml:space="preserve">د </w:t>
      </w:r>
      <w:r w:rsidR="00962E73">
        <w:rPr>
          <w:rtl/>
        </w:rPr>
        <w:t>اړتيا</w:t>
      </w:r>
      <w:r w:rsidR="00962E73">
        <w:rPr>
          <w:rFonts w:hint="cs"/>
          <w:rtl/>
        </w:rPr>
        <w:t xml:space="preserve"> </w:t>
      </w:r>
      <w:r w:rsidR="00962E73" w:rsidRPr="00D97B7C">
        <w:rPr>
          <w:rtl/>
        </w:rPr>
        <w:t>و</w:t>
      </w:r>
      <w:r w:rsidR="00962E73">
        <w:rPr>
          <w:rFonts w:hint="cs"/>
          <w:rtl/>
        </w:rPr>
        <w:t>ړ</w:t>
      </w:r>
      <w:r w:rsidR="00962E73" w:rsidRPr="00D97B7C">
        <w:rPr>
          <w:rtl/>
        </w:rPr>
        <w:t xml:space="preserve"> </w:t>
      </w:r>
      <w:r w:rsidR="00962E73">
        <w:rPr>
          <w:rFonts w:hint="cs"/>
          <w:rtl/>
        </w:rPr>
        <w:t xml:space="preserve">روغتیایي </w:t>
      </w:r>
      <w:r w:rsidR="00962E73" w:rsidRPr="00D97B7C">
        <w:rPr>
          <w:rtl/>
        </w:rPr>
        <w:t>خدمتونه</w:t>
      </w:r>
      <w:bookmarkEnd w:id="283"/>
    </w:p>
    <w:p w14:paraId="24EDE5CB" w14:textId="7F83D84A" w:rsidR="00371F99" w:rsidRPr="00D97B7C" w:rsidRDefault="00371F99" w:rsidP="00CD012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CD012B">
        <w:rPr>
          <w:rFonts w:asciiTheme="minorHAnsi" w:hAnsiTheme="minorHAnsi" w:cstheme="minorHAnsi"/>
          <w:lang w:bidi="ps-AF"/>
        </w:rPr>
        <w:t>118</w:t>
      </w:r>
      <w:r w:rsidR="00A67594" w:rsidRPr="00C12588">
        <w:rPr>
          <w:rFonts w:asciiTheme="minorHAnsi" w:hAnsiTheme="minorHAnsi" w:cstheme="minorHAnsi"/>
          <w:rtl/>
          <w:lang w:bidi="ps-AF"/>
        </w:rPr>
        <w:t xml:space="preserve"> ګراف</w:t>
      </w:r>
      <w:r w:rsidR="00A67594" w:rsidRPr="00D97B7C">
        <w:rPr>
          <w:rFonts w:asciiTheme="minorHAnsi" w:hAnsiTheme="minorHAnsi" w:cstheme="minorHAnsi"/>
          <w:rtl/>
        </w:rPr>
        <w:t xml:space="preserve"> </w:t>
      </w:r>
      <w:r w:rsidRPr="00D97B7C">
        <w:rPr>
          <w:rFonts w:asciiTheme="minorHAnsi" w:hAnsiTheme="minorHAnsi" w:cstheme="minorHAnsi"/>
          <w:rtl/>
        </w:rPr>
        <w:t xml:space="preserve">پر بنسټ د کونړ ولایت په ولسوالیو کې د روغتیايي خدمتونو اړتیا د خدمتونو د ډول او شدت له نظره توپیر لري، خو په مجموع کې </w:t>
      </w:r>
      <w:r w:rsidR="006959D9">
        <w:rPr>
          <w:rFonts w:asciiTheme="minorHAnsi" w:hAnsiTheme="minorHAnsi" w:cstheme="minorHAnsi"/>
          <w:rtl/>
        </w:rPr>
        <w:t>ډېره</w:t>
      </w:r>
      <w:r w:rsidRPr="00D97B7C">
        <w:rPr>
          <w:rFonts w:asciiTheme="minorHAnsi" w:hAnsiTheme="minorHAnsi" w:cstheme="minorHAnsi"/>
          <w:rtl/>
        </w:rPr>
        <w:t xml:space="preserve"> ده</w:t>
      </w:r>
      <w:r w:rsidRPr="00D97B7C">
        <w:rPr>
          <w:rFonts w:asciiTheme="minorHAnsi" w:hAnsiTheme="minorHAnsi" w:cstheme="minorHAnsi"/>
        </w:rPr>
        <w:t>.</w:t>
      </w:r>
    </w:p>
    <w:p w14:paraId="55955AF0" w14:textId="71FD9477" w:rsidR="00371F99" w:rsidRPr="00D97B7C" w:rsidRDefault="00371F99" w:rsidP="003621A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روغتون اړتیا</w:t>
      </w:r>
      <w:r w:rsidRPr="00D97B7C">
        <w:rPr>
          <w:rFonts w:asciiTheme="minorHAnsi" w:hAnsiTheme="minorHAnsi" w:cstheme="minorHAnsi"/>
          <w:rtl/>
        </w:rPr>
        <w:t xml:space="preserve"> په </w:t>
      </w:r>
      <w:r w:rsidRPr="00D97B7C">
        <w:rPr>
          <w:rStyle w:val="Strong"/>
          <w:rFonts w:asciiTheme="minorHAnsi" w:hAnsiTheme="minorHAnsi" w:cstheme="minorHAnsi"/>
          <w:b w:val="0"/>
          <w:bCs w:val="0"/>
          <w:rtl/>
        </w:rPr>
        <w:t>نورګل</w:t>
      </w:r>
      <w:r w:rsidR="003621A2" w:rsidRPr="003621A2">
        <w:rPr>
          <w:rFonts w:asciiTheme="minorHAnsi" w:hAnsiTheme="minorHAnsi" w:cstheme="minorHAnsi"/>
          <w:rtl/>
        </w:rPr>
        <w:t xml:space="preserve"> </w:t>
      </w:r>
      <w:r w:rsidR="003621A2" w:rsidRPr="00D97B7C">
        <w:rPr>
          <w:rFonts w:asciiTheme="minorHAnsi" w:hAnsiTheme="minorHAnsi" w:cstheme="minorHAnsi"/>
          <w:rtl/>
        </w:rPr>
        <w:t>کې</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۸۱</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w:t>
      </w:r>
      <w:r w:rsidRPr="00D97B7C">
        <w:rPr>
          <w:rStyle w:val="Strong"/>
          <w:rFonts w:asciiTheme="minorHAnsi" w:hAnsiTheme="minorHAnsi" w:cstheme="minorHAnsi"/>
          <w:b w:val="0"/>
          <w:bCs w:val="0"/>
          <w:rtl/>
        </w:rPr>
        <w:t xml:space="preserve">خاص کونړ او چپه‌دره </w:t>
      </w:r>
      <w:r w:rsidR="003621A2" w:rsidRPr="00D97B7C">
        <w:rPr>
          <w:rFonts w:asciiTheme="minorHAnsi" w:hAnsiTheme="minorHAnsi" w:cstheme="minorHAnsi"/>
          <w:rtl/>
        </w:rPr>
        <w:t xml:space="preserve">کې </w:t>
      </w:r>
      <w:r w:rsidRPr="00D97B7C">
        <w:rPr>
          <w:rStyle w:val="Strong"/>
          <w:rFonts w:asciiTheme="minorHAnsi" w:hAnsiTheme="minorHAnsi" w:cstheme="minorHAnsi"/>
          <w:b w:val="0"/>
          <w:bCs w:val="0"/>
          <w:rtl/>
        </w:rPr>
        <w:t xml:space="preserve">(هر یو </w:t>
      </w:r>
      <w:r w:rsidRPr="00D97B7C">
        <w:rPr>
          <w:rStyle w:val="Strong"/>
          <w:rFonts w:asciiTheme="minorHAnsi" w:hAnsiTheme="minorHAnsi" w:cstheme="minorHAnsi"/>
          <w:b w:val="0"/>
          <w:bCs w:val="0"/>
          <w:rtl/>
          <w:lang w:bidi="fa-IR"/>
        </w:rPr>
        <w:t>۸۰</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tl/>
          <w:lang w:bidi="fa-IR"/>
        </w:rPr>
        <w:t>)</w:t>
      </w:r>
      <w:r w:rsidRPr="00D97B7C">
        <w:rPr>
          <w:rFonts w:asciiTheme="minorHAnsi" w:hAnsiTheme="minorHAnsi" w:cstheme="minorHAnsi"/>
          <w:rtl/>
        </w:rPr>
        <w:t xml:space="preserve"> او </w:t>
      </w:r>
      <w:r w:rsidRPr="00D97B7C">
        <w:rPr>
          <w:rStyle w:val="Strong"/>
          <w:rFonts w:asciiTheme="minorHAnsi" w:hAnsiTheme="minorHAnsi" w:cstheme="minorHAnsi"/>
          <w:b w:val="0"/>
          <w:bCs w:val="0"/>
          <w:rtl/>
        </w:rPr>
        <w:t>وټه‌پور</w:t>
      </w:r>
      <w:r w:rsidRPr="00D97B7C">
        <w:rPr>
          <w:rStyle w:val="Strong"/>
          <w:rFonts w:asciiTheme="minorHAnsi" w:hAnsiTheme="minorHAnsi" w:cstheme="minorHAnsi"/>
          <w:b w:val="0"/>
          <w:bCs w:val="0"/>
        </w:rPr>
        <w:t xml:space="preserve"> </w:t>
      </w:r>
      <w:r w:rsidR="003621A2" w:rsidRPr="00D97B7C">
        <w:rPr>
          <w:rFonts w:asciiTheme="minorHAnsi" w:hAnsiTheme="minorHAnsi" w:cstheme="minorHAnsi"/>
          <w:rtl/>
        </w:rPr>
        <w:t xml:space="preserve">کې </w:t>
      </w:r>
      <w:r w:rsidRPr="00D97B7C">
        <w:rPr>
          <w:rStyle w:val="Strong"/>
          <w:rFonts w:asciiTheme="minorHAnsi" w:hAnsiTheme="minorHAnsi" w:cstheme="minorHAnsi"/>
          <w:b w:val="0"/>
          <w:bCs w:val="0"/>
          <w:rtl/>
          <w:lang w:bidi="fa-IR"/>
        </w:rPr>
        <w:t>۷۹</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کچه لري، چې دا په دې سیمو کې د بستر او تخصصي خدمتونو کمښت څرګندوي. برعکس، </w:t>
      </w:r>
      <w:r w:rsidRPr="00D97B7C">
        <w:rPr>
          <w:rStyle w:val="Strong"/>
          <w:rFonts w:asciiTheme="minorHAnsi" w:hAnsiTheme="minorHAnsi" w:cstheme="minorHAnsi"/>
          <w:b w:val="0"/>
          <w:bCs w:val="0"/>
          <w:rtl/>
        </w:rPr>
        <w:t>نرنګ او شیګل</w:t>
      </w:r>
      <w:r w:rsidR="00A06524">
        <w:rPr>
          <w:rStyle w:val="Strong"/>
          <w:rFonts w:asciiTheme="minorHAnsi" w:hAnsiTheme="minorHAnsi" w:cstheme="minorHAnsi" w:hint="cs"/>
          <w:b w:val="0"/>
          <w:bCs w:val="0"/>
          <w:rtl/>
          <w:lang w:bidi="ps-AF"/>
        </w:rPr>
        <w:t xml:space="preserve"> کې</w:t>
      </w:r>
      <w:r w:rsidRPr="00D97B7C">
        <w:rPr>
          <w:rFonts w:asciiTheme="minorHAnsi" w:hAnsiTheme="minorHAnsi" w:cstheme="minorHAnsi"/>
          <w:rtl/>
        </w:rPr>
        <w:t xml:space="preserve"> دواړه د </w:t>
      </w:r>
      <w:r w:rsidRPr="00D97B7C">
        <w:rPr>
          <w:rFonts w:asciiTheme="minorHAnsi" w:hAnsiTheme="minorHAnsi" w:cstheme="minorHAnsi"/>
          <w:rtl/>
          <w:lang w:bidi="fa-IR"/>
        </w:rPr>
        <w:t>۲۵</w:t>
      </w:r>
      <w:r w:rsidRPr="00D97B7C">
        <w:rPr>
          <w:rFonts w:asciiTheme="minorHAnsi" w:hAnsiTheme="minorHAnsi" w:cstheme="minorHAnsi"/>
          <w:rtl/>
        </w:rPr>
        <w:t xml:space="preserve"> سلنې او </w:t>
      </w:r>
      <w:r w:rsidR="000408FD">
        <w:rPr>
          <w:rStyle w:val="Strong"/>
          <w:rFonts w:asciiTheme="minorHAnsi" w:hAnsiTheme="minorHAnsi" w:cstheme="minorHAnsi"/>
          <w:b w:val="0"/>
          <w:bCs w:val="0"/>
          <w:rtl/>
        </w:rPr>
        <w:t xml:space="preserve">سړک </w:t>
      </w:r>
      <w:r w:rsidRPr="00D97B7C">
        <w:rPr>
          <w:rStyle w:val="Strong"/>
          <w:rFonts w:asciiTheme="minorHAnsi" w:hAnsiTheme="minorHAnsi" w:cstheme="minorHAnsi"/>
          <w:b w:val="0"/>
          <w:bCs w:val="0"/>
          <w:rtl/>
        </w:rPr>
        <w:t>اڼو</w:t>
      </w:r>
      <w:r w:rsidRPr="00D97B7C">
        <w:rPr>
          <w:rFonts w:asciiTheme="minorHAnsi" w:hAnsiTheme="minorHAnsi" w:cstheme="minorHAnsi"/>
          <w:rtl/>
        </w:rPr>
        <w:t xml:space="preserve"> د </w:t>
      </w:r>
      <w:r w:rsidRPr="00D97B7C">
        <w:rPr>
          <w:rFonts w:asciiTheme="minorHAnsi" w:hAnsiTheme="minorHAnsi" w:cstheme="minorHAnsi"/>
          <w:rtl/>
          <w:lang w:bidi="fa-IR"/>
        </w:rPr>
        <w:t>۲۶</w:t>
      </w:r>
      <w:r w:rsidRPr="00D97B7C">
        <w:rPr>
          <w:rFonts w:asciiTheme="minorHAnsi" w:hAnsiTheme="minorHAnsi" w:cstheme="minorHAnsi"/>
          <w:rtl/>
        </w:rPr>
        <w:t xml:space="preserve"> سلنې اړتیا لري، چې ښيي په دې ولسوالیو کې روغتون ته نسبي لاسرسی یو څه ښه دی</w:t>
      </w:r>
      <w:r w:rsidRPr="00D97B7C">
        <w:rPr>
          <w:rFonts w:asciiTheme="minorHAnsi" w:hAnsiTheme="minorHAnsi" w:cstheme="minorHAnsi"/>
        </w:rPr>
        <w:t>.</w:t>
      </w:r>
    </w:p>
    <w:p w14:paraId="5DCE79E2" w14:textId="29E1D95E" w:rsidR="00371F99" w:rsidRPr="00D97B7C" w:rsidRDefault="00371F99" w:rsidP="0005519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 </w:t>
      </w:r>
      <w:r w:rsidRPr="00D97B7C">
        <w:rPr>
          <w:rStyle w:val="Strong"/>
          <w:rFonts w:asciiTheme="minorHAnsi" w:hAnsiTheme="minorHAnsi" w:cstheme="minorHAnsi"/>
          <w:b w:val="0"/>
          <w:bCs w:val="0"/>
          <w:rtl/>
        </w:rPr>
        <w:t xml:space="preserve">کلینیک </w:t>
      </w:r>
      <w:r w:rsidR="00AE5CB8">
        <w:rPr>
          <w:rStyle w:val="Strong"/>
          <w:rFonts w:asciiTheme="minorHAnsi" w:hAnsiTheme="minorHAnsi" w:cstheme="minorHAnsi" w:hint="cs"/>
          <w:b w:val="0"/>
          <w:bCs w:val="0"/>
          <w:rtl/>
          <w:lang w:bidi="ps-AF"/>
        </w:rPr>
        <w:t xml:space="preserve">ته د </w:t>
      </w:r>
      <w:r w:rsidRPr="00D97B7C">
        <w:rPr>
          <w:rStyle w:val="Strong"/>
          <w:rFonts w:asciiTheme="minorHAnsi" w:hAnsiTheme="minorHAnsi" w:cstheme="minorHAnsi"/>
          <w:b w:val="0"/>
          <w:bCs w:val="0"/>
          <w:rtl/>
        </w:rPr>
        <w:t>اړتیا</w:t>
      </w:r>
      <w:r w:rsidRPr="00D97B7C">
        <w:rPr>
          <w:rFonts w:asciiTheme="minorHAnsi" w:hAnsiTheme="minorHAnsi" w:cstheme="minorHAnsi"/>
          <w:rtl/>
        </w:rPr>
        <w:t xml:space="preserve"> په برخه کې </w:t>
      </w:r>
      <w:r w:rsidRPr="00D97B7C">
        <w:rPr>
          <w:rStyle w:val="Strong"/>
          <w:rFonts w:asciiTheme="minorHAnsi" w:hAnsiTheme="minorHAnsi" w:cstheme="minorHAnsi"/>
          <w:b w:val="0"/>
          <w:bCs w:val="0"/>
          <w:rtl/>
        </w:rPr>
        <w:t>چپه‌دره</w:t>
      </w:r>
      <w:r w:rsidR="00AE5CB8">
        <w:rPr>
          <w:rStyle w:val="Strong"/>
          <w:rFonts w:asciiTheme="minorHAnsi" w:hAnsiTheme="minorHAnsi" w:cstheme="minorHAnsi" w:hint="cs"/>
          <w:b w:val="0"/>
          <w:bCs w:val="0"/>
          <w:rtl/>
          <w:lang w:bidi="ps-AF"/>
        </w:rPr>
        <w:t xml:space="preserve"> </w:t>
      </w:r>
      <w:r w:rsidRPr="00D97B7C">
        <w:rPr>
          <w:rStyle w:val="Strong"/>
          <w:rFonts w:asciiTheme="minorHAnsi" w:hAnsiTheme="minorHAnsi" w:cstheme="minorHAnsi"/>
          <w:b w:val="0"/>
          <w:bCs w:val="0"/>
          <w:rtl/>
          <w:lang w:bidi="fa-IR"/>
        </w:rPr>
        <w:t>۸۵</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w:t>
      </w:r>
      <w:r w:rsidRPr="00D97B7C">
        <w:rPr>
          <w:rStyle w:val="Strong"/>
          <w:rFonts w:asciiTheme="minorHAnsi" w:hAnsiTheme="minorHAnsi" w:cstheme="minorHAnsi"/>
          <w:b w:val="0"/>
          <w:bCs w:val="0"/>
          <w:rtl/>
        </w:rPr>
        <w:t>دانګام</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۷۹</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w:t>
      </w:r>
      <w:r w:rsidR="000408FD">
        <w:rPr>
          <w:rStyle w:val="Strong"/>
          <w:rFonts w:asciiTheme="minorHAnsi" w:hAnsiTheme="minorHAnsi" w:cstheme="minorHAnsi"/>
          <w:b w:val="0"/>
          <w:bCs w:val="0"/>
          <w:rtl/>
        </w:rPr>
        <w:t xml:space="preserve">سړک </w:t>
      </w:r>
      <w:r w:rsidRPr="00D97B7C">
        <w:rPr>
          <w:rStyle w:val="Strong"/>
          <w:rFonts w:asciiTheme="minorHAnsi" w:hAnsiTheme="minorHAnsi" w:cstheme="minorHAnsi"/>
          <w:b w:val="0"/>
          <w:bCs w:val="0"/>
          <w:rtl/>
        </w:rPr>
        <w:t>اڼو</w:t>
      </w:r>
      <w:r w:rsidR="00AE5CB8">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۷۸</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نرنګ او دره‌پیچ</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۷۵</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تر ټولو زیاتې اړتیاوې لري، چې دا ښيي په ډېرو سیمو کې لومړني روغتیايي خدمتونه کافي نه دي. په داسې حال کې چې </w:t>
      </w:r>
      <w:r w:rsidRPr="00D97B7C">
        <w:rPr>
          <w:rStyle w:val="Strong"/>
          <w:rFonts w:asciiTheme="minorHAnsi" w:hAnsiTheme="minorHAnsi" w:cstheme="minorHAnsi"/>
          <w:b w:val="0"/>
          <w:bCs w:val="0"/>
          <w:rtl/>
        </w:rPr>
        <w:t>غازی‌آباد</w:t>
      </w:r>
      <w:r w:rsidR="00AE5CB8">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۵۰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نسبتاً کمې اړتیاوې لري</w:t>
      </w:r>
      <w:r w:rsidRPr="00D97B7C">
        <w:rPr>
          <w:rFonts w:asciiTheme="minorHAnsi" w:hAnsiTheme="minorHAnsi" w:cstheme="minorHAnsi"/>
        </w:rPr>
        <w:t>.</w:t>
      </w:r>
    </w:p>
    <w:p w14:paraId="5526C4FE" w14:textId="0164FF9E" w:rsidR="00371F99" w:rsidRPr="00D97B7C" w:rsidRDefault="00371F99" w:rsidP="0005519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روغتیايي کارکوونکو</w:t>
      </w:r>
      <w:r w:rsidRPr="00D97B7C">
        <w:rPr>
          <w:rFonts w:asciiTheme="minorHAnsi" w:hAnsiTheme="minorHAnsi" w:cstheme="minorHAnsi"/>
          <w:rtl/>
        </w:rPr>
        <w:t xml:space="preserve"> په برخه کې </w:t>
      </w:r>
      <w:r w:rsidRPr="00D97B7C">
        <w:rPr>
          <w:rStyle w:val="Strong"/>
          <w:rFonts w:asciiTheme="minorHAnsi" w:hAnsiTheme="minorHAnsi" w:cstheme="minorHAnsi"/>
          <w:b w:val="0"/>
          <w:bCs w:val="0"/>
          <w:rtl/>
        </w:rPr>
        <w:t>اسعدآباد د کونړ مرکز</w:t>
      </w:r>
      <w:r w:rsidR="00AE5CB8">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۸۸</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w:t>
      </w:r>
      <w:r w:rsidRPr="00D97B7C">
        <w:rPr>
          <w:rStyle w:val="Strong"/>
          <w:rFonts w:asciiTheme="minorHAnsi" w:hAnsiTheme="minorHAnsi" w:cstheme="minorHAnsi"/>
          <w:b w:val="0"/>
          <w:bCs w:val="0"/>
          <w:rtl/>
        </w:rPr>
        <w:t>شلتن</w:t>
      </w:r>
      <w:r w:rsidR="00AE5CB8">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۸۵</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w:t>
      </w:r>
      <w:r w:rsidRPr="00D97B7C">
        <w:rPr>
          <w:rStyle w:val="Strong"/>
          <w:rFonts w:asciiTheme="minorHAnsi" w:hAnsiTheme="minorHAnsi" w:cstheme="minorHAnsi"/>
          <w:b w:val="0"/>
          <w:bCs w:val="0"/>
          <w:rtl/>
        </w:rPr>
        <w:t>نرنګ</w:t>
      </w:r>
      <w:r w:rsidR="00AE5CB8">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۸۱</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شیګل او خاص کونړ</w:t>
      </w:r>
      <w:r w:rsidR="00AE5CB8">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۸۰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تر ټولو لوړې اړتیاوې لري، چې دا د ډاکترانو او نورو روغتیايي کارکوونکو جدي کمښت څرګندوي. برعکس، </w:t>
      </w:r>
      <w:r w:rsidRPr="00D97B7C">
        <w:rPr>
          <w:rStyle w:val="Strong"/>
          <w:rFonts w:asciiTheme="minorHAnsi" w:hAnsiTheme="minorHAnsi" w:cstheme="minorHAnsi"/>
          <w:b w:val="0"/>
          <w:bCs w:val="0"/>
          <w:rtl/>
        </w:rPr>
        <w:t>دانګام</w:t>
      </w:r>
      <w:r w:rsidR="00AE5CB8">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۵۲</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منوره</w:t>
      </w:r>
      <w:r w:rsidR="00AE5CB8">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۶۰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منځنۍ اړتیا ښيي</w:t>
      </w:r>
      <w:r w:rsidRPr="00D97B7C">
        <w:rPr>
          <w:rFonts w:asciiTheme="minorHAnsi" w:hAnsiTheme="minorHAnsi" w:cstheme="minorHAnsi"/>
        </w:rPr>
        <w:t>.</w:t>
      </w:r>
    </w:p>
    <w:p w14:paraId="4B6021B5" w14:textId="44CAF2AB" w:rsidR="00371F99" w:rsidRPr="00D97B7C" w:rsidRDefault="00371F99" w:rsidP="0005519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نورو روغتیايي خدمتونو</w:t>
      </w:r>
      <w:r w:rsidRPr="00D97B7C">
        <w:rPr>
          <w:rFonts w:asciiTheme="minorHAnsi" w:hAnsiTheme="minorHAnsi" w:cstheme="minorHAnsi"/>
          <w:rtl/>
        </w:rPr>
        <w:t xml:space="preserve"> په برخه کې د زېږون خونې، </w:t>
      </w:r>
      <w:r w:rsidR="00052A40">
        <w:rPr>
          <w:rFonts w:asciiTheme="minorHAnsi" w:hAnsiTheme="minorHAnsi" w:cstheme="minorHAnsi"/>
          <w:rtl/>
        </w:rPr>
        <w:t>ښځینه ډاکترانې</w:t>
      </w:r>
      <w:r w:rsidRPr="00D97B7C">
        <w:rPr>
          <w:rFonts w:asciiTheme="minorHAnsi" w:hAnsiTheme="minorHAnsi" w:cstheme="minorHAnsi"/>
          <w:rtl/>
        </w:rPr>
        <w:t xml:space="preserve">و، لابراتوارونو، امبولانسونو، د نسایي او ولادي څانګو، متخصص جراحانو او سیارو کلینیکونو تکراري یادونه ښيي چې د خلکو اصلي تمرکز د </w:t>
      </w:r>
      <w:r w:rsidRPr="00D97B7C">
        <w:rPr>
          <w:rStyle w:val="Strong"/>
          <w:rFonts w:asciiTheme="minorHAnsi" w:hAnsiTheme="minorHAnsi" w:cstheme="minorHAnsi"/>
          <w:b w:val="0"/>
          <w:bCs w:val="0"/>
          <w:rtl/>
        </w:rPr>
        <w:t>مور او ماشوم روغتیا، د ناروغیو تشخیص او عاجلو خدمتونو ته لاسرسی</w:t>
      </w:r>
      <w:r w:rsidRPr="00D97B7C">
        <w:rPr>
          <w:rFonts w:asciiTheme="minorHAnsi" w:hAnsiTheme="minorHAnsi" w:cstheme="minorHAnsi"/>
          <w:rtl/>
        </w:rPr>
        <w:t xml:space="preserve"> دی</w:t>
      </w:r>
      <w:r w:rsidRPr="00D97B7C">
        <w:rPr>
          <w:rFonts w:asciiTheme="minorHAnsi" w:hAnsiTheme="minorHAnsi" w:cstheme="minorHAnsi"/>
        </w:rPr>
        <w:t>.</w:t>
      </w:r>
    </w:p>
    <w:p w14:paraId="41FA0A00" w14:textId="3024B9BE" w:rsidR="00371F99" w:rsidRPr="00D97B7C" w:rsidRDefault="00371F99" w:rsidP="0005519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په ټوله کې</w:t>
      </w:r>
      <w:r w:rsidR="00A06524">
        <w:rPr>
          <w:rFonts w:asciiTheme="minorHAnsi" w:hAnsiTheme="minorHAnsi" w:cstheme="minorHAnsi" w:hint="cs"/>
          <w:rtl/>
          <w:lang w:bidi="ps-AF"/>
        </w:rPr>
        <w:t xml:space="preserve"> </w:t>
      </w:r>
      <w:r w:rsidRPr="00D97B7C">
        <w:rPr>
          <w:rFonts w:asciiTheme="minorHAnsi" w:hAnsiTheme="minorHAnsi" w:cstheme="minorHAnsi"/>
          <w:rtl/>
        </w:rPr>
        <w:t xml:space="preserve">که څه هم په ځینو ولسوالیو کې د روغتونونو </w:t>
      </w:r>
      <w:r w:rsidR="00546897">
        <w:rPr>
          <w:rFonts w:asciiTheme="minorHAnsi" w:hAnsiTheme="minorHAnsi" w:cstheme="minorHAnsi"/>
          <w:rtl/>
        </w:rPr>
        <w:t>زېربنايي</w:t>
      </w:r>
      <w:r w:rsidRPr="00D97B7C">
        <w:rPr>
          <w:rFonts w:asciiTheme="minorHAnsi" w:hAnsiTheme="minorHAnsi" w:cstheme="minorHAnsi"/>
          <w:rtl/>
        </w:rPr>
        <w:t xml:space="preserve">ې اسانتیاوې تر یوې کچې </w:t>
      </w:r>
      <w:r w:rsidR="00A06524">
        <w:rPr>
          <w:rFonts w:asciiTheme="minorHAnsi" w:hAnsiTheme="minorHAnsi" w:cstheme="minorHAnsi" w:hint="cs"/>
          <w:rtl/>
          <w:lang w:bidi="ps-AF"/>
        </w:rPr>
        <w:t>شتون لري</w:t>
      </w:r>
      <w:r w:rsidRPr="00D97B7C">
        <w:rPr>
          <w:rFonts w:asciiTheme="minorHAnsi" w:hAnsiTheme="minorHAnsi" w:cstheme="minorHAnsi"/>
          <w:rtl/>
        </w:rPr>
        <w:t xml:space="preserve">، خو د معیاري کلینیکونو او په ځانګړي ډول د </w:t>
      </w:r>
      <w:r w:rsidRPr="00D97B7C">
        <w:rPr>
          <w:rStyle w:val="Strong"/>
          <w:rFonts w:asciiTheme="minorHAnsi" w:hAnsiTheme="minorHAnsi" w:cstheme="minorHAnsi"/>
          <w:b w:val="0"/>
          <w:bCs w:val="0"/>
          <w:rtl/>
        </w:rPr>
        <w:t>مسلکي روغتیايي بشري ځواک کمښت</w:t>
      </w:r>
      <w:r w:rsidRPr="00D97B7C">
        <w:rPr>
          <w:rFonts w:asciiTheme="minorHAnsi" w:hAnsiTheme="minorHAnsi" w:cstheme="minorHAnsi"/>
          <w:rtl/>
        </w:rPr>
        <w:t xml:space="preserve"> د کونړ ولایت په کچه یوه پراخه ستونزه ده، او د روغتیايي بشري سرچینو پیاوړتیا باید د پراختیايي پلانونو په لومړیتوب کې ځای ولري</w:t>
      </w:r>
      <w:r w:rsidRPr="00D97B7C">
        <w:rPr>
          <w:rFonts w:asciiTheme="minorHAnsi" w:hAnsiTheme="minorHAnsi" w:cstheme="minorHAnsi"/>
        </w:rPr>
        <w:t>.</w:t>
      </w:r>
    </w:p>
    <w:p w14:paraId="305E7565" w14:textId="77777777" w:rsidR="002510E9" w:rsidRDefault="00825E84" w:rsidP="002510E9">
      <w:pPr>
        <w:keepNext/>
        <w:spacing w:line="276" w:lineRule="auto"/>
        <w:jc w:val="both"/>
      </w:pPr>
      <w:r w:rsidRPr="00D97B7C">
        <w:rPr>
          <w:noProof/>
          <w:sz w:val="24"/>
          <w:szCs w:val="24"/>
        </w:rPr>
        <w:drawing>
          <wp:inline distT="0" distB="0" distL="0" distR="0" wp14:anchorId="60AA374E" wp14:editId="7D188AF1">
            <wp:extent cx="5720967" cy="2489812"/>
            <wp:effectExtent l="0" t="0" r="13335" b="635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32CA83E7" w14:textId="5C81390E" w:rsidR="00D860A4" w:rsidRPr="004D4C72" w:rsidRDefault="00A06524" w:rsidP="004D4C72">
      <w:pPr>
        <w:pStyle w:val="Caption"/>
        <w:jc w:val="center"/>
        <w:rPr>
          <w:i w:val="0"/>
          <w:iCs w:val="0"/>
          <w:rtl/>
          <w:lang w:bidi="ps-AF"/>
        </w:rPr>
      </w:pPr>
      <w:bookmarkStart w:id="284" w:name="_Toc229987663"/>
      <w:r>
        <w:rPr>
          <w:rFonts w:hint="cs"/>
          <w:i w:val="0"/>
          <w:iCs w:val="0"/>
          <w:rtl/>
          <w:lang w:bidi="ps-AF"/>
        </w:rPr>
        <w:t>۱۱۸</w:t>
      </w:r>
      <w:r w:rsidR="002510E9" w:rsidRPr="004D4C72">
        <w:rPr>
          <w:rFonts w:hint="cs"/>
          <w:i w:val="0"/>
          <w:iCs w:val="0"/>
          <w:rtl/>
        </w:rPr>
        <w:t>ګ</w:t>
      </w:r>
      <w:r w:rsidR="002510E9" w:rsidRPr="004D4C72">
        <w:rPr>
          <w:rFonts w:hint="eastAsia"/>
          <w:i w:val="0"/>
          <w:iCs w:val="0"/>
          <w:rtl/>
        </w:rPr>
        <w:t>راف</w:t>
      </w:r>
      <w:r w:rsidR="002510E9" w:rsidRPr="004D4C72">
        <w:rPr>
          <w:rFonts w:hint="cs"/>
          <w:i w:val="0"/>
          <w:iCs w:val="0"/>
          <w:rtl/>
          <w:lang w:bidi="ps-AF"/>
        </w:rPr>
        <w:t>:</w:t>
      </w:r>
      <w:r w:rsidR="004D4C72" w:rsidRPr="004D4C7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D4C72" w:rsidRPr="004D4C72">
        <w:rPr>
          <w:b/>
          <w:bCs/>
          <w:i w:val="0"/>
          <w:iCs w:val="0"/>
          <w:rtl/>
        </w:rPr>
        <w:t xml:space="preserve">د </w:t>
      </w:r>
      <w:r w:rsidR="004D4C72" w:rsidRPr="004D4C72">
        <w:rPr>
          <w:b/>
          <w:bCs/>
          <w:i w:val="0"/>
          <w:iCs w:val="0"/>
          <w:rtl/>
          <w:lang w:bidi="ps-AF"/>
        </w:rPr>
        <w:t xml:space="preserve">کونړ په </w:t>
      </w:r>
      <w:r w:rsidR="009A71D0">
        <w:rPr>
          <w:b/>
          <w:bCs/>
          <w:i w:val="0"/>
          <w:iCs w:val="0"/>
          <w:rtl/>
          <w:lang w:bidi="ps-AF"/>
        </w:rPr>
        <w:t>ولسوالیو کې</w:t>
      </w:r>
      <w:r w:rsidR="004D4C72" w:rsidRPr="004D4C72">
        <w:rPr>
          <w:b/>
          <w:bCs/>
          <w:i w:val="0"/>
          <w:iCs w:val="0"/>
          <w:rtl/>
          <w:lang w:bidi="ps-AF"/>
        </w:rPr>
        <w:t xml:space="preserve"> </w:t>
      </w:r>
      <w:r w:rsidR="004D4C72" w:rsidRPr="004D4C72">
        <w:rPr>
          <w:b/>
          <w:bCs/>
          <w:i w:val="0"/>
          <w:iCs w:val="0"/>
          <w:rtl/>
        </w:rPr>
        <w:t>د ټولنې د اړتيا و</w:t>
      </w:r>
      <w:r w:rsidR="004D4C72" w:rsidRPr="004D4C72">
        <w:rPr>
          <w:b/>
          <w:bCs/>
          <w:i w:val="0"/>
          <w:iCs w:val="0"/>
          <w:rtl/>
          <w:lang w:bidi="ps-AF"/>
        </w:rPr>
        <w:t xml:space="preserve">ړ روغتیایي </w:t>
      </w:r>
      <w:r w:rsidR="004D4C72" w:rsidRPr="004D4C72">
        <w:rPr>
          <w:b/>
          <w:bCs/>
          <w:i w:val="0"/>
          <w:iCs w:val="0"/>
          <w:rtl/>
        </w:rPr>
        <w:t>خدمتونه</w:t>
      </w:r>
      <w:bookmarkEnd w:id="284"/>
    </w:p>
    <w:p w14:paraId="1E32F116" w14:textId="77777777" w:rsidR="006F104A" w:rsidRPr="00D97B7C" w:rsidRDefault="00ED6329" w:rsidP="00F36345">
      <w:pPr>
        <w:pStyle w:val="Heading3"/>
      </w:pPr>
      <w:r>
        <w:t xml:space="preserve"> </w:t>
      </w:r>
      <w:bookmarkStart w:id="285" w:name="_Toc233792004"/>
      <w:r>
        <w:t>.2.</w:t>
      </w:r>
      <w:r w:rsidR="00F36345">
        <w:t>26</w:t>
      </w:r>
      <w:r>
        <w:t>.4</w:t>
      </w:r>
      <w:r w:rsidR="006F104A" w:rsidRPr="00D97B7C">
        <w:rPr>
          <w:rtl/>
        </w:rPr>
        <w:t xml:space="preserve">د </w:t>
      </w:r>
      <w:r w:rsidR="006F104A">
        <w:rPr>
          <w:rFonts w:hint="cs"/>
          <w:rtl/>
        </w:rPr>
        <w:t>کونړ</w:t>
      </w:r>
      <w:r w:rsidR="006F104A" w:rsidRPr="00D97B7C">
        <w:rPr>
          <w:rtl/>
        </w:rPr>
        <w:t xml:space="preserve"> </w:t>
      </w:r>
      <w:r w:rsidR="006F104A">
        <w:rPr>
          <w:rtl/>
        </w:rPr>
        <w:t xml:space="preserve">د ټولنې </w:t>
      </w:r>
      <w:r w:rsidR="006F104A">
        <w:rPr>
          <w:rFonts w:hint="cs"/>
          <w:rtl/>
        </w:rPr>
        <w:t xml:space="preserve">د </w:t>
      </w:r>
      <w:r w:rsidR="006F104A">
        <w:rPr>
          <w:rtl/>
        </w:rPr>
        <w:t>اړتيا</w:t>
      </w:r>
      <w:r w:rsidR="006F104A">
        <w:rPr>
          <w:rFonts w:hint="cs"/>
          <w:rtl/>
        </w:rPr>
        <w:t xml:space="preserve"> </w:t>
      </w:r>
      <w:r w:rsidR="006F104A" w:rsidRPr="00D97B7C">
        <w:rPr>
          <w:rtl/>
        </w:rPr>
        <w:t>و</w:t>
      </w:r>
      <w:r w:rsidR="006F104A">
        <w:rPr>
          <w:rFonts w:hint="cs"/>
          <w:rtl/>
        </w:rPr>
        <w:t>ړ</w:t>
      </w:r>
      <w:r w:rsidR="006F104A" w:rsidRPr="00D97B7C">
        <w:rPr>
          <w:rtl/>
        </w:rPr>
        <w:t xml:space="preserve"> </w:t>
      </w:r>
      <w:r w:rsidR="006F104A">
        <w:rPr>
          <w:rFonts w:hint="cs"/>
          <w:rtl/>
        </w:rPr>
        <w:t xml:space="preserve">تعلیمي </w:t>
      </w:r>
      <w:r w:rsidR="006F104A" w:rsidRPr="00D97B7C">
        <w:rPr>
          <w:rtl/>
        </w:rPr>
        <w:t>خدمتونه</w:t>
      </w:r>
      <w:bookmarkEnd w:id="285"/>
    </w:p>
    <w:p w14:paraId="2357AD5D" w14:textId="7AD7ECEC" w:rsidR="00371F99" w:rsidRPr="00D97B7C" w:rsidRDefault="00371F99" w:rsidP="00CD012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CD012B">
        <w:rPr>
          <w:rFonts w:asciiTheme="minorHAnsi" w:hAnsiTheme="minorHAnsi" w:cstheme="minorHAnsi"/>
          <w:lang w:bidi="ps-AF"/>
        </w:rPr>
        <w:t>119</w:t>
      </w:r>
      <w:r w:rsidR="00A67594" w:rsidRPr="00C12588">
        <w:rPr>
          <w:rFonts w:asciiTheme="minorHAnsi" w:hAnsiTheme="minorHAnsi" w:cstheme="minorHAnsi"/>
          <w:rtl/>
          <w:lang w:bidi="ps-AF"/>
        </w:rPr>
        <w:t>ګراف</w:t>
      </w:r>
      <w:r w:rsidR="00A67594" w:rsidRPr="00D97B7C">
        <w:rPr>
          <w:rFonts w:asciiTheme="minorHAnsi" w:hAnsiTheme="minorHAnsi" w:cstheme="minorHAnsi"/>
          <w:rtl/>
        </w:rPr>
        <w:t xml:space="preserve"> </w:t>
      </w:r>
      <w:r w:rsidRPr="00D97B7C">
        <w:rPr>
          <w:rFonts w:asciiTheme="minorHAnsi" w:hAnsiTheme="minorHAnsi" w:cstheme="minorHAnsi"/>
          <w:rtl/>
        </w:rPr>
        <w:t xml:space="preserve">له مخې د کونړ ولایت په بېلابېلو ولسوالیو کې د ټولنې د تعلیمي خدمتونو اړتیا ښيي. په ډېرو ولسوالیو کې </w:t>
      </w:r>
      <w:r w:rsidRPr="00D97B7C">
        <w:rPr>
          <w:rStyle w:val="Strong"/>
          <w:rFonts w:asciiTheme="minorHAnsi" w:hAnsiTheme="minorHAnsi" w:cstheme="minorHAnsi"/>
          <w:b w:val="0"/>
          <w:bCs w:val="0"/>
          <w:rtl/>
        </w:rPr>
        <w:t>رسمي ښوونځي ته اړتیا</w:t>
      </w:r>
      <w:r w:rsidRPr="00D97B7C">
        <w:rPr>
          <w:rFonts w:asciiTheme="minorHAnsi" w:hAnsiTheme="minorHAnsi" w:cstheme="minorHAnsi"/>
          <w:rtl/>
        </w:rPr>
        <w:t xml:space="preserve"> نسبتاً کمه راپور شوې ده، لکه </w:t>
      </w:r>
      <w:r w:rsidRPr="00D97B7C">
        <w:rPr>
          <w:rStyle w:val="Strong"/>
          <w:rFonts w:asciiTheme="minorHAnsi" w:hAnsiTheme="minorHAnsi" w:cstheme="minorHAnsi"/>
          <w:b w:val="0"/>
          <w:bCs w:val="0"/>
          <w:rtl/>
        </w:rPr>
        <w:t>وټه‌پور</w:t>
      </w:r>
      <w:r w:rsidR="00AA624F">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۷</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w:t>
      </w:r>
      <w:r w:rsidRPr="00D97B7C">
        <w:rPr>
          <w:rStyle w:val="Strong"/>
          <w:rFonts w:asciiTheme="minorHAnsi" w:hAnsiTheme="minorHAnsi" w:cstheme="minorHAnsi"/>
          <w:b w:val="0"/>
          <w:bCs w:val="0"/>
          <w:rtl/>
        </w:rPr>
        <w:t>اسعدآباد د کونړ مرکز</w:t>
      </w:r>
      <w:r w:rsidR="00AA624F">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۱۲</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شیګل</w:t>
      </w:r>
      <w:r w:rsidR="00AA624F">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۲۰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ښايي په دې ولسوالیو کې رسمي </w:t>
      </w:r>
      <w:r w:rsidRPr="00D97B7C">
        <w:rPr>
          <w:rStyle w:val="Strong"/>
          <w:rFonts w:asciiTheme="minorHAnsi" w:hAnsiTheme="minorHAnsi" w:cstheme="minorHAnsi"/>
          <w:b w:val="0"/>
          <w:bCs w:val="0"/>
          <w:rtl/>
        </w:rPr>
        <w:t>ښوونځي</w:t>
      </w:r>
      <w:r w:rsidRPr="00D97B7C">
        <w:rPr>
          <w:rFonts w:asciiTheme="minorHAnsi" w:hAnsiTheme="minorHAnsi" w:cstheme="minorHAnsi"/>
          <w:rtl/>
        </w:rPr>
        <w:t xml:space="preserve"> موجود وي؛ نو دا شمېرې ښيي چې د خلکو واقعي تقاضا د رسمي ښوونځیو لپاره د نورو تعلیمي طریقو په پرتله کمه ده</w:t>
      </w:r>
      <w:r w:rsidRPr="00D97B7C">
        <w:rPr>
          <w:rFonts w:asciiTheme="minorHAnsi" w:hAnsiTheme="minorHAnsi" w:cstheme="minorHAnsi"/>
        </w:rPr>
        <w:t>.</w:t>
      </w:r>
    </w:p>
    <w:p w14:paraId="75A2907D" w14:textId="48A90794" w:rsidR="00371F99" w:rsidRPr="00D97B7C" w:rsidRDefault="00371F99" w:rsidP="00AA624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برعکس د </w:t>
      </w:r>
      <w:r w:rsidRPr="00D97B7C">
        <w:rPr>
          <w:rStyle w:val="Strong"/>
          <w:rFonts w:asciiTheme="minorHAnsi" w:hAnsiTheme="minorHAnsi" w:cstheme="minorHAnsi"/>
          <w:b w:val="0"/>
          <w:bCs w:val="0"/>
          <w:rtl/>
        </w:rPr>
        <w:t>لنډمهالو زده‌کړو اړتیا</w:t>
      </w:r>
      <w:r w:rsidRPr="00D97B7C">
        <w:rPr>
          <w:rFonts w:asciiTheme="minorHAnsi" w:hAnsiTheme="minorHAnsi" w:cstheme="minorHAnsi"/>
          <w:rtl/>
        </w:rPr>
        <w:t xml:space="preserve"> ډېره </w:t>
      </w:r>
      <w:r w:rsidR="006959D9">
        <w:rPr>
          <w:rFonts w:asciiTheme="minorHAnsi" w:hAnsiTheme="minorHAnsi" w:cstheme="minorHAnsi"/>
          <w:rtl/>
        </w:rPr>
        <w:t>ډېره</w:t>
      </w:r>
      <w:r w:rsidRPr="00D97B7C">
        <w:rPr>
          <w:rFonts w:asciiTheme="minorHAnsi" w:hAnsiTheme="minorHAnsi" w:cstheme="minorHAnsi"/>
          <w:rtl/>
        </w:rPr>
        <w:t xml:space="preserve"> ده او په ډېرو ولسوالیو کې له </w:t>
      </w:r>
      <w:r w:rsidRPr="00D97B7C">
        <w:rPr>
          <w:rFonts w:asciiTheme="minorHAnsi" w:hAnsiTheme="minorHAnsi" w:cstheme="minorHAnsi"/>
          <w:rtl/>
          <w:lang w:bidi="fa-IR"/>
        </w:rPr>
        <w:t>۷۰</w:t>
      </w:r>
      <w:r w:rsidRPr="00D97B7C">
        <w:rPr>
          <w:rFonts w:asciiTheme="minorHAnsi" w:hAnsiTheme="minorHAnsi" w:cstheme="minorHAnsi"/>
          <w:rtl/>
        </w:rPr>
        <w:t xml:space="preserve"> سلنې څخه زیاته ده، لکه </w:t>
      </w:r>
      <w:r w:rsidRPr="00D97B7C">
        <w:rPr>
          <w:rStyle w:val="Strong"/>
          <w:rFonts w:asciiTheme="minorHAnsi" w:hAnsiTheme="minorHAnsi" w:cstheme="minorHAnsi"/>
          <w:b w:val="0"/>
          <w:bCs w:val="0"/>
          <w:rtl/>
        </w:rPr>
        <w:t>غازی‌آباد</w:t>
      </w:r>
      <w:r w:rsidR="00AA624F">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۱۰۰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w:t>
      </w:r>
      <w:r w:rsidRPr="00D97B7C">
        <w:rPr>
          <w:rStyle w:val="Strong"/>
          <w:rFonts w:asciiTheme="minorHAnsi" w:hAnsiTheme="minorHAnsi" w:cstheme="minorHAnsi"/>
          <w:b w:val="0"/>
          <w:bCs w:val="0"/>
          <w:rtl/>
        </w:rPr>
        <w:t>نرنګ</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۸۸</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چپه‌دره</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۹۰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چې دا حالت ښيي ټولنه عملي، چټکو او انعطاف منونکو زده‌کړو ته لېوالتیا لري</w:t>
      </w:r>
      <w:r w:rsidRPr="00D97B7C">
        <w:rPr>
          <w:rFonts w:asciiTheme="minorHAnsi" w:hAnsiTheme="minorHAnsi" w:cstheme="minorHAnsi"/>
        </w:rPr>
        <w:t>.</w:t>
      </w:r>
    </w:p>
    <w:p w14:paraId="788E0517" w14:textId="77777777" w:rsidR="00371F99" w:rsidRPr="00D97B7C" w:rsidRDefault="00371F99" w:rsidP="005837B8">
      <w:pPr>
        <w:pStyle w:val="NormalWeb"/>
        <w:bidi/>
        <w:spacing w:before="0" w:beforeAutospacing="0" w:after="0" w:afterAutospacing="0" w:line="276" w:lineRule="auto"/>
        <w:jc w:val="both"/>
        <w:rPr>
          <w:rFonts w:asciiTheme="minorHAnsi" w:hAnsiTheme="minorHAnsi" w:cstheme="minorHAnsi"/>
        </w:rPr>
      </w:pPr>
      <w:r w:rsidRPr="00D97B7C">
        <w:rPr>
          <w:rStyle w:val="Strong"/>
          <w:rFonts w:asciiTheme="minorHAnsi" w:hAnsiTheme="minorHAnsi" w:cstheme="minorHAnsi"/>
          <w:b w:val="0"/>
          <w:bCs w:val="0"/>
          <w:rtl/>
        </w:rPr>
        <w:t>نور تعلیمي خدمتونه</w:t>
      </w:r>
      <w:r w:rsidRPr="00D97B7C">
        <w:rPr>
          <w:rFonts w:asciiTheme="minorHAnsi" w:hAnsiTheme="minorHAnsi" w:cstheme="minorHAnsi"/>
          <w:rtl/>
        </w:rPr>
        <w:t xml:space="preserve"> لکه د </w:t>
      </w:r>
      <w:r w:rsidRPr="00D97B7C">
        <w:rPr>
          <w:rStyle w:val="Strong"/>
          <w:rFonts w:asciiTheme="minorHAnsi" w:hAnsiTheme="minorHAnsi" w:cstheme="minorHAnsi"/>
          <w:b w:val="0"/>
          <w:bCs w:val="0"/>
          <w:rtl/>
        </w:rPr>
        <w:t>ښوونځیو د ودانیو جوړول</w:t>
      </w:r>
      <w:r w:rsidRPr="00D97B7C">
        <w:rPr>
          <w:rFonts w:asciiTheme="minorHAnsi" w:hAnsiTheme="minorHAnsi" w:cstheme="minorHAnsi"/>
          <w:rtl/>
        </w:rPr>
        <w:t>، محلي ټولګي او د سواد زده‌کړې کورسونه هم په ډېرو ولسوالیو کې د خلکو له لوړې غوښتنې سره مخ دي</w:t>
      </w:r>
      <w:r w:rsidRPr="00D97B7C">
        <w:rPr>
          <w:rFonts w:asciiTheme="minorHAnsi" w:hAnsiTheme="minorHAnsi" w:cstheme="minorHAnsi"/>
        </w:rPr>
        <w:t>.</w:t>
      </w:r>
    </w:p>
    <w:p w14:paraId="7B6642F4" w14:textId="31AB0B0B" w:rsidR="00371F99" w:rsidRPr="00D97B7C" w:rsidRDefault="007727EC" w:rsidP="005837B8">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lastRenderedPageBreak/>
        <w:t>په ټولیز ډول</w:t>
      </w:r>
      <w:r w:rsidR="00A06524">
        <w:rPr>
          <w:rFonts w:asciiTheme="minorHAnsi" w:hAnsiTheme="minorHAnsi" w:cstheme="minorHAnsi" w:hint="cs"/>
          <w:rtl/>
          <w:lang w:bidi="ps-AF"/>
        </w:rPr>
        <w:t xml:space="preserve"> </w:t>
      </w:r>
      <w:r w:rsidR="00371F99" w:rsidRPr="00D97B7C">
        <w:rPr>
          <w:rFonts w:asciiTheme="minorHAnsi" w:hAnsiTheme="minorHAnsi" w:cstheme="minorHAnsi"/>
          <w:rtl/>
        </w:rPr>
        <w:t xml:space="preserve">معلومات ښيي چې که څه هم رسمي </w:t>
      </w:r>
      <w:r w:rsidR="00371F99" w:rsidRPr="00D97B7C">
        <w:rPr>
          <w:rStyle w:val="Strong"/>
          <w:rFonts w:asciiTheme="minorHAnsi" w:hAnsiTheme="minorHAnsi" w:cstheme="minorHAnsi"/>
          <w:b w:val="0"/>
          <w:bCs w:val="0"/>
          <w:rtl/>
        </w:rPr>
        <w:t>ښوونځي</w:t>
      </w:r>
      <w:r w:rsidR="00371F99" w:rsidRPr="00D97B7C">
        <w:rPr>
          <w:rFonts w:asciiTheme="minorHAnsi" w:hAnsiTheme="minorHAnsi" w:cstheme="minorHAnsi"/>
          <w:rtl/>
        </w:rPr>
        <w:t xml:space="preserve"> شتون لري، خو ټولنه غواړي د </w:t>
      </w:r>
      <w:r w:rsidR="00371F99" w:rsidRPr="00D97B7C">
        <w:rPr>
          <w:rStyle w:val="Strong"/>
          <w:rFonts w:asciiTheme="minorHAnsi" w:hAnsiTheme="minorHAnsi" w:cstheme="minorHAnsi"/>
          <w:b w:val="0"/>
          <w:bCs w:val="0"/>
          <w:rtl/>
        </w:rPr>
        <w:t>لنډمهالو او مهارتي زده‌کړو</w:t>
      </w:r>
      <w:r w:rsidR="00371F99" w:rsidRPr="00D97B7C">
        <w:rPr>
          <w:rFonts w:asciiTheme="minorHAnsi" w:hAnsiTheme="minorHAnsi" w:cstheme="minorHAnsi"/>
          <w:rtl/>
        </w:rPr>
        <w:t xml:space="preserve"> څخه هم استفاده وکړي. دا موضوع څرګندوي چې د مهارتي کورسونو پراختیا او د تعلیمي </w:t>
      </w:r>
      <w:r w:rsidR="002039A3">
        <w:rPr>
          <w:rFonts w:asciiTheme="minorHAnsi" w:hAnsiTheme="minorHAnsi" w:cstheme="minorHAnsi"/>
          <w:rtl/>
        </w:rPr>
        <w:t xml:space="preserve">زېربناوو </w:t>
      </w:r>
      <w:r w:rsidR="00371F99" w:rsidRPr="00D97B7C">
        <w:rPr>
          <w:rFonts w:asciiTheme="minorHAnsi" w:hAnsiTheme="minorHAnsi" w:cstheme="minorHAnsi"/>
          <w:rtl/>
        </w:rPr>
        <w:t xml:space="preserve"> پیاوړتیا د رسمي ښوونځیو ترڅنګ مهم دي، </w:t>
      </w:r>
      <w:r w:rsidR="00492FBD">
        <w:rPr>
          <w:rFonts w:asciiTheme="minorHAnsi" w:hAnsiTheme="minorHAnsi" w:cstheme="minorHAnsi" w:hint="cs"/>
          <w:rtl/>
          <w:lang w:bidi="ps-AF"/>
        </w:rPr>
        <w:t>تر</w:t>
      </w:r>
      <w:r w:rsidR="00371F99" w:rsidRPr="00D97B7C">
        <w:rPr>
          <w:rFonts w:asciiTheme="minorHAnsi" w:hAnsiTheme="minorHAnsi" w:cstheme="minorHAnsi"/>
          <w:rtl/>
        </w:rPr>
        <w:t>څو د خلکو واقعي تعلیمي اړتیاوو ته په اغېزمن ډول ځواب ورکړل شي</w:t>
      </w:r>
      <w:r w:rsidR="00371F99" w:rsidRPr="00D97B7C">
        <w:rPr>
          <w:rFonts w:asciiTheme="minorHAnsi" w:hAnsiTheme="minorHAnsi" w:cstheme="minorHAnsi"/>
        </w:rPr>
        <w:t>.</w:t>
      </w:r>
    </w:p>
    <w:p w14:paraId="1D2397BC" w14:textId="77777777" w:rsidR="002510E9" w:rsidRDefault="00A84AEC" w:rsidP="002510E9">
      <w:pPr>
        <w:keepNext/>
        <w:spacing w:line="276" w:lineRule="auto"/>
        <w:jc w:val="both"/>
      </w:pPr>
      <w:r w:rsidRPr="00D97B7C">
        <w:rPr>
          <w:noProof/>
          <w:sz w:val="24"/>
          <w:szCs w:val="24"/>
        </w:rPr>
        <w:drawing>
          <wp:inline distT="0" distB="0" distL="0" distR="0" wp14:anchorId="31973710" wp14:editId="11282FDD">
            <wp:extent cx="5742940" cy="2171700"/>
            <wp:effectExtent l="0" t="0" r="10160" b="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7980BBF8" w14:textId="6251AB57" w:rsidR="000F5AB8" w:rsidRPr="004D4C72" w:rsidRDefault="00492FBD" w:rsidP="004D4C72">
      <w:pPr>
        <w:pStyle w:val="Caption"/>
        <w:jc w:val="center"/>
        <w:rPr>
          <w:i w:val="0"/>
          <w:iCs w:val="0"/>
          <w:lang w:bidi="ps-AF"/>
        </w:rPr>
      </w:pPr>
      <w:bookmarkStart w:id="286" w:name="_Toc229987664"/>
      <w:r>
        <w:rPr>
          <w:rFonts w:hint="cs"/>
          <w:i w:val="0"/>
          <w:iCs w:val="0"/>
          <w:rtl/>
          <w:lang w:bidi="ps-AF"/>
        </w:rPr>
        <w:t xml:space="preserve">۱۱۹ </w:t>
      </w:r>
      <w:r w:rsidR="002510E9" w:rsidRPr="004D4C72">
        <w:rPr>
          <w:rFonts w:hint="cs"/>
          <w:i w:val="0"/>
          <w:iCs w:val="0"/>
          <w:rtl/>
        </w:rPr>
        <w:t>ګ</w:t>
      </w:r>
      <w:r w:rsidR="002510E9" w:rsidRPr="004D4C72">
        <w:rPr>
          <w:rFonts w:hint="eastAsia"/>
          <w:i w:val="0"/>
          <w:iCs w:val="0"/>
          <w:rtl/>
        </w:rPr>
        <w:t>راف</w:t>
      </w:r>
      <w:r w:rsidR="002510E9" w:rsidRPr="004D4C72">
        <w:rPr>
          <w:rFonts w:hint="cs"/>
          <w:i w:val="0"/>
          <w:iCs w:val="0"/>
          <w:rtl/>
          <w:lang w:bidi="ps-AF"/>
        </w:rPr>
        <w:t>:</w:t>
      </w:r>
      <w:r w:rsidR="004D4C72" w:rsidRPr="004D4C7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D4C72" w:rsidRPr="004D4C72">
        <w:rPr>
          <w:b/>
          <w:bCs/>
          <w:i w:val="0"/>
          <w:iCs w:val="0"/>
          <w:rtl/>
        </w:rPr>
        <w:t xml:space="preserve">د </w:t>
      </w:r>
      <w:r w:rsidR="004D4C72" w:rsidRPr="004D4C72">
        <w:rPr>
          <w:b/>
          <w:bCs/>
          <w:i w:val="0"/>
          <w:iCs w:val="0"/>
          <w:rtl/>
          <w:lang w:bidi="ps-AF"/>
        </w:rPr>
        <w:t xml:space="preserve">کونړ په </w:t>
      </w:r>
      <w:r w:rsidR="009A71D0">
        <w:rPr>
          <w:b/>
          <w:bCs/>
          <w:i w:val="0"/>
          <w:iCs w:val="0"/>
          <w:rtl/>
          <w:lang w:bidi="ps-AF"/>
        </w:rPr>
        <w:t>ولسوالیو کې</w:t>
      </w:r>
      <w:r w:rsidR="004D4C72" w:rsidRPr="004D4C72">
        <w:rPr>
          <w:b/>
          <w:bCs/>
          <w:i w:val="0"/>
          <w:iCs w:val="0"/>
          <w:rtl/>
          <w:lang w:bidi="ps-AF"/>
        </w:rPr>
        <w:t xml:space="preserve"> </w:t>
      </w:r>
      <w:r w:rsidR="004D4C72" w:rsidRPr="004D4C72">
        <w:rPr>
          <w:b/>
          <w:bCs/>
          <w:i w:val="0"/>
          <w:iCs w:val="0"/>
          <w:rtl/>
        </w:rPr>
        <w:t>د ټولنې د اړتيا و</w:t>
      </w:r>
      <w:r w:rsidR="004D4C72" w:rsidRPr="004D4C72">
        <w:rPr>
          <w:b/>
          <w:bCs/>
          <w:i w:val="0"/>
          <w:iCs w:val="0"/>
          <w:rtl/>
          <w:lang w:bidi="ps-AF"/>
        </w:rPr>
        <w:t xml:space="preserve">ړ تعلیمي </w:t>
      </w:r>
      <w:r w:rsidR="004D4C72" w:rsidRPr="004D4C72">
        <w:rPr>
          <w:b/>
          <w:bCs/>
          <w:i w:val="0"/>
          <w:iCs w:val="0"/>
          <w:rtl/>
        </w:rPr>
        <w:t>خدمتونه</w:t>
      </w:r>
      <w:bookmarkEnd w:id="286"/>
    </w:p>
    <w:p w14:paraId="5AB80D88" w14:textId="77777777" w:rsidR="006F104A" w:rsidRPr="00D97B7C" w:rsidRDefault="00ED6329" w:rsidP="00F36345">
      <w:pPr>
        <w:pStyle w:val="Heading3"/>
      </w:pPr>
      <w:r>
        <w:t xml:space="preserve"> </w:t>
      </w:r>
      <w:bookmarkStart w:id="287" w:name="_Toc233792005"/>
      <w:r>
        <w:t>.3.</w:t>
      </w:r>
      <w:r w:rsidR="00F36345">
        <w:t>26</w:t>
      </w:r>
      <w:r>
        <w:t>.4</w:t>
      </w:r>
      <w:r w:rsidR="006F104A" w:rsidRPr="00D97B7C">
        <w:rPr>
          <w:rtl/>
        </w:rPr>
        <w:t xml:space="preserve">د </w:t>
      </w:r>
      <w:r w:rsidR="002954DC">
        <w:rPr>
          <w:rFonts w:hint="cs"/>
          <w:rtl/>
        </w:rPr>
        <w:t>کونړ</w:t>
      </w:r>
      <w:r w:rsidR="006F104A" w:rsidRPr="00D97B7C">
        <w:rPr>
          <w:rtl/>
        </w:rPr>
        <w:t xml:space="preserve"> </w:t>
      </w:r>
      <w:r w:rsidR="006F104A">
        <w:rPr>
          <w:rtl/>
        </w:rPr>
        <w:t xml:space="preserve">د ټولنې </w:t>
      </w:r>
      <w:r w:rsidR="006F104A">
        <w:rPr>
          <w:rFonts w:hint="cs"/>
          <w:rtl/>
        </w:rPr>
        <w:t xml:space="preserve">د </w:t>
      </w:r>
      <w:r w:rsidR="006F104A">
        <w:rPr>
          <w:rtl/>
        </w:rPr>
        <w:t>اړتيا</w:t>
      </w:r>
      <w:r w:rsidR="006F104A">
        <w:rPr>
          <w:rFonts w:hint="cs"/>
          <w:rtl/>
        </w:rPr>
        <w:t xml:space="preserve"> </w:t>
      </w:r>
      <w:r w:rsidR="006F104A" w:rsidRPr="00D97B7C">
        <w:rPr>
          <w:rtl/>
        </w:rPr>
        <w:t>و</w:t>
      </w:r>
      <w:r w:rsidR="006F104A">
        <w:rPr>
          <w:rFonts w:hint="cs"/>
          <w:rtl/>
        </w:rPr>
        <w:t>ړ</w:t>
      </w:r>
      <w:r w:rsidR="006F104A" w:rsidRPr="00D97B7C">
        <w:rPr>
          <w:rtl/>
        </w:rPr>
        <w:t xml:space="preserve"> </w:t>
      </w:r>
      <w:r w:rsidR="006F104A">
        <w:rPr>
          <w:rFonts w:hint="cs"/>
          <w:rtl/>
        </w:rPr>
        <w:t xml:space="preserve">کرنیز </w:t>
      </w:r>
      <w:r w:rsidR="006F104A" w:rsidRPr="00D97B7C">
        <w:rPr>
          <w:rtl/>
        </w:rPr>
        <w:t>خدمتونه</w:t>
      </w:r>
      <w:bookmarkEnd w:id="287"/>
    </w:p>
    <w:p w14:paraId="61EBFEBC" w14:textId="4EE2C484" w:rsidR="00371F99" w:rsidRPr="00D97B7C" w:rsidRDefault="00371F99" w:rsidP="00CD012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w:t>
      </w:r>
      <w:r w:rsidR="00CD012B">
        <w:rPr>
          <w:rFonts w:asciiTheme="minorHAnsi" w:hAnsiTheme="minorHAnsi" w:cstheme="minorHAnsi"/>
          <w:lang w:bidi="ps-AF"/>
        </w:rPr>
        <w:t>120</w:t>
      </w:r>
      <w:r w:rsidR="00A67594" w:rsidRPr="00C12588">
        <w:rPr>
          <w:rFonts w:asciiTheme="minorHAnsi" w:hAnsiTheme="minorHAnsi" w:cstheme="minorHAnsi"/>
          <w:rtl/>
          <w:lang w:bidi="ps-AF"/>
        </w:rPr>
        <w:t xml:space="preserve"> ګراف</w:t>
      </w:r>
      <w:r w:rsidR="00A67594" w:rsidRPr="00D97B7C">
        <w:rPr>
          <w:rFonts w:asciiTheme="minorHAnsi" w:hAnsiTheme="minorHAnsi" w:cstheme="minorHAnsi"/>
          <w:rtl/>
        </w:rPr>
        <w:t xml:space="preserve"> </w:t>
      </w:r>
      <w:r w:rsidRPr="00D97B7C">
        <w:rPr>
          <w:rFonts w:asciiTheme="minorHAnsi" w:hAnsiTheme="minorHAnsi" w:cstheme="minorHAnsi"/>
          <w:rtl/>
        </w:rPr>
        <w:t>تحلیل ښيي</w:t>
      </w:r>
      <w:r w:rsidR="008558F2">
        <w:rPr>
          <w:rFonts w:asciiTheme="minorHAnsi" w:hAnsiTheme="minorHAnsi" w:cstheme="minorHAnsi" w:hint="cs"/>
          <w:rtl/>
          <w:lang w:bidi="ps-AF"/>
        </w:rPr>
        <w:t>،</w:t>
      </w:r>
      <w:r w:rsidRPr="00D97B7C">
        <w:rPr>
          <w:rFonts w:asciiTheme="minorHAnsi" w:hAnsiTheme="minorHAnsi" w:cstheme="minorHAnsi"/>
          <w:rtl/>
        </w:rPr>
        <w:t xml:space="preserve"> چې د کونړ ولایت په ولسوالیو کې د کرنیزو خدمتونو اړتیا </w:t>
      </w:r>
      <w:r w:rsidR="00BC1124">
        <w:rPr>
          <w:rStyle w:val="Strong"/>
          <w:rFonts w:asciiTheme="minorHAnsi" w:hAnsiTheme="minorHAnsi" w:cstheme="minorHAnsi"/>
          <w:b w:val="0"/>
          <w:bCs w:val="0"/>
          <w:rtl/>
        </w:rPr>
        <w:t>نا</w:t>
      </w:r>
      <w:r w:rsidR="00BC1124">
        <w:rPr>
          <w:rStyle w:val="Strong"/>
          <w:rFonts w:asciiTheme="minorHAnsi" w:hAnsiTheme="minorHAnsi" w:cstheme="minorHAnsi" w:hint="cs"/>
          <w:b w:val="0"/>
          <w:bCs w:val="0"/>
          <w:rtl/>
          <w:lang w:bidi="ps-AF"/>
        </w:rPr>
        <w:t>همغږ</w:t>
      </w:r>
      <w:r w:rsidR="008558F2">
        <w:rPr>
          <w:rStyle w:val="Strong"/>
          <w:rFonts w:asciiTheme="minorHAnsi" w:hAnsiTheme="minorHAnsi" w:cstheme="minorHAnsi" w:hint="cs"/>
          <w:b w:val="0"/>
          <w:bCs w:val="0"/>
          <w:rtl/>
          <w:lang w:bidi="ps-AF"/>
        </w:rPr>
        <w:t>ې</w:t>
      </w:r>
      <w:r w:rsidRPr="00D97B7C">
        <w:rPr>
          <w:rStyle w:val="Strong"/>
          <w:rFonts w:asciiTheme="minorHAnsi" w:hAnsiTheme="minorHAnsi" w:cstheme="minorHAnsi"/>
          <w:b w:val="0"/>
          <w:bCs w:val="0"/>
          <w:rtl/>
        </w:rPr>
        <w:t xml:space="preserve"> او </w:t>
      </w:r>
      <w:r w:rsidR="008558F2">
        <w:rPr>
          <w:rStyle w:val="Strong"/>
          <w:rFonts w:asciiTheme="minorHAnsi" w:hAnsiTheme="minorHAnsi" w:cstheme="minorHAnsi" w:hint="cs"/>
          <w:b w:val="0"/>
          <w:bCs w:val="0"/>
          <w:rtl/>
          <w:lang w:bidi="ps-AF"/>
        </w:rPr>
        <w:t>مختلفه</w:t>
      </w:r>
      <w:r w:rsidRPr="00D97B7C">
        <w:rPr>
          <w:rFonts w:asciiTheme="minorHAnsi" w:hAnsiTheme="minorHAnsi" w:cstheme="minorHAnsi"/>
          <w:rtl/>
        </w:rPr>
        <w:t xml:space="preserve"> ده. د </w:t>
      </w:r>
      <w:r w:rsidRPr="00D97B7C">
        <w:rPr>
          <w:rStyle w:val="Strong"/>
          <w:rFonts w:asciiTheme="minorHAnsi" w:hAnsiTheme="minorHAnsi" w:cstheme="minorHAnsi"/>
          <w:b w:val="0"/>
          <w:bCs w:val="0"/>
          <w:rtl/>
        </w:rPr>
        <w:t>مالدارۍ</w:t>
      </w:r>
      <w:r w:rsidRPr="00D97B7C">
        <w:rPr>
          <w:rFonts w:asciiTheme="minorHAnsi" w:hAnsiTheme="minorHAnsi" w:cstheme="minorHAnsi"/>
          <w:rtl/>
        </w:rPr>
        <w:t xml:space="preserve"> په برخه کې، </w:t>
      </w:r>
      <w:r w:rsidRPr="00D97B7C">
        <w:rPr>
          <w:rStyle w:val="Strong"/>
          <w:rFonts w:asciiTheme="minorHAnsi" w:hAnsiTheme="minorHAnsi" w:cstheme="minorHAnsi"/>
          <w:b w:val="0"/>
          <w:bCs w:val="0"/>
          <w:rtl/>
        </w:rPr>
        <w:t>وټه‌پور او ناري</w:t>
      </w:r>
      <w:r w:rsidRPr="00D97B7C">
        <w:rPr>
          <w:rFonts w:asciiTheme="minorHAnsi" w:hAnsiTheme="minorHAnsi" w:cstheme="minorHAnsi"/>
          <w:rtl/>
        </w:rPr>
        <w:t xml:space="preserve"> ولسوالۍ د </w:t>
      </w:r>
      <w:r w:rsidRPr="00D97B7C">
        <w:rPr>
          <w:rFonts w:asciiTheme="minorHAnsi" w:hAnsiTheme="minorHAnsi" w:cstheme="minorHAnsi"/>
          <w:rtl/>
          <w:lang w:bidi="fa-IR"/>
        </w:rPr>
        <w:t>۹۳</w:t>
      </w:r>
      <w:r w:rsidR="00FA14D4">
        <w:rPr>
          <w:rFonts w:asciiTheme="minorHAnsi" w:hAnsiTheme="minorHAnsi" w:cstheme="minorHAnsi"/>
          <w:rtl/>
          <w:lang w:bidi="fa-IR"/>
        </w:rPr>
        <w:t>سلنه</w:t>
      </w:r>
      <w:r w:rsidRPr="00D97B7C">
        <w:rPr>
          <w:rFonts w:asciiTheme="minorHAnsi" w:hAnsiTheme="minorHAnsi" w:cstheme="minorHAnsi"/>
          <w:rtl/>
        </w:rPr>
        <w:t xml:space="preserve"> په کچه تر ټولو </w:t>
      </w:r>
      <w:r w:rsidR="006959D9">
        <w:rPr>
          <w:rFonts w:asciiTheme="minorHAnsi" w:hAnsiTheme="minorHAnsi" w:cstheme="minorHAnsi"/>
          <w:rtl/>
        </w:rPr>
        <w:t>ډېره</w:t>
      </w:r>
      <w:r w:rsidRPr="00D97B7C">
        <w:rPr>
          <w:rFonts w:asciiTheme="minorHAnsi" w:hAnsiTheme="minorHAnsi" w:cstheme="minorHAnsi"/>
          <w:rtl/>
        </w:rPr>
        <w:t xml:space="preserve"> تقاضا لري، په داسې حال کې چې </w:t>
      </w:r>
      <w:r w:rsidRPr="00D97B7C">
        <w:rPr>
          <w:rStyle w:val="Strong"/>
          <w:rFonts w:asciiTheme="minorHAnsi" w:hAnsiTheme="minorHAnsi" w:cstheme="minorHAnsi"/>
          <w:b w:val="0"/>
          <w:bCs w:val="0"/>
          <w:rtl/>
        </w:rPr>
        <w:t>اسمار</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۲۷</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اسعدآباد د کونړ مرکز</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۳۵</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نسبتاً </w:t>
      </w:r>
      <w:r w:rsidR="006959D9">
        <w:rPr>
          <w:rFonts w:asciiTheme="minorHAnsi" w:hAnsiTheme="minorHAnsi" w:cstheme="minorHAnsi"/>
          <w:rtl/>
        </w:rPr>
        <w:t>کمه</w:t>
      </w:r>
      <w:r w:rsidRPr="00D97B7C">
        <w:rPr>
          <w:rFonts w:asciiTheme="minorHAnsi" w:hAnsiTheme="minorHAnsi" w:cstheme="minorHAnsi"/>
          <w:rtl/>
        </w:rPr>
        <w:t xml:space="preserve"> اړتیا ښيي</w:t>
      </w:r>
      <w:r w:rsidRPr="00D97B7C">
        <w:rPr>
          <w:rFonts w:asciiTheme="minorHAnsi" w:hAnsiTheme="minorHAnsi" w:cstheme="minorHAnsi"/>
        </w:rPr>
        <w:t>.</w:t>
      </w:r>
    </w:p>
    <w:p w14:paraId="35985474" w14:textId="12745AF4" w:rsidR="00371F99" w:rsidRPr="00D97B7C" w:rsidRDefault="00371F99" w:rsidP="005837B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اصلاح شویو تخمونو</w:t>
      </w:r>
      <w:r w:rsidRPr="00D97B7C">
        <w:rPr>
          <w:rFonts w:asciiTheme="minorHAnsi" w:hAnsiTheme="minorHAnsi" w:cstheme="minorHAnsi"/>
          <w:rtl/>
        </w:rPr>
        <w:t xml:space="preserve"> په برخه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w:t>
      </w:r>
      <w:r w:rsidRPr="00D97B7C">
        <w:rPr>
          <w:rStyle w:val="Strong"/>
          <w:rFonts w:asciiTheme="minorHAnsi" w:hAnsiTheme="minorHAnsi" w:cstheme="minorHAnsi"/>
          <w:b w:val="0"/>
          <w:bCs w:val="0"/>
          <w:rtl/>
        </w:rPr>
        <w:t>ناري، دره‌پیچ، دانګام او خاص کونړ</w:t>
      </w:r>
      <w:r w:rsidRPr="00D97B7C">
        <w:rPr>
          <w:rFonts w:asciiTheme="minorHAnsi" w:hAnsiTheme="minorHAnsi" w:cstheme="minorHAnsi"/>
          <w:rtl/>
        </w:rPr>
        <w:t xml:space="preserve"> ولسوالیو کې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لیدل شوې ده، په داسې حال کې چې </w:t>
      </w:r>
      <w:r w:rsidRPr="00D97B7C">
        <w:rPr>
          <w:rStyle w:val="Strong"/>
          <w:rFonts w:asciiTheme="minorHAnsi" w:hAnsiTheme="minorHAnsi" w:cstheme="minorHAnsi"/>
          <w:b w:val="0"/>
          <w:bCs w:val="0"/>
          <w:rtl/>
        </w:rPr>
        <w:t>نورګل</w:t>
      </w:r>
      <w:r w:rsidRPr="00D97B7C">
        <w:rPr>
          <w:rFonts w:asciiTheme="minorHAnsi" w:hAnsiTheme="minorHAnsi" w:cstheme="minorHAnsi"/>
          <w:rtl/>
        </w:rPr>
        <w:t xml:space="preserve"> د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rPr>
        <w:t xml:space="preserve"> سره </w:t>
      </w:r>
      <w:r w:rsidR="006959D9">
        <w:rPr>
          <w:rFonts w:asciiTheme="minorHAnsi" w:hAnsiTheme="minorHAnsi" w:cstheme="minorHAnsi"/>
          <w:rtl/>
        </w:rPr>
        <w:t>کمه</w:t>
      </w:r>
      <w:r w:rsidRPr="00D97B7C">
        <w:rPr>
          <w:rFonts w:asciiTheme="minorHAnsi" w:hAnsiTheme="minorHAnsi" w:cstheme="minorHAnsi"/>
          <w:rtl/>
        </w:rPr>
        <w:t xml:space="preserve"> تقاضا لري</w:t>
      </w:r>
      <w:r w:rsidRPr="00D97B7C">
        <w:rPr>
          <w:rFonts w:asciiTheme="minorHAnsi" w:hAnsiTheme="minorHAnsi" w:cstheme="minorHAnsi"/>
        </w:rPr>
        <w:t>.</w:t>
      </w:r>
    </w:p>
    <w:p w14:paraId="2FECBE08" w14:textId="73FF4CDA" w:rsidR="00371F99" w:rsidRPr="00D97B7C" w:rsidRDefault="00371F99" w:rsidP="00BC1124">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بڼوالۍ او ځنګلدارۍ</w:t>
      </w:r>
      <w:r w:rsidRPr="00D97B7C">
        <w:rPr>
          <w:rFonts w:asciiTheme="minorHAnsi" w:hAnsiTheme="minorHAnsi" w:cstheme="minorHAnsi"/>
          <w:rtl/>
        </w:rPr>
        <w:t xml:space="preserve"> خدمتونه هم په ولسوالیو لکه </w:t>
      </w:r>
      <w:r w:rsidRPr="00D97B7C">
        <w:rPr>
          <w:rStyle w:val="Strong"/>
          <w:rFonts w:asciiTheme="minorHAnsi" w:hAnsiTheme="minorHAnsi" w:cstheme="minorHAnsi"/>
          <w:b w:val="0"/>
          <w:bCs w:val="0"/>
          <w:rtl/>
        </w:rPr>
        <w:t>دره‌پیچ</w:t>
      </w:r>
      <w:r w:rsidR="00BC1124">
        <w:rPr>
          <w:rStyle w:val="Strong"/>
          <w:rFonts w:asciiTheme="minorHAnsi" w:hAnsiTheme="minorHAnsi" w:cstheme="minorHAnsi" w:hint="cs"/>
          <w:b w:val="0"/>
          <w:bCs w:val="0"/>
          <w:rtl/>
          <w:lang w:bidi="ps-AF"/>
        </w:rPr>
        <w:t>کې</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۱۰۰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شلتن</w:t>
      </w:r>
      <w:r w:rsidR="00BC1124">
        <w:rPr>
          <w:rStyle w:val="Strong"/>
          <w:rFonts w:asciiTheme="minorHAnsi" w:hAnsiTheme="minorHAnsi" w:cstheme="minorHAnsi"/>
          <w:b w:val="0"/>
          <w:bCs w:val="0"/>
        </w:rPr>
        <w:t xml:space="preserve"> </w:t>
      </w:r>
      <w:r w:rsidR="00BC1124">
        <w:rPr>
          <w:rStyle w:val="Strong"/>
          <w:rFonts w:asciiTheme="minorHAnsi" w:hAnsiTheme="minorHAnsi" w:cstheme="minorHAnsi" w:hint="cs"/>
          <w:b w:val="0"/>
          <w:bCs w:val="0"/>
          <w:rtl/>
          <w:lang w:bidi="ps-AF"/>
        </w:rPr>
        <w:t>کې</w:t>
      </w:r>
      <w:r w:rsidRPr="00D97B7C">
        <w:rPr>
          <w:rStyle w:val="Strong"/>
          <w:rFonts w:asciiTheme="minorHAnsi" w:hAnsiTheme="minorHAnsi" w:cstheme="minorHAnsi"/>
          <w:b w:val="0"/>
          <w:bCs w:val="0"/>
          <w:rtl/>
          <w:lang w:bidi="fa-IR"/>
        </w:rPr>
        <w:t>۹۵</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ډېر مهم بلل شوي، خو </w:t>
      </w:r>
      <w:r w:rsidRPr="00D97B7C">
        <w:rPr>
          <w:rStyle w:val="Strong"/>
          <w:rFonts w:asciiTheme="minorHAnsi" w:hAnsiTheme="minorHAnsi" w:cstheme="minorHAnsi"/>
          <w:b w:val="0"/>
          <w:bCs w:val="0"/>
          <w:rtl/>
        </w:rPr>
        <w:t>نورګل او نرنګ</w:t>
      </w:r>
      <w:r w:rsidRPr="00D97B7C">
        <w:rPr>
          <w:rFonts w:asciiTheme="minorHAnsi" w:hAnsiTheme="minorHAnsi" w:cstheme="minorHAnsi"/>
          <w:rtl/>
        </w:rPr>
        <w:t xml:space="preserve"> نسبتاً لږ اړتیا لري</w:t>
      </w:r>
      <w:r w:rsidRPr="00D97B7C">
        <w:rPr>
          <w:rFonts w:asciiTheme="minorHAnsi" w:hAnsiTheme="minorHAnsi" w:cstheme="minorHAnsi"/>
        </w:rPr>
        <w:t>.</w:t>
      </w:r>
    </w:p>
    <w:p w14:paraId="28431538" w14:textId="58889082" w:rsidR="00371F99" w:rsidRPr="00D97B7C" w:rsidRDefault="00BC1124" w:rsidP="00026E9F">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 xml:space="preserve">د </w:t>
      </w:r>
      <w:r w:rsidR="00371F99" w:rsidRPr="00D97B7C">
        <w:rPr>
          <w:rFonts w:asciiTheme="minorHAnsi" w:hAnsiTheme="minorHAnsi" w:cstheme="minorHAnsi"/>
          <w:rtl/>
        </w:rPr>
        <w:t xml:space="preserve">نور کرنیز خدمتونه </w:t>
      </w:r>
      <w:r>
        <w:rPr>
          <w:rFonts w:asciiTheme="minorHAnsi" w:hAnsiTheme="minorHAnsi" w:cstheme="minorHAnsi" w:hint="cs"/>
          <w:rtl/>
          <w:lang w:bidi="ps-AF"/>
        </w:rPr>
        <w:t>په برخه کې</w:t>
      </w:r>
      <w:r w:rsidR="00371F99" w:rsidRPr="00D97B7C">
        <w:rPr>
          <w:rFonts w:asciiTheme="minorHAnsi" w:hAnsiTheme="minorHAnsi" w:cstheme="minorHAnsi"/>
          <w:rtl/>
        </w:rPr>
        <w:t xml:space="preserve"> د </w:t>
      </w:r>
      <w:r w:rsidR="00371F99" w:rsidRPr="00D97B7C">
        <w:rPr>
          <w:rStyle w:val="Strong"/>
          <w:rFonts w:asciiTheme="minorHAnsi" w:hAnsiTheme="minorHAnsi" w:cstheme="minorHAnsi"/>
          <w:b w:val="0"/>
          <w:bCs w:val="0"/>
          <w:rtl/>
        </w:rPr>
        <w:t xml:space="preserve">حیواناتو کلینیکونه، </w:t>
      </w:r>
      <w:r w:rsidR="000E02CB">
        <w:rPr>
          <w:rStyle w:val="Strong"/>
          <w:rFonts w:asciiTheme="minorHAnsi" w:hAnsiTheme="minorHAnsi" w:cstheme="minorHAnsi"/>
          <w:b w:val="0"/>
          <w:bCs w:val="0"/>
          <w:rtl/>
        </w:rPr>
        <w:t>کې</w:t>
      </w:r>
      <w:r w:rsidR="00371F99" w:rsidRPr="00D97B7C">
        <w:rPr>
          <w:rStyle w:val="Strong"/>
          <w:rFonts w:asciiTheme="minorHAnsi" w:hAnsiTheme="minorHAnsi" w:cstheme="minorHAnsi"/>
          <w:b w:val="0"/>
          <w:bCs w:val="0"/>
          <w:rtl/>
        </w:rPr>
        <w:t xml:space="preserve">میاوي سرې، کرنیز ماشینونه، فارمونه، </w:t>
      </w:r>
      <w:r w:rsidR="00026E9F">
        <w:rPr>
          <w:rFonts w:asciiTheme="minorHAnsi" w:hAnsiTheme="minorHAnsi" w:cstheme="minorHAnsi" w:hint="cs"/>
          <w:rtl/>
          <w:lang w:bidi="ps-AF"/>
        </w:rPr>
        <w:t>شنو خونو</w:t>
      </w:r>
      <w:r w:rsidR="00371F99" w:rsidRPr="00D97B7C">
        <w:rPr>
          <w:rStyle w:val="Strong"/>
          <w:rFonts w:asciiTheme="minorHAnsi" w:hAnsiTheme="minorHAnsi" w:cstheme="minorHAnsi"/>
          <w:b w:val="0"/>
          <w:bCs w:val="0"/>
          <w:rtl/>
        </w:rPr>
        <w:t xml:space="preserve"> او د اوبو مدیریت </w:t>
      </w:r>
      <w:r w:rsidR="00411E87">
        <w:rPr>
          <w:rStyle w:val="Strong"/>
          <w:rFonts w:asciiTheme="minorHAnsi" w:hAnsiTheme="minorHAnsi" w:cstheme="minorHAnsi"/>
          <w:b w:val="0"/>
          <w:bCs w:val="0"/>
          <w:rtl/>
        </w:rPr>
        <w:t>سیسټم</w:t>
      </w:r>
      <w:r w:rsidR="00371F99" w:rsidRPr="00D97B7C">
        <w:rPr>
          <w:rStyle w:val="Strong"/>
          <w:rFonts w:asciiTheme="minorHAnsi" w:hAnsiTheme="minorHAnsi" w:cstheme="minorHAnsi"/>
          <w:b w:val="0"/>
          <w:bCs w:val="0"/>
          <w:rtl/>
        </w:rPr>
        <w:t>ونه</w:t>
      </w:r>
      <w:r w:rsidR="00371F99" w:rsidRPr="00D97B7C">
        <w:rPr>
          <w:rFonts w:asciiTheme="minorHAnsi" w:hAnsiTheme="minorHAnsi" w:cstheme="minorHAnsi"/>
          <w:rtl/>
        </w:rPr>
        <w:t xml:space="preserve"> </w:t>
      </w:r>
      <w:r>
        <w:rPr>
          <w:rFonts w:asciiTheme="minorHAnsi" w:hAnsiTheme="minorHAnsi" w:cstheme="minorHAnsi" w:hint="cs"/>
          <w:rtl/>
          <w:lang w:bidi="ps-AF"/>
        </w:rPr>
        <w:t xml:space="preserve">شامل دي </w:t>
      </w:r>
      <w:r w:rsidR="00371F99" w:rsidRPr="00D97B7C">
        <w:rPr>
          <w:rFonts w:asciiTheme="minorHAnsi" w:hAnsiTheme="minorHAnsi" w:cstheme="minorHAnsi"/>
          <w:rtl/>
        </w:rPr>
        <w:t xml:space="preserve">چې شدت او ډول یې د محلي شرایطو پورې تړاو لري. د بېلګې په توګه، په </w:t>
      </w:r>
      <w:r w:rsidR="00371F99" w:rsidRPr="00D97B7C">
        <w:rPr>
          <w:rStyle w:val="Strong"/>
          <w:rFonts w:asciiTheme="minorHAnsi" w:hAnsiTheme="minorHAnsi" w:cstheme="minorHAnsi"/>
          <w:b w:val="0"/>
          <w:bCs w:val="0"/>
          <w:rtl/>
        </w:rPr>
        <w:t>شلتن</w:t>
      </w:r>
      <w:r w:rsidR="00371F99" w:rsidRPr="00D97B7C">
        <w:rPr>
          <w:rFonts w:asciiTheme="minorHAnsi" w:hAnsiTheme="minorHAnsi" w:cstheme="minorHAnsi"/>
          <w:rtl/>
        </w:rPr>
        <w:t xml:space="preserve"> کې تمرکز پر ګرین‌هاوسونو او د بزګرانو پر روزنې دی، په داسې حال کې چې په </w:t>
      </w:r>
      <w:r w:rsidR="00371F99" w:rsidRPr="00D97B7C">
        <w:rPr>
          <w:rStyle w:val="Strong"/>
          <w:rFonts w:asciiTheme="minorHAnsi" w:hAnsiTheme="minorHAnsi" w:cstheme="minorHAnsi"/>
          <w:b w:val="0"/>
          <w:bCs w:val="0"/>
          <w:rtl/>
        </w:rPr>
        <w:t>ناري</w:t>
      </w:r>
      <w:r w:rsidR="00371F99" w:rsidRPr="00D97B7C">
        <w:rPr>
          <w:rFonts w:asciiTheme="minorHAnsi" w:hAnsiTheme="minorHAnsi" w:cstheme="minorHAnsi"/>
          <w:rtl/>
        </w:rPr>
        <w:t xml:space="preserve"> کې د چرګانو او غواوو فارمونه او کرنیزې اوبه مهم بلل کېږي</w:t>
      </w:r>
      <w:r w:rsidR="00371F99" w:rsidRPr="00D97B7C">
        <w:rPr>
          <w:rFonts w:asciiTheme="minorHAnsi" w:hAnsiTheme="minorHAnsi" w:cstheme="minorHAnsi"/>
        </w:rPr>
        <w:t>.</w:t>
      </w:r>
    </w:p>
    <w:p w14:paraId="3091D6CB" w14:textId="5BCFF603" w:rsidR="00371F99" w:rsidRPr="00D97B7C" w:rsidRDefault="00371F99" w:rsidP="005837B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د کرنیزو خدمتونو اړتیا په </w:t>
      </w:r>
      <w:r w:rsidRPr="00D97B7C">
        <w:rPr>
          <w:rStyle w:val="Strong"/>
          <w:rFonts w:asciiTheme="minorHAnsi" w:hAnsiTheme="minorHAnsi" w:cstheme="minorHAnsi"/>
          <w:b w:val="0"/>
          <w:bCs w:val="0"/>
          <w:rtl/>
        </w:rPr>
        <w:t xml:space="preserve">مرکزي او </w:t>
      </w:r>
      <w:r w:rsidR="008558F2">
        <w:rPr>
          <w:rStyle w:val="Strong"/>
          <w:rFonts w:asciiTheme="minorHAnsi" w:hAnsiTheme="minorHAnsi" w:cstheme="minorHAnsi" w:hint="cs"/>
          <w:b w:val="0"/>
          <w:bCs w:val="0"/>
          <w:rtl/>
          <w:lang w:bidi="ps-AF"/>
        </w:rPr>
        <w:t>ډېر نفوس لرونکو</w:t>
      </w:r>
      <w:r w:rsidRPr="00D97B7C">
        <w:rPr>
          <w:rStyle w:val="Strong"/>
          <w:rFonts w:asciiTheme="minorHAnsi" w:hAnsiTheme="minorHAnsi" w:cstheme="minorHAnsi"/>
          <w:b w:val="0"/>
          <w:bCs w:val="0"/>
          <w:rtl/>
        </w:rPr>
        <w:t xml:space="preserve"> ولسوالیو</w:t>
      </w:r>
      <w:r w:rsidRPr="00D97B7C">
        <w:rPr>
          <w:rFonts w:asciiTheme="minorHAnsi" w:hAnsiTheme="minorHAnsi" w:cstheme="minorHAnsi"/>
          <w:rtl/>
        </w:rPr>
        <w:t xml:space="preserve"> لکه </w:t>
      </w:r>
      <w:r w:rsidRPr="00D97B7C">
        <w:rPr>
          <w:rStyle w:val="Strong"/>
          <w:rFonts w:asciiTheme="minorHAnsi" w:hAnsiTheme="minorHAnsi" w:cstheme="minorHAnsi"/>
          <w:b w:val="0"/>
          <w:bCs w:val="0"/>
          <w:rtl/>
        </w:rPr>
        <w:t>ناري، منوره او وټه‌پور</w:t>
      </w:r>
      <w:r w:rsidRPr="00D97B7C">
        <w:rPr>
          <w:rFonts w:asciiTheme="minorHAnsi" w:hAnsiTheme="minorHAnsi" w:cstheme="minorHAnsi"/>
          <w:rtl/>
        </w:rPr>
        <w:t xml:space="preserve"> کې </w:t>
      </w:r>
      <w:r w:rsidR="006959D9">
        <w:rPr>
          <w:rFonts w:asciiTheme="minorHAnsi" w:hAnsiTheme="minorHAnsi" w:cstheme="minorHAnsi"/>
          <w:rtl/>
        </w:rPr>
        <w:t>ډېره</w:t>
      </w:r>
      <w:r w:rsidRPr="00D97B7C">
        <w:rPr>
          <w:rFonts w:asciiTheme="minorHAnsi" w:hAnsiTheme="minorHAnsi" w:cstheme="minorHAnsi"/>
          <w:rtl/>
        </w:rPr>
        <w:t xml:space="preserve"> ده. د خدمتونو تنوع ښيي چې د هرې ولسوالۍ محلي شرایط، د کرنې ډول او طبیعي سرچینې توپیر لري</w:t>
      </w:r>
      <w:r w:rsidRPr="00D97B7C">
        <w:rPr>
          <w:rFonts w:asciiTheme="minorHAnsi" w:hAnsiTheme="minorHAnsi" w:cstheme="minorHAnsi"/>
        </w:rPr>
        <w:t>.</w:t>
      </w:r>
    </w:p>
    <w:p w14:paraId="65E9EE3B" w14:textId="77777777" w:rsidR="00371F99" w:rsidRPr="00D97B7C" w:rsidRDefault="00371F99" w:rsidP="005837B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کرنیزو خدمتونو د پراختیا لومړیتوب باید په لاندې برخو کې وي</w:t>
      </w:r>
      <w:r w:rsidRPr="00D97B7C">
        <w:rPr>
          <w:rFonts w:asciiTheme="minorHAnsi" w:hAnsiTheme="minorHAnsi" w:cstheme="minorHAnsi"/>
        </w:rPr>
        <w:t>:</w:t>
      </w:r>
    </w:p>
    <w:p w14:paraId="5A652805" w14:textId="65EC6882" w:rsidR="00371F99" w:rsidRPr="00D97B7C" w:rsidRDefault="00371F99" w:rsidP="005837B8">
      <w:pPr>
        <w:pStyle w:val="NormalWeb"/>
        <w:numPr>
          <w:ilvl w:val="0"/>
          <w:numId w:val="25"/>
        </w:numPr>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کرنیزو اوبو برابرول</w:t>
      </w:r>
      <w:r w:rsidR="00F8725B">
        <w:rPr>
          <w:rFonts w:asciiTheme="minorHAnsi" w:hAnsiTheme="minorHAnsi" w:cstheme="minorHAnsi" w:hint="cs"/>
          <w:rtl/>
          <w:lang w:bidi="ps-AF"/>
        </w:rPr>
        <w:t>؛</w:t>
      </w:r>
    </w:p>
    <w:p w14:paraId="75BD38CE" w14:textId="2FE6FC7B" w:rsidR="00371F99" w:rsidRPr="00D97B7C" w:rsidRDefault="00371F99" w:rsidP="005837B8">
      <w:pPr>
        <w:pStyle w:val="NormalWeb"/>
        <w:numPr>
          <w:ilvl w:val="0"/>
          <w:numId w:val="25"/>
        </w:numPr>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0E02CB">
        <w:rPr>
          <w:rFonts w:asciiTheme="minorHAnsi" w:hAnsiTheme="minorHAnsi" w:cstheme="minorHAnsi"/>
          <w:rtl/>
        </w:rPr>
        <w:t>کې</w:t>
      </w:r>
      <w:r w:rsidRPr="00D97B7C">
        <w:rPr>
          <w:rFonts w:asciiTheme="minorHAnsi" w:hAnsiTheme="minorHAnsi" w:cstheme="minorHAnsi"/>
          <w:rtl/>
        </w:rPr>
        <w:t xml:space="preserve">میاوي سرو </w:t>
      </w:r>
      <w:r w:rsidR="00F8725B">
        <w:rPr>
          <w:rFonts w:asciiTheme="minorHAnsi" w:hAnsiTheme="minorHAnsi" w:cstheme="minorHAnsi" w:hint="cs"/>
          <w:rtl/>
          <w:lang w:bidi="ps-AF"/>
        </w:rPr>
        <w:t>برابرول؛</w:t>
      </w:r>
    </w:p>
    <w:p w14:paraId="773933BD" w14:textId="264A6D3E" w:rsidR="00371F99" w:rsidRPr="00D97B7C" w:rsidRDefault="00371F99" w:rsidP="005837B8">
      <w:pPr>
        <w:pStyle w:val="NormalWeb"/>
        <w:numPr>
          <w:ilvl w:val="0"/>
          <w:numId w:val="25"/>
        </w:numPr>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اصلاح شویو تخمونو </w:t>
      </w:r>
      <w:r w:rsidR="00F8725B">
        <w:rPr>
          <w:rFonts w:asciiTheme="minorHAnsi" w:hAnsiTheme="minorHAnsi" w:cstheme="minorHAnsi" w:hint="cs"/>
          <w:rtl/>
          <w:lang w:bidi="ps-AF"/>
        </w:rPr>
        <w:t>پراختیا؛</w:t>
      </w:r>
    </w:p>
    <w:p w14:paraId="6882D211" w14:textId="104DAC48" w:rsidR="00371F99" w:rsidRPr="00D97B7C" w:rsidRDefault="00371F99" w:rsidP="00026E9F">
      <w:pPr>
        <w:pStyle w:val="NormalWeb"/>
        <w:numPr>
          <w:ilvl w:val="0"/>
          <w:numId w:val="25"/>
        </w:numPr>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حیواني کلینیکونو، </w:t>
      </w:r>
      <w:r w:rsidR="00026E9F">
        <w:rPr>
          <w:rFonts w:asciiTheme="minorHAnsi" w:hAnsiTheme="minorHAnsi" w:cstheme="minorHAnsi" w:hint="cs"/>
          <w:rtl/>
          <w:lang w:bidi="ps-AF"/>
        </w:rPr>
        <w:t>شنو خونو</w:t>
      </w:r>
      <w:r w:rsidRPr="00D97B7C">
        <w:rPr>
          <w:rFonts w:asciiTheme="minorHAnsi" w:hAnsiTheme="minorHAnsi" w:cstheme="minorHAnsi"/>
          <w:rtl/>
        </w:rPr>
        <w:t xml:space="preserve"> او جانبي کرنیزو خدمتونو پراختیا</w:t>
      </w:r>
      <w:r w:rsidR="00F8725B">
        <w:rPr>
          <w:rFonts w:asciiTheme="minorHAnsi" w:hAnsiTheme="minorHAnsi" w:cstheme="minorHAnsi" w:hint="cs"/>
          <w:rtl/>
          <w:lang w:bidi="ps-AF"/>
        </w:rPr>
        <w:t>؛</w:t>
      </w:r>
    </w:p>
    <w:p w14:paraId="7DC1D27A" w14:textId="2DEFA028" w:rsidR="00371F99" w:rsidRPr="005837B8" w:rsidRDefault="00371F99" w:rsidP="005837B8">
      <w:pPr>
        <w:pStyle w:val="NormalWeb"/>
        <w:numPr>
          <w:ilvl w:val="0"/>
          <w:numId w:val="25"/>
        </w:numPr>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ځنګلونو او بڼوالۍ ساتنه او </w:t>
      </w:r>
      <w:r w:rsidR="00F8725B">
        <w:rPr>
          <w:rFonts w:asciiTheme="minorHAnsi" w:hAnsiTheme="minorHAnsi" w:cstheme="minorHAnsi" w:hint="cs"/>
          <w:rtl/>
          <w:lang w:bidi="ps-AF"/>
        </w:rPr>
        <w:t xml:space="preserve">پیاوړي کول. </w:t>
      </w:r>
    </w:p>
    <w:p w14:paraId="0FB49FA3" w14:textId="77777777" w:rsidR="002510E9" w:rsidRDefault="00A84AEC" w:rsidP="002510E9">
      <w:pPr>
        <w:keepNext/>
        <w:spacing w:line="276" w:lineRule="auto"/>
        <w:jc w:val="both"/>
      </w:pPr>
      <w:r w:rsidRPr="00D97B7C">
        <w:rPr>
          <w:noProof/>
          <w:sz w:val="24"/>
          <w:szCs w:val="24"/>
        </w:rPr>
        <w:lastRenderedPageBreak/>
        <w:drawing>
          <wp:inline distT="0" distB="0" distL="0" distR="0" wp14:anchorId="4DC0FCF6" wp14:editId="7FB554BC">
            <wp:extent cx="5705475" cy="2438400"/>
            <wp:effectExtent l="0" t="0" r="9525" b="0"/>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1F5CF9DF" w14:textId="1D3D3698" w:rsidR="001E41E4" w:rsidRPr="004D4C72" w:rsidRDefault="00FE00AD" w:rsidP="004D4C72">
      <w:pPr>
        <w:pStyle w:val="Caption"/>
        <w:jc w:val="center"/>
        <w:rPr>
          <w:i w:val="0"/>
          <w:iCs w:val="0"/>
          <w:rtl/>
          <w:lang w:bidi="ps-AF"/>
        </w:rPr>
      </w:pPr>
      <w:bookmarkStart w:id="288" w:name="_Toc229987665"/>
      <w:r>
        <w:rPr>
          <w:rFonts w:hint="cs"/>
          <w:i w:val="0"/>
          <w:iCs w:val="0"/>
          <w:rtl/>
          <w:lang w:bidi="ps-AF"/>
        </w:rPr>
        <w:t xml:space="preserve">۱۲۰ </w:t>
      </w:r>
      <w:r w:rsidR="002510E9" w:rsidRPr="004D4C72">
        <w:rPr>
          <w:rFonts w:hint="cs"/>
          <w:i w:val="0"/>
          <w:iCs w:val="0"/>
          <w:rtl/>
        </w:rPr>
        <w:t>ګ</w:t>
      </w:r>
      <w:r w:rsidR="002510E9" w:rsidRPr="004D4C72">
        <w:rPr>
          <w:rFonts w:hint="eastAsia"/>
          <w:i w:val="0"/>
          <w:iCs w:val="0"/>
          <w:rtl/>
        </w:rPr>
        <w:t>راف</w:t>
      </w:r>
      <w:r w:rsidR="002510E9" w:rsidRPr="004D4C72">
        <w:rPr>
          <w:rFonts w:hint="cs"/>
          <w:i w:val="0"/>
          <w:iCs w:val="0"/>
          <w:rtl/>
          <w:lang w:bidi="ps-AF"/>
        </w:rPr>
        <w:t>:</w:t>
      </w:r>
      <w:r w:rsidR="004D4C72" w:rsidRPr="004D4C7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D4C72" w:rsidRPr="004D4C72">
        <w:rPr>
          <w:b/>
          <w:bCs/>
          <w:i w:val="0"/>
          <w:iCs w:val="0"/>
          <w:rtl/>
        </w:rPr>
        <w:t xml:space="preserve">د </w:t>
      </w:r>
      <w:r w:rsidR="004D4C72" w:rsidRPr="004D4C72">
        <w:rPr>
          <w:b/>
          <w:bCs/>
          <w:i w:val="0"/>
          <w:iCs w:val="0"/>
          <w:rtl/>
          <w:lang w:bidi="ps-AF"/>
        </w:rPr>
        <w:t xml:space="preserve">کونړ په </w:t>
      </w:r>
      <w:r w:rsidR="009A71D0">
        <w:rPr>
          <w:b/>
          <w:bCs/>
          <w:i w:val="0"/>
          <w:iCs w:val="0"/>
          <w:rtl/>
          <w:lang w:bidi="ps-AF"/>
        </w:rPr>
        <w:t>ولسوالیو کې</w:t>
      </w:r>
      <w:r w:rsidR="004D4C72" w:rsidRPr="004D4C72">
        <w:rPr>
          <w:b/>
          <w:bCs/>
          <w:i w:val="0"/>
          <w:iCs w:val="0"/>
          <w:rtl/>
          <w:lang w:bidi="ps-AF"/>
        </w:rPr>
        <w:t xml:space="preserve"> </w:t>
      </w:r>
      <w:r w:rsidR="004D4C72" w:rsidRPr="004D4C72">
        <w:rPr>
          <w:b/>
          <w:bCs/>
          <w:i w:val="0"/>
          <w:iCs w:val="0"/>
          <w:rtl/>
        </w:rPr>
        <w:t>د ټولنې د اړتيا و</w:t>
      </w:r>
      <w:r w:rsidR="004D4C72" w:rsidRPr="004D4C72">
        <w:rPr>
          <w:b/>
          <w:bCs/>
          <w:i w:val="0"/>
          <w:iCs w:val="0"/>
          <w:rtl/>
          <w:lang w:bidi="ps-AF"/>
        </w:rPr>
        <w:t xml:space="preserve">ړ کرنیز </w:t>
      </w:r>
      <w:r w:rsidR="004D4C72" w:rsidRPr="004D4C72">
        <w:rPr>
          <w:b/>
          <w:bCs/>
          <w:i w:val="0"/>
          <w:iCs w:val="0"/>
          <w:rtl/>
        </w:rPr>
        <w:t>خدمتونه</w:t>
      </w:r>
      <w:bookmarkEnd w:id="288"/>
    </w:p>
    <w:p w14:paraId="4CEAA8B1" w14:textId="77777777" w:rsidR="006F104A" w:rsidRPr="00D97B7C" w:rsidRDefault="00467D0A" w:rsidP="00F36345">
      <w:pPr>
        <w:pStyle w:val="Heading3"/>
      </w:pPr>
      <w:r>
        <w:t xml:space="preserve"> </w:t>
      </w:r>
      <w:bookmarkStart w:id="289" w:name="_Toc233792006"/>
      <w:r>
        <w:t>.4.</w:t>
      </w:r>
      <w:r w:rsidR="00F36345">
        <w:t>26</w:t>
      </w:r>
      <w:r>
        <w:t>.4</w:t>
      </w:r>
      <w:r w:rsidR="006F104A" w:rsidRPr="00D97B7C">
        <w:rPr>
          <w:rtl/>
        </w:rPr>
        <w:t xml:space="preserve">د </w:t>
      </w:r>
      <w:r w:rsidR="002954DC">
        <w:rPr>
          <w:rFonts w:hint="cs"/>
          <w:rtl/>
        </w:rPr>
        <w:t>کونړ</w:t>
      </w:r>
      <w:r w:rsidR="006F104A" w:rsidRPr="00D97B7C">
        <w:rPr>
          <w:rtl/>
        </w:rPr>
        <w:t xml:space="preserve"> </w:t>
      </w:r>
      <w:r w:rsidR="006F104A">
        <w:rPr>
          <w:rtl/>
        </w:rPr>
        <w:t xml:space="preserve">د ټولنې </w:t>
      </w:r>
      <w:r w:rsidR="006F104A">
        <w:rPr>
          <w:rFonts w:hint="cs"/>
          <w:rtl/>
        </w:rPr>
        <w:t xml:space="preserve">د </w:t>
      </w:r>
      <w:r w:rsidR="006F104A">
        <w:rPr>
          <w:rtl/>
        </w:rPr>
        <w:t>اړتيا</w:t>
      </w:r>
      <w:r w:rsidR="006F104A">
        <w:rPr>
          <w:rFonts w:hint="cs"/>
          <w:rtl/>
        </w:rPr>
        <w:t xml:space="preserve"> </w:t>
      </w:r>
      <w:r w:rsidR="006F104A" w:rsidRPr="00D97B7C">
        <w:rPr>
          <w:rtl/>
        </w:rPr>
        <w:t>و</w:t>
      </w:r>
      <w:r w:rsidR="006F104A">
        <w:rPr>
          <w:rFonts w:hint="cs"/>
          <w:rtl/>
        </w:rPr>
        <w:t>ړ</w:t>
      </w:r>
      <w:r w:rsidR="006F104A" w:rsidRPr="00D97B7C">
        <w:rPr>
          <w:rtl/>
        </w:rPr>
        <w:t xml:space="preserve"> </w:t>
      </w:r>
      <w:r w:rsidR="006F104A">
        <w:rPr>
          <w:rFonts w:hint="cs"/>
          <w:rtl/>
        </w:rPr>
        <w:t xml:space="preserve">کارموندنې </w:t>
      </w:r>
      <w:r w:rsidR="006F104A" w:rsidRPr="00D97B7C">
        <w:rPr>
          <w:rtl/>
        </w:rPr>
        <w:t>خدمتونه</w:t>
      </w:r>
      <w:bookmarkEnd w:id="289"/>
    </w:p>
    <w:p w14:paraId="61566F7B" w14:textId="784BE31B" w:rsidR="00371F99" w:rsidRPr="00D97B7C" w:rsidRDefault="00371F99" w:rsidP="00CD012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CD012B">
        <w:rPr>
          <w:rFonts w:asciiTheme="minorHAnsi" w:hAnsiTheme="minorHAnsi" w:cstheme="minorHAnsi"/>
          <w:lang w:bidi="ps-AF"/>
        </w:rPr>
        <w:t>121</w:t>
      </w:r>
      <w:r w:rsidR="00A67594" w:rsidRPr="00C12588">
        <w:rPr>
          <w:rFonts w:asciiTheme="minorHAnsi" w:hAnsiTheme="minorHAnsi" w:cstheme="minorHAnsi"/>
          <w:rtl/>
          <w:lang w:bidi="ps-AF"/>
        </w:rPr>
        <w:t xml:space="preserve"> ګراف</w:t>
      </w:r>
      <w:r w:rsidR="00A67594" w:rsidRPr="00D97B7C">
        <w:rPr>
          <w:rFonts w:asciiTheme="minorHAnsi" w:hAnsiTheme="minorHAnsi" w:cstheme="minorHAnsi"/>
          <w:rtl/>
        </w:rPr>
        <w:t xml:space="preserve"> </w:t>
      </w:r>
      <w:r w:rsidRPr="00D97B7C">
        <w:rPr>
          <w:rFonts w:asciiTheme="minorHAnsi" w:hAnsiTheme="minorHAnsi" w:cstheme="minorHAnsi"/>
          <w:rtl/>
        </w:rPr>
        <w:t xml:space="preserve">پر بنسټ د کونړ ولایت په بېلابېلو ولسوالیو کې د کارموندنې خدمتونو اړتیا ډېره </w:t>
      </w:r>
      <w:r w:rsidR="006959D9">
        <w:rPr>
          <w:rFonts w:asciiTheme="minorHAnsi" w:hAnsiTheme="minorHAnsi" w:cstheme="minorHAnsi"/>
          <w:rtl/>
        </w:rPr>
        <w:t>ډېره</w:t>
      </w:r>
      <w:r w:rsidRPr="00D97B7C">
        <w:rPr>
          <w:rFonts w:asciiTheme="minorHAnsi" w:hAnsiTheme="minorHAnsi" w:cstheme="minorHAnsi"/>
          <w:rtl/>
        </w:rPr>
        <w:t xml:space="preserve"> او په ځینو سیمو کې شدید او عاجل ده، خو د اړتیا شدت او ډول توپیر لري. په ډېرو ولسوالیو کې د </w:t>
      </w:r>
      <w:r w:rsidRPr="00D97B7C">
        <w:rPr>
          <w:rStyle w:val="Strong"/>
          <w:rFonts w:asciiTheme="minorHAnsi" w:hAnsiTheme="minorHAnsi" w:cstheme="minorHAnsi"/>
          <w:b w:val="0"/>
          <w:bCs w:val="0"/>
          <w:rtl/>
        </w:rPr>
        <w:t>کاري فرصتونو اړتیا</w:t>
      </w:r>
      <w:r w:rsidRPr="00D97B7C">
        <w:rPr>
          <w:rFonts w:asciiTheme="minorHAnsi" w:hAnsiTheme="minorHAnsi" w:cstheme="minorHAnsi"/>
          <w:rtl/>
        </w:rPr>
        <w:t xml:space="preserve"> تقریباً بشپړه ده؛ د بېلګې په توګه </w:t>
      </w:r>
      <w:r w:rsidRPr="00D97B7C">
        <w:rPr>
          <w:rStyle w:val="Strong"/>
          <w:rFonts w:asciiTheme="minorHAnsi" w:hAnsiTheme="minorHAnsi" w:cstheme="minorHAnsi"/>
          <w:b w:val="0"/>
          <w:bCs w:val="0"/>
          <w:rtl/>
        </w:rPr>
        <w:t>وټه‌پور، نرنګ، شلتن، اسمار او خاص کونړ</w:t>
      </w:r>
      <w:r w:rsidRPr="00D97B7C">
        <w:rPr>
          <w:rFonts w:asciiTheme="minorHAnsi" w:hAnsiTheme="minorHAnsi" w:cstheme="minorHAnsi"/>
          <w:rtl/>
        </w:rPr>
        <w:t xml:space="preserve"> ولسوالۍ د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په ښودلو سره څرګندوي چې د ټولنې لویه برخه کاري فرصتونو ته لاسرسی نه لري او د پراخو دندې پیدا کولو برنامو ته اړتیا لري. یوازې </w:t>
      </w:r>
      <w:r w:rsidR="000408FD">
        <w:rPr>
          <w:rStyle w:val="Strong"/>
          <w:rFonts w:asciiTheme="minorHAnsi" w:hAnsiTheme="minorHAnsi" w:cstheme="minorHAnsi"/>
          <w:b w:val="0"/>
          <w:bCs w:val="0"/>
          <w:rtl/>
        </w:rPr>
        <w:t xml:space="preserve">سړک </w:t>
      </w:r>
      <w:r w:rsidRPr="00D97B7C">
        <w:rPr>
          <w:rStyle w:val="Strong"/>
          <w:rFonts w:asciiTheme="minorHAnsi" w:hAnsiTheme="minorHAnsi" w:cstheme="minorHAnsi"/>
          <w:b w:val="0"/>
          <w:bCs w:val="0"/>
          <w:rtl/>
        </w:rPr>
        <w:t>اڼو ولسوالۍ</w:t>
      </w:r>
      <w:r w:rsidRPr="00D97B7C">
        <w:rPr>
          <w:rFonts w:asciiTheme="minorHAnsi" w:hAnsiTheme="minorHAnsi" w:cstheme="minorHAnsi"/>
          <w:rtl/>
        </w:rPr>
        <w:t xml:space="preserve"> د </w:t>
      </w:r>
      <w:r w:rsidRPr="00D97B7C">
        <w:rPr>
          <w:rFonts w:asciiTheme="minorHAnsi" w:hAnsiTheme="minorHAnsi" w:cstheme="minorHAnsi"/>
          <w:rtl/>
          <w:lang w:bidi="fa-IR"/>
        </w:rPr>
        <w:t>۲۰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سره نسبتاً ښه وضعیت لري، خو بیا هم ښيي چې هلته هم د ټولنې یو برخه خلک له کاري فرصتونو محروم دي</w:t>
      </w:r>
      <w:r w:rsidRPr="00D97B7C">
        <w:rPr>
          <w:rFonts w:asciiTheme="minorHAnsi" w:hAnsiTheme="minorHAnsi" w:cstheme="minorHAnsi"/>
        </w:rPr>
        <w:t>.</w:t>
      </w:r>
    </w:p>
    <w:p w14:paraId="4BFFB213" w14:textId="50666E13" w:rsidR="00371F99" w:rsidRPr="00D97B7C" w:rsidRDefault="00371F99" w:rsidP="006805E9">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مسلکي مشور</w:t>
      </w:r>
      <w:r w:rsidR="002E1799">
        <w:rPr>
          <w:rStyle w:val="Strong"/>
          <w:rFonts w:asciiTheme="minorHAnsi" w:hAnsiTheme="minorHAnsi" w:cstheme="minorHAnsi" w:hint="cs"/>
          <w:b w:val="0"/>
          <w:bCs w:val="0"/>
          <w:rtl/>
          <w:lang w:bidi="ps-AF"/>
        </w:rPr>
        <w:t>و</w:t>
      </w:r>
      <w:r w:rsidRPr="00D97B7C">
        <w:rPr>
          <w:rFonts w:asciiTheme="minorHAnsi" w:hAnsiTheme="minorHAnsi" w:cstheme="minorHAnsi"/>
          <w:rtl/>
        </w:rPr>
        <w:t xml:space="preserve"> په برخه کې </w:t>
      </w:r>
      <w:r w:rsidR="00F94070">
        <w:rPr>
          <w:rFonts w:asciiTheme="minorHAnsi" w:hAnsiTheme="minorHAnsi" w:cstheme="minorHAnsi"/>
          <w:rtl/>
        </w:rPr>
        <w:t>بېلګه</w:t>
      </w:r>
      <w:r w:rsidR="002E1799">
        <w:rPr>
          <w:rFonts w:asciiTheme="minorHAnsi" w:hAnsiTheme="minorHAnsi" w:cstheme="minorHAnsi" w:hint="cs"/>
          <w:rtl/>
          <w:lang w:bidi="ps-AF"/>
        </w:rPr>
        <w:t xml:space="preserve"> </w:t>
      </w:r>
      <w:r w:rsidRPr="00D97B7C">
        <w:rPr>
          <w:rFonts w:asciiTheme="minorHAnsi" w:hAnsiTheme="minorHAnsi" w:cstheme="minorHAnsi"/>
          <w:rtl/>
        </w:rPr>
        <w:t xml:space="preserve">توپیر لري. ولسوالیو لکه </w:t>
      </w:r>
      <w:r w:rsidRPr="00D97B7C">
        <w:rPr>
          <w:rStyle w:val="Strong"/>
          <w:rFonts w:asciiTheme="minorHAnsi" w:hAnsiTheme="minorHAnsi" w:cstheme="minorHAnsi"/>
          <w:b w:val="0"/>
          <w:bCs w:val="0"/>
          <w:rtl/>
        </w:rPr>
        <w:t>وټه‌پور</w:t>
      </w:r>
      <w:r w:rsidR="006805E9">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۸۶</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Pr>
        <w:t>)</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نورګل</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۸۸</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006959D9">
        <w:rPr>
          <w:rFonts w:asciiTheme="minorHAnsi" w:hAnsiTheme="minorHAnsi" w:cstheme="minorHAnsi"/>
          <w:rtl/>
        </w:rPr>
        <w:t>ډېره</w:t>
      </w:r>
      <w:r w:rsidRPr="00D97B7C">
        <w:rPr>
          <w:rFonts w:asciiTheme="minorHAnsi" w:hAnsiTheme="minorHAnsi" w:cstheme="minorHAnsi"/>
          <w:rtl/>
        </w:rPr>
        <w:t xml:space="preserve"> مشورتي اړتیا لري، چې دا ښيي خلک د کار تر څنګ د مناسب مسلک او کاري مسیر د ټاکلو لارښوونې ته هم اړتیا لري. برعکس، </w:t>
      </w:r>
      <w:r w:rsidRPr="00D97B7C">
        <w:rPr>
          <w:rStyle w:val="Strong"/>
          <w:rFonts w:asciiTheme="minorHAnsi" w:hAnsiTheme="minorHAnsi" w:cstheme="minorHAnsi"/>
          <w:b w:val="0"/>
          <w:bCs w:val="0"/>
          <w:rtl/>
        </w:rPr>
        <w:t>نرنګ</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۲۵</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w:t>
      </w:r>
      <w:r w:rsidR="000408FD">
        <w:rPr>
          <w:rStyle w:val="Strong"/>
          <w:rFonts w:asciiTheme="minorHAnsi" w:hAnsiTheme="minorHAnsi" w:cstheme="minorHAnsi"/>
          <w:b w:val="0"/>
          <w:bCs w:val="0"/>
          <w:rtl/>
        </w:rPr>
        <w:t xml:space="preserve">سړک </w:t>
      </w:r>
      <w:r w:rsidRPr="00D97B7C">
        <w:rPr>
          <w:rStyle w:val="Strong"/>
          <w:rFonts w:asciiTheme="minorHAnsi" w:hAnsiTheme="minorHAnsi" w:cstheme="minorHAnsi"/>
          <w:b w:val="0"/>
          <w:bCs w:val="0"/>
          <w:rtl/>
        </w:rPr>
        <w:t>اڼو</w:t>
      </w:r>
      <w:r w:rsidRPr="00D97B7C">
        <w:rPr>
          <w:rStyle w:val="Strong"/>
          <w:rFonts w:asciiTheme="minorHAnsi" w:hAnsiTheme="minorHAnsi" w:cstheme="minorHAnsi"/>
          <w:b w:val="0"/>
          <w:bCs w:val="0"/>
          <w:rtl/>
          <w:lang w:bidi="fa-IR"/>
        </w:rPr>
        <w:t>۷</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دره‌پیچ</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نسبتاً کمه اړتیا ښيي، چې ښايي د مشاورینو محدود لاسرسی یا د خلکو د پوهاوي کمښت سره تړاو ولري</w:t>
      </w:r>
      <w:r w:rsidRPr="00D97B7C">
        <w:rPr>
          <w:rFonts w:asciiTheme="minorHAnsi" w:hAnsiTheme="minorHAnsi" w:cstheme="minorHAnsi"/>
        </w:rPr>
        <w:t>.</w:t>
      </w:r>
    </w:p>
    <w:p w14:paraId="2B5F6E6D" w14:textId="15197C24" w:rsidR="00371F99" w:rsidRPr="00D97B7C" w:rsidRDefault="00371F99" w:rsidP="006805E9">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6805E9">
        <w:rPr>
          <w:rStyle w:val="Strong"/>
          <w:rFonts w:asciiTheme="minorHAnsi" w:hAnsiTheme="minorHAnsi" w:cstheme="minorHAnsi" w:hint="cs"/>
          <w:b w:val="0"/>
          <w:bCs w:val="0"/>
          <w:rtl/>
          <w:lang w:bidi="ps-AF"/>
        </w:rPr>
        <w:t>فن</w:t>
      </w:r>
      <w:r w:rsidR="002E1799">
        <w:rPr>
          <w:rStyle w:val="Strong"/>
          <w:rFonts w:asciiTheme="minorHAnsi" w:hAnsiTheme="minorHAnsi" w:cstheme="minorHAnsi" w:hint="cs"/>
          <w:b w:val="0"/>
          <w:bCs w:val="0"/>
          <w:rtl/>
          <w:lang w:bidi="ps-AF"/>
        </w:rPr>
        <w:t>ي</w:t>
      </w:r>
      <w:r w:rsidRPr="00D97B7C">
        <w:rPr>
          <w:rStyle w:val="Strong"/>
          <w:rFonts w:asciiTheme="minorHAnsi" w:hAnsiTheme="minorHAnsi" w:cstheme="minorHAnsi"/>
          <w:b w:val="0"/>
          <w:bCs w:val="0"/>
          <w:rtl/>
        </w:rPr>
        <w:t xml:space="preserve"> او حرفوي زده‌کړو</w:t>
      </w:r>
      <w:r w:rsidRPr="00D97B7C">
        <w:rPr>
          <w:rFonts w:asciiTheme="minorHAnsi" w:hAnsiTheme="minorHAnsi" w:cstheme="minorHAnsi"/>
          <w:rtl/>
        </w:rPr>
        <w:t xml:space="preserve"> اړتیا تقریباً په ټولو ولسوالیو کې ډېره </w:t>
      </w:r>
      <w:r w:rsidR="006959D9">
        <w:rPr>
          <w:rFonts w:asciiTheme="minorHAnsi" w:hAnsiTheme="minorHAnsi" w:cstheme="minorHAnsi"/>
          <w:rtl/>
        </w:rPr>
        <w:t>ډېره</w:t>
      </w:r>
      <w:r w:rsidRPr="00D97B7C">
        <w:rPr>
          <w:rFonts w:asciiTheme="minorHAnsi" w:hAnsiTheme="minorHAnsi" w:cstheme="minorHAnsi"/>
          <w:rtl/>
        </w:rPr>
        <w:t xml:space="preserve"> ده او په ډېرو سیمو کې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ثبت شوې ده، پرته له </w:t>
      </w:r>
      <w:r w:rsidR="000408FD">
        <w:rPr>
          <w:rStyle w:val="Strong"/>
          <w:rFonts w:asciiTheme="minorHAnsi" w:hAnsiTheme="minorHAnsi" w:cstheme="minorHAnsi"/>
          <w:b w:val="0"/>
          <w:bCs w:val="0"/>
          <w:rtl/>
        </w:rPr>
        <w:t xml:space="preserve">سړک </w:t>
      </w:r>
      <w:r w:rsidRPr="00D97B7C">
        <w:rPr>
          <w:rStyle w:val="Strong"/>
          <w:rFonts w:asciiTheme="minorHAnsi" w:hAnsiTheme="minorHAnsi" w:cstheme="minorHAnsi"/>
          <w:b w:val="0"/>
          <w:bCs w:val="0"/>
          <w:rtl/>
        </w:rPr>
        <w:t>اڼو</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۲۰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دانګام</w:t>
      </w:r>
      <w:r w:rsidR="006805E9">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۶۷</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دا موضوع ښيي چې ټولنه د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مهارتونو زده‌کړې ته لېواله ده او لنډمهالې او عملي تعلیمي برنامې کولای شي د بېکارۍ په کمولو کې مهم رول ولوبوي</w:t>
      </w:r>
      <w:r w:rsidRPr="00D97B7C">
        <w:rPr>
          <w:rFonts w:asciiTheme="minorHAnsi" w:hAnsiTheme="minorHAnsi" w:cstheme="minorHAnsi"/>
        </w:rPr>
        <w:t>.</w:t>
      </w:r>
    </w:p>
    <w:p w14:paraId="071C182E" w14:textId="47C38649" w:rsidR="00371F99" w:rsidRPr="00D97B7C" w:rsidRDefault="00371F99" w:rsidP="006805E9">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کارموندنې</w:t>
      </w:r>
      <w:r w:rsidR="006805E9">
        <w:rPr>
          <w:rFonts w:asciiTheme="minorHAnsi" w:hAnsiTheme="minorHAnsi" w:cstheme="minorHAnsi" w:hint="cs"/>
          <w:rtl/>
          <w:lang w:bidi="ps-AF"/>
        </w:rPr>
        <w:t xml:space="preserve"> د </w:t>
      </w:r>
      <w:r w:rsidR="006805E9" w:rsidRPr="00D97B7C">
        <w:rPr>
          <w:rFonts w:asciiTheme="minorHAnsi" w:hAnsiTheme="minorHAnsi" w:cstheme="minorHAnsi"/>
          <w:rtl/>
        </w:rPr>
        <w:t>نور</w:t>
      </w:r>
      <w:r w:rsidRPr="00D97B7C">
        <w:rPr>
          <w:rFonts w:asciiTheme="minorHAnsi" w:hAnsiTheme="minorHAnsi" w:cstheme="minorHAnsi"/>
          <w:rtl/>
        </w:rPr>
        <w:t xml:space="preserve"> خدمتونه </w:t>
      </w:r>
      <w:r w:rsidR="006805E9">
        <w:rPr>
          <w:rFonts w:asciiTheme="minorHAnsi" w:hAnsiTheme="minorHAnsi" w:cstheme="minorHAnsi" w:hint="cs"/>
          <w:rtl/>
          <w:lang w:bidi="ps-AF"/>
        </w:rPr>
        <w:t xml:space="preserve">برخه کې </w:t>
      </w: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فابریکو جوړول، د تخنیکي او حرفوي روزنې مرکزونه، سوداګریز پروګرامونه او د ښځو او ځوانانو لپاره د کاري زمینې برابرول</w:t>
      </w:r>
      <w:r w:rsidRPr="00D97B7C">
        <w:rPr>
          <w:rFonts w:asciiTheme="minorHAnsi" w:hAnsiTheme="minorHAnsi" w:cstheme="minorHAnsi"/>
          <w:rtl/>
        </w:rPr>
        <w:t xml:space="preserve"> </w:t>
      </w:r>
      <w:r w:rsidR="006805E9">
        <w:rPr>
          <w:rFonts w:asciiTheme="minorHAnsi" w:hAnsiTheme="minorHAnsi" w:cstheme="minorHAnsi"/>
          <w:rtl/>
        </w:rPr>
        <w:t>شامل دي</w:t>
      </w:r>
      <w:r w:rsidR="006805E9">
        <w:rPr>
          <w:rFonts w:asciiTheme="minorHAnsi" w:hAnsiTheme="minorHAnsi" w:cstheme="minorHAnsi" w:hint="cs"/>
          <w:rtl/>
          <w:lang w:bidi="ps-AF"/>
        </w:rPr>
        <w:t>.</w:t>
      </w:r>
      <w:r w:rsidRPr="00D97B7C">
        <w:rPr>
          <w:rFonts w:asciiTheme="minorHAnsi" w:hAnsiTheme="minorHAnsi" w:cstheme="minorHAnsi"/>
          <w:rtl/>
        </w:rPr>
        <w:t xml:space="preserve"> په </w:t>
      </w:r>
      <w:r w:rsidRPr="00D97B7C">
        <w:rPr>
          <w:rStyle w:val="Strong"/>
          <w:rFonts w:asciiTheme="minorHAnsi" w:hAnsiTheme="minorHAnsi" w:cstheme="minorHAnsi"/>
          <w:b w:val="0"/>
          <w:bCs w:val="0"/>
          <w:rtl/>
        </w:rPr>
        <w:t>نرنګ، شیګل او چپه‌دره</w:t>
      </w:r>
      <w:r w:rsidRPr="00D97B7C">
        <w:rPr>
          <w:rFonts w:asciiTheme="minorHAnsi" w:hAnsiTheme="minorHAnsi" w:cstheme="minorHAnsi"/>
          <w:rtl/>
        </w:rPr>
        <w:t xml:space="preserve"> ولسوالیو کې ورته ځانګړې پاملرنه شوې ده. دا ښيي چې ټولنه جامع او </w:t>
      </w:r>
      <w:r w:rsidR="00F05D37">
        <w:rPr>
          <w:rFonts w:asciiTheme="minorHAnsi" w:hAnsiTheme="minorHAnsi" w:cstheme="minorHAnsi"/>
          <w:rtl/>
        </w:rPr>
        <w:t>ترکیب</w:t>
      </w:r>
      <w:r w:rsidRPr="00D97B7C">
        <w:rPr>
          <w:rFonts w:asciiTheme="minorHAnsi" w:hAnsiTheme="minorHAnsi" w:cstheme="minorHAnsi"/>
          <w:rtl/>
        </w:rPr>
        <w:t>ي خدمتونو ته اړتیا لري؛ یعنې هم حقیقي کاري فرصتونه، هم مهارت‌زده‌کړه او هم سوداګریز او مشورتي ملاتړ</w:t>
      </w:r>
      <w:r w:rsidRPr="00D97B7C">
        <w:rPr>
          <w:rFonts w:asciiTheme="minorHAnsi" w:hAnsiTheme="minorHAnsi" w:cstheme="minorHAnsi"/>
        </w:rPr>
        <w:t>.</w:t>
      </w:r>
    </w:p>
    <w:p w14:paraId="5BD84240" w14:textId="1320CCEF" w:rsidR="00371F99" w:rsidRPr="00D97B7C" w:rsidRDefault="00371F99" w:rsidP="006805E9">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عمومي ډول معلومات څرګندوي چې په کونړ ولایت کې د کارموندنې خدمتونو اړتیا عاجله او پراخه ده. برنامې باید </w:t>
      </w:r>
      <w:r w:rsidRPr="00D97B7C">
        <w:rPr>
          <w:rStyle w:val="Strong"/>
          <w:rFonts w:asciiTheme="minorHAnsi" w:hAnsiTheme="minorHAnsi" w:cstheme="minorHAnsi"/>
          <w:b w:val="0"/>
          <w:bCs w:val="0"/>
          <w:rtl/>
        </w:rPr>
        <w:t>هدفمندې او سیمه‌ییزې</w:t>
      </w:r>
      <w:r w:rsidRPr="00D97B7C">
        <w:rPr>
          <w:rFonts w:asciiTheme="minorHAnsi" w:hAnsiTheme="minorHAnsi" w:cstheme="minorHAnsi"/>
          <w:rtl/>
        </w:rPr>
        <w:t xml:space="preserve"> طرحه شي</w:t>
      </w:r>
      <w:r w:rsidR="002E1799">
        <w:rPr>
          <w:rFonts w:asciiTheme="minorHAnsi" w:hAnsiTheme="minorHAnsi" w:cstheme="minorHAnsi" w:hint="cs"/>
          <w:rtl/>
          <w:lang w:bidi="ps-AF"/>
        </w:rPr>
        <w:t>، تر</w:t>
      </w:r>
      <w:r w:rsidRPr="00D97B7C">
        <w:rPr>
          <w:rFonts w:asciiTheme="minorHAnsi" w:hAnsiTheme="minorHAnsi" w:cstheme="minorHAnsi"/>
          <w:rtl/>
        </w:rPr>
        <w:t xml:space="preserve">څو د ولسوالیو ترمنځ د اړتیاوو توپیر په پام کې ونیول شي. هغه سیمې چې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اړتیا لري باید د </w:t>
      </w:r>
      <w:r w:rsidRPr="00D97B7C">
        <w:rPr>
          <w:rStyle w:val="Strong"/>
          <w:rFonts w:asciiTheme="minorHAnsi" w:hAnsiTheme="minorHAnsi" w:cstheme="minorHAnsi"/>
          <w:b w:val="0"/>
          <w:bCs w:val="0"/>
          <w:rtl/>
        </w:rPr>
        <w:t xml:space="preserve">عاجلو کاري فرصتونو او </w:t>
      </w:r>
      <w:r w:rsidR="007E4E08">
        <w:rPr>
          <w:rStyle w:val="Strong"/>
          <w:rFonts w:asciiTheme="minorHAnsi" w:hAnsiTheme="minorHAnsi" w:cstheme="minorHAnsi" w:hint="cs"/>
          <w:b w:val="0"/>
          <w:bCs w:val="0"/>
          <w:rtl/>
          <w:lang w:bidi="ps-AF"/>
        </w:rPr>
        <w:t xml:space="preserve">فني او حرفوي </w:t>
      </w:r>
      <w:r w:rsidRPr="00D97B7C">
        <w:rPr>
          <w:rStyle w:val="Strong"/>
          <w:rFonts w:asciiTheme="minorHAnsi" w:hAnsiTheme="minorHAnsi" w:cstheme="minorHAnsi"/>
          <w:b w:val="0"/>
          <w:bCs w:val="0"/>
          <w:rtl/>
        </w:rPr>
        <w:t>زده‌کړو</w:t>
      </w:r>
      <w:r w:rsidRPr="00D97B7C">
        <w:rPr>
          <w:rFonts w:asciiTheme="minorHAnsi" w:hAnsiTheme="minorHAnsi" w:cstheme="minorHAnsi"/>
          <w:rtl/>
        </w:rPr>
        <w:t xml:space="preserve"> اقداماتو لومړیتوب کې وي، په داسې حال کې چې هغه سیمې چې اړتیا یې کمه ده، کولای شي پر </w:t>
      </w:r>
      <w:r w:rsidRPr="00D97B7C">
        <w:rPr>
          <w:rStyle w:val="Strong"/>
          <w:rFonts w:asciiTheme="minorHAnsi" w:hAnsiTheme="minorHAnsi" w:cstheme="minorHAnsi"/>
          <w:b w:val="0"/>
          <w:bCs w:val="0"/>
          <w:rtl/>
        </w:rPr>
        <w:t>مهارتونو او کاري مشورو</w:t>
      </w:r>
      <w:r w:rsidRPr="00D97B7C">
        <w:rPr>
          <w:rFonts w:asciiTheme="minorHAnsi" w:hAnsiTheme="minorHAnsi" w:cstheme="minorHAnsi"/>
          <w:rtl/>
        </w:rPr>
        <w:t xml:space="preserve"> تمرکز وکړي</w:t>
      </w:r>
      <w:r w:rsidRPr="00D97B7C">
        <w:rPr>
          <w:rFonts w:asciiTheme="minorHAnsi" w:hAnsiTheme="minorHAnsi" w:cstheme="minorHAnsi"/>
        </w:rPr>
        <w:t>.</w:t>
      </w:r>
    </w:p>
    <w:p w14:paraId="12726B2B" w14:textId="77777777" w:rsidR="002510E9" w:rsidRDefault="00A84AEC" w:rsidP="002510E9">
      <w:pPr>
        <w:keepNext/>
        <w:spacing w:line="276" w:lineRule="auto"/>
        <w:jc w:val="both"/>
      </w:pPr>
      <w:r w:rsidRPr="00D97B7C">
        <w:rPr>
          <w:noProof/>
          <w:sz w:val="24"/>
          <w:szCs w:val="24"/>
        </w:rPr>
        <w:lastRenderedPageBreak/>
        <w:drawing>
          <wp:inline distT="0" distB="0" distL="0" distR="0" wp14:anchorId="6A80BBA9" wp14:editId="67AC3CE6">
            <wp:extent cx="5717540" cy="2505075"/>
            <wp:effectExtent l="0" t="0" r="16510" b="9525"/>
            <wp:docPr id="182" name="Chart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A8602E6" w14:textId="2CF02C00" w:rsidR="00A537BA" w:rsidRPr="004D4C72" w:rsidRDefault="002E1799" w:rsidP="004D4C72">
      <w:pPr>
        <w:pStyle w:val="Caption"/>
        <w:jc w:val="center"/>
        <w:rPr>
          <w:i w:val="0"/>
          <w:iCs w:val="0"/>
          <w:rtl/>
          <w:lang w:bidi="ps-AF"/>
        </w:rPr>
      </w:pPr>
      <w:bookmarkStart w:id="290" w:name="_Toc229987666"/>
      <w:r>
        <w:rPr>
          <w:rFonts w:hint="cs"/>
          <w:i w:val="0"/>
          <w:iCs w:val="0"/>
          <w:rtl/>
          <w:lang w:bidi="ps-AF"/>
        </w:rPr>
        <w:t>۱۲۱</w:t>
      </w:r>
      <w:r w:rsidR="002510E9" w:rsidRPr="004D4C72">
        <w:rPr>
          <w:rFonts w:hint="cs"/>
          <w:i w:val="0"/>
          <w:iCs w:val="0"/>
          <w:rtl/>
        </w:rPr>
        <w:t>ګ</w:t>
      </w:r>
      <w:r w:rsidR="002510E9" w:rsidRPr="004D4C72">
        <w:rPr>
          <w:rFonts w:hint="eastAsia"/>
          <w:i w:val="0"/>
          <w:iCs w:val="0"/>
          <w:rtl/>
        </w:rPr>
        <w:t>راف</w:t>
      </w:r>
      <w:r w:rsidR="002510E9" w:rsidRPr="004D4C72">
        <w:rPr>
          <w:rFonts w:hint="cs"/>
          <w:i w:val="0"/>
          <w:iCs w:val="0"/>
          <w:rtl/>
          <w:lang w:bidi="ps-AF"/>
        </w:rPr>
        <w:t>:</w:t>
      </w:r>
      <w:r w:rsidR="004D4C72" w:rsidRPr="004D4C7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D4C72" w:rsidRPr="004D4C72">
        <w:rPr>
          <w:b/>
          <w:bCs/>
          <w:i w:val="0"/>
          <w:iCs w:val="0"/>
          <w:rtl/>
        </w:rPr>
        <w:t xml:space="preserve">د </w:t>
      </w:r>
      <w:r w:rsidR="004D4C72" w:rsidRPr="004D4C72">
        <w:rPr>
          <w:b/>
          <w:bCs/>
          <w:i w:val="0"/>
          <w:iCs w:val="0"/>
          <w:rtl/>
          <w:lang w:bidi="ps-AF"/>
        </w:rPr>
        <w:t xml:space="preserve">کونړ په </w:t>
      </w:r>
      <w:r w:rsidR="009A71D0">
        <w:rPr>
          <w:b/>
          <w:bCs/>
          <w:i w:val="0"/>
          <w:iCs w:val="0"/>
          <w:rtl/>
          <w:lang w:bidi="ps-AF"/>
        </w:rPr>
        <w:t>ولسوالیو کې</w:t>
      </w:r>
      <w:r w:rsidR="004D4C72" w:rsidRPr="004D4C72">
        <w:rPr>
          <w:b/>
          <w:bCs/>
          <w:i w:val="0"/>
          <w:iCs w:val="0"/>
          <w:rtl/>
          <w:lang w:bidi="ps-AF"/>
        </w:rPr>
        <w:t xml:space="preserve"> </w:t>
      </w:r>
      <w:r w:rsidR="004D4C72" w:rsidRPr="004D4C72">
        <w:rPr>
          <w:b/>
          <w:bCs/>
          <w:i w:val="0"/>
          <w:iCs w:val="0"/>
          <w:rtl/>
        </w:rPr>
        <w:t>د ټولنې د اړتيا و</w:t>
      </w:r>
      <w:r w:rsidR="004D4C72" w:rsidRPr="004D4C72">
        <w:rPr>
          <w:b/>
          <w:bCs/>
          <w:i w:val="0"/>
          <w:iCs w:val="0"/>
          <w:rtl/>
          <w:lang w:bidi="ps-AF"/>
        </w:rPr>
        <w:t xml:space="preserve">ړ کارموندنې </w:t>
      </w:r>
      <w:r w:rsidR="004D4C72" w:rsidRPr="004D4C72">
        <w:rPr>
          <w:b/>
          <w:bCs/>
          <w:i w:val="0"/>
          <w:iCs w:val="0"/>
          <w:rtl/>
        </w:rPr>
        <w:t>خدمتونه</w:t>
      </w:r>
      <w:bookmarkEnd w:id="290"/>
    </w:p>
    <w:p w14:paraId="122A06D4" w14:textId="5769F4B7" w:rsidR="006F104A" w:rsidRPr="00D97B7C" w:rsidRDefault="00467D0A" w:rsidP="00F36345">
      <w:pPr>
        <w:pStyle w:val="Heading3"/>
      </w:pPr>
      <w:r>
        <w:t xml:space="preserve"> </w:t>
      </w:r>
      <w:bookmarkStart w:id="291" w:name="_Toc233792007"/>
      <w:r>
        <w:t>.5.</w:t>
      </w:r>
      <w:r w:rsidR="00F36345">
        <w:t>26</w:t>
      </w:r>
      <w:r>
        <w:t>.4</w:t>
      </w:r>
      <w:r w:rsidR="006F104A" w:rsidRPr="00D97B7C">
        <w:rPr>
          <w:rtl/>
        </w:rPr>
        <w:t xml:space="preserve">د </w:t>
      </w:r>
      <w:r w:rsidR="002954DC">
        <w:rPr>
          <w:rFonts w:hint="cs"/>
          <w:rtl/>
        </w:rPr>
        <w:t>کونړ</w:t>
      </w:r>
      <w:r w:rsidR="006F104A" w:rsidRPr="00D97B7C">
        <w:rPr>
          <w:rtl/>
        </w:rPr>
        <w:t xml:space="preserve"> </w:t>
      </w:r>
      <w:r w:rsidR="006F104A">
        <w:rPr>
          <w:rtl/>
        </w:rPr>
        <w:t xml:space="preserve">د ټولنې </w:t>
      </w:r>
      <w:r w:rsidR="006F104A">
        <w:rPr>
          <w:rFonts w:hint="cs"/>
          <w:rtl/>
        </w:rPr>
        <w:t xml:space="preserve">د </w:t>
      </w:r>
      <w:r w:rsidR="006F104A">
        <w:rPr>
          <w:rtl/>
        </w:rPr>
        <w:t>اړتيا</w:t>
      </w:r>
      <w:r w:rsidR="006F104A">
        <w:rPr>
          <w:rFonts w:hint="cs"/>
          <w:rtl/>
        </w:rPr>
        <w:t xml:space="preserve"> </w:t>
      </w:r>
      <w:r w:rsidR="006F104A" w:rsidRPr="00D97B7C">
        <w:rPr>
          <w:rtl/>
        </w:rPr>
        <w:t>و</w:t>
      </w:r>
      <w:r w:rsidR="006F104A">
        <w:rPr>
          <w:rFonts w:hint="cs"/>
          <w:rtl/>
        </w:rPr>
        <w:t>ړ</w:t>
      </w:r>
      <w:r w:rsidR="006F104A" w:rsidRPr="00D97B7C">
        <w:rPr>
          <w:rtl/>
        </w:rPr>
        <w:t xml:space="preserve"> </w:t>
      </w:r>
      <w:r w:rsidR="00546897">
        <w:rPr>
          <w:rFonts w:hint="cs"/>
          <w:rtl/>
        </w:rPr>
        <w:t>زېربنايي</w:t>
      </w:r>
      <w:r w:rsidR="006F104A">
        <w:rPr>
          <w:rFonts w:hint="cs"/>
          <w:rtl/>
        </w:rPr>
        <w:t xml:space="preserve"> </w:t>
      </w:r>
      <w:r w:rsidR="006F104A" w:rsidRPr="00D97B7C">
        <w:rPr>
          <w:rtl/>
        </w:rPr>
        <w:t>خدمتونه</w:t>
      </w:r>
      <w:bookmarkEnd w:id="291"/>
    </w:p>
    <w:p w14:paraId="71549B40" w14:textId="3A5E9583" w:rsidR="000E3877" w:rsidRPr="00D97B7C" w:rsidRDefault="000E3877" w:rsidP="00CD012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CD012B">
        <w:rPr>
          <w:rFonts w:asciiTheme="minorHAnsi" w:hAnsiTheme="minorHAnsi" w:cstheme="minorHAnsi"/>
          <w:lang w:bidi="ps-AF"/>
        </w:rPr>
        <w:t>122</w:t>
      </w:r>
      <w:r w:rsidR="00A67594" w:rsidRPr="00C12588">
        <w:rPr>
          <w:rFonts w:asciiTheme="minorHAnsi" w:hAnsiTheme="minorHAnsi" w:cstheme="minorHAnsi"/>
          <w:rtl/>
          <w:lang w:bidi="ps-AF"/>
        </w:rPr>
        <w:t xml:space="preserve"> ګراف</w:t>
      </w:r>
      <w:r w:rsidR="00A67594" w:rsidRPr="00D97B7C">
        <w:rPr>
          <w:rFonts w:asciiTheme="minorHAnsi" w:hAnsiTheme="minorHAnsi" w:cstheme="minorHAnsi"/>
          <w:rtl/>
        </w:rPr>
        <w:t xml:space="preserve"> </w:t>
      </w:r>
      <w:r w:rsidRPr="00D97B7C">
        <w:rPr>
          <w:rFonts w:asciiTheme="minorHAnsi" w:hAnsiTheme="minorHAnsi" w:cstheme="minorHAnsi"/>
          <w:rtl/>
        </w:rPr>
        <w:t xml:space="preserve">پر بنسټ د کونړ ولایت په بېلابېلو ولسوالیو کې د </w:t>
      </w:r>
      <w:r w:rsidR="00546897">
        <w:rPr>
          <w:rFonts w:asciiTheme="minorHAnsi" w:hAnsiTheme="minorHAnsi" w:cstheme="minorHAnsi"/>
          <w:rtl/>
        </w:rPr>
        <w:t>زېربنايي</w:t>
      </w:r>
      <w:r w:rsidRPr="00D97B7C">
        <w:rPr>
          <w:rFonts w:asciiTheme="minorHAnsi" w:hAnsiTheme="minorHAnsi" w:cstheme="minorHAnsi"/>
          <w:rtl/>
        </w:rPr>
        <w:t>و خدمتونو اړتیا ډېره پراخه او متنوع ده او د سیمو ترمنځ د پام وړ توپیرونه ښيي</w:t>
      </w:r>
      <w:r w:rsidRPr="00D97B7C">
        <w:rPr>
          <w:rFonts w:asciiTheme="minorHAnsi" w:hAnsiTheme="minorHAnsi" w:cstheme="minorHAnsi"/>
        </w:rPr>
        <w:t>.</w:t>
      </w:r>
    </w:p>
    <w:p w14:paraId="55D4D4D8" w14:textId="04D91883" w:rsidR="000E3877" w:rsidRPr="00D97B7C" w:rsidRDefault="000E3877" w:rsidP="00F42F2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څښاک اوبو</w:t>
      </w:r>
      <w:r w:rsidRPr="00D97B7C">
        <w:rPr>
          <w:rFonts w:asciiTheme="minorHAnsi" w:hAnsiTheme="minorHAnsi" w:cstheme="minorHAnsi"/>
          <w:rtl/>
        </w:rPr>
        <w:t xml:space="preserve"> په برخه کې اړتیا په ډېرو ولسوالیو کې </w:t>
      </w:r>
      <w:r w:rsidR="006959D9">
        <w:rPr>
          <w:rFonts w:asciiTheme="minorHAnsi" w:hAnsiTheme="minorHAnsi" w:cstheme="minorHAnsi"/>
          <w:rtl/>
        </w:rPr>
        <w:t>ډېره</w:t>
      </w:r>
      <w:r w:rsidRPr="00D97B7C">
        <w:rPr>
          <w:rFonts w:asciiTheme="minorHAnsi" w:hAnsiTheme="minorHAnsi" w:cstheme="minorHAnsi"/>
          <w:rtl/>
        </w:rPr>
        <w:t xml:space="preserve"> ده. په </w:t>
      </w:r>
      <w:r w:rsidRPr="00D97B7C">
        <w:rPr>
          <w:rStyle w:val="Strong"/>
          <w:rFonts w:asciiTheme="minorHAnsi" w:hAnsiTheme="minorHAnsi" w:cstheme="minorHAnsi"/>
          <w:b w:val="0"/>
          <w:bCs w:val="0"/>
          <w:rtl/>
        </w:rPr>
        <w:t>شلتن</w:t>
      </w:r>
      <w:r w:rsidRPr="00D97B7C">
        <w:rPr>
          <w:rStyle w:val="Strong"/>
          <w:rFonts w:asciiTheme="minorHAnsi" w:hAnsiTheme="minorHAnsi" w:cstheme="minorHAnsi"/>
          <w:b w:val="0"/>
          <w:bCs w:val="0"/>
        </w:rPr>
        <w:t xml:space="preserve"> </w:t>
      </w:r>
      <w:r w:rsidR="00F42F2D">
        <w:rPr>
          <w:rStyle w:val="Strong"/>
          <w:rFonts w:asciiTheme="minorHAnsi" w:hAnsiTheme="minorHAnsi" w:cstheme="minorHAnsi" w:hint="cs"/>
          <w:b w:val="0"/>
          <w:bCs w:val="0"/>
          <w:rtl/>
          <w:lang w:bidi="ps-AF"/>
        </w:rPr>
        <w:t xml:space="preserve">کې </w:t>
      </w:r>
      <w:r w:rsidRPr="00D97B7C">
        <w:rPr>
          <w:rStyle w:val="Strong"/>
          <w:rFonts w:asciiTheme="minorHAnsi" w:hAnsiTheme="minorHAnsi" w:cstheme="minorHAnsi"/>
          <w:b w:val="0"/>
          <w:bCs w:val="0"/>
          <w:rtl/>
          <w:lang w:bidi="fa-IR"/>
        </w:rPr>
        <w:t>۸۵</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w:t>
      </w:r>
      <w:r w:rsidRPr="00D97B7C">
        <w:rPr>
          <w:rStyle w:val="Strong"/>
          <w:rFonts w:asciiTheme="minorHAnsi" w:hAnsiTheme="minorHAnsi" w:cstheme="minorHAnsi"/>
          <w:b w:val="0"/>
          <w:bCs w:val="0"/>
          <w:rtl/>
        </w:rPr>
        <w:t>دره‌پیچ</w:t>
      </w:r>
      <w:r w:rsidRPr="00D97B7C">
        <w:rPr>
          <w:rStyle w:val="Strong"/>
          <w:rFonts w:asciiTheme="minorHAnsi" w:hAnsiTheme="minorHAnsi" w:cstheme="minorHAnsi"/>
          <w:b w:val="0"/>
          <w:bCs w:val="0"/>
        </w:rPr>
        <w:t xml:space="preserve"> </w:t>
      </w:r>
      <w:r w:rsidR="00F42F2D">
        <w:rPr>
          <w:rStyle w:val="Strong"/>
          <w:rFonts w:asciiTheme="minorHAnsi" w:hAnsiTheme="minorHAnsi" w:cstheme="minorHAnsi" w:hint="cs"/>
          <w:b w:val="0"/>
          <w:bCs w:val="0"/>
          <w:rtl/>
          <w:lang w:bidi="ps-AF"/>
        </w:rPr>
        <w:t xml:space="preserve">کې </w:t>
      </w:r>
      <w:r w:rsidRPr="00D97B7C">
        <w:rPr>
          <w:rStyle w:val="Strong"/>
          <w:rFonts w:asciiTheme="minorHAnsi" w:hAnsiTheme="minorHAnsi" w:cstheme="minorHAnsi"/>
          <w:b w:val="0"/>
          <w:bCs w:val="0"/>
          <w:rtl/>
          <w:lang w:bidi="fa-IR"/>
        </w:rPr>
        <w:t>۹۳</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w:t>
      </w:r>
      <w:r w:rsidRPr="00D97B7C">
        <w:rPr>
          <w:rStyle w:val="Strong"/>
          <w:rFonts w:asciiTheme="minorHAnsi" w:hAnsiTheme="minorHAnsi" w:cstheme="minorHAnsi"/>
          <w:b w:val="0"/>
          <w:bCs w:val="0"/>
          <w:rtl/>
        </w:rPr>
        <w:t>خاص کونړ</w:t>
      </w:r>
      <w:r w:rsidRPr="00D97B7C">
        <w:rPr>
          <w:rStyle w:val="Strong"/>
          <w:rFonts w:asciiTheme="minorHAnsi" w:hAnsiTheme="minorHAnsi" w:cstheme="minorHAnsi"/>
          <w:b w:val="0"/>
          <w:bCs w:val="0"/>
        </w:rPr>
        <w:t xml:space="preserve"> </w:t>
      </w:r>
      <w:r w:rsidR="00F42F2D">
        <w:rPr>
          <w:rStyle w:val="Strong"/>
          <w:rFonts w:asciiTheme="minorHAnsi" w:hAnsiTheme="minorHAnsi" w:cstheme="minorHAnsi" w:hint="cs"/>
          <w:b w:val="0"/>
          <w:bCs w:val="0"/>
          <w:rtl/>
          <w:lang w:bidi="ps-AF"/>
        </w:rPr>
        <w:t xml:space="preserve">کې </w:t>
      </w:r>
      <w:r w:rsidRPr="00D97B7C">
        <w:rPr>
          <w:rStyle w:val="Strong"/>
          <w:rFonts w:asciiTheme="minorHAnsi" w:hAnsiTheme="minorHAnsi" w:cstheme="minorHAnsi"/>
          <w:b w:val="0"/>
          <w:bCs w:val="0"/>
          <w:rtl/>
          <w:lang w:bidi="fa-IR"/>
        </w:rPr>
        <w:t>۸۰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چپه‌دره</w:t>
      </w:r>
      <w:r w:rsidRPr="00D97B7C">
        <w:rPr>
          <w:rStyle w:val="Strong"/>
          <w:rFonts w:asciiTheme="minorHAnsi" w:hAnsiTheme="minorHAnsi" w:cstheme="minorHAnsi"/>
          <w:b w:val="0"/>
          <w:bCs w:val="0"/>
        </w:rPr>
        <w:t xml:space="preserve"> </w:t>
      </w:r>
      <w:r w:rsidR="00F42F2D">
        <w:rPr>
          <w:rStyle w:val="Strong"/>
          <w:rFonts w:asciiTheme="minorHAnsi" w:hAnsiTheme="minorHAnsi" w:cstheme="minorHAnsi" w:hint="cs"/>
          <w:b w:val="0"/>
          <w:bCs w:val="0"/>
          <w:rtl/>
          <w:lang w:bidi="ps-AF"/>
        </w:rPr>
        <w:t xml:space="preserve">کې </w:t>
      </w:r>
      <w:r w:rsidRPr="00D97B7C">
        <w:rPr>
          <w:rStyle w:val="Strong"/>
          <w:rFonts w:asciiTheme="minorHAnsi" w:hAnsiTheme="minorHAnsi" w:cstheme="minorHAnsi"/>
          <w:b w:val="0"/>
          <w:bCs w:val="0"/>
          <w:rtl/>
          <w:lang w:bidi="fa-IR"/>
        </w:rPr>
        <w:t>۸۵</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تقاضا لیدل کېږي. په داسې حال کې چې </w:t>
      </w:r>
      <w:r w:rsidR="000408FD">
        <w:rPr>
          <w:rStyle w:val="Strong"/>
          <w:rFonts w:asciiTheme="minorHAnsi" w:hAnsiTheme="minorHAnsi" w:cstheme="minorHAnsi"/>
          <w:b w:val="0"/>
          <w:bCs w:val="0"/>
          <w:rtl/>
        </w:rPr>
        <w:t xml:space="preserve">سړک </w:t>
      </w:r>
      <w:r w:rsidRPr="00D97B7C">
        <w:rPr>
          <w:rStyle w:val="Strong"/>
          <w:rFonts w:asciiTheme="minorHAnsi" w:hAnsiTheme="minorHAnsi" w:cstheme="minorHAnsi"/>
          <w:b w:val="0"/>
          <w:bCs w:val="0"/>
          <w:rtl/>
        </w:rPr>
        <w:t>اڼو</w:t>
      </w:r>
      <w:r w:rsidRPr="00D97B7C">
        <w:rPr>
          <w:rStyle w:val="Strong"/>
          <w:rFonts w:asciiTheme="minorHAnsi" w:hAnsiTheme="minorHAnsi" w:cstheme="minorHAnsi"/>
          <w:b w:val="0"/>
          <w:bCs w:val="0"/>
        </w:rPr>
        <w:t xml:space="preserve"> </w:t>
      </w:r>
      <w:r w:rsidR="00F42F2D">
        <w:rPr>
          <w:rStyle w:val="Strong"/>
          <w:rFonts w:asciiTheme="minorHAnsi" w:hAnsiTheme="minorHAnsi" w:cstheme="minorHAnsi" w:hint="cs"/>
          <w:b w:val="0"/>
          <w:bCs w:val="0"/>
          <w:rtl/>
          <w:lang w:bidi="ps-AF"/>
        </w:rPr>
        <w:t xml:space="preserve">کې </w:t>
      </w:r>
      <w:r w:rsidRPr="00D97B7C">
        <w:rPr>
          <w:rStyle w:val="Strong"/>
          <w:rFonts w:asciiTheme="minorHAnsi" w:hAnsiTheme="minorHAnsi" w:cstheme="minorHAnsi"/>
          <w:b w:val="0"/>
          <w:bCs w:val="0"/>
          <w:rtl/>
          <w:lang w:bidi="fa-IR"/>
        </w:rPr>
        <w:t>۱۲</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اسمار</w:t>
      </w:r>
      <w:r w:rsidRPr="00D97B7C">
        <w:rPr>
          <w:rStyle w:val="Strong"/>
          <w:rFonts w:asciiTheme="minorHAnsi" w:hAnsiTheme="minorHAnsi" w:cstheme="minorHAnsi"/>
          <w:b w:val="0"/>
          <w:bCs w:val="0"/>
        </w:rPr>
        <w:t xml:space="preserve"> </w:t>
      </w:r>
      <w:r w:rsidR="00F42F2D">
        <w:rPr>
          <w:rStyle w:val="Strong"/>
          <w:rFonts w:asciiTheme="minorHAnsi" w:hAnsiTheme="minorHAnsi" w:cstheme="minorHAnsi" w:hint="cs"/>
          <w:b w:val="0"/>
          <w:bCs w:val="0"/>
          <w:rtl/>
          <w:lang w:bidi="ps-AF"/>
        </w:rPr>
        <w:t xml:space="preserve">کې </w:t>
      </w:r>
      <w:r w:rsidRPr="00D97B7C">
        <w:rPr>
          <w:rStyle w:val="Strong"/>
          <w:rFonts w:asciiTheme="minorHAnsi" w:hAnsiTheme="minorHAnsi" w:cstheme="minorHAnsi"/>
          <w:b w:val="0"/>
          <w:bCs w:val="0"/>
          <w:rtl/>
          <w:lang w:bidi="fa-IR"/>
        </w:rPr>
        <w:t>۵۵</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نسبتاً کمه اړتیا ښيي، چې ښايي په دې سیمو کې د اوبو سرچینو ته نسبي ښه لاسرسی موجود وي</w:t>
      </w:r>
      <w:r w:rsidRPr="00D97B7C">
        <w:rPr>
          <w:rFonts w:asciiTheme="minorHAnsi" w:hAnsiTheme="minorHAnsi" w:cstheme="minorHAnsi"/>
        </w:rPr>
        <w:t>.</w:t>
      </w:r>
    </w:p>
    <w:p w14:paraId="60F64034" w14:textId="4183A0BC" w:rsidR="000E3877" w:rsidRPr="00D97B7C" w:rsidRDefault="000E3877" w:rsidP="00F42F2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برېښنا</w:t>
      </w:r>
      <w:r w:rsidRPr="00D97B7C">
        <w:rPr>
          <w:rFonts w:asciiTheme="minorHAnsi" w:hAnsiTheme="minorHAnsi" w:cstheme="minorHAnsi"/>
          <w:rtl/>
        </w:rPr>
        <w:t xml:space="preserve"> په برخه کې تقریباً ټولې ولسوالۍ </w:t>
      </w:r>
      <w:r w:rsidR="006959D9">
        <w:rPr>
          <w:rFonts w:asciiTheme="minorHAnsi" w:hAnsiTheme="minorHAnsi" w:cstheme="minorHAnsi"/>
          <w:rtl/>
        </w:rPr>
        <w:t>ډېره</w:t>
      </w:r>
      <w:r w:rsidRPr="00D97B7C">
        <w:rPr>
          <w:rFonts w:asciiTheme="minorHAnsi" w:hAnsiTheme="minorHAnsi" w:cstheme="minorHAnsi"/>
          <w:rtl/>
        </w:rPr>
        <w:t xml:space="preserve"> اړتیا لري او د تقاضا سلنه په </w:t>
      </w:r>
      <w:r w:rsidRPr="00D97B7C">
        <w:rPr>
          <w:rStyle w:val="Strong"/>
          <w:rFonts w:asciiTheme="minorHAnsi" w:hAnsiTheme="minorHAnsi" w:cstheme="minorHAnsi"/>
          <w:b w:val="0"/>
          <w:bCs w:val="0"/>
          <w:rtl/>
        </w:rPr>
        <w:t>وټه‌پور، نورګل، نرنګ، شلتن، خاص کونړ او اسمار</w:t>
      </w:r>
      <w:r w:rsidRPr="00D97B7C">
        <w:rPr>
          <w:rFonts w:asciiTheme="minorHAnsi" w:hAnsiTheme="minorHAnsi" w:cstheme="minorHAnsi"/>
          <w:rtl/>
        </w:rPr>
        <w:t xml:space="preserve"> کې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ته رسېدلې ده، چې دا د پایدارې برېښنا اهمیت د ورځني ژوند او اقتصادي پرمختګ لپاره څرګندوي. یوازې </w:t>
      </w:r>
      <w:r w:rsidR="000408FD">
        <w:rPr>
          <w:rStyle w:val="Strong"/>
          <w:rFonts w:asciiTheme="minorHAnsi" w:hAnsiTheme="minorHAnsi" w:cstheme="minorHAnsi"/>
          <w:b w:val="0"/>
          <w:bCs w:val="0"/>
          <w:rtl/>
        </w:rPr>
        <w:t xml:space="preserve">سړک </w:t>
      </w:r>
      <w:r w:rsidRPr="00D97B7C">
        <w:rPr>
          <w:rStyle w:val="Strong"/>
          <w:rFonts w:asciiTheme="minorHAnsi" w:hAnsiTheme="minorHAnsi" w:cstheme="minorHAnsi"/>
          <w:b w:val="0"/>
          <w:bCs w:val="0"/>
          <w:rtl/>
        </w:rPr>
        <w:t>اڼو</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۲۲</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دانګام</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۴۸</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نسبتاً کمه اړتیا لري</w:t>
      </w:r>
      <w:r w:rsidRPr="00D97B7C">
        <w:rPr>
          <w:rFonts w:asciiTheme="minorHAnsi" w:hAnsiTheme="minorHAnsi" w:cstheme="minorHAnsi"/>
        </w:rPr>
        <w:t>.</w:t>
      </w:r>
    </w:p>
    <w:p w14:paraId="6209EDA5" w14:textId="0B25579C" w:rsidR="000E3877" w:rsidRPr="00D97B7C" w:rsidRDefault="000E3877" w:rsidP="00F42F2D">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سړکونو</w:t>
      </w:r>
      <w:r w:rsidRPr="00D97B7C">
        <w:rPr>
          <w:rFonts w:asciiTheme="minorHAnsi" w:hAnsiTheme="minorHAnsi" w:cstheme="minorHAnsi"/>
          <w:rtl/>
        </w:rPr>
        <w:t xml:space="preserve"> په برخه کې هم د سړکونو د ترمیم، قیرکاري، فرعي سړکونو او پلونو اړتیا </w:t>
      </w:r>
      <w:r w:rsidR="006959D9">
        <w:rPr>
          <w:rFonts w:asciiTheme="minorHAnsi" w:hAnsiTheme="minorHAnsi" w:cstheme="minorHAnsi"/>
          <w:rtl/>
        </w:rPr>
        <w:t>ډېره</w:t>
      </w:r>
      <w:r w:rsidRPr="00D97B7C">
        <w:rPr>
          <w:rFonts w:asciiTheme="minorHAnsi" w:hAnsiTheme="minorHAnsi" w:cstheme="minorHAnsi"/>
          <w:rtl/>
        </w:rPr>
        <w:t xml:space="preserve"> ده، په ځانګړي ډول په </w:t>
      </w:r>
      <w:r w:rsidRPr="00D97B7C">
        <w:rPr>
          <w:rStyle w:val="Strong"/>
          <w:rFonts w:asciiTheme="minorHAnsi" w:hAnsiTheme="minorHAnsi" w:cstheme="minorHAnsi"/>
          <w:b w:val="0"/>
          <w:bCs w:val="0"/>
          <w:rtl/>
        </w:rPr>
        <w:t>منوره</w:t>
      </w:r>
      <w:r w:rsidR="00F42F2D" w:rsidRPr="00F42F2D">
        <w:rPr>
          <w:rStyle w:val="Strong"/>
          <w:rFonts w:asciiTheme="minorHAnsi" w:hAnsiTheme="minorHAnsi" w:cstheme="minorHAnsi" w:hint="cs"/>
          <w:b w:val="0"/>
          <w:bCs w:val="0"/>
          <w:rtl/>
          <w:lang w:bidi="ps-AF"/>
        </w:rPr>
        <w:t xml:space="preserve"> </w:t>
      </w:r>
      <w:r w:rsidR="00F42F2D">
        <w:rPr>
          <w:rStyle w:val="Strong"/>
          <w:rFonts w:asciiTheme="minorHAnsi" w:hAnsiTheme="minorHAnsi" w:cstheme="minorHAnsi" w:hint="cs"/>
          <w:b w:val="0"/>
          <w:bCs w:val="0"/>
          <w:rtl/>
          <w:lang w:bidi="ps-AF"/>
        </w:rPr>
        <w:t>کې</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۸۷</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w:t>
      </w:r>
      <w:r w:rsidRPr="00D97B7C">
        <w:rPr>
          <w:rStyle w:val="Strong"/>
          <w:rFonts w:asciiTheme="minorHAnsi" w:hAnsiTheme="minorHAnsi" w:cstheme="minorHAnsi"/>
          <w:b w:val="0"/>
          <w:bCs w:val="0"/>
          <w:rtl/>
        </w:rPr>
        <w:t>دره‌پیچ</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۸۲</w:t>
      </w:r>
      <w:r w:rsidR="00FA14D4">
        <w:rPr>
          <w:rStyle w:val="Strong"/>
          <w:rFonts w:asciiTheme="minorHAnsi" w:hAnsiTheme="minorHAnsi" w:cstheme="minorHAnsi"/>
          <w:b w:val="0"/>
          <w:bCs w:val="0"/>
          <w:rtl/>
          <w:lang w:bidi="fa-IR"/>
        </w:rPr>
        <w:t>سلنه</w:t>
      </w:r>
      <w:r w:rsidR="00F42F2D" w:rsidRPr="00F42F2D">
        <w:rPr>
          <w:rStyle w:val="Strong"/>
          <w:rFonts w:asciiTheme="minorHAnsi" w:hAnsiTheme="minorHAnsi" w:cstheme="minorHAnsi" w:hint="cs"/>
          <w:b w:val="0"/>
          <w:bCs w:val="0"/>
          <w:rtl/>
          <w:lang w:bidi="ps-AF"/>
        </w:rPr>
        <w:t xml:space="preserve"> </w:t>
      </w:r>
      <w:r w:rsidR="00F42F2D">
        <w:rPr>
          <w:rStyle w:val="Strong"/>
          <w:rFonts w:asciiTheme="minorHAnsi" w:hAnsiTheme="minorHAnsi" w:cstheme="minorHAnsi" w:hint="cs"/>
          <w:b w:val="0"/>
          <w:bCs w:val="0"/>
          <w:rtl/>
          <w:lang w:bidi="ps-AF"/>
        </w:rPr>
        <w:t>کې</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دانګام</w:t>
      </w:r>
      <w:r w:rsidRPr="00D97B7C">
        <w:rPr>
          <w:rStyle w:val="Strong"/>
          <w:rFonts w:asciiTheme="minorHAnsi" w:hAnsiTheme="minorHAnsi" w:cstheme="minorHAnsi"/>
          <w:b w:val="0"/>
          <w:bCs w:val="0"/>
        </w:rPr>
        <w:t xml:space="preserve"> </w:t>
      </w:r>
      <w:r w:rsidR="00F42F2D">
        <w:rPr>
          <w:rStyle w:val="Strong"/>
          <w:rFonts w:asciiTheme="minorHAnsi" w:hAnsiTheme="minorHAnsi" w:cstheme="minorHAnsi" w:hint="cs"/>
          <w:b w:val="0"/>
          <w:bCs w:val="0"/>
          <w:rtl/>
          <w:lang w:bidi="ps-AF"/>
        </w:rPr>
        <w:t xml:space="preserve">کې </w:t>
      </w:r>
      <w:r w:rsidRPr="00D97B7C">
        <w:rPr>
          <w:rStyle w:val="Strong"/>
          <w:rFonts w:asciiTheme="minorHAnsi" w:hAnsiTheme="minorHAnsi" w:cstheme="minorHAnsi"/>
          <w:b w:val="0"/>
          <w:bCs w:val="0"/>
          <w:rtl/>
          <w:lang w:bidi="fa-IR"/>
        </w:rPr>
        <w:t>۸۱</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برعکس، </w:t>
      </w:r>
      <w:r w:rsidR="000408FD">
        <w:rPr>
          <w:rStyle w:val="Strong"/>
          <w:rFonts w:asciiTheme="minorHAnsi" w:hAnsiTheme="minorHAnsi" w:cstheme="minorHAnsi"/>
          <w:b w:val="0"/>
          <w:bCs w:val="0"/>
          <w:rtl/>
        </w:rPr>
        <w:t xml:space="preserve">سړک </w:t>
      </w:r>
      <w:r w:rsidRPr="00D97B7C">
        <w:rPr>
          <w:rStyle w:val="Strong"/>
          <w:rFonts w:asciiTheme="minorHAnsi" w:hAnsiTheme="minorHAnsi" w:cstheme="minorHAnsi"/>
          <w:b w:val="0"/>
          <w:bCs w:val="0"/>
          <w:rtl/>
        </w:rPr>
        <w:t>اڼو</w:t>
      </w:r>
      <w:r w:rsidRPr="00D97B7C">
        <w:rPr>
          <w:rStyle w:val="Strong"/>
          <w:rFonts w:asciiTheme="minorHAnsi" w:hAnsiTheme="minorHAnsi" w:cstheme="minorHAnsi"/>
          <w:b w:val="0"/>
          <w:bCs w:val="0"/>
          <w:rtl/>
          <w:lang w:bidi="fa-IR"/>
        </w:rPr>
        <w:t>۱۸</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شیګل</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۴۰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نسبتاً کمه اړتیا ښيي</w:t>
      </w:r>
      <w:r w:rsidRPr="00D97B7C">
        <w:rPr>
          <w:rFonts w:asciiTheme="minorHAnsi" w:hAnsiTheme="minorHAnsi" w:cstheme="minorHAnsi"/>
        </w:rPr>
        <w:t>.</w:t>
      </w:r>
    </w:p>
    <w:p w14:paraId="31EEBC38" w14:textId="0E575037" w:rsidR="000E3877" w:rsidRPr="00D97B7C" w:rsidRDefault="000E3877" w:rsidP="006208C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نور </w:t>
      </w:r>
      <w:r w:rsidR="00546897">
        <w:rPr>
          <w:rFonts w:asciiTheme="minorHAnsi" w:hAnsiTheme="minorHAnsi" w:cstheme="minorHAnsi"/>
          <w:rtl/>
        </w:rPr>
        <w:t>زېربنايي</w:t>
      </w:r>
      <w:r w:rsidRPr="00D97B7C">
        <w:rPr>
          <w:rFonts w:asciiTheme="minorHAnsi" w:hAnsiTheme="minorHAnsi" w:cstheme="minorHAnsi"/>
          <w:rtl/>
        </w:rPr>
        <w:t xml:space="preserve"> </w:t>
      </w:r>
      <w:r w:rsidR="00CF62F2">
        <w:rPr>
          <w:rFonts w:asciiTheme="minorHAnsi" w:hAnsiTheme="minorHAnsi" w:cstheme="minorHAnsi"/>
          <w:rtl/>
        </w:rPr>
        <w:t>خدمتونو</w:t>
      </w:r>
      <w:r w:rsidRPr="00D97B7C">
        <w:rPr>
          <w:rFonts w:asciiTheme="minorHAnsi" w:hAnsiTheme="minorHAnsi" w:cstheme="minorHAnsi"/>
          <w:rtl/>
        </w:rPr>
        <w:t xml:space="preserve"> لکه د </w:t>
      </w:r>
      <w:r w:rsidRPr="00D97B7C">
        <w:rPr>
          <w:rStyle w:val="Strong"/>
          <w:rFonts w:asciiTheme="minorHAnsi" w:hAnsiTheme="minorHAnsi" w:cstheme="minorHAnsi"/>
          <w:b w:val="0"/>
          <w:bCs w:val="0"/>
          <w:rtl/>
        </w:rPr>
        <w:t>استنادي دېوالونو جوړول، سربندونه، چک‌ډیمونه، پایپ‌س</w:t>
      </w:r>
      <w:r w:rsidR="000E02CB">
        <w:rPr>
          <w:rStyle w:val="Strong"/>
          <w:rFonts w:asciiTheme="minorHAnsi" w:hAnsiTheme="minorHAnsi" w:cstheme="minorHAnsi"/>
          <w:b w:val="0"/>
          <w:bCs w:val="0"/>
          <w:rtl/>
        </w:rPr>
        <w:t>کې</w:t>
      </w:r>
      <w:r w:rsidRPr="00D97B7C">
        <w:rPr>
          <w:rStyle w:val="Strong"/>
          <w:rFonts w:asciiTheme="minorHAnsi" w:hAnsiTheme="minorHAnsi" w:cstheme="minorHAnsi"/>
          <w:b w:val="0"/>
          <w:bCs w:val="0"/>
          <w:rtl/>
        </w:rPr>
        <w:t xml:space="preserve">م </w:t>
      </w:r>
      <w:r w:rsidR="00411E87">
        <w:rPr>
          <w:rStyle w:val="Strong"/>
          <w:rFonts w:asciiTheme="minorHAnsi" w:hAnsiTheme="minorHAnsi" w:cstheme="minorHAnsi"/>
          <w:b w:val="0"/>
          <w:bCs w:val="0"/>
          <w:rtl/>
        </w:rPr>
        <w:t>سیسټم</w:t>
      </w:r>
      <w:r w:rsidRPr="00D97B7C">
        <w:rPr>
          <w:rStyle w:val="Strong"/>
          <w:rFonts w:asciiTheme="minorHAnsi" w:hAnsiTheme="minorHAnsi" w:cstheme="minorHAnsi"/>
          <w:b w:val="0"/>
          <w:bCs w:val="0"/>
          <w:rtl/>
        </w:rPr>
        <w:t>، کانالونه، د اوبو بند جوړول، مخابراتي شبکې او حتی د یخ او اوبو ذخیره کولو فابریکې</w:t>
      </w:r>
      <w:r w:rsidRPr="00D97B7C">
        <w:rPr>
          <w:rFonts w:asciiTheme="minorHAnsi" w:hAnsiTheme="minorHAnsi" w:cstheme="minorHAnsi"/>
          <w:rtl/>
        </w:rPr>
        <w:t xml:space="preserve"> په ډېرو ولسوالیو کې اړتیا لري. دا ښيي چې ټولنه نه یوازې اساسي </w:t>
      </w:r>
      <w:r w:rsidR="002039A3">
        <w:rPr>
          <w:rFonts w:asciiTheme="minorHAnsi" w:hAnsiTheme="minorHAnsi" w:cstheme="minorHAnsi"/>
          <w:rtl/>
        </w:rPr>
        <w:t xml:space="preserve">زېربناوو </w:t>
      </w:r>
      <w:r w:rsidRPr="00D97B7C">
        <w:rPr>
          <w:rFonts w:asciiTheme="minorHAnsi" w:hAnsiTheme="minorHAnsi" w:cstheme="minorHAnsi"/>
          <w:rtl/>
        </w:rPr>
        <w:t xml:space="preserve"> ته، بلکې د اوبو مدیریت، چاپېریالي امنیت او د ژوند د </w:t>
      </w:r>
      <w:r w:rsidR="00B164C2">
        <w:rPr>
          <w:rFonts w:asciiTheme="minorHAnsi" w:hAnsiTheme="minorHAnsi" w:cstheme="minorHAnsi"/>
          <w:rtl/>
        </w:rPr>
        <w:t>کیفیت</w:t>
      </w:r>
      <w:r w:rsidRPr="00D97B7C">
        <w:rPr>
          <w:rFonts w:asciiTheme="minorHAnsi" w:hAnsiTheme="minorHAnsi" w:cstheme="minorHAnsi"/>
          <w:rtl/>
        </w:rPr>
        <w:t xml:space="preserve"> ښه‌والي لپاره تکمیلي خدمتونو ته هم اړتیا لري</w:t>
      </w:r>
      <w:r w:rsidRPr="00D97B7C">
        <w:rPr>
          <w:rFonts w:asciiTheme="minorHAnsi" w:hAnsiTheme="minorHAnsi" w:cstheme="minorHAnsi"/>
        </w:rPr>
        <w:t>.</w:t>
      </w:r>
    </w:p>
    <w:p w14:paraId="2EB76BB0" w14:textId="0C561A9E" w:rsidR="000E3877" w:rsidRPr="00D97B7C" w:rsidRDefault="007727EC" w:rsidP="006208C6">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ټولیز ډول</w:t>
      </w:r>
      <w:r w:rsidR="00DB5CA1">
        <w:rPr>
          <w:rFonts w:asciiTheme="minorHAnsi" w:hAnsiTheme="minorHAnsi" w:cstheme="minorHAnsi" w:hint="cs"/>
          <w:rtl/>
          <w:lang w:bidi="ps-AF"/>
        </w:rPr>
        <w:t xml:space="preserve"> </w:t>
      </w:r>
      <w:r w:rsidR="000E3877" w:rsidRPr="00D97B7C">
        <w:rPr>
          <w:rFonts w:asciiTheme="minorHAnsi" w:hAnsiTheme="minorHAnsi" w:cstheme="minorHAnsi"/>
          <w:rtl/>
        </w:rPr>
        <w:t xml:space="preserve">معلومات څرګندوي چې په کونړ ولایت کې د </w:t>
      </w:r>
      <w:r w:rsidR="00546897">
        <w:rPr>
          <w:rFonts w:asciiTheme="minorHAnsi" w:hAnsiTheme="minorHAnsi" w:cstheme="minorHAnsi"/>
          <w:rtl/>
        </w:rPr>
        <w:t>زېربنايي</w:t>
      </w:r>
      <w:r w:rsidR="000E3877" w:rsidRPr="00D97B7C">
        <w:rPr>
          <w:rFonts w:asciiTheme="minorHAnsi" w:hAnsiTheme="minorHAnsi" w:cstheme="minorHAnsi"/>
          <w:rtl/>
        </w:rPr>
        <w:t xml:space="preserve">و خدمتونو اړتیا عاجله او پراخه ده. د پراختیايي پروګرامونو باید </w:t>
      </w:r>
      <w:r w:rsidR="000E3877" w:rsidRPr="00D97B7C">
        <w:rPr>
          <w:rStyle w:val="Strong"/>
          <w:rFonts w:asciiTheme="minorHAnsi" w:hAnsiTheme="minorHAnsi" w:cstheme="minorHAnsi"/>
          <w:b w:val="0"/>
          <w:bCs w:val="0"/>
          <w:rtl/>
        </w:rPr>
        <w:t xml:space="preserve">سیمه‌ییز او </w:t>
      </w:r>
      <w:r w:rsidR="00F05D37">
        <w:rPr>
          <w:rStyle w:val="Strong"/>
          <w:rFonts w:asciiTheme="minorHAnsi" w:hAnsiTheme="minorHAnsi" w:cstheme="minorHAnsi"/>
          <w:b w:val="0"/>
          <w:bCs w:val="0"/>
          <w:rtl/>
        </w:rPr>
        <w:t>ترکیب</w:t>
      </w:r>
      <w:r w:rsidR="000E3877" w:rsidRPr="00D97B7C">
        <w:rPr>
          <w:rStyle w:val="Strong"/>
          <w:rFonts w:asciiTheme="minorHAnsi" w:hAnsiTheme="minorHAnsi" w:cstheme="minorHAnsi"/>
          <w:b w:val="0"/>
          <w:bCs w:val="0"/>
          <w:rtl/>
        </w:rPr>
        <w:t>ي</w:t>
      </w:r>
      <w:r w:rsidR="000E3877" w:rsidRPr="00D97B7C">
        <w:rPr>
          <w:rFonts w:asciiTheme="minorHAnsi" w:hAnsiTheme="minorHAnsi" w:cstheme="minorHAnsi"/>
          <w:rtl/>
        </w:rPr>
        <w:t xml:space="preserve"> ډول طرحه شي. هغه ولسوالۍ چې </w:t>
      </w:r>
      <w:r w:rsidR="006959D9">
        <w:rPr>
          <w:rFonts w:asciiTheme="minorHAnsi" w:hAnsiTheme="minorHAnsi" w:cstheme="minorHAnsi"/>
          <w:rtl/>
        </w:rPr>
        <w:t>ډېره</w:t>
      </w:r>
      <w:r w:rsidR="000E3877" w:rsidRPr="00D97B7C">
        <w:rPr>
          <w:rFonts w:asciiTheme="minorHAnsi" w:hAnsiTheme="minorHAnsi" w:cstheme="minorHAnsi"/>
          <w:rtl/>
        </w:rPr>
        <w:t xml:space="preserve"> اړتیا لري لکه </w:t>
      </w:r>
      <w:r w:rsidR="000E3877" w:rsidRPr="00D97B7C">
        <w:rPr>
          <w:rStyle w:val="Strong"/>
          <w:rFonts w:asciiTheme="minorHAnsi" w:hAnsiTheme="minorHAnsi" w:cstheme="minorHAnsi"/>
          <w:b w:val="0"/>
          <w:bCs w:val="0"/>
          <w:rtl/>
        </w:rPr>
        <w:t>شلتن، دره‌پیچ، چپه‌دره او خاص کونړ</w:t>
      </w:r>
      <w:r w:rsidR="000E3877" w:rsidRPr="00D97B7C">
        <w:rPr>
          <w:rFonts w:asciiTheme="minorHAnsi" w:hAnsiTheme="minorHAnsi" w:cstheme="minorHAnsi"/>
          <w:rtl/>
        </w:rPr>
        <w:t xml:space="preserve"> باید د </w:t>
      </w:r>
      <w:r w:rsidR="002039A3">
        <w:rPr>
          <w:rFonts w:asciiTheme="minorHAnsi" w:hAnsiTheme="minorHAnsi" w:cstheme="minorHAnsi"/>
          <w:rtl/>
        </w:rPr>
        <w:t xml:space="preserve">زېربناوو </w:t>
      </w:r>
      <w:r w:rsidR="000E3877" w:rsidRPr="00D97B7C">
        <w:rPr>
          <w:rFonts w:asciiTheme="minorHAnsi" w:hAnsiTheme="minorHAnsi" w:cstheme="minorHAnsi"/>
          <w:rtl/>
        </w:rPr>
        <w:t xml:space="preserve"> د بیا رغونې او پراختیا په لومړیتوب کې شاملې شي، په داسې حال کې چې هغه ولسوالۍ چې نسبتاً کمه اړتیا لري لکه </w:t>
      </w:r>
      <w:r w:rsidR="000408FD">
        <w:rPr>
          <w:rStyle w:val="Strong"/>
          <w:rFonts w:asciiTheme="minorHAnsi" w:hAnsiTheme="minorHAnsi" w:cstheme="minorHAnsi"/>
          <w:b w:val="0"/>
          <w:bCs w:val="0"/>
          <w:rtl/>
        </w:rPr>
        <w:t xml:space="preserve">سړک </w:t>
      </w:r>
      <w:r w:rsidR="000E3877" w:rsidRPr="00D97B7C">
        <w:rPr>
          <w:rStyle w:val="Strong"/>
          <w:rFonts w:asciiTheme="minorHAnsi" w:hAnsiTheme="minorHAnsi" w:cstheme="minorHAnsi"/>
          <w:b w:val="0"/>
          <w:bCs w:val="0"/>
          <w:rtl/>
        </w:rPr>
        <w:t>اڼو او اسمار</w:t>
      </w:r>
      <w:r w:rsidR="000E3877" w:rsidRPr="00D97B7C">
        <w:rPr>
          <w:rFonts w:asciiTheme="minorHAnsi" w:hAnsiTheme="minorHAnsi" w:cstheme="minorHAnsi"/>
          <w:rtl/>
        </w:rPr>
        <w:t xml:space="preserve"> کولای شي د موجوده </w:t>
      </w:r>
      <w:r w:rsidR="002039A3">
        <w:rPr>
          <w:rFonts w:asciiTheme="minorHAnsi" w:hAnsiTheme="minorHAnsi" w:cstheme="minorHAnsi"/>
          <w:rtl/>
        </w:rPr>
        <w:t xml:space="preserve">زېربناوو </w:t>
      </w:r>
      <w:r w:rsidR="000E3877" w:rsidRPr="00D97B7C">
        <w:rPr>
          <w:rFonts w:asciiTheme="minorHAnsi" w:hAnsiTheme="minorHAnsi" w:cstheme="minorHAnsi"/>
          <w:rtl/>
        </w:rPr>
        <w:t xml:space="preserve"> د </w:t>
      </w:r>
      <w:r w:rsidR="00B164C2">
        <w:rPr>
          <w:rFonts w:asciiTheme="minorHAnsi" w:hAnsiTheme="minorHAnsi" w:cstheme="minorHAnsi"/>
          <w:rtl/>
        </w:rPr>
        <w:t>کیفیت</w:t>
      </w:r>
      <w:r w:rsidR="000E3877" w:rsidRPr="00D97B7C">
        <w:rPr>
          <w:rFonts w:asciiTheme="minorHAnsi" w:hAnsiTheme="minorHAnsi" w:cstheme="minorHAnsi"/>
          <w:rtl/>
        </w:rPr>
        <w:t xml:space="preserve"> ښه کولو او ساتنې ته زیات تمرکز وکړي</w:t>
      </w:r>
      <w:r w:rsidR="000E3877" w:rsidRPr="00D97B7C">
        <w:rPr>
          <w:rFonts w:asciiTheme="minorHAnsi" w:hAnsiTheme="minorHAnsi" w:cstheme="minorHAnsi"/>
        </w:rPr>
        <w:t>.</w:t>
      </w:r>
    </w:p>
    <w:p w14:paraId="4DAB1362" w14:textId="77777777" w:rsidR="002510E9" w:rsidRDefault="00A84AEC" w:rsidP="002510E9">
      <w:pPr>
        <w:keepNext/>
        <w:spacing w:line="276" w:lineRule="auto"/>
        <w:jc w:val="both"/>
      </w:pPr>
      <w:r w:rsidRPr="00D97B7C">
        <w:rPr>
          <w:noProof/>
          <w:sz w:val="24"/>
          <w:szCs w:val="24"/>
        </w:rPr>
        <w:lastRenderedPageBreak/>
        <w:drawing>
          <wp:inline distT="0" distB="0" distL="0" distR="0" wp14:anchorId="55A94315" wp14:editId="597F5C50">
            <wp:extent cx="5660337" cy="2456761"/>
            <wp:effectExtent l="0" t="0" r="17145" b="1270"/>
            <wp:docPr id="183" name="Chart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37136547" w14:textId="6616D418" w:rsidR="00ED546B" w:rsidRPr="004D4C72" w:rsidRDefault="00DB5CA1" w:rsidP="004D4C72">
      <w:pPr>
        <w:pStyle w:val="Caption"/>
        <w:jc w:val="center"/>
        <w:rPr>
          <w:i w:val="0"/>
          <w:iCs w:val="0"/>
          <w:rtl/>
          <w:lang w:bidi="ps-AF"/>
        </w:rPr>
      </w:pPr>
      <w:bookmarkStart w:id="292" w:name="_Toc229987667"/>
      <w:r>
        <w:rPr>
          <w:rFonts w:hint="cs"/>
          <w:i w:val="0"/>
          <w:iCs w:val="0"/>
          <w:rtl/>
          <w:lang w:bidi="ps-AF"/>
        </w:rPr>
        <w:t>۱۲۲</w:t>
      </w:r>
      <w:r w:rsidR="002510E9" w:rsidRPr="004D4C72">
        <w:rPr>
          <w:rFonts w:hint="cs"/>
          <w:i w:val="0"/>
          <w:iCs w:val="0"/>
          <w:rtl/>
        </w:rPr>
        <w:t>ګ</w:t>
      </w:r>
      <w:r w:rsidR="002510E9" w:rsidRPr="004D4C72">
        <w:rPr>
          <w:rFonts w:hint="eastAsia"/>
          <w:i w:val="0"/>
          <w:iCs w:val="0"/>
          <w:rtl/>
        </w:rPr>
        <w:t>راف</w:t>
      </w:r>
      <w:r w:rsidR="002510E9" w:rsidRPr="004D4C72">
        <w:rPr>
          <w:rFonts w:hint="cs"/>
          <w:i w:val="0"/>
          <w:iCs w:val="0"/>
          <w:rtl/>
          <w:lang w:bidi="ps-AF"/>
        </w:rPr>
        <w:t>:</w:t>
      </w:r>
      <w:r w:rsidR="004D4C72" w:rsidRPr="004D4C72">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D4C72" w:rsidRPr="004D4C72">
        <w:rPr>
          <w:b/>
          <w:bCs/>
          <w:i w:val="0"/>
          <w:iCs w:val="0"/>
          <w:rtl/>
        </w:rPr>
        <w:t xml:space="preserve">د </w:t>
      </w:r>
      <w:r w:rsidR="004D4C72" w:rsidRPr="004D4C72">
        <w:rPr>
          <w:b/>
          <w:bCs/>
          <w:i w:val="0"/>
          <w:iCs w:val="0"/>
          <w:rtl/>
          <w:lang w:bidi="ps-AF"/>
        </w:rPr>
        <w:t xml:space="preserve">کونړ په </w:t>
      </w:r>
      <w:r w:rsidR="009A71D0">
        <w:rPr>
          <w:b/>
          <w:bCs/>
          <w:i w:val="0"/>
          <w:iCs w:val="0"/>
          <w:rtl/>
          <w:lang w:bidi="ps-AF"/>
        </w:rPr>
        <w:t>ولسوالیو کې</w:t>
      </w:r>
      <w:r w:rsidR="004D4C72" w:rsidRPr="004D4C72">
        <w:rPr>
          <w:b/>
          <w:bCs/>
          <w:i w:val="0"/>
          <w:iCs w:val="0"/>
          <w:rtl/>
          <w:lang w:bidi="ps-AF"/>
        </w:rPr>
        <w:t xml:space="preserve"> </w:t>
      </w:r>
      <w:r w:rsidR="004D4C72" w:rsidRPr="004D4C72">
        <w:rPr>
          <w:b/>
          <w:bCs/>
          <w:i w:val="0"/>
          <w:iCs w:val="0"/>
          <w:rtl/>
        </w:rPr>
        <w:t>د ټولنې د اړتيا و</w:t>
      </w:r>
      <w:r w:rsidR="004D4C72" w:rsidRPr="004D4C72">
        <w:rPr>
          <w:b/>
          <w:bCs/>
          <w:i w:val="0"/>
          <w:iCs w:val="0"/>
          <w:rtl/>
          <w:lang w:bidi="ps-AF"/>
        </w:rPr>
        <w:t xml:space="preserve">ړ </w:t>
      </w:r>
      <w:r w:rsidR="00546897">
        <w:rPr>
          <w:b/>
          <w:bCs/>
          <w:i w:val="0"/>
          <w:iCs w:val="0"/>
          <w:rtl/>
          <w:lang w:bidi="ps-AF"/>
        </w:rPr>
        <w:t>زېربنايي</w:t>
      </w:r>
      <w:r w:rsidR="004D4C72" w:rsidRPr="004D4C72">
        <w:rPr>
          <w:b/>
          <w:bCs/>
          <w:i w:val="0"/>
          <w:iCs w:val="0"/>
          <w:rtl/>
          <w:lang w:bidi="ps-AF"/>
        </w:rPr>
        <w:t xml:space="preserve"> </w:t>
      </w:r>
      <w:r w:rsidR="004D4C72" w:rsidRPr="004D4C72">
        <w:rPr>
          <w:b/>
          <w:bCs/>
          <w:i w:val="0"/>
          <w:iCs w:val="0"/>
          <w:rtl/>
        </w:rPr>
        <w:t>خدمتونه</w:t>
      </w:r>
      <w:bookmarkEnd w:id="292"/>
    </w:p>
    <w:p w14:paraId="7E2123FD" w14:textId="1890CD84" w:rsidR="006F104A" w:rsidRPr="00074DFB" w:rsidRDefault="00467D0A" w:rsidP="00F36345">
      <w:pPr>
        <w:pStyle w:val="Heading3"/>
      </w:pPr>
      <w:r>
        <w:rPr>
          <w:rStyle w:val="Strong"/>
          <w:b/>
          <w:bCs/>
        </w:rPr>
        <w:t xml:space="preserve"> </w:t>
      </w:r>
      <w:bookmarkStart w:id="293" w:name="_Toc233792008"/>
      <w:r>
        <w:rPr>
          <w:rStyle w:val="Strong"/>
          <w:b/>
          <w:bCs/>
        </w:rPr>
        <w:t>.6.</w:t>
      </w:r>
      <w:r w:rsidR="00F36345">
        <w:rPr>
          <w:rStyle w:val="Strong"/>
          <w:b/>
          <w:bCs/>
        </w:rPr>
        <w:t>26</w:t>
      </w:r>
      <w:r>
        <w:rPr>
          <w:rStyle w:val="Strong"/>
          <w:b/>
          <w:bCs/>
        </w:rPr>
        <w:t>.4</w:t>
      </w:r>
      <w:r w:rsidR="006F104A" w:rsidRPr="00074DFB">
        <w:rPr>
          <w:rStyle w:val="Strong"/>
          <w:b/>
          <w:bCs/>
          <w:rtl/>
        </w:rPr>
        <w:t>د</w:t>
      </w:r>
      <w:r w:rsidR="006F104A">
        <w:rPr>
          <w:rStyle w:val="Strong"/>
          <w:rFonts w:hint="cs"/>
          <w:b/>
          <w:bCs/>
          <w:rtl/>
        </w:rPr>
        <w:t xml:space="preserve"> </w:t>
      </w:r>
      <w:r w:rsidR="001D335F">
        <w:rPr>
          <w:rStyle w:val="Strong"/>
          <w:rFonts w:hint="cs"/>
          <w:b/>
          <w:bCs/>
          <w:rtl/>
        </w:rPr>
        <w:t>کونړ</w:t>
      </w:r>
      <w:r w:rsidR="006F104A">
        <w:rPr>
          <w:rStyle w:val="Strong"/>
          <w:rFonts w:hint="cs"/>
          <w:b/>
          <w:bCs/>
          <w:rtl/>
        </w:rPr>
        <w:t xml:space="preserve"> </w:t>
      </w:r>
      <w:r w:rsidR="006F104A" w:rsidRPr="00074DFB">
        <w:rPr>
          <w:rStyle w:val="Strong"/>
          <w:b/>
          <w:bCs/>
          <w:rtl/>
        </w:rPr>
        <w:t>په ولسوالیو کې</w:t>
      </w:r>
      <w:r w:rsidR="006F104A" w:rsidRPr="00074DFB">
        <w:rPr>
          <w:rtl/>
        </w:rPr>
        <w:t xml:space="preserve"> د ټولنې</w:t>
      </w:r>
      <w:r w:rsidR="006F104A" w:rsidRPr="00074DFB">
        <w:rPr>
          <w:rFonts w:hint="cs"/>
          <w:rtl/>
        </w:rPr>
        <w:t xml:space="preserve"> د</w:t>
      </w:r>
      <w:r w:rsidR="006F104A" w:rsidRPr="00074DFB">
        <w:rPr>
          <w:rtl/>
        </w:rPr>
        <w:t xml:space="preserve"> اړتيا</w:t>
      </w:r>
      <w:r w:rsidR="006F104A" w:rsidRPr="00074DFB">
        <w:rPr>
          <w:rFonts w:hint="cs"/>
          <w:rtl/>
        </w:rPr>
        <w:t xml:space="preserve"> </w:t>
      </w:r>
      <w:r w:rsidR="006F104A" w:rsidRPr="00074DFB">
        <w:rPr>
          <w:rtl/>
        </w:rPr>
        <w:t>و</w:t>
      </w:r>
      <w:r w:rsidR="006F104A" w:rsidRPr="00074DFB">
        <w:rPr>
          <w:rFonts w:hint="cs"/>
          <w:rtl/>
        </w:rPr>
        <w:t>ړ</w:t>
      </w:r>
      <w:r w:rsidR="006F104A" w:rsidRPr="00074DFB">
        <w:rPr>
          <w:rtl/>
        </w:rPr>
        <w:t xml:space="preserve"> </w:t>
      </w:r>
      <w:r w:rsidR="006F104A" w:rsidRPr="00074DFB">
        <w:rPr>
          <w:rFonts w:hint="cs"/>
          <w:rtl/>
        </w:rPr>
        <w:t xml:space="preserve">خدمتونو </w:t>
      </w:r>
      <w:r w:rsidR="006F104A" w:rsidRPr="00074DFB">
        <w:rPr>
          <w:rStyle w:val="Strong"/>
          <w:b/>
          <w:bCs/>
          <w:rtl/>
        </w:rPr>
        <w:t>لومړیتوب</w:t>
      </w:r>
      <w:r w:rsidR="006F104A" w:rsidRPr="00074DFB">
        <w:rPr>
          <w:rStyle w:val="Strong"/>
          <w:rFonts w:hint="cs"/>
          <w:b/>
          <w:bCs/>
          <w:rtl/>
        </w:rPr>
        <w:t xml:space="preserve"> ټاکنه</w:t>
      </w:r>
      <w:bookmarkEnd w:id="293"/>
    </w:p>
    <w:p w14:paraId="586EA0E3" w14:textId="337103A3" w:rsidR="000E3877" w:rsidRPr="00D97B7C" w:rsidRDefault="00CD012B" w:rsidP="00CD012B">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lang w:bidi="ps-AF"/>
        </w:rPr>
        <w:t>123</w:t>
      </w:r>
      <w:r w:rsidR="00A67594" w:rsidRPr="00C12588">
        <w:rPr>
          <w:rFonts w:asciiTheme="minorHAnsi" w:hAnsiTheme="minorHAnsi" w:cstheme="minorHAnsi"/>
          <w:rtl/>
          <w:lang w:bidi="ps-AF"/>
        </w:rPr>
        <w:t xml:space="preserve"> ګراف</w:t>
      </w:r>
      <w:r w:rsidR="00A67594" w:rsidRPr="00D97B7C">
        <w:rPr>
          <w:rFonts w:asciiTheme="minorHAnsi" w:hAnsiTheme="minorHAnsi" w:cstheme="minorHAnsi"/>
          <w:rtl/>
        </w:rPr>
        <w:t xml:space="preserve"> </w:t>
      </w:r>
      <w:r w:rsidR="000E3877" w:rsidRPr="00D97B7C">
        <w:rPr>
          <w:rFonts w:asciiTheme="minorHAnsi" w:hAnsiTheme="minorHAnsi" w:cstheme="minorHAnsi"/>
          <w:rtl/>
        </w:rPr>
        <w:t xml:space="preserve">د کونړ ولایت په بېلابېلو ولسوالیو کې د </w:t>
      </w:r>
      <w:r w:rsidR="00E6403F">
        <w:rPr>
          <w:rFonts w:asciiTheme="minorHAnsi" w:hAnsiTheme="minorHAnsi" w:cstheme="minorHAnsi"/>
          <w:rtl/>
        </w:rPr>
        <w:t>خدمتونو</w:t>
      </w:r>
      <w:r w:rsidR="000E3877" w:rsidRPr="00D97B7C">
        <w:rPr>
          <w:rFonts w:asciiTheme="minorHAnsi" w:hAnsiTheme="minorHAnsi" w:cstheme="minorHAnsi"/>
          <w:rtl/>
        </w:rPr>
        <w:t xml:space="preserve"> لومړیتوب ښيي چې د لومړیتوبونو نمونه په مستقیم ډول د محرومیت، جغرافیایي موقعیت او د هرې ولسوالۍ د خلکو د </w:t>
      </w:r>
      <w:r w:rsidR="000651AB">
        <w:rPr>
          <w:rFonts w:asciiTheme="minorHAnsi" w:hAnsiTheme="minorHAnsi" w:cstheme="minorHAnsi" w:hint="cs"/>
          <w:rtl/>
          <w:lang w:bidi="ps-AF"/>
        </w:rPr>
        <w:t xml:space="preserve">ژوند </w:t>
      </w:r>
      <w:r w:rsidR="000E3877" w:rsidRPr="00D97B7C">
        <w:rPr>
          <w:rFonts w:asciiTheme="minorHAnsi" w:hAnsiTheme="minorHAnsi" w:cstheme="minorHAnsi"/>
          <w:rtl/>
        </w:rPr>
        <w:t>انعکاس کوي</w:t>
      </w:r>
      <w:r w:rsidR="000E3877" w:rsidRPr="00D97B7C">
        <w:rPr>
          <w:rFonts w:asciiTheme="minorHAnsi" w:hAnsiTheme="minorHAnsi" w:cstheme="minorHAnsi"/>
        </w:rPr>
        <w:t>.</w:t>
      </w:r>
    </w:p>
    <w:p w14:paraId="271F0799" w14:textId="0A371EA3" w:rsidR="000E3877" w:rsidRPr="00D97B7C" w:rsidRDefault="000E3877" w:rsidP="00FA43B2">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هغو ولسوالیو کې لکه </w:t>
      </w:r>
      <w:r w:rsidRPr="00D97B7C">
        <w:rPr>
          <w:rStyle w:val="Strong"/>
          <w:rFonts w:asciiTheme="minorHAnsi" w:hAnsiTheme="minorHAnsi" w:cstheme="minorHAnsi"/>
          <w:b w:val="0"/>
          <w:bCs w:val="0"/>
          <w:rtl/>
        </w:rPr>
        <w:t>شیګل، دره‌پیچ او چپه‌دره</w:t>
      </w:r>
      <w:r w:rsidRPr="00D97B7C">
        <w:rPr>
          <w:rFonts w:asciiTheme="minorHAnsi" w:hAnsiTheme="minorHAnsi" w:cstheme="minorHAnsi"/>
          <w:rtl/>
        </w:rPr>
        <w:t xml:space="preserve"> چې غرني او نسبتاً </w:t>
      </w:r>
      <w:r w:rsidR="00784B7B">
        <w:rPr>
          <w:rFonts w:asciiTheme="minorHAnsi" w:hAnsiTheme="minorHAnsi" w:cstheme="minorHAnsi"/>
          <w:rtl/>
        </w:rPr>
        <w:t>لرې</w:t>
      </w:r>
      <w:r w:rsidRPr="00D97B7C">
        <w:rPr>
          <w:rFonts w:asciiTheme="minorHAnsi" w:hAnsiTheme="minorHAnsi" w:cstheme="minorHAnsi"/>
          <w:rtl/>
        </w:rPr>
        <w:t xml:space="preserve"> پرتې سیمې دي، د </w:t>
      </w:r>
      <w:r w:rsidRPr="00D97B7C">
        <w:rPr>
          <w:rStyle w:val="Strong"/>
          <w:rFonts w:asciiTheme="minorHAnsi" w:hAnsiTheme="minorHAnsi" w:cstheme="minorHAnsi"/>
          <w:b w:val="0"/>
          <w:bCs w:val="0"/>
          <w:rtl/>
        </w:rPr>
        <w:t>څښاک پاکو اوبو</w:t>
      </w:r>
      <w:r w:rsidRPr="00D97B7C">
        <w:rPr>
          <w:rFonts w:asciiTheme="minorHAnsi" w:hAnsiTheme="minorHAnsi" w:cstheme="minorHAnsi"/>
          <w:rtl/>
        </w:rPr>
        <w:t xml:space="preserve"> اړتیا د لومړي لومړیتوب په توګه څرګنده شوې (</w:t>
      </w:r>
      <w:r w:rsidRPr="00D97B7C">
        <w:rPr>
          <w:rFonts w:asciiTheme="minorHAnsi" w:hAnsiTheme="minorHAnsi" w:cstheme="minorHAnsi"/>
          <w:rtl/>
          <w:lang w:bidi="fa-IR"/>
        </w:rPr>
        <w:t>۴۱</w:t>
      </w:r>
      <w:r w:rsidR="00FA14D4">
        <w:rPr>
          <w:rFonts w:asciiTheme="minorHAnsi" w:hAnsiTheme="minorHAnsi" w:cstheme="minorHAnsi"/>
          <w:rtl/>
          <w:lang w:bidi="fa-IR"/>
        </w:rPr>
        <w:t>سلنه</w:t>
      </w:r>
      <w:r w:rsidRPr="00D97B7C">
        <w:rPr>
          <w:rFonts w:asciiTheme="minorHAnsi" w:hAnsiTheme="minorHAnsi" w:cstheme="minorHAnsi"/>
          <w:rtl/>
        </w:rPr>
        <w:t xml:space="preserve"> تر </w:t>
      </w:r>
      <w:r w:rsidRPr="00D97B7C">
        <w:rPr>
          <w:rFonts w:asciiTheme="minorHAnsi" w:hAnsiTheme="minorHAnsi" w:cstheme="minorHAnsi"/>
          <w:rtl/>
          <w:lang w:bidi="fa-IR"/>
        </w:rPr>
        <w:t>۵۰</w:t>
      </w:r>
      <w:r w:rsidR="00FA14D4">
        <w:rPr>
          <w:rFonts w:asciiTheme="minorHAnsi" w:hAnsiTheme="minorHAnsi" w:cstheme="minorHAnsi"/>
          <w:rtl/>
          <w:lang w:bidi="fa-IR"/>
        </w:rPr>
        <w:t>سلنه</w:t>
      </w:r>
      <w:r w:rsidRPr="00D97B7C">
        <w:rPr>
          <w:rFonts w:asciiTheme="minorHAnsi" w:hAnsiTheme="minorHAnsi" w:cstheme="minorHAnsi"/>
          <w:rtl/>
        </w:rPr>
        <w:t xml:space="preserve"> پورې). دا ښيي چې د پاکو اوبو دوامداره لاسرسی لا هم د خلکو د ورځني ژوند یوه اصلي ستونزه ده او پر</w:t>
      </w:r>
      <w:r w:rsidR="000651AB">
        <w:rPr>
          <w:rFonts w:asciiTheme="minorHAnsi" w:hAnsiTheme="minorHAnsi" w:cstheme="minorHAnsi"/>
          <w:rtl/>
        </w:rPr>
        <w:t xml:space="preserve">ته له دې ستونزې، نور </w:t>
      </w:r>
      <w:r w:rsidR="00CF62F2">
        <w:rPr>
          <w:rFonts w:asciiTheme="minorHAnsi" w:hAnsiTheme="minorHAnsi" w:cstheme="minorHAnsi"/>
          <w:rtl/>
        </w:rPr>
        <w:t>خدمتونو</w:t>
      </w:r>
      <w:r w:rsidR="000651AB">
        <w:rPr>
          <w:rFonts w:asciiTheme="minorHAnsi" w:hAnsiTheme="minorHAnsi" w:cstheme="minorHAnsi"/>
          <w:rtl/>
        </w:rPr>
        <w:t xml:space="preserve"> محدو</w:t>
      </w:r>
      <w:r w:rsidR="000651AB">
        <w:rPr>
          <w:rFonts w:asciiTheme="minorHAnsi" w:hAnsiTheme="minorHAnsi" w:cstheme="minorHAnsi" w:hint="cs"/>
          <w:rtl/>
          <w:lang w:bidi="ps-AF"/>
        </w:rPr>
        <w:t>ده</w:t>
      </w:r>
      <w:r w:rsidRPr="00D97B7C">
        <w:rPr>
          <w:rFonts w:asciiTheme="minorHAnsi" w:hAnsiTheme="minorHAnsi" w:cstheme="minorHAnsi"/>
          <w:rtl/>
        </w:rPr>
        <w:t xml:space="preserve"> اغېز لري</w:t>
      </w:r>
      <w:r w:rsidRPr="00D97B7C">
        <w:rPr>
          <w:rFonts w:asciiTheme="minorHAnsi" w:hAnsiTheme="minorHAnsi" w:cstheme="minorHAnsi"/>
        </w:rPr>
        <w:t>.</w:t>
      </w:r>
    </w:p>
    <w:p w14:paraId="6C7337F8" w14:textId="4C65F3FD" w:rsidR="000E3877" w:rsidRPr="00D97B7C" w:rsidRDefault="000E3877" w:rsidP="000651A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برعکس په ډېرو ولسوالیو کې لکه </w:t>
      </w:r>
      <w:r w:rsidRPr="00D97B7C">
        <w:rPr>
          <w:rStyle w:val="Strong"/>
          <w:rFonts w:asciiTheme="minorHAnsi" w:hAnsiTheme="minorHAnsi" w:cstheme="minorHAnsi"/>
          <w:b w:val="0"/>
          <w:bCs w:val="0"/>
          <w:rtl/>
        </w:rPr>
        <w:t>شلتن، اسمار، نورګل، نرنګ، غازي‌آباد او څو</w:t>
      </w:r>
      <w:r w:rsidR="000E02CB">
        <w:rPr>
          <w:rStyle w:val="Strong"/>
          <w:rFonts w:asciiTheme="minorHAnsi" w:hAnsiTheme="minorHAnsi" w:cstheme="minorHAnsi"/>
          <w:b w:val="0"/>
          <w:bCs w:val="0"/>
          <w:rtl/>
        </w:rPr>
        <w:t>کې</w:t>
      </w:r>
      <w:r w:rsidRPr="00D97B7C">
        <w:rPr>
          <w:rFonts w:asciiTheme="minorHAnsi" w:hAnsiTheme="minorHAnsi" w:cstheme="minorHAnsi"/>
          <w:rtl/>
        </w:rPr>
        <w:t xml:space="preserve">، </w:t>
      </w:r>
      <w:r w:rsidRPr="00D97B7C">
        <w:rPr>
          <w:rStyle w:val="Strong"/>
          <w:rFonts w:asciiTheme="minorHAnsi" w:hAnsiTheme="minorHAnsi" w:cstheme="minorHAnsi"/>
          <w:b w:val="0"/>
          <w:bCs w:val="0"/>
          <w:rtl/>
        </w:rPr>
        <w:t>سړکونه</w:t>
      </w:r>
      <w:r w:rsidRPr="00D97B7C">
        <w:rPr>
          <w:rFonts w:asciiTheme="minorHAnsi" w:hAnsiTheme="minorHAnsi" w:cstheme="minorHAnsi"/>
          <w:rtl/>
        </w:rPr>
        <w:t xml:space="preserve"> د لوړې سلنې سره د لومړیتوب په سر کې دي (</w:t>
      </w:r>
      <w:r w:rsidRPr="00D97B7C">
        <w:rPr>
          <w:rFonts w:asciiTheme="minorHAnsi" w:hAnsiTheme="minorHAnsi" w:cstheme="minorHAnsi"/>
          <w:rtl/>
          <w:lang w:bidi="fa-IR"/>
        </w:rPr>
        <w:t>۳۸</w:t>
      </w:r>
      <w:r w:rsidR="00FA14D4">
        <w:rPr>
          <w:rFonts w:asciiTheme="minorHAnsi" w:hAnsiTheme="minorHAnsi" w:cstheme="minorHAnsi"/>
          <w:rtl/>
          <w:lang w:bidi="fa-IR"/>
        </w:rPr>
        <w:t>سلنه</w:t>
      </w:r>
      <w:r w:rsidRPr="00D97B7C">
        <w:rPr>
          <w:rFonts w:asciiTheme="minorHAnsi" w:hAnsiTheme="minorHAnsi" w:cstheme="minorHAnsi"/>
          <w:rtl/>
        </w:rPr>
        <w:t xml:space="preserve"> تر </w:t>
      </w:r>
      <w:r w:rsidRPr="00D97B7C">
        <w:rPr>
          <w:rFonts w:asciiTheme="minorHAnsi" w:hAnsiTheme="minorHAnsi" w:cstheme="minorHAnsi"/>
          <w:rtl/>
          <w:lang w:bidi="fa-IR"/>
        </w:rPr>
        <w:t>۶۱</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دا څرګندوي چې د سړکونو نشتوالی یا خرابوالی د خلکو لاسرسی </w:t>
      </w:r>
      <w:r w:rsidR="0058643D">
        <w:rPr>
          <w:rFonts w:asciiTheme="minorHAnsi" w:hAnsiTheme="minorHAnsi" w:cstheme="minorHAnsi" w:hint="cs"/>
          <w:rtl/>
          <w:lang w:bidi="ps-AF"/>
        </w:rPr>
        <w:t>روغتیايي</w:t>
      </w:r>
      <w:r w:rsidRPr="00D97B7C">
        <w:rPr>
          <w:rFonts w:asciiTheme="minorHAnsi" w:hAnsiTheme="minorHAnsi" w:cstheme="minorHAnsi"/>
          <w:rtl/>
        </w:rPr>
        <w:t xml:space="preserve">، ښوونې، بازار او دندې فرصتونو ته سخت کړي او د دې سیمو اقتصادي او ټولنیز پرمختګ ته لوی خنډ ګرځېدلی دی. د سړکونو اهمیت په ځانګړي ډول په </w:t>
      </w:r>
      <w:r w:rsidRPr="00D97B7C">
        <w:rPr>
          <w:rStyle w:val="Strong"/>
          <w:rFonts w:asciiTheme="minorHAnsi" w:hAnsiTheme="minorHAnsi" w:cstheme="minorHAnsi"/>
          <w:b w:val="0"/>
          <w:bCs w:val="0"/>
          <w:rtl/>
        </w:rPr>
        <w:t>غازي‌آباد</w:t>
      </w:r>
      <w:r w:rsidRPr="00D97B7C">
        <w:rPr>
          <w:rStyle w:val="Strong"/>
          <w:rFonts w:asciiTheme="minorHAnsi" w:hAnsiTheme="minorHAnsi" w:cstheme="minorHAnsi"/>
          <w:b w:val="0"/>
          <w:bCs w:val="0"/>
        </w:rPr>
        <w:t xml:space="preserve"> </w:t>
      </w:r>
      <w:r w:rsidR="000651AB">
        <w:rPr>
          <w:rStyle w:val="Strong"/>
          <w:rFonts w:asciiTheme="minorHAnsi" w:hAnsiTheme="minorHAnsi" w:cstheme="minorHAnsi" w:hint="cs"/>
          <w:b w:val="0"/>
          <w:bCs w:val="0"/>
          <w:rtl/>
          <w:lang w:bidi="ps-AF"/>
        </w:rPr>
        <w:t xml:space="preserve">کې </w:t>
      </w:r>
      <w:r w:rsidRPr="00D97B7C">
        <w:rPr>
          <w:rStyle w:val="Strong"/>
          <w:rFonts w:asciiTheme="minorHAnsi" w:hAnsiTheme="minorHAnsi" w:cstheme="minorHAnsi"/>
          <w:b w:val="0"/>
          <w:bCs w:val="0"/>
          <w:rtl/>
          <w:lang w:bidi="fa-IR"/>
        </w:rPr>
        <w:t>۶۱</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څو</w:t>
      </w:r>
      <w:r w:rsidR="000E02CB">
        <w:rPr>
          <w:rStyle w:val="Strong"/>
          <w:rFonts w:asciiTheme="minorHAnsi" w:hAnsiTheme="minorHAnsi" w:cstheme="minorHAnsi"/>
          <w:b w:val="0"/>
          <w:bCs w:val="0"/>
          <w:rtl/>
        </w:rPr>
        <w:t>کې</w:t>
      </w:r>
      <w:r w:rsidRPr="00D97B7C">
        <w:rPr>
          <w:rStyle w:val="Strong"/>
          <w:rFonts w:asciiTheme="minorHAnsi" w:hAnsiTheme="minorHAnsi" w:cstheme="minorHAnsi"/>
          <w:b w:val="0"/>
          <w:bCs w:val="0"/>
        </w:rPr>
        <w:t xml:space="preserve"> </w:t>
      </w:r>
      <w:r w:rsidR="000651AB">
        <w:rPr>
          <w:rStyle w:val="Strong"/>
          <w:rFonts w:asciiTheme="minorHAnsi" w:hAnsiTheme="minorHAnsi" w:cstheme="minorHAnsi" w:hint="cs"/>
          <w:b w:val="0"/>
          <w:bCs w:val="0"/>
          <w:rtl/>
          <w:lang w:bidi="ps-AF"/>
        </w:rPr>
        <w:t xml:space="preserve">کې </w:t>
      </w:r>
      <w:r w:rsidRPr="00D97B7C">
        <w:rPr>
          <w:rStyle w:val="Strong"/>
          <w:rFonts w:asciiTheme="minorHAnsi" w:hAnsiTheme="minorHAnsi" w:cstheme="minorHAnsi"/>
          <w:b w:val="0"/>
          <w:bCs w:val="0"/>
          <w:rtl/>
          <w:lang w:bidi="fa-IR"/>
        </w:rPr>
        <w:t>۵۴</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څرګندیږي، چې ښيي خلک په دې ولسوالیو کې د خپلو اړتیاوو د پوره کولو لپاره ځمکن</w:t>
      </w:r>
      <w:r w:rsidR="00B30D0A">
        <w:rPr>
          <w:rFonts w:asciiTheme="minorHAnsi" w:hAnsiTheme="minorHAnsi" w:cstheme="minorHAnsi" w:hint="cs"/>
          <w:rtl/>
          <w:lang w:bidi="ps-AF"/>
        </w:rPr>
        <w:t>ۍ</w:t>
      </w:r>
      <w:r w:rsidRPr="00D97B7C">
        <w:rPr>
          <w:rFonts w:asciiTheme="minorHAnsi" w:hAnsiTheme="minorHAnsi" w:cstheme="minorHAnsi"/>
          <w:rtl/>
        </w:rPr>
        <w:t xml:space="preserve"> </w:t>
      </w:r>
      <w:r w:rsidR="00B30D0A">
        <w:rPr>
          <w:rFonts w:asciiTheme="minorHAnsi" w:hAnsiTheme="minorHAnsi" w:cstheme="minorHAnsi" w:hint="cs"/>
          <w:rtl/>
          <w:lang w:bidi="ps-AF"/>
        </w:rPr>
        <w:t>اړیکې</w:t>
      </w:r>
      <w:r w:rsidRPr="00D97B7C">
        <w:rPr>
          <w:rFonts w:asciiTheme="minorHAnsi" w:hAnsiTheme="minorHAnsi" w:cstheme="minorHAnsi"/>
          <w:rtl/>
        </w:rPr>
        <w:t xml:space="preserve"> تړل</w:t>
      </w:r>
      <w:r w:rsidR="00B30D0A">
        <w:rPr>
          <w:rFonts w:asciiTheme="minorHAnsi" w:hAnsiTheme="minorHAnsi" w:cstheme="minorHAnsi" w:hint="cs"/>
          <w:rtl/>
          <w:lang w:bidi="ps-AF"/>
        </w:rPr>
        <w:t>ې</w:t>
      </w:r>
      <w:r w:rsidRPr="00D97B7C">
        <w:rPr>
          <w:rFonts w:asciiTheme="minorHAnsi" w:hAnsiTheme="minorHAnsi" w:cstheme="minorHAnsi"/>
          <w:rtl/>
        </w:rPr>
        <w:t xml:space="preserve"> دي</w:t>
      </w:r>
      <w:r w:rsidRPr="00D97B7C">
        <w:rPr>
          <w:rFonts w:asciiTheme="minorHAnsi" w:hAnsiTheme="minorHAnsi" w:cstheme="minorHAnsi"/>
        </w:rPr>
        <w:t>.</w:t>
      </w:r>
    </w:p>
    <w:p w14:paraId="1B371890" w14:textId="488E0470" w:rsidR="000E3877" w:rsidRPr="00D97B7C" w:rsidRDefault="000E3877" w:rsidP="000651A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برېښنا</w:t>
      </w:r>
      <w:r w:rsidRPr="00D97B7C">
        <w:rPr>
          <w:rFonts w:asciiTheme="minorHAnsi" w:hAnsiTheme="minorHAnsi" w:cstheme="minorHAnsi"/>
          <w:rtl/>
        </w:rPr>
        <w:t xml:space="preserve"> اړتیا په هغو ولسوالیو کې لکه </w:t>
      </w:r>
      <w:r w:rsidRPr="00D97B7C">
        <w:rPr>
          <w:rStyle w:val="Strong"/>
          <w:rFonts w:asciiTheme="minorHAnsi" w:hAnsiTheme="minorHAnsi" w:cstheme="minorHAnsi"/>
          <w:b w:val="0"/>
          <w:bCs w:val="0"/>
          <w:rtl/>
        </w:rPr>
        <w:t>خاص کونړ</w:t>
      </w:r>
      <w:r w:rsidRPr="00D97B7C">
        <w:rPr>
          <w:rFonts w:asciiTheme="minorHAnsi" w:hAnsiTheme="minorHAnsi" w:cstheme="minorHAnsi"/>
          <w:rtl/>
        </w:rPr>
        <w:t xml:space="preserve"> او </w:t>
      </w:r>
      <w:r w:rsidRPr="00D97B7C">
        <w:rPr>
          <w:rStyle w:val="Strong"/>
          <w:rFonts w:asciiTheme="minorHAnsi" w:hAnsiTheme="minorHAnsi" w:cstheme="minorHAnsi"/>
          <w:b w:val="0"/>
          <w:bCs w:val="0"/>
          <w:rtl/>
        </w:rPr>
        <w:t>اسعدآباد</w:t>
      </w:r>
      <w:r w:rsidRPr="00D97B7C">
        <w:rPr>
          <w:rFonts w:asciiTheme="minorHAnsi" w:hAnsiTheme="minorHAnsi" w:cstheme="minorHAnsi"/>
          <w:rtl/>
        </w:rPr>
        <w:t xml:space="preserve"> کې د مهم لومړیتوب په توګه څرګنده شوې (</w:t>
      </w:r>
      <w:r w:rsidRPr="00D97B7C">
        <w:rPr>
          <w:rFonts w:asciiTheme="minorHAnsi" w:hAnsiTheme="minorHAnsi" w:cstheme="minorHAnsi"/>
          <w:rtl/>
          <w:lang w:bidi="fa-IR"/>
        </w:rPr>
        <w:t>۴۱</w:t>
      </w:r>
      <w:r w:rsidR="00FA14D4">
        <w:rPr>
          <w:rFonts w:asciiTheme="minorHAnsi" w:hAnsiTheme="minorHAnsi" w:cstheme="minorHAnsi"/>
          <w:rtl/>
          <w:lang w:bidi="fa-IR"/>
        </w:rPr>
        <w:t>سلنه</w:t>
      </w:r>
      <w:r w:rsidRPr="00D97B7C">
        <w:rPr>
          <w:rFonts w:asciiTheme="minorHAnsi" w:hAnsiTheme="minorHAnsi" w:cstheme="minorHAnsi"/>
          <w:rtl/>
        </w:rPr>
        <w:t xml:space="preserve"> او </w:t>
      </w:r>
      <w:r w:rsidRPr="00D97B7C">
        <w:rPr>
          <w:rFonts w:asciiTheme="minorHAnsi" w:hAnsiTheme="minorHAnsi" w:cstheme="minorHAnsi"/>
          <w:rtl/>
          <w:lang w:bidi="fa-IR"/>
        </w:rPr>
        <w:t>۶۳</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د برېښنا کموالی نه یوازې د ورځني ژوند، بلکې د </w:t>
      </w:r>
      <w:r w:rsidR="00144EA4">
        <w:rPr>
          <w:rFonts w:asciiTheme="minorHAnsi" w:hAnsiTheme="minorHAnsi" w:cstheme="minorHAnsi" w:hint="cs"/>
          <w:rtl/>
          <w:lang w:bidi="ps-AF"/>
        </w:rPr>
        <w:t>روغتیا</w:t>
      </w:r>
      <w:r w:rsidRPr="00D97B7C">
        <w:rPr>
          <w:rFonts w:asciiTheme="minorHAnsi" w:hAnsiTheme="minorHAnsi" w:cstheme="minorHAnsi"/>
          <w:rtl/>
        </w:rPr>
        <w:t xml:space="preserve">، ښوونې او دندې فرصتونو وړاندې کولو لپاره هم ستونزې رامنځته کوي. په </w:t>
      </w:r>
      <w:r w:rsidRPr="00D97B7C">
        <w:rPr>
          <w:rStyle w:val="Strong"/>
          <w:rFonts w:asciiTheme="minorHAnsi" w:hAnsiTheme="minorHAnsi" w:cstheme="minorHAnsi"/>
          <w:b w:val="0"/>
          <w:bCs w:val="0"/>
          <w:rtl/>
        </w:rPr>
        <w:t>وټه‌پور</w:t>
      </w:r>
      <w:r w:rsidRPr="00D97B7C">
        <w:rPr>
          <w:rFonts w:asciiTheme="minorHAnsi" w:hAnsiTheme="minorHAnsi" w:cstheme="minorHAnsi"/>
          <w:rtl/>
        </w:rPr>
        <w:t xml:space="preserve"> ولسوالۍ کې، د دندو فرصتونو ته لومړیتوب ورکول د سړکونو سره په یوه کچه (هر یو </w:t>
      </w:r>
      <w:r w:rsidRPr="00D97B7C">
        <w:rPr>
          <w:rFonts w:asciiTheme="minorHAnsi" w:hAnsiTheme="minorHAnsi" w:cstheme="minorHAnsi"/>
          <w:rtl/>
          <w:lang w:bidi="fa-IR"/>
        </w:rPr>
        <w:t>۳۶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ښيي چې د بېکارۍ ستونزه او د عاید سرچینو نشتوالی د خلکو اصلي اندېښنه ده او یوازې د ز</w:t>
      </w:r>
      <w:r w:rsidR="00B30D0A">
        <w:rPr>
          <w:rFonts w:asciiTheme="minorHAnsi" w:hAnsiTheme="minorHAnsi" w:cstheme="minorHAnsi" w:hint="cs"/>
          <w:rtl/>
          <w:lang w:bidi="ps-AF"/>
        </w:rPr>
        <w:t>ې</w:t>
      </w:r>
      <w:r w:rsidRPr="00D97B7C">
        <w:rPr>
          <w:rFonts w:asciiTheme="minorHAnsi" w:hAnsiTheme="minorHAnsi" w:cstheme="minorHAnsi"/>
          <w:rtl/>
        </w:rPr>
        <w:t>ربناوو پراختیا د اړتیاو د پوره کولو لپاره کافي نه ده</w:t>
      </w:r>
      <w:r w:rsidRPr="00D97B7C">
        <w:rPr>
          <w:rFonts w:asciiTheme="minorHAnsi" w:hAnsiTheme="minorHAnsi" w:cstheme="minorHAnsi"/>
        </w:rPr>
        <w:t>.</w:t>
      </w:r>
    </w:p>
    <w:p w14:paraId="2BB5FC58" w14:textId="15556413" w:rsidR="000E3877" w:rsidRPr="00D97B7C" w:rsidRDefault="000E3877" w:rsidP="000651A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همدارنګه د </w:t>
      </w:r>
      <w:r w:rsidRPr="00D97B7C">
        <w:rPr>
          <w:rStyle w:val="Strong"/>
          <w:rFonts w:asciiTheme="minorHAnsi" w:hAnsiTheme="minorHAnsi" w:cstheme="minorHAnsi"/>
          <w:b w:val="0"/>
          <w:bCs w:val="0"/>
          <w:rtl/>
        </w:rPr>
        <w:t>پلونو جوړول، استنادي دېوالونه او کانالونه</w:t>
      </w:r>
      <w:r w:rsidRPr="00D97B7C">
        <w:rPr>
          <w:rFonts w:asciiTheme="minorHAnsi" w:hAnsiTheme="minorHAnsi" w:cstheme="minorHAnsi"/>
          <w:rtl/>
        </w:rPr>
        <w:t xml:space="preserve"> شتون په ځینو ولسوالیو لکه </w:t>
      </w:r>
      <w:r w:rsidRPr="00D97B7C">
        <w:rPr>
          <w:rStyle w:val="Strong"/>
          <w:rFonts w:asciiTheme="minorHAnsi" w:hAnsiTheme="minorHAnsi" w:cstheme="minorHAnsi"/>
          <w:b w:val="0"/>
          <w:bCs w:val="0"/>
          <w:rtl/>
        </w:rPr>
        <w:t>شلتن، اسمار، نرنګ او اسعدآباد</w:t>
      </w:r>
      <w:r w:rsidRPr="00D97B7C">
        <w:rPr>
          <w:rFonts w:asciiTheme="minorHAnsi" w:hAnsiTheme="minorHAnsi" w:cstheme="minorHAnsi"/>
          <w:rtl/>
        </w:rPr>
        <w:t xml:space="preserve"> کې د دې سیمو د سیلابونو، د ځمکې خرابېدو او طبیعي خطرونو په وړاندې حساسیت څرګندوي. دا موضوع ټینګار کوي چې په کونړ کې د </w:t>
      </w:r>
      <w:r w:rsidR="002039A3">
        <w:rPr>
          <w:rFonts w:asciiTheme="minorHAnsi" w:hAnsiTheme="minorHAnsi" w:cstheme="minorHAnsi"/>
          <w:rtl/>
        </w:rPr>
        <w:t xml:space="preserve">زېربناوو </w:t>
      </w:r>
      <w:r w:rsidRPr="00D97B7C">
        <w:rPr>
          <w:rFonts w:asciiTheme="minorHAnsi" w:hAnsiTheme="minorHAnsi" w:cstheme="minorHAnsi"/>
          <w:rtl/>
        </w:rPr>
        <w:t xml:space="preserve"> پراختیا باید یوازې د عامو </w:t>
      </w:r>
      <w:r w:rsidR="00E6403F">
        <w:rPr>
          <w:rFonts w:asciiTheme="minorHAnsi" w:hAnsiTheme="minorHAnsi" w:cstheme="minorHAnsi"/>
          <w:rtl/>
        </w:rPr>
        <w:t>خدمتونو</w:t>
      </w:r>
      <w:r w:rsidRPr="00D97B7C">
        <w:rPr>
          <w:rFonts w:asciiTheme="minorHAnsi" w:hAnsiTheme="minorHAnsi" w:cstheme="minorHAnsi"/>
          <w:rtl/>
        </w:rPr>
        <w:t xml:space="preserve"> لپاره نه وي، بلکې د ساتنې اقداماتو او د طبیعي </w:t>
      </w:r>
      <w:r w:rsidR="00FF712F">
        <w:rPr>
          <w:rFonts w:asciiTheme="minorHAnsi" w:hAnsiTheme="minorHAnsi" w:cstheme="minorHAnsi"/>
          <w:rtl/>
        </w:rPr>
        <w:t>سرچینو</w:t>
      </w:r>
      <w:r w:rsidRPr="00D97B7C">
        <w:rPr>
          <w:rFonts w:asciiTheme="minorHAnsi" w:hAnsiTheme="minorHAnsi" w:cstheme="minorHAnsi"/>
          <w:rtl/>
        </w:rPr>
        <w:t xml:space="preserve"> مدیریت هم </w:t>
      </w:r>
      <w:r w:rsidR="0071175F">
        <w:rPr>
          <w:rFonts w:asciiTheme="minorHAnsi" w:hAnsiTheme="minorHAnsi" w:cstheme="minorHAnsi"/>
          <w:rtl/>
        </w:rPr>
        <w:t>په کې</w:t>
      </w:r>
      <w:r w:rsidRPr="00D97B7C">
        <w:rPr>
          <w:rFonts w:asciiTheme="minorHAnsi" w:hAnsiTheme="minorHAnsi" w:cstheme="minorHAnsi"/>
          <w:rtl/>
        </w:rPr>
        <w:t xml:space="preserve"> شامل وي</w:t>
      </w:r>
      <w:r w:rsidRPr="00D97B7C">
        <w:rPr>
          <w:rFonts w:asciiTheme="minorHAnsi" w:hAnsiTheme="minorHAnsi" w:cstheme="minorHAnsi"/>
        </w:rPr>
        <w:t>.</w:t>
      </w:r>
    </w:p>
    <w:p w14:paraId="7F9E8000" w14:textId="6DB589CB" w:rsidR="000E3877" w:rsidRPr="00D97B7C" w:rsidRDefault="000E3877" w:rsidP="000651A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ټوله کې </w:t>
      </w:r>
      <w:r w:rsidR="000651AB">
        <w:rPr>
          <w:rFonts w:asciiTheme="minorHAnsi" w:hAnsiTheme="minorHAnsi" w:cstheme="minorHAnsi" w:hint="cs"/>
          <w:rtl/>
          <w:lang w:bidi="ps-AF"/>
        </w:rPr>
        <w:t>ګراف</w:t>
      </w:r>
      <w:r w:rsidRPr="00D97B7C">
        <w:rPr>
          <w:rFonts w:asciiTheme="minorHAnsi" w:hAnsiTheme="minorHAnsi" w:cstheme="minorHAnsi"/>
          <w:rtl/>
        </w:rPr>
        <w:t xml:space="preserve"> ښيي چې د</w:t>
      </w:r>
      <w:r w:rsidR="000651AB" w:rsidRPr="000651AB">
        <w:rPr>
          <w:rFonts w:asciiTheme="minorHAnsi" w:hAnsiTheme="minorHAnsi" w:cstheme="minorHAnsi"/>
          <w:rtl/>
        </w:rPr>
        <w:t xml:space="preserve"> </w:t>
      </w:r>
      <w:r w:rsidR="000651AB" w:rsidRPr="00D97B7C">
        <w:rPr>
          <w:rFonts w:asciiTheme="minorHAnsi" w:hAnsiTheme="minorHAnsi" w:cstheme="minorHAnsi"/>
          <w:rtl/>
        </w:rPr>
        <w:t xml:space="preserve">کونړ </w:t>
      </w:r>
      <w:r w:rsidR="000651AB">
        <w:rPr>
          <w:rFonts w:asciiTheme="minorHAnsi" w:hAnsiTheme="minorHAnsi" w:cstheme="minorHAnsi" w:hint="cs"/>
          <w:rtl/>
          <w:lang w:bidi="ps-AF"/>
        </w:rPr>
        <w:t xml:space="preserve"> </w:t>
      </w:r>
      <w:r w:rsidRPr="00D97B7C">
        <w:rPr>
          <w:rFonts w:asciiTheme="minorHAnsi" w:hAnsiTheme="minorHAnsi" w:cstheme="minorHAnsi"/>
          <w:rtl/>
        </w:rPr>
        <w:t xml:space="preserve">ولایت د </w:t>
      </w:r>
      <w:r w:rsidR="00E6403F">
        <w:rPr>
          <w:rFonts w:asciiTheme="minorHAnsi" w:hAnsiTheme="minorHAnsi" w:cstheme="minorHAnsi"/>
          <w:rtl/>
        </w:rPr>
        <w:t>خدمتونو</w:t>
      </w:r>
      <w:r w:rsidRPr="00D97B7C">
        <w:rPr>
          <w:rFonts w:asciiTheme="minorHAnsi" w:hAnsiTheme="minorHAnsi" w:cstheme="minorHAnsi"/>
          <w:rtl/>
        </w:rPr>
        <w:t xml:space="preserve"> لومړیتوبونه یو شان نه دي او په سیمه‌ییزو شرایطو پورې تړلي دي</w:t>
      </w:r>
      <w:r w:rsidR="00745B23">
        <w:rPr>
          <w:rFonts w:asciiTheme="minorHAnsi" w:hAnsiTheme="minorHAnsi" w:cstheme="minorHAnsi" w:hint="cs"/>
          <w:rtl/>
          <w:lang w:bidi="ps-AF"/>
        </w:rPr>
        <w:t>؛</w:t>
      </w:r>
      <w:r w:rsidRPr="00D97B7C">
        <w:rPr>
          <w:rFonts w:asciiTheme="minorHAnsi" w:hAnsiTheme="minorHAnsi" w:cstheme="minorHAnsi"/>
          <w:rtl/>
        </w:rPr>
        <w:t xml:space="preserve"> نو پراختیايي پروګرامونه باید د هرې ولسوالۍ د حقیقي اړتیاوو پراساس جوړ شي، د اوبو، سړکونو او برېښنا عاجلو ستونزو حل ته لومړیتوب ورکړل شي او په ورته وخت کې د دندو او سا</w:t>
      </w:r>
      <w:r w:rsidR="000651AB">
        <w:rPr>
          <w:rFonts w:asciiTheme="minorHAnsi" w:hAnsiTheme="minorHAnsi" w:cstheme="minorHAnsi"/>
          <w:rtl/>
        </w:rPr>
        <w:t>تني ز</w:t>
      </w:r>
      <w:r w:rsidR="002A6CFA">
        <w:rPr>
          <w:rFonts w:asciiTheme="minorHAnsi" w:hAnsiTheme="minorHAnsi" w:cstheme="minorHAnsi" w:hint="cs"/>
          <w:rtl/>
          <w:lang w:bidi="ps-AF"/>
        </w:rPr>
        <w:t>ې</w:t>
      </w:r>
      <w:r w:rsidR="000651AB">
        <w:rPr>
          <w:rFonts w:asciiTheme="minorHAnsi" w:hAnsiTheme="minorHAnsi" w:cstheme="minorHAnsi"/>
          <w:rtl/>
        </w:rPr>
        <w:t xml:space="preserve">ربناوو ته هم پام وشي، څو </w:t>
      </w:r>
      <w:r w:rsidRPr="00D97B7C">
        <w:rPr>
          <w:rFonts w:asciiTheme="minorHAnsi" w:hAnsiTheme="minorHAnsi" w:cstheme="minorHAnsi"/>
          <w:rtl/>
        </w:rPr>
        <w:t xml:space="preserve">خلکو </w:t>
      </w:r>
      <w:r w:rsidR="000651AB">
        <w:rPr>
          <w:rFonts w:asciiTheme="minorHAnsi" w:hAnsiTheme="minorHAnsi" w:cstheme="minorHAnsi" w:hint="cs"/>
          <w:rtl/>
          <w:lang w:bidi="ps-AF"/>
        </w:rPr>
        <w:t>ته</w:t>
      </w:r>
      <w:r w:rsidR="000651AB">
        <w:rPr>
          <w:rFonts w:asciiTheme="minorHAnsi" w:hAnsiTheme="minorHAnsi" w:cstheme="minorHAnsi"/>
          <w:rtl/>
        </w:rPr>
        <w:t xml:space="preserve"> دوامداره او متواز</w:t>
      </w:r>
      <w:r w:rsidR="000651AB">
        <w:rPr>
          <w:rFonts w:asciiTheme="minorHAnsi" w:hAnsiTheme="minorHAnsi" w:cstheme="minorHAnsi" w:hint="cs"/>
          <w:rtl/>
          <w:lang w:bidi="ps-AF"/>
        </w:rPr>
        <w:t>نه</w:t>
      </w:r>
      <w:r w:rsidR="000651AB">
        <w:rPr>
          <w:rFonts w:asciiTheme="minorHAnsi" w:hAnsiTheme="minorHAnsi" w:cstheme="minorHAnsi"/>
          <w:rtl/>
        </w:rPr>
        <w:t xml:space="preserve"> </w:t>
      </w:r>
      <w:r w:rsidR="000408FD">
        <w:rPr>
          <w:rFonts w:asciiTheme="minorHAnsi" w:hAnsiTheme="minorHAnsi" w:cstheme="minorHAnsi"/>
          <w:rtl/>
        </w:rPr>
        <w:t xml:space="preserve">اغېزه </w:t>
      </w:r>
      <w:r w:rsidRPr="00D97B7C">
        <w:rPr>
          <w:rFonts w:asciiTheme="minorHAnsi" w:hAnsiTheme="minorHAnsi" w:cstheme="minorHAnsi"/>
          <w:rtl/>
        </w:rPr>
        <w:t xml:space="preserve"> یقیني شي</w:t>
      </w:r>
      <w:r w:rsidRPr="00D97B7C">
        <w:rPr>
          <w:rFonts w:asciiTheme="minorHAnsi" w:hAnsiTheme="minorHAnsi" w:cstheme="minorHAnsi"/>
        </w:rPr>
        <w:t>.</w:t>
      </w:r>
    </w:p>
    <w:p w14:paraId="7EA17D80" w14:textId="77777777" w:rsidR="002510E9" w:rsidRDefault="00EE150E" w:rsidP="00124F73">
      <w:pPr>
        <w:keepNext/>
        <w:spacing w:line="276" w:lineRule="auto"/>
        <w:jc w:val="both"/>
      </w:pPr>
      <w:r w:rsidRPr="00D97B7C">
        <w:rPr>
          <w:noProof/>
          <w:sz w:val="24"/>
          <w:szCs w:val="24"/>
        </w:rPr>
        <w:lastRenderedPageBreak/>
        <w:drawing>
          <wp:inline distT="0" distB="0" distL="0" distR="0" wp14:anchorId="0605412F" wp14:editId="12A24C91">
            <wp:extent cx="5690870" cy="2743200"/>
            <wp:effectExtent l="0" t="0" r="5080" b="0"/>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1458A14C" w14:textId="33EE4446" w:rsidR="007B7394" w:rsidRPr="004A7211" w:rsidRDefault="003D6FF0" w:rsidP="00124F73">
      <w:pPr>
        <w:pStyle w:val="Caption"/>
        <w:jc w:val="center"/>
        <w:rPr>
          <w:i w:val="0"/>
          <w:iCs w:val="0"/>
          <w:rtl/>
          <w:lang w:bidi="ps-AF"/>
        </w:rPr>
      </w:pPr>
      <w:bookmarkStart w:id="294" w:name="_Toc229987668"/>
      <w:r>
        <w:rPr>
          <w:rFonts w:hint="cs"/>
          <w:i w:val="0"/>
          <w:iCs w:val="0"/>
          <w:rtl/>
          <w:lang w:bidi="ps-AF"/>
        </w:rPr>
        <w:t>۱۲۳</w:t>
      </w:r>
      <w:r w:rsidR="002510E9" w:rsidRPr="004A7211">
        <w:rPr>
          <w:rFonts w:hint="cs"/>
          <w:i w:val="0"/>
          <w:iCs w:val="0"/>
          <w:rtl/>
        </w:rPr>
        <w:t>ګ</w:t>
      </w:r>
      <w:r w:rsidR="002510E9" w:rsidRPr="004A7211">
        <w:rPr>
          <w:rFonts w:hint="eastAsia"/>
          <w:i w:val="0"/>
          <w:iCs w:val="0"/>
          <w:rtl/>
        </w:rPr>
        <w:t>راف</w:t>
      </w:r>
      <w:r w:rsidR="002510E9" w:rsidRPr="004A7211">
        <w:rPr>
          <w:rFonts w:hint="cs"/>
          <w:i w:val="0"/>
          <w:iCs w:val="0"/>
          <w:rtl/>
          <w:lang w:bidi="ps-AF"/>
        </w:rPr>
        <w:t>:</w:t>
      </w:r>
      <w:r w:rsidR="004A7211" w:rsidRPr="004A7211">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A7211" w:rsidRPr="004A7211">
        <w:rPr>
          <w:b/>
          <w:bCs/>
          <w:i w:val="0"/>
          <w:iCs w:val="0"/>
          <w:rtl/>
        </w:rPr>
        <w:t>د</w:t>
      </w:r>
      <w:r w:rsidR="004A7211" w:rsidRPr="004A7211">
        <w:rPr>
          <w:b/>
          <w:bCs/>
          <w:i w:val="0"/>
          <w:iCs w:val="0"/>
          <w:rtl/>
          <w:lang w:bidi="ps-AF"/>
        </w:rPr>
        <w:t xml:space="preserve"> کونړ </w:t>
      </w:r>
      <w:r w:rsidR="004A7211" w:rsidRPr="004A7211">
        <w:rPr>
          <w:b/>
          <w:bCs/>
          <w:i w:val="0"/>
          <w:iCs w:val="0"/>
          <w:rtl/>
        </w:rPr>
        <w:t>په ولسوالیو کې د ټولنې د اړتيا وړ خدمتونو لومړیتوب ټاکنه</w:t>
      </w:r>
      <w:bookmarkEnd w:id="294"/>
    </w:p>
    <w:p w14:paraId="27309596" w14:textId="77777777" w:rsidR="002954DC" w:rsidRPr="00D42BF3" w:rsidRDefault="00DD5EDB" w:rsidP="00F36345">
      <w:pPr>
        <w:pStyle w:val="Heading2"/>
      </w:pPr>
      <w:r>
        <w:t xml:space="preserve"> </w:t>
      </w:r>
      <w:bookmarkStart w:id="295" w:name="_Toc233792009"/>
      <w:r>
        <w:t>.</w:t>
      </w:r>
      <w:r w:rsidR="00F36345">
        <w:t>27</w:t>
      </w:r>
      <w:r>
        <w:t>.4</w:t>
      </w:r>
      <w:r w:rsidR="002954DC" w:rsidRPr="00D42BF3">
        <w:rPr>
          <w:rtl/>
        </w:rPr>
        <w:t xml:space="preserve">د </w:t>
      </w:r>
      <w:r w:rsidR="002954DC">
        <w:rPr>
          <w:rFonts w:hint="cs"/>
          <w:rtl/>
        </w:rPr>
        <w:t xml:space="preserve">هلمند </w:t>
      </w:r>
      <w:r w:rsidR="002954DC" w:rsidRPr="00D42BF3">
        <w:rPr>
          <w:rtl/>
        </w:rPr>
        <w:t xml:space="preserve">ولايت د ټولنې </w:t>
      </w:r>
      <w:r w:rsidR="002954DC" w:rsidRPr="00D42BF3">
        <w:rPr>
          <w:rFonts w:hint="cs"/>
          <w:rtl/>
        </w:rPr>
        <w:t xml:space="preserve">د </w:t>
      </w:r>
      <w:r w:rsidR="002954DC" w:rsidRPr="00D42BF3">
        <w:rPr>
          <w:rtl/>
        </w:rPr>
        <w:t>اړتيا</w:t>
      </w:r>
      <w:r w:rsidR="002954DC" w:rsidRPr="00D42BF3">
        <w:rPr>
          <w:rFonts w:hint="cs"/>
          <w:rtl/>
        </w:rPr>
        <w:t xml:space="preserve"> </w:t>
      </w:r>
      <w:r w:rsidR="002954DC" w:rsidRPr="00D42BF3">
        <w:rPr>
          <w:rtl/>
        </w:rPr>
        <w:t>و</w:t>
      </w:r>
      <w:r w:rsidR="002954DC" w:rsidRPr="00D42BF3">
        <w:rPr>
          <w:rFonts w:hint="cs"/>
          <w:rtl/>
        </w:rPr>
        <w:t>ړ</w:t>
      </w:r>
      <w:r w:rsidR="002954DC" w:rsidRPr="00D42BF3">
        <w:rPr>
          <w:rtl/>
        </w:rPr>
        <w:t xml:space="preserve"> خدمتونه</w:t>
      </w:r>
      <w:bookmarkEnd w:id="295"/>
    </w:p>
    <w:p w14:paraId="0DE75F15" w14:textId="67FCF869" w:rsidR="00E91D29" w:rsidRPr="00D97B7C" w:rsidRDefault="00E91D29" w:rsidP="009C4ABD">
      <w:pPr>
        <w:spacing w:line="276" w:lineRule="auto"/>
        <w:jc w:val="both"/>
        <w:rPr>
          <w:rFonts w:eastAsia="Times New Roman"/>
          <w:sz w:val="24"/>
          <w:szCs w:val="24"/>
        </w:rPr>
      </w:pPr>
      <w:r w:rsidRPr="00D97B7C">
        <w:rPr>
          <w:rFonts w:eastAsia="Times New Roman"/>
          <w:sz w:val="24"/>
          <w:szCs w:val="24"/>
          <w:rtl/>
        </w:rPr>
        <w:t xml:space="preserve">د هلمند ولایت بېلابېلې ولسوالۍ د اساسي خدمتونو د وړاندې کولو په برخه کې له ګڼو ننګونو سره مخ دي، چې </w:t>
      </w:r>
      <w:r w:rsidR="0071175F">
        <w:rPr>
          <w:rFonts w:eastAsia="Times New Roman"/>
          <w:sz w:val="24"/>
          <w:szCs w:val="24"/>
          <w:rtl/>
        </w:rPr>
        <w:t>په کې</w:t>
      </w:r>
      <w:r w:rsidRPr="00D97B7C">
        <w:rPr>
          <w:rFonts w:eastAsia="Times New Roman"/>
          <w:sz w:val="24"/>
          <w:szCs w:val="24"/>
          <w:rtl/>
        </w:rPr>
        <w:t xml:space="preserve"> د روغتیا، زده‌کړې، کرنې، کارموندنې او </w:t>
      </w:r>
      <w:r w:rsidR="00546897">
        <w:rPr>
          <w:rFonts w:eastAsia="Times New Roman"/>
          <w:sz w:val="24"/>
          <w:szCs w:val="24"/>
          <w:rtl/>
        </w:rPr>
        <w:t>زېربنايي</w:t>
      </w:r>
      <w:r w:rsidRPr="00D97B7C">
        <w:rPr>
          <w:rFonts w:eastAsia="Times New Roman"/>
          <w:sz w:val="24"/>
          <w:szCs w:val="24"/>
          <w:rtl/>
        </w:rPr>
        <w:t xml:space="preserve">و خدمتونو برخې شاملې دي. د ټولنې د اړتیاوو تحلیل ښيي چې د هرې ولسوالۍ خلک د خپلو محلي شرایطو له مخې له بېلابېلو کمښتونو سره مخ دي، او دغه کمښتونه د هغوی د ژوند پر </w:t>
      </w:r>
      <w:r w:rsidR="00B164C2">
        <w:rPr>
          <w:rFonts w:eastAsia="Times New Roman"/>
          <w:sz w:val="24"/>
          <w:szCs w:val="24"/>
          <w:rtl/>
        </w:rPr>
        <w:t>کیفیت</w:t>
      </w:r>
      <w:r w:rsidRPr="00D97B7C">
        <w:rPr>
          <w:rFonts w:eastAsia="Times New Roman"/>
          <w:sz w:val="24"/>
          <w:szCs w:val="24"/>
          <w:rtl/>
        </w:rPr>
        <w:t xml:space="preserve">، روغتیا، </w:t>
      </w:r>
      <w:r w:rsidR="009C4ABD">
        <w:rPr>
          <w:rFonts w:eastAsia="Times New Roman" w:hint="cs"/>
          <w:sz w:val="24"/>
          <w:szCs w:val="24"/>
          <w:rtl/>
          <w:lang w:bidi="ps-AF"/>
        </w:rPr>
        <w:t xml:space="preserve">ژوند </w:t>
      </w:r>
      <w:r w:rsidR="009C4ABD">
        <w:rPr>
          <w:rFonts w:eastAsia="Times New Roman"/>
          <w:sz w:val="24"/>
          <w:szCs w:val="24"/>
          <w:rtl/>
        </w:rPr>
        <w:t xml:space="preserve">او اقتصادي فرصتونو </w:t>
      </w:r>
      <w:r w:rsidR="009C4ABD">
        <w:rPr>
          <w:rFonts w:eastAsia="Times New Roman" w:hint="cs"/>
          <w:sz w:val="24"/>
          <w:szCs w:val="24"/>
          <w:rtl/>
          <w:lang w:bidi="ps-AF"/>
        </w:rPr>
        <w:t>مستقیمه</w:t>
      </w:r>
      <w:r w:rsidR="009C4ABD">
        <w:rPr>
          <w:rFonts w:eastAsia="Times New Roman"/>
          <w:sz w:val="24"/>
          <w:szCs w:val="24"/>
          <w:rtl/>
        </w:rPr>
        <w:t xml:space="preserve"> </w:t>
      </w:r>
      <w:r w:rsidR="009C4ABD">
        <w:rPr>
          <w:rFonts w:eastAsia="Times New Roman" w:hint="cs"/>
          <w:sz w:val="24"/>
          <w:szCs w:val="24"/>
          <w:rtl/>
          <w:lang w:bidi="ps-AF"/>
        </w:rPr>
        <w:t>اغ</w:t>
      </w:r>
      <w:r w:rsidR="00415946">
        <w:rPr>
          <w:rFonts w:eastAsia="Times New Roman" w:hint="cs"/>
          <w:sz w:val="24"/>
          <w:szCs w:val="24"/>
          <w:rtl/>
          <w:lang w:bidi="ps-AF"/>
        </w:rPr>
        <w:t>ې</w:t>
      </w:r>
      <w:r w:rsidR="009C4ABD">
        <w:rPr>
          <w:rFonts w:eastAsia="Times New Roman" w:hint="cs"/>
          <w:sz w:val="24"/>
          <w:szCs w:val="24"/>
          <w:rtl/>
          <w:lang w:bidi="ps-AF"/>
        </w:rPr>
        <w:t>زه</w:t>
      </w:r>
      <w:r w:rsidRPr="00D97B7C">
        <w:rPr>
          <w:rFonts w:eastAsia="Times New Roman"/>
          <w:sz w:val="24"/>
          <w:szCs w:val="24"/>
          <w:rtl/>
        </w:rPr>
        <w:t xml:space="preserve"> لري</w:t>
      </w:r>
      <w:r w:rsidRPr="00D97B7C">
        <w:rPr>
          <w:rFonts w:eastAsia="Times New Roman"/>
          <w:sz w:val="24"/>
          <w:szCs w:val="24"/>
        </w:rPr>
        <w:t>.</w:t>
      </w:r>
    </w:p>
    <w:p w14:paraId="003755F7" w14:textId="77777777" w:rsidR="00E91D29" w:rsidRPr="00D97B7C" w:rsidRDefault="00E91D29" w:rsidP="007B7394">
      <w:pPr>
        <w:spacing w:line="276" w:lineRule="auto"/>
        <w:jc w:val="both"/>
        <w:rPr>
          <w:rFonts w:eastAsia="Times New Roman"/>
          <w:sz w:val="24"/>
          <w:szCs w:val="24"/>
        </w:rPr>
      </w:pPr>
      <w:r w:rsidRPr="00D97B7C">
        <w:rPr>
          <w:rFonts w:eastAsia="Times New Roman"/>
          <w:sz w:val="24"/>
          <w:szCs w:val="24"/>
          <w:rtl/>
        </w:rPr>
        <w:t>د روغتیا په برخه کې روغتونونو، کلینیکونو او روغتیايي کارکوونکو ته محدود لاسرسی، همدارنګه د درملو او طبي تجهیزاتو کمښت، د ټولنې د زیان‌منېدو لامل ګرځېدلی دی. د زده‌کړې په برخه کې د ښوونځیو، لنډمهالو زده‌کړیزو کورسونو، کتابونو او د زده‌کړې د ملاتړ خدمتونو ته اړتیا، په ځانګړي ډول د نهرسراج او مارجه ولسوالیو کې ډېره څرګنده ده</w:t>
      </w:r>
      <w:r w:rsidRPr="00D97B7C">
        <w:rPr>
          <w:rFonts w:eastAsia="Times New Roman"/>
          <w:sz w:val="24"/>
          <w:szCs w:val="24"/>
        </w:rPr>
        <w:t>.</w:t>
      </w:r>
    </w:p>
    <w:p w14:paraId="65E99415" w14:textId="13EEFB1F" w:rsidR="00E91D29" w:rsidRPr="00D97B7C" w:rsidRDefault="00E91D29" w:rsidP="00DE28D0">
      <w:pPr>
        <w:spacing w:line="276" w:lineRule="auto"/>
        <w:jc w:val="both"/>
        <w:rPr>
          <w:rFonts w:eastAsia="Times New Roman"/>
          <w:sz w:val="24"/>
          <w:szCs w:val="24"/>
        </w:rPr>
      </w:pPr>
      <w:r w:rsidRPr="00D97B7C">
        <w:rPr>
          <w:rFonts w:eastAsia="Times New Roman"/>
          <w:sz w:val="24"/>
          <w:szCs w:val="24"/>
          <w:rtl/>
        </w:rPr>
        <w:t>کرنیز سکتور هم د اصلاح شوو تخمونو، د بڼوالۍ او مالدارۍ خدمتونو او کرنیزو وسایلو له کمښت سره مخ دی، چې دا موضوع د بزګرانو تولید محدود کړی دی. د کارموندنې په برخه کې د کار</w:t>
      </w:r>
      <w:r w:rsidR="00DE28D0">
        <w:rPr>
          <w:rFonts w:eastAsia="Times New Roman" w:hint="cs"/>
          <w:sz w:val="24"/>
          <w:szCs w:val="24"/>
          <w:rtl/>
          <w:lang w:bidi="ps-AF"/>
        </w:rPr>
        <w:t>ي</w:t>
      </w:r>
      <w:r w:rsidRPr="00D97B7C">
        <w:rPr>
          <w:rFonts w:eastAsia="Times New Roman"/>
          <w:sz w:val="24"/>
          <w:szCs w:val="24"/>
          <w:rtl/>
        </w:rPr>
        <w:t xml:space="preserve"> فرصتونو، مشورې ورکولو او حرفوي زده‌کړو اړتیا په ډېرو ولسوالیو کې، په ځانګړي ډول په نهرسراج او دناوه کې، ډېره </w:t>
      </w:r>
      <w:r w:rsidR="006959D9">
        <w:rPr>
          <w:rFonts w:eastAsia="Times New Roman"/>
          <w:sz w:val="24"/>
          <w:szCs w:val="24"/>
          <w:rtl/>
        </w:rPr>
        <w:t>ډېره</w:t>
      </w:r>
      <w:r w:rsidRPr="00D97B7C">
        <w:rPr>
          <w:rFonts w:eastAsia="Times New Roman"/>
          <w:sz w:val="24"/>
          <w:szCs w:val="24"/>
          <w:rtl/>
        </w:rPr>
        <w:t xml:space="preserve"> ده، چې دا د پراخې بېکارۍ او د</w:t>
      </w:r>
      <w:r w:rsidR="007E4E08">
        <w:rPr>
          <w:rFonts w:eastAsia="Times New Roman" w:hint="cs"/>
          <w:sz w:val="24"/>
          <w:szCs w:val="24"/>
          <w:rtl/>
          <w:lang w:bidi="ps-AF"/>
        </w:rPr>
        <w:t xml:space="preserve">فني او حرفوي </w:t>
      </w:r>
      <w:r w:rsidRPr="00D97B7C">
        <w:rPr>
          <w:rFonts w:eastAsia="Times New Roman"/>
          <w:sz w:val="24"/>
          <w:szCs w:val="24"/>
          <w:rtl/>
        </w:rPr>
        <w:t>مهارتونو د پراختیا اړتیا څرګندوي</w:t>
      </w:r>
      <w:r w:rsidRPr="00D97B7C">
        <w:rPr>
          <w:rFonts w:eastAsia="Times New Roman"/>
          <w:sz w:val="24"/>
          <w:szCs w:val="24"/>
        </w:rPr>
        <w:t>.</w:t>
      </w:r>
    </w:p>
    <w:p w14:paraId="4CE2E20A" w14:textId="2FDB3CB9" w:rsidR="00E91D29" w:rsidRPr="00D97B7C" w:rsidRDefault="00E91D29" w:rsidP="007B7394">
      <w:pPr>
        <w:spacing w:line="276" w:lineRule="auto"/>
        <w:jc w:val="both"/>
        <w:rPr>
          <w:rFonts w:eastAsia="Times New Roman"/>
          <w:sz w:val="24"/>
          <w:szCs w:val="24"/>
        </w:rPr>
      </w:pPr>
      <w:r w:rsidRPr="00D97B7C">
        <w:rPr>
          <w:rFonts w:eastAsia="Times New Roman"/>
          <w:sz w:val="24"/>
          <w:szCs w:val="24"/>
          <w:rtl/>
        </w:rPr>
        <w:t xml:space="preserve">همدارنګه </w:t>
      </w:r>
      <w:r w:rsidR="00546897">
        <w:rPr>
          <w:rFonts w:eastAsia="Times New Roman"/>
          <w:sz w:val="24"/>
          <w:szCs w:val="24"/>
          <w:rtl/>
        </w:rPr>
        <w:t>زېربنايي</w:t>
      </w:r>
      <w:r w:rsidRPr="00D97B7C">
        <w:rPr>
          <w:rFonts w:eastAsia="Times New Roman"/>
          <w:sz w:val="24"/>
          <w:szCs w:val="24"/>
          <w:rtl/>
        </w:rPr>
        <w:t xml:space="preserve"> خدمتونه لکه د څښاک اوبه، برېښنا، سړکونه او </w:t>
      </w:r>
      <w:r w:rsidR="00415946">
        <w:rPr>
          <w:rFonts w:eastAsia="Times New Roman" w:hint="cs"/>
          <w:sz w:val="24"/>
          <w:szCs w:val="24"/>
          <w:rtl/>
          <w:lang w:bidi="ps-AF"/>
        </w:rPr>
        <w:t>حمایوي</w:t>
      </w:r>
      <w:r w:rsidRPr="00D97B7C">
        <w:rPr>
          <w:rFonts w:eastAsia="Times New Roman"/>
          <w:sz w:val="24"/>
          <w:szCs w:val="24"/>
          <w:rtl/>
        </w:rPr>
        <w:t xml:space="preserve"> ز</w:t>
      </w:r>
      <w:r w:rsidR="00415946">
        <w:rPr>
          <w:rFonts w:eastAsia="Times New Roman" w:hint="cs"/>
          <w:sz w:val="24"/>
          <w:szCs w:val="24"/>
          <w:rtl/>
          <w:lang w:bidi="ps-AF"/>
        </w:rPr>
        <w:t>ې</w:t>
      </w:r>
      <w:r w:rsidRPr="00D97B7C">
        <w:rPr>
          <w:rFonts w:eastAsia="Times New Roman"/>
          <w:sz w:val="24"/>
          <w:szCs w:val="24"/>
          <w:rtl/>
        </w:rPr>
        <w:t>ربناوې په ډېری ولسوالیو کې له جدي کمښت سره مخ دي، او پرته له دې چې دا خدمتونه پراخ شي، نور سکتورونه هم نشي کولای په بشپړ ډول اغېزمن فعالیت ولري</w:t>
      </w:r>
      <w:r w:rsidRPr="00D97B7C">
        <w:rPr>
          <w:rFonts w:eastAsia="Times New Roman"/>
          <w:sz w:val="24"/>
          <w:szCs w:val="24"/>
        </w:rPr>
        <w:t>.</w:t>
      </w:r>
    </w:p>
    <w:p w14:paraId="37067DE3" w14:textId="2F385044" w:rsidR="00E91D29" w:rsidRPr="00D97B7C" w:rsidRDefault="00E91D29" w:rsidP="00203696">
      <w:pPr>
        <w:spacing w:after="240" w:line="276" w:lineRule="auto"/>
        <w:jc w:val="both"/>
        <w:rPr>
          <w:rFonts w:eastAsia="Times New Roman"/>
          <w:sz w:val="24"/>
          <w:szCs w:val="24"/>
        </w:rPr>
      </w:pPr>
      <w:r w:rsidRPr="00D97B7C">
        <w:rPr>
          <w:rFonts w:eastAsia="Times New Roman"/>
          <w:sz w:val="24"/>
          <w:szCs w:val="24"/>
          <w:rtl/>
        </w:rPr>
        <w:t xml:space="preserve">د دې خدمتونو تر پوښښ لاندې د خلکو شمېر هم د پام وړ دی: په </w:t>
      </w:r>
      <w:r w:rsidR="00EC4710">
        <w:rPr>
          <w:rFonts w:eastAsia="Times New Roman" w:hint="cs"/>
          <w:sz w:val="24"/>
          <w:szCs w:val="24"/>
          <w:rtl/>
          <w:lang w:bidi="ps-AF"/>
        </w:rPr>
        <w:t>لشکرګاه</w:t>
      </w:r>
      <w:r w:rsidRPr="00D97B7C">
        <w:rPr>
          <w:rFonts w:eastAsia="Times New Roman"/>
          <w:sz w:val="24"/>
          <w:szCs w:val="24"/>
          <w:rtl/>
        </w:rPr>
        <w:t xml:space="preserve"> کې </w:t>
      </w:r>
      <w:r w:rsidRPr="00D97B7C">
        <w:rPr>
          <w:rFonts w:eastAsia="Times New Roman"/>
          <w:sz w:val="24"/>
          <w:szCs w:val="24"/>
          <w:rtl/>
          <w:lang w:bidi="fa-IR"/>
        </w:rPr>
        <w:t>۲۳۲۴۶</w:t>
      </w:r>
      <w:r w:rsidRPr="00D97B7C">
        <w:rPr>
          <w:rFonts w:eastAsia="Times New Roman"/>
          <w:sz w:val="24"/>
          <w:szCs w:val="24"/>
          <w:rtl/>
        </w:rPr>
        <w:t xml:space="preserve"> تنه، په نادعلي کې </w:t>
      </w:r>
      <w:r w:rsidRPr="00D97B7C">
        <w:rPr>
          <w:rFonts w:eastAsia="Times New Roman"/>
          <w:sz w:val="24"/>
          <w:szCs w:val="24"/>
          <w:rtl/>
          <w:lang w:bidi="fa-IR"/>
        </w:rPr>
        <w:t>۶۲۷۱۴</w:t>
      </w:r>
      <w:r w:rsidRPr="00D97B7C">
        <w:rPr>
          <w:rFonts w:eastAsia="Times New Roman"/>
          <w:sz w:val="24"/>
          <w:szCs w:val="24"/>
          <w:rtl/>
        </w:rPr>
        <w:t xml:space="preserve"> تنه، په نهرسراج کې </w:t>
      </w:r>
      <w:r w:rsidRPr="00D97B7C">
        <w:rPr>
          <w:rFonts w:eastAsia="Times New Roman"/>
          <w:sz w:val="24"/>
          <w:szCs w:val="24"/>
          <w:rtl/>
          <w:lang w:bidi="fa-IR"/>
        </w:rPr>
        <w:t>۴۰۲۳۵</w:t>
      </w:r>
      <w:r w:rsidRPr="00D97B7C">
        <w:rPr>
          <w:rFonts w:eastAsia="Times New Roman"/>
          <w:sz w:val="24"/>
          <w:szCs w:val="24"/>
          <w:rtl/>
        </w:rPr>
        <w:t xml:space="preserve"> تنه، په مارجه کې </w:t>
      </w:r>
      <w:r w:rsidRPr="00D97B7C">
        <w:rPr>
          <w:rFonts w:eastAsia="Times New Roman"/>
          <w:sz w:val="24"/>
          <w:szCs w:val="24"/>
          <w:rtl/>
          <w:lang w:bidi="fa-IR"/>
        </w:rPr>
        <w:t>۳۱۷۱۰</w:t>
      </w:r>
      <w:r w:rsidRPr="00D97B7C">
        <w:rPr>
          <w:rFonts w:eastAsia="Times New Roman"/>
          <w:sz w:val="24"/>
          <w:szCs w:val="24"/>
          <w:rtl/>
        </w:rPr>
        <w:t xml:space="preserve"> تنه او په ناوه کې </w:t>
      </w:r>
      <w:r w:rsidRPr="00D97B7C">
        <w:rPr>
          <w:rFonts w:eastAsia="Times New Roman"/>
          <w:sz w:val="24"/>
          <w:szCs w:val="24"/>
          <w:rtl/>
          <w:lang w:bidi="fa-IR"/>
        </w:rPr>
        <w:t>۱۷۳۶۰</w:t>
      </w:r>
      <w:r w:rsidRPr="00D97B7C">
        <w:rPr>
          <w:rFonts w:eastAsia="Times New Roman"/>
          <w:sz w:val="24"/>
          <w:szCs w:val="24"/>
          <w:rtl/>
        </w:rPr>
        <w:t xml:space="preserve"> تنه خلک دغو خدمتونو ته اړتیا لري. دا شمېرې د اړتیاوو پراخوالی او د ژوند د </w:t>
      </w:r>
      <w:r w:rsidR="00B164C2">
        <w:rPr>
          <w:rFonts w:eastAsia="Times New Roman"/>
          <w:sz w:val="24"/>
          <w:szCs w:val="24"/>
          <w:rtl/>
        </w:rPr>
        <w:t>کیفیت</w:t>
      </w:r>
      <w:r w:rsidRPr="00D97B7C">
        <w:rPr>
          <w:rFonts w:eastAsia="Times New Roman"/>
          <w:sz w:val="24"/>
          <w:szCs w:val="24"/>
          <w:rtl/>
        </w:rPr>
        <w:t xml:space="preserve"> د لوړولو او د دې ولایت د دوامدار پرمختګ لپاره په ټولو برخو کې د هدفمندو او عاجلو اقداماتو اړتیا څرګندوي</w:t>
      </w:r>
      <w:r w:rsidRPr="00D97B7C">
        <w:rPr>
          <w:rFonts w:eastAsia="Times New Roman"/>
          <w:sz w:val="24"/>
          <w:szCs w:val="24"/>
        </w:rPr>
        <w:t>.</w:t>
      </w:r>
    </w:p>
    <w:p w14:paraId="0F1848A8" w14:textId="77777777" w:rsidR="002954DC" w:rsidRPr="00D97B7C" w:rsidRDefault="00DD5EDB" w:rsidP="00F36345">
      <w:pPr>
        <w:pStyle w:val="Heading3"/>
      </w:pPr>
      <w:r>
        <w:t xml:space="preserve"> </w:t>
      </w:r>
      <w:bookmarkStart w:id="296" w:name="_Toc233792010"/>
      <w:r>
        <w:t>.1.</w:t>
      </w:r>
      <w:r w:rsidR="00F36345">
        <w:t>27</w:t>
      </w:r>
      <w:r>
        <w:t>.4</w:t>
      </w:r>
      <w:r w:rsidR="002954DC" w:rsidRPr="00D97B7C">
        <w:rPr>
          <w:rtl/>
        </w:rPr>
        <w:t xml:space="preserve">د </w:t>
      </w:r>
      <w:r w:rsidR="002954DC">
        <w:rPr>
          <w:rFonts w:hint="cs"/>
          <w:rtl/>
        </w:rPr>
        <w:t>هلمند</w:t>
      </w:r>
      <w:r w:rsidR="002954DC" w:rsidRPr="00D97B7C">
        <w:rPr>
          <w:rtl/>
        </w:rPr>
        <w:t xml:space="preserve"> </w:t>
      </w:r>
      <w:r w:rsidR="002954DC">
        <w:rPr>
          <w:rtl/>
        </w:rPr>
        <w:t xml:space="preserve">د ټولنې </w:t>
      </w:r>
      <w:r w:rsidR="002954DC">
        <w:rPr>
          <w:rFonts w:hint="cs"/>
          <w:rtl/>
        </w:rPr>
        <w:t xml:space="preserve">د </w:t>
      </w:r>
      <w:r w:rsidR="002954DC">
        <w:rPr>
          <w:rtl/>
        </w:rPr>
        <w:t>اړتيا</w:t>
      </w:r>
      <w:r w:rsidR="002954DC">
        <w:rPr>
          <w:rFonts w:hint="cs"/>
          <w:rtl/>
        </w:rPr>
        <w:t xml:space="preserve"> </w:t>
      </w:r>
      <w:r w:rsidR="002954DC" w:rsidRPr="00D97B7C">
        <w:rPr>
          <w:rtl/>
        </w:rPr>
        <w:t>و</w:t>
      </w:r>
      <w:r w:rsidR="002954DC">
        <w:rPr>
          <w:rFonts w:hint="cs"/>
          <w:rtl/>
        </w:rPr>
        <w:t>ړ</w:t>
      </w:r>
      <w:r w:rsidR="002954DC" w:rsidRPr="00D97B7C">
        <w:rPr>
          <w:rtl/>
        </w:rPr>
        <w:t xml:space="preserve"> </w:t>
      </w:r>
      <w:r w:rsidR="002954DC">
        <w:rPr>
          <w:rFonts w:hint="cs"/>
          <w:rtl/>
        </w:rPr>
        <w:t xml:space="preserve">روغتیایي </w:t>
      </w:r>
      <w:r w:rsidR="002954DC" w:rsidRPr="00D97B7C">
        <w:rPr>
          <w:rtl/>
        </w:rPr>
        <w:t>خدمتونه</w:t>
      </w:r>
      <w:bookmarkEnd w:id="296"/>
    </w:p>
    <w:p w14:paraId="31A80AAE" w14:textId="77777777" w:rsidR="00E91D29" w:rsidRPr="00D97B7C" w:rsidRDefault="00587B4C" w:rsidP="00CD012B">
      <w:pPr>
        <w:spacing w:line="276" w:lineRule="auto"/>
        <w:jc w:val="both"/>
        <w:rPr>
          <w:rFonts w:eastAsia="Times New Roman"/>
          <w:sz w:val="24"/>
          <w:szCs w:val="24"/>
        </w:rPr>
      </w:pPr>
      <w:r w:rsidRPr="00587B4C">
        <w:rPr>
          <w:sz w:val="24"/>
          <w:szCs w:val="24"/>
          <w:rtl/>
          <w:lang w:bidi="ps-AF"/>
        </w:rPr>
        <w:t>(</w:t>
      </w:r>
      <w:r w:rsidR="00CD012B">
        <w:rPr>
          <w:sz w:val="24"/>
          <w:szCs w:val="24"/>
          <w:lang w:bidi="ps-AF"/>
        </w:rPr>
        <w:t>124</w:t>
      </w:r>
      <w:r w:rsidRPr="00587B4C">
        <w:rPr>
          <w:sz w:val="24"/>
          <w:szCs w:val="24"/>
          <w:rtl/>
          <w:lang w:bidi="ps-AF"/>
        </w:rPr>
        <w:t>) ګراف</w:t>
      </w:r>
      <w:r w:rsidRPr="00587B4C">
        <w:rPr>
          <w:sz w:val="24"/>
          <w:szCs w:val="24"/>
          <w:rtl/>
        </w:rPr>
        <w:t xml:space="preserve"> </w:t>
      </w:r>
      <w:r w:rsidR="00E91D29" w:rsidRPr="00D97B7C">
        <w:rPr>
          <w:rFonts w:eastAsia="Times New Roman"/>
          <w:sz w:val="24"/>
          <w:szCs w:val="24"/>
          <w:rtl/>
        </w:rPr>
        <w:t>ښيي چې د هلمند ولایت په بېلابېلو ولسوالیو کې د خلکو د روغتیايي اړتیاوو جوړښت او ډول یو شان نه دی، بلکې تر ډېره د لاسرسي د کچې، د نفوسو د تراکم او د موجودو روغتیايي اسانتیاوو له مخې اغېزمن کېږي</w:t>
      </w:r>
      <w:r w:rsidR="00E91D29" w:rsidRPr="00D97B7C">
        <w:rPr>
          <w:rFonts w:eastAsia="Times New Roman"/>
          <w:sz w:val="24"/>
          <w:szCs w:val="24"/>
        </w:rPr>
        <w:t>.</w:t>
      </w:r>
    </w:p>
    <w:p w14:paraId="16AE9127" w14:textId="0044FFDF" w:rsidR="00E91D29" w:rsidRPr="00D97B7C" w:rsidRDefault="00E91D29" w:rsidP="007B7394">
      <w:pPr>
        <w:spacing w:line="276" w:lineRule="auto"/>
        <w:jc w:val="both"/>
        <w:rPr>
          <w:rFonts w:eastAsia="Times New Roman"/>
          <w:sz w:val="24"/>
          <w:szCs w:val="24"/>
        </w:rPr>
      </w:pPr>
      <w:r w:rsidRPr="00D97B7C">
        <w:rPr>
          <w:rFonts w:eastAsia="Times New Roman"/>
          <w:sz w:val="24"/>
          <w:szCs w:val="24"/>
          <w:rtl/>
        </w:rPr>
        <w:t xml:space="preserve">په نهرسراج، مارجه او ناوه ولسوالیو کې روغتونونو ته د مراجعې </w:t>
      </w:r>
      <w:r w:rsidR="006959D9">
        <w:rPr>
          <w:rFonts w:eastAsia="Times New Roman"/>
          <w:sz w:val="24"/>
          <w:szCs w:val="24"/>
          <w:rtl/>
        </w:rPr>
        <w:t>ډېره</w:t>
      </w:r>
      <w:r w:rsidRPr="00D97B7C">
        <w:rPr>
          <w:rFonts w:eastAsia="Times New Roman"/>
          <w:sz w:val="24"/>
          <w:szCs w:val="24"/>
          <w:rtl/>
        </w:rPr>
        <w:t xml:space="preserve"> </w:t>
      </w:r>
      <w:r w:rsidR="00CF62F2">
        <w:rPr>
          <w:rFonts w:eastAsia="Times New Roman"/>
          <w:sz w:val="24"/>
          <w:szCs w:val="24"/>
          <w:rtl/>
        </w:rPr>
        <w:t>سلنه</w:t>
      </w:r>
      <w:r w:rsidRPr="00D97B7C">
        <w:rPr>
          <w:rFonts w:eastAsia="Times New Roman"/>
          <w:sz w:val="24"/>
          <w:szCs w:val="24"/>
          <w:rtl/>
        </w:rPr>
        <w:t xml:space="preserve"> (له </w:t>
      </w:r>
      <w:r w:rsidRPr="00D97B7C">
        <w:rPr>
          <w:rFonts w:eastAsia="Times New Roman"/>
          <w:sz w:val="24"/>
          <w:szCs w:val="24"/>
          <w:rtl/>
          <w:lang w:bidi="fa-IR"/>
        </w:rPr>
        <w:t>۷۴</w:t>
      </w:r>
      <w:r w:rsidR="00FA14D4">
        <w:rPr>
          <w:rFonts w:eastAsia="Times New Roman"/>
          <w:sz w:val="24"/>
          <w:szCs w:val="24"/>
          <w:rtl/>
          <w:lang w:bidi="fa-IR"/>
        </w:rPr>
        <w:t>سلنه</w:t>
      </w:r>
      <w:r w:rsidRPr="00D97B7C">
        <w:rPr>
          <w:rFonts w:eastAsia="Times New Roman"/>
          <w:sz w:val="24"/>
          <w:szCs w:val="24"/>
          <w:rtl/>
        </w:rPr>
        <w:t xml:space="preserve"> څخه تر </w:t>
      </w:r>
      <w:r w:rsidRPr="00D97B7C">
        <w:rPr>
          <w:rFonts w:eastAsia="Times New Roman"/>
          <w:sz w:val="24"/>
          <w:szCs w:val="24"/>
          <w:rtl/>
          <w:lang w:bidi="fa-IR"/>
        </w:rPr>
        <w:t>۹۳</w:t>
      </w:r>
      <w:r w:rsidR="00FA14D4">
        <w:rPr>
          <w:rFonts w:eastAsia="Times New Roman"/>
          <w:sz w:val="24"/>
          <w:szCs w:val="24"/>
          <w:rtl/>
          <w:lang w:bidi="fa-IR"/>
        </w:rPr>
        <w:t>سلنه</w:t>
      </w:r>
      <w:r w:rsidRPr="00D97B7C">
        <w:rPr>
          <w:rFonts w:eastAsia="Times New Roman"/>
          <w:sz w:val="24"/>
          <w:szCs w:val="24"/>
          <w:rtl/>
        </w:rPr>
        <w:t xml:space="preserve"> پورې) ښيي چې یا محلي کلینیکونه د خلکو د روغتیايي اړتیاوو د پوره کولو وړتیا نه لري او یا هم ناروغۍ په داسې کچه دي چې خلک اړ کېږي لویو روغتیايي مرکزونو ته مراجعه وکړي</w:t>
      </w:r>
      <w:r w:rsidRPr="00D97B7C">
        <w:rPr>
          <w:rFonts w:eastAsia="Times New Roman"/>
          <w:sz w:val="24"/>
          <w:szCs w:val="24"/>
        </w:rPr>
        <w:t>.</w:t>
      </w:r>
    </w:p>
    <w:p w14:paraId="420333C6" w14:textId="6E0C836F" w:rsidR="00E91D29" w:rsidRPr="00D97B7C" w:rsidRDefault="00E91D29" w:rsidP="00725CBB">
      <w:pPr>
        <w:spacing w:line="276" w:lineRule="auto"/>
        <w:jc w:val="both"/>
        <w:rPr>
          <w:rFonts w:eastAsia="Times New Roman"/>
          <w:sz w:val="24"/>
          <w:szCs w:val="24"/>
        </w:rPr>
      </w:pPr>
      <w:r w:rsidRPr="00D97B7C">
        <w:rPr>
          <w:rFonts w:eastAsia="Times New Roman"/>
          <w:sz w:val="24"/>
          <w:szCs w:val="24"/>
          <w:rtl/>
        </w:rPr>
        <w:lastRenderedPageBreak/>
        <w:t xml:space="preserve">برعکس په </w:t>
      </w:r>
      <w:r w:rsidR="00725CBB">
        <w:rPr>
          <w:rFonts w:eastAsia="Times New Roman" w:hint="cs"/>
          <w:sz w:val="24"/>
          <w:szCs w:val="24"/>
          <w:rtl/>
          <w:lang w:bidi="ps-AF"/>
        </w:rPr>
        <w:t>لشکر</w:t>
      </w:r>
      <w:r w:rsidR="008F4010">
        <w:rPr>
          <w:rFonts w:eastAsia="Times New Roman" w:hint="cs"/>
          <w:sz w:val="24"/>
          <w:szCs w:val="24"/>
          <w:rtl/>
          <w:lang w:bidi="ps-AF"/>
        </w:rPr>
        <w:t>ګ</w:t>
      </w:r>
      <w:r w:rsidR="00725CBB">
        <w:rPr>
          <w:rFonts w:eastAsia="Times New Roman" w:hint="cs"/>
          <w:sz w:val="24"/>
          <w:szCs w:val="24"/>
          <w:rtl/>
          <w:lang w:bidi="ps-AF"/>
        </w:rPr>
        <w:t>اه</w:t>
      </w:r>
      <w:r w:rsidRPr="00D97B7C">
        <w:rPr>
          <w:rFonts w:eastAsia="Times New Roman"/>
          <w:sz w:val="24"/>
          <w:szCs w:val="24"/>
          <w:rtl/>
        </w:rPr>
        <w:t xml:space="preserve"> کې روغتون ته د اړتیا </w:t>
      </w:r>
      <w:r w:rsidR="006959D9">
        <w:rPr>
          <w:rFonts w:eastAsia="Times New Roman"/>
          <w:sz w:val="24"/>
          <w:szCs w:val="24"/>
          <w:rtl/>
        </w:rPr>
        <w:t>کمه</w:t>
      </w:r>
      <w:r w:rsidRPr="00D97B7C">
        <w:rPr>
          <w:rFonts w:eastAsia="Times New Roman"/>
          <w:sz w:val="24"/>
          <w:szCs w:val="24"/>
          <w:rtl/>
        </w:rPr>
        <w:t xml:space="preserve"> </w:t>
      </w:r>
      <w:r w:rsidR="00CF62F2">
        <w:rPr>
          <w:rFonts w:eastAsia="Times New Roman"/>
          <w:sz w:val="24"/>
          <w:szCs w:val="24"/>
          <w:rtl/>
        </w:rPr>
        <w:t>سلنه</w:t>
      </w:r>
      <w:r w:rsidRPr="00D97B7C">
        <w:rPr>
          <w:rFonts w:eastAsia="Times New Roman"/>
          <w:sz w:val="24"/>
          <w:szCs w:val="24"/>
          <w:rtl/>
        </w:rPr>
        <w:t xml:space="preserve"> (</w:t>
      </w:r>
      <w:r w:rsidRPr="00D97B7C">
        <w:rPr>
          <w:rFonts w:eastAsia="Times New Roman"/>
          <w:sz w:val="24"/>
          <w:szCs w:val="24"/>
          <w:rtl/>
          <w:lang w:bidi="fa-IR"/>
        </w:rPr>
        <w:t>۱۷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ښايي د لومړنیو روغتیايي خدمتونو ښه لاسرسی یا د خلکو له خوا د کلینیکونو زیات استعمال څرګند کړي</w:t>
      </w:r>
      <w:r w:rsidRPr="00D97B7C">
        <w:rPr>
          <w:rFonts w:eastAsia="Times New Roman"/>
          <w:sz w:val="24"/>
          <w:szCs w:val="24"/>
        </w:rPr>
        <w:t>.</w:t>
      </w:r>
    </w:p>
    <w:p w14:paraId="0FE60C06" w14:textId="2F4A6B62" w:rsidR="00E91D29" w:rsidRPr="00D97B7C" w:rsidRDefault="00E91D29" w:rsidP="007B7394">
      <w:pPr>
        <w:spacing w:line="276" w:lineRule="auto"/>
        <w:jc w:val="both"/>
        <w:rPr>
          <w:rFonts w:eastAsia="Times New Roman"/>
          <w:sz w:val="24"/>
          <w:szCs w:val="24"/>
        </w:rPr>
      </w:pPr>
      <w:r w:rsidRPr="00D97B7C">
        <w:rPr>
          <w:rFonts w:eastAsia="Times New Roman"/>
          <w:sz w:val="24"/>
          <w:szCs w:val="24"/>
          <w:rtl/>
        </w:rPr>
        <w:t xml:space="preserve">په ډېرو ولسوالیو کې، په ځانګړي ډول نادعلي، نهرسراج او مارجه کې کلینیکونو ته د مراجعې </w:t>
      </w:r>
      <w:r w:rsidR="006959D9">
        <w:rPr>
          <w:rFonts w:eastAsia="Times New Roman"/>
          <w:sz w:val="24"/>
          <w:szCs w:val="24"/>
          <w:rtl/>
        </w:rPr>
        <w:t>ډېره</w:t>
      </w:r>
      <w:r w:rsidRPr="00D97B7C">
        <w:rPr>
          <w:rFonts w:eastAsia="Times New Roman"/>
          <w:sz w:val="24"/>
          <w:szCs w:val="24"/>
          <w:rtl/>
        </w:rPr>
        <w:t xml:space="preserve"> </w:t>
      </w:r>
      <w:r w:rsidR="00CF62F2">
        <w:rPr>
          <w:rFonts w:eastAsia="Times New Roman"/>
          <w:sz w:val="24"/>
          <w:szCs w:val="24"/>
          <w:rtl/>
        </w:rPr>
        <w:t>سلنه</w:t>
      </w:r>
      <w:r w:rsidRPr="00D97B7C">
        <w:rPr>
          <w:rFonts w:eastAsia="Times New Roman"/>
          <w:sz w:val="24"/>
          <w:szCs w:val="24"/>
          <w:rtl/>
        </w:rPr>
        <w:t xml:space="preserve"> (</w:t>
      </w:r>
      <w:r w:rsidRPr="00D97B7C">
        <w:rPr>
          <w:rFonts w:eastAsia="Times New Roman"/>
          <w:sz w:val="24"/>
          <w:szCs w:val="24"/>
          <w:rtl/>
          <w:lang w:bidi="fa-IR"/>
        </w:rPr>
        <w:t>۸۷</w:t>
      </w:r>
      <w:r w:rsidR="00FA14D4">
        <w:rPr>
          <w:rFonts w:eastAsia="Times New Roman"/>
          <w:sz w:val="24"/>
          <w:szCs w:val="24"/>
          <w:rtl/>
          <w:lang w:bidi="fa-IR"/>
        </w:rPr>
        <w:t>سلنه</w:t>
      </w:r>
      <w:r w:rsidRPr="00D97B7C">
        <w:rPr>
          <w:rFonts w:eastAsia="Times New Roman"/>
          <w:sz w:val="24"/>
          <w:szCs w:val="24"/>
          <w:rtl/>
        </w:rPr>
        <w:t xml:space="preserve"> څخه تر </w:t>
      </w:r>
      <w:r w:rsidRPr="00D97B7C">
        <w:rPr>
          <w:rFonts w:eastAsia="Times New Roman"/>
          <w:sz w:val="24"/>
          <w:szCs w:val="24"/>
          <w:rtl/>
          <w:lang w:bidi="fa-IR"/>
        </w:rPr>
        <w:t>۹۳</w:t>
      </w:r>
      <w:r w:rsidR="00FA14D4">
        <w:rPr>
          <w:rFonts w:eastAsia="Times New Roman"/>
          <w:sz w:val="24"/>
          <w:szCs w:val="24"/>
          <w:rtl/>
          <w:lang w:bidi="fa-IR"/>
        </w:rPr>
        <w:t>سلنه</w:t>
      </w:r>
      <w:r w:rsidRPr="00D97B7C">
        <w:rPr>
          <w:rFonts w:eastAsia="Times New Roman"/>
          <w:sz w:val="24"/>
          <w:szCs w:val="24"/>
          <w:rtl/>
        </w:rPr>
        <w:t xml:space="preserve"> پورې) ښيي چې دا مرکزونه د لومړنیو روغتیايي خدمتونو په وړاندې کولو کې حیاتي رول لري، خو همدارنګه دا موضوع پر دغو مرکزونو د زیات فشار څرګندونه هم کوي</w:t>
      </w:r>
      <w:r w:rsidRPr="00D97B7C">
        <w:rPr>
          <w:rFonts w:eastAsia="Times New Roman"/>
          <w:sz w:val="24"/>
          <w:szCs w:val="24"/>
        </w:rPr>
        <w:t>.</w:t>
      </w:r>
    </w:p>
    <w:p w14:paraId="0767F489" w14:textId="5E4813D5" w:rsidR="00E91D29" w:rsidRPr="00D97B7C" w:rsidRDefault="00E91D29" w:rsidP="007B7394">
      <w:pPr>
        <w:spacing w:line="276" w:lineRule="auto"/>
        <w:jc w:val="both"/>
        <w:rPr>
          <w:rFonts w:eastAsia="Times New Roman"/>
          <w:sz w:val="24"/>
          <w:szCs w:val="24"/>
        </w:rPr>
      </w:pPr>
      <w:r w:rsidRPr="00D97B7C">
        <w:rPr>
          <w:rFonts w:eastAsia="Times New Roman"/>
          <w:sz w:val="24"/>
          <w:szCs w:val="24"/>
          <w:rtl/>
        </w:rPr>
        <w:t>په نهرسراج، ناوه او مارجه ولسوالیو کې روغتیايي کارکوونکو ته د پام وړ اړتیا ښيي چې د ډاکټرانو، نرسانو او قابلو کمښت د دغو ولسوالیو له اساسي ستونزو څخه دی. همدارنګه د درملو یادونه د نورو روغتیايي خدمتونو تر عنوان لاندې دا څرګندوي چې د درملو دوامدار کمښت او د درملو د تأمین په لړۍ کې ستونزې شته</w:t>
      </w:r>
      <w:r w:rsidRPr="00D97B7C">
        <w:rPr>
          <w:rFonts w:eastAsia="Times New Roman"/>
          <w:sz w:val="24"/>
          <w:szCs w:val="24"/>
        </w:rPr>
        <w:t>.</w:t>
      </w:r>
    </w:p>
    <w:p w14:paraId="3A1CE1A5" w14:textId="24FE5FB2" w:rsidR="00E91D29" w:rsidRPr="00D97B7C" w:rsidRDefault="007727EC" w:rsidP="004F60EB">
      <w:pPr>
        <w:spacing w:line="276" w:lineRule="auto"/>
        <w:jc w:val="both"/>
        <w:rPr>
          <w:rFonts w:eastAsia="Times New Roman"/>
          <w:sz w:val="24"/>
          <w:szCs w:val="24"/>
          <w:rtl/>
        </w:rPr>
      </w:pPr>
      <w:r>
        <w:rPr>
          <w:rFonts w:eastAsia="Times New Roman"/>
          <w:sz w:val="24"/>
          <w:szCs w:val="24"/>
          <w:rtl/>
        </w:rPr>
        <w:t xml:space="preserve">په </w:t>
      </w:r>
      <w:r w:rsidR="00BE777E">
        <w:rPr>
          <w:rFonts w:eastAsia="Times New Roman"/>
          <w:sz w:val="24"/>
          <w:szCs w:val="24"/>
          <w:rtl/>
        </w:rPr>
        <w:t xml:space="preserve">ټولیز ډول دا </w:t>
      </w:r>
      <w:r w:rsidR="004F60EB">
        <w:rPr>
          <w:rFonts w:eastAsia="Times New Roman" w:hint="cs"/>
          <w:sz w:val="24"/>
          <w:szCs w:val="24"/>
          <w:rtl/>
          <w:lang w:bidi="ps-AF"/>
        </w:rPr>
        <w:t>کراف</w:t>
      </w:r>
      <w:r w:rsidR="00E91D29" w:rsidRPr="00D97B7C">
        <w:rPr>
          <w:rFonts w:eastAsia="Times New Roman"/>
          <w:sz w:val="24"/>
          <w:szCs w:val="24"/>
          <w:rtl/>
        </w:rPr>
        <w:t xml:space="preserve"> څرګندوي چې په هلمند کې د روغتیايي وضعیت ښه کول د روغتونونو د </w:t>
      </w:r>
      <w:r w:rsidR="002039A3">
        <w:rPr>
          <w:rFonts w:eastAsia="Times New Roman"/>
          <w:sz w:val="24"/>
          <w:szCs w:val="24"/>
          <w:rtl/>
        </w:rPr>
        <w:t xml:space="preserve">زېربناوو </w:t>
      </w:r>
      <w:r w:rsidR="00E91D29" w:rsidRPr="00D97B7C">
        <w:rPr>
          <w:rFonts w:eastAsia="Times New Roman"/>
          <w:sz w:val="24"/>
          <w:szCs w:val="24"/>
          <w:rtl/>
        </w:rPr>
        <w:t xml:space="preserve"> پراختیا، د کلینیکونو پیاوړتیا، د روغتیايي کارکوونکو د شمېر زیاتوالی او روزنه، او د درملو دوامدار تأمین ته اړتیا لري، ترڅو روغتیايي خدمتونه په عادلانه او اغېزمن ډول ټولو ولسوالیو ته وړاندې شي</w:t>
      </w:r>
      <w:r w:rsidR="00E91D29" w:rsidRPr="00D97B7C">
        <w:rPr>
          <w:rFonts w:eastAsia="Times New Roman"/>
          <w:sz w:val="24"/>
          <w:szCs w:val="24"/>
        </w:rPr>
        <w:t>.</w:t>
      </w:r>
    </w:p>
    <w:p w14:paraId="0109416D" w14:textId="77777777" w:rsidR="002510E9" w:rsidRDefault="006A0EE8" w:rsidP="00124F73">
      <w:pPr>
        <w:keepNext/>
        <w:spacing w:line="276" w:lineRule="auto"/>
        <w:jc w:val="both"/>
      </w:pPr>
      <w:r w:rsidRPr="00D97B7C">
        <w:rPr>
          <w:noProof/>
          <w:sz w:val="24"/>
          <w:szCs w:val="24"/>
        </w:rPr>
        <w:drawing>
          <wp:inline distT="0" distB="0" distL="0" distR="0" wp14:anchorId="77601BC2" wp14:editId="3D15CD73">
            <wp:extent cx="5702935" cy="2333625"/>
            <wp:effectExtent l="0" t="0" r="12065" b="9525"/>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5B1F94D7" w14:textId="4F3CD02D" w:rsidR="002445C4" w:rsidRPr="004A7211" w:rsidRDefault="00DD7873" w:rsidP="00124F73">
      <w:pPr>
        <w:pStyle w:val="Caption"/>
        <w:jc w:val="center"/>
        <w:rPr>
          <w:i w:val="0"/>
          <w:iCs w:val="0"/>
          <w:rtl/>
          <w:lang w:bidi="ps-AF"/>
        </w:rPr>
      </w:pPr>
      <w:bookmarkStart w:id="297" w:name="_Toc229987669"/>
      <w:r>
        <w:rPr>
          <w:rFonts w:hint="cs"/>
          <w:i w:val="0"/>
          <w:iCs w:val="0"/>
          <w:rtl/>
          <w:lang w:bidi="ps-AF"/>
        </w:rPr>
        <w:t>۱۲۴</w:t>
      </w:r>
      <w:r w:rsidR="002510E9" w:rsidRPr="004A7211">
        <w:rPr>
          <w:rFonts w:hint="cs"/>
          <w:i w:val="0"/>
          <w:iCs w:val="0"/>
          <w:rtl/>
        </w:rPr>
        <w:t>ګ</w:t>
      </w:r>
      <w:r w:rsidR="002510E9" w:rsidRPr="004A7211">
        <w:rPr>
          <w:rFonts w:hint="eastAsia"/>
          <w:i w:val="0"/>
          <w:iCs w:val="0"/>
          <w:rtl/>
        </w:rPr>
        <w:t>راف</w:t>
      </w:r>
      <w:r w:rsidR="002510E9" w:rsidRPr="004A7211">
        <w:rPr>
          <w:rFonts w:hint="cs"/>
          <w:i w:val="0"/>
          <w:iCs w:val="0"/>
          <w:rtl/>
          <w:lang w:bidi="ps-AF"/>
        </w:rPr>
        <w:t>:</w:t>
      </w:r>
      <w:r w:rsidR="004A7211" w:rsidRPr="004A7211">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A7211" w:rsidRPr="004A7211">
        <w:rPr>
          <w:b/>
          <w:bCs/>
          <w:i w:val="0"/>
          <w:iCs w:val="0"/>
          <w:rtl/>
        </w:rPr>
        <w:t xml:space="preserve">د </w:t>
      </w:r>
      <w:r w:rsidR="004A7211" w:rsidRPr="004A7211">
        <w:rPr>
          <w:b/>
          <w:bCs/>
          <w:i w:val="0"/>
          <w:iCs w:val="0"/>
          <w:rtl/>
          <w:lang w:bidi="ps-AF"/>
        </w:rPr>
        <w:t xml:space="preserve">هلمند په </w:t>
      </w:r>
      <w:r w:rsidR="009A71D0">
        <w:rPr>
          <w:b/>
          <w:bCs/>
          <w:i w:val="0"/>
          <w:iCs w:val="0"/>
          <w:rtl/>
          <w:lang w:bidi="ps-AF"/>
        </w:rPr>
        <w:t>ولسوالیو کې</w:t>
      </w:r>
      <w:r w:rsidR="004A7211" w:rsidRPr="004A7211">
        <w:rPr>
          <w:b/>
          <w:bCs/>
          <w:i w:val="0"/>
          <w:iCs w:val="0"/>
          <w:rtl/>
          <w:lang w:bidi="ps-AF"/>
        </w:rPr>
        <w:t xml:space="preserve"> </w:t>
      </w:r>
      <w:r w:rsidR="004A7211" w:rsidRPr="004A7211">
        <w:rPr>
          <w:b/>
          <w:bCs/>
          <w:i w:val="0"/>
          <w:iCs w:val="0"/>
          <w:rtl/>
        </w:rPr>
        <w:t>د ټولنې د اړتيا و</w:t>
      </w:r>
      <w:r w:rsidR="004A7211" w:rsidRPr="004A7211">
        <w:rPr>
          <w:b/>
          <w:bCs/>
          <w:i w:val="0"/>
          <w:iCs w:val="0"/>
          <w:rtl/>
          <w:lang w:bidi="ps-AF"/>
        </w:rPr>
        <w:t xml:space="preserve">ړ روغتیایي </w:t>
      </w:r>
      <w:r w:rsidR="004A7211" w:rsidRPr="004A7211">
        <w:rPr>
          <w:b/>
          <w:bCs/>
          <w:i w:val="0"/>
          <w:iCs w:val="0"/>
          <w:rtl/>
        </w:rPr>
        <w:t>خدمتونه</w:t>
      </w:r>
      <w:bookmarkEnd w:id="297"/>
    </w:p>
    <w:p w14:paraId="659DD651" w14:textId="77777777" w:rsidR="00C6573C" w:rsidRPr="00D97B7C" w:rsidRDefault="00DD5EDB" w:rsidP="00F36345">
      <w:pPr>
        <w:pStyle w:val="Heading3"/>
      </w:pPr>
      <w:r>
        <w:t xml:space="preserve"> </w:t>
      </w:r>
      <w:bookmarkStart w:id="298" w:name="_Toc233792011"/>
      <w:r w:rsidRPr="00F65E42">
        <w:t>.2.</w:t>
      </w:r>
      <w:r w:rsidR="00F36345" w:rsidRPr="00F65E42">
        <w:t>27</w:t>
      </w:r>
      <w:r w:rsidRPr="00F65E42">
        <w:t>.4</w:t>
      </w:r>
      <w:r w:rsidR="00C6573C" w:rsidRPr="00F65E42">
        <w:rPr>
          <w:rtl/>
        </w:rPr>
        <w:t xml:space="preserve">د </w:t>
      </w:r>
      <w:r w:rsidR="00C6573C" w:rsidRPr="00F65E42">
        <w:rPr>
          <w:rFonts w:hint="cs"/>
          <w:rtl/>
        </w:rPr>
        <w:t>هلمند</w:t>
      </w:r>
      <w:r w:rsidR="00C6573C" w:rsidRPr="00F65E42">
        <w:rPr>
          <w:rtl/>
        </w:rPr>
        <w:t xml:space="preserve"> د ټولنې </w:t>
      </w:r>
      <w:r w:rsidR="00C6573C" w:rsidRPr="00F65E42">
        <w:rPr>
          <w:rFonts w:hint="cs"/>
          <w:rtl/>
        </w:rPr>
        <w:t xml:space="preserve">د </w:t>
      </w:r>
      <w:r w:rsidR="00C6573C" w:rsidRPr="00F65E42">
        <w:rPr>
          <w:rtl/>
        </w:rPr>
        <w:t>اړتيا</w:t>
      </w:r>
      <w:r w:rsidR="00C6573C" w:rsidRPr="00F65E42">
        <w:rPr>
          <w:rFonts w:hint="cs"/>
          <w:rtl/>
        </w:rPr>
        <w:t xml:space="preserve"> </w:t>
      </w:r>
      <w:r w:rsidR="00C6573C" w:rsidRPr="00F65E42">
        <w:rPr>
          <w:rtl/>
        </w:rPr>
        <w:t>و</w:t>
      </w:r>
      <w:r w:rsidR="00C6573C" w:rsidRPr="00F65E42">
        <w:rPr>
          <w:rFonts w:hint="cs"/>
          <w:rtl/>
        </w:rPr>
        <w:t>ړ</w:t>
      </w:r>
      <w:r w:rsidR="00C6573C" w:rsidRPr="00F65E42">
        <w:rPr>
          <w:rtl/>
        </w:rPr>
        <w:t xml:space="preserve"> </w:t>
      </w:r>
      <w:r w:rsidR="00C6573C" w:rsidRPr="00F65E42">
        <w:rPr>
          <w:rFonts w:hint="cs"/>
          <w:rtl/>
        </w:rPr>
        <w:t xml:space="preserve">تعلیمي </w:t>
      </w:r>
      <w:r w:rsidR="00C6573C" w:rsidRPr="00F65E42">
        <w:rPr>
          <w:rtl/>
        </w:rPr>
        <w:t>خدمتونه</w:t>
      </w:r>
      <w:bookmarkEnd w:id="298"/>
    </w:p>
    <w:p w14:paraId="7333E167" w14:textId="0F04CDFF" w:rsidR="00E91D29" w:rsidRPr="00D97B7C" w:rsidRDefault="00CD012B" w:rsidP="00CD012B">
      <w:pPr>
        <w:spacing w:line="276" w:lineRule="auto"/>
        <w:jc w:val="both"/>
        <w:rPr>
          <w:rFonts w:eastAsia="Times New Roman"/>
          <w:sz w:val="24"/>
          <w:szCs w:val="24"/>
        </w:rPr>
      </w:pPr>
      <w:r>
        <w:rPr>
          <w:sz w:val="24"/>
          <w:szCs w:val="24"/>
          <w:lang w:bidi="ps-AF"/>
        </w:rPr>
        <w:t>125</w:t>
      </w:r>
      <w:r w:rsidR="00587B4C" w:rsidRPr="00587B4C">
        <w:rPr>
          <w:sz w:val="24"/>
          <w:szCs w:val="24"/>
          <w:rtl/>
          <w:lang w:bidi="ps-AF"/>
        </w:rPr>
        <w:t xml:space="preserve"> ګراف</w:t>
      </w:r>
      <w:r w:rsidR="00587B4C" w:rsidRPr="00587B4C">
        <w:rPr>
          <w:sz w:val="24"/>
          <w:szCs w:val="24"/>
          <w:rtl/>
        </w:rPr>
        <w:t xml:space="preserve"> </w:t>
      </w:r>
      <w:r w:rsidR="00E91D29" w:rsidRPr="00D97B7C">
        <w:rPr>
          <w:rFonts w:eastAsia="Times New Roman"/>
          <w:sz w:val="24"/>
          <w:szCs w:val="24"/>
          <w:rtl/>
        </w:rPr>
        <w:t xml:space="preserve">د هلمند ولایت په بېلابېلو ولسوالیو کې د تعلیمي خدمتونو د لاسرسي نابرابر وضعیت او د زده‌کړو بېلابېلې اړتیاوې منعکسوي. په مارجه ولسوالۍ کې د </w:t>
      </w:r>
      <w:r w:rsidR="00484E88">
        <w:rPr>
          <w:rFonts w:eastAsia="Times New Roman" w:hint="cs"/>
          <w:sz w:val="24"/>
          <w:szCs w:val="24"/>
          <w:rtl/>
          <w:lang w:bidi="ps-AF"/>
        </w:rPr>
        <w:t>ښوونځي</w:t>
      </w:r>
      <w:r w:rsidR="00E91D29" w:rsidRPr="00D97B7C">
        <w:rPr>
          <w:rFonts w:eastAsia="Times New Roman"/>
          <w:sz w:val="24"/>
          <w:szCs w:val="24"/>
          <w:rtl/>
        </w:rPr>
        <w:t xml:space="preserve"> اړتیا تر ټولو </w:t>
      </w:r>
      <w:r w:rsidR="006959D9">
        <w:rPr>
          <w:rFonts w:eastAsia="Times New Roman"/>
          <w:sz w:val="24"/>
          <w:szCs w:val="24"/>
          <w:rtl/>
        </w:rPr>
        <w:t>ډېره</w:t>
      </w:r>
      <w:r w:rsidR="00E91D29" w:rsidRPr="00D97B7C">
        <w:rPr>
          <w:rFonts w:eastAsia="Times New Roman"/>
          <w:sz w:val="24"/>
          <w:szCs w:val="24"/>
          <w:rtl/>
        </w:rPr>
        <w:t xml:space="preserve"> کچه (</w:t>
      </w:r>
      <w:r w:rsidR="00E91D29" w:rsidRPr="00D97B7C">
        <w:rPr>
          <w:rFonts w:eastAsia="Times New Roman"/>
          <w:sz w:val="24"/>
          <w:szCs w:val="24"/>
          <w:rtl/>
          <w:lang w:bidi="fa-IR"/>
        </w:rPr>
        <w:t>۱۰۰</w:t>
      </w:r>
      <w:r w:rsidR="00FA14D4">
        <w:rPr>
          <w:rFonts w:eastAsia="Times New Roman"/>
          <w:sz w:val="24"/>
          <w:szCs w:val="24"/>
          <w:rtl/>
          <w:lang w:bidi="fa-IR"/>
        </w:rPr>
        <w:t>سلنه</w:t>
      </w:r>
      <w:r w:rsidR="00E91D29" w:rsidRPr="00D97B7C">
        <w:rPr>
          <w:rFonts w:eastAsia="Times New Roman"/>
          <w:sz w:val="24"/>
          <w:szCs w:val="24"/>
          <w:rtl/>
          <w:lang w:bidi="fa-IR"/>
        </w:rPr>
        <w:t xml:space="preserve">) </w:t>
      </w:r>
      <w:r w:rsidR="00E91D29" w:rsidRPr="00D97B7C">
        <w:rPr>
          <w:rFonts w:eastAsia="Times New Roman"/>
          <w:sz w:val="24"/>
          <w:szCs w:val="24"/>
          <w:rtl/>
        </w:rPr>
        <w:t xml:space="preserve">ښيي، چې نږدې ټوله ټولنه د </w:t>
      </w:r>
      <w:r w:rsidR="00484E88">
        <w:rPr>
          <w:rFonts w:eastAsia="Times New Roman" w:hint="cs"/>
          <w:sz w:val="24"/>
          <w:szCs w:val="24"/>
          <w:rtl/>
          <w:lang w:bidi="ps-AF"/>
        </w:rPr>
        <w:t>ښوونځيو</w:t>
      </w:r>
      <w:r w:rsidR="00484E88" w:rsidRPr="00D97B7C">
        <w:rPr>
          <w:rFonts w:eastAsia="Times New Roman"/>
          <w:sz w:val="24"/>
          <w:szCs w:val="24"/>
          <w:rtl/>
        </w:rPr>
        <w:t xml:space="preserve"> </w:t>
      </w:r>
      <w:r w:rsidR="00E91D29" w:rsidRPr="00D97B7C">
        <w:rPr>
          <w:rFonts w:eastAsia="Times New Roman"/>
          <w:sz w:val="24"/>
          <w:szCs w:val="24"/>
          <w:rtl/>
        </w:rPr>
        <w:t xml:space="preserve">له شدید کمښت یا د هغوی د ناکافي ظرفیت له ستونزې سره مخ ده. په داسې حال کې چې نادعلي او نهرسراج ولسوالۍ هم له </w:t>
      </w:r>
      <w:r w:rsidR="00E91D29" w:rsidRPr="00D97B7C">
        <w:rPr>
          <w:rFonts w:eastAsia="Times New Roman"/>
          <w:sz w:val="24"/>
          <w:szCs w:val="24"/>
          <w:rtl/>
          <w:lang w:bidi="fa-IR"/>
        </w:rPr>
        <w:t>۸۵</w:t>
      </w:r>
      <w:r w:rsidR="00FA14D4">
        <w:rPr>
          <w:rFonts w:eastAsia="Times New Roman"/>
          <w:sz w:val="24"/>
          <w:szCs w:val="24"/>
          <w:rtl/>
          <w:lang w:bidi="fa-IR"/>
        </w:rPr>
        <w:t>سلنه</w:t>
      </w:r>
      <w:r w:rsidR="00E91D29" w:rsidRPr="00D97B7C">
        <w:rPr>
          <w:rFonts w:eastAsia="Times New Roman"/>
          <w:sz w:val="24"/>
          <w:szCs w:val="24"/>
          <w:rtl/>
        </w:rPr>
        <w:t xml:space="preserve"> څخه په </w:t>
      </w:r>
      <w:r w:rsidR="006959D9">
        <w:rPr>
          <w:rFonts w:eastAsia="Times New Roman"/>
          <w:sz w:val="24"/>
          <w:szCs w:val="24"/>
          <w:rtl/>
        </w:rPr>
        <w:t>ډېره</w:t>
      </w:r>
      <w:r w:rsidR="00E91D29" w:rsidRPr="00D97B7C">
        <w:rPr>
          <w:rFonts w:eastAsia="Times New Roman"/>
          <w:sz w:val="24"/>
          <w:szCs w:val="24"/>
          <w:rtl/>
        </w:rPr>
        <w:t xml:space="preserve"> کچه اړتیا لري، چې دا وضعیت د نفوسو د زیاتوالي، د تعلیمي </w:t>
      </w:r>
      <w:r w:rsidR="002039A3">
        <w:rPr>
          <w:rFonts w:eastAsia="Times New Roman"/>
          <w:sz w:val="24"/>
          <w:szCs w:val="24"/>
          <w:rtl/>
        </w:rPr>
        <w:t xml:space="preserve">زېربناوو </w:t>
      </w:r>
      <w:r w:rsidR="00E91D29" w:rsidRPr="00D97B7C">
        <w:rPr>
          <w:rFonts w:eastAsia="Times New Roman"/>
          <w:sz w:val="24"/>
          <w:szCs w:val="24"/>
          <w:rtl/>
        </w:rPr>
        <w:t xml:space="preserve"> د تخریب یا د ښوونکو د کمښت له امله رامنځته شوی </w:t>
      </w:r>
      <w:r w:rsidR="00484E88">
        <w:rPr>
          <w:rFonts w:eastAsia="Times New Roman" w:hint="cs"/>
          <w:sz w:val="24"/>
          <w:szCs w:val="24"/>
          <w:rtl/>
          <w:lang w:bidi="ps-AF"/>
        </w:rPr>
        <w:t>وي</w:t>
      </w:r>
      <w:r w:rsidR="00E91D29" w:rsidRPr="00D97B7C">
        <w:rPr>
          <w:rFonts w:eastAsia="Times New Roman"/>
          <w:sz w:val="24"/>
          <w:szCs w:val="24"/>
        </w:rPr>
        <w:t>.</w:t>
      </w:r>
    </w:p>
    <w:p w14:paraId="285B0F8D" w14:textId="35068F60" w:rsidR="00E91D29" w:rsidRPr="00D97B7C" w:rsidRDefault="00E91D29" w:rsidP="00E32DAF">
      <w:pPr>
        <w:spacing w:line="276" w:lineRule="auto"/>
        <w:jc w:val="both"/>
        <w:rPr>
          <w:rFonts w:eastAsia="Times New Roman"/>
          <w:sz w:val="24"/>
          <w:szCs w:val="24"/>
        </w:rPr>
      </w:pPr>
      <w:r w:rsidRPr="00D97B7C">
        <w:rPr>
          <w:rFonts w:eastAsia="Times New Roman"/>
          <w:sz w:val="24"/>
          <w:szCs w:val="24"/>
          <w:rtl/>
        </w:rPr>
        <w:t xml:space="preserve">په </w:t>
      </w:r>
      <w:r w:rsidR="00EC4710">
        <w:rPr>
          <w:rFonts w:eastAsia="Times New Roman" w:hint="cs"/>
          <w:sz w:val="24"/>
          <w:szCs w:val="24"/>
          <w:rtl/>
          <w:lang w:bidi="ps-AF"/>
        </w:rPr>
        <w:t>لشکرګاه</w:t>
      </w:r>
      <w:r w:rsidRPr="00D97B7C">
        <w:rPr>
          <w:rFonts w:eastAsia="Times New Roman"/>
          <w:sz w:val="24"/>
          <w:szCs w:val="24"/>
          <w:rtl/>
        </w:rPr>
        <w:t xml:space="preserve"> کې د </w:t>
      </w:r>
      <w:r w:rsidR="00484E88">
        <w:rPr>
          <w:rFonts w:eastAsia="Times New Roman" w:hint="cs"/>
          <w:sz w:val="24"/>
          <w:szCs w:val="24"/>
          <w:rtl/>
          <w:lang w:bidi="ps-AF"/>
        </w:rPr>
        <w:t>ښوونځي</w:t>
      </w:r>
      <w:r w:rsidR="00484E88" w:rsidRPr="00D97B7C">
        <w:rPr>
          <w:rFonts w:eastAsia="Times New Roman"/>
          <w:sz w:val="24"/>
          <w:szCs w:val="24"/>
          <w:rtl/>
        </w:rPr>
        <w:t xml:space="preserve"> </w:t>
      </w:r>
      <w:r w:rsidR="006959D9">
        <w:rPr>
          <w:rFonts w:eastAsia="Times New Roman"/>
          <w:sz w:val="24"/>
          <w:szCs w:val="24"/>
          <w:rtl/>
        </w:rPr>
        <w:t>کمه</w:t>
      </w:r>
      <w:r w:rsidR="00E32DAF" w:rsidRPr="00D97B7C">
        <w:rPr>
          <w:rFonts w:eastAsia="Times New Roman"/>
          <w:sz w:val="24"/>
          <w:szCs w:val="24"/>
          <w:rtl/>
        </w:rPr>
        <w:t xml:space="preserve"> </w:t>
      </w:r>
      <w:r w:rsidRPr="00D97B7C">
        <w:rPr>
          <w:rFonts w:eastAsia="Times New Roman"/>
          <w:sz w:val="24"/>
          <w:szCs w:val="24"/>
          <w:rtl/>
        </w:rPr>
        <w:t>اړتیا (</w:t>
      </w:r>
      <w:r w:rsidRPr="00D97B7C">
        <w:rPr>
          <w:rFonts w:eastAsia="Times New Roman"/>
          <w:sz w:val="24"/>
          <w:szCs w:val="24"/>
          <w:rtl/>
          <w:lang w:bidi="fa-IR"/>
        </w:rPr>
        <w:t>۳۷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د دې ښکارندويي کوي چې په دې سیمه کې نسبي ډول تعلیمي اسانتیاوې متمرکزې دي، خو دا د دې معنا نه لري چې اړتیاوې په بشپړ ډول پوره شوې دي</w:t>
      </w:r>
      <w:r w:rsidRPr="00D97B7C">
        <w:rPr>
          <w:rFonts w:eastAsia="Times New Roman"/>
          <w:sz w:val="24"/>
          <w:szCs w:val="24"/>
        </w:rPr>
        <w:t>.</w:t>
      </w:r>
    </w:p>
    <w:p w14:paraId="487053B0" w14:textId="27DCA61B" w:rsidR="00E91D29" w:rsidRPr="00D97B7C" w:rsidRDefault="00E91D29" w:rsidP="00E32DAF">
      <w:pPr>
        <w:spacing w:line="276" w:lineRule="auto"/>
        <w:jc w:val="both"/>
        <w:rPr>
          <w:rFonts w:eastAsia="Times New Roman"/>
          <w:sz w:val="24"/>
          <w:szCs w:val="24"/>
        </w:rPr>
      </w:pPr>
      <w:r w:rsidRPr="00D97B7C">
        <w:rPr>
          <w:rFonts w:eastAsia="Times New Roman"/>
          <w:sz w:val="24"/>
          <w:szCs w:val="24"/>
          <w:rtl/>
        </w:rPr>
        <w:t xml:space="preserve">د لنډمهالو زده‌کړو په برخه کې په نهرسراج او دناوه ولسوالیو کې ډېره </w:t>
      </w:r>
      <w:r w:rsidR="006959D9">
        <w:rPr>
          <w:rFonts w:eastAsia="Times New Roman"/>
          <w:sz w:val="24"/>
          <w:szCs w:val="24"/>
          <w:rtl/>
        </w:rPr>
        <w:t>ډېره</w:t>
      </w:r>
      <w:r w:rsidRPr="00D97B7C">
        <w:rPr>
          <w:rFonts w:eastAsia="Times New Roman"/>
          <w:sz w:val="24"/>
          <w:szCs w:val="24"/>
          <w:rtl/>
        </w:rPr>
        <w:t xml:space="preserve"> </w:t>
      </w:r>
      <w:r w:rsidR="00CF62F2">
        <w:rPr>
          <w:rFonts w:eastAsia="Times New Roman"/>
          <w:sz w:val="24"/>
          <w:szCs w:val="24"/>
          <w:rtl/>
        </w:rPr>
        <w:t>سلنه</w:t>
      </w:r>
      <w:r w:rsidRPr="00D97B7C">
        <w:rPr>
          <w:rFonts w:eastAsia="Times New Roman"/>
          <w:sz w:val="24"/>
          <w:szCs w:val="24"/>
          <w:rtl/>
        </w:rPr>
        <w:t xml:space="preserve"> (</w:t>
      </w:r>
      <w:r w:rsidRPr="00D97B7C">
        <w:rPr>
          <w:rFonts w:eastAsia="Times New Roman"/>
          <w:sz w:val="24"/>
          <w:szCs w:val="24"/>
          <w:rtl/>
          <w:lang w:bidi="fa-IR"/>
        </w:rPr>
        <w:t>۹۶</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همدارنګه په مارجه کې (</w:t>
      </w:r>
      <w:r w:rsidRPr="00D97B7C">
        <w:rPr>
          <w:rFonts w:eastAsia="Times New Roman"/>
          <w:sz w:val="24"/>
          <w:szCs w:val="24"/>
          <w:rtl/>
          <w:lang w:bidi="fa-IR"/>
        </w:rPr>
        <w:t>۸۶</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ښيي چې د مهارتونو د زده‌کړې، سواد زده‌کړې او تعلیمي پروګرامونو لپاره جدي تقاضا موجوده ده. دا ډول پروګرامونه کولای شي د خلکو د </w:t>
      </w:r>
      <w:r w:rsidR="00E32DAF">
        <w:rPr>
          <w:rFonts w:eastAsia="Times New Roman" w:hint="cs"/>
          <w:sz w:val="24"/>
          <w:szCs w:val="24"/>
          <w:rtl/>
          <w:lang w:bidi="ps-AF"/>
        </w:rPr>
        <w:t>ژوند</w:t>
      </w:r>
      <w:r w:rsidRPr="00D97B7C">
        <w:rPr>
          <w:rFonts w:eastAsia="Times New Roman"/>
          <w:sz w:val="24"/>
          <w:szCs w:val="24"/>
          <w:rtl/>
        </w:rPr>
        <w:t xml:space="preserve"> په ښه کولو او د بېکارۍ په کمولو کې مهم رول ولوبوي. دغه اړتیا په </w:t>
      </w:r>
      <w:r w:rsidR="00EC4710">
        <w:rPr>
          <w:rFonts w:eastAsia="Times New Roman" w:hint="cs"/>
          <w:sz w:val="24"/>
          <w:szCs w:val="24"/>
          <w:rtl/>
          <w:lang w:bidi="ps-AF"/>
        </w:rPr>
        <w:t>لشکرګاه</w:t>
      </w:r>
      <w:r w:rsidR="00E32DAF" w:rsidRPr="00D97B7C">
        <w:rPr>
          <w:rFonts w:eastAsia="Times New Roman"/>
          <w:sz w:val="24"/>
          <w:szCs w:val="24"/>
          <w:rtl/>
        </w:rPr>
        <w:t xml:space="preserve"> </w:t>
      </w:r>
      <w:r w:rsidRPr="00D97B7C">
        <w:rPr>
          <w:rFonts w:eastAsia="Times New Roman"/>
          <w:sz w:val="24"/>
          <w:szCs w:val="24"/>
          <w:rtl/>
        </w:rPr>
        <w:t xml:space="preserve">او نادعلي ولسوالیو کې هم د پام وړ ده، چې دا ښيي غیررسمي زده‌کړې د رسمي </w:t>
      </w:r>
      <w:r w:rsidR="00E32DAF">
        <w:rPr>
          <w:rFonts w:eastAsia="Times New Roman" w:hint="cs"/>
          <w:sz w:val="24"/>
          <w:szCs w:val="24"/>
          <w:rtl/>
          <w:lang w:bidi="ps-AF"/>
        </w:rPr>
        <w:t>ښوونځیو</w:t>
      </w:r>
      <w:r w:rsidRPr="00D97B7C">
        <w:rPr>
          <w:rFonts w:eastAsia="Times New Roman"/>
          <w:sz w:val="24"/>
          <w:szCs w:val="24"/>
          <w:rtl/>
        </w:rPr>
        <w:t xml:space="preserve"> تر څنګ ورځ تر بلې زیات اهمیت پیدا کوي</w:t>
      </w:r>
      <w:r w:rsidRPr="00D97B7C">
        <w:rPr>
          <w:rFonts w:eastAsia="Times New Roman"/>
          <w:sz w:val="24"/>
          <w:szCs w:val="24"/>
        </w:rPr>
        <w:t>.</w:t>
      </w:r>
    </w:p>
    <w:p w14:paraId="18475B03" w14:textId="3296B81E" w:rsidR="00E91D29" w:rsidRPr="00D97B7C" w:rsidRDefault="00E91D29" w:rsidP="00E4628B">
      <w:pPr>
        <w:spacing w:line="276" w:lineRule="auto"/>
        <w:jc w:val="both"/>
        <w:rPr>
          <w:rFonts w:eastAsia="Times New Roman"/>
          <w:sz w:val="24"/>
          <w:szCs w:val="24"/>
        </w:rPr>
      </w:pPr>
      <w:r w:rsidRPr="00D97B7C">
        <w:rPr>
          <w:rFonts w:eastAsia="Times New Roman"/>
          <w:sz w:val="24"/>
          <w:szCs w:val="24"/>
          <w:rtl/>
        </w:rPr>
        <w:t xml:space="preserve">د نورو تعلیمي خدمتونو په برخه کې د درسي کتابونو، قرطاسیې، تعلیمي سمینارونو، مسلکي ښوونکو او د مکاتبو او دیني مدرسو د ودانیو د جوړولو پر اړتیا ټینګار دا څرګندوي چې د ملاتړیزو تعلیمي خدمتونو او د زده‌کړې د </w:t>
      </w:r>
      <w:r w:rsidR="00B164C2">
        <w:rPr>
          <w:rFonts w:eastAsia="Times New Roman"/>
          <w:sz w:val="24"/>
          <w:szCs w:val="24"/>
          <w:rtl/>
        </w:rPr>
        <w:t>کیفیت</w:t>
      </w:r>
      <w:r w:rsidRPr="00D97B7C">
        <w:rPr>
          <w:rFonts w:eastAsia="Times New Roman"/>
          <w:sz w:val="24"/>
          <w:szCs w:val="24"/>
          <w:rtl/>
        </w:rPr>
        <w:t xml:space="preserve"> په برخه کې کمزورتیاوې شته. همدارنګه په نهرسراج او مارجه ولسوالیو کې د مشخصې فیصدۍ نه موجودیت ښايي د دغو خدمتونو د کمښت یا د معلوماتو د راټولولو په </w:t>
      </w:r>
      <w:r w:rsidR="00411E87">
        <w:rPr>
          <w:rFonts w:eastAsia="Times New Roman"/>
          <w:sz w:val="24"/>
          <w:szCs w:val="24"/>
          <w:rtl/>
        </w:rPr>
        <w:t>سیسټم</w:t>
      </w:r>
      <w:r w:rsidRPr="00D97B7C">
        <w:rPr>
          <w:rFonts w:eastAsia="Times New Roman"/>
          <w:sz w:val="24"/>
          <w:szCs w:val="24"/>
          <w:rtl/>
        </w:rPr>
        <w:t xml:space="preserve"> کې د ضعف څرګندونه وکړي</w:t>
      </w:r>
      <w:r w:rsidRPr="00D97B7C">
        <w:rPr>
          <w:rFonts w:eastAsia="Times New Roman"/>
          <w:sz w:val="24"/>
          <w:szCs w:val="24"/>
        </w:rPr>
        <w:t>.</w:t>
      </w:r>
    </w:p>
    <w:p w14:paraId="047B2DED" w14:textId="54953F44" w:rsidR="00E91D29" w:rsidRPr="00D97B7C" w:rsidRDefault="007727EC" w:rsidP="00FF558B">
      <w:pPr>
        <w:spacing w:line="276" w:lineRule="auto"/>
        <w:jc w:val="both"/>
        <w:rPr>
          <w:rFonts w:eastAsia="Times New Roman"/>
          <w:sz w:val="24"/>
          <w:szCs w:val="24"/>
          <w:rtl/>
        </w:rPr>
      </w:pPr>
      <w:r>
        <w:rPr>
          <w:rFonts w:eastAsia="Times New Roman"/>
          <w:sz w:val="24"/>
          <w:szCs w:val="24"/>
          <w:rtl/>
        </w:rPr>
        <w:lastRenderedPageBreak/>
        <w:t xml:space="preserve">په </w:t>
      </w:r>
      <w:r w:rsidR="00BE777E">
        <w:rPr>
          <w:rFonts w:eastAsia="Times New Roman"/>
          <w:sz w:val="24"/>
          <w:szCs w:val="24"/>
          <w:rtl/>
        </w:rPr>
        <w:t xml:space="preserve">ټولیز ډول دا </w:t>
      </w:r>
      <w:r w:rsidR="00E32DAF">
        <w:rPr>
          <w:rFonts w:eastAsia="Times New Roman" w:hint="cs"/>
          <w:sz w:val="24"/>
          <w:szCs w:val="24"/>
          <w:rtl/>
          <w:lang w:bidi="ps-AF"/>
        </w:rPr>
        <w:t xml:space="preserve">ګراف </w:t>
      </w:r>
      <w:r w:rsidR="00E91D29" w:rsidRPr="00D97B7C">
        <w:rPr>
          <w:rFonts w:eastAsia="Times New Roman"/>
          <w:sz w:val="24"/>
          <w:szCs w:val="24"/>
          <w:rtl/>
        </w:rPr>
        <w:t xml:space="preserve">ښيي چې په هلمند کې د تعلیمي وضعیت د ښه کولو لپاره یو هر اړخیزه تګلاره ته اړتیا ده، چې په کې په یو وخت کې د </w:t>
      </w:r>
      <w:r w:rsidR="00FF558B">
        <w:rPr>
          <w:rFonts w:eastAsia="Times New Roman" w:hint="cs"/>
          <w:sz w:val="24"/>
          <w:szCs w:val="24"/>
          <w:rtl/>
          <w:lang w:bidi="ps-AF"/>
        </w:rPr>
        <w:t>ښوونځیو</w:t>
      </w:r>
      <w:r w:rsidR="00E91D29" w:rsidRPr="00D97B7C">
        <w:rPr>
          <w:rFonts w:eastAsia="Times New Roman"/>
          <w:sz w:val="24"/>
          <w:szCs w:val="24"/>
          <w:rtl/>
        </w:rPr>
        <w:t xml:space="preserve"> د </w:t>
      </w:r>
      <w:r w:rsidR="002039A3">
        <w:rPr>
          <w:rFonts w:eastAsia="Times New Roman"/>
          <w:sz w:val="24"/>
          <w:szCs w:val="24"/>
          <w:rtl/>
        </w:rPr>
        <w:t xml:space="preserve">زېربناوو </w:t>
      </w:r>
      <w:r w:rsidR="00E91D29" w:rsidRPr="00D97B7C">
        <w:rPr>
          <w:rFonts w:eastAsia="Times New Roman"/>
          <w:sz w:val="24"/>
          <w:szCs w:val="24"/>
          <w:rtl/>
        </w:rPr>
        <w:t xml:space="preserve"> پراختیا، د ښوونکو د ظرفیت او مهارت لوړول، د لنډمهالو زده‌کړو پراختیا او د تعلیمي </w:t>
      </w:r>
      <w:r w:rsidR="00FF712F">
        <w:rPr>
          <w:rFonts w:eastAsia="Times New Roman"/>
          <w:sz w:val="24"/>
          <w:szCs w:val="24"/>
          <w:rtl/>
        </w:rPr>
        <w:t>سرچینو</w:t>
      </w:r>
      <w:r w:rsidR="00E91D29" w:rsidRPr="00D97B7C">
        <w:rPr>
          <w:rFonts w:eastAsia="Times New Roman"/>
          <w:sz w:val="24"/>
          <w:szCs w:val="24"/>
          <w:rtl/>
        </w:rPr>
        <w:t xml:space="preserve"> برابرول شامل وي، څو د ولسوالیو ترمنځ تعلیمي عدالت تأمین شي</w:t>
      </w:r>
      <w:r w:rsidR="00E91D29" w:rsidRPr="00D97B7C">
        <w:rPr>
          <w:rFonts w:eastAsia="Times New Roman"/>
          <w:sz w:val="24"/>
          <w:szCs w:val="24"/>
        </w:rPr>
        <w:t>.</w:t>
      </w:r>
    </w:p>
    <w:p w14:paraId="049D9A8B" w14:textId="77777777" w:rsidR="002510E9" w:rsidRDefault="006A0EE8" w:rsidP="00124F73">
      <w:pPr>
        <w:keepNext/>
        <w:spacing w:line="276" w:lineRule="auto"/>
        <w:jc w:val="both"/>
      </w:pPr>
      <w:r w:rsidRPr="00D97B7C">
        <w:rPr>
          <w:noProof/>
          <w:sz w:val="24"/>
          <w:szCs w:val="24"/>
        </w:rPr>
        <w:drawing>
          <wp:inline distT="0" distB="0" distL="0" distR="0" wp14:anchorId="087784E1" wp14:editId="6C3165E1">
            <wp:extent cx="5728588" cy="2236424"/>
            <wp:effectExtent l="0" t="0" r="5715" b="12065"/>
            <wp:docPr id="262" name="Chart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2D3E77E0" w14:textId="15132782" w:rsidR="00DD5EDB" w:rsidRPr="004A7211" w:rsidRDefault="00F65E42" w:rsidP="00124F73">
      <w:pPr>
        <w:pStyle w:val="Caption"/>
        <w:jc w:val="center"/>
        <w:rPr>
          <w:i w:val="0"/>
          <w:iCs w:val="0"/>
          <w:lang w:bidi="ps-AF"/>
        </w:rPr>
      </w:pPr>
      <w:bookmarkStart w:id="299" w:name="_Toc229987670"/>
      <w:r>
        <w:rPr>
          <w:rFonts w:hint="cs"/>
          <w:i w:val="0"/>
          <w:iCs w:val="0"/>
          <w:rtl/>
          <w:lang w:bidi="ps-AF"/>
        </w:rPr>
        <w:t>۱۲۵</w:t>
      </w:r>
      <w:r w:rsidR="002510E9" w:rsidRPr="004A7211">
        <w:rPr>
          <w:rFonts w:hint="cs"/>
          <w:i w:val="0"/>
          <w:iCs w:val="0"/>
          <w:rtl/>
        </w:rPr>
        <w:t>ګ</w:t>
      </w:r>
      <w:r w:rsidR="002510E9" w:rsidRPr="004A7211">
        <w:rPr>
          <w:rFonts w:hint="eastAsia"/>
          <w:i w:val="0"/>
          <w:iCs w:val="0"/>
          <w:rtl/>
        </w:rPr>
        <w:t>راف</w:t>
      </w:r>
      <w:r w:rsidR="002510E9" w:rsidRPr="004A7211">
        <w:rPr>
          <w:rFonts w:hint="cs"/>
          <w:i w:val="0"/>
          <w:iCs w:val="0"/>
          <w:rtl/>
          <w:lang w:bidi="ps-AF"/>
        </w:rPr>
        <w:t>:</w:t>
      </w:r>
      <w:r w:rsidR="004A7211" w:rsidRPr="004A7211">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A7211" w:rsidRPr="004A7211">
        <w:rPr>
          <w:b/>
          <w:bCs/>
          <w:i w:val="0"/>
          <w:iCs w:val="0"/>
          <w:rtl/>
        </w:rPr>
        <w:t xml:space="preserve">د </w:t>
      </w:r>
      <w:r w:rsidR="004A7211" w:rsidRPr="004A7211">
        <w:rPr>
          <w:b/>
          <w:bCs/>
          <w:i w:val="0"/>
          <w:iCs w:val="0"/>
          <w:rtl/>
          <w:lang w:bidi="ps-AF"/>
        </w:rPr>
        <w:t xml:space="preserve">هلمند په </w:t>
      </w:r>
      <w:r w:rsidR="009A71D0">
        <w:rPr>
          <w:b/>
          <w:bCs/>
          <w:i w:val="0"/>
          <w:iCs w:val="0"/>
          <w:rtl/>
          <w:lang w:bidi="ps-AF"/>
        </w:rPr>
        <w:t>ولسوالیو کې</w:t>
      </w:r>
      <w:r w:rsidR="004A7211" w:rsidRPr="004A7211">
        <w:rPr>
          <w:b/>
          <w:bCs/>
          <w:i w:val="0"/>
          <w:iCs w:val="0"/>
          <w:rtl/>
          <w:lang w:bidi="ps-AF"/>
        </w:rPr>
        <w:t xml:space="preserve"> </w:t>
      </w:r>
      <w:r w:rsidR="004A7211" w:rsidRPr="004A7211">
        <w:rPr>
          <w:b/>
          <w:bCs/>
          <w:i w:val="0"/>
          <w:iCs w:val="0"/>
          <w:rtl/>
        </w:rPr>
        <w:t>د ټولنې د اړتيا و</w:t>
      </w:r>
      <w:r w:rsidR="004A7211" w:rsidRPr="004A7211">
        <w:rPr>
          <w:b/>
          <w:bCs/>
          <w:i w:val="0"/>
          <w:iCs w:val="0"/>
          <w:rtl/>
          <w:lang w:bidi="ps-AF"/>
        </w:rPr>
        <w:t xml:space="preserve">ړ تعلیمي </w:t>
      </w:r>
      <w:r w:rsidR="004A7211" w:rsidRPr="004A7211">
        <w:rPr>
          <w:b/>
          <w:bCs/>
          <w:i w:val="0"/>
          <w:iCs w:val="0"/>
          <w:rtl/>
        </w:rPr>
        <w:t>خدمتونه</w:t>
      </w:r>
      <w:bookmarkEnd w:id="299"/>
    </w:p>
    <w:p w14:paraId="50899AC0" w14:textId="77777777" w:rsidR="00C6573C" w:rsidRPr="00D97B7C" w:rsidRDefault="00DD5EDB" w:rsidP="00F36345">
      <w:pPr>
        <w:pStyle w:val="Heading3"/>
      </w:pPr>
      <w:r>
        <w:t xml:space="preserve"> </w:t>
      </w:r>
      <w:bookmarkStart w:id="300" w:name="_Toc233792012"/>
      <w:r>
        <w:t>.3.</w:t>
      </w:r>
      <w:r w:rsidR="00F36345">
        <w:t>27</w:t>
      </w:r>
      <w:r>
        <w:t>.4</w:t>
      </w:r>
      <w:r w:rsidR="00C6573C" w:rsidRPr="00D97B7C">
        <w:rPr>
          <w:rtl/>
        </w:rPr>
        <w:t xml:space="preserve">د </w:t>
      </w:r>
      <w:r w:rsidR="00C6573C">
        <w:rPr>
          <w:rFonts w:hint="cs"/>
          <w:rtl/>
        </w:rPr>
        <w:t>هلمند</w:t>
      </w:r>
      <w:r w:rsidR="00C6573C" w:rsidRPr="00D97B7C">
        <w:rPr>
          <w:rtl/>
        </w:rPr>
        <w:t xml:space="preserve"> </w:t>
      </w:r>
      <w:r w:rsidR="00C6573C">
        <w:rPr>
          <w:rtl/>
        </w:rPr>
        <w:t xml:space="preserve">د ټولنې </w:t>
      </w:r>
      <w:r w:rsidR="00C6573C">
        <w:rPr>
          <w:rFonts w:hint="cs"/>
          <w:rtl/>
        </w:rPr>
        <w:t xml:space="preserve">د </w:t>
      </w:r>
      <w:r w:rsidR="00C6573C">
        <w:rPr>
          <w:rtl/>
        </w:rPr>
        <w:t>اړتيا</w:t>
      </w:r>
      <w:r w:rsidR="00C6573C">
        <w:rPr>
          <w:rFonts w:hint="cs"/>
          <w:rtl/>
        </w:rPr>
        <w:t xml:space="preserve"> </w:t>
      </w:r>
      <w:r w:rsidR="00C6573C" w:rsidRPr="00D97B7C">
        <w:rPr>
          <w:rtl/>
        </w:rPr>
        <w:t>و</w:t>
      </w:r>
      <w:r w:rsidR="00C6573C">
        <w:rPr>
          <w:rFonts w:hint="cs"/>
          <w:rtl/>
        </w:rPr>
        <w:t>ړ</w:t>
      </w:r>
      <w:r w:rsidR="00C6573C" w:rsidRPr="00D97B7C">
        <w:rPr>
          <w:rtl/>
        </w:rPr>
        <w:t xml:space="preserve"> </w:t>
      </w:r>
      <w:r w:rsidR="00C6573C">
        <w:rPr>
          <w:rFonts w:hint="cs"/>
          <w:rtl/>
        </w:rPr>
        <w:t xml:space="preserve">کرنیز </w:t>
      </w:r>
      <w:r w:rsidR="00C6573C" w:rsidRPr="00D97B7C">
        <w:rPr>
          <w:rtl/>
        </w:rPr>
        <w:t>خدمتونه</w:t>
      </w:r>
      <w:bookmarkEnd w:id="300"/>
    </w:p>
    <w:p w14:paraId="4A029170" w14:textId="1286CF44" w:rsidR="00FC1EFC" w:rsidRPr="00D97B7C" w:rsidRDefault="00CD012B" w:rsidP="00CD012B">
      <w:pPr>
        <w:spacing w:line="276" w:lineRule="auto"/>
        <w:jc w:val="both"/>
        <w:rPr>
          <w:rFonts w:eastAsia="Times New Roman"/>
          <w:sz w:val="24"/>
          <w:szCs w:val="24"/>
        </w:rPr>
      </w:pPr>
      <w:r>
        <w:rPr>
          <w:sz w:val="24"/>
          <w:szCs w:val="24"/>
          <w:lang w:bidi="ps-AF"/>
        </w:rPr>
        <w:t>126</w:t>
      </w:r>
      <w:r w:rsidR="00587B4C" w:rsidRPr="00587B4C">
        <w:rPr>
          <w:sz w:val="24"/>
          <w:szCs w:val="24"/>
          <w:rtl/>
          <w:lang w:bidi="ps-AF"/>
        </w:rPr>
        <w:t xml:space="preserve"> ګراف</w:t>
      </w:r>
      <w:r w:rsidR="00587B4C" w:rsidRPr="00587B4C">
        <w:rPr>
          <w:sz w:val="24"/>
          <w:szCs w:val="24"/>
          <w:rtl/>
        </w:rPr>
        <w:t xml:space="preserve"> </w:t>
      </w:r>
      <w:r w:rsidR="00FC1EFC" w:rsidRPr="00D97B7C">
        <w:rPr>
          <w:rFonts w:eastAsia="Times New Roman"/>
          <w:sz w:val="24"/>
          <w:szCs w:val="24"/>
          <w:rtl/>
        </w:rPr>
        <w:t xml:space="preserve">ښيي چې کرنه او مالداري د هلمند ولایت د بېلابېلو ولسوالیو د خلکو د </w:t>
      </w:r>
      <w:r w:rsidR="0099136A">
        <w:rPr>
          <w:rFonts w:eastAsia="Times New Roman" w:hint="cs"/>
          <w:sz w:val="24"/>
          <w:szCs w:val="24"/>
          <w:rtl/>
          <w:lang w:bidi="ps-AF"/>
        </w:rPr>
        <w:t xml:space="preserve">ژوند </w:t>
      </w:r>
      <w:r w:rsidR="00FC1EFC" w:rsidRPr="00D97B7C">
        <w:rPr>
          <w:rFonts w:eastAsia="Times New Roman"/>
          <w:sz w:val="24"/>
          <w:szCs w:val="24"/>
          <w:rtl/>
        </w:rPr>
        <w:t xml:space="preserve">اساسي ستنه ده او د اړتیاوو </w:t>
      </w:r>
      <w:r w:rsidR="006959D9">
        <w:rPr>
          <w:rFonts w:eastAsia="Times New Roman"/>
          <w:sz w:val="24"/>
          <w:szCs w:val="24"/>
          <w:rtl/>
        </w:rPr>
        <w:t>ډېره</w:t>
      </w:r>
      <w:r w:rsidR="00FC1EFC" w:rsidRPr="00D97B7C">
        <w:rPr>
          <w:rFonts w:eastAsia="Times New Roman"/>
          <w:sz w:val="24"/>
          <w:szCs w:val="24"/>
          <w:rtl/>
        </w:rPr>
        <w:t xml:space="preserve"> کچه د ملاتړیزو او تخنیکي خدمتونو پراخ کمښت څرګندوي</w:t>
      </w:r>
      <w:r w:rsidR="00FC1EFC" w:rsidRPr="00D97B7C">
        <w:rPr>
          <w:rFonts w:eastAsia="Times New Roman"/>
          <w:sz w:val="24"/>
          <w:szCs w:val="24"/>
        </w:rPr>
        <w:t>.</w:t>
      </w:r>
    </w:p>
    <w:p w14:paraId="5F925FC9" w14:textId="5FD903FD" w:rsidR="00FC1EFC" w:rsidRPr="00D97B7C" w:rsidRDefault="0099136A" w:rsidP="0099136A">
      <w:pPr>
        <w:spacing w:line="276" w:lineRule="auto"/>
        <w:jc w:val="both"/>
        <w:rPr>
          <w:rFonts w:eastAsia="Times New Roman"/>
          <w:sz w:val="24"/>
          <w:szCs w:val="24"/>
        </w:rPr>
      </w:pPr>
      <w:r>
        <w:rPr>
          <w:rFonts w:eastAsia="Times New Roman"/>
          <w:sz w:val="24"/>
          <w:szCs w:val="24"/>
          <w:rtl/>
        </w:rPr>
        <w:t>د مالدارۍ په برخه کې</w:t>
      </w:r>
      <w:r w:rsidR="00FC1EFC" w:rsidRPr="00D97B7C">
        <w:rPr>
          <w:rFonts w:eastAsia="Times New Roman"/>
          <w:sz w:val="24"/>
          <w:szCs w:val="24"/>
          <w:rtl/>
        </w:rPr>
        <w:t xml:space="preserve"> مارجه</w:t>
      </w:r>
      <w:r>
        <w:rPr>
          <w:rFonts w:eastAsia="Times New Roman" w:hint="cs"/>
          <w:sz w:val="24"/>
          <w:szCs w:val="24"/>
          <w:rtl/>
          <w:lang w:bidi="ps-AF"/>
        </w:rPr>
        <w:t xml:space="preserve"> </w:t>
      </w:r>
      <w:r w:rsidR="00FC1EFC" w:rsidRPr="00D97B7C">
        <w:rPr>
          <w:rFonts w:eastAsia="Times New Roman"/>
          <w:sz w:val="24"/>
          <w:szCs w:val="24"/>
          <w:rtl/>
        </w:rPr>
        <w:t>(</w:t>
      </w:r>
      <w:r w:rsidR="00FC1EFC" w:rsidRPr="00D97B7C">
        <w:rPr>
          <w:rFonts w:eastAsia="Times New Roman"/>
          <w:sz w:val="24"/>
          <w:szCs w:val="24"/>
          <w:rtl/>
          <w:lang w:bidi="fa-IR"/>
        </w:rPr>
        <w:t>۹۱</w:t>
      </w:r>
      <w:r w:rsidR="00FA14D4">
        <w:rPr>
          <w:rFonts w:eastAsia="Times New Roman"/>
          <w:sz w:val="24"/>
          <w:szCs w:val="24"/>
          <w:rtl/>
          <w:lang w:bidi="fa-IR"/>
        </w:rPr>
        <w:t>سلنه</w:t>
      </w:r>
      <w:r w:rsidR="00FC1EFC" w:rsidRPr="00D97B7C">
        <w:rPr>
          <w:rFonts w:eastAsia="Times New Roman"/>
          <w:sz w:val="24"/>
          <w:szCs w:val="24"/>
          <w:rtl/>
          <w:lang w:bidi="fa-IR"/>
        </w:rPr>
        <w:t xml:space="preserve">) </w:t>
      </w:r>
      <w:r>
        <w:rPr>
          <w:rFonts w:eastAsia="Times New Roman"/>
          <w:sz w:val="24"/>
          <w:szCs w:val="24"/>
          <w:rtl/>
        </w:rPr>
        <w:t xml:space="preserve">او </w:t>
      </w:r>
      <w:r w:rsidR="00FC1EFC" w:rsidRPr="00D97B7C">
        <w:rPr>
          <w:rFonts w:eastAsia="Times New Roman"/>
          <w:sz w:val="24"/>
          <w:szCs w:val="24"/>
          <w:rtl/>
        </w:rPr>
        <w:t>ناوه</w:t>
      </w:r>
      <w:r w:rsidRPr="0099136A">
        <w:rPr>
          <w:rFonts w:eastAsia="Times New Roman" w:hint="cs"/>
          <w:sz w:val="24"/>
          <w:szCs w:val="24"/>
          <w:rtl/>
          <w:lang w:bidi="ps-AF"/>
        </w:rPr>
        <w:t xml:space="preserve"> </w:t>
      </w:r>
      <w:r w:rsidR="00FC1EFC" w:rsidRPr="00D97B7C">
        <w:rPr>
          <w:rFonts w:eastAsia="Times New Roman"/>
          <w:sz w:val="24"/>
          <w:szCs w:val="24"/>
          <w:rtl/>
        </w:rPr>
        <w:t>(</w:t>
      </w:r>
      <w:r w:rsidR="00FC1EFC" w:rsidRPr="00D97B7C">
        <w:rPr>
          <w:rFonts w:eastAsia="Times New Roman"/>
          <w:sz w:val="24"/>
          <w:szCs w:val="24"/>
          <w:rtl/>
          <w:lang w:bidi="fa-IR"/>
        </w:rPr>
        <w:t>۹۲</w:t>
      </w:r>
      <w:r w:rsidR="00FA14D4">
        <w:rPr>
          <w:rFonts w:eastAsia="Times New Roman"/>
          <w:sz w:val="24"/>
          <w:szCs w:val="24"/>
          <w:rtl/>
          <w:lang w:bidi="fa-IR"/>
        </w:rPr>
        <w:t>سلنه</w:t>
      </w:r>
      <w:r w:rsidR="00FC1EFC" w:rsidRPr="00D97B7C">
        <w:rPr>
          <w:rFonts w:eastAsia="Times New Roman"/>
          <w:sz w:val="24"/>
          <w:szCs w:val="24"/>
          <w:rtl/>
          <w:lang w:bidi="fa-IR"/>
        </w:rPr>
        <w:t xml:space="preserve">) </w:t>
      </w:r>
      <w:r w:rsidR="006959D9">
        <w:rPr>
          <w:rFonts w:eastAsia="Times New Roman"/>
          <w:sz w:val="24"/>
          <w:szCs w:val="24"/>
          <w:rtl/>
        </w:rPr>
        <w:t>ډېره</w:t>
      </w:r>
      <w:r w:rsidRPr="0099136A">
        <w:rPr>
          <w:rFonts w:eastAsia="Times New Roman"/>
          <w:sz w:val="24"/>
          <w:szCs w:val="24"/>
          <w:rtl/>
        </w:rPr>
        <w:t xml:space="preserve"> </w:t>
      </w:r>
      <w:r w:rsidRPr="00D97B7C">
        <w:rPr>
          <w:rFonts w:eastAsia="Times New Roman"/>
          <w:sz w:val="24"/>
          <w:szCs w:val="24"/>
          <w:rtl/>
        </w:rPr>
        <w:t>اړتیا</w:t>
      </w:r>
      <w:r w:rsidR="00FC1EFC" w:rsidRPr="00D97B7C">
        <w:rPr>
          <w:rFonts w:eastAsia="Times New Roman"/>
          <w:sz w:val="24"/>
          <w:szCs w:val="24"/>
          <w:rtl/>
        </w:rPr>
        <w:t xml:space="preserve"> </w:t>
      </w:r>
      <w:r>
        <w:rPr>
          <w:rFonts w:eastAsia="Times New Roman" w:hint="cs"/>
          <w:sz w:val="24"/>
          <w:szCs w:val="24"/>
          <w:rtl/>
          <w:lang w:bidi="ps-AF"/>
        </w:rPr>
        <w:t>لري چی</w:t>
      </w:r>
      <w:r w:rsidR="00FC1EFC" w:rsidRPr="00D97B7C">
        <w:rPr>
          <w:rFonts w:eastAsia="Times New Roman"/>
          <w:sz w:val="24"/>
          <w:szCs w:val="24"/>
          <w:rtl/>
        </w:rPr>
        <w:t xml:space="preserve"> ښيي د کورنیو ډېری برخه د څارویو پر روزنې </w:t>
      </w:r>
      <w:r w:rsidR="00542CB8">
        <w:rPr>
          <w:rFonts w:eastAsia="Times New Roman"/>
          <w:sz w:val="24"/>
          <w:szCs w:val="24"/>
          <w:rtl/>
        </w:rPr>
        <w:t>تکیه</w:t>
      </w:r>
      <w:r w:rsidR="00FC1EFC" w:rsidRPr="00D97B7C">
        <w:rPr>
          <w:rFonts w:eastAsia="Times New Roman"/>
          <w:sz w:val="24"/>
          <w:szCs w:val="24"/>
          <w:rtl/>
        </w:rPr>
        <w:t xml:space="preserve"> لري، خو واکسینونو، وترنري خدمتونو او مسلکي مشورو ته محدود لاسرسی د هغوی </w:t>
      </w:r>
      <w:r>
        <w:rPr>
          <w:rFonts w:eastAsia="Times New Roman" w:hint="cs"/>
          <w:sz w:val="24"/>
          <w:szCs w:val="24"/>
          <w:rtl/>
          <w:lang w:bidi="ps-AF"/>
        </w:rPr>
        <w:t>ژوند</w:t>
      </w:r>
      <w:r w:rsidR="00FC1EFC" w:rsidRPr="00D97B7C">
        <w:rPr>
          <w:rFonts w:eastAsia="Times New Roman"/>
          <w:sz w:val="24"/>
          <w:szCs w:val="24"/>
          <w:rtl/>
        </w:rPr>
        <w:t xml:space="preserve"> له زیان‌منېدو سره مخ کړی دی. برعکس، په </w:t>
      </w:r>
      <w:r>
        <w:rPr>
          <w:rFonts w:eastAsia="Times New Roman" w:hint="cs"/>
          <w:sz w:val="24"/>
          <w:szCs w:val="24"/>
          <w:rtl/>
          <w:lang w:bidi="ps-AF"/>
        </w:rPr>
        <w:t>لش</w:t>
      </w:r>
      <w:r w:rsidR="00EC4710">
        <w:rPr>
          <w:rFonts w:eastAsia="Times New Roman" w:hint="cs"/>
          <w:sz w:val="24"/>
          <w:szCs w:val="24"/>
          <w:rtl/>
          <w:lang w:bidi="ps-AF"/>
        </w:rPr>
        <w:t>ګ</w:t>
      </w:r>
      <w:r>
        <w:rPr>
          <w:rFonts w:eastAsia="Times New Roman" w:hint="cs"/>
          <w:sz w:val="24"/>
          <w:szCs w:val="24"/>
          <w:rtl/>
          <w:lang w:bidi="ps-AF"/>
        </w:rPr>
        <w:t>رکاه</w:t>
      </w:r>
      <w:r w:rsidR="00FC1EFC" w:rsidRPr="00D97B7C">
        <w:rPr>
          <w:rFonts w:eastAsia="Times New Roman"/>
          <w:sz w:val="24"/>
          <w:szCs w:val="24"/>
          <w:rtl/>
        </w:rPr>
        <w:t xml:space="preserve"> کې د دې اړتیا </w:t>
      </w:r>
      <w:r w:rsidR="006959D9">
        <w:rPr>
          <w:rFonts w:eastAsia="Times New Roman"/>
          <w:sz w:val="24"/>
          <w:szCs w:val="24"/>
          <w:rtl/>
        </w:rPr>
        <w:t>کمه</w:t>
      </w:r>
      <w:r w:rsidR="00FC1EFC" w:rsidRPr="00D97B7C">
        <w:rPr>
          <w:rFonts w:eastAsia="Times New Roman"/>
          <w:sz w:val="24"/>
          <w:szCs w:val="24"/>
          <w:rtl/>
        </w:rPr>
        <w:t xml:space="preserve"> </w:t>
      </w:r>
      <w:r w:rsidR="00CF62F2">
        <w:rPr>
          <w:rFonts w:eastAsia="Times New Roman"/>
          <w:sz w:val="24"/>
          <w:szCs w:val="24"/>
          <w:rtl/>
        </w:rPr>
        <w:t>سلنه</w:t>
      </w:r>
      <w:r w:rsidR="00FC1EFC" w:rsidRPr="00D97B7C">
        <w:rPr>
          <w:rFonts w:eastAsia="Times New Roman"/>
          <w:sz w:val="24"/>
          <w:szCs w:val="24"/>
          <w:rtl/>
        </w:rPr>
        <w:t xml:space="preserve"> (</w:t>
      </w:r>
      <w:r w:rsidR="00FC1EFC" w:rsidRPr="00D97B7C">
        <w:rPr>
          <w:rFonts w:eastAsia="Times New Roman"/>
          <w:sz w:val="24"/>
          <w:szCs w:val="24"/>
          <w:rtl/>
          <w:lang w:bidi="fa-IR"/>
        </w:rPr>
        <w:t>۳۷</w:t>
      </w:r>
      <w:r w:rsidR="00FA14D4">
        <w:rPr>
          <w:rFonts w:eastAsia="Times New Roman"/>
          <w:sz w:val="24"/>
          <w:szCs w:val="24"/>
          <w:rtl/>
          <w:lang w:bidi="fa-IR"/>
        </w:rPr>
        <w:t>سلنه</w:t>
      </w:r>
      <w:r w:rsidR="00FC1EFC" w:rsidRPr="00D97B7C">
        <w:rPr>
          <w:rFonts w:eastAsia="Times New Roman"/>
          <w:sz w:val="24"/>
          <w:szCs w:val="24"/>
          <w:rtl/>
          <w:lang w:bidi="fa-IR"/>
        </w:rPr>
        <w:t xml:space="preserve">) </w:t>
      </w:r>
      <w:r w:rsidR="00FC1EFC" w:rsidRPr="00D97B7C">
        <w:rPr>
          <w:rFonts w:eastAsia="Times New Roman"/>
          <w:sz w:val="24"/>
          <w:szCs w:val="24"/>
          <w:rtl/>
        </w:rPr>
        <w:t xml:space="preserve">ښيي چې یا خلک پر مالدارۍ لږه </w:t>
      </w:r>
      <w:r w:rsidR="00542CB8">
        <w:rPr>
          <w:rFonts w:eastAsia="Times New Roman"/>
          <w:sz w:val="24"/>
          <w:szCs w:val="24"/>
          <w:rtl/>
        </w:rPr>
        <w:t>تکیه</w:t>
      </w:r>
      <w:r w:rsidR="00FC1EFC" w:rsidRPr="00D97B7C">
        <w:rPr>
          <w:rFonts w:eastAsia="Times New Roman"/>
          <w:sz w:val="24"/>
          <w:szCs w:val="24"/>
          <w:rtl/>
        </w:rPr>
        <w:t xml:space="preserve"> لري او یا هم موجودو خدمتونو ته یې لاسرسی نسبتاً ښه دی</w:t>
      </w:r>
      <w:r w:rsidR="00FC1EFC" w:rsidRPr="00D97B7C">
        <w:rPr>
          <w:rFonts w:eastAsia="Times New Roman"/>
          <w:sz w:val="24"/>
          <w:szCs w:val="24"/>
        </w:rPr>
        <w:t>.</w:t>
      </w:r>
    </w:p>
    <w:p w14:paraId="0D7183A8" w14:textId="3CC796AC" w:rsidR="00FC1EFC" w:rsidRPr="00D97B7C" w:rsidRDefault="00FC1EFC" w:rsidP="00E4628B">
      <w:pPr>
        <w:spacing w:line="276" w:lineRule="auto"/>
        <w:jc w:val="both"/>
        <w:rPr>
          <w:rFonts w:eastAsia="Times New Roman"/>
          <w:sz w:val="24"/>
          <w:szCs w:val="24"/>
        </w:rPr>
      </w:pPr>
      <w:r w:rsidRPr="00D97B7C">
        <w:rPr>
          <w:rFonts w:eastAsia="Times New Roman"/>
          <w:sz w:val="24"/>
          <w:szCs w:val="24"/>
          <w:rtl/>
        </w:rPr>
        <w:t xml:space="preserve">د اصلاح شوو تخمونو په برخه کې نږدې ټولې ولسوالۍ له ډېرې لوړې اړتیا (له </w:t>
      </w:r>
      <w:r w:rsidRPr="00D97B7C">
        <w:rPr>
          <w:rFonts w:eastAsia="Times New Roman"/>
          <w:sz w:val="24"/>
          <w:szCs w:val="24"/>
          <w:rtl/>
          <w:lang w:bidi="fa-IR"/>
        </w:rPr>
        <w:t>۹۳</w:t>
      </w:r>
      <w:r w:rsidR="00FA14D4">
        <w:rPr>
          <w:rFonts w:eastAsia="Times New Roman"/>
          <w:sz w:val="24"/>
          <w:szCs w:val="24"/>
          <w:rtl/>
          <w:lang w:bidi="fa-IR"/>
        </w:rPr>
        <w:t>سلنه</w:t>
      </w:r>
      <w:r w:rsidRPr="00D97B7C">
        <w:rPr>
          <w:rFonts w:eastAsia="Times New Roman"/>
          <w:sz w:val="24"/>
          <w:szCs w:val="24"/>
          <w:rtl/>
        </w:rPr>
        <w:t xml:space="preserve"> څخه پورته) سره مخ دي، چې دا د تخمونو د </w:t>
      </w:r>
      <w:r w:rsidR="00B164C2">
        <w:rPr>
          <w:rFonts w:eastAsia="Times New Roman"/>
          <w:sz w:val="24"/>
          <w:szCs w:val="24"/>
          <w:rtl/>
        </w:rPr>
        <w:t>کیفیت</w:t>
      </w:r>
      <w:r w:rsidRPr="00D97B7C">
        <w:rPr>
          <w:rFonts w:eastAsia="Times New Roman"/>
          <w:sz w:val="24"/>
          <w:szCs w:val="24"/>
          <w:rtl/>
        </w:rPr>
        <w:t xml:space="preserve"> ستونزې، د حاصلاتو </w:t>
      </w:r>
      <w:r w:rsidR="006959D9">
        <w:rPr>
          <w:rFonts w:eastAsia="Times New Roman"/>
          <w:sz w:val="24"/>
          <w:szCs w:val="24"/>
          <w:rtl/>
        </w:rPr>
        <w:t>کمه</w:t>
      </w:r>
      <w:r w:rsidRPr="00D97B7C">
        <w:rPr>
          <w:rFonts w:eastAsia="Times New Roman"/>
          <w:sz w:val="24"/>
          <w:szCs w:val="24"/>
          <w:rtl/>
        </w:rPr>
        <w:t xml:space="preserve"> کچه او د نوو کرنیزو ټکنالو</w:t>
      </w:r>
      <w:r w:rsidR="00EC4710">
        <w:rPr>
          <w:rFonts w:eastAsia="Times New Roman" w:hint="cs"/>
          <w:sz w:val="24"/>
          <w:szCs w:val="24"/>
          <w:rtl/>
          <w:lang w:bidi="ps-AF"/>
        </w:rPr>
        <w:t>ج</w:t>
      </w:r>
      <w:r w:rsidRPr="00D97B7C">
        <w:rPr>
          <w:rFonts w:eastAsia="Times New Roman"/>
          <w:sz w:val="24"/>
          <w:szCs w:val="24"/>
          <w:rtl/>
        </w:rPr>
        <w:t>یو د معرفي کولو بیړنۍ اړتیا څرګندوي</w:t>
      </w:r>
      <w:r w:rsidRPr="00D97B7C">
        <w:rPr>
          <w:rFonts w:eastAsia="Times New Roman"/>
          <w:sz w:val="24"/>
          <w:szCs w:val="24"/>
        </w:rPr>
        <w:t>.</w:t>
      </w:r>
    </w:p>
    <w:p w14:paraId="56D46B25" w14:textId="7B926153" w:rsidR="00FC1EFC" w:rsidRPr="00D97B7C" w:rsidRDefault="00FC1EFC" w:rsidP="00435CB8">
      <w:pPr>
        <w:spacing w:line="276" w:lineRule="auto"/>
        <w:jc w:val="both"/>
        <w:rPr>
          <w:rFonts w:eastAsia="Times New Roman"/>
          <w:sz w:val="24"/>
          <w:szCs w:val="24"/>
        </w:rPr>
      </w:pPr>
      <w:r w:rsidRPr="00D97B7C">
        <w:rPr>
          <w:rFonts w:eastAsia="Times New Roman"/>
          <w:sz w:val="24"/>
          <w:szCs w:val="24"/>
          <w:rtl/>
        </w:rPr>
        <w:t xml:space="preserve">همدارنګه د بڼوالۍ او ځنګلدارۍ اړتیا </w:t>
      </w:r>
      <w:r w:rsidR="00B70A8E">
        <w:rPr>
          <w:rFonts w:eastAsia="Times New Roman" w:hint="cs"/>
          <w:sz w:val="24"/>
          <w:szCs w:val="24"/>
          <w:rtl/>
          <w:lang w:bidi="ps-AF"/>
        </w:rPr>
        <w:t>په</w:t>
      </w:r>
      <w:r w:rsidRPr="00D97B7C">
        <w:rPr>
          <w:rFonts w:eastAsia="Times New Roman"/>
          <w:sz w:val="24"/>
          <w:szCs w:val="24"/>
          <w:rtl/>
        </w:rPr>
        <w:t xml:space="preserve"> </w:t>
      </w:r>
      <w:r w:rsidR="00EC4710">
        <w:rPr>
          <w:rFonts w:eastAsia="Times New Roman" w:hint="cs"/>
          <w:sz w:val="24"/>
          <w:szCs w:val="24"/>
          <w:rtl/>
          <w:lang w:bidi="ps-AF"/>
        </w:rPr>
        <w:t>لشکرګاه</w:t>
      </w:r>
      <w:r w:rsidRPr="00D97B7C">
        <w:rPr>
          <w:rFonts w:eastAsia="Times New Roman"/>
          <w:sz w:val="24"/>
          <w:szCs w:val="24"/>
          <w:rtl/>
        </w:rPr>
        <w:t xml:space="preserve"> </w:t>
      </w:r>
      <w:r w:rsidR="00B70A8E">
        <w:rPr>
          <w:rFonts w:eastAsia="Times New Roman" w:hint="cs"/>
          <w:sz w:val="24"/>
          <w:szCs w:val="24"/>
          <w:rtl/>
          <w:lang w:bidi="ps-AF"/>
        </w:rPr>
        <w:t xml:space="preserve">کې </w:t>
      </w:r>
      <w:r w:rsidRPr="00D97B7C">
        <w:rPr>
          <w:rFonts w:eastAsia="Times New Roman"/>
          <w:sz w:val="24"/>
          <w:szCs w:val="24"/>
          <w:rtl/>
        </w:rPr>
        <w:t>(</w:t>
      </w:r>
      <w:r w:rsidRPr="00D97B7C">
        <w:rPr>
          <w:rFonts w:eastAsia="Times New Roman"/>
          <w:sz w:val="24"/>
          <w:szCs w:val="24"/>
          <w:rtl/>
          <w:lang w:bidi="fa-IR"/>
        </w:rPr>
        <w:t>۱۱</w:t>
      </w:r>
      <w:r w:rsidR="00FA14D4">
        <w:rPr>
          <w:rFonts w:eastAsia="Times New Roman"/>
          <w:sz w:val="24"/>
          <w:szCs w:val="24"/>
          <w:rtl/>
          <w:lang w:bidi="fa-IR"/>
        </w:rPr>
        <w:t>سلنه</w:t>
      </w:r>
      <w:r w:rsidRPr="00D97B7C">
        <w:rPr>
          <w:rFonts w:eastAsia="Times New Roman"/>
          <w:sz w:val="24"/>
          <w:szCs w:val="24"/>
          <w:rtl/>
          <w:lang w:bidi="fa-IR"/>
        </w:rPr>
        <w:t xml:space="preserve">) </w:t>
      </w:r>
      <w:r w:rsidR="00435CB8">
        <w:rPr>
          <w:rFonts w:eastAsia="Times New Roman" w:hint="cs"/>
          <w:sz w:val="24"/>
          <w:szCs w:val="24"/>
          <w:rtl/>
          <w:lang w:bidi="ps-AF"/>
        </w:rPr>
        <w:t>او</w:t>
      </w:r>
      <w:r w:rsidR="00B70A8E">
        <w:rPr>
          <w:rFonts w:eastAsia="Times New Roman"/>
          <w:sz w:val="24"/>
          <w:szCs w:val="24"/>
          <w:rtl/>
        </w:rPr>
        <w:t xml:space="preserve"> </w:t>
      </w:r>
      <w:r w:rsidRPr="00D97B7C">
        <w:rPr>
          <w:rFonts w:eastAsia="Times New Roman"/>
          <w:sz w:val="24"/>
          <w:szCs w:val="24"/>
          <w:rtl/>
        </w:rPr>
        <w:t xml:space="preserve">ناوه </w:t>
      </w:r>
      <w:r w:rsidR="00435CB8">
        <w:rPr>
          <w:rFonts w:eastAsia="Times New Roman" w:hint="cs"/>
          <w:sz w:val="24"/>
          <w:szCs w:val="24"/>
          <w:rtl/>
          <w:lang w:bidi="ps-AF"/>
        </w:rPr>
        <w:t xml:space="preserve">کې </w:t>
      </w:r>
      <w:r w:rsidRPr="00D97B7C">
        <w:rPr>
          <w:rFonts w:eastAsia="Times New Roman"/>
          <w:sz w:val="24"/>
          <w:szCs w:val="24"/>
          <w:rtl/>
        </w:rPr>
        <w:t>(</w:t>
      </w:r>
      <w:r w:rsidRPr="00D97B7C">
        <w:rPr>
          <w:rFonts w:eastAsia="Times New Roman"/>
          <w:sz w:val="24"/>
          <w:szCs w:val="24"/>
          <w:rtl/>
          <w:lang w:bidi="fa-IR"/>
        </w:rPr>
        <w:t>۹۶</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په تدریجي ډول لوړېږي، چې دا په دې برخه کې د شته بالقوه ظرفیتونو څرګندونه کوي، خو تر اوسه په سمه توګه ترې ګټه نه ده اخیستل شوې. دغه سکتور کولای شي د </w:t>
      </w:r>
      <w:r w:rsidR="00B70A8E">
        <w:rPr>
          <w:rFonts w:eastAsia="Times New Roman" w:hint="cs"/>
          <w:sz w:val="24"/>
          <w:szCs w:val="24"/>
          <w:rtl/>
          <w:lang w:bidi="ps-AF"/>
        </w:rPr>
        <w:t>ژوند</w:t>
      </w:r>
      <w:r w:rsidRPr="00D97B7C">
        <w:rPr>
          <w:rFonts w:eastAsia="Times New Roman"/>
          <w:sz w:val="24"/>
          <w:szCs w:val="24"/>
          <w:rtl/>
        </w:rPr>
        <w:t xml:space="preserve"> د تنوع او د چاپېریال ساتنې په برخه کې مهم رول ولوبوي</w:t>
      </w:r>
      <w:r w:rsidRPr="00D97B7C">
        <w:rPr>
          <w:rFonts w:eastAsia="Times New Roman"/>
          <w:sz w:val="24"/>
          <w:szCs w:val="24"/>
        </w:rPr>
        <w:t>.</w:t>
      </w:r>
    </w:p>
    <w:p w14:paraId="2E1F3D3D" w14:textId="79D88634" w:rsidR="00FC1EFC" w:rsidRPr="00D97B7C" w:rsidRDefault="00FC1EFC" w:rsidP="00E4628B">
      <w:pPr>
        <w:spacing w:line="276" w:lineRule="auto"/>
        <w:jc w:val="both"/>
        <w:rPr>
          <w:rFonts w:eastAsia="Times New Roman"/>
          <w:sz w:val="24"/>
          <w:szCs w:val="24"/>
        </w:rPr>
      </w:pPr>
      <w:r w:rsidRPr="00D97B7C">
        <w:rPr>
          <w:rFonts w:eastAsia="Times New Roman"/>
          <w:sz w:val="24"/>
          <w:szCs w:val="24"/>
          <w:rtl/>
        </w:rPr>
        <w:t xml:space="preserve">د نورو کرنیزو خدمتونو په برخه کې د خلکو ټینګار د کرنیزو محصولاتو لپاره د مارکېټونو رامنځته کول، مسلکي اشخاصو ته لاسرسی، کرنیز </w:t>
      </w:r>
      <w:r w:rsidR="00EC4710">
        <w:rPr>
          <w:rFonts w:eastAsia="Times New Roman" w:hint="cs"/>
          <w:sz w:val="24"/>
          <w:szCs w:val="24"/>
          <w:rtl/>
          <w:lang w:bidi="ps-AF"/>
        </w:rPr>
        <w:t>درمل</w:t>
      </w:r>
      <w:r w:rsidRPr="00D97B7C">
        <w:rPr>
          <w:rFonts w:eastAsia="Times New Roman"/>
          <w:sz w:val="24"/>
          <w:szCs w:val="24"/>
          <w:rtl/>
        </w:rPr>
        <w:t xml:space="preserve">، ماشین‌آلات، د کرنې اوبه او داسې </w:t>
      </w:r>
      <w:r w:rsidR="00546897">
        <w:rPr>
          <w:rFonts w:eastAsia="Times New Roman"/>
          <w:sz w:val="24"/>
          <w:szCs w:val="24"/>
          <w:rtl/>
        </w:rPr>
        <w:t>زېربنايي</w:t>
      </w:r>
      <w:r w:rsidRPr="00D97B7C">
        <w:rPr>
          <w:rFonts w:eastAsia="Times New Roman"/>
          <w:sz w:val="24"/>
          <w:szCs w:val="24"/>
          <w:rtl/>
        </w:rPr>
        <w:t xml:space="preserve"> اسانتیاوې لکه استنادي دېوالونه، پلونه او پلچکونه ښيي چې د کرنې ستونزې یوازې تخنیکي نه دي، بلکې د ارزښت له ځنځیر، د طبیعي سرچینو له مدیریت او کلیوالي </w:t>
      </w:r>
      <w:r w:rsidR="002039A3">
        <w:rPr>
          <w:rFonts w:eastAsia="Times New Roman"/>
          <w:sz w:val="24"/>
          <w:szCs w:val="24"/>
          <w:rtl/>
        </w:rPr>
        <w:t xml:space="preserve">زېربناوو </w:t>
      </w:r>
      <w:r w:rsidRPr="00D97B7C">
        <w:rPr>
          <w:rFonts w:eastAsia="Times New Roman"/>
          <w:sz w:val="24"/>
          <w:szCs w:val="24"/>
          <w:rtl/>
        </w:rPr>
        <w:t xml:space="preserve"> سره هم مستقیمه اړیکه لري</w:t>
      </w:r>
      <w:r w:rsidRPr="00D97B7C">
        <w:rPr>
          <w:rFonts w:eastAsia="Times New Roman"/>
          <w:sz w:val="24"/>
          <w:szCs w:val="24"/>
        </w:rPr>
        <w:t>.</w:t>
      </w:r>
    </w:p>
    <w:p w14:paraId="7F7D1BFB" w14:textId="7C08458F" w:rsidR="00FC1EFC" w:rsidRPr="00D97B7C" w:rsidRDefault="007727EC" w:rsidP="00435CB8">
      <w:pPr>
        <w:spacing w:line="276" w:lineRule="auto"/>
        <w:jc w:val="both"/>
        <w:rPr>
          <w:rFonts w:eastAsia="Times New Roman"/>
          <w:sz w:val="24"/>
          <w:szCs w:val="24"/>
          <w:rtl/>
        </w:rPr>
      </w:pPr>
      <w:r>
        <w:rPr>
          <w:rFonts w:eastAsia="Times New Roman"/>
          <w:sz w:val="24"/>
          <w:szCs w:val="24"/>
          <w:rtl/>
        </w:rPr>
        <w:t>په ټولیز ډول</w:t>
      </w:r>
      <w:r w:rsidR="00EC4710">
        <w:rPr>
          <w:rFonts w:eastAsia="Times New Roman" w:hint="cs"/>
          <w:sz w:val="24"/>
          <w:szCs w:val="24"/>
          <w:rtl/>
          <w:lang w:bidi="ps-AF"/>
        </w:rPr>
        <w:t xml:space="preserve"> </w:t>
      </w:r>
      <w:r w:rsidR="00435CB8">
        <w:rPr>
          <w:rFonts w:eastAsia="Times New Roman" w:hint="cs"/>
          <w:sz w:val="24"/>
          <w:szCs w:val="24"/>
          <w:rtl/>
          <w:lang w:bidi="ps-AF"/>
        </w:rPr>
        <w:t>ګراف</w:t>
      </w:r>
      <w:r w:rsidR="00FC1EFC" w:rsidRPr="00D97B7C">
        <w:rPr>
          <w:rFonts w:eastAsia="Times New Roman"/>
          <w:sz w:val="24"/>
          <w:szCs w:val="24"/>
          <w:rtl/>
        </w:rPr>
        <w:t xml:space="preserve"> دا حقیقت څرګندوي چې پرته له دې چې په کرنیزو خدمتونو کې هدفمندې پانګونې وشي، د بزګرانو ظرفیتونه پیاوړي شي او </w:t>
      </w:r>
      <w:r w:rsidR="00546897">
        <w:rPr>
          <w:rFonts w:eastAsia="Times New Roman"/>
          <w:sz w:val="24"/>
          <w:szCs w:val="24"/>
          <w:rtl/>
        </w:rPr>
        <w:t>زېربنايي</w:t>
      </w:r>
      <w:r w:rsidR="00FC1EFC" w:rsidRPr="00D97B7C">
        <w:rPr>
          <w:rFonts w:eastAsia="Times New Roman"/>
          <w:sz w:val="24"/>
          <w:szCs w:val="24"/>
          <w:rtl/>
        </w:rPr>
        <w:t>ې اسانتیاوې ښه شي، په هلمند کې د کرنې دوامدار پرمختګ او د کلیوالو کورنیو د اقتصادي وضعیت ښه کېدل ممکن نه دي</w:t>
      </w:r>
      <w:r w:rsidR="00FC1EFC" w:rsidRPr="00D97B7C">
        <w:rPr>
          <w:rFonts w:eastAsia="Times New Roman"/>
          <w:sz w:val="24"/>
          <w:szCs w:val="24"/>
        </w:rPr>
        <w:t>.</w:t>
      </w:r>
    </w:p>
    <w:p w14:paraId="7DA76FAE" w14:textId="77777777" w:rsidR="002510E9" w:rsidRDefault="00ED4455" w:rsidP="00124F73">
      <w:pPr>
        <w:keepNext/>
        <w:spacing w:before="100" w:beforeAutospacing="1" w:line="276" w:lineRule="auto"/>
        <w:jc w:val="both"/>
      </w:pPr>
      <w:r>
        <w:rPr>
          <w:noProof/>
        </w:rPr>
        <w:lastRenderedPageBreak/>
        <w:drawing>
          <wp:inline distT="0" distB="0" distL="0" distR="0" wp14:anchorId="3E1E6725" wp14:editId="2F67BA67">
            <wp:extent cx="5698069" cy="2302525"/>
            <wp:effectExtent l="0" t="0" r="17145" b="254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1B745E06" w14:textId="017E68AB" w:rsidR="00C91278" w:rsidRPr="004A7211" w:rsidRDefault="00EC4710" w:rsidP="00124F73">
      <w:pPr>
        <w:pStyle w:val="Caption"/>
        <w:jc w:val="center"/>
        <w:rPr>
          <w:i w:val="0"/>
          <w:iCs w:val="0"/>
          <w:rtl/>
          <w:lang w:bidi="ps-AF"/>
        </w:rPr>
      </w:pPr>
      <w:bookmarkStart w:id="301" w:name="_Toc229987671"/>
      <w:r>
        <w:rPr>
          <w:rFonts w:hint="cs"/>
          <w:i w:val="0"/>
          <w:iCs w:val="0"/>
          <w:rtl/>
          <w:lang w:bidi="ps-AF"/>
        </w:rPr>
        <w:t>۱۲۶</w:t>
      </w:r>
      <w:r w:rsidR="002510E9" w:rsidRPr="004A7211">
        <w:rPr>
          <w:rFonts w:hint="cs"/>
          <w:i w:val="0"/>
          <w:iCs w:val="0"/>
          <w:rtl/>
        </w:rPr>
        <w:t>ګ</w:t>
      </w:r>
      <w:r w:rsidR="002510E9" w:rsidRPr="004A7211">
        <w:rPr>
          <w:rFonts w:hint="eastAsia"/>
          <w:i w:val="0"/>
          <w:iCs w:val="0"/>
          <w:rtl/>
        </w:rPr>
        <w:t>راف</w:t>
      </w:r>
      <w:r w:rsidR="002510E9" w:rsidRPr="004A7211">
        <w:rPr>
          <w:rFonts w:hint="cs"/>
          <w:i w:val="0"/>
          <w:iCs w:val="0"/>
          <w:rtl/>
          <w:lang w:bidi="ps-AF"/>
        </w:rPr>
        <w:t>:</w:t>
      </w:r>
      <w:r w:rsidR="004A7211" w:rsidRPr="004A7211">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A7211" w:rsidRPr="004A7211">
        <w:rPr>
          <w:b/>
          <w:bCs/>
          <w:i w:val="0"/>
          <w:iCs w:val="0"/>
          <w:rtl/>
        </w:rPr>
        <w:t xml:space="preserve">د </w:t>
      </w:r>
      <w:r w:rsidR="004A7211" w:rsidRPr="004A7211">
        <w:rPr>
          <w:b/>
          <w:bCs/>
          <w:i w:val="0"/>
          <w:iCs w:val="0"/>
          <w:rtl/>
          <w:lang w:bidi="ps-AF"/>
        </w:rPr>
        <w:t xml:space="preserve">هلمند په </w:t>
      </w:r>
      <w:r w:rsidR="009A71D0">
        <w:rPr>
          <w:b/>
          <w:bCs/>
          <w:i w:val="0"/>
          <w:iCs w:val="0"/>
          <w:rtl/>
          <w:lang w:bidi="ps-AF"/>
        </w:rPr>
        <w:t>ولسوالیو کې</w:t>
      </w:r>
      <w:r w:rsidR="004A7211" w:rsidRPr="004A7211">
        <w:rPr>
          <w:b/>
          <w:bCs/>
          <w:i w:val="0"/>
          <w:iCs w:val="0"/>
          <w:rtl/>
          <w:lang w:bidi="ps-AF"/>
        </w:rPr>
        <w:t xml:space="preserve"> </w:t>
      </w:r>
      <w:r w:rsidR="004A7211" w:rsidRPr="004A7211">
        <w:rPr>
          <w:b/>
          <w:bCs/>
          <w:i w:val="0"/>
          <w:iCs w:val="0"/>
          <w:rtl/>
        </w:rPr>
        <w:t>د ټولنې د اړتيا و</w:t>
      </w:r>
      <w:r w:rsidR="004A7211" w:rsidRPr="004A7211">
        <w:rPr>
          <w:b/>
          <w:bCs/>
          <w:i w:val="0"/>
          <w:iCs w:val="0"/>
          <w:rtl/>
          <w:lang w:bidi="ps-AF"/>
        </w:rPr>
        <w:t xml:space="preserve">ړ کرنیز </w:t>
      </w:r>
      <w:r w:rsidR="004A7211" w:rsidRPr="004A7211">
        <w:rPr>
          <w:b/>
          <w:bCs/>
          <w:i w:val="0"/>
          <w:iCs w:val="0"/>
          <w:rtl/>
        </w:rPr>
        <w:t>خدمتونه</w:t>
      </w:r>
      <w:bookmarkEnd w:id="301"/>
    </w:p>
    <w:p w14:paraId="5A47D0BD" w14:textId="77777777" w:rsidR="00C6573C" w:rsidRPr="00D97B7C" w:rsidRDefault="00DD5EDB" w:rsidP="00F36345">
      <w:pPr>
        <w:pStyle w:val="Heading3"/>
      </w:pPr>
      <w:r w:rsidRPr="00124F73">
        <w:t xml:space="preserve"> </w:t>
      </w:r>
      <w:bookmarkStart w:id="302" w:name="_Toc233792013"/>
      <w:r w:rsidRPr="00124F73">
        <w:t>.4.</w:t>
      </w:r>
      <w:r w:rsidR="00F36345">
        <w:t>27</w:t>
      </w:r>
      <w:r w:rsidRPr="00124F73">
        <w:t>.4</w:t>
      </w:r>
      <w:r w:rsidR="00C6573C" w:rsidRPr="00124F73">
        <w:rPr>
          <w:rtl/>
        </w:rPr>
        <w:t xml:space="preserve">د </w:t>
      </w:r>
      <w:r w:rsidR="00C6573C" w:rsidRPr="00124F73">
        <w:rPr>
          <w:rFonts w:hint="cs"/>
          <w:rtl/>
        </w:rPr>
        <w:t>هلمند</w:t>
      </w:r>
      <w:r w:rsidR="00C6573C" w:rsidRPr="00124F73">
        <w:rPr>
          <w:rtl/>
        </w:rPr>
        <w:t xml:space="preserve"> د ټولنې </w:t>
      </w:r>
      <w:r w:rsidR="00C6573C" w:rsidRPr="00124F73">
        <w:rPr>
          <w:rFonts w:hint="cs"/>
          <w:rtl/>
        </w:rPr>
        <w:t xml:space="preserve">د </w:t>
      </w:r>
      <w:r w:rsidR="00C6573C" w:rsidRPr="00124F73">
        <w:rPr>
          <w:rtl/>
        </w:rPr>
        <w:t>اړتيا</w:t>
      </w:r>
      <w:r w:rsidR="00C6573C" w:rsidRPr="00124F73">
        <w:rPr>
          <w:rFonts w:hint="cs"/>
          <w:rtl/>
        </w:rPr>
        <w:t xml:space="preserve"> </w:t>
      </w:r>
      <w:r w:rsidR="00C6573C" w:rsidRPr="00124F73">
        <w:rPr>
          <w:rtl/>
        </w:rPr>
        <w:t>و</w:t>
      </w:r>
      <w:r w:rsidR="00C6573C" w:rsidRPr="00124F73">
        <w:rPr>
          <w:rFonts w:hint="cs"/>
          <w:rtl/>
        </w:rPr>
        <w:t>ړ</w:t>
      </w:r>
      <w:r w:rsidR="00C6573C" w:rsidRPr="00124F73">
        <w:rPr>
          <w:rtl/>
        </w:rPr>
        <w:t xml:space="preserve"> </w:t>
      </w:r>
      <w:r w:rsidR="001B7478" w:rsidRPr="00124F73">
        <w:rPr>
          <w:rFonts w:hint="cs"/>
          <w:rtl/>
        </w:rPr>
        <w:t>کارموندنې</w:t>
      </w:r>
      <w:r w:rsidR="00C6573C" w:rsidRPr="00124F73">
        <w:rPr>
          <w:rFonts w:hint="cs"/>
          <w:rtl/>
        </w:rPr>
        <w:t xml:space="preserve"> </w:t>
      </w:r>
      <w:r w:rsidR="00C6573C" w:rsidRPr="00124F73">
        <w:rPr>
          <w:rtl/>
        </w:rPr>
        <w:t>خدمتونه</w:t>
      </w:r>
      <w:bookmarkEnd w:id="302"/>
    </w:p>
    <w:p w14:paraId="101FC438" w14:textId="3D80E43E" w:rsidR="00FC1EFC" w:rsidRPr="00D97B7C" w:rsidRDefault="00CD012B" w:rsidP="00CD012B">
      <w:pPr>
        <w:spacing w:line="276" w:lineRule="auto"/>
        <w:jc w:val="both"/>
        <w:rPr>
          <w:rFonts w:eastAsia="Times New Roman"/>
          <w:sz w:val="24"/>
          <w:szCs w:val="24"/>
        </w:rPr>
      </w:pPr>
      <w:r>
        <w:rPr>
          <w:sz w:val="24"/>
          <w:szCs w:val="24"/>
          <w:lang w:bidi="ps-AF"/>
        </w:rPr>
        <w:t>127</w:t>
      </w:r>
      <w:r w:rsidR="00587B4C" w:rsidRPr="00587B4C">
        <w:rPr>
          <w:sz w:val="24"/>
          <w:szCs w:val="24"/>
          <w:rtl/>
          <w:lang w:bidi="ps-AF"/>
        </w:rPr>
        <w:t xml:space="preserve"> ګراف</w:t>
      </w:r>
      <w:r w:rsidR="00587B4C" w:rsidRPr="00587B4C">
        <w:rPr>
          <w:sz w:val="24"/>
          <w:szCs w:val="24"/>
          <w:rtl/>
        </w:rPr>
        <w:t xml:space="preserve"> </w:t>
      </w:r>
      <w:r w:rsidR="00FC1EFC" w:rsidRPr="00D97B7C">
        <w:rPr>
          <w:rFonts w:eastAsia="Times New Roman"/>
          <w:sz w:val="24"/>
          <w:szCs w:val="24"/>
          <w:rtl/>
        </w:rPr>
        <w:t>د هلمند ولایت په بېلابېلو ولسوالیو کې د بېکارۍ ستونزه او د کاري فرصتونو کمښت څرګندوي، او ښيي چې خلک تر هر څه زیات عملي او د مهارتونو پر بنسټ اقداماتو ته اړتیا لري</w:t>
      </w:r>
      <w:r w:rsidR="00FC1EFC" w:rsidRPr="00D97B7C">
        <w:rPr>
          <w:rFonts w:eastAsia="Times New Roman"/>
          <w:sz w:val="24"/>
          <w:szCs w:val="24"/>
        </w:rPr>
        <w:t>.</w:t>
      </w:r>
    </w:p>
    <w:p w14:paraId="2DB75EDA" w14:textId="476CD755" w:rsidR="00FC1EFC" w:rsidRPr="00D97B7C" w:rsidRDefault="006230A0" w:rsidP="006230A0">
      <w:pPr>
        <w:spacing w:line="276" w:lineRule="auto"/>
        <w:jc w:val="both"/>
        <w:rPr>
          <w:rFonts w:eastAsia="Times New Roman"/>
          <w:sz w:val="24"/>
          <w:szCs w:val="24"/>
        </w:rPr>
      </w:pPr>
      <w:r>
        <w:rPr>
          <w:rFonts w:eastAsia="Times New Roman"/>
          <w:sz w:val="24"/>
          <w:szCs w:val="24"/>
          <w:rtl/>
        </w:rPr>
        <w:t xml:space="preserve">په نهر سراج او </w:t>
      </w:r>
      <w:r w:rsidR="00FC1EFC" w:rsidRPr="00D97B7C">
        <w:rPr>
          <w:rFonts w:eastAsia="Times New Roman"/>
          <w:sz w:val="24"/>
          <w:szCs w:val="24"/>
          <w:rtl/>
        </w:rPr>
        <w:t xml:space="preserve">ناوه ولسوالیو کې د کاري فرصتونو </w:t>
      </w:r>
      <w:r w:rsidR="006959D9">
        <w:rPr>
          <w:rFonts w:eastAsia="Times New Roman"/>
          <w:sz w:val="24"/>
          <w:szCs w:val="24"/>
          <w:rtl/>
        </w:rPr>
        <w:t>ډېره</w:t>
      </w:r>
      <w:r w:rsidR="00FC1EFC" w:rsidRPr="00D97B7C">
        <w:rPr>
          <w:rFonts w:eastAsia="Times New Roman"/>
          <w:sz w:val="24"/>
          <w:szCs w:val="24"/>
          <w:rtl/>
        </w:rPr>
        <w:t xml:space="preserve"> اړتیا (</w:t>
      </w:r>
      <w:r w:rsidR="00FC1EFC" w:rsidRPr="00D97B7C">
        <w:rPr>
          <w:rFonts w:eastAsia="Times New Roman"/>
          <w:sz w:val="24"/>
          <w:szCs w:val="24"/>
          <w:rtl/>
          <w:lang w:bidi="fa-IR"/>
        </w:rPr>
        <w:t>۹۶</w:t>
      </w:r>
      <w:r w:rsidR="00FA14D4">
        <w:rPr>
          <w:rFonts w:eastAsia="Times New Roman"/>
          <w:sz w:val="24"/>
          <w:szCs w:val="24"/>
          <w:rtl/>
          <w:lang w:bidi="fa-IR"/>
        </w:rPr>
        <w:t>سلنه</w:t>
      </w:r>
      <w:r w:rsidR="00FC1EFC" w:rsidRPr="00D97B7C">
        <w:rPr>
          <w:rFonts w:eastAsia="Times New Roman"/>
          <w:sz w:val="24"/>
          <w:szCs w:val="24"/>
          <w:rtl/>
          <w:lang w:bidi="fa-IR"/>
        </w:rPr>
        <w:t xml:space="preserve">) </w:t>
      </w:r>
      <w:r w:rsidR="00FC1EFC" w:rsidRPr="00D97B7C">
        <w:rPr>
          <w:rFonts w:eastAsia="Times New Roman"/>
          <w:sz w:val="24"/>
          <w:szCs w:val="24"/>
          <w:rtl/>
        </w:rPr>
        <w:t>او همدارنګه په مارجه کې (</w:t>
      </w:r>
      <w:r w:rsidR="00FC1EFC" w:rsidRPr="00D97B7C">
        <w:rPr>
          <w:rFonts w:eastAsia="Times New Roman"/>
          <w:sz w:val="24"/>
          <w:szCs w:val="24"/>
          <w:rtl/>
          <w:lang w:bidi="fa-IR"/>
        </w:rPr>
        <w:t>۸۶</w:t>
      </w:r>
      <w:r w:rsidR="00FA14D4">
        <w:rPr>
          <w:rFonts w:eastAsia="Times New Roman"/>
          <w:sz w:val="24"/>
          <w:szCs w:val="24"/>
          <w:rtl/>
          <w:lang w:bidi="fa-IR"/>
        </w:rPr>
        <w:t>سلنه</w:t>
      </w:r>
      <w:r w:rsidR="00FC1EFC" w:rsidRPr="00D97B7C">
        <w:rPr>
          <w:rFonts w:eastAsia="Times New Roman"/>
          <w:sz w:val="24"/>
          <w:szCs w:val="24"/>
          <w:rtl/>
          <w:lang w:bidi="fa-IR"/>
        </w:rPr>
        <w:t xml:space="preserve">) </w:t>
      </w:r>
      <w:r w:rsidR="00FC1EFC" w:rsidRPr="00D97B7C">
        <w:rPr>
          <w:rFonts w:eastAsia="Times New Roman"/>
          <w:sz w:val="24"/>
          <w:szCs w:val="24"/>
          <w:rtl/>
        </w:rPr>
        <w:t xml:space="preserve">دا څرګندوي چې د دغو ولسوالیو اقتصادي جوړښت د کار ځواک د جذب کافي وړتیا نه لري، او د خلکو </w:t>
      </w:r>
      <w:r w:rsidR="00542CB8">
        <w:rPr>
          <w:rFonts w:eastAsia="Times New Roman"/>
          <w:sz w:val="24"/>
          <w:szCs w:val="24"/>
          <w:rtl/>
        </w:rPr>
        <w:t>تکیه</w:t>
      </w:r>
      <w:r w:rsidR="00FC1EFC" w:rsidRPr="00D97B7C">
        <w:rPr>
          <w:rFonts w:eastAsia="Times New Roman"/>
          <w:sz w:val="24"/>
          <w:szCs w:val="24"/>
          <w:rtl/>
        </w:rPr>
        <w:t xml:space="preserve"> پر دودیزې کرنې یا موسمي کارونو د عوایدو د ناپایداره کېدو لامل شوې ده. برعکس، په </w:t>
      </w:r>
      <w:r>
        <w:rPr>
          <w:rFonts w:eastAsia="Times New Roman" w:hint="cs"/>
          <w:sz w:val="24"/>
          <w:szCs w:val="24"/>
          <w:rtl/>
          <w:lang w:bidi="ps-AF"/>
        </w:rPr>
        <w:t>لشکر</w:t>
      </w:r>
      <w:r w:rsidR="00EC4710">
        <w:rPr>
          <w:rFonts w:eastAsia="Times New Roman" w:hint="cs"/>
          <w:sz w:val="24"/>
          <w:szCs w:val="24"/>
          <w:rtl/>
          <w:lang w:bidi="ps-AF"/>
        </w:rPr>
        <w:t>ګ</w:t>
      </w:r>
      <w:r>
        <w:rPr>
          <w:rFonts w:eastAsia="Times New Roman" w:hint="cs"/>
          <w:sz w:val="24"/>
          <w:szCs w:val="24"/>
          <w:rtl/>
          <w:lang w:bidi="ps-AF"/>
        </w:rPr>
        <w:t xml:space="preserve">اه </w:t>
      </w:r>
      <w:r w:rsidR="00FC1EFC" w:rsidRPr="00D97B7C">
        <w:rPr>
          <w:rFonts w:eastAsia="Times New Roman"/>
          <w:sz w:val="24"/>
          <w:szCs w:val="24"/>
          <w:rtl/>
        </w:rPr>
        <w:t xml:space="preserve">کې د دې اړتیا </w:t>
      </w:r>
      <w:r w:rsidR="006959D9">
        <w:rPr>
          <w:rFonts w:eastAsia="Times New Roman"/>
          <w:sz w:val="24"/>
          <w:szCs w:val="24"/>
          <w:rtl/>
        </w:rPr>
        <w:t>کمه</w:t>
      </w:r>
      <w:r w:rsidR="00FC1EFC" w:rsidRPr="00D97B7C">
        <w:rPr>
          <w:rFonts w:eastAsia="Times New Roman"/>
          <w:sz w:val="24"/>
          <w:szCs w:val="24"/>
          <w:rtl/>
        </w:rPr>
        <w:t xml:space="preserve"> کچه ښايي بازارونو، ادارو او </w:t>
      </w:r>
      <w:r w:rsidR="00CF62F2">
        <w:rPr>
          <w:rFonts w:eastAsia="Times New Roman"/>
          <w:sz w:val="24"/>
          <w:szCs w:val="24"/>
          <w:rtl/>
        </w:rPr>
        <w:t>خدمتونو</w:t>
      </w:r>
      <w:r w:rsidR="00FC1EFC" w:rsidRPr="00D97B7C">
        <w:rPr>
          <w:rFonts w:eastAsia="Times New Roman"/>
          <w:sz w:val="24"/>
          <w:szCs w:val="24"/>
          <w:rtl/>
        </w:rPr>
        <w:t>ي فعالیتونو ته د نسبي لاسرسي له امله وي</w:t>
      </w:r>
      <w:r w:rsidR="00FC1EFC" w:rsidRPr="00D97B7C">
        <w:rPr>
          <w:rFonts w:eastAsia="Times New Roman"/>
          <w:sz w:val="24"/>
          <w:szCs w:val="24"/>
        </w:rPr>
        <w:t>.</w:t>
      </w:r>
    </w:p>
    <w:p w14:paraId="6EBEA81C" w14:textId="6255CFB6" w:rsidR="00FC1EFC" w:rsidRPr="00D97B7C" w:rsidRDefault="00FC1EFC" w:rsidP="006230A0">
      <w:pPr>
        <w:spacing w:line="276" w:lineRule="auto"/>
        <w:jc w:val="both"/>
        <w:rPr>
          <w:rFonts w:eastAsia="Times New Roman"/>
          <w:sz w:val="24"/>
          <w:szCs w:val="24"/>
        </w:rPr>
      </w:pPr>
      <w:r w:rsidRPr="00D97B7C">
        <w:rPr>
          <w:rFonts w:eastAsia="Times New Roman"/>
          <w:sz w:val="24"/>
          <w:szCs w:val="24"/>
          <w:rtl/>
        </w:rPr>
        <w:t xml:space="preserve">د کاري مشورې په برخه کې </w:t>
      </w:r>
      <w:r w:rsidR="00EC4710">
        <w:rPr>
          <w:rFonts w:eastAsia="Times New Roman" w:hint="cs"/>
          <w:sz w:val="24"/>
          <w:szCs w:val="24"/>
          <w:rtl/>
          <w:lang w:bidi="ps-AF"/>
        </w:rPr>
        <w:t>لشکرګاه</w:t>
      </w:r>
      <w:r w:rsidR="006230A0" w:rsidRPr="00D97B7C">
        <w:rPr>
          <w:rFonts w:eastAsia="Times New Roman"/>
          <w:sz w:val="24"/>
          <w:szCs w:val="24"/>
          <w:rtl/>
        </w:rPr>
        <w:t xml:space="preserve"> </w:t>
      </w:r>
      <w:r w:rsidRPr="00D97B7C">
        <w:rPr>
          <w:rFonts w:eastAsia="Times New Roman"/>
          <w:sz w:val="24"/>
          <w:szCs w:val="24"/>
          <w:rtl/>
        </w:rPr>
        <w:t>(</w:t>
      </w:r>
      <w:r w:rsidRPr="00D97B7C">
        <w:rPr>
          <w:rFonts w:eastAsia="Times New Roman"/>
          <w:sz w:val="24"/>
          <w:szCs w:val="24"/>
          <w:rtl/>
          <w:lang w:bidi="fa-IR"/>
        </w:rPr>
        <w:t>۶۵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نهر سراج (</w:t>
      </w:r>
      <w:r w:rsidRPr="00D97B7C">
        <w:rPr>
          <w:rFonts w:eastAsia="Times New Roman"/>
          <w:sz w:val="24"/>
          <w:szCs w:val="24"/>
          <w:rtl/>
          <w:lang w:bidi="fa-IR"/>
        </w:rPr>
        <w:t>۵۲</w:t>
      </w:r>
      <w:r w:rsidR="00FA14D4">
        <w:rPr>
          <w:rFonts w:eastAsia="Times New Roman"/>
          <w:sz w:val="24"/>
          <w:szCs w:val="24"/>
          <w:rtl/>
          <w:lang w:bidi="fa-IR"/>
        </w:rPr>
        <w:t>سلنه</w:t>
      </w:r>
      <w:r w:rsidRPr="00D97B7C">
        <w:rPr>
          <w:rFonts w:eastAsia="Times New Roman"/>
          <w:sz w:val="24"/>
          <w:szCs w:val="24"/>
          <w:rtl/>
          <w:lang w:bidi="fa-IR"/>
        </w:rPr>
        <w:t xml:space="preserve">) </w:t>
      </w:r>
      <w:r w:rsidR="006959D9">
        <w:rPr>
          <w:rFonts w:eastAsia="Times New Roman"/>
          <w:sz w:val="24"/>
          <w:szCs w:val="24"/>
          <w:rtl/>
        </w:rPr>
        <w:t>ډېره</w:t>
      </w:r>
      <w:r w:rsidRPr="00D97B7C">
        <w:rPr>
          <w:rFonts w:eastAsia="Times New Roman"/>
          <w:sz w:val="24"/>
          <w:szCs w:val="24"/>
          <w:rtl/>
        </w:rPr>
        <w:t xml:space="preserve"> اړتیا ښيي چې ځوانان او د کار لټوونکي د کار د انتخاب، مسلکي مسیر او د فرصتونو د ګټې اخیستنې په برخه کې د لارښوونې له کمښت سره مخ دي.</w:t>
      </w:r>
      <w:r w:rsidR="006230A0">
        <w:rPr>
          <w:rFonts w:eastAsia="Times New Roman"/>
          <w:sz w:val="24"/>
          <w:szCs w:val="24"/>
          <w:rtl/>
        </w:rPr>
        <w:t xml:space="preserve"> په داسې حال کې چې په مارجه او </w:t>
      </w:r>
      <w:r w:rsidRPr="00D97B7C">
        <w:rPr>
          <w:rFonts w:eastAsia="Times New Roman"/>
          <w:sz w:val="24"/>
          <w:szCs w:val="24"/>
          <w:rtl/>
        </w:rPr>
        <w:t xml:space="preserve">ناوه کې د دې اړتیا </w:t>
      </w:r>
      <w:r w:rsidR="006959D9">
        <w:rPr>
          <w:rFonts w:eastAsia="Times New Roman"/>
          <w:sz w:val="24"/>
          <w:szCs w:val="24"/>
          <w:rtl/>
        </w:rPr>
        <w:t>کمه</w:t>
      </w:r>
      <w:r w:rsidRPr="00D97B7C">
        <w:rPr>
          <w:rFonts w:eastAsia="Times New Roman"/>
          <w:sz w:val="24"/>
          <w:szCs w:val="24"/>
          <w:rtl/>
        </w:rPr>
        <w:t xml:space="preserve"> کچه ښايي دا څرګندوي چې خلک د مشورتي خدمتونو په پرتله عملي او سمدستي کار ته لومړیتوب ورکوي</w:t>
      </w:r>
      <w:r w:rsidRPr="00D97B7C">
        <w:rPr>
          <w:rFonts w:eastAsia="Times New Roman"/>
          <w:sz w:val="24"/>
          <w:szCs w:val="24"/>
        </w:rPr>
        <w:t>.</w:t>
      </w:r>
    </w:p>
    <w:p w14:paraId="23442EFD" w14:textId="00A41379" w:rsidR="00FC1EFC" w:rsidRPr="00D97B7C" w:rsidRDefault="00FC1EFC" w:rsidP="006230A0">
      <w:pPr>
        <w:spacing w:line="276" w:lineRule="auto"/>
        <w:jc w:val="both"/>
        <w:rPr>
          <w:rFonts w:eastAsia="Times New Roman"/>
          <w:sz w:val="24"/>
          <w:szCs w:val="24"/>
        </w:rPr>
      </w:pPr>
      <w:r w:rsidRPr="00D97B7C">
        <w:rPr>
          <w:rFonts w:eastAsia="Times New Roman"/>
          <w:sz w:val="24"/>
          <w:szCs w:val="24"/>
          <w:rtl/>
        </w:rPr>
        <w:t xml:space="preserve">د حرفوي زده‌کړو په برخه کې په نهر سراج او دناوه ولسوالیو کې اړتیا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w:t>
      </w:r>
      <w:r w:rsidR="006230A0">
        <w:rPr>
          <w:rFonts w:eastAsia="Times New Roman" w:hint="cs"/>
          <w:sz w:val="24"/>
          <w:szCs w:val="24"/>
          <w:rtl/>
          <w:lang w:bidi="ps-AF"/>
        </w:rPr>
        <w:t>ده.</w:t>
      </w:r>
      <w:r w:rsidRPr="00D97B7C">
        <w:rPr>
          <w:rFonts w:eastAsia="Times New Roman"/>
          <w:sz w:val="24"/>
          <w:szCs w:val="24"/>
          <w:rtl/>
        </w:rPr>
        <w:t xml:space="preserve"> ښيي چې ټولنه د </w:t>
      </w:r>
      <w:r w:rsidR="007E4E08">
        <w:rPr>
          <w:rFonts w:eastAsia="Times New Roman" w:hint="cs"/>
          <w:sz w:val="24"/>
          <w:szCs w:val="24"/>
          <w:rtl/>
          <w:lang w:bidi="ps-AF"/>
        </w:rPr>
        <w:t xml:space="preserve">فني او حرفوي </w:t>
      </w:r>
      <w:r w:rsidRPr="00D97B7C">
        <w:rPr>
          <w:rFonts w:eastAsia="Times New Roman"/>
          <w:sz w:val="24"/>
          <w:szCs w:val="24"/>
          <w:rtl/>
        </w:rPr>
        <w:t>مهارتونو د زده‌کړې لپاره بشپړ چمتووالی لري، او غواړي له غیر</w:t>
      </w:r>
      <w:r w:rsidR="00EC4710">
        <w:rPr>
          <w:rFonts w:eastAsia="Times New Roman" w:hint="cs"/>
          <w:sz w:val="24"/>
          <w:szCs w:val="24"/>
          <w:rtl/>
          <w:lang w:bidi="ps-AF"/>
        </w:rPr>
        <w:t xml:space="preserve"> </w:t>
      </w:r>
      <w:r w:rsidRPr="00D97B7C">
        <w:rPr>
          <w:rFonts w:eastAsia="Times New Roman"/>
          <w:sz w:val="24"/>
          <w:szCs w:val="24"/>
          <w:rtl/>
        </w:rPr>
        <w:t>ماهر</w:t>
      </w:r>
      <w:r w:rsidR="00EC4710">
        <w:rPr>
          <w:rFonts w:eastAsia="Times New Roman" w:hint="cs"/>
          <w:sz w:val="24"/>
          <w:szCs w:val="24"/>
          <w:rtl/>
          <w:lang w:bidi="ps-AF"/>
        </w:rPr>
        <w:t xml:space="preserve">و </w:t>
      </w:r>
      <w:r w:rsidRPr="00D97B7C">
        <w:rPr>
          <w:rFonts w:eastAsia="Times New Roman"/>
          <w:sz w:val="24"/>
          <w:szCs w:val="24"/>
          <w:rtl/>
        </w:rPr>
        <w:t>کارونو څخه باثباته مسلکونو ته بدلون وکړي. دغه وضعیت په نورو ولسوالیو کې هم د نسبتاً لوړو فیصدیو له لارې د مهارتي زده‌کړو د پراختیا اړتیا تأییدوي</w:t>
      </w:r>
      <w:r w:rsidRPr="00D97B7C">
        <w:rPr>
          <w:rFonts w:eastAsia="Times New Roman"/>
          <w:sz w:val="24"/>
          <w:szCs w:val="24"/>
        </w:rPr>
        <w:t>.</w:t>
      </w:r>
    </w:p>
    <w:p w14:paraId="09CB5A48" w14:textId="77777777" w:rsidR="00FC1EFC" w:rsidRPr="00D97B7C" w:rsidRDefault="00FC1EFC" w:rsidP="00E4628B">
      <w:pPr>
        <w:spacing w:line="276" w:lineRule="auto"/>
        <w:jc w:val="both"/>
        <w:rPr>
          <w:rFonts w:eastAsia="Times New Roman"/>
          <w:sz w:val="24"/>
          <w:szCs w:val="24"/>
        </w:rPr>
      </w:pPr>
      <w:r w:rsidRPr="00D97B7C">
        <w:rPr>
          <w:rFonts w:eastAsia="Times New Roman"/>
          <w:sz w:val="24"/>
          <w:szCs w:val="24"/>
          <w:rtl/>
        </w:rPr>
        <w:t>د کارموندنې د نورو خدمتونو په برخه کې د کار د زمینې پر رامنځته کولو ټینګار ښيي چې پرته له دې چې په تولیدي پروژو، محلي کارآفرینۍ او د زده‌کړو او کار بازار ترمنځ په اړیکه کې پانګونه وشي، د کارموندنې هڅې به مطلوبه پایله ورنه کړي</w:t>
      </w:r>
      <w:r w:rsidRPr="00D97B7C">
        <w:rPr>
          <w:rFonts w:eastAsia="Times New Roman"/>
          <w:sz w:val="24"/>
          <w:szCs w:val="24"/>
        </w:rPr>
        <w:t>.</w:t>
      </w:r>
    </w:p>
    <w:p w14:paraId="595342BD" w14:textId="5BE595C9" w:rsidR="00FC1EFC" w:rsidRPr="00D97B7C" w:rsidRDefault="007727EC" w:rsidP="006230A0">
      <w:pPr>
        <w:spacing w:line="276" w:lineRule="auto"/>
        <w:jc w:val="both"/>
        <w:rPr>
          <w:rFonts w:eastAsia="Times New Roman"/>
          <w:sz w:val="24"/>
          <w:szCs w:val="24"/>
          <w:rtl/>
        </w:rPr>
      </w:pPr>
      <w:r>
        <w:rPr>
          <w:rFonts w:eastAsia="Times New Roman"/>
          <w:sz w:val="24"/>
          <w:szCs w:val="24"/>
          <w:rtl/>
        </w:rPr>
        <w:t xml:space="preserve">په </w:t>
      </w:r>
      <w:r w:rsidR="00BE777E">
        <w:rPr>
          <w:rFonts w:eastAsia="Times New Roman"/>
          <w:sz w:val="24"/>
          <w:szCs w:val="24"/>
          <w:rtl/>
        </w:rPr>
        <w:t xml:space="preserve">ټولیز ډول دا </w:t>
      </w:r>
      <w:r w:rsidR="006230A0">
        <w:rPr>
          <w:rFonts w:eastAsia="Times New Roman" w:hint="cs"/>
          <w:sz w:val="24"/>
          <w:szCs w:val="24"/>
          <w:rtl/>
          <w:lang w:bidi="ps-AF"/>
        </w:rPr>
        <w:t xml:space="preserve">ګراف </w:t>
      </w:r>
      <w:r w:rsidR="00FC1EFC" w:rsidRPr="00D97B7C">
        <w:rPr>
          <w:rFonts w:eastAsia="Times New Roman"/>
          <w:sz w:val="24"/>
          <w:szCs w:val="24"/>
          <w:rtl/>
        </w:rPr>
        <w:t>ښيي چې په هلمند کې د کارموندنې د وضعیت ښه کول یو هراړخیزه تګلارې ته اړتیا لري، چې په یو وخت کې د واقعي کاري فرصتونو پر رامنځته کولو، د مسلکي مهارتونو پر پراختیا، د شغلي مشورو پر پیاوړتیا او د هرې ولسوالۍ د محلي اقتصاد پر ودې تمرکز وکړي</w:t>
      </w:r>
      <w:r w:rsidR="00FC1EFC" w:rsidRPr="00D97B7C">
        <w:rPr>
          <w:rFonts w:eastAsia="Times New Roman"/>
          <w:sz w:val="24"/>
          <w:szCs w:val="24"/>
        </w:rPr>
        <w:t>.</w:t>
      </w:r>
    </w:p>
    <w:p w14:paraId="6A342A8B" w14:textId="77777777" w:rsidR="002510E9" w:rsidRDefault="006A0EE8" w:rsidP="00124F73">
      <w:pPr>
        <w:keepNext/>
        <w:spacing w:line="276" w:lineRule="auto"/>
        <w:jc w:val="both"/>
      </w:pPr>
      <w:r w:rsidRPr="00D97B7C">
        <w:rPr>
          <w:noProof/>
          <w:sz w:val="24"/>
          <w:szCs w:val="24"/>
        </w:rPr>
        <w:drawing>
          <wp:inline distT="0" distB="0" distL="0" distR="0" wp14:anchorId="3966D198" wp14:editId="38837555">
            <wp:extent cx="5699125" cy="1952625"/>
            <wp:effectExtent l="0" t="0" r="15875" b="9525"/>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6E510730" w14:textId="26E13CFD" w:rsidR="006A0EE8" w:rsidRPr="004A7211" w:rsidRDefault="00EC4978" w:rsidP="00124F73">
      <w:pPr>
        <w:pStyle w:val="Caption"/>
        <w:spacing w:after="0"/>
        <w:jc w:val="center"/>
        <w:rPr>
          <w:i w:val="0"/>
          <w:iCs w:val="0"/>
          <w:lang w:bidi="ps-AF"/>
        </w:rPr>
      </w:pPr>
      <w:bookmarkStart w:id="303" w:name="_Toc229987672"/>
      <w:r>
        <w:rPr>
          <w:rFonts w:hint="cs"/>
          <w:i w:val="0"/>
          <w:iCs w:val="0"/>
          <w:rtl/>
          <w:lang w:bidi="ps-AF"/>
        </w:rPr>
        <w:t>۱۲۷</w:t>
      </w:r>
      <w:r w:rsidR="002510E9" w:rsidRPr="004A7211">
        <w:rPr>
          <w:rFonts w:hint="cs"/>
          <w:i w:val="0"/>
          <w:iCs w:val="0"/>
          <w:rtl/>
        </w:rPr>
        <w:t>ګ</w:t>
      </w:r>
      <w:r w:rsidR="002510E9" w:rsidRPr="004A7211">
        <w:rPr>
          <w:rFonts w:hint="eastAsia"/>
          <w:i w:val="0"/>
          <w:iCs w:val="0"/>
          <w:rtl/>
        </w:rPr>
        <w:t>راف</w:t>
      </w:r>
      <w:r w:rsidR="002510E9" w:rsidRPr="004A7211">
        <w:rPr>
          <w:rFonts w:hint="cs"/>
          <w:i w:val="0"/>
          <w:iCs w:val="0"/>
          <w:rtl/>
          <w:lang w:bidi="ps-AF"/>
        </w:rPr>
        <w:t>:</w:t>
      </w:r>
      <w:r w:rsidR="004A7211" w:rsidRPr="004A7211">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A7211" w:rsidRPr="004A7211">
        <w:rPr>
          <w:b/>
          <w:bCs/>
          <w:i w:val="0"/>
          <w:iCs w:val="0"/>
          <w:rtl/>
        </w:rPr>
        <w:t xml:space="preserve">د </w:t>
      </w:r>
      <w:r w:rsidR="004A7211" w:rsidRPr="004A7211">
        <w:rPr>
          <w:b/>
          <w:bCs/>
          <w:i w:val="0"/>
          <w:iCs w:val="0"/>
          <w:rtl/>
          <w:lang w:bidi="ps-AF"/>
        </w:rPr>
        <w:t xml:space="preserve">هلمند په </w:t>
      </w:r>
      <w:r w:rsidR="009A71D0">
        <w:rPr>
          <w:b/>
          <w:bCs/>
          <w:i w:val="0"/>
          <w:iCs w:val="0"/>
          <w:rtl/>
          <w:lang w:bidi="ps-AF"/>
        </w:rPr>
        <w:t>ولسوالیو کې</w:t>
      </w:r>
      <w:r w:rsidR="004A7211" w:rsidRPr="004A7211">
        <w:rPr>
          <w:b/>
          <w:bCs/>
          <w:i w:val="0"/>
          <w:iCs w:val="0"/>
          <w:rtl/>
          <w:lang w:bidi="ps-AF"/>
        </w:rPr>
        <w:t xml:space="preserve"> </w:t>
      </w:r>
      <w:r w:rsidR="004A7211" w:rsidRPr="004A7211">
        <w:rPr>
          <w:b/>
          <w:bCs/>
          <w:i w:val="0"/>
          <w:iCs w:val="0"/>
          <w:rtl/>
        </w:rPr>
        <w:t>د ټولن</w:t>
      </w:r>
      <w:r>
        <w:rPr>
          <w:rFonts w:hint="cs"/>
          <w:b/>
          <w:bCs/>
          <w:i w:val="0"/>
          <w:iCs w:val="0"/>
          <w:rtl/>
          <w:lang w:bidi="ps-AF"/>
        </w:rPr>
        <w:t>ې</w:t>
      </w:r>
      <w:r w:rsidR="004A7211" w:rsidRPr="004A7211">
        <w:rPr>
          <w:b/>
          <w:bCs/>
          <w:i w:val="0"/>
          <w:iCs w:val="0"/>
          <w:rtl/>
        </w:rPr>
        <w:t xml:space="preserve"> د اړتيا و</w:t>
      </w:r>
      <w:r w:rsidR="004A7211" w:rsidRPr="004A7211">
        <w:rPr>
          <w:b/>
          <w:bCs/>
          <w:i w:val="0"/>
          <w:iCs w:val="0"/>
          <w:rtl/>
          <w:lang w:bidi="ps-AF"/>
        </w:rPr>
        <w:t>ړ کارموندن</w:t>
      </w:r>
      <w:r>
        <w:rPr>
          <w:rFonts w:hint="cs"/>
          <w:b/>
          <w:bCs/>
          <w:i w:val="0"/>
          <w:iCs w:val="0"/>
          <w:rtl/>
          <w:lang w:bidi="ps-AF"/>
        </w:rPr>
        <w:t xml:space="preserve">ې </w:t>
      </w:r>
      <w:r w:rsidR="004A7211" w:rsidRPr="004A7211">
        <w:rPr>
          <w:b/>
          <w:bCs/>
          <w:i w:val="0"/>
          <w:iCs w:val="0"/>
          <w:rtl/>
        </w:rPr>
        <w:t>خدمتونه</w:t>
      </w:r>
      <w:bookmarkEnd w:id="303"/>
    </w:p>
    <w:p w14:paraId="358D9D78" w14:textId="592DB944" w:rsidR="001B7478" w:rsidRDefault="00DD5EDB" w:rsidP="00F36345">
      <w:pPr>
        <w:pStyle w:val="Heading3"/>
        <w:rPr>
          <w:rtl/>
        </w:rPr>
      </w:pPr>
      <w:r>
        <w:lastRenderedPageBreak/>
        <w:t xml:space="preserve"> </w:t>
      </w:r>
      <w:bookmarkStart w:id="304" w:name="_Toc233792014"/>
      <w:r>
        <w:t>.5.</w:t>
      </w:r>
      <w:r w:rsidR="00F36345">
        <w:t>27</w:t>
      </w:r>
      <w:r>
        <w:t>.4</w:t>
      </w:r>
      <w:r w:rsidR="001B7478" w:rsidRPr="00D97B7C">
        <w:rPr>
          <w:rtl/>
        </w:rPr>
        <w:t xml:space="preserve">د </w:t>
      </w:r>
      <w:r w:rsidR="001B7478">
        <w:rPr>
          <w:rFonts w:hint="cs"/>
          <w:rtl/>
        </w:rPr>
        <w:t>هلمند</w:t>
      </w:r>
      <w:r w:rsidR="001B7478" w:rsidRPr="00D97B7C">
        <w:rPr>
          <w:rtl/>
        </w:rPr>
        <w:t xml:space="preserve"> </w:t>
      </w:r>
      <w:r w:rsidR="001B7478">
        <w:rPr>
          <w:rtl/>
        </w:rPr>
        <w:t xml:space="preserve">د ټولنې </w:t>
      </w:r>
      <w:r w:rsidR="001B7478">
        <w:rPr>
          <w:rFonts w:hint="cs"/>
          <w:rtl/>
        </w:rPr>
        <w:t xml:space="preserve">د </w:t>
      </w:r>
      <w:r w:rsidR="001B7478">
        <w:rPr>
          <w:rtl/>
        </w:rPr>
        <w:t>اړتيا</w:t>
      </w:r>
      <w:r w:rsidR="001B7478">
        <w:rPr>
          <w:rFonts w:hint="cs"/>
          <w:rtl/>
        </w:rPr>
        <w:t xml:space="preserve"> </w:t>
      </w:r>
      <w:r w:rsidR="001B7478" w:rsidRPr="00D97B7C">
        <w:rPr>
          <w:rtl/>
        </w:rPr>
        <w:t>و</w:t>
      </w:r>
      <w:r w:rsidR="001B7478">
        <w:rPr>
          <w:rFonts w:hint="cs"/>
          <w:rtl/>
        </w:rPr>
        <w:t>ړ</w:t>
      </w:r>
      <w:r w:rsidR="001B7478" w:rsidRPr="00D97B7C">
        <w:rPr>
          <w:rtl/>
        </w:rPr>
        <w:t xml:space="preserve"> </w:t>
      </w:r>
      <w:r w:rsidR="00546897">
        <w:rPr>
          <w:rFonts w:hint="cs"/>
          <w:rtl/>
        </w:rPr>
        <w:t>زېربنايي</w:t>
      </w:r>
      <w:r w:rsidR="001B7478">
        <w:rPr>
          <w:rFonts w:hint="cs"/>
          <w:rtl/>
        </w:rPr>
        <w:t xml:space="preserve"> </w:t>
      </w:r>
      <w:r w:rsidR="001B7478" w:rsidRPr="00D97B7C">
        <w:rPr>
          <w:rtl/>
        </w:rPr>
        <w:t>خدمتونه</w:t>
      </w:r>
      <w:bookmarkEnd w:id="304"/>
    </w:p>
    <w:p w14:paraId="14DEE721" w14:textId="17E49F1E" w:rsidR="00FC1EFC" w:rsidRPr="00D97B7C" w:rsidRDefault="00CD012B" w:rsidP="00CD012B">
      <w:pPr>
        <w:spacing w:line="276" w:lineRule="auto"/>
        <w:jc w:val="both"/>
        <w:rPr>
          <w:rFonts w:eastAsia="Times New Roman"/>
          <w:sz w:val="24"/>
          <w:szCs w:val="24"/>
        </w:rPr>
      </w:pPr>
      <w:r>
        <w:rPr>
          <w:sz w:val="24"/>
          <w:szCs w:val="24"/>
          <w:lang w:bidi="ps-AF"/>
        </w:rPr>
        <w:t>128</w:t>
      </w:r>
      <w:r w:rsidR="00587B4C" w:rsidRPr="00587B4C">
        <w:rPr>
          <w:sz w:val="24"/>
          <w:szCs w:val="24"/>
          <w:rtl/>
          <w:lang w:bidi="ps-AF"/>
        </w:rPr>
        <w:t xml:space="preserve"> ګراف</w:t>
      </w:r>
      <w:r w:rsidR="00587B4C" w:rsidRPr="00587B4C">
        <w:rPr>
          <w:sz w:val="24"/>
          <w:szCs w:val="24"/>
          <w:rtl/>
        </w:rPr>
        <w:t xml:space="preserve"> </w:t>
      </w:r>
      <w:r w:rsidR="00FC1EFC" w:rsidRPr="00D97B7C">
        <w:rPr>
          <w:rFonts w:eastAsia="Times New Roman"/>
          <w:sz w:val="24"/>
          <w:szCs w:val="24"/>
          <w:rtl/>
        </w:rPr>
        <w:t xml:space="preserve">ښيي چې د هلمند ولایت په ولسوالیو کې د </w:t>
      </w:r>
      <w:r w:rsidR="00546897">
        <w:rPr>
          <w:rFonts w:eastAsia="Times New Roman"/>
          <w:sz w:val="24"/>
          <w:szCs w:val="24"/>
          <w:rtl/>
        </w:rPr>
        <w:t>زېربنايي</w:t>
      </w:r>
      <w:r w:rsidR="00FC1EFC" w:rsidRPr="00D97B7C">
        <w:rPr>
          <w:rFonts w:eastAsia="Times New Roman"/>
          <w:sz w:val="24"/>
          <w:szCs w:val="24"/>
          <w:rtl/>
        </w:rPr>
        <w:t xml:space="preserve">و خدمتونو وضعیت نابرابر دی او عاجلې پاملرنې ته اړتیا </w:t>
      </w:r>
      <w:proofErr w:type="gramStart"/>
      <w:r w:rsidR="00FC1EFC" w:rsidRPr="00D97B7C">
        <w:rPr>
          <w:rFonts w:eastAsia="Times New Roman"/>
          <w:sz w:val="24"/>
          <w:szCs w:val="24"/>
          <w:rtl/>
        </w:rPr>
        <w:t>لري</w:t>
      </w:r>
      <w:r w:rsidR="00FC1EFC" w:rsidRPr="00D97B7C">
        <w:rPr>
          <w:rFonts w:eastAsia="Times New Roman"/>
          <w:sz w:val="24"/>
          <w:szCs w:val="24"/>
        </w:rPr>
        <w:t>.</w:t>
      </w:r>
      <w:r w:rsidR="00FC1EFC" w:rsidRPr="00D97B7C">
        <w:rPr>
          <w:rFonts w:eastAsia="Times New Roman"/>
          <w:sz w:val="24"/>
          <w:szCs w:val="24"/>
          <w:rtl/>
        </w:rPr>
        <w:t>د</w:t>
      </w:r>
      <w:proofErr w:type="gramEnd"/>
      <w:r w:rsidR="00FC1EFC" w:rsidRPr="00D97B7C">
        <w:rPr>
          <w:rFonts w:eastAsia="Times New Roman"/>
          <w:sz w:val="24"/>
          <w:szCs w:val="24"/>
          <w:rtl/>
        </w:rPr>
        <w:t xml:space="preserve"> څښاک د پاکو اوبو په برخه کې</w:t>
      </w:r>
      <w:r w:rsidR="00CD7653">
        <w:rPr>
          <w:rFonts w:eastAsia="Times New Roman" w:hint="cs"/>
          <w:sz w:val="24"/>
          <w:szCs w:val="24"/>
          <w:rtl/>
          <w:lang w:bidi="ps-AF"/>
        </w:rPr>
        <w:t xml:space="preserve"> </w:t>
      </w:r>
      <w:r w:rsidR="00FC1EFC" w:rsidRPr="00D97B7C">
        <w:rPr>
          <w:rFonts w:eastAsia="Times New Roman"/>
          <w:sz w:val="24"/>
          <w:szCs w:val="24"/>
          <w:rtl/>
        </w:rPr>
        <w:t xml:space="preserve">ناوه ولسوالۍ د </w:t>
      </w:r>
      <w:r w:rsidR="00FC1EFC" w:rsidRPr="00D97B7C">
        <w:rPr>
          <w:rFonts w:eastAsia="Times New Roman"/>
          <w:sz w:val="24"/>
          <w:szCs w:val="24"/>
          <w:rtl/>
          <w:lang w:bidi="fa-IR"/>
        </w:rPr>
        <w:t>۱۰۰</w:t>
      </w:r>
      <w:r w:rsidR="00FA14D4">
        <w:rPr>
          <w:rFonts w:eastAsia="Times New Roman"/>
          <w:sz w:val="24"/>
          <w:szCs w:val="24"/>
          <w:rtl/>
          <w:lang w:bidi="fa-IR"/>
        </w:rPr>
        <w:t>سلنه</w:t>
      </w:r>
      <w:r w:rsidR="00FC1EFC" w:rsidRPr="00D97B7C">
        <w:rPr>
          <w:rFonts w:eastAsia="Times New Roman"/>
          <w:sz w:val="24"/>
          <w:szCs w:val="24"/>
          <w:rtl/>
        </w:rPr>
        <w:t xml:space="preserve"> او نهرسراج د </w:t>
      </w:r>
      <w:r w:rsidR="00FC1EFC" w:rsidRPr="00D97B7C">
        <w:rPr>
          <w:rFonts w:eastAsia="Times New Roman"/>
          <w:sz w:val="24"/>
          <w:szCs w:val="24"/>
          <w:rtl/>
          <w:lang w:bidi="fa-IR"/>
        </w:rPr>
        <w:t>۹۶</w:t>
      </w:r>
      <w:r w:rsidR="00FA14D4">
        <w:rPr>
          <w:rFonts w:eastAsia="Times New Roman"/>
          <w:sz w:val="24"/>
          <w:szCs w:val="24"/>
          <w:rtl/>
          <w:lang w:bidi="fa-IR"/>
        </w:rPr>
        <w:t>سلنه</w:t>
      </w:r>
      <w:r w:rsidR="00FC1EFC" w:rsidRPr="00D97B7C">
        <w:rPr>
          <w:rFonts w:eastAsia="Times New Roman"/>
          <w:sz w:val="24"/>
          <w:szCs w:val="24"/>
          <w:rtl/>
        </w:rPr>
        <w:t xml:space="preserve"> لوړې اړتیاوې لري، چې دا د پایدارو سرچینو د کمښت او د پاکو اوبو د لاسرسي ستونزې څرګندوي. برعکس، مارجه د </w:t>
      </w:r>
      <w:r w:rsidR="00FC1EFC" w:rsidRPr="00D97B7C">
        <w:rPr>
          <w:rFonts w:eastAsia="Times New Roman"/>
          <w:sz w:val="24"/>
          <w:szCs w:val="24"/>
          <w:rtl/>
          <w:lang w:bidi="fa-IR"/>
        </w:rPr>
        <w:t>۴۳</w:t>
      </w:r>
      <w:r w:rsidR="00FA14D4">
        <w:rPr>
          <w:rFonts w:eastAsia="Times New Roman"/>
          <w:sz w:val="24"/>
          <w:szCs w:val="24"/>
          <w:rtl/>
          <w:lang w:bidi="fa-IR"/>
        </w:rPr>
        <w:t>سلنه</w:t>
      </w:r>
      <w:r w:rsidR="00FC1EFC" w:rsidRPr="00D97B7C">
        <w:rPr>
          <w:rFonts w:eastAsia="Times New Roman"/>
          <w:sz w:val="24"/>
          <w:szCs w:val="24"/>
          <w:rtl/>
        </w:rPr>
        <w:t xml:space="preserve"> </w:t>
      </w:r>
      <w:r w:rsidR="006959D9">
        <w:rPr>
          <w:rFonts w:eastAsia="Times New Roman" w:hint="cs"/>
          <w:sz w:val="24"/>
          <w:szCs w:val="24"/>
          <w:rtl/>
          <w:lang w:bidi="ps-AF"/>
        </w:rPr>
        <w:t>کمه</w:t>
      </w:r>
      <w:r w:rsidR="00FC1EFC" w:rsidRPr="00D97B7C">
        <w:rPr>
          <w:rFonts w:eastAsia="Times New Roman"/>
          <w:sz w:val="24"/>
          <w:szCs w:val="24"/>
          <w:rtl/>
        </w:rPr>
        <w:t xml:space="preserve"> اړتیا ښيي، چې ښايي د محلي سرچینو یا محدودو شبکو څخه ګټه اخلي، خو لا هم د ښه کولو اړتیا لري</w:t>
      </w:r>
      <w:r w:rsidR="00FC1EFC" w:rsidRPr="00D97B7C">
        <w:rPr>
          <w:rFonts w:eastAsia="Times New Roman"/>
          <w:sz w:val="24"/>
          <w:szCs w:val="24"/>
        </w:rPr>
        <w:t>.</w:t>
      </w:r>
    </w:p>
    <w:p w14:paraId="46558AFF" w14:textId="587138B9" w:rsidR="00FC1EFC" w:rsidRPr="00D97B7C" w:rsidRDefault="00FC1EFC" w:rsidP="00CD7653">
      <w:pPr>
        <w:spacing w:line="276" w:lineRule="auto"/>
        <w:jc w:val="both"/>
        <w:rPr>
          <w:rFonts w:eastAsia="Times New Roman"/>
          <w:sz w:val="24"/>
          <w:szCs w:val="24"/>
        </w:rPr>
      </w:pPr>
      <w:r w:rsidRPr="00D97B7C">
        <w:rPr>
          <w:rFonts w:eastAsia="Times New Roman"/>
          <w:sz w:val="24"/>
          <w:szCs w:val="24"/>
          <w:rtl/>
        </w:rPr>
        <w:t>د برېښنا په برخه کې</w:t>
      </w:r>
      <w:r w:rsidR="00CD7653">
        <w:rPr>
          <w:rFonts w:eastAsia="Times New Roman" w:hint="cs"/>
          <w:sz w:val="24"/>
          <w:szCs w:val="24"/>
          <w:rtl/>
          <w:lang w:bidi="ps-AF"/>
        </w:rPr>
        <w:t xml:space="preserve"> </w:t>
      </w:r>
      <w:r w:rsidRPr="00D97B7C">
        <w:rPr>
          <w:rFonts w:eastAsia="Times New Roman"/>
          <w:sz w:val="24"/>
          <w:szCs w:val="24"/>
          <w:rtl/>
        </w:rPr>
        <w:t>وضعیت ورته دی</w:t>
      </w:r>
      <w:r w:rsidR="00CD7653">
        <w:rPr>
          <w:rFonts w:eastAsia="Times New Roman" w:hint="cs"/>
          <w:sz w:val="24"/>
          <w:szCs w:val="24"/>
          <w:rtl/>
          <w:lang w:bidi="ps-AF"/>
        </w:rPr>
        <w:t>.</w:t>
      </w:r>
      <w:r w:rsidRPr="00D97B7C">
        <w:rPr>
          <w:rFonts w:eastAsia="Times New Roman"/>
          <w:sz w:val="24"/>
          <w:szCs w:val="24"/>
          <w:rtl/>
        </w:rPr>
        <w:t xml:space="preserve"> نهرسراج د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او نادعلي د </w:t>
      </w:r>
      <w:r w:rsidRPr="00D97B7C">
        <w:rPr>
          <w:rFonts w:eastAsia="Times New Roman"/>
          <w:sz w:val="24"/>
          <w:szCs w:val="24"/>
          <w:rtl/>
          <w:lang w:bidi="fa-IR"/>
        </w:rPr>
        <w:t>۹۸</w:t>
      </w:r>
      <w:r w:rsidR="00FA14D4">
        <w:rPr>
          <w:rFonts w:eastAsia="Times New Roman"/>
          <w:sz w:val="24"/>
          <w:szCs w:val="24"/>
          <w:rtl/>
          <w:lang w:bidi="fa-IR"/>
        </w:rPr>
        <w:t>سلنه</w:t>
      </w:r>
      <w:r w:rsidRPr="00D97B7C">
        <w:rPr>
          <w:rFonts w:eastAsia="Times New Roman"/>
          <w:sz w:val="24"/>
          <w:szCs w:val="24"/>
          <w:rtl/>
        </w:rPr>
        <w:t xml:space="preserve"> شدیدې اړتیاوې لري، چې دا د برېښنا د وېش د شبکې د کمزورتیا او د مکررې قطعې ا</w:t>
      </w:r>
      <w:r w:rsidR="00EC4978">
        <w:rPr>
          <w:rFonts w:eastAsia="Times New Roman" w:hint="cs"/>
          <w:sz w:val="24"/>
          <w:szCs w:val="24"/>
          <w:rtl/>
          <w:lang w:bidi="ps-AF"/>
        </w:rPr>
        <w:t>ټکل</w:t>
      </w:r>
      <w:r w:rsidRPr="00D97B7C">
        <w:rPr>
          <w:rFonts w:eastAsia="Times New Roman"/>
          <w:sz w:val="24"/>
          <w:szCs w:val="24"/>
          <w:rtl/>
        </w:rPr>
        <w:t xml:space="preserve"> څرګندوي. په </w:t>
      </w:r>
      <w:r w:rsidR="00EC4710">
        <w:rPr>
          <w:rFonts w:eastAsia="Times New Roman" w:hint="cs"/>
          <w:sz w:val="24"/>
          <w:szCs w:val="24"/>
          <w:rtl/>
          <w:lang w:bidi="ps-AF"/>
        </w:rPr>
        <w:t>لشکرګاه</w:t>
      </w:r>
      <w:r w:rsidRPr="00D97B7C">
        <w:rPr>
          <w:rFonts w:eastAsia="Times New Roman"/>
          <w:sz w:val="24"/>
          <w:szCs w:val="24"/>
          <w:rtl/>
        </w:rPr>
        <w:t xml:space="preserve"> او مارجه کې اړتیاوې نسبتا ټيټې دي، خو دا د ستونزې د بشپړ حل معنا نه لري</w:t>
      </w:r>
      <w:r w:rsidRPr="00D97B7C">
        <w:rPr>
          <w:rFonts w:eastAsia="Times New Roman"/>
          <w:sz w:val="24"/>
          <w:szCs w:val="24"/>
        </w:rPr>
        <w:t>.</w:t>
      </w:r>
    </w:p>
    <w:p w14:paraId="5AC22057" w14:textId="2B9A26AB" w:rsidR="00FC1EFC" w:rsidRPr="00D97B7C" w:rsidRDefault="00FC1EFC" w:rsidP="00CD7653">
      <w:pPr>
        <w:spacing w:line="276" w:lineRule="auto"/>
        <w:jc w:val="both"/>
        <w:rPr>
          <w:rFonts w:eastAsia="Times New Roman"/>
          <w:sz w:val="24"/>
          <w:szCs w:val="24"/>
        </w:rPr>
      </w:pPr>
      <w:r w:rsidRPr="00D97B7C">
        <w:rPr>
          <w:rFonts w:eastAsia="Times New Roman"/>
          <w:sz w:val="24"/>
          <w:szCs w:val="24"/>
          <w:rtl/>
        </w:rPr>
        <w:t>د سړکونو په برخه کې</w:t>
      </w:r>
      <w:r w:rsidR="00CD7653">
        <w:rPr>
          <w:rFonts w:eastAsia="Times New Roman" w:hint="cs"/>
          <w:sz w:val="24"/>
          <w:szCs w:val="24"/>
          <w:rtl/>
          <w:lang w:bidi="ps-AF"/>
        </w:rPr>
        <w:t xml:space="preserve"> </w:t>
      </w:r>
      <w:r w:rsidRPr="00D97B7C">
        <w:rPr>
          <w:rFonts w:eastAsia="Times New Roman"/>
          <w:sz w:val="24"/>
          <w:szCs w:val="24"/>
          <w:rtl/>
        </w:rPr>
        <w:t xml:space="preserve">د نهرسراج او نادعلي لوړې اړتیاوې (په ترتیب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او </w:t>
      </w:r>
      <w:r w:rsidRPr="00D97B7C">
        <w:rPr>
          <w:rFonts w:eastAsia="Times New Roman"/>
          <w:sz w:val="24"/>
          <w:szCs w:val="24"/>
          <w:rtl/>
          <w:lang w:bidi="fa-IR"/>
        </w:rPr>
        <w:t>۸۹</w:t>
      </w:r>
      <w:r w:rsidR="00FA14D4">
        <w:rPr>
          <w:rFonts w:eastAsia="Times New Roman"/>
          <w:sz w:val="24"/>
          <w:szCs w:val="24"/>
          <w:rtl/>
          <w:lang w:bidi="fa-IR"/>
        </w:rPr>
        <w:t>سلنه</w:t>
      </w:r>
      <w:r w:rsidRPr="00D97B7C">
        <w:rPr>
          <w:rFonts w:eastAsia="Times New Roman"/>
          <w:sz w:val="24"/>
          <w:szCs w:val="24"/>
          <w:rtl/>
          <w:lang w:bidi="fa-IR"/>
        </w:rPr>
        <w:t xml:space="preserve">) </w:t>
      </w:r>
      <w:r w:rsidR="00CD7653">
        <w:rPr>
          <w:rFonts w:eastAsia="Times New Roman" w:hint="cs"/>
          <w:sz w:val="24"/>
          <w:szCs w:val="24"/>
          <w:rtl/>
          <w:lang w:bidi="ps-AF"/>
        </w:rPr>
        <w:t>.</w:t>
      </w:r>
      <w:r w:rsidRPr="00D97B7C">
        <w:rPr>
          <w:rFonts w:eastAsia="Times New Roman"/>
          <w:sz w:val="24"/>
          <w:szCs w:val="24"/>
          <w:rtl/>
        </w:rPr>
        <w:t xml:space="preserve"> د اساسي خدمتونو </w:t>
      </w:r>
      <w:r w:rsidR="00CD7653">
        <w:rPr>
          <w:rFonts w:eastAsia="Times New Roman" w:hint="cs"/>
          <w:sz w:val="24"/>
          <w:szCs w:val="24"/>
          <w:rtl/>
          <w:lang w:bidi="ps-AF"/>
        </w:rPr>
        <w:t xml:space="preserve">ته </w:t>
      </w:r>
      <w:r w:rsidRPr="00D97B7C">
        <w:rPr>
          <w:rFonts w:eastAsia="Times New Roman"/>
          <w:sz w:val="24"/>
          <w:szCs w:val="24"/>
          <w:rtl/>
        </w:rPr>
        <w:t xml:space="preserve">د لاسرسي لپاره د لارې د حیاتي اهمیت څرګندونه کوي، په داسې حال کې چې مارجه د </w:t>
      </w:r>
      <w:r w:rsidRPr="00D97B7C">
        <w:rPr>
          <w:rFonts w:eastAsia="Times New Roman"/>
          <w:sz w:val="24"/>
          <w:szCs w:val="24"/>
          <w:rtl/>
          <w:lang w:bidi="fa-IR"/>
        </w:rPr>
        <w:t>۴۲</w:t>
      </w:r>
      <w:r w:rsidR="00FA14D4">
        <w:rPr>
          <w:rFonts w:eastAsia="Times New Roman"/>
          <w:sz w:val="24"/>
          <w:szCs w:val="24"/>
          <w:rtl/>
          <w:lang w:bidi="fa-IR"/>
        </w:rPr>
        <w:t>سلنه</w:t>
      </w:r>
      <w:r w:rsidRPr="00D97B7C">
        <w:rPr>
          <w:rFonts w:eastAsia="Times New Roman"/>
          <w:sz w:val="24"/>
          <w:szCs w:val="24"/>
          <w:rtl/>
        </w:rPr>
        <w:t xml:space="preserve"> اړتیا له مخې وضعیت نسبتاً ښه دی</w:t>
      </w:r>
      <w:r w:rsidRPr="00D97B7C">
        <w:rPr>
          <w:rFonts w:eastAsia="Times New Roman"/>
          <w:sz w:val="24"/>
          <w:szCs w:val="24"/>
        </w:rPr>
        <w:t>.</w:t>
      </w:r>
    </w:p>
    <w:p w14:paraId="645FA34A" w14:textId="6E59E8D0" w:rsidR="00FC1EFC" w:rsidRPr="00D97B7C" w:rsidRDefault="00FC1EFC" w:rsidP="004F60EB">
      <w:pPr>
        <w:spacing w:line="276" w:lineRule="auto"/>
        <w:jc w:val="both"/>
        <w:rPr>
          <w:rFonts w:eastAsia="Times New Roman"/>
          <w:sz w:val="24"/>
          <w:szCs w:val="24"/>
        </w:rPr>
      </w:pPr>
      <w:r w:rsidRPr="00D97B7C">
        <w:rPr>
          <w:rFonts w:eastAsia="Times New Roman"/>
          <w:sz w:val="24"/>
          <w:szCs w:val="24"/>
          <w:rtl/>
        </w:rPr>
        <w:t xml:space="preserve">نور </w:t>
      </w:r>
      <w:r w:rsidR="00546897">
        <w:rPr>
          <w:rFonts w:eastAsia="Times New Roman"/>
          <w:sz w:val="24"/>
          <w:szCs w:val="24"/>
          <w:rtl/>
        </w:rPr>
        <w:t>زېربنايي</w:t>
      </w:r>
      <w:r w:rsidRPr="00D97B7C">
        <w:rPr>
          <w:rFonts w:eastAsia="Times New Roman"/>
          <w:sz w:val="24"/>
          <w:szCs w:val="24"/>
          <w:rtl/>
        </w:rPr>
        <w:t xml:space="preserve"> </w:t>
      </w:r>
      <w:r w:rsidR="00CF62F2">
        <w:rPr>
          <w:rFonts w:eastAsia="Times New Roman"/>
          <w:sz w:val="24"/>
          <w:szCs w:val="24"/>
          <w:rtl/>
        </w:rPr>
        <w:t>خدمتونو</w:t>
      </w:r>
      <w:r w:rsidRPr="00D97B7C">
        <w:rPr>
          <w:rFonts w:eastAsia="Times New Roman"/>
          <w:sz w:val="24"/>
          <w:szCs w:val="24"/>
          <w:rtl/>
        </w:rPr>
        <w:t xml:space="preserve"> لکه د اوبو بندونو جوړول، کانالونه، پلونه، استنادي دېوالونه، مخابراتي شبکې، د کوڅو کانکریټ کول او د څښاک د اوبو د شبکې پراختیا ښيي چې د اقداماتو جامع او همغږي اړتیا شته. په بل عبارت، ستونزه یوازې د یوې برخې د زیربنا کمښت نه دی، بلکې په څو برخو کې هم‌مهاله کمزورتیا د خلکو د ژوند د </w:t>
      </w:r>
      <w:r w:rsidR="00B164C2">
        <w:rPr>
          <w:rFonts w:eastAsia="Times New Roman"/>
          <w:sz w:val="24"/>
          <w:szCs w:val="24"/>
          <w:rtl/>
        </w:rPr>
        <w:t>کیفیت</w:t>
      </w:r>
      <w:r w:rsidRPr="00D97B7C">
        <w:rPr>
          <w:rFonts w:eastAsia="Times New Roman"/>
          <w:sz w:val="24"/>
          <w:szCs w:val="24"/>
          <w:rtl/>
        </w:rPr>
        <w:t xml:space="preserve"> او د پراختیا د محدودېدو سبب شوې ده</w:t>
      </w:r>
      <w:r w:rsidRPr="00D97B7C">
        <w:rPr>
          <w:rFonts w:eastAsia="Times New Roman"/>
          <w:sz w:val="24"/>
          <w:szCs w:val="24"/>
        </w:rPr>
        <w:t>.</w:t>
      </w:r>
    </w:p>
    <w:p w14:paraId="4408271F" w14:textId="61429771" w:rsidR="00935F20" w:rsidRDefault="007727EC" w:rsidP="00E61CA6">
      <w:pPr>
        <w:spacing w:line="276" w:lineRule="auto"/>
        <w:jc w:val="both"/>
        <w:rPr>
          <w:rFonts w:eastAsia="Times New Roman"/>
          <w:sz w:val="24"/>
          <w:szCs w:val="24"/>
          <w:rtl/>
        </w:rPr>
      </w:pPr>
      <w:r>
        <w:rPr>
          <w:rFonts w:eastAsia="Times New Roman"/>
          <w:sz w:val="24"/>
          <w:szCs w:val="24"/>
          <w:rtl/>
        </w:rPr>
        <w:t>په ټولیز ډول</w:t>
      </w:r>
      <w:r w:rsidR="00EC4978">
        <w:rPr>
          <w:rFonts w:eastAsia="Times New Roman" w:hint="cs"/>
          <w:sz w:val="24"/>
          <w:szCs w:val="24"/>
          <w:rtl/>
          <w:lang w:bidi="ps-AF"/>
        </w:rPr>
        <w:t xml:space="preserve"> ګ</w:t>
      </w:r>
      <w:r w:rsidR="00CD7653">
        <w:rPr>
          <w:rFonts w:eastAsia="Times New Roman" w:hint="cs"/>
          <w:sz w:val="24"/>
          <w:szCs w:val="24"/>
          <w:rtl/>
          <w:lang w:bidi="ps-AF"/>
        </w:rPr>
        <w:t>راف</w:t>
      </w:r>
      <w:r w:rsidR="00FC1EFC" w:rsidRPr="00D97B7C">
        <w:rPr>
          <w:rFonts w:eastAsia="Times New Roman"/>
          <w:sz w:val="24"/>
          <w:szCs w:val="24"/>
          <w:rtl/>
        </w:rPr>
        <w:t xml:space="preserve"> ښيي چې د هلمند د </w:t>
      </w:r>
      <w:r w:rsidR="00546897">
        <w:rPr>
          <w:rFonts w:eastAsia="Times New Roman"/>
          <w:sz w:val="24"/>
          <w:szCs w:val="24"/>
          <w:rtl/>
        </w:rPr>
        <w:t>زېربنايي</w:t>
      </w:r>
      <w:r w:rsidR="00FC1EFC" w:rsidRPr="00D97B7C">
        <w:rPr>
          <w:rFonts w:eastAsia="Times New Roman"/>
          <w:sz w:val="24"/>
          <w:szCs w:val="24"/>
          <w:rtl/>
        </w:rPr>
        <w:t>و خدمتونو د وضعیت د ښه کولو لپاره باید یو جامع او سیمه‌</w:t>
      </w:r>
      <w:r w:rsidR="00EC4978">
        <w:rPr>
          <w:rFonts w:eastAsia="Times New Roman" w:hint="cs"/>
          <w:sz w:val="24"/>
          <w:szCs w:val="24"/>
          <w:rtl/>
          <w:lang w:bidi="ps-AF"/>
        </w:rPr>
        <w:t>ی</w:t>
      </w:r>
      <w:r w:rsidR="00FC1EFC" w:rsidRPr="00D97B7C">
        <w:rPr>
          <w:rFonts w:eastAsia="Times New Roman"/>
          <w:sz w:val="24"/>
          <w:szCs w:val="24"/>
          <w:rtl/>
        </w:rPr>
        <w:t xml:space="preserve">یز پلان جوړ شي، چې هم د اوبو او برېښنا د سرچینو پراختیا، هم د سړکونو او پلونو بیا رغونه، او هم د مخابراتي خدمتونو او د اوبو شبکو پراختیا </w:t>
      </w:r>
      <w:r w:rsidR="00EC4978">
        <w:rPr>
          <w:rFonts w:eastAsia="Times New Roman" w:hint="cs"/>
          <w:sz w:val="24"/>
          <w:szCs w:val="24"/>
          <w:rtl/>
          <w:lang w:bidi="ps-AF"/>
        </w:rPr>
        <w:t>په کې ونغاړي</w:t>
      </w:r>
      <w:r w:rsidR="00FC1EFC" w:rsidRPr="00D97B7C">
        <w:rPr>
          <w:rFonts w:eastAsia="Times New Roman"/>
          <w:sz w:val="24"/>
          <w:szCs w:val="24"/>
          <w:rtl/>
        </w:rPr>
        <w:t xml:space="preserve">، </w:t>
      </w:r>
      <w:r w:rsidR="00EC4978">
        <w:rPr>
          <w:rFonts w:eastAsia="Times New Roman" w:hint="cs"/>
          <w:sz w:val="24"/>
          <w:szCs w:val="24"/>
          <w:rtl/>
          <w:lang w:bidi="ps-AF"/>
        </w:rPr>
        <w:t>تر</w:t>
      </w:r>
      <w:r w:rsidR="00FC1EFC" w:rsidRPr="00D97B7C">
        <w:rPr>
          <w:rFonts w:eastAsia="Times New Roman"/>
          <w:sz w:val="24"/>
          <w:szCs w:val="24"/>
          <w:rtl/>
        </w:rPr>
        <w:t>څو د خلکو ورځ</w:t>
      </w:r>
      <w:r w:rsidR="00EC4978">
        <w:rPr>
          <w:rFonts w:eastAsia="Times New Roman" w:hint="cs"/>
          <w:sz w:val="24"/>
          <w:szCs w:val="24"/>
          <w:rtl/>
          <w:lang w:bidi="ps-AF"/>
        </w:rPr>
        <w:t>ي</w:t>
      </w:r>
      <w:r w:rsidR="00FC1EFC" w:rsidRPr="00D97B7C">
        <w:rPr>
          <w:rFonts w:eastAsia="Times New Roman"/>
          <w:sz w:val="24"/>
          <w:szCs w:val="24"/>
          <w:rtl/>
        </w:rPr>
        <w:t>نی ژوند او اساسي خدمتونو</w:t>
      </w:r>
      <w:r w:rsidR="00EC4978">
        <w:rPr>
          <w:rFonts w:eastAsia="Times New Roman" w:hint="cs"/>
          <w:sz w:val="24"/>
          <w:szCs w:val="24"/>
          <w:rtl/>
          <w:lang w:bidi="ps-AF"/>
        </w:rPr>
        <w:t xml:space="preserve"> ته</w:t>
      </w:r>
      <w:r w:rsidR="00FC1EFC" w:rsidRPr="00D97B7C">
        <w:rPr>
          <w:rFonts w:eastAsia="Times New Roman"/>
          <w:sz w:val="24"/>
          <w:szCs w:val="24"/>
          <w:rtl/>
        </w:rPr>
        <w:t xml:space="preserve"> لاسرسی ښه شي</w:t>
      </w:r>
      <w:r w:rsidR="00FC1EFC" w:rsidRPr="00D97B7C">
        <w:rPr>
          <w:rFonts w:eastAsia="Times New Roman"/>
          <w:sz w:val="24"/>
          <w:szCs w:val="24"/>
        </w:rPr>
        <w:t>.</w:t>
      </w:r>
    </w:p>
    <w:p w14:paraId="07D1B6EB" w14:textId="77777777" w:rsidR="002510E9" w:rsidRDefault="006A0EE8" w:rsidP="0099410B">
      <w:pPr>
        <w:keepNext/>
        <w:spacing w:line="276" w:lineRule="auto"/>
        <w:jc w:val="both"/>
      </w:pPr>
      <w:r w:rsidRPr="00D97B7C">
        <w:rPr>
          <w:noProof/>
          <w:sz w:val="24"/>
          <w:szCs w:val="24"/>
        </w:rPr>
        <w:drawing>
          <wp:inline distT="0" distB="0" distL="0" distR="0" wp14:anchorId="263911CD" wp14:editId="766CA9BB">
            <wp:extent cx="5720715" cy="2381250"/>
            <wp:effectExtent l="0" t="0" r="13335" b="0"/>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13630301" w14:textId="1E3AD09B" w:rsidR="00053182" w:rsidRPr="004A7211" w:rsidRDefault="00EC4978" w:rsidP="0099410B">
      <w:pPr>
        <w:pStyle w:val="Caption"/>
        <w:jc w:val="center"/>
        <w:rPr>
          <w:i w:val="0"/>
          <w:iCs w:val="0"/>
          <w:rtl/>
          <w:lang w:bidi="ps-AF"/>
        </w:rPr>
      </w:pPr>
      <w:bookmarkStart w:id="305" w:name="_Toc229987673"/>
      <w:r>
        <w:rPr>
          <w:rFonts w:hint="cs"/>
          <w:i w:val="0"/>
          <w:iCs w:val="0"/>
          <w:rtl/>
          <w:lang w:bidi="ps-AF"/>
        </w:rPr>
        <w:t>۱۲۸</w:t>
      </w:r>
      <w:r w:rsidR="002510E9" w:rsidRPr="004A7211">
        <w:rPr>
          <w:rFonts w:hint="cs"/>
          <w:i w:val="0"/>
          <w:iCs w:val="0"/>
          <w:rtl/>
        </w:rPr>
        <w:t>ګ</w:t>
      </w:r>
      <w:r w:rsidR="002510E9" w:rsidRPr="004A7211">
        <w:rPr>
          <w:rFonts w:hint="eastAsia"/>
          <w:i w:val="0"/>
          <w:iCs w:val="0"/>
          <w:rtl/>
        </w:rPr>
        <w:t>راف</w:t>
      </w:r>
      <w:r w:rsidR="002510E9" w:rsidRPr="004A7211">
        <w:rPr>
          <w:rFonts w:hint="cs"/>
          <w:i w:val="0"/>
          <w:iCs w:val="0"/>
          <w:rtl/>
          <w:lang w:bidi="ps-AF"/>
        </w:rPr>
        <w:t>:</w:t>
      </w:r>
      <w:r w:rsidR="004A7211" w:rsidRPr="004A7211">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A7211" w:rsidRPr="004A7211">
        <w:rPr>
          <w:b/>
          <w:bCs/>
          <w:i w:val="0"/>
          <w:iCs w:val="0"/>
          <w:rtl/>
        </w:rPr>
        <w:t xml:space="preserve">د </w:t>
      </w:r>
      <w:r w:rsidR="004A7211" w:rsidRPr="004A7211">
        <w:rPr>
          <w:b/>
          <w:bCs/>
          <w:i w:val="0"/>
          <w:iCs w:val="0"/>
          <w:rtl/>
          <w:lang w:bidi="ps-AF"/>
        </w:rPr>
        <w:t xml:space="preserve">هلمند په </w:t>
      </w:r>
      <w:r w:rsidR="009A71D0">
        <w:rPr>
          <w:b/>
          <w:bCs/>
          <w:i w:val="0"/>
          <w:iCs w:val="0"/>
          <w:rtl/>
          <w:lang w:bidi="ps-AF"/>
        </w:rPr>
        <w:t>ولسوالیو کې</w:t>
      </w:r>
      <w:r w:rsidR="004A7211" w:rsidRPr="004A7211">
        <w:rPr>
          <w:b/>
          <w:bCs/>
          <w:i w:val="0"/>
          <w:iCs w:val="0"/>
          <w:rtl/>
          <w:lang w:bidi="ps-AF"/>
        </w:rPr>
        <w:t xml:space="preserve"> </w:t>
      </w:r>
      <w:r w:rsidR="004A7211" w:rsidRPr="004A7211">
        <w:rPr>
          <w:b/>
          <w:bCs/>
          <w:i w:val="0"/>
          <w:iCs w:val="0"/>
          <w:rtl/>
        </w:rPr>
        <w:t>د ټولنې د اړتيا و</w:t>
      </w:r>
      <w:r w:rsidR="004A7211" w:rsidRPr="004A7211">
        <w:rPr>
          <w:b/>
          <w:bCs/>
          <w:i w:val="0"/>
          <w:iCs w:val="0"/>
          <w:rtl/>
          <w:lang w:bidi="ps-AF"/>
        </w:rPr>
        <w:t xml:space="preserve">ړ </w:t>
      </w:r>
      <w:r w:rsidR="00546897">
        <w:rPr>
          <w:b/>
          <w:bCs/>
          <w:i w:val="0"/>
          <w:iCs w:val="0"/>
          <w:rtl/>
          <w:lang w:bidi="ps-AF"/>
        </w:rPr>
        <w:t>زېربنايي</w:t>
      </w:r>
      <w:r w:rsidR="004A7211" w:rsidRPr="004A7211">
        <w:rPr>
          <w:b/>
          <w:bCs/>
          <w:i w:val="0"/>
          <w:iCs w:val="0"/>
          <w:rtl/>
          <w:lang w:bidi="ps-AF"/>
        </w:rPr>
        <w:t xml:space="preserve"> </w:t>
      </w:r>
      <w:r w:rsidR="004A7211" w:rsidRPr="004A7211">
        <w:rPr>
          <w:b/>
          <w:bCs/>
          <w:i w:val="0"/>
          <w:iCs w:val="0"/>
          <w:rtl/>
        </w:rPr>
        <w:t>خدمتونه</w:t>
      </w:r>
      <w:bookmarkEnd w:id="305"/>
    </w:p>
    <w:p w14:paraId="58770897" w14:textId="77777777" w:rsidR="001B7478" w:rsidRPr="00074DFB" w:rsidRDefault="00DD5EDB" w:rsidP="00F36345">
      <w:pPr>
        <w:pStyle w:val="Heading3"/>
      </w:pPr>
      <w:r>
        <w:rPr>
          <w:rStyle w:val="Strong"/>
          <w:b/>
          <w:bCs/>
        </w:rPr>
        <w:t xml:space="preserve"> </w:t>
      </w:r>
      <w:bookmarkStart w:id="306" w:name="_Toc233792015"/>
      <w:r>
        <w:rPr>
          <w:rStyle w:val="Strong"/>
          <w:b/>
          <w:bCs/>
        </w:rPr>
        <w:t>.6.</w:t>
      </w:r>
      <w:r w:rsidR="00F36345">
        <w:rPr>
          <w:rStyle w:val="Strong"/>
          <w:b/>
          <w:bCs/>
        </w:rPr>
        <w:t>27</w:t>
      </w:r>
      <w:r>
        <w:rPr>
          <w:rStyle w:val="Strong"/>
          <w:b/>
          <w:bCs/>
        </w:rPr>
        <w:t>.4</w:t>
      </w:r>
      <w:r w:rsidR="001B7478" w:rsidRPr="00074DFB">
        <w:rPr>
          <w:rStyle w:val="Strong"/>
          <w:b/>
          <w:bCs/>
          <w:rtl/>
        </w:rPr>
        <w:t>د</w:t>
      </w:r>
      <w:r w:rsidR="001B7478">
        <w:rPr>
          <w:rStyle w:val="Strong"/>
          <w:rFonts w:hint="cs"/>
          <w:b/>
          <w:bCs/>
          <w:rtl/>
        </w:rPr>
        <w:t xml:space="preserve"> </w:t>
      </w:r>
      <w:r w:rsidR="00B2623D">
        <w:rPr>
          <w:rStyle w:val="Strong"/>
          <w:rFonts w:hint="cs"/>
          <w:b/>
          <w:bCs/>
          <w:rtl/>
        </w:rPr>
        <w:t xml:space="preserve">هلمند </w:t>
      </w:r>
      <w:r w:rsidR="001B7478" w:rsidRPr="00074DFB">
        <w:rPr>
          <w:rStyle w:val="Strong"/>
          <w:b/>
          <w:bCs/>
          <w:rtl/>
        </w:rPr>
        <w:t>په ولسوالیو کې</w:t>
      </w:r>
      <w:r w:rsidR="001B7478" w:rsidRPr="00074DFB">
        <w:rPr>
          <w:rtl/>
        </w:rPr>
        <w:t xml:space="preserve"> د ټولنې</w:t>
      </w:r>
      <w:r w:rsidR="001B7478" w:rsidRPr="00074DFB">
        <w:rPr>
          <w:rFonts w:hint="cs"/>
          <w:rtl/>
        </w:rPr>
        <w:t xml:space="preserve"> د</w:t>
      </w:r>
      <w:r w:rsidR="001B7478" w:rsidRPr="00074DFB">
        <w:rPr>
          <w:rtl/>
        </w:rPr>
        <w:t xml:space="preserve"> اړتيا</w:t>
      </w:r>
      <w:r w:rsidR="001B7478" w:rsidRPr="00074DFB">
        <w:rPr>
          <w:rFonts w:hint="cs"/>
          <w:rtl/>
        </w:rPr>
        <w:t xml:space="preserve"> </w:t>
      </w:r>
      <w:r w:rsidR="001B7478" w:rsidRPr="00074DFB">
        <w:rPr>
          <w:rtl/>
        </w:rPr>
        <w:t>و</w:t>
      </w:r>
      <w:r w:rsidR="001B7478" w:rsidRPr="00074DFB">
        <w:rPr>
          <w:rFonts w:hint="cs"/>
          <w:rtl/>
        </w:rPr>
        <w:t>ړ</w:t>
      </w:r>
      <w:r w:rsidR="001B7478" w:rsidRPr="00074DFB">
        <w:rPr>
          <w:rtl/>
        </w:rPr>
        <w:t xml:space="preserve"> </w:t>
      </w:r>
      <w:r w:rsidR="001B7478" w:rsidRPr="00074DFB">
        <w:rPr>
          <w:rFonts w:hint="cs"/>
          <w:rtl/>
        </w:rPr>
        <w:t xml:space="preserve">خدمتونو </w:t>
      </w:r>
      <w:r w:rsidR="001B7478" w:rsidRPr="00074DFB">
        <w:rPr>
          <w:rStyle w:val="Strong"/>
          <w:b/>
          <w:bCs/>
          <w:rtl/>
        </w:rPr>
        <w:t>لومړیتوب</w:t>
      </w:r>
      <w:r w:rsidR="001B7478" w:rsidRPr="00074DFB">
        <w:rPr>
          <w:rStyle w:val="Strong"/>
          <w:rFonts w:hint="cs"/>
          <w:b/>
          <w:bCs/>
          <w:rtl/>
        </w:rPr>
        <w:t xml:space="preserve"> ټاکنه</w:t>
      </w:r>
      <w:bookmarkEnd w:id="306"/>
    </w:p>
    <w:p w14:paraId="699170C7" w14:textId="2645811F" w:rsidR="00FC1EFC" w:rsidRPr="00D97B7C" w:rsidRDefault="00CD012B" w:rsidP="00CD012B">
      <w:pPr>
        <w:spacing w:line="276" w:lineRule="auto"/>
        <w:jc w:val="both"/>
        <w:rPr>
          <w:rFonts w:eastAsia="Times New Roman"/>
          <w:sz w:val="24"/>
          <w:szCs w:val="24"/>
        </w:rPr>
      </w:pPr>
      <w:r>
        <w:rPr>
          <w:sz w:val="24"/>
          <w:szCs w:val="24"/>
          <w:lang w:bidi="ps-AF"/>
        </w:rPr>
        <w:t>129</w:t>
      </w:r>
      <w:r w:rsidR="00587B4C" w:rsidRPr="00587B4C">
        <w:rPr>
          <w:sz w:val="24"/>
          <w:szCs w:val="24"/>
          <w:rtl/>
          <w:lang w:bidi="ps-AF"/>
        </w:rPr>
        <w:t xml:space="preserve"> ګراف</w:t>
      </w:r>
      <w:r w:rsidR="00587B4C" w:rsidRPr="00587B4C">
        <w:rPr>
          <w:sz w:val="24"/>
          <w:szCs w:val="24"/>
          <w:rtl/>
        </w:rPr>
        <w:t xml:space="preserve"> </w:t>
      </w:r>
      <w:r w:rsidR="00FC1EFC" w:rsidRPr="00D97B7C">
        <w:rPr>
          <w:rFonts w:eastAsia="Times New Roman"/>
          <w:sz w:val="24"/>
          <w:szCs w:val="24"/>
          <w:rtl/>
        </w:rPr>
        <w:t xml:space="preserve">ښيي چې د هلمند ولایت په بېلابېلو ولسوالیو کې د خلکو د اړتیاوو لومړیتوبونه بېلابېل دي او د خلکو تمرکز په اساسي اړتیاوو او </w:t>
      </w:r>
      <w:r w:rsidR="00837294">
        <w:rPr>
          <w:rFonts w:eastAsia="Times New Roman"/>
          <w:sz w:val="24"/>
          <w:szCs w:val="24"/>
          <w:rtl/>
        </w:rPr>
        <w:t>زېربنایي</w:t>
      </w:r>
      <w:r w:rsidR="00FC1EFC" w:rsidRPr="00D97B7C">
        <w:rPr>
          <w:rFonts w:eastAsia="Times New Roman"/>
          <w:sz w:val="24"/>
          <w:szCs w:val="24"/>
          <w:rtl/>
        </w:rPr>
        <w:t xml:space="preserve"> </w:t>
      </w:r>
      <w:r w:rsidR="00E6403F">
        <w:rPr>
          <w:rFonts w:eastAsia="Times New Roman"/>
          <w:sz w:val="24"/>
          <w:szCs w:val="24"/>
          <w:rtl/>
        </w:rPr>
        <w:t>خدمتونو</w:t>
      </w:r>
      <w:r w:rsidR="00FC1EFC" w:rsidRPr="00D97B7C">
        <w:rPr>
          <w:rFonts w:eastAsia="Times New Roman"/>
          <w:sz w:val="24"/>
          <w:szCs w:val="24"/>
          <w:rtl/>
        </w:rPr>
        <w:t xml:space="preserve"> باندې دی. په مارجه کې د خلکو تر ټولو </w:t>
      </w:r>
      <w:r w:rsidR="006959D9">
        <w:rPr>
          <w:rFonts w:eastAsia="Times New Roman"/>
          <w:sz w:val="24"/>
          <w:szCs w:val="24"/>
          <w:rtl/>
        </w:rPr>
        <w:t>ډېره</w:t>
      </w:r>
      <w:r w:rsidR="00FC1EFC" w:rsidRPr="00D97B7C">
        <w:rPr>
          <w:rFonts w:eastAsia="Times New Roman"/>
          <w:sz w:val="24"/>
          <w:szCs w:val="24"/>
          <w:rtl/>
        </w:rPr>
        <w:t xml:space="preserve"> اړتیا د څښاک پاکو اوبو </w:t>
      </w:r>
      <w:r w:rsidR="00A67FDC">
        <w:rPr>
          <w:rFonts w:eastAsia="Times New Roman" w:hint="cs"/>
          <w:sz w:val="24"/>
          <w:szCs w:val="24"/>
          <w:rtl/>
          <w:lang w:bidi="ps-AF"/>
        </w:rPr>
        <w:t>ته</w:t>
      </w:r>
      <w:r w:rsidR="00FC1EFC" w:rsidRPr="00D97B7C">
        <w:rPr>
          <w:rFonts w:eastAsia="Times New Roman"/>
          <w:sz w:val="24"/>
          <w:szCs w:val="24"/>
          <w:rtl/>
        </w:rPr>
        <w:t xml:space="preserve"> (</w:t>
      </w:r>
      <w:r w:rsidR="00FC1EFC" w:rsidRPr="00D97B7C">
        <w:rPr>
          <w:rFonts w:eastAsia="Times New Roman"/>
          <w:sz w:val="24"/>
          <w:szCs w:val="24"/>
          <w:rtl/>
          <w:lang w:bidi="fa-IR"/>
        </w:rPr>
        <w:t>۴۰</w:t>
      </w:r>
      <w:r w:rsidR="00FA14D4">
        <w:rPr>
          <w:rFonts w:eastAsia="Times New Roman"/>
          <w:sz w:val="24"/>
          <w:szCs w:val="24"/>
          <w:rtl/>
          <w:lang w:bidi="fa-IR"/>
        </w:rPr>
        <w:t>سلنه</w:t>
      </w:r>
      <w:r w:rsidR="00FC1EFC" w:rsidRPr="00D97B7C">
        <w:rPr>
          <w:rFonts w:eastAsia="Times New Roman"/>
          <w:sz w:val="24"/>
          <w:szCs w:val="24"/>
          <w:rtl/>
          <w:lang w:bidi="fa-IR"/>
        </w:rPr>
        <w:t>)</w:t>
      </w:r>
      <w:r w:rsidR="00FC1EFC" w:rsidRPr="00D97B7C">
        <w:rPr>
          <w:rFonts w:eastAsia="Times New Roman"/>
          <w:sz w:val="24"/>
          <w:szCs w:val="24"/>
          <w:rtl/>
        </w:rPr>
        <w:t>، او کلینیک او سړک هر یو</w:t>
      </w:r>
      <w:r w:rsidR="00A67FDC">
        <w:rPr>
          <w:rFonts w:eastAsia="Times New Roman" w:hint="cs"/>
          <w:sz w:val="24"/>
          <w:szCs w:val="24"/>
          <w:rtl/>
          <w:lang w:bidi="ps-AF"/>
        </w:rPr>
        <w:t xml:space="preserve"> ته</w:t>
      </w:r>
      <w:r w:rsidR="00FC1EFC" w:rsidRPr="00D97B7C">
        <w:rPr>
          <w:rFonts w:eastAsia="Times New Roman"/>
          <w:sz w:val="24"/>
          <w:szCs w:val="24"/>
          <w:rtl/>
        </w:rPr>
        <w:t xml:space="preserve"> </w:t>
      </w:r>
      <w:r w:rsidR="00FC1EFC" w:rsidRPr="00D97B7C">
        <w:rPr>
          <w:rFonts w:eastAsia="Times New Roman"/>
          <w:sz w:val="24"/>
          <w:szCs w:val="24"/>
          <w:rtl/>
          <w:lang w:bidi="fa-IR"/>
        </w:rPr>
        <w:t>۳۰</w:t>
      </w:r>
      <w:r w:rsidR="00FA14D4">
        <w:rPr>
          <w:rFonts w:eastAsia="Times New Roman"/>
          <w:sz w:val="24"/>
          <w:szCs w:val="24"/>
          <w:rtl/>
          <w:lang w:bidi="fa-IR"/>
        </w:rPr>
        <w:t>سلنه</w:t>
      </w:r>
      <w:r w:rsidR="00FC1EFC" w:rsidRPr="00D97B7C">
        <w:rPr>
          <w:rFonts w:eastAsia="Times New Roman"/>
          <w:sz w:val="24"/>
          <w:szCs w:val="24"/>
          <w:rtl/>
        </w:rPr>
        <w:t xml:space="preserve"> </w:t>
      </w:r>
      <w:r w:rsidR="00A67FDC">
        <w:rPr>
          <w:rFonts w:eastAsia="Times New Roman" w:hint="cs"/>
          <w:sz w:val="24"/>
          <w:szCs w:val="24"/>
          <w:rtl/>
          <w:lang w:bidi="ps-AF"/>
        </w:rPr>
        <w:t>ده</w:t>
      </w:r>
      <w:r w:rsidR="00FC1EFC" w:rsidRPr="00D97B7C">
        <w:rPr>
          <w:rFonts w:eastAsia="Times New Roman"/>
          <w:sz w:val="24"/>
          <w:szCs w:val="24"/>
          <w:rtl/>
        </w:rPr>
        <w:t xml:space="preserve">. </w:t>
      </w:r>
      <w:r w:rsidR="00A67FDC" w:rsidRPr="00D97B7C">
        <w:rPr>
          <w:rFonts w:eastAsia="Times New Roman"/>
          <w:sz w:val="24"/>
          <w:szCs w:val="24"/>
          <w:rtl/>
        </w:rPr>
        <w:t xml:space="preserve">چې </w:t>
      </w:r>
      <w:r w:rsidR="00FC1EFC" w:rsidRPr="00D97B7C">
        <w:rPr>
          <w:rFonts w:eastAsia="Times New Roman"/>
          <w:sz w:val="24"/>
          <w:szCs w:val="24"/>
          <w:rtl/>
        </w:rPr>
        <w:t xml:space="preserve">دا ښيي د پاکو اوبو د </w:t>
      </w:r>
      <w:r w:rsidR="00FF712F">
        <w:rPr>
          <w:rFonts w:eastAsia="Times New Roman"/>
          <w:sz w:val="24"/>
          <w:szCs w:val="24"/>
          <w:rtl/>
        </w:rPr>
        <w:t>سرچینو</w:t>
      </w:r>
      <w:r w:rsidR="00FC1EFC" w:rsidRPr="00D97B7C">
        <w:rPr>
          <w:rFonts w:eastAsia="Times New Roman"/>
          <w:sz w:val="24"/>
          <w:szCs w:val="24"/>
          <w:rtl/>
        </w:rPr>
        <w:t xml:space="preserve">، روغتیايي </w:t>
      </w:r>
      <w:r w:rsidR="00E6403F">
        <w:rPr>
          <w:rFonts w:eastAsia="Times New Roman"/>
          <w:sz w:val="24"/>
          <w:szCs w:val="24"/>
          <w:rtl/>
        </w:rPr>
        <w:t>خدمتونو</w:t>
      </w:r>
      <w:r w:rsidR="00FC1EFC" w:rsidRPr="00D97B7C">
        <w:rPr>
          <w:rFonts w:eastAsia="Times New Roman"/>
          <w:sz w:val="24"/>
          <w:szCs w:val="24"/>
          <w:rtl/>
        </w:rPr>
        <w:t xml:space="preserve"> کمښت او د سړکونو د شبکې کمزورتیا جدي ستونزې دي. په نهر سراج کې د خلکو لومړیتوب </w:t>
      </w:r>
      <w:r w:rsidR="00A67FDC">
        <w:rPr>
          <w:rFonts w:eastAsia="Times New Roman" w:hint="cs"/>
          <w:sz w:val="24"/>
          <w:szCs w:val="24"/>
          <w:rtl/>
          <w:lang w:bidi="ps-AF"/>
        </w:rPr>
        <w:t>ښوونځی</w:t>
      </w:r>
      <w:r w:rsidR="00FC1EFC" w:rsidRPr="00D97B7C">
        <w:rPr>
          <w:rFonts w:eastAsia="Times New Roman"/>
          <w:sz w:val="24"/>
          <w:szCs w:val="24"/>
          <w:rtl/>
        </w:rPr>
        <w:t xml:space="preserve"> </w:t>
      </w:r>
      <w:r w:rsidR="00A67FDC">
        <w:rPr>
          <w:rFonts w:eastAsia="Times New Roman" w:hint="cs"/>
          <w:sz w:val="24"/>
          <w:szCs w:val="24"/>
          <w:rtl/>
          <w:lang w:bidi="ps-AF"/>
        </w:rPr>
        <w:t>ته</w:t>
      </w:r>
      <w:r w:rsidR="00FC1EFC" w:rsidRPr="00D97B7C">
        <w:rPr>
          <w:rFonts w:eastAsia="Times New Roman"/>
          <w:sz w:val="24"/>
          <w:szCs w:val="24"/>
          <w:rtl/>
        </w:rPr>
        <w:t xml:space="preserve"> (</w:t>
      </w:r>
      <w:r w:rsidR="00FC1EFC" w:rsidRPr="00D97B7C">
        <w:rPr>
          <w:rFonts w:eastAsia="Times New Roman"/>
          <w:sz w:val="24"/>
          <w:szCs w:val="24"/>
          <w:rtl/>
          <w:lang w:bidi="fa-IR"/>
        </w:rPr>
        <w:t>۴۵</w:t>
      </w:r>
      <w:r w:rsidR="00FA14D4">
        <w:rPr>
          <w:rFonts w:eastAsia="Times New Roman"/>
          <w:sz w:val="24"/>
          <w:szCs w:val="24"/>
          <w:rtl/>
          <w:lang w:bidi="fa-IR"/>
        </w:rPr>
        <w:t>سلنه</w:t>
      </w:r>
      <w:r w:rsidR="00FC1EFC" w:rsidRPr="00D97B7C">
        <w:rPr>
          <w:rFonts w:eastAsia="Times New Roman"/>
          <w:sz w:val="24"/>
          <w:szCs w:val="24"/>
          <w:rtl/>
          <w:lang w:bidi="fa-IR"/>
        </w:rPr>
        <w:t>)</w:t>
      </w:r>
      <w:r w:rsidR="00FC1EFC" w:rsidRPr="00D97B7C">
        <w:rPr>
          <w:rFonts w:eastAsia="Times New Roman"/>
          <w:sz w:val="24"/>
          <w:szCs w:val="24"/>
          <w:rtl/>
        </w:rPr>
        <w:t xml:space="preserve">، او بیا برېښنا او کلینیک </w:t>
      </w:r>
      <w:r w:rsidR="00A67FDC">
        <w:rPr>
          <w:rFonts w:eastAsia="Times New Roman" w:hint="cs"/>
          <w:sz w:val="24"/>
          <w:szCs w:val="24"/>
          <w:rtl/>
          <w:lang w:bidi="ps-AF"/>
        </w:rPr>
        <w:t xml:space="preserve">ته </w:t>
      </w:r>
      <w:r w:rsidR="00FC1EFC" w:rsidRPr="00D97B7C">
        <w:rPr>
          <w:rFonts w:eastAsia="Times New Roman"/>
          <w:sz w:val="24"/>
          <w:szCs w:val="24"/>
          <w:rtl/>
        </w:rPr>
        <w:t xml:space="preserve">په ترتیب سره </w:t>
      </w:r>
      <w:r w:rsidR="00FC1EFC" w:rsidRPr="00D97B7C">
        <w:rPr>
          <w:rFonts w:eastAsia="Times New Roman"/>
          <w:sz w:val="24"/>
          <w:szCs w:val="24"/>
          <w:rtl/>
          <w:lang w:bidi="fa-IR"/>
        </w:rPr>
        <w:t>۳۰</w:t>
      </w:r>
      <w:r w:rsidR="00FA14D4">
        <w:rPr>
          <w:rFonts w:eastAsia="Times New Roman"/>
          <w:sz w:val="24"/>
          <w:szCs w:val="24"/>
          <w:rtl/>
          <w:lang w:bidi="fa-IR"/>
        </w:rPr>
        <w:t>سلنه</w:t>
      </w:r>
      <w:r w:rsidR="00FC1EFC" w:rsidRPr="00D97B7C">
        <w:rPr>
          <w:rFonts w:eastAsia="Times New Roman"/>
          <w:sz w:val="24"/>
          <w:szCs w:val="24"/>
          <w:rtl/>
        </w:rPr>
        <w:t xml:space="preserve"> او </w:t>
      </w:r>
      <w:r w:rsidR="00FC1EFC" w:rsidRPr="00D97B7C">
        <w:rPr>
          <w:rFonts w:eastAsia="Times New Roman"/>
          <w:sz w:val="24"/>
          <w:szCs w:val="24"/>
          <w:rtl/>
          <w:lang w:bidi="fa-IR"/>
        </w:rPr>
        <w:t>۲۵</w:t>
      </w:r>
      <w:r w:rsidR="00FA14D4">
        <w:rPr>
          <w:rFonts w:eastAsia="Times New Roman"/>
          <w:sz w:val="24"/>
          <w:szCs w:val="24"/>
          <w:rtl/>
          <w:lang w:bidi="fa-IR"/>
        </w:rPr>
        <w:t>سلنه</w:t>
      </w:r>
      <w:r w:rsidR="00FC1EFC" w:rsidRPr="00D97B7C">
        <w:rPr>
          <w:rFonts w:eastAsia="Times New Roman"/>
          <w:sz w:val="24"/>
          <w:szCs w:val="24"/>
          <w:rtl/>
        </w:rPr>
        <w:t xml:space="preserve"> دي، چې دا څرګندوي چې د زده‌کړې تر څنګ د انرژۍ او روغتیايي </w:t>
      </w:r>
      <w:r w:rsidR="00E6403F">
        <w:rPr>
          <w:rFonts w:eastAsia="Times New Roman"/>
          <w:sz w:val="24"/>
          <w:szCs w:val="24"/>
          <w:rtl/>
        </w:rPr>
        <w:t>خدمتونو</w:t>
      </w:r>
      <w:r w:rsidR="00FC1EFC" w:rsidRPr="00D97B7C">
        <w:rPr>
          <w:rFonts w:eastAsia="Times New Roman"/>
          <w:sz w:val="24"/>
          <w:szCs w:val="24"/>
          <w:rtl/>
        </w:rPr>
        <w:t xml:space="preserve"> لاسرسی هم د ټولنې لپاره مهم دی</w:t>
      </w:r>
      <w:r w:rsidR="00FC1EFC" w:rsidRPr="00D97B7C">
        <w:rPr>
          <w:rFonts w:eastAsia="Times New Roman"/>
          <w:sz w:val="24"/>
          <w:szCs w:val="24"/>
        </w:rPr>
        <w:t>.</w:t>
      </w:r>
    </w:p>
    <w:p w14:paraId="0BA08007" w14:textId="22A83F0E" w:rsidR="00FC1EFC" w:rsidRPr="00D97B7C" w:rsidRDefault="00FC1EFC" w:rsidP="00A67FDC">
      <w:pPr>
        <w:spacing w:line="276" w:lineRule="auto"/>
        <w:jc w:val="both"/>
        <w:rPr>
          <w:rFonts w:eastAsia="Times New Roman"/>
          <w:sz w:val="24"/>
          <w:szCs w:val="24"/>
        </w:rPr>
      </w:pPr>
      <w:r w:rsidRPr="00D97B7C">
        <w:rPr>
          <w:rFonts w:eastAsia="Times New Roman"/>
          <w:sz w:val="24"/>
          <w:szCs w:val="24"/>
          <w:rtl/>
        </w:rPr>
        <w:t>په ناد عل</w:t>
      </w:r>
      <w:r w:rsidR="00EC4978">
        <w:rPr>
          <w:rFonts w:eastAsia="Times New Roman" w:hint="cs"/>
          <w:sz w:val="24"/>
          <w:szCs w:val="24"/>
          <w:rtl/>
          <w:lang w:bidi="ps-AF"/>
        </w:rPr>
        <w:t>ي</w:t>
      </w:r>
      <w:r w:rsidRPr="00D97B7C">
        <w:rPr>
          <w:rFonts w:eastAsia="Times New Roman"/>
          <w:sz w:val="24"/>
          <w:szCs w:val="24"/>
          <w:rtl/>
        </w:rPr>
        <w:t xml:space="preserve"> کې تر ټولو </w:t>
      </w:r>
      <w:r w:rsidR="006959D9">
        <w:rPr>
          <w:rFonts w:eastAsia="Times New Roman"/>
          <w:sz w:val="24"/>
          <w:szCs w:val="24"/>
          <w:rtl/>
        </w:rPr>
        <w:t>ډېره</w:t>
      </w:r>
      <w:r w:rsidRPr="00D97B7C">
        <w:rPr>
          <w:rFonts w:eastAsia="Times New Roman"/>
          <w:sz w:val="24"/>
          <w:szCs w:val="24"/>
          <w:rtl/>
        </w:rPr>
        <w:t xml:space="preserve"> اړتیا برېښنا لري (</w:t>
      </w:r>
      <w:r w:rsidRPr="00D97B7C">
        <w:rPr>
          <w:rFonts w:eastAsia="Times New Roman"/>
          <w:sz w:val="24"/>
          <w:szCs w:val="24"/>
          <w:rtl/>
          <w:lang w:bidi="fa-IR"/>
        </w:rPr>
        <w:t>۳۸</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بیا څښاک اوبه</w:t>
      </w:r>
      <w:r w:rsidR="00A67FDC">
        <w:rPr>
          <w:rFonts w:eastAsia="Times New Roman" w:hint="cs"/>
          <w:sz w:val="24"/>
          <w:szCs w:val="24"/>
          <w:rtl/>
          <w:lang w:bidi="ps-AF"/>
        </w:rPr>
        <w:t xml:space="preserve"> ته</w:t>
      </w:r>
      <w:r w:rsidRPr="00D97B7C">
        <w:rPr>
          <w:rFonts w:eastAsia="Times New Roman"/>
          <w:sz w:val="24"/>
          <w:szCs w:val="24"/>
          <w:rtl/>
        </w:rPr>
        <w:t xml:space="preserve"> (</w:t>
      </w:r>
      <w:r w:rsidRPr="00D97B7C">
        <w:rPr>
          <w:rFonts w:eastAsia="Times New Roman"/>
          <w:sz w:val="24"/>
          <w:szCs w:val="24"/>
          <w:rtl/>
          <w:lang w:bidi="fa-IR"/>
        </w:rPr>
        <w:t>۳۳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سړک</w:t>
      </w:r>
      <w:r w:rsidR="00A67FDC">
        <w:rPr>
          <w:rFonts w:eastAsia="Times New Roman" w:hint="cs"/>
          <w:sz w:val="24"/>
          <w:szCs w:val="24"/>
          <w:rtl/>
          <w:lang w:bidi="ps-AF"/>
        </w:rPr>
        <w:t xml:space="preserve"> ته</w:t>
      </w:r>
      <w:r w:rsidRPr="00D97B7C">
        <w:rPr>
          <w:rFonts w:eastAsia="Times New Roman"/>
          <w:sz w:val="24"/>
          <w:szCs w:val="24"/>
          <w:rtl/>
        </w:rPr>
        <w:t xml:space="preserve"> (</w:t>
      </w:r>
      <w:r w:rsidRPr="00D97B7C">
        <w:rPr>
          <w:rFonts w:eastAsia="Times New Roman"/>
          <w:sz w:val="24"/>
          <w:szCs w:val="24"/>
          <w:rtl/>
          <w:lang w:bidi="fa-IR"/>
        </w:rPr>
        <w:t>۲۹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دي، چې دا د خلکو د برېښنا او اوبو </w:t>
      </w:r>
      <w:r w:rsidR="00FF712F">
        <w:rPr>
          <w:rFonts w:eastAsia="Times New Roman"/>
          <w:sz w:val="24"/>
          <w:szCs w:val="24"/>
          <w:rtl/>
        </w:rPr>
        <w:t>سرچینو</w:t>
      </w:r>
      <w:r w:rsidRPr="00D97B7C">
        <w:rPr>
          <w:rFonts w:eastAsia="Times New Roman"/>
          <w:sz w:val="24"/>
          <w:szCs w:val="24"/>
          <w:rtl/>
        </w:rPr>
        <w:t xml:space="preserve"> پر لوړ </w:t>
      </w:r>
      <w:r w:rsidR="00542CB8">
        <w:rPr>
          <w:rFonts w:eastAsia="Times New Roman"/>
          <w:sz w:val="24"/>
          <w:szCs w:val="24"/>
          <w:rtl/>
        </w:rPr>
        <w:t>تکیه</w:t>
      </w:r>
      <w:r w:rsidRPr="00D97B7C">
        <w:rPr>
          <w:rFonts w:eastAsia="Times New Roman"/>
          <w:sz w:val="24"/>
          <w:szCs w:val="24"/>
          <w:rtl/>
        </w:rPr>
        <w:t xml:space="preserve"> او د سړکونو د زیربنا ستونزې څرګندوي. په ناوه کې د خلکو تر ټولو ډېره اړتیا څښاک پاکې اوبه </w:t>
      </w:r>
      <w:r w:rsidR="00A67FDC">
        <w:rPr>
          <w:rFonts w:eastAsia="Times New Roman" w:hint="cs"/>
          <w:sz w:val="24"/>
          <w:szCs w:val="24"/>
          <w:rtl/>
          <w:lang w:bidi="ps-AF"/>
        </w:rPr>
        <w:t>ته</w:t>
      </w:r>
      <w:r w:rsidRPr="00D97B7C">
        <w:rPr>
          <w:rFonts w:eastAsia="Times New Roman"/>
          <w:sz w:val="24"/>
          <w:szCs w:val="24"/>
          <w:rtl/>
        </w:rPr>
        <w:t xml:space="preserve"> (</w:t>
      </w:r>
      <w:r w:rsidRPr="00D97B7C">
        <w:rPr>
          <w:rFonts w:eastAsia="Times New Roman"/>
          <w:sz w:val="24"/>
          <w:szCs w:val="24"/>
          <w:rtl/>
          <w:lang w:bidi="fa-IR"/>
        </w:rPr>
        <w:t>۴۵</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او کلینیک او </w:t>
      </w:r>
      <w:r w:rsidR="00A67FDC">
        <w:rPr>
          <w:rFonts w:eastAsia="Times New Roman" w:hint="cs"/>
          <w:sz w:val="24"/>
          <w:szCs w:val="24"/>
          <w:rtl/>
          <w:lang w:bidi="ps-AF"/>
        </w:rPr>
        <w:t>ښوونځی</w:t>
      </w:r>
      <w:r w:rsidR="00A67FDC" w:rsidRPr="00D97B7C">
        <w:rPr>
          <w:rFonts w:eastAsia="Times New Roman"/>
          <w:sz w:val="24"/>
          <w:szCs w:val="24"/>
          <w:rtl/>
        </w:rPr>
        <w:t xml:space="preserve"> </w:t>
      </w:r>
      <w:r w:rsidR="00A67FDC">
        <w:rPr>
          <w:rFonts w:eastAsia="Times New Roman" w:hint="cs"/>
          <w:sz w:val="24"/>
          <w:szCs w:val="24"/>
          <w:rtl/>
          <w:lang w:bidi="ps-AF"/>
        </w:rPr>
        <w:t xml:space="preserve">ته </w:t>
      </w:r>
      <w:r w:rsidRPr="00D97B7C">
        <w:rPr>
          <w:rFonts w:eastAsia="Times New Roman"/>
          <w:sz w:val="24"/>
          <w:szCs w:val="24"/>
          <w:rtl/>
        </w:rPr>
        <w:t xml:space="preserve">په ترتیب سره </w:t>
      </w:r>
      <w:r w:rsidRPr="00D97B7C">
        <w:rPr>
          <w:rFonts w:eastAsia="Times New Roman"/>
          <w:sz w:val="24"/>
          <w:szCs w:val="24"/>
          <w:rtl/>
          <w:lang w:bidi="fa-IR"/>
        </w:rPr>
        <w:t>۲۹</w:t>
      </w:r>
      <w:r w:rsidR="00FA14D4">
        <w:rPr>
          <w:rFonts w:eastAsia="Times New Roman"/>
          <w:sz w:val="24"/>
          <w:szCs w:val="24"/>
          <w:rtl/>
          <w:lang w:bidi="fa-IR"/>
        </w:rPr>
        <w:t>سلنه</w:t>
      </w:r>
      <w:r w:rsidRPr="00D97B7C">
        <w:rPr>
          <w:rFonts w:eastAsia="Times New Roman"/>
          <w:sz w:val="24"/>
          <w:szCs w:val="24"/>
          <w:rtl/>
        </w:rPr>
        <w:t xml:space="preserve"> او </w:t>
      </w:r>
      <w:r w:rsidRPr="00D97B7C">
        <w:rPr>
          <w:rFonts w:eastAsia="Times New Roman"/>
          <w:sz w:val="24"/>
          <w:szCs w:val="24"/>
          <w:rtl/>
          <w:lang w:bidi="fa-IR"/>
        </w:rPr>
        <w:t>۲۶</w:t>
      </w:r>
      <w:r w:rsidR="00FA14D4">
        <w:rPr>
          <w:rFonts w:eastAsia="Times New Roman"/>
          <w:sz w:val="24"/>
          <w:szCs w:val="24"/>
          <w:rtl/>
          <w:lang w:bidi="fa-IR"/>
        </w:rPr>
        <w:t>سلنه</w:t>
      </w:r>
      <w:r w:rsidRPr="00D97B7C">
        <w:rPr>
          <w:rFonts w:eastAsia="Times New Roman"/>
          <w:sz w:val="24"/>
          <w:szCs w:val="24"/>
          <w:rtl/>
        </w:rPr>
        <w:t xml:space="preserve"> دي، چې د اوبو کمښت او د </w:t>
      </w:r>
      <w:r w:rsidRPr="00D97B7C">
        <w:rPr>
          <w:rFonts w:eastAsia="Times New Roman"/>
          <w:sz w:val="24"/>
          <w:szCs w:val="24"/>
          <w:rtl/>
        </w:rPr>
        <w:lastRenderedPageBreak/>
        <w:t xml:space="preserve">تعلیمي او روغتیايي </w:t>
      </w:r>
      <w:r w:rsidR="00546897">
        <w:rPr>
          <w:rFonts w:eastAsia="Times New Roman"/>
          <w:sz w:val="24"/>
          <w:szCs w:val="24"/>
          <w:rtl/>
        </w:rPr>
        <w:t>زېربنايي</w:t>
      </w:r>
      <w:r w:rsidRPr="00D97B7C">
        <w:rPr>
          <w:rFonts w:eastAsia="Times New Roman"/>
          <w:sz w:val="24"/>
          <w:szCs w:val="24"/>
          <w:rtl/>
        </w:rPr>
        <w:t xml:space="preserve">و </w:t>
      </w:r>
      <w:r w:rsidR="00E6403F">
        <w:rPr>
          <w:rFonts w:eastAsia="Times New Roman"/>
          <w:sz w:val="24"/>
          <w:szCs w:val="24"/>
          <w:rtl/>
        </w:rPr>
        <w:t>خدمتونو</w:t>
      </w:r>
      <w:r w:rsidRPr="00D97B7C">
        <w:rPr>
          <w:rFonts w:eastAsia="Times New Roman"/>
          <w:sz w:val="24"/>
          <w:szCs w:val="24"/>
          <w:rtl/>
        </w:rPr>
        <w:t xml:space="preserve"> اړتیا څرګندوي. په مرکز ولایت کې لومړیتوبونه د سړک </w:t>
      </w:r>
      <w:r w:rsidR="00A67FDC">
        <w:rPr>
          <w:rFonts w:eastAsia="Times New Roman" w:hint="cs"/>
          <w:sz w:val="24"/>
          <w:szCs w:val="24"/>
          <w:rtl/>
          <w:lang w:bidi="ps-AF"/>
        </w:rPr>
        <w:t xml:space="preserve">لپاره </w:t>
      </w:r>
      <w:r w:rsidRPr="00D97B7C">
        <w:rPr>
          <w:rFonts w:eastAsia="Times New Roman"/>
          <w:sz w:val="24"/>
          <w:szCs w:val="24"/>
          <w:rtl/>
        </w:rPr>
        <w:t>(</w:t>
      </w:r>
      <w:r w:rsidRPr="00D97B7C">
        <w:rPr>
          <w:rFonts w:eastAsia="Times New Roman"/>
          <w:sz w:val="24"/>
          <w:szCs w:val="24"/>
          <w:rtl/>
          <w:lang w:bidi="fa-IR"/>
        </w:rPr>
        <w:t>۳۹</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څښاک پاکې اوبه</w:t>
      </w:r>
      <w:r w:rsidR="00A67FDC">
        <w:rPr>
          <w:rFonts w:eastAsia="Times New Roman" w:hint="cs"/>
          <w:sz w:val="24"/>
          <w:szCs w:val="24"/>
          <w:rtl/>
          <w:lang w:bidi="ps-AF"/>
        </w:rPr>
        <w:t xml:space="preserve"> ته</w:t>
      </w:r>
      <w:r w:rsidRPr="00D97B7C">
        <w:rPr>
          <w:rFonts w:eastAsia="Times New Roman"/>
          <w:sz w:val="24"/>
          <w:szCs w:val="24"/>
          <w:rtl/>
        </w:rPr>
        <w:t xml:space="preserve"> (</w:t>
      </w:r>
      <w:r w:rsidRPr="00D97B7C">
        <w:rPr>
          <w:rFonts w:eastAsia="Times New Roman"/>
          <w:sz w:val="24"/>
          <w:szCs w:val="24"/>
          <w:rtl/>
          <w:lang w:bidi="fa-IR"/>
        </w:rPr>
        <w:t>۳۸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برېښنا </w:t>
      </w:r>
      <w:r w:rsidR="00A67FDC">
        <w:rPr>
          <w:rFonts w:eastAsia="Times New Roman" w:hint="cs"/>
          <w:sz w:val="24"/>
          <w:szCs w:val="24"/>
          <w:rtl/>
          <w:lang w:bidi="ps-AF"/>
        </w:rPr>
        <w:t xml:space="preserve">ته </w:t>
      </w:r>
      <w:r w:rsidRPr="00D97B7C">
        <w:rPr>
          <w:rFonts w:eastAsia="Times New Roman"/>
          <w:sz w:val="24"/>
          <w:szCs w:val="24"/>
          <w:rtl/>
        </w:rPr>
        <w:t>(</w:t>
      </w:r>
      <w:r w:rsidRPr="00D97B7C">
        <w:rPr>
          <w:rFonts w:eastAsia="Times New Roman"/>
          <w:sz w:val="24"/>
          <w:szCs w:val="24"/>
          <w:rtl/>
          <w:lang w:bidi="fa-IR"/>
        </w:rPr>
        <w:t>۲۳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په ترتیب دي، چې د ارتباطي لارو او د پاکو اوبو د لاسرسي اهمیت ښيي</w:t>
      </w:r>
      <w:r w:rsidRPr="00D97B7C">
        <w:rPr>
          <w:rFonts w:eastAsia="Times New Roman"/>
          <w:sz w:val="24"/>
          <w:szCs w:val="24"/>
        </w:rPr>
        <w:t>.</w:t>
      </w:r>
    </w:p>
    <w:p w14:paraId="275C3814" w14:textId="4419447C" w:rsidR="00FC1EFC" w:rsidRPr="00D97B7C" w:rsidRDefault="007727EC" w:rsidP="00A05C72">
      <w:pPr>
        <w:spacing w:line="276" w:lineRule="auto"/>
        <w:jc w:val="both"/>
        <w:rPr>
          <w:rFonts w:eastAsia="Times New Roman"/>
          <w:sz w:val="24"/>
          <w:szCs w:val="24"/>
        </w:rPr>
      </w:pPr>
      <w:r>
        <w:rPr>
          <w:rFonts w:eastAsia="Times New Roman"/>
          <w:sz w:val="24"/>
          <w:szCs w:val="24"/>
          <w:rtl/>
        </w:rPr>
        <w:t>په ټولیز ډول</w:t>
      </w:r>
      <w:r w:rsidR="009D7E54">
        <w:rPr>
          <w:rFonts w:eastAsia="Times New Roman" w:hint="cs"/>
          <w:sz w:val="24"/>
          <w:szCs w:val="24"/>
          <w:rtl/>
          <w:lang w:bidi="ps-AF"/>
        </w:rPr>
        <w:t xml:space="preserve"> ګ</w:t>
      </w:r>
      <w:r w:rsidR="00032F74">
        <w:rPr>
          <w:rFonts w:eastAsia="Times New Roman" w:hint="cs"/>
          <w:sz w:val="24"/>
          <w:szCs w:val="24"/>
          <w:rtl/>
          <w:lang w:bidi="ps-AF"/>
        </w:rPr>
        <w:t>راف</w:t>
      </w:r>
      <w:r w:rsidR="00FC1EFC" w:rsidRPr="00D97B7C">
        <w:rPr>
          <w:rFonts w:eastAsia="Times New Roman"/>
          <w:sz w:val="24"/>
          <w:szCs w:val="24"/>
          <w:rtl/>
        </w:rPr>
        <w:t xml:space="preserve"> ښيي چې په ټولو ولسوالیو کې</w:t>
      </w:r>
      <w:r w:rsidR="00A05C72" w:rsidRPr="00A05C72">
        <w:rPr>
          <w:rFonts w:eastAsia="Times New Roman"/>
          <w:sz w:val="24"/>
          <w:szCs w:val="24"/>
          <w:rtl/>
        </w:rPr>
        <w:t xml:space="preserve"> </w:t>
      </w:r>
      <w:r w:rsidR="00A05C72" w:rsidRPr="00D97B7C">
        <w:rPr>
          <w:rFonts w:eastAsia="Times New Roman"/>
          <w:sz w:val="24"/>
          <w:szCs w:val="24"/>
          <w:rtl/>
        </w:rPr>
        <w:t>د خلکو اساسي اړتیاوې</w:t>
      </w:r>
      <w:r w:rsidR="00A05C72">
        <w:rPr>
          <w:rFonts w:eastAsia="Times New Roman" w:hint="cs"/>
          <w:sz w:val="24"/>
          <w:szCs w:val="24"/>
          <w:rtl/>
          <w:lang w:bidi="ps-AF"/>
        </w:rPr>
        <w:t xml:space="preserve"> د</w:t>
      </w:r>
      <w:r w:rsidR="00A05C72">
        <w:rPr>
          <w:rFonts w:eastAsia="Times New Roman"/>
          <w:sz w:val="24"/>
          <w:szCs w:val="24"/>
          <w:rtl/>
        </w:rPr>
        <w:t xml:space="preserve"> څښاک پا</w:t>
      </w:r>
      <w:r w:rsidR="00A05C72">
        <w:rPr>
          <w:rFonts w:eastAsia="Times New Roman" w:hint="cs"/>
          <w:sz w:val="24"/>
          <w:szCs w:val="24"/>
          <w:rtl/>
          <w:lang w:bidi="ps-AF"/>
        </w:rPr>
        <w:t>کو</w:t>
      </w:r>
      <w:r w:rsidR="00A05C72">
        <w:rPr>
          <w:rFonts w:eastAsia="Times New Roman"/>
          <w:sz w:val="24"/>
          <w:szCs w:val="24"/>
          <w:rtl/>
        </w:rPr>
        <w:t xml:space="preserve"> او</w:t>
      </w:r>
      <w:r w:rsidR="00A05C72">
        <w:rPr>
          <w:rFonts w:eastAsia="Times New Roman" w:hint="cs"/>
          <w:sz w:val="24"/>
          <w:szCs w:val="24"/>
          <w:rtl/>
          <w:lang w:bidi="ps-AF"/>
        </w:rPr>
        <w:t>بو</w:t>
      </w:r>
      <w:r w:rsidR="00FC1EFC" w:rsidRPr="00D97B7C">
        <w:rPr>
          <w:rFonts w:eastAsia="Times New Roman"/>
          <w:sz w:val="24"/>
          <w:szCs w:val="24"/>
          <w:rtl/>
        </w:rPr>
        <w:t xml:space="preserve">، روغتیايي </w:t>
      </w:r>
      <w:r w:rsidR="00A05C72">
        <w:rPr>
          <w:rFonts w:eastAsia="Times New Roman" w:hint="cs"/>
          <w:sz w:val="24"/>
          <w:szCs w:val="24"/>
          <w:rtl/>
          <w:lang w:bidi="ps-AF"/>
        </w:rPr>
        <w:t>خدمتونو</w:t>
      </w:r>
      <w:r w:rsidR="00FC1EFC" w:rsidRPr="00D97B7C">
        <w:rPr>
          <w:rFonts w:eastAsia="Times New Roman"/>
          <w:sz w:val="24"/>
          <w:szCs w:val="24"/>
          <w:rtl/>
        </w:rPr>
        <w:t xml:space="preserve">، برېښنا، سړکونه او </w:t>
      </w:r>
      <w:r w:rsidR="00A05C72">
        <w:rPr>
          <w:rFonts w:eastAsia="Times New Roman" w:hint="cs"/>
          <w:sz w:val="24"/>
          <w:szCs w:val="24"/>
          <w:rtl/>
          <w:lang w:bidi="ps-AF"/>
        </w:rPr>
        <w:t>ښوونځیو ته</w:t>
      </w:r>
      <w:r w:rsidR="00FC1EFC" w:rsidRPr="00D97B7C">
        <w:rPr>
          <w:rFonts w:eastAsia="Times New Roman"/>
          <w:sz w:val="24"/>
          <w:szCs w:val="24"/>
          <w:rtl/>
        </w:rPr>
        <w:t xml:space="preserve"> دي، خو د هرې برخې اهمیت د محلي شرایطو او کمښتونو سره توپیر لري. د خدمتونو پلان باید د دې لومړیتوبونو پر اساس جوړ شي</w:t>
      </w:r>
      <w:r w:rsidR="00FC1EFC" w:rsidRPr="00D97B7C">
        <w:rPr>
          <w:rFonts w:eastAsia="Times New Roman"/>
          <w:sz w:val="24"/>
          <w:szCs w:val="24"/>
        </w:rPr>
        <w:t>.</w:t>
      </w:r>
    </w:p>
    <w:p w14:paraId="17E01F33" w14:textId="28C1E751" w:rsidR="00FC1EFC" w:rsidRPr="00D97B7C" w:rsidRDefault="00FC1EFC" w:rsidP="00E4628B">
      <w:pPr>
        <w:spacing w:line="276" w:lineRule="auto"/>
        <w:jc w:val="both"/>
        <w:rPr>
          <w:rFonts w:eastAsia="Times New Roman"/>
          <w:sz w:val="24"/>
          <w:szCs w:val="24"/>
        </w:rPr>
      </w:pPr>
      <w:r w:rsidRPr="00D97B7C">
        <w:rPr>
          <w:rFonts w:eastAsia="Times New Roman"/>
          <w:sz w:val="24"/>
          <w:szCs w:val="24"/>
          <w:rtl/>
        </w:rPr>
        <w:t xml:space="preserve">د دې خدمتونو د ښه کولو اغېزې ډېرې پراخې دي. د څښاک پاکو اوبو برابرول د اوبو له لارې د خپرېدونکو ناروغیو کمښت، د عامې روغتیا ښه والی او د درملنې لګښتونو کمښت سبب کېږي، او د خلکو ورځنی ژوند اسانوي. د کلینیکونو او روغتیايي </w:t>
      </w:r>
      <w:r w:rsidR="00E6403F">
        <w:rPr>
          <w:rFonts w:eastAsia="Times New Roman"/>
          <w:sz w:val="24"/>
          <w:szCs w:val="24"/>
          <w:rtl/>
        </w:rPr>
        <w:t>خدمتونو</w:t>
      </w:r>
      <w:r w:rsidRPr="00D97B7C">
        <w:rPr>
          <w:rFonts w:eastAsia="Times New Roman"/>
          <w:sz w:val="24"/>
          <w:szCs w:val="24"/>
          <w:rtl/>
        </w:rPr>
        <w:t xml:space="preserve"> پیاوړتیا د لومړنیو او تخصصي </w:t>
      </w:r>
      <w:r w:rsidR="00E6403F">
        <w:rPr>
          <w:rFonts w:eastAsia="Times New Roman"/>
          <w:sz w:val="24"/>
          <w:szCs w:val="24"/>
          <w:rtl/>
        </w:rPr>
        <w:t>خدمتونو</w:t>
      </w:r>
      <w:r w:rsidRPr="00D97B7C">
        <w:rPr>
          <w:rFonts w:eastAsia="Times New Roman"/>
          <w:sz w:val="24"/>
          <w:szCs w:val="24"/>
          <w:rtl/>
        </w:rPr>
        <w:t xml:space="preserve"> ښه لاسرسی، د مړینې کمښت او د ټولنې باور زیاتوي. د سړکونو او ارتباطي لارو پراختیا د توکو او </w:t>
      </w:r>
      <w:r w:rsidR="00E6403F">
        <w:rPr>
          <w:rFonts w:eastAsia="Times New Roman"/>
          <w:sz w:val="24"/>
          <w:szCs w:val="24"/>
          <w:rtl/>
        </w:rPr>
        <w:t>خدمتونو</w:t>
      </w:r>
      <w:r w:rsidRPr="00D97B7C">
        <w:rPr>
          <w:rFonts w:eastAsia="Times New Roman"/>
          <w:sz w:val="24"/>
          <w:szCs w:val="24"/>
          <w:rtl/>
        </w:rPr>
        <w:t xml:space="preserve"> د لېږد آسانتیا</w:t>
      </w:r>
      <w:r w:rsidR="009D7E54">
        <w:rPr>
          <w:rFonts w:eastAsia="Times New Roman" w:hint="cs"/>
          <w:sz w:val="24"/>
          <w:szCs w:val="24"/>
          <w:rtl/>
          <w:lang w:bidi="ps-AF"/>
        </w:rPr>
        <w:t>وې</w:t>
      </w:r>
      <w:r w:rsidRPr="00D97B7C">
        <w:rPr>
          <w:rFonts w:eastAsia="Times New Roman"/>
          <w:sz w:val="24"/>
          <w:szCs w:val="24"/>
          <w:rtl/>
        </w:rPr>
        <w:t>، د خلکو لاسرسی بازارونو، ښوونځیو او روغتونونو ته زیاتوي او اقتصادي فعالیتونه تقویت کوي</w:t>
      </w:r>
      <w:r w:rsidRPr="00D97B7C">
        <w:rPr>
          <w:rFonts w:eastAsia="Times New Roman"/>
          <w:sz w:val="24"/>
          <w:szCs w:val="24"/>
        </w:rPr>
        <w:t>.</w:t>
      </w:r>
    </w:p>
    <w:p w14:paraId="0C19A965" w14:textId="570503ED" w:rsidR="00FC1EFC" w:rsidRPr="00D97B7C" w:rsidRDefault="00FC1EFC" w:rsidP="00A05C72">
      <w:pPr>
        <w:spacing w:line="276" w:lineRule="auto"/>
        <w:jc w:val="both"/>
        <w:rPr>
          <w:rFonts w:eastAsia="Times New Roman"/>
          <w:sz w:val="24"/>
          <w:szCs w:val="24"/>
        </w:rPr>
      </w:pPr>
      <w:r w:rsidRPr="00D97B7C">
        <w:rPr>
          <w:rFonts w:eastAsia="Times New Roman"/>
          <w:sz w:val="24"/>
          <w:szCs w:val="24"/>
          <w:rtl/>
        </w:rPr>
        <w:t>همدارنګه</w:t>
      </w:r>
      <w:r w:rsidR="00A05C72">
        <w:rPr>
          <w:rFonts w:eastAsia="Times New Roman"/>
          <w:sz w:val="24"/>
          <w:szCs w:val="24"/>
          <w:rtl/>
        </w:rPr>
        <w:t xml:space="preserve"> د برېښنا دوامداره شبکه د رڼا، </w:t>
      </w:r>
      <w:r w:rsidRPr="00D97B7C">
        <w:rPr>
          <w:rFonts w:eastAsia="Times New Roman"/>
          <w:sz w:val="24"/>
          <w:szCs w:val="24"/>
          <w:rtl/>
        </w:rPr>
        <w:t>او بر</w:t>
      </w:r>
      <w:r w:rsidR="009D7E54">
        <w:rPr>
          <w:rFonts w:eastAsia="Times New Roman" w:hint="cs"/>
          <w:sz w:val="24"/>
          <w:szCs w:val="24"/>
          <w:rtl/>
          <w:lang w:bidi="ps-AF"/>
        </w:rPr>
        <w:t>ېښنايي</w:t>
      </w:r>
      <w:r w:rsidRPr="00D97B7C">
        <w:rPr>
          <w:rFonts w:eastAsia="Times New Roman"/>
          <w:sz w:val="24"/>
          <w:szCs w:val="24"/>
          <w:rtl/>
        </w:rPr>
        <w:t xml:space="preserve"> وسایلو د کارونې زمینه برابروي او د زده‌کړې، کار او کاروبار شرایط ښه کوي. د </w:t>
      </w:r>
      <w:r w:rsidR="00A05C72">
        <w:rPr>
          <w:rFonts w:eastAsia="Times New Roman" w:hint="cs"/>
          <w:sz w:val="24"/>
          <w:szCs w:val="24"/>
          <w:rtl/>
          <w:lang w:bidi="ps-AF"/>
        </w:rPr>
        <w:t xml:space="preserve">ښوونځیو </w:t>
      </w:r>
      <w:r w:rsidRPr="00D97B7C">
        <w:rPr>
          <w:rFonts w:eastAsia="Times New Roman"/>
          <w:sz w:val="24"/>
          <w:szCs w:val="24"/>
          <w:rtl/>
        </w:rPr>
        <w:t xml:space="preserve">او زده‌کړو لوړوالی د سواد، فني مهارتونو او د بشري ظرفیت زیاتوالی راولي چې د سیمه‌ییزې اقتصادي او ټولنیزې ودې سبب ګرځي. </w:t>
      </w:r>
      <w:r w:rsidR="007727EC">
        <w:rPr>
          <w:rFonts w:eastAsia="Times New Roman"/>
          <w:sz w:val="24"/>
          <w:szCs w:val="24"/>
          <w:rtl/>
        </w:rPr>
        <w:t xml:space="preserve">په </w:t>
      </w:r>
      <w:r w:rsidR="009D7E54">
        <w:rPr>
          <w:rFonts w:eastAsia="Times New Roman" w:hint="cs"/>
          <w:sz w:val="24"/>
          <w:szCs w:val="24"/>
          <w:rtl/>
          <w:lang w:bidi="ps-AF"/>
        </w:rPr>
        <w:t xml:space="preserve">عموم کې </w:t>
      </w:r>
      <w:r w:rsidRPr="00D97B7C">
        <w:rPr>
          <w:rFonts w:eastAsia="Times New Roman"/>
          <w:sz w:val="24"/>
          <w:szCs w:val="24"/>
          <w:rtl/>
        </w:rPr>
        <w:t xml:space="preserve">د دې </w:t>
      </w:r>
      <w:r w:rsidR="00E6403F">
        <w:rPr>
          <w:rFonts w:eastAsia="Times New Roman"/>
          <w:sz w:val="24"/>
          <w:szCs w:val="24"/>
          <w:rtl/>
        </w:rPr>
        <w:t>خدمتونو</w:t>
      </w:r>
      <w:r w:rsidRPr="00D97B7C">
        <w:rPr>
          <w:rFonts w:eastAsia="Times New Roman"/>
          <w:sz w:val="24"/>
          <w:szCs w:val="24"/>
          <w:rtl/>
        </w:rPr>
        <w:t xml:space="preserve"> هدفمند پرمختګ د ژوند </w:t>
      </w:r>
      <w:r w:rsidR="00B164C2">
        <w:rPr>
          <w:rFonts w:eastAsia="Times New Roman"/>
          <w:sz w:val="24"/>
          <w:szCs w:val="24"/>
          <w:rtl/>
        </w:rPr>
        <w:t>کیفیت</w:t>
      </w:r>
      <w:r w:rsidRPr="00D97B7C">
        <w:rPr>
          <w:rFonts w:eastAsia="Times New Roman"/>
          <w:sz w:val="24"/>
          <w:szCs w:val="24"/>
          <w:rtl/>
        </w:rPr>
        <w:t xml:space="preserve"> ښه کولو، د فقر کمولو، د تولید لوړولو او د ټولنیز او اقتصادي ودې د دوامدارې پراختیا لپاره مناسب شرایط رامنځته کوي</w:t>
      </w:r>
      <w:r w:rsidR="00A67FDC">
        <w:rPr>
          <w:rFonts w:eastAsia="Times New Roman"/>
          <w:sz w:val="24"/>
          <w:szCs w:val="24"/>
        </w:rPr>
        <w:t>.</w:t>
      </w:r>
    </w:p>
    <w:p w14:paraId="4F842E34" w14:textId="77777777" w:rsidR="002510E9" w:rsidRDefault="006A0EE8" w:rsidP="0099410B">
      <w:pPr>
        <w:keepNext/>
        <w:spacing w:line="276" w:lineRule="auto"/>
        <w:jc w:val="both"/>
      </w:pPr>
      <w:r w:rsidRPr="00D97B7C">
        <w:rPr>
          <w:noProof/>
          <w:sz w:val="24"/>
          <w:szCs w:val="24"/>
        </w:rPr>
        <w:drawing>
          <wp:inline distT="0" distB="0" distL="0" distR="0" wp14:anchorId="41B856FB" wp14:editId="57EDB253">
            <wp:extent cx="5752465" cy="2276475"/>
            <wp:effectExtent l="0" t="0" r="635" b="9525"/>
            <wp:docPr id="266" name="Chart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1CED68AB" w14:textId="4142EC27" w:rsidR="00E4628B" w:rsidRPr="004A7211" w:rsidRDefault="002B3773" w:rsidP="0099410B">
      <w:pPr>
        <w:pStyle w:val="Caption"/>
        <w:jc w:val="center"/>
        <w:rPr>
          <w:i w:val="0"/>
          <w:iCs w:val="0"/>
          <w:rtl/>
          <w:lang w:bidi="ps-AF"/>
        </w:rPr>
      </w:pPr>
      <w:bookmarkStart w:id="307" w:name="_Toc229987674"/>
      <w:r>
        <w:rPr>
          <w:rFonts w:hint="cs"/>
          <w:i w:val="0"/>
          <w:iCs w:val="0"/>
          <w:rtl/>
          <w:lang w:bidi="ps-AF"/>
        </w:rPr>
        <w:t>۱۲۹</w:t>
      </w:r>
      <w:r w:rsidR="002510E9" w:rsidRPr="004A7211">
        <w:rPr>
          <w:rFonts w:hint="cs"/>
          <w:i w:val="0"/>
          <w:iCs w:val="0"/>
          <w:rtl/>
        </w:rPr>
        <w:t>ګ</w:t>
      </w:r>
      <w:r w:rsidR="002510E9" w:rsidRPr="004A7211">
        <w:rPr>
          <w:rFonts w:hint="eastAsia"/>
          <w:i w:val="0"/>
          <w:iCs w:val="0"/>
          <w:rtl/>
        </w:rPr>
        <w:t>راف</w:t>
      </w:r>
      <w:r w:rsidR="002510E9" w:rsidRPr="004A7211">
        <w:rPr>
          <w:i w:val="0"/>
          <w:iCs w:val="0"/>
          <w:rtl/>
        </w:rPr>
        <w:t xml:space="preserve"> </w:t>
      </w:r>
      <w:r w:rsidR="007145EE" w:rsidRPr="004A7211">
        <w:rPr>
          <w:i w:val="0"/>
          <w:iCs w:val="0"/>
        </w:rPr>
        <w:fldChar w:fldCharType="begin"/>
      </w:r>
      <w:r w:rsidR="007145EE" w:rsidRPr="004A7211">
        <w:rPr>
          <w:i w:val="0"/>
          <w:iCs w:val="0"/>
        </w:rPr>
        <w:instrText xml:space="preserve"> SEQ </w:instrText>
      </w:r>
      <w:r w:rsidR="007145EE" w:rsidRPr="004A7211">
        <w:rPr>
          <w:i w:val="0"/>
          <w:iCs w:val="0"/>
          <w:rtl/>
        </w:rPr>
        <w:instrText>ګراف</w:instrText>
      </w:r>
      <w:r w:rsidR="007145EE" w:rsidRPr="004A7211">
        <w:rPr>
          <w:i w:val="0"/>
          <w:iCs w:val="0"/>
        </w:rPr>
        <w:instrText xml:space="preserve"> \* ARABIC </w:instrText>
      </w:r>
      <w:r w:rsidR="007145EE" w:rsidRPr="004A7211">
        <w:rPr>
          <w:i w:val="0"/>
          <w:iCs w:val="0"/>
        </w:rPr>
        <w:fldChar w:fldCharType="separate"/>
      </w:r>
      <w:r w:rsidR="00251DC1">
        <w:rPr>
          <w:i w:val="0"/>
          <w:iCs w:val="0"/>
          <w:noProof/>
        </w:rPr>
        <w:t>1</w:t>
      </w:r>
      <w:r w:rsidR="007145EE" w:rsidRPr="004A7211">
        <w:rPr>
          <w:i w:val="0"/>
          <w:iCs w:val="0"/>
          <w:noProof/>
        </w:rPr>
        <w:fldChar w:fldCharType="end"/>
      </w:r>
      <w:r w:rsidR="002510E9" w:rsidRPr="004A7211">
        <w:rPr>
          <w:rFonts w:hint="cs"/>
          <w:i w:val="0"/>
          <w:iCs w:val="0"/>
          <w:rtl/>
          <w:lang w:bidi="ps-AF"/>
        </w:rPr>
        <w:t>:</w:t>
      </w:r>
      <w:r w:rsidR="004A7211" w:rsidRPr="004A7211">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A7211" w:rsidRPr="004A7211">
        <w:rPr>
          <w:b/>
          <w:bCs/>
          <w:i w:val="0"/>
          <w:iCs w:val="0"/>
          <w:rtl/>
        </w:rPr>
        <w:t>د</w:t>
      </w:r>
      <w:r w:rsidR="004A7211" w:rsidRPr="004A7211">
        <w:rPr>
          <w:b/>
          <w:bCs/>
          <w:i w:val="0"/>
          <w:iCs w:val="0"/>
          <w:rtl/>
          <w:lang w:bidi="ps-AF"/>
        </w:rPr>
        <w:t xml:space="preserve"> هلمند </w:t>
      </w:r>
      <w:r w:rsidR="004A7211" w:rsidRPr="004A7211">
        <w:rPr>
          <w:b/>
          <w:bCs/>
          <w:i w:val="0"/>
          <w:iCs w:val="0"/>
          <w:rtl/>
        </w:rPr>
        <w:t>په ولسوالیو کې د ټولنې د اړتيا وړ خدمتونو لومړیتوب ټاکنه</w:t>
      </w:r>
      <w:bookmarkEnd w:id="307"/>
    </w:p>
    <w:p w14:paraId="5AD5318D" w14:textId="77777777" w:rsidR="00B2623D" w:rsidRPr="00D42BF3" w:rsidRDefault="00DD5EDB" w:rsidP="00F36345">
      <w:pPr>
        <w:pStyle w:val="Heading2"/>
      </w:pPr>
      <w:r>
        <w:t xml:space="preserve"> </w:t>
      </w:r>
      <w:bookmarkStart w:id="308" w:name="_Toc233792016"/>
      <w:r>
        <w:t>.</w:t>
      </w:r>
      <w:r w:rsidR="00F36345">
        <w:t>28</w:t>
      </w:r>
      <w:r>
        <w:t>.4</w:t>
      </w:r>
      <w:r w:rsidR="00B2623D" w:rsidRPr="00D42BF3">
        <w:rPr>
          <w:rtl/>
        </w:rPr>
        <w:t xml:space="preserve">د </w:t>
      </w:r>
      <w:r w:rsidR="00B2623D">
        <w:rPr>
          <w:rFonts w:hint="cs"/>
          <w:rtl/>
        </w:rPr>
        <w:t xml:space="preserve">لوګر </w:t>
      </w:r>
      <w:r w:rsidR="00B2623D" w:rsidRPr="00D42BF3">
        <w:rPr>
          <w:rtl/>
        </w:rPr>
        <w:t xml:space="preserve">ولايت د ټولنې </w:t>
      </w:r>
      <w:r w:rsidR="00B2623D" w:rsidRPr="00D42BF3">
        <w:rPr>
          <w:rFonts w:hint="cs"/>
          <w:rtl/>
        </w:rPr>
        <w:t xml:space="preserve">د </w:t>
      </w:r>
      <w:r w:rsidR="00B2623D" w:rsidRPr="00D42BF3">
        <w:rPr>
          <w:rtl/>
        </w:rPr>
        <w:t>اړتيا</w:t>
      </w:r>
      <w:r w:rsidR="00B2623D" w:rsidRPr="00D42BF3">
        <w:rPr>
          <w:rFonts w:hint="cs"/>
          <w:rtl/>
        </w:rPr>
        <w:t xml:space="preserve"> </w:t>
      </w:r>
      <w:r w:rsidR="00B2623D" w:rsidRPr="00D42BF3">
        <w:rPr>
          <w:rtl/>
        </w:rPr>
        <w:t>و</w:t>
      </w:r>
      <w:r w:rsidR="00B2623D" w:rsidRPr="00D42BF3">
        <w:rPr>
          <w:rFonts w:hint="cs"/>
          <w:rtl/>
        </w:rPr>
        <w:t>ړ</w:t>
      </w:r>
      <w:r w:rsidR="00B2623D" w:rsidRPr="00D42BF3">
        <w:rPr>
          <w:rtl/>
        </w:rPr>
        <w:t xml:space="preserve"> خدمتونه</w:t>
      </w:r>
      <w:bookmarkEnd w:id="308"/>
    </w:p>
    <w:p w14:paraId="3FDAC85D" w14:textId="092ACE66" w:rsidR="00EC732C" w:rsidRPr="00D97B7C" w:rsidRDefault="00EC732C" w:rsidP="00967DDA">
      <w:pPr>
        <w:spacing w:line="276" w:lineRule="auto"/>
        <w:jc w:val="both"/>
        <w:rPr>
          <w:rFonts w:eastAsia="Times New Roman"/>
          <w:sz w:val="24"/>
          <w:szCs w:val="24"/>
        </w:rPr>
      </w:pPr>
      <w:r w:rsidRPr="00D97B7C">
        <w:rPr>
          <w:rFonts w:eastAsia="Times New Roman"/>
          <w:sz w:val="24"/>
          <w:szCs w:val="24"/>
          <w:rtl/>
        </w:rPr>
        <w:t xml:space="preserve">د لوګر ولایت په بېلابېلو ولسوالیو کې د خلکو د اړتیاوو څېړنه په </w:t>
      </w:r>
      <w:r w:rsidR="00300CDD">
        <w:rPr>
          <w:rFonts w:eastAsia="Times New Roman" w:hint="cs"/>
          <w:sz w:val="24"/>
          <w:szCs w:val="24"/>
          <w:rtl/>
          <w:lang w:bidi="ps-AF"/>
        </w:rPr>
        <w:t>روغتیايي</w:t>
      </w:r>
      <w:r w:rsidRPr="00D97B7C">
        <w:rPr>
          <w:rFonts w:eastAsia="Times New Roman"/>
          <w:sz w:val="24"/>
          <w:szCs w:val="24"/>
          <w:rtl/>
        </w:rPr>
        <w:t xml:space="preserve">، تعلیمي، کرنې، کارموندنې او </w:t>
      </w:r>
      <w:r w:rsidR="00546897">
        <w:rPr>
          <w:rFonts w:eastAsia="Times New Roman"/>
          <w:sz w:val="24"/>
          <w:szCs w:val="24"/>
          <w:rtl/>
        </w:rPr>
        <w:t>زېربنايي</w:t>
      </w:r>
      <w:r w:rsidRPr="00D97B7C">
        <w:rPr>
          <w:rFonts w:eastAsia="Times New Roman"/>
          <w:sz w:val="24"/>
          <w:szCs w:val="24"/>
          <w:rtl/>
        </w:rPr>
        <w:t xml:space="preserve">و </w:t>
      </w:r>
      <w:r w:rsidR="00E6403F">
        <w:rPr>
          <w:rFonts w:eastAsia="Times New Roman"/>
          <w:sz w:val="24"/>
          <w:szCs w:val="24"/>
          <w:rtl/>
        </w:rPr>
        <w:t>خدمتونو</w:t>
      </w:r>
      <w:r w:rsidRPr="00D97B7C">
        <w:rPr>
          <w:rFonts w:eastAsia="Times New Roman"/>
          <w:sz w:val="24"/>
          <w:szCs w:val="24"/>
          <w:rtl/>
        </w:rPr>
        <w:t xml:space="preserve"> کې ښيي چې خلک د پراخو او څو اړخیزو ستونزو سره مخ دي. دغه ستونزې په مستقیم ډول د خلکو د ژوند، روغتیا، زده‌کړې او اقتصادي ثبات اغېزمنوي. د</w:t>
      </w:r>
      <w:r w:rsidR="0070092C">
        <w:rPr>
          <w:rFonts w:eastAsia="Times New Roman" w:hint="cs"/>
          <w:sz w:val="24"/>
          <w:szCs w:val="24"/>
          <w:rtl/>
          <w:lang w:bidi="ps-AF"/>
        </w:rPr>
        <w:t xml:space="preserve">ګرافونو </w:t>
      </w:r>
      <w:r w:rsidRPr="00D97B7C">
        <w:rPr>
          <w:rFonts w:eastAsia="Times New Roman"/>
          <w:sz w:val="24"/>
          <w:szCs w:val="24"/>
          <w:rtl/>
        </w:rPr>
        <w:t>تحلیل ښيي چې</w:t>
      </w:r>
      <w:r w:rsidR="00300CDD">
        <w:rPr>
          <w:rFonts w:eastAsia="Times New Roman" w:hint="cs"/>
          <w:sz w:val="24"/>
          <w:szCs w:val="24"/>
          <w:rtl/>
          <w:lang w:bidi="ps-AF"/>
        </w:rPr>
        <w:t xml:space="preserve"> په</w:t>
      </w:r>
      <w:r w:rsidRPr="00D97B7C">
        <w:rPr>
          <w:rFonts w:eastAsia="Times New Roman"/>
          <w:sz w:val="24"/>
          <w:szCs w:val="24"/>
          <w:rtl/>
        </w:rPr>
        <w:t xml:space="preserve"> هره</w:t>
      </w:r>
      <w:r w:rsidR="0070092C">
        <w:rPr>
          <w:rFonts w:eastAsia="Times New Roman"/>
          <w:sz w:val="24"/>
          <w:szCs w:val="24"/>
          <w:rtl/>
        </w:rPr>
        <w:t xml:space="preserve"> سیمه</w:t>
      </w:r>
      <w:r w:rsidR="00300CDD">
        <w:rPr>
          <w:rFonts w:eastAsia="Times New Roman" w:hint="cs"/>
          <w:sz w:val="24"/>
          <w:szCs w:val="24"/>
          <w:rtl/>
          <w:lang w:bidi="ps-AF"/>
        </w:rPr>
        <w:t xml:space="preserve"> کې</w:t>
      </w:r>
      <w:r w:rsidR="0070092C">
        <w:rPr>
          <w:rFonts w:eastAsia="Times New Roman"/>
          <w:sz w:val="24"/>
          <w:szCs w:val="24"/>
          <w:rtl/>
        </w:rPr>
        <w:t xml:space="preserve"> د جغرافیایي وضعیت، نفو</w:t>
      </w:r>
      <w:r w:rsidR="0070092C">
        <w:rPr>
          <w:rFonts w:eastAsia="Times New Roman" w:hint="cs"/>
          <w:sz w:val="24"/>
          <w:szCs w:val="24"/>
          <w:rtl/>
          <w:lang w:bidi="ps-AF"/>
        </w:rPr>
        <w:t>سو</w:t>
      </w:r>
      <w:r w:rsidRPr="00D97B7C">
        <w:rPr>
          <w:rFonts w:eastAsia="Times New Roman"/>
          <w:sz w:val="24"/>
          <w:szCs w:val="24"/>
          <w:rtl/>
        </w:rPr>
        <w:t xml:space="preserve">، عامه خدمتونو </w:t>
      </w:r>
      <w:r w:rsidR="0070092C">
        <w:rPr>
          <w:rFonts w:eastAsia="Times New Roman" w:hint="cs"/>
          <w:sz w:val="24"/>
          <w:szCs w:val="24"/>
          <w:rtl/>
          <w:lang w:bidi="ps-AF"/>
        </w:rPr>
        <w:t xml:space="preserve">د </w:t>
      </w:r>
      <w:r w:rsidRPr="00D97B7C">
        <w:rPr>
          <w:rFonts w:eastAsia="Times New Roman"/>
          <w:sz w:val="24"/>
          <w:szCs w:val="24"/>
          <w:rtl/>
        </w:rPr>
        <w:t>لاسرسی او اقتصادي فرصتونو له مخې بېلابېلې اړتیاوې لري، چې په ډېرو مواردو کې عاجلې او حیاتي دي. د روغتیایي مرکزونو او کارکوونکو</w:t>
      </w:r>
      <w:r w:rsidR="00967DDA">
        <w:rPr>
          <w:rFonts w:eastAsia="Times New Roman" w:hint="cs"/>
          <w:sz w:val="24"/>
          <w:szCs w:val="24"/>
          <w:rtl/>
          <w:lang w:bidi="ps-AF"/>
        </w:rPr>
        <w:t xml:space="preserve"> کمښت</w:t>
      </w:r>
      <w:r w:rsidRPr="00D97B7C">
        <w:rPr>
          <w:rFonts w:eastAsia="Times New Roman"/>
          <w:sz w:val="24"/>
          <w:szCs w:val="24"/>
          <w:rtl/>
        </w:rPr>
        <w:t xml:space="preserve">، محدود لاسرسی ښوونځیو او مسلکي زده‌کړو ته، د کرنې او مالدارۍ کمزورتیا، پراخه بېکارۍ په ځانګړې توګه د ځوانانو تر منځ، او د </w:t>
      </w:r>
      <w:r w:rsidR="00546897">
        <w:rPr>
          <w:rFonts w:eastAsia="Times New Roman"/>
          <w:sz w:val="24"/>
          <w:szCs w:val="24"/>
          <w:rtl/>
        </w:rPr>
        <w:t>زېربنايي</w:t>
      </w:r>
      <w:r w:rsidRPr="00D97B7C">
        <w:rPr>
          <w:rFonts w:eastAsia="Times New Roman"/>
          <w:sz w:val="24"/>
          <w:szCs w:val="24"/>
          <w:rtl/>
        </w:rPr>
        <w:t xml:space="preserve">و </w:t>
      </w:r>
      <w:r w:rsidR="002039A3">
        <w:rPr>
          <w:rFonts w:eastAsia="Times New Roman"/>
          <w:sz w:val="24"/>
          <w:szCs w:val="24"/>
          <w:rtl/>
        </w:rPr>
        <w:t xml:space="preserve">زېربناوو </w:t>
      </w:r>
      <w:r w:rsidRPr="00D97B7C">
        <w:rPr>
          <w:rFonts w:eastAsia="Times New Roman"/>
          <w:sz w:val="24"/>
          <w:szCs w:val="24"/>
          <w:rtl/>
        </w:rPr>
        <w:t xml:space="preserve"> لکه برېښنا، څښاک </w:t>
      </w:r>
      <w:r w:rsidR="00967DDA">
        <w:rPr>
          <w:rFonts w:eastAsia="Times New Roman"/>
          <w:sz w:val="24"/>
          <w:szCs w:val="24"/>
          <w:rtl/>
        </w:rPr>
        <w:t>او</w:t>
      </w:r>
      <w:r w:rsidR="00967DDA">
        <w:rPr>
          <w:rFonts w:eastAsia="Times New Roman" w:hint="cs"/>
          <w:sz w:val="24"/>
          <w:szCs w:val="24"/>
          <w:rtl/>
          <w:lang w:bidi="ps-AF"/>
        </w:rPr>
        <w:t>بو</w:t>
      </w:r>
      <w:r w:rsidRPr="00D97B7C">
        <w:rPr>
          <w:rFonts w:eastAsia="Times New Roman"/>
          <w:sz w:val="24"/>
          <w:szCs w:val="24"/>
          <w:rtl/>
        </w:rPr>
        <w:t xml:space="preserve"> او سړکونو نشتوالی یا کمښت د لوګر ولایت په کچه د هدفمند</w:t>
      </w:r>
      <w:r w:rsidR="00967DDA">
        <w:rPr>
          <w:rFonts w:eastAsia="Times New Roman" w:hint="cs"/>
          <w:sz w:val="24"/>
          <w:szCs w:val="24"/>
          <w:rtl/>
          <w:lang w:bidi="ps-AF"/>
        </w:rPr>
        <w:t>و</w:t>
      </w:r>
      <w:r w:rsidRPr="00D97B7C">
        <w:rPr>
          <w:rFonts w:eastAsia="Times New Roman"/>
          <w:sz w:val="24"/>
          <w:szCs w:val="24"/>
          <w:rtl/>
        </w:rPr>
        <w:t>، همغږي او دوامداره پرمختیايي اقداماتو ضرورت څرګندوي. دغه تحلیل ټینګار کوي چې متوازن او د خلکو د حقیقي اړتیاوو ځواب ویون</w:t>
      </w:r>
      <w:r w:rsidR="000E02CB">
        <w:rPr>
          <w:rFonts w:eastAsia="Times New Roman"/>
          <w:sz w:val="24"/>
          <w:szCs w:val="24"/>
          <w:rtl/>
        </w:rPr>
        <w:t>کې</w:t>
      </w:r>
      <w:r w:rsidRPr="00D97B7C">
        <w:rPr>
          <w:rFonts w:eastAsia="Times New Roman"/>
          <w:sz w:val="24"/>
          <w:szCs w:val="24"/>
          <w:rtl/>
        </w:rPr>
        <w:t xml:space="preserve"> پرمختګ یوازې د جامع پلان جوړونې او د زیان‌</w:t>
      </w:r>
      <w:r w:rsidR="00300CDD">
        <w:rPr>
          <w:rFonts w:eastAsia="Times New Roman" w:hint="cs"/>
          <w:sz w:val="24"/>
          <w:szCs w:val="24"/>
          <w:rtl/>
          <w:lang w:bidi="ps-AF"/>
        </w:rPr>
        <w:t>منونکو</w:t>
      </w:r>
      <w:r w:rsidRPr="00D97B7C">
        <w:rPr>
          <w:rFonts w:eastAsia="Times New Roman"/>
          <w:sz w:val="24"/>
          <w:szCs w:val="24"/>
          <w:rtl/>
        </w:rPr>
        <w:t xml:space="preserve"> ولسوالیو د لومړیتوب ورکولو له لارې ممکن دی</w:t>
      </w:r>
      <w:r w:rsidRPr="00D97B7C">
        <w:rPr>
          <w:rFonts w:eastAsia="Times New Roman"/>
          <w:sz w:val="24"/>
          <w:szCs w:val="24"/>
        </w:rPr>
        <w:t>.</w:t>
      </w:r>
    </w:p>
    <w:p w14:paraId="47455EF8" w14:textId="48FDAF9B" w:rsidR="00EC732C" w:rsidRPr="00D97B7C" w:rsidRDefault="00EC732C" w:rsidP="00642725">
      <w:pPr>
        <w:spacing w:line="276" w:lineRule="auto"/>
        <w:jc w:val="both"/>
        <w:rPr>
          <w:rFonts w:eastAsia="Times New Roman"/>
          <w:sz w:val="24"/>
          <w:szCs w:val="24"/>
        </w:rPr>
      </w:pPr>
      <w:r w:rsidRPr="00D97B7C">
        <w:rPr>
          <w:rFonts w:eastAsia="Times New Roman"/>
          <w:sz w:val="24"/>
          <w:szCs w:val="24"/>
          <w:rtl/>
        </w:rPr>
        <w:t>د ورکړل شویو معلوماتو پر اساس</w:t>
      </w:r>
      <w:r w:rsidR="00E95319">
        <w:rPr>
          <w:rFonts w:eastAsia="Times New Roman" w:hint="cs"/>
          <w:sz w:val="24"/>
          <w:szCs w:val="24"/>
          <w:rtl/>
          <w:lang w:bidi="ps-AF"/>
        </w:rPr>
        <w:t xml:space="preserve"> </w:t>
      </w:r>
      <w:r w:rsidRPr="00D97B7C">
        <w:rPr>
          <w:rFonts w:eastAsia="Times New Roman"/>
          <w:sz w:val="24"/>
          <w:szCs w:val="24"/>
          <w:rtl/>
        </w:rPr>
        <w:t xml:space="preserve">زیات شمېر خلک چې </w:t>
      </w:r>
      <w:r w:rsidR="00E6403F">
        <w:rPr>
          <w:rFonts w:eastAsia="Times New Roman"/>
          <w:sz w:val="24"/>
          <w:szCs w:val="24"/>
          <w:rtl/>
        </w:rPr>
        <w:t>خدمتونو</w:t>
      </w:r>
      <w:r w:rsidRPr="00D97B7C">
        <w:rPr>
          <w:rFonts w:eastAsia="Times New Roman"/>
          <w:sz w:val="24"/>
          <w:szCs w:val="24"/>
          <w:rtl/>
        </w:rPr>
        <w:t xml:space="preserve"> </w:t>
      </w:r>
      <w:r w:rsidR="00E95319">
        <w:rPr>
          <w:rFonts w:eastAsia="Times New Roman" w:hint="cs"/>
          <w:sz w:val="24"/>
          <w:szCs w:val="24"/>
          <w:rtl/>
          <w:lang w:bidi="ps-AF"/>
        </w:rPr>
        <w:t xml:space="preserve">ته </w:t>
      </w:r>
      <w:r w:rsidRPr="00D97B7C">
        <w:rPr>
          <w:rFonts w:eastAsia="Times New Roman"/>
          <w:sz w:val="24"/>
          <w:szCs w:val="24"/>
          <w:rtl/>
        </w:rPr>
        <w:t xml:space="preserve">اړتیا لري </w:t>
      </w:r>
      <w:r w:rsidR="00E95319">
        <w:rPr>
          <w:rFonts w:eastAsia="Times New Roman" w:hint="cs"/>
          <w:sz w:val="24"/>
          <w:szCs w:val="24"/>
          <w:rtl/>
          <w:lang w:bidi="ps-AF"/>
        </w:rPr>
        <w:t>په</w:t>
      </w:r>
      <w:r w:rsidRPr="00D97B7C">
        <w:rPr>
          <w:rFonts w:eastAsia="Times New Roman"/>
          <w:sz w:val="24"/>
          <w:szCs w:val="24"/>
          <w:rtl/>
        </w:rPr>
        <w:t xml:space="preserve"> مرکز کې </w:t>
      </w:r>
      <w:r w:rsidRPr="00D97B7C">
        <w:rPr>
          <w:rFonts w:eastAsia="Times New Roman"/>
          <w:sz w:val="24"/>
          <w:szCs w:val="24"/>
          <w:rtl/>
          <w:lang w:bidi="fa-IR"/>
        </w:rPr>
        <w:t>۱۳۳</w:t>
      </w:r>
      <w:r w:rsidRPr="00D97B7C">
        <w:rPr>
          <w:rFonts w:eastAsia="Times New Roman"/>
          <w:sz w:val="24"/>
          <w:szCs w:val="24"/>
          <w:rtl/>
        </w:rPr>
        <w:t>٬</w:t>
      </w:r>
      <w:r w:rsidRPr="00D97B7C">
        <w:rPr>
          <w:rFonts w:eastAsia="Times New Roman"/>
          <w:sz w:val="24"/>
          <w:szCs w:val="24"/>
          <w:rtl/>
          <w:lang w:bidi="fa-IR"/>
        </w:rPr>
        <w:t>۸۲۰</w:t>
      </w:r>
      <w:r w:rsidRPr="00D97B7C">
        <w:rPr>
          <w:rFonts w:eastAsia="Times New Roman"/>
          <w:sz w:val="24"/>
          <w:szCs w:val="24"/>
          <w:rtl/>
        </w:rPr>
        <w:t xml:space="preserve"> تنه ثبت شوي دي، چې د جغرافیایي پراخوالي، د ډېر شمېر کلیو شتون او د نفوس د تمرکز له امله پر اساسي خدمتونو زیات فشار راوړي. ورپسې، </w:t>
      </w:r>
      <w:r w:rsidR="00642725">
        <w:rPr>
          <w:rFonts w:eastAsia="Times New Roman" w:hint="cs"/>
          <w:sz w:val="24"/>
          <w:szCs w:val="24"/>
          <w:rtl/>
          <w:lang w:bidi="ps-AF"/>
        </w:rPr>
        <w:t xml:space="preserve">په </w:t>
      </w:r>
      <w:r w:rsidRPr="00D97B7C">
        <w:rPr>
          <w:rFonts w:eastAsia="Times New Roman"/>
          <w:sz w:val="24"/>
          <w:szCs w:val="24"/>
          <w:rtl/>
        </w:rPr>
        <w:t xml:space="preserve">برکي ولسوالۍ </w:t>
      </w:r>
      <w:r w:rsidRPr="00D97B7C">
        <w:rPr>
          <w:rFonts w:eastAsia="Times New Roman"/>
          <w:sz w:val="24"/>
          <w:szCs w:val="24"/>
          <w:rtl/>
          <w:lang w:bidi="fa-IR"/>
        </w:rPr>
        <w:t>۴۴</w:t>
      </w:r>
      <w:r w:rsidRPr="00D97B7C">
        <w:rPr>
          <w:rFonts w:eastAsia="Times New Roman"/>
          <w:sz w:val="24"/>
          <w:szCs w:val="24"/>
          <w:rtl/>
        </w:rPr>
        <w:t>٬</w:t>
      </w:r>
      <w:r w:rsidRPr="00D97B7C">
        <w:rPr>
          <w:rFonts w:eastAsia="Times New Roman"/>
          <w:sz w:val="24"/>
          <w:szCs w:val="24"/>
          <w:rtl/>
          <w:lang w:bidi="fa-IR"/>
        </w:rPr>
        <w:t>۰۹۰</w:t>
      </w:r>
      <w:r w:rsidR="00642725">
        <w:rPr>
          <w:rFonts w:eastAsia="Times New Roman" w:hint="cs"/>
          <w:sz w:val="24"/>
          <w:szCs w:val="24"/>
          <w:rtl/>
          <w:lang w:bidi="ps-AF"/>
        </w:rPr>
        <w:t>کې</w:t>
      </w:r>
      <w:r w:rsidRPr="00D97B7C">
        <w:rPr>
          <w:rFonts w:eastAsia="Times New Roman"/>
          <w:sz w:val="24"/>
          <w:szCs w:val="24"/>
          <w:rtl/>
        </w:rPr>
        <w:t xml:space="preserve"> </w:t>
      </w:r>
      <w:r w:rsidR="00642725">
        <w:rPr>
          <w:rFonts w:eastAsia="Times New Roman" w:hint="cs"/>
          <w:sz w:val="24"/>
          <w:szCs w:val="24"/>
          <w:rtl/>
          <w:lang w:bidi="ps-AF"/>
        </w:rPr>
        <w:t>تنه</w:t>
      </w:r>
      <w:r w:rsidRPr="00D97B7C">
        <w:rPr>
          <w:rFonts w:eastAsia="Times New Roman"/>
          <w:sz w:val="24"/>
          <w:szCs w:val="24"/>
          <w:rtl/>
        </w:rPr>
        <w:t xml:space="preserve"> او خروار</w:t>
      </w:r>
      <w:r w:rsidR="00642725" w:rsidRPr="00642725">
        <w:rPr>
          <w:rFonts w:eastAsia="Times New Roman" w:hint="cs"/>
          <w:sz w:val="24"/>
          <w:szCs w:val="24"/>
          <w:rtl/>
          <w:lang w:bidi="ps-AF"/>
        </w:rPr>
        <w:t xml:space="preserve"> </w:t>
      </w:r>
      <w:r w:rsidR="00642725">
        <w:rPr>
          <w:rFonts w:eastAsia="Times New Roman" w:hint="cs"/>
          <w:sz w:val="24"/>
          <w:szCs w:val="24"/>
          <w:rtl/>
          <w:lang w:bidi="ps-AF"/>
        </w:rPr>
        <w:t>کې</w:t>
      </w:r>
      <w:r w:rsidRPr="00D97B7C">
        <w:rPr>
          <w:rFonts w:eastAsia="Times New Roman"/>
          <w:sz w:val="24"/>
          <w:szCs w:val="24"/>
          <w:rtl/>
        </w:rPr>
        <w:t xml:space="preserve"> </w:t>
      </w:r>
      <w:r w:rsidRPr="00D97B7C">
        <w:rPr>
          <w:rFonts w:eastAsia="Times New Roman"/>
          <w:sz w:val="24"/>
          <w:szCs w:val="24"/>
          <w:rtl/>
          <w:lang w:bidi="fa-IR"/>
        </w:rPr>
        <w:t>۲۲</w:t>
      </w:r>
      <w:r w:rsidRPr="00D97B7C">
        <w:rPr>
          <w:rFonts w:eastAsia="Times New Roman"/>
          <w:sz w:val="24"/>
          <w:szCs w:val="24"/>
          <w:rtl/>
        </w:rPr>
        <w:t>٬</w:t>
      </w:r>
      <w:r w:rsidRPr="00D97B7C">
        <w:rPr>
          <w:rFonts w:eastAsia="Times New Roman"/>
          <w:sz w:val="24"/>
          <w:szCs w:val="24"/>
          <w:rtl/>
          <w:lang w:bidi="fa-IR"/>
        </w:rPr>
        <w:t>۲۳۰</w:t>
      </w:r>
      <w:r w:rsidRPr="00D97B7C">
        <w:rPr>
          <w:rFonts w:eastAsia="Times New Roman"/>
          <w:sz w:val="24"/>
          <w:szCs w:val="24"/>
          <w:rtl/>
        </w:rPr>
        <w:t xml:space="preserve"> </w:t>
      </w:r>
      <w:r w:rsidR="00642725">
        <w:rPr>
          <w:rFonts w:eastAsia="Times New Roman" w:hint="cs"/>
          <w:sz w:val="24"/>
          <w:szCs w:val="24"/>
          <w:rtl/>
          <w:lang w:bidi="ps-AF"/>
        </w:rPr>
        <w:t>تنه دي</w:t>
      </w:r>
      <w:r w:rsidRPr="00D97B7C">
        <w:rPr>
          <w:rFonts w:eastAsia="Times New Roman"/>
          <w:sz w:val="24"/>
          <w:szCs w:val="24"/>
          <w:rtl/>
        </w:rPr>
        <w:t xml:space="preserve">. محمد آغه ولسوالۍ د </w:t>
      </w:r>
      <w:r w:rsidRPr="00D97B7C">
        <w:rPr>
          <w:rFonts w:eastAsia="Times New Roman"/>
          <w:sz w:val="24"/>
          <w:szCs w:val="24"/>
          <w:rtl/>
          <w:lang w:bidi="fa-IR"/>
        </w:rPr>
        <w:t>۱۱</w:t>
      </w:r>
      <w:r w:rsidRPr="00D97B7C">
        <w:rPr>
          <w:rFonts w:eastAsia="Times New Roman"/>
          <w:sz w:val="24"/>
          <w:szCs w:val="24"/>
          <w:rtl/>
        </w:rPr>
        <w:t>٬</w:t>
      </w:r>
      <w:r w:rsidRPr="00D97B7C">
        <w:rPr>
          <w:rFonts w:eastAsia="Times New Roman"/>
          <w:sz w:val="24"/>
          <w:szCs w:val="24"/>
          <w:rtl/>
          <w:lang w:bidi="fa-IR"/>
        </w:rPr>
        <w:t>۰۰۰</w:t>
      </w:r>
      <w:r w:rsidRPr="00D97B7C">
        <w:rPr>
          <w:rFonts w:eastAsia="Times New Roman"/>
          <w:sz w:val="24"/>
          <w:szCs w:val="24"/>
          <w:rtl/>
        </w:rPr>
        <w:t xml:space="preserve"> تنو او خوشي د </w:t>
      </w:r>
      <w:r w:rsidRPr="00D97B7C">
        <w:rPr>
          <w:rFonts w:eastAsia="Times New Roman"/>
          <w:sz w:val="24"/>
          <w:szCs w:val="24"/>
          <w:rtl/>
          <w:lang w:bidi="fa-IR"/>
        </w:rPr>
        <w:t>۳</w:t>
      </w:r>
      <w:r w:rsidRPr="00D97B7C">
        <w:rPr>
          <w:rFonts w:eastAsia="Times New Roman"/>
          <w:sz w:val="24"/>
          <w:szCs w:val="24"/>
          <w:rtl/>
        </w:rPr>
        <w:t>٬</w:t>
      </w:r>
      <w:r w:rsidRPr="00D97B7C">
        <w:rPr>
          <w:rFonts w:eastAsia="Times New Roman"/>
          <w:sz w:val="24"/>
          <w:szCs w:val="24"/>
          <w:rtl/>
          <w:lang w:bidi="fa-IR"/>
        </w:rPr>
        <w:t>۹۰۰</w:t>
      </w:r>
      <w:r w:rsidRPr="00D97B7C">
        <w:rPr>
          <w:rFonts w:eastAsia="Times New Roman"/>
          <w:sz w:val="24"/>
          <w:szCs w:val="24"/>
          <w:rtl/>
        </w:rPr>
        <w:t xml:space="preserve"> تنو سره، که څه هم نفوس یې کم دی، خو په ځینو برخو لکه برېښنا، کارموندنه، مسلکي زده‌کړې او کرنیز </w:t>
      </w:r>
      <w:r w:rsidR="00E6403F">
        <w:rPr>
          <w:rFonts w:eastAsia="Times New Roman"/>
          <w:sz w:val="24"/>
          <w:szCs w:val="24"/>
          <w:rtl/>
        </w:rPr>
        <w:t>خدمتونو</w:t>
      </w:r>
      <w:r w:rsidRPr="00D97B7C">
        <w:rPr>
          <w:rFonts w:eastAsia="Times New Roman"/>
          <w:sz w:val="24"/>
          <w:szCs w:val="24"/>
          <w:rtl/>
        </w:rPr>
        <w:t xml:space="preserve"> کې </w:t>
      </w:r>
      <w:r w:rsidR="00E95319">
        <w:rPr>
          <w:rFonts w:eastAsia="Times New Roman" w:hint="cs"/>
          <w:sz w:val="24"/>
          <w:szCs w:val="24"/>
          <w:rtl/>
          <w:lang w:bidi="ps-AF"/>
        </w:rPr>
        <w:t xml:space="preserve">له </w:t>
      </w:r>
      <w:r w:rsidRPr="00D97B7C">
        <w:rPr>
          <w:rFonts w:eastAsia="Times New Roman"/>
          <w:sz w:val="24"/>
          <w:szCs w:val="24"/>
          <w:rtl/>
        </w:rPr>
        <w:t xml:space="preserve"> زیان</w:t>
      </w:r>
      <w:r w:rsidR="00E95319">
        <w:rPr>
          <w:rFonts w:eastAsia="Times New Roman" w:hint="cs"/>
          <w:sz w:val="24"/>
          <w:szCs w:val="24"/>
          <w:rtl/>
          <w:lang w:bidi="ps-AF"/>
        </w:rPr>
        <w:t>منېدو</w:t>
      </w:r>
      <w:r w:rsidRPr="00D97B7C">
        <w:rPr>
          <w:rFonts w:eastAsia="Times New Roman"/>
          <w:sz w:val="24"/>
          <w:szCs w:val="24"/>
          <w:rtl/>
        </w:rPr>
        <w:t xml:space="preserve"> سره مخ دي</w:t>
      </w:r>
      <w:r w:rsidRPr="00D97B7C">
        <w:rPr>
          <w:rFonts w:eastAsia="Times New Roman"/>
          <w:sz w:val="24"/>
          <w:szCs w:val="24"/>
        </w:rPr>
        <w:t>.</w:t>
      </w:r>
    </w:p>
    <w:p w14:paraId="4B591900" w14:textId="3BA08B0D" w:rsidR="00EC732C" w:rsidRPr="00D97B7C" w:rsidRDefault="007727EC" w:rsidP="00FD2A46">
      <w:pPr>
        <w:spacing w:after="240" w:line="276" w:lineRule="auto"/>
        <w:jc w:val="both"/>
        <w:rPr>
          <w:rFonts w:eastAsia="Times New Roman"/>
          <w:sz w:val="24"/>
          <w:szCs w:val="24"/>
        </w:rPr>
      </w:pPr>
      <w:r>
        <w:rPr>
          <w:rFonts w:eastAsia="Times New Roman"/>
          <w:sz w:val="24"/>
          <w:szCs w:val="24"/>
          <w:rtl/>
        </w:rPr>
        <w:lastRenderedPageBreak/>
        <w:t>په ټولیز ډول</w:t>
      </w:r>
      <w:r w:rsidR="00235F10">
        <w:rPr>
          <w:rFonts w:eastAsia="Times New Roman" w:hint="cs"/>
          <w:sz w:val="24"/>
          <w:szCs w:val="24"/>
          <w:rtl/>
          <w:lang w:bidi="ps-AF"/>
        </w:rPr>
        <w:t xml:space="preserve"> </w:t>
      </w:r>
      <w:r w:rsidR="00EC732C" w:rsidRPr="00D97B7C">
        <w:rPr>
          <w:rFonts w:eastAsia="Times New Roman"/>
          <w:sz w:val="24"/>
          <w:szCs w:val="24"/>
          <w:rtl/>
        </w:rPr>
        <w:t>دغه شمېرې څرګندوي چې لسګونه زره خلک په لوګر کې په مستقیم ډول د اساسي خدمتونو د لاسرسي اړتیا لري، او د دې اړتیاوو له پامه غورځول کولای شي د ټولنیزو، اقتصادي او انساني برخو په ژوند منفي اغېزې ولري</w:t>
      </w:r>
      <w:r w:rsidR="00EC732C" w:rsidRPr="00D97B7C">
        <w:rPr>
          <w:rFonts w:eastAsia="Times New Roman"/>
          <w:sz w:val="24"/>
          <w:szCs w:val="24"/>
        </w:rPr>
        <w:t>.</w:t>
      </w:r>
    </w:p>
    <w:p w14:paraId="3420E4BA" w14:textId="77777777" w:rsidR="00EC732C" w:rsidRPr="00FD2A46" w:rsidRDefault="00DD5EDB" w:rsidP="00F36345">
      <w:pPr>
        <w:pStyle w:val="Heading3"/>
      </w:pPr>
      <w:r>
        <w:t xml:space="preserve"> </w:t>
      </w:r>
      <w:bookmarkStart w:id="309" w:name="_Toc233792017"/>
      <w:r>
        <w:t>.1.</w:t>
      </w:r>
      <w:r w:rsidR="00F36345">
        <w:t>28</w:t>
      </w:r>
      <w:r>
        <w:t>.4</w:t>
      </w:r>
      <w:r w:rsidR="00B2623D" w:rsidRPr="00D97B7C">
        <w:rPr>
          <w:rtl/>
        </w:rPr>
        <w:t xml:space="preserve">د </w:t>
      </w:r>
      <w:r w:rsidR="00B2623D">
        <w:rPr>
          <w:rFonts w:hint="cs"/>
          <w:rtl/>
        </w:rPr>
        <w:t>لوګر</w:t>
      </w:r>
      <w:r w:rsidR="00B2623D">
        <w:rPr>
          <w:rtl/>
        </w:rPr>
        <w:t xml:space="preserve">د ټولنې </w:t>
      </w:r>
      <w:r w:rsidR="00B2623D">
        <w:rPr>
          <w:rFonts w:hint="cs"/>
          <w:rtl/>
        </w:rPr>
        <w:t xml:space="preserve">د </w:t>
      </w:r>
      <w:r w:rsidR="00B2623D">
        <w:rPr>
          <w:rtl/>
        </w:rPr>
        <w:t>اړتيا</w:t>
      </w:r>
      <w:r w:rsidR="00B2623D">
        <w:rPr>
          <w:rFonts w:hint="cs"/>
          <w:rtl/>
        </w:rPr>
        <w:t xml:space="preserve"> </w:t>
      </w:r>
      <w:r w:rsidR="00B2623D" w:rsidRPr="00D97B7C">
        <w:rPr>
          <w:rtl/>
        </w:rPr>
        <w:t>و</w:t>
      </w:r>
      <w:r w:rsidR="00B2623D">
        <w:rPr>
          <w:rFonts w:hint="cs"/>
          <w:rtl/>
        </w:rPr>
        <w:t>ړ</w:t>
      </w:r>
      <w:r w:rsidR="00B2623D" w:rsidRPr="00D97B7C">
        <w:rPr>
          <w:rtl/>
        </w:rPr>
        <w:t xml:space="preserve"> </w:t>
      </w:r>
      <w:r w:rsidR="00B2623D">
        <w:rPr>
          <w:rFonts w:hint="cs"/>
          <w:rtl/>
        </w:rPr>
        <w:t xml:space="preserve">روغتیایي </w:t>
      </w:r>
      <w:r w:rsidR="00B2623D" w:rsidRPr="00D97B7C">
        <w:rPr>
          <w:rtl/>
        </w:rPr>
        <w:t>خدمتونه</w:t>
      </w:r>
      <w:bookmarkEnd w:id="309"/>
    </w:p>
    <w:p w14:paraId="6CF3713C" w14:textId="2B7A0763" w:rsidR="00EC732C" w:rsidRPr="00D97B7C" w:rsidRDefault="00CD012B" w:rsidP="00CD012B">
      <w:pPr>
        <w:spacing w:line="276" w:lineRule="auto"/>
        <w:jc w:val="both"/>
        <w:rPr>
          <w:rFonts w:eastAsia="Times New Roman"/>
          <w:sz w:val="24"/>
          <w:szCs w:val="24"/>
        </w:rPr>
      </w:pPr>
      <w:r>
        <w:rPr>
          <w:sz w:val="24"/>
          <w:szCs w:val="24"/>
          <w:lang w:bidi="ps-AF"/>
        </w:rPr>
        <w:t>130</w:t>
      </w:r>
      <w:r w:rsidR="0070092C" w:rsidRPr="00587B4C">
        <w:rPr>
          <w:sz w:val="24"/>
          <w:szCs w:val="24"/>
          <w:rtl/>
          <w:lang w:bidi="ps-AF"/>
        </w:rPr>
        <w:t xml:space="preserve"> ګراف</w:t>
      </w:r>
      <w:r w:rsidR="0070092C" w:rsidRPr="00587B4C">
        <w:rPr>
          <w:sz w:val="24"/>
          <w:szCs w:val="24"/>
          <w:rtl/>
        </w:rPr>
        <w:t xml:space="preserve"> </w:t>
      </w:r>
      <w:r w:rsidR="00EC732C" w:rsidRPr="00D97B7C">
        <w:rPr>
          <w:rFonts w:eastAsia="Times New Roman"/>
          <w:sz w:val="24"/>
          <w:szCs w:val="24"/>
          <w:rtl/>
        </w:rPr>
        <w:t xml:space="preserve">ښيي چې د لوګر ولایت په بېلابېلو ولسوالیو کې د خلکو د روغتیايي خدمتونو اړتیاوې بېلابېلې دي، خو په مجموع کې د پام وړ دي. په خوشي ولسوالۍ کې د روغتون لپاره تر ټولو </w:t>
      </w:r>
      <w:r w:rsidR="006959D9">
        <w:rPr>
          <w:rFonts w:eastAsia="Times New Roman"/>
          <w:sz w:val="24"/>
          <w:szCs w:val="24"/>
          <w:rtl/>
        </w:rPr>
        <w:t>ډېره</w:t>
      </w:r>
      <w:r w:rsidR="00EC732C" w:rsidRPr="00D97B7C">
        <w:rPr>
          <w:rFonts w:eastAsia="Times New Roman"/>
          <w:sz w:val="24"/>
          <w:szCs w:val="24"/>
          <w:rtl/>
        </w:rPr>
        <w:t xml:space="preserve"> اړتیا </w:t>
      </w:r>
      <w:r w:rsidR="00EC732C" w:rsidRPr="00D97B7C">
        <w:rPr>
          <w:rFonts w:eastAsia="Times New Roman"/>
          <w:sz w:val="24"/>
          <w:szCs w:val="24"/>
          <w:rtl/>
          <w:lang w:bidi="fa-IR"/>
        </w:rPr>
        <w:t>۷۵</w:t>
      </w:r>
      <w:r w:rsidR="00FA14D4">
        <w:rPr>
          <w:rFonts w:eastAsia="Times New Roman"/>
          <w:sz w:val="24"/>
          <w:szCs w:val="24"/>
          <w:rtl/>
          <w:lang w:bidi="fa-IR"/>
        </w:rPr>
        <w:t>سلنه</w:t>
      </w:r>
      <w:r w:rsidR="00EC732C" w:rsidRPr="00D97B7C">
        <w:rPr>
          <w:rFonts w:eastAsia="Times New Roman"/>
          <w:sz w:val="24"/>
          <w:szCs w:val="24"/>
          <w:rtl/>
        </w:rPr>
        <w:t xml:space="preserve"> ده، چې دا د دې ولسوالۍ په کچه د روغتیايي </w:t>
      </w:r>
      <w:r w:rsidR="00E6403F">
        <w:rPr>
          <w:rFonts w:eastAsia="Times New Roman"/>
          <w:sz w:val="24"/>
          <w:szCs w:val="24"/>
          <w:rtl/>
        </w:rPr>
        <w:t>خدمتونو</w:t>
      </w:r>
      <w:r w:rsidR="00EC732C" w:rsidRPr="00D97B7C">
        <w:rPr>
          <w:rFonts w:eastAsia="Times New Roman"/>
          <w:sz w:val="24"/>
          <w:szCs w:val="24"/>
          <w:rtl/>
        </w:rPr>
        <w:t xml:space="preserve"> د شدید کمښت څرګندونه کوي. همدارنګه، د مرکز اړتیا هم لوړ ده (</w:t>
      </w:r>
      <w:r w:rsidR="00EC732C" w:rsidRPr="00D97B7C">
        <w:rPr>
          <w:rFonts w:eastAsia="Times New Roman"/>
          <w:sz w:val="24"/>
          <w:szCs w:val="24"/>
          <w:rtl/>
          <w:lang w:bidi="fa-IR"/>
        </w:rPr>
        <w:t>۵۶</w:t>
      </w:r>
      <w:r w:rsidR="00FA14D4">
        <w:rPr>
          <w:rFonts w:eastAsia="Times New Roman"/>
          <w:sz w:val="24"/>
          <w:szCs w:val="24"/>
          <w:rtl/>
          <w:lang w:bidi="fa-IR"/>
        </w:rPr>
        <w:t>سلنه</w:t>
      </w:r>
      <w:r w:rsidR="00EC732C" w:rsidRPr="00D97B7C">
        <w:rPr>
          <w:rFonts w:eastAsia="Times New Roman"/>
          <w:sz w:val="24"/>
          <w:szCs w:val="24"/>
          <w:rtl/>
          <w:lang w:bidi="fa-IR"/>
        </w:rPr>
        <w:t>)</w:t>
      </w:r>
      <w:r w:rsidR="00EC732C" w:rsidRPr="00D97B7C">
        <w:rPr>
          <w:rFonts w:eastAsia="Times New Roman"/>
          <w:sz w:val="24"/>
          <w:szCs w:val="24"/>
          <w:rtl/>
        </w:rPr>
        <w:t xml:space="preserve">، چې د روغتونونو د </w:t>
      </w:r>
      <w:r w:rsidR="007F6155">
        <w:rPr>
          <w:rFonts w:eastAsia="Times New Roman"/>
          <w:sz w:val="24"/>
          <w:szCs w:val="24"/>
          <w:rtl/>
        </w:rPr>
        <w:t>کمښت</w:t>
      </w:r>
      <w:r w:rsidR="00EC732C" w:rsidRPr="00D97B7C">
        <w:rPr>
          <w:rFonts w:eastAsia="Times New Roman"/>
          <w:sz w:val="24"/>
          <w:szCs w:val="24"/>
          <w:rtl/>
        </w:rPr>
        <w:t xml:space="preserve"> نښه ده</w:t>
      </w:r>
      <w:r w:rsidR="00EC732C" w:rsidRPr="00D97B7C">
        <w:rPr>
          <w:rFonts w:eastAsia="Times New Roman"/>
          <w:sz w:val="24"/>
          <w:szCs w:val="24"/>
        </w:rPr>
        <w:t>.</w:t>
      </w:r>
    </w:p>
    <w:p w14:paraId="524BF771" w14:textId="145C9862" w:rsidR="00EC732C" w:rsidRPr="00D97B7C" w:rsidRDefault="00EC732C" w:rsidP="00FD2A46">
      <w:pPr>
        <w:spacing w:line="276" w:lineRule="auto"/>
        <w:jc w:val="both"/>
        <w:rPr>
          <w:rFonts w:eastAsia="Times New Roman"/>
          <w:sz w:val="24"/>
          <w:szCs w:val="24"/>
        </w:rPr>
      </w:pPr>
      <w:r w:rsidRPr="00D97B7C">
        <w:rPr>
          <w:rFonts w:eastAsia="Times New Roman"/>
          <w:sz w:val="24"/>
          <w:szCs w:val="24"/>
          <w:rtl/>
        </w:rPr>
        <w:t xml:space="preserve">د کلینیکونو لپاره تر ټولو </w:t>
      </w:r>
      <w:r w:rsidR="006959D9">
        <w:rPr>
          <w:rFonts w:eastAsia="Times New Roman"/>
          <w:sz w:val="24"/>
          <w:szCs w:val="24"/>
          <w:rtl/>
        </w:rPr>
        <w:t>ډېره</w:t>
      </w:r>
      <w:r w:rsidRPr="00D97B7C">
        <w:rPr>
          <w:rFonts w:eastAsia="Times New Roman"/>
          <w:sz w:val="24"/>
          <w:szCs w:val="24"/>
          <w:rtl/>
        </w:rPr>
        <w:t xml:space="preserve"> اړتیا د محمد آغه ولسوالۍ کې </w:t>
      </w:r>
      <w:r w:rsidRPr="00D97B7C">
        <w:rPr>
          <w:rFonts w:eastAsia="Times New Roman"/>
          <w:sz w:val="24"/>
          <w:szCs w:val="24"/>
          <w:rtl/>
          <w:lang w:bidi="fa-IR"/>
        </w:rPr>
        <w:t>۶۰</w:t>
      </w:r>
      <w:r w:rsidR="00FA14D4">
        <w:rPr>
          <w:rFonts w:eastAsia="Times New Roman"/>
          <w:sz w:val="24"/>
          <w:szCs w:val="24"/>
          <w:rtl/>
          <w:lang w:bidi="fa-IR"/>
        </w:rPr>
        <w:t>سلنه</w:t>
      </w:r>
      <w:r w:rsidRPr="00D97B7C">
        <w:rPr>
          <w:rFonts w:eastAsia="Times New Roman"/>
          <w:sz w:val="24"/>
          <w:szCs w:val="24"/>
          <w:rtl/>
        </w:rPr>
        <w:t xml:space="preserve"> او په خوشي کې </w:t>
      </w:r>
      <w:r w:rsidRPr="00D97B7C">
        <w:rPr>
          <w:rFonts w:eastAsia="Times New Roman"/>
          <w:sz w:val="24"/>
          <w:szCs w:val="24"/>
          <w:rtl/>
          <w:lang w:bidi="fa-IR"/>
        </w:rPr>
        <w:t>۵۰</w:t>
      </w:r>
      <w:r w:rsidR="00FA14D4">
        <w:rPr>
          <w:rFonts w:eastAsia="Times New Roman"/>
          <w:sz w:val="24"/>
          <w:szCs w:val="24"/>
          <w:rtl/>
          <w:lang w:bidi="fa-IR"/>
        </w:rPr>
        <w:t>سلنه</w:t>
      </w:r>
      <w:r w:rsidRPr="00D97B7C">
        <w:rPr>
          <w:rFonts w:eastAsia="Times New Roman"/>
          <w:sz w:val="24"/>
          <w:szCs w:val="24"/>
          <w:rtl/>
        </w:rPr>
        <w:t xml:space="preserve"> ده، چې دا د نفوس د تمرکز او د محلي روغتیايي مرکزونو محدود لاسرسي نښه ده. د روغتیايي کارکوونکو</w:t>
      </w:r>
      <w:r w:rsidR="00852EC8">
        <w:rPr>
          <w:rFonts w:eastAsia="Times New Roman" w:hint="cs"/>
          <w:sz w:val="24"/>
          <w:szCs w:val="24"/>
          <w:rtl/>
          <w:lang w:bidi="ps-AF"/>
        </w:rPr>
        <w:t xml:space="preserve"> ته د</w:t>
      </w:r>
      <w:r w:rsidRPr="00D97B7C">
        <w:rPr>
          <w:rFonts w:eastAsia="Times New Roman"/>
          <w:sz w:val="24"/>
          <w:szCs w:val="24"/>
          <w:rtl/>
        </w:rPr>
        <w:t xml:space="preserve"> اړتیا له نظره، محمد آغه ولسوالۍ د </w:t>
      </w:r>
      <w:r w:rsidRPr="00D97B7C">
        <w:rPr>
          <w:rFonts w:eastAsia="Times New Roman"/>
          <w:sz w:val="24"/>
          <w:szCs w:val="24"/>
          <w:rtl/>
          <w:lang w:bidi="fa-IR"/>
        </w:rPr>
        <w:t>۸۰</w:t>
      </w:r>
      <w:r w:rsidR="00FA14D4">
        <w:rPr>
          <w:rFonts w:eastAsia="Times New Roman"/>
          <w:sz w:val="24"/>
          <w:szCs w:val="24"/>
          <w:rtl/>
          <w:lang w:bidi="fa-IR"/>
        </w:rPr>
        <w:t>سلنه</w:t>
      </w:r>
      <w:r w:rsidRPr="00D97B7C">
        <w:rPr>
          <w:rFonts w:eastAsia="Times New Roman"/>
          <w:sz w:val="24"/>
          <w:szCs w:val="24"/>
          <w:rtl/>
        </w:rPr>
        <w:t xml:space="preserve"> په کچه د اړتیا په سر کې ده، چې د </w:t>
      </w:r>
      <w:r w:rsidR="002039A3">
        <w:rPr>
          <w:rFonts w:eastAsia="Times New Roman"/>
          <w:sz w:val="24"/>
          <w:szCs w:val="24"/>
          <w:rtl/>
        </w:rPr>
        <w:t>روغتیایي</w:t>
      </w:r>
      <w:r w:rsidRPr="00D97B7C">
        <w:rPr>
          <w:rFonts w:eastAsia="Times New Roman"/>
          <w:sz w:val="24"/>
          <w:szCs w:val="24"/>
          <w:rtl/>
        </w:rPr>
        <w:t xml:space="preserve"> کارکوونکو د </w:t>
      </w:r>
      <w:r w:rsidR="007F6155">
        <w:rPr>
          <w:rFonts w:eastAsia="Times New Roman"/>
          <w:sz w:val="24"/>
          <w:szCs w:val="24"/>
          <w:rtl/>
        </w:rPr>
        <w:t>کمښت</w:t>
      </w:r>
      <w:r w:rsidRPr="00D97B7C">
        <w:rPr>
          <w:rFonts w:eastAsia="Times New Roman"/>
          <w:sz w:val="24"/>
          <w:szCs w:val="24"/>
          <w:rtl/>
        </w:rPr>
        <w:t xml:space="preserve"> جديت څرګندوي، په داسې حال کې چې برکي ولسوالۍ د ټولو شاخصونو له مخې تر ټولو </w:t>
      </w:r>
      <w:r w:rsidR="006959D9">
        <w:rPr>
          <w:rFonts w:eastAsia="Times New Roman"/>
          <w:sz w:val="24"/>
          <w:szCs w:val="24"/>
          <w:rtl/>
        </w:rPr>
        <w:t>کمه</w:t>
      </w:r>
      <w:r w:rsidRPr="00D97B7C">
        <w:rPr>
          <w:rFonts w:eastAsia="Times New Roman"/>
          <w:sz w:val="24"/>
          <w:szCs w:val="24"/>
          <w:rtl/>
        </w:rPr>
        <w:t xml:space="preserve"> اړتیا (</w:t>
      </w:r>
      <w:r w:rsidRPr="00D97B7C">
        <w:rPr>
          <w:rFonts w:eastAsia="Times New Roman"/>
          <w:sz w:val="24"/>
          <w:szCs w:val="24"/>
          <w:rtl/>
          <w:lang w:bidi="fa-IR"/>
        </w:rPr>
        <w:t>۹.۵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لري</w:t>
      </w:r>
      <w:r w:rsidRPr="00D97B7C">
        <w:rPr>
          <w:rFonts w:eastAsia="Times New Roman"/>
          <w:sz w:val="24"/>
          <w:szCs w:val="24"/>
        </w:rPr>
        <w:t>.</w:t>
      </w:r>
    </w:p>
    <w:p w14:paraId="47609293" w14:textId="5992141A" w:rsidR="00EC732C" w:rsidRPr="00D97B7C" w:rsidRDefault="00EC732C" w:rsidP="00852EC8">
      <w:pPr>
        <w:spacing w:line="276" w:lineRule="auto"/>
        <w:jc w:val="both"/>
        <w:rPr>
          <w:rFonts w:eastAsia="Times New Roman"/>
          <w:sz w:val="24"/>
          <w:szCs w:val="24"/>
        </w:rPr>
      </w:pPr>
      <w:r w:rsidRPr="00D97B7C">
        <w:rPr>
          <w:rFonts w:eastAsia="Times New Roman"/>
          <w:sz w:val="24"/>
          <w:szCs w:val="24"/>
          <w:rtl/>
        </w:rPr>
        <w:t xml:space="preserve">په نورو روغتیايي </w:t>
      </w:r>
      <w:r w:rsidR="00E6403F">
        <w:rPr>
          <w:rFonts w:eastAsia="Times New Roman"/>
          <w:sz w:val="24"/>
          <w:szCs w:val="24"/>
          <w:rtl/>
        </w:rPr>
        <w:t>خدمتونو</w:t>
      </w:r>
      <w:r w:rsidRPr="00D97B7C">
        <w:rPr>
          <w:rFonts w:eastAsia="Times New Roman"/>
          <w:sz w:val="24"/>
          <w:szCs w:val="24"/>
          <w:rtl/>
        </w:rPr>
        <w:t xml:space="preserve"> کې د عصري تجهیزاتو، د ماشومانو واکسین او امبولانس اړتیا په ځانګړې توګه </w:t>
      </w:r>
      <w:r w:rsidR="00852EC8">
        <w:rPr>
          <w:rFonts w:eastAsia="Times New Roman" w:hint="cs"/>
          <w:sz w:val="24"/>
          <w:szCs w:val="24"/>
          <w:rtl/>
          <w:lang w:bidi="ps-AF"/>
        </w:rPr>
        <w:t>په</w:t>
      </w:r>
      <w:r w:rsidRPr="00D97B7C">
        <w:rPr>
          <w:rFonts w:eastAsia="Times New Roman"/>
          <w:sz w:val="24"/>
          <w:szCs w:val="24"/>
          <w:rtl/>
        </w:rPr>
        <w:t xml:space="preserve"> مرکز او برکي ولسوالۍ </w:t>
      </w:r>
      <w:r w:rsidR="00852EC8">
        <w:rPr>
          <w:rFonts w:eastAsia="Times New Roman" w:hint="cs"/>
          <w:sz w:val="24"/>
          <w:szCs w:val="24"/>
          <w:rtl/>
          <w:lang w:bidi="ps-AF"/>
        </w:rPr>
        <w:t>کې</w:t>
      </w:r>
      <w:r w:rsidRPr="00D97B7C">
        <w:rPr>
          <w:rFonts w:eastAsia="Times New Roman"/>
          <w:sz w:val="24"/>
          <w:szCs w:val="24"/>
          <w:rtl/>
        </w:rPr>
        <w:t xml:space="preserve"> مطرح شوې ده، په داسې حال کې چې په نورو ولسوالیو کې کوم اضافي </w:t>
      </w:r>
      <w:r w:rsidR="00CF62F2">
        <w:rPr>
          <w:rFonts w:eastAsia="Times New Roman"/>
          <w:sz w:val="24"/>
          <w:szCs w:val="24"/>
          <w:rtl/>
        </w:rPr>
        <w:t>خدمتونو</w:t>
      </w:r>
      <w:r w:rsidRPr="00D97B7C">
        <w:rPr>
          <w:rFonts w:eastAsia="Times New Roman"/>
          <w:sz w:val="24"/>
          <w:szCs w:val="24"/>
          <w:rtl/>
        </w:rPr>
        <w:t xml:space="preserve"> راپور شوي نه دي. دا وضعیت ښيي چې یا </w:t>
      </w:r>
      <w:r w:rsidR="00546897">
        <w:rPr>
          <w:rFonts w:eastAsia="Times New Roman"/>
          <w:sz w:val="24"/>
          <w:szCs w:val="24"/>
          <w:rtl/>
        </w:rPr>
        <w:t>زېربنايي</w:t>
      </w:r>
      <w:r w:rsidRPr="00D97B7C">
        <w:rPr>
          <w:rFonts w:eastAsia="Times New Roman"/>
          <w:sz w:val="24"/>
          <w:szCs w:val="24"/>
          <w:rtl/>
        </w:rPr>
        <w:t xml:space="preserve"> امکانات نشته یا د اړتیاوو د ثبتولو په برخه کې پام لږ شوی دی</w:t>
      </w:r>
      <w:r w:rsidR="00FD2A46">
        <w:rPr>
          <w:rFonts w:eastAsia="Times New Roman"/>
          <w:sz w:val="24"/>
          <w:szCs w:val="24"/>
        </w:rPr>
        <w:t>.</w:t>
      </w:r>
    </w:p>
    <w:p w14:paraId="5EE3FA27" w14:textId="77777777" w:rsidR="002510E9" w:rsidRDefault="00530BA3" w:rsidP="002510E9">
      <w:pPr>
        <w:keepNext/>
        <w:spacing w:line="276" w:lineRule="auto"/>
        <w:jc w:val="both"/>
      </w:pPr>
      <w:r w:rsidRPr="00D97B7C">
        <w:rPr>
          <w:noProof/>
          <w:sz w:val="24"/>
          <w:szCs w:val="24"/>
        </w:rPr>
        <w:drawing>
          <wp:inline distT="0" distB="0" distL="0" distR="0" wp14:anchorId="54DEFD82" wp14:editId="09B03886">
            <wp:extent cx="5711190" cy="2143125"/>
            <wp:effectExtent l="0" t="0" r="3810" b="9525"/>
            <wp:docPr id="267" name="Chart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6B008175" w14:textId="3D7D4D09" w:rsidR="00CC3B7F" w:rsidRPr="004A7211" w:rsidRDefault="00235F10" w:rsidP="004A7211">
      <w:pPr>
        <w:pStyle w:val="Caption"/>
        <w:jc w:val="center"/>
        <w:rPr>
          <w:i w:val="0"/>
          <w:iCs w:val="0"/>
          <w:rtl/>
          <w:lang w:bidi="ps-AF"/>
        </w:rPr>
      </w:pPr>
      <w:bookmarkStart w:id="310" w:name="_Toc229987675"/>
      <w:r>
        <w:rPr>
          <w:rFonts w:hint="cs"/>
          <w:i w:val="0"/>
          <w:iCs w:val="0"/>
          <w:rtl/>
          <w:lang w:bidi="ps-AF"/>
        </w:rPr>
        <w:t xml:space="preserve">۱۳۰ </w:t>
      </w:r>
      <w:r w:rsidR="002510E9" w:rsidRPr="004A7211">
        <w:rPr>
          <w:rFonts w:hint="cs"/>
          <w:i w:val="0"/>
          <w:iCs w:val="0"/>
          <w:rtl/>
        </w:rPr>
        <w:t>ګ</w:t>
      </w:r>
      <w:r w:rsidR="002510E9" w:rsidRPr="004A7211">
        <w:rPr>
          <w:rFonts w:hint="eastAsia"/>
          <w:i w:val="0"/>
          <w:iCs w:val="0"/>
          <w:rtl/>
        </w:rPr>
        <w:t>راف</w:t>
      </w:r>
      <w:r w:rsidR="002510E9" w:rsidRPr="004A7211">
        <w:rPr>
          <w:rFonts w:hint="cs"/>
          <w:i w:val="0"/>
          <w:iCs w:val="0"/>
          <w:rtl/>
          <w:lang w:bidi="ps-AF"/>
        </w:rPr>
        <w:t>:</w:t>
      </w:r>
      <w:r w:rsidR="004A7211" w:rsidRPr="004A7211">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A7211" w:rsidRPr="004A7211">
        <w:rPr>
          <w:b/>
          <w:bCs/>
          <w:i w:val="0"/>
          <w:iCs w:val="0"/>
          <w:rtl/>
        </w:rPr>
        <w:t xml:space="preserve">د </w:t>
      </w:r>
      <w:r w:rsidR="004A7211" w:rsidRPr="004A7211">
        <w:rPr>
          <w:b/>
          <w:bCs/>
          <w:i w:val="0"/>
          <w:iCs w:val="0"/>
          <w:rtl/>
          <w:lang w:bidi="ps-AF"/>
        </w:rPr>
        <w:t xml:space="preserve">لوګر په </w:t>
      </w:r>
      <w:r w:rsidR="009A71D0">
        <w:rPr>
          <w:b/>
          <w:bCs/>
          <w:i w:val="0"/>
          <w:iCs w:val="0"/>
          <w:rtl/>
          <w:lang w:bidi="ps-AF"/>
        </w:rPr>
        <w:t>ولسوالیو کې</w:t>
      </w:r>
      <w:r w:rsidR="004A7211" w:rsidRPr="004A7211">
        <w:rPr>
          <w:b/>
          <w:bCs/>
          <w:i w:val="0"/>
          <w:iCs w:val="0"/>
          <w:rtl/>
          <w:lang w:bidi="ps-AF"/>
        </w:rPr>
        <w:t xml:space="preserve"> </w:t>
      </w:r>
      <w:r w:rsidR="004A7211" w:rsidRPr="004A7211">
        <w:rPr>
          <w:b/>
          <w:bCs/>
          <w:i w:val="0"/>
          <w:iCs w:val="0"/>
          <w:rtl/>
        </w:rPr>
        <w:t>د ټولنې د اړتيا و</w:t>
      </w:r>
      <w:r w:rsidR="004A7211" w:rsidRPr="004A7211">
        <w:rPr>
          <w:b/>
          <w:bCs/>
          <w:i w:val="0"/>
          <w:iCs w:val="0"/>
          <w:rtl/>
          <w:lang w:bidi="ps-AF"/>
        </w:rPr>
        <w:t xml:space="preserve">ړ روغتیایي </w:t>
      </w:r>
      <w:r w:rsidR="004A7211" w:rsidRPr="004A7211">
        <w:rPr>
          <w:b/>
          <w:bCs/>
          <w:i w:val="0"/>
          <w:iCs w:val="0"/>
          <w:rtl/>
        </w:rPr>
        <w:t>خدمتونه</w:t>
      </w:r>
      <w:bookmarkEnd w:id="310"/>
    </w:p>
    <w:p w14:paraId="0D7356CD" w14:textId="77777777" w:rsidR="00B2623D" w:rsidRPr="00D97B7C" w:rsidRDefault="00DD5EDB" w:rsidP="00F36345">
      <w:pPr>
        <w:pStyle w:val="Heading3"/>
      </w:pPr>
      <w:r>
        <w:t xml:space="preserve"> </w:t>
      </w:r>
      <w:bookmarkStart w:id="311" w:name="_Toc233792018"/>
      <w:r>
        <w:t>.2.</w:t>
      </w:r>
      <w:r w:rsidR="00F36345">
        <w:t>28</w:t>
      </w:r>
      <w:r>
        <w:t>.4</w:t>
      </w:r>
      <w:r w:rsidR="00B2623D" w:rsidRPr="00D97B7C">
        <w:rPr>
          <w:rtl/>
        </w:rPr>
        <w:t xml:space="preserve">د </w:t>
      </w:r>
      <w:r w:rsidR="00B2623D">
        <w:rPr>
          <w:rFonts w:hint="cs"/>
          <w:rtl/>
        </w:rPr>
        <w:t>لوګر</w:t>
      </w:r>
      <w:r w:rsidR="00B2623D">
        <w:rPr>
          <w:rtl/>
        </w:rPr>
        <w:t xml:space="preserve">د ټولنې </w:t>
      </w:r>
      <w:r w:rsidR="00B2623D">
        <w:rPr>
          <w:rFonts w:hint="cs"/>
          <w:rtl/>
        </w:rPr>
        <w:t xml:space="preserve">د </w:t>
      </w:r>
      <w:r w:rsidR="00B2623D">
        <w:rPr>
          <w:rtl/>
        </w:rPr>
        <w:t>اړتيا</w:t>
      </w:r>
      <w:r w:rsidR="00B2623D">
        <w:rPr>
          <w:rFonts w:hint="cs"/>
          <w:rtl/>
        </w:rPr>
        <w:t xml:space="preserve"> </w:t>
      </w:r>
      <w:r w:rsidR="00B2623D" w:rsidRPr="00D97B7C">
        <w:rPr>
          <w:rtl/>
        </w:rPr>
        <w:t>و</w:t>
      </w:r>
      <w:r w:rsidR="00B2623D">
        <w:rPr>
          <w:rFonts w:hint="cs"/>
          <w:rtl/>
        </w:rPr>
        <w:t>ړ</w:t>
      </w:r>
      <w:r w:rsidR="00B2623D" w:rsidRPr="00D97B7C">
        <w:rPr>
          <w:rtl/>
        </w:rPr>
        <w:t xml:space="preserve"> </w:t>
      </w:r>
      <w:r w:rsidR="00B2623D">
        <w:rPr>
          <w:rFonts w:hint="cs"/>
          <w:rtl/>
        </w:rPr>
        <w:t xml:space="preserve">تعلیمي </w:t>
      </w:r>
      <w:r w:rsidR="00B2623D" w:rsidRPr="00D97B7C">
        <w:rPr>
          <w:rtl/>
        </w:rPr>
        <w:t>خدمتونه</w:t>
      </w:r>
      <w:bookmarkEnd w:id="311"/>
    </w:p>
    <w:p w14:paraId="1CD59C2A" w14:textId="47FD34B9" w:rsidR="00B67A7F" w:rsidRPr="00D97B7C" w:rsidRDefault="00CD012B" w:rsidP="00CD012B">
      <w:pPr>
        <w:spacing w:line="276" w:lineRule="auto"/>
        <w:jc w:val="both"/>
        <w:rPr>
          <w:rFonts w:eastAsia="Times New Roman"/>
          <w:sz w:val="24"/>
          <w:szCs w:val="24"/>
        </w:rPr>
      </w:pPr>
      <w:r>
        <w:rPr>
          <w:sz w:val="24"/>
          <w:szCs w:val="24"/>
          <w:lang w:bidi="ps-AF"/>
        </w:rPr>
        <w:t>131</w:t>
      </w:r>
      <w:r w:rsidR="0070092C" w:rsidRPr="00587B4C">
        <w:rPr>
          <w:sz w:val="24"/>
          <w:szCs w:val="24"/>
          <w:rtl/>
          <w:lang w:bidi="ps-AF"/>
        </w:rPr>
        <w:t xml:space="preserve"> ګراف</w:t>
      </w:r>
      <w:r w:rsidR="0070092C" w:rsidRPr="00587B4C">
        <w:rPr>
          <w:sz w:val="24"/>
          <w:szCs w:val="24"/>
          <w:rtl/>
        </w:rPr>
        <w:t xml:space="preserve"> </w:t>
      </w:r>
      <w:r w:rsidR="00B67A7F" w:rsidRPr="00D97B7C">
        <w:rPr>
          <w:rFonts w:eastAsia="Times New Roman"/>
          <w:sz w:val="24"/>
          <w:szCs w:val="24"/>
          <w:rtl/>
        </w:rPr>
        <w:t xml:space="preserve">ښيي چې د لوګر ولایت په بېلابېلو ولسوالیو کې د خلکو د تعلیمي خدمتونو اړتیاوې نابرابرې دي، خو په مجموع کې لوړې دي. په خوشي ولسوالۍ کې د ښوونځیو لپاره تر ټولو </w:t>
      </w:r>
      <w:r w:rsidR="006959D9">
        <w:rPr>
          <w:rFonts w:eastAsia="Times New Roman"/>
          <w:sz w:val="24"/>
          <w:szCs w:val="24"/>
          <w:rtl/>
        </w:rPr>
        <w:t>ډېره</w:t>
      </w:r>
      <w:r w:rsidR="00B67A7F" w:rsidRPr="00D97B7C">
        <w:rPr>
          <w:rFonts w:eastAsia="Times New Roman"/>
          <w:sz w:val="24"/>
          <w:szCs w:val="24"/>
          <w:rtl/>
        </w:rPr>
        <w:t xml:space="preserve"> اړتیا </w:t>
      </w:r>
      <w:r w:rsidR="00B67A7F" w:rsidRPr="00D97B7C">
        <w:rPr>
          <w:rFonts w:eastAsia="Times New Roman"/>
          <w:sz w:val="24"/>
          <w:szCs w:val="24"/>
          <w:rtl/>
          <w:lang w:bidi="fa-IR"/>
        </w:rPr>
        <w:t>۵۰</w:t>
      </w:r>
      <w:r w:rsidR="00FA14D4">
        <w:rPr>
          <w:rFonts w:eastAsia="Times New Roman"/>
          <w:sz w:val="24"/>
          <w:szCs w:val="24"/>
          <w:rtl/>
          <w:lang w:bidi="fa-IR"/>
        </w:rPr>
        <w:t>سلنه</w:t>
      </w:r>
      <w:r w:rsidR="00B67A7F" w:rsidRPr="00D97B7C">
        <w:rPr>
          <w:rFonts w:eastAsia="Times New Roman"/>
          <w:sz w:val="24"/>
          <w:szCs w:val="24"/>
          <w:rtl/>
        </w:rPr>
        <w:t xml:space="preserve"> ده، چې دا د رسمي تعلیمي بنسټونو د کمښت څرګندونه کوي، په داسې حال کې چې خروار ولسوالۍ هم د </w:t>
      </w:r>
      <w:r w:rsidR="00B67A7F" w:rsidRPr="00D97B7C">
        <w:rPr>
          <w:rFonts w:eastAsia="Times New Roman"/>
          <w:sz w:val="24"/>
          <w:szCs w:val="24"/>
          <w:rtl/>
          <w:lang w:bidi="fa-IR"/>
        </w:rPr>
        <w:t>۴۴</w:t>
      </w:r>
      <w:r w:rsidR="00FA14D4">
        <w:rPr>
          <w:rFonts w:eastAsia="Times New Roman"/>
          <w:sz w:val="24"/>
          <w:szCs w:val="24"/>
          <w:rtl/>
          <w:lang w:bidi="fa-IR"/>
        </w:rPr>
        <w:t>سلنه</w:t>
      </w:r>
      <w:r w:rsidR="00B67A7F" w:rsidRPr="00D97B7C">
        <w:rPr>
          <w:rFonts w:eastAsia="Times New Roman"/>
          <w:sz w:val="24"/>
          <w:szCs w:val="24"/>
          <w:rtl/>
        </w:rPr>
        <w:t xml:space="preserve"> په کچه </w:t>
      </w:r>
      <w:r w:rsidR="006959D9">
        <w:rPr>
          <w:rFonts w:eastAsia="Times New Roman"/>
          <w:sz w:val="24"/>
          <w:szCs w:val="24"/>
          <w:rtl/>
        </w:rPr>
        <w:t>ډېره</w:t>
      </w:r>
      <w:r w:rsidR="00B67A7F" w:rsidRPr="00D97B7C">
        <w:rPr>
          <w:rFonts w:eastAsia="Times New Roman"/>
          <w:sz w:val="24"/>
          <w:szCs w:val="24"/>
          <w:rtl/>
        </w:rPr>
        <w:t xml:space="preserve"> اړتیا لري</w:t>
      </w:r>
      <w:r w:rsidR="00B67A7F" w:rsidRPr="00D97B7C">
        <w:rPr>
          <w:rFonts w:eastAsia="Times New Roman"/>
          <w:sz w:val="24"/>
          <w:szCs w:val="24"/>
        </w:rPr>
        <w:t>.</w:t>
      </w:r>
    </w:p>
    <w:p w14:paraId="49D4B8BF" w14:textId="4240C874" w:rsidR="00B67A7F" w:rsidRPr="00D97B7C" w:rsidRDefault="00B67A7F" w:rsidP="00D9164D">
      <w:pPr>
        <w:spacing w:line="276" w:lineRule="auto"/>
        <w:jc w:val="both"/>
        <w:rPr>
          <w:rFonts w:eastAsia="Times New Roman"/>
          <w:sz w:val="24"/>
          <w:szCs w:val="24"/>
        </w:rPr>
      </w:pPr>
      <w:r w:rsidRPr="00D97B7C">
        <w:rPr>
          <w:rFonts w:eastAsia="Times New Roman"/>
          <w:sz w:val="24"/>
          <w:szCs w:val="24"/>
          <w:rtl/>
        </w:rPr>
        <w:t xml:space="preserve">د لنډمهالو زده‌کړو له نظره، محمد آغه ولسوالۍ </w:t>
      </w:r>
      <w:r w:rsidRPr="00D97B7C">
        <w:rPr>
          <w:rFonts w:eastAsia="Times New Roman"/>
          <w:sz w:val="24"/>
          <w:szCs w:val="24"/>
          <w:rtl/>
          <w:lang w:bidi="fa-IR"/>
        </w:rPr>
        <w:t>۸۰</w:t>
      </w:r>
      <w:r w:rsidR="00FA14D4">
        <w:rPr>
          <w:rFonts w:eastAsia="Times New Roman"/>
          <w:sz w:val="24"/>
          <w:szCs w:val="24"/>
          <w:rtl/>
          <w:lang w:bidi="fa-IR"/>
        </w:rPr>
        <w:t>سلنه</w:t>
      </w:r>
      <w:r w:rsidRPr="00D97B7C">
        <w:rPr>
          <w:rFonts w:eastAsia="Times New Roman"/>
          <w:sz w:val="24"/>
          <w:szCs w:val="24"/>
          <w:rtl/>
        </w:rPr>
        <w:t xml:space="preserve"> او خوشي </w:t>
      </w:r>
      <w:r w:rsidRPr="00D97B7C">
        <w:rPr>
          <w:rFonts w:eastAsia="Times New Roman"/>
          <w:sz w:val="24"/>
          <w:szCs w:val="24"/>
          <w:rtl/>
          <w:lang w:bidi="fa-IR"/>
        </w:rPr>
        <w:t>۷۵</w:t>
      </w:r>
      <w:r w:rsidR="00FA14D4">
        <w:rPr>
          <w:rFonts w:eastAsia="Times New Roman"/>
          <w:sz w:val="24"/>
          <w:szCs w:val="24"/>
          <w:rtl/>
          <w:lang w:bidi="fa-IR"/>
        </w:rPr>
        <w:t>سلنه</w:t>
      </w:r>
      <w:r w:rsidRPr="00D97B7C">
        <w:rPr>
          <w:rFonts w:eastAsia="Times New Roman"/>
          <w:sz w:val="24"/>
          <w:szCs w:val="24"/>
          <w:rtl/>
        </w:rPr>
        <w:t xml:space="preserve"> اړتیا ښيي، چې دا په خلکو کې د مهارت زده‌کړې او عملي زده‌کړو د لوړې غوښتنې نښه ده. د مرکز اړتیا هم د </w:t>
      </w:r>
      <w:r w:rsidRPr="00D97B7C">
        <w:rPr>
          <w:rFonts w:eastAsia="Times New Roman"/>
          <w:sz w:val="24"/>
          <w:szCs w:val="24"/>
          <w:rtl/>
          <w:lang w:bidi="fa-IR"/>
        </w:rPr>
        <w:t>۶۸</w:t>
      </w:r>
      <w:r w:rsidR="00FA14D4">
        <w:rPr>
          <w:rFonts w:eastAsia="Times New Roman"/>
          <w:sz w:val="24"/>
          <w:szCs w:val="24"/>
          <w:rtl/>
          <w:lang w:bidi="fa-IR"/>
        </w:rPr>
        <w:t>سلنه</w:t>
      </w:r>
      <w:r w:rsidRPr="00D97B7C">
        <w:rPr>
          <w:rFonts w:eastAsia="Times New Roman"/>
          <w:sz w:val="24"/>
          <w:szCs w:val="24"/>
          <w:rtl/>
        </w:rPr>
        <w:t xml:space="preserve"> په کچه د پام وړ ده، چې دا د بشري ظرفیتونو په لوړولو کې مرسته کولای شي. برعکس، برکي ولسوالۍ په دواړو برخو، ښوونځیو او لنډمهالو زده‌کړو کې </w:t>
      </w:r>
      <w:r w:rsidR="006959D9">
        <w:rPr>
          <w:rFonts w:eastAsia="Times New Roman"/>
          <w:sz w:val="24"/>
          <w:szCs w:val="24"/>
          <w:rtl/>
        </w:rPr>
        <w:t>کمه</w:t>
      </w:r>
      <w:r w:rsidRPr="00D97B7C">
        <w:rPr>
          <w:rFonts w:eastAsia="Times New Roman"/>
          <w:sz w:val="24"/>
          <w:szCs w:val="24"/>
          <w:rtl/>
        </w:rPr>
        <w:t xml:space="preserve"> اړتیا لري، چې ښايي د ښوونیزو </w:t>
      </w:r>
      <w:r w:rsidR="00E6403F">
        <w:rPr>
          <w:rFonts w:eastAsia="Times New Roman"/>
          <w:sz w:val="24"/>
          <w:szCs w:val="24"/>
          <w:rtl/>
        </w:rPr>
        <w:t>خدمتونو</w:t>
      </w:r>
      <w:r w:rsidRPr="00D97B7C">
        <w:rPr>
          <w:rFonts w:eastAsia="Times New Roman"/>
          <w:sz w:val="24"/>
          <w:szCs w:val="24"/>
          <w:rtl/>
        </w:rPr>
        <w:t xml:space="preserve"> </w:t>
      </w:r>
      <w:r w:rsidR="00D9164D">
        <w:rPr>
          <w:rFonts w:eastAsia="Times New Roman" w:hint="cs"/>
          <w:sz w:val="24"/>
          <w:szCs w:val="24"/>
          <w:rtl/>
          <w:lang w:bidi="ps-AF"/>
        </w:rPr>
        <w:t xml:space="preserve">د </w:t>
      </w:r>
      <w:r w:rsidRPr="00D97B7C">
        <w:rPr>
          <w:rFonts w:eastAsia="Times New Roman"/>
          <w:sz w:val="24"/>
          <w:szCs w:val="24"/>
          <w:rtl/>
        </w:rPr>
        <w:t>ښه لاسرسي یا د نفوس د لږوالي له امله وي</w:t>
      </w:r>
      <w:r w:rsidRPr="00D97B7C">
        <w:rPr>
          <w:rFonts w:eastAsia="Times New Roman"/>
          <w:sz w:val="24"/>
          <w:szCs w:val="24"/>
        </w:rPr>
        <w:t>.</w:t>
      </w:r>
    </w:p>
    <w:p w14:paraId="00C047CA" w14:textId="0499ED28" w:rsidR="00B67A7F" w:rsidRPr="00D97B7C" w:rsidRDefault="00B67A7F" w:rsidP="00D9164D">
      <w:pPr>
        <w:spacing w:line="276" w:lineRule="auto"/>
        <w:jc w:val="both"/>
        <w:rPr>
          <w:rFonts w:eastAsia="Times New Roman"/>
          <w:sz w:val="24"/>
          <w:szCs w:val="24"/>
          <w:lang w:bidi="ps-AF"/>
        </w:rPr>
      </w:pPr>
      <w:r w:rsidRPr="00D97B7C">
        <w:rPr>
          <w:rFonts w:eastAsia="Times New Roman"/>
          <w:sz w:val="24"/>
          <w:szCs w:val="24"/>
          <w:rtl/>
        </w:rPr>
        <w:t xml:space="preserve">په نورو </w:t>
      </w:r>
      <w:r w:rsidR="00E6403F">
        <w:rPr>
          <w:rFonts w:eastAsia="Times New Roman"/>
          <w:sz w:val="24"/>
          <w:szCs w:val="24"/>
          <w:rtl/>
        </w:rPr>
        <w:t>خدمتونو</w:t>
      </w:r>
      <w:r w:rsidRPr="00D97B7C">
        <w:rPr>
          <w:rFonts w:eastAsia="Times New Roman"/>
          <w:sz w:val="24"/>
          <w:szCs w:val="24"/>
          <w:rtl/>
        </w:rPr>
        <w:t xml:space="preserve"> کې، په ځانګړې توګه د مرکز او برکي ولسوالیو کې، د کرنې اړوند زده‌کړې او د اړونده تجهیزاتو برابرول یاد شوي، چې د زده‌کړې او د ژوند د ښه والي ترمنځ اړیکه څرګندوي، په داسې حال کې چې په نورو ولسوالیو کې دا اړتیاوې راپور شوې</w:t>
      </w:r>
      <w:r w:rsidR="00D9164D">
        <w:rPr>
          <w:rFonts w:eastAsia="Times New Roman" w:hint="cs"/>
          <w:sz w:val="24"/>
          <w:szCs w:val="24"/>
          <w:rtl/>
          <w:lang w:bidi="ps-AF"/>
        </w:rPr>
        <w:t xml:space="preserve"> ندي.</w:t>
      </w:r>
    </w:p>
    <w:p w14:paraId="6B8EC009" w14:textId="77777777" w:rsidR="002510E9" w:rsidRDefault="00530BA3" w:rsidP="002510E9">
      <w:pPr>
        <w:keepNext/>
        <w:spacing w:line="276" w:lineRule="auto"/>
        <w:jc w:val="both"/>
      </w:pPr>
      <w:r w:rsidRPr="00D97B7C">
        <w:rPr>
          <w:noProof/>
          <w:sz w:val="24"/>
          <w:szCs w:val="24"/>
        </w:rPr>
        <w:lastRenderedPageBreak/>
        <w:drawing>
          <wp:inline distT="0" distB="0" distL="0" distR="0" wp14:anchorId="48752D6B" wp14:editId="525C3950">
            <wp:extent cx="5732145" cy="2171700"/>
            <wp:effectExtent l="0" t="0" r="1905" b="0"/>
            <wp:docPr id="268" name="Chart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5E6A0730" w14:textId="464BA444" w:rsidR="00FD2A46" w:rsidRPr="004A7211" w:rsidRDefault="00235F10" w:rsidP="004A7211">
      <w:pPr>
        <w:pStyle w:val="Caption"/>
        <w:jc w:val="center"/>
        <w:rPr>
          <w:i w:val="0"/>
          <w:iCs w:val="0"/>
          <w:rtl/>
          <w:lang w:bidi="ps-AF"/>
        </w:rPr>
      </w:pPr>
      <w:bookmarkStart w:id="312" w:name="_Toc229987676"/>
      <w:r>
        <w:rPr>
          <w:rFonts w:hint="cs"/>
          <w:i w:val="0"/>
          <w:iCs w:val="0"/>
          <w:rtl/>
          <w:lang w:bidi="ps-AF"/>
        </w:rPr>
        <w:t>۱۳۱</w:t>
      </w:r>
      <w:r w:rsidR="002510E9" w:rsidRPr="004A7211">
        <w:rPr>
          <w:rFonts w:hint="cs"/>
          <w:i w:val="0"/>
          <w:iCs w:val="0"/>
          <w:rtl/>
        </w:rPr>
        <w:t>ګ</w:t>
      </w:r>
      <w:r w:rsidR="002510E9" w:rsidRPr="004A7211">
        <w:rPr>
          <w:rFonts w:hint="eastAsia"/>
          <w:i w:val="0"/>
          <w:iCs w:val="0"/>
          <w:rtl/>
        </w:rPr>
        <w:t>راف</w:t>
      </w:r>
      <w:r w:rsidR="002510E9" w:rsidRPr="004A7211">
        <w:rPr>
          <w:rFonts w:hint="cs"/>
          <w:i w:val="0"/>
          <w:iCs w:val="0"/>
          <w:rtl/>
          <w:lang w:bidi="ps-AF"/>
        </w:rPr>
        <w:t>:</w:t>
      </w:r>
      <w:r w:rsidR="004A7211" w:rsidRPr="004A7211">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A7211" w:rsidRPr="004A7211">
        <w:rPr>
          <w:b/>
          <w:bCs/>
          <w:i w:val="0"/>
          <w:iCs w:val="0"/>
          <w:rtl/>
        </w:rPr>
        <w:t xml:space="preserve">د </w:t>
      </w:r>
      <w:r w:rsidR="004A7211" w:rsidRPr="004A7211">
        <w:rPr>
          <w:b/>
          <w:bCs/>
          <w:i w:val="0"/>
          <w:iCs w:val="0"/>
          <w:rtl/>
          <w:lang w:bidi="ps-AF"/>
        </w:rPr>
        <w:t xml:space="preserve">لوګر په </w:t>
      </w:r>
      <w:r w:rsidR="009A71D0">
        <w:rPr>
          <w:b/>
          <w:bCs/>
          <w:i w:val="0"/>
          <w:iCs w:val="0"/>
          <w:rtl/>
          <w:lang w:bidi="ps-AF"/>
        </w:rPr>
        <w:t>ولسوالیو کې</w:t>
      </w:r>
      <w:r w:rsidR="004A7211" w:rsidRPr="004A7211">
        <w:rPr>
          <w:b/>
          <w:bCs/>
          <w:i w:val="0"/>
          <w:iCs w:val="0"/>
          <w:rtl/>
          <w:lang w:bidi="ps-AF"/>
        </w:rPr>
        <w:t xml:space="preserve"> </w:t>
      </w:r>
      <w:r w:rsidR="004A7211" w:rsidRPr="004A7211">
        <w:rPr>
          <w:b/>
          <w:bCs/>
          <w:i w:val="0"/>
          <w:iCs w:val="0"/>
          <w:rtl/>
        </w:rPr>
        <w:t>د ټولنې د اړتيا و</w:t>
      </w:r>
      <w:r w:rsidR="004A7211" w:rsidRPr="004A7211">
        <w:rPr>
          <w:b/>
          <w:bCs/>
          <w:i w:val="0"/>
          <w:iCs w:val="0"/>
          <w:rtl/>
          <w:lang w:bidi="ps-AF"/>
        </w:rPr>
        <w:t xml:space="preserve">ړ </w:t>
      </w:r>
      <w:r w:rsidR="00B4043A">
        <w:rPr>
          <w:b/>
          <w:bCs/>
          <w:i w:val="0"/>
          <w:iCs w:val="0"/>
          <w:rtl/>
          <w:lang w:bidi="ps-AF"/>
        </w:rPr>
        <w:t>تعلیمي</w:t>
      </w:r>
      <w:r>
        <w:rPr>
          <w:rFonts w:hint="cs"/>
          <w:b/>
          <w:bCs/>
          <w:i w:val="0"/>
          <w:iCs w:val="0"/>
          <w:rtl/>
          <w:lang w:bidi="ps-AF"/>
        </w:rPr>
        <w:t xml:space="preserve"> </w:t>
      </w:r>
      <w:r w:rsidR="004A7211" w:rsidRPr="004A7211">
        <w:rPr>
          <w:b/>
          <w:bCs/>
          <w:i w:val="0"/>
          <w:iCs w:val="0"/>
          <w:rtl/>
        </w:rPr>
        <w:t>خدمتونه</w:t>
      </w:r>
      <w:bookmarkEnd w:id="312"/>
    </w:p>
    <w:p w14:paraId="24A2B3CD" w14:textId="77777777" w:rsidR="00B2623D" w:rsidRPr="00D97B7C" w:rsidRDefault="00DD5EDB" w:rsidP="00F36345">
      <w:pPr>
        <w:pStyle w:val="Heading3"/>
      </w:pPr>
      <w:r>
        <w:t xml:space="preserve"> </w:t>
      </w:r>
      <w:bookmarkStart w:id="313" w:name="_Toc233792019"/>
      <w:r>
        <w:t>.3.</w:t>
      </w:r>
      <w:r w:rsidR="00F36345">
        <w:t>28</w:t>
      </w:r>
      <w:r>
        <w:t>.4</w:t>
      </w:r>
      <w:r w:rsidR="00B2623D" w:rsidRPr="00D97B7C">
        <w:rPr>
          <w:rtl/>
        </w:rPr>
        <w:t xml:space="preserve">د </w:t>
      </w:r>
      <w:r w:rsidR="00B2623D">
        <w:rPr>
          <w:rFonts w:hint="cs"/>
          <w:rtl/>
        </w:rPr>
        <w:t>لوګر</w:t>
      </w:r>
      <w:r w:rsidR="00AE3B24">
        <w:rPr>
          <w:rFonts w:hint="cs"/>
          <w:rtl/>
        </w:rPr>
        <w:t xml:space="preserve"> </w:t>
      </w:r>
      <w:r w:rsidR="00B2623D">
        <w:rPr>
          <w:rtl/>
        </w:rPr>
        <w:t xml:space="preserve">د ټولنې </w:t>
      </w:r>
      <w:r w:rsidR="00B2623D">
        <w:rPr>
          <w:rFonts w:hint="cs"/>
          <w:rtl/>
        </w:rPr>
        <w:t xml:space="preserve">د </w:t>
      </w:r>
      <w:r w:rsidR="00B2623D">
        <w:rPr>
          <w:rtl/>
        </w:rPr>
        <w:t>اړتيا</w:t>
      </w:r>
      <w:r w:rsidR="00B2623D">
        <w:rPr>
          <w:rFonts w:hint="cs"/>
          <w:rtl/>
        </w:rPr>
        <w:t xml:space="preserve"> </w:t>
      </w:r>
      <w:r w:rsidR="00B2623D" w:rsidRPr="00D97B7C">
        <w:rPr>
          <w:rtl/>
        </w:rPr>
        <w:t>و</w:t>
      </w:r>
      <w:r w:rsidR="00B2623D">
        <w:rPr>
          <w:rFonts w:hint="cs"/>
          <w:rtl/>
        </w:rPr>
        <w:t>ړ</w:t>
      </w:r>
      <w:r w:rsidR="00B2623D" w:rsidRPr="00D97B7C">
        <w:rPr>
          <w:rtl/>
        </w:rPr>
        <w:t xml:space="preserve"> </w:t>
      </w:r>
      <w:r w:rsidR="00B2623D">
        <w:rPr>
          <w:rFonts w:hint="cs"/>
          <w:rtl/>
        </w:rPr>
        <w:t xml:space="preserve">کرنیز </w:t>
      </w:r>
      <w:r w:rsidR="00B2623D" w:rsidRPr="00D97B7C">
        <w:rPr>
          <w:rtl/>
        </w:rPr>
        <w:t>خدمتونه</w:t>
      </w:r>
      <w:bookmarkEnd w:id="313"/>
    </w:p>
    <w:p w14:paraId="10D88083" w14:textId="094AF511" w:rsidR="00B67A7F" w:rsidRPr="00D97B7C" w:rsidRDefault="00CD012B" w:rsidP="00CD012B">
      <w:pPr>
        <w:spacing w:line="276" w:lineRule="auto"/>
        <w:jc w:val="both"/>
        <w:rPr>
          <w:rFonts w:eastAsia="Times New Roman"/>
          <w:sz w:val="24"/>
          <w:szCs w:val="24"/>
        </w:rPr>
      </w:pPr>
      <w:r>
        <w:rPr>
          <w:sz w:val="24"/>
          <w:szCs w:val="24"/>
          <w:lang w:bidi="ps-AF"/>
        </w:rPr>
        <w:t>132</w:t>
      </w:r>
      <w:r w:rsidR="0070092C" w:rsidRPr="00587B4C">
        <w:rPr>
          <w:sz w:val="24"/>
          <w:szCs w:val="24"/>
          <w:rtl/>
          <w:lang w:bidi="ps-AF"/>
        </w:rPr>
        <w:t xml:space="preserve"> ګراف</w:t>
      </w:r>
      <w:r w:rsidR="0070092C" w:rsidRPr="00587B4C">
        <w:rPr>
          <w:sz w:val="24"/>
          <w:szCs w:val="24"/>
          <w:rtl/>
        </w:rPr>
        <w:t xml:space="preserve"> </w:t>
      </w:r>
      <w:r w:rsidR="00B67A7F" w:rsidRPr="00D97B7C">
        <w:rPr>
          <w:rFonts w:eastAsia="Times New Roman"/>
          <w:sz w:val="24"/>
          <w:szCs w:val="24"/>
          <w:rtl/>
        </w:rPr>
        <w:t xml:space="preserve">ښيي چې د لوګر ولایت په بېلابېلو ولسوالیو کې د خلکو د کرنې خدمتونو اړتیاوې پراخې او بېلابېلې دي. په محمد آغه ولسوالۍ کې د مالدارۍ لپاره تر ټولو </w:t>
      </w:r>
      <w:r w:rsidR="006959D9">
        <w:rPr>
          <w:rFonts w:eastAsia="Times New Roman"/>
          <w:sz w:val="24"/>
          <w:szCs w:val="24"/>
          <w:rtl/>
        </w:rPr>
        <w:t>ډېره</w:t>
      </w:r>
      <w:r w:rsidR="00B67A7F" w:rsidRPr="00D97B7C">
        <w:rPr>
          <w:rFonts w:eastAsia="Times New Roman"/>
          <w:sz w:val="24"/>
          <w:szCs w:val="24"/>
          <w:rtl/>
        </w:rPr>
        <w:t xml:space="preserve"> اړتیا </w:t>
      </w:r>
      <w:r w:rsidR="00B67A7F" w:rsidRPr="00D97B7C">
        <w:rPr>
          <w:rFonts w:eastAsia="Times New Roman"/>
          <w:sz w:val="24"/>
          <w:szCs w:val="24"/>
          <w:rtl/>
          <w:lang w:bidi="fa-IR"/>
        </w:rPr>
        <w:t>۸۰</w:t>
      </w:r>
      <w:r w:rsidR="00FA14D4">
        <w:rPr>
          <w:rFonts w:eastAsia="Times New Roman"/>
          <w:sz w:val="24"/>
          <w:szCs w:val="24"/>
          <w:rtl/>
          <w:lang w:bidi="fa-IR"/>
        </w:rPr>
        <w:t>سلنه</w:t>
      </w:r>
      <w:r w:rsidR="00B67A7F" w:rsidRPr="00D97B7C">
        <w:rPr>
          <w:rFonts w:eastAsia="Times New Roman"/>
          <w:sz w:val="24"/>
          <w:szCs w:val="24"/>
          <w:rtl/>
        </w:rPr>
        <w:t xml:space="preserve"> ده، چې دا د خلکو د ژوند د لوړ ت</w:t>
      </w:r>
      <w:r w:rsidR="000E02CB">
        <w:rPr>
          <w:rFonts w:eastAsia="Times New Roman"/>
          <w:sz w:val="24"/>
          <w:szCs w:val="24"/>
          <w:rtl/>
        </w:rPr>
        <w:t>کې</w:t>
      </w:r>
      <w:r w:rsidR="00B67A7F" w:rsidRPr="00D97B7C">
        <w:rPr>
          <w:rFonts w:eastAsia="Times New Roman"/>
          <w:sz w:val="24"/>
          <w:szCs w:val="24"/>
          <w:rtl/>
        </w:rPr>
        <w:t xml:space="preserve">ې </w:t>
      </w:r>
      <w:r w:rsidR="00AE3B24" w:rsidRPr="00D97B7C">
        <w:rPr>
          <w:rFonts w:eastAsia="Times New Roman"/>
          <w:sz w:val="24"/>
          <w:szCs w:val="24"/>
          <w:rtl/>
        </w:rPr>
        <w:t xml:space="preserve">څرګندونه </w:t>
      </w:r>
      <w:r w:rsidR="00B67A7F" w:rsidRPr="00D97B7C">
        <w:rPr>
          <w:rFonts w:eastAsia="Times New Roman"/>
          <w:sz w:val="24"/>
          <w:szCs w:val="24"/>
          <w:rtl/>
        </w:rPr>
        <w:t xml:space="preserve">پر څارویو کوي. همدارنګه، د مرکز ولسوالۍ اړتیا هم د </w:t>
      </w:r>
      <w:r w:rsidR="00B67A7F" w:rsidRPr="00D97B7C">
        <w:rPr>
          <w:rFonts w:eastAsia="Times New Roman"/>
          <w:sz w:val="24"/>
          <w:szCs w:val="24"/>
          <w:rtl/>
          <w:lang w:bidi="fa-IR"/>
        </w:rPr>
        <w:t>۵۸</w:t>
      </w:r>
      <w:r w:rsidR="00FA14D4">
        <w:rPr>
          <w:rFonts w:eastAsia="Times New Roman"/>
          <w:sz w:val="24"/>
          <w:szCs w:val="24"/>
          <w:rtl/>
          <w:lang w:bidi="fa-IR"/>
        </w:rPr>
        <w:t>سلنه</w:t>
      </w:r>
      <w:r w:rsidR="00B67A7F" w:rsidRPr="00D97B7C">
        <w:rPr>
          <w:rFonts w:eastAsia="Times New Roman"/>
          <w:sz w:val="24"/>
          <w:szCs w:val="24"/>
          <w:rtl/>
        </w:rPr>
        <w:t xml:space="preserve"> په کچه </w:t>
      </w:r>
      <w:r w:rsidR="006959D9">
        <w:rPr>
          <w:rFonts w:eastAsia="Times New Roman"/>
          <w:sz w:val="24"/>
          <w:szCs w:val="24"/>
          <w:rtl/>
        </w:rPr>
        <w:t>ډېره</w:t>
      </w:r>
      <w:r w:rsidR="00B67A7F" w:rsidRPr="00D97B7C">
        <w:rPr>
          <w:rFonts w:eastAsia="Times New Roman"/>
          <w:sz w:val="24"/>
          <w:szCs w:val="24"/>
          <w:rtl/>
        </w:rPr>
        <w:t xml:space="preserve"> ده</w:t>
      </w:r>
      <w:r w:rsidR="00B67A7F" w:rsidRPr="00D97B7C">
        <w:rPr>
          <w:rFonts w:eastAsia="Times New Roman"/>
          <w:sz w:val="24"/>
          <w:szCs w:val="24"/>
        </w:rPr>
        <w:t>.</w:t>
      </w:r>
    </w:p>
    <w:p w14:paraId="5CC6EE8A" w14:textId="79173EFD" w:rsidR="00B67A7F" w:rsidRPr="00D97B7C" w:rsidRDefault="00B67A7F" w:rsidP="00AE3B24">
      <w:pPr>
        <w:spacing w:line="276" w:lineRule="auto"/>
        <w:jc w:val="both"/>
        <w:rPr>
          <w:rFonts w:eastAsia="Times New Roman"/>
          <w:sz w:val="24"/>
          <w:szCs w:val="24"/>
        </w:rPr>
      </w:pPr>
      <w:r w:rsidRPr="00D97B7C">
        <w:rPr>
          <w:rFonts w:eastAsia="Times New Roman"/>
          <w:sz w:val="24"/>
          <w:szCs w:val="24"/>
          <w:rtl/>
        </w:rPr>
        <w:t xml:space="preserve">د اصلاح شویو تخمونو له نظره، خوشي ولسوالۍ د </w:t>
      </w:r>
      <w:r w:rsidRPr="00D97B7C">
        <w:rPr>
          <w:rFonts w:eastAsia="Times New Roman"/>
          <w:sz w:val="24"/>
          <w:szCs w:val="24"/>
          <w:rtl/>
          <w:lang w:bidi="fa-IR"/>
        </w:rPr>
        <w:t>۷۵</w:t>
      </w:r>
      <w:r w:rsidR="00FA14D4">
        <w:rPr>
          <w:rFonts w:eastAsia="Times New Roman"/>
          <w:sz w:val="24"/>
          <w:szCs w:val="24"/>
          <w:rtl/>
          <w:lang w:bidi="fa-IR"/>
        </w:rPr>
        <w:t>سلنه</w:t>
      </w:r>
      <w:r w:rsidRPr="00D97B7C">
        <w:rPr>
          <w:rFonts w:eastAsia="Times New Roman"/>
          <w:sz w:val="24"/>
          <w:szCs w:val="24"/>
          <w:rtl/>
        </w:rPr>
        <w:t xml:space="preserve"> په کچه تر ټولو </w:t>
      </w:r>
      <w:r w:rsidR="006959D9">
        <w:rPr>
          <w:rFonts w:eastAsia="Times New Roman"/>
          <w:sz w:val="24"/>
          <w:szCs w:val="24"/>
          <w:rtl/>
        </w:rPr>
        <w:t>ډېره</w:t>
      </w:r>
      <w:r w:rsidRPr="00D97B7C">
        <w:rPr>
          <w:rFonts w:eastAsia="Times New Roman"/>
          <w:sz w:val="24"/>
          <w:szCs w:val="24"/>
          <w:rtl/>
        </w:rPr>
        <w:t xml:space="preserve"> اړتیا لري، چې دا د کرنیزو ځمکو د حاصل لوړولو هڅه ښيي. محمد آغه او مرکز ولسوالۍ هم د پام وړ اړتیاوې لري. د </w:t>
      </w:r>
      <w:r w:rsidR="00542CB8">
        <w:rPr>
          <w:rFonts w:eastAsia="Times New Roman"/>
          <w:sz w:val="24"/>
          <w:szCs w:val="24"/>
          <w:rtl/>
        </w:rPr>
        <w:t>بڼوال</w:t>
      </w:r>
      <w:r w:rsidR="00B169B2">
        <w:rPr>
          <w:rFonts w:eastAsia="Times New Roman" w:hint="cs"/>
          <w:sz w:val="24"/>
          <w:szCs w:val="24"/>
          <w:rtl/>
          <w:lang w:bidi="ps-AF"/>
        </w:rPr>
        <w:t>ۍ</w:t>
      </w:r>
      <w:r w:rsidR="00542CB8">
        <w:rPr>
          <w:rFonts w:eastAsia="Times New Roman"/>
          <w:sz w:val="24"/>
          <w:szCs w:val="24"/>
          <w:rtl/>
        </w:rPr>
        <w:t xml:space="preserve"> او</w:t>
      </w:r>
      <w:r w:rsidRPr="00D97B7C">
        <w:rPr>
          <w:rFonts w:eastAsia="Times New Roman"/>
          <w:sz w:val="24"/>
          <w:szCs w:val="24"/>
          <w:rtl/>
        </w:rPr>
        <w:t xml:space="preserve"> ځنګلدارۍ په برخ</w:t>
      </w:r>
      <w:r w:rsidR="00B169B2">
        <w:rPr>
          <w:rFonts w:eastAsia="Times New Roman" w:hint="cs"/>
          <w:sz w:val="24"/>
          <w:szCs w:val="24"/>
          <w:rtl/>
          <w:lang w:bidi="ps-AF"/>
        </w:rPr>
        <w:t>و</w:t>
      </w:r>
      <w:r w:rsidRPr="00D97B7C">
        <w:rPr>
          <w:rFonts w:eastAsia="Times New Roman"/>
          <w:sz w:val="24"/>
          <w:szCs w:val="24"/>
          <w:rtl/>
        </w:rPr>
        <w:t xml:space="preserve"> کې، خوشي ولسوالۍ د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په کچه د اړتیا جدي وضعیت لري، چې د دې خدمتونو او اړوند ظرفیتونو د شدید کمښت نښه ده. مرکز، خروار او محمد آغه ولسوالۍ هم لوړې اړتیاوې لري، په داسې حال کې چې برکي په ټولو شاخصونو کې تر ټولو </w:t>
      </w:r>
      <w:r w:rsidR="006959D9">
        <w:rPr>
          <w:rFonts w:eastAsia="Times New Roman"/>
          <w:sz w:val="24"/>
          <w:szCs w:val="24"/>
          <w:rtl/>
        </w:rPr>
        <w:t>کمه</w:t>
      </w:r>
      <w:r w:rsidRPr="00D97B7C">
        <w:rPr>
          <w:rFonts w:eastAsia="Times New Roman"/>
          <w:sz w:val="24"/>
          <w:szCs w:val="24"/>
          <w:rtl/>
        </w:rPr>
        <w:t xml:space="preserve"> اړتیا لري</w:t>
      </w:r>
      <w:r w:rsidRPr="00D97B7C">
        <w:rPr>
          <w:rFonts w:eastAsia="Times New Roman"/>
          <w:sz w:val="24"/>
          <w:szCs w:val="24"/>
        </w:rPr>
        <w:t>.</w:t>
      </w:r>
    </w:p>
    <w:p w14:paraId="56BA12E0" w14:textId="5E07F8E8" w:rsidR="00B67A7F" w:rsidRPr="00D97B7C" w:rsidRDefault="00B67A7F" w:rsidP="00FD2A46">
      <w:pPr>
        <w:spacing w:line="276" w:lineRule="auto"/>
        <w:jc w:val="both"/>
        <w:rPr>
          <w:rFonts w:eastAsia="Times New Roman"/>
          <w:sz w:val="24"/>
          <w:szCs w:val="24"/>
        </w:rPr>
      </w:pPr>
      <w:r w:rsidRPr="00D97B7C">
        <w:rPr>
          <w:rFonts w:eastAsia="Times New Roman"/>
          <w:sz w:val="24"/>
          <w:szCs w:val="24"/>
          <w:rtl/>
        </w:rPr>
        <w:t xml:space="preserve">په نورو کرنیزو </w:t>
      </w:r>
      <w:r w:rsidR="00E6403F">
        <w:rPr>
          <w:rFonts w:eastAsia="Times New Roman"/>
          <w:sz w:val="24"/>
          <w:szCs w:val="24"/>
          <w:rtl/>
        </w:rPr>
        <w:t>خدمتونو</w:t>
      </w:r>
      <w:r w:rsidRPr="00D97B7C">
        <w:rPr>
          <w:rFonts w:eastAsia="Times New Roman"/>
          <w:sz w:val="24"/>
          <w:szCs w:val="24"/>
          <w:rtl/>
        </w:rPr>
        <w:t xml:space="preserve"> کې، د مرکز او برکي ولسوالیو خلکو د نوې کښت طریقو، زراعتي تجهیزاتو، د اوبو د </w:t>
      </w:r>
      <w:r w:rsidR="00411E87">
        <w:rPr>
          <w:rFonts w:eastAsia="Times New Roman"/>
          <w:sz w:val="24"/>
          <w:szCs w:val="24"/>
          <w:rtl/>
        </w:rPr>
        <w:t>سیسټم</w:t>
      </w:r>
      <w:r w:rsidRPr="00D97B7C">
        <w:rPr>
          <w:rFonts w:eastAsia="Times New Roman"/>
          <w:sz w:val="24"/>
          <w:szCs w:val="24"/>
          <w:rtl/>
        </w:rPr>
        <w:t xml:space="preserve"> معیار جوړونې، تراکتور، د محصولاتو لپاره مناسب بازار او د کرنې لپاره د اوبو اړتیاوې یادې کړې دي. دا </w:t>
      </w:r>
      <w:r w:rsidR="00AE3B24">
        <w:rPr>
          <w:rFonts w:eastAsia="Times New Roman"/>
          <w:sz w:val="24"/>
          <w:szCs w:val="24"/>
          <w:rtl/>
        </w:rPr>
        <w:t>موضوع د کرنې پرا</w:t>
      </w:r>
      <w:r w:rsidR="00710F56">
        <w:rPr>
          <w:rFonts w:eastAsia="Times New Roman" w:hint="cs"/>
          <w:sz w:val="24"/>
          <w:szCs w:val="24"/>
          <w:rtl/>
          <w:lang w:bidi="ps-AF"/>
        </w:rPr>
        <w:t xml:space="preserve">خه </w:t>
      </w:r>
      <w:r w:rsidRPr="00D97B7C">
        <w:rPr>
          <w:rFonts w:eastAsia="Times New Roman"/>
          <w:sz w:val="24"/>
          <w:szCs w:val="24"/>
          <w:rtl/>
        </w:rPr>
        <w:t>پرمختګ اهمیت د خلکو د ژوند د ښه والي لپاره څرګندوي، په داسې حال کې چې په نورو ولسوالیو کې دا اړتیاوې راپور شوي نه دي</w:t>
      </w:r>
      <w:r w:rsidR="00FD2A46">
        <w:rPr>
          <w:rFonts w:eastAsia="Times New Roman"/>
          <w:sz w:val="24"/>
          <w:szCs w:val="24"/>
        </w:rPr>
        <w:t>.</w:t>
      </w:r>
    </w:p>
    <w:p w14:paraId="3B73070C" w14:textId="77777777" w:rsidR="002510E9" w:rsidRDefault="00530BA3" w:rsidP="002510E9">
      <w:pPr>
        <w:keepNext/>
        <w:spacing w:line="276" w:lineRule="auto"/>
        <w:jc w:val="both"/>
      </w:pPr>
      <w:r w:rsidRPr="00D97B7C">
        <w:rPr>
          <w:noProof/>
          <w:sz w:val="24"/>
          <w:szCs w:val="24"/>
        </w:rPr>
        <w:drawing>
          <wp:inline distT="0" distB="0" distL="0" distR="0" wp14:anchorId="370F8AEE" wp14:editId="6A519045">
            <wp:extent cx="5749925" cy="2228850"/>
            <wp:effectExtent l="0" t="0" r="3175" b="0"/>
            <wp:docPr id="269" name="Chart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46E231DF" w14:textId="06836E68" w:rsidR="00CC3B7F" w:rsidRPr="0099410B" w:rsidRDefault="002E313B" w:rsidP="004A7211">
      <w:pPr>
        <w:pStyle w:val="Caption"/>
        <w:jc w:val="center"/>
        <w:rPr>
          <w:i w:val="0"/>
          <w:iCs w:val="0"/>
          <w:rtl/>
          <w:lang w:bidi="ps-AF"/>
        </w:rPr>
      </w:pPr>
      <w:bookmarkStart w:id="314" w:name="_Toc229987677"/>
      <w:r>
        <w:rPr>
          <w:rFonts w:hint="cs"/>
          <w:i w:val="0"/>
          <w:iCs w:val="0"/>
          <w:rtl/>
          <w:lang w:bidi="ps-AF"/>
        </w:rPr>
        <w:t>۱۳۲</w:t>
      </w:r>
      <w:r w:rsidR="002510E9" w:rsidRPr="0099410B">
        <w:rPr>
          <w:rFonts w:hint="cs"/>
          <w:i w:val="0"/>
          <w:iCs w:val="0"/>
          <w:rtl/>
        </w:rPr>
        <w:t>ګ</w:t>
      </w:r>
      <w:r w:rsidR="002510E9" w:rsidRPr="0099410B">
        <w:rPr>
          <w:rFonts w:hint="eastAsia"/>
          <w:i w:val="0"/>
          <w:iCs w:val="0"/>
          <w:rtl/>
        </w:rPr>
        <w:t>راف</w:t>
      </w:r>
      <w:r w:rsidR="002510E9" w:rsidRPr="0099410B">
        <w:rPr>
          <w:i w:val="0"/>
          <w:iCs w:val="0"/>
          <w:rtl/>
        </w:rPr>
        <w:t xml:space="preserve"> </w:t>
      </w:r>
      <w:r w:rsidR="007145EE" w:rsidRPr="0099410B">
        <w:rPr>
          <w:i w:val="0"/>
          <w:iCs w:val="0"/>
        </w:rPr>
        <w:fldChar w:fldCharType="begin"/>
      </w:r>
      <w:r w:rsidR="007145EE" w:rsidRPr="0099410B">
        <w:rPr>
          <w:i w:val="0"/>
          <w:iCs w:val="0"/>
        </w:rPr>
        <w:instrText xml:space="preserve"> SEQ </w:instrText>
      </w:r>
      <w:r w:rsidR="007145EE" w:rsidRPr="0099410B">
        <w:rPr>
          <w:i w:val="0"/>
          <w:iCs w:val="0"/>
          <w:rtl/>
        </w:rPr>
        <w:instrText>ګراف</w:instrText>
      </w:r>
      <w:r w:rsidR="007145EE" w:rsidRPr="0099410B">
        <w:rPr>
          <w:i w:val="0"/>
          <w:iCs w:val="0"/>
        </w:rPr>
        <w:instrText xml:space="preserve"> \* ARABIC </w:instrText>
      </w:r>
      <w:r w:rsidR="0090500E">
        <w:rPr>
          <w:i w:val="0"/>
          <w:iCs w:val="0"/>
        </w:rPr>
        <w:fldChar w:fldCharType="separate"/>
      </w:r>
      <w:r w:rsidR="007145EE" w:rsidRPr="0099410B">
        <w:rPr>
          <w:i w:val="0"/>
          <w:iCs w:val="0"/>
          <w:noProof/>
        </w:rPr>
        <w:fldChar w:fldCharType="end"/>
      </w:r>
      <w:r w:rsidR="002510E9" w:rsidRPr="0099410B">
        <w:rPr>
          <w:rFonts w:hint="cs"/>
          <w:i w:val="0"/>
          <w:iCs w:val="0"/>
          <w:rtl/>
          <w:lang w:bidi="ps-AF"/>
        </w:rPr>
        <w:t>:</w:t>
      </w:r>
      <w:r w:rsidR="004A7211" w:rsidRPr="0099410B">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A7211" w:rsidRPr="0099410B">
        <w:rPr>
          <w:b/>
          <w:bCs/>
          <w:i w:val="0"/>
          <w:iCs w:val="0"/>
          <w:rtl/>
        </w:rPr>
        <w:t xml:space="preserve">د </w:t>
      </w:r>
      <w:r w:rsidR="004A7211" w:rsidRPr="0099410B">
        <w:rPr>
          <w:b/>
          <w:bCs/>
          <w:i w:val="0"/>
          <w:iCs w:val="0"/>
          <w:rtl/>
          <w:lang w:bidi="ps-AF"/>
        </w:rPr>
        <w:t xml:space="preserve">لوګر په </w:t>
      </w:r>
      <w:r w:rsidR="009A71D0">
        <w:rPr>
          <w:b/>
          <w:bCs/>
          <w:i w:val="0"/>
          <w:iCs w:val="0"/>
          <w:rtl/>
          <w:lang w:bidi="ps-AF"/>
        </w:rPr>
        <w:t>ولسوالیو کې</w:t>
      </w:r>
      <w:r w:rsidR="004A7211" w:rsidRPr="0099410B">
        <w:rPr>
          <w:b/>
          <w:bCs/>
          <w:i w:val="0"/>
          <w:iCs w:val="0"/>
          <w:rtl/>
          <w:lang w:bidi="ps-AF"/>
        </w:rPr>
        <w:t xml:space="preserve"> </w:t>
      </w:r>
      <w:r w:rsidR="004A7211" w:rsidRPr="0099410B">
        <w:rPr>
          <w:b/>
          <w:bCs/>
          <w:i w:val="0"/>
          <w:iCs w:val="0"/>
          <w:rtl/>
        </w:rPr>
        <w:t>د ټولنې د اړتيا و</w:t>
      </w:r>
      <w:r w:rsidR="004A7211" w:rsidRPr="0099410B">
        <w:rPr>
          <w:b/>
          <w:bCs/>
          <w:i w:val="0"/>
          <w:iCs w:val="0"/>
          <w:rtl/>
          <w:lang w:bidi="ps-AF"/>
        </w:rPr>
        <w:t xml:space="preserve">ړ کرنیز </w:t>
      </w:r>
      <w:r w:rsidR="004A7211" w:rsidRPr="0099410B">
        <w:rPr>
          <w:b/>
          <w:bCs/>
          <w:i w:val="0"/>
          <w:iCs w:val="0"/>
          <w:rtl/>
        </w:rPr>
        <w:t>خدمتونه</w:t>
      </w:r>
      <w:bookmarkEnd w:id="314"/>
    </w:p>
    <w:p w14:paraId="6EA02208" w14:textId="7B2F49F8" w:rsidR="00B2623D" w:rsidRPr="00D97B7C" w:rsidRDefault="00DD5EDB" w:rsidP="00F36345">
      <w:pPr>
        <w:pStyle w:val="Heading3"/>
      </w:pPr>
      <w:r>
        <w:t xml:space="preserve"> </w:t>
      </w:r>
      <w:bookmarkStart w:id="315" w:name="_Toc233792020"/>
      <w:r>
        <w:t>.4.</w:t>
      </w:r>
      <w:r w:rsidR="00F36345">
        <w:t>28</w:t>
      </w:r>
      <w:r>
        <w:t>.</w:t>
      </w:r>
      <w:r w:rsidR="00F36345">
        <w:t>4</w:t>
      </w:r>
      <w:r w:rsidR="00B2623D" w:rsidRPr="00D97B7C">
        <w:rPr>
          <w:rtl/>
        </w:rPr>
        <w:t xml:space="preserve">د </w:t>
      </w:r>
      <w:r w:rsidR="00B2623D">
        <w:rPr>
          <w:rFonts w:hint="cs"/>
          <w:rtl/>
        </w:rPr>
        <w:t>لوګر</w:t>
      </w:r>
      <w:r w:rsidR="002E313B">
        <w:rPr>
          <w:rFonts w:hint="cs"/>
          <w:rtl/>
        </w:rPr>
        <w:t xml:space="preserve"> </w:t>
      </w:r>
      <w:r w:rsidR="00B2623D">
        <w:rPr>
          <w:rtl/>
        </w:rPr>
        <w:t xml:space="preserve">د ټولنې </w:t>
      </w:r>
      <w:r w:rsidR="00B2623D">
        <w:rPr>
          <w:rFonts w:hint="cs"/>
          <w:rtl/>
        </w:rPr>
        <w:t xml:space="preserve">د </w:t>
      </w:r>
      <w:r w:rsidR="00B2623D">
        <w:rPr>
          <w:rtl/>
        </w:rPr>
        <w:t>اړتيا</w:t>
      </w:r>
      <w:r w:rsidR="00B2623D">
        <w:rPr>
          <w:rFonts w:hint="cs"/>
          <w:rtl/>
        </w:rPr>
        <w:t xml:space="preserve"> </w:t>
      </w:r>
      <w:r w:rsidR="00B2623D" w:rsidRPr="00D97B7C">
        <w:rPr>
          <w:rtl/>
        </w:rPr>
        <w:t>و</w:t>
      </w:r>
      <w:r w:rsidR="00B2623D">
        <w:rPr>
          <w:rFonts w:hint="cs"/>
          <w:rtl/>
        </w:rPr>
        <w:t>ړ</w:t>
      </w:r>
      <w:r w:rsidR="00B2623D" w:rsidRPr="00D97B7C">
        <w:rPr>
          <w:rtl/>
        </w:rPr>
        <w:t xml:space="preserve"> </w:t>
      </w:r>
      <w:r w:rsidR="00B2623D">
        <w:rPr>
          <w:rFonts w:hint="cs"/>
          <w:rtl/>
        </w:rPr>
        <w:t xml:space="preserve">کارموندنې </w:t>
      </w:r>
      <w:r w:rsidR="00B2623D" w:rsidRPr="00D97B7C">
        <w:rPr>
          <w:rtl/>
        </w:rPr>
        <w:t>خدمتونه</w:t>
      </w:r>
      <w:bookmarkEnd w:id="315"/>
    </w:p>
    <w:p w14:paraId="10468DF0" w14:textId="05341823" w:rsidR="00B67A7F" w:rsidRPr="00D97B7C" w:rsidRDefault="00CD012B" w:rsidP="00CD012B">
      <w:pPr>
        <w:spacing w:line="276" w:lineRule="auto"/>
        <w:jc w:val="both"/>
        <w:rPr>
          <w:rFonts w:eastAsia="Times New Roman"/>
          <w:sz w:val="24"/>
          <w:szCs w:val="24"/>
        </w:rPr>
      </w:pPr>
      <w:r>
        <w:rPr>
          <w:sz w:val="24"/>
          <w:szCs w:val="24"/>
          <w:lang w:bidi="ps-AF"/>
        </w:rPr>
        <w:t>133</w:t>
      </w:r>
      <w:r w:rsidR="0070092C" w:rsidRPr="00587B4C">
        <w:rPr>
          <w:sz w:val="24"/>
          <w:szCs w:val="24"/>
          <w:rtl/>
          <w:lang w:bidi="ps-AF"/>
        </w:rPr>
        <w:t xml:space="preserve"> ګراف</w:t>
      </w:r>
      <w:r w:rsidR="0070092C" w:rsidRPr="00587B4C">
        <w:rPr>
          <w:sz w:val="24"/>
          <w:szCs w:val="24"/>
          <w:rtl/>
        </w:rPr>
        <w:t xml:space="preserve"> </w:t>
      </w:r>
      <w:r w:rsidR="00B67A7F" w:rsidRPr="00D97B7C">
        <w:rPr>
          <w:rFonts w:eastAsia="Times New Roman"/>
          <w:sz w:val="24"/>
          <w:szCs w:val="24"/>
          <w:rtl/>
        </w:rPr>
        <w:t>ښيي چې د لوګر ولایت په ولسوالیو کې د کارموندنې اړتیاوې نه یوازې پراخې دي، بلکې جوړښتي او ژورې هم دي، او د ولسوالیو ترمنځ د پام وړ توپیرونه لري. په خوشي ولسوالۍ کې د کار</w:t>
      </w:r>
      <w:r w:rsidR="00C85F2C">
        <w:rPr>
          <w:rFonts w:eastAsia="Times New Roman" w:hint="cs"/>
          <w:sz w:val="24"/>
          <w:szCs w:val="24"/>
          <w:rtl/>
          <w:lang w:bidi="ps-AF"/>
        </w:rPr>
        <w:t>ي</w:t>
      </w:r>
      <w:r w:rsidR="00B67A7F" w:rsidRPr="00D97B7C">
        <w:rPr>
          <w:rFonts w:eastAsia="Times New Roman"/>
          <w:sz w:val="24"/>
          <w:szCs w:val="24"/>
          <w:rtl/>
        </w:rPr>
        <w:t xml:space="preserve"> فرصتونو او </w:t>
      </w:r>
      <w:r w:rsidR="007E4E08">
        <w:rPr>
          <w:rFonts w:eastAsia="Times New Roman" w:hint="cs"/>
          <w:sz w:val="24"/>
          <w:szCs w:val="24"/>
          <w:rtl/>
          <w:lang w:bidi="ps-AF"/>
        </w:rPr>
        <w:t xml:space="preserve">فني او حرفوي </w:t>
      </w:r>
      <w:r w:rsidR="00B67A7F" w:rsidRPr="00D97B7C">
        <w:rPr>
          <w:rFonts w:eastAsia="Times New Roman"/>
          <w:sz w:val="24"/>
          <w:szCs w:val="24"/>
          <w:rtl/>
        </w:rPr>
        <w:t xml:space="preserve">زده‌کړو اړتیاوې </w:t>
      </w:r>
      <w:r w:rsidR="00B67A7F" w:rsidRPr="00D97B7C">
        <w:rPr>
          <w:rFonts w:eastAsia="Times New Roman"/>
          <w:sz w:val="24"/>
          <w:szCs w:val="24"/>
          <w:rtl/>
          <w:lang w:bidi="fa-IR"/>
        </w:rPr>
        <w:t>۱۰۰</w:t>
      </w:r>
      <w:r w:rsidR="00FA14D4">
        <w:rPr>
          <w:rFonts w:eastAsia="Times New Roman"/>
          <w:sz w:val="24"/>
          <w:szCs w:val="24"/>
          <w:rtl/>
          <w:lang w:bidi="fa-IR"/>
        </w:rPr>
        <w:t>سلنه</w:t>
      </w:r>
      <w:r w:rsidR="00B67A7F" w:rsidRPr="00D97B7C">
        <w:rPr>
          <w:rFonts w:eastAsia="Times New Roman"/>
          <w:sz w:val="24"/>
          <w:szCs w:val="24"/>
          <w:rtl/>
        </w:rPr>
        <w:t xml:space="preserve"> ثبت شوي، چې دا د اوږدمهاله بېکارۍ، د ژوند د </w:t>
      </w:r>
      <w:r w:rsidR="00FF712F">
        <w:rPr>
          <w:rFonts w:eastAsia="Times New Roman"/>
          <w:sz w:val="24"/>
          <w:szCs w:val="24"/>
          <w:rtl/>
        </w:rPr>
        <w:t>سرچینو</w:t>
      </w:r>
      <w:r w:rsidR="00B67A7F" w:rsidRPr="00D97B7C">
        <w:rPr>
          <w:rFonts w:eastAsia="Times New Roman"/>
          <w:sz w:val="24"/>
          <w:szCs w:val="24"/>
          <w:rtl/>
        </w:rPr>
        <w:t xml:space="preserve"> د شدید کمښت او د بازار لپاره د وړاندې کولو وړ مهارتونو نشتوالی څرګندوي. دغه وضعیت کولای شي د مهاجرت، فقر او ټولنیزو ستونزو لامل شي</w:t>
      </w:r>
      <w:r w:rsidR="00B67A7F" w:rsidRPr="00D97B7C">
        <w:rPr>
          <w:rFonts w:eastAsia="Times New Roman"/>
          <w:sz w:val="24"/>
          <w:szCs w:val="24"/>
        </w:rPr>
        <w:t>.</w:t>
      </w:r>
    </w:p>
    <w:p w14:paraId="7DBFDB91" w14:textId="3622AFC6" w:rsidR="00B67A7F" w:rsidRPr="00D97B7C" w:rsidRDefault="00B67A7F" w:rsidP="00FC21FF">
      <w:pPr>
        <w:spacing w:line="276" w:lineRule="auto"/>
        <w:jc w:val="both"/>
        <w:rPr>
          <w:rFonts w:eastAsia="Times New Roman"/>
          <w:sz w:val="24"/>
          <w:szCs w:val="24"/>
        </w:rPr>
      </w:pPr>
      <w:r w:rsidRPr="00D97B7C">
        <w:rPr>
          <w:rFonts w:eastAsia="Times New Roman"/>
          <w:sz w:val="24"/>
          <w:szCs w:val="24"/>
          <w:rtl/>
        </w:rPr>
        <w:lastRenderedPageBreak/>
        <w:t xml:space="preserve">محمد آغه ولسوالۍ هم د </w:t>
      </w:r>
      <w:r w:rsidRPr="00D97B7C">
        <w:rPr>
          <w:rFonts w:eastAsia="Times New Roman"/>
          <w:sz w:val="24"/>
          <w:szCs w:val="24"/>
          <w:rtl/>
          <w:lang w:bidi="fa-IR"/>
        </w:rPr>
        <w:t>۸۰</w:t>
      </w:r>
      <w:r w:rsidR="00FA14D4">
        <w:rPr>
          <w:rFonts w:eastAsia="Times New Roman"/>
          <w:sz w:val="24"/>
          <w:szCs w:val="24"/>
          <w:rtl/>
          <w:lang w:bidi="fa-IR"/>
        </w:rPr>
        <w:t>سلنه</w:t>
      </w:r>
      <w:r w:rsidRPr="00D97B7C">
        <w:rPr>
          <w:rFonts w:eastAsia="Times New Roman"/>
          <w:sz w:val="24"/>
          <w:szCs w:val="24"/>
          <w:rtl/>
        </w:rPr>
        <w:t xml:space="preserve"> په کچه د کار</w:t>
      </w:r>
      <w:r w:rsidR="00FC21FF">
        <w:rPr>
          <w:rFonts w:eastAsia="Times New Roman" w:hint="cs"/>
          <w:sz w:val="24"/>
          <w:szCs w:val="24"/>
          <w:rtl/>
          <w:lang w:bidi="ps-AF"/>
        </w:rPr>
        <w:t>ي</w:t>
      </w:r>
      <w:r w:rsidRPr="00D97B7C">
        <w:rPr>
          <w:rFonts w:eastAsia="Times New Roman"/>
          <w:sz w:val="24"/>
          <w:szCs w:val="24"/>
          <w:rtl/>
        </w:rPr>
        <w:t xml:space="preserve"> فرصتونو او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په کچه د </w:t>
      </w:r>
      <w:r w:rsidR="007E4E08">
        <w:rPr>
          <w:rFonts w:eastAsia="Times New Roman" w:hint="cs"/>
          <w:sz w:val="24"/>
          <w:szCs w:val="24"/>
          <w:rtl/>
          <w:lang w:bidi="ps-AF"/>
        </w:rPr>
        <w:t xml:space="preserve">فني او حرفوي </w:t>
      </w:r>
      <w:r w:rsidRPr="00D97B7C">
        <w:rPr>
          <w:rFonts w:eastAsia="Times New Roman"/>
          <w:sz w:val="24"/>
          <w:szCs w:val="24"/>
          <w:rtl/>
        </w:rPr>
        <w:t xml:space="preserve">زده‌کړو اړتیاوې لري، چې د فعال نفوس، خو د تخنیکي مهارتونو او د پایدارو کاري فرصتونو د کمښت نښه ده، که څه هم د مشورې غوښتنې راپور نشتوالی ښايي د دې </w:t>
      </w:r>
      <w:r w:rsidR="00E6403F">
        <w:rPr>
          <w:rFonts w:eastAsia="Times New Roman"/>
          <w:sz w:val="24"/>
          <w:szCs w:val="24"/>
          <w:rtl/>
        </w:rPr>
        <w:t>خدمتونو</w:t>
      </w:r>
      <w:r w:rsidRPr="00D97B7C">
        <w:rPr>
          <w:rFonts w:eastAsia="Times New Roman"/>
          <w:sz w:val="24"/>
          <w:szCs w:val="24"/>
          <w:rtl/>
        </w:rPr>
        <w:t xml:space="preserve"> د اهمیت کم پوهاوی یا د اړوند مؤسسو نشتوالی څرګند کړي</w:t>
      </w:r>
      <w:r w:rsidRPr="00D97B7C">
        <w:rPr>
          <w:rFonts w:eastAsia="Times New Roman"/>
          <w:sz w:val="24"/>
          <w:szCs w:val="24"/>
        </w:rPr>
        <w:t>.</w:t>
      </w:r>
    </w:p>
    <w:p w14:paraId="44575066" w14:textId="773EE9EF" w:rsidR="00B67A7F" w:rsidRPr="00D97B7C" w:rsidRDefault="00FC21FF" w:rsidP="00FC21FF">
      <w:pPr>
        <w:spacing w:line="276" w:lineRule="auto"/>
        <w:jc w:val="both"/>
        <w:rPr>
          <w:rFonts w:eastAsia="Times New Roman"/>
          <w:sz w:val="24"/>
          <w:szCs w:val="24"/>
        </w:rPr>
      </w:pPr>
      <w:r>
        <w:rPr>
          <w:rFonts w:eastAsia="Times New Roman" w:hint="cs"/>
          <w:sz w:val="24"/>
          <w:szCs w:val="24"/>
          <w:rtl/>
          <w:lang w:bidi="ps-AF"/>
        </w:rPr>
        <w:t>په</w:t>
      </w:r>
      <w:r w:rsidR="00B67A7F" w:rsidRPr="00D97B7C">
        <w:rPr>
          <w:rFonts w:eastAsia="Times New Roman"/>
          <w:sz w:val="24"/>
          <w:szCs w:val="24"/>
          <w:rtl/>
        </w:rPr>
        <w:t xml:space="preserve"> مرکز</w:t>
      </w:r>
      <w:r>
        <w:rPr>
          <w:rFonts w:eastAsia="Times New Roman" w:hint="cs"/>
          <w:sz w:val="24"/>
          <w:szCs w:val="24"/>
          <w:rtl/>
          <w:lang w:bidi="ps-AF"/>
        </w:rPr>
        <w:t xml:space="preserve"> کې</w:t>
      </w:r>
      <w:r w:rsidR="00B67A7F" w:rsidRPr="00D97B7C">
        <w:rPr>
          <w:rFonts w:eastAsia="Times New Roman"/>
          <w:sz w:val="24"/>
          <w:szCs w:val="24"/>
          <w:rtl/>
        </w:rPr>
        <w:t xml:space="preserve"> د کار</w:t>
      </w:r>
      <w:r>
        <w:rPr>
          <w:rFonts w:eastAsia="Times New Roman" w:hint="cs"/>
          <w:sz w:val="24"/>
          <w:szCs w:val="24"/>
          <w:rtl/>
          <w:lang w:bidi="ps-AF"/>
        </w:rPr>
        <w:t>ي</w:t>
      </w:r>
      <w:r w:rsidR="00B67A7F" w:rsidRPr="00D97B7C">
        <w:rPr>
          <w:rFonts w:eastAsia="Times New Roman"/>
          <w:sz w:val="24"/>
          <w:szCs w:val="24"/>
          <w:rtl/>
        </w:rPr>
        <w:t xml:space="preserve"> فرصتونو اړتیاوې </w:t>
      </w:r>
      <w:r w:rsidR="00B67A7F" w:rsidRPr="00D97B7C">
        <w:rPr>
          <w:rFonts w:eastAsia="Times New Roman"/>
          <w:sz w:val="24"/>
          <w:szCs w:val="24"/>
          <w:rtl/>
          <w:lang w:bidi="fa-IR"/>
        </w:rPr>
        <w:t>۷۲</w:t>
      </w:r>
      <w:r w:rsidR="00FA14D4">
        <w:rPr>
          <w:rFonts w:eastAsia="Times New Roman"/>
          <w:sz w:val="24"/>
          <w:szCs w:val="24"/>
          <w:rtl/>
          <w:lang w:bidi="fa-IR"/>
        </w:rPr>
        <w:t>سلنه</w:t>
      </w:r>
      <w:r w:rsidR="00B67A7F" w:rsidRPr="00D97B7C">
        <w:rPr>
          <w:rFonts w:eastAsia="Times New Roman"/>
          <w:sz w:val="24"/>
          <w:szCs w:val="24"/>
          <w:rtl/>
        </w:rPr>
        <w:t xml:space="preserve"> او د </w:t>
      </w:r>
      <w:r w:rsidR="007E4E08">
        <w:rPr>
          <w:rFonts w:eastAsia="Times New Roman" w:hint="cs"/>
          <w:sz w:val="24"/>
          <w:szCs w:val="24"/>
          <w:rtl/>
          <w:lang w:bidi="ps-AF"/>
        </w:rPr>
        <w:t xml:space="preserve">فني او حرفوي </w:t>
      </w:r>
      <w:r w:rsidR="00B67A7F" w:rsidRPr="00D97B7C">
        <w:rPr>
          <w:rFonts w:eastAsia="Times New Roman"/>
          <w:sz w:val="24"/>
          <w:szCs w:val="24"/>
          <w:rtl/>
        </w:rPr>
        <w:t xml:space="preserve">زده‌کړو </w:t>
      </w:r>
      <w:r w:rsidR="00B67A7F" w:rsidRPr="00D97B7C">
        <w:rPr>
          <w:rFonts w:eastAsia="Times New Roman"/>
          <w:sz w:val="24"/>
          <w:szCs w:val="24"/>
          <w:rtl/>
          <w:lang w:bidi="fa-IR"/>
        </w:rPr>
        <w:t>۵۸</w:t>
      </w:r>
      <w:r w:rsidR="00FA14D4">
        <w:rPr>
          <w:rFonts w:eastAsia="Times New Roman"/>
          <w:sz w:val="24"/>
          <w:szCs w:val="24"/>
          <w:rtl/>
          <w:lang w:bidi="fa-IR"/>
        </w:rPr>
        <w:t>سلنه</w:t>
      </w:r>
      <w:r>
        <w:rPr>
          <w:rFonts w:eastAsia="Times New Roman"/>
          <w:sz w:val="24"/>
          <w:szCs w:val="24"/>
          <w:rtl/>
        </w:rPr>
        <w:t xml:space="preserve"> دي، چې دا د نفو</w:t>
      </w:r>
      <w:r>
        <w:rPr>
          <w:rFonts w:eastAsia="Times New Roman" w:hint="cs"/>
          <w:sz w:val="24"/>
          <w:szCs w:val="24"/>
          <w:rtl/>
          <w:lang w:bidi="ps-AF"/>
        </w:rPr>
        <w:t>سو</w:t>
      </w:r>
      <w:r w:rsidR="00B67A7F" w:rsidRPr="00D97B7C">
        <w:rPr>
          <w:rFonts w:eastAsia="Times New Roman"/>
          <w:sz w:val="24"/>
          <w:szCs w:val="24"/>
          <w:rtl/>
        </w:rPr>
        <w:t xml:space="preserve"> فشار، د ځوانانو د کار غوښتنې تمرکز او د ښاري بازار د کاري ظرفیت کمښت څرګندوي. دغه وضعیت د کارآفرینۍ، کوچنیو صنایعو او د ملاتړ</w:t>
      </w:r>
      <w:r>
        <w:rPr>
          <w:rFonts w:eastAsia="Times New Roman" w:hint="cs"/>
          <w:sz w:val="24"/>
          <w:szCs w:val="24"/>
          <w:rtl/>
          <w:lang w:bidi="ps-AF"/>
        </w:rPr>
        <w:t>و</w:t>
      </w:r>
      <w:r w:rsidR="00B67A7F" w:rsidRPr="00D97B7C">
        <w:rPr>
          <w:rFonts w:eastAsia="Times New Roman"/>
          <w:sz w:val="24"/>
          <w:szCs w:val="24"/>
          <w:rtl/>
        </w:rPr>
        <w:t xml:space="preserve"> </w:t>
      </w:r>
      <w:r w:rsidR="00E6403F">
        <w:rPr>
          <w:rFonts w:eastAsia="Times New Roman"/>
          <w:sz w:val="24"/>
          <w:szCs w:val="24"/>
          <w:rtl/>
        </w:rPr>
        <w:t>خدمتونو</w:t>
      </w:r>
      <w:r w:rsidR="00B67A7F" w:rsidRPr="00D97B7C">
        <w:rPr>
          <w:rFonts w:eastAsia="Times New Roman"/>
          <w:sz w:val="24"/>
          <w:szCs w:val="24"/>
          <w:rtl/>
        </w:rPr>
        <w:t xml:space="preserve"> د پانګونې اړتیا روښانه کوي</w:t>
      </w:r>
      <w:r w:rsidR="00B67A7F" w:rsidRPr="00D97B7C">
        <w:rPr>
          <w:rFonts w:eastAsia="Times New Roman"/>
          <w:sz w:val="24"/>
          <w:szCs w:val="24"/>
        </w:rPr>
        <w:t>.</w:t>
      </w:r>
    </w:p>
    <w:p w14:paraId="64B4234F" w14:textId="77777777" w:rsidR="00B67A7F" w:rsidRPr="00D97B7C" w:rsidRDefault="00B67A7F" w:rsidP="00FD2A46">
      <w:pPr>
        <w:spacing w:line="276" w:lineRule="auto"/>
        <w:jc w:val="both"/>
        <w:rPr>
          <w:rFonts w:eastAsia="Times New Roman"/>
          <w:sz w:val="24"/>
          <w:szCs w:val="24"/>
        </w:rPr>
      </w:pPr>
      <w:r w:rsidRPr="00D97B7C">
        <w:rPr>
          <w:rFonts w:eastAsia="Times New Roman"/>
          <w:sz w:val="24"/>
          <w:szCs w:val="24"/>
          <w:rtl/>
        </w:rPr>
        <w:t>خروار ولسوالۍ په ټولو شاخصونو کې متوسط، خو د پام وړ اړتیاوې لري، چې د متوازن پرمختګ د ظرفیت څرګندونه کوي. برکي ولسوالۍ د ټیټو سلنې سره، یا د نسبي ښه وضعیت ښکارندوی ده یا اړتیاوې په سمه توګه ثبت شوي نه دي</w:t>
      </w:r>
      <w:r w:rsidRPr="00D97B7C">
        <w:rPr>
          <w:rFonts w:eastAsia="Times New Roman"/>
          <w:sz w:val="24"/>
          <w:szCs w:val="24"/>
        </w:rPr>
        <w:t>.</w:t>
      </w:r>
    </w:p>
    <w:p w14:paraId="6DBB67C3" w14:textId="7DEF3D2F" w:rsidR="00B67A7F" w:rsidRPr="00D97B7C" w:rsidRDefault="00B67A7F" w:rsidP="00FC21FF">
      <w:pPr>
        <w:spacing w:line="276" w:lineRule="auto"/>
        <w:jc w:val="both"/>
        <w:rPr>
          <w:rFonts w:eastAsia="Times New Roman"/>
          <w:sz w:val="24"/>
          <w:szCs w:val="24"/>
        </w:rPr>
      </w:pPr>
      <w:r w:rsidRPr="00D97B7C">
        <w:rPr>
          <w:rFonts w:eastAsia="Times New Roman"/>
          <w:sz w:val="24"/>
          <w:szCs w:val="24"/>
          <w:rtl/>
        </w:rPr>
        <w:t xml:space="preserve">په نورو </w:t>
      </w:r>
      <w:r w:rsidR="00E6403F">
        <w:rPr>
          <w:rFonts w:eastAsia="Times New Roman"/>
          <w:sz w:val="24"/>
          <w:szCs w:val="24"/>
          <w:rtl/>
        </w:rPr>
        <w:t>خدمتونو</w:t>
      </w:r>
      <w:r w:rsidRPr="00D97B7C">
        <w:rPr>
          <w:rFonts w:eastAsia="Times New Roman"/>
          <w:sz w:val="24"/>
          <w:szCs w:val="24"/>
          <w:rtl/>
        </w:rPr>
        <w:t xml:space="preserve"> کې د کوچنیو پورونو، د چرګانو فارمونو، د ځوانانو لپاره پانګونې او د ښځو لپاره تولیدي فابریکو او اقتصادي فرصتونو ته اشاره شوې، چې دا ښيي خلک یوازې مزدوري نه غواړي، بلکې د ځان‌ګټې، اقتصادي پیاوړتیا او د دوامدارو او محلي کاري فرصتونو د جوړولو غوښتونکي دي. دغه موضوع د هدفمند مهارت</w:t>
      </w:r>
      <w:r w:rsidR="00FC21FF">
        <w:rPr>
          <w:rFonts w:eastAsia="Times New Roman" w:hint="cs"/>
          <w:sz w:val="24"/>
          <w:szCs w:val="24"/>
          <w:rtl/>
          <w:lang w:bidi="ps-AF"/>
        </w:rPr>
        <w:t xml:space="preserve"> </w:t>
      </w:r>
      <w:r w:rsidRPr="00D97B7C">
        <w:rPr>
          <w:rFonts w:eastAsia="Times New Roman"/>
          <w:sz w:val="24"/>
          <w:szCs w:val="24"/>
          <w:rtl/>
        </w:rPr>
        <w:t>‌</w:t>
      </w:r>
      <w:r w:rsidR="00FC21FF">
        <w:rPr>
          <w:rFonts w:eastAsia="Times New Roman" w:hint="cs"/>
          <w:sz w:val="24"/>
          <w:szCs w:val="24"/>
          <w:rtl/>
          <w:lang w:bidi="ps-AF"/>
        </w:rPr>
        <w:t>زده ګړي</w:t>
      </w:r>
      <w:r w:rsidRPr="00D97B7C">
        <w:rPr>
          <w:rFonts w:eastAsia="Times New Roman"/>
          <w:sz w:val="24"/>
          <w:szCs w:val="24"/>
          <w:rtl/>
        </w:rPr>
        <w:t>، د پانګې لاسرسي او د مؤسسو ملاتړ سره کولای شي په لوګر ولایت کې د بېکارۍ کمولو او د ټولنیز ثبات د ښه والي کې مهم رول ولوبوي</w:t>
      </w:r>
      <w:r w:rsidRPr="00D97B7C">
        <w:rPr>
          <w:rFonts w:eastAsia="Times New Roman"/>
          <w:sz w:val="24"/>
          <w:szCs w:val="24"/>
        </w:rPr>
        <w:t>.</w:t>
      </w:r>
    </w:p>
    <w:p w14:paraId="49888A6B" w14:textId="77777777" w:rsidR="00FA3D53" w:rsidRDefault="00530BA3" w:rsidP="00FA3D53">
      <w:pPr>
        <w:keepNext/>
        <w:spacing w:line="276" w:lineRule="auto"/>
        <w:jc w:val="both"/>
      </w:pPr>
      <w:r w:rsidRPr="00D97B7C">
        <w:rPr>
          <w:noProof/>
          <w:sz w:val="24"/>
          <w:szCs w:val="24"/>
        </w:rPr>
        <w:drawing>
          <wp:inline distT="0" distB="0" distL="0" distR="0" wp14:anchorId="56188FAA" wp14:editId="074C5C7B">
            <wp:extent cx="5761355" cy="2314575"/>
            <wp:effectExtent l="0" t="0" r="10795" b="9525"/>
            <wp:docPr id="271" name="Chart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1632F7FA" w14:textId="53580325" w:rsidR="00CC3B7F" w:rsidRPr="004A7211" w:rsidRDefault="002E313B" w:rsidP="004A7211">
      <w:pPr>
        <w:pStyle w:val="Caption"/>
        <w:jc w:val="center"/>
        <w:rPr>
          <w:i w:val="0"/>
          <w:iCs w:val="0"/>
          <w:rtl/>
          <w:lang w:bidi="ps-AF"/>
        </w:rPr>
      </w:pPr>
      <w:bookmarkStart w:id="316" w:name="_Toc229987678"/>
      <w:r>
        <w:rPr>
          <w:rFonts w:hint="cs"/>
          <w:i w:val="0"/>
          <w:iCs w:val="0"/>
          <w:rtl/>
          <w:lang w:bidi="ps-AF"/>
        </w:rPr>
        <w:t>۱۳۳</w:t>
      </w:r>
      <w:r w:rsidR="00FA3D53" w:rsidRPr="004A7211">
        <w:rPr>
          <w:rFonts w:hint="cs"/>
          <w:i w:val="0"/>
          <w:iCs w:val="0"/>
          <w:rtl/>
        </w:rPr>
        <w:t>ګ</w:t>
      </w:r>
      <w:r w:rsidR="00FA3D53" w:rsidRPr="004A7211">
        <w:rPr>
          <w:rFonts w:hint="eastAsia"/>
          <w:i w:val="0"/>
          <w:iCs w:val="0"/>
          <w:rtl/>
        </w:rPr>
        <w:t>راف</w:t>
      </w:r>
      <w:r w:rsidR="00FA3D53" w:rsidRPr="004A7211">
        <w:rPr>
          <w:rFonts w:hint="cs"/>
          <w:i w:val="0"/>
          <w:iCs w:val="0"/>
          <w:rtl/>
          <w:lang w:bidi="ps-AF"/>
        </w:rPr>
        <w:t>:</w:t>
      </w:r>
      <w:r w:rsidR="004A7211" w:rsidRPr="004A7211">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A7211" w:rsidRPr="004A7211">
        <w:rPr>
          <w:b/>
          <w:bCs/>
          <w:i w:val="0"/>
          <w:iCs w:val="0"/>
          <w:rtl/>
        </w:rPr>
        <w:t xml:space="preserve">د </w:t>
      </w:r>
      <w:r w:rsidR="004A7211" w:rsidRPr="004A7211">
        <w:rPr>
          <w:b/>
          <w:bCs/>
          <w:i w:val="0"/>
          <w:iCs w:val="0"/>
          <w:rtl/>
          <w:lang w:bidi="ps-AF"/>
        </w:rPr>
        <w:t xml:space="preserve">لوګر په </w:t>
      </w:r>
      <w:r w:rsidR="009A71D0">
        <w:rPr>
          <w:b/>
          <w:bCs/>
          <w:i w:val="0"/>
          <w:iCs w:val="0"/>
          <w:rtl/>
          <w:lang w:bidi="ps-AF"/>
        </w:rPr>
        <w:t>ولسوالیو کې</w:t>
      </w:r>
      <w:r w:rsidR="004A7211" w:rsidRPr="004A7211">
        <w:rPr>
          <w:b/>
          <w:bCs/>
          <w:i w:val="0"/>
          <w:iCs w:val="0"/>
          <w:rtl/>
          <w:lang w:bidi="ps-AF"/>
        </w:rPr>
        <w:t xml:space="preserve"> </w:t>
      </w:r>
      <w:r w:rsidR="004A7211" w:rsidRPr="004A7211">
        <w:rPr>
          <w:b/>
          <w:bCs/>
          <w:i w:val="0"/>
          <w:iCs w:val="0"/>
          <w:rtl/>
        </w:rPr>
        <w:t>د ټولنې د اړتيا و</w:t>
      </w:r>
      <w:r w:rsidR="004A7211" w:rsidRPr="004A7211">
        <w:rPr>
          <w:b/>
          <w:bCs/>
          <w:i w:val="0"/>
          <w:iCs w:val="0"/>
          <w:rtl/>
          <w:lang w:bidi="ps-AF"/>
        </w:rPr>
        <w:t xml:space="preserve">ړ کارموندنې </w:t>
      </w:r>
      <w:r w:rsidR="004A7211" w:rsidRPr="004A7211">
        <w:rPr>
          <w:b/>
          <w:bCs/>
          <w:i w:val="0"/>
          <w:iCs w:val="0"/>
          <w:rtl/>
        </w:rPr>
        <w:t>خدمتونه</w:t>
      </w:r>
      <w:bookmarkEnd w:id="316"/>
    </w:p>
    <w:p w14:paraId="3C5FE1C6" w14:textId="07781C9D" w:rsidR="00B2623D" w:rsidRPr="00D97B7C" w:rsidRDefault="00DD5EDB" w:rsidP="00F36345">
      <w:pPr>
        <w:pStyle w:val="Heading3"/>
      </w:pPr>
      <w:r>
        <w:t xml:space="preserve"> </w:t>
      </w:r>
      <w:bookmarkStart w:id="317" w:name="_Toc233792021"/>
      <w:r>
        <w:t>.5.</w:t>
      </w:r>
      <w:r w:rsidR="00F36345">
        <w:t>28</w:t>
      </w:r>
      <w:r>
        <w:t>.4</w:t>
      </w:r>
      <w:r w:rsidR="00B2623D" w:rsidRPr="00D97B7C">
        <w:rPr>
          <w:rtl/>
        </w:rPr>
        <w:t xml:space="preserve">د </w:t>
      </w:r>
      <w:r w:rsidR="00B2623D">
        <w:rPr>
          <w:rFonts w:hint="cs"/>
          <w:rtl/>
        </w:rPr>
        <w:t>لوګر</w:t>
      </w:r>
      <w:r w:rsidR="004244EA">
        <w:rPr>
          <w:rFonts w:hint="cs"/>
          <w:rtl/>
        </w:rPr>
        <w:t xml:space="preserve"> </w:t>
      </w:r>
      <w:r w:rsidR="00B2623D">
        <w:rPr>
          <w:rtl/>
        </w:rPr>
        <w:t xml:space="preserve">د ټولنې </w:t>
      </w:r>
      <w:r w:rsidR="00B2623D">
        <w:rPr>
          <w:rFonts w:hint="cs"/>
          <w:rtl/>
        </w:rPr>
        <w:t xml:space="preserve">د </w:t>
      </w:r>
      <w:r w:rsidR="00B2623D">
        <w:rPr>
          <w:rtl/>
        </w:rPr>
        <w:t>اړتيا</w:t>
      </w:r>
      <w:r w:rsidR="00B2623D">
        <w:rPr>
          <w:rFonts w:hint="cs"/>
          <w:rtl/>
        </w:rPr>
        <w:t xml:space="preserve"> </w:t>
      </w:r>
      <w:r w:rsidR="00B2623D" w:rsidRPr="00D97B7C">
        <w:rPr>
          <w:rtl/>
        </w:rPr>
        <w:t>و</w:t>
      </w:r>
      <w:r w:rsidR="00B2623D">
        <w:rPr>
          <w:rFonts w:hint="cs"/>
          <w:rtl/>
        </w:rPr>
        <w:t>ړ</w:t>
      </w:r>
      <w:r w:rsidR="00B2623D" w:rsidRPr="00D97B7C">
        <w:rPr>
          <w:rtl/>
        </w:rPr>
        <w:t xml:space="preserve"> </w:t>
      </w:r>
      <w:r w:rsidR="00546897">
        <w:rPr>
          <w:rFonts w:hint="cs"/>
          <w:rtl/>
        </w:rPr>
        <w:t>زېربنايي</w:t>
      </w:r>
      <w:r w:rsidR="004244EA">
        <w:rPr>
          <w:rFonts w:hint="cs"/>
          <w:rtl/>
        </w:rPr>
        <w:t xml:space="preserve"> </w:t>
      </w:r>
      <w:r w:rsidR="00B2623D" w:rsidRPr="00D97B7C">
        <w:rPr>
          <w:rtl/>
        </w:rPr>
        <w:t>خدمتونه</w:t>
      </w:r>
      <w:bookmarkEnd w:id="317"/>
    </w:p>
    <w:p w14:paraId="45654C5C" w14:textId="40FF928F" w:rsidR="00B67A7F" w:rsidRPr="00D97B7C" w:rsidRDefault="00CD012B" w:rsidP="00CD012B">
      <w:pPr>
        <w:spacing w:line="276" w:lineRule="auto"/>
        <w:jc w:val="both"/>
        <w:rPr>
          <w:rFonts w:eastAsia="Times New Roman"/>
          <w:sz w:val="24"/>
          <w:szCs w:val="24"/>
        </w:rPr>
      </w:pPr>
      <w:r>
        <w:rPr>
          <w:sz w:val="24"/>
          <w:szCs w:val="24"/>
          <w:lang w:bidi="ps-AF"/>
        </w:rPr>
        <w:t>134</w:t>
      </w:r>
      <w:r w:rsidR="0070092C" w:rsidRPr="00587B4C">
        <w:rPr>
          <w:sz w:val="24"/>
          <w:szCs w:val="24"/>
          <w:rtl/>
          <w:lang w:bidi="ps-AF"/>
        </w:rPr>
        <w:t xml:space="preserve"> ګراف</w:t>
      </w:r>
      <w:r w:rsidR="0070092C" w:rsidRPr="00587B4C">
        <w:rPr>
          <w:sz w:val="24"/>
          <w:szCs w:val="24"/>
          <w:rtl/>
        </w:rPr>
        <w:t xml:space="preserve"> </w:t>
      </w:r>
      <w:r w:rsidR="00B67A7F" w:rsidRPr="00D97B7C">
        <w:rPr>
          <w:rFonts w:eastAsia="Times New Roman"/>
          <w:sz w:val="24"/>
          <w:szCs w:val="24"/>
          <w:rtl/>
        </w:rPr>
        <w:t xml:space="preserve">ښيي چې د لوګر ولایت په ولسوالیو کې د </w:t>
      </w:r>
      <w:r w:rsidR="00837294">
        <w:rPr>
          <w:rFonts w:eastAsia="Times New Roman"/>
          <w:sz w:val="24"/>
          <w:szCs w:val="24"/>
          <w:rtl/>
        </w:rPr>
        <w:t>زېربنایي</w:t>
      </w:r>
      <w:r w:rsidR="00B67A7F" w:rsidRPr="00D97B7C">
        <w:rPr>
          <w:rFonts w:eastAsia="Times New Roman"/>
          <w:sz w:val="24"/>
          <w:szCs w:val="24"/>
          <w:rtl/>
        </w:rPr>
        <w:t xml:space="preserve"> خدمتونو اړتیاوې اساسي، څو اړخ</w:t>
      </w:r>
      <w:r w:rsidR="008F14D4">
        <w:rPr>
          <w:rFonts w:eastAsia="Times New Roman"/>
          <w:sz w:val="24"/>
          <w:szCs w:val="24"/>
          <w:rtl/>
        </w:rPr>
        <w:t>یزې او د هرې ولسوالۍ د جغرا</w:t>
      </w:r>
      <w:r w:rsidR="008F14D4">
        <w:rPr>
          <w:rFonts w:eastAsia="Times New Roman" w:hint="cs"/>
          <w:sz w:val="24"/>
          <w:szCs w:val="24"/>
          <w:rtl/>
          <w:lang w:bidi="ps-AF"/>
        </w:rPr>
        <w:t>في</w:t>
      </w:r>
      <w:r w:rsidR="008F14D4">
        <w:rPr>
          <w:rFonts w:eastAsia="Times New Roman"/>
          <w:sz w:val="24"/>
          <w:szCs w:val="24"/>
          <w:rtl/>
        </w:rPr>
        <w:t>، اقتصاد او نفو</w:t>
      </w:r>
      <w:r w:rsidR="008F14D4">
        <w:rPr>
          <w:rFonts w:eastAsia="Times New Roman" w:hint="cs"/>
          <w:sz w:val="24"/>
          <w:szCs w:val="24"/>
          <w:rtl/>
          <w:lang w:bidi="ps-AF"/>
        </w:rPr>
        <w:t>سو</w:t>
      </w:r>
      <w:r w:rsidR="00B67A7F" w:rsidRPr="00D97B7C">
        <w:rPr>
          <w:rFonts w:eastAsia="Times New Roman"/>
          <w:sz w:val="24"/>
          <w:szCs w:val="24"/>
          <w:rtl/>
        </w:rPr>
        <w:t xml:space="preserve"> پورې تړلې دي. د څښاک د اوبو په برخ</w:t>
      </w:r>
      <w:r w:rsidR="008F14D4">
        <w:rPr>
          <w:rFonts w:eastAsia="Times New Roman"/>
          <w:sz w:val="24"/>
          <w:szCs w:val="24"/>
          <w:rtl/>
        </w:rPr>
        <w:t>ه کې، که څه هم سلنې نسبتاً متو</w:t>
      </w:r>
      <w:r w:rsidR="008F14D4">
        <w:rPr>
          <w:rFonts w:eastAsia="Times New Roman" w:hint="cs"/>
          <w:sz w:val="24"/>
          <w:szCs w:val="24"/>
          <w:rtl/>
          <w:lang w:bidi="ps-AF"/>
        </w:rPr>
        <w:t>سطي</w:t>
      </w:r>
      <w:r w:rsidR="00B67A7F" w:rsidRPr="00D97B7C">
        <w:rPr>
          <w:rFonts w:eastAsia="Times New Roman"/>
          <w:sz w:val="24"/>
          <w:szCs w:val="24"/>
          <w:rtl/>
        </w:rPr>
        <w:t xml:space="preserve"> ښکاري، خو په ځانګړې توګه د مرکز او محمد آغ</w:t>
      </w:r>
      <w:r w:rsidR="002E313B">
        <w:rPr>
          <w:rFonts w:eastAsia="Times New Roman" w:hint="cs"/>
          <w:sz w:val="24"/>
          <w:szCs w:val="24"/>
          <w:rtl/>
          <w:lang w:bidi="ps-AF"/>
        </w:rPr>
        <w:t>ې</w:t>
      </w:r>
      <w:r w:rsidR="00B67A7F" w:rsidRPr="00D97B7C">
        <w:rPr>
          <w:rFonts w:eastAsia="Times New Roman"/>
          <w:sz w:val="24"/>
          <w:szCs w:val="24"/>
          <w:rtl/>
        </w:rPr>
        <w:t xml:space="preserve"> ولسوال</w:t>
      </w:r>
      <w:r w:rsidR="002E313B">
        <w:rPr>
          <w:rFonts w:eastAsia="Times New Roman" w:hint="cs"/>
          <w:sz w:val="24"/>
          <w:szCs w:val="24"/>
          <w:rtl/>
          <w:lang w:bidi="ps-AF"/>
        </w:rPr>
        <w:t>ۍ</w:t>
      </w:r>
      <w:r w:rsidR="00B67A7F" w:rsidRPr="00D97B7C">
        <w:rPr>
          <w:rFonts w:eastAsia="Times New Roman"/>
          <w:sz w:val="24"/>
          <w:szCs w:val="24"/>
          <w:rtl/>
        </w:rPr>
        <w:t xml:space="preserve"> کې دا ارقام د عام</w:t>
      </w:r>
      <w:r w:rsidR="002E313B">
        <w:rPr>
          <w:rFonts w:eastAsia="Times New Roman" w:hint="cs"/>
          <w:sz w:val="24"/>
          <w:szCs w:val="24"/>
          <w:rtl/>
          <w:lang w:bidi="ps-AF"/>
        </w:rPr>
        <w:t>ې</w:t>
      </w:r>
      <w:r w:rsidR="00B67A7F" w:rsidRPr="00D97B7C">
        <w:rPr>
          <w:rFonts w:eastAsia="Times New Roman"/>
          <w:sz w:val="24"/>
          <w:szCs w:val="24"/>
          <w:rtl/>
        </w:rPr>
        <w:t xml:space="preserve"> روغتیا لپاره مستقیم خطر ښيي او د ناپاکو اوبو له امله د ناروغیو زیاتوالي امکان لري، چې پر روغتیايي </w:t>
      </w:r>
      <w:r w:rsidR="00E6403F">
        <w:rPr>
          <w:rFonts w:eastAsia="Times New Roman"/>
          <w:sz w:val="24"/>
          <w:szCs w:val="24"/>
          <w:rtl/>
        </w:rPr>
        <w:t>خدمتونو</w:t>
      </w:r>
      <w:r w:rsidR="00B67A7F" w:rsidRPr="00D97B7C">
        <w:rPr>
          <w:rFonts w:eastAsia="Times New Roman"/>
          <w:sz w:val="24"/>
          <w:szCs w:val="24"/>
          <w:rtl/>
        </w:rPr>
        <w:t xml:space="preserve"> فشار</w:t>
      </w:r>
      <w:r w:rsidR="002E313B">
        <w:rPr>
          <w:rFonts w:eastAsia="Times New Roman" w:hint="cs"/>
          <w:sz w:val="24"/>
          <w:szCs w:val="24"/>
          <w:rtl/>
          <w:lang w:bidi="ps-AF"/>
        </w:rPr>
        <w:t xml:space="preserve"> ډېروي</w:t>
      </w:r>
      <w:r w:rsidR="00B67A7F" w:rsidRPr="00D97B7C">
        <w:rPr>
          <w:rFonts w:eastAsia="Times New Roman"/>
          <w:sz w:val="24"/>
          <w:szCs w:val="24"/>
        </w:rPr>
        <w:t>.</w:t>
      </w:r>
    </w:p>
    <w:p w14:paraId="5A2F40AF" w14:textId="1994389D" w:rsidR="00B67A7F" w:rsidRPr="00D97B7C" w:rsidRDefault="00B67A7F" w:rsidP="00FD2A46">
      <w:pPr>
        <w:spacing w:line="276" w:lineRule="auto"/>
        <w:jc w:val="both"/>
        <w:rPr>
          <w:rFonts w:eastAsia="Times New Roman"/>
          <w:sz w:val="24"/>
          <w:szCs w:val="24"/>
        </w:rPr>
      </w:pPr>
      <w:r w:rsidRPr="00D97B7C">
        <w:rPr>
          <w:rFonts w:eastAsia="Times New Roman"/>
          <w:sz w:val="24"/>
          <w:szCs w:val="24"/>
          <w:rtl/>
        </w:rPr>
        <w:t xml:space="preserve">د برېښنا له نظره، په خوشي او محمد آغه ولسوالیو کې د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اړتیا ثبت، وضعیت په بشپړ ډول بحراني ښيي. د برېښنا نشتوالی نه یوازې د خلکو ورځنۍ ژوند ګډوډوي، بلکې د کوچنیو صنایعو، تعلیمي او </w:t>
      </w:r>
      <w:r w:rsidR="005E01ED">
        <w:rPr>
          <w:rFonts w:eastAsia="Times New Roman" w:hint="cs"/>
          <w:sz w:val="24"/>
          <w:szCs w:val="24"/>
          <w:rtl/>
          <w:lang w:bidi="ps-AF"/>
        </w:rPr>
        <w:t>روغتیايي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او د سیمه‌ییز اقتصادي پرمختګ مخه نیسي او د خلکو </w:t>
      </w:r>
      <w:r w:rsidR="00542CB8">
        <w:rPr>
          <w:rFonts w:eastAsia="Times New Roman"/>
          <w:sz w:val="24"/>
          <w:szCs w:val="24"/>
          <w:rtl/>
        </w:rPr>
        <w:t>تکیه</w:t>
      </w:r>
      <w:r w:rsidRPr="00D97B7C">
        <w:rPr>
          <w:rFonts w:eastAsia="Times New Roman"/>
          <w:sz w:val="24"/>
          <w:szCs w:val="24"/>
          <w:rtl/>
        </w:rPr>
        <w:t xml:space="preserve"> پر دودیزو انرژۍ سرچینو زیاتوي</w:t>
      </w:r>
      <w:r w:rsidRPr="00D97B7C">
        <w:rPr>
          <w:rFonts w:eastAsia="Times New Roman"/>
          <w:sz w:val="24"/>
          <w:szCs w:val="24"/>
        </w:rPr>
        <w:t>.</w:t>
      </w:r>
    </w:p>
    <w:p w14:paraId="61D15C8E" w14:textId="0DEE9309" w:rsidR="00B67A7F" w:rsidRPr="00D97B7C" w:rsidRDefault="00B67A7F" w:rsidP="00FD2A46">
      <w:pPr>
        <w:spacing w:line="276" w:lineRule="auto"/>
        <w:jc w:val="both"/>
        <w:rPr>
          <w:rFonts w:eastAsia="Times New Roman"/>
          <w:sz w:val="24"/>
          <w:szCs w:val="24"/>
        </w:rPr>
      </w:pPr>
      <w:r w:rsidRPr="00D97B7C">
        <w:rPr>
          <w:rFonts w:eastAsia="Times New Roman"/>
          <w:sz w:val="24"/>
          <w:szCs w:val="24"/>
          <w:rtl/>
        </w:rPr>
        <w:t xml:space="preserve">د سړکونو په برخه کې، په مرکز او محمد آغه ولسوالیو کې د لوړې اړتیا شتون څرګندوي چې د ترانسپورت د شبکې کمزوري د کلیو انزوا، د کرنیزو محصولاتو د لېږد لګښتونو زیاتوالی او د خلکو د بازارونو، ښوونځیو او روغتیايي مرکزونو محدود لاسرسی رامنځته کړی دی. خوشي ولسوالۍ که څه هم د سړک په برخه کې متوسطه اړتیا لري، خو د برېښنا او نورو </w:t>
      </w:r>
      <w:r w:rsidR="00837294">
        <w:rPr>
          <w:rFonts w:eastAsia="Times New Roman"/>
          <w:sz w:val="24"/>
          <w:szCs w:val="24"/>
          <w:rtl/>
        </w:rPr>
        <w:t>زېربنایي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نشتوالی لا هم د پرمختیايي محرومیت وضعیت ساتي</w:t>
      </w:r>
      <w:r w:rsidRPr="00D97B7C">
        <w:rPr>
          <w:rFonts w:eastAsia="Times New Roman"/>
          <w:sz w:val="24"/>
          <w:szCs w:val="24"/>
        </w:rPr>
        <w:t>.</w:t>
      </w:r>
    </w:p>
    <w:p w14:paraId="37D88B67" w14:textId="52AC9E00" w:rsidR="00B67A7F" w:rsidRPr="00D97B7C" w:rsidRDefault="00B67A7F" w:rsidP="00FD2A46">
      <w:pPr>
        <w:spacing w:line="276" w:lineRule="auto"/>
        <w:jc w:val="both"/>
        <w:rPr>
          <w:rFonts w:eastAsia="Times New Roman"/>
          <w:sz w:val="24"/>
          <w:szCs w:val="24"/>
        </w:rPr>
      </w:pPr>
      <w:r w:rsidRPr="00D97B7C">
        <w:rPr>
          <w:rFonts w:eastAsia="Times New Roman"/>
          <w:sz w:val="24"/>
          <w:szCs w:val="24"/>
          <w:rtl/>
        </w:rPr>
        <w:t xml:space="preserve">د «نور </w:t>
      </w:r>
      <w:r w:rsidR="00837294">
        <w:rPr>
          <w:rFonts w:eastAsia="Times New Roman"/>
          <w:sz w:val="24"/>
          <w:szCs w:val="24"/>
          <w:rtl/>
        </w:rPr>
        <w:t>زېربنایي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برخه د خلکو اصلي لومړیتوبونه څرګندوي؛ په دې کې د ساتنې دیوالونه، د اوبو بندونه، د اوبو د معیار </w:t>
      </w:r>
      <w:r w:rsidR="00411E87">
        <w:rPr>
          <w:rFonts w:eastAsia="Times New Roman"/>
          <w:sz w:val="24"/>
          <w:szCs w:val="24"/>
          <w:rtl/>
        </w:rPr>
        <w:t>سیسټم</w:t>
      </w:r>
      <w:r w:rsidRPr="00D97B7C">
        <w:rPr>
          <w:rFonts w:eastAsia="Times New Roman"/>
          <w:sz w:val="24"/>
          <w:szCs w:val="24"/>
          <w:rtl/>
        </w:rPr>
        <w:t>ونه، د کاریزونو ترمیم او د یخچالونو جوړول شامل دي، چې د سېلابونو، د کرنیزو محصولاتو ضایعاتو او د اوبو د ناسم مدیریت په وړاندې د شدید زیا</w:t>
      </w:r>
      <w:r w:rsidR="005E01ED">
        <w:rPr>
          <w:rFonts w:eastAsia="Times New Roman" w:hint="cs"/>
          <w:sz w:val="24"/>
          <w:szCs w:val="24"/>
          <w:rtl/>
          <w:lang w:bidi="ps-AF"/>
        </w:rPr>
        <w:t>نمنېدو</w:t>
      </w:r>
      <w:r w:rsidRPr="00D97B7C">
        <w:rPr>
          <w:rFonts w:eastAsia="Times New Roman"/>
          <w:sz w:val="24"/>
          <w:szCs w:val="24"/>
          <w:rtl/>
        </w:rPr>
        <w:t xml:space="preserve"> نښه ده. همدارنګه د تولیدي فابریکو، د خرڅلاو بازارونو، ورزشي میدانونو، انټرنیټي </w:t>
      </w:r>
      <w:r w:rsidR="00E6403F">
        <w:rPr>
          <w:rFonts w:eastAsia="Times New Roman"/>
          <w:sz w:val="24"/>
          <w:szCs w:val="24"/>
          <w:rtl/>
        </w:rPr>
        <w:t>خدمتونو</w:t>
      </w:r>
      <w:r w:rsidRPr="00D97B7C">
        <w:rPr>
          <w:rFonts w:eastAsia="Times New Roman"/>
          <w:sz w:val="24"/>
          <w:szCs w:val="24"/>
          <w:rtl/>
        </w:rPr>
        <w:t>، د کانونو استخراج او هوایي ډګر غوښتنه ښيي چې ټولنه غواړي له یوازې د بقا حالت څخه د اقتصادي ځان بسیا والي او دوامداره پرمختګ لور ته ولاړه شي</w:t>
      </w:r>
      <w:r w:rsidRPr="00D97B7C">
        <w:rPr>
          <w:rFonts w:eastAsia="Times New Roman"/>
          <w:sz w:val="24"/>
          <w:szCs w:val="24"/>
        </w:rPr>
        <w:t>.</w:t>
      </w:r>
    </w:p>
    <w:p w14:paraId="0968C3C4" w14:textId="220ABC22" w:rsidR="00B67A7F" w:rsidRPr="00D97B7C" w:rsidRDefault="007727EC" w:rsidP="00F448A5">
      <w:pPr>
        <w:spacing w:line="276" w:lineRule="auto"/>
        <w:jc w:val="both"/>
        <w:rPr>
          <w:rFonts w:eastAsia="Times New Roman"/>
          <w:sz w:val="24"/>
          <w:szCs w:val="24"/>
        </w:rPr>
      </w:pPr>
      <w:r>
        <w:rPr>
          <w:rFonts w:eastAsia="Times New Roman"/>
          <w:sz w:val="24"/>
          <w:szCs w:val="24"/>
          <w:rtl/>
        </w:rPr>
        <w:lastRenderedPageBreak/>
        <w:t>په ټولیز ډول</w:t>
      </w:r>
      <w:r w:rsidR="00F06580">
        <w:rPr>
          <w:rFonts w:eastAsia="Times New Roman" w:hint="cs"/>
          <w:sz w:val="24"/>
          <w:szCs w:val="24"/>
          <w:rtl/>
          <w:lang w:bidi="ps-AF"/>
        </w:rPr>
        <w:t xml:space="preserve"> </w:t>
      </w:r>
      <w:r w:rsidR="00B67A7F" w:rsidRPr="00D97B7C">
        <w:rPr>
          <w:rFonts w:eastAsia="Times New Roman"/>
          <w:sz w:val="24"/>
          <w:szCs w:val="24"/>
          <w:rtl/>
        </w:rPr>
        <w:t xml:space="preserve">دغه </w:t>
      </w:r>
      <w:r w:rsidR="00F448A5">
        <w:rPr>
          <w:rFonts w:eastAsia="Times New Roman" w:hint="cs"/>
          <w:sz w:val="24"/>
          <w:szCs w:val="24"/>
          <w:rtl/>
          <w:lang w:bidi="ps-AF"/>
        </w:rPr>
        <w:t>ګراف</w:t>
      </w:r>
      <w:r w:rsidR="00B67A7F" w:rsidRPr="00D97B7C">
        <w:rPr>
          <w:rFonts w:eastAsia="Times New Roman"/>
          <w:sz w:val="24"/>
          <w:szCs w:val="24"/>
          <w:rtl/>
        </w:rPr>
        <w:t xml:space="preserve"> ټینګار کوي چې د لوګر په ولسوالیو کې د </w:t>
      </w:r>
      <w:r w:rsidR="00837294">
        <w:rPr>
          <w:rFonts w:eastAsia="Times New Roman"/>
          <w:sz w:val="24"/>
          <w:szCs w:val="24"/>
          <w:rtl/>
        </w:rPr>
        <w:t>زېربنایي</w:t>
      </w:r>
      <w:r w:rsidR="00B67A7F" w:rsidRPr="00D97B7C">
        <w:rPr>
          <w:rFonts w:eastAsia="Times New Roman"/>
          <w:sz w:val="24"/>
          <w:szCs w:val="24"/>
          <w:rtl/>
        </w:rPr>
        <w:t xml:space="preserve"> خدمتونو مؤثر ځواب ورکول د جامع پلان جوړونې، د محرومو ولسوالیو لومړیتوب، د زیربنا او کاري فرصتونو تړاو او اوږدمهاله پانګونې ته اړتیا لري، ترڅو د ژوند </w:t>
      </w:r>
      <w:r w:rsidR="00B164C2">
        <w:rPr>
          <w:rFonts w:eastAsia="Times New Roman"/>
          <w:sz w:val="24"/>
          <w:szCs w:val="24"/>
          <w:rtl/>
        </w:rPr>
        <w:t>کیفیت</w:t>
      </w:r>
      <w:r w:rsidR="00B67A7F" w:rsidRPr="00D97B7C">
        <w:rPr>
          <w:rFonts w:eastAsia="Times New Roman"/>
          <w:sz w:val="24"/>
          <w:szCs w:val="24"/>
          <w:rtl/>
        </w:rPr>
        <w:t>، ټولنیز ثبات او اقتصادي وده هم‌مهاله ښه شي</w:t>
      </w:r>
      <w:r w:rsidR="00B67A7F" w:rsidRPr="00D97B7C">
        <w:rPr>
          <w:rFonts w:eastAsia="Times New Roman"/>
          <w:sz w:val="24"/>
          <w:szCs w:val="24"/>
        </w:rPr>
        <w:t>.</w:t>
      </w:r>
    </w:p>
    <w:p w14:paraId="132AE569" w14:textId="77777777" w:rsidR="00FA3D53" w:rsidRDefault="00530BA3" w:rsidP="00FA3D53">
      <w:pPr>
        <w:keepNext/>
        <w:spacing w:line="276" w:lineRule="auto"/>
        <w:jc w:val="both"/>
      </w:pPr>
      <w:r w:rsidRPr="00D97B7C">
        <w:rPr>
          <w:noProof/>
          <w:sz w:val="24"/>
          <w:szCs w:val="24"/>
        </w:rPr>
        <w:drawing>
          <wp:inline distT="0" distB="0" distL="0" distR="0" wp14:anchorId="1784877E" wp14:editId="524EB813">
            <wp:extent cx="5640070" cy="2190750"/>
            <wp:effectExtent l="0" t="0" r="17780" b="0"/>
            <wp:docPr id="272" name="Chart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6FAFB140" w14:textId="0C767BB3" w:rsidR="00CC3B7F" w:rsidRPr="004A7211" w:rsidRDefault="00F06580" w:rsidP="004A7211">
      <w:pPr>
        <w:pStyle w:val="Caption"/>
        <w:jc w:val="center"/>
        <w:rPr>
          <w:i w:val="0"/>
          <w:iCs w:val="0"/>
          <w:rtl/>
          <w:lang w:bidi="ps-AF"/>
        </w:rPr>
      </w:pPr>
      <w:bookmarkStart w:id="318" w:name="_Toc229987679"/>
      <w:r>
        <w:rPr>
          <w:rFonts w:hint="cs"/>
          <w:i w:val="0"/>
          <w:iCs w:val="0"/>
          <w:rtl/>
          <w:lang w:bidi="ps-AF"/>
        </w:rPr>
        <w:t>۱۳۴</w:t>
      </w:r>
      <w:r w:rsidR="00FA3D53" w:rsidRPr="004A7211">
        <w:rPr>
          <w:rFonts w:hint="cs"/>
          <w:i w:val="0"/>
          <w:iCs w:val="0"/>
          <w:rtl/>
        </w:rPr>
        <w:t>ګ</w:t>
      </w:r>
      <w:r w:rsidR="00FA3D53" w:rsidRPr="004A7211">
        <w:rPr>
          <w:rFonts w:hint="eastAsia"/>
          <w:i w:val="0"/>
          <w:iCs w:val="0"/>
          <w:rtl/>
        </w:rPr>
        <w:t>راف</w:t>
      </w:r>
      <w:r w:rsidR="00FA3D53" w:rsidRPr="004A7211">
        <w:rPr>
          <w:rFonts w:hint="cs"/>
          <w:i w:val="0"/>
          <w:iCs w:val="0"/>
          <w:rtl/>
          <w:lang w:bidi="ps-AF"/>
        </w:rPr>
        <w:t>:</w:t>
      </w:r>
      <w:r w:rsidR="004A7211" w:rsidRPr="004A7211">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A7211" w:rsidRPr="004A7211">
        <w:rPr>
          <w:b/>
          <w:bCs/>
          <w:i w:val="0"/>
          <w:iCs w:val="0"/>
          <w:rtl/>
        </w:rPr>
        <w:t xml:space="preserve">د </w:t>
      </w:r>
      <w:r w:rsidR="004A7211" w:rsidRPr="004A7211">
        <w:rPr>
          <w:b/>
          <w:bCs/>
          <w:i w:val="0"/>
          <w:iCs w:val="0"/>
          <w:rtl/>
          <w:lang w:bidi="ps-AF"/>
        </w:rPr>
        <w:t xml:space="preserve">لوګر په </w:t>
      </w:r>
      <w:r w:rsidR="009A71D0">
        <w:rPr>
          <w:b/>
          <w:bCs/>
          <w:i w:val="0"/>
          <w:iCs w:val="0"/>
          <w:rtl/>
          <w:lang w:bidi="ps-AF"/>
        </w:rPr>
        <w:t>ولسوالیو کې</w:t>
      </w:r>
      <w:r w:rsidR="004A7211" w:rsidRPr="004A7211">
        <w:rPr>
          <w:b/>
          <w:bCs/>
          <w:i w:val="0"/>
          <w:iCs w:val="0"/>
          <w:rtl/>
          <w:lang w:bidi="ps-AF"/>
        </w:rPr>
        <w:t xml:space="preserve"> </w:t>
      </w:r>
      <w:r w:rsidR="004A7211" w:rsidRPr="004A7211">
        <w:rPr>
          <w:b/>
          <w:bCs/>
          <w:i w:val="0"/>
          <w:iCs w:val="0"/>
          <w:rtl/>
        </w:rPr>
        <w:t>د ټولنې د اړتيا و</w:t>
      </w:r>
      <w:r w:rsidR="004A7211" w:rsidRPr="004A7211">
        <w:rPr>
          <w:b/>
          <w:bCs/>
          <w:i w:val="0"/>
          <w:iCs w:val="0"/>
          <w:rtl/>
          <w:lang w:bidi="ps-AF"/>
        </w:rPr>
        <w:t xml:space="preserve">ړ </w:t>
      </w:r>
      <w:r w:rsidR="00546897">
        <w:rPr>
          <w:b/>
          <w:bCs/>
          <w:i w:val="0"/>
          <w:iCs w:val="0"/>
          <w:rtl/>
          <w:lang w:bidi="ps-AF"/>
        </w:rPr>
        <w:t>زېربنايي</w:t>
      </w:r>
      <w:r w:rsidR="004A7211" w:rsidRPr="004A7211">
        <w:rPr>
          <w:b/>
          <w:bCs/>
          <w:i w:val="0"/>
          <w:iCs w:val="0"/>
          <w:rtl/>
          <w:lang w:bidi="ps-AF"/>
        </w:rPr>
        <w:t xml:space="preserve"> </w:t>
      </w:r>
      <w:r w:rsidR="004A7211" w:rsidRPr="004A7211">
        <w:rPr>
          <w:b/>
          <w:bCs/>
          <w:i w:val="0"/>
          <w:iCs w:val="0"/>
          <w:rtl/>
        </w:rPr>
        <w:t>خدمتونه</w:t>
      </w:r>
      <w:bookmarkEnd w:id="318"/>
    </w:p>
    <w:p w14:paraId="422FE8B9" w14:textId="77777777" w:rsidR="00B2623D" w:rsidRPr="00074DFB" w:rsidRDefault="00DD5EDB" w:rsidP="00F36345">
      <w:pPr>
        <w:pStyle w:val="Heading3"/>
      </w:pPr>
      <w:r>
        <w:rPr>
          <w:rStyle w:val="Strong"/>
          <w:b/>
          <w:bCs/>
        </w:rPr>
        <w:t xml:space="preserve"> </w:t>
      </w:r>
      <w:bookmarkStart w:id="319" w:name="_Toc233792022"/>
      <w:r>
        <w:rPr>
          <w:rStyle w:val="Strong"/>
          <w:b/>
          <w:bCs/>
        </w:rPr>
        <w:t>.6.</w:t>
      </w:r>
      <w:r w:rsidR="00F36345">
        <w:rPr>
          <w:rStyle w:val="Strong"/>
          <w:b/>
          <w:bCs/>
        </w:rPr>
        <w:t>28</w:t>
      </w:r>
      <w:r>
        <w:rPr>
          <w:rStyle w:val="Strong"/>
          <w:b/>
          <w:bCs/>
        </w:rPr>
        <w:t>.4</w:t>
      </w:r>
      <w:r w:rsidR="00B2623D" w:rsidRPr="00074DFB">
        <w:rPr>
          <w:rStyle w:val="Strong"/>
          <w:b/>
          <w:bCs/>
          <w:rtl/>
        </w:rPr>
        <w:t>د</w:t>
      </w:r>
      <w:r w:rsidR="00B2623D">
        <w:rPr>
          <w:rStyle w:val="Strong"/>
          <w:rFonts w:hint="cs"/>
          <w:b/>
          <w:bCs/>
          <w:rtl/>
        </w:rPr>
        <w:t xml:space="preserve"> لوګر </w:t>
      </w:r>
      <w:r w:rsidR="00B2623D" w:rsidRPr="00074DFB">
        <w:rPr>
          <w:rStyle w:val="Strong"/>
          <w:b/>
          <w:bCs/>
          <w:rtl/>
        </w:rPr>
        <w:t>په ولسوالیو کې</w:t>
      </w:r>
      <w:r w:rsidR="00B2623D" w:rsidRPr="00074DFB">
        <w:rPr>
          <w:rtl/>
        </w:rPr>
        <w:t xml:space="preserve"> د ټولنې</w:t>
      </w:r>
      <w:r w:rsidR="00B2623D" w:rsidRPr="00074DFB">
        <w:rPr>
          <w:rFonts w:hint="cs"/>
          <w:rtl/>
        </w:rPr>
        <w:t xml:space="preserve"> د</w:t>
      </w:r>
      <w:r w:rsidR="00B2623D" w:rsidRPr="00074DFB">
        <w:rPr>
          <w:rtl/>
        </w:rPr>
        <w:t xml:space="preserve"> اړتيا</w:t>
      </w:r>
      <w:r w:rsidR="00B2623D" w:rsidRPr="00074DFB">
        <w:rPr>
          <w:rFonts w:hint="cs"/>
          <w:rtl/>
        </w:rPr>
        <w:t xml:space="preserve"> </w:t>
      </w:r>
      <w:r w:rsidR="00B2623D" w:rsidRPr="00074DFB">
        <w:rPr>
          <w:rtl/>
        </w:rPr>
        <w:t>و</w:t>
      </w:r>
      <w:r w:rsidR="00B2623D" w:rsidRPr="00074DFB">
        <w:rPr>
          <w:rFonts w:hint="cs"/>
          <w:rtl/>
        </w:rPr>
        <w:t>ړ</w:t>
      </w:r>
      <w:r w:rsidR="00B2623D" w:rsidRPr="00074DFB">
        <w:rPr>
          <w:rtl/>
        </w:rPr>
        <w:t xml:space="preserve"> </w:t>
      </w:r>
      <w:r w:rsidR="00B2623D" w:rsidRPr="00074DFB">
        <w:rPr>
          <w:rFonts w:hint="cs"/>
          <w:rtl/>
        </w:rPr>
        <w:t xml:space="preserve">خدمتونو </w:t>
      </w:r>
      <w:r w:rsidR="00B2623D" w:rsidRPr="00074DFB">
        <w:rPr>
          <w:rStyle w:val="Strong"/>
          <w:b/>
          <w:bCs/>
          <w:rtl/>
        </w:rPr>
        <w:t>لومړیتوب</w:t>
      </w:r>
      <w:r w:rsidR="00B2623D" w:rsidRPr="00074DFB">
        <w:rPr>
          <w:rStyle w:val="Strong"/>
          <w:rFonts w:hint="cs"/>
          <w:b/>
          <w:bCs/>
          <w:rtl/>
        </w:rPr>
        <w:t xml:space="preserve"> ټاکنه</w:t>
      </w:r>
      <w:bookmarkEnd w:id="319"/>
    </w:p>
    <w:p w14:paraId="42FFE071" w14:textId="4716C90E" w:rsidR="00B67A7F" w:rsidRPr="00D97B7C" w:rsidRDefault="00CD012B" w:rsidP="00CD012B">
      <w:pPr>
        <w:spacing w:line="276" w:lineRule="auto"/>
        <w:jc w:val="both"/>
        <w:rPr>
          <w:rFonts w:eastAsia="Times New Roman"/>
          <w:sz w:val="24"/>
          <w:szCs w:val="24"/>
        </w:rPr>
      </w:pPr>
      <w:r>
        <w:rPr>
          <w:sz w:val="24"/>
          <w:szCs w:val="24"/>
          <w:lang w:bidi="ps-AF"/>
        </w:rPr>
        <w:t>135</w:t>
      </w:r>
      <w:r w:rsidR="0070092C" w:rsidRPr="00587B4C">
        <w:rPr>
          <w:sz w:val="24"/>
          <w:szCs w:val="24"/>
          <w:rtl/>
          <w:lang w:bidi="ps-AF"/>
        </w:rPr>
        <w:t xml:space="preserve"> ګراف</w:t>
      </w:r>
      <w:r w:rsidR="0070092C" w:rsidRPr="00587B4C">
        <w:rPr>
          <w:sz w:val="24"/>
          <w:szCs w:val="24"/>
          <w:rtl/>
        </w:rPr>
        <w:t xml:space="preserve"> </w:t>
      </w:r>
      <w:r w:rsidR="00B67A7F" w:rsidRPr="00D97B7C">
        <w:rPr>
          <w:rFonts w:eastAsia="Times New Roman"/>
          <w:sz w:val="24"/>
          <w:szCs w:val="24"/>
          <w:rtl/>
        </w:rPr>
        <w:t xml:space="preserve">د لوګر ولایت په ولسوالیو کې د </w:t>
      </w:r>
      <w:r w:rsidR="00625505">
        <w:rPr>
          <w:rFonts w:eastAsia="Times New Roman" w:hint="cs"/>
          <w:sz w:val="24"/>
          <w:szCs w:val="24"/>
          <w:rtl/>
          <w:lang w:bidi="ps-AF"/>
        </w:rPr>
        <w:t>خدمتونو</w:t>
      </w:r>
      <w:r w:rsidR="00B67A7F" w:rsidRPr="00D97B7C">
        <w:rPr>
          <w:rFonts w:eastAsia="Times New Roman"/>
          <w:sz w:val="24"/>
          <w:szCs w:val="24"/>
          <w:rtl/>
        </w:rPr>
        <w:t xml:space="preserve"> لومړیتوبونه د خلکو د ورځني ژوند پر عاجلو، حقیقي او مؤثرو اړتیاوو رڼا اچوي او د دې </w:t>
      </w:r>
      <w:r w:rsidR="00E6403F">
        <w:rPr>
          <w:rFonts w:eastAsia="Times New Roman"/>
          <w:sz w:val="24"/>
          <w:szCs w:val="24"/>
          <w:rtl/>
        </w:rPr>
        <w:t>خدمتونو</w:t>
      </w:r>
      <w:r w:rsidR="00B67A7F" w:rsidRPr="00D97B7C">
        <w:rPr>
          <w:rFonts w:eastAsia="Times New Roman"/>
          <w:sz w:val="24"/>
          <w:szCs w:val="24"/>
          <w:rtl/>
        </w:rPr>
        <w:t xml:space="preserve"> رسیدګي کولای شي څو اړخیز او مثبت اغېز ولري. په ډېرو ولسوالیو، په ځانګړې توګه</w:t>
      </w:r>
      <w:r w:rsidR="00625505">
        <w:rPr>
          <w:rFonts w:eastAsia="Times New Roman" w:hint="cs"/>
          <w:sz w:val="24"/>
          <w:szCs w:val="24"/>
          <w:rtl/>
          <w:lang w:bidi="ps-AF"/>
        </w:rPr>
        <w:t xml:space="preserve"> په</w:t>
      </w:r>
      <w:r w:rsidR="00B67A7F" w:rsidRPr="00D97B7C">
        <w:rPr>
          <w:rFonts w:eastAsia="Times New Roman"/>
          <w:sz w:val="24"/>
          <w:szCs w:val="24"/>
          <w:rtl/>
        </w:rPr>
        <w:t xml:space="preserve"> برکي، محمد آغه او مرکز کې د برېښنا لومړیتوب ښيي چې د برېښنا نشتوالی نه یوازې د کورنیو </w:t>
      </w:r>
      <w:r w:rsidR="00F06580">
        <w:rPr>
          <w:rFonts w:eastAsia="Times New Roman" w:hint="cs"/>
          <w:sz w:val="24"/>
          <w:szCs w:val="24"/>
          <w:rtl/>
          <w:lang w:bidi="ps-AF"/>
        </w:rPr>
        <w:t>هوساینه</w:t>
      </w:r>
      <w:r w:rsidR="00B67A7F" w:rsidRPr="00D97B7C">
        <w:rPr>
          <w:rFonts w:eastAsia="Times New Roman"/>
          <w:sz w:val="24"/>
          <w:szCs w:val="24"/>
          <w:rtl/>
        </w:rPr>
        <w:t xml:space="preserve"> </w:t>
      </w:r>
      <w:r w:rsidR="00625505">
        <w:rPr>
          <w:rFonts w:eastAsia="Times New Roman" w:hint="cs"/>
          <w:sz w:val="24"/>
          <w:szCs w:val="24"/>
          <w:rtl/>
          <w:lang w:bidi="ps-AF"/>
        </w:rPr>
        <w:t>یی کمه</w:t>
      </w:r>
      <w:r w:rsidR="00B67A7F" w:rsidRPr="00D97B7C">
        <w:rPr>
          <w:rFonts w:eastAsia="Times New Roman"/>
          <w:sz w:val="24"/>
          <w:szCs w:val="24"/>
          <w:rtl/>
        </w:rPr>
        <w:t xml:space="preserve"> کړی، بلکې د اقتصادي ودې، د کاري فرصتونو جوړولو، د کوچنیو صنایعو پرمختګ، د روغتیايي او تعلیمي </w:t>
      </w:r>
      <w:r w:rsidR="00E6403F">
        <w:rPr>
          <w:rFonts w:eastAsia="Times New Roman"/>
          <w:sz w:val="24"/>
          <w:szCs w:val="24"/>
          <w:rtl/>
        </w:rPr>
        <w:t>خدمتونو</w:t>
      </w:r>
      <w:r w:rsidR="00B67A7F" w:rsidRPr="00D97B7C">
        <w:rPr>
          <w:rFonts w:eastAsia="Times New Roman"/>
          <w:sz w:val="24"/>
          <w:szCs w:val="24"/>
          <w:rtl/>
        </w:rPr>
        <w:t xml:space="preserve"> ښه والي او حتی د ټولنیز امنیت مخه نیولې ده. د برېښنا د دوامداره برابرولو سره، دکوچنیو فابریکو، یخچالونو، انټرنیټي </w:t>
      </w:r>
      <w:r w:rsidR="00E6403F">
        <w:rPr>
          <w:rFonts w:eastAsia="Times New Roman"/>
          <w:sz w:val="24"/>
          <w:szCs w:val="24"/>
          <w:rtl/>
        </w:rPr>
        <w:t>خدمتونو</w:t>
      </w:r>
      <w:r w:rsidR="00B67A7F" w:rsidRPr="00D97B7C">
        <w:rPr>
          <w:rFonts w:eastAsia="Times New Roman"/>
          <w:sz w:val="24"/>
          <w:szCs w:val="24"/>
          <w:rtl/>
        </w:rPr>
        <w:t xml:space="preserve"> او تعلیمي او روغتیايي فعا</w:t>
      </w:r>
      <w:r w:rsidR="00625505">
        <w:rPr>
          <w:rFonts w:eastAsia="Times New Roman"/>
          <w:sz w:val="24"/>
          <w:szCs w:val="24"/>
          <w:rtl/>
        </w:rPr>
        <w:t xml:space="preserve">لیتونو زمینه برابریږي، چې </w:t>
      </w:r>
      <w:r w:rsidR="00625505">
        <w:rPr>
          <w:rFonts w:eastAsia="Times New Roman" w:hint="cs"/>
          <w:sz w:val="24"/>
          <w:szCs w:val="24"/>
          <w:rtl/>
          <w:lang w:bidi="ps-AF"/>
        </w:rPr>
        <w:t>مستقیما</w:t>
      </w:r>
      <w:r w:rsidR="00B67A7F" w:rsidRPr="00D97B7C">
        <w:rPr>
          <w:rFonts w:eastAsia="Times New Roman"/>
          <w:sz w:val="24"/>
          <w:szCs w:val="24"/>
          <w:rtl/>
        </w:rPr>
        <w:t xml:space="preserve"> بېکارۍ کموي</w:t>
      </w:r>
      <w:r w:rsidR="00B67A7F" w:rsidRPr="00D97B7C">
        <w:rPr>
          <w:rFonts w:eastAsia="Times New Roman"/>
          <w:sz w:val="24"/>
          <w:szCs w:val="24"/>
        </w:rPr>
        <w:t>.</w:t>
      </w:r>
    </w:p>
    <w:p w14:paraId="6D5223B8" w14:textId="3B349813" w:rsidR="00B67A7F" w:rsidRPr="00D97B7C" w:rsidRDefault="00B67A7F" w:rsidP="001F2FCE">
      <w:pPr>
        <w:spacing w:line="276" w:lineRule="auto"/>
        <w:jc w:val="both"/>
        <w:rPr>
          <w:rFonts w:eastAsia="Times New Roman"/>
          <w:sz w:val="24"/>
          <w:szCs w:val="24"/>
        </w:rPr>
      </w:pPr>
      <w:r w:rsidRPr="00D97B7C">
        <w:rPr>
          <w:rFonts w:eastAsia="Times New Roman"/>
          <w:sz w:val="24"/>
          <w:szCs w:val="24"/>
          <w:rtl/>
        </w:rPr>
        <w:t>د سړکونو</w:t>
      </w:r>
      <w:r w:rsidR="001F2FCE">
        <w:rPr>
          <w:rFonts w:eastAsia="Times New Roman" w:hint="cs"/>
          <w:sz w:val="24"/>
          <w:szCs w:val="24"/>
          <w:rtl/>
          <w:lang w:bidi="ps-AF"/>
        </w:rPr>
        <w:t xml:space="preserve"> د</w:t>
      </w:r>
      <w:r w:rsidRPr="00D97B7C">
        <w:rPr>
          <w:rFonts w:eastAsia="Times New Roman"/>
          <w:sz w:val="24"/>
          <w:szCs w:val="24"/>
          <w:rtl/>
        </w:rPr>
        <w:t xml:space="preserve"> ستونز</w:t>
      </w:r>
      <w:r w:rsidR="00F06580">
        <w:rPr>
          <w:rFonts w:eastAsia="Times New Roman" w:hint="cs"/>
          <w:sz w:val="24"/>
          <w:szCs w:val="24"/>
          <w:rtl/>
          <w:lang w:bidi="ps-AF"/>
        </w:rPr>
        <w:t>و</w:t>
      </w:r>
      <w:r w:rsidRPr="00D97B7C">
        <w:rPr>
          <w:rFonts w:eastAsia="Times New Roman"/>
          <w:sz w:val="24"/>
          <w:szCs w:val="24"/>
          <w:rtl/>
        </w:rPr>
        <w:t xml:space="preserve"> حل</w:t>
      </w:r>
      <w:r w:rsidR="00F06580">
        <w:rPr>
          <w:rFonts w:eastAsia="Times New Roman" w:hint="cs"/>
          <w:sz w:val="24"/>
          <w:szCs w:val="24"/>
          <w:rtl/>
          <w:lang w:bidi="ps-AF"/>
        </w:rPr>
        <w:t>ول</w:t>
      </w:r>
      <w:r w:rsidRPr="00D97B7C">
        <w:rPr>
          <w:rFonts w:eastAsia="Times New Roman"/>
          <w:sz w:val="24"/>
          <w:szCs w:val="24"/>
          <w:rtl/>
        </w:rPr>
        <w:t xml:space="preserve">، چې په خروار او مرکز کې د لومړیتوبونو په سر کې دي، کولای شي د کلیو انزوا له منځه یوسي، خلکو ته د بازارونو، ښوونځیو او روغتیايي مرکزونو لاسرسی آسان کړي، د کرنیزو محصولاتو د لېږد لګښتونه کم کړي او د ولسوالیو ترمنځ اقتصادي او ټولنیزې اړیکې پیاوړې کړي. همدارنګه، د کارموندنې او کاري فرصتونو پاملرنه، په ځانګړې توګه </w:t>
      </w:r>
      <w:r w:rsidR="001F2FCE">
        <w:rPr>
          <w:rFonts w:eastAsia="Times New Roman" w:hint="cs"/>
          <w:sz w:val="24"/>
          <w:szCs w:val="24"/>
          <w:rtl/>
          <w:lang w:bidi="ps-AF"/>
        </w:rPr>
        <w:t>په</w:t>
      </w:r>
      <w:r w:rsidRPr="00D97B7C">
        <w:rPr>
          <w:rFonts w:eastAsia="Times New Roman"/>
          <w:sz w:val="24"/>
          <w:szCs w:val="24"/>
          <w:rtl/>
        </w:rPr>
        <w:t xml:space="preserve"> مرکز او محمد آغه ولسوالیو کې، دا تضمینوي چې ځوانان د بېکارۍ او مهاجرت پر ځای په تولیدي، </w:t>
      </w:r>
      <w:r w:rsidR="00CF62F2">
        <w:rPr>
          <w:rFonts w:eastAsia="Times New Roman"/>
          <w:sz w:val="24"/>
          <w:szCs w:val="24"/>
          <w:rtl/>
        </w:rPr>
        <w:t>خدمتونو</w:t>
      </w:r>
      <w:r w:rsidRPr="00D97B7C">
        <w:rPr>
          <w:rFonts w:eastAsia="Times New Roman"/>
          <w:sz w:val="24"/>
          <w:szCs w:val="24"/>
          <w:rtl/>
        </w:rPr>
        <w:t xml:space="preserve">ي او کرنیزو فعالیتونو کې برخه واخلي، چې دا به ټولنیز ثبات، د فقر کمښت او د کورنیو </w:t>
      </w:r>
      <w:r w:rsidR="001F2FCE">
        <w:rPr>
          <w:rFonts w:eastAsia="Times New Roman" w:hint="cs"/>
          <w:sz w:val="24"/>
          <w:szCs w:val="24"/>
          <w:rtl/>
          <w:lang w:bidi="ps-AF"/>
        </w:rPr>
        <w:t xml:space="preserve">د </w:t>
      </w:r>
      <w:r w:rsidRPr="00D97B7C">
        <w:rPr>
          <w:rFonts w:eastAsia="Times New Roman"/>
          <w:sz w:val="24"/>
          <w:szCs w:val="24"/>
          <w:rtl/>
        </w:rPr>
        <w:t>عاید زیاتوالي رامنځته کړي</w:t>
      </w:r>
      <w:r w:rsidRPr="00D97B7C">
        <w:rPr>
          <w:rFonts w:eastAsia="Times New Roman"/>
          <w:sz w:val="24"/>
          <w:szCs w:val="24"/>
        </w:rPr>
        <w:t>.</w:t>
      </w:r>
    </w:p>
    <w:p w14:paraId="03312D6D" w14:textId="77777777" w:rsidR="00B67A7F" w:rsidRPr="00D97B7C" w:rsidRDefault="00B67A7F" w:rsidP="00FD2A46">
      <w:pPr>
        <w:spacing w:line="276" w:lineRule="auto"/>
        <w:jc w:val="both"/>
        <w:rPr>
          <w:rFonts w:eastAsia="Times New Roman"/>
          <w:sz w:val="24"/>
          <w:szCs w:val="24"/>
        </w:rPr>
      </w:pPr>
      <w:r w:rsidRPr="00D97B7C">
        <w:rPr>
          <w:rFonts w:eastAsia="Times New Roman"/>
          <w:sz w:val="24"/>
          <w:szCs w:val="24"/>
          <w:rtl/>
        </w:rPr>
        <w:t>په خروار ولسوالۍ کې پر کرنیزو غواګانو پانګونه کولای شي د بزګرو ژوند ښه کړي، د لبنیاتو او کرنیزو محصولاتو تولید زیات کړي او د خوړو امنیت پیاوړی کړي</w:t>
      </w:r>
      <w:r w:rsidRPr="00D97B7C">
        <w:rPr>
          <w:rFonts w:eastAsia="Times New Roman"/>
          <w:sz w:val="24"/>
          <w:szCs w:val="24"/>
        </w:rPr>
        <w:t>.</w:t>
      </w:r>
    </w:p>
    <w:p w14:paraId="10A87183" w14:textId="62B11159" w:rsidR="00B67A7F" w:rsidRPr="00D97B7C" w:rsidRDefault="00B67A7F" w:rsidP="00C70CB1">
      <w:pPr>
        <w:spacing w:line="276" w:lineRule="auto"/>
        <w:jc w:val="both"/>
        <w:rPr>
          <w:rFonts w:eastAsia="Times New Roman"/>
          <w:sz w:val="24"/>
          <w:szCs w:val="24"/>
          <w:lang w:bidi="ps-AF"/>
        </w:rPr>
      </w:pPr>
      <w:r w:rsidRPr="00D97B7C">
        <w:rPr>
          <w:rFonts w:eastAsia="Times New Roman"/>
          <w:sz w:val="24"/>
          <w:szCs w:val="24"/>
          <w:rtl/>
        </w:rPr>
        <w:t xml:space="preserve">په ټوله کې که دې لومړیتوب لرونکو </w:t>
      </w:r>
      <w:r w:rsidR="00E6403F">
        <w:rPr>
          <w:rFonts w:eastAsia="Times New Roman"/>
          <w:sz w:val="24"/>
          <w:szCs w:val="24"/>
          <w:rtl/>
        </w:rPr>
        <w:t>خدمتونو</w:t>
      </w:r>
      <w:r w:rsidRPr="00D97B7C">
        <w:rPr>
          <w:rFonts w:eastAsia="Times New Roman"/>
          <w:sz w:val="24"/>
          <w:szCs w:val="24"/>
          <w:rtl/>
        </w:rPr>
        <w:t xml:space="preserve"> ته په هدفمند او متوازن ډول رسیدګي وشي، نه یوازې د خلکو د ژوند </w:t>
      </w:r>
      <w:r w:rsidR="00B164C2">
        <w:rPr>
          <w:rFonts w:eastAsia="Times New Roman"/>
          <w:sz w:val="24"/>
          <w:szCs w:val="24"/>
          <w:rtl/>
        </w:rPr>
        <w:t>کیفیت</w:t>
      </w:r>
      <w:r w:rsidRPr="00D97B7C">
        <w:rPr>
          <w:rFonts w:eastAsia="Times New Roman"/>
          <w:sz w:val="24"/>
          <w:szCs w:val="24"/>
          <w:rtl/>
        </w:rPr>
        <w:t xml:space="preserve"> په محسوسه توګه ښه </w:t>
      </w:r>
      <w:r w:rsidR="001F2FCE">
        <w:rPr>
          <w:rFonts w:eastAsia="Times New Roman" w:hint="cs"/>
          <w:sz w:val="24"/>
          <w:szCs w:val="24"/>
          <w:rtl/>
          <w:lang w:bidi="ps-AF"/>
        </w:rPr>
        <w:t>شي</w:t>
      </w:r>
      <w:r w:rsidRPr="00D97B7C">
        <w:rPr>
          <w:rFonts w:eastAsia="Times New Roman"/>
          <w:sz w:val="24"/>
          <w:szCs w:val="24"/>
          <w:rtl/>
        </w:rPr>
        <w:t xml:space="preserve">، بلکې د دوامداره پرمختګ، اقتصادي ځان بسیاینې، د بهرنیو مرستو پر کمښت او د خلکو پر </w:t>
      </w:r>
      <w:r w:rsidR="00CF62F2">
        <w:rPr>
          <w:rFonts w:eastAsia="Times New Roman"/>
          <w:sz w:val="24"/>
          <w:szCs w:val="24"/>
          <w:rtl/>
        </w:rPr>
        <w:t>خدمتونو</w:t>
      </w:r>
      <w:r w:rsidRPr="00D97B7C">
        <w:rPr>
          <w:rFonts w:eastAsia="Times New Roman"/>
          <w:sz w:val="24"/>
          <w:szCs w:val="24"/>
          <w:rtl/>
        </w:rPr>
        <w:t>ي بنسټونو باور زیاتېږي. دغه اقدامات کولای شي د لوګر ولایت وضعیت له اړتیا او محرومیت څخه ورو ورو ثبات، ود</w:t>
      </w:r>
      <w:r w:rsidR="00F06580">
        <w:rPr>
          <w:rFonts w:eastAsia="Times New Roman" w:hint="cs"/>
          <w:sz w:val="24"/>
          <w:szCs w:val="24"/>
          <w:rtl/>
          <w:lang w:bidi="ps-AF"/>
        </w:rPr>
        <w:t>ې</w:t>
      </w:r>
      <w:r w:rsidRPr="00D97B7C">
        <w:rPr>
          <w:rFonts w:eastAsia="Times New Roman"/>
          <w:sz w:val="24"/>
          <w:szCs w:val="24"/>
          <w:rtl/>
        </w:rPr>
        <w:t xml:space="preserve"> او متوازن پرمختګ لور ته سوق کړي</w:t>
      </w:r>
      <w:r w:rsidRPr="00D97B7C">
        <w:rPr>
          <w:rFonts w:eastAsia="Times New Roman"/>
          <w:sz w:val="24"/>
          <w:szCs w:val="24"/>
        </w:rPr>
        <w:t>.</w:t>
      </w:r>
    </w:p>
    <w:p w14:paraId="291769F0" w14:textId="77777777" w:rsidR="00FA3D53" w:rsidRDefault="00530BA3" w:rsidP="00FA3D53">
      <w:pPr>
        <w:keepNext/>
        <w:spacing w:line="276" w:lineRule="auto"/>
        <w:jc w:val="center"/>
      </w:pPr>
      <w:r w:rsidRPr="00D97B7C">
        <w:rPr>
          <w:noProof/>
          <w:sz w:val="24"/>
          <w:szCs w:val="24"/>
        </w:rPr>
        <w:lastRenderedPageBreak/>
        <w:drawing>
          <wp:inline distT="0" distB="0" distL="0" distR="0" wp14:anchorId="30F89FCC" wp14:editId="4D17285B">
            <wp:extent cx="5668645" cy="2257425"/>
            <wp:effectExtent l="0" t="0" r="8255" b="9525"/>
            <wp:docPr id="273" name="Chart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0247E147" w14:textId="7C54A35A" w:rsidR="006F39C4" w:rsidRPr="0099410B" w:rsidRDefault="00F06580" w:rsidP="0099410B">
      <w:pPr>
        <w:pStyle w:val="Caption"/>
        <w:jc w:val="center"/>
        <w:rPr>
          <w:i w:val="0"/>
          <w:iCs w:val="0"/>
          <w:rtl/>
          <w:lang w:bidi="ps-AF"/>
        </w:rPr>
      </w:pPr>
      <w:bookmarkStart w:id="320" w:name="_Toc229987680"/>
      <w:r>
        <w:rPr>
          <w:rFonts w:hint="cs"/>
          <w:i w:val="0"/>
          <w:iCs w:val="0"/>
          <w:rtl/>
          <w:lang w:bidi="ps-AF"/>
        </w:rPr>
        <w:t>۱۳۵</w:t>
      </w:r>
      <w:r w:rsidR="00FA3D53" w:rsidRPr="004A7211">
        <w:rPr>
          <w:rFonts w:hint="cs"/>
          <w:i w:val="0"/>
          <w:iCs w:val="0"/>
          <w:rtl/>
        </w:rPr>
        <w:t>ګ</w:t>
      </w:r>
      <w:r w:rsidR="00FA3D53" w:rsidRPr="004A7211">
        <w:rPr>
          <w:rFonts w:hint="eastAsia"/>
          <w:i w:val="0"/>
          <w:iCs w:val="0"/>
          <w:rtl/>
        </w:rPr>
        <w:t>راف</w:t>
      </w:r>
      <w:r w:rsidR="00FA3D53" w:rsidRPr="004A7211">
        <w:rPr>
          <w:i w:val="0"/>
          <w:iCs w:val="0"/>
          <w:rtl/>
        </w:rPr>
        <w:t xml:space="preserve"> </w:t>
      </w:r>
      <w:r w:rsidR="007145EE" w:rsidRPr="004A7211">
        <w:rPr>
          <w:i w:val="0"/>
          <w:iCs w:val="0"/>
        </w:rPr>
        <w:fldChar w:fldCharType="begin"/>
      </w:r>
      <w:r w:rsidR="007145EE" w:rsidRPr="004A7211">
        <w:rPr>
          <w:i w:val="0"/>
          <w:iCs w:val="0"/>
        </w:rPr>
        <w:instrText xml:space="preserve"> SEQ </w:instrText>
      </w:r>
      <w:r w:rsidR="007145EE" w:rsidRPr="004A7211">
        <w:rPr>
          <w:i w:val="0"/>
          <w:iCs w:val="0"/>
          <w:rtl/>
        </w:rPr>
        <w:instrText>ګراف</w:instrText>
      </w:r>
      <w:r w:rsidR="007145EE" w:rsidRPr="004A7211">
        <w:rPr>
          <w:i w:val="0"/>
          <w:iCs w:val="0"/>
        </w:rPr>
        <w:instrText xml:space="preserve"> \* ARABIC </w:instrText>
      </w:r>
      <w:r w:rsidR="0090500E">
        <w:rPr>
          <w:i w:val="0"/>
          <w:iCs w:val="0"/>
        </w:rPr>
        <w:fldChar w:fldCharType="separate"/>
      </w:r>
      <w:r w:rsidR="007145EE" w:rsidRPr="004A7211">
        <w:rPr>
          <w:i w:val="0"/>
          <w:iCs w:val="0"/>
          <w:noProof/>
        </w:rPr>
        <w:fldChar w:fldCharType="end"/>
      </w:r>
      <w:r w:rsidR="00FA3D53" w:rsidRPr="004A7211">
        <w:rPr>
          <w:rFonts w:hint="cs"/>
          <w:i w:val="0"/>
          <w:iCs w:val="0"/>
          <w:rtl/>
          <w:lang w:bidi="ps-AF"/>
        </w:rPr>
        <w:t>:</w:t>
      </w:r>
      <w:r w:rsidR="004A7211" w:rsidRPr="004A7211">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A7211" w:rsidRPr="004A7211">
        <w:rPr>
          <w:b/>
          <w:bCs/>
          <w:i w:val="0"/>
          <w:iCs w:val="0"/>
          <w:rtl/>
        </w:rPr>
        <w:t>د</w:t>
      </w:r>
      <w:r w:rsidR="004A7211" w:rsidRPr="004A7211">
        <w:rPr>
          <w:b/>
          <w:bCs/>
          <w:i w:val="0"/>
          <w:iCs w:val="0"/>
          <w:rtl/>
          <w:lang w:bidi="ps-AF"/>
        </w:rPr>
        <w:t xml:space="preserve"> لوګر </w:t>
      </w:r>
      <w:r w:rsidR="004A7211" w:rsidRPr="004A7211">
        <w:rPr>
          <w:b/>
          <w:bCs/>
          <w:i w:val="0"/>
          <w:iCs w:val="0"/>
          <w:rtl/>
        </w:rPr>
        <w:t>په ولسوالیو کې د ټولنې د اړتيا وړ خدمتونو لومړیتوب ټاکنه</w:t>
      </w:r>
      <w:bookmarkEnd w:id="320"/>
    </w:p>
    <w:p w14:paraId="1A9A000A" w14:textId="77777777" w:rsidR="004441D6" w:rsidRPr="00D42BF3" w:rsidRDefault="00EE1049" w:rsidP="00F36345">
      <w:pPr>
        <w:pStyle w:val="Heading2"/>
      </w:pPr>
      <w:r>
        <w:t xml:space="preserve"> </w:t>
      </w:r>
      <w:bookmarkStart w:id="321" w:name="_Toc233792023"/>
      <w:r>
        <w:t>.</w:t>
      </w:r>
      <w:r w:rsidR="00F36345">
        <w:t>29</w:t>
      </w:r>
      <w:r>
        <w:t>.4</w:t>
      </w:r>
      <w:r w:rsidR="004441D6" w:rsidRPr="00D42BF3">
        <w:rPr>
          <w:rtl/>
        </w:rPr>
        <w:t xml:space="preserve">د </w:t>
      </w:r>
      <w:r w:rsidR="00ED5DEF">
        <w:rPr>
          <w:rFonts w:hint="cs"/>
          <w:rtl/>
        </w:rPr>
        <w:t>غزني</w:t>
      </w:r>
      <w:r w:rsidR="004441D6">
        <w:rPr>
          <w:rFonts w:hint="cs"/>
          <w:rtl/>
        </w:rPr>
        <w:t xml:space="preserve"> </w:t>
      </w:r>
      <w:r w:rsidR="004441D6" w:rsidRPr="00D42BF3">
        <w:rPr>
          <w:rtl/>
        </w:rPr>
        <w:t xml:space="preserve">ولايت د ټولنې </w:t>
      </w:r>
      <w:r w:rsidR="004441D6" w:rsidRPr="00D42BF3">
        <w:rPr>
          <w:rFonts w:hint="cs"/>
          <w:rtl/>
        </w:rPr>
        <w:t xml:space="preserve">د </w:t>
      </w:r>
      <w:r w:rsidR="004441D6" w:rsidRPr="00D42BF3">
        <w:rPr>
          <w:rtl/>
        </w:rPr>
        <w:t>اړتيا</w:t>
      </w:r>
      <w:r w:rsidR="004441D6" w:rsidRPr="00D42BF3">
        <w:rPr>
          <w:rFonts w:hint="cs"/>
          <w:rtl/>
        </w:rPr>
        <w:t xml:space="preserve"> </w:t>
      </w:r>
      <w:r w:rsidR="004441D6" w:rsidRPr="00D42BF3">
        <w:rPr>
          <w:rtl/>
        </w:rPr>
        <w:t>و</w:t>
      </w:r>
      <w:r w:rsidR="004441D6" w:rsidRPr="00D42BF3">
        <w:rPr>
          <w:rFonts w:hint="cs"/>
          <w:rtl/>
        </w:rPr>
        <w:t>ړ</w:t>
      </w:r>
      <w:r w:rsidR="004441D6" w:rsidRPr="00D42BF3">
        <w:rPr>
          <w:rtl/>
        </w:rPr>
        <w:t xml:space="preserve"> خدمتونه</w:t>
      </w:r>
      <w:bookmarkEnd w:id="321"/>
    </w:p>
    <w:p w14:paraId="21004FA9" w14:textId="602CC30B" w:rsidR="004E0BE6" w:rsidRPr="00D97B7C" w:rsidRDefault="004E0BE6" w:rsidP="004441D6">
      <w:pPr>
        <w:spacing w:line="276" w:lineRule="auto"/>
        <w:jc w:val="both"/>
        <w:rPr>
          <w:rFonts w:eastAsia="Times New Roman"/>
          <w:sz w:val="24"/>
          <w:szCs w:val="24"/>
        </w:rPr>
      </w:pPr>
      <w:r w:rsidRPr="00D97B7C">
        <w:rPr>
          <w:rFonts w:eastAsia="Times New Roman"/>
          <w:sz w:val="24"/>
          <w:szCs w:val="24"/>
          <w:rtl/>
        </w:rPr>
        <w:t>د غزني ولایت په بېلابېلو ولسوالیو کې د ټولنې د اړتیاوو هر</w:t>
      </w:r>
      <w:r w:rsidR="00156B2F">
        <w:rPr>
          <w:rFonts w:eastAsia="Times New Roman" w:hint="cs"/>
          <w:sz w:val="24"/>
          <w:szCs w:val="24"/>
          <w:rtl/>
          <w:lang w:bidi="ps-AF"/>
        </w:rPr>
        <w:t xml:space="preserve"> </w:t>
      </w:r>
      <w:r w:rsidRPr="00D97B7C">
        <w:rPr>
          <w:rFonts w:eastAsia="Times New Roman"/>
          <w:sz w:val="24"/>
          <w:szCs w:val="24"/>
          <w:rtl/>
        </w:rPr>
        <w:t xml:space="preserve">اړخیزه څېړنه د روغتیا، پوهنې، کرنې، د کارموندنې او </w:t>
      </w:r>
      <w:r w:rsidR="00546897">
        <w:rPr>
          <w:rFonts w:eastAsia="Times New Roman"/>
          <w:sz w:val="24"/>
          <w:szCs w:val="24"/>
          <w:rtl/>
        </w:rPr>
        <w:t>زېربنايي</w:t>
      </w:r>
      <w:r w:rsidRPr="00D97B7C">
        <w:rPr>
          <w:rFonts w:eastAsia="Times New Roman"/>
          <w:sz w:val="24"/>
          <w:szCs w:val="24"/>
          <w:rtl/>
        </w:rPr>
        <w:t xml:space="preserve">و خدمتونو په برخو کې څرګندوي چې دغه اړتیاوې ژورې، بېلابېلې او د ولسوالیو ترمنځ په نا برابر ډول وېشل شوې دي. په روغتیايي برخه کې د درملنې د مرکزونو کمښت، د روغتیايي پرسونل نشتوالی، د درملو او </w:t>
      </w:r>
      <w:r w:rsidR="00156B2F">
        <w:rPr>
          <w:rFonts w:eastAsia="Times New Roman" w:hint="cs"/>
          <w:sz w:val="24"/>
          <w:szCs w:val="24"/>
          <w:rtl/>
          <w:lang w:bidi="ps-AF"/>
        </w:rPr>
        <w:t xml:space="preserve">د </w:t>
      </w:r>
      <w:r w:rsidRPr="00D97B7C">
        <w:rPr>
          <w:rFonts w:eastAsia="Times New Roman"/>
          <w:sz w:val="24"/>
          <w:szCs w:val="24"/>
          <w:rtl/>
        </w:rPr>
        <w:t xml:space="preserve">تشخیصي خدمتونو کموالی په ډېرو ولسوالیو، په ځانګړي ډول په لرو پرتو سیمو کې، د خلکو لاسرسی </w:t>
      </w:r>
      <w:r w:rsidR="00546897">
        <w:rPr>
          <w:rFonts w:eastAsia="Times New Roman"/>
          <w:sz w:val="24"/>
          <w:szCs w:val="24"/>
          <w:rtl/>
        </w:rPr>
        <w:t>زېربنايي</w:t>
      </w:r>
      <w:r w:rsidRPr="00D97B7C">
        <w:rPr>
          <w:rFonts w:eastAsia="Times New Roman"/>
          <w:sz w:val="24"/>
          <w:szCs w:val="24"/>
          <w:rtl/>
        </w:rPr>
        <w:t xml:space="preserve"> روغتیايي خدمتونو ته سخت محدود کړی دی. په تعلیمي برخه کې که څه هم په ځینو ولسوالیو کې رسمي ښوونځي شتون لري، خو بیا هم د زده کړو د </w:t>
      </w:r>
      <w:r w:rsidR="00B164C2">
        <w:rPr>
          <w:rFonts w:eastAsia="Times New Roman"/>
          <w:sz w:val="24"/>
          <w:szCs w:val="24"/>
          <w:rtl/>
        </w:rPr>
        <w:t>کیفیت</w:t>
      </w:r>
      <w:r w:rsidRPr="00D97B7C">
        <w:rPr>
          <w:rFonts w:eastAsia="Times New Roman"/>
          <w:sz w:val="24"/>
          <w:szCs w:val="24"/>
          <w:rtl/>
        </w:rPr>
        <w:t xml:space="preserve"> د لوړولو، لنډمهالو زده کړو، مسلکي ښوونکو، درسي موادو او د بدیلو تعلیمي پروګرامونو اړتیا په څرګند ډول لیدل کېږي</w:t>
      </w:r>
      <w:r w:rsidRPr="00D97B7C">
        <w:rPr>
          <w:rFonts w:eastAsia="Times New Roman"/>
          <w:sz w:val="24"/>
          <w:szCs w:val="24"/>
        </w:rPr>
        <w:t>.</w:t>
      </w:r>
    </w:p>
    <w:p w14:paraId="23FCD093" w14:textId="00436316" w:rsidR="004E0BE6" w:rsidRPr="00D97B7C" w:rsidRDefault="004E0BE6" w:rsidP="00026B30">
      <w:pPr>
        <w:spacing w:after="240" w:line="276" w:lineRule="auto"/>
        <w:jc w:val="both"/>
        <w:rPr>
          <w:rFonts w:eastAsia="Times New Roman"/>
          <w:sz w:val="24"/>
          <w:szCs w:val="24"/>
        </w:rPr>
      </w:pPr>
      <w:r w:rsidRPr="00D97B7C">
        <w:rPr>
          <w:rFonts w:eastAsia="Times New Roman"/>
          <w:sz w:val="24"/>
          <w:szCs w:val="24"/>
          <w:rtl/>
        </w:rPr>
        <w:t xml:space="preserve">د وړاندې شوو معلوماتو له مخې د غزني ولایت په بېلابېلو ولسوالیو کې د روغتیايي، تعلیمي، کرنیزو، کاري فرصتونو او </w:t>
      </w:r>
      <w:r w:rsidR="00546897">
        <w:rPr>
          <w:rFonts w:eastAsia="Times New Roman"/>
          <w:sz w:val="24"/>
          <w:szCs w:val="24"/>
          <w:rtl/>
        </w:rPr>
        <w:t>زېربنايي</w:t>
      </w:r>
      <w:r w:rsidRPr="00D97B7C">
        <w:rPr>
          <w:rFonts w:eastAsia="Times New Roman"/>
          <w:sz w:val="24"/>
          <w:szCs w:val="24"/>
          <w:rtl/>
        </w:rPr>
        <w:t xml:space="preserve"> خدمتونو ته د اړتیا لرونکو کسانو ټول شمېر په لاندې ډول دی: د غزني مرکز </w:t>
      </w:r>
      <w:r w:rsidRPr="00D97B7C">
        <w:rPr>
          <w:rFonts w:eastAsia="Times New Roman"/>
          <w:sz w:val="24"/>
          <w:szCs w:val="24"/>
          <w:rtl/>
          <w:lang w:bidi="fa-IR"/>
        </w:rPr>
        <w:t>۸۳</w:t>
      </w:r>
      <w:r w:rsidRPr="00D97B7C">
        <w:rPr>
          <w:rFonts w:eastAsia="Times New Roman"/>
          <w:sz w:val="24"/>
          <w:szCs w:val="24"/>
          <w:rtl/>
        </w:rPr>
        <w:t>٬</w:t>
      </w:r>
      <w:r w:rsidRPr="00D97B7C">
        <w:rPr>
          <w:rFonts w:eastAsia="Times New Roman"/>
          <w:sz w:val="24"/>
          <w:szCs w:val="24"/>
          <w:rtl/>
          <w:lang w:bidi="fa-IR"/>
        </w:rPr>
        <w:t>۶۵۰</w:t>
      </w:r>
      <w:r w:rsidRPr="00D97B7C">
        <w:rPr>
          <w:rFonts w:eastAsia="Times New Roman"/>
          <w:sz w:val="24"/>
          <w:szCs w:val="24"/>
          <w:rtl/>
        </w:rPr>
        <w:t xml:space="preserve"> کسان، خواجه عمري </w:t>
      </w:r>
      <w:r w:rsidRPr="00D97B7C">
        <w:rPr>
          <w:rFonts w:eastAsia="Times New Roman"/>
          <w:sz w:val="24"/>
          <w:szCs w:val="24"/>
          <w:rtl/>
          <w:lang w:bidi="fa-IR"/>
        </w:rPr>
        <w:t>۲۸</w:t>
      </w:r>
      <w:r w:rsidRPr="00D97B7C">
        <w:rPr>
          <w:rFonts w:eastAsia="Times New Roman"/>
          <w:sz w:val="24"/>
          <w:szCs w:val="24"/>
          <w:rtl/>
        </w:rPr>
        <w:t>٬</w:t>
      </w:r>
      <w:r w:rsidRPr="00D97B7C">
        <w:rPr>
          <w:rFonts w:eastAsia="Times New Roman"/>
          <w:sz w:val="24"/>
          <w:szCs w:val="24"/>
          <w:rtl/>
          <w:lang w:bidi="fa-IR"/>
        </w:rPr>
        <w:t>۱۷۱</w:t>
      </w:r>
      <w:r w:rsidRPr="00D97B7C">
        <w:rPr>
          <w:rFonts w:eastAsia="Times New Roman"/>
          <w:sz w:val="24"/>
          <w:szCs w:val="24"/>
          <w:rtl/>
        </w:rPr>
        <w:t xml:space="preserve"> کسان، زنخان </w:t>
      </w:r>
      <w:r w:rsidRPr="00D97B7C">
        <w:rPr>
          <w:rFonts w:eastAsia="Times New Roman"/>
          <w:sz w:val="24"/>
          <w:szCs w:val="24"/>
          <w:rtl/>
          <w:lang w:bidi="fa-IR"/>
        </w:rPr>
        <w:t>۱۶</w:t>
      </w:r>
      <w:r w:rsidRPr="00D97B7C">
        <w:rPr>
          <w:rFonts w:eastAsia="Times New Roman"/>
          <w:sz w:val="24"/>
          <w:szCs w:val="24"/>
          <w:rtl/>
        </w:rPr>
        <w:t>٬</w:t>
      </w:r>
      <w:r w:rsidRPr="00D97B7C">
        <w:rPr>
          <w:rFonts w:eastAsia="Times New Roman"/>
          <w:sz w:val="24"/>
          <w:szCs w:val="24"/>
          <w:rtl/>
          <w:lang w:bidi="fa-IR"/>
        </w:rPr>
        <w:t>۱۱۰</w:t>
      </w:r>
      <w:r w:rsidRPr="00D97B7C">
        <w:rPr>
          <w:rFonts w:eastAsia="Times New Roman"/>
          <w:sz w:val="24"/>
          <w:szCs w:val="24"/>
          <w:rtl/>
        </w:rPr>
        <w:t xml:space="preserve"> کسان، مقر </w:t>
      </w:r>
      <w:r w:rsidRPr="00D97B7C">
        <w:rPr>
          <w:rFonts w:eastAsia="Times New Roman"/>
          <w:sz w:val="24"/>
          <w:szCs w:val="24"/>
          <w:rtl/>
          <w:lang w:bidi="fa-IR"/>
        </w:rPr>
        <w:t>۱۲</w:t>
      </w:r>
      <w:r w:rsidRPr="00D97B7C">
        <w:rPr>
          <w:rFonts w:eastAsia="Times New Roman"/>
          <w:sz w:val="24"/>
          <w:szCs w:val="24"/>
          <w:rtl/>
        </w:rPr>
        <w:t>٬</w:t>
      </w:r>
      <w:r w:rsidRPr="00D97B7C">
        <w:rPr>
          <w:rFonts w:eastAsia="Times New Roman"/>
          <w:sz w:val="24"/>
          <w:szCs w:val="24"/>
          <w:rtl/>
          <w:lang w:bidi="fa-IR"/>
        </w:rPr>
        <w:t>۸۴۱</w:t>
      </w:r>
      <w:r w:rsidRPr="00D97B7C">
        <w:rPr>
          <w:rFonts w:eastAsia="Times New Roman"/>
          <w:sz w:val="24"/>
          <w:szCs w:val="24"/>
          <w:rtl/>
        </w:rPr>
        <w:t xml:space="preserve"> کسان، رشیدان </w:t>
      </w:r>
      <w:r w:rsidRPr="00D97B7C">
        <w:rPr>
          <w:rFonts w:eastAsia="Times New Roman"/>
          <w:sz w:val="24"/>
          <w:szCs w:val="24"/>
          <w:rtl/>
          <w:lang w:bidi="fa-IR"/>
        </w:rPr>
        <w:t>۲۳</w:t>
      </w:r>
      <w:r w:rsidRPr="00D97B7C">
        <w:rPr>
          <w:rFonts w:eastAsia="Times New Roman"/>
          <w:sz w:val="24"/>
          <w:szCs w:val="24"/>
          <w:rtl/>
        </w:rPr>
        <w:t>٬</w:t>
      </w:r>
      <w:r w:rsidRPr="00D97B7C">
        <w:rPr>
          <w:rFonts w:eastAsia="Times New Roman"/>
          <w:sz w:val="24"/>
          <w:szCs w:val="24"/>
          <w:rtl/>
          <w:lang w:bidi="fa-IR"/>
        </w:rPr>
        <w:t>۳۰۰</w:t>
      </w:r>
      <w:r w:rsidRPr="00D97B7C">
        <w:rPr>
          <w:rFonts w:eastAsia="Times New Roman"/>
          <w:sz w:val="24"/>
          <w:szCs w:val="24"/>
          <w:rtl/>
        </w:rPr>
        <w:t xml:space="preserve"> کسان، ده یک </w:t>
      </w:r>
      <w:r w:rsidRPr="00D97B7C">
        <w:rPr>
          <w:rFonts w:eastAsia="Times New Roman"/>
          <w:sz w:val="24"/>
          <w:szCs w:val="24"/>
          <w:rtl/>
          <w:lang w:bidi="fa-IR"/>
        </w:rPr>
        <w:t>۱۴</w:t>
      </w:r>
      <w:r w:rsidRPr="00D97B7C">
        <w:rPr>
          <w:rFonts w:eastAsia="Times New Roman"/>
          <w:sz w:val="24"/>
          <w:szCs w:val="24"/>
          <w:rtl/>
        </w:rPr>
        <w:t>٬</w:t>
      </w:r>
      <w:r w:rsidRPr="00D97B7C">
        <w:rPr>
          <w:rFonts w:eastAsia="Times New Roman"/>
          <w:sz w:val="24"/>
          <w:szCs w:val="24"/>
          <w:rtl/>
          <w:lang w:bidi="fa-IR"/>
        </w:rPr>
        <w:t>۱۵۰</w:t>
      </w:r>
      <w:r w:rsidRPr="00D97B7C">
        <w:rPr>
          <w:rFonts w:eastAsia="Times New Roman"/>
          <w:sz w:val="24"/>
          <w:szCs w:val="24"/>
          <w:rtl/>
        </w:rPr>
        <w:t xml:space="preserve"> کسان، قره باغ </w:t>
      </w:r>
      <w:r w:rsidRPr="00D97B7C">
        <w:rPr>
          <w:rFonts w:eastAsia="Times New Roman"/>
          <w:sz w:val="24"/>
          <w:szCs w:val="24"/>
          <w:rtl/>
          <w:lang w:bidi="fa-IR"/>
        </w:rPr>
        <w:t>۵</w:t>
      </w:r>
      <w:r w:rsidRPr="00D97B7C">
        <w:rPr>
          <w:rFonts w:eastAsia="Times New Roman"/>
          <w:sz w:val="24"/>
          <w:szCs w:val="24"/>
          <w:rtl/>
        </w:rPr>
        <w:t>٬</w:t>
      </w:r>
      <w:r w:rsidRPr="00D97B7C">
        <w:rPr>
          <w:rFonts w:eastAsia="Times New Roman"/>
          <w:sz w:val="24"/>
          <w:szCs w:val="24"/>
          <w:rtl/>
          <w:lang w:bidi="fa-IR"/>
        </w:rPr>
        <w:t>۶۳۰</w:t>
      </w:r>
      <w:r w:rsidRPr="00D97B7C">
        <w:rPr>
          <w:rFonts w:eastAsia="Times New Roman"/>
          <w:sz w:val="24"/>
          <w:szCs w:val="24"/>
          <w:rtl/>
        </w:rPr>
        <w:t xml:space="preserve"> کسان، </w:t>
      </w:r>
      <w:r w:rsidR="00382E28">
        <w:rPr>
          <w:rFonts w:eastAsia="Times New Roman"/>
          <w:sz w:val="24"/>
          <w:szCs w:val="24"/>
          <w:rtl/>
        </w:rPr>
        <w:t>اندړ</w:t>
      </w:r>
      <w:r w:rsidRPr="00D97B7C">
        <w:rPr>
          <w:rFonts w:eastAsia="Times New Roman"/>
          <w:sz w:val="24"/>
          <w:szCs w:val="24"/>
          <w:rtl/>
        </w:rPr>
        <w:t xml:space="preserve"> </w:t>
      </w:r>
      <w:r w:rsidRPr="00D97B7C">
        <w:rPr>
          <w:rFonts w:eastAsia="Times New Roman"/>
          <w:sz w:val="24"/>
          <w:szCs w:val="24"/>
          <w:rtl/>
          <w:lang w:bidi="fa-IR"/>
        </w:rPr>
        <w:t>۳۲</w:t>
      </w:r>
      <w:r w:rsidRPr="00D97B7C">
        <w:rPr>
          <w:rFonts w:eastAsia="Times New Roman"/>
          <w:sz w:val="24"/>
          <w:szCs w:val="24"/>
          <w:rtl/>
        </w:rPr>
        <w:t>٬</w:t>
      </w:r>
      <w:r w:rsidRPr="00D97B7C">
        <w:rPr>
          <w:rFonts w:eastAsia="Times New Roman"/>
          <w:sz w:val="24"/>
          <w:szCs w:val="24"/>
          <w:rtl/>
          <w:lang w:bidi="fa-IR"/>
        </w:rPr>
        <w:t>۹۶۳</w:t>
      </w:r>
      <w:r w:rsidRPr="00D97B7C">
        <w:rPr>
          <w:rFonts w:eastAsia="Times New Roman"/>
          <w:sz w:val="24"/>
          <w:szCs w:val="24"/>
          <w:rtl/>
        </w:rPr>
        <w:t xml:space="preserve"> کسان، ناوه </w:t>
      </w:r>
      <w:r w:rsidRPr="00D97B7C">
        <w:rPr>
          <w:rFonts w:eastAsia="Times New Roman"/>
          <w:sz w:val="24"/>
          <w:szCs w:val="24"/>
          <w:rtl/>
          <w:lang w:bidi="fa-IR"/>
        </w:rPr>
        <w:t>۲۰</w:t>
      </w:r>
      <w:r w:rsidRPr="00D97B7C">
        <w:rPr>
          <w:rFonts w:eastAsia="Times New Roman"/>
          <w:sz w:val="24"/>
          <w:szCs w:val="24"/>
          <w:rtl/>
        </w:rPr>
        <w:t>٬</w:t>
      </w:r>
      <w:r w:rsidRPr="00D97B7C">
        <w:rPr>
          <w:rFonts w:eastAsia="Times New Roman"/>
          <w:sz w:val="24"/>
          <w:szCs w:val="24"/>
          <w:rtl/>
          <w:lang w:bidi="fa-IR"/>
        </w:rPr>
        <w:t>۰۰۰</w:t>
      </w:r>
      <w:r w:rsidRPr="00D97B7C">
        <w:rPr>
          <w:rFonts w:eastAsia="Times New Roman"/>
          <w:sz w:val="24"/>
          <w:szCs w:val="24"/>
          <w:rtl/>
        </w:rPr>
        <w:t xml:space="preserve"> کسان، جغتو </w:t>
      </w:r>
      <w:r w:rsidRPr="00D97B7C">
        <w:rPr>
          <w:rFonts w:eastAsia="Times New Roman"/>
          <w:sz w:val="24"/>
          <w:szCs w:val="24"/>
          <w:rtl/>
          <w:lang w:bidi="fa-IR"/>
        </w:rPr>
        <w:t>۴۰۰</w:t>
      </w:r>
      <w:r w:rsidRPr="00D97B7C">
        <w:rPr>
          <w:rFonts w:eastAsia="Times New Roman"/>
          <w:sz w:val="24"/>
          <w:szCs w:val="24"/>
          <w:rtl/>
        </w:rPr>
        <w:t xml:space="preserve"> کسان او جاغوري </w:t>
      </w:r>
      <w:r w:rsidRPr="00D97B7C">
        <w:rPr>
          <w:rFonts w:eastAsia="Times New Roman"/>
          <w:sz w:val="24"/>
          <w:szCs w:val="24"/>
          <w:rtl/>
          <w:lang w:bidi="fa-IR"/>
        </w:rPr>
        <w:t>۴</w:t>
      </w:r>
      <w:r w:rsidRPr="00D97B7C">
        <w:rPr>
          <w:rFonts w:eastAsia="Times New Roman"/>
          <w:sz w:val="24"/>
          <w:szCs w:val="24"/>
          <w:rtl/>
        </w:rPr>
        <w:t>٬</w:t>
      </w:r>
      <w:r w:rsidRPr="00D97B7C">
        <w:rPr>
          <w:rFonts w:eastAsia="Times New Roman"/>
          <w:sz w:val="24"/>
          <w:szCs w:val="24"/>
          <w:rtl/>
          <w:lang w:bidi="fa-IR"/>
        </w:rPr>
        <w:t>۰۰۰</w:t>
      </w:r>
      <w:r w:rsidRPr="00D97B7C">
        <w:rPr>
          <w:rFonts w:eastAsia="Times New Roman"/>
          <w:sz w:val="24"/>
          <w:szCs w:val="24"/>
          <w:rtl/>
        </w:rPr>
        <w:t xml:space="preserve"> کسان. دغه شمېرې څرګندوي چې د غزني ولایت د نفوسو یوه د پام وړ برخه په مستقیم ډول عاجلو او هدفمندو </w:t>
      </w:r>
      <w:r w:rsidR="00382E28">
        <w:rPr>
          <w:rFonts w:eastAsia="Times New Roman" w:hint="cs"/>
          <w:sz w:val="24"/>
          <w:szCs w:val="24"/>
          <w:rtl/>
          <w:lang w:bidi="ps-AF"/>
        </w:rPr>
        <w:t>پراختیايي</w:t>
      </w:r>
      <w:r w:rsidRPr="00D97B7C">
        <w:rPr>
          <w:rFonts w:eastAsia="Times New Roman"/>
          <w:sz w:val="24"/>
          <w:szCs w:val="24"/>
          <w:rtl/>
        </w:rPr>
        <w:t xml:space="preserve"> اقداماتو ته اړتیا لري او د سرچینو لومړیتوب باید د اړتیا لرونکو خلکو د شمېر او په هره ولسوالۍ کې د خدمتونو د کمښت د کچې پر بنسټ وټاکل شي</w:t>
      </w:r>
      <w:r w:rsidR="00026B30">
        <w:rPr>
          <w:rFonts w:eastAsia="Times New Roman"/>
          <w:sz w:val="24"/>
          <w:szCs w:val="24"/>
        </w:rPr>
        <w:t>.</w:t>
      </w:r>
    </w:p>
    <w:p w14:paraId="34DA6A80" w14:textId="77777777" w:rsidR="004441D6" w:rsidRPr="002A1A2E" w:rsidRDefault="001D5036" w:rsidP="00F36345">
      <w:pPr>
        <w:pStyle w:val="Heading3"/>
        <w:rPr>
          <w:rStyle w:val="Heading2Char"/>
          <w:b/>
          <w:bCs/>
          <w:sz w:val="24"/>
          <w:szCs w:val="24"/>
          <w:rtl/>
          <w:lang w:bidi="ar-SA"/>
        </w:rPr>
      </w:pPr>
      <w:r>
        <w:rPr>
          <w:rStyle w:val="Heading2Char"/>
          <w:b/>
          <w:bCs/>
          <w:sz w:val="24"/>
          <w:szCs w:val="24"/>
          <w:lang w:bidi="ar-SA"/>
        </w:rPr>
        <w:t xml:space="preserve"> </w:t>
      </w:r>
      <w:bookmarkStart w:id="322" w:name="_Toc233792024"/>
      <w:r>
        <w:rPr>
          <w:rStyle w:val="Heading2Char"/>
          <w:b/>
          <w:bCs/>
          <w:sz w:val="24"/>
          <w:szCs w:val="24"/>
          <w:lang w:bidi="ar-SA"/>
        </w:rPr>
        <w:t>.1.</w:t>
      </w:r>
      <w:r w:rsidR="00F36345">
        <w:rPr>
          <w:rStyle w:val="Heading2Char"/>
          <w:b/>
          <w:bCs/>
          <w:sz w:val="24"/>
          <w:szCs w:val="24"/>
          <w:lang w:bidi="ar-SA"/>
        </w:rPr>
        <w:t>29</w:t>
      </w:r>
      <w:r>
        <w:rPr>
          <w:rStyle w:val="Heading2Char"/>
          <w:b/>
          <w:bCs/>
          <w:sz w:val="24"/>
          <w:szCs w:val="24"/>
          <w:lang w:bidi="ar-SA"/>
        </w:rPr>
        <w:t>.4</w:t>
      </w:r>
      <w:r w:rsidR="004441D6" w:rsidRPr="002A1A2E">
        <w:rPr>
          <w:rStyle w:val="Heading2Char"/>
          <w:b/>
          <w:bCs/>
          <w:sz w:val="24"/>
          <w:szCs w:val="24"/>
          <w:rtl/>
          <w:lang w:bidi="ar-SA"/>
        </w:rPr>
        <w:t xml:space="preserve">د </w:t>
      </w:r>
      <w:r w:rsidR="008221BD" w:rsidRPr="002A1A2E">
        <w:rPr>
          <w:rStyle w:val="Heading2Char"/>
          <w:rFonts w:hint="cs"/>
          <w:b/>
          <w:bCs/>
          <w:sz w:val="24"/>
          <w:szCs w:val="24"/>
          <w:rtl/>
          <w:lang w:bidi="ar-SA"/>
        </w:rPr>
        <w:t xml:space="preserve">غزني </w:t>
      </w:r>
      <w:r w:rsidR="004441D6" w:rsidRPr="002A1A2E">
        <w:rPr>
          <w:rStyle w:val="Heading2Char"/>
          <w:b/>
          <w:bCs/>
          <w:sz w:val="24"/>
          <w:szCs w:val="24"/>
          <w:rtl/>
          <w:lang w:bidi="ar-SA"/>
        </w:rPr>
        <w:t xml:space="preserve">د ټولنې </w:t>
      </w:r>
      <w:r w:rsidR="004441D6" w:rsidRPr="002A1A2E">
        <w:rPr>
          <w:rStyle w:val="Heading2Char"/>
          <w:rFonts w:hint="cs"/>
          <w:b/>
          <w:bCs/>
          <w:sz w:val="24"/>
          <w:szCs w:val="24"/>
          <w:rtl/>
          <w:lang w:bidi="ar-SA"/>
        </w:rPr>
        <w:t xml:space="preserve">د </w:t>
      </w:r>
      <w:r w:rsidR="004441D6" w:rsidRPr="002A1A2E">
        <w:rPr>
          <w:rStyle w:val="Heading2Char"/>
          <w:b/>
          <w:bCs/>
          <w:sz w:val="24"/>
          <w:szCs w:val="24"/>
          <w:rtl/>
          <w:lang w:bidi="ar-SA"/>
        </w:rPr>
        <w:t>اړتيا</w:t>
      </w:r>
      <w:r w:rsidR="004441D6" w:rsidRPr="002A1A2E">
        <w:rPr>
          <w:rStyle w:val="Heading2Char"/>
          <w:rFonts w:hint="cs"/>
          <w:b/>
          <w:bCs/>
          <w:sz w:val="24"/>
          <w:szCs w:val="24"/>
          <w:rtl/>
          <w:lang w:bidi="ar-SA"/>
        </w:rPr>
        <w:t xml:space="preserve"> </w:t>
      </w:r>
      <w:r w:rsidR="004441D6" w:rsidRPr="002A1A2E">
        <w:rPr>
          <w:rStyle w:val="Heading2Char"/>
          <w:b/>
          <w:bCs/>
          <w:sz w:val="24"/>
          <w:szCs w:val="24"/>
          <w:rtl/>
          <w:lang w:bidi="ar-SA"/>
        </w:rPr>
        <w:t>و</w:t>
      </w:r>
      <w:r w:rsidR="004441D6" w:rsidRPr="002A1A2E">
        <w:rPr>
          <w:rStyle w:val="Heading2Char"/>
          <w:rFonts w:hint="cs"/>
          <w:b/>
          <w:bCs/>
          <w:sz w:val="24"/>
          <w:szCs w:val="24"/>
          <w:rtl/>
          <w:lang w:bidi="ar-SA"/>
        </w:rPr>
        <w:t>ړ</w:t>
      </w:r>
      <w:r w:rsidR="004441D6" w:rsidRPr="002A1A2E">
        <w:rPr>
          <w:rStyle w:val="Heading2Char"/>
          <w:b/>
          <w:bCs/>
          <w:sz w:val="24"/>
          <w:szCs w:val="24"/>
          <w:rtl/>
          <w:lang w:bidi="ar-SA"/>
        </w:rPr>
        <w:t xml:space="preserve"> </w:t>
      </w:r>
      <w:r w:rsidR="004441D6" w:rsidRPr="002A1A2E">
        <w:rPr>
          <w:rStyle w:val="Heading2Char"/>
          <w:rFonts w:hint="cs"/>
          <w:b/>
          <w:bCs/>
          <w:sz w:val="24"/>
          <w:szCs w:val="24"/>
          <w:rtl/>
          <w:lang w:bidi="ar-SA"/>
        </w:rPr>
        <w:t xml:space="preserve">روغتیایي </w:t>
      </w:r>
      <w:r w:rsidR="004441D6" w:rsidRPr="002A1A2E">
        <w:rPr>
          <w:rStyle w:val="Heading2Char"/>
          <w:b/>
          <w:bCs/>
          <w:sz w:val="24"/>
          <w:szCs w:val="24"/>
          <w:rtl/>
          <w:lang w:bidi="ar-SA"/>
        </w:rPr>
        <w:t>خدمتونه</w:t>
      </w:r>
      <w:bookmarkEnd w:id="322"/>
      <w:r w:rsidR="004441D6" w:rsidRPr="002A1A2E">
        <w:rPr>
          <w:rStyle w:val="Heading2Char"/>
          <w:rFonts w:hint="cs"/>
          <w:b/>
          <w:bCs/>
          <w:sz w:val="24"/>
          <w:szCs w:val="24"/>
          <w:rtl/>
          <w:lang w:bidi="ar-SA"/>
        </w:rPr>
        <w:t xml:space="preserve"> </w:t>
      </w:r>
    </w:p>
    <w:p w14:paraId="3A3474D6" w14:textId="56C42672" w:rsidR="002A1A2E" w:rsidRPr="002A1A2E" w:rsidRDefault="0070092C" w:rsidP="00CD012B">
      <w:pPr>
        <w:pStyle w:val="NormalWeb"/>
        <w:bidi/>
        <w:spacing w:before="0" w:beforeAutospacing="0" w:after="0" w:afterAutospacing="0" w:line="276" w:lineRule="auto"/>
        <w:jc w:val="both"/>
        <w:rPr>
          <w:rFonts w:asciiTheme="minorHAnsi" w:hAnsiTheme="minorHAnsi" w:cstheme="minorHAnsi"/>
        </w:rPr>
      </w:pPr>
      <w:r w:rsidRPr="0070092C">
        <w:rPr>
          <w:rFonts w:asciiTheme="minorHAnsi" w:hAnsiTheme="minorHAnsi" w:cstheme="minorHAnsi"/>
          <w:rtl/>
          <w:lang w:bidi="ps-AF"/>
        </w:rPr>
        <w:t>(</w:t>
      </w:r>
      <w:r w:rsidR="00CD012B">
        <w:rPr>
          <w:rFonts w:asciiTheme="minorHAnsi" w:hAnsiTheme="minorHAnsi" w:cstheme="minorHAnsi"/>
          <w:lang w:bidi="ps-AF"/>
        </w:rPr>
        <w:t>136</w:t>
      </w:r>
      <w:r w:rsidRPr="0070092C">
        <w:rPr>
          <w:rFonts w:asciiTheme="minorHAnsi" w:hAnsiTheme="minorHAnsi" w:cstheme="minorHAnsi"/>
          <w:rtl/>
          <w:lang w:bidi="ps-AF"/>
        </w:rPr>
        <w:t>) ګراف</w:t>
      </w:r>
      <w:r w:rsidRPr="00587B4C">
        <w:rPr>
          <w:rtl/>
        </w:rPr>
        <w:t xml:space="preserve"> </w:t>
      </w:r>
      <w:r w:rsidR="002A1A2E" w:rsidRPr="002A1A2E">
        <w:rPr>
          <w:rFonts w:asciiTheme="minorHAnsi" w:hAnsiTheme="minorHAnsi" w:cstheme="minorHAnsi"/>
          <w:rtl/>
        </w:rPr>
        <w:t xml:space="preserve">تحلیل ښيي چې د غزني ولایت په بېلابېلو ولسوالیو کې د ټولنې د روغتیايي خدمتونو اړتیا </w:t>
      </w:r>
      <w:r w:rsidR="00294E1B">
        <w:rPr>
          <w:rFonts w:asciiTheme="minorHAnsi" w:hAnsiTheme="minorHAnsi" w:cstheme="minorHAnsi" w:hint="cs"/>
          <w:rtl/>
          <w:lang w:bidi="ps-AF"/>
        </w:rPr>
        <w:t>توپیر لري.</w:t>
      </w:r>
      <w:r w:rsidR="002A1A2E" w:rsidRPr="002A1A2E">
        <w:rPr>
          <w:rFonts w:asciiTheme="minorHAnsi" w:hAnsiTheme="minorHAnsi" w:cstheme="minorHAnsi"/>
          <w:rtl/>
        </w:rPr>
        <w:t xml:space="preserve"> خو د پام وړ </w:t>
      </w:r>
      <w:r w:rsidR="00F94070">
        <w:rPr>
          <w:rFonts w:asciiTheme="minorHAnsi" w:hAnsiTheme="minorHAnsi" w:cstheme="minorHAnsi"/>
          <w:rtl/>
        </w:rPr>
        <w:t>بېلګه</w:t>
      </w:r>
      <w:r w:rsidR="002A1A2E" w:rsidRPr="002A1A2E">
        <w:rPr>
          <w:rFonts w:asciiTheme="minorHAnsi" w:hAnsiTheme="minorHAnsi" w:cstheme="minorHAnsi"/>
          <w:rtl/>
        </w:rPr>
        <w:t>لري، او تر ډېره د لومړنیو روغتیايي خدمتونو ته د لاسرسي د ښه‌والي، د روغتیايي کارکوونکو د زیاتوالي او د موجوده مرکزونو د تجهیز پر لور متمرکزه ده، نه یوازې د نوو درملیزو مرکزونو پر جوړولو</w:t>
      </w:r>
      <w:r w:rsidR="002A1A2E" w:rsidRPr="002A1A2E">
        <w:rPr>
          <w:rFonts w:asciiTheme="minorHAnsi" w:hAnsiTheme="minorHAnsi" w:cstheme="minorHAnsi"/>
        </w:rPr>
        <w:t>.</w:t>
      </w:r>
    </w:p>
    <w:p w14:paraId="09730266" w14:textId="06441976" w:rsidR="002A1A2E" w:rsidRPr="002A1A2E" w:rsidRDefault="002A1A2E" w:rsidP="00294E1B">
      <w:pPr>
        <w:pStyle w:val="NormalWeb"/>
        <w:bidi/>
        <w:spacing w:before="0" w:beforeAutospacing="0" w:after="0" w:afterAutospacing="0" w:line="276" w:lineRule="auto"/>
        <w:jc w:val="both"/>
        <w:rPr>
          <w:rFonts w:asciiTheme="minorHAnsi" w:hAnsiTheme="minorHAnsi" w:cstheme="minorHAnsi"/>
          <w:lang w:bidi="ps-AF"/>
        </w:rPr>
      </w:pPr>
      <w:r w:rsidRPr="002A1A2E">
        <w:rPr>
          <w:rFonts w:asciiTheme="minorHAnsi" w:hAnsiTheme="minorHAnsi" w:cstheme="minorHAnsi"/>
          <w:rtl/>
        </w:rPr>
        <w:t xml:space="preserve">د </w:t>
      </w:r>
      <w:r w:rsidR="00294E1B">
        <w:rPr>
          <w:rFonts w:asciiTheme="minorHAnsi" w:hAnsiTheme="minorHAnsi" w:cstheme="minorHAnsi" w:hint="cs"/>
          <w:rtl/>
          <w:lang w:bidi="ps-AF"/>
        </w:rPr>
        <w:t>روغتونونو</w:t>
      </w:r>
      <w:r w:rsidRPr="002A1A2E">
        <w:rPr>
          <w:rFonts w:asciiTheme="minorHAnsi" w:hAnsiTheme="minorHAnsi" w:cstheme="minorHAnsi"/>
          <w:rtl/>
        </w:rPr>
        <w:t xml:space="preserve">د اړتیا په برخه کې، تر ټولو </w:t>
      </w:r>
      <w:r w:rsidR="006959D9">
        <w:rPr>
          <w:rFonts w:asciiTheme="minorHAnsi" w:hAnsiTheme="minorHAnsi" w:cstheme="minorHAnsi"/>
          <w:rtl/>
        </w:rPr>
        <w:t>ډېره</w:t>
      </w:r>
      <w:r w:rsidRPr="002A1A2E">
        <w:rPr>
          <w:rFonts w:asciiTheme="minorHAnsi" w:hAnsiTheme="minorHAnsi" w:cstheme="minorHAnsi"/>
          <w:rtl/>
        </w:rPr>
        <w:t xml:space="preserve"> غوښتنه په رشیدان، ناوه او جاغوري </w:t>
      </w:r>
      <w:r w:rsidR="00294E1B" w:rsidRPr="002A1A2E">
        <w:rPr>
          <w:rFonts w:asciiTheme="minorHAnsi" w:hAnsiTheme="minorHAnsi" w:cstheme="minorHAnsi"/>
          <w:rtl/>
        </w:rPr>
        <w:t xml:space="preserve">ولسوالیو کې </w:t>
      </w:r>
      <w:r w:rsidRPr="002A1A2E">
        <w:rPr>
          <w:rFonts w:asciiTheme="minorHAnsi" w:hAnsiTheme="minorHAnsi" w:cstheme="minorHAnsi"/>
          <w:rtl/>
        </w:rPr>
        <w:t xml:space="preserve">(ټول </w:t>
      </w:r>
      <w:r w:rsidRPr="002A1A2E">
        <w:rPr>
          <w:rFonts w:asciiTheme="minorHAnsi" w:hAnsiTheme="minorHAnsi" w:cstheme="minorHAnsi"/>
          <w:rtl/>
          <w:lang w:bidi="fa-IR"/>
        </w:rPr>
        <w:t>۱۰۰</w:t>
      </w:r>
      <w:r w:rsidR="00FA14D4">
        <w:rPr>
          <w:rFonts w:asciiTheme="minorHAnsi" w:hAnsiTheme="minorHAnsi" w:cstheme="minorHAnsi"/>
          <w:rtl/>
          <w:lang w:bidi="fa-IR"/>
        </w:rPr>
        <w:t>سلنه</w:t>
      </w:r>
      <w:r w:rsidRPr="002A1A2E">
        <w:rPr>
          <w:rFonts w:asciiTheme="minorHAnsi" w:hAnsiTheme="minorHAnsi" w:cstheme="minorHAnsi"/>
          <w:rtl/>
          <w:lang w:bidi="fa-IR"/>
        </w:rPr>
        <w:t xml:space="preserve">) </w:t>
      </w:r>
      <w:r w:rsidRPr="002A1A2E">
        <w:rPr>
          <w:rFonts w:asciiTheme="minorHAnsi" w:hAnsiTheme="minorHAnsi" w:cstheme="minorHAnsi"/>
          <w:rtl/>
        </w:rPr>
        <w:t>ثبت شوې ده، ورپسې زنخان (</w:t>
      </w:r>
      <w:r w:rsidRPr="002A1A2E">
        <w:rPr>
          <w:rFonts w:asciiTheme="minorHAnsi" w:hAnsiTheme="minorHAnsi" w:cstheme="minorHAnsi"/>
          <w:rtl/>
          <w:lang w:bidi="fa-IR"/>
        </w:rPr>
        <w:t>۷۵</w:t>
      </w:r>
      <w:r w:rsidR="00FA14D4">
        <w:rPr>
          <w:rFonts w:asciiTheme="minorHAnsi" w:hAnsiTheme="minorHAnsi" w:cstheme="minorHAnsi"/>
          <w:rtl/>
          <w:lang w:bidi="fa-IR"/>
        </w:rPr>
        <w:t>سلنه</w:t>
      </w:r>
      <w:r w:rsidRPr="002A1A2E">
        <w:rPr>
          <w:rFonts w:asciiTheme="minorHAnsi" w:hAnsiTheme="minorHAnsi" w:cstheme="minorHAnsi"/>
          <w:rtl/>
          <w:lang w:bidi="fa-IR"/>
        </w:rPr>
        <w:t>)</w:t>
      </w:r>
      <w:r w:rsidRPr="002A1A2E">
        <w:rPr>
          <w:rFonts w:asciiTheme="minorHAnsi" w:hAnsiTheme="minorHAnsi" w:cstheme="minorHAnsi"/>
          <w:rtl/>
        </w:rPr>
        <w:t>، ده‌یک او قره‌باغ (</w:t>
      </w:r>
      <w:r w:rsidRPr="002A1A2E">
        <w:rPr>
          <w:rFonts w:asciiTheme="minorHAnsi" w:hAnsiTheme="minorHAnsi" w:cstheme="minorHAnsi"/>
          <w:rtl/>
          <w:lang w:bidi="fa-IR"/>
        </w:rPr>
        <w:t>۶۰</w:t>
      </w:r>
      <w:r w:rsidR="00FA14D4">
        <w:rPr>
          <w:rFonts w:asciiTheme="minorHAnsi" w:hAnsiTheme="minorHAnsi" w:cstheme="minorHAnsi"/>
          <w:rtl/>
          <w:lang w:bidi="fa-IR"/>
        </w:rPr>
        <w:t>سلنه</w:t>
      </w:r>
      <w:r w:rsidRPr="002A1A2E">
        <w:rPr>
          <w:rFonts w:asciiTheme="minorHAnsi" w:hAnsiTheme="minorHAnsi" w:cstheme="minorHAnsi"/>
          <w:rtl/>
          <w:lang w:bidi="fa-IR"/>
        </w:rPr>
        <w:t xml:space="preserve">) </w:t>
      </w:r>
      <w:r w:rsidRPr="002A1A2E">
        <w:rPr>
          <w:rFonts w:asciiTheme="minorHAnsi" w:hAnsiTheme="minorHAnsi" w:cstheme="minorHAnsi"/>
          <w:rtl/>
        </w:rPr>
        <w:t>او د غزني مرکز (</w:t>
      </w:r>
      <w:r w:rsidRPr="002A1A2E">
        <w:rPr>
          <w:rFonts w:asciiTheme="minorHAnsi" w:hAnsiTheme="minorHAnsi" w:cstheme="minorHAnsi"/>
          <w:rtl/>
          <w:lang w:bidi="fa-IR"/>
        </w:rPr>
        <w:t>۵۷.۷</w:t>
      </w:r>
      <w:r w:rsidR="00FA14D4">
        <w:rPr>
          <w:rFonts w:asciiTheme="minorHAnsi" w:hAnsiTheme="minorHAnsi" w:cstheme="minorHAnsi"/>
          <w:rtl/>
          <w:lang w:bidi="fa-IR"/>
        </w:rPr>
        <w:t>سلنه</w:t>
      </w:r>
      <w:r w:rsidRPr="002A1A2E">
        <w:rPr>
          <w:rFonts w:asciiTheme="minorHAnsi" w:hAnsiTheme="minorHAnsi" w:cstheme="minorHAnsi"/>
          <w:rtl/>
          <w:lang w:bidi="fa-IR"/>
        </w:rPr>
        <w:t xml:space="preserve">) </w:t>
      </w:r>
      <w:r w:rsidR="00294E1B">
        <w:rPr>
          <w:rFonts w:asciiTheme="minorHAnsi" w:hAnsiTheme="minorHAnsi" w:cstheme="minorHAnsi" w:hint="cs"/>
          <w:rtl/>
          <w:lang w:bidi="ps-AF"/>
        </w:rPr>
        <w:t>دي</w:t>
      </w:r>
      <w:r w:rsidRPr="002A1A2E">
        <w:rPr>
          <w:rFonts w:asciiTheme="minorHAnsi" w:hAnsiTheme="minorHAnsi" w:cstheme="minorHAnsi"/>
          <w:rtl/>
        </w:rPr>
        <w:t xml:space="preserve">. برعکس، په </w:t>
      </w:r>
      <w:r w:rsidR="00382E28">
        <w:rPr>
          <w:rFonts w:asciiTheme="minorHAnsi" w:hAnsiTheme="minorHAnsi" w:cstheme="minorHAnsi"/>
          <w:rtl/>
        </w:rPr>
        <w:t>اندړ</w:t>
      </w:r>
      <w:r w:rsidRPr="002A1A2E">
        <w:rPr>
          <w:rFonts w:asciiTheme="minorHAnsi" w:hAnsiTheme="minorHAnsi" w:cstheme="minorHAnsi"/>
          <w:rtl/>
        </w:rPr>
        <w:t xml:space="preserve"> او جغتو ولسوالیو کې دا اړتیا صفر ثبت شوې، چې ښايي د دغو سیمو د خلکو تمرکز پر لومړنیو روغتیايي خدمتونو یا درملیزو مرکزونو ته د نسبي لاسرسي څرګندونه وکړي. دا وضعیت ښيي چې په ځینو ولسوالیو کې د تخصصي او </w:t>
      </w:r>
      <w:r w:rsidR="00294E1B">
        <w:rPr>
          <w:rFonts w:asciiTheme="minorHAnsi" w:hAnsiTheme="minorHAnsi" w:cstheme="minorHAnsi" w:hint="cs"/>
          <w:rtl/>
          <w:lang w:bidi="ps-AF"/>
        </w:rPr>
        <w:t>روغتیایی</w:t>
      </w:r>
      <w:r w:rsidRPr="002A1A2E">
        <w:rPr>
          <w:rFonts w:asciiTheme="minorHAnsi" w:hAnsiTheme="minorHAnsi" w:cstheme="minorHAnsi"/>
          <w:rtl/>
        </w:rPr>
        <w:t xml:space="preserve"> خدمتونو کمښت لا هم یوه جدي ستونزه ده</w:t>
      </w:r>
      <w:r w:rsidRPr="002A1A2E">
        <w:rPr>
          <w:rFonts w:asciiTheme="minorHAnsi" w:hAnsiTheme="minorHAnsi" w:cstheme="minorHAnsi"/>
        </w:rPr>
        <w:t>.</w:t>
      </w:r>
    </w:p>
    <w:p w14:paraId="1C2FAF91" w14:textId="4EF5AFA7" w:rsidR="002A1A2E" w:rsidRPr="002A1A2E" w:rsidRDefault="002A1A2E" w:rsidP="00294E1B">
      <w:pPr>
        <w:pStyle w:val="NormalWeb"/>
        <w:bidi/>
        <w:spacing w:before="0" w:beforeAutospacing="0" w:after="0" w:afterAutospacing="0" w:line="276" w:lineRule="auto"/>
        <w:jc w:val="both"/>
        <w:rPr>
          <w:rFonts w:asciiTheme="minorHAnsi" w:hAnsiTheme="minorHAnsi" w:cstheme="minorHAnsi"/>
        </w:rPr>
      </w:pPr>
      <w:r w:rsidRPr="002A1A2E">
        <w:rPr>
          <w:rFonts w:asciiTheme="minorHAnsi" w:hAnsiTheme="minorHAnsi" w:cstheme="minorHAnsi"/>
          <w:rtl/>
        </w:rPr>
        <w:t>د کلینیکونو په برخه کې، مقر (</w:t>
      </w:r>
      <w:r w:rsidRPr="002A1A2E">
        <w:rPr>
          <w:rFonts w:asciiTheme="minorHAnsi" w:hAnsiTheme="minorHAnsi" w:cstheme="minorHAnsi"/>
          <w:rtl/>
          <w:lang w:bidi="fa-IR"/>
        </w:rPr>
        <w:t>۷۰</w:t>
      </w:r>
      <w:r w:rsidR="00FA14D4">
        <w:rPr>
          <w:rFonts w:asciiTheme="minorHAnsi" w:hAnsiTheme="minorHAnsi" w:cstheme="minorHAnsi"/>
          <w:rtl/>
          <w:lang w:bidi="fa-IR"/>
        </w:rPr>
        <w:t>سلنه</w:t>
      </w:r>
      <w:r w:rsidRPr="002A1A2E">
        <w:rPr>
          <w:rFonts w:asciiTheme="minorHAnsi" w:hAnsiTheme="minorHAnsi" w:cstheme="minorHAnsi"/>
          <w:rtl/>
          <w:lang w:bidi="fa-IR"/>
        </w:rPr>
        <w:t>)</w:t>
      </w:r>
      <w:r w:rsidRPr="002A1A2E">
        <w:rPr>
          <w:rFonts w:asciiTheme="minorHAnsi" w:hAnsiTheme="minorHAnsi" w:cstheme="minorHAnsi"/>
          <w:rtl/>
        </w:rPr>
        <w:t>، زنخان (</w:t>
      </w:r>
      <w:r w:rsidRPr="002A1A2E">
        <w:rPr>
          <w:rFonts w:asciiTheme="minorHAnsi" w:hAnsiTheme="minorHAnsi" w:cstheme="minorHAnsi"/>
          <w:rtl/>
          <w:lang w:bidi="fa-IR"/>
        </w:rPr>
        <w:t>۶۸.۸</w:t>
      </w:r>
      <w:r w:rsidR="00FA14D4">
        <w:rPr>
          <w:rFonts w:asciiTheme="minorHAnsi" w:hAnsiTheme="minorHAnsi" w:cstheme="minorHAnsi"/>
          <w:rtl/>
          <w:lang w:bidi="fa-IR"/>
        </w:rPr>
        <w:t>سلنه</w:t>
      </w:r>
      <w:r w:rsidRPr="002A1A2E">
        <w:rPr>
          <w:rFonts w:asciiTheme="minorHAnsi" w:hAnsiTheme="minorHAnsi" w:cstheme="minorHAnsi"/>
          <w:rtl/>
          <w:lang w:bidi="fa-IR"/>
        </w:rPr>
        <w:t>)</w:t>
      </w:r>
      <w:r w:rsidRPr="002A1A2E">
        <w:rPr>
          <w:rFonts w:asciiTheme="minorHAnsi" w:hAnsiTheme="minorHAnsi" w:cstheme="minorHAnsi"/>
          <w:rtl/>
        </w:rPr>
        <w:t xml:space="preserve">، </w:t>
      </w:r>
      <w:r w:rsidR="00382E28">
        <w:rPr>
          <w:rFonts w:asciiTheme="minorHAnsi" w:hAnsiTheme="minorHAnsi" w:cstheme="minorHAnsi"/>
          <w:rtl/>
        </w:rPr>
        <w:t>اندړ</w:t>
      </w:r>
      <w:r w:rsidRPr="002A1A2E">
        <w:rPr>
          <w:rFonts w:asciiTheme="minorHAnsi" w:hAnsiTheme="minorHAnsi" w:cstheme="minorHAnsi"/>
          <w:rtl/>
        </w:rPr>
        <w:t xml:space="preserve"> (</w:t>
      </w:r>
      <w:r w:rsidRPr="002A1A2E">
        <w:rPr>
          <w:rFonts w:asciiTheme="minorHAnsi" w:hAnsiTheme="minorHAnsi" w:cstheme="minorHAnsi"/>
          <w:rtl/>
          <w:lang w:bidi="fa-IR"/>
        </w:rPr>
        <w:t>۶۶.۷</w:t>
      </w:r>
      <w:r w:rsidR="00FA14D4">
        <w:rPr>
          <w:rFonts w:asciiTheme="minorHAnsi" w:hAnsiTheme="minorHAnsi" w:cstheme="minorHAnsi"/>
          <w:rtl/>
          <w:lang w:bidi="fa-IR"/>
        </w:rPr>
        <w:t>سلنه</w:t>
      </w:r>
      <w:r w:rsidRPr="002A1A2E">
        <w:rPr>
          <w:rFonts w:asciiTheme="minorHAnsi" w:hAnsiTheme="minorHAnsi" w:cstheme="minorHAnsi"/>
          <w:rtl/>
          <w:lang w:bidi="fa-IR"/>
        </w:rPr>
        <w:t xml:space="preserve">) </w:t>
      </w:r>
      <w:r w:rsidRPr="002A1A2E">
        <w:rPr>
          <w:rFonts w:asciiTheme="minorHAnsi" w:hAnsiTheme="minorHAnsi" w:cstheme="minorHAnsi"/>
          <w:rtl/>
        </w:rPr>
        <w:t>او د غزني مرکز (</w:t>
      </w:r>
      <w:r w:rsidRPr="002A1A2E">
        <w:rPr>
          <w:rFonts w:asciiTheme="minorHAnsi" w:hAnsiTheme="minorHAnsi" w:cstheme="minorHAnsi"/>
          <w:rtl/>
          <w:lang w:bidi="fa-IR"/>
        </w:rPr>
        <w:t>۶۳.۴</w:t>
      </w:r>
      <w:r w:rsidR="00FA14D4">
        <w:rPr>
          <w:rFonts w:asciiTheme="minorHAnsi" w:hAnsiTheme="minorHAnsi" w:cstheme="minorHAnsi"/>
          <w:rtl/>
          <w:lang w:bidi="fa-IR"/>
        </w:rPr>
        <w:t>سلنه</w:t>
      </w:r>
      <w:r w:rsidRPr="002A1A2E">
        <w:rPr>
          <w:rFonts w:asciiTheme="minorHAnsi" w:hAnsiTheme="minorHAnsi" w:cstheme="minorHAnsi"/>
          <w:rtl/>
          <w:lang w:bidi="fa-IR"/>
        </w:rPr>
        <w:t xml:space="preserve">) </w:t>
      </w:r>
      <w:r w:rsidR="00294E1B" w:rsidRPr="002A1A2E">
        <w:rPr>
          <w:rFonts w:asciiTheme="minorHAnsi" w:hAnsiTheme="minorHAnsi" w:cstheme="minorHAnsi"/>
          <w:rtl/>
        </w:rPr>
        <w:t xml:space="preserve">نسبتاً </w:t>
      </w:r>
      <w:r w:rsidR="006959D9">
        <w:rPr>
          <w:rFonts w:asciiTheme="minorHAnsi" w:hAnsiTheme="minorHAnsi" w:cstheme="minorHAnsi"/>
          <w:rtl/>
        </w:rPr>
        <w:t>ډېره</w:t>
      </w:r>
      <w:r w:rsidR="00294E1B" w:rsidRPr="002A1A2E">
        <w:rPr>
          <w:rFonts w:asciiTheme="minorHAnsi" w:hAnsiTheme="minorHAnsi" w:cstheme="minorHAnsi"/>
          <w:rtl/>
        </w:rPr>
        <w:t xml:space="preserve"> </w:t>
      </w:r>
      <w:r w:rsidRPr="002A1A2E">
        <w:rPr>
          <w:rFonts w:asciiTheme="minorHAnsi" w:hAnsiTheme="minorHAnsi" w:cstheme="minorHAnsi"/>
          <w:rtl/>
        </w:rPr>
        <w:t xml:space="preserve">اړتیا </w:t>
      </w:r>
      <w:r w:rsidR="00294E1B">
        <w:rPr>
          <w:rFonts w:asciiTheme="minorHAnsi" w:hAnsiTheme="minorHAnsi" w:cstheme="minorHAnsi" w:hint="cs"/>
          <w:rtl/>
          <w:lang w:bidi="ps-AF"/>
        </w:rPr>
        <w:t>لري</w:t>
      </w:r>
      <w:r w:rsidRPr="002A1A2E">
        <w:rPr>
          <w:rFonts w:asciiTheme="minorHAnsi" w:hAnsiTheme="minorHAnsi" w:cstheme="minorHAnsi"/>
          <w:rtl/>
        </w:rPr>
        <w:t xml:space="preserve">، په داسې حال کې چې په جغتو ولسوالۍ کې تر ټولو </w:t>
      </w:r>
      <w:r w:rsidR="006959D9">
        <w:rPr>
          <w:rFonts w:asciiTheme="minorHAnsi" w:hAnsiTheme="minorHAnsi" w:cstheme="minorHAnsi"/>
          <w:rtl/>
        </w:rPr>
        <w:t>ډېره</w:t>
      </w:r>
      <w:r w:rsidRPr="002A1A2E">
        <w:rPr>
          <w:rFonts w:asciiTheme="minorHAnsi" w:hAnsiTheme="minorHAnsi" w:cstheme="minorHAnsi"/>
          <w:rtl/>
        </w:rPr>
        <w:t xml:space="preserve"> کچه (</w:t>
      </w:r>
      <w:r w:rsidRPr="002A1A2E">
        <w:rPr>
          <w:rFonts w:asciiTheme="minorHAnsi" w:hAnsiTheme="minorHAnsi" w:cstheme="minorHAnsi"/>
          <w:rtl/>
          <w:lang w:bidi="fa-IR"/>
        </w:rPr>
        <w:t>۱۰۰</w:t>
      </w:r>
      <w:r w:rsidR="00FA14D4">
        <w:rPr>
          <w:rFonts w:asciiTheme="minorHAnsi" w:hAnsiTheme="minorHAnsi" w:cstheme="minorHAnsi"/>
          <w:rtl/>
          <w:lang w:bidi="fa-IR"/>
        </w:rPr>
        <w:t>سلنه</w:t>
      </w:r>
      <w:r w:rsidRPr="002A1A2E">
        <w:rPr>
          <w:rFonts w:asciiTheme="minorHAnsi" w:hAnsiTheme="minorHAnsi" w:cstheme="minorHAnsi"/>
          <w:rtl/>
          <w:lang w:bidi="fa-IR"/>
        </w:rPr>
        <w:t xml:space="preserve">) </w:t>
      </w:r>
      <w:r w:rsidRPr="002A1A2E">
        <w:rPr>
          <w:rFonts w:asciiTheme="minorHAnsi" w:hAnsiTheme="minorHAnsi" w:cstheme="minorHAnsi"/>
          <w:rtl/>
        </w:rPr>
        <w:t>ثبت شوې ده. برعکس، په ناوه او جاغوري کې صفر سلنه ثبت شوې، چې ښايي په دغو سیمو کې نورو روغتیايي خدمتونو ته لومړیتوب ورکړل شوی وي. دا شمېرې ښيي چې د استوګنې سیمو ته نږدې لومړنیو روغتیايي خدمتونو ته لاسرسی د خلکو له اساسي اړتیاوو څخه دی</w:t>
      </w:r>
      <w:r w:rsidRPr="002A1A2E">
        <w:rPr>
          <w:rFonts w:asciiTheme="minorHAnsi" w:hAnsiTheme="minorHAnsi" w:cstheme="minorHAnsi"/>
        </w:rPr>
        <w:t>.</w:t>
      </w:r>
    </w:p>
    <w:p w14:paraId="6C6EFD1A" w14:textId="1AE2B64F" w:rsidR="002A1A2E" w:rsidRPr="002A1A2E" w:rsidRDefault="002A1A2E" w:rsidP="00294E1B">
      <w:pPr>
        <w:pStyle w:val="NormalWeb"/>
        <w:bidi/>
        <w:spacing w:before="0" w:beforeAutospacing="0" w:after="0" w:afterAutospacing="0" w:line="276" w:lineRule="auto"/>
        <w:jc w:val="both"/>
        <w:rPr>
          <w:rFonts w:asciiTheme="minorHAnsi" w:hAnsiTheme="minorHAnsi" w:cstheme="minorHAnsi"/>
        </w:rPr>
      </w:pPr>
      <w:r w:rsidRPr="002A1A2E">
        <w:rPr>
          <w:rFonts w:asciiTheme="minorHAnsi" w:hAnsiTheme="minorHAnsi" w:cstheme="minorHAnsi"/>
          <w:rtl/>
        </w:rPr>
        <w:lastRenderedPageBreak/>
        <w:t xml:space="preserve">روغتیايي کارکوونکو د اړتیا په برخه کې، تر ټولو </w:t>
      </w:r>
      <w:r w:rsidR="006959D9">
        <w:rPr>
          <w:rFonts w:asciiTheme="minorHAnsi" w:hAnsiTheme="minorHAnsi" w:cstheme="minorHAnsi"/>
          <w:rtl/>
        </w:rPr>
        <w:t>ډېره</w:t>
      </w:r>
      <w:r w:rsidRPr="002A1A2E">
        <w:rPr>
          <w:rFonts w:asciiTheme="minorHAnsi" w:hAnsiTheme="minorHAnsi" w:cstheme="minorHAnsi"/>
          <w:rtl/>
        </w:rPr>
        <w:t xml:space="preserve"> سلنه په ناوه او جغتو </w:t>
      </w:r>
      <w:r w:rsidR="00294E1B">
        <w:rPr>
          <w:rFonts w:asciiTheme="minorHAnsi" w:hAnsiTheme="minorHAnsi" w:cstheme="minorHAnsi" w:hint="cs"/>
          <w:rtl/>
          <w:lang w:bidi="ps-AF"/>
        </w:rPr>
        <w:t>کې</w:t>
      </w:r>
      <w:r w:rsidRPr="002A1A2E">
        <w:rPr>
          <w:rFonts w:asciiTheme="minorHAnsi" w:hAnsiTheme="minorHAnsi" w:cstheme="minorHAnsi"/>
          <w:rtl/>
        </w:rPr>
        <w:t>(</w:t>
      </w:r>
      <w:r w:rsidRPr="002A1A2E">
        <w:rPr>
          <w:rFonts w:asciiTheme="minorHAnsi" w:hAnsiTheme="minorHAnsi" w:cstheme="minorHAnsi"/>
          <w:rtl/>
          <w:lang w:bidi="fa-IR"/>
        </w:rPr>
        <w:t>۱۰۰</w:t>
      </w:r>
      <w:r w:rsidR="00FA14D4">
        <w:rPr>
          <w:rFonts w:asciiTheme="minorHAnsi" w:hAnsiTheme="minorHAnsi" w:cstheme="minorHAnsi"/>
          <w:rtl/>
          <w:lang w:bidi="fa-IR"/>
        </w:rPr>
        <w:t>سلنه</w:t>
      </w:r>
      <w:r w:rsidRPr="002A1A2E">
        <w:rPr>
          <w:rFonts w:asciiTheme="minorHAnsi" w:hAnsiTheme="minorHAnsi" w:cstheme="minorHAnsi"/>
          <w:rtl/>
          <w:lang w:bidi="fa-IR"/>
        </w:rPr>
        <w:t>)</w:t>
      </w:r>
      <w:r w:rsidRPr="002A1A2E">
        <w:rPr>
          <w:rFonts w:asciiTheme="minorHAnsi" w:hAnsiTheme="minorHAnsi" w:cstheme="minorHAnsi"/>
          <w:rtl/>
        </w:rPr>
        <w:t>، زنخان</w:t>
      </w:r>
      <w:r w:rsidR="00294E1B" w:rsidRPr="00294E1B">
        <w:rPr>
          <w:rFonts w:asciiTheme="minorHAnsi" w:hAnsiTheme="minorHAnsi" w:cstheme="minorHAnsi"/>
          <w:rtl/>
        </w:rPr>
        <w:t xml:space="preserve"> </w:t>
      </w:r>
      <w:r w:rsidR="00294E1B" w:rsidRPr="002A1A2E">
        <w:rPr>
          <w:rFonts w:asciiTheme="minorHAnsi" w:hAnsiTheme="minorHAnsi" w:cstheme="minorHAnsi"/>
          <w:rtl/>
        </w:rPr>
        <w:t>کې</w:t>
      </w:r>
      <w:r w:rsidRPr="002A1A2E">
        <w:rPr>
          <w:rFonts w:asciiTheme="minorHAnsi" w:hAnsiTheme="minorHAnsi" w:cstheme="minorHAnsi"/>
          <w:rtl/>
        </w:rPr>
        <w:t xml:space="preserve"> (</w:t>
      </w:r>
      <w:r w:rsidRPr="002A1A2E">
        <w:rPr>
          <w:rFonts w:asciiTheme="minorHAnsi" w:hAnsiTheme="minorHAnsi" w:cstheme="minorHAnsi"/>
          <w:rtl/>
          <w:lang w:bidi="fa-IR"/>
        </w:rPr>
        <w:t>۸۷.۵</w:t>
      </w:r>
      <w:r w:rsidR="00FA14D4">
        <w:rPr>
          <w:rFonts w:asciiTheme="minorHAnsi" w:hAnsiTheme="minorHAnsi" w:cstheme="minorHAnsi"/>
          <w:rtl/>
          <w:lang w:bidi="fa-IR"/>
        </w:rPr>
        <w:t>سلنه</w:t>
      </w:r>
      <w:r w:rsidRPr="002A1A2E">
        <w:rPr>
          <w:rFonts w:asciiTheme="minorHAnsi" w:hAnsiTheme="minorHAnsi" w:cstheme="minorHAnsi"/>
          <w:rtl/>
          <w:lang w:bidi="fa-IR"/>
        </w:rPr>
        <w:t xml:space="preserve">) </w:t>
      </w:r>
      <w:r w:rsidRPr="002A1A2E">
        <w:rPr>
          <w:rFonts w:asciiTheme="minorHAnsi" w:hAnsiTheme="minorHAnsi" w:cstheme="minorHAnsi"/>
          <w:rtl/>
        </w:rPr>
        <w:t xml:space="preserve">او رشیدان </w:t>
      </w:r>
      <w:r w:rsidR="00294E1B" w:rsidRPr="002A1A2E">
        <w:rPr>
          <w:rFonts w:asciiTheme="minorHAnsi" w:hAnsiTheme="minorHAnsi" w:cstheme="minorHAnsi"/>
          <w:rtl/>
        </w:rPr>
        <w:t xml:space="preserve">کې </w:t>
      </w:r>
      <w:r w:rsidRPr="002A1A2E">
        <w:rPr>
          <w:rFonts w:asciiTheme="minorHAnsi" w:hAnsiTheme="minorHAnsi" w:cstheme="minorHAnsi"/>
          <w:rtl/>
        </w:rPr>
        <w:t>(</w:t>
      </w:r>
      <w:r w:rsidRPr="002A1A2E">
        <w:rPr>
          <w:rFonts w:asciiTheme="minorHAnsi" w:hAnsiTheme="minorHAnsi" w:cstheme="minorHAnsi"/>
          <w:rtl/>
          <w:lang w:bidi="fa-IR"/>
        </w:rPr>
        <w:t>۸۰</w:t>
      </w:r>
      <w:r w:rsidR="00FA14D4">
        <w:rPr>
          <w:rFonts w:asciiTheme="minorHAnsi" w:hAnsiTheme="minorHAnsi" w:cstheme="minorHAnsi"/>
          <w:rtl/>
          <w:lang w:bidi="fa-IR"/>
        </w:rPr>
        <w:t>سلنه</w:t>
      </w:r>
      <w:r w:rsidRPr="002A1A2E">
        <w:rPr>
          <w:rFonts w:asciiTheme="minorHAnsi" w:hAnsiTheme="minorHAnsi" w:cstheme="minorHAnsi"/>
          <w:rtl/>
          <w:lang w:bidi="fa-IR"/>
        </w:rPr>
        <w:t xml:space="preserve">) </w:t>
      </w:r>
      <w:r w:rsidRPr="002A1A2E">
        <w:rPr>
          <w:rFonts w:asciiTheme="minorHAnsi" w:hAnsiTheme="minorHAnsi" w:cstheme="minorHAnsi"/>
          <w:rtl/>
        </w:rPr>
        <w:t>ثبت شوې ده، په داسې حال کې چې په قره‌باغ</w:t>
      </w:r>
      <w:r w:rsidR="00294E1B" w:rsidRPr="00294E1B">
        <w:rPr>
          <w:rFonts w:asciiTheme="minorHAnsi" w:hAnsiTheme="minorHAnsi" w:cstheme="minorHAnsi"/>
          <w:rtl/>
        </w:rPr>
        <w:t xml:space="preserve"> </w:t>
      </w:r>
      <w:r w:rsidR="00294E1B" w:rsidRPr="002A1A2E">
        <w:rPr>
          <w:rFonts w:asciiTheme="minorHAnsi" w:hAnsiTheme="minorHAnsi" w:cstheme="minorHAnsi"/>
          <w:rtl/>
        </w:rPr>
        <w:t>کې</w:t>
      </w:r>
      <w:r w:rsidRPr="002A1A2E">
        <w:rPr>
          <w:rFonts w:asciiTheme="minorHAnsi" w:hAnsiTheme="minorHAnsi" w:cstheme="minorHAnsi"/>
          <w:rtl/>
        </w:rPr>
        <w:t xml:space="preserve"> (</w:t>
      </w:r>
      <w:r w:rsidRPr="002A1A2E">
        <w:rPr>
          <w:rFonts w:asciiTheme="minorHAnsi" w:hAnsiTheme="minorHAnsi" w:cstheme="minorHAnsi"/>
          <w:rtl/>
          <w:lang w:bidi="fa-IR"/>
        </w:rPr>
        <w:t>۲۰</w:t>
      </w:r>
      <w:r w:rsidR="00FA14D4">
        <w:rPr>
          <w:rFonts w:asciiTheme="minorHAnsi" w:hAnsiTheme="minorHAnsi" w:cstheme="minorHAnsi"/>
          <w:rtl/>
          <w:lang w:bidi="fa-IR"/>
        </w:rPr>
        <w:t>سلنه</w:t>
      </w:r>
      <w:r w:rsidRPr="002A1A2E">
        <w:rPr>
          <w:rFonts w:asciiTheme="minorHAnsi" w:hAnsiTheme="minorHAnsi" w:cstheme="minorHAnsi"/>
          <w:rtl/>
          <w:lang w:bidi="fa-IR"/>
        </w:rPr>
        <w:t xml:space="preserve">) </w:t>
      </w:r>
      <w:r w:rsidRPr="002A1A2E">
        <w:rPr>
          <w:rFonts w:asciiTheme="minorHAnsi" w:hAnsiTheme="minorHAnsi" w:cstheme="minorHAnsi"/>
          <w:rtl/>
        </w:rPr>
        <w:t xml:space="preserve">او جاغوري </w:t>
      </w:r>
      <w:r w:rsidR="00294E1B" w:rsidRPr="002A1A2E">
        <w:rPr>
          <w:rFonts w:asciiTheme="minorHAnsi" w:hAnsiTheme="minorHAnsi" w:cstheme="minorHAnsi"/>
          <w:rtl/>
        </w:rPr>
        <w:t xml:space="preserve">کې </w:t>
      </w:r>
      <w:r w:rsidRPr="002A1A2E">
        <w:rPr>
          <w:rFonts w:asciiTheme="minorHAnsi" w:hAnsiTheme="minorHAnsi" w:cstheme="minorHAnsi"/>
          <w:rtl/>
        </w:rPr>
        <w:t>(</w:t>
      </w:r>
      <w:r w:rsidRPr="002A1A2E">
        <w:rPr>
          <w:rFonts w:asciiTheme="minorHAnsi" w:hAnsiTheme="minorHAnsi" w:cstheme="minorHAnsi"/>
          <w:rtl/>
          <w:lang w:bidi="fa-IR"/>
        </w:rPr>
        <w:t>۰</w:t>
      </w:r>
      <w:r w:rsidR="00FA14D4">
        <w:rPr>
          <w:rFonts w:asciiTheme="minorHAnsi" w:hAnsiTheme="minorHAnsi" w:cstheme="minorHAnsi"/>
          <w:rtl/>
          <w:lang w:bidi="fa-IR"/>
        </w:rPr>
        <w:t>سلنه</w:t>
      </w:r>
      <w:r w:rsidRPr="002A1A2E">
        <w:rPr>
          <w:rFonts w:asciiTheme="minorHAnsi" w:hAnsiTheme="minorHAnsi" w:cstheme="minorHAnsi"/>
          <w:rtl/>
          <w:lang w:bidi="fa-IR"/>
        </w:rPr>
        <w:t xml:space="preserve">) </w:t>
      </w:r>
      <w:r w:rsidR="006959D9">
        <w:rPr>
          <w:rFonts w:asciiTheme="minorHAnsi" w:hAnsiTheme="minorHAnsi" w:cstheme="minorHAnsi"/>
          <w:rtl/>
        </w:rPr>
        <w:t>کمه</w:t>
      </w:r>
      <w:r w:rsidRPr="002A1A2E">
        <w:rPr>
          <w:rFonts w:asciiTheme="minorHAnsi" w:hAnsiTheme="minorHAnsi" w:cstheme="minorHAnsi"/>
          <w:rtl/>
        </w:rPr>
        <w:t xml:space="preserve"> ده. دا موضوع په ډېرو ولسوالیو کې د ډاکټرانو، قابلو او نورو روغتیايي پرسونل جدي کمښت ښيي، او ټینګار کوي چې حتی د روغتیايي مرکزونو په شتون کې هم د مسلکي بشري </w:t>
      </w:r>
      <w:r w:rsidR="00911DC4">
        <w:rPr>
          <w:rFonts w:asciiTheme="minorHAnsi" w:hAnsiTheme="minorHAnsi" w:cstheme="minorHAnsi" w:hint="cs"/>
          <w:rtl/>
          <w:lang w:bidi="ps-AF"/>
        </w:rPr>
        <w:t>ځواک</w:t>
      </w:r>
      <w:r w:rsidRPr="002A1A2E">
        <w:rPr>
          <w:rFonts w:asciiTheme="minorHAnsi" w:hAnsiTheme="minorHAnsi" w:cstheme="minorHAnsi"/>
          <w:rtl/>
        </w:rPr>
        <w:t xml:space="preserve"> نشتوالی د اغېزمنو </w:t>
      </w:r>
      <w:r w:rsidR="00E6403F">
        <w:rPr>
          <w:rFonts w:asciiTheme="minorHAnsi" w:hAnsiTheme="minorHAnsi" w:cstheme="minorHAnsi"/>
          <w:rtl/>
        </w:rPr>
        <w:t>خدمتونو</w:t>
      </w:r>
      <w:r w:rsidRPr="002A1A2E">
        <w:rPr>
          <w:rFonts w:asciiTheme="minorHAnsi" w:hAnsiTheme="minorHAnsi" w:cstheme="minorHAnsi"/>
          <w:rtl/>
        </w:rPr>
        <w:t xml:space="preserve"> مخه نیسي</w:t>
      </w:r>
      <w:r w:rsidRPr="002A1A2E">
        <w:rPr>
          <w:rFonts w:asciiTheme="minorHAnsi" w:hAnsiTheme="minorHAnsi" w:cstheme="minorHAnsi"/>
        </w:rPr>
        <w:t>.</w:t>
      </w:r>
    </w:p>
    <w:p w14:paraId="78F0CDD2" w14:textId="17ABDC10" w:rsidR="002A1A2E" w:rsidRPr="002A1A2E" w:rsidRDefault="002A1A2E" w:rsidP="002A1A2E">
      <w:pPr>
        <w:pStyle w:val="NormalWeb"/>
        <w:bidi/>
        <w:spacing w:before="0" w:beforeAutospacing="0" w:after="0" w:afterAutospacing="0" w:line="276" w:lineRule="auto"/>
        <w:jc w:val="both"/>
        <w:rPr>
          <w:rFonts w:asciiTheme="minorHAnsi" w:hAnsiTheme="minorHAnsi" w:cstheme="minorHAnsi"/>
        </w:rPr>
      </w:pPr>
      <w:r w:rsidRPr="002A1A2E">
        <w:rPr>
          <w:rFonts w:asciiTheme="minorHAnsi" w:hAnsiTheme="minorHAnsi" w:cstheme="minorHAnsi"/>
          <w:rtl/>
        </w:rPr>
        <w:t>د نورو روغتیايي خدمتونو په برخه کې، اړتیاوې د مجهزو لابراتوارونو، درملو، ښځینه قابلو، طبي تجهیزاتو، واکسیناسیون، امبولانس او د روغتیايي پوهاوي پروګرامون</w:t>
      </w:r>
      <w:r w:rsidR="008F2FD0">
        <w:rPr>
          <w:rFonts w:asciiTheme="minorHAnsi" w:hAnsiTheme="minorHAnsi" w:cstheme="minorHAnsi" w:hint="cs"/>
          <w:rtl/>
          <w:lang w:bidi="ps-AF"/>
        </w:rPr>
        <w:t xml:space="preserve">ه </w:t>
      </w:r>
      <w:r w:rsidRPr="002A1A2E">
        <w:rPr>
          <w:rFonts w:asciiTheme="minorHAnsi" w:hAnsiTheme="minorHAnsi" w:cstheme="minorHAnsi"/>
          <w:rtl/>
        </w:rPr>
        <w:t xml:space="preserve">شامل دي. دا تنوع ښيي چې خلک یوازې فزیکي لاسرسي ته اړتیا نه لري، بلکې د </w:t>
      </w:r>
      <w:r w:rsidR="00E6403F">
        <w:rPr>
          <w:rFonts w:asciiTheme="minorHAnsi" w:hAnsiTheme="minorHAnsi" w:cstheme="minorHAnsi"/>
          <w:rtl/>
        </w:rPr>
        <w:t>خدمتونو</w:t>
      </w:r>
      <w:r w:rsidRPr="002A1A2E">
        <w:rPr>
          <w:rFonts w:asciiTheme="minorHAnsi" w:hAnsiTheme="minorHAnsi" w:cstheme="minorHAnsi"/>
          <w:rtl/>
        </w:rPr>
        <w:t xml:space="preserve"> د </w:t>
      </w:r>
      <w:r w:rsidR="00B164C2">
        <w:rPr>
          <w:rFonts w:asciiTheme="minorHAnsi" w:hAnsiTheme="minorHAnsi" w:cstheme="minorHAnsi"/>
          <w:rtl/>
        </w:rPr>
        <w:t>کیفیت</w:t>
      </w:r>
      <w:r w:rsidRPr="002A1A2E">
        <w:rPr>
          <w:rFonts w:asciiTheme="minorHAnsi" w:hAnsiTheme="minorHAnsi" w:cstheme="minorHAnsi"/>
          <w:rtl/>
        </w:rPr>
        <w:t xml:space="preserve"> ښه‌والي، د مور او ماشوم پاملرنې او د وقایوي </w:t>
      </w:r>
      <w:r w:rsidR="00E6403F">
        <w:rPr>
          <w:rFonts w:asciiTheme="minorHAnsi" w:hAnsiTheme="minorHAnsi" w:cstheme="minorHAnsi"/>
          <w:rtl/>
        </w:rPr>
        <w:t>خدمتونو</w:t>
      </w:r>
      <w:r w:rsidRPr="002A1A2E">
        <w:rPr>
          <w:rFonts w:asciiTheme="minorHAnsi" w:hAnsiTheme="minorHAnsi" w:cstheme="minorHAnsi"/>
          <w:rtl/>
        </w:rPr>
        <w:t xml:space="preserve"> پیاوړتیا ته هم اړتیا لري</w:t>
      </w:r>
      <w:r w:rsidRPr="002A1A2E">
        <w:rPr>
          <w:rFonts w:asciiTheme="minorHAnsi" w:hAnsiTheme="minorHAnsi" w:cstheme="minorHAnsi"/>
        </w:rPr>
        <w:t>.</w:t>
      </w:r>
    </w:p>
    <w:p w14:paraId="4914E966" w14:textId="7DA30DED" w:rsidR="00A76CF1" w:rsidRPr="002A1A2E" w:rsidRDefault="007727EC" w:rsidP="002A1A2E">
      <w:pPr>
        <w:pStyle w:val="NormalWeb"/>
        <w:bidi/>
        <w:spacing w:before="0" w:beforeAutospacing="0" w:after="0" w:afterAutospacing="0" w:line="276" w:lineRule="auto"/>
        <w:jc w:val="both"/>
        <w:rPr>
          <w:rFonts w:asciiTheme="minorHAnsi" w:hAnsiTheme="minorHAnsi" w:cstheme="minorHAnsi"/>
          <w:rtl/>
        </w:rPr>
      </w:pPr>
      <w:r>
        <w:rPr>
          <w:rFonts w:asciiTheme="minorHAnsi" w:hAnsiTheme="minorHAnsi" w:cstheme="minorHAnsi"/>
          <w:rtl/>
        </w:rPr>
        <w:t>په ټولیز ډول</w:t>
      </w:r>
      <w:r w:rsidR="00883CC2">
        <w:rPr>
          <w:rFonts w:asciiTheme="minorHAnsi" w:hAnsiTheme="minorHAnsi" w:cstheme="minorHAnsi" w:hint="cs"/>
          <w:rtl/>
          <w:lang w:bidi="ps-AF"/>
        </w:rPr>
        <w:t xml:space="preserve"> </w:t>
      </w:r>
      <w:r w:rsidR="002A1A2E" w:rsidRPr="002A1A2E">
        <w:rPr>
          <w:rFonts w:asciiTheme="minorHAnsi" w:hAnsiTheme="minorHAnsi" w:cstheme="minorHAnsi"/>
          <w:rtl/>
        </w:rPr>
        <w:t>معلومات ښيي چې په غزني ولایت کې د روغتیايي خدمتونو پراختیا یو جامع تګلارې ته اړتیا لري، چې د کلینیکونو پیاوړتیا، د روغتیايي کارکوونکو</w:t>
      </w:r>
      <w:r w:rsidR="00D51C15">
        <w:rPr>
          <w:rFonts w:asciiTheme="minorHAnsi" w:hAnsiTheme="minorHAnsi" w:cstheme="minorHAnsi" w:hint="cs"/>
          <w:rtl/>
          <w:lang w:bidi="ps-AF"/>
        </w:rPr>
        <w:t xml:space="preserve"> ډېروالی</w:t>
      </w:r>
      <w:r w:rsidR="002A1A2E" w:rsidRPr="002A1A2E">
        <w:rPr>
          <w:rFonts w:asciiTheme="minorHAnsi" w:hAnsiTheme="minorHAnsi" w:cstheme="minorHAnsi"/>
          <w:rtl/>
        </w:rPr>
        <w:t xml:space="preserve">، د </w:t>
      </w:r>
      <w:r w:rsidR="00D51C15">
        <w:rPr>
          <w:rFonts w:asciiTheme="minorHAnsi" w:hAnsiTheme="minorHAnsi" w:cstheme="minorHAnsi" w:hint="cs"/>
          <w:rtl/>
          <w:lang w:bidi="ps-AF"/>
        </w:rPr>
        <w:t>شته</w:t>
      </w:r>
      <w:r w:rsidR="002A1A2E" w:rsidRPr="002A1A2E">
        <w:rPr>
          <w:rFonts w:asciiTheme="minorHAnsi" w:hAnsiTheme="minorHAnsi" w:cstheme="minorHAnsi"/>
          <w:rtl/>
        </w:rPr>
        <w:t xml:space="preserve"> مرکزونو تجهیز او د وقایوي او حمایتي خدمتونو پراختیا ته پاملرنه وکړي، </w:t>
      </w:r>
      <w:r w:rsidR="00883CC2">
        <w:rPr>
          <w:rFonts w:asciiTheme="minorHAnsi" w:hAnsiTheme="minorHAnsi" w:cstheme="minorHAnsi" w:hint="cs"/>
          <w:rtl/>
          <w:lang w:bidi="ps-AF"/>
        </w:rPr>
        <w:t>تر</w:t>
      </w:r>
      <w:r w:rsidR="002A1A2E" w:rsidRPr="002A1A2E">
        <w:rPr>
          <w:rFonts w:asciiTheme="minorHAnsi" w:hAnsiTheme="minorHAnsi" w:cstheme="minorHAnsi"/>
          <w:rtl/>
        </w:rPr>
        <w:t xml:space="preserve">څو د ولسوالیو په کچه عادلانه او اغېزمن روغتیايي </w:t>
      </w:r>
      <w:r w:rsidR="00CF62F2">
        <w:rPr>
          <w:rFonts w:asciiTheme="minorHAnsi" w:hAnsiTheme="minorHAnsi" w:cstheme="minorHAnsi"/>
          <w:rtl/>
        </w:rPr>
        <w:t>خدمتونو</w:t>
      </w:r>
      <w:r w:rsidR="002A1A2E" w:rsidRPr="002A1A2E">
        <w:rPr>
          <w:rFonts w:asciiTheme="minorHAnsi" w:hAnsiTheme="minorHAnsi" w:cstheme="minorHAnsi"/>
          <w:rtl/>
        </w:rPr>
        <w:t xml:space="preserve"> برابر شي</w:t>
      </w:r>
      <w:r w:rsidR="002A1A2E" w:rsidRPr="002A1A2E">
        <w:rPr>
          <w:rFonts w:asciiTheme="minorHAnsi" w:hAnsiTheme="minorHAnsi" w:cstheme="minorHAnsi"/>
        </w:rPr>
        <w:t>.</w:t>
      </w:r>
    </w:p>
    <w:p w14:paraId="424ACE7D" w14:textId="77777777" w:rsidR="00FA3D53" w:rsidRDefault="00A56254" w:rsidP="00FA3D53">
      <w:pPr>
        <w:keepNext/>
        <w:spacing w:line="276" w:lineRule="auto"/>
        <w:jc w:val="both"/>
      </w:pPr>
      <w:r w:rsidRPr="00D97B7C">
        <w:rPr>
          <w:noProof/>
          <w:sz w:val="24"/>
          <w:szCs w:val="24"/>
        </w:rPr>
        <w:drawing>
          <wp:inline distT="0" distB="0" distL="0" distR="0" wp14:anchorId="0C73FD55" wp14:editId="58CA6A4A">
            <wp:extent cx="5683885" cy="2238375"/>
            <wp:effectExtent l="0" t="0" r="12065" b="9525"/>
            <wp:docPr id="280" name="Chart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4AE0627B" w14:textId="06312EBD" w:rsidR="002A1A2E" w:rsidRPr="004A7211" w:rsidRDefault="00883CC2" w:rsidP="004A7211">
      <w:pPr>
        <w:pStyle w:val="Caption"/>
        <w:jc w:val="center"/>
        <w:rPr>
          <w:rStyle w:val="Heading2Char"/>
          <w:rFonts w:asciiTheme="minorHAnsi" w:eastAsiaTheme="minorEastAsia" w:hAnsiTheme="minorHAnsi" w:cstheme="minorHAnsi"/>
          <w:b w:val="0"/>
          <w:bCs w:val="0"/>
          <w:i w:val="0"/>
          <w:iCs w:val="0"/>
          <w:sz w:val="18"/>
          <w:szCs w:val="18"/>
          <w:rtl/>
        </w:rPr>
      </w:pPr>
      <w:bookmarkStart w:id="323" w:name="_Toc229987681"/>
      <w:r>
        <w:rPr>
          <w:rFonts w:hint="cs"/>
          <w:i w:val="0"/>
          <w:iCs w:val="0"/>
          <w:rtl/>
          <w:lang w:bidi="ps-AF"/>
        </w:rPr>
        <w:t>۱۳۶</w:t>
      </w:r>
      <w:r w:rsidR="00FA3D53" w:rsidRPr="004A7211">
        <w:rPr>
          <w:rFonts w:hint="cs"/>
          <w:i w:val="0"/>
          <w:iCs w:val="0"/>
          <w:rtl/>
        </w:rPr>
        <w:t>ګ</w:t>
      </w:r>
      <w:r w:rsidR="00FA3D53" w:rsidRPr="004A7211">
        <w:rPr>
          <w:rFonts w:hint="eastAsia"/>
          <w:i w:val="0"/>
          <w:iCs w:val="0"/>
          <w:rtl/>
        </w:rPr>
        <w:t>راف</w:t>
      </w:r>
      <w:r w:rsidR="00FA3D53" w:rsidRPr="004A7211">
        <w:rPr>
          <w:rFonts w:hint="cs"/>
          <w:i w:val="0"/>
          <w:iCs w:val="0"/>
          <w:rtl/>
          <w:lang w:bidi="ps-AF"/>
        </w:rPr>
        <w:t>:</w:t>
      </w:r>
      <w:r w:rsidR="004A7211" w:rsidRPr="004A7211">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A7211" w:rsidRPr="004A7211">
        <w:rPr>
          <w:b/>
          <w:bCs/>
          <w:i w:val="0"/>
          <w:iCs w:val="0"/>
          <w:rtl/>
        </w:rPr>
        <w:t xml:space="preserve">د </w:t>
      </w:r>
      <w:r w:rsidR="004A7211" w:rsidRPr="004A7211">
        <w:rPr>
          <w:b/>
          <w:bCs/>
          <w:i w:val="0"/>
          <w:iCs w:val="0"/>
          <w:rtl/>
          <w:lang w:bidi="ps-AF"/>
        </w:rPr>
        <w:t>غزن</w:t>
      </w:r>
      <w:r>
        <w:rPr>
          <w:rFonts w:hint="cs"/>
          <w:b/>
          <w:bCs/>
          <w:i w:val="0"/>
          <w:iCs w:val="0"/>
          <w:rtl/>
          <w:lang w:bidi="ps-AF"/>
        </w:rPr>
        <w:t>ي</w:t>
      </w:r>
      <w:r w:rsidR="004A7211" w:rsidRPr="004A7211">
        <w:rPr>
          <w:b/>
          <w:bCs/>
          <w:i w:val="0"/>
          <w:iCs w:val="0"/>
          <w:rtl/>
          <w:lang w:bidi="ps-AF"/>
        </w:rPr>
        <w:t xml:space="preserve"> په </w:t>
      </w:r>
      <w:r w:rsidR="009A71D0">
        <w:rPr>
          <w:b/>
          <w:bCs/>
          <w:i w:val="0"/>
          <w:iCs w:val="0"/>
          <w:rtl/>
          <w:lang w:bidi="ps-AF"/>
        </w:rPr>
        <w:t>ولسوالیو کې</w:t>
      </w:r>
      <w:r w:rsidR="004A7211" w:rsidRPr="004A7211">
        <w:rPr>
          <w:b/>
          <w:bCs/>
          <w:i w:val="0"/>
          <w:iCs w:val="0"/>
          <w:rtl/>
          <w:lang w:bidi="ps-AF"/>
        </w:rPr>
        <w:t xml:space="preserve"> </w:t>
      </w:r>
      <w:r w:rsidR="004A7211" w:rsidRPr="004A7211">
        <w:rPr>
          <w:b/>
          <w:bCs/>
          <w:i w:val="0"/>
          <w:iCs w:val="0"/>
          <w:rtl/>
        </w:rPr>
        <w:t>د ټولنې د اړتيا و</w:t>
      </w:r>
      <w:r w:rsidR="004A7211" w:rsidRPr="004A7211">
        <w:rPr>
          <w:b/>
          <w:bCs/>
          <w:i w:val="0"/>
          <w:iCs w:val="0"/>
          <w:rtl/>
          <w:lang w:bidi="ps-AF"/>
        </w:rPr>
        <w:t xml:space="preserve">ړ روغتیایي </w:t>
      </w:r>
      <w:r w:rsidR="004A7211" w:rsidRPr="004A7211">
        <w:rPr>
          <w:b/>
          <w:bCs/>
          <w:i w:val="0"/>
          <w:iCs w:val="0"/>
          <w:rtl/>
        </w:rPr>
        <w:t>خدمتونه</w:t>
      </w:r>
      <w:bookmarkEnd w:id="323"/>
    </w:p>
    <w:p w14:paraId="1D2EF70E" w14:textId="77777777" w:rsidR="002A1A2E" w:rsidRPr="002A1A2E" w:rsidRDefault="001D5036" w:rsidP="00F36345">
      <w:pPr>
        <w:pStyle w:val="Heading3"/>
        <w:rPr>
          <w:rStyle w:val="Heading2Char"/>
          <w:b/>
          <w:bCs/>
          <w:sz w:val="24"/>
          <w:szCs w:val="24"/>
          <w:rtl/>
          <w:lang w:bidi="ar-SA"/>
        </w:rPr>
      </w:pPr>
      <w:r>
        <w:rPr>
          <w:rStyle w:val="Heading2Char"/>
          <w:b/>
          <w:bCs/>
          <w:sz w:val="24"/>
          <w:szCs w:val="24"/>
          <w:lang w:bidi="ar-SA"/>
        </w:rPr>
        <w:t xml:space="preserve"> </w:t>
      </w:r>
      <w:bookmarkStart w:id="324" w:name="_Toc233792025"/>
      <w:r>
        <w:rPr>
          <w:rStyle w:val="Heading2Char"/>
          <w:b/>
          <w:bCs/>
          <w:sz w:val="24"/>
          <w:szCs w:val="24"/>
          <w:lang w:bidi="ar-SA"/>
        </w:rPr>
        <w:t>.2.</w:t>
      </w:r>
      <w:r w:rsidR="00F36345">
        <w:rPr>
          <w:rStyle w:val="Heading2Char"/>
          <w:b/>
          <w:bCs/>
          <w:sz w:val="24"/>
          <w:szCs w:val="24"/>
          <w:lang w:bidi="ar-SA"/>
        </w:rPr>
        <w:t>29</w:t>
      </w:r>
      <w:r>
        <w:rPr>
          <w:rStyle w:val="Heading2Char"/>
          <w:b/>
          <w:bCs/>
          <w:sz w:val="24"/>
          <w:szCs w:val="24"/>
          <w:lang w:bidi="ar-SA"/>
        </w:rPr>
        <w:t>.4</w:t>
      </w:r>
      <w:r w:rsidR="002A1A2E" w:rsidRPr="002A1A2E">
        <w:rPr>
          <w:rStyle w:val="Heading2Char"/>
          <w:b/>
          <w:bCs/>
          <w:sz w:val="24"/>
          <w:szCs w:val="24"/>
          <w:rtl/>
          <w:lang w:bidi="ar-SA"/>
        </w:rPr>
        <w:t xml:space="preserve">د </w:t>
      </w:r>
      <w:r w:rsidR="002A1A2E" w:rsidRPr="002A1A2E">
        <w:rPr>
          <w:rStyle w:val="Heading2Char"/>
          <w:rFonts w:hint="cs"/>
          <w:b/>
          <w:bCs/>
          <w:sz w:val="24"/>
          <w:szCs w:val="24"/>
          <w:rtl/>
          <w:lang w:bidi="ar-SA"/>
        </w:rPr>
        <w:t xml:space="preserve">غزني </w:t>
      </w:r>
      <w:r w:rsidR="002A1A2E" w:rsidRPr="002A1A2E">
        <w:rPr>
          <w:rStyle w:val="Heading2Char"/>
          <w:b/>
          <w:bCs/>
          <w:sz w:val="24"/>
          <w:szCs w:val="24"/>
          <w:rtl/>
          <w:lang w:bidi="ar-SA"/>
        </w:rPr>
        <w:t xml:space="preserve">د ټولنې </w:t>
      </w:r>
      <w:r w:rsidR="002A1A2E" w:rsidRPr="002A1A2E">
        <w:rPr>
          <w:rStyle w:val="Heading2Char"/>
          <w:rFonts w:hint="cs"/>
          <w:b/>
          <w:bCs/>
          <w:sz w:val="24"/>
          <w:szCs w:val="24"/>
          <w:rtl/>
          <w:lang w:bidi="ar-SA"/>
        </w:rPr>
        <w:t xml:space="preserve">د </w:t>
      </w:r>
      <w:r w:rsidR="002A1A2E" w:rsidRPr="002A1A2E">
        <w:rPr>
          <w:rStyle w:val="Heading2Char"/>
          <w:b/>
          <w:bCs/>
          <w:sz w:val="24"/>
          <w:szCs w:val="24"/>
          <w:rtl/>
          <w:lang w:bidi="ar-SA"/>
        </w:rPr>
        <w:t>اړتيا</w:t>
      </w:r>
      <w:r w:rsidR="002A1A2E" w:rsidRPr="002A1A2E">
        <w:rPr>
          <w:rStyle w:val="Heading2Char"/>
          <w:rFonts w:hint="cs"/>
          <w:b/>
          <w:bCs/>
          <w:sz w:val="24"/>
          <w:szCs w:val="24"/>
          <w:rtl/>
          <w:lang w:bidi="ar-SA"/>
        </w:rPr>
        <w:t xml:space="preserve"> </w:t>
      </w:r>
      <w:r w:rsidR="002A1A2E" w:rsidRPr="002A1A2E">
        <w:rPr>
          <w:rStyle w:val="Heading2Char"/>
          <w:b/>
          <w:bCs/>
          <w:sz w:val="24"/>
          <w:szCs w:val="24"/>
          <w:rtl/>
          <w:lang w:bidi="ar-SA"/>
        </w:rPr>
        <w:t>و</w:t>
      </w:r>
      <w:r w:rsidR="002A1A2E" w:rsidRPr="002A1A2E">
        <w:rPr>
          <w:rStyle w:val="Heading2Char"/>
          <w:rFonts w:hint="cs"/>
          <w:b/>
          <w:bCs/>
          <w:sz w:val="24"/>
          <w:szCs w:val="24"/>
          <w:rtl/>
          <w:lang w:bidi="ar-SA"/>
        </w:rPr>
        <w:t>ړ</w:t>
      </w:r>
      <w:r w:rsidR="002A1A2E" w:rsidRPr="002A1A2E">
        <w:rPr>
          <w:rStyle w:val="Heading2Char"/>
          <w:b/>
          <w:bCs/>
          <w:sz w:val="24"/>
          <w:szCs w:val="24"/>
          <w:rtl/>
          <w:lang w:bidi="ar-SA"/>
        </w:rPr>
        <w:t xml:space="preserve"> </w:t>
      </w:r>
      <w:r w:rsidR="002A1A2E">
        <w:rPr>
          <w:rStyle w:val="Heading2Char"/>
          <w:rFonts w:hint="cs"/>
          <w:b/>
          <w:bCs/>
          <w:sz w:val="24"/>
          <w:szCs w:val="24"/>
          <w:rtl/>
        </w:rPr>
        <w:t>تعلیمي</w:t>
      </w:r>
      <w:r w:rsidR="002A1A2E" w:rsidRPr="002A1A2E">
        <w:rPr>
          <w:rStyle w:val="Heading2Char"/>
          <w:rFonts w:hint="cs"/>
          <w:b/>
          <w:bCs/>
          <w:sz w:val="24"/>
          <w:szCs w:val="24"/>
          <w:rtl/>
          <w:lang w:bidi="ar-SA"/>
        </w:rPr>
        <w:t xml:space="preserve"> </w:t>
      </w:r>
      <w:r w:rsidR="002A1A2E" w:rsidRPr="002A1A2E">
        <w:rPr>
          <w:rStyle w:val="Heading2Char"/>
          <w:b/>
          <w:bCs/>
          <w:sz w:val="24"/>
          <w:szCs w:val="24"/>
          <w:rtl/>
          <w:lang w:bidi="ar-SA"/>
        </w:rPr>
        <w:t>خدمتونه</w:t>
      </w:r>
      <w:bookmarkEnd w:id="324"/>
      <w:r w:rsidR="002A1A2E" w:rsidRPr="002A1A2E">
        <w:rPr>
          <w:rStyle w:val="Heading2Char"/>
          <w:rFonts w:hint="cs"/>
          <w:b/>
          <w:bCs/>
          <w:sz w:val="24"/>
          <w:szCs w:val="24"/>
          <w:rtl/>
          <w:lang w:bidi="ar-SA"/>
        </w:rPr>
        <w:t xml:space="preserve"> </w:t>
      </w:r>
    </w:p>
    <w:p w14:paraId="2DC89CEB" w14:textId="6CE3947C" w:rsidR="00525C89" w:rsidRPr="002A1A2E" w:rsidRDefault="00CD012B" w:rsidP="00CD012B">
      <w:pPr>
        <w:spacing w:line="276" w:lineRule="auto"/>
        <w:jc w:val="both"/>
        <w:rPr>
          <w:rFonts w:asciiTheme="majorHAnsi" w:hAnsiTheme="majorHAnsi" w:cstheme="majorHAnsi"/>
          <w:b/>
          <w:bCs/>
          <w:sz w:val="28"/>
          <w:szCs w:val="28"/>
          <w:lang w:bidi="ps-AF"/>
        </w:rPr>
      </w:pPr>
      <w:r>
        <w:rPr>
          <w:sz w:val="24"/>
          <w:szCs w:val="24"/>
          <w:lang w:bidi="ps-AF"/>
        </w:rPr>
        <w:t>137</w:t>
      </w:r>
      <w:r w:rsidR="0070092C" w:rsidRPr="00587B4C">
        <w:rPr>
          <w:sz w:val="24"/>
          <w:szCs w:val="24"/>
          <w:rtl/>
          <w:lang w:bidi="ps-AF"/>
        </w:rPr>
        <w:t xml:space="preserve"> ګراف</w:t>
      </w:r>
      <w:r w:rsidR="0070092C" w:rsidRPr="00587B4C">
        <w:rPr>
          <w:sz w:val="24"/>
          <w:szCs w:val="24"/>
          <w:rtl/>
        </w:rPr>
        <w:t xml:space="preserve"> </w:t>
      </w:r>
      <w:r w:rsidR="00525C89" w:rsidRPr="00D97B7C">
        <w:rPr>
          <w:rFonts w:eastAsia="Times New Roman"/>
          <w:sz w:val="24"/>
          <w:szCs w:val="24"/>
          <w:rtl/>
        </w:rPr>
        <w:t xml:space="preserve">ښيي چې د غزني ولایت په بېلابېلو ولسوالیو کې د ټولنې اړتیاوې تعلیمي خدمتونو ته په نابرابر ډول وېشل شوې دي او په ډېرو سیمو کې لا هم پاتې دي. ښوونځي تر ټولو </w:t>
      </w:r>
      <w:r w:rsidR="006959D9">
        <w:rPr>
          <w:rFonts w:eastAsia="Times New Roman"/>
          <w:sz w:val="24"/>
          <w:szCs w:val="24"/>
          <w:rtl/>
        </w:rPr>
        <w:t>ډېره</w:t>
      </w:r>
      <w:r w:rsidR="00525C89" w:rsidRPr="00D97B7C">
        <w:rPr>
          <w:rFonts w:eastAsia="Times New Roman"/>
          <w:sz w:val="24"/>
          <w:szCs w:val="24"/>
          <w:rtl/>
        </w:rPr>
        <w:t xml:space="preserve"> اړتیا په زنخان</w:t>
      </w:r>
      <w:r w:rsidR="00296BC8">
        <w:rPr>
          <w:rFonts w:eastAsia="Times New Roman" w:hint="cs"/>
          <w:sz w:val="24"/>
          <w:szCs w:val="24"/>
          <w:rtl/>
          <w:lang w:bidi="ps-AF"/>
        </w:rPr>
        <w:t xml:space="preserve"> کې</w:t>
      </w:r>
      <w:r w:rsidR="00525C89" w:rsidRPr="00D97B7C">
        <w:rPr>
          <w:rFonts w:eastAsia="Times New Roman"/>
          <w:sz w:val="24"/>
          <w:szCs w:val="24"/>
          <w:rtl/>
        </w:rPr>
        <w:t xml:space="preserve"> (</w:t>
      </w:r>
      <w:r w:rsidR="00525C89" w:rsidRPr="00D97B7C">
        <w:rPr>
          <w:rFonts w:eastAsia="Times New Roman"/>
          <w:sz w:val="24"/>
          <w:szCs w:val="24"/>
          <w:rtl/>
          <w:lang w:bidi="fa-IR"/>
        </w:rPr>
        <w:t>۸۸</w:t>
      </w:r>
      <w:r w:rsidR="00FA14D4">
        <w:rPr>
          <w:rFonts w:eastAsia="Times New Roman"/>
          <w:sz w:val="24"/>
          <w:szCs w:val="24"/>
          <w:rtl/>
          <w:lang w:bidi="fa-IR"/>
        </w:rPr>
        <w:t>سلنه</w:t>
      </w:r>
      <w:r w:rsidR="00525C89" w:rsidRPr="00D97B7C">
        <w:rPr>
          <w:rFonts w:eastAsia="Times New Roman"/>
          <w:sz w:val="24"/>
          <w:szCs w:val="24"/>
          <w:rtl/>
          <w:lang w:bidi="fa-IR"/>
        </w:rPr>
        <w:t>)</w:t>
      </w:r>
      <w:r w:rsidR="00525C89" w:rsidRPr="00D97B7C">
        <w:rPr>
          <w:rFonts w:eastAsia="Times New Roman"/>
          <w:sz w:val="24"/>
          <w:szCs w:val="24"/>
          <w:rtl/>
        </w:rPr>
        <w:t xml:space="preserve">، مقر </w:t>
      </w:r>
      <w:r w:rsidR="00296BC8">
        <w:rPr>
          <w:rFonts w:eastAsia="Times New Roman" w:hint="cs"/>
          <w:sz w:val="24"/>
          <w:szCs w:val="24"/>
          <w:rtl/>
          <w:lang w:bidi="ps-AF"/>
        </w:rPr>
        <w:t>کې</w:t>
      </w:r>
      <w:r w:rsidR="00296BC8" w:rsidRPr="00D97B7C">
        <w:rPr>
          <w:rFonts w:eastAsia="Times New Roman"/>
          <w:sz w:val="24"/>
          <w:szCs w:val="24"/>
          <w:rtl/>
        </w:rPr>
        <w:t xml:space="preserve"> </w:t>
      </w:r>
      <w:r w:rsidR="00525C89" w:rsidRPr="00D97B7C">
        <w:rPr>
          <w:rFonts w:eastAsia="Times New Roman"/>
          <w:sz w:val="24"/>
          <w:szCs w:val="24"/>
          <w:rtl/>
        </w:rPr>
        <w:t>(</w:t>
      </w:r>
      <w:r w:rsidR="00525C89" w:rsidRPr="00D97B7C">
        <w:rPr>
          <w:rFonts w:eastAsia="Times New Roman"/>
          <w:sz w:val="24"/>
          <w:szCs w:val="24"/>
          <w:rtl/>
          <w:lang w:bidi="fa-IR"/>
        </w:rPr>
        <w:t>۷۰</w:t>
      </w:r>
      <w:r w:rsidR="00FA14D4">
        <w:rPr>
          <w:rFonts w:eastAsia="Times New Roman"/>
          <w:sz w:val="24"/>
          <w:szCs w:val="24"/>
          <w:rtl/>
          <w:lang w:bidi="fa-IR"/>
        </w:rPr>
        <w:t>سلنه</w:t>
      </w:r>
      <w:r w:rsidR="00525C89" w:rsidRPr="00D97B7C">
        <w:rPr>
          <w:rFonts w:eastAsia="Times New Roman"/>
          <w:sz w:val="24"/>
          <w:szCs w:val="24"/>
          <w:rtl/>
          <w:lang w:bidi="fa-IR"/>
        </w:rPr>
        <w:t>)</w:t>
      </w:r>
      <w:r w:rsidR="00525C89" w:rsidRPr="00D97B7C">
        <w:rPr>
          <w:rFonts w:eastAsia="Times New Roman"/>
          <w:sz w:val="24"/>
          <w:szCs w:val="24"/>
          <w:rtl/>
        </w:rPr>
        <w:t xml:space="preserve">، رشیدان او ده یک </w:t>
      </w:r>
      <w:r w:rsidR="00296BC8" w:rsidRPr="00D97B7C">
        <w:rPr>
          <w:rFonts w:eastAsia="Times New Roman"/>
          <w:sz w:val="24"/>
          <w:szCs w:val="24"/>
          <w:rtl/>
        </w:rPr>
        <w:t xml:space="preserve">کې </w:t>
      </w:r>
      <w:r w:rsidR="00525C89" w:rsidRPr="00D97B7C">
        <w:rPr>
          <w:rFonts w:eastAsia="Times New Roman"/>
          <w:sz w:val="24"/>
          <w:szCs w:val="24"/>
          <w:rtl/>
        </w:rPr>
        <w:t xml:space="preserve">(هر یو </w:t>
      </w:r>
      <w:r w:rsidR="00525C89" w:rsidRPr="00D97B7C">
        <w:rPr>
          <w:rFonts w:eastAsia="Times New Roman"/>
          <w:sz w:val="24"/>
          <w:szCs w:val="24"/>
          <w:rtl/>
          <w:lang w:bidi="fa-IR"/>
        </w:rPr>
        <w:t>۶۰</w:t>
      </w:r>
      <w:r w:rsidR="00FA14D4">
        <w:rPr>
          <w:rFonts w:eastAsia="Times New Roman"/>
          <w:sz w:val="24"/>
          <w:szCs w:val="24"/>
          <w:rtl/>
          <w:lang w:bidi="fa-IR"/>
        </w:rPr>
        <w:t>سلنه</w:t>
      </w:r>
      <w:r w:rsidR="00525C89" w:rsidRPr="00D97B7C">
        <w:rPr>
          <w:rFonts w:eastAsia="Times New Roman"/>
          <w:sz w:val="24"/>
          <w:szCs w:val="24"/>
          <w:rtl/>
          <w:lang w:bidi="fa-IR"/>
        </w:rPr>
        <w:t xml:space="preserve">) </w:t>
      </w:r>
      <w:r w:rsidR="00525C89" w:rsidRPr="00D97B7C">
        <w:rPr>
          <w:rFonts w:eastAsia="Times New Roman"/>
          <w:sz w:val="24"/>
          <w:szCs w:val="24"/>
          <w:rtl/>
        </w:rPr>
        <w:t xml:space="preserve">لیدل کېږي، چې دا د ښوونځیو د جدي کمښت یا د موجوده تعلیمي زېربناوو د نامناسب حالت څرګندونه کوي. په داسې حال کې چې په </w:t>
      </w:r>
      <w:r w:rsidR="00382E28">
        <w:rPr>
          <w:rFonts w:eastAsia="Times New Roman"/>
          <w:sz w:val="24"/>
          <w:szCs w:val="24"/>
          <w:rtl/>
        </w:rPr>
        <w:t>اندړ</w:t>
      </w:r>
      <w:r w:rsidR="00525C89" w:rsidRPr="00D97B7C">
        <w:rPr>
          <w:rFonts w:eastAsia="Times New Roman"/>
          <w:sz w:val="24"/>
          <w:szCs w:val="24"/>
          <w:rtl/>
        </w:rPr>
        <w:t xml:space="preserve">، ناوه، جغتو او جاغوري ولسوالیو کې په دې برخه کې کومه اړتیا نه ده راپور شوې، چې دا حالت ښايي د رسمي ښوونځیو د شتون او د تعلیمي زېربناوو د نسبي بساینې له امله وي. له بلې خوا، لنډمهالو زده کړو ته اړتیا په </w:t>
      </w:r>
      <w:r w:rsidR="00382E28">
        <w:rPr>
          <w:rFonts w:eastAsia="Times New Roman"/>
          <w:sz w:val="24"/>
          <w:szCs w:val="24"/>
          <w:rtl/>
        </w:rPr>
        <w:t>اندړ</w:t>
      </w:r>
      <w:r w:rsidR="00525C89" w:rsidRPr="00D97B7C">
        <w:rPr>
          <w:rFonts w:eastAsia="Times New Roman"/>
          <w:sz w:val="24"/>
          <w:szCs w:val="24"/>
          <w:rtl/>
        </w:rPr>
        <w:t xml:space="preserve">، جغتو او جاغوري </w:t>
      </w:r>
      <w:r w:rsidR="00296BC8" w:rsidRPr="00D97B7C">
        <w:rPr>
          <w:rFonts w:eastAsia="Times New Roman"/>
          <w:sz w:val="24"/>
          <w:szCs w:val="24"/>
          <w:rtl/>
        </w:rPr>
        <w:t xml:space="preserve">کې </w:t>
      </w:r>
      <w:r w:rsidR="00525C89" w:rsidRPr="00D97B7C">
        <w:rPr>
          <w:rFonts w:eastAsia="Times New Roman"/>
          <w:sz w:val="24"/>
          <w:szCs w:val="24"/>
          <w:rtl/>
        </w:rPr>
        <w:t>(</w:t>
      </w:r>
      <w:r w:rsidR="00525C89" w:rsidRPr="00D97B7C">
        <w:rPr>
          <w:rFonts w:eastAsia="Times New Roman"/>
          <w:sz w:val="24"/>
          <w:szCs w:val="24"/>
          <w:rtl/>
          <w:lang w:bidi="fa-IR"/>
        </w:rPr>
        <w:t>۱۰۰</w:t>
      </w:r>
      <w:r w:rsidR="00FA14D4">
        <w:rPr>
          <w:rFonts w:eastAsia="Times New Roman"/>
          <w:sz w:val="24"/>
          <w:szCs w:val="24"/>
          <w:rtl/>
          <w:lang w:bidi="fa-IR"/>
        </w:rPr>
        <w:t>سلنه</w:t>
      </w:r>
      <w:r w:rsidR="00525C89" w:rsidRPr="00D97B7C">
        <w:rPr>
          <w:rFonts w:eastAsia="Times New Roman"/>
          <w:sz w:val="24"/>
          <w:szCs w:val="24"/>
          <w:rtl/>
          <w:lang w:bidi="fa-IR"/>
        </w:rPr>
        <w:t xml:space="preserve">) </w:t>
      </w:r>
      <w:r w:rsidR="00525C89" w:rsidRPr="00D97B7C">
        <w:rPr>
          <w:rFonts w:eastAsia="Times New Roman"/>
          <w:sz w:val="24"/>
          <w:szCs w:val="24"/>
          <w:rtl/>
        </w:rPr>
        <w:t xml:space="preserve">ډېره </w:t>
      </w:r>
      <w:r w:rsidR="006959D9">
        <w:rPr>
          <w:rFonts w:eastAsia="Times New Roman"/>
          <w:sz w:val="24"/>
          <w:szCs w:val="24"/>
          <w:rtl/>
        </w:rPr>
        <w:t>ډېره</w:t>
      </w:r>
      <w:r w:rsidR="00525C89" w:rsidRPr="00D97B7C">
        <w:rPr>
          <w:rFonts w:eastAsia="Times New Roman"/>
          <w:sz w:val="24"/>
          <w:szCs w:val="24"/>
          <w:rtl/>
        </w:rPr>
        <w:t xml:space="preserve"> ده، چې دا د دې ولسوالیو د خلکو تمایل بدیلو زده کړو لکه د سواد زده کړې کورسونو او مهارت‌محوره روزنیزو پروګرامونو ته څرګندوي. د «نورو تعلیمي خدمتونو» برخه هم مهم </w:t>
      </w:r>
      <w:r w:rsidR="000E02CB">
        <w:rPr>
          <w:rFonts w:eastAsia="Times New Roman"/>
          <w:sz w:val="24"/>
          <w:szCs w:val="24"/>
          <w:rtl/>
        </w:rPr>
        <w:t>کې</w:t>
      </w:r>
      <w:r w:rsidR="00525C89" w:rsidRPr="00D97B7C">
        <w:rPr>
          <w:rFonts w:eastAsia="Times New Roman"/>
          <w:sz w:val="24"/>
          <w:szCs w:val="24"/>
          <w:rtl/>
        </w:rPr>
        <w:t xml:space="preserve">في کمښتونه لکه د مسلکي ښوونکو نشتوالی، د ښوونځیو مناسبې ودانۍ نه شتون، د درسي موادو او کتابونو کمښت، لابراتوار او کمپیوټرلب، وړکتون او دیني مرکزونه په ګوته کوي. </w:t>
      </w:r>
      <w:r w:rsidR="007727EC">
        <w:rPr>
          <w:rFonts w:eastAsia="Times New Roman"/>
          <w:sz w:val="24"/>
          <w:szCs w:val="24"/>
          <w:rtl/>
        </w:rPr>
        <w:t>په ټولیز ډول</w:t>
      </w:r>
      <w:r w:rsidR="00883CC2">
        <w:rPr>
          <w:rFonts w:eastAsia="Times New Roman" w:hint="cs"/>
          <w:sz w:val="24"/>
          <w:szCs w:val="24"/>
          <w:rtl/>
          <w:lang w:bidi="ps-AF"/>
        </w:rPr>
        <w:t xml:space="preserve"> </w:t>
      </w:r>
      <w:r w:rsidR="00296BC8">
        <w:rPr>
          <w:rFonts w:eastAsia="Times New Roman" w:hint="cs"/>
          <w:sz w:val="24"/>
          <w:szCs w:val="24"/>
          <w:rtl/>
          <w:lang w:bidi="ps-AF"/>
        </w:rPr>
        <w:t>ګراف</w:t>
      </w:r>
      <w:r w:rsidR="00525C89" w:rsidRPr="00D97B7C">
        <w:rPr>
          <w:rFonts w:eastAsia="Times New Roman"/>
          <w:sz w:val="24"/>
          <w:szCs w:val="24"/>
          <w:rtl/>
        </w:rPr>
        <w:t xml:space="preserve"> څرګندوي چې په غزني ولایت کې تعلیمي ستونزه یوازې د ښوونځیو په جوړولو پورې محدوده نه ده، بلکې د زده کړو د </w:t>
      </w:r>
      <w:r w:rsidR="00B164C2">
        <w:rPr>
          <w:rFonts w:eastAsia="Times New Roman"/>
          <w:sz w:val="24"/>
          <w:szCs w:val="24"/>
          <w:rtl/>
        </w:rPr>
        <w:t>کیفیت</w:t>
      </w:r>
      <w:r w:rsidR="00525C89" w:rsidRPr="00D97B7C">
        <w:rPr>
          <w:rFonts w:eastAsia="Times New Roman"/>
          <w:sz w:val="24"/>
          <w:szCs w:val="24"/>
          <w:rtl/>
        </w:rPr>
        <w:t xml:space="preserve"> ښه والي، د انعطاف‌منونکو تعلیمي پروګرامونو پراختیا او د ولسوالیو ترمنځ د تعلیمي سرچینو عادلانه وېش ته جدي اړتیا شته</w:t>
      </w:r>
      <w:r w:rsidR="00525C89" w:rsidRPr="00D97B7C">
        <w:rPr>
          <w:rFonts w:eastAsia="Times New Roman"/>
          <w:sz w:val="24"/>
          <w:szCs w:val="24"/>
        </w:rPr>
        <w:t>.</w:t>
      </w:r>
    </w:p>
    <w:p w14:paraId="0438AC21" w14:textId="77777777" w:rsidR="00FA3D53" w:rsidRDefault="00F12799" w:rsidP="00FA3D53">
      <w:pPr>
        <w:keepNext/>
        <w:spacing w:line="276" w:lineRule="auto"/>
        <w:jc w:val="both"/>
      </w:pPr>
      <w:r w:rsidRPr="00D97B7C">
        <w:rPr>
          <w:noProof/>
          <w:sz w:val="24"/>
          <w:szCs w:val="24"/>
        </w:rPr>
        <w:lastRenderedPageBreak/>
        <w:drawing>
          <wp:inline distT="0" distB="0" distL="0" distR="0" wp14:anchorId="685C6C80" wp14:editId="3CBB5F9D">
            <wp:extent cx="5673090" cy="2209800"/>
            <wp:effectExtent l="0" t="0" r="3810" b="0"/>
            <wp:docPr id="281" name="Chart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0D302FC7" w14:textId="7D2AD3F0" w:rsidR="00C04A2D" w:rsidRPr="00DB374E" w:rsidRDefault="00883CC2" w:rsidP="00DB374E">
      <w:pPr>
        <w:pStyle w:val="Caption"/>
        <w:jc w:val="center"/>
        <w:rPr>
          <w:i w:val="0"/>
          <w:iCs w:val="0"/>
          <w:rtl/>
          <w:lang w:bidi="ps-AF"/>
        </w:rPr>
      </w:pPr>
      <w:bookmarkStart w:id="325" w:name="_Toc229987682"/>
      <w:r>
        <w:rPr>
          <w:rFonts w:hint="cs"/>
          <w:i w:val="0"/>
          <w:iCs w:val="0"/>
          <w:rtl/>
          <w:lang w:bidi="ps-AF"/>
        </w:rPr>
        <w:t>۱۳۷</w:t>
      </w:r>
      <w:r w:rsidR="00FA3D53" w:rsidRPr="00DB374E">
        <w:rPr>
          <w:rFonts w:hint="cs"/>
          <w:i w:val="0"/>
          <w:iCs w:val="0"/>
          <w:rtl/>
        </w:rPr>
        <w:t>ګ</w:t>
      </w:r>
      <w:r w:rsidR="00FA3D53" w:rsidRPr="00DB374E">
        <w:rPr>
          <w:rFonts w:hint="eastAsia"/>
          <w:i w:val="0"/>
          <w:iCs w:val="0"/>
          <w:rtl/>
        </w:rPr>
        <w:t>راف</w:t>
      </w:r>
      <w:r w:rsidR="00FA3D53" w:rsidRPr="00DB374E">
        <w:rPr>
          <w:rFonts w:hint="cs"/>
          <w:i w:val="0"/>
          <w:iCs w:val="0"/>
          <w:rtl/>
          <w:lang w:bidi="ps-AF"/>
        </w:rPr>
        <w:t>:</w:t>
      </w:r>
      <w:r w:rsidR="00DB374E" w:rsidRPr="00DB374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B374E" w:rsidRPr="00DB374E">
        <w:rPr>
          <w:b/>
          <w:bCs/>
          <w:i w:val="0"/>
          <w:iCs w:val="0"/>
          <w:rtl/>
        </w:rPr>
        <w:t xml:space="preserve">د </w:t>
      </w:r>
      <w:r w:rsidR="00DB374E" w:rsidRPr="00DB374E">
        <w:rPr>
          <w:b/>
          <w:bCs/>
          <w:i w:val="0"/>
          <w:iCs w:val="0"/>
          <w:rtl/>
          <w:lang w:bidi="ps-AF"/>
        </w:rPr>
        <w:t>غزن</w:t>
      </w:r>
      <w:r>
        <w:rPr>
          <w:rFonts w:hint="cs"/>
          <w:b/>
          <w:bCs/>
          <w:i w:val="0"/>
          <w:iCs w:val="0"/>
          <w:rtl/>
          <w:lang w:bidi="ps-AF"/>
        </w:rPr>
        <w:t>ي</w:t>
      </w:r>
      <w:r w:rsidR="00DB374E" w:rsidRPr="00DB374E">
        <w:rPr>
          <w:b/>
          <w:bCs/>
          <w:i w:val="0"/>
          <w:iCs w:val="0"/>
          <w:rtl/>
          <w:lang w:bidi="ps-AF"/>
        </w:rPr>
        <w:t xml:space="preserve"> په </w:t>
      </w:r>
      <w:r w:rsidR="009A71D0">
        <w:rPr>
          <w:b/>
          <w:bCs/>
          <w:i w:val="0"/>
          <w:iCs w:val="0"/>
          <w:rtl/>
          <w:lang w:bidi="ps-AF"/>
        </w:rPr>
        <w:t>ولسوالیو کې</w:t>
      </w:r>
      <w:r w:rsidR="00DB374E" w:rsidRPr="00DB374E">
        <w:rPr>
          <w:b/>
          <w:bCs/>
          <w:i w:val="0"/>
          <w:iCs w:val="0"/>
          <w:rtl/>
          <w:lang w:bidi="ps-AF"/>
        </w:rPr>
        <w:t xml:space="preserve"> </w:t>
      </w:r>
      <w:r w:rsidR="00DB374E" w:rsidRPr="00DB374E">
        <w:rPr>
          <w:b/>
          <w:bCs/>
          <w:i w:val="0"/>
          <w:iCs w:val="0"/>
          <w:rtl/>
        </w:rPr>
        <w:t>د ټولنې د اړتيا و</w:t>
      </w:r>
      <w:r w:rsidR="00DB374E" w:rsidRPr="00DB374E">
        <w:rPr>
          <w:b/>
          <w:bCs/>
          <w:i w:val="0"/>
          <w:iCs w:val="0"/>
          <w:rtl/>
          <w:lang w:bidi="ps-AF"/>
        </w:rPr>
        <w:t xml:space="preserve">ړ تعلیمي </w:t>
      </w:r>
      <w:r w:rsidR="00DB374E" w:rsidRPr="00DB374E">
        <w:rPr>
          <w:b/>
          <w:bCs/>
          <w:i w:val="0"/>
          <w:iCs w:val="0"/>
          <w:rtl/>
        </w:rPr>
        <w:t>خدمتونه</w:t>
      </w:r>
      <w:bookmarkEnd w:id="325"/>
    </w:p>
    <w:p w14:paraId="0CA5AB34" w14:textId="77777777" w:rsidR="002A1A2E" w:rsidRPr="002A1A2E" w:rsidRDefault="001D5036" w:rsidP="00F36345">
      <w:pPr>
        <w:pStyle w:val="Heading3"/>
        <w:rPr>
          <w:rStyle w:val="Heading2Char"/>
          <w:b/>
          <w:bCs/>
          <w:sz w:val="24"/>
          <w:szCs w:val="24"/>
          <w:rtl/>
          <w:lang w:bidi="ar-SA"/>
        </w:rPr>
      </w:pPr>
      <w:r>
        <w:rPr>
          <w:rStyle w:val="Heading2Char"/>
          <w:b/>
          <w:bCs/>
          <w:sz w:val="24"/>
          <w:szCs w:val="24"/>
          <w:lang w:bidi="ar-SA"/>
        </w:rPr>
        <w:t xml:space="preserve"> </w:t>
      </w:r>
      <w:bookmarkStart w:id="326" w:name="_Toc233792026"/>
      <w:r>
        <w:rPr>
          <w:rStyle w:val="Heading2Char"/>
          <w:b/>
          <w:bCs/>
          <w:sz w:val="24"/>
          <w:szCs w:val="24"/>
          <w:lang w:bidi="ar-SA"/>
        </w:rPr>
        <w:t>.3.</w:t>
      </w:r>
      <w:r w:rsidR="00F36345">
        <w:rPr>
          <w:rStyle w:val="Heading2Char"/>
          <w:b/>
          <w:bCs/>
          <w:sz w:val="24"/>
          <w:szCs w:val="24"/>
          <w:lang w:bidi="ar-SA"/>
        </w:rPr>
        <w:t>29</w:t>
      </w:r>
      <w:r>
        <w:rPr>
          <w:rStyle w:val="Heading2Char"/>
          <w:b/>
          <w:bCs/>
          <w:sz w:val="24"/>
          <w:szCs w:val="24"/>
          <w:lang w:bidi="ar-SA"/>
        </w:rPr>
        <w:t>.4</w:t>
      </w:r>
      <w:r w:rsidR="002A1A2E" w:rsidRPr="002A1A2E">
        <w:rPr>
          <w:rStyle w:val="Heading2Char"/>
          <w:b/>
          <w:bCs/>
          <w:sz w:val="24"/>
          <w:szCs w:val="24"/>
          <w:rtl/>
          <w:lang w:bidi="ar-SA"/>
        </w:rPr>
        <w:t xml:space="preserve">د </w:t>
      </w:r>
      <w:r w:rsidR="002A1A2E" w:rsidRPr="002A1A2E">
        <w:rPr>
          <w:rStyle w:val="Heading2Char"/>
          <w:rFonts w:hint="cs"/>
          <w:b/>
          <w:bCs/>
          <w:sz w:val="24"/>
          <w:szCs w:val="24"/>
          <w:rtl/>
          <w:lang w:bidi="ar-SA"/>
        </w:rPr>
        <w:t xml:space="preserve">غزني </w:t>
      </w:r>
      <w:r w:rsidR="002A1A2E" w:rsidRPr="002A1A2E">
        <w:rPr>
          <w:rStyle w:val="Heading2Char"/>
          <w:b/>
          <w:bCs/>
          <w:sz w:val="24"/>
          <w:szCs w:val="24"/>
          <w:rtl/>
          <w:lang w:bidi="ar-SA"/>
        </w:rPr>
        <w:t xml:space="preserve">د ټولنې </w:t>
      </w:r>
      <w:r w:rsidR="002A1A2E" w:rsidRPr="002A1A2E">
        <w:rPr>
          <w:rStyle w:val="Heading2Char"/>
          <w:rFonts w:hint="cs"/>
          <w:b/>
          <w:bCs/>
          <w:sz w:val="24"/>
          <w:szCs w:val="24"/>
          <w:rtl/>
          <w:lang w:bidi="ar-SA"/>
        </w:rPr>
        <w:t xml:space="preserve">د </w:t>
      </w:r>
      <w:r w:rsidR="002A1A2E" w:rsidRPr="002A1A2E">
        <w:rPr>
          <w:rStyle w:val="Heading2Char"/>
          <w:b/>
          <w:bCs/>
          <w:sz w:val="24"/>
          <w:szCs w:val="24"/>
          <w:rtl/>
          <w:lang w:bidi="ar-SA"/>
        </w:rPr>
        <w:t>اړتيا</w:t>
      </w:r>
      <w:r w:rsidR="002A1A2E" w:rsidRPr="002A1A2E">
        <w:rPr>
          <w:rStyle w:val="Heading2Char"/>
          <w:rFonts w:hint="cs"/>
          <w:b/>
          <w:bCs/>
          <w:sz w:val="24"/>
          <w:szCs w:val="24"/>
          <w:rtl/>
          <w:lang w:bidi="ar-SA"/>
        </w:rPr>
        <w:t xml:space="preserve"> </w:t>
      </w:r>
      <w:r w:rsidR="002A1A2E" w:rsidRPr="002A1A2E">
        <w:rPr>
          <w:rStyle w:val="Heading2Char"/>
          <w:b/>
          <w:bCs/>
          <w:sz w:val="24"/>
          <w:szCs w:val="24"/>
          <w:rtl/>
          <w:lang w:bidi="ar-SA"/>
        </w:rPr>
        <w:t>و</w:t>
      </w:r>
      <w:r w:rsidR="002A1A2E" w:rsidRPr="002A1A2E">
        <w:rPr>
          <w:rStyle w:val="Heading2Char"/>
          <w:rFonts w:hint="cs"/>
          <w:b/>
          <w:bCs/>
          <w:sz w:val="24"/>
          <w:szCs w:val="24"/>
          <w:rtl/>
          <w:lang w:bidi="ar-SA"/>
        </w:rPr>
        <w:t>ړ</w:t>
      </w:r>
      <w:r w:rsidR="002A1A2E" w:rsidRPr="002A1A2E">
        <w:rPr>
          <w:rStyle w:val="Heading2Char"/>
          <w:b/>
          <w:bCs/>
          <w:sz w:val="24"/>
          <w:szCs w:val="24"/>
          <w:rtl/>
          <w:lang w:bidi="ar-SA"/>
        </w:rPr>
        <w:t xml:space="preserve"> </w:t>
      </w:r>
      <w:r w:rsidR="002A1A2E">
        <w:rPr>
          <w:rStyle w:val="Heading2Char"/>
          <w:rFonts w:hint="cs"/>
          <w:b/>
          <w:bCs/>
          <w:sz w:val="24"/>
          <w:szCs w:val="24"/>
          <w:rtl/>
        </w:rPr>
        <w:t>کرنیز</w:t>
      </w:r>
      <w:r w:rsidR="002A1A2E" w:rsidRPr="002A1A2E">
        <w:rPr>
          <w:rStyle w:val="Heading2Char"/>
          <w:rFonts w:hint="cs"/>
          <w:b/>
          <w:bCs/>
          <w:sz w:val="24"/>
          <w:szCs w:val="24"/>
          <w:rtl/>
          <w:lang w:bidi="ar-SA"/>
        </w:rPr>
        <w:t xml:space="preserve"> </w:t>
      </w:r>
      <w:r w:rsidR="002A1A2E" w:rsidRPr="002A1A2E">
        <w:rPr>
          <w:rStyle w:val="Heading2Char"/>
          <w:b/>
          <w:bCs/>
          <w:sz w:val="24"/>
          <w:szCs w:val="24"/>
          <w:rtl/>
          <w:lang w:bidi="ar-SA"/>
        </w:rPr>
        <w:t>خدمتونه</w:t>
      </w:r>
      <w:bookmarkEnd w:id="326"/>
      <w:r w:rsidR="002A1A2E" w:rsidRPr="002A1A2E">
        <w:rPr>
          <w:rStyle w:val="Heading2Char"/>
          <w:rFonts w:hint="cs"/>
          <w:b/>
          <w:bCs/>
          <w:sz w:val="24"/>
          <w:szCs w:val="24"/>
          <w:rtl/>
          <w:lang w:bidi="ar-SA"/>
        </w:rPr>
        <w:t xml:space="preserve"> </w:t>
      </w:r>
    </w:p>
    <w:p w14:paraId="4AA5AF6C" w14:textId="12D59017" w:rsidR="00525C89" w:rsidRPr="00D97B7C" w:rsidRDefault="00CD012B" w:rsidP="00CD012B">
      <w:pPr>
        <w:spacing w:line="276" w:lineRule="auto"/>
        <w:jc w:val="both"/>
        <w:rPr>
          <w:rFonts w:eastAsia="Times New Roman"/>
          <w:sz w:val="24"/>
          <w:szCs w:val="24"/>
        </w:rPr>
      </w:pPr>
      <w:r>
        <w:rPr>
          <w:sz w:val="24"/>
          <w:szCs w:val="24"/>
          <w:lang w:bidi="ps-AF"/>
        </w:rPr>
        <w:t>138</w:t>
      </w:r>
      <w:r w:rsidR="0070092C" w:rsidRPr="00587B4C">
        <w:rPr>
          <w:sz w:val="24"/>
          <w:szCs w:val="24"/>
          <w:rtl/>
          <w:lang w:bidi="ps-AF"/>
        </w:rPr>
        <w:t xml:space="preserve"> ګراف</w:t>
      </w:r>
      <w:r w:rsidR="0070092C" w:rsidRPr="00587B4C">
        <w:rPr>
          <w:sz w:val="24"/>
          <w:szCs w:val="24"/>
          <w:rtl/>
        </w:rPr>
        <w:t xml:space="preserve"> </w:t>
      </w:r>
      <w:r w:rsidR="00525C89" w:rsidRPr="00D97B7C">
        <w:rPr>
          <w:rFonts w:eastAsia="Times New Roman"/>
          <w:sz w:val="24"/>
          <w:szCs w:val="24"/>
          <w:rtl/>
        </w:rPr>
        <w:t xml:space="preserve">ښيي چې د غزني ولایت په ولسوالیو کې کرنیزې اړتیاوې نه یوازې پراخې دي، بلکې تر ډېره د خلکو د </w:t>
      </w:r>
      <w:r w:rsidR="006C1DFE">
        <w:rPr>
          <w:rFonts w:eastAsia="Times New Roman" w:hint="cs"/>
          <w:sz w:val="24"/>
          <w:szCs w:val="24"/>
          <w:rtl/>
          <w:lang w:bidi="ps-AF"/>
        </w:rPr>
        <w:t>ژوند</w:t>
      </w:r>
      <w:r w:rsidR="004725F3">
        <w:rPr>
          <w:rFonts w:eastAsia="Times New Roman" w:hint="cs"/>
          <w:sz w:val="24"/>
          <w:szCs w:val="24"/>
          <w:rtl/>
          <w:lang w:bidi="ps-AF"/>
        </w:rPr>
        <w:t xml:space="preserve"> </w:t>
      </w:r>
      <w:r w:rsidR="00525C89" w:rsidRPr="00D97B7C">
        <w:rPr>
          <w:rFonts w:eastAsia="Times New Roman"/>
          <w:sz w:val="24"/>
          <w:szCs w:val="24"/>
          <w:rtl/>
        </w:rPr>
        <w:t>له ډول، اقلیمي شرایطو او د حمایوي سرچینو ته د لاسرسي له کچې سره هم تړاو لري. هغه ولسوالۍ لکه زنخان، رشیدان، ده</w:t>
      </w:r>
      <w:r w:rsidR="004725F3">
        <w:rPr>
          <w:rFonts w:eastAsia="Times New Roman" w:hint="cs"/>
          <w:sz w:val="24"/>
          <w:szCs w:val="24"/>
          <w:rtl/>
          <w:lang w:bidi="ps-AF"/>
        </w:rPr>
        <w:t>‌</w:t>
      </w:r>
      <w:r w:rsidR="00525C89" w:rsidRPr="00D97B7C">
        <w:rPr>
          <w:rFonts w:eastAsia="Times New Roman"/>
          <w:sz w:val="24"/>
          <w:szCs w:val="24"/>
          <w:rtl/>
        </w:rPr>
        <w:t>یک او جغتو چې د مالدارۍ په برخه کې لوړ</w:t>
      </w:r>
      <w:r w:rsidR="004725F3">
        <w:rPr>
          <w:rFonts w:eastAsia="Times New Roman" w:hint="cs"/>
          <w:sz w:val="24"/>
          <w:szCs w:val="24"/>
          <w:rtl/>
          <w:lang w:bidi="ps-AF"/>
        </w:rPr>
        <w:t>ه</w:t>
      </w:r>
      <w:r w:rsidR="00525C89" w:rsidRPr="00D97B7C">
        <w:rPr>
          <w:rFonts w:eastAsia="Times New Roman"/>
          <w:sz w:val="24"/>
          <w:szCs w:val="24"/>
          <w:rtl/>
        </w:rPr>
        <w:t xml:space="preserve"> </w:t>
      </w:r>
      <w:r w:rsidR="004725F3">
        <w:rPr>
          <w:rFonts w:eastAsia="Times New Roman" w:hint="cs"/>
          <w:sz w:val="24"/>
          <w:szCs w:val="24"/>
          <w:rtl/>
          <w:lang w:bidi="ps-AF"/>
        </w:rPr>
        <w:t>سلنه</w:t>
      </w:r>
      <w:r w:rsidR="00525C89" w:rsidRPr="00D97B7C">
        <w:rPr>
          <w:rFonts w:eastAsia="Times New Roman"/>
          <w:sz w:val="24"/>
          <w:szCs w:val="24"/>
          <w:rtl/>
        </w:rPr>
        <w:t xml:space="preserve"> (</w:t>
      </w:r>
      <w:r w:rsidR="00525C89" w:rsidRPr="00D97B7C">
        <w:rPr>
          <w:rFonts w:eastAsia="Times New Roman"/>
          <w:sz w:val="24"/>
          <w:szCs w:val="24"/>
          <w:rtl/>
          <w:lang w:bidi="fa-IR"/>
        </w:rPr>
        <w:t>۹۰</w:t>
      </w:r>
      <w:r w:rsidR="00FA14D4">
        <w:rPr>
          <w:rFonts w:eastAsia="Times New Roman"/>
          <w:sz w:val="24"/>
          <w:szCs w:val="24"/>
          <w:rtl/>
          <w:lang w:bidi="fa-IR"/>
        </w:rPr>
        <w:t>سلنه</w:t>
      </w:r>
      <w:r w:rsidR="00525C89" w:rsidRPr="00D97B7C">
        <w:rPr>
          <w:rFonts w:eastAsia="Times New Roman"/>
          <w:sz w:val="24"/>
          <w:szCs w:val="24"/>
          <w:rtl/>
        </w:rPr>
        <w:t xml:space="preserve"> </w:t>
      </w:r>
      <w:r w:rsidR="004725F3">
        <w:rPr>
          <w:rFonts w:eastAsia="Times New Roman" w:hint="cs"/>
          <w:sz w:val="24"/>
          <w:szCs w:val="24"/>
          <w:rtl/>
          <w:lang w:bidi="ps-AF"/>
        </w:rPr>
        <w:t xml:space="preserve">څخه </w:t>
      </w:r>
      <w:r w:rsidR="00525C89" w:rsidRPr="00D97B7C">
        <w:rPr>
          <w:rFonts w:eastAsia="Times New Roman"/>
          <w:sz w:val="24"/>
          <w:szCs w:val="24"/>
          <w:rtl/>
        </w:rPr>
        <w:t xml:space="preserve">تر </w:t>
      </w:r>
      <w:r w:rsidR="00525C89" w:rsidRPr="00D97B7C">
        <w:rPr>
          <w:rFonts w:eastAsia="Times New Roman"/>
          <w:sz w:val="24"/>
          <w:szCs w:val="24"/>
          <w:rtl/>
          <w:lang w:bidi="fa-IR"/>
        </w:rPr>
        <w:t>۱۰۰</w:t>
      </w:r>
      <w:r w:rsidR="00FA14D4">
        <w:rPr>
          <w:rFonts w:eastAsia="Times New Roman"/>
          <w:sz w:val="24"/>
          <w:szCs w:val="24"/>
          <w:rtl/>
          <w:lang w:bidi="fa-IR"/>
        </w:rPr>
        <w:t>سلنه</w:t>
      </w:r>
      <w:r w:rsidR="00525C89" w:rsidRPr="00D97B7C">
        <w:rPr>
          <w:rFonts w:eastAsia="Times New Roman"/>
          <w:sz w:val="24"/>
          <w:szCs w:val="24"/>
          <w:rtl/>
          <w:lang w:bidi="fa-IR"/>
        </w:rPr>
        <w:t xml:space="preserve">) </w:t>
      </w:r>
      <w:r w:rsidR="00525C89" w:rsidRPr="00D97B7C">
        <w:rPr>
          <w:rFonts w:eastAsia="Times New Roman"/>
          <w:sz w:val="24"/>
          <w:szCs w:val="24"/>
          <w:rtl/>
        </w:rPr>
        <w:t xml:space="preserve">لري، په ښکاره ډول د مالدارۍ پر اقتصاد متکي دي او د </w:t>
      </w:r>
      <w:r w:rsidR="00E6403F">
        <w:rPr>
          <w:rFonts w:eastAsia="Times New Roman"/>
          <w:sz w:val="24"/>
          <w:szCs w:val="24"/>
          <w:rtl/>
        </w:rPr>
        <w:t>خدمتونو</w:t>
      </w:r>
      <w:r w:rsidR="00525C89" w:rsidRPr="00D97B7C">
        <w:rPr>
          <w:rFonts w:eastAsia="Times New Roman"/>
          <w:sz w:val="24"/>
          <w:szCs w:val="24"/>
          <w:rtl/>
        </w:rPr>
        <w:t xml:space="preserve"> کمښت لکه د څارویو تقویه، حیواني کلینیکونه، درمل او د مالدارۍ وسایل د خلکو د </w:t>
      </w:r>
      <w:r w:rsidR="001918CB">
        <w:rPr>
          <w:rFonts w:eastAsia="Times New Roman" w:hint="cs"/>
          <w:sz w:val="24"/>
          <w:szCs w:val="24"/>
          <w:rtl/>
          <w:lang w:bidi="ps-AF"/>
        </w:rPr>
        <w:t>ژوند</w:t>
      </w:r>
      <w:r w:rsidR="00525C89" w:rsidRPr="00D97B7C">
        <w:rPr>
          <w:rFonts w:eastAsia="Times New Roman"/>
          <w:sz w:val="24"/>
          <w:szCs w:val="24"/>
          <w:rtl/>
        </w:rPr>
        <w:t xml:space="preserve"> د زیانمن کېدو خطر زیات کړی دی. په مقابل کې، په ناوه او جاغوري کې د مالدارۍ اړتیا صفر ښودل شوې ده، چې دا ښايي د دې ولسوالیو تمرکز د نباتي کرنې پر لور یا د موجوده مالدارۍ خدمتونو د نسبي بساینې نښه وي، نه دا چې هلته د مالدارۍ فعالیت</w:t>
      </w:r>
      <w:r w:rsidR="004725F3">
        <w:rPr>
          <w:rFonts w:eastAsia="Times New Roman" w:hint="cs"/>
          <w:sz w:val="24"/>
          <w:szCs w:val="24"/>
          <w:rtl/>
          <w:lang w:bidi="ps-AF"/>
        </w:rPr>
        <w:t>ونه</w:t>
      </w:r>
      <w:r w:rsidR="00525C89" w:rsidRPr="00D97B7C">
        <w:rPr>
          <w:rFonts w:eastAsia="Times New Roman"/>
          <w:sz w:val="24"/>
          <w:szCs w:val="24"/>
          <w:rtl/>
        </w:rPr>
        <w:t xml:space="preserve"> شتون ونه لري</w:t>
      </w:r>
      <w:r w:rsidR="00525C89" w:rsidRPr="00D97B7C">
        <w:rPr>
          <w:rFonts w:eastAsia="Times New Roman"/>
          <w:sz w:val="24"/>
          <w:szCs w:val="24"/>
        </w:rPr>
        <w:t>.</w:t>
      </w:r>
    </w:p>
    <w:p w14:paraId="5147B1A7" w14:textId="3FD5E7E6" w:rsidR="00525C89" w:rsidRPr="00D97B7C" w:rsidRDefault="00525C89" w:rsidP="006C1DFE">
      <w:pPr>
        <w:spacing w:line="276" w:lineRule="auto"/>
        <w:jc w:val="both"/>
        <w:rPr>
          <w:rFonts w:eastAsia="Times New Roman"/>
          <w:sz w:val="24"/>
          <w:szCs w:val="24"/>
        </w:rPr>
      </w:pPr>
      <w:r w:rsidRPr="00D97B7C">
        <w:rPr>
          <w:rFonts w:eastAsia="Times New Roman"/>
          <w:sz w:val="24"/>
          <w:szCs w:val="24"/>
          <w:rtl/>
        </w:rPr>
        <w:t>د اصلاح شو</w:t>
      </w:r>
      <w:r w:rsidR="004725F3">
        <w:rPr>
          <w:rFonts w:eastAsia="Times New Roman" w:hint="cs"/>
          <w:sz w:val="24"/>
          <w:szCs w:val="24"/>
          <w:rtl/>
          <w:lang w:bidi="ps-AF"/>
        </w:rPr>
        <w:t>ی</w:t>
      </w:r>
      <w:r w:rsidRPr="00D97B7C">
        <w:rPr>
          <w:rFonts w:eastAsia="Times New Roman"/>
          <w:sz w:val="24"/>
          <w:szCs w:val="24"/>
          <w:rtl/>
        </w:rPr>
        <w:t xml:space="preserve">و تخمونو په برخه کې په </w:t>
      </w:r>
      <w:r w:rsidR="00382E28">
        <w:rPr>
          <w:rFonts w:eastAsia="Times New Roman"/>
          <w:sz w:val="24"/>
          <w:szCs w:val="24"/>
          <w:rtl/>
        </w:rPr>
        <w:t>اندړ</w:t>
      </w:r>
      <w:r w:rsidR="00715FE9">
        <w:rPr>
          <w:rFonts w:eastAsia="Times New Roman" w:hint="cs"/>
          <w:sz w:val="24"/>
          <w:szCs w:val="24"/>
          <w:rtl/>
          <w:lang w:bidi="ps-AF"/>
        </w:rPr>
        <w:t>و</w:t>
      </w:r>
      <w:r w:rsidRPr="00D97B7C">
        <w:rPr>
          <w:rFonts w:eastAsia="Times New Roman"/>
          <w:sz w:val="24"/>
          <w:szCs w:val="24"/>
          <w:rtl/>
        </w:rPr>
        <w:t>، ناو</w:t>
      </w:r>
      <w:r w:rsidR="00715FE9">
        <w:rPr>
          <w:rFonts w:eastAsia="Times New Roman" w:hint="cs"/>
          <w:sz w:val="24"/>
          <w:szCs w:val="24"/>
          <w:rtl/>
          <w:lang w:bidi="ps-AF"/>
        </w:rPr>
        <w:t>ې</w:t>
      </w:r>
      <w:r w:rsidRPr="00D97B7C">
        <w:rPr>
          <w:rFonts w:eastAsia="Times New Roman"/>
          <w:sz w:val="24"/>
          <w:szCs w:val="24"/>
          <w:rtl/>
        </w:rPr>
        <w:t xml:space="preserve"> او جاغور</w:t>
      </w:r>
      <w:r w:rsidR="00715FE9">
        <w:rPr>
          <w:rFonts w:eastAsia="Times New Roman" w:hint="cs"/>
          <w:sz w:val="24"/>
          <w:szCs w:val="24"/>
          <w:rtl/>
          <w:lang w:bidi="ps-AF"/>
        </w:rPr>
        <w:t>ۍ</w:t>
      </w:r>
      <w:r w:rsidRPr="00D97B7C">
        <w:rPr>
          <w:rFonts w:eastAsia="Times New Roman"/>
          <w:sz w:val="24"/>
          <w:szCs w:val="24"/>
          <w:rtl/>
        </w:rPr>
        <w:t xml:space="preserve"> کې د اړتیا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ثبتېدل دا څرګندوي چې لا هم دودیزې کرنیزې طریقې ډېرې کارول کېږي او د ځمکو حاصلات ټیټ دي، چې دا د تولید د زیاتوالي، د خوراکي خوندیتوب د ښه والي او د بزګرانو د فقر د کمولو لپاره د تخنیکي اقداماتو اړتیا </w:t>
      </w:r>
      <w:r w:rsidR="00715FE9">
        <w:rPr>
          <w:rFonts w:eastAsia="Times New Roman" w:hint="cs"/>
          <w:sz w:val="24"/>
          <w:szCs w:val="24"/>
          <w:rtl/>
          <w:lang w:bidi="ps-AF"/>
        </w:rPr>
        <w:t>څرګندوي</w:t>
      </w:r>
      <w:r w:rsidRPr="00D97B7C">
        <w:rPr>
          <w:rFonts w:eastAsia="Times New Roman"/>
          <w:sz w:val="24"/>
          <w:szCs w:val="24"/>
          <w:rtl/>
        </w:rPr>
        <w:t xml:space="preserve">. همدارنګه د </w:t>
      </w:r>
      <w:r w:rsidR="00542CB8">
        <w:rPr>
          <w:rFonts w:eastAsia="Times New Roman"/>
          <w:sz w:val="24"/>
          <w:szCs w:val="24"/>
          <w:rtl/>
        </w:rPr>
        <w:t>بڼوال</w:t>
      </w:r>
      <w:r w:rsidR="00715FE9">
        <w:rPr>
          <w:rFonts w:eastAsia="Times New Roman" w:hint="cs"/>
          <w:sz w:val="24"/>
          <w:szCs w:val="24"/>
          <w:rtl/>
          <w:lang w:bidi="ps-AF"/>
        </w:rPr>
        <w:t>ۍ</w:t>
      </w:r>
      <w:r w:rsidR="00542CB8">
        <w:rPr>
          <w:rFonts w:eastAsia="Times New Roman"/>
          <w:sz w:val="24"/>
          <w:szCs w:val="24"/>
          <w:rtl/>
        </w:rPr>
        <w:t xml:space="preserve"> او</w:t>
      </w:r>
      <w:r w:rsidRPr="00D97B7C">
        <w:rPr>
          <w:rFonts w:eastAsia="Times New Roman"/>
          <w:sz w:val="24"/>
          <w:szCs w:val="24"/>
          <w:rtl/>
        </w:rPr>
        <w:t xml:space="preserve"> ځنګلداری په برخه کې </w:t>
      </w:r>
      <w:r w:rsidR="006959D9">
        <w:rPr>
          <w:rFonts w:eastAsia="Times New Roman"/>
          <w:sz w:val="24"/>
          <w:szCs w:val="24"/>
          <w:rtl/>
        </w:rPr>
        <w:t>ډېره</w:t>
      </w:r>
      <w:r w:rsidRPr="00D97B7C">
        <w:rPr>
          <w:rFonts w:eastAsia="Times New Roman"/>
          <w:sz w:val="24"/>
          <w:szCs w:val="24"/>
          <w:rtl/>
        </w:rPr>
        <w:t xml:space="preserve"> اړتیا په زنخان، مقر، ده</w:t>
      </w:r>
      <w:r w:rsidR="00715FE9">
        <w:rPr>
          <w:rFonts w:eastAsia="Times New Roman" w:hint="cs"/>
          <w:sz w:val="24"/>
          <w:szCs w:val="24"/>
          <w:rtl/>
          <w:lang w:bidi="ps-AF"/>
        </w:rPr>
        <w:t>‌</w:t>
      </w:r>
      <w:r w:rsidRPr="00D97B7C">
        <w:rPr>
          <w:rFonts w:eastAsia="Times New Roman"/>
          <w:sz w:val="24"/>
          <w:szCs w:val="24"/>
          <w:rtl/>
        </w:rPr>
        <w:t>یک، جغتو او جاغوري</w:t>
      </w:r>
      <w:r w:rsidR="006C1DFE" w:rsidRPr="006C1DFE">
        <w:rPr>
          <w:rFonts w:eastAsia="Times New Roman"/>
          <w:sz w:val="24"/>
          <w:szCs w:val="24"/>
          <w:rtl/>
        </w:rPr>
        <w:t xml:space="preserve"> </w:t>
      </w:r>
      <w:r w:rsidR="006C1DFE"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۷۰</w:t>
      </w:r>
      <w:r w:rsidR="00FA14D4">
        <w:rPr>
          <w:rFonts w:eastAsia="Times New Roman"/>
          <w:sz w:val="24"/>
          <w:szCs w:val="24"/>
          <w:rtl/>
          <w:lang w:bidi="fa-IR"/>
        </w:rPr>
        <w:t>سلنه</w:t>
      </w:r>
      <w:r w:rsidRPr="00D97B7C">
        <w:rPr>
          <w:rFonts w:eastAsia="Times New Roman"/>
          <w:sz w:val="24"/>
          <w:szCs w:val="24"/>
          <w:rtl/>
        </w:rPr>
        <w:t xml:space="preserve"> تر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ښيي چې دغه ولسوالۍ د مېوه لرونکو باغونو د پراختیا، د ځنګلونو د کرلو او د دوامدارو عایداتي سرچینو د رامنځته کولو لپاره لوړ ظرفیت لري، خو د تخنیکي پوهې، با</w:t>
      </w:r>
      <w:r w:rsidR="00B164C2">
        <w:rPr>
          <w:rFonts w:eastAsia="Times New Roman"/>
          <w:sz w:val="24"/>
          <w:szCs w:val="24"/>
          <w:rtl/>
        </w:rPr>
        <w:t>کیفیت</w:t>
      </w:r>
      <w:r w:rsidRPr="00D97B7C">
        <w:rPr>
          <w:rFonts w:eastAsia="Times New Roman"/>
          <w:sz w:val="24"/>
          <w:szCs w:val="24"/>
          <w:rtl/>
        </w:rPr>
        <w:t>ه نیالګیو او د طبیعي سرچینو د سم مدیریت له کمښت سره مخ دي</w:t>
      </w:r>
      <w:r w:rsidRPr="00D97B7C">
        <w:rPr>
          <w:rFonts w:eastAsia="Times New Roman"/>
          <w:sz w:val="24"/>
          <w:szCs w:val="24"/>
        </w:rPr>
        <w:t>.</w:t>
      </w:r>
    </w:p>
    <w:p w14:paraId="16C3CD81" w14:textId="77777777" w:rsidR="00715FE9" w:rsidRDefault="00525C89" w:rsidP="00CB598D">
      <w:pPr>
        <w:spacing w:line="276" w:lineRule="auto"/>
        <w:jc w:val="both"/>
        <w:rPr>
          <w:rFonts w:eastAsia="Times New Roman"/>
          <w:sz w:val="24"/>
          <w:szCs w:val="24"/>
          <w:rtl/>
        </w:rPr>
      </w:pPr>
      <w:r w:rsidRPr="00D97B7C">
        <w:rPr>
          <w:rFonts w:eastAsia="Times New Roman"/>
          <w:sz w:val="24"/>
          <w:szCs w:val="24"/>
          <w:rtl/>
        </w:rPr>
        <w:t xml:space="preserve">د «نورو کرنیزو خدمتونو» </w:t>
      </w:r>
      <w:r w:rsidR="00CB598D">
        <w:rPr>
          <w:rFonts w:eastAsia="Times New Roman" w:hint="cs"/>
          <w:sz w:val="24"/>
          <w:szCs w:val="24"/>
          <w:rtl/>
          <w:lang w:bidi="ps-AF"/>
        </w:rPr>
        <w:t xml:space="preserve">په </w:t>
      </w:r>
      <w:r w:rsidRPr="00D97B7C">
        <w:rPr>
          <w:rFonts w:eastAsia="Times New Roman"/>
          <w:sz w:val="24"/>
          <w:szCs w:val="24"/>
          <w:rtl/>
        </w:rPr>
        <w:t>برخه</w:t>
      </w:r>
      <w:r w:rsidR="00CB598D">
        <w:rPr>
          <w:rFonts w:eastAsia="Times New Roman" w:hint="cs"/>
          <w:sz w:val="24"/>
          <w:szCs w:val="24"/>
          <w:rtl/>
          <w:lang w:bidi="ps-AF"/>
        </w:rPr>
        <w:t xml:space="preserve"> کي</w:t>
      </w:r>
      <w:r w:rsidRPr="00D97B7C">
        <w:rPr>
          <w:rFonts w:eastAsia="Times New Roman"/>
          <w:sz w:val="24"/>
          <w:szCs w:val="24"/>
          <w:rtl/>
        </w:rPr>
        <w:t xml:space="preserve"> د کرنې په سکتور کې د جوړښتي کمزورتیاوو روښانه انځور وړاندې کوي؛ د کرنیزو اوبو، د اوبو لګولو </w:t>
      </w:r>
      <w:r w:rsidR="00411E87">
        <w:rPr>
          <w:rFonts w:eastAsia="Times New Roman"/>
          <w:sz w:val="24"/>
          <w:szCs w:val="24"/>
          <w:rtl/>
        </w:rPr>
        <w:t>سیسټم</w:t>
      </w:r>
      <w:r w:rsidRPr="00D97B7C">
        <w:rPr>
          <w:rFonts w:eastAsia="Times New Roman"/>
          <w:sz w:val="24"/>
          <w:szCs w:val="24"/>
          <w:rtl/>
        </w:rPr>
        <w:t xml:space="preserve">ونو او د اوبو د زېرمه کولو، </w:t>
      </w:r>
      <w:r w:rsidR="000E02CB">
        <w:rPr>
          <w:rFonts w:eastAsia="Times New Roman"/>
          <w:sz w:val="24"/>
          <w:szCs w:val="24"/>
          <w:rtl/>
        </w:rPr>
        <w:t>کې</w:t>
      </w:r>
      <w:r w:rsidRPr="00D97B7C">
        <w:rPr>
          <w:rFonts w:eastAsia="Times New Roman"/>
          <w:sz w:val="24"/>
          <w:szCs w:val="24"/>
          <w:rtl/>
        </w:rPr>
        <w:t xml:space="preserve">میاوي سرې، کرنیزو درملو، سړې خونې، د مېوو د پروسس، شنو خونو او د محصولاتو د مدیریت لپاره پرله‌پسې اړتیا ښيي چې اصلي ستونزه یوازې تولید نه دی، بلکې له کښت څخه تر بازاره پورې د ارزښت د بشپړ ځنځیر نشتوالی دی. همدارنګه په </w:t>
      </w:r>
      <w:r w:rsidR="00382E28">
        <w:rPr>
          <w:rFonts w:eastAsia="Times New Roman"/>
          <w:sz w:val="24"/>
          <w:szCs w:val="24"/>
          <w:rtl/>
        </w:rPr>
        <w:t>اندړ</w:t>
      </w:r>
      <w:r w:rsidR="00715FE9">
        <w:rPr>
          <w:rFonts w:eastAsia="Times New Roman" w:hint="cs"/>
          <w:sz w:val="24"/>
          <w:szCs w:val="24"/>
          <w:rtl/>
          <w:lang w:bidi="ps-AF"/>
        </w:rPr>
        <w:t>و</w:t>
      </w:r>
      <w:r w:rsidRPr="00D97B7C">
        <w:rPr>
          <w:rFonts w:eastAsia="Times New Roman"/>
          <w:sz w:val="24"/>
          <w:szCs w:val="24"/>
          <w:rtl/>
        </w:rPr>
        <w:t xml:space="preserve"> ولسوالۍ کې د ځمکنیو اوبو د مدیریت یادونه د اوبو پر سرچینو د زیاتېدونکي فشار او د کرنیزو تولیداتو د دوامدار کمېدو د خطر څرګندونه کوي. </w:t>
      </w:r>
    </w:p>
    <w:p w14:paraId="65AC3F4D" w14:textId="17B9DB83" w:rsidR="00525C89" w:rsidRPr="00D97B7C" w:rsidRDefault="007727EC" w:rsidP="00715FE9">
      <w:pPr>
        <w:spacing w:line="276" w:lineRule="auto"/>
        <w:jc w:val="both"/>
        <w:rPr>
          <w:rFonts w:eastAsia="Times New Roman"/>
          <w:sz w:val="24"/>
          <w:szCs w:val="24"/>
          <w:lang w:bidi="ps-AF"/>
        </w:rPr>
      </w:pPr>
      <w:r>
        <w:rPr>
          <w:rFonts w:eastAsia="Times New Roman"/>
          <w:sz w:val="24"/>
          <w:szCs w:val="24"/>
          <w:rtl/>
        </w:rPr>
        <w:t>په ټولیز ډول</w:t>
      </w:r>
      <w:r w:rsidR="00715FE9">
        <w:rPr>
          <w:rFonts w:eastAsia="Times New Roman" w:hint="cs"/>
          <w:sz w:val="24"/>
          <w:szCs w:val="24"/>
          <w:rtl/>
          <w:lang w:bidi="ps-AF"/>
        </w:rPr>
        <w:t xml:space="preserve"> </w:t>
      </w:r>
      <w:r w:rsidR="00CB598D">
        <w:rPr>
          <w:rFonts w:eastAsia="Times New Roman" w:hint="cs"/>
          <w:sz w:val="24"/>
          <w:szCs w:val="24"/>
          <w:rtl/>
          <w:lang w:bidi="ps-AF"/>
        </w:rPr>
        <w:t>ګراف</w:t>
      </w:r>
      <w:r w:rsidR="00525C89" w:rsidRPr="00D97B7C">
        <w:rPr>
          <w:rFonts w:eastAsia="Times New Roman"/>
          <w:sz w:val="24"/>
          <w:szCs w:val="24"/>
          <w:rtl/>
        </w:rPr>
        <w:t xml:space="preserve"> ښيي چې په غزني ولایت کې د کرنې پراختیا یو جامع لیدلوري ته اړتیا لري چې په هممهاله ډول د مالدارۍ پیاوړتیا، د ځمکې د حاصل‌ورۍ زیاتوالی، د اوبو دوامدار مدیریت او د محصولاتو د ساتنې او بازارموندنې د زېربناوو رامنځته کولو ته پاملرنه وکړي</w:t>
      </w:r>
      <w:r w:rsidR="00525C89" w:rsidRPr="00D97B7C">
        <w:rPr>
          <w:rFonts w:eastAsia="Times New Roman"/>
          <w:sz w:val="24"/>
          <w:szCs w:val="24"/>
        </w:rPr>
        <w:t>.</w:t>
      </w:r>
    </w:p>
    <w:p w14:paraId="1C055A5F" w14:textId="77777777" w:rsidR="00FA3D53" w:rsidRDefault="00AA7682" w:rsidP="00FA3D53">
      <w:pPr>
        <w:keepNext/>
        <w:spacing w:line="276" w:lineRule="auto"/>
        <w:jc w:val="both"/>
      </w:pPr>
      <w:r>
        <w:rPr>
          <w:noProof/>
        </w:rPr>
        <w:lastRenderedPageBreak/>
        <w:drawing>
          <wp:inline distT="0" distB="0" distL="0" distR="0" wp14:anchorId="7B4FE033" wp14:editId="42590062">
            <wp:extent cx="5670550" cy="2314575"/>
            <wp:effectExtent l="0" t="0" r="6350" b="9525"/>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1468A97C" w14:textId="6A47E2C8" w:rsidR="00C04A2D" w:rsidRPr="00DB374E" w:rsidRDefault="00783AE8" w:rsidP="00DB374E">
      <w:pPr>
        <w:pStyle w:val="Caption"/>
        <w:jc w:val="center"/>
        <w:rPr>
          <w:i w:val="0"/>
          <w:iCs w:val="0"/>
          <w:lang w:bidi="ps-AF"/>
        </w:rPr>
      </w:pPr>
      <w:bookmarkStart w:id="327" w:name="_Toc229987683"/>
      <w:r>
        <w:rPr>
          <w:rFonts w:hint="cs"/>
          <w:i w:val="0"/>
          <w:iCs w:val="0"/>
          <w:rtl/>
          <w:lang w:bidi="ps-AF"/>
        </w:rPr>
        <w:t>۱۳۸</w:t>
      </w:r>
      <w:r w:rsidR="00FA3D53" w:rsidRPr="00DB374E">
        <w:rPr>
          <w:rFonts w:hint="cs"/>
          <w:i w:val="0"/>
          <w:iCs w:val="0"/>
          <w:rtl/>
        </w:rPr>
        <w:t>ګ</w:t>
      </w:r>
      <w:r w:rsidR="00FA3D53" w:rsidRPr="00DB374E">
        <w:rPr>
          <w:rFonts w:hint="eastAsia"/>
          <w:i w:val="0"/>
          <w:iCs w:val="0"/>
          <w:rtl/>
        </w:rPr>
        <w:t>راف</w:t>
      </w:r>
      <w:r w:rsidR="00FA3D53" w:rsidRPr="00DB374E">
        <w:rPr>
          <w:rFonts w:hint="cs"/>
          <w:i w:val="0"/>
          <w:iCs w:val="0"/>
          <w:rtl/>
          <w:lang w:bidi="ps-AF"/>
        </w:rPr>
        <w:t>:</w:t>
      </w:r>
      <w:r w:rsidR="00DB374E" w:rsidRPr="00DB374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B374E" w:rsidRPr="00DB374E">
        <w:rPr>
          <w:b/>
          <w:bCs/>
          <w:i w:val="0"/>
          <w:iCs w:val="0"/>
          <w:rtl/>
        </w:rPr>
        <w:t xml:space="preserve">د </w:t>
      </w:r>
      <w:r w:rsidR="00DB374E" w:rsidRPr="00DB374E">
        <w:rPr>
          <w:b/>
          <w:bCs/>
          <w:i w:val="0"/>
          <w:iCs w:val="0"/>
          <w:rtl/>
          <w:lang w:bidi="ps-AF"/>
        </w:rPr>
        <w:t>غزن</w:t>
      </w:r>
      <w:r>
        <w:rPr>
          <w:rFonts w:hint="cs"/>
          <w:b/>
          <w:bCs/>
          <w:i w:val="0"/>
          <w:iCs w:val="0"/>
          <w:rtl/>
          <w:lang w:bidi="ps-AF"/>
        </w:rPr>
        <w:t>ي</w:t>
      </w:r>
      <w:r w:rsidR="00DB374E" w:rsidRPr="00DB374E">
        <w:rPr>
          <w:b/>
          <w:bCs/>
          <w:i w:val="0"/>
          <w:iCs w:val="0"/>
          <w:rtl/>
          <w:lang w:bidi="ps-AF"/>
        </w:rPr>
        <w:t xml:space="preserve"> په </w:t>
      </w:r>
      <w:r w:rsidR="009A71D0">
        <w:rPr>
          <w:b/>
          <w:bCs/>
          <w:i w:val="0"/>
          <w:iCs w:val="0"/>
          <w:rtl/>
          <w:lang w:bidi="ps-AF"/>
        </w:rPr>
        <w:t>ولسوالیو کې</w:t>
      </w:r>
      <w:r w:rsidR="00DB374E" w:rsidRPr="00DB374E">
        <w:rPr>
          <w:b/>
          <w:bCs/>
          <w:i w:val="0"/>
          <w:iCs w:val="0"/>
          <w:rtl/>
          <w:lang w:bidi="ps-AF"/>
        </w:rPr>
        <w:t xml:space="preserve"> </w:t>
      </w:r>
      <w:r w:rsidR="00DB374E" w:rsidRPr="00DB374E">
        <w:rPr>
          <w:b/>
          <w:bCs/>
          <w:i w:val="0"/>
          <w:iCs w:val="0"/>
          <w:rtl/>
        </w:rPr>
        <w:t>د ټولنې د اړتيا و</w:t>
      </w:r>
      <w:r w:rsidR="00DB374E" w:rsidRPr="00DB374E">
        <w:rPr>
          <w:b/>
          <w:bCs/>
          <w:i w:val="0"/>
          <w:iCs w:val="0"/>
          <w:rtl/>
          <w:lang w:bidi="ps-AF"/>
        </w:rPr>
        <w:t xml:space="preserve">ړ </w:t>
      </w:r>
      <w:r w:rsidR="00DB374E" w:rsidRPr="00DB374E">
        <w:rPr>
          <w:b/>
          <w:bCs/>
          <w:i w:val="0"/>
          <w:iCs w:val="0"/>
          <w:rtl/>
          <w:lang w:bidi="prs-AF"/>
        </w:rPr>
        <w:t>کرنیز</w:t>
      </w:r>
      <w:r w:rsidR="00DB374E" w:rsidRPr="00DB374E">
        <w:rPr>
          <w:b/>
          <w:bCs/>
          <w:i w:val="0"/>
          <w:iCs w:val="0"/>
          <w:rtl/>
          <w:lang w:bidi="ps-AF"/>
        </w:rPr>
        <w:t xml:space="preserve"> </w:t>
      </w:r>
      <w:r w:rsidR="00DB374E" w:rsidRPr="00DB374E">
        <w:rPr>
          <w:b/>
          <w:bCs/>
          <w:i w:val="0"/>
          <w:iCs w:val="0"/>
          <w:rtl/>
        </w:rPr>
        <w:t>خدمتونه</w:t>
      </w:r>
      <w:bookmarkEnd w:id="327"/>
    </w:p>
    <w:p w14:paraId="0E3AABA7" w14:textId="77777777" w:rsidR="001A3B8B" w:rsidRPr="002A1A2E" w:rsidRDefault="001D5036" w:rsidP="00F36345">
      <w:pPr>
        <w:pStyle w:val="Heading3"/>
        <w:rPr>
          <w:rStyle w:val="Heading2Char"/>
          <w:b/>
          <w:bCs/>
          <w:sz w:val="24"/>
          <w:szCs w:val="24"/>
          <w:rtl/>
          <w:lang w:bidi="ar-SA"/>
        </w:rPr>
      </w:pPr>
      <w:r>
        <w:rPr>
          <w:rStyle w:val="Heading2Char"/>
          <w:b/>
          <w:bCs/>
          <w:sz w:val="24"/>
          <w:szCs w:val="24"/>
          <w:lang w:bidi="ar-SA"/>
        </w:rPr>
        <w:t xml:space="preserve"> </w:t>
      </w:r>
      <w:bookmarkStart w:id="328" w:name="_Toc233792027"/>
      <w:r>
        <w:rPr>
          <w:rStyle w:val="Heading2Char"/>
          <w:b/>
          <w:bCs/>
          <w:sz w:val="24"/>
          <w:szCs w:val="24"/>
          <w:lang w:bidi="ar-SA"/>
        </w:rPr>
        <w:t>.4.</w:t>
      </w:r>
      <w:r w:rsidR="00F36345">
        <w:rPr>
          <w:rStyle w:val="Heading2Char"/>
          <w:b/>
          <w:bCs/>
          <w:sz w:val="24"/>
          <w:szCs w:val="24"/>
          <w:lang w:bidi="ar-SA"/>
        </w:rPr>
        <w:t>29</w:t>
      </w:r>
      <w:r>
        <w:rPr>
          <w:rStyle w:val="Heading2Char"/>
          <w:b/>
          <w:bCs/>
          <w:sz w:val="24"/>
          <w:szCs w:val="24"/>
          <w:lang w:bidi="ar-SA"/>
        </w:rPr>
        <w:t>.4</w:t>
      </w:r>
      <w:r w:rsidR="001A3B8B" w:rsidRPr="002A1A2E">
        <w:rPr>
          <w:rStyle w:val="Heading2Char"/>
          <w:b/>
          <w:bCs/>
          <w:sz w:val="24"/>
          <w:szCs w:val="24"/>
          <w:rtl/>
          <w:lang w:bidi="ar-SA"/>
        </w:rPr>
        <w:t xml:space="preserve">د </w:t>
      </w:r>
      <w:r w:rsidR="001A3B8B" w:rsidRPr="002A1A2E">
        <w:rPr>
          <w:rStyle w:val="Heading2Char"/>
          <w:rFonts w:hint="cs"/>
          <w:b/>
          <w:bCs/>
          <w:sz w:val="24"/>
          <w:szCs w:val="24"/>
          <w:rtl/>
          <w:lang w:bidi="ar-SA"/>
        </w:rPr>
        <w:t xml:space="preserve">غزني </w:t>
      </w:r>
      <w:r w:rsidR="001A3B8B" w:rsidRPr="002A1A2E">
        <w:rPr>
          <w:rStyle w:val="Heading2Char"/>
          <w:b/>
          <w:bCs/>
          <w:sz w:val="24"/>
          <w:szCs w:val="24"/>
          <w:rtl/>
          <w:lang w:bidi="ar-SA"/>
        </w:rPr>
        <w:t xml:space="preserve">د ټولنې </w:t>
      </w:r>
      <w:r w:rsidR="001A3B8B" w:rsidRPr="002A1A2E">
        <w:rPr>
          <w:rStyle w:val="Heading2Char"/>
          <w:rFonts w:hint="cs"/>
          <w:b/>
          <w:bCs/>
          <w:sz w:val="24"/>
          <w:szCs w:val="24"/>
          <w:rtl/>
          <w:lang w:bidi="ar-SA"/>
        </w:rPr>
        <w:t xml:space="preserve">د </w:t>
      </w:r>
      <w:r w:rsidR="001A3B8B" w:rsidRPr="002A1A2E">
        <w:rPr>
          <w:rStyle w:val="Heading2Char"/>
          <w:b/>
          <w:bCs/>
          <w:sz w:val="24"/>
          <w:szCs w:val="24"/>
          <w:rtl/>
          <w:lang w:bidi="ar-SA"/>
        </w:rPr>
        <w:t>اړتيا</w:t>
      </w:r>
      <w:r w:rsidR="001A3B8B" w:rsidRPr="002A1A2E">
        <w:rPr>
          <w:rStyle w:val="Heading2Char"/>
          <w:rFonts w:hint="cs"/>
          <w:b/>
          <w:bCs/>
          <w:sz w:val="24"/>
          <w:szCs w:val="24"/>
          <w:rtl/>
          <w:lang w:bidi="ar-SA"/>
        </w:rPr>
        <w:t xml:space="preserve"> </w:t>
      </w:r>
      <w:r w:rsidR="001A3B8B" w:rsidRPr="002A1A2E">
        <w:rPr>
          <w:rStyle w:val="Heading2Char"/>
          <w:b/>
          <w:bCs/>
          <w:sz w:val="24"/>
          <w:szCs w:val="24"/>
          <w:rtl/>
          <w:lang w:bidi="ar-SA"/>
        </w:rPr>
        <w:t>و</w:t>
      </w:r>
      <w:r w:rsidR="001A3B8B" w:rsidRPr="002A1A2E">
        <w:rPr>
          <w:rStyle w:val="Heading2Char"/>
          <w:rFonts w:hint="cs"/>
          <w:b/>
          <w:bCs/>
          <w:sz w:val="24"/>
          <w:szCs w:val="24"/>
          <w:rtl/>
          <w:lang w:bidi="ar-SA"/>
        </w:rPr>
        <w:t>ړ</w:t>
      </w:r>
      <w:r w:rsidR="001A3B8B" w:rsidRPr="002A1A2E">
        <w:rPr>
          <w:rStyle w:val="Heading2Char"/>
          <w:b/>
          <w:bCs/>
          <w:sz w:val="24"/>
          <w:szCs w:val="24"/>
          <w:rtl/>
          <w:lang w:bidi="ar-SA"/>
        </w:rPr>
        <w:t xml:space="preserve"> </w:t>
      </w:r>
      <w:r w:rsidR="0046058E">
        <w:rPr>
          <w:rStyle w:val="Heading2Char"/>
          <w:rFonts w:hint="cs"/>
          <w:b/>
          <w:bCs/>
          <w:sz w:val="24"/>
          <w:szCs w:val="24"/>
          <w:rtl/>
        </w:rPr>
        <w:t>کارموندنې</w:t>
      </w:r>
      <w:r w:rsidR="001A3B8B" w:rsidRPr="002A1A2E">
        <w:rPr>
          <w:rStyle w:val="Heading2Char"/>
          <w:rFonts w:hint="cs"/>
          <w:b/>
          <w:bCs/>
          <w:sz w:val="24"/>
          <w:szCs w:val="24"/>
          <w:rtl/>
          <w:lang w:bidi="ar-SA"/>
        </w:rPr>
        <w:t xml:space="preserve"> </w:t>
      </w:r>
      <w:r w:rsidR="001A3B8B" w:rsidRPr="002A1A2E">
        <w:rPr>
          <w:rStyle w:val="Heading2Char"/>
          <w:b/>
          <w:bCs/>
          <w:sz w:val="24"/>
          <w:szCs w:val="24"/>
          <w:rtl/>
          <w:lang w:bidi="ar-SA"/>
        </w:rPr>
        <w:t>خدمتونه</w:t>
      </w:r>
      <w:bookmarkEnd w:id="328"/>
      <w:r w:rsidR="001A3B8B" w:rsidRPr="002A1A2E">
        <w:rPr>
          <w:rStyle w:val="Heading2Char"/>
          <w:rFonts w:hint="cs"/>
          <w:b/>
          <w:bCs/>
          <w:sz w:val="24"/>
          <w:szCs w:val="24"/>
          <w:rtl/>
          <w:lang w:bidi="ar-SA"/>
        </w:rPr>
        <w:t xml:space="preserve"> </w:t>
      </w:r>
    </w:p>
    <w:p w14:paraId="7BD7E295" w14:textId="28A4F1F4" w:rsidR="00525C89" w:rsidRPr="00D97B7C" w:rsidRDefault="00CD012B" w:rsidP="00CD012B">
      <w:pPr>
        <w:spacing w:line="276" w:lineRule="auto"/>
        <w:jc w:val="both"/>
        <w:rPr>
          <w:rFonts w:eastAsia="Times New Roman"/>
          <w:sz w:val="24"/>
          <w:szCs w:val="24"/>
        </w:rPr>
      </w:pPr>
      <w:r>
        <w:rPr>
          <w:sz w:val="24"/>
          <w:szCs w:val="24"/>
          <w:lang w:bidi="ps-AF"/>
        </w:rPr>
        <w:t>139</w:t>
      </w:r>
      <w:r w:rsidR="0070092C" w:rsidRPr="00587B4C">
        <w:rPr>
          <w:sz w:val="24"/>
          <w:szCs w:val="24"/>
          <w:rtl/>
          <w:lang w:bidi="ps-AF"/>
        </w:rPr>
        <w:t xml:space="preserve"> ګراف</w:t>
      </w:r>
      <w:r w:rsidR="0070092C" w:rsidRPr="00587B4C">
        <w:rPr>
          <w:sz w:val="24"/>
          <w:szCs w:val="24"/>
          <w:rtl/>
        </w:rPr>
        <w:t xml:space="preserve"> </w:t>
      </w:r>
      <w:r w:rsidR="00525C89" w:rsidRPr="00D97B7C">
        <w:rPr>
          <w:rFonts w:eastAsia="Times New Roman"/>
          <w:sz w:val="24"/>
          <w:szCs w:val="24"/>
          <w:rtl/>
        </w:rPr>
        <w:t xml:space="preserve">ښيي چې د غزني ولایت په ولسوالیو کې د کارموندنې ستونزه جوړښتي او څو اړخیزه ده او یوازې د کاري فرصتونو په نشتوالي پورې محدوده نه ده. په ټولو ولسوالیو کې </w:t>
      </w:r>
      <w:r w:rsidR="007E4E08">
        <w:rPr>
          <w:rFonts w:eastAsia="Times New Roman" w:hint="cs"/>
          <w:sz w:val="24"/>
          <w:szCs w:val="24"/>
          <w:rtl/>
          <w:lang w:bidi="ps-AF"/>
        </w:rPr>
        <w:t xml:space="preserve">فني او حرفوي </w:t>
      </w:r>
      <w:r w:rsidR="00525C89" w:rsidRPr="00D97B7C">
        <w:rPr>
          <w:rFonts w:eastAsia="Times New Roman"/>
          <w:sz w:val="24"/>
          <w:szCs w:val="24"/>
          <w:rtl/>
        </w:rPr>
        <w:t xml:space="preserve">زده کړو ته ډېره </w:t>
      </w:r>
      <w:r w:rsidR="006959D9">
        <w:rPr>
          <w:rFonts w:eastAsia="Times New Roman"/>
          <w:sz w:val="24"/>
          <w:szCs w:val="24"/>
          <w:rtl/>
        </w:rPr>
        <w:t>ډېره</w:t>
      </w:r>
      <w:r w:rsidR="00525C89" w:rsidRPr="00D97B7C">
        <w:rPr>
          <w:rFonts w:eastAsia="Times New Roman"/>
          <w:sz w:val="24"/>
          <w:szCs w:val="24"/>
          <w:rtl/>
        </w:rPr>
        <w:t xml:space="preserve"> اړتیا (</w:t>
      </w:r>
      <w:r w:rsidR="00525C89" w:rsidRPr="00D97B7C">
        <w:rPr>
          <w:rFonts w:eastAsia="Times New Roman"/>
          <w:sz w:val="24"/>
          <w:szCs w:val="24"/>
          <w:rtl/>
          <w:lang w:bidi="fa-IR"/>
        </w:rPr>
        <w:t>۶۰</w:t>
      </w:r>
      <w:r w:rsidR="00FA14D4">
        <w:rPr>
          <w:rFonts w:eastAsia="Times New Roman"/>
          <w:sz w:val="24"/>
          <w:szCs w:val="24"/>
          <w:rtl/>
          <w:lang w:bidi="fa-IR"/>
        </w:rPr>
        <w:t>سلنه</w:t>
      </w:r>
      <w:r w:rsidR="00525C89" w:rsidRPr="00D97B7C">
        <w:rPr>
          <w:rFonts w:eastAsia="Times New Roman"/>
          <w:sz w:val="24"/>
          <w:szCs w:val="24"/>
          <w:rtl/>
        </w:rPr>
        <w:t xml:space="preserve"> تر </w:t>
      </w:r>
      <w:r w:rsidR="00525C89" w:rsidRPr="00D97B7C">
        <w:rPr>
          <w:rFonts w:eastAsia="Times New Roman"/>
          <w:sz w:val="24"/>
          <w:szCs w:val="24"/>
          <w:rtl/>
          <w:lang w:bidi="fa-IR"/>
        </w:rPr>
        <w:t>۱۰۰</w:t>
      </w:r>
      <w:r w:rsidR="00FA14D4">
        <w:rPr>
          <w:rFonts w:eastAsia="Times New Roman"/>
          <w:sz w:val="24"/>
          <w:szCs w:val="24"/>
          <w:rtl/>
          <w:lang w:bidi="fa-IR"/>
        </w:rPr>
        <w:t>سلنه</w:t>
      </w:r>
      <w:r w:rsidR="00525C89" w:rsidRPr="00D97B7C">
        <w:rPr>
          <w:rFonts w:eastAsia="Times New Roman"/>
          <w:sz w:val="24"/>
          <w:szCs w:val="24"/>
          <w:rtl/>
          <w:lang w:bidi="fa-IR"/>
        </w:rPr>
        <w:t xml:space="preserve">) </w:t>
      </w:r>
      <w:r w:rsidR="00525C89" w:rsidRPr="00D97B7C">
        <w:rPr>
          <w:rFonts w:eastAsia="Times New Roman"/>
          <w:sz w:val="24"/>
          <w:szCs w:val="24"/>
          <w:rtl/>
        </w:rPr>
        <w:t>څرګندوي چې د کاري ځواک لویه برخه، په ځانګړي ډول ځوانان، د کار له بازار سره سم تخنیکي او مسلکي مهارتونه نه لري. دا موضوع په هغو ولسوالیو کې هم رښتیا ده</w:t>
      </w:r>
      <w:r w:rsidR="00F0092A">
        <w:rPr>
          <w:rFonts w:eastAsia="Times New Roman" w:hint="cs"/>
          <w:sz w:val="24"/>
          <w:szCs w:val="24"/>
          <w:rtl/>
          <w:lang w:bidi="ps-AF"/>
        </w:rPr>
        <w:t>،</w:t>
      </w:r>
      <w:r w:rsidR="00525C89" w:rsidRPr="00D97B7C">
        <w:rPr>
          <w:rFonts w:eastAsia="Times New Roman"/>
          <w:sz w:val="24"/>
          <w:szCs w:val="24"/>
          <w:rtl/>
        </w:rPr>
        <w:t xml:space="preserve"> چې د مستقیمو کاري فرصتونو اړتیا </w:t>
      </w:r>
      <w:r w:rsidR="0071175F">
        <w:rPr>
          <w:rFonts w:eastAsia="Times New Roman"/>
          <w:sz w:val="24"/>
          <w:szCs w:val="24"/>
          <w:rtl/>
        </w:rPr>
        <w:t>په کې</w:t>
      </w:r>
      <w:r w:rsidR="00525C89" w:rsidRPr="00D97B7C">
        <w:rPr>
          <w:rFonts w:eastAsia="Times New Roman"/>
          <w:sz w:val="24"/>
          <w:szCs w:val="24"/>
          <w:rtl/>
        </w:rPr>
        <w:t xml:space="preserve"> صفر ښودل شوې لکه ناوه، جغتو او جاغوري؛ دا ښيي چې د دغو سیمو خلک د کار </w:t>
      </w:r>
      <w:r w:rsidR="00A556C0">
        <w:rPr>
          <w:rFonts w:eastAsia="Times New Roman" w:hint="cs"/>
          <w:sz w:val="24"/>
          <w:szCs w:val="24"/>
          <w:rtl/>
          <w:lang w:bidi="ps-AF"/>
        </w:rPr>
        <w:t xml:space="preserve">ته </w:t>
      </w:r>
      <w:r w:rsidR="00525C89" w:rsidRPr="00D97B7C">
        <w:rPr>
          <w:rFonts w:eastAsia="Times New Roman"/>
          <w:sz w:val="24"/>
          <w:szCs w:val="24"/>
          <w:rtl/>
        </w:rPr>
        <w:t>د معرفي کېدو تر څنګ تر ډېره د مهارتونو د زده کړې اړتیا لري څو د ځان لپاره کار پیدا کړي یا د کار لپاره نورو سیمو ته لاړ شي</w:t>
      </w:r>
      <w:r w:rsidR="00525C89" w:rsidRPr="00D97B7C">
        <w:rPr>
          <w:rFonts w:eastAsia="Times New Roman"/>
          <w:sz w:val="24"/>
          <w:szCs w:val="24"/>
        </w:rPr>
        <w:t>.</w:t>
      </w:r>
    </w:p>
    <w:p w14:paraId="241C61D2" w14:textId="79CD56D3" w:rsidR="00525C89" w:rsidRPr="00D97B7C" w:rsidRDefault="00525C89" w:rsidP="00A556C0">
      <w:pPr>
        <w:spacing w:line="276" w:lineRule="auto"/>
        <w:jc w:val="both"/>
        <w:rPr>
          <w:rFonts w:eastAsia="Times New Roman"/>
          <w:sz w:val="24"/>
          <w:szCs w:val="24"/>
        </w:rPr>
      </w:pPr>
      <w:r w:rsidRPr="00D97B7C">
        <w:rPr>
          <w:rFonts w:eastAsia="Times New Roman"/>
          <w:sz w:val="24"/>
          <w:szCs w:val="24"/>
          <w:rtl/>
        </w:rPr>
        <w:t xml:space="preserve">د کاري فرصتونو په برخه کې </w:t>
      </w:r>
      <w:r w:rsidR="006959D9">
        <w:rPr>
          <w:rFonts w:eastAsia="Times New Roman"/>
          <w:sz w:val="24"/>
          <w:szCs w:val="24"/>
          <w:rtl/>
        </w:rPr>
        <w:t>ډېره</w:t>
      </w:r>
      <w:r w:rsidRPr="00D97B7C">
        <w:rPr>
          <w:rFonts w:eastAsia="Times New Roman"/>
          <w:sz w:val="24"/>
          <w:szCs w:val="24"/>
          <w:rtl/>
        </w:rPr>
        <w:t xml:space="preserve"> سلنه په </w:t>
      </w:r>
      <w:r w:rsidR="00382E28">
        <w:rPr>
          <w:rFonts w:eastAsia="Times New Roman"/>
          <w:sz w:val="24"/>
          <w:szCs w:val="24"/>
          <w:rtl/>
        </w:rPr>
        <w:t>اندړ</w:t>
      </w:r>
      <w:r w:rsidRPr="00D97B7C">
        <w:rPr>
          <w:rFonts w:eastAsia="Times New Roman"/>
          <w:sz w:val="24"/>
          <w:szCs w:val="24"/>
          <w:rtl/>
        </w:rPr>
        <w:t xml:space="preserve"> </w:t>
      </w:r>
      <w:r w:rsidR="00A556C0"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زنخان</w:t>
      </w:r>
      <w:r w:rsidR="00A556C0" w:rsidRPr="00A556C0">
        <w:rPr>
          <w:rFonts w:eastAsia="Times New Roman"/>
          <w:sz w:val="24"/>
          <w:szCs w:val="24"/>
          <w:rtl/>
        </w:rPr>
        <w:t xml:space="preserve"> </w:t>
      </w:r>
      <w:r w:rsidR="00A556C0"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۸۱</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د غزني مرکز </w:t>
      </w:r>
      <w:r w:rsidR="00A556C0"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۶۵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ثبت شوې</w:t>
      </w:r>
      <w:r w:rsidR="00A556C0">
        <w:rPr>
          <w:rFonts w:eastAsia="Times New Roman"/>
          <w:sz w:val="24"/>
          <w:szCs w:val="24"/>
          <w:rtl/>
        </w:rPr>
        <w:t xml:space="preserve"> ده، چې دا د کار غوښتونکو د نفو</w:t>
      </w:r>
      <w:r w:rsidR="00A556C0">
        <w:rPr>
          <w:rFonts w:eastAsia="Times New Roman" w:hint="cs"/>
          <w:sz w:val="24"/>
          <w:szCs w:val="24"/>
          <w:rtl/>
          <w:lang w:bidi="ps-AF"/>
        </w:rPr>
        <w:t>سو</w:t>
      </w:r>
      <w:r w:rsidRPr="00D97B7C">
        <w:rPr>
          <w:rFonts w:eastAsia="Times New Roman"/>
          <w:sz w:val="24"/>
          <w:szCs w:val="24"/>
          <w:rtl/>
        </w:rPr>
        <w:t xml:space="preserve"> د تمرکز او د رسمي، پروژوي یا </w:t>
      </w:r>
      <w:r w:rsidR="00CF62F2">
        <w:rPr>
          <w:rFonts w:eastAsia="Times New Roman"/>
          <w:sz w:val="24"/>
          <w:szCs w:val="24"/>
          <w:rtl/>
        </w:rPr>
        <w:t>خدمتونو</w:t>
      </w:r>
      <w:r w:rsidRPr="00D97B7C">
        <w:rPr>
          <w:rFonts w:eastAsia="Times New Roman"/>
          <w:sz w:val="24"/>
          <w:szCs w:val="24"/>
          <w:rtl/>
        </w:rPr>
        <w:t>ي کاري فرصتونو ته د خلکو د هیلې څرګندونه کوي. په داسې حال کې چې په ځینو ولسوالیو کې د دې اړتیا صفر ښودل</w:t>
      </w:r>
      <w:r w:rsidR="00F0092A">
        <w:rPr>
          <w:rFonts w:eastAsia="Times New Roman" w:hint="cs"/>
          <w:sz w:val="24"/>
          <w:szCs w:val="24"/>
          <w:rtl/>
          <w:lang w:bidi="ps-AF"/>
        </w:rPr>
        <w:t>؛</w:t>
      </w:r>
      <w:r w:rsidRPr="00D97B7C">
        <w:rPr>
          <w:rFonts w:eastAsia="Times New Roman"/>
          <w:sz w:val="24"/>
          <w:szCs w:val="24"/>
          <w:rtl/>
        </w:rPr>
        <w:t xml:space="preserve"> کېدای شي د محلي کاربازار د نشتوالي، د کارموندنې ادارو ته د محدود لاسرسي یا د دغو </w:t>
      </w:r>
      <w:r w:rsidR="00E6403F">
        <w:rPr>
          <w:rFonts w:eastAsia="Times New Roman"/>
          <w:sz w:val="24"/>
          <w:szCs w:val="24"/>
          <w:rtl/>
        </w:rPr>
        <w:t>خدمتونو</w:t>
      </w:r>
      <w:r w:rsidRPr="00D97B7C">
        <w:rPr>
          <w:rFonts w:eastAsia="Times New Roman"/>
          <w:sz w:val="24"/>
          <w:szCs w:val="24"/>
          <w:rtl/>
        </w:rPr>
        <w:t xml:space="preserve"> پر اغېزمنتیا د خلکو د بې‌باورۍ له امله وي. همدارنګه د کاري مشورو منځنۍ اړتیا، په ځانګړي ډول په </w:t>
      </w:r>
      <w:r w:rsidR="00382E28">
        <w:rPr>
          <w:rFonts w:eastAsia="Times New Roman"/>
          <w:sz w:val="24"/>
          <w:szCs w:val="24"/>
          <w:rtl/>
        </w:rPr>
        <w:t>اندړ</w:t>
      </w:r>
      <w:r w:rsidRPr="00D97B7C">
        <w:rPr>
          <w:rFonts w:eastAsia="Times New Roman"/>
          <w:sz w:val="24"/>
          <w:szCs w:val="24"/>
          <w:rtl/>
        </w:rPr>
        <w:t>، زنخان او ده</w:t>
      </w:r>
      <w:r w:rsidR="00F0092A">
        <w:rPr>
          <w:rFonts w:eastAsia="Times New Roman" w:hint="cs"/>
          <w:sz w:val="24"/>
          <w:szCs w:val="24"/>
          <w:rtl/>
          <w:lang w:bidi="ps-AF"/>
        </w:rPr>
        <w:t>‌</w:t>
      </w:r>
      <w:r w:rsidRPr="00D97B7C">
        <w:rPr>
          <w:rFonts w:eastAsia="Times New Roman"/>
          <w:sz w:val="24"/>
          <w:szCs w:val="24"/>
          <w:rtl/>
        </w:rPr>
        <w:t>یک کې، دا څرګندوي چې ډېری خلک روښانه مسلکي لاره نه لري، د بازار له اړتیاوو سره سم مهارتونه نه پېژني او د کوچنیو کاروبارونو د پیل لپاره لازم معلومات نه لري</w:t>
      </w:r>
      <w:r w:rsidRPr="00D97B7C">
        <w:rPr>
          <w:rFonts w:eastAsia="Times New Roman"/>
          <w:sz w:val="24"/>
          <w:szCs w:val="24"/>
        </w:rPr>
        <w:t>.</w:t>
      </w:r>
    </w:p>
    <w:p w14:paraId="6FE17A25" w14:textId="22189D4C" w:rsidR="00525C89" w:rsidRPr="00D97B7C" w:rsidRDefault="00525C89" w:rsidP="00A556C0">
      <w:pPr>
        <w:spacing w:line="276" w:lineRule="auto"/>
        <w:jc w:val="both"/>
        <w:rPr>
          <w:rFonts w:eastAsia="Times New Roman"/>
          <w:sz w:val="24"/>
          <w:szCs w:val="24"/>
        </w:rPr>
      </w:pPr>
      <w:r w:rsidRPr="00D97B7C">
        <w:rPr>
          <w:rFonts w:eastAsia="Times New Roman"/>
          <w:sz w:val="24"/>
          <w:szCs w:val="24"/>
          <w:rtl/>
        </w:rPr>
        <w:t xml:space="preserve">د «نورو کارموندنې خدمتونو» برخه چې تر ډېره د کار د زمینې برابرولو او د مسلکي </w:t>
      </w:r>
      <w:r w:rsidR="00F0092A">
        <w:rPr>
          <w:rFonts w:eastAsia="Times New Roman" w:hint="cs"/>
          <w:sz w:val="24"/>
          <w:szCs w:val="24"/>
          <w:rtl/>
          <w:lang w:bidi="ps-AF"/>
        </w:rPr>
        <w:t>اشخاصو</w:t>
      </w:r>
      <w:r w:rsidRPr="00D97B7C">
        <w:rPr>
          <w:rFonts w:eastAsia="Times New Roman"/>
          <w:sz w:val="24"/>
          <w:szCs w:val="24"/>
          <w:rtl/>
        </w:rPr>
        <w:t xml:space="preserve"> د جذب پر موضوع ټینګار کوي، د زده کړو او واقعي کارموندنې ترمنځ جدي واټن ښيي؛ یعنې حتی له زده کړو وروسته هم کافي کاري فرصتونه شتون نه لري. </w:t>
      </w:r>
      <w:r w:rsidR="00511DC2">
        <w:rPr>
          <w:rFonts w:eastAsia="Times New Roman"/>
          <w:sz w:val="24"/>
          <w:szCs w:val="24"/>
          <w:rtl/>
        </w:rPr>
        <w:t xml:space="preserve">په ټولیز ډول ګراف </w:t>
      </w:r>
      <w:r w:rsidRPr="00D97B7C">
        <w:rPr>
          <w:rFonts w:eastAsia="Times New Roman"/>
          <w:sz w:val="24"/>
          <w:szCs w:val="24"/>
          <w:rtl/>
        </w:rPr>
        <w:t xml:space="preserve">څرګندوي چې په غزني ولایت کې د </w:t>
      </w:r>
      <w:r w:rsidR="0005114B">
        <w:rPr>
          <w:rFonts w:eastAsia="Times New Roman"/>
          <w:sz w:val="24"/>
          <w:szCs w:val="24"/>
          <w:rtl/>
        </w:rPr>
        <w:t>بېکارۍ</w:t>
      </w:r>
      <w:r w:rsidRPr="00D97B7C">
        <w:rPr>
          <w:rFonts w:eastAsia="Times New Roman"/>
          <w:sz w:val="24"/>
          <w:szCs w:val="24"/>
          <w:rtl/>
        </w:rPr>
        <w:t xml:space="preserve"> ستونزې اغېزمن حل یوه همغږې او جامع تګلارې ته اړتیا لري چې هم</w:t>
      </w:r>
      <w:r w:rsidR="00511DC2">
        <w:rPr>
          <w:rFonts w:eastAsia="Times New Roman" w:hint="cs"/>
          <w:sz w:val="24"/>
          <w:szCs w:val="24"/>
          <w:rtl/>
          <w:lang w:bidi="ps-AF"/>
        </w:rPr>
        <w:t>‌</w:t>
      </w:r>
      <w:r w:rsidRPr="00D97B7C">
        <w:rPr>
          <w:rFonts w:eastAsia="Times New Roman"/>
          <w:sz w:val="24"/>
          <w:szCs w:val="24"/>
          <w:rtl/>
        </w:rPr>
        <w:t>مهاله پر عملي مسلکي زده کړو، هدفمندې کاري مشورې، د محلي کاري فرصتونو پر رامنځته کولو او د ځان‌بسیا</w:t>
      </w:r>
      <w:r w:rsidR="00511DC2">
        <w:rPr>
          <w:rFonts w:eastAsia="Times New Roman" w:hint="cs"/>
          <w:sz w:val="24"/>
          <w:szCs w:val="24"/>
          <w:rtl/>
          <w:lang w:bidi="ps-AF"/>
        </w:rPr>
        <w:t>ینې</w:t>
      </w:r>
      <w:r w:rsidRPr="00D97B7C">
        <w:rPr>
          <w:rFonts w:eastAsia="Times New Roman"/>
          <w:sz w:val="24"/>
          <w:szCs w:val="24"/>
          <w:rtl/>
        </w:rPr>
        <w:t xml:space="preserve"> کارموندنې پر ملاتړ تمرکز ولري</w:t>
      </w:r>
      <w:r w:rsidRPr="00D97B7C">
        <w:rPr>
          <w:rFonts w:eastAsia="Times New Roman"/>
          <w:sz w:val="24"/>
          <w:szCs w:val="24"/>
        </w:rPr>
        <w:t>.</w:t>
      </w:r>
    </w:p>
    <w:p w14:paraId="3817DADF" w14:textId="77777777" w:rsidR="00FA3D53" w:rsidRDefault="0036378E" w:rsidP="00FA3D53">
      <w:pPr>
        <w:keepNext/>
        <w:spacing w:line="276" w:lineRule="auto"/>
        <w:jc w:val="both"/>
      </w:pPr>
      <w:r w:rsidRPr="00D97B7C">
        <w:rPr>
          <w:noProof/>
          <w:sz w:val="24"/>
          <w:szCs w:val="24"/>
        </w:rPr>
        <w:drawing>
          <wp:inline distT="0" distB="0" distL="0" distR="0" wp14:anchorId="6B70932E" wp14:editId="58CB34E9">
            <wp:extent cx="5761355" cy="2152650"/>
            <wp:effectExtent l="0" t="0" r="10795" b="0"/>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0634798D" w14:textId="69428ECD" w:rsidR="00BA1125" w:rsidRPr="00DB374E" w:rsidRDefault="006A2303" w:rsidP="00DB374E">
      <w:pPr>
        <w:pStyle w:val="Caption"/>
        <w:jc w:val="center"/>
        <w:rPr>
          <w:i w:val="0"/>
          <w:iCs w:val="0"/>
          <w:rtl/>
          <w:lang w:bidi="ps-AF"/>
        </w:rPr>
      </w:pPr>
      <w:bookmarkStart w:id="329" w:name="_Toc229987684"/>
      <w:r>
        <w:rPr>
          <w:rFonts w:hint="cs"/>
          <w:i w:val="0"/>
          <w:iCs w:val="0"/>
          <w:rtl/>
          <w:lang w:bidi="ps-AF"/>
        </w:rPr>
        <w:t>۱۳۹</w:t>
      </w:r>
      <w:r w:rsidR="00FA3D53" w:rsidRPr="00DB374E">
        <w:rPr>
          <w:rFonts w:hint="cs"/>
          <w:i w:val="0"/>
          <w:iCs w:val="0"/>
          <w:rtl/>
        </w:rPr>
        <w:t>ګ</w:t>
      </w:r>
      <w:r w:rsidR="00FA3D53" w:rsidRPr="00DB374E">
        <w:rPr>
          <w:rFonts w:hint="eastAsia"/>
          <w:i w:val="0"/>
          <w:iCs w:val="0"/>
          <w:rtl/>
        </w:rPr>
        <w:t>راف</w:t>
      </w:r>
      <w:r w:rsidR="00FA3D53" w:rsidRPr="00DB374E">
        <w:rPr>
          <w:i w:val="0"/>
          <w:iCs w:val="0"/>
          <w:rtl/>
        </w:rPr>
        <w:t xml:space="preserve"> </w:t>
      </w:r>
      <w:r w:rsidR="007145EE" w:rsidRPr="00DB374E">
        <w:rPr>
          <w:i w:val="0"/>
          <w:iCs w:val="0"/>
        </w:rPr>
        <w:fldChar w:fldCharType="begin"/>
      </w:r>
      <w:r w:rsidR="007145EE" w:rsidRPr="00DB374E">
        <w:rPr>
          <w:i w:val="0"/>
          <w:iCs w:val="0"/>
        </w:rPr>
        <w:instrText xml:space="preserve"> SEQ </w:instrText>
      </w:r>
      <w:r w:rsidR="007145EE" w:rsidRPr="00DB374E">
        <w:rPr>
          <w:i w:val="0"/>
          <w:iCs w:val="0"/>
          <w:rtl/>
        </w:rPr>
        <w:instrText>ګراف</w:instrText>
      </w:r>
      <w:r w:rsidR="007145EE" w:rsidRPr="00DB374E">
        <w:rPr>
          <w:i w:val="0"/>
          <w:iCs w:val="0"/>
        </w:rPr>
        <w:instrText xml:space="preserve"> \* ARABIC </w:instrText>
      </w:r>
      <w:r w:rsidR="0090500E">
        <w:rPr>
          <w:i w:val="0"/>
          <w:iCs w:val="0"/>
        </w:rPr>
        <w:fldChar w:fldCharType="separate"/>
      </w:r>
      <w:r w:rsidR="007145EE" w:rsidRPr="00DB374E">
        <w:rPr>
          <w:i w:val="0"/>
          <w:iCs w:val="0"/>
          <w:noProof/>
        </w:rPr>
        <w:fldChar w:fldCharType="end"/>
      </w:r>
      <w:r w:rsidR="00FA3D53" w:rsidRPr="00DB374E">
        <w:rPr>
          <w:rFonts w:hint="cs"/>
          <w:i w:val="0"/>
          <w:iCs w:val="0"/>
          <w:rtl/>
          <w:lang w:bidi="ps-AF"/>
        </w:rPr>
        <w:t>:</w:t>
      </w:r>
      <w:r w:rsidR="00DB374E" w:rsidRPr="00DB374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B374E" w:rsidRPr="00DB374E">
        <w:rPr>
          <w:b/>
          <w:bCs/>
          <w:i w:val="0"/>
          <w:iCs w:val="0"/>
          <w:rtl/>
        </w:rPr>
        <w:t xml:space="preserve">د </w:t>
      </w:r>
      <w:r w:rsidR="00DB374E" w:rsidRPr="00DB374E">
        <w:rPr>
          <w:b/>
          <w:bCs/>
          <w:i w:val="0"/>
          <w:iCs w:val="0"/>
          <w:rtl/>
          <w:lang w:bidi="ps-AF"/>
        </w:rPr>
        <w:t>غزن</w:t>
      </w:r>
      <w:r>
        <w:rPr>
          <w:rFonts w:hint="cs"/>
          <w:b/>
          <w:bCs/>
          <w:i w:val="0"/>
          <w:iCs w:val="0"/>
          <w:rtl/>
          <w:lang w:bidi="ps-AF"/>
        </w:rPr>
        <w:t>ي</w:t>
      </w:r>
      <w:r w:rsidR="00DB374E" w:rsidRPr="00DB374E">
        <w:rPr>
          <w:b/>
          <w:bCs/>
          <w:i w:val="0"/>
          <w:iCs w:val="0"/>
          <w:rtl/>
          <w:lang w:bidi="ps-AF"/>
        </w:rPr>
        <w:t xml:space="preserve"> په </w:t>
      </w:r>
      <w:r w:rsidR="009A71D0">
        <w:rPr>
          <w:b/>
          <w:bCs/>
          <w:i w:val="0"/>
          <w:iCs w:val="0"/>
          <w:rtl/>
          <w:lang w:bidi="ps-AF"/>
        </w:rPr>
        <w:t>ولسوالیو کې</w:t>
      </w:r>
      <w:r w:rsidR="00DB374E" w:rsidRPr="00DB374E">
        <w:rPr>
          <w:b/>
          <w:bCs/>
          <w:i w:val="0"/>
          <w:iCs w:val="0"/>
          <w:rtl/>
          <w:lang w:bidi="ps-AF"/>
        </w:rPr>
        <w:t xml:space="preserve"> </w:t>
      </w:r>
      <w:r w:rsidR="00DB374E" w:rsidRPr="00DB374E">
        <w:rPr>
          <w:b/>
          <w:bCs/>
          <w:i w:val="0"/>
          <w:iCs w:val="0"/>
          <w:rtl/>
        </w:rPr>
        <w:t>د ټولنې د اړتيا و</w:t>
      </w:r>
      <w:r w:rsidR="00DB374E" w:rsidRPr="00DB374E">
        <w:rPr>
          <w:b/>
          <w:bCs/>
          <w:i w:val="0"/>
          <w:iCs w:val="0"/>
          <w:rtl/>
          <w:lang w:bidi="ps-AF"/>
        </w:rPr>
        <w:t xml:space="preserve">ړ کارموندنې </w:t>
      </w:r>
      <w:r w:rsidR="00DB374E" w:rsidRPr="00DB374E">
        <w:rPr>
          <w:b/>
          <w:bCs/>
          <w:i w:val="0"/>
          <w:iCs w:val="0"/>
          <w:rtl/>
        </w:rPr>
        <w:t>خدمتونه</w:t>
      </w:r>
      <w:bookmarkEnd w:id="329"/>
    </w:p>
    <w:p w14:paraId="2627D637" w14:textId="2FDAA2C2" w:rsidR="0046058E" w:rsidRPr="0046058E" w:rsidRDefault="001D5036" w:rsidP="00F36345">
      <w:pPr>
        <w:pStyle w:val="Heading3"/>
        <w:rPr>
          <w:rtl/>
        </w:rPr>
      </w:pPr>
      <w:r>
        <w:rPr>
          <w:rStyle w:val="Heading2Char"/>
          <w:b/>
          <w:bCs/>
          <w:sz w:val="24"/>
          <w:szCs w:val="24"/>
          <w:lang w:bidi="ar-SA"/>
        </w:rPr>
        <w:lastRenderedPageBreak/>
        <w:t xml:space="preserve"> </w:t>
      </w:r>
      <w:bookmarkStart w:id="330" w:name="_Toc233792028"/>
      <w:r>
        <w:rPr>
          <w:rStyle w:val="Heading2Char"/>
          <w:b/>
          <w:bCs/>
          <w:sz w:val="24"/>
          <w:szCs w:val="24"/>
          <w:lang w:bidi="ar-SA"/>
        </w:rPr>
        <w:t>.5.</w:t>
      </w:r>
      <w:r w:rsidR="00F36345">
        <w:rPr>
          <w:rStyle w:val="Heading2Char"/>
          <w:b/>
          <w:bCs/>
          <w:sz w:val="24"/>
          <w:szCs w:val="24"/>
          <w:lang w:bidi="ar-SA"/>
        </w:rPr>
        <w:t>29</w:t>
      </w:r>
      <w:r>
        <w:rPr>
          <w:rStyle w:val="Heading2Char"/>
          <w:b/>
          <w:bCs/>
          <w:sz w:val="24"/>
          <w:szCs w:val="24"/>
          <w:lang w:bidi="ar-SA"/>
        </w:rPr>
        <w:t>.4</w:t>
      </w:r>
      <w:r w:rsidR="0046058E" w:rsidRPr="002A1A2E">
        <w:rPr>
          <w:rStyle w:val="Heading2Char"/>
          <w:b/>
          <w:bCs/>
          <w:sz w:val="24"/>
          <w:szCs w:val="24"/>
          <w:rtl/>
          <w:lang w:bidi="ar-SA"/>
        </w:rPr>
        <w:t xml:space="preserve">د </w:t>
      </w:r>
      <w:r w:rsidR="0046058E" w:rsidRPr="002A1A2E">
        <w:rPr>
          <w:rStyle w:val="Heading2Char"/>
          <w:rFonts w:hint="cs"/>
          <w:b/>
          <w:bCs/>
          <w:sz w:val="24"/>
          <w:szCs w:val="24"/>
          <w:rtl/>
          <w:lang w:bidi="ar-SA"/>
        </w:rPr>
        <w:t xml:space="preserve">غزني </w:t>
      </w:r>
      <w:r w:rsidR="0046058E" w:rsidRPr="002A1A2E">
        <w:rPr>
          <w:rStyle w:val="Heading2Char"/>
          <w:b/>
          <w:bCs/>
          <w:sz w:val="24"/>
          <w:szCs w:val="24"/>
          <w:rtl/>
          <w:lang w:bidi="ar-SA"/>
        </w:rPr>
        <w:t xml:space="preserve">د ټولنې </w:t>
      </w:r>
      <w:r w:rsidR="0046058E" w:rsidRPr="002A1A2E">
        <w:rPr>
          <w:rStyle w:val="Heading2Char"/>
          <w:rFonts w:hint="cs"/>
          <w:b/>
          <w:bCs/>
          <w:sz w:val="24"/>
          <w:szCs w:val="24"/>
          <w:rtl/>
          <w:lang w:bidi="ar-SA"/>
        </w:rPr>
        <w:t xml:space="preserve">د </w:t>
      </w:r>
      <w:r w:rsidR="0046058E" w:rsidRPr="002A1A2E">
        <w:rPr>
          <w:rStyle w:val="Heading2Char"/>
          <w:b/>
          <w:bCs/>
          <w:sz w:val="24"/>
          <w:szCs w:val="24"/>
          <w:rtl/>
          <w:lang w:bidi="ar-SA"/>
        </w:rPr>
        <w:t>اړتيا</w:t>
      </w:r>
      <w:r w:rsidR="0046058E" w:rsidRPr="002A1A2E">
        <w:rPr>
          <w:rStyle w:val="Heading2Char"/>
          <w:rFonts w:hint="cs"/>
          <w:b/>
          <w:bCs/>
          <w:sz w:val="24"/>
          <w:szCs w:val="24"/>
          <w:rtl/>
          <w:lang w:bidi="ar-SA"/>
        </w:rPr>
        <w:t xml:space="preserve"> </w:t>
      </w:r>
      <w:r w:rsidR="0046058E" w:rsidRPr="002A1A2E">
        <w:rPr>
          <w:rStyle w:val="Heading2Char"/>
          <w:b/>
          <w:bCs/>
          <w:sz w:val="24"/>
          <w:szCs w:val="24"/>
          <w:rtl/>
          <w:lang w:bidi="ar-SA"/>
        </w:rPr>
        <w:t>و</w:t>
      </w:r>
      <w:r w:rsidR="0046058E" w:rsidRPr="002A1A2E">
        <w:rPr>
          <w:rStyle w:val="Heading2Char"/>
          <w:rFonts w:hint="cs"/>
          <w:b/>
          <w:bCs/>
          <w:sz w:val="24"/>
          <w:szCs w:val="24"/>
          <w:rtl/>
          <w:lang w:bidi="ar-SA"/>
        </w:rPr>
        <w:t>ړ</w:t>
      </w:r>
      <w:r w:rsidR="0046058E" w:rsidRPr="002A1A2E">
        <w:rPr>
          <w:rStyle w:val="Heading2Char"/>
          <w:b/>
          <w:bCs/>
          <w:sz w:val="24"/>
          <w:szCs w:val="24"/>
          <w:rtl/>
          <w:lang w:bidi="ar-SA"/>
        </w:rPr>
        <w:t xml:space="preserve"> </w:t>
      </w:r>
      <w:r w:rsidR="00546897">
        <w:rPr>
          <w:rStyle w:val="Heading2Char"/>
          <w:rFonts w:hint="cs"/>
          <w:b/>
          <w:bCs/>
          <w:sz w:val="24"/>
          <w:szCs w:val="24"/>
          <w:rtl/>
        </w:rPr>
        <w:t>زېربنايي</w:t>
      </w:r>
      <w:r w:rsidR="0046058E" w:rsidRPr="002A1A2E">
        <w:rPr>
          <w:rStyle w:val="Heading2Char"/>
          <w:rFonts w:hint="cs"/>
          <w:b/>
          <w:bCs/>
          <w:sz w:val="24"/>
          <w:szCs w:val="24"/>
          <w:rtl/>
          <w:lang w:bidi="ar-SA"/>
        </w:rPr>
        <w:t xml:space="preserve"> </w:t>
      </w:r>
      <w:r w:rsidR="0046058E" w:rsidRPr="002A1A2E">
        <w:rPr>
          <w:rStyle w:val="Heading2Char"/>
          <w:b/>
          <w:bCs/>
          <w:sz w:val="24"/>
          <w:szCs w:val="24"/>
          <w:rtl/>
          <w:lang w:bidi="ar-SA"/>
        </w:rPr>
        <w:t>خدمتونه</w:t>
      </w:r>
      <w:bookmarkEnd w:id="330"/>
      <w:r w:rsidR="0046058E" w:rsidRPr="002A1A2E">
        <w:rPr>
          <w:rStyle w:val="Heading2Char"/>
          <w:rFonts w:hint="cs"/>
          <w:b/>
          <w:bCs/>
          <w:sz w:val="24"/>
          <w:szCs w:val="24"/>
          <w:rtl/>
          <w:lang w:bidi="ar-SA"/>
        </w:rPr>
        <w:t xml:space="preserve"> </w:t>
      </w:r>
    </w:p>
    <w:p w14:paraId="6151B41A" w14:textId="1A5734B9" w:rsidR="00BA1125" w:rsidRPr="00BA1125" w:rsidRDefault="006A2303" w:rsidP="00CD012B">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hint="cs"/>
          <w:rtl/>
          <w:lang w:bidi="ps-AF"/>
        </w:rPr>
        <w:t>د ۱۴۰</w:t>
      </w:r>
      <w:r w:rsidR="0070092C" w:rsidRPr="0070092C">
        <w:rPr>
          <w:rFonts w:asciiTheme="minorHAnsi" w:hAnsiTheme="minorHAnsi" w:cstheme="minorHAnsi"/>
          <w:rtl/>
          <w:lang w:bidi="ps-AF"/>
        </w:rPr>
        <w:t xml:space="preserve"> ګراف</w:t>
      </w:r>
      <w:r w:rsidR="0070092C">
        <w:rPr>
          <w:rFonts w:asciiTheme="minorHAnsi" w:hAnsiTheme="minorHAnsi" w:cstheme="minorHAnsi"/>
          <w:lang w:bidi="fa-IR"/>
        </w:rPr>
        <w:t xml:space="preserve"> </w:t>
      </w:r>
      <w:r w:rsidR="00BA1125" w:rsidRPr="00BA1125">
        <w:rPr>
          <w:rFonts w:asciiTheme="minorHAnsi" w:hAnsiTheme="minorHAnsi" w:cstheme="minorHAnsi"/>
          <w:rtl/>
        </w:rPr>
        <w:t xml:space="preserve">تحلیل ښيي چې د غزني ولایت په بېلابېلو ولسوالیو کې د ټولنې اړتیا د </w:t>
      </w:r>
      <w:r w:rsidR="00837294">
        <w:rPr>
          <w:rFonts w:asciiTheme="minorHAnsi" w:hAnsiTheme="minorHAnsi" w:cstheme="minorHAnsi"/>
          <w:rtl/>
        </w:rPr>
        <w:t>زېربنایي</w:t>
      </w:r>
      <w:r w:rsidR="00BA1125" w:rsidRPr="00BA1125">
        <w:rPr>
          <w:rFonts w:asciiTheme="minorHAnsi" w:hAnsiTheme="minorHAnsi" w:cstheme="minorHAnsi"/>
          <w:rtl/>
        </w:rPr>
        <w:t xml:space="preserve"> خدمتونو په برخه کې تر ډېره د پاکو اوبو برابرولو، برېښنا او د سړکونو د شبکې د ښه‌والي پر محور متمرکزه ده، چې دا په ډېرو سیمو کې </w:t>
      </w:r>
      <w:r w:rsidR="00546897">
        <w:rPr>
          <w:rFonts w:asciiTheme="minorHAnsi" w:hAnsiTheme="minorHAnsi" w:cstheme="minorHAnsi"/>
          <w:rtl/>
        </w:rPr>
        <w:t>زېربنايي</w:t>
      </w:r>
      <w:r w:rsidR="00BA1125" w:rsidRPr="00BA1125">
        <w:rPr>
          <w:rFonts w:asciiTheme="minorHAnsi" w:hAnsiTheme="minorHAnsi" w:cstheme="minorHAnsi"/>
          <w:rtl/>
        </w:rPr>
        <w:t xml:space="preserve">و </w:t>
      </w:r>
      <w:r w:rsidR="002039A3">
        <w:rPr>
          <w:rFonts w:asciiTheme="minorHAnsi" w:hAnsiTheme="minorHAnsi" w:cstheme="minorHAnsi"/>
          <w:rtl/>
        </w:rPr>
        <w:t xml:space="preserve">زېربناوو </w:t>
      </w:r>
      <w:r w:rsidR="00BA1125" w:rsidRPr="00BA1125">
        <w:rPr>
          <w:rFonts w:asciiTheme="minorHAnsi" w:hAnsiTheme="minorHAnsi" w:cstheme="minorHAnsi"/>
          <w:rtl/>
        </w:rPr>
        <w:t xml:space="preserve"> ته د لاسرسي د جدي ستونزو څرګندونه کوي</w:t>
      </w:r>
      <w:r w:rsidR="00BA1125" w:rsidRPr="00BA1125">
        <w:rPr>
          <w:rFonts w:asciiTheme="minorHAnsi" w:hAnsiTheme="minorHAnsi" w:cstheme="minorHAnsi"/>
        </w:rPr>
        <w:t>.</w:t>
      </w:r>
    </w:p>
    <w:p w14:paraId="16772529" w14:textId="2112E4E4" w:rsidR="00BA1125" w:rsidRPr="00BA1125" w:rsidRDefault="00BA1125" w:rsidP="00F74319">
      <w:pPr>
        <w:pStyle w:val="NormalWeb"/>
        <w:bidi/>
        <w:spacing w:before="0" w:beforeAutospacing="0" w:after="0" w:afterAutospacing="0" w:line="276" w:lineRule="auto"/>
        <w:jc w:val="both"/>
        <w:rPr>
          <w:rFonts w:asciiTheme="minorHAnsi" w:hAnsiTheme="minorHAnsi" w:cstheme="minorHAnsi"/>
        </w:rPr>
      </w:pPr>
      <w:r w:rsidRPr="00BA1125">
        <w:rPr>
          <w:rFonts w:asciiTheme="minorHAnsi" w:hAnsiTheme="minorHAnsi" w:cstheme="minorHAnsi"/>
          <w:rtl/>
        </w:rPr>
        <w:t xml:space="preserve">د څښاک اوبو په برخه کې، تر ټولو </w:t>
      </w:r>
      <w:r w:rsidR="006959D9">
        <w:rPr>
          <w:rFonts w:asciiTheme="minorHAnsi" w:hAnsiTheme="minorHAnsi" w:cstheme="minorHAnsi"/>
          <w:rtl/>
        </w:rPr>
        <w:t>ډېره</w:t>
      </w:r>
      <w:r w:rsidRPr="00BA1125">
        <w:rPr>
          <w:rFonts w:asciiTheme="minorHAnsi" w:hAnsiTheme="minorHAnsi" w:cstheme="minorHAnsi"/>
          <w:rtl/>
        </w:rPr>
        <w:t xml:space="preserve"> اړتیا په ناوه </w:t>
      </w:r>
      <w:r w:rsidR="00F74319" w:rsidRPr="00BA1125">
        <w:rPr>
          <w:rFonts w:asciiTheme="minorHAnsi" w:hAnsiTheme="minorHAnsi" w:cstheme="minorHAnsi"/>
          <w:rtl/>
        </w:rPr>
        <w:t xml:space="preserve">کې </w:t>
      </w:r>
      <w:r w:rsidRPr="00BA1125">
        <w:rPr>
          <w:rFonts w:asciiTheme="minorHAnsi" w:hAnsiTheme="minorHAnsi" w:cstheme="minorHAnsi"/>
          <w:rtl/>
        </w:rPr>
        <w:t>(</w:t>
      </w:r>
      <w:r w:rsidRPr="00BA1125">
        <w:rPr>
          <w:rFonts w:asciiTheme="minorHAnsi" w:hAnsiTheme="minorHAnsi" w:cstheme="minorHAnsi"/>
          <w:rtl/>
          <w:lang w:bidi="fa-IR"/>
        </w:rPr>
        <w:t>۱۰۰</w:t>
      </w:r>
      <w:r w:rsidR="00FA14D4">
        <w:rPr>
          <w:rFonts w:asciiTheme="minorHAnsi" w:hAnsiTheme="minorHAnsi" w:cstheme="minorHAnsi"/>
          <w:rtl/>
          <w:lang w:bidi="fa-IR"/>
        </w:rPr>
        <w:t>سلنه</w:t>
      </w:r>
      <w:r w:rsidRPr="00BA1125">
        <w:rPr>
          <w:rFonts w:asciiTheme="minorHAnsi" w:hAnsiTheme="minorHAnsi" w:cstheme="minorHAnsi"/>
          <w:rtl/>
          <w:lang w:bidi="fa-IR"/>
        </w:rPr>
        <w:t>)</w:t>
      </w:r>
      <w:r w:rsidRPr="00BA1125">
        <w:rPr>
          <w:rFonts w:asciiTheme="minorHAnsi" w:hAnsiTheme="minorHAnsi" w:cstheme="minorHAnsi"/>
          <w:rtl/>
        </w:rPr>
        <w:t xml:space="preserve">، زنخان </w:t>
      </w:r>
      <w:r w:rsidR="00F74319" w:rsidRPr="00BA1125">
        <w:rPr>
          <w:rFonts w:asciiTheme="minorHAnsi" w:hAnsiTheme="minorHAnsi" w:cstheme="minorHAnsi"/>
          <w:rtl/>
        </w:rPr>
        <w:t xml:space="preserve">کې </w:t>
      </w:r>
      <w:r w:rsidRPr="00BA1125">
        <w:rPr>
          <w:rFonts w:asciiTheme="minorHAnsi" w:hAnsiTheme="minorHAnsi" w:cstheme="minorHAnsi"/>
          <w:rtl/>
        </w:rPr>
        <w:t>(</w:t>
      </w:r>
      <w:r w:rsidRPr="00BA1125">
        <w:rPr>
          <w:rFonts w:asciiTheme="minorHAnsi" w:hAnsiTheme="minorHAnsi" w:cstheme="minorHAnsi"/>
          <w:rtl/>
          <w:lang w:bidi="fa-IR"/>
        </w:rPr>
        <w:t>۹۳.۸</w:t>
      </w:r>
      <w:r w:rsidR="00FA14D4">
        <w:rPr>
          <w:rFonts w:asciiTheme="minorHAnsi" w:hAnsiTheme="minorHAnsi" w:cstheme="minorHAnsi"/>
          <w:rtl/>
          <w:lang w:bidi="fa-IR"/>
        </w:rPr>
        <w:t>سلنه</w:t>
      </w:r>
      <w:r w:rsidRPr="00BA1125">
        <w:rPr>
          <w:rFonts w:asciiTheme="minorHAnsi" w:hAnsiTheme="minorHAnsi" w:cstheme="minorHAnsi"/>
          <w:rtl/>
          <w:lang w:bidi="fa-IR"/>
        </w:rPr>
        <w:t xml:space="preserve">) </w:t>
      </w:r>
      <w:r w:rsidRPr="00BA1125">
        <w:rPr>
          <w:rFonts w:asciiTheme="minorHAnsi" w:hAnsiTheme="minorHAnsi" w:cstheme="minorHAnsi"/>
          <w:rtl/>
        </w:rPr>
        <w:t xml:space="preserve">او مقر </w:t>
      </w:r>
      <w:r w:rsidR="00F74319" w:rsidRPr="00BA1125">
        <w:rPr>
          <w:rFonts w:asciiTheme="minorHAnsi" w:hAnsiTheme="minorHAnsi" w:cstheme="minorHAnsi"/>
          <w:rtl/>
        </w:rPr>
        <w:t xml:space="preserve">کې </w:t>
      </w:r>
      <w:r w:rsidRPr="00BA1125">
        <w:rPr>
          <w:rFonts w:asciiTheme="minorHAnsi" w:hAnsiTheme="minorHAnsi" w:cstheme="minorHAnsi"/>
          <w:rtl/>
        </w:rPr>
        <w:t>(</w:t>
      </w:r>
      <w:r w:rsidRPr="00BA1125">
        <w:rPr>
          <w:rFonts w:asciiTheme="minorHAnsi" w:hAnsiTheme="minorHAnsi" w:cstheme="minorHAnsi"/>
          <w:rtl/>
          <w:lang w:bidi="fa-IR"/>
        </w:rPr>
        <w:t>۹۰</w:t>
      </w:r>
      <w:r w:rsidR="00FA14D4">
        <w:rPr>
          <w:rFonts w:asciiTheme="minorHAnsi" w:hAnsiTheme="minorHAnsi" w:cstheme="minorHAnsi"/>
          <w:rtl/>
          <w:lang w:bidi="fa-IR"/>
        </w:rPr>
        <w:t>سلنه</w:t>
      </w:r>
      <w:r w:rsidRPr="00BA1125">
        <w:rPr>
          <w:rFonts w:asciiTheme="minorHAnsi" w:hAnsiTheme="minorHAnsi" w:cstheme="minorHAnsi"/>
          <w:rtl/>
          <w:lang w:bidi="fa-IR"/>
        </w:rPr>
        <w:t xml:space="preserve">) </w:t>
      </w:r>
      <w:r w:rsidRPr="00BA1125">
        <w:rPr>
          <w:rFonts w:asciiTheme="minorHAnsi" w:hAnsiTheme="minorHAnsi" w:cstheme="minorHAnsi"/>
          <w:rtl/>
        </w:rPr>
        <w:t>ثبت شوې ده، په داسې حال کې چې په رشیدان</w:t>
      </w:r>
      <w:r w:rsidR="00F74319" w:rsidRPr="00F74319">
        <w:rPr>
          <w:rFonts w:asciiTheme="minorHAnsi" w:hAnsiTheme="minorHAnsi" w:cstheme="minorHAnsi"/>
          <w:rtl/>
        </w:rPr>
        <w:t xml:space="preserve"> </w:t>
      </w:r>
      <w:r w:rsidR="00F74319" w:rsidRPr="00BA1125">
        <w:rPr>
          <w:rFonts w:asciiTheme="minorHAnsi" w:hAnsiTheme="minorHAnsi" w:cstheme="minorHAnsi"/>
          <w:rtl/>
        </w:rPr>
        <w:t>کې</w:t>
      </w:r>
      <w:r w:rsidRPr="00BA1125">
        <w:rPr>
          <w:rFonts w:asciiTheme="minorHAnsi" w:hAnsiTheme="minorHAnsi" w:cstheme="minorHAnsi"/>
          <w:rtl/>
        </w:rPr>
        <w:t xml:space="preserve"> (</w:t>
      </w:r>
      <w:r w:rsidRPr="00BA1125">
        <w:rPr>
          <w:rFonts w:asciiTheme="minorHAnsi" w:hAnsiTheme="minorHAnsi" w:cstheme="minorHAnsi"/>
          <w:rtl/>
          <w:lang w:bidi="fa-IR"/>
        </w:rPr>
        <w:t>۶۰</w:t>
      </w:r>
      <w:r w:rsidR="00FA14D4">
        <w:rPr>
          <w:rFonts w:asciiTheme="minorHAnsi" w:hAnsiTheme="minorHAnsi" w:cstheme="minorHAnsi"/>
          <w:rtl/>
          <w:lang w:bidi="fa-IR"/>
        </w:rPr>
        <w:t>سلنه</w:t>
      </w:r>
      <w:r w:rsidRPr="00BA1125">
        <w:rPr>
          <w:rFonts w:asciiTheme="minorHAnsi" w:hAnsiTheme="minorHAnsi" w:cstheme="minorHAnsi"/>
          <w:rtl/>
          <w:lang w:bidi="fa-IR"/>
        </w:rPr>
        <w:t xml:space="preserve">) </w:t>
      </w:r>
      <w:r w:rsidRPr="00BA1125">
        <w:rPr>
          <w:rFonts w:asciiTheme="minorHAnsi" w:hAnsiTheme="minorHAnsi" w:cstheme="minorHAnsi"/>
          <w:rtl/>
        </w:rPr>
        <w:t xml:space="preserve">او ده‌یک </w:t>
      </w:r>
      <w:r w:rsidR="00F74319" w:rsidRPr="00BA1125">
        <w:rPr>
          <w:rFonts w:asciiTheme="minorHAnsi" w:hAnsiTheme="minorHAnsi" w:cstheme="minorHAnsi"/>
          <w:rtl/>
        </w:rPr>
        <w:t xml:space="preserve">کې </w:t>
      </w:r>
      <w:r w:rsidRPr="00BA1125">
        <w:rPr>
          <w:rFonts w:asciiTheme="minorHAnsi" w:hAnsiTheme="minorHAnsi" w:cstheme="minorHAnsi"/>
          <w:rtl/>
        </w:rPr>
        <w:t>(</w:t>
      </w:r>
      <w:r w:rsidRPr="00BA1125">
        <w:rPr>
          <w:rFonts w:asciiTheme="minorHAnsi" w:hAnsiTheme="minorHAnsi" w:cstheme="minorHAnsi"/>
          <w:rtl/>
          <w:lang w:bidi="fa-IR"/>
        </w:rPr>
        <w:t>۷۰</w:t>
      </w:r>
      <w:r w:rsidR="00FA14D4">
        <w:rPr>
          <w:rFonts w:asciiTheme="minorHAnsi" w:hAnsiTheme="minorHAnsi" w:cstheme="minorHAnsi"/>
          <w:rtl/>
          <w:lang w:bidi="fa-IR"/>
        </w:rPr>
        <w:t>سلنه</w:t>
      </w:r>
      <w:r w:rsidRPr="00BA1125">
        <w:rPr>
          <w:rFonts w:asciiTheme="minorHAnsi" w:hAnsiTheme="minorHAnsi" w:cstheme="minorHAnsi"/>
          <w:rtl/>
          <w:lang w:bidi="fa-IR"/>
        </w:rPr>
        <w:t xml:space="preserve">) </w:t>
      </w:r>
      <w:r w:rsidRPr="00BA1125">
        <w:rPr>
          <w:rFonts w:asciiTheme="minorHAnsi" w:hAnsiTheme="minorHAnsi" w:cstheme="minorHAnsi"/>
          <w:rtl/>
        </w:rPr>
        <w:t xml:space="preserve">هم د پام وړ اړتیا لیدل کېږي. برعکس، په قره‌باغ، جغتو او جاغوري کې صفر سلنه ثبت شوې، چې ښايي د اوبو سرچینو ته د نسبي ښه لاسرسي یا په دغو ولسوالیو کې د نورو </w:t>
      </w:r>
      <w:r w:rsidR="00837294">
        <w:rPr>
          <w:rFonts w:asciiTheme="minorHAnsi" w:hAnsiTheme="minorHAnsi" w:cstheme="minorHAnsi"/>
          <w:rtl/>
        </w:rPr>
        <w:t>زېربنایي</w:t>
      </w:r>
      <w:r w:rsidRPr="00BA1125">
        <w:rPr>
          <w:rFonts w:asciiTheme="minorHAnsi" w:hAnsiTheme="minorHAnsi" w:cstheme="minorHAnsi"/>
          <w:rtl/>
        </w:rPr>
        <w:t xml:space="preserve"> خدمتونو لومړیتوب ته اشاره وکړي. دا وضعیت څرګندوي چې د پاکو اوبو کمښت لا هم د ولایت په ځینو برخو کې یو اساسي ستونزه ده</w:t>
      </w:r>
      <w:r w:rsidRPr="00BA1125">
        <w:rPr>
          <w:rFonts w:asciiTheme="minorHAnsi" w:hAnsiTheme="minorHAnsi" w:cstheme="minorHAnsi"/>
        </w:rPr>
        <w:t>.</w:t>
      </w:r>
    </w:p>
    <w:p w14:paraId="73D955F5" w14:textId="424D7303" w:rsidR="00BA1125" w:rsidRPr="00BA1125" w:rsidRDefault="00BA1125" w:rsidP="00BA1125">
      <w:pPr>
        <w:pStyle w:val="NormalWeb"/>
        <w:bidi/>
        <w:spacing w:before="0" w:beforeAutospacing="0" w:after="0" w:afterAutospacing="0" w:line="276" w:lineRule="auto"/>
        <w:jc w:val="both"/>
        <w:rPr>
          <w:rFonts w:asciiTheme="minorHAnsi" w:hAnsiTheme="minorHAnsi" w:cstheme="minorHAnsi"/>
        </w:rPr>
      </w:pPr>
      <w:r w:rsidRPr="00BA1125">
        <w:rPr>
          <w:rFonts w:asciiTheme="minorHAnsi" w:hAnsiTheme="minorHAnsi" w:cstheme="minorHAnsi"/>
          <w:rtl/>
        </w:rPr>
        <w:t xml:space="preserve">د برېښنا په برخه کې، په ډېرو ولسوالیو کې اړتیا ډېره </w:t>
      </w:r>
      <w:r w:rsidR="006959D9">
        <w:rPr>
          <w:rFonts w:asciiTheme="minorHAnsi" w:hAnsiTheme="minorHAnsi" w:cstheme="minorHAnsi"/>
          <w:rtl/>
        </w:rPr>
        <w:t>ډېره</w:t>
      </w:r>
      <w:r w:rsidRPr="00BA1125">
        <w:rPr>
          <w:rFonts w:asciiTheme="minorHAnsi" w:hAnsiTheme="minorHAnsi" w:cstheme="minorHAnsi"/>
          <w:rtl/>
        </w:rPr>
        <w:t xml:space="preserve"> ده؛ په ځانګړي ډول په </w:t>
      </w:r>
      <w:r w:rsidR="00382E28">
        <w:rPr>
          <w:rFonts w:asciiTheme="minorHAnsi" w:hAnsiTheme="minorHAnsi" w:cstheme="minorHAnsi"/>
          <w:rtl/>
        </w:rPr>
        <w:t>اندړ</w:t>
      </w:r>
      <w:r w:rsidRPr="00BA1125">
        <w:rPr>
          <w:rFonts w:asciiTheme="minorHAnsi" w:hAnsiTheme="minorHAnsi" w:cstheme="minorHAnsi"/>
          <w:rtl/>
        </w:rPr>
        <w:t>، ناوه، جغتو او جاغوري</w:t>
      </w:r>
      <w:r w:rsidR="00F74319" w:rsidRPr="00F74319">
        <w:rPr>
          <w:rFonts w:asciiTheme="minorHAnsi" w:hAnsiTheme="minorHAnsi" w:cstheme="minorHAnsi"/>
          <w:rtl/>
        </w:rPr>
        <w:t xml:space="preserve"> </w:t>
      </w:r>
      <w:r w:rsidR="00F74319" w:rsidRPr="00BA1125">
        <w:rPr>
          <w:rFonts w:asciiTheme="minorHAnsi" w:hAnsiTheme="minorHAnsi" w:cstheme="minorHAnsi"/>
          <w:rtl/>
        </w:rPr>
        <w:t>کې</w:t>
      </w:r>
      <w:r w:rsidRPr="00BA1125">
        <w:rPr>
          <w:rFonts w:asciiTheme="minorHAnsi" w:hAnsiTheme="minorHAnsi" w:cstheme="minorHAnsi"/>
          <w:rtl/>
        </w:rPr>
        <w:t xml:space="preserve"> (ټول </w:t>
      </w:r>
      <w:r w:rsidRPr="00BA1125">
        <w:rPr>
          <w:rFonts w:asciiTheme="minorHAnsi" w:hAnsiTheme="minorHAnsi" w:cstheme="minorHAnsi"/>
          <w:rtl/>
          <w:lang w:bidi="fa-IR"/>
        </w:rPr>
        <w:t>۱۰۰</w:t>
      </w:r>
      <w:r w:rsidR="00FA14D4">
        <w:rPr>
          <w:rFonts w:asciiTheme="minorHAnsi" w:hAnsiTheme="minorHAnsi" w:cstheme="minorHAnsi"/>
          <w:rtl/>
          <w:lang w:bidi="fa-IR"/>
        </w:rPr>
        <w:t>سلنه</w:t>
      </w:r>
      <w:r w:rsidRPr="00BA1125">
        <w:rPr>
          <w:rFonts w:asciiTheme="minorHAnsi" w:hAnsiTheme="minorHAnsi" w:cstheme="minorHAnsi"/>
          <w:rtl/>
          <w:lang w:bidi="fa-IR"/>
        </w:rPr>
        <w:t>)</w:t>
      </w:r>
      <w:r w:rsidRPr="00BA1125">
        <w:rPr>
          <w:rFonts w:asciiTheme="minorHAnsi" w:hAnsiTheme="minorHAnsi" w:cstheme="minorHAnsi"/>
          <w:rtl/>
        </w:rPr>
        <w:t>، زنخان</w:t>
      </w:r>
      <w:r w:rsidR="00F74319" w:rsidRPr="00F74319">
        <w:rPr>
          <w:rFonts w:asciiTheme="minorHAnsi" w:hAnsiTheme="minorHAnsi" w:cstheme="minorHAnsi"/>
          <w:rtl/>
        </w:rPr>
        <w:t xml:space="preserve"> </w:t>
      </w:r>
      <w:r w:rsidR="00F74319" w:rsidRPr="00BA1125">
        <w:rPr>
          <w:rFonts w:asciiTheme="minorHAnsi" w:hAnsiTheme="minorHAnsi" w:cstheme="minorHAnsi"/>
          <w:rtl/>
        </w:rPr>
        <w:t>کې</w:t>
      </w:r>
      <w:r w:rsidRPr="00BA1125">
        <w:rPr>
          <w:rFonts w:asciiTheme="minorHAnsi" w:hAnsiTheme="minorHAnsi" w:cstheme="minorHAnsi"/>
          <w:rtl/>
        </w:rPr>
        <w:t xml:space="preserve"> (</w:t>
      </w:r>
      <w:r w:rsidRPr="00BA1125">
        <w:rPr>
          <w:rFonts w:asciiTheme="minorHAnsi" w:hAnsiTheme="minorHAnsi" w:cstheme="minorHAnsi"/>
          <w:rtl/>
          <w:lang w:bidi="fa-IR"/>
        </w:rPr>
        <w:t>۹۳.۸</w:t>
      </w:r>
      <w:r w:rsidR="00FA14D4">
        <w:rPr>
          <w:rFonts w:asciiTheme="minorHAnsi" w:hAnsiTheme="minorHAnsi" w:cstheme="minorHAnsi"/>
          <w:rtl/>
          <w:lang w:bidi="fa-IR"/>
        </w:rPr>
        <w:t>سلنه</w:t>
      </w:r>
      <w:r w:rsidRPr="00BA1125">
        <w:rPr>
          <w:rFonts w:asciiTheme="minorHAnsi" w:hAnsiTheme="minorHAnsi" w:cstheme="minorHAnsi"/>
          <w:rtl/>
          <w:lang w:bidi="fa-IR"/>
        </w:rPr>
        <w:t xml:space="preserve">) </w:t>
      </w:r>
      <w:r w:rsidRPr="00BA1125">
        <w:rPr>
          <w:rFonts w:asciiTheme="minorHAnsi" w:hAnsiTheme="minorHAnsi" w:cstheme="minorHAnsi"/>
          <w:rtl/>
        </w:rPr>
        <w:t>او ده‌یک</w:t>
      </w:r>
      <w:r w:rsidR="00F74319" w:rsidRPr="00F74319">
        <w:rPr>
          <w:rFonts w:asciiTheme="minorHAnsi" w:hAnsiTheme="minorHAnsi" w:cstheme="minorHAnsi"/>
          <w:rtl/>
        </w:rPr>
        <w:t xml:space="preserve"> </w:t>
      </w:r>
      <w:r w:rsidR="00F74319" w:rsidRPr="00BA1125">
        <w:rPr>
          <w:rFonts w:asciiTheme="minorHAnsi" w:hAnsiTheme="minorHAnsi" w:cstheme="minorHAnsi"/>
          <w:rtl/>
        </w:rPr>
        <w:t>کې</w:t>
      </w:r>
      <w:r w:rsidRPr="00BA1125">
        <w:rPr>
          <w:rFonts w:asciiTheme="minorHAnsi" w:hAnsiTheme="minorHAnsi" w:cstheme="minorHAnsi"/>
          <w:rtl/>
        </w:rPr>
        <w:t xml:space="preserve"> (</w:t>
      </w:r>
      <w:r w:rsidRPr="00BA1125">
        <w:rPr>
          <w:rFonts w:asciiTheme="minorHAnsi" w:hAnsiTheme="minorHAnsi" w:cstheme="minorHAnsi"/>
          <w:rtl/>
          <w:lang w:bidi="fa-IR"/>
        </w:rPr>
        <w:t>۹۰</w:t>
      </w:r>
      <w:r w:rsidR="00FA14D4">
        <w:rPr>
          <w:rFonts w:asciiTheme="minorHAnsi" w:hAnsiTheme="minorHAnsi" w:cstheme="minorHAnsi"/>
          <w:rtl/>
          <w:lang w:bidi="fa-IR"/>
        </w:rPr>
        <w:t>سلنه</w:t>
      </w:r>
      <w:r w:rsidRPr="00BA1125">
        <w:rPr>
          <w:rFonts w:asciiTheme="minorHAnsi" w:hAnsiTheme="minorHAnsi" w:cstheme="minorHAnsi"/>
          <w:rtl/>
          <w:lang w:bidi="fa-IR"/>
        </w:rPr>
        <w:t xml:space="preserve">). </w:t>
      </w:r>
      <w:r w:rsidRPr="00BA1125">
        <w:rPr>
          <w:rFonts w:asciiTheme="minorHAnsi" w:hAnsiTheme="minorHAnsi" w:cstheme="minorHAnsi"/>
          <w:rtl/>
        </w:rPr>
        <w:t xml:space="preserve">حتی په هغو ولسوالیو کې چې </w:t>
      </w:r>
      <w:r w:rsidR="006959D9">
        <w:rPr>
          <w:rFonts w:asciiTheme="minorHAnsi" w:hAnsiTheme="minorHAnsi" w:cstheme="minorHAnsi"/>
          <w:rtl/>
        </w:rPr>
        <w:t>کمه</w:t>
      </w:r>
      <w:r w:rsidRPr="00BA1125">
        <w:rPr>
          <w:rFonts w:asciiTheme="minorHAnsi" w:hAnsiTheme="minorHAnsi" w:cstheme="minorHAnsi"/>
          <w:rtl/>
        </w:rPr>
        <w:t xml:space="preserve"> سلنه ثبت شوې، لکه د غزني مرکز (</w:t>
      </w:r>
      <w:r w:rsidRPr="00BA1125">
        <w:rPr>
          <w:rFonts w:asciiTheme="minorHAnsi" w:hAnsiTheme="minorHAnsi" w:cstheme="minorHAnsi"/>
          <w:rtl/>
          <w:lang w:bidi="fa-IR"/>
        </w:rPr>
        <w:t>۵۶.۳</w:t>
      </w:r>
      <w:r w:rsidR="00FA14D4">
        <w:rPr>
          <w:rFonts w:asciiTheme="minorHAnsi" w:hAnsiTheme="minorHAnsi" w:cstheme="minorHAnsi"/>
          <w:rtl/>
          <w:lang w:bidi="fa-IR"/>
        </w:rPr>
        <w:t>سلنه</w:t>
      </w:r>
      <w:r w:rsidRPr="00BA1125">
        <w:rPr>
          <w:rFonts w:asciiTheme="minorHAnsi" w:hAnsiTheme="minorHAnsi" w:cstheme="minorHAnsi"/>
          <w:rtl/>
          <w:lang w:bidi="fa-IR"/>
        </w:rPr>
        <w:t xml:space="preserve">) </w:t>
      </w:r>
      <w:r w:rsidRPr="00BA1125">
        <w:rPr>
          <w:rFonts w:asciiTheme="minorHAnsi" w:hAnsiTheme="minorHAnsi" w:cstheme="minorHAnsi"/>
          <w:rtl/>
        </w:rPr>
        <w:t>او مقر (</w:t>
      </w:r>
      <w:r w:rsidRPr="00BA1125">
        <w:rPr>
          <w:rFonts w:asciiTheme="minorHAnsi" w:hAnsiTheme="minorHAnsi" w:cstheme="minorHAnsi"/>
          <w:rtl/>
          <w:lang w:bidi="fa-IR"/>
        </w:rPr>
        <w:t>۴۰</w:t>
      </w:r>
      <w:r w:rsidR="00FA14D4">
        <w:rPr>
          <w:rFonts w:asciiTheme="minorHAnsi" w:hAnsiTheme="minorHAnsi" w:cstheme="minorHAnsi"/>
          <w:rtl/>
          <w:lang w:bidi="fa-IR"/>
        </w:rPr>
        <w:t>سلنه</w:t>
      </w:r>
      <w:r w:rsidRPr="00BA1125">
        <w:rPr>
          <w:rFonts w:asciiTheme="minorHAnsi" w:hAnsiTheme="minorHAnsi" w:cstheme="minorHAnsi"/>
          <w:rtl/>
          <w:lang w:bidi="fa-IR"/>
        </w:rPr>
        <w:t>)</w:t>
      </w:r>
      <w:r w:rsidRPr="00BA1125">
        <w:rPr>
          <w:rFonts w:asciiTheme="minorHAnsi" w:hAnsiTheme="minorHAnsi" w:cstheme="minorHAnsi"/>
          <w:rtl/>
        </w:rPr>
        <w:t xml:space="preserve">، هم د برېښنا اړتیا د پام وړ ده. دا حالت د دوامدارې انرژۍ کمښت او د خلکو د بدیلو او ګران‌بیه سرچینو پر کارولو </w:t>
      </w:r>
      <w:r w:rsidR="00542CB8">
        <w:rPr>
          <w:rFonts w:asciiTheme="minorHAnsi" w:hAnsiTheme="minorHAnsi" w:cstheme="minorHAnsi"/>
          <w:rtl/>
        </w:rPr>
        <w:t>تکیه</w:t>
      </w:r>
      <w:r w:rsidRPr="00BA1125">
        <w:rPr>
          <w:rFonts w:asciiTheme="minorHAnsi" w:hAnsiTheme="minorHAnsi" w:cstheme="minorHAnsi"/>
          <w:rtl/>
        </w:rPr>
        <w:t xml:space="preserve"> څرګندوي</w:t>
      </w:r>
      <w:r w:rsidRPr="00BA1125">
        <w:rPr>
          <w:rFonts w:asciiTheme="minorHAnsi" w:hAnsiTheme="minorHAnsi" w:cstheme="minorHAnsi"/>
        </w:rPr>
        <w:t>.</w:t>
      </w:r>
    </w:p>
    <w:p w14:paraId="73C37D74" w14:textId="2F2901EA" w:rsidR="00BA1125" w:rsidRPr="00BA1125" w:rsidRDefault="00BA1125" w:rsidP="00BA1125">
      <w:pPr>
        <w:pStyle w:val="NormalWeb"/>
        <w:bidi/>
        <w:spacing w:before="0" w:beforeAutospacing="0" w:after="0" w:afterAutospacing="0" w:line="276" w:lineRule="auto"/>
        <w:jc w:val="both"/>
        <w:rPr>
          <w:rFonts w:asciiTheme="minorHAnsi" w:hAnsiTheme="minorHAnsi" w:cstheme="minorHAnsi"/>
        </w:rPr>
      </w:pPr>
      <w:r w:rsidRPr="00BA1125">
        <w:rPr>
          <w:rFonts w:asciiTheme="minorHAnsi" w:hAnsiTheme="minorHAnsi" w:cstheme="minorHAnsi"/>
          <w:rtl/>
        </w:rPr>
        <w:t xml:space="preserve">د سړکونو برخه د ولایت په کچه له مهمو لومړیتوبونو څخه ده؛ زنخان، </w:t>
      </w:r>
      <w:r w:rsidR="00382E28">
        <w:rPr>
          <w:rFonts w:asciiTheme="minorHAnsi" w:hAnsiTheme="minorHAnsi" w:cstheme="minorHAnsi"/>
          <w:rtl/>
        </w:rPr>
        <w:t>اندړ</w:t>
      </w:r>
      <w:r w:rsidRPr="00BA1125">
        <w:rPr>
          <w:rFonts w:asciiTheme="minorHAnsi" w:hAnsiTheme="minorHAnsi" w:cstheme="minorHAnsi"/>
          <w:rtl/>
        </w:rPr>
        <w:t xml:space="preserve">، ناوه، جغتو او جاغوري ( </w:t>
      </w:r>
      <w:r w:rsidRPr="00BA1125">
        <w:rPr>
          <w:rFonts w:asciiTheme="minorHAnsi" w:hAnsiTheme="minorHAnsi" w:cstheme="minorHAnsi"/>
          <w:rtl/>
          <w:lang w:bidi="fa-IR"/>
        </w:rPr>
        <w:t>۱۰۰</w:t>
      </w:r>
      <w:r w:rsidR="00FA14D4">
        <w:rPr>
          <w:rFonts w:asciiTheme="minorHAnsi" w:hAnsiTheme="minorHAnsi" w:cstheme="minorHAnsi"/>
          <w:rtl/>
          <w:lang w:bidi="fa-IR"/>
        </w:rPr>
        <w:t>سلنه</w:t>
      </w:r>
      <w:r w:rsidRPr="00BA1125">
        <w:rPr>
          <w:rFonts w:asciiTheme="minorHAnsi" w:hAnsiTheme="minorHAnsi" w:cstheme="minorHAnsi"/>
          <w:rtl/>
          <w:lang w:bidi="fa-IR"/>
        </w:rPr>
        <w:t xml:space="preserve">) </w:t>
      </w:r>
      <w:r w:rsidRPr="00BA1125">
        <w:rPr>
          <w:rFonts w:asciiTheme="minorHAnsi" w:hAnsiTheme="minorHAnsi" w:cstheme="minorHAnsi"/>
          <w:rtl/>
        </w:rPr>
        <w:t xml:space="preserve">تر ټولو </w:t>
      </w:r>
      <w:r w:rsidR="006959D9">
        <w:rPr>
          <w:rFonts w:asciiTheme="minorHAnsi" w:hAnsiTheme="minorHAnsi" w:cstheme="minorHAnsi"/>
          <w:rtl/>
        </w:rPr>
        <w:t>ډېره</w:t>
      </w:r>
      <w:r w:rsidRPr="00BA1125">
        <w:rPr>
          <w:rFonts w:asciiTheme="minorHAnsi" w:hAnsiTheme="minorHAnsi" w:cstheme="minorHAnsi"/>
          <w:rtl/>
        </w:rPr>
        <w:t xml:space="preserve"> اړتیا لري، او په رشیدان (</w:t>
      </w:r>
      <w:r w:rsidRPr="00BA1125">
        <w:rPr>
          <w:rFonts w:asciiTheme="minorHAnsi" w:hAnsiTheme="minorHAnsi" w:cstheme="minorHAnsi"/>
          <w:rtl/>
          <w:lang w:bidi="fa-IR"/>
        </w:rPr>
        <w:t>۹۰</w:t>
      </w:r>
      <w:r w:rsidR="00FA14D4">
        <w:rPr>
          <w:rFonts w:asciiTheme="minorHAnsi" w:hAnsiTheme="minorHAnsi" w:cstheme="minorHAnsi"/>
          <w:rtl/>
          <w:lang w:bidi="fa-IR"/>
        </w:rPr>
        <w:t>سلنه</w:t>
      </w:r>
      <w:r w:rsidRPr="00BA1125">
        <w:rPr>
          <w:rFonts w:asciiTheme="minorHAnsi" w:hAnsiTheme="minorHAnsi" w:cstheme="minorHAnsi"/>
          <w:rtl/>
          <w:lang w:bidi="fa-IR"/>
        </w:rPr>
        <w:t>)</w:t>
      </w:r>
      <w:r w:rsidRPr="00BA1125">
        <w:rPr>
          <w:rFonts w:asciiTheme="minorHAnsi" w:hAnsiTheme="minorHAnsi" w:cstheme="minorHAnsi"/>
          <w:rtl/>
        </w:rPr>
        <w:t>، قره‌باغ (</w:t>
      </w:r>
      <w:r w:rsidRPr="00BA1125">
        <w:rPr>
          <w:rFonts w:asciiTheme="minorHAnsi" w:hAnsiTheme="minorHAnsi" w:cstheme="minorHAnsi"/>
          <w:rtl/>
          <w:lang w:bidi="fa-IR"/>
        </w:rPr>
        <w:t>۸۰</w:t>
      </w:r>
      <w:r w:rsidR="00FA14D4">
        <w:rPr>
          <w:rFonts w:asciiTheme="minorHAnsi" w:hAnsiTheme="minorHAnsi" w:cstheme="minorHAnsi"/>
          <w:rtl/>
          <w:lang w:bidi="fa-IR"/>
        </w:rPr>
        <w:t>سلنه</w:t>
      </w:r>
      <w:r w:rsidRPr="00BA1125">
        <w:rPr>
          <w:rFonts w:asciiTheme="minorHAnsi" w:hAnsiTheme="minorHAnsi" w:cstheme="minorHAnsi"/>
          <w:rtl/>
          <w:lang w:bidi="fa-IR"/>
        </w:rPr>
        <w:t xml:space="preserve">) </w:t>
      </w:r>
      <w:r w:rsidRPr="00BA1125">
        <w:rPr>
          <w:rFonts w:asciiTheme="minorHAnsi" w:hAnsiTheme="minorHAnsi" w:cstheme="minorHAnsi"/>
          <w:rtl/>
        </w:rPr>
        <w:t>او د غزني مرکز (</w:t>
      </w:r>
      <w:r w:rsidRPr="00BA1125">
        <w:rPr>
          <w:rFonts w:asciiTheme="minorHAnsi" w:hAnsiTheme="minorHAnsi" w:cstheme="minorHAnsi"/>
          <w:rtl/>
          <w:lang w:bidi="fa-IR"/>
        </w:rPr>
        <w:t>۷۳.۲</w:t>
      </w:r>
      <w:r w:rsidR="00FA14D4">
        <w:rPr>
          <w:rFonts w:asciiTheme="minorHAnsi" w:hAnsiTheme="minorHAnsi" w:cstheme="minorHAnsi"/>
          <w:rtl/>
          <w:lang w:bidi="fa-IR"/>
        </w:rPr>
        <w:t>سلنه</w:t>
      </w:r>
      <w:r w:rsidRPr="00BA1125">
        <w:rPr>
          <w:rFonts w:asciiTheme="minorHAnsi" w:hAnsiTheme="minorHAnsi" w:cstheme="minorHAnsi"/>
          <w:rtl/>
          <w:lang w:bidi="fa-IR"/>
        </w:rPr>
        <w:t xml:space="preserve">) </w:t>
      </w:r>
      <w:r w:rsidRPr="00BA1125">
        <w:rPr>
          <w:rFonts w:asciiTheme="minorHAnsi" w:hAnsiTheme="minorHAnsi" w:cstheme="minorHAnsi"/>
          <w:rtl/>
        </w:rPr>
        <w:t xml:space="preserve">کې هم دا اړتیا </w:t>
      </w:r>
      <w:r w:rsidR="006959D9">
        <w:rPr>
          <w:rFonts w:asciiTheme="minorHAnsi" w:hAnsiTheme="minorHAnsi" w:cstheme="minorHAnsi"/>
          <w:rtl/>
        </w:rPr>
        <w:t>ډېره</w:t>
      </w:r>
      <w:r w:rsidRPr="00BA1125">
        <w:rPr>
          <w:rFonts w:asciiTheme="minorHAnsi" w:hAnsiTheme="minorHAnsi" w:cstheme="minorHAnsi"/>
          <w:rtl/>
        </w:rPr>
        <w:t xml:space="preserve"> ده. دا موضوع د ترانسپورتي لاسرسي، اقتصادي اړیکو او د خلکو د </w:t>
      </w:r>
      <w:r w:rsidR="00546897">
        <w:rPr>
          <w:rFonts w:asciiTheme="minorHAnsi" w:hAnsiTheme="minorHAnsi" w:cstheme="minorHAnsi"/>
          <w:rtl/>
        </w:rPr>
        <w:t>زېربنايي</w:t>
      </w:r>
      <w:r w:rsidRPr="00BA1125">
        <w:rPr>
          <w:rFonts w:asciiTheme="minorHAnsi" w:hAnsiTheme="minorHAnsi" w:cstheme="minorHAnsi"/>
          <w:rtl/>
        </w:rPr>
        <w:t>و خدمتونو لکه روغتیا او تعلیم ته د لاسرسي په برخه کې جدي ستونزې ښيي</w:t>
      </w:r>
      <w:r w:rsidRPr="00BA1125">
        <w:rPr>
          <w:rFonts w:asciiTheme="minorHAnsi" w:hAnsiTheme="minorHAnsi" w:cstheme="minorHAnsi"/>
        </w:rPr>
        <w:t>.</w:t>
      </w:r>
    </w:p>
    <w:p w14:paraId="2DB0C93F" w14:textId="5419227D" w:rsidR="00BA1125" w:rsidRPr="00BA1125" w:rsidRDefault="00BA1125" w:rsidP="00BA1125">
      <w:pPr>
        <w:pStyle w:val="NormalWeb"/>
        <w:bidi/>
        <w:spacing w:before="0" w:beforeAutospacing="0" w:after="0" w:afterAutospacing="0" w:line="276" w:lineRule="auto"/>
        <w:jc w:val="both"/>
        <w:rPr>
          <w:rFonts w:asciiTheme="minorHAnsi" w:hAnsiTheme="minorHAnsi" w:cstheme="minorHAnsi"/>
        </w:rPr>
      </w:pPr>
      <w:r w:rsidRPr="00BA1125">
        <w:rPr>
          <w:rFonts w:asciiTheme="minorHAnsi" w:hAnsiTheme="minorHAnsi" w:cstheme="minorHAnsi"/>
          <w:rtl/>
        </w:rPr>
        <w:t xml:space="preserve">د نورو </w:t>
      </w:r>
      <w:r w:rsidR="00837294">
        <w:rPr>
          <w:rFonts w:asciiTheme="minorHAnsi" w:hAnsiTheme="minorHAnsi" w:cstheme="minorHAnsi"/>
          <w:rtl/>
        </w:rPr>
        <w:t>زېربنایي</w:t>
      </w:r>
      <w:r w:rsidRPr="00BA1125">
        <w:rPr>
          <w:rFonts w:asciiTheme="minorHAnsi" w:hAnsiTheme="minorHAnsi" w:cstheme="minorHAnsi"/>
          <w:rtl/>
        </w:rPr>
        <w:t xml:space="preserve"> خدمتونو په برخه کې، اړتیاوې د لمریزې برېښنا، د اوبو کانالونو جوړولو، د ژورو څاګانو </w:t>
      </w:r>
      <w:r w:rsidR="000E02CB">
        <w:rPr>
          <w:rFonts w:asciiTheme="minorHAnsi" w:hAnsiTheme="minorHAnsi" w:cstheme="minorHAnsi"/>
          <w:rtl/>
        </w:rPr>
        <w:t>کې</w:t>
      </w:r>
      <w:r w:rsidRPr="00BA1125">
        <w:rPr>
          <w:rFonts w:asciiTheme="minorHAnsi" w:hAnsiTheme="minorHAnsi" w:cstheme="minorHAnsi"/>
          <w:rtl/>
        </w:rPr>
        <w:t xml:space="preserve">ندلو، د اوبو بندونو جوړولو، پلونو او پلچکو، د کاریزونو ترمیم، استنادي دېوالونو، مخابراتي شبکو او سړو خونو جوړولو ته شاملې دي. دا تنوع ښيي چې خلک د </w:t>
      </w:r>
      <w:r w:rsidR="00546897">
        <w:rPr>
          <w:rFonts w:asciiTheme="minorHAnsi" w:hAnsiTheme="minorHAnsi" w:cstheme="minorHAnsi"/>
          <w:rtl/>
        </w:rPr>
        <w:t>زېربنايي</w:t>
      </w:r>
      <w:r w:rsidRPr="00BA1125">
        <w:rPr>
          <w:rFonts w:asciiTheme="minorHAnsi" w:hAnsiTheme="minorHAnsi" w:cstheme="minorHAnsi"/>
          <w:rtl/>
        </w:rPr>
        <w:t xml:space="preserve">و </w:t>
      </w:r>
      <w:r w:rsidR="002039A3">
        <w:rPr>
          <w:rFonts w:asciiTheme="minorHAnsi" w:hAnsiTheme="minorHAnsi" w:cstheme="minorHAnsi"/>
          <w:rtl/>
        </w:rPr>
        <w:t xml:space="preserve">زېربناوو </w:t>
      </w:r>
      <w:r w:rsidRPr="00BA1125">
        <w:rPr>
          <w:rFonts w:asciiTheme="minorHAnsi" w:hAnsiTheme="minorHAnsi" w:cstheme="minorHAnsi"/>
          <w:rtl/>
        </w:rPr>
        <w:t xml:space="preserve"> تر څنګ د اوبو د سرچینو د مدیریت، چاپېریال ساتنې او د محلي اقتصاد د پیاوړتیا اړوند </w:t>
      </w:r>
      <w:r w:rsidR="001B67DF">
        <w:rPr>
          <w:rFonts w:asciiTheme="minorHAnsi" w:hAnsiTheme="minorHAnsi" w:cstheme="minorHAnsi" w:hint="cs"/>
          <w:rtl/>
          <w:lang w:bidi="ps-AF"/>
        </w:rPr>
        <w:t>پراختیايي</w:t>
      </w:r>
      <w:r w:rsidRPr="00BA1125">
        <w:rPr>
          <w:rFonts w:asciiTheme="minorHAnsi" w:hAnsiTheme="minorHAnsi" w:cstheme="minorHAnsi"/>
          <w:rtl/>
        </w:rPr>
        <w:t xml:space="preserve"> پروژو ته هم اړتیا لري</w:t>
      </w:r>
      <w:r w:rsidRPr="00BA1125">
        <w:rPr>
          <w:rFonts w:asciiTheme="minorHAnsi" w:hAnsiTheme="minorHAnsi" w:cstheme="minorHAnsi"/>
        </w:rPr>
        <w:t>.</w:t>
      </w:r>
    </w:p>
    <w:p w14:paraId="72254455" w14:textId="20F892D4" w:rsidR="00BA1125" w:rsidRDefault="001B67DF" w:rsidP="00BA1125">
      <w:pPr>
        <w:pStyle w:val="NormalWeb"/>
        <w:bidi/>
        <w:spacing w:before="0" w:beforeAutospacing="0" w:after="0" w:afterAutospacing="0" w:line="276" w:lineRule="auto"/>
        <w:jc w:val="both"/>
      </w:pPr>
      <w:r>
        <w:rPr>
          <w:rFonts w:asciiTheme="minorHAnsi" w:hAnsiTheme="minorHAnsi" w:cstheme="minorHAnsi"/>
          <w:rtl/>
        </w:rPr>
        <w:t xml:space="preserve">په ټولیز ډول معلومات </w:t>
      </w:r>
      <w:r w:rsidR="00BA1125" w:rsidRPr="00BA1125">
        <w:rPr>
          <w:rFonts w:asciiTheme="minorHAnsi" w:hAnsiTheme="minorHAnsi" w:cstheme="minorHAnsi"/>
          <w:rtl/>
        </w:rPr>
        <w:t xml:space="preserve">ښيي چې په غزني ولایت کې د </w:t>
      </w:r>
      <w:r w:rsidR="00837294">
        <w:rPr>
          <w:rFonts w:asciiTheme="minorHAnsi" w:hAnsiTheme="minorHAnsi" w:cstheme="minorHAnsi"/>
          <w:rtl/>
        </w:rPr>
        <w:t>زېربنایي</w:t>
      </w:r>
      <w:r w:rsidR="00BA1125" w:rsidRPr="00BA1125">
        <w:rPr>
          <w:rFonts w:asciiTheme="minorHAnsi" w:hAnsiTheme="minorHAnsi" w:cstheme="minorHAnsi"/>
          <w:rtl/>
        </w:rPr>
        <w:t xml:space="preserve"> پراختیا لپاره یو جامع او څو اړخیزه تګلاره اړینه ده، چې په یو وخت کې د پاکو اوبو برابرولو، دوامدارې برېښنا، د سړکونو د شبکې د ښه‌والي او د تکمیلي </w:t>
      </w:r>
      <w:r w:rsidR="00837294">
        <w:rPr>
          <w:rFonts w:asciiTheme="minorHAnsi" w:hAnsiTheme="minorHAnsi" w:cstheme="minorHAnsi"/>
          <w:rtl/>
        </w:rPr>
        <w:t>زېربنایي</w:t>
      </w:r>
      <w:r w:rsidR="00BA1125" w:rsidRPr="00BA1125">
        <w:rPr>
          <w:rFonts w:asciiTheme="minorHAnsi" w:hAnsiTheme="minorHAnsi" w:cstheme="minorHAnsi"/>
          <w:rtl/>
        </w:rPr>
        <w:t xml:space="preserve"> پروژو پر پلي کولو تمرکز وکړي،</w:t>
      </w:r>
      <w:r>
        <w:rPr>
          <w:rFonts w:asciiTheme="minorHAnsi" w:hAnsiTheme="minorHAnsi" w:cstheme="minorHAnsi" w:hint="cs"/>
          <w:rtl/>
          <w:lang w:bidi="ps-AF"/>
        </w:rPr>
        <w:t xml:space="preserve"> تر</w:t>
      </w:r>
      <w:r w:rsidR="00BA1125" w:rsidRPr="00BA1125">
        <w:rPr>
          <w:rFonts w:asciiTheme="minorHAnsi" w:hAnsiTheme="minorHAnsi" w:cstheme="minorHAnsi"/>
          <w:rtl/>
        </w:rPr>
        <w:t>څو د بېلابېلو ولسوالیو اړتیاوې په متوازن او هدفمند ډول پوره شي</w:t>
      </w:r>
      <w:r w:rsidR="00BA1125">
        <w:t>.</w:t>
      </w:r>
    </w:p>
    <w:p w14:paraId="1ABB77E7" w14:textId="77777777" w:rsidR="00FA3D53" w:rsidRDefault="00F12799" w:rsidP="00FA3D53">
      <w:pPr>
        <w:keepNext/>
        <w:spacing w:line="276" w:lineRule="auto"/>
        <w:jc w:val="both"/>
      </w:pPr>
      <w:r w:rsidRPr="00D97B7C">
        <w:rPr>
          <w:noProof/>
          <w:sz w:val="24"/>
          <w:szCs w:val="24"/>
        </w:rPr>
        <w:drawing>
          <wp:inline distT="0" distB="0" distL="0" distR="0" wp14:anchorId="06B9A963" wp14:editId="1BA3ED2B">
            <wp:extent cx="5706684" cy="2412365"/>
            <wp:effectExtent l="0" t="0" r="8890" b="6985"/>
            <wp:docPr id="285" name="Chart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24F398AF" w14:textId="4DBF8A49" w:rsidR="008221BD" w:rsidRPr="00DB374E" w:rsidRDefault="00ED2A8F" w:rsidP="00DB374E">
      <w:pPr>
        <w:pStyle w:val="Caption"/>
        <w:jc w:val="center"/>
        <w:rPr>
          <w:rStyle w:val="Strong"/>
          <w:b w:val="0"/>
          <w:bCs w:val="0"/>
          <w:i w:val="0"/>
          <w:iCs w:val="0"/>
          <w:rtl/>
          <w:lang w:bidi="ps-AF"/>
        </w:rPr>
      </w:pPr>
      <w:bookmarkStart w:id="331" w:name="_Toc229987685"/>
      <w:r>
        <w:rPr>
          <w:rFonts w:hint="cs"/>
          <w:i w:val="0"/>
          <w:iCs w:val="0"/>
          <w:rtl/>
          <w:lang w:bidi="ps-AF"/>
        </w:rPr>
        <w:t>۱۴۰</w:t>
      </w:r>
      <w:r w:rsidR="00FA3D53" w:rsidRPr="00DB374E">
        <w:rPr>
          <w:rFonts w:hint="cs"/>
          <w:i w:val="0"/>
          <w:iCs w:val="0"/>
          <w:rtl/>
        </w:rPr>
        <w:t>ګ</w:t>
      </w:r>
      <w:r w:rsidR="00FA3D53" w:rsidRPr="00DB374E">
        <w:rPr>
          <w:rFonts w:hint="eastAsia"/>
          <w:i w:val="0"/>
          <w:iCs w:val="0"/>
          <w:rtl/>
        </w:rPr>
        <w:t>راف</w:t>
      </w:r>
      <w:r w:rsidR="00FA3D53" w:rsidRPr="00DB374E">
        <w:rPr>
          <w:rFonts w:hint="cs"/>
          <w:i w:val="0"/>
          <w:iCs w:val="0"/>
          <w:rtl/>
          <w:lang w:bidi="ps-AF"/>
        </w:rPr>
        <w:t>:</w:t>
      </w:r>
      <w:r w:rsidR="00DB374E" w:rsidRPr="00DB374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B374E" w:rsidRPr="00DB374E">
        <w:rPr>
          <w:b/>
          <w:bCs/>
          <w:i w:val="0"/>
          <w:iCs w:val="0"/>
          <w:rtl/>
        </w:rPr>
        <w:t xml:space="preserve">د </w:t>
      </w:r>
      <w:r w:rsidR="00DB374E" w:rsidRPr="00DB374E">
        <w:rPr>
          <w:b/>
          <w:bCs/>
          <w:i w:val="0"/>
          <w:iCs w:val="0"/>
          <w:rtl/>
          <w:lang w:bidi="ps-AF"/>
        </w:rPr>
        <w:t>غزن</w:t>
      </w:r>
      <w:r>
        <w:rPr>
          <w:rFonts w:hint="cs"/>
          <w:b/>
          <w:bCs/>
          <w:i w:val="0"/>
          <w:iCs w:val="0"/>
          <w:rtl/>
          <w:lang w:bidi="ps-AF"/>
        </w:rPr>
        <w:t>ي</w:t>
      </w:r>
      <w:r w:rsidR="00DB374E" w:rsidRPr="00DB374E">
        <w:rPr>
          <w:b/>
          <w:bCs/>
          <w:i w:val="0"/>
          <w:iCs w:val="0"/>
          <w:rtl/>
          <w:lang w:bidi="ps-AF"/>
        </w:rPr>
        <w:t xml:space="preserve"> په </w:t>
      </w:r>
      <w:r w:rsidR="009A71D0">
        <w:rPr>
          <w:b/>
          <w:bCs/>
          <w:i w:val="0"/>
          <w:iCs w:val="0"/>
          <w:rtl/>
          <w:lang w:bidi="ps-AF"/>
        </w:rPr>
        <w:t>ولسوالیو کې</w:t>
      </w:r>
      <w:r w:rsidR="00DB374E" w:rsidRPr="00DB374E">
        <w:rPr>
          <w:b/>
          <w:bCs/>
          <w:i w:val="0"/>
          <w:iCs w:val="0"/>
          <w:rtl/>
          <w:lang w:bidi="ps-AF"/>
        </w:rPr>
        <w:t xml:space="preserve"> </w:t>
      </w:r>
      <w:r w:rsidR="00DB374E" w:rsidRPr="00DB374E">
        <w:rPr>
          <w:b/>
          <w:bCs/>
          <w:i w:val="0"/>
          <w:iCs w:val="0"/>
          <w:rtl/>
        </w:rPr>
        <w:t>د ټولنې د اړتيا و</w:t>
      </w:r>
      <w:r w:rsidR="00DB374E" w:rsidRPr="00DB374E">
        <w:rPr>
          <w:b/>
          <w:bCs/>
          <w:i w:val="0"/>
          <w:iCs w:val="0"/>
          <w:rtl/>
          <w:lang w:bidi="ps-AF"/>
        </w:rPr>
        <w:t xml:space="preserve">ړ </w:t>
      </w:r>
      <w:r w:rsidR="00546897">
        <w:rPr>
          <w:b/>
          <w:bCs/>
          <w:i w:val="0"/>
          <w:iCs w:val="0"/>
          <w:rtl/>
          <w:lang w:bidi="ps-AF"/>
        </w:rPr>
        <w:t>زېربنايي</w:t>
      </w:r>
      <w:r w:rsidR="00DB374E" w:rsidRPr="00DB374E">
        <w:rPr>
          <w:b/>
          <w:bCs/>
          <w:i w:val="0"/>
          <w:iCs w:val="0"/>
          <w:rtl/>
          <w:lang w:bidi="ps-AF"/>
        </w:rPr>
        <w:t xml:space="preserve"> </w:t>
      </w:r>
      <w:r w:rsidR="00DB374E" w:rsidRPr="00DB374E">
        <w:rPr>
          <w:b/>
          <w:bCs/>
          <w:i w:val="0"/>
          <w:iCs w:val="0"/>
          <w:rtl/>
        </w:rPr>
        <w:t>خدمتونه</w:t>
      </w:r>
      <w:bookmarkEnd w:id="331"/>
    </w:p>
    <w:p w14:paraId="30353B28" w14:textId="77777777" w:rsidR="004441D6" w:rsidRPr="00074DFB" w:rsidRDefault="001D5036" w:rsidP="00F36345">
      <w:pPr>
        <w:pStyle w:val="Heading3"/>
      </w:pPr>
      <w:r>
        <w:rPr>
          <w:rStyle w:val="Strong"/>
          <w:b/>
          <w:bCs/>
        </w:rPr>
        <w:t xml:space="preserve"> </w:t>
      </w:r>
      <w:bookmarkStart w:id="332" w:name="_Toc233792029"/>
      <w:r>
        <w:rPr>
          <w:rStyle w:val="Strong"/>
          <w:b/>
          <w:bCs/>
        </w:rPr>
        <w:t>.6.</w:t>
      </w:r>
      <w:r w:rsidR="00F36345">
        <w:rPr>
          <w:rStyle w:val="Strong"/>
          <w:b/>
          <w:bCs/>
        </w:rPr>
        <w:t>29</w:t>
      </w:r>
      <w:r>
        <w:rPr>
          <w:rStyle w:val="Strong"/>
          <w:b/>
          <w:bCs/>
        </w:rPr>
        <w:t>.4</w:t>
      </w:r>
      <w:r w:rsidR="004441D6" w:rsidRPr="00074DFB">
        <w:rPr>
          <w:rStyle w:val="Strong"/>
          <w:b/>
          <w:bCs/>
          <w:rtl/>
        </w:rPr>
        <w:t>د</w:t>
      </w:r>
      <w:r w:rsidR="004441D6">
        <w:rPr>
          <w:rStyle w:val="Strong"/>
          <w:rFonts w:hint="cs"/>
          <w:b/>
          <w:bCs/>
          <w:rtl/>
        </w:rPr>
        <w:t xml:space="preserve"> </w:t>
      </w:r>
      <w:r w:rsidR="00B7650F">
        <w:rPr>
          <w:rStyle w:val="Strong"/>
          <w:rFonts w:hint="cs"/>
          <w:b/>
          <w:bCs/>
          <w:rtl/>
        </w:rPr>
        <w:t>غزني</w:t>
      </w:r>
      <w:r w:rsidR="004441D6">
        <w:rPr>
          <w:rStyle w:val="Strong"/>
          <w:rFonts w:hint="cs"/>
          <w:b/>
          <w:bCs/>
          <w:rtl/>
        </w:rPr>
        <w:t xml:space="preserve"> </w:t>
      </w:r>
      <w:r w:rsidR="004441D6" w:rsidRPr="00074DFB">
        <w:rPr>
          <w:rStyle w:val="Strong"/>
          <w:b/>
          <w:bCs/>
          <w:rtl/>
        </w:rPr>
        <w:t>په ولسوالیو کې</w:t>
      </w:r>
      <w:r w:rsidR="004441D6" w:rsidRPr="00074DFB">
        <w:rPr>
          <w:rtl/>
        </w:rPr>
        <w:t xml:space="preserve"> د ټولنې</w:t>
      </w:r>
      <w:r w:rsidR="004441D6" w:rsidRPr="00074DFB">
        <w:rPr>
          <w:rFonts w:hint="cs"/>
          <w:rtl/>
        </w:rPr>
        <w:t xml:space="preserve"> د</w:t>
      </w:r>
      <w:r w:rsidR="004441D6" w:rsidRPr="00074DFB">
        <w:rPr>
          <w:rtl/>
        </w:rPr>
        <w:t xml:space="preserve"> اړتيا</w:t>
      </w:r>
      <w:r w:rsidR="004441D6" w:rsidRPr="00074DFB">
        <w:rPr>
          <w:rFonts w:hint="cs"/>
          <w:rtl/>
        </w:rPr>
        <w:t xml:space="preserve"> </w:t>
      </w:r>
      <w:r w:rsidR="004441D6" w:rsidRPr="00074DFB">
        <w:rPr>
          <w:rtl/>
        </w:rPr>
        <w:t>و</w:t>
      </w:r>
      <w:r w:rsidR="004441D6" w:rsidRPr="00074DFB">
        <w:rPr>
          <w:rFonts w:hint="cs"/>
          <w:rtl/>
        </w:rPr>
        <w:t>ړ</w:t>
      </w:r>
      <w:r w:rsidR="004441D6" w:rsidRPr="00074DFB">
        <w:rPr>
          <w:rtl/>
        </w:rPr>
        <w:t xml:space="preserve"> </w:t>
      </w:r>
      <w:r w:rsidR="004441D6" w:rsidRPr="00074DFB">
        <w:rPr>
          <w:rFonts w:hint="cs"/>
          <w:rtl/>
        </w:rPr>
        <w:t xml:space="preserve">خدمتونو </w:t>
      </w:r>
      <w:r w:rsidR="004441D6" w:rsidRPr="00074DFB">
        <w:rPr>
          <w:rStyle w:val="Strong"/>
          <w:b/>
          <w:bCs/>
          <w:rtl/>
        </w:rPr>
        <w:t>لومړیتوب</w:t>
      </w:r>
      <w:r w:rsidR="004441D6" w:rsidRPr="00074DFB">
        <w:rPr>
          <w:rStyle w:val="Strong"/>
          <w:rFonts w:hint="cs"/>
          <w:b/>
          <w:bCs/>
          <w:rtl/>
        </w:rPr>
        <w:t xml:space="preserve"> ټاکنه</w:t>
      </w:r>
      <w:bookmarkEnd w:id="332"/>
    </w:p>
    <w:p w14:paraId="052B2F3F" w14:textId="03879125" w:rsidR="00B3747D" w:rsidRPr="00D97B7C" w:rsidRDefault="0070092C" w:rsidP="00CD012B">
      <w:pPr>
        <w:spacing w:line="276" w:lineRule="auto"/>
        <w:jc w:val="both"/>
        <w:rPr>
          <w:rFonts w:eastAsia="Times New Roman"/>
          <w:sz w:val="24"/>
          <w:szCs w:val="24"/>
        </w:rPr>
      </w:pPr>
      <w:r w:rsidRPr="00587B4C">
        <w:rPr>
          <w:sz w:val="24"/>
          <w:szCs w:val="24"/>
          <w:rtl/>
          <w:lang w:bidi="ps-AF"/>
        </w:rPr>
        <w:t>(</w:t>
      </w:r>
      <w:r w:rsidR="00CD012B">
        <w:rPr>
          <w:sz w:val="24"/>
          <w:szCs w:val="24"/>
          <w:lang w:bidi="ps-AF"/>
        </w:rPr>
        <w:t>141</w:t>
      </w:r>
      <w:r w:rsidRPr="00587B4C">
        <w:rPr>
          <w:sz w:val="24"/>
          <w:szCs w:val="24"/>
          <w:rtl/>
          <w:lang w:bidi="ps-AF"/>
        </w:rPr>
        <w:t>) ګراف</w:t>
      </w:r>
      <w:r w:rsidRPr="00587B4C">
        <w:rPr>
          <w:sz w:val="24"/>
          <w:szCs w:val="24"/>
          <w:rtl/>
        </w:rPr>
        <w:t xml:space="preserve"> </w:t>
      </w:r>
      <w:r w:rsidR="00B3747D" w:rsidRPr="00D97B7C">
        <w:rPr>
          <w:rFonts w:eastAsia="Times New Roman"/>
          <w:sz w:val="24"/>
          <w:szCs w:val="24"/>
          <w:rtl/>
        </w:rPr>
        <w:t xml:space="preserve">ښيي چې د غزني ولایت په ولسوالیو کې د اړینو خدمتونو لومړیتوبونه د جغرافیایي شرایطو، خدمتونو ته د لاسرسي </w:t>
      </w:r>
      <w:r w:rsidR="00394105">
        <w:rPr>
          <w:rFonts w:eastAsia="Times New Roman" w:hint="cs"/>
          <w:sz w:val="24"/>
          <w:szCs w:val="24"/>
          <w:rtl/>
          <w:lang w:bidi="ps-AF"/>
        </w:rPr>
        <w:t xml:space="preserve">د </w:t>
      </w:r>
      <w:r w:rsidR="00394105">
        <w:rPr>
          <w:rFonts w:eastAsia="Times New Roman"/>
          <w:sz w:val="24"/>
          <w:szCs w:val="24"/>
          <w:rtl/>
        </w:rPr>
        <w:t xml:space="preserve">کچې او د خلکو </w:t>
      </w:r>
      <w:r w:rsidR="00836DE7">
        <w:rPr>
          <w:rFonts w:eastAsia="Times New Roman" w:hint="cs"/>
          <w:sz w:val="24"/>
          <w:szCs w:val="24"/>
          <w:rtl/>
          <w:lang w:bidi="ps-AF"/>
        </w:rPr>
        <w:t>له</w:t>
      </w:r>
      <w:r w:rsidR="00394105">
        <w:rPr>
          <w:rFonts w:eastAsia="Times New Roman" w:hint="cs"/>
          <w:sz w:val="24"/>
          <w:szCs w:val="24"/>
          <w:rtl/>
          <w:lang w:bidi="ps-AF"/>
        </w:rPr>
        <w:t xml:space="preserve"> ژوند</w:t>
      </w:r>
      <w:r w:rsidR="00B3747D" w:rsidRPr="00D97B7C">
        <w:rPr>
          <w:rFonts w:eastAsia="Times New Roman"/>
          <w:sz w:val="24"/>
          <w:szCs w:val="24"/>
          <w:rtl/>
        </w:rPr>
        <w:t xml:space="preserve"> سره تړاو لري. برېښنا د یوه اساسي اړتیا په توګه په ښاري او نیمه ښاري ولسوالیو کې ډېر اهمیت لري؛ په داسې </w:t>
      </w:r>
      <w:r w:rsidR="00836DE7">
        <w:rPr>
          <w:rFonts w:eastAsia="Times New Roman" w:hint="cs"/>
          <w:sz w:val="24"/>
          <w:szCs w:val="24"/>
          <w:rtl/>
          <w:lang w:bidi="ps-AF"/>
        </w:rPr>
        <w:t>حال کې</w:t>
      </w:r>
      <w:r w:rsidR="00B3747D" w:rsidRPr="00D97B7C">
        <w:rPr>
          <w:rFonts w:eastAsia="Times New Roman"/>
          <w:sz w:val="24"/>
          <w:szCs w:val="24"/>
          <w:rtl/>
        </w:rPr>
        <w:t xml:space="preserve"> چې د غزني په مرکز کې د </w:t>
      </w:r>
      <w:r w:rsidR="00B3747D" w:rsidRPr="00D97B7C">
        <w:rPr>
          <w:rFonts w:eastAsia="Times New Roman"/>
          <w:sz w:val="24"/>
          <w:szCs w:val="24"/>
          <w:rtl/>
          <w:lang w:bidi="fa-IR"/>
        </w:rPr>
        <w:t>۵۸</w:t>
      </w:r>
      <w:r w:rsidR="00FA14D4">
        <w:rPr>
          <w:rFonts w:eastAsia="Times New Roman"/>
          <w:sz w:val="24"/>
          <w:szCs w:val="24"/>
          <w:rtl/>
          <w:lang w:bidi="fa-IR"/>
        </w:rPr>
        <w:t>سلنه</w:t>
      </w:r>
      <w:r w:rsidR="00B3747D" w:rsidRPr="00D97B7C">
        <w:rPr>
          <w:rFonts w:eastAsia="Times New Roman"/>
          <w:sz w:val="24"/>
          <w:szCs w:val="24"/>
          <w:rtl/>
        </w:rPr>
        <w:t xml:space="preserve"> سره د لومړي لومړیتوب په توګه راځي او په خواجه </w:t>
      </w:r>
      <w:r w:rsidR="00B3747D" w:rsidRPr="00D97B7C">
        <w:rPr>
          <w:rFonts w:eastAsia="Times New Roman"/>
          <w:sz w:val="24"/>
          <w:szCs w:val="24"/>
          <w:rtl/>
        </w:rPr>
        <w:lastRenderedPageBreak/>
        <w:t xml:space="preserve">عمري، قره باغ او </w:t>
      </w:r>
      <w:r w:rsidR="00382E28">
        <w:rPr>
          <w:rFonts w:eastAsia="Times New Roman"/>
          <w:sz w:val="24"/>
          <w:szCs w:val="24"/>
          <w:rtl/>
        </w:rPr>
        <w:t>اندړ</w:t>
      </w:r>
      <w:r w:rsidR="00B3747D" w:rsidRPr="00D97B7C">
        <w:rPr>
          <w:rFonts w:eastAsia="Times New Roman"/>
          <w:sz w:val="24"/>
          <w:szCs w:val="24"/>
          <w:rtl/>
        </w:rPr>
        <w:t xml:space="preserve"> ولسوالیو کې هم د در</w:t>
      </w:r>
      <w:r w:rsidR="00836DE7">
        <w:rPr>
          <w:rFonts w:eastAsia="Times New Roman" w:hint="cs"/>
          <w:sz w:val="24"/>
          <w:szCs w:val="24"/>
          <w:rtl/>
          <w:lang w:bidi="ps-AF"/>
        </w:rPr>
        <w:t>ې</w:t>
      </w:r>
      <w:r w:rsidR="00B3747D" w:rsidRPr="00D97B7C">
        <w:rPr>
          <w:rFonts w:eastAsia="Times New Roman"/>
          <w:sz w:val="24"/>
          <w:szCs w:val="24"/>
          <w:rtl/>
        </w:rPr>
        <w:t xml:space="preserve">یو مهمو لومړیتوبونو له ډلې څخه ده. دا حالت د انرژۍ پر سرچینو د زیاتېدونکي فشار او د اقتصادي، تعلیمي او </w:t>
      </w:r>
      <w:r w:rsidR="00CF62F2">
        <w:rPr>
          <w:rFonts w:eastAsia="Times New Roman"/>
          <w:sz w:val="24"/>
          <w:szCs w:val="24"/>
          <w:rtl/>
        </w:rPr>
        <w:t>خدمتونو</w:t>
      </w:r>
      <w:r w:rsidR="00B3747D" w:rsidRPr="00D97B7C">
        <w:rPr>
          <w:rFonts w:eastAsia="Times New Roman"/>
          <w:sz w:val="24"/>
          <w:szCs w:val="24"/>
          <w:rtl/>
        </w:rPr>
        <w:t>ي فعالیتونو لپاره پر برېښنا د خلکو د زیاتېدونکې اړتیا څرګندونه کوي</w:t>
      </w:r>
      <w:r w:rsidR="00B3747D" w:rsidRPr="00D97B7C">
        <w:rPr>
          <w:rFonts w:eastAsia="Times New Roman"/>
          <w:sz w:val="24"/>
          <w:szCs w:val="24"/>
        </w:rPr>
        <w:t>.</w:t>
      </w:r>
    </w:p>
    <w:p w14:paraId="64C042D3" w14:textId="13B67BA1" w:rsidR="00B3747D" w:rsidRPr="00D97B7C" w:rsidRDefault="00B3747D" w:rsidP="00394105">
      <w:pPr>
        <w:spacing w:line="276" w:lineRule="auto"/>
        <w:jc w:val="both"/>
        <w:rPr>
          <w:rFonts w:eastAsia="Times New Roman"/>
          <w:sz w:val="24"/>
          <w:szCs w:val="24"/>
        </w:rPr>
      </w:pPr>
      <w:r w:rsidRPr="00D97B7C">
        <w:rPr>
          <w:rFonts w:eastAsia="Times New Roman"/>
          <w:sz w:val="24"/>
          <w:szCs w:val="24"/>
          <w:rtl/>
        </w:rPr>
        <w:t xml:space="preserve">په مقابل کې سړکونه په هغو ولسوالیو کې چې نسبتاً </w:t>
      </w:r>
      <w:r w:rsidR="00784B7B">
        <w:rPr>
          <w:rFonts w:eastAsia="Times New Roman"/>
          <w:sz w:val="24"/>
          <w:szCs w:val="24"/>
          <w:rtl/>
        </w:rPr>
        <w:t>لرې</w:t>
      </w:r>
      <w:r w:rsidRPr="00D97B7C">
        <w:rPr>
          <w:rFonts w:eastAsia="Times New Roman"/>
          <w:sz w:val="24"/>
          <w:szCs w:val="24"/>
          <w:rtl/>
        </w:rPr>
        <w:t xml:space="preserve"> پرتې او پر کرنې ولاړې دي حیاتي ارزښت لري؛ لکه څنګه چې په جغتو کې د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سره د مطلق لومړیتوب په توګه یاد شوي او په جاغوري </w:t>
      </w:r>
      <w:r w:rsidR="00394105"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۵۰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ده</w:t>
      </w:r>
      <w:r w:rsidR="00943411">
        <w:rPr>
          <w:rFonts w:eastAsia="Times New Roman" w:hint="cs"/>
          <w:sz w:val="24"/>
          <w:szCs w:val="24"/>
          <w:rtl/>
          <w:lang w:bidi="ps-AF"/>
        </w:rPr>
        <w:t>‌</w:t>
      </w:r>
      <w:r w:rsidRPr="00D97B7C">
        <w:rPr>
          <w:rFonts w:eastAsia="Times New Roman"/>
          <w:sz w:val="24"/>
          <w:szCs w:val="24"/>
          <w:rtl/>
        </w:rPr>
        <w:t xml:space="preserve">یک </w:t>
      </w:r>
      <w:r w:rsidR="00394105"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۴۳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زنخان </w:t>
      </w:r>
      <w:r w:rsidR="00394105"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۴۲</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هم په لومړي مقام کې قرار لري. دا وضعیت د جغرافیایي انزوا، بازارونو، روغتیايي مرکزونو او دولتي خدمتونو ته د لاسرسي د ستونزو څرګندونه کوي</w:t>
      </w:r>
      <w:r w:rsidRPr="00D97B7C">
        <w:rPr>
          <w:rFonts w:eastAsia="Times New Roman"/>
          <w:sz w:val="24"/>
          <w:szCs w:val="24"/>
        </w:rPr>
        <w:t>.</w:t>
      </w:r>
    </w:p>
    <w:p w14:paraId="3ED088AC" w14:textId="462E4552" w:rsidR="00B3747D" w:rsidRPr="00D97B7C" w:rsidRDefault="00B3747D" w:rsidP="00394105">
      <w:pPr>
        <w:spacing w:line="276" w:lineRule="auto"/>
        <w:jc w:val="both"/>
        <w:rPr>
          <w:rFonts w:eastAsia="Times New Roman"/>
          <w:sz w:val="24"/>
          <w:szCs w:val="24"/>
        </w:rPr>
      </w:pPr>
      <w:r w:rsidRPr="00D97B7C">
        <w:rPr>
          <w:rFonts w:eastAsia="Times New Roman"/>
          <w:sz w:val="24"/>
          <w:szCs w:val="24"/>
          <w:rtl/>
        </w:rPr>
        <w:t xml:space="preserve">د اوبو مدیریت هم په بېلابېلو بڼو کې د لومړیتوبونو په منځ کې څرګند شوی دی؛ د اوبو بند جوړول په مقر </w:t>
      </w:r>
      <w:r w:rsidR="00394105"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۶۰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رشیدان </w:t>
      </w:r>
      <w:r w:rsidR="00394105"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۴۳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 او د څښاک اوبو اړتیا په خواجه عمري، د غزني مرکز او زنخان کې دا ښيي چې د اوبو کمښت هم د </w:t>
      </w:r>
      <w:r w:rsidR="00394105">
        <w:rPr>
          <w:rFonts w:eastAsia="Times New Roman" w:hint="cs"/>
          <w:sz w:val="24"/>
          <w:szCs w:val="24"/>
          <w:rtl/>
          <w:lang w:bidi="ps-AF"/>
        </w:rPr>
        <w:t>ژوند</w:t>
      </w:r>
      <w:r w:rsidRPr="00D97B7C">
        <w:rPr>
          <w:rFonts w:eastAsia="Times New Roman"/>
          <w:sz w:val="24"/>
          <w:szCs w:val="24"/>
          <w:rtl/>
        </w:rPr>
        <w:t xml:space="preserve"> او هم د روغتیا له پلوه یوه جدي ستونزه ده، په ځانګړي ډول په هغو ولسوالیو کې چې پر کرنه متکي دي. له بلې خوا، د روغتیايي خدمتونو لکه کلینیک او روغتون شتون د خواجه عمري، زنخان، قره باغ او ده یک د لومړیتوبونو په لړ کې دا څرګندوي چې لومړني او ثانوي روغتیايي خدمتونه لا هم د خلکو اړتیاوې نه شي پوره کولای او خلک اړ دي چې د درملنې لپاره اوږده واټنونه ووهي</w:t>
      </w:r>
      <w:r w:rsidRPr="00D97B7C">
        <w:rPr>
          <w:rFonts w:eastAsia="Times New Roman"/>
          <w:sz w:val="24"/>
          <w:szCs w:val="24"/>
        </w:rPr>
        <w:t>.</w:t>
      </w:r>
    </w:p>
    <w:p w14:paraId="4288EA7E" w14:textId="77777777" w:rsidR="00943411" w:rsidRDefault="00B3747D" w:rsidP="00394105">
      <w:pPr>
        <w:spacing w:line="276" w:lineRule="auto"/>
        <w:jc w:val="both"/>
        <w:rPr>
          <w:rFonts w:eastAsia="Times New Roman"/>
          <w:sz w:val="24"/>
          <w:szCs w:val="24"/>
          <w:rtl/>
        </w:rPr>
      </w:pPr>
      <w:r w:rsidRPr="00D97B7C">
        <w:rPr>
          <w:rFonts w:eastAsia="Times New Roman"/>
          <w:sz w:val="24"/>
          <w:szCs w:val="24"/>
          <w:rtl/>
        </w:rPr>
        <w:t>همدارنګه په رشیدان کې د اصلاح شو</w:t>
      </w:r>
      <w:r w:rsidR="00943411">
        <w:rPr>
          <w:rFonts w:eastAsia="Times New Roman" w:hint="cs"/>
          <w:sz w:val="24"/>
          <w:szCs w:val="24"/>
          <w:rtl/>
          <w:lang w:bidi="ps-AF"/>
        </w:rPr>
        <w:t>ی</w:t>
      </w:r>
      <w:r w:rsidRPr="00D97B7C">
        <w:rPr>
          <w:rFonts w:eastAsia="Times New Roman"/>
          <w:sz w:val="24"/>
          <w:szCs w:val="24"/>
          <w:rtl/>
        </w:rPr>
        <w:t xml:space="preserve">و تخمونو یادونه او په </w:t>
      </w:r>
      <w:r w:rsidR="00382E28">
        <w:rPr>
          <w:rFonts w:eastAsia="Times New Roman"/>
          <w:sz w:val="24"/>
          <w:szCs w:val="24"/>
          <w:rtl/>
        </w:rPr>
        <w:t>اندړ</w:t>
      </w:r>
      <w:r w:rsidRPr="00D97B7C">
        <w:rPr>
          <w:rFonts w:eastAsia="Times New Roman"/>
          <w:sz w:val="24"/>
          <w:szCs w:val="24"/>
          <w:rtl/>
        </w:rPr>
        <w:t xml:space="preserve"> کې د سړ</w:t>
      </w:r>
      <w:r w:rsidR="00943411">
        <w:rPr>
          <w:rFonts w:eastAsia="Times New Roman" w:hint="cs"/>
          <w:sz w:val="24"/>
          <w:szCs w:val="24"/>
          <w:rtl/>
          <w:lang w:bidi="ps-AF"/>
        </w:rPr>
        <w:t>و</w:t>
      </w:r>
      <w:r w:rsidRPr="00D97B7C">
        <w:rPr>
          <w:rFonts w:eastAsia="Times New Roman"/>
          <w:sz w:val="24"/>
          <w:szCs w:val="24"/>
          <w:rtl/>
        </w:rPr>
        <w:t xml:space="preserve"> خون</w:t>
      </w:r>
      <w:r w:rsidR="00943411">
        <w:rPr>
          <w:rFonts w:eastAsia="Times New Roman" w:hint="cs"/>
          <w:sz w:val="24"/>
          <w:szCs w:val="24"/>
          <w:rtl/>
          <w:lang w:bidi="ps-AF"/>
        </w:rPr>
        <w:t>و</w:t>
      </w:r>
      <w:r w:rsidRPr="00D97B7C">
        <w:rPr>
          <w:rFonts w:eastAsia="Times New Roman"/>
          <w:sz w:val="24"/>
          <w:szCs w:val="24"/>
          <w:rtl/>
        </w:rPr>
        <w:t xml:space="preserve"> اړتیا دا ښيي چې لومړیتوبونه ورو ورو له صرف </w:t>
      </w:r>
      <w:r w:rsidR="00546897">
        <w:rPr>
          <w:rFonts w:eastAsia="Times New Roman"/>
          <w:sz w:val="24"/>
          <w:szCs w:val="24"/>
          <w:rtl/>
        </w:rPr>
        <w:t>زېربنايي</w:t>
      </w:r>
      <w:r w:rsidRPr="00D97B7C">
        <w:rPr>
          <w:rFonts w:eastAsia="Times New Roman"/>
          <w:sz w:val="24"/>
          <w:szCs w:val="24"/>
          <w:rtl/>
        </w:rPr>
        <w:t>و اړتیاوو څخه د سیمه‌ییز اقتصاد د پیاوړتیا، د کرنیزو تولیداتو د زیاتوالي او د محصولاتو د ضایعاتو د کمولو پر لور بدلېږي.</w:t>
      </w:r>
    </w:p>
    <w:p w14:paraId="6117F72A" w14:textId="013DC964" w:rsidR="00B3747D" w:rsidRPr="00D97B7C" w:rsidRDefault="00B3747D" w:rsidP="00394105">
      <w:pPr>
        <w:spacing w:line="276" w:lineRule="auto"/>
        <w:jc w:val="both"/>
        <w:rPr>
          <w:rFonts w:eastAsia="Times New Roman"/>
          <w:sz w:val="24"/>
          <w:szCs w:val="24"/>
        </w:rPr>
      </w:pPr>
      <w:r w:rsidRPr="00D97B7C">
        <w:rPr>
          <w:rFonts w:eastAsia="Times New Roman"/>
          <w:sz w:val="24"/>
          <w:szCs w:val="24"/>
          <w:rtl/>
        </w:rPr>
        <w:t xml:space="preserve"> </w:t>
      </w:r>
      <w:r w:rsidR="00511DC2">
        <w:rPr>
          <w:rFonts w:eastAsia="Times New Roman"/>
          <w:sz w:val="24"/>
          <w:szCs w:val="24"/>
          <w:rtl/>
        </w:rPr>
        <w:t xml:space="preserve">په ټولیز ډول ګراف </w:t>
      </w:r>
      <w:r w:rsidRPr="00D97B7C">
        <w:rPr>
          <w:rFonts w:eastAsia="Times New Roman"/>
          <w:sz w:val="24"/>
          <w:szCs w:val="24"/>
          <w:rtl/>
        </w:rPr>
        <w:t xml:space="preserve">څرګندوي چې په غزني ولایت کې </w:t>
      </w:r>
      <w:r w:rsidR="00943411">
        <w:rPr>
          <w:rFonts w:eastAsia="Times New Roman" w:hint="cs"/>
          <w:sz w:val="24"/>
          <w:szCs w:val="24"/>
          <w:rtl/>
          <w:lang w:bidi="ps-AF"/>
        </w:rPr>
        <w:t>پراختیايي</w:t>
      </w:r>
      <w:r w:rsidRPr="00D97B7C">
        <w:rPr>
          <w:rFonts w:eastAsia="Times New Roman"/>
          <w:sz w:val="24"/>
          <w:szCs w:val="24"/>
          <w:rtl/>
        </w:rPr>
        <w:t xml:space="preserve"> پلان جوړونه باید په بشپړه توګه د ولسوالیو پر بنسټ ترسره او د هرې ولسوالۍ د </w:t>
      </w:r>
      <w:r w:rsidR="00546897">
        <w:rPr>
          <w:rFonts w:eastAsia="Times New Roman"/>
          <w:sz w:val="24"/>
          <w:szCs w:val="24"/>
          <w:rtl/>
        </w:rPr>
        <w:t>زېربنايي</w:t>
      </w:r>
      <w:r w:rsidRPr="00D97B7C">
        <w:rPr>
          <w:rFonts w:eastAsia="Times New Roman"/>
          <w:sz w:val="24"/>
          <w:szCs w:val="24"/>
          <w:rtl/>
        </w:rPr>
        <w:t xml:space="preserve">، روغتیايي او اقتصادي اړتیاوو د </w:t>
      </w:r>
      <w:r w:rsidR="00F05D37">
        <w:rPr>
          <w:rFonts w:eastAsia="Times New Roman"/>
          <w:sz w:val="24"/>
          <w:szCs w:val="24"/>
          <w:rtl/>
        </w:rPr>
        <w:t>ترکیب</w:t>
      </w:r>
      <w:r w:rsidRPr="00D97B7C">
        <w:rPr>
          <w:rFonts w:eastAsia="Times New Roman"/>
          <w:sz w:val="24"/>
          <w:szCs w:val="24"/>
          <w:rtl/>
        </w:rPr>
        <w:t xml:space="preserve"> پر اساس تنظیم شي، </w:t>
      </w:r>
      <w:r w:rsidR="00943411">
        <w:rPr>
          <w:rFonts w:eastAsia="Times New Roman" w:hint="cs"/>
          <w:sz w:val="24"/>
          <w:szCs w:val="24"/>
          <w:rtl/>
          <w:lang w:bidi="ps-AF"/>
        </w:rPr>
        <w:t>تر</w:t>
      </w:r>
      <w:r w:rsidRPr="00D97B7C">
        <w:rPr>
          <w:rFonts w:eastAsia="Times New Roman"/>
          <w:sz w:val="24"/>
          <w:szCs w:val="24"/>
          <w:rtl/>
        </w:rPr>
        <w:t>څو اغېزمن، هدفمند او دوامدار</w:t>
      </w:r>
      <w:r w:rsidR="00943411">
        <w:rPr>
          <w:rFonts w:eastAsia="Times New Roman" w:hint="cs"/>
          <w:sz w:val="24"/>
          <w:szCs w:val="24"/>
          <w:rtl/>
          <w:lang w:bidi="ps-AF"/>
        </w:rPr>
        <w:t>ه</w:t>
      </w:r>
      <w:r w:rsidRPr="00D97B7C">
        <w:rPr>
          <w:rFonts w:eastAsia="Times New Roman"/>
          <w:sz w:val="24"/>
          <w:szCs w:val="24"/>
          <w:rtl/>
        </w:rPr>
        <w:t xml:space="preserve"> اقدامات یقیني شي</w:t>
      </w:r>
      <w:r w:rsidRPr="00D97B7C">
        <w:rPr>
          <w:rFonts w:eastAsia="Times New Roman"/>
          <w:sz w:val="24"/>
          <w:szCs w:val="24"/>
        </w:rPr>
        <w:t>.</w:t>
      </w:r>
    </w:p>
    <w:p w14:paraId="6F71E770" w14:textId="77777777" w:rsidR="00FA3D53" w:rsidRDefault="00817237" w:rsidP="00FA3D53">
      <w:pPr>
        <w:keepNext/>
        <w:spacing w:line="276" w:lineRule="auto"/>
        <w:jc w:val="both"/>
      </w:pPr>
      <w:r w:rsidRPr="00D97B7C">
        <w:rPr>
          <w:noProof/>
          <w:sz w:val="24"/>
          <w:szCs w:val="24"/>
        </w:rPr>
        <w:drawing>
          <wp:inline distT="0" distB="0" distL="0" distR="0" wp14:anchorId="7ACE58EB" wp14:editId="59362874">
            <wp:extent cx="5708015" cy="2314575"/>
            <wp:effectExtent l="0" t="0" r="6985" b="9525"/>
            <wp:docPr id="286" name="Chart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7FC8A414" w14:textId="071E9663" w:rsidR="009E4DB0" w:rsidRPr="00DB374E" w:rsidRDefault="00AA3055" w:rsidP="00DB374E">
      <w:pPr>
        <w:pStyle w:val="Caption"/>
        <w:jc w:val="center"/>
        <w:rPr>
          <w:i w:val="0"/>
          <w:iCs w:val="0"/>
          <w:rtl/>
          <w:lang w:bidi="ps-AF"/>
        </w:rPr>
      </w:pPr>
      <w:bookmarkStart w:id="333" w:name="_Toc229987686"/>
      <w:r>
        <w:rPr>
          <w:rFonts w:hint="cs"/>
          <w:i w:val="0"/>
          <w:iCs w:val="0"/>
          <w:rtl/>
          <w:lang w:bidi="ps-AF"/>
        </w:rPr>
        <w:t>۱۴۱</w:t>
      </w:r>
      <w:r w:rsidR="00FA3D53" w:rsidRPr="00DB374E">
        <w:rPr>
          <w:rFonts w:hint="cs"/>
          <w:i w:val="0"/>
          <w:iCs w:val="0"/>
          <w:rtl/>
        </w:rPr>
        <w:t>ګ</w:t>
      </w:r>
      <w:r w:rsidR="00FA3D53" w:rsidRPr="00DB374E">
        <w:rPr>
          <w:rFonts w:hint="eastAsia"/>
          <w:i w:val="0"/>
          <w:iCs w:val="0"/>
          <w:rtl/>
        </w:rPr>
        <w:t>راف</w:t>
      </w:r>
      <w:r w:rsidR="00FA3D53" w:rsidRPr="00DB374E">
        <w:rPr>
          <w:rFonts w:hint="cs"/>
          <w:i w:val="0"/>
          <w:iCs w:val="0"/>
          <w:rtl/>
          <w:lang w:bidi="ps-AF"/>
        </w:rPr>
        <w:t>:</w:t>
      </w:r>
      <w:r w:rsidR="00DB374E" w:rsidRPr="00DB374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B374E" w:rsidRPr="00DB374E">
        <w:rPr>
          <w:b/>
          <w:bCs/>
          <w:i w:val="0"/>
          <w:iCs w:val="0"/>
          <w:rtl/>
        </w:rPr>
        <w:t>د</w:t>
      </w:r>
      <w:r w:rsidR="00DB374E" w:rsidRPr="00DB374E">
        <w:rPr>
          <w:b/>
          <w:bCs/>
          <w:i w:val="0"/>
          <w:iCs w:val="0"/>
          <w:rtl/>
          <w:lang w:bidi="ps-AF"/>
        </w:rPr>
        <w:t xml:space="preserve"> غزني </w:t>
      </w:r>
      <w:r w:rsidR="00DB374E" w:rsidRPr="00DB374E">
        <w:rPr>
          <w:b/>
          <w:bCs/>
          <w:i w:val="0"/>
          <w:iCs w:val="0"/>
          <w:rtl/>
        </w:rPr>
        <w:t>په ولسوالیو کې د ټولنې د اړتيا وړ خدمتونو لومړیتوب ټاکنه</w:t>
      </w:r>
      <w:bookmarkEnd w:id="333"/>
    </w:p>
    <w:p w14:paraId="4F4B7ECA" w14:textId="77777777" w:rsidR="00DA3ECC" w:rsidRPr="00D42BF3" w:rsidRDefault="001D5036" w:rsidP="00F36345">
      <w:pPr>
        <w:pStyle w:val="Heading2"/>
      </w:pPr>
      <w:r>
        <w:t xml:space="preserve"> </w:t>
      </w:r>
      <w:bookmarkStart w:id="334" w:name="_Toc233792030"/>
      <w:r>
        <w:t>.</w:t>
      </w:r>
      <w:r w:rsidR="00F36345">
        <w:t>30</w:t>
      </w:r>
      <w:r>
        <w:t>.4</w:t>
      </w:r>
      <w:r w:rsidR="00DA3ECC" w:rsidRPr="00D42BF3">
        <w:rPr>
          <w:rtl/>
        </w:rPr>
        <w:t xml:space="preserve">د </w:t>
      </w:r>
      <w:r w:rsidR="00DA3ECC">
        <w:rPr>
          <w:rFonts w:hint="cs"/>
          <w:rtl/>
        </w:rPr>
        <w:t xml:space="preserve">نورستان </w:t>
      </w:r>
      <w:r w:rsidR="00DA3ECC" w:rsidRPr="00D42BF3">
        <w:rPr>
          <w:rtl/>
        </w:rPr>
        <w:t xml:space="preserve">ولايت د ټولنې </w:t>
      </w:r>
      <w:r w:rsidR="00DA3ECC" w:rsidRPr="00D42BF3">
        <w:rPr>
          <w:rFonts w:hint="cs"/>
          <w:rtl/>
        </w:rPr>
        <w:t xml:space="preserve">د </w:t>
      </w:r>
      <w:r w:rsidR="00DA3ECC" w:rsidRPr="00D42BF3">
        <w:rPr>
          <w:rtl/>
        </w:rPr>
        <w:t>اړتيا</w:t>
      </w:r>
      <w:r w:rsidR="00DA3ECC" w:rsidRPr="00D42BF3">
        <w:rPr>
          <w:rFonts w:hint="cs"/>
          <w:rtl/>
        </w:rPr>
        <w:t xml:space="preserve"> </w:t>
      </w:r>
      <w:r w:rsidR="00DA3ECC" w:rsidRPr="00D42BF3">
        <w:rPr>
          <w:rtl/>
        </w:rPr>
        <w:t>و</w:t>
      </w:r>
      <w:r w:rsidR="00DA3ECC" w:rsidRPr="00D42BF3">
        <w:rPr>
          <w:rFonts w:hint="cs"/>
          <w:rtl/>
        </w:rPr>
        <w:t>ړ</w:t>
      </w:r>
      <w:r w:rsidR="00DA3ECC" w:rsidRPr="00D42BF3">
        <w:rPr>
          <w:rtl/>
        </w:rPr>
        <w:t xml:space="preserve"> خدمتونه</w:t>
      </w:r>
      <w:bookmarkEnd w:id="334"/>
    </w:p>
    <w:p w14:paraId="1E4BD809" w14:textId="29DCBC6D" w:rsidR="00CC13E5" w:rsidRPr="00D97B7C" w:rsidRDefault="00CC13E5" w:rsidP="00C70CB1">
      <w:pPr>
        <w:spacing w:line="276" w:lineRule="auto"/>
        <w:jc w:val="both"/>
        <w:rPr>
          <w:rFonts w:eastAsia="Times New Roman"/>
          <w:sz w:val="24"/>
          <w:szCs w:val="24"/>
        </w:rPr>
      </w:pPr>
      <w:r w:rsidRPr="00D97B7C">
        <w:rPr>
          <w:rFonts w:eastAsia="Times New Roman"/>
          <w:sz w:val="24"/>
          <w:szCs w:val="24"/>
          <w:rtl/>
        </w:rPr>
        <w:t xml:space="preserve">په نورستان ولایت کې د ټولنې اړتیاوې بېلابېلو خدمتونو ته لکه روغتیايي، تعلیمي، کرنیزو، د کارموندنې او </w:t>
      </w:r>
      <w:r w:rsidR="00546897">
        <w:rPr>
          <w:rFonts w:eastAsia="Times New Roman"/>
          <w:sz w:val="24"/>
          <w:szCs w:val="24"/>
          <w:rtl/>
        </w:rPr>
        <w:t>زېربنايي</w:t>
      </w:r>
      <w:r w:rsidRPr="00D97B7C">
        <w:rPr>
          <w:rFonts w:eastAsia="Times New Roman"/>
          <w:sz w:val="24"/>
          <w:szCs w:val="24"/>
          <w:rtl/>
        </w:rPr>
        <w:t>و خدمتونو ته په بېلابېلو ولسوالیو کې په بېلابېل شدت او لومړیتوبونو سره راپور شوې دي. د معلوماتو څېړنه ښيي چې روغتیايي خدمتونو ته لاسرسی، په ځانګړي ډول روغتیايي کارکوونکي او کلینیکونه</w:t>
      </w:r>
      <w:r w:rsidR="00C70CB1">
        <w:rPr>
          <w:rFonts w:eastAsia="Times New Roman"/>
          <w:sz w:val="24"/>
          <w:szCs w:val="24"/>
        </w:rPr>
        <w:t xml:space="preserve"> </w:t>
      </w:r>
      <w:r w:rsidR="00C70CB1">
        <w:rPr>
          <w:rFonts w:eastAsia="Times New Roman" w:hint="cs"/>
          <w:sz w:val="24"/>
          <w:szCs w:val="24"/>
          <w:rtl/>
          <w:lang w:bidi="prs-AF"/>
        </w:rPr>
        <w:t>ته</w:t>
      </w:r>
      <w:r w:rsidRPr="00D97B7C">
        <w:rPr>
          <w:rFonts w:eastAsia="Times New Roman"/>
          <w:sz w:val="24"/>
          <w:szCs w:val="24"/>
          <w:rtl/>
        </w:rPr>
        <w:t xml:space="preserve">، په ټولو ولسوالیو کې حیاتي اهمیت لري او د متخصصو ډاکترانو، د نسایي او ولادي خدمتونو، لابراتوار، طبي تجهیزاتو او درملو اړتیا په بېلابېلو سیمو کې توپیر لري. په تعلیمي برخه کې د ښوونځیو، لنډمهالو زده کړو او تکمیلي خدمتونو لکه مسلکي ښوونکو، د سواد زده کړې کورسونو او تعلیمي تجهیزاتو اړتیاوې </w:t>
      </w:r>
      <w:r w:rsidR="00AA3055">
        <w:rPr>
          <w:rFonts w:eastAsia="Times New Roman" w:hint="cs"/>
          <w:sz w:val="24"/>
          <w:szCs w:val="24"/>
          <w:rtl/>
          <w:lang w:bidi="ps-AF"/>
        </w:rPr>
        <w:t>توپیر لري</w:t>
      </w:r>
      <w:r w:rsidRPr="00D97B7C">
        <w:rPr>
          <w:rFonts w:eastAsia="Times New Roman"/>
          <w:sz w:val="24"/>
          <w:szCs w:val="24"/>
          <w:rtl/>
        </w:rPr>
        <w:t xml:space="preserve"> او ځینې ولسوالۍ د دیني مدرسو او روزنیزو ورکشاپونو پر پراختیا هم ټینګار کوي. د کرنې په برخه کې اړتیاوې د مالدارۍ، اصلاح شو</w:t>
      </w:r>
      <w:r w:rsidR="007A1038">
        <w:rPr>
          <w:rFonts w:eastAsia="Times New Roman" w:hint="cs"/>
          <w:sz w:val="24"/>
          <w:szCs w:val="24"/>
          <w:rtl/>
          <w:lang w:bidi="ps-AF"/>
        </w:rPr>
        <w:t>ی</w:t>
      </w:r>
      <w:r w:rsidRPr="00D97B7C">
        <w:rPr>
          <w:rFonts w:eastAsia="Times New Roman"/>
          <w:sz w:val="24"/>
          <w:szCs w:val="24"/>
          <w:rtl/>
        </w:rPr>
        <w:t xml:space="preserve">و تخمونو، </w:t>
      </w:r>
      <w:r w:rsidR="00542CB8">
        <w:rPr>
          <w:rFonts w:eastAsia="Times New Roman"/>
          <w:sz w:val="24"/>
          <w:szCs w:val="24"/>
          <w:rtl/>
        </w:rPr>
        <w:t>بڼوا</w:t>
      </w:r>
      <w:r w:rsidR="007A1038">
        <w:rPr>
          <w:rFonts w:eastAsia="Times New Roman" w:hint="cs"/>
          <w:sz w:val="24"/>
          <w:szCs w:val="24"/>
          <w:rtl/>
          <w:lang w:bidi="ps-AF"/>
        </w:rPr>
        <w:t>لۍ</w:t>
      </w:r>
      <w:r w:rsidR="00542CB8">
        <w:rPr>
          <w:rFonts w:eastAsia="Times New Roman"/>
          <w:sz w:val="24"/>
          <w:szCs w:val="24"/>
          <w:rtl/>
        </w:rPr>
        <w:t xml:space="preserve"> او</w:t>
      </w:r>
      <w:r w:rsidRPr="00D97B7C">
        <w:rPr>
          <w:rFonts w:eastAsia="Times New Roman"/>
          <w:sz w:val="24"/>
          <w:szCs w:val="24"/>
          <w:rtl/>
        </w:rPr>
        <w:t xml:space="preserve"> ځنګلداری تر څنګ تکمیلي خدمتونه لکه حیواني کلینیکونه، واکسین، عصري ماشین‌آلات او د کرنیزو اوبو د زېرمه کولو </w:t>
      </w:r>
      <w:r w:rsidR="00411E87">
        <w:rPr>
          <w:rFonts w:eastAsia="Times New Roman"/>
          <w:sz w:val="24"/>
          <w:szCs w:val="24"/>
          <w:rtl/>
        </w:rPr>
        <w:t>سیسټم</w:t>
      </w:r>
      <w:r w:rsidRPr="00D97B7C">
        <w:rPr>
          <w:rFonts w:eastAsia="Times New Roman"/>
          <w:sz w:val="24"/>
          <w:szCs w:val="24"/>
          <w:rtl/>
        </w:rPr>
        <w:t xml:space="preserve">ونه رانغاړي او د دغو اړتیاوو شدت د هرې ولسوالۍ د تولیدي ظرفیت او کرنیز نظام له مخې توپیر لري. د کارموندنې خدمتونه هم تر ډېره پر </w:t>
      </w:r>
      <w:r w:rsidR="007E4E08">
        <w:rPr>
          <w:rFonts w:eastAsia="Times New Roman" w:hint="cs"/>
          <w:sz w:val="24"/>
          <w:szCs w:val="24"/>
          <w:rtl/>
        </w:rPr>
        <w:t xml:space="preserve">فني او حرفوي </w:t>
      </w:r>
      <w:r w:rsidRPr="00D97B7C">
        <w:rPr>
          <w:rFonts w:eastAsia="Times New Roman"/>
          <w:sz w:val="24"/>
          <w:szCs w:val="24"/>
          <w:rtl/>
        </w:rPr>
        <w:t xml:space="preserve">زده کړو، کاري فرصتونو او د ځوانانو لپاره د کار د زمینې پر برابرولو تمرکز لري، په داسې حال کې چې د کاري مشورو اړتیا نسبتاً کمه ده. په </w:t>
      </w:r>
      <w:r w:rsidR="00546897">
        <w:rPr>
          <w:rFonts w:eastAsia="Times New Roman"/>
          <w:sz w:val="24"/>
          <w:szCs w:val="24"/>
          <w:rtl/>
        </w:rPr>
        <w:lastRenderedPageBreak/>
        <w:t>زېربنايي</w:t>
      </w:r>
      <w:r w:rsidRPr="00D97B7C">
        <w:rPr>
          <w:rFonts w:eastAsia="Times New Roman"/>
          <w:sz w:val="24"/>
          <w:szCs w:val="24"/>
          <w:rtl/>
        </w:rPr>
        <w:t xml:space="preserve"> برخه کې اړتیاوې د څښاک اوبو برابرول، برېښنا، سړکونه، پلونه، استنادي دېوالونه، نلدواني او نور تکمیلي </w:t>
      </w:r>
      <w:r w:rsidR="00CF62F2">
        <w:rPr>
          <w:rFonts w:eastAsia="Times New Roman"/>
          <w:sz w:val="24"/>
          <w:szCs w:val="24"/>
          <w:rtl/>
        </w:rPr>
        <w:t>خدمتونو</w:t>
      </w:r>
      <w:r w:rsidRPr="00D97B7C">
        <w:rPr>
          <w:rFonts w:eastAsia="Times New Roman"/>
          <w:sz w:val="24"/>
          <w:szCs w:val="24"/>
          <w:rtl/>
        </w:rPr>
        <w:t xml:space="preserve"> شاملوي چې شدت او ډول یې په هره ولسوالۍ کې توپیر لري</w:t>
      </w:r>
      <w:r w:rsidRPr="00D97B7C">
        <w:rPr>
          <w:rFonts w:eastAsia="Times New Roman"/>
          <w:sz w:val="24"/>
          <w:szCs w:val="24"/>
        </w:rPr>
        <w:t>.</w:t>
      </w:r>
    </w:p>
    <w:p w14:paraId="5EABA424" w14:textId="481A1EFA" w:rsidR="00CC13E5" w:rsidRPr="00D97B7C" w:rsidRDefault="00CC13E5" w:rsidP="00C70CB1">
      <w:pPr>
        <w:spacing w:line="276" w:lineRule="auto"/>
        <w:jc w:val="both"/>
        <w:rPr>
          <w:rFonts w:eastAsia="Times New Roman"/>
          <w:sz w:val="24"/>
          <w:szCs w:val="24"/>
        </w:rPr>
      </w:pPr>
      <w:r w:rsidRPr="00D97B7C">
        <w:rPr>
          <w:rFonts w:eastAsia="Times New Roman"/>
          <w:sz w:val="24"/>
          <w:szCs w:val="24"/>
          <w:rtl/>
        </w:rPr>
        <w:t xml:space="preserve">د نفوسو د احصایې له مخې، د خدمتونو تر ټولو ډېر اړتیا لرونکي کسان په برګمټال ولسوالۍ کې </w:t>
      </w:r>
      <w:r w:rsidRPr="00D97B7C">
        <w:rPr>
          <w:rFonts w:eastAsia="Times New Roman"/>
          <w:sz w:val="24"/>
          <w:szCs w:val="24"/>
          <w:rtl/>
          <w:lang w:bidi="fa-IR"/>
        </w:rPr>
        <w:t>۱۶۶۰۸۰</w:t>
      </w:r>
      <w:r w:rsidRPr="00D97B7C">
        <w:rPr>
          <w:rFonts w:eastAsia="Times New Roman"/>
          <w:sz w:val="24"/>
          <w:szCs w:val="24"/>
          <w:rtl/>
        </w:rPr>
        <w:t xml:space="preserve"> تنه راپور شوي دي، ورپسې کامدیش د </w:t>
      </w:r>
      <w:r w:rsidRPr="00D97B7C">
        <w:rPr>
          <w:rFonts w:eastAsia="Times New Roman"/>
          <w:sz w:val="24"/>
          <w:szCs w:val="24"/>
          <w:rtl/>
          <w:lang w:bidi="fa-IR"/>
        </w:rPr>
        <w:t>۵۲۵۱۷</w:t>
      </w:r>
      <w:r w:rsidR="00C70CB1">
        <w:rPr>
          <w:rFonts w:eastAsia="Times New Roman"/>
          <w:sz w:val="24"/>
          <w:szCs w:val="24"/>
          <w:rtl/>
        </w:rPr>
        <w:t xml:space="preserve"> کسان</w:t>
      </w:r>
      <w:r w:rsidRPr="00D97B7C">
        <w:rPr>
          <w:rFonts w:eastAsia="Times New Roman"/>
          <w:sz w:val="24"/>
          <w:szCs w:val="24"/>
          <w:rtl/>
        </w:rPr>
        <w:t xml:space="preserve"> او وایګل د </w:t>
      </w:r>
      <w:r w:rsidRPr="00D97B7C">
        <w:rPr>
          <w:rFonts w:eastAsia="Times New Roman"/>
          <w:sz w:val="24"/>
          <w:szCs w:val="24"/>
          <w:rtl/>
          <w:lang w:bidi="fa-IR"/>
        </w:rPr>
        <w:t>۳۶۵۷۷</w:t>
      </w:r>
      <w:r w:rsidRPr="00D97B7C">
        <w:rPr>
          <w:rFonts w:eastAsia="Times New Roman"/>
          <w:sz w:val="24"/>
          <w:szCs w:val="24"/>
          <w:rtl/>
        </w:rPr>
        <w:t xml:space="preserve"> کسانو سره قرار لري. مرکز د </w:t>
      </w:r>
      <w:r w:rsidRPr="00D97B7C">
        <w:rPr>
          <w:rFonts w:eastAsia="Times New Roman"/>
          <w:sz w:val="24"/>
          <w:szCs w:val="24"/>
          <w:rtl/>
          <w:lang w:bidi="fa-IR"/>
        </w:rPr>
        <w:t>۳۶۵۰</w:t>
      </w:r>
      <w:r w:rsidRPr="00D97B7C">
        <w:rPr>
          <w:rFonts w:eastAsia="Times New Roman"/>
          <w:sz w:val="24"/>
          <w:szCs w:val="24"/>
          <w:rtl/>
        </w:rPr>
        <w:t xml:space="preserve"> کسانو او کنتیوا د </w:t>
      </w:r>
      <w:r w:rsidRPr="00D97B7C">
        <w:rPr>
          <w:rFonts w:eastAsia="Times New Roman"/>
          <w:sz w:val="24"/>
          <w:szCs w:val="24"/>
          <w:rtl/>
          <w:lang w:bidi="fa-IR"/>
        </w:rPr>
        <w:t>۷۵۵۰</w:t>
      </w:r>
      <w:r w:rsidRPr="00D97B7C">
        <w:rPr>
          <w:rFonts w:eastAsia="Times New Roman"/>
          <w:sz w:val="24"/>
          <w:szCs w:val="24"/>
          <w:rtl/>
        </w:rPr>
        <w:t xml:space="preserve"> کسانو سره نسبتاً لږ اړتیا لرونکي وګړي لري، خو حتی په دغو سیمو کې هم د روغتیايي، تعلیمي او </w:t>
      </w:r>
      <w:r w:rsidR="00546897">
        <w:rPr>
          <w:rFonts w:eastAsia="Times New Roman"/>
          <w:sz w:val="24"/>
          <w:szCs w:val="24"/>
          <w:rtl/>
        </w:rPr>
        <w:t>زېربنايي</w:t>
      </w:r>
      <w:r w:rsidRPr="00D97B7C">
        <w:rPr>
          <w:rFonts w:eastAsia="Times New Roman"/>
          <w:sz w:val="24"/>
          <w:szCs w:val="24"/>
          <w:rtl/>
        </w:rPr>
        <w:t>و برخو حیاتي لومړیتوبونه باید پوره شي. له همدې امله د خدمتونو جامع پلان جوړونه باید د اړتیاوو د شدت او د هرې ولسوالۍ د نفوسو پر بنسټ ترسره شي، څو محدودې سرچینې په اغېزمن او عادلانه ډول ووېشل شي او د ټولنې پر هو</w:t>
      </w:r>
      <w:r w:rsidR="00C70CB1">
        <w:rPr>
          <w:rFonts w:eastAsia="Times New Roman"/>
          <w:sz w:val="24"/>
          <w:szCs w:val="24"/>
          <w:rtl/>
        </w:rPr>
        <w:t xml:space="preserve">ساینې او پرمختګ تر ټولو ډېر </w:t>
      </w:r>
      <w:r w:rsidR="000408FD">
        <w:rPr>
          <w:rFonts w:eastAsia="Times New Roman"/>
          <w:sz w:val="24"/>
          <w:szCs w:val="24"/>
          <w:rtl/>
        </w:rPr>
        <w:t xml:space="preserve">اغېزه </w:t>
      </w:r>
      <w:r w:rsidRPr="00D97B7C">
        <w:rPr>
          <w:rFonts w:eastAsia="Times New Roman"/>
          <w:sz w:val="24"/>
          <w:szCs w:val="24"/>
          <w:rtl/>
        </w:rPr>
        <w:t xml:space="preserve"> ولري</w:t>
      </w:r>
      <w:r w:rsidRPr="00D97B7C">
        <w:rPr>
          <w:rFonts w:eastAsia="Times New Roman"/>
          <w:sz w:val="24"/>
          <w:szCs w:val="24"/>
        </w:rPr>
        <w:t>.</w:t>
      </w:r>
    </w:p>
    <w:p w14:paraId="79C4CEDE" w14:textId="77777777" w:rsidR="00DA3ECC" w:rsidRDefault="001D5036" w:rsidP="00F36345">
      <w:pPr>
        <w:pStyle w:val="Heading3"/>
        <w:rPr>
          <w:rStyle w:val="Heading2Char"/>
          <w:b/>
          <w:bCs/>
          <w:sz w:val="24"/>
          <w:szCs w:val="24"/>
          <w:rtl/>
          <w:lang w:bidi="ar-SA"/>
        </w:rPr>
      </w:pPr>
      <w:r>
        <w:rPr>
          <w:rStyle w:val="Heading2Char"/>
          <w:b/>
          <w:bCs/>
          <w:sz w:val="24"/>
          <w:szCs w:val="24"/>
          <w:lang w:bidi="ar-SA"/>
        </w:rPr>
        <w:t xml:space="preserve"> </w:t>
      </w:r>
      <w:bookmarkStart w:id="335" w:name="_Toc233792031"/>
      <w:r>
        <w:rPr>
          <w:rStyle w:val="Heading2Char"/>
          <w:b/>
          <w:bCs/>
          <w:sz w:val="24"/>
          <w:szCs w:val="24"/>
          <w:lang w:bidi="ar-SA"/>
        </w:rPr>
        <w:t>.1.</w:t>
      </w:r>
      <w:r w:rsidR="00F36345">
        <w:rPr>
          <w:rStyle w:val="Heading2Char"/>
          <w:b/>
          <w:bCs/>
          <w:sz w:val="24"/>
          <w:szCs w:val="24"/>
          <w:lang w:bidi="ar-SA"/>
        </w:rPr>
        <w:t>30</w:t>
      </w:r>
      <w:r>
        <w:rPr>
          <w:rStyle w:val="Heading2Char"/>
          <w:b/>
          <w:bCs/>
          <w:sz w:val="24"/>
          <w:szCs w:val="24"/>
          <w:lang w:bidi="ar-SA"/>
        </w:rPr>
        <w:t>.4</w:t>
      </w:r>
      <w:r w:rsidR="00DA3ECC" w:rsidRPr="002A1A2E">
        <w:rPr>
          <w:rStyle w:val="Heading2Char"/>
          <w:b/>
          <w:bCs/>
          <w:sz w:val="24"/>
          <w:szCs w:val="24"/>
          <w:rtl/>
          <w:lang w:bidi="ar-SA"/>
        </w:rPr>
        <w:t xml:space="preserve">د </w:t>
      </w:r>
      <w:r w:rsidR="009162B0">
        <w:rPr>
          <w:rStyle w:val="Heading2Char"/>
          <w:rFonts w:hint="cs"/>
          <w:b/>
          <w:bCs/>
          <w:sz w:val="24"/>
          <w:szCs w:val="24"/>
          <w:rtl/>
        </w:rPr>
        <w:t xml:space="preserve">نورستان </w:t>
      </w:r>
      <w:r w:rsidR="00DA3ECC" w:rsidRPr="002A1A2E">
        <w:rPr>
          <w:rStyle w:val="Heading2Char"/>
          <w:b/>
          <w:bCs/>
          <w:sz w:val="24"/>
          <w:szCs w:val="24"/>
          <w:rtl/>
          <w:lang w:bidi="ar-SA"/>
        </w:rPr>
        <w:t xml:space="preserve">د ټولنې </w:t>
      </w:r>
      <w:r w:rsidR="00DA3ECC" w:rsidRPr="002A1A2E">
        <w:rPr>
          <w:rStyle w:val="Heading2Char"/>
          <w:rFonts w:hint="cs"/>
          <w:b/>
          <w:bCs/>
          <w:sz w:val="24"/>
          <w:szCs w:val="24"/>
          <w:rtl/>
          <w:lang w:bidi="ar-SA"/>
        </w:rPr>
        <w:t xml:space="preserve">د </w:t>
      </w:r>
      <w:r w:rsidR="00DA3ECC" w:rsidRPr="002A1A2E">
        <w:rPr>
          <w:rStyle w:val="Heading2Char"/>
          <w:b/>
          <w:bCs/>
          <w:sz w:val="24"/>
          <w:szCs w:val="24"/>
          <w:rtl/>
          <w:lang w:bidi="ar-SA"/>
        </w:rPr>
        <w:t>اړتيا</w:t>
      </w:r>
      <w:r w:rsidR="00DA3ECC" w:rsidRPr="002A1A2E">
        <w:rPr>
          <w:rStyle w:val="Heading2Char"/>
          <w:rFonts w:hint="cs"/>
          <w:b/>
          <w:bCs/>
          <w:sz w:val="24"/>
          <w:szCs w:val="24"/>
          <w:rtl/>
          <w:lang w:bidi="ar-SA"/>
        </w:rPr>
        <w:t xml:space="preserve"> </w:t>
      </w:r>
      <w:r w:rsidR="00DA3ECC" w:rsidRPr="002A1A2E">
        <w:rPr>
          <w:rStyle w:val="Heading2Char"/>
          <w:b/>
          <w:bCs/>
          <w:sz w:val="24"/>
          <w:szCs w:val="24"/>
          <w:rtl/>
          <w:lang w:bidi="ar-SA"/>
        </w:rPr>
        <w:t>و</w:t>
      </w:r>
      <w:r w:rsidR="00DA3ECC" w:rsidRPr="002A1A2E">
        <w:rPr>
          <w:rStyle w:val="Heading2Char"/>
          <w:rFonts w:hint="cs"/>
          <w:b/>
          <w:bCs/>
          <w:sz w:val="24"/>
          <w:szCs w:val="24"/>
          <w:rtl/>
          <w:lang w:bidi="ar-SA"/>
        </w:rPr>
        <w:t>ړ</w:t>
      </w:r>
      <w:r w:rsidR="00DA3ECC" w:rsidRPr="002A1A2E">
        <w:rPr>
          <w:rStyle w:val="Heading2Char"/>
          <w:b/>
          <w:bCs/>
          <w:sz w:val="24"/>
          <w:szCs w:val="24"/>
          <w:rtl/>
          <w:lang w:bidi="ar-SA"/>
        </w:rPr>
        <w:t xml:space="preserve"> </w:t>
      </w:r>
      <w:r w:rsidR="00DA3ECC">
        <w:rPr>
          <w:rStyle w:val="Heading2Char"/>
          <w:rFonts w:hint="cs"/>
          <w:b/>
          <w:bCs/>
          <w:sz w:val="24"/>
          <w:szCs w:val="24"/>
          <w:rtl/>
        </w:rPr>
        <w:t>روغتیایي</w:t>
      </w:r>
      <w:r w:rsidR="00DA3ECC" w:rsidRPr="002A1A2E">
        <w:rPr>
          <w:rStyle w:val="Heading2Char"/>
          <w:rFonts w:hint="cs"/>
          <w:b/>
          <w:bCs/>
          <w:sz w:val="24"/>
          <w:szCs w:val="24"/>
          <w:rtl/>
          <w:lang w:bidi="ar-SA"/>
        </w:rPr>
        <w:t xml:space="preserve"> </w:t>
      </w:r>
      <w:r w:rsidR="00DA3ECC" w:rsidRPr="002A1A2E">
        <w:rPr>
          <w:rStyle w:val="Heading2Char"/>
          <w:b/>
          <w:bCs/>
          <w:sz w:val="24"/>
          <w:szCs w:val="24"/>
          <w:rtl/>
          <w:lang w:bidi="ar-SA"/>
        </w:rPr>
        <w:t>خدمتونه</w:t>
      </w:r>
      <w:bookmarkEnd w:id="335"/>
      <w:r w:rsidR="00DA3ECC" w:rsidRPr="002A1A2E">
        <w:rPr>
          <w:rStyle w:val="Heading2Char"/>
          <w:rFonts w:hint="cs"/>
          <w:b/>
          <w:bCs/>
          <w:sz w:val="24"/>
          <w:szCs w:val="24"/>
          <w:rtl/>
          <w:lang w:bidi="ar-SA"/>
        </w:rPr>
        <w:t xml:space="preserve"> </w:t>
      </w:r>
    </w:p>
    <w:p w14:paraId="0E411A08" w14:textId="4335DA31" w:rsidR="00CC13E5" w:rsidRPr="00D97B7C" w:rsidRDefault="00CC13E5" w:rsidP="00CD012B">
      <w:pPr>
        <w:spacing w:line="276" w:lineRule="auto"/>
        <w:jc w:val="both"/>
        <w:rPr>
          <w:rFonts w:eastAsia="Times New Roman"/>
          <w:sz w:val="24"/>
          <w:szCs w:val="24"/>
        </w:rPr>
      </w:pPr>
      <w:r w:rsidRPr="00D97B7C">
        <w:rPr>
          <w:rFonts w:eastAsia="Times New Roman"/>
          <w:sz w:val="24"/>
          <w:szCs w:val="24"/>
          <w:rtl/>
        </w:rPr>
        <w:t xml:space="preserve">د </w:t>
      </w:r>
      <w:r w:rsidR="00CD012B">
        <w:rPr>
          <w:sz w:val="24"/>
          <w:szCs w:val="24"/>
          <w:lang w:bidi="ps-AF"/>
        </w:rPr>
        <w:t>142</w:t>
      </w:r>
      <w:r w:rsidR="009B0C49" w:rsidRPr="00587B4C">
        <w:rPr>
          <w:sz w:val="24"/>
          <w:szCs w:val="24"/>
          <w:rtl/>
          <w:lang w:bidi="ps-AF"/>
        </w:rPr>
        <w:t xml:space="preserve"> ګراف</w:t>
      </w:r>
      <w:r w:rsidR="009B0C49" w:rsidRPr="00587B4C">
        <w:rPr>
          <w:sz w:val="24"/>
          <w:szCs w:val="24"/>
          <w:rtl/>
        </w:rPr>
        <w:t xml:space="preserve"> </w:t>
      </w:r>
      <w:r w:rsidRPr="00D97B7C">
        <w:rPr>
          <w:rFonts w:eastAsia="Times New Roman"/>
          <w:sz w:val="24"/>
          <w:szCs w:val="24"/>
          <w:rtl/>
        </w:rPr>
        <w:t>پر بنسټ ویلی شو</w:t>
      </w:r>
      <w:r w:rsidR="007A1038">
        <w:rPr>
          <w:rFonts w:eastAsia="Times New Roman" w:hint="cs"/>
          <w:sz w:val="24"/>
          <w:szCs w:val="24"/>
          <w:rtl/>
          <w:lang w:bidi="ps-AF"/>
        </w:rPr>
        <w:t>،</w:t>
      </w:r>
      <w:r w:rsidRPr="00D97B7C">
        <w:rPr>
          <w:rFonts w:eastAsia="Times New Roman"/>
          <w:sz w:val="24"/>
          <w:szCs w:val="24"/>
          <w:rtl/>
        </w:rPr>
        <w:t xml:space="preserve"> چې د نورستان ولایت په بېلابېلو ولسوالیو کې روغتونونو ته د خلکو لاسرسی محدود دی. یوازې په برګمټال </w:t>
      </w:r>
      <w:r w:rsidR="00E86D72"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۸</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وایګل</w:t>
      </w:r>
      <w:r w:rsidR="00E86D72" w:rsidRPr="00E86D72">
        <w:rPr>
          <w:rFonts w:eastAsia="Times New Roman"/>
          <w:sz w:val="24"/>
          <w:szCs w:val="24"/>
          <w:rtl/>
        </w:rPr>
        <w:t xml:space="preserve"> </w:t>
      </w:r>
      <w:r w:rsidR="00E86D72"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نورګرام</w:t>
      </w:r>
      <w:r w:rsidR="00E86D72" w:rsidRPr="00E86D72">
        <w:rPr>
          <w:rFonts w:eastAsia="Times New Roman"/>
          <w:sz w:val="24"/>
          <w:szCs w:val="24"/>
          <w:rtl/>
        </w:rPr>
        <w:t xml:space="preserve"> </w:t>
      </w:r>
      <w:r w:rsidR="00E86D72"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روغتون ته د مراجعې کمه اندازه ثبت شوې ده، په داسې حال کې چې په نورو ولسوالیو کې صفر سلنه ښودل شوې ده. دا معنی نه لري چې روغتونونه شتون نه لري، بلکې ښيي چې یا دا </w:t>
      </w:r>
      <w:r w:rsidR="00CF62F2">
        <w:rPr>
          <w:rFonts w:eastAsia="Times New Roman"/>
          <w:sz w:val="24"/>
          <w:szCs w:val="24"/>
          <w:rtl/>
        </w:rPr>
        <w:t>خدمتونو</w:t>
      </w:r>
      <w:r w:rsidRPr="00D97B7C">
        <w:rPr>
          <w:rFonts w:eastAsia="Times New Roman"/>
          <w:sz w:val="24"/>
          <w:szCs w:val="24"/>
          <w:rtl/>
        </w:rPr>
        <w:t xml:space="preserve"> تر یوه حده بسیا دي او یا خلک مستقیم روغتون ته د مراجعې اړتیا نه احساسوي. په مقابل کې، کلینیکونو ته اړتیا په کنتیوا</w:t>
      </w:r>
      <w:r w:rsidR="00E86D72" w:rsidRPr="00E86D72">
        <w:rPr>
          <w:rFonts w:eastAsia="Times New Roman"/>
          <w:sz w:val="24"/>
          <w:szCs w:val="24"/>
          <w:rtl/>
        </w:rPr>
        <w:t xml:space="preserve"> </w:t>
      </w:r>
      <w:r w:rsidR="00E86D72"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۴۰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دواب</w:t>
      </w:r>
      <w:r w:rsidR="00E86D72" w:rsidRPr="00E86D72">
        <w:rPr>
          <w:rFonts w:eastAsia="Times New Roman"/>
          <w:sz w:val="24"/>
          <w:szCs w:val="24"/>
          <w:rtl/>
        </w:rPr>
        <w:t xml:space="preserve"> </w:t>
      </w:r>
      <w:r w:rsidR="00E86D72"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۳۳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نورګرام</w:t>
      </w:r>
      <w:r w:rsidR="00E86D72" w:rsidRPr="00E86D72">
        <w:rPr>
          <w:rFonts w:eastAsia="Times New Roman"/>
          <w:sz w:val="24"/>
          <w:szCs w:val="24"/>
          <w:rtl/>
        </w:rPr>
        <w:t xml:space="preserve"> </w:t>
      </w:r>
      <w:r w:rsidR="00E86D72"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۲۹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ده، چې دا د دې څرګندونه کوي چې خلک د لومړنیو او ورځنیو روغتیايي خدمتونو د ترلاسه کولو لپاره تر ډېره پر کلینیکونو </w:t>
      </w:r>
      <w:r w:rsidR="007A1038">
        <w:rPr>
          <w:rFonts w:eastAsia="Times New Roman" w:hint="cs"/>
          <w:sz w:val="24"/>
          <w:szCs w:val="24"/>
          <w:rtl/>
          <w:lang w:bidi="ps-AF"/>
        </w:rPr>
        <w:t>اتکا</w:t>
      </w:r>
      <w:r w:rsidRPr="00D97B7C">
        <w:rPr>
          <w:rFonts w:eastAsia="Times New Roman"/>
          <w:sz w:val="24"/>
          <w:szCs w:val="24"/>
          <w:rtl/>
        </w:rPr>
        <w:t xml:space="preserve"> کوي</w:t>
      </w:r>
      <w:r w:rsidRPr="00D97B7C">
        <w:rPr>
          <w:rFonts w:eastAsia="Times New Roman"/>
          <w:sz w:val="24"/>
          <w:szCs w:val="24"/>
        </w:rPr>
        <w:t>.</w:t>
      </w:r>
    </w:p>
    <w:p w14:paraId="72905049" w14:textId="13466701" w:rsidR="00CC13E5" w:rsidRPr="00D97B7C" w:rsidRDefault="00CC13E5" w:rsidP="00E86D72">
      <w:pPr>
        <w:spacing w:line="276" w:lineRule="auto"/>
        <w:jc w:val="both"/>
        <w:rPr>
          <w:rFonts w:eastAsia="Times New Roman"/>
          <w:sz w:val="24"/>
          <w:szCs w:val="24"/>
        </w:rPr>
      </w:pPr>
      <w:r w:rsidRPr="00D97B7C">
        <w:rPr>
          <w:rFonts w:eastAsia="Times New Roman"/>
          <w:sz w:val="24"/>
          <w:szCs w:val="24"/>
          <w:rtl/>
        </w:rPr>
        <w:t xml:space="preserve">سره له دې چې روغتونونو او کلینیکونو ته د مراجعې کچه توپیر لري، خو روغتیايي کارکوونکو ته اړتیا په ټولو ولسوالیو کې ډېره </w:t>
      </w:r>
      <w:r w:rsidR="006959D9">
        <w:rPr>
          <w:rFonts w:eastAsia="Times New Roman"/>
          <w:sz w:val="24"/>
          <w:szCs w:val="24"/>
          <w:rtl/>
        </w:rPr>
        <w:t>ډېره</w:t>
      </w:r>
      <w:r w:rsidRPr="00D97B7C">
        <w:rPr>
          <w:rFonts w:eastAsia="Times New Roman"/>
          <w:sz w:val="24"/>
          <w:szCs w:val="24"/>
          <w:rtl/>
        </w:rPr>
        <w:t xml:space="preserve"> ده او د </w:t>
      </w:r>
      <w:r w:rsidRPr="00D97B7C">
        <w:rPr>
          <w:rFonts w:eastAsia="Times New Roman"/>
          <w:sz w:val="24"/>
          <w:szCs w:val="24"/>
          <w:rtl/>
          <w:lang w:bidi="fa-IR"/>
        </w:rPr>
        <w:t>۶۷</w:t>
      </w:r>
      <w:r w:rsidR="00FA14D4">
        <w:rPr>
          <w:rFonts w:eastAsia="Times New Roman"/>
          <w:sz w:val="24"/>
          <w:szCs w:val="24"/>
          <w:rtl/>
          <w:lang w:bidi="fa-IR"/>
        </w:rPr>
        <w:t>سلنه</w:t>
      </w:r>
      <w:r w:rsidRPr="00D97B7C">
        <w:rPr>
          <w:rFonts w:eastAsia="Times New Roman"/>
          <w:sz w:val="24"/>
          <w:szCs w:val="24"/>
          <w:rtl/>
        </w:rPr>
        <w:t xml:space="preserve"> څخه تر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پورې راپور شوې ده. په ځانګړي ډول په مرکز او وانت وایګل کې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اړتیا ښودل شوې چې دا د ډاکترانو، قابلو او نرسانو د شتون اهمیت څرګندوي، څو حتی په هغو سیمو کې هم روغتیايي پاملرنه یقیني شي چې روغتونونو او کلینیکونو ته لاسرسی محدود وي. سربېره پر دې، په بېلابېلو ولسوالیو کې نور روغتیايي </w:t>
      </w:r>
      <w:r w:rsidR="00CF62F2">
        <w:rPr>
          <w:rFonts w:eastAsia="Times New Roman"/>
          <w:sz w:val="24"/>
          <w:szCs w:val="24"/>
          <w:rtl/>
        </w:rPr>
        <w:t>خدمتونو</w:t>
      </w:r>
      <w:r w:rsidRPr="00D97B7C">
        <w:rPr>
          <w:rFonts w:eastAsia="Times New Roman"/>
          <w:sz w:val="24"/>
          <w:szCs w:val="24"/>
          <w:rtl/>
        </w:rPr>
        <w:t xml:space="preserve"> هم متفاوت دي؛ برګمټال زیاتره د متخصصو ډاکترانو، طبي تجهیزاتو او لابراتوار ته اړتیا لري، نورګرام او مندول د نسایي او ولادي خدمتونو، د حفظ الصحې د پوهاوي او لابراتوار اړتیا لري، او کنتیوا د ګرځنده روغتیايي ټیمونو، </w:t>
      </w:r>
      <w:r w:rsidR="00052A40">
        <w:rPr>
          <w:rFonts w:eastAsia="Times New Roman"/>
          <w:sz w:val="24"/>
          <w:szCs w:val="24"/>
          <w:rtl/>
        </w:rPr>
        <w:t>ښځینه ډاکترانې</w:t>
      </w:r>
      <w:r w:rsidRPr="00D97B7C">
        <w:rPr>
          <w:rFonts w:eastAsia="Times New Roman"/>
          <w:sz w:val="24"/>
          <w:szCs w:val="24"/>
          <w:rtl/>
        </w:rPr>
        <w:t xml:space="preserve">و او واکسیناتورانو </w:t>
      </w:r>
      <w:r w:rsidR="00E6403F">
        <w:rPr>
          <w:rFonts w:eastAsia="Times New Roman"/>
          <w:sz w:val="24"/>
          <w:szCs w:val="24"/>
          <w:rtl/>
        </w:rPr>
        <w:t>خدمتونو</w:t>
      </w:r>
      <w:r w:rsidRPr="00D97B7C">
        <w:rPr>
          <w:rFonts w:eastAsia="Times New Roman"/>
          <w:sz w:val="24"/>
          <w:szCs w:val="24"/>
          <w:rtl/>
        </w:rPr>
        <w:t xml:space="preserve"> ته اړتیا لري. په ټوله کې </w:t>
      </w:r>
      <w:r w:rsidR="00E86D72">
        <w:rPr>
          <w:rFonts w:eastAsia="Times New Roman" w:hint="cs"/>
          <w:sz w:val="24"/>
          <w:szCs w:val="24"/>
          <w:rtl/>
        </w:rPr>
        <w:t>گراف</w:t>
      </w:r>
      <w:r w:rsidRPr="00D97B7C">
        <w:rPr>
          <w:rFonts w:eastAsia="Times New Roman"/>
          <w:sz w:val="24"/>
          <w:szCs w:val="24"/>
          <w:rtl/>
        </w:rPr>
        <w:t xml:space="preserve"> ښيي چې په نورستان کې روغتیايي پلان جوړونه باید د کلینیکونو او ګرځنده خدمتونو پر پیاوړتیا، د روغتیايي کارکوونکو پر متوازن وېش او د تجهیزاتو او تخصصي خدمتونو پر برابرولو تمرکز ولري، څو د ټولو ولسوالیو بېلابېلې اړتیاوې پوره شي او حتی هغه سیمې چې اړتیا کمه یا صفر ښودل شوې هم له موجودو خدمتونو څخه په اغېزمن ډول ګټه واخلي</w:t>
      </w:r>
      <w:r w:rsidRPr="00D97B7C">
        <w:rPr>
          <w:rFonts w:eastAsia="Times New Roman"/>
          <w:sz w:val="24"/>
          <w:szCs w:val="24"/>
        </w:rPr>
        <w:t>.</w:t>
      </w:r>
    </w:p>
    <w:p w14:paraId="2565073E" w14:textId="77777777" w:rsidR="00FA3D53" w:rsidRDefault="001E4376" w:rsidP="00FA3D53">
      <w:pPr>
        <w:keepNext/>
        <w:spacing w:line="276" w:lineRule="auto"/>
        <w:jc w:val="both"/>
      </w:pPr>
      <w:r w:rsidRPr="00D97B7C">
        <w:rPr>
          <w:noProof/>
          <w:sz w:val="24"/>
          <w:szCs w:val="24"/>
        </w:rPr>
        <w:drawing>
          <wp:inline distT="0" distB="0" distL="0" distR="0" wp14:anchorId="0DBAD85D" wp14:editId="540B22AE">
            <wp:extent cx="5695315" cy="2124075"/>
            <wp:effectExtent l="0" t="0" r="635" b="9525"/>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2FD39FC7" w14:textId="5A32E675" w:rsidR="000C1C4C" w:rsidRPr="00DB374E" w:rsidRDefault="00814E81" w:rsidP="00DB374E">
      <w:pPr>
        <w:pStyle w:val="Caption"/>
        <w:jc w:val="center"/>
        <w:rPr>
          <w:i w:val="0"/>
          <w:iCs w:val="0"/>
          <w:noProof/>
          <w:rtl/>
        </w:rPr>
      </w:pPr>
      <w:bookmarkStart w:id="336" w:name="_Toc229987687"/>
      <w:r>
        <w:rPr>
          <w:rFonts w:hint="cs"/>
          <w:i w:val="0"/>
          <w:iCs w:val="0"/>
          <w:rtl/>
          <w:lang w:bidi="ps-AF"/>
        </w:rPr>
        <w:t>۱۴۲</w:t>
      </w:r>
      <w:r w:rsidR="00FA3D53" w:rsidRPr="00DB374E">
        <w:rPr>
          <w:rFonts w:hint="cs"/>
          <w:i w:val="0"/>
          <w:iCs w:val="0"/>
          <w:rtl/>
        </w:rPr>
        <w:t>ګ</w:t>
      </w:r>
      <w:r w:rsidR="00FA3D53" w:rsidRPr="00DB374E">
        <w:rPr>
          <w:rFonts w:hint="eastAsia"/>
          <w:i w:val="0"/>
          <w:iCs w:val="0"/>
          <w:rtl/>
        </w:rPr>
        <w:t>راف</w:t>
      </w:r>
      <w:r>
        <w:rPr>
          <w:rFonts w:hint="cs"/>
          <w:i w:val="0"/>
          <w:iCs w:val="0"/>
          <w:rtl/>
          <w:lang w:bidi="ps-AF"/>
        </w:rPr>
        <w:t>:</w:t>
      </w:r>
      <w:r w:rsidR="00DB374E" w:rsidRPr="00DB374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B374E" w:rsidRPr="00DB374E">
        <w:rPr>
          <w:b/>
          <w:bCs/>
          <w:i w:val="0"/>
          <w:iCs w:val="0"/>
          <w:noProof/>
          <w:rtl/>
        </w:rPr>
        <w:t xml:space="preserve">د </w:t>
      </w:r>
      <w:r w:rsidR="00DB374E" w:rsidRPr="00DB374E">
        <w:rPr>
          <w:b/>
          <w:bCs/>
          <w:i w:val="0"/>
          <w:iCs w:val="0"/>
          <w:noProof/>
          <w:rtl/>
          <w:lang w:bidi="ps-AF"/>
        </w:rPr>
        <w:t xml:space="preserve">نورستان په </w:t>
      </w:r>
      <w:r w:rsidR="009A71D0">
        <w:rPr>
          <w:b/>
          <w:bCs/>
          <w:i w:val="0"/>
          <w:iCs w:val="0"/>
          <w:noProof/>
          <w:rtl/>
          <w:lang w:bidi="ps-AF"/>
        </w:rPr>
        <w:t>ولسوالیو کې</w:t>
      </w:r>
      <w:r w:rsidR="00DB374E" w:rsidRPr="00DB374E">
        <w:rPr>
          <w:b/>
          <w:bCs/>
          <w:i w:val="0"/>
          <w:iCs w:val="0"/>
          <w:noProof/>
          <w:rtl/>
          <w:lang w:bidi="ps-AF"/>
        </w:rPr>
        <w:t xml:space="preserve"> </w:t>
      </w:r>
      <w:r w:rsidR="00DB374E" w:rsidRPr="00DB374E">
        <w:rPr>
          <w:b/>
          <w:bCs/>
          <w:i w:val="0"/>
          <w:iCs w:val="0"/>
          <w:noProof/>
          <w:rtl/>
        </w:rPr>
        <w:t>د ټولنې د اړتيا و</w:t>
      </w:r>
      <w:r w:rsidR="00DB374E" w:rsidRPr="00DB374E">
        <w:rPr>
          <w:b/>
          <w:bCs/>
          <w:i w:val="0"/>
          <w:iCs w:val="0"/>
          <w:noProof/>
          <w:rtl/>
          <w:lang w:bidi="ps-AF"/>
        </w:rPr>
        <w:t xml:space="preserve">ړ روغتیایي </w:t>
      </w:r>
      <w:r w:rsidR="00DB374E" w:rsidRPr="00DB374E">
        <w:rPr>
          <w:b/>
          <w:bCs/>
          <w:i w:val="0"/>
          <w:iCs w:val="0"/>
          <w:noProof/>
          <w:rtl/>
        </w:rPr>
        <w:t>خدمتونه</w:t>
      </w:r>
      <w:bookmarkEnd w:id="336"/>
    </w:p>
    <w:p w14:paraId="64A56F5B" w14:textId="77777777" w:rsidR="00DA3ECC" w:rsidRDefault="001D5036" w:rsidP="00F36345">
      <w:pPr>
        <w:pStyle w:val="Heading3"/>
        <w:rPr>
          <w:rStyle w:val="Heading2Char"/>
          <w:b/>
          <w:bCs/>
          <w:sz w:val="24"/>
          <w:szCs w:val="24"/>
          <w:rtl/>
          <w:lang w:bidi="ar-SA"/>
        </w:rPr>
      </w:pPr>
      <w:r>
        <w:rPr>
          <w:rStyle w:val="Heading2Char"/>
          <w:b/>
          <w:bCs/>
          <w:sz w:val="24"/>
          <w:szCs w:val="24"/>
          <w:lang w:bidi="ar-SA"/>
        </w:rPr>
        <w:t xml:space="preserve"> </w:t>
      </w:r>
      <w:bookmarkStart w:id="337" w:name="_Toc233792032"/>
      <w:r>
        <w:rPr>
          <w:rStyle w:val="Heading2Char"/>
          <w:b/>
          <w:bCs/>
          <w:sz w:val="24"/>
          <w:szCs w:val="24"/>
          <w:lang w:bidi="ar-SA"/>
        </w:rPr>
        <w:t>.2.</w:t>
      </w:r>
      <w:r w:rsidR="00F36345">
        <w:rPr>
          <w:rStyle w:val="Heading2Char"/>
          <w:b/>
          <w:bCs/>
          <w:sz w:val="24"/>
          <w:szCs w:val="24"/>
          <w:lang w:bidi="ar-SA"/>
        </w:rPr>
        <w:t>30</w:t>
      </w:r>
      <w:r>
        <w:rPr>
          <w:rStyle w:val="Heading2Char"/>
          <w:b/>
          <w:bCs/>
          <w:sz w:val="24"/>
          <w:szCs w:val="24"/>
          <w:lang w:bidi="ar-SA"/>
        </w:rPr>
        <w:t>.4</w:t>
      </w:r>
      <w:r w:rsidR="00DA3ECC" w:rsidRPr="002A1A2E">
        <w:rPr>
          <w:rStyle w:val="Heading2Char"/>
          <w:b/>
          <w:bCs/>
          <w:sz w:val="24"/>
          <w:szCs w:val="24"/>
          <w:rtl/>
          <w:lang w:bidi="ar-SA"/>
        </w:rPr>
        <w:t xml:space="preserve">د </w:t>
      </w:r>
      <w:r w:rsidR="00DA3ECC">
        <w:rPr>
          <w:rStyle w:val="Heading2Char"/>
          <w:rFonts w:hint="cs"/>
          <w:b/>
          <w:bCs/>
          <w:sz w:val="24"/>
          <w:szCs w:val="24"/>
          <w:rtl/>
        </w:rPr>
        <w:t>نورستان</w:t>
      </w:r>
      <w:r w:rsidR="00DA3ECC" w:rsidRPr="002A1A2E">
        <w:rPr>
          <w:rStyle w:val="Heading2Char"/>
          <w:rFonts w:hint="cs"/>
          <w:b/>
          <w:bCs/>
          <w:sz w:val="24"/>
          <w:szCs w:val="24"/>
          <w:rtl/>
          <w:lang w:bidi="ar-SA"/>
        </w:rPr>
        <w:t xml:space="preserve"> </w:t>
      </w:r>
      <w:r w:rsidR="00DA3ECC" w:rsidRPr="002A1A2E">
        <w:rPr>
          <w:rStyle w:val="Heading2Char"/>
          <w:b/>
          <w:bCs/>
          <w:sz w:val="24"/>
          <w:szCs w:val="24"/>
          <w:rtl/>
          <w:lang w:bidi="ar-SA"/>
        </w:rPr>
        <w:t xml:space="preserve">د ټولنې </w:t>
      </w:r>
      <w:r w:rsidR="00DA3ECC" w:rsidRPr="002A1A2E">
        <w:rPr>
          <w:rStyle w:val="Heading2Char"/>
          <w:rFonts w:hint="cs"/>
          <w:b/>
          <w:bCs/>
          <w:sz w:val="24"/>
          <w:szCs w:val="24"/>
          <w:rtl/>
          <w:lang w:bidi="ar-SA"/>
        </w:rPr>
        <w:t xml:space="preserve">د </w:t>
      </w:r>
      <w:r w:rsidR="00DA3ECC" w:rsidRPr="002A1A2E">
        <w:rPr>
          <w:rStyle w:val="Heading2Char"/>
          <w:b/>
          <w:bCs/>
          <w:sz w:val="24"/>
          <w:szCs w:val="24"/>
          <w:rtl/>
          <w:lang w:bidi="ar-SA"/>
        </w:rPr>
        <w:t>اړتيا</w:t>
      </w:r>
      <w:r w:rsidR="00DA3ECC" w:rsidRPr="002A1A2E">
        <w:rPr>
          <w:rStyle w:val="Heading2Char"/>
          <w:rFonts w:hint="cs"/>
          <w:b/>
          <w:bCs/>
          <w:sz w:val="24"/>
          <w:szCs w:val="24"/>
          <w:rtl/>
          <w:lang w:bidi="ar-SA"/>
        </w:rPr>
        <w:t xml:space="preserve"> </w:t>
      </w:r>
      <w:r w:rsidR="00DA3ECC" w:rsidRPr="002A1A2E">
        <w:rPr>
          <w:rStyle w:val="Heading2Char"/>
          <w:b/>
          <w:bCs/>
          <w:sz w:val="24"/>
          <w:szCs w:val="24"/>
          <w:rtl/>
          <w:lang w:bidi="ar-SA"/>
        </w:rPr>
        <w:t>و</w:t>
      </w:r>
      <w:r w:rsidR="00DA3ECC" w:rsidRPr="002A1A2E">
        <w:rPr>
          <w:rStyle w:val="Heading2Char"/>
          <w:rFonts w:hint="cs"/>
          <w:b/>
          <w:bCs/>
          <w:sz w:val="24"/>
          <w:szCs w:val="24"/>
          <w:rtl/>
          <w:lang w:bidi="ar-SA"/>
        </w:rPr>
        <w:t>ړ</w:t>
      </w:r>
      <w:r w:rsidR="00DA3ECC" w:rsidRPr="002A1A2E">
        <w:rPr>
          <w:rStyle w:val="Heading2Char"/>
          <w:b/>
          <w:bCs/>
          <w:sz w:val="24"/>
          <w:szCs w:val="24"/>
          <w:rtl/>
          <w:lang w:bidi="ar-SA"/>
        </w:rPr>
        <w:t xml:space="preserve"> </w:t>
      </w:r>
      <w:r w:rsidR="00DA3ECC">
        <w:rPr>
          <w:rStyle w:val="Heading2Char"/>
          <w:rFonts w:hint="cs"/>
          <w:b/>
          <w:bCs/>
          <w:sz w:val="24"/>
          <w:szCs w:val="24"/>
          <w:rtl/>
        </w:rPr>
        <w:t>تعلیمي</w:t>
      </w:r>
      <w:r w:rsidR="00DA3ECC" w:rsidRPr="002A1A2E">
        <w:rPr>
          <w:rStyle w:val="Heading2Char"/>
          <w:rFonts w:hint="cs"/>
          <w:b/>
          <w:bCs/>
          <w:sz w:val="24"/>
          <w:szCs w:val="24"/>
          <w:rtl/>
          <w:lang w:bidi="ar-SA"/>
        </w:rPr>
        <w:t xml:space="preserve"> </w:t>
      </w:r>
      <w:r w:rsidR="00DA3ECC" w:rsidRPr="002A1A2E">
        <w:rPr>
          <w:rStyle w:val="Heading2Char"/>
          <w:b/>
          <w:bCs/>
          <w:sz w:val="24"/>
          <w:szCs w:val="24"/>
          <w:rtl/>
          <w:lang w:bidi="ar-SA"/>
        </w:rPr>
        <w:t>خدمتونه</w:t>
      </w:r>
      <w:bookmarkEnd w:id="337"/>
      <w:r w:rsidR="00DA3ECC" w:rsidRPr="002A1A2E">
        <w:rPr>
          <w:rStyle w:val="Heading2Char"/>
          <w:rFonts w:hint="cs"/>
          <w:b/>
          <w:bCs/>
          <w:sz w:val="24"/>
          <w:szCs w:val="24"/>
          <w:rtl/>
          <w:lang w:bidi="ar-SA"/>
        </w:rPr>
        <w:t xml:space="preserve"> </w:t>
      </w:r>
    </w:p>
    <w:p w14:paraId="39ADDCA3" w14:textId="54CB40E2" w:rsidR="00CC13E5" w:rsidRPr="00D97B7C" w:rsidRDefault="00CC13E5" w:rsidP="00A07483">
      <w:pPr>
        <w:spacing w:line="276" w:lineRule="auto"/>
        <w:jc w:val="both"/>
        <w:rPr>
          <w:rFonts w:eastAsia="Times New Roman"/>
          <w:sz w:val="24"/>
          <w:szCs w:val="24"/>
        </w:rPr>
      </w:pPr>
      <w:r w:rsidRPr="00D97B7C">
        <w:rPr>
          <w:rFonts w:eastAsia="Times New Roman"/>
          <w:sz w:val="24"/>
          <w:szCs w:val="24"/>
          <w:rtl/>
        </w:rPr>
        <w:t xml:space="preserve">د </w:t>
      </w:r>
      <w:r w:rsidR="00A07483">
        <w:rPr>
          <w:sz w:val="24"/>
          <w:szCs w:val="24"/>
          <w:lang w:bidi="ps-AF"/>
        </w:rPr>
        <w:t>143</w:t>
      </w:r>
      <w:r w:rsidR="009B0C49" w:rsidRPr="00587B4C">
        <w:rPr>
          <w:sz w:val="24"/>
          <w:szCs w:val="24"/>
          <w:rtl/>
          <w:lang w:bidi="ps-AF"/>
        </w:rPr>
        <w:t xml:space="preserve"> ګراف</w:t>
      </w:r>
      <w:r w:rsidR="009B0C49" w:rsidRPr="00587B4C">
        <w:rPr>
          <w:sz w:val="24"/>
          <w:szCs w:val="24"/>
          <w:rtl/>
        </w:rPr>
        <w:t xml:space="preserve"> </w:t>
      </w:r>
      <w:r w:rsidRPr="00D97B7C">
        <w:rPr>
          <w:rFonts w:eastAsia="Times New Roman"/>
          <w:sz w:val="24"/>
          <w:szCs w:val="24"/>
          <w:rtl/>
        </w:rPr>
        <w:t xml:space="preserve">پر بنسټ ویلی شو چې د نورستان ولایت په بېلابېلو ولسوالیو کې د تعلیمي خدمتونو اړتیاوې یو له بل څخه توپیر لري. د بېلګې په توګه، د ښوونځي </w:t>
      </w:r>
      <w:r w:rsidR="004524CE">
        <w:rPr>
          <w:rFonts w:eastAsia="Times New Roman" w:hint="cs"/>
          <w:sz w:val="24"/>
          <w:szCs w:val="24"/>
          <w:rtl/>
        </w:rPr>
        <w:t>ته</w:t>
      </w:r>
      <w:r w:rsidRPr="00D97B7C">
        <w:rPr>
          <w:rFonts w:eastAsia="Times New Roman"/>
          <w:sz w:val="24"/>
          <w:szCs w:val="24"/>
          <w:rtl/>
        </w:rPr>
        <w:t xml:space="preserve"> تر ټولو </w:t>
      </w:r>
      <w:r w:rsidR="006959D9">
        <w:rPr>
          <w:rFonts w:eastAsia="Times New Roman"/>
          <w:sz w:val="24"/>
          <w:szCs w:val="24"/>
          <w:rtl/>
        </w:rPr>
        <w:t>ډېره</w:t>
      </w:r>
      <w:r w:rsidRPr="00D97B7C">
        <w:rPr>
          <w:rFonts w:eastAsia="Times New Roman"/>
          <w:sz w:val="24"/>
          <w:szCs w:val="24"/>
          <w:rtl/>
        </w:rPr>
        <w:t xml:space="preserve"> اړتیا په دواب </w:t>
      </w:r>
      <w:r w:rsidR="004524CE"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۸۰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کنتیوا </w:t>
      </w:r>
      <w:r w:rsidR="004524CE"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۷۰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مندول </w:t>
      </w:r>
      <w:r w:rsidR="004524CE"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۶۴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لیدل کېږي، په داسې حال کې چې تر ټولو </w:t>
      </w:r>
      <w:r w:rsidR="006959D9">
        <w:rPr>
          <w:rFonts w:eastAsia="Times New Roman"/>
          <w:sz w:val="24"/>
          <w:szCs w:val="24"/>
          <w:rtl/>
        </w:rPr>
        <w:t>کمه</w:t>
      </w:r>
      <w:r w:rsidRPr="00D97B7C">
        <w:rPr>
          <w:rFonts w:eastAsia="Times New Roman"/>
          <w:sz w:val="24"/>
          <w:szCs w:val="24"/>
          <w:rtl/>
        </w:rPr>
        <w:t xml:space="preserve"> اړتیا په برګمټال</w:t>
      </w:r>
      <w:r w:rsidR="004524CE" w:rsidRPr="004524CE">
        <w:rPr>
          <w:rFonts w:eastAsia="Times New Roman"/>
          <w:sz w:val="24"/>
          <w:szCs w:val="24"/>
          <w:rtl/>
        </w:rPr>
        <w:t xml:space="preserve"> </w:t>
      </w:r>
      <w:r w:rsidR="004524CE"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۲۱</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مرکز</w:t>
      </w:r>
      <w:r w:rsidR="004524CE" w:rsidRPr="004524CE">
        <w:rPr>
          <w:rFonts w:eastAsia="Times New Roman"/>
          <w:sz w:val="24"/>
          <w:szCs w:val="24"/>
          <w:rtl/>
        </w:rPr>
        <w:t xml:space="preserve"> </w:t>
      </w:r>
      <w:r w:rsidR="004524CE"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۲۰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راپور شوې </w:t>
      </w:r>
      <w:r w:rsidRPr="00D97B7C">
        <w:rPr>
          <w:rFonts w:eastAsia="Times New Roman"/>
          <w:sz w:val="24"/>
          <w:szCs w:val="24"/>
          <w:rtl/>
        </w:rPr>
        <w:lastRenderedPageBreak/>
        <w:t>ده. دا ښيي چې په بېلابېلو ولسوالیو کې ښوونځیو ته د لاسرسي کچه او یا هم د خلکو لومړیتوب چې خپل ماشومان ښوونځي ته واستوي، له یو بل سره توپیر لري</w:t>
      </w:r>
      <w:r w:rsidRPr="00D97B7C">
        <w:rPr>
          <w:rFonts w:eastAsia="Times New Roman"/>
          <w:sz w:val="24"/>
          <w:szCs w:val="24"/>
        </w:rPr>
        <w:t>.</w:t>
      </w:r>
    </w:p>
    <w:p w14:paraId="5DF6263D" w14:textId="2F1D26B3" w:rsidR="00CC13E5" w:rsidRPr="00D97B7C" w:rsidRDefault="00CC13E5" w:rsidP="004524CE">
      <w:pPr>
        <w:spacing w:line="276" w:lineRule="auto"/>
        <w:jc w:val="both"/>
        <w:rPr>
          <w:rFonts w:eastAsia="Times New Roman"/>
          <w:sz w:val="24"/>
          <w:szCs w:val="24"/>
        </w:rPr>
      </w:pPr>
      <w:r w:rsidRPr="00D97B7C">
        <w:rPr>
          <w:rFonts w:eastAsia="Times New Roman"/>
          <w:sz w:val="24"/>
          <w:szCs w:val="24"/>
          <w:rtl/>
        </w:rPr>
        <w:t xml:space="preserve">د لنډمهالو زده کړو په برخه کې په ځینو ولسوالیو کې اړتیا ډېره </w:t>
      </w:r>
      <w:r w:rsidR="006959D9">
        <w:rPr>
          <w:rFonts w:eastAsia="Times New Roman"/>
          <w:sz w:val="24"/>
          <w:szCs w:val="24"/>
          <w:rtl/>
        </w:rPr>
        <w:t>ډېره</w:t>
      </w:r>
      <w:r w:rsidRPr="00D97B7C">
        <w:rPr>
          <w:rFonts w:eastAsia="Times New Roman"/>
          <w:sz w:val="24"/>
          <w:szCs w:val="24"/>
          <w:rtl/>
        </w:rPr>
        <w:t xml:space="preserve"> ده؛ لکه دواب </w:t>
      </w:r>
      <w:r w:rsidR="004524CE"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۹۰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وانت وایګل</w:t>
      </w:r>
      <w:r w:rsidR="004524CE" w:rsidRPr="004524CE">
        <w:rPr>
          <w:rFonts w:eastAsia="Times New Roman"/>
          <w:sz w:val="24"/>
          <w:szCs w:val="24"/>
          <w:rtl/>
        </w:rPr>
        <w:t xml:space="preserve"> </w:t>
      </w:r>
      <w:r w:rsidR="004524CE"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۸۸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مرکز</w:t>
      </w:r>
      <w:r w:rsidR="004524CE" w:rsidRPr="004524CE">
        <w:rPr>
          <w:rFonts w:eastAsia="Times New Roman"/>
          <w:sz w:val="24"/>
          <w:szCs w:val="24"/>
          <w:rtl/>
        </w:rPr>
        <w:t xml:space="preserve"> </w:t>
      </w:r>
      <w:r w:rsidR="004524CE"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۸۰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خو په ځینو نورو ولسوالیو لکه مندول</w:t>
      </w:r>
      <w:r w:rsidR="004524CE" w:rsidRPr="004524CE">
        <w:rPr>
          <w:rFonts w:eastAsia="Times New Roman"/>
          <w:sz w:val="24"/>
          <w:szCs w:val="24"/>
          <w:rtl/>
        </w:rPr>
        <w:t xml:space="preserve"> </w:t>
      </w:r>
      <w:r w:rsidR="004524CE"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۳۳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دا اړتیا کمه ده. دا څرګندوي چې لنډمهاله زده کړې او مهارت</w:t>
      </w:r>
      <w:r w:rsidR="004524CE">
        <w:rPr>
          <w:rFonts w:eastAsia="Times New Roman" w:hint="cs"/>
          <w:sz w:val="24"/>
          <w:szCs w:val="24"/>
          <w:rtl/>
        </w:rPr>
        <w:t xml:space="preserve"> </w:t>
      </w:r>
      <w:r w:rsidRPr="00D97B7C">
        <w:rPr>
          <w:rFonts w:eastAsia="Times New Roman"/>
          <w:sz w:val="24"/>
          <w:szCs w:val="24"/>
          <w:rtl/>
        </w:rPr>
        <w:t>‌محوره روزنه، په ځانګړي ډول د لویانو یا تخصصي کورسونو لپاره، په هره ولسوالۍ کې جلا اهمیت او لومړیتوب لري</w:t>
      </w:r>
      <w:r w:rsidRPr="00D97B7C">
        <w:rPr>
          <w:rFonts w:eastAsia="Times New Roman"/>
          <w:sz w:val="24"/>
          <w:szCs w:val="24"/>
        </w:rPr>
        <w:t>.</w:t>
      </w:r>
    </w:p>
    <w:p w14:paraId="4725E7DF" w14:textId="14850355" w:rsidR="00CC13E5" w:rsidRPr="00D97B7C" w:rsidRDefault="00C33D31" w:rsidP="00C33D31">
      <w:pPr>
        <w:spacing w:line="276" w:lineRule="auto"/>
        <w:jc w:val="both"/>
        <w:rPr>
          <w:rFonts w:eastAsia="Times New Roman"/>
          <w:sz w:val="24"/>
          <w:szCs w:val="24"/>
        </w:rPr>
      </w:pPr>
      <w:r>
        <w:rPr>
          <w:rFonts w:eastAsia="Times New Roman"/>
          <w:sz w:val="24"/>
          <w:szCs w:val="24"/>
          <w:rtl/>
        </w:rPr>
        <w:t xml:space="preserve">نور تعلیمي </w:t>
      </w:r>
      <w:r w:rsidR="00CF62F2">
        <w:rPr>
          <w:rFonts w:eastAsia="Times New Roman"/>
          <w:sz w:val="24"/>
          <w:szCs w:val="24"/>
          <w:rtl/>
        </w:rPr>
        <w:t>خدمتونو</w:t>
      </w:r>
      <w:r w:rsidR="00CC13E5" w:rsidRPr="00D97B7C">
        <w:rPr>
          <w:rFonts w:eastAsia="Times New Roman"/>
          <w:sz w:val="24"/>
          <w:szCs w:val="24"/>
          <w:rtl/>
        </w:rPr>
        <w:t xml:space="preserve"> د مسلکي ښوونکو شتون، د ښوونځیو د ودانیو جوړول او ترمیم، تعلیمي تجهیزات، دیني مدرسې، قرطاسیه او درسي کتابونه، د سواد زده کړې کورسونه او روزنیز ورکشاپونه رانغاړي چې اړتیا یې د ولسوالیو له مخې توپیر لري. د بېلګې په توګه، برګمټال او کامدیش د مسلکي ښوونکو، ورکشاپونو او د ښوونځیو د ودانیو پر جوړولو ټینګار کوي؛ وایګل او نورګرام د مسلکي ښوونکو د زمینې برابرولو او تعلیمي تجهیزاتو ته ډېر تمرکز لري او کنتیوا تر ډېره د نجونو دیني مدرسې او د سواد زده کړې کورسونو ته اړتیا لري</w:t>
      </w:r>
      <w:r w:rsidR="00CC13E5" w:rsidRPr="00D97B7C">
        <w:rPr>
          <w:rFonts w:eastAsia="Times New Roman"/>
          <w:sz w:val="24"/>
          <w:szCs w:val="24"/>
        </w:rPr>
        <w:t>.</w:t>
      </w:r>
    </w:p>
    <w:p w14:paraId="143D3D91" w14:textId="5860667B" w:rsidR="00CC13E5" w:rsidRPr="00D97B7C" w:rsidRDefault="00511DC2" w:rsidP="00C33D31">
      <w:pPr>
        <w:spacing w:line="276" w:lineRule="auto"/>
        <w:jc w:val="both"/>
        <w:rPr>
          <w:rFonts w:eastAsia="Times New Roman"/>
          <w:sz w:val="24"/>
          <w:szCs w:val="24"/>
        </w:rPr>
      </w:pPr>
      <w:r>
        <w:rPr>
          <w:rFonts w:eastAsia="Times New Roman"/>
          <w:sz w:val="24"/>
          <w:szCs w:val="24"/>
          <w:rtl/>
        </w:rPr>
        <w:t xml:space="preserve">په ټولیز ډول ګراف </w:t>
      </w:r>
      <w:r w:rsidR="00CC13E5" w:rsidRPr="00D97B7C">
        <w:rPr>
          <w:rFonts w:eastAsia="Times New Roman"/>
          <w:sz w:val="24"/>
          <w:szCs w:val="24"/>
          <w:rtl/>
        </w:rPr>
        <w:t xml:space="preserve">څرګندوي چې په نورستان ولایت کې تعلیمي پلان جوړونه باید هم د ښوونځیو او تعلیمي امکاناتو پراختیا، هم لنډمهاله زده کړې او مهارت‌محوره روزنې، او هم تکمیلي </w:t>
      </w:r>
      <w:r w:rsidR="00CF62F2">
        <w:rPr>
          <w:rFonts w:eastAsia="Times New Roman"/>
          <w:sz w:val="24"/>
          <w:szCs w:val="24"/>
          <w:rtl/>
        </w:rPr>
        <w:t>خدمتونو</w:t>
      </w:r>
      <w:r w:rsidR="00CC13E5" w:rsidRPr="00D97B7C">
        <w:rPr>
          <w:rFonts w:eastAsia="Times New Roman"/>
          <w:sz w:val="24"/>
          <w:szCs w:val="24"/>
          <w:rtl/>
        </w:rPr>
        <w:t xml:space="preserve"> لکه مسلکي ښوونکي، د ښوونځیو تجهیز او د سواد زده کړې پروګرامونه په پام کې ونیسي، څو د ټولو ولسوالیو بېلابېلې تعلیمي اړتیاوې په اغېزمن ډول پوره شي</w:t>
      </w:r>
      <w:r w:rsidR="00CC13E5" w:rsidRPr="00D97B7C">
        <w:rPr>
          <w:rFonts w:eastAsia="Times New Roman"/>
          <w:sz w:val="24"/>
          <w:szCs w:val="24"/>
        </w:rPr>
        <w:t>.</w:t>
      </w:r>
    </w:p>
    <w:p w14:paraId="0C6F9834" w14:textId="77777777" w:rsidR="00FA3D53" w:rsidRDefault="001E4376" w:rsidP="00FA3D53">
      <w:pPr>
        <w:keepNext/>
        <w:spacing w:line="276" w:lineRule="auto"/>
        <w:jc w:val="both"/>
      </w:pPr>
      <w:r w:rsidRPr="00D97B7C">
        <w:rPr>
          <w:noProof/>
          <w:sz w:val="24"/>
          <w:szCs w:val="24"/>
        </w:rPr>
        <w:drawing>
          <wp:inline distT="0" distB="0" distL="0" distR="0" wp14:anchorId="4A3E3E35" wp14:editId="50E55EA7">
            <wp:extent cx="5711190" cy="2181225"/>
            <wp:effectExtent l="0" t="0" r="3810" b="9525"/>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302EC308" w14:textId="26CA2643" w:rsidR="00A23E2A" w:rsidRPr="00DB374E" w:rsidRDefault="00814E81" w:rsidP="00DB374E">
      <w:pPr>
        <w:pStyle w:val="Caption"/>
        <w:jc w:val="center"/>
        <w:rPr>
          <w:i w:val="0"/>
          <w:iCs w:val="0"/>
          <w:rtl/>
          <w:lang w:bidi="ps-AF"/>
        </w:rPr>
      </w:pPr>
      <w:bookmarkStart w:id="338" w:name="_Toc229987688"/>
      <w:r>
        <w:rPr>
          <w:rFonts w:hint="cs"/>
          <w:i w:val="0"/>
          <w:iCs w:val="0"/>
          <w:rtl/>
          <w:lang w:bidi="ps-AF"/>
        </w:rPr>
        <w:t>۱۴۳</w:t>
      </w:r>
      <w:r w:rsidR="00FA3D53" w:rsidRPr="00DB374E">
        <w:rPr>
          <w:rFonts w:hint="cs"/>
          <w:i w:val="0"/>
          <w:iCs w:val="0"/>
          <w:rtl/>
        </w:rPr>
        <w:t>ګ</w:t>
      </w:r>
      <w:r w:rsidR="00FA3D53" w:rsidRPr="00DB374E">
        <w:rPr>
          <w:rFonts w:hint="eastAsia"/>
          <w:i w:val="0"/>
          <w:iCs w:val="0"/>
          <w:rtl/>
        </w:rPr>
        <w:t>راف</w:t>
      </w:r>
      <w:r w:rsidR="00FA3D53" w:rsidRPr="00DB374E">
        <w:rPr>
          <w:rFonts w:hint="cs"/>
          <w:i w:val="0"/>
          <w:iCs w:val="0"/>
          <w:rtl/>
          <w:lang w:bidi="ps-AF"/>
        </w:rPr>
        <w:t>:</w:t>
      </w:r>
      <w:r w:rsidR="00DB374E" w:rsidRPr="00DB374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B374E" w:rsidRPr="00DB374E">
        <w:rPr>
          <w:b/>
          <w:bCs/>
          <w:i w:val="0"/>
          <w:iCs w:val="0"/>
          <w:rtl/>
        </w:rPr>
        <w:t xml:space="preserve">د </w:t>
      </w:r>
      <w:r w:rsidR="00DB374E" w:rsidRPr="00DB374E">
        <w:rPr>
          <w:b/>
          <w:bCs/>
          <w:i w:val="0"/>
          <w:iCs w:val="0"/>
          <w:rtl/>
          <w:lang w:bidi="ps-AF"/>
        </w:rPr>
        <w:t xml:space="preserve">نورستان په </w:t>
      </w:r>
      <w:r w:rsidR="009A71D0">
        <w:rPr>
          <w:b/>
          <w:bCs/>
          <w:i w:val="0"/>
          <w:iCs w:val="0"/>
          <w:rtl/>
          <w:lang w:bidi="ps-AF"/>
        </w:rPr>
        <w:t>ولسوالیو کې</w:t>
      </w:r>
      <w:r w:rsidR="00DB374E" w:rsidRPr="00DB374E">
        <w:rPr>
          <w:b/>
          <w:bCs/>
          <w:i w:val="0"/>
          <w:iCs w:val="0"/>
          <w:rtl/>
          <w:lang w:bidi="ps-AF"/>
        </w:rPr>
        <w:t xml:space="preserve"> </w:t>
      </w:r>
      <w:r w:rsidR="00DB374E" w:rsidRPr="00DB374E">
        <w:rPr>
          <w:b/>
          <w:bCs/>
          <w:i w:val="0"/>
          <w:iCs w:val="0"/>
          <w:rtl/>
        </w:rPr>
        <w:t>د ټولنې د اړتيا و</w:t>
      </w:r>
      <w:r w:rsidR="00DB374E" w:rsidRPr="00DB374E">
        <w:rPr>
          <w:b/>
          <w:bCs/>
          <w:i w:val="0"/>
          <w:iCs w:val="0"/>
          <w:rtl/>
          <w:lang w:bidi="ps-AF"/>
        </w:rPr>
        <w:t xml:space="preserve">ړ تعلیمي </w:t>
      </w:r>
      <w:r w:rsidR="00DB374E" w:rsidRPr="00DB374E">
        <w:rPr>
          <w:b/>
          <w:bCs/>
          <w:i w:val="0"/>
          <w:iCs w:val="0"/>
          <w:rtl/>
        </w:rPr>
        <w:t>خدمتونه</w:t>
      </w:r>
      <w:bookmarkEnd w:id="338"/>
    </w:p>
    <w:p w14:paraId="0CFCCFF8" w14:textId="77777777" w:rsidR="009162B0" w:rsidRDefault="001D5036" w:rsidP="00F36345">
      <w:pPr>
        <w:pStyle w:val="Heading3"/>
        <w:rPr>
          <w:rStyle w:val="Heading2Char"/>
          <w:b/>
          <w:bCs/>
          <w:sz w:val="24"/>
          <w:szCs w:val="24"/>
          <w:rtl/>
          <w:lang w:bidi="ar-SA"/>
        </w:rPr>
      </w:pPr>
      <w:r>
        <w:rPr>
          <w:rStyle w:val="Heading2Char"/>
          <w:b/>
          <w:bCs/>
          <w:sz w:val="24"/>
          <w:szCs w:val="24"/>
          <w:lang w:bidi="ar-SA"/>
        </w:rPr>
        <w:t xml:space="preserve"> </w:t>
      </w:r>
      <w:bookmarkStart w:id="339" w:name="_Toc233792033"/>
      <w:r>
        <w:rPr>
          <w:rStyle w:val="Heading2Char"/>
          <w:b/>
          <w:bCs/>
          <w:sz w:val="24"/>
          <w:szCs w:val="24"/>
          <w:lang w:bidi="ar-SA"/>
        </w:rPr>
        <w:t>.3.</w:t>
      </w:r>
      <w:r w:rsidR="00F36345">
        <w:rPr>
          <w:rStyle w:val="Heading2Char"/>
          <w:b/>
          <w:bCs/>
          <w:sz w:val="24"/>
          <w:szCs w:val="24"/>
          <w:lang w:bidi="ar-SA"/>
        </w:rPr>
        <w:t>30</w:t>
      </w:r>
      <w:r>
        <w:rPr>
          <w:rStyle w:val="Heading2Char"/>
          <w:b/>
          <w:bCs/>
          <w:sz w:val="24"/>
          <w:szCs w:val="24"/>
          <w:lang w:bidi="ar-SA"/>
        </w:rPr>
        <w:t>.4</w:t>
      </w:r>
      <w:r w:rsidR="009162B0" w:rsidRPr="002A1A2E">
        <w:rPr>
          <w:rStyle w:val="Heading2Char"/>
          <w:b/>
          <w:bCs/>
          <w:sz w:val="24"/>
          <w:szCs w:val="24"/>
          <w:rtl/>
          <w:lang w:bidi="ar-SA"/>
        </w:rPr>
        <w:t xml:space="preserve">د </w:t>
      </w:r>
      <w:r w:rsidR="009162B0">
        <w:rPr>
          <w:rStyle w:val="Heading2Char"/>
          <w:rFonts w:hint="cs"/>
          <w:b/>
          <w:bCs/>
          <w:sz w:val="24"/>
          <w:szCs w:val="24"/>
          <w:rtl/>
        </w:rPr>
        <w:t>نورستان</w:t>
      </w:r>
      <w:r w:rsidR="009162B0" w:rsidRPr="002A1A2E">
        <w:rPr>
          <w:rStyle w:val="Heading2Char"/>
          <w:rFonts w:hint="cs"/>
          <w:b/>
          <w:bCs/>
          <w:sz w:val="24"/>
          <w:szCs w:val="24"/>
          <w:rtl/>
          <w:lang w:bidi="ar-SA"/>
        </w:rPr>
        <w:t xml:space="preserve"> </w:t>
      </w:r>
      <w:r w:rsidR="009162B0" w:rsidRPr="002A1A2E">
        <w:rPr>
          <w:rStyle w:val="Heading2Char"/>
          <w:b/>
          <w:bCs/>
          <w:sz w:val="24"/>
          <w:szCs w:val="24"/>
          <w:rtl/>
          <w:lang w:bidi="ar-SA"/>
        </w:rPr>
        <w:t xml:space="preserve">د ټولنې </w:t>
      </w:r>
      <w:r w:rsidR="009162B0" w:rsidRPr="002A1A2E">
        <w:rPr>
          <w:rStyle w:val="Heading2Char"/>
          <w:rFonts w:hint="cs"/>
          <w:b/>
          <w:bCs/>
          <w:sz w:val="24"/>
          <w:szCs w:val="24"/>
          <w:rtl/>
          <w:lang w:bidi="ar-SA"/>
        </w:rPr>
        <w:t xml:space="preserve">د </w:t>
      </w:r>
      <w:r w:rsidR="009162B0" w:rsidRPr="002A1A2E">
        <w:rPr>
          <w:rStyle w:val="Heading2Char"/>
          <w:b/>
          <w:bCs/>
          <w:sz w:val="24"/>
          <w:szCs w:val="24"/>
          <w:rtl/>
          <w:lang w:bidi="ar-SA"/>
        </w:rPr>
        <w:t>اړتيا</w:t>
      </w:r>
      <w:r w:rsidR="009162B0" w:rsidRPr="002A1A2E">
        <w:rPr>
          <w:rStyle w:val="Heading2Char"/>
          <w:rFonts w:hint="cs"/>
          <w:b/>
          <w:bCs/>
          <w:sz w:val="24"/>
          <w:szCs w:val="24"/>
          <w:rtl/>
          <w:lang w:bidi="ar-SA"/>
        </w:rPr>
        <w:t xml:space="preserve"> </w:t>
      </w:r>
      <w:r w:rsidR="009162B0" w:rsidRPr="002A1A2E">
        <w:rPr>
          <w:rStyle w:val="Heading2Char"/>
          <w:b/>
          <w:bCs/>
          <w:sz w:val="24"/>
          <w:szCs w:val="24"/>
          <w:rtl/>
          <w:lang w:bidi="ar-SA"/>
        </w:rPr>
        <w:t>و</w:t>
      </w:r>
      <w:r w:rsidR="009162B0" w:rsidRPr="002A1A2E">
        <w:rPr>
          <w:rStyle w:val="Heading2Char"/>
          <w:rFonts w:hint="cs"/>
          <w:b/>
          <w:bCs/>
          <w:sz w:val="24"/>
          <w:szCs w:val="24"/>
          <w:rtl/>
          <w:lang w:bidi="ar-SA"/>
        </w:rPr>
        <w:t>ړ</w:t>
      </w:r>
      <w:r w:rsidR="009162B0" w:rsidRPr="002A1A2E">
        <w:rPr>
          <w:rStyle w:val="Heading2Char"/>
          <w:b/>
          <w:bCs/>
          <w:sz w:val="24"/>
          <w:szCs w:val="24"/>
          <w:rtl/>
          <w:lang w:bidi="ar-SA"/>
        </w:rPr>
        <w:t xml:space="preserve"> </w:t>
      </w:r>
      <w:r w:rsidR="009162B0">
        <w:rPr>
          <w:rStyle w:val="Heading2Char"/>
          <w:rFonts w:hint="cs"/>
          <w:b/>
          <w:bCs/>
          <w:sz w:val="24"/>
          <w:szCs w:val="24"/>
          <w:rtl/>
        </w:rPr>
        <w:t>کرنیز</w:t>
      </w:r>
      <w:r w:rsidR="009162B0" w:rsidRPr="002A1A2E">
        <w:rPr>
          <w:rStyle w:val="Heading2Char"/>
          <w:rFonts w:hint="cs"/>
          <w:b/>
          <w:bCs/>
          <w:sz w:val="24"/>
          <w:szCs w:val="24"/>
          <w:rtl/>
          <w:lang w:bidi="ar-SA"/>
        </w:rPr>
        <w:t xml:space="preserve"> </w:t>
      </w:r>
      <w:r w:rsidR="009162B0" w:rsidRPr="002A1A2E">
        <w:rPr>
          <w:rStyle w:val="Heading2Char"/>
          <w:b/>
          <w:bCs/>
          <w:sz w:val="24"/>
          <w:szCs w:val="24"/>
          <w:rtl/>
          <w:lang w:bidi="ar-SA"/>
        </w:rPr>
        <w:t>خدمتونه</w:t>
      </w:r>
      <w:bookmarkEnd w:id="339"/>
      <w:r w:rsidR="009162B0" w:rsidRPr="002A1A2E">
        <w:rPr>
          <w:rStyle w:val="Heading2Char"/>
          <w:rFonts w:hint="cs"/>
          <w:b/>
          <w:bCs/>
          <w:sz w:val="24"/>
          <w:szCs w:val="24"/>
          <w:rtl/>
          <w:lang w:bidi="ar-SA"/>
        </w:rPr>
        <w:t xml:space="preserve"> </w:t>
      </w:r>
    </w:p>
    <w:p w14:paraId="59C30A33" w14:textId="1422473A" w:rsidR="00CC13E5" w:rsidRPr="00D97B7C" w:rsidRDefault="00CC13E5" w:rsidP="00687415">
      <w:pPr>
        <w:spacing w:line="276" w:lineRule="auto"/>
        <w:jc w:val="both"/>
        <w:rPr>
          <w:rFonts w:eastAsia="Times New Roman"/>
          <w:sz w:val="24"/>
          <w:szCs w:val="24"/>
        </w:rPr>
      </w:pPr>
      <w:r w:rsidRPr="00D97B7C">
        <w:rPr>
          <w:rFonts w:eastAsia="Times New Roman"/>
          <w:sz w:val="24"/>
          <w:szCs w:val="24"/>
          <w:rtl/>
        </w:rPr>
        <w:t xml:space="preserve">د </w:t>
      </w:r>
      <w:r w:rsidR="009B0C49" w:rsidRPr="00587B4C">
        <w:rPr>
          <w:sz w:val="24"/>
          <w:szCs w:val="24"/>
          <w:rtl/>
          <w:lang w:bidi="ps-AF"/>
        </w:rPr>
        <w:t>(</w:t>
      </w:r>
      <w:r w:rsidR="00687415">
        <w:rPr>
          <w:sz w:val="24"/>
          <w:szCs w:val="24"/>
          <w:lang w:bidi="ps-AF"/>
        </w:rPr>
        <w:t>144</w:t>
      </w:r>
      <w:r w:rsidR="009B0C49" w:rsidRPr="00587B4C">
        <w:rPr>
          <w:sz w:val="24"/>
          <w:szCs w:val="24"/>
          <w:rtl/>
          <w:lang w:bidi="ps-AF"/>
        </w:rPr>
        <w:t>) ګراف</w:t>
      </w:r>
      <w:r w:rsidR="009B0C49" w:rsidRPr="00587B4C">
        <w:rPr>
          <w:sz w:val="24"/>
          <w:szCs w:val="24"/>
          <w:rtl/>
        </w:rPr>
        <w:t xml:space="preserve"> </w:t>
      </w:r>
      <w:r w:rsidRPr="00D97B7C">
        <w:rPr>
          <w:rFonts w:eastAsia="Times New Roman"/>
          <w:sz w:val="24"/>
          <w:szCs w:val="24"/>
          <w:rtl/>
        </w:rPr>
        <w:t xml:space="preserve">له مخې ویلای شو چې د نورستان ولایت په بېلابېلو ولسوالیو کې د کرنې او مالدارۍ په برخه کې د ټولنې اړتیاوې یو له بل څخه توپیر لري او دا د هرې ولسوالۍ د لومړیتوبونو او ظرفیتونو څرګندونه کوي. د مالدارۍ په برخه کې تر ټولو </w:t>
      </w:r>
      <w:r w:rsidR="006959D9">
        <w:rPr>
          <w:rFonts w:eastAsia="Times New Roman"/>
          <w:sz w:val="24"/>
          <w:szCs w:val="24"/>
          <w:rtl/>
        </w:rPr>
        <w:t>ډېره</w:t>
      </w:r>
      <w:r w:rsidRPr="00D97B7C">
        <w:rPr>
          <w:rFonts w:eastAsia="Times New Roman"/>
          <w:sz w:val="24"/>
          <w:szCs w:val="24"/>
          <w:rtl/>
        </w:rPr>
        <w:t xml:space="preserve"> اړتیا په کنتیوا </w:t>
      </w:r>
      <w:r w:rsidR="002813F2"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۷۰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دواب </w:t>
      </w:r>
      <w:r w:rsidR="002813F2"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۶۰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مندول</w:t>
      </w:r>
      <w:r w:rsidR="002813F2" w:rsidRPr="002813F2">
        <w:rPr>
          <w:rFonts w:eastAsia="Times New Roman"/>
          <w:sz w:val="24"/>
          <w:szCs w:val="24"/>
          <w:rtl/>
        </w:rPr>
        <w:t xml:space="preserve"> </w:t>
      </w:r>
      <w:r w:rsidR="002813F2"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۵۶</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راپور شوې ده، په داسې حال کې چې تر ټولو کمه اړتیا په مرکز </w:t>
      </w:r>
      <w:r w:rsidR="002813F2"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۲۰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کامدیش </w:t>
      </w:r>
      <w:r w:rsidR="002813F2"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۲۰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برګمټال</w:t>
      </w:r>
      <w:r w:rsidR="002813F2" w:rsidRPr="002813F2">
        <w:rPr>
          <w:rFonts w:eastAsia="Times New Roman"/>
          <w:sz w:val="24"/>
          <w:szCs w:val="24"/>
          <w:rtl/>
        </w:rPr>
        <w:t xml:space="preserve"> </w:t>
      </w:r>
      <w:r w:rsidR="002813F2"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۲۴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لیدل کېږي. دا حالت ښيي چې په ځینو ولسوالیو کې </w:t>
      </w:r>
      <w:r w:rsidR="00814E81">
        <w:rPr>
          <w:rFonts w:eastAsia="Times New Roman" w:hint="cs"/>
          <w:sz w:val="24"/>
          <w:szCs w:val="24"/>
          <w:rtl/>
          <w:lang w:bidi="ps-AF"/>
        </w:rPr>
        <w:t xml:space="preserve">پر </w:t>
      </w:r>
      <w:r w:rsidRPr="00D97B7C">
        <w:rPr>
          <w:rFonts w:eastAsia="Times New Roman"/>
          <w:sz w:val="24"/>
          <w:szCs w:val="24"/>
          <w:rtl/>
        </w:rPr>
        <w:t>مالدار</w:t>
      </w:r>
      <w:r w:rsidR="00814E81">
        <w:rPr>
          <w:rFonts w:eastAsia="Times New Roman" w:hint="cs"/>
          <w:sz w:val="24"/>
          <w:szCs w:val="24"/>
          <w:rtl/>
          <w:lang w:bidi="ps-AF"/>
        </w:rPr>
        <w:t>ۍ</w:t>
      </w:r>
      <w:r w:rsidRPr="00D97B7C">
        <w:rPr>
          <w:rFonts w:eastAsia="Times New Roman"/>
          <w:sz w:val="24"/>
          <w:szCs w:val="24"/>
          <w:rtl/>
        </w:rPr>
        <w:t xml:space="preserve"> ډېر تمرکز لري او د ټولنې لومړیتوبونه هم له یو بل سره توپیر لري</w:t>
      </w:r>
      <w:r w:rsidRPr="00D97B7C">
        <w:rPr>
          <w:rFonts w:eastAsia="Times New Roman"/>
          <w:sz w:val="24"/>
          <w:szCs w:val="24"/>
        </w:rPr>
        <w:t>.</w:t>
      </w:r>
    </w:p>
    <w:p w14:paraId="2A6B2DB5" w14:textId="2B6F1AC4" w:rsidR="00CC13E5" w:rsidRPr="00D97B7C" w:rsidRDefault="00CC13E5" w:rsidP="002813F2">
      <w:pPr>
        <w:spacing w:line="276" w:lineRule="auto"/>
        <w:jc w:val="both"/>
        <w:rPr>
          <w:rFonts w:eastAsia="Times New Roman"/>
          <w:sz w:val="24"/>
          <w:szCs w:val="24"/>
        </w:rPr>
      </w:pPr>
      <w:r w:rsidRPr="00D97B7C">
        <w:rPr>
          <w:rFonts w:eastAsia="Times New Roman"/>
          <w:sz w:val="24"/>
          <w:szCs w:val="24"/>
          <w:rtl/>
        </w:rPr>
        <w:t xml:space="preserve">د اصلاح شوو تخمونو په برخه کې تر ټولو </w:t>
      </w:r>
      <w:r w:rsidR="006959D9">
        <w:rPr>
          <w:rFonts w:eastAsia="Times New Roman"/>
          <w:sz w:val="24"/>
          <w:szCs w:val="24"/>
          <w:rtl/>
        </w:rPr>
        <w:t>ډېره</w:t>
      </w:r>
      <w:r w:rsidRPr="00D97B7C">
        <w:rPr>
          <w:rFonts w:eastAsia="Times New Roman"/>
          <w:sz w:val="24"/>
          <w:szCs w:val="24"/>
          <w:rtl/>
        </w:rPr>
        <w:t xml:space="preserve"> اړتیا په مرکز </w:t>
      </w:r>
      <w:r w:rsidR="002813F2"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۸۰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دواب </w:t>
      </w:r>
      <w:r w:rsidR="002813F2"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۵۰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وایګل</w:t>
      </w:r>
      <w:r w:rsidR="002813F2" w:rsidRPr="002813F2">
        <w:rPr>
          <w:rFonts w:eastAsia="Times New Roman"/>
          <w:sz w:val="24"/>
          <w:szCs w:val="24"/>
          <w:rtl/>
        </w:rPr>
        <w:t xml:space="preserve"> </w:t>
      </w:r>
      <w:r w:rsidR="002813F2"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۴۷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ثبت شوې ده، په داسې حال کې چې تر ټولو کمه اړتیا په برګمټال </w:t>
      </w:r>
      <w:r w:rsidR="002813F2"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کنتیوا </w:t>
      </w:r>
      <w:r w:rsidR="002813F2"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۱۰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لیدل کېږي. دا څرګندوي چې د مناسب او اصلاح شوي تخمونو وېش د بېلابېلو ولسوالیو د کرنیز تولید د ښه کولو لپاره مهم رول لري</w:t>
      </w:r>
      <w:r w:rsidRPr="00D97B7C">
        <w:rPr>
          <w:rFonts w:eastAsia="Times New Roman"/>
          <w:sz w:val="24"/>
          <w:szCs w:val="24"/>
        </w:rPr>
        <w:t>.</w:t>
      </w:r>
    </w:p>
    <w:p w14:paraId="6CC530CC" w14:textId="024E031F" w:rsidR="00CC13E5" w:rsidRPr="00D97B7C" w:rsidRDefault="00CC13E5" w:rsidP="002813F2">
      <w:pPr>
        <w:spacing w:line="276" w:lineRule="auto"/>
        <w:jc w:val="both"/>
        <w:rPr>
          <w:rFonts w:eastAsia="Times New Roman"/>
          <w:sz w:val="24"/>
          <w:szCs w:val="24"/>
        </w:rPr>
      </w:pPr>
      <w:r w:rsidRPr="00D97B7C">
        <w:rPr>
          <w:rFonts w:eastAsia="Times New Roman"/>
          <w:sz w:val="24"/>
          <w:szCs w:val="24"/>
          <w:rtl/>
        </w:rPr>
        <w:t xml:space="preserve">د </w:t>
      </w:r>
      <w:r w:rsidR="00542CB8">
        <w:rPr>
          <w:rFonts w:eastAsia="Times New Roman"/>
          <w:sz w:val="24"/>
          <w:szCs w:val="24"/>
          <w:rtl/>
        </w:rPr>
        <w:t>بڼوالي او</w:t>
      </w:r>
      <w:r w:rsidRPr="00D97B7C">
        <w:rPr>
          <w:rFonts w:eastAsia="Times New Roman"/>
          <w:sz w:val="24"/>
          <w:szCs w:val="24"/>
          <w:rtl/>
        </w:rPr>
        <w:t xml:space="preserve"> ځنګلداری په برخه کې تر ټولو </w:t>
      </w:r>
      <w:r w:rsidR="006959D9">
        <w:rPr>
          <w:rFonts w:eastAsia="Times New Roman"/>
          <w:sz w:val="24"/>
          <w:szCs w:val="24"/>
          <w:rtl/>
        </w:rPr>
        <w:t>ډېره</w:t>
      </w:r>
      <w:r w:rsidRPr="00D97B7C">
        <w:rPr>
          <w:rFonts w:eastAsia="Times New Roman"/>
          <w:sz w:val="24"/>
          <w:szCs w:val="24"/>
          <w:rtl/>
        </w:rPr>
        <w:t xml:space="preserve"> اړتیا په برګمټال</w:t>
      </w:r>
      <w:r w:rsidR="002813F2" w:rsidRPr="002813F2">
        <w:rPr>
          <w:rFonts w:eastAsia="Times New Roman"/>
          <w:sz w:val="24"/>
          <w:szCs w:val="24"/>
          <w:rtl/>
        </w:rPr>
        <w:t xml:space="preserve"> </w:t>
      </w:r>
      <w:r w:rsidR="002813F2"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۸۴</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نورګرام</w:t>
      </w:r>
      <w:r w:rsidR="002813F2" w:rsidRPr="002813F2">
        <w:rPr>
          <w:rFonts w:eastAsia="Times New Roman"/>
          <w:sz w:val="24"/>
          <w:szCs w:val="24"/>
          <w:rtl/>
        </w:rPr>
        <w:t xml:space="preserve"> </w:t>
      </w:r>
      <w:r w:rsidR="002813F2"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۶۲</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مرکز </w:t>
      </w:r>
      <w:r w:rsidR="002813F2"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۶۰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راپور شوې ده، په داسې حال کې چې تر ټولو کمه اړتیا په کنتیوا</w:t>
      </w:r>
      <w:r w:rsidR="002813F2" w:rsidRPr="002813F2">
        <w:rPr>
          <w:rFonts w:eastAsia="Times New Roman"/>
          <w:sz w:val="24"/>
          <w:szCs w:val="24"/>
          <w:rtl/>
        </w:rPr>
        <w:t xml:space="preserve"> </w:t>
      </w:r>
      <w:r w:rsidR="002813F2"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۱۰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وانت وایګل</w:t>
      </w:r>
      <w:r w:rsidR="002813F2" w:rsidRPr="002813F2">
        <w:rPr>
          <w:rFonts w:eastAsia="Times New Roman"/>
          <w:sz w:val="24"/>
          <w:szCs w:val="24"/>
          <w:rtl/>
        </w:rPr>
        <w:t xml:space="preserve"> </w:t>
      </w:r>
      <w:r w:rsidR="002813F2"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۱۵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لیدل کېږي. دا ښيي چې په ځینو ولسوالیو کې د </w:t>
      </w:r>
      <w:r w:rsidR="00300365">
        <w:rPr>
          <w:rFonts w:eastAsia="Times New Roman"/>
          <w:sz w:val="24"/>
          <w:szCs w:val="24"/>
          <w:rtl/>
        </w:rPr>
        <w:t>بڼوالي</w:t>
      </w:r>
      <w:r w:rsidRPr="00D97B7C">
        <w:rPr>
          <w:rFonts w:eastAsia="Times New Roman"/>
          <w:sz w:val="24"/>
          <w:szCs w:val="24"/>
          <w:rtl/>
        </w:rPr>
        <w:t>پراختیا او د ځنګلونو ساتنه لوړ لومړیتوب لري</w:t>
      </w:r>
      <w:r w:rsidRPr="00D97B7C">
        <w:rPr>
          <w:rFonts w:eastAsia="Times New Roman"/>
          <w:sz w:val="24"/>
          <w:szCs w:val="24"/>
        </w:rPr>
        <w:t>.</w:t>
      </w:r>
    </w:p>
    <w:p w14:paraId="63EDFD37" w14:textId="08EAD67F" w:rsidR="00CC13E5" w:rsidRPr="00D97B7C" w:rsidRDefault="00CC13E5" w:rsidP="009E4DB0">
      <w:pPr>
        <w:spacing w:line="276" w:lineRule="auto"/>
        <w:jc w:val="both"/>
        <w:rPr>
          <w:rFonts w:eastAsia="Times New Roman"/>
          <w:sz w:val="24"/>
          <w:szCs w:val="24"/>
        </w:rPr>
      </w:pPr>
      <w:r w:rsidRPr="00D97B7C">
        <w:rPr>
          <w:rFonts w:eastAsia="Times New Roman"/>
          <w:sz w:val="24"/>
          <w:szCs w:val="24"/>
          <w:rtl/>
        </w:rPr>
        <w:t xml:space="preserve">نور کرنیز </w:t>
      </w:r>
      <w:r w:rsidR="00CF62F2">
        <w:rPr>
          <w:rFonts w:eastAsia="Times New Roman"/>
          <w:sz w:val="24"/>
          <w:szCs w:val="24"/>
          <w:rtl/>
        </w:rPr>
        <w:t>خدمتونو</w:t>
      </w:r>
      <w:r w:rsidRPr="00D97B7C">
        <w:rPr>
          <w:rFonts w:eastAsia="Times New Roman"/>
          <w:sz w:val="24"/>
          <w:szCs w:val="24"/>
          <w:rtl/>
        </w:rPr>
        <w:t xml:space="preserve"> د عصري کرنیزو ماشین‌آلاتو، مېوه لرونکو او غیر مېوه لرونکو نیالګیو، حیواني کلینیکونو، د حیواناتو واکسین، </w:t>
      </w:r>
      <w:r w:rsidR="000E02CB">
        <w:rPr>
          <w:rFonts w:eastAsia="Times New Roman"/>
          <w:sz w:val="24"/>
          <w:szCs w:val="24"/>
          <w:rtl/>
        </w:rPr>
        <w:t>کې</w:t>
      </w:r>
      <w:r w:rsidRPr="00D97B7C">
        <w:rPr>
          <w:rFonts w:eastAsia="Times New Roman"/>
          <w:sz w:val="24"/>
          <w:szCs w:val="24"/>
          <w:rtl/>
        </w:rPr>
        <w:t xml:space="preserve">میاوي سرې، د اوبو کانالونو، د کرنیزو اوبو د زېرمه کولو </w:t>
      </w:r>
      <w:r w:rsidR="00411E87">
        <w:rPr>
          <w:rFonts w:eastAsia="Times New Roman"/>
          <w:sz w:val="24"/>
          <w:szCs w:val="24"/>
          <w:rtl/>
        </w:rPr>
        <w:t>سیسټم</w:t>
      </w:r>
      <w:r w:rsidRPr="00D97B7C">
        <w:rPr>
          <w:rFonts w:eastAsia="Times New Roman"/>
          <w:sz w:val="24"/>
          <w:szCs w:val="24"/>
          <w:rtl/>
        </w:rPr>
        <w:t xml:space="preserve">ونو او عامه پوهاوي پروګرامونو څخه عبارت دي چې د هرې ولسوالۍ له اړتیا سره سم توپیر لري. د بېلګې په توګه، برګمټال کرنیزو ماشین‌آلاتو، مېوه لرونکو ونو او د اوبو </w:t>
      </w:r>
      <w:r w:rsidR="002813F2">
        <w:rPr>
          <w:rFonts w:eastAsia="Times New Roman"/>
          <w:sz w:val="24"/>
          <w:szCs w:val="24"/>
          <w:rtl/>
        </w:rPr>
        <w:lastRenderedPageBreak/>
        <w:t>بندونو ته اړتیا لري</w:t>
      </w:r>
      <w:r w:rsidR="002813F2">
        <w:rPr>
          <w:rFonts w:eastAsia="Times New Roman" w:hint="cs"/>
          <w:sz w:val="24"/>
          <w:szCs w:val="24"/>
          <w:rtl/>
          <w:lang w:bidi="ps-AF"/>
        </w:rPr>
        <w:t>.</w:t>
      </w:r>
      <w:r w:rsidRPr="00D97B7C">
        <w:rPr>
          <w:rFonts w:eastAsia="Times New Roman"/>
          <w:sz w:val="24"/>
          <w:szCs w:val="24"/>
          <w:rtl/>
        </w:rPr>
        <w:t xml:space="preserve"> وایګل د کرنیزو درملو، د حیواناتو واکسین او </w:t>
      </w:r>
      <w:r w:rsidR="00AE53D8">
        <w:rPr>
          <w:rFonts w:eastAsia="Times New Roman" w:hint="cs"/>
          <w:sz w:val="24"/>
          <w:szCs w:val="24"/>
          <w:rtl/>
          <w:lang w:bidi="ps-AF"/>
        </w:rPr>
        <w:t xml:space="preserve">په </w:t>
      </w:r>
      <w:r w:rsidRPr="00D97B7C">
        <w:rPr>
          <w:rFonts w:eastAsia="Times New Roman"/>
          <w:sz w:val="24"/>
          <w:szCs w:val="24"/>
          <w:rtl/>
        </w:rPr>
        <w:t xml:space="preserve">نیالګیو ډېر تمرکز لري او مرکز تر ډېره حیواني کلینیک، کرنیزو تجهیزاتو او </w:t>
      </w:r>
      <w:r w:rsidR="000E02CB">
        <w:rPr>
          <w:rFonts w:eastAsia="Times New Roman"/>
          <w:sz w:val="24"/>
          <w:szCs w:val="24"/>
          <w:rtl/>
        </w:rPr>
        <w:t>کې</w:t>
      </w:r>
      <w:r w:rsidRPr="00D97B7C">
        <w:rPr>
          <w:rFonts w:eastAsia="Times New Roman"/>
          <w:sz w:val="24"/>
          <w:szCs w:val="24"/>
          <w:rtl/>
        </w:rPr>
        <w:t>میاوي سرې ته اړتیا لري</w:t>
      </w:r>
      <w:r w:rsidRPr="00D97B7C">
        <w:rPr>
          <w:rFonts w:eastAsia="Times New Roman"/>
          <w:sz w:val="24"/>
          <w:szCs w:val="24"/>
        </w:rPr>
        <w:t>.</w:t>
      </w:r>
    </w:p>
    <w:p w14:paraId="3C18119B" w14:textId="512C9506" w:rsidR="00CC13E5" w:rsidRPr="00D97B7C" w:rsidRDefault="00511DC2" w:rsidP="002813F2">
      <w:pPr>
        <w:spacing w:line="276" w:lineRule="auto"/>
        <w:jc w:val="both"/>
        <w:rPr>
          <w:rFonts w:eastAsia="Times New Roman"/>
          <w:sz w:val="24"/>
          <w:szCs w:val="24"/>
        </w:rPr>
      </w:pPr>
      <w:r>
        <w:rPr>
          <w:rFonts w:eastAsia="Times New Roman"/>
          <w:sz w:val="24"/>
          <w:szCs w:val="24"/>
          <w:rtl/>
        </w:rPr>
        <w:t xml:space="preserve">په ټولیز ډول ګراف </w:t>
      </w:r>
      <w:r w:rsidR="00CC13E5" w:rsidRPr="00D97B7C">
        <w:rPr>
          <w:rFonts w:eastAsia="Times New Roman"/>
          <w:sz w:val="24"/>
          <w:szCs w:val="24"/>
          <w:rtl/>
        </w:rPr>
        <w:t>ښيي چې په نورستان ولایت کې کرنیز پلان جوړونه باید د مالدارۍ خدمتونو د متوازن وېش، د اصلاح شو</w:t>
      </w:r>
      <w:r w:rsidR="00AE53D8">
        <w:rPr>
          <w:rFonts w:eastAsia="Times New Roman" w:hint="cs"/>
          <w:sz w:val="24"/>
          <w:szCs w:val="24"/>
          <w:rtl/>
          <w:lang w:bidi="ps-AF"/>
        </w:rPr>
        <w:t>ی</w:t>
      </w:r>
      <w:r w:rsidR="00CC13E5" w:rsidRPr="00D97B7C">
        <w:rPr>
          <w:rFonts w:eastAsia="Times New Roman"/>
          <w:sz w:val="24"/>
          <w:szCs w:val="24"/>
          <w:rtl/>
        </w:rPr>
        <w:t xml:space="preserve">و تخمونو د برابرولو، د </w:t>
      </w:r>
      <w:r w:rsidR="00542CB8">
        <w:rPr>
          <w:rFonts w:eastAsia="Times New Roman"/>
          <w:sz w:val="24"/>
          <w:szCs w:val="24"/>
          <w:rtl/>
        </w:rPr>
        <w:t>بڼوالي او</w:t>
      </w:r>
      <w:r w:rsidR="00CC13E5" w:rsidRPr="00D97B7C">
        <w:rPr>
          <w:rFonts w:eastAsia="Times New Roman"/>
          <w:sz w:val="24"/>
          <w:szCs w:val="24"/>
          <w:rtl/>
        </w:rPr>
        <w:t xml:space="preserve"> ځنګلداری د پراختیا او د تخنیکي او مشورتي خدمتونو لکه ماشین‌آلاتو او حیواني کلینیکونو پر برابرولو تمرکز ولري، څو د ټولو ولسوالیو د ټولنې بېلابېلې اړتیاوې په اغېزمن ډول پوره شي</w:t>
      </w:r>
      <w:r w:rsidR="00CC13E5" w:rsidRPr="00D97B7C">
        <w:rPr>
          <w:rFonts w:eastAsia="Times New Roman"/>
          <w:sz w:val="24"/>
          <w:szCs w:val="24"/>
        </w:rPr>
        <w:t>.</w:t>
      </w:r>
    </w:p>
    <w:p w14:paraId="02682CFF" w14:textId="77777777" w:rsidR="00FA3D53" w:rsidRDefault="001E4376" w:rsidP="00FA3D53">
      <w:pPr>
        <w:keepNext/>
        <w:spacing w:line="276" w:lineRule="auto"/>
        <w:jc w:val="both"/>
      </w:pPr>
      <w:r w:rsidRPr="00D97B7C">
        <w:rPr>
          <w:noProof/>
          <w:sz w:val="24"/>
          <w:szCs w:val="24"/>
        </w:rPr>
        <w:drawing>
          <wp:inline distT="0" distB="0" distL="0" distR="0" wp14:anchorId="0A6D1FFC" wp14:editId="1770CEEE">
            <wp:extent cx="5728335" cy="2190750"/>
            <wp:effectExtent l="0" t="0" r="5715"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7192E343" w14:textId="1C708EA4" w:rsidR="00A23E2A" w:rsidRPr="00DB374E" w:rsidRDefault="00C923C8" w:rsidP="00DB374E">
      <w:pPr>
        <w:pStyle w:val="Caption"/>
        <w:jc w:val="center"/>
        <w:rPr>
          <w:i w:val="0"/>
          <w:iCs w:val="0"/>
          <w:rtl/>
          <w:lang w:bidi="ps-AF"/>
        </w:rPr>
      </w:pPr>
      <w:bookmarkStart w:id="340" w:name="_Toc229987689"/>
      <w:r>
        <w:rPr>
          <w:rFonts w:hint="cs"/>
          <w:i w:val="0"/>
          <w:iCs w:val="0"/>
          <w:rtl/>
          <w:lang w:bidi="ps-AF"/>
        </w:rPr>
        <w:t>۱۴۴</w:t>
      </w:r>
      <w:r w:rsidR="00FA3D53" w:rsidRPr="00DB374E">
        <w:rPr>
          <w:rFonts w:hint="cs"/>
          <w:i w:val="0"/>
          <w:iCs w:val="0"/>
          <w:rtl/>
        </w:rPr>
        <w:t>ګ</w:t>
      </w:r>
      <w:r w:rsidR="00FA3D53" w:rsidRPr="00DB374E">
        <w:rPr>
          <w:rFonts w:hint="eastAsia"/>
          <w:i w:val="0"/>
          <w:iCs w:val="0"/>
          <w:rtl/>
        </w:rPr>
        <w:t>راف</w:t>
      </w:r>
      <w:r w:rsidR="00FA3D53" w:rsidRPr="00DB374E">
        <w:rPr>
          <w:rFonts w:hint="cs"/>
          <w:i w:val="0"/>
          <w:iCs w:val="0"/>
          <w:rtl/>
          <w:lang w:bidi="ps-AF"/>
        </w:rPr>
        <w:t>:</w:t>
      </w:r>
      <w:r w:rsidR="00DB374E" w:rsidRPr="00DB374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B374E" w:rsidRPr="00DB374E">
        <w:rPr>
          <w:b/>
          <w:bCs/>
          <w:i w:val="0"/>
          <w:iCs w:val="0"/>
          <w:rtl/>
        </w:rPr>
        <w:t xml:space="preserve">د </w:t>
      </w:r>
      <w:r w:rsidR="00DB374E" w:rsidRPr="00DB374E">
        <w:rPr>
          <w:b/>
          <w:bCs/>
          <w:i w:val="0"/>
          <w:iCs w:val="0"/>
          <w:rtl/>
          <w:lang w:bidi="ps-AF"/>
        </w:rPr>
        <w:t xml:space="preserve">نورستان په </w:t>
      </w:r>
      <w:r w:rsidR="009A71D0">
        <w:rPr>
          <w:b/>
          <w:bCs/>
          <w:i w:val="0"/>
          <w:iCs w:val="0"/>
          <w:rtl/>
          <w:lang w:bidi="ps-AF"/>
        </w:rPr>
        <w:t>ولسوالیو کې</w:t>
      </w:r>
      <w:r w:rsidR="00DB374E" w:rsidRPr="00DB374E">
        <w:rPr>
          <w:b/>
          <w:bCs/>
          <w:i w:val="0"/>
          <w:iCs w:val="0"/>
          <w:rtl/>
          <w:lang w:bidi="ps-AF"/>
        </w:rPr>
        <w:t xml:space="preserve"> </w:t>
      </w:r>
      <w:r w:rsidR="00DB374E" w:rsidRPr="00DB374E">
        <w:rPr>
          <w:b/>
          <w:bCs/>
          <w:i w:val="0"/>
          <w:iCs w:val="0"/>
          <w:rtl/>
        </w:rPr>
        <w:t>د ټولنې د اړتيا و</w:t>
      </w:r>
      <w:r w:rsidR="00DB374E" w:rsidRPr="00DB374E">
        <w:rPr>
          <w:b/>
          <w:bCs/>
          <w:i w:val="0"/>
          <w:iCs w:val="0"/>
          <w:rtl/>
          <w:lang w:bidi="ps-AF"/>
        </w:rPr>
        <w:t xml:space="preserve">ړ کرنیز </w:t>
      </w:r>
      <w:r w:rsidR="00DB374E" w:rsidRPr="00DB374E">
        <w:rPr>
          <w:b/>
          <w:bCs/>
          <w:i w:val="0"/>
          <w:iCs w:val="0"/>
          <w:rtl/>
        </w:rPr>
        <w:t>خدمتونه</w:t>
      </w:r>
      <w:bookmarkEnd w:id="340"/>
    </w:p>
    <w:p w14:paraId="2B257D20" w14:textId="77777777" w:rsidR="009162B0" w:rsidRPr="009162B0" w:rsidRDefault="001D5036" w:rsidP="00F36345">
      <w:pPr>
        <w:pStyle w:val="Heading3"/>
        <w:rPr>
          <w:rStyle w:val="BookTitle"/>
          <w:b/>
          <w:bCs/>
          <w:i w:val="0"/>
          <w:iCs w:val="0"/>
          <w:rtl/>
        </w:rPr>
      </w:pPr>
      <w:r>
        <w:rPr>
          <w:rStyle w:val="BookTitle"/>
          <w:b/>
          <w:bCs/>
          <w:i w:val="0"/>
          <w:iCs w:val="0"/>
        </w:rPr>
        <w:t xml:space="preserve"> </w:t>
      </w:r>
      <w:bookmarkStart w:id="341" w:name="_Toc233792034"/>
      <w:r>
        <w:rPr>
          <w:rStyle w:val="BookTitle"/>
          <w:b/>
          <w:bCs/>
          <w:i w:val="0"/>
          <w:iCs w:val="0"/>
        </w:rPr>
        <w:t>.4.</w:t>
      </w:r>
      <w:r w:rsidR="00F36345">
        <w:rPr>
          <w:rStyle w:val="BookTitle"/>
          <w:b/>
          <w:bCs/>
          <w:i w:val="0"/>
          <w:iCs w:val="0"/>
        </w:rPr>
        <w:t>30</w:t>
      </w:r>
      <w:r>
        <w:rPr>
          <w:rStyle w:val="BookTitle"/>
          <w:b/>
          <w:bCs/>
          <w:i w:val="0"/>
          <w:iCs w:val="0"/>
        </w:rPr>
        <w:t>.4</w:t>
      </w:r>
      <w:r w:rsidR="009162B0" w:rsidRPr="009162B0">
        <w:rPr>
          <w:rStyle w:val="BookTitle"/>
          <w:b/>
          <w:bCs/>
          <w:i w:val="0"/>
          <w:iCs w:val="0"/>
          <w:rtl/>
        </w:rPr>
        <w:t xml:space="preserve">د </w:t>
      </w:r>
      <w:r w:rsidR="009162B0" w:rsidRPr="009162B0">
        <w:rPr>
          <w:rStyle w:val="BookTitle"/>
          <w:rFonts w:hint="cs"/>
          <w:b/>
          <w:bCs/>
          <w:i w:val="0"/>
          <w:iCs w:val="0"/>
          <w:rtl/>
        </w:rPr>
        <w:t xml:space="preserve">نورستان </w:t>
      </w:r>
      <w:r w:rsidR="009162B0" w:rsidRPr="009162B0">
        <w:rPr>
          <w:rStyle w:val="BookTitle"/>
          <w:b/>
          <w:bCs/>
          <w:i w:val="0"/>
          <w:iCs w:val="0"/>
          <w:rtl/>
        </w:rPr>
        <w:t xml:space="preserve">د ټولنې </w:t>
      </w:r>
      <w:r w:rsidR="009162B0" w:rsidRPr="009162B0">
        <w:rPr>
          <w:rStyle w:val="BookTitle"/>
          <w:rFonts w:hint="cs"/>
          <w:b/>
          <w:bCs/>
          <w:i w:val="0"/>
          <w:iCs w:val="0"/>
          <w:rtl/>
        </w:rPr>
        <w:t xml:space="preserve">د </w:t>
      </w:r>
      <w:r w:rsidR="009162B0" w:rsidRPr="009162B0">
        <w:rPr>
          <w:rStyle w:val="BookTitle"/>
          <w:b/>
          <w:bCs/>
          <w:i w:val="0"/>
          <w:iCs w:val="0"/>
          <w:rtl/>
        </w:rPr>
        <w:t>اړتيا</w:t>
      </w:r>
      <w:r w:rsidR="009162B0" w:rsidRPr="009162B0">
        <w:rPr>
          <w:rStyle w:val="BookTitle"/>
          <w:rFonts w:hint="cs"/>
          <w:b/>
          <w:bCs/>
          <w:i w:val="0"/>
          <w:iCs w:val="0"/>
          <w:rtl/>
        </w:rPr>
        <w:t xml:space="preserve"> </w:t>
      </w:r>
      <w:r w:rsidR="009162B0" w:rsidRPr="009162B0">
        <w:rPr>
          <w:rStyle w:val="BookTitle"/>
          <w:b/>
          <w:bCs/>
          <w:i w:val="0"/>
          <w:iCs w:val="0"/>
          <w:rtl/>
        </w:rPr>
        <w:t>و</w:t>
      </w:r>
      <w:r w:rsidR="009162B0" w:rsidRPr="009162B0">
        <w:rPr>
          <w:rStyle w:val="BookTitle"/>
          <w:rFonts w:hint="cs"/>
          <w:b/>
          <w:bCs/>
          <w:i w:val="0"/>
          <w:iCs w:val="0"/>
          <w:rtl/>
        </w:rPr>
        <w:t>ړ</w:t>
      </w:r>
      <w:r w:rsidR="009162B0" w:rsidRPr="009162B0">
        <w:rPr>
          <w:rStyle w:val="BookTitle"/>
          <w:b/>
          <w:bCs/>
          <w:i w:val="0"/>
          <w:iCs w:val="0"/>
          <w:rtl/>
        </w:rPr>
        <w:t xml:space="preserve"> </w:t>
      </w:r>
      <w:r w:rsidR="009162B0">
        <w:rPr>
          <w:rStyle w:val="BookTitle"/>
          <w:rFonts w:hint="cs"/>
          <w:b/>
          <w:bCs/>
          <w:i w:val="0"/>
          <w:iCs w:val="0"/>
          <w:rtl/>
        </w:rPr>
        <w:t>کارموندنې</w:t>
      </w:r>
      <w:r w:rsidR="009162B0" w:rsidRPr="009162B0">
        <w:rPr>
          <w:rStyle w:val="BookTitle"/>
          <w:rFonts w:hint="cs"/>
          <w:b/>
          <w:bCs/>
          <w:i w:val="0"/>
          <w:iCs w:val="0"/>
          <w:rtl/>
        </w:rPr>
        <w:t xml:space="preserve"> </w:t>
      </w:r>
      <w:r w:rsidR="009162B0" w:rsidRPr="009162B0">
        <w:rPr>
          <w:rStyle w:val="BookTitle"/>
          <w:b/>
          <w:bCs/>
          <w:i w:val="0"/>
          <w:iCs w:val="0"/>
          <w:rtl/>
        </w:rPr>
        <w:t>خدمتونه</w:t>
      </w:r>
      <w:bookmarkEnd w:id="341"/>
      <w:r w:rsidR="009162B0" w:rsidRPr="009162B0">
        <w:rPr>
          <w:rStyle w:val="BookTitle"/>
          <w:rFonts w:hint="cs"/>
          <w:b/>
          <w:bCs/>
          <w:i w:val="0"/>
          <w:iCs w:val="0"/>
          <w:rtl/>
        </w:rPr>
        <w:t xml:space="preserve">  </w:t>
      </w:r>
    </w:p>
    <w:p w14:paraId="583E01E0" w14:textId="6438BBA1" w:rsidR="00CC13E5" w:rsidRPr="00D97B7C" w:rsidRDefault="00CC13E5" w:rsidP="00687415">
      <w:pPr>
        <w:spacing w:line="276" w:lineRule="auto"/>
        <w:jc w:val="both"/>
        <w:rPr>
          <w:rFonts w:eastAsia="Times New Roman"/>
          <w:sz w:val="24"/>
          <w:szCs w:val="24"/>
        </w:rPr>
      </w:pPr>
      <w:r w:rsidRPr="00D97B7C">
        <w:rPr>
          <w:rFonts w:eastAsia="Times New Roman"/>
          <w:sz w:val="24"/>
          <w:szCs w:val="24"/>
          <w:rtl/>
        </w:rPr>
        <w:t xml:space="preserve">د </w:t>
      </w:r>
      <w:r w:rsidR="00687415">
        <w:rPr>
          <w:sz w:val="24"/>
          <w:szCs w:val="24"/>
          <w:lang w:bidi="ps-AF"/>
        </w:rPr>
        <w:t>145</w:t>
      </w:r>
      <w:r w:rsidR="009B0C49" w:rsidRPr="00587B4C">
        <w:rPr>
          <w:sz w:val="24"/>
          <w:szCs w:val="24"/>
          <w:rtl/>
          <w:lang w:bidi="ps-AF"/>
        </w:rPr>
        <w:t xml:space="preserve"> ګراف</w:t>
      </w:r>
      <w:r w:rsidR="009B0C49" w:rsidRPr="00587B4C">
        <w:rPr>
          <w:sz w:val="24"/>
          <w:szCs w:val="24"/>
          <w:rtl/>
        </w:rPr>
        <w:t xml:space="preserve"> </w:t>
      </w:r>
      <w:r w:rsidRPr="00D97B7C">
        <w:rPr>
          <w:rFonts w:eastAsia="Times New Roman"/>
          <w:sz w:val="24"/>
          <w:szCs w:val="24"/>
          <w:rtl/>
        </w:rPr>
        <w:t xml:space="preserve">پر بنسټ ویلای شو چې د نورستان ولایت په بېلابېلو ولسوالیو کې د کارموندنې خدمتونو ته اړتیاوې توپیر لري، خو تر ټولو </w:t>
      </w:r>
      <w:r w:rsidR="006959D9">
        <w:rPr>
          <w:rFonts w:eastAsia="Times New Roman"/>
          <w:sz w:val="24"/>
          <w:szCs w:val="24"/>
          <w:rtl/>
        </w:rPr>
        <w:t>ډېره</w:t>
      </w:r>
      <w:r w:rsidRPr="00D97B7C">
        <w:rPr>
          <w:rFonts w:eastAsia="Times New Roman"/>
          <w:sz w:val="24"/>
          <w:szCs w:val="24"/>
          <w:rtl/>
        </w:rPr>
        <w:t xml:space="preserve"> لومړیتوب په ټولو ولسوالیو کې </w:t>
      </w:r>
      <w:r w:rsidR="003F12A5">
        <w:rPr>
          <w:rFonts w:eastAsia="Times New Roman" w:hint="cs"/>
          <w:sz w:val="24"/>
          <w:szCs w:val="24"/>
          <w:rtl/>
          <w:lang w:bidi="ps-AF"/>
        </w:rPr>
        <w:t>فنی اړ حرفوی</w:t>
      </w:r>
      <w:r w:rsidRPr="00D97B7C">
        <w:rPr>
          <w:rFonts w:eastAsia="Times New Roman"/>
          <w:sz w:val="24"/>
          <w:szCs w:val="24"/>
          <w:rtl/>
        </w:rPr>
        <w:t xml:space="preserve"> زده کړې دي. د دې اړتیا کچه </w:t>
      </w:r>
      <w:r w:rsidR="003F12A5" w:rsidRPr="00D97B7C">
        <w:rPr>
          <w:rFonts w:eastAsia="Times New Roman"/>
          <w:sz w:val="24"/>
          <w:szCs w:val="24"/>
          <w:rtl/>
        </w:rPr>
        <w:t>په مندول</w:t>
      </w:r>
      <w:r w:rsidR="003F12A5">
        <w:rPr>
          <w:rFonts w:eastAsia="Times New Roman" w:hint="cs"/>
          <w:sz w:val="24"/>
          <w:szCs w:val="24"/>
          <w:rtl/>
          <w:lang w:bidi="ps-AF"/>
        </w:rPr>
        <w:t xml:space="preserve"> کې</w:t>
      </w:r>
      <w:r w:rsidR="003F12A5" w:rsidRPr="00D97B7C">
        <w:rPr>
          <w:rFonts w:eastAsia="Times New Roman"/>
          <w:sz w:val="24"/>
          <w:szCs w:val="24"/>
          <w:rtl/>
        </w:rPr>
        <w:t xml:space="preserve"> </w:t>
      </w:r>
      <w:r w:rsidRPr="00D97B7C">
        <w:rPr>
          <w:rFonts w:eastAsia="Times New Roman"/>
          <w:sz w:val="24"/>
          <w:szCs w:val="24"/>
          <w:rtl/>
          <w:lang w:bidi="fa-IR"/>
        </w:rPr>
        <w:t>۵۶</w:t>
      </w:r>
      <w:r w:rsidR="00FA14D4">
        <w:rPr>
          <w:rFonts w:eastAsia="Times New Roman"/>
          <w:sz w:val="24"/>
          <w:szCs w:val="24"/>
          <w:rtl/>
          <w:lang w:bidi="fa-IR"/>
        </w:rPr>
        <w:t>سلنه</w:t>
      </w:r>
      <w:r w:rsidRPr="00D97B7C">
        <w:rPr>
          <w:rFonts w:eastAsia="Times New Roman"/>
          <w:sz w:val="24"/>
          <w:szCs w:val="24"/>
          <w:rtl/>
        </w:rPr>
        <w:t xml:space="preserve"> تر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په مرکز او برګمټال پورې بدلیږي، چې دا د ټولنې شدید ضرورت د مهارت‌محوره روزنې او د کارموندنې فرصتونو د زیاتوالي لپاره څرګندوي</w:t>
      </w:r>
      <w:r w:rsidRPr="00D97B7C">
        <w:rPr>
          <w:rFonts w:eastAsia="Times New Roman"/>
          <w:sz w:val="24"/>
          <w:szCs w:val="24"/>
        </w:rPr>
        <w:t>.</w:t>
      </w:r>
    </w:p>
    <w:p w14:paraId="5DDAD2A1" w14:textId="64D4C834" w:rsidR="00CC13E5" w:rsidRPr="00D97B7C" w:rsidRDefault="00CC13E5" w:rsidP="003F12A5">
      <w:pPr>
        <w:spacing w:line="276" w:lineRule="auto"/>
        <w:jc w:val="both"/>
        <w:rPr>
          <w:rFonts w:eastAsia="Times New Roman"/>
          <w:sz w:val="24"/>
          <w:szCs w:val="24"/>
        </w:rPr>
      </w:pPr>
      <w:r w:rsidRPr="00D97B7C">
        <w:rPr>
          <w:rFonts w:eastAsia="Times New Roman"/>
          <w:sz w:val="24"/>
          <w:szCs w:val="24"/>
          <w:rtl/>
        </w:rPr>
        <w:t xml:space="preserve">د کاري فرصتونو په برخه کې تر ټولو </w:t>
      </w:r>
      <w:r w:rsidR="006959D9">
        <w:rPr>
          <w:rFonts w:eastAsia="Times New Roman"/>
          <w:sz w:val="24"/>
          <w:szCs w:val="24"/>
          <w:rtl/>
        </w:rPr>
        <w:t>ډېره</w:t>
      </w:r>
      <w:r w:rsidRPr="00D97B7C">
        <w:rPr>
          <w:rFonts w:eastAsia="Times New Roman"/>
          <w:sz w:val="24"/>
          <w:szCs w:val="24"/>
          <w:rtl/>
        </w:rPr>
        <w:t xml:space="preserve"> اړتیا په مندول</w:t>
      </w:r>
      <w:r w:rsidR="003F12A5">
        <w:rPr>
          <w:rFonts w:eastAsia="Times New Roman" w:hint="cs"/>
          <w:sz w:val="24"/>
          <w:szCs w:val="24"/>
          <w:rtl/>
          <w:lang w:bidi="ps-AF"/>
        </w:rPr>
        <w:t xml:space="preserve"> کې</w:t>
      </w:r>
      <w:r w:rsidRPr="00D97B7C">
        <w:rPr>
          <w:rFonts w:eastAsia="Times New Roman"/>
          <w:sz w:val="24"/>
          <w:szCs w:val="24"/>
          <w:rtl/>
        </w:rPr>
        <w:t xml:space="preserve"> (</w:t>
      </w:r>
      <w:r w:rsidRPr="00D97B7C">
        <w:rPr>
          <w:rFonts w:eastAsia="Times New Roman"/>
          <w:sz w:val="24"/>
          <w:szCs w:val="24"/>
          <w:rtl/>
          <w:lang w:bidi="fa-IR"/>
        </w:rPr>
        <w:t>۳۶</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دواب </w:t>
      </w:r>
      <w:r w:rsidR="003F12A5"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۳۰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کنتیوا</w:t>
      </w:r>
      <w:r w:rsidR="003F12A5" w:rsidRPr="003F12A5">
        <w:rPr>
          <w:rFonts w:eastAsia="Times New Roman"/>
          <w:sz w:val="24"/>
          <w:szCs w:val="24"/>
          <w:rtl/>
        </w:rPr>
        <w:t xml:space="preserve"> </w:t>
      </w:r>
      <w:r w:rsidR="003F12A5"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۳۰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ثبت شوې ده، په داسې حال کې چې په کامدیش او مرکز کې صفر سلنه ده. دا ښيي چې په ځینو ولسوالیو کې یا د کاري فرصتونو نسبي شتون شته یا دا خدمت د ټولنې لپاره تر ډېره لومړیتوب نه لري</w:t>
      </w:r>
      <w:r w:rsidRPr="00D97B7C">
        <w:rPr>
          <w:rFonts w:eastAsia="Times New Roman"/>
          <w:sz w:val="24"/>
          <w:szCs w:val="24"/>
        </w:rPr>
        <w:t>.</w:t>
      </w:r>
    </w:p>
    <w:p w14:paraId="2ECF45AD" w14:textId="52AE1C4E" w:rsidR="00CC13E5" w:rsidRPr="00D97B7C" w:rsidRDefault="00CC13E5" w:rsidP="003F12A5">
      <w:pPr>
        <w:spacing w:line="276" w:lineRule="auto"/>
        <w:jc w:val="both"/>
        <w:rPr>
          <w:rFonts w:eastAsia="Times New Roman"/>
          <w:sz w:val="24"/>
          <w:szCs w:val="24"/>
        </w:rPr>
      </w:pPr>
      <w:r w:rsidRPr="00D97B7C">
        <w:rPr>
          <w:rFonts w:eastAsia="Times New Roman"/>
          <w:sz w:val="24"/>
          <w:szCs w:val="24"/>
          <w:rtl/>
        </w:rPr>
        <w:t xml:space="preserve">د کاري مشورو اړتیا په ډېرو ولسوالیو کې کمه ده او یوازې په نورګرام </w:t>
      </w:r>
      <w:r w:rsidR="003F12A5"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۱۰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برګمټال او کامدیش</w:t>
      </w:r>
      <w:r w:rsidR="003F12A5" w:rsidRPr="003F12A5">
        <w:rPr>
          <w:rFonts w:eastAsia="Times New Roman"/>
          <w:sz w:val="24"/>
          <w:szCs w:val="24"/>
          <w:rtl/>
        </w:rPr>
        <w:t xml:space="preserve"> </w:t>
      </w:r>
      <w:r w:rsidR="003F12A5"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لږ راپور شوې، چې دا څرګندوي چې مشورتي خدمتونه لا هم محدود دي او یا د خلکو لپاره لومړیتوب نه لري</w:t>
      </w:r>
      <w:r w:rsidRPr="00D97B7C">
        <w:rPr>
          <w:rFonts w:eastAsia="Times New Roman"/>
          <w:sz w:val="24"/>
          <w:szCs w:val="24"/>
        </w:rPr>
        <w:t>.</w:t>
      </w:r>
    </w:p>
    <w:p w14:paraId="60B0D9DC" w14:textId="0E5A74E1" w:rsidR="00CC13E5" w:rsidRPr="00D97B7C" w:rsidRDefault="00CC13E5" w:rsidP="003F12A5">
      <w:pPr>
        <w:spacing w:line="276" w:lineRule="auto"/>
        <w:jc w:val="both"/>
        <w:rPr>
          <w:rFonts w:eastAsia="Times New Roman"/>
          <w:sz w:val="24"/>
          <w:szCs w:val="24"/>
        </w:rPr>
      </w:pPr>
      <w:r w:rsidRPr="00D97B7C">
        <w:rPr>
          <w:rFonts w:eastAsia="Times New Roman"/>
          <w:sz w:val="24"/>
          <w:szCs w:val="24"/>
          <w:rtl/>
        </w:rPr>
        <w:t xml:space="preserve">نور کاري خدمتونه د تخنیکي او مسلکي ورکشاپونو جوړول، فابریکې او د ځوانانو لپاره د کار زمینې برابرول رانغاړي چې اړتیا یې د هرې ولسوالۍ له مخې توپیر لري. د بېلګې په توګه برګمټال او وانت وایګل د ورکشاپونو او د کارموندنې شبکو ته اړتیا لري؛ وایګل او نورګرام د فابریکو او ورکشاپونو پر جوړولو ټینګار کوي او مرکز د فني زده کړو، فابریکو او د ځوانانو لپاره د کار د زمینې </w:t>
      </w:r>
      <w:r w:rsidR="003F12A5" w:rsidRPr="00D97B7C">
        <w:rPr>
          <w:rFonts w:eastAsia="Times New Roman"/>
          <w:sz w:val="24"/>
          <w:szCs w:val="24"/>
          <w:rtl/>
        </w:rPr>
        <w:t xml:space="preserve">پر </w:t>
      </w:r>
      <w:r w:rsidRPr="00D97B7C">
        <w:rPr>
          <w:rFonts w:eastAsia="Times New Roman"/>
          <w:sz w:val="24"/>
          <w:szCs w:val="24"/>
          <w:rtl/>
        </w:rPr>
        <w:t>برابرولو تمرکز لري</w:t>
      </w:r>
      <w:r w:rsidRPr="00D97B7C">
        <w:rPr>
          <w:rFonts w:eastAsia="Times New Roman"/>
          <w:sz w:val="24"/>
          <w:szCs w:val="24"/>
        </w:rPr>
        <w:t>.</w:t>
      </w:r>
    </w:p>
    <w:p w14:paraId="7BA2A8DB" w14:textId="22442A8C" w:rsidR="00CC13E5" w:rsidRPr="00D97B7C" w:rsidRDefault="00511DC2" w:rsidP="00DF52D9">
      <w:pPr>
        <w:spacing w:line="276" w:lineRule="auto"/>
        <w:jc w:val="both"/>
        <w:rPr>
          <w:rFonts w:eastAsia="Times New Roman"/>
          <w:sz w:val="24"/>
          <w:szCs w:val="24"/>
        </w:rPr>
      </w:pPr>
      <w:r>
        <w:rPr>
          <w:rFonts w:eastAsia="Times New Roman"/>
          <w:sz w:val="24"/>
          <w:szCs w:val="24"/>
          <w:rtl/>
        </w:rPr>
        <w:t xml:space="preserve">په ټولیز ډول ګراف </w:t>
      </w:r>
      <w:r w:rsidR="00CC13E5" w:rsidRPr="00D97B7C">
        <w:rPr>
          <w:rFonts w:eastAsia="Times New Roman"/>
          <w:sz w:val="24"/>
          <w:szCs w:val="24"/>
          <w:rtl/>
        </w:rPr>
        <w:t xml:space="preserve">ښيي چې د نورستان ولایت د کارموندنې خدمتونو پلان جوړونه باید پر </w:t>
      </w:r>
      <w:r w:rsidR="007E4E08">
        <w:rPr>
          <w:rFonts w:eastAsia="Times New Roman" w:hint="cs"/>
          <w:sz w:val="24"/>
          <w:szCs w:val="24"/>
          <w:rtl/>
          <w:lang w:bidi="ps-AF"/>
        </w:rPr>
        <w:t xml:space="preserve">فني او حرفوي </w:t>
      </w:r>
      <w:r w:rsidR="00CC13E5" w:rsidRPr="00D97B7C">
        <w:rPr>
          <w:rFonts w:eastAsia="Times New Roman"/>
          <w:sz w:val="24"/>
          <w:szCs w:val="24"/>
          <w:rtl/>
        </w:rPr>
        <w:t xml:space="preserve">زده کړو، د عملي کاري فرصتونو او فابریکو جوړولو، او د ځوانانو لپاره د کار د زمینې برابرولو تمرکز ولري، </w:t>
      </w:r>
      <w:r w:rsidR="00C923C8">
        <w:rPr>
          <w:rFonts w:eastAsia="Times New Roman" w:hint="cs"/>
          <w:sz w:val="24"/>
          <w:szCs w:val="24"/>
          <w:rtl/>
          <w:lang w:bidi="ps-AF"/>
        </w:rPr>
        <w:t>تر</w:t>
      </w:r>
      <w:r w:rsidR="00CC13E5" w:rsidRPr="00D97B7C">
        <w:rPr>
          <w:rFonts w:eastAsia="Times New Roman"/>
          <w:sz w:val="24"/>
          <w:szCs w:val="24"/>
          <w:rtl/>
        </w:rPr>
        <w:t>څو د هرې ولسوالۍ بېلابېلې اړتیاوې په اغېزمن ډول پوره شي</w:t>
      </w:r>
      <w:r w:rsidR="00CC13E5" w:rsidRPr="00D97B7C">
        <w:rPr>
          <w:rFonts w:eastAsia="Times New Roman"/>
          <w:sz w:val="24"/>
          <w:szCs w:val="24"/>
        </w:rPr>
        <w:t>.</w:t>
      </w:r>
    </w:p>
    <w:p w14:paraId="2A34D4E4" w14:textId="77777777" w:rsidR="00FA3D53" w:rsidRDefault="001E4376" w:rsidP="00FA3D53">
      <w:pPr>
        <w:keepNext/>
        <w:spacing w:line="276" w:lineRule="auto"/>
        <w:jc w:val="both"/>
      </w:pPr>
      <w:r w:rsidRPr="00D97B7C">
        <w:rPr>
          <w:noProof/>
          <w:sz w:val="24"/>
          <w:szCs w:val="24"/>
        </w:rPr>
        <w:lastRenderedPageBreak/>
        <w:drawing>
          <wp:inline distT="0" distB="0" distL="0" distR="0" wp14:anchorId="5DBF45C5" wp14:editId="0DE47115">
            <wp:extent cx="5709920" cy="2314575"/>
            <wp:effectExtent l="0" t="0" r="5080" b="9525"/>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47D80811" w14:textId="0BD2BA43" w:rsidR="00A23E2A" w:rsidRPr="00DB374E" w:rsidRDefault="001105BF" w:rsidP="00DB374E">
      <w:pPr>
        <w:pStyle w:val="Caption"/>
        <w:jc w:val="center"/>
        <w:rPr>
          <w:rFonts w:cstheme="minorBidi"/>
          <w:i w:val="0"/>
          <w:iCs w:val="0"/>
          <w:rtl/>
          <w:lang w:bidi="ps-AF"/>
        </w:rPr>
      </w:pPr>
      <w:bookmarkStart w:id="342" w:name="_Toc229987690"/>
      <w:r>
        <w:rPr>
          <w:rFonts w:hint="cs"/>
          <w:i w:val="0"/>
          <w:iCs w:val="0"/>
          <w:rtl/>
          <w:lang w:bidi="ps-AF"/>
        </w:rPr>
        <w:t>۱۴۵</w:t>
      </w:r>
      <w:r w:rsidR="00FA3D53" w:rsidRPr="00DB374E">
        <w:rPr>
          <w:rFonts w:hint="cs"/>
          <w:i w:val="0"/>
          <w:iCs w:val="0"/>
          <w:rtl/>
        </w:rPr>
        <w:t>ګ</w:t>
      </w:r>
      <w:r w:rsidR="00FA3D53" w:rsidRPr="00DB374E">
        <w:rPr>
          <w:rFonts w:hint="eastAsia"/>
          <w:i w:val="0"/>
          <w:iCs w:val="0"/>
          <w:rtl/>
        </w:rPr>
        <w:t>راف</w:t>
      </w:r>
      <w:r w:rsidR="00FA3D53" w:rsidRPr="00DB374E">
        <w:rPr>
          <w:rFonts w:hint="cs"/>
          <w:i w:val="0"/>
          <w:iCs w:val="0"/>
          <w:rtl/>
          <w:lang w:bidi="ps-AF"/>
        </w:rPr>
        <w:t>:</w:t>
      </w:r>
      <w:r w:rsidR="00DB374E" w:rsidRPr="00DB374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B374E" w:rsidRPr="00DB374E">
        <w:rPr>
          <w:b/>
          <w:bCs/>
          <w:i w:val="0"/>
          <w:iCs w:val="0"/>
          <w:rtl/>
        </w:rPr>
        <w:t xml:space="preserve">د </w:t>
      </w:r>
      <w:r w:rsidR="00DB374E" w:rsidRPr="00DB374E">
        <w:rPr>
          <w:b/>
          <w:bCs/>
          <w:i w:val="0"/>
          <w:iCs w:val="0"/>
          <w:rtl/>
          <w:lang w:bidi="ps-AF"/>
        </w:rPr>
        <w:t xml:space="preserve">نورستان په </w:t>
      </w:r>
      <w:r w:rsidR="009A71D0">
        <w:rPr>
          <w:b/>
          <w:bCs/>
          <w:i w:val="0"/>
          <w:iCs w:val="0"/>
          <w:rtl/>
          <w:lang w:bidi="ps-AF"/>
        </w:rPr>
        <w:t>ولسوالیو کې</w:t>
      </w:r>
      <w:r w:rsidR="00DB374E" w:rsidRPr="00DB374E">
        <w:rPr>
          <w:b/>
          <w:bCs/>
          <w:i w:val="0"/>
          <w:iCs w:val="0"/>
          <w:rtl/>
          <w:lang w:bidi="ps-AF"/>
        </w:rPr>
        <w:t xml:space="preserve"> </w:t>
      </w:r>
      <w:r w:rsidR="00DB374E" w:rsidRPr="00DB374E">
        <w:rPr>
          <w:b/>
          <w:bCs/>
          <w:i w:val="0"/>
          <w:iCs w:val="0"/>
          <w:rtl/>
        </w:rPr>
        <w:t>د ټولنې د اړتيا و</w:t>
      </w:r>
      <w:r w:rsidR="00DB374E" w:rsidRPr="00DB374E">
        <w:rPr>
          <w:b/>
          <w:bCs/>
          <w:i w:val="0"/>
          <w:iCs w:val="0"/>
          <w:rtl/>
          <w:lang w:bidi="ps-AF"/>
        </w:rPr>
        <w:t xml:space="preserve">ړ کارموندنې </w:t>
      </w:r>
      <w:r w:rsidR="00DB374E" w:rsidRPr="00DB374E">
        <w:rPr>
          <w:b/>
          <w:bCs/>
          <w:i w:val="0"/>
          <w:iCs w:val="0"/>
          <w:rtl/>
        </w:rPr>
        <w:t>خدمتون</w:t>
      </w:r>
      <w:bookmarkEnd w:id="342"/>
      <w:r>
        <w:rPr>
          <w:rFonts w:hint="cs"/>
          <w:b/>
          <w:bCs/>
          <w:i w:val="0"/>
          <w:iCs w:val="0"/>
          <w:rtl/>
          <w:lang w:bidi="ps-AF"/>
        </w:rPr>
        <w:t>ه</w:t>
      </w:r>
    </w:p>
    <w:p w14:paraId="45BA5AD4" w14:textId="7331C372" w:rsidR="009162B0" w:rsidRPr="009162B0" w:rsidRDefault="001D5036" w:rsidP="00F36345">
      <w:pPr>
        <w:pStyle w:val="Heading3"/>
        <w:rPr>
          <w:rStyle w:val="BookTitle"/>
          <w:rFonts w:eastAsiaTheme="minorEastAsia"/>
          <w:b/>
          <w:bCs/>
          <w:i w:val="0"/>
          <w:iCs w:val="0"/>
          <w:rtl/>
        </w:rPr>
      </w:pPr>
      <w:r>
        <w:rPr>
          <w:rStyle w:val="BookTitle"/>
          <w:b/>
          <w:bCs/>
          <w:i w:val="0"/>
          <w:iCs w:val="0"/>
        </w:rPr>
        <w:t xml:space="preserve"> </w:t>
      </w:r>
      <w:bookmarkStart w:id="343" w:name="_Toc233792035"/>
      <w:r w:rsidRPr="000E3E9C">
        <w:rPr>
          <w:rStyle w:val="BookTitle"/>
          <w:b/>
          <w:bCs/>
          <w:i w:val="0"/>
          <w:iCs w:val="0"/>
        </w:rPr>
        <w:t>.5.</w:t>
      </w:r>
      <w:r w:rsidR="00F36345" w:rsidRPr="000E3E9C">
        <w:rPr>
          <w:rStyle w:val="BookTitle"/>
          <w:b/>
          <w:bCs/>
          <w:i w:val="0"/>
          <w:iCs w:val="0"/>
        </w:rPr>
        <w:t>30</w:t>
      </w:r>
      <w:r w:rsidRPr="000E3E9C">
        <w:rPr>
          <w:rStyle w:val="BookTitle"/>
          <w:b/>
          <w:bCs/>
          <w:i w:val="0"/>
          <w:iCs w:val="0"/>
        </w:rPr>
        <w:t>.4</w:t>
      </w:r>
      <w:r w:rsidR="009162B0" w:rsidRPr="000E3E9C">
        <w:rPr>
          <w:rStyle w:val="BookTitle"/>
          <w:b/>
          <w:bCs/>
          <w:i w:val="0"/>
          <w:iCs w:val="0"/>
          <w:rtl/>
        </w:rPr>
        <w:t xml:space="preserve">د </w:t>
      </w:r>
      <w:r w:rsidR="009162B0" w:rsidRPr="000E3E9C">
        <w:rPr>
          <w:rStyle w:val="BookTitle"/>
          <w:rFonts w:hint="cs"/>
          <w:b/>
          <w:bCs/>
          <w:i w:val="0"/>
          <w:iCs w:val="0"/>
          <w:rtl/>
        </w:rPr>
        <w:t>نورستان</w:t>
      </w:r>
      <w:r w:rsidR="009162B0" w:rsidRPr="000E3E9C">
        <w:rPr>
          <w:rStyle w:val="BookTitle"/>
          <w:rFonts w:eastAsiaTheme="minorEastAsia" w:hint="cs"/>
          <w:b/>
          <w:bCs/>
          <w:i w:val="0"/>
          <w:iCs w:val="0"/>
          <w:rtl/>
        </w:rPr>
        <w:t xml:space="preserve"> </w:t>
      </w:r>
      <w:r w:rsidR="009162B0" w:rsidRPr="000E3E9C">
        <w:rPr>
          <w:rStyle w:val="BookTitle"/>
          <w:b/>
          <w:bCs/>
          <w:i w:val="0"/>
          <w:iCs w:val="0"/>
          <w:rtl/>
        </w:rPr>
        <w:t xml:space="preserve">د ټولنې </w:t>
      </w:r>
      <w:r w:rsidR="009162B0" w:rsidRPr="000E3E9C">
        <w:rPr>
          <w:rStyle w:val="BookTitle"/>
          <w:rFonts w:hint="cs"/>
          <w:b/>
          <w:bCs/>
          <w:i w:val="0"/>
          <w:iCs w:val="0"/>
          <w:rtl/>
        </w:rPr>
        <w:t xml:space="preserve">د </w:t>
      </w:r>
      <w:r w:rsidR="009162B0" w:rsidRPr="000E3E9C">
        <w:rPr>
          <w:rStyle w:val="BookTitle"/>
          <w:b/>
          <w:bCs/>
          <w:i w:val="0"/>
          <w:iCs w:val="0"/>
          <w:rtl/>
        </w:rPr>
        <w:t>اړتيا</w:t>
      </w:r>
      <w:r w:rsidR="009162B0" w:rsidRPr="000E3E9C">
        <w:rPr>
          <w:rStyle w:val="BookTitle"/>
          <w:rFonts w:hint="cs"/>
          <w:b/>
          <w:bCs/>
          <w:i w:val="0"/>
          <w:iCs w:val="0"/>
          <w:rtl/>
        </w:rPr>
        <w:t xml:space="preserve"> </w:t>
      </w:r>
      <w:r w:rsidR="009162B0" w:rsidRPr="000E3E9C">
        <w:rPr>
          <w:rStyle w:val="BookTitle"/>
          <w:b/>
          <w:bCs/>
          <w:i w:val="0"/>
          <w:iCs w:val="0"/>
          <w:rtl/>
        </w:rPr>
        <w:t>و</w:t>
      </w:r>
      <w:r w:rsidR="009162B0" w:rsidRPr="000E3E9C">
        <w:rPr>
          <w:rStyle w:val="BookTitle"/>
          <w:rFonts w:hint="cs"/>
          <w:b/>
          <w:bCs/>
          <w:i w:val="0"/>
          <w:iCs w:val="0"/>
          <w:rtl/>
        </w:rPr>
        <w:t>ړ</w:t>
      </w:r>
      <w:r w:rsidR="009162B0" w:rsidRPr="000E3E9C">
        <w:rPr>
          <w:rStyle w:val="BookTitle"/>
          <w:b/>
          <w:bCs/>
          <w:i w:val="0"/>
          <w:iCs w:val="0"/>
          <w:rtl/>
        </w:rPr>
        <w:t xml:space="preserve"> </w:t>
      </w:r>
      <w:r w:rsidR="00546897" w:rsidRPr="000E3E9C">
        <w:rPr>
          <w:rStyle w:val="BookTitle"/>
          <w:rFonts w:hint="cs"/>
          <w:b/>
          <w:bCs/>
          <w:i w:val="0"/>
          <w:iCs w:val="0"/>
          <w:rtl/>
        </w:rPr>
        <w:t>زېربنايي</w:t>
      </w:r>
      <w:r w:rsidR="009162B0" w:rsidRPr="000E3E9C">
        <w:rPr>
          <w:rStyle w:val="BookTitle"/>
          <w:rFonts w:hint="cs"/>
          <w:b/>
          <w:bCs/>
          <w:i w:val="0"/>
          <w:iCs w:val="0"/>
          <w:rtl/>
        </w:rPr>
        <w:t xml:space="preserve"> </w:t>
      </w:r>
      <w:r w:rsidR="009162B0" w:rsidRPr="000E3E9C">
        <w:rPr>
          <w:rStyle w:val="BookTitle"/>
          <w:b/>
          <w:bCs/>
          <w:i w:val="0"/>
          <w:iCs w:val="0"/>
          <w:rtl/>
        </w:rPr>
        <w:t>خدمتونه</w:t>
      </w:r>
      <w:bookmarkEnd w:id="343"/>
      <w:r w:rsidR="009162B0" w:rsidRPr="009162B0">
        <w:rPr>
          <w:rStyle w:val="BookTitle"/>
          <w:rFonts w:eastAsiaTheme="minorEastAsia" w:hint="cs"/>
          <w:b/>
          <w:bCs/>
          <w:i w:val="0"/>
          <w:iCs w:val="0"/>
          <w:rtl/>
        </w:rPr>
        <w:t xml:space="preserve">  </w:t>
      </w:r>
    </w:p>
    <w:p w14:paraId="193B4B03" w14:textId="3E517628" w:rsidR="00DE3B9D" w:rsidRPr="00D97B7C" w:rsidRDefault="00687415" w:rsidP="00687415">
      <w:pPr>
        <w:pStyle w:val="NoSpacing"/>
        <w:bidi/>
        <w:rPr>
          <w:rFonts w:cstheme="minorHAnsi"/>
        </w:rPr>
      </w:pPr>
      <w:r>
        <w:rPr>
          <w:rFonts w:cstheme="minorHAnsi"/>
          <w:sz w:val="24"/>
          <w:szCs w:val="24"/>
          <w:lang w:bidi="ps-AF"/>
        </w:rPr>
        <w:t>146</w:t>
      </w:r>
      <w:r w:rsidR="009B0C49" w:rsidRPr="009B0C49">
        <w:rPr>
          <w:rFonts w:cstheme="minorHAnsi"/>
          <w:sz w:val="24"/>
          <w:szCs w:val="24"/>
          <w:rtl/>
          <w:lang w:bidi="ps-AF"/>
        </w:rPr>
        <w:t xml:space="preserve"> ګراف</w:t>
      </w:r>
      <w:r w:rsidR="009B0C49" w:rsidRPr="00587B4C">
        <w:rPr>
          <w:sz w:val="24"/>
          <w:szCs w:val="24"/>
          <w:rtl/>
        </w:rPr>
        <w:t xml:space="preserve"> </w:t>
      </w:r>
      <w:r w:rsidR="009B0C49" w:rsidRPr="009B0C49">
        <w:rPr>
          <w:rFonts w:cstheme="minorHAnsi"/>
          <w:sz w:val="24"/>
          <w:szCs w:val="24"/>
          <w:rtl/>
        </w:rPr>
        <w:t>ښي چي</w:t>
      </w:r>
      <w:r w:rsidR="009B0C49" w:rsidRPr="009B0C49">
        <w:rPr>
          <w:rFonts w:hint="cs"/>
          <w:sz w:val="24"/>
          <w:szCs w:val="24"/>
          <w:rtl/>
          <w:lang w:bidi="ps-AF"/>
        </w:rPr>
        <w:t xml:space="preserve"> </w:t>
      </w:r>
      <w:r w:rsidR="00DE3B9D" w:rsidRPr="00D97B7C">
        <w:rPr>
          <w:rFonts w:cstheme="minorHAnsi"/>
          <w:rtl/>
        </w:rPr>
        <w:t xml:space="preserve">د نورستان ولایت په بېلابېلو ولسوالیو کې د </w:t>
      </w:r>
      <w:r w:rsidR="00837294">
        <w:rPr>
          <w:rFonts w:cstheme="minorHAnsi"/>
          <w:rtl/>
        </w:rPr>
        <w:t>زېربنایي</w:t>
      </w:r>
      <w:r w:rsidR="00DE3B9D" w:rsidRPr="00D97B7C">
        <w:rPr>
          <w:rFonts w:cstheme="minorHAnsi"/>
          <w:rtl/>
        </w:rPr>
        <w:t xml:space="preserve"> خدمتونو اړتیاوې د شدت او لومړیتوب له مخې توپیر لري او اړتیا ده چې </w:t>
      </w:r>
      <w:r w:rsidR="000E3E9C">
        <w:rPr>
          <w:rFonts w:cstheme="minorHAnsi" w:hint="cs"/>
          <w:rtl/>
          <w:lang w:bidi="ps-AF"/>
        </w:rPr>
        <w:t xml:space="preserve">اغېزمن </w:t>
      </w:r>
      <w:r w:rsidR="00DE3B9D" w:rsidRPr="00D97B7C">
        <w:rPr>
          <w:rFonts w:cstheme="minorHAnsi"/>
          <w:rtl/>
        </w:rPr>
        <w:t>پلان جوړ شي</w:t>
      </w:r>
      <w:r w:rsidR="00DE3B9D" w:rsidRPr="00D97B7C">
        <w:rPr>
          <w:rFonts w:cstheme="minorHAnsi"/>
        </w:rPr>
        <w:t>.</w:t>
      </w:r>
    </w:p>
    <w:p w14:paraId="12B97D52" w14:textId="7F2337E5" w:rsidR="00DE3B9D" w:rsidRPr="00D97B7C" w:rsidRDefault="00DE3B9D" w:rsidP="009E4DB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دواب ولسوالۍ کې د څښاک پاکو اوبو اړتیا </w:t>
      </w:r>
      <w:r w:rsidRPr="00D97B7C">
        <w:rPr>
          <w:rFonts w:asciiTheme="minorHAnsi" w:hAnsiTheme="minorHAnsi" w:cstheme="minorHAnsi"/>
          <w:rtl/>
          <w:lang w:bidi="fa-IR"/>
        </w:rPr>
        <w:t>۱۰۰</w:t>
      </w:r>
      <w:r w:rsidR="00FA14D4">
        <w:rPr>
          <w:rFonts w:asciiTheme="minorHAnsi" w:hAnsiTheme="minorHAnsi" w:cstheme="minorHAnsi"/>
          <w:rtl/>
          <w:lang w:bidi="fa-IR"/>
        </w:rPr>
        <w:t>سلنه</w:t>
      </w:r>
      <w:r w:rsidRPr="00D97B7C">
        <w:rPr>
          <w:rFonts w:asciiTheme="minorHAnsi" w:hAnsiTheme="minorHAnsi" w:cstheme="minorHAnsi"/>
          <w:rtl/>
        </w:rPr>
        <w:t xml:space="preserve"> ده، چې دا د خلکو لپاره د سالمو اوبو د تأمین جدي اړتیا څرګندوي. نورې ولسوالۍ لکه کامدیش (</w:t>
      </w:r>
      <w:r w:rsidRPr="00D97B7C">
        <w:rPr>
          <w:rFonts w:asciiTheme="minorHAnsi" w:hAnsiTheme="minorHAnsi" w:cstheme="minorHAnsi"/>
          <w:rtl/>
          <w:lang w:bidi="fa-IR"/>
        </w:rPr>
        <w:t>۴۴</w:t>
      </w:r>
      <w:r w:rsidR="00FA14D4">
        <w:rPr>
          <w:rFonts w:asciiTheme="minorHAnsi" w:hAnsiTheme="minorHAnsi" w:cstheme="minorHAnsi"/>
          <w:rtl/>
          <w:lang w:bidi="fa-IR"/>
        </w:rPr>
        <w:t>سلنه</w:t>
      </w:r>
      <w:r w:rsidRPr="00D97B7C">
        <w:rPr>
          <w:rFonts w:asciiTheme="minorHAnsi" w:hAnsiTheme="minorHAnsi" w:cstheme="minorHAnsi"/>
          <w:rtl/>
          <w:lang w:bidi="fa-IR"/>
        </w:rPr>
        <w:t>)</w:t>
      </w:r>
      <w:r w:rsidRPr="00D97B7C">
        <w:rPr>
          <w:rFonts w:asciiTheme="minorHAnsi" w:hAnsiTheme="minorHAnsi" w:cstheme="minorHAnsi"/>
          <w:rtl/>
        </w:rPr>
        <w:t>، مندول (</w:t>
      </w:r>
      <w:r w:rsidRPr="00D97B7C">
        <w:rPr>
          <w:rFonts w:asciiTheme="minorHAnsi" w:hAnsiTheme="minorHAnsi" w:cstheme="minorHAnsi"/>
          <w:rtl/>
          <w:lang w:bidi="fa-IR"/>
        </w:rPr>
        <w:t>۳۶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وانت وایګل (</w:t>
      </w:r>
      <w:r w:rsidRPr="00D97B7C">
        <w:rPr>
          <w:rFonts w:asciiTheme="minorHAnsi" w:hAnsiTheme="minorHAnsi" w:cstheme="minorHAnsi"/>
          <w:rtl/>
          <w:lang w:bidi="fa-IR"/>
        </w:rPr>
        <w:t>۳۵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هم </w:t>
      </w:r>
      <w:r w:rsidR="006959D9">
        <w:rPr>
          <w:rFonts w:asciiTheme="minorHAnsi" w:hAnsiTheme="minorHAnsi" w:cstheme="minorHAnsi"/>
          <w:rtl/>
        </w:rPr>
        <w:t>ډېره</w:t>
      </w:r>
      <w:r w:rsidRPr="00D97B7C">
        <w:rPr>
          <w:rFonts w:asciiTheme="minorHAnsi" w:hAnsiTheme="minorHAnsi" w:cstheme="minorHAnsi"/>
          <w:rtl/>
        </w:rPr>
        <w:t xml:space="preserve"> اړتیا لري، چې ښيي حتی په هغو سیمو کې چې نسبي اوبه موجودې دي، د اوبو سرچینو پراختیا او د اوبو رسولو </w:t>
      </w:r>
      <w:r w:rsidR="00411E87">
        <w:rPr>
          <w:rFonts w:asciiTheme="minorHAnsi" w:hAnsiTheme="minorHAnsi" w:cstheme="minorHAnsi"/>
          <w:rtl/>
        </w:rPr>
        <w:t>سیسټم</w:t>
      </w:r>
      <w:r w:rsidRPr="00D97B7C">
        <w:rPr>
          <w:rFonts w:asciiTheme="minorHAnsi" w:hAnsiTheme="minorHAnsi" w:cstheme="minorHAnsi"/>
          <w:rtl/>
        </w:rPr>
        <w:t>ونو ته اړتیا محسوسه ده</w:t>
      </w:r>
      <w:r w:rsidRPr="00D97B7C">
        <w:rPr>
          <w:rFonts w:asciiTheme="minorHAnsi" w:hAnsiTheme="minorHAnsi" w:cstheme="minorHAnsi"/>
        </w:rPr>
        <w:t>.</w:t>
      </w:r>
    </w:p>
    <w:p w14:paraId="71097459" w14:textId="33A51A17" w:rsidR="00DE3B9D" w:rsidRPr="00D97B7C" w:rsidRDefault="00DE3B9D" w:rsidP="009E4DB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78552C">
        <w:rPr>
          <w:rFonts w:asciiTheme="minorHAnsi" w:hAnsiTheme="minorHAnsi" w:cstheme="minorHAnsi"/>
          <w:rtl/>
        </w:rPr>
        <w:t>برېښنا</w:t>
      </w:r>
      <w:r w:rsidRPr="00D97B7C">
        <w:rPr>
          <w:rFonts w:asciiTheme="minorHAnsi" w:hAnsiTheme="minorHAnsi" w:cstheme="minorHAnsi"/>
          <w:rtl/>
        </w:rPr>
        <w:t xml:space="preserve"> اړتیاوې په ولسوالیو کې توپیر لري. برگمټال (</w:t>
      </w:r>
      <w:r w:rsidRPr="00D97B7C">
        <w:rPr>
          <w:rFonts w:asciiTheme="minorHAnsi" w:hAnsiTheme="minorHAnsi" w:cstheme="minorHAnsi"/>
          <w:rtl/>
          <w:lang w:bidi="fa-IR"/>
        </w:rPr>
        <w:t>۶۶</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مرکز (</w:t>
      </w:r>
      <w:r w:rsidRPr="00D97B7C">
        <w:rPr>
          <w:rFonts w:asciiTheme="minorHAnsi" w:hAnsiTheme="minorHAnsi" w:cstheme="minorHAnsi"/>
          <w:rtl/>
          <w:lang w:bidi="fa-IR"/>
        </w:rPr>
        <w:t>۸۰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لومړیتوب لري، په داسې حال کې چې وانت وایګل (</w:t>
      </w:r>
      <w:r w:rsidRPr="00D97B7C">
        <w:rPr>
          <w:rFonts w:asciiTheme="minorHAnsi" w:hAnsiTheme="minorHAnsi" w:cstheme="minorHAnsi"/>
          <w:rtl/>
          <w:lang w:bidi="fa-IR"/>
        </w:rPr>
        <w:t>۱۵</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نورګرام (</w:t>
      </w:r>
      <w:r w:rsidRPr="00D97B7C">
        <w:rPr>
          <w:rFonts w:asciiTheme="minorHAnsi" w:hAnsiTheme="minorHAnsi" w:cstheme="minorHAnsi"/>
          <w:rtl/>
          <w:lang w:bidi="fa-IR"/>
        </w:rPr>
        <w:t>۱۹</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006959D9">
        <w:rPr>
          <w:rFonts w:asciiTheme="minorHAnsi" w:hAnsiTheme="minorHAnsi" w:cstheme="minorHAnsi"/>
          <w:rtl/>
        </w:rPr>
        <w:t>کمه</w:t>
      </w:r>
      <w:r w:rsidRPr="00D97B7C">
        <w:rPr>
          <w:rFonts w:asciiTheme="minorHAnsi" w:hAnsiTheme="minorHAnsi" w:cstheme="minorHAnsi"/>
          <w:rtl/>
        </w:rPr>
        <w:t xml:space="preserve"> اړتیا لري. دا ښيي چې په ځینو ولسوالیو کې </w:t>
      </w:r>
      <w:r w:rsidR="0078552C">
        <w:rPr>
          <w:rFonts w:asciiTheme="minorHAnsi" w:hAnsiTheme="minorHAnsi" w:cstheme="minorHAnsi"/>
          <w:rtl/>
        </w:rPr>
        <w:t>برېښنا</w:t>
      </w:r>
      <w:r w:rsidRPr="00D97B7C">
        <w:rPr>
          <w:rFonts w:asciiTheme="minorHAnsi" w:hAnsiTheme="minorHAnsi" w:cstheme="minorHAnsi"/>
          <w:rtl/>
        </w:rPr>
        <w:t xml:space="preserve"> نسبي موجوده ده یا د خلکو لپاره د لاسرسي لومړیتوب کم دی</w:t>
      </w:r>
      <w:r w:rsidRPr="00D97B7C">
        <w:rPr>
          <w:rFonts w:asciiTheme="minorHAnsi" w:hAnsiTheme="minorHAnsi" w:cstheme="minorHAnsi"/>
        </w:rPr>
        <w:t>.</w:t>
      </w:r>
    </w:p>
    <w:p w14:paraId="12C17811" w14:textId="3EFF2C53" w:rsidR="00DE3B9D" w:rsidRPr="00D97B7C" w:rsidRDefault="00DE3B9D" w:rsidP="00D24C9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سړکونو کمښت جدي دی، په ځانګړي ډول په کامدیش</w:t>
      </w:r>
      <w:r w:rsidR="00D24C9B" w:rsidRPr="00D24C9B">
        <w:rPr>
          <w:rFonts w:asciiTheme="minorHAnsi" w:hAnsiTheme="minorHAnsi" w:cstheme="minorHAnsi"/>
          <w:rtl/>
        </w:rPr>
        <w:t xml:space="preserve"> </w:t>
      </w:r>
      <w:r w:rsidR="00D24C9B"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۸۸</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او وایګل</w:t>
      </w:r>
      <w:r w:rsidR="00D24C9B" w:rsidRPr="00D24C9B">
        <w:rPr>
          <w:rFonts w:asciiTheme="minorHAnsi" w:hAnsiTheme="minorHAnsi" w:cstheme="minorHAnsi"/>
          <w:rtl/>
        </w:rPr>
        <w:t xml:space="preserve"> </w:t>
      </w:r>
      <w:r w:rsidR="00D24C9B" w:rsidRPr="00D97B7C">
        <w:rPr>
          <w:rFonts w:asciiTheme="minorHAnsi" w:hAnsiTheme="minorHAnsi" w:cstheme="minorHAnsi"/>
          <w:rtl/>
        </w:rPr>
        <w:t>کې</w:t>
      </w:r>
      <w:r w:rsidRPr="00D97B7C">
        <w:rPr>
          <w:rFonts w:asciiTheme="minorHAnsi" w:hAnsiTheme="minorHAnsi" w:cstheme="minorHAnsi"/>
          <w:rtl/>
        </w:rPr>
        <w:t xml:space="preserve"> (</w:t>
      </w:r>
      <w:r w:rsidRPr="00D97B7C">
        <w:rPr>
          <w:rFonts w:asciiTheme="minorHAnsi" w:hAnsiTheme="minorHAnsi" w:cstheme="minorHAnsi"/>
          <w:rtl/>
          <w:lang w:bidi="fa-IR"/>
        </w:rPr>
        <w:t>۸۰</w:t>
      </w:r>
      <w:r w:rsidR="00FA14D4">
        <w:rPr>
          <w:rFonts w:asciiTheme="minorHAnsi" w:hAnsiTheme="minorHAnsi" w:cstheme="minorHAnsi"/>
          <w:rtl/>
          <w:lang w:bidi="fa-IR"/>
        </w:rPr>
        <w:t>سلنه</w:t>
      </w:r>
      <w:r w:rsidRPr="00D97B7C">
        <w:rPr>
          <w:rFonts w:asciiTheme="minorHAnsi" w:hAnsiTheme="minorHAnsi" w:cstheme="minorHAnsi"/>
          <w:rtl/>
          <w:lang w:bidi="fa-IR"/>
        </w:rPr>
        <w:t xml:space="preserve">) </w:t>
      </w:r>
      <w:r w:rsidRPr="00D97B7C">
        <w:rPr>
          <w:rFonts w:asciiTheme="minorHAnsi" w:hAnsiTheme="minorHAnsi" w:cstheme="minorHAnsi"/>
          <w:rtl/>
        </w:rPr>
        <w:t xml:space="preserve">، او په مرکز کې صفر سلنه راپور شوی دی. دا څرګندوي چې د غرنیو او لیرې پرتو سیمو لپاره د </w:t>
      </w:r>
      <w:r w:rsidR="000D684E">
        <w:rPr>
          <w:rFonts w:asciiTheme="minorHAnsi" w:hAnsiTheme="minorHAnsi" w:cstheme="minorHAnsi" w:hint="cs"/>
          <w:rtl/>
          <w:lang w:bidi="ps-AF"/>
        </w:rPr>
        <w:t>اصلي</w:t>
      </w:r>
      <w:r w:rsidRPr="00D97B7C">
        <w:rPr>
          <w:rFonts w:asciiTheme="minorHAnsi" w:hAnsiTheme="minorHAnsi" w:cstheme="minorHAnsi"/>
          <w:rtl/>
        </w:rPr>
        <w:t xml:space="preserve"> او فرعي سړکونو لاسرسی محدود دی او د نوي سړکونو د جوړونې او ترمیم پروژو ته اړتیا شته</w:t>
      </w:r>
      <w:r w:rsidRPr="00D97B7C">
        <w:rPr>
          <w:rFonts w:asciiTheme="minorHAnsi" w:hAnsiTheme="minorHAnsi" w:cstheme="minorHAnsi"/>
        </w:rPr>
        <w:t>.</w:t>
      </w:r>
    </w:p>
    <w:p w14:paraId="2327CFDC" w14:textId="30CD168C" w:rsidR="00DE3B9D" w:rsidRPr="00D97B7C" w:rsidRDefault="00DE3B9D" w:rsidP="009E4DB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نور </w:t>
      </w:r>
      <w:r w:rsidR="00837294">
        <w:rPr>
          <w:rFonts w:asciiTheme="minorHAnsi" w:hAnsiTheme="minorHAnsi" w:cstheme="minorHAnsi"/>
          <w:rtl/>
        </w:rPr>
        <w:t>زېربنایي</w:t>
      </w:r>
      <w:r w:rsidRPr="00D97B7C">
        <w:rPr>
          <w:rFonts w:asciiTheme="minorHAnsi" w:hAnsiTheme="minorHAnsi" w:cstheme="minorHAnsi"/>
          <w:rtl/>
        </w:rPr>
        <w:t xml:space="preserve"> خدمتونه په ولسوالیو کې توپیر لري او عبارت دي له: د سړکونو جوړول او ترمیم، پلونه، دیوالونه، نلدواني، بندونه د څښاک او کرنیزو اوبو لپاره، سولري بر</w:t>
      </w:r>
      <w:r w:rsidR="00C71D45">
        <w:rPr>
          <w:rFonts w:asciiTheme="minorHAnsi" w:hAnsiTheme="minorHAnsi" w:cstheme="minorHAnsi" w:hint="cs"/>
          <w:rtl/>
          <w:lang w:bidi="ps-AF"/>
        </w:rPr>
        <w:t>ې</w:t>
      </w:r>
      <w:r w:rsidRPr="00D97B7C">
        <w:rPr>
          <w:rFonts w:asciiTheme="minorHAnsi" w:hAnsiTheme="minorHAnsi" w:cstheme="minorHAnsi"/>
          <w:rtl/>
        </w:rPr>
        <w:t xml:space="preserve">ښنا او مخابراتي شبکه. د بېلګې په توګه، برگمټال او وایګل د </w:t>
      </w:r>
      <w:r w:rsidR="0078552C">
        <w:rPr>
          <w:rFonts w:asciiTheme="minorHAnsi" w:hAnsiTheme="minorHAnsi" w:cstheme="minorHAnsi"/>
          <w:rtl/>
        </w:rPr>
        <w:t>برېښنا</w:t>
      </w:r>
      <w:r w:rsidRPr="00D97B7C">
        <w:rPr>
          <w:rFonts w:asciiTheme="minorHAnsi" w:hAnsiTheme="minorHAnsi" w:cstheme="minorHAnsi"/>
          <w:rtl/>
        </w:rPr>
        <w:t xml:space="preserve"> بند او سړکونو جوړولو ته لومړیتوب ورکوي، دواب د څښاک پاکو اوبو او کرنیزو </w:t>
      </w:r>
      <w:r w:rsidR="0078552C">
        <w:rPr>
          <w:rFonts w:asciiTheme="minorHAnsi" w:hAnsiTheme="minorHAnsi" w:cstheme="minorHAnsi"/>
          <w:rtl/>
        </w:rPr>
        <w:t>برېښنا</w:t>
      </w:r>
      <w:r w:rsidRPr="00D97B7C">
        <w:rPr>
          <w:rFonts w:asciiTheme="minorHAnsi" w:hAnsiTheme="minorHAnsi" w:cstheme="minorHAnsi"/>
          <w:rtl/>
        </w:rPr>
        <w:t xml:space="preserve"> ته تمرکز لري، کنتیوا او مرکز د پلونو جوړولو او د سړکونو ترمیم ته لومړیتوب ورکوي او نورګرام او مندول د اوبو شبکې او </w:t>
      </w:r>
      <w:r w:rsidR="002039A3">
        <w:rPr>
          <w:rFonts w:asciiTheme="minorHAnsi" w:hAnsiTheme="minorHAnsi" w:cstheme="minorHAnsi"/>
          <w:rtl/>
        </w:rPr>
        <w:t>دېوالونو</w:t>
      </w:r>
      <w:r w:rsidRPr="00D97B7C">
        <w:rPr>
          <w:rFonts w:asciiTheme="minorHAnsi" w:hAnsiTheme="minorHAnsi" w:cstheme="minorHAnsi"/>
          <w:rtl/>
        </w:rPr>
        <w:t xml:space="preserve"> ترمیم ته اړتیا لري</w:t>
      </w:r>
      <w:r w:rsidRPr="00D97B7C">
        <w:rPr>
          <w:rFonts w:asciiTheme="minorHAnsi" w:hAnsiTheme="minorHAnsi" w:cstheme="minorHAnsi"/>
        </w:rPr>
        <w:t>.</w:t>
      </w:r>
    </w:p>
    <w:p w14:paraId="495E00CA" w14:textId="4A9E9EEA" w:rsidR="00DE3B9D" w:rsidRPr="00D97B7C" w:rsidRDefault="00DE3B9D" w:rsidP="009E4DB0">
      <w:pPr>
        <w:pStyle w:val="NormalWeb"/>
        <w:bidi/>
        <w:spacing w:before="0" w:beforeAutospacing="0" w:after="0" w:afterAutospacing="0" w:line="276" w:lineRule="auto"/>
        <w:jc w:val="both"/>
        <w:rPr>
          <w:rFonts w:asciiTheme="minorHAnsi" w:hAnsiTheme="minorHAnsi" w:cstheme="minorHAnsi"/>
          <w:lang w:bidi="ps-AF"/>
        </w:rPr>
      </w:pPr>
      <w:r w:rsidRPr="00D97B7C">
        <w:rPr>
          <w:rFonts w:asciiTheme="minorHAnsi" w:hAnsiTheme="minorHAnsi" w:cstheme="minorHAnsi"/>
          <w:rtl/>
        </w:rPr>
        <w:t xml:space="preserve">د </w:t>
      </w:r>
      <w:r w:rsidR="00837294">
        <w:rPr>
          <w:rFonts w:asciiTheme="minorHAnsi" w:hAnsiTheme="minorHAnsi" w:cstheme="minorHAnsi"/>
          <w:rtl/>
        </w:rPr>
        <w:t>زېربنایي</w:t>
      </w:r>
      <w:r w:rsidRPr="00D97B7C">
        <w:rPr>
          <w:rFonts w:asciiTheme="minorHAnsi" w:hAnsiTheme="minorHAnsi" w:cstheme="minorHAnsi"/>
          <w:rtl/>
        </w:rPr>
        <w:t xml:space="preserve"> خدمتونو پلان باید د هرې ولسوالۍ د اړتیا پر اساس ترتیب شي. سیمې چې د اوبو بحران لري باید لومړیتوب ولري، هغه سیمې چې د بر</w:t>
      </w:r>
      <w:r w:rsidR="00277362">
        <w:rPr>
          <w:rFonts w:asciiTheme="minorHAnsi" w:hAnsiTheme="minorHAnsi" w:cstheme="minorHAnsi" w:hint="cs"/>
          <w:rtl/>
          <w:lang w:bidi="ps-AF"/>
        </w:rPr>
        <w:t>ې</w:t>
      </w:r>
      <w:r w:rsidRPr="00D97B7C">
        <w:rPr>
          <w:rFonts w:asciiTheme="minorHAnsi" w:hAnsiTheme="minorHAnsi" w:cstheme="minorHAnsi"/>
          <w:rtl/>
        </w:rPr>
        <w:t xml:space="preserve">ښنا او سړک کمښت لري باید </w:t>
      </w:r>
      <w:r w:rsidR="00BF13C0">
        <w:rPr>
          <w:rFonts w:asciiTheme="minorHAnsi" w:hAnsiTheme="minorHAnsi" w:cstheme="minorHAnsi"/>
          <w:rtl/>
        </w:rPr>
        <w:t>دویم</w:t>
      </w:r>
      <w:r w:rsidRPr="00D97B7C">
        <w:rPr>
          <w:rFonts w:asciiTheme="minorHAnsi" w:hAnsiTheme="minorHAnsi" w:cstheme="minorHAnsi"/>
          <w:rtl/>
        </w:rPr>
        <w:t xml:space="preserve"> لومړیتوب ولري او نورې تکمیلي پروژې لکه پلونه، دیوالونه او مخابراتي شبکه د ملاتړي خدمتونو په توګه پلي شي. د جغرافیاوي تنوع او د نفوسو خپرېدو له امله هره ولسوالۍ د اوبو، </w:t>
      </w:r>
      <w:r w:rsidR="0078552C">
        <w:rPr>
          <w:rFonts w:asciiTheme="minorHAnsi" w:hAnsiTheme="minorHAnsi" w:cstheme="minorHAnsi"/>
          <w:rtl/>
        </w:rPr>
        <w:t>برېښنا</w:t>
      </w:r>
      <w:r w:rsidRPr="00D97B7C">
        <w:rPr>
          <w:rFonts w:asciiTheme="minorHAnsi" w:hAnsiTheme="minorHAnsi" w:cstheme="minorHAnsi"/>
          <w:rtl/>
        </w:rPr>
        <w:t xml:space="preserve"> او سړکونو </w:t>
      </w:r>
      <w:r w:rsidR="00F05D37">
        <w:rPr>
          <w:rFonts w:asciiTheme="minorHAnsi" w:hAnsiTheme="minorHAnsi" w:cstheme="minorHAnsi"/>
          <w:rtl/>
        </w:rPr>
        <w:t>ترکیب</w:t>
      </w:r>
      <w:r w:rsidRPr="00D97B7C">
        <w:rPr>
          <w:rFonts w:asciiTheme="minorHAnsi" w:hAnsiTheme="minorHAnsi" w:cstheme="minorHAnsi"/>
          <w:rtl/>
        </w:rPr>
        <w:t xml:space="preserve">ي اړتیاوې لري او باید په ځانګړي ډول لیرې پرتو سیمو </w:t>
      </w:r>
      <w:r w:rsidR="00277362">
        <w:rPr>
          <w:rFonts w:asciiTheme="minorHAnsi" w:hAnsiTheme="minorHAnsi" w:cstheme="minorHAnsi" w:hint="cs"/>
          <w:rtl/>
          <w:lang w:bidi="ps-AF"/>
        </w:rPr>
        <w:t>ته پاملرنه</w:t>
      </w:r>
      <w:r w:rsidRPr="00D97B7C">
        <w:rPr>
          <w:rFonts w:asciiTheme="minorHAnsi" w:hAnsiTheme="minorHAnsi" w:cstheme="minorHAnsi"/>
          <w:rtl/>
        </w:rPr>
        <w:t xml:space="preserve"> وشي</w:t>
      </w:r>
      <w:r w:rsidR="00277362">
        <w:rPr>
          <w:rFonts w:asciiTheme="minorHAnsi" w:hAnsiTheme="minorHAnsi" w:cstheme="minorHAnsi" w:hint="cs"/>
          <w:rtl/>
          <w:lang w:bidi="ps-AF"/>
        </w:rPr>
        <w:t>،</w:t>
      </w:r>
      <w:r w:rsidRPr="00D97B7C">
        <w:rPr>
          <w:rFonts w:asciiTheme="minorHAnsi" w:hAnsiTheme="minorHAnsi" w:cstheme="minorHAnsi"/>
          <w:rtl/>
        </w:rPr>
        <w:t xml:space="preserve"> ترڅو د </w:t>
      </w:r>
      <w:r w:rsidR="00837294">
        <w:rPr>
          <w:rFonts w:asciiTheme="minorHAnsi" w:hAnsiTheme="minorHAnsi" w:cstheme="minorHAnsi"/>
          <w:rtl/>
        </w:rPr>
        <w:t>زېربنایي</w:t>
      </w:r>
      <w:r w:rsidRPr="00D97B7C">
        <w:rPr>
          <w:rFonts w:asciiTheme="minorHAnsi" w:hAnsiTheme="minorHAnsi" w:cstheme="minorHAnsi"/>
          <w:rtl/>
        </w:rPr>
        <w:t xml:space="preserve"> </w:t>
      </w:r>
      <w:r w:rsidR="00E6403F">
        <w:rPr>
          <w:rFonts w:asciiTheme="minorHAnsi" w:hAnsiTheme="minorHAnsi" w:cstheme="minorHAnsi"/>
          <w:rtl/>
        </w:rPr>
        <w:t>خدمتونو</w:t>
      </w:r>
      <w:r w:rsidRPr="00D97B7C">
        <w:rPr>
          <w:rFonts w:asciiTheme="minorHAnsi" w:hAnsiTheme="minorHAnsi" w:cstheme="minorHAnsi"/>
          <w:rtl/>
        </w:rPr>
        <w:t xml:space="preserve"> نابرابري کمه او </w:t>
      </w:r>
      <w:r w:rsidR="003A7DCC">
        <w:rPr>
          <w:rFonts w:asciiTheme="minorHAnsi" w:hAnsiTheme="minorHAnsi" w:cstheme="minorHAnsi" w:hint="cs"/>
          <w:rtl/>
          <w:lang w:bidi="ps-AF"/>
        </w:rPr>
        <w:t xml:space="preserve">خلک ورته لاسرسی ولري. </w:t>
      </w:r>
    </w:p>
    <w:p w14:paraId="3651255E" w14:textId="77777777" w:rsidR="00FA3D53" w:rsidRDefault="001E4376" w:rsidP="00FA3D53">
      <w:pPr>
        <w:keepNext/>
        <w:spacing w:line="276" w:lineRule="auto"/>
        <w:jc w:val="both"/>
      </w:pPr>
      <w:r w:rsidRPr="00D97B7C">
        <w:rPr>
          <w:noProof/>
          <w:sz w:val="24"/>
          <w:szCs w:val="24"/>
        </w:rPr>
        <w:lastRenderedPageBreak/>
        <w:drawing>
          <wp:inline distT="0" distB="0" distL="0" distR="0" wp14:anchorId="0FD2F64B" wp14:editId="2B3F4F8C">
            <wp:extent cx="5682615" cy="2209800"/>
            <wp:effectExtent l="0" t="0" r="13335"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21354C6" w14:textId="6DAC5DD3" w:rsidR="009E4DB0" w:rsidRPr="00DB374E" w:rsidRDefault="0021163C" w:rsidP="00DB374E">
      <w:pPr>
        <w:pStyle w:val="Caption"/>
        <w:jc w:val="center"/>
        <w:rPr>
          <w:rStyle w:val="Strong"/>
          <w:b w:val="0"/>
          <w:bCs w:val="0"/>
          <w:i w:val="0"/>
          <w:iCs w:val="0"/>
          <w:noProof/>
          <w:rtl/>
        </w:rPr>
      </w:pPr>
      <w:bookmarkStart w:id="344" w:name="_Toc229987691"/>
      <w:r>
        <w:rPr>
          <w:rFonts w:hint="cs"/>
          <w:i w:val="0"/>
          <w:iCs w:val="0"/>
          <w:rtl/>
          <w:lang w:bidi="ps-AF"/>
        </w:rPr>
        <w:t>۱۴۶</w:t>
      </w:r>
      <w:r w:rsidR="00FA3D53" w:rsidRPr="00DB374E">
        <w:rPr>
          <w:rFonts w:hint="cs"/>
          <w:i w:val="0"/>
          <w:iCs w:val="0"/>
          <w:rtl/>
        </w:rPr>
        <w:t>ګ</w:t>
      </w:r>
      <w:r w:rsidR="00FA3D53" w:rsidRPr="00DB374E">
        <w:rPr>
          <w:rFonts w:hint="eastAsia"/>
          <w:i w:val="0"/>
          <w:iCs w:val="0"/>
          <w:rtl/>
        </w:rPr>
        <w:t>راف</w:t>
      </w:r>
      <w:r w:rsidR="00FA3D53" w:rsidRPr="00DB374E">
        <w:rPr>
          <w:i w:val="0"/>
          <w:iCs w:val="0"/>
          <w:rtl/>
        </w:rPr>
        <w:t xml:space="preserve"> </w:t>
      </w:r>
      <w:r>
        <w:rPr>
          <w:rFonts w:hint="cs"/>
          <w:i w:val="0"/>
          <w:iCs w:val="0"/>
          <w:rtl/>
          <w:lang w:bidi="ps-AF"/>
        </w:rPr>
        <w:t>:</w:t>
      </w:r>
      <w:r w:rsidR="00DB374E" w:rsidRPr="00DB374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B374E" w:rsidRPr="00DB374E">
        <w:rPr>
          <w:b/>
          <w:bCs/>
          <w:i w:val="0"/>
          <w:iCs w:val="0"/>
          <w:noProof/>
          <w:rtl/>
        </w:rPr>
        <w:t xml:space="preserve">د </w:t>
      </w:r>
      <w:r w:rsidR="00DB374E" w:rsidRPr="00DB374E">
        <w:rPr>
          <w:b/>
          <w:bCs/>
          <w:i w:val="0"/>
          <w:iCs w:val="0"/>
          <w:noProof/>
          <w:rtl/>
          <w:lang w:bidi="ps-AF"/>
        </w:rPr>
        <w:t xml:space="preserve">نورستان په </w:t>
      </w:r>
      <w:r w:rsidR="009A71D0">
        <w:rPr>
          <w:b/>
          <w:bCs/>
          <w:i w:val="0"/>
          <w:iCs w:val="0"/>
          <w:noProof/>
          <w:rtl/>
          <w:lang w:bidi="ps-AF"/>
        </w:rPr>
        <w:t>ولسوالیو کې</w:t>
      </w:r>
      <w:r w:rsidR="00DB374E" w:rsidRPr="00DB374E">
        <w:rPr>
          <w:b/>
          <w:bCs/>
          <w:i w:val="0"/>
          <w:iCs w:val="0"/>
          <w:noProof/>
          <w:rtl/>
          <w:lang w:bidi="ps-AF"/>
        </w:rPr>
        <w:t xml:space="preserve"> </w:t>
      </w:r>
      <w:r w:rsidR="00DB374E" w:rsidRPr="00DB374E">
        <w:rPr>
          <w:b/>
          <w:bCs/>
          <w:i w:val="0"/>
          <w:iCs w:val="0"/>
          <w:noProof/>
          <w:rtl/>
        </w:rPr>
        <w:t>د ټولنې د اړتيا و</w:t>
      </w:r>
      <w:r w:rsidR="00DB374E" w:rsidRPr="00DB374E">
        <w:rPr>
          <w:b/>
          <w:bCs/>
          <w:i w:val="0"/>
          <w:iCs w:val="0"/>
          <w:noProof/>
          <w:rtl/>
          <w:lang w:bidi="ps-AF"/>
        </w:rPr>
        <w:t xml:space="preserve">ړ </w:t>
      </w:r>
      <w:r w:rsidR="00546897">
        <w:rPr>
          <w:b/>
          <w:bCs/>
          <w:i w:val="0"/>
          <w:iCs w:val="0"/>
          <w:noProof/>
          <w:rtl/>
          <w:lang w:bidi="ps-AF"/>
        </w:rPr>
        <w:t>زېربنايي</w:t>
      </w:r>
      <w:r w:rsidR="00DB374E" w:rsidRPr="00DB374E">
        <w:rPr>
          <w:b/>
          <w:bCs/>
          <w:i w:val="0"/>
          <w:iCs w:val="0"/>
          <w:noProof/>
          <w:rtl/>
          <w:lang w:bidi="ps-AF"/>
        </w:rPr>
        <w:t xml:space="preserve"> </w:t>
      </w:r>
      <w:r w:rsidR="00DB374E" w:rsidRPr="00DB374E">
        <w:rPr>
          <w:b/>
          <w:bCs/>
          <w:i w:val="0"/>
          <w:iCs w:val="0"/>
          <w:noProof/>
          <w:rtl/>
        </w:rPr>
        <w:t>خدمتونه</w:t>
      </w:r>
      <w:bookmarkEnd w:id="344"/>
    </w:p>
    <w:p w14:paraId="1AA810AA" w14:textId="77777777" w:rsidR="009162B0" w:rsidRDefault="001D5036" w:rsidP="00F36345">
      <w:pPr>
        <w:pStyle w:val="Heading3"/>
        <w:rPr>
          <w:rtl/>
        </w:rPr>
      </w:pPr>
      <w:r>
        <w:rPr>
          <w:rStyle w:val="Strong"/>
          <w:b/>
          <w:bCs/>
        </w:rPr>
        <w:t xml:space="preserve"> </w:t>
      </w:r>
      <w:bookmarkStart w:id="345" w:name="_Toc233792036"/>
      <w:r>
        <w:rPr>
          <w:rStyle w:val="Strong"/>
          <w:b/>
          <w:bCs/>
        </w:rPr>
        <w:t>.6.</w:t>
      </w:r>
      <w:r w:rsidR="00F36345">
        <w:rPr>
          <w:rStyle w:val="Strong"/>
          <w:b/>
          <w:bCs/>
        </w:rPr>
        <w:t>30</w:t>
      </w:r>
      <w:r>
        <w:rPr>
          <w:rStyle w:val="Strong"/>
          <w:b/>
          <w:bCs/>
        </w:rPr>
        <w:t>.4</w:t>
      </w:r>
      <w:r w:rsidR="009162B0" w:rsidRPr="00074DFB">
        <w:rPr>
          <w:rStyle w:val="Strong"/>
          <w:b/>
          <w:bCs/>
          <w:rtl/>
        </w:rPr>
        <w:t>د</w:t>
      </w:r>
      <w:r w:rsidR="009162B0">
        <w:rPr>
          <w:rStyle w:val="Strong"/>
          <w:rFonts w:hint="cs"/>
          <w:b/>
          <w:bCs/>
          <w:rtl/>
        </w:rPr>
        <w:t xml:space="preserve"> </w:t>
      </w:r>
      <w:r w:rsidR="006F5392">
        <w:rPr>
          <w:rStyle w:val="Strong"/>
          <w:rFonts w:hint="cs"/>
          <w:b/>
          <w:bCs/>
          <w:rtl/>
        </w:rPr>
        <w:t>نورستان</w:t>
      </w:r>
      <w:r w:rsidR="009162B0">
        <w:rPr>
          <w:rStyle w:val="Strong"/>
          <w:rFonts w:hint="cs"/>
          <w:b/>
          <w:bCs/>
          <w:rtl/>
        </w:rPr>
        <w:t xml:space="preserve"> </w:t>
      </w:r>
      <w:r w:rsidR="009162B0" w:rsidRPr="00074DFB">
        <w:rPr>
          <w:rStyle w:val="Strong"/>
          <w:b/>
          <w:bCs/>
          <w:rtl/>
        </w:rPr>
        <w:t>په ولسوالیو کې</w:t>
      </w:r>
      <w:r w:rsidR="009162B0" w:rsidRPr="00074DFB">
        <w:rPr>
          <w:rtl/>
        </w:rPr>
        <w:t xml:space="preserve"> د ټولنې</w:t>
      </w:r>
      <w:r w:rsidR="009162B0" w:rsidRPr="00074DFB">
        <w:rPr>
          <w:rFonts w:hint="cs"/>
          <w:rtl/>
        </w:rPr>
        <w:t xml:space="preserve"> د</w:t>
      </w:r>
      <w:r w:rsidR="009162B0" w:rsidRPr="00074DFB">
        <w:rPr>
          <w:rtl/>
        </w:rPr>
        <w:t xml:space="preserve"> اړتيا</w:t>
      </w:r>
      <w:r w:rsidR="009162B0" w:rsidRPr="00074DFB">
        <w:rPr>
          <w:rFonts w:hint="cs"/>
          <w:rtl/>
        </w:rPr>
        <w:t xml:space="preserve"> </w:t>
      </w:r>
      <w:r w:rsidR="009162B0" w:rsidRPr="00074DFB">
        <w:rPr>
          <w:rtl/>
        </w:rPr>
        <w:t>و</w:t>
      </w:r>
      <w:r w:rsidR="009162B0" w:rsidRPr="00074DFB">
        <w:rPr>
          <w:rFonts w:hint="cs"/>
          <w:rtl/>
        </w:rPr>
        <w:t>ړ</w:t>
      </w:r>
      <w:r w:rsidR="009162B0" w:rsidRPr="00074DFB">
        <w:rPr>
          <w:rtl/>
        </w:rPr>
        <w:t xml:space="preserve"> </w:t>
      </w:r>
      <w:r w:rsidR="009162B0" w:rsidRPr="00074DFB">
        <w:rPr>
          <w:rFonts w:hint="cs"/>
          <w:rtl/>
        </w:rPr>
        <w:t xml:space="preserve">خدمتونو </w:t>
      </w:r>
      <w:r w:rsidR="009162B0" w:rsidRPr="00074DFB">
        <w:rPr>
          <w:rStyle w:val="Strong"/>
          <w:b/>
          <w:bCs/>
          <w:rtl/>
        </w:rPr>
        <w:t>لومړیتوب</w:t>
      </w:r>
      <w:r w:rsidR="009162B0" w:rsidRPr="00074DFB">
        <w:rPr>
          <w:rStyle w:val="Strong"/>
          <w:rFonts w:hint="cs"/>
          <w:b/>
          <w:bCs/>
          <w:rtl/>
        </w:rPr>
        <w:t xml:space="preserve"> ټاکنه</w:t>
      </w:r>
      <w:bookmarkEnd w:id="345"/>
      <w:r w:rsidR="009162B0" w:rsidRPr="00D97B7C">
        <w:rPr>
          <w:rtl/>
        </w:rPr>
        <w:t xml:space="preserve"> </w:t>
      </w:r>
    </w:p>
    <w:p w14:paraId="3C941057" w14:textId="1EE2CA7F" w:rsidR="00DE3B9D" w:rsidRPr="00D97B7C" w:rsidRDefault="00DE3B9D" w:rsidP="00687415">
      <w:pPr>
        <w:spacing w:line="276" w:lineRule="auto"/>
        <w:jc w:val="both"/>
        <w:rPr>
          <w:rFonts w:eastAsia="Times New Roman"/>
          <w:sz w:val="24"/>
          <w:szCs w:val="24"/>
        </w:rPr>
      </w:pPr>
      <w:r w:rsidRPr="00D97B7C">
        <w:rPr>
          <w:rFonts w:eastAsia="Times New Roman"/>
          <w:sz w:val="24"/>
          <w:szCs w:val="24"/>
          <w:rtl/>
        </w:rPr>
        <w:t xml:space="preserve">د </w:t>
      </w:r>
      <w:r w:rsidR="00687415">
        <w:rPr>
          <w:sz w:val="24"/>
          <w:szCs w:val="24"/>
          <w:lang w:bidi="ps-AF"/>
        </w:rPr>
        <w:t>147</w:t>
      </w:r>
      <w:r w:rsidR="009B0C49" w:rsidRPr="009B0C49">
        <w:rPr>
          <w:sz w:val="24"/>
          <w:szCs w:val="24"/>
          <w:rtl/>
          <w:lang w:bidi="ps-AF"/>
        </w:rPr>
        <w:t xml:space="preserve"> ګراف</w:t>
      </w:r>
      <w:r w:rsidR="009B0C49" w:rsidRPr="00587B4C">
        <w:rPr>
          <w:sz w:val="24"/>
          <w:szCs w:val="24"/>
          <w:rtl/>
        </w:rPr>
        <w:t xml:space="preserve"> </w:t>
      </w:r>
      <w:r w:rsidRPr="00D97B7C">
        <w:rPr>
          <w:rFonts w:eastAsia="Times New Roman"/>
          <w:sz w:val="24"/>
          <w:szCs w:val="24"/>
          <w:rtl/>
        </w:rPr>
        <w:t xml:space="preserve">پر اساس د نورستان ولایت په ولسوالیو کې د </w:t>
      </w:r>
      <w:r w:rsidR="00737498">
        <w:rPr>
          <w:rFonts w:eastAsia="Times New Roman" w:hint="cs"/>
          <w:sz w:val="24"/>
          <w:szCs w:val="24"/>
          <w:rtl/>
          <w:lang w:bidi="ps-AF"/>
        </w:rPr>
        <w:t>خدمتونو</w:t>
      </w:r>
      <w:r w:rsidRPr="00D97B7C">
        <w:rPr>
          <w:rFonts w:eastAsia="Times New Roman"/>
          <w:sz w:val="24"/>
          <w:szCs w:val="24"/>
          <w:rtl/>
        </w:rPr>
        <w:t xml:space="preserve"> لومړیتوبونه ښيي</w:t>
      </w:r>
      <w:r w:rsidR="0021163C">
        <w:rPr>
          <w:rFonts w:eastAsia="Times New Roman" w:hint="cs"/>
          <w:sz w:val="24"/>
          <w:szCs w:val="24"/>
          <w:rtl/>
          <w:lang w:bidi="ps-AF"/>
        </w:rPr>
        <w:t>،</w:t>
      </w:r>
      <w:r w:rsidRPr="00D97B7C">
        <w:rPr>
          <w:rFonts w:eastAsia="Times New Roman"/>
          <w:sz w:val="24"/>
          <w:szCs w:val="24"/>
          <w:rtl/>
        </w:rPr>
        <w:t xml:space="preserve"> چې هره ولسوالۍ د خپلو اړتیاوو او سرچینو پر اساس بېلابېل لومړیتوبونه لري. په برگمتال کې فني او حرفوي زده‌کړې د </w:t>
      </w:r>
      <w:r w:rsidRPr="00D97B7C">
        <w:rPr>
          <w:rFonts w:eastAsia="Times New Roman"/>
          <w:sz w:val="24"/>
          <w:szCs w:val="24"/>
          <w:rtl/>
          <w:lang w:bidi="fa-IR"/>
        </w:rPr>
        <w:t>۶۳</w:t>
      </w:r>
      <w:r w:rsidR="00FA14D4">
        <w:rPr>
          <w:rFonts w:eastAsia="Times New Roman"/>
          <w:sz w:val="24"/>
          <w:szCs w:val="24"/>
          <w:rtl/>
          <w:lang w:bidi="fa-IR"/>
        </w:rPr>
        <w:t>سلنه</w:t>
      </w:r>
      <w:r w:rsidRPr="00D97B7C">
        <w:rPr>
          <w:rFonts w:eastAsia="Times New Roman"/>
          <w:sz w:val="24"/>
          <w:szCs w:val="24"/>
          <w:rtl/>
        </w:rPr>
        <w:t xml:space="preserve"> سره تر ټولو </w:t>
      </w:r>
      <w:r w:rsidR="006959D9">
        <w:rPr>
          <w:rFonts w:eastAsia="Times New Roman"/>
          <w:sz w:val="24"/>
          <w:szCs w:val="24"/>
          <w:rtl/>
        </w:rPr>
        <w:t>ډېره</w:t>
      </w:r>
      <w:r w:rsidRPr="00D97B7C">
        <w:rPr>
          <w:rFonts w:eastAsia="Times New Roman"/>
          <w:sz w:val="24"/>
          <w:szCs w:val="24"/>
          <w:rtl/>
        </w:rPr>
        <w:t xml:space="preserve"> لومړیتوب لري او ورپسې سړکونه او مخابراتي شبکه راځي، چې دا د مهارت‌آموزۍ او </w:t>
      </w:r>
      <w:r w:rsidR="0021163C">
        <w:rPr>
          <w:rFonts w:eastAsia="Times New Roman" w:hint="cs"/>
          <w:sz w:val="24"/>
          <w:szCs w:val="24"/>
          <w:rtl/>
          <w:lang w:bidi="ps-AF"/>
        </w:rPr>
        <w:t>اړیکو</w:t>
      </w:r>
      <w:r w:rsidRPr="00D97B7C">
        <w:rPr>
          <w:rFonts w:eastAsia="Times New Roman"/>
          <w:sz w:val="24"/>
          <w:szCs w:val="24"/>
          <w:rtl/>
        </w:rPr>
        <w:t xml:space="preserve"> جدي اړتیا څرګندوي</w:t>
      </w:r>
      <w:r w:rsidRPr="00D97B7C">
        <w:rPr>
          <w:rFonts w:eastAsia="Times New Roman"/>
          <w:sz w:val="24"/>
          <w:szCs w:val="24"/>
        </w:rPr>
        <w:t>.</w:t>
      </w:r>
    </w:p>
    <w:p w14:paraId="1743B77E" w14:textId="232DF254" w:rsidR="00DE3B9D" w:rsidRPr="00D97B7C" w:rsidRDefault="00DE3B9D" w:rsidP="00737498">
      <w:pPr>
        <w:spacing w:line="276" w:lineRule="auto"/>
        <w:jc w:val="both"/>
        <w:rPr>
          <w:rFonts w:eastAsia="Times New Roman"/>
          <w:sz w:val="24"/>
          <w:szCs w:val="24"/>
        </w:rPr>
      </w:pPr>
      <w:r w:rsidRPr="00D97B7C">
        <w:rPr>
          <w:rFonts w:eastAsia="Times New Roman"/>
          <w:sz w:val="24"/>
          <w:szCs w:val="24"/>
          <w:rtl/>
        </w:rPr>
        <w:t xml:space="preserve">په کامدیش کې هم </w:t>
      </w:r>
      <w:r w:rsidR="00737498" w:rsidRPr="00D97B7C">
        <w:rPr>
          <w:rFonts w:eastAsia="Times New Roman"/>
          <w:sz w:val="24"/>
          <w:szCs w:val="24"/>
          <w:rtl/>
        </w:rPr>
        <w:t xml:space="preserve">فني او حرفوي </w:t>
      </w:r>
      <w:r w:rsidRPr="00D97B7C">
        <w:rPr>
          <w:rFonts w:eastAsia="Times New Roman"/>
          <w:sz w:val="24"/>
          <w:szCs w:val="24"/>
          <w:rtl/>
        </w:rPr>
        <w:t xml:space="preserve">زده‌کړې د </w:t>
      </w:r>
      <w:r w:rsidRPr="00D97B7C">
        <w:rPr>
          <w:rFonts w:eastAsia="Times New Roman"/>
          <w:sz w:val="24"/>
          <w:szCs w:val="24"/>
          <w:rtl/>
          <w:lang w:bidi="fa-IR"/>
        </w:rPr>
        <w:t>۷۴</w:t>
      </w:r>
      <w:r w:rsidR="00FA14D4">
        <w:rPr>
          <w:rFonts w:eastAsia="Times New Roman"/>
          <w:sz w:val="24"/>
          <w:szCs w:val="24"/>
          <w:rtl/>
          <w:lang w:bidi="fa-IR"/>
        </w:rPr>
        <w:t>سلنه</w:t>
      </w:r>
      <w:r w:rsidRPr="00D97B7C">
        <w:rPr>
          <w:rFonts w:eastAsia="Times New Roman"/>
          <w:sz w:val="24"/>
          <w:szCs w:val="24"/>
          <w:rtl/>
        </w:rPr>
        <w:t xml:space="preserve"> سره تر ټولو زیات اهمیت لري، او ورپسې سړکونه او د څښاک اوبه لومړیتوب لري</w:t>
      </w:r>
      <w:r w:rsidRPr="00D97B7C">
        <w:rPr>
          <w:rFonts w:eastAsia="Times New Roman"/>
          <w:sz w:val="24"/>
          <w:szCs w:val="24"/>
        </w:rPr>
        <w:t>.</w:t>
      </w:r>
    </w:p>
    <w:p w14:paraId="1BE3271B" w14:textId="4FD58003" w:rsidR="00DE3B9D" w:rsidRPr="00D97B7C" w:rsidRDefault="00DE3B9D" w:rsidP="00737498">
      <w:pPr>
        <w:spacing w:line="276" w:lineRule="auto"/>
        <w:jc w:val="both"/>
        <w:rPr>
          <w:rFonts w:eastAsia="Times New Roman"/>
          <w:sz w:val="24"/>
          <w:szCs w:val="24"/>
        </w:rPr>
      </w:pPr>
      <w:r w:rsidRPr="00D97B7C">
        <w:rPr>
          <w:rFonts w:eastAsia="Times New Roman"/>
          <w:sz w:val="24"/>
          <w:szCs w:val="24"/>
          <w:rtl/>
        </w:rPr>
        <w:t xml:space="preserve">په وایګل کې </w:t>
      </w:r>
      <w:r w:rsidR="0078552C">
        <w:rPr>
          <w:rFonts w:eastAsia="Times New Roman"/>
          <w:sz w:val="24"/>
          <w:szCs w:val="24"/>
          <w:rtl/>
        </w:rPr>
        <w:t>برېښنا</w:t>
      </w:r>
      <w:r w:rsidRPr="00D97B7C">
        <w:rPr>
          <w:rFonts w:eastAsia="Times New Roman"/>
          <w:sz w:val="24"/>
          <w:szCs w:val="24"/>
          <w:rtl/>
        </w:rPr>
        <w:t xml:space="preserve"> د </w:t>
      </w:r>
      <w:r w:rsidRPr="00D97B7C">
        <w:rPr>
          <w:rFonts w:eastAsia="Times New Roman"/>
          <w:sz w:val="24"/>
          <w:szCs w:val="24"/>
          <w:rtl/>
          <w:lang w:bidi="fa-IR"/>
        </w:rPr>
        <w:t>۴۳</w:t>
      </w:r>
      <w:r w:rsidR="00FA14D4">
        <w:rPr>
          <w:rFonts w:eastAsia="Times New Roman"/>
          <w:sz w:val="24"/>
          <w:szCs w:val="24"/>
          <w:rtl/>
          <w:lang w:bidi="fa-IR"/>
        </w:rPr>
        <w:t>سلنه</w:t>
      </w:r>
      <w:r w:rsidRPr="00D97B7C">
        <w:rPr>
          <w:rFonts w:eastAsia="Times New Roman"/>
          <w:sz w:val="24"/>
          <w:szCs w:val="24"/>
          <w:rtl/>
        </w:rPr>
        <w:t xml:space="preserve"> ، سړکونه </w:t>
      </w:r>
      <w:r w:rsidRPr="00D97B7C">
        <w:rPr>
          <w:rFonts w:eastAsia="Times New Roman"/>
          <w:sz w:val="24"/>
          <w:szCs w:val="24"/>
          <w:rtl/>
          <w:lang w:bidi="fa-IR"/>
        </w:rPr>
        <w:t>۳۰</w:t>
      </w:r>
      <w:r w:rsidR="00FA14D4">
        <w:rPr>
          <w:rFonts w:eastAsia="Times New Roman"/>
          <w:sz w:val="24"/>
          <w:szCs w:val="24"/>
          <w:rtl/>
          <w:lang w:bidi="fa-IR"/>
        </w:rPr>
        <w:t>سلنه</w:t>
      </w:r>
      <w:r w:rsidRPr="00D97B7C">
        <w:rPr>
          <w:rFonts w:eastAsia="Times New Roman"/>
          <w:sz w:val="24"/>
          <w:szCs w:val="24"/>
          <w:rtl/>
        </w:rPr>
        <w:t xml:space="preserve"> او </w:t>
      </w:r>
      <w:r w:rsidR="00737498">
        <w:rPr>
          <w:rFonts w:eastAsia="Times New Roman" w:hint="cs"/>
          <w:sz w:val="24"/>
          <w:szCs w:val="24"/>
          <w:rtl/>
          <w:lang w:bidi="ps-AF"/>
        </w:rPr>
        <w:t>ښوونځي</w:t>
      </w:r>
      <w:r w:rsidRPr="00D97B7C">
        <w:rPr>
          <w:rFonts w:eastAsia="Times New Roman"/>
          <w:sz w:val="24"/>
          <w:szCs w:val="24"/>
          <w:rtl/>
        </w:rPr>
        <w:t xml:space="preserve"> </w:t>
      </w:r>
      <w:r w:rsidRPr="00D97B7C">
        <w:rPr>
          <w:rFonts w:eastAsia="Times New Roman"/>
          <w:sz w:val="24"/>
          <w:szCs w:val="24"/>
          <w:rtl/>
          <w:lang w:bidi="fa-IR"/>
        </w:rPr>
        <w:t>۲۷</w:t>
      </w:r>
      <w:r w:rsidR="00FA14D4">
        <w:rPr>
          <w:rFonts w:eastAsia="Times New Roman"/>
          <w:sz w:val="24"/>
          <w:szCs w:val="24"/>
          <w:rtl/>
          <w:lang w:bidi="fa-IR"/>
        </w:rPr>
        <w:t>سلنه</w:t>
      </w:r>
      <w:r w:rsidRPr="00D97B7C">
        <w:rPr>
          <w:rFonts w:eastAsia="Times New Roman"/>
          <w:sz w:val="24"/>
          <w:szCs w:val="24"/>
          <w:rtl/>
        </w:rPr>
        <w:t xml:space="preserve"> لومړیتوب لري، دا ښيي</w:t>
      </w:r>
      <w:r w:rsidR="00737498" w:rsidRPr="00737498">
        <w:rPr>
          <w:rFonts w:eastAsia="Times New Roman"/>
          <w:sz w:val="24"/>
          <w:szCs w:val="24"/>
          <w:rtl/>
        </w:rPr>
        <w:t xml:space="preserve"> </w:t>
      </w:r>
      <w:r w:rsidR="00737498" w:rsidRPr="00D97B7C">
        <w:rPr>
          <w:rFonts w:eastAsia="Times New Roman"/>
          <w:sz w:val="24"/>
          <w:szCs w:val="24"/>
          <w:rtl/>
        </w:rPr>
        <w:t>چې</w:t>
      </w:r>
      <w:r w:rsidRPr="00D97B7C">
        <w:rPr>
          <w:rFonts w:eastAsia="Times New Roman"/>
          <w:sz w:val="24"/>
          <w:szCs w:val="24"/>
          <w:rtl/>
        </w:rPr>
        <w:t xml:space="preserve"> د انرژۍ او سړکونو لاسرسی د خلکو لپاره له لومړیتوبونو څخه دی</w:t>
      </w:r>
      <w:r w:rsidR="00451209">
        <w:rPr>
          <w:rFonts w:eastAsia="Times New Roman"/>
          <w:sz w:val="24"/>
          <w:szCs w:val="24"/>
        </w:rPr>
        <w:t>.</w:t>
      </w:r>
      <w:r w:rsidRPr="00D97B7C">
        <w:rPr>
          <w:rFonts w:eastAsia="Times New Roman"/>
          <w:sz w:val="24"/>
          <w:szCs w:val="24"/>
          <w:rtl/>
        </w:rPr>
        <w:t xml:space="preserve">په وانت وایګل کې سړکونه </w:t>
      </w:r>
      <w:r w:rsidRPr="00D97B7C">
        <w:rPr>
          <w:rFonts w:eastAsia="Times New Roman"/>
          <w:sz w:val="24"/>
          <w:szCs w:val="24"/>
          <w:rtl/>
          <w:lang w:bidi="fa-IR"/>
        </w:rPr>
        <w:t>۳۹</w:t>
      </w:r>
      <w:r w:rsidR="00FA14D4">
        <w:rPr>
          <w:rFonts w:eastAsia="Times New Roman"/>
          <w:sz w:val="24"/>
          <w:szCs w:val="24"/>
          <w:rtl/>
          <w:lang w:bidi="fa-IR"/>
        </w:rPr>
        <w:t>سلنه</w:t>
      </w:r>
      <w:r w:rsidRPr="00D97B7C">
        <w:rPr>
          <w:rFonts w:eastAsia="Times New Roman"/>
          <w:sz w:val="24"/>
          <w:szCs w:val="24"/>
          <w:rtl/>
        </w:rPr>
        <w:t xml:space="preserve">، </w:t>
      </w:r>
      <w:r w:rsidR="00737498">
        <w:rPr>
          <w:rFonts w:eastAsia="Times New Roman" w:hint="cs"/>
          <w:sz w:val="24"/>
          <w:szCs w:val="24"/>
          <w:rtl/>
          <w:lang w:bidi="ps-AF"/>
        </w:rPr>
        <w:t>ښوونځي</w:t>
      </w:r>
      <w:r w:rsidR="00737498" w:rsidRPr="00D97B7C">
        <w:rPr>
          <w:rFonts w:eastAsia="Times New Roman"/>
          <w:sz w:val="24"/>
          <w:szCs w:val="24"/>
          <w:rtl/>
        </w:rPr>
        <w:t xml:space="preserve"> </w:t>
      </w:r>
      <w:r w:rsidRPr="00D97B7C">
        <w:rPr>
          <w:rFonts w:eastAsia="Times New Roman"/>
          <w:sz w:val="24"/>
          <w:szCs w:val="24"/>
          <w:rtl/>
          <w:lang w:bidi="fa-IR"/>
        </w:rPr>
        <w:t>۳۴</w:t>
      </w:r>
      <w:r w:rsidR="00FA14D4">
        <w:rPr>
          <w:rFonts w:eastAsia="Times New Roman"/>
          <w:sz w:val="24"/>
          <w:szCs w:val="24"/>
          <w:rtl/>
          <w:lang w:bidi="fa-IR"/>
        </w:rPr>
        <w:t>سلنه</w:t>
      </w:r>
      <w:r w:rsidRPr="00D97B7C">
        <w:rPr>
          <w:rFonts w:eastAsia="Times New Roman"/>
          <w:sz w:val="24"/>
          <w:szCs w:val="24"/>
          <w:rtl/>
        </w:rPr>
        <w:t xml:space="preserve"> او کلینیک </w:t>
      </w:r>
      <w:r w:rsidRPr="00D97B7C">
        <w:rPr>
          <w:rFonts w:eastAsia="Times New Roman"/>
          <w:sz w:val="24"/>
          <w:szCs w:val="24"/>
          <w:rtl/>
          <w:lang w:bidi="fa-IR"/>
        </w:rPr>
        <w:t>۲۸</w:t>
      </w:r>
      <w:r w:rsidR="00FA14D4">
        <w:rPr>
          <w:rFonts w:eastAsia="Times New Roman"/>
          <w:sz w:val="24"/>
          <w:szCs w:val="24"/>
          <w:rtl/>
          <w:lang w:bidi="fa-IR"/>
        </w:rPr>
        <w:t>سلنه</w:t>
      </w:r>
      <w:r w:rsidRPr="00D97B7C">
        <w:rPr>
          <w:rFonts w:eastAsia="Times New Roman"/>
          <w:sz w:val="24"/>
          <w:szCs w:val="24"/>
          <w:rtl/>
        </w:rPr>
        <w:t xml:space="preserve"> لومړیتوب لري، او </w:t>
      </w:r>
      <w:r w:rsidR="0071175F">
        <w:rPr>
          <w:rFonts w:eastAsia="Times New Roman"/>
          <w:sz w:val="24"/>
          <w:szCs w:val="24"/>
          <w:rtl/>
        </w:rPr>
        <w:t>په کې</w:t>
      </w:r>
      <w:r w:rsidRPr="00D97B7C">
        <w:rPr>
          <w:rFonts w:eastAsia="Times New Roman"/>
          <w:sz w:val="24"/>
          <w:szCs w:val="24"/>
          <w:rtl/>
        </w:rPr>
        <w:t xml:space="preserve"> د </w:t>
      </w:r>
      <w:r w:rsidR="00546897">
        <w:rPr>
          <w:rFonts w:eastAsia="Times New Roman"/>
          <w:sz w:val="24"/>
          <w:szCs w:val="24"/>
          <w:rtl/>
        </w:rPr>
        <w:t>زېربنايي</w:t>
      </w:r>
      <w:r w:rsidRPr="00D97B7C">
        <w:rPr>
          <w:rFonts w:eastAsia="Times New Roman"/>
          <w:sz w:val="24"/>
          <w:szCs w:val="24"/>
          <w:rtl/>
        </w:rPr>
        <w:t xml:space="preserve">و </w:t>
      </w:r>
      <w:r w:rsidR="00E6403F">
        <w:rPr>
          <w:rFonts w:eastAsia="Times New Roman"/>
          <w:sz w:val="24"/>
          <w:szCs w:val="24"/>
          <w:rtl/>
        </w:rPr>
        <w:t>خدمتونو</w:t>
      </w:r>
      <w:r w:rsidRPr="00D97B7C">
        <w:rPr>
          <w:rFonts w:eastAsia="Times New Roman"/>
          <w:sz w:val="24"/>
          <w:szCs w:val="24"/>
          <w:rtl/>
        </w:rPr>
        <w:t xml:space="preserve"> او روغتیا ټینګار شوی دی</w:t>
      </w:r>
      <w:r w:rsidR="00451209">
        <w:rPr>
          <w:rFonts w:eastAsia="Times New Roman"/>
          <w:sz w:val="24"/>
          <w:szCs w:val="24"/>
        </w:rPr>
        <w:t>.</w:t>
      </w:r>
      <w:r w:rsidRPr="00D97B7C">
        <w:rPr>
          <w:rFonts w:eastAsia="Times New Roman"/>
          <w:sz w:val="24"/>
          <w:szCs w:val="24"/>
          <w:rtl/>
        </w:rPr>
        <w:t xml:space="preserve">په نورګرام کې سړکونه د </w:t>
      </w:r>
      <w:r w:rsidRPr="00D97B7C">
        <w:rPr>
          <w:rFonts w:eastAsia="Times New Roman"/>
          <w:sz w:val="24"/>
          <w:szCs w:val="24"/>
          <w:rtl/>
          <w:lang w:bidi="fa-IR"/>
        </w:rPr>
        <w:t>۵۷</w:t>
      </w:r>
      <w:r w:rsidR="00FA14D4">
        <w:rPr>
          <w:rFonts w:eastAsia="Times New Roman"/>
          <w:sz w:val="24"/>
          <w:szCs w:val="24"/>
          <w:rtl/>
          <w:lang w:bidi="fa-IR"/>
        </w:rPr>
        <w:t>سلنه</w:t>
      </w:r>
      <w:r w:rsidRPr="00D97B7C">
        <w:rPr>
          <w:rFonts w:eastAsia="Times New Roman"/>
          <w:sz w:val="24"/>
          <w:szCs w:val="24"/>
          <w:rtl/>
        </w:rPr>
        <w:t xml:space="preserve"> سره، دیوالونه </w:t>
      </w:r>
      <w:r w:rsidRPr="00D97B7C">
        <w:rPr>
          <w:rFonts w:eastAsia="Times New Roman"/>
          <w:sz w:val="24"/>
          <w:szCs w:val="24"/>
          <w:rtl/>
          <w:lang w:bidi="fa-IR"/>
        </w:rPr>
        <w:t>۲۴</w:t>
      </w:r>
      <w:r w:rsidR="00FA14D4">
        <w:rPr>
          <w:rFonts w:eastAsia="Times New Roman"/>
          <w:sz w:val="24"/>
          <w:szCs w:val="24"/>
          <w:rtl/>
          <w:lang w:bidi="fa-IR"/>
        </w:rPr>
        <w:t>سلنه</w:t>
      </w:r>
      <w:r w:rsidRPr="00D97B7C">
        <w:rPr>
          <w:rFonts w:eastAsia="Times New Roman"/>
          <w:sz w:val="24"/>
          <w:szCs w:val="24"/>
          <w:rtl/>
        </w:rPr>
        <w:t xml:space="preserve"> او </w:t>
      </w:r>
      <w:r w:rsidR="0078552C">
        <w:rPr>
          <w:rFonts w:eastAsia="Times New Roman"/>
          <w:sz w:val="24"/>
          <w:szCs w:val="24"/>
          <w:rtl/>
        </w:rPr>
        <w:t>برېښنا</w:t>
      </w:r>
      <w:r w:rsidRPr="00D97B7C">
        <w:rPr>
          <w:rFonts w:eastAsia="Times New Roman"/>
          <w:sz w:val="24"/>
          <w:szCs w:val="24"/>
          <w:rtl/>
        </w:rPr>
        <w:t xml:space="preserve"> </w:t>
      </w:r>
      <w:r w:rsidRPr="00D97B7C">
        <w:rPr>
          <w:rFonts w:eastAsia="Times New Roman"/>
          <w:sz w:val="24"/>
          <w:szCs w:val="24"/>
          <w:rtl/>
          <w:lang w:bidi="fa-IR"/>
        </w:rPr>
        <w:t>۱۹</w:t>
      </w:r>
      <w:r w:rsidR="00FA14D4">
        <w:rPr>
          <w:rFonts w:eastAsia="Times New Roman"/>
          <w:sz w:val="24"/>
          <w:szCs w:val="24"/>
          <w:rtl/>
          <w:lang w:bidi="fa-IR"/>
        </w:rPr>
        <w:t>سلنه</w:t>
      </w:r>
      <w:r w:rsidRPr="00D97B7C">
        <w:rPr>
          <w:rFonts w:eastAsia="Times New Roman"/>
          <w:sz w:val="24"/>
          <w:szCs w:val="24"/>
          <w:rtl/>
        </w:rPr>
        <w:t xml:space="preserve"> اهمیت لري، په داسې حال کې چې په مرکز کې دیوالونه </w:t>
      </w:r>
      <w:r w:rsidRPr="00D97B7C">
        <w:rPr>
          <w:rFonts w:eastAsia="Times New Roman"/>
          <w:sz w:val="24"/>
          <w:szCs w:val="24"/>
          <w:rtl/>
          <w:lang w:bidi="fa-IR"/>
        </w:rPr>
        <w:t>۵۷</w:t>
      </w:r>
      <w:r w:rsidR="00FA14D4">
        <w:rPr>
          <w:rFonts w:eastAsia="Times New Roman"/>
          <w:sz w:val="24"/>
          <w:szCs w:val="24"/>
          <w:rtl/>
          <w:lang w:bidi="fa-IR"/>
        </w:rPr>
        <w:t>سلنه</w:t>
      </w:r>
      <w:r w:rsidRPr="00D97B7C">
        <w:rPr>
          <w:rFonts w:eastAsia="Times New Roman"/>
          <w:sz w:val="24"/>
          <w:szCs w:val="24"/>
          <w:rtl/>
        </w:rPr>
        <w:t xml:space="preserve">، </w:t>
      </w:r>
      <w:r w:rsidR="0078552C">
        <w:rPr>
          <w:rFonts w:eastAsia="Times New Roman"/>
          <w:sz w:val="24"/>
          <w:szCs w:val="24"/>
          <w:rtl/>
        </w:rPr>
        <w:t>برېښنا</w:t>
      </w:r>
      <w:r w:rsidRPr="00D97B7C">
        <w:rPr>
          <w:rFonts w:eastAsia="Times New Roman"/>
          <w:sz w:val="24"/>
          <w:szCs w:val="24"/>
          <w:rtl/>
        </w:rPr>
        <w:t xml:space="preserve"> </w:t>
      </w:r>
      <w:r w:rsidRPr="00D97B7C">
        <w:rPr>
          <w:rFonts w:eastAsia="Times New Roman"/>
          <w:sz w:val="24"/>
          <w:szCs w:val="24"/>
          <w:rtl/>
          <w:lang w:bidi="fa-IR"/>
        </w:rPr>
        <w:t>۲۹</w:t>
      </w:r>
      <w:r w:rsidR="00FA14D4">
        <w:rPr>
          <w:rFonts w:eastAsia="Times New Roman"/>
          <w:sz w:val="24"/>
          <w:szCs w:val="24"/>
          <w:rtl/>
          <w:lang w:bidi="fa-IR"/>
        </w:rPr>
        <w:t>سلنه</w:t>
      </w:r>
      <w:r w:rsidRPr="00D97B7C">
        <w:rPr>
          <w:rFonts w:eastAsia="Times New Roman"/>
          <w:sz w:val="24"/>
          <w:szCs w:val="24"/>
          <w:rtl/>
        </w:rPr>
        <w:t xml:space="preserve"> او چکدیم </w:t>
      </w:r>
      <w:r w:rsidRPr="00D97B7C">
        <w:rPr>
          <w:rFonts w:eastAsia="Times New Roman"/>
          <w:sz w:val="24"/>
          <w:szCs w:val="24"/>
          <w:rtl/>
          <w:lang w:bidi="fa-IR"/>
        </w:rPr>
        <w:t>۱۴</w:t>
      </w:r>
      <w:r w:rsidR="00FA14D4">
        <w:rPr>
          <w:rFonts w:eastAsia="Times New Roman"/>
          <w:sz w:val="24"/>
          <w:szCs w:val="24"/>
          <w:rtl/>
          <w:lang w:bidi="fa-IR"/>
        </w:rPr>
        <w:t>سلنه</w:t>
      </w:r>
      <w:r w:rsidRPr="00D97B7C">
        <w:rPr>
          <w:rFonts w:eastAsia="Times New Roman"/>
          <w:sz w:val="24"/>
          <w:szCs w:val="24"/>
          <w:rtl/>
        </w:rPr>
        <w:t xml:space="preserve"> لومړیتوب لري</w:t>
      </w:r>
      <w:r w:rsidRPr="00D97B7C">
        <w:rPr>
          <w:rFonts w:eastAsia="Times New Roman"/>
          <w:sz w:val="24"/>
          <w:szCs w:val="24"/>
        </w:rPr>
        <w:t>.</w:t>
      </w:r>
    </w:p>
    <w:p w14:paraId="745FF179" w14:textId="30705766" w:rsidR="00DE3B9D" w:rsidRPr="00D97B7C" w:rsidRDefault="00DE3B9D" w:rsidP="00451209">
      <w:pPr>
        <w:spacing w:line="276" w:lineRule="auto"/>
        <w:jc w:val="both"/>
        <w:rPr>
          <w:rFonts w:eastAsia="Times New Roman"/>
          <w:sz w:val="24"/>
          <w:szCs w:val="24"/>
        </w:rPr>
      </w:pPr>
      <w:r w:rsidRPr="00D97B7C">
        <w:rPr>
          <w:rFonts w:eastAsia="Times New Roman"/>
          <w:sz w:val="24"/>
          <w:szCs w:val="24"/>
          <w:rtl/>
        </w:rPr>
        <w:t xml:space="preserve">په کنتیوا او دواب کې تر ټولو </w:t>
      </w:r>
      <w:r w:rsidR="0078552C">
        <w:rPr>
          <w:rFonts w:eastAsia="Times New Roman" w:hint="cs"/>
          <w:sz w:val="24"/>
          <w:szCs w:val="24"/>
          <w:rtl/>
          <w:lang w:bidi="ps-AF"/>
        </w:rPr>
        <w:t>ډېر</w:t>
      </w:r>
      <w:r w:rsidRPr="00D97B7C">
        <w:rPr>
          <w:rFonts w:eastAsia="Times New Roman"/>
          <w:sz w:val="24"/>
          <w:szCs w:val="24"/>
          <w:rtl/>
        </w:rPr>
        <w:t xml:space="preserve"> تمرکز پر </w:t>
      </w:r>
      <w:r w:rsidR="0078552C">
        <w:rPr>
          <w:rFonts w:eastAsia="Times New Roman"/>
          <w:sz w:val="24"/>
          <w:szCs w:val="24"/>
          <w:rtl/>
        </w:rPr>
        <w:t>برېښنا</w:t>
      </w:r>
      <w:r w:rsidRPr="00D97B7C">
        <w:rPr>
          <w:rFonts w:eastAsia="Times New Roman"/>
          <w:sz w:val="24"/>
          <w:szCs w:val="24"/>
          <w:rtl/>
        </w:rPr>
        <w:t xml:space="preserve"> دی، په ترتیب سره </w:t>
      </w:r>
      <w:r w:rsidRPr="00D97B7C">
        <w:rPr>
          <w:rFonts w:eastAsia="Times New Roman"/>
          <w:sz w:val="24"/>
          <w:szCs w:val="24"/>
          <w:rtl/>
          <w:lang w:bidi="fa-IR"/>
        </w:rPr>
        <w:t>۵۷</w:t>
      </w:r>
      <w:r w:rsidR="00FA14D4">
        <w:rPr>
          <w:rFonts w:eastAsia="Times New Roman"/>
          <w:sz w:val="24"/>
          <w:szCs w:val="24"/>
          <w:rtl/>
          <w:lang w:bidi="fa-IR"/>
        </w:rPr>
        <w:t>سلنه</w:t>
      </w:r>
      <w:r w:rsidRPr="00D97B7C">
        <w:rPr>
          <w:rFonts w:eastAsia="Times New Roman"/>
          <w:sz w:val="24"/>
          <w:szCs w:val="24"/>
          <w:rtl/>
        </w:rPr>
        <w:t xml:space="preserve"> او </w:t>
      </w:r>
      <w:r w:rsidRPr="00D97B7C">
        <w:rPr>
          <w:rFonts w:eastAsia="Times New Roman"/>
          <w:sz w:val="24"/>
          <w:szCs w:val="24"/>
          <w:rtl/>
          <w:lang w:bidi="fa-IR"/>
        </w:rPr>
        <w:t>۵۰</w:t>
      </w:r>
      <w:r w:rsidR="00FA14D4">
        <w:rPr>
          <w:rFonts w:eastAsia="Times New Roman"/>
          <w:sz w:val="24"/>
          <w:szCs w:val="24"/>
          <w:rtl/>
          <w:lang w:bidi="fa-IR"/>
        </w:rPr>
        <w:t>سلنه</w:t>
      </w:r>
      <w:r w:rsidRPr="00D97B7C">
        <w:rPr>
          <w:rFonts w:eastAsia="Times New Roman"/>
          <w:sz w:val="24"/>
          <w:szCs w:val="24"/>
          <w:rtl/>
        </w:rPr>
        <w:t xml:space="preserve">، او په کنتیوا کې همدارنګه دارالعلوم اناثیه او دیوالونه د </w:t>
      </w:r>
      <w:r w:rsidRPr="00D97B7C">
        <w:rPr>
          <w:rFonts w:eastAsia="Times New Roman"/>
          <w:sz w:val="24"/>
          <w:szCs w:val="24"/>
          <w:rtl/>
          <w:lang w:bidi="fa-IR"/>
        </w:rPr>
        <w:t>۲۹</w:t>
      </w:r>
      <w:r w:rsidR="00FA14D4">
        <w:rPr>
          <w:rFonts w:eastAsia="Times New Roman"/>
          <w:sz w:val="24"/>
          <w:szCs w:val="24"/>
          <w:rtl/>
          <w:lang w:bidi="fa-IR"/>
        </w:rPr>
        <w:t>سلنه</w:t>
      </w:r>
      <w:r w:rsidRPr="00D97B7C">
        <w:rPr>
          <w:rFonts w:eastAsia="Times New Roman"/>
          <w:sz w:val="24"/>
          <w:szCs w:val="24"/>
          <w:rtl/>
        </w:rPr>
        <w:t xml:space="preserve"> سره لومړیتوب لري</w:t>
      </w:r>
      <w:r w:rsidR="00451209">
        <w:rPr>
          <w:rFonts w:eastAsia="Times New Roman"/>
          <w:sz w:val="24"/>
          <w:szCs w:val="24"/>
        </w:rPr>
        <w:t>.</w:t>
      </w:r>
      <w:r w:rsidRPr="00D97B7C">
        <w:rPr>
          <w:rFonts w:eastAsia="Times New Roman"/>
          <w:sz w:val="24"/>
          <w:szCs w:val="24"/>
          <w:rtl/>
        </w:rPr>
        <w:t xml:space="preserve">په مندول کې سړکونه </w:t>
      </w:r>
      <w:r w:rsidRPr="00D97B7C">
        <w:rPr>
          <w:rFonts w:eastAsia="Times New Roman"/>
          <w:sz w:val="24"/>
          <w:szCs w:val="24"/>
          <w:rtl/>
          <w:lang w:bidi="fa-IR"/>
        </w:rPr>
        <w:t>۳۸</w:t>
      </w:r>
      <w:r w:rsidR="00FA14D4">
        <w:rPr>
          <w:rFonts w:eastAsia="Times New Roman"/>
          <w:sz w:val="24"/>
          <w:szCs w:val="24"/>
          <w:rtl/>
          <w:lang w:bidi="fa-IR"/>
        </w:rPr>
        <w:t>سلنه</w:t>
      </w:r>
      <w:r w:rsidRPr="00D97B7C">
        <w:rPr>
          <w:rFonts w:eastAsia="Times New Roman"/>
          <w:sz w:val="24"/>
          <w:szCs w:val="24"/>
          <w:rtl/>
        </w:rPr>
        <w:t xml:space="preserve">، </w:t>
      </w:r>
      <w:r w:rsidR="0078552C">
        <w:rPr>
          <w:rFonts w:eastAsia="Times New Roman"/>
          <w:sz w:val="24"/>
          <w:szCs w:val="24"/>
          <w:rtl/>
        </w:rPr>
        <w:t>برېښنا</w:t>
      </w:r>
      <w:r w:rsidRPr="00D97B7C">
        <w:rPr>
          <w:rFonts w:eastAsia="Times New Roman"/>
          <w:sz w:val="24"/>
          <w:szCs w:val="24"/>
          <w:rtl/>
        </w:rPr>
        <w:t xml:space="preserve"> </w:t>
      </w:r>
      <w:r w:rsidRPr="00D97B7C">
        <w:rPr>
          <w:rFonts w:eastAsia="Times New Roman"/>
          <w:sz w:val="24"/>
          <w:szCs w:val="24"/>
          <w:rtl/>
          <w:lang w:bidi="fa-IR"/>
        </w:rPr>
        <w:t>۳۳</w:t>
      </w:r>
      <w:r w:rsidR="00FA14D4">
        <w:rPr>
          <w:rFonts w:eastAsia="Times New Roman"/>
          <w:sz w:val="24"/>
          <w:szCs w:val="24"/>
          <w:rtl/>
          <w:lang w:bidi="fa-IR"/>
        </w:rPr>
        <w:t>سلنه</w:t>
      </w:r>
      <w:r w:rsidRPr="00D97B7C">
        <w:rPr>
          <w:rFonts w:eastAsia="Times New Roman"/>
          <w:sz w:val="24"/>
          <w:szCs w:val="24"/>
          <w:rtl/>
        </w:rPr>
        <w:t xml:space="preserve"> او کلینیک </w:t>
      </w:r>
      <w:r w:rsidRPr="00D97B7C">
        <w:rPr>
          <w:rFonts w:eastAsia="Times New Roman"/>
          <w:sz w:val="24"/>
          <w:szCs w:val="24"/>
          <w:rtl/>
          <w:lang w:bidi="fa-IR"/>
        </w:rPr>
        <w:t>۲۹</w:t>
      </w:r>
      <w:r w:rsidR="00FA14D4">
        <w:rPr>
          <w:rFonts w:eastAsia="Times New Roman"/>
          <w:sz w:val="24"/>
          <w:szCs w:val="24"/>
          <w:rtl/>
          <w:lang w:bidi="fa-IR"/>
        </w:rPr>
        <w:t>سلنه</w:t>
      </w:r>
      <w:r w:rsidRPr="00D97B7C">
        <w:rPr>
          <w:rFonts w:eastAsia="Times New Roman"/>
          <w:sz w:val="24"/>
          <w:szCs w:val="24"/>
          <w:rtl/>
        </w:rPr>
        <w:t xml:space="preserve"> لومړیتوب لري</w:t>
      </w:r>
      <w:r w:rsidRPr="00D97B7C">
        <w:rPr>
          <w:rFonts w:eastAsia="Times New Roman"/>
          <w:sz w:val="24"/>
          <w:szCs w:val="24"/>
        </w:rPr>
        <w:t>.</w:t>
      </w:r>
    </w:p>
    <w:p w14:paraId="1FBFB7C7" w14:textId="7F4DD51D" w:rsidR="00DE3B9D" w:rsidRPr="00D97B7C" w:rsidRDefault="00511DC2" w:rsidP="00737498">
      <w:pPr>
        <w:spacing w:line="276" w:lineRule="auto"/>
        <w:jc w:val="both"/>
        <w:rPr>
          <w:rFonts w:eastAsia="Times New Roman"/>
          <w:sz w:val="24"/>
          <w:szCs w:val="24"/>
        </w:rPr>
      </w:pPr>
      <w:r>
        <w:rPr>
          <w:rFonts w:eastAsia="Times New Roman"/>
          <w:sz w:val="24"/>
          <w:szCs w:val="24"/>
          <w:rtl/>
        </w:rPr>
        <w:t xml:space="preserve">په ټولیز ډول ګراف </w:t>
      </w:r>
      <w:r w:rsidR="00DE3B9D" w:rsidRPr="00D97B7C">
        <w:rPr>
          <w:rFonts w:eastAsia="Times New Roman"/>
          <w:sz w:val="24"/>
          <w:szCs w:val="24"/>
          <w:rtl/>
        </w:rPr>
        <w:t xml:space="preserve">ښيي چې فني او حرفوي زده‌کړې، </w:t>
      </w:r>
      <w:r w:rsidR="0078552C">
        <w:rPr>
          <w:rFonts w:eastAsia="Times New Roman"/>
          <w:sz w:val="24"/>
          <w:szCs w:val="24"/>
          <w:rtl/>
        </w:rPr>
        <w:t>برېښنا</w:t>
      </w:r>
      <w:r w:rsidR="00DE3B9D" w:rsidRPr="00D97B7C">
        <w:rPr>
          <w:rFonts w:eastAsia="Times New Roman"/>
          <w:sz w:val="24"/>
          <w:szCs w:val="24"/>
          <w:rtl/>
        </w:rPr>
        <w:t xml:space="preserve">، سړکونه او </w:t>
      </w:r>
      <w:r w:rsidR="00837294">
        <w:rPr>
          <w:rFonts w:eastAsia="Times New Roman"/>
          <w:sz w:val="24"/>
          <w:szCs w:val="24"/>
          <w:rtl/>
        </w:rPr>
        <w:t>زېربنایي</w:t>
      </w:r>
      <w:r w:rsidR="00DE3B9D" w:rsidRPr="00D97B7C">
        <w:rPr>
          <w:rFonts w:eastAsia="Times New Roman"/>
          <w:sz w:val="24"/>
          <w:szCs w:val="24"/>
          <w:rtl/>
        </w:rPr>
        <w:t xml:space="preserve"> </w:t>
      </w:r>
      <w:r w:rsidR="00CF62F2">
        <w:rPr>
          <w:rFonts w:eastAsia="Times New Roman"/>
          <w:sz w:val="24"/>
          <w:szCs w:val="24"/>
          <w:rtl/>
        </w:rPr>
        <w:t>خدمتونو</w:t>
      </w:r>
      <w:r w:rsidR="00DE3B9D" w:rsidRPr="00D97B7C">
        <w:rPr>
          <w:rFonts w:eastAsia="Times New Roman"/>
          <w:sz w:val="24"/>
          <w:szCs w:val="24"/>
          <w:rtl/>
        </w:rPr>
        <w:t xml:space="preserve"> د ولایت په ټولو ولسوالیو کې تر ټولو لوړ لومړیتوب لري، او نور </w:t>
      </w:r>
      <w:r w:rsidR="00CF62F2">
        <w:rPr>
          <w:rFonts w:eastAsia="Times New Roman"/>
          <w:sz w:val="24"/>
          <w:szCs w:val="24"/>
          <w:rtl/>
        </w:rPr>
        <w:t>خدمتونو</w:t>
      </w:r>
      <w:r w:rsidR="00DE3B9D" w:rsidRPr="00D97B7C">
        <w:rPr>
          <w:rFonts w:eastAsia="Times New Roman"/>
          <w:sz w:val="24"/>
          <w:szCs w:val="24"/>
          <w:rtl/>
        </w:rPr>
        <w:t xml:space="preserve"> لکه کلینیک، </w:t>
      </w:r>
      <w:r w:rsidR="00737498">
        <w:rPr>
          <w:rFonts w:eastAsia="Times New Roman" w:hint="cs"/>
          <w:sz w:val="24"/>
          <w:szCs w:val="24"/>
          <w:rtl/>
          <w:lang w:bidi="ps-AF"/>
        </w:rPr>
        <w:t>ښوونځي</w:t>
      </w:r>
      <w:r w:rsidR="00DE3B9D" w:rsidRPr="00D97B7C">
        <w:rPr>
          <w:rFonts w:eastAsia="Times New Roman"/>
          <w:sz w:val="24"/>
          <w:szCs w:val="24"/>
          <w:rtl/>
        </w:rPr>
        <w:t>، دیوالونه او مخابراتي شبکه هم د محلي شرایطو پر اساس اهمیت لري</w:t>
      </w:r>
      <w:r w:rsidR="00DE3B9D" w:rsidRPr="00D97B7C">
        <w:rPr>
          <w:rFonts w:eastAsia="Times New Roman"/>
          <w:sz w:val="24"/>
          <w:szCs w:val="24"/>
        </w:rPr>
        <w:t>.</w:t>
      </w:r>
    </w:p>
    <w:p w14:paraId="18FA1AD9" w14:textId="093529F9" w:rsidR="00DE3B9D" w:rsidRPr="00D97B7C" w:rsidRDefault="00DE3B9D" w:rsidP="006F5392">
      <w:pPr>
        <w:spacing w:line="276" w:lineRule="auto"/>
        <w:jc w:val="both"/>
        <w:rPr>
          <w:rFonts w:eastAsia="Times New Roman"/>
          <w:sz w:val="24"/>
          <w:szCs w:val="24"/>
        </w:rPr>
      </w:pPr>
      <w:r w:rsidRPr="00D97B7C">
        <w:rPr>
          <w:rFonts w:eastAsia="Times New Roman"/>
          <w:sz w:val="24"/>
          <w:szCs w:val="24"/>
          <w:rtl/>
        </w:rPr>
        <w:t xml:space="preserve">که دې </w:t>
      </w:r>
      <w:r w:rsidR="00E6403F">
        <w:rPr>
          <w:rFonts w:eastAsia="Times New Roman"/>
          <w:sz w:val="24"/>
          <w:szCs w:val="24"/>
          <w:rtl/>
        </w:rPr>
        <w:t>خدمتونو</w:t>
      </w:r>
      <w:r w:rsidRPr="00D97B7C">
        <w:rPr>
          <w:rFonts w:eastAsia="Times New Roman"/>
          <w:sz w:val="24"/>
          <w:szCs w:val="24"/>
          <w:rtl/>
        </w:rPr>
        <w:t xml:space="preserve"> ته په وخت او هدفمند ډول رسیدګي وشي، د ژوند </w:t>
      </w:r>
      <w:r w:rsidR="00B164C2">
        <w:rPr>
          <w:rFonts w:eastAsia="Times New Roman"/>
          <w:sz w:val="24"/>
          <w:szCs w:val="24"/>
          <w:rtl/>
        </w:rPr>
        <w:t>کیفیت</w:t>
      </w:r>
      <w:r w:rsidRPr="00D97B7C">
        <w:rPr>
          <w:rFonts w:eastAsia="Times New Roman"/>
          <w:sz w:val="24"/>
          <w:szCs w:val="24"/>
          <w:rtl/>
        </w:rPr>
        <w:t xml:space="preserve">، اقتصادي پرمختګ، امنیت او زده‌کړه </w:t>
      </w:r>
      <w:r w:rsidR="0078552C">
        <w:rPr>
          <w:rFonts w:eastAsia="Times New Roman" w:hint="cs"/>
          <w:sz w:val="24"/>
          <w:szCs w:val="24"/>
          <w:rtl/>
          <w:lang w:bidi="ps-AF"/>
        </w:rPr>
        <w:t>د</w:t>
      </w:r>
      <w:r w:rsidRPr="00D97B7C">
        <w:rPr>
          <w:rFonts w:eastAsia="Times New Roman"/>
          <w:sz w:val="24"/>
          <w:szCs w:val="24"/>
          <w:rtl/>
        </w:rPr>
        <w:t xml:space="preserve"> ولایت </w:t>
      </w:r>
      <w:r w:rsidR="0078552C">
        <w:rPr>
          <w:rFonts w:eastAsia="Times New Roman" w:hint="cs"/>
          <w:sz w:val="24"/>
          <w:szCs w:val="24"/>
          <w:rtl/>
          <w:lang w:bidi="ps-AF"/>
        </w:rPr>
        <w:t>په کچه</w:t>
      </w:r>
      <w:r w:rsidRPr="00D97B7C">
        <w:rPr>
          <w:rFonts w:eastAsia="Times New Roman"/>
          <w:sz w:val="24"/>
          <w:szCs w:val="24"/>
          <w:rtl/>
        </w:rPr>
        <w:t xml:space="preserve"> ښه کېږي، کډوالۍ کمېږي او د ټولنې ظرفیت د پرمختګ لپاره لوړېږي. خو که اوسنی وضعیت دوام وکړي، خلک به د بېکارۍ، د </w:t>
      </w:r>
      <w:r w:rsidR="0078552C">
        <w:rPr>
          <w:rFonts w:eastAsia="Times New Roman" w:hint="cs"/>
          <w:sz w:val="24"/>
          <w:szCs w:val="24"/>
          <w:rtl/>
          <w:lang w:bidi="ps-AF"/>
        </w:rPr>
        <w:t>روغتیايي</w:t>
      </w:r>
      <w:r w:rsidRPr="00D97B7C">
        <w:rPr>
          <w:rFonts w:eastAsia="Times New Roman"/>
          <w:sz w:val="24"/>
          <w:szCs w:val="24"/>
          <w:rtl/>
        </w:rPr>
        <w:t xml:space="preserve"> او تعلیمي خدمتونو محدودیت، د ز</w:t>
      </w:r>
      <w:r w:rsidR="0078552C">
        <w:rPr>
          <w:rFonts w:eastAsia="Times New Roman" w:hint="cs"/>
          <w:sz w:val="24"/>
          <w:szCs w:val="24"/>
          <w:rtl/>
          <w:lang w:bidi="ps-AF"/>
        </w:rPr>
        <w:t>ې</w:t>
      </w:r>
      <w:r w:rsidRPr="00D97B7C">
        <w:rPr>
          <w:rFonts w:eastAsia="Times New Roman"/>
          <w:sz w:val="24"/>
          <w:szCs w:val="24"/>
          <w:rtl/>
        </w:rPr>
        <w:t>ربنا کمزوري، طبیعي خطرونو او اقتصادي محدودیتونو سره مخ شي او د ولسوالیو ترمنځ د پرمختګ توپیر به زیات شي</w:t>
      </w:r>
      <w:r w:rsidRPr="00D97B7C">
        <w:rPr>
          <w:rFonts w:eastAsia="Times New Roman"/>
          <w:sz w:val="24"/>
          <w:szCs w:val="24"/>
        </w:rPr>
        <w:t>.</w:t>
      </w:r>
    </w:p>
    <w:p w14:paraId="4DE4AA3B" w14:textId="77777777" w:rsidR="00FA3D53" w:rsidRDefault="00401FFC" w:rsidP="00FA3D53">
      <w:pPr>
        <w:keepNext/>
        <w:spacing w:line="276" w:lineRule="auto"/>
        <w:jc w:val="both"/>
      </w:pPr>
      <w:r w:rsidRPr="00D97B7C">
        <w:rPr>
          <w:noProof/>
          <w:sz w:val="24"/>
          <w:szCs w:val="24"/>
        </w:rPr>
        <w:lastRenderedPageBreak/>
        <w:drawing>
          <wp:inline distT="0" distB="0" distL="0" distR="0" wp14:anchorId="36DB7F75" wp14:editId="1DB57DED">
            <wp:extent cx="5740400" cy="2447925"/>
            <wp:effectExtent l="0" t="0" r="12700" b="9525"/>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58638A80" w14:textId="0D86C34B" w:rsidR="00DE3B9D" w:rsidRPr="00DB374E" w:rsidRDefault="00D9100B" w:rsidP="00DB374E">
      <w:pPr>
        <w:pStyle w:val="Caption"/>
        <w:jc w:val="center"/>
        <w:rPr>
          <w:i w:val="0"/>
          <w:iCs w:val="0"/>
          <w:lang w:bidi="ps-AF"/>
        </w:rPr>
      </w:pPr>
      <w:bookmarkStart w:id="346" w:name="_Toc229987692"/>
      <w:r>
        <w:rPr>
          <w:rFonts w:hint="cs"/>
          <w:i w:val="0"/>
          <w:iCs w:val="0"/>
          <w:rtl/>
          <w:lang w:bidi="ps-AF"/>
        </w:rPr>
        <w:t>۱۴۷</w:t>
      </w:r>
      <w:r w:rsidR="00FA3D53" w:rsidRPr="00DB374E">
        <w:rPr>
          <w:rFonts w:hint="cs"/>
          <w:i w:val="0"/>
          <w:iCs w:val="0"/>
          <w:rtl/>
        </w:rPr>
        <w:t>ګ</w:t>
      </w:r>
      <w:r w:rsidR="00FA3D53" w:rsidRPr="00DB374E">
        <w:rPr>
          <w:rFonts w:hint="eastAsia"/>
          <w:i w:val="0"/>
          <w:iCs w:val="0"/>
          <w:rtl/>
        </w:rPr>
        <w:t>راف</w:t>
      </w:r>
      <w:r w:rsidR="00FA3D53" w:rsidRPr="00DB374E">
        <w:rPr>
          <w:rFonts w:hint="cs"/>
          <w:i w:val="0"/>
          <w:iCs w:val="0"/>
          <w:rtl/>
          <w:lang w:bidi="ps-AF"/>
        </w:rPr>
        <w:t>:</w:t>
      </w:r>
      <w:r w:rsidR="00DB374E" w:rsidRPr="00DB374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B374E" w:rsidRPr="00DB374E">
        <w:rPr>
          <w:b/>
          <w:bCs/>
          <w:i w:val="0"/>
          <w:iCs w:val="0"/>
          <w:rtl/>
        </w:rPr>
        <w:t>د</w:t>
      </w:r>
      <w:r w:rsidR="00DB374E" w:rsidRPr="00DB374E">
        <w:rPr>
          <w:b/>
          <w:bCs/>
          <w:i w:val="0"/>
          <w:iCs w:val="0"/>
          <w:rtl/>
          <w:lang w:bidi="ps-AF"/>
        </w:rPr>
        <w:t xml:space="preserve"> نورستان </w:t>
      </w:r>
      <w:r w:rsidR="00DB374E" w:rsidRPr="00DB374E">
        <w:rPr>
          <w:b/>
          <w:bCs/>
          <w:i w:val="0"/>
          <w:iCs w:val="0"/>
          <w:rtl/>
        </w:rPr>
        <w:t>په ولسوالیو کې د ټولنې د اړتيا وړ خدمتونو لومړیتوب ټاکنه</w:t>
      </w:r>
      <w:bookmarkEnd w:id="346"/>
    </w:p>
    <w:p w14:paraId="7DC52E02" w14:textId="77777777" w:rsidR="00AD688F" w:rsidRDefault="001D5036" w:rsidP="00F36345">
      <w:pPr>
        <w:pStyle w:val="Heading2"/>
      </w:pPr>
      <w:r>
        <w:t xml:space="preserve"> </w:t>
      </w:r>
      <w:bookmarkStart w:id="347" w:name="_Toc233792037"/>
      <w:r>
        <w:t>.</w:t>
      </w:r>
      <w:r w:rsidR="00F36345">
        <w:t>31</w:t>
      </w:r>
      <w:r>
        <w:t>.4</w:t>
      </w:r>
      <w:r w:rsidR="00AD688F" w:rsidRPr="00D42BF3">
        <w:rPr>
          <w:rtl/>
        </w:rPr>
        <w:t xml:space="preserve">د </w:t>
      </w:r>
      <w:r w:rsidR="009E4DB0" w:rsidRPr="00652442">
        <w:rPr>
          <w:rFonts w:hint="cs"/>
          <w:rtl/>
        </w:rPr>
        <w:t>کاپیسا</w:t>
      </w:r>
      <w:r w:rsidR="00AD688F">
        <w:rPr>
          <w:rFonts w:hint="cs"/>
          <w:rtl/>
        </w:rPr>
        <w:t xml:space="preserve"> </w:t>
      </w:r>
      <w:r w:rsidR="00AD688F" w:rsidRPr="00D42BF3">
        <w:rPr>
          <w:rtl/>
        </w:rPr>
        <w:t xml:space="preserve">ولايت د ټولنې </w:t>
      </w:r>
      <w:r w:rsidR="00AD688F" w:rsidRPr="00D42BF3">
        <w:rPr>
          <w:rFonts w:hint="cs"/>
          <w:rtl/>
        </w:rPr>
        <w:t xml:space="preserve">د </w:t>
      </w:r>
      <w:r w:rsidR="00AD688F" w:rsidRPr="00D42BF3">
        <w:rPr>
          <w:rtl/>
        </w:rPr>
        <w:t>اړتيا</w:t>
      </w:r>
      <w:r w:rsidR="00AD688F" w:rsidRPr="00D42BF3">
        <w:rPr>
          <w:rFonts w:hint="cs"/>
          <w:rtl/>
        </w:rPr>
        <w:t xml:space="preserve"> </w:t>
      </w:r>
      <w:r w:rsidR="00AD688F" w:rsidRPr="00D42BF3">
        <w:rPr>
          <w:rtl/>
        </w:rPr>
        <w:t>و</w:t>
      </w:r>
      <w:r w:rsidR="00AD688F" w:rsidRPr="00D42BF3">
        <w:rPr>
          <w:rFonts w:hint="cs"/>
          <w:rtl/>
        </w:rPr>
        <w:t>ړ</w:t>
      </w:r>
      <w:r w:rsidR="00AD688F" w:rsidRPr="00D42BF3">
        <w:rPr>
          <w:rtl/>
        </w:rPr>
        <w:t xml:space="preserve"> خدمتونه</w:t>
      </w:r>
      <w:bookmarkEnd w:id="347"/>
      <w:r w:rsidR="00AD688F" w:rsidRPr="00D97B7C">
        <w:rPr>
          <w:rtl/>
        </w:rPr>
        <w:t xml:space="preserve"> </w:t>
      </w:r>
    </w:p>
    <w:p w14:paraId="1082F6F2" w14:textId="2D4B6B2A" w:rsidR="00DE3B9D" w:rsidRPr="00D97B7C" w:rsidRDefault="00846AFC" w:rsidP="00846AFC">
      <w:pPr>
        <w:spacing w:line="276" w:lineRule="auto"/>
        <w:jc w:val="both"/>
        <w:rPr>
          <w:rFonts w:eastAsia="Times New Roman"/>
          <w:sz w:val="24"/>
          <w:szCs w:val="24"/>
        </w:rPr>
      </w:pPr>
      <w:r>
        <w:rPr>
          <w:rFonts w:eastAsia="Times New Roman"/>
          <w:sz w:val="24"/>
          <w:szCs w:val="24"/>
          <w:rtl/>
        </w:rPr>
        <w:t>د کاپیسا ولایت ولسوا</w:t>
      </w:r>
      <w:r>
        <w:rPr>
          <w:rFonts w:eastAsia="Times New Roman" w:hint="cs"/>
          <w:sz w:val="24"/>
          <w:szCs w:val="24"/>
          <w:rtl/>
          <w:lang w:bidi="ps-AF"/>
        </w:rPr>
        <w:t xml:space="preserve">لۍ </w:t>
      </w:r>
      <w:r>
        <w:rPr>
          <w:rFonts w:eastAsia="Times New Roman"/>
          <w:sz w:val="24"/>
          <w:szCs w:val="24"/>
          <w:rtl/>
        </w:rPr>
        <w:t>د نفو</w:t>
      </w:r>
      <w:r>
        <w:rPr>
          <w:rFonts w:eastAsia="Times New Roman" w:hint="cs"/>
          <w:sz w:val="24"/>
          <w:szCs w:val="24"/>
          <w:rtl/>
          <w:lang w:bidi="ps-AF"/>
        </w:rPr>
        <w:t>سو</w:t>
      </w:r>
      <w:r w:rsidR="00DE3B9D" w:rsidRPr="00D97B7C">
        <w:rPr>
          <w:rFonts w:eastAsia="Times New Roman"/>
          <w:sz w:val="24"/>
          <w:szCs w:val="24"/>
          <w:rtl/>
        </w:rPr>
        <w:t xml:space="preserve"> د وېش او محلي شرایطو له مخې په بېلابېلو</w:t>
      </w:r>
      <w:r>
        <w:rPr>
          <w:rFonts w:eastAsia="Times New Roman"/>
          <w:sz w:val="24"/>
          <w:szCs w:val="24"/>
          <w:rtl/>
        </w:rPr>
        <w:t xml:space="preserve"> برخو لکه </w:t>
      </w:r>
      <w:r>
        <w:rPr>
          <w:rFonts w:eastAsia="Times New Roman" w:hint="cs"/>
          <w:sz w:val="24"/>
          <w:szCs w:val="24"/>
          <w:rtl/>
          <w:lang w:bidi="ps-AF"/>
        </w:rPr>
        <w:t>روغتیایی</w:t>
      </w:r>
      <w:r>
        <w:rPr>
          <w:rFonts w:eastAsia="Times New Roman"/>
          <w:sz w:val="24"/>
          <w:szCs w:val="24"/>
          <w:rtl/>
        </w:rPr>
        <w:t xml:space="preserve">، تعلیمي، </w:t>
      </w:r>
      <w:r>
        <w:rPr>
          <w:rFonts w:eastAsia="Times New Roman" w:hint="cs"/>
          <w:sz w:val="24"/>
          <w:szCs w:val="24"/>
          <w:rtl/>
          <w:lang w:bidi="ps-AF"/>
        </w:rPr>
        <w:t>کرنیز</w:t>
      </w:r>
      <w:r>
        <w:rPr>
          <w:rFonts w:eastAsia="Times New Roman"/>
          <w:sz w:val="24"/>
          <w:szCs w:val="24"/>
          <w:rtl/>
        </w:rPr>
        <w:t>،</w:t>
      </w:r>
      <w:r>
        <w:rPr>
          <w:rFonts w:eastAsia="Times New Roman" w:hint="cs"/>
          <w:sz w:val="24"/>
          <w:szCs w:val="24"/>
          <w:rtl/>
          <w:lang w:bidi="ps-AF"/>
        </w:rPr>
        <w:t xml:space="preserve"> کارموندنې</w:t>
      </w:r>
      <w:r w:rsidR="00DE3B9D" w:rsidRPr="00D97B7C">
        <w:rPr>
          <w:rFonts w:eastAsia="Times New Roman"/>
          <w:sz w:val="24"/>
          <w:szCs w:val="24"/>
          <w:rtl/>
        </w:rPr>
        <w:t xml:space="preserve"> او </w:t>
      </w:r>
      <w:r w:rsidR="00837294">
        <w:rPr>
          <w:rFonts w:eastAsia="Times New Roman"/>
          <w:sz w:val="24"/>
          <w:szCs w:val="24"/>
          <w:rtl/>
        </w:rPr>
        <w:t>زېربنایي</w:t>
      </w:r>
      <w:r w:rsidR="00DE3B9D" w:rsidRPr="00D97B7C">
        <w:rPr>
          <w:rFonts w:eastAsia="Times New Roman"/>
          <w:sz w:val="24"/>
          <w:szCs w:val="24"/>
          <w:rtl/>
        </w:rPr>
        <w:t xml:space="preserve"> خدمتونو کې مختلفې اړتیاوې لري. </w:t>
      </w:r>
      <w:r>
        <w:rPr>
          <w:rFonts w:eastAsia="Times New Roman" w:hint="cs"/>
          <w:sz w:val="24"/>
          <w:szCs w:val="24"/>
          <w:rtl/>
          <w:lang w:bidi="ps-AF"/>
        </w:rPr>
        <w:t>روغتیایی</w:t>
      </w:r>
      <w:r w:rsidR="00DE3B9D" w:rsidRPr="00D97B7C">
        <w:rPr>
          <w:rFonts w:eastAsia="Times New Roman"/>
          <w:sz w:val="24"/>
          <w:szCs w:val="24"/>
          <w:rtl/>
        </w:rPr>
        <w:t xml:space="preserve"> خدمتونه په کوهبند، نجراب او اله‌سای کې تر ټولو زیات اهمیت لري، پداسې حال کې چې </w:t>
      </w:r>
      <w:r w:rsidR="0080710E">
        <w:rPr>
          <w:rFonts w:eastAsia="Times New Roman" w:hint="cs"/>
          <w:sz w:val="24"/>
          <w:szCs w:val="24"/>
          <w:rtl/>
          <w:lang w:bidi="ps-AF"/>
        </w:rPr>
        <w:t xml:space="preserve">په </w:t>
      </w:r>
      <w:r w:rsidR="00DE3B9D" w:rsidRPr="00D97B7C">
        <w:rPr>
          <w:rFonts w:eastAsia="Times New Roman"/>
          <w:sz w:val="24"/>
          <w:szCs w:val="24"/>
          <w:rtl/>
        </w:rPr>
        <w:t xml:space="preserve">نورو ولسوالیو کې د </w:t>
      </w:r>
      <w:r w:rsidR="00546897">
        <w:rPr>
          <w:rFonts w:eastAsia="Times New Roman"/>
          <w:sz w:val="24"/>
          <w:szCs w:val="24"/>
          <w:rtl/>
        </w:rPr>
        <w:t>زېربنايي</w:t>
      </w:r>
      <w:r w:rsidR="00DE3B9D" w:rsidRPr="00D97B7C">
        <w:rPr>
          <w:rFonts w:eastAsia="Times New Roman"/>
          <w:sz w:val="24"/>
          <w:szCs w:val="24"/>
          <w:rtl/>
        </w:rPr>
        <w:t>و خدمتونو تمرکز ډېر دی</w:t>
      </w:r>
      <w:r w:rsidR="00DE3B9D" w:rsidRPr="00D97B7C">
        <w:rPr>
          <w:rFonts w:eastAsia="Times New Roman"/>
          <w:sz w:val="24"/>
          <w:szCs w:val="24"/>
        </w:rPr>
        <w:t>.</w:t>
      </w:r>
    </w:p>
    <w:p w14:paraId="0B484AE7" w14:textId="52A13BB8" w:rsidR="00DE3B9D" w:rsidRPr="00D97B7C" w:rsidRDefault="00DE3B9D" w:rsidP="00846AFC">
      <w:pPr>
        <w:spacing w:line="276" w:lineRule="auto"/>
        <w:jc w:val="both"/>
        <w:rPr>
          <w:rFonts w:eastAsia="Times New Roman"/>
          <w:sz w:val="24"/>
          <w:szCs w:val="24"/>
        </w:rPr>
      </w:pPr>
      <w:r w:rsidRPr="00D97B7C">
        <w:rPr>
          <w:rFonts w:eastAsia="Times New Roman"/>
          <w:sz w:val="24"/>
          <w:szCs w:val="24"/>
          <w:rtl/>
        </w:rPr>
        <w:t>په تعلیمي بر</w:t>
      </w:r>
      <w:r w:rsidR="00846AFC">
        <w:rPr>
          <w:rFonts w:eastAsia="Times New Roman"/>
          <w:sz w:val="24"/>
          <w:szCs w:val="24"/>
          <w:rtl/>
        </w:rPr>
        <w:t xml:space="preserve">خه کې، لنډمهاله زده‌کړې </w:t>
      </w:r>
      <w:r w:rsidRPr="00D97B7C">
        <w:rPr>
          <w:rFonts w:eastAsia="Times New Roman"/>
          <w:sz w:val="24"/>
          <w:szCs w:val="24"/>
          <w:rtl/>
        </w:rPr>
        <w:t xml:space="preserve">په تګاب او اله‌سای کې لومړیتوب لري، او د ښوونځیو پراختیا او د مسلکي ښوونکو شتون په ټولو ولسوالیو کې </w:t>
      </w:r>
      <w:r w:rsidR="0080710E">
        <w:rPr>
          <w:rFonts w:eastAsia="Times New Roman" w:hint="cs"/>
          <w:sz w:val="24"/>
          <w:szCs w:val="24"/>
          <w:rtl/>
          <w:lang w:bidi="ps-AF"/>
        </w:rPr>
        <w:t>اړین</w:t>
      </w:r>
      <w:r w:rsidRPr="00D97B7C">
        <w:rPr>
          <w:rFonts w:eastAsia="Times New Roman"/>
          <w:sz w:val="24"/>
          <w:szCs w:val="24"/>
          <w:rtl/>
        </w:rPr>
        <w:t xml:space="preserve"> دي</w:t>
      </w:r>
      <w:r w:rsidRPr="00D97B7C">
        <w:rPr>
          <w:rFonts w:eastAsia="Times New Roman"/>
          <w:sz w:val="24"/>
          <w:szCs w:val="24"/>
        </w:rPr>
        <w:t>.</w:t>
      </w:r>
    </w:p>
    <w:p w14:paraId="6F6E411A" w14:textId="0C9CEACD" w:rsidR="00DE3B9D" w:rsidRPr="00D97B7C" w:rsidRDefault="00846AFC" w:rsidP="00846AFC">
      <w:pPr>
        <w:spacing w:line="276" w:lineRule="auto"/>
        <w:jc w:val="both"/>
        <w:rPr>
          <w:rFonts w:eastAsia="Times New Roman"/>
          <w:sz w:val="24"/>
          <w:szCs w:val="24"/>
        </w:rPr>
      </w:pPr>
      <w:r>
        <w:rPr>
          <w:rFonts w:eastAsia="Times New Roman" w:hint="cs"/>
          <w:sz w:val="24"/>
          <w:szCs w:val="24"/>
          <w:rtl/>
          <w:lang w:bidi="ps-AF"/>
        </w:rPr>
        <w:t>کرنیز</w:t>
      </w:r>
      <w:r w:rsidR="00DE3B9D" w:rsidRPr="00D97B7C">
        <w:rPr>
          <w:rFonts w:eastAsia="Times New Roman"/>
          <w:sz w:val="24"/>
          <w:szCs w:val="24"/>
          <w:rtl/>
        </w:rPr>
        <w:t xml:space="preserve"> خدمتونه د اصلاح‌شو</w:t>
      </w:r>
      <w:r w:rsidR="0080710E">
        <w:rPr>
          <w:rFonts w:eastAsia="Times New Roman" w:hint="cs"/>
          <w:sz w:val="24"/>
          <w:szCs w:val="24"/>
          <w:rtl/>
          <w:lang w:bidi="ps-AF"/>
        </w:rPr>
        <w:t>یو</w:t>
      </w:r>
      <w:r w:rsidR="00DE3B9D" w:rsidRPr="00D97B7C">
        <w:rPr>
          <w:rFonts w:eastAsia="Times New Roman"/>
          <w:sz w:val="24"/>
          <w:szCs w:val="24"/>
          <w:rtl/>
        </w:rPr>
        <w:t xml:space="preserve"> تخمونو، مالدارۍ او </w:t>
      </w:r>
      <w:r w:rsidR="00300365">
        <w:rPr>
          <w:rFonts w:eastAsia="Times New Roman"/>
          <w:sz w:val="24"/>
          <w:szCs w:val="24"/>
          <w:rtl/>
        </w:rPr>
        <w:t>بڼوال</w:t>
      </w:r>
      <w:r w:rsidR="006E0A86">
        <w:rPr>
          <w:rFonts w:eastAsia="Times New Roman" w:hint="cs"/>
          <w:sz w:val="24"/>
          <w:szCs w:val="24"/>
          <w:rtl/>
          <w:lang w:bidi="ps-AF"/>
        </w:rPr>
        <w:t xml:space="preserve">ۍ </w:t>
      </w:r>
      <w:r w:rsidR="00DE3B9D" w:rsidRPr="00D97B7C">
        <w:rPr>
          <w:rFonts w:eastAsia="Times New Roman"/>
          <w:sz w:val="24"/>
          <w:szCs w:val="24"/>
          <w:rtl/>
        </w:rPr>
        <w:t>په برخ</w:t>
      </w:r>
      <w:r w:rsidR="006E0A86">
        <w:rPr>
          <w:rFonts w:eastAsia="Times New Roman" w:hint="cs"/>
          <w:sz w:val="24"/>
          <w:szCs w:val="24"/>
          <w:rtl/>
          <w:lang w:bidi="ps-AF"/>
        </w:rPr>
        <w:t>و</w:t>
      </w:r>
      <w:r w:rsidR="00DE3B9D" w:rsidRPr="00D97B7C">
        <w:rPr>
          <w:rFonts w:eastAsia="Times New Roman"/>
          <w:sz w:val="24"/>
          <w:szCs w:val="24"/>
          <w:rtl/>
        </w:rPr>
        <w:t xml:space="preserve"> کې په کوهبند، </w:t>
      </w:r>
      <w:r>
        <w:rPr>
          <w:rFonts w:eastAsia="Times New Roman"/>
          <w:sz w:val="24"/>
          <w:szCs w:val="24"/>
          <w:rtl/>
        </w:rPr>
        <w:t xml:space="preserve">نجراب او تګاب کې اړین دي، </w:t>
      </w:r>
      <w:r>
        <w:rPr>
          <w:rFonts w:eastAsia="Times New Roman" w:hint="cs"/>
          <w:sz w:val="24"/>
          <w:szCs w:val="24"/>
          <w:rtl/>
          <w:lang w:bidi="ps-AF"/>
        </w:rPr>
        <w:t>د</w:t>
      </w:r>
      <w:r>
        <w:rPr>
          <w:rFonts w:eastAsia="Times New Roman"/>
          <w:sz w:val="24"/>
          <w:szCs w:val="24"/>
          <w:rtl/>
        </w:rPr>
        <w:t>کا</w:t>
      </w:r>
      <w:r>
        <w:rPr>
          <w:rFonts w:eastAsia="Times New Roman" w:hint="cs"/>
          <w:sz w:val="24"/>
          <w:szCs w:val="24"/>
          <w:rtl/>
          <w:lang w:bidi="ps-AF"/>
        </w:rPr>
        <w:t>رموندني</w:t>
      </w:r>
      <w:r w:rsidR="00DE3B9D" w:rsidRPr="00D97B7C">
        <w:rPr>
          <w:rFonts w:eastAsia="Times New Roman"/>
          <w:sz w:val="24"/>
          <w:szCs w:val="24"/>
          <w:rtl/>
        </w:rPr>
        <w:t xml:space="preserve"> او </w:t>
      </w:r>
      <w:r w:rsidR="007E4E08">
        <w:rPr>
          <w:rFonts w:eastAsia="Times New Roman" w:hint="cs"/>
          <w:sz w:val="24"/>
          <w:szCs w:val="24"/>
          <w:rtl/>
          <w:lang w:bidi="ps-AF"/>
        </w:rPr>
        <w:t xml:space="preserve">فني او حرفوي </w:t>
      </w:r>
      <w:r w:rsidR="00DE3B9D" w:rsidRPr="00D97B7C">
        <w:rPr>
          <w:rFonts w:eastAsia="Times New Roman"/>
          <w:sz w:val="24"/>
          <w:szCs w:val="24"/>
          <w:rtl/>
        </w:rPr>
        <w:t>زده‌کړې په اله‌سای او تګاب کې ډېر اهمیت لري</w:t>
      </w:r>
      <w:r w:rsidR="00DE3B9D" w:rsidRPr="00D97B7C">
        <w:rPr>
          <w:rFonts w:eastAsia="Times New Roman"/>
          <w:sz w:val="24"/>
          <w:szCs w:val="24"/>
        </w:rPr>
        <w:t>.</w:t>
      </w:r>
    </w:p>
    <w:p w14:paraId="73C483B2" w14:textId="5A5BE88A" w:rsidR="00DE3B9D" w:rsidRPr="00D97B7C" w:rsidRDefault="00DE3B9D" w:rsidP="009E4DB0">
      <w:pPr>
        <w:spacing w:line="276" w:lineRule="auto"/>
        <w:jc w:val="both"/>
        <w:rPr>
          <w:rFonts w:eastAsia="Times New Roman"/>
          <w:sz w:val="24"/>
          <w:szCs w:val="24"/>
        </w:rPr>
      </w:pPr>
      <w:r w:rsidRPr="00D97B7C">
        <w:rPr>
          <w:rFonts w:eastAsia="Times New Roman"/>
          <w:sz w:val="24"/>
          <w:szCs w:val="24"/>
          <w:rtl/>
        </w:rPr>
        <w:t xml:space="preserve">په </w:t>
      </w:r>
      <w:r w:rsidR="00837294">
        <w:rPr>
          <w:rFonts w:eastAsia="Times New Roman"/>
          <w:sz w:val="24"/>
          <w:szCs w:val="24"/>
          <w:rtl/>
        </w:rPr>
        <w:t>زېربنایي</w:t>
      </w:r>
      <w:r w:rsidRPr="00D97B7C">
        <w:rPr>
          <w:rFonts w:eastAsia="Times New Roman"/>
          <w:sz w:val="24"/>
          <w:szCs w:val="24"/>
          <w:rtl/>
        </w:rPr>
        <w:t xml:space="preserve"> برخه کې، </w:t>
      </w:r>
      <w:r w:rsidR="0078552C">
        <w:rPr>
          <w:rFonts w:eastAsia="Times New Roman"/>
          <w:sz w:val="24"/>
          <w:szCs w:val="24"/>
          <w:rtl/>
        </w:rPr>
        <w:t>برېښنا</w:t>
      </w:r>
      <w:r w:rsidRPr="00D97B7C">
        <w:rPr>
          <w:rFonts w:eastAsia="Times New Roman"/>
          <w:sz w:val="24"/>
          <w:szCs w:val="24"/>
          <w:rtl/>
        </w:rPr>
        <w:t>، د څښاک اوبه او سړکونه په تګاب، نجراب او اله‌سای کې تر ټولو لوړ لومړیتوب لري</w:t>
      </w:r>
      <w:r w:rsidRPr="00D97B7C">
        <w:rPr>
          <w:rFonts w:eastAsia="Times New Roman"/>
          <w:sz w:val="24"/>
          <w:szCs w:val="24"/>
        </w:rPr>
        <w:t>.</w:t>
      </w:r>
    </w:p>
    <w:p w14:paraId="54FD2A3D" w14:textId="77777777" w:rsidR="00DE3B9D" w:rsidRPr="00D97B7C" w:rsidRDefault="00DE3B9D" w:rsidP="009E4DB0">
      <w:pPr>
        <w:spacing w:after="240" w:line="276" w:lineRule="auto"/>
        <w:jc w:val="both"/>
        <w:rPr>
          <w:rFonts w:eastAsia="Times New Roman"/>
          <w:sz w:val="24"/>
          <w:szCs w:val="24"/>
        </w:rPr>
      </w:pPr>
      <w:r w:rsidRPr="00D97B7C">
        <w:rPr>
          <w:rFonts w:eastAsia="Times New Roman"/>
          <w:sz w:val="24"/>
          <w:szCs w:val="24"/>
          <w:rtl/>
        </w:rPr>
        <w:t>د هرې ولسوالۍ د خدمتونو</w:t>
      </w:r>
      <w:r w:rsidR="00846AFC">
        <w:rPr>
          <w:rFonts w:eastAsia="Times New Roman" w:hint="cs"/>
          <w:sz w:val="24"/>
          <w:szCs w:val="24"/>
          <w:rtl/>
          <w:lang w:bidi="ps-AF"/>
        </w:rPr>
        <w:t xml:space="preserve"> د</w:t>
      </w:r>
      <w:r w:rsidRPr="00D97B7C">
        <w:rPr>
          <w:rFonts w:eastAsia="Times New Roman"/>
          <w:sz w:val="24"/>
          <w:szCs w:val="24"/>
          <w:rtl/>
        </w:rPr>
        <w:t xml:space="preserve"> اړتیا لرونکو شمېر په لاندې ډول دی: مرکز: </w:t>
      </w:r>
      <w:r w:rsidRPr="00D97B7C">
        <w:rPr>
          <w:rFonts w:eastAsia="Times New Roman"/>
          <w:sz w:val="24"/>
          <w:szCs w:val="24"/>
          <w:rtl/>
          <w:lang w:bidi="fa-IR"/>
        </w:rPr>
        <w:t>۸۲۱۲۱</w:t>
      </w:r>
      <w:r w:rsidR="00636D8D">
        <w:rPr>
          <w:rFonts w:eastAsia="Times New Roman" w:hint="cs"/>
          <w:sz w:val="24"/>
          <w:szCs w:val="24"/>
          <w:rtl/>
          <w:lang w:bidi="ps-AF"/>
        </w:rPr>
        <w:t xml:space="preserve"> تنه</w:t>
      </w:r>
      <w:r w:rsidRPr="00D97B7C">
        <w:rPr>
          <w:rFonts w:eastAsia="Times New Roman"/>
          <w:sz w:val="24"/>
          <w:szCs w:val="24"/>
          <w:rtl/>
        </w:rPr>
        <w:t xml:space="preserve">، حصه اول: </w:t>
      </w:r>
      <w:r w:rsidRPr="00D97B7C">
        <w:rPr>
          <w:rFonts w:eastAsia="Times New Roman"/>
          <w:sz w:val="24"/>
          <w:szCs w:val="24"/>
          <w:rtl/>
          <w:lang w:bidi="fa-IR"/>
        </w:rPr>
        <w:t>۶۲۷۸۰</w:t>
      </w:r>
      <w:r w:rsidR="00636D8D" w:rsidRPr="00636D8D">
        <w:rPr>
          <w:rFonts w:eastAsia="Times New Roman" w:hint="cs"/>
          <w:sz w:val="24"/>
          <w:szCs w:val="24"/>
          <w:rtl/>
          <w:lang w:bidi="ps-AF"/>
        </w:rPr>
        <w:t xml:space="preserve"> </w:t>
      </w:r>
      <w:r w:rsidR="00636D8D">
        <w:rPr>
          <w:rFonts w:eastAsia="Times New Roman" w:hint="cs"/>
          <w:sz w:val="24"/>
          <w:szCs w:val="24"/>
          <w:rtl/>
          <w:lang w:bidi="ps-AF"/>
        </w:rPr>
        <w:t>تنه</w:t>
      </w:r>
      <w:r w:rsidR="00636D8D" w:rsidRPr="00D97B7C">
        <w:rPr>
          <w:rFonts w:eastAsia="Times New Roman"/>
          <w:sz w:val="24"/>
          <w:szCs w:val="24"/>
          <w:rtl/>
        </w:rPr>
        <w:t xml:space="preserve"> </w:t>
      </w:r>
      <w:r w:rsidRPr="00D97B7C">
        <w:rPr>
          <w:rFonts w:eastAsia="Times New Roman"/>
          <w:sz w:val="24"/>
          <w:szCs w:val="24"/>
          <w:rtl/>
        </w:rPr>
        <w:t xml:space="preserve">، حصه دوم: </w:t>
      </w:r>
      <w:r w:rsidRPr="00D97B7C">
        <w:rPr>
          <w:rFonts w:eastAsia="Times New Roman"/>
          <w:sz w:val="24"/>
          <w:szCs w:val="24"/>
          <w:rtl/>
          <w:lang w:bidi="fa-IR"/>
        </w:rPr>
        <w:t>۸۴۰۶۵</w:t>
      </w:r>
      <w:r w:rsidR="00636D8D" w:rsidRPr="00636D8D">
        <w:rPr>
          <w:rFonts w:eastAsia="Times New Roman" w:hint="cs"/>
          <w:sz w:val="24"/>
          <w:szCs w:val="24"/>
          <w:rtl/>
          <w:lang w:bidi="ps-AF"/>
        </w:rPr>
        <w:t xml:space="preserve"> </w:t>
      </w:r>
      <w:r w:rsidR="00636D8D">
        <w:rPr>
          <w:rFonts w:eastAsia="Times New Roman" w:hint="cs"/>
          <w:sz w:val="24"/>
          <w:szCs w:val="24"/>
          <w:rtl/>
          <w:lang w:bidi="ps-AF"/>
        </w:rPr>
        <w:t>تنه</w:t>
      </w:r>
      <w:r w:rsidR="00636D8D" w:rsidRPr="00D97B7C">
        <w:rPr>
          <w:rFonts w:eastAsia="Times New Roman"/>
          <w:sz w:val="24"/>
          <w:szCs w:val="24"/>
          <w:rtl/>
        </w:rPr>
        <w:t xml:space="preserve"> </w:t>
      </w:r>
      <w:r w:rsidRPr="00D97B7C">
        <w:rPr>
          <w:rFonts w:eastAsia="Times New Roman"/>
          <w:sz w:val="24"/>
          <w:szCs w:val="24"/>
          <w:rtl/>
        </w:rPr>
        <w:t xml:space="preserve">، کوهبند: </w:t>
      </w:r>
      <w:r w:rsidRPr="00D97B7C">
        <w:rPr>
          <w:rFonts w:eastAsia="Times New Roman"/>
          <w:sz w:val="24"/>
          <w:szCs w:val="24"/>
          <w:rtl/>
          <w:lang w:bidi="fa-IR"/>
        </w:rPr>
        <w:t>۲۰۹۳۰</w:t>
      </w:r>
      <w:r w:rsidR="00636D8D" w:rsidRPr="00636D8D">
        <w:rPr>
          <w:rFonts w:eastAsia="Times New Roman" w:hint="cs"/>
          <w:sz w:val="24"/>
          <w:szCs w:val="24"/>
          <w:rtl/>
          <w:lang w:bidi="ps-AF"/>
        </w:rPr>
        <w:t xml:space="preserve"> </w:t>
      </w:r>
      <w:r w:rsidR="00636D8D">
        <w:rPr>
          <w:rFonts w:eastAsia="Times New Roman" w:hint="cs"/>
          <w:sz w:val="24"/>
          <w:szCs w:val="24"/>
          <w:rtl/>
          <w:lang w:bidi="ps-AF"/>
        </w:rPr>
        <w:t>تنه</w:t>
      </w:r>
      <w:r w:rsidR="00636D8D" w:rsidRPr="00D97B7C">
        <w:rPr>
          <w:rFonts w:eastAsia="Times New Roman"/>
          <w:sz w:val="24"/>
          <w:szCs w:val="24"/>
          <w:rtl/>
        </w:rPr>
        <w:t xml:space="preserve"> </w:t>
      </w:r>
      <w:r w:rsidRPr="00D97B7C">
        <w:rPr>
          <w:rFonts w:eastAsia="Times New Roman"/>
          <w:sz w:val="24"/>
          <w:szCs w:val="24"/>
          <w:rtl/>
        </w:rPr>
        <w:t xml:space="preserve">، نجراب: </w:t>
      </w:r>
      <w:r w:rsidRPr="00D97B7C">
        <w:rPr>
          <w:rFonts w:eastAsia="Times New Roman"/>
          <w:sz w:val="24"/>
          <w:szCs w:val="24"/>
          <w:rtl/>
          <w:lang w:bidi="fa-IR"/>
        </w:rPr>
        <w:t>۳۷۴۰۰</w:t>
      </w:r>
      <w:r w:rsidR="00636D8D" w:rsidRPr="00636D8D">
        <w:rPr>
          <w:rFonts w:eastAsia="Times New Roman" w:hint="cs"/>
          <w:sz w:val="24"/>
          <w:szCs w:val="24"/>
          <w:rtl/>
          <w:lang w:bidi="ps-AF"/>
        </w:rPr>
        <w:t xml:space="preserve"> </w:t>
      </w:r>
      <w:r w:rsidR="00636D8D">
        <w:rPr>
          <w:rFonts w:eastAsia="Times New Roman" w:hint="cs"/>
          <w:sz w:val="24"/>
          <w:szCs w:val="24"/>
          <w:rtl/>
          <w:lang w:bidi="ps-AF"/>
        </w:rPr>
        <w:t>تنه</w:t>
      </w:r>
      <w:r w:rsidR="00636D8D" w:rsidRPr="00D97B7C">
        <w:rPr>
          <w:rFonts w:eastAsia="Times New Roman"/>
          <w:sz w:val="24"/>
          <w:szCs w:val="24"/>
          <w:rtl/>
        </w:rPr>
        <w:t xml:space="preserve"> </w:t>
      </w:r>
      <w:r w:rsidRPr="00D97B7C">
        <w:rPr>
          <w:rFonts w:eastAsia="Times New Roman"/>
          <w:sz w:val="24"/>
          <w:szCs w:val="24"/>
          <w:rtl/>
        </w:rPr>
        <w:t xml:space="preserve">، تګاب: </w:t>
      </w:r>
      <w:r w:rsidRPr="00D97B7C">
        <w:rPr>
          <w:rFonts w:eastAsia="Times New Roman"/>
          <w:sz w:val="24"/>
          <w:szCs w:val="24"/>
          <w:rtl/>
          <w:lang w:bidi="fa-IR"/>
        </w:rPr>
        <w:t>۷۹۲۹۰</w:t>
      </w:r>
      <w:r w:rsidR="00636D8D" w:rsidRPr="00636D8D">
        <w:rPr>
          <w:rFonts w:eastAsia="Times New Roman" w:hint="cs"/>
          <w:sz w:val="24"/>
          <w:szCs w:val="24"/>
          <w:rtl/>
          <w:lang w:bidi="ps-AF"/>
        </w:rPr>
        <w:t xml:space="preserve"> </w:t>
      </w:r>
      <w:r w:rsidR="00636D8D">
        <w:rPr>
          <w:rFonts w:eastAsia="Times New Roman" w:hint="cs"/>
          <w:sz w:val="24"/>
          <w:szCs w:val="24"/>
          <w:rtl/>
          <w:lang w:bidi="ps-AF"/>
        </w:rPr>
        <w:t>تنه</w:t>
      </w:r>
      <w:r w:rsidR="00636D8D" w:rsidRPr="00D97B7C">
        <w:rPr>
          <w:rFonts w:eastAsia="Times New Roman"/>
          <w:sz w:val="24"/>
          <w:szCs w:val="24"/>
          <w:rtl/>
        </w:rPr>
        <w:t xml:space="preserve"> </w:t>
      </w:r>
      <w:r w:rsidRPr="00D97B7C">
        <w:rPr>
          <w:rFonts w:eastAsia="Times New Roman"/>
          <w:sz w:val="24"/>
          <w:szCs w:val="24"/>
          <w:rtl/>
        </w:rPr>
        <w:t xml:space="preserve">، اله‌سای: </w:t>
      </w:r>
      <w:r w:rsidRPr="00D97B7C">
        <w:rPr>
          <w:rFonts w:eastAsia="Times New Roman"/>
          <w:sz w:val="24"/>
          <w:szCs w:val="24"/>
          <w:rtl/>
          <w:lang w:bidi="fa-IR"/>
        </w:rPr>
        <w:t>۴۴۴۳۸</w:t>
      </w:r>
      <w:r w:rsidR="00636D8D" w:rsidRPr="00636D8D">
        <w:rPr>
          <w:rFonts w:eastAsia="Times New Roman" w:hint="cs"/>
          <w:sz w:val="24"/>
          <w:szCs w:val="24"/>
          <w:rtl/>
          <w:lang w:bidi="ps-AF"/>
        </w:rPr>
        <w:t xml:space="preserve"> </w:t>
      </w:r>
      <w:r w:rsidR="00636D8D">
        <w:rPr>
          <w:rFonts w:eastAsia="Times New Roman" w:hint="cs"/>
          <w:sz w:val="24"/>
          <w:szCs w:val="24"/>
          <w:rtl/>
          <w:lang w:bidi="ps-AF"/>
        </w:rPr>
        <w:t>تنه</w:t>
      </w:r>
      <w:r w:rsidR="00636D8D" w:rsidRPr="00D97B7C">
        <w:rPr>
          <w:rFonts w:eastAsia="Times New Roman"/>
          <w:sz w:val="24"/>
          <w:szCs w:val="24"/>
          <w:rtl/>
        </w:rPr>
        <w:t xml:space="preserve"> </w:t>
      </w:r>
      <w:r w:rsidRPr="00D97B7C">
        <w:rPr>
          <w:rFonts w:eastAsia="Times New Roman"/>
          <w:sz w:val="24"/>
          <w:szCs w:val="24"/>
          <w:rtl/>
        </w:rPr>
        <w:t>، چې دا شمېرې د دې ښودنه کوي چې د ټولو ولسوالیو لپاره د متوازن او هدفمند خدمتونو پلان جوړول اړین دي</w:t>
      </w:r>
      <w:r w:rsidRPr="00D97B7C">
        <w:rPr>
          <w:rFonts w:eastAsia="Times New Roman"/>
          <w:sz w:val="24"/>
          <w:szCs w:val="24"/>
        </w:rPr>
        <w:t>.</w:t>
      </w:r>
    </w:p>
    <w:p w14:paraId="0F4A59A1" w14:textId="77777777" w:rsidR="00AD688F" w:rsidRPr="009162B0" w:rsidRDefault="001D5036" w:rsidP="00F36345">
      <w:pPr>
        <w:pStyle w:val="Heading3"/>
        <w:rPr>
          <w:rStyle w:val="BookTitle"/>
          <w:rFonts w:eastAsiaTheme="minorEastAsia"/>
          <w:b/>
          <w:bCs/>
          <w:i w:val="0"/>
          <w:iCs w:val="0"/>
          <w:rtl/>
        </w:rPr>
      </w:pPr>
      <w:r>
        <w:rPr>
          <w:rStyle w:val="BookTitle"/>
          <w:b/>
          <w:bCs/>
          <w:i w:val="0"/>
          <w:iCs w:val="0"/>
        </w:rPr>
        <w:t xml:space="preserve"> </w:t>
      </w:r>
      <w:bookmarkStart w:id="348" w:name="_Toc233792038"/>
      <w:r>
        <w:rPr>
          <w:rStyle w:val="BookTitle"/>
          <w:b/>
          <w:bCs/>
          <w:i w:val="0"/>
          <w:iCs w:val="0"/>
        </w:rPr>
        <w:t>.1.</w:t>
      </w:r>
      <w:r w:rsidR="00F36345">
        <w:rPr>
          <w:rStyle w:val="BookTitle"/>
          <w:b/>
          <w:bCs/>
          <w:i w:val="0"/>
          <w:iCs w:val="0"/>
        </w:rPr>
        <w:t>31</w:t>
      </w:r>
      <w:r>
        <w:rPr>
          <w:rStyle w:val="BookTitle"/>
          <w:b/>
          <w:bCs/>
          <w:i w:val="0"/>
          <w:iCs w:val="0"/>
        </w:rPr>
        <w:t>.4</w:t>
      </w:r>
      <w:r w:rsidR="00AD688F" w:rsidRPr="009162B0">
        <w:rPr>
          <w:rStyle w:val="BookTitle"/>
          <w:b/>
          <w:bCs/>
          <w:i w:val="0"/>
          <w:iCs w:val="0"/>
          <w:rtl/>
        </w:rPr>
        <w:t xml:space="preserve">د </w:t>
      </w:r>
      <w:r w:rsidR="00AD688F">
        <w:rPr>
          <w:rStyle w:val="BookTitle"/>
          <w:rFonts w:hint="cs"/>
          <w:b/>
          <w:bCs/>
          <w:i w:val="0"/>
          <w:iCs w:val="0"/>
          <w:rtl/>
        </w:rPr>
        <w:t>کاپیسا</w:t>
      </w:r>
      <w:r w:rsidR="00AD688F" w:rsidRPr="009162B0">
        <w:rPr>
          <w:rStyle w:val="BookTitle"/>
          <w:rFonts w:eastAsiaTheme="minorEastAsia" w:hint="cs"/>
          <w:b/>
          <w:bCs/>
          <w:i w:val="0"/>
          <w:iCs w:val="0"/>
          <w:rtl/>
        </w:rPr>
        <w:t xml:space="preserve"> </w:t>
      </w:r>
      <w:r w:rsidR="00AD688F" w:rsidRPr="009162B0">
        <w:rPr>
          <w:rStyle w:val="BookTitle"/>
          <w:b/>
          <w:bCs/>
          <w:i w:val="0"/>
          <w:iCs w:val="0"/>
          <w:rtl/>
        </w:rPr>
        <w:t xml:space="preserve">د ټولنې </w:t>
      </w:r>
      <w:r w:rsidR="00AD688F" w:rsidRPr="009162B0">
        <w:rPr>
          <w:rStyle w:val="BookTitle"/>
          <w:rFonts w:hint="cs"/>
          <w:b/>
          <w:bCs/>
          <w:i w:val="0"/>
          <w:iCs w:val="0"/>
          <w:rtl/>
        </w:rPr>
        <w:t xml:space="preserve">د </w:t>
      </w:r>
      <w:r w:rsidR="00AD688F" w:rsidRPr="009162B0">
        <w:rPr>
          <w:rStyle w:val="BookTitle"/>
          <w:b/>
          <w:bCs/>
          <w:i w:val="0"/>
          <w:iCs w:val="0"/>
          <w:rtl/>
        </w:rPr>
        <w:t>اړتيا</w:t>
      </w:r>
      <w:r w:rsidR="00AD688F" w:rsidRPr="009162B0">
        <w:rPr>
          <w:rStyle w:val="BookTitle"/>
          <w:rFonts w:hint="cs"/>
          <w:b/>
          <w:bCs/>
          <w:i w:val="0"/>
          <w:iCs w:val="0"/>
          <w:rtl/>
        </w:rPr>
        <w:t xml:space="preserve"> </w:t>
      </w:r>
      <w:r w:rsidR="00AD688F" w:rsidRPr="009162B0">
        <w:rPr>
          <w:rStyle w:val="BookTitle"/>
          <w:b/>
          <w:bCs/>
          <w:i w:val="0"/>
          <w:iCs w:val="0"/>
          <w:rtl/>
        </w:rPr>
        <w:t>و</w:t>
      </w:r>
      <w:r w:rsidR="00AD688F" w:rsidRPr="009162B0">
        <w:rPr>
          <w:rStyle w:val="BookTitle"/>
          <w:rFonts w:hint="cs"/>
          <w:b/>
          <w:bCs/>
          <w:i w:val="0"/>
          <w:iCs w:val="0"/>
          <w:rtl/>
        </w:rPr>
        <w:t>ړ</w:t>
      </w:r>
      <w:r w:rsidR="00AD688F" w:rsidRPr="009162B0">
        <w:rPr>
          <w:rStyle w:val="BookTitle"/>
          <w:b/>
          <w:bCs/>
          <w:i w:val="0"/>
          <w:iCs w:val="0"/>
          <w:rtl/>
        </w:rPr>
        <w:t xml:space="preserve"> </w:t>
      </w:r>
      <w:r w:rsidR="00AD688F">
        <w:rPr>
          <w:rStyle w:val="BookTitle"/>
          <w:rFonts w:hint="cs"/>
          <w:b/>
          <w:bCs/>
          <w:i w:val="0"/>
          <w:iCs w:val="0"/>
          <w:rtl/>
        </w:rPr>
        <w:t>روغتیایي</w:t>
      </w:r>
      <w:r w:rsidR="00AD688F" w:rsidRPr="009162B0">
        <w:rPr>
          <w:rStyle w:val="BookTitle"/>
          <w:rFonts w:hint="cs"/>
          <w:b/>
          <w:bCs/>
          <w:i w:val="0"/>
          <w:iCs w:val="0"/>
          <w:rtl/>
        </w:rPr>
        <w:t xml:space="preserve"> </w:t>
      </w:r>
      <w:r w:rsidR="00AD688F" w:rsidRPr="009162B0">
        <w:rPr>
          <w:rStyle w:val="BookTitle"/>
          <w:b/>
          <w:bCs/>
          <w:i w:val="0"/>
          <w:iCs w:val="0"/>
          <w:rtl/>
        </w:rPr>
        <w:t>خدمتونه</w:t>
      </w:r>
      <w:bookmarkEnd w:id="348"/>
      <w:r w:rsidR="00AD688F" w:rsidRPr="009162B0">
        <w:rPr>
          <w:rStyle w:val="BookTitle"/>
          <w:rFonts w:eastAsiaTheme="minorEastAsia" w:hint="cs"/>
          <w:b/>
          <w:bCs/>
          <w:i w:val="0"/>
          <w:iCs w:val="0"/>
          <w:rtl/>
        </w:rPr>
        <w:t xml:space="preserve">  </w:t>
      </w:r>
    </w:p>
    <w:p w14:paraId="325D2572" w14:textId="524C2D9A" w:rsidR="00DE3B9D" w:rsidRPr="00D97B7C" w:rsidRDefault="008459FC" w:rsidP="00687415">
      <w:pPr>
        <w:spacing w:line="276" w:lineRule="auto"/>
        <w:jc w:val="both"/>
        <w:rPr>
          <w:rFonts w:eastAsia="Times New Roman"/>
          <w:sz w:val="24"/>
          <w:szCs w:val="24"/>
        </w:rPr>
      </w:pPr>
      <w:r>
        <w:rPr>
          <w:rFonts w:eastAsia="Times New Roman" w:hint="cs"/>
          <w:sz w:val="24"/>
          <w:szCs w:val="24"/>
          <w:rtl/>
          <w:lang w:bidi="ps-AF"/>
        </w:rPr>
        <w:t xml:space="preserve">د </w:t>
      </w:r>
      <w:r w:rsidR="00687415">
        <w:rPr>
          <w:sz w:val="24"/>
          <w:szCs w:val="24"/>
          <w:lang w:bidi="ps-AF"/>
        </w:rPr>
        <w:t>148</w:t>
      </w:r>
      <w:r w:rsidR="00EE1D68" w:rsidRPr="009B0C49">
        <w:rPr>
          <w:sz w:val="24"/>
          <w:szCs w:val="24"/>
          <w:rtl/>
          <w:lang w:bidi="ps-AF"/>
        </w:rPr>
        <w:t xml:space="preserve"> ګراف</w:t>
      </w:r>
      <w:r w:rsidR="00DE3B9D" w:rsidRPr="00D97B7C">
        <w:rPr>
          <w:rFonts w:eastAsia="Times New Roman"/>
          <w:sz w:val="24"/>
          <w:szCs w:val="24"/>
          <w:rtl/>
        </w:rPr>
        <w:t xml:space="preserve"> </w:t>
      </w:r>
      <w:r w:rsidR="00EE1D68">
        <w:rPr>
          <w:rFonts w:eastAsia="Times New Roman" w:hint="cs"/>
          <w:sz w:val="24"/>
          <w:szCs w:val="24"/>
          <w:rtl/>
        </w:rPr>
        <w:t xml:space="preserve">د </w:t>
      </w:r>
      <w:r w:rsidR="00DE3B9D" w:rsidRPr="00D97B7C">
        <w:rPr>
          <w:rFonts w:eastAsia="Times New Roman"/>
          <w:sz w:val="24"/>
          <w:szCs w:val="24"/>
          <w:rtl/>
        </w:rPr>
        <w:t>تحلیل پ</w:t>
      </w:r>
      <w:r w:rsidR="006E0A86">
        <w:rPr>
          <w:rFonts w:eastAsia="Times New Roman" w:hint="cs"/>
          <w:sz w:val="24"/>
          <w:szCs w:val="24"/>
          <w:rtl/>
          <w:lang w:bidi="ps-AF"/>
        </w:rPr>
        <w:t>ر</w:t>
      </w:r>
      <w:r w:rsidR="00DE3B9D" w:rsidRPr="00D97B7C">
        <w:rPr>
          <w:rFonts w:eastAsia="Times New Roman"/>
          <w:sz w:val="24"/>
          <w:szCs w:val="24"/>
          <w:rtl/>
        </w:rPr>
        <w:t xml:space="preserve"> اساس</w:t>
      </w:r>
      <w:r w:rsidR="006E0A86">
        <w:rPr>
          <w:rFonts w:eastAsia="Times New Roman" w:hint="cs"/>
          <w:sz w:val="24"/>
          <w:szCs w:val="24"/>
          <w:rtl/>
          <w:lang w:bidi="ps-AF"/>
        </w:rPr>
        <w:t xml:space="preserve"> </w:t>
      </w:r>
      <w:r w:rsidR="00DE3B9D" w:rsidRPr="00D97B7C">
        <w:rPr>
          <w:rFonts w:eastAsia="Times New Roman"/>
          <w:sz w:val="24"/>
          <w:szCs w:val="24"/>
          <w:rtl/>
        </w:rPr>
        <w:t xml:space="preserve">د کاپیسا ولایت په ولسوالیو کې د </w:t>
      </w:r>
      <w:r>
        <w:rPr>
          <w:rFonts w:eastAsia="Times New Roman" w:hint="cs"/>
          <w:sz w:val="24"/>
          <w:szCs w:val="24"/>
          <w:rtl/>
          <w:lang w:bidi="ps-AF"/>
        </w:rPr>
        <w:t>روغتیایی</w:t>
      </w:r>
      <w:r w:rsidRPr="00D97B7C">
        <w:rPr>
          <w:rFonts w:eastAsia="Times New Roman"/>
          <w:sz w:val="24"/>
          <w:szCs w:val="24"/>
          <w:rtl/>
        </w:rPr>
        <w:t xml:space="preserve"> </w:t>
      </w:r>
      <w:r w:rsidR="00DE3B9D" w:rsidRPr="00D97B7C">
        <w:rPr>
          <w:rFonts w:eastAsia="Times New Roman"/>
          <w:sz w:val="24"/>
          <w:szCs w:val="24"/>
          <w:rtl/>
        </w:rPr>
        <w:t xml:space="preserve">خدمتونو اړتیاوې توپیر لري. د </w:t>
      </w:r>
      <w:r>
        <w:rPr>
          <w:rFonts w:eastAsia="Times New Roman" w:hint="cs"/>
          <w:sz w:val="24"/>
          <w:szCs w:val="24"/>
          <w:rtl/>
          <w:lang w:bidi="ps-AF"/>
        </w:rPr>
        <w:t xml:space="preserve">روغتونونو اړتیا </w:t>
      </w:r>
      <w:r w:rsidR="00DE3B9D" w:rsidRPr="00D97B7C">
        <w:rPr>
          <w:rFonts w:eastAsia="Times New Roman"/>
          <w:sz w:val="24"/>
          <w:szCs w:val="24"/>
          <w:rtl/>
        </w:rPr>
        <w:t xml:space="preserve">په کوهبند </w:t>
      </w:r>
      <w:r w:rsidR="00332B44" w:rsidRPr="00D97B7C">
        <w:rPr>
          <w:rFonts w:eastAsia="Times New Roman"/>
          <w:sz w:val="24"/>
          <w:szCs w:val="24"/>
          <w:rtl/>
        </w:rPr>
        <w:t xml:space="preserve">کې </w:t>
      </w:r>
      <w:r w:rsidR="00DE3B9D" w:rsidRPr="00D97B7C">
        <w:rPr>
          <w:rFonts w:eastAsia="Times New Roman"/>
          <w:sz w:val="24"/>
          <w:szCs w:val="24"/>
          <w:rtl/>
        </w:rPr>
        <w:t>(</w:t>
      </w:r>
      <w:r w:rsidR="00DE3B9D" w:rsidRPr="00D97B7C">
        <w:rPr>
          <w:rFonts w:eastAsia="Times New Roman"/>
          <w:sz w:val="24"/>
          <w:szCs w:val="24"/>
          <w:rtl/>
          <w:lang w:bidi="fa-IR"/>
        </w:rPr>
        <w:t>۷۴</w:t>
      </w:r>
      <w:r w:rsidR="00FA14D4">
        <w:rPr>
          <w:rFonts w:eastAsia="Times New Roman"/>
          <w:sz w:val="24"/>
          <w:szCs w:val="24"/>
          <w:rtl/>
          <w:lang w:bidi="fa-IR"/>
        </w:rPr>
        <w:t>سلنه</w:t>
      </w:r>
      <w:r w:rsidR="00DE3B9D" w:rsidRPr="00D97B7C">
        <w:rPr>
          <w:rFonts w:eastAsia="Times New Roman"/>
          <w:sz w:val="24"/>
          <w:szCs w:val="24"/>
          <w:rtl/>
          <w:lang w:bidi="fa-IR"/>
        </w:rPr>
        <w:t xml:space="preserve">) </w:t>
      </w:r>
      <w:r w:rsidR="00DE3B9D" w:rsidRPr="00D97B7C">
        <w:rPr>
          <w:rFonts w:eastAsia="Times New Roman"/>
          <w:sz w:val="24"/>
          <w:szCs w:val="24"/>
          <w:rtl/>
        </w:rPr>
        <w:t xml:space="preserve">او اله‌سای </w:t>
      </w:r>
      <w:r w:rsidR="00332B44" w:rsidRPr="00D97B7C">
        <w:rPr>
          <w:rFonts w:eastAsia="Times New Roman"/>
          <w:sz w:val="24"/>
          <w:szCs w:val="24"/>
          <w:rtl/>
        </w:rPr>
        <w:t xml:space="preserve">کې </w:t>
      </w:r>
      <w:r w:rsidR="00DE3B9D" w:rsidRPr="00D97B7C">
        <w:rPr>
          <w:rFonts w:eastAsia="Times New Roman"/>
          <w:sz w:val="24"/>
          <w:szCs w:val="24"/>
          <w:rtl/>
        </w:rPr>
        <w:t>(</w:t>
      </w:r>
      <w:r w:rsidR="00DE3B9D" w:rsidRPr="00D97B7C">
        <w:rPr>
          <w:rFonts w:eastAsia="Times New Roman"/>
          <w:sz w:val="24"/>
          <w:szCs w:val="24"/>
          <w:rtl/>
          <w:lang w:bidi="fa-IR"/>
        </w:rPr>
        <w:t>۶۳</w:t>
      </w:r>
      <w:r w:rsidR="00FA14D4">
        <w:rPr>
          <w:rFonts w:eastAsia="Times New Roman"/>
          <w:sz w:val="24"/>
          <w:szCs w:val="24"/>
          <w:rtl/>
          <w:lang w:bidi="fa-IR"/>
        </w:rPr>
        <w:t>سلنه</w:t>
      </w:r>
      <w:r w:rsidR="00DE3B9D" w:rsidRPr="00D97B7C">
        <w:rPr>
          <w:rFonts w:eastAsia="Times New Roman"/>
          <w:sz w:val="24"/>
          <w:szCs w:val="24"/>
          <w:rtl/>
          <w:lang w:bidi="fa-IR"/>
        </w:rPr>
        <w:t xml:space="preserve">) </w:t>
      </w:r>
      <w:r w:rsidR="00DE3B9D" w:rsidRPr="00D97B7C">
        <w:rPr>
          <w:rFonts w:eastAsia="Times New Roman"/>
          <w:sz w:val="24"/>
          <w:szCs w:val="24"/>
          <w:rtl/>
        </w:rPr>
        <w:t xml:space="preserve">تر ټولو زیاته ده، چې ښيي خلک په دې ولسوالیو کې احتمالاً د تخصصي خدمتونو او پرمختللو تجهیزاتو اړتیا لري. په نجراب کې یوازې </w:t>
      </w:r>
      <w:r w:rsidR="00DE3B9D" w:rsidRPr="00D97B7C">
        <w:rPr>
          <w:rFonts w:eastAsia="Times New Roman"/>
          <w:sz w:val="24"/>
          <w:szCs w:val="24"/>
          <w:rtl/>
          <w:lang w:bidi="fa-IR"/>
        </w:rPr>
        <w:t>۸</w:t>
      </w:r>
      <w:r w:rsidR="00FA14D4">
        <w:rPr>
          <w:rFonts w:eastAsia="Times New Roman"/>
          <w:sz w:val="24"/>
          <w:szCs w:val="24"/>
          <w:rtl/>
          <w:lang w:bidi="fa-IR"/>
        </w:rPr>
        <w:t>سلنه</w:t>
      </w:r>
      <w:r w:rsidR="00DE3B9D" w:rsidRPr="00D97B7C">
        <w:rPr>
          <w:rFonts w:eastAsia="Times New Roman"/>
          <w:sz w:val="24"/>
          <w:szCs w:val="24"/>
          <w:rtl/>
        </w:rPr>
        <w:t xml:space="preserve"> ښودل شوی، چې </w:t>
      </w:r>
      <w:r w:rsidR="000E02CB">
        <w:rPr>
          <w:rFonts w:eastAsia="Times New Roman"/>
          <w:sz w:val="24"/>
          <w:szCs w:val="24"/>
          <w:rtl/>
        </w:rPr>
        <w:t>کې</w:t>
      </w:r>
      <w:r w:rsidR="00DE3B9D" w:rsidRPr="00D97B7C">
        <w:rPr>
          <w:rFonts w:eastAsia="Times New Roman"/>
          <w:sz w:val="24"/>
          <w:szCs w:val="24"/>
          <w:rtl/>
        </w:rPr>
        <w:t xml:space="preserve">دای شي د نږدې </w:t>
      </w:r>
      <w:r w:rsidR="00332B44">
        <w:rPr>
          <w:rFonts w:eastAsia="Times New Roman" w:hint="cs"/>
          <w:sz w:val="24"/>
          <w:szCs w:val="24"/>
          <w:rtl/>
          <w:lang w:bidi="ps-AF"/>
        </w:rPr>
        <w:t xml:space="preserve">روغتونو </w:t>
      </w:r>
      <w:r w:rsidR="00DE3B9D" w:rsidRPr="00D97B7C">
        <w:rPr>
          <w:rFonts w:eastAsia="Times New Roman"/>
          <w:sz w:val="24"/>
          <w:szCs w:val="24"/>
          <w:rtl/>
        </w:rPr>
        <w:t>شتون، اسانه لاسرسی کلینیکونو</w:t>
      </w:r>
      <w:r w:rsidR="00332B44" w:rsidRPr="00332B44">
        <w:rPr>
          <w:rFonts w:eastAsia="Times New Roman"/>
          <w:sz w:val="24"/>
          <w:szCs w:val="24"/>
          <w:rtl/>
        </w:rPr>
        <w:t xml:space="preserve"> </w:t>
      </w:r>
      <w:r w:rsidR="00332B44" w:rsidRPr="00D97B7C">
        <w:rPr>
          <w:rFonts w:eastAsia="Times New Roman"/>
          <w:sz w:val="24"/>
          <w:szCs w:val="24"/>
          <w:rtl/>
        </w:rPr>
        <w:t xml:space="preserve">ته </w:t>
      </w:r>
      <w:r w:rsidR="00332B44">
        <w:rPr>
          <w:rFonts w:eastAsia="Times New Roman"/>
          <w:sz w:val="24"/>
          <w:szCs w:val="24"/>
          <w:rtl/>
        </w:rPr>
        <w:t>، یا د نفو</w:t>
      </w:r>
      <w:r w:rsidR="00332B44">
        <w:rPr>
          <w:rFonts w:eastAsia="Times New Roman" w:hint="cs"/>
          <w:sz w:val="24"/>
          <w:szCs w:val="24"/>
          <w:rtl/>
          <w:lang w:bidi="ps-AF"/>
        </w:rPr>
        <w:t>سو</w:t>
      </w:r>
      <w:r w:rsidR="00DE3B9D" w:rsidRPr="00D97B7C">
        <w:rPr>
          <w:rFonts w:eastAsia="Times New Roman"/>
          <w:sz w:val="24"/>
          <w:szCs w:val="24"/>
          <w:rtl/>
        </w:rPr>
        <w:t xml:space="preserve"> د معلوماتو کمزوري له امله وي. نورو ولسوالیو لکه حصه اول او حصه دوم کې </w:t>
      </w:r>
      <w:r w:rsidR="00DE3B9D" w:rsidRPr="00D97B7C">
        <w:rPr>
          <w:rFonts w:eastAsia="Times New Roman"/>
          <w:sz w:val="24"/>
          <w:szCs w:val="24"/>
          <w:rtl/>
          <w:lang w:bidi="fa-IR"/>
        </w:rPr>
        <w:t>۳۱</w:t>
      </w:r>
      <w:r w:rsidR="00FA14D4">
        <w:rPr>
          <w:rFonts w:eastAsia="Times New Roman"/>
          <w:sz w:val="24"/>
          <w:szCs w:val="24"/>
          <w:rtl/>
          <w:lang w:bidi="fa-IR"/>
        </w:rPr>
        <w:t>سلنه</w:t>
      </w:r>
      <w:r w:rsidR="00DE3B9D" w:rsidRPr="00D97B7C">
        <w:rPr>
          <w:rFonts w:eastAsia="Times New Roman"/>
          <w:sz w:val="24"/>
          <w:szCs w:val="24"/>
          <w:rtl/>
        </w:rPr>
        <w:t xml:space="preserve"> تر </w:t>
      </w:r>
      <w:r w:rsidR="00DE3B9D" w:rsidRPr="00D97B7C">
        <w:rPr>
          <w:rFonts w:eastAsia="Times New Roman"/>
          <w:sz w:val="24"/>
          <w:szCs w:val="24"/>
          <w:rtl/>
          <w:lang w:bidi="fa-IR"/>
        </w:rPr>
        <w:t>۴۳</w:t>
      </w:r>
      <w:r w:rsidR="00FA14D4">
        <w:rPr>
          <w:rFonts w:eastAsia="Times New Roman"/>
          <w:sz w:val="24"/>
          <w:szCs w:val="24"/>
          <w:rtl/>
          <w:lang w:bidi="fa-IR"/>
        </w:rPr>
        <w:t>سلنه</w:t>
      </w:r>
      <w:r w:rsidR="00DE3B9D" w:rsidRPr="00D97B7C">
        <w:rPr>
          <w:rFonts w:eastAsia="Times New Roman"/>
          <w:sz w:val="24"/>
          <w:szCs w:val="24"/>
          <w:rtl/>
        </w:rPr>
        <w:t xml:space="preserve"> پورې اړتیا ده، یعنې د </w:t>
      </w:r>
      <w:r w:rsidR="00332B44">
        <w:rPr>
          <w:rFonts w:eastAsia="Times New Roman" w:hint="cs"/>
          <w:sz w:val="24"/>
          <w:szCs w:val="24"/>
          <w:rtl/>
          <w:lang w:bidi="ps-AF"/>
        </w:rPr>
        <w:t xml:space="preserve">روغتونو </w:t>
      </w:r>
      <w:r w:rsidR="00DE3B9D" w:rsidRPr="00D97B7C">
        <w:rPr>
          <w:rFonts w:eastAsia="Times New Roman"/>
          <w:sz w:val="24"/>
          <w:szCs w:val="24"/>
          <w:rtl/>
        </w:rPr>
        <w:t>اړتیا متوسطه ده</w:t>
      </w:r>
      <w:r w:rsidR="00DE3B9D" w:rsidRPr="00D97B7C">
        <w:rPr>
          <w:rFonts w:eastAsia="Times New Roman"/>
          <w:sz w:val="24"/>
          <w:szCs w:val="24"/>
        </w:rPr>
        <w:t>.</w:t>
      </w:r>
    </w:p>
    <w:p w14:paraId="3A72437B" w14:textId="162DB49D" w:rsidR="00DE3B9D" w:rsidRPr="00D97B7C" w:rsidRDefault="00DE3B9D" w:rsidP="00547C31">
      <w:pPr>
        <w:spacing w:line="276" w:lineRule="auto"/>
        <w:jc w:val="both"/>
        <w:rPr>
          <w:rFonts w:eastAsia="Times New Roman"/>
          <w:sz w:val="24"/>
          <w:szCs w:val="24"/>
        </w:rPr>
      </w:pPr>
      <w:r w:rsidRPr="00D97B7C">
        <w:rPr>
          <w:rFonts w:eastAsia="Times New Roman"/>
          <w:sz w:val="24"/>
          <w:szCs w:val="24"/>
          <w:rtl/>
        </w:rPr>
        <w:t xml:space="preserve">د کلینیکي خدمتونو </w:t>
      </w:r>
      <w:r w:rsidR="00332B44">
        <w:rPr>
          <w:rFonts w:eastAsia="Times New Roman" w:hint="cs"/>
          <w:sz w:val="24"/>
          <w:szCs w:val="24"/>
          <w:rtl/>
          <w:lang w:bidi="ps-AF"/>
        </w:rPr>
        <w:t>ته</w:t>
      </w:r>
      <w:r w:rsidRPr="00D97B7C">
        <w:rPr>
          <w:rFonts w:eastAsia="Times New Roman"/>
          <w:sz w:val="24"/>
          <w:szCs w:val="24"/>
          <w:rtl/>
        </w:rPr>
        <w:t xml:space="preserve"> اله‌سای </w:t>
      </w:r>
      <w:r w:rsidRPr="00D97B7C">
        <w:rPr>
          <w:rFonts w:eastAsia="Times New Roman"/>
          <w:sz w:val="24"/>
          <w:szCs w:val="24"/>
          <w:rtl/>
          <w:lang w:bidi="fa-IR"/>
        </w:rPr>
        <w:t>۸۷</w:t>
      </w:r>
      <w:r w:rsidR="00FA14D4">
        <w:rPr>
          <w:rFonts w:eastAsia="Times New Roman"/>
          <w:sz w:val="24"/>
          <w:szCs w:val="24"/>
          <w:rtl/>
          <w:lang w:bidi="fa-IR"/>
        </w:rPr>
        <w:t>سلنه</w:t>
      </w:r>
      <w:r w:rsidRPr="00D97B7C">
        <w:rPr>
          <w:rFonts w:eastAsia="Times New Roman"/>
          <w:sz w:val="24"/>
          <w:szCs w:val="24"/>
          <w:rtl/>
        </w:rPr>
        <w:t xml:space="preserve"> اړتیا لري، چې د </w:t>
      </w:r>
      <w:r w:rsidR="00332B44">
        <w:rPr>
          <w:rFonts w:eastAsia="Times New Roman" w:hint="cs"/>
          <w:sz w:val="24"/>
          <w:szCs w:val="24"/>
          <w:rtl/>
          <w:lang w:bidi="ps-AF"/>
        </w:rPr>
        <w:t>روغتون</w:t>
      </w:r>
      <w:r w:rsidR="00547C31">
        <w:rPr>
          <w:rFonts w:eastAsia="Times New Roman" w:hint="cs"/>
          <w:sz w:val="24"/>
          <w:szCs w:val="24"/>
          <w:rtl/>
          <w:lang w:bidi="ps-AF"/>
        </w:rPr>
        <w:t xml:space="preserve"> له</w:t>
      </w:r>
      <w:r w:rsidRPr="00D97B7C">
        <w:rPr>
          <w:rFonts w:eastAsia="Times New Roman"/>
          <w:sz w:val="24"/>
          <w:szCs w:val="24"/>
          <w:rtl/>
        </w:rPr>
        <w:t xml:space="preserve"> اړتیا څخه هم زیاته ده. دا ښيي </w:t>
      </w:r>
      <w:r w:rsidR="00547C31">
        <w:rPr>
          <w:rFonts w:eastAsia="Times New Roman" w:hint="cs"/>
          <w:sz w:val="24"/>
          <w:szCs w:val="24"/>
          <w:rtl/>
          <w:lang w:bidi="ps-AF"/>
        </w:rPr>
        <w:t xml:space="preserve">چی </w:t>
      </w:r>
      <w:r w:rsidRPr="00D97B7C">
        <w:rPr>
          <w:rFonts w:eastAsia="Times New Roman"/>
          <w:sz w:val="24"/>
          <w:szCs w:val="24"/>
          <w:rtl/>
        </w:rPr>
        <w:t xml:space="preserve">خلک د سرپایي او ساده خدمتونو لپاره کلینیک ته ترجیح ورکوي. مرکز، حصه دوم او کوهبند </w:t>
      </w:r>
      <w:r w:rsidRPr="00D97B7C">
        <w:rPr>
          <w:rFonts w:eastAsia="Times New Roman"/>
          <w:sz w:val="24"/>
          <w:szCs w:val="24"/>
          <w:rtl/>
          <w:lang w:bidi="fa-IR"/>
        </w:rPr>
        <w:t>۴۱</w:t>
      </w:r>
      <w:r w:rsidR="00FA14D4">
        <w:rPr>
          <w:rFonts w:eastAsia="Times New Roman"/>
          <w:sz w:val="24"/>
          <w:szCs w:val="24"/>
          <w:rtl/>
          <w:lang w:bidi="fa-IR"/>
        </w:rPr>
        <w:t>سلنه</w:t>
      </w:r>
      <w:r w:rsidRPr="00D97B7C">
        <w:rPr>
          <w:rFonts w:eastAsia="Times New Roman"/>
          <w:sz w:val="24"/>
          <w:szCs w:val="24"/>
          <w:rtl/>
        </w:rPr>
        <w:t xml:space="preserve"> تر </w:t>
      </w:r>
      <w:r w:rsidRPr="00D97B7C">
        <w:rPr>
          <w:rFonts w:eastAsia="Times New Roman"/>
          <w:sz w:val="24"/>
          <w:szCs w:val="24"/>
          <w:rtl/>
          <w:lang w:bidi="fa-IR"/>
        </w:rPr>
        <w:t>۴۸</w:t>
      </w:r>
      <w:r w:rsidR="00FA14D4">
        <w:rPr>
          <w:rFonts w:eastAsia="Times New Roman"/>
          <w:sz w:val="24"/>
          <w:szCs w:val="24"/>
          <w:rtl/>
          <w:lang w:bidi="fa-IR"/>
        </w:rPr>
        <w:t>سلنه</w:t>
      </w:r>
      <w:r w:rsidRPr="00D97B7C">
        <w:rPr>
          <w:rFonts w:eastAsia="Times New Roman"/>
          <w:sz w:val="24"/>
          <w:szCs w:val="24"/>
          <w:rtl/>
        </w:rPr>
        <w:t xml:space="preserve"> پورې</w:t>
      </w:r>
      <w:r w:rsidR="00547C31">
        <w:rPr>
          <w:rFonts w:eastAsia="Times New Roman" w:hint="cs"/>
          <w:sz w:val="24"/>
          <w:szCs w:val="24"/>
          <w:rtl/>
          <w:lang w:bidi="ps-AF"/>
        </w:rPr>
        <w:t xml:space="preserve"> اړتیا لري</w:t>
      </w:r>
      <w:r w:rsidRPr="00D97B7C">
        <w:rPr>
          <w:rFonts w:eastAsia="Times New Roman"/>
          <w:sz w:val="24"/>
          <w:szCs w:val="24"/>
          <w:rtl/>
        </w:rPr>
        <w:t xml:space="preserve"> ، خو حصه اول یوازې </w:t>
      </w:r>
      <w:r w:rsidRPr="00D97B7C">
        <w:rPr>
          <w:rFonts w:eastAsia="Times New Roman"/>
          <w:sz w:val="24"/>
          <w:szCs w:val="24"/>
          <w:rtl/>
          <w:lang w:bidi="fa-IR"/>
        </w:rPr>
        <w:t>۲۹</w:t>
      </w:r>
      <w:r w:rsidR="00FA14D4">
        <w:rPr>
          <w:rFonts w:eastAsia="Times New Roman"/>
          <w:sz w:val="24"/>
          <w:szCs w:val="24"/>
          <w:rtl/>
          <w:lang w:bidi="fa-IR"/>
        </w:rPr>
        <w:t>سلنه</w:t>
      </w:r>
      <w:r w:rsidRPr="00D97B7C">
        <w:rPr>
          <w:rFonts w:eastAsia="Times New Roman"/>
          <w:sz w:val="24"/>
          <w:szCs w:val="24"/>
          <w:rtl/>
        </w:rPr>
        <w:t xml:space="preserve"> ښيي، چې په هغو سیمو کې چې د </w:t>
      </w:r>
      <w:r w:rsidR="00547C31">
        <w:rPr>
          <w:rFonts w:eastAsia="Times New Roman" w:hint="cs"/>
          <w:sz w:val="24"/>
          <w:szCs w:val="24"/>
          <w:rtl/>
          <w:lang w:bidi="ps-AF"/>
        </w:rPr>
        <w:t xml:space="preserve">روغتونو </w:t>
      </w:r>
      <w:r w:rsidRPr="00D97B7C">
        <w:rPr>
          <w:rFonts w:eastAsia="Times New Roman"/>
          <w:sz w:val="24"/>
          <w:szCs w:val="24"/>
          <w:rtl/>
        </w:rPr>
        <w:t>لاسرسی محدود دی، کلینیکونه مهم رول لري</w:t>
      </w:r>
      <w:r w:rsidRPr="00D97B7C">
        <w:rPr>
          <w:rFonts w:eastAsia="Times New Roman"/>
          <w:sz w:val="24"/>
          <w:szCs w:val="24"/>
        </w:rPr>
        <w:t>.</w:t>
      </w:r>
    </w:p>
    <w:p w14:paraId="4C93A0F2" w14:textId="294C2531" w:rsidR="00DE3B9D" w:rsidRPr="00D97B7C" w:rsidRDefault="00DE3B9D" w:rsidP="00547C31">
      <w:pPr>
        <w:spacing w:line="276" w:lineRule="auto"/>
        <w:jc w:val="both"/>
        <w:rPr>
          <w:rFonts w:eastAsia="Times New Roman"/>
          <w:sz w:val="24"/>
          <w:szCs w:val="24"/>
        </w:rPr>
      </w:pPr>
      <w:r w:rsidRPr="00D97B7C">
        <w:rPr>
          <w:rFonts w:eastAsia="Times New Roman"/>
          <w:sz w:val="24"/>
          <w:szCs w:val="24"/>
          <w:rtl/>
        </w:rPr>
        <w:t xml:space="preserve">د </w:t>
      </w:r>
      <w:r w:rsidR="00547C31">
        <w:rPr>
          <w:rFonts w:eastAsia="Times New Roman" w:hint="cs"/>
          <w:sz w:val="24"/>
          <w:szCs w:val="24"/>
          <w:rtl/>
          <w:lang w:bidi="ps-AF"/>
        </w:rPr>
        <w:t>روغتیایی</w:t>
      </w:r>
      <w:r w:rsidR="00547C31" w:rsidRPr="00D97B7C">
        <w:rPr>
          <w:rFonts w:eastAsia="Times New Roman"/>
          <w:sz w:val="24"/>
          <w:szCs w:val="24"/>
          <w:rtl/>
        </w:rPr>
        <w:t xml:space="preserve"> </w:t>
      </w:r>
      <w:r w:rsidRPr="00D97B7C">
        <w:rPr>
          <w:rFonts w:eastAsia="Times New Roman"/>
          <w:sz w:val="24"/>
          <w:szCs w:val="24"/>
          <w:rtl/>
        </w:rPr>
        <w:t>کارکوونکو شتون په نجراب</w:t>
      </w:r>
      <w:r w:rsidR="00547C31" w:rsidRPr="00547C31">
        <w:rPr>
          <w:rFonts w:eastAsia="Times New Roman" w:hint="cs"/>
          <w:sz w:val="24"/>
          <w:szCs w:val="24"/>
          <w:rtl/>
          <w:lang w:bidi="ps-AF"/>
        </w:rPr>
        <w:t xml:space="preserve"> </w:t>
      </w:r>
      <w:r w:rsidR="00547C31">
        <w:rPr>
          <w:rFonts w:eastAsia="Times New Roman" w:hint="cs"/>
          <w:sz w:val="24"/>
          <w:szCs w:val="24"/>
          <w:rtl/>
          <w:lang w:bidi="ps-AF"/>
        </w:rPr>
        <w:t>کې</w:t>
      </w:r>
      <w:r w:rsidRPr="00D97B7C">
        <w:rPr>
          <w:rFonts w:eastAsia="Times New Roman"/>
          <w:sz w:val="24"/>
          <w:szCs w:val="24"/>
          <w:rtl/>
        </w:rPr>
        <w:t xml:space="preserve"> </w:t>
      </w:r>
      <w:r w:rsidRPr="00D97B7C">
        <w:rPr>
          <w:rFonts w:eastAsia="Times New Roman"/>
          <w:sz w:val="24"/>
          <w:szCs w:val="24"/>
          <w:rtl/>
          <w:lang w:bidi="fa-IR"/>
        </w:rPr>
        <w:t>۱۰۰</w:t>
      </w:r>
      <w:r w:rsidR="00FA14D4">
        <w:rPr>
          <w:rFonts w:eastAsia="Times New Roman"/>
          <w:sz w:val="24"/>
          <w:szCs w:val="24"/>
          <w:rtl/>
          <w:lang w:bidi="fa-IR"/>
        </w:rPr>
        <w:t>سلنه</w:t>
      </w:r>
      <w:r w:rsidR="00547C31" w:rsidRPr="00D97B7C">
        <w:rPr>
          <w:rFonts w:eastAsia="Times New Roman"/>
          <w:sz w:val="24"/>
          <w:szCs w:val="24"/>
          <w:rtl/>
        </w:rPr>
        <w:t xml:space="preserve"> </w:t>
      </w:r>
      <w:r w:rsidRPr="00D97B7C">
        <w:rPr>
          <w:rFonts w:eastAsia="Times New Roman"/>
          <w:sz w:val="24"/>
          <w:szCs w:val="24"/>
          <w:rtl/>
        </w:rPr>
        <w:t>، کوهبند</w:t>
      </w:r>
      <w:r w:rsidR="00547C31" w:rsidRPr="00547C31">
        <w:rPr>
          <w:rFonts w:eastAsia="Times New Roman" w:hint="cs"/>
          <w:sz w:val="24"/>
          <w:szCs w:val="24"/>
          <w:rtl/>
          <w:lang w:bidi="ps-AF"/>
        </w:rPr>
        <w:t xml:space="preserve"> </w:t>
      </w:r>
      <w:r w:rsidR="00547C31">
        <w:rPr>
          <w:rFonts w:eastAsia="Times New Roman" w:hint="cs"/>
          <w:sz w:val="24"/>
          <w:szCs w:val="24"/>
          <w:rtl/>
          <w:lang w:bidi="ps-AF"/>
        </w:rPr>
        <w:t>کې</w:t>
      </w:r>
      <w:r w:rsidRPr="00D97B7C">
        <w:rPr>
          <w:rFonts w:eastAsia="Times New Roman"/>
          <w:sz w:val="24"/>
          <w:szCs w:val="24"/>
          <w:rtl/>
        </w:rPr>
        <w:t xml:space="preserve"> </w:t>
      </w:r>
      <w:r w:rsidRPr="00D97B7C">
        <w:rPr>
          <w:rFonts w:eastAsia="Times New Roman"/>
          <w:sz w:val="24"/>
          <w:szCs w:val="24"/>
          <w:rtl/>
          <w:lang w:bidi="fa-IR"/>
        </w:rPr>
        <w:t>۷۰</w:t>
      </w:r>
      <w:r w:rsidR="00FA14D4">
        <w:rPr>
          <w:rFonts w:eastAsia="Times New Roman"/>
          <w:sz w:val="24"/>
          <w:szCs w:val="24"/>
          <w:rtl/>
          <w:lang w:bidi="fa-IR"/>
        </w:rPr>
        <w:t>سلنه</w:t>
      </w:r>
      <w:r w:rsidRPr="00D97B7C">
        <w:rPr>
          <w:rFonts w:eastAsia="Times New Roman"/>
          <w:sz w:val="24"/>
          <w:szCs w:val="24"/>
          <w:rtl/>
        </w:rPr>
        <w:t xml:space="preserve"> او اله‌سای</w:t>
      </w:r>
      <w:r w:rsidR="00547C31" w:rsidRPr="00547C31">
        <w:rPr>
          <w:rFonts w:eastAsia="Times New Roman" w:hint="cs"/>
          <w:sz w:val="24"/>
          <w:szCs w:val="24"/>
          <w:rtl/>
          <w:lang w:bidi="ps-AF"/>
        </w:rPr>
        <w:t xml:space="preserve"> </w:t>
      </w:r>
      <w:r w:rsidR="00547C31">
        <w:rPr>
          <w:rFonts w:eastAsia="Times New Roman" w:hint="cs"/>
          <w:sz w:val="24"/>
          <w:szCs w:val="24"/>
          <w:rtl/>
          <w:lang w:bidi="ps-AF"/>
        </w:rPr>
        <w:t>کې</w:t>
      </w:r>
      <w:r w:rsidRPr="00D97B7C">
        <w:rPr>
          <w:rFonts w:eastAsia="Times New Roman"/>
          <w:sz w:val="24"/>
          <w:szCs w:val="24"/>
          <w:rtl/>
        </w:rPr>
        <w:t xml:space="preserve"> </w:t>
      </w:r>
      <w:r w:rsidRPr="00D97B7C">
        <w:rPr>
          <w:rFonts w:eastAsia="Times New Roman"/>
          <w:sz w:val="24"/>
          <w:szCs w:val="24"/>
          <w:rtl/>
          <w:lang w:bidi="fa-IR"/>
        </w:rPr>
        <w:t>۶۹</w:t>
      </w:r>
      <w:r w:rsidR="00FA14D4">
        <w:rPr>
          <w:rFonts w:eastAsia="Times New Roman"/>
          <w:sz w:val="24"/>
          <w:szCs w:val="24"/>
          <w:rtl/>
          <w:lang w:bidi="fa-IR"/>
        </w:rPr>
        <w:t>سلنه</w:t>
      </w:r>
      <w:r w:rsidRPr="00D97B7C">
        <w:rPr>
          <w:rFonts w:eastAsia="Times New Roman"/>
          <w:sz w:val="24"/>
          <w:szCs w:val="24"/>
          <w:rtl/>
        </w:rPr>
        <w:t xml:space="preserve"> </w:t>
      </w:r>
      <w:r w:rsidR="006959D9">
        <w:rPr>
          <w:rFonts w:eastAsia="Times New Roman"/>
          <w:sz w:val="24"/>
          <w:szCs w:val="24"/>
          <w:rtl/>
        </w:rPr>
        <w:t>ډېره</w:t>
      </w:r>
      <w:r w:rsidRPr="00D97B7C">
        <w:rPr>
          <w:rFonts w:eastAsia="Times New Roman"/>
          <w:sz w:val="24"/>
          <w:szCs w:val="24"/>
          <w:rtl/>
        </w:rPr>
        <w:t xml:space="preserve"> اړتیا ښيي، چې د متخصصو کارکوونکو </w:t>
      </w:r>
      <w:r w:rsidR="007F6155">
        <w:rPr>
          <w:rFonts w:eastAsia="Times New Roman"/>
          <w:sz w:val="24"/>
          <w:szCs w:val="24"/>
          <w:rtl/>
        </w:rPr>
        <w:t>کمښت</w:t>
      </w:r>
      <w:r w:rsidRPr="00D97B7C">
        <w:rPr>
          <w:rFonts w:eastAsia="Times New Roman"/>
          <w:sz w:val="24"/>
          <w:szCs w:val="24"/>
          <w:rtl/>
        </w:rPr>
        <w:t xml:space="preserve"> یا وېش نابرابر څرګندوي. په مرکز او نورو ولسوالیو کې دا شمیرې </w:t>
      </w:r>
      <w:r w:rsidRPr="00D97B7C">
        <w:rPr>
          <w:rFonts w:eastAsia="Times New Roman"/>
          <w:sz w:val="24"/>
          <w:szCs w:val="24"/>
          <w:rtl/>
          <w:lang w:bidi="fa-IR"/>
        </w:rPr>
        <w:t>۴۳</w:t>
      </w:r>
      <w:r w:rsidR="00FA14D4">
        <w:rPr>
          <w:rFonts w:eastAsia="Times New Roman"/>
          <w:sz w:val="24"/>
          <w:szCs w:val="24"/>
          <w:rtl/>
          <w:lang w:bidi="fa-IR"/>
        </w:rPr>
        <w:t>سلنه</w:t>
      </w:r>
      <w:r w:rsidRPr="00D97B7C">
        <w:rPr>
          <w:rFonts w:eastAsia="Times New Roman"/>
          <w:sz w:val="24"/>
          <w:szCs w:val="24"/>
          <w:rtl/>
        </w:rPr>
        <w:t xml:space="preserve"> تر </w:t>
      </w:r>
      <w:r w:rsidRPr="00D97B7C">
        <w:rPr>
          <w:rFonts w:eastAsia="Times New Roman"/>
          <w:sz w:val="24"/>
          <w:szCs w:val="24"/>
          <w:rtl/>
          <w:lang w:bidi="fa-IR"/>
        </w:rPr>
        <w:t>۵۱</w:t>
      </w:r>
      <w:r w:rsidR="00FA14D4">
        <w:rPr>
          <w:rFonts w:eastAsia="Times New Roman"/>
          <w:sz w:val="24"/>
          <w:szCs w:val="24"/>
          <w:rtl/>
          <w:lang w:bidi="fa-IR"/>
        </w:rPr>
        <w:t>سلنه</w:t>
      </w:r>
      <w:r w:rsidRPr="00D97B7C">
        <w:rPr>
          <w:rFonts w:eastAsia="Times New Roman"/>
          <w:sz w:val="24"/>
          <w:szCs w:val="24"/>
          <w:rtl/>
        </w:rPr>
        <w:t xml:space="preserve"> پورې دي، یعنې د </w:t>
      </w:r>
      <w:r w:rsidR="006E0A86">
        <w:rPr>
          <w:rFonts w:eastAsia="Times New Roman" w:hint="cs"/>
          <w:sz w:val="24"/>
          <w:szCs w:val="24"/>
          <w:rtl/>
          <w:lang w:bidi="ps-AF"/>
        </w:rPr>
        <w:t>روغتیايي</w:t>
      </w:r>
      <w:r w:rsidRPr="00D97B7C">
        <w:rPr>
          <w:rFonts w:eastAsia="Times New Roman"/>
          <w:sz w:val="24"/>
          <w:szCs w:val="24"/>
          <w:rtl/>
        </w:rPr>
        <w:t xml:space="preserve"> کارکوونکو لاسرسی محدود دی</w:t>
      </w:r>
      <w:r w:rsidRPr="00D97B7C">
        <w:rPr>
          <w:rFonts w:eastAsia="Times New Roman"/>
          <w:sz w:val="24"/>
          <w:szCs w:val="24"/>
        </w:rPr>
        <w:t>.</w:t>
      </w:r>
    </w:p>
    <w:p w14:paraId="569246E5" w14:textId="75EBC68F" w:rsidR="00DE3B9D" w:rsidRPr="00D97B7C" w:rsidRDefault="00DE3B9D" w:rsidP="00547C31">
      <w:pPr>
        <w:spacing w:line="276" w:lineRule="auto"/>
        <w:jc w:val="both"/>
        <w:rPr>
          <w:rFonts w:eastAsia="Times New Roman"/>
          <w:sz w:val="24"/>
          <w:szCs w:val="24"/>
          <w:lang w:bidi="ps-AF"/>
        </w:rPr>
      </w:pPr>
      <w:r w:rsidRPr="00D97B7C">
        <w:rPr>
          <w:rFonts w:eastAsia="Times New Roman"/>
          <w:sz w:val="24"/>
          <w:szCs w:val="24"/>
          <w:rtl/>
        </w:rPr>
        <w:t>نور</w:t>
      </w:r>
      <w:r w:rsidR="00C017E9">
        <w:rPr>
          <w:rFonts w:eastAsia="Times New Roman" w:hint="cs"/>
          <w:sz w:val="24"/>
          <w:szCs w:val="24"/>
          <w:rtl/>
          <w:lang w:bidi="ps-AF"/>
        </w:rPr>
        <w:t>و</w:t>
      </w:r>
      <w:r w:rsidRPr="00D97B7C">
        <w:rPr>
          <w:rFonts w:eastAsia="Times New Roman"/>
          <w:sz w:val="24"/>
          <w:szCs w:val="24"/>
          <w:rtl/>
        </w:rPr>
        <w:t xml:space="preserve"> </w:t>
      </w:r>
      <w:r w:rsidR="00547C31">
        <w:rPr>
          <w:rFonts w:eastAsia="Times New Roman" w:hint="cs"/>
          <w:sz w:val="24"/>
          <w:szCs w:val="24"/>
          <w:rtl/>
          <w:lang w:bidi="ps-AF"/>
        </w:rPr>
        <w:t>روغتیایی</w:t>
      </w:r>
      <w:r w:rsidR="00547C31" w:rsidRPr="00D97B7C">
        <w:rPr>
          <w:rFonts w:eastAsia="Times New Roman"/>
          <w:sz w:val="24"/>
          <w:szCs w:val="24"/>
          <w:rtl/>
        </w:rPr>
        <w:t xml:space="preserve"> </w:t>
      </w:r>
      <w:r w:rsidRPr="00D97B7C">
        <w:rPr>
          <w:rFonts w:eastAsia="Times New Roman"/>
          <w:sz w:val="24"/>
          <w:szCs w:val="24"/>
          <w:rtl/>
        </w:rPr>
        <w:t xml:space="preserve">خدمتونه </w:t>
      </w:r>
      <w:r w:rsidR="00547C31">
        <w:rPr>
          <w:rFonts w:eastAsia="Times New Roman" w:hint="cs"/>
          <w:sz w:val="24"/>
          <w:szCs w:val="24"/>
          <w:rtl/>
          <w:lang w:bidi="ps-AF"/>
        </w:rPr>
        <w:t>ته</w:t>
      </w:r>
      <w:r w:rsidRPr="00D97B7C">
        <w:rPr>
          <w:rFonts w:eastAsia="Times New Roman"/>
          <w:sz w:val="24"/>
          <w:szCs w:val="24"/>
          <w:rtl/>
        </w:rPr>
        <w:t xml:space="preserve"> هره ولسوالۍ ځانګړې اړتیاوې لري</w:t>
      </w:r>
      <w:r w:rsidR="00547C31">
        <w:rPr>
          <w:rFonts w:eastAsia="Times New Roman" w:hint="cs"/>
          <w:sz w:val="24"/>
          <w:szCs w:val="24"/>
          <w:rtl/>
          <w:lang w:bidi="ps-AF"/>
        </w:rPr>
        <w:t>.</w:t>
      </w:r>
    </w:p>
    <w:p w14:paraId="44B69702" w14:textId="6A2ACB2D" w:rsidR="00DE3B9D" w:rsidRPr="00D97B7C" w:rsidRDefault="002747D5" w:rsidP="002747D5">
      <w:pPr>
        <w:numPr>
          <w:ilvl w:val="0"/>
          <w:numId w:val="26"/>
        </w:numPr>
        <w:spacing w:line="276" w:lineRule="auto"/>
        <w:jc w:val="both"/>
        <w:rPr>
          <w:rFonts w:eastAsia="Times New Roman"/>
          <w:sz w:val="24"/>
          <w:szCs w:val="24"/>
        </w:rPr>
      </w:pPr>
      <w:r>
        <w:rPr>
          <w:rFonts w:eastAsia="Times New Roman" w:hint="cs"/>
          <w:sz w:val="24"/>
          <w:szCs w:val="24"/>
          <w:rtl/>
          <w:lang w:bidi="ps-AF"/>
        </w:rPr>
        <w:t>د</w:t>
      </w:r>
      <w:r w:rsidR="00DE3B9D" w:rsidRPr="00D97B7C">
        <w:rPr>
          <w:rFonts w:eastAsia="Times New Roman"/>
          <w:sz w:val="24"/>
          <w:szCs w:val="24"/>
          <w:rtl/>
        </w:rPr>
        <w:t>کاپیسا</w:t>
      </w:r>
      <w:r w:rsidRPr="002747D5">
        <w:rPr>
          <w:rFonts w:eastAsia="Times New Roman"/>
          <w:sz w:val="24"/>
          <w:szCs w:val="24"/>
          <w:rtl/>
        </w:rPr>
        <w:t xml:space="preserve"> </w:t>
      </w:r>
      <w:r w:rsidRPr="00D97B7C">
        <w:rPr>
          <w:rFonts w:eastAsia="Times New Roman"/>
          <w:sz w:val="24"/>
          <w:szCs w:val="24"/>
          <w:rtl/>
        </w:rPr>
        <w:t>مرکز</w:t>
      </w:r>
      <w:r w:rsidR="00C017E9">
        <w:rPr>
          <w:rFonts w:eastAsia="Times New Roman" w:hint="cs"/>
          <w:sz w:val="24"/>
          <w:szCs w:val="24"/>
          <w:rtl/>
          <w:lang w:bidi="ps-AF"/>
        </w:rPr>
        <w:t xml:space="preserve">: </w:t>
      </w:r>
      <w:r w:rsidR="00DE3B9D" w:rsidRPr="00D97B7C">
        <w:rPr>
          <w:rFonts w:eastAsia="Times New Roman"/>
          <w:sz w:val="24"/>
          <w:szCs w:val="24"/>
        </w:rPr>
        <w:t xml:space="preserve"> </w:t>
      </w:r>
      <w:r w:rsidR="00DE3B9D" w:rsidRPr="00D97B7C">
        <w:rPr>
          <w:rFonts w:eastAsia="Times New Roman"/>
          <w:sz w:val="24"/>
          <w:szCs w:val="24"/>
          <w:rtl/>
          <w:lang w:bidi="fa-IR"/>
        </w:rPr>
        <w:t>۲۴</w:t>
      </w:r>
      <w:r w:rsidR="00DE3B9D" w:rsidRPr="00D97B7C">
        <w:rPr>
          <w:rFonts w:eastAsia="Times New Roman"/>
          <w:sz w:val="24"/>
          <w:szCs w:val="24"/>
        </w:rPr>
        <w:t xml:space="preserve"> </w:t>
      </w:r>
      <w:r w:rsidR="00DE3B9D" w:rsidRPr="00D97B7C">
        <w:rPr>
          <w:rFonts w:eastAsia="Times New Roman"/>
          <w:sz w:val="24"/>
          <w:szCs w:val="24"/>
          <w:rtl/>
        </w:rPr>
        <w:t xml:space="preserve">ساعته درملتون، امبولانس، پرمختللي تجهیزات، </w:t>
      </w:r>
      <w:r>
        <w:rPr>
          <w:rFonts w:eastAsia="Times New Roman" w:hint="cs"/>
          <w:sz w:val="24"/>
          <w:szCs w:val="24"/>
          <w:rtl/>
          <w:lang w:bidi="ps-AF"/>
        </w:rPr>
        <w:t>ز</w:t>
      </w:r>
      <w:r w:rsidR="009C54F9">
        <w:rPr>
          <w:rFonts w:eastAsia="Times New Roman" w:hint="cs"/>
          <w:sz w:val="24"/>
          <w:szCs w:val="24"/>
          <w:rtl/>
          <w:lang w:bidi="ps-AF"/>
        </w:rPr>
        <w:t>ېږ</w:t>
      </w:r>
      <w:r>
        <w:rPr>
          <w:rFonts w:eastAsia="Times New Roman" w:hint="cs"/>
          <w:sz w:val="24"/>
          <w:szCs w:val="24"/>
          <w:rtl/>
          <w:lang w:bidi="ps-AF"/>
        </w:rPr>
        <w:t>نتون</w:t>
      </w:r>
      <w:r w:rsidR="00DE3B9D" w:rsidRPr="00D97B7C">
        <w:rPr>
          <w:rFonts w:eastAsia="Times New Roman"/>
          <w:sz w:val="24"/>
          <w:szCs w:val="24"/>
          <w:rtl/>
        </w:rPr>
        <w:t>، د جامع او عاجلو خدمتونو اړتیا</w:t>
      </w:r>
      <w:r w:rsidR="00DE3B9D" w:rsidRPr="00D97B7C">
        <w:rPr>
          <w:rFonts w:eastAsia="Times New Roman"/>
          <w:sz w:val="24"/>
          <w:szCs w:val="24"/>
        </w:rPr>
        <w:t>.</w:t>
      </w:r>
    </w:p>
    <w:p w14:paraId="2BCBFD12" w14:textId="2BEF14A2" w:rsidR="00DE3B9D" w:rsidRPr="00D97B7C" w:rsidRDefault="00DE3B9D" w:rsidP="009E4DB0">
      <w:pPr>
        <w:numPr>
          <w:ilvl w:val="0"/>
          <w:numId w:val="26"/>
        </w:numPr>
        <w:spacing w:line="276" w:lineRule="auto"/>
        <w:jc w:val="both"/>
        <w:rPr>
          <w:rFonts w:eastAsia="Times New Roman"/>
          <w:sz w:val="24"/>
          <w:szCs w:val="24"/>
        </w:rPr>
      </w:pPr>
      <w:r w:rsidRPr="00D97B7C">
        <w:rPr>
          <w:rFonts w:eastAsia="Times New Roman"/>
          <w:sz w:val="24"/>
          <w:szCs w:val="24"/>
          <w:rtl/>
        </w:rPr>
        <w:lastRenderedPageBreak/>
        <w:t>حصه اول او حصه دوم</w:t>
      </w:r>
      <w:r w:rsidRPr="00D97B7C">
        <w:rPr>
          <w:rFonts w:eastAsia="Times New Roman"/>
          <w:sz w:val="24"/>
          <w:szCs w:val="24"/>
        </w:rPr>
        <w:t xml:space="preserve">: </w:t>
      </w:r>
      <w:r w:rsidR="00605626">
        <w:rPr>
          <w:rFonts w:eastAsia="Times New Roman" w:hint="cs"/>
          <w:sz w:val="24"/>
          <w:szCs w:val="24"/>
          <w:rtl/>
          <w:lang w:bidi="ps-AF"/>
        </w:rPr>
        <w:t xml:space="preserve"> درملو</w:t>
      </w:r>
      <w:r w:rsidRPr="00D97B7C">
        <w:rPr>
          <w:rFonts w:eastAsia="Times New Roman"/>
          <w:sz w:val="24"/>
          <w:szCs w:val="24"/>
          <w:rtl/>
        </w:rPr>
        <w:t xml:space="preserve">، لابراتوار، پرمختللي تجهیزات، ورکشاپونه او بسترخانه، د </w:t>
      </w:r>
      <w:r w:rsidR="00546897">
        <w:rPr>
          <w:rFonts w:eastAsia="Times New Roman"/>
          <w:sz w:val="24"/>
          <w:szCs w:val="24"/>
          <w:rtl/>
        </w:rPr>
        <w:t>زېربنايي</w:t>
      </w:r>
      <w:r w:rsidRPr="00D97B7C">
        <w:rPr>
          <w:rFonts w:eastAsia="Times New Roman"/>
          <w:sz w:val="24"/>
          <w:szCs w:val="24"/>
          <w:rtl/>
        </w:rPr>
        <w:t>و تشخیصي او درملنې امکاناتو اړتیا</w:t>
      </w:r>
      <w:r w:rsidRPr="00D97B7C">
        <w:rPr>
          <w:rFonts w:eastAsia="Times New Roman"/>
          <w:sz w:val="24"/>
          <w:szCs w:val="24"/>
        </w:rPr>
        <w:t>.</w:t>
      </w:r>
    </w:p>
    <w:p w14:paraId="4BB8711B" w14:textId="0DF75FC0" w:rsidR="00DE3B9D" w:rsidRPr="00D97B7C" w:rsidRDefault="00DE3B9D" w:rsidP="009E4DB0">
      <w:pPr>
        <w:numPr>
          <w:ilvl w:val="0"/>
          <w:numId w:val="26"/>
        </w:numPr>
        <w:spacing w:line="276" w:lineRule="auto"/>
        <w:jc w:val="both"/>
        <w:rPr>
          <w:rFonts w:eastAsia="Times New Roman"/>
          <w:sz w:val="24"/>
          <w:szCs w:val="24"/>
        </w:rPr>
      </w:pPr>
      <w:r w:rsidRPr="00D97B7C">
        <w:rPr>
          <w:rFonts w:eastAsia="Times New Roman"/>
          <w:sz w:val="24"/>
          <w:szCs w:val="24"/>
          <w:rtl/>
        </w:rPr>
        <w:t>کوهبند</w:t>
      </w:r>
      <w:r w:rsidRPr="00D97B7C">
        <w:rPr>
          <w:rFonts w:eastAsia="Times New Roman"/>
          <w:sz w:val="24"/>
          <w:szCs w:val="24"/>
        </w:rPr>
        <w:t xml:space="preserve">: </w:t>
      </w:r>
      <w:r w:rsidR="00605626">
        <w:rPr>
          <w:rFonts w:eastAsia="Times New Roman" w:hint="cs"/>
          <w:sz w:val="24"/>
          <w:szCs w:val="24"/>
          <w:rtl/>
          <w:lang w:bidi="ps-AF"/>
        </w:rPr>
        <w:t xml:space="preserve"> </w:t>
      </w:r>
      <w:r w:rsidRPr="00D97B7C">
        <w:rPr>
          <w:rFonts w:eastAsia="Times New Roman"/>
          <w:sz w:val="24"/>
          <w:szCs w:val="24"/>
          <w:rtl/>
        </w:rPr>
        <w:t>بسترخانه، پرمختللي تجهیزات، دارو او امبولانس، تمرکز پر عاجلو او پرمختللو خدمتونو</w:t>
      </w:r>
      <w:r w:rsidRPr="00D97B7C">
        <w:rPr>
          <w:rFonts w:eastAsia="Times New Roman"/>
          <w:sz w:val="24"/>
          <w:szCs w:val="24"/>
        </w:rPr>
        <w:t>.</w:t>
      </w:r>
    </w:p>
    <w:p w14:paraId="7DD80347" w14:textId="52E2CDAC" w:rsidR="00DE3B9D" w:rsidRPr="00D97B7C" w:rsidRDefault="00DE3B9D" w:rsidP="009E4DB0">
      <w:pPr>
        <w:numPr>
          <w:ilvl w:val="0"/>
          <w:numId w:val="26"/>
        </w:numPr>
        <w:spacing w:line="276" w:lineRule="auto"/>
        <w:jc w:val="both"/>
        <w:rPr>
          <w:rFonts w:eastAsia="Times New Roman"/>
          <w:sz w:val="24"/>
          <w:szCs w:val="24"/>
        </w:rPr>
      </w:pPr>
      <w:r w:rsidRPr="00D97B7C">
        <w:rPr>
          <w:rFonts w:eastAsia="Times New Roman"/>
          <w:sz w:val="24"/>
          <w:szCs w:val="24"/>
          <w:rtl/>
        </w:rPr>
        <w:t>نجراب</w:t>
      </w:r>
      <w:r w:rsidRPr="00D97B7C">
        <w:rPr>
          <w:rFonts w:eastAsia="Times New Roman"/>
          <w:sz w:val="24"/>
          <w:szCs w:val="24"/>
        </w:rPr>
        <w:t xml:space="preserve">: </w:t>
      </w:r>
      <w:r w:rsidR="00605626">
        <w:rPr>
          <w:rFonts w:eastAsia="Times New Roman" w:hint="cs"/>
          <w:sz w:val="24"/>
          <w:szCs w:val="24"/>
          <w:rtl/>
          <w:lang w:bidi="ps-AF"/>
        </w:rPr>
        <w:t xml:space="preserve"> </w:t>
      </w:r>
      <w:r w:rsidRPr="00D97B7C">
        <w:rPr>
          <w:rFonts w:eastAsia="Times New Roman"/>
          <w:sz w:val="24"/>
          <w:szCs w:val="24"/>
          <w:rtl/>
        </w:rPr>
        <w:t>امبولانس، با</w:t>
      </w:r>
      <w:r w:rsidR="00B164C2">
        <w:rPr>
          <w:rFonts w:eastAsia="Times New Roman"/>
          <w:sz w:val="24"/>
          <w:szCs w:val="24"/>
          <w:rtl/>
        </w:rPr>
        <w:t>کیفیت</w:t>
      </w:r>
      <w:r w:rsidRPr="00D97B7C">
        <w:rPr>
          <w:rFonts w:eastAsia="Times New Roman"/>
          <w:sz w:val="24"/>
          <w:szCs w:val="24"/>
          <w:rtl/>
        </w:rPr>
        <w:t>ه دارو، متخصصین او پرمختللي تجهیزات، د متخصصو کارکوونکو او پیچلو خدمتونو شدید اړتیا</w:t>
      </w:r>
      <w:r w:rsidRPr="00D97B7C">
        <w:rPr>
          <w:rFonts w:eastAsia="Times New Roman"/>
          <w:sz w:val="24"/>
          <w:szCs w:val="24"/>
        </w:rPr>
        <w:t>.</w:t>
      </w:r>
    </w:p>
    <w:p w14:paraId="6302BF44" w14:textId="6522FBA6" w:rsidR="00DE3B9D" w:rsidRPr="00D97B7C" w:rsidRDefault="00DE3B9D" w:rsidP="002747D5">
      <w:pPr>
        <w:numPr>
          <w:ilvl w:val="0"/>
          <w:numId w:val="26"/>
        </w:numPr>
        <w:spacing w:line="276" w:lineRule="auto"/>
        <w:jc w:val="both"/>
        <w:rPr>
          <w:rFonts w:eastAsia="Times New Roman"/>
          <w:sz w:val="24"/>
          <w:szCs w:val="24"/>
        </w:rPr>
      </w:pPr>
      <w:r w:rsidRPr="00D97B7C">
        <w:rPr>
          <w:rFonts w:eastAsia="Times New Roman"/>
          <w:sz w:val="24"/>
          <w:szCs w:val="24"/>
          <w:rtl/>
        </w:rPr>
        <w:t>تګاب</w:t>
      </w:r>
      <w:r w:rsidRPr="00D97B7C">
        <w:rPr>
          <w:rFonts w:eastAsia="Times New Roman"/>
          <w:sz w:val="24"/>
          <w:szCs w:val="24"/>
        </w:rPr>
        <w:t xml:space="preserve">: </w:t>
      </w:r>
      <w:r w:rsidR="00605626">
        <w:rPr>
          <w:rFonts w:eastAsia="Times New Roman" w:hint="cs"/>
          <w:sz w:val="24"/>
          <w:szCs w:val="24"/>
          <w:rtl/>
          <w:lang w:bidi="ps-AF"/>
        </w:rPr>
        <w:t xml:space="preserve"> </w:t>
      </w:r>
      <w:r w:rsidRPr="00D97B7C">
        <w:rPr>
          <w:rFonts w:eastAsia="Times New Roman"/>
          <w:sz w:val="24"/>
          <w:szCs w:val="24"/>
          <w:rtl/>
        </w:rPr>
        <w:t xml:space="preserve">پرمختللي </w:t>
      </w:r>
      <w:r w:rsidR="00605626">
        <w:rPr>
          <w:rFonts w:eastAsia="Times New Roman" w:hint="cs"/>
          <w:sz w:val="24"/>
          <w:szCs w:val="24"/>
          <w:rtl/>
          <w:lang w:bidi="ps-AF"/>
        </w:rPr>
        <w:t>روغتیايي</w:t>
      </w:r>
      <w:r w:rsidRPr="00D97B7C">
        <w:rPr>
          <w:rFonts w:eastAsia="Times New Roman"/>
          <w:sz w:val="24"/>
          <w:szCs w:val="24"/>
          <w:rtl/>
        </w:rPr>
        <w:t xml:space="preserve"> تجهیزات، واکسین، دارو، امبولانس، </w:t>
      </w:r>
      <w:r w:rsidR="002747D5" w:rsidRPr="00D97B7C">
        <w:rPr>
          <w:rFonts w:eastAsia="Times New Roman"/>
          <w:sz w:val="24"/>
          <w:szCs w:val="24"/>
          <w:rtl/>
        </w:rPr>
        <w:t xml:space="preserve">سیار </w:t>
      </w:r>
      <w:r w:rsidRPr="00D97B7C">
        <w:rPr>
          <w:rFonts w:eastAsia="Times New Roman"/>
          <w:sz w:val="24"/>
          <w:szCs w:val="24"/>
          <w:rtl/>
        </w:rPr>
        <w:t xml:space="preserve">کلینیک ، یعنې </w:t>
      </w:r>
      <w:r w:rsidR="00F05D37">
        <w:rPr>
          <w:rFonts w:eastAsia="Times New Roman"/>
          <w:sz w:val="24"/>
          <w:szCs w:val="24"/>
          <w:rtl/>
        </w:rPr>
        <w:t>ترکیب</w:t>
      </w:r>
      <w:r w:rsidRPr="00D97B7C">
        <w:rPr>
          <w:rFonts w:eastAsia="Times New Roman"/>
          <w:sz w:val="24"/>
          <w:szCs w:val="24"/>
          <w:rtl/>
        </w:rPr>
        <w:t>ي او متحرک خدمتونه د لاسرسي ښه کولو لپاره</w:t>
      </w:r>
      <w:r w:rsidRPr="00D97B7C">
        <w:rPr>
          <w:rFonts w:eastAsia="Times New Roman"/>
          <w:sz w:val="24"/>
          <w:szCs w:val="24"/>
        </w:rPr>
        <w:t>.</w:t>
      </w:r>
    </w:p>
    <w:p w14:paraId="7B7072EF" w14:textId="6663DFB9" w:rsidR="00DE3B9D" w:rsidRPr="00D97B7C" w:rsidRDefault="00DE3B9D" w:rsidP="009E4DB0">
      <w:pPr>
        <w:numPr>
          <w:ilvl w:val="0"/>
          <w:numId w:val="26"/>
        </w:numPr>
        <w:spacing w:line="276" w:lineRule="auto"/>
        <w:jc w:val="both"/>
        <w:rPr>
          <w:rFonts w:eastAsia="Times New Roman"/>
          <w:sz w:val="24"/>
          <w:szCs w:val="24"/>
        </w:rPr>
      </w:pPr>
      <w:r w:rsidRPr="00D97B7C">
        <w:rPr>
          <w:rFonts w:eastAsia="Times New Roman"/>
          <w:sz w:val="24"/>
          <w:szCs w:val="24"/>
          <w:rtl/>
        </w:rPr>
        <w:t>اله‌سا</w:t>
      </w:r>
      <w:r w:rsidR="00605626">
        <w:rPr>
          <w:rFonts w:eastAsia="Times New Roman" w:hint="cs"/>
          <w:sz w:val="24"/>
          <w:szCs w:val="24"/>
          <w:rtl/>
          <w:lang w:bidi="ps-AF"/>
        </w:rPr>
        <w:t>ی</w:t>
      </w:r>
      <w:r w:rsidRPr="00D97B7C">
        <w:rPr>
          <w:rFonts w:eastAsia="Times New Roman"/>
          <w:sz w:val="24"/>
          <w:szCs w:val="24"/>
        </w:rPr>
        <w:t xml:space="preserve">: </w:t>
      </w:r>
      <w:r w:rsidR="00605626">
        <w:rPr>
          <w:rFonts w:eastAsia="Times New Roman" w:hint="cs"/>
          <w:sz w:val="24"/>
          <w:szCs w:val="24"/>
          <w:rtl/>
          <w:lang w:bidi="ps-AF"/>
        </w:rPr>
        <w:t xml:space="preserve"> </w:t>
      </w:r>
      <w:r w:rsidR="002747D5">
        <w:rPr>
          <w:rFonts w:eastAsia="Times New Roman"/>
          <w:sz w:val="24"/>
          <w:szCs w:val="24"/>
          <w:rtl/>
        </w:rPr>
        <w:t>امبولانس، دارو، تجهیزا</w:t>
      </w:r>
      <w:r w:rsidR="002747D5">
        <w:rPr>
          <w:rFonts w:eastAsia="Times New Roman" w:hint="cs"/>
          <w:sz w:val="24"/>
          <w:szCs w:val="24"/>
          <w:rtl/>
          <w:lang w:bidi="ps-AF"/>
        </w:rPr>
        <w:t>تو</w:t>
      </w:r>
      <w:r w:rsidR="002747D5">
        <w:rPr>
          <w:rFonts w:eastAsia="Times New Roman"/>
          <w:sz w:val="24"/>
          <w:szCs w:val="24"/>
          <w:rtl/>
        </w:rPr>
        <w:t xml:space="preserve"> او متخصصی</w:t>
      </w:r>
      <w:r w:rsidR="002747D5">
        <w:rPr>
          <w:rFonts w:eastAsia="Times New Roman" w:hint="cs"/>
          <w:sz w:val="24"/>
          <w:szCs w:val="24"/>
          <w:rtl/>
          <w:lang w:bidi="ps-AF"/>
        </w:rPr>
        <w:t>نو</w:t>
      </w:r>
      <w:r w:rsidRPr="00D97B7C">
        <w:rPr>
          <w:rFonts w:eastAsia="Times New Roman"/>
          <w:sz w:val="24"/>
          <w:szCs w:val="24"/>
          <w:rtl/>
        </w:rPr>
        <w:t>، د جامع او باور وړ خدمتونو اړتیا</w:t>
      </w:r>
      <w:r w:rsidRPr="00D97B7C">
        <w:rPr>
          <w:rFonts w:eastAsia="Times New Roman"/>
          <w:sz w:val="24"/>
          <w:szCs w:val="24"/>
        </w:rPr>
        <w:t>.</w:t>
      </w:r>
    </w:p>
    <w:p w14:paraId="23F635DC" w14:textId="69447505" w:rsidR="00DE3B9D" w:rsidRPr="00D97B7C" w:rsidRDefault="00DE3B9D" w:rsidP="00BA763B">
      <w:pPr>
        <w:spacing w:line="276" w:lineRule="auto"/>
        <w:jc w:val="both"/>
        <w:rPr>
          <w:rFonts w:eastAsia="Times New Roman"/>
          <w:sz w:val="24"/>
          <w:szCs w:val="24"/>
        </w:rPr>
      </w:pPr>
      <w:r w:rsidRPr="00D97B7C">
        <w:rPr>
          <w:rFonts w:eastAsia="Times New Roman"/>
          <w:sz w:val="24"/>
          <w:szCs w:val="24"/>
          <w:rtl/>
        </w:rPr>
        <w:t xml:space="preserve">په ټوله کې، کوهبند، نجراب او اله‌سای </w:t>
      </w:r>
      <w:r w:rsidR="002747D5">
        <w:rPr>
          <w:rFonts w:eastAsia="Times New Roman"/>
          <w:sz w:val="24"/>
          <w:szCs w:val="24"/>
          <w:rtl/>
        </w:rPr>
        <w:t>ولسوالی</w:t>
      </w:r>
      <w:r w:rsidR="002747D5" w:rsidRPr="00D97B7C">
        <w:rPr>
          <w:rFonts w:eastAsia="Times New Roman"/>
          <w:sz w:val="24"/>
          <w:szCs w:val="24"/>
          <w:rtl/>
        </w:rPr>
        <w:t xml:space="preserve"> </w:t>
      </w:r>
      <w:r w:rsidRPr="00D97B7C">
        <w:rPr>
          <w:rFonts w:eastAsia="Times New Roman"/>
          <w:sz w:val="24"/>
          <w:szCs w:val="24"/>
          <w:rtl/>
        </w:rPr>
        <w:t xml:space="preserve">هم د </w:t>
      </w:r>
      <w:r w:rsidR="00BE42F5">
        <w:rPr>
          <w:rFonts w:eastAsia="Times New Roman"/>
          <w:sz w:val="24"/>
          <w:szCs w:val="24"/>
          <w:rtl/>
        </w:rPr>
        <w:t>روغتونونو</w:t>
      </w:r>
      <w:r w:rsidRPr="00D97B7C">
        <w:rPr>
          <w:rFonts w:eastAsia="Times New Roman"/>
          <w:sz w:val="24"/>
          <w:szCs w:val="24"/>
          <w:rtl/>
        </w:rPr>
        <w:t xml:space="preserve"> او پرمختللو خدمتونو او هم د متخصصو کارکوونکو اړتیا لري او تمرکز باید د بشپړ او عاجلو امکاناتو پر رامنځته کولو وي. حصه اول او حصه دوم </w:t>
      </w:r>
      <w:r w:rsidR="002747D5" w:rsidRPr="00D97B7C">
        <w:rPr>
          <w:rFonts w:eastAsia="Times New Roman"/>
          <w:sz w:val="24"/>
          <w:szCs w:val="24"/>
          <w:rtl/>
        </w:rPr>
        <w:t xml:space="preserve">ولسوالیو </w:t>
      </w:r>
      <w:r w:rsidRPr="00D97B7C">
        <w:rPr>
          <w:rFonts w:eastAsia="Times New Roman"/>
          <w:sz w:val="24"/>
          <w:szCs w:val="24"/>
          <w:rtl/>
        </w:rPr>
        <w:t xml:space="preserve">کې د کلینیکونو او </w:t>
      </w:r>
      <w:r w:rsidR="00546897">
        <w:rPr>
          <w:rFonts w:eastAsia="Times New Roman"/>
          <w:sz w:val="24"/>
          <w:szCs w:val="24"/>
          <w:rtl/>
        </w:rPr>
        <w:t>زېربنايي</w:t>
      </w:r>
      <w:r w:rsidRPr="00D97B7C">
        <w:rPr>
          <w:rFonts w:eastAsia="Times New Roman"/>
          <w:sz w:val="24"/>
          <w:szCs w:val="24"/>
          <w:rtl/>
        </w:rPr>
        <w:t xml:space="preserve"> تجهیزاتو اړتیا ډېره ده، چې احتمالاً د سرپایي او لابراتور خدمتونه کافي دي. د </w:t>
      </w:r>
      <w:r w:rsidR="00D01AF5">
        <w:rPr>
          <w:rFonts w:eastAsia="Times New Roman" w:hint="cs"/>
          <w:sz w:val="24"/>
          <w:szCs w:val="24"/>
          <w:rtl/>
          <w:lang w:bidi="ps-AF"/>
        </w:rPr>
        <w:t>روغتیايي</w:t>
      </w:r>
      <w:r w:rsidRPr="00D97B7C">
        <w:rPr>
          <w:rFonts w:eastAsia="Times New Roman"/>
          <w:sz w:val="24"/>
          <w:szCs w:val="24"/>
          <w:rtl/>
        </w:rPr>
        <w:t xml:space="preserve"> خدمتونو په وېش کې د نابرابرۍ د کمولو لپاره هدفمند پلان جوړول اړین دي. مکمل خدمتونه لکه سیار کلینیکونه، امبولانسونه او </w:t>
      </w:r>
      <w:r w:rsidR="00D01AF5">
        <w:rPr>
          <w:rFonts w:eastAsia="Times New Roman" w:hint="cs"/>
          <w:sz w:val="24"/>
          <w:szCs w:val="24"/>
          <w:rtl/>
          <w:lang w:bidi="ps-AF"/>
        </w:rPr>
        <w:t>زېږنتونونه</w:t>
      </w:r>
      <w:r w:rsidR="002747D5">
        <w:rPr>
          <w:rFonts w:eastAsia="Times New Roman" w:hint="cs"/>
          <w:sz w:val="24"/>
          <w:szCs w:val="24"/>
          <w:rtl/>
          <w:lang w:bidi="ps-AF"/>
        </w:rPr>
        <w:t xml:space="preserve"> </w:t>
      </w:r>
      <w:r w:rsidRPr="00D97B7C">
        <w:rPr>
          <w:rFonts w:eastAsia="Times New Roman"/>
          <w:sz w:val="24"/>
          <w:szCs w:val="24"/>
          <w:rtl/>
        </w:rPr>
        <w:t xml:space="preserve">په </w:t>
      </w:r>
      <w:r w:rsidR="00784B7B">
        <w:rPr>
          <w:rFonts w:eastAsia="Times New Roman"/>
          <w:sz w:val="24"/>
          <w:szCs w:val="24"/>
          <w:rtl/>
        </w:rPr>
        <w:t>لرې</w:t>
      </w:r>
      <w:r w:rsidRPr="00D97B7C">
        <w:rPr>
          <w:rFonts w:eastAsia="Times New Roman"/>
          <w:sz w:val="24"/>
          <w:szCs w:val="24"/>
          <w:rtl/>
        </w:rPr>
        <w:t xml:space="preserve"> پرتو سیمو کې د لاسرسي کچه په پراخه توګه </w:t>
      </w:r>
      <w:r w:rsidR="006959D9">
        <w:rPr>
          <w:rFonts w:eastAsia="Times New Roman" w:hint="cs"/>
          <w:sz w:val="24"/>
          <w:szCs w:val="24"/>
          <w:rtl/>
          <w:lang w:bidi="ps-AF"/>
        </w:rPr>
        <w:t>ډېره</w:t>
      </w:r>
      <w:r w:rsidR="00BA763B">
        <w:rPr>
          <w:rFonts w:eastAsia="Times New Roman" w:hint="cs"/>
          <w:sz w:val="24"/>
          <w:szCs w:val="24"/>
          <w:rtl/>
          <w:lang w:bidi="ps-AF"/>
        </w:rPr>
        <w:t xml:space="preserve"> </w:t>
      </w:r>
      <w:r w:rsidR="00D01AF5">
        <w:rPr>
          <w:rFonts w:eastAsia="Times New Roman" w:hint="cs"/>
          <w:sz w:val="24"/>
          <w:szCs w:val="24"/>
          <w:rtl/>
          <w:lang w:bidi="ps-AF"/>
        </w:rPr>
        <w:t>ک</w:t>
      </w:r>
      <w:r w:rsidR="00BA763B">
        <w:rPr>
          <w:rFonts w:eastAsia="Times New Roman" w:hint="cs"/>
          <w:sz w:val="24"/>
          <w:szCs w:val="24"/>
          <w:rtl/>
          <w:lang w:bidi="ps-AF"/>
        </w:rPr>
        <w:t>ړي</w:t>
      </w:r>
      <w:r w:rsidRPr="00D97B7C">
        <w:rPr>
          <w:rFonts w:eastAsia="Times New Roman"/>
          <w:sz w:val="24"/>
          <w:szCs w:val="24"/>
        </w:rPr>
        <w:t>.</w:t>
      </w:r>
    </w:p>
    <w:p w14:paraId="377CF64A" w14:textId="77777777" w:rsidR="00FA3D53" w:rsidRDefault="005C47E0" w:rsidP="00FA3D53">
      <w:pPr>
        <w:keepNext/>
        <w:spacing w:line="276" w:lineRule="auto"/>
        <w:jc w:val="both"/>
      </w:pPr>
      <w:r w:rsidRPr="00D97B7C">
        <w:rPr>
          <w:noProof/>
          <w:sz w:val="24"/>
          <w:szCs w:val="24"/>
        </w:rPr>
        <w:drawing>
          <wp:inline distT="0" distB="0" distL="0" distR="0" wp14:anchorId="56ACBF71" wp14:editId="3C3943CB">
            <wp:extent cx="5727065" cy="2257425"/>
            <wp:effectExtent l="0" t="0" r="6985" b="9525"/>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500145A8" w14:textId="6076D755" w:rsidR="00DE3B9D" w:rsidRPr="00DB374E" w:rsidRDefault="000757B1" w:rsidP="00DB374E">
      <w:pPr>
        <w:pStyle w:val="Caption"/>
        <w:jc w:val="center"/>
        <w:rPr>
          <w:i w:val="0"/>
          <w:iCs w:val="0"/>
          <w:lang w:bidi="ps-AF"/>
        </w:rPr>
      </w:pPr>
      <w:bookmarkStart w:id="349" w:name="_Toc229987693"/>
      <w:r>
        <w:rPr>
          <w:rFonts w:hint="cs"/>
          <w:i w:val="0"/>
          <w:iCs w:val="0"/>
          <w:rtl/>
          <w:lang w:bidi="ps-AF"/>
        </w:rPr>
        <w:t>۱۴۸</w:t>
      </w:r>
      <w:r w:rsidR="00FA3D53" w:rsidRPr="00DB374E">
        <w:rPr>
          <w:rFonts w:hint="cs"/>
          <w:i w:val="0"/>
          <w:iCs w:val="0"/>
          <w:rtl/>
        </w:rPr>
        <w:t>ګ</w:t>
      </w:r>
      <w:r w:rsidR="00FA3D53" w:rsidRPr="00DB374E">
        <w:rPr>
          <w:rFonts w:hint="eastAsia"/>
          <w:i w:val="0"/>
          <w:iCs w:val="0"/>
          <w:rtl/>
        </w:rPr>
        <w:t>راف</w:t>
      </w:r>
      <w:r w:rsidR="00FA3D53" w:rsidRPr="00DB374E">
        <w:rPr>
          <w:rFonts w:hint="cs"/>
          <w:i w:val="0"/>
          <w:iCs w:val="0"/>
          <w:rtl/>
          <w:lang w:bidi="ps-AF"/>
        </w:rPr>
        <w:t>:</w:t>
      </w:r>
      <w:r w:rsidR="00DB374E" w:rsidRPr="00DB374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B374E" w:rsidRPr="00DB374E">
        <w:rPr>
          <w:b/>
          <w:bCs/>
          <w:i w:val="0"/>
          <w:iCs w:val="0"/>
          <w:rtl/>
        </w:rPr>
        <w:t xml:space="preserve">د </w:t>
      </w:r>
      <w:r w:rsidR="00DB374E" w:rsidRPr="00DB374E">
        <w:rPr>
          <w:b/>
          <w:bCs/>
          <w:i w:val="0"/>
          <w:iCs w:val="0"/>
          <w:rtl/>
          <w:lang w:bidi="ps-AF"/>
        </w:rPr>
        <w:t xml:space="preserve">کاپیسا په </w:t>
      </w:r>
      <w:r w:rsidR="009A71D0">
        <w:rPr>
          <w:b/>
          <w:bCs/>
          <w:i w:val="0"/>
          <w:iCs w:val="0"/>
          <w:rtl/>
          <w:lang w:bidi="ps-AF"/>
        </w:rPr>
        <w:t>ولسوالیو کې</w:t>
      </w:r>
      <w:r w:rsidR="00DB374E" w:rsidRPr="00DB374E">
        <w:rPr>
          <w:b/>
          <w:bCs/>
          <w:i w:val="0"/>
          <w:iCs w:val="0"/>
          <w:rtl/>
          <w:lang w:bidi="ps-AF"/>
        </w:rPr>
        <w:t xml:space="preserve"> </w:t>
      </w:r>
      <w:r w:rsidR="00DB374E" w:rsidRPr="00DB374E">
        <w:rPr>
          <w:b/>
          <w:bCs/>
          <w:i w:val="0"/>
          <w:iCs w:val="0"/>
          <w:rtl/>
        </w:rPr>
        <w:t>د ټولنې د اړتيا و</w:t>
      </w:r>
      <w:r w:rsidR="00DB374E" w:rsidRPr="00DB374E">
        <w:rPr>
          <w:b/>
          <w:bCs/>
          <w:i w:val="0"/>
          <w:iCs w:val="0"/>
          <w:rtl/>
          <w:lang w:bidi="ps-AF"/>
        </w:rPr>
        <w:t xml:space="preserve">ړ روغتیایي </w:t>
      </w:r>
      <w:r w:rsidR="00DB374E" w:rsidRPr="00DB374E">
        <w:rPr>
          <w:b/>
          <w:bCs/>
          <w:i w:val="0"/>
          <w:iCs w:val="0"/>
          <w:rtl/>
        </w:rPr>
        <w:t>خدمتونه</w:t>
      </w:r>
      <w:bookmarkEnd w:id="349"/>
    </w:p>
    <w:p w14:paraId="5BDA1087" w14:textId="77777777" w:rsidR="00AD688F" w:rsidRPr="009162B0" w:rsidRDefault="001D5036" w:rsidP="00F36345">
      <w:pPr>
        <w:pStyle w:val="Heading3"/>
        <w:rPr>
          <w:rStyle w:val="BookTitle"/>
          <w:rFonts w:eastAsiaTheme="minorEastAsia"/>
          <w:b/>
          <w:bCs/>
          <w:i w:val="0"/>
          <w:iCs w:val="0"/>
          <w:rtl/>
        </w:rPr>
      </w:pPr>
      <w:r>
        <w:rPr>
          <w:rStyle w:val="BookTitle"/>
          <w:b/>
          <w:bCs/>
          <w:i w:val="0"/>
          <w:iCs w:val="0"/>
        </w:rPr>
        <w:t xml:space="preserve"> </w:t>
      </w:r>
      <w:bookmarkStart w:id="350" w:name="_Toc233792039"/>
      <w:r>
        <w:rPr>
          <w:rStyle w:val="BookTitle"/>
          <w:b/>
          <w:bCs/>
          <w:i w:val="0"/>
          <w:iCs w:val="0"/>
        </w:rPr>
        <w:t>.2.</w:t>
      </w:r>
      <w:r w:rsidR="00F36345">
        <w:rPr>
          <w:rStyle w:val="BookTitle"/>
          <w:b/>
          <w:bCs/>
          <w:i w:val="0"/>
          <w:iCs w:val="0"/>
        </w:rPr>
        <w:t>31</w:t>
      </w:r>
      <w:r>
        <w:rPr>
          <w:rStyle w:val="BookTitle"/>
          <w:b/>
          <w:bCs/>
          <w:i w:val="0"/>
          <w:iCs w:val="0"/>
        </w:rPr>
        <w:t>.4</w:t>
      </w:r>
      <w:r w:rsidR="00AD688F" w:rsidRPr="009162B0">
        <w:rPr>
          <w:rStyle w:val="BookTitle"/>
          <w:b/>
          <w:bCs/>
          <w:i w:val="0"/>
          <w:iCs w:val="0"/>
          <w:rtl/>
        </w:rPr>
        <w:t xml:space="preserve">د </w:t>
      </w:r>
      <w:r w:rsidR="00AD688F">
        <w:rPr>
          <w:rStyle w:val="BookTitle"/>
          <w:rFonts w:hint="cs"/>
          <w:b/>
          <w:bCs/>
          <w:i w:val="0"/>
          <w:iCs w:val="0"/>
          <w:rtl/>
        </w:rPr>
        <w:t>کاپیسا</w:t>
      </w:r>
      <w:r w:rsidR="00AD688F" w:rsidRPr="009162B0">
        <w:rPr>
          <w:rStyle w:val="BookTitle"/>
          <w:rFonts w:eastAsiaTheme="minorEastAsia" w:hint="cs"/>
          <w:b/>
          <w:bCs/>
          <w:i w:val="0"/>
          <w:iCs w:val="0"/>
          <w:rtl/>
        </w:rPr>
        <w:t xml:space="preserve"> </w:t>
      </w:r>
      <w:r w:rsidR="00AD688F" w:rsidRPr="009162B0">
        <w:rPr>
          <w:rStyle w:val="BookTitle"/>
          <w:b/>
          <w:bCs/>
          <w:i w:val="0"/>
          <w:iCs w:val="0"/>
          <w:rtl/>
        </w:rPr>
        <w:t xml:space="preserve">د ټولنې </w:t>
      </w:r>
      <w:r w:rsidR="00AD688F" w:rsidRPr="009162B0">
        <w:rPr>
          <w:rStyle w:val="BookTitle"/>
          <w:rFonts w:hint="cs"/>
          <w:b/>
          <w:bCs/>
          <w:i w:val="0"/>
          <w:iCs w:val="0"/>
          <w:rtl/>
        </w:rPr>
        <w:t xml:space="preserve">د </w:t>
      </w:r>
      <w:r w:rsidR="00AD688F" w:rsidRPr="009162B0">
        <w:rPr>
          <w:rStyle w:val="BookTitle"/>
          <w:b/>
          <w:bCs/>
          <w:i w:val="0"/>
          <w:iCs w:val="0"/>
          <w:rtl/>
        </w:rPr>
        <w:t>اړتيا</w:t>
      </w:r>
      <w:r w:rsidR="00AD688F" w:rsidRPr="009162B0">
        <w:rPr>
          <w:rStyle w:val="BookTitle"/>
          <w:rFonts w:hint="cs"/>
          <w:b/>
          <w:bCs/>
          <w:i w:val="0"/>
          <w:iCs w:val="0"/>
          <w:rtl/>
        </w:rPr>
        <w:t xml:space="preserve"> </w:t>
      </w:r>
      <w:r w:rsidR="00AD688F" w:rsidRPr="009162B0">
        <w:rPr>
          <w:rStyle w:val="BookTitle"/>
          <w:b/>
          <w:bCs/>
          <w:i w:val="0"/>
          <w:iCs w:val="0"/>
          <w:rtl/>
        </w:rPr>
        <w:t>و</w:t>
      </w:r>
      <w:r w:rsidR="00AD688F" w:rsidRPr="009162B0">
        <w:rPr>
          <w:rStyle w:val="BookTitle"/>
          <w:rFonts w:hint="cs"/>
          <w:b/>
          <w:bCs/>
          <w:i w:val="0"/>
          <w:iCs w:val="0"/>
          <w:rtl/>
        </w:rPr>
        <w:t>ړ</w:t>
      </w:r>
      <w:r w:rsidR="00AD688F" w:rsidRPr="009162B0">
        <w:rPr>
          <w:rStyle w:val="BookTitle"/>
          <w:b/>
          <w:bCs/>
          <w:i w:val="0"/>
          <w:iCs w:val="0"/>
          <w:rtl/>
        </w:rPr>
        <w:t xml:space="preserve"> </w:t>
      </w:r>
      <w:r w:rsidR="00AD688F">
        <w:rPr>
          <w:rStyle w:val="BookTitle"/>
          <w:rFonts w:hint="cs"/>
          <w:b/>
          <w:bCs/>
          <w:i w:val="0"/>
          <w:iCs w:val="0"/>
          <w:rtl/>
        </w:rPr>
        <w:t>تعلیمي</w:t>
      </w:r>
      <w:r w:rsidR="00AD688F" w:rsidRPr="009162B0">
        <w:rPr>
          <w:rStyle w:val="BookTitle"/>
          <w:rFonts w:hint="cs"/>
          <w:b/>
          <w:bCs/>
          <w:i w:val="0"/>
          <w:iCs w:val="0"/>
          <w:rtl/>
        </w:rPr>
        <w:t xml:space="preserve"> </w:t>
      </w:r>
      <w:r w:rsidR="00AD688F" w:rsidRPr="009162B0">
        <w:rPr>
          <w:rStyle w:val="BookTitle"/>
          <w:b/>
          <w:bCs/>
          <w:i w:val="0"/>
          <w:iCs w:val="0"/>
          <w:rtl/>
        </w:rPr>
        <w:t>خدمتونه</w:t>
      </w:r>
      <w:bookmarkEnd w:id="350"/>
      <w:r w:rsidR="00AD688F" w:rsidRPr="009162B0">
        <w:rPr>
          <w:rStyle w:val="BookTitle"/>
          <w:rFonts w:eastAsiaTheme="minorEastAsia" w:hint="cs"/>
          <w:b/>
          <w:bCs/>
          <w:i w:val="0"/>
          <w:iCs w:val="0"/>
          <w:rtl/>
        </w:rPr>
        <w:t xml:space="preserve">  </w:t>
      </w:r>
    </w:p>
    <w:p w14:paraId="57B8E45B" w14:textId="4C6AF550" w:rsidR="00DE3B9D" w:rsidRPr="00D97B7C" w:rsidRDefault="00BA763B" w:rsidP="00687415">
      <w:pPr>
        <w:spacing w:line="276" w:lineRule="auto"/>
        <w:jc w:val="both"/>
        <w:rPr>
          <w:rFonts w:eastAsia="Times New Roman"/>
          <w:sz w:val="24"/>
          <w:szCs w:val="24"/>
        </w:rPr>
      </w:pPr>
      <w:r>
        <w:rPr>
          <w:rFonts w:hint="cs"/>
          <w:sz w:val="24"/>
          <w:szCs w:val="24"/>
          <w:rtl/>
          <w:lang w:bidi="ps-AF"/>
        </w:rPr>
        <w:t xml:space="preserve">د </w:t>
      </w:r>
      <w:r w:rsidR="00687415">
        <w:rPr>
          <w:sz w:val="24"/>
          <w:szCs w:val="24"/>
          <w:lang w:bidi="ps-AF"/>
        </w:rPr>
        <w:t>149</w:t>
      </w:r>
      <w:r w:rsidR="00EE1D68" w:rsidRPr="009B0C49">
        <w:rPr>
          <w:sz w:val="24"/>
          <w:szCs w:val="24"/>
          <w:rtl/>
          <w:lang w:bidi="ps-AF"/>
        </w:rPr>
        <w:t xml:space="preserve"> ګراف</w:t>
      </w:r>
      <w:r w:rsidR="00EE1D68" w:rsidRPr="00587B4C">
        <w:rPr>
          <w:sz w:val="24"/>
          <w:szCs w:val="24"/>
          <w:rtl/>
        </w:rPr>
        <w:t xml:space="preserve"> </w:t>
      </w:r>
      <w:r w:rsidR="00DE3B9D" w:rsidRPr="00D97B7C">
        <w:rPr>
          <w:rFonts w:eastAsia="Times New Roman"/>
          <w:sz w:val="24"/>
          <w:szCs w:val="24"/>
          <w:rtl/>
        </w:rPr>
        <w:t xml:space="preserve">د تحلیل له مخې د کاپیسا ولایت په ولسوالیو کې د ټولنې د تعلیمي خدمتونو اړتیاوې متنوع او متفاوتې دي. د ښوونځیو د مراجعه په برخه کې، تګاب </w:t>
      </w:r>
      <w:r w:rsidR="00DE3B9D" w:rsidRPr="00D97B7C">
        <w:rPr>
          <w:rFonts w:eastAsia="Times New Roman"/>
          <w:sz w:val="24"/>
          <w:szCs w:val="24"/>
          <w:rtl/>
          <w:lang w:bidi="fa-IR"/>
        </w:rPr>
        <w:t>۶۹</w:t>
      </w:r>
      <w:r w:rsidR="00FA14D4">
        <w:rPr>
          <w:rFonts w:eastAsia="Times New Roman"/>
          <w:sz w:val="24"/>
          <w:szCs w:val="24"/>
          <w:rtl/>
          <w:lang w:bidi="fa-IR"/>
        </w:rPr>
        <w:t>سلنه</w:t>
      </w:r>
      <w:r w:rsidR="00DE3B9D" w:rsidRPr="00D97B7C">
        <w:rPr>
          <w:rFonts w:eastAsia="Times New Roman"/>
          <w:sz w:val="24"/>
          <w:szCs w:val="24"/>
          <w:rtl/>
        </w:rPr>
        <w:t xml:space="preserve"> او اله‌سای </w:t>
      </w:r>
      <w:r w:rsidR="00DE3B9D" w:rsidRPr="00D97B7C">
        <w:rPr>
          <w:rFonts w:eastAsia="Times New Roman"/>
          <w:sz w:val="24"/>
          <w:szCs w:val="24"/>
          <w:rtl/>
          <w:lang w:bidi="fa-IR"/>
        </w:rPr>
        <w:t>۴۴</w:t>
      </w:r>
      <w:r w:rsidR="00FA14D4">
        <w:rPr>
          <w:rFonts w:eastAsia="Times New Roman"/>
          <w:sz w:val="24"/>
          <w:szCs w:val="24"/>
          <w:rtl/>
          <w:lang w:bidi="fa-IR"/>
        </w:rPr>
        <w:t>سلنه</w:t>
      </w:r>
      <w:r w:rsidR="00DE3B9D" w:rsidRPr="00D97B7C">
        <w:rPr>
          <w:rFonts w:eastAsia="Times New Roman"/>
          <w:sz w:val="24"/>
          <w:szCs w:val="24"/>
          <w:rtl/>
        </w:rPr>
        <w:t xml:space="preserve"> تر ټولو زیاته غوښتنه لري، پداسې حال کې چې نجراب یوازې </w:t>
      </w:r>
      <w:r w:rsidR="00DE3B9D" w:rsidRPr="00D97B7C">
        <w:rPr>
          <w:rFonts w:eastAsia="Times New Roman"/>
          <w:sz w:val="24"/>
          <w:szCs w:val="24"/>
          <w:rtl/>
          <w:lang w:bidi="fa-IR"/>
        </w:rPr>
        <w:t>۸</w:t>
      </w:r>
      <w:r w:rsidR="00FA14D4">
        <w:rPr>
          <w:rFonts w:eastAsia="Times New Roman"/>
          <w:sz w:val="24"/>
          <w:szCs w:val="24"/>
          <w:rtl/>
          <w:lang w:bidi="fa-IR"/>
        </w:rPr>
        <w:t>سلنه</w:t>
      </w:r>
      <w:r w:rsidR="00DE3B9D" w:rsidRPr="00D97B7C">
        <w:rPr>
          <w:rFonts w:eastAsia="Times New Roman"/>
          <w:sz w:val="24"/>
          <w:szCs w:val="24"/>
          <w:rtl/>
        </w:rPr>
        <w:t xml:space="preserve"> ښيي، چې دا </w:t>
      </w:r>
      <w:r w:rsidR="000E02CB">
        <w:rPr>
          <w:rFonts w:eastAsia="Times New Roman"/>
          <w:sz w:val="24"/>
          <w:szCs w:val="24"/>
          <w:rtl/>
        </w:rPr>
        <w:t>کې</w:t>
      </w:r>
      <w:r w:rsidR="00DE3B9D" w:rsidRPr="00D97B7C">
        <w:rPr>
          <w:rFonts w:eastAsia="Times New Roman"/>
          <w:sz w:val="24"/>
          <w:szCs w:val="24"/>
          <w:rtl/>
        </w:rPr>
        <w:t>دای شي د ښوون</w:t>
      </w:r>
      <w:r>
        <w:rPr>
          <w:rFonts w:eastAsia="Times New Roman"/>
          <w:sz w:val="24"/>
          <w:szCs w:val="24"/>
          <w:rtl/>
        </w:rPr>
        <w:t>ځیو د کمښت، سخت لاسرسي یا محدود</w:t>
      </w:r>
      <w:r w:rsidR="00DE3B9D" w:rsidRPr="00D97B7C">
        <w:rPr>
          <w:rFonts w:eastAsia="Times New Roman"/>
          <w:sz w:val="24"/>
          <w:szCs w:val="24"/>
          <w:rtl/>
        </w:rPr>
        <w:t xml:space="preserve"> تعلیمي فرهنګ له امله وي. نورې ولسوالۍ د </w:t>
      </w:r>
      <w:r w:rsidR="00DE3B9D" w:rsidRPr="00D97B7C">
        <w:rPr>
          <w:rFonts w:eastAsia="Times New Roman"/>
          <w:sz w:val="24"/>
          <w:szCs w:val="24"/>
          <w:rtl/>
          <w:lang w:bidi="fa-IR"/>
        </w:rPr>
        <w:t>۲۲</w:t>
      </w:r>
      <w:r w:rsidR="00FA14D4">
        <w:rPr>
          <w:rFonts w:eastAsia="Times New Roman"/>
          <w:sz w:val="24"/>
          <w:szCs w:val="24"/>
          <w:rtl/>
          <w:lang w:bidi="fa-IR"/>
        </w:rPr>
        <w:t>سلنه</w:t>
      </w:r>
      <w:r w:rsidR="00DE3B9D" w:rsidRPr="00D97B7C">
        <w:rPr>
          <w:rFonts w:eastAsia="Times New Roman"/>
          <w:sz w:val="24"/>
          <w:szCs w:val="24"/>
          <w:rtl/>
        </w:rPr>
        <w:t xml:space="preserve"> تر </w:t>
      </w:r>
      <w:r w:rsidR="00DE3B9D" w:rsidRPr="00D97B7C">
        <w:rPr>
          <w:rFonts w:eastAsia="Times New Roman"/>
          <w:sz w:val="24"/>
          <w:szCs w:val="24"/>
          <w:rtl/>
          <w:lang w:bidi="fa-IR"/>
        </w:rPr>
        <w:t>۳۹</w:t>
      </w:r>
      <w:r w:rsidR="00FA14D4">
        <w:rPr>
          <w:rFonts w:eastAsia="Times New Roman"/>
          <w:sz w:val="24"/>
          <w:szCs w:val="24"/>
          <w:rtl/>
          <w:lang w:bidi="fa-IR"/>
        </w:rPr>
        <w:t>سلنه</w:t>
      </w:r>
      <w:r w:rsidR="00DE3B9D" w:rsidRPr="00D97B7C">
        <w:rPr>
          <w:rFonts w:eastAsia="Times New Roman"/>
          <w:sz w:val="24"/>
          <w:szCs w:val="24"/>
          <w:rtl/>
        </w:rPr>
        <w:t xml:space="preserve"> پورې </w:t>
      </w:r>
      <w:r w:rsidR="00E43CEE">
        <w:rPr>
          <w:rFonts w:eastAsia="Times New Roman" w:hint="cs"/>
          <w:sz w:val="24"/>
          <w:szCs w:val="24"/>
          <w:rtl/>
          <w:lang w:bidi="ps-AF"/>
        </w:rPr>
        <w:t>اړتیا لري</w:t>
      </w:r>
      <w:r w:rsidR="00DE3B9D" w:rsidRPr="00D97B7C">
        <w:rPr>
          <w:rFonts w:eastAsia="Times New Roman"/>
          <w:sz w:val="24"/>
          <w:szCs w:val="24"/>
          <w:rtl/>
        </w:rPr>
        <w:t>، یعنې د رسمي زده‌کړو متوسطه اړتیا شته</w:t>
      </w:r>
      <w:r w:rsidR="00DE3B9D" w:rsidRPr="00D97B7C">
        <w:rPr>
          <w:rFonts w:eastAsia="Times New Roman"/>
          <w:sz w:val="24"/>
          <w:szCs w:val="24"/>
        </w:rPr>
        <w:t>.</w:t>
      </w:r>
    </w:p>
    <w:p w14:paraId="6B1D64AD" w14:textId="21238C88" w:rsidR="00DE3B9D" w:rsidRPr="00D97B7C" w:rsidRDefault="00DE3B9D" w:rsidP="009E4DB0">
      <w:pPr>
        <w:spacing w:line="276" w:lineRule="auto"/>
        <w:jc w:val="both"/>
        <w:rPr>
          <w:rFonts w:eastAsia="Times New Roman"/>
          <w:sz w:val="24"/>
          <w:szCs w:val="24"/>
        </w:rPr>
      </w:pPr>
      <w:r w:rsidRPr="00D97B7C">
        <w:rPr>
          <w:rFonts w:eastAsia="Times New Roman"/>
          <w:sz w:val="24"/>
          <w:szCs w:val="24"/>
          <w:rtl/>
        </w:rPr>
        <w:t>په لنډمهاله زده‌کړ</w:t>
      </w:r>
      <w:r w:rsidR="00194D7E">
        <w:rPr>
          <w:rFonts w:eastAsia="Times New Roman"/>
          <w:sz w:val="24"/>
          <w:szCs w:val="24"/>
          <w:rtl/>
        </w:rPr>
        <w:t>و کې، ټولې ولسوالۍ لوړ سلنه لري</w:t>
      </w:r>
      <w:r w:rsidR="00194D7E">
        <w:rPr>
          <w:rFonts w:eastAsia="Times New Roman" w:hint="cs"/>
          <w:sz w:val="24"/>
          <w:szCs w:val="24"/>
          <w:rtl/>
          <w:lang w:bidi="ps-AF"/>
        </w:rPr>
        <w:t>.</w:t>
      </w:r>
      <w:r w:rsidRPr="00D97B7C">
        <w:rPr>
          <w:rFonts w:eastAsia="Times New Roman"/>
          <w:sz w:val="24"/>
          <w:szCs w:val="24"/>
          <w:rtl/>
        </w:rPr>
        <w:t xml:space="preserve"> نجراب </w:t>
      </w:r>
      <w:r w:rsidRPr="00D97B7C">
        <w:rPr>
          <w:rFonts w:eastAsia="Times New Roman"/>
          <w:sz w:val="24"/>
          <w:szCs w:val="24"/>
          <w:rtl/>
          <w:lang w:bidi="fa-IR"/>
        </w:rPr>
        <w:t>۸۳</w:t>
      </w:r>
      <w:r w:rsidR="00FA14D4">
        <w:rPr>
          <w:rFonts w:eastAsia="Times New Roman"/>
          <w:sz w:val="24"/>
          <w:szCs w:val="24"/>
          <w:rtl/>
          <w:lang w:bidi="fa-IR"/>
        </w:rPr>
        <w:t>سلنه</w:t>
      </w:r>
      <w:r w:rsidRPr="00D97B7C">
        <w:rPr>
          <w:rFonts w:eastAsia="Times New Roman"/>
          <w:sz w:val="24"/>
          <w:szCs w:val="24"/>
          <w:rtl/>
        </w:rPr>
        <w:t xml:space="preserve">، اله‌سای </w:t>
      </w:r>
      <w:r w:rsidRPr="00D97B7C">
        <w:rPr>
          <w:rFonts w:eastAsia="Times New Roman"/>
          <w:sz w:val="24"/>
          <w:szCs w:val="24"/>
          <w:rtl/>
          <w:lang w:bidi="fa-IR"/>
        </w:rPr>
        <w:t>۸۱</w:t>
      </w:r>
      <w:r w:rsidR="00FA14D4">
        <w:rPr>
          <w:rFonts w:eastAsia="Times New Roman"/>
          <w:sz w:val="24"/>
          <w:szCs w:val="24"/>
          <w:rtl/>
          <w:lang w:bidi="fa-IR"/>
        </w:rPr>
        <w:t>سلنه</w:t>
      </w:r>
      <w:r w:rsidRPr="00D97B7C">
        <w:rPr>
          <w:rFonts w:eastAsia="Times New Roman"/>
          <w:sz w:val="24"/>
          <w:szCs w:val="24"/>
          <w:rtl/>
        </w:rPr>
        <w:t xml:space="preserve"> او حصه اول </w:t>
      </w:r>
      <w:r w:rsidRPr="00D97B7C">
        <w:rPr>
          <w:rFonts w:eastAsia="Times New Roman"/>
          <w:sz w:val="24"/>
          <w:szCs w:val="24"/>
          <w:rtl/>
          <w:lang w:bidi="fa-IR"/>
        </w:rPr>
        <w:t>۷۸</w:t>
      </w:r>
      <w:r w:rsidR="00FA14D4">
        <w:rPr>
          <w:rFonts w:eastAsia="Times New Roman"/>
          <w:sz w:val="24"/>
          <w:szCs w:val="24"/>
          <w:rtl/>
          <w:lang w:bidi="fa-IR"/>
        </w:rPr>
        <w:t>سلنه</w:t>
      </w:r>
      <w:r w:rsidRPr="00D97B7C">
        <w:rPr>
          <w:rFonts w:eastAsia="Times New Roman"/>
          <w:sz w:val="24"/>
          <w:szCs w:val="24"/>
          <w:rtl/>
        </w:rPr>
        <w:t>، چې دا ښيي خلک د عملي زده‌کړو، مهارت‌آموزۍ او سواد زده‌کړو ته خورا اړتیا لري</w:t>
      </w:r>
      <w:r w:rsidRPr="00D97B7C">
        <w:rPr>
          <w:rFonts w:eastAsia="Times New Roman"/>
          <w:sz w:val="24"/>
          <w:szCs w:val="24"/>
        </w:rPr>
        <w:t>.</w:t>
      </w:r>
    </w:p>
    <w:p w14:paraId="61AC3715" w14:textId="0F541977" w:rsidR="00DE3B9D" w:rsidRPr="00D97B7C" w:rsidRDefault="00DE3B9D" w:rsidP="00194D7E">
      <w:pPr>
        <w:spacing w:line="276" w:lineRule="auto"/>
        <w:jc w:val="both"/>
        <w:rPr>
          <w:rFonts w:eastAsia="Times New Roman"/>
          <w:sz w:val="24"/>
          <w:szCs w:val="24"/>
        </w:rPr>
      </w:pPr>
      <w:r w:rsidRPr="00D97B7C">
        <w:rPr>
          <w:rFonts w:eastAsia="Times New Roman"/>
          <w:sz w:val="24"/>
          <w:szCs w:val="24"/>
          <w:rtl/>
        </w:rPr>
        <w:t xml:space="preserve">نور تعلیمي خدمتونه هم متنوع دي او </w:t>
      </w:r>
      <w:r w:rsidR="00194D7E">
        <w:rPr>
          <w:rFonts w:eastAsia="Times New Roman"/>
          <w:sz w:val="24"/>
          <w:szCs w:val="24"/>
          <w:rtl/>
        </w:rPr>
        <w:t>د محلي اړتیاو پر اساس توپیر لري</w:t>
      </w:r>
      <w:r w:rsidR="00194D7E">
        <w:rPr>
          <w:rFonts w:eastAsia="Times New Roman" w:hint="cs"/>
          <w:sz w:val="24"/>
          <w:szCs w:val="24"/>
          <w:rtl/>
          <w:lang w:bidi="ps-AF"/>
        </w:rPr>
        <w:t>.</w:t>
      </w:r>
      <w:r w:rsidRPr="00D97B7C">
        <w:rPr>
          <w:rFonts w:eastAsia="Times New Roman"/>
          <w:sz w:val="24"/>
          <w:szCs w:val="24"/>
          <w:rtl/>
        </w:rPr>
        <w:t xml:space="preserve"> مرکز او کوهبند پر مسلکي </w:t>
      </w:r>
      <w:r w:rsidR="000757B1">
        <w:rPr>
          <w:rFonts w:eastAsia="Times New Roman" w:hint="cs"/>
          <w:sz w:val="24"/>
          <w:szCs w:val="24"/>
          <w:rtl/>
          <w:lang w:bidi="ps-AF"/>
        </w:rPr>
        <w:t>ښوونکو</w:t>
      </w:r>
      <w:r w:rsidRPr="00D97B7C">
        <w:rPr>
          <w:rFonts w:eastAsia="Times New Roman"/>
          <w:sz w:val="24"/>
          <w:szCs w:val="24"/>
          <w:rtl/>
        </w:rPr>
        <w:t xml:space="preserve">، کتابونو، کمپیوټر او د نجونو ښوونځیو تمرکز لري، حصه اول او حصه دوم پر کورسونو د سواد زده‌کړې او تعلیمي تجهیزاتو ټینګار کوي، او تګاب او اله‌سای د نجونو </w:t>
      </w:r>
      <w:r w:rsidR="00194D7E" w:rsidRPr="00D97B7C">
        <w:rPr>
          <w:rFonts w:eastAsia="Times New Roman"/>
          <w:sz w:val="24"/>
          <w:szCs w:val="24"/>
          <w:rtl/>
        </w:rPr>
        <w:t xml:space="preserve">پر </w:t>
      </w:r>
      <w:r w:rsidRPr="00D97B7C">
        <w:rPr>
          <w:rFonts w:eastAsia="Times New Roman"/>
          <w:sz w:val="24"/>
          <w:szCs w:val="24"/>
          <w:rtl/>
        </w:rPr>
        <w:t>زده‌کړو، عملي کورسونو او دیني ښوونځیو تمرکز لري</w:t>
      </w:r>
      <w:r w:rsidRPr="00D97B7C">
        <w:rPr>
          <w:rFonts w:eastAsia="Times New Roman"/>
          <w:sz w:val="24"/>
          <w:szCs w:val="24"/>
        </w:rPr>
        <w:t>.</w:t>
      </w:r>
    </w:p>
    <w:p w14:paraId="26CA12BF" w14:textId="098FC388" w:rsidR="008B5307" w:rsidRPr="009E4DB0" w:rsidRDefault="00DE3B9D" w:rsidP="00194D7E">
      <w:pPr>
        <w:spacing w:line="276" w:lineRule="auto"/>
        <w:jc w:val="both"/>
        <w:rPr>
          <w:rFonts w:eastAsia="Times New Roman"/>
          <w:sz w:val="24"/>
          <w:szCs w:val="24"/>
          <w:rtl/>
        </w:rPr>
      </w:pPr>
      <w:r w:rsidRPr="00D97B7C">
        <w:rPr>
          <w:rFonts w:eastAsia="Times New Roman"/>
          <w:sz w:val="24"/>
          <w:szCs w:val="24"/>
          <w:rtl/>
        </w:rPr>
        <w:t xml:space="preserve">په ټوله کې </w:t>
      </w:r>
      <w:r w:rsidR="00F94070">
        <w:rPr>
          <w:rFonts w:eastAsia="Times New Roman"/>
          <w:sz w:val="24"/>
          <w:szCs w:val="24"/>
          <w:rtl/>
        </w:rPr>
        <w:t>بېلګه</w:t>
      </w:r>
      <w:r w:rsidR="000757B1">
        <w:rPr>
          <w:rFonts w:eastAsia="Times New Roman" w:hint="cs"/>
          <w:sz w:val="24"/>
          <w:szCs w:val="24"/>
          <w:rtl/>
          <w:lang w:bidi="ps-AF"/>
        </w:rPr>
        <w:t xml:space="preserve"> </w:t>
      </w:r>
      <w:r w:rsidRPr="00D97B7C">
        <w:rPr>
          <w:rFonts w:eastAsia="Times New Roman"/>
          <w:sz w:val="24"/>
          <w:szCs w:val="24"/>
          <w:rtl/>
        </w:rPr>
        <w:t xml:space="preserve">ښيي چې لرې پرتې ولسوالۍ لکه تګاب او اله‌سای د عملي، لنډمهاله زده‌کړو او مهارت‌آموزۍ ته اړتیا لري، پداسې حال کې </w:t>
      </w:r>
      <w:r w:rsidR="00194D7E">
        <w:rPr>
          <w:rFonts w:eastAsia="Times New Roman" w:hint="cs"/>
          <w:sz w:val="24"/>
          <w:szCs w:val="24"/>
          <w:rtl/>
          <w:lang w:bidi="ps-AF"/>
        </w:rPr>
        <w:t xml:space="preserve">چی </w:t>
      </w:r>
      <w:r w:rsidRPr="00D97B7C">
        <w:rPr>
          <w:rFonts w:eastAsia="Times New Roman"/>
          <w:sz w:val="24"/>
          <w:szCs w:val="24"/>
          <w:rtl/>
        </w:rPr>
        <w:t xml:space="preserve">مرکز او کوهبند د تعلیمي امکاناتو پراختیا، مسلکي </w:t>
      </w:r>
      <w:r w:rsidR="000757B1">
        <w:rPr>
          <w:rFonts w:eastAsia="Times New Roman" w:hint="cs"/>
          <w:sz w:val="24"/>
          <w:szCs w:val="24"/>
          <w:rtl/>
          <w:lang w:bidi="ps-AF"/>
        </w:rPr>
        <w:t>ښوونکو</w:t>
      </w:r>
      <w:r w:rsidRPr="00D97B7C">
        <w:rPr>
          <w:rFonts w:eastAsia="Times New Roman"/>
          <w:sz w:val="24"/>
          <w:szCs w:val="24"/>
          <w:rtl/>
        </w:rPr>
        <w:t xml:space="preserve"> او علمي </w:t>
      </w:r>
      <w:r w:rsidR="00FF712F">
        <w:rPr>
          <w:rFonts w:eastAsia="Times New Roman"/>
          <w:sz w:val="24"/>
          <w:szCs w:val="24"/>
          <w:rtl/>
        </w:rPr>
        <w:t>سرچینو</w:t>
      </w:r>
      <w:r w:rsidRPr="00D97B7C">
        <w:rPr>
          <w:rFonts w:eastAsia="Times New Roman"/>
          <w:sz w:val="24"/>
          <w:szCs w:val="24"/>
          <w:rtl/>
        </w:rPr>
        <w:t xml:space="preserve"> ته اړتیا لري. دغه توپیرونه د دې اړتیا څرګندوي چې د تعلیمي </w:t>
      </w:r>
      <w:r w:rsidR="00FF712F">
        <w:rPr>
          <w:rFonts w:eastAsia="Times New Roman"/>
          <w:sz w:val="24"/>
          <w:szCs w:val="24"/>
          <w:rtl/>
        </w:rPr>
        <w:t>سرچینو</w:t>
      </w:r>
      <w:r w:rsidRPr="00D97B7C">
        <w:rPr>
          <w:rFonts w:eastAsia="Times New Roman"/>
          <w:sz w:val="24"/>
          <w:szCs w:val="24"/>
          <w:rtl/>
        </w:rPr>
        <w:t xml:space="preserve"> تخصیص باید هدفمند وي او د مختلفو ولسوالیو د </w:t>
      </w:r>
      <w:r w:rsidR="000757B1">
        <w:rPr>
          <w:rFonts w:eastAsia="Times New Roman" w:hint="cs"/>
          <w:sz w:val="24"/>
          <w:szCs w:val="24"/>
          <w:rtl/>
          <w:lang w:bidi="ps-AF"/>
        </w:rPr>
        <w:t>مختلفو</w:t>
      </w:r>
      <w:r w:rsidRPr="00D97B7C">
        <w:rPr>
          <w:rFonts w:eastAsia="Times New Roman"/>
          <w:sz w:val="24"/>
          <w:szCs w:val="24"/>
          <w:rtl/>
        </w:rPr>
        <w:t xml:space="preserve"> اړتیاو</w:t>
      </w:r>
      <w:r w:rsidR="00B87E06">
        <w:rPr>
          <w:rFonts w:eastAsia="Times New Roman" w:hint="cs"/>
          <w:sz w:val="24"/>
          <w:szCs w:val="24"/>
          <w:rtl/>
          <w:lang w:bidi="ps-AF"/>
        </w:rPr>
        <w:t>و</w:t>
      </w:r>
      <w:r w:rsidRPr="00D97B7C">
        <w:rPr>
          <w:rFonts w:eastAsia="Times New Roman"/>
          <w:sz w:val="24"/>
          <w:szCs w:val="24"/>
          <w:rtl/>
        </w:rPr>
        <w:t xml:space="preserve"> لپاره تطبیقي پروګرامونه برابر شي</w:t>
      </w:r>
      <w:r w:rsidR="009E4DB0">
        <w:rPr>
          <w:rFonts w:eastAsia="Times New Roman"/>
          <w:sz w:val="24"/>
          <w:szCs w:val="24"/>
        </w:rPr>
        <w:t>.</w:t>
      </w:r>
    </w:p>
    <w:p w14:paraId="313DF55E" w14:textId="77777777" w:rsidR="00FA3D53" w:rsidRDefault="005C47E0" w:rsidP="00FA3D53">
      <w:pPr>
        <w:keepNext/>
        <w:spacing w:line="276" w:lineRule="auto"/>
        <w:jc w:val="both"/>
      </w:pPr>
      <w:r w:rsidRPr="00D97B7C">
        <w:rPr>
          <w:noProof/>
          <w:sz w:val="24"/>
          <w:szCs w:val="24"/>
        </w:rPr>
        <w:lastRenderedPageBreak/>
        <w:drawing>
          <wp:inline distT="0" distB="0" distL="0" distR="0" wp14:anchorId="7BEA923E" wp14:editId="70F94A02">
            <wp:extent cx="5709285" cy="2295525"/>
            <wp:effectExtent l="0" t="0" r="5715" b="9525"/>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30FAD1AB" w14:textId="08D67E48" w:rsidR="008B5307" w:rsidRPr="00DB374E" w:rsidRDefault="00B87E06" w:rsidP="00DB374E">
      <w:pPr>
        <w:pStyle w:val="Caption"/>
        <w:jc w:val="center"/>
        <w:rPr>
          <w:i w:val="0"/>
          <w:iCs w:val="0"/>
          <w:rtl/>
          <w:lang w:bidi="ps-AF"/>
        </w:rPr>
      </w:pPr>
      <w:bookmarkStart w:id="351" w:name="_Toc229987694"/>
      <w:r>
        <w:rPr>
          <w:rFonts w:hint="cs"/>
          <w:i w:val="0"/>
          <w:iCs w:val="0"/>
          <w:rtl/>
          <w:lang w:bidi="ps-AF"/>
        </w:rPr>
        <w:t>۱۴۹</w:t>
      </w:r>
      <w:r w:rsidR="00FA3D53" w:rsidRPr="00DB374E">
        <w:rPr>
          <w:rFonts w:hint="cs"/>
          <w:i w:val="0"/>
          <w:iCs w:val="0"/>
          <w:rtl/>
        </w:rPr>
        <w:t>ګ</w:t>
      </w:r>
      <w:r w:rsidR="00FA3D53" w:rsidRPr="00DB374E">
        <w:rPr>
          <w:rFonts w:hint="eastAsia"/>
          <w:i w:val="0"/>
          <w:iCs w:val="0"/>
          <w:rtl/>
        </w:rPr>
        <w:t>راف</w:t>
      </w:r>
      <w:r w:rsidR="00FA3D53" w:rsidRPr="00DB374E">
        <w:rPr>
          <w:rFonts w:hint="cs"/>
          <w:i w:val="0"/>
          <w:iCs w:val="0"/>
          <w:rtl/>
          <w:lang w:bidi="ps-AF"/>
        </w:rPr>
        <w:t>:</w:t>
      </w:r>
      <w:r w:rsidR="00DB374E" w:rsidRPr="00DB374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DB374E" w:rsidRPr="00DB374E">
        <w:rPr>
          <w:b/>
          <w:bCs/>
          <w:i w:val="0"/>
          <w:iCs w:val="0"/>
          <w:rtl/>
        </w:rPr>
        <w:t xml:space="preserve">د </w:t>
      </w:r>
      <w:r w:rsidR="00DB374E" w:rsidRPr="00DB374E">
        <w:rPr>
          <w:b/>
          <w:bCs/>
          <w:i w:val="0"/>
          <w:iCs w:val="0"/>
          <w:rtl/>
          <w:lang w:bidi="ps-AF"/>
        </w:rPr>
        <w:t xml:space="preserve">کاپیسا په </w:t>
      </w:r>
      <w:r w:rsidR="009A71D0">
        <w:rPr>
          <w:b/>
          <w:bCs/>
          <w:i w:val="0"/>
          <w:iCs w:val="0"/>
          <w:rtl/>
          <w:lang w:bidi="ps-AF"/>
        </w:rPr>
        <w:t>ولسوالیو کې</w:t>
      </w:r>
      <w:r w:rsidR="00DB374E" w:rsidRPr="00DB374E">
        <w:rPr>
          <w:b/>
          <w:bCs/>
          <w:i w:val="0"/>
          <w:iCs w:val="0"/>
          <w:rtl/>
          <w:lang w:bidi="ps-AF"/>
        </w:rPr>
        <w:t xml:space="preserve"> </w:t>
      </w:r>
      <w:r w:rsidR="00DB374E" w:rsidRPr="00DB374E">
        <w:rPr>
          <w:b/>
          <w:bCs/>
          <w:i w:val="0"/>
          <w:iCs w:val="0"/>
          <w:rtl/>
        </w:rPr>
        <w:t>د ټولنې د اړتيا و</w:t>
      </w:r>
      <w:r w:rsidR="00DB374E" w:rsidRPr="00DB374E">
        <w:rPr>
          <w:b/>
          <w:bCs/>
          <w:i w:val="0"/>
          <w:iCs w:val="0"/>
          <w:rtl/>
          <w:lang w:bidi="ps-AF"/>
        </w:rPr>
        <w:t xml:space="preserve">ړ تعلیمي </w:t>
      </w:r>
      <w:r w:rsidR="00DB374E" w:rsidRPr="00DB374E">
        <w:rPr>
          <w:b/>
          <w:bCs/>
          <w:i w:val="0"/>
          <w:iCs w:val="0"/>
          <w:rtl/>
        </w:rPr>
        <w:t>خدمتونه</w:t>
      </w:r>
      <w:bookmarkEnd w:id="351"/>
    </w:p>
    <w:p w14:paraId="214A61A4" w14:textId="77777777" w:rsidR="00AD688F" w:rsidRPr="009162B0" w:rsidRDefault="001D5036" w:rsidP="00F36345">
      <w:pPr>
        <w:pStyle w:val="Heading3"/>
        <w:rPr>
          <w:rStyle w:val="BookTitle"/>
          <w:rFonts w:eastAsiaTheme="minorEastAsia"/>
          <w:b/>
          <w:bCs/>
          <w:i w:val="0"/>
          <w:iCs w:val="0"/>
          <w:rtl/>
        </w:rPr>
      </w:pPr>
      <w:r>
        <w:rPr>
          <w:rStyle w:val="BookTitle"/>
          <w:b/>
          <w:bCs/>
          <w:i w:val="0"/>
          <w:iCs w:val="0"/>
        </w:rPr>
        <w:t xml:space="preserve"> </w:t>
      </w:r>
      <w:bookmarkStart w:id="352" w:name="_Toc233792040"/>
      <w:r>
        <w:rPr>
          <w:rStyle w:val="BookTitle"/>
          <w:b/>
          <w:bCs/>
          <w:i w:val="0"/>
          <w:iCs w:val="0"/>
        </w:rPr>
        <w:t>3.</w:t>
      </w:r>
      <w:r w:rsidR="00F36345">
        <w:rPr>
          <w:rStyle w:val="BookTitle"/>
          <w:b/>
          <w:bCs/>
          <w:i w:val="0"/>
          <w:iCs w:val="0"/>
        </w:rPr>
        <w:t>31</w:t>
      </w:r>
      <w:r>
        <w:rPr>
          <w:rStyle w:val="BookTitle"/>
          <w:b/>
          <w:bCs/>
          <w:i w:val="0"/>
          <w:iCs w:val="0"/>
        </w:rPr>
        <w:t>.4</w:t>
      </w:r>
      <w:r w:rsidR="00AD688F" w:rsidRPr="009162B0">
        <w:rPr>
          <w:rStyle w:val="BookTitle"/>
          <w:b/>
          <w:bCs/>
          <w:i w:val="0"/>
          <w:iCs w:val="0"/>
          <w:rtl/>
        </w:rPr>
        <w:t xml:space="preserve">د </w:t>
      </w:r>
      <w:r w:rsidR="00AD688F">
        <w:rPr>
          <w:rStyle w:val="BookTitle"/>
          <w:rFonts w:hint="cs"/>
          <w:b/>
          <w:bCs/>
          <w:i w:val="0"/>
          <w:iCs w:val="0"/>
          <w:rtl/>
        </w:rPr>
        <w:t>کاپیسا</w:t>
      </w:r>
      <w:r w:rsidR="00AD688F" w:rsidRPr="009162B0">
        <w:rPr>
          <w:rStyle w:val="BookTitle"/>
          <w:rFonts w:eastAsiaTheme="minorEastAsia" w:hint="cs"/>
          <w:b/>
          <w:bCs/>
          <w:i w:val="0"/>
          <w:iCs w:val="0"/>
          <w:rtl/>
        </w:rPr>
        <w:t xml:space="preserve"> </w:t>
      </w:r>
      <w:r w:rsidR="00AD688F" w:rsidRPr="009162B0">
        <w:rPr>
          <w:rStyle w:val="BookTitle"/>
          <w:b/>
          <w:bCs/>
          <w:i w:val="0"/>
          <w:iCs w:val="0"/>
          <w:rtl/>
        </w:rPr>
        <w:t xml:space="preserve">د ټولنې </w:t>
      </w:r>
      <w:r w:rsidR="00AD688F" w:rsidRPr="009162B0">
        <w:rPr>
          <w:rStyle w:val="BookTitle"/>
          <w:rFonts w:hint="cs"/>
          <w:b/>
          <w:bCs/>
          <w:i w:val="0"/>
          <w:iCs w:val="0"/>
          <w:rtl/>
        </w:rPr>
        <w:t xml:space="preserve">د </w:t>
      </w:r>
      <w:r w:rsidR="00AD688F" w:rsidRPr="009162B0">
        <w:rPr>
          <w:rStyle w:val="BookTitle"/>
          <w:b/>
          <w:bCs/>
          <w:i w:val="0"/>
          <w:iCs w:val="0"/>
          <w:rtl/>
        </w:rPr>
        <w:t>اړتيا</w:t>
      </w:r>
      <w:r w:rsidR="00AD688F" w:rsidRPr="009162B0">
        <w:rPr>
          <w:rStyle w:val="BookTitle"/>
          <w:rFonts w:hint="cs"/>
          <w:b/>
          <w:bCs/>
          <w:i w:val="0"/>
          <w:iCs w:val="0"/>
          <w:rtl/>
        </w:rPr>
        <w:t xml:space="preserve"> </w:t>
      </w:r>
      <w:r w:rsidR="00AD688F" w:rsidRPr="009162B0">
        <w:rPr>
          <w:rStyle w:val="BookTitle"/>
          <w:b/>
          <w:bCs/>
          <w:i w:val="0"/>
          <w:iCs w:val="0"/>
          <w:rtl/>
        </w:rPr>
        <w:t>و</w:t>
      </w:r>
      <w:r w:rsidR="00AD688F" w:rsidRPr="009162B0">
        <w:rPr>
          <w:rStyle w:val="BookTitle"/>
          <w:rFonts w:hint="cs"/>
          <w:b/>
          <w:bCs/>
          <w:i w:val="0"/>
          <w:iCs w:val="0"/>
          <w:rtl/>
        </w:rPr>
        <w:t>ړ</w:t>
      </w:r>
      <w:r w:rsidR="00AD688F" w:rsidRPr="009162B0">
        <w:rPr>
          <w:rStyle w:val="BookTitle"/>
          <w:b/>
          <w:bCs/>
          <w:i w:val="0"/>
          <w:iCs w:val="0"/>
          <w:rtl/>
        </w:rPr>
        <w:t xml:space="preserve"> </w:t>
      </w:r>
      <w:r w:rsidR="00AD688F">
        <w:rPr>
          <w:rStyle w:val="BookTitle"/>
          <w:rFonts w:hint="cs"/>
          <w:b/>
          <w:bCs/>
          <w:i w:val="0"/>
          <w:iCs w:val="0"/>
          <w:rtl/>
        </w:rPr>
        <w:t>کرنیز</w:t>
      </w:r>
      <w:r w:rsidR="00AD688F" w:rsidRPr="009162B0">
        <w:rPr>
          <w:rStyle w:val="BookTitle"/>
          <w:rFonts w:hint="cs"/>
          <w:b/>
          <w:bCs/>
          <w:i w:val="0"/>
          <w:iCs w:val="0"/>
          <w:rtl/>
        </w:rPr>
        <w:t xml:space="preserve"> </w:t>
      </w:r>
      <w:r w:rsidR="00AD688F" w:rsidRPr="009162B0">
        <w:rPr>
          <w:rStyle w:val="BookTitle"/>
          <w:b/>
          <w:bCs/>
          <w:i w:val="0"/>
          <w:iCs w:val="0"/>
          <w:rtl/>
        </w:rPr>
        <w:t>خدمتونه</w:t>
      </w:r>
      <w:bookmarkEnd w:id="352"/>
      <w:r w:rsidR="00AD688F" w:rsidRPr="009162B0">
        <w:rPr>
          <w:rStyle w:val="BookTitle"/>
          <w:rFonts w:eastAsiaTheme="minorEastAsia" w:hint="cs"/>
          <w:b/>
          <w:bCs/>
          <w:i w:val="0"/>
          <w:iCs w:val="0"/>
          <w:rtl/>
        </w:rPr>
        <w:t xml:space="preserve">  </w:t>
      </w:r>
    </w:p>
    <w:p w14:paraId="3D90A639" w14:textId="1FC34A01" w:rsidR="002D431C" w:rsidRPr="00D97B7C" w:rsidRDefault="005F7DEC" w:rsidP="00687415">
      <w:pPr>
        <w:spacing w:line="276" w:lineRule="auto"/>
        <w:jc w:val="both"/>
        <w:rPr>
          <w:rFonts w:eastAsia="Times New Roman"/>
          <w:sz w:val="24"/>
          <w:szCs w:val="24"/>
        </w:rPr>
      </w:pPr>
      <w:r>
        <w:rPr>
          <w:rFonts w:hint="cs"/>
          <w:sz w:val="24"/>
          <w:szCs w:val="24"/>
          <w:rtl/>
          <w:lang w:bidi="ps-AF"/>
        </w:rPr>
        <w:t xml:space="preserve">د </w:t>
      </w:r>
      <w:r w:rsidR="00EE1D68" w:rsidRPr="009B0C49">
        <w:rPr>
          <w:sz w:val="24"/>
          <w:szCs w:val="24"/>
          <w:rtl/>
          <w:lang w:bidi="ps-AF"/>
        </w:rPr>
        <w:t>(</w:t>
      </w:r>
      <w:r w:rsidR="00687415">
        <w:rPr>
          <w:sz w:val="24"/>
          <w:szCs w:val="24"/>
          <w:lang w:bidi="ps-AF"/>
        </w:rPr>
        <w:t>150</w:t>
      </w:r>
      <w:r w:rsidR="00EE1D68" w:rsidRPr="009B0C49">
        <w:rPr>
          <w:sz w:val="24"/>
          <w:szCs w:val="24"/>
          <w:rtl/>
          <w:lang w:bidi="ps-AF"/>
        </w:rPr>
        <w:t>) ګراف</w:t>
      </w:r>
      <w:r w:rsidR="00EE1D68" w:rsidRPr="00587B4C">
        <w:rPr>
          <w:sz w:val="24"/>
          <w:szCs w:val="24"/>
          <w:rtl/>
        </w:rPr>
        <w:t xml:space="preserve"> </w:t>
      </w:r>
      <w:r w:rsidR="002D431C" w:rsidRPr="00D97B7C">
        <w:rPr>
          <w:rFonts w:eastAsia="Times New Roman"/>
          <w:sz w:val="24"/>
          <w:szCs w:val="24"/>
          <w:rtl/>
        </w:rPr>
        <w:t xml:space="preserve">د تحلیل له مخې، د کاپیسا ولایت په ولسوالیو کې د زراعت اړوند د ټولنې اړتیاوې </w:t>
      </w:r>
      <w:r w:rsidR="00E97630">
        <w:rPr>
          <w:rFonts w:eastAsia="Times New Roman" w:hint="cs"/>
          <w:sz w:val="24"/>
          <w:szCs w:val="24"/>
          <w:rtl/>
          <w:lang w:bidi="ps-AF"/>
        </w:rPr>
        <w:t>مختلفې</w:t>
      </w:r>
      <w:r w:rsidR="002D431C" w:rsidRPr="00D97B7C">
        <w:rPr>
          <w:rFonts w:eastAsia="Times New Roman"/>
          <w:sz w:val="24"/>
          <w:szCs w:val="24"/>
          <w:rtl/>
        </w:rPr>
        <w:t xml:space="preserve"> دي او د محلي ظرفیتونو او د کرنې او مالدارۍ د فعالیتونو پورې تړاو لري</w:t>
      </w:r>
      <w:r w:rsidR="002D431C" w:rsidRPr="00D97B7C">
        <w:rPr>
          <w:rFonts w:eastAsia="Times New Roman"/>
          <w:sz w:val="24"/>
          <w:szCs w:val="24"/>
        </w:rPr>
        <w:t>.</w:t>
      </w:r>
    </w:p>
    <w:p w14:paraId="7145A3C8" w14:textId="2D0A6180" w:rsidR="002D431C" w:rsidRPr="00D97B7C" w:rsidRDefault="002D431C" w:rsidP="009E4DB0">
      <w:pPr>
        <w:spacing w:line="276" w:lineRule="auto"/>
        <w:jc w:val="both"/>
        <w:rPr>
          <w:rFonts w:eastAsia="Times New Roman"/>
          <w:sz w:val="24"/>
          <w:szCs w:val="24"/>
        </w:rPr>
      </w:pPr>
      <w:r w:rsidRPr="00D97B7C">
        <w:rPr>
          <w:rFonts w:eastAsia="Times New Roman"/>
          <w:sz w:val="24"/>
          <w:szCs w:val="24"/>
          <w:rtl/>
        </w:rPr>
        <w:t xml:space="preserve">د مالدارۍ په برخه کې، کوهبند د </w:t>
      </w:r>
      <w:r w:rsidRPr="00D97B7C">
        <w:rPr>
          <w:rFonts w:eastAsia="Times New Roman"/>
          <w:sz w:val="24"/>
          <w:szCs w:val="24"/>
          <w:rtl/>
          <w:lang w:bidi="fa-IR"/>
        </w:rPr>
        <w:t>۸۷</w:t>
      </w:r>
      <w:r w:rsidR="00FA14D4">
        <w:rPr>
          <w:rFonts w:eastAsia="Times New Roman"/>
          <w:sz w:val="24"/>
          <w:szCs w:val="24"/>
          <w:rtl/>
          <w:lang w:bidi="fa-IR"/>
        </w:rPr>
        <w:t>سلنه</w:t>
      </w:r>
      <w:r w:rsidRPr="00D97B7C">
        <w:rPr>
          <w:rFonts w:eastAsia="Times New Roman"/>
          <w:sz w:val="24"/>
          <w:szCs w:val="24"/>
          <w:rtl/>
        </w:rPr>
        <w:t xml:space="preserve"> او تګاب د </w:t>
      </w:r>
      <w:r w:rsidRPr="00D97B7C">
        <w:rPr>
          <w:rFonts w:eastAsia="Times New Roman"/>
          <w:sz w:val="24"/>
          <w:szCs w:val="24"/>
          <w:rtl/>
          <w:lang w:bidi="fa-IR"/>
        </w:rPr>
        <w:t>۷۹</w:t>
      </w:r>
      <w:r w:rsidR="00FA14D4">
        <w:rPr>
          <w:rFonts w:eastAsia="Times New Roman"/>
          <w:sz w:val="24"/>
          <w:szCs w:val="24"/>
          <w:rtl/>
          <w:lang w:bidi="fa-IR"/>
        </w:rPr>
        <w:t>سلنه</w:t>
      </w:r>
      <w:r w:rsidRPr="00D97B7C">
        <w:rPr>
          <w:rFonts w:eastAsia="Times New Roman"/>
          <w:sz w:val="24"/>
          <w:szCs w:val="24"/>
          <w:rtl/>
        </w:rPr>
        <w:t xml:space="preserve"> سره تر ټولو </w:t>
      </w:r>
      <w:r w:rsidR="006959D9">
        <w:rPr>
          <w:rFonts w:eastAsia="Times New Roman"/>
          <w:sz w:val="24"/>
          <w:szCs w:val="24"/>
          <w:rtl/>
        </w:rPr>
        <w:t>ډېره</w:t>
      </w:r>
      <w:r w:rsidRPr="00D97B7C">
        <w:rPr>
          <w:rFonts w:eastAsia="Times New Roman"/>
          <w:sz w:val="24"/>
          <w:szCs w:val="24"/>
          <w:rtl/>
        </w:rPr>
        <w:t xml:space="preserve"> اړتیا لري، پ</w:t>
      </w:r>
      <w:r w:rsidR="00E97630">
        <w:rPr>
          <w:rFonts w:eastAsia="Times New Roman" w:hint="cs"/>
          <w:sz w:val="24"/>
          <w:szCs w:val="24"/>
          <w:rtl/>
          <w:lang w:bidi="ps-AF"/>
        </w:rPr>
        <w:t xml:space="preserve">ه </w:t>
      </w:r>
      <w:r w:rsidRPr="00D97B7C">
        <w:rPr>
          <w:rFonts w:eastAsia="Times New Roman"/>
          <w:sz w:val="24"/>
          <w:szCs w:val="24"/>
          <w:rtl/>
        </w:rPr>
        <w:t xml:space="preserve">داسې حال کې چې اله‌سای د </w:t>
      </w:r>
      <w:r w:rsidRPr="00D97B7C">
        <w:rPr>
          <w:rFonts w:eastAsia="Times New Roman"/>
          <w:sz w:val="24"/>
          <w:szCs w:val="24"/>
          <w:rtl/>
          <w:lang w:bidi="fa-IR"/>
        </w:rPr>
        <w:t>۴۴</w:t>
      </w:r>
      <w:r w:rsidR="00FA14D4">
        <w:rPr>
          <w:rFonts w:eastAsia="Times New Roman"/>
          <w:sz w:val="24"/>
          <w:szCs w:val="24"/>
          <w:rtl/>
          <w:lang w:bidi="fa-IR"/>
        </w:rPr>
        <w:t>سلنه</w:t>
      </w:r>
      <w:r w:rsidRPr="00D97B7C">
        <w:rPr>
          <w:rFonts w:eastAsia="Times New Roman"/>
          <w:sz w:val="24"/>
          <w:szCs w:val="24"/>
          <w:rtl/>
        </w:rPr>
        <w:t xml:space="preserve"> سره تر ټولو </w:t>
      </w:r>
      <w:r w:rsidR="006959D9">
        <w:rPr>
          <w:rFonts w:eastAsia="Times New Roman"/>
          <w:sz w:val="24"/>
          <w:szCs w:val="24"/>
          <w:rtl/>
        </w:rPr>
        <w:t>کمه</w:t>
      </w:r>
      <w:r w:rsidRPr="00D97B7C">
        <w:rPr>
          <w:rFonts w:eastAsia="Times New Roman"/>
          <w:sz w:val="24"/>
          <w:szCs w:val="24"/>
          <w:rtl/>
        </w:rPr>
        <w:t xml:space="preserve"> اړتیا ښيي. دا ښايي د ځمکې د محدودیت یا د مالدارۍ د ټیټ تمرکز له امله وي. نورې ولسوالۍ د </w:t>
      </w:r>
      <w:r w:rsidRPr="00D97B7C">
        <w:rPr>
          <w:rFonts w:eastAsia="Times New Roman"/>
          <w:sz w:val="24"/>
          <w:szCs w:val="24"/>
          <w:rtl/>
          <w:lang w:bidi="fa-IR"/>
        </w:rPr>
        <w:t>۵۰</w:t>
      </w:r>
      <w:r w:rsidR="00FA14D4">
        <w:rPr>
          <w:rFonts w:eastAsia="Times New Roman"/>
          <w:sz w:val="24"/>
          <w:szCs w:val="24"/>
          <w:rtl/>
          <w:lang w:bidi="fa-IR"/>
        </w:rPr>
        <w:t>سلنه</w:t>
      </w:r>
      <w:r w:rsidRPr="00D97B7C">
        <w:rPr>
          <w:rFonts w:eastAsia="Times New Roman"/>
          <w:sz w:val="24"/>
          <w:szCs w:val="24"/>
          <w:rtl/>
        </w:rPr>
        <w:t xml:space="preserve"> څخه تر </w:t>
      </w:r>
      <w:r w:rsidRPr="00D97B7C">
        <w:rPr>
          <w:rFonts w:eastAsia="Times New Roman"/>
          <w:sz w:val="24"/>
          <w:szCs w:val="24"/>
          <w:rtl/>
          <w:lang w:bidi="fa-IR"/>
        </w:rPr>
        <w:t>۷۸</w:t>
      </w:r>
      <w:r w:rsidR="00FA14D4">
        <w:rPr>
          <w:rFonts w:eastAsia="Times New Roman"/>
          <w:sz w:val="24"/>
          <w:szCs w:val="24"/>
          <w:rtl/>
          <w:lang w:bidi="fa-IR"/>
        </w:rPr>
        <w:t>سلنه</w:t>
      </w:r>
      <w:r w:rsidRPr="00D97B7C">
        <w:rPr>
          <w:rFonts w:eastAsia="Times New Roman"/>
          <w:sz w:val="24"/>
          <w:szCs w:val="24"/>
          <w:rtl/>
        </w:rPr>
        <w:t xml:space="preserve"> پورې اړتیاوې لري، چې د مالدارۍ اړوند </w:t>
      </w:r>
      <w:r w:rsidR="00E6403F">
        <w:rPr>
          <w:rFonts w:eastAsia="Times New Roman"/>
          <w:sz w:val="24"/>
          <w:szCs w:val="24"/>
          <w:rtl/>
        </w:rPr>
        <w:t>خدمتونو</w:t>
      </w:r>
      <w:r w:rsidRPr="00D97B7C">
        <w:rPr>
          <w:rFonts w:eastAsia="Times New Roman"/>
          <w:sz w:val="24"/>
          <w:szCs w:val="24"/>
          <w:rtl/>
        </w:rPr>
        <w:t xml:space="preserve"> </w:t>
      </w:r>
      <w:r w:rsidR="005F7DEC">
        <w:rPr>
          <w:rFonts w:eastAsia="Times New Roman" w:hint="cs"/>
          <w:sz w:val="24"/>
          <w:szCs w:val="24"/>
          <w:rtl/>
          <w:lang w:bidi="ps-AF"/>
        </w:rPr>
        <w:t xml:space="preserve">له </w:t>
      </w:r>
      <w:r w:rsidRPr="00D97B7C">
        <w:rPr>
          <w:rFonts w:eastAsia="Times New Roman"/>
          <w:sz w:val="24"/>
          <w:szCs w:val="24"/>
          <w:rtl/>
        </w:rPr>
        <w:t>متوسطه تر لوړې اهمیت څرګندونه کوي</w:t>
      </w:r>
      <w:r w:rsidRPr="00D97B7C">
        <w:rPr>
          <w:rFonts w:eastAsia="Times New Roman"/>
          <w:sz w:val="24"/>
          <w:szCs w:val="24"/>
        </w:rPr>
        <w:t>.</w:t>
      </w:r>
    </w:p>
    <w:p w14:paraId="17A93003" w14:textId="01DE798C" w:rsidR="002D431C" w:rsidRPr="00D97B7C" w:rsidRDefault="002D431C" w:rsidP="009E4DB0">
      <w:pPr>
        <w:spacing w:line="276" w:lineRule="auto"/>
        <w:jc w:val="both"/>
        <w:rPr>
          <w:rFonts w:eastAsia="Times New Roman"/>
          <w:sz w:val="24"/>
          <w:szCs w:val="24"/>
        </w:rPr>
      </w:pPr>
      <w:r w:rsidRPr="00D97B7C">
        <w:rPr>
          <w:rFonts w:eastAsia="Times New Roman"/>
          <w:sz w:val="24"/>
          <w:szCs w:val="24"/>
          <w:rtl/>
        </w:rPr>
        <w:t xml:space="preserve">د اصلاح شویو تخمونو برخه کې، نجراب د </w:t>
      </w:r>
      <w:r w:rsidRPr="00D97B7C">
        <w:rPr>
          <w:rFonts w:eastAsia="Times New Roman"/>
          <w:sz w:val="24"/>
          <w:szCs w:val="24"/>
          <w:rtl/>
          <w:lang w:bidi="fa-IR"/>
        </w:rPr>
        <w:t>۹۲</w:t>
      </w:r>
      <w:r w:rsidR="00FA14D4">
        <w:rPr>
          <w:rFonts w:eastAsia="Times New Roman"/>
          <w:sz w:val="24"/>
          <w:szCs w:val="24"/>
          <w:rtl/>
          <w:lang w:bidi="fa-IR"/>
        </w:rPr>
        <w:t>سلنه</w:t>
      </w:r>
      <w:r w:rsidRPr="00D97B7C">
        <w:rPr>
          <w:rFonts w:eastAsia="Times New Roman"/>
          <w:sz w:val="24"/>
          <w:szCs w:val="24"/>
          <w:rtl/>
        </w:rPr>
        <w:t xml:space="preserve"> او کوهبند او مرکز د </w:t>
      </w:r>
      <w:r w:rsidRPr="00D97B7C">
        <w:rPr>
          <w:rFonts w:eastAsia="Times New Roman"/>
          <w:sz w:val="24"/>
          <w:szCs w:val="24"/>
          <w:rtl/>
          <w:lang w:bidi="fa-IR"/>
        </w:rPr>
        <w:t>۸۷</w:t>
      </w:r>
      <w:r w:rsidR="00FA14D4">
        <w:rPr>
          <w:rFonts w:eastAsia="Times New Roman"/>
          <w:sz w:val="24"/>
          <w:szCs w:val="24"/>
          <w:rtl/>
          <w:lang w:bidi="fa-IR"/>
        </w:rPr>
        <w:t>سلنه</w:t>
      </w:r>
      <w:r w:rsidRPr="00D97B7C">
        <w:rPr>
          <w:rFonts w:eastAsia="Times New Roman"/>
          <w:sz w:val="24"/>
          <w:szCs w:val="24"/>
          <w:rtl/>
        </w:rPr>
        <w:t xml:space="preserve"> او </w:t>
      </w:r>
      <w:r w:rsidRPr="00D97B7C">
        <w:rPr>
          <w:rFonts w:eastAsia="Times New Roman"/>
          <w:sz w:val="24"/>
          <w:szCs w:val="24"/>
          <w:rtl/>
          <w:lang w:bidi="fa-IR"/>
        </w:rPr>
        <w:t>۸۴</w:t>
      </w:r>
      <w:r w:rsidR="00FA14D4">
        <w:rPr>
          <w:rFonts w:eastAsia="Times New Roman"/>
          <w:sz w:val="24"/>
          <w:szCs w:val="24"/>
          <w:rtl/>
          <w:lang w:bidi="fa-IR"/>
        </w:rPr>
        <w:t>سلنه</w:t>
      </w:r>
      <w:r w:rsidRPr="00D97B7C">
        <w:rPr>
          <w:rFonts w:eastAsia="Times New Roman"/>
          <w:sz w:val="24"/>
          <w:szCs w:val="24"/>
          <w:rtl/>
        </w:rPr>
        <w:t xml:space="preserve"> سره لوړ</w:t>
      </w:r>
      <w:r w:rsidR="005F7DEC">
        <w:rPr>
          <w:rFonts w:eastAsia="Times New Roman" w:hint="cs"/>
          <w:sz w:val="24"/>
          <w:szCs w:val="24"/>
          <w:rtl/>
          <w:lang w:bidi="ps-AF"/>
        </w:rPr>
        <w:t>ي</w:t>
      </w:r>
      <w:r w:rsidRPr="00D97B7C">
        <w:rPr>
          <w:rFonts w:eastAsia="Times New Roman"/>
          <w:sz w:val="24"/>
          <w:szCs w:val="24"/>
          <w:rtl/>
        </w:rPr>
        <w:t xml:space="preserve"> اړتیا لري، چې څرګندوي دغه ولسوالۍ د تولید د ښه‌والي او د زراعتي محصولاتو د </w:t>
      </w:r>
      <w:r w:rsidR="00B164C2">
        <w:rPr>
          <w:rFonts w:eastAsia="Times New Roman"/>
          <w:sz w:val="24"/>
          <w:szCs w:val="24"/>
          <w:rtl/>
        </w:rPr>
        <w:t>کیفیت</w:t>
      </w:r>
      <w:r w:rsidRPr="00D97B7C">
        <w:rPr>
          <w:rFonts w:eastAsia="Times New Roman"/>
          <w:sz w:val="24"/>
          <w:szCs w:val="24"/>
          <w:rtl/>
        </w:rPr>
        <w:t xml:space="preserve"> د لوړولو لپاره جدي لیوالتیا لري</w:t>
      </w:r>
      <w:r w:rsidRPr="00D97B7C">
        <w:rPr>
          <w:rFonts w:eastAsia="Times New Roman"/>
          <w:sz w:val="24"/>
          <w:szCs w:val="24"/>
        </w:rPr>
        <w:t>.</w:t>
      </w:r>
    </w:p>
    <w:p w14:paraId="50A39C69" w14:textId="35915526" w:rsidR="002D431C" w:rsidRPr="00D97B7C" w:rsidRDefault="002D431C" w:rsidP="005F7DEC">
      <w:pPr>
        <w:spacing w:line="276" w:lineRule="auto"/>
        <w:jc w:val="both"/>
        <w:rPr>
          <w:rFonts w:eastAsia="Times New Roman"/>
          <w:sz w:val="24"/>
          <w:szCs w:val="24"/>
        </w:rPr>
      </w:pPr>
      <w:r w:rsidRPr="00D97B7C">
        <w:rPr>
          <w:rFonts w:eastAsia="Times New Roman"/>
          <w:sz w:val="24"/>
          <w:szCs w:val="24"/>
          <w:rtl/>
        </w:rPr>
        <w:t xml:space="preserve">د </w:t>
      </w:r>
      <w:r w:rsidR="00542CB8">
        <w:rPr>
          <w:rFonts w:eastAsia="Times New Roman"/>
          <w:sz w:val="24"/>
          <w:szCs w:val="24"/>
          <w:rtl/>
        </w:rPr>
        <w:t>بڼوال</w:t>
      </w:r>
      <w:r w:rsidR="00E97630">
        <w:rPr>
          <w:rFonts w:eastAsia="Times New Roman" w:hint="cs"/>
          <w:sz w:val="24"/>
          <w:szCs w:val="24"/>
          <w:rtl/>
          <w:lang w:bidi="ps-AF"/>
        </w:rPr>
        <w:t>ۍ</w:t>
      </w:r>
      <w:r w:rsidR="00542CB8">
        <w:rPr>
          <w:rFonts w:eastAsia="Times New Roman"/>
          <w:sz w:val="24"/>
          <w:szCs w:val="24"/>
          <w:rtl/>
        </w:rPr>
        <w:t xml:space="preserve"> او</w:t>
      </w:r>
      <w:r w:rsidRPr="00D97B7C">
        <w:rPr>
          <w:rFonts w:eastAsia="Times New Roman"/>
          <w:sz w:val="24"/>
          <w:szCs w:val="24"/>
          <w:rtl/>
        </w:rPr>
        <w:t xml:space="preserve"> ځنګلدار</w:t>
      </w:r>
      <w:r w:rsidR="00E97630">
        <w:rPr>
          <w:rFonts w:eastAsia="Times New Roman" w:hint="cs"/>
          <w:sz w:val="24"/>
          <w:szCs w:val="24"/>
          <w:rtl/>
          <w:lang w:bidi="ps-AF"/>
        </w:rPr>
        <w:t>ۍ</w:t>
      </w:r>
      <w:r w:rsidRPr="00D97B7C">
        <w:rPr>
          <w:rFonts w:eastAsia="Times New Roman"/>
          <w:sz w:val="24"/>
          <w:szCs w:val="24"/>
          <w:rtl/>
        </w:rPr>
        <w:t xml:space="preserve"> برخ</w:t>
      </w:r>
      <w:r w:rsidR="00E97630">
        <w:rPr>
          <w:rFonts w:eastAsia="Times New Roman" w:hint="cs"/>
          <w:sz w:val="24"/>
          <w:szCs w:val="24"/>
          <w:rtl/>
          <w:lang w:bidi="ps-AF"/>
        </w:rPr>
        <w:t>و</w:t>
      </w:r>
      <w:r w:rsidRPr="00D97B7C">
        <w:rPr>
          <w:rFonts w:eastAsia="Times New Roman"/>
          <w:sz w:val="24"/>
          <w:szCs w:val="24"/>
          <w:rtl/>
        </w:rPr>
        <w:t xml:space="preserve"> کې، تګاب (</w:t>
      </w:r>
      <w:r w:rsidRPr="00D97B7C">
        <w:rPr>
          <w:rFonts w:eastAsia="Times New Roman"/>
          <w:sz w:val="24"/>
          <w:szCs w:val="24"/>
          <w:rtl/>
          <w:lang w:bidi="fa-IR"/>
        </w:rPr>
        <w:t>۸۴</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کوهبند (</w:t>
      </w:r>
      <w:r w:rsidRPr="00D97B7C">
        <w:rPr>
          <w:rFonts w:eastAsia="Times New Roman"/>
          <w:sz w:val="24"/>
          <w:szCs w:val="24"/>
          <w:rtl/>
          <w:lang w:bidi="fa-IR"/>
        </w:rPr>
        <w:t>۷۸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اله‌سای (</w:t>
      </w:r>
      <w:r w:rsidRPr="00D97B7C">
        <w:rPr>
          <w:rFonts w:eastAsia="Times New Roman"/>
          <w:sz w:val="24"/>
          <w:szCs w:val="24"/>
          <w:rtl/>
          <w:lang w:bidi="fa-IR"/>
        </w:rPr>
        <w:t>۶۹</w:t>
      </w:r>
      <w:r w:rsidR="00FA14D4">
        <w:rPr>
          <w:rFonts w:eastAsia="Times New Roman"/>
          <w:sz w:val="24"/>
          <w:szCs w:val="24"/>
          <w:rtl/>
          <w:lang w:bidi="fa-IR"/>
        </w:rPr>
        <w:t>سلنه</w:t>
      </w:r>
      <w:r w:rsidRPr="00D97B7C">
        <w:rPr>
          <w:rFonts w:eastAsia="Times New Roman"/>
          <w:sz w:val="24"/>
          <w:szCs w:val="24"/>
          <w:rtl/>
          <w:lang w:bidi="fa-IR"/>
        </w:rPr>
        <w:t xml:space="preserve">) </w:t>
      </w:r>
      <w:r w:rsidR="006959D9">
        <w:rPr>
          <w:rFonts w:eastAsia="Times New Roman"/>
          <w:sz w:val="24"/>
          <w:szCs w:val="24"/>
          <w:rtl/>
        </w:rPr>
        <w:t>ډېره</w:t>
      </w:r>
      <w:r w:rsidRPr="00D97B7C">
        <w:rPr>
          <w:rFonts w:eastAsia="Times New Roman"/>
          <w:sz w:val="24"/>
          <w:szCs w:val="24"/>
          <w:rtl/>
        </w:rPr>
        <w:t xml:space="preserve"> اړتیا لري، پ</w:t>
      </w:r>
      <w:r w:rsidR="00E97630">
        <w:rPr>
          <w:rFonts w:eastAsia="Times New Roman" w:hint="cs"/>
          <w:sz w:val="24"/>
          <w:szCs w:val="24"/>
          <w:rtl/>
          <w:lang w:bidi="ps-AF"/>
        </w:rPr>
        <w:t xml:space="preserve">ه </w:t>
      </w:r>
      <w:r w:rsidRPr="00D97B7C">
        <w:rPr>
          <w:rFonts w:eastAsia="Times New Roman"/>
          <w:sz w:val="24"/>
          <w:szCs w:val="24"/>
          <w:rtl/>
        </w:rPr>
        <w:t xml:space="preserve">داسې حال کې چې </w:t>
      </w:r>
      <w:r w:rsidR="005F7DEC" w:rsidRPr="00D97B7C">
        <w:rPr>
          <w:rFonts w:eastAsia="Times New Roman"/>
          <w:sz w:val="24"/>
          <w:szCs w:val="24"/>
          <w:rtl/>
        </w:rPr>
        <w:t>حصه</w:t>
      </w:r>
      <w:r w:rsidR="00E97630">
        <w:rPr>
          <w:rFonts w:eastAsia="Times New Roman" w:hint="cs"/>
          <w:sz w:val="24"/>
          <w:szCs w:val="24"/>
          <w:rtl/>
          <w:lang w:bidi="ps-AF"/>
        </w:rPr>
        <w:t xml:space="preserve"> اول او حصه دوم ولسوالیو کې</w:t>
      </w:r>
      <w:r w:rsidRPr="00D97B7C">
        <w:rPr>
          <w:rFonts w:eastAsia="Times New Roman"/>
          <w:sz w:val="24"/>
          <w:szCs w:val="24"/>
          <w:rtl/>
        </w:rPr>
        <w:t xml:space="preserve"> تر ټولو ټیټې اړتیاوې (</w:t>
      </w:r>
      <w:r w:rsidRPr="00D97B7C">
        <w:rPr>
          <w:rFonts w:eastAsia="Times New Roman"/>
          <w:sz w:val="24"/>
          <w:szCs w:val="24"/>
          <w:rtl/>
          <w:lang w:bidi="fa-IR"/>
        </w:rPr>
        <w:t>۳۹</w:t>
      </w:r>
      <w:r w:rsidR="00FA14D4">
        <w:rPr>
          <w:rFonts w:eastAsia="Times New Roman"/>
          <w:sz w:val="24"/>
          <w:szCs w:val="24"/>
          <w:rtl/>
          <w:lang w:bidi="fa-IR"/>
        </w:rPr>
        <w:t>سلنه</w:t>
      </w:r>
      <w:r w:rsidRPr="00D97B7C">
        <w:rPr>
          <w:rFonts w:eastAsia="Times New Roman"/>
          <w:sz w:val="24"/>
          <w:szCs w:val="24"/>
          <w:rtl/>
        </w:rPr>
        <w:t xml:space="preserve"> او </w:t>
      </w:r>
      <w:r w:rsidRPr="00D97B7C">
        <w:rPr>
          <w:rFonts w:eastAsia="Times New Roman"/>
          <w:sz w:val="24"/>
          <w:szCs w:val="24"/>
          <w:rtl/>
          <w:lang w:bidi="fa-IR"/>
        </w:rPr>
        <w:t>۴۲</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لري، چې د طبیعي توپیرونو او د ځمکې د ظرفیت تفاوت ښيي</w:t>
      </w:r>
      <w:r w:rsidRPr="00D97B7C">
        <w:rPr>
          <w:rFonts w:eastAsia="Times New Roman"/>
          <w:sz w:val="24"/>
          <w:szCs w:val="24"/>
        </w:rPr>
        <w:t>.</w:t>
      </w:r>
    </w:p>
    <w:p w14:paraId="2FB44043" w14:textId="37D55101" w:rsidR="002D431C" w:rsidRPr="00D97B7C" w:rsidRDefault="005F7DEC" w:rsidP="009E4DB0">
      <w:pPr>
        <w:spacing w:line="276" w:lineRule="auto"/>
        <w:jc w:val="both"/>
        <w:rPr>
          <w:rFonts w:eastAsia="Times New Roman"/>
          <w:sz w:val="24"/>
          <w:szCs w:val="24"/>
        </w:rPr>
      </w:pPr>
      <w:r>
        <w:rPr>
          <w:rFonts w:eastAsia="Times New Roman"/>
          <w:sz w:val="24"/>
          <w:szCs w:val="24"/>
          <w:rtl/>
        </w:rPr>
        <w:t xml:space="preserve">په نورو </w:t>
      </w:r>
      <w:r>
        <w:rPr>
          <w:rFonts w:eastAsia="Times New Roman" w:hint="cs"/>
          <w:sz w:val="24"/>
          <w:szCs w:val="24"/>
          <w:rtl/>
          <w:lang w:bidi="ps-AF"/>
        </w:rPr>
        <w:t>کرنیزو</w:t>
      </w:r>
      <w:r w:rsidR="002D431C" w:rsidRPr="00D97B7C">
        <w:rPr>
          <w:rFonts w:eastAsia="Times New Roman"/>
          <w:sz w:val="24"/>
          <w:szCs w:val="24"/>
          <w:rtl/>
        </w:rPr>
        <w:t xml:space="preserve"> </w:t>
      </w:r>
      <w:r w:rsidR="00E6403F">
        <w:rPr>
          <w:rFonts w:eastAsia="Times New Roman"/>
          <w:sz w:val="24"/>
          <w:szCs w:val="24"/>
          <w:rtl/>
        </w:rPr>
        <w:t>خدمتونو</w:t>
      </w:r>
      <w:r w:rsidR="002D431C" w:rsidRPr="00D97B7C">
        <w:rPr>
          <w:rFonts w:eastAsia="Times New Roman"/>
          <w:sz w:val="24"/>
          <w:szCs w:val="24"/>
          <w:rtl/>
        </w:rPr>
        <w:t xml:space="preserve"> کې، اړتیاوې پراخې او </w:t>
      </w:r>
      <w:r w:rsidR="00E97630">
        <w:rPr>
          <w:rFonts w:eastAsia="Times New Roman" w:hint="cs"/>
          <w:sz w:val="24"/>
          <w:szCs w:val="24"/>
          <w:rtl/>
          <w:lang w:bidi="ps-AF"/>
        </w:rPr>
        <w:t>مختلفې</w:t>
      </w:r>
      <w:r w:rsidR="002D431C" w:rsidRPr="00D97B7C">
        <w:rPr>
          <w:rFonts w:eastAsia="Times New Roman"/>
          <w:sz w:val="24"/>
          <w:szCs w:val="24"/>
          <w:rtl/>
        </w:rPr>
        <w:t xml:space="preserve"> دي، لکه د حیواني کلینیکونه، ماشین‌آلات، سړې خونې، د چرګانو او کب فارمونه، شاتو پالنه، </w:t>
      </w:r>
      <w:r w:rsidR="000E02CB">
        <w:rPr>
          <w:rFonts w:eastAsia="Times New Roman"/>
          <w:sz w:val="24"/>
          <w:szCs w:val="24"/>
          <w:rtl/>
        </w:rPr>
        <w:t>کې</w:t>
      </w:r>
      <w:r w:rsidR="002D431C" w:rsidRPr="00D97B7C">
        <w:rPr>
          <w:rFonts w:eastAsia="Times New Roman"/>
          <w:sz w:val="24"/>
          <w:szCs w:val="24"/>
          <w:rtl/>
        </w:rPr>
        <w:t xml:space="preserve">میاوي کود، د کرنې میخانیک کول، د خاورې معاینې او تخصصي زراعتي </w:t>
      </w:r>
      <w:r w:rsidR="00CF62F2">
        <w:rPr>
          <w:rFonts w:eastAsia="Times New Roman"/>
          <w:sz w:val="24"/>
          <w:szCs w:val="24"/>
          <w:rtl/>
        </w:rPr>
        <w:t>خدمتونو</w:t>
      </w:r>
      <w:r w:rsidR="002D431C" w:rsidRPr="00D97B7C">
        <w:rPr>
          <w:rFonts w:eastAsia="Times New Roman"/>
          <w:sz w:val="24"/>
          <w:szCs w:val="24"/>
        </w:rPr>
        <w:t>.</w:t>
      </w:r>
    </w:p>
    <w:p w14:paraId="31121532" w14:textId="38C944F9" w:rsidR="002D431C" w:rsidRPr="00D97B7C" w:rsidRDefault="002D431C" w:rsidP="005F7DEC">
      <w:pPr>
        <w:spacing w:line="276" w:lineRule="auto"/>
        <w:jc w:val="both"/>
        <w:rPr>
          <w:rFonts w:eastAsia="Times New Roman"/>
          <w:sz w:val="24"/>
          <w:szCs w:val="24"/>
        </w:rPr>
      </w:pPr>
      <w:r w:rsidRPr="00D97B7C">
        <w:rPr>
          <w:rFonts w:eastAsia="Times New Roman"/>
          <w:sz w:val="24"/>
          <w:szCs w:val="24"/>
          <w:rtl/>
        </w:rPr>
        <w:t xml:space="preserve">مرکز او کوهبند زیاتره د پراخو او مسلکي </w:t>
      </w:r>
      <w:r w:rsidR="00E6403F">
        <w:rPr>
          <w:rFonts w:eastAsia="Times New Roman"/>
          <w:sz w:val="24"/>
          <w:szCs w:val="24"/>
          <w:rtl/>
        </w:rPr>
        <w:t>خدمتونو</w:t>
      </w:r>
      <w:r w:rsidRPr="00D97B7C">
        <w:rPr>
          <w:rFonts w:eastAsia="Times New Roman"/>
          <w:sz w:val="24"/>
          <w:szCs w:val="24"/>
          <w:rtl/>
        </w:rPr>
        <w:t xml:space="preserve"> لکه حیواني کلینیک او د کود فابریکې ته اړتیا لري، </w:t>
      </w:r>
      <w:r w:rsidR="005F7DEC" w:rsidRPr="00D97B7C">
        <w:rPr>
          <w:rFonts w:eastAsia="Times New Roman"/>
          <w:sz w:val="24"/>
          <w:szCs w:val="24"/>
          <w:rtl/>
        </w:rPr>
        <w:t xml:space="preserve">حصه </w:t>
      </w:r>
      <w:r w:rsidR="00E97630">
        <w:rPr>
          <w:rFonts w:eastAsia="Times New Roman" w:hint="cs"/>
          <w:sz w:val="24"/>
          <w:szCs w:val="24"/>
          <w:rtl/>
          <w:lang w:bidi="ps-AF"/>
        </w:rPr>
        <w:t xml:space="preserve">اول او حصه دوم ولسوالیو کې </w:t>
      </w:r>
      <w:r w:rsidRPr="00D97B7C">
        <w:rPr>
          <w:rFonts w:eastAsia="Times New Roman"/>
          <w:sz w:val="24"/>
          <w:szCs w:val="24"/>
          <w:rtl/>
        </w:rPr>
        <w:t xml:space="preserve">د فارمونو او د بزګرو ملاتړ باندې تمرکز لري، تګاب د پرمختللو ماشین‌آلاتو، کود او د اوبو بندونو ته اړتیا لري، او اله‌سای د کرنې میخانیک کولو، د ونو وېش او تخصصي زراعتي </w:t>
      </w:r>
      <w:r w:rsidR="00E6403F">
        <w:rPr>
          <w:rFonts w:eastAsia="Times New Roman"/>
          <w:sz w:val="24"/>
          <w:szCs w:val="24"/>
          <w:rtl/>
        </w:rPr>
        <w:t>خدمتونو</w:t>
      </w:r>
      <w:r w:rsidRPr="00D97B7C">
        <w:rPr>
          <w:rFonts w:eastAsia="Times New Roman"/>
          <w:sz w:val="24"/>
          <w:szCs w:val="24"/>
          <w:rtl/>
        </w:rPr>
        <w:t xml:space="preserve"> باندې ټینګار کوي</w:t>
      </w:r>
      <w:r w:rsidRPr="00D97B7C">
        <w:rPr>
          <w:rFonts w:eastAsia="Times New Roman"/>
          <w:sz w:val="24"/>
          <w:szCs w:val="24"/>
        </w:rPr>
        <w:t>.</w:t>
      </w:r>
    </w:p>
    <w:p w14:paraId="1DC3E440" w14:textId="5DCF3156" w:rsidR="002D431C" w:rsidRPr="00D97B7C" w:rsidRDefault="002D431C" w:rsidP="005F7DEC">
      <w:pPr>
        <w:spacing w:line="276" w:lineRule="auto"/>
        <w:jc w:val="both"/>
        <w:rPr>
          <w:rFonts w:eastAsia="Times New Roman"/>
          <w:sz w:val="24"/>
          <w:szCs w:val="24"/>
        </w:rPr>
      </w:pPr>
      <w:r w:rsidRPr="00D97B7C">
        <w:rPr>
          <w:rFonts w:eastAsia="Times New Roman"/>
          <w:sz w:val="24"/>
          <w:szCs w:val="24"/>
          <w:rtl/>
        </w:rPr>
        <w:t>په ټولیزه توګه</w:t>
      </w:r>
      <w:r w:rsidR="00DF6EDF">
        <w:rPr>
          <w:rFonts w:eastAsia="Times New Roman" w:hint="cs"/>
          <w:sz w:val="24"/>
          <w:szCs w:val="24"/>
          <w:rtl/>
          <w:lang w:bidi="ps-AF"/>
        </w:rPr>
        <w:t xml:space="preserve"> </w:t>
      </w:r>
      <w:r w:rsidRPr="00D97B7C">
        <w:rPr>
          <w:rFonts w:eastAsia="Times New Roman"/>
          <w:sz w:val="24"/>
          <w:szCs w:val="24"/>
          <w:rtl/>
        </w:rPr>
        <w:t xml:space="preserve">کوهبند، نجراب او تګاب د مالدارۍ بشپړ </w:t>
      </w:r>
      <w:r w:rsidR="00E6403F">
        <w:rPr>
          <w:rFonts w:eastAsia="Times New Roman"/>
          <w:sz w:val="24"/>
          <w:szCs w:val="24"/>
          <w:rtl/>
        </w:rPr>
        <w:t>خدمتونو</w:t>
      </w:r>
      <w:r w:rsidRPr="00D97B7C">
        <w:rPr>
          <w:rFonts w:eastAsia="Times New Roman"/>
          <w:sz w:val="24"/>
          <w:szCs w:val="24"/>
          <w:rtl/>
        </w:rPr>
        <w:t xml:space="preserve">، اصلاح شویو تخمونو او </w:t>
      </w:r>
      <w:r w:rsidR="00300365">
        <w:rPr>
          <w:rFonts w:eastAsia="Times New Roman"/>
          <w:sz w:val="24"/>
          <w:szCs w:val="24"/>
          <w:rtl/>
        </w:rPr>
        <w:t>بڼوالي</w:t>
      </w:r>
      <w:r w:rsidR="00DF6EDF">
        <w:rPr>
          <w:rFonts w:eastAsia="Times New Roman" w:hint="cs"/>
          <w:sz w:val="24"/>
          <w:szCs w:val="24"/>
          <w:rtl/>
          <w:lang w:bidi="ps-AF"/>
        </w:rPr>
        <w:t xml:space="preserve">ۍ </w:t>
      </w:r>
      <w:r w:rsidRPr="00D97B7C">
        <w:rPr>
          <w:rFonts w:eastAsia="Times New Roman"/>
          <w:sz w:val="24"/>
          <w:szCs w:val="24"/>
          <w:rtl/>
        </w:rPr>
        <w:t xml:space="preserve">لپاره </w:t>
      </w:r>
      <w:r w:rsidR="00DF6EDF">
        <w:rPr>
          <w:rFonts w:eastAsia="Times New Roman" w:hint="cs"/>
          <w:sz w:val="24"/>
          <w:szCs w:val="24"/>
          <w:rtl/>
          <w:lang w:bidi="ps-AF"/>
        </w:rPr>
        <w:t>ډېرې</w:t>
      </w:r>
      <w:r w:rsidRPr="00D97B7C">
        <w:rPr>
          <w:rFonts w:eastAsia="Times New Roman"/>
          <w:sz w:val="24"/>
          <w:szCs w:val="24"/>
          <w:rtl/>
        </w:rPr>
        <w:t xml:space="preserve"> اړتیاوې لري، پ</w:t>
      </w:r>
      <w:r w:rsidR="00DF6EDF">
        <w:rPr>
          <w:rFonts w:eastAsia="Times New Roman" w:hint="cs"/>
          <w:sz w:val="24"/>
          <w:szCs w:val="24"/>
          <w:rtl/>
          <w:lang w:bidi="ps-AF"/>
        </w:rPr>
        <w:t xml:space="preserve">ه </w:t>
      </w:r>
      <w:r w:rsidRPr="00D97B7C">
        <w:rPr>
          <w:rFonts w:eastAsia="Times New Roman"/>
          <w:sz w:val="24"/>
          <w:szCs w:val="24"/>
          <w:rtl/>
        </w:rPr>
        <w:t xml:space="preserve">داسې حال کې چې اله‌سای او </w:t>
      </w:r>
      <w:r w:rsidR="005F7DEC">
        <w:rPr>
          <w:rFonts w:eastAsia="Times New Roman" w:hint="cs"/>
          <w:sz w:val="24"/>
          <w:szCs w:val="24"/>
          <w:rtl/>
          <w:lang w:bidi="ps-AF"/>
        </w:rPr>
        <w:t xml:space="preserve">دویمه </w:t>
      </w:r>
      <w:r w:rsidRPr="00D97B7C">
        <w:rPr>
          <w:rFonts w:eastAsia="Times New Roman"/>
          <w:sz w:val="24"/>
          <w:szCs w:val="24"/>
          <w:rtl/>
        </w:rPr>
        <w:t xml:space="preserve">حصه زیاتره د میخانیک کولو، ماشین‌آلاتو او تخصصي </w:t>
      </w:r>
      <w:r w:rsidR="00E6403F">
        <w:rPr>
          <w:rFonts w:eastAsia="Times New Roman"/>
          <w:sz w:val="24"/>
          <w:szCs w:val="24"/>
          <w:rtl/>
        </w:rPr>
        <w:t>خدمتونو</w:t>
      </w:r>
      <w:r w:rsidRPr="00D97B7C">
        <w:rPr>
          <w:rFonts w:eastAsia="Times New Roman"/>
          <w:sz w:val="24"/>
          <w:szCs w:val="24"/>
          <w:rtl/>
        </w:rPr>
        <w:t xml:space="preserve"> ته اړتیا لري</w:t>
      </w:r>
      <w:r w:rsidRPr="00D97B7C">
        <w:rPr>
          <w:rFonts w:eastAsia="Times New Roman"/>
          <w:sz w:val="24"/>
          <w:szCs w:val="24"/>
        </w:rPr>
        <w:t>.</w:t>
      </w:r>
    </w:p>
    <w:p w14:paraId="7F1830DB" w14:textId="70A48A4E" w:rsidR="002D431C" w:rsidRPr="00D97B7C" w:rsidRDefault="002D431C" w:rsidP="009E4DB0">
      <w:pPr>
        <w:spacing w:line="276" w:lineRule="auto"/>
        <w:jc w:val="both"/>
        <w:rPr>
          <w:rFonts w:eastAsia="Times New Roman"/>
          <w:sz w:val="24"/>
          <w:szCs w:val="24"/>
        </w:rPr>
      </w:pPr>
      <w:r w:rsidRPr="00D97B7C">
        <w:rPr>
          <w:rFonts w:eastAsia="Times New Roman"/>
          <w:sz w:val="24"/>
          <w:szCs w:val="24"/>
          <w:rtl/>
        </w:rPr>
        <w:t xml:space="preserve">دغه </w:t>
      </w:r>
      <w:r w:rsidR="00F94070">
        <w:rPr>
          <w:rFonts w:eastAsia="Times New Roman"/>
          <w:sz w:val="24"/>
          <w:szCs w:val="24"/>
          <w:rtl/>
        </w:rPr>
        <w:t>بېلګه</w:t>
      </w:r>
      <w:r w:rsidR="00DF6EDF">
        <w:rPr>
          <w:rFonts w:eastAsia="Times New Roman" w:hint="cs"/>
          <w:sz w:val="24"/>
          <w:szCs w:val="24"/>
          <w:rtl/>
          <w:lang w:bidi="ps-AF"/>
        </w:rPr>
        <w:t xml:space="preserve"> </w:t>
      </w:r>
      <w:r w:rsidRPr="00D97B7C">
        <w:rPr>
          <w:rFonts w:eastAsia="Times New Roman"/>
          <w:sz w:val="24"/>
          <w:szCs w:val="24"/>
          <w:rtl/>
        </w:rPr>
        <w:t>څرګندوي چې د هدفمند</w:t>
      </w:r>
      <w:r w:rsidR="005F7DEC">
        <w:rPr>
          <w:rFonts w:eastAsia="Times New Roman" w:hint="cs"/>
          <w:sz w:val="24"/>
          <w:szCs w:val="24"/>
          <w:rtl/>
          <w:lang w:bidi="ps-AF"/>
        </w:rPr>
        <w:t>ي</w:t>
      </w:r>
      <w:r w:rsidRPr="00D97B7C">
        <w:rPr>
          <w:rFonts w:eastAsia="Times New Roman"/>
          <w:sz w:val="24"/>
          <w:szCs w:val="24"/>
          <w:rtl/>
        </w:rPr>
        <w:t xml:space="preserve"> پلان جوړونې او د </w:t>
      </w:r>
      <w:r w:rsidR="00FF712F">
        <w:rPr>
          <w:rFonts w:eastAsia="Times New Roman"/>
          <w:sz w:val="24"/>
          <w:szCs w:val="24"/>
          <w:rtl/>
        </w:rPr>
        <w:t>سرچینو</w:t>
      </w:r>
      <w:r w:rsidRPr="00D97B7C">
        <w:rPr>
          <w:rFonts w:eastAsia="Times New Roman"/>
          <w:sz w:val="24"/>
          <w:szCs w:val="24"/>
          <w:rtl/>
        </w:rPr>
        <w:t xml:space="preserve"> سم تخصیص ته اړتیا شته، ترڅو په ټولو ولسوالیو کې د زراعت او مالدارۍ وده په متوازن ډول ترسره شي</w:t>
      </w:r>
      <w:r w:rsidRPr="00D97B7C">
        <w:rPr>
          <w:rFonts w:eastAsia="Times New Roman"/>
          <w:sz w:val="24"/>
          <w:szCs w:val="24"/>
        </w:rPr>
        <w:t>.</w:t>
      </w:r>
    </w:p>
    <w:p w14:paraId="5E1737F2" w14:textId="77777777" w:rsidR="00FA3D53" w:rsidRDefault="005C47E0" w:rsidP="00FA3D53">
      <w:pPr>
        <w:keepNext/>
        <w:spacing w:line="276" w:lineRule="auto"/>
        <w:jc w:val="both"/>
      </w:pPr>
      <w:r w:rsidRPr="00D97B7C">
        <w:rPr>
          <w:noProof/>
          <w:sz w:val="24"/>
          <w:szCs w:val="24"/>
        </w:rPr>
        <w:lastRenderedPageBreak/>
        <w:drawing>
          <wp:inline distT="0" distB="0" distL="0" distR="0" wp14:anchorId="269927BD" wp14:editId="5C963E9F">
            <wp:extent cx="5786755" cy="2257425"/>
            <wp:effectExtent l="0" t="0" r="4445" b="9525"/>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3BCA1874" w14:textId="6B0B2E5B" w:rsidR="002D431C" w:rsidRPr="00686F0E" w:rsidRDefault="003D1609" w:rsidP="00686F0E">
      <w:pPr>
        <w:pStyle w:val="Caption"/>
        <w:jc w:val="center"/>
        <w:rPr>
          <w:i w:val="0"/>
          <w:iCs w:val="0"/>
          <w:lang w:bidi="ps-AF"/>
        </w:rPr>
      </w:pPr>
      <w:bookmarkStart w:id="353" w:name="_Toc229987695"/>
      <w:r>
        <w:rPr>
          <w:rFonts w:hint="cs"/>
          <w:i w:val="0"/>
          <w:iCs w:val="0"/>
          <w:rtl/>
          <w:lang w:bidi="ps-AF"/>
        </w:rPr>
        <w:t>۱۵۰</w:t>
      </w:r>
      <w:r w:rsidR="00FA3D53" w:rsidRPr="00686F0E">
        <w:rPr>
          <w:rFonts w:hint="cs"/>
          <w:i w:val="0"/>
          <w:iCs w:val="0"/>
          <w:rtl/>
        </w:rPr>
        <w:t>ګ</w:t>
      </w:r>
      <w:r w:rsidR="00FA3D53" w:rsidRPr="00686F0E">
        <w:rPr>
          <w:rFonts w:hint="eastAsia"/>
          <w:i w:val="0"/>
          <w:iCs w:val="0"/>
          <w:rtl/>
        </w:rPr>
        <w:t>راف</w:t>
      </w:r>
      <w:r w:rsidR="00FA3D53" w:rsidRPr="00686F0E">
        <w:rPr>
          <w:rFonts w:hint="cs"/>
          <w:i w:val="0"/>
          <w:iCs w:val="0"/>
          <w:rtl/>
          <w:lang w:bidi="ps-AF"/>
        </w:rPr>
        <w:t>:</w:t>
      </w:r>
      <w:r w:rsidR="00686F0E" w:rsidRPr="00686F0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686F0E" w:rsidRPr="00686F0E">
        <w:rPr>
          <w:b/>
          <w:bCs/>
          <w:i w:val="0"/>
          <w:iCs w:val="0"/>
          <w:rtl/>
        </w:rPr>
        <w:t xml:space="preserve">د </w:t>
      </w:r>
      <w:r w:rsidR="00686F0E" w:rsidRPr="00686F0E">
        <w:rPr>
          <w:b/>
          <w:bCs/>
          <w:i w:val="0"/>
          <w:iCs w:val="0"/>
          <w:rtl/>
          <w:lang w:bidi="ps-AF"/>
        </w:rPr>
        <w:t xml:space="preserve">کاپیسا په </w:t>
      </w:r>
      <w:r w:rsidR="009A71D0">
        <w:rPr>
          <w:b/>
          <w:bCs/>
          <w:i w:val="0"/>
          <w:iCs w:val="0"/>
          <w:rtl/>
          <w:lang w:bidi="ps-AF"/>
        </w:rPr>
        <w:t>ولسوالیو کې</w:t>
      </w:r>
      <w:r w:rsidR="00686F0E" w:rsidRPr="00686F0E">
        <w:rPr>
          <w:b/>
          <w:bCs/>
          <w:i w:val="0"/>
          <w:iCs w:val="0"/>
          <w:rtl/>
          <w:lang w:bidi="ps-AF"/>
        </w:rPr>
        <w:t xml:space="preserve"> </w:t>
      </w:r>
      <w:r w:rsidR="00686F0E" w:rsidRPr="00686F0E">
        <w:rPr>
          <w:b/>
          <w:bCs/>
          <w:i w:val="0"/>
          <w:iCs w:val="0"/>
          <w:rtl/>
        </w:rPr>
        <w:t>د ټولنې د اړتيا و</w:t>
      </w:r>
      <w:r w:rsidR="00686F0E" w:rsidRPr="00686F0E">
        <w:rPr>
          <w:b/>
          <w:bCs/>
          <w:i w:val="0"/>
          <w:iCs w:val="0"/>
          <w:rtl/>
          <w:lang w:bidi="ps-AF"/>
        </w:rPr>
        <w:t xml:space="preserve">ړ کرنیز </w:t>
      </w:r>
      <w:r w:rsidR="00686F0E" w:rsidRPr="00686F0E">
        <w:rPr>
          <w:b/>
          <w:bCs/>
          <w:i w:val="0"/>
          <w:iCs w:val="0"/>
          <w:rtl/>
        </w:rPr>
        <w:t>خدمتونه</w:t>
      </w:r>
      <w:bookmarkEnd w:id="353"/>
    </w:p>
    <w:p w14:paraId="5318F64D" w14:textId="09AC6EC4" w:rsidR="00AD688F" w:rsidRPr="009162B0" w:rsidRDefault="001D5036" w:rsidP="00F36345">
      <w:pPr>
        <w:pStyle w:val="Heading3"/>
        <w:rPr>
          <w:rStyle w:val="BookTitle"/>
          <w:rFonts w:eastAsiaTheme="minorEastAsia"/>
          <w:b/>
          <w:bCs/>
          <w:i w:val="0"/>
          <w:iCs w:val="0"/>
          <w:rtl/>
        </w:rPr>
      </w:pPr>
      <w:r>
        <w:rPr>
          <w:rStyle w:val="BookTitle"/>
          <w:b/>
          <w:bCs/>
          <w:i w:val="0"/>
          <w:iCs w:val="0"/>
        </w:rPr>
        <w:t xml:space="preserve"> </w:t>
      </w:r>
      <w:bookmarkStart w:id="354" w:name="_Toc233792041"/>
      <w:r>
        <w:rPr>
          <w:rStyle w:val="BookTitle"/>
          <w:b/>
          <w:bCs/>
          <w:i w:val="0"/>
          <w:iCs w:val="0"/>
        </w:rPr>
        <w:t>.4.</w:t>
      </w:r>
      <w:r w:rsidR="00F36345">
        <w:rPr>
          <w:rStyle w:val="BookTitle"/>
          <w:b/>
          <w:bCs/>
          <w:i w:val="0"/>
          <w:iCs w:val="0"/>
        </w:rPr>
        <w:t>31</w:t>
      </w:r>
      <w:r>
        <w:rPr>
          <w:rStyle w:val="BookTitle"/>
          <w:b/>
          <w:bCs/>
          <w:i w:val="0"/>
          <w:iCs w:val="0"/>
        </w:rPr>
        <w:t>.4</w:t>
      </w:r>
      <w:r w:rsidR="00AD688F" w:rsidRPr="009162B0">
        <w:rPr>
          <w:rStyle w:val="BookTitle"/>
          <w:b/>
          <w:bCs/>
          <w:i w:val="0"/>
          <w:iCs w:val="0"/>
          <w:rtl/>
        </w:rPr>
        <w:t xml:space="preserve">د </w:t>
      </w:r>
      <w:r w:rsidR="00AD688F">
        <w:rPr>
          <w:rStyle w:val="BookTitle"/>
          <w:rFonts w:hint="cs"/>
          <w:b/>
          <w:bCs/>
          <w:i w:val="0"/>
          <w:iCs w:val="0"/>
          <w:rtl/>
        </w:rPr>
        <w:t>کاپیسا</w:t>
      </w:r>
      <w:r w:rsidR="00AD688F" w:rsidRPr="009162B0">
        <w:rPr>
          <w:rStyle w:val="BookTitle"/>
          <w:rFonts w:eastAsiaTheme="minorEastAsia" w:hint="cs"/>
          <w:b/>
          <w:bCs/>
          <w:i w:val="0"/>
          <w:iCs w:val="0"/>
          <w:rtl/>
        </w:rPr>
        <w:t xml:space="preserve"> </w:t>
      </w:r>
      <w:r w:rsidR="00AD688F" w:rsidRPr="009162B0">
        <w:rPr>
          <w:rStyle w:val="BookTitle"/>
          <w:b/>
          <w:bCs/>
          <w:i w:val="0"/>
          <w:iCs w:val="0"/>
          <w:rtl/>
        </w:rPr>
        <w:t xml:space="preserve">د ټولنې </w:t>
      </w:r>
      <w:r w:rsidR="00AD688F" w:rsidRPr="009162B0">
        <w:rPr>
          <w:rStyle w:val="BookTitle"/>
          <w:rFonts w:hint="cs"/>
          <w:b/>
          <w:bCs/>
          <w:i w:val="0"/>
          <w:iCs w:val="0"/>
          <w:rtl/>
        </w:rPr>
        <w:t xml:space="preserve">د </w:t>
      </w:r>
      <w:r w:rsidR="00AD688F" w:rsidRPr="009162B0">
        <w:rPr>
          <w:rStyle w:val="BookTitle"/>
          <w:b/>
          <w:bCs/>
          <w:i w:val="0"/>
          <w:iCs w:val="0"/>
          <w:rtl/>
        </w:rPr>
        <w:t>اړتيا</w:t>
      </w:r>
      <w:r w:rsidR="00AD688F" w:rsidRPr="009162B0">
        <w:rPr>
          <w:rStyle w:val="BookTitle"/>
          <w:rFonts w:hint="cs"/>
          <w:b/>
          <w:bCs/>
          <w:i w:val="0"/>
          <w:iCs w:val="0"/>
          <w:rtl/>
        </w:rPr>
        <w:t xml:space="preserve"> </w:t>
      </w:r>
      <w:r w:rsidR="00AD688F" w:rsidRPr="009162B0">
        <w:rPr>
          <w:rStyle w:val="BookTitle"/>
          <w:b/>
          <w:bCs/>
          <w:i w:val="0"/>
          <w:iCs w:val="0"/>
          <w:rtl/>
        </w:rPr>
        <w:t>و</w:t>
      </w:r>
      <w:r w:rsidR="00AD688F" w:rsidRPr="009162B0">
        <w:rPr>
          <w:rStyle w:val="BookTitle"/>
          <w:rFonts w:hint="cs"/>
          <w:b/>
          <w:bCs/>
          <w:i w:val="0"/>
          <w:iCs w:val="0"/>
          <w:rtl/>
        </w:rPr>
        <w:t>ړ</w:t>
      </w:r>
      <w:r w:rsidR="00716DAE">
        <w:rPr>
          <w:rStyle w:val="BookTitle"/>
          <w:rFonts w:hint="cs"/>
          <w:b/>
          <w:bCs/>
          <w:i w:val="0"/>
          <w:iCs w:val="0"/>
          <w:rtl/>
        </w:rPr>
        <w:t xml:space="preserve"> </w:t>
      </w:r>
      <w:r w:rsidR="00AD688F">
        <w:rPr>
          <w:rStyle w:val="BookTitle"/>
          <w:rFonts w:hint="cs"/>
          <w:b/>
          <w:bCs/>
          <w:i w:val="0"/>
          <w:iCs w:val="0"/>
          <w:rtl/>
        </w:rPr>
        <w:t>کارموندنې</w:t>
      </w:r>
      <w:r w:rsidR="00AD688F" w:rsidRPr="009162B0">
        <w:rPr>
          <w:rStyle w:val="BookTitle"/>
          <w:rFonts w:hint="cs"/>
          <w:b/>
          <w:bCs/>
          <w:i w:val="0"/>
          <w:iCs w:val="0"/>
          <w:rtl/>
        </w:rPr>
        <w:t xml:space="preserve"> </w:t>
      </w:r>
      <w:r w:rsidR="00AD688F" w:rsidRPr="009162B0">
        <w:rPr>
          <w:rStyle w:val="BookTitle"/>
          <w:b/>
          <w:bCs/>
          <w:i w:val="0"/>
          <w:iCs w:val="0"/>
          <w:rtl/>
        </w:rPr>
        <w:t>خدمتونه</w:t>
      </w:r>
      <w:bookmarkEnd w:id="354"/>
      <w:r w:rsidR="00AD688F" w:rsidRPr="009162B0">
        <w:rPr>
          <w:rStyle w:val="BookTitle"/>
          <w:rFonts w:eastAsiaTheme="minorEastAsia" w:hint="cs"/>
          <w:b/>
          <w:bCs/>
          <w:i w:val="0"/>
          <w:iCs w:val="0"/>
          <w:rtl/>
        </w:rPr>
        <w:t xml:space="preserve">  </w:t>
      </w:r>
    </w:p>
    <w:p w14:paraId="7FADD1D8" w14:textId="1E379D15" w:rsidR="002D431C" w:rsidRPr="00D97B7C" w:rsidRDefault="00716DAE" w:rsidP="00687415">
      <w:pPr>
        <w:spacing w:line="276" w:lineRule="auto"/>
        <w:jc w:val="both"/>
        <w:rPr>
          <w:rFonts w:eastAsia="Times New Roman"/>
          <w:sz w:val="24"/>
          <w:szCs w:val="24"/>
        </w:rPr>
      </w:pPr>
      <w:r>
        <w:rPr>
          <w:rFonts w:hint="cs"/>
          <w:sz w:val="24"/>
          <w:szCs w:val="24"/>
          <w:rtl/>
          <w:lang w:bidi="ps-AF"/>
        </w:rPr>
        <w:t xml:space="preserve">د </w:t>
      </w:r>
      <w:r w:rsidR="00687415">
        <w:rPr>
          <w:sz w:val="24"/>
          <w:szCs w:val="24"/>
          <w:lang w:bidi="ps-AF"/>
        </w:rPr>
        <w:t>151</w:t>
      </w:r>
      <w:r w:rsidR="00EE1D68" w:rsidRPr="009B0C49">
        <w:rPr>
          <w:sz w:val="24"/>
          <w:szCs w:val="24"/>
          <w:rtl/>
          <w:lang w:bidi="ps-AF"/>
        </w:rPr>
        <w:t xml:space="preserve"> ګراف</w:t>
      </w:r>
      <w:r w:rsidR="00EE1D68" w:rsidRPr="00587B4C">
        <w:rPr>
          <w:sz w:val="24"/>
          <w:szCs w:val="24"/>
          <w:rtl/>
        </w:rPr>
        <w:t xml:space="preserve"> </w:t>
      </w:r>
      <w:r w:rsidR="002D431C" w:rsidRPr="00D97B7C">
        <w:rPr>
          <w:rFonts w:eastAsia="Times New Roman"/>
          <w:sz w:val="24"/>
          <w:szCs w:val="24"/>
          <w:rtl/>
        </w:rPr>
        <w:t xml:space="preserve">تحلیل ښيي چې د کاپیسا ولایت په </w:t>
      </w:r>
      <w:r w:rsidR="00784B7B">
        <w:rPr>
          <w:rFonts w:eastAsia="Times New Roman"/>
          <w:sz w:val="24"/>
          <w:szCs w:val="24"/>
          <w:rtl/>
        </w:rPr>
        <w:t xml:space="preserve">بېلا بېل </w:t>
      </w:r>
      <w:r w:rsidR="002D431C" w:rsidRPr="00D97B7C">
        <w:rPr>
          <w:rFonts w:eastAsia="Times New Roman"/>
          <w:sz w:val="24"/>
          <w:szCs w:val="24"/>
          <w:rtl/>
        </w:rPr>
        <w:t xml:space="preserve">و ولسوالیو کې د </w:t>
      </w:r>
      <w:r w:rsidR="00EE11DB">
        <w:rPr>
          <w:rFonts w:eastAsia="Times New Roman" w:hint="cs"/>
          <w:sz w:val="24"/>
          <w:szCs w:val="24"/>
          <w:rtl/>
          <w:lang w:bidi="ps-AF"/>
        </w:rPr>
        <w:t>کارموندنې</w:t>
      </w:r>
      <w:r w:rsidR="002D431C" w:rsidRPr="00D97B7C">
        <w:rPr>
          <w:rFonts w:eastAsia="Times New Roman"/>
          <w:sz w:val="24"/>
          <w:szCs w:val="24"/>
          <w:rtl/>
        </w:rPr>
        <w:t xml:space="preserve"> خدمتونو ته د ټولنې اړتیا </w:t>
      </w:r>
      <w:r w:rsidR="00EE11DB">
        <w:rPr>
          <w:rFonts w:eastAsia="Times New Roman" w:hint="cs"/>
          <w:sz w:val="24"/>
          <w:szCs w:val="24"/>
          <w:rtl/>
          <w:lang w:bidi="ps-AF"/>
        </w:rPr>
        <w:t>د</w:t>
      </w:r>
      <w:r w:rsidR="00EE11DB">
        <w:rPr>
          <w:rFonts w:eastAsia="Times New Roman"/>
          <w:sz w:val="24"/>
          <w:szCs w:val="24"/>
          <w:rtl/>
        </w:rPr>
        <w:t xml:space="preserve"> پام وړ توپیر</w:t>
      </w:r>
      <w:r w:rsidR="002D431C" w:rsidRPr="00D97B7C">
        <w:rPr>
          <w:rFonts w:eastAsia="Times New Roman"/>
          <w:sz w:val="24"/>
          <w:szCs w:val="24"/>
          <w:rtl/>
        </w:rPr>
        <w:t xml:space="preserve"> لري</w:t>
      </w:r>
      <w:r w:rsidR="002D431C" w:rsidRPr="00D97B7C">
        <w:rPr>
          <w:rFonts w:eastAsia="Times New Roman"/>
          <w:sz w:val="24"/>
          <w:szCs w:val="24"/>
        </w:rPr>
        <w:t>.</w:t>
      </w:r>
    </w:p>
    <w:p w14:paraId="4A583E8F" w14:textId="75F0F2E9" w:rsidR="002D431C" w:rsidRPr="00D97B7C" w:rsidRDefault="002D431C" w:rsidP="00EE11DB">
      <w:pPr>
        <w:spacing w:line="276" w:lineRule="auto"/>
        <w:jc w:val="both"/>
        <w:rPr>
          <w:rFonts w:eastAsia="Times New Roman"/>
          <w:sz w:val="24"/>
          <w:szCs w:val="24"/>
        </w:rPr>
      </w:pPr>
      <w:r w:rsidRPr="00D97B7C">
        <w:rPr>
          <w:rFonts w:eastAsia="Times New Roman"/>
          <w:sz w:val="24"/>
          <w:szCs w:val="24"/>
          <w:rtl/>
        </w:rPr>
        <w:t xml:space="preserve">په کاري فرصتونو کې، کوهبند له </w:t>
      </w:r>
      <w:r w:rsidRPr="00D97B7C">
        <w:rPr>
          <w:rFonts w:eastAsia="Times New Roman"/>
          <w:sz w:val="24"/>
          <w:szCs w:val="24"/>
          <w:rtl/>
          <w:lang w:bidi="fa-IR"/>
        </w:rPr>
        <w:t>۸۳</w:t>
      </w:r>
      <w:r w:rsidR="00FA14D4">
        <w:rPr>
          <w:rFonts w:eastAsia="Times New Roman"/>
          <w:sz w:val="24"/>
          <w:szCs w:val="24"/>
          <w:rtl/>
          <w:lang w:bidi="fa-IR"/>
        </w:rPr>
        <w:t>سلنه</w:t>
      </w:r>
      <w:r w:rsidRPr="00D97B7C">
        <w:rPr>
          <w:rFonts w:eastAsia="Times New Roman"/>
          <w:sz w:val="24"/>
          <w:szCs w:val="24"/>
          <w:rtl/>
        </w:rPr>
        <w:t xml:space="preserve"> او تګاب له </w:t>
      </w:r>
      <w:r w:rsidRPr="00D97B7C">
        <w:rPr>
          <w:rFonts w:eastAsia="Times New Roman"/>
          <w:sz w:val="24"/>
          <w:szCs w:val="24"/>
          <w:rtl/>
          <w:lang w:bidi="fa-IR"/>
        </w:rPr>
        <w:t>۷۱</w:t>
      </w:r>
      <w:r w:rsidR="00FA14D4">
        <w:rPr>
          <w:rFonts w:eastAsia="Times New Roman"/>
          <w:sz w:val="24"/>
          <w:szCs w:val="24"/>
          <w:rtl/>
          <w:lang w:bidi="fa-IR"/>
        </w:rPr>
        <w:t>سلنه</w:t>
      </w:r>
      <w:r w:rsidRPr="00D97B7C">
        <w:rPr>
          <w:rFonts w:eastAsia="Times New Roman"/>
          <w:sz w:val="24"/>
          <w:szCs w:val="24"/>
          <w:rtl/>
        </w:rPr>
        <w:t xml:space="preserve"> سره تر ټولو </w:t>
      </w:r>
      <w:r w:rsidR="006959D9">
        <w:rPr>
          <w:rFonts w:eastAsia="Times New Roman"/>
          <w:sz w:val="24"/>
          <w:szCs w:val="24"/>
          <w:rtl/>
        </w:rPr>
        <w:t>ډېره</w:t>
      </w:r>
      <w:r w:rsidRPr="00D97B7C">
        <w:rPr>
          <w:rFonts w:eastAsia="Times New Roman"/>
          <w:sz w:val="24"/>
          <w:szCs w:val="24"/>
          <w:rtl/>
        </w:rPr>
        <w:t xml:space="preserve"> اړتیا لري، پ</w:t>
      </w:r>
      <w:r w:rsidR="00716DAE">
        <w:rPr>
          <w:rFonts w:eastAsia="Times New Roman" w:hint="cs"/>
          <w:sz w:val="24"/>
          <w:szCs w:val="24"/>
          <w:rtl/>
          <w:lang w:bidi="ps-AF"/>
        </w:rPr>
        <w:t>ه‌</w:t>
      </w:r>
      <w:r w:rsidRPr="00D97B7C">
        <w:rPr>
          <w:rFonts w:eastAsia="Times New Roman"/>
          <w:sz w:val="24"/>
          <w:szCs w:val="24"/>
          <w:rtl/>
        </w:rPr>
        <w:t xml:space="preserve">داسې حال کې چې </w:t>
      </w:r>
      <w:r w:rsidR="00EE11DB">
        <w:rPr>
          <w:rFonts w:eastAsia="Times New Roman"/>
          <w:sz w:val="24"/>
          <w:szCs w:val="24"/>
          <w:rtl/>
        </w:rPr>
        <w:t xml:space="preserve">حصه </w:t>
      </w:r>
      <w:r w:rsidR="00716DAE">
        <w:rPr>
          <w:rFonts w:eastAsia="Times New Roman" w:hint="cs"/>
          <w:sz w:val="24"/>
          <w:szCs w:val="24"/>
          <w:rtl/>
          <w:lang w:bidi="ps-AF"/>
        </w:rPr>
        <w:t>دوم او</w:t>
      </w:r>
      <w:r w:rsidRPr="00D97B7C">
        <w:rPr>
          <w:rFonts w:eastAsia="Times New Roman"/>
          <w:sz w:val="24"/>
          <w:szCs w:val="24"/>
          <w:rtl/>
        </w:rPr>
        <w:t xml:space="preserve"> نجراب یوازې </w:t>
      </w:r>
      <w:r w:rsidRPr="00D97B7C">
        <w:rPr>
          <w:rFonts w:eastAsia="Times New Roman"/>
          <w:sz w:val="24"/>
          <w:szCs w:val="24"/>
          <w:rtl/>
          <w:lang w:bidi="fa-IR"/>
        </w:rPr>
        <w:t>۴۱</w:t>
      </w:r>
      <w:r w:rsidRPr="00D97B7C">
        <w:rPr>
          <w:rFonts w:eastAsia="Times New Roman"/>
          <w:sz w:val="24"/>
          <w:szCs w:val="24"/>
          <w:rtl/>
        </w:rPr>
        <w:t xml:space="preserve"> او </w:t>
      </w:r>
      <w:r w:rsidRPr="00D97B7C">
        <w:rPr>
          <w:rFonts w:eastAsia="Times New Roman"/>
          <w:sz w:val="24"/>
          <w:szCs w:val="24"/>
          <w:rtl/>
          <w:lang w:bidi="fa-IR"/>
        </w:rPr>
        <w:t>۴۲</w:t>
      </w:r>
      <w:r w:rsidR="00FA14D4">
        <w:rPr>
          <w:rFonts w:eastAsia="Times New Roman"/>
          <w:sz w:val="24"/>
          <w:szCs w:val="24"/>
          <w:rtl/>
          <w:lang w:bidi="fa-IR"/>
        </w:rPr>
        <w:t>سلنه</w:t>
      </w:r>
      <w:r w:rsidRPr="00D97B7C">
        <w:rPr>
          <w:rFonts w:eastAsia="Times New Roman"/>
          <w:sz w:val="24"/>
          <w:szCs w:val="24"/>
          <w:rtl/>
        </w:rPr>
        <w:t xml:space="preserve"> </w:t>
      </w:r>
      <w:r w:rsidR="00EE11DB">
        <w:rPr>
          <w:rFonts w:eastAsia="Times New Roman" w:hint="cs"/>
          <w:sz w:val="24"/>
          <w:szCs w:val="24"/>
          <w:rtl/>
          <w:lang w:bidi="ps-AF"/>
        </w:rPr>
        <w:t xml:space="preserve">اړتیا </w:t>
      </w:r>
      <w:r w:rsidRPr="00D97B7C">
        <w:rPr>
          <w:rFonts w:eastAsia="Times New Roman"/>
          <w:sz w:val="24"/>
          <w:szCs w:val="24"/>
          <w:rtl/>
        </w:rPr>
        <w:t xml:space="preserve">ښيي، او نورې ولسوالۍ د </w:t>
      </w:r>
      <w:r w:rsidRPr="00D97B7C">
        <w:rPr>
          <w:rFonts w:eastAsia="Times New Roman"/>
          <w:sz w:val="24"/>
          <w:szCs w:val="24"/>
          <w:rtl/>
          <w:lang w:bidi="fa-IR"/>
        </w:rPr>
        <w:t>۵۲</w:t>
      </w:r>
      <w:r w:rsidRPr="00D97B7C">
        <w:rPr>
          <w:rFonts w:eastAsia="Times New Roman"/>
          <w:sz w:val="24"/>
          <w:szCs w:val="24"/>
          <w:rtl/>
        </w:rPr>
        <w:t xml:space="preserve"> تر </w:t>
      </w:r>
      <w:r w:rsidRPr="00D97B7C">
        <w:rPr>
          <w:rFonts w:eastAsia="Times New Roman"/>
          <w:sz w:val="24"/>
          <w:szCs w:val="24"/>
          <w:rtl/>
          <w:lang w:bidi="fa-IR"/>
        </w:rPr>
        <w:t>۵۶</w:t>
      </w:r>
      <w:r w:rsidR="00FA14D4">
        <w:rPr>
          <w:rFonts w:eastAsia="Times New Roman"/>
          <w:sz w:val="24"/>
          <w:szCs w:val="24"/>
          <w:rtl/>
          <w:lang w:bidi="fa-IR"/>
        </w:rPr>
        <w:t>سلنه</w:t>
      </w:r>
      <w:r w:rsidRPr="00D97B7C">
        <w:rPr>
          <w:rFonts w:eastAsia="Times New Roman"/>
          <w:sz w:val="24"/>
          <w:szCs w:val="24"/>
          <w:rtl/>
        </w:rPr>
        <w:t xml:space="preserve"> په منځ کې دي، چې دا د موجودو فرصتونو یا د کار بازار ته د لاسرسي توپیر ښيي</w:t>
      </w:r>
      <w:r w:rsidRPr="00D97B7C">
        <w:rPr>
          <w:rFonts w:eastAsia="Times New Roman"/>
          <w:sz w:val="24"/>
          <w:szCs w:val="24"/>
        </w:rPr>
        <w:t>.</w:t>
      </w:r>
    </w:p>
    <w:p w14:paraId="3664CDCA" w14:textId="424E9576" w:rsidR="002D431C" w:rsidRPr="00D97B7C" w:rsidRDefault="00EE11DB" w:rsidP="00EE11DB">
      <w:pPr>
        <w:spacing w:line="276" w:lineRule="auto"/>
        <w:jc w:val="both"/>
        <w:rPr>
          <w:rFonts w:eastAsia="Times New Roman"/>
          <w:sz w:val="24"/>
          <w:szCs w:val="24"/>
        </w:rPr>
      </w:pPr>
      <w:r>
        <w:rPr>
          <w:rFonts w:eastAsia="Times New Roman" w:hint="cs"/>
          <w:sz w:val="24"/>
          <w:szCs w:val="24"/>
          <w:rtl/>
          <w:lang w:bidi="ps-AF"/>
        </w:rPr>
        <w:t>دکاري</w:t>
      </w:r>
      <w:r>
        <w:rPr>
          <w:rFonts w:eastAsia="Times New Roman"/>
          <w:sz w:val="24"/>
          <w:szCs w:val="24"/>
          <w:rtl/>
        </w:rPr>
        <w:t xml:space="preserve"> مشورې، سلنې عمو</w:t>
      </w:r>
      <w:r>
        <w:rPr>
          <w:rFonts w:eastAsia="Times New Roman" w:hint="cs"/>
          <w:sz w:val="24"/>
          <w:szCs w:val="24"/>
          <w:rtl/>
          <w:lang w:bidi="ps-AF"/>
        </w:rPr>
        <w:t>ما</w:t>
      </w:r>
      <w:r>
        <w:rPr>
          <w:rFonts w:eastAsia="Times New Roman"/>
          <w:sz w:val="24"/>
          <w:szCs w:val="24"/>
          <w:rtl/>
        </w:rPr>
        <w:t xml:space="preserve"> ټيټې دي</w:t>
      </w:r>
      <w:r>
        <w:rPr>
          <w:rFonts w:eastAsia="Times New Roman" w:hint="cs"/>
          <w:sz w:val="24"/>
          <w:szCs w:val="24"/>
          <w:rtl/>
          <w:lang w:bidi="ps-AF"/>
        </w:rPr>
        <w:t>.</w:t>
      </w:r>
      <w:r w:rsidR="002D431C" w:rsidRPr="00D97B7C">
        <w:rPr>
          <w:rFonts w:eastAsia="Times New Roman"/>
          <w:sz w:val="24"/>
          <w:szCs w:val="24"/>
          <w:rtl/>
        </w:rPr>
        <w:t xml:space="preserve"> کوهبند </w:t>
      </w:r>
      <w:r w:rsidR="002D431C" w:rsidRPr="00D97B7C">
        <w:rPr>
          <w:rFonts w:eastAsia="Times New Roman"/>
          <w:sz w:val="24"/>
          <w:szCs w:val="24"/>
          <w:rtl/>
          <w:lang w:bidi="fa-IR"/>
        </w:rPr>
        <w:t>۳۵</w:t>
      </w:r>
      <w:r w:rsidR="00FA14D4">
        <w:rPr>
          <w:rFonts w:eastAsia="Times New Roman"/>
          <w:sz w:val="24"/>
          <w:szCs w:val="24"/>
          <w:rtl/>
          <w:lang w:bidi="fa-IR"/>
        </w:rPr>
        <w:t>سلنه</w:t>
      </w:r>
      <w:r w:rsidR="002D431C" w:rsidRPr="00D97B7C">
        <w:rPr>
          <w:rFonts w:eastAsia="Times New Roman"/>
          <w:sz w:val="24"/>
          <w:szCs w:val="24"/>
          <w:rtl/>
        </w:rPr>
        <w:t xml:space="preserve"> او </w:t>
      </w:r>
      <w:r w:rsidRPr="00EE11DB">
        <w:rPr>
          <w:rFonts w:eastAsia="Times New Roman"/>
          <w:sz w:val="24"/>
          <w:szCs w:val="24"/>
          <w:rtl/>
        </w:rPr>
        <w:t xml:space="preserve"> </w:t>
      </w:r>
      <w:r w:rsidRPr="00D97B7C">
        <w:rPr>
          <w:rFonts w:eastAsia="Times New Roman"/>
          <w:sz w:val="24"/>
          <w:szCs w:val="24"/>
          <w:rtl/>
        </w:rPr>
        <w:t>حصه</w:t>
      </w:r>
      <w:r w:rsidR="00716DAE">
        <w:rPr>
          <w:rFonts w:eastAsia="Times New Roman" w:hint="cs"/>
          <w:sz w:val="24"/>
          <w:szCs w:val="24"/>
          <w:rtl/>
          <w:lang w:bidi="ps-AF"/>
        </w:rPr>
        <w:t xml:space="preserve"> اول</w:t>
      </w:r>
      <w:r w:rsidR="002D431C" w:rsidRPr="00D97B7C">
        <w:rPr>
          <w:rFonts w:eastAsia="Times New Roman"/>
          <w:sz w:val="24"/>
          <w:szCs w:val="24"/>
          <w:rtl/>
        </w:rPr>
        <w:t xml:space="preserve"> </w:t>
      </w:r>
      <w:r w:rsidR="002D431C" w:rsidRPr="00D97B7C">
        <w:rPr>
          <w:rFonts w:eastAsia="Times New Roman"/>
          <w:sz w:val="24"/>
          <w:szCs w:val="24"/>
          <w:rtl/>
          <w:lang w:bidi="fa-IR"/>
        </w:rPr>
        <w:t>۳۳</w:t>
      </w:r>
      <w:r w:rsidR="00FA14D4">
        <w:rPr>
          <w:rFonts w:eastAsia="Times New Roman"/>
          <w:sz w:val="24"/>
          <w:szCs w:val="24"/>
          <w:rtl/>
          <w:lang w:bidi="fa-IR"/>
        </w:rPr>
        <w:t>سلنه</w:t>
      </w:r>
      <w:r w:rsidR="002D431C" w:rsidRPr="00D97B7C">
        <w:rPr>
          <w:rFonts w:eastAsia="Times New Roman"/>
          <w:sz w:val="24"/>
          <w:szCs w:val="24"/>
          <w:rtl/>
        </w:rPr>
        <w:t xml:space="preserve"> تر ټولو </w:t>
      </w:r>
      <w:r w:rsidR="006959D9">
        <w:rPr>
          <w:rFonts w:eastAsia="Times New Roman"/>
          <w:sz w:val="24"/>
          <w:szCs w:val="24"/>
          <w:rtl/>
        </w:rPr>
        <w:t>ډېره</w:t>
      </w:r>
      <w:r w:rsidR="002D431C" w:rsidRPr="00D97B7C">
        <w:rPr>
          <w:rFonts w:eastAsia="Times New Roman"/>
          <w:sz w:val="24"/>
          <w:szCs w:val="24"/>
          <w:rtl/>
        </w:rPr>
        <w:t xml:space="preserve"> اړتیا لري، خو نجراب یوازې </w:t>
      </w:r>
      <w:r w:rsidR="002D431C" w:rsidRPr="00D97B7C">
        <w:rPr>
          <w:rFonts w:eastAsia="Times New Roman"/>
          <w:sz w:val="24"/>
          <w:szCs w:val="24"/>
          <w:rtl/>
          <w:lang w:bidi="fa-IR"/>
        </w:rPr>
        <w:t>۸</w:t>
      </w:r>
      <w:r w:rsidR="00FA14D4">
        <w:rPr>
          <w:rFonts w:eastAsia="Times New Roman"/>
          <w:sz w:val="24"/>
          <w:szCs w:val="24"/>
          <w:rtl/>
          <w:lang w:bidi="fa-IR"/>
        </w:rPr>
        <w:t>سلنه</w:t>
      </w:r>
      <w:r w:rsidR="002D431C" w:rsidRPr="00D97B7C">
        <w:rPr>
          <w:rFonts w:eastAsia="Times New Roman"/>
          <w:sz w:val="24"/>
          <w:szCs w:val="24"/>
          <w:rtl/>
        </w:rPr>
        <w:t xml:space="preserve"> </w:t>
      </w:r>
      <w:r>
        <w:rPr>
          <w:rFonts w:eastAsia="Times New Roman" w:hint="cs"/>
          <w:sz w:val="24"/>
          <w:szCs w:val="24"/>
          <w:rtl/>
          <w:lang w:bidi="ps-AF"/>
        </w:rPr>
        <w:t xml:space="preserve">اړتیا </w:t>
      </w:r>
      <w:r w:rsidR="002D431C" w:rsidRPr="00D97B7C">
        <w:rPr>
          <w:rFonts w:eastAsia="Times New Roman"/>
          <w:sz w:val="24"/>
          <w:szCs w:val="24"/>
          <w:rtl/>
        </w:rPr>
        <w:t>ښيي، چې احتمالاً د مشورتي مرکزونو د نسبتا موجودیت یا د کافي معلوماتو نشتوالي له امله دی</w:t>
      </w:r>
      <w:r w:rsidR="002D431C" w:rsidRPr="00D97B7C">
        <w:rPr>
          <w:rFonts w:eastAsia="Times New Roman"/>
          <w:sz w:val="24"/>
          <w:szCs w:val="24"/>
        </w:rPr>
        <w:t>.</w:t>
      </w:r>
    </w:p>
    <w:p w14:paraId="5437900E" w14:textId="7106C9F3" w:rsidR="002D431C" w:rsidRPr="00D97B7C" w:rsidRDefault="002D431C" w:rsidP="00EE11DB">
      <w:pPr>
        <w:spacing w:line="276" w:lineRule="auto"/>
        <w:jc w:val="both"/>
        <w:rPr>
          <w:rFonts w:eastAsia="Times New Roman"/>
          <w:sz w:val="24"/>
          <w:szCs w:val="24"/>
        </w:rPr>
      </w:pPr>
      <w:r w:rsidRPr="00D97B7C">
        <w:rPr>
          <w:rFonts w:eastAsia="Times New Roman"/>
          <w:sz w:val="24"/>
          <w:szCs w:val="24"/>
          <w:rtl/>
        </w:rPr>
        <w:t xml:space="preserve">د حرفوي زده کړو په برخه کې، ټولې ولسوالۍ لوړې سلنې لري؛ اله‌سای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تګاب </w:t>
      </w:r>
      <w:r w:rsidRPr="00D97B7C">
        <w:rPr>
          <w:rFonts w:eastAsia="Times New Roman"/>
          <w:sz w:val="24"/>
          <w:szCs w:val="24"/>
          <w:rtl/>
          <w:lang w:bidi="fa-IR"/>
        </w:rPr>
        <w:t>۹۴</w:t>
      </w:r>
      <w:r w:rsidR="00FA14D4">
        <w:rPr>
          <w:rFonts w:eastAsia="Times New Roman"/>
          <w:sz w:val="24"/>
          <w:szCs w:val="24"/>
          <w:rtl/>
          <w:lang w:bidi="fa-IR"/>
        </w:rPr>
        <w:t>سلنه</w:t>
      </w:r>
      <w:r w:rsidRPr="00D97B7C">
        <w:rPr>
          <w:rFonts w:eastAsia="Times New Roman"/>
          <w:sz w:val="24"/>
          <w:szCs w:val="24"/>
          <w:rtl/>
        </w:rPr>
        <w:t xml:space="preserve"> او کوهبند </w:t>
      </w:r>
      <w:r w:rsidRPr="00D97B7C">
        <w:rPr>
          <w:rFonts w:eastAsia="Times New Roman"/>
          <w:sz w:val="24"/>
          <w:szCs w:val="24"/>
          <w:rtl/>
          <w:lang w:bidi="fa-IR"/>
        </w:rPr>
        <w:t>۹۱</w:t>
      </w:r>
      <w:r w:rsidR="00FA14D4">
        <w:rPr>
          <w:rFonts w:eastAsia="Times New Roman"/>
          <w:sz w:val="24"/>
          <w:szCs w:val="24"/>
          <w:rtl/>
          <w:lang w:bidi="fa-IR"/>
        </w:rPr>
        <w:t>سلنه</w:t>
      </w:r>
      <w:r w:rsidRPr="00D97B7C">
        <w:rPr>
          <w:rFonts w:eastAsia="Times New Roman"/>
          <w:sz w:val="24"/>
          <w:szCs w:val="24"/>
          <w:rtl/>
        </w:rPr>
        <w:t xml:space="preserve"> تر ټولو لوړې اړتیاوې ښيي، مرکز</w:t>
      </w:r>
      <w:r w:rsidR="00716DAE">
        <w:rPr>
          <w:rFonts w:eastAsia="Times New Roman" w:hint="cs"/>
          <w:sz w:val="24"/>
          <w:szCs w:val="24"/>
          <w:rtl/>
          <w:lang w:bidi="ps-AF"/>
        </w:rPr>
        <w:t>،</w:t>
      </w:r>
      <w:r w:rsidR="00EE11DB">
        <w:rPr>
          <w:rFonts w:eastAsia="Times New Roman" w:hint="cs"/>
          <w:sz w:val="24"/>
          <w:szCs w:val="24"/>
          <w:rtl/>
          <w:lang w:bidi="ps-AF"/>
        </w:rPr>
        <w:t xml:space="preserve"> </w:t>
      </w:r>
      <w:r w:rsidR="00EE11DB">
        <w:rPr>
          <w:rFonts w:eastAsia="Times New Roman"/>
          <w:sz w:val="24"/>
          <w:szCs w:val="24"/>
          <w:rtl/>
        </w:rPr>
        <w:t>حصه</w:t>
      </w:r>
      <w:r w:rsidR="00716DAE">
        <w:rPr>
          <w:rFonts w:eastAsia="Times New Roman" w:hint="cs"/>
          <w:sz w:val="24"/>
          <w:szCs w:val="24"/>
          <w:rtl/>
          <w:lang w:bidi="ps-AF"/>
        </w:rPr>
        <w:t xml:space="preserve"> دوم</w:t>
      </w:r>
      <w:r w:rsidR="00EE11DB">
        <w:rPr>
          <w:rFonts w:eastAsia="Times New Roman"/>
          <w:sz w:val="24"/>
          <w:szCs w:val="24"/>
          <w:rtl/>
        </w:rPr>
        <w:t xml:space="preserve"> </w:t>
      </w:r>
      <w:r w:rsidRPr="00D97B7C">
        <w:rPr>
          <w:rFonts w:eastAsia="Times New Roman"/>
          <w:sz w:val="24"/>
          <w:szCs w:val="24"/>
          <w:rtl/>
        </w:rPr>
        <w:t xml:space="preserve">او نجراب د </w:t>
      </w:r>
      <w:r w:rsidRPr="00D97B7C">
        <w:rPr>
          <w:rFonts w:eastAsia="Times New Roman"/>
          <w:sz w:val="24"/>
          <w:szCs w:val="24"/>
          <w:rtl/>
          <w:lang w:bidi="fa-IR"/>
        </w:rPr>
        <w:t>۷۲</w:t>
      </w:r>
      <w:r w:rsidRPr="00D97B7C">
        <w:rPr>
          <w:rFonts w:eastAsia="Times New Roman"/>
          <w:sz w:val="24"/>
          <w:szCs w:val="24"/>
          <w:rtl/>
        </w:rPr>
        <w:t xml:space="preserve"> تر </w:t>
      </w:r>
      <w:r w:rsidRPr="00D97B7C">
        <w:rPr>
          <w:rFonts w:eastAsia="Times New Roman"/>
          <w:sz w:val="24"/>
          <w:szCs w:val="24"/>
          <w:rtl/>
          <w:lang w:bidi="fa-IR"/>
        </w:rPr>
        <w:t>۸۶</w:t>
      </w:r>
      <w:r w:rsidR="00FA14D4">
        <w:rPr>
          <w:rFonts w:eastAsia="Times New Roman"/>
          <w:sz w:val="24"/>
          <w:szCs w:val="24"/>
          <w:rtl/>
          <w:lang w:bidi="fa-IR"/>
        </w:rPr>
        <w:t>سلنه</w:t>
      </w:r>
      <w:r w:rsidRPr="00D97B7C">
        <w:rPr>
          <w:rFonts w:eastAsia="Times New Roman"/>
          <w:sz w:val="24"/>
          <w:szCs w:val="24"/>
          <w:rtl/>
        </w:rPr>
        <w:t xml:space="preserve"> په منځ کې دي، چې دا څرګندوي ټولنه د عملیاتي زده کړو او مهارت‌آموزۍ لپاره د بازار کار ته د ننوتلو لپاره قوي لیوالتیا لري</w:t>
      </w:r>
      <w:r w:rsidRPr="00D97B7C">
        <w:rPr>
          <w:rFonts w:eastAsia="Times New Roman"/>
          <w:sz w:val="24"/>
          <w:szCs w:val="24"/>
        </w:rPr>
        <w:t>.</w:t>
      </w:r>
    </w:p>
    <w:p w14:paraId="729E4279" w14:textId="38816543" w:rsidR="002D431C" w:rsidRPr="00D97B7C" w:rsidRDefault="002D431C" w:rsidP="00EE11DB">
      <w:pPr>
        <w:spacing w:line="276" w:lineRule="auto"/>
        <w:jc w:val="both"/>
        <w:rPr>
          <w:rFonts w:eastAsia="Times New Roman"/>
          <w:sz w:val="24"/>
          <w:szCs w:val="24"/>
        </w:rPr>
      </w:pPr>
      <w:r w:rsidRPr="00D97B7C">
        <w:rPr>
          <w:rFonts w:eastAsia="Times New Roman"/>
          <w:sz w:val="24"/>
          <w:szCs w:val="24"/>
          <w:rtl/>
        </w:rPr>
        <w:t xml:space="preserve">په نورو </w:t>
      </w:r>
      <w:r w:rsidR="00EE11DB">
        <w:rPr>
          <w:rFonts w:eastAsia="Times New Roman" w:hint="cs"/>
          <w:sz w:val="24"/>
          <w:szCs w:val="24"/>
          <w:rtl/>
          <w:lang w:bidi="ps-AF"/>
        </w:rPr>
        <w:t>کارموندنې</w:t>
      </w:r>
      <w:r w:rsidR="00EE11DB" w:rsidRPr="00D97B7C">
        <w:rPr>
          <w:rFonts w:eastAsia="Times New Roman"/>
          <w:sz w:val="24"/>
          <w:szCs w:val="24"/>
          <w:rtl/>
        </w:rPr>
        <w:t xml:space="preserve"> </w:t>
      </w:r>
      <w:r w:rsidRPr="00D97B7C">
        <w:rPr>
          <w:rFonts w:eastAsia="Times New Roman"/>
          <w:sz w:val="24"/>
          <w:szCs w:val="24"/>
          <w:rtl/>
        </w:rPr>
        <w:t>خدمتونو کې</w:t>
      </w:r>
      <w:r w:rsidR="00716DAE">
        <w:rPr>
          <w:rFonts w:eastAsia="Times New Roman" w:hint="cs"/>
          <w:sz w:val="24"/>
          <w:szCs w:val="24"/>
          <w:rtl/>
          <w:lang w:bidi="ps-AF"/>
        </w:rPr>
        <w:t xml:space="preserve"> ‌ډېره</w:t>
      </w:r>
      <w:r w:rsidRPr="00D97B7C">
        <w:rPr>
          <w:rFonts w:eastAsia="Times New Roman"/>
          <w:sz w:val="24"/>
          <w:szCs w:val="24"/>
          <w:rtl/>
        </w:rPr>
        <w:t xml:space="preserve"> اړتیا د ځوانانو لپاره د کار زمینه برابرول او د صنعتي شرکتونو او </w:t>
      </w:r>
      <w:r w:rsidR="00716DAE">
        <w:rPr>
          <w:rFonts w:eastAsia="Times New Roman" w:hint="cs"/>
          <w:sz w:val="24"/>
          <w:szCs w:val="24"/>
          <w:rtl/>
          <w:lang w:bidi="ps-AF"/>
        </w:rPr>
        <w:t>پراختیايي</w:t>
      </w:r>
      <w:r w:rsidRPr="00D97B7C">
        <w:rPr>
          <w:rFonts w:eastAsia="Times New Roman"/>
          <w:sz w:val="24"/>
          <w:szCs w:val="24"/>
          <w:rtl/>
        </w:rPr>
        <w:t xml:space="preserve"> پروژو فعالول دي، په ځانګړې توګه په کوهبند او تګاب کې، چې د زده کړو ترڅنګ، عملي کاري فرصتونه هم ضروري ګڼل کېږي</w:t>
      </w:r>
      <w:r w:rsidRPr="00D97B7C">
        <w:rPr>
          <w:rFonts w:eastAsia="Times New Roman"/>
          <w:sz w:val="24"/>
          <w:szCs w:val="24"/>
        </w:rPr>
        <w:t>.</w:t>
      </w:r>
    </w:p>
    <w:p w14:paraId="3C69108C" w14:textId="1BBE6184" w:rsidR="002D431C" w:rsidRPr="00D97B7C" w:rsidRDefault="002D431C" w:rsidP="00EE11DB">
      <w:pPr>
        <w:spacing w:line="276" w:lineRule="auto"/>
        <w:jc w:val="both"/>
        <w:rPr>
          <w:rFonts w:eastAsia="Times New Roman"/>
          <w:sz w:val="24"/>
          <w:szCs w:val="24"/>
        </w:rPr>
      </w:pPr>
      <w:r w:rsidRPr="00D97B7C">
        <w:rPr>
          <w:rFonts w:eastAsia="Times New Roman"/>
          <w:sz w:val="24"/>
          <w:szCs w:val="24"/>
          <w:rtl/>
        </w:rPr>
        <w:t xml:space="preserve">په ټوله کې </w:t>
      </w:r>
      <w:r w:rsidR="00EE11DB">
        <w:rPr>
          <w:rFonts w:eastAsia="Times New Roman" w:hint="cs"/>
          <w:sz w:val="24"/>
          <w:szCs w:val="24"/>
          <w:rtl/>
          <w:lang w:bidi="ps-AF"/>
        </w:rPr>
        <w:t>ګراف</w:t>
      </w:r>
      <w:r w:rsidRPr="00D97B7C">
        <w:rPr>
          <w:rFonts w:eastAsia="Times New Roman"/>
          <w:sz w:val="24"/>
          <w:szCs w:val="24"/>
          <w:rtl/>
        </w:rPr>
        <w:t xml:space="preserve"> ښيي چې د کوهبند، تګاب او اله‌سای ولسوال</w:t>
      </w:r>
      <w:r w:rsidR="00D82E0D">
        <w:rPr>
          <w:rFonts w:eastAsia="Times New Roman" w:hint="cs"/>
          <w:sz w:val="24"/>
          <w:szCs w:val="24"/>
          <w:rtl/>
          <w:lang w:bidi="ps-AF"/>
        </w:rPr>
        <w:t>یو</w:t>
      </w:r>
      <w:r w:rsidRPr="00D97B7C">
        <w:rPr>
          <w:rFonts w:eastAsia="Times New Roman"/>
          <w:sz w:val="24"/>
          <w:szCs w:val="24"/>
          <w:rtl/>
        </w:rPr>
        <w:t xml:space="preserve"> تر ټولو زیاتې اړتیاوې د حرفوي زده کړو او کاري فرصتونو لپاره </w:t>
      </w:r>
      <w:r w:rsidR="00EE11DB">
        <w:rPr>
          <w:rFonts w:eastAsia="Times New Roman" w:hint="cs"/>
          <w:sz w:val="24"/>
          <w:szCs w:val="24"/>
          <w:rtl/>
          <w:lang w:bidi="ps-AF"/>
        </w:rPr>
        <w:t>دی</w:t>
      </w:r>
      <w:r w:rsidRPr="00D97B7C">
        <w:rPr>
          <w:rFonts w:eastAsia="Times New Roman"/>
          <w:sz w:val="24"/>
          <w:szCs w:val="24"/>
          <w:rtl/>
        </w:rPr>
        <w:t>، پ</w:t>
      </w:r>
      <w:r w:rsidR="00D82E0D">
        <w:rPr>
          <w:rFonts w:eastAsia="Times New Roman" w:hint="cs"/>
          <w:sz w:val="24"/>
          <w:szCs w:val="24"/>
          <w:rtl/>
          <w:lang w:bidi="ps-AF"/>
        </w:rPr>
        <w:t xml:space="preserve">ه </w:t>
      </w:r>
      <w:r w:rsidRPr="00D97B7C">
        <w:rPr>
          <w:rFonts w:eastAsia="Times New Roman"/>
          <w:sz w:val="24"/>
          <w:szCs w:val="24"/>
          <w:rtl/>
        </w:rPr>
        <w:t>داسې حال کې چې نورې ولسوالۍ زیاتره د مشورې او ابتدایي کاري فرصتونو اړتیا لري. دا نمونه د دې اړتیا ښيي چې د مهارت‌آموزۍ او د محلي ظرفیتونو سره سم د کاري فرصتونو د رامنځته کولو لپاره هدفمند پلان جوړول اړین دي</w:t>
      </w:r>
      <w:r w:rsidRPr="00D97B7C">
        <w:rPr>
          <w:rFonts w:eastAsia="Times New Roman"/>
          <w:sz w:val="24"/>
          <w:szCs w:val="24"/>
        </w:rPr>
        <w:t>.</w:t>
      </w:r>
    </w:p>
    <w:p w14:paraId="25AC969D" w14:textId="77777777" w:rsidR="00FA3D53" w:rsidRDefault="005C47E0" w:rsidP="00FA3D53">
      <w:pPr>
        <w:keepNext/>
        <w:spacing w:line="276" w:lineRule="auto"/>
        <w:jc w:val="both"/>
      </w:pPr>
      <w:r w:rsidRPr="00D97B7C">
        <w:rPr>
          <w:noProof/>
          <w:sz w:val="24"/>
          <w:szCs w:val="24"/>
        </w:rPr>
        <w:drawing>
          <wp:inline distT="0" distB="0" distL="0" distR="0" wp14:anchorId="0AED461D" wp14:editId="4BA76CAC">
            <wp:extent cx="5728335" cy="2238375"/>
            <wp:effectExtent l="0" t="0" r="5715" b="9525"/>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691AD103" w14:textId="047FBD3D" w:rsidR="008B5307" w:rsidRDefault="00D82E0D" w:rsidP="00686F0E">
      <w:pPr>
        <w:pStyle w:val="Caption"/>
        <w:jc w:val="center"/>
        <w:rPr>
          <w:b/>
          <w:bCs/>
          <w:i w:val="0"/>
          <w:iCs w:val="0"/>
          <w:rtl/>
        </w:rPr>
      </w:pPr>
      <w:bookmarkStart w:id="355" w:name="_Toc229987696"/>
      <w:r>
        <w:rPr>
          <w:rFonts w:hint="cs"/>
          <w:i w:val="0"/>
          <w:iCs w:val="0"/>
          <w:rtl/>
          <w:lang w:bidi="ps-AF"/>
        </w:rPr>
        <w:t>۱۵۱</w:t>
      </w:r>
      <w:r w:rsidR="00FA3D53" w:rsidRPr="00686F0E">
        <w:rPr>
          <w:rFonts w:hint="cs"/>
          <w:i w:val="0"/>
          <w:iCs w:val="0"/>
          <w:rtl/>
        </w:rPr>
        <w:t>ګ</w:t>
      </w:r>
      <w:r w:rsidR="00FA3D53" w:rsidRPr="00686F0E">
        <w:rPr>
          <w:rFonts w:hint="eastAsia"/>
          <w:i w:val="0"/>
          <w:iCs w:val="0"/>
          <w:rtl/>
        </w:rPr>
        <w:t>راف</w:t>
      </w:r>
      <w:r w:rsidR="00FA3D53" w:rsidRPr="00686F0E">
        <w:rPr>
          <w:rFonts w:hint="cs"/>
          <w:i w:val="0"/>
          <w:iCs w:val="0"/>
          <w:rtl/>
          <w:lang w:bidi="ps-AF"/>
        </w:rPr>
        <w:t>:</w:t>
      </w:r>
      <w:r w:rsidR="00686F0E" w:rsidRPr="00686F0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686F0E" w:rsidRPr="00686F0E">
        <w:rPr>
          <w:b/>
          <w:bCs/>
          <w:i w:val="0"/>
          <w:iCs w:val="0"/>
          <w:rtl/>
        </w:rPr>
        <w:t xml:space="preserve">د </w:t>
      </w:r>
      <w:r w:rsidR="00686F0E" w:rsidRPr="00686F0E">
        <w:rPr>
          <w:b/>
          <w:bCs/>
          <w:i w:val="0"/>
          <w:iCs w:val="0"/>
          <w:rtl/>
          <w:lang w:bidi="ps-AF"/>
        </w:rPr>
        <w:t xml:space="preserve">کاپیسا په </w:t>
      </w:r>
      <w:r w:rsidR="009A71D0">
        <w:rPr>
          <w:b/>
          <w:bCs/>
          <w:i w:val="0"/>
          <w:iCs w:val="0"/>
          <w:rtl/>
          <w:lang w:bidi="ps-AF"/>
        </w:rPr>
        <w:t>ولسوالیو کې</w:t>
      </w:r>
      <w:r w:rsidR="00686F0E" w:rsidRPr="00686F0E">
        <w:rPr>
          <w:b/>
          <w:bCs/>
          <w:i w:val="0"/>
          <w:iCs w:val="0"/>
          <w:rtl/>
          <w:lang w:bidi="ps-AF"/>
        </w:rPr>
        <w:t xml:space="preserve"> </w:t>
      </w:r>
      <w:r w:rsidR="00686F0E" w:rsidRPr="00686F0E">
        <w:rPr>
          <w:b/>
          <w:bCs/>
          <w:i w:val="0"/>
          <w:iCs w:val="0"/>
          <w:rtl/>
        </w:rPr>
        <w:t>د ټولنې د اړتيا و</w:t>
      </w:r>
      <w:r w:rsidR="00686F0E" w:rsidRPr="00686F0E">
        <w:rPr>
          <w:b/>
          <w:bCs/>
          <w:i w:val="0"/>
          <w:iCs w:val="0"/>
          <w:rtl/>
          <w:lang w:bidi="ps-AF"/>
        </w:rPr>
        <w:t xml:space="preserve">ړ کارموندنې </w:t>
      </w:r>
      <w:r w:rsidR="00686F0E" w:rsidRPr="00686F0E">
        <w:rPr>
          <w:b/>
          <w:bCs/>
          <w:i w:val="0"/>
          <w:iCs w:val="0"/>
          <w:rtl/>
        </w:rPr>
        <w:t>خدمتونه</w:t>
      </w:r>
      <w:bookmarkEnd w:id="355"/>
    </w:p>
    <w:p w14:paraId="44D140F9" w14:textId="77777777" w:rsidR="00B2297E" w:rsidRPr="00B2297E" w:rsidRDefault="00B2297E" w:rsidP="00B2297E">
      <w:pPr>
        <w:rPr>
          <w:rtl/>
        </w:rPr>
      </w:pPr>
    </w:p>
    <w:p w14:paraId="2AB664FA" w14:textId="335BE4DE" w:rsidR="00AD688F" w:rsidRPr="009162B0" w:rsidRDefault="001D5036" w:rsidP="00F36345">
      <w:pPr>
        <w:pStyle w:val="Heading3"/>
        <w:rPr>
          <w:rStyle w:val="BookTitle"/>
          <w:rFonts w:eastAsiaTheme="minorEastAsia"/>
          <w:b/>
          <w:bCs/>
          <w:i w:val="0"/>
          <w:iCs w:val="0"/>
          <w:rtl/>
        </w:rPr>
      </w:pPr>
      <w:r>
        <w:rPr>
          <w:rStyle w:val="BookTitle"/>
          <w:b/>
          <w:bCs/>
          <w:i w:val="0"/>
          <w:iCs w:val="0"/>
        </w:rPr>
        <w:lastRenderedPageBreak/>
        <w:t xml:space="preserve"> </w:t>
      </w:r>
      <w:bookmarkStart w:id="356" w:name="_Toc233792042"/>
      <w:r>
        <w:rPr>
          <w:rStyle w:val="BookTitle"/>
          <w:b/>
          <w:bCs/>
          <w:i w:val="0"/>
          <w:iCs w:val="0"/>
        </w:rPr>
        <w:t>.5.</w:t>
      </w:r>
      <w:r w:rsidR="00F36345">
        <w:rPr>
          <w:rStyle w:val="BookTitle"/>
          <w:b/>
          <w:bCs/>
          <w:i w:val="0"/>
          <w:iCs w:val="0"/>
        </w:rPr>
        <w:t>31</w:t>
      </w:r>
      <w:r>
        <w:rPr>
          <w:rStyle w:val="BookTitle"/>
          <w:b/>
          <w:bCs/>
          <w:i w:val="0"/>
          <w:iCs w:val="0"/>
        </w:rPr>
        <w:t>.4</w:t>
      </w:r>
      <w:r w:rsidR="00AD688F" w:rsidRPr="007F1123">
        <w:rPr>
          <w:rStyle w:val="BookTitle"/>
          <w:b/>
          <w:bCs/>
          <w:i w:val="0"/>
          <w:iCs w:val="0"/>
          <w:rtl/>
        </w:rPr>
        <w:t xml:space="preserve">د </w:t>
      </w:r>
      <w:r w:rsidR="00AD688F" w:rsidRPr="007F1123">
        <w:rPr>
          <w:rStyle w:val="BookTitle"/>
          <w:rFonts w:hint="cs"/>
          <w:b/>
          <w:bCs/>
          <w:i w:val="0"/>
          <w:iCs w:val="0"/>
          <w:rtl/>
        </w:rPr>
        <w:t>کاپیسا</w:t>
      </w:r>
      <w:r w:rsidR="00AD688F" w:rsidRPr="007F1123">
        <w:rPr>
          <w:rStyle w:val="BookTitle"/>
          <w:rFonts w:eastAsiaTheme="minorEastAsia" w:hint="cs"/>
          <w:b/>
          <w:bCs/>
          <w:i w:val="0"/>
          <w:iCs w:val="0"/>
          <w:rtl/>
        </w:rPr>
        <w:t xml:space="preserve"> </w:t>
      </w:r>
      <w:r w:rsidR="00AD688F" w:rsidRPr="007F1123">
        <w:rPr>
          <w:rStyle w:val="BookTitle"/>
          <w:b/>
          <w:bCs/>
          <w:i w:val="0"/>
          <w:iCs w:val="0"/>
          <w:rtl/>
        </w:rPr>
        <w:t xml:space="preserve">د ټولنې </w:t>
      </w:r>
      <w:r w:rsidR="00AD688F" w:rsidRPr="007F1123">
        <w:rPr>
          <w:rStyle w:val="BookTitle"/>
          <w:rFonts w:hint="cs"/>
          <w:b/>
          <w:bCs/>
          <w:i w:val="0"/>
          <w:iCs w:val="0"/>
          <w:rtl/>
        </w:rPr>
        <w:t xml:space="preserve">د </w:t>
      </w:r>
      <w:r w:rsidR="00AD688F" w:rsidRPr="007F1123">
        <w:rPr>
          <w:rStyle w:val="BookTitle"/>
          <w:b/>
          <w:bCs/>
          <w:i w:val="0"/>
          <w:iCs w:val="0"/>
          <w:rtl/>
        </w:rPr>
        <w:t>اړتيا</w:t>
      </w:r>
      <w:r w:rsidR="00AD688F" w:rsidRPr="007F1123">
        <w:rPr>
          <w:rStyle w:val="BookTitle"/>
          <w:rFonts w:hint="cs"/>
          <w:b/>
          <w:bCs/>
          <w:i w:val="0"/>
          <w:iCs w:val="0"/>
          <w:rtl/>
        </w:rPr>
        <w:t xml:space="preserve"> </w:t>
      </w:r>
      <w:r w:rsidR="00AD688F" w:rsidRPr="007F1123">
        <w:rPr>
          <w:rStyle w:val="BookTitle"/>
          <w:b/>
          <w:bCs/>
          <w:i w:val="0"/>
          <w:iCs w:val="0"/>
          <w:rtl/>
        </w:rPr>
        <w:t>و</w:t>
      </w:r>
      <w:r w:rsidR="00AD688F" w:rsidRPr="007F1123">
        <w:rPr>
          <w:rStyle w:val="BookTitle"/>
          <w:rFonts w:hint="cs"/>
          <w:b/>
          <w:bCs/>
          <w:i w:val="0"/>
          <w:iCs w:val="0"/>
          <w:rtl/>
        </w:rPr>
        <w:t>ړ</w:t>
      </w:r>
      <w:r w:rsidR="00AD688F" w:rsidRPr="007F1123">
        <w:rPr>
          <w:rStyle w:val="BookTitle"/>
          <w:b/>
          <w:bCs/>
          <w:i w:val="0"/>
          <w:iCs w:val="0"/>
          <w:rtl/>
        </w:rPr>
        <w:t xml:space="preserve"> </w:t>
      </w:r>
      <w:r w:rsidR="00546897">
        <w:rPr>
          <w:rStyle w:val="BookTitle"/>
          <w:rFonts w:hint="cs"/>
          <w:b/>
          <w:bCs/>
          <w:i w:val="0"/>
          <w:iCs w:val="0"/>
          <w:rtl/>
        </w:rPr>
        <w:t>زېربنايي</w:t>
      </w:r>
      <w:r w:rsidR="00AD688F" w:rsidRPr="007F1123">
        <w:rPr>
          <w:rStyle w:val="BookTitle"/>
          <w:rFonts w:hint="cs"/>
          <w:b/>
          <w:bCs/>
          <w:i w:val="0"/>
          <w:iCs w:val="0"/>
          <w:rtl/>
        </w:rPr>
        <w:t xml:space="preserve"> </w:t>
      </w:r>
      <w:r w:rsidR="00AD688F" w:rsidRPr="007F1123">
        <w:rPr>
          <w:rStyle w:val="BookTitle"/>
          <w:b/>
          <w:bCs/>
          <w:i w:val="0"/>
          <w:iCs w:val="0"/>
          <w:rtl/>
        </w:rPr>
        <w:t>خدمتونه</w:t>
      </w:r>
      <w:bookmarkEnd w:id="356"/>
      <w:r w:rsidR="00AD688F" w:rsidRPr="009162B0">
        <w:rPr>
          <w:rStyle w:val="BookTitle"/>
          <w:rFonts w:eastAsiaTheme="minorEastAsia" w:hint="cs"/>
          <w:b/>
          <w:bCs/>
          <w:i w:val="0"/>
          <w:iCs w:val="0"/>
          <w:rtl/>
        </w:rPr>
        <w:t xml:space="preserve">  </w:t>
      </w:r>
    </w:p>
    <w:p w14:paraId="324CA077" w14:textId="1DD32EB4" w:rsidR="009B7FCA" w:rsidRPr="00D97B7C" w:rsidRDefault="00D9793D" w:rsidP="00687415">
      <w:pPr>
        <w:spacing w:line="276" w:lineRule="auto"/>
        <w:jc w:val="both"/>
        <w:rPr>
          <w:rFonts w:eastAsia="Times New Roman"/>
          <w:sz w:val="24"/>
          <w:szCs w:val="24"/>
        </w:rPr>
      </w:pPr>
      <w:r>
        <w:rPr>
          <w:rFonts w:hint="cs"/>
          <w:sz w:val="24"/>
          <w:szCs w:val="24"/>
          <w:rtl/>
          <w:lang w:bidi="ps-AF"/>
        </w:rPr>
        <w:t xml:space="preserve">د </w:t>
      </w:r>
      <w:r w:rsidR="00687415">
        <w:rPr>
          <w:sz w:val="24"/>
          <w:szCs w:val="24"/>
          <w:lang w:bidi="ps-AF"/>
        </w:rPr>
        <w:t>152</w:t>
      </w:r>
      <w:r w:rsidR="00EE1D68" w:rsidRPr="009B0C49">
        <w:rPr>
          <w:sz w:val="24"/>
          <w:szCs w:val="24"/>
          <w:rtl/>
          <w:lang w:bidi="ps-AF"/>
        </w:rPr>
        <w:t xml:space="preserve"> ګراف</w:t>
      </w:r>
      <w:r w:rsidR="00EE1D68" w:rsidRPr="00587B4C">
        <w:rPr>
          <w:sz w:val="24"/>
          <w:szCs w:val="24"/>
          <w:rtl/>
        </w:rPr>
        <w:t xml:space="preserve"> </w:t>
      </w:r>
      <w:r w:rsidR="009B7FCA" w:rsidRPr="00D97B7C">
        <w:rPr>
          <w:rFonts w:eastAsia="Times New Roman"/>
          <w:sz w:val="24"/>
          <w:szCs w:val="24"/>
          <w:rtl/>
        </w:rPr>
        <w:t xml:space="preserve">تحلیل ښيي چې په کاپیسا ولایت کې د بېلابېلو ولسوالیو د </w:t>
      </w:r>
      <w:r w:rsidR="00546897">
        <w:rPr>
          <w:rFonts w:eastAsia="Times New Roman"/>
          <w:sz w:val="24"/>
          <w:szCs w:val="24"/>
          <w:rtl/>
        </w:rPr>
        <w:t>زېربنايي</w:t>
      </w:r>
      <w:r w:rsidR="009B7FCA" w:rsidRPr="00D97B7C">
        <w:rPr>
          <w:rFonts w:eastAsia="Times New Roman"/>
          <w:sz w:val="24"/>
          <w:szCs w:val="24"/>
          <w:rtl/>
        </w:rPr>
        <w:t xml:space="preserve">و </w:t>
      </w:r>
      <w:r w:rsidR="00E6403F">
        <w:rPr>
          <w:rFonts w:eastAsia="Times New Roman"/>
          <w:sz w:val="24"/>
          <w:szCs w:val="24"/>
          <w:rtl/>
        </w:rPr>
        <w:t>خدمتونو</w:t>
      </w:r>
      <w:r w:rsidR="009B7FCA" w:rsidRPr="00D97B7C">
        <w:rPr>
          <w:rFonts w:eastAsia="Times New Roman"/>
          <w:sz w:val="24"/>
          <w:szCs w:val="24"/>
          <w:rtl/>
        </w:rPr>
        <w:t xml:space="preserve"> اړتیاوې </w:t>
      </w:r>
      <w:r>
        <w:rPr>
          <w:rFonts w:eastAsia="Times New Roman" w:hint="cs"/>
          <w:sz w:val="24"/>
          <w:szCs w:val="24"/>
          <w:rtl/>
          <w:lang w:bidi="ps-AF"/>
        </w:rPr>
        <w:t>مختلفې</w:t>
      </w:r>
      <w:r w:rsidR="009B7FCA" w:rsidRPr="00D97B7C">
        <w:rPr>
          <w:rFonts w:eastAsia="Times New Roman"/>
          <w:sz w:val="24"/>
          <w:szCs w:val="24"/>
          <w:rtl/>
        </w:rPr>
        <w:t xml:space="preserve"> او د هرې ولسوالۍ جغرافیایي وضعیت او لاسرسي پورې تړاو لري. د څښاک د اوبو په برخه کې، تګاب </w:t>
      </w:r>
      <w:r w:rsidR="009B7FCA" w:rsidRPr="00D97B7C">
        <w:rPr>
          <w:rFonts w:eastAsia="Times New Roman"/>
          <w:sz w:val="24"/>
          <w:szCs w:val="24"/>
          <w:rtl/>
          <w:lang w:bidi="fa-IR"/>
        </w:rPr>
        <w:t>۹۱</w:t>
      </w:r>
      <w:r w:rsidR="00FA14D4">
        <w:rPr>
          <w:rFonts w:eastAsia="Times New Roman"/>
          <w:sz w:val="24"/>
          <w:szCs w:val="24"/>
          <w:rtl/>
          <w:lang w:bidi="fa-IR"/>
        </w:rPr>
        <w:t>سلنه</w:t>
      </w:r>
      <w:r w:rsidR="009B7FCA" w:rsidRPr="00D97B7C">
        <w:rPr>
          <w:rFonts w:eastAsia="Times New Roman"/>
          <w:sz w:val="24"/>
          <w:szCs w:val="24"/>
          <w:rtl/>
        </w:rPr>
        <w:t xml:space="preserve"> او نجراب </w:t>
      </w:r>
      <w:r w:rsidR="009B7FCA" w:rsidRPr="00D97B7C">
        <w:rPr>
          <w:rFonts w:eastAsia="Times New Roman"/>
          <w:sz w:val="24"/>
          <w:szCs w:val="24"/>
          <w:rtl/>
          <w:lang w:bidi="fa-IR"/>
        </w:rPr>
        <w:t>۸۳</w:t>
      </w:r>
      <w:r w:rsidR="00FA14D4">
        <w:rPr>
          <w:rFonts w:eastAsia="Times New Roman"/>
          <w:sz w:val="24"/>
          <w:szCs w:val="24"/>
          <w:rtl/>
          <w:lang w:bidi="fa-IR"/>
        </w:rPr>
        <w:t>سلنه</w:t>
      </w:r>
      <w:r w:rsidR="00030331">
        <w:rPr>
          <w:rFonts w:eastAsia="Times New Roman"/>
          <w:sz w:val="24"/>
          <w:szCs w:val="24"/>
          <w:rtl/>
        </w:rPr>
        <w:t xml:space="preserve"> تر ټولو لوړ</w:t>
      </w:r>
      <w:r w:rsidR="009B7FCA" w:rsidRPr="00D97B7C">
        <w:rPr>
          <w:rFonts w:eastAsia="Times New Roman"/>
          <w:sz w:val="24"/>
          <w:szCs w:val="24"/>
          <w:rtl/>
        </w:rPr>
        <w:t xml:space="preserve"> اړتیا لري، پداسې حال کې چې کوهبند یوازې </w:t>
      </w:r>
      <w:r w:rsidR="009B7FCA" w:rsidRPr="00D97B7C">
        <w:rPr>
          <w:rFonts w:eastAsia="Times New Roman"/>
          <w:sz w:val="24"/>
          <w:szCs w:val="24"/>
          <w:rtl/>
          <w:lang w:bidi="fa-IR"/>
        </w:rPr>
        <w:t>۳۰</w:t>
      </w:r>
      <w:r w:rsidR="00FA14D4">
        <w:rPr>
          <w:rFonts w:eastAsia="Times New Roman"/>
          <w:sz w:val="24"/>
          <w:szCs w:val="24"/>
          <w:rtl/>
          <w:lang w:bidi="fa-IR"/>
        </w:rPr>
        <w:t>سلنه</w:t>
      </w:r>
      <w:r w:rsidR="009B7FCA" w:rsidRPr="00D97B7C">
        <w:rPr>
          <w:rFonts w:eastAsia="Times New Roman"/>
          <w:sz w:val="24"/>
          <w:szCs w:val="24"/>
          <w:rtl/>
        </w:rPr>
        <w:t xml:space="preserve"> اړتیا ښيي، چې احتمالاً د طبیعي اوبو سرچینو یا موجودو شبکو نسبي لاسرسي له امله دی. پاتې ولسوالیو کې دا اړتیاوې د </w:t>
      </w:r>
      <w:r w:rsidR="009B7FCA" w:rsidRPr="00D97B7C">
        <w:rPr>
          <w:rFonts w:eastAsia="Times New Roman"/>
          <w:sz w:val="24"/>
          <w:szCs w:val="24"/>
          <w:rtl/>
          <w:lang w:bidi="fa-IR"/>
        </w:rPr>
        <w:t>۶۲</w:t>
      </w:r>
      <w:r w:rsidR="00FA14D4">
        <w:rPr>
          <w:rFonts w:eastAsia="Times New Roman"/>
          <w:sz w:val="24"/>
          <w:szCs w:val="24"/>
          <w:rtl/>
          <w:lang w:bidi="fa-IR"/>
        </w:rPr>
        <w:t>سلنه</w:t>
      </w:r>
      <w:r w:rsidR="009B7FCA" w:rsidRPr="00D97B7C">
        <w:rPr>
          <w:rFonts w:eastAsia="Times New Roman"/>
          <w:sz w:val="24"/>
          <w:szCs w:val="24"/>
          <w:rtl/>
        </w:rPr>
        <w:t xml:space="preserve"> څخه تر </w:t>
      </w:r>
      <w:r w:rsidR="009B7FCA" w:rsidRPr="00D97B7C">
        <w:rPr>
          <w:rFonts w:eastAsia="Times New Roman"/>
          <w:sz w:val="24"/>
          <w:szCs w:val="24"/>
          <w:rtl/>
          <w:lang w:bidi="fa-IR"/>
        </w:rPr>
        <w:t>۷۵</w:t>
      </w:r>
      <w:r w:rsidR="00FA14D4">
        <w:rPr>
          <w:rFonts w:eastAsia="Times New Roman"/>
          <w:sz w:val="24"/>
          <w:szCs w:val="24"/>
          <w:rtl/>
          <w:lang w:bidi="fa-IR"/>
        </w:rPr>
        <w:t>سلنه</w:t>
      </w:r>
      <w:r w:rsidR="009B7FCA" w:rsidRPr="00D97B7C">
        <w:rPr>
          <w:rFonts w:eastAsia="Times New Roman"/>
          <w:sz w:val="24"/>
          <w:szCs w:val="24"/>
          <w:rtl/>
        </w:rPr>
        <w:t xml:space="preserve"> پورې دي، چې دا ښيي چې څښاک اوبه لا هم د ډ</w:t>
      </w:r>
      <w:r w:rsidR="003C42D5">
        <w:rPr>
          <w:rFonts w:eastAsia="Times New Roman" w:hint="cs"/>
          <w:sz w:val="24"/>
          <w:szCs w:val="24"/>
          <w:rtl/>
          <w:lang w:bidi="ps-AF"/>
        </w:rPr>
        <w:t>ې</w:t>
      </w:r>
      <w:r w:rsidR="009B7FCA" w:rsidRPr="00D97B7C">
        <w:rPr>
          <w:rFonts w:eastAsia="Times New Roman"/>
          <w:sz w:val="24"/>
          <w:szCs w:val="24"/>
          <w:rtl/>
        </w:rPr>
        <w:t xml:space="preserve">ری ولسوالیو لپاره یوه </w:t>
      </w:r>
      <w:r w:rsidR="00546897">
        <w:rPr>
          <w:rFonts w:eastAsia="Times New Roman"/>
          <w:sz w:val="24"/>
          <w:szCs w:val="24"/>
          <w:rtl/>
        </w:rPr>
        <w:t>زېربنايي</w:t>
      </w:r>
      <w:r w:rsidR="009B7FCA" w:rsidRPr="00D97B7C">
        <w:rPr>
          <w:rFonts w:eastAsia="Times New Roman"/>
          <w:sz w:val="24"/>
          <w:szCs w:val="24"/>
          <w:rtl/>
        </w:rPr>
        <w:t xml:space="preserve"> اړتیا ده</w:t>
      </w:r>
      <w:r w:rsidR="009B7FCA" w:rsidRPr="00D97B7C">
        <w:rPr>
          <w:rFonts w:eastAsia="Times New Roman"/>
          <w:sz w:val="24"/>
          <w:szCs w:val="24"/>
        </w:rPr>
        <w:t>.</w:t>
      </w:r>
    </w:p>
    <w:p w14:paraId="40B4C04F" w14:textId="2BB50ACA" w:rsidR="009B7FCA" w:rsidRPr="00D97B7C" w:rsidRDefault="00030331" w:rsidP="0071419D">
      <w:pPr>
        <w:spacing w:line="276" w:lineRule="auto"/>
        <w:jc w:val="both"/>
        <w:rPr>
          <w:rFonts w:eastAsia="Times New Roman"/>
          <w:sz w:val="24"/>
          <w:szCs w:val="24"/>
        </w:rPr>
      </w:pPr>
      <w:r>
        <w:rPr>
          <w:rFonts w:eastAsia="Times New Roman" w:hint="cs"/>
          <w:sz w:val="24"/>
          <w:szCs w:val="24"/>
          <w:rtl/>
          <w:lang w:bidi="ps-AF"/>
        </w:rPr>
        <w:t xml:space="preserve">د </w:t>
      </w:r>
      <w:r w:rsidR="0078552C">
        <w:rPr>
          <w:rFonts w:eastAsia="Times New Roman"/>
          <w:sz w:val="24"/>
          <w:szCs w:val="24"/>
          <w:rtl/>
        </w:rPr>
        <w:t>برېښنا</w:t>
      </w:r>
      <w:r w:rsidR="009B7FCA" w:rsidRPr="00D97B7C">
        <w:rPr>
          <w:rFonts w:eastAsia="Times New Roman"/>
          <w:sz w:val="24"/>
          <w:szCs w:val="24"/>
          <w:rtl/>
        </w:rPr>
        <w:t xml:space="preserve"> </w:t>
      </w:r>
      <w:r w:rsidRPr="00D97B7C">
        <w:rPr>
          <w:rFonts w:eastAsia="Times New Roman"/>
          <w:sz w:val="24"/>
          <w:szCs w:val="24"/>
          <w:rtl/>
        </w:rPr>
        <w:t xml:space="preserve">په </w:t>
      </w:r>
      <w:r w:rsidR="009B7FCA" w:rsidRPr="00D97B7C">
        <w:rPr>
          <w:rFonts w:eastAsia="Times New Roman"/>
          <w:sz w:val="24"/>
          <w:szCs w:val="24"/>
          <w:rtl/>
        </w:rPr>
        <w:t xml:space="preserve">برخه کې اله‌سای </w:t>
      </w:r>
      <w:r w:rsidR="009B7FCA" w:rsidRPr="00D97B7C">
        <w:rPr>
          <w:rFonts w:eastAsia="Times New Roman"/>
          <w:sz w:val="24"/>
          <w:szCs w:val="24"/>
          <w:rtl/>
          <w:lang w:bidi="fa-IR"/>
        </w:rPr>
        <w:t>۹۴</w:t>
      </w:r>
      <w:r w:rsidR="00FA14D4">
        <w:rPr>
          <w:rFonts w:eastAsia="Times New Roman"/>
          <w:sz w:val="24"/>
          <w:szCs w:val="24"/>
          <w:rtl/>
          <w:lang w:bidi="fa-IR"/>
        </w:rPr>
        <w:t>سلنه</w:t>
      </w:r>
      <w:r w:rsidR="009B7FCA" w:rsidRPr="00D97B7C">
        <w:rPr>
          <w:rFonts w:eastAsia="Times New Roman"/>
          <w:sz w:val="24"/>
          <w:szCs w:val="24"/>
          <w:rtl/>
        </w:rPr>
        <w:t xml:space="preserve"> او تګاب </w:t>
      </w:r>
      <w:r w:rsidR="009B7FCA" w:rsidRPr="00D97B7C">
        <w:rPr>
          <w:rFonts w:eastAsia="Times New Roman"/>
          <w:sz w:val="24"/>
          <w:szCs w:val="24"/>
          <w:rtl/>
          <w:lang w:bidi="fa-IR"/>
        </w:rPr>
        <w:t>۹۲</w:t>
      </w:r>
      <w:r w:rsidR="00FA14D4">
        <w:rPr>
          <w:rFonts w:eastAsia="Times New Roman"/>
          <w:sz w:val="24"/>
          <w:szCs w:val="24"/>
          <w:rtl/>
          <w:lang w:bidi="fa-IR"/>
        </w:rPr>
        <w:t>سلنه</w:t>
      </w:r>
      <w:r w:rsidR="009B7FCA" w:rsidRPr="00D97B7C">
        <w:rPr>
          <w:rFonts w:eastAsia="Times New Roman"/>
          <w:sz w:val="24"/>
          <w:szCs w:val="24"/>
          <w:rtl/>
        </w:rPr>
        <w:t xml:space="preserve"> تر ټولو </w:t>
      </w:r>
      <w:r w:rsidR="006959D9">
        <w:rPr>
          <w:rFonts w:eastAsia="Times New Roman"/>
          <w:sz w:val="24"/>
          <w:szCs w:val="24"/>
          <w:rtl/>
        </w:rPr>
        <w:t>ډېره</w:t>
      </w:r>
      <w:r w:rsidR="009B7FCA" w:rsidRPr="00D97B7C">
        <w:rPr>
          <w:rFonts w:eastAsia="Times New Roman"/>
          <w:sz w:val="24"/>
          <w:szCs w:val="24"/>
          <w:rtl/>
        </w:rPr>
        <w:t xml:space="preserve"> اړتیا لري، کوهبند یوازې </w:t>
      </w:r>
      <w:r w:rsidR="009B7FCA" w:rsidRPr="00D97B7C">
        <w:rPr>
          <w:rFonts w:eastAsia="Times New Roman"/>
          <w:sz w:val="24"/>
          <w:szCs w:val="24"/>
          <w:rtl/>
          <w:lang w:bidi="fa-IR"/>
        </w:rPr>
        <w:t>۳۹</w:t>
      </w:r>
      <w:r w:rsidR="00FA14D4">
        <w:rPr>
          <w:rFonts w:eastAsia="Times New Roman"/>
          <w:sz w:val="24"/>
          <w:szCs w:val="24"/>
          <w:rtl/>
          <w:lang w:bidi="fa-IR"/>
        </w:rPr>
        <w:t>سلنه</w:t>
      </w:r>
      <w:r w:rsidR="009B7FCA" w:rsidRPr="00D97B7C">
        <w:rPr>
          <w:rFonts w:eastAsia="Times New Roman"/>
          <w:sz w:val="24"/>
          <w:szCs w:val="24"/>
          <w:rtl/>
        </w:rPr>
        <w:t xml:space="preserve"> اړتیا لري</w:t>
      </w:r>
      <w:r w:rsidR="0018729D">
        <w:rPr>
          <w:rFonts w:eastAsia="Times New Roman" w:hint="cs"/>
          <w:sz w:val="24"/>
          <w:szCs w:val="24"/>
          <w:rtl/>
          <w:lang w:bidi="ps-AF"/>
        </w:rPr>
        <w:t xml:space="preserve"> </w:t>
      </w:r>
      <w:r w:rsidR="009B7FCA" w:rsidRPr="00D97B7C">
        <w:rPr>
          <w:rFonts w:eastAsia="Times New Roman"/>
          <w:sz w:val="24"/>
          <w:szCs w:val="24"/>
          <w:rtl/>
        </w:rPr>
        <w:t xml:space="preserve">او پاتې ولسوالۍ د </w:t>
      </w:r>
      <w:r w:rsidR="009B7FCA" w:rsidRPr="00D97B7C">
        <w:rPr>
          <w:rFonts w:eastAsia="Times New Roman"/>
          <w:sz w:val="24"/>
          <w:szCs w:val="24"/>
          <w:rtl/>
          <w:lang w:bidi="fa-IR"/>
        </w:rPr>
        <w:t>۶۴</w:t>
      </w:r>
      <w:r w:rsidR="00FA14D4">
        <w:rPr>
          <w:rFonts w:eastAsia="Times New Roman"/>
          <w:sz w:val="24"/>
          <w:szCs w:val="24"/>
          <w:rtl/>
          <w:lang w:bidi="fa-IR"/>
        </w:rPr>
        <w:t>سلنه</w:t>
      </w:r>
      <w:r w:rsidR="009B7FCA" w:rsidRPr="00D97B7C">
        <w:rPr>
          <w:rFonts w:eastAsia="Times New Roman"/>
          <w:sz w:val="24"/>
          <w:szCs w:val="24"/>
          <w:rtl/>
        </w:rPr>
        <w:t xml:space="preserve"> څخه تر </w:t>
      </w:r>
      <w:r w:rsidR="009B7FCA" w:rsidRPr="00D97B7C">
        <w:rPr>
          <w:rFonts w:eastAsia="Times New Roman"/>
          <w:sz w:val="24"/>
          <w:szCs w:val="24"/>
          <w:rtl/>
          <w:lang w:bidi="fa-IR"/>
        </w:rPr>
        <w:t>۸۷</w:t>
      </w:r>
      <w:r w:rsidR="00FA14D4">
        <w:rPr>
          <w:rFonts w:eastAsia="Times New Roman"/>
          <w:sz w:val="24"/>
          <w:szCs w:val="24"/>
          <w:rtl/>
          <w:lang w:bidi="fa-IR"/>
        </w:rPr>
        <w:t>سلنه</w:t>
      </w:r>
      <w:r w:rsidR="009B7FCA" w:rsidRPr="00D97B7C">
        <w:rPr>
          <w:rFonts w:eastAsia="Times New Roman"/>
          <w:sz w:val="24"/>
          <w:szCs w:val="24"/>
          <w:rtl/>
        </w:rPr>
        <w:t xml:space="preserve"> پورې دي. دغه توپیرونه په عمده ډول د </w:t>
      </w:r>
      <w:r w:rsidR="0078552C">
        <w:rPr>
          <w:rFonts w:eastAsia="Times New Roman"/>
          <w:sz w:val="24"/>
          <w:szCs w:val="24"/>
          <w:rtl/>
        </w:rPr>
        <w:t>برېښنا</w:t>
      </w:r>
      <w:r w:rsidR="009B7FCA" w:rsidRPr="00D97B7C">
        <w:rPr>
          <w:rFonts w:eastAsia="Times New Roman"/>
          <w:sz w:val="24"/>
          <w:szCs w:val="24"/>
          <w:rtl/>
        </w:rPr>
        <w:t xml:space="preserve"> د رسونې په شبکه او د انرژۍ د لاسرسي پورې تړلي دي</w:t>
      </w:r>
      <w:r w:rsidR="009B7FCA" w:rsidRPr="00D97B7C">
        <w:rPr>
          <w:rFonts w:eastAsia="Times New Roman"/>
          <w:sz w:val="24"/>
          <w:szCs w:val="24"/>
        </w:rPr>
        <w:t>.</w:t>
      </w:r>
    </w:p>
    <w:p w14:paraId="714270AF" w14:textId="31B17FDE" w:rsidR="009B7FCA" w:rsidRPr="00D97B7C" w:rsidRDefault="009B7FCA" w:rsidP="0071419D">
      <w:pPr>
        <w:spacing w:line="276" w:lineRule="auto"/>
        <w:jc w:val="both"/>
        <w:rPr>
          <w:rFonts w:eastAsia="Times New Roman"/>
          <w:sz w:val="24"/>
          <w:szCs w:val="24"/>
          <w:lang w:bidi="ps-AF"/>
        </w:rPr>
      </w:pPr>
      <w:r w:rsidRPr="00D97B7C">
        <w:rPr>
          <w:rFonts w:eastAsia="Times New Roman"/>
          <w:sz w:val="24"/>
          <w:szCs w:val="24"/>
          <w:rtl/>
        </w:rPr>
        <w:t xml:space="preserve">د سړکونو په برخه کې، کوهبند </w:t>
      </w:r>
      <w:r w:rsidRPr="00D97B7C">
        <w:rPr>
          <w:rFonts w:eastAsia="Times New Roman"/>
          <w:sz w:val="24"/>
          <w:szCs w:val="24"/>
          <w:rtl/>
          <w:lang w:bidi="fa-IR"/>
        </w:rPr>
        <w:t>۹۶</w:t>
      </w:r>
      <w:r w:rsidR="00FA14D4">
        <w:rPr>
          <w:rFonts w:eastAsia="Times New Roman"/>
          <w:sz w:val="24"/>
          <w:szCs w:val="24"/>
          <w:rtl/>
          <w:lang w:bidi="fa-IR"/>
        </w:rPr>
        <w:t>سلنه</w:t>
      </w:r>
      <w:r w:rsidRPr="00D97B7C">
        <w:rPr>
          <w:rFonts w:eastAsia="Times New Roman"/>
          <w:sz w:val="24"/>
          <w:szCs w:val="24"/>
          <w:rtl/>
        </w:rPr>
        <w:t xml:space="preserve"> تر ټولو </w:t>
      </w:r>
      <w:r w:rsidR="006959D9">
        <w:rPr>
          <w:rFonts w:eastAsia="Times New Roman"/>
          <w:sz w:val="24"/>
          <w:szCs w:val="24"/>
          <w:rtl/>
        </w:rPr>
        <w:t>ډېره</w:t>
      </w:r>
      <w:r w:rsidRPr="00D97B7C">
        <w:rPr>
          <w:rFonts w:eastAsia="Times New Roman"/>
          <w:sz w:val="24"/>
          <w:szCs w:val="24"/>
          <w:rtl/>
        </w:rPr>
        <w:t xml:space="preserve"> اړتیا لري، چې ښيي په دې ولسوالۍ کې لارې خورا ناکافي دي. تګاب او نجراب هم د </w:t>
      </w:r>
      <w:r w:rsidRPr="00D97B7C">
        <w:rPr>
          <w:rFonts w:eastAsia="Times New Roman"/>
          <w:sz w:val="24"/>
          <w:szCs w:val="24"/>
          <w:rtl/>
          <w:lang w:bidi="fa-IR"/>
        </w:rPr>
        <w:t>۷۵</w:t>
      </w:r>
      <w:r w:rsidR="00FA14D4">
        <w:rPr>
          <w:rFonts w:eastAsia="Times New Roman"/>
          <w:sz w:val="24"/>
          <w:szCs w:val="24"/>
          <w:rtl/>
          <w:lang w:bidi="fa-IR"/>
        </w:rPr>
        <w:t>سلنه</w:t>
      </w:r>
      <w:r w:rsidRPr="00D97B7C">
        <w:rPr>
          <w:rFonts w:eastAsia="Times New Roman"/>
          <w:sz w:val="24"/>
          <w:szCs w:val="24"/>
          <w:rtl/>
        </w:rPr>
        <w:t xml:space="preserve"> </w:t>
      </w:r>
      <w:r w:rsidR="0071419D">
        <w:rPr>
          <w:rFonts w:eastAsia="Times New Roman" w:hint="cs"/>
          <w:sz w:val="24"/>
          <w:szCs w:val="24"/>
          <w:rtl/>
          <w:lang w:bidi="ps-AF"/>
        </w:rPr>
        <w:t>سره</w:t>
      </w:r>
      <w:r w:rsidRPr="00D97B7C">
        <w:rPr>
          <w:rFonts w:eastAsia="Times New Roman"/>
          <w:sz w:val="24"/>
          <w:szCs w:val="24"/>
          <w:rtl/>
        </w:rPr>
        <w:t xml:space="preserve"> لوړې اړتیاوې لري، پ</w:t>
      </w:r>
      <w:r w:rsidR="00EA293B">
        <w:rPr>
          <w:rFonts w:eastAsia="Times New Roman" w:hint="cs"/>
          <w:sz w:val="24"/>
          <w:szCs w:val="24"/>
          <w:rtl/>
          <w:lang w:bidi="ps-AF"/>
        </w:rPr>
        <w:t>ه‌</w:t>
      </w:r>
      <w:r w:rsidRPr="00D97B7C">
        <w:rPr>
          <w:rFonts w:eastAsia="Times New Roman"/>
          <w:sz w:val="24"/>
          <w:szCs w:val="24"/>
          <w:rtl/>
        </w:rPr>
        <w:t xml:space="preserve">داسې حال کې چې مرکز، حصه اول، حصه </w:t>
      </w:r>
      <w:r w:rsidR="00BF13C0">
        <w:rPr>
          <w:rFonts w:eastAsia="Times New Roman"/>
          <w:sz w:val="24"/>
          <w:szCs w:val="24"/>
          <w:rtl/>
        </w:rPr>
        <w:t>دوم</w:t>
      </w:r>
      <w:r w:rsidRPr="00D97B7C">
        <w:rPr>
          <w:rFonts w:eastAsia="Times New Roman"/>
          <w:sz w:val="24"/>
          <w:szCs w:val="24"/>
          <w:rtl/>
        </w:rPr>
        <w:t xml:space="preserve"> او اله‌سای د </w:t>
      </w:r>
      <w:r w:rsidRPr="00D97B7C">
        <w:rPr>
          <w:rFonts w:eastAsia="Times New Roman"/>
          <w:sz w:val="24"/>
          <w:szCs w:val="24"/>
          <w:rtl/>
          <w:lang w:bidi="fa-IR"/>
        </w:rPr>
        <w:t>۵۲</w:t>
      </w:r>
      <w:r w:rsidR="00FA14D4">
        <w:rPr>
          <w:rFonts w:eastAsia="Times New Roman"/>
          <w:sz w:val="24"/>
          <w:szCs w:val="24"/>
          <w:rtl/>
          <w:lang w:bidi="fa-IR"/>
        </w:rPr>
        <w:t>سلنه</w:t>
      </w:r>
      <w:r w:rsidRPr="00D97B7C">
        <w:rPr>
          <w:rFonts w:eastAsia="Times New Roman"/>
          <w:sz w:val="24"/>
          <w:szCs w:val="24"/>
          <w:rtl/>
        </w:rPr>
        <w:t xml:space="preserve"> څخه تر </w:t>
      </w:r>
      <w:r w:rsidRPr="00D97B7C">
        <w:rPr>
          <w:rFonts w:eastAsia="Times New Roman"/>
          <w:sz w:val="24"/>
          <w:szCs w:val="24"/>
          <w:rtl/>
          <w:lang w:bidi="fa-IR"/>
        </w:rPr>
        <w:t>۷۵</w:t>
      </w:r>
      <w:r w:rsidR="00FA14D4">
        <w:rPr>
          <w:rFonts w:eastAsia="Times New Roman"/>
          <w:sz w:val="24"/>
          <w:szCs w:val="24"/>
          <w:rtl/>
          <w:lang w:bidi="fa-IR"/>
        </w:rPr>
        <w:t>سلنه</w:t>
      </w:r>
      <w:r w:rsidRPr="00D97B7C">
        <w:rPr>
          <w:rFonts w:eastAsia="Times New Roman"/>
          <w:sz w:val="24"/>
          <w:szCs w:val="24"/>
          <w:rtl/>
        </w:rPr>
        <w:t xml:space="preserve"> پورې </w:t>
      </w:r>
      <w:r w:rsidR="0071419D" w:rsidRPr="00D97B7C">
        <w:rPr>
          <w:rFonts w:eastAsia="Times New Roman"/>
          <w:sz w:val="24"/>
          <w:szCs w:val="24"/>
          <w:rtl/>
        </w:rPr>
        <w:t>ړتیاوې لري</w:t>
      </w:r>
      <w:r w:rsidRPr="00D97B7C">
        <w:rPr>
          <w:rFonts w:eastAsia="Times New Roman"/>
          <w:sz w:val="24"/>
          <w:szCs w:val="24"/>
          <w:rtl/>
        </w:rPr>
        <w:t>. یعنې په دې ولسوالیو کې سړکونه ن</w:t>
      </w:r>
      <w:r w:rsidR="00EA293B">
        <w:rPr>
          <w:rFonts w:eastAsia="Times New Roman" w:hint="cs"/>
          <w:sz w:val="24"/>
          <w:szCs w:val="24"/>
          <w:rtl/>
          <w:lang w:bidi="ps-AF"/>
        </w:rPr>
        <w:t>سبتاً</w:t>
      </w:r>
      <w:r w:rsidRPr="00D97B7C">
        <w:rPr>
          <w:rFonts w:eastAsia="Times New Roman"/>
          <w:sz w:val="24"/>
          <w:szCs w:val="24"/>
          <w:rtl/>
        </w:rPr>
        <w:t xml:space="preserve"> ښه وضعیت لري، خو لا هم ترمیم او پراختیا ته اړتیا </w:t>
      </w:r>
      <w:r w:rsidR="00EA293B">
        <w:rPr>
          <w:rFonts w:eastAsia="Times New Roman" w:hint="cs"/>
          <w:sz w:val="24"/>
          <w:szCs w:val="24"/>
          <w:rtl/>
          <w:lang w:bidi="ps-AF"/>
        </w:rPr>
        <w:t xml:space="preserve">لیدل کېږي. </w:t>
      </w:r>
    </w:p>
    <w:p w14:paraId="1CE9EF8C" w14:textId="21252394" w:rsidR="009B7FCA" w:rsidRPr="00D97B7C" w:rsidRDefault="009B7FCA" w:rsidP="0071419D">
      <w:pPr>
        <w:spacing w:line="276" w:lineRule="auto"/>
        <w:jc w:val="both"/>
        <w:rPr>
          <w:rFonts w:eastAsia="Times New Roman"/>
          <w:sz w:val="24"/>
          <w:szCs w:val="24"/>
        </w:rPr>
      </w:pPr>
      <w:r w:rsidRPr="00D97B7C">
        <w:rPr>
          <w:rFonts w:eastAsia="Times New Roman"/>
          <w:sz w:val="24"/>
          <w:szCs w:val="24"/>
          <w:rtl/>
        </w:rPr>
        <w:t xml:space="preserve">په نورو </w:t>
      </w:r>
      <w:r w:rsidR="00546897">
        <w:rPr>
          <w:rFonts w:eastAsia="Times New Roman"/>
          <w:sz w:val="24"/>
          <w:szCs w:val="24"/>
          <w:rtl/>
        </w:rPr>
        <w:t>زېربنايي</w:t>
      </w:r>
      <w:r w:rsidRPr="00D97B7C">
        <w:rPr>
          <w:rFonts w:eastAsia="Times New Roman"/>
          <w:sz w:val="24"/>
          <w:szCs w:val="24"/>
          <w:rtl/>
        </w:rPr>
        <w:t xml:space="preserve">و </w:t>
      </w:r>
      <w:r w:rsidR="00E6403F">
        <w:rPr>
          <w:rFonts w:eastAsia="Times New Roman"/>
          <w:sz w:val="24"/>
          <w:szCs w:val="24"/>
          <w:rtl/>
        </w:rPr>
        <w:t>خدمتونو</w:t>
      </w:r>
      <w:r w:rsidRPr="00D97B7C">
        <w:rPr>
          <w:rFonts w:eastAsia="Times New Roman"/>
          <w:sz w:val="24"/>
          <w:szCs w:val="24"/>
          <w:rtl/>
        </w:rPr>
        <w:t xml:space="preserve"> کې، اړتیاوې د پلونو او پُلچکونو جوړول، ملاتړي دیوالونه، د اوبو بندونه جوړول، ژورې څاه</w:t>
      </w:r>
      <w:r w:rsidR="00745B71">
        <w:rPr>
          <w:rFonts w:eastAsia="Times New Roman" w:hint="cs"/>
          <w:sz w:val="24"/>
          <w:szCs w:val="24"/>
          <w:rtl/>
          <w:lang w:bidi="ps-AF"/>
        </w:rPr>
        <w:t>‌</w:t>
      </w:r>
      <w:r w:rsidRPr="00D97B7C">
        <w:rPr>
          <w:rFonts w:eastAsia="Times New Roman"/>
          <w:sz w:val="24"/>
          <w:szCs w:val="24"/>
          <w:rtl/>
        </w:rPr>
        <w:t>ګانې، د اوبو رسونې شبکه، د سړکونو پخېدل</w:t>
      </w:r>
      <w:r w:rsidR="0071419D">
        <w:rPr>
          <w:rFonts w:eastAsia="Times New Roman"/>
          <w:sz w:val="24"/>
          <w:szCs w:val="24"/>
          <w:rtl/>
        </w:rPr>
        <w:t xml:space="preserve">، مخابراتي </w:t>
      </w:r>
      <w:r w:rsidR="00CF62F2">
        <w:rPr>
          <w:rFonts w:eastAsia="Times New Roman"/>
          <w:sz w:val="24"/>
          <w:szCs w:val="24"/>
          <w:rtl/>
        </w:rPr>
        <w:t>خدمتون</w:t>
      </w:r>
      <w:r w:rsidR="00745B71">
        <w:rPr>
          <w:rFonts w:eastAsia="Times New Roman" w:hint="cs"/>
          <w:sz w:val="24"/>
          <w:szCs w:val="24"/>
          <w:rtl/>
          <w:lang w:bidi="ps-AF"/>
        </w:rPr>
        <w:t>ه</w:t>
      </w:r>
      <w:r w:rsidR="0071419D">
        <w:rPr>
          <w:rFonts w:eastAsia="Times New Roman"/>
          <w:sz w:val="24"/>
          <w:szCs w:val="24"/>
          <w:rtl/>
        </w:rPr>
        <w:t xml:space="preserve"> او نلدواني شا</w:t>
      </w:r>
      <w:r w:rsidR="0071419D">
        <w:rPr>
          <w:rFonts w:eastAsia="Times New Roman" w:hint="cs"/>
          <w:sz w:val="24"/>
          <w:szCs w:val="24"/>
          <w:rtl/>
          <w:lang w:bidi="ps-AF"/>
        </w:rPr>
        <w:t>مل</w:t>
      </w:r>
      <w:r w:rsidR="0071419D">
        <w:rPr>
          <w:rFonts w:eastAsia="Times New Roman"/>
          <w:sz w:val="24"/>
          <w:szCs w:val="24"/>
          <w:rtl/>
        </w:rPr>
        <w:t xml:space="preserve"> </w:t>
      </w:r>
      <w:r w:rsidR="0071419D">
        <w:rPr>
          <w:rFonts w:eastAsia="Times New Roman" w:hint="cs"/>
          <w:sz w:val="24"/>
          <w:szCs w:val="24"/>
          <w:rtl/>
          <w:lang w:bidi="ps-AF"/>
        </w:rPr>
        <w:t>د</w:t>
      </w:r>
      <w:r w:rsidR="00AA0A87">
        <w:rPr>
          <w:rFonts w:eastAsia="Times New Roman" w:hint="cs"/>
          <w:sz w:val="24"/>
          <w:szCs w:val="24"/>
          <w:rtl/>
          <w:lang w:bidi="ps-AF"/>
        </w:rPr>
        <w:t>ي</w:t>
      </w:r>
      <w:r w:rsidRPr="00D97B7C">
        <w:rPr>
          <w:rFonts w:eastAsia="Times New Roman"/>
          <w:sz w:val="24"/>
          <w:szCs w:val="24"/>
          <w:rtl/>
        </w:rPr>
        <w:t xml:space="preserve">. هره ولسوالۍ د محلي وضعیت او موجوده کمښتونو پر اساس د دې </w:t>
      </w:r>
      <w:r w:rsidR="00E6403F">
        <w:rPr>
          <w:rFonts w:eastAsia="Times New Roman"/>
          <w:sz w:val="24"/>
          <w:szCs w:val="24"/>
          <w:rtl/>
        </w:rPr>
        <w:t>خدمتونو</w:t>
      </w:r>
      <w:r w:rsidRPr="00D97B7C">
        <w:rPr>
          <w:rFonts w:eastAsia="Times New Roman"/>
          <w:sz w:val="24"/>
          <w:szCs w:val="24"/>
          <w:rtl/>
        </w:rPr>
        <w:t xml:space="preserve"> </w:t>
      </w:r>
      <w:r w:rsidR="00F05D37">
        <w:rPr>
          <w:rFonts w:eastAsia="Times New Roman"/>
          <w:sz w:val="24"/>
          <w:szCs w:val="24"/>
          <w:rtl/>
        </w:rPr>
        <w:t>ترکیب</w:t>
      </w:r>
      <w:r w:rsidRPr="00D97B7C">
        <w:rPr>
          <w:rFonts w:eastAsia="Times New Roman"/>
          <w:sz w:val="24"/>
          <w:szCs w:val="24"/>
          <w:rtl/>
        </w:rPr>
        <w:t xml:space="preserve"> ته اړتیا لري؛ د مثال په توګه، کوهبند او تګاب په سړکونو او پلونو تمرکز زیات لري، نجراب او حصه اول </w:t>
      </w:r>
      <w:r w:rsidR="0071419D">
        <w:rPr>
          <w:rFonts w:eastAsia="Times New Roman" w:hint="cs"/>
          <w:sz w:val="24"/>
          <w:szCs w:val="24"/>
          <w:rtl/>
          <w:lang w:bidi="ps-AF"/>
        </w:rPr>
        <w:t>د</w:t>
      </w:r>
      <w:r w:rsidRPr="00D97B7C">
        <w:rPr>
          <w:rFonts w:eastAsia="Times New Roman"/>
          <w:sz w:val="24"/>
          <w:szCs w:val="24"/>
          <w:rtl/>
        </w:rPr>
        <w:t xml:space="preserve"> اوبو بندونو او ملاتړو </w:t>
      </w:r>
      <w:r w:rsidR="002039A3">
        <w:rPr>
          <w:rFonts w:eastAsia="Times New Roman"/>
          <w:sz w:val="24"/>
          <w:szCs w:val="24"/>
          <w:rtl/>
        </w:rPr>
        <w:t>دېوالونو</w:t>
      </w:r>
      <w:r w:rsidRPr="00D97B7C">
        <w:rPr>
          <w:rFonts w:eastAsia="Times New Roman"/>
          <w:sz w:val="24"/>
          <w:szCs w:val="24"/>
          <w:rtl/>
        </w:rPr>
        <w:t xml:space="preserve"> تمرکز لري او اله‌سای په </w:t>
      </w:r>
      <w:r w:rsidR="0078552C">
        <w:rPr>
          <w:rFonts w:eastAsia="Times New Roman"/>
          <w:sz w:val="24"/>
          <w:szCs w:val="24"/>
          <w:rtl/>
        </w:rPr>
        <w:t>برېښنا</w:t>
      </w:r>
      <w:r w:rsidRPr="00D97B7C">
        <w:rPr>
          <w:rFonts w:eastAsia="Times New Roman"/>
          <w:sz w:val="24"/>
          <w:szCs w:val="24"/>
          <w:rtl/>
        </w:rPr>
        <w:t>، پلونو او د اوبو په شبکه ټینګار کوي</w:t>
      </w:r>
      <w:r w:rsidRPr="00D97B7C">
        <w:rPr>
          <w:rFonts w:eastAsia="Times New Roman"/>
          <w:sz w:val="24"/>
          <w:szCs w:val="24"/>
        </w:rPr>
        <w:t>.</w:t>
      </w:r>
    </w:p>
    <w:p w14:paraId="55979F01" w14:textId="48472E53" w:rsidR="009B7FCA" w:rsidRPr="00D97B7C" w:rsidRDefault="009B7FCA" w:rsidP="009E4DB0">
      <w:pPr>
        <w:spacing w:line="276" w:lineRule="auto"/>
        <w:jc w:val="both"/>
        <w:rPr>
          <w:rFonts w:eastAsia="Times New Roman"/>
          <w:sz w:val="24"/>
          <w:szCs w:val="24"/>
        </w:rPr>
      </w:pPr>
      <w:r w:rsidRPr="00D97B7C">
        <w:rPr>
          <w:rFonts w:eastAsia="Times New Roman"/>
          <w:sz w:val="24"/>
          <w:szCs w:val="24"/>
          <w:rtl/>
        </w:rPr>
        <w:t xml:space="preserve">په ټوله کې تحلیل ښيي چې تګاب، نجراب او اله‌سای په اوبو، </w:t>
      </w:r>
      <w:r w:rsidR="0078552C">
        <w:rPr>
          <w:rFonts w:eastAsia="Times New Roman"/>
          <w:sz w:val="24"/>
          <w:szCs w:val="24"/>
          <w:rtl/>
        </w:rPr>
        <w:t>برېښنا</w:t>
      </w:r>
      <w:r w:rsidRPr="00D97B7C">
        <w:rPr>
          <w:rFonts w:eastAsia="Times New Roman"/>
          <w:sz w:val="24"/>
          <w:szCs w:val="24"/>
          <w:rtl/>
        </w:rPr>
        <w:t xml:space="preserve"> او سړکونو کې </w:t>
      </w:r>
      <w:r w:rsidR="00AA0A87">
        <w:rPr>
          <w:rFonts w:eastAsia="Times New Roman" w:hint="cs"/>
          <w:sz w:val="24"/>
          <w:szCs w:val="24"/>
          <w:rtl/>
          <w:lang w:bidi="ps-AF"/>
        </w:rPr>
        <w:t>ډېرې</w:t>
      </w:r>
      <w:r w:rsidRPr="00D97B7C">
        <w:rPr>
          <w:rFonts w:eastAsia="Times New Roman"/>
          <w:sz w:val="24"/>
          <w:szCs w:val="24"/>
          <w:rtl/>
        </w:rPr>
        <w:t xml:space="preserve"> اړتیاوې لري، کوهبند د سړکونو او پلونو د پراختیا لپاره تر ټولو زیاتې اړتیاوې لري، او پاتې ولسوالیو متوسطې اړتیاوې لري. د </w:t>
      </w:r>
      <w:r w:rsidR="00FF712F">
        <w:rPr>
          <w:rFonts w:eastAsia="Times New Roman"/>
          <w:sz w:val="24"/>
          <w:szCs w:val="24"/>
          <w:rtl/>
        </w:rPr>
        <w:t>سرچینو</w:t>
      </w:r>
      <w:r w:rsidRPr="00D97B7C">
        <w:rPr>
          <w:rFonts w:eastAsia="Times New Roman"/>
          <w:sz w:val="24"/>
          <w:szCs w:val="24"/>
          <w:rtl/>
        </w:rPr>
        <w:t xml:space="preserve"> د هدفمند پلان جوړونې او لومړیتوب ورکولو له لارې </w:t>
      </w:r>
      <w:r w:rsidR="000E02CB">
        <w:rPr>
          <w:rFonts w:eastAsia="Times New Roman"/>
          <w:sz w:val="24"/>
          <w:szCs w:val="24"/>
          <w:rtl/>
        </w:rPr>
        <w:t>کې</w:t>
      </w:r>
      <w:r w:rsidRPr="00D97B7C">
        <w:rPr>
          <w:rFonts w:eastAsia="Times New Roman"/>
          <w:sz w:val="24"/>
          <w:szCs w:val="24"/>
          <w:rtl/>
        </w:rPr>
        <w:t xml:space="preserve">دای شي په دې اړتیاوو تمرکز وشي، ترڅو په ټول ولایت کې د </w:t>
      </w:r>
      <w:r w:rsidR="00546897">
        <w:rPr>
          <w:rFonts w:eastAsia="Times New Roman"/>
          <w:sz w:val="24"/>
          <w:szCs w:val="24"/>
          <w:rtl/>
        </w:rPr>
        <w:t>زېربنايي</w:t>
      </w:r>
      <w:r w:rsidRPr="00D97B7C">
        <w:rPr>
          <w:rFonts w:eastAsia="Times New Roman"/>
          <w:sz w:val="24"/>
          <w:szCs w:val="24"/>
          <w:rtl/>
        </w:rPr>
        <w:t xml:space="preserve">و </w:t>
      </w:r>
      <w:r w:rsidR="00E6403F">
        <w:rPr>
          <w:rFonts w:eastAsia="Times New Roman"/>
          <w:sz w:val="24"/>
          <w:szCs w:val="24"/>
          <w:rtl/>
        </w:rPr>
        <w:t>خدمتونو</w:t>
      </w:r>
      <w:r w:rsidRPr="00D97B7C">
        <w:rPr>
          <w:rFonts w:eastAsia="Times New Roman"/>
          <w:sz w:val="24"/>
          <w:szCs w:val="24"/>
          <w:rtl/>
        </w:rPr>
        <w:t xml:space="preserve"> لاسرسی په متوازن ډول زیات شي</w:t>
      </w:r>
      <w:r w:rsidRPr="00D97B7C">
        <w:rPr>
          <w:rFonts w:eastAsia="Times New Roman"/>
          <w:sz w:val="24"/>
          <w:szCs w:val="24"/>
        </w:rPr>
        <w:t>.</w:t>
      </w:r>
    </w:p>
    <w:p w14:paraId="34BBDEB4" w14:textId="77777777" w:rsidR="00FA3D53" w:rsidRDefault="005C47E0" w:rsidP="00FA3D53">
      <w:pPr>
        <w:keepNext/>
        <w:spacing w:line="276" w:lineRule="auto"/>
        <w:jc w:val="both"/>
      </w:pPr>
      <w:r w:rsidRPr="00D97B7C">
        <w:rPr>
          <w:noProof/>
          <w:sz w:val="24"/>
          <w:szCs w:val="24"/>
        </w:rPr>
        <w:drawing>
          <wp:inline distT="0" distB="0" distL="0" distR="0" wp14:anchorId="7100EDC7" wp14:editId="4BAEEFB1">
            <wp:extent cx="5717540" cy="2105025"/>
            <wp:effectExtent l="0" t="0" r="16510" b="9525"/>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265B641A" w14:textId="123AE73F" w:rsidR="00B64987" w:rsidRPr="00686F0E" w:rsidRDefault="00BE79B4" w:rsidP="00686F0E">
      <w:pPr>
        <w:pStyle w:val="Caption"/>
        <w:jc w:val="center"/>
        <w:rPr>
          <w:i w:val="0"/>
          <w:iCs w:val="0"/>
          <w:rtl/>
          <w:lang w:bidi="ps-AF"/>
        </w:rPr>
      </w:pPr>
      <w:bookmarkStart w:id="357" w:name="_Toc229987697"/>
      <w:r>
        <w:rPr>
          <w:rFonts w:hint="cs"/>
          <w:i w:val="0"/>
          <w:iCs w:val="0"/>
          <w:rtl/>
          <w:lang w:bidi="ps-AF"/>
        </w:rPr>
        <w:t>۱۵۲</w:t>
      </w:r>
      <w:r w:rsidR="00FA3D53" w:rsidRPr="00686F0E">
        <w:rPr>
          <w:rFonts w:hint="cs"/>
          <w:i w:val="0"/>
          <w:iCs w:val="0"/>
          <w:rtl/>
        </w:rPr>
        <w:t>ګ</w:t>
      </w:r>
      <w:r w:rsidR="00FA3D53" w:rsidRPr="00686F0E">
        <w:rPr>
          <w:rFonts w:hint="eastAsia"/>
          <w:i w:val="0"/>
          <w:iCs w:val="0"/>
          <w:rtl/>
        </w:rPr>
        <w:t>راف</w:t>
      </w:r>
      <w:r w:rsidR="00FA3D53" w:rsidRPr="00686F0E">
        <w:rPr>
          <w:i w:val="0"/>
          <w:iCs w:val="0"/>
          <w:rtl/>
        </w:rPr>
        <w:t xml:space="preserve"> </w:t>
      </w:r>
      <w:r w:rsidR="007145EE" w:rsidRPr="00686F0E">
        <w:rPr>
          <w:i w:val="0"/>
          <w:iCs w:val="0"/>
        </w:rPr>
        <w:fldChar w:fldCharType="begin"/>
      </w:r>
      <w:r w:rsidR="007145EE" w:rsidRPr="00686F0E">
        <w:rPr>
          <w:i w:val="0"/>
          <w:iCs w:val="0"/>
        </w:rPr>
        <w:instrText xml:space="preserve"> SEQ </w:instrText>
      </w:r>
      <w:r w:rsidR="007145EE" w:rsidRPr="00686F0E">
        <w:rPr>
          <w:i w:val="0"/>
          <w:iCs w:val="0"/>
          <w:rtl/>
        </w:rPr>
        <w:instrText>ګراف</w:instrText>
      </w:r>
      <w:r w:rsidR="007145EE" w:rsidRPr="00686F0E">
        <w:rPr>
          <w:i w:val="0"/>
          <w:iCs w:val="0"/>
        </w:rPr>
        <w:instrText xml:space="preserve"> \* ARABIC </w:instrText>
      </w:r>
      <w:r w:rsidR="0090500E">
        <w:rPr>
          <w:i w:val="0"/>
          <w:iCs w:val="0"/>
        </w:rPr>
        <w:fldChar w:fldCharType="separate"/>
      </w:r>
      <w:r w:rsidR="007145EE" w:rsidRPr="00686F0E">
        <w:rPr>
          <w:i w:val="0"/>
          <w:iCs w:val="0"/>
          <w:noProof/>
        </w:rPr>
        <w:fldChar w:fldCharType="end"/>
      </w:r>
      <w:r w:rsidR="00FA3D53" w:rsidRPr="00686F0E">
        <w:rPr>
          <w:rFonts w:hint="cs"/>
          <w:i w:val="0"/>
          <w:iCs w:val="0"/>
          <w:rtl/>
          <w:lang w:bidi="ps-AF"/>
        </w:rPr>
        <w:t>:</w:t>
      </w:r>
      <w:r w:rsidR="00686F0E" w:rsidRPr="00686F0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686F0E" w:rsidRPr="00686F0E">
        <w:rPr>
          <w:b/>
          <w:bCs/>
          <w:i w:val="0"/>
          <w:iCs w:val="0"/>
          <w:rtl/>
        </w:rPr>
        <w:t xml:space="preserve">د </w:t>
      </w:r>
      <w:r w:rsidR="00686F0E" w:rsidRPr="00686F0E">
        <w:rPr>
          <w:b/>
          <w:bCs/>
          <w:i w:val="0"/>
          <w:iCs w:val="0"/>
          <w:rtl/>
          <w:lang w:bidi="ps-AF"/>
        </w:rPr>
        <w:t xml:space="preserve">کاپیسا په </w:t>
      </w:r>
      <w:r w:rsidR="009A71D0">
        <w:rPr>
          <w:b/>
          <w:bCs/>
          <w:i w:val="0"/>
          <w:iCs w:val="0"/>
          <w:rtl/>
          <w:lang w:bidi="ps-AF"/>
        </w:rPr>
        <w:t>ولسوالیو کې</w:t>
      </w:r>
      <w:r w:rsidR="00686F0E" w:rsidRPr="00686F0E">
        <w:rPr>
          <w:b/>
          <w:bCs/>
          <w:i w:val="0"/>
          <w:iCs w:val="0"/>
          <w:rtl/>
          <w:lang w:bidi="ps-AF"/>
        </w:rPr>
        <w:t xml:space="preserve"> </w:t>
      </w:r>
      <w:r w:rsidR="00686F0E" w:rsidRPr="00686F0E">
        <w:rPr>
          <w:b/>
          <w:bCs/>
          <w:i w:val="0"/>
          <w:iCs w:val="0"/>
          <w:rtl/>
        </w:rPr>
        <w:t>د ټولنې د اړتيا و</w:t>
      </w:r>
      <w:r w:rsidR="00686F0E" w:rsidRPr="00686F0E">
        <w:rPr>
          <w:b/>
          <w:bCs/>
          <w:i w:val="0"/>
          <w:iCs w:val="0"/>
          <w:rtl/>
          <w:lang w:bidi="ps-AF"/>
        </w:rPr>
        <w:t xml:space="preserve">ړ </w:t>
      </w:r>
      <w:r w:rsidR="00546897">
        <w:rPr>
          <w:b/>
          <w:bCs/>
          <w:i w:val="0"/>
          <w:iCs w:val="0"/>
          <w:rtl/>
          <w:lang w:bidi="ps-AF"/>
        </w:rPr>
        <w:t>زېربنايي</w:t>
      </w:r>
      <w:r w:rsidR="00686F0E" w:rsidRPr="00686F0E">
        <w:rPr>
          <w:b/>
          <w:bCs/>
          <w:i w:val="0"/>
          <w:iCs w:val="0"/>
          <w:rtl/>
          <w:lang w:bidi="ps-AF"/>
        </w:rPr>
        <w:t xml:space="preserve"> </w:t>
      </w:r>
      <w:r w:rsidR="00686F0E" w:rsidRPr="00686F0E">
        <w:rPr>
          <w:b/>
          <w:bCs/>
          <w:i w:val="0"/>
          <w:iCs w:val="0"/>
          <w:rtl/>
        </w:rPr>
        <w:t>خدمتونه</w:t>
      </w:r>
      <w:bookmarkEnd w:id="357"/>
    </w:p>
    <w:p w14:paraId="1B1C0294" w14:textId="77777777" w:rsidR="00AD688F" w:rsidRDefault="001D5036" w:rsidP="00F36345">
      <w:pPr>
        <w:pStyle w:val="Heading3"/>
        <w:rPr>
          <w:rtl/>
        </w:rPr>
      </w:pPr>
      <w:r>
        <w:rPr>
          <w:rStyle w:val="Strong"/>
          <w:b/>
          <w:bCs/>
        </w:rPr>
        <w:t xml:space="preserve"> </w:t>
      </w:r>
      <w:bookmarkStart w:id="358" w:name="_Toc233792043"/>
      <w:r>
        <w:rPr>
          <w:rStyle w:val="Strong"/>
          <w:b/>
          <w:bCs/>
        </w:rPr>
        <w:t>.6.</w:t>
      </w:r>
      <w:r w:rsidR="00F36345">
        <w:rPr>
          <w:rStyle w:val="Strong"/>
          <w:b/>
          <w:bCs/>
        </w:rPr>
        <w:t>31</w:t>
      </w:r>
      <w:r>
        <w:rPr>
          <w:rStyle w:val="Strong"/>
          <w:b/>
          <w:bCs/>
        </w:rPr>
        <w:t>.4</w:t>
      </w:r>
      <w:r w:rsidR="00AD688F" w:rsidRPr="00074DFB">
        <w:rPr>
          <w:rStyle w:val="Strong"/>
          <w:b/>
          <w:bCs/>
          <w:rtl/>
        </w:rPr>
        <w:t>د</w:t>
      </w:r>
      <w:r w:rsidR="00AD688F">
        <w:rPr>
          <w:rStyle w:val="Strong"/>
          <w:rFonts w:hint="cs"/>
          <w:b/>
          <w:bCs/>
          <w:rtl/>
        </w:rPr>
        <w:t xml:space="preserve"> </w:t>
      </w:r>
      <w:r w:rsidR="00C55D3D">
        <w:rPr>
          <w:rStyle w:val="Strong"/>
          <w:rFonts w:hint="cs"/>
          <w:b/>
          <w:bCs/>
          <w:rtl/>
        </w:rPr>
        <w:t xml:space="preserve">کاپیسا </w:t>
      </w:r>
      <w:r w:rsidR="00AD688F" w:rsidRPr="00074DFB">
        <w:rPr>
          <w:rStyle w:val="Strong"/>
          <w:b/>
          <w:bCs/>
          <w:rtl/>
        </w:rPr>
        <w:t>په ولسوالیو کې</w:t>
      </w:r>
      <w:r w:rsidR="00AD688F" w:rsidRPr="00074DFB">
        <w:rPr>
          <w:rtl/>
        </w:rPr>
        <w:t xml:space="preserve"> د ټولنې</w:t>
      </w:r>
      <w:r w:rsidR="00AD688F" w:rsidRPr="00074DFB">
        <w:rPr>
          <w:rFonts w:hint="cs"/>
          <w:rtl/>
        </w:rPr>
        <w:t xml:space="preserve"> د</w:t>
      </w:r>
      <w:r w:rsidR="00AD688F" w:rsidRPr="00074DFB">
        <w:rPr>
          <w:rtl/>
        </w:rPr>
        <w:t xml:space="preserve"> اړتيا</w:t>
      </w:r>
      <w:r w:rsidR="00AD688F" w:rsidRPr="00074DFB">
        <w:rPr>
          <w:rFonts w:hint="cs"/>
          <w:rtl/>
        </w:rPr>
        <w:t xml:space="preserve"> </w:t>
      </w:r>
      <w:r w:rsidR="00AD688F" w:rsidRPr="00074DFB">
        <w:rPr>
          <w:rtl/>
        </w:rPr>
        <w:t>و</w:t>
      </w:r>
      <w:r w:rsidR="00AD688F" w:rsidRPr="00074DFB">
        <w:rPr>
          <w:rFonts w:hint="cs"/>
          <w:rtl/>
        </w:rPr>
        <w:t>ړ</w:t>
      </w:r>
      <w:r w:rsidR="00AD688F" w:rsidRPr="00074DFB">
        <w:rPr>
          <w:rtl/>
        </w:rPr>
        <w:t xml:space="preserve"> </w:t>
      </w:r>
      <w:r w:rsidR="00AD688F" w:rsidRPr="00074DFB">
        <w:rPr>
          <w:rFonts w:hint="cs"/>
          <w:rtl/>
        </w:rPr>
        <w:t xml:space="preserve">خدمتونو </w:t>
      </w:r>
      <w:r w:rsidR="00AD688F" w:rsidRPr="00074DFB">
        <w:rPr>
          <w:rStyle w:val="Strong"/>
          <w:b/>
          <w:bCs/>
          <w:rtl/>
        </w:rPr>
        <w:t>لومړیتوب</w:t>
      </w:r>
      <w:r w:rsidR="00AD688F" w:rsidRPr="00074DFB">
        <w:rPr>
          <w:rStyle w:val="Strong"/>
          <w:rFonts w:hint="cs"/>
          <w:b/>
          <w:bCs/>
          <w:rtl/>
        </w:rPr>
        <w:t xml:space="preserve"> ټاکنه</w:t>
      </w:r>
      <w:bookmarkEnd w:id="358"/>
      <w:r w:rsidR="00AD688F" w:rsidRPr="00D97B7C">
        <w:rPr>
          <w:rtl/>
        </w:rPr>
        <w:t xml:space="preserve"> </w:t>
      </w:r>
    </w:p>
    <w:p w14:paraId="1C9BA609" w14:textId="009B7712" w:rsidR="009B7FCA" w:rsidRPr="00D97B7C" w:rsidRDefault="00BE79B4" w:rsidP="00687415">
      <w:pPr>
        <w:spacing w:line="276" w:lineRule="auto"/>
        <w:jc w:val="both"/>
        <w:rPr>
          <w:rFonts w:eastAsia="Times New Roman"/>
          <w:sz w:val="24"/>
          <w:szCs w:val="24"/>
        </w:rPr>
      </w:pPr>
      <w:r>
        <w:rPr>
          <w:rFonts w:hint="cs"/>
          <w:sz w:val="24"/>
          <w:szCs w:val="24"/>
          <w:rtl/>
          <w:lang w:bidi="ps-AF"/>
        </w:rPr>
        <w:t xml:space="preserve">د </w:t>
      </w:r>
      <w:r w:rsidR="00687415">
        <w:rPr>
          <w:sz w:val="24"/>
          <w:szCs w:val="24"/>
          <w:lang w:bidi="ps-AF"/>
        </w:rPr>
        <w:t>153</w:t>
      </w:r>
      <w:r w:rsidR="00EE1D68" w:rsidRPr="009B0C49">
        <w:rPr>
          <w:sz w:val="24"/>
          <w:szCs w:val="24"/>
          <w:rtl/>
          <w:lang w:bidi="ps-AF"/>
        </w:rPr>
        <w:t xml:space="preserve"> ګراف</w:t>
      </w:r>
      <w:r w:rsidR="00EE1D68" w:rsidRPr="00587B4C">
        <w:rPr>
          <w:sz w:val="24"/>
          <w:szCs w:val="24"/>
          <w:rtl/>
        </w:rPr>
        <w:t xml:space="preserve"> </w:t>
      </w:r>
      <w:r w:rsidR="009B7FCA" w:rsidRPr="00D97B7C">
        <w:rPr>
          <w:rFonts w:eastAsia="Times New Roman"/>
          <w:sz w:val="24"/>
          <w:szCs w:val="24"/>
          <w:rtl/>
        </w:rPr>
        <w:t xml:space="preserve">تحلیل ښيي چې د کاپیسا ولایت په بېلابېلو ولسوالیو کې د </w:t>
      </w:r>
      <w:r w:rsidR="00546897">
        <w:rPr>
          <w:rFonts w:eastAsia="Times New Roman"/>
          <w:sz w:val="24"/>
          <w:szCs w:val="24"/>
          <w:rtl/>
        </w:rPr>
        <w:t>زېربنايي</w:t>
      </w:r>
      <w:r w:rsidR="009B7FCA" w:rsidRPr="00D97B7C">
        <w:rPr>
          <w:rFonts w:eastAsia="Times New Roman"/>
          <w:sz w:val="24"/>
          <w:szCs w:val="24"/>
          <w:rtl/>
        </w:rPr>
        <w:t xml:space="preserve">و او ټولنیزو </w:t>
      </w:r>
      <w:r w:rsidR="00E6403F">
        <w:rPr>
          <w:rFonts w:eastAsia="Times New Roman"/>
          <w:sz w:val="24"/>
          <w:szCs w:val="24"/>
          <w:rtl/>
        </w:rPr>
        <w:t>خدمتونو</w:t>
      </w:r>
      <w:r w:rsidR="009B7FCA" w:rsidRPr="00D97B7C">
        <w:rPr>
          <w:rFonts w:eastAsia="Times New Roman"/>
          <w:sz w:val="24"/>
          <w:szCs w:val="24"/>
          <w:rtl/>
        </w:rPr>
        <w:t xml:space="preserve"> لومړیتوبونه توپیر لري </w:t>
      </w:r>
      <w:r w:rsidR="00800EEF">
        <w:rPr>
          <w:rFonts w:eastAsia="Times New Roman" w:hint="cs"/>
          <w:sz w:val="24"/>
          <w:szCs w:val="24"/>
          <w:rtl/>
          <w:lang w:bidi="ps-AF"/>
        </w:rPr>
        <w:t>چي</w:t>
      </w:r>
      <w:r w:rsidR="009B7FCA" w:rsidRPr="00D97B7C">
        <w:rPr>
          <w:rFonts w:eastAsia="Times New Roman"/>
          <w:sz w:val="24"/>
          <w:szCs w:val="24"/>
          <w:rtl/>
        </w:rPr>
        <w:t xml:space="preserve"> د محلي اړتیاوو او کمښتونو انعکاس دی. په اله‌سای کې </w:t>
      </w:r>
      <w:r w:rsidR="0078552C">
        <w:rPr>
          <w:rFonts w:eastAsia="Times New Roman"/>
          <w:sz w:val="24"/>
          <w:szCs w:val="24"/>
          <w:rtl/>
        </w:rPr>
        <w:t>برېښنا</w:t>
      </w:r>
      <w:r w:rsidR="009B7FCA" w:rsidRPr="00D97B7C">
        <w:rPr>
          <w:rFonts w:eastAsia="Times New Roman"/>
          <w:sz w:val="24"/>
          <w:szCs w:val="24"/>
          <w:rtl/>
        </w:rPr>
        <w:t xml:space="preserve"> له </w:t>
      </w:r>
      <w:r w:rsidR="009B7FCA" w:rsidRPr="00D97B7C">
        <w:rPr>
          <w:rFonts w:eastAsia="Times New Roman"/>
          <w:sz w:val="24"/>
          <w:szCs w:val="24"/>
          <w:rtl/>
          <w:lang w:bidi="fa-IR"/>
        </w:rPr>
        <w:t>۴۲</w:t>
      </w:r>
      <w:r w:rsidR="00FA14D4">
        <w:rPr>
          <w:rFonts w:eastAsia="Times New Roman"/>
          <w:sz w:val="24"/>
          <w:szCs w:val="24"/>
          <w:rtl/>
          <w:lang w:bidi="fa-IR"/>
        </w:rPr>
        <w:t>سلنه</w:t>
      </w:r>
      <w:r w:rsidR="009B7FCA" w:rsidRPr="00D97B7C">
        <w:rPr>
          <w:rFonts w:eastAsia="Times New Roman"/>
          <w:sz w:val="24"/>
          <w:szCs w:val="24"/>
          <w:rtl/>
        </w:rPr>
        <w:t xml:space="preserve"> سره تر ټولو </w:t>
      </w:r>
      <w:r w:rsidR="006959D9">
        <w:rPr>
          <w:rFonts w:eastAsia="Times New Roman"/>
          <w:sz w:val="24"/>
          <w:szCs w:val="24"/>
          <w:rtl/>
        </w:rPr>
        <w:t>ډېره</w:t>
      </w:r>
      <w:r w:rsidR="009B7FCA" w:rsidRPr="00D97B7C">
        <w:rPr>
          <w:rFonts w:eastAsia="Times New Roman"/>
          <w:sz w:val="24"/>
          <w:szCs w:val="24"/>
          <w:rtl/>
        </w:rPr>
        <w:t xml:space="preserve"> لومړیتوب لري، ورپسې سړکونه له </w:t>
      </w:r>
      <w:r w:rsidR="009B7FCA" w:rsidRPr="00D97B7C">
        <w:rPr>
          <w:rFonts w:eastAsia="Times New Roman"/>
          <w:sz w:val="24"/>
          <w:szCs w:val="24"/>
          <w:rtl/>
          <w:lang w:bidi="fa-IR"/>
        </w:rPr>
        <w:t>۳۳</w:t>
      </w:r>
      <w:r w:rsidR="00FA14D4">
        <w:rPr>
          <w:rFonts w:eastAsia="Times New Roman"/>
          <w:sz w:val="24"/>
          <w:szCs w:val="24"/>
          <w:rtl/>
          <w:lang w:bidi="fa-IR"/>
        </w:rPr>
        <w:t>سلنه</w:t>
      </w:r>
      <w:r w:rsidR="009B7FCA" w:rsidRPr="00D97B7C">
        <w:rPr>
          <w:rFonts w:eastAsia="Times New Roman"/>
          <w:sz w:val="24"/>
          <w:szCs w:val="24"/>
          <w:rtl/>
        </w:rPr>
        <w:t xml:space="preserve"> او څښاک اوبه له </w:t>
      </w:r>
      <w:r w:rsidR="009B7FCA" w:rsidRPr="00D97B7C">
        <w:rPr>
          <w:rFonts w:eastAsia="Times New Roman"/>
          <w:sz w:val="24"/>
          <w:szCs w:val="24"/>
          <w:rtl/>
          <w:lang w:bidi="fa-IR"/>
        </w:rPr>
        <w:t>۲۵</w:t>
      </w:r>
      <w:r w:rsidR="00FA14D4">
        <w:rPr>
          <w:rFonts w:eastAsia="Times New Roman"/>
          <w:sz w:val="24"/>
          <w:szCs w:val="24"/>
          <w:rtl/>
          <w:lang w:bidi="fa-IR"/>
        </w:rPr>
        <w:t>سلنه</w:t>
      </w:r>
      <w:r w:rsidR="009B7FCA" w:rsidRPr="00D97B7C">
        <w:rPr>
          <w:rFonts w:eastAsia="Times New Roman"/>
          <w:sz w:val="24"/>
          <w:szCs w:val="24"/>
          <w:rtl/>
        </w:rPr>
        <w:t xml:space="preserve"> سره دي، چې د دې ولسوالۍ د پراختیا لپاره د انرژۍ او ترانسپورت اهمیت څرګندوي. په</w:t>
      </w:r>
      <w:r w:rsidR="00800EEF">
        <w:rPr>
          <w:rFonts w:eastAsia="Times New Roman" w:hint="cs"/>
          <w:sz w:val="24"/>
          <w:szCs w:val="24"/>
          <w:rtl/>
          <w:lang w:bidi="ps-AF"/>
        </w:rPr>
        <w:t xml:space="preserve"> </w:t>
      </w:r>
      <w:r w:rsidR="009B7FCA" w:rsidRPr="00D97B7C">
        <w:rPr>
          <w:rFonts w:eastAsia="Times New Roman"/>
          <w:sz w:val="24"/>
          <w:szCs w:val="24"/>
          <w:rtl/>
        </w:rPr>
        <w:t>حصه</w:t>
      </w:r>
      <w:r>
        <w:rPr>
          <w:rFonts w:eastAsia="Times New Roman" w:hint="cs"/>
          <w:sz w:val="24"/>
          <w:szCs w:val="24"/>
          <w:rtl/>
          <w:lang w:bidi="ps-AF"/>
        </w:rPr>
        <w:t xml:space="preserve"> دوم</w:t>
      </w:r>
      <w:r w:rsidR="009B7FCA" w:rsidRPr="00D97B7C">
        <w:rPr>
          <w:rFonts w:eastAsia="Times New Roman"/>
          <w:sz w:val="24"/>
          <w:szCs w:val="24"/>
          <w:rtl/>
        </w:rPr>
        <w:t xml:space="preserve"> کې </w:t>
      </w:r>
      <w:r w:rsidR="0078552C">
        <w:rPr>
          <w:rFonts w:eastAsia="Times New Roman"/>
          <w:sz w:val="24"/>
          <w:szCs w:val="24"/>
          <w:rtl/>
        </w:rPr>
        <w:t>برېښنا</w:t>
      </w:r>
      <w:r w:rsidR="009B7FCA" w:rsidRPr="00D97B7C">
        <w:rPr>
          <w:rFonts w:eastAsia="Times New Roman"/>
          <w:sz w:val="24"/>
          <w:szCs w:val="24"/>
          <w:rtl/>
        </w:rPr>
        <w:t xml:space="preserve"> </w:t>
      </w:r>
      <w:r w:rsidR="009B7FCA" w:rsidRPr="00D97B7C">
        <w:rPr>
          <w:rFonts w:eastAsia="Times New Roman"/>
          <w:sz w:val="24"/>
          <w:szCs w:val="24"/>
          <w:rtl/>
          <w:lang w:bidi="fa-IR"/>
        </w:rPr>
        <w:t>۴۹</w:t>
      </w:r>
      <w:r w:rsidR="00FA14D4">
        <w:rPr>
          <w:rFonts w:eastAsia="Times New Roman"/>
          <w:sz w:val="24"/>
          <w:szCs w:val="24"/>
          <w:rtl/>
          <w:lang w:bidi="fa-IR"/>
        </w:rPr>
        <w:t>سلنه</w:t>
      </w:r>
      <w:r w:rsidR="009B7FCA" w:rsidRPr="00D97B7C">
        <w:rPr>
          <w:rFonts w:eastAsia="Times New Roman"/>
          <w:sz w:val="24"/>
          <w:szCs w:val="24"/>
          <w:rtl/>
        </w:rPr>
        <w:t xml:space="preserve"> </w:t>
      </w:r>
      <w:r w:rsidR="00800EEF">
        <w:rPr>
          <w:rFonts w:eastAsia="Times New Roman" w:hint="cs"/>
          <w:sz w:val="24"/>
          <w:szCs w:val="24"/>
          <w:rtl/>
          <w:lang w:bidi="ps-AF"/>
        </w:rPr>
        <w:t>د</w:t>
      </w:r>
      <w:r w:rsidR="009B7FCA" w:rsidRPr="00D97B7C">
        <w:rPr>
          <w:rFonts w:eastAsia="Times New Roman"/>
          <w:sz w:val="24"/>
          <w:szCs w:val="24"/>
          <w:rtl/>
        </w:rPr>
        <w:t xml:space="preserve"> څښاک اوبه </w:t>
      </w:r>
      <w:r w:rsidR="009B7FCA" w:rsidRPr="00D97B7C">
        <w:rPr>
          <w:rFonts w:eastAsia="Times New Roman"/>
          <w:sz w:val="24"/>
          <w:szCs w:val="24"/>
          <w:rtl/>
          <w:lang w:bidi="fa-IR"/>
        </w:rPr>
        <w:t>۳۸</w:t>
      </w:r>
      <w:r w:rsidR="00FA14D4">
        <w:rPr>
          <w:rFonts w:eastAsia="Times New Roman"/>
          <w:sz w:val="24"/>
          <w:szCs w:val="24"/>
          <w:rtl/>
          <w:lang w:bidi="fa-IR"/>
        </w:rPr>
        <w:t>سلنه</w:t>
      </w:r>
      <w:r w:rsidR="009B7FCA" w:rsidRPr="00D97B7C">
        <w:rPr>
          <w:rFonts w:eastAsia="Times New Roman"/>
          <w:sz w:val="24"/>
          <w:szCs w:val="24"/>
          <w:rtl/>
        </w:rPr>
        <w:t xml:space="preserve"> او سړک یوازې </w:t>
      </w:r>
      <w:r w:rsidR="009B7FCA" w:rsidRPr="00D97B7C">
        <w:rPr>
          <w:rFonts w:eastAsia="Times New Roman"/>
          <w:sz w:val="24"/>
          <w:szCs w:val="24"/>
          <w:rtl/>
          <w:lang w:bidi="fa-IR"/>
        </w:rPr>
        <w:t>۱۳</w:t>
      </w:r>
      <w:r w:rsidR="00FA14D4">
        <w:rPr>
          <w:rFonts w:eastAsia="Times New Roman"/>
          <w:sz w:val="24"/>
          <w:szCs w:val="24"/>
          <w:rtl/>
          <w:lang w:bidi="fa-IR"/>
        </w:rPr>
        <w:t>سلنه</w:t>
      </w:r>
      <w:r w:rsidR="009B7FCA" w:rsidRPr="00D97B7C">
        <w:rPr>
          <w:rFonts w:eastAsia="Times New Roman"/>
          <w:sz w:val="24"/>
          <w:szCs w:val="24"/>
          <w:rtl/>
        </w:rPr>
        <w:t xml:space="preserve"> </w:t>
      </w:r>
      <w:r w:rsidR="00800EEF" w:rsidRPr="00D97B7C">
        <w:rPr>
          <w:rFonts w:eastAsia="Times New Roman"/>
          <w:sz w:val="24"/>
          <w:szCs w:val="24"/>
          <w:rtl/>
        </w:rPr>
        <w:t>لومړیتوب لري</w:t>
      </w:r>
      <w:r w:rsidR="009B7FCA" w:rsidRPr="00D97B7C">
        <w:rPr>
          <w:rFonts w:eastAsia="Times New Roman"/>
          <w:sz w:val="24"/>
          <w:szCs w:val="24"/>
          <w:rtl/>
        </w:rPr>
        <w:t>، چې په دې ولسوالۍ کې د انرژۍ او اوبو د تأمین پر تمرکز نسبت د سړکونو</w:t>
      </w:r>
      <w:r w:rsidR="00800EEF">
        <w:rPr>
          <w:rFonts w:eastAsia="Times New Roman" w:hint="cs"/>
          <w:sz w:val="24"/>
          <w:szCs w:val="24"/>
          <w:rtl/>
          <w:lang w:bidi="ps-AF"/>
        </w:rPr>
        <w:t xml:space="preserve"> پر</w:t>
      </w:r>
      <w:r w:rsidR="009B7FCA" w:rsidRPr="00D97B7C">
        <w:rPr>
          <w:rFonts w:eastAsia="Times New Roman"/>
          <w:sz w:val="24"/>
          <w:szCs w:val="24"/>
          <w:rtl/>
        </w:rPr>
        <w:t xml:space="preserve"> پراختیا لوړوالی ښيي. کوهبند هم </w:t>
      </w:r>
      <w:r w:rsidR="0078552C">
        <w:rPr>
          <w:rFonts w:eastAsia="Times New Roman"/>
          <w:sz w:val="24"/>
          <w:szCs w:val="24"/>
          <w:rtl/>
        </w:rPr>
        <w:t>برېښنا</w:t>
      </w:r>
      <w:r w:rsidR="009B7FCA" w:rsidRPr="00D97B7C">
        <w:rPr>
          <w:rFonts w:eastAsia="Times New Roman"/>
          <w:sz w:val="24"/>
          <w:szCs w:val="24"/>
          <w:rtl/>
        </w:rPr>
        <w:t xml:space="preserve"> </w:t>
      </w:r>
      <w:r w:rsidR="00800EEF">
        <w:rPr>
          <w:rFonts w:eastAsia="Times New Roman" w:hint="cs"/>
          <w:sz w:val="24"/>
          <w:szCs w:val="24"/>
          <w:rtl/>
          <w:lang w:bidi="ps-AF"/>
        </w:rPr>
        <w:t>ته</w:t>
      </w:r>
      <w:r w:rsidR="009B7FCA" w:rsidRPr="00D97B7C">
        <w:rPr>
          <w:rFonts w:eastAsia="Times New Roman"/>
          <w:sz w:val="24"/>
          <w:szCs w:val="24"/>
          <w:rtl/>
        </w:rPr>
        <w:t xml:space="preserve"> </w:t>
      </w:r>
      <w:r w:rsidR="009B7FCA" w:rsidRPr="00D97B7C">
        <w:rPr>
          <w:rFonts w:eastAsia="Times New Roman"/>
          <w:sz w:val="24"/>
          <w:szCs w:val="24"/>
          <w:rtl/>
          <w:lang w:bidi="fa-IR"/>
        </w:rPr>
        <w:t>۴۳</w:t>
      </w:r>
      <w:r w:rsidR="00FA14D4">
        <w:rPr>
          <w:rFonts w:eastAsia="Times New Roman"/>
          <w:sz w:val="24"/>
          <w:szCs w:val="24"/>
          <w:rtl/>
          <w:lang w:bidi="fa-IR"/>
        </w:rPr>
        <w:t>سلنه</w:t>
      </w:r>
      <w:r w:rsidR="009B7FCA" w:rsidRPr="00D97B7C">
        <w:rPr>
          <w:rFonts w:eastAsia="Times New Roman"/>
          <w:sz w:val="24"/>
          <w:szCs w:val="24"/>
          <w:rtl/>
        </w:rPr>
        <w:t>، څښاک اوبه</w:t>
      </w:r>
      <w:r w:rsidR="00800EEF" w:rsidRPr="00800EEF">
        <w:rPr>
          <w:rFonts w:eastAsia="Times New Roman" w:hint="cs"/>
          <w:sz w:val="24"/>
          <w:szCs w:val="24"/>
          <w:rtl/>
          <w:lang w:bidi="ps-AF"/>
        </w:rPr>
        <w:t xml:space="preserve"> </w:t>
      </w:r>
      <w:r w:rsidR="00800EEF">
        <w:rPr>
          <w:rFonts w:eastAsia="Times New Roman" w:hint="cs"/>
          <w:sz w:val="24"/>
          <w:szCs w:val="24"/>
          <w:rtl/>
          <w:lang w:bidi="ps-AF"/>
        </w:rPr>
        <w:t>ته</w:t>
      </w:r>
      <w:r w:rsidR="009B7FCA" w:rsidRPr="00D97B7C">
        <w:rPr>
          <w:rFonts w:eastAsia="Times New Roman"/>
          <w:sz w:val="24"/>
          <w:szCs w:val="24"/>
          <w:rtl/>
        </w:rPr>
        <w:t xml:space="preserve"> </w:t>
      </w:r>
      <w:r w:rsidR="009B7FCA" w:rsidRPr="00D97B7C">
        <w:rPr>
          <w:rFonts w:eastAsia="Times New Roman"/>
          <w:sz w:val="24"/>
          <w:szCs w:val="24"/>
          <w:rtl/>
          <w:lang w:bidi="fa-IR"/>
        </w:rPr>
        <w:t>۳۰</w:t>
      </w:r>
      <w:r w:rsidR="00FA14D4">
        <w:rPr>
          <w:rFonts w:eastAsia="Times New Roman"/>
          <w:sz w:val="24"/>
          <w:szCs w:val="24"/>
          <w:rtl/>
          <w:lang w:bidi="fa-IR"/>
        </w:rPr>
        <w:t>سلنه</w:t>
      </w:r>
      <w:r w:rsidR="009B7FCA" w:rsidRPr="00D97B7C">
        <w:rPr>
          <w:rFonts w:eastAsia="Times New Roman"/>
          <w:sz w:val="24"/>
          <w:szCs w:val="24"/>
          <w:rtl/>
        </w:rPr>
        <w:t xml:space="preserve"> او سړک</w:t>
      </w:r>
      <w:r w:rsidR="00800EEF" w:rsidRPr="00800EEF">
        <w:rPr>
          <w:rFonts w:eastAsia="Times New Roman" w:hint="cs"/>
          <w:sz w:val="24"/>
          <w:szCs w:val="24"/>
          <w:rtl/>
          <w:lang w:bidi="ps-AF"/>
        </w:rPr>
        <w:t xml:space="preserve"> </w:t>
      </w:r>
      <w:r w:rsidR="00800EEF">
        <w:rPr>
          <w:rFonts w:eastAsia="Times New Roman" w:hint="cs"/>
          <w:sz w:val="24"/>
          <w:szCs w:val="24"/>
          <w:rtl/>
          <w:lang w:bidi="ps-AF"/>
        </w:rPr>
        <w:t>ته</w:t>
      </w:r>
      <w:r w:rsidR="009B7FCA" w:rsidRPr="00D97B7C">
        <w:rPr>
          <w:rFonts w:eastAsia="Times New Roman"/>
          <w:sz w:val="24"/>
          <w:szCs w:val="24"/>
          <w:rtl/>
        </w:rPr>
        <w:t xml:space="preserve"> </w:t>
      </w:r>
      <w:r w:rsidR="009B7FCA" w:rsidRPr="00D97B7C">
        <w:rPr>
          <w:rFonts w:eastAsia="Times New Roman"/>
          <w:sz w:val="24"/>
          <w:szCs w:val="24"/>
          <w:rtl/>
          <w:lang w:bidi="fa-IR"/>
        </w:rPr>
        <w:t>۲۶</w:t>
      </w:r>
      <w:r w:rsidR="00FA14D4">
        <w:rPr>
          <w:rFonts w:eastAsia="Times New Roman"/>
          <w:sz w:val="24"/>
          <w:szCs w:val="24"/>
          <w:rtl/>
          <w:lang w:bidi="fa-IR"/>
        </w:rPr>
        <w:t>سلنه</w:t>
      </w:r>
      <w:r w:rsidR="009B7FCA" w:rsidRPr="00D97B7C">
        <w:rPr>
          <w:rFonts w:eastAsia="Times New Roman"/>
          <w:sz w:val="24"/>
          <w:szCs w:val="24"/>
          <w:rtl/>
        </w:rPr>
        <w:t xml:space="preserve"> لومړیتوب لري، چې د انرژۍ، اوبو او لارو متوازن اړتیا ښيي</w:t>
      </w:r>
      <w:r w:rsidR="009B7FCA" w:rsidRPr="00D97B7C">
        <w:rPr>
          <w:rFonts w:eastAsia="Times New Roman"/>
          <w:sz w:val="24"/>
          <w:szCs w:val="24"/>
        </w:rPr>
        <w:t>.</w:t>
      </w:r>
    </w:p>
    <w:p w14:paraId="1A3D5893" w14:textId="19A2B408" w:rsidR="009B7FCA" w:rsidRPr="00D97B7C" w:rsidRDefault="009B7FCA" w:rsidP="00530BE4">
      <w:pPr>
        <w:spacing w:line="276" w:lineRule="auto"/>
        <w:jc w:val="both"/>
        <w:rPr>
          <w:rFonts w:eastAsia="Times New Roman"/>
          <w:sz w:val="24"/>
          <w:szCs w:val="24"/>
        </w:rPr>
      </w:pPr>
      <w:r w:rsidRPr="00D97B7C">
        <w:rPr>
          <w:rFonts w:eastAsia="Times New Roman"/>
          <w:sz w:val="24"/>
          <w:szCs w:val="24"/>
          <w:rtl/>
        </w:rPr>
        <w:lastRenderedPageBreak/>
        <w:t xml:space="preserve">په نجراب کې د څښاک اوبو اړتیا له </w:t>
      </w:r>
      <w:r w:rsidRPr="00D97B7C">
        <w:rPr>
          <w:rFonts w:eastAsia="Times New Roman"/>
          <w:sz w:val="24"/>
          <w:szCs w:val="24"/>
          <w:rtl/>
          <w:lang w:bidi="fa-IR"/>
        </w:rPr>
        <w:t>۴۵</w:t>
      </w:r>
      <w:r w:rsidR="00FA14D4">
        <w:rPr>
          <w:rFonts w:eastAsia="Times New Roman"/>
          <w:sz w:val="24"/>
          <w:szCs w:val="24"/>
          <w:rtl/>
          <w:lang w:bidi="fa-IR"/>
        </w:rPr>
        <w:t>سلنه</w:t>
      </w:r>
      <w:r w:rsidRPr="00D97B7C">
        <w:rPr>
          <w:rFonts w:eastAsia="Times New Roman"/>
          <w:sz w:val="24"/>
          <w:szCs w:val="24"/>
          <w:rtl/>
        </w:rPr>
        <w:t xml:space="preserve"> سره تر ټولو </w:t>
      </w:r>
      <w:r w:rsidR="006959D9">
        <w:rPr>
          <w:rFonts w:eastAsia="Times New Roman"/>
          <w:sz w:val="24"/>
          <w:szCs w:val="24"/>
          <w:rtl/>
        </w:rPr>
        <w:t>ډېره</w:t>
      </w:r>
      <w:r w:rsidRPr="00D97B7C">
        <w:rPr>
          <w:rFonts w:eastAsia="Times New Roman"/>
          <w:sz w:val="24"/>
          <w:szCs w:val="24"/>
          <w:rtl/>
        </w:rPr>
        <w:t xml:space="preserve"> ده، په داسې حال کې چې کلینیک او </w:t>
      </w:r>
      <w:r w:rsidR="0078552C">
        <w:rPr>
          <w:rFonts w:eastAsia="Times New Roman"/>
          <w:sz w:val="24"/>
          <w:szCs w:val="24"/>
          <w:rtl/>
        </w:rPr>
        <w:t>برېښنا</w:t>
      </w:r>
      <w:r w:rsidRPr="00D97B7C">
        <w:rPr>
          <w:rFonts w:eastAsia="Times New Roman"/>
          <w:sz w:val="24"/>
          <w:szCs w:val="24"/>
          <w:rtl/>
        </w:rPr>
        <w:t xml:space="preserve"> هر یو له </w:t>
      </w:r>
      <w:r w:rsidRPr="00D97B7C">
        <w:rPr>
          <w:rFonts w:eastAsia="Times New Roman"/>
          <w:sz w:val="24"/>
          <w:szCs w:val="24"/>
          <w:rtl/>
          <w:lang w:bidi="fa-IR"/>
        </w:rPr>
        <w:t>۲۷</w:t>
      </w:r>
      <w:r w:rsidR="00FA14D4">
        <w:rPr>
          <w:rFonts w:eastAsia="Times New Roman"/>
          <w:sz w:val="24"/>
          <w:szCs w:val="24"/>
          <w:rtl/>
          <w:lang w:bidi="fa-IR"/>
        </w:rPr>
        <w:t>سلنه</w:t>
      </w:r>
      <w:r w:rsidRPr="00D97B7C">
        <w:rPr>
          <w:rFonts w:eastAsia="Times New Roman"/>
          <w:sz w:val="24"/>
          <w:szCs w:val="24"/>
          <w:rtl/>
        </w:rPr>
        <w:t xml:space="preserve"> سره دي، چې د اوبو د </w:t>
      </w:r>
      <w:r w:rsidR="00FF712F">
        <w:rPr>
          <w:rFonts w:eastAsia="Times New Roman"/>
          <w:sz w:val="24"/>
          <w:szCs w:val="24"/>
          <w:rtl/>
        </w:rPr>
        <w:t>سرچینو</w:t>
      </w:r>
      <w:r w:rsidRPr="00D97B7C">
        <w:rPr>
          <w:rFonts w:eastAsia="Times New Roman"/>
          <w:sz w:val="24"/>
          <w:szCs w:val="24"/>
          <w:rtl/>
        </w:rPr>
        <w:t xml:space="preserve"> شدید کمښت او د </w:t>
      </w:r>
      <w:r w:rsidR="007E08D5">
        <w:rPr>
          <w:rFonts w:eastAsia="Times New Roman" w:hint="cs"/>
          <w:sz w:val="24"/>
          <w:szCs w:val="24"/>
          <w:rtl/>
          <w:lang w:bidi="ps-AF"/>
        </w:rPr>
        <w:t>روغتیايي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اهمیت په دې ولسوا</w:t>
      </w:r>
      <w:r w:rsidR="00800EEF">
        <w:rPr>
          <w:rFonts w:eastAsia="Times New Roman"/>
          <w:sz w:val="24"/>
          <w:szCs w:val="24"/>
          <w:rtl/>
        </w:rPr>
        <w:t xml:space="preserve">لۍ کې څرګندوي. په تګاب کې </w:t>
      </w:r>
      <w:r w:rsidR="0078552C">
        <w:rPr>
          <w:rFonts w:eastAsia="Times New Roman"/>
          <w:sz w:val="24"/>
          <w:szCs w:val="24"/>
          <w:rtl/>
        </w:rPr>
        <w:t>برېښنا</w:t>
      </w:r>
      <w:r w:rsidRPr="00D97B7C">
        <w:rPr>
          <w:rFonts w:eastAsia="Times New Roman"/>
          <w:sz w:val="24"/>
          <w:szCs w:val="24"/>
          <w:rtl/>
          <w:lang w:bidi="fa-IR"/>
        </w:rPr>
        <w:t>۴۹</w:t>
      </w:r>
      <w:r w:rsidR="00FA14D4">
        <w:rPr>
          <w:rFonts w:eastAsia="Times New Roman"/>
          <w:sz w:val="24"/>
          <w:szCs w:val="24"/>
          <w:rtl/>
          <w:lang w:bidi="fa-IR"/>
        </w:rPr>
        <w:t>سلنه</w:t>
      </w:r>
      <w:r w:rsidRPr="00D97B7C">
        <w:rPr>
          <w:rFonts w:eastAsia="Times New Roman"/>
          <w:sz w:val="24"/>
          <w:szCs w:val="24"/>
          <w:rtl/>
        </w:rPr>
        <w:t xml:space="preserve">، څښاک اوبه </w:t>
      </w:r>
      <w:r w:rsidRPr="00D97B7C">
        <w:rPr>
          <w:rFonts w:eastAsia="Times New Roman"/>
          <w:sz w:val="24"/>
          <w:szCs w:val="24"/>
          <w:rtl/>
          <w:lang w:bidi="fa-IR"/>
        </w:rPr>
        <w:t>۳۲</w:t>
      </w:r>
      <w:r w:rsidR="00FA14D4">
        <w:rPr>
          <w:rFonts w:eastAsia="Times New Roman"/>
          <w:sz w:val="24"/>
          <w:szCs w:val="24"/>
          <w:rtl/>
          <w:lang w:bidi="fa-IR"/>
        </w:rPr>
        <w:t>سلنه</w:t>
      </w:r>
      <w:r w:rsidRPr="00D97B7C">
        <w:rPr>
          <w:rFonts w:eastAsia="Times New Roman"/>
          <w:sz w:val="24"/>
          <w:szCs w:val="24"/>
          <w:rtl/>
        </w:rPr>
        <w:t xml:space="preserve"> او کلینیک </w:t>
      </w:r>
      <w:r w:rsidRPr="00D97B7C">
        <w:rPr>
          <w:rFonts w:eastAsia="Times New Roman"/>
          <w:sz w:val="24"/>
          <w:szCs w:val="24"/>
          <w:rtl/>
          <w:lang w:bidi="fa-IR"/>
        </w:rPr>
        <w:t>۱۹</w:t>
      </w:r>
      <w:r w:rsidR="00FA14D4">
        <w:rPr>
          <w:rFonts w:eastAsia="Times New Roman"/>
          <w:sz w:val="24"/>
          <w:szCs w:val="24"/>
          <w:rtl/>
          <w:lang w:bidi="fa-IR"/>
        </w:rPr>
        <w:t>سلنه</w:t>
      </w:r>
      <w:r w:rsidR="00800EEF">
        <w:rPr>
          <w:rFonts w:eastAsia="Times New Roman"/>
          <w:sz w:val="24"/>
          <w:szCs w:val="24"/>
          <w:rtl/>
        </w:rPr>
        <w:t xml:space="preserve"> </w:t>
      </w:r>
      <w:r w:rsidRPr="00D97B7C">
        <w:rPr>
          <w:rFonts w:eastAsia="Times New Roman"/>
          <w:sz w:val="24"/>
          <w:szCs w:val="24"/>
          <w:rtl/>
        </w:rPr>
        <w:t xml:space="preserve">لومړیتوب </w:t>
      </w:r>
      <w:r w:rsidR="00800EEF">
        <w:rPr>
          <w:rFonts w:eastAsia="Times New Roman" w:hint="cs"/>
          <w:sz w:val="24"/>
          <w:szCs w:val="24"/>
          <w:rtl/>
          <w:lang w:bidi="ps-AF"/>
        </w:rPr>
        <w:t>لري.</w:t>
      </w:r>
      <w:r w:rsidRPr="00D97B7C">
        <w:rPr>
          <w:rFonts w:eastAsia="Times New Roman"/>
          <w:sz w:val="24"/>
          <w:szCs w:val="24"/>
          <w:rtl/>
        </w:rPr>
        <w:t xml:space="preserve"> چې د انرژۍ، اوبو او </w:t>
      </w:r>
      <w:r w:rsidR="007E08D5">
        <w:rPr>
          <w:rFonts w:eastAsia="Times New Roman" w:hint="cs"/>
          <w:sz w:val="24"/>
          <w:szCs w:val="24"/>
          <w:rtl/>
          <w:lang w:bidi="ps-AF"/>
        </w:rPr>
        <w:t>روغتیايي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هممهاله اړتیا ښيي. په حصه اول کې </w:t>
      </w:r>
      <w:r w:rsidR="0078552C">
        <w:rPr>
          <w:rFonts w:eastAsia="Times New Roman"/>
          <w:sz w:val="24"/>
          <w:szCs w:val="24"/>
          <w:rtl/>
        </w:rPr>
        <w:t>برېښنا</w:t>
      </w:r>
      <w:r w:rsidRPr="00D97B7C">
        <w:rPr>
          <w:rFonts w:eastAsia="Times New Roman"/>
          <w:sz w:val="24"/>
          <w:szCs w:val="24"/>
          <w:rtl/>
        </w:rPr>
        <w:t xml:space="preserve"> له </w:t>
      </w:r>
      <w:r w:rsidRPr="00D97B7C">
        <w:rPr>
          <w:rFonts w:eastAsia="Times New Roman"/>
          <w:sz w:val="24"/>
          <w:szCs w:val="24"/>
          <w:rtl/>
          <w:lang w:bidi="fa-IR"/>
        </w:rPr>
        <w:t>۵۸</w:t>
      </w:r>
      <w:r w:rsidR="00FA14D4">
        <w:rPr>
          <w:rFonts w:eastAsia="Times New Roman"/>
          <w:sz w:val="24"/>
          <w:szCs w:val="24"/>
          <w:rtl/>
          <w:lang w:bidi="fa-IR"/>
        </w:rPr>
        <w:t>سلنه</w:t>
      </w:r>
      <w:r w:rsidRPr="00D97B7C">
        <w:rPr>
          <w:rFonts w:eastAsia="Times New Roman"/>
          <w:sz w:val="24"/>
          <w:szCs w:val="24"/>
          <w:rtl/>
        </w:rPr>
        <w:t xml:space="preserve"> سره په سر کې ده، څښاک اوبه </w:t>
      </w:r>
      <w:r w:rsidRPr="00D97B7C">
        <w:rPr>
          <w:rFonts w:eastAsia="Times New Roman"/>
          <w:sz w:val="24"/>
          <w:szCs w:val="24"/>
          <w:rtl/>
          <w:lang w:bidi="fa-IR"/>
        </w:rPr>
        <w:t>۳۳</w:t>
      </w:r>
      <w:r w:rsidR="00FA14D4">
        <w:rPr>
          <w:rFonts w:eastAsia="Times New Roman"/>
          <w:sz w:val="24"/>
          <w:szCs w:val="24"/>
          <w:rtl/>
          <w:lang w:bidi="fa-IR"/>
        </w:rPr>
        <w:t>سلنه</w:t>
      </w:r>
      <w:r w:rsidRPr="00D97B7C">
        <w:rPr>
          <w:rFonts w:eastAsia="Times New Roman"/>
          <w:sz w:val="24"/>
          <w:szCs w:val="24"/>
          <w:rtl/>
        </w:rPr>
        <w:t xml:space="preserve"> او د سواد کورسونه یوازې </w:t>
      </w:r>
      <w:r w:rsidRPr="00D97B7C">
        <w:rPr>
          <w:rFonts w:eastAsia="Times New Roman"/>
          <w:sz w:val="24"/>
          <w:szCs w:val="24"/>
          <w:rtl/>
          <w:lang w:bidi="fa-IR"/>
        </w:rPr>
        <w:t>۹</w:t>
      </w:r>
      <w:r w:rsidR="00FA14D4">
        <w:rPr>
          <w:rFonts w:eastAsia="Times New Roman"/>
          <w:sz w:val="24"/>
          <w:szCs w:val="24"/>
          <w:rtl/>
          <w:lang w:bidi="fa-IR"/>
        </w:rPr>
        <w:t>سلنه</w:t>
      </w:r>
      <w:r w:rsidRPr="00D97B7C">
        <w:rPr>
          <w:rFonts w:eastAsia="Times New Roman"/>
          <w:sz w:val="24"/>
          <w:szCs w:val="24"/>
          <w:rtl/>
        </w:rPr>
        <w:t xml:space="preserve"> </w:t>
      </w:r>
      <w:r w:rsidR="00800EEF" w:rsidRPr="00D97B7C">
        <w:rPr>
          <w:rFonts w:eastAsia="Times New Roman"/>
          <w:sz w:val="24"/>
          <w:szCs w:val="24"/>
          <w:rtl/>
        </w:rPr>
        <w:t xml:space="preserve">لومړیتوب لري </w:t>
      </w:r>
      <w:r w:rsidRPr="00D97B7C">
        <w:rPr>
          <w:rFonts w:eastAsia="Times New Roman"/>
          <w:sz w:val="24"/>
          <w:szCs w:val="24"/>
          <w:rtl/>
        </w:rPr>
        <w:t xml:space="preserve">، چې د انرژۍ او اوبو تأمین ته لوړ تمرکز او د لنډ مهاله زده کړو کم لومړیتوب څرګندوي. په مرکز کې </w:t>
      </w:r>
      <w:r w:rsidR="0078552C">
        <w:rPr>
          <w:rFonts w:eastAsia="Times New Roman"/>
          <w:sz w:val="24"/>
          <w:szCs w:val="24"/>
          <w:rtl/>
        </w:rPr>
        <w:t>برېښنا</w:t>
      </w:r>
      <w:r w:rsidRPr="00D97B7C">
        <w:rPr>
          <w:rFonts w:eastAsia="Times New Roman"/>
          <w:sz w:val="24"/>
          <w:szCs w:val="24"/>
          <w:rtl/>
        </w:rPr>
        <w:t xml:space="preserve"> او سړک هر یو له </w:t>
      </w:r>
      <w:r w:rsidRPr="00D97B7C">
        <w:rPr>
          <w:rFonts w:eastAsia="Times New Roman"/>
          <w:sz w:val="24"/>
          <w:szCs w:val="24"/>
          <w:rtl/>
          <w:lang w:bidi="fa-IR"/>
        </w:rPr>
        <w:t>۳۷</w:t>
      </w:r>
      <w:r w:rsidR="00FA14D4">
        <w:rPr>
          <w:rFonts w:eastAsia="Times New Roman"/>
          <w:sz w:val="24"/>
          <w:szCs w:val="24"/>
          <w:rtl/>
          <w:lang w:bidi="fa-IR"/>
        </w:rPr>
        <w:t>سلنه</w:t>
      </w:r>
      <w:r w:rsidR="00530BE4">
        <w:rPr>
          <w:rFonts w:eastAsia="Times New Roman" w:hint="cs"/>
          <w:sz w:val="24"/>
          <w:szCs w:val="24"/>
          <w:rtl/>
          <w:lang w:bidi="ps-AF"/>
        </w:rPr>
        <w:t xml:space="preserve"> </w:t>
      </w:r>
      <w:r w:rsidRPr="00D97B7C">
        <w:rPr>
          <w:rFonts w:eastAsia="Times New Roman"/>
          <w:sz w:val="24"/>
          <w:szCs w:val="24"/>
          <w:rtl/>
        </w:rPr>
        <w:t xml:space="preserve">لومړیتوب لري او څښاک اوبه </w:t>
      </w:r>
      <w:r w:rsidRPr="00D97B7C">
        <w:rPr>
          <w:rFonts w:eastAsia="Times New Roman"/>
          <w:sz w:val="24"/>
          <w:szCs w:val="24"/>
          <w:rtl/>
          <w:lang w:bidi="fa-IR"/>
        </w:rPr>
        <w:t>۲۶</w:t>
      </w:r>
      <w:r w:rsidR="00FA14D4">
        <w:rPr>
          <w:rFonts w:eastAsia="Times New Roman"/>
          <w:sz w:val="24"/>
          <w:szCs w:val="24"/>
          <w:rtl/>
          <w:lang w:bidi="fa-IR"/>
        </w:rPr>
        <w:t>سلنه</w:t>
      </w:r>
      <w:r w:rsidRPr="00D97B7C">
        <w:rPr>
          <w:rFonts w:eastAsia="Times New Roman"/>
          <w:sz w:val="24"/>
          <w:szCs w:val="24"/>
          <w:rtl/>
        </w:rPr>
        <w:t xml:space="preserve"> سره درېیمه درجه </w:t>
      </w:r>
      <w:r w:rsidR="00530BE4" w:rsidRPr="00D97B7C">
        <w:rPr>
          <w:rFonts w:eastAsia="Times New Roman"/>
          <w:sz w:val="24"/>
          <w:szCs w:val="24"/>
          <w:rtl/>
        </w:rPr>
        <w:t xml:space="preserve">لومړیتوب لري </w:t>
      </w:r>
      <w:r w:rsidRPr="00D97B7C">
        <w:rPr>
          <w:rFonts w:eastAsia="Times New Roman"/>
          <w:sz w:val="24"/>
          <w:szCs w:val="24"/>
          <w:rtl/>
        </w:rPr>
        <w:t>، چې د انرژۍ او ترانسپورت نسبي متوازن اړتیا ښيي</w:t>
      </w:r>
      <w:r w:rsidRPr="00D97B7C">
        <w:rPr>
          <w:rFonts w:eastAsia="Times New Roman"/>
          <w:sz w:val="24"/>
          <w:szCs w:val="24"/>
        </w:rPr>
        <w:t>.</w:t>
      </w:r>
    </w:p>
    <w:p w14:paraId="3E7BC6CF" w14:textId="3DCC0259" w:rsidR="009B7FCA" w:rsidRPr="00D97B7C" w:rsidRDefault="009B7FCA" w:rsidP="00530BE4">
      <w:pPr>
        <w:spacing w:line="276" w:lineRule="auto"/>
        <w:jc w:val="both"/>
        <w:rPr>
          <w:rFonts w:eastAsia="Times New Roman"/>
          <w:sz w:val="24"/>
          <w:szCs w:val="24"/>
        </w:rPr>
      </w:pPr>
      <w:r w:rsidRPr="00D97B7C">
        <w:rPr>
          <w:rFonts w:eastAsia="Times New Roman"/>
          <w:sz w:val="24"/>
          <w:szCs w:val="24"/>
          <w:rtl/>
        </w:rPr>
        <w:t xml:space="preserve">په ټوله کې </w:t>
      </w:r>
      <w:r w:rsidR="00530BE4">
        <w:rPr>
          <w:rFonts w:eastAsia="Times New Roman" w:hint="cs"/>
          <w:sz w:val="24"/>
          <w:szCs w:val="24"/>
          <w:rtl/>
          <w:lang w:bidi="ps-AF"/>
        </w:rPr>
        <w:t>ګراف</w:t>
      </w:r>
      <w:r w:rsidRPr="00D97B7C">
        <w:rPr>
          <w:rFonts w:eastAsia="Times New Roman"/>
          <w:sz w:val="24"/>
          <w:szCs w:val="24"/>
          <w:rtl/>
        </w:rPr>
        <w:t xml:space="preserve"> ښيي</w:t>
      </w:r>
      <w:r w:rsidR="006D5D31">
        <w:rPr>
          <w:rFonts w:eastAsia="Times New Roman" w:hint="cs"/>
          <w:sz w:val="24"/>
          <w:szCs w:val="24"/>
          <w:rtl/>
          <w:lang w:bidi="ps-AF"/>
        </w:rPr>
        <w:t>،</w:t>
      </w:r>
      <w:r w:rsidRPr="00D97B7C">
        <w:rPr>
          <w:rFonts w:eastAsia="Times New Roman"/>
          <w:sz w:val="24"/>
          <w:szCs w:val="24"/>
          <w:rtl/>
        </w:rPr>
        <w:t xml:space="preserve"> چې </w:t>
      </w:r>
      <w:r w:rsidR="0078552C">
        <w:rPr>
          <w:rFonts w:eastAsia="Times New Roman"/>
          <w:sz w:val="24"/>
          <w:szCs w:val="24"/>
          <w:rtl/>
        </w:rPr>
        <w:t>برېښنا</w:t>
      </w:r>
      <w:r w:rsidRPr="00D97B7C">
        <w:rPr>
          <w:rFonts w:eastAsia="Times New Roman"/>
          <w:sz w:val="24"/>
          <w:szCs w:val="24"/>
          <w:rtl/>
        </w:rPr>
        <w:t xml:space="preserve"> او څښاک اوبه زیاتره وختونه په سر کې دي، خو د سړکونو او </w:t>
      </w:r>
      <w:r w:rsidR="007E08D5">
        <w:rPr>
          <w:rFonts w:eastAsia="Times New Roman" w:hint="cs"/>
          <w:sz w:val="24"/>
          <w:szCs w:val="24"/>
          <w:rtl/>
          <w:lang w:bidi="ps-AF"/>
        </w:rPr>
        <w:t>روغتیايي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لومړیتوب په ځینو ولسوالیو لکه نجراب، کوهبند او مرکز کې لوړ دی. دا </w:t>
      </w:r>
      <w:r w:rsidR="00F94070">
        <w:rPr>
          <w:rFonts w:eastAsia="Times New Roman"/>
          <w:sz w:val="24"/>
          <w:szCs w:val="24"/>
          <w:rtl/>
        </w:rPr>
        <w:t>بېلګه</w:t>
      </w:r>
      <w:r w:rsidR="007E08D5">
        <w:rPr>
          <w:rFonts w:eastAsia="Times New Roman" w:hint="cs"/>
          <w:sz w:val="24"/>
          <w:szCs w:val="24"/>
          <w:rtl/>
          <w:lang w:bidi="ps-AF"/>
        </w:rPr>
        <w:t xml:space="preserve"> </w:t>
      </w:r>
      <w:r w:rsidRPr="00D97B7C">
        <w:rPr>
          <w:rFonts w:eastAsia="Times New Roman"/>
          <w:sz w:val="24"/>
          <w:szCs w:val="24"/>
          <w:rtl/>
        </w:rPr>
        <w:t xml:space="preserve">ټینګار کوي چې د پراختیا پلانونه باید د محلي اړتیاوو پر اساس او د انرژۍ، اوبو، لارو او ټولنیزو </w:t>
      </w:r>
      <w:r w:rsidR="00E6403F">
        <w:rPr>
          <w:rFonts w:eastAsia="Times New Roman"/>
          <w:sz w:val="24"/>
          <w:szCs w:val="24"/>
          <w:rtl/>
        </w:rPr>
        <w:t>خدمتونو</w:t>
      </w:r>
      <w:r w:rsidRPr="00D97B7C">
        <w:rPr>
          <w:rFonts w:eastAsia="Times New Roman"/>
          <w:sz w:val="24"/>
          <w:szCs w:val="24"/>
          <w:rtl/>
        </w:rPr>
        <w:t xml:space="preserve"> په </w:t>
      </w:r>
      <w:r w:rsidR="00F05D37">
        <w:rPr>
          <w:rFonts w:eastAsia="Times New Roman"/>
          <w:sz w:val="24"/>
          <w:szCs w:val="24"/>
          <w:rtl/>
        </w:rPr>
        <w:t>ترکیب</w:t>
      </w:r>
      <w:r w:rsidRPr="00D97B7C">
        <w:rPr>
          <w:rFonts w:eastAsia="Times New Roman"/>
          <w:sz w:val="24"/>
          <w:szCs w:val="24"/>
          <w:rtl/>
        </w:rPr>
        <w:t xml:space="preserve"> ترتیب شي، ترڅو د خلکو لپاره تر ټولو غوره </w:t>
      </w:r>
      <w:r w:rsidR="000408FD">
        <w:rPr>
          <w:rFonts w:eastAsia="Times New Roman"/>
          <w:sz w:val="24"/>
          <w:szCs w:val="24"/>
          <w:rtl/>
        </w:rPr>
        <w:t xml:space="preserve">اغېزه </w:t>
      </w:r>
      <w:r w:rsidRPr="00D97B7C">
        <w:rPr>
          <w:rFonts w:eastAsia="Times New Roman"/>
          <w:sz w:val="24"/>
          <w:szCs w:val="24"/>
          <w:rtl/>
        </w:rPr>
        <w:t xml:space="preserve"> ولري</w:t>
      </w:r>
      <w:r w:rsidRPr="00D97B7C">
        <w:rPr>
          <w:rFonts w:eastAsia="Times New Roman"/>
          <w:sz w:val="24"/>
          <w:szCs w:val="24"/>
        </w:rPr>
        <w:t>.</w:t>
      </w:r>
    </w:p>
    <w:p w14:paraId="2D86D103" w14:textId="77777777" w:rsidR="00FA3D53" w:rsidRDefault="006068AB" w:rsidP="00FA3D53">
      <w:pPr>
        <w:keepNext/>
        <w:spacing w:line="276" w:lineRule="auto"/>
        <w:jc w:val="both"/>
      </w:pPr>
      <w:r w:rsidRPr="00D97B7C">
        <w:rPr>
          <w:noProof/>
          <w:sz w:val="24"/>
          <w:szCs w:val="24"/>
        </w:rPr>
        <w:drawing>
          <wp:inline distT="0" distB="0" distL="0" distR="0" wp14:anchorId="112E31A5" wp14:editId="34334056">
            <wp:extent cx="5716905" cy="2133600"/>
            <wp:effectExtent l="0" t="0" r="17145" b="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280D2374" w14:textId="5D629478" w:rsidR="00625466" w:rsidRPr="00686F0E" w:rsidRDefault="006D5D31" w:rsidP="00686F0E">
      <w:pPr>
        <w:pStyle w:val="Caption"/>
        <w:jc w:val="center"/>
        <w:rPr>
          <w:i w:val="0"/>
          <w:iCs w:val="0"/>
          <w:rtl/>
          <w:lang w:bidi="ps-AF"/>
        </w:rPr>
      </w:pPr>
      <w:bookmarkStart w:id="359" w:name="_Toc229987698"/>
      <w:r>
        <w:rPr>
          <w:rFonts w:hint="cs"/>
          <w:i w:val="0"/>
          <w:iCs w:val="0"/>
          <w:rtl/>
          <w:lang w:bidi="ps-AF"/>
        </w:rPr>
        <w:t>۱۵۳</w:t>
      </w:r>
      <w:r w:rsidR="00FA3D53" w:rsidRPr="00686F0E">
        <w:rPr>
          <w:rFonts w:hint="cs"/>
          <w:i w:val="0"/>
          <w:iCs w:val="0"/>
          <w:rtl/>
        </w:rPr>
        <w:t>ګ</w:t>
      </w:r>
      <w:r w:rsidR="00FA3D53" w:rsidRPr="00686F0E">
        <w:rPr>
          <w:rFonts w:hint="eastAsia"/>
          <w:i w:val="0"/>
          <w:iCs w:val="0"/>
          <w:rtl/>
        </w:rPr>
        <w:t>راف</w:t>
      </w:r>
      <w:r w:rsidR="00FA3D53" w:rsidRPr="00686F0E">
        <w:rPr>
          <w:rFonts w:hint="cs"/>
          <w:i w:val="0"/>
          <w:iCs w:val="0"/>
          <w:rtl/>
          <w:lang w:bidi="ps-AF"/>
        </w:rPr>
        <w:t>:</w:t>
      </w:r>
      <w:r w:rsidR="00686F0E" w:rsidRPr="00686F0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686F0E" w:rsidRPr="00686F0E">
        <w:rPr>
          <w:b/>
          <w:bCs/>
          <w:i w:val="0"/>
          <w:iCs w:val="0"/>
          <w:rtl/>
        </w:rPr>
        <w:t>د</w:t>
      </w:r>
      <w:r w:rsidR="00686F0E" w:rsidRPr="00686F0E">
        <w:rPr>
          <w:b/>
          <w:bCs/>
          <w:i w:val="0"/>
          <w:iCs w:val="0"/>
          <w:rtl/>
          <w:lang w:bidi="ps-AF"/>
        </w:rPr>
        <w:t xml:space="preserve"> کاپیسا </w:t>
      </w:r>
      <w:r w:rsidR="00686F0E" w:rsidRPr="00686F0E">
        <w:rPr>
          <w:b/>
          <w:bCs/>
          <w:i w:val="0"/>
          <w:iCs w:val="0"/>
          <w:rtl/>
        </w:rPr>
        <w:t>په ولسوالیو کې د ټولنې د اړتيا وړ خدمتونو لومړیتوب ټاکنه</w:t>
      </w:r>
      <w:bookmarkEnd w:id="359"/>
    </w:p>
    <w:p w14:paraId="1B15D7EF" w14:textId="77777777" w:rsidR="00C55D3D" w:rsidRDefault="008819AE" w:rsidP="00F36345">
      <w:pPr>
        <w:pStyle w:val="Heading2"/>
      </w:pPr>
      <w:r>
        <w:t xml:space="preserve"> </w:t>
      </w:r>
      <w:bookmarkStart w:id="360" w:name="_Toc233792044"/>
      <w:r>
        <w:t>.</w:t>
      </w:r>
      <w:r w:rsidR="00F36345">
        <w:t>32</w:t>
      </w:r>
      <w:r>
        <w:t>.4</w:t>
      </w:r>
      <w:r w:rsidR="00C55D3D" w:rsidRPr="00D42BF3">
        <w:rPr>
          <w:rtl/>
        </w:rPr>
        <w:t xml:space="preserve">د </w:t>
      </w:r>
      <w:r w:rsidR="00C55D3D">
        <w:rPr>
          <w:rFonts w:hint="cs"/>
          <w:rtl/>
        </w:rPr>
        <w:t xml:space="preserve">تخار </w:t>
      </w:r>
      <w:r w:rsidR="00C55D3D" w:rsidRPr="00D42BF3">
        <w:rPr>
          <w:rtl/>
        </w:rPr>
        <w:t xml:space="preserve">ولايت د ټولنې </w:t>
      </w:r>
      <w:r w:rsidR="00C55D3D" w:rsidRPr="00D42BF3">
        <w:rPr>
          <w:rFonts w:hint="cs"/>
          <w:rtl/>
        </w:rPr>
        <w:t xml:space="preserve">د </w:t>
      </w:r>
      <w:r w:rsidR="00C55D3D" w:rsidRPr="00D42BF3">
        <w:rPr>
          <w:rtl/>
        </w:rPr>
        <w:t>اړتيا</w:t>
      </w:r>
      <w:r w:rsidR="00C55D3D" w:rsidRPr="00D42BF3">
        <w:rPr>
          <w:rFonts w:hint="cs"/>
          <w:rtl/>
        </w:rPr>
        <w:t xml:space="preserve"> </w:t>
      </w:r>
      <w:r w:rsidR="00C55D3D" w:rsidRPr="00D42BF3">
        <w:rPr>
          <w:rtl/>
        </w:rPr>
        <w:t>و</w:t>
      </w:r>
      <w:r w:rsidR="00C55D3D" w:rsidRPr="00D42BF3">
        <w:rPr>
          <w:rFonts w:hint="cs"/>
          <w:rtl/>
        </w:rPr>
        <w:t>ړ</w:t>
      </w:r>
      <w:r w:rsidR="00C55D3D" w:rsidRPr="00D42BF3">
        <w:rPr>
          <w:rtl/>
        </w:rPr>
        <w:t xml:space="preserve"> خدمتونه</w:t>
      </w:r>
      <w:bookmarkEnd w:id="360"/>
      <w:r w:rsidR="00C55D3D" w:rsidRPr="00D97B7C">
        <w:rPr>
          <w:rtl/>
        </w:rPr>
        <w:t xml:space="preserve"> </w:t>
      </w:r>
    </w:p>
    <w:p w14:paraId="3009A78B" w14:textId="4B44D1CA" w:rsidR="00E91DA6" w:rsidRPr="00D97B7C" w:rsidRDefault="00E91DA6" w:rsidP="009E4DB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تخار ولایت </w:t>
      </w:r>
      <w:r w:rsidR="00985621">
        <w:rPr>
          <w:rFonts w:asciiTheme="minorHAnsi" w:hAnsiTheme="minorHAnsi" w:cstheme="minorHAnsi"/>
          <w:rtl/>
        </w:rPr>
        <w:t>چې په بېلابېلو ولسوالیو کې متنو</w:t>
      </w:r>
      <w:r w:rsidR="00985621">
        <w:rPr>
          <w:rFonts w:asciiTheme="minorHAnsi" w:hAnsiTheme="minorHAnsi" w:cstheme="minorHAnsi" w:hint="cs"/>
          <w:rtl/>
          <w:lang w:bidi="ps-AF"/>
        </w:rPr>
        <w:t>ع</w:t>
      </w:r>
      <w:r w:rsidR="00985621">
        <w:rPr>
          <w:rFonts w:asciiTheme="minorHAnsi" w:hAnsiTheme="minorHAnsi" w:cstheme="minorHAnsi"/>
          <w:rtl/>
        </w:rPr>
        <w:t xml:space="preserve"> او پرا</w:t>
      </w:r>
      <w:r w:rsidR="00985621">
        <w:rPr>
          <w:rFonts w:asciiTheme="minorHAnsi" w:hAnsiTheme="minorHAnsi" w:cstheme="minorHAnsi" w:hint="cs"/>
          <w:rtl/>
          <w:lang w:bidi="ps-AF"/>
        </w:rPr>
        <w:t>خه</w:t>
      </w:r>
      <w:r w:rsidRPr="00D97B7C">
        <w:rPr>
          <w:rFonts w:asciiTheme="minorHAnsi" w:hAnsiTheme="minorHAnsi" w:cstheme="minorHAnsi"/>
          <w:rtl/>
        </w:rPr>
        <w:t xml:space="preserve"> نفوس لري، د روغتیا، پوهنې، کرنې، کارموندنې او </w:t>
      </w:r>
      <w:r w:rsidR="00546897">
        <w:rPr>
          <w:rFonts w:asciiTheme="minorHAnsi" w:hAnsiTheme="minorHAnsi" w:cstheme="minorHAnsi"/>
          <w:rtl/>
        </w:rPr>
        <w:t>زېربنايي</w:t>
      </w:r>
      <w:r w:rsidRPr="00D97B7C">
        <w:rPr>
          <w:rFonts w:asciiTheme="minorHAnsi" w:hAnsiTheme="minorHAnsi" w:cstheme="minorHAnsi"/>
          <w:rtl/>
        </w:rPr>
        <w:t>و خدمتونو په برخو کې له ګڼو کمښتونو او اړتیاوو سره مخ دی. ترسره شوې څېړنې ښيي چې هره ولسوالۍ د خپلو جغرافیایي، اقتصادي او ټولنیزو شرایطو له مخې بېلابېل لومړیتوبونه لري. د بېلګې په توګه، ځینې سیمې روغتیايي خدمتونو او مسلکي کارکوونکو ته ډېره اړتیا لري، په داسې حال کې چې ځینې نورې سیمې د څښاک پاکو اوبو، برېښنا یا مناسبو سړکونو ته اړتیا لري</w:t>
      </w:r>
      <w:r w:rsidRPr="00D97B7C">
        <w:rPr>
          <w:rFonts w:asciiTheme="minorHAnsi" w:hAnsiTheme="minorHAnsi" w:cstheme="minorHAnsi"/>
        </w:rPr>
        <w:t>.</w:t>
      </w:r>
    </w:p>
    <w:p w14:paraId="7D6D506A" w14:textId="1EEDAF1B" w:rsidR="00E91DA6" w:rsidRPr="00D97B7C" w:rsidRDefault="00E91DA6" w:rsidP="0098562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پوهنې په برخه کې لنډمهاله او </w:t>
      </w:r>
      <w:r w:rsidR="007E4E08">
        <w:rPr>
          <w:rFonts w:asciiTheme="minorHAnsi" w:hAnsiTheme="minorHAnsi" w:cstheme="minorHAnsi" w:hint="cs"/>
          <w:rtl/>
          <w:lang w:bidi="ps-AF"/>
        </w:rPr>
        <w:t xml:space="preserve">فني او حرفوي </w:t>
      </w:r>
      <w:r w:rsidRPr="00D97B7C">
        <w:rPr>
          <w:rFonts w:asciiTheme="minorHAnsi" w:hAnsiTheme="minorHAnsi" w:cstheme="minorHAnsi"/>
          <w:rtl/>
        </w:rPr>
        <w:t xml:space="preserve">زده کړو ته </w:t>
      </w:r>
      <w:r w:rsidR="006959D9">
        <w:rPr>
          <w:rFonts w:asciiTheme="minorHAnsi" w:hAnsiTheme="minorHAnsi" w:cstheme="minorHAnsi"/>
          <w:rtl/>
        </w:rPr>
        <w:t>ډېره</w:t>
      </w:r>
      <w:r w:rsidRPr="00D97B7C">
        <w:rPr>
          <w:rFonts w:asciiTheme="minorHAnsi" w:hAnsiTheme="minorHAnsi" w:cstheme="minorHAnsi"/>
          <w:rtl/>
        </w:rPr>
        <w:t xml:space="preserve"> اړتیا لیدل کېږي، او د کرنې په برخه کې د اصلاح شوو تخمونو برابرول، مالداري او بڼوالۍ د مهمو لومړیتوبونو څخه ګڼل کېږي. همدارنګه د کارموندنې په برخه کې مسلکي روزنې او د کاري فرصتونو رامنځته کول تر ټولو ډېر اهمیت لري. په ټوله کې، ترسره شوې شننې ښيي چې د خدمتونو د پلان جوړونې او وېش لپاره یو هراړخیز او ولسوالۍ-محور تګلاره ضروري ده، څو د تخار د خلکو اساسي او پراختیایي اړتیاوې په متوازن ډول پوره شي</w:t>
      </w:r>
      <w:r w:rsidRPr="00D97B7C">
        <w:rPr>
          <w:rFonts w:asciiTheme="minorHAnsi" w:hAnsiTheme="minorHAnsi" w:cstheme="minorHAnsi"/>
        </w:rPr>
        <w:t>.</w:t>
      </w:r>
    </w:p>
    <w:p w14:paraId="65B2F94D" w14:textId="77777777" w:rsidR="00E91DA6" w:rsidRPr="009E4DB0" w:rsidRDefault="00E91DA6" w:rsidP="00985621">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وړاندې شویو معلوماتو له مخې، په هره ولسوالۍ کې خدمتونو </w:t>
      </w:r>
      <w:r w:rsidR="00985621">
        <w:rPr>
          <w:rFonts w:asciiTheme="minorHAnsi" w:hAnsiTheme="minorHAnsi" w:cstheme="minorHAnsi" w:hint="cs"/>
          <w:rtl/>
          <w:lang w:bidi="ps-AF"/>
        </w:rPr>
        <w:t xml:space="preserve">ته د </w:t>
      </w:r>
      <w:r w:rsidRPr="00D97B7C">
        <w:rPr>
          <w:rFonts w:asciiTheme="minorHAnsi" w:hAnsiTheme="minorHAnsi" w:cstheme="minorHAnsi"/>
          <w:rtl/>
        </w:rPr>
        <w:t xml:space="preserve">اړمنو کسانو شمېر هم د پام وړ دی؛ د بېلګې په توګه، په مرکز کې شاوخوا </w:t>
      </w:r>
      <w:r w:rsidRPr="00D97B7C">
        <w:rPr>
          <w:rStyle w:val="Strong"/>
          <w:rFonts w:asciiTheme="minorHAnsi" w:hAnsiTheme="minorHAnsi" w:cstheme="minorHAnsi"/>
          <w:b w:val="0"/>
          <w:bCs w:val="0"/>
          <w:rtl/>
          <w:lang w:bidi="fa-IR"/>
        </w:rPr>
        <w:t>۳۳,۰۰۰</w:t>
      </w:r>
      <w:r w:rsidRPr="00D97B7C">
        <w:rPr>
          <w:rFonts w:asciiTheme="minorHAnsi" w:hAnsiTheme="minorHAnsi" w:cstheme="minorHAnsi"/>
          <w:rtl/>
        </w:rPr>
        <w:t xml:space="preserve"> کسان، په بنګي کې </w:t>
      </w:r>
      <w:r w:rsidRPr="00D97B7C">
        <w:rPr>
          <w:rStyle w:val="Strong"/>
          <w:rFonts w:asciiTheme="minorHAnsi" w:hAnsiTheme="minorHAnsi" w:cstheme="minorHAnsi"/>
          <w:b w:val="0"/>
          <w:bCs w:val="0"/>
          <w:rtl/>
          <w:lang w:bidi="fa-IR"/>
        </w:rPr>
        <w:t>۲۱,۲۷۰</w:t>
      </w:r>
      <w:r w:rsidRPr="00D97B7C">
        <w:rPr>
          <w:rFonts w:asciiTheme="minorHAnsi" w:hAnsiTheme="minorHAnsi" w:cstheme="minorHAnsi"/>
          <w:rtl/>
        </w:rPr>
        <w:t xml:space="preserve"> کسان، په اشکمش کې </w:t>
      </w:r>
      <w:r w:rsidRPr="00D97B7C">
        <w:rPr>
          <w:rStyle w:val="Strong"/>
          <w:rFonts w:asciiTheme="minorHAnsi" w:hAnsiTheme="minorHAnsi" w:cstheme="minorHAnsi"/>
          <w:b w:val="0"/>
          <w:bCs w:val="0"/>
          <w:rtl/>
          <w:lang w:bidi="fa-IR"/>
        </w:rPr>
        <w:t>۱۶,۰۰۰</w:t>
      </w:r>
      <w:r w:rsidRPr="00D97B7C">
        <w:rPr>
          <w:rFonts w:asciiTheme="minorHAnsi" w:hAnsiTheme="minorHAnsi" w:cstheme="minorHAnsi"/>
          <w:rtl/>
        </w:rPr>
        <w:t xml:space="preserve"> کسان او په خواجه‌غار کې </w:t>
      </w:r>
      <w:r w:rsidRPr="00D97B7C">
        <w:rPr>
          <w:rStyle w:val="Strong"/>
          <w:rFonts w:asciiTheme="minorHAnsi" w:hAnsiTheme="minorHAnsi" w:cstheme="minorHAnsi"/>
          <w:b w:val="0"/>
          <w:bCs w:val="0"/>
          <w:rtl/>
          <w:lang w:bidi="fa-IR"/>
        </w:rPr>
        <w:t>۲۲,۰۰۰</w:t>
      </w:r>
      <w:r w:rsidRPr="00D97B7C">
        <w:rPr>
          <w:rFonts w:asciiTheme="minorHAnsi" w:hAnsiTheme="minorHAnsi" w:cstheme="minorHAnsi"/>
          <w:rtl/>
        </w:rPr>
        <w:t xml:space="preserve"> کسان اساسي خدمتونو ته اړتیا لري، چې دا د دې اړتیاوو د پراخوالي او د بیړنۍ پاملرنې اهمیت څرګندوي</w:t>
      </w:r>
      <w:r w:rsidR="009E4DB0">
        <w:rPr>
          <w:rFonts w:asciiTheme="minorHAnsi" w:hAnsiTheme="minorHAnsi" w:cstheme="minorHAnsi"/>
        </w:rPr>
        <w:t>.</w:t>
      </w:r>
    </w:p>
    <w:p w14:paraId="1E12F67C" w14:textId="77777777" w:rsidR="00C55D3D" w:rsidRPr="00C55D3D" w:rsidRDefault="00AA2F8C" w:rsidP="00F36345">
      <w:pPr>
        <w:pStyle w:val="Heading3"/>
        <w:rPr>
          <w:rStyle w:val="BookTitle"/>
          <w:b/>
          <w:bCs/>
          <w:i w:val="0"/>
          <w:iCs w:val="0"/>
          <w:spacing w:val="0"/>
          <w:rtl/>
        </w:rPr>
      </w:pPr>
      <w:r>
        <w:rPr>
          <w:rStyle w:val="BookTitle"/>
          <w:b/>
          <w:bCs/>
          <w:i w:val="0"/>
          <w:iCs w:val="0"/>
          <w:spacing w:val="0"/>
        </w:rPr>
        <w:t xml:space="preserve"> </w:t>
      </w:r>
      <w:bookmarkStart w:id="361" w:name="_Toc233792045"/>
      <w:r>
        <w:rPr>
          <w:rStyle w:val="BookTitle"/>
          <w:b/>
          <w:bCs/>
          <w:i w:val="0"/>
          <w:iCs w:val="0"/>
          <w:spacing w:val="0"/>
        </w:rPr>
        <w:t>.1.</w:t>
      </w:r>
      <w:r w:rsidR="00F36345">
        <w:rPr>
          <w:rStyle w:val="BookTitle"/>
          <w:b/>
          <w:bCs/>
          <w:i w:val="0"/>
          <w:iCs w:val="0"/>
          <w:spacing w:val="0"/>
        </w:rPr>
        <w:t>32</w:t>
      </w:r>
      <w:r>
        <w:rPr>
          <w:rStyle w:val="BookTitle"/>
          <w:b/>
          <w:bCs/>
          <w:i w:val="0"/>
          <w:iCs w:val="0"/>
          <w:spacing w:val="0"/>
        </w:rPr>
        <w:t>.4</w:t>
      </w:r>
      <w:r w:rsidR="00C55D3D" w:rsidRPr="00C55D3D">
        <w:rPr>
          <w:rStyle w:val="BookTitle"/>
          <w:b/>
          <w:bCs/>
          <w:i w:val="0"/>
          <w:iCs w:val="0"/>
          <w:spacing w:val="0"/>
          <w:rtl/>
        </w:rPr>
        <w:t xml:space="preserve">د </w:t>
      </w:r>
      <w:r w:rsidR="00C55D3D" w:rsidRPr="00C55D3D">
        <w:rPr>
          <w:rStyle w:val="BookTitle"/>
          <w:rFonts w:hint="cs"/>
          <w:b/>
          <w:bCs/>
          <w:i w:val="0"/>
          <w:iCs w:val="0"/>
          <w:spacing w:val="0"/>
          <w:rtl/>
        </w:rPr>
        <w:t xml:space="preserve">تخار </w:t>
      </w:r>
      <w:r w:rsidR="00C55D3D" w:rsidRPr="00C55D3D">
        <w:rPr>
          <w:rStyle w:val="BookTitle"/>
          <w:b/>
          <w:bCs/>
          <w:i w:val="0"/>
          <w:iCs w:val="0"/>
          <w:spacing w:val="0"/>
          <w:rtl/>
        </w:rPr>
        <w:t xml:space="preserve">د ټولنې </w:t>
      </w:r>
      <w:r w:rsidR="00C55D3D" w:rsidRPr="00C55D3D">
        <w:rPr>
          <w:rStyle w:val="BookTitle"/>
          <w:rFonts w:hint="cs"/>
          <w:b/>
          <w:bCs/>
          <w:i w:val="0"/>
          <w:iCs w:val="0"/>
          <w:spacing w:val="0"/>
          <w:rtl/>
        </w:rPr>
        <w:t xml:space="preserve">د </w:t>
      </w:r>
      <w:r w:rsidR="00C55D3D" w:rsidRPr="00C55D3D">
        <w:rPr>
          <w:rStyle w:val="BookTitle"/>
          <w:b/>
          <w:bCs/>
          <w:i w:val="0"/>
          <w:iCs w:val="0"/>
          <w:spacing w:val="0"/>
          <w:rtl/>
        </w:rPr>
        <w:t>اړتيا</w:t>
      </w:r>
      <w:r w:rsidR="00C55D3D" w:rsidRPr="00C55D3D">
        <w:rPr>
          <w:rStyle w:val="BookTitle"/>
          <w:rFonts w:hint="cs"/>
          <w:b/>
          <w:bCs/>
          <w:i w:val="0"/>
          <w:iCs w:val="0"/>
          <w:spacing w:val="0"/>
          <w:rtl/>
        </w:rPr>
        <w:t xml:space="preserve"> </w:t>
      </w:r>
      <w:r w:rsidR="00C55D3D" w:rsidRPr="00C55D3D">
        <w:rPr>
          <w:rStyle w:val="BookTitle"/>
          <w:b/>
          <w:bCs/>
          <w:i w:val="0"/>
          <w:iCs w:val="0"/>
          <w:spacing w:val="0"/>
          <w:rtl/>
        </w:rPr>
        <w:t>و</w:t>
      </w:r>
      <w:r w:rsidR="00C55D3D" w:rsidRPr="00C55D3D">
        <w:rPr>
          <w:rStyle w:val="BookTitle"/>
          <w:rFonts w:hint="cs"/>
          <w:b/>
          <w:bCs/>
          <w:i w:val="0"/>
          <w:iCs w:val="0"/>
          <w:spacing w:val="0"/>
          <w:rtl/>
        </w:rPr>
        <w:t>ړ</w:t>
      </w:r>
      <w:r w:rsidR="00C55D3D" w:rsidRPr="00C55D3D">
        <w:rPr>
          <w:rStyle w:val="BookTitle"/>
          <w:b/>
          <w:bCs/>
          <w:i w:val="0"/>
          <w:iCs w:val="0"/>
          <w:spacing w:val="0"/>
          <w:rtl/>
        </w:rPr>
        <w:t xml:space="preserve"> </w:t>
      </w:r>
      <w:r w:rsidR="00C55D3D" w:rsidRPr="00C55D3D">
        <w:rPr>
          <w:rStyle w:val="BookTitle"/>
          <w:rFonts w:hint="cs"/>
          <w:b/>
          <w:bCs/>
          <w:i w:val="0"/>
          <w:iCs w:val="0"/>
          <w:spacing w:val="0"/>
          <w:rtl/>
        </w:rPr>
        <w:t xml:space="preserve">روغتیایي </w:t>
      </w:r>
      <w:r w:rsidR="00C55D3D" w:rsidRPr="00C55D3D">
        <w:rPr>
          <w:rStyle w:val="BookTitle"/>
          <w:b/>
          <w:bCs/>
          <w:i w:val="0"/>
          <w:iCs w:val="0"/>
          <w:spacing w:val="0"/>
          <w:rtl/>
        </w:rPr>
        <w:t>خدمتونه</w:t>
      </w:r>
      <w:bookmarkEnd w:id="361"/>
      <w:r w:rsidR="00C55D3D" w:rsidRPr="00C55D3D">
        <w:rPr>
          <w:rStyle w:val="BookTitle"/>
          <w:rFonts w:hint="cs"/>
          <w:b/>
          <w:bCs/>
          <w:i w:val="0"/>
          <w:iCs w:val="0"/>
          <w:spacing w:val="0"/>
          <w:rtl/>
        </w:rPr>
        <w:t xml:space="preserve">  </w:t>
      </w:r>
    </w:p>
    <w:p w14:paraId="5886C205" w14:textId="6F50D127" w:rsidR="00E91DA6" w:rsidRPr="00D97B7C" w:rsidRDefault="00687415" w:rsidP="00687415">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lang w:bidi="ps-AF"/>
        </w:rPr>
        <w:t>154</w:t>
      </w:r>
      <w:r w:rsidR="00355242" w:rsidRPr="00355242">
        <w:rPr>
          <w:rFonts w:asciiTheme="minorHAnsi" w:hAnsiTheme="minorHAnsi" w:cstheme="minorHAnsi"/>
          <w:rtl/>
          <w:lang w:bidi="ps-AF"/>
        </w:rPr>
        <w:t xml:space="preserve"> ګراف</w:t>
      </w:r>
      <w:r w:rsidR="00355242" w:rsidRPr="00587B4C">
        <w:rPr>
          <w:rtl/>
        </w:rPr>
        <w:t xml:space="preserve"> </w:t>
      </w:r>
      <w:r w:rsidR="00E91DA6" w:rsidRPr="00D97B7C">
        <w:rPr>
          <w:rFonts w:asciiTheme="minorHAnsi" w:hAnsiTheme="minorHAnsi" w:cstheme="minorHAnsi"/>
          <w:rtl/>
        </w:rPr>
        <w:t>ښيي چې د تخار ولایت په ولسوالیو کې روغتیايي اړتیاوې هم د خدمتونو د ډول او هم</w:t>
      </w:r>
      <w:r w:rsidR="00213E09">
        <w:rPr>
          <w:rFonts w:asciiTheme="minorHAnsi" w:hAnsiTheme="minorHAnsi" w:cstheme="minorHAnsi"/>
          <w:rtl/>
        </w:rPr>
        <w:t xml:space="preserve"> د اړتیا</w:t>
      </w:r>
      <w:r w:rsidR="000A66E3">
        <w:rPr>
          <w:rFonts w:asciiTheme="minorHAnsi" w:hAnsiTheme="minorHAnsi" w:cstheme="minorHAnsi" w:hint="cs"/>
          <w:rtl/>
          <w:lang w:bidi="ps-AF"/>
        </w:rPr>
        <w:t>وو</w:t>
      </w:r>
      <w:r w:rsidR="000A66E3">
        <w:rPr>
          <w:rFonts w:asciiTheme="minorHAnsi" w:hAnsiTheme="minorHAnsi" w:cstheme="minorHAnsi"/>
          <w:rtl/>
        </w:rPr>
        <w:t xml:space="preserve"> د کچې له پلوه نامتواز</w:t>
      </w:r>
      <w:r w:rsidR="000A66E3">
        <w:rPr>
          <w:rFonts w:asciiTheme="minorHAnsi" w:hAnsiTheme="minorHAnsi" w:cstheme="minorHAnsi" w:hint="cs"/>
          <w:rtl/>
          <w:lang w:bidi="ps-AF"/>
        </w:rPr>
        <w:t>ني</w:t>
      </w:r>
      <w:r w:rsidR="00E91DA6" w:rsidRPr="00D97B7C">
        <w:rPr>
          <w:rFonts w:asciiTheme="minorHAnsi" w:hAnsiTheme="minorHAnsi" w:cstheme="minorHAnsi"/>
          <w:rtl/>
        </w:rPr>
        <w:t xml:space="preserve"> او د اندېښنې وړ دي. د روغتونونو د خدمتونو په برخه کې </w:t>
      </w:r>
      <w:r w:rsidR="00E91DA6" w:rsidRPr="00D97B7C">
        <w:rPr>
          <w:rStyle w:val="Strong"/>
          <w:rFonts w:asciiTheme="minorHAnsi" w:hAnsiTheme="minorHAnsi" w:cstheme="minorHAnsi"/>
          <w:b w:val="0"/>
          <w:bCs w:val="0"/>
          <w:rtl/>
        </w:rPr>
        <w:t>بنګي او اشکمش</w:t>
      </w:r>
      <w:r w:rsidR="00E91DA6" w:rsidRPr="00D97B7C">
        <w:rPr>
          <w:rFonts w:asciiTheme="minorHAnsi" w:hAnsiTheme="minorHAnsi" w:cstheme="minorHAnsi"/>
          <w:rtl/>
        </w:rPr>
        <w:t xml:space="preserve"> له ډېرې لوړې سلنې</w:t>
      </w:r>
      <w:r w:rsidR="00E91DA6" w:rsidRPr="00D97B7C">
        <w:rPr>
          <w:rFonts w:asciiTheme="minorHAnsi" w:hAnsiTheme="minorHAnsi" w:cstheme="minorHAnsi"/>
        </w:rPr>
        <w:t xml:space="preserve"> </w:t>
      </w:r>
      <w:r w:rsidR="00E91DA6" w:rsidRPr="00D97B7C">
        <w:rPr>
          <w:rStyle w:val="Strong"/>
          <w:rFonts w:asciiTheme="minorHAnsi" w:hAnsiTheme="minorHAnsi" w:cstheme="minorHAnsi"/>
          <w:b w:val="0"/>
          <w:bCs w:val="0"/>
          <w:rtl/>
          <w:lang w:bidi="fa-IR"/>
        </w:rPr>
        <w:t>۸۸</w:t>
      </w:r>
      <w:r w:rsidR="00FA14D4">
        <w:rPr>
          <w:rStyle w:val="Strong"/>
          <w:rFonts w:asciiTheme="minorHAnsi" w:hAnsiTheme="minorHAnsi" w:cstheme="minorHAnsi"/>
          <w:b w:val="0"/>
          <w:bCs w:val="0"/>
          <w:rtl/>
          <w:lang w:bidi="fa-IR"/>
        </w:rPr>
        <w:t>سلنه</w:t>
      </w:r>
      <w:r w:rsidR="00E91DA6" w:rsidRPr="00D97B7C">
        <w:rPr>
          <w:rStyle w:val="Strong"/>
          <w:rFonts w:asciiTheme="minorHAnsi" w:hAnsiTheme="minorHAnsi" w:cstheme="minorHAnsi"/>
          <w:b w:val="0"/>
          <w:bCs w:val="0"/>
        </w:rPr>
        <w:t xml:space="preserve"> </w:t>
      </w:r>
      <w:r w:rsidR="00E91DA6" w:rsidRPr="00D97B7C">
        <w:rPr>
          <w:rStyle w:val="Strong"/>
          <w:rFonts w:asciiTheme="minorHAnsi" w:hAnsiTheme="minorHAnsi" w:cstheme="minorHAnsi"/>
          <w:b w:val="0"/>
          <w:bCs w:val="0"/>
          <w:rtl/>
        </w:rPr>
        <w:t xml:space="preserve">او </w:t>
      </w:r>
      <w:r w:rsidR="00E91DA6" w:rsidRPr="00D97B7C">
        <w:rPr>
          <w:rStyle w:val="Strong"/>
          <w:rFonts w:asciiTheme="minorHAnsi" w:hAnsiTheme="minorHAnsi" w:cstheme="minorHAnsi"/>
          <w:b w:val="0"/>
          <w:bCs w:val="0"/>
          <w:rtl/>
          <w:lang w:bidi="fa-IR"/>
        </w:rPr>
        <w:t>۸۰</w:t>
      </w:r>
      <w:r w:rsidR="00FA14D4">
        <w:rPr>
          <w:rStyle w:val="Strong"/>
          <w:rFonts w:asciiTheme="minorHAnsi" w:hAnsiTheme="minorHAnsi" w:cstheme="minorHAnsi"/>
          <w:b w:val="0"/>
          <w:bCs w:val="0"/>
          <w:rtl/>
          <w:lang w:bidi="fa-IR"/>
        </w:rPr>
        <w:t>سلنه</w:t>
      </w:r>
      <w:r w:rsidR="00E91DA6" w:rsidRPr="00D97B7C">
        <w:rPr>
          <w:rFonts w:asciiTheme="minorHAnsi" w:hAnsiTheme="minorHAnsi" w:cstheme="minorHAnsi"/>
        </w:rPr>
        <w:t xml:space="preserve"> </w:t>
      </w:r>
      <w:r w:rsidR="00E91DA6" w:rsidRPr="00D97B7C">
        <w:rPr>
          <w:rFonts w:asciiTheme="minorHAnsi" w:hAnsiTheme="minorHAnsi" w:cstheme="minorHAnsi"/>
          <w:rtl/>
        </w:rPr>
        <w:t>سره په بحراني وضعیت کې دي. دا حالت ښايي د معیاري رو</w:t>
      </w:r>
      <w:r w:rsidR="000A66E3">
        <w:rPr>
          <w:rFonts w:asciiTheme="minorHAnsi" w:hAnsiTheme="minorHAnsi" w:cstheme="minorHAnsi"/>
          <w:rtl/>
        </w:rPr>
        <w:t>غتونونو څخه د اوږده واټن، د نفو</w:t>
      </w:r>
      <w:r w:rsidR="000A66E3">
        <w:rPr>
          <w:rFonts w:asciiTheme="minorHAnsi" w:hAnsiTheme="minorHAnsi" w:cstheme="minorHAnsi" w:hint="cs"/>
          <w:rtl/>
          <w:lang w:bidi="ps-AF"/>
        </w:rPr>
        <w:t>سو</w:t>
      </w:r>
      <w:r w:rsidR="00E91DA6" w:rsidRPr="00D97B7C">
        <w:rPr>
          <w:rFonts w:asciiTheme="minorHAnsi" w:hAnsiTheme="minorHAnsi" w:cstheme="minorHAnsi"/>
          <w:rtl/>
        </w:rPr>
        <w:t xml:space="preserve"> د زیاتوالي او </w:t>
      </w:r>
      <w:r w:rsidR="00E91DA6" w:rsidRPr="00D97B7C">
        <w:rPr>
          <w:rFonts w:asciiTheme="minorHAnsi" w:hAnsiTheme="minorHAnsi" w:cstheme="minorHAnsi"/>
          <w:rtl/>
        </w:rPr>
        <w:lastRenderedPageBreak/>
        <w:t xml:space="preserve">یا د مجهزو مرکزونو د نشتوالي له امله وي. په داسې حال کې چې په مرکز کې د اړتیا </w:t>
      </w:r>
      <w:r w:rsidR="006959D9">
        <w:rPr>
          <w:rFonts w:asciiTheme="minorHAnsi" w:hAnsiTheme="minorHAnsi" w:cstheme="minorHAnsi"/>
          <w:rtl/>
        </w:rPr>
        <w:t>کمه</w:t>
      </w:r>
      <w:r w:rsidR="00E91DA6" w:rsidRPr="00D97B7C">
        <w:rPr>
          <w:rFonts w:asciiTheme="minorHAnsi" w:hAnsiTheme="minorHAnsi" w:cstheme="minorHAnsi"/>
          <w:rtl/>
        </w:rPr>
        <w:t xml:space="preserve"> سلنه دا ښيي چې روغتیايي امکانات تر یوه بریده متمرکز او د لاسرسي وړ دي</w:t>
      </w:r>
      <w:r w:rsidR="00E91DA6" w:rsidRPr="00D97B7C">
        <w:rPr>
          <w:rFonts w:asciiTheme="minorHAnsi" w:hAnsiTheme="minorHAnsi" w:cstheme="minorHAnsi"/>
        </w:rPr>
        <w:t>.</w:t>
      </w:r>
    </w:p>
    <w:p w14:paraId="44CE24E4" w14:textId="5E4E3C85" w:rsidR="00E91DA6" w:rsidRPr="00D97B7C" w:rsidRDefault="00E91DA6" w:rsidP="009E4DB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کلینیکونو په برخه کې په </w:t>
      </w:r>
      <w:r w:rsidRPr="00D97B7C">
        <w:rPr>
          <w:rStyle w:val="Strong"/>
          <w:rFonts w:asciiTheme="minorHAnsi" w:hAnsiTheme="minorHAnsi" w:cstheme="minorHAnsi"/>
          <w:b w:val="0"/>
          <w:bCs w:val="0"/>
          <w:rtl/>
        </w:rPr>
        <w:t>بهارک، اشکمش، بنګي او چال</w:t>
      </w:r>
      <w:r w:rsidRPr="00D97B7C">
        <w:rPr>
          <w:rFonts w:asciiTheme="minorHAnsi" w:hAnsiTheme="minorHAnsi" w:cstheme="minorHAnsi"/>
          <w:rtl/>
        </w:rPr>
        <w:t xml:space="preserve"> کې لوړې سلنې د لومړنیو او وقایوي روغتیايي خدمتونو جدي کمښت څرګندوي، حال دا چې همدا خدمتونه عموماً د خلکو د روغتیايي </w:t>
      </w:r>
      <w:r w:rsidR="00411E87">
        <w:rPr>
          <w:rFonts w:asciiTheme="minorHAnsi" w:hAnsiTheme="minorHAnsi" w:cstheme="minorHAnsi"/>
          <w:rtl/>
        </w:rPr>
        <w:t>سیسټم</w:t>
      </w:r>
      <w:r w:rsidRPr="00D97B7C">
        <w:rPr>
          <w:rFonts w:asciiTheme="minorHAnsi" w:hAnsiTheme="minorHAnsi" w:cstheme="minorHAnsi"/>
          <w:rtl/>
        </w:rPr>
        <w:t xml:space="preserve"> سره د تماس لومړنۍ نقطه وي</w:t>
      </w:r>
      <w:r w:rsidRPr="00D97B7C">
        <w:rPr>
          <w:rFonts w:asciiTheme="minorHAnsi" w:hAnsiTheme="minorHAnsi" w:cstheme="minorHAnsi"/>
        </w:rPr>
        <w:t>.</w:t>
      </w:r>
    </w:p>
    <w:p w14:paraId="336A07F6" w14:textId="18FEE994" w:rsidR="00E91DA6" w:rsidRPr="00D97B7C" w:rsidRDefault="00E91DA6" w:rsidP="000A66E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روغتیايي کارکوونکو د اړتیا له نظره، </w:t>
      </w:r>
      <w:r w:rsidRPr="00D97B7C">
        <w:rPr>
          <w:rStyle w:val="Strong"/>
          <w:rFonts w:asciiTheme="minorHAnsi" w:hAnsiTheme="minorHAnsi" w:cstheme="minorHAnsi"/>
          <w:b w:val="0"/>
          <w:bCs w:val="0"/>
          <w:rtl/>
        </w:rPr>
        <w:t>فرخار (</w:t>
      </w:r>
      <w:r w:rsidRPr="00D97B7C">
        <w:rPr>
          <w:rStyle w:val="Strong"/>
          <w:rFonts w:asciiTheme="minorHAnsi" w:hAnsiTheme="minorHAnsi" w:cstheme="minorHAnsi"/>
          <w:b w:val="0"/>
          <w:bCs w:val="0"/>
          <w:rtl/>
          <w:lang w:bidi="fa-IR"/>
        </w:rPr>
        <w:t>۸۸</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tl/>
          <w:lang w:bidi="fa-IR"/>
        </w:rPr>
        <w:t>)</w:t>
      </w:r>
      <w:r w:rsidRPr="00D97B7C">
        <w:rPr>
          <w:rStyle w:val="Strong"/>
          <w:rFonts w:asciiTheme="minorHAnsi" w:hAnsiTheme="minorHAnsi" w:cstheme="minorHAnsi"/>
          <w:b w:val="0"/>
          <w:bCs w:val="0"/>
          <w:rtl/>
        </w:rPr>
        <w:t>، چاه‌آب (</w:t>
      </w:r>
      <w:r w:rsidRPr="00D97B7C">
        <w:rPr>
          <w:rStyle w:val="Strong"/>
          <w:rFonts w:asciiTheme="minorHAnsi" w:hAnsiTheme="minorHAnsi" w:cstheme="minorHAnsi"/>
          <w:b w:val="0"/>
          <w:bCs w:val="0"/>
          <w:rtl/>
          <w:lang w:bidi="fa-IR"/>
        </w:rPr>
        <w:t>۸۳</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tl/>
          <w:lang w:bidi="fa-IR"/>
        </w:rPr>
        <w:t xml:space="preserve">) </w:t>
      </w:r>
      <w:r w:rsidRPr="00D97B7C">
        <w:rPr>
          <w:rStyle w:val="Strong"/>
          <w:rFonts w:asciiTheme="minorHAnsi" w:hAnsiTheme="minorHAnsi" w:cstheme="minorHAnsi"/>
          <w:b w:val="0"/>
          <w:bCs w:val="0"/>
          <w:rtl/>
        </w:rPr>
        <w:t>او رستاق</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۶۷</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لوړې شمېرې ښيي چې حتی که روغتیايي مرکزونه هم </w:t>
      </w:r>
      <w:r w:rsidR="00E93666">
        <w:rPr>
          <w:rFonts w:asciiTheme="minorHAnsi" w:hAnsiTheme="minorHAnsi" w:cstheme="minorHAnsi" w:hint="cs"/>
          <w:rtl/>
          <w:lang w:bidi="ps-AF"/>
        </w:rPr>
        <w:t>شتون ولري</w:t>
      </w:r>
      <w:r w:rsidRPr="00D97B7C">
        <w:rPr>
          <w:rFonts w:asciiTheme="minorHAnsi" w:hAnsiTheme="minorHAnsi" w:cstheme="minorHAnsi"/>
          <w:rtl/>
        </w:rPr>
        <w:t xml:space="preserve">، د ډاکترانو، نرسانو او قابلو کمښت یو اساسي ستونزه ده. دا موضوع کولای شي د خدمتونو </w:t>
      </w:r>
      <w:r w:rsidR="00B164C2">
        <w:rPr>
          <w:rFonts w:asciiTheme="minorHAnsi" w:hAnsiTheme="minorHAnsi" w:cstheme="minorHAnsi"/>
          <w:rtl/>
        </w:rPr>
        <w:t>کیفیت</w:t>
      </w:r>
      <w:r w:rsidRPr="00D97B7C">
        <w:rPr>
          <w:rFonts w:asciiTheme="minorHAnsi" w:hAnsiTheme="minorHAnsi" w:cstheme="minorHAnsi"/>
          <w:rtl/>
        </w:rPr>
        <w:t xml:space="preserve"> په جدي ډول راکم کړي. همدارنګه دا ستونزه </w:t>
      </w:r>
      <w:r w:rsidR="00E93666">
        <w:rPr>
          <w:rFonts w:asciiTheme="minorHAnsi" w:hAnsiTheme="minorHAnsi" w:cstheme="minorHAnsi" w:hint="cs"/>
          <w:rtl/>
          <w:lang w:bidi="ps-AF"/>
        </w:rPr>
        <w:t>کیدای شي</w:t>
      </w:r>
      <w:r w:rsidRPr="00D97B7C">
        <w:rPr>
          <w:rFonts w:asciiTheme="minorHAnsi" w:hAnsiTheme="minorHAnsi" w:cstheme="minorHAnsi"/>
          <w:rtl/>
        </w:rPr>
        <w:t xml:space="preserve"> د دې سبب شي چې خلک په مستقیم ډول روغتونونو ته مراجعه وکړي او پر ثانوي مرکزونو فشار زیات شي</w:t>
      </w:r>
      <w:r w:rsidRPr="00D97B7C">
        <w:rPr>
          <w:rFonts w:asciiTheme="minorHAnsi" w:hAnsiTheme="minorHAnsi" w:cstheme="minorHAnsi"/>
        </w:rPr>
        <w:t>.</w:t>
      </w:r>
    </w:p>
    <w:p w14:paraId="05C026A3" w14:textId="2B8EB692" w:rsidR="00E91DA6" w:rsidRPr="00D97B7C" w:rsidRDefault="00E91DA6" w:rsidP="009E4DB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نورو روغتیايي خدمتونو په برخه کې هم څرګند توپیر لیدل کېږي. ځینې ولسوالۍ هېڅ ثبت شوې اړتیا نه لري، چې ښايي د خلکو د کمې پوهاوي یا دغو خدمتونو ته د نه لاسرسي له امله وي. په داسې حال کې چې </w:t>
      </w:r>
      <w:r w:rsidRPr="00D97B7C">
        <w:rPr>
          <w:rStyle w:val="Strong"/>
          <w:rFonts w:asciiTheme="minorHAnsi" w:hAnsiTheme="minorHAnsi" w:cstheme="minorHAnsi"/>
          <w:b w:val="0"/>
          <w:bCs w:val="0"/>
          <w:rtl/>
        </w:rPr>
        <w:t>خواجه‌غار او اشکمش</w:t>
      </w:r>
      <w:r w:rsidRPr="00D97B7C">
        <w:rPr>
          <w:rFonts w:asciiTheme="minorHAnsi" w:hAnsiTheme="minorHAnsi" w:cstheme="minorHAnsi"/>
          <w:rtl/>
        </w:rPr>
        <w:t xml:space="preserve"> ولسوالۍ د مهمو خدمتونو لکه </w:t>
      </w:r>
      <w:r w:rsidRPr="00D97B7C">
        <w:rPr>
          <w:rStyle w:val="Strong"/>
          <w:rFonts w:asciiTheme="minorHAnsi" w:hAnsiTheme="minorHAnsi" w:cstheme="minorHAnsi"/>
          <w:b w:val="0"/>
          <w:bCs w:val="0"/>
          <w:rtl/>
        </w:rPr>
        <w:t>امبولانس، لابراتوار، با</w:t>
      </w:r>
      <w:r w:rsidR="00B164C2">
        <w:rPr>
          <w:rStyle w:val="Strong"/>
          <w:rFonts w:asciiTheme="minorHAnsi" w:hAnsiTheme="minorHAnsi" w:cstheme="minorHAnsi"/>
          <w:b w:val="0"/>
          <w:bCs w:val="0"/>
          <w:rtl/>
        </w:rPr>
        <w:t>کیفیت</w:t>
      </w:r>
      <w:r w:rsidRPr="00D97B7C">
        <w:rPr>
          <w:rStyle w:val="Strong"/>
          <w:rFonts w:asciiTheme="minorHAnsi" w:hAnsiTheme="minorHAnsi" w:cstheme="minorHAnsi"/>
          <w:b w:val="0"/>
          <w:bCs w:val="0"/>
          <w:rtl/>
        </w:rPr>
        <w:t>ه درملو، واکسیناسیون او عصري طبي تجهیزاتو</w:t>
      </w:r>
      <w:r w:rsidRPr="00D97B7C">
        <w:rPr>
          <w:rFonts w:asciiTheme="minorHAnsi" w:hAnsiTheme="minorHAnsi" w:cstheme="minorHAnsi"/>
          <w:rtl/>
        </w:rPr>
        <w:t xml:space="preserve"> ته اړتیا لري، چې دا د ارجاع او تشخیص د </w:t>
      </w:r>
      <w:r w:rsidR="00411E87">
        <w:rPr>
          <w:rFonts w:asciiTheme="minorHAnsi" w:hAnsiTheme="minorHAnsi" w:cstheme="minorHAnsi"/>
          <w:rtl/>
        </w:rPr>
        <w:t>سیسټم</w:t>
      </w:r>
      <w:r w:rsidRPr="00D97B7C">
        <w:rPr>
          <w:rFonts w:asciiTheme="minorHAnsi" w:hAnsiTheme="minorHAnsi" w:cstheme="minorHAnsi"/>
          <w:rtl/>
        </w:rPr>
        <w:t xml:space="preserve"> جدي کمزوري ښيي</w:t>
      </w:r>
      <w:r w:rsidRPr="00D97B7C">
        <w:rPr>
          <w:rFonts w:asciiTheme="minorHAnsi" w:hAnsiTheme="minorHAnsi" w:cstheme="minorHAnsi"/>
        </w:rPr>
        <w:t>.</w:t>
      </w:r>
    </w:p>
    <w:p w14:paraId="3796EC85" w14:textId="1988FBAA" w:rsidR="00E91DA6" w:rsidRPr="00D97B7C" w:rsidRDefault="007727EC" w:rsidP="000A66E3">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w:t>
      </w:r>
      <w:r w:rsidR="00BE777E">
        <w:rPr>
          <w:rFonts w:asciiTheme="minorHAnsi" w:hAnsiTheme="minorHAnsi" w:cstheme="minorHAnsi"/>
          <w:rtl/>
        </w:rPr>
        <w:t xml:space="preserve">ټولیز ډول دا </w:t>
      </w:r>
      <w:r w:rsidR="000A66E3">
        <w:rPr>
          <w:rFonts w:asciiTheme="minorHAnsi" w:hAnsiTheme="minorHAnsi" w:cstheme="minorHAnsi" w:hint="cs"/>
          <w:rtl/>
          <w:lang w:bidi="ps-AF"/>
        </w:rPr>
        <w:t>ګراف</w:t>
      </w:r>
      <w:r w:rsidR="00E91DA6" w:rsidRPr="00D97B7C">
        <w:rPr>
          <w:rFonts w:asciiTheme="minorHAnsi" w:hAnsiTheme="minorHAnsi" w:cstheme="minorHAnsi"/>
          <w:rtl/>
        </w:rPr>
        <w:t xml:space="preserve"> څرګندوي چې په تخار کې اصلي روغتیايي ستونزه یوازې د مرکزونو کمښت نه دی، بلکې د </w:t>
      </w:r>
      <w:r w:rsidR="002039A3">
        <w:rPr>
          <w:rStyle w:val="Strong"/>
          <w:rFonts w:asciiTheme="minorHAnsi" w:hAnsiTheme="minorHAnsi" w:cstheme="minorHAnsi"/>
          <w:b w:val="0"/>
          <w:bCs w:val="0"/>
          <w:rtl/>
        </w:rPr>
        <w:t xml:space="preserve">زېربناوو </w:t>
      </w:r>
      <w:r w:rsidR="00E91DA6" w:rsidRPr="00D97B7C">
        <w:rPr>
          <w:rStyle w:val="Strong"/>
          <w:rFonts w:asciiTheme="minorHAnsi" w:hAnsiTheme="minorHAnsi" w:cstheme="minorHAnsi"/>
          <w:b w:val="0"/>
          <w:bCs w:val="0"/>
          <w:rtl/>
        </w:rPr>
        <w:t>، بشري ځواک، تجهیزاتو او ملاتړ کوونکو خدمتونو</w:t>
      </w:r>
      <w:r w:rsidR="00E91DA6" w:rsidRPr="00D97B7C">
        <w:rPr>
          <w:rFonts w:asciiTheme="minorHAnsi" w:hAnsiTheme="minorHAnsi" w:cstheme="minorHAnsi"/>
          <w:rtl/>
        </w:rPr>
        <w:t xml:space="preserve"> د کمښت ګډه ستونزه ده. له همدې امله باید روغتیايي اقدامات هدفمند او ولسوالۍ-محور</w:t>
      </w:r>
      <w:r w:rsidR="00E93666">
        <w:rPr>
          <w:rFonts w:asciiTheme="minorHAnsi" w:hAnsiTheme="minorHAnsi" w:cstheme="minorHAnsi" w:hint="cs"/>
          <w:rtl/>
          <w:lang w:bidi="ps-AF"/>
        </w:rPr>
        <w:t>ه</w:t>
      </w:r>
      <w:r w:rsidR="00E91DA6" w:rsidRPr="00D97B7C">
        <w:rPr>
          <w:rFonts w:asciiTheme="minorHAnsi" w:hAnsiTheme="minorHAnsi" w:cstheme="minorHAnsi"/>
          <w:rtl/>
        </w:rPr>
        <w:t xml:space="preserve"> طرحه شي؛ یعنې په ځینو سیمو کې د روغتونونو پر جوړولو او تجهیز تمرکز وشي، په ځینو نورو کې د کلینیکونو شمېر زیات شي، او په هغو سیمو کې چې د روغتیايي کارکوونکو کمښت ډېر دی، د روغتیايي پرسونل جذب او ساتل لومړیتوب وګرځول شي</w:t>
      </w:r>
      <w:r w:rsidR="00E91DA6" w:rsidRPr="00D97B7C">
        <w:rPr>
          <w:rFonts w:asciiTheme="minorHAnsi" w:hAnsiTheme="minorHAnsi" w:cstheme="minorHAnsi"/>
        </w:rPr>
        <w:t>.</w:t>
      </w:r>
    </w:p>
    <w:p w14:paraId="33FC71B9" w14:textId="77777777" w:rsidR="00FA3D53" w:rsidRDefault="00303AA5" w:rsidP="00FA3D53">
      <w:pPr>
        <w:keepNext/>
        <w:spacing w:line="276" w:lineRule="auto"/>
        <w:jc w:val="both"/>
      </w:pPr>
      <w:r w:rsidRPr="00D97B7C">
        <w:rPr>
          <w:noProof/>
          <w:sz w:val="24"/>
          <w:szCs w:val="24"/>
        </w:rPr>
        <w:drawing>
          <wp:inline distT="0" distB="0" distL="0" distR="0" wp14:anchorId="2D380254" wp14:editId="58BE173F">
            <wp:extent cx="5731510" cy="2076450"/>
            <wp:effectExtent l="0" t="0" r="254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76A3A404" w14:textId="26FCADB2" w:rsidR="00162D25" w:rsidRPr="007B43AE" w:rsidRDefault="00E93666" w:rsidP="007B43AE">
      <w:pPr>
        <w:pStyle w:val="Caption"/>
        <w:jc w:val="center"/>
        <w:rPr>
          <w:i w:val="0"/>
          <w:iCs w:val="0"/>
          <w:rtl/>
          <w:lang w:bidi="ps-AF"/>
        </w:rPr>
      </w:pPr>
      <w:bookmarkStart w:id="362" w:name="_Toc229987699"/>
      <w:r>
        <w:rPr>
          <w:rFonts w:hint="cs"/>
          <w:i w:val="0"/>
          <w:iCs w:val="0"/>
          <w:rtl/>
          <w:lang w:bidi="ps-AF"/>
        </w:rPr>
        <w:t>۱۵۴</w:t>
      </w:r>
      <w:r w:rsidR="00FA3D53" w:rsidRPr="007B43AE">
        <w:rPr>
          <w:rFonts w:hint="cs"/>
          <w:i w:val="0"/>
          <w:iCs w:val="0"/>
          <w:rtl/>
        </w:rPr>
        <w:t>ګ</w:t>
      </w:r>
      <w:r w:rsidR="00FA3D53" w:rsidRPr="007B43AE">
        <w:rPr>
          <w:rFonts w:hint="eastAsia"/>
          <w:i w:val="0"/>
          <w:iCs w:val="0"/>
          <w:rtl/>
        </w:rPr>
        <w:t>راف</w:t>
      </w:r>
      <w:r w:rsidR="00FA3D53" w:rsidRPr="007B43AE">
        <w:rPr>
          <w:rFonts w:hint="cs"/>
          <w:i w:val="0"/>
          <w:iCs w:val="0"/>
          <w:rtl/>
          <w:lang w:bidi="ps-AF"/>
        </w:rPr>
        <w:t>:</w:t>
      </w:r>
      <w:r w:rsidR="007B43AE" w:rsidRPr="007B43AE">
        <w:rPr>
          <w:rFonts w:hAnsi="Times New Roman" w:cstheme="minorBidi"/>
          <w:i w:val="0"/>
          <w:iCs w:val="0"/>
          <w:color w:val="595959"/>
          <w:kern w:val="24"/>
          <w:sz w:val="28"/>
          <w:szCs w:val="28"/>
          <w:rtl/>
          <w14:textFill>
            <w14:solidFill>
              <w14:srgbClr w14:val="595959">
                <w14:lumMod w14:val="65000"/>
                <w14:lumOff w14:val="35000"/>
              </w14:srgbClr>
            </w14:solidFill>
          </w14:textFill>
        </w:rPr>
        <w:t xml:space="preserve"> </w:t>
      </w:r>
      <w:r w:rsidR="007B43AE" w:rsidRPr="007B43AE">
        <w:rPr>
          <w:i w:val="0"/>
          <w:iCs w:val="0"/>
          <w:rtl/>
        </w:rPr>
        <w:t xml:space="preserve">د </w:t>
      </w:r>
      <w:r w:rsidR="007B43AE" w:rsidRPr="007B43AE">
        <w:rPr>
          <w:i w:val="0"/>
          <w:iCs w:val="0"/>
          <w:rtl/>
          <w:lang w:bidi="ps-AF"/>
        </w:rPr>
        <w:t xml:space="preserve">تخار په </w:t>
      </w:r>
      <w:r w:rsidR="009A71D0">
        <w:rPr>
          <w:i w:val="0"/>
          <w:iCs w:val="0"/>
          <w:rtl/>
          <w:lang w:bidi="ps-AF"/>
        </w:rPr>
        <w:t>ولسوالیو کې</w:t>
      </w:r>
      <w:r w:rsidR="007B43AE" w:rsidRPr="007B43AE">
        <w:rPr>
          <w:i w:val="0"/>
          <w:iCs w:val="0"/>
          <w:rtl/>
          <w:lang w:bidi="ps-AF"/>
        </w:rPr>
        <w:t xml:space="preserve"> </w:t>
      </w:r>
      <w:r w:rsidR="007B43AE" w:rsidRPr="007B43AE">
        <w:rPr>
          <w:i w:val="0"/>
          <w:iCs w:val="0"/>
          <w:rtl/>
        </w:rPr>
        <w:t>د ټولنې د اړتيا و</w:t>
      </w:r>
      <w:r w:rsidR="007B43AE" w:rsidRPr="007B43AE">
        <w:rPr>
          <w:i w:val="0"/>
          <w:iCs w:val="0"/>
          <w:rtl/>
          <w:lang w:bidi="ps-AF"/>
        </w:rPr>
        <w:t xml:space="preserve">ړ روغتیایي </w:t>
      </w:r>
      <w:r w:rsidR="007B43AE" w:rsidRPr="007B43AE">
        <w:rPr>
          <w:i w:val="0"/>
          <w:iCs w:val="0"/>
          <w:rtl/>
        </w:rPr>
        <w:t>خدمتونه</w:t>
      </w:r>
      <w:bookmarkEnd w:id="362"/>
    </w:p>
    <w:p w14:paraId="7ED8172C" w14:textId="77777777" w:rsidR="00C55D3D" w:rsidRPr="009162B0" w:rsidRDefault="00AA2F8C" w:rsidP="00F36345">
      <w:pPr>
        <w:pStyle w:val="Heading3"/>
        <w:rPr>
          <w:rStyle w:val="BookTitle"/>
          <w:rFonts w:eastAsiaTheme="minorEastAsia"/>
          <w:b/>
          <w:bCs/>
          <w:i w:val="0"/>
          <w:iCs w:val="0"/>
          <w:rtl/>
        </w:rPr>
      </w:pPr>
      <w:r>
        <w:rPr>
          <w:rStyle w:val="BookTitle"/>
          <w:b/>
          <w:bCs/>
          <w:i w:val="0"/>
          <w:iCs w:val="0"/>
        </w:rPr>
        <w:t xml:space="preserve"> </w:t>
      </w:r>
      <w:bookmarkStart w:id="363" w:name="_Toc233792046"/>
      <w:r>
        <w:rPr>
          <w:rStyle w:val="BookTitle"/>
          <w:b/>
          <w:bCs/>
          <w:i w:val="0"/>
          <w:iCs w:val="0"/>
        </w:rPr>
        <w:t>.2.</w:t>
      </w:r>
      <w:r w:rsidR="00F36345">
        <w:rPr>
          <w:rStyle w:val="BookTitle"/>
          <w:b/>
          <w:bCs/>
          <w:i w:val="0"/>
          <w:iCs w:val="0"/>
        </w:rPr>
        <w:t>32</w:t>
      </w:r>
      <w:r>
        <w:rPr>
          <w:rStyle w:val="BookTitle"/>
          <w:b/>
          <w:bCs/>
          <w:i w:val="0"/>
          <w:iCs w:val="0"/>
        </w:rPr>
        <w:t>.4</w:t>
      </w:r>
      <w:r w:rsidR="00C55D3D" w:rsidRPr="009162B0">
        <w:rPr>
          <w:rStyle w:val="BookTitle"/>
          <w:b/>
          <w:bCs/>
          <w:i w:val="0"/>
          <w:iCs w:val="0"/>
          <w:rtl/>
        </w:rPr>
        <w:t xml:space="preserve">د </w:t>
      </w:r>
      <w:r w:rsidR="00C55D3D">
        <w:rPr>
          <w:rStyle w:val="BookTitle"/>
          <w:rFonts w:hint="cs"/>
          <w:b/>
          <w:bCs/>
          <w:i w:val="0"/>
          <w:iCs w:val="0"/>
          <w:rtl/>
        </w:rPr>
        <w:t>تخار</w:t>
      </w:r>
      <w:r w:rsidR="00C55D3D" w:rsidRPr="009162B0">
        <w:rPr>
          <w:rStyle w:val="BookTitle"/>
          <w:rFonts w:eastAsiaTheme="minorEastAsia" w:hint="cs"/>
          <w:b/>
          <w:bCs/>
          <w:i w:val="0"/>
          <w:iCs w:val="0"/>
          <w:rtl/>
        </w:rPr>
        <w:t xml:space="preserve"> </w:t>
      </w:r>
      <w:r w:rsidR="00C55D3D" w:rsidRPr="009162B0">
        <w:rPr>
          <w:rStyle w:val="BookTitle"/>
          <w:b/>
          <w:bCs/>
          <w:i w:val="0"/>
          <w:iCs w:val="0"/>
          <w:rtl/>
        </w:rPr>
        <w:t xml:space="preserve">د ټولنې </w:t>
      </w:r>
      <w:r w:rsidR="00C55D3D" w:rsidRPr="009162B0">
        <w:rPr>
          <w:rStyle w:val="BookTitle"/>
          <w:rFonts w:hint="cs"/>
          <w:b/>
          <w:bCs/>
          <w:i w:val="0"/>
          <w:iCs w:val="0"/>
          <w:rtl/>
        </w:rPr>
        <w:t xml:space="preserve">د </w:t>
      </w:r>
      <w:r w:rsidR="00C55D3D" w:rsidRPr="009162B0">
        <w:rPr>
          <w:rStyle w:val="BookTitle"/>
          <w:b/>
          <w:bCs/>
          <w:i w:val="0"/>
          <w:iCs w:val="0"/>
          <w:rtl/>
        </w:rPr>
        <w:t>اړتيا</w:t>
      </w:r>
      <w:r w:rsidR="00C55D3D" w:rsidRPr="009162B0">
        <w:rPr>
          <w:rStyle w:val="BookTitle"/>
          <w:rFonts w:hint="cs"/>
          <w:b/>
          <w:bCs/>
          <w:i w:val="0"/>
          <w:iCs w:val="0"/>
          <w:rtl/>
        </w:rPr>
        <w:t xml:space="preserve"> </w:t>
      </w:r>
      <w:r w:rsidR="00C55D3D" w:rsidRPr="009162B0">
        <w:rPr>
          <w:rStyle w:val="BookTitle"/>
          <w:b/>
          <w:bCs/>
          <w:i w:val="0"/>
          <w:iCs w:val="0"/>
          <w:rtl/>
        </w:rPr>
        <w:t>و</w:t>
      </w:r>
      <w:r w:rsidR="00C55D3D" w:rsidRPr="009162B0">
        <w:rPr>
          <w:rStyle w:val="BookTitle"/>
          <w:rFonts w:hint="cs"/>
          <w:b/>
          <w:bCs/>
          <w:i w:val="0"/>
          <w:iCs w:val="0"/>
          <w:rtl/>
        </w:rPr>
        <w:t>ړ</w:t>
      </w:r>
      <w:r w:rsidR="00C55D3D" w:rsidRPr="009162B0">
        <w:rPr>
          <w:rStyle w:val="BookTitle"/>
          <w:b/>
          <w:bCs/>
          <w:i w:val="0"/>
          <w:iCs w:val="0"/>
          <w:rtl/>
        </w:rPr>
        <w:t xml:space="preserve"> </w:t>
      </w:r>
      <w:r w:rsidR="00C55D3D">
        <w:rPr>
          <w:rStyle w:val="BookTitle"/>
          <w:rFonts w:hint="cs"/>
          <w:b/>
          <w:bCs/>
          <w:i w:val="0"/>
          <w:iCs w:val="0"/>
          <w:rtl/>
        </w:rPr>
        <w:t>تعلیمي</w:t>
      </w:r>
      <w:r w:rsidR="00C55D3D" w:rsidRPr="009162B0">
        <w:rPr>
          <w:rStyle w:val="BookTitle"/>
          <w:rFonts w:hint="cs"/>
          <w:b/>
          <w:bCs/>
          <w:i w:val="0"/>
          <w:iCs w:val="0"/>
          <w:rtl/>
        </w:rPr>
        <w:t xml:space="preserve"> </w:t>
      </w:r>
      <w:r w:rsidR="00C55D3D" w:rsidRPr="009162B0">
        <w:rPr>
          <w:rStyle w:val="BookTitle"/>
          <w:b/>
          <w:bCs/>
          <w:i w:val="0"/>
          <w:iCs w:val="0"/>
          <w:rtl/>
        </w:rPr>
        <w:t>خدمتونه</w:t>
      </w:r>
      <w:bookmarkEnd w:id="363"/>
      <w:r w:rsidR="00C55D3D" w:rsidRPr="009162B0">
        <w:rPr>
          <w:rStyle w:val="BookTitle"/>
          <w:rFonts w:eastAsiaTheme="minorEastAsia" w:hint="cs"/>
          <w:b/>
          <w:bCs/>
          <w:i w:val="0"/>
          <w:iCs w:val="0"/>
          <w:rtl/>
        </w:rPr>
        <w:t xml:space="preserve">  </w:t>
      </w:r>
    </w:p>
    <w:p w14:paraId="42FDFE93" w14:textId="10A5133D" w:rsidR="00E91DA6" w:rsidRPr="00D97B7C" w:rsidRDefault="00687415" w:rsidP="00687415">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lang w:bidi="ps-AF"/>
        </w:rPr>
        <w:t>155</w:t>
      </w:r>
      <w:r w:rsidR="00355242" w:rsidRPr="00355242">
        <w:rPr>
          <w:rFonts w:asciiTheme="minorHAnsi" w:hAnsiTheme="minorHAnsi" w:cstheme="minorHAnsi"/>
          <w:rtl/>
          <w:lang w:bidi="ps-AF"/>
        </w:rPr>
        <w:t xml:space="preserve"> ګراف</w:t>
      </w:r>
      <w:r w:rsidR="00355242" w:rsidRPr="00587B4C">
        <w:rPr>
          <w:rtl/>
        </w:rPr>
        <w:t xml:space="preserve"> </w:t>
      </w:r>
      <w:r w:rsidR="00E91DA6" w:rsidRPr="00D97B7C">
        <w:rPr>
          <w:rFonts w:asciiTheme="minorHAnsi" w:hAnsiTheme="minorHAnsi" w:cstheme="minorHAnsi"/>
          <w:rtl/>
        </w:rPr>
        <w:t xml:space="preserve">ښيي چې د تخار ولایت په بېلابېلو ولسوالیو کې د ټولنې د تعلیمي خدمتونو اړتیا تر ډېره د </w:t>
      </w:r>
      <w:r w:rsidR="00E91DA6" w:rsidRPr="00D97B7C">
        <w:rPr>
          <w:rStyle w:val="Strong"/>
          <w:rFonts w:asciiTheme="minorHAnsi" w:hAnsiTheme="minorHAnsi" w:cstheme="minorHAnsi"/>
          <w:b w:val="0"/>
          <w:bCs w:val="0"/>
          <w:rtl/>
        </w:rPr>
        <w:t>لنډمهاله زده کړو</w:t>
      </w:r>
      <w:r w:rsidR="00E91DA6" w:rsidRPr="00D97B7C">
        <w:rPr>
          <w:rFonts w:asciiTheme="minorHAnsi" w:hAnsiTheme="minorHAnsi" w:cstheme="minorHAnsi"/>
          <w:rtl/>
        </w:rPr>
        <w:t xml:space="preserve"> په برخه کې متمرکزه ده او په ټولو ولسوالیو کې لوړې سلنې څرګندوي. په ځانګړې توګه په </w:t>
      </w:r>
      <w:r w:rsidR="00E91DA6" w:rsidRPr="00D97B7C">
        <w:rPr>
          <w:rStyle w:val="Strong"/>
          <w:rFonts w:asciiTheme="minorHAnsi" w:hAnsiTheme="minorHAnsi" w:cstheme="minorHAnsi"/>
          <w:b w:val="0"/>
          <w:bCs w:val="0"/>
          <w:rtl/>
        </w:rPr>
        <w:t>رستاق او بنګي</w:t>
      </w:r>
      <w:r w:rsidR="00E91DA6" w:rsidRPr="00D97B7C">
        <w:rPr>
          <w:rFonts w:asciiTheme="minorHAnsi" w:hAnsiTheme="minorHAnsi" w:cstheme="minorHAnsi"/>
          <w:rtl/>
        </w:rPr>
        <w:t xml:space="preserve"> کې د لنډمهاله زده کړو اړتیا تر </w:t>
      </w:r>
      <w:r w:rsidR="00E91DA6" w:rsidRPr="00D97B7C">
        <w:rPr>
          <w:rStyle w:val="Strong"/>
          <w:rFonts w:asciiTheme="minorHAnsi" w:hAnsiTheme="minorHAnsi" w:cstheme="minorHAnsi"/>
          <w:b w:val="0"/>
          <w:bCs w:val="0"/>
          <w:rtl/>
          <w:lang w:bidi="fa-IR"/>
        </w:rPr>
        <w:t>۱۰۰</w:t>
      </w:r>
      <w:r w:rsidR="00FA14D4">
        <w:rPr>
          <w:rStyle w:val="Strong"/>
          <w:rFonts w:asciiTheme="minorHAnsi" w:hAnsiTheme="minorHAnsi" w:cstheme="minorHAnsi"/>
          <w:b w:val="0"/>
          <w:bCs w:val="0"/>
          <w:rtl/>
          <w:lang w:bidi="fa-IR"/>
        </w:rPr>
        <w:t>سلنه</w:t>
      </w:r>
      <w:r w:rsidR="00E91DA6" w:rsidRPr="00D97B7C">
        <w:rPr>
          <w:rFonts w:asciiTheme="minorHAnsi" w:hAnsiTheme="minorHAnsi" w:cstheme="minorHAnsi"/>
          <w:rtl/>
        </w:rPr>
        <w:t xml:space="preserve"> پورې رسېدلې ده، چې دا د مهارت‌زده کړې، سواد زده کړې او عملي زده کړو لپاره د خلکو قوي غوښتنه څرګندوي</w:t>
      </w:r>
      <w:r w:rsidR="00E91DA6" w:rsidRPr="00D97B7C">
        <w:rPr>
          <w:rFonts w:asciiTheme="minorHAnsi" w:hAnsiTheme="minorHAnsi" w:cstheme="minorHAnsi"/>
        </w:rPr>
        <w:t>.</w:t>
      </w:r>
    </w:p>
    <w:p w14:paraId="251C3687" w14:textId="2C7141EB" w:rsidR="00E91DA6" w:rsidRPr="00D97B7C" w:rsidRDefault="00E91DA6" w:rsidP="0085207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852070">
        <w:rPr>
          <w:rStyle w:val="Strong"/>
          <w:rFonts w:asciiTheme="minorHAnsi" w:hAnsiTheme="minorHAnsi" w:cstheme="minorHAnsi" w:hint="cs"/>
          <w:b w:val="0"/>
          <w:bCs w:val="0"/>
          <w:rtl/>
          <w:lang w:bidi="ps-AF"/>
        </w:rPr>
        <w:t>ښوونځیوو</w:t>
      </w:r>
      <w:r w:rsidRPr="00D97B7C">
        <w:rPr>
          <w:rStyle w:val="Strong"/>
          <w:rFonts w:asciiTheme="minorHAnsi" w:hAnsiTheme="minorHAnsi" w:cstheme="minorHAnsi"/>
          <w:b w:val="0"/>
          <w:bCs w:val="0"/>
          <w:rtl/>
        </w:rPr>
        <w:t xml:space="preserve"> اړتیا</w:t>
      </w:r>
      <w:r w:rsidRPr="00D97B7C">
        <w:rPr>
          <w:rFonts w:asciiTheme="minorHAnsi" w:hAnsiTheme="minorHAnsi" w:cstheme="minorHAnsi"/>
          <w:rtl/>
        </w:rPr>
        <w:t xml:space="preserve"> په </w:t>
      </w:r>
      <w:r w:rsidRPr="00D97B7C">
        <w:rPr>
          <w:rStyle w:val="Strong"/>
          <w:rFonts w:asciiTheme="minorHAnsi" w:hAnsiTheme="minorHAnsi" w:cstheme="minorHAnsi"/>
          <w:b w:val="0"/>
          <w:bCs w:val="0"/>
          <w:rtl/>
        </w:rPr>
        <w:t>اشکمش</w:t>
      </w:r>
      <w:r w:rsidR="00852070" w:rsidRPr="00852070">
        <w:rPr>
          <w:rFonts w:asciiTheme="minorHAnsi" w:hAnsiTheme="minorHAnsi" w:cstheme="minorHAnsi"/>
          <w:rtl/>
        </w:rPr>
        <w:t xml:space="preserve"> </w:t>
      </w:r>
      <w:r w:rsidR="00852070" w:rsidRPr="00D97B7C">
        <w:rPr>
          <w:rFonts w:asciiTheme="minorHAnsi" w:hAnsiTheme="minorHAnsi" w:cstheme="minorHAnsi"/>
          <w:rtl/>
        </w:rPr>
        <w:t>کې</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۸۰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بنګي</w:t>
      </w:r>
      <w:r w:rsidR="00852070" w:rsidRPr="00852070">
        <w:rPr>
          <w:rFonts w:asciiTheme="minorHAnsi" w:hAnsiTheme="minorHAnsi" w:cstheme="minorHAnsi"/>
          <w:rtl/>
        </w:rPr>
        <w:t xml:space="preserve"> </w:t>
      </w:r>
      <w:r w:rsidR="00852070" w:rsidRPr="00D97B7C">
        <w:rPr>
          <w:rFonts w:asciiTheme="minorHAnsi" w:hAnsiTheme="minorHAnsi" w:cstheme="minorHAnsi"/>
          <w:rtl/>
        </w:rPr>
        <w:t>کې</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۶۳</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ده، چې دا د مکتبونو د کمښت یا رسمي زده کړو ته د محدود لاسرسي څرګندونه کوي. په داسې حال کې چې په </w:t>
      </w:r>
      <w:r w:rsidRPr="00D97B7C">
        <w:rPr>
          <w:rStyle w:val="Strong"/>
          <w:rFonts w:asciiTheme="minorHAnsi" w:hAnsiTheme="minorHAnsi" w:cstheme="minorHAnsi"/>
          <w:b w:val="0"/>
          <w:bCs w:val="0"/>
          <w:rtl/>
        </w:rPr>
        <w:t>رستاق</w:t>
      </w:r>
      <w:r w:rsidRPr="00D97B7C">
        <w:rPr>
          <w:rFonts w:asciiTheme="minorHAnsi" w:hAnsiTheme="minorHAnsi" w:cstheme="minorHAnsi"/>
          <w:rtl/>
        </w:rPr>
        <w:t xml:space="preserve"> کې د مکتب اړتیا </w:t>
      </w:r>
      <w:r w:rsidRPr="00D97B7C">
        <w:rPr>
          <w:rStyle w:val="Strong"/>
          <w:rFonts w:asciiTheme="minorHAnsi" w:hAnsiTheme="minorHAnsi" w:cstheme="minorHAnsi"/>
          <w:b w:val="0"/>
          <w:bCs w:val="0"/>
          <w:rtl/>
        </w:rPr>
        <w:t>صفر</w:t>
      </w:r>
      <w:r w:rsidRPr="00D97B7C">
        <w:rPr>
          <w:rFonts w:asciiTheme="minorHAnsi" w:hAnsiTheme="minorHAnsi" w:cstheme="minorHAnsi"/>
          <w:rtl/>
        </w:rPr>
        <w:t xml:space="preserve"> راپور شوې ده، چې ښايي د </w:t>
      </w:r>
      <w:r w:rsidR="00852070">
        <w:rPr>
          <w:rStyle w:val="Strong"/>
          <w:rFonts w:asciiTheme="minorHAnsi" w:hAnsiTheme="minorHAnsi" w:cstheme="minorHAnsi" w:hint="cs"/>
          <w:b w:val="0"/>
          <w:bCs w:val="0"/>
          <w:rtl/>
          <w:lang w:bidi="ps-AF"/>
        </w:rPr>
        <w:t>ښوونځیوو</w:t>
      </w:r>
      <w:r w:rsidR="00852070" w:rsidRPr="00D97B7C">
        <w:rPr>
          <w:rStyle w:val="Strong"/>
          <w:rFonts w:asciiTheme="minorHAnsi" w:hAnsiTheme="minorHAnsi" w:cstheme="minorHAnsi"/>
          <w:b w:val="0"/>
          <w:bCs w:val="0"/>
          <w:rtl/>
        </w:rPr>
        <w:t xml:space="preserve"> </w:t>
      </w:r>
      <w:r w:rsidRPr="00D97B7C">
        <w:rPr>
          <w:rFonts w:asciiTheme="minorHAnsi" w:hAnsiTheme="minorHAnsi" w:cstheme="minorHAnsi"/>
          <w:rtl/>
        </w:rPr>
        <w:t>د نسبي مناسب پوښښ یا د نورو ډولونو زده کړو پر تمرکز دلالت وکړي</w:t>
      </w:r>
      <w:r w:rsidRPr="00D97B7C">
        <w:rPr>
          <w:rFonts w:asciiTheme="minorHAnsi" w:hAnsiTheme="minorHAnsi" w:cstheme="minorHAnsi"/>
        </w:rPr>
        <w:t>.</w:t>
      </w:r>
    </w:p>
    <w:p w14:paraId="4664ACD0" w14:textId="3BD13FF0" w:rsidR="00E91DA6" w:rsidRPr="00D97B7C" w:rsidRDefault="00E91DA6" w:rsidP="000416F9">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نورو تعلیمي خدمتونو</w:t>
      </w:r>
      <w:r w:rsidRPr="00D97B7C">
        <w:rPr>
          <w:rFonts w:asciiTheme="minorHAnsi" w:hAnsiTheme="minorHAnsi" w:cstheme="minorHAnsi"/>
          <w:rtl/>
        </w:rPr>
        <w:t xml:space="preserve"> په برخه کې تمرکز تر ډېره پر </w:t>
      </w:r>
      <w:r w:rsidRPr="00D97B7C">
        <w:rPr>
          <w:rStyle w:val="Strong"/>
          <w:rFonts w:asciiTheme="minorHAnsi" w:hAnsiTheme="minorHAnsi" w:cstheme="minorHAnsi"/>
          <w:b w:val="0"/>
          <w:bCs w:val="0"/>
          <w:rtl/>
        </w:rPr>
        <w:t xml:space="preserve">سواد زده کړې، په ځانګړې توګه د ښځو لپاره، د نجونو د </w:t>
      </w:r>
      <w:r w:rsidR="00852070">
        <w:rPr>
          <w:rStyle w:val="Strong"/>
          <w:rFonts w:asciiTheme="minorHAnsi" w:hAnsiTheme="minorHAnsi" w:cstheme="minorHAnsi" w:hint="cs"/>
          <w:b w:val="0"/>
          <w:bCs w:val="0"/>
          <w:rtl/>
          <w:lang w:bidi="ps-AF"/>
        </w:rPr>
        <w:t>ښوونځیوو</w:t>
      </w:r>
      <w:r w:rsidR="00852070" w:rsidRPr="00D97B7C">
        <w:rPr>
          <w:rStyle w:val="Strong"/>
          <w:rFonts w:asciiTheme="minorHAnsi" w:hAnsiTheme="minorHAnsi" w:cstheme="minorHAnsi"/>
          <w:b w:val="0"/>
          <w:bCs w:val="0"/>
          <w:rtl/>
        </w:rPr>
        <w:t xml:space="preserve"> </w:t>
      </w:r>
      <w:r w:rsidRPr="00D97B7C">
        <w:rPr>
          <w:rStyle w:val="Strong"/>
          <w:rFonts w:asciiTheme="minorHAnsi" w:hAnsiTheme="minorHAnsi" w:cstheme="minorHAnsi"/>
          <w:b w:val="0"/>
          <w:bCs w:val="0"/>
          <w:rtl/>
        </w:rPr>
        <w:t xml:space="preserve">جوړول، د بهرنیو ژبو </w:t>
      </w:r>
      <w:r w:rsidR="00E93666">
        <w:rPr>
          <w:rStyle w:val="Strong"/>
          <w:rFonts w:asciiTheme="minorHAnsi" w:hAnsiTheme="minorHAnsi" w:cstheme="minorHAnsi" w:hint="cs"/>
          <w:b w:val="0"/>
          <w:bCs w:val="0"/>
          <w:rtl/>
          <w:lang w:bidi="ps-AF"/>
        </w:rPr>
        <w:t xml:space="preserve">د زده‌کړو </w:t>
      </w:r>
      <w:r w:rsidRPr="00D97B7C">
        <w:rPr>
          <w:rStyle w:val="Strong"/>
          <w:rFonts w:asciiTheme="minorHAnsi" w:hAnsiTheme="minorHAnsi" w:cstheme="minorHAnsi"/>
          <w:b w:val="0"/>
          <w:bCs w:val="0"/>
          <w:rtl/>
        </w:rPr>
        <w:t>کورسونه او د کمپیوټر زده کړې</w:t>
      </w:r>
      <w:r w:rsidRPr="00D97B7C">
        <w:rPr>
          <w:rFonts w:asciiTheme="minorHAnsi" w:hAnsiTheme="minorHAnsi" w:cstheme="minorHAnsi"/>
          <w:rtl/>
        </w:rPr>
        <w:t xml:space="preserve"> دی، چې په </w:t>
      </w:r>
      <w:r w:rsidRPr="00D97B7C">
        <w:rPr>
          <w:rStyle w:val="Strong"/>
          <w:rFonts w:asciiTheme="minorHAnsi" w:hAnsiTheme="minorHAnsi" w:cstheme="minorHAnsi"/>
          <w:b w:val="0"/>
          <w:bCs w:val="0"/>
          <w:rtl/>
        </w:rPr>
        <w:t>مرکز، چال، بنګي او خواجه‌غار</w:t>
      </w:r>
      <w:r w:rsidRPr="00D97B7C">
        <w:rPr>
          <w:rFonts w:asciiTheme="minorHAnsi" w:hAnsiTheme="minorHAnsi" w:cstheme="minorHAnsi"/>
          <w:rtl/>
        </w:rPr>
        <w:t xml:space="preserve"> ولسوالیو کې ډېر څرګند دي</w:t>
      </w:r>
      <w:r w:rsidR="000416F9">
        <w:rPr>
          <w:rFonts w:asciiTheme="minorHAnsi" w:hAnsiTheme="minorHAnsi" w:cstheme="minorHAnsi"/>
        </w:rPr>
        <w:t>.</w:t>
      </w:r>
      <w:r w:rsidRPr="00D97B7C">
        <w:rPr>
          <w:rFonts w:asciiTheme="minorHAnsi" w:hAnsiTheme="minorHAnsi" w:cstheme="minorHAnsi"/>
          <w:rtl/>
        </w:rPr>
        <w:t xml:space="preserve">همدارنګه </w:t>
      </w:r>
      <w:r w:rsidRPr="00D97B7C">
        <w:rPr>
          <w:rStyle w:val="Strong"/>
          <w:rFonts w:asciiTheme="minorHAnsi" w:hAnsiTheme="minorHAnsi" w:cstheme="minorHAnsi"/>
          <w:b w:val="0"/>
          <w:bCs w:val="0"/>
          <w:rtl/>
        </w:rPr>
        <w:t>د نجونو دارالعلوم او تعلیمي کورسونو</w:t>
      </w:r>
      <w:r w:rsidRPr="00D97B7C">
        <w:rPr>
          <w:rFonts w:asciiTheme="minorHAnsi" w:hAnsiTheme="minorHAnsi" w:cstheme="minorHAnsi"/>
          <w:rtl/>
        </w:rPr>
        <w:t xml:space="preserve"> </w:t>
      </w:r>
      <w:r w:rsidR="00852070" w:rsidRPr="00D97B7C">
        <w:rPr>
          <w:rFonts w:asciiTheme="minorHAnsi" w:hAnsiTheme="minorHAnsi" w:cstheme="minorHAnsi"/>
          <w:rtl/>
        </w:rPr>
        <w:t xml:space="preserve">د اړتیاوو </w:t>
      </w:r>
      <w:r w:rsidRPr="00D97B7C">
        <w:rPr>
          <w:rFonts w:asciiTheme="minorHAnsi" w:hAnsiTheme="minorHAnsi" w:cstheme="minorHAnsi"/>
          <w:rtl/>
        </w:rPr>
        <w:t xml:space="preserve">شتون ښيي چې ټولنه یوازې پر ابتدایي زده کړو بسنه نه کوي، بلکې د </w:t>
      </w:r>
      <w:r w:rsidRPr="00D97B7C">
        <w:rPr>
          <w:rStyle w:val="Strong"/>
          <w:rFonts w:asciiTheme="minorHAnsi" w:hAnsiTheme="minorHAnsi" w:cstheme="minorHAnsi"/>
          <w:b w:val="0"/>
          <w:bCs w:val="0"/>
          <w:rtl/>
        </w:rPr>
        <w:t>دیني، مهارتي او مسلکي زده کړو پراختیا</w:t>
      </w:r>
      <w:r w:rsidRPr="00D97B7C">
        <w:rPr>
          <w:rFonts w:asciiTheme="minorHAnsi" w:hAnsiTheme="minorHAnsi" w:cstheme="minorHAnsi"/>
          <w:rtl/>
        </w:rPr>
        <w:t xml:space="preserve"> ته هم لېوالتیا لري</w:t>
      </w:r>
      <w:r w:rsidRPr="00D97B7C">
        <w:rPr>
          <w:rFonts w:asciiTheme="minorHAnsi" w:hAnsiTheme="minorHAnsi" w:cstheme="minorHAnsi"/>
        </w:rPr>
        <w:t>.</w:t>
      </w:r>
    </w:p>
    <w:p w14:paraId="1F468440" w14:textId="42855B4C" w:rsidR="00E91DA6" w:rsidRPr="00D97B7C" w:rsidRDefault="00E91DA6" w:rsidP="0085207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په ټوله کې</w:t>
      </w:r>
      <w:r w:rsidR="006638EB">
        <w:rPr>
          <w:rFonts w:asciiTheme="minorHAnsi" w:hAnsiTheme="minorHAnsi" w:cstheme="minorHAnsi" w:hint="cs"/>
          <w:rtl/>
          <w:lang w:bidi="ps-AF"/>
        </w:rPr>
        <w:t xml:space="preserve"> </w:t>
      </w:r>
      <w:r w:rsidRPr="00D97B7C">
        <w:rPr>
          <w:rFonts w:asciiTheme="minorHAnsi" w:hAnsiTheme="minorHAnsi" w:cstheme="minorHAnsi"/>
          <w:rtl/>
        </w:rPr>
        <w:t xml:space="preserve">دا </w:t>
      </w:r>
      <w:r w:rsidR="00852070">
        <w:rPr>
          <w:rFonts w:asciiTheme="minorHAnsi" w:hAnsiTheme="minorHAnsi" w:cstheme="minorHAnsi" w:hint="cs"/>
          <w:rtl/>
          <w:lang w:bidi="ps-AF"/>
        </w:rPr>
        <w:t>ګراف</w:t>
      </w:r>
      <w:r w:rsidRPr="00D97B7C">
        <w:rPr>
          <w:rFonts w:asciiTheme="minorHAnsi" w:hAnsiTheme="minorHAnsi" w:cstheme="minorHAnsi"/>
          <w:rtl/>
        </w:rPr>
        <w:t xml:space="preserve"> څرګندوي چې په تخار ولایت کې اساسي تعلیمي لومړیتوب د </w:t>
      </w:r>
      <w:r w:rsidRPr="00D97B7C">
        <w:rPr>
          <w:rStyle w:val="Strong"/>
          <w:rFonts w:asciiTheme="minorHAnsi" w:hAnsiTheme="minorHAnsi" w:cstheme="minorHAnsi"/>
          <w:b w:val="0"/>
          <w:bCs w:val="0"/>
          <w:rtl/>
        </w:rPr>
        <w:t>غیررسمي او مهارت‌محوره زده کړو پراخول</w:t>
      </w:r>
      <w:r w:rsidRPr="00D97B7C">
        <w:rPr>
          <w:rFonts w:asciiTheme="minorHAnsi" w:hAnsiTheme="minorHAnsi" w:cstheme="minorHAnsi"/>
          <w:rtl/>
        </w:rPr>
        <w:t xml:space="preserve"> دي، ترڅنګ یې د مکتبونو پیاوړتیا هم مهمه ده، په ځانګړې توګه د </w:t>
      </w:r>
      <w:r w:rsidRPr="00D97B7C">
        <w:rPr>
          <w:rStyle w:val="Strong"/>
          <w:rFonts w:asciiTheme="minorHAnsi" w:hAnsiTheme="minorHAnsi" w:cstheme="minorHAnsi"/>
          <w:b w:val="0"/>
          <w:bCs w:val="0"/>
          <w:rtl/>
        </w:rPr>
        <w:t>ځوانانو لپاره</w:t>
      </w:r>
      <w:r w:rsidRPr="00D97B7C">
        <w:rPr>
          <w:rFonts w:asciiTheme="minorHAnsi" w:hAnsiTheme="minorHAnsi" w:cstheme="minorHAnsi"/>
        </w:rPr>
        <w:t>.</w:t>
      </w:r>
    </w:p>
    <w:p w14:paraId="6F4C592C" w14:textId="77777777" w:rsidR="00FA3D53" w:rsidRDefault="00303AA5" w:rsidP="00FA3D53">
      <w:pPr>
        <w:keepNext/>
        <w:spacing w:line="276" w:lineRule="auto"/>
        <w:jc w:val="both"/>
      </w:pPr>
      <w:r w:rsidRPr="00D97B7C">
        <w:rPr>
          <w:noProof/>
          <w:sz w:val="24"/>
          <w:szCs w:val="24"/>
        </w:rPr>
        <w:drawing>
          <wp:inline distT="0" distB="0" distL="0" distR="0" wp14:anchorId="0F8EB7B6" wp14:editId="712A8334">
            <wp:extent cx="5731510" cy="2190750"/>
            <wp:effectExtent l="0" t="0" r="254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5F05E997" w14:textId="135FD790" w:rsidR="00C66571" w:rsidRPr="007B43AE" w:rsidRDefault="006638EB" w:rsidP="007B43AE">
      <w:pPr>
        <w:pStyle w:val="Caption"/>
        <w:jc w:val="center"/>
        <w:rPr>
          <w:i w:val="0"/>
          <w:iCs w:val="0"/>
          <w:rtl/>
          <w:lang w:bidi="ps-AF"/>
        </w:rPr>
      </w:pPr>
      <w:bookmarkStart w:id="364" w:name="_Toc229987700"/>
      <w:r>
        <w:rPr>
          <w:rFonts w:hint="cs"/>
          <w:i w:val="0"/>
          <w:iCs w:val="0"/>
          <w:rtl/>
          <w:lang w:bidi="ps-AF"/>
        </w:rPr>
        <w:t>۱۵۵</w:t>
      </w:r>
      <w:r w:rsidR="00FA3D53" w:rsidRPr="007B43AE">
        <w:rPr>
          <w:rFonts w:hint="cs"/>
          <w:i w:val="0"/>
          <w:iCs w:val="0"/>
          <w:rtl/>
        </w:rPr>
        <w:t>ګ</w:t>
      </w:r>
      <w:r w:rsidR="00FA3D53" w:rsidRPr="007B43AE">
        <w:rPr>
          <w:rFonts w:hint="eastAsia"/>
          <w:i w:val="0"/>
          <w:iCs w:val="0"/>
          <w:rtl/>
        </w:rPr>
        <w:t>راف</w:t>
      </w:r>
      <w:r w:rsidR="00FA3D53" w:rsidRPr="007B43AE">
        <w:rPr>
          <w:rFonts w:hint="cs"/>
          <w:i w:val="0"/>
          <w:iCs w:val="0"/>
          <w:rtl/>
          <w:lang w:bidi="ps-AF"/>
        </w:rPr>
        <w:t>:</w:t>
      </w:r>
      <w:r w:rsidR="007B43AE" w:rsidRPr="007B43A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7B43AE" w:rsidRPr="007B43AE">
        <w:rPr>
          <w:b/>
          <w:bCs/>
          <w:i w:val="0"/>
          <w:iCs w:val="0"/>
          <w:rtl/>
        </w:rPr>
        <w:t xml:space="preserve">د </w:t>
      </w:r>
      <w:r w:rsidR="007B43AE" w:rsidRPr="007B43AE">
        <w:rPr>
          <w:b/>
          <w:bCs/>
          <w:i w:val="0"/>
          <w:iCs w:val="0"/>
          <w:rtl/>
          <w:lang w:bidi="ps-AF"/>
        </w:rPr>
        <w:t xml:space="preserve">تخار په </w:t>
      </w:r>
      <w:r w:rsidR="009A71D0">
        <w:rPr>
          <w:b/>
          <w:bCs/>
          <w:i w:val="0"/>
          <w:iCs w:val="0"/>
          <w:rtl/>
          <w:lang w:bidi="ps-AF"/>
        </w:rPr>
        <w:t>ولسوالیو کې</w:t>
      </w:r>
      <w:r w:rsidR="007B43AE" w:rsidRPr="007B43AE">
        <w:rPr>
          <w:b/>
          <w:bCs/>
          <w:i w:val="0"/>
          <w:iCs w:val="0"/>
          <w:rtl/>
          <w:lang w:bidi="ps-AF"/>
        </w:rPr>
        <w:t xml:space="preserve"> </w:t>
      </w:r>
      <w:r w:rsidR="007B43AE" w:rsidRPr="007B43AE">
        <w:rPr>
          <w:b/>
          <w:bCs/>
          <w:i w:val="0"/>
          <w:iCs w:val="0"/>
          <w:rtl/>
        </w:rPr>
        <w:t>د ټولنې د اړتيا و</w:t>
      </w:r>
      <w:r w:rsidR="007B43AE" w:rsidRPr="007B43AE">
        <w:rPr>
          <w:b/>
          <w:bCs/>
          <w:i w:val="0"/>
          <w:iCs w:val="0"/>
          <w:rtl/>
          <w:lang w:bidi="ps-AF"/>
        </w:rPr>
        <w:t xml:space="preserve">ړ تعلیمي </w:t>
      </w:r>
      <w:r w:rsidR="007B43AE" w:rsidRPr="007B43AE">
        <w:rPr>
          <w:b/>
          <w:bCs/>
          <w:i w:val="0"/>
          <w:iCs w:val="0"/>
          <w:rtl/>
        </w:rPr>
        <w:t>خدمتونه</w:t>
      </w:r>
      <w:bookmarkEnd w:id="364"/>
    </w:p>
    <w:p w14:paraId="00DF2265" w14:textId="77777777" w:rsidR="00C55D3D" w:rsidRPr="009162B0" w:rsidRDefault="00AA2F8C" w:rsidP="00F36345">
      <w:pPr>
        <w:pStyle w:val="Heading3"/>
        <w:rPr>
          <w:rStyle w:val="BookTitle"/>
          <w:rFonts w:eastAsiaTheme="minorEastAsia"/>
          <w:b/>
          <w:bCs/>
          <w:i w:val="0"/>
          <w:iCs w:val="0"/>
          <w:rtl/>
        </w:rPr>
      </w:pPr>
      <w:r>
        <w:rPr>
          <w:rStyle w:val="BookTitle"/>
          <w:b/>
          <w:bCs/>
          <w:i w:val="0"/>
          <w:iCs w:val="0"/>
        </w:rPr>
        <w:t xml:space="preserve"> </w:t>
      </w:r>
      <w:bookmarkStart w:id="365" w:name="_Toc233792047"/>
      <w:r>
        <w:rPr>
          <w:rStyle w:val="BookTitle"/>
          <w:b/>
          <w:bCs/>
          <w:i w:val="0"/>
          <w:iCs w:val="0"/>
        </w:rPr>
        <w:t>.3.</w:t>
      </w:r>
      <w:r w:rsidR="00F36345">
        <w:rPr>
          <w:rStyle w:val="BookTitle"/>
          <w:b/>
          <w:bCs/>
          <w:i w:val="0"/>
          <w:iCs w:val="0"/>
        </w:rPr>
        <w:t>32</w:t>
      </w:r>
      <w:r>
        <w:rPr>
          <w:rStyle w:val="BookTitle"/>
          <w:b/>
          <w:bCs/>
          <w:i w:val="0"/>
          <w:iCs w:val="0"/>
        </w:rPr>
        <w:t>.4</w:t>
      </w:r>
      <w:r w:rsidR="00C55D3D" w:rsidRPr="009162B0">
        <w:rPr>
          <w:rStyle w:val="BookTitle"/>
          <w:b/>
          <w:bCs/>
          <w:i w:val="0"/>
          <w:iCs w:val="0"/>
          <w:rtl/>
        </w:rPr>
        <w:t xml:space="preserve">د </w:t>
      </w:r>
      <w:r w:rsidR="00C55D3D">
        <w:rPr>
          <w:rStyle w:val="BookTitle"/>
          <w:rFonts w:hint="cs"/>
          <w:b/>
          <w:bCs/>
          <w:i w:val="0"/>
          <w:iCs w:val="0"/>
          <w:rtl/>
        </w:rPr>
        <w:t>تخار</w:t>
      </w:r>
      <w:r w:rsidR="00C55D3D" w:rsidRPr="009162B0">
        <w:rPr>
          <w:rStyle w:val="BookTitle"/>
          <w:rFonts w:eastAsiaTheme="minorEastAsia" w:hint="cs"/>
          <w:b/>
          <w:bCs/>
          <w:i w:val="0"/>
          <w:iCs w:val="0"/>
          <w:rtl/>
        </w:rPr>
        <w:t xml:space="preserve"> </w:t>
      </w:r>
      <w:r w:rsidR="00C55D3D" w:rsidRPr="009162B0">
        <w:rPr>
          <w:rStyle w:val="BookTitle"/>
          <w:b/>
          <w:bCs/>
          <w:i w:val="0"/>
          <w:iCs w:val="0"/>
          <w:rtl/>
        </w:rPr>
        <w:t xml:space="preserve">د ټولنې </w:t>
      </w:r>
      <w:r w:rsidR="00C55D3D" w:rsidRPr="009162B0">
        <w:rPr>
          <w:rStyle w:val="BookTitle"/>
          <w:rFonts w:hint="cs"/>
          <w:b/>
          <w:bCs/>
          <w:i w:val="0"/>
          <w:iCs w:val="0"/>
          <w:rtl/>
        </w:rPr>
        <w:t xml:space="preserve">د </w:t>
      </w:r>
      <w:r w:rsidR="00C55D3D" w:rsidRPr="009162B0">
        <w:rPr>
          <w:rStyle w:val="BookTitle"/>
          <w:b/>
          <w:bCs/>
          <w:i w:val="0"/>
          <w:iCs w:val="0"/>
          <w:rtl/>
        </w:rPr>
        <w:t>اړتيا</w:t>
      </w:r>
      <w:r w:rsidR="00C55D3D" w:rsidRPr="009162B0">
        <w:rPr>
          <w:rStyle w:val="BookTitle"/>
          <w:rFonts w:hint="cs"/>
          <w:b/>
          <w:bCs/>
          <w:i w:val="0"/>
          <w:iCs w:val="0"/>
          <w:rtl/>
        </w:rPr>
        <w:t xml:space="preserve"> </w:t>
      </w:r>
      <w:r w:rsidR="00C55D3D" w:rsidRPr="009162B0">
        <w:rPr>
          <w:rStyle w:val="BookTitle"/>
          <w:b/>
          <w:bCs/>
          <w:i w:val="0"/>
          <w:iCs w:val="0"/>
          <w:rtl/>
        </w:rPr>
        <w:t>و</w:t>
      </w:r>
      <w:r w:rsidR="00C55D3D" w:rsidRPr="009162B0">
        <w:rPr>
          <w:rStyle w:val="BookTitle"/>
          <w:rFonts w:hint="cs"/>
          <w:b/>
          <w:bCs/>
          <w:i w:val="0"/>
          <w:iCs w:val="0"/>
          <w:rtl/>
        </w:rPr>
        <w:t>ړ</w:t>
      </w:r>
      <w:r w:rsidR="00C55D3D" w:rsidRPr="009162B0">
        <w:rPr>
          <w:rStyle w:val="BookTitle"/>
          <w:b/>
          <w:bCs/>
          <w:i w:val="0"/>
          <w:iCs w:val="0"/>
          <w:rtl/>
        </w:rPr>
        <w:t xml:space="preserve"> </w:t>
      </w:r>
      <w:r w:rsidR="00C55D3D">
        <w:rPr>
          <w:rStyle w:val="BookTitle"/>
          <w:rFonts w:hint="cs"/>
          <w:b/>
          <w:bCs/>
          <w:i w:val="0"/>
          <w:iCs w:val="0"/>
          <w:rtl/>
        </w:rPr>
        <w:t>کرنیز</w:t>
      </w:r>
      <w:r w:rsidR="00C55D3D" w:rsidRPr="009162B0">
        <w:rPr>
          <w:rStyle w:val="BookTitle"/>
          <w:rFonts w:hint="cs"/>
          <w:b/>
          <w:bCs/>
          <w:i w:val="0"/>
          <w:iCs w:val="0"/>
          <w:rtl/>
        </w:rPr>
        <w:t xml:space="preserve"> </w:t>
      </w:r>
      <w:r w:rsidR="00C55D3D" w:rsidRPr="009162B0">
        <w:rPr>
          <w:rStyle w:val="BookTitle"/>
          <w:b/>
          <w:bCs/>
          <w:i w:val="0"/>
          <w:iCs w:val="0"/>
          <w:rtl/>
        </w:rPr>
        <w:t>خدمتونه</w:t>
      </w:r>
      <w:bookmarkEnd w:id="365"/>
      <w:r w:rsidR="00C55D3D" w:rsidRPr="009162B0">
        <w:rPr>
          <w:rStyle w:val="BookTitle"/>
          <w:rFonts w:eastAsiaTheme="minorEastAsia" w:hint="cs"/>
          <w:b/>
          <w:bCs/>
          <w:i w:val="0"/>
          <w:iCs w:val="0"/>
          <w:rtl/>
        </w:rPr>
        <w:t xml:space="preserve">  </w:t>
      </w:r>
    </w:p>
    <w:p w14:paraId="0B373CAF" w14:textId="0E93AA5F" w:rsidR="00E91DA6" w:rsidRPr="00D97B7C" w:rsidRDefault="00687415" w:rsidP="00687415">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lang w:bidi="ps-AF"/>
        </w:rPr>
        <w:t>156</w:t>
      </w:r>
      <w:r w:rsidR="00355242" w:rsidRPr="00355242">
        <w:rPr>
          <w:rFonts w:asciiTheme="minorHAnsi" w:hAnsiTheme="minorHAnsi" w:cstheme="minorHAnsi"/>
          <w:rtl/>
          <w:lang w:bidi="ps-AF"/>
        </w:rPr>
        <w:t xml:space="preserve"> ګراف</w:t>
      </w:r>
      <w:r w:rsidR="00355242" w:rsidRPr="00587B4C">
        <w:rPr>
          <w:rtl/>
        </w:rPr>
        <w:t xml:space="preserve"> </w:t>
      </w:r>
      <w:r w:rsidR="00E91DA6" w:rsidRPr="00D97B7C">
        <w:rPr>
          <w:rFonts w:asciiTheme="minorHAnsi" w:hAnsiTheme="minorHAnsi" w:cstheme="minorHAnsi"/>
          <w:rtl/>
        </w:rPr>
        <w:t xml:space="preserve">ښيي چې د تخار ولایت په بېلابېلو ولسوالیو کې کرنیزې اړتیاوې په پراخه توګه </w:t>
      </w:r>
      <w:r w:rsidR="006638EB">
        <w:rPr>
          <w:rFonts w:asciiTheme="minorHAnsi" w:hAnsiTheme="minorHAnsi" w:cstheme="minorHAnsi" w:hint="cs"/>
          <w:rtl/>
          <w:lang w:bidi="ps-AF"/>
        </w:rPr>
        <w:t>شتون لري</w:t>
      </w:r>
      <w:r w:rsidR="00E91DA6" w:rsidRPr="00D97B7C">
        <w:rPr>
          <w:rFonts w:asciiTheme="minorHAnsi" w:hAnsiTheme="minorHAnsi" w:cstheme="minorHAnsi"/>
          <w:rtl/>
        </w:rPr>
        <w:t xml:space="preserve">، خو په نامتوازن ډول وېشل شوې دي. تر ټولو ډېر تمرکز په </w:t>
      </w:r>
      <w:r w:rsidR="00E91DA6" w:rsidRPr="00D97B7C">
        <w:rPr>
          <w:rStyle w:val="Strong"/>
          <w:rFonts w:asciiTheme="minorHAnsi" w:hAnsiTheme="minorHAnsi" w:cstheme="minorHAnsi"/>
          <w:b w:val="0"/>
          <w:bCs w:val="0"/>
          <w:rtl/>
        </w:rPr>
        <w:t>مالدارۍ، اصلاح شوو تخمونو او بڼوالۍ</w:t>
      </w:r>
      <w:r w:rsidR="00E91DA6" w:rsidRPr="00D97B7C">
        <w:rPr>
          <w:rFonts w:asciiTheme="minorHAnsi" w:hAnsiTheme="minorHAnsi" w:cstheme="minorHAnsi"/>
          <w:rtl/>
        </w:rPr>
        <w:t xml:space="preserve"> باندې لیدل کېږي</w:t>
      </w:r>
      <w:r w:rsidR="00E91DA6" w:rsidRPr="00D97B7C">
        <w:rPr>
          <w:rFonts w:asciiTheme="minorHAnsi" w:hAnsiTheme="minorHAnsi" w:cstheme="minorHAnsi"/>
        </w:rPr>
        <w:t>.</w:t>
      </w:r>
    </w:p>
    <w:p w14:paraId="611FBDB2" w14:textId="13A84858" w:rsidR="00E91DA6" w:rsidRPr="00D97B7C" w:rsidRDefault="00E91DA6" w:rsidP="00582E6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 xml:space="preserve">مالدارۍ </w:t>
      </w:r>
      <w:r w:rsidR="00582E60">
        <w:rPr>
          <w:rStyle w:val="Strong"/>
          <w:rFonts w:asciiTheme="minorHAnsi" w:hAnsiTheme="minorHAnsi" w:cstheme="minorHAnsi" w:hint="cs"/>
          <w:b w:val="0"/>
          <w:bCs w:val="0"/>
          <w:rtl/>
          <w:lang w:bidi="ps-AF"/>
        </w:rPr>
        <w:t xml:space="preserve">د </w:t>
      </w:r>
      <w:r w:rsidRPr="00D97B7C">
        <w:rPr>
          <w:rStyle w:val="Strong"/>
          <w:rFonts w:asciiTheme="minorHAnsi" w:hAnsiTheme="minorHAnsi" w:cstheme="minorHAnsi"/>
          <w:b w:val="0"/>
          <w:bCs w:val="0"/>
          <w:rtl/>
        </w:rPr>
        <w:t>خدمتونو اړتیا</w:t>
      </w:r>
      <w:r w:rsidRPr="00D97B7C">
        <w:rPr>
          <w:rFonts w:asciiTheme="minorHAnsi" w:hAnsiTheme="minorHAnsi" w:cstheme="minorHAnsi"/>
          <w:rtl/>
        </w:rPr>
        <w:t xml:space="preserve"> په </w:t>
      </w:r>
      <w:r w:rsidRPr="00D97B7C">
        <w:rPr>
          <w:rStyle w:val="Strong"/>
          <w:rFonts w:asciiTheme="minorHAnsi" w:hAnsiTheme="minorHAnsi" w:cstheme="minorHAnsi"/>
          <w:b w:val="0"/>
          <w:bCs w:val="0"/>
          <w:rtl/>
        </w:rPr>
        <w:t>بنګي</w:t>
      </w:r>
      <w:r w:rsidR="00582E60" w:rsidRPr="00582E60">
        <w:rPr>
          <w:rFonts w:asciiTheme="minorHAnsi" w:hAnsiTheme="minorHAnsi" w:cstheme="minorHAnsi"/>
          <w:rtl/>
        </w:rPr>
        <w:t xml:space="preserve"> </w:t>
      </w:r>
      <w:r w:rsidR="00582E60" w:rsidRPr="00D97B7C">
        <w:rPr>
          <w:rFonts w:asciiTheme="minorHAnsi" w:hAnsiTheme="minorHAnsi" w:cstheme="minorHAnsi"/>
          <w:rtl/>
        </w:rPr>
        <w:t>کې</w:t>
      </w:r>
      <w:r w:rsidRPr="00D97B7C">
        <w:rPr>
          <w:rStyle w:val="Strong"/>
          <w:rFonts w:asciiTheme="minorHAnsi" w:hAnsiTheme="minorHAnsi" w:cstheme="minorHAnsi"/>
          <w:b w:val="0"/>
          <w:bCs w:val="0"/>
          <w:rtl/>
        </w:rPr>
        <w:t xml:space="preserve"> (</w:t>
      </w:r>
      <w:r w:rsidRPr="00D97B7C">
        <w:rPr>
          <w:rStyle w:val="Strong"/>
          <w:rFonts w:asciiTheme="minorHAnsi" w:hAnsiTheme="minorHAnsi" w:cstheme="minorHAnsi"/>
          <w:b w:val="0"/>
          <w:bCs w:val="0"/>
          <w:rtl/>
          <w:lang w:bidi="fa-IR"/>
        </w:rPr>
        <w:t>۸۸</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tl/>
          <w:lang w:bidi="fa-IR"/>
        </w:rPr>
        <w:t>)</w:t>
      </w:r>
      <w:r w:rsidRPr="00D97B7C">
        <w:rPr>
          <w:rStyle w:val="Strong"/>
          <w:rFonts w:asciiTheme="minorHAnsi" w:hAnsiTheme="minorHAnsi" w:cstheme="minorHAnsi"/>
          <w:b w:val="0"/>
          <w:bCs w:val="0"/>
          <w:rtl/>
        </w:rPr>
        <w:t>، بهارک</w:t>
      </w:r>
      <w:r w:rsidR="00582E60" w:rsidRPr="00582E60">
        <w:rPr>
          <w:rFonts w:asciiTheme="minorHAnsi" w:hAnsiTheme="minorHAnsi" w:cstheme="minorHAnsi"/>
          <w:rtl/>
        </w:rPr>
        <w:t xml:space="preserve"> </w:t>
      </w:r>
      <w:r w:rsidR="00582E60" w:rsidRPr="00D97B7C">
        <w:rPr>
          <w:rFonts w:asciiTheme="minorHAnsi" w:hAnsiTheme="minorHAnsi" w:cstheme="minorHAnsi"/>
          <w:rtl/>
        </w:rPr>
        <w:t>کې</w:t>
      </w:r>
      <w:r w:rsidRPr="00D97B7C">
        <w:rPr>
          <w:rStyle w:val="Strong"/>
          <w:rFonts w:asciiTheme="minorHAnsi" w:hAnsiTheme="minorHAnsi" w:cstheme="minorHAnsi"/>
          <w:b w:val="0"/>
          <w:bCs w:val="0"/>
          <w:rtl/>
        </w:rPr>
        <w:t xml:space="preserve"> (</w:t>
      </w:r>
      <w:r w:rsidRPr="00D97B7C">
        <w:rPr>
          <w:rStyle w:val="Strong"/>
          <w:rFonts w:asciiTheme="minorHAnsi" w:hAnsiTheme="minorHAnsi" w:cstheme="minorHAnsi"/>
          <w:b w:val="0"/>
          <w:bCs w:val="0"/>
          <w:rtl/>
          <w:lang w:bidi="fa-IR"/>
        </w:rPr>
        <w:t>۸۰</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tl/>
          <w:lang w:bidi="fa-IR"/>
        </w:rPr>
        <w:t xml:space="preserve">) </w:t>
      </w:r>
      <w:r w:rsidRPr="00D97B7C">
        <w:rPr>
          <w:rStyle w:val="Strong"/>
          <w:rFonts w:asciiTheme="minorHAnsi" w:hAnsiTheme="minorHAnsi" w:cstheme="minorHAnsi"/>
          <w:b w:val="0"/>
          <w:bCs w:val="0"/>
          <w:rtl/>
        </w:rPr>
        <w:t>او رستاق</w:t>
      </w:r>
      <w:r w:rsidR="00582E60" w:rsidRPr="00582E60">
        <w:rPr>
          <w:rFonts w:asciiTheme="minorHAnsi" w:hAnsiTheme="minorHAnsi" w:cstheme="minorHAnsi"/>
          <w:rtl/>
        </w:rPr>
        <w:t xml:space="preserve"> </w:t>
      </w:r>
      <w:r w:rsidR="00582E60" w:rsidRPr="00D97B7C">
        <w:rPr>
          <w:rFonts w:asciiTheme="minorHAnsi" w:hAnsiTheme="minorHAnsi" w:cstheme="minorHAnsi"/>
          <w:rtl/>
        </w:rPr>
        <w:t>کې</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۶۷</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ډېره </w:t>
      </w:r>
      <w:r w:rsidR="006959D9">
        <w:rPr>
          <w:rFonts w:asciiTheme="minorHAnsi" w:hAnsiTheme="minorHAnsi" w:cstheme="minorHAnsi"/>
          <w:rtl/>
        </w:rPr>
        <w:t>ډېره</w:t>
      </w:r>
      <w:r w:rsidRPr="00D97B7C">
        <w:rPr>
          <w:rFonts w:asciiTheme="minorHAnsi" w:hAnsiTheme="minorHAnsi" w:cstheme="minorHAnsi"/>
          <w:rtl/>
        </w:rPr>
        <w:t xml:space="preserve"> ده، چې دا ښيي د دې ولسوالیو د اوسېدونکو د ژوند ډېره برخه پر مالدارۍ ولاړه ده. په داسې حال کې چې په </w:t>
      </w:r>
      <w:r w:rsidRPr="00D97B7C">
        <w:rPr>
          <w:rStyle w:val="Strong"/>
          <w:rFonts w:asciiTheme="minorHAnsi" w:hAnsiTheme="minorHAnsi" w:cstheme="minorHAnsi"/>
          <w:b w:val="0"/>
          <w:bCs w:val="0"/>
          <w:rtl/>
        </w:rPr>
        <w:t>خواجه‌غار</w:t>
      </w:r>
      <w:r w:rsidRPr="00D97B7C">
        <w:rPr>
          <w:rStyle w:val="Strong"/>
          <w:rFonts w:asciiTheme="minorHAnsi" w:hAnsiTheme="minorHAnsi" w:cstheme="minorHAnsi"/>
          <w:b w:val="0"/>
          <w:bCs w:val="0"/>
        </w:rPr>
        <w:t xml:space="preserve"> </w:t>
      </w:r>
      <w:r w:rsidR="00582E60" w:rsidRPr="00D97B7C">
        <w:rPr>
          <w:rFonts w:asciiTheme="minorHAnsi" w:hAnsiTheme="minorHAnsi" w:cstheme="minorHAnsi"/>
          <w:rtl/>
        </w:rPr>
        <w:t xml:space="preserve">کې </w:t>
      </w:r>
      <w:r w:rsidRPr="00D97B7C">
        <w:rPr>
          <w:rStyle w:val="Strong"/>
          <w:rFonts w:asciiTheme="minorHAnsi" w:hAnsiTheme="minorHAnsi" w:cstheme="minorHAnsi"/>
          <w:b w:val="0"/>
          <w:bCs w:val="0"/>
          <w:rtl/>
          <w:lang w:bidi="fa-IR"/>
        </w:rPr>
        <w:t>۲۵</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چاه‌آب</w:t>
      </w:r>
      <w:r w:rsidRPr="00D97B7C">
        <w:rPr>
          <w:rStyle w:val="Strong"/>
          <w:rFonts w:asciiTheme="minorHAnsi" w:hAnsiTheme="minorHAnsi" w:cstheme="minorHAnsi"/>
          <w:b w:val="0"/>
          <w:bCs w:val="0"/>
        </w:rPr>
        <w:t xml:space="preserve"> </w:t>
      </w:r>
      <w:r w:rsidR="00582E60" w:rsidRPr="00D97B7C">
        <w:rPr>
          <w:rFonts w:asciiTheme="minorHAnsi" w:hAnsiTheme="minorHAnsi" w:cstheme="minorHAnsi"/>
          <w:rtl/>
        </w:rPr>
        <w:t xml:space="preserve">کې </w:t>
      </w:r>
      <w:r w:rsidRPr="00D97B7C">
        <w:rPr>
          <w:rStyle w:val="Strong"/>
          <w:rFonts w:asciiTheme="minorHAnsi" w:hAnsiTheme="minorHAnsi" w:cstheme="minorHAnsi"/>
          <w:b w:val="0"/>
          <w:bCs w:val="0"/>
          <w:rtl/>
          <w:lang w:bidi="fa-IR"/>
        </w:rPr>
        <w:t>۳۳</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تر ټولو کمه اړتیا راپور شوې ده</w:t>
      </w:r>
      <w:r w:rsidRPr="00D97B7C">
        <w:rPr>
          <w:rFonts w:asciiTheme="minorHAnsi" w:hAnsiTheme="minorHAnsi" w:cstheme="minorHAnsi"/>
        </w:rPr>
        <w:t>.</w:t>
      </w:r>
    </w:p>
    <w:p w14:paraId="19BD3CE1" w14:textId="3B3C8E3B" w:rsidR="00E91DA6" w:rsidRPr="00D97B7C" w:rsidRDefault="00E91DA6" w:rsidP="009E4DB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اصلاح شوو تخمونو</w:t>
      </w:r>
      <w:r w:rsidRPr="00D97B7C">
        <w:rPr>
          <w:rFonts w:asciiTheme="minorHAnsi" w:hAnsiTheme="minorHAnsi" w:cstheme="minorHAnsi"/>
          <w:rtl/>
        </w:rPr>
        <w:t xml:space="preserve"> په برخه کې ډېرې لوړې سلنې، حتی تر </w:t>
      </w:r>
      <w:r w:rsidRPr="00D97B7C">
        <w:rPr>
          <w:rStyle w:val="Strong"/>
          <w:rFonts w:asciiTheme="minorHAnsi" w:hAnsiTheme="minorHAnsi" w:cstheme="minorHAnsi"/>
          <w:b w:val="0"/>
          <w:bCs w:val="0"/>
          <w:rtl/>
          <w:lang w:bidi="fa-IR"/>
        </w:rPr>
        <w:t>۱۰۰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پورې په </w:t>
      </w:r>
      <w:r w:rsidRPr="00D97B7C">
        <w:rPr>
          <w:rStyle w:val="Strong"/>
          <w:rFonts w:asciiTheme="minorHAnsi" w:hAnsiTheme="minorHAnsi" w:cstheme="minorHAnsi"/>
          <w:b w:val="0"/>
          <w:bCs w:val="0"/>
          <w:rtl/>
        </w:rPr>
        <w:t>رستاق، اشکمش او چاه‌آب</w:t>
      </w:r>
      <w:r w:rsidRPr="00D97B7C">
        <w:rPr>
          <w:rFonts w:asciiTheme="minorHAnsi" w:hAnsiTheme="minorHAnsi" w:cstheme="minorHAnsi"/>
          <w:rtl/>
        </w:rPr>
        <w:t xml:space="preserve"> کې ثبت شوې دي، چې دا د بزګرانو د معیاري کرنیزو توکو پر اړتیا او د اصلاح شوو تخمونو د لاسرسي د کمښت څرګندونه کوي</w:t>
      </w:r>
      <w:r w:rsidRPr="00D97B7C">
        <w:rPr>
          <w:rFonts w:asciiTheme="minorHAnsi" w:hAnsiTheme="minorHAnsi" w:cstheme="minorHAnsi"/>
        </w:rPr>
        <w:t>.</w:t>
      </w:r>
    </w:p>
    <w:p w14:paraId="0BD5526B" w14:textId="374CF307" w:rsidR="00E91DA6" w:rsidRPr="00D97B7C" w:rsidRDefault="00E91DA6" w:rsidP="00582E6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بڼوالۍ او ځنګلداري</w:t>
      </w:r>
      <w:r w:rsidRPr="00D97B7C">
        <w:rPr>
          <w:rFonts w:asciiTheme="minorHAnsi" w:hAnsiTheme="minorHAnsi" w:cstheme="minorHAnsi"/>
          <w:rtl/>
        </w:rPr>
        <w:t xml:space="preserve"> اړتیا هم په </w:t>
      </w:r>
      <w:r w:rsidRPr="00D97B7C">
        <w:rPr>
          <w:rStyle w:val="Strong"/>
          <w:rFonts w:asciiTheme="minorHAnsi" w:hAnsiTheme="minorHAnsi" w:cstheme="minorHAnsi"/>
          <w:b w:val="0"/>
          <w:bCs w:val="0"/>
          <w:rtl/>
        </w:rPr>
        <w:t>بنګي</w:t>
      </w:r>
      <w:r w:rsidR="00582E60" w:rsidRPr="00582E60">
        <w:rPr>
          <w:rFonts w:asciiTheme="minorHAnsi" w:hAnsiTheme="minorHAnsi" w:cstheme="minorHAnsi"/>
          <w:rtl/>
        </w:rPr>
        <w:t xml:space="preserve"> </w:t>
      </w:r>
      <w:r w:rsidR="00582E60" w:rsidRPr="00D97B7C">
        <w:rPr>
          <w:rFonts w:asciiTheme="minorHAnsi" w:hAnsiTheme="minorHAnsi" w:cstheme="minorHAnsi"/>
          <w:rtl/>
        </w:rPr>
        <w:t>کې</w:t>
      </w:r>
      <w:r w:rsidRPr="00D97B7C">
        <w:rPr>
          <w:rStyle w:val="Strong"/>
          <w:rFonts w:asciiTheme="minorHAnsi" w:hAnsiTheme="minorHAnsi" w:cstheme="minorHAnsi"/>
          <w:b w:val="0"/>
          <w:bCs w:val="0"/>
          <w:rtl/>
        </w:rPr>
        <w:t xml:space="preserve"> (</w:t>
      </w:r>
      <w:r w:rsidRPr="00D97B7C">
        <w:rPr>
          <w:rStyle w:val="Strong"/>
          <w:rFonts w:asciiTheme="minorHAnsi" w:hAnsiTheme="minorHAnsi" w:cstheme="minorHAnsi"/>
          <w:b w:val="0"/>
          <w:bCs w:val="0"/>
          <w:rtl/>
          <w:lang w:bidi="fa-IR"/>
        </w:rPr>
        <w:t>۸۸</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tl/>
          <w:lang w:bidi="fa-IR"/>
        </w:rPr>
        <w:t>)</w:t>
      </w:r>
      <w:r w:rsidRPr="00D97B7C">
        <w:rPr>
          <w:rStyle w:val="Strong"/>
          <w:rFonts w:asciiTheme="minorHAnsi" w:hAnsiTheme="minorHAnsi" w:cstheme="minorHAnsi"/>
          <w:b w:val="0"/>
          <w:bCs w:val="0"/>
          <w:rtl/>
        </w:rPr>
        <w:t xml:space="preserve">، اشکمش </w:t>
      </w:r>
      <w:r w:rsidR="00582E60" w:rsidRPr="00D97B7C">
        <w:rPr>
          <w:rFonts w:asciiTheme="minorHAnsi" w:hAnsiTheme="minorHAnsi" w:cstheme="minorHAnsi"/>
          <w:rtl/>
        </w:rPr>
        <w:t xml:space="preserve">کې </w:t>
      </w:r>
      <w:r w:rsidRPr="00D97B7C">
        <w:rPr>
          <w:rStyle w:val="Strong"/>
          <w:rFonts w:asciiTheme="minorHAnsi" w:hAnsiTheme="minorHAnsi" w:cstheme="minorHAnsi"/>
          <w:b w:val="0"/>
          <w:bCs w:val="0"/>
          <w:rtl/>
        </w:rPr>
        <w:t>(</w:t>
      </w:r>
      <w:r w:rsidRPr="00D97B7C">
        <w:rPr>
          <w:rStyle w:val="Strong"/>
          <w:rFonts w:asciiTheme="minorHAnsi" w:hAnsiTheme="minorHAnsi" w:cstheme="minorHAnsi"/>
          <w:b w:val="0"/>
          <w:bCs w:val="0"/>
          <w:rtl/>
          <w:lang w:bidi="fa-IR"/>
        </w:rPr>
        <w:t>۸۰</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tl/>
          <w:lang w:bidi="fa-IR"/>
        </w:rPr>
        <w:t xml:space="preserve">) </w:t>
      </w:r>
      <w:r w:rsidRPr="00D97B7C">
        <w:rPr>
          <w:rStyle w:val="Strong"/>
          <w:rFonts w:asciiTheme="minorHAnsi" w:hAnsiTheme="minorHAnsi" w:cstheme="minorHAnsi"/>
          <w:b w:val="0"/>
          <w:bCs w:val="0"/>
          <w:rtl/>
        </w:rPr>
        <w:t>او رستاق</w:t>
      </w:r>
      <w:r w:rsidRPr="00D97B7C">
        <w:rPr>
          <w:rStyle w:val="Strong"/>
          <w:rFonts w:asciiTheme="minorHAnsi" w:hAnsiTheme="minorHAnsi" w:cstheme="minorHAnsi"/>
          <w:b w:val="0"/>
          <w:bCs w:val="0"/>
        </w:rPr>
        <w:t xml:space="preserve"> </w:t>
      </w:r>
      <w:r w:rsidR="00582E60" w:rsidRPr="00D97B7C">
        <w:rPr>
          <w:rFonts w:asciiTheme="minorHAnsi" w:hAnsiTheme="minorHAnsi" w:cstheme="minorHAnsi"/>
          <w:rtl/>
        </w:rPr>
        <w:t xml:space="preserve">کې </w:t>
      </w:r>
      <w:r w:rsidRPr="00D97B7C">
        <w:rPr>
          <w:rStyle w:val="Strong"/>
          <w:rFonts w:asciiTheme="minorHAnsi" w:hAnsiTheme="minorHAnsi" w:cstheme="minorHAnsi"/>
          <w:b w:val="0"/>
          <w:bCs w:val="0"/>
          <w:rtl/>
          <w:lang w:bidi="fa-IR"/>
        </w:rPr>
        <w:t>۶۷</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ده، چې دا د دې ولسوالیو د بڼوالۍ د پراختیا او د تولیداتو د زیاتوالي لپاره لوړ ظرفیت ښيي. په داسې حال کې چې په </w:t>
      </w:r>
      <w:r w:rsidRPr="00D97B7C">
        <w:rPr>
          <w:rStyle w:val="Strong"/>
          <w:rFonts w:asciiTheme="minorHAnsi" w:hAnsiTheme="minorHAnsi" w:cstheme="minorHAnsi"/>
          <w:b w:val="0"/>
          <w:bCs w:val="0"/>
          <w:rtl/>
        </w:rPr>
        <w:t>بهارک</w:t>
      </w:r>
      <w:r w:rsidRPr="00D97B7C">
        <w:rPr>
          <w:rFonts w:asciiTheme="minorHAnsi" w:hAnsiTheme="minorHAnsi" w:cstheme="minorHAnsi"/>
          <w:rtl/>
        </w:rPr>
        <w:t xml:space="preserve"> کې هېڅ اړتیا نه ده راپور شوې، چې ښايي د طبیعي سرچینو د محدودیت یا د نورو کرنیزو فعالیتونو پر تمرکز پورې تړاو ولري</w:t>
      </w:r>
      <w:r w:rsidRPr="00D97B7C">
        <w:rPr>
          <w:rFonts w:asciiTheme="minorHAnsi" w:hAnsiTheme="minorHAnsi" w:cstheme="minorHAnsi"/>
        </w:rPr>
        <w:t>.</w:t>
      </w:r>
    </w:p>
    <w:p w14:paraId="11C77BB6" w14:textId="77777777" w:rsidR="00E91DA6" w:rsidRPr="00D97B7C" w:rsidRDefault="00E91DA6" w:rsidP="009E4DB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نورو کرنیزو خدمتونو</w:t>
      </w:r>
      <w:r w:rsidRPr="00D97B7C">
        <w:rPr>
          <w:rFonts w:asciiTheme="minorHAnsi" w:hAnsiTheme="minorHAnsi" w:cstheme="minorHAnsi"/>
          <w:rtl/>
        </w:rPr>
        <w:t xml:space="preserve"> په برخه کې د بزګرانو روزنې، د کرنیزو سرو او درملو، سړو خونو، پرمختللو ماشینونو او تخنیکي سلاکارانو اړتیا په ځانګړي ډول په </w:t>
      </w:r>
      <w:r w:rsidRPr="00D97B7C">
        <w:rPr>
          <w:rStyle w:val="Strong"/>
          <w:rFonts w:asciiTheme="minorHAnsi" w:hAnsiTheme="minorHAnsi" w:cstheme="minorHAnsi"/>
          <w:b w:val="0"/>
          <w:bCs w:val="0"/>
          <w:rtl/>
        </w:rPr>
        <w:t>فرخار، چال، کلفگان او خواجه‌غار</w:t>
      </w:r>
      <w:r w:rsidRPr="00D97B7C">
        <w:rPr>
          <w:rFonts w:asciiTheme="minorHAnsi" w:hAnsiTheme="minorHAnsi" w:cstheme="minorHAnsi"/>
          <w:rtl/>
        </w:rPr>
        <w:t xml:space="preserve"> ولسوالیو کې څرګنده ده. دا حالت د کرنیز تولید په لړۍ کې د تخنیکي او ملاتړ کوونکو خدمتونو کمزوري څرګندوي</w:t>
      </w:r>
      <w:r w:rsidRPr="00D97B7C">
        <w:rPr>
          <w:rFonts w:asciiTheme="minorHAnsi" w:hAnsiTheme="minorHAnsi" w:cstheme="minorHAnsi"/>
        </w:rPr>
        <w:t>.</w:t>
      </w:r>
    </w:p>
    <w:p w14:paraId="2CE1A85F" w14:textId="3599E1B4" w:rsidR="00E91DA6" w:rsidRPr="00D97B7C" w:rsidRDefault="007727EC" w:rsidP="00582E60">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w:t>
      </w:r>
      <w:r w:rsidR="00BE777E">
        <w:rPr>
          <w:rFonts w:asciiTheme="minorHAnsi" w:hAnsiTheme="minorHAnsi" w:cstheme="minorHAnsi"/>
          <w:rtl/>
        </w:rPr>
        <w:t xml:space="preserve">ټولیز ډول دا </w:t>
      </w:r>
      <w:r w:rsidR="00582E60">
        <w:rPr>
          <w:rFonts w:asciiTheme="minorHAnsi" w:hAnsiTheme="minorHAnsi" w:cstheme="minorHAnsi" w:hint="cs"/>
          <w:rtl/>
          <w:lang w:bidi="ps-AF"/>
        </w:rPr>
        <w:t>ګراف</w:t>
      </w:r>
      <w:r w:rsidR="00E91DA6" w:rsidRPr="00D97B7C">
        <w:rPr>
          <w:rFonts w:asciiTheme="minorHAnsi" w:hAnsiTheme="minorHAnsi" w:cstheme="minorHAnsi"/>
          <w:rtl/>
        </w:rPr>
        <w:t xml:space="preserve"> ښيي چې د تخار ولایت د کرنې پراختیا لپاره یو هراړخیزه تګلاره ته اړتیا ده چې </w:t>
      </w:r>
      <w:r w:rsidR="0071175F">
        <w:rPr>
          <w:rFonts w:asciiTheme="minorHAnsi" w:hAnsiTheme="minorHAnsi" w:cstheme="minorHAnsi"/>
          <w:rtl/>
        </w:rPr>
        <w:t>په کې</w:t>
      </w:r>
      <w:r w:rsidR="00E91DA6" w:rsidRPr="00D97B7C">
        <w:rPr>
          <w:rFonts w:asciiTheme="minorHAnsi" w:hAnsiTheme="minorHAnsi" w:cstheme="minorHAnsi"/>
          <w:rtl/>
        </w:rPr>
        <w:t xml:space="preserve"> </w:t>
      </w:r>
      <w:r w:rsidR="00E91DA6" w:rsidRPr="00D97B7C">
        <w:rPr>
          <w:rStyle w:val="Strong"/>
          <w:rFonts w:asciiTheme="minorHAnsi" w:hAnsiTheme="minorHAnsi" w:cstheme="minorHAnsi"/>
          <w:b w:val="0"/>
          <w:bCs w:val="0"/>
          <w:rtl/>
        </w:rPr>
        <w:t>د کرنیزو توکو برابرول، د بزګرانو د مهارتونو لوړول، د کرنې میکانیزه کول او د تولید وروسته خدمتونو پیاوړتیا</w:t>
      </w:r>
      <w:r w:rsidR="00E91DA6" w:rsidRPr="00D97B7C">
        <w:rPr>
          <w:rFonts w:asciiTheme="minorHAnsi" w:hAnsiTheme="minorHAnsi" w:cstheme="minorHAnsi"/>
          <w:rtl/>
        </w:rPr>
        <w:t xml:space="preserve"> شامل وي، په ځانګړې توګه په </w:t>
      </w:r>
      <w:r w:rsidR="00E91DA6" w:rsidRPr="00D97B7C">
        <w:rPr>
          <w:rStyle w:val="Strong"/>
          <w:rFonts w:asciiTheme="minorHAnsi" w:hAnsiTheme="minorHAnsi" w:cstheme="minorHAnsi"/>
          <w:b w:val="0"/>
          <w:bCs w:val="0"/>
          <w:rtl/>
        </w:rPr>
        <w:t>بنګي، رستاق، اشکمش او چاه‌آب</w:t>
      </w:r>
      <w:r w:rsidR="00E91DA6" w:rsidRPr="00D97B7C">
        <w:rPr>
          <w:rFonts w:asciiTheme="minorHAnsi" w:hAnsiTheme="minorHAnsi" w:cstheme="minorHAnsi"/>
          <w:rtl/>
        </w:rPr>
        <w:t xml:space="preserve"> ولسوالیو کې</w:t>
      </w:r>
      <w:r w:rsidR="00E91DA6" w:rsidRPr="00D97B7C">
        <w:rPr>
          <w:rFonts w:asciiTheme="minorHAnsi" w:hAnsiTheme="minorHAnsi" w:cstheme="minorHAnsi"/>
        </w:rPr>
        <w:t>.</w:t>
      </w:r>
    </w:p>
    <w:p w14:paraId="68050147" w14:textId="77777777" w:rsidR="00FA3D53" w:rsidRDefault="00303AA5" w:rsidP="00FA3D53">
      <w:pPr>
        <w:keepNext/>
        <w:spacing w:line="276" w:lineRule="auto"/>
        <w:jc w:val="both"/>
      </w:pPr>
      <w:r w:rsidRPr="00D97B7C">
        <w:rPr>
          <w:noProof/>
          <w:sz w:val="24"/>
          <w:szCs w:val="24"/>
        </w:rPr>
        <w:lastRenderedPageBreak/>
        <w:drawing>
          <wp:inline distT="0" distB="0" distL="0" distR="0" wp14:anchorId="06F843AD" wp14:editId="7D48F8F8">
            <wp:extent cx="5731510" cy="2162175"/>
            <wp:effectExtent l="0" t="0" r="254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230EE68C" w14:textId="29561783" w:rsidR="002C00EE" w:rsidRDefault="00444F56" w:rsidP="007B43AE">
      <w:pPr>
        <w:pStyle w:val="Caption"/>
        <w:jc w:val="center"/>
        <w:rPr>
          <w:b/>
          <w:bCs/>
          <w:i w:val="0"/>
          <w:iCs w:val="0"/>
          <w:rtl/>
        </w:rPr>
      </w:pPr>
      <w:bookmarkStart w:id="366" w:name="_Toc229987701"/>
      <w:r>
        <w:rPr>
          <w:rFonts w:hint="cs"/>
          <w:i w:val="0"/>
          <w:iCs w:val="0"/>
          <w:rtl/>
          <w:lang w:bidi="ps-AF"/>
        </w:rPr>
        <w:t>۱۵۶</w:t>
      </w:r>
      <w:r w:rsidR="00FA3D53" w:rsidRPr="007B43AE">
        <w:rPr>
          <w:rFonts w:hint="cs"/>
          <w:i w:val="0"/>
          <w:iCs w:val="0"/>
          <w:rtl/>
        </w:rPr>
        <w:t>ګ</w:t>
      </w:r>
      <w:r w:rsidR="00FA3D53" w:rsidRPr="007B43AE">
        <w:rPr>
          <w:rFonts w:hint="eastAsia"/>
          <w:i w:val="0"/>
          <w:iCs w:val="0"/>
          <w:rtl/>
        </w:rPr>
        <w:t>راف</w:t>
      </w:r>
      <w:r w:rsidR="00FA3D53" w:rsidRPr="007B43AE">
        <w:rPr>
          <w:rFonts w:hint="cs"/>
          <w:i w:val="0"/>
          <w:iCs w:val="0"/>
          <w:rtl/>
          <w:lang w:bidi="ps-AF"/>
        </w:rPr>
        <w:t>:</w:t>
      </w:r>
      <w:r w:rsidR="007B43AE" w:rsidRPr="007B43A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7B43AE" w:rsidRPr="007B43AE">
        <w:rPr>
          <w:b/>
          <w:bCs/>
          <w:i w:val="0"/>
          <w:iCs w:val="0"/>
          <w:rtl/>
        </w:rPr>
        <w:t xml:space="preserve">د </w:t>
      </w:r>
      <w:r w:rsidR="007B43AE" w:rsidRPr="007B43AE">
        <w:rPr>
          <w:b/>
          <w:bCs/>
          <w:i w:val="0"/>
          <w:iCs w:val="0"/>
          <w:rtl/>
          <w:lang w:bidi="ps-AF"/>
        </w:rPr>
        <w:t xml:space="preserve">تخار په </w:t>
      </w:r>
      <w:r w:rsidR="009A71D0">
        <w:rPr>
          <w:b/>
          <w:bCs/>
          <w:i w:val="0"/>
          <w:iCs w:val="0"/>
          <w:rtl/>
          <w:lang w:bidi="ps-AF"/>
        </w:rPr>
        <w:t>ولسوالیو کې</w:t>
      </w:r>
      <w:r w:rsidR="007B43AE" w:rsidRPr="007B43AE">
        <w:rPr>
          <w:b/>
          <w:bCs/>
          <w:i w:val="0"/>
          <w:iCs w:val="0"/>
          <w:rtl/>
          <w:lang w:bidi="ps-AF"/>
        </w:rPr>
        <w:t xml:space="preserve"> </w:t>
      </w:r>
      <w:r w:rsidR="007B43AE" w:rsidRPr="007B43AE">
        <w:rPr>
          <w:b/>
          <w:bCs/>
          <w:i w:val="0"/>
          <w:iCs w:val="0"/>
          <w:rtl/>
        </w:rPr>
        <w:t>د ټولنې د اړتيا و</w:t>
      </w:r>
      <w:r w:rsidR="007B43AE" w:rsidRPr="007B43AE">
        <w:rPr>
          <w:b/>
          <w:bCs/>
          <w:i w:val="0"/>
          <w:iCs w:val="0"/>
          <w:rtl/>
          <w:lang w:bidi="ps-AF"/>
        </w:rPr>
        <w:t xml:space="preserve">ړ کرنیز </w:t>
      </w:r>
      <w:r w:rsidR="007B43AE" w:rsidRPr="007B43AE">
        <w:rPr>
          <w:b/>
          <w:bCs/>
          <w:i w:val="0"/>
          <w:iCs w:val="0"/>
          <w:rtl/>
        </w:rPr>
        <w:t>خدمتونه</w:t>
      </w:r>
      <w:bookmarkEnd w:id="366"/>
    </w:p>
    <w:p w14:paraId="0DAF55F7" w14:textId="77777777" w:rsidR="00B2297E" w:rsidRPr="00B2297E" w:rsidRDefault="00B2297E" w:rsidP="00B2297E">
      <w:pPr>
        <w:rPr>
          <w:rtl/>
        </w:rPr>
      </w:pPr>
    </w:p>
    <w:p w14:paraId="1A8194B0" w14:textId="66D0B682" w:rsidR="00C55D3D" w:rsidRPr="009162B0" w:rsidRDefault="00AA2F8C" w:rsidP="00F36345">
      <w:pPr>
        <w:pStyle w:val="Heading3"/>
        <w:rPr>
          <w:rStyle w:val="BookTitle"/>
          <w:rFonts w:eastAsiaTheme="minorEastAsia"/>
          <w:b/>
          <w:bCs/>
          <w:i w:val="0"/>
          <w:iCs w:val="0"/>
          <w:rtl/>
        </w:rPr>
      </w:pPr>
      <w:r>
        <w:rPr>
          <w:rStyle w:val="BookTitle"/>
          <w:b/>
          <w:bCs/>
          <w:i w:val="0"/>
          <w:iCs w:val="0"/>
        </w:rPr>
        <w:t xml:space="preserve"> </w:t>
      </w:r>
      <w:bookmarkStart w:id="367" w:name="_Toc233792048"/>
      <w:r>
        <w:rPr>
          <w:rStyle w:val="BookTitle"/>
          <w:b/>
          <w:bCs/>
          <w:i w:val="0"/>
          <w:iCs w:val="0"/>
        </w:rPr>
        <w:t>.4.</w:t>
      </w:r>
      <w:r w:rsidR="00F36345">
        <w:rPr>
          <w:rStyle w:val="BookTitle"/>
          <w:b/>
          <w:bCs/>
          <w:i w:val="0"/>
          <w:iCs w:val="0"/>
        </w:rPr>
        <w:t>32</w:t>
      </w:r>
      <w:r>
        <w:rPr>
          <w:rStyle w:val="BookTitle"/>
          <w:b/>
          <w:bCs/>
          <w:i w:val="0"/>
          <w:iCs w:val="0"/>
        </w:rPr>
        <w:t>.4</w:t>
      </w:r>
      <w:r w:rsidR="00C55D3D" w:rsidRPr="009162B0">
        <w:rPr>
          <w:rStyle w:val="BookTitle"/>
          <w:b/>
          <w:bCs/>
          <w:i w:val="0"/>
          <w:iCs w:val="0"/>
          <w:rtl/>
        </w:rPr>
        <w:t xml:space="preserve">د </w:t>
      </w:r>
      <w:r w:rsidR="00C55D3D">
        <w:rPr>
          <w:rStyle w:val="BookTitle"/>
          <w:rFonts w:hint="cs"/>
          <w:b/>
          <w:bCs/>
          <w:i w:val="0"/>
          <w:iCs w:val="0"/>
          <w:rtl/>
        </w:rPr>
        <w:t>تخار</w:t>
      </w:r>
      <w:r w:rsidR="00C55D3D" w:rsidRPr="009162B0">
        <w:rPr>
          <w:rStyle w:val="BookTitle"/>
          <w:rFonts w:eastAsiaTheme="minorEastAsia" w:hint="cs"/>
          <w:b/>
          <w:bCs/>
          <w:i w:val="0"/>
          <w:iCs w:val="0"/>
          <w:rtl/>
        </w:rPr>
        <w:t xml:space="preserve"> </w:t>
      </w:r>
      <w:r w:rsidR="00C55D3D" w:rsidRPr="009162B0">
        <w:rPr>
          <w:rStyle w:val="BookTitle"/>
          <w:b/>
          <w:bCs/>
          <w:i w:val="0"/>
          <w:iCs w:val="0"/>
          <w:rtl/>
        </w:rPr>
        <w:t xml:space="preserve">د ټولنې </w:t>
      </w:r>
      <w:r w:rsidR="00C55D3D" w:rsidRPr="009162B0">
        <w:rPr>
          <w:rStyle w:val="BookTitle"/>
          <w:rFonts w:hint="cs"/>
          <w:b/>
          <w:bCs/>
          <w:i w:val="0"/>
          <w:iCs w:val="0"/>
          <w:rtl/>
        </w:rPr>
        <w:t xml:space="preserve">د </w:t>
      </w:r>
      <w:r w:rsidR="00C55D3D" w:rsidRPr="009162B0">
        <w:rPr>
          <w:rStyle w:val="BookTitle"/>
          <w:b/>
          <w:bCs/>
          <w:i w:val="0"/>
          <w:iCs w:val="0"/>
          <w:rtl/>
        </w:rPr>
        <w:t>اړتيا</w:t>
      </w:r>
      <w:r w:rsidR="00C55D3D" w:rsidRPr="009162B0">
        <w:rPr>
          <w:rStyle w:val="BookTitle"/>
          <w:rFonts w:hint="cs"/>
          <w:b/>
          <w:bCs/>
          <w:i w:val="0"/>
          <w:iCs w:val="0"/>
          <w:rtl/>
        </w:rPr>
        <w:t xml:space="preserve"> </w:t>
      </w:r>
      <w:r w:rsidR="00C55D3D" w:rsidRPr="009162B0">
        <w:rPr>
          <w:rStyle w:val="BookTitle"/>
          <w:b/>
          <w:bCs/>
          <w:i w:val="0"/>
          <w:iCs w:val="0"/>
          <w:rtl/>
        </w:rPr>
        <w:t>و</w:t>
      </w:r>
      <w:r w:rsidR="00C55D3D" w:rsidRPr="009162B0">
        <w:rPr>
          <w:rStyle w:val="BookTitle"/>
          <w:rFonts w:hint="cs"/>
          <w:b/>
          <w:bCs/>
          <w:i w:val="0"/>
          <w:iCs w:val="0"/>
          <w:rtl/>
        </w:rPr>
        <w:t>ړ</w:t>
      </w:r>
      <w:r w:rsidR="00C55D3D" w:rsidRPr="009162B0">
        <w:rPr>
          <w:rStyle w:val="BookTitle"/>
          <w:b/>
          <w:bCs/>
          <w:i w:val="0"/>
          <w:iCs w:val="0"/>
          <w:rtl/>
        </w:rPr>
        <w:t xml:space="preserve"> </w:t>
      </w:r>
      <w:r w:rsidR="00C55D3D">
        <w:rPr>
          <w:rStyle w:val="BookTitle"/>
          <w:rFonts w:hint="cs"/>
          <w:b/>
          <w:bCs/>
          <w:i w:val="0"/>
          <w:iCs w:val="0"/>
          <w:rtl/>
        </w:rPr>
        <w:t>کارمو</w:t>
      </w:r>
      <w:r w:rsidR="00444F56">
        <w:rPr>
          <w:rStyle w:val="BookTitle"/>
          <w:rFonts w:hint="cs"/>
          <w:b/>
          <w:bCs/>
          <w:i w:val="0"/>
          <w:iCs w:val="0"/>
          <w:rtl/>
        </w:rPr>
        <w:t>ن</w:t>
      </w:r>
      <w:r w:rsidR="00C55D3D">
        <w:rPr>
          <w:rStyle w:val="BookTitle"/>
          <w:rFonts w:hint="cs"/>
          <w:b/>
          <w:bCs/>
          <w:i w:val="0"/>
          <w:iCs w:val="0"/>
          <w:rtl/>
        </w:rPr>
        <w:t>دنې</w:t>
      </w:r>
      <w:r w:rsidR="00C55D3D" w:rsidRPr="009162B0">
        <w:rPr>
          <w:rStyle w:val="BookTitle"/>
          <w:rFonts w:hint="cs"/>
          <w:b/>
          <w:bCs/>
          <w:i w:val="0"/>
          <w:iCs w:val="0"/>
          <w:rtl/>
        </w:rPr>
        <w:t xml:space="preserve"> </w:t>
      </w:r>
      <w:r w:rsidR="00C55D3D" w:rsidRPr="009162B0">
        <w:rPr>
          <w:rStyle w:val="BookTitle"/>
          <w:b/>
          <w:bCs/>
          <w:i w:val="0"/>
          <w:iCs w:val="0"/>
          <w:rtl/>
        </w:rPr>
        <w:t>خدمتونه</w:t>
      </w:r>
      <w:bookmarkEnd w:id="367"/>
      <w:r w:rsidR="00C55D3D" w:rsidRPr="009162B0">
        <w:rPr>
          <w:rStyle w:val="BookTitle"/>
          <w:rFonts w:eastAsiaTheme="minorEastAsia" w:hint="cs"/>
          <w:b/>
          <w:bCs/>
          <w:i w:val="0"/>
          <w:iCs w:val="0"/>
          <w:rtl/>
        </w:rPr>
        <w:t xml:space="preserve">  </w:t>
      </w:r>
    </w:p>
    <w:p w14:paraId="7831E100" w14:textId="37F4D604" w:rsidR="00FA7B85" w:rsidRPr="00D97B7C" w:rsidRDefault="00687415" w:rsidP="00687415">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lang w:bidi="ps-AF"/>
        </w:rPr>
        <w:t>157</w:t>
      </w:r>
      <w:r w:rsidR="00355242" w:rsidRPr="00355242">
        <w:rPr>
          <w:rFonts w:asciiTheme="minorHAnsi" w:hAnsiTheme="minorHAnsi" w:cstheme="minorHAnsi"/>
          <w:rtl/>
          <w:lang w:bidi="ps-AF"/>
        </w:rPr>
        <w:t xml:space="preserve"> ګراف</w:t>
      </w:r>
      <w:r w:rsidR="00355242" w:rsidRPr="00587B4C">
        <w:rPr>
          <w:rtl/>
        </w:rPr>
        <w:t xml:space="preserve"> </w:t>
      </w:r>
      <w:r w:rsidR="00FA7B85" w:rsidRPr="00D97B7C">
        <w:rPr>
          <w:rFonts w:asciiTheme="minorHAnsi" w:hAnsiTheme="minorHAnsi" w:cstheme="minorHAnsi"/>
          <w:rtl/>
        </w:rPr>
        <w:t xml:space="preserve">ښيي چې د تخار ولایت په بېلابېلو ولسوالیو کې د کارموندنې خدمتونو ته د ټولنې اړتیا په څرګند ډول پر </w:t>
      </w:r>
      <w:r w:rsidR="00FA7B85" w:rsidRPr="00D97B7C">
        <w:rPr>
          <w:rStyle w:val="Strong"/>
          <w:rFonts w:asciiTheme="minorHAnsi" w:hAnsiTheme="minorHAnsi" w:cstheme="minorHAnsi"/>
          <w:b w:val="0"/>
          <w:bCs w:val="0"/>
          <w:rtl/>
        </w:rPr>
        <w:t>فني او حرفوي روزنو</w:t>
      </w:r>
      <w:r w:rsidR="00FA7B85" w:rsidRPr="00D97B7C">
        <w:rPr>
          <w:rFonts w:asciiTheme="minorHAnsi" w:hAnsiTheme="minorHAnsi" w:cstheme="minorHAnsi"/>
          <w:rtl/>
        </w:rPr>
        <w:t xml:space="preserve"> متمرکزه ده. په داسې </w:t>
      </w:r>
      <w:r w:rsidR="00444F56">
        <w:rPr>
          <w:rFonts w:asciiTheme="minorHAnsi" w:hAnsiTheme="minorHAnsi" w:cstheme="minorHAnsi" w:hint="cs"/>
          <w:rtl/>
          <w:lang w:bidi="ps-AF"/>
        </w:rPr>
        <w:t>حال کې</w:t>
      </w:r>
      <w:r w:rsidR="00FA7B85" w:rsidRPr="00D97B7C">
        <w:rPr>
          <w:rFonts w:asciiTheme="minorHAnsi" w:hAnsiTheme="minorHAnsi" w:cstheme="minorHAnsi"/>
          <w:rtl/>
        </w:rPr>
        <w:t xml:space="preserve"> چې په ډېری ولسوالیو کې دا اړتیا تر </w:t>
      </w:r>
      <w:r w:rsidR="00FA7B85" w:rsidRPr="00D97B7C">
        <w:rPr>
          <w:rStyle w:val="Strong"/>
          <w:rFonts w:asciiTheme="minorHAnsi" w:hAnsiTheme="minorHAnsi" w:cstheme="minorHAnsi"/>
          <w:b w:val="0"/>
          <w:bCs w:val="0"/>
          <w:rtl/>
          <w:lang w:bidi="fa-IR"/>
        </w:rPr>
        <w:t>۱۰۰</w:t>
      </w:r>
      <w:r w:rsidR="00FA14D4">
        <w:rPr>
          <w:rStyle w:val="Strong"/>
          <w:rFonts w:asciiTheme="minorHAnsi" w:hAnsiTheme="minorHAnsi" w:cstheme="minorHAnsi"/>
          <w:b w:val="0"/>
          <w:bCs w:val="0"/>
          <w:rtl/>
          <w:lang w:bidi="fa-IR"/>
        </w:rPr>
        <w:t>سلنه</w:t>
      </w:r>
      <w:r w:rsidR="00FA7B85" w:rsidRPr="00D97B7C">
        <w:rPr>
          <w:rFonts w:asciiTheme="minorHAnsi" w:hAnsiTheme="minorHAnsi" w:cstheme="minorHAnsi"/>
          <w:rtl/>
        </w:rPr>
        <w:t xml:space="preserve"> پورې رسېدلې ده او حتی تر ټولو </w:t>
      </w:r>
      <w:r w:rsidR="006959D9">
        <w:rPr>
          <w:rFonts w:asciiTheme="minorHAnsi" w:hAnsiTheme="minorHAnsi" w:cstheme="minorHAnsi"/>
          <w:rtl/>
        </w:rPr>
        <w:t>کمه</w:t>
      </w:r>
      <w:r w:rsidR="00FA7B85" w:rsidRPr="00D97B7C">
        <w:rPr>
          <w:rFonts w:asciiTheme="minorHAnsi" w:hAnsiTheme="minorHAnsi" w:cstheme="minorHAnsi"/>
          <w:rtl/>
        </w:rPr>
        <w:t xml:space="preserve"> کچه هم ډېره </w:t>
      </w:r>
      <w:r w:rsidR="006959D9">
        <w:rPr>
          <w:rFonts w:asciiTheme="minorHAnsi" w:hAnsiTheme="minorHAnsi" w:cstheme="minorHAnsi"/>
          <w:rtl/>
        </w:rPr>
        <w:t>ډېره</w:t>
      </w:r>
      <w:r w:rsidR="00FA7B85" w:rsidRPr="00D97B7C">
        <w:rPr>
          <w:rFonts w:asciiTheme="minorHAnsi" w:hAnsiTheme="minorHAnsi" w:cstheme="minorHAnsi"/>
        </w:rPr>
        <w:t xml:space="preserve"> </w:t>
      </w:r>
      <w:r w:rsidR="00FA7B85" w:rsidRPr="00D97B7C">
        <w:rPr>
          <w:rStyle w:val="Strong"/>
          <w:rFonts w:asciiTheme="minorHAnsi" w:hAnsiTheme="minorHAnsi" w:cstheme="minorHAnsi"/>
          <w:b w:val="0"/>
          <w:bCs w:val="0"/>
          <w:rtl/>
          <w:lang w:bidi="fa-IR"/>
        </w:rPr>
        <w:t>۷۰</w:t>
      </w:r>
      <w:r w:rsidR="00FA14D4">
        <w:rPr>
          <w:rStyle w:val="Strong"/>
          <w:rFonts w:asciiTheme="minorHAnsi" w:hAnsiTheme="minorHAnsi" w:cstheme="minorHAnsi"/>
          <w:b w:val="0"/>
          <w:bCs w:val="0"/>
          <w:rtl/>
          <w:lang w:bidi="fa-IR"/>
        </w:rPr>
        <w:t>سلنه</w:t>
      </w:r>
      <w:r w:rsidR="00FA7B85" w:rsidRPr="00D97B7C">
        <w:rPr>
          <w:rStyle w:val="Strong"/>
          <w:rFonts w:asciiTheme="minorHAnsi" w:hAnsiTheme="minorHAnsi" w:cstheme="minorHAnsi"/>
          <w:b w:val="0"/>
          <w:bCs w:val="0"/>
        </w:rPr>
        <w:t xml:space="preserve"> </w:t>
      </w:r>
      <w:r w:rsidR="00FA7B85" w:rsidRPr="00D97B7C">
        <w:rPr>
          <w:rStyle w:val="Strong"/>
          <w:rFonts w:asciiTheme="minorHAnsi" w:hAnsiTheme="minorHAnsi" w:cstheme="minorHAnsi"/>
          <w:b w:val="0"/>
          <w:bCs w:val="0"/>
          <w:rtl/>
        </w:rPr>
        <w:t>په بهارک</w:t>
      </w:r>
      <w:r w:rsidR="000E2633">
        <w:rPr>
          <w:rFonts w:asciiTheme="minorHAnsi" w:hAnsiTheme="minorHAnsi" w:cstheme="minorHAnsi" w:hint="cs"/>
          <w:rtl/>
          <w:lang w:bidi="ps-AF"/>
        </w:rPr>
        <w:t xml:space="preserve"> کې </w:t>
      </w:r>
      <w:r w:rsidR="00FA7B85" w:rsidRPr="00D97B7C">
        <w:rPr>
          <w:rFonts w:asciiTheme="minorHAnsi" w:hAnsiTheme="minorHAnsi" w:cstheme="minorHAnsi"/>
          <w:rtl/>
        </w:rPr>
        <w:t>راپور شوې ده. دا وضعیت د پراخې بیکارۍ او د کار بازار ته د اړینو مهارتونو د نشتوالي څرګندونه کوي</w:t>
      </w:r>
      <w:r w:rsidR="00FA7B85" w:rsidRPr="00D97B7C">
        <w:rPr>
          <w:rFonts w:asciiTheme="minorHAnsi" w:hAnsiTheme="minorHAnsi" w:cstheme="minorHAnsi"/>
        </w:rPr>
        <w:t>.</w:t>
      </w:r>
    </w:p>
    <w:p w14:paraId="2C91BEA1" w14:textId="28D7FF7E" w:rsidR="00FA7B85" w:rsidRPr="00D97B7C" w:rsidRDefault="00FA7B85" w:rsidP="000E263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مستقیمو کاري فرصتونو اړتیا</w:t>
      </w:r>
      <w:r w:rsidRPr="00D97B7C">
        <w:rPr>
          <w:rFonts w:asciiTheme="minorHAnsi" w:hAnsiTheme="minorHAnsi" w:cstheme="minorHAnsi"/>
          <w:rtl/>
        </w:rPr>
        <w:t xml:space="preserve"> په </w:t>
      </w:r>
      <w:r w:rsidRPr="00D97B7C">
        <w:rPr>
          <w:rStyle w:val="Strong"/>
          <w:rFonts w:asciiTheme="minorHAnsi" w:hAnsiTheme="minorHAnsi" w:cstheme="minorHAnsi"/>
          <w:b w:val="0"/>
          <w:bCs w:val="0"/>
          <w:rtl/>
        </w:rPr>
        <w:t xml:space="preserve">بنګي </w:t>
      </w:r>
      <w:r w:rsidR="000E2633" w:rsidRPr="00D97B7C">
        <w:rPr>
          <w:rFonts w:asciiTheme="minorHAnsi" w:hAnsiTheme="minorHAnsi" w:cstheme="minorHAnsi"/>
          <w:rtl/>
        </w:rPr>
        <w:t xml:space="preserve">کې </w:t>
      </w:r>
      <w:r w:rsidRPr="00D97B7C">
        <w:rPr>
          <w:rStyle w:val="Strong"/>
          <w:rFonts w:asciiTheme="minorHAnsi" w:hAnsiTheme="minorHAnsi" w:cstheme="minorHAnsi"/>
          <w:b w:val="0"/>
          <w:bCs w:val="0"/>
          <w:rtl/>
        </w:rPr>
        <w:t>(</w:t>
      </w:r>
      <w:r w:rsidRPr="00D97B7C">
        <w:rPr>
          <w:rStyle w:val="Strong"/>
          <w:rFonts w:asciiTheme="minorHAnsi" w:hAnsiTheme="minorHAnsi" w:cstheme="minorHAnsi"/>
          <w:b w:val="0"/>
          <w:bCs w:val="0"/>
          <w:rtl/>
          <w:lang w:bidi="fa-IR"/>
        </w:rPr>
        <w:t>۶۳</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tl/>
          <w:lang w:bidi="fa-IR"/>
        </w:rPr>
        <w:t>)</w:t>
      </w:r>
      <w:r w:rsidRPr="00D97B7C">
        <w:rPr>
          <w:rStyle w:val="Strong"/>
          <w:rFonts w:asciiTheme="minorHAnsi" w:hAnsiTheme="minorHAnsi" w:cstheme="minorHAnsi"/>
          <w:b w:val="0"/>
          <w:bCs w:val="0"/>
          <w:rtl/>
        </w:rPr>
        <w:t>، اشکمش</w:t>
      </w:r>
      <w:r w:rsidR="000E2633" w:rsidRPr="000E2633">
        <w:rPr>
          <w:rFonts w:asciiTheme="minorHAnsi" w:hAnsiTheme="minorHAnsi" w:cstheme="minorHAnsi"/>
          <w:rtl/>
        </w:rPr>
        <w:t xml:space="preserve"> </w:t>
      </w:r>
      <w:r w:rsidR="000E2633" w:rsidRPr="00D97B7C">
        <w:rPr>
          <w:rFonts w:asciiTheme="minorHAnsi" w:hAnsiTheme="minorHAnsi" w:cstheme="minorHAnsi"/>
          <w:rtl/>
        </w:rPr>
        <w:t>کې</w:t>
      </w:r>
      <w:r w:rsidRPr="00D97B7C">
        <w:rPr>
          <w:rStyle w:val="Strong"/>
          <w:rFonts w:asciiTheme="minorHAnsi" w:hAnsiTheme="minorHAnsi" w:cstheme="minorHAnsi"/>
          <w:b w:val="0"/>
          <w:bCs w:val="0"/>
          <w:rtl/>
        </w:rPr>
        <w:t xml:space="preserve"> (</w:t>
      </w:r>
      <w:r w:rsidRPr="00D97B7C">
        <w:rPr>
          <w:rStyle w:val="Strong"/>
          <w:rFonts w:asciiTheme="minorHAnsi" w:hAnsiTheme="minorHAnsi" w:cstheme="minorHAnsi"/>
          <w:b w:val="0"/>
          <w:bCs w:val="0"/>
          <w:rtl/>
          <w:lang w:bidi="fa-IR"/>
        </w:rPr>
        <w:t>۶۰</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tl/>
          <w:lang w:bidi="fa-IR"/>
        </w:rPr>
        <w:t xml:space="preserve">) </w:t>
      </w:r>
      <w:r w:rsidRPr="00D97B7C">
        <w:rPr>
          <w:rStyle w:val="Strong"/>
          <w:rFonts w:asciiTheme="minorHAnsi" w:hAnsiTheme="minorHAnsi" w:cstheme="minorHAnsi"/>
          <w:b w:val="0"/>
          <w:bCs w:val="0"/>
          <w:rtl/>
        </w:rPr>
        <w:t>او چاه‌آب</w:t>
      </w:r>
      <w:r w:rsidRPr="00D97B7C">
        <w:rPr>
          <w:rStyle w:val="Strong"/>
          <w:rFonts w:asciiTheme="minorHAnsi" w:hAnsiTheme="minorHAnsi" w:cstheme="minorHAnsi"/>
          <w:b w:val="0"/>
          <w:bCs w:val="0"/>
        </w:rPr>
        <w:t xml:space="preserve"> </w:t>
      </w:r>
      <w:r w:rsidR="000E2633" w:rsidRPr="00D97B7C">
        <w:rPr>
          <w:rFonts w:asciiTheme="minorHAnsi" w:hAnsiTheme="minorHAnsi" w:cstheme="minorHAnsi"/>
          <w:rtl/>
        </w:rPr>
        <w:t xml:space="preserve">کې </w:t>
      </w:r>
      <w:r w:rsidRPr="00D97B7C">
        <w:rPr>
          <w:rStyle w:val="Strong"/>
          <w:rFonts w:asciiTheme="minorHAnsi" w:hAnsiTheme="minorHAnsi" w:cstheme="minorHAnsi"/>
          <w:b w:val="0"/>
          <w:bCs w:val="0"/>
          <w:rtl/>
          <w:lang w:bidi="fa-IR"/>
        </w:rPr>
        <w:t>۵۰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د پام وړ ده. په داسې حال کې چې په </w:t>
      </w:r>
      <w:r w:rsidRPr="00D97B7C">
        <w:rPr>
          <w:rStyle w:val="Strong"/>
          <w:rFonts w:asciiTheme="minorHAnsi" w:hAnsiTheme="minorHAnsi" w:cstheme="minorHAnsi"/>
          <w:b w:val="0"/>
          <w:bCs w:val="0"/>
          <w:rtl/>
        </w:rPr>
        <w:t>رستاق او خواجه‌غار</w:t>
      </w:r>
      <w:r w:rsidRPr="00D97B7C">
        <w:rPr>
          <w:rFonts w:asciiTheme="minorHAnsi" w:hAnsiTheme="minorHAnsi" w:cstheme="minorHAnsi"/>
          <w:rtl/>
        </w:rPr>
        <w:t xml:space="preserve"> کې هېڅ کاري فرصت نه دی راپور شوی، چې ښايي په دغو سیمو کې د اقتصادي رکود یا د کارموندنې د پروګرامونو د نشتوالي څرګندونه وکړي</w:t>
      </w:r>
      <w:r w:rsidRPr="00D97B7C">
        <w:rPr>
          <w:rFonts w:asciiTheme="minorHAnsi" w:hAnsiTheme="minorHAnsi" w:cstheme="minorHAnsi"/>
        </w:rPr>
        <w:t>.</w:t>
      </w:r>
    </w:p>
    <w:p w14:paraId="6E4AE341" w14:textId="58328EA2" w:rsidR="00FA7B85" w:rsidRPr="00D97B7C" w:rsidRDefault="00FA7B85" w:rsidP="000E2633">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0E2633">
        <w:rPr>
          <w:rStyle w:val="Strong"/>
          <w:rFonts w:asciiTheme="minorHAnsi" w:hAnsiTheme="minorHAnsi" w:cstheme="minorHAnsi" w:hint="cs"/>
          <w:b w:val="0"/>
          <w:bCs w:val="0"/>
          <w:rtl/>
          <w:lang w:bidi="ps-AF"/>
        </w:rPr>
        <w:t>کاري</w:t>
      </w:r>
      <w:r w:rsidRPr="00D97B7C">
        <w:rPr>
          <w:rStyle w:val="Strong"/>
          <w:rFonts w:asciiTheme="minorHAnsi" w:hAnsiTheme="minorHAnsi" w:cstheme="minorHAnsi"/>
          <w:b w:val="0"/>
          <w:bCs w:val="0"/>
          <w:rtl/>
        </w:rPr>
        <w:t xml:space="preserve"> مشورو</w:t>
      </w:r>
      <w:r w:rsidRPr="00D97B7C">
        <w:rPr>
          <w:rFonts w:asciiTheme="minorHAnsi" w:hAnsiTheme="minorHAnsi" w:cstheme="minorHAnsi"/>
          <w:rtl/>
        </w:rPr>
        <w:t xml:space="preserve"> په برخه کې هم اړتیا په </w:t>
      </w:r>
      <w:r w:rsidRPr="00D97B7C">
        <w:rPr>
          <w:rStyle w:val="Strong"/>
          <w:rFonts w:asciiTheme="minorHAnsi" w:hAnsiTheme="minorHAnsi" w:cstheme="minorHAnsi"/>
          <w:b w:val="0"/>
          <w:bCs w:val="0"/>
          <w:rtl/>
        </w:rPr>
        <w:t>بنګي، اشکمش او چاه‌آب</w:t>
      </w:r>
      <w:r w:rsidRPr="00D97B7C">
        <w:rPr>
          <w:rFonts w:asciiTheme="minorHAnsi" w:hAnsiTheme="minorHAnsi" w:cstheme="minorHAnsi"/>
          <w:rtl/>
        </w:rPr>
        <w:t xml:space="preserve"> کې </w:t>
      </w:r>
      <w:r w:rsidR="006959D9">
        <w:rPr>
          <w:rFonts w:asciiTheme="minorHAnsi" w:hAnsiTheme="minorHAnsi" w:cstheme="minorHAnsi"/>
          <w:rtl/>
        </w:rPr>
        <w:t>ډېره</w:t>
      </w:r>
      <w:r w:rsidRPr="00D97B7C">
        <w:rPr>
          <w:rFonts w:asciiTheme="minorHAnsi" w:hAnsiTheme="minorHAnsi" w:cstheme="minorHAnsi"/>
          <w:rtl/>
        </w:rPr>
        <w:t xml:space="preserve"> ده، چې دا ښيي ځوانان یوازې کار ته اړتیا نه لري، بلکې د مسلک د ټاکلو او د کار بازار ته د داخلېدو لپاره لارښوونې او مشورې ته هم اړتیا لري</w:t>
      </w:r>
      <w:r w:rsidRPr="00D97B7C">
        <w:rPr>
          <w:rFonts w:asciiTheme="minorHAnsi" w:hAnsiTheme="minorHAnsi" w:cstheme="minorHAnsi"/>
        </w:rPr>
        <w:t>.</w:t>
      </w:r>
    </w:p>
    <w:p w14:paraId="49FD1A5E" w14:textId="68EE8287" w:rsidR="00FA7B85" w:rsidRPr="00D97B7C" w:rsidRDefault="00FA7B85" w:rsidP="009E4DB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نورو کارموندنې خدمتونو</w:t>
      </w:r>
      <w:r w:rsidRPr="00D97B7C">
        <w:rPr>
          <w:rFonts w:asciiTheme="minorHAnsi" w:hAnsiTheme="minorHAnsi" w:cstheme="minorHAnsi"/>
          <w:rtl/>
        </w:rPr>
        <w:t xml:space="preserve"> په برخه کې تمرکز تر ډېره پر </w:t>
      </w:r>
      <w:r w:rsidR="000E2633">
        <w:rPr>
          <w:rFonts w:asciiTheme="minorHAnsi" w:hAnsiTheme="minorHAnsi" w:cstheme="minorHAnsi" w:hint="cs"/>
          <w:rtl/>
          <w:lang w:bidi="ps-AF"/>
        </w:rPr>
        <w:t>د</w:t>
      </w:r>
      <w:r w:rsidR="00444F56">
        <w:rPr>
          <w:rFonts w:asciiTheme="minorHAnsi" w:hAnsiTheme="minorHAnsi" w:cstheme="minorHAnsi" w:hint="cs"/>
          <w:rtl/>
          <w:lang w:bidi="ps-AF"/>
        </w:rPr>
        <w:t xml:space="preserve"> </w:t>
      </w:r>
      <w:r w:rsidRPr="00D97B7C">
        <w:rPr>
          <w:rStyle w:val="Strong"/>
          <w:rFonts w:asciiTheme="minorHAnsi" w:hAnsiTheme="minorHAnsi" w:cstheme="minorHAnsi"/>
          <w:b w:val="0"/>
          <w:bCs w:val="0"/>
          <w:rtl/>
        </w:rPr>
        <w:t xml:space="preserve">کوچنیو صنعتونو جوړول، فابریکې، </w:t>
      </w:r>
      <w:r w:rsidR="00444F56">
        <w:rPr>
          <w:rStyle w:val="Strong"/>
          <w:rFonts w:asciiTheme="minorHAnsi" w:hAnsiTheme="minorHAnsi" w:cstheme="minorHAnsi" w:hint="cs"/>
          <w:b w:val="0"/>
          <w:bCs w:val="0"/>
          <w:rtl/>
          <w:lang w:bidi="ps-AF"/>
        </w:rPr>
        <w:t>غالۍ اوبدل</w:t>
      </w:r>
      <w:r w:rsidRPr="00D97B7C">
        <w:rPr>
          <w:rStyle w:val="Strong"/>
          <w:rFonts w:asciiTheme="minorHAnsi" w:hAnsiTheme="minorHAnsi" w:cstheme="minorHAnsi"/>
          <w:b w:val="0"/>
          <w:bCs w:val="0"/>
          <w:rtl/>
        </w:rPr>
        <w:t>، خیاطي، نجاري او د فني او حرفوي زده کړو مرکزونه</w:t>
      </w:r>
      <w:r w:rsidRPr="00D97B7C">
        <w:rPr>
          <w:rFonts w:asciiTheme="minorHAnsi" w:hAnsiTheme="minorHAnsi" w:cstheme="minorHAnsi"/>
          <w:rtl/>
        </w:rPr>
        <w:t xml:space="preserve"> دی، چې دا د ټولنې د </w:t>
      </w:r>
      <w:r w:rsidRPr="00D97B7C">
        <w:rPr>
          <w:rStyle w:val="Strong"/>
          <w:rFonts w:asciiTheme="minorHAnsi" w:hAnsiTheme="minorHAnsi" w:cstheme="minorHAnsi"/>
          <w:b w:val="0"/>
          <w:bCs w:val="0"/>
          <w:rtl/>
        </w:rPr>
        <w:t>اقتصادي ځانبساینې او دوامدارې کارموندنې</w:t>
      </w:r>
      <w:r w:rsidRPr="00D97B7C">
        <w:rPr>
          <w:rFonts w:asciiTheme="minorHAnsi" w:hAnsiTheme="minorHAnsi" w:cstheme="minorHAnsi"/>
          <w:rtl/>
        </w:rPr>
        <w:t xml:space="preserve"> لپاره د خلکو لېوالتیا څرګندوي</w:t>
      </w:r>
      <w:r w:rsidRPr="00D97B7C">
        <w:rPr>
          <w:rFonts w:asciiTheme="minorHAnsi" w:hAnsiTheme="minorHAnsi" w:cstheme="minorHAnsi"/>
        </w:rPr>
        <w:t>.</w:t>
      </w:r>
    </w:p>
    <w:p w14:paraId="0DE95567" w14:textId="3E2F23AC" w:rsidR="00FA7B85" w:rsidRPr="00D97B7C" w:rsidRDefault="007727EC" w:rsidP="000E2633">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 xml:space="preserve">په </w:t>
      </w:r>
      <w:r w:rsidR="00BE777E">
        <w:rPr>
          <w:rFonts w:asciiTheme="minorHAnsi" w:hAnsiTheme="minorHAnsi" w:cstheme="minorHAnsi"/>
          <w:rtl/>
        </w:rPr>
        <w:t xml:space="preserve">ټولیز ډول دا </w:t>
      </w:r>
      <w:r w:rsidR="000E2633">
        <w:rPr>
          <w:rFonts w:asciiTheme="minorHAnsi" w:hAnsiTheme="minorHAnsi" w:cstheme="minorHAnsi" w:hint="cs"/>
          <w:rtl/>
          <w:lang w:bidi="ps-AF"/>
        </w:rPr>
        <w:t>ګراف</w:t>
      </w:r>
      <w:r w:rsidR="00FA7B85" w:rsidRPr="00D97B7C">
        <w:rPr>
          <w:rFonts w:asciiTheme="minorHAnsi" w:hAnsiTheme="minorHAnsi" w:cstheme="minorHAnsi"/>
          <w:rtl/>
        </w:rPr>
        <w:t xml:space="preserve"> ښيي چې په تخار ولایت کې اساسي لومړیتوب د </w:t>
      </w:r>
      <w:r w:rsidR="00FA7B85" w:rsidRPr="00D97B7C">
        <w:rPr>
          <w:rStyle w:val="Strong"/>
          <w:rFonts w:asciiTheme="minorHAnsi" w:hAnsiTheme="minorHAnsi" w:cstheme="minorHAnsi"/>
          <w:b w:val="0"/>
          <w:bCs w:val="0"/>
          <w:rtl/>
        </w:rPr>
        <w:t>فني او حرفوي زده کړو پراختیا، د کوچنیو صنعتونو او تولیدي فابریکو رامنځته کول</w:t>
      </w:r>
      <w:r w:rsidR="00FA7B85" w:rsidRPr="00D97B7C">
        <w:rPr>
          <w:rFonts w:asciiTheme="minorHAnsi" w:hAnsiTheme="minorHAnsi" w:cstheme="minorHAnsi"/>
          <w:rtl/>
        </w:rPr>
        <w:t xml:space="preserve"> دي، څو بیکاري کمه او سیمه‌ییز اقتصاد پیاوړی شي</w:t>
      </w:r>
      <w:r w:rsidR="00FA7B85" w:rsidRPr="00D97B7C">
        <w:rPr>
          <w:rFonts w:asciiTheme="minorHAnsi" w:hAnsiTheme="minorHAnsi" w:cstheme="minorHAnsi"/>
        </w:rPr>
        <w:t>.</w:t>
      </w:r>
    </w:p>
    <w:p w14:paraId="4B7E0E4F" w14:textId="77777777" w:rsidR="00FA3D53" w:rsidRDefault="00303AA5" w:rsidP="00FA3D53">
      <w:pPr>
        <w:keepNext/>
        <w:spacing w:line="276" w:lineRule="auto"/>
        <w:jc w:val="both"/>
      </w:pPr>
      <w:r w:rsidRPr="00D97B7C">
        <w:rPr>
          <w:noProof/>
          <w:sz w:val="24"/>
          <w:szCs w:val="24"/>
        </w:rPr>
        <w:drawing>
          <wp:inline distT="0" distB="0" distL="0" distR="0" wp14:anchorId="738439FA" wp14:editId="32B11DA3">
            <wp:extent cx="5731510" cy="2171700"/>
            <wp:effectExtent l="0" t="0" r="254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3DF7C7E3" w14:textId="115A2253" w:rsidR="00101758" w:rsidRDefault="00444F56" w:rsidP="007B43AE">
      <w:pPr>
        <w:pStyle w:val="Caption"/>
        <w:jc w:val="center"/>
        <w:rPr>
          <w:b/>
          <w:bCs/>
          <w:i w:val="0"/>
          <w:iCs w:val="0"/>
          <w:rtl/>
        </w:rPr>
      </w:pPr>
      <w:bookmarkStart w:id="368" w:name="_Toc229987702"/>
      <w:r>
        <w:rPr>
          <w:rFonts w:hint="cs"/>
          <w:i w:val="0"/>
          <w:iCs w:val="0"/>
          <w:rtl/>
          <w:lang w:bidi="ps-AF"/>
        </w:rPr>
        <w:t>۱۵۷</w:t>
      </w:r>
      <w:r w:rsidR="00FA3D53" w:rsidRPr="007B43AE">
        <w:rPr>
          <w:rFonts w:hint="cs"/>
          <w:i w:val="0"/>
          <w:iCs w:val="0"/>
          <w:rtl/>
        </w:rPr>
        <w:t>ګ</w:t>
      </w:r>
      <w:r w:rsidR="00FA3D53" w:rsidRPr="007B43AE">
        <w:rPr>
          <w:rFonts w:hint="eastAsia"/>
          <w:i w:val="0"/>
          <w:iCs w:val="0"/>
          <w:rtl/>
        </w:rPr>
        <w:t>راف</w:t>
      </w:r>
      <w:r w:rsidR="00FA3D53" w:rsidRPr="007B43AE">
        <w:rPr>
          <w:rFonts w:hint="cs"/>
          <w:i w:val="0"/>
          <w:iCs w:val="0"/>
          <w:rtl/>
          <w:lang w:bidi="ps-AF"/>
        </w:rPr>
        <w:t>:</w:t>
      </w:r>
      <w:r w:rsidR="007B43AE" w:rsidRPr="007B43A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7B43AE" w:rsidRPr="007B43AE">
        <w:rPr>
          <w:b/>
          <w:bCs/>
          <w:i w:val="0"/>
          <w:iCs w:val="0"/>
          <w:rtl/>
        </w:rPr>
        <w:t xml:space="preserve">د </w:t>
      </w:r>
      <w:r w:rsidR="007B43AE" w:rsidRPr="007B43AE">
        <w:rPr>
          <w:b/>
          <w:bCs/>
          <w:i w:val="0"/>
          <w:iCs w:val="0"/>
          <w:rtl/>
          <w:lang w:bidi="ps-AF"/>
        </w:rPr>
        <w:t xml:space="preserve">تخار په </w:t>
      </w:r>
      <w:r w:rsidR="009A71D0">
        <w:rPr>
          <w:b/>
          <w:bCs/>
          <w:i w:val="0"/>
          <w:iCs w:val="0"/>
          <w:rtl/>
          <w:lang w:bidi="ps-AF"/>
        </w:rPr>
        <w:t>ولسوالیو کې</w:t>
      </w:r>
      <w:r w:rsidR="007B43AE" w:rsidRPr="007B43AE">
        <w:rPr>
          <w:b/>
          <w:bCs/>
          <w:i w:val="0"/>
          <w:iCs w:val="0"/>
          <w:rtl/>
          <w:lang w:bidi="ps-AF"/>
        </w:rPr>
        <w:t xml:space="preserve"> </w:t>
      </w:r>
      <w:r w:rsidR="007B43AE" w:rsidRPr="007B43AE">
        <w:rPr>
          <w:b/>
          <w:bCs/>
          <w:i w:val="0"/>
          <w:iCs w:val="0"/>
          <w:rtl/>
        </w:rPr>
        <w:t>د ټولنې د اړتيا و</w:t>
      </w:r>
      <w:r w:rsidR="007B43AE" w:rsidRPr="007B43AE">
        <w:rPr>
          <w:b/>
          <w:bCs/>
          <w:i w:val="0"/>
          <w:iCs w:val="0"/>
          <w:rtl/>
          <w:lang w:bidi="ps-AF"/>
        </w:rPr>
        <w:t xml:space="preserve">ړ کارموندنې </w:t>
      </w:r>
      <w:r w:rsidR="007B43AE" w:rsidRPr="007B43AE">
        <w:rPr>
          <w:b/>
          <w:bCs/>
          <w:i w:val="0"/>
          <w:iCs w:val="0"/>
          <w:rtl/>
        </w:rPr>
        <w:t>خدمتونه</w:t>
      </w:r>
      <w:bookmarkEnd w:id="368"/>
    </w:p>
    <w:p w14:paraId="49E387D1" w14:textId="77777777" w:rsidR="00444F56" w:rsidRPr="00444F56" w:rsidRDefault="00444F56" w:rsidP="00444F56">
      <w:pPr>
        <w:rPr>
          <w:rtl/>
        </w:rPr>
      </w:pPr>
    </w:p>
    <w:p w14:paraId="65BC2B7A" w14:textId="36473D09" w:rsidR="00C55D3D" w:rsidRPr="009162B0" w:rsidRDefault="00AA2F8C" w:rsidP="00F36345">
      <w:pPr>
        <w:pStyle w:val="Heading3"/>
        <w:rPr>
          <w:rStyle w:val="BookTitle"/>
          <w:rFonts w:eastAsiaTheme="minorEastAsia"/>
          <w:b/>
          <w:bCs/>
          <w:i w:val="0"/>
          <w:iCs w:val="0"/>
          <w:rtl/>
        </w:rPr>
      </w:pPr>
      <w:r>
        <w:rPr>
          <w:rStyle w:val="BookTitle"/>
          <w:b/>
          <w:bCs/>
          <w:i w:val="0"/>
          <w:iCs w:val="0"/>
        </w:rPr>
        <w:lastRenderedPageBreak/>
        <w:t xml:space="preserve"> </w:t>
      </w:r>
      <w:bookmarkStart w:id="369" w:name="_Toc233792049"/>
      <w:r w:rsidRPr="00D8095D">
        <w:rPr>
          <w:rStyle w:val="BookTitle"/>
          <w:b/>
          <w:bCs/>
          <w:i w:val="0"/>
          <w:iCs w:val="0"/>
        </w:rPr>
        <w:t>.5.</w:t>
      </w:r>
      <w:r w:rsidR="00F36345" w:rsidRPr="00D8095D">
        <w:rPr>
          <w:rStyle w:val="BookTitle"/>
          <w:b/>
          <w:bCs/>
          <w:i w:val="0"/>
          <w:iCs w:val="0"/>
        </w:rPr>
        <w:t>32</w:t>
      </w:r>
      <w:r w:rsidRPr="00D8095D">
        <w:rPr>
          <w:rStyle w:val="BookTitle"/>
          <w:b/>
          <w:bCs/>
          <w:i w:val="0"/>
          <w:iCs w:val="0"/>
        </w:rPr>
        <w:t>.4</w:t>
      </w:r>
      <w:r w:rsidR="00C55D3D" w:rsidRPr="00D8095D">
        <w:rPr>
          <w:rStyle w:val="BookTitle"/>
          <w:b/>
          <w:bCs/>
          <w:i w:val="0"/>
          <w:iCs w:val="0"/>
          <w:rtl/>
        </w:rPr>
        <w:t xml:space="preserve">د </w:t>
      </w:r>
      <w:r w:rsidR="00C55D3D" w:rsidRPr="00D8095D">
        <w:rPr>
          <w:rStyle w:val="BookTitle"/>
          <w:rFonts w:hint="cs"/>
          <w:b/>
          <w:bCs/>
          <w:i w:val="0"/>
          <w:iCs w:val="0"/>
          <w:rtl/>
        </w:rPr>
        <w:t>تخار</w:t>
      </w:r>
      <w:r w:rsidR="00C55D3D" w:rsidRPr="00D8095D">
        <w:rPr>
          <w:rStyle w:val="BookTitle"/>
          <w:rFonts w:eastAsiaTheme="minorEastAsia" w:hint="cs"/>
          <w:b/>
          <w:bCs/>
          <w:i w:val="0"/>
          <w:iCs w:val="0"/>
          <w:rtl/>
        </w:rPr>
        <w:t xml:space="preserve"> </w:t>
      </w:r>
      <w:r w:rsidR="00C55D3D" w:rsidRPr="00D8095D">
        <w:rPr>
          <w:rStyle w:val="BookTitle"/>
          <w:b/>
          <w:bCs/>
          <w:i w:val="0"/>
          <w:iCs w:val="0"/>
          <w:rtl/>
        </w:rPr>
        <w:t xml:space="preserve">د ټولنې </w:t>
      </w:r>
      <w:r w:rsidR="00C55D3D" w:rsidRPr="00D8095D">
        <w:rPr>
          <w:rStyle w:val="BookTitle"/>
          <w:rFonts w:hint="cs"/>
          <w:b/>
          <w:bCs/>
          <w:i w:val="0"/>
          <w:iCs w:val="0"/>
          <w:rtl/>
        </w:rPr>
        <w:t xml:space="preserve">د </w:t>
      </w:r>
      <w:r w:rsidR="00C55D3D" w:rsidRPr="00D8095D">
        <w:rPr>
          <w:rStyle w:val="BookTitle"/>
          <w:b/>
          <w:bCs/>
          <w:i w:val="0"/>
          <w:iCs w:val="0"/>
          <w:rtl/>
        </w:rPr>
        <w:t>اړتيا</w:t>
      </w:r>
      <w:r w:rsidR="00C55D3D" w:rsidRPr="00D8095D">
        <w:rPr>
          <w:rStyle w:val="BookTitle"/>
          <w:rFonts w:hint="cs"/>
          <w:b/>
          <w:bCs/>
          <w:i w:val="0"/>
          <w:iCs w:val="0"/>
          <w:rtl/>
        </w:rPr>
        <w:t xml:space="preserve"> </w:t>
      </w:r>
      <w:r w:rsidR="00C55D3D" w:rsidRPr="00D8095D">
        <w:rPr>
          <w:rStyle w:val="BookTitle"/>
          <w:b/>
          <w:bCs/>
          <w:i w:val="0"/>
          <w:iCs w:val="0"/>
          <w:rtl/>
        </w:rPr>
        <w:t>و</w:t>
      </w:r>
      <w:r w:rsidR="00C55D3D" w:rsidRPr="00D8095D">
        <w:rPr>
          <w:rStyle w:val="BookTitle"/>
          <w:rFonts w:hint="cs"/>
          <w:b/>
          <w:bCs/>
          <w:i w:val="0"/>
          <w:iCs w:val="0"/>
          <w:rtl/>
        </w:rPr>
        <w:t>ړ</w:t>
      </w:r>
      <w:r w:rsidR="00C55D3D" w:rsidRPr="00D8095D">
        <w:rPr>
          <w:rStyle w:val="BookTitle"/>
          <w:b/>
          <w:bCs/>
          <w:i w:val="0"/>
          <w:iCs w:val="0"/>
          <w:rtl/>
        </w:rPr>
        <w:t xml:space="preserve"> </w:t>
      </w:r>
      <w:r w:rsidR="00546897" w:rsidRPr="00D8095D">
        <w:rPr>
          <w:rStyle w:val="BookTitle"/>
          <w:rFonts w:hint="cs"/>
          <w:b/>
          <w:bCs/>
          <w:i w:val="0"/>
          <w:iCs w:val="0"/>
          <w:rtl/>
        </w:rPr>
        <w:t>زېربنايي</w:t>
      </w:r>
      <w:r w:rsidR="00C55D3D" w:rsidRPr="00D8095D">
        <w:rPr>
          <w:rStyle w:val="BookTitle"/>
          <w:rFonts w:hint="cs"/>
          <w:b/>
          <w:bCs/>
          <w:i w:val="0"/>
          <w:iCs w:val="0"/>
          <w:rtl/>
        </w:rPr>
        <w:t xml:space="preserve"> </w:t>
      </w:r>
      <w:r w:rsidR="00C55D3D" w:rsidRPr="00D8095D">
        <w:rPr>
          <w:rStyle w:val="BookTitle"/>
          <w:b/>
          <w:bCs/>
          <w:i w:val="0"/>
          <w:iCs w:val="0"/>
          <w:rtl/>
        </w:rPr>
        <w:t>خدمتونه</w:t>
      </w:r>
      <w:bookmarkEnd w:id="369"/>
      <w:r w:rsidR="00C55D3D" w:rsidRPr="009162B0">
        <w:rPr>
          <w:rStyle w:val="BookTitle"/>
          <w:rFonts w:eastAsiaTheme="minorEastAsia" w:hint="cs"/>
          <w:b/>
          <w:bCs/>
          <w:i w:val="0"/>
          <w:iCs w:val="0"/>
          <w:rtl/>
        </w:rPr>
        <w:t xml:space="preserve">  </w:t>
      </w:r>
    </w:p>
    <w:p w14:paraId="7EDCC341" w14:textId="42B94E6A" w:rsidR="00213543" w:rsidRPr="00D97B7C" w:rsidRDefault="00213543" w:rsidP="00687415">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687415">
        <w:rPr>
          <w:rFonts w:asciiTheme="minorHAnsi" w:hAnsiTheme="minorHAnsi" w:cstheme="minorHAnsi"/>
          <w:lang w:bidi="ps-AF"/>
        </w:rPr>
        <w:t>158</w:t>
      </w:r>
      <w:r w:rsidR="00355242" w:rsidRPr="00355242">
        <w:rPr>
          <w:rFonts w:asciiTheme="minorHAnsi" w:hAnsiTheme="minorHAnsi" w:cstheme="minorHAnsi"/>
          <w:rtl/>
          <w:lang w:bidi="ps-AF"/>
        </w:rPr>
        <w:t xml:space="preserve"> ګراف</w:t>
      </w:r>
      <w:r w:rsidR="00355242" w:rsidRPr="00587B4C">
        <w:rPr>
          <w:rtl/>
        </w:rPr>
        <w:t xml:space="preserve"> </w:t>
      </w:r>
      <w:r w:rsidRPr="00D97B7C">
        <w:rPr>
          <w:rFonts w:asciiTheme="minorHAnsi" w:hAnsiTheme="minorHAnsi" w:cstheme="minorHAnsi"/>
          <w:rtl/>
        </w:rPr>
        <w:t xml:space="preserve">د تحلیل له مخې څرګندیږي چې په تخار ولایت کې د </w:t>
      </w:r>
      <w:r w:rsidR="00546897">
        <w:rPr>
          <w:rFonts w:asciiTheme="minorHAnsi" w:hAnsiTheme="minorHAnsi" w:cstheme="minorHAnsi"/>
          <w:rtl/>
        </w:rPr>
        <w:t>زېربنايي</w:t>
      </w:r>
      <w:r w:rsidRPr="00D97B7C">
        <w:rPr>
          <w:rFonts w:asciiTheme="minorHAnsi" w:hAnsiTheme="minorHAnsi" w:cstheme="minorHAnsi"/>
          <w:rtl/>
        </w:rPr>
        <w:t xml:space="preserve">و خدمتونو </w:t>
      </w:r>
      <w:r w:rsidR="00575968">
        <w:rPr>
          <w:rFonts w:asciiTheme="minorHAnsi" w:hAnsiTheme="minorHAnsi" w:cstheme="minorHAnsi"/>
          <w:rtl/>
        </w:rPr>
        <w:t>کمښت نه یوازې پرا</w:t>
      </w:r>
      <w:r w:rsidR="00575968">
        <w:rPr>
          <w:rFonts w:asciiTheme="minorHAnsi" w:hAnsiTheme="minorHAnsi" w:cstheme="minorHAnsi" w:hint="cs"/>
          <w:rtl/>
          <w:lang w:bidi="ps-AF"/>
        </w:rPr>
        <w:t>خه</w:t>
      </w:r>
      <w:r w:rsidRPr="00D97B7C">
        <w:rPr>
          <w:rFonts w:asciiTheme="minorHAnsi" w:hAnsiTheme="minorHAnsi" w:cstheme="minorHAnsi"/>
          <w:rtl/>
        </w:rPr>
        <w:t xml:space="preserve"> دی، بلکې په ځینو ولسوالیو کې بحراني حالت لري او د خلکو پر ورځني ژوند جدي اغېزې لري</w:t>
      </w:r>
      <w:r w:rsidRPr="00D97B7C">
        <w:rPr>
          <w:rFonts w:asciiTheme="minorHAnsi" w:hAnsiTheme="minorHAnsi" w:cstheme="minorHAnsi"/>
        </w:rPr>
        <w:t>.</w:t>
      </w:r>
    </w:p>
    <w:p w14:paraId="763B8FF1" w14:textId="1AF3187D" w:rsidR="00213543" w:rsidRPr="00D97B7C" w:rsidRDefault="00213543" w:rsidP="009E4DB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څښاک اوبو</w:t>
      </w:r>
      <w:r w:rsidRPr="00D97B7C">
        <w:rPr>
          <w:rFonts w:asciiTheme="minorHAnsi" w:hAnsiTheme="minorHAnsi" w:cstheme="minorHAnsi"/>
          <w:rtl/>
        </w:rPr>
        <w:t xml:space="preserve"> په برخه کې </w:t>
      </w:r>
      <w:r w:rsidRPr="00D97B7C">
        <w:rPr>
          <w:rStyle w:val="Strong"/>
          <w:rFonts w:asciiTheme="minorHAnsi" w:hAnsiTheme="minorHAnsi" w:cstheme="minorHAnsi"/>
          <w:b w:val="0"/>
          <w:bCs w:val="0"/>
          <w:rtl/>
        </w:rPr>
        <w:t>رستاق او اشکمش</w:t>
      </w:r>
      <w:r w:rsidRPr="00D97B7C">
        <w:rPr>
          <w:rFonts w:asciiTheme="minorHAnsi" w:hAnsiTheme="minorHAnsi" w:cstheme="minorHAnsi"/>
          <w:rtl/>
        </w:rPr>
        <w:t xml:space="preserve"> له </w:t>
      </w:r>
      <w:r w:rsidRPr="00D97B7C">
        <w:rPr>
          <w:rStyle w:val="Strong"/>
          <w:rFonts w:asciiTheme="minorHAnsi" w:hAnsiTheme="minorHAnsi" w:cstheme="minorHAnsi"/>
          <w:b w:val="0"/>
          <w:bCs w:val="0"/>
          <w:rtl/>
          <w:lang w:bidi="fa-IR"/>
        </w:rPr>
        <w:t>۱۰۰</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rPr>
        <w:t>اړتیا</w:t>
      </w:r>
      <w:r w:rsidRPr="00D97B7C">
        <w:rPr>
          <w:rFonts w:asciiTheme="minorHAnsi" w:hAnsiTheme="minorHAnsi" w:cstheme="minorHAnsi"/>
          <w:rtl/>
        </w:rPr>
        <w:t xml:space="preserve"> سره، او </w:t>
      </w:r>
      <w:r w:rsidRPr="00D97B7C">
        <w:rPr>
          <w:rStyle w:val="Strong"/>
          <w:rFonts w:asciiTheme="minorHAnsi" w:hAnsiTheme="minorHAnsi" w:cstheme="minorHAnsi"/>
          <w:b w:val="0"/>
          <w:bCs w:val="0"/>
          <w:rtl/>
        </w:rPr>
        <w:t>بنګي او چال</w:t>
      </w:r>
      <w:r w:rsidRPr="00D97B7C">
        <w:rPr>
          <w:rFonts w:asciiTheme="minorHAnsi" w:hAnsiTheme="minorHAnsi" w:cstheme="minorHAnsi"/>
          <w:rtl/>
        </w:rPr>
        <w:t xml:space="preserve"> له </w:t>
      </w:r>
      <w:r w:rsidRPr="00D97B7C">
        <w:rPr>
          <w:rStyle w:val="Strong"/>
          <w:rFonts w:asciiTheme="minorHAnsi" w:hAnsiTheme="minorHAnsi" w:cstheme="minorHAnsi"/>
          <w:b w:val="0"/>
          <w:bCs w:val="0"/>
          <w:rtl/>
          <w:lang w:bidi="fa-IR"/>
        </w:rPr>
        <w:t>۷۵</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rPr>
        <w:t xml:space="preserve">تر </w:t>
      </w:r>
      <w:r w:rsidRPr="00D97B7C">
        <w:rPr>
          <w:rStyle w:val="Strong"/>
          <w:rFonts w:asciiTheme="minorHAnsi" w:hAnsiTheme="minorHAnsi" w:cstheme="minorHAnsi"/>
          <w:b w:val="0"/>
          <w:bCs w:val="0"/>
          <w:rtl/>
          <w:lang w:bidi="fa-IR"/>
        </w:rPr>
        <w:t>۶۳</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پورې اړتیا سره ښيي چې د دې سیمو د نفوس لویه برخه پاکو او </w:t>
      </w:r>
      <w:r w:rsidR="002039A3">
        <w:rPr>
          <w:rFonts w:asciiTheme="minorHAnsi" w:hAnsiTheme="minorHAnsi" w:cstheme="minorHAnsi"/>
          <w:rtl/>
        </w:rPr>
        <w:t>روغتیایي</w:t>
      </w:r>
      <w:r w:rsidRPr="00D97B7C">
        <w:rPr>
          <w:rFonts w:asciiTheme="minorHAnsi" w:hAnsiTheme="minorHAnsi" w:cstheme="minorHAnsi"/>
          <w:rtl/>
        </w:rPr>
        <w:t xml:space="preserve"> اوبو ته کافي لاسرسی نه لري. د </w:t>
      </w:r>
      <w:r w:rsidR="002039A3">
        <w:rPr>
          <w:rFonts w:asciiTheme="minorHAnsi" w:hAnsiTheme="minorHAnsi" w:cstheme="minorHAnsi"/>
          <w:rtl/>
        </w:rPr>
        <w:t>روغتیایي</w:t>
      </w:r>
      <w:r w:rsidRPr="00D97B7C">
        <w:rPr>
          <w:rFonts w:asciiTheme="minorHAnsi" w:hAnsiTheme="minorHAnsi" w:cstheme="minorHAnsi"/>
          <w:rtl/>
        </w:rPr>
        <w:t xml:space="preserve"> اوبو نشتوالی </w:t>
      </w:r>
      <w:r w:rsidR="002F5E51">
        <w:rPr>
          <w:rFonts w:asciiTheme="minorHAnsi" w:hAnsiTheme="minorHAnsi" w:cstheme="minorHAnsi"/>
          <w:rtl/>
        </w:rPr>
        <w:t>کولای شي</w:t>
      </w:r>
      <w:r w:rsidRPr="00D97B7C">
        <w:rPr>
          <w:rFonts w:asciiTheme="minorHAnsi" w:hAnsiTheme="minorHAnsi" w:cstheme="minorHAnsi"/>
          <w:rtl/>
        </w:rPr>
        <w:t xml:space="preserve"> روغتیايي ستونزې، د ناروغیو خپرېدل او د کرنې او مالدارۍ د تولیداتو کمښت رامنځته کړي. له همدې امله باید لومړیتوب د </w:t>
      </w:r>
      <w:r w:rsidRPr="00D97B7C">
        <w:rPr>
          <w:rStyle w:val="Strong"/>
          <w:rFonts w:asciiTheme="minorHAnsi" w:hAnsiTheme="minorHAnsi" w:cstheme="minorHAnsi"/>
          <w:b w:val="0"/>
          <w:bCs w:val="0"/>
          <w:rtl/>
        </w:rPr>
        <w:t>اوبو د سرچینو برابرول او د اوبو د وېش شبکو ښه کول</w:t>
      </w:r>
      <w:r w:rsidRPr="00D97B7C">
        <w:rPr>
          <w:rFonts w:asciiTheme="minorHAnsi" w:hAnsiTheme="minorHAnsi" w:cstheme="minorHAnsi"/>
          <w:rtl/>
        </w:rPr>
        <w:t xml:space="preserve"> وي</w:t>
      </w:r>
      <w:r w:rsidRPr="00D97B7C">
        <w:rPr>
          <w:rFonts w:asciiTheme="minorHAnsi" w:hAnsiTheme="minorHAnsi" w:cstheme="minorHAnsi"/>
        </w:rPr>
        <w:t>.</w:t>
      </w:r>
    </w:p>
    <w:p w14:paraId="660E1027" w14:textId="76479833" w:rsidR="00213543" w:rsidRPr="00D97B7C" w:rsidRDefault="00213543" w:rsidP="009E4DB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برېښنا رسونې</w:t>
      </w:r>
      <w:r w:rsidRPr="00D97B7C">
        <w:rPr>
          <w:rFonts w:asciiTheme="minorHAnsi" w:hAnsiTheme="minorHAnsi" w:cstheme="minorHAnsi"/>
          <w:rtl/>
        </w:rPr>
        <w:t xml:space="preserve"> په برخه کې په </w:t>
      </w:r>
      <w:r w:rsidRPr="00D97B7C">
        <w:rPr>
          <w:rStyle w:val="Strong"/>
          <w:rFonts w:asciiTheme="minorHAnsi" w:hAnsiTheme="minorHAnsi" w:cstheme="minorHAnsi"/>
          <w:b w:val="0"/>
          <w:bCs w:val="0"/>
          <w:rtl/>
        </w:rPr>
        <w:t>رستاق، بنګي، اشکمش او خواجه‌غار</w:t>
      </w:r>
      <w:r w:rsidRPr="00D97B7C">
        <w:rPr>
          <w:rFonts w:asciiTheme="minorHAnsi" w:hAnsiTheme="minorHAnsi" w:cstheme="minorHAnsi"/>
          <w:rtl/>
        </w:rPr>
        <w:t xml:space="preserve"> کې د </w:t>
      </w:r>
      <w:r w:rsidRPr="00D97B7C">
        <w:rPr>
          <w:rStyle w:val="Strong"/>
          <w:rFonts w:asciiTheme="minorHAnsi" w:hAnsiTheme="minorHAnsi" w:cstheme="minorHAnsi"/>
          <w:b w:val="0"/>
          <w:bCs w:val="0"/>
          <w:rtl/>
          <w:lang w:bidi="fa-IR"/>
        </w:rPr>
        <w:t>۱۰۰</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rPr>
        <w:t>اړتیا</w:t>
      </w:r>
      <w:r w:rsidR="0039271F">
        <w:rPr>
          <w:rFonts w:asciiTheme="minorHAnsi" w:hAnsiTheme="minorHAnsi" w:cstheme="minorHAnsi"/>
          <w:rtl/>
        </w:rPr>
        <w:t xml:space="preserve"> شتون ښيي چې د دې ولسوالیو ډېر</w:t>
      </w:r>
      <w:r w:rsidR="0039271F">
        <w:rPr>
          <w:rFonts w:asciiTheme="minorHAnsi" w:hAnsiTheme="minorHAnsi" w:cstheme="minorHAnsi" w:hint="cs"/>
          <w:rtl/>
          <w:lang w:bidi="ps-AF"/>
        </w:rPr>
        <w:t xml:space="preserve"> </w:t>
      </w:r>
      <w:r w:rsidRPr="00D97B7C">
        <w:rPr>
          <w:rFonts w:asciiTheme="minorHAnsi" w:hAnsiTheme="minorHAnsi" w:cstheme="minorHAnsi"/>
          <w:rtl/>
        </w:rPr>
        <w:t>خلک د دوامدارې برېښنا شبکې ته لاسرسی نه لري. دا ستونزه پر زده کړو، سوداګرۍ، تولید، د خوراکي توکو ساتن</w:t>
      </w:r>
      <w:r w:rsidR="0039271F">
        <w:rPr>
          <w:rFonts w:asciiTheme="minorHAnsi" w:hAnsiTheme="minorHAnsi" w:cstheme="minorHAnsi"/>
          <w:rtl/>
        </w:rPr>
        <w:t>ې او د خلکو پر ورځني ژوند</w:t>
      </w:r>
      <w:r w:rsidR="0039271F">
        <w:rPr>
          <w:rFonts w:asciiTheme="minorHAnsi" w:hAnsiTheme="minorHAnsi" w:cstheme="minorHAnsi" w:hint="cs"/>
          <w:rtl/>
          <w:lang w:bidi="ps-AF"/>
        </w:rPr>
        <w:t xml:space="preserve"> مستقیمه</w:t>
      </w:r>
      <w:r w:rsidR="0039271F">
        <w:rPr>
          <w:rFonts w:asciiTheme="minorHAnsi" w:hAnsiTheme="minorHAnsi" w:cstheme="minorHAnsi"/>
          <w:rtl/>
        </w:rPr>
        <w:t xml:space="preserve"> </w:t>
      </w:r>
      <w:r w:rsidR="000408FD">
        <w:rPr>
          <w:rFonts w:asciiTheme="minorHAnsi" w:hAnsiTheme="minorHAnsi" w:cstheme="minorHAnsi"/>
          <w:rtl/>
        </w:rPr>
        <w:t xml:space="preserve">اغېزه </w:t>
      </w:r>
      <w:r w:rsidRPr="00D97B7C">
        <w:rPr>
          <w:rFonts w:asciiTheme="minorHAnsi" w:hAnsiTheme="minorHAnsi" w:cstheme="minorHAnsi"/>
          <w:rtl/>
        </w:rPr>
        <w:t xml:space="preserve"> لري. حتی هغه سیمې لکه </w:t>
      </w:r>
      <w:r w:rsidRPr="00D97B7C">
        <w:rPr>
          <w:rStyle w:val="Strong"/>
          <w:rFonts w:asciiTheme="minorHAnsi" w:hAnsiTheme="minorHAnsi" w:cstheme="minorHAnsi"/>
          <w:b w:val="0"/>
          <w:bCs w:val="0"/>
          <w:rtl/>
        </w:rPr>
        <w:t>مرکز او چاه‌آب</w:t>
      </w:r>
      <w:r w:rsidRPr="00D97B7C">
        <w:rPr>
          <w:rFonts w:asciiTheme="minorHAnsi" w:hAnsiTheme="minorHAnsi" w:cstheme="minorHAnsi"/>
          <w:rtl/>
        </w:rPr>
        <w:t xml:space="preserve"> چې سلنه یې </w:t>
      </w:r>
      <w:r w:rsidR="006959D9">
        <w:rPr>
          <w:rFonts w:asciiTheme="minorHAnsi" w:hAnsiTheme="minorHAnsi" w:cstheme="minorHAnsi"/>
          <w:rtl/>
        </w:rPr>
        <w:t>کمه</w:t>
      </w:r>
      <w:r w:rsidRPr="00D97B7C">
        <w:rPr>
          <w:rFonts w:asciiTheme="minorHAnsi" w:hAnsiTheme="minorHAnsi" w:cstheme="minorHAnsi"/>
          <w:rtl/>
        </w:rPr>
        <w:t xml:space="preserve"> ده، لا هم د برېښنا له کمښت سره مخ دي، چې دا د برېښنا د شبکې د محدودیت او نشتوالي څرګندونه کوي</w:t>
      </w:r>
      <w:r w:rsidRPr="00D97B7C">
        <w:rPr>
          <w:rFonts w:asciiTheme="minorHAnsi" w:hAnsiTheme="minorHAnsi" w:cstheme="minorHAnsi"/>
        </w:rPr>
        <w:t>.</w:t>
      </w:r>
    </w:p>
    <w:p w14:paraId="448E8EE5" w14:textId="166B7BF9" w:rsidR="00213543" w:rsidRPr="00D97B7C" w:rsidRDefault="00213543" w:rsidP="009E4DB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لارونو او سړکونو</w:t>
      </w:r>
      <w:r w:rsidRPr="00D97B7C">
        <w:rPr>
          <w:rFonts w:asciiTheme="minorHAnsi" w:hAnsiTheme="minorHAnsi" w:cstheme="minorHAnsi"/>
          <w:rtl/>
        </w:rPr>
        <w:t xml:space="preserve"> په برخه کې </w:t>
      </w:r>
      <w:r w:rsidRPr="00D97B7C">
        <w:rPr>
          <w:rStyle w:val="Strong"/>
          <w:rFonts w:asciiTheme="minorHAnsi" w:hAnsiTheme="minorHAnsi" w:cstheme="minorHAnsi"/>
          <w:b w:val="0"/>
          <w:bCs w:val="0"/>
          <w:rtl/>
        </w:rPr>
        <w:t>رستاق، اشکمش او چال</w:t>
      </w:r>
      <w:r w:rsidRPr="00D97B7C">
        <w:rPr>
          <w:rFonts w:asciiTheme="minorHAnsi" w:hAnsiTheme="minorHAnsi" w:cstheme="minorHAnsi"/>
          <w:rtl/>
        </w:rPr>
        <w:t xml:space="preserve"> له </w:t>
      </w:r>
      <w:r w:rsidRPr="00D97B7C">
        <w:rPr>
          <w:rStyle w:val="Strong"/>
          <w:rFonts w:asciiTheme="minorHAnsi" w:hAnsiTheme="minorHAnsi" w:cstheme="minorHAnsi"/>
          <w:b w:val="0"/>
          <w:bCs w:val="0"/>
          <w:rtl/>
          <w:lang w:bidi="fa-IR"/>
        </w:rPr>
        <w:t>۷۵</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rPr>
        <w:t xml:space="preserve">تر </w:t>
      </w:r>
      <w:r w:rsidRPr="00D97B7C">
        <w:rPr>
          <w:rStyle w:val="Strong"/>
          <w:rFonts w:asciiTheme="minorHAnsi" w:hAnsiTheme="minorHAnsi" w:cstheme="minorHAnsi"/>
          <w:b w:val="0"/>
          <w:bCs w:val="0"/>
          <w:rtl/>
          <w:lang w:bidi="fa-IR"/>
        </w:rPr>
        <w:t>۱۰۰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اړتیا سره د بازارونو، روغتیايي او تعلیمي مرکزونو ته د لاسرسي جدي ستونزې ښيي. د مناسبو سړکونو نشتوالی د ترانسپورټ لګښتونه </w:t>
      </w:r>
      <w:r w:rsidR="00D8095D">
        <w:rPr>
          <w:rFonts w:asciiTheme="minorHAnsi" w:hAnsiTheme="minorHAnsi" w:cstheme="minorHAnsi" w:hint="cs"/>
          <w:rtl/>
          <w:lang w:bidi="ps-AF"/>
        </w:rPr>
        <w:t>ډېروي</w:t>
      </w:r>
      <w:r w:rsidRPr="00D97B7C">
        <w:rPr>
          <w:rFonts w:asciiTheme="minorHAnsi" w:hAnsiTheme="minorHAnsi" w:cstheme="minorHAnsi"/>
          <w:rtl/>
        </w:rPr>
        <w:t>، سوداګري محدودوي او مهمو خدمتونو ته د خلکو لاسرسی ستونزمنوي</w:t>
      </w:r>
      <w:r w:rsidRPr="00D97B7C">
        <w:rPr>
          <w:rFonts w:asciiTheme="minorHAnsi" w:hAnsiTheme="minorHAnsi" w:cstheme="minorHAnsi"/>
        </w:rPr>
        <w:t>.</w:t>
      </w:r>
    </w:p>
    <w:p w14:paraId="2C0CC228" w14:textId="522FD32B" w:rsidR="00213543" w:rsidRPr="00D97B7C" w:rsidRDefault="00213543" w:rsidP="0039271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 xml:space="preserve">نورو </w:t>
      </w:r>
      <w:r w:rsidR="00546897">
        <w:rPr>
          <w:rStyle w:val="Strong"/>
          <w:rFonts w:asciiTheme="minorHAnsi" w:hAnsiTheme="minorHAnsi" w:cstheme="minorHAnsi"/>
          <w:b w:val="0"/>
          <w:bCs w:val="0"/>
          <w:rtl/>
        </w:rPr>
        <w:t>زېربنايي</w:t>
      </w:r>
      <w:r w:rsidRPr="00D97B7C">
        <w:rPr>
          <w:rStyle w:val="Strong"/>
          <w:rFonts w:asciiTheme="minorHAnsi" w:hAnsiTheme="minorHAnsi" w:cstheme="minorHAnsi"/>
          <w:b w:val="0"/>
          <w:bCs w:val="0"/>
          <w:rtl/>
        </w:rPr>
        <w:t>و خدمتونو</w:t>
      </w:r>
      <w:r w:rsidRPr="00D97B7C">
        <w:rPr>
          <w:rFonts w:asciiTheme="minorHAnsi" w:hAnsiTheme="minorHAnsi" w:cstheme="minorHAnsi"/>
          <w:rtl/>
        </w:rPr>
        <w:t xml:space="preserve"> په برخه کې هم بېلابېلې اړتیاوې لیدل کېږي، لکه </w:t>
      </w:r>
      <w:r w:rsidR="0039271F">
        <w:rPr>
          <w:rStyle w:val="Strong"/>
          <w:rFonts w:asciiTheme="minorHAnsi" w:hAnsiTheme="minorHAnsi" w:cstheme="minorHAnsi"/>
          <w:b w:val="0"/>
          <w:bCs w:val="0"/>
          <w:rtl/>
        </w:rPr>
        <w:t xml:space="preserve">د کوڅو </w:t>
      </w:r>
      <w:r w:rsidR="0039271F">
        <w:rPr>
          <w:rStyle w:val="Strong"/>
          <w:rFonts w:asciiTheme="minorHAnsi" w:hAnsiTheme="minorHAnsi" w:cstheme="minorHAnsi" w:hint="cs"/>
          <w:b w:val="0"/>
          <w:bCs w:val="0"/>
          <w:rtl/>
          <w:lang w:bidi="ps-AF"/>
        </w:rPr>
        <w:t>پخول</w:t>
      </w:r>
      <w:r w:rsidRPr="00D97B7C">
        <w:rPr>
          <w:rStyle w:val="Strong"/>
          <w:rFonts w:asciiTheme="minorHAnsi" w:hAnsiTheme="minorHAnsi" w:cstheme="minorHAnsi"/>
          <w:b w:val="0"/>
          <w:bCs w:val="0"/>
          <w:rtl/>
        </w:rPr>
        <w:t xml:space="preserve"> ، استنادي دېوالونه، پلونه، د اوبو ویالې، سړې خونې، د څاڅکي اوبولګولو </w:t>
      </w:r>
      <w:r w:rsidR="00411E87">
        <w:rPr>
          <w:rStyle w:val="Strong"/>
          <w:rFonts w:asciiTheme="minorHAnsi" w:hAnsiTheme="minorHAnsi" w:cstheme="minorHAnsi"/>
          <w:b w:val="0"/>
          <w:bCs w:val="0"/>
          <w:rtl/>
        </w:rPr>
        <w:t>سیسټم</w:t>
      </w:r>
      <w:r w:rsidRPr="00D97B7C">
        <w:rPr>
          <w:rStyle w:val="Strong"/>
          <w:rFonts w:asciiTheme="minorHAnsi" w:hAnsiTheme="minorHAnsi" w:cstheme="minorHAnsi"/>
          <w:b w:val="0"/>
          <w:bCs w:val="0"/>
          <w:rtl/>
        </w:rPr>
        <w:t xml:space="preserve">ونه، تفریحي پارکونه او مخابراتي </w:t>
      </w:r>
      <w:r w:rsidR="00CF62F2">
        <w:rPr>
          <w:rStyle w:val="Strong"/>
          <w:rFonts w:asciiTheme="minorHAnsi" w:hAnsiTheme="minorHAnsi" w:cstheme="minorHAnsi"/>
          <w:b w:val="0"/>
          <w:bCs w:val="0"/>
          <w:rtl/>
        </w:rPr>
        <w:t>خدمتونو</w:t>
      </w:r>
      <w:r w:rsidRPr="00D97B7C">
        <w:rPr>
          <w:rFonts w:asciiTheme="minorHAnsi" w:hAnsiTheme="minorHAnsi" w:cstheme="minorHAnsi"/>
        </w:rPr>
        <w:t xml:space="preserve">. </w:t>
      </w:r>
      <w:r w:rsidRPr="00D97B7C">
        <w:rPr>
          <w:rFonts w:asciiTheme="minorHAnsi" w:hAnsiTheme="minorHAnsi" w:cstheme="minorHAnsi"/>
          <w:rtl/>
        </w:rPr>
        <w:t xml:space="preserve">دا ښيي چې د </w:t>
      </w:r>
      <w:r w:rsidR="00546897">
        <w:rPr>
          <w:rFonts w:asciiTheme="minorHAnsi" w:hAnsiTheme="minorHAnsi" w:cstheme="minorHAnsi"/>
          <w:rtl/>
        </w:rPr>
        <w:t>زېربنايي</w:t>
      </w:r>
      <w:r w:rsidRPr="00D97B7C">
        <w:rPr>
          <w:rFonts w:asciiTheme="minorHAnsi" w:hAnsiTheme="minorHAnsi" w:cstheme="minorHAnsi"/>
          <w:rtl/>
        </w:rPr>
        <w:t>و خدمتونو پراختیا یوازې یوې برخې پورې محدوده نه ده، بلکې د خلکو د ورځني ژوند او اقتصادي او ټولنیزې پراختیا دواړو لپاره مهمه ده</w:t>
      </w:r>
      <w:r w:rsidRPr="00D97B7C">
        <w:rPr>
          <w:rFonts w:asciiTheme="minorHAnsi" w:hAnsiTheme="minorHAnsi" w:cstheme="minorHAnsi"/>
        </w:rPr>
        <w:t>.</w:t>
      </w:r>
    </w:p>
    <w:p w14:paraId="00813FA4" w14:textId="347FC9A3" w:rsidR="00213543" w:rsidRPr="00D97B7C" w:rsidRDefault="00213543" w:rsidP="0039271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په ټوله کې په تخار ولایت کې د </w:t>
      </w:r>
      <w:r w:rsidR="00546897">
        <w:rPr>
          <w:rFonts w:asciiTheme="minorHAnsi" w:hAnsiTheme="minorHAnsi" w:cstheme="minorHAnsi"/>
          <w:rtl/>
        </w:rPr>
        <w:t>زېربنايي</w:t>
      </w:r>
      <w:r w:rsidRPr="00D97B7C">
        <w:rPr>
          <w:rFonts w:asciiTheme="minorHAnsi" w:hAnsiTheme="minorHAnsi" w:cstheme="minorHAnsi"/>
          <w:rtl/>
        </w:rPr>
        <w:t xml:space="preserve">و اړتیاوو بڼه ښيي چې ځینې ولسوالۍ لکه </w:t>
      </w:r>
      <w:r w:rsidRPr="00D97B7C">
        <w:rPr>
          <w:rStyle w:val="Strong"/>
          <w:rFonts w:asciiTheme="minorHAnsi" w:hAnsiTheme="minorHAnsi" w:cstheme="minorHAnsi"/>
          <w:b w:val="0"/>
          <w:bCs w:val="0"/>
          <w:rtl/>
        </w:rPr>
        <w:t>رستاق، اشکمش او بنګي</w:t>
      </w:r>
      <w:r w:rsidRPr="00D97B7C">
        <w:rPr>
          <w:rFonts w:asciiTheme="minorHAnsi" w:hAnsiTheme="minorHAnsi" w:cstheme="minorHAnsi"/>
          <w:rtl/>
        </w:rPr>
        <w:t xml:space="preserve"> نسبتاً </w:t>
      </w:r>
      <w:r w:rsidR="0039271F" w:rsidRPr="00D97B7C">
        <w:rPr>
          <w:rFonts w:asciiTheme="minorHAnsi" w:hAnsiTheme="minorHAnsi" w:cstheme="minorHAnsi"/>
          <w:rtl/>
        </w:rPr>
        <w:t xml:space="preserve">په </w:t>
      </w:r>
      <w:r w:rsidRPr="00D97B7C">
        <w:rPr>
          <w:rFonts w:asciiTheme="minorHAnsi" w:hAnsiTheme="minorHAnsi" w:cstheme="minorHAnsi"/>
          <w:rtl/>
        </w:rPr>
        <w:t xml:space="preserve">ستونزمن حالت کې دي. له همدې امله باید د </w:t>
      </w:r>
      <w:r w:rsidR="00546897">
        <w:rPr>
          <w:rFonts w:asciiTheme="minorHAnsi" w:hAnsiTheme="minorHAnsi" w:cstheme="minorHAnsi"/>
          <w:rtl/>
        </w:rPr>
        <w:t>زېربنايي</w:t>
      </w:r>
      <w:r w:rsidRPr="00D97B7C">
        <w:rPr>
          <w:rFonts w:asciiTheme="minorHAnsi" w:hAnsiTheme="minorHAnsi" w:cstheme="minorHAnsi"/>
          <w:rtl/>
        </w:rPr>
        <w:t>و خدمتونو پراختیا په یو وخت کې پر درې مهمو محورونو متمرکزه وي</w:t>
      </w:r>
      <w:r w:rsidRPr="00D97B7C">
        <w:rPr>
          <w:rFonts w:asciiTheme="minorHAnsi" w:hAnsiTheme="minorHAnsi" w:cstheme="minorHAnsi"/>
        </w:rPr>
        <w:t xml:space="preserve">: </w:t>
      </w:r>
      <w:r w:rsidRPr="00D97B7C">
        <w:rPr>
          <w:rStyle w:val="Strong"/>
          <w:rFonts w:asciiTheme="minorHAnsi" w:hAnsiTheme="minorHAnsi" w:cstheme="minorHAnsi"/>
          <w:b w:val="0"/>
          <w:bCs w:val="0"/>
          <w:rtl/>
        </w:rPr>
        <w:t>اوبه، برېښنا او سړکونه</w:t>
      </w:r>
      <w:r w:rsidRPr="00D97B7C">
        <w:rPr>
          <w:rFonts w:asciiTheme="minorHAnsi" w:hAnsiTheme="minorHAnsi" w:cstheme="minorHAnsi"/>
          <w:rtl/>
        </w:rPr>
        <w:t xml:space="preserve">، او ورسره باید نور تکمیلي </w:t>
      </w:r>
      <w:r w:rsidR="00CF62F2">
        <w:rPr>
          <w:rFonts w:asciiTheme="minorHAnsi" w:hAnsiTheme="minorHAnsi" w:cstheme="minorHAnsi"/>
          <w:rtl/>
        </w:rPr>
        <w:t>خدمتونو</w:t>
      </w:r>
      <w:r w:rsidRPr="00D97B7C">
        <w:rPr>
          <w:rFonts w:asciiTheme="minorHAnsi" w:hAnsiTheme="minorHAnsi" w:cstheme="minorHAnsi"/>
          <w:rtl/>
        </w:rPr>
        <w:t xml:space="preserve"> لکه </w:t>
      </w:r>
      <w:r w:rsidRPr="00D97B7C">
        <w:rPr>
          <w:rStyle w:val="Strong"/>
          <w:rFonts w:asciiTheme="minorHAnsi" w:hAnsiTheme="minorHAnsi" w:cstheme="minorHAnsi"/>
          <w:b w:val="0"/>
          <w:bCs w:val="0"/>
          <w:rtl/>
        </w:rPr>
        <w:t xml:space="preserve">پلونه، سړې خونې او د اوبولګولو </w:t>
      </w:r>
      <w:r w:rsidR="00411E87">
        <w:rPr>
          <w:rStyle w:val="Strong"/>
          <w:rFonts w:asciiTheme="minorHAnsi" w:hAnsiTheme="minorHAnsi" w:cstheme="minorHAnsi"/>
          <w:b w:val="0"/>
          <w:bCs w:val="0"/>
          <w:rtl/>
        </w:rPr>
        <w:t>سیسټم</w:t>
      </w:r>
      <w:r w:rsidRPr="00D97B7C">
        <w:rPr>
          <w:rStyle w:val="Strong"/>
          <w:rFonts w:asciiTheme="minorHAnsi" w:hAnsiTheme="minorHAnsi" w:cstheme="minorHAnsi"/>
          <w:b w:val="0"/>
          <w:bCs w:val="0"/>
          <w:rtl/>
        </w:rPr>
        <w:t>ونه</w:t>
      </w:r>
      <w:r w:rsidRPr="00D97B7C">
        <w:rPr>
          <w:rFonts w:asciiTheme="minorHAnsi" w:hAnsiTheme="minorHAnsi" w:cstheme="minorHAnsi"/>
          <w:rtl/>
        </w:rPr>
        <w:t xml:space="preserve"> هم پیاوړي شي</w:t>
      </w:r>
      <w:r w:rsidRPr="00D97B7C">
        <w:rPr>
          <w:rFonts w:asciiTheme="minorHAnsi" w:hAnsiTheme="minorHAnsi" w:cstheme="minorHAnsi"/>
        </w:rPr>
        <w:t>.</w:t>
      </w:r>
    </w:p>
    <w:p w14:paraId="79733883" w14:textId="6BDBBEEE" w:rsidR="00213543" w:rsidRPr="00D97B7C" w:rsidRDefault="00213543" w:rsidP="009E4DB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که دې اړتیاوو ته پاملرنه ونه شي</w:t>
      </w:r>
      <w:r w:rsidR="00D8095D">
        <w:rPr>
          <w:rFonts w:asciiTheme="minorHAnsi" w:hAnsiTheme="minorHAnsi" w:cstheme="minorHAnsi" w:hint="cs"/>
          <w:rtl/>
          <w:lang w:bidi="ps-AF"/>
        </w:rPr>
        <w:t>؛</w:t>
      </w:r>
      <w:r w:rsidRPr="00D97B7C">
        <w:rPr>
          <w:rFonts w:asciiTheme="minorHAnsi" w:hAnsiTheme="minorHAnsi" w:cstheme="minorHAnsi"/>
          <w:rtl/>
        </w:rPr>
        <w:t xml:space="preserve"> نو دا به د نابرابرۍ د </w:t>
      </w:r>
      <w:r w:rsidR="00D8095D">
        <w:rPr>
          <w:rFonts w:asciiTheme="minorHAnsi" w:hAnsiTheme="minorHAnsi" w:cstheme="minorHAnsi" w:hint="cs"/>
          <w:rtl/>
          <w:lang w:bidi="ps-AF"/>
        </w:rPr>
        <w:t>ډېرېدو</w:t>
      </w:r>
      <w:r w:rsidRPr="00D97B7C">
        <w:rPr>
          <w:rFonts w:asciiTheme="minorHAnsi" w:hAnsiTheme="minorHAnsi" w:cstheme="minorHAnsi"/>
          <w:rtl/>
        </w:rPr>
        <w:t xml:space="preserve">، ښارونو ته د خلکو د کډوالۍ او د سیمو د دوامدار پرمختګ د کمزوري کېدو لامل شي. له همدې امله دا تحلیل ښيي چې د تخار د </w:t>
      </w:r>
      <w:r w:rsidR="00546897">
        <w:rPr>
          <w:rFonts w:asciiTheme="minorHAnsi" w:hAnsiTheme="minorHAnsi" w:cstheme="minorHAnsi"/>
          <w:rtl/>
        </w:rPr>
        <w:t>زېربنايي</w:t>
      </w:r>
      <w:r w:rsidRPr="00D97B7C">
        <w:rPr>
          <w:rFonts w:asciiTheme="minorHAnsi" w:hAnsiTheme="minorHAnsi" w:cstheme="minorHAnsi"/>
          <w:rtl/>
        </w:rPr>
        <w:t xml:space="preserve">و خدمتونو د پراختیا لپاره </w:t>
      </w:r>
      <w:r w:rsidRPr="00D97B7C">
        <w:rPr>
          <w:rStyle w:val="Strong"/>
          <w:rFonts w:asciiTheme="minorHAnsi" w:hAnsiTheme="minorHAnsi" w:cstheme="minorHAnsi"/>
          <w:b w:val="0"/>
          <w:bCs w:val="0"/>
          <w:rtl/>
        </w:rPr>
        <w:t>یو هراړخیز او ولسوالۍ-محور تګلاره</w:t>
      </w:r>
      <w:r w:rsidRPr="00D97B7C">
        <w:rPr>
          <w:rFonts w:asciiTheme="minorHAnsi" w:hAnsiTheme="minorHAnsi" w:cstheme="minorHAnsi"/>
          <w:rtl/>
        </w:rPr>
        <w:t xml:space="preserve"> چې د سیمو د لومړیتوبونو پر بنسټ وي، حیاتي اهمیت لري</w:t>
      </w:r>
      <w:r w:rsidRPr="00D97B7C">
        <w:rPr>
          <w:rFonts w:asciiTheme="minorHAnsi" w:hAnsiTheme="minorHAnsi" w:cstheme="minorHAnsi"/>
        </w:rPr>
        <w:t>.</w:t>
      </w:r>
    </w:p>
    <w:p w14:paraId="544BF3CC" w14:textId="77777777" w:rsidR="00FA3D53" w:rsidRDefault="00303AA5" w:rsidP="00FA3D53">
      <w:pPr>
        <w:keepNext/>
        <w:spacing w:line="276" w:lineRule="auto"/>
        <w:jc w:val="both"/>
      </w:pPr>
      <w:r w:rsidRPr="00D97B7C">
        <w:rPr>
          <w:noProof/>
          <w:sz w:val="24"/>
          <w:szCs w:val="24"/>
        </w:rPr>
        <w:drawing>
          <wp:inline distT="0" distB="0" distL="0" distR="0" wp14:anchorId="4FCACCC2" wp14:editId="321E0073">
            <wp:extent cx="5720080" cy="2152650"/>
            <wp:effectExtent l="0" t="0" r="1397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00D4C862" w14:textId="48ACE853" w:rsidR="00101758" w:rsidRPr="007B43AE" w:rsidRDefault="000B132A" w:rsidP="007B43AE">
      <w:pPr>
        <w:pStyle w:val="Caption"/>
        <w:jc w:val="center"/>
        <w:rPr>
          <w:rStyle w:val="Strong"/>
          <w:b w:val="0"/>
          <w:bCs w:val="0"/>
          <w:i w:val="0"/>
          <w:iCs w:val="0"/>
          <w:rtl/>
          <w:lang w:bidi="ps-AF"/>
        </w:rPr>
      </w:pPr>
      <w:bookmarkStart w:id="370" w:name="_Toc229987703"/>
      <w:r>
        <w:rPr>
          <w:rFonts w:hint="cs"/>
          <w:i w:val="0"/>
          <w:iCs w:val="0"/>
          <w:rtl/>
          <w:lang w:bidi="ps-AF"/>
        </w:rPr>
        <w:t>۱۵۸</w:t>
      </w:r>
      <w:r w:rsidR="00FA3D53" w:rsidRPr="007B43AE">
        <w:rPr>
          <w:rFonts w:hint="cs"/>
          <w:i w:val="0"/>
          <w:iCs w:val="0"/>
          <w:rtl/>
        </w:rPr>
        <w:t>ګ</w:t>
      </w:r>
      <w:r w:rsidR="00FA3D53" w:rsidRPr="007B43AE">
        <w:rPr>
          <w:rFonts w:hint="eastAsia"/>
          <w:i w:val="0"/>
          <w:iCs w:val="0"/>
          <w:rtl/>
        </w:rPr>
        <w:t>راف</w:t>
      </w:r>
      <w:r w:rsidR="00FA3D53" w:rsidRPr="007B43AE">
        <w:rPr>
          <w:rFonts w:hint="cs"/>
          <w:i w:val="0"/>
          <w:iCs w:val="0"/>
          <w:rtl/>
          <w:lang w:bidi="ps-AF"/>
        </w:rPr>
        <w:t>:</w:t>
      </w:r>
      <w:r w:rsidR="007B43AE" w:rsidRPr="007B43A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7B43AE" w:rsidRPr="007B43AE">
        <w:rPr>
          <w:b/>
          <w:bCs/>
          <w:i w:val="0"/>
          <w:iCs w:val="0"/>
          <w:rtl/>
        </w:rPr>
        <w:t xml:space="preserve">د </w:t>
      </w:r>
      <w:r w:rsidR="007B43AE" w:rsidRPr="007B43AE">
        <w:rPr>
          <w:b/>
          <w:bCs/>
          <w:i w:val="0"/>
          <w:iCs w:val="0"/>
          <w:rtl/>
          <w:lang w:bidi="ps-AF"/>
        </w:rPr>
        <w:t xml:space="preserve">تخار په </w:t>
      </w:r>
      <w:r w:rsidR="009A71D0">
        <w:rPr>
          <w:b/>
          <w:bCs/>
          <w:i w:val="0"/>
          <w:iCs w:val="0"/>
          <w:rtl/>
          <w:lang w:bidi="ps-AF"/>
        </w:rPr>
        <w:t>ولسوالیو کې</w:t>
      </w:r>
      <w:r w:rsidR="007B43AE" w:rsidRPr="007B43AE">
        <w:rPr>
          <w:b/>
          <w:bCs/>
          <w:i w:val="0"/>
          <w:iCs w:val="0"/>
          <w:rtl/>
          <w:lang w:bidi="ps-AF"/>
        </w:rPr>
        <w:t xml:space="preserve"> </w:t>
      </w:r>
      <w:r w:rsidR="007B43AE" w:rsidRPr="007B43AE">
        <w:rPr>
          <w:b/>
          <w:bCs/>
          <w:i w:val="0"/>
          <w:iCs w:val="0"/>
          <w:rtl/>
        </w:rPr>
        <w:t>د ټولنې د اړتيا و</w:t>
      </w:r>
      <w:r w:rsidR="007B43AE" w:rsidRPr="007B43AE">
        <w:rPr>
          <w:b/>
          <w:bCs/>
          <w:i w:val="0"/>
          <w:iCs w:val="0"/>
          <w:rtl/>
          <w:lang w:bidi="ps-AF"/>
        </w:rPr>
        <w:t xml:space="preserve">ړ </w:t>
      </w:r>
      <w:r w:rsidR="00546897">
        <w:rPr>
          <w:b/>
          <w:bCs/>
          <w:i w:val="0"/>
          <w:iCs w:val="0"/>
          <w:rtl/>
          <w:lang w:bidi="ps-AF"/>
        </w:rPr>
        <w:t>زېربنايي</w:t>
      </w:r>
      <w:r w:rsidR="007B43AE" w:rsidRPr="007B43AE">
        <w:rPr>
          <w:b/>
          <w:bCs/>
          <w:i w:val="0"/>
          <w:iCs w:val="0"/>
          <w:rtl/>
          <w:lang w:bidi="ps-AF"/>
        </w:rPr>
        <w:t xml:space="preserve"> </w:t>
      </w:r>
      <w:r w:rsidR="007B43AE" w:rsidRPr="007B43AE">
        <w:rPr>
          <w:b/>
          <w:bCs/>
          <w:i w:val="0"/>
          <w:iCs w:val="0"/>
          <w:rtl/>
        </w:rPr>
        <w:t>خدمتونه</w:t>
      </w:r>
      <w:bookmarkEnd w:id="370"/>
    </w:p>
    <w:p w14:paraId="7E1800F5" w14:textId="77777777" w:rsidR="00C55D3D" w:rsidRDefault="00AA2F8C" w:rsidP="00F36345">
      <w:pPr>
        <w:pStyle w:val="Heading3"/>
        <w:rPr>
          <w:rtl/>
        </w:rPr>
      </w:pPr>
      <w:r>
        <w:rPr>
          <w:rStyle w:val="Strong"/>
          <w:b/>
          <w:bCs/>
        </w:rPr>
        <w:t xml:space="preserve"> </w:t>
      </w:r>
      <w:bookmarkStart w:id="371" w:name="_Toc233792050"/>
      <w:r>
        <w:rPr>
          <w:rStyle w:val="Strong"/>
          <w:b/>
          <w:bCs/>
        </w:rPr>
        <w:t>.6.</w:t>
      </w:r>
      <w:r w:rsidR="00F36345">
        <w:rPr>
          <w:rStyle w:val="Strong"/>
          <w:b/>
          <w:bCs/>
        </w:rPr>
        <w:t>32</w:t>
      </w:r>
      <w:r>
        <w:rPr>
          <w:rStyle w:val="Strong"/>
          <w:b/>
          <w:bCs/>
        </w:rPr>
        <w:t>.4</w:t>
      </w:r>
      <w:r w:rsidR="00C55D3D" w:rsidRPr="00074DFB">
        <w:rPr>
          <w:rStyle w:val="Strong"/>
          <w:b/>
          <w:bCs/>
          <w:rtl/>
        </w:rPr>
        <w:t>د</w:t>
      </w:r>
      <w:r w:rsidR="00C55D3D">
        <w:rPr>
          <w:rStyle w:val="Strong"/>
          <w:rFonts w:hint="cs"/>
          <w:b/>
          <w:bCs/>
          <w:rtl/>
        </w:rPr>
        <w:t xml:space="preserve"> تخار </w:t>
      </w:r>
      <w:r w:rsidR="00C55D3D" w:rsidRPr="00074DFB">
        <w:rPr>
          <w:rStyle w:val="Strong"/>
          <w:b/>
          <w:bCs/>
          <w:rtl/>
        </w:rPr>
        <w:t>په ولسوالیو کې</w:t>
      </w:r>
      <w:r w:rsidR="00C55D3D" w:rsidRPr="00074DFB">
        <w:rPr>
          <w:rtl/>
        </w:rPr>
        <w:t xml:space="preserve"> د ټولنې</w:t>
      </w:r>
      <w:r w:rsidR="00C55D3D" w:rsidRPr="00074DFB">
        <w:rPr>
          <w:rFonts w:hint="cs"/>
          <w:rtl/>
        </w:rPr>
        <w:t xml:space="preserve"> د</w:t>
      </w:r>
      <w:r w:rsidR="00C55D3D" w:rsidRPr="00074DFB">
        <w:rPr>
          <w:rtl/>
        </w:rPr>
        <w:t xml:space="preserve"> اړتيا</w:t>
      </w:r>
      <w:r w:rsidR="00C55D3D" w:rsidRPr="00074DFB">
        <w:rPr>
          <w:rFonts w:hint="cs"/>
          <w:rtl/>
        </w:rPr>
        <w:t xml:space="preserve"> </w:t>
      </w:r>
      <w:r w:rsidR="00C55D3D" w:rsidRPr="00074DFB">
        <w:rPr>
          <w:rtl/>
        </w:rPr>
        <w:t>و</w:t>
      </w:r>
      <w:r w:rsidR="00C55D3D" w:rsidRPr="00074DFB">
        <w:rPr>
          <w:rFonts w:hint="cs"/>
          <w:rtl/>
        </w:rPr>
        <w:t>ړ</w:t>
      </w:r>
      <w:r w:rsidR="00C55D3D" w:rsidRPr="00074DFB">
        <w:rPr>
          <w:rtl/>
        </w:rPr>
        <w:t xml:space="preserve"> </w:t>
      </w:r>
      <w:r w:rsidR="00C55D3D" w:rsidRPr="00074DFB">
        <w:rPr>
          <w:rFonts w:hint="cs"/>
          <w:rtl/>
        </w:rPr>
        <w:t xml:space="preserve">خدمتونو </w:t>
      </w:r>
      <w:r w:rsidR="00C55D3D" w:rsidRPr="00074DFB">
        <w:rPr>
          <w:rStyle w:val="Strong"/>
          <w:b/>
          <w:bCs/>
          <w:rtl/>
        </w:rPr>
        <w:t>لومړیتوب</w:t>
      </w:r>
      <w:r w:rsidR="00C55D3D" w:rsidRPr="00074DFB">
        <w:rPr>
          <w:rStyle w:val="Strong"/>
          <w:rFonts w:hint="cs"/>
          <w:b/>
          <w:bCs/>
          <w:rtl/>
        </w:rPr>
        <w:t xml:space="preserve"> ټاکنه</w:t>
      </w:r>
      <w:bookmarkEnd w:id="371"/>
      <w:r w:rsidR="00C55D3D" w:rsidRPr="00D97B7C">
        <w:rPr>
          <w:rtl/>
        </w:rPr>
        <w:t xml:space="preserve"> </w:t>
      </w:r>
    </w:p>
    <w:p w14:paraId="79E9C165" w14:textId="02739843" w:rsidR="00213543" w:rsidRPr="00D97B7C" w:rsidRDefault="00687415" w:rsidP="00687415">
      <w:pPr>
        <w:spacing w:line="276" w:lineRule="auto"/>
        <w:jc w:val="both"/>
        <w:rPr>
          <w:rFonts w:eastAsia="Times New Roman"/>
          <w:sz w:val="24"/>
          <w:szCs w:val="24"/>
        </w:rPr>
      </w:pPr>
      <w:r>
        <w:rPr>
          <w:sz w:val="24"/>
          <w:szCs w:val="24"/>
          <w:lang w:bidi="ps-AF"/>
        </w:rPr>
        <w:t>159</w:t>
      </w:r>
      <w:r w:rsidR="00355242" w:rsidRPr="00355242">
        <w:rPr>
          <w:sz w:val="24"/>
          <w:szCs w:val="24"/>
          <w:rtl/>
          <w:lang w:bidi="ps-AF"/>
        </w:rPr>
        <w:t xml:space="preserve"> ګراف</w:t>
      </w:r>
      <w:r w:rsidR="00355242" w:rsidRPr="00587B4C">
        <w:rPr>
          <w:sz w:val="24"/>
          <w:szCs w:val="24"/>
          <w:rtl/>
        </w:rPr>
        <w:t xml:space="preserve"> </w:t>
      </w:r>
      <w:r w:rsidR="00213543" w:rsidRPr="00D97B7C">
        <w:rPr>
          <w:rFonts w:eastAsia="Times New Roman"/>
          <w:sz w:val="24"/>
          <w:szCs w:val="24"/>
          <w:rtl/>
        </w:rPr>
        <w:t>ښيي چې د تخار ولایت په ولسوالیو کې د خدمتونو لومړیتوب ټاکنه تر ډېره د ژوند</w:t>
      </w:r>
      <w:r w:rsidR="00000919">
        <w:rPr>
          <w:rFonts w:eastAsia="Times New Roman" w:hint="cs"/>
          <w:sz w:val="24"/>
          <w:szCs w:val="24"/>
          <w:rtl/>
          <w:lang w:bidi="ps-AF"/>
        </w:rPr>
        <w:t xml:space="preserve"> د</w:t>
      </w:r>
      <w:r w:rsidR="00213543" w:rsidRPr="00D97B7C">
        <w:rPr>
          <w:rFonts w:eastAsia="Times New Roman"/>
          <w:sz w:val="24"/>
          <w:szCs w:val="24"/>
          <w:rtl/>
        </w:rPr>
        <w:t xml:space="preserve"> اساسي اړتیاوو او د فني او حرفوي مهارتونو د پراختیا پر اړتیاوو متمرکزه ده. هره ولسوالۍ د خپل محلي وضعیت له مخې بېلابېل لومړیتوبونه لري</w:t>
      </w:r>
      <w:r w:rsidR="00213543" w:rsidRPr="00D97B7C">
        <w:rPr>
          <w:rFonts w:eastAsia="Times New Roman"/>
          <w:sz w:val="24"/>
          <w:szCs w:val="24"/>
        </w:rPr>
        <w:t>.</w:t>
      </w:r>
    </w:p>
    <w:p w14:paraId="17AD37F4" w14:textId="19F08842" w:rsidR="00213543" w:rsidRPr="00D97B7C" w:rsidRDefault="00213543" w:rsidP="00000919">
      <w:pPr>
        <w:spacing w:line="276" w:lineRule="auto"/>
        <w:jc w:val="both"/>
        <w:rPr>
          <w:rFonts w:eastAsia="Times New Roman"/>
          <w:sz w:val="24"/>
          <w:szCs w:val="24"/>
        </w:rPr>
      </w:pPr>
      <w:r w:rsidRPr="00D97B7C">
        <w:rPr>
          <w:rFonts w:eastAsia="Times New Roman"/>
          <w:sz w:val="24"/>
          <w:szCs w:val="24"/>
          <w:rtl/>
        </w:rPr>
        <w:t>په مرکز کې سړکونه</w:t>
      </w:r>
      <w:r w:rsidRPr="00D97B7C">
        <w:rPr>
          <w:rFonts w:eastAsia="Times New Roman"/>
          <w:sz w:val="24"/>
          <w:szCs w:val="24"/>
        </w:rPr>
        <w:t xml:space="preserve"> </w:t>
      </w:r>
      <w:r w:rsidRPr="00D97B7C">
        <w:rPr>
          <w:rFonts w:eastAsia="Times New Roman"/>
          <w:sz w:val="24"/>
          <w:szCs w:val="24"/>
          <w:rtl/>
          <w:lang w:bidi="fa-IR"/>
        </w:rPr>
        <w:t>۳۹</w:t>
      </w:r>
      <w:r w:rsidR="00FA14D4">
        <w:rPr>
          <w:rFonts w:eastAsia="Times New Roman"/>
          <w:sz w:val="24"/>
          <w:szCs w:val="24"/>
          <w:rtl/>
          <w:lang w:bidi="fa-IR"/>
        </w:rPr>
        <w:t>سلنه</w:t>
      </w:r>
      <w:r w:rsidRPr="00D97B7C">
        <w:rPr>
          <w:rFonts w:eastAsia="Times New Roman"/>
          <w:sz w:val="24"/>
          <w:szCs w:val="24"/>
        </w:rPr>
        <w:t xml:space="preserve"> </w:t>
      </w:r>
      <w:r w:rsidRPr="00D97B7C">
        <w:rPr>
          <w:rFonts w:eastAsia="Times New Roman"/>
          <w:sz w:val="24"/>
          <w:szCs w:val="24"/>
          <w:rtl/>
        </w:rPr>
        <w:t>او د څښاک اوبه</w:t>
      </w:r>
      <w:r w:rsidRPr="00D97B7C">
        <w:rPr>
          <w:rFonts w:eastAsia="Times New Roman"/>
          <w:sz w:val="24"/>
          <w:szCs w:val="24"/>
        </w:rPr>
        <w:t xml:space="preserve"> </w:t>
      </w:r>
      <w:r w:rsidRPr="00D97B7C">
        <w:rPr>
          <w:rFonts w:eastAsia="Times New Roman"/>
          <w:sz w:val="24"/>
          <w:szCs w:val="24"/>
          <w:rtl/>
          <w:lang w:bidi="fa-IR"/>
        </w:rPr>
        <w:t>۳۶</w:t>
      </w:r>
      <w:r w:rsidR="00FA14D4">
        <w:rPr>
          <w:rFonts w:eastAsia="Times New Roman"/>
          <w:sz w:val="24"/>
          <w:szCs w:val="24"/>
          <w:rtl/>
          <w:lang w:bidi="fa-IR"/>
        </w:rPr>
        <w:t>سلنه</w:t>
      </w:r>
      <w:r w:rsidRPr="00D97B7C">
        <w:rPr>
          <w:rFonts w:eastAsia="Times New Roman"/>
          <w:sz w:val="24"/>
          <w:szCs w:val="24"/>
        </w:rPr>
        <w:t xml:space="preserve"> </w:t>
      </w:r>
      <w:r w:rsidRPr="00D97B7C">
        <w:rPr>
          <w:rFonts w:eastAsia="Times New Roman"/>
          <w:sz w:val="24"/>
          <w:szCs w:val="24"/>
          <w:rtl/>
        </w:rPr>
        <w:t>تر ټولو لوړ لومړیتوب لري او فني او حرفوي زده کړې</w:t>
      </w:r>
      <w:r w:rsidRPr="00D97B7C">
        <w:rPr>
          <w:rFonts w:eastAsia="Times New Roman"/>
          <w:sz w:val="24"/>
          <w:szCs w:val="24"/>
        </w:rPr>
        <w:t xml:space="preserve"> </w:t>
      </w:r>
      <w:r w:rsidRPr="00D97B7C">
        <w:rPr>
          <w:rFonts w:eastAsia="Times New Roman"/>
          <w:sz w:val="24"/>
          <w:szCs w:val="24"/>
          <w:rtl/>
          <w:lang w:bidi="fa-IR"/>
        </w:rPr>
        <w:t>۲۴</w:t>
      </w:r>
      <w:r w:rsidR="00FA14D4">
        <w:rPr>
          <w:rFonts w:eastAsia="Times New Roman"/>
          <w:sz w:val="24"/>
          <w:szCs w:val="24"/>
          <w:rtl/>
          <w:lang w:bidi="fa-IR"/>
        </w:rPr>
        <w:t>سلنه</w:t>
      </w:r>
      <w:r w:rsidRPr="00D97B7C">
        <w:rPr>
          <w:rFonts w:eastAsia="Times New Roman"/>
          <w:sz w:val="24"/>
          <w:szCs w:val="24"/>
        </w:rPr>
        <w:t xml:space="preserve"> </w:t>
      </w:r>
      <w:r w:rsidRPr="00D97B7C">
        <w:rPr>
          <w:rFonts w:eastAsia="Times New Roman"/>
          <w:sz w:val="24"/>
          <w:szCs w:val="24"/>
          <w:rtl/>
        </w:rPr>
        <w:t xml:space="preserve">په درېیم ځای کې دي، چې دا د </w:t>
      </w:r>
      <w:r w:rsidR="002039A3">
        <w:rPr>
          <w:rFonts w:eastAsia="Times New Roman"/>
          <w:sz w:val="24"/>
          <w:szCs w:val="24"/>
          <w:rtl/>
        </w:rPr>
        <w:t xml:space="preserve">زېربناوو </w:t>
      </w:r>
      <w:r w:rsidRPr="00D97B7C">
        <w:rPr>
          <w:rFonts w:eastAsia="Times New Roman"/>
          <w:sz w:val="24"/>
          <w:szCs w:val="24"/>
          <w:rtl/>
        </w:rPr>
        <w:t xml:space="preserve"> او مهارتونو د پراختیا ګډه اړتیا څرګندوي</w:t>
      </w:r>
      <w:r w:rsidRPr="00D97B7C">
        <w:rPr>
          <w:rFonts w:eastAsia="Times New Roman"/>
          <w:sz w:val="24"/>
          <w:szCs w:val="24"/>
        </w:rPr>
        <w:t>.</w:t>
      </w:r>
    </w:p>
    <w:p w14:paraId="6B4853A5" w14:textId="0CE21224" w:rsidR="00213543" w:rsidRPr="00D97B7C" w:rsidRDefault="00213543" w:rsidP="009811C0">
      <w:pPr>
        <w:spacing w:line="276" w:lineRule="auto"/>
        <w:jc w:val="both"/>
        <w:rPr>
          <w:rFonts w:eastAsia="Times New Roman"/>
          <w:sz w:val="24"/>
          <w:szCs w:val="24"/>
        </w:rPr>
      </w:pPr>
      <w:r w:rsidRPr="00D97B7C">
        <w:rPr>
          <w:rFonts w:eastAsia="Times New Roman"/>
          <w:sz w:val="24"/>
          <w:szCs w:val="24"/>
          <w:rtl/>
        </w:rPr>
        <w:lastRenderedPageBreak/>
        <w:t>په فرخار کې اصلي لومړیتوب اصلاح شوي تخمونه</w:t>
      </w:r>
      <w:r w:rsidRPr="00D97B7C">
        <w:rPr>
          <w:rFonts w:eastAsia="Times New Roman"/>
          <w:sz w:val="24"/>
          <w:szCs w:val="24"/>
        </w:rPr>
        <w:t xml:space="preserve"> </w:t>
      </w:r>
      <w:r w:rsidRPr="00D97B7C">
        <w:rPr>
          <w:rFonts w:eastAsia="Times New Roman"/>
          <w:sz w:val="24"/>
          <w:szCs w:val="24"/>
          <w:rtl/>
          <w:lang w:bidi="fa-IR"/>
        </w:rPr>
        <w:t>۴۳</w:t>
      </w:r>
      <w:r w:rsidR="00FA14D4">
        <w:rPr>
          <w:rFonts w:eastAsia="Times New Roman"/>
          <w:sz w:val="24"/>
          <w:szCs w:val="24"/>
          <w:rtl/>
          <w:lang w:bidi="fa-IR"/>
        </w:rPr>
        <w:t>سلنه</w:t>
      </w:r>
      <w:r w:rsidR="009811C0">
        <w:rPr>
          <w:rFonts w:eastAsia="Times New Roman" w:hint="cs"/>
          <w:sz w:val="24"/>
          <w:szCs w:val="24"/>
          <w:rtl/>
          <w:lang w:bidi="ps-AF"/>
        </w:rPr>
        <w:t xml:space="preserve"> </w:t>
      </w:r>
      <w:r w:rsidR="009811C0">
        <w:rPr>
          <w:rFonts w:eastAsia="Times New Roman"/>
          <w:sz w:val="24"/>
          <w:szCs w:val="24"/>
          <w:rtl/>
        </w:rPr>
        <w:t xml:space="preserve">دي، </w:t>
      </w:r>
      <w:r w:rsidRPr="00D97B7C">
        <w:rPr>
          <w:rFonts w:eastAsia="Times New Roman"/>
          <w:sz w:val="24"/>
          <w:szCs w:val="24"/>
          <w:rtl/>
        </w:rPr>
        <w:t xml:space="preserve">فني زده کړې او روغتیايي کارکوونکي هر یو </w:t>
      </w:r>
      <w:r w:rsidRPr="00D97B7C">
        <w:rPr>
          <w:rFonts w:eastAsia="Times New Roman"/>
          <w:sz w:val="24"/>
          <w:szCs w:val="24"/>
          <w:rtl/>
          <w:lang w:bidi="fa-IR"/>
        </w:rPr>
        <w:t>۲۹</w:t>
      </w:r>
      <w:r w:rsidR="00FA14D4">
        <w:rPr>
          <w:rFonts w:eastAsia="Times New Roman"/>
          <w:sz w:val="24"/>
          <w:szCs w:val="24"/>
          <w:rtl/>
          <w:lang w:bidi="fa-IR"/>
        </w:rPr>
        <w:t>سلنه</w:t>
      </w:r>
      <w:r w:rsidRPr="00D97B7C">
        <w:rPr>
          <w:rFonts w:eastAsia="Times New Roman"/>
          <w:sz w:val="24"/>
          <w:szCs w:val="24"/>
          <w:rtl/>
        </w:rPr>
        <w:t xml:space="preserve"> </w:t>
      </w:r>
      <w:r w:rsidR="009811C0" w:rsidRPr="00D97B7C">
        <w:rPr>
          <w:rFonts w:eastAsia="Times New Roman"/>
          <w:sz w:val="24"/>
          <w:szCs w:val="24"/>
          <w:rtl/>
        </w:rPr>
        <w:t xml:space="preserve">لومړیتوب </w:t>
      </w:r>
      <w:r w:rsidRPr="00D97B7C">
        <w:rPr>
          <w:rFonts w:eastAsia="Times New Roman"/>
          <w:sz w:val="24"/>
          <w:szCs w:val="24"/>
          <w:rtl/>
        </w:rPr>
        <w:t>لري، چې دا د کرنې او روغتیايي خدمتونو پر اهمیت د تمرکز څرګندونه کوي</w:t>
      </w:r>
      <w:r w:rsidRPr="00D97B7C">
        <w:rPr>
          <w:rFonts w:eastAsia="Times New Roman"/>
          <w:sz w:val="24"/>
          <w:szCs w:val="24"/>
        </w:rPr>
        <w:t>.</w:t>
      </w:r>
    </w:p>
    <w:p w14:paraId="50BDD022" w14:textId="2587C0E0" w:rsidR="00213543" w:rsidRPr="00D97B7C" w:rsidRDefault="00213543" w:rsidP="009811C0">
      <w:pPr>
        <w:spacing w:line="276" w:lineRule="auto"/>
        <w:jc w:val="both"/>
        <w:rPr>
          <w:rFonts w:eastAsia="Times New Roman"/>
          <w:sz w:val="24"/>
          <w:szCs w:val="24"/>
        </w:rPr>
      </w:pPr>
      <w:r w:rsidRPr="00D97B7C">
        <w:rPr>
          <w:rFonts w:eastAsia="Times New Roman"/>
          <w:sz w:val="24"/>
          <w:szCs w:val="24"/>
          <w:rtl/>
        </w:rPr>
        <w:t xml:space="preserve">کلفگان او بهارک تر ټولو لوړ لومړیتوب د څښاک اوبو </w:t>
      </w:r>
      <w:r w:rsidR="009811C0" w:rsidRPr="00D97B7C">
        <w:rPr>
          <w:rFonts w:eastAsia="Times New Roman"/>
          <w:sz w:val="24"/>
          <w:szCs w:val="24"/>
          <w:rtl/>
        </w:rPr>
        <w:t xml:space="preserve">ته </w:t>
      </w:r>
      <w:r w:rsidRPr="00D97B7C">
        <w:rPr>
          <w:rFonts w:eastAsia="Times New Roman"/>
          <w:sz w:val="24"/>
          <w:szCs w:val="24"/>
          <w:rtl/>
        </w:rPr>
        <w:t>(</w:t>
      </w:r>
      <w:r w:rsidRPr="00D97B7C">
        <w:rPr>
          <w:rFonts w:eastAsia="Times New Roman"/>
          <w:sz w:val="24"/>
          <w:szCs w:val="24"/>
          <w:rtl/>
          <w:lang w:bidi="fa-IR"/>
        </w:rPr>
        <w:t>۵۶</w:t>
      </w:r>
      <w:r w:rsidR="00FA14D4">
        <w:rPr>
          <w:rFonts w:eastAsia="Times New Roman"/>
          <w:sz w:val="24"/>
          <w:szCs w:val="24"/>
          <w:rtl/>
          <w:lang w:bidi="fa-IR"/>
        </w:rPr>
        <w:t>سلنه</w:t>
      </w:r>
      <w:r w:rsidRPr="00D97B7C">
        <w:rPr>
          <w:rFonts w:eastAsia="Times New Roman"/>
          <w:sz w:val="24"/>
          <w:szCs w:val="24"/>
          <w:rtl/>
        </w:rPr>
        <w:t xml:space="preserve"> او </w:t>
      </w:r>
      <w:r w:rsidRPr="00D97B7C">
        <w:rPr>
          <w:rFonts w:eastAsia="Times New Roman"/>
          <w:sz w:val="24"/>
          <w:szCs w:val="24"/>
          <w:rtl/>
          <w:lang w:bidi="fa-IR"/>
        </w:rPr>
        <w:t>۵۸</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ورکړی دی، په داسې حال کې چې برېښنا او اصلاح شوي تخمونه یا کلینیک په راتلونکو کچو کې ځای لري</w:t>
      </w:r>
      <w:r w:rsidRPr="00D97B7C">
        <w:rPr>
          <w:rFonts w:eastAsia="Times New Roman"/>
          <w:sz w:val="24"/>
          <w:szCs w:val="24"/>
        </w:rPr>
        <w:t>.</w:t>
      </w:r>
    </w:p>
    <w:p w14:paraId="1CE69779" w14:textId="6F1956E6" w:rsidR="00213543" w:rsidRPr="00D97B7C" w:rsidRDefault="00213543" w:rsidP="009811C0">
      <w:pPr>
        <w:spacing w:line="276" w:lineRule="auto"/>
        <w:jc w:val="both"/>
        <w:rPr>
          <w:rFonts w:eastAsia="Times New Roman"/>
          <w:sz w:val="24"/>
          <w:szCs w:val="24"/>
        </w:rPr>
      </w:pPr>
      <w:r w:rsidRPr="00D97B7C">
        <w:rPr>
          <w:rFonts w:eastAsia="Times New Roman"/>
          <w:sz w:val="24"/>
          <w:szCs w:val="24"/>
          <w:rtl/>
        </w:rPr>
        <w:t>په چال او اشکمش کې د څښاک اوبه او سړکونه نږدې یو شان لومړیتوب لري</w:t>
      </w:r>
      <w:r w:rsidRPr="00D97B7C">
        <w:rPr>
          <w:rFonts w:eastAsia="Times New Roman"/>
          <w:sz w:val="24"/>
          <w:szCs w:val="24"/>
        </w:rPr>
        <w:t xml:space="preserve"> </w:t>
      </w:r>
      <w:r w:rsidRPr="00D97B7C">
        <w:rPr>
          <w:rFonts w:eastAsia="Times New Roman"/>
          <w:sz w:val="24"/>
          <w:szCs w:val="24"/>
          <w:rtl/>
          <w:lang w:bidi="fa-IR"/>
        </w:rPr>
        <w:t>۳۸</w:t>
      </w:r>
      <w:r w:rsidR="00FA14D4">
        <w:rPr>
          <w:rFonts w:eastAsia="Times New Roman"/>
          <w:sz w:val="24"/>
          <w:szCs w:val="24"/>
          <w:rtl/>
          <w:lang w:bidi="fa-IR"/>
        </w:rPr>
        <w:t>سلنه</w:t>
      </w:r>
      <w:r w:rsidRPr="00D97B7C">
        <w:rPr>
          <w:rFonts w:eastAsia="Times New Roman"/>
          <w:sz w:val="24"/>
          <w:szCs w:val="24"/>
        </w:rPr>
        <w:t xml:space="preserve"> </w:t>
      </w:r>
      <w:r w:rsidRPr="00D97B7C">
        <w:rPr>
          <w:rFonts w:eastAsia="Times New Roman"/>
          <w:sz w:val="24"/>
          <w:szCs w:val="24"/>
          <w:rtl/>
        </w:rPr>
        <w:t xml:space="preserve">او </w:t>
      </w:r>
      <w:r w:rsidRPr="00D97B7C">
        <w:rPr>
          <w:rFonts w:eastAsia="Times New Roman"/>
          <w:sz w:val="24"/>
          <w:szCs w:val="24"/>
          <w:rtl/>
          <w:lang w:bidi="fa-IR"/>
        </w:rPr>
        <w:t>۴۳</w:t>
      </w:r>
      <w:r w:rsidR="00FA14D4">
        <w:rPr>
          <w:rFonts w:eastAsia="Times New Roman"/>
          <w:sz w:val="24"/>
          <w:szCs w:val="24"/>
          <w:rtl/>
          <w:lang w:bidi="fa-IR"/>
        </w:rPr>
        <w:t>سلنه</w:t>
      </w:r>
      <w:r w:rsidRPr="00D97B7C">
        <w:rPr>
          <w:rFonts w:eastAsia="Times New Roman"/>
          <w:sz w:val="24"/>
          <w:szCs w:val="24"/>
          <w:rtl/>
        </w:rPr>
        <w:t>، چې دا ښيي دغو ولسوالیو ته د اوبو او د تګ راتګ د لارو اسانتیا ډېره مهمه ده</w:t>
      </w:r>
      <w:r w:rsidRPr="00D97B7C">
        <w:rPr>
          <w:rFonts w:eastAsia="Times New Roman"/>
          <w:sz w:val="24"/>
          <w:szCs w:val="24"/>
        </w:rPr>
        <w:t>.</w:t>
      </w:r>
    </w:p>
    <w:p w14:paraId="554DBEBE" w14:textId="3994F911" w:rsidR="00213543" w:rsidRPr="00D97B7C" w:rsidRDefault="00213543" w:rsidP="009811C0">
      <w:pPr>
        <w:spacing w:line="276" w:lineRule="auto"/>
        <w:jc w:val="both"/>
        <w:rPr>
          <w:rFonts w:eastAsia="Times New Roman"/>
          <w:sz w:val="24"/>
          <w:szCs w:val="24"/>
        </w:rPr>
      </w:pPr>
      <w:r w:rsidRPr="00D97B7C">
        <w:rPr>
          <w:rFonts w:eastAsia="Times New Roman"/>
          <w:sz w:val="24"/>
          <w:szCs w:val="24"/>
          <w:rtl/>
        </w:rPr>
        <w:t>په رستاق او بنګي کې برېښنا</w:t>
      </w:r>
      <w:r w:rsidRPr="00D97B7C">
        <w:rPr>
          <w:rFonts w:eastAsia="Times New Roman"/>
          <w:sz w:val="24"/>
          <w:szCs w:val="24"/>
        </w:rPr>
        <w:t xml:space="preserve"> </w:t>
      </w:r>
      <w:r w:rsidRPr="00D97B7C">
        <w:rPr>
          <w:rFonts w:eastAsia="Times New Roman"/>
          <w:sz w:val="24"/>
          <w:szCs w:val="24"/>
          <w:rtl/>
          <w:lang w:bidi="fa-IR"/>
        </w:rPr>
        <w:t>۵۰</w:t>
      </w:r>
      <w:r w:rsidR="00FA14D4">
        <w:rPr>
          <w:rFonts w:eastAsia="Times New Roman"/>
          <w:sz w:val="24"/>
          <w:szCs w:val="24"/>
          <w:rtl/>
          <w:lang w:bidi="fa-IR"/>
        </w:rPr>
        <w:t>سلنه</w:t>
      </w:r>
      <w:r w:rsidRPr="00D97B7C">
        <w:rPr>
          <w:rFonts w:eastAsia="Times New Roman"/>
          <w:sz w:val="24"/>
          <w:szCs w:val="24"/>
        </w:rPr>
        <w:t xml:space="preserve"> </w:t>
      </w:r>
      <w:r w:rsidRPr="00D97B7C">
        <w:rPr>
          <w:rFonts w:eastAsia="Times New Roman"/>
          <w:sz w:val="24"/>
          <w:szCs w:val="24"/>
          <w:rtl/>
        </w:rPr>
        <w:t xml:space="preserve">تر ټولو لوړ لومړیتوب لري، او ورسره سړکونه، د څښاک اوبه </w:t>
      </w:r>
      <w:r w:rsidR="009811C0">
        <w:rPr>
          <w:rFonts w:eastAsia="Times New Roman" w:hint="cs"/>
          <w:sz w:val="24"/>
          <w:szCs w:val="24"/>
          <w:rtl/>
          <w:lang w:bidi="ps-AF"/>
        </w:rPr>
        <w:t>لو</w:t>
      </w:r>
      <w:r w:rsidR="009811C0">
        <w:rPr>
          <w:rFonts w:eastAsia="Times New Roman"/>
          <w:sz w:val="24"/>
          <w:szCs w:val="24"/>
          <w:rtl/>
        </w:rPr>
        <w:t xml:space="preserve"> فني زده کړې هم </w:t>
      </w:r>
      <w:r w:rsidR="009811C0">
        <w:rPr>
          <w:rFonts w:eastAsia="Times New Roman" w:hint="cs"/>
          <w:sz w:val="24"/>
          <w:szCs w:val="24"/>
          <w:rtl/>
          <w:lang w:bidi="ps-AF"/>
        </w:rPr>
        <w:t>مهمه</w:t>
      </w:r>
      <w:r w:rsidRPr="00D97B7C">
        <w:rPr>
          <w:rFonts w:eastAsia="Times New Roman"/>
          <w:sz w:val="24"/>
          <w:szCs w:val="24"/>
          <w:rtl/>
        </w:rPr>
        <w:t xml:space="preserve"> ګڼل شوي دي، چې دا د انرژۍ او ترانسپورتي </w:t>
      </w:r>
      <w:r w:rsidR="002039A3">
        <w:rPr>
          <w:rFonts w:eastAsia="Times New Roman"/>
          <w:sz w:val="24"/>
          <w:szCs w:val="24"/>
          <w:rtl/>
        </w:rPr>
        <w:t xml:space="preserve">زېربناوو </w:t>
      </w:r>
      <w:r w:rsidRPr="00D97B7C">
        <w:rPr>
          <w:rFonts w:eastAsia="Times New Roman"/>
          <w:sz w:val="24"/>
          <w:szCs w:val="24"/>
          <w:rtl/>
        </w:rPr>
        <w:t xml:space="preserve"> پر پراختیا تمرکز څرګندوي</w:t>
      </w:r>
      <w:r w:rsidRPr="00D97B7C">
        <w:rPr>
          <w:rFonts w:eastAsia="Times New Roman"/>
          <w:sz w:val="24"/>
          <w:szCs w:val="24"/>
        </w:rPr>
        <w:t>.</w:t>
      </w:r>
    </w:p>
    <w:p w14:paraId="229B6B4C" w14:textId="576F85E7" w:rsidR="00213543" w:rsidRPr="00D97B7C" w:rsidRDefault="00213543" w:rsidP="009811C0">
      <w:pPr>
        <w:spacing w:line="276" w:lineRule="auto"/>
        <w:jc w:val="both"/>
        <w:rPr>
          <w:rFonts w:eastAsia="Times New Roman"/>
          <w:sz w:val="24"/>
          <w:szCs w:val="24"/>
        </w:rPr>
      </w:pPr>
      <w:r w:rsidRPr="00D97B7C">
        <w:rPr>
          <w:rFonts w:eastAsia="Times New Roman"/>
          <w:sz w:val="24"/>
          <w:szCs w:val="24"/>
          <w:rtl/>
        </w:rPr>
        <w:t>په چاه‌آب کې د څښاک اوبه</w:t>
      </w:r>
      <w:r w:rsidRPr="00D97B7C">
        <w:rPr>
          <w:rFonts w:eastAsia="Times New Roman"/>
          <w:sz w:val="24"/>
          <w:szCs w:val="24"/>
        </w:rPr>
        <w:t xml:space="preserve"> </w:t>
      </w:r>
      <w:r w:rsidRPr="00D97B7C">
        <w:rPr>
          <w:rFonts w:eastAsia="Times New Roman"/>
          <w:sz w:val="24"/>
          <w:szCs w:val="24"/>
          <w:rtl/>
          <w:lang w:bidi="fa-IR"/>
        </w:rPr>
        <w:t>۶۰</w:t>
      </w:r>
      <w:r w:rsidR="00FA14D4">
        <w:rPr>
          <w:rFonts w:eastAsia="Times New Roman"/>
          <w:sz w:val="24"/>
          <w:szCs w:val="24"/>
          <w:rtl/>
          <w:lang w:bidi="fa-IR"/>
        </w:rPr>
        <w:t>سلنه</w:t>
      </w:r>
      <w:r w:rsidRPr="00D97B7C">
        <w:rPr>
          <w:rFonts w:eastAsia="Times New Roman"/>
          <w:sz w:val="24"/>
          <w:szCs w:val="24"/>
        </w:rPr>
        <w:t xml:space="preserve"> </w:t>
      </w:r>
      <w:r w:rsidRPr="00D97B7C">
        <w:rPr>
          <w:rFonts w:eastAsia="Times New Roman"/>
          <w:sz w:val="24"/>
          <w:szCs w:val="24"/>
          <w:rtl/>
        </w:rPr>
        <w:t xml:space="preserve">تر ټولو مهم لومړیتوب دی، او مکتب او تفریحي ځایونه هر یو </w:t>
      </w:r>
      <w:r w:rsidRPr="00D97B7C">
        <w:rPr>
          <w:rFonts w:eastAsia="Times New Roman"/>
          <w:sz w:val="24"/>
          <w:szCs w:val="24"/>
          <w:rtl/>
          <w:lang w:bidi="fa-IR"/>
        </w:rPr>
        <w:t>۲۰</w:t>
      </w:r>
      <w:r w:rsidR="00FA14D4">
        <w:rPr>
          <w:rFonts w:eastAsia="Times New Roman"/>
          <w:sz w:val="24"/>
          <w:szCs w:val="24"/>
          <w:rtl/>
          <w:lang w:bidi="fa-IR"/>
        </w:rPr>
        <w:t>سلنه</w:t>
      </w:r>
      <w:r w:rsidRPr="00D97B7C">
        <w:rPr>
          <w:rFonts w:eastAsia="Times New Roman"/>
          <w:sz w:val="24"/>
          <w:szCs w:val="24"/>
          <w:rtl/>
        </w:rPr>
        <w:t xml:space="preserve"> لومړیتوب لري، چې دا د اساسي او </w:t>
      </w:r>
      <w:r w:rsidR="001567D9">
        <w:rPr>
          <w:rFonts w:eastAsia="Times New Roman" w:hint="cs"/>
          <w:sz w:val="24"/>
          <w:szCs w:val="24"/>
          <w:rtl/>
          <w:lang w:bidi="ps-AF"/>
        </w:rPr>
        <w:t>هوساینې</w:t>
      </w:r>
      <w:r w:rsidRPr="00D97B7C">
        <w:rPr>
          <w:rFonts w:eastAsia="Times New Roman"/>
          <w:sz w:val="24"/>
          <w:szCs w:val="24"/>
          <w:rtl/>
        </w:rPr>
        <w:t xml:space="preserve"> خدمتونو اړتیا څرګندوي</w:t>
      </w:r>
      <w:r w:rsidRPr="00D97B7C">
        <w:rPr>
          <w:rFonts w:eastAsia="Times New Roman"/>
          <w:sz w:val="24"/>
          <w:szCs w:val="24"/>
        </w:rPr>
        <w:t>.</w:t>
      </w:r>
    </w:p>
    <w:p w14:paraId="3F700825" w14:textId="585CA58B" w:rsidR="00213543" w:rsidRPr="00D97B7C" w:rsidRDefault="00213543" w:rsidP="009811C0">
      <w:pPr>
        <w:spacing w:line="276" w:lineRule="auto"/>
        <w:jc w:val="both"/>
        <w:rPr>
          <w:rFonts w:eastAsia="Times New Roman"/>
          <w:sz w:val="24"/>
          <w:szCs w:val="24"/>
        </w:rPr>
      </w:pPr>
      <w:r w:rsidRPr="00D97B7C">
        <w:rPr>
          <w:rFonts w:eastAsia="Times New Roman"/>
          <w:sz w:val="24"/>
          <w:szCs w:val="24"/>
          <w:rtl/>
        </w:rPr>
        <w:t>په خواجه‌غار کې برېښنا</w:t>
      </w:r>
      <w:r w:rsidRPr="00D97B7C">
        <w:rPr>
          <w:rFonts w:eastAsia="Times New Roman"/>
          <w:sz w:val="24"/>
          <w:szCs w:val="24"/>
        </w:rPr>
        <w:t xml:space="preserve"> </w:t>
      </w:r>
      <w:r w:rsidRPr="00D97B7C">
        <w:rPr>
          <w:rFonts w:eastAsia="Times New Roman"/>
          <w:sz w:val="24"/>
          <w:szCs w:val="24"/>
          <w:rtl/>
          <w:lang w:bidi="fa-IR"/>
        </w:rPr>
        <w:t>۶۰</w:t>
      </w:r>
      <w:r w:rsidR="00FA14D4">
        <w:rPr>
          <w:rFonts w:eastAsia="Times New Roman"/>
          <w:sz w:val="24"/>
          <w:szCs w:val="24"/>
          <w:rtl/>
          <w:lang w:bidi="fa-IR"/>
        </w:rPr>
        <w:t>سلنه</w:t>
      </w:r>
      <w:r w:rsidRPr="00D97B7C">
        <w:rPr>
          <w:rFonts w:eastAsia="Times New Roman"/>
          <w:sz w:val="24"/>
          <w:szCs w:val="24"/>
        </w:rPr>
        <w:t xml:space="preserve"> </w:t>
      </w:r>
      <w:r w:rsidRPr="00D97B7C">
        <w:rPr>
          <w:rFonts w:eastAsia="Times New Roman"/>
          <w:sz w:val="24"/>
          <w:szCs w:val="24"/>
          <w:rtl/>
        </w:rPr>
        <w:t xml:space="preserve">تر ټولو مهم لومړیتوب دی، او سړکونه، کرنه او مالداري هر یو </w:t>
      </w:r>
      <w:r w:rsidRPr="00D97B7C">
        <w:rPr>
          <w:rFonts w:eastAsia="Times New Roman"/>
          <w:sz w:val="24"/>
          <w:szCs w:val="24"/>
          <w:rtl/>
          <w:lang w:bidi="fa-IR"/>
        </w:rPr>
        <w:t>۲۰</w:t>
      </w:r>
      <w:r w:rsidR="00FA14D4">
        <w:rPr>
          <w:rFonts w:eastAsia="Times New Roman"/>
          <w:sz w:val="24"/>
          <w:szCs w:val="24"/>
          <w:rtl/>
          <w:lang w:bidi="fa-IR"/>
        </w:rPr>
        <w:t>سلنه</w:t>
      </w:r>
      <w:r w:rsidRPr="00D97B7C">
        <w:rPr>
          <w:rFonts w:eastAsia="Times New Roman"/>
          <w:sz w:val="24"/>
          <w:szCs w:val="24"/>
          <w:rtl/>
        </w:rPr>
        <w:t xml:space="preserve"> برخه لري، چې دا د انرژۍ او اقتصادي پراختیا اړتیا روښانه کوي</w:t>
      </w:r>
      <w:r w:rsidRPr="00D97B7C">
        <w:rPr>
          <w:rFonts w:eastAsia="Times New Roman"/>
          <w:sz w:val="24"/>
          <w:szCs w:val="24"/>
        </w:rPr>
        <w:t>.</w:t>
      </w:r>
    </w:p>
    <w:p w14:paraId="47F53C7F" w14:textId="3333E781" w:rsidR="00213543" w:rsidRPr="00D97B7C" w:rsidRDefault="00511DC2" w:rsidP="009811C0">
      <w:pPr>
        <w:spacing w:line="276" w:lineRule="auto"/>
        <w:jc w:val="both"/>
        <w:rPr>
          <w:rFonts w:eastAsia="Times New Roman"/>
          <w:sz w:val="24"/>
          <w:szCs w:val="24"/>
        </w:rPr>
      </w:pPr>
      <w:r>
        <w:rPr>
          <w:rFonts w:eastAsia="Times New Roman"/>
          <w:sz w:val="24"/>
          <w:szCs w:val="24"/>
          <w:rtl/>
        </w:rPr>
        <w:t xml:space="preserve">په ټولیز ډول ګراف </w:t>
      </w:r>
      <w:r w:rsidR="00213543" w:rsidRPr="00D97B7C">
        <w:rPr>
          <w:rFonts w:eastAsia="Times New Roman"/>
          <w:sz w:val="24"/>
          <w:szCs w:val="24"/>
          <w:rtl/>
        </w:rPr>
        <w:t xml:space="preserve">ښيي چې د څښاک اوبه، برېښنا او سړکونه د حیاتي </w:t>
      </w:r>
      <w:r w:rsidR="002039A3">
        <w:rPr>
          <w:rFonts w:eastAsia="Times New Roman"/>
          <w:sz w:val="24"/>
          <w:szCs w:val="24"/>
          <w:rtl/>
        </w:rPr>
        <w:t xml:space="preserve">زېربناوو </w:t>
      </w:r>
      <w:r w:rsidR="00213543" w:rsidRPr="00D97B7C">
        <w:rPr>
          <w:rFonts w:eastAsia="Times New Roman"/>
          <w:sz w:val="24"/>
          <w:szCs w:val="24"/>
          <w:rtl/>
        </w:rPr>
        <w:t xml:space="preserve"> په توګه په ډېری ولسوالیو کې لوړ لومړیتوب لري، په داسې حال کې چې فني او حرفوي زده کړې، روغتیايي خدمتونه او کرنه د محلي شرایطو له مخې دویمه درجه لومړیتوبونه ګڼل کېږي. دا بڼه ښيي چې د خدمتونو د پلان جوړونې لپاره ولسوالۍ-محور او ګډه تګلاره ضروري ده، </w:t>
      </w:r>
      <w:r w:rsidR="00130F19">
        <w:rPr>
          <w:rFonts w:eastAsia="Times New Roman" w:hint="cs"/>
          <w:sz w:val="24"/>
          <w:szCs w:val="24"/>
          <w:rtl/>
          <w:lang w:bidi="ps-AF"/>
        </w:rPr>
        <w:t>تر</w:t>
      </w:r>
      <w:r w:rsidR="00213543" w:rsidRPr="00D97B7C">
        <w:rPr>
          <w:rFonts w:eastAsia="Times New Roman"/>
          <w:sz w:val="24"/>
          <w:szCs w:val="24"/>
          <w:rtl/>
        </w:rPr>
        <w:t xml:space="preserve">څو هم اساسي خدمتونه او هم د مهارتونو او </w:t>
      </w:r>
      <w:r w:rsidR="009811C0">
        <w:rPr>
          <w:rFonts w:eastAsia="Times New Roman" w:hint="cs"/>
          <w:sz w:val="24"/>
          <w:szCs w:val="24"/>
          <w:rtl/>
          <w:lang w:bidi="ps-AF"/>
        </w:rPr>
        <w:t>ژوند</w:t>
      </w:r>
      <w:r w:rsidR="00213543" w:rsidRPr="00D97B7C">
        <w:rPr>
          <w:rFonts w:eastAsia="Times New Roman"/>
          <w:sz w:val="24"/>
          <w:szCs w:val="24"/>
          <w:rtl/>
        </w:rPr>
        <w:t xml:space="preserve"> پراختیا تر پوښښ لاندې راولي</w:t>
      </w:r>
      <w:r w:rsidR="00213543" w:rsidRPr="00D97B7C">
        <w:rPr>
          <w:rFonts w:eastAsia="Times New Roman"/>
          <w:sz w:val="24"/>
          <w:szCs w:val="24"/>
        </w:rPr>
        <w:t>.</w:t>
      </w:r>
    </w:p>
    <w:p w14:paraId="261EB1CD" w14:textId="77777777" w:rsidR="00FA3D53" w:rsidRDefault="00303AA5" w:rsidP="00FA3D53">
      <w:pPr>
        <w:keepNext/>
        <w:spacing w:line="276" w:lineRule="auto"/>
        <w:jc w:val="center"/>
      </w:pPr>
      <w:r w:rsidRPr="00D97B7C">
        <w:rPr>
          <w:noProof/>
          <w:sz w:val="24"/>
          <w:szCs w:val="24"/>
        </w:rPr>
        <w:drawing>
          <wp:inline distT="0" distB="0" distL="0" distR="0" wp14:anchorId="44040AAD" wp14:editId="6A1A72F3">
            <wp:extent cx="5872480" cy="3124200"/>
            <wp:effectExtent l="0" t="0" r="1397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0297BAE7" w14:textId="1C73DCA9" w:rsidR="00E40B65" w:rsidRPr="007B43AE" w:rsidRDefault="00E45910" w:rsidP="007B43AE">
      <w:pPr>
        <w:pStyle w:val="Caption"/>
        <w:jc w:val="center"/>
        <w:rPr>
          <w:i w:val="0"/>
          <w:iCs w:val="0"/>
          <w:rtl/>
          <w:lang w:bidi="ps-AF"/>
        </w:rPr>
      </w:pPr>
      <w:bookmarkStart w:id="372" w:name="_Toc229987704"/>
      <w:r>
        <w:rPr>
          <w:rFonts w:hint="cs"/>
          <w:i w:val="0"/>
          <w:iCs w:val="0"/>
          <w:rtl/>
          <w:lang w:bidi="ps-AF"/>
        </w:rPr>
        <w:t>۱۵۹</w:t>
      </w:r>
      <w:r w:rsidR="00FA3D53" w:rsidRPr="007B43AE">
        <w:rPr>
          <w:rFonts w:hint="cs"/>
          <w:i w:val="0"/>
          <w:iCs w:val="0"/>
          <w:rtl/>
        </w:rPr>
        <w:t>ګ</w:t>
      </w:r>
      <w:r w:rsidR="00FA3D53" w:rsidRPr="007B43AE">
        <w:rPr>
          <w:rFonts w:hint="eastAsia"/>
          <w:i w:val="0"/>
          <w:iCs w:val="0"/>
          <w:rtl/>
        </w:rPr>
        <w:t>راف</w:t>
      </w:r>
      <w:r w:rsidR="00FA3D53" w:rsidRPr="007B43AE">
        <w:rPr>
          <w:rFonts w:hint="cs"/>
          <w:i w:val="0"/>
          <w:iCs w:val="0"/>
          <w:rtl/>
          <w:lang w:bidi="ps-AF"/>
        </w:rPr>
        <w:t>:</w:t>
      </w:r>
      <w:r w:rsidR="007B43AE" w:rsidRPr="007B43A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7B43AE" w:rsidRPr="007B43AE">
        <w:rPr>
          <w:b/>
          <w:bCs/>
          <w:i w:val="0"/>
          <w:iCs w:val="0"/>
          <w:rtl/>
        </w:rPr>
        <w:t>د</w:t>
      </w:r>
      <w:r w:rsidR="007B43AE" w:rsidRPr="007B43AE">
        <w:rPr>
          <w:b/>
          <w:bCs/>
          <w:i w:val="0"/>
          <w:iCs w:val="0"/>
          <w:rtl/>
          <w:lang w:bidi="ps-AF"/>
        </w:rPr>
        <w:t xml:space="preserve"> تخار </w:t>
      </w:r>
      <w:r w:rsidR="007B43AE" w:rsidRPr="007B43AE">
        <w:rPr>
          <w:b/>
          <w:bCs/>
          <w:i w:val="0"/>
          <w:iCs w:val="0"/>
          <w:rtl/>
        </w:rPr>
        <w:t>په ولسوالیو کې د ټولنې د اړتيا وړ خدمتونو لومړیتوب ټاکنه</w:t>
      </w:r>
      <w:bookmarkEnd w:id="372"/>
    </w:p>
    <w:p w14:paraId="11E9D097" w14:textId="77777777" w:rsidR="009C0EC8" w:rsidRPr="00D97B7C" w:rsidRDefault="00AA2F8C" w:rsidP="00F36345">
      <w:pPr>
        <w:pStyle w:val="Heading2"/>
      </w:pPr>
      <w:r>
        <w:t xml:space="preserve"> </w:t>
      </w:r>
      <w:bookmarkStart w:id="373" w:name="_Toc233792051"/>
      <w:r>
        <w:t>.</w:t>
      </w:r>
      <w:r w:rsidR="00F36345">
        <w:t>33</w:t>
      </w:r>
      <w:r>
        <w:t>.4</w:t>
      </w:r>
      <w:r w:rsidR="005857AE" w:rsidRPr="00D42BF3">
        <w:rPr>
          <w:rtl/>
        </w:rPr>
        <w:t xml:space="preserve">د </w:t>
      </w:r>
      <w:r w:rsidR="005857AE">
        <w:rPr>
          <w:rFonts w:hint="cs"/>
          <w:rtl/>
        </w:rPr>
        <w:t xml:space="preserve">سمنګان </w:t>
      </w:r>
      <w:r w:rsidR="005857AE" w:rsidRPr="00D42BF3">
        <w:rPr>
          <w:rtl/>
        </w:rPr>
        <w:t xml:space="preserve">ولايت د ټولنې </w:t>
      </w:r>
      <w:r w:rsidR="005857AE" w:rsidRPr="00D42BF3">
        <w:rPr>
          <w:rFonts w:hint="cs"/>
          <w:rtl/>
        </w:rPr>
        <w:t xml:space="preserve">د </w:t>
      </w:r>
      <w:r w:rsidR="005857AE" w:rsidRPr="00D42BF3">
        <w:rPr>
          <w:rtl/>
        </w:rPr>
        <w:t>اړتيا</w:t>
      </w:r>
      <w:r w:rsidR="005857AE" w:rsidRPr="00D42BF3">
        <w:rPr>
          <w:rFonts w:hint="cs"/>
          <w:rtl/>
        </w:rPr>
        <w:t xml:space="preserve"> </w:t>
      </w:r>
      <w:r w:rsidR="005857AE" w:rsidRPr="00D42BF3">
        <w:rPr>
          <w:rtl/>
        </w:rPr>
        <w:t>و</w:t>
      </w:r>
      <w:r w:rsidR="005857AE" w:rsidRPr="00D42BF3">
        <w:rPr>
          <w:rFonts w:hint="cs"/>
          <w:rtl/>
        </w:rPr>
        <w:t>ړ</w:t>
      </w:r>
      <w:r w:rsidR="005857AE" w:rsidRPr="00D42BF3">
        <w:rPr>
          <w:rtl/>
        </w:rPr>
        <w:t xml:space="preserve"> خدمتونه</w:t>
      </w:r>
      <w:bookmarkEnd w:id="373"/>
      <w:r w:rsidR="005857AE" w:rsidRPr="00D97B7C">
        <w:rPr>
          <w:rtl/>
        </w:rPr>
        <w:t xml:space="preserve"> </w:t>
      </w:r>
    </w:p>
    <w:p w14:paraId="51F3EBD3" w14:textId="3B3EDE15" w:rsidR="009C0EC8" w:rsidRPr="00D97B7C" w:rsidRDefault="008E0338" w:rsidP="008E0338">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سمنګان ولایت د نفو</w:t>
      </w:r>
      <w:r>
        <w:rPr>
          <w:rFonts w:asciiTheme="minorHAnsi" w:hAnsiTheme="minorHAnsi" w:cstheme="minorHAnsi" w:hint="cs"/>
          <w:rtl/>
          <w:lang w:bidi="ps-AF"/>
        </w:rPr>
        <w:t>سو</w:t>
      </w:r>
      <w:r>
        <w:rPr>
          <w:rFonts w:asciiTheme="minorHAnsi" w:hAnsiTheme="minorHAnsi" w:cstheme="minorHAnsi"/>
          <w:rtl/>
        </w:rPr>
        <w:t xml:space="preserve"> او ا</w:t>
      </w:r>
      <w:r>
        <w:rPr>
          <w:rFonts w:asciiTheme="minorHAnsi" w:hAnsiTheme="minorHAnsi" w:cstheme="minorHAnsi" w:hint="cs"/>
          <w:rtl/>
          <w:lang w:bidi="ps-AF"/>
        </w:rPr>
        <w:t xml:space="preserve">قلیمي </w:t>
      </w:r>
      <w:r w:rsidR="00E45910">
        <w:rPr>
          <w:rFonts w:asciiTheme="minorHAnsi" w:hAnsiTheme="minorHAnsi" w:cstheme="minorHAnsi" w:hint="cs"/>
          <w:rtl/>
          <w:lang w:bidi="ps-AF"/>
        </w:rPr>
        <w:t>بدلون</w:t>
      </w:r>
      <w:r w:rsidR="009C0EC8" w:rsidRPr="00D97B7C">
        <w:rPr>
          <w:rFonts w:asciiTheme="minorHAnsi" w:hAnsiTheme="minorHAnsi" w:cstheme="minorHAnsi"/>
          <w:rtl/>
        </w:rPr>
        <w:t xml:space="preserve"> له امله په بېلابېلو برخو کې پراخې اړتیاوې لري، چې </w:t>
      </w:r>
      <w:r w:rsidR="0071175F">
        <w:rPr>
          <w:rFonts w:asciiTheme="minorHAnsi" w:hAnsiTheme="minorHAnsi" w:cstheme="minorHAnsi"/>
          <w:rtl/>
        </w:rPr>
        <w:t>په کې</w:t>
      </w:r>
      <w:r w:rsidR="009C0EC8" w:rsidRPr="00D97B7C">
        <w:rPr>
          <w:rFonts w:asciiTheme="minorHAnsi" w:hAnsiTheme="minorHAnsi" w:cstheme="minorHAnsi"/>
          <w:rtl/>
        </w:rPr>
        <w:t xml:space="preserve"> </w:t>
      </w:r>
      <w:r w:rsidR="009C0EC8" w:rsidRPr="00D97B7C">
        <w:rPr>
          <w:rStyle w:val="Strong"/>
          <w:rFonts w:asciiTheme="minorHAnsi" w:hAnsiTheme="minorHAnsi" w:cstheme="minorHAnsi"/>
          <w:b w:val="0"/>
          <w:bCs w:val="0"/>
          <w:rtl/>
        </w:rPr>
        <w:t xml:space="preserve">روغتیايي، تعلیمي، کرنیز، کارموندنې او </w:t>
      </w:r>
      <w:r w:rsidR="00546897">
        <w:rPr>
          <w:rStyle w:val="Strong"/>
          <w:rFonts w:asciiTheme="minorHAnsi" w:hAnsiTheme="minorHAnsi" w:cstheme="minorHAnsi"/>
          <w:b w:val="0"/>
          <w:bCs w:val="0"/>
          <w:rtl/>
        </w:rPr>
        <w:t>زېربنايي</w:t>
      </w:r>
      <w:r w:rsidR="009C0EC8" w:rsidRPr="00D97B7C">
        <w:rPr>
          <w:rStyle w:val="Strong"/>
          <w:rFonts w:asciiTheme="minorHAnsi" w:hAnsiTheme="minorHAnsi" w:cstheme="minorHAnsi"/>
          <w:b w:val="0"/>
          <w:bCs w:val="0"/>
          <w:rtl/>
        </w:rPr>
        <w:t xml:space="preserve"> </w:t>
      </w:r>
      <w:r w:rsidR="00CF62F2">
        <w:rPr>
          <w:rStyle w:val="Strong"/>
          <w:rFonts w:asciiTheme="minorHAnsi" w:hAnsiTheme="minorHAnsi" w:cstheme="minorHAnsi"/>
          <w:b w:val="0"/>
          <w:bCs w:val="0"/>
          <w:rtl/>
        </w:rPr>
        <w:t>خدمتونو</w:t>
      </w:r>
      <w:r w:rsidR="009C0EC8" w:rsidRPr="00D97B7C">
        <w:rPr>
          <w:rFonts w:asciiTheme="minorHAnsi" w:hAnsiTheme="minorHAnsi" w:cstheme="minorHAnsi"/>
          <w:rtl/>
        </w:rPr>
        <w:t xml:space="preserve"> شامل دي. روغتیايي </w:t>
      </w:r>
      <w:r w:rsidR="00CF62F2">
        <w:rPr>
          <w:rFonts w:asciiTheme="minorHAnsi" w:hAnsiTheme="minorHAnsi" w:cstheme="minorHAnsi"/>
          <w:rtl/>
        </w:rPr>
        <w:t>خدمتونو</w:t>
      </w:r>
      <w:r w:rsidR="009C0EC8" w:rsidRPr="00D97B7C">
        <w:rPr>
          <w:rFonts w:asciiTheme="minorHAnsi" w:hAnsiTheme="minorHAnsi" w:cstheme="minorHAnsi"/>
          <w:rtl/>
        </w:rPr>
        <w:t xml:space="preserve"> د خلکو د روغتیا د ښه کېدو او د ناروغیو د کمېدو لپاره حیاتي اهمیت لري، خو د روغتونونو، کلینیکونو او روغتیايي کارکوونکو ته لاسرسی په ولسوالیو کې توپیر لري. ځینې سیمې لکه </w:t>
      </w:r>
      <w:r w:rsidR="009C0EC8" w:rsidRPr="00D97B7C">
        <w:rPr>
          <w:rStyle w:val="Strong"/>
          <w:rFonts w:asciiTheme="minorHAnsi" w:hAnsiTheme="minorHAnsi" w:cstheme="minorHAnsi"/>
          <w:b w:val="0"/>
          <w:bCs w:val="0"/>
          <w:rtl/>
        </w:rPr>
        <w:t>ایبک او فیروزنخچیر</w:t>
      </w:r>
      <w:r w:rsidR="009C0EC8" w:rsidRPr="00D97B7C">
        <w:rPr>
          <w:rFonts w:asciiTheme="minorHAnsi" w:hAnsiTheme="minorHAnsi" w:cstheme="minorHAnsi"/>
          <w:rtl/>
        </w:rPr>
        <w:t xml:space="preserve"> د روغتیايي خدمتونو تر ټولو لوړې اړتیاوې لري. تعلیمي </w:t>
      </w:r>
      <w:r w:rsidR="00CF62F2">
        <w:rPr>
          <w:rFonts w:asciiTheme="minorHAnsi" w:hAnsiTheme="minorHAnsi" w:cstheme="minorHAnsi"/>
          <w:rtl/>
        </w:rPr>
        <w:t>خدمتونو</w:t>
      </w:r>
      <w:r w:rsidR="009C0EC8" w:rsidRPr="00D97B7C">
        <w:rPr>
          <w:rFonts w:asciiTheme="minorHAnsi" w:hAnsiTheme="minorHAnsi" w:cstheme="minorHAnsi"/>
          <w:rtl/>
        </w:rPr>
        <w:t xml:space="preserve"> چې </w:t>
      </w:r>
      <w:r>
        <w:rPr>
          <w:rFonts w:asciiTheme="minorHAnsi" w:hAnsiTheme="minorHAnsi" w:cstheme="minorHAnsi" w:hint="cs"/>
          <w:rtl/>
          <w:lang w:bidi="ps-AF"/>
        </w:rPr>
        <w:t xml:space="preserve">ښوونځي </w:t>
      </w:r>
      <w:r w:rsidR="009C0EC8" w:rsidRPr="00D97B7C">
        <w:rPr>
          <w:rFonts w:asciiTheme="minorHAnsi" w:hAnsiTheme="minorHAnsi" w:cstheme="minorHAnsi"/>
          <w:rtl/>
        </w:rPr>
        <w:t xml:space="preserve">او لنډمهاله زده کړې </w:t>
      </w:r>
      <w:r w:rsidR="0071175F">
        <w:rPr>
          <w:rFonts w:asciiTheme="minorHAnsi" w:hAnsiTheme="minorHAnsi" w:cstheme="minorHAnsi"/>
          <w:rtl/>
        </w:rPr>
        <w:t>په کې</w:t>
      </w:r>
      <w:r w:rsidR="009C0EC8" w:rsidRPr="00D97B7C">
        <w:rPr>
          <w:rFonts w:asciiTheme="minorHAnsi" w:hAnsiTheme="minorHAnsi" w:cstheme="minorHAnsi"/>
          <w:rtl/>
        </w:rPr>
        <w:t xml:space="preserve"> شامل دي، د سواد د کچې لوړولو او د کاري مهارتونو د پراختیا لپاره اړین دي، په ځانګړې توګه په </w:t>
      </w:r>
      <w:r w:rsidR="009C0EC8" w:rsidRPr="00D97B7C">
        <w:rPr>
          <w:rStyle w:val="Strong"/>
          <w:rFonts w:asciiTheme="minorHAnsi" w:hAnsiTheme="minorHAnsi" w:cstheme="minorHAnsi"/>
          <w:b w:val="0"/>
          <w:bCs w:val="0"/>
          <w:rtl/>
        </w:rPr>
        <w:t>ایبک او سارباغ</w:t>
      </w:r>
      <w:r w:rsidR="009C0EC8" w:rsidRPr="00D97B7C">
        <w:rPr>
          <w:rFonts w:asciiTheme="minorHAnsi" w:hAnsiTheme="minorHAnsi" w:cstheme="minorHAnsi"/>
          <w:rtl/>
        </w:rPr>
        <w:t xml:space="preserve"> کې. کرنیز </w:t>
      </w:r>
      <w:r w:rsidR="00CF62F2">
        <w:rPr>
          <w:rFonts w:asciiTheme="minorHAnsi" w:hAnsiTheme="minorHAnsi" w:cstheme="minorHAnsi"/>
          <w:rtl/>
        </w:rPr>
        <w:t>خدمتونو</w:t>
      </w:r>
      <w:r w:rsidR="009C0EC8" w:rsidRPr="00D97B7C">
        <w:rPr>
          <w:rFonts w:asciiTheme="minorHAnsi" w:hAnsiTheme="minorHAnsi" w:cstheme="minorHAnsi"/>
          <w:rtl/>
        </w:rPr>
        <w:t xml:space="preserve"> لکه مالداري، اصلاح شوي تخمونه، بڼوالي او ځنګلداري د کرنیزو تولیداتو د زیاتوالي او د کورنیو د عاید د لوړولو لپاره مهم رول لري، چې زیاتې اړتیاوې په </w:t>
      </w:r>
      <w:r w:rsidR="009C0EC8" w:rsidRPr="00D97B7C">
        <w:rPr>
          <w:rStyle w:val="Strong"/>
          <w:rFonts w:asciiTheme="minorHAnsi" w:hAnsiTheme="minorHAnsi" w:cstheme="minorHAnsi"/>
          <w:b w:val="0"/>
          <w:bCs w:val="0"/>
          <w:rtl/>
        </w:rPr>
        <w:t>ایبک او دره صوف بالا</w:t>
      </w:r>
      <w:r w:rsidR="009C0EC8" w:rsidRPr="00D97B7C">
        <w:rPr>
          <w:rFonts w:asciiTheme="minorHAnsi" w:hAnsiTheme="minorHAnsi" w:cstheme="minorHAnsi"/>
          <w:rtl/>
        </w:rPr>
        <w:t xml:space="preserve"> کې لیدل کېږي</w:t>
      </w:r>
      <w:r w:rsidR="009C0EC8" w:rsidRPr="00D97B7C">
        <w:rPr>
          <w:rFonts w:asciiTheme="minorHAnsi" w:hAnsiTheme="minorHAnsi" w:cstheme="minorHAnsi"/>
        </w:rPr>
        <w:t>.</w:t>
      </w:r>
    </w:p>
    <w:p w14:paraId="15AAECA0" w14:textId="26A2B4CF" w:rsidR="009C0EC8" w:rsidRPr="00D97B7C" w:rsidRDefault="009C0EC8" w:rsidP="0010175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 xml:space="preserve">د کارموندنې </w:t>
      </w:r>
      <w:r w:rsidR="00CF62F2">
        <w:rPr>
          <w:rFonts w:asciiTheme="minorHAnsi" w:hAnsiTheme="minorHAnsi" w:cstheme="minorHAnsi"/>
          <w:rtl/>
        </w:rPr>
        <w:t>خدمتونو</w:t>
      </w:r>
      <w:r w:rsidRPr="00D97B7C">
        <w:rPr>
          <w:rFonts w:asciiTheme="minorHAnsi" w:hAnsiTheme="minorHAnsi" w:cstheme="minorHAnsi"/>
          <w:rtl/>
        </w:rPr>
        <w:t>، چې پ</w:t>
      </w:r>
      <w:r w:rsidR="001D425F">
        <w:rPr>
          <w:rFonts w:asciiTheme="minorHAnsi" w:hAnsiTheme="minorHAnsi" w:cstheme="minorHAnsi" w:hint="cs"/>
          <w:rtl/>
          <w:lang w:bidi="ps-AF"/>
        </w:rPr>
        <w:t xml:space="preserve">ه </w:t>
      </w:r>
      <w:r w:rsidRPr="00D97B7C">
        <w:rPr>
          <w:rFonts w:asciiTheme="minorHAnsi" w:hAnsiTheme="minorHAnsi" w:cstheme="minorHAnsi"/>
          <w:rtl/>
        </w:rPr>
        <w:t xml:space="preserve">کې کاري فرصتونه، مشورې او </w:t>
      </w:r>
      <w:r w:rsidRPr="00D97B7C">
        <w:rPr>
          <w:rStyle w:val="Strong"/>
          <w:rFonts w:asciiTheme="minorHAnsi" w:hAnsiTheme="minorHAnsi" w:cstheme="minorHAnsi"/>
          <w:b w:val="0"/>
          <w:bCs w:val="0"/>
          <w:rtl/>
        </w:rPr>
        <w:t>فني او حرفوي روزنې</w:t>
      </w:r>
      <w:r w:rsidRPr="00D97B7C">
        <w:rPr>
          <w:rFonts w:asciiTheme="minorHAnsi" w:hAnsiTheme="minorHAnsi" w:cstheme="minorHAnsi"/>
          <w:rtl/>
        </w:rPr>
        <w:t xml:space="preserve"> شاملې دي، د بیکارۍ د </w:t>
      </w:r>
      <w:r w:rsidR="001D425F">
        <w:rPr>
          <w:rFonts w:asciiTheme="minorHAnsi" w:hAnsiTheme="minorHAnsi" w:cstheme="minorHAnsi" w:hint="cs"/>
          <w:rtl/>
          <w:lang w:bidi="ps-AF"/>
        </w:rPr>
        <w:t xml:space="preserve">کچې </w:t>
      </w:r>
      <w:r w:rsidRPr="00D97B7C">
        <w:rPr>
          <w:rFonts w:asciiTheme="minorHAnsi" w:hAnsiTheme="minorHAnsi" w:cstheme="minorHAnsi"/>
          <w:rtl/>
        </w:rPr>
        <w:t xml:space="preserve">کمولو او د مهارتونو د پیاوړتیا لپاره مهم دي. په دې برخه کې تر ټولو </w:t>
      </w:r>
      <w:r w:rsidR="001D425F">
        <w:rPr>
          <w:rFonts w:asciiTheme="minorHAnsi" w:hAnsiTheme="minorHAnsi" w:cstheme="minorHAnsi" w:hint="cs"/>
          <w:rtl/>
          <w:lang w:bidi="ps-AF"/>
        </w:rPr>
        <w:t>ډېرې</w:t>
      </w:r>
      <w:r w:rsidRPr="00D97B7C">
        <w:rPr>
          <w:rFonts w:asciiTheme="minorHAnsi" w:hAnsiTheme="minorHAnsi" w:cstheme="minorHAnsi"/>
          <w:rtl/>
        </w:rPr>
        <w:t xml:space="preserve"> اړتیاوې په </w:t>
      </w:r>
      <w:r w:rsidRPr="00D97B7C">
        <w:rPr>
          <w:rStyle w:val="Strong"/>
          <w:rFonts w:asciiTheme="minorHAnsi" w:hAnsiTheme="minorHAnsi" w:cstheme="minorHAnsi"/>
          <w:b w:val="0"/>
          <w:bCs w:val="0"/>
          <w:rtl/>
        </w:rPr>
        <w:t>ایبک او دره صوف بالا</w:t>
      </w:r>
      <w:r w:rsidRPr="00D97B7C">
        <w:rPr>
          <w:rFonts w:asciiTheme="minorHAnsi" w:hAnsiTheme="minorHAnsi" w:cstheme="minorHAnsi"/>
          <w:rtl/>
        </w:rPr>
        <w:t xml:space="preserve"> کې </w:t>
      </w:r>
      <w:r w:rsidR="001D425F">
        <w:rPr>
          <w:rFonts w:asciiTheme="minorHAnsi" w:hAnsiTheme="minorHAnsi" w:cstheme="minorHAnsi" w:hint="cs"/>
          <w:rtl/>
          <w:lang w:bidi="ps-AF"/>
        </w:rPr>
        <w:t>لیدل</w:t>
      </w:r>
      <w:r w:rsidRPr="00D97B7C">
        <w:rPr>
          <w:rFonts w:asciiTheme="minorHAnsi" w:hAnsiTheme="minorHAnsi" w:cstheme="minorHAnsi"/>
          <w:rtl/>
        </w:rPr>
        <w:t xml:space="preserve"> کېږي. همدارنګه </w:t>
      </w:r>
      <w:r w:rsidR="00546897">
        <w:rPr>
          <w:rFonts w:asciiTheme="minorHAnsi" w:hAnsiTheme="minorHAnsi" w:cstheme="minorHAnsi"/>
          <w:rtl/>
        </w:rPr>
        <w:t>زېربنايي</w:t>
      </w:r>
      <w:r w:rsidRPr="00D97B7C">
        <w:rPr>
          <w:rFonts w:asciiTheme="minorHAnsi" w:hAnsiTheme="minorHAnsi" w:cstheme="minorHAnsi"/>
          <w:rtl/>
        </w:rPr>
        <w:t xml:space="preserve"> </w:t>
      </w:r>
      <w:r w:rsidR="00CF62F2">
        <w:rPr>
          <w:rFonts w:asciiTheme="minorHAnsi" w:hAnsiTheme="minorHAnsi" w:cstheme="minorHAnsi"/>
          <w:rtl/>
        </w:rPr>
        <w:t>خدمتونو</w:t>
      </w:r>
      <w:r w:rsidRPr="00D97B7C">
        <w:rPr>
          <w:rFonts w:asciiTheme="minorHAnsi" w:hAnsiTheme="minorHAnsi" w:cstheme="minorHAnsi"/>
          <w:rtl/>
        </w:rPr>
        <w:t xml:space="preserve"> لکه د څښاک اوبه، برېښنا، سړکونه او نورې پراختیایي پروژې د ژوند </w:t>
      </w:r>
      <w:r w:rsidR="008E0338">
        <w:rPr>
          <w:rFonts w:asciiTheme="minorHAnsi" w:hAnsiTheme="minorHAnsi" w:cstheme="minorHAnsi" w:hint="cs"/>
          <w:rtl/>
          <w:lang w:bidi="ps-AF"/>
        </w:rPr>
        <w:t xml:space="preserve">د </w:t>
      </w:r>
      <w:r w:rsidR="00B164C2">
        <w:rPr>
          <w:rFonts w:asciiTheme="minorHAnsi" w:hAnsiTheme="minorHAnsi" w:cstheme="minorHAnsi"/>
          <w:rtl/>
        </w:rPr>
        <w:t>کیفیت</w:t>
      </w:r>
      <w:r w:rsidRPr="00D97B7C">
        <w:rPr>
          <w:rFonts w:asciiTheme="minorHAnsi" w:hAnsiTheme="minorHAnsi" w:cstheme="minorHAnsi"/>
          <w:rtl/>
        </w:rPr>
        <w:t xml:space="preserve"> لوړولو او اقتصادي فعالیتونو لپاره اړین دي، چې لوړې اړتیاوې په </w:t>
      </w:r>
      <w:r w:rsidRPr="00D97B7C">
        <w:rPr>
          <w:rStyle w:val="Strong"/>
          <w:rFonts w:asciiTheme="minorHAnsi" w:hAnsiTheme="minorHAnsi" w:cstheme="minorHAnsi"/>
          <w:b w:val="0"/>
          <w:bCs w:val="0"/>
          <w:rtl/>
        </w:rPr>
        <w:t>ایبک، دره صوف بالا او حضرت سلطان</w:t>
      </w:r>
      <w:r w:rsidRPr="00D97B7C">
        <w:rPr>
          <w:rFonts w:asciiTheme="minorHAnsi" w:hAnsiTheme="minorHAnsi" w:cstheme="minorHAnsi"/>
          <w:rtl/>
        </w:rPr>
        <w:t xml:space="preserve"> کې لیدل کېږي</w:t>
      </w:r>
      <w:r w:rsidRPr="00D97B7C">
        <w:rPr>
          <w:rFonts w:asciiTheme="minorHAnsi" w:hAnsiTheme="minorHAnsi" w:cstheme="minorHAnsi"/>
        </w:rPr>
        <w:t>.</w:t>
      </w:r>
    </w:p>
    <w:p w14:paraId="594469F9" w14:textId="2007CACB" w:rsidR="009C0EC8" w:rsidRPr="00101758" w:rsidRDefault="009C0EC8" w:rsidP="008E033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هرې ولسوالۍ د </w:t>
      </w:r>
      <w:r w:rsidR="008E0338">
        <w:rPr>
          <w:rFonts w:asciiTheme="minorHAnsi" w:hAnsiTheme="minorHAnsi" w:cstheme="minorHAnsi" w:hint="cs"/>
          <w:rtl/>
          <w:lang w:bidi="ps-AF"/>
        </w:rPr>
        <w:t>خدکتونوته د</w:t>
      </w:r>
      <w:r w:rsidRPr="00D97B7C">
        <w:rPr>
          <w:rFonts w:asciiTheme="minorHAnsi" w:hAnsiTheme="minorHAnsi" w:cstheme="minorHAnsi"/>
          <w:rtl/>
        </w:rPr>
        <w:t xml:space="preserve"> اړمنو کسانو شمېر د پام وړ دی</w:t>
      </w:r>
      <w:r w:rsidR="001D425F">
        <w:rPr>
          <w:rFonts w:asciiTheme="minorHAnsi" w:hAnsiTheme="minorHAnsi" w:cstheme="minorHAnsi" w:hint="cs"/>
          <w:rtl/>
          <w:lang w:bidi="ps-AF"/>
        </w:rPr>
        <w:t xml:space="preserve">: </w:t>
      </w:r>
      <w:r w:rsidRPr="00D97B7C">
        <w:rPr>
          <w:rFonts w:asciiTheme="minorHAnsi" w:hAnsiTheme="minorHAnsi" w:cstheme="minorHAnsi"/>
        </w:rPr>
        <w:t xml:space="preserve"> </w:t>
      </w:r>
      <w:r w:rsidRPr="00D97B7C">
        <w:rPr>
          <w:rStyle w:val="Strong"/>
          <w:rFonts w:asciiTheme="minorHAnsi" w:hAnsiTheme="minorHAnsi" w:cstheme="minorHAnsi"/>
          <w:b w:val="0"/>
          <w:bCs w:val="0"/>
          <w:rtl/>
        </w:rPr>
        <w:t xml:space="preserve">سارباغ </w:t>
      </w:r>
      <w:r w:rsidRPr="00D97B7C">
        <w:rPr>
          <w:rStyle w:val="Strong"/>
          <w:rFonts w:asciiTheme="minorHAnsi" w:hAnsiTheme="minorHAnsi" w:cstheme="minorHAnsi"/>
          <w:b w:val="0"/>
          <w:bCs w:val="0"/>
          <w:rtl/>
          <w:lang w:bidi="fa-IR"/>
        </w:rPr>
        <w:t>۲۳,۱۰۰</w:t>
      </w:r>
      <w:r w:rsidRPr="00D97B7C">
        <w:rPr>
          <w:rStyle w:val="Strong"/>
          <w:rFonts w:asciiTheme="minorHAnsi" w:hAnsiTheme="minorHAnsi" w:cstheme="minorHAnsi"/>
          <w:b w:val="0"/>
          <w:bCs w:val="0"/>
          <w:rtl/>
        </w:rPr>
        <w:t xml:space="preserve">، ایبک </w:t>
      </w:r>
      <w:r w:rsidRPr="00D97B7C">
        <w:rPr>
          <w:rStyle w:val="Strong"/>
          <w:rFonts w:asciiTheme="minorHAnsi" w:hAnsiTheme="minorHAnsi" w:cstheme="minorHAnsi"/>
          <w:b w:val="0"/>
          <w:bCs w:val="0"/>
          <w:rtl/>
          <w:lang w:bidi="fa-IR"/>
        </w:rPr>
        <w:t>۴۰,۳۶۰</w:t>
      </w:r>
      <w:r w:rsidRPr="00D97B7C">
        <w:rPr>
          <w:rStyle w:val="Strong"/>
          <w:rFonts w:asciiTheme="minorHAnsi" w:hAnsiTheme="minorHAnsi" w:cstheme="minorHAnsi"/>
          <w:b w:val="0"/>
          <w:bCs w:val="0"/>
          <w:rtl/>
        </w:rPr>
        <w:t xml:space="preserve">، حضرت سلطان </w:t>
      </w:r>
      <w:r w:rsidRPr="00D97B7C">
        <w:rPr>
          <w:rStyle w:val="Strong"/>
          <w:rFonts w:asciiTheme="minorHAnsi" w:hAnsiTheme="minorHAnsi" w:cstheme="minorHAnsi"/>
          <w:b w:val="0"/>
          <w:bCs w:val="0"/>
          <w:rtl/>
          <w:lang w:bidi="fa-IR"/>
        </w:rPr>
        <w:t>۵۱,۴۲۳</w:t>
      </w:r>
      <w:r w:rsidRPr="00D97B7C">
        <w:rPr>
          <w:rStyle w:val="Strong"/>
          <w:rFonts w:asciiTheme="minorHAnsi" w:hAnsiTheme="minorHAnsi" w:cstheme="minorHAnsi"/>
          <w:b w:val="0"/>
          <w:bCs w:val="0"/>
          <w:rtl/>
        </w:rPr>
        <w:t xml:space="preserve">، روی دوآب </w:t>
      </w:r>
      <w:r w:rsidRPr="00D97B7C">
        <w:rPr>
          <w:rStyle w:val="Strong"/>
          <w:rFonts w:asciiTheme="minorHAnsi" w:hAnsiTheme="minorHAnsi" w:cstheme="minorHAnsi"/>
          <w:b w:val="0"/>
          <w:bCs w:val="0"/>
          <w:rtl/>
          <w:lang w:bidi="fa-IR"/>
        </w:rPr>
        <w:t>۳۸,۴۰۰</w:t>
      </w:r>
      <w:r w:rsidRPr="00D97B7C">
        <w:rPr>
          <w:rStyle w:val="Strong"/>
          <w:rFonts w:asciiTheme="minorHAnsi" w:hAnsiTheme="minorHAnsi" w:cstheme="minorHAnsi"/>
          <w:b w:val="0"/>
          <w:bCs w:val="0"/>
          <w:rtl/>
        </w:rPr>
        <w:t xml:space="preserve">، فیروزنخچیر </w:t>
      </w:r>
      <w:r w:rsidRPr="00D97B7C">
        <w:rPr>
          <w:rStyle w:val="Strong"/>
          <w:rFonts w:asciiTheme="minorHAnsi" w:hAnsiTheme="minorHAnsi" w:cstheme="minorHAnsi"/>
          <w:b w:val="0"/>
          <w:bCs w:val="0"/>
          <w:rtl/>
          <w:lang w:bidi="fa-IR"/>
        </w:rPr>
        <w:t>۲۱,۴۰۰</w:t>
      </w:r>
      <w:r w:rsidRPr="00D97B7C">
        <w:rPr>
          <w:rStyle w:val="Strong"/>
          <w:rFonts w:asciiTheme="minorHAnsi" w:hAnsiTheme="minorHAnsi" w:cstheme="minorHAnsi"/>
          <w:b w:val="0"/>
          <w:bCs w:val="0"/>
          <w:rtl/>
        </w:rPr>
        <w:t xml:space="preserve">، خلم </w:t>
      </w:r>
      <w:r w:rsidRPr="00D97B7C">
        <w:rPr>
          <w:rStyle w:val="Strong"/>
          <w:rFonts w:asciiTheme="minorHAnsi" w:hAnsiTheme="minorHAnsi" w:cstheme="minorHAnsi"/>
          <w:b w:val="0"/>
          <w:bCs w:val="0"/>
          <w:rtl/>
          <w:lang w:bidi="fa-IR"/>
        </w:rPr>
        <w:t>۴۲,۸۰۰</w:t>
      </w:r>
      <w:r w:rsidRPr="00D97B7C">
        <w:rPr>
          <w:rStyle w:val="Strong"/>
          <w:rFonts w:asciiTheme="minorHAnsi" w:hAnsiTheme="minorHAnsi" w:cstheme="minorHAnsi"/>
          <w:b w:val="0"/>
          <w:bCs w:val="0"/>
          <w:rtl/>
        </w:rPr>
        <w:t xml:space="preserve">، دره صوف پایین </w:t>
      </w:r>
      <w:r w:rsidRPr="00D97B7C">
        <w:rPr>
          <w:rStyle w:val="Strong"/>
          <w:rFonts w:asciiTheme="minorHAnsi" w:hAnsiTheme="minorHAnsi" w:cstheme="minorHAnsi"/>
          <w:b w:val="0"/>
          <w:bCs w:val="0"/>
          <w:rtl/>
          <w:lang w:bidi="fa-IR"/>
        </w:rPr>
        <w:t>۵۰,۰۰۰</w:t>
      </w:r>
      <w:r w:rsidRPr="00D97B7C">
        <w:rPr>
          <w:rStyle w:val="Strong"/>
          <w:rFonts w:asciiTheme="minorHAnsi" w:hAnsiTheme="minorHAnsi" w:cstheme="minorHAnsi"/>
          <w:b w:val="0"/>
          <w:bCs w:val="0"/>
          <w:rtl/>
        </w:rPr>
        <w:t xml:space="preserve"> او دره صوف بالا </w:t>
      </w:r>
      <w:r w:rsidRPr="00D97B7C">
        <w:rPr>
          <w:rStyle w:val="Strong"/>
          <w:rFonts w:asciiTheme="minorHAnsi" w:hAnsiTheme="minorHAnsi" w:cstheme="minorHAnsi"/>
          <w:b w:val="0"/>
          <w:bCs w:val="0"/>
          <w:rtl/>
          <w:lang w:bidi="fa-IR"/>
        </w:rPr>
        <w:t>۳۹,۰۰۰</w:t>
      </w:r>
      <w:r w:rsidRPr="00D97B7C">
        <w:rPr>
          <w:rStyle w:val="Strong"/>
          <w:rFonts w:asciiTheme="minorHAnsi" w:hAnsiTheme="minorHAnsi" w:cstheme="minorHAnsi"/>
          <w:b w:val="0"/>
          <w:bCs w:val="0"/>
          <w:rtl/>
        </w:rPr>
        <w:t xml:space="preserve"> تنه</w:t>
      </w:r>
      <w:r w:rsidRPr="00D97B7C">
        <w:rPr>
          <w:rFonts w:asciiTheme="minorHAnsi" w:hAnsiTheme="minorHAnsi" w:cstheme="minorHAnsi"/>
        </w:rPr>
        <w:t xml:space="preserve">. </w:t>
      </w:r>
      <w:r w:rsidRPr="00D97B7C">
        <w:rPr>
          <w:rFonts w:asciiTheme="minorHAnsi" w:hAnsiTheme="minorHAnsi" w:cstheme="minorHAnsi"/>
          <w:rtl/>
        </w:rPr>
        <w:t xml:space="preserve">دا شمېرې ښيي چې د پراختیایي پروګرامونو پلان جوړونه او د </w:t>
      </w:r>
      <w:r w:rsidR="00FF712F">
        <w:rPr>
          <w:rFonts w:asciiTheme="minorHAnsi" w:hAnsiTheme="minorHAnsi" w:cstheme="minorHAnsi"/>
          <w:rtl/>
        </w:rPr>
        <w:t>سرچینو</w:t>
      </w:r>
      <w:r w:rsidRPr="00D97B7C">
        <w:rPr>
          <w:rFonts w:asciiTheme="minorHAnsi" w:hAnsiTheme="minorHAnsi" w:cstheme="minorHAnsi"/>
          <w:rtl/>
        </w:rPr>
        <w:t xml:space="preserve"> وېش باید دقیق او د هرې ولسوالۍ د اړتیاوو مطابق وي، څ</w:t>
      </w:r>
      <w:r w:rsidR="008E0338">
        <w:rPr>
          <w:rFonts w:asciiTheme="minorHAnsi" w:hAnsiTheme="minorHAnsi" w:cstheme="minorHAnsi"/>
          <w:rtl/>
        </w:rPr>
        <w:t xml:space="preserve">و د خلکو په ژوند کې تر ټولو </w:t>
      </w:r>
      <w:r w:rsidR="008E0338">
        <w:rPr>
          <w:rFonts w:asciiTheme="minorHAnsi" w:hAnsiTheme="minorHAnsi" w:cstheme="minorHAnsi" w:hint="cs"/>
          <w:rtl/>
          <w:lang w:bidi="ps-AF"/>
        </w:rPr>
        <w:t>مثبته</w:t>
      </w:r>
      <w:r w:rsidRPr="00D97B7C">
        <w:rPr>
          <w:rFonts w:asciiTheme="minorHAnsi" w:hAnsiTheme="minorHAnsi" w:cstheme="minorHAnsi"/>
          <w:rtl/>
        </w:rPr>
        <w:t xml:space="preserve"> </w:t>
      </w:r>
      <w:r w:rsidR="000408FD">
        <w:rPr>
          <w:rFonts w:asciiTheme="minorHAnsi" w:hAnsiTheme="minorHAnsi" w:cstheme="minorHAnsi" w:hint="cs"/>
          <w:rtl/>
          <w:lang w:bidi="ps-AF"/>
        </w:rPr>
        <w:t xml:space="preserve">اغېزه </w:t>
      </w:r>
      <w:r w:rsidRPr="00D97B7C">
        <w:rPr>
          <w:rFonts w:asciiTheme="minorHAnsi" w:hAnsiTheme="minorHAnsi" w:cstheme="minorHAnsi"/>
          <w:rtl/>
        </w:rPr>
        <w:t xml:space="preserve"> رامنځته شي</w:t>
      </w:r>
      <w:r w:rsidR="00101758">
        <w:rPr>
          <w:rFonts w:asciiTheme="minorHAnsi" w:hAnsiTheme="minorHAnsi" w:cstheme="minorHAnsi"/>
        </w:rPr>
        <w:t>.</w:t>
      </w:r>
    </w:p>
    <w:p w14:paraId="30A269F9" w14:textId="77777777" w:rsidR="00D76248" w:rsidRPr="005857AE" w:rsidRDefault="00AA2F8C" w:rsidP="00F36345">
      <w:pPr>
        <w:pStyle w:val="Heading3"/>
        <w:rPr>
          <w:rFonts w:eastAsiaTheme="minorEastAsia"/>
        </w:rPr>
      </w:pPr>
      <w:r>
        <w:rPr>
          <w:rStyle w:val="BookTitle"/>
          <w:b/>
          <w:bCs/>
          <w:i w:val="0"/>
          <w:iCs w:val="0"/>
        </w:rPr>
        <w:t xml:space="preserve"> </w:t>
      </w:r>
      <w:bookmarkStart w:id="374" w:name="_Toc233792052"/>
      <w:r>
        <w:rPr>
          <w:rStyle w:val="BookTitle"/>
          <w:b/>
          <w:bCs/>
          <w:i w:val="0"/>
          <w:iCs w:val="0"/>
        </w:rPr>
        <w:t>.1.</w:t>
      </w:r>
      <w:r w:rsidR="00F36345">
        <w:rPr>
          <w:rStyle w:val="BookTitle"/>
          <w:b/>
          <w:bCs/>
          <w:i w:val="0"/>
          <w:iCs w:val="0"/>
        </w:rPr>
        <w:t>33</w:t>
      </w:r>
      <w:r>
        <w:rPr>
          <w:rStyle w:val="BookTitle"/>
          <w:b/>
          <w:bCs/>
          <w:i w:val="0"/>
          <w:iCs w:val="0"/>
        </w:rPr>
        <w:t>.4</w:t>
      </w:r>
      <w:r w:rsidR="005857AE" w:rsidRPr="009162B0">
        <w:rPr>
          <w:rStyle w:val="BookTitle"/>
          <w:b/>
          <w:bCs/>
          <w:i w:val="0"/>
          <w:iCs w:val="0"/>
          <w:rtl/>
        </w:rPr>
        <w:t xml:space="preserve">د </w:t>
      </w:r>
      <w:r w:rsidR="005857AE" w:rsidRPr="002C00EE">
        <w:rPr>
          <w:rStyle w:val="BookTitle"/>
          <w:rFonts w:hint="cs"/>
          <w:b/>
          <w:bCs/>
          <w:i w:val="0"/>
          <w:iCs w:val="0"/>
          <w:spacing w:val="0"/>
          <w:rtl/>
        </w:rPr>
        <w:t>سمنګان</w:t>
      </w:r>
      <w:r w:rsidR="005857AE" w:rsidRPr="009162B0">
        <w:rPr>
          <w:rStyle w:val="BookTitle"/>
          <w:rFonts w:eastAsiaTheme="minorEastAsia" w:hint="cs"/>
          <w:b/>
          <w:bCs/>
          <w:i w:val="0"/>
          <w:iCs w:val="0"/>
          <w:rtl/>
        </w:rPr>
        <w:t xml:space="preserve"> </w:t>
      </w:r>
      <w:r w:rsidR="005857AE" w:rsidRPr="009162B0">
        <w:rPr>
          <w:rStyle w:val="BookTitle"/>
          <w:b/>
          <w:bCs/>
          <w:i w:val="0"/>
          <w:iCs w:val="0"/>
          <w:rtl/>
        </w:rPr>
        <w:t xml:space="preserve">د ټولنې </w:t>
      </w:r>
      <w:r w:rsidR="005857AE" w:rsidRPr="009162B0">
        <w:rPr>
          <w:rStyle w:val="BookTitle"/>
          <w:rFonts w:hint="cs"/>
          <w:b/>
          <w:bCs/>
          <w:i w:val="0"/>
          <w:iCs w:val="0"/>
          <w:rtl/>
        </w:rPr>
        <w:t xml:space="preserve">د </w:t>
      </w:r>
      <w:r w:rsidR="005857AE" w:rsidRPr="009162B0">
        <w:rPr>
          <w:rStyle w:val="BookTitle"/>
          <w:b/>
          <w:bCs/>
          <w:i w:val="0"/>
          <w:iCs w:val="0"/>
          <w:rtl/>
        </w:rPr>
        <w:t>اړتيا</w:t>
      </w:r>
      <w:r w:rsidR="005857AE" w:rsidRPr="009162B0">
        <w:rPr>
          <w:rStyle w:val="BookTitle"/>
          <w:rFonts w:hint="cs"/>
          <w:b/>
          <w:bCs/>
          <w:i w:val="0"/>
          <w:iCs w:val="0"/>
          <w:rtl/>
        </w:rPr>
        <w:t xml:space="preserve"> </w:t>
      </w:r>
      <w:r w:rsidR="005857AE" w:rsidRPr="009162B0">
        <w:rPr>
          <w:rStyle w:val="BookTitle"/>
          <w:b/>
          <w:bCs/>
          <w:i w:val="0"/>
          <w:iCs w:val="0"/>
          <w:rtl/>
        </w:rPr>
        <w:t>و</w:t>
      </w:r>
      <w:r w:rsidR="005857AE" w:rsidRPr="009162B0">
        <w:rPr>
          <w:rStyle w:val="BookTitle"/>
          <w:rFonts w:hint="cs"/>
          <w:b/>
          <w:bCs/>
          <w:i w:val="0"/>
          <w:iCs w:val="0"/>
          <w:rtl/>
        </w:rPr>
        <w:t>ړ</w:t>
      </w:r>
      <w:r w:rsidR="005857AE" w:rsidRPr="009162B0">
        <w:rPr>
          <w:rStyle w:val="BookTitle"/>
          <w:b/>
          <w:bCs/>
          <w:i w:val="0"/>
          <w:iCs w:val="0"/>
          <w:rtl/>
        </w:rPr>
        <w:t xml:space="preserve"> </w:t>
      </w:r>
      <w:r w:rsidR="005857AE">
        <w:rPr>
          <w:rStyle w:val="BookTitle"/>
          <w:rFonts w:hint="cs"/>
          <w:b/>
          <w:bCs/>
          <w:i w:val="0"/>
          <w:iCs w:val="0"/>
          <w:rtl/>
        </w:rPr>
        <w:t>روغتیایي</w:t>
      </w:r>
      <w:r w:rsidR="005857AE" w:rsidRPr="009162B0">
        <w:rPr>
          <w:rStyle w:val="BookTitle"/>
          <w:rFonts w:hint="cs"/>
          <w:b/>
          <w:bCs/>
          <w:i w:val="0"/>
          <w:iCs w:val="0"/>
          <w:rtl/>
        </w:rPr>
        <w:t xml:space="preserve"> </w:t>
      </w:r>
      <w:r w:rsidR="005857AE" w:rsidRPr="009162B0">
        <w:rPr>
          <w:rStyle w:val="BookTitle"/>
          <w:b/>
          <w:bCs/>
          <w:i w:val="0"/>
          <w:iCs w:val="0"/>
          <w:rtl/>
        </w:rPr>
        <w:t>خدمتونه</w:t>
      </w:r>
      <w:bookmarkEnd w:id="374"/>
      <w:r w:rsidR="005857AE" w:rsidRPr="009162B0">
        <w:rPr>
          <w:rStyle w:val="BookTitle"/>
          <w:rFonts w:eastAsiaTheme="minorEastAsia" w:hint="cs"/>
          <w:b/>
          <w:bCs/>
          <w:i w:val="0"/>
          <w:iCs w:val="0"/>
          <w:rtl/>
        </w:rPr>
        <w:t xml:space="preserve">  </w:t>
      </w:r>
    </w:p>
    <w:p w14:paraId="61C83A3D" w14:textId="0F0C95D8" w:rsidR="00D76248" w:rsidRPr="00D97B7C" w:rsidRDefault="00687415" w:rsidP="00687415">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lang w:bidi="ps-AF"/>
        </w:rPr>
        <w:t>160</w:t>
      </w:r>
      <w:r w:rsidR="00355242" w:rsidRPr="00355242">
        <w:rPr>
          <w:rFonts w:asciiTheme="minorHAnsi" w:hAnsiTheme="minorHAnsi" w:cstheme="minorHAnsi"/>
          <w:rtl/>
          <w:lang w:bidi="ps-AF"/>
        </w:rPr>
        <w:t xml:space="preserve"> ګراف</w:t>
      </w:r>
      <w:r w:rsidR="00355242" w:rsidRPr="00587B4C">
        <w:rPr>
          <w:rtl/>
        </w:rPr>
        <w:t xml:space="preserve"> </w:t>
      </w:r>
      <w:r w:rsidR="00D76248" w:rsidRPr="00D97B7C">
        <w:rPr>
          <w:rFonts w:asciiTheme="minorHAnsi" w:hAnsiTheme="minorHAnsi" w:cstheme="minorHAnsi"/>
          <w:rtl/>
        </w:rPr>
        <w:t>ښيي چې د سمنګان ولایت په بېلابېلو ولسوالیو کې د ټولنې روغتیايي اړتیاوې څلور برخې لري</w:t>
      </w:r>
      <w:r w:rsidR="009775A4">
        <w:rPr>
          <w:rFonts w:asciiTheme="minorHAnsi" w:hAnsiTheme="minorHAnsi" w:cstheme="minorHAnsi" w:hint="cs"/>
          <w:rtl/>
          <w:lang w:bidi="ps-AF"/>
        </w:rPr>
        <w:t>:</w:t>
      </w:r>
      <w:r w:rsidR="00D76248" w:rsidRPr="00D97B7C">
        <w:rPr>
          <w:rFonts w:asciiTheme="minorHAnsi" w:hAnsiTheme="minorHAnsi" w:cstheme="minorHAnsi"/>
        </w:rPr>
        <w:t xml:space="preserve"> </w:t>
      </w:r>
      <w:r w:rsidR="009775A4">
        <w:rPr>
          <w:rFonts w:asciiTheme="minorHAnsi" w:hAnsiTheme="minorHAnsi" w:cstheme="minorHAnsi" w:hint="cs"/>
          <w:rtl/>
          <w:lang w:bidi="ps-AF"/>
        </w:rPr>
        <w:t xml:space="preserve"> </w:t>
      </w:r>
      <w:r w:rsidR="00D76248" w:rsidRPr="00D97B7C">
        <w:rPr>
          <w:rStyle w:val="Strong"/>
          <w:rFonts w:asciiTheme="minorHAnsi" w:hAnsiTheme="minorHAnsi" w:cstheme="minorHAnsi"/>
          <w:b w:val="0"/>
          <w:bCs w:val="0"/>
          <w:rtl/>
        </w:rPr>
        <w:t xml:space="preserve">روغتون ته مراجعه، کلینیک، روغتیايي کارکوونکي او نور </w:t>
      </w:r>
      <w:r w:rsidR="00CF62F2">
        <w:rPr>
          <w:rStyle w:val="Strong"/>
          <w:rFonts w:asciiTheme="minorHAnsi" w:hAnsiTheme="minorHAnsi" w:cstheme="minorHAnsi"/>
          <w:b w:val="0"/>
          <w:bCs w:val="0"/>
          <w:rtl/>
        </w:rPr>
        <w:t>خدمتونو</w:t>
      </w:r>
      <w:r w:rsidR="00D76248" w:rsidRPr="00D97B7C">
        <w:rPr>
          <w:rFonts w:asciiTheme="minorHAnsi" w:hAnsiTheme="minorHAnsi" w:cstheme="minorHAnsi"/>
        </w:rPr>
        <w:t>.</w:t>
      </w:r>
    </w:p>
    <w:p w14:paraId="596F2C9F" w14:textId="126BCE2A" w:rsidR="00D76248" w:rsidRPr="00D97B7C" w:rsidRDefault="00D76248" w:rsidP="00BE5E9B">
      <w:pPr>
        <w:pStyle w:val="NormalWeb"/>
        <w:bidi/>
        <w:spacing w:before="0" w:beforeAutospacing="0" w:after="0" w:afterAutospacing="0" w:line="276" w:lineRule="auto"/>
        <w:jc w:val="both"/>
        <w:rPr>
          <w:rFonts w:asciiTheme="minorHAnsi" w:hAnsiTheme="minorHAnsi" w:cstheme="minorHAnsi"/>
        </w:rPr>
      </w:pPr>
      <w:r w:rsidRPr="00D97B7C">
        <w:rPr>
          <w:rStyle w:val="Strong"/>
          <w:rFonts w:asciiTheme="minorHAnsi" w:hAnsiTheme="minorHAnsi" w:cstheme="minorHAnsi"/>
          <w:b w:val="0"/>
          <w:bCs w:val="0"/>
          <w:rtl/>
        </w:rPr>
        <w:t xml:space="preserve">روغتونونو </w:t>
      </w:r>
      <w:r w:rsidR="009775A4">
        <w:rPr>
          <w:rStyle w:val="Strong"/>
          <w:rFonts w:asciiTheme="minorHAnsi" w:hAnsiTheme="minorHAnsi" w:cstheme="minorHAnsi" w:hint="cs"/>
          <w:b w:val="0"/>
          <w:bCs w:val="0"/>
          <w:rtl/>
          <w:lang w:bidi="ps-AF"/>
        </w:rPr>
        <w:t xml:space="preserve">ته </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w:t>
      </w:r>
      <w:r w:rsidR="00BE5E9B" w:rsidRPr="00D97B7C">
        <w:rPr>
          <w:rStyle w:val="Strong"/>
          <w:rFonts w:asciiTheme="minorHAnsi" w:hAnsiTheme="minorHAnsi" w:cstheme="minorHAnsi"/>
          <w:b w:val="0"/>
          <w:bCs w:val="0"/>
          <w:rtl/>
        </w:rPr>
        <w:t>اړتیا</w:t>
      </w:r>
      <w:r w:rsidR="00BE5E9B" w:rsidRPr="00D97B7C">
        <w:rPr>
          <w:rFonts w:asciiTheme="minorHAnsi" w:hAnsiTheme="minorHAnsi" w:cstheme="minorHAnsi"/>
          <w:rtl/>
        </w:rPr>
        <w:t xml:space="preserve"> </w:t>
      </w:r>
      <w:r w:rsidRPr="00D97B7C">
        <w:rPr>
          <w:rFonts w:asciiTheme="minorHAnsi" w:hAnsiTheme="minorHAnsi" w:cstheme="minorHAnsi"/>
          <w:rtl/>
        </w:rPr>
        <w:t xml:space="preserve">په </w:t>
      </w:r>
      <w:r w:rsidRPr="00D97B7C">
        <w:rPr>
          <w:rStyle w:val="Strong"/>
          <w:rFonts w:asciiTheme="minorHAnsi" w:hAnsiTheme="minorHAnsi" w:cstheme="minorHAnsi"/>
          <w:b w:val="0"/>
          <w:bCs w:val="0"/>
          <w:rtl/>
        </w:rPr>
        <w:t>فیروزنخچیر</w:t>
      </w:r>
      <w:r w:rsidRPr="00D97B7C">
        <w:rPr>
          <w:rStyle w:val="Strong"/>
          <w:rFonts w:asciiTheme="minorHAnsi" w:hAnsiTheme="minorHAnsi" w:cstheme="minorHAnsi"/>
          <w:b w:val="0"/>
          <w:bCs w:val="0"/>
        </w:rPr>
        <w:t xml:space="preserve"> </w:t>
      </w:r>
      <w:r w:rsidR="00BE5E9B">
        <w:rPr>
          <w:rStyle w:val="Strong"/>
          <w:rFonts w:asciiTheme="minorHAnsi" w:hAnsiTheme="minorHAnsi" w:cstheme="minorHAnsi" w:hint="cs"/>
          <w:b w:val="0"/>
          <w:bCs w:val="0"/>
          <w:rtl/>
          <w:lang w:bidi="ps-AF"/>
        </w:rPr>
        <w:t>کې</w:t>
      </w:r>
      <w:r w:rsidRPr="00D97B7C">
        <w:rPr>
          <w:rStyle w:val="Strong"/>
          <w:rFonts w:asciiTheme="minorHAnsi" w:hAnsiTheme="minorHAnsi" w:cstheme="minorHAnsi"/>
          <w:b w:val="0"/>
          <w:bCs w:val="0"/>
          <w:rtl/>
          <w:lang w:bidi="fa-IR"/>
        </w:rPr>
        <w:t>۶۷</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ایبک</w:t>
      </w:r>
      <w:r w:rsidRPr="00D97B7C">
        <w:rPr>
          <w:rStyle w:val="Strong"/>
          <w:rFonts w:asciiTheme="minorHAnsi" w:hAnsiTheme="minorHAnsi" w:cstheme="minorHAnsi"/>
          <w:b w:val="0"/>
          <w:bCs w:val="0"/>
        </w:rPr>
        <w:t xml:space="preserve"> </w:t>
      </w:r>
      <w:r w:rsidR="00BE5E9B">
        <w:rPr>
          <w:rStyle w:val="Strong"/>
          <w:rFonts w:asciiTheme="minorHAnsi" w:hAnsiTheme="minorHAnsi" w:cstheme="minorHAnsi" w:hint="cs"/>
          <w:b w:val="0"/>
          <w:bCs w:val="0"/>
          <w:rtl/>
          <w:lang w:bidi="ps-AF"/>
        </w:rPr>
        <w:t>کې</w:t>
      </w:r>
      <w:r w:rsidR="00BE5E9B" w:rsidRPr="00D97B7C">
        <w:rPr>
          <w:rStyle w:val="Strong"/>
          <w:rFonts w:asciiTheme="minorHAnsi" w:hAnsiTheme="minorHAnsi" w:cstheme="minorHAnsi"/>
          <w:b w:val="0"/>
          <w:bCs w:val="0"/>
          <w:rtl/>
          <w:lang w:bidi="fa-IR"/>
        </w:rPr>
        <w:t xml:space="preserve"> </w:t>
      </w:r>
      <w:r w:rsidRPr="00D97B7C">
        <w:rPr>
          <w:rStyle w:val="Strong"/>
          <w:rFonts w:asciiTheme="minorHAnsi" w:hAnsiTheme="minorHAnsi" w:cstheme="minorHAnsi"/>
          <w:b w:val="0"/>
          <w:bCs w:val="0"/>
          <w:rtl/>
          <w:lang w:bidi="fa-IR"/>
        </w:rPr>
        <w:t>۵۷</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ده، په داسې حال کې چې </w:t>
      </w:r>
      <w:r w:rsidRPr="00D97B7C">
        <w:rPr>
          <w:rStyle w:val="Strong"/>
          <w:rFonts w:asciiTheme="minorHAnsi" w:hAnsiTheme="minorHAnsi" w:cstheme="minorHAnsi"/>
          <w:b w:val="0"/>
          <w:bCs w:val="0"/>
          <w:rtl/>
        </w:rPr>
        <w:t>خلم</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دره صوف پایین</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۷</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کمه</w:t>
      </w:r>
      <w:r w:rsidRPr="00D97B7C">
        <w:rPr>
          <w:rFonts w:asciiTheme="minorHAnsi" w:hAnsiTheme="minorHAnsi" w:cstheme="minorHAnsi"/>
          <w:rtl/>
        </w:rPr>
        <w:t xml:space="preserve"> اړتیا لري، چې ښيي د لویو درملیزو مرکزونو ته لاسرسی او د خلکو اړتیاوې په دې ولسوالیو کې توپیر لري</w:t>
      </w:r>
      <w:r w:rsidRPr="00D97B7C">
        <w:rPr>
          <w:rFonts w:asciiTheme="minorHAnsi" w:hAnsiTheme="minorHAnsi" w:cstheme="minorHAnsi"/>
        </w:rPr>
        <w:t>.</w:t>
      </w:r>
    </w:p>
    <w:p w14:paraId="190FB046" w14:textId="4CD0E451" w:rsidR="00D76248" w:rsidRPr="00D97B7C" w:rsidRDefault="00D76248" w:rsidP="00BE5E9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کلینیکونو اړتیا</w:t>
      </w:r>
      <w:r w:rsidRPr="00D97B7C">
        <w:rPr>
          <w:rFonts w:asciiTheme="minorHAnsi" w:hAnsiTheme="minorHAnsi" w:cstheme="minorHAnsi"/>
          <w:rtl/>
        </w:rPr>
        <w:t xml:space="preserve"> په </w:t>
      </w:r>
      <w:r w:rsidRPr="00D97B7C">
        <w:rPr>
          <w:rStyle w:val="Strong"/>
          <w:rFonts w:asciiTheme="minorHAnsi" w:hAnsiTheme="minorHAnsi" w:cstheme="minorHAnsi"/>
          <w:b w:val="0"/>
          <w:bCs w:val="0"/>
          <w:rtl/>
        </w:rPr>
        <w:t>ایبک</w:t>
      </w:r>
      <w:r w:rsidRPr="00D97B7C">
        <w:rPr>
          <w:rStyle w:val="Strong"/>
          <w:rFonts w:asciiTheme="minorHAnsi" w:hAnsiTheme="minorHAnsi" w:cstheme="minorHAnsi"/>
          <w:b w:val="0"/>
          <w:bCs w:val="0"/>
        </w:rPr>
        <w:t xml:space="preserve"> </w:t>
      </w:r>
      <w:r w:rsidR="00BE5E9B" w:rsidRPr="00D97B7C">
        <w:rPr>
          <w:rFonts w:asciiTheme="minorHAnsi" w:hAnsiTheme="minorHAnsi" w:cstheme="minorHAnsi"/>
          <w:rtl/>
        </w:rPr>
        <w:t xml:space="preserve">کې </w:t>
      </w:r>
      <w:r w:rsidRPr="00D97B7C">
        <w:rPr>
          <w:rStyle w:val="Strong"/>
          <w:rFonts w:asciiTheme="minorHAnsi" w:hAnsiTheme="minorHAnsi" w:cstheme="minorHAnsi"/>
          <w:b w:val="0"/>
          <w:bCs w:val="0"/>
          <w:rtl/>
          <w:lang w:bidi="fa-IR"/>
        </w:rPr>
        <w:t>۱۰۰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حضرت سلطان</w:t>
      </w:r>
      <w:r w:rsidRPr="00D97B7C">
        <w:rPr>
          <w:rStyle w:val="Strong"/>
          <w:rFonts w:asciiTheme="minorHAnsi" w:hAnsiTheme="minorHAnsi" w:cstheme="minorHAnsi"/>
          <w:b w:val="0"/>
          <w:bCs w:val="0"/>
        </w:rPr>
        <w:t xml:space="preserve"> </w:t>
      </w:r>
      <w:r w:rsidR="00BE5E9B" w:rsidRPr="00D97B7C">
        <w:rPr>
          <w:rFonts w:asciiTheme="minorHAnsi" w:hAnsiTheme="minorHAnsi" w:cstheme="minorHAnsi"/>
          <w:rtl/>
        </w:rPr>
        <w:t xml:space="preserve">کې </w:t>
      </w:r>
      <w:r w:rsidRPr="00D97B7C">
        <w:rPr>
          <w:rStyle w:val="Strong"/>
          <w:rFonts w:asciiTheme="minorHAnsi" w:hAnsiTheme="minorHAnsi" w:cstheme="minorHAnsi"/>
          <w:b w:val="0"/>
          <w:bCs w:val="0"/>
          <w:rtl/>
          <w:lang w:bidi="fa-IR"/>
        </w:rPr>
        <w:t>۶۴</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ده او په نورو ولسوالیو کې د </w:t>
      </w:r>
      <w:r w:rsidRPr="00D97B7C">
        <w:rPr>
          <w:rStyle w:val="Strong"/>
          <w:rFonts w:asciiTheme="minorHAnsi" w:hAnsiTheme="minorHAnsi" w:cstheme="minorHAnsi"/>
          <w:b w:val="0"/>
          <w:bCs w:val="0"/>
          <w:rtl/>
          <w:lang w:bidi="fa-IR"/>
        </w:rPr>
        <w:t>۳۳</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rPr>
        <w:t xml:space="preserve">تر </w:t>
      </w:r>
      <w:r w:rsidRPr="00D97B7C">
        <w:rPr>
          <w:rStyle w:val="Strong"/>
          <w:rFonts w:asciiTheme="minorHAnsi" w:hAnsiTheme="minorHAnsi" w:cstheme="minorHAnsi"/>
          <w:b w:val="0"/>
          <w:bCs w:val="0"/>
          <w:rtl/>
          <w:lang w:bidi="fa-IR"/>
        </w:rPr>
        <w:t>۵۷</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پورې بدلون لري، چې د کلینیکونو پراختیا او د خلکو لپاره د لومړنیو روغتیايي خدمتونو د لاسرسي اهمیت څرګندوي</w:t>
      </w:r>
      <w:r w:rsidRPr="00D97B7C">
        <w:rPr>
          <w:rFonts w:asciiTheme="minorHAnsi" w:hAnsiTheme="minorHAnsi" w:cstheme="minorHAnsi"/>
        </w:rPr>
        <w:t>.</w:t>
      </w:r>
    </w:p>
    <w:p w14:paraId="09EA1F1C" w14:textId="5A0932EF" w:rsidR="00D76248" w:rsidRPr="00D97B7C" w:rsidRDefault="00D76248" w:rsidP="00BE5E9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روغتیايي کارکوونکو</w:t>
      </w:r>
      <w:r w:rsidRPr="00D97B7C">
        <w:rPr>
          <w:rFonts w:asciiTheme="minorHAnsi" w:hAnsiTheme="minorHAnsi" w:cstheme="minorHAnsi"/>
          <w:rtl/>
        </w:rPr>
        <w:t xml:space="preserve"> برخه کې </w:t>
      </w:r>
      <w:r w:rsidRPr="00D97B7C">
        <w:rPr>
          <w:rStyle w:val="Strong"/>
          <w:rFonts w:asciiTheme="minorHAnsi" w:hAnsiTheme="minorHAnsi" w:cstheme="minorHAnsi"/>
          <w:b w:val="0"/>
          <w:bCs w:val="0"/>
          <w:rtl/>
        </w:rPr>
        <w:t>ایبک</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۱۰۰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تر ټولو </w:t>
      </w:r>
      <w:r w:rsidR="006959D9">
        <w:rPr>
          <w:rFonts w:asciiTheme="minorHAnsi" w:hAnsiTheme="minorHAnsi" w:cstheme="minorHAnsi"/>
          <w:rtl/>
        </w:rPr>
        <w:t>ډېره</w:t>
      </w:r>
      <w:r w:rsidRPr="00D97B7C">
        <w:rPr>
          <w:rFonts w:asciiTheme="minorHAnsi" w:hAnsiTheme="minorHAnsi" w:cstheme="minorHAnsi"/>
          <w:rtl/>
        </w:rPr>
        <w:t xml:space="preserve">، </w:t>
      </w:r>
      <w:r w:rsidRPr="00D97B7C">
        <w:rPr>
          <w:rStyle w:val="Strong"/>
          <w:rFonts w:asciiTheme="minorHAnsi" w:hAnsiTheme="minorHAnsi" w:cstheme="minorHAnsi"/>
          <w:b w:val="0"/>
          <w:bCs w:val="0"/>
          <w:rtl/>
        </w:rPr>
        <w:t>سارباغ (</w:t>
      </w:r>
      <w:r w:rsidRPr="00D97B7C">
        <w:rPr>
          <w:rStyle w:val="Strong"/>
          <w:rFonts w:asciiTheme="minorHAnsi" w:hAnsiTheme="minorHAnsi" w:cstheme="minorHAnsi"/>
          <w:b w:val="0"/>
          <w:bCs w:val="0"/>
          <w:rtl/>
          <w:lang w:bidi="fa-IR"/>
        </w:rPr>
        <w:t>۰</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tl/>
          <w:lang w:bidi="fa-IR"/>
        </w:rPr>
        <w:t xml:space="preserve">) </w:t>
      </w:r>
      <w:r w:rsidRPr="00D97B7C">
        <w:rPr>
          <w:rStyle w:val="Strong"/>
          <w:rFonts w:asciiTheme="minorHAnsi" w:hAnsiTheme="minorHAnsi" w:cstheme="minorHAnsi"/>
          <w:b w:val="0"/>
          <w:bCs w:val="0"/>
          <w:rtl/>
        </w:rPr>
        <w:t>او فیروزنخچیر</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۱۱</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تر ټولو </w:t>
      </w:r>
      <w:r w:rsidR="006959D9">
        <w:rPr>
          <w:rFonts w:asciiTheme="minorHAnsi" w:hAnsiTheme="minorHAnsi" w:cstheme="minorHAnsi"/>
          <w:rtl/>
        </w:rPr>
        <w:t>کمه</w:t>
      </w:r>
      <w:r w:rsidRPr="00D97B7C">
        <w:rPr>
          <w:rFonts w:asciiTheme="minorHAnsi" w:hAnsiTheme="minorHAnsi" w:cstheme="minorHAnsi"/>
          <w:rtl/>
        </w:rPr>
        <w:t xml:space="preserve"> ده، چې د روغتیايي بشري ځواک عادلانه وېش ته اړتیا ښيي</w:t>
      </w:r>
      <w:r w:rsidRPr="00D97B7C">
        <w:rPr>
          <w:rFonts w:asciiTheme="minorHAnsi" w:hAnsiTheme="minorHAnsi" w:cstheme="minorHAnsi"/>
        </w:rPr>
        <w:t>.</w:t>
      </w:r>
    </w:p>
    <w:p w14:paraId="75B8390E" w14:textId="2E13998E" w:rsidR="00D76248" w:rsidRPr="00D97B7C" w:rsidRDefault="00D76248" w:rsidP="0010175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نورو روغتیايي خدمتونو</w:t>
      </w:r>
      <w:r w:rsidRPr="00D97B7C">
        <w:rPr>
          <w:rFonts w:asciiTheme="minorHAnsi" w:hAnsiTheme="minorHAnsi" w:cstheme="minorHAnsi"/>
          <w:rtl/>
        </w:rPr>
        <w:t xml:space="preserve"> اړتیا په ټولو ولسوالیو کې </w:t>
      </w:r>
      <w:r w:rsidRPr="00D97B7C">
        <w:rPr>
          <w:rFonts w:asciiTheme="minorHAnsi" w:hAnsiTheme="minorHAnsi" w:cstheme="minorHAnsi"/>
          <w:rtl/>
          <w:lang w:bidi="fa-IR"/>
        </w:rPr>
        <w:t>۰</w:t>
      </w:r>
      <w:r w:rsidR="00FA14D4">
        <w:rPr>
          <w:rFonts w:asciiTheme="minorHAnsi" w:hAnsiTheme="minorHAnsi" w:cstheme="minorHAnsi"/>
          <w:rtl/>
          <w:lang w:bidi="fa-IR"/>
        </w:rPr>
        <w:t>سلنه</w:t>
      </w:r>
      <w:r w:rsidRPr="00D97B7C">
        <w:rPr>
          <w:rFonts w:asciiTheme="minorHAnsi" w:hAnsiTheme="minorHAnsi" w:cstheme="minorHAnsi"/>
          <w:rtl/>
        </w:rPr>
        <w:t xml:space="preserve"> راپور شوې ده، چې دا د واکسیناسیون، روغتیايي پوهاوي او رواني </w:t>
      </w:r>
      <w:r w:rsidR="00E6403F">
        <w:rPr>
          <w:rFonts w:asciiTheme="minorHAnsi" w:hAnsiTheme="minorHAnsi" w:cstheme="minorHAnsi"/>
          <w:rtl/>
        </w:rPr>
        <w:t>خدمتونو</w:t>
      </w:r>
      <w:r w:rsidRPr="00D97B7C">
        <w:rPr>
          <w:rFonts w:asciiTheme="minorHAnsi" w:hAnsiTheme="minorHAnsi" w:cstheme="minorHAnsi"/>
          <w:rtl/>
        </w:rPr>
        <w:t xml:space="preserve"> د نشتوالي څرګندونه کوي</w:t>
      </w:r>
      <w:r w:rsidRPr="00D97B7C">
        <w:rPr>
          <w:rFonts w:asciiTheme="minorHAnsi" w:hAnsiTheme="minorHAnsi" w:cstheme="minorHAnsi"/>
        </w:rPr>
        <w:t>.</w:t>
      </w:r>
    </w:p>
    <w:p w14:paraId="3771BDA8" w14:textId="04D3E713" w:rsidR="009C0EC8" w:rsidRPr="00D97B7C" w:rsidRDefault="007727EC" w:rsidP="00101758">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ټولیز ډول</w:t>
      </w:r>
      <w:r w:rsidR="009775A4">
        <w:rPr>
          <w:rFonts w:asciiTheme="minorHAnsi" w:hAnsiTheme="minorHAnsi" w:cstheme="minorHAnsi" w:hint="cs"/>
          <w:rtl/>
          <w:lang w:bidi="ps-AF"/>
        </w:rPr>
        <w:t xml:space="preserve"> </w:t>
      </w:r>
      <w:r w:rsidR="00D76248" w:rsidRPr="00D97B7C">
        <w:rPr>
          <w:rStyle w:val="Strong"/>
          <w:rFonts w:asciiTheme="minorHAnsi" w:hAnsiTheme="minorHAnsi" w:cstheme="minorHAnsi"/>
          <w:b w:val="0"/>
          <w:bCs w:val="0"/>
          <w:rtl/>
        </w:rPr>
        <w:t>ایبک</w:t>
      </w:r>
      <w:r w:rsidR="00D76248" w:rsidRPr="00D97B7C">
        <w:rPr>
          <w:rFonts w:asciiTheme="minorHAnsi" w:hAnsiTheme="minorHAnsi" w:cstheme="minorHAnsi"/>
          <w:rtl/>
        </w:rPr>
        <w:t xml:space="preserve"> د ټولو برخو په کچه د لوړې اړتیا له امله د روغتیايي </w:t>
      </w:r>
      <w:r w:rsidR="00FF712F">
        <w:rPr>
          <w:rFonts w:asciiTheme="minorHAnsi" w:hAnsiTheme="minorHAnsi" w:cstheme="minorHAnsi"/>
          <w:rtl/>
        </w:rPr>
        <w:t>سرچینو</w:t>
      </w:r>
      <w:r w:rsidR="00D76248" w:rsidRPr="00D97B7C">
        <w:rPr>
          <w:rFonts w:asciiTheme="minorHAnsi" w:hAnsiTheme="minorHAnsi" w:cstheme="minorHAnsi"/>
          <w:rtl/>
        </w:rPr>
        <w:t xml:space="preserve"> او کارکوونکو د وېش لپاره د پام مرکز دی، په داسې حال کې چې </w:t>
      </w:r>
      <w:r w:rsidR="00D76248" w:rsidRPr="00D97B7C">
        <w:rPr>
          <w:rStyle w:val="Strong"/>
          <w:rFonts w:asciiTheme="minorHAnsi" w:hAnsiTheme="minorHAnsi" w:cstheme="minorHAnsi"/>
          <w:b w:val="0"/>
          <w:bCs w:val="0"/>
          <w:rtl/>
        </w:rPr>
        <w:t>خلم او دره صوف پایین</w:t>
      </w:r>
      <w:r w:rsidR="00D76248" w:rsidRPr="00D97B7C">
        <w:rPr>
          <w:rFonts w:asciiTheme="minorHAnsi" w:hAnsiTheme="minorHAnsi" w:cstheme="minorHAnsi"/>
          <w:rtl/>
        </w:rPr>
        <w:t xml:space="preserve"> د نورو ولسوالیو په پرتله لږې اړتیاوې لري. دا معلومات د سمنګان ولایت لپاره د روغتیايي </w:t>
      </w:r>
      <w:r w:rsidR="00FF712F">
        <w:rPr>
          <w:rFonts w:asciiTheme="minorHAnsi" w:hAnsiTheme="minorHAnsi" w:cstheme="minorHAnsi"/>
          <w:rtl/>
        </w:rPr>
        <w:t>سرچینو</w:t>
      </w:r>
      <w:r w:rsidR="00D76248" w:rsidRPr="00D97B7C">
        <w:rPr>
          <w:rFonts w:asciiTheme="minorHAnsi" w:hAnsiTheme="minorHAnsi" w:cstheme="minorHAnsi"/>
          <w:rtl/>
        </w:rPr>
        <w:t xml:space="preserve"> د دقیق پلان جوړونې او د اړونده اضافي </w:t>
      </w:r>
      <w:r w:rsidR="00E6403F">
        <w:rPr>
          <w:rFonts w:asciiTheme="minorHAnsi" w:hAnsiTheme="minorHAnsi" w:cstheme="minorHAnsi"/>
          <w:rtl/>
        </w:rPr>
        <w:t>خدمتونو</w:t>
      </w:r>
      <w:r w:rsidR="00D76248" w:rsidRPr="00D97B7C">
        <w:rPr>
          <w:rFonts w:asciiTheme="minorHAnsi" w:hAnsiTheme="minorHAnsi" w:cstheme="minorHAnsi"/>
          <w:rtl/>
        </w:rPr>
        <w:t xml:space="preserve"> د پراختیا لپاره لارښوونه برابروي</w:t>
      </w:r>
      <w:r w:rsidR="00101758">
        <w:rPr>
          <w:rFonts w:asciiTheme="minorHAnsi" w:hAnsiTheme="minorHAnsi" w:cstheme="minorHAnsi"/>
        </w:rPr>
        <w:t>.</w:t>
      </w:r>
    </w:p>
    <w:p w14:paraId="21859B58" w14:textId="77777777" w:rsidR="00FA3D53" w:rsidRDefault="0077186F" w:rsidP="00FA3D53">
      <w:pPr>
        <w:keepNext/>
        <w:spacing w:line="276" w:lineRule="auto"/>
        <w:jc w:val="both"/>
      </w:pPr>
      <w:r w:rsidRPr="00D97B7C">
        <w:rPr>
          <w:noProof/>
          <w:sz w:val="24"/>
          <w:szCs w:val="24"/>
        </w:rPr>
        <w:drawing>
          <wp:inline distT="0" distB="0" distL="0" distR="0" wp14:anchorId="13B8C7E5" wp14:editId="32D95A15">
            <wp:extent cx="5731510" cy="2143125"/>
            <wp:effectExtent l="0" t="0" r="2540"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1DA5331F" w14:textId="2E1AC4B4" w:rsidR="00101758" w:rsidRPr="007B43AE" w:rsidRDefault="0040150E" w:rsidP="007B43AE">
      <w:pPr>
        <w:pStyle w:val="Caption"/>
        <w:jc w:val="center"/>
        <w:rPr>
          <w:rStyle w:val="BookTitle"/>
          <w:b w:val="0"/>
          <w:bCs w:val="0"/>
          <w:i/>
          <w:iCs/>
          <w:spacing w:val="0"/>
          <w:rtl/>
          <w:lang w:bidi="ps-AF"/>
        </w:rPr>
      </w:pPr>
      <w:bookmarkStart w:id="375" w:name="_Toc229987705"/>
      <w:r>
        <w:rPr>
          <w:rFonts w:hint="cs"/>
          <w:i w:val="0"/>
          <w:iCs w:val="0"/>
          <w:rtl/>
          <w:lang w:bidi="ps-AF"/>
        </w:rPr>
        <w:t>۱۶۰</w:t>
      </w:r>
      <w:r w:rsidR="00FA3D53" w:rsidRPr="007B43AE">
        <w:rPr>
          <w:rFonts w:hint="cs"/>
          <w:i w:val="0"/>
          <w:iCs w:val="0"/>
          <w:rtl/>
        </w:rPr>
        <w:t>ګ</w:t>
      </w:r>
      <w:r w:rsidR="00FA3D53" w:rsidRPr="007B43AE">
        <w:rPr>
          <w:rFonts w:hint="eastAsia"/>
          <w:i w:val="0"/>
          <w:iCs w:val="0"/>
          <w:rtl/>
        </w:rPr>
        <w:t>راف</w:t>
      </w:r>
      <w:r w:rsidR="00FA3D53" w:rsidRPr="007B43AE">
        <w:rPr>
          <w:rFonts w:hint="cs"/>
          <w:i w:val="0"/>
          <w:iCs w:val="0"/>
          <w:rtl/>
          <w:lang w:bidi="ps-AF"/>
        </w:rPr>
        <w:t>:</w:t>
      </w:r>
      <w:r w:rsidR="007B43AE" w:rsidRPr="007B43A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7B43AE" w:rsidRPr="007B43AE">
        <w:rPr>
          <w:b/>
          <w:bCs/>
          <w:i w:val="0"/>
          <w:iCs w:val="0"/>
          <w:rtl/>
        </w:rPr>
        <w:t xml:space="preserve">د </w:t>
      </w:r>
      <w:r w:rsidR="007B43AE" w:rsidRPr="007B43AE">
        <w:rPr>
          <w:b/>
          <w:bCs/>
          <w:i w:val="0"/>
          <w:iCs w:val="0"/>
          <w:rtl/>
          <w:lang w:bidi="ps-AF"/>
        </w:rPr>
        <w:t xml:space="preserve">سمنګان په </w:t>
      </w:r>
      <w:r w:rsidR="009A71D0">
        <w:rPr>
          <w:b/>
          <w:bCs/>
          <w:i w:val="0"/>
          <w:iCs w:val="0"/>
          <w:rtl/>
          <w:lang w:bidi="ps-AF"/>
        </w:rPr>
        <w:t>ولسوالیو کې</w:t>
      </w:r>
      <w:r w:rsidR="007B43AE" w:rsidRPr="007B43AE">
        <w:rPr>
          <w:b/>
          <w:bCs/>
          <w:i w:val="0"/>
          <w:iCs w:val="0"/>
          <w:rtl/>
          <w:lang w:bidi="ps-AF"/>
        </w:rPr>
        <w:t xml:space="preserve"> </w:t>
      </w:r>
      <w:r w:rsidR="007B43AE" w:rsidRPr="007B43AE">
        <w:rPr>
          <w:b/>
          <w:bCs/>
          <w:i w:val="0"/>
          <w:iCs w:val="0"/>
          <w:rtl/>
        </w:rPr>
        <w:t>د ټولنې د اړتيا و</w:t>
      </w:r>
      <w:r w:rsidR="007B43AE" w:rsidRPr="007B43AE">
        <w:rPr>
          <w:b/>
          <w:bCs/>
          <w:i w:val="0"/>
          <w:iCs w:val="0"/>
          <w:rtl/>
          <w:lang w:bidi="ps-AF"/>
        </w:rPr>
        <w:t xml:space="preserve">ړ روغتیایي </w:t>
      </w:r>
      <w:r w:rsidR="007B43AE" w:rsidRPr="007B43AE">
        <w:rPr>
          <w:b/>
          <w:bCs/>
          <w:i w:val="0"/>
          <w:iCs w:val="0"/>
          <w:rtl/>
        </w:rPr>
        <w:t>خدمتونه</w:t>
      </w:r>
      <w:bookmarkEnd w:id="375"/>
    </w:p>
    <w:p w14:paraId="65A6EFEC" w14:textId="77777777" w:rsidR="005857AE" w:rsidRPr="005857AE" w:rsidRDefault="00AA2F8C" w:rsidP="00F36345">
      <w:pPr>
        <w:pStyle w:val="Heading3"/>
        <w:rPr>
          <w:rFonts w:eastAsiaTheme="minorEastAsia"/>
        </w:rPr>
      </w:pPr>
      <w:r>
        <w:rPr>
          <w:rStyle w:val="BookTitle"/>
          <w:b/>
          <w:bCs/>
          <w:i w:val="0"/>
          <w:iCs w:val="0"/>
        </w:rPr>
        <w:t xml:space="preserve"> </w:t>
      </w:r>
      <w:bookmarkStart w:id="376" w:name="_Toc233792053"/>
      <w:r>
        <w:rPr>
          <w:rStyle w:val="BookTitle"/>
          <w:b/>
          <w:bCs/>
          <w:i w:val="0"/>
          <w:iCs w:val="0"/>
        </w:rPr>
        <w:t>.2.</w:t>
      </w:r>
      <w:r w:rsidR="00F36345">
        <w:rPr>
          <w:rStyle w:val="BookTitle"/>
          <w:b/>
          <w:bCs/>
          <w:i w:val="0"/>
          <w:iCs w:val="0"/>
        </w:rPr>
        <w:t>33</w:t>
      </w:r>
      <w:r>
        <w:rPr>
          <w:rStyle w:val="BookTitle"/>
          <w:b/>
          <w:bCs/>
          <w:i w:val="0"/>
          <w:iCs w:val="0"/>
        </w:rPr>
        <w:t>.4</w:t>
      </w:r>
      <w:r w:rsidR="005857AE" w:rsidRPr="009162B0">
        <w:rPr>
          <w:rStyle w:val="BookTitle"/>
          <w:b/>
          <w:bCs/>
          <w:i w:val="0"/>
          <w:iCs w:val="0"/>
          <w:rtl/>
        </w:rPr>
        <w:t xml:space="preserve">د </w:t>
      </w:r>
      <w:r w:rsidR="005857AE">
        <w:rPr>
          <w:rStyle w:val="BookTitle"/>
          <w:rFonts w:hint="cs"/>
          <w:b/>
          <w:bCs/>
          <w:i w:val="0"/>
          <w:iCs w:val="0"/>
          <w:rtl/>
        </w:rPr>
        <w:t>سمنګان</w:t>
      </w:r>
      <w:r w:rsidR="005857AE" w:rsidRPr="009162B0">
        <w:rPr>
          <w:rStyle w:val="BookTitle"/>
          <w:rFonts w:eastAsiaTheme="minorEastAsia" w:hint="cs"/>
          <w:b/>
          <w:bCs/>
          <w:i w:val="0"/>
          <w:iCs w:val="0"/>
          <w:rtl/>
        </w:rPr>
        <w:t xml:space="preserve"> </w:t>
      </w:r>
      <w:r w:rsidR="005857AE" w:rsidRPr="009162B0">
        <w:rPr>
          <w:rStyle w:val="BookTitle"/>
          <w:b/>
          <w:bCs/>
          <w:i w:val="0"/>
          <w:iCs w:val="0"/>
          <w:rtl/>
        </w:rPr>
        <w:t xml:space="preserve">د ټولنې </w:t>
      </w:r>
      <w:r w:rsidR="005857AE" w:rsidRPr="009162B0">
        <w:rPr>
          <w:rStyle w:val="BookTitle"/>
          <w:rFonts w:hint="cs"/>
          <w:b/>
          <w:bCs/>
          <w:i w:val="0"/>
          <w:iCs w:val="0"/>
          <w:rtl/>
        </w:rPr>
        <w:t xml:space="preserve">د </w:t>
      </w:r>
      <w:r w:rsidR="005857AE" w:rsidRPr="009162B0">
        <w:rPr>
          <w:rStyle w:val="BookTitle"/>
          <w:b/>
          <w:bCs/>
          <w:i w:val="0"/>
          <w:iCs w:val="0"/>
          <w:rtl/>
        </w:rPr>
        <w:t>اړتيا</w:t>
      </w:r>
      <w:r w:rsidR="005857AE" w:rsidRPr="009162B0">
        <w:rPr>
          <w:rStyle w:val="BookTitle"/>
          <w:rFonts w:hint="cs"/>
          <w:b/>
          <w:bCs/>
          <w:i w:val="0"/>
          <w:iCs w:val="0"/>
          <w:rtl/>
        </w:rPr>
        <w:t xml:space="preserve"> </w:t>
      </w:r>
      <w:r w:rsidR="005857AE" w:rsidRPr="009162B0">
        <w:rPr>
          <w:rStyle w:val="BookTitle"/>
          <w:b/>
          <w:bCs/>
          <w:i w:val="0"/>
          <w:iCs w:val="0"/>
          <w:rtl/>
        </w:rPr>
        <w:t>و</w:t>
      </w:r>
      <w:r w:rsidR="005857AE" w:rsidRPr="009162B0">
        <w:rPr>
          <w:rStyle w:val="BookTitle"/>
          <w:rFonts w:hint="cs"/>
          <w:b/>
          <w:bCs/>
          <w:i w:val="0"/>
          <w:iCs w:val="0"/>
          <w:rtl/>
        </w:rPr>
        <w:t>ړ</w:t>
      </w:r>
      <w:r w:rsidR="005857AE" w:rsidRPr="009162B0">
        <w:rPr>
          <w:rStyle w:val="BookTitle"/>
          <w:b/>
          <w:bCs/>
          <w:i w:val="0"/>
          <w:iCs w:val="0"/>
          <w:rtl/>
        </w:rPr>
        <w:t xml:space="preserve"> </w:t>
      </w:r>
      <w:r w:rsidR="005857AE">
        <w:rPr>
          <w:rStyle w:val="BookTitle"/>
          <w:rFonts w:hint="cs"/>
          <w:b/>
          <w:bCs/>
          <w:i w:val="0"/>
          <w:iCs w:val="0"/>
          <w:rtl/>
        </w:rPr>
        <w:t xml:space="preserve">تعلیمي </w:t>
      </w:r>
      <w:r w:rsidR="005857AE" w:rsidRPr="009162B0">
        <w:rPr>
          <w:rStyle w:val="BookTitle"/>
          <w:b/>
          <w:bCs/>
          <w:i w:val="0"/>
          <w:iCs w:val="0"/>
          <w:rtl/>
        </w:rPr>
        <w:t>خدمتونه</w:t>
      </w:r>
      <w:bookmarkEnd w:id="376"/>
      <w:r w:rsidR="005857AE" w:rsidRPr="009162B0">
        <w:rPr>
          <w:rStyle w:val="BookTitle"/>
          <w:rFonts w:eastAsiaTheme="minorEastAsia" w:hint="cs"/>
          <w:b/>
          <w:bCs/>
          <w:i w:val="0"/>
          <w:iCs w:val="0"/>
          <w:rtl/>
        </w:rPr>
        <w:t xml:space="preserve">  </w:t>
      </w:r>
    </w:p>
    <w:p w14:paraId="504F0B66" w14:textId="13101A30" w:rsidR="00D76248" w:rsidRPr="00D97B7C" w:rsidRDefault="00687415" w:rsidP="00687415">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lang w:bidi="ps-AF"/>
        </w:rPr>
        <w:t>161</w:t>
      </w:r>
      <w:r w:rsidR="00355242" w:rsidRPr="00355242">
        <w:rPr>
          <w:rFonts w:asciiTheme="minorHAnsi" w:hAnsiTheme="minorHAnsi" w:cstheme="minorHAnsi"/>
          <w:rtl/>
          <w:lang w:bidi="ps-AF"/>
        </w:rPr>
        <w:t xml:space="preserve"> ګراف</w:t>
      </w:r>
      <w:r w:rsidR="00355242" w:rsidRPr="00587B4C">
        <w:rPr>
          <w:rtl/>
        </w:rPr>
        <w:t xml:space="preserve"> </w:t>
      </w:r>
      <w:r w:rsidR="00D76248" w:rsidRPr="00D97B7C">
        <w:rPr>
          <w:rFonts w:asciiTheme="minorHAnsi" w:hAnsiTheme="minorHAnsi" w:cstheme="minorHAnsi"/>
          <w:rtl/>
        </w:rPr>
        <w:t>ښيي چې د سمنګان ولایت په بېلابېلو ولسوالیو کې د ټولنې تعلیمي اړتیاوې په درې برخو وېشل شوې دي</w:t>
      </w:r>
      <w:r w:rsidR="00D76248" w:rsidRPr="00D97B7C">
        <w:rPr>
          <w:rFonts w:asciiTheme="minorHAnsi" w:hAnsiTheme="minorHAnsi" w:cstheme="minorHAnsi"/>
        </w:rPr>
        <w:t xml:space="preserve">: </w:t>
      </w:r>
      <w:r w:rsidR="006C688F">
        <w:rPr>
          <w:rStyle w:val="Strong"/>
          <w:rFonts w:asciiTheme="minorHAnsi" w:hAnsiTheme="minorHAnsi" w:cstheme="minorHAnsi" w:hint="cs"/>
          <w:b w:val="0"/>
          <w:bCs w:val="0"/>
          <w:rtl/>
          <w:lang w:bidi="ps-AF"/>
        </w:rPr>
        <w:t>ښوونځي</w:t>
      </w:r>
      <w:r w:rsidR="00D76248" w:rsidRPr="00D97B7C">
        <w:rPr>
          <w:rStyle w:val="Strong"/>
          <w:rFonts w:asciiTheme="minorHAnsi" w:hAnsiTheme="minorHAnsi" w:cstheme="minorHAnsi"/>
          <w:b w:val="0"/>
          <w:bCs w:val="0"/>
          <w:rtl/>
        </w:rPr>
        <w:t xml:space="preserve"> ته مراجعه، لنډمهاله زده کړې او نور تعلیمي </w:t>
      </w:r>
      <w:r w:rsidR="00CF62F2">
        <w:rPr>
          <w:rStyle w:val="Strong"/>
          <w:rFonts w:asciiTheme="minorHAnsi" w:hAnsiTheme="minorHAnsi" w:cstheme="minorHAnsi"/>
          <w:b w:val="0"/>
          <w:bCs w:val="0"/>
          <w:rtl/>
        </w:rPr>
        <w:t>خدمتونو</w:t>
      </w:r>
      <w:r w:rsidR="00D76248" w:rsidRPr="00D97B7C">
        <w:rPr>
          <w:rFonts w:asciiTheme="minorHAnsi" w:hAnsiTheme="minorHAnsi" w:cstheme="minorHAnsi"/>
        </w:rPr>
        <w:t>.</w:t>
      </w:r>
    </w:p>
    <w:p w14:paraId="037519A8" w14:textId="7F0CC599" w:rsidR="00D76248" w:rsidRPr="00D97B7C" w:rsidRDefault="00D76248" w:rsidP="006C688F">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6C688F">
        <w:rPr>
          <w:rStyle w:val="Strong"/>
          <w:rFonts w:asciiTheme="minorHAnsi" w:hAnsiTheme="minorHAnsi" w:cstheme="minorHAnsi" w:hint="cs"/>
          <w:b w:val="0"/>
          <w:bCs w:val="0"/>
          <w:rtl/>
          <w:lang w:bidi="ps-AF"/>
        </w:rPr>
        <w:t>ښوونځي ته</w:t>
      </w:r>
      <w:r w:rsidRPr="00D97B7C">
        <w:rPr>
          <w:rFonts w:asciiTheme="minorHAnsi" w:hAnsiTheme="minorHAnsi" w:cstheme="minorHAnsi"/>
          <w:rtl/>
        </w:rPr>
        <w:t xml:space="preserve"> تر ټولو </w:t>
      </w:r>
      <w:r w:rsidR="006959D9">
        <w:rPr>
          <w:rFonts w:asciiTheme="minorHAnsi" w:hAnsiTheme="minorHAnsi" w:cstheme="minorHAnsi"/>
          <w:rtl/>
        </w:rPr>
        <w:t>ډېره</w:t>
      </w:r>
      <w:r w:rsidR="006C688F" w:rsidRPr="00D97B7C">
        <w:rPr>
          <w:rStyle w:val="Strong"/>
          <w:rFonts w:asciiTheme="minorHAnsi" w:hAnsiTheme="minorHAnsi" w:cstheme="minorHAnsi"/>
          <w:b w:val="0"/>
          <w:bCs w:val="0"/>
          <w:rtl/>
        </w:rPr>
        <w:t xml:space="preserve"> اړتیا</w:t>
      </w:r>
      <w:r w:rsidRPr="00D97B7C">
        <w:rPr>
          <w:rFonts w:asciiTheme="minorHAnsi" w:hAnsiTheme="minorHAnsi" w:cstheme="minorHAnsi"/>
          <w:rtl/>
        </w:rPr>
        <w:t xml:space="preserve"> په </w:t>
      </w:r>
      <w:r w:rsidRPr="00D97B7C">
        <w:rPr>
          <w:rStyle w:val="Strong"/>
          <w:rFonts w:asciiTheme="minorHAnsi" w:hAnsiTheme="minorHAnsi" w:cstheme="minorHAnsi"/>
          <w:b w:val="0"/>
          <w:bCs w:val="0"/>
          <w:rtl/>
        </w:rPr>
        <w:t>ایبک</w:t>
      </w:r>
      <w:r w:rsidRPr="00D97B7C">
        <w:rPr>
          <w:rStyle w:val="Strong"/>
          <w:rFonts w:asciiTheme="minorHAnsi" w:hAnsiTheme="minorHAnsi" w:cstheme="minorHAnsi"/>
          <w:b w:val="0"/>
          <w:bCs w:val="0"/>
        </w:rPr>
        <w:t xml:space="preserve"> </w:t>
      </w:r>
      <w:r w:rsidR="006C688F" w:rsidRPr="00D97B7C">
        <w:rPr>
          <w:rFonts w:asciiTheme="minorHAnsi" w:hAnsiTheme="minorHAnsi" w:cstheme="minorHAnsi"/>
          <w:rtl/>
        </w:rPr>
        <w:t xml:space="preserve">کې </w:t>
      </w:r>
      <w:r w:rsidRPr="00D97B7C">
        <w:rPr>
          <w:rStyle w:val="Strong"/>
          <w:rFonts w:asciiTheme="minorHAnsi" w:hAnsiTheme="minorHAnsi" w:cstheme="minorHAnsi"/>
          <w:b w:val="0"/>
          <w:bCs w:val="0"/>
          <w:rtl/>
          <w:lang w:bidi="fa-IR"/>
        </w:rPr>
        <w:t>۸۶</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ده، په داسې حال کې چې په </w:t>
      </w:r>
      <w:r w:rsidRPr="00D97B7C">
        <w:rPr>
          <w:rStyle w:val="Strong"/>
          <w:rFonts w:asciiTheme="minorHAnsi" w:hAnsiTheme="minorHAnsi" w:cstheme="minorHAnsi"/>
          <w:b w:val="0"/>
          <w:bCs w:val="0"/>
          <w:rtl/>
        </w:rPr>
        <w:t>سارباغ</w:t>
      </w:r>
      <w:r w:rsidRPr="00D97B7C">
        <w:rPr>
          <w:rStyle w:val="Strong"/>
          <w:rFonts w:asciiTheme="minorHAnsi" w:hAnsiTheme="minorHAnsi" w:cstheme="minorHAnsi"/>
          <w:b w:val="0"/>
          <w:bCs w:val="0"/>
        </w:rPr>
        <w:t xml:space="preserve"> </w:t>
      </w:r>
      <w:r w:rsidR="006C688F" w:rsidRPr="00D97B7C">
        <w:rPr>
          <w:rFonts w:asciiTheme="minorHAnsi" w:hAnsiTheme="minorHAnsi" w:cstheme="minorHAnsi"/>
          <w:rtl/>
        </w:rPr>
        <w:t xml:space="preserve">کې </w:t>
      </w:r>
      <w:r w:rsidRPr="00D97B7C">
        <w:rPr>
          <w:rStyle w:val="Strong"/>
          <w:rFonts w:asciiTheme="minorHAnsi" w:hAnsiTheme="minorHAnsi" w:cstheme="minorHAnsi"/>
          <w:b w:val="0"/>
          <w:bCs w:val="0"/>
          <w:rtl/>
          <w:lang w:bidi="fa-IR"/>
        </w:rPr>
        <w:t>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دره صوف بالا</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۱۴</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تر ټولو </w:t>
      </w:r>
      <w:r w:rsidR="006959D9">
        <w:rPr>
          <w:rFonts w:asciiTheme="minorHAnsi" w:hAnsiTheme="minorHAnsi" w:cstheme="minorHAnsi"/>
          <w:rtl/>
        </w:rPr>
        <w:t>کمه</w:t>
      </w:r>
      <w:r w:rsidRPr="00D97B7C">
        <w:rPr>
          <w:rFonts w:asciiTheme="minorHAnsi" w:hAnsiTheme="minorHAnsi" w:cstheme="minorHAnsi"/>
          <w:rtl/>
        </w:rPr>
        <w:t xml:space="preserve"> ده. دا توپیر ښيي چې د </w:t>
      </w:r>
      <w:r w:rsidR="006C688F">
        <w:rPr>
          <w:rStyle w:val="Strong"/>
          <w:rFonts w:asciiTheme="minorHAnsi" w:hAnsiTheme="minorHAnsi" w:cstheme="minorHAnsi" w:hint="cs"/>
          <w:b w:val="0"/>
          <w:bCs w:val="0"/>
          <w:rtl/>
          <w:lang w:bidi="ps-AF"/>
        </w:rPr>
        <w:t>ښوونځيو</w:t>
      </w:r>
      <w:r w:rsidRPr="00D97B7C">
        <w:rPr>
          <w:rFonts w:asciiTheme="minorHAnsi" w:hAnsiTheme="minorHAnsi" w:cstheme="minorHAnsi"/>
          <w:rtl/>
        </w:rPr>
        <w:t xml:space="preserve"> محد</w:t>
      </w:r>
      <w:r w:rsidR="006C688F">
        <w:rPr>
          <w:rFonts w:asciiTheme="minorHAnsi" w:hAnsiTheme="minorHAnsi" w:cstheme="minorHAnsi"/>
          <w:rtl/>
        </w:rPr>
        <w:t>ود لاسرسی یا د زده کوونکو د نفو</w:t>
      </w:r>
      <w:r w:rsidR="006C688F">
        <w:rPr>
          <w:rFonts w:asciiTheme="minorHAnsi" w:hAnsiTheme="minorHAnsi" w:cstheme="minorHAnsi" w:hint="cs"/>
          <w:rtl/>
          <w:lang w:bidi="ps-AF"/>
        </w:rPr>
        <w:t>سو</w:t>
      </w:r>
      <w:r w:rsidRPr="00D97B7C">
        <w:rPr>
          <w:rFonts w:asciiTheme="minorHAnsi" w:hAnsiTheme="minorHAnsi" w:cstheme="minorHAnsi"/>
          <w:rtl/>
        </w:rPr>
        <w:t xml:space="preserve"> توپیر په ولسوالیو کې شتون لري</w:t>
      </w:r>
      <w:r w:rsidRPr="00D97B7C">
        <w:rPr>
          <w:rFonts w:asciiTheme="minorHAnsi" w:hAnsiTheme="minorHAnsi" w:cstheme="minorHAnsi"/>
        </w:rPr>
        <w:t>.</w:t>
      </w:r>
    </w:p>
    <w:p w14:paraId="3E65EE17" w14:textId="7FECFF50" w:rsidR="00D76248" w:rsidRPr="00D97B7C" w:rsidRDefault="00D76248" w:rsidP="0010175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lastRenderedPageBreak/>
        <w:t xml:space="preserve">د </w:t>
      </w:r>
      <w:r w:rsidRPr="00D97B7C">
        <w:rPr>
          <w:rStyle w:val="Strong"/>
          <w:rFonts w:asciiTheme="minorHAnsi" w:hAnsiTheme="minorHAnsi" w:cstheme="minorHAnsi"/>
          <w:b w:val="0"/>
          <w:bCs w:val="0"/>
          <w:rtl/>
        </w:rPr>
        <w:t>لنډمهاله زده کړو</w:t>
      </w:r>
      <w:r w:rsidRPr="00D97B7C">
        <w:rPr>
          <w:rFonts w:asciiTheme="minorHAnsi" w:hAnsiTheme="minorHAnsi" w:cstheme="minorHAnsi"/>
          <w:rtl/>
        </w:rPr>
        <w:t xml:space="preserve"> </w:t>
      </w:r>
      <w:r w:rsidR="006C688F">
        <w:rPr>
          <w:rFonts w:asciiTheme="minorHAnsi" w:hAnsiTheme="minorHAnsi" w:cstheme="minorHAnsi" w:hint="cs"/>
          <w:rtl/>
          <w:lang w:bidi="ps-AF"/>
        </w:rPr>
        <w:t xml:space="preserve">په </w:t>
      </w:r>
      <w:r w:rsidRPr="00D97B7C">
        <w:rPr>
          <w:rFonts w:asciiTheme="minorHAnsi" w:hAnsiTheme="minorHAnsi" w:cstheme="minorHAnsi"/>
          <w:rtl/>
        </w:rPr>
        <w:t xml:space="preserve">برخه کې، ټولې اړتیاوې په </w:t>
      </w:r>
      <w:r w:rsidRPr="00D97B7C">
        <w:rPr>
          <w:rStyle w:val="Strong"/>
          <w:rFonts w:asciiTheme="minorHAnsi" w:hAnsiTheme="minorHAnsi" w:cstheme="minorHAnsi"/>
          <w:b w:val="0"/>
          <w:bCs w:val="0"/>
          <w:rtl/>
        </w:rPr>
        <w:t xml:space="preserve">ایبک او سارباغ کې </w:t>
      </w:r>
      <w:r w:rsidRPr="00D97B7C">
        <w:rPr>
          <w:rStyle w:val="Strong"/>
          <w:rFonts w:asciiTheme="minorHAnsi" w:hAnsiTheme="minorHAnsi" w:cstheme="minorHAnsi"/>
          <w:b w:val="0"/>
          <w:bCs w:val="0"/>
          <w:rtl/>
          <w:lang w:bidi="fa-IR"/>
        </w:rPr>
        <w:t>۱۰۰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راپور شوې دي، چې د مهارتونو د پیاوړتیا او د تعلیمي خلاوو د ډکولو لپاره د لنډمهاله کورسونو اهمیت څرګندوي. په نورو ولسوالیو کې د دې اړتیا سلنه د </w:t>
      </w:r>
      <w:r w:rsidRPr="00D97B7C">
        <w:rPr>
          <w:rStyle w:val="Strong"/>
          <w:rFonts w:asciiTheme="minorHAnsi" w:hAnsiTheme="minorHAnsi" w:cstheme="minorHAnsi"/>
          <w:b w:val="0"/>
          <w:bCs w:val="0"/>
          <w:rtl/>
          <w:lang w:bidi="fa-IR"/>
        </w:rPr>
        <w:t>۱۴</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rPr>
        <w:t xml:space="preserve">تر </w:t>
      </w:r>
      <w:r w:rsidRPr="00D97B7C">
        <w:rPr>
          <w:rStyle w:val="Strong"/>
          <w:rFonts w:asciiTheme="minorHAnsi" w:hAnsiTheme="minorHAnsi" w:cstheme="minorHAnsi"/>
          <w:b w:val="0"/>
          <w:bCs w:val="0"/>
          <w:rtl/>
          <w:lang w:bidi="fa-IR"/>
        </w:rPr>
        <w:t>۸۹</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پورې بدلون لري، چې د لاسرسي یا اړتیاوو په توپیر اشاره کوي</w:t>
      </w:r>
      <w:r w:rsidRPr="00D97B7C">
        <w:rPr>
          <w:rFonts w:asciiTheme="minorHAnsi" w:hAnsiTheme="minorHAnsi" w:cstheme="minorHAnsi"/>
        </w:rPr>
        <w:t>.</w:t>
      </w:r>
    </w:p>
    <w:p w14:paraId="676BBAB3" w14:textId="7C3B065D" w:rsidR="00D76248" w:rsidRPr="00D97B7C" w:rsidRDefault="00D76248" w:rsidP="00101758">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 xml:space="preserve">نور تعلیمي </w:t>
      </w:r>
      <w:r w:rsidR="00E6403F">
        <w:rPr>
          <w:rStyle w:val="Strong"/>
          <w:rFonts w:asciiTheme="minorHAnsi" w:hAnsiTheme="minorHAnsi" w:cstheme="minorHAnsi"/>
          <w:b w:val="0"/>
          <w:bCs w:val="0"/>
          <w:rtl/>
        </w:rPr>
        <w:t>خدمتونو</w:t>
      </w:r>
      <w:r w:rsidRPr="00D97B7C">
        <w:rPr>
          <w:rFonts w:asciiTheme="minorHAnsi" w:hAnsiTheme="minorHAnsi" w:cstheme="minorHAnsi"/>
          <w:rtl/>
        </w:rPr>
        <w:t xml:space="preserve"> برخه کې په ټولو ولسوالیو کې </w:t>
      </w:r>
      <w:r w:rsidRPr="00D97B7C">
        <w:rPr>
          <w:rFonts w:asciiTheme="minorHAnsi" w:hAnsiTheme="minorHAnsi" w:cstheme="minorHAnsi"/>
          <w:rtl/>
          <w:lang w:bidi="fa-IR"/>
        </w:rPr>
        <w:t>۰</w:t>
      </w:r>
      <w:r w:rsidR="00FA14D4">
        <w:rPr>
          <w:rFonts w:asciiTheme="minorHAnsi" w:hAnsiTheme="minorHAnsi" w:cstheme="minorHAnsi"/>
          <w:rtl/>
          <w:lang w:bidi="fa-IR"/>
        </w:rPr>
        <w:t>سلنه</w:t>
      </w:r>
      <w:r w:rsidRPr="00D97B7C">
        <w:rPr>
          <w:rFonts w:asciiTheme="minorHAnsi" w:hAnsiTheme="minorHAnsi" w:cstheme="minorHAnsi"/>
          <w:rtl/>
        </w:rPr>
        <w:t xml:space="preserve"> راپور شوې، چې ښيي د تکمیلي پروګرامونو یا اضافي تعلیمي فعالیتونو نشتوالی شتون لري</w:t>
      </w:r>
      <w:r w:rsidRPr="00D97B7C">
        <w:rPr>
          <w:rFonts w:asciiTheme="minorHAnsi" w:hAnsiTheme="minorHAnsi" w:cstheme="minorHAnsi"/>
        </w:rPr>
        <w:t>.</w:t>
      </w:r>
    </w:p>
    <w:p w14:paraId="2AE656C5" w14:textId="6004ACAA" w:rsidR="00D76248" w:rsidRPr="00D97B7C" w:rsidRDefault="007727EC" w:rsidP="006C688F">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ټولیز ډول</w:t>
      </w:r>
      <w:r w:rsidR="0040150E">
        <w:rPr>
          <w:rFonts w:asciiTheme="minorHAnsi" w:hAnsiTheme="minorHAnsi" w:cstheme="minorHAnsi" w:hint="cs"/>
          <w:rtl/>
          <w:lang w:bidi="ps-AF"/>
        </w:rPr>
        <w:t xml:space="preserve"> </w:t>
      </w:r>
      <w:r w:rsidR="00D76248" w:rsidRPr="00D97B7C">
        <w:rPr>
          <w:rStyle w:val="Strong"/>
          <w:rFonts w:asciiTheme="minorHAnsi" w:hAnsiTheme="minorHAnsi" w:cstheme="minorHAnsi"/>
          <w:b w:val="0"/>
          <w:bCs w:val="0"/>
          <w:rtl/>
        </w:rPr>
        <w:t>ایبک او سارباغ</w:t>
      </w:r>
      <w:r w:rsidR="00D76248" w:rsidRPr="00D97B7C">
        <w:rPr>
          <w:rFonts w:asciiTheme="minorHAnsi" w:hAnsiTheme="minorHAnsi" w:cstheme="minorHAnsi"/>
          <w:rtl/>
        </w:rPr>
        <w:t xml:space="preserve"> </w:t>
      </w:r>
      <w:r w:rsidR="006C688F">
        <w:rPr>
          <w:rStyle w:val="Strong"/>
          <w:rFonts w:asciiTheme="minorHAnsi" w:hAnsiTheme="minorHAnsi" w:cstheme="minorHAnsi" w:hint="cs"/>
          <w:b w:val="0"/>
          <w:bCs w:val="0"/>
          <w:rtl/>
          <w:lang w:bidi="ps-AF"/>
        </w:rPr>
        <w:t xml:space="preserve">ښوونځي </w:t>
      </w:r>
      <w:r w:rsidR="00D76248" w:rsidRPr="00D97B7C">
        <w:rPr>
          <w:rFonts w:asciiTheme="minorHAnsi" w:hAnsiTheme="minorHAnsi" w:cstheme="minorHAnsi"/>
          <w:rtl/>
        </w:rPr>
        <w:t xml:space="preserve">او لنډمهاله زده کړو </w:t>
      </w:r>
      <w:r w:rsidR="006C688F">
        <w:rPr>
          <w:rFonts w:asciiTheme="minorHAnsi" w:hAnsiTheme="minorHAnsi" w:cstheme="minorHAnsi" w:hint="cs"/>
          <w:rtl/>
          <w:lang w:bidi="ps-AF"/>
        </w:rPr>
        <w:t>ته</w:t>
      </w:r>
      <w:r w:rsidR="00D76248" w:rsidRPr="00D97B7C">
        <w:rPr>
          <w:rFonts w:asciiTheme="minorHAnsi" w:hAnsiTheme="minorHAnsi" w:cstheme="minorHAnsi"/>
          <w:rtl/>
        </w:rPr>
        <w:t xml:space="preserve"> تر ټولو زیاتې اړتیاوې لري، او په نورو ولسوالیو کې د تعلیمي </w:t>
      </w:r>
      <w:r w:rsidR="0040150E">
        <w:rPr>
          <w:rFonts w:asciiTheme="minorHAnsi" w:hAnsiTheme="minorHAnsi" w:cstheme="minorHAnsi" w:hint="cs"/>
          <w:rtl/>
          <w:lang w:bidi="ps-AF"/>
        </w:rPr>
        <w:t>زېربناوو</w:t>
      </w:r>
      <w:r w:rsidR="00D76248" w:rsidRPr="00D97B7C">
        <w:rPr>
          <w:rFonts w:asciiTheme="minorHAnsi" w:hAnsiTheme="minorHAnsi" w:cstheme="minorHAnsi"/>
          <w:rtl/>
        </w:rPr>
        <w:t xml:space="preserve"> پراختیا او د لنډمهاله کورسونو وړاندې کول هم محسوس دي. په ورته وخت کې، </w:t>
      </w:r>
      <w:r w:rsidR="00D76248" w:rsidRPr="00D97B7C">
        <w:rPr>
          <w:rStyle w:val="Strong"/>
          <w:rFonts w:asciiTheme="minorHAnsi" w:hAnsiTheme="minorHAnsi" w:cstheme="minorHAnsi"/>
          <w:b w:val="0"/>
          <w:bCs w:val="0"/>
          <w:rtl/>
        </w:rPr>
        <w:t>خلم او دره صوف بالا</w:t>
      </w:r>
      <w:r w:rsidR="00D76248" w:rsidRPr="00D97B7C">
        <w:rPr>
          <w:rFonts w:asciiTheme="minorHAnsi" w:hAnsiTheme="minorHAnsi" w:cstheme="minorHAnsi"/>
          <w:rtl/>
        </w:rPr>
        <w:t xml:space="preserve"> </w:t>
      </w:r>
      <w:r w:rsidR="006C688F">
        <w:rPr>
          <w:rFonts w:asciiTheme="minorHAnsi" w:hAnsiTheme="minorHAnsi" w:cstheme="minorHAnsi" w:hint="cs"/>
          <w:rtl/>
          <w:lang w:bidi="ps-AF"/>
        </w:rPr>
        <w:t>د</w:t>
      </w:r>
      <w:r w:rsidR="00D76248" w:rsidRPr="00D97B7C">
        <w:rPr>
          <w:rFonts w:asciiTheme="minorHAnsi" w:hAnsiTheme="minorHAnsi" w:cstheme="minorHAnsi"/>
          <w:rtl/>
        </w:rPr>
        <w:t xml:space="preserve"> نورو ولسوالیو پرتله لږې اړتیاوې لري</w:t>
      </w:r>
      <w:r w:rsidR="00D76248" w:rsidRPr="00D97B7C">
        <w:rPr>
          <w:rFonts w:asciiTheme="minorHAnsi" w:hAnsiTheme="minorHAnsi" w:cstheme="minorHAnsi"/>
        </w:rPr>
        <w:t>.</w:t>
      </w:r>
    </w:p>
    <w:p w14:paraId="619B9310" w14:textId="77777777" w:rsidR="00FA3D53" w:rsidRDefault="0077186F" w:rsidP="00FA3D53">
      <w:pPr>
        <w:keepNext/>
        <w:spacing w:line="276" w:lineRule="auto"/>
        <w:jc w:val="both"/>
      </w:pPr>
      <w:r w:rsidRPr="00D97B7C">
        <w:rPr>
          <w:noProof/>
          <w:sz w:val="24"/>
          <w:szCs w:val="24"/>
        </w:rPr>
        <w:drawing>
          <wp:inline distT="0" distB="0" distL="0" distR="0" wp14:anchorId="5761B2D1" wp14:editId="5A15D7F0">
            <wp:extent cx="5704840" cy="2247900"/>
            <wp:effectExtent l="0" t="0" r="1016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2865C24D" w14:textId="29D520CE" w:rsidR="00DB13A7" w:rsidRPr="007B43AE" w:rsidRDefault="004A0F11" w:rsidP="007B43AE">
      <w:pPr>
        <w:pStyle w:val="Caption"/>
        <w:jc w:val="center"/>
        <w:rPr>
          <w:i w:val="0"/>
          <w:iCs w:val="0"/>
          <w:rtl/>
          <w:lang w:bidi="ps-AF"/>
        </w:rPr>
      </w:pPr>
      <w:bookmarkStart w:id="377" w:name="_Toc229987706"/>
      <w:r>
        <w:rPr>
          <w:rFonts w:hint="cs"/>
          <w:i w:val="0"/>
          <w:iCs w:val="0"/>
          <w:rtl/>
          <w:lang w:bidi="ps-AF"/>
        </w:rPr>
        <w:t>۱۶۱</w:t>
      </w:r>
      <w:r w:rsidR="00FA3D53" w:rsidRPr="007B43AE">
        <w:rPr>
          <w:rFonts w:hint="cs"/>
          <w:i w:val="0"/>
          <w:iCs w:val="0"/>
          <w:rtl/>
        </w:rPr>
        <w:t>ګ</w:t>
      </w:r>
      <w:r w:rsidR="00FA3D53" w:rsidRPr="007B43AE">
        <w:rPr>
          <w:rFonts w:hint="eastAsia"/>
          <w:i w:val="0"/>
          <w:iCs w:val="0"/>
          <w:rtl/>
        </w:rPr>
        <w:t>راف</w:t>
      </w:r>
      <w:r w:rsidR="00FA3D53" w:rsidRPr="007B43AE">
        <w:rPr>
          <w:rFonts w:hint="cs"/>
          <w:i w:val="0"/>
          <w:iCs w:val="0"/>
          <w:rtl/>
          <w:lang w:bidi="ps-AF"/>
        </w:rPr>
        <w:t>:</w:t>
      </w:r>
      <w:r w:rsidR="007B43AE" w:rsidRPr="007B43A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7B43AE" w:rsidRPr="007B43AE">
        <w:rPr>
          <w:b/>
          <w:bCs/>
          <w:i w:val="0"/>
          <w:iCs w:val="0"/>
          <w:rtl/>
        </w:rPr>
        <w:t xml:space="preserve">د </w:t>
      </w:r>
      <w:r w:rsidR="007B43AE" w:rsidRPr="007B43AE">
        <w:rPr>
          <w:b/>
          <w:bCs/>
          <w:i w:val="0"/>
          <w:iCs w:val="0"/>
          <w:rtl/>
          <w:lang w:bidi="ps-AF"/>
        </w:rPr>
        <w:t xml:space="preserve">سمنګان په </w:t>
      </w:r>
      <w:r w:rsidR="009A71D0">
        <w:rPr>
          <w:b/>
          <w:bCs/>
          <w:i w:val="0"/>
          <w:iCs w:val="0"/>
          <w:rtl/>
          <w:lang w:bidi="ps-AF"/>
        </w:rPr>
        <w:t>ولسوالیو کې</w:t>
      </w:r>
      <w:r w:rsidR="007B43AE" w:rsidRPr="007B43AE">
        <w:rPr>
          <w:b/>
          <w:bCs/>
          <w:i w:val="0"/>
          <w:iCs w:val="0"/>
          <w:rtl/>
          <w:lang w:bidi="ps-AF"/>
        </w:rPr>
        <w:t xml:space="preserve"> </w:t>
      </w:r>
      <w:r w:rsidR="007B43AE" w:rsidRPr="007B43AE">
        <w:rPr>
          <w:b/>
          <w:bCs/>
          <w:i w:val="0"/>
          <w:iCs w:val="0"/>
          <w:rtl/>
        </w:rPr>
        <w:t>د ټولنې د اړتيا و</w:t>
      </w:r>
      <w:r w:rsidR="007B43AE" w:rsidRPr="007B43AE">
        <w:rPr>
          <w:b/>
          <w:bCs/>
          <w:i w:val="0"/>
          <w:iCs w:val="0"/>
          <w:rtl/>
          <w:lang w:bidi="ps-AF"/>
        </w:rPr>
        <w:t xml:space="preserve">ړ تعلیمي </w:t>
      </w:r>
      <w:r w:rsidR="007B43AE" w:rsidRPr="007B43AE">
        <w:rPr>
          <w:b/>
          <w:bCs/>
          <w:i w:val="0"/>
          <w:iCs w:val="0"/>
          <w:rtl/>
        </w:rPr>
        <w:t>خدمتونه</w:t>
      </w:r>
      <w:bookmarkEnd w:id="377"/>
    </w:p>
    <w:p w14:paraId="62DBD69E" w14:textId="77777777" w:rsidR="005857AE" w:rsidRPr="005857AE" w:rsidRDefault="00AA2F8C" w:rsidP="00F36345">
      <w:pPr>
        <w:pStyle w:val="Heading3"/>
        <w:rPr>
          <w:rFonts w:eastAsiaTheme="minorEastAsia"/>
        </w:rPr>
      </w:pPr>
      <w:r>
        <w:rPr>
          <w:rStyle w:val="BookTitle"/>
          <w:b/>
          <w:bCs/>
          <w:i w:val="0"/>
          <w:iCs w:val="0"/>
        </w:rPr>
        <w:t xml:space="preserve"> </w:t>
      </w:r>
      <w:bookmarkStart w:id="378" w:name="_Toc233792054"/>
      <w:r>
        <w:rPr>
          <w:rStyle w:val="BookTitle"/>
          <w:b/>
          <w:bCs/>
          <w:i w:val="0"/>
          <w:iCs w:val="0"/>
        </w:rPr>
        <w:t>.3.</w:t>
      </w:r>
      <w:r w:rsidR="00F36345">
        <w:rPr>
          <w:rStyle w:val="BookTitle"/>
          <w:b/>
          <w:bCs/>
          <w:i w:val="0"/>
          <w:iCs w:val="0"/>
        </w:rPr>
        <w:t>33</w:t>
      </w:r>
      <w:r>
        <w:rPr>
          <w:rStyle w:val="BookTitle"/>
          <w:b/>
          <w:bCs/>
          <w:i w:val="0"/>
          <w:iCs w:val="0"/>
        </w:rPr>
        <w:t>.4</w:t>
      </w:r>
      <w:r w:rsidR="005857AE" w:rsidRPr="009162B0">
        <w:rPr>
          <w:rStyle w:val="BookTitle"/>
          <w:b/>
          <w:bCs/>
          <w:i w:val="0"/>
          <w:iCs w:val="0"/>
          <w:rtl/>
        </w:rPr>
        <w:t xml:space="preserve">د </w:t>
      </w:r>
      <w:r w:rsidR="005857AE">
        <w:rPr>
          <w:rStyle w:val="BookTitle"/>
          <w:rFonts w:hint="cs"/>
          <w:b/>
          <w:bCs/>
          <w:i w:val="0"/>
          <w:iCs w:val="0"/>
          <w:rtl/>
        </w:rPr>
        <w:t>سمنګان</w:t>
      </w:r>
      <w:r w:rsidR="005857AE" w:rsidRPr="009162B0">
        <w:rPr>
          <w:rStyle w:val="BookTitle"/>
          <w:rFonts w:eastAsiaTheme="minorEastAsia" w:hint="cs"/>
          <w:b/>
          <w:bCs/>
          <w:i w:val="0"/>
          <w:iCs w:val="0"/>
          <w:rtl/>
        </w:rPr>
        <w:t xml:space="preserve"> </w:t>
      </w:r>
      <w:r w:rsidR="005857AE" w:rsidRPr="009162B0">
        <w:rPr>
          <w:rStyle w:val="BookTitle"/>
          <w:b/>
          <w:bCs/>
          <w:i w:val="0"/>
          <w:iCs w:val="0"/>
          <w:rtl/>
        </w:rPr>
        <w:t xml:space="preserve">د ټولنې </w:t>
      </w:r>
      <w:r w:rsidR="005857AE" w:rsidRPr="009162B0">
        <w:rPr>
          <w:rStyle w:val="BookTitle"/>
          <w:rFonts w:hint="cs"/>
          <w:b/>
          <w:bCs/>
          <w:i w:val="0"/>
          <w:iCs w:val="0"/>
          <w:rtl/>
        </w:rPr>
        <w:t xml:space="preserve">د </w:t>
      </w:r>
      <w:r w:rsidR="005857AE" w:rsidRPr="009162B0">
        <w:rPr>
          <w:rStyle w:val="BookTitle"/>
          <w:b/>
          <w:bCs/>
          <w:i w:val="0"/>
          <w:iCs w:val="0"/>
          <w:rtl/>
        </w:rPr>
        <w:t>اړتيا</w:t>
      </w:r>
      <w:r w:rsidR="005857AE" w:rsidRPr="009162B0">
        <w:rPr>
          <w:rStyle w:val="BookTitle"/>
          <w:rFonts w:hint="cs"/>
          <w:b/>
          <w:bCs/>
          <w:i w:val="0"/>
          <w:iCs w:val="0"/>
          <w:rtl/>
        </w:rPr>
        <w:t xml:space="preserve"> </w:t>
      </w:r>
      <w:r w:rsidR="005857AE" w:rsidRPr="009162B0">
        <w:rPr>
          <w:rStyle w:val="BookTitle"/>
          <w:b/>
          <w:bCs/>
          <w:i w:val="0"/>
          <w:iCs w:val="0"/>
          <w:rtl/>
        </w:rPr>
        <w:t>و</w:t>
      </w:r>
      <w:r w:rsidR="005857AE" w:rsidRPr="009162B0">
        <w:rPr>
          <w:rStyle w:val="BookTitle"/>
          <w:rFonts w:hint="cs"/>
          <w:b/>
          <w:bCs/>
          <w:i w:val="0"/>
          <w:iCs w:val="0"/>
          <w:rtl/>
        </w:rPr>
        <w:t>ړ</w:t>
      </w:r>
      <w:r w:rsidR="005857AE" w:rsidRPr="009162B0">
        <w:rPr>
          <w:rStyle w:val="BookTitle"/>
          <w:b/>
          <w:bCs/>
          <w:i w:val="0"/>
          <w:iCs w:val="0"/>
          <w:rtl/>
        </w:rPr>
        <w:t xml:space="preserve"> </w:t>
      </w:r>
      <w:r w:rsidR="005857AE">
        <w:rPr>
          <w:rStyle w:val="BookTitle"/>
          <w:rFonts w:hint="cs"/>
          <w:b/>
          <w:bCs/>
          <w:i w:val="0"/>
          <w:iCs w:val="0"/>
          <w:rtl/>
        </w:rPr>
        <w:t>کرنیز</w:t>
      </w:r>
      <w:r w:rsidR="005857AE" w:rsidRPr="009162B0">
        <w:rPr>
          <w:rStyle w:val="BookTitle"/>
          <w:rFonts w:hint="cs"/>
          <w:b/>
          <w:bCs/>
          <w:i w:val="0"/>
          <w:iCs w:val="0"/>
          <w:rtl/>
        </w:rPr>
        <w:t xml:space="preserve"> </w:t>
      </w:r>
      <w:r w:rsidR="005857AE" w:rsidRPr="009162B0">
        <w:rPr>
          <w:rStyle w:val="BookTitle"/>
          <w:b/>
          <w:bCs/>
          <w:i w:val="0"/>
          <w:iCs w:val="0"/>
          <w:rtl/>
        </w:rPr>
        <w:t>خدمتونه</w:t>
      </w:r>
      <w:bookmarkEnd w:id="378"/>
      <w:r w:rsidR="005857AE" w:rsidRPr="009162B0">
        <w:rPr>
          <w:rStyle w:val="BookTitle"/>
          <w:rFonts w:eastAsiaTheme="minorEastAsia" w:hint="cs"/>
          <w:b/>
          <w:bCs/>
          <w:i w:val="0"/>
          <w:iCs w:val="0"/>
          <w:rtl/>
        </w:rPr>
        <w:t xml:space="preserve">  </w:t>
      </w:r>
    </w:p>
    <w:p w14:paraId="26C552A7" w14:textId="0893B36B" w:rsidR="00D76248" w:rsidRPr="00D97B7C" w:rsidRDefault="00687415" w:rsidP="00687415">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lang w:bidi="ps-AF"/>
        </w:rPr>
        <w:t>162</w:t>
      </w:r>
      <w:r w:rsidR="00355242" w:rsidRPr="00355242">
        <w:rPr>
          <w:rFonts w:asciiTheme="minorHAnsi" w:hAnsiTheme="minorHAnsi" w:cstheme="minorHAnsi"/>
          <w:rtl/>
          <w:lang w:bidi="ps-AF"/>
        </w:rPr>
        <w:t xml:space="preserve"> ګراف</w:t>
      </w:r>
      <w:r w:rsidR="00355242" w:rsidRPr="00587B4C">
        <w:rPr>
          <w:rtl/>
        </w:rPr>
        <w:t xml:space="preserve"> </w:t>
      </w:r>
      <w:r w:rsidR="00D76248" w:rsidRPr="00D97B7C">
        <w:rPr>
          <w:rFonts w:asciiTheme="minorHAnsi" w:hAnsiTheme="minorHAnsi" w:cstheme="minorHAnsi"/>
          <w:rtl/>
        </w:rPr>
        <w:t>ښيي چې د سمنګان ولایت په بېلابېلو ولسوالیو کې د ټولنې زراعتی اړتیاوې څلور برخې لري</w:t>
      </w:r>
      <w:r w:rsidR="00D76248" w:rsidRPr="00D97B7C">
        <w:rPr>
          <w:rFonts w:asciiTheme="minorHAnsi" w:hAnsiTheme="minorHAnsi" w:cstheme="minorHAnsi"/>
        </w:rPr>
        <w:t xml:space="preserve">: </w:t>
      </w:r>
      <w:r w:rsidR="00D76248" w:rsidRPr="00D97B7C">
        <w:rPr>
          <w:rStyle w:val="Strong"/>
          <w:rFonts w:asciiTheme="minorHAnsi" w:hAnsiTheme="minorHAnsi" w:cstheme="minorHAnsi"/>
          <w:b w:val="0"/>
          <w:bCs w:val="0"/>
          <w:rtl/>
        </w:rPr>
        <w:t xml:space="preserve">مالداري، اصلاح شوي تخمونه، </w:t>
      </w:r>
      <w:proofErr w:type="gramStart"/>
      <w:r w:rsidR="00BE42F5">
        <w:rPr>
          <w:rStyle w:val="Strong"/>
          <w:rFonts w:asciiTheme="minorHAnsi" w:hAnsiTheme="minorHAnsi" w:cstheme="minorHAnsi"/>
          <w:b w:val="0"/>
          <w:bCs w:val="0"/>
          <w:rtl/>
        </w:rPr>
        <w:t xml:space="preserve">بڼوالي </w:t>
      </w:r>
      <w:r w:rsidR="00D76248" w:rsidRPr="00D97B7C">
        <w:rPr>
          <w:rStyle w:val="Strong"/>
          <w:rFonts w:asciiTheme="minorHAnsi" w:hAnsiTheme="minorHAnsi" w:cstheme="minorHAnsi"/>
          <w:b w:val="0"/>
          <w:bCs w:val="0"/>
          <w:rtl/>
        </w:rPr>
        <w:t xml:space="preserve"> او</w:t>
      </w:r>
      <w:proofErr w:type="gramEnd"/>
      <w:r w:rsidR="00D76248" w:rsidRPr="00D97B7C">
        <w:rPr>
          <w:rStyle w:val="Strong"/>
          <w:rFonts w:asciiTheme="minorHAnsi" w:hAnsiTheme="minorHAnsi" w:cstheme="minorHAnsi"/>
          <w:b w:val="0"/>
          <w:bCs w:val="0"/>
          <w:rtl/>
        </w:rPr>
        <w:t xml:space="preserve"> ځنګلداري، او نور زراعتي </w:t>
      </w:r>
      <w:r w:rsidR="00CF62F2">
        <w:rPr>
          <w:rStyle w:val="Strong"/>
          <w:rFonts w:asciiTheme="minorHAnsi" w:hAnsiTheme="minorHAnsi" w:cstheme="minorHAnsi"/>
          <w:b w:val="0"/>
          <w:bCs w:val="0"/>
          <w:rtl/>
        </w:rPr>
        <w:t>خدمتونو</w:t>
      </w:r>
      <w:r w:rsidR="00D76248" w:rsidRPr="00D97B7C">
        <w:rPr>
          <w:rFonts w:asciiTheme="minorHAnsi" w:hAnsiTheme="minorHAnsi" w:cstheme="minorHAnsi"/>
        </w:rPr>
        <w:t>.</w:t>
      </w:r>
    </w:p>
    <w:p w14:paraId="7B008FAE" w14:textId="74DB0267" w:rsidR="00D76248" w:rsidRPr="00D97B7C" w:rsidRDefault="00D76248" w:rsidP="00AE74A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مالدارۍ برخه</w:t>
      </w:r>
      <w:r w:rsidRPr="00D97B7C">
        <w:rPr>
          <w:rFonts w:asciiTheme="minorHAnsi" w:hAnsiTheme="minorHAnsi" w:cstheme="minorHAnsi"/>
          <w:rtl/>
        </w:rPr>
        <w:t xml:space="preserve">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w:t>
      </w:r>
      <w:r w:rsidRPr="00D97B7C">
        <w:rPr>
          <w:rStyle w:val="Strong"/>
          <w:rFonts w:asciiTheme="minorHAnsi" w:hAnsiTheme="minorHAnsi" w:cstheme="minorHAnsi"/>
          <w:b w:val="0"/>
          <w:bCs w:val="0"/>
          <w:rtl/>
        </w:rPr>
        <w:t>ایبک</w:t>
      </w:r>
      <w:r w:rsidRPr="00D97B7C">
        <w:rPr>
          <w:rStyle w:val="Strong"/>
          <w:rFonts w:asciiTheme="minorHAnsi" w:hAnsiTheme="minorHAnsi" w:cstheme="minorHAnsi"/>
          <w:b w:val="0"/>
          <w:bCs w:val="0"/>
        </w:rPr>
        <w:t xml:space="preserve"> </w:t>
      </w:r>
      <w:r w:rsidR="00AE74A0" w:rsidRPr="00D97B7C">
        <w:rPr>
          <w:rFonts w:asciiTheme="minorHAnsi" w:hAnsiTheme="minorHAnsi" w:cstheme="minorHAnsi"/>
          <w:rtl/>
        </w:rPr>
        <w:t xml:space="preserve">کې </w:t>
      </w:r>
      <w:r w:rsidRPr="00D97B7C">
        <w:rPr>
          <w:rStyle w:val="Strong"/>
          <w:rFonts w:asciiTheme="minorHAnsi" w:hAnsiTheme="minorHAnsi" w:cstheme="minorHAnsi"/>
          <w:b w:val="0"/>
          <w:bCs w:val="0"/>
          <w:rtl/>
          <w:lang w:bidi="fa-IR"/>
        </w:rPr>
        <w:t>۸۶</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روی دوآب</w:t>
      </w:r>
      <w:r w:rsidRPr="00D97B7C">
        <w:rPr>
          <w:rStyle w:val="Strong"/>
          <w:rFonts w:asciiTheme="minorHAnsi" w:hAnsiTheme="minorHAnsi" w:cstheme="minorHAnsi"/>
          <w:b w:val="0"/>
          <w:bCs w:val="0"/>
        </w:rPr>
        <w:t xml:space="preserve"> </w:t>
      </w:r>
      <w:r w:rsidR="00AE74A0" w:rsidRPr="00D97B7C">
        <w:rPr>
          <w:rFonts w:asciiTheme="minorHAnsi" w:hAnsiTheme="minorHAnsi" w:cstheme="minorHAnsi"/>
          <w:rtl/>
        </w:rPr>
        <w:t xml:space="preserve">کې </w:t>
      </w:r>
      <w:r w:rsidRPr="00D97B7C">
        <w:rPr>
          <w:rStyle w:val="Strong"/>
          <w:rFonts w:asciiTheme="minorHAnsi" w:hAnsiTheme="minorHAnsi" w:cstheme="minorHAnsi"/>
          <w:b w:val="0"/>
          <w:bCs w:val="0"/>
          <w:rtl/>
          <w:lang w:bidi="fa-IR"/>
        </w:rPr>
        <w:t>۶۰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ده، چې ښيي په دې ولسوالیو کې د مالدارۍ فعا</w:t>
      </w:r>
      <w:r w:rsidR="00AE74A0">
        <w:rPr>
          <w:rFonts w:asciiTheme="minorHAnsi" w:hAnsiTheme="minorHAnsi" w:cstheme="minorHAnsi"/>
          <w:rtl/>
        </w:rPr>
        <w:t>لیت پرا</w:t>
      </w:r>
      <w:r w:rsidR="00AE74A0">
        <w:rPr>
          <w:rFonts w:asciiTheme="minorHAnsi" w:hAnsiTheme="minorHAnsi" w:cstheme="minorHAnsi" w:hint="cs"/>
          <w:rtl/>
          <w:lang w:bidi="ps-AF"/>
        </w:rPr>
        <w:t>خه</w:t>
      </w:r>
      <w:r w:rsidRPr="00D97B7C">
        <w:rPr>
          <w:rFonts w:asciiTheme="minorHAnsi" w:hAnsiTheme="minorHAnsi" w:cstheme="minorHAnsi"/>
          <w:rtl/>
        </w:rPr>
        <w:t xml:space="preserve"> دی یا اقتصادي اهمیت یې لوړ دی. په ورته حال کې، </w:t>
      </w:r>
      <w:r w:rsidRPr="00D97B7C">
        <w:rPr>
          <w:rStyle w:val="Strong"/>
          <w:rFonts w:asciiTheme="minorHAnsi" w:hAnsiTheme="minorHAnsi" w:cstheme="minorHAnsi"/>
          <w:b w:val="0"/>
          <w:bCs w:val="0"/>
          <w:rtl/>
        </w:rPr>
        <w:t>فیروزنخچیر (</w:t>
      </w:r>
      <w:r w:rsidRPr="00D97B7C">
        <w:rPr>
          <w:rStyle w:val="Strong"/>
          <w:rFonts w:asciiTheme="minorHAnsi" w:hAnsiTheme="minorHAnsi" w:cstheme="minorHAnsi"/>
          <w:b w:val="0"/>
          <w:bCs w:val="0"/>
          <w:rtl/>
          <w:lang w:bidi="fa-IR"/>
        </w:rPr>
        <w:t>۱۱</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tl/>
          <w:lang w:bidi="fa-IR"/>
        </w:rPr>
        <w:t>)</w:t>
      </w:r>
      <w:r w:rsidRPr="00D97B7C">
        <w:rPr>
          <w:rStyle w:val="Strong"/>
          <w:rFonts w:asciiTheme="minorHAnsi" w:hAnsiTheme="minorHAnsi" w:cstheme="minorHAnsi"/>
          <w:b w:val="0"/>
          <w:bCs w:val="0"/>
          <w:rtl/>
        </w:rPr>
        <w:t>، دره صوف پایین او بالا (</w:t>
      </w:r>
      <w:r w:rsidRPr="00D97B7C">
        <w:rPr>
          <w:rStyle w:val="Strong"/>
          <w:rFonts w:asciiTheme="minorHAnsi" w:hAnsiTheme="minorHAnsi" w:cstheme="minorHAnsi"/>
          <w:b w:val="0"/>
          <w:bCs w:val="0"/>
          <w:rtl/>
          <w:lang w:bidi="fa-IR"/>
        </w:rPr>
        <w:t>۱۴</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tl/>
          <w:lang w:bidi="fa-IR"/>
        </w:rPr>
        <w:t xml:space="preserve">) </w:t>
      </w:r>
      <w:r w:rsidRPr="00D97B7C">
        <w:rPr>
          <w:rStyle w:val="Strong"/>
          <w:rFonts w:asciiTheme="minorHAnsi" w:hAnsiTheme="minorHAnsi" w:cstheme="minorHAnsi"/>
          <w:b w:val="0"/>
          <w:bCs w:val="0"/>
          <w:rtl/>
        </w:rPr>
        <w:t>او سارباغ</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۱۷</w:t>
      </w:r>
      <w:r w:rsidR="00FA14D4">
        <w:rPr>
          <w:rStyle w:val="Strong"/>
          <w:rFonts w:asciiTheme="minorHAnsi" w:hAnsiTheme="minorHAnsi" w:cstheme="minorHAnsi"/>
          <w:b w:val="0"/>
          <w:bCs w:val="0"/>
          <w:rtl/>
          <w:lang w:bidi="fa-IR"/>
        </w:rPr>
        <w:t>سلنه</w:t>
      </w:r>
      <w:r w:rsidR="00AE74A0">
        <w:rPr>
          <w:rStyle w:val="Strong"/>
          <w:rFonts w:asciiTheme="minorHAnsi" w:hAnsiTheme="minorHAnsi" w:cstheme="minorHAnsi" w:hint="cs"/>
          <w:b w:val="0"/>
          <w:bCs w:val="0"/>
          <w:rtl/>
          <w:lang w:bidi="ps-AF"/>
        </w:rPr>
        <w:t>تر</w:t>
      </w:r>
      <w:r w:rsidRPr="00D97B7C">
        <w:rPr>
          <w:rFonts w:asciiTheme="minorHAnsi" w:hAnsiTheme="minorHAnsi" w:cstheme="minorHAnsi"/>
          <w:rtl/>
        </w:rPr>
        <w:t xml:space="preserve"> ټولو </w:t>
      </w:r>
      <w:r w:rsidR="006959D9">
        <w:rPr>
          <w:rFonts w:asciiTheme="minorHAnsi" w:hAnsiTheme="minorHAnsi" w:cstheme="minorHAnsi"/>
          <w:rtl/>
        </w:rPr>
        <w:t>کمه</w:t>
      </w:r>
      <w:r w:rsidRPr="00D97B7C">
        <w:rPr>
          <w:rFonts w:asciiTheme="minorHAnsi" w:hAnsiTheme="minorHAnsi" w:cstheme="minorHAnsi"/>
          <w:rtl/>
        </w:rPr>
        <w:t xml:space="preserve"> </w:t>
      </w:r>
      <w:r w:rsidR="00AE74A0" w:rsidRPr="00D97B7C">
        <w:rPr>
          <w:rFonts w:asciiTheme="minorHAnsi" w:hAnsiTheme="minorHAnsi" w:cstheme="minorHAnsi"/>
          <w:rtl/>
        </w:rPr>
        <w:t xml:space="preserve">اړتیا </w:t>
      </w:r>
      <w:r w:rsidR="00AE74A0">
        <w:rPr>
          <w:rFonts w:asciiTheme="minorHAnsi" w:hAnsiTheme="minorHAnsi" w:cstheme="minorHAnsi" w:hint="cs"/>
          <w:rtl/>
          <w:lang w:bidi="ps-AF"/>
        </w:rPr>
        <w:t>لري</w:t>
      </w:r>
      <w:r w:rsidRPr="00D97B7C">
        <w:rPr>
          <w:rFonts w:asciiTheme="minorHAnsi" w:hAnsiTheme="minorHAnsi" w:cstheme="minorHAnsi"/>
          <w:rtl/>
        </w:rPr>
        <w:t>، چې ممکن د لږ نفوس یا د نورو زراعتي فعالیتونو د تمرکز له امله وي</w:t>
      </w:r>
      <w:r w:rsidRPr="00D97B7C">
        <w:rPr>
          <w:rFonts w:asciiTheme="minorHAnsi" w:hAnsiTheme="minorHAnsi" w:cstheme="minorHAnsi"/>
        </w:rPr>
        <w:t>.</w:t>
      </w:r>
    </w:p>
    <w:p w14:paraId="5F94FD32" w14:textId="26708CD5" w:rsidR="00D76248" w:rsidRPr="00D97B7C" w:rsidRDefault="00D76248" w:rsidP="00AE74A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اصلاح شوو تخمونو برخه</w:t>
      </w:r>
      <w:r w:rsidRPr="00D97B7C">
        <w:rPr>
          <w:rFonts w:asciiTheme="minorHAnsi" w:hAnsiTheme="minorHAnsi" w:cstheme="minorHAnsi"/>
          <w:rtl/>
        </w:rPr>
        <w:t xml:space="preserve">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w:t>
      </w:r>
      <w:r w:rsidRPr="00D97B7C">
        <w:rPr>
          <w:rStyle w:val="Strong"/>
          <w:rFonts w:asciiTheme="minorHAnsi" w:hAnsiTheme="minorHAnsi" w:cstheme="minorHAnsi"/>
          <w:b w:val="0"/>
          <w:bCs w:val="0"/>
          <w:rtl/>
        </w:rPr>
        <w:t>دره صوف بالا</w:t>
      </w:r>
      <w:r w:rsidR="00AE74A0" w:rsidRPr="00AE74A0">
        <w:rPr>
          <w:rFonts w:asciiTheme="minorHAnsi" w:hAnsiTheme="minorHAnsi" w:cstheme="minorHAnsi"/>
          <w:rtl/>
        </w:rPr>
        <w:t xml:space="preserve"> </w:t>
      </w:r>
      <w:r w:rsidR="00AE74A0" w:rsidRPr="00D97B7C">
        <w:rPr>
          <w:rFonts w:asciiTheme="minorHAnsi" w:hAnsiTheme="minorHAnsi" w:cstheme="minorHAnsi"/>
          <w:rtl/>
        </w:rPr>
        <w:t>کې</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lang w:bidi="fa-IR"/>
        </w:rPr>
        <w:t>۱۰۰</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فیروزنخچیر</w:t>
      </w:r>
      <w:r w:rsidRPr="00D97B7C">
        <w:rPr>
          <w:rStyle w:val="Strong"/>
          <w:rFonts w:asciiTheme="minorHAnsi" w:hAnsiTheme="minorHAnsi" w:cstheme="minorHAnsi"/>
          <w:b w:val="0"/>
          <w:bCs w:val="0"/>
        </w:rPr>
        <w:t xml:space="preserve"> </w:t>
      </w:r>
      <w:r w:rsidR="00AE74A0" w:rsidRPr="00D97B7C">
        <w:rPr>
          <w:rFonts w:asciiTheme="minorHAnsi" w:hAnsiTheme="minorHAnsi" w:cstheme="minorHAnsi"/>
          <w:rtl/>
        </w:rPr>
        <w:t xml:space="preserve">کې </w:t>
      </w:r>
      <w:r w:rsidRPr="00D97B7C">
        <w:rPr>
          <w:rStyle w:val="Strong"/>
          <w:rFonts w:asciiTheme="minorHAnsi" w:hAnsiTheme="minorHAnsi" w:cstheme="minorHAnsi"/>
          <w:b w:val="0"/>
          <w:bCs w:val="0"/>
          <w:rtl/>
          <w:lang w:bidi="fa-IR"/>
        </w:rPr>
        <w:t>۸۹</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ده، چې ښيي په دې ولسوالیو کې کروندګر د نوې </w:t>
      </w:r>
      <w:r w:rsidR="006A2B39">
        <w:rPr>
          <w:rFonts w:asciiTheme="minorHAnsi" w:hAnsiTheme="minorHAnsi" w:cstheme="minorHAnsi"/>
          <w:rtl/>
        </w:rPr>
        <w:t>ټکنالوجۍ</w:t>
      </w:r>
      <w:r w:rsidRPr="00D97B7C">
        <w:rPr>
          <w:rFonts w:asciiTheme="minorHAnsi" w:hAnsiTheme="minorHAnsi" w:cstheme="minorHAnsi"/>
          <w:rtl/>
        </w:rPr>
        <w:t xml:space="preserve"> او د محصولاتو د </w:t>
      </w:r>
      <w:r w:rsidR="00B164C2">
        <w:rPr>
          <w:rFonts w:asciiTheme="minorHAnsi" w:hAnsiTheme="minorHAnsi" w:cstheme="minorHAnsi"/>
          <w:rtl/>
        </w:rPr>
        <w:t>کیفیت</w:t>
      </w:r>
      <w:r w:rsidRPr="00D97B7C">
        <w:rPr>
          <w:rFonts w:asciiTheme="minorHAnsi" w:hAnsiTheme="minorHAnsi" w:cstheme="minorHAnsi"/>
          <w:rtl/>
        </w:rPr>
        <w:t xml:space="preserve"> او مقدار د </w:t>
      </w:r>
      <w:r w:rsidR="004A0F11">
        <w:rPr>
          <w:rFonts w:asciiTheme="minorHAnsi" w:hAnsiTheme="minorHAnsi" w:cstheme="minorHAnsi" w:hint="cs"/>
          <w:rtl/>
          <w:lang w:bidi="ps-AF"/>
        </w:rPr>
        <w:t>ډېرولو</w:t>
      </w:r>
      <w:r w:rsidRPr="00D97B7C">
        <w:rPr>
          <w:rFonts w:asciiTheme="minorHAnsi" w:hAnsiTheme="minorHAnsi" w:cstheme="minorHAnsi"/>
          <w:rtl/>
        </w:rPr>
        <w:t xml:space="preserve"> لپاره هڅه کوي. په نورو ولسوالیو کې سلنه د </w:t>
      </w:r>
      <w:r w:rsidRPr="00D97B7C">
        <w:rPr>
          <w:rStyle w:val="Strong"/>
          <w:rFonts w:asciiTheme="minorHAnsi" w:hAnsiTheme="minorHAnsi" w:cstheme="minorHAnsi"/>
          <w:b w:val="0"/>
          <w:bCs w:val="0"/>
          <w:rtl/>
          <w:lang w:bidi="fa-IR"/>
        </w:rPr>
        <w:t>۰</w:t>
      </w:r>
      <w:r w:rsidR="00FA14D4">
        <w:rPr>
          <w:rStyle w:val="Strong"/>
          <w:rFonts w:asciiTheme="minorHAnsi" w:hAnsiTheme="minorHAnsi" w:cstheme="minorHAnsi"/>
          <w:b w:val="0"/>
          <w:bCs w:val="0"/>
          <w:rtl/>
          <w:lang w:bidi="fa-IR"/>
        </w:rPr>
        <w:t>سلنه</w:t>
      </w:r>
      <w:r w:rsidRPr="00D97B7C">
        <w:rPr>
          <w:rStyle w:val="Strong"/>
          <w:rFonts w:asciiTheme="minorHAnsi" w:hAnsiTheme="minorHAnsi" w:cstheme="minorHAnsi"/>
          <w:b w:val="0"/>
          <w:bCs w:val="0"/>
        </w:rPr>
        <w:t xml:space="preserve"> </w:t>
      </w:r>
      <w:r w:rsidRPr="00D97B7C">
        <w:rPr>
          <w:rStyle w:val="Strong"/>
          <w:rFonts w:asciiTheme="minorHAnsi" w:hAnsiTheme="minorHAnsi" w:cstheme="minorHAnsi"/>
          <w:b w:val="0"/>
          <w:bCs w:val="0"/>
          <w:rtl/>
        </w:rPr>
        <w:t xml:space="preserve">تر </w:t>
      </w:r>
      <w:r w:rsidRPr="00D97B7C">
        <w:rPr>
          <w:rStyle w:val="Strong"/>
          <w:rFonts w:asciiTheme="minorHAnsi" w:hAnsiTheme="minorHAnsi" w:cstheme="minorHAnsi"/>
          <w:b w:val="0"/>
          <w:bCs w:val="0"/>
          <w:rtl/>
          <w:lang w:bidi="fa-IR"/>
        </w:rPr>
        <w:t>۷۱</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پورې توپیر لري، چې د لاسرسي او د اصلاح شوو تخمونو د غوښتنې توپیر څرګندوي</w:t>
      </w:r>
      <w:r w:rsidRPr="00D97B7C">
        <w:rPr>
          <w:rFonts w:asciiTheme="minorHAnsi" w:hAnsiTheme="minorHAnsi" w:cstheme="minorHAnsi"/>
        </w:rPr>
        <w:t>.</w:t>
      </w:r>
    </w:p>
    <w:p w14:paraId="71C25216" w14:textId="0DEDAA14" w:rsidR="00D76248" w:rsidRPr="00D97B7C" w:rsidRDefault="00D76248" w:rsidP="00AE74A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00BE42F5">
        <w:rPr>
          <w:rStyle w:val="Strong"/>
          <w:rFonts w:asciiTheme="minorHAnsi" w:hAnsiTheme="minorHAnsi" w:cstheme="minorHAnsi"/>
          <w:b w:val="0"/>
          <w:bCs w:val="0"/>
          <w:rtl/>
        </w:rPr>
        <w:t>بڼوال</w:t>
      </w:r>
      <w:r w:rsidR="004A0F11">
        <w:rPr>
          <w:rStyle w:val="Strong"/>
          <w:rFonts w:asciiTheme="minorHAnsi" w:hAnsiTheme="minorHAnsi" w:cstheme="minorHAnsi" w:hint="cs"/>
          <w:b w:val="0"/>
          <w:bCs w:val="0"/>
          <w:rtl/>
          <w:lang w:bidi="ps-AF"/>
        </w:rPr>
        <w:t>ۍ</w:t>
      </w:r>
      <w:r w:rsidR="00BE42F5">
        <w:rPr>
          <w:rStyle w:val="Strong"/>
          <w:rFonts w:asciiTheme="minorHAnsi" w:hAnsiTheme="minorHAnsi" w:cstheme="minorHAnsi"/>
          <w:b w:val="0"/>
          <w:bCs w:val="0"/>
          <w:rtl/>
        </w:rPr>
        <w:t xml:space="preserve"> </w:t>
      </w:r>
      <w:r w:rsidRPr="00D97B7C">
        <w:rPr>
          <w:rStyle w:val="Strong"/>
          <w:rFonts w:asciiTheme="minorHAnsi" w:hAnsiTheme="minorHAnsi" w:cstheme="minorHAnsi"/>
          <w:b w:val="0"/>
          <w:bCs w:val="0"/>
          <w:rtl/>
        </w:rPr>
        <w:t xml:space="preserve"> او ځنګلدار</w:t>
      </w:r>
      <w:r w:rsidR="004A0F11">
        <w:rPr>
          <w:rStyle w:val="Strong"/>
          <w:rFonts w:asciiTheme="minorHAnsi" w:hAnsiTheme="minorHAnsi" w:cstheme="minorHAnsi" w:hint="cs"/>
          <w:b w:val="0"/>
          <w:bCs w:val="0"/>
          <w:rtl/>
          <w:lang w:bidi="ps-AF"/>
        </w:rPr>
        <w:t xml:space="preserve">ۍ </w:t>
      </w:r>
      <w:r w:rsidRPr="00D97B7C">
        <w:rPr>
          <w:rStyle w:val="Strong"/>
          <w:rFonts w:asciiTheme="minorHAnsi" w:hAnsiTheme="minorHAnsi" w:cstheme="minorHAnsi"/>
          <w:b w:val="0"/>
          <w:bCs w:val="0"/>
          <w:rtl/>
        </w:rPr>
        <w:t>برخ</w:t>
      </w:r>
      <w:r w:rsidR="004A0F11">
        <w:rPr>
          <w:rStyle w:val="Strong"/>
          <w:rFonts w:asciiTheme="minorHAnsi" w:hAnsiTheme="minorHAnsi" w:cstheme="minorHAnsi" w:hint="cs"/>
          <w:b w:val="0"/>
          <w:bCs w:val="0"/>
          <w:rtl/>
          <w:lang w:bidi="ps-AF"/>
        </w:rPr>
        <w:t>و</w:t>
      </w:r>
      <w:r w:rsidRPr="00D97B7C">
        <w:rPr>
          <w:rFonts w:asciiTheme="minorHAnsi" w:hAnsiTheme="minorHAnsi" w:cstheme="minorHAnsi"/>
          <w:rtl/>
        </w:rPr>
        <w:t xml:space="preserve"> کې تر ټولو </w:t>
      </w:r>
      <w:r w:rsidR="006959D9">
        <w:rPr>
          <w:rFonts w:asciiTheme="minorHAnsi" w:hAnsiTheme="minorHAnsi" w:cstheme="minorHAnsi"/>
          <w:rtl/>
        </w:rPr>
        <w:t>ډېره</w:t>
      </w:r>
      <w:r w:rsidRPr="00D97B7C">
        <w:rPr>
          <w:rFonts w:asciiTheme="minorHAnsi" w:hAnsiTheme="minorHAnsi" w:cstheme="minorHAnsi"/>
          <w:rtl/>
        </w:rPr>
        <w:t xml:space="preserve"> اړتیا په </w:t>
      </w:r>
      <w:r w:rsidRPr="00D97B7C">
        <w:rPr>
          <w:rStyle w:val="Strong"/>
          <w:rFonts w:asciiTheme="minorHAnsi" w:hAnsiTheme="minorHAnsi" w:cstheme="minorHAnsi"/>
          <w:b w:val="0"/>
          <w:bCs w:val="0"/>
          <w:rtl/>
        </w:rPr>
        <w:t>ایبک</w:t>
      </w:r>
      <w:r w:rsidRPr="00D97B7C">
        <w:rPr>
          <w:rStyle w:val="Strong"/>
          <w:rFonts w:asciiTheme="minorHAnsi" w:hAnsiTheme="minorHAnsi" w:cstheme="minorHAnsi"/>
          <w:b w:val="0"/>
          <w:bCs w:val="0"/>
        </w:rPr>
        <w:t xml:space="preserve"> </w:t>
      </w:r>
      <w:r w:rsidR="00AE74A0" w:rsidRPr="00D97B7C">
        <w:rPr>
          <w:rFonts w:asciiTheme="minorHAnsi" w:hAnsiTheme="minorHAnsi" w:cstheme="minorHAnsi"/>
          <w:rtl/>
        </w:rPr>
        <w:t xml:space="preserve">کې </w:t>
      </w:r>
      <w:r w:rsidRPr="00D97B7C">
        <w:rPr>
          <w:rStyle w:val="Strong"/>
          <w:rFonts w:asciiTheme="minorHAnsi" w:hAnsiTheme="minorHAnsi" w:cstheme="minorHAnsi"/>
          <w:b w:val="0"/>
          <w:bCs w:val="0"/>
          <w:rtl/>
          <w:lang w:bidi="fa-IR"/>
        </w:rPr>
        <w:t>۵۷</w:t>
      </w:r>
      <w:r w:rsidR="00FA14D4">
        <w:rPr>
          <w:rStyle w:val="Strong"/>
          <w:rFonts w:asciiTheme="minorHAnsi" w:hAnsiTheme="minorHAnsi" w:cstheme="minorHAnsi"/>
          <w:b w:val="0"/>
          <w:bCs w:val="0"/>
          <w:rtl/>
          <w:lang w:bidi="fa-IR"/>
        </w:rPr>
        <w:t>سلنه</w:t>
      </w:r>
      <w:r w:rsidRPr="00D97B7C">
        <w:rPr>
          <w:rFonts w:asciiTheme="minorHAnsi" w:hAnsiTheme="minorHAnsi" w:cstheme="minorHAnsi"/>
        </w:rPr>
        <w:t xml:space="preserve"> </w:t>
      </w:r>
      <w:r w:rsidRPr="00D97B7C">
        <w:rPr>
          <w:rFonts w:asciiTheme="minorHAnsi" w:hAnsiTheme="minorHAnsi" w:cstheme="minorHAnsi"/>
          <w:rtl/>
        </w:rPr>
        <w:t xml:space="preserve">او </w:t>
      </w:r>
      <w:r w:rsidRPr="00D97B7C">
        <w:rPr>
          <w:rStyle w:val="Strong"/>
          <w:rFonts w:asciiTheme="minorHAnsi" w:hAnsiTheme="minorHAnsi" w:cstheme="minorHAnsi"/>
          <w:b w:val="0"/>
          <w:bCs w:val="0"/>
          <w:rtl/>
        </w:rPr>
        <w:t>حضرت سلطان</w:t>
      </w:r>
      <w:r w:rsidRPr="00D97B7C">
        <w:rPr>
          <w:rStyle w:val="Strong"/>
          <w:rFonts w:asciiTheme="minorHAnsi" w:hAnsiTheme="minorHAnsi" w:cstheme="minorHAnsi"/>
          <w:b w:val="0"/>
          <w:bCs w:val="0"/>
        </w:rPr>
        <w:t xml:space="preserve"> </w:t>
      </w:r>
      <w:r w:rsidR="00AE74A0" w:rsidRPr="00D97B7C">
        <w:rPr>
          <w:rFonts w:asciiTheme="minorHAnsi" w:hAnsiTheme="minorHAnsi" w:cstheme="minorHAnsi"/>
          <w:rtl/>
        </w:rPr>
        <w:t xml:space="preserve">کې </w:t>
      </w:r>
      <w:r w:rsidRPr="00D97B7C">
        <w:rPr>
          <w:rStyle w:val="Strong"/>
          <w:rFonts w:asciiTheme="minorHAnsi" w:hAnsiTheme="minorHAnsi" w:cstheme="minorHAnsi"/>
          <w:b w:val="0"/>
          <w:bCs w:val="0"/>
          <w:rtl/>
          <w:lang w:bidi="fa-IR"/>
        </w:rPr>
        <w:t>۵۳</w:t>
      </w:r>
      <w:r w:rsidR="00FA14D4">
        <w:rPr>
          <w:rStyle w:val="Strong"/>
          <w:rFonts w:asciiTheme="minorHAnsi" w:hAnsiTheme="minorHAnsi" w:cstheme="minorHAnsi"/>
          <w:b w:val="0"/>
          <w:bCs w:val="0"/>
          <w:rtl/>
          <w:lang w:bidi="fa-IR"/>
        </w:rPr>
        <w:t>سلنه</w:t>
      </w:r>
      <w:r w:rsidRPr="00D97B7C">
        <w:rPr>
          <w:rFonts w:asciiTheme="minorHAnsi" w:hAnsiTheme="minorHAnsi" w:cstheme="minorHAnsi"/>
          <w:rtl/>
        </w:rPr>
        <w:t xml:space="preserve"> ده، په داسې حال کې چې په نورو ولسوالیو، په ځانګړې توګه </w:t>
      </w:r>
      <w:r w:rsidRPr="00D97B7C">
        <w:rPr>
          <w:rStyle w:val="Strong"/>
          <w:rFonts w:asciiTheme="minorHAnsi" w:hAnsiTheme="minorHAnsi" w:cstheme="minorHAnsi"/>
          <w:b w:val="0"/>
          <w:bCs w:val="0"/>
          <w:rtl/>
        </w:rPr>
        <w:t>فیروزنخچیر او خلم</w:t>
      </w:r>
      <w:r w:rsidRPr="00D97B7C">
        <w:rPr>
          <w:rFonts w:asciiTheme="minorHAnsi" w:hAnsiTheme="minorHAnsi" w:cstheme="minorHAnsi"/>
          <w:rtl/>
        </w:rPr>
        <w:t xml:space="preserve"> کې اړتیا تقریبا صفر ده، چې ښيي د اقلیم، خاورو یا اقتصادي لومړیتوبونو توپیر شتون لري</w:t>
      </w:r>
      <w:r w:rsidRPr="00D97B7C">
        <w:rPr>
          <w:rFonts w:asciiTheme="minorHAnsi" w:hAnsiTheme="minorHAnsi" w:cstheme="minorHAnsi"/>
        </w:rPr>
        <w:t>.</w:t>
      </w:r>
    </w:p>
    <w:p w14:paraId="46D3F78C" w14:textId="1D7A686E" w:rsidR="00D76248" w:rsidRPr="00D97B7C" w:rsidRDefault="00D76248" w:rsidP="00AE74A0">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w:t>
      </w:r>
      <w:r w:rsidRPr="00D97B7C">
        <w:rPr>
          <w:rStyle w:val="Strong"/>
          <w:rFonts w:asciiTheme="minorHAnsi" w:hAnsiTheme="minorHAnsi" w:cstheme="minorHAnsi"/>
          <w:b w:val="0"/>
          <w:bCs w:val="0"/>
          <w:rtl/>
        </w:rPr>
        <w:t>نور</w:t>
      </w:r>
      <w:r w:rsidR="004A0F11">
        <w:rPr>
          <w:rStyle w:val="Strong"/>
          <w:rFonts w:asciiTheme="minorHAnsi" w:hAnsiTheme="minorHAnsi" w:cstheme="minorHAnsi" w:hint="cs"/>
          <w:b w:val="0"/>
          <w:bCs w:val="0"/>
          <w:rtl/>
          <w:lang w:bidi="ps-AF"/>
        </w:rPr>
        <w:t>و</w:t>
      </w:r>
      <w:r w:rsidRPr="00D97B7C">
        <w:rPr>
          <w:rStyle w:val="Strong"/>
          <w:rFonts w:asciiTheme="minorHAnsi" w:hAnsiTheme="minorHAnsi" w:cstheme="minorHAnsi"/>
          <w:b w:val="0"/>
          <w:bCs w:val="0"/>
          <w:rtl/>
        </w:rPr>
        <w:t xml:space="preserve"> زراعتي </w:t>
      </w:r>
      <w:r w:rsidR="00E6403F">
        <w:rPr>
          <w:rStyle w:val="Strong"/>
          <w:rFonts w:asciiTheme="minorHAnsi" w:hAnsiTheme="minorHAnsi" w:cstheme="minorHAnsi"/>
          <w:b w:val="0"/>
          <w:bCs w:val="0"/>
          <w:rtl/>
        </w:rPr>
        <w:t>خدمتونو</w:t>
      </w:r>
      <w:r w:rsidRPr="00D97B7C">
        <w:rPr>
          <w:rFonts w:asciiTheme="minorHAnsi" w:hAnsiTheme="minorHAnsi" w:cstheme="minorHAnsi"/>
          <w:rtl/>
        </w:rPr>
        <w:t xml:space="preserve"> برخه لکه د زراعت ماشینونه، په </w:t>
      </w:r>
      <w:r w:rsidR="00DA7CF4">
        <w:rPr>
          <w:rFonts w:asciiTheme="minorHAnsi" w:hAnsiTheme="minorHAnsi" w:cstheme="minorHAnsi"/>
          <w:rtl/>
        </w:rPr>
        <w:t xml:space="preserve">هېڅ </w:t>
      </w:r>
      <w:r w:rsidRPr="00D97B7C">
        <w:rPr>
          <w:rFonts w:asciiTheme="minorHAnsi" w:hAnsiTheme="minorHAnsi" w:cstheme="minorHAnsi"/>
          <w:rtl/>
        </w:rPr>
        <w:t xml:space="preserve"> یوه ولسوالۍ کې راپور شوې نه </w:t>
      </w:r>
      <w:r w:rsidR="00AE74A0">
        <w:rPr>
          <w:rFonts w:asciiTheme="minorHAnsi" w:hAnsiTheme="minorHAnsi" w:cstheme="minorHAnsi" w:hint="cs"/>
          <w:rtl/>
          <w:lang w:bidi="ps-AF"/>
        </w:rPr>
        <w:t>دي</w:t>
      </w:r>
      <w:r w:rsidRPr="00D97B7C">
        <w:rPr>
          <w:rFonts w:asciiTheme="minorHAnsi" w:hAnsiTheme="minorHAnsi" w:cstheme="minorHAnsi"/>
          <w:rtl/>
        </w:rPr>
        <w:t xml:space="preserve">، چې ښايي د تجهیزاتو کمښت، د معلوماتو نشتوالی یا د </w:t>
      </w:r>
      <w:r w:rsidR="00FF712F">
        <w:rPr>
          <w:rFonts w:asciiTheme="minorHAnsi" w:hAnsiTheme="minorHAnsi" w:cstheme="minorHAnsi"/>
          <w:rtl/>
        </w:rPr>
        <w:t>سرچینو</w:t>
      </w:r>
      <w:r w:rsidRPr="00D97B7C">
        <w:rPr>
          <w:rFonts w:asciiTheme="minorHAnsi" w:hAnsiTheme="minorHAnsi" w:cstheme="minorHAnsi"/>
          <w:rtl/>
        </w:rPr>
        <w:t xml:space="preserve"> محدودیت ته اشاره وي</w:t>
      </w:r>
      <w:r w:rsidRPr="00D97B7C">
        <w:rPr>
          <w:rFonts w:asciiTheme="minorHAnsi" w:hAnsiTheme="minorHAnsi" w:cstheme="minorHAnsi"/>
        </w:rPr>
        <w:t>.</w:t>
      </w:r>
    </w:p>
    <w:p w14:paraId="4CCCA2E1" w14:textId="4A3BE1B3" w:rsidR="00D76248" w:rsidRPr="00D97B7C" w:rsidRDefault="007727EC" w:rsidP="00101758">
      <w:pPr>
        <w:pStyle w:val="NormalWeb"/>
        <w:bidi/>
        <w:spacing w:before="0" w:beforeAutospacing="0" w:after="0" w:afterAutospacing="0" w:line="276" w:lineRule="auto"/>
        <w:jc w:val="both"/>
        <w:rPr>
          <w:rFonts w:asciiTheme="minorHAnsi" w:hAnsiTheme="minorHAnsi" w:cstheme="minorHAnsi"/>
        </w:rPr>
      </w:pPr>
      <w:r>
        <w:rPr>
          <w:rFonts w:asciiTheme="minorHAnsi" w:hAnsiTheme="minorHAnsi" w:cstheme="minorHAnsi"/>
          <w:rtl/>
        </w:rPr>
        <w:t>په ټولیز ډول</w:t>
      </w:r>
      <w:r w:rsidR="004A0F11">
        <w:rPr>
          <w:rFonts w:asciiTheme="minorHAnsi" w:hAnsiTheme="minorHAnsi" w:cstheme="minorHAnsi" w:hint="cs"/>
          <w:rtl/>
          <w:lang w:bidi="ps-AF"/>
        </w:rPr>
        <w:t xml:space="preserve"> </w:t>
      </w:r>
      <w:r w:rsidR="00D76248" w:rsidRPr="00D97B7C">
        <w:rPr>
          <w:rStyle w:val="Strong"/>
          <w:rFonts w:asciiTheme="minorHAnsi" w:hAnsiTheme="minorHAnsi" w:cstheme="minorHAnsi"/>
          <w:b w:val="0"/>
          <w:bCs w:val="0"/>
          <w:rtl/>
        </w:rPr>
        <w:t>ایبک</w:t>
      </w:r>
      <w:r w:rsidR="00D76248" w:rsidRPr="00D97B7C">
        <w:rPr>
          <w:rFonts w:asciiTheme="minorHAnsi" w:hAnsiTheme="minorHAnsi" w:cstheme="minorHAnsi"/>
          <w:rtl/>
        </w:rPr>
        <w:t xml:space="preserve"> د مالدارۍ او </w:t>
      </w:r>
      <w:r w:rsidR="00300365">
        <w:rPr>
          <w:rFonts w:asciiTheme="minorHAnsi" w:hAnsiTheme="minorHAnsi" w:cstheme="minorHAnsi"/>
          <w:rtl/>
        </w:rPr>
        <w:t>بڼوالي</w:t>
      </w:r>
      <w:r w:rsidR="00D76248" w:rsidRPr="00D97B7C">
        <w:rPr>
          <w:rFonts w:asciiTheme="minorHAnsi" w:hAnsiTheme="minorHAnsi" w:cstheme="minorHAnsi"/>
          <w:rtl/>
        </w:rPr>
        <w:t xml:space="preserve">په برخه کې، او </w:t>
      </w:r>
      <w:r w:rsidR="00D76248" w:rsidRPr="00D97B7C">
        <w:rPr>
          <w:rStyle w:val="Strong"/>
          <w:rFonts w:asciiTheme="minorHAnsi" w:hAnsiTheme="minorHAnsi" w:cstheme="minorHAnsi"/>
          <w:b w:val="0"/>
          <w:bCs w:val="0"/>
          <w:rtl/>
        </w:rPr>
        <w:t>دره صوف بالا</w:t>
      </w:r>
      <w:r w:rsidR="00D76248" w:rsidRPr="00D97B7C">
        <w:rPr>
          <w:rFonts w:asciiTheme="minorHAnsi" w:hAnsiTheme="minorHAnsi" w:cstheme="minorHAnsi"/>
          <w:rtl/>
        </w:rPr>
        <w:t xml:space="preserve"> د اصلاح شوو تخمونو په برخه کې تر ټولو لوړې اړتیاوې لري، نو دې سیمو ته د زراعتي </w:t>
      </w:r>
      <w:r w:rsidR="00E6403F">
        <w:rPr>
          <w:rFonts w:asciiTheme="minorHAnsi" w:hAnsiTheme="minorHAnsi" w:cstheme="minorHAnsi"/>
          <w:rtl/>
        </w:rPr>
        <w:t>خدمتونو</w:t>
      </w:r>
      <w:r w:rsidR="00D76248" w:rsidRPr="00D97B7C">
        <w:rPr>
          <w:rFonts w:asciiTheme="minorHAnsi" w:hAnsiTheme="minorHAnsi" w:cstheme="minorHAnsi"/>
          <w:rtl/>
        </w:rPr>
        <w:t xml:space="preserve"> پراختیا، تخمونو وېش، د کروندګرو روزنه او د مالدارۍ او </w:t>
      </w:r>
      <w:r w:rsidR="00300365">
        <w:rPr>
          <w:rFonts w:asciiTheme="minorHAnsi" w:hAnsiTheme="minorHAnsi" w:cstheme="minorHAnsi"/>
          <w:rtl/>
        </w:rPr>
        <w:t>بڼوال</w:t>
      </w:r>
      <w:r w:rsidR="00BB602E">
        <w:rPr>
          <w:rFonts w:asciiTheme="minorHAnsi" w:hAnsiTheme="minorHAnsi" w:cstheme="minorHAnsi" w:hint="cs"/>
          <w:rtl/>
          <w:lang w:bidi="ps-AF"/>
        </w:rPr>
        <w:t xml:space="preserve">ۍ </w:t>
      </w:r>
      <w:r w:rsidR="00D76248" w:rsidRPr="00D97B7C">
        <w:rPr>
          <w:rFonts w:asciiTheme="minorHAnsi" w:hAnsiTheme="minorHAnsi" w:cstheme="minorHAnsi"/>
          <w:rtl/>
        </w:rPr>
        <w:t xml:space="preserve">امکاناتو برابرول لومړیتوب لري. په ورته وخت کې، </w:t>
      </w:r>
      <w:r w:rsidR="00D76248" w:rsidRPr="00D97B7C">
        <w:rPr>
          <w:rStyle w:val="Strong"/>
          <w:rFonts w:asciiTheme="minorHAnsi" w:hAnsiTheme="minorHAnsi" w:cstheme="minorHAnsi"/>
          <w:b w:val="0"/>
          <w:bCs w:val="0"/>
          <w:rtl/>
        </w:rPr>
        <w:t>فیروزنخچیر او خلم</w:t>
      </w:r>
      <w:r w:rsidR="00D76248" w:rsidRPr="00D97B7C">
        <w:rPr>
          <w:rFonts w:asciiTheme="minorHAnsi" w:hAnsiTheme="minorHAnsi" w:cstheme="minorHAnsi"/>
          <w:rtl/>
        </w:rPr>
        <w:t xml:space="preserve"> په ځینو برخو کې لږې اړتیاوې لري، خو بیا هم باید د اصلاح شوو تخمونو او مالدارۍ برخه کې پام وشي ترڅو د ولسوالیو ترمنځ د </w:t>
      </w:r>
      <w:r w:rsidR="00BB602E">
        <w:rPr>
          <w:rFonts w:asciiTheme="minorHAnsi" w:hAnsiTheme="minorHAnsi" w:cstheme="minorHAnsi" w:hint="cs"/>
          <w:rtl/>
          <w:lang w:bidi="ps-AF"/>
        </w:rPr>
        <w:t>کرنیز</w:t>
      </w:r>
      <w:r w:rsidR="00D76248" w:rsidRPr="00D97B7C">
        <w:rPr>
          <w:rFonts w:asciiTheme="minorHAnsi" w:hAnsiTheme="minorHAnsi" w:cstheme="minorHAnsi"/>
          <w:rtl/>
        </w:rPr>
        <w:t xml:space="preserve"> تولید عدم توازن کم شي او تولید</w:t>
      </w:r>
      <w:r w:rsidR="00AE74A0">
        <w:rPr>
          <w:rFonts w:asciiTheme="minorHAnsi" w:hAnsiTheme="minorHAnsi" w:cstheme="minorHAnsi" w:hint="cs"/>
          <w:rtl/>
          <w:lang w:bidi="ps-AF"/>
        </w:rPr>
        <w:t>ي</w:t>
      </w:r>
      <w:r w:rsidR="00D76248" w:rsidRPr="00D97B7C">
        <w:rPr>
          <w:rFonts w:asciiTheme="minorHAnsi" w:hAnsiTheme="minorHAnsi" w:cstheme="minorHAnsi"/>
          <w:rtl/>
        </w:rPr>
        <w:t xml:space="preserve"> او اقتصادي پرمختګ لوړ شي</w:t>
      </w:r>
      <w:r w:rsidR="00D76248" w:rsidRPr="00D97B7C">
        <w:rPr>
          <w:rFonts w:asciiTheme="minorHAnsi" w:hAnsiTheme="minorHAnsi" w:cstheme="minorHAnsi"/>
        </w:rPr>
        <w:t>.</w:t>
      </w:r>
    </w:p>
    <w:p w14:paraId="61917697" w14:textId="77777777" w:rsidR="00FA3D53" w:rsidRDefault="0077186F" w:rsidP="00FA3D53">
      <w:pPr>
        <w:keepNext/>
        <w:spacing w:line="276" w:lineRule="auto"/>
        <w:jc w:val="both"/>
      </w:pPr>
      <w:r w:rsidRPr="00D97B7C">
        <w:rPr>
          <w:noProof/>
          <w:sz w:val="24"/>
          <w:szCs w:val="24"/>
        </w:rPr>
        <w:lastRenderedPageBreak/>
        <w:drawing>
          <wp:inline distT="0" distB="0" distL="0" distR="0" wp14:anchorId="1309EE21" wp14:editId="7F011697">
            <wp:extent cx="5731510" cy="2343150"/>
            <wp:effectExtent l="0" t="0" r="254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247F6B6E" w14:textId="1C6FB0B8" w:rsidR="002A0D72" w:rsidRPr="007B43AE" w:rsidRDefault="00133C65" w:rsidP="007B43AE">
      <w:pPr>
        <w:pStyle w:val="Caption"/>
        <w:jc w:val="center"/>
        <w:rPr>
          <w:i w:val="0"/>
          <w:iCs w:val="0"/>
          <w:lang w:bidi="ps-AF"/>
        </w:rPr>
      </w:pPr>
      <w:bookmarkStart w:id="379" w:name="_Toc229987707"/>
      <w:r>
        <w:rPr>
          <w:rFonts w:hint="cs"/>
          <w:i w:val="0"/>
          <w:iCs w:val="0"/>
          <w:rtl/>
          <w:lang w:bidi="ps-AF"/>
        </w:rPr>
        <w:t>۱۶۲</w:t>
      </w:r>
      <w:r w:rsidR="00FA3D53" w:rsidRPr="007B43AE">
        <w:rPr>
          <w:rFonts w:hint="cs"/>
          <w:i w:val="0"/>
          <w:iCs w:val="0"/>
          <w:rtl/>
        </w:rPr>
        <w:t>ګ</w:t>
      </w:r>
      <w:r w:rsidR="00FA3D53" w:rsidRPr="007B43AE">
        <w:rPr>
          <w:rFonts w:hint="eastAsia"/>
          <w:i w:val="0"/>
          <w:iCs w:val="0"/>
          <w:rtl/>
        </w:rPr>
        <w:t>راف</w:t>
      </w:r>
      <w:r w:rsidR="00FA3D53" w:rsidRPr="007B43AE">
        <w:rPr>
          <w:rFonts w:hint="cs"/>
          <w:i w:val="0"/>
          <w:iCs w:val="0"/>
          <w:rtl/>
          <w:lang w:bidi="ps-AF"/>
        </w:rPr>
        <w:t>:</w:t>
      </w:r>
      <w:r w:rsidR="007B43AE" w:rsidRPr="007B43A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7B43AE" w:rsidRPr="007B43AE">
        <w:rPr>
          <w:b/>
          <w:bCs/>
          <w:i w:val="0"/>
          <w:iCs w:val="0"/>
          <w:rtl/>
        </w:rPr>
        <w:t xml:space="preserve">د </w:t>
      </w:r>
      <w:r w:rsidR="007B43AE" w:rsidRPr="007B43AE">
        <w:rPr>
          <w:b/>
          <w:bCs/>
          <w:i w:val="0"/>
          <w:iCs w:val="0"/>
          <w:rtl/>
          <w:lang w:bidi="ps-AF"/>
        </w:rPr>
        <w:t xml:space="preserve">سمنګان په </w:t>
      </w:r>
      <w:r w:rsidR="009A71D0">
        <w:rPr>
          <w:b/>
          <w:bCs/>
          <w:i w:val="0"/>
          <w:iCs w:val="0"/>
          <w:rtl/>
          <w:lang w:bidi="ps-AF"/>
        </w:rPr>
        <w:t>ولسوالیو کې</w:t>
      </w:r>
      <w:r w:rsidR="007B43AE" w:rsidRPr="007B43AE">
        <w:rPr>
          <w:b/>
          <w:bCs/>
          <w:i w:val="0"/>
          <w:iCs w:val="0"/>
          <w:rtl/>
          <w:lang w:bidi="ps-AF"/>
        </w:rPr>
        <w:t xml:space="preserve"> </w:t>
      </w:r>
      <w:r w:rsidR="007B43AE" w:rsidRPr="007B43AE">
        <w:rPr>
          <w:b/>
          <w:bCs/>
          <w:i w:val="0"/>
          <w:iCs w:val="0"/>
          <w:rtl/>
        </w:rPr>
        <w:t>د ټولنې د اړتيا و</w:t>
      </w:r>
      <w:r w:rsidR="007B43AE" w:rsidRPr="007B43AE">
        <w:rPr>
          <w:b/>
          <w:bCs/>
          <w:i w:val="0"/>
          <w:iCs w:val="0"/>
          <w:rtl/>
          <w:lang w:bidi="ps-AF"/>
        </w:rPr>
        <w:t xml:space="preserve">ړ کرنیز </w:t>
      </w:r>
      <w:r w:rsidR="007B43AE" w:rsidRPr="007B43AE">
        <w:rPr>
          <w:b/>
          <w:bCs/>
          <w:i w:val="0"/>
          <w:iCs w:val="0"/>
          <w:rtl/>
        </w:rPr>
        <w:t>خدمتونه</w:t>
      </w:r>
      <w:bookmarkEnd w:id="379"/>
    </w:p>
    <w:p w14:paraId="47491601" w14:textId="77777777" w:rsidR="005857AE" w:rsidRPr="005857AE" w:rsidRDefault="00AA2F8C" w:rsidP="00F36345">
      <w:pPr>
        <w:pStyle w:val="Heading3"/>
        <w:rPr>
          <w:rFonts w:eastAsiaTheme="minorEastAsia"/>
        </w:rPr>
      </w:pPr>
      <w:r>
        <w:rPr>
          <w:rStyle w:val="BookTitle"/>
          <w:b/>
          <w:bCs/>
          <w:i w:val="0"/>
          <w:iCs w:val="0"/>
        </w:rPr>
        <w:t xml:space="preserve"> </w:t>
      </w:r>
      <w:bookmarkStart w:id="380" w:name="_Toc233792055"/>
      <w:r>
        <w:rPr>
          <w:rStyle w:val="BookTitle"/>
          <w:b/>
          <w:bCs/>
          <w:i w:val="0"/>
          <w:iCs w:val="0"/>
        </w:rPr>
        <w:t>.4.</w:t>
      </w:r>
      <w:r w:rsidR="00F36345">
        <w:rPr>
          <w:rStyle w:val="BookTitle"/>
          <w:b/>
          <w:bCs/>
          <w:i w:val="0"/>
          <w:iCs w:val="0"/>
        </w:rPr>
        <w:t>33</w:t>
      </w:r>
      <w:r>
        <w:rPr>
          <w:rStyle w:val="BookTitle"/>
          <w:b/>
          <w:bCs/>
          <w:i w:val="0"/>
          <w:iCs w:val="0"/>
        </w:rPr>
        <w:t>.4</w:t>
      </w:r>
      <w:r w:rsidR="005857AE" w:rsidRPr="009162B0">
        <w:rPr>
          <w:rStyle w:val="BookTitle"/>
          <w:b/>
          <w:bCs/>
          <w:i w:val="0"/>
          <w:iCs w:val="0"/>
          <w:rtl/>
        </w:rPr>
        <w:t xml:space="preserve">د </w:t>
      </w:r>
      <w:r w:rsidR="005857AE">
        <w:rPr>
          <w:rStyle w:val="BookTitle"/>
          <w:rFonts w:hint="cs"/>
          <w:b/>
          <w:bCs/>
          <w:i w:val="0"/>
          <w:iCs w:val="0"/>
          <w:rtl/>
        </w:rPr>
        <w:t>سمنګان</w:t>
      </w:r>
      <w:r w:rsidR="005857AE" w:rsidRPr="009162B0">
        <w:rPr>
          <w:rStyle w:val="BookTitle"/>
          <w:rFonts w:eastAsiaTheme="minorEastAsia" w:hint="cs"/>
          <w:b/>
          <w:bCs/>
          <w:i w:val="0"/>
          <w:iCs w:val="0"/>
          <w:rtl/>
        </w:rPr>
        <w:t xml:space="preserve"> </w:t>
      </w:r>
      <w:r w:rsidR="005857AE" w:rsidRPr="009162B0">
        <w:rPr>
          <w:rStyle w:val="BookTitle"/>
          <w:b/>
          <w:bCs/>
          <w:i w:val="0"/>
          <w:iCs w:val="0"/>
          <w:rtl/>
        </w:rPr>
        <w:t xml:space="preserve">د ټولنې </w:t>
      </w:r>
      <w:r w:rsidR="005857AE" w:rsidRPr="009162B0">
        <w:rPr>
          <w:rStyle w:val="BookTitle"/>
          <w:rFonts w:hint="cs"/>
          <w:b/>
          <w:bCs/>
          <w:i w:val="0"/>
          <w:iCs w:val="0"/>
          <w:rtl/>
        </w:rPr>
        <w:t xml:space="preserve">د </w:t>
      </w:r>
      <w:r w:rsidR="005857AE" w:rsidRPr="009162B0">
        <w:rPr>
          <w:rStyle w:val="BookTitle"/>
          <w:b/>
          <w:bCs/>
          <w:i w:val="0"/>
          <w:iCs w:val="0"/>
          <w:rtl/>
        </w:rPr>
        <w:t>اړتيا</w:t>
      </w:r>
      <w:r w:rsidR="005857AE" w:rsidRPr="009162B0">
        <w:rPr>
          <w:rStyle w:val="BookTitle"/>
          <w:rFonts w:hint="cs"/>
          <w:b/>
          <w:bCs/>
          <w:i w:val="0"/>
          <w:iCs w:val="0"/>
          <w:rtl/>
        </w:rPr>
        <w:t xml:space="preserve"> </w:t>
      </w:r>
      <w:r w:rsidR="005857AE" w:rsidRPr="009162B0">
        <w:rPr>
          <w:rStyle w:val="BookTitle"/>
          <w:b/>
          <w:bCs/>
          <w:i w:val="0"/>
          <w:iCs w:val="0"/>
          <w:rtl/>
        </w:rPr>
        <w:t>و</w:t>
      </w:r>
      <w:r w:rsidR="005857AE" w:rsidRPr="009162B0">
        <w:rPr>
          <w:rStyle w:val="BookTitle"/>
          <w:rFonts w:hint="cs"/>
          <w:b/>
          <w:bCs/>
          <w:i w:val="0"/>
          <w:iCs w:val="0"/>
          <w:rtl/>
        </w:rPr>
        <w:t>ړ</w:t>
      </w:r>
      <w:r w:rsidR="005857AE" w:rsidRPr="009162B0">
        <w:rPr>
          <w:rStyle w:val="BookTitle"/>
          <w:b/>
          <w:bCs/>
          <w:i w:val="0"/>
          <w:iCs w:val="0"/>
          <w:rtl/>
        </w:rPr>
        <w:t xml:space="preserve"> </w:t>
      </w:r>
      <w:r w:rsidR="005857AE">
        <w:rPr>
          <w:rStyle w:val="BookTitle"/>
          <w:rFonts w:hint="cs"/>
          <w:b/>
          <w:bCs/>
          <w:i w:val="0"/>
          <w:iCs w:val="0"/>
          <w:rtl/>
        </w:rPr>
        <w:t>کارموندنې</w:t>
      </w:r>
      <w:r w:rsidR="005857AE" w:rsidRPr="009162B0">
        <w:rPr>
          <w:rStyle w:val="BookTitle"/>
          <w:rFonts w:hint="cs"/>
          <w:b/>
          <w:bCs/>
          <w:i w:val="0"/>
          <w:iCs w:val="0"/>
          <w:rtl/>
        </w:rPr>
        <w:t xml:space="preserve"> </w:t>
      </w:r>
      <w:r w:rsidR="005857AE" w:rsidRPr="009162B0">
        <w:rPr>
          <w:rStyle w:val="BookTitle"/>
          <w:b/>
          <w:bCs/>
          <w:i w:val="0"/>
          <w:iCs w:val="0"/>
          <w:rtl/>
        </w:rPr>
        <w:t>خدمتونه</w:t>
      </w:r>
      <w:bookmarkEnd w:id="380"/>
      <w:r w:rsidR="005857AE" w:rsidRPr="009162B0">
        <w:rPr>
          <w:rStyle w:val="BookTitle"/>
          <w:rFonts w:eastAsiaTheme="minorEastAsia" w:hint="cs"/>
          <w:b/>
          <w:bCs/>
          <w:i w:val="0"/>
          <w:iCs w:val="0"/>
          <w:rtl/>
        </w:rPr>
        <w:t xml:space="preserve">  </w:t>
      </w:r>
    </w:p>
    <w:p w14:paraId="59DE034C" w14:textId="19E34FE3" w:rsidR="002A0D72" w:rsidRPr="00D97B7C" w:rsidRDefault="00687415" w:rsidP="00687415">
      <w:pPr>
        <w:spacing w:line="276" w:lineRule="auto"/>
        <w:jc w:val="both"/>
        <w:rPr>
          <w:rFonts w:eastAsia="Times New Roman"/>
          <w:sz w:val="24"/>
          <w:szCs w:val="24"/>
        </w:rPr>
      </w:pPr>
      <w:r>
        <w:rPr>
          <w:sz w:val="24"/>
          <w:szCs w:val="24"/>
          <w:lang w:bidi="ps-AF"/>
        </w:rPr>
        <w:t>163</w:t>
      </w:r>
      <w:r w:rsidR="00355242" w:rsidRPr="00355242">
        <w:rPr>
          <w:sz w:val="24"/>
          <w:szCs w:val="24"/>
          <w:rtl/>
          <w:lang w:bidi="ps-AF"/>
        </w:rPr>
        <w:t xml:space="preserve"> ګراف</w:t>
      </w:r>
      <w:r w:rsidR="00355242" w:rsidRPr="00587B4C">
        <w:rPr>
          <w:sz w:val="24"/>
          <w:szCs w:val="24"/>
          <w:rtl/>
        </w:rPr>
        <w:t xml:space="preserve"> </w:t>
      </w:r>
      <w:r w:rsidR="002A0D72" w:rsidRPr="00D97B7C">
        <w:rPr>
          <w:rFonts w:eastAsia="Times New Roman"/>
          <w:sz w:val="24"/>
          <w:szCs w:val="24"/>
          <w:rtl/>
        </w:rPr>
        <w:t>د سمنگان ولایت په بېلابېلو ولسوالیو کې د خلکو د کاري خدمتونو اړتیا ښيي او څلور ډوله خدمتونه پ</w:t>
      </w:r>
      <w:r w:rsidR="00133C65">
        <w:rPr>
          <w:rFonts w:eastAsia="Times New Roman" w:hint="cs"/>
          <w:sz w:val="24"/>
          <w:szCs w:val="24"/>
          <w:rtl/>
          <w:lang w:bidi="ps-AF"/>
        </w:rPr>
        <w:t xml:space="preserve">ه </w:t>
      </w:r>
      <w:r w:rsidR="002A0D72" w:rsidRPr="00D97B7C">
        <w:rPr>
          <w:rFonts w:eastAsia="Times New Roman"/>
          <w:sz w:val="24"/>
          <w:szCs w:val="24"/>
          <w:rtl/>
        </w:rPr>
        <w:t>کې شامل دي: دندې فرصتونه، مشورتي خدمتونه، حرفوي روزنې، او نور کاري خدمتونه</w:t>
      </w:r>
      <w:r w:rsidR="002A0D72" w:rsidRPr="00D97B7C">
        <w:rPr>
          <w:rFonts w:eastAsia="Times New Roman"/>
          <w:sz w:val="24"/>
          <w:szCs w:val="24"/>
        </w:rPr>
        <w:t>.</w:t>
      </w:r>
    </w:p>
    <w:p w14:paraId="353159C5" w14:textId="6844845F" w:rsidR="002A0D72" w:rsidRPr="00D97B7C" w:rsidRDefault="006C736B" w:rsidP="006C736B">
      <w:pPr>
        <w:spacing w:line="276" w:lineRule="auto"/>
        <w:jc w:val="both"/>
        <w:rPr>
          <w:rFonts w:eastAsia="Times New Roman"/>
          <w:sz w:val="24"/>
          <w:szCs w:val="24"/>
        </w:rPr>
      </w:pPr>
      <w:r>
        <w:rPr>
          <w:rFonts w:eastAsia="Times New Roman" w:hint="cs"/>
          <w:sz w:val="24"/>
          <w:szCs w:val="24"/>
          <w:rtl/>
          <w:lang w:bidi="ps-AF"/>
        </w:rPr>
        <w:t>د</w:t>
      </w:r>
      <w:r w:rsidR="002A0D72" w:rsidRPr="00D97B7C">
        <w:rPr>
          <w:rFonts w:eastAsia="Times New Roman"/>
          <w:sz w:val="24"/>
          <w:szCs w:val="24"/>
          <w:rtl/>
        </w:rPr>
        <w:t xml:space="preserve">دندې </w:t>
      </w:r>
      <w:r>
        <w:rPr>
          <w:rFonts w:eastAsia="Times New Roman" w:hint="cs"/>
          <w:sz w:val="24"/>
          <w:szCs w:val="24"/>
          <w:rtl/>
          <w:lang w:bidi="ps-AF"/>
        </w:rPr>
        <w:t xml:space="preserve">د </w:t>
      </w:r>
      <w:r w:rsidR="002A0D72" w:rsidRPr="00D97B7C">
        <w:rPr>
          <w:rFonts w:eastAsia="Times New Roman"/>
          <w:sz w:val="24"/>
          <w:szCs w:val="24"/>
          <w:rtl/>
        </w:rPr>
        <w:t xml:space="preserve">فرصتونو </w:t>
      </w:r>
      <w:r>
        <w:rPr>
          <w:rFonts w:eastAsia="Times New Roman" w:hint="cs"/>
          <w:sz w:val="24"/>
          <w:szCs w:val="24"/>
          <w:rtl/>
          <w:lang w:bidi="ps-AF"/>
        </w:rPr>
        <w:t xml:space="preserve">په </w:t>
      </w:r>
      <w:r w:rsidR="002A0D72" w:rsidRPr="00D97B7C">
        <w:rPr>
          <w:rFonts w:eastAsia="Times New Roman"/>
          <w:sz w:val="24"/>
          <w:szCs w:val="24"/>
          <w:rtl/>
        </w:rPr>
        <w:t xml:space="preserve">برخه کې، تر ټولو </w:t>
      </w:r>
      <w:r w:rsidR="006959D9">
        <w:rPr>
          <w:rFonts w:eastAsia="Times New Roman"/>
          <w:sz w:val="24"/>
          <w:szCs w:val="24"/>
          <w:rtl/>
        </w:rPr>
        <w:t>ډېره</w:t>
      </w:r>
      <w:r w:rsidR="002A0D72" w:rsidRPr="00D97B7C">
        <w:rPr>
          <w:rFonts w:eastAsia="Times New Roman"/>
          <w:sz w:val="24"/>
          <w:szCs w:val="24"/>
          <w:rtl/>
        </w:rPr>
        <w:t xml:space="preserve"> اړتیا په ایبک</w:t>
      </w:r>
      <w:r w:rsidRPr="006C736B">
        <w:rPr>
          <w:rFonts w:eastAsia="Times New Roman"/>
          <w:sz w:val="24"/>
          <w:szCs w:val="24"/>
          <w:rtl/>
        </w:rPr>
        <w:t xml:space="preserve"> </w:t>
      </w:r>
      <w:r w:rsidRPr="00D97B7C">
        <w:rPr>
          <w:rFonts w:eastAsia="Times New Roman"/>
          <w:sz w:val="24"/>
          <w:szCs w:val="24"/>
          <w:rtl/>
        </w:rPr>
        <w:t>کې</w:t>
      </w:r>
      <w:r w:rsidR="002A0D72" w:rsidRPr="00D97B7C">
        <w:rPr>
          <w:rFonts w:eastAsia="Times New Roman"/>
          <w:sz w:val="24"/>
          <w:szCs w:val="24"/>
          <w:rtl/>
        </w:rPr>
        <w:t xml:space="preserve"> (</w:t>
      </w:r>
      <w:r w:rsidR="002A0D72" w:rsidRPr="00D97B7C">
        <w:rPr>
          <w:rFonts w:eastAsia="Times New Roman"/>
          <w:sz w:val="24"/>
          <w:szCs w:val="24"/>
          <w:rtl/>
          <w:lang w:bidi="fa-IR"/>
        </w:rPr>
        <w:t>۸۶</w:t>
      </w:r>
      <w:r w:rsidR="00FA14D4">
        <w:rPr>
          <w:rFonts w:eastAsia="Times New Roman"/>
          <w:sz w:val="24"/>
          <w:szCs w:val="24"/>
          <w:rtl/>
          <w:lang w:bidi="fa-IR"/>
        </w:rPr>
        <w:t>سلنه</w:t>
      </w:r>
      <w:r w:rsidR="002A0D72" w:rsidRPr="00D97B7C">
        <w:rPr>
          <w:rFonts w:eastAsia="Times New Roman"/>
          <w:sz w:val="24"/>
          <w:szCs w:val="24"/>
          <w:rtl/>
          <w:lang w:bidi="fa-IR"/>
        </w:rPr>
        <w:t xml:space="preserve">) </w:t>
      </w:r>
      <w:r w:rsidR="002A0D72" w:rsidRPr="00D97B7C">
        <w:rPr>
          <w:rFonts w:eastAsia="Times New Roman"/>
          <w:sz w:val="24"/>
          <w:szCs w:val="24"/>
          <w:rtl/>
        </w:rPr>
        <w:t xml:space="preserve">او فیروزنخچیر </w:t>
      </w:r>
      <w:r w:rsidRPr="00D97B7C">
        <w:rPr>
          <w:rFonts w:eastAsia="Times New Roman"/>
          <w:sz w:val="24"/>
          <w:szCs w:val="24"/>
          <w:rtl/>
        </w:rPr>
        <w:t xml:space="preserve">کې </w:t>
      </w:r>
      <w:r w:rsidR="002A0D72" w:rsidRPr="00D97B7C">
        <w:rPr>
          <w:rFonts w:eastAsia="Times New Roman"/>
          <w:sz w:val="24"/>
          <w:szCs w:val="24"/>
          <w:rtl/>
        </w:rPr>
        <w:t>(</w:t>
      </w:r>
      <w:r w:rsidR="002A0D72" w:rsidRPr="00D97B7C">
        <w:rPr>
          <w:rFonts w:eastAsia="Times New Roman"/>
          <w:sz w:val="24"/>
          <w:szCs w:val="24"/>
          <w:rtl/>
          <w:lang w:bidi="fa-IR"/>
        </w:rPr>
        <w:t>۶۷</w:t>
      </w:r>
      <w:r w:rsidR="00FA14D4">
        <w:rPr>
          <w:rFonts w:eastAsia="Times New Roman"/>
          <w:sz w:val="24"/>
          <w:szCs w:val="24"/>
          <w:rtl/>
          <w:lang w:bidi="fa-IR"/>
        </w:rPr>
        <w:t>سلنه</w:t>
      </w:r>
      <w:r w:rsidR="002A0D72" w:rsidRPr="00D97B7C">
        <w:rPr>
          <w:rFonts w:eastAsia="Times New Roman"/>
          <w:sz w:val="24"/>
          <w:szCs w:val="24"/>
          <w:rtl/>
          <w:lang w:bidi="fa-IR"/>
        </w:rPr>
        <w:t xml:space="preserve">) </w:t>
      </w:r>
      <w:r>
        <w:rPr>
          <w:rFonts w:eastAsia="Times New Roman" w:hint="cs"/>
          <w:sz w:val="24"/>
          <w:szCs w:val="24"/>
          <w:rtl/>
          <w:lang w:bidi="ps-AF"/>
        </w:rPr>
        <w:t>لیدل</w:t>
      </w:r>
      <w:r w:rsidR="002A0D72" w:rsidRPr="00D97B7C">
        <w:rPr>
          <w:rFonts w:eastAsia="Times New Roman"/>
          <w:sz w:val="24"/>
          <w:szCs w:val="24"/>
          <w:rtl/>
        </w:rPr>
        <w:t xml:space="preserve"> کېږي، پ</w:t>
      </w:r>
      <w:r w:rsidR="00133C65">
        <w:rPr>
          <w:rFonts w:eastAsia="Times New Roman" w:hint="cs"/>
          <w:sz w:val="24"/>
          <w:szCs w:val="24"/>
          <w:rtl/>
          <w:lang w:bidi="ps-AF"/>
        </w:rPr>
        <w:t xml:space="preserve">ه </w:t>
      </w:r>
      <w:r w:rsidR="002A0D72" w:rsidRPr="00D97B7C">
        <w:rPr>
          <w:rFonts w:eastAsia="Times New Roman"/>
          <w:sz w:val="24"/>
          <w:szCs w:val="24"/>
          <w:rtl/>
        </w:rPr>
        <w:t>داسې حال کې چې سارباغ (</w:t>
      </w:r>
      <w:r w:rsidR="002A0D72" w:rsidRPr="00D97B7C">
        <w:rPr>
          <w:rFonts w:eastAsia="Times New Roman"/>
          <w:sz w:val="24"/>
          <w:szCs w:val="24"/>
          <w:rtl/>
          <w:lang w:bidi="fa-IR"/>
        </w:rPr>
        <w:t>۰</w:t>
      </w:r>
      <w:r w:rsidR="00FA14D4">
        <w:rPr>
          <w:rFonts w:eastAsia="Times New Roman"/>
          <w:sz w:val="24"/>
          <w:szCs w:val="24"/>
          <w:rtl/>
          <w:lang w:bidi="fa-IR"/>
        </w:rPr>
        <w:t>سلنه</w:t>
      </w:r>
      <w:r w:rsidR="002A0D72" w:rsidRPr="00D97B7C">
        <w:rPr>
          <w:rFonts w:eastAsia="Times New Roman"/>
          <w:sz w:val="24"/>
          <w:szCs w:val="24"/>
          <w:rtl/>
          <w:lang w:bidi="fa-IR"/>
        </w:rPr>
        <w:t xml:space="preserve">) </w:t>
      </w:r>
      <w:r w:rsidR="002A0D72" w:rsidRPr="00D97B7C">
        <w:rPr>
          <w:rFonts w:eastAsia="Times New Roman"/>
          <w:sz w:val="24"/>
          <w:szCs w:val="24"/>
          <w:rtl/>
        </w:rPr>
        <w:t xml:space="preserve">او ځینې نورې ولسوالۍ لکه دره صوف پایین او بالا (هر یوه </w:t>
      </w:r>
      <w:r w:rsidR="002A0D72" w:rsidRPr="00D97B7C">
        <w:rPr>
          <w:rFonts w:eastAsia="Times New Roman"/>
          <w:sz w:val="24"/>
          <w:szCs w:val="24"/>
          <w:rtl/>
          <w:lang w:bidi="fa-IR"/>
        </w:rPr>
        <w:t>۱۴</w:t>
      </w:r>
      <w:r w:rsidR="00FA14D4">
        <w:rPr>
          <w:rFonts w:eastAsia="Times New Roman"/>
          <w:sz w:val="24"/>
          <w:szCs w:val="24"/>
          <w:rtl/>
          <w:lang w:bidi="fa-IR"/>
        </w:rPr>
        <w:t>سلنه</w:t>
      </w:r>
      <w:r w:rsidR="002A0D72" w:rsidRPr="00D97B7C">
        <w:rPr>
          <w:rFonts w:eastAsia="Times New Roman"/>
          <w:sz w:val="24"/>
          <w:szCs w:val="24"/>
          <w:rtl/>
          <w:lang w:bidi="fa-IR"/>
        </w:rPr>
        <w:t xml:space="preserve">) </w:t>
      </w:r>
      <w:r w:rsidR="002A0D72" w:rsidRPr="00D97B7C">
        <w:rPr>
          <w:rFonts w:eastAsia="Times New Roman"/>
          <w:sz w:val="24"/>
          <w:szCs w:val="24"/>
          <w:rtl/>
        </w:rPr>
        <w:t>لږه اړتیا لري. دا ښيي چې</w:t>
      </w:r>
      <w:r>
        <w:rPr>
          <w:rFonts w:eastAsia="Times New Roman" w:hint="cs"/>
          <w:sz w:val="24"/>
          <w:szCs w:val="24"/>
          <w:rtl/>
          <w:lang w:bidi="ps-AF"/>
        </w:rPr>
        <w:t xml:space="preserve"> د</w:t>
      </w:r>
      <w:r w:rsidR="002A0D72" w:rsidRPr="00D97B7C">
        <w:rPr>
          <w:rFonts w:eastAsia="Times New Roman"/>
          <w:sz w:val="24"/>
          <w:szCs w:val="24"/>
          <w:rtl/>
        </w:rPr>
        <w:t xml:space="preserve"> دندې فرصتونه په ایبک او فیروزنخچیر کې تمرکز لري او خلک د کار بازار ته هلته زیات </w:t>
      </w:r>
      <w:r w:rsidR="00133C65">
        <w:rPr>
          <w:rFonts w:eastAsia="Times New Roman" w:hint="cs"/>
          <w:sz w:val="24"/>
          <w:szCs w:val="24"/>
          <w:rtl/>
          <w:lang w:bidi="ps-AF"/>
        </w:rPr>
        <w:t>ت</w:t>
      </w:r>
      <w:r w:rsidR="002A0D72" w:rsidRPr="00D97B7C">
        <w:rPr>
          <w:rFonts w:eastAsia="Times New Roman"/>
          <w:sz w:val="24"/>
          <w:szCs w:val="24"/>
          <w:rtl/>
        </w:rPr>
        <w:t xml:space="preserve">مایل </w:t>
      </w:r>
      <w:r w:rsidR="00133C65">
        <w:rPr>
          <w:rFonts w:eastAsia="Times New Roman" w:hint="cs"/>
          <w:sz w:val="24"/>
          <w:szCs w:val="24"/>
          <w:rtl/>
          <w:lang w:bidi="ps-AF"/>
        </w:rPr>
        <w:t>لري</w:t>
      </w:r>
      <w:r w:rsidR="002A0D72" w:rsidRPr="00D97B7C">
        <w:rPr>
          <w:rFonts w:eastAsia="Times New Roman"/>
          <w:sz w:val="24"/>
          <w:szCs w:val="24"/>
        </w:rPr>
        <w:t>.</w:t>
      </w:r>
    </w:p>
    <w:p w14:paraId="414DA844" w14:textId="666A3374" w:rsidR="002A0D72" w:rsidRPr="00D97B7C" w:rsidRDefault="006C736B" w:rsidP="006C736B">
      <w:pPr>
        <w:spacing w:line="276" w:lineRule="auto"/>
        <w:jc w:val="both"/>
        <w:rPr>
          <w:rFonts w:eastAsia="Times New Roman"/>
          <w:sz w:val="24"/>
          <w:szCs w:val="24"/>
        </w:rPr>
      </w:pPr>
      <w:r>
        <w:rPr>
          <w:rFonts w:eastAsia="Times New Roman" w:hint="cs"/>
          <w:sz w:val="24"/>
          <w:szCs w:val="24"/>
          <w:rtl/>
          <w:lang w:bidi="ps-AF"/>
        </w:rPr>
        <w:t>د</w:t>
      </w:r>
      <w:r w:rsidR="002A0D72" w:rsidRPr="00D97B7C">
        <w:rPr>
          <w:rFonts w:eastAsia="Times New Roman"/>
          <w:sz w:val="24"/>
          <w:szCs w:val="24"/>
          <w:rtl/>
        </w:rPr>
        <w:t>مشورتي خدمتونو برخه کې، اړتیاوې په ټوله کې ټیټې دي او تر ټولو لوړ سلنه په دره صوف پایین</w:t>
      </w:r>
      <w:r w:rsidRPr="006C736B">
        <w:rPr>
          <w:rFonts w:eastAsia="Times New Roman"/>
          <w:sz w:val="24"/>
          <w:szCs w:val="24"/>
          <w:rtl/>
        </w:rPr>
        <w:t xml:space="preserve"> </w:t>
      </w:r>
      <w:r w:rsidRPr="00D97B7C">
        <w:rPr>
          <w:rFonts w:eastAsia="Times New Roman"/>
          <w:sz w:val="24"/>
          <w:szCs w:val="24"/>
          <w:rtl/>
        </w:rPr>
        <w:t>کې</w:t>
      </w:r>
      <w:r w:rsidR="002A0D72" w:rsidRPr="00D97B7C">
        <w:rPr>
          <w:rFonts w:eastAsia="Times New Roman"/>
          <w:sz w:val="24"/>
          <w:szCs w:val="24"/>
          <w:rtl/>
        </w:rPr>
        <w:t xml:space="preserve"> (</w:t>
      </w:r>
      <w:r w:rsidR="002A0D72" w:rsidRPr="00D97B7C">
        <w:rPr>
          <w:rFonts w:eastAsia="Times New Roman"/>
          <w:sz w:val="24"/>
          <w:szCs w:val="24"/>
          <w:rtl/>
          <w:lang w:bidi="fa-IR"/>
        </w:rPr>
        <w:t>۲۹</w:t>
      </w:r>
      <w:r w:rsidR="00FA14D4">
        <w:rPr>
          <w:rFonts w:eastAsia="Times New Roman"/>
          <w:sz w:val="24"/>
          <w:szCs w:val="24"/>
          <w:rtl/>
          <w:lang w:bidi="fa-IR"/>
        </w:rPr>
        <w:t>سلنه</w:t>
      </w:r>
      <w:r w:rsidR="002A0D72" w:rsidRPr="00D97B7C">
        <w:rPr>
          <w:rFonts w:eastAsia="Times New Roman"/>
          <w:sz w:val="24"/>
          <w:szCs w:val="24"/>
          <w:rtl/>
          <w:lang w:bidi="fa-IR"/>
        </w:rPr>
        <w:t xml:space="preserve">) </w:t>
      </w:r>
      <w:r w:rsidR="002A0D72" w:rsidRPr="00D97B7C">
        <w:rPr>
          <w:rFonts w:eastAsia="Times New Roman"/>
          <w:sz w:val="24"/>
          <w:szCs w:val="24"/>
          <w:rtl/>
        </w:rPr>
        <w:t xml:space="preserve">او حضرت سلطان </w:t>
      </w:r>
      <w:r w:rsidRPr="00D97B7C">
        <w:rPr>
          <w:rFonts w:eastAsia="Times New Roman"/>
          <w:sz w:val="24"/>
          <w:szCs w:val="24"/>
          <w:rtl/>
        </w:rPr>
        <w:t xml:space="preserve">کې </w:t>
      </w:r>
      <w:r w:rsidR="002A0D72" w:rsidRPr="00D97B7C">
        <w:rPr>
          <w:rFonts w:eastAsia="Times New Roman"/>
          <w:sz w:val="24"/>
          <w:szCs w:val="24"/>
          <w:rtl/>
        </w:rPr>
        <w:t>(</w:t>
      </w:r>
      <w:r w:rsidR="002A0D72" w:rsidRPr="00D97B7C">
        <w:rPr>
          <w:rFonts w:eastAsia="Times New Roman"/>
          <w:sz w:val="24"/>
          <w:szCs w:val="24"/>
          <w:rtl/>
          <w:lang w:bidi="fa-IR"/>
        </w:rPr>
        <w:t>۱۲</w:t>
      </w:r>
      <w:r w:rsidR="00FA14D4">
        <w:rPr>
          <w:rFonts w:eastAsia="Times New Roman"/>
          <w:sz w:val="24"/>
          <w:szCs w:val="24"/>
          <w:rtl/>
          <w:lang w:bidi="fa-IR"/>
        </w:rPr>
        <w:t>سلنه</w:t>
      </w:r>
      <w:r w:rsidR="002A0D72" w:rsidRPr="00D97B7C">
        <w:rPr>
          <w:rFonts w:eastAsia="Times New Roman"/>
          <w:sz w:val="24"/>
          <w:szCs w:val="24"/>
          <w:rtl/>
          <w:lang w:bidi="fa-IR"/>
        </w:rPr>
        <w:t xml:space="preserve">) </w:t>
      </w:r>
      <w:r w:rsidR="002A0D72" w:rsidRPr="00D97B7C">
        <w:rPr>
          <w:rFonts w:eastAsia="Times New Roman"/>
          <w:sz w:val="24"/>
          <w:szCs w:val="24"/>
          <w:rtl/>
        </w:rPr>
        <w:t>لیدل کېږي، چې څرګندوي ډیری ولسوالۍ لا هم د کاري مشورتي خدمتونو څخه محرومې دي</w:t>
      </w:r>
      <w:r w:rsidR="002A0D72" w:rsidRPr="00D97B7C">
        <w:rPr>
          <w:rFonts w:eastAsia="Times New Roman"/>
          <w:sz w:val="24"/>
          <w:szCs w:val="24"/>
        </w:rPr>
        <w:t>.</w:t>
      </w:r>
    </w:p>
    <w:p w14:paraId="5B3D2067" w14:textId="648CF0EA" w:rsidR="002A0D72" w:rsidRPr="00D97B7C" w:rsidRDefault="002A0D72" w:rsidP="006C736B">
      <w:pPr>
        <w:spacing w:line="276" w:lineRule="auto"/>
        <w:jc w:val="both"/>
        <w:rPr>
          <w:rFonts w:eastAsia="Times New Roman"/>
          <w:sz w:val="24"/>
          <w:szCs w:val="24"/>
        </w:rPr>
      </w:pPr>
      <w:r w:rsidRPr="00D97B7C">
        <w:rPr>
          <w:rFonts w:eastAsia="Times New Roman"/>
          <w:sz w:val="24"/>
          <w:szCs w:val="24"/>
          <w:rtl/>
        </w:rPr>
        <w:t xml:space="preserve">د حرفوي روزنې برخه تر ټولو </w:t>
      </w:r>
      <w:r w:rsidR="006959D9">
        <w:rPr>
          <w:rFonts w:eastAsia="Times New Roman"/>
          <w:sz w:val="24"/>
          <w:szCs w:val="24"/>
          <w:rtl/>
        </w:rPr>
        <w:t>ډېره</w:t>
      </w:r>
      <w:r w:rsidRPr="00D97B7C">
        <w:rPr>
          <w:rFonts w:eastAsia="Times New Roman"/>
          <w:sz w:val="24"/>
          <w:szCs w:val="24"/>
          <w:rtl/>
        </w:rPr>
        <w:t xml:space="preserve"> اړتیا لري، په ځانګړې توګه په ایبک او دره صوف بالا (هر یوه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او همدارنګه </w:t>
      </w:r>
      <w:r w:rsidR="006C736B">
        <w:rPr>
          <w:rFonts w:eastAsia="Times New Roman" w:hint="cs"/>
          <w:sz w:val="24"/>
          <w:szCs w:val="24"/>
          <w:rtl/>
          <w:lang w:bidi="ps-AF"/>
        </w:rPr>
        <w:t xml:space="preserve">په </w:t>
      </w:r>
      <w:r w:rsidRPr="00D97B7C">
        <w:rPr>
          <w:rFonts w:eastAsia="Times New Roman"/>
          <w:sz w:val="24"/>
          <w:szCs w:val="24"/>
          <w:rtl/>
        </w:rPr>
        <w:t>حضرت سلطان</w:t>
      </w:r>
      <w:r w:rsidR="006C736B" w:rsidRPr="006C736B">
        <w:rPr>
          <w:rFonts w:eastAsia="Times New Roman"/>
          <w:sz w:val="24"/>
          <w:szCs w:val="24"/>
          <w:rtl/>
        </w:rPr>
        <w:t xml:space="preserve"> </w:t>
      </w:r>
      <w:r w:rsidR="006C736B"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۵۹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روی دوآب </w:t>
      </w:r>
      <w:r w:rsidR="006C736B"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۴۷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د پام وړ اړتیا لیدل کېږي. دغه معلومات د دې اړتیا په ګوته کوي چې په دې سیمو کې د حرفوي روزنې کورسونو پر جوړولو تمرکز وشي ترڅو د کاري مهارتونو لوړولو او</w:t>
      </w:r>
      <w:r w:rsidR="006C736B">
        <w:rPr>
          <w:rFonts w:eastAsia="Times New Roman" w:hint="cs"/>
          <w:sz w:val="24"/>
          <w:szCs w:val="24"/>
          <w:rtl/>
          <w:lang w:bidi="ps-AF"/>
        </w:rPr>
        <w:t xml:space="preserve"> د</w:t>
      </w:r>
      <w:r w:rsidRPr="00D97B7C">
        <w:rPr>
          <w:rFonts w:eastAsia="Times New Roman"/>
          <w:sz w:val="24"/>
          <w:szCs w:val="24"/>
          <w:rtl/>
        </w:rPr>
        <w:t xml:space="preserve"> دندې ترلاسه کولو امکانات زیات شي</w:t>
      </w:r>
      <w:r w:rsidRPr="00D97B7C">
        <w:rPr>
          <w:rFonts w:eastAsia="Times New Roman"/>
          <w:sz w:val="24"/>
          <w:szCs w:val="24"/>
        </w:rPr>
        <w:t>.</w:t>
      </w:r>
    </w:p>
    <w:p w14:paraId="5310F83E" w14:textId="4A73A3C6" w:rsidR="002A0D72" w:rsidRPr="00D97B7C" w:rsidRDefault="002A0D72" w:rsidP="00101758">
      <w:pPr>
        <w:spacing w:line="276" w:lineRule="auto"/>
        <w:jc w:val="both"/>
        <w:rPr>
          <w:rFonts w:eastAsia="Times New Roman"/>
          <w:sz w:val="24"/>
          <w:szCs w:val="24"/>
        </w:rPr>
      </w:pPr>
      <w:r w:rsidRPr="00D97B7C">
        <w:rPr>
          <w:rFonts w:eastAsia="Times New Roman"/>
          <w:sz w:val="24"/>
          <w:szCs w:val="24"/>
          <w:rtl/>
        </w:rPr>
        <w:t xml:space="preserve">د نورو کاري خدمتونو برخه یوازې په ایبک کې یادونه شوې، چې هدف یې د تجربې لرونکو ښوونکو په استخدام سره د فني او حرفوي روزنې </w:t>
      </w:r>
      <w:r w:rsidR="00B164C2">
        <w:rPr>
          <w:rFonts w:eastAsia="Times New Roman"/>
          <w:sz w:val="24"/>
          <w:szCs w:val="24"/>
          <w:rtl/>
        </w:rPr>
        <w:t>کیفیت</w:t>
      </w:r>
      <w:r w:rsidRPr="00D97B7C">
        <w:rPr>
          <w:rFonts w:eastAsia="Times New Roman"/>
          <w:sz w:val="24"/>
          <w:szCs w:val="24"/>
          <w:rtl/>
        </w:rPr>
        <w:t xml:space="preserve"> لوړول دي، چې دا د دې ولسوالۍ د حرفوي روزنې د </w:t>
      </w:r>
      <w:r w:rsidR="00B164C2">
        <w:rPr>
          <w:rFonts w:eastAsia="Times New Roman"/>
          <w:sz w:val="24"/>
          <w:szCs w:val="24"/>
          <w:rtl/>
        </w:rPr>
        <w:t>کیفیت</w:t>
      </w:r>
      <w:r w:rsidRPr="00D97B7C">
        <w:rPr>
          <w:rFonts w:eastAsia="Times New Roman"/>
          <w:sz w:val="24"/>
          <w:szCs w:val="24"/>
          <w:rtl/>
        </w:rPr>
        <w:t xml:space="preserve"> په اړه ځانګړې پاملرنه ښيي</w:t>
      </w:r>
      <w:r w:rsidRPr="00D97B7C">
        <w:rPr>
          <w:rFonts w:eastAsia="Times New Roman"/>
          <w:sz w:val="24"/>
          <w:szCs w:val="24"/>
        </w:rPr>
        <w:t>.</w:t>
      </w:r>
    </w:p>
    <w:p w14:paraId="4D1040C8" w14:textId="3B85D05C" w:rsidR="002A0D72" w:rsidRPr="00D97B7C" w:rsidRDefault="002A0D72" w:rsidP="006C736B">
      <w:pPr>
        <w:spacing w:line="276" w:lineRule="auto"/>
        <w:jc w:val="both"/>
        <w:rPr>
          <w:rFonts w:eastAsia="Times New Roman"/>
          <w:sz w:val="24"/>
          <w:szCs w:val="24"/>
        </w:rPr>
      </w:pPr>
      <w:r w:rsidRPr="00D97B7C">
        <w:rPr>
          <w:rFonts w:eastAsia="Times New Roman"/>
          <w:sz w:val="24"/>
          <w:szCs w:val="24"/>
          <w:rtl/>
        </w:rPr>
        <w:t>په ټوله کې ایبک او دره صوف بالا په حرفوي روزنه او</w:t>
      </w:r>
      <w:r w:rsidR="006C736B">
        <w:rPr>
          <w:rFonts w:eastAsia="Times New Roman" w:hint="cs"/>
          <w:sz w:val="24"/>
          <w:szCs w:val="24"/>
          <w:rtl/>
          <w:lang w:bidi="ps-AF"/>
        </w:rPr>
        <w:t xml:space="preserve"> د</w:t>
      </w:r>
      <w:r w:rsidRPr="00D97B7C">
        <w:rPr>
          <w:rFonts w:eastAsia="Times New Roman"/>
          <w:sz w:val="24"/>
          <w:szCs w:val="24"/>
          <w:rtl/>
        </w:rPr>
        <w:t xml:space="preserve"> دندې فرصتونو کې تر ټولو </w:t>
      </w:r>
      <w:r w:rsidR="006959D9">
        <w:rPr>
          <w:rFonts w:eastAsia="Times New Roman"/>
          <w:sz w:val="24"/>
          <w:szCs w:val="24"/>
          <w:rtl/>
        </w:rPr>
        <w:t>ډېره</w:t>
      </w:r>
      <w:r w:rsidRPr="00D97B7C">
        <w:rPr>
          <w:rFonts w:eastAsia="Times New Roman"/>
          <w:sz w:val="24"/>
          <w:szCs w:val="24"/>
          <w:rtl/>
        </w:rPr>
        <w:t xml:space="preserve"> اړتیا لري، او په دې سیمو کې د روزنیزو کورسونو پراختیا، کاري مشورې او دندې فرصتونو رامنځته کول ضروري دي، پ</w:t>
      </w:r>
      <w:r w:rsidR="00133C65">
        <w:rPr>
          <w:rFonts w:eastAsia="Times New Roman" w:hint="cs"/>
          <w:sz w:val="24"/>
          <w:szCs w:val="24"/>
          <w:rtl/>
          <w:lang w:bidi="ps-AF"/>
        </w:rPr>
        <w:t xml:space="preserve">ه </w:t>
      </w:r>
      <w:r w:rsidRPr="00D97B7C">
        <w:rPr>
          <w:rFonts w:eastAsia="Times New Roman"/>
          <w:sz w:val="24"/>
          <w:szCs w:val="24"/>
          <w:rtl/>
        </w:rPr>
        <w:t xml:space="preserve">داسې حال کې چې سارباغ او روی دوآب لږه اړتیا ښيي، خو دوی بیا هم </w:t>
      </w:r>
      <w:r w:rsidR="002F5E51">
        <w:rPr>
          <w:rFonts w:eastAsia="Times New Roman"/>
          <w:sz w:val="24"/>
          <w:szCs w:val="24"/>
          <w:rtl/>
        </w:rPr>
        <w:t>کولای شي</w:t>
      </w:r>
      <w:r w:rsidRPr="00D97B7C">
        <w:rPr>
          <w:rFonts w:eastAsia="Times New Roman"/>
          <w:sz w:val="24"/>
          <w:szCs w:val="24"/>
          <w:rtl/>
        </w:rPr>
        <w:t xml:space="preserve"> له مشورتي خدمتونو او لنډمهاله روزنو ګټه واخلي</w:t>
      </w:r>
      <w:r w:rsidR="00584A78" w:rsidRPr="00D97B7C">
        <w:rPr>
          <w:rFonts w:eastAsia="Times New Roman"/>
          <w:sz w:val="24"/>
          <w:szCs w:val="24"/>
        </w:rPr>
        <w:t>.</w:t>
      </w:r>
    </w:p>
    <w:p w14:paraId="039225D5" w14:textId="77777777" w:rsidR="00FA3D53" w:rsidRDefault="0077186F" w:rsidP="00FA3D53">
      <w:pPr>
        <w:keepNext/>
        <w:spacing w:line="276" w:lineRule="auto"/>
        <w:jc w:val="both"/>
      </w:pPr>
      <w:r w:rsidRPr="00D97B7C">
        <w:rPr>
          <w:noProof/>
          <w:sz w:val="24"/>
          <w:szCs w:val="24"/>
        </w:rPr>
        <w:drawing>
          <wp:inline distT="0" distB="0" distL="0" distR="0" wp14:anchorId="67CC9E4E" wp14:editId="2FE2157E">
            <wp:extent cx="5691505" cy="2238375"/>
            <wp:effectExtent l="0" t="0" r="4445" b="95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18C20272" w14:textId="7C21D7DA" w:rsidR="00DA1CEA" w:rsidRPr="007B43AE" w:rsidRDefault="00133C65" w:rsidP="007B43AE">
      <w:pPr>
        <w:pStyle w:val="Caption"/>
        <w:jc w:val="center"/>
        <w:rPr>
          <w:rFonts w:cstheme="minorBidi"/>
          <w:i w:val="0"/>
          <w:iCs w:val="0"/>
          <w:rtl/>
          <w:lang w:bidi="ps-AF"/>
        </w:rPr>
      </w:pPr>
      <w:bookmarkStart w:id="381" w:name="_Toc229987708"/>
      <w:r>
        <w:rPr>
          <w:rFonts w:hint="cs"/>
          <w:i w:val="0"/>
          <w:iCs w:val="0"/>
          <w:rtl/>
          <w:lang w:bidi="ps-AF"/>
        </w:rPr>
        <w:t>۱۶۳</w:t>
      </w:r>
      <w:r w:rsidR="00FA3D53" w:rsidRPr="007B43AE">
        <w:rPr>
          <w:rFonts w:hint="cs"/>
          <w:i w:val="0"/>
          <w:iCs w:val="0"/>
          <w:rtl/>
        </w:rPr>
        <w:t>ګ</w:t>
      </w:r>
      <w:r w:rsidR="00FA3D53" w:rsidRPr="007B43AE">
        <w:rPr>
          <w:rFonts w:hint="eastAsia"/>
          <w:i w:val="0"/>
          <w:iCs w:val="0"/>
          <w:rtl/>
        </w:rPr>
        <w:t>راف</w:t>
      </w:r>
      <w:r w:rsidR="00FA3D53" w:rsidRPr="007B43AE">
        <w:rPr>
          <w:rFonts w:hint="cs"/>
          <w:i w:val="0"/>
          <w:iCs w:val="0"/>
          <w:rtl/>
          <w:lang w:bidi="ps-AF"/>
        </w:rPr>
        <w:t>:</w:t>
      </w:r>
      <w:r w:rsidR="007B43AE" w:rsidRPr="007B43A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7B43AE" w:rsidRPr="007B43AE">
        <w:rPr>
          <w:b/>
          <w:bCs/>
          <w:i w:val="0"/>
          <w:iCs w:val="0"/>
          <w:rtl/>
        </w:rPr>
        <w:t xml:space="preserve">د </w:t>
      </w:r>
      <w:r w:rsidR="007B43AE" w:rsidRPr="007B43AE">
        <w:rPr>
          <w:b/>
          <w:bCs/>
          <w:i w:val="0"/>
          <w:iCs w:val="0"/>
          <w:rtl/>
          <w:lang w:bidi="ps-AF"/>
        </w:rPr>
        <w:t xml:space="preserve">سمنګان په </w:t>
      </w:r>
      <w:r w:rsidR="009A71D0">
        <w:rPr>
          <w:b/>
          <w:bCs/>
          <w:i w:val="0"/>
          <w:iCs w:val="0"/>
          <w:rtl/>
          <w:lang w:bidi="ps-AF"/>
        </w:rPr>
        <w:t>ولسوالیو کې</w:t>
      </w:r>
      <w:r w:rsidR="007B43AE" w:rsidRPr="007B43AE">
        <w:rPr>
          <w:b/>
          <w:bCs/>
          <w:i w:val="0"/>
          <w:iCs w:val="0"/>
          <w:rtl/>
          <w:lang w:bidi="ps-AF"/>
        </w:rPr>
        <w:t xml:space="preserve"> </w:t>
      </w:r>
      <w:r w:rsidR="007B43AE" w:rsidRPr="007B43AE">
        <w:rPr>
          <w:b/>
          <w:bCs/>
          <w:i w:val="0"/>
          <w:iCs w:val="0"/>
          <w:rtl/>
        </w:rPr>
        <w:t>د ټولنې د اړتيا و</w:t>
      </w:r>
      <w:r w:rsidR="007B43AE" w:rsidRPr="007B43AE">
        <w:rPr>
          <w:b/>
          <w:bCs/>
          <w:i w:val="0"/>
          <w:iCs w:val="0"/>
          <w:rtl/>
          <w:lang w:bidi="ps-AF"/>
        </w:rPr>
        <w:t xml:space="preserve">ړ کارموندنې </w:t>
      </w:r>
      <w:r w:rsidR="007B43AE" w:rsidRPr="007B43AE">
        <w:rPr>
          <w:b/>
          <w:bCs/>
          <w:i w:val="0"/>
          <w:iCs w:val="0"/>
          <w:rtl/>
        </w:rPr>
        <w:t>خدمتون</w:t>
      </w:r>
      <w:bookmarkEnd w:id="381"/>
      <w:r>
        <w:rPr>
          <w:rFonts w:hint="cs"/>
          <w:b/>
          <w:bCs/>
          <w:i w:val="0"/>
          <w:iCs w:val="0"/>
          <w:rtl/>
          <w:lang w:bidi="ps-AF"/>
        </w:rPr>
        <w:t>ه</w:t>
      </w:r>
    </w:p>
    <w:p w14:paraId="65E48D61" w14:textId="06FFFE29" w:rsidR="005857AE" w:rsidRPr="005857AE" w:rsidRDefault="00AA2F8C" w:rsidP="00F36345">
      <w:pPr>
        <w:pStyle w:val="Heading3"/>
        <w:rPr>
          <w:rFonts w:eastAsiaTheme="minorEastAsia"/>
        </w:rPr>
      </w:pPr>
      <w:r>
        <w:rPr>
          <w:rStyle w:val="BookTitle"/>
          <w:b/>
          <w:bCs/>
          <w:i w:val="0"/>
          <w:iCs w:val="0"/>
        </w:rPr>
        <w:lastRenderedPageBreak/>
        <w:t xml:space="preserve"> </w:t>
      </w:r>
      <w:bookmarkStart w:id="382" w:name="_Toc233792056"/>
      <w:r>
        <w:rPr>
          <w:rStyle w:val="BookTitle"/>
          <w:b/>
          <w:bCs/>
          <w:i w:val="0"/>
          <w:iCs w:val="0"/>
        </w:rPr>
        <w:t>.5.</w:t>
      </w:r>
      <w:r w:rsidR="00F36345">
        <w:rPr>
          <w:rStyle w:val="BookTitle"/>
          <w:b/>
          <w:bCs/>
          <w:i w:val="0"/>
          <w:iCs w:val="0"/>
        </w:rPr>
        <w:t>33</w:t>
      </w:r>
      <w:r>
        <w:rPr>
          <w:rStyle w:val="BookTitle"/>
          <w:b/>
          <w:bCs/>
          <w:i w:val="0"/>
          <w:iCs w:val="0"/>
        </w:rPr>
        <w:t>.4</w:t>
      </w:r>
      <w:r w:rsidR="005857AE" w:rsidRPr="009162B0">
        <w:rPr>
          <w:rStyle w:val="BookTitle"/>
          <w:b/>
          <w:bCs/>
          <w:i w:val="0"/>
          <w:iCs w:val="0"/>
          <w:rtl/>
        </w:rPr>
        <w:t xml:space="preserve">د </w:t>
      </w:r>
      <w:r w:rsidR="005857AE">
        <w:rPr>
          <w:rStyle w:val="BookTitle"/>
          <w:rFonts w:hint="cs"/>
          <w:b/>
          <w:bCs/>
          <w:i w:val="0"/>
          <w:iCs w:val="0"/>
          <w:rtl/>
        </w:rPr>
        <w:t>سمنګان</w:t>
      </w:r>
      <w:r w:rsidR="005857AE" w:rsidRPr="009162B0">
        <w:rPr>
          <w:rStyle w:val="BookTitle"/>
          <w:rFonts w:eastAsiaTheme="minorEastAsia" w:hint="cs"/>
          <w:b/>
          <w:bCs/>
          <w:i w:val="0"/>
          <w:iCs w:val="0"/>
          <w:rtl/>
        </w:rPr>
        <w:t xml:space="preserve"> </w:t>
      </w:r>
      <w:r w:rsidR="005857AE" w:rsidRPr="009162B0">
        <w:rPr>
          <w:rStyle w:val="BookTitle"/>
          <w:b/>
          <w:bCs/>
          <w:i w:val="0"/>
          <w:iCs w:val="0"/>
          <w:rtl/>
        </w:rPr>
        <w:t xml:space="preserve">د ټولنې </w:t>
      </w:r>
      <w:r w:rsidR="005857AE" w:rsidRPr="009162B0">
        <w:rPr>
          <w:rStyle w:val="BookTitle"/>
          <w:rFonts w:hint="cs"/>
          <w:b/>
          <w:bCs/>
          <w:i w:val="0"/>
          <w:iCs w:val="0"/>
          <w:rtl/>
        </w:rPr>
        <w:t xml:space="preserve">د </w:t>
      </w:r>
      <w:r w:rsidR="005857AE" w:rsidRPr="009162B0">
        <w:rPr>
          <w:rStyle w:val="BookTitle"/>
          <w:b/>
          <w:bCs/>
          <w:i w:val="0"/>
          <w:iCs w:val="0"/>
          <w:rtl/>
        </w:rPr>
        <w:t>اړتيا</w:t>
      </w:r>
      <w:r w:rsidR="005857AE" w:rsidRPr="009162B0">
        <w:rPr>
          <w:rStyle w:val="BookTitle"/>
          <w:rFonts w:hint="cs"/>
          <w:b/>
          <w:bCs/>
          <w:i w:val="0"/>
          <w:iCs w:val="0"/>
          <w:rtl/>
        </w:rPr>
        <w:t xml:space="preserve"> </w:t>
      </w:r>
      <w:r w:rsidR="005857AE" w:rsidRPr="009162B0">
        <w:rPr>
          <w:rStyle w:val="BookTitle"/>
          <w:b/>
          <w:bCs/>
          <w:i w:val="0"/>
          <w:iCs w:val="0"/>
          <w:rtl/>
        </w:rPr>
        <w:t>و</w:t>
      </w:r>
      <w:r w:rsidR="005857AE" w:rsidRPr="009162B0">
        <w:rPr>
          <w:rStyle w:val="BookTitle"/>
          <w:rFonts w:hint="cs"/>
          <w:b/>
          <w:bCs/>
          <w:i w:val="0"/>
          <w:iCs w:val="0"/>
          <w:rtl/>
        </w:rPr>
        <w:t>ړ</w:t>
      </w:r>
      <w:r w:rsidR="005857AE" w:rsidRPr="009162B0">
        <w:rPr>
          <w:rStyle w:val="BookTitle"/>
          <w:b/>
          <w:bCs/>
          <w:i w:val="0"/>
          <w:iCs w:val="0"/>
          <w:rtl/>
        </w:rPr>
        <w:t xml:space="preserve"> </w:t>
      </w:r>
      <w:r w:rsidR="00546897">
        <w:rPr>
          <w:rStyle w:val="BookTitle"/>
          <w:rFonts w:hint="cs"/>
          <w:b/>
          <w:bCs/>
          <w:i w:val="0"/>
          <w:iCs w:val="0"/>
          <w:rtl/>
        </w:rPr>
        <w:t>زېربنايي</w:t>
      </w:r>
      <w:r w:rsidR="005857AE" w:rsidRPr="009162B0">
        <w:rPr>
          <w:rStyle w:val="BookTitle"/>
          <w:rFonts w:hint="cs"/>
          <w:b/>
          <w:bCs/>
          <w:i w:val="0"/>
          <w:iCs w:val="0"/>
          <w:rtl/>
        </w:rPr>
        <w:t xml:space="preserve"> </w:t>
      </w:r>
      <w:r w:rsidR="005857AE" w:rsidRPr="009162B0">
        <w:rPr>
          <w:rStyle w:val="BookTitle"/>
          <w:b/>
          <w:bCs/>
          <w:i w:val="0"/>
          <w:iCs w:val="0"/>
          <w:rtl/>
        </w:rPr>
        <w:t>خدمتونه</w:t>
      </w:r>
      <w:bookmarkEnd w:id="382"/>
      <w:r w:rsidR="005857AE" w:rsidRPr="009162B0">
        <w:rPr>
          <w:rStyle w:val="BookTitle"/>
          <w:rFonts w:eastAsiaTheme="minorEastAsia" w:hint="cs"/>
          <w:b/>
          <w:bCs/>
          <w:i w:val="0"/>
          <w:iCs w:val="0"/>
          <w:rtl/>
        </w:rPr>
        <w:t xml:space="preserve">  </w:t>
      </w:r>
    </w:p>
    <w:p w14:paraId="0C10A466" w14:textId="54161E14" w:rsidR="00584A78" w:rsidRPr="00D97B7C" w:rsidRDefault="00687415" w:rsidP="00687415">
      <w:pPr>
        <w:spacing w:line="276" w:lineRule="auto"/>
        <w:jc w:val="both"/>
        <w:rPr>
          <w:rFonts w:eastAsia="Times New Roman"/>
          <w:sz w:val="24"/>
          <w:szCs w:val="24"/>
        </w:rPr>
      </w:pPr>
      <w:r>
        <w:rPr>
          <w:sz w:val="24"/>
          <w:szCs w:val="24"/>
          <w:lang w:bidi="ps-AF"/>
        </w:rPr>
        <w:t>164</w:t>
      </w:r>
      <w:r w:rsidR="00355242" w:rsidRPr="00355242">
        <w:rPr>
          <w:sz w:val="24"/>
          <w:szCs w:val="24"/>
          <w:rtl/>
          <w:lang w:bidi="ps-AF"/>
        </w:rPr>
        <w:t>ګراف</w:t>
      </w:r>
      <w:r w:rsidR="00355242" w:rsidRPr="00587B4C">
        <w:rPr>
          <w:sz w:val="24"/>
          <w:szCs w:val="24"/>
          <w:rtl/>
        </w:rPr>
        <w:t xml:space="preserve"> </w:t>
      </w:r>
      <w:r w:rsidR="00584A78" w:rsidRPr="00D97B7C">
        <w:rPr>
          <w:rFonts w:eastAsia="Times New Roman"/>
          <w:sz w:val="24"/>
          <w:szCs w:val="24"/>
          <w:rtl/>
        </w:rPr>
        <w:t xml:space="preserve">د سمنگان ولایت په بېلابېلو ولسوالیو کې د خلکو د </w:t>
      </w:r>
      <w:r w:rsidR="00546897">
        <w:rPr>
          <w:rFonts w:eastAsia="Times New Roman"/>
          <w:sz w:val="24"/>
          <w:szCs w:val="24"/>
          <w:rtl/>
        </w:rPr>
        <w:t>زېربنايي</w:t>
      </w:r>
      <w:r w:rsidR="00584A78" w:rsidRPr="00D97B7C">
        <w:rPr>
          <w:rFonts w:eastAsia="Times New Roman"/>
          <w:sz w:val="24"/>
          <w:szCs w:val="24"/>
          <w:rtl/>
        </w:rPr>
        <w:t xml:space="preserve">و خدمتونو اړتیا ښيي او څلور </w:t>
      </w:r>
      <w:r w:rsidR="00012635" w:rsidRPr="00D97B7C">
        <w:rPr>
          <w:rFonts w:eastAsia="Times New Roman"/>
          <w:sz w:val="24"/>
          <w:szCs w:val="24"/>
          <w:rtl/>
        </w:rPr>
        <w:t xml:space="preserve">ډوله </w:t>
      </w:r>
      <w:r w:rsidR="00584A78" w:rsidRPr="00D97B7C">
        <w:rPr>
          <w:rFonts w:eastAsia="Times New Roman"/>
          <w:sz w:val="24"/>
          <w:szCs w:val="24"/>
          <w:rtl/>
        </w:rPr>
        <w:t xml:space="preserve">اصلي خدمتونه </w:t>
      </w:r>
      <w:r w:rsidR="0071175F">
        <w:rPr>
          <w:rFonts w:eastAsia="Times New Roman"/>
          <w:sz w:val="24"/>
          <w:szCs w:val="24"/>
          <w:rtl/>
        </w:rPr>
        <w:t>په کې</w:t>
      </w:r>
      <w:r w:rsidR="00584A78" w:rsidRPr="00D97B7C">
        <w:rPr>
          <w:rFonts w:eastAsia="Times New Roman"/>
          <w:sz w:val="24"/>
          <w:szCs w:val="24"/>
          <w:rtl/>
        </w:rPr>
        <w:t xml:space="preserve"> شامل دي: د څښاک اوبه، برېښنا، </w:t>
      </w:r>
      <w:proofErr w:type="gramStart"/>
      <w:r w:rsidR="002039A3">
        <w:rPr>
          <w:rFonts w:eastAsia="Times New Roman"/>
          <w:sz w:val="24"/>
          <w:szCs w:val="24"/>
          <w:rtl/>
        </w:rPr>
        <w:t xml:space="preserve">سړکونه </w:t>
      </w:r>
      <w:r w:rsidR="00584A78" w:rsidRPr="00D97B7C">
        <w:rPr>
          <w:rFonts w:eastAsia="Times New Roman"/>
          <w:sz w:val="24"/>
          <w:szCs w:val="24"/>
          <w:rtl/>
        </w:rPr>
        <w:t xml:space="preserve"> او</w:t>
      </w:r>
      <w:proofErr w:type="gramEnd"/>
      <w:r w:rsidR="00584A78" w:rsidRPr="00D97B7C">
        <w:rPr>
          <w:rFonts w:eastAsia="Times New Roman"/>
          <w:sz w:val="24"/>
          <w:szCs w:val="24"/>
          <w:rtl/>
        </w:rPr>
        <w:t xml:space="preserve"> نور </w:t>
      </w:r>
      <w:r w:rsidR="00546897">
        <w:rPr>
          <w:rFonts w:eastAsia="Times New Roman"/>
          <w:sz w:val="24"/>
          <w:szCs w:val="24"/>
          <w:rtl/>
        </w:rPr>
        <w:t>زېربنايي</w:t>
      </w:r>
      <w:r w:rsidR="00584A78" w:rsidRPr="00D97B7C">
        <w:rPr>
          <w:rFonts w:eastAsia="Times New Roman"/>
          <w:sz w:val="24"/>
          <w:szCs w:val="24"/>
          <w:rtl/>
        </w:rPr>
        <w:t xml:space="preserve"> خدمتونه</w:t>
      </w:r>
      <w:r w:rsidR="00584A78" w:rsidRPr="00D97B7C">
        <w:rPr>
          <w:rFonts w:eastAsia="Times New Roman"/>
          <w:sz w:val="24"/>
          <w:szCs w:val="24"/>
        </w:rPr>
        <w:t>.</w:t>
      </w:r>
    </w:p>
    <w:p w14:paraId="757F8E94" w14:textId="36D11916" w:rsidR="00584A78" w:rsidRPr="00D97B7C" w:rsidRDefault="00584A78" w:rsidP="00012635">
      <w:pPr>
        <w:spacing w:line="276" w:lineRule="auto"/>
        <w:jc w:val="both"/>
        <w:rPr>
          <w:rFonts w:eastAsia="Times New Roman"/>
          <w:sz w:val="24"/>
          <w:szCs w:val="24"/>
        </w:rPr>
      </w:pPr>
      <w:r w:rsidRPr="00D97B7C">
        <w:rPr>
          <w:rFonts w:eastAsia="Times New Roman"/>
          <w:sz w:val="24"/>
          <w:szCs w:val="24"/>
          <w:rtl/>
        </w:rPr>
        <w:t xml:space="preserve">د څښاک اوبو </w:t>
      </w:r>
      <w:r w:rsidR="00012635">
        <w:rPr>
          <w:rFonts w:eastAsia="Times New Roman" w:hint="cs"/>
          <w:sz w:val="24"/>
          <w:szCs w:val="24"/>
          <w:rtl/>
          <w:lang w:bidi="ps-AF"/>
        </w:rPr>
        <w:t xml:space="preserve">په </w:t>
      </w:r>
      <w:r w:rsidRPr="00D97B7C">
        <w:rPr>
          <w:rFonts w:eastAsia="Times New Roman"/>
          <w:sz w:val="24"/>
          <w:szCs w:val="24"/>
          <w:rtl/>
        </w:rPr>
        <w:t xml:space="preserve">برخه کې، تر ټولو </w:t>
      </w:r>
      <w:r w:rsidR="006959D9">
        <w:rPr>
          <w:rFonts w:eastAsia="Times New Roman"/>
          <w:sz w:val="24"/>
          <w:szCs w:val="24"/>
          <w:rtl/>
        </w:rPr>
        <w:t>ډېره</w:t>
      </w:r>
      <w:r w:rsidRPr="00D97B7C">
        <w:rPr>
          <w:rFonts w:eastAsia="Times New Roman"/>
          <w:sz w:val="24"/>
          <w:szCs w:val="24"/>
          <w:rtl/>
        </w:rPr>
        <w:t xml:space="preserve"> اړتیا په ایبک او دره صوف بالا (هر یوه</w:t>
      </w:r>
      <w:r w:rsidR="00012635" w:rsidRPr="00012635">
        <w:rPr>
          <w:rFonts w:eastAsia="Times New Roman"/>
          <w:sz w:val="24"/>
          <w:szCs w:val="24"/>
          <w:rtl/>
        </w:rPr>
        <w:t xml:space="preserve"> </w:t>
      </w:r>
      <w:r w:rsidR="00012635"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لیدل کېږي، چې د ورځني ژوند او د کرنې د پراختیا لپاره د پاکو اوبو اهمیت ښيي. په خلم</w:t>
      </w:r>
      <w:r w:rsidR="00012635" w:rsidRPr="00012635">
        <w:rPr>
          <w:rFonts w:eastAsia="Times New Roman"/>
          <w:sz w:val="24"/>
          <w:szCs w:val="24"/>
          <w:rtl/>
        </w:rPr>
        <w:t xml:space="preserve"> </w:t>
      </w:r>
      <w:r w:rsidR="00012635"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۵۵</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روی دوآب </w:t>
      </w:r>
      <w:r w:rsidR="00012635"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۴۷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فیروزنخچیر </w:t>
      </w:r>
      <w:r w:rsidR="00012635"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۴۴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هم </w:t>
      </w:r>
      <w:r w:rsidR="00012635">
        <w:rPr>
          <w:rFonts w:eastAsia="Times New Roman" w:hint="cs"/>
          <w:sz w:val="24"/>
          <w:szCs w:val="24"/>
          <w:rtl/>
          <w:lang w:bidi="ps-AF"/>
        </w:rPr>
        <w:t xml:space="preserve">د اوبو اړتیا </w:t>
      </w:r>
      <w:r w:rsidRPr="00D97B7C">
        <w:rPr>
          <w:rFonts w:eastAsia="Times New Roman"/>
          <w:sz w:val="24"/>
          <w:szCs w:val="24"/>
          <w:rtl/>
        </w:rPr>
        <w:t xml:space="preserve">څرګنده شوې ده، چې دا ښيي په ډېرو ولسوالیو کې لا هم د څښاک د اوبو لاسرسی ستونزمن دی او د اوبو </w:t>
      </w:r>
      <w:r w:rsidR="00FF712F">
        <w:rPr>
          <w:rFonts w:eastAsia="Times New Roman"/>
          <w:sz w:val="24"/>
          <w:szCs w:val="24"/>
          <w:rtl/>
        </w:rPr>
        <w:t>سرچینو</w:t>
      </w:r>
      <w:r w:rsidRPr="00D97B7C">
        <w:rPr>
          <w:rFonts w:eastAsia="Times New Roman"/>
          <w:sz w:val="24"/>
          <w:szCs w:val="24"/>
          <w:rtl/>
        </w:rPr>
        <w:t xml:space="preserve"> برابرو</w:t>
      </w:r>
      <w:r w:rsidR="00133C65">
        <w:rPr>
          <w:rFonts w:eastAsia="Times New Roman" w:hint="cs"/>
          <w:sz w:val="24"/>
          <w:szCs w:val="24"/>
          <w:rtl/>
          <w:lang w:bidi="ps-AF"/>
        </w:rPr>
        <w:t>ل</w:t>
      </w:r>
      <w:r w:rsidRPr="00D97B7C">
        <w:rPr>
          <w:rFonts w:eastAsia="Times New Roman"/>
          <w:sz w:val="24"/>
          <w:szCs w:val="24"/>
          <w:rtl/>
        </w:rPr>
        <w:t xml:space="preserve"> حیاتي لومړیتوب دی</w:t>
      </w:r>
      <w:r w:rsidRPr="00D97B7C">
        <w:rPr>
          <w:rFonts w:eastAsia="Times New Roman"/>
          <w:sz w:val="24"/>
          <w:szCs w:val="24"/>
        </w:rPr>
        <w:t>.</w:t>
      </w:r>
    </w:p>
    <w:p w14:paraId="398DC671" w14:textId="6B44AE44" w:rsidR="00584A78" w:rsidRPr="00D97B7C" w:rsidRDefault="001360E5" w:rsidP="001360E5">
      <w:pPr>
        <w:spacing w:line="276" w:lineRule="auto"/>
        <w:jc w:val="both"/>
        <w:rPr>
          <w:rFonts w:eastAsia="Times New Roman"/>
          <w:sz w:val="24"/>
          <w:szCs w:val="24"/>
        </w:rPr>
      </w:pPr>
      <w:r>
        <w:rPr>
          <w:rFonts w:eastAsia="Times New Roman" w:hint="cs"/>
          <w:sz w:val="24"/>
          <w:szCs w:val="24"/>
          <w:rtl/>
          <w:lang w:bidi="ps-AF"/>
        </w:rPr>
        <w:t xml:space="preserve">د </w:t>
      </w:r>
      <w:r w:rsidR="00584A78" w:rsidRPr="00D97B7C">
        <w:rPr>
          <w:rFonts w:eastAsia="Times New Roman"/>
          <w:sz w:val="24"/>
          <w:szCs w:val="24"/>
          <w:rtl/>
        </w:rPr>
        <w:t xml:space="preserve">برېښنا </w:t>
      </w:r>
      <w:r w:rsidRPr="00D97B7C">
        <w:rPr>
          <w:rFonts w:eastAsia="Times New Roman"/>
          <w:sz w:val="24"/>
          <w:szCs w:val="24"/>
          <w:rtl/>
        </w:rPr>
        <w:t xml:space="preserve">په </w:t>
      </w:r>
      <w:r w:rsidR="00584A78" w:rsidRPr="00D97B7C">
        <w:rPr>
          <w:rFonts w:eastAsia="Times New Roman"/>
          <w:sz w:val="24"/>
          <w:szCs w:val="24"/>
          <w:rtl/>
        </w:rPr>
        <w:t xml:space="preserve">برخه کې اړتیاوې نسبتاً ټیټې دي او یوازې سارباغ د </w:t>
      </w:r>
      <w:r w:rsidR="00584A78" w:rsidRPr="00D97B7C">
        <w:rPr>
          <w:rFonts w:eastAsia="Times New Roman"/>
          <w:sz w:val="24"/>
          <w:szCs w:val="24"/>
          <w:rtl/>
          <w:lang w:bidi="fa-IR"/>
        </w:rPr>
        <w:t>۱۷</w:t>
      </w:r>
      <w:r w:rsidR="00FA14D4">
        <w:rPr>
          <w:rFonts w:eastAsia="Times New Roman"/>
          <w:sz w:val="24"/>
          <w:szCs w:val="24"/>
          <w:rtl/>
          <w:lang w:bidi="fa-IR"/>
        </w:rPr>
        <w:t>سلنه</w:t>
      </w:r>
      <w:r w:rsidR="00584A78" w:rsidRPr="00D97B7C">
        <w:rPr>
          <w:rFonts w:eastAsia="Times New Roman"/>
          <w:sz w:val="24"/>
          <w:szCs w:val="24"/>
          <w:rtl/>
        </w:rPr>
        <w:t xml:space="preserve"> سلنې سره تر ټولو </w:t>
      </w:r>
      <w:r w:rsidR="006959D9">
        <w:rPr>
          <w:rFonts w:eastAsia="Times New Roman"/>
          <w:sz w:val="24"/>
          <w:szCs w:val="24"/>
          <w:rtl/>
        </w:rPr>
        <w:t>ډېره</w:t>
      </w:r>
      <w:r w:rsidR="00584A78" w:rsidRPr="00D97B7C">
        <w:rPr>
          <w:rFonts w:eastAsia="Times New Roman"/>
          <w:sz w:val="24"/>
          <w:szCs w:val="24"/>
          <w:rtl/>
        </w:rPr>
        <w:t xml:space="preserve"> اړتیا لري، پداسې حال کې چې نورو ولسوالیو کې د برېښنا کمښت یا </w:t>
      </w:r>
      <w:r w:rsidR="00133C65">
        <w:rPr>
          <w:rFonts w:eastAsia="Times New Roman" w:hint="cs"/>
          <w:sz w:val="24"/>
          <w:szCs w:val="24"/>
          <w:rtl/>
          <w:lang w:bidi="ps-AF"/>
        </w:rPr>
        <w:t>بېړنۍ</w:t>
      </w:r>
      <w:r w:rsidR="00584A78" w:rsidRPr="00D97B7C">
        <w:rPr>
          <w:rFonts w:eastAsia="Times New Roman"/>
          <w:sz w:val="24"/>
          <w:szCs w:val="24"/>
          <w:rtl/>
        </w:rPr>
        <w:t xml:space="preserve"> اړتیا راپور شوې</w:t>
      </w:r>
      <w:r w:rsidRPr="001360E5">
        <w:rPr>
          <w:rFonts w:eastAsia="Times New Roman"/>
          <w:sz w:val="24"/>
          <w:szCs w:val="24"/>
          <w:rtl/>
        </w:rPr>
        <w:t xml:space="preserve"> </w:t>
      </w:r>
      <w:r>
        <w:rPr>
          <w:rFonts w:eastAsia="Times New Roman"/>
          <w:sz w:val="24"/>
          <w:szCs w:val="24"/>
          <w:rtl/>
        </w:rPr>
        <w:t>ن</w:t>
      </w:r>
      <w:r w:rsidRPr="00D97B7C">
        <w:rPr>
          <w:rFonts w:eastAsia="Times New Roman"/>
          <w:sz w:val="24"/>
          <w:szCs w:val="24"/>
          <w:rtl/>
        </w:rPr>
        <w:t>ده</w:t>
      </w:r>
      <w:r>
        <w:rPr>
          <w:rFonts w:eastAsia="Times New Roman" w:hint="cs"/>
          <w:sz w:val="24"/>
          <w:szCs w:val="24"/>
          <w:rtl/>
          <w:lang w:bidi="ps-AF"/>
        </w:rPr>
        <w:t>.</w:t>
      </w:r>
      <w:r w:rsidR="00584A78" w:rsidRPr="00D97B7C">
        <w:rPr>
          <w:rFonts w:eastAsia="Times New Roman"/>
          <w:sz w:val="24"/>
          <w:szCs w:val="24"/>
          <w:rtl/>
        </w:rPr>
        <w:t xml:space="preserve"> دا ممکن د برېښنا شبکې محدودیت یا د نورو </w:t>
      </w:r>
      <w:r w:rsidR="00546897">
        <w:rPr>
          <w:rFonts w:eastAsia="Times New Roman"/>
          <w:sz w:val="24"/>
          <w:szCs w:val="24"/>
          <w:rtl/>
        </w:rPr>
        <w:t>زېربنايي</w:t>
      </w:r>
      <w:r w:rsidR="00584A78" w:rsidRPr="00D97B7C">
        <w:rPr>
          <w:rFonts w:eastAsia="Times New Roman"/>
          <w:sz w:val="24"/>
          <w:szCs w:val="24"/>
          <w:rtl/>
        </w:rPr>
        <w:t>و لومړیتوبونو له امله وي</w:t>
      </w:r>
      <w:r w:rsidR="00584A78" w:rsidRPr="00D97B7C">
        <w:rPr>
          <w:rFonts w:eastAsia="Times New Roman"/>
          <w:sz w:val="24"/>
          <w:szCs w:val="24"/>
        </w:rPr>
        <w:t>.</w:t>
      </w:r>
    </w:p>
    <w:p w14:paraId="0F02AE80" w14:textId="0533247E" w:rsidR="00584A78" w:rsidRPr="00D97B7C" w:rsidRDefault="00FB608D" w:rsidP="00FB608D">
      <w:pPr>
        <w:spacing w:line="276" w:lineRule="auto"/>
        <w:jc w:val="both"/>
        <w:rPr>
          <w:rFonts w:eastAsia="Times New Roman"/>
          <w:sz w:val="24"/>
          <w:szCs w:val="24"/>
        </w:rPr>
      </w:pPr>
      <w:r>
        <w:rPr>
          <w:rFonts w:eastAsia="Times New Roman" w:hint="cs"/>
          <w:sz w:val="24"/>
          <w:szCs w:val="24"/>
          <w:rtl/>
          <w:lang w:bidi="ps-AF"/>
        </w:rPr>
        <w:t xml:space="preserve">د </w:t>
      </w:r>
      <w:r w:rsidR="002039A3">
        <w:rPr>
          <w:rFonts w:eastAsia="Times New Roman"/>
          <w:sz w:val="24"/>
          <w:szCs w:val="24"/>
          <w:rtl/>
        </w:rPr>
        <w:t xml:space="preserve">سړکونو </w:t>
      </w:r>
      <w:r w:rsidR="00584A78" w:rsidRPr="00D97B7C">
        <w:rPr>
          <w:rFonts w:eastAsia="Times New Roman"/>
          <w:sz w:val="24"/>
          <w:szCs w:val="24"/>
          <w:rtl/>
        </w:rPr>
        <w:t xml:space="preserve"> </w:t>
      </w:r>
      <w:r w:rsidRPr="00D97B7C">
        <w:rPr>
          <w:rFonts w:eastAsia="Times New Roman"/>
          <w:sz w:val="24"/>
          <w:szCs w:val="24"/>
          <w:rtl/>
        </w:rPr>
        <w:t xml:space="preserve">په </w:t>
      </w:r>
      <w:r w:rsidR="00584A78" w:rsidRPr="00D97B7C">
        <w:rPr>
          <w:rFonts w:eastAsia="Times New Roman"/>
          <w:sz w:val="24"/>
          <w:szCs w:val="24"/>
          <w:rtl/>
        </w:rPr>
        <w:t xml:space="preserve">برخه کې، تر ټولو </w:t>
      </w:r>
      <w:r w:rsidR="006959D9">
        <w:rPr>
          <w:rFonts w:eastAsia="Times New Roman"/>
          <w:sz w:val="24"/>
          <w:szCs w:val="24"/>
          <w:rtl/>
        </w:rPr>
        <w:t>ډېره</w:t>
      </w:r>
      <w:r w:rsidR="00584A78" w:rsidRPr="00D97B7C">
        <w:rPr>
          <w:rFonts w:eastAsia="Times New Roman"/>
          <w:sz w:val="24"/>
          <w:szCs w:val="24"/>
          <w:rtl/>
        </w:rPr>
        <w:t xml:space="preserve"> اړتیا په حضرت سلطان</w:t>
      </w:r>
      <w:r w:rsidRPr="00FB608D">
        <w:rPr>
          <w:rFonts w:eastAsia="Times New Roman"/>
          <w:sz w:val="24"/>
          <w:szCs w:val="24"/>
          <w:rtl/>
        </w:rPr>
        <w:t xml:space="preserve"> </w:t>
      </w:r>
      <w:r w:rsidRPr="00D97B7C">
        <w:rPr>
          <w:rFonts w:eastAsia="Times New Roman"/>
          <w:sz w:val="24"/>
          <w:szCs w:val="24"/>
          <w:rtl/>
        </w:rPr>
        <w:t>کې</w:t>
      </w:r>
      <w:r w:rsidR="00584A78" w:rsidRPr="00D97B7C">
        <w:rPr>
          <w:rFonts w:eastAsia="Times New Roman"/>
          <w:sz w:val="24"/>
          <w:szCs w:val="24"/>
          <w:rtl/>
        </w:rPr>
        <w:t xml:space="preserve"> (</w:t>
      </w:r>
      <w:r w:rsidR="00584A78" w:rsidRPr="00D97B7C">
        <w:rPr>
          <w:rFonts w:eastAsia="Times New Roman"/>
          <w:sz w:val="24"/>
          <w:szCs w:val="24"/>
          <w:rtl/>
          <w:lang w:bidi="fa-IR"/>
        </w:rPr>
        <w:t>۸۸</w:t>
      </w:r>
      <w:r w:rsidR="00FA14D4">
        <w:rPr>
          <w:rFonts w:eastAsia="Times New Roman"/>
          <w:sz w:val="24"/>
          <w:szCs w:val="24"/>
          <w:rtl/>
          <w:lang w:bidi="fa-IR"/>
        </w:rPr>
        <w:t>سلنه</w:t>
      </w:r>
      <w:r w:rsidR="00584A78" w:rsidRPr="00D97B7C">
        <w:rPr>
          <w:rFonts w:eastAsia="Times New Roman"/>
          <w:sz w:val="24"/>
          <w:szCs w:val="24"/>
          <w:rtl/>
          <w:lang w:bidi="fa-IR"/>
        </w:rPr>
        <w:t xml:space="preserve">) </w:t>
      </w:r>
      <w:r w:rsidR="00584A78" w:rsidRPr="00D97B7C">
        <w:rPr>
          <w:rFonts w:eastAsia="Times New Roman"/>
          <w:sz w:val="24"/>
          <w:szCs w:val="24"/>
          <w:rtl/>
        </w:rPr>
        <w:t xml:space="preserve">او ایبک </w:t>
      </w:r>
      <w:r w:rsidRPr="00D97B7C">
        <w:rPr>
          <w:rFonts w:eastAsia="Times New Roman"/>
          <w:sz w:val="24"/>
          <w:szCs w:val="24"/>
          <w:rtl/>
        </w:rPr>
        <w:t xml:space="preserve">کې </w:t>
      </w:r>
      <w:r w:rsidR="00584A78" w:rsidRPr="00D97B7C">
        <w:rPr>
          <w:rFonts w:eastAsia="Times New Roman"/>
          <w:sz w:val="24"/>
          <w:szCs w:val="24"/>
          <w:rtl/>
        </w:rPr>
        <w:t>(</w:t>
      </w:r>
      <w:r w:rsidR="00584A78" w:rsidRPr="00D97B7C">
        <w:rPr>
          <w:rFonts w:eastAsia="Times New Roman"/>
          <w:sz w:val="24"/>
          <w:szCs w:val="24"/>
          <w:rtl/>
          <w:lang w:bidi="fa-IR"/>
        </w:rPr>
        <w:t>۸۶</w:t>
      </w:r>
      <w:r w:rsidR="00FA14D4">
        <w:rPr>
          <w:rFonts w:eastAsia="Times New Roman"/>
          <w:sz w:val="24"/>
          <w:szCs w:val="24"/>
          <w:rtl/>
          <w:lang w:bidi="fa-IR"/>
        </w:rPr>
        <w:t>سلنه</w:t>
      </w:r>
      <w:r w:rsidR="00584A78" w:rsidRPr="00D97B7C">
        <w:rPr>
          <w:rFonts w:eastAsia="Times New Roman"/>
          <w:sz w:val="24"/>
          <w:szCs w:val="24"/>
          <w:rtl/>
          <w:lang w:bidi="fa-IR"/>
        </w:rPr>
        <w:t xml:space="preserve">) </w:t>
      </w:r>
      <w:r w:rsidR="00584A78" w:rsidRPr="00D97B7C">
        <w:rPr>
          <w:rFonts w:eastAsia="Times New Roman"/>
          <w:sz w:val="24"/>
          <w:szCs w:val="24"/>
          <w:rtl/>
        </w:rPr>
        <w:t xml:space="preserve">لیدل کېږي، چې دا د ټرانسپورټ شبکې د کمښت یا د کليو او مرکزي سیمو ترمنځ د اړیکو د ښه کولو اړتیا ښيي؛ د ټیټ </w:t>
      </w:r>
      <w:r w:rsidR="00B164C2">
        <w:rPr>
          <w:rFonts w:eastAsia="Times New Roman"/>
          <w:sz w:val="24"/>
          <w:szCs w:val="24"/>
          <w:rtl/>
        </w:rPr>
        <w:t>کیفیت</w:t>
      </w:r>
      <w:r w:rsidR="00584A78" w:rsidRPr="00D97B7C">
        <w:rPr>
          <w:rFonts w:eastAsia="Times New Roman"/>
          <w:sz w:val="24"/>
          <w:szCs w:val="24"/>
          <w:rtl/>
        </w:rPr>
        <w:t xml:space="preserve"> </w:t>
      </w:r>
      <w:r w:rsidR="002039A3">
        <w:rPr>
          <w:rFonts w:eastAsia="Times New Roman"/>
          <w:sz w:val="24"/>
          <w:szCs w:val="24"/>
          <w:rtl/>
        </w:rPr>
        <w:t xml:space="preserve">سړکونه </w:t>
      </w:r>
      <w:r w:rsidR="00584A78" w:rsidRPr="00D97B7C">
        <w:rPr>
          <w:rFonts w:eastAsia="Times New Roman"/>
          <w:sz w:val="24"/>
          <w:szCs w:val="24"/>
          <w:rtl/>
        </w:rPr>
        <w:t xml:space="preserve"> </w:t>
      </w:r>
      <w:r w:rsidR="002F5E51">
        <w:rPr>
          <w:rFonts w:eastAsia="Times New Roman"/>
          <w:sz w:val="24"/>
          <w:szCs w:val="24"/>
          <w:rtl/>
        </w:rPr>
        <w:t>کولای شي</w:t>
      </w:r>
      <w:r w:rsidR="00584A78" w:rsidRPr="00D97B7C">
        <w:rPr>
          <w:rFonts w:eastAsia="Times New Roman"/>
          <w:sz w:val="24"/>
          <w:szCs w:val="24"/>
          <w:rtl/>
        </w:rPr>
        <w:t xml:space="preserve"> د </w:t>
      </w:r>
      <w:r w:rsidR="00920986">
        <w:rPr>
          <w:rFonts w:eastAsia="Times New Roman" w:hint="cs"/>
          <w:sz w:val="24"/>
          <w:szCs w:val="24"/>
          <w:rtl/>
          <w:lang w:bidi="ps-AF"/>
        </w:rPr>
        <w:t>روغتیايي</w:t>
      </w:r>
      <w:r w:rsidR="00584A78" w:rsidRPr="00D97B7C">
        <w:rPr>
          <w:rFonts w:eastAsia="Times New Roman"/>
          <w:sz w:val="24"/>
          <w:szCs w:val="24"/>
          <w:rtl/>
        </w:rPr>
        <w:t xml:space="preserve">، تعلیمي او بازار موندنې </w:t>
      </w:r>
      <w:r w:rsidR="00E6403F">
        <w:rPr>
          <w:rFonts w:eastAsia="Times New Roman"/>
          <w:sz w:val="24"/>
          <w:szCs w:val="24"/>
          <w:rtl/>
        </w:rPr>
        <w:t>خدمتونو</w:t>
      </w:r>
      <w:r w:rsidR="00584A78" w:rsidRPr="00D97B7C">
        <w:rPr>
          <w:rFonts w:eastAsia="Times New Roman"/>
          <w:sz w:val="24"/>
          <w:szCs w:val="24"/>
          <w:rtl/>
        </w:rPr>
        <w:t xml:space="preserve"> ته لاسرسی محدود کړي. نورې ولسوالۍ لکه روی دوآب (</w:t>
      </w:r>
      <w:r w:rsidR="00584A78" w:rsidRPr="00D97B7C">
        <w:rPr>
          <w:rFonts w:eastAsia="Times New Roman"/>
          <w:sz w:val="24"/>
          <w:szCs w:val="24"/>
          <w:rtl/>
          <w:lang w:bidi="fa-IR"/>
        </w:rPr>
        <w:t>۶۰</w:t>
      </w:r>
      <w:r w:rsidR="00FA14D4">
        <w:rPr>
          <w:rFonts w:eastAsia="Times New Roman"/>
          <w:sz w:val="24"/>
          <w:szCs w:val="24"/>
          <w:rtl/>
          <w:lang w:bidi="fa-IR"/>
        </w:rPr>
        <w:t>سلنه</w:t>
      </w:r>
      <w:r w:rsidR="00584A78" w:rsidRPr="00D97B7C">
        <w:rPr>
          <w:rFonts w:eastAsia="Times New Roman"/>
          <w:sz w:val="24"/>
          <w:szCs w:val="24"/>
          <w:rtl/>
          <w:lang w:bidi="fa-IR"/>
        </w:rPr>
        <w:t xml:space="preserve">) </w:t>
      </w:r>
      <w:r w:rsidR="00584A78" w:rsidRPr="00D97B7C">
        <w:rPr>
          <w:rFonts w:eastAsia="Times New Roman"/>
          <w:sz w:val="24"/>
          <w:szCs w:val="24"/>
          <w:rtl/>
        </w:rPr>
        <w:t>او فیروزنخچیر (</w:t>
      </w:r>
      <w:r w:rsidR="00584A78" w:rsidRPr="00D97B7C">
        <w:rPr>
          <w:rFonts w:eastAsia="Times New Roman"/>
          <w:sz w:val="24"/>
          <w:szCs w:val="24"/>
          <w:rtl/>
          <w:lang w:bidi="fa-IR"/>
        </w:rPr>
        <w:t>۵۶</w:t>
      </w:r>
      <w:r w:rsidR="00FA14D4">
        <w:rPr>
          <w:rFonts w:eastAsia="Times New Roman"/>
          <w:sz w:val="24"/>
          <w:szCs w:val="24"/>
          <w:rtl/>
          <w:lang w:bidi="fa-IR"/>
        </w:rPr>
        <w:t>سلنه</w:t>
      </w:r>
      <w:r w:rsidR="00584A78" w:rsidRPr="00D97B7C">
        <w:rPr>
          <w:rFonts w:eastAsia="Times New Roman"/>
          <w:sz w:val="24"/>
          <w:szCs w:val="24"/>
          <w:rtl/>
          <w:lang w:bidi="fa-IR"/>
        </w:rPr>
        <w:t xml:space="preserve">) </w:t>
      </w:r>
      <w:r w:rsidR="00584A78" w:rsidRPr="00D97B7C">
        <w:rPr>
          <w:rFonts w:eastAsia="Times New Roman"/>
          <w:sz w:val="24"/>
          <w:szCs w:val="24"/>
          <w:rtl/>
        </w:rPr>
        <w:t>هم د پام وړ اړتیا لري، پداسې حال کې چې خلم (</w:t>
      </w:r>
      <w:r w:rsidR="00584A78" w:rsidRPr="00D97B7C">
        <w:rPr>
          <w:rFonts w:eastAsia="Times New Roman"/>
          <w:sz w:val="24"/>
          <w:szCs w:val="24"/>
          <w:rtl/>
          <w:lang w:bidi="fa-IR"/>
        </w:rPr>
        <w:t>۹</w:t>
      </w:r>
      <w:r w:rsidR="00FA14D4">
        <w:rPr>
          <w:rFonts w:eastAsia="Times New Roman"/>
          <w:sz w:val="24"/>
          <w:szCs w:val="24"/>
          <w:rtl/>
          <w:lang w:bidi="fa-IR"/>
        </w:rPr>
        <w:t>سلنه</w:t>
      </w:r>
      <w:r w:rsidR="00584A78" w:rsidRPr="00D97B7C">
        <w:rPr>
          <w:rFonts w:eastAsia="Times New Roman"/>
          <w:sz w:val="24"/>
          <w:szCs w:val="24"/>
          <w:rtl/>
          <w:lang w:bidi="fa-IR"/>
        </w:rPr>
        <w:t xml:space="preserve">) </w:t>
      </w:r>
      <w:r w:rsidR="00584A78" w:rsidRPr="00D97B7C">
        <w:rPr>
          <w:rFonts w:eastAsia="Times New Roman"/>
          <w:sz w:val="24"/>
          <w:szCs w:val="24"/>
          <w:rtl/>
        </w:rPr>
        <w:t>او دره صوف پایین (</w:t>
      </w:r>
      <w:r w:rsidR="00584A78" w:rsidRPr="00D97B7C">
        <w:rPr>
          <w:rFonts w:eastAsia="Times New Roman"/>
          <w:sz w:val="24"/>
          <w:szCs w:val="24"/>
          <w:rtl/>
          <w:lang w:bidi="fa-IR"/>
        </w:rPr>
        <w:t>۲۱</w:t>
      </w:r>
      <w:r w:rsidR="00FA14D4">
        <w:rPr>
          <w:rFonts w:eastAsia="Times New Roman"/>
          <w:sz w:val="24"/>
          <w:szCs w:val="24"/>
          <w:rtl/>
          <w:lang w:bidi="fa-IR"/>
        </w:rPr>
        <w:t>سلنه</w:t>
      </w:r>
      <w:r w:rsidR="00584A78" w:rsidRPr="00D97B7C">
        <w:rPr>
          <w:rFonts w:eastAsia="Times New Roman"/>
          <w:sz w:val="24"/>
          <w:szCs w:val="24"/>
          <w:rtl/>
          <w:lang w:bidi="fa-IR"/>
        </w:rPr>
        <w:t xml:space="preserve">) </w:t>
      </w:r>
      <w:r w:rsidR="00584A78" w:rsidRPr="00D97B7C">
        <w:rPr>
          <w:rFonts w:eastAsia="Times New Roman"/>
          <w:sz w:val="24"/>
          <w:szCs w:val="24"/>
          <w:rtl/>
        </w:rPr>
        <w:t>لږه اړتیا ښيي</w:t>
      </w:r>
      <w:r w:rsidR="00584A78" w:rsidRPr="00D97B7C">
        <w:rPr>
          <w:rFonts w:eastAsia="Times New Roman"/>
          <w:sz w:val="24"/>
          <w:szCs w:val="24"/>
        </w:rPr>
        <w:t>.</w:t>
      </w:r>
    </w:p>
    <w:p w14:paraId="74ED28FB" w14:textId="315758DA" w:rsidR="00584A78" w:rsidRPr="00D97B7C" w:rsidRDefault="00584A78" w:rsidP="00101758">
      <w:pPr>
        <w:spacing w:line="276" w:lineRule="auto"/>
        <w:jc w:val="both"/>
        <w:rPr>
          <w:rFonts w:eastAsia="Times New Roman"/>
          <w:sz w:val="24"/>
          <w:szCs w:val="24"/>
        </w:rPr>
      </w:pPr>
      <w:r w:rsidRPr="00D97B7C">
        <w:rPr>
          <w:rFonts w:eastAsia="Times New Roman"/>
          <w:sz w:val="24"/>
          <w:szCs w:val="24"/>
          <w:rtl/>
        </w:rPr>
        <w:t xml:space="preserve">د نورو </w:t>
      </w:r>
      <w:r w:rsidR="00546897">
        <w:rPr>
          <w:rFonts w:eastAsia="Times New Roman"/>
          <w:sz w:val="24"/>
          <w:szCs w:val="24"/>
          <w:rtl/>
        </w:rPr>
        <w:t>زېربنايي</w:t>
      </w:r>
      <w:r w:rsidRPr="00D97B7C">
        <w:rPr>
          <w:rFonts w:eastAsia="Times New Roman"/>
          <w:sz w:val="24"/>
          <w:szCs w:val="24"/>
          <w:rtl/>
        </w:rPr>
        <w:t xml:space="preserve">و خدمتونو برخه د بېلابېلو ځانګړو پروژو څخه جوړه شوې ده چې هره ولسوالۍ د خپلې ځانګړې اړتیا له مخې ورته اړتیا لري. دغه خدمتونه د اوبو بندونه، د کرنې کانالونو کيندل، د پلونو ترمیم، د ساتني دیوالونه، او تولیدي فابریکو جوړول شامل دي، چې څرګندوي د </w:t>
      </w:r>
      <w:r w:rsidR="00546897">
        <w:rPr>
          <w:rFonts w:eastAsia="Times New Roman"/>
          <w:sz w:val="24"/>
          <w:szCs w:val="24"/>
          <w:rtl/>
        </w:rPr>
        <w:t>زېربنايي</w:t>
      </w:r>
      <w:r w:rsidRPr="00D97B7C">
        <w:rPr>
          <w:rFonts w:eastAsia="Times New Roman"/>
          <w:sz w:val="24"/>
          <w:szCs w:val="24"/>
          <w:rtl/>
        </w:rPr>
        <w:t xml:space="preserve">و </w:t>
      </w:r>
      <w:r w:rsidR="00E6403F">
        <w:rPr>
          <w:rFonts w:eastAsia="Times New Roman"/>
          <w:sz w:val="24"/>
          <w:szCs w:val="24"/>
          <w:rtl/>
        </w:rPr>
        <w:t>خدمتونو</w:t>
      </w:r>
      <w:r w:rsidRPr="00D97B7C">
        <w:rPr>
          <w:rFonts w:eastAsia="Times New Roman"/>
          <w:sz w:val="24"/>
          <w:szCs w:val="24"/>
          <w:rtl/>
        </w:rPr>
        <w:t xml:space="preserve"> پراختیا یوازې د اوبو، برېښنا او </w:t>
      </w:r>
      <w:r w:rsidR="002039A3">
        <w:rPr>
          <w:rFonts w:eastAsia="Times New Roman"/>
          <w:sz w:val="24"/>
          <w:szCs w:val="24"/>
          <w:rtl/>
        </w:rPr>
        <w:t xml:space="preserve">سړکونو </w:t>
      </w:r>
      <w:r w:rsidRPr="00D97B7C">
        <w:rPr>
          <w:rFonts w:eastAsia="Times New Roman"/>
          <w:sz w:val="24"/>
          <w:szCs w:val="24"/>
          <w:rtl/>
        </w:rPr>
        <w:t xml:space="preserve"> پورې محدوده نه ده، بلکې اقتصادي، کرنیزې او عامه اړتیاوې هم باید په پام کې ونیول شي</w:t>
      </w:r>
      <w:r w:rsidRPr="00D97B7C">
        <w:rPr>
          <w:rFonts w:eastAsia="Times New Roman"/>
          <w:sz w:val="24"/>
          <w:szCs w:val="24"/>
        </w:rPr>
        <w:t>.</w:t>
      </w:r>
    </w:p>
    <w:p w14:paraId="494A2623" w14:textId="19D6C280" w:rsidR="00584A78" w:rsidRPr="00D97B7C" w:rsidRDefault="00584A78" w:rsidP="00101758">
      <w:pPr>
        <w:spacing w:line="276" w:lineRule="auto"/>
        <w:jc w:val="both"/>
        <w:rPr>
          <w:rFonts w:eastAsia="Times New Roman"/>
          <w:sz w:val="24"/>
          <w:szCs w:val="24"/>
        </w:rPr>
      </w:pPr>
      <w:r w:rsidRPr="00D97B7C">
        <w:rPr>
          <w:rFonts w:eastAsia="Times New Roman"/>
          <w:sz w:val="24"/>
          <w:szCs w:val="24"/>
          <w:rtl/>
        </w:rPr>
        <w:t xml:space="preserve">په ټوله کې، ایبک او دره صوف بالا تر ټولو </w:t>
      </w:r>
      <w:r w:rsidR="006959D9">
        <w:rPr>
          <w:rFonts w:eastAsia="Times New Roman"/>
          <w:sz w:val="24"/>
          <w:szCs w:val="24"/>
          <w:rtl/>
        </w:rPr>
        <w:t>ډېره</w:t>
      </w:r>
      <w:r w:rsidRPr="00D97B7C">
        <w:rPr>
          <w:rFonts w:eastAsia="Times New Roman"/>
          <w:sz w:val="24"/>
          <w:szCs w:val="24"/>
          <w:rtl/>
        </w:rPr>
        <w:t xml:space="preserve"> اړتیا د څښاک اوبو او حیاتي </w:t>
      </w:r>
      <w:r w:rsidR="00546897">
        <w:rPr>
          <w:rFonts w:eastAsia="Times New Roman"/>
          <w:sz w:val="24"/>
          <w:szCs w:val="24"/>
          <w:rtl/>
        </w:rPr>
        <w:t>زېربنايي</w:t>
      </w:r>
      <w:r w:rsidRPr="00D97B7C">
        <w:rPr>
          <w:rFonts w:eastAsia="Times New Roman"/>
          <w:sz w:val="24"/>
          <w:szCs w:val="24"/>
          <w:rtl/>
        </w:rPr>
        <w:t xml:space="preserve">و پروژو لپاره لري، حضرت سلطان او ایبک د </w:t>
      </w:r>
      <w:r w:rsidR="002039A3">
        <w:rPr>
          <w:rFonts w:eastAsia="Times New Roman"/>
          <w:sz w:val="24"/>
          <w:szCs w:val="24"/>
          <w:rtl/>
        </w:rPr>
        <w:t xml:space="preserve">سړکونو </w:t>
      </w:r>
      <w:r w:rsidRPr="00D97B7C">
        <w:rPr>
          <w:rFonts w:eastAsia="Times New Roman"/>
          <w:sz w:val="24"/>
          <w:szCs w:val="24"/>
          <w:rtl/>
        </w:rPr>
        <w:t xml:space="preserve"> د ښه کولو تر ټولو </w:t>
      </w:r>
      <w:r w:rsidR="006959D9">
        <w:rPr>
          <w:rFonts w:eastAsia="Times New Roman"/>
          <w:sz w:val="24"/>
          <w:szCs w:val="24"/>
          <w:rtl/>
        </w:rPr>
        <w:t>ډېره</w:t>
      </w:r>
      <w:r w:rsidRPr="00D97B7C">
        <w:rPr>
          <w:rFonts w:eastAsia="Times New Roman"/>
          <w:sz w:val="24"/>
          <w:szCs w:val="24"/>
          <w:rtl/>
        </w:rPr>
        <w:t xml:space="preserve"> اړتیا لري، او نورې ولسوالۍ لکه خلم او دره صوف پایین نسبتاً لږه اړتیا لري، خو د هرې ولسوالۍ ځانګړې اړتیاوې د سیمه‌ییز پلان جوړونې او د </w:t>
      </w:r>
      <w:r w:rsidR="00FF712F">
        <w:rPr>
          <w:rFonts w:eastAsia="Times New Roman"/>
          <w:sz w:val="24"/>
          <w:szCs w:val="24"/>
          <w:rtl/>
        </w:rPr>
        <w:t>سرچینو</w:t>
      </w:r>
      <w:r w:rsidRPr="00D97B7C">
        <w:rPr>
          <w:rFonts w:eastAsia="Times New Roman"/>
          <w:sz w:val="24"/>
          <w:szCs w:val="24"/>
          <w:rtl/>
        </w:rPr>
        <w:t xml:space="preserve"> د متوازن وېش </w:t>
      </w:r>
      <w:r w:rsidR="00D05EB8">
        <w:rPr>
          <w:rFonts w:eastAsia="Times New Roman" w:hint="cs"/>
          <w:sz w:val="24"/>
          <w:szCs w:val="24"/>
          <w:rtl/>
          <w:lang w:bidi="ps-AF"/>
        </w:rPr>
        <w:t>اړتیا</w:t>
      </w:r>
      <w:r w:rsidRPr="00D97B7C">
        <w:rPr>
          <w:rFonts w:eastAsia="Times New Roman"/>
          <w:sz w:val="24"/>
          <w:szCs w:val="24"/>
          <w:rtl/>
        </w:rPr>
        <w:t xml:space="preserve"> ښيي. دغه معلومات ټینګار کوي چې د </w:t>
      </w:r>
      <w:r w:rsidR="00546897">
        <w:rPr>
          <w:rFonts w:eastAsia="Times New Roman"/>
          <w:sz w:val="24"/>
          <w:szCs w:val="24"/>
          <w:rtl/>
        </w:rPr>
        <w:t>زېربنايي</w:t>
      </w:r>
      <w:r w:rsidRPr="00D97B7C">
        <w:rPr>
          <w:rFonts w:eastAsia="Times New Roman"/>
          <w:sz w:val="24"/>
          <w:szCs w:val="24"/>
          <w:rtl/>
        </w:rPr>
        <w:t xml:space="preserve"> خدمتونو پراختیا باید هر اړخیزه او د هرې ولسوالۍ د شرایطو سره سم وي، ترڅو د خلکو ژوند ښه شي او اقتصادي او کرنیزې فعالیتونه پیاوړي شي</w:t>
      </w:r>
      <w:r w:rsidRPr="00D97B7C">
        <w:rPr>
          <w:rFonts w:eastAsia="Times New Roman"/>
          <w:sz w:val="24"/>
          <w:szCs w:val="24"/>
        </w:rPr>
        <w:t>.</w:t>
      </w:r>
    </w:p>
    <w:p w14:paraId="3CA5D76B" w14:textId="77777777" w:rsidR="00FA3D53" w:rsidRDefault="0077186F" w:rsidP="00FA3D53">
      <w:pPr>
        <w:keepNext/>
        <w:spacing w:line="276" w:lineRule="auto"/>
        <w:jc w:val="both"/>
      </w:pPr>
      <w:r w:rsidRPr="00D97B7C">
        <w:rPr>
          <w:noProof/>
          <w:sz w:val="24"/>
          <w:szCs w:val="24"/>
        </w:rPr>
        <w:drawing>
          <wp:inline distT="0" distB="0" distL="0" distR="0" wp14:anchorId="0F5F3F9E" wp14:editId="541856C1">
            <wp:extent cx="5761990" cy="2219325"/>
            <wp:effectExtent l="0" t="0" r="10160" b="952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41460162" w14:textId="662CF8DB" w:rsidR="00101758" w:rsidRPr="007B43AE" w:rsidRDefault="007A48FA" w:rsidP="007B43AE">
      <w:pPr>
        <w:pStyle w:val="Caption"/>
        <w:jc w:val="center"/>
        <w:rPr>
          <w:rStyle w:val="Strong"/>
          <w:b w:val="0"/>
          <w:bCs w:val="0"/>
          <w:i w:val="0"/>
          <w:iCs w:val="0"/>
          <w:rtl/>
          <w:lang w:bidi="ps-AF"/>
        </w:rPr>
      </w:pPr>
      <w:bookmarkStart w:id="383" w:name="_Toc229987709"/>
      <w:r>
        <w:rPr>
          <w:rFonts w:hint="cs"/>
          <w:i w:val="0"/>
          <w:iCs w:val="0"/>
          <w:rtl/>
          <w:lang w:bidi="ps-AF"/>
        </w:rPr>
        <w:t>۱۶۴</w:t>
      </w:r>
      <w:r w:rsidR="00FA3D53" w:rsidRPr="007B43AE">
        <w:rPr>
          <w:rFonts w:hint="cs"/>
          <w:i w:val="0"/>
          <w:iCs w:val="0"/>
          <w:rtl/>
        </w:rPr>
        <w:t>ګ</w:t>
      </w:r>
      <w:r w:rsidR="00FA3D53" w:rsidRPr="007B43AE">
        <w:rPr>
          <w:rFonts w:hint="eastAsia"/>
          <w:i w:val="0"/>
          <w:iCs w:val="0"/>
          <w:rtl/>
        </w:rPr>
        <w:t>راف</w:t>
      </w:r>
      <w:r w:rsidR="00FA3D53" w:rsidRPr="007B43AE">
        <w:rPr>
          <w:i w:val="0"/>
          <w:iCs w:val="0"/>
          <w:rtl/>
        </w:rPr>
        <w:t xml:space="preserve"> </w:t>
      </w:r>
      <w:r w:rsidR="007145EE" w:rsidRPr="007B43AE">
        <w:rPr>
          <w:i w:val="0"/>
          <w:iCs w:val="0"/>
        </w:rPr>
        <w:fldChar w:fldCharType="begin"/>
      </w:r>
      <w:r w:rsidR="007145EE" w:rsidRPr="007B43AE">
        <w:rPr>
          <w:i w:val="0"/>
          <w:iCs w:val="0"/>
        </w:rPr>
        <w:instrText xml:space="preserve"> SEQ </w:instrText>
      </w:r>
      <w:r w:rsidR="007145EE" w:rsidRPr="007B43AE">
        <w:rPr>
          <w:i w:val="0"/>
          <w:iCs w:val="0"/>
          <w:rtl/>
        </w:rPr>
        <w:instrText>ګراف</w:instrText>
      </w:r>
      <w:r w:rsidR="007145EE" w:rsidRPr="007B43AE">
        <w:rPr>
          <w:i w:val="0"/>
          <w:iCs w:val="0"/>
        </w:rPr>
        <w:instrText xml:space="preserve"> \* ARABIC </w:instrText>
      </w:r>
      <w:r w:rsidR="0090500E">
        <w:rPr>
          <w:i w:val="0"/>
          <w:iCs w:val="0"/>
        </w:rPr>
        <w:fldChar w:fldCharType="separate"/>
      </w:r>
      <w:r w:rsidR="007145EE" w:rsidRPr="007B43AE">
        <w:rPr>
          <w:i w:val="0"/>
          <w:iCs w:val="0"/>
          <w:noProof/>
        </w:rPr>
        <w:fldChar w:fldCharType="end"/>
      </w:r>
      <w:r w:rsidR="00FA3D53" w:rsidRPr="007B43AE">
        <w:rPr>
          <w:rFonts w:hint="cs"/>
          <w:i w:val="0"/>
          <w:iCs w:val="0"/>
          <w:rtl/>
          <w:lang w:bidi="ps-AF"/>
        </w:rPr>
        <w:t>:</w:t>
      </w:r>
      <w:r w:rsidR="007B43AE" w:rsidRPr="007B43A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7B43AE" w:rsidRPr="007B43AE">
        <w:rPr>
          <w:b/>
          <w:bCs/>
          <w:i w:val="0"/>
          <w:iCs w:val="0"/>
          <w:rtl/>
        </w:rPr>
        <w:t xml:space="preserve">د </w:t>
      </w:r>
      <w:r w:rsidR="007B43AE" w:rsidRPr="007B43AE">
        <w:rPr>
          <w:b/>
          <w:bCs/>
          <w:i w:val="0"/>
          <w:iCs w:val="0"/>
          <w:rtl/>
          <w:lang w:bidi="ps-AF"/>
        </w:rPr>
        <w:t xml:space="preserve">سمنګان په </w:t>
      </w:r>
      <w:r w:rsidR="009A71D0">
        <w:rPr>
          <w:b/>
          <w:bCs/>
          <w:i w:val="0"/>
          <w:iCs w:val="0"/>
          <w:rtl/>
          <w:lang w:bidi="ps-AF"/>
        </w:rPr>
        <w:t>ولسوالیو کې</w:t>
      </w:r>
      <w:r w:rsidR="007B43AE" w:rsidRPr="007B43AE">
        <w:rPr>
          <w:b/>
          <w:bCs/>
          <w:i w:val="0"/>
          <w:iCs w:val="0"/>
          <w:rtl/>
          <w:lang w:bidi="ps-AF"/>
        </w:rPr>
        <w:t xml:space="preserve"> </w:t>
      </w:r>
      <w:r w:rsidR="007B43AE" w:rsidRPr="007B43AE">
        <w:rPr>
          <w:b/>
          <w:bCs/>
          <w:i w:val="0"/>
          <w:iCs w:val="0"/>
          <w:rtl/>
        </w:rPr>
        <w:t>د ټولنې د اړتيا و</w:t>
      </w:r>
      <w:r w:rsidR="007B43AE" w:rsidRPr="007B43AE">
        <w:rPr>
          <w:b/>
          <w:bCs/>
          <w:i w:val="0"/>
          <w:iCs w:val="0"/>
          <w:rtl/>
          <w:lang w:bidi="ps-AF"/>
        </w:rPr>
        <w:t xml:space="preserve">ړ </w:t>
      </w:r>
      <w:r w:rsidR="00546897">
        <w:rPr>
          <w:b/>
          <w:bCs/>
          <w:i w:val="0"/>
          <w:iCs w:val="0"/>
          <w:rtl/>
          <w:lang w:bidi="ps-AF"/>
        </w:rPr>
        <w:t>زېربنايي</w:t>
      </w:r>
      <w:r w:rsidR="007B43AE" w:rsidRPr="007B43AE">
        <w:rPr>
          <w:b/>
          <w:bCs/>
          <w:i w:val="0"/>
          <w:iCs w:val="0"/>
          <w:rtl/>
          <w:lang w:bidi="ps-AF"/>
        </w:rPr>
        <w:t xml:space="preserve"> </w:t>
      </w:r>
      <w:r w:rsidR="007B43AE" w:rsidRPr="007B43AE">
        <w:rPr>
          <w:b/>
          <w:bCs/>
          <w:i w:val="0"/>
          <w:iCs w:val="0"/>
          <w:rtl/>
        </w:rPr>
        <w:t>خدمتونه</w:t>
      </w:r>
      <w:bookmarkEnd w:id="383"/>
    </w:p>
    <w:p w14:paraId="35AFDA74" w14:textId="77777777" w:rsidR="005857AE" w:rsidRDefault="00AA2F8C" w:rsidP="00F36345">
      <w:pPr>
        <w:pStyle w:val="Heading3"/>
        <w:rPr>
          <w:rtl/>
        </w:rPr>
      </w:pPr>
      <w:r>
        <w:rPr>
          <w:rStyle w:val="Strong"/>
          <w:b/>
          <w:bCs/>
        </w:rPr>
        <w:t xml:space="preserve"> </w:t>
      </w:r>
      <w:bookmarkStart w:id="384" w:name="_Toc233792057"/>
      <w:r>
        <w:rPr>
          <w:rStyle w:val="Strong"/>
          <w:b/>
          <w:bCs/>
        </w:rPr>
        <w:t>.6.</w:t>
      </w:r>
      <w:r w:rsidR="00F36345">
        <w:rPr>
          <w:rStyle w:val="Strong"/>
          <w:b/>
          <w:bCs/>
        </w:rPr>
        <w:t>33</w:t>
      </w:r>
      <w:r>
        <w:rPr>
          <w:rStyle w:val="Strong"/>
          <w:b/>
          <w:bCs/>
        </w:rPr>
        <w:t>.4</w:t>
      </w:r>
      <w:r w:rsidR="005857AE" w:rsidRPr="00074DFB">
        <w:rPr>
          <w:rStyle w:val="Strong"/>
          <w:b/>
          <w:bCs/>
          <w:rtl/>
        </w:rPr>
        <w:t>د</w:t>
      </w:r>
      <w:r w:rsidR="005857AE">
        <w:rPr>
          <w:rStyle w:val="Strong"/>
          <w:rFonts w:hint="cs"/>
          <w:b/>
          <w:bCs/>
          <w:rtl/>
        </w:rPr>
        <w:t xml:space="preserve"> سمنګان </w:t>
      </w:r>
      <w:r w:rsidR="005857AE" w:rsidRPr="00074DFB">
        <w:rPr>
          <w:rStyle w:val="Strong"/>
          <w:b/>
          <w:bCs/>
          <w:rtl/>
        </w:rPr>
        <w:t>په ولسوالیو کې</w:t>
      </w:r>
      <w:r w:rsidR="005857AE" w:rsidRPr="00074DFB">
        <w:rPr>
          <w:rtl/>
        </w:rPr>
        <w:t xml:space="preserve"> د ټولنې</w:t>
      </w:r>
      <w:r w:rsidR="005857AE" w:rsidRPr="00074DFB">
        <w:rPr>
          <w:rFonts w:hint="cs"/>
          <w:rtl/>
        </w:rPr>
        <w:t xml:space="preserve"> د</w:t>
      </w:r>
      <w:r w:rsidR="005857AE" w:rsidRPr="00074DFB">
        <w:rPr>
          <w:rtl/>
        </w:rPr>
        <w:t xml:space="preserve"> اړتيا</w:t>
      </w:r>
      <w:r w:rsidR="005857AE" w:rsidRPr="00074DFB">
        <w:rPr>
          <w:rFonts w:hint="cs"/>
          <w:rtl/>
        </w:rPr>
        <w:t xml:space="preserve"> </w:t>
      </w:r>
      <w:r w:rsidR="005857AE" w:rsidRPr="00074DFB">
        <w:rPr>
          <w:rtl/>
        </w:rPr>
        <w:t>و</w:t>
      </w:r>
      <w:r w:rsidR="005857AE" w:rsidRPr="00074DFB">
        <w:rPr>
          <w:rFonts w:hint="cs"/>
          <w:rtl/>
        </w:rPr>
        <w:t>ړ</w:t>
      </w:r>
      <w:r w:rsidR="005857AE" w:rsidRPr="00074DFB">
        <w:rPr>
          <w:rtl/>
        </w:rPr>
        <w:t xml:space="preserve"> </w:t>
      </w:r>
      <w:r w:rsidR="005857AE" w:rsidRPr="00074DFB">
        <w:rPr>
          <w:rFonts w:hint="cs"/>
          <w:rtl/>
        </w:rPr>
        <w:t xml:space="preserve">خدمتونو </w:t>
      </w:r>
      <w:r w:rsidR="005857AE" w:rsidRPr="00074DFB">
        <w:rPr>
          <w:rStyle w:val="Strong"/>
          <w:b/>
          <w:bCs/>
          <w:rtl/>
        </w:rPr>
        <w:t>لومړیتوب</w:t>
      </w:r>
      <w:r w:rsidR="005857AE" w:rsidRPr="00074DFB">
        <w:rPr>
          <w:rStyle w:val="Strong"/>
          <w:rFonts w:hint="cs"/>
          <w:b/>
          <w:bCs/>
          <w:rtl/>
        </w:rPr>
        <w:t xml:space="preserve"> ټاکنه</w:t>
      </w:r>
      <w:bookmarkEnd w:id="384"/>
      <w:r w:rsidR="005857AE" w:rsidRPr="00D97B7C">
        <w:rPr>
          <w:rtl/>
        </w:rPr>
        <w:t xml:space="preserve"> </w:t>
      </w:r>
    </w:p>
    <w:p w14:paraId="365C636A" w14:textId="38507CA6" w:rsidR="00584A78" w:rsidRPr="00D97B7C" w:rsidRDefault="00687415" w:rsidP="00687415">
      <w:pPr>
        <w:spacing w:line="276" w:lineRule="auto"/>
        <w:jc w:val="both"/>
        <w:rPr>
          <w:rFonts w:eastAsia="Times New Roman"/>
          <w:sz w:val="24"/>
          <w:szCs w:val="24"/>
        </w:rPr>
      </w:pPr>
      <w:r>
        <w:rPr>
          <w:sz w:val="24"/>
          <w:szCs w:val="24"/>
          <w:lang w:bidi="ps-AF"/>
        </w:rPr>
        <w:t>165</w:t>
      </w:r>
      <w:r w:rsidR="00355242" w:rsidRPr="00355242">
        <w:rPr>
          <w:sz w:val="24"/>
          <w:szCs w:val="24"/>
          <w:rtl/>
          <w:lang w:bidi="ps-AF"/>
        </w:rPr>
        <w:t xml:space="preserve"> ګراف</w:t>
      </w:r>
      <w:r w:rsidR="00355242" w:rsidRPr="00587B4C">
        <w:rPr>
          <w:sz w:val="24"/>
          <w:szCs w:val="24"/>
          <w:rtl/>
        </w:rPr>
        <w:t xml:space="preserve"> </w:t>
      </w:r>
      <w:r w:rsidR="00584A78" w:rsidRPr="00D97B7C">
        <w:rPr>
          <w:rFonts w:eastAsia="Times New Roman"/>
          <w:sz w:val="24"/>
          <w:szCs w:val="24"/>
          <w:rtl/>
        </w:rPr>
        <w:t xml:space="preserve">د سمنگان ولایت په ولسوالیو کې د خدمتونو د لومړیتوب ښيي چې د هرې ولسوالۍ </w:t>
      </w:r>
      <w:r w:rsidR="00546897">
        <w:rPr>
          <w:rFonts w:eastAsia="Times New Roman"/>
          <w:sz w:val="24"/>
          <w:szCs w:val="24"/>
          <w:rtl/>
        </w:rPr>
        <w:t>زېربنايي</w:t>
      </w:r>
      <w:r w:rsidR="00584A78" w:rsidRPr="00D97B7C">
        <w:rPr>
          <w:rFonts w:eastAsia="Times New Roman"/>
          <w:sz w:val="24"/>
          <w:szCs w:val="24"/>
          <w:rtl/>
        </w:rPr>
        <w:t xml:space="preserve">ې اړتیاوې او </w:t>
      </w:r>
      <w:r w:rsidR="00F6088D">
        <w:rPr>
          <w:rFonts w:eastAsia="Times New Roman" w:hint="cs"/>
          <w:sz w:val="24"/>
          <w:szCs w:val="24"/>
          <w:rtl/>
          <w:lang w:bidi="ps-AF"/>
        </w:rPr>
        <w:t>خدمتونه</w:t>
      </w:r>
      <w:r w:rsidR="00584A78" w:rsidRPr="00D97B7C">
        <w:rPr>
          <w:rFonts w:eastAsia="Times New Roman"/>
          <w:sz w:val="24"/>
          <w:szCs w:val="24"/>
          <w:rtl/>
        </w:rPr>
        <w:t xml:space="preserve"> توپیر لري او د سلنې پر اساس د لومړیتوب له مخې تحلیل کېدای شي</w:t>
      </w:r>
      <w:r w:rsidR="00584A78" w:rsidRPr="00D97B7C">
        <w:rPr>
          <w:rFonts w:eastAsia="Times New Roman"/>
          <w:sz w:val="24"/>
          <w:szCs w:val="24"/>
        </w:rPr>
        <w:t>.</w:t>
      </w:r>
    </w:p>
    <w:p w14:paraId="115EBA18" w14:textId="3520CDA5" w:rsidR="00584A78" w:rsidRPr="00D97B7C" w:rsidRDefault="00584A78" w:rsidP="00101758">
      <w:pPr>
        <w:spacing w:line="276" w:lineRule="auto"/>
        <w:jc w:val="both"/>
        <w:rPr>
          <w:rFonts w:eastAsia="Times New Roman"/>
          <w:sz w:val="24"/>
          <w:szCs w:val="24"/>
        </w:rPr>
      </w:pPr>
      <w:r w:rsidRPr="00D97B7C">
        <w:rPr>
          <w:rFonts w:eastAsia="Times New Roman"/>
          <w:sz w:val="24"/>
          <w:szCs w:val="24"/>
          <w:rtl/>
        </w:rPr>
        <w:lastRenderedPageBreak/>
        <w:t>په دره صوف پایین</w:t>
      </w:r>
      <w:r w:rsidR="00F6088D">
        <w:rPr>
          <w:rFonts w:eastAsia="Times New Roman"/>
          <w:sz w:val="24"/>
          <w:szCs w:val="24"/>
          <w:rtl/>
        </w:rPr>
        <w:t xml:space="preserve"> او دره صوف بالا کې تر ټولو لوړ</w:t>
      </w:r>
      <w:r w:rsidRPr="00D97B7C">
        <w:rPr>
          <w:rFonts w:eastAsia="Times New Roman"/>
          <w:sz w:val="24"/>
          <w:szCs w:val="24"/>
          <w:rtl/>
        </w:rPr>
        <w:t xml:space="preserve"> لومړیتوب د څښاک اوبو ته ورکړل شوې ده (</w:t>
      </w:r>
      <w:r w:rsidRPr="00D97B7C">
        <w:rPr>
          <w:rFonts w:eastAsia="Times New Roman"/>
          <w:sz w:val="24"/>
          <w:szCs w:val="24"/>
          <w:rtl/>
          <w:lang w:bidi="fa-IR"/>
        </w:rPr>
        <w:t>۶۰</w:t>
      </w:r>
      <w:r w:rsidR="00FA14D4">
        <w:rPr>
          <w:rFonts w:eastAsia="Times New Roman"/>
          <w:sz w:val="24"/>
          <w:szCs w:val="24"/>
          <w:rtl/>
          <w:lang w:bidi="fa-IR"/>
        </w:rPr>
        <w:t>سلنه</w:t>
      </w:r>
      <w:r w:rsidRPr="00D97B7C">
        <w:rPr>
          <w:rFonts w:eastAsia="Times New Roman"/>
          <w:sz w:val="24"/>
          <w:szCs w:val="24"/>
          <w:rtl/>
        </w:rPr>
        <w:t xml:space="preserve"> او </w:t>
      </w:r>
      <w:r w:rsidRPr="00D97B7C">
        <w:rPr>
          <w:rFonts w:eastAsia="Times New Roman"/>
          <w:sz w:val="24"/>
          <w:szCs w:val="24"/>
          <w:rtl/>
          <w:lang w:bidi="fa-IR"/>
        </w:rPr>
        <w:t>۶۷</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چې دا د خلکو د ورځني ژوند لپاره د پاکو اوبو د برابرولو اهمیت ښيي، پ</w:t>
      </w:r>
      <w:r w:rsidR="007A48FA">
        <w:rPr>
          <w:rFonts w:eastAsia="Times New Roman" w:hint="cs"/>
          <w:sz w:val="24"/>
          <w:szCs w:val="24"/>
          <w:rtl/>
          <w:lang w:bidi="ps-AF"/>
        </w:rPr>
        <w:t xml:space="preserve">ه </w:t>
      </w:r>
      <w:r w:rsidRPr="00D97B7C">
        <w:rPr>
          <w:rFonts w:eastAsia="Times New Roman"/>
          <w:sz w:val="24"/>
          <w:szCs w:val="24"/>
          <w:rtl/>
        </w:rPr>
        <w:t>داسې حال کې چې نور خدمتونه لکه برېښنا، ښوونځي او پلچک لږه لومړیتوب لري</w:t>
      </w:r>
      <w:r w:rsidRPr="00D97B7C">
        <w:rPr>
          <w:rFonts w:eastAsia="Times New Roman"/>
          <w:sz w:val="24"/>
          <w:szCs w:val="24"/>
        </w:rPr>
        <w:t>.</w:t>
      </w:r>
    </w:p>
    <w:p w14:paraId="7A15E35C" w14:textId="06E450DC" w:rsidR="00584A78" w:rsidRPr="00D97B7C" w:rsidRDefault="00584A78" w:rsidP="00101758">
      <w:pPr>
        <w:spacing w:line="276" w:lineRule="auto"/>
        <w:jc w:val="both"/>
        <w:rPr>
          <w:rFonts w:eastAsia="Times New Roman"/>
          <w:sz w:val="24"/>
          <w:szCs w:val="24"/>
        </w:rPr>
      </w:pPr>
      <w:r w:rsidRPr="00D97B7C">
        <w:rPr>
          <w:rFonts w:eastAsia="Times New Roman"/>
          <w:sz w:val="24"/>
          <w:szCs w:val="24"/>
          <w:rtl/>
        </w:rPr>
        <w:t xml:space="preserve">په خلم کې هم د څښاک اوبه د </w:t>
      </w:r>
      <w:r w:rsidRPr="00D97B7C">
        <w:rPr>
          <w:rFonts w:eastAsia="Times New Roman"/>
          <w:sz w:val="24"/>
          <w:szCs w:val="24"/>
          <w:rtl/>
          <w:lang w:bidi="fa-IR"/>
        </w:rPr>
        <w:t>۴۵</w:t>
      </w:r>
      <w:r w:rsidR="00FA14D4">
        <w:rPr>
          <w:rFonts w:eastAsia="Times New Roman"/>
          <w:sz w:val="24"/>
          <w:szCs w:val="24"/>
          <w:rtl/>
          <w:lang w:bidi="fa-IR"/>
        </w:rPr>
        <w:t>سلنه</w:t>
      </w:r>
      <w:r w:rsidRPr="00D97B7C">
        <w:rPr>
          <w:rFonts w:eastAsia="Times New Roman"/>
          <w:sz w:val="24"/>
          <w:szCs w:val="24"/>
          <w:rtl/>
        </w:rPr>
        <w:t xml:space="preserve"> سلنې سره تر ټولو </w:t>
      </w:r>
      <w:r w:rsidR="006959D9">
        <w:rPr>
          <w:rFonts w:eastAsia="Times New Roman"/>
          <w:sz w:val="24"/>
          <w:szCs w:val="24"/>
          <w:rtl/>
        </w:rPr>
        <w:t>ډېره</w:t>
      </w:r>
      <w:r w:rsidRPr="00D97B7C">
        <w:rPr>
          <w:rFonts w:eastAsia="Times New Roman"/>
          <w:sz w:val="24"/>
          <w:szCs w:val="24"/>
          <w:rtl/>
        </w:rPr>
        <w:t xml:space="preserve"> لومړیتوب لري، او برېښنا او </w:t>
      </w:r>
      <w:r w:rsidR="000408FD">
        <w:rPr>
          <w:rFonts w:eastAsia="Times New Roman"/>
          <w:sz w:val="24"/>
          <w:szCs w:val="24"/>
          <w:rtl/>
        </w:rPr>
        <w:t xml:space="preserve">سړک </w:t>
      </w:r>
      <w:r w:rsidRPr="00D97B7C">
        <w:rPr>
          <w:rFonts w:eastAsia="Times New Roman"/>
          <w:sz w:val="24"/>
          <w:szCs w:val="24"/>
          <w:rtl/>
        </w:rPr>
        <w:t xml:space="preserve"> هر یوه </w:t>
      </w:r>
      <w:r w:rsidRPr="00D97B7C">
        <w:rPr>
          <w:rFonts w:eastAsia="Times New Roman"/>
          <w:sz w:val="24"/>
          <w:szCs w:val="24"/>
          <w:rtl/>
          <w:lang w:bidi="fa-IR"/>
        </w:rPr>
        <w:t>۲۷</w:t>
      </w:r>
      <w:r w:rsidR="00FA14D4">
        <w:rPr>
          <w:rFonts w:eastAsia="Times New Roman"/>
          <w:sz w:val="24"/>
          <w:szCs w:val="24"/>
          <w:rtl/>
          <w:lang w:bidi="fa-IR"/>
        </w:rPr>
        <w:t>سلنه</w:t>
      </w:r>
      <w:r w:rsidRPr="00D97B7C">
        <w:rPr>
          <w:rFonts w:eastAsia="Times New Roman"/>
          <w:sz w:val="24"/>
          <w:szCs w:val="24"/>
          <w:rtl/>
        </w:rPr>
        <w:t xml:space="preserve"> سره په دویمه درجه کې دي، چې دا د </w:t>
      </w:r>
      <w:r w:rsidR="00546897">
        <w:rPr>
          <w:rFonts w:eastAsia="Times New Roman"/>
          <w:sz w:val="24"/>
          <w:szCs w:val="24"/>
          <w:rtl/>
        </w:rPr>
        <w:t>زېربنايي</w:t>
      </w:r>
      <w:r w:rsidR="00F6088D">
        <w:rPr>
          <w:rFonts w:eastAsia="Times New Roman"/>
          <w:sz w:val="24"/>
          <w:szCs w:val="24"/>
          <w:rtl/>
        </w:rPr>
        <w:t xml:space="preserve">و خدمتونو او ترانسپورټ </w:t>
      </w:r>
      <w:r w:rsidR="007A48FA">
        <w:rPr>
          <w:rFonts w:eastAsia="Times New Roman" w:hint="cs"/>
          <w:sz w:val="24"/>
          <w:szCs w:val="24"/>
          <w:rtl/>
          <w:lang w:bidi="ps-AF"/>
        </w:rPr>
        <w:t>هم‌مهاله</w:t>
      </w:r>
      <w:r w:rsidRPr="00D97B7C">
        <w:rPr>
          <w:rFonts w:eastAsia="Times New Roman"/>
          <w:sz w:val="24"/>
          <w:szCs w:val="24"/>
          <w:rtl/>
        </w:rPr>
        <w:t xml:space="preserve"> اړتیا ښيي</w:t>
      </w:r>
      <w:r w:rsidRPr="00D97B7C">
        <w:rPr>
          <w:rFonts w:eastAsia="Times New Roman"/>
          <w:sz w:val="24"/>
          <w:szCs w:val="24"/>
        </w:rPr>
        <w:t>.</w:t>
      </w:r>
    </w:p>
    <w:p w14:paraId="34C04CEA" w14:textId="49D6AB85" w:rsidR="00584A78" w:rsidRPr="00D97B7C" w:rsidRDefault="00584A78" w:rsidP="00101758">
      <w:pPr>
        <w:spacing w:line="276" w:lineRule="auto"/>
        <w:jc w:val="both"/>
        <w:rPr>
          <w:rFonts w:eastAsia="Times New Roman"/>
          <w:sz w:val="24"/>
          <w:szCs w:val="24"/>
        </w:rPr>
      </w:pPr>
      <w:r w:rsidRPr="00D97B7C">
        <w:rPr>
          <w:rFonts w:eastAsia="Times New Roman"/>
          <w:sz w:val="24"/>
          <w:szCs w:val="24"/>
          <w:rtl/>
        </w:rPr>
        <w:t>په حضرت سلطان کې ت</w:t>
      </w:r>
      <w:r w:rsidR="0007737F">
        <w:rPr>
          <w:rFonts w:eastAsia="Times New Roman"/>
          <w:sz w:val="24"/>
          <w:szCs w:val="24"/>
          <w:rtl/>
        </w:rPr>
        <w:t>ر ټولو لوړ</w:t>
      </w:r>
      <w:r w:rsidRPr="00D97B7C">
        <w:rPr>
          <w:rFonts w:eastAsia="Times New Roman"/>
          <w:sz w:val="24"/>
          <w:szCs w:val="24"/>
          <w:rtl/>
        </w:rPr>
        <w:t xml:space="preserve"> لومړیتوب </w:t>
      </w:r>
      <w:r w:rsidR="002039A3">
        <w:rPr>
          <w:rFonts w:eastAsia="Times New Roman"/>
          <w:sz w:val="24"/>
          <w:szCs w:val="24"/>
          <w:rtl/>
        </w:rPr>
        <w:t xml:space="preserve">سړکونو </w:t>
      </w:r>
      <w:r w:rsidRPr="00D97B7C">
        <w:rPr>
          <w:rFonts w:eastAsia="Times New Roman"/>
          <w:sz w:val="24"/>
          <w:szCs w:val="24"/>
          <w:rtl/>
        </w:rPr>
        <w:t xml:space="preserve"> ته ورکړل شوې (</w:t>
      </w:r>
      <w:r w:rsidRPr="00D97B7C">
        <w:rPr>
          <w:rFonts w:eastAsia="Times New Roman"/>
          <w:sz w:val="24"/>
          <w:szCs w:val="24"/>
          <w:rtl/>
          <w:lang w:bidi="fa-IR"/>
        </w:rPr>
        <w:t>۶۹</w:t>
      </w:r>
      <w:r w:rsidR="00FA14D4">
        <w:rPr>
          <w:rFonts w:eastAsia="Times New Roman"/>
          <w:sz w:val="24"/>
          <w:szCs w:val="24"/>
          <w:rtl/>
          <w:lang w:bidi="fa-IR"/>
        </w:rPr>
        <w:t>سلنه</w:t>
      </w:r>
      <w:r w:rsidRPr="00D97B7C">
        <w:rPr>
          <w:rFonts w:eastAsia="Times New Roman"/>
          <w:sz w:val="24"/>
          <w:szCs w:val="24"/>
          <w:rtl/>
          <w:lang w:bidi="fa-IR"/>
        </w:rPr>
        <w:t>)</w:t>
      </w:r>
      <w:r w:rsidR="0007737F">
        <w:rPr>
          <w:rFonts w:eastAsia="Times New Roman"/>
          <w:sz w:val="24"/>
          <w:szCs w:val="24"/>
          <w:rtl/>
        </w:rPr>
        <w:t>، چې د جاد</w:t>
      </w:r>
      <w:r w:rsidRPr="00D97B7C">
        <w:rPr>
          <w:rFonts w:eastAsia="Times New Roman"/>
          <w:sz w:val="24"/>
          <w:szCs w:val="24"/>
          <w:rtl/>
        </w:rPr>
        <w:t xml:space="preserve">‌وو او د </w:t>
      </w:r>
      <w:r w:rsidR="00E6403F">
        <w:rPr>
          <w:rFonts w:eastAsia="Times New Roman"/>
          <w:sz w:val="24"/>
          <w:szCs w:val="24"/>
          <w:rtl/>
        </w:rPr>
        <w:t>خدمتونو</w:t>
      </w:r>
      <w:r w:rsidRPr="00D97B7C">
        <w:rPr>
          <w:rFonts w:eastAsia="Times New Roman"/>
          <w:sz w:val="24"/>
          <w:szCs w:val="24"/>
          <w:rtl/>
        </w:rPr>
        <w:t xml:space="preserve"> مرکزونو او بازارونو ته د لاسرسي اهمیت څرګندوي، او کلینیک او څښاک اوبه د دویمې او درېیمې لومړیتوب په توګه ځای لري</w:t>
      </w:r>
      <w:r w:rsidRPr="00D97B7C">
        <w:rPr>
          <w:rFonts w:eastAsia="Times New Roman"/>
          <w:sz w:val="24"/>
          <w:szCs w:val="24"/>
        </w:rPr>
        <w:t>.</w:t>
      </w:r>
    </w:p>
    <w:p w14:paraId="505376A9" w14:textId="5A4038B6" w:rsidR="00584A78" w:rsidRPr="00D97B7C" w:rsidRDefault="00584A78" w:rsidP="00101758">
      <w:pPr>
        <w:spacing w:line="276" w:lineRule="auto"/>
        <w:jc w:val="both"/>
        <w:rPr>
          <w:rFonts w:eastAsia="Times New Roman"/>
          <w:sz w:val="24"/>
          <w:szCs w:val="24"/>
        </w:rPr>
      </w:pPr>
      <w:r w:rsidRPr="00D97B7C">
        <w:rPr>
          <w:rFonts w:eastAsia="Times New Roman"/>
          <w:sz w:val="24"/>
          <w:szCs w:val="24"/>
          <w:rtl/>
        </w:rPr>
        <w:t>فیروزن</w:t>
      </w:r>
      <w:r w:rsidR="0007737F">
        <w:rPr>
          <w:rFonts w:eastAsia="Times New Roman"/>
          <w:sz w:val="24"/>
          <w:szCs w:val="24"/>
          <w:rtl/>
        </w:rPr>
        <w:t>خچیر او روی دوآب هم تر ټولو لوړ</w:t>
      </w:r>
      <w:r w:rsidRPr="00D97B7C">
        <w:rPr>
          <w:rFonts w:eastAsia="Times New Roman"/>
          <w:sz w:val="24"/>
          <w:szCs w:val="24"/>
          <w:rtl/>
        </w:rPr>
        <w:t xml:space="preserve"> لومړیتوب څښاک اوبو ته ورکړې ده (</w:t>
      </w:r>
      <w:r w:rsidRPr="00D97B7C">
        <w:rPr>
          <w:rFonts w:eastAsia="Times New Roman"/>
          <w:sz w:val="24"/>
          <w:szCs w:val="24"/>
          <w:rtl/>
          <w:lang w:bidi="fa-IR"/>
        </w:rPr>
        <w:t>۵۶</w:t>
      </w:r>
      <w:r w:rsidR="00FA14D4">
        <w:rPr>
          <w:rFonts w:eastAsia="Times New Roman"/>
          <w:sz w:val="24"/>
          <w:szCs w:val="24"/>
          <w:rtl/>
          <w:lang w:bidi="fa-IR"/>
        </w:rPr>
        <w:t>سلنه</w:t>
      </w:r>
      <w:r w:rsidRPr="00D97B7C">
        <w:rPr>
          <w:rFonts w:eastAsia="Times New Roman"/>
          <w:sz w:val="24"/>
          <w:szCs w:val="24"/>
          <w:rtl/>
        </w:rPr>
        <w:t xml:space="preserve"> او </w:t>
      </w:r>
      <w:r w:rsidRPr="00D97B7C">
        <w:rPr>
          <w:rFonts w:eastAsia="Times New Roman"/>
          <w:sz w:val="24"/>
          <w:szCs w:val="24"/>
          <w:rtl/>
          <w:lang w:bidi="fa-IR"/>
        </w:rPr>
        <w:t>۵۰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پ</w:t>
      </w:r>
      <w:r w:rsidR="007A48FA">
        <w:rPr>
          <w:rFonts w:eastAsia="Times New Roman" w:hint="cs"/>
          <w:sz w:val="24"/>
          <w:szCs w:val="24"/>
          <w:rtl/>
          <w:lang w:bidi="ps-AF"/>
        </w:rPr>
        <w:t xml:space="preserve">ه </w:t>
      </w:r>
      <w:r w:rsidRPr="00D97B7C">
        <w:rPr>
          <w:rFonts w:eastAsia="Times New Roman"/>
          <w:sz w:val="24"/>
          <w:szCs w:val="24"/>
          <w:rtl/>
        </w:rPr>
        <w:t xml:space="preserve">داسې حال کې چې </w:t>
      </w:r>
      <w:r w:rsidR="002039A3">
        <w:rPr>
          <w:rFonts w:eastAsia="Times New Roman"/>
          <w:sz w:val="24"/>
          <w:szCs w:val="24"/>
          <w:rtl/>
        </w:rPr>
        <w:t xml:space="preserve">سړکونه </w:t>
      </w:r>
      <w:r w:rsidRPr="00D97B7C">
        <w:rPr>
          <w:rFonts w:eastAsia="Times New Roman"/>
          <w:sz w:val="24"/>
          <w:szCs w:val="24"/>
          <w:rtl/>
        </w:rPr>
        <w:t xml:space="preserve"> او د مالدارۍ خدمتونه یا د اوبو ذخیره بندونه د دویمې درجه لومړیتوب لري</w:t>
      </w:r>
      <w:r w:rsidRPr="00D97B7C">
        <w:rPr>
          <w:rFonts w:eastAsia="Times New Roman"/>
          <w:sz w:val="24"/>
          <w:szCs w:val="24"/>
        </w:rPr>
        <w:t>.</w:t>
      </w:r>
    </w:p>
    <w:p w14:paraId="2CFC2071" w14:textId="7D44EB1A" w:rsidR="00584A78" w:rsidRPr="00D97B7C" w:rsidRDefault="00584A78" w:rsidP="0007737F">
      <w:pPr>
        <w:spacing w:line="276" w:lineRule="auto"/>
        <w:jc w:val="both"/>
        <w:rPr>
          <w:rFonts w:eastAsia="Times New Roman"/>
          <w:sz w:val="24"/>
          <w:szCs w:val="24"/>
        </w:rPr>
      </w:pPr>
      <w:r w:rsidRPr="00D97B7C">
        <w:rPr>
          <w:rFonts w:eastAsia="Times New Roman"/>
          <w:sz w:val="24"/>
          <w:szCs w:val="24"/>
          <w:rtl/>
        </w:rPr>
        <w:t xml:space="preserve">په ایبک کې د څښاک اوبه د </w:t>
      </w:r>
      <w:r w:rsidRPr="00D97B7C">
        <w:rPr>
          <w:rFonts w:eastAsia="Times New Roman"/>
          <w:sz w:val="24"/>
          <w:szCs w:val="24"/>
          <w:rtl/>
          <w:lang w:bidi="fa-IR"/>
        </w:rPr>
        <w:t>۵۵</w:t>
      </w:r>
      <w:r w:rsidR="00FA14D4">
        <w:rPr>
          <w:rFonts w:eastAsia="Times New Roman"/>
          <w:sz w:val="24"/>
          <w:szCs w:val="24"/>
          <w:rtl/>
          <w:lang w:bidi="fa-IR"/>
        </w:rPr>
        <w:t>سلنه</w:t>
      </w:r>
      <w:r w:rsidRPr="00D97B7C">
        <w:rPr>
          <w:rFonts w:eastAsia="Times New Roman"/>
          <w:sz w:val="24"/>
          <w:szCs w:val="24"/>
          <w:rtl/>
        </w:rPr>
        <w:t xml:space="preserve">، </w:t>
      </w:r>
      <w:r w:rsidR="002039A3">
        <w:rPr>
          <w:rFonts w:eastAsia="Times New Roman"/>
          <w:sz w:val="24"/>
          <w:szCs w:val="24"/>
          <w:rtl/>
        </w:rPr>
        <w:t xml:space="preserve">سړکونه </w:t>
      </w:r>
      <w:r w:rsidRPr="00D97B7C">
        <w:rPr>
          <w:rFonts w:eastAsia="Times New Roman"/>
          <w:sz w:val="24"/>
          <w:szCs w:val="24"/>
          <w:rtl/>
        </w:rPr>
        <w:t xml:space="preserve"> </w:t>
      </w:r>
      <w:r w:rsidRPr="00D97B7C">
        <w:rPr>
          <w:rFonts w:eastAsia="Times New Roman"/>
          <w:sz w:val="24"/>
          <w:szCs w:val="24"/>
          <w:rtl/>
          <w:lang w:bidi="fa-IR"/>
        </w:rPr>
        <w:t>۳۷</w:t>
      </w:r>
      <w:r w:rsidR="00FA14D4">
        <w:rPr>
          <w:rFonts w:eastAsia="Times New Roman"/>
          <w:sz w:val="24"/>
          <w:szCs w:val="24"/>
          <w:rtl/>
          <w:lang w:bidi="fa-IR"/>
        </w:rPr>
        <w:t>سلنه</w:t>
      </w:r>
      <w:r w:rsidRPr="00D97B7C">
        <w:rPr>
          <w:rFonts w:eastAsia="Times New Roman"/>
          <w:sz w:val="24"/>
          <w:szCs w:val="24"/>
          <w:rtl/>
        </w:rPr>
        <w:t xml:space="preserve">، او ښوونځي </w:t>
      </w:r>
      <w:r w:rsidRPr="00D97B7C">
        <w:rPr>
          <w:rFonts w:eastAsia="Times New Roman"/>
          <w:sz w:val="24"/>
          <w:szCs w:val="24"/>
          <w:rtl/>
          <w:lang w:bidi="fa-IR"/>
        </w:rPr>
        <w:t>۸</w:t>
      </w:r>
      <w:r w:rsidR="00FA14D4">
        <w:rPr>
          <w:rFonts w:eastAsia="Times New Roman"/>
          <w:sz w:val="24"/>
          <w:szCs w:val="24"/>
          <w:rtl/>
          <w:lang w:bidi="fa-IR"/>
        </w:rPr>
        <w:t>سلنه</w:t>
      </w:r>
      <w:r w:rsidRPr="00D97B7C">
        <w:rPr>
          <w:rFonts w:eastAsia="Times New Roman"/>
          <w:sz w:val="24"/>
          <w:szCs w:val="24"/>
          <w:rtl/>
        </w:rPr>
        <w:t xml:space="preserve"> سره د لومړیتوبونو اصلي برخې دي، چې دا د پاکو اوبو، ترانسپورټ او تعلیم </w:t>
      </w:r>
      <w:r w:rsidR="007A48FA">
        <w:rPr>
          <w:rFonts w:eastAsia="Times New Roman" w:hint="cs"/>
          <w:sz w:val="24"/>
          <w:szCs w:val="24"/>
          <w:rtl/>
          <w:lang w:bidi="ps-AF"/>
        </w:rPr>
        <w:t>هم‌مهاله</w:t>
      </w:r>
      <w:r w:rsidRPr="00D97B7C">
        <w:rPr>
          <w:rFonts w:eastAsia="Times New Roman"/>
          <w:sz w:val="24"/>
          <w:szCs w:val="24"/>
          <w:rtl/>
        </w:rPr>
        <w:t xml:space="preserve"> پراختیا ته ځانګړې پاملرنه شوې ده</w:t>
      </w:r>
      <w:r w:rsidR="0007737F" w:rsidRPr="0007737F">
        <w:rPr>
          <w:rFonts w:eastAsia="Times New Roman"/>
          <w:sz w:val="24"/>
          <w:szCs w:val="24"/>
          <w:rtl/>
        </w:rPr>
        <w:t xml:space="preserve"> </w:t>
      </w:r>
      <w:r w:rsidR="0007737F" w:rsidRPr="00D97B7C">
        <w:rPr>
          <w:rFonts w:eastAsia="Times New Roman"/>
          <w:sz w:val="24"/>
          <w:szCs w:val="24"/>
          <w:rtl/>
        </w:rPr>
        <w:t>څرګندوي</w:t>
      </w:r>
      <w:r w:rsidRPr="00D97B7C">
        <w:rPr>
          <w:rFonts w:eastAsia="Times New Roman"/>
          <w:sz w:val="24"/>
          <w:szCs w:val="24"/>
        </w:rPr>
        <w:t>.</w:t>
      </w:r>
    </w:p>
    <w:p w14:paraId="5F7549DE" w14:textId="017581FD" w:rsidR="00584A78" w:rsidRPr="00D97B7C" w:rsidRDefault="00584A78" w:rsidP="00101758">
      <w:pPr>
        <w:spacing w:line="276" w:lineRule="auto"/>
        <w:jc w:val="both"/>
        <w:rPr>
          <w:rFonts w:eastAsia="Times New Roman"/>
          <w:sz w:val="24"/>
          <w:szCs w:val="24"/>
        </w:rPr>
      </w:pPr>
      <w:r w:rsidRPr="00D97B7C">
        <w:rPr>
          <w:rFonts w:eastAsia="Times New Roman"/>
          <w:sz w:val="24"/>
          <w:szCs w:val="24"/>
          <w:rtl/>
        </w:rPr>
        <w:t xml:space="preserve">په خرم سارباغ کې </w:t>
      </w:r>
      <w:r w:rsidR="002039A3">
        <w:rPr>
          <w:rFonts w:eastAsia="Times New Roman"/>
          <w:sz w:val="24"/>
          <w:szCs w:val="24"/>
          <w:rtl/>
        </w:rPr>
        <w:t xml:space="preserve">سړکونه </w:t>
      </w:r>
      <w:r w:rsidRPr="00D97B7C">
        <w:rPr>
          <w:rFonts w:eastAsia="Times New Roman"/>
          <w:sz w:val="24"/>
          <w:szCs w:val="24"/>
          <w:rtl/>
        </w:rPr>
        <w:t xml:space="preserve"> د </w:t>
      </w:r>
      <w:r w:rsidRPr="00D97B7C">
        <w:rPr>
          <w:rFonts w:eastAsia="Times New Roman"/>
          <w:sz w:val="24"/>
          <w:szCs w:val="24"/>
          <w:rtl/>
          <w:lang w:bidi="fa-IR"/>
        </w:rPr>
        <w:t>۵۷</w:t>
      </w:r>
      <w:r w:rsidR="00FA14D4">
        <w:rPr>
          <w:rFonts w:eastAsia="Times New Roman"/>
          <w:sz w:val="24"/>
          <w:szCs w:val="24"/>
          <w:rtl/>
          <w:lang w:bidi="fa-IR"/>
        </w:rPr>
        <w:t>سلنه</w:t>
      </w:r>
      <w:r w:rsidR="0007737F">
        <w:rPr>
          <w:rFonts w:eastAsia="Times New Roman"/>
          <w:sz w:val="24"/>
          <w:szCs w:val="24"/>
          <w:rtl/>
        </w:rPr>
        <w:t xml:space="preserve"> سره تر ټولو لوړ</w:t>
      </w:r>
      <w:r w:rsidRPr="00D97B7C">
        <w:rPr>
          <w:rFonts w:eastAsia="Times New Roman"/>
          <w:sz w:val="24"/>
          <w:szCs w:val="24"/>
          <w:rtl/>
        </w:rPr>
        <w:t xml:space="preserve"> لومړیتوب لري، او برېښنا (</w:t>
      </w:r>
      <w:r w:rsidRPr="00D97B7C">
        <w:rPr>
          <w:rFonts w:eastAsia="Times New Roman"/>
          <w:sz w:val="24"/>
          <w:szCs w:val="24"/>
          <w:rtl/>
          <w:lang w:bidi="fa-IR"/>
        </w:rPr>
        <w:t>۲۹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کلینیک (</w:t>
      </w:r>
      <w:r w:rsidRPr="00D97B7C">
        <w:rPr>
          <w:rFonts w:eastAsia="Times New Roman"/>
          <w:sz w:val="24"/>
          <w:szCs w:val="24"/>
          <w:rtl/>
          <w:lang w:bidi="fa-IR"/>
        </w:rPr>
        <w:t>۱۴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په دویمه او درېیمه درجه کې دي، چې دا د دې ولسوالۍ د ترانسپورټي </w:t>
      </w:r>
      <w:r w:rsidR="007A48FA">
        <w:rPr>
          <w:rFonts w:eastAsia="Times New Roman" w:hint="cs"/>
          <w:sz w:val="24"/>
          <w:szCs w:val="24"/>
          <w:rtl/>
          <w:lang w:bidi="ps-AF"/>
        </w:rPr>
        <w:t>زېربناوو</w:t>
      </w:r>
      <w:r w:rsidRPr="00D97B7C">
        <w:rPr>
          <w:rFonts w:eastAsia="Times New Roman"/>
          <w:sz w:val="24"/>
          <w:szCs w:val="24"/>
          <w:rtl/>
        </w:rPr>
        <w:t xml:space="preserve"> پراختیا او د برېښنا د برابرولو اهمیت ښيي</w:t>
      </w:r>
      <w:r w:rsidRPr="00D97B7C">
        <w:rPr>
          <w:rFonts w:eastAsia="Times New Roman"/>
          <w:sz w:val="24"/>
          <w:szCs w:val="24"/>
        </w:rPr>
        <w:t>.</w:t>
      </w:r>
    </w:p>
    <w:p w14:paraId="319FBA0B" w14:textId="267100F0" w:rsidR="00584A78" w:rsidRPr="00D97B7C" w:rsidRDefault="00584A78" w:rsidP="0007737F">
      <w:pPr>
        <w:spacing w:line="276" w:lineRule="auto"/>
        <w:jc w:val="both"/>
        <w:rPr>
          <w:rFonts w:eastAsia="Times New Roman"/>
          <w:sz w:val="24"/>
          <w:szCs w:val="24"/>
        </w:rPr>
      </w:pPr>
      <w:r w:rsidRPr="00D97B7C">
        <w:rPr>
          <w:rFonts w:eastAsia="Times New Roman"/>
          <w:sz w:val="24"/>
          <w:szCs w:val="24"/>
          <w:rtl/>
        </w:rPr>
        <w:t xml:space="preserve">په ټوله کې د دې </w:t>
      </w:r>
      <w:r w:rsidR="0007737F">
        <w:rPr>
          <w:rFonts w:eastAsia="Times New Roman" w:hint="cs"/>
          <w:sz w:val="24"/>
          <w:szCs w:val="24"/>
          <w:rtl/>
          <w:lang w:bidi="ps-AF"/>
        </w:rPr>
        <w:t>ګراف</w:t>
      </w:r>
      <w:r w:rsidRPr="00D97B7C">
        <w:rPr>
          <w:rFonts w:eastAsia="Times New Roman"/>
          <w:sz w:val="24"/>
          <w:szCs w:val="24"/>
          <w:rtl/>
        </w:rPr>
        <w:t xml:space="preserve"> تحلیل ښيي چې څښاک اوبه او </w:t>
      </w:r>
      <w:r w:rsidR="002039A3">
        <w:rPr>
          <w:rFonts w:eastAsia="Times New Roman"/>
          <w:sz w:val="24"/>
          <w:szCs w:val="24"/>
          <w:rtl/>
        </w:rPr>
        <w:t xml:space="preserve">سړکونه </w:t>
      </w:r>
      <w:r w:rsidRPr="00D97B7C">
        <w:rPr>
          <w:rFonts w:eastAsia="Times New Roman"/>
          <w:sz w:val="24"/>
          <w:szCs w:val="24"/>
          <w:rtl/>
        </w:rPr>
        <w:t xml:space="preserve"> </w:t>
      </w:r>
      <w:r w:rsidR="0007737F">
        <w:rPr>
          <w:rFonts w:eastAsia="Times New Roman"/>
          <w:sz w:val="24"/>
          <w:szCs w:val="24"/>
          <w:rtl/>
        </w:rPr>
        <w:t>په ډېرو ولسوالیو کې تر ټولو لوړ</w:t>
      </w:r>
      <w:r w:rsidRPr="00D97B7C">
        <w:rPr>
          <w:rFonts w:eastAsia="Times New Roman"/>
          <w:sz w:val="24"/>
          <w:szCs w:val="24"/>
          <w:rtl/>
        </w:rPr>
        <w:t xml:space="preserve"> لومړیتوب لري او نور خدمتونه لکه برېښنا، ښوونځي، کلینیک، پلچک او د مالدارۍ خدمتونه د دویمې یا درېیمې درجې لومړیتوب لري. دغه </w:t>
      </w:r>
      <w:r w:rsidR="00AE5A0C">
        <w:rPr>
          <w:rFonts w:eastAsia="Times New Roman" w:hint="cs"/>
          <w:sz w:val="24"/>
          <w:szCs w:val="24"/>
          <w:rtl/>
          <w:lang w:bidi="ps-AF"/>
        </w:rPr>
        <w:t>بېلګې</w:t>
      </w:r>
      <w:r w:rsidRPr="00D97B7C">
        <w:rPr>
          <w:rFonts w:eastAsia="Times New Roman"/>
          <w:sz w:val="24"/>
          <w:szCs w:val="24"/>
          <w:rtl/>
        </w:rPr>
        <w:t xml:space="preserve"> </w:t>
      </w:r>
      <w:r w:rsidR="002F5E51">
        <w:rPr>
          <w:rFonts w:eastAsia="Times New Roman"/>
          <w:sz w:val="24"/>
          <w:szCs w:val="24"/>
          <w:rtl/>
        </w:rPr>
        <w:t>کولای شي</w:t>
      </w:r>
      <w:r w:rsidRPr="00D97B7C">
        <w:rPr>
          <w:rFonts w:eastAsia="Times New Roman"/>
          <w:sz w:val="24"/>
          <w:szCs w:val="24"/>
          <w:rtl/>
        </w:rPr>
        <w:t xml:space="preserve"> د ولسوالیو په کچه د پلان جوړونې او د </w:t>
      </w:r>
      <w:r w:rsidR="00FF712F">
        <w:rPr>
          <w:rFonts w:eastAsia="Times New Roman"/>
          <w:sz w:val="24"/>
          <w:szCs w:val="24"/>
          <w:rtl/>
        </w:rPr>
        <w:t>سرچینو</w:t>
      </w:r>
      <w:r w:rsidRPr="00D97B7C">
        <w:rPr>
          <w:rFonts w:eastAsia="Times New Roman"/>
          <w:sz w:val="24"/>
          <w:szCs w:val="24"/>
          <w:rtl/>
        </w:rPr>
        <w:t xml:space="preserve"> د وېش لپاره لارښوونه وکړي، ترڅو د خلکو ژوند ښه شي او سیمه‌ییزه متوازنه پراختیا یقیني شي</w:t>
      </w:r>
      <w:r w:rsidRPr="00D97B7C">
        <w:rPr>
          <w:rFonts w:eastAsia="Times New Roman"/>
          <w:sz w:val="24"/>
          <w:szCs w:val="24"/>
        </w:rPr>
        <w:t>.</w:t>
      </w:r>
    </w:p>
    <w:p w14:paraId="57B0FD27" w14:textId="338901AB" w:rsidR="00584A78" w:rsidRPr="00D97B7C" w:rsidRDefault="00584A78" w:rsidP="00101758">
      <w:pPr>
        <w:spacing w:line="276" w:lineRule="auto"/>
        <w:jc w:val="both"/>
        <w:rPr>
          <w:rFonts w:eastAsia="Times New Roman"/>
          <w:sz w:val="24"/>
          <w:szCs w:val="24"/>
        </w:rPr>
      </w:pPr>
      <w:r w:rsidRPr="00D97B7C">
        <w:rPr>
          <w:rFonts w:eastAsia="Times New Roman"/>
          <w:sz w:val="24"/>
          <w:szCs w:val="24"/>
          <w:rtl/>
        </w:rPr>
        <w:t xml:space="preserve">که </w:t>
      </w:r>
      <w:r w:rsidR="005D61ED">
        <w:rPr>
          <w:rFonts w:eastAsia="Times New Roman" w:hint="cs"/>
          <w:sz w:val="24"/>
          <w:szCs w:val="24"/>
          <w:rtl/>
          <w:lang w:bidi="ps-AF"/>
        </w:rPr>
        <w:t>روغتیايي</w:t>
      </w:r>
      <w:r w:rsidRPr="00D97B7C">
        <w:rPr>
          <w:rFonts w:eastAsia="Times New Roman"/>
          <w:sz w:val="24"/>
          <w:szCs w:val="24"/>
          <w:rtl/>
        </w:rPr>
        <w:t xml:space="preserve">، تعلیمي، کرنیز، کاري او </w:t>
      </w:r>
      <w:r w:rsidR="00546897">
        <w:rPr>
          <w:rFonts w:eastAsia="Times New Roman"/>
          <w:sz w:val="24"/>
          <w:szCs w:val="24"/>
          <w:rtl/>
        </w:rPr>
        <w:t>زېربنايي</w:t>
      </w:r>
      <w:r w:rsidRPr="00D97B7C">
        <w:rPr>
          <w:rFonts w:eastAsia="Times New Roman"/>
          <w:sz w:val="24"/>
          <w:szCs w:val="24"/>
          <w:rtl/>
        </w:rPr>
        <w:t xml:space="preserve"> خدمتونه په ولسوالیو کې پوره پاملرنه وشي، د خلکو ژوند په ښکاره ډول ښه کېږي: عامه روغتیا لوړېږي، سواد او کاري مهارتونه زیاتېږي، کرنیز تولید او د کورنیو عاید لوړېږي، دندې ز</w:t>
      </w:r>
      <w:r w:rsidR="0007737F">
        <w:rPr>
          <w:rFonts w:eastAsia="Times New Roman"/>
          <w:sz w:val="24"/>
          <w:szCs w:val="24"/>
          <w:rtl/>
        </w:rPr>
        <w:t>یاتېږي او د اوبو، برېښنا او جاد</w:t>
      </w:r>
      <w:r w:rsidRPr="00D97B7C">
        <w:rPr>
          <w:rFonts w:eastAsia="Times New Roman"/>
          <w:sz w:val="24"/>
          <w:szCs w:val="24"/>
          <w:rtl/>
        </w:rPr>
        <w:t xml:space="preserve">‌وو ته لاسرسی اسانه کېږي؛ په پایله کې د خلکو د ژوند </w:t>
      </w:r>
      <w:r w:rsidR="00B164C2">
        <w:rPr>
          <w:rFonts w:eastAsia="Times New Roman"/>
          <w:sz w:val="24"/>
          <w:szCs w:val="24"/>
          <w:rtl/>
        </w:rPr>
        <w:t>کیفیت</w:t>
      </w:r>
      <w:r w:rsidRPr="00D97B7C">
        <w:rPr>
          <w:rFonts w:eastAsia="Times New Roman"/>
          <w:sz w:val="24"/>
          <w:szCs w:val="24"/>
          <w:rtl/>
        </w:rPr>
        <w:t xml:space="preserve"> لوړ او سیمه‌ییزه متوازنه پراختیا تحقق مومي</w:t>
      </w:r>
      <w:r w:rsidRPr="00D97B7C">
        <w:rPr>
          <w:rFonts w:eastAsia="Times New Roman"/>
          <w:sz w:val="24"/>
          <w:szCs w:val="24"/>
        </w:rPr>
        <w:t>.</w:t>
      </w:r>
    </w:p>
    <w:p w14:paraId="3BECB41C" w14:textId="6122DC6C" w:rsidR="00584A78" w:rsidRPr="00D97B7C" w:rsidRDefault="00584A78" w:rsidP="00101758">
      <w:pPr>
        <w:spacing w:line="276" w:lineRule="auto"/>
        <w:jc w:val="both"/>
        <w:rPr>
          <w:rFonts w:eastAsia="Times New Roman"/>
          <w:sz w:val="24"/>
          <w:szCs w:val="24"/>
        </w:rPr>
      </w:pPr>
      <w:r w:rsidRPr="00D97B7C">
        <w:rPr>
          <w:rFonts w:eastAsia="Times New Roman"/>
          <w:sz w:val="24"/>
          <w:szCs w:val="24"/>
          <w:rtl/>
        </w:rPr>
        <w:t>برعکس که دغه خدمتونه په وخت او کافي اندازه برابر نه شي</w:t>
      </w:r>
      <w:r w:rsidR="005D61ED">
        <w:rPr>
          <w:rFonts w:eastAsia="Times New Roman" w:hint="cs"/>
          <w:sz w:val="24"/>
          <w:szCs w:val="24"/>
          <w:rtl/>
          <w:lang w:bidi="ps-AF"/>
        </w:rPr>
        <w:t>؛</w:t>
      </w:r>
      <w:r w:rsidRPr="00D97B7C">
        <w:rPr>
          <w:rFonts w:eastAsia="Times New Roman"/>
          <w:sz w:val="24"/>
          <w:szCs w:val="24"/>
          <w:rtl/>
        </w:rPr>
        <w:t xml:space="preserve"> نو د پام وړ منفي پایلې به ولري: ناروغۍ او د روغتیا ستونزې زیاتېږي، کم‌سوادي او د کاري مهارتونو کمښت زیاتېږي، کرنیز تولید او عاید کمېږي، </w:t>
      </w:r>
      <w:r w:rsidR="0005114B">
        <w:rPr>
          <w:rFonts w:eastAsia="Times New Roman"/>
          <w:sz w:val="24"/>
          <w:szCs w:val="24"/>
          <w:rtl/>
        </w:rPr>
        <w:t>بېکار</w:t>
      </w:r>
      <w:r w:rsidR="005D61ED">
        <w:rPr>
          <w:rFonts w:eastAsia="Times New Roman" w:hint="cs"/>
          <w:sz w:val="24"/>
          <w:szCs w:val="24"/>
          <w:rtl/>
          <w:lang w:bidi="ps-AF"/>
        </w:rPr>
        <w:t>ي</w:t>
      </w:r>
      <w:r w:rsidRPr="00D97B7C">
        <w:rPr>
          <w:rFonts w:eastAsia="Times New Roman"/>
          <w:sz w:val="24"/>
          <w:szCs w:val="24"/>
          <w:rtl/>
        </w:rPr>
        <w:t xml:space="preserve"> او فقر پراخېږي، او د حیاتي </w:t>
      </w:r>
      <w:r w:rsidR="00546897">
        <w:rPr>
          <w:rFonts w:eastAsia="Times New Roman"/>
          <w:sz w:val="24"/>
          <w:szCs w:val="24"/>
          <w:rtl/>
        </w:rPr>
        <w:t>زېربنايي</w:t>
      </w:r>
      <w:r w:rsidRPr="00D97B7C">
        <w:rPr>
          <w:rFonts w:eastAsia="Times New Roman"/>
          <w:sz w:val="24"/>
          <w:szCs w:val="24"/>
          <w:rtl/>
        </w:rPr>
        <w:t>و ز</w:t>
      </w:r>
      <w:r w:rsidR="005D61ED">
        <w:rPr>
          <w:rFonts w:eastAsia="Times New Roman" w:hint="cs"/>
          <w:sz w:val="24"/>
          <w:szCs w:val="24"/>
          <w:rtl/>
          <w:lang w:bidi="ps-AF"/>
        </w:rPr>
        <w:t>ېربناوو</w:t>
      </w:r>
      <w:r w:rsidRPr="00D97B7C">
        <w:rPr>
          <w:rFonts w:eastAsia="Times New Roman"/>
          <w:sz w:val="24"/>
          <w:szCs w:val="24"/>
          <w:rtl/>
        </w:rPr>
        <w:t xml:space="preserve"> لکه څښاک اوبه، برېښنا او </w:t>
      </w:r>
      <w:r w:rsidR="002039A3">
        <w:rPr>
          <w:rFonts w:eastAsia="Times New Roman"/>
          <w:sz w:val="24"/>
          <w:szCs w:val="24"/>
          <w:rtl/>
        </w:rPr>
        <w:t xml:space="preserve">سړکونو </w:t>
      </w:r>
      <w:r w:rsidRPr="00D97B7C">
        <w:rPr>
          <w:rFonts w:eastAsia="Times New Roman"/>
          <w:sz w:val="24"/>
          <w:szCs w:val="24"/>
          <w:rtl/>
        </w:rPr>
        <w:t xml:space="preserve"> کمښت د خلکو د ژوند </w:t>
      </w:r>
      <w:r w:rsidR="00B164C2">
        <w:rPr>
          <w:rFonts w:eastAsia="Times New Roman"/>
          <w:sz w:val="24"/>
          <w:szCs w:val="24"/>
          <w:rtl/>
        </w:rPr>
        <w:t>کیفیت</w:t>
      </w:r>
      <w:r w:rsidRPr="00D97B7C">
        <w:rPr>
          <w:rFonts w:eastAsia="Times New Roman"/>
          <w:sz w:val="24"/>
          <w:szCs w:val="24"/>
          <w:rtl/>
        </w:rPr>
        <w:t xml:space="preserve"> راټيټوي او د ولسوالیو ترمنځ نابرابري </w:t>
      </w:r>
      <w:r w:rsidR="001F5CE9">
        <w:rPr>
          <w:rFonts w:eastAsia="Times New Roman" w:hint="cs"/>
          <w:sz w:val="24"/>
          <w:szCs w:val="24"/>
          <w:rtl/>
          <w:lang w:bidi="ps-AF"/>
        </w:rPr>
        <w:t>ډېروي</w:t>
      </w:r>
      <w:r w:rsidRPr="00D97B7C">
        <w:rPr>
          <w:rFonts w:eastAsia="Times New Roman"/>
          <w:sz w:val="24"/>
          <w:szCs w:val="24"/>
        </w:rPr>
        <w:t>.</w:t>
      </w:r>
    </w:p>
    <w:p w14:paraId="02C66214" w14:textId="0FCFA1A4" w:rsidR="00584A78" w:rsidRPr="00D97B7C" w:rsidRDefault="00584A78" w:rsidP="00101758">
      <w:pPr>
        <w:spacing w:line="276" w:lineRule="auto"/>
        <w:jc w:val="both"/>
        <w:rPr>
          <w:rFonts w:eastAsia="Times New Roman"/>
          <w:sz w:val="24"/>
          <w:szCs w:val="24"/>
        </w:rPr>
      </w:pPr>
      <w:r w:rsidRPr="00D97B7C">
        <w:rPr>
          <w:rFonts w:eastAsia="Times New Roman"/>
          <w:sz w:val="24"/>
          <w:szCs w:val="24"/>
          <w:rtl/>
        </w:rPr>
        <w:t xml:space="preserve">لنډه دا چې د دې خدمتونو برابرول د انساني، اقتصادي او </w:t>
      </w:r>
      <w:r w:rsidR="00546897">
        <w:rPr>
          <w:rFonts w:eastAsia="Times New Roman"/>
          <w:sz w:val="24"/>
          <w:szCs w:val="24"/>
          <w:rtl/>
        </w:rPr>
        <w:t>زېربنايي</w:t>
      </w:r>
      <w:r w:rsidRPr="00D97B7C">
        <w:rPr>
          <w:rFonts w:eastAsia="Times New Roman"/>
          <w:sz w:val="24"/>
          <w:szCs w:val="24"/>
          <w:rtl/>
        </w:rPr>
        <w:t xml:space="preserve"> پراختیا لپاره ضروري دي او ځنډ یا غفلت یې د ټولنې لپاره اوږدمهاله او جدي پایلې لرلی شي</w:t>
      </w:r>
      <w:r w:rsidRPr="00D97B7C">
        <w:rPr>
          <w:rFonts w:eastAsia="Times New Roman"/>
          <w:sz w:val="24"/>
          <w:szCs w:val="24"/>
        </w:rPr>
        <w:t>.</w:t>
      </w:r>
    </w:p>
    <w:p w14:paraId="0FAD4CD2" w14:textId="77777777" w:rsidR="00FA3D53" w:rsidRDefault="0077186F" w:rsidP="00FA3D53">
      <w:pPr>
        <w:keepNext/>
        <w:spacing w:line="276" w:lineRule="auto"/>
        <w:jc w:val="both"/>
      </w:pPr>
      <w:r w:rsidRPr="00D97B7C">
        <w:rPr>
          <w:noProof/>
          <w:sz w:val="24"/>
          <w:szCs w:val="24"/>
        </w:rPr>
        <w:drawing>
          <wp:inline distT="0" distB="0" distL="0" distR="0" wp14:anchorId="44C51975" wp14:editId="586E7432">
            <wp:extent cx="5731510" cy="2266950"/>
            <wp:effectExtent l="0" t="0" r="254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0668C692" w14:textId="2536FD76" w:rsidR="00C842B1" w:rsidRPr="007B43AE" w:rsidRDefault="001F5CE9" w:rsidP="007B43AE">
      <w:pPr>
        <w:pStyle w:val="Caption"/>
        <w:jc w:val="center"/>
        <w:rPr>
          <w:i w:val="0"/>
          <w:iCs w:val="0"/>
          <w:rtl/>
          <w:lang w:bidi="ps-AF"/>
        </w:rPr>
      </w:pPr>
      <w:bookmarkStart w:id="385" w:name="_Toc229987710"/>
      <w:r>
        <w:rPr>
          <w:rFonts w:hint="cs"/>
          <w:i w:val="0"/>
          <w:iCs w:val="0"/>
          <w:rtl/>
          <w:lang w:bidi="ps-AF"/>
        </w:rPr>
        <w:t>۱۶۵</w:t>
      </w:r>
      <w:r w:rsidR="00FA3D53" w:rsidRPr="007B43AE">
        <w:rPr>
          <w:rFonts w:hint="cs"/>
          <w:i w:val="0"/>
          <w:iCs w:val="0"/>
          <w:rtl/>
        </w:rPr>
        <w:t>ګ</w:t>
      </w:r>
      <w:r w:rsidR="00FA3D53" w:rsidRPr="007B43AE">
        <w:rPr>
          <w:rFonts w:hint="eastAsia"/>
          <w:i w:val="0"/>
          <w:iCs w:val="0"/>
          <w:rtl/>
        </w:rPr>
        <w:t>راف</w:t>
      </w:r>
      <w:r w:rsidR="00FA3D53" w:rsidRPr="007B43AE">
        <w:rPr>
          <w:rFonts w:hint="cs"/>
          <w:i w:val="0"/>
          <w:iCs w:val="0"/>
          <w:rtl/>
          <w:lang w:bidi="ps-AF"/>
        </w:rPr>
        <w:t>:</w:t>
      </w:r>
      <w:r w:rsidR="007B43AE" w:rsidRPr="007B43A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7B43AE" w:rsidRPr="007B43AE">
        <w:rPr>
          <w:b/>
          <w:bCs/>
          <w:i w:val="0"/>
          <w:iCs w:val="0"/>
          <w:rtl/>
        </w:rPr>
        <w:t>د</w:t>
      </w:r>
      <w:r w:rsidR="007B43AE" w:rsidRPr="007B43AE">
        <w:rPr>
          <w:b/>
          <w:bCs/>
          <w:i w:val="0"/>
          <w:iCs w:val="0"/>
          <w:rtl/>
          <w:lang w:bidi="ps-AF"/>
        </w:rPr>
        <w:t xml:space="preserve"> سمنګان </w:t>
      </w:r>
      <w:r w:rsidR="007B43AE" w:rsidRPr="007B43AE">
        <w:rPr>
          <w:b/>
          <w:bCs/>
          <w:i w:val="0"/>
          <w:iCs w:val="0"/>
          <w:rtl/>
        </w:rPr>
        <w:t>په ولسوالیو کې د ټولنې د اړتيا وړ خدمتونو لومړیتوب ټاکنه</w:t>
      </w:r>
      <w:bookmarkEnd w:id="385"/>
    </w:p>
    <w:p w14:paraId="7C9694F2" w14:textId="77777777" w:rsidR="00190E0C" w:rsidRPr="00D97B7C" w:rsidRDefault="00AA2F8C" w:rsidP="00D000F4">
      <w:pPr>
        <w:pStyle w:val="Heading2"/>
      </w:pPr>
      <w:r>
        <w:t xml:space="preserve"> </w:t>
      </w:r>
      <w:bookmarkStart w:id="386" w:name="_Toc233792058"/>
      <w:r>
        <w:t>.</w:t>
      </w:r>
      <w:r w:rsidR="00D000F4">
        <w:t>34</w:t>
      </w:r>
      <w:r>
        <w:t>.4</w:t>
      </w:r>
      <w:r w:rsidR="00190E0C" w:rsidRPr="00D42BF3">
        <w:rPr>
          <w:rtl/>
        </w:rPr>
        <w:t xml:space="preserve">د </w:t>
      </w:r>
      <w:r w:rsidR="00190E0C">
        <w:rPr>
          <w:rFonts w:hint="cs"/>
          <w:rtl/>
        </w:rPr>
        <w:t xml:space="preserve">غور </w:t>
      </w:r>
      <w:r w:rsidR="00190E0C" w:rsidRPr="00D42BF3">
        <w:rPr>
          <w:rtl/>
        </w:rPr>
        <w:t xml:space="preserve">ولايت د ټولنې </w:t>
      </w:r>
      <w:r w:rsidR="00190E0C" w:rsidRPr="00D42BF3">
        <w:rPr>
          <w:rFonts w:hint="cs"/>
          <w:rtl/>
        </w:rPr>
        <w:t xml:space="preserve">د </w:t>
      </w:r>
      <w:r w:rsidR="00190E0C" w:rsidRPr="00D42BF3">
        <w:rPr>
          <w:rtl/>
        </w:rPr>
        <w:t>اړتيا</w:t>
      </w:r>
      <w:r w:rsidR="00190E0C" w:rsidRPr="00D42BF3">
        <w:rPr>
          <w:rFonts w:hint="cs"/>
          <w:rtl/>
        </w:rPr>
        <w:t xml:space="preserve"> </w:t>
      </w:r>
      <w:r w:rsidR="00190E0C" w:rsidRPr="00D42BF3">
        <w:rPr>
          <w:rtl/>
        </w:rPr>
        <w:t>و</w:t>
      </w:r>
      <w:r w:rsidR="00190E0C" w:rsidRPr="00D42BF3">
        <w:rPr>
          <w:rFonts w:hint="cs"/>
          <w:rtl/>
        </w:rPr>
        <w:t>ړ</w:t>
      </w:r>
      <w:r w:rsidR="00190E0C" w:rsidRPr="00D42BF3">
        <w:rPr>
          <w:rtl/>
        </w:rPr>
        <w:t xml:space="preserve"> خدمتونه</w:t>
      </w:r>
      <w:bookmarkEnd w:id="386"/>
      <w:r w:rsidR="00190E0C" w:rsidRPr="00D97B7C">
        <w:rPr>
          <w:rtl/>
        </w:rPr>
        <w:t xml:space="preserve"> </w:t>
      </w:r>
    </w:p>
    <w:p w14:paraId="37DCF3D0" w14:textId="1834BFE1" w:rsidR="00941ED7" w:rsidRPr="00D97B7C" w:rsidRDefault="00941ED7" w:rsidP="00B77199">
      <w:pPr>
        <w:spacing w:line="276" w:lineRule="auto"/>
        <w:jc w:val="both"/>
        <w:rPr>
          <w:rFonts w:eastAsia="Times New Roman"/>
          <w:sz w:val="24"/>
          <w:szCs w:val="24"/>
        </w:rPr>
      </w:pPr>
      <w:r w:rsidRPr="00D97B7C">
        <w:rPr>
          <w:rFonts w:eastAsia="Times New Roman"/>
          <w:sz w:val="24"/>
          <w:szCs w:val="24"/>
          <w:rtl/>
        </w:rPr>
        <w:t>په غور ولایت کې د بېلابېلو ولسوالیو خلک د پراخو او څو اړخیزو ستونزو سره مخ دي، چې پ</w:t>
      </w:r>
      <w:r w:rsidR="001F5CE9">
        <w:rPr>
          <w:rFonts w:eastAsia="Times New Roman" w:hint="cs"/>
          <w:sz w:val="24"/>
          <w:szCs w:val="24"/>
          <w:rtl/>
          <w:lang w:bidi="ps-AF"/>
        </w:rPr>
        <w:t xml:space="preserve">ه </w:t>
      </w:r>
      <w:r w:rsidRPr="00D97B7C">
        <w:rPr>
          <w:rFonts w:eastAsia="Times New Roman"/>
          <w:sz w:val="24"/>
          <w:szCs w:val="24"/>
          <w:rtl/>
        </w:rPr>
        <w:t xml:space="preserve">کې د روغتیا، تعلیم، کرنې، کاري فرصتونو او </w:t>
      </w:r>
      <w:r w:rsidR="00546897">
        <w:rPr>
          <w:rFonts w:eastAsia="Times New Roman"/>
          <w:sz w:val="24"/>
          <w:szCs w:val="24"/>
          <w:rtl/>
        </w:rPr>
        <w:t>زېربنايي</w:t>
      </w:r>
      <w:r w:rsidRPr="00D97B7C">
        <w:rPr>
          <w:rFonts w:eastAsia="Times New Roman"/>
          <w:sz w:val="24"/>
          <w:szCs w:val="24"/>
          <w:rtl/>
        </w:rPr>
        <w:t>و خدمتونو کمښت شامل دی. د څښاک اوبو، برېښنا، س</w:t>
      </w:r>
      <w:r w:rsidR="001F5CE9">
        <w:rPr>
          <w:rFonts w:eastAsia="Times New Roman" w:hint="cs"/>
          <w:sz w:val="24"/>
          <w:szCs w:val="24"/>
          <w:rtl/>
          <w:lang w:bidi="ps-AF"/>
        </w:rPr>
        <w:t>ړک</w:t>
      </w:r>
      <w:r w:rsidRPr="00D97B7C">
        <w:rPr>
          <w:rFonts w:eastAsia="Times New Roman"/>
          <w:sz w:val="24"/>
          <w:szCs w:val="24"/>
          <w:rtl/>
        </w:rPr>
        <w:t xml:space="preserve">ونو، روغتیایي او تعلیمي خدمتونو ته </w:t>
      </w:r>
      <w:r w:rsidRPr="00D97B7C">
        <w:rPr>
          <w:rFonts w:eastAsia="Times New Roman"/>
          <w:sz w:val="24"/>
          <w:szCs w:val="24"/>
          <w:rtl/>
        </w:rPr>
        <w:lastRenderedPageBreak/>
        <w:t xml:space="preserve">لاسرسی، د متخصصو </w:t>
      </w:r>
      <w:r w:rsidR="007706A4">
        <w:rPr>
          <w:rFonts w:eastAsia="Times New Roman" w:hint="cs"/>
          <w:sz w:val="24"/>
          <w:szCs w:val="24"/>
          <w:rtl/>
          <w:lang w:bidi="ps-AF"/>
        </w:rPr>
        <w:t>اشخاصو</w:t>
      </w:r>
      <w:r w:rsidRPr="00D97B7C">
        <w:rPr>
          <w:rFonts w:eastAsia="Times New Roman"/>
          <w:sz w:val="24"/>
          <w:szCs w:val="24"/>
          <w:rtl/>
        </w:rPr>
        <w:t xml:space="preserve"> کمښت، تعلیمي امکانات، د کرنې وسایل او کاري فرصتونه د اصلي ننګونو په توګه مطرح دي. دغه وضعیت څرګندوي چې اړتیاوې نه یوازې د </w:t>
      </w:r>
      <w:r w:rsidR="002039A3">
        <w:rPr>
          <w:rFonts w:eastAsia="Times New Roman"/>
          <w:sz w:val="24"/>
          <w:szCs w:val="24"/>
          <w:rtl/>
        </w:rPr>
        <w:t xml:space="preserve">زېربناوو </w:t>
      </w:r>
      <w:r w:rsidRPr="00D97B7C">
        <w:rPr>
          <w:rFonts w:eastAsia="Times New Roman"/>
          <w:sz w:val="24"/>
          <w:szCs w:val="24"/>
          <w:rtl/>
        </w:rPr>
        <w:t xml:space="preserve"> په برخه کې، بلکې د خدمتونو په </w:t>
      </w:r>
      <w:r w:rsidR="00B164C2">
        <w:rPr>
          <w:rFonts w:eastAsia="Times New Roman"/>
          <w:sz w:val="24"/>
          <w:szCs w:val="24"/>
          <w:rtl/>
        </w:rPr>
        <w:t>کیفیت</w:t>
      </w:r>
      <w:r w:rsidRPr="00D97B7C">
        <w:rPr>
          <w:rFonts w:eastAsia="Times New Roman"/>
          <w:sz w:val="24"/>
          <w:szCs w:val="24"/>
          <w:rtl/>
        </w:rPr>
        <w:t xml:space="preserve"> کې هم ډېرې لوړې دي، او د پراختیایي پلان جوړونې لپاره د لومړیتوب ټاکنه او د هغو سیمو تمرکز اړین دی چې تر ټولو زیاتې اړتیاوې لري</w:t>
      </w:r>
      <w:r w:rsidRPr="00D97B7C">
        <w:rPr>
          <w:rFonts w:eastAsia="Times New Roman"/>
          <w:sz w:val="24"/>
          <w:szCs w:val="24"/>
        </w:rPr>
        <w:t>.</w:t>
      </w:r>
    </w:p>
    <w:p w14:paraId="32823B9E" w14:textId="4DA97680" w:rsidR="00941ED7" w:rsidRPr="00D97B7C" w:rsidRDefault="00941ED7" w:rsidP="00B77199">
      <w:pPr>
        <w:spacing w:line="276" w:lineRule="auto"/>
        <w:jc w:val="both"/>
        <w:rPr>
          <w:rFonts w:eastAsia="Times New Roman"/>
          <w:sz w:val="24"/>
          <w:szCs w:val="24"/>
        </w:rPr>
      </w:pPr>
      <w:r w:rsidRPr="00D97B7C">
        <w:rPr>
          <w:rFonts w:eastAsia="Times New Roman"/>
          <w:sz w:val="24"/>
          <w:szCs w:val="24"/>
          <w:rtl/>
        </w:rPr>
        <w:t xml:space="preserve">د ولسوالیو د نفوس په پام کې نیولو سره، د دې خدمتونو اړتیا لرونکي افراد ډېر دي؛ داسې چې د فیروزکوه مرکز له </w:t>
      </w:r>
      <w:r w:rsidRPr="00D97B7C">
        <w:rPr>
          <w:rFonts w:eastAsia="Times New Roman"/>
          <w:sz w:val="24"/>
          <w:szCs w:val="24"/>
          <w:rtl/>
          <w:lang w:bidi="fa-IR"/>
        </w:rPr>
        <w:t>۸۷۳۱۲</w:t>
      </w:r>
      <w:r w:rsidRPr="00D97B7C">
        <w:rPr>
          <w:rFonts w:eastAsia="Times New Roman"/>
          <w:sz w:val="24"/>
          <w:szCs w:val="24"/>
          <w:rtl/>
        </w:rPr>
        <w:t xml:space="preserve"> او تیوره له </w:t>
      </w:r>
      <w:r w:rsidRPr="00D97B7C">
        <w:rPr>
          <w:rFonts w:eastAsia="Times New Roman"/>
          <w:sz w:val="24"/>
          <w:szCs w:val="24"/>
          <w:rtl/>
          <w:lang w:bidi="fa-IR"/>
        </w:rPr>
        <w:t>۱۱۳۴۱۸</w:t>
      </w:r>
      <w:r w:rsidRPr="00D97B7C">
        <w:rPr>
          <w:rFonts w:eastAsia="Times New Roman"/>
          <w:sz w:val="24"/>
          <w:szCs w:val="24"/>
          <w:rtl/>
        </w:rPr>
        <w:t xml:space="preserve"> </w:t>
      </w:r>
      <w:r w:rsidR="007706A4">
        <w:rPr>
          <w:rFonts w:eastAsia="Times New Roman" w:hint="cs"/>
          <w:sz w:val="24"/>
          <w:szCs w:val="24"/>
          <w:rtl/>
          <w:lang w:bidi="ps-AF"/>
        </w:rPr>
        <w:t>تنو</w:t>
      </w:r>
      <w:r w:rsidRPr="00D97B7C">
        <w:rPr>
          <w:rFonts w:eastAsia="Times New Roman"/>
          <w:sz w:val="24"/>
          <w:szCs w:val="24"/>
          <w:rtl/>
        </w:rPr>
        <w:t xml:space="preserve"> سره تر ټولو زیات اړتیا لرونکي نفوس لري او حتی د لږ نفوس لرونکو ولسوالیو لکه لعل او سرجنگل (</w:t>
      </w:r>
      <w:r w:rsidRPr="00D97B7C">
        <w:rPr>
          <w:rFonts w:eastAsia="Times New Roman"/>
          <w:sz w:val="24"/>
          <w:szCs w:val="24"/>
          <w:rtl/>
          <w:lang w:bidi="fa-IR"/>
        </w:rPr>
        <w:t>۱۱۵۷۵</w:t>
      </w:r>
      <w:r w:rsidRPr="00D97B7C">
        <w:rPr>
          <w:rFonts w:eastAsia="Times New Roman"/>
          <w:sz w:val="24"/>
          <w:szCs w:val="24"/>
          <w:rtl/>
        </w:rPr>
        <w:t xml:space="preserve">) </w:t>
      </w:r>
      <w:r w:rsidR="007706A4">
        <w:rPr>
          <w:rFonts w:eastAsia="Times New Roman" w:hint="cs"/>
          <w:sz w:val="24"/>
          <w:szCs w:val="24"/>
          <w:rtl/>
          <w:lang w:bidi="ps-AF"/>
        </w:rPr>
        <w:t>تنه</w:t>
      </w:r>
      <w:r w:rsidRPr="00D97B7C">
        <w:rPr>
          <w:rFonts w:eastAsia="Times New Roman"/>
          <w:sz w:val="24"/>
          <w:szCs w:val="24"/>
          <w:rtl/>
        </w:rPr>
        <w:t xml:space="preserve"> په ټولو برخو کې جدي پاملرنې ته اړتیا لري</w:t>
      </w:r>
      <w:r w:rsidRPr="00D97B7C">
        <w:rPr>
          <w:rFonts w:eastAsia="Times New Roman"/>
          <w:sz w:val="24"/>
          <w:szCs w:val="24"/>
        </w:rPr>
        <w:t>.</w:t>
      </w:r>
    </w:p>
    <w:p w14:paraId="4935FA0F" w14:textId="77777777" w:rsidR="00941ED7" w:rsidRPr="00D97B7C" w:rsidRDefault="00941ED7" w:rsidP="00B77199">
      <w:pPr>
        <w:spacing w:line="276" w:lineRule="auto"/>
        <w:jc w:val="both"/>
        <w:rPr>
          <w:rFonts w:eastAsia="Times New Roman"/>
          <w:sz w:val="24"/>
          <w:szCs w:val="24"/>
        </w:rPr>
      </w:pPr>
      <w:r w:rsidRPr="00D97B7C">
        <w:rPr>
          <w:rFonts w:eastAsia="Times New Roman"/>
          <w:sz w:val="24"/>
          <w:szCs w:val="24"/>
          <w:rtl/>
        </w:rPr>
        <w:t>په ټوله کې، دغه معلومات ټینګار کوي چې د غور ولایت پراختیایي اقدامات باید هر اړخیز، متوازن او د محلي لومړیتوبونو پر اساس وي، ترڅو ټول هغه افراد چې اړتیا لري، که په ډېرو نفوس لرونکو ولسوالیو کې وي او که په کم نفوس لرونکو سیمو کې، د اساسي خدمتونو څخه ګټه واخلي</w:t>
      </w:r>
      <w:r w:rsidRPr="00D97B7C">
        <w:rPr>
          <w:rFonts w:eastAsia="Times New Roman"/>
          <w:sz w:val="24"/>
          <w:szCs w:val="24"/>
        </w:rPr>
        <w:t>.</w:t>
      </w:r>
    </w:p>
    <w:p w14:paraId="36C6ED3D" w14:textId="77777777" w:rsidR="00190E0C" w:rsidRPr="005857AE" w:rsidRDefault="00AA2F8C" w:rsidP="00D000F4">
      <w:pPr>
        <w:pStyle w:val="Heading3"/>
        <w:rPr>
          <w:rFonts w:eastAsiaTheme="minorEastAsia"/>
        </w:rPr>
      </w:pPr>
      <w:r>
        <w:rPr>
          <w:rStyle w:val="BookTitle"/>
          <w:b/>
          <w:bCs/>
          <w:i w:val="0"/>
          <w:iCs w:val="0"/>
        </w:rPr>
        <w:t xml:space="preserve"> </w:t>
      </w:r>
      <w:bookmarkStart w:id="387" w:name="_Toc233792059"/>
      <w:r>
        <w:rPr>
          <w:rStyle w:val="BookTitle"/>
          <w:b/>
          <w:bCs/>
          <w:i w:val="0"/>
          <w:iCs w:val="0"/>
        </w:rPr>
        <w:t>.1.</w:t>
      </w:r>
      <w:r w:rsidR="00D000F4">
        <w:rPr>
          <w:rStyle w:val="BookTitle"/>
          <w:b/>
          <w:bCs/>
          <w:i w:val="0"/>
          <w:iCs w:val="0"/>
        </w:rPr>
        <w:t>34</w:t>
      </w:r>
      <w:r>
        <w:rPr>
          <w:rStyle w:val="BookTitle"/>
          <w:b/>
          <w:bCs/>
          <w:i w:val="0"/>
          <w:iCs w:val="0"/>
        </w:rPr>
        <w:t>.4</w:t>
      </w:r>
      <w:r w:rsidR="00190E0C" w:rsidRPr="009162B0">
        <w:rPr>
          <w:rStyle w:val="BookTitle"/>
          <w:b/>
          <w:bCs/>
          <w:i w:val="0"/>
          <w:iCs w:val="0"/>
          <w:rtl/>
        </w:rPr>
        <w:t xml:space="preserve">د </w:t>
      </w:r>
      <w:r w:rsidR="00190E0C">
        <w:rPr>
          <w:rStyle w:val="BookTitle"/>
          <w:rFonts w:hint="cs"/>
          <w:b/>
          <w:bCs/>
          <w:i w:val="0"/>
          <w:iCs w:val="0"/>
          <w:rtl/>
        </w:rPr>
        <w:t>غور</w:t>
      </w:r>
      <w:r w:rsidR="00190E0C" w:rsidRPr="009162B0">
        <w:rPr>
          <w:rStyle w:val="BookTitle"/>
          <w:rFonts w:eastAsiaTheme="minorEastAsia" w:hint="cs"/>
          <w:b/>
          <w:bCs/>
          <w:i w:val="0"/>
          <w:iCs w:val="0"/>
          <w:rtl/>
        </w:rPr>
        <w:t xml:space="preserve"> </w:t>
      </w:r>
      <w:r w:rsidR="00190E0C" w:rsidRPr="009162B0">
        <w:rPr>
          <w:rStyle w:val="BookTitle"/>
          <w:b/>
          <w:bCs/>
          <w:i w:val="0"/>
          <w:iCs w:val="0"/>
          <w:rtl/>
        </w:rPr>
        <w:t xml:space="preserve">د ټولنې </w:t>
      </w:r>
      <w:r w:rsidR="00190E0C" w:rsidRPr="009162B0">
        <w:rPr>
          <w:rStyle w:val="BookTitle"/>
          <w:rFonts w:hint="cs"/>
          <w:b/>
          <w:bCs/>
          <w:i w:val="0"/>
          <w:iCs w:val="0"/>
          <w:rtl/>
        </w:rPr>
        <w:t xml:space="preserve">د </w:t>
      </w:r>
      <w:r w:rsidR="00190E0C" w:rsidRPr="009162B0">
        <w:rPr>
          <w:rStyle w:val="BookTitle"/>
          <w:b/>
          <w:bCs/>
          <w:i w:val="0"/>
          <w:iCs w:val="0"/>
          <w:rtl/>
        </w:rPr>
        <w:t>اړتيا</w:t>
      </w:r>
      <w:r w:rsidR="00190E0C" w:rsidRPr="009162B0">
        <w:rPr>
          <w:rStyle w:val="BookTitle"/>
          <w:rFonts w:hint="cs"/>
          <w:b/>
          <w:bCs/>
          <w:i w:val="0"/>
          <w:iCs w:val="0"/>
          <w:rtl/>
        </w:rPr>
        <w:t xml:space="preserve"> </w:t>
      </w:r>
      <w:r w:rsidR="00190E0C" w:rsidRPr="009162B0">
        <w:rPr>
          <w:rStyle w:val="BookTitle"/>
          <w:b/>
          <w:bCs/>
          <w:i w:val="0"/>
          <w:iCs w:val="0"/>
          <w:rtl/>
        </w:rPr>
        <w:t>و</w:t>
      </w:r>
      <w:r w:rsidR="00190E0C" w:rsidRPr="009162B0">
        <w:rPr>
          <w:rStyle w:val="BookTitle"/>
          <w:rFonts w:hint="cs"/>
          <w:b/>
          <w:bCs/>
          <w:i w:val="0"/>
          <w:iCs w:val="0"/>
          <w:rtl/>
        </w:rPr>
        <w:t>ړ</w:t>
      </w:r>
      <w:r w:rsidR="00190E0C" w:rsidRPr="009162B0">
        <w:rPr>
          <w:rStyle w:val="BookTitle"/>
          <w:b/>
          <w:bCs/>
          <w:i w:val="0"/>
          <w:iCs w:val="0"/>
          <w:rtl/>
        </w:rPr>
        <w:t xml:space="preserve"> </w:t>
      </w:r>
      <w:r w:rsidR="00190E0C">
        <w:rPr>
          <w:rStyle w:val="BookTitle"/>
          <w:rFonts w:hint="cs"/>
          <w:b/>
          <w:bCs/>
          <w:i w:val="0"/>
          <w:iCs w:val="0"/>
          <w:rtl/>
        </w:rPr>
        <w:t>روغتیايي</w:t>
      </w:r>
      <w:r w:rsidR="00190E0C" w:rsidRPr="009162B0">
        <w:rPr>
          <w:rStyle w:val="BookTitle"/>
          <w:rFonts w:hint="cs"/>
          <w:b/>
          <w:bCs/>
          <w:i w:val="0"/>
          <w:iCs w:val="0"/>
          <w:rtl/>
        </w:rPr>
        <w:t xml:space="preserve"> </w:t>
      </w:r>
      <w:r w:rsidR="00190E0C" w:rsidRPr="009162B0">
        <w:rPr>
          <w:rStyle w:val="BookTitle"/>
          <w:b/>
          <w:bCs/>
          <w:i w:val="0"/>
          <w:iCs w:val="0"/>
          <w:rtl/>
        </w:rPr>
        <w:t>خدمتونه</w:t>
      </w:r>
      <w:bookmarkEnd w:id="387"/>
      <w:r w:rsidR="00190E0C" w:rsidRPr="009162B0">
        <w:rPr>
          <w:rStyle w:val="BookTitle"/>
          <w:rFonts w:eastAsiaTheme="minorEastAsia" w:hint="cs"/>
          <w:b/>
          <w:bCs/>
          <w:i w:val="0"/>
          <w:iCs w:val="0"/>
          <w:rtl/>
        </w:rPr>
        <w:t xml:space="preserve">  </w:t>
      </w:r>
    </w:p>
    <w:p w14:paraId="08880432" w14:textId="58198E07" w:rsidR="00941ED7" w:rsidRPr="00D97B7C" w:rsidRDefault="00441944" w:rsidP="00687415">
      <w:pPr>
        <w:spacing w:line="276" w:lineRule="auto"/>
        <w:jc w:val="both"/>
        <w:rPr>
          <w:rFonts w:eastAsia="Times New Roman"/>
          <w:sz w:val="24"/>
          <w:szCs w:val="24"/>
        </w:rPr>
      </w:pPr>
      <w:r>
        <w:rPr>
          <w:rFonts w:hint="cs"/>
          <w:sz w:val="24"/>
          <w:szCs w:val="24"/>
          <w:rtl/>
          <w:lang w:bidi="ps-AF"/>
        </w:rPr>
        <w:t xml:space="preserve">د </w:t>
      </w:r>
      <w:r w:rsidR="00687415">
        <w:rPr>
          <w:sz w:val="24"/>
          <w:szCs w:val="24"/>
          <w:lang w:bidi="ps-AF"/>
        </w:rPr>
        <w:t>166</w:t>
      </w:r>
      <w:r w:rsidR="001B18A9">
        <w:rPr>
          <w:rFonts w:hint="cs"/>
          <w:sz w:val="24"/>
          <w:szCs w:val="24"/>
          <w:rtl/>
          <w:lang w:bidi="ps-AF"/>
        </w:rPr>
        <w:t xml:space="preserve"> </w:t>
      </w:r>
      <w:r w:rsidR="00355242" w:rsidRPr="00355242">
        <w:rPr>
          <w:sz w:val="24"/>
          <w:szCs w:val="24"/>
          <w:rtl/>
          <w:lang w:bidi="ps-AF"/>
        </w:rPr>
        <w:t>ګراف</w:t>
      </w:r>
      <w:r w:rsidR="00355242" w:rsidRPr="00587B4C">
        <w:rPr>
          <w:sz w:val="24"/>
          <w:szCs w:val="24"/>
          <w:rtl/>
        </w:rPr>
        <w:t xml:space="preserve"> </w:t>
      </w:r>
      <w:r w:rsidR="00941ED7" w:rsidRPr="00D97B7C">
        <w:rPr>
          <w:rFonts w:eastAsia="Times New Roman"/>
          <w:sz w:val="24"/>
          <w:szCs w:val="24"/>
          <w:rtl/>
        </w:rPr>
        <w:t xml:space="preserve">تحلیل ښيي چې د غور ولایت په ولسوالیو کې د خلکو اړتیاوې د روغتیایي خدمتونو په برخه کې بېلابېلې دي او تر ډېره د کلینیکونو پراختیا، د روغتیایي کارکوونکو برابرول، او د تکمیلي خدمتونو وړاندې کولو باندې تمرکز لري، پداسې حال کې چې د لویو </w:t>
      </w:r>
      <w:r>
        <w:rPr>
          <w:rFonts w:eastAsia="Times New Roman" w:hint="cs"/>
          <w:sz w:val="24"/>
          <w:szCs w:val="24"/>
          <w:rtl/>
          <w:lang w:bidi="ps-AF"/>
        </w:rPr>
        <w:t>روغتونونو</w:t>
      </w:r>
      <w:r w:rsidR="00941ED7" w:rsidRPr="00D97B7C">
        <w:rPr>
          <w:rFonts w:eastAsia="Times New Roman"/>
          <w:sz w:val="24"/>
          <w:szCs w:val="24"/>
          <w:rtl/>
        </w:rPr>
        <w:t xml:space="preserve"> جوړول لږ لومړیتوب لري</w:t>
      </w:r>
      <w:r w:rsidR="00941ED7" w:rsidRPr="00D97B7C">
        <w:rPr>
          <w:rFonts w:eastAsia="Times New Roman"/>
          <w:sz w:val="24"/>
          <w:szCs w:val="24"/>
        </w:rPr>
        <w:t>.</w:t>
      </w:r>
    </w:p>
    <w:p w14:paraId="6515AD21" w14:textId="7B4F4BFA" w:rsidR="00941ED7" w:rsidRPr="00D97B7C" w:rsidRDefault="00441944" w:rsidP="00441944">
      <w:pPr>
        <w:spacing w:line="276" w:lineRule="auto"/>
        <w:jc w:val="both"/>
        <w:rPr>
          <w:rFonts w:eastAsia="Times New Roman"/>
          <w:sz w:val="24"/>
          <w:szCs w:val="24"/>
        </w:rPr>
      </w:pPr>
      <w:r>
        <w:rPr>
          <w:rFonts w:eastAsia="Times New Roman" w:hint="cs"/>
          <w:sz w:val="24"/>
          <w:szCs w:val="24"/>
          <w:rtl/>
          <w:lang w:bidi="ps-AF"/>
        </w:rPr>
        <w:t>روغتون</w:t>
      </w:r>
      <w:r w:rsidRPr="00441944">
        <w:rPr>
          <w:rFonts w:eastAsia="Times New Roman"/>
          <w:sz w:val="24"/>
          <w:szCs w:val="24"/>
          <w:rtl/>
        </w:rPr>
        <w:t xml:space="preserve"> </w:t>
      </w:r>
      <w:r w:rsidRPr="00D97B7C">
        <w:rPr>
          <w:rFonts w:eastAsia="Times New Roman"/>
          <w:sz w:val="24"/>
          <w:szCs w:val="24"/>
          <w:rtl/>
        </w:rPr>
        <w:t xml:space="preserve">تر ټولو </w:t>
      </w:r>
      <w:r w:rsidR="006959D9">
        <w:rPr>
          <w:rFonts w:eastAsia="Times New Roman"/>
          <w:sz w:val="24"/>
          <w:szCs w:val="24"/>
          <w:rtl/>
        </w:rPr>
        <w:t>ډېره</w:t>
      </w:r>
      <w:r w:rsidR="00941ED7" w:rsidRPr="00D97B7C">
        <w:rPr>
          <w:rFonts w:eastAsia="Times New Roman"/>
          <w:sz w:val="24"/>
          <w:szCs w:val="24"/>
          <w:rtl/>
        </w:rPr>
        <w:t xml:space="preserve"> اړتیا په فیروزکوه مرکز</w:t>
      </w:r>
      <w:r>
        <w:rPr>
          <w:rFonts w:eastAsia="Times New Roman" w:hint="cs"/>
          <w:sz w:val="24"/>
          <w:szCs w:val="24"/>
          <w:rtl/>
          <w:lang w:bidi="ps-AF"/>
        </w:rPr>
        <w:t xml:space="preserve"> کې</w:t>
      </w:r>
      <w:r w:rsidR="00941ED7" w:rsidRPr="00D97B7C">
        <w:rPr>
          <w:rFonts w:eastAsia="Times New Roman"/>
          <w:sz w:val="24"/>
          <w:szCs w:val="24"/>
          <w:rtl/>
        </w:rPr>
        <w:t xml:space="preserve"> (</w:t>
      </w:r>
      <w:r w:rsidR="00941ED7" w:rsidRPr="00D97B7C">
        <w:rPr>
          <w:rFonts w:eastAsia="Times New Roman"/>
          <w:sz w:val="24"/>
          <w:szCs w:val="24"/>
          <w:rtl/>
          <w:lang w:bidi="fa-IR"/>
        </w:rPr>
        <w:t>۶۹</w:t>
      </w:r>
      <w:r w:rsidR="00FA14D4">
        <w:rPr>
          <w:rFonts w:eastAsia="Times New Roman"/>
          <w:sz w:val="24"/>
          <w:szCs w:val="24"/>
          <w:rtl/>
          <w:lang w:bidi="fa-IR"/>
        </w:rPr>
        <w:t>سلنه</w:t>
      </w:r>
      <w:r w:rsidR="00941ED7" w:rsidRPr="00D97B7C">
        <w:rPr>
          <w:rFonts w:eastAsia="Times New Roman"/>
          <w:sz w:val="24"/>
          <w:szCs w:val="24"/>
          <w:rtl/>
          <w:lang w:bidi="fa-IR"/>
        </w:rPr>
        <w:t xml:space="preserve">) </w:t>
      </w:r>
      <w:r w:rsidR="00941ED7" w:rsidRPr="00D97B7C">
        <w:rPr>
          <w:rFonts w:eastAsia="Times New Roman"/>
          <w:sz w:val="24"/>
          <w:szCs w:val="24"/>
          <w:rtl/>
        </w:rPr>
        <w:t>او دولتیار</w:t>
      </w:r>
      <w:r w:rsidRPr="00441944">
        <w:rPr>
          <w:rFonts w:eastAsia="Times New Roman" w:hint="cs"/>
          <w:sz w:val="24"/>
          <w:szCs w:val="24"/>
          <w:rtl/>
          <w:lang w:bidi="ps-AF"/>
        </w:rPr>
        <w:t xml:space="preserve"> </w:t>
      </w:r>
      <w:r>
        <w:rPr>
          <w:rFonts w:eastAsia="Times New Roman" w:hint="cs"/>
          <w:sz w:val="24"/>
          <w:szCs w:val="24"/>
          <w:rtl/>
          <w:lang w:bidi="ps-AF"/>
        </w:rPr>
        <w:t>کې</w:t>
      </w:r>
      <w:r w:rsidR="00941ED7" w:rsidRPr="00D97B7C">
        <w:rPr>
          <w:rFonts w:eastAsia="Times New Roman"/>
          <w:sz w:val="24"/>
          <w:szCs w:val="24"/>
          <w:rtl/>
        </w:rPr>
        <w:t xml:space="preserve"> (</w:t>
      </w:r>
      <w:r w:rsidR="00941ED7" w:rsidRPr="00D97B7C">
        <w:rPr>
          <w:rFonts w:eastAsia="Times New Roman"/>
          <w:sz w:val="24"/>
          <w:szCs w:val="24"/>
          <w:rtl/>
          <w:lang w:bidi="fa-IR"/>
        </w:rPr>
        <w:t>۶۰</w:t>
      </w:r>
      <w:r w:rsidR="00FA14D4">
        <w:rPr>
          <w:rFonts w:eastAsia="Times New Roman"/>
          <w:sz w:val="24"/>
          <w:szCs w:val="24"/>
          <w:rtl/>
          <w:lang w:bidi="fa-IR"/>
        </w:rPr>
        <w:t>سلنه</w:t>
      </w:r>
      <w:r w:rsidR="00941ED7" w:rsidRPr="00D97B7C">
        <w:rPr>
          <w:rFonts w:eastAsia="Times New Roman"/>
          <w:sz w:val="24"/>
          <w:szCs w:val="24"/>
          <w:rtl/>
          <w:lang w:bidi="fa-IR"/>
        </w:rPr>
        <w:t xml:space="preserve">) </w:t>
      </w:r>
      <w:r w:rsidR="00941ED7" w:rsidRPr="00D97B7C">
        <w:rPr>
          <w:rFonts w:eastAsia="Times New Roman"/>
          <w:sz w:val="24"/>
          <w:szCs w:val="24"/>
          <w:rtl/>
        </w:rPr>
        <w:t>ثبت شوې، پ</w:t>
      </w:r>
      <w:r w:rsidR="001B18A9">
        <w:rPr>
          <w:rFonts w:eastAsia="Times New Roman" w:hint="cs"/>
          <w:sz w:val="24"/>
          <w:szCs w:val="24"/>
          <w:rtl/>
          <w:lang w:bidi="ps-AF"/>
        </w:rPr>
        <w:t xml:space="preserve">ه </w:t>
      </w:r>
      <w:r w:rsidR="00941ED7" w:rsidRPr="00D97B7C">
        <w:rPr>
          <w:rFonts w:eastAsia="Times New Roman"/>
          <w:sz w:val="24"/>
          <w:szCs w:val="24"/>
          <w:rtl/>
        </w:rPr>
        <w:t>داسې حال کې چې په چهارسده</w:t>
      </w:r>
      <w:r w:rsidRPr="00441944">
        <w:rPr>
          <w:rFonts w:eastAsia="Times New Roman" w:hint="cs"/>
          <w:sz w:val="24"/>
          <w:szCs w:val="24"/>
          <w:rtl/>
          <w:lang w:bidi="ps-AF"/>
        </w:rPr>
        <w:t xml:space="preserve"> </w:t>
      </w:r>
      <w:r>
        <w:rPr>
          <w:rFonts w:eastAsia="Times New Roman" w:hint="cs"/>
          <w:sz w:val="24"/>
          <w:szCs w:val="24"/>
          <w:rtl/>
          <w:lang w:bidi="ps-AF"/>
        </w:rPr>
        <w:t>کې</w:t>
      </w:r>
      <w:r w:rsidR="00941ED7" w:rsidRPr="00D97B7C">
        <w:rPr>
          <w:rFonts w:eastAsia="Times New Roman"/>
          <w:sz w:val="24"/>
          <w:szCs w:val="24"/>
          <w:rtl/>
        </w:rPr>
        <w:t xml:space="preserve"> صفر او ښارک او دولینه کې په ترتیب سره </w:t>
      </w:r>
      <w:r w:rsidR="00941ED7" w:rsidRPr="00D97B7C">
        <w:rPr>
          <w:rFonts w:eastAsia="Times New Roman"/>
          <w:sz w:val="24"/>
          <w:szCs w:val="24"/>
          <w:rtl/>
          <w:lang w:bidi="fa-IR"/>
        </w:rPr>
        <w:t>۱۴</w:t>
      </w:r>
      <w:r w:rsidR="00FA14D4">
        <w:rPr>
          <w:rFonts w:eastAsia="Times New Roman"/>
          <w:sz w:val="24"/>
          <w:szCs w:val="24"/>
          <w:rtl/>
          <w:lang w:bidi="fa-IR"/>
        </w:rPr>
        <w:t>سلنه</w:t>
      </w:r>
      <w:r w:rsidR="00941ED7" w:rsidRPr="00D97B7C">
        <w:rPr>
          <w:rFonts w:eastAsia="Times New Roman"/>
          <w:sz w:val="24"/>
          <w:szCs w:val="24"/>
          <w:rtl/>
        </w:rPr>
        <w:t xml:space="preserve"> او </w:t>
      </w:r>
      <w:r w:rsidR="00941ED7" w:rsidRPr="00D97B7C">
        <w:rPr>
          <w:rFonts w:eastAsia="Times New Roman"/>
          <w:sz w:val="24"/>
          <w:szCs w:val="24"/>
          <w:rtl/>
          <w:lang w:bidi="fa-IR"/>
        </w:rPr>
        <w:t>۱۱</w:t>
      </w:r>
      <w:r w:rsidR="00FA14D4">
        <w:rPr>
          <w:rFonts w:eastAsia="Times New Roman"/>
          <w:sz w:val="24"/>
          <w:szCs w:val="24"/>
          <w:rtl/>
          <w:lang w:bidi="fa-IR"/>
        </w:rPr>
        <w:t>سلنه</w:t>
      </w:r>
      <w:r w:rsidR="00941ED7" w:rsidRPr="00D97B7C">
        <w:rPr>
          <w:rFonts w:eastAsia="Times New Roman"/>
          <w:sz w:val="24"/>
          <w:szCs w:val="24"/>
          <w:rtl/>
        </w:rPr>
        <w:t xml:space="preserve"> ثبت شوې ده. دا ښيي چې په ځینو سیمو کې خلک د لومړنیو روغتیایي خدمتونو او د خپلو کورنیو نږدې کلینیکونو ته ډېره اړتیا لري، په داسې حال کې چې لویې روغتیایي مرکزونه لږه لومړیتوب لري</w:t>
      </w:r>
      <w:r w:rsidR="00941ED7" w:rsidRPr="00D97B7C">
        <w:rPr>
          <w:rFonts w:eastAsia="Times New Roman"/>
          <w:sz w:val="24"/>
          <w:szCs w:val="24"/>
        </w:rPr>
        <w:t>.</w:t>
      </w:r>
    </w:p>
    <w:p w14:paraId="0B9FC952" w14:textId="0C4098D2" w:rsidR="00941ED7" w:rsidRPr="00D97B7C" w:rsidRDefault="00941ED7" w:rsidP="00B77199">
      <w:pPr>
        <w:spacing w:line="276" w:lineRule="auto"/>
        <w:jc w:val="both"/>
        <w:rPr>
          <w:rFonts w:eastAsia="Times New Roman"/>
          <w:sz w:val="24"/>
          <w:szCs w:val="24"/>
        </w:rPr>
      </w:pPr>
      <w:r w:rsidRPr="00D97B7C">
        <w:rPr>
          <w:rFonts w:eastAsia="Times New Roman"/>
          <w:sz w:val="24"/>
          <w:szCs w:val="24"/>
          <w:rtl/>
        </w:rPr>
        <w:t xml:space="preserve">د کلینیکونو په برخه کې، د اړتیا سلنه په ډېرو ولسوالیو کې ډېره </w:t>
      </w:r>
      <w:r w:rsidR="006959D9">
        <w:rPr>
          <w:rFonts w:eastAsia="Times New Roman"/>
          <w:sz w:val="24"/>
          <w:szCs w:val="24"/>
          <w:rtl/>
        </w:rPr>
        <w:t>ډېره</w:t>
      </w:r>
      <w:r w:rsidRPr="00D97B7C">
        <w:rPr>
          <w:rFonts w:eastAsia="Times New Roman"/>
          <w:sz w:val="24"/>
          <w:szCs w:val="24"/>
          <w:rtl/>
        </w:rPr>
        <w:t xml:space="preserve"> ده؛ په ځانګړې توګه فیروزکوه مرکز او تیوره (</w:t>
      </w:r>
      <w:r w:rsidRPr="00D97B7C">
        <w:rPr>
          <w:rFonts w:eastAsia="Times New Roman"/>
          <w:sz w:val="24"/>
          <w:szCs w:val="24"/>
          <w:rtl/>
          <w:lang w:bidi="fa-IR"/>
        </w:rPr>
        <w:t>۹۲</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لعل او سرجنگل (</w:t>
      </w:r>
      <w:r w:rsidRPr="00D97B7C">
        <w:rPr>
          <w:rFonts w:eastAsia="Times New Roman"/>
          <w:sz w:val="24"/>
          <w:szCs w:val="24"/>
          <w:rtl/>
          <w:lang w:bidi="fa-IR"/>
        </w:rPr>
        <w:t>۹۱</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دولینه او چهارسده (</w:t>
      </w:r>
      <w:r w:rsidRPr="00D97B7C">
        <w:rPr>
          <w:rFonts w:eastAsia="Times New Roman"/>
          <w:sz w:val="24"/>
          <w:szCs w:val="24"/>
          <w:rtl/>
          <w:lang w:bidi="fa-IR"/>
        </w:rPr>
        <w:t>۸۳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ښارک (</w:t>
      </w:r>
      <w:r w:rsidRPr="00D97B7C">
        <w:rPr>
          <w:rFonts w:eastAsia="Times New Roman"/>
          <w:sz w:val="24"/>
          <w:szCs w:val="24"/>
          <w:rtl/>
          <w:lang w:bidi="fa-IR"/>
        </w:rPr>
        <w:t>۷۰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دغه وضعیت څرګندوي چې د ټولنې نږدې روغتیایي خدمتونو ته لاسرسی او د لومړنیو مراقبتونو وړاندې کول د خلکو لپاره تر ټولو مهم لومړیتوب دی</w:t>
      </w:r>
      <w:r w:rsidRPr="00D97B7C">
        <w:rPr>
          <w:rFonts w:eastAsia="Times New Roman"/>
          <w:sz w:val="24"/>
          <w:szCs w:val="24"/>
        </w:rPr>
        <w:t>.</w:t>
      </w:r>
    </w:p>
    <w:p w14:paraId="0BFB0BB6" w14:textId="290EEAF2" w:rsidR="00941ED7" w:rsidRPr="00D97B7C" w:rsidRDefault="00441944" w:rsidP="00441944">
      <w:pPr>
        <w:spacing w:line="276" w:lineRule="auto"/>
        <w:jc w:val="both"/>
        <w:rPr>
          <w:rFonts w:eastAsia="Times New Roman"/>
          <w:sz w:val="24"/>
          <w:szCs w:val="24"/>
        </w:rPr>
      </w:pPr>
      <w:r>
        <w:rPr>
          <w:rFonts w:eastAsia="Times New Roman" w:hint="cs"/>
          <w:sz w:val="24"/>
          <w:szCs w:val="24"/>
          <w:rtl/>
          <w:lang w:bidi="ps-AF"/>
        </w:rPr>
        <w:t xml:space="preserve">د </w:t>
      </w:r>
      <w:r w:rsidR="00941ED7" w:rsidRPr="00D97B7C">
        <w:rPr>
          <w:rFonts w:eastAsia="Times New Roman"/>
          <w:sz w:val="24"/>
          <w:szCs w:val="24"/>
          <w:rtl/>
        </w:rPr>
        <w:t xml:space="preserve">روغتیایي کارکوونکو </w:t>
      </w:r>
      <w:r w:rsidRPr="00D97B7C">
        <w:rPr>
          <w:rFonts w:eastAsia="Times New Roman"/>
          <w:sz w:val="24"/>
          <w:szCs w:val="24"/>
          <w:rtl/>
        </w:rPr>
        <w:t xml:space="preserve">په </w:t>
      </w:r>
      <w:r w:rsidR="00941ED7" w:rsidRPr="00D97B7C">
        <w:rPr>
          <w:rFonts w:eastAsia="Times New Roman"/>
          <w:sz w:val="24"/>
          <w:szCs w:val="24"/>
          <w:rtl/>
        </w:rPr>
        <w:t xml:space="preserve">برخه کې، تر ټولو </w:t>
      </w:r>
      <w:r w:rsidR="006959D9">
        <w:rPr>
          <w:rFonts w:eastAsia="Times New Roman"/>
          <w:sz w:val="24"/>
          <w:szCs w:val="24"/>
          <w:rtl/>
        </w:rPr>
        <w:t>ډېره</w:t>
      </w:r>
      <w:r w:rsidR="00941ED7" w:rsidRPr="00D97B7C">
        <w:rPr>
          <w:rFonts w:eastAsia="Times New Roman"/>
          <w:sz w:val="24"/>
          <w:szCs w:val="24"/>
          <w:rtl/>
        </w:rPr>
        <w:t xml:space="preserve"> اړتیا په فیروزکوه مرکز او تیوره</w:t>
      </w:r>
      <w:r>
        <w:rPr>
          <w:rFonts w:eastAsia="Times New Roman" w:hint="cs"/>
          <w:sz w:val="24"/>
          <w:szCs w:val="24"/>
          <w:rtl/>
          <w:lang w:bidi="ps-AF"/>
        </w:rPr>
        <w:t xml:space="preserve"> کې</w:t>
      </w:r>
      <w:r w:rsidR="00941ED7" w:rsidRPr="00D97B7C">
        <w:rPr>
          <w:rFonts w:eastAsia="Times New Roman"/>
          <w:sz w:val="24"/>
          <w:szCs w:val="24"/>
          <w:rtl/>
        </w:rPr>
        <w:t xml:space="preserve"> (</w:t>
      </w:r>
      <w:r w:rsidR="00941ED7" w:rsidRPr="00D97B7C">
        <w:rPr>
          <w:rFonts w:eastAsia="Times New Roman"/>
          <w:sz w:val="24"/>
          <w:szCs w:val="24"/>
          <w:rtl/>
          <w:lang w:bidi="fa-IR"/>
        </w:rPr>
        <w:t>۱۰۰</w:t>
      </w:r>
      <w:r w:rsidR="00FA14D4">
        <w:rPr>
          <w:rFonts w:eastAsia="Times New Roman"/>
          <w:sz w:val="24"/>
          <w:szCs w:val="24"/>
          <w:rtl/>
          <w:lang w:bidi="fa-IR"/>
        </w:rPr>
        <w:t>سلنه</w:t>
      </w:r>
      <w:r w:rsidR="00941ED7" w:rsidRPr="00D97B7C">
        <w:rPr>
          <w:rFonts w:eastAsia="Times New Roman"/>
          <w:sz w:val="24"/>
          <w:szCs w:val="24"/>
          <w:rtl/>
          <w:lang w:bidi="fa-IR"/>
        </w:rPr>
        <w:t>)</w:t>
      </w:r>
      <w:r w:rsidR="00941ED7" w:rsidRPr="00D97B7C">
        <w:rPr>
          <w:rFonts w:eastAsia="Times New Roman"/>
          <w:sz w:val="24"/>
          <w:szCs w:val="24"/>
          <w:rtl/>
        </w:rPr>
        <w:t xml:space="preserve">، دولتیار </w:t>
      </w:r>
      <w:r>
        <w:rPr>
          <w:rFonts w:eastAsia="Times New Roman" w:hint="cs"/>
          <w:sz w:val="24"/>
          <w:szCs w:val="24"/>
          <w:rtl/>
          <w:lang w:bidi="ps-AF"/>
        </w:rPr>
        <w:t>کې</w:t>
      </w:r>
      <w:r w:rsidRPr="00D97B7C">
        <w:rPr>
          <w:rFonts w:eastAsia="Times New Roman"/>
          <w:sz w:val="24"/>
          <w:szCs w:val="24"/>
          <w:rtl/>
        </w:rPr>
        <w:t xml:space="preserve"> </w:t>
      </w:r>
      <w:r w:rsidR="00941ED7" w:rsidRPr="00D97B7C">
        <w:rPr>
          <w:rFonts w:eastAsia="Times New Roman"/>
          <w:sz w:val="24"/>
          <w:szCs w:val="24"/>
          <w:rtl/>
        </w:rPr>
        <w:t>(</w:t>
      </w:r>
      <w:r w:rsidR="00941ED7" w:rsidRPr="00D97B7C">
        <w:rPr>
          <w:rFonts w:eastAsia="Times New Roman"/>
          <w:sz w:val="24"/>
          <w:szCs w:val="24"/>
          <w:rtl/>
          <w:lang w:bidi="fa-IR"/>
        </w:rPr>
        <w:t>۹۰</w:t>
      </w:r>
      <w:r w:rsidR="00FA14D4">
        <w:rPr>
          <w:rFonts w:eastAsia="Times New Roman"/>
          <w:sz w:val="24"/>
          <w:szCs w:val="24"/>
          <w:rtl/>
          <w:lang w:bidi="fa-IR"/>
        </w:rPr>
        <w:t>سلنه</w:t>
      </w:r>
      <w:r w:rsidR="00941ED7" w:rsidRPr="00D97B7C">
        <w:rPr>
          <w:rFonts w:eastAsia="Times New Roman"/>
          <w:sz w:val="24"/>
          <w:szCs w:val="24"/>
          <w:rtl/>
          <w:lang w:bidi="fa-IR"/>
        </w:rPr>
        <w:t xml:space="preserve">) </w:t>
      </w:r>
      <w:r w:rsidR="00941ED7" w:rsidRPr="00D97B7C">
        <w:rPr>
          <w:rFonts w:eastAsia="Times New Roman"/>
          <w:sz w:val="24"/>
          <w:szCs w:val="24"/>
          <w:rtl/>
        </w:rPr>
        <w:t xml:space="preserve">او مرغاب </w:t>
      </w:r>
      <w:r w:rsidRPr="00D97B7C">
        <w:rPr>
          <w:rFonts w:eastAsia="Times New Roman"/>
          <w:sz w:val="24"/>
          <w:szCs w:val="24"/>
          <w:rtl/>
        </w:rPr>
        <w:t xml:space="preserve">کې </w:t>
      </w:r>
      <w:r w:rsidR="00941ED7" w:rsidRPr="00D97B7C">
        <w:rPr>
          <w:rFonts w:eastAsia="Times New Roman"/>
          <w:sz w:val="24"/>
          <w:szCs w:val="24"/>
          <w:rtl/>
        </w:rPr>
        <w:t>(</w:t>
      </w:r>
      <w:r w:rsidR="00941ED7" w:rsidRPr="00D97B7C">
        <w:rPr>
          <w:rFonts w:eastAsia="Times New Roman"/>
          <w:sz w:val="24"/>
          <w:szCs w:val="24"/>
          <w:rtl/>
          <w:lang w:bidi="fa-IR"/>
        </w:rPr>
        <w:t>۸۰</w:t>
      </w:r>
      <w:r w:rsidR="00FA14D4">
        <w:rPr>
          <w:rFonts w:eastAsia="Times New Roman"/>
          <w:sz w:val="24"/>
          <w:szCs w:val="24"/>
          <w:rtl/>
          <w:lang w:bidi="fa-IR"/>
        </w:rPr>
        <w:t>سلنه</w:t>
      </w:r>
      <w:r w:rsidR="00941ED7" w:rsidRPr="00D97B7C">
        <w:rPr>
          <w:rFonts w:eastAsia="Times New Roman"/>
          <w:sz w:val="24"/>
          <w:szCs w:val="24"/>
          <w:rtl/>
          <w:lang w:bidi="fa-IR"/>
        </w:rPr>
        <w:t xml:space="preserve">) </w:t>
      </w:r>
      <w:r w:rsidR="00941ED7" w:rsidRPr="00D97B7C">
        <w:rPr>
          <w:rFonts w:eastAsia="Times New Roman"/>
          <w:sz w:val="24"/>
          <w:szCs w:val="24"/>
          <w:rtl/>
        </w:rPr>
        <w:t xml:space="preserve">ده، پداسې حال کې چې په دولینه او الله‌یار کې د اړتیا سلنه له </w:t>
      </w:r>
      <w:r w:rsidR="00941ED7" w:rsidRPr="00D97B7C">
        <w:rPr>
          <w:rFonts w:eastAsia="Times New Roman"/>
          <w:sz w:val="24"/>
          <w:szCs w:val="24"/>
          <w:rtl/>
          <w:lang w:bidi="fa-IR"/>
        </w:rPr>
        <w:t>۴۰</w:t>
      </w:r>
      <w:r w:rsidR="00FA14D4">
        <w:rPr>
          <w:rFonts w:eastAsia="Times New Roman"/>
          <w:sz w:val="24"/>
          <w:szCs w:val="24"/>
          <w:rtl/>
          <w:lang w:bidi="fa-IR"/>
        </w:rPr>
        <w:t>سلنه</w:t>
      </w:r>
      <w:r w:rsidR="00941ED7" w:rsidRPr="00D97B7C">
        <w:rPr>
          <w:rFonts w:eastAsia="Times New Roman"/>
          <w:sz w:val="24"/>
          <w:szCs w:val="24"/>
          <w:rtl/>
        </w:rPr>
        <w:t xml:space="preserve"> کمه ده. دا معلومات د دې څرګندونه کوي چې په ډېرو ولسوالیو کې د متخصصو کارکوونکو کمښت شته، او حتی که کلینیک یا </w:t>
      </w:r>
      <w:r w:rsidR="001B18A9">
        <w:rPr>
          <w:rFonts w:eastAsia="Times New Roman" w:hint="cs"/>
          <w:sz w:val="24"/>
          <w:szCs w:val="24"/>
          <w:rtl/>
          <w:lang w:bidi="ps-AF"/>
        </w:rPr>
        <w:t>روغتون</w:t>
      </w:r>
      <w:r w:rsidR="00941ED7" w:rsidRPr="00D97B7C">
        <w:rPr>
          <w:rFonts w:eastAsia="Times New Roman"/>
          <w:sz w:val="24"/>
          <w:szCs w:val="24"/>
          <w:rtl/>
        </w:rPr>
        <w:t xml:space="preserve"> موجود وي،</w:t>
      </w:r>
      <w:r>
        <w:rPr>
          <w:rFonts w:eastAsia="Times New Roman" w:hint="cs"/>
          <w:sz w:val="24"/>
          <w:szCs w:val="24"/>
          <w:rtl/>
          <w:lang w:bidi="ps-AF"/>
        </w:rPr>
        <w:t xml:space="preserve"> خو</w:t>
      </w:r>
      <w:r w:rsidR="00941ED7" w:rsidRPr="00D97B7C">
        <w:rPr>
          <w:rFonts w:eastAsia="Times New Roman"/>
          <w:sz w:val="24"/>
          <w:szCs w:val="24"/>
          <w:rtl/>
        </w:rPr>
        <w:t xml:space="preserve"> د کارکوونکو نشتوالی یو لوی خنډ دی</w:t>
      </w:r>
      <w:r w:rsidR="00941ED7" w:rsidRPr="00D97B7C">
        <w:rPr>
          <w:rFonts w:eastAsia="Times New Roman"/>
          <w:sz w:val="24"/>
          <w:szCs w:val="24"/>
        </w:rPr>
        <w:t>.</w:t>
      </w:r>
    </w:p>
    <w:p w14:paraId="38FCEC15" w14:textId="3AC8B62E" w:rsidR="00941ED7" w:rsidRPr="00D97B7C" w:rsidRDefault="00941ED7" w:rsidP="00441944">
      <w:pPr>
        <w:spacing w:line="276" w:lineRule="auto"/>
        <w:jc w:val="both"/>
        <w:rPr>
          <w:rFonts w:eastAsia="Times New Roman"/>
          <w:sz w:val="24"/>
          <w:szCs w:val="24"/>
        </w:rPr>
      </w:pPr>
      <w:r w:rsidRPr="00D97B7C">
        <w:rPr>
          <w:rFonts w:eastAsia="Times New Roman"/>
          <w:sz w:val="24"/>
          <w:szCs w:val="24"/>
          <w:rtl/>
        </w:rPr>
        <w:t xml:space="preserve">د نورو روغتیایي خدمتونو په برخه کې، اړتیاوې د درملو برابرول، ګرځنده کلینیکونه، طبي تجهیزات، واکسین، روغتیایي ټیمونه، امبولانسونه او د </w:t>
      </w:r>
      <w:r w:rsidR="001B18A9">
        <w:rPr>
          <w:rFonts w:eastAsia="Times New Roman" w:hint="cs"/>
          <w:sz w:val="24"/>
          <w:szCs w:val="24"/>
          <w:rtl/>
          <w:lang w:bidi="ps-AF"/>
        </w:rPr>
        <w:t>روغتيايي</w:t>
      </w:r>
      <w:r w:rsidRPr="00D97B7C">
        <w:rPr>
          <w:rFonts w:eastAsia="Times New Roman"/>
          <w:sz w:val="24"/>
          <w:szCs w:val="24"/>
          <w:rtl/>
        </w:rPr>
        <w:t xml:space="preserve"> زبال</w:t>
      </w:r>
      <w:r w:rsidR="001B18A9">
        <w:rPr>
          <w:rFonts w:eastAsia="Times New Roman" w:hint="cs"/>
          <w:sz w:val="24"/>
          <w:szCs w:val="24"/>
          <w:rtl/>
          <w:lang w:bidi="ps-AF"/>
        </w:rPr>
        <w:t>و</w:t>
      </w:r>
      <w:r w:rsidRPr="00D97B7C">
        <w:rPr>
          <w:rFonts w:eastAsia="Times New Roman"/>
          <w:sz w:val="24"/>
          <w:szCs w:val="24"/>
          <w:rtl/>
        </w:rPr>
        <w:t xml:space="preserve"> مدیریت شامل دي. ځینې ولسوالۍ ځانګړي </w:t>
      </w:r>
      <w:r w:rsidR="00E6403F">
        <w:rPr>
          <w:rFonts w:eastAsia="Times New Roman"/>
          <w:sz w:val="24"/>
          <w:szCs w:val="24"/>
          <w:rtl/>
        </w:rPr>
        <w:t>خدمتونو</w:t>
      </w:r>
      <w:r w:rsidRPr="00D97B7C">
        <w:rPr>
          <w:rFonts w:eastAsia="Times New Roman"/>
          <w:sz w:val="24"/>
          <w:szCs w:val="24"/>
          <w:rtl/>
        </w:rPr>
        <w:t xml:space="preserve"> ته اړتیا لري لکه د نسایي </w:t>
      </w:r>
      <w:r w:rsidR="00441944" w:rsidRPr="00D97B7C">
        <w:rPr>
          <w:rFonts w:eastAsia="Times New Roman"/>
          <w:sz w:val="24"/>
          <w:szCs w:val="24"/>
          <w:rtl/>
        </w:rPr>
        <w:t xml:space="preserve">ولادي </w:t>
      </w:r>
      <w:r w:rsidRPr="00D97B7C">
        <w:rPr>
          <w:rFonts w:eastAsia="Times New Roman"/>
          <w:sz w:val="24"/>
          <w:szCs w:val="24"/>
          <w:rtl/>
        </w:rPr>
        <w:t>ډاکټران، لابراتوارونه او تغذیوي څارنې، چې څرګندوي ځینې سیمې له ځانګړو روغتیایي ستونزو سره مخ دي او عامه خدمتونه کافي نه دي</w:t>
      </w:r>
      <w:r w:rsidRPr="00D97B7C">
        <w:rPr>
          <w:rFonts w:eastAsia="Times New Roman"/>
          <w:sz w:val="24"/>
          <w:szCs w:val="24"/>
        </w:rPr>
        <w:t>.</w:t>
      </w:r>
    </w:p>
    <w:p w14:paraId="59F9A67D" w14:textId="4101D1C3" w:rsidR="00941ED7" w:rsidRPr="00D97B7C" w:rsidRDefault="00941ED7" w:rsidP="00B77199">
      <w:pPr>
        <w:spacing w:line="276" w:lineRule="auto"/>
        <w:jc w:val="both"/>
        <w:rPr>
          <w:rFonts w:eastAsia="Times New Roman"/>
          <w:sz w:val="24"/>
          <w:szCs w:val="24"/>
        </w:rPr>
      </w:pPr>
      <w:r w:rsidRPr="00D97B7C">
        <w:rPr>
          <w:rFonts w:eastAsia="Times New Roman"/>
          <w:sz w:val="24"/>
          <w:szCs w:val="24"/>
          <w:rtl/>
        </w:rPr>
        <w:t>په ټوله کې معلومات ښيي چې د غور ولایت په ولسوالیو کې د روغتیایي خدمتونو پراختیا ته جامع او سیمه‌محور چلند اړین دی؛ یعنې د روغتیایي مرکزونو جوړولو او تجهیزاتو سربېره، د متخصصو کارکوونکو زیاتوالی، د تجهیزاتو او درملو برابرول، ګرځنده خدمتونه او د سیمو ځانګړې اړتیاوې باید په پام کې ونیول شي، ترڅو د خلکو لاسرسی د لومړنیو او تخصصي روغتیایي خدمتونو ته په متوازن او مؤثر ډول یقیني شي</w:t>
      </w:r>
      <w:r w:rsidRPr="00D97B7C">
        <w:rPr>
          <w:rFonts w:eastAsia="Times New Roman"/>
          <w:sz w:val="24"/>
          <w:szCs w:val="24"/>
        </w:rPr>
        <w:t>.</w:t>
      </w:r>
    </w:p>
    <w:p w14:paraId="5974E07A" w14:textId="77777777" w:rsidR="00FA3D53" w:rsidRDefault="00CF52E3" w:rsidP="00FA3D53">
      <w:pPr>
        <w:keepNext/>
        <w:spacing w:line="276" w:lineRule="auto"/>
        <w:jc w:val="both"/>
      </w:pPr>
      <w:r w:rsidRPr="00D97B7C">
        <w:rPr>
          <w:noProof/>
          <w:sz w:val="24"/>
          <w:szCs w:val="24"/>
        </w:rPr>
        <w:lastRenderedPageBreak/>
        <w:drawing>
          <wp:inline distT="0" distB="0" distL="0" distR="0" wp14:anchorId="206C8213" wp14:editId="7DC6D98E">
            <wp:extent cx="5697855" cy="2200275"/>
            <wp:effectExtent l="0" t="0" r="17145" b="952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73D484B4" w14:textId="51D23190" w:rsidR="00A16251" w:rsidRPr="00E826E6" w:rsidRDefault="00DD53C4" w:rsidP="00E826E6">
      <w:pPr>
        <w:pStyle w:val="Caption"/>
        <w:jc w:val="center"/>
        <w:rPr>
          <w:i w:val="0"/>
          <w:iCs w:val="0"/>
          <w:rtl/>
          <w:lang w:bidi="ps-AF"/>
        </w:rPr>
      </w:pPr>
      <w:bookmarkStart w:id="388" w:name="_Toc229987711"/>
      <w:r>
        <w:rPr>
          <w:rFonts w:hint="cs"/>
          <w:i w:val="0"/>
          <w:iCs w:val="0"/>
          <w:rtl/>
          <w:lang w:bidi="ps-AF"/>
        </w:rPr>
        <w:t>۱۶۶</w:t>
      </w:r>
      <w:r w:rsidR="00FA3D53" w:rsidRPr="007B43AE">
        <w:rPr>
          <w:rFonts w:hint="cs"/>
          <w:i w:val="0"/>
          <w:iCs w:val="0"/>
          <w:rtl/>
        </w:rPr>
        <w:t>ګ</w:t>
      </w:r>
      <w:r w:rsidR="00FA3D53" w:rsidRPr="007B43AE">
        <w:rPr>
          <w:rFonts w:hint="eastAsia"/>
          <w:i w:val="0"/>
          <w:iCs w:val="0"/>
          <w:rtl/>
        </w:rPr>
        <w:t>راف</w:t>
      </w:r>
      <w:r w:rsidR="00FA3D53" w:rsidRPr="007B43AE">
        <w:rPr>
          <w:rFonts w:hint="cs"/>
          <w:i w:val="0"/>
          <w:iCs w:val="0"/>
          <w:rtl/>
          <w:lang w:bidi="ps-AF"/>
        </w:rPr>
        <w:t>:</w:t>
      </w:r>
      <w:r w:rsidR="007B43AE" w:rsidRPr="007B43A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7B43AE" w:rsidRPr="007B43AE">
        <w:rPr>
          <w:b/>
          <w:bCs/>
          <w:i w:val="0"/>
          <w:iCs w:val="0"/>
          <w:rtl/>
        </w:rPr>
        <w:t xml:space="preserve">د </w:t>
      </w:r>
      <w:r w:rsidR="007B43AE" w:rsidRPr="007B43AE">
        <w:rPr>
          <w:b/>
          <w:bCs/>
          <w:i w:val="0"/>
          <w:iCs w:val="0"/>
          <w:rtl/>
          <w:lang w:bidi="ps-AF"/>
        </w:rPr>
        <w:t xml:space="preserve">غور په </w:t>
      </w:r>
      <w:r w:rsidR="009A71D0">
        <w:rPr>
          <w:b/>
          <w:bCs/>
          <w:i w:val="0"/>
          <w:iCs w:val="0"/>
          <w:rtl/>
          <w:lang w:bidi="ps-AF"/>
        </w:rPr>
        <w:t>ولسوالیو کې</w:t>
      </w:r>
      <w:r w:rsidR="007B43AE" w:rsidRPr="007B43AE">
        <w:rPr>
          <w:b/>
          <w:bCs/>
          <w:i w:val="0"/>
          <w:iCs w:val="0"/>
          <w:rtl/>
          <w:lang w:bidi="ps-AF"/>
        </w:rPr>
        <w:t xml:space="preserve"> </w:t>
      </w:r>
      <w:r w:rsidR="007B43AE" w:rsidRPr="007B43AE">
        <w:rPr>
          <w:b/>
          <w:bCs/>
          <w:i w:val="0"/>
          <w:iCs w:val="0"/>
          <w:rtl/>
        </w:rPr>
        <w:t>د ټولنې د اړتيا و</w:t>
      </w:r>
      <w:r w:rsidR="007B43AE" w:rsidRPr="007B43AE">
        <w:rPr>
          <w:b/>
          <w:bCs/>
          <w:i w:val="0"/>
          <w:iCs w:val="0"/>
          <w:rtl/>
          <w:lang w:bidi="ps-AF"/>
        </w:rPr>
        <w:t xml:space="preserve">ړ روغتیایي </w:t>
      </w:r>
      <w:r w:rsidR="007B43AE" w:rsidRPr="007B43AE">
        <w:rPr>
          <w:b/>
          <w:bCs/>
          <w:i w:val="0"/>
          <w:iCs w:val="0"/>
          <w:rtl/>
        </w:rPr>
        <w:t>خدمتونه</w:t>
      </w:r>
      <w:bookmarkEnd w:id="388"/>
    </w:p>
    <w:p w14:paraId="3AF3EC2C" w14:textId="77777777" w:rsidR="00190E0C" w:rsidRPr="005857AE" w:rsidRDefault="00AA2F8C" w:rsidP="00D000F4">
      <w:pPr>
        <w:pStyle w:val="Heading3"/>
        <w:rPr>
          <w:rFonts w:eastAsiaTheme="minorEastAsia"/>
        </w:rPr>
      </w:pPr>
      <w:r>
        <w:rPr>
          <w:rStyle w:val="BookTitle"/>
          <w:b/>
          <w:bCs/>
          <w:i w:val="0"/>
          <w:iCs w:val="0"/>
        </w:rPr>
        <w:t xml:space="preserve"> </w:t>
      </w:r>
      <w:bookmarkStart w:id="389" w:name="_Toc233792060"/>
      <w:r>
        <w:rPr>
          <w:rStyle w:val="BookTitle"/>
          <w:b/>
          <w:bCs/>
          <w:i w:val="0"/>
          <w:iCs w:val="0"/>
        </w:rPr>
        <w:t>.2.</w:t>
      </w:r>
      <w:r w:rsidR="00D000F4">
        <w:rPr>
          <w:rStyle w:val="BookTitle"/>
          <w:b/>
          <w:bCs/>
          <w:i w:val="0"/>
          <w:iCs w:val="0"/>
        </w:rPr>
        <w:t>34</w:t>
      </w:r>
      <w:r>
        <w:rPr>
          <w:rStyle w:val="BookTitle"/>
          <w:b/>
          <w:bCs/>
          <w:i w:val="0"/>
          <w:iCs w:val="0"/>
        </w:rPr>
        <w:t>.4</w:t>
      </w:r>
      <w:r w:rsidR="00190E0C" w:rsidRPr="009162B0">
        <w:rPr>
          <w:rStyle w:val="BookTitle"/>
          <w:b/>
          <w:bCs/>
          <w:i w:val="0"/>
          <w:iCs w:val="0"/>
          <w:rtl/>
        </w:rPr>
        <w:t xml:space="preserve">د </w:t>
      </w:r>
      <w:r w:rsidR="00190E0C">
        <w:rPr>
          <w:rStyle w:val="BookTitle"/>
          <w:rFonts w:hint="cs"/>
          <w:b/>
          <w:bCs/>
          <w:i w:val="0"/>
          <w:iCs w:val="0"/>
          <w:rtl/>
        </w:rPr>
        <w:t>غور</w:t>
      </w:r>
      <w:r w:rsidR="00190E0C" w:rsidRPr="009162B0">
        <w:rPr>
          <w:rStyle w:val="BookTitle"/>
          <w:rFonts w:eastAsiaTheme="minorEastAsia" w:hint="cs"/>
          <w:b/>
          <w:bCs/>
          <w:i w:val="0"/>
          <w:iCs w:val="0"/>
          <w:rtl/>
        </w:rPr>
        <w:t xml:space="preserve"> </w:t>
      </w:r>
      <w:r w:rsidR="00190E0C" w:rsidRPr="009162B0">
        <w:rPr>
          <w:rStyle w:val="BookTitle"/>
          <w:b/>
          <w:bCs/>
          <w:i w:val="0"/>
          <w:iCs w:val="0"/>
          <w:rtl/>
        </w:rPr>
        <w:t xml:space="preserve">د ټولنې </w:t>
      </w:r>
      <w:r w:rsidR="00190E0C" w:rsidRPr="009162B0">
        <w:rPr>
          <w:rStyle w:val="BookTitle"/>
          <w:rFonts w:hint="cs"/>
          <w:b/>
          <w:bCs/>
          <w:i w:val="0"/>
          <w:iCs w:val="0"/>
          <w:rtl/>
        </w:rPr>
        <w:t xml:space="preserve">د </w:t>
      </w:r>
      <w:r w:rsidR="00190E0C" w:rsidRPr="009162B0">
        <w:rPr>
          <w:rStyle w:val="BookTitle"/>
          <w:b/>
          <w:bCs/>
          <w:i w:val="0"/>
          <w:iCs w:val="0"/>
          <w:rtl/>
        </w:rPr>
        <w:t>اړتيا</w:t>
      </w:r>
      <w:r w:rsidR="00190E0C" w:rsidRPr="009162B0">
        <w:rPr>
          <w:rStyle w:val="BookTitle"/>
          <w:rFonts w:hint="cs"/>
          <w:b/>
          <w:bCs/>
          <w:i w:val="0"/>
          <w:iCs w:val="0"/>
          <w:rtl/>
        </w:rPr>
        <w:t xml:space="preserve"> </w:t>
      </w:r>
      <w:r w:rsidR="00190E0C" w:rsidRPr="009162B0">
        <w:rPr>
          <w:rStyle w:val="BookTitle"/>
          <w:b/>
          <w:bCs/>
          <w:i w:val="0"/>
          <w:iCs w:val="0"/>
          <w:rtl/>
        </w:rPr>
        <w:t>و</w:t>
      </w:r>
      <w:r w:rsidR="00190E0C" w:rsidRPr="009162B0">
        <w:rPr>
          <w:rStyle w:val="BookTitle"/>
          <w:rFonts w:hint="cs"/>
          <w:b/>
          <w:bCs/>
          <w:i w:val="0"/>
          <w:iCs w:val="0"/>
          <w:rtl/>
        </w:rPr>
        <w:t>ړ</w:t>
      </w:r>
      <w:r w:rsidR="00190E0C" w:rsidRPr="009162B0">
        <w:rPr>
          <w:rStyle w:val="BookTitle"/>
          <w:b/>
          <w:bCs/>
          <w:i w:val="0"/>
          <w:iCs w:val="0"/>
          <w:rtl/>
        </w:rPr>
        <w:t xml:space="preserve"> </w:t>
      </w:r>
      <w:r w:rsidR="00190E0C">
        <w:rPr>
          <w:rStyle w:val="BookTitle"/>
          <w:rFonts w:hint="cs"/>
          <w:b/>
          <w:bCs/>
          <w:i w:val="0"/>
          <w:iCs w:val="0"/>
          <w:rtl/>
        </w:rPr>
        <w:t>تعلیمي</w:t>
      </w:r>
      <w:r w:rsidR="00210DF9">
        <w:rPr>
          <w:rStyle w:val="BookTitle"/>
          <w:rFonts w:hint="cs"/>
          <w:b/>
          <w:bCs/>
          <w:i w:val="0"/>
          <w:iCs w:val="0"/>
          <w:rtl/>
        </w:rPr>
        <w:t xml:space="preserve"> </w:t>
      </w:r>
      <w:r w:rsidR="00190E0C" w:rsidRPr="009162B0">
        <w:rPr>
          <w:rStyle w:val="BookTitle"/>
          <w:b/>
          <w:bCs/>
          <w:i w:val="0"/>
          <w:iCs w:val="0"/>
          <w:rtl/>
        </w:rPr>
        <w:t>خدمتونه</w:t>
      </w:r>
      <w:bookmarkEnd w:id="389"/>
      <w:r w:rsidR="00190E0C" w:rsidRPr="009162B0">
        <w:rPr>
          <w:rStyle w:val="BookTitle"/>
          <w:rFonts w:eastAsiaTheme="minorEastAsia" w:hint="cs"/>
          <w:b/>
          <w:bCs/>
          <w:i w:val="0"/>
          <w:iCs w:val="0"/>
          <w:rtl/>
        </w:rPr>
        <w:t xml:space="preserve">  </w:t>
      </w:r>
    </w:p>
    <w:p w14:paraId="3AB81459" w14:textId="0DA76158" w:rsidR="00053D66" w:rsidRPr="00D97B7C" w:rsidRDefault="00687415" w:rsidP="00687415">
      <w:pPr>
        <w:spacing w:line="276" w:lineRule="auto"/>
        <w:jc w:val="both"/>
        <w:rPr>
          <w:rFonts w:eastAsia="Times New Roman"/>
          <w:sz w:val="24"/>
          <w:szCs w:val="24"/>
        </w:rPr>
      </w:pPr>
      <w:r>
        <w:rPr>
          <w:sz w:val="24"/>
          <w:szCs w:val="24"/>
          <w:lang w:bidi="ps-AF"/>
        </w:rPr>
        <w:t>167</w:t>
      </w:r>
      <w:r w:rsidR="00355242" w:rsidRPr="00355242">
        <w:rPr>
          <w:sz w:val="24"/>
          <w:szCs w:val="24"/>
          <w:rtl/>
          <w:lang w:bidi="ps-AF"/>
        </w:rPr>
        <w:t>ګراف</w:t>
      </w:r>
      <w:r w:rsidR="00355242" w:rsidRPr="00587B4C">
        <w:rPr>
          <w:sz w:val="24"/>
          <w:szCs w:val="24"/>
          <w:rtl/>
        </w:rPr>
        <w:t xml:space="preserve"> </w:t>
      </w:r>
      <w:r w:rsidR="00053D66" w:rsidRPr="00D97B7C">
        <w:rPr>
          <w:rFonts w:eastAsia="Times New Roman"/>
          <w:sz w:val="24"/>
          <w:szCs w:val="24"/>
          <w:rtl/>
        </w:rPr>
        <w:t>د غور ولایت په بېلابېلو ولسوالیو کې د تعلیمي خدمتونو لپاره د ټولنې د اړتیا کچه څرګندوي</w:t>
      </w:r>
      <w:r w:rsidR="00FE7273">
        <w:rPr>
          <w:rFonts w:eastAsia="Times New Roman" w:hint="cs"/>
          <w:sz w:val="24"/>
          <w:szCs w:val="24"/>
          <w:rtl/>
          <w:lang w:bidi="ps-AF"/>
        </w:rPr>
        <w:t>.</w:t>
      </w:r>
      <w:r w:rsidR="00053D66" w:rsidRPr="00D97B7C">
        <w:rPr>
          <w:rFonts w:eastAsia="Times New Roman"/>
          <w:sz w:val="24"/>
          <w:szCs w:val="24"/>
          <w:rtl/>
        </w:rPr>
        <w:t xml:space="preserve"> </w:t>
      </w:r>
      <w:r w:rsidR="00FE7273">
        <w:rPr>
          <w:rFonts w:eastAsia="Times New Roman" w:hint="cs"/>
          <w:sz w:val="24"/>
          <w:szCs w:val="24"/>
          <w:rtl/>
          <w:lang w:bidi="ps-AF"/>
        </w:rPr>
        <w:t>چي د</w:t>
      </w:r>
      <w:r w:rsidR="00053D66" w:rsidRPr="00D97B7C">
        <w:rPr>
          <w:rFonts w:eastAsia="Times New Roman"/>
          <w:sz w:val="24"/>
          <w:szCs w:val="24"/>
          <w:rtl/>
        </w:rPr>
        <w:t xml:space="preserve"> دې اړتیاوو </w:t>
      </w:r>
      <w:r w:rsidR="00DD53C4">
        <w:rPr>
          <w:rFonts w:eastAsia="Times New Roman" w:hint="cs"/>
          <w:sz w:val="24"/>
          <w:szCs w:val="24"/>
          <w:rtl/>
          <w:lang w:bidi="ps-AF"/>
        </w:rPr>
        <w:t>کچه</w:t>
      </w:r>
      <w:r w:rsidR="00053D66" w:rsidRPr="00D97B7C">
        <w:rPr>
          <w:rFonts w:eastAsia="Times New Roman"/>
          <w:sz w:val="24"/>
          <w:szCs w:val="24"/>
          <w:rtl/>
        </w:rPr>
        <w:t xml:space="preserve"> په ډېرو سیمو کې </w:t>
      </w:r>
      <w:r w:rsidR="006959D9">
        <w:rPr>
          <w:rFonts w:eastAsia="Times New Roman"/>
          <w:sz w:val="24"/>
          <w:szCs w:val="24"/>
          <w:rtl/>
        </w:rPr>
        <w:t>ډېره</w:t>
      </w:r>
      <w:r w:rsidR="00053D66" w:rsidRPr="00D97B7C">
        <w:rPr>
          <w:rFonts w:eastAsia="Times New Roman"/>
          <w:sz w:val="24"/>
          <w:szCs w:val="24"/>
          <w:rtl/>
        </w:rPr>
        <w:t xml:space="preserve"> او د اندېښنې وړ ده. د ارقامو له مخې، د فیروزکوه په مرکز کې د </w:t>
      </w:r>
      <w:r w:rsidR="00FE7273">
        <w:rPr>
          <w:rFonts w:eastAsia="Times New Roman" w:hint="cs"/>
          <w:sz w:val="24"/>
          <w:szCs w:val="24"/>
          <w:rtl/>
          <w:lang w:bidi="ps-AF"/>
        </w:rPr>
        <w:t>ښوونځي</w:t>
      </w:r>
      <w:r w:rsidR="00053D66" w:rsidRPr="00D97B7C">
        <w:rPr>
          <w:rFonts w:eastAsia="Times New Roman"/>
          <w:sz w:val="24"/>
          <w:szCs w:val="24"/>
          <w:rtl/>
        </w:rPr>
        <w:t xml:space="preserve"> اړتیا (</w:t>
      </w:r>
      <w:r w:rsidR="00053D66" w:rsidRPr="00D97B7C">
        <w:rPr>
          <w:rFonts w:eastAsia="Times New Roman"/>
          <w:sz w:val="24"/>
          <w:szCs w:val="24"/>
          <w:rtl/>
          <w:lang w:bidi="fa-IR"/>
        </w:rPr>
        <w:t>۶۹</w:t>
      </w:r>
      <w:r w:rsidR="00FA14D4">
        <w:rPr>
          <w:rFonts w:eastAsia="Times New Roman"/>
          <w:sz w:val="24"/>
          <w:szCs w:val="24"/>
          <w:rtl/>
          <w:lang w:bidi="fa-IR"/>
        </w:rPr>
        <w:t>سلنه</w:t>
      </w:r>
      <w:r w:rsidR="00053D66" w:rsidRPr="00D97B7C">
        <w:rPr>
          <w:rFonts w:eastAsia="Times New Roman"/>
          <w:sz w:val="24"/>
          <w:szCs w:val="24"/>
          <w:rtl/>
          <w:lang w:bidi="fa-IR"/>
        </w:rPr>
        <w:t>)</w:t>
      </w:r>
      <w:r w:rsidR="00053D66" w:rsidRPr="00D97B7C">
        <w:rPr>
          <w:rFonts w:eastAsia="Times New Roman"/>
          <w:sz w:val="24"/>
          <w:szCs w:val="24"/>
          <w:rtl/>
        </w:rPr>
        <w:t>، په ساغر کې (</w:t>
      </w:r>
      <w:r w:rsidR="00053D66" w:rsidRPr="00D97B7C">
        <w:rPr>
          <w:rFonts w:eastAsia="Times New Roman"/>
          <w:sz w:val="24"/>
          <w:szCs w:val="24"/>
          <w:rtl/>
          <w:lang w:bidi="fa-IR"/>
        </w:rPr>
        <w:t>۶۶</w:t>
      </w:r>
      <w:r w:rsidR="00FA14D4">
        <w:rPr>
          <w:rFonts w:eastAsia="Times New Roman"/>
          <w:sz w:val="24"/>
          <w:szCs w:val="24"/>
          <w:rtl/>
          <w:lang w:bidi="fa-IR"/>
        </w:rPr>
        <w:t>سلنه</w:t>
      </w:r>
      <w:r w:rsidR="00053D66" w:rsidRPr="00D97B7C">
        <w:rPr>
          <w:rFonts w:eastAsia="Times New Roman"/>
          <w:sz w:val="24"/>
          <w:szCs w:val="24"/>
          <w:rtl/>
          <w:lang w:bidi="fa-IR"/>
        </w:rPr>
        <w:t>)</w:t>
      </w:r>
      <w:r w:rsidR="00053D66" w:rsidRPr="00D97B7C">
        <w:rPr>
          <w:rFonts w:eastAsia="Times New Roman"/>
          <w:sz w:val="24"/>
          <w:szCs w:val="24"/>
          <w:rtl/>
        </w:rPr>
        <w:t>، په الفاروق کې (</w:t>
      </w:r>
      <w:r w:rsidR="00053D66" w:rsidRPr="00D97B7C">
        <w:rPr>
          <w:rFonts w:eastAsia="Times New Roman"/>
          <w:sz w:val="24"/>
          <w:szCs w:val="24"/>
          <w:rtl/>
          <w:lang w:bidi="fa-IR"/>
        </w:rPr>
        <w:t>۶۷</w:t>
      </w:r>
      <w:r w:rsidR="00FA14D4">
        <w:rPr>
          <w:rFonts w:eastAsia="Times New Roman"/>
          <w:sz w:val="24"/>
          <w:szCs w:val="24"/>
          <w:rtl/>
          <w:lang w:bidi="fa-IR"/>
        </w:rPr>
        <w:t>سلنه</w:t>
      </w:r>
      <w:r w:rsidR="00053D66" w:rsidRPr="00D97B7C">
        <w:rPr>
          <w:rFonts w:eastAsia="Times New Roman"/>
          <w:sz w:val="24"/>
          <w:szCs w:val="24"/>
          <w:rtl/>
          <w:lang w:bidi="fa-IR"/>
        </w:rPr>
        <w:t xml:space="preserve">) </w:t>
      </w:r>
      <w:r w:rsidR="00053D66" w:rsidRPr="00D97B7C">
        <w:rPr>
          <w:rFonts w:eastAsia="Times New Roman"/>
          <w:sz w:val="24"/>
          <w:szCs w:val="24"/>
          <w:rtl/>
        </w:rPr>
        <w:t>او په الله‌یار کې (</w:t>
      </w:r>
      <w:r w:rsidR="00053D66" w:rsidRPr="00D97B7C">
        <w:rPr>
          <w:rFonts w:eastAsia="Times New Roman"/>
          <w:sz w:val="24"/>
          <w:szCs w:val="24"/>
          <w:rtl/>
          <w:lang w:bidi="fa-IR"/>
        </w:rPr>
        <w:t>۶۴</w:t>
      </w:r>
      <w:r w:rsidR="00FA14D4">
        <w:rPr>
          <w:rFonts w:eastAsia="Times New Roman"/>
          <w:sz w:val="24"/>
          <w:szCs w:val="24"/>
          <w:rtl/>
          <w:lang w:bidi="fa-IR"/>
        </w:rPr>
        <w:t>سلنه</w:t>
      </w:r>
      <w:r w:rsidR="00053D66" w:rsidRPr="00D97B7C">
        <w:rPr>
          <w:rFonts w:eastAsia="Times New Roman"/>
          <w:sz w:val="24"/>
          <w:szCs w:val="24"/>
          <w:rtl/>
          <w:lang w:bidi="fa-IR"/>
        </w:rPr>
        <w:t xml:space="preserve">) </w:t>
      </w:r>
      <w:r w:rsidR="00053D66" w:rsidRPr="00D97B7C">
        <w:rPr>
          <w:rFonts w:eastAsia="Times New Roman"/>
          <w:sz w:val="24"/>
          <w:szCs w:val="24"/>
          <w:rtl/>
        </w:rPr>
        <w:t xml:space="preserve">ډېره </w:t>
      </w:r>
      <w:r w:rsidR="006959D9">
        <w:rPr>
          <w:rFonts w:eastAsia="Times New Roman"/>
          <w:sz w:val="24"/>
          <w:szCs w:val="24"/>
          <w:rtl/>
        </w:rPr>
        <w:t>ډېره</w:t>
      </w:r>
      <w:r w:rsidR="00053D66" w:rsidRPr="00D97B7C">
        <w:rPr>
          <w:rFonts w:eastAsia="Times New Roman"/>
          <w:sz w:val="24"/>
          <w:szCs w:val="24"/>
          <w:rtl/>
        </w:rPr>
        <w:t xml:space="preserve"> ده، چې دا په دغو ولسوالیو کې د </w:t>
      </w:r>
      <w:r w:rsidR="00FE7273">
        <w:rPr>
          <w:rFonts w:eastAsia="Times New Roman" w:hint="cs"/>
          <w:sz w:val="24"/>
          <w:szCs w:val="24"/>
          <w:rtl/>
          <w:lang w:bidi="ps-AF"/>
        </w:rPr>
        <w:t xml:space="preserve">ښوونځیو </w:t>
      </w:r>
      <w:r w:rsidR="00053D66" w:rsidRPr="00D97B7C">
        <w:rPr>
          <w:rFonts w:eastAsia="Times New Roman"/>
          <w:sz w:val="24"/>
          <w:szCs w:val="24"/>
          <w:rtl/>
        </w:rPr>
        <w:t xml:space="preserve">د څرګند کمښت یا د موجوده </w:t>
      </w:r>
      <w:r w:rsidR="00FE7273">
        <w:rPr>
          <w:rFonts w:eastAsia="Times New Roman" w:hint="cs"/>
          <w:sz w:val="24"/>
          <w:szCs w:val="24"/>
          <w:rtl/>
          <w:lang w:bidi="ps-AF"/>
        </w:rPr>
        <w:t xml:space="preserve">ښوونځیو </w:t>
      </w:r>
      <w:r w:rsidR="00053D66" w:rsidRPr="00D97B7C">
        <w:rPr>
          <w:rFonts w:eastAsia="Times New Roman"/>
          <w:sz w:val="24"/>
          <w:szCs w:val="24"/>
          <w:rtl/>
        </w:rPr>
        <w:t>د ناکافي ظرفیت ښکارندویي کوي؛ برعکس، په تولک</w:t>
      </w:r>
      <w:r w:rsidR="00FE7273">
        <w:rPr>
          <w:rFonts w:eastAsia="Times New Roman" w:hint="cs"/>
          <w:sz w:val="24"/>
          <w:szCs w:val="24"/>
          <w:rtl/>
          <w:lang w:bidi="ps-AF"/>
        </w:rPr>
        <w:t xml:space="preserve"> کې</w:t>
      </w:r>
      <w:r w:rsidR="00053D66" w:rsidRPr="00D97B7C">
        <w:rPr>
          <w:rFonts w:eastAsia="Times New Roman"/>
          <w:sz w:val="24"/>
          <w:szCs w:val="24"/>
          <w:rtl/>
        </w:rPr>
        <w:t xml:space="preserve"> (</w:t>
      </w:r>
      <w:r w:rsidR="00053D66" w:rsidRPr="00D97B7C">
        <w:rPr>
          <w:rFonts w:eastAsia="Times New Roman"/>
          <w:sz w:val="24"/>
          <w:szCs w:val="24"/>
          <w:rtl/>
          <w:lang w:bidi="fa-IR"/>
        </w:rPr>
        <w:t>۲۲</w:t>
      </w:r>
      <w:r w:rsidR="00FA14D4">
        <w:rPr>
          <w:rFonts w:eastAsia="Times New Roman"/>
          <w:sz w:val="24"/>
          <w:szCs w:val="24"/>
          <w:rtl/>
          <w:lang w:bidi="fa-IR"/>
        </w:rPr>
        <w:t>سلنه</w:t>
      </w:r>
      <w:r w:rsidR="00053D66" w:rsidRPr="00D97B7C">
        <w:rPr>
          <w:rFonts w:eastAsia="Times New Roman"/>
          <w:sz w:val="24"/>
          <w:szCs w:val="24"/>
          <w:rtl/>
          <w:lang w:bidi="fa-IR"/>
        </w:rPr>
        <w:t xml:space="preserve">) </w:t>
      </w:r>
      <w:r w:rsidR="00053D66" w:rsidRPr="00D97B7C">
        <w:rPr>
          <w:rFonts w:eastAsia="Times New Roman"/>
          <w:sz w:val="24"/>
          <w:szCs w:val="24"/>
          <w:rtl/>
        </w:rPr>
        <w:t>او چهارسده</w:t>
      </w:r>
      <w:r w:rsidR="00FE7273" w:rsidRPr="00FE7273">
        <w:rPr>
          <w:rFonts w:eastAsia="Times New Roman"/>
          <w:sz w:val="24"/>
          <w:szCs w:val="24"/>
          <w:rtl/>
        </w:rPr>
        <w:t xml:space="preserve"> </w:t>
      </w:r>
      <w:r w:rsidR="00FE7273" w:rsidRPr="00D97B7C">
        <w:rPr>
          <w:rFonts w:eastAsia="Times New Roman"/>
          <w:sz w:val="24"/>
          <w:szCs w:val="24"/>
          <w:rtl/>
        </w:rPr>
        <w:t>کې</w:t>
      </w:r>
      <w:r w:rsidR="00053D66" w:rsidRPr="00D97B7C">
        <w:rPr>
          <w:rFonts w:eastAsia="Times New Roman"/>
          <w:sz w:val="24"/>
          <w:szCs w:val="24"/>
          <w:rtl/>
        </w:rPr>
        <w:t xml:space="preserve"> (</w:t>
      </w:r>
      <w:r w:rsidR="00053D66" w:rsidRPr="00D97B7C">
        <w:rPr>
          <w:rFonts w:eastAsia="Times New Roman"/>
          <w:sz w:val="24"/>
          <w:szCs w:val="24"/>
          <w:rtl/>
          <w:lang w:bidi="fa-IR"/>
        </w:rPr>
        <w:t>۱۷</w:t>
      </w:r>
      <w:r w:rsidR="00FA14D4">
        <w:rPr>
          <w:rFonts w:eastAsia="Times New Roman"/>
          <w:sz w:val="24"/>
          <w:szCs w:val="24"/>
          <w:rtl/>
          <w:lang w:bidi="fa-IR"/>
        </w:rPr>
        <w:t>سلنه</w:t>
      </w:r>
      <w:r w:rsidR="00053D66" w:rsidRPr="00D97B7C">
        <w:rPr>
          <w:rFonts w:eastAsia="Times New Roman"/>
          <w:sz w:val="24"/>
          <w:szCs w:val="24"/>
          <w:rtl/>
          <w:lang w:bidi="fa-IR"/>
        </w:rPr>
        <w:t xml:space="preserve">) </w:t>
      </w:r>
      <w:r w:rsidR="006959D9">
        <w:rPr>
          <w:rFonts w:eastAsia="Times New Roman"/>
          <w:sz w:val="24"/>
          <w:szCs w:val="24"/>
          <w:rtl/>
        </w:rPr>
        <w:t>کمه</w:t>
      </w:r>
      <w:r w:rsidR="00053D66" w:rsidRPr="00D97B7C">
        <w:rPr>
          <w:rFonts w:eastAsia="Times New Roman"/>
          <w:sz w:val="24"/>
          <w:szCs w:val="24"/>
          <w:rtl/>
        </w:rPr>
        <w:t xml:space="preserve"> سلنه ښيي چې مکتبونه تر یوې اندازې موجود دي، خو لا هم تکمیلي اړتیاوې پاتې دي. د لنډمهاله زده‌کړو اړتیا په ټولو ولسوالیو کې په څرګند ډول </w:t>
      </w:r>
      <w:r w:rsidR="006959D9">
        <w:rPr>
          <w:rFonts w:eastAsia="Times New Roman"/>
          <w:sz w:val="24"/>
          <w:szCs w:val="24"/>
          <w:rtl/>
        </w:rPr>
        <w:t>ډېره</w:t>
      </w:r>
      <w:r w:rsidR="00053D66" w:rsidRPr="00D97B7C">
        <w:rPr>
          <w:rFonts w:eastAsia="Times New Roman"/>
          <w:sz w:val="24"/>
          <w:szCs w:val="24"/>
          <w:rtl/>
        </w:rPr>
        <w:t xml:space="preserve"> ده او په مرغاب</w:t>
      </w:r>
      <w:r w:rsidR="00FE7273" w:rsidRPr="00FE7273">
        <w:rPr>
          <w:rFonts w:eastAsia="Times New Roman"/>
          <w:sz w:val="24"/>
          <w:szCs w:val="24"/>
          <w:rtl/>
        </w:rPr>
        <w:t xml:space="preserve"> </w:t>
      </w:r>
      <w:r w:rsidR="00FE7273" w:rsidRPr="00D97B7C">
        <w:rPr>
          <w:rFonts w:eastAsia="Times New Roman"/>
          <w:sz w:val="24"/>
          <w:szCs w:val="24"/>
          <w:rtl/>
        </w:rPr>
        <w:t>کې</w:t>
      </w:r>
      <w:r w:rsidR="00053D66" w:rsidRPr="00D97B7C">
        <w:rPr>
          <w:rFonts w:eastAsia="Times New Roman"/>
          <w:sz w:val="24"/>
          <w:szCs w:val="24"/>
          <w:rtl/>
        </w:rPr>
        <w:t xml:space="preserve"> (</w:t>
      </w:r>
      <w:r w:rsidR="00053D66" w:rsidRPr="00D97B7C">
        <w:rPr>
          <w:rFonts w:eastAsia="Times New Roman"/>
          <w:sz w:val="24"/>
          <w:szCs w:val="24"/>
          <w:rtl/>
          <w:lang w:bidi="fa-IR"/>
        </w:rPr>
        <w:t>۱۰۰</w:t>
      </w:r>
      <w:r w:rsidR="00FA14D4">
        <w:rPr>
          <w:rFonts w:eastAsia="Times New Roman"/>
          <w:sz w:val="24"/>
          <w:szCs w:val="24"/>
          <w:rtl/>
          <w:lang w:bidi="fa-IR"/>
        </w:rPr>
        <w:t>سلنه</w:t>
      </w:r>
      <w:r w:rsidR="00053D66" w:rsidRPr="00D97B7C">
        <w:rPr>
          <w:rFonts w:eastAsia="Times New Roman"/>
          <w:sz w:val="24"/>
          <w:szCs w:val="24"/>
          <w:rtl/>
          <w:lang w:bidi="fa-IR"/>
        </w:rPr>
        <w:t>)</w:t>
      </w:r>
      <w:r w:rsidR="00053D66" w:rsidRPr="00D97B7C">
        <w:rPr>
          <w:rFonts w:eastAsia="Times New Roman"/>
          <w:sz w:val="24"/>
          <w:szCs w:val="24"/>
          <w:rtl/>
        </w:rPr>
        <w:t xml:space="preserve">، چهارسده </w:t>
      </w:r>
      <w:r w:rsidR="00FE7273" w:rsidRPr="00D97B7C">
        <w:rPr>
          <w:rFonts w:eastAsia="Times New Roman"/>
          <w:sz w:val="24"/>
          <w:szCs w:val="24"/>
          <w:rtl/>
        </w:rPr>
        <w:t xml:space="preserve">کې </w:t>
      </w:r>
      <w:r w:rsidR="00053D66" w:rsidRPr="00D97B7C">
        <w:rPr>
          <w:rFonts w:eastAsia="Times New Roman"/>
          <w:sz w:val="24"/>
          <w:szCs w:val="24"/>
          <w:rtl/>
        </w:rPr>
        <w:t>(</w:t>
      </w:r>
      <w:r w:rsidR="00053D66" w:rsidRPr="00D97B7C">
        <w:rPr>
          <w:rFonts w:eastAsia="Times New Roman"/>
          <w:sz w:val="24"/>
          <w:szCs w:val="24"/>
          <w:rtl/>
          <w:lang w:bidi="fa-IR"/>
        </w:rPr>
        <w:t>۹۲</w:t>
      </w:r>
      <w:r w:rsidR="00FA14D4">
        <w:rPr>
          <w:rFonts w:eastAsia="Times New Roman"/>
          <w:sz w:val="24"/>
          <w:szCs w:val="24"/>
          <w:rtl/>
          <w:lang w:bidi="fa-IR"/>
        </w:rPr>
        <w:t>سلنه</w:t>
      </w:r>
      <w:r w:rsidR="00053D66" w:rsidRPr="00D97B7C">
        <w:rPr>
          <w:rFonts w:eastAsia="Times New Roman"/>
          <w:sz w:val="24"/>
          <w:szCs w:val="24"/>
          <w:rtl/>
          <w:lang w:bidi="fa-IR"/>
        </w:rPr>
        <w:t>)</w:t>
      </w:r>
      <w:r w:rsidR="00053D66" w:rsidRPr="00D97B7C">
        <w:rPr>
          <w:rFonts w:eastAsia="Times New Roman"/>
          <w:sz w:val="24"/>
          <w:szCs w:val="24"/>
          <w:rtl/>
        </w:rPr>
        <w:t>، تیوره</w:t>
      </w:r>
      <w:r w:rsidR="00FE7273" w:rsidRPr="00FE7273">
        <w:rPr>
          <w:rFonts w:eastAsia="Times New Roman"/>
          <w:sz w:val="24"/>
          <w:szCs w:val="24"/>
          <w:rtl/>
        </w:rPr>
        <w:t xml:space="preserve"> </w:t>
      </w:r>
      <w:r w:rsidR="00FE7273" w:rsidRPr="00D97B7C">
        <w:rPr>
          <w:rFonts w:eastAsia="Times New Roman"/>
          <w:sz w:val="24"/>
          <w:szCs w:val="24"/>
          <w:rtl/>
        </w:rPr>
        <w:t>کې</w:t>
      </w:r>
      <w:r w:rsidR="00053D66" w:rsidRPr="00D97B7C">
        <w:rPr>
          <w:rFonts w:eastAsia="Times New Roman"/>
          <w:sz w:val="24"/>
          <w:szCs w:val="24"/>
          <w:rtl/>
        </w:rPr>
        <w:t xml:space="preserve"> (</w:t>
      </w:r>
      <w:r w:rsidR="00053D66" w:rsidRPr="00D97B7C">
        <w:rPr>
          <w:rFonts w:eastAsia="Times New Roman"/>
          <w:sz w:val="24"/>
          <w:szCs w:val="24"/>
          <w:rtl/>
          <w:lang w:bidi="fa-IR"/>
        </w:rPr>
        <w:t>۹۳</w:t>
      </w:r>
      <w:r w:rsidR="00FA14D4">
        <w:rPr>
          <w:rFonts w:eastAsia="Times New Roman"/>
          <w:sz w:val="24"/>
          <w:szCs w:val="24"/>
          <w:rtl/>
          <w:lang w:bidi="fa-IR"/>
        </w:rPr>
        <w:t>سلنه</w:t>
      </w:r>
      <w:r w:rsidR="00053D66" w:rsidRPr="00D97B7C">
        <w:rPr>
          <w:rFonts w:eastAsia="Times New Roman"/>
          <w:sz w:val="24"/>
          <w:szCs w:val="24"/>
          <w:rtl/>
          <w:lang w:bidi="fa-IR"/>
        </w:rPr>
        <w:t>)</w:t>
      </w:r>
      <w:r w:rsidR="00053D66" w:rsidRPr="00D97B7C">
        <w:rPr>
          <w:rFonts w:eastAsia="Times New Roman"/>
          <w:sz w:val="24"/>
          <w:szCs w:val="24"/>
          <w:rtl/>
        </w:rPr>
        <w:t xml:space="preserve">، الله‌یار </w:t>
      </w:r>
      <w:r w:rsidR="00FE7273" w:rsidRPr="00D97B7C">
        <w:rPr>
          <w:rFonts w:eastAsia="Times New Roman"/>
          <w:sz w:val="24"/>
          <w:szCs w:val="24"/>
          <w:rtl/>
        </w:rPr>
        <w:t xml:space="preserve">کې </w:t>
      </w:r>
      <w:r w:rsidR="00053D66" w:rsidRPr="00D97B7C">
        <w:rPr>
          <w:rFonts w:eastAsia="Times New Roman"/>
          <w:sz w:val="24"/>
          <w:szCs w:val="24"/>
          <w:rtl/>
        </w:rPr>
        <w:t>(</w:t>
      </w:r>
      <w:r w:rsidR="00053D66" w:rsidRPr="00D97B7C">
        <w:rPr>
          <w:rFonts w:eastAsia="Times New Roman"/>
          <w:sz w:val="24"/>
          <w:szCs w:val="24"/>
          <w:rtl/>
          <w:lang w:bidi="fa-IR"/>
        </w:rPr>
        <w:t>۹۱</w:t>
      </w:r>
      <w:r w:rsidR="00FA14D4">
        <w:rPr>
          <w:rFonts w:eastAsia="Times New Roman"/>
          <w:sz w:val="24"/>
          <w:szCs w:val="24"/>
          <w:rtl/>
          <w:lang w:bidi="fa-IR"/>
        </w:rPr>
        <w:t>سلنه</w:t>
      </w:r>
      <w:r w:rsidR="00053D66" w:rsidRPr="00D97B7C">
        <w:rPr>
          <w:rFonts w:eastAsia="Times New Roman"/>
          <w:sz w:val="24"/>
          <w:szCs w:val="24"/>
          <w:rtl/>
          <w:lang w:bidi="fa-IR"/>
        </w:rPr>
        <w:t xml:space="preserve">) </w:t>
      </w:r>
      <w:r w:rsidR="00053D66" w:rsidRPr="00D97B7C">
        <w:rPr>
          <w:rFonts w:eastAsia="Times New Roman"/>
          <w:sz w:val="24"/>
          <w:szCs w:val="24"/>
          <w:rtl/>
        </w:rPr>
        <w:t>او دولتیار</w:t>
      </w:r>
      <w:r w:rsidR="00FE7273" w:rsidRPr="00FE7273">
        <w:rPr>
          <w:rFonts w:eastAsia="Times New Roman"/>
          <w:sz w:val="24"/>
          <w:szCs w:val="24"/>
          <w:rtl/>
        </w:rPr>
        <w:t xml:space="preserve"> </w:t>
      </w:r>
      <w:r w:rsidR="00FE7273" w:rsidRPr="00D97B7C">
        <w:rPr>
          <w:rFonts w:eastAsia="Times New Roman"/>
          <w:sz w:val="24"/>
          <w:szCs w:val="24"/>
          <w:rtl/>
        </w:rPr>
        <w:t>کې</w:t>
      </w:r>
      <w:r w:rsidR="00053D66" w:rsidRPr="00D97B7C">
        <w:rPr>
          <w:rFonts w:eastAsia="Times New Roman"/>
          <w:sz w:val="24"/>
          <w:szCs w:val="24"/>
          <w:rtl/>
        </w:rPr>
        <w:t xml:space="preserve"> (</w:t>
      </w:r>
      <w:r w:rsidR="00053D66" w:rsidRPr="00D97B7C">
        <w:rPr>
          <w:rFonts w:eastAsia="Times New Roman"/>
          <w:sz w:val="24"/>
          <w:szCs w:val="24"/>
          <w:rtl/>
          <w:lang w:bidi="fa-IR"/>
        </w:rPr>
        <w:t>۹۰</w:t>
      </w:r>
      <w:r w:rsidR="00FA14D4">
        <w:rPr>
          <w:rFonts w:eastAsia="Times New Roman"/>
          <w:sz w:val="24"/>
          <w:szCs w:val="24"/>
          <w:rtl/>
          <w:lang w:bidi="fa-IR"/>
        </w:rPr>
        <w:t>سلنه</w:t>
      </w:r>
      <w:r w:rsidR="00053D66" w:rsidRPr="00D97B7C">
        <w:rPr>
          <w:rFonts w:eastAsia="Times New Roman"/>
          <w:sz w:val="24"/>
          <w:szCs w:val="24"/>
          <w:rtl/>
          <w:lang w:bidi="fa-IR"/>
        </w:rPr>
        <w:t xml:space="preserve">) </w:t>
      </w:r>
      <w:r w:rsidR="00053D66" w:rsidRPr="00D97B7C">
        <w:rPr>
          <w:rFonts w:eastAsia="Times New Roman"/>
          <w:sz w:val="24"/>
          <w:szCs w:val="24"/>
          <w:rtl/>
        </w:rPr>
        <w:t>خپل اوج ته رسېږي، چې دا حالت د سواد زده‌کړې کورسونو، مهارت زده‌کړې پروګرامونو او د ځوانانو، ښځو او له رسمي زده‌کړو پاتې کسانو لپاره د چټکو تعلیمي پروګرامونو د شدیدې غوښتنې ښکارندویي کوي</w:t>
      </w:r>
      <w:r w:rsidR="00053D66" w:rsidRPr="00D97B7C">
        <w:rPr>
          <w:rFonts w:eastAsia="Times New Roman"/>
          <w:sz w:val="24"/>
          <w:szCs w:val="24"/>
        </w:rPr>
        <w:t>.</w:t>
      </w:r>
    </w:p>
    <w:p w14:paraId="42F1754C" w14:textId="54A24A3C" w:rsidR="00053D66" w:rsidRPr="00D97B7C" w:rsidRDefault="00053D66" w:rsidP="00135E38">
      <w:pPr>
        <w:spacing w:line="276" w:lineRule="auto"/>
        <w:jc w:val="both"/>
        <w:rPr>
          <w:rFonts w:eastAsia="Times New Roman"/>
          <w:sz w:val="24"/>
          <w:szCs w:val="24"/>
        </w:rPr>
      </w:pPr>
      <w:r w:rsidRPr="00D97B7C">
        <w:rPr>
          <w:rFonts w:eastAsia="Times New Roman"/>
          <w:sz w:val="24"/>
          <w:szCs w:val="24"/>
          <w:rtl/>
        </w:rPr>
        <w:t xml:space="preserve">د نورو تعلیمي خدمتونو په برخه کې د اړتیاوو ډول د تعلیمي نظام د </w:t>
      </w:r>
      <w:r w:rsidR="000E02CB">
        <w:rPr>
          <w:rFonts w:eastAsia="Times New Roman"/>
          <w:sz w:val="24"/>
          <w:szCs w:val="24"/>
          <w:rtl/>
        </w:rPr>
        <w:t>کې</w:t>
      </w:r>
      <w:r w:rsidRPr="00D97B7C">
        <w:rPr>
          <w:rFonts w:eastAsia="Times New Roman"/>
          <w:sz w:val="24"/>
          <w:szCs w:val="24"/>
          <w:rtl/>
        </w:rPr>
        <w:t xml:space="preserve">في ستونزو روښانه انځور وړاندې کوي؛ په نږدې ټولو ولسوالیو کې پر مسلکي ښوونکو تکراري ټینګار دا څرګندوي چې حتی په هغو ځایونو کې چې مکتب شته، د متخصصو ښوونکو کمښت د زده‌کړې د </w:t>
      </w:r>
      <w:r w:rsidR="00B164C2">
        <w:rPr>
          <w:rFonts w:eastAsia="Times New Roman"/>
          <w:sz w:val="24"/>
          <w:szCs w:val="24"/>
          <w:rtl/>
        </w:rPr>
        <w:t>کیفیت</w:t>
      </w:r>
      <w:r w:rsidRPr="00D97B7C">
        <w:rPr>
          <w:rFonts w:eastAsia="Times New Roman"/>
          <w:sz w:val="24"/>
          <w:szCs w:val="24"/>
          <w:rtl/>
        </w:rPr>
        <w:t xml:space="preserve"> له مهمو خنډونو څخه دی. همدارنګه د درسي کتابونو، قرطاسیې، مېز او څو</w:t>
      </w:r>
      <w:r w:rsidR="000E02CB">
        <w:rPr>
          <w:rFonts w:eastAsia="Times New Roman"/>
          <w:sz w:val="24"/>
          <w:szCs w:val="24"/>
          <w:rtl/>
        </w:rPr>
        <w:t>کې</w:t>
      </w:r>
      <w:r w:rsidRPr="00D97B7C">
        <w:rPr>
          <w:rFonts w:eastAsia="Times New Roman"/>
          <w:sz w:val="24"/>
          <w:szCs w:val="24"/>
          <w:rtl/>
        </w:rPr>
        <w:t xml:space="preserve">و، د مکتب د ودانۍ جوړولو، دیني مدرسو، دارالحفاظ او د سواد زده‌کړې کورسونو اړتیا د تعلیمي </w:t>
      </w:r>
      <w:r w:rsidR="002039A3">
        <w:rPr>
          <w:rFonts w:eastAsia="Times New Roman"/>
          <w:sz w:val="24"/>
          <w:szCs w:val="24"/>
          <w:rtl/>
        </w:rPr>
        <w:t xml:space="preserve">زېربناوو </w:t>
      </w:r>
      <w:r w:rsidRPr="00D97B7C">
        <w:rPr>
          <w:rFonts w:eastAsia="Times New Roman"/>
          <w:sz w:val="24"/>
          <w:szCs w:val="24"/>
          <w:rtl/>
        </w:rPr>
        <w:t>، تجهیزاتو او درسي محتوا په برخه کې هم</w:t>
      </w:r>
      <w:r w:rsidR="00FE7273">
        <w:rPr>
          <w:rFonts w:eastAsia="Times New Roman" w:hint="cs"/>
          <w:sz w:val="24"/>
          <w:szCs w:val="24"/>
          <w:rtl/>
          <w:lang w:bidi="ps-AF"/>
        </w:rPr>
        <w:t xml:space="preserve"> </w:t>
      </w:r>
      <w:r w:rsidRPr="00D97B7C">
        <w:rPr>
          <w:rFonts w:eastAsia="Times New Roman"/>
          <w:sz w:val="24"/>
          <w:szCs w:val="24"/>
          <w:rtl/>
        </w:rPr>
        <w:t xml:space="preserve">مهاله کمزوري ښيي. په ځینو ولسوالیو کې د «نورو تعلیمي خدمتونو» په برخه کې د صفر سلنې راپور ورکول د دغو خدمتونو نسبي موجودیت ته اشاره کوي، خو په هماغو سیمو کې مکتبونو او لنډمهاله زده‌کړو ته </w:t>
      </w:r>
      <w:r w:rsidR="006959D9">
        <w:rPr>
          <w:rFonts w:eastAsia="Times New Roman"/>
          <w:sz w:val="24"/>
          <w:szCs w:val="24"/>
          <w:rtl/>
        </w:rPr>
        <w:t>ډېره</w:t>
      </w:r>
      <w:r w:rsidRPr="00D97B7C">
        <w:rPr>
          <w:rFonts w:eastAsia="Times New Roman"/>
          <w:sz w:val="24"/>
          <w:szCs w:val="24"/>
          <w:rtl/>
        </w:rPr>
        <w:t xml:space="preserve"> اړتیا دا ښيي چې د تعلیمي خدمتونو پوښښ لا هم هر اړخیز او متوازن نه دی. </w:t>
      </w:r>
      <w:r w:rsidR="007727EC">
        <w:rPr>
          <w:rFonts w:eastAsia="Times New Roman"/>
          <w:sz w:val="24"/>
          <w:szCs w:val="24"/>
          <w:rtl/>
        </w:rPr>
        <w:t xml:space="preserve">په </w:t>
      </w:r>
      <w:r w:rsidR="00BE777E">
        <w:rPr>
          <w:rFonts w:eastAsia="Times New Roman"/>
          <w:sz w:val="24"/>
          <w:szCs w:val="24"/>
          <w:rtl/>
        </w:rPr>
        <w:t xml:space="preserve">ټولیز ډول دا </w:t>
      </w:r>
      <w:r w:rsidRPr="00D97B7C">
        <w:rPr>
          <w:rFonts w:eastAsia="Times New Roman"/>
          <w:sz w:val="24"/>
          <w:szCs w:val="24"/>
          <w:rtl/>
        </w:rPr>
        <w:t xml:space="preserve">معلومات تأییدوي چې په غور ولایت کې د تعلیمي وضعیت ښه والی یو هراړخیزې تګلارې ته اړتیا لري چې </w:t>
      </w:r>
      <w:r w:rsidR="0071175F">
        <w:rPr>
          <w:rFonts w:eastAsia="Times New Roman"/>
          <w:sz w:val="24"/>
          <w:szCs w:val="24"/>
          <w:rtl/>
        </w:rPr>
        <w:t>په کې</w:t>
      </w:r>
      <w:r w:rsidRPr="00D97B7C">
        <w:rPr>
          <w:rFonts w:eastAsia="Times New Roman"/>
          <w:sz w:val="24"/>
          <w:szCs w:val="24"/>
          <w:rtl/>
        </w:rPr>
        <w:t xml:space="preserve"> د مکتبونو پراختیا، په لنډمهاله زده‌کړو پانګونه، د مسلکي ښوونکو برابرول او په ټولو ولسوالیو کې د تعلیمي </w:t>
      </w:r>
      <w:r w:rsidR="00B164C2">
        <w:rPr>
          <w:rFonts w:eastAsia="Times New Roman"/>
          <w:sz w:val="24"/>
          <w:szCs w:val="24"/>
          <w:rtl/>
        </w:rPr>
        <w:t>کیفیت</w:t>
      </w:r>
      <w:r w:rsidRPr="00D97B7C">
        <w:rPr>
          <w:rFonts w:eastAsia="Times New Roman"/>
          <w:sz w:val="24"/>
          <w:szCs w:val="24"/>
          <w:rtl/>
        </w:rPr>
        <w:t xml:space="preserve"> او اسانتیاوو لوړول شامل دي</w:t>
      </w:r>
      <w:r w:rsidRPr="00D97B7C">
        <w:rPr>
          <w:rFonts w:eastAsia="Times New Roman"/>
          <w:sz w:val="24"/>
          <w:szCs w:val="24"/>
        </w:rPr>
        <w:t>.</w:t>
      </w:r>
    </w:p>
    <w:p w14:paraId="442DABB7" w14:textId="77777777" w:rsidR="00FA3D53" w:rsidRDefault="002E0125" w:rsidP="00FA3D53">
      <w:pPr>
        <w:keepNext/>
        <w:spacing w:line="276" w:lineRule="auto"/>
        <w:jc w:val="both"/>
      </w:pPr>
      <w:r w:rsidRPr="00D97B7C">
        <w:rPr>
          <w:noProof/>
          <w:sz w:val="24"/>
          <w:szCs w:val="24"/>
        </w:rPr>
        <w:lastRenderedPageBreak/>
        <w:drawing>
          <wp:inline distT="0" distB="0" distL="0" distR="0" wp14:anchorId="509527CD" wp14:editId="0524D033">
            <wp:extent cx="5695315" cy="2171700"/>
            <wp:effectExtent l="0" t="0" r="635"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272173C8" w14:textId="2B96B056" w:rsidR="00332EA9" w:rsidRPr="0013410E" w:rsidRDefault="00DD53C4" w:rsidP="0013410E">
      <w:pPr>
        <w:pStyle w:val="Caption"/>
        <w:jc w:val="center"/>
        <w:rPr>
          <w:i w:val="0"/>
          <w:iCs w:val="0"/>
          <w:rtl/>
          <w:lang w:bidi="ps-AF"/>
        </w:rPr>
      </w:pPr>
      <w:bookmarkStart w:id="390" w:name="_Toc229987712"/>
      <w:r>
        <w:rPr>
          <w:rFonts w:hint="cs"/>
          <w:i w:val="0"/>
          <w:iCs w:val="0"/>
          <w:rtl/>
          <w:lang w:bidi="ps-AF"/>
        </w:rPr>
        <w:t>۱۶۷</w:t>
      </w:r>
      <w:r w:rsidR="00FA3D53" w:rsidRPr="0013410E">
        <w:rPr>
          <w:rFonts w:hint="cs"/>
          <w:i w:val="0"/>
          <w:iCs w:val="0"/>
          <w:rtl/>
        </w:rPr>
        <w:t>ګ</w:t>
      </w:r>
      <w:r w:rsidR="00FA3D53" w:rsidRPr="0013410E">
        <w:rPr>
          <w:rFonts w:hint="eastAsia"/>
          <w:i w:val="0"/>
          <w:iCs w:val="0"/>
          <w:rtl/>
        </w:rPr>
        <w:t>راف</w:t>
      </w:r>
      <w:r w:rsidR="00FA3D53" w:rsidRPr="0013410E">
        <w:rPr>
          <w:rFonts w:hint="cs"/>
          <w:i w:val="0"/>
          <w:iCs w:val="0"/>
          <w:rtl/>
          <w:lang w:bidi="ps-AF"/>
        </w:rPr>
        <w:t>:</w:t>
      </w:r>
      <w:r w:rsidR="0013410E" w:rsidRPr="0013410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13410E" w:rsidRPr="0013410E">
        <w:rPr>
          <w:b/>
          <w:bCs/>
          <w:i w:val="0"/>
          <w:iCs w:val="0"/>
          <w:rtl/>
        </w:rPr>
        <w:t xml:space="preserve">د </w:t>
      </w:r>
      <w:r w:rsidR="0013410E" w:rsidRPr="0013410E">
        <w:rPr>
          <w:b/>
          <w:bCs/>
          <w:i w:val="0"/>
          <w:iCs w:val="0"/>
          <w:rtl/>
          <w:lang w:bidi="ps-AF"/>
        </w:rPr>
        <w:t xml:space="preserve">غور په </w:t>
      </w:r>
      <w:r w:rsidR="009A71D0">
        <w:rPr>
          <w:b/>
          <w:bCs/>
          <w:i w:val="0"/>
          <w:iCs w:val="0"/>
          <w:rtl/>
          <w:lang w:bidi="ps-AF"/>
        </w:rPr>
        <w:t>ولسوالیو کې</w:t>
      </w:r>
      <w:r w:rsidR="0013410E" w:rsidRPr="0013410E">
        <w:rPr>
          <w:b/>
          <w:bCs/>
          <w:i w:val="0"/>
          <w:iCs w:val="0"/>
          <w:rtl/>
          <w:lang w:bidi="ps-AF"/>
        </w:rPr>
        <w:t xml:space="preserve"> </w:t>
      </w:r>
      <w:r w:rsidR="0013410E" w:rsidRPr="0013410E">
        <w:rPr>
          <w:b/>
          <w:bCs/>
          <w:i w:val="0"/>
          <w:iCs w:val="0"/>
          <w:rtl/>
        </w:rPr>
        <w:t>د ټولنې د اړتيا و</w:t>
      </w:r>
      <w:r w:rsidR="0013410E" w:rsidRPr="0013410E">
        <w:rPr>
          <w:b/>
          <w:bCs/>
          <w:i w:val="0"/>
          <w:iCs w:val="0"/>
          <w:rtl/>
          <w:lang w:bidi="ps-AF"/>
        </w:rPr>
        <w:t xml:space="preserve">ړ تعلیمي </w:t>
      </w:r>
      <w:r w:rsidR="0013410E" w:rsidRPr="0013410E">
        <w:rPr>
          <w:b/>
          <w:bCs/>
          <w:i w:val="0"/>
          <w:iCs w:val="0"/>
          <w:rtl/>
        </w:rPr>
        <w:t>خدمتونه</w:t>
      </w:r>
      <w:bookmarkEnd w:id="390"/>
    </w:p>
    <w:p w14:paraId="49639380" w14:textId="77777777" w:rsidR="00190E0C" w:rsidRPr="005857AE" w:rsidRDefault="00AA2F8C" w:rsidP="00D000F4">
      <w:pPr>
        <w:pStyle w:val="Heading3"/>
        <w:rPr>
          <w:rFonts w:eastAsiaTheme="minorEastAsia"/>
        </w:rPr>
      </w:pPr>
      <w:r>
        <w:rPr>
          <w:rStyle w:val="BookTitle"/>
          <w:b/>
          <w:bCs/>
          <w:i w:val="0"/>
          <w:iCs w:val="0"/>
        </w:rPr>
        <w:t xml:space="preserve"> </w:t>
      </w:r>
      <w:bookmarkStart w:id="391" w:name="_Toc233792061"/>
      <w:r w:rsidRPr="0071175F">
        <w:rPr>
          <w:rStyle w:val="BookTitle"/>
          <w:b/>
          <w:bCs/>
          <w:i w:val="0"/>
          <w:iCs w:val="0"/>
        </w:rPr>
        <w:t>.3.</w:t>
      </w:r>
      <w:r w:rsidR="00D000F4" w:rsidRPr="0071175F">
        <w:rPr>
          <w:rStyle w:val="BookTitle"/>
          <w:b/>
          <w:bCs/>
          <w:i w:val="0"/>
          <w:iCs w:val="0"/>
        </w:rPr>
        <w:t>34</w:t>
      </w:r>
      <w:r w:rsidRPr="0071175F">
        <w:rPr>
          <w:rStyle w:val="BookTitle"/>
          <w:b/>
          <w:bCs/>
          <w:i w:val="0"/>
          <w:iCs w:val="0"/>
        </w:rPr>
        <w:t>.4</w:t>
      </w:r>
      <w:r w:rsidR="00190E0C" w:rsidRPr="0071175F">
        <w:rPr>
          <w:rStyle w:val="BookTitle"/>
          <w:b/>
          <w:bCs/>
          <w:i w:val="0"/>
          <w:iCs w:val="0"/>
          <w:rtl/>
        </w:rPr>
        <w:t xml:space="preserve">د </w:t>
      </w:r>
      <w:r w:rsidR="00190E0C" w:rsidRPr="0071175F">
        <w:rPr>
          <w:rStyle w:val="BookTitle"/>
          <w:rFonts w:hint="cs"/>
          <w:b/>
          <w:bCs/>
          <w:i w:val="0"/>
          <w:iCs w:val="0"/>
          <w:rtl/>
        </w:rPr>
        <w:t>غور</w:t>
      </w:r>
      <w:r w:rsidR="00190E0C" w:rsidRPr="0071175F">
        <w:rPr>
          <w:rStyle w:val="BookTitle"/>
          <w:rFonts w:eastAsiaTheme="minorEastAsia" w:hint="cs"/>
          <w:b/>
          <w:bCs/>
          <w:i w:val="0"/>
          <w:iCs w:val="0"/>
          <w:rtl/>
        </w:rPr>
        <w:t xml:space="preserve"> </w:t>
      </w:r>
      <w:r w:rsidR="00190E0C" w:rsidRPr="0071175F">
        <w:rPr>
          <w:rStyle w:val="BookTitle"/>
          <w:b/>
          <w:bCs/>
          <w:i w:val="0"/>
          <w:iCs w:val="0"/>
          <w:rtl/>
        </w:rPr>
        <w:t xml:space="preserve">د ټولنې </w:t>
      </w:r>
      <w:r w:rsidR="00190E0C" w:rsidRPr="0071175F">
        <w:rPr>
          <w:rStyle w:val="BookTitle"/>
          <w:rFonts w:hint="cs"/>
          <w:b/>
          <w:bCs/>
          <w:i w:val="0"/>
          <w:iCs w:val="0"/>
          <w:rtl/>
        </w:rPr>
        <w:t xml:space="preserve">د </w:t>
      </w:r>
      <w:r w:rsidR="00190E0C" w:rsidRPr="0071175F">
        <w:rPr>
          <w:rStyle w:val="BookTitle"/>
          <w:b/>
          <w:bCs/>
          <w:i w:val="0"/>
          <w:iCs w:val="0"/>
          <w:rtl/>
        </w:rPr>
        <w:t>اړتيا</w:t>
      </w:r>
      <w:r w:rsidR="00190E0C" w:rsidRPr="0071175F">
        <w:rPr>
          <w:rStyle w:val="BookTitle"/>
          <w:rFonts w:hint="cs"/>
          <w:b/>
          <w:bCs/>
          <w:i w:val="0"/>
          <w:iCs w:val="0"/>
          <w:rtl/>
        </w:rPr>
        <w:t xml:space="preserve"> </w:t>
      </w:r>
      <w:r w:rsidR="00190E0C" w:rsidRPr="0071175F">
        <w:rPr>
          <w:rStyle w:val="BookTitle"/>
          <w:b/>
          <w:bCs/>
          <w:i w:val="0"/>
          <w:iCs w:val="0"/>
          <w:rtl/>
        </w:rPr>
        <w:t>و</w:t>
      </w:r>
      <w:r w:rsidR="00190E0C" w:rsidRPr="0071175F">
        <w:rPr>
          <w:rStyle w:val="BookTitle"/>
          <w:rFonts w:hint="cs"/>
          <w:b/>
          <w:bCs/>
          <w:i w:val="0"/>
          <w:iCs w:val="0"/>
          <w:rtl/>
        </w:rPr>
        <w:t>ړ</w:t>
      </w:r>
      <w:r w:rsidR="00190E0C" w:rsidRPr="0071175F">
        <w:rPr>
          <w:rStyle w:val="BookTitle"/>
          <w:b/>
          <w:bCs/>
          <w:i w:val="0"/>
          <w:iCs w:val="0"/>
          <w:rtl/>
        </w:rPr>
        <w:t xml:space="preserve"> </w:t>
      </w:r>
      <w:r w:rsidR="00190E0C" w:rsidRPr="0071175F">
        <w:rPr>
          <w:rStyle w:val="BookTitle"/>
          <w:rFonts w:hint="cs"/>
          <w:b/>
          <w:bCs/>
          <w:i w:val="0"/>
          <w:iCs w:val="0"/>
          <w:rtl/>
        </w:rPr>
        <w:t xml:space="preserve">کرنیز </w:t>
      </w:r>
      <w:r w:rsidR="00190E0C" w:rsidRPr="0071175F">
        <w:rPr>
          <w:rStyle w:val="BookTitle"/>
          <w:b/>
          <w:bCs/>
          <w:i w:val="0"/>
          <w:iCs w:val="0"/>
          <w:rtl/>
        </w:rPr>
        <w:t>خدمتونه</w:t>
      </w:r>
      <w:bookmarkEnd w:id="391"/>
      <w:r w:rsidR="00190E0C" w:rsidRPr="009162B0">
        <w:rPr>
          <w:rStyle w:val="BookTitle"/>
          <w:rFonts w:eastAsiaTheme="minorEastAsia" w:hint="cs"/>
          <w:b/>
          <w:bCs/>
          <w:i w:val="0"/>
          <w:iCs w:val="0"/>
          <w:rtl/>
        </w:rPr>
        <w:t xml:space="preserve">  </w:t>
      </w:r>
    </w:p>
    <w:p w14:paraId="0C1E7928" w14:textId="2AC1BFE4" w:rsidR="00972693" w:rsidRPr="00D97B7C" w:rsidRDefault="00687415" w:rsidP="00687415">
      <w:pPr>
        <w:spacing w:line="276" w:lineRule="auto"/>
        <w:jc w:val="both"/>
        <w:rPr>
          <w:rFonts w:eastAsia="Times New Roman"/>
          <w:sz w:val="24"/>
          <w:szCs w:val="24"/>
        </w:rPr>
      </w:pPr>
      <w:r>
        <w:rPr>
          <w:sz w:val="24"/>
          <w:szCs w:val="24"/>
          <w:lang w:bidi="ps-AF"/>
        </w:rPr>
        <w:t>168</w:t>
      </w:r>
      <w:r w:rsidR="00355242" w:rsidRPr="00355242">
        <w:rPr>
          <w:sz w:val="24"/>
          <w:szCs w:val="24"/>
          <w:rtl/>
          <w:lang w:bidi="ps-AF"/>
        </w:rPr>
        <w:t>ګراف</w:t>
      </w:r>
      <w:r w:rsidR="00355242" w:rsidRPr="00587B4C">
        <w:rPr>
          <w:sz w:val="24"/>
          <w:szCs w:val="24"/>
          <w:rtl/>
        </w:rPr>
        <w:t xml:space="preserve"> </w:t>
      </w:r>
      <w:r w:rsidR="00972693" w:rsidRPr="00D97B7C">
        <w:rPr>
          <w:rFonts w:eastAsia="Times New Roman"/>
          <w:sz w:val="24"/>
          <w:szCs w:val="24"/>
          <w:rtl/>
        </w:rPr>
        <w:t>ښيي چې د غور ولایت په ولسوالیو کې د کرنیزو خدمتونو لپاره د ټولنې اړتیا د سلنې په بڼه په ډېر</w:t>
      </w:r>
      <w:r w:rsidR="0071175F">
        <w:rPr>
          <w:rFonts w:eastAsia="Times New Roman" w:hint="cs"/>
          <w:sz w:val="24"/>
          <w:szCs w:val="24"/>
          <w:rtl/>
          <w:lang w:bidi="ps-AF"/>
        </w:rPr>
        <w:t>ه</w:t>
      </w:r>
      <w:r w:rsidR="00972693" w:rsidRPr="00D97B7C">
        <w:rPr>
          <w:rFonts w:eastAsia="Times New Roman"/>
          <w:sz w:val="24"/>
          <w:szCs w:val="24"/>
          <w:rtl/>
        </w:rPr>
        <w:t xml:space="preserve"> لوړ</w:t>
      </w:r>
      <w:r w:rsidR="0071175F">
        <w:rPr>
          <w:rFonts w:eastAsia="Times New Roman" w:hint="cs"/>
          <w:sz w:val="24"/>
          <w:szCs w:val="24"/>
          <w:rtl/>
          <w:lang w:bidi="ps-AF"/>
        </w:rPr>
        <w:t>ه</w:t>
      </w:r>
      <w:r w:rsidR="00972693" w:rsidRPr="00D97B7C">
        <w:rPr>
          <w:rFonts w:eastAsia="Times New Roman"/>
          <w:sz w:val="24"/>
          <w:szCs w:val="24"/>
          <w:rtl/>
        </w:rPr>
        <w:t xml:space="preserve"> کچ</w:t>
      </w:r>
      <w:r w:rsidR="0071175F">
        <w:rPr>
          <w:rFonts w:eastAsia="Times New Roman" w:hint="cs"/>
          <w:sz w:val="24"/>
          <w:szCs w:val="24"/>
          <w:rtl/>
          <w:lang w:bidi="ps-AF"/>
        </w:rPr>
        <w:t>ه</w:t>
      </w:r>
      <w:r w:rsidR="00972693" w:rsidRPr="00D97B7C">
        <w:rPr>
          <w:rFonts w:eastAsia="Times New Roman"/>
          <w:sz w:val="24"/>
          <w:szCs w:val="24"/>
          <w:rtl/>
        </w:rPr>
        <w:t xml:space="preserve"> کې قرار لري او کرنه او مالداري لا هم د دې ولایت د خلکو د </w:t>
      </w:r>
      <w:r w:rsidR="00CB2174">
        <w:rPr>
          <w:rFonts w:eastAsia="Times New Roman" w:hint="cs"/>
          <w:sz w:val="24"/>
          <w:szCs w:val="24"/>
          <w:rtl/>
          <w:lang w:bidi="ps-AF"/>
        </w:rPr>
        <w:t>ژوند</w:t>
      </w:r>
      <w:r w:rsidR="00CB2174">
        <w:rPr>
          <w:rFonts w:eastAsia="Times New Roman"/>
          <w:sz w:val="24"/>
          <w:szCs w:val="24"/>
          <w:rtl/>
        </w:rPr>
        <w:t xml:space="preserve"> اساسي </w:t>
      </w:r>
      <w:r w:rsidR="00CB2174">
        <w:rPr>
          <w:rFonts w:eastAsia="Times New Roman" w:hint="cs"/>
          <w:sz w:val="24"/>
          <w:szCs w:val="24"/>
          <w:rtl/>
          <w:lang w:bidi="ps-AF"/>
        </w:rPr>
        <w:t>بنسټ</w:t>
      </w:r>
      <w:r w:rsidR="00972693" w:rsidRPr="00D97B7C">
        <w:rPr>
          <w:rFonts w:eastAsia="Times New Roman"/>
          <w:sz w:val="24"/>
          <w:szCs w:val="24"/>
          <w:rtl/>
        </w:rPr>
        <w:t xml:space="preserve"> جوړوي. د ارقامو له مخې په ډېرو ولسوالیو کې د مالدارۍ اړتیا ډېره </w:t>
      </w:r>
      <w:r w:rsidR="006959D9">
        <w:rPr>
          <w:rFonts w:eastAsia="Times New Roman"/>
          <w:sz w:val="24"/>
          <w:szCs w:val="24"/>
          <w:rtl/>
        </w:rPr>
        <w:t>ډېره</w:t>
      </w:r>
      <w:r w:rsidR="00972693" w:rsidRPr="00D97B7C">
        <w:rPr>
          <w:rFonts w:eastAsia="Times New Roman"/>
          <w:sz w:val="24"/>
          <w:szCs w:val="24"/>
          <w:rtl/>
        </w:rPr>
        <w:t xml:space="preserve"> ده او په پسابند، دولینه، چهارسده او الله‌یار کې </w:t>
      </w:r>
      <w:r w:rsidR="00972693" w:rsidRPr="00D97B7C">
        <w:rPr>
          <w:rFonts w:eastAsia="Times New Roman"/>
          <w:sz w:val="24"/>
          <w:szCs w:val="24"/>
          <w:rtl/>
          <w:lang w:bidi="fa-IR"/>
        </w:rPr>
        <w:t>۱۰۰</w:t>
      </w:r>
      <w:r w:rsidR="00FA14D4">
        <w:rPr>
          <w:rFonts w:eastAsia="Times New Roman"/>
          <w:sz w:val="24"/>
          <w:szCs w:val="24"/>
          <w:rtl/>
          <w:lang w:bidi="fa-IR"/>
        </w:rPr>
        <w:t>سلنه</w:t>
      </w:r>
      <w:r w:rsidR="00972693" w:rsidRPr="00D97B7C">
        <w:rPr>
          <w:rFonts w:eastAsia="Times New Roman"/>
          <w:sz w:val="24"/>
          <w:szCs w:val="24"/>
          <w:rtl/>
        </w:rPr>
        <w:t xml:space="preserve"> ته رسېږي، چې دا د کورنیو څارویو روزنې ته د شدیدې وابستګۍ او په دې برخه کې د حمایوي خدمتونو د کمښت څرګندونه کوي</w:t>
      </w:r>
      <w:r w:rsidR="0071175F">
        <w:rPr>
          <w:rFonts w:eastAsia="Times New Roman" w:hint="cs"/>
          <w:sz w:val="24"/>
          <w:szCs w:val="24"/>
          <w:rtl/>
          <w:lang w:bidi="ps-AF"/>
        </w:rPr>
        <w:t>،</w:t>
      </w:r>
      <w:r w:rsidR="00972693" w:rsidRPr="00D97B7C">
        <w:rPr>
          <w:rFonts w:eastAsia="Times New Roman"/>
          <w:sz w:val="24"/>
          <w:szCs w:val="24"/>
          <w:rtl/>
        </w:rPr>
        <w:t xml:space="preserve"> حتی تر ټولو </w:t>
      </w:r>
      <w:r w:rsidR="006959D9">
        <w:rPr>
          <w:rFonts w:eastAsia="Times New Roman"/>
          <w:sz w:val="24"/>
          <w:szCs w:val="24"/>
          <w:rtl/>
        </w:rPr>
        <w:t>کمه</w:t>
      </w:r>
      <w:r w:rsidR="00972693" w:rsidRPr="00D97B7C">
        <w:rPr>
          <w:rFonts w:eastAsia="Times New Roman"/>
          <w:sz w:val="24"/>
          <w:szCs w:val="24"/>
          <w:rtl/>
        </w:rPr>
        <w:t xml:space="preserve"> ثبت شوې کچه هم په الفاروق</w:t>
      </w:r>
      <w:r w:rsidR="00CB2174" w:rsidRPr="00CB2174">
        <w:rPr>
          <w:rFonts w:eastAsia="Times New Roman"/>
          <w:sz w:val="24"/>
          <w:szCs w:val="24"/>
          <w:rtl/>
        </w:rPr>
        <w:t xml:space="preserve"> </w:t>
      </w:r>
      <w:r w:rsidR="00CB2174" w:rsidRPr="00D97B7C">
        <w:rPr>
          <w:rFonts w:eastAsia="Times New Roman"/>
          <w:sz w:val="24"/>
          <w:szCs w:val="24"/>
          <w:rtl/>
        </w:rPr>
        <w:t>کې</w:t>
      </w:r>
      <w:r w:rsidR="00972693" w:rsidRPr="00D97B7C">
        <w:rPr>
          <w:rFonts w:eastAsia="Times New Roman"/>
          <w:sz w:val="24"/>
          <w:szCs w:val="24"/>
          <w:rtl/>
        </w:rPr>
        <w:t xml:space="preserve"> </w:t>
      </w:r>
      <w:r w:rsidR="00972693" w:rsidRPr="00D97B7C">
        <w:rPr>
          <w:rFonts w:eastAsia="Times New Roman"/>
          <w:sz w:val="24"/>
          <w:szCs w:val="24"/>
          <w:rtl/>
          <w:lang w:bidi="fa-IR"/>
        </w:rPr>
        <w:t>۶۷</w:t>
      </w:r>
      <w:r w:rsidR="00FA14D4">
        <w:rPr>
          <w:rFonts w:eastAsia="Times New Roman"/>
          <w:sz w:val="24"/>
          <w:szCs w:val="24"/>
          <w:rtl/>
          <w:lang w:bidi="fa-IR"/>
        </w:rPr>
        <w:t>سلنه</w:t>
      </w:r>
      <w:r w:rsidR="00972693" w:rsidRPr="00D97B7C">
        <w:rPr>
          <w:rFonts w:eastAsia="Times New Roman"/>
          <w:sz w:val="24"/>
          <w:szCs w:val="24"/>
          <w:rtl/>
          <w:lang w:bidi="fa-IR"/>
        </w:rPr>
        <w:t xml:space="preserve"> </w:t>
      </w:r>
      <w:r w:rsidR="00972693" w:rsidRPr="00D97B7C">
        <w:rPr>
          <w:rFonts w:eastAsia="Times New Roman"/>
          <w:sz w:val="24"/>
          <w:szCs w:val="24"/>
          <w:rtl/>
        </w:rPr>
        <w:t>او لعل او سرجنگل</w:t>
      </w:r>
      <w:r w:rsidR="00CB2174" w:rsidRPr="00CB2174">
        <w:rPr>
          <w:rFonts w:eastAsia="Times New Roman"/>
          <w:sz w:val="24"/>
          <w:szCs w:val="24"/>
          <w:rtl/>
        </w:rPr>
        <w:t xml:space="preserve"> </w:t>
      </w:r>
      <w:r w:rsidR="00CB2174" w:rsidRPr="00D97B7C">
        <w:rPr>
          <w:rFonts w:eastAsia="Times New Roman"/>
          <w:sz w:val="24"/>
          <w:szCs w:val="24"/>
          <w:rtl/>
        </w:rPr>
        <w:t>کې</w:t>
      </w:r>
      <w:r w:rsidR="00972693" w:rsidRPr="00D97B7C">
        <w:rPr>
          <w:rFonts w:eastAsia="Times New Roman"/>
          <w:sz w:val="24"/>
          <w:szCs w:val="24"/>
          <w:rtl/>
        </w:rPr>
        <w:t xml:space="preserve"> </w:t>
      </w:r>
      <w:r w:rsidR="00972693" w:rsidRPr="00D97B7C">
        <w:rPr>
          <w:rFonts w:eastAsia="Times New Roman"/>
          <w:sz w:val="24"/>
          <w:szCs w:val="24"/>
          <w:rtl/>
          <w:lang w:bidi="fa-IR"/>
        </w:rPr>
        <w:t>۶۰</w:t>
      </w:r>
      <w:r w:rsidR="00FA14D4">
        <w:rPr>
          <w:rFonts w:eastAsia="Times New Roman"/>
          <w:sz w:val="24"/>
          <w:szCs w:val="24"/>
          <w:rtl/>
          <w:lang w:bidi="fa-IR"/>
        </w:rPr>
        <w:t>سلنه</w:t>
      </w:r>
      <w:r w:rsidR="00972693" w:rsidRPr="00D97B7C">
        <w:rPr>
          <w:rFonts w:eastAsia="Times New Roman"/>
          <w:sz w:val="24"/>
          <w:szCs w:val="24"/>
          <w:rtl/>
          <w:lang w:bidi="fa-IR"/>
        </w:rPr>
        <w:t xml:space="preserve"> </w:t>
      </w:r>
      <w:r w:rsidR="00972693" w:rsidRPr="00D97B7C">
        <w:rPr>
          <w:rFonts w:eastAsia="Times New Roman"/>
          <w:sz w:val="24"/>
          <w:szCs w:val="24"/>
          <w:rtl/>
        </w:rPr>
        <w:t xml:space="preserve">د پام وړ اړتیا ښيي. د اصلاح شویو تخمونو اړتیا هم په ډېرو ولسوالیو کې خپل اوج ته رسېدلې او په تیوره، ساغر، چهارسده، الله‌یار او دولتیار کې </w:t>
      </w:r>
      <w:r w:rsidR="00972693" w:rsidRPr="00D97B7C">
        <w:rPr>
          <w:rFonts w:eastAsia="Times New Roman"/>
          <w:sz w:val="24"/>
          <w:szCs w:val="24"/>
          <w:rtl/>
          <w:lang w:bidi="fa-IR"/>
        </w:rPr>
        <w:t>۱۰۰</w:t>
      </w:r>
      <w:r w:rsidR="00FA14D4">
        <w:rPr>
          <w:rFonts w:eastAsia="Times New Roman"/>
          <w:sz w:val="24"/>
          <w:szCs w:val="24"/>
          <w:rtl/>
          <w:lang w:bidi="fa-IR"/>
        </w:rPr>
        <w:t>سلنه</w:t>
      </w:r>
      <w:r w:rsidR="00972693" w:rsidRPr="00D97B7C">
        <w:rPr>
          <w:rFonts w:eastAsia="Times New Roman"/>
          <w:sz w:val="24"/>
          <w:szCs w:val="24"/>
          <w:rtl/>
        </w:rPr>
        <w:t xml:space="preserve"> راپور شوې ده، چې دا د معیاري کرنیزو توکو ته د لاسرسي شدید کمښت او د کرنیزو محصولاتو د ټیټې حاصل‌ورۍ سره د هغې مستقیمه اړیکه څرګندوي. د </w:t>
      </w:r>
      <w:r w:rsidR="00542CB8">
        <w:rPr>
          <w:rFonts w:eastAsia="Times New Roman"/>
          <w:sz w:val="24"/>
          <w:szCs w:val="24"/>
          <w:rtl/>
        </w:rPr>
        <w:t>بڼوالي او</w:t>
      </w:r>
      <w:r w:rsidR="00972693" w:rsidRPr="00D97B7C">
        <w:rPr>
          <w:rFonts w:eastAsia="Times New Roman"/>
          <w:sz w:val="24"/>
          <w:szCs w:val="24"/>
          <w:rtl/>
        </w:rPr>
        <w:t xml:space="preserve"> ځنګلدارۍ په برخه کې هم لوړې سلنې (اکثره له </w:t>
      </w:r>
      <w:r w:rsidR="00972693" w:rsidRPr="00D97B7C">
        <w:rPr>
          <w:rFonts w:eastAsia="Times New Roman"/>
          <w:sz w:val="24"/>
          <w:szCs w:val="24"/>
          <w:rtl/>
          <w:lang w:bidi="fa-IR"/>
        </w:rPr>
        <w:t>۸۰</w:t>
      </w:r>
      <w:r w:rsidR="00FA14D4">
        <w:rPr>
          <w:rFonts w:eastAsia="Times New Roman"/>
          <w:sz w:val="24"/>
          <w:szCs w:val="24"/>
          <w:rtl/>
          <w:lang w:bidi="fa-IR"/>
        </w:rPr>
        <w:t>سلنه</w:t>
      </w:r>
      <w:r w:rsidR="00972693" w:rsidRPr="00D97B7C">
        <w:rPr>
          <w:rFonts w:eastAsia="Times New Roman"/>
          <w:sz w:val="24"/>
          <w:szCs w:val="24"/>
          <w:rtl/>
        </w:rPr>
        <w:t xml:space="preserve"> څخه پورته) لیدل کېږي، دا ښيي</w:t>
      </w:r>
      <w:r w:rsidR="0071175F">
        <w:rPr>
          <w:rFonts w:eastAsia="Times New Roman" w:hint="cs"/>
          <w:sz w:val="24"/>
          <w:szCs w:val="24"/>
          <w:rtl/>
          <w:lang w:bidi="ps-AF"/>
        </w:rPr>
        <w:t xml:space="preserve"> چې</w:t>
      </w:r>
      <w:r w:rsidR="00972693" w:rsidRPr="00D97B7C">
        <w:rPr>
          <w:rFonts w:eastAsia="Times New Roman"/>
          <w:sz w:val="24"/>
          <w:szCs w:val="24"/>
          <w:rtl/>
        </w:rPr>
        <w:t xml:space="preserve"> خلک غواړي خپل کرنیز تولیدات متنوع کړي، باغونه بیا ورغوي او د طبیعي سرچینو ساتنه وکړي</w:t>
      </w:r>
      <w:r w:rsidR="00972693" w:rsidRPr="00D97B7C">
        <w:rPr>
          <w:rFonts w:eastAsia="Times New Roman"/>
          <w:sz w:val="24"/>
          <w:szCs w:val="24"/>
        </w:rPr>
        <w:t>.</w:t>
      </w:r>
    </w:p>
    <w:p w14:paraId="081ABD57" w14:textId="7BA989ED" w:rsidR="00972693" w:rsidRPr="00D97B7C" w:rsidRDefault="00972693" w:rsidP="00CB2174">
      <w:pPr>
        <w:spacing w:line="276" w:lineRule="auto"/>
        <w:jc w:val="both"/>
        <w:rPr>
          <w:rFonts w:eastAsia="Times New Roman"/>
          <w:sz w:val="24"/>
          <w:szCs w:val="24"/>
        </w:rPr>
      </w:pPr>
      <w:r w:rsidRPr="00D97B7C">
        <w:rPr>
          <w:rFonts w:eastAsia="Times New Roman"/>
          <w:sz w:val="24"/>
          <w:szCs w:val="24"/>
          <w:rtl/>
        </w:rPr>
        <w:t>د نورو کرنیزو خدمتونو برخه د اړتیاوو د ډول په اړه لا پراخ انځور وړاندې کوي</w:t>
      </w:r>
      <w:r w:rsidR="0071175F">
        <w:rPr>
          <w:rFonts w:eastAsia="Times New Roman" w:hint="cs"/>
          <w:sz w:val="24"/>
          <w:szCs w:val="24"/>
          <w:rtl/>
          <w:lang w:bidi="ps-AF"/>
        </w:rPr>
        <w:t>،</w:t>
      </w:r>
      <w:r w:rsidRPr="00D97B7C">
        <w:rPr>
          <w:rFonts w:eastAsia="Times New Roman"/>
          <w:sz w:val="24"/>
          <w:szCs w:val="24"/>
          <w:rtl/>
        </w:rPr>
        <w:t xml:space="preserve"> پر کرنیزو او حیواني درملو، </w:t>
      </w:r>
      <w:r w:rsidR="000E02CB">
        <w:rPr>
          <w:rFonts w:eastAsia="Times New Roman"/>
          <w:sz w:val="24"/>
          <w:szCs w:val="24"/>
          <w:rtl/>
        </w:rPr>
        <w:t>کې</w:t>
      </w:r>
      <w:r w:rsidRPr="00D97B7C">
        <w:rPr>
          <w:rFonts w:eastAsia="Times New Roman"/>
          <w:sz w:val="24"/>
          <w:szCs w:val="24"/>
          <w:rtl/>
        </w:rPr>
        <w:t>میاوي سرو</w:t>
      </w:r>
      <w:r w:rsidR="0071175F">
        <w:rPr>
          <w:rFonts w:eastAsia="Times New Roman" w:hint="cs"/>
          <w:sz w:val="24"/>
          <w:szCs w:val="24"/>
          <w:rtl/>
          <w:lang w:bidi="ps-AF"/>
        </w:rPr>
        <w:t>ې</w:t>
      </w:r>
      <w:r w:rsidRPr="00D97B7C">
        <w:rPr>
          <w:rFonts w:eastAsia="Times New Roman"/>
          <w:sz w:val="24"/>
          <w:szCs w:val="24"/>
          <w:rtl/>
        </w:rPr>
        <w:t>، عصري تجهیزاتو، سړو</w:t>
      </w:r>
      <w:r w:rsidR="0071175F">
        <w:rPr>
          <w:rFonts w:eastAsia="Times New Roman" w:hint="cs"/>
          <w:sz w:val="24"/>
          <w:szCs w:val="24"/>
          <w:rtl/>
          <w:lang w:bidi="ps-AF"/>
        </w:rPr>
        <w:t xml:space="preserve"> </w:t>
      </w:r>
      <w:r w:rsidRPr="00D97B7C">
        <w:rPr>
          <w:rFonts w:eastAsia="Times New Roman"/>
          <w:sz w:val="24"/>
          <w:szCs w:val="24"/>
          <w:rtl/>
        </w:rPr>
        <w:t>خونو، د اوبو د کنټرول بندونو، د کرنیزو اوبو زېرمه کولو، د اوبو لګولو کانالونو ترمیم، د کرنیزو محصولاتو پروسس او د لبنیاتو او</w:t>
      </w:r>
      <w:r w:rsidR="0071175F">
        <w:rPr>
          <w:rFonts w:eastAsia="Times New Roman" w:hint="cs"/>
          <w:sz w:val="24"/>
          <w:szCs w:val="24"/>
          <w:rtl/>
          <w:lang w:bidi="ps-AF"/>
        </w:rPr>
        <w:t xml:space="preserve"> د چرګانو د</w:t>
      </w:r>
      <w:r w:rsidRPr="00D97B7C">
        <w:rPr>
          <w:rFonts w:eastAsia="Times New Roman"/>
          <w:sz w:val="24"/>
          <w:szCs w:val="24"/>
          <w:rtl/>
        </w:rPr>
        <w:t xml:space="preserve"> فارمونو جوړولو تمرکز دا څرګندوي چې اساسي ستونزه یوازې تولید نه دی، بلکې د اوبو مدیریت، د ضایعاتو کمول، د ارزښت زیاتول او د بزګرانو د </w:t>
      </w:r>
      <w:r w:rsidR="00CB2174">
        <w:rPr>
          <w:rFonts w:eastAsia="Times New Roman" w:hint="cs"/>
          <w:sz w:val="24"/>
          <w:szCs w:val="24"/>
          <w:rtl/>
          <w:lang w:bidi="ps-AF"/>
        </w:rPr>
        <w:t>ېوند</w:t>
      </w:r>
      <w:r w:rsidRPr="00D97B7C">
        <w:rPr>
          <w:rFonts w:eastAsia="Times New Roman"/>
          <w:sz w:val="24"/>
          <w:szCs w:val="24"/>
          <w:rtl/>
        </w:rPr>
        <w:t xml:space="preserve"> پیاوړتیا ده. </w:t>
      </w:r>
      <w:r w:rsidR="001B67DF">
        <w:rPr>
          <w:rFonts w:eastAsia="Times New Roman"/>
          <w:sz w:val="24"/>
          <w:szCs w:val="24"/>
          <w:rtl/>
        </w:rPr>
        <w:t xml:space="preserve">په ټولیز ډول معلومات </w:t>
      </w:r>
      <w:r w:rsidRPr="00D97B7C">
        <w:rPr>
          <w:rFonts w:eastAsia="Times New Roman"/>
          <w:sz w:val="24"/>
          <w:szCs w:val="24"/>
          <w:rtl/>
        </w:rPr>
        <w:t xml:space="preserve">ښيي چې د غور ولایت د کرنې په سکتور کې اغېزمنه </w:t>
      </w:r>
      <w:r w:rsidR="00CB2174">
        <w:rPr>
          <w:rFonts w:eastAsia="Times New Roman" w:hint="cs"/>
          <w:sz w:val="24"/>
          <w:szCs w:val="24"/>
          <w:rtl/>
          <w:lang w:bidi="ps-AF"/>
        </w:rPr>
        <w:t>اقدام</w:t>
      </w:r>
      <w:r w:rsidRPr="00D97B7C">
        <w:rPr>
          <w:rFonts w:eastAsia="Times New Roman"/>
          <w:sz w:val="24"/>
          <w:szCs w:val="24"/>
          <w:rtl/>
        </w:rPr>
        <w:t xml:space="preserve"> باید هر</w:t>
      </w:r>
      <w:r w:rsidR="0071175F">
        <w:rPr>
          <w:rFonts w:eastAsia="Times New Roman" w:hint="cs"/>
          <w:sz w:val="24"/>
          <w:szCs w:val="24"/>
          <w:rtl/>
          <w:lang w:bidi="ps-AF"/>
        </w:rPr>
        <w:t xml:space="preserve"> </w:t>
      </w:r>
      <w:r w:rsidRPr="00D97B7C">
        <w:rPr>
          <w:rFonts w:eastAsia="Times New Roman"/>
          <w:sz w:val="24"/>
          <w:szCs w:val="24"/>
          <w:rtl/>
        </w:rPr>
        <w:t>اړخیزه وي او پ</w:t>
      </w:r>
      <w:r w:rsidR="0071175F">
        <w:rPr>
          <w:rFonts w:eastAsia="Times New Roman" w:hint="cs"/>
          <w:sz w:val="24"/>
          <w:szCs w:val="24"/>
          <w:rtl/>
          <w:lang w:bidi="ps-AF"/>
        </w:rPr>
        <w:t xml:space="preserve">ه </w:t>
      </w:r>
      <w:r w:rsidRPr="00D97B7C">
        <w:rPr>
          <w:rFonts w:eastAsia="Times New Roman"/>
          <w:sz w:val="24"/>
          <w:szCs w:val="24"/>
          <w:rtl/>
        </w:rPr>
        <w:t xml:space="preserve">کې د مالدارۍ ملاتړ، د اصلاح شویو کرنیزو توکو برابرول، د </w:t>
      </w:r>
      <w:r w:rsidR="00300365">
        <w:rPr>
          <w:rFonts w:eastAsia="Times New Roman"/>
          <w:sz w:val="24"/>
          <w:szCs w:val="24"/>
          <w:rtl/>
        </w:rPr>
        <w:t>بڼوال</w:t>
      </w:r>
      <w:r w:rsidR="0071175F">
        <w:rPr>
          <w:rFonts w:eastAsia="Times New Roman" w:hint="cs"/>
          <w:sz w:val="24"/>
          <w:szCs w:val="24"/>
          <w:rtl/>
          <w:lang w:bidi="ps-AF"/>
        </w:rPr>
        <w:t xml:space="preserve">ۍ </w:t>
      </w:r>
      <w:r w:rsidRPr="00D97B7C">
        <w:rPr>
          <w:rFonts w:eastAsia="Times New Roman"/>
          <w:sz w:val="24"/>
          <w:szCs w:val="24"/>
          <w:rtl/>
        </w:rPr>
        <w:t xml:space="preserve">پراختیا، د اوبو د مدیریت ښه کول او په ټولو ولسوالیو کې د کرنیزو محصولاتو د پروسس او د </w:t>
      </w:r>
      <w:r w:rsidR="00546897">
        <w:rPr>
          <w:rFonts w:eastAsia="Times New Roman"/>
          <w:sz w:val="24"/>
          <w:szCs w:val="24"/>
          <w:rtl/>
        </w:rPr>
        <w:t>زېربنايي</w:t>
      </w:r>
      <w:r w:rsidRPr="00D97B7C">
        <w:rPr>
          <w:rFonts w:eastAsia="Times New Roman"/>
          <w:sz w:val="24"/>
          <w:szCs w:val="24"/>
          <w:rtl/>
        </w:rPr>
        <w:t>و اسانتیاوو رامنځته کول شامل وي</w:t>
      </w:r>
      <w:r w:rsidRPr="00D97B7C">
        <w:rPr>
          <w:rFonts w:eastAsia="Times New Roman"/>
          <w:sz w:val="24"/>
          <w:szCs w:val="24"/>
        </w:rPr>
        <w:t>.</w:t>
      </w:r>
    </w:p>
    <w:p w14:paraId="04DE62DD" w14:textId="77777777" w:rsidR="00FA3D53" w:rsidRDefault="002E0125" w:rsidP="00FA3D53">
      <w:pPr>
        <w:keepNext/>
        <w:spacing w:line="276" w:lineRule="auto"/>
        <w:jc w:val="both"/>
      </w:pPr>
      <w:r w:rsidRPr="00D97B7C">
        <w:rPr>
          <w:noProof/>
          <w:sz w:val="24"/>
          <w:szCs w:val="24"/>
        </w:rPr>
        <w:drawing>
          <wp:inline distT="0" distB="0" distL="0" distR="0" wp14:anchorId="7053D724" wp14:editId="321D30E0">
            <wp:extent cx="5717540" cy="2314575"/>
            <wp:effectExtent l="0" t="0" r="16510" b="952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bookmarkStart w:id="392" w:name="_Toc229987713"/>
    <w:p w14:paraId="62836ADC" w14:textId="02E7BE80" w:rsidR="00CB2174" w:rsidRPr="0013410E" w:rsidRDefault="0071175F" w:rsidP="0013410E">
      <w:pPr>
        <w:pStyle w:val="Caption"/>
        <w:jc w:val="center"/>
        <w:rPr>
          <w:rStyle w:val="BookTitle"/>
          <w:b w:val="0"/>
          <w:bCs w:val="0"/>
          <w:i/>
          <w:iCs/>
          <w:spacing w:val="0"/>
          <w:rtl/>
          <w:lang w:bidi="ps-AF"/>
        </w:rPr>
      </w:pPr>
      <w:r w:rsidRPr="0013410E">
        <w:rPr>
          <w:i w:val="0"/>
          <w:iCs w:val="0"/>
        </w:rPr>
        <w:fldChar w:fldCharType="begin"/>
      </w:r>
      <w:r w:rsidRPr="0013410E">
        <w:rPr>
          <w:i w:val="0"/>
          <w:iCs w:val="0"/>
        </w:rPr>
        <w:instrText xml:space="preserve"> SEQ </w:instrText>
      </w:r>
      <w:r w:rsidRPr="0013410E">
        <w:rPr>
          <w:i w:val="0"/>
          <w:iCs w:val="0"/>
          <w:rtl/>
        </w:rPr>
        <w:instrText>ګراف</w:instrText>
      </w:r>
      <w:r w:rsidRPr="0013410E">
        <w:rPr>
          <w:i w:val="0"/>
          <w:iCs w:val="0"/>
        </w:rPr>
        <w:instrText xml:space="preserve"> \* ARABIC </w:instrText>
      </w:r>
      <w:r w:rsidRPr="0013410E">
        <w:rPr>
          <w:i w:val="0"/>
          <w:iCs w:val="0"/>
        </w:rPr>
        <w:fldChar w:fldCharType="separate"/>
      </w:r>
      <w:r>
        <w:rPr>
          <w:i w:val="0"/>
          <w:iCs w:val="0"/>
          <w:noProof/>
        </w:rPr>
        <w:t>168</w:t>
      </w:r>
      <w:r w:rsidRPr="0013410E">
        <w:rPr>
          <w:i w:val="0"/>
          <w:iCs w:val="0"/>
          <w:noProof/>
        </w:rPr>
        <w:fldChar w:fldCharType="end"/>
      </w:r>
      <w:r w:rsidR="00FA3D53" w:rsidRPr="0013410E">
        <w:rPr>
          <w:rFonts w:hint="cs"/>
          <w:i w:val="0"/>
          <w:iCs w:val="0"/>
          <w:rtl/>
        </w:rPr>
        <w:t>ګ</w:t>
      </w:r>
      <w:r w:rsidR="00FA3D53" w:rsidRPr="0013410E">
        <w:rPr>
          <w:rFonts w:hint="eastAsia"/>
          <w:i w:val="0"/>
          <w:iCs w:val="0"/>
          <w:rtl/>
        </w:rPr>
        <w:t>راف</w:t>
      </w:r>
      <w:r w:rsidR="00FA3D53" w:rsidRPr="0013410E">
        <w:rPr>
          <w:rFonts w:hint="cs"/>
          <w:i w:val="0"/>
          <w:iCs w:val="0"/>
          <w:rtl/>
          <w:lang w:bidi="ps-AF"/>
        </w:rPr>
        <w:t>:</w:t>
      </w:r>
      <w:r w:rsidR="0013410E" w:rsidRPr="0013410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13410E" w:rsidRPr="0013410E">
        <w:rPr>
          <w:b/>
          <w:bCs/>
          <w:i w:val="0"/>
          <w:iCs w:val="0"/>
          <w:rtl/>
        </w:rPr>
        <w:t xml:space="preserve">د </w:t>
      </w:r>
      <w:r w:rsidR="0013410E" w:rsidRPr="0013410E">
        <w:rPr>
          <w:b/>
          <w:bCs/>
          <w:i w:val="0"/>
          <w:iCs w:val="0"/>
          <w:rtl/>
          <w:lang w:bidi="ps-AF"/>
        </w:rPr>
        <w:t xml:space="preserve">غور په </w:t>
      </w:r>
      <w:r w:rsidR="009A71D0">
        <w:rPr>
          <w:b/>
          <w:bCs/>
          <w:i w:val="0"/>
          <w:iCs w:val="0"/>
          <w:rtl/>
          <w:lang w:bidi="ps-AF"/>
        </w:rPr>
        <w:t>ولسوالیو کې</w:t>
      </w:r>
      <w:r w:rsidR="0013410E" w:rsidRPr="0013410E">
        <w:rPr>
          <w:b/>
          <w:bCs/>
          <w:i w:val="0"/>
          <w:iCs w:val="0"/>
          <w:rtl/>
          <w:lang w:bidi="ps-AF"/>
        </w:rPr>
        <w:t xml:space="preserve"> </w:t>
      </w:r>
      <w:r w:rsidR="0013410E" w:rsidRPr="0013410E">
        <w:rPr>
          <w:b/>
          <w:bCs/>
          <w:i w:val="0"/>
          <w:iCs w:val="0"/>
          <w:rtl/>
        </w:rPr>
        <w:t>د ټولنې د اړتيا و</w:t>
      </w:r>
      <w:r w:rsidR="0013410E" w:rsidRPr="0013410E">
        <w:rPr>
          <w:b/>
          <w:bCs/>
          <w:i w:val="0"/>
          <w:iCs w:val="0"/>
          <w:rtl/>
          <w:lang w:bidi="ps-AF"/>
        </w:rPr>
        <w:t xml:space="preserve">ړ کرنیز </w:t>
      </w:r>
      <w:r w:rsidR="0013410E" w:rsidRPr="0013410E">
        <w:rPr>
          <w:b/>
          <w:bCs/>
          <w:i w:val="0"/>
          <w:iCs w:val="0"/>
          <w:rtl/>
        </w:rPr>
        <w:t>خدمتونه</w:t>
      </w:r>
      <w:bookmarkEnd w:id="392"/>
    </w:p>
    <w:p w14:paraId="66A76B10" w14:textId="50256D7D" w:rsidR="00190E0C" w:rsidRPr="005857AE" w:rsidRDefault="00AA2F8C" w:rsidP="00D000F4">
      <w:pPr>
        <w:pStyle w:val="Heading3"/>
        <w:rPr>
          <w:rFonts w:eastAsiaTheme="minorEastAsia"/>
        </w:rPr>
      </w:pPr>
      <w:r>
        <w:rPr>
          <w:rStyle w:val="BookTitle"/>
          <w:b/>
          <w:bCs/>
          <w:i w:val="0"/>
          <w:iCs w:val="0"/>
        </w:rPr>
        <w:lastRenderedPageBreak/>
        <w:t xml:space="preserve"> </w:t>
      </w:r>
      <w:bookmarkStart w:id="393" w:name="_Toc233792062"/>
      <w:r>
        <w:rPr>
          <w:rStyle w:val="BookTitle"/>
          <w:b/>
          <w:bCs/>
          <w:i w:val="0"/>
          <w:iCs w:val="0"/>
        </w:rPr>
        <w:t>.4.</w:t>
      </w:r>
      <w:r w:rsidR="00D000F4">
        <w:rPr>
          <w:rStyle w:val="BookTitle"/>
          <w:b/>
          <w:bCs/>
          <w:i w:val="0"/>
          <w:iCs w:val="0"/>
        </w:rPr>
        <w:t>34</w:t>
      </w:r>
      <w:r>
        <w:rPr>
          <w:rStyle w:val="BookTitle"/>
          <w:b/>
          <w:bCs/>
          <w:i w:val="0"/>
          <w:iCs w:val="0"/>
        </w:rPr>
        <w:t>.4</w:t>
      </w:r>
      <w:r w:rsidR="00190E0C" w:rsidRPr="009162B0">
        <w:rPr>
          <w:rStyle w:val="BookTitle"/>
          <w:b/>
          <w:bCs/>
          <w:i w:val="0"/>
          <w:iCs w:val="0"/>
          <w:rtl/>
        </w:rPr>
        <w:t xml:space="preserve">د </w:t>
      </w:r>
      <w:r w:rsidR="00190E0C">
        <w:rPr>
          <w:rStyle w:val="BookTitle"/>
          <w:rFonts w:hint="cs"/>
          <w:b/>
          <w:bCs/>
          <w:i w:val="0"/>
          <w:iCs w:val="0"/>
          <w:rtl/>
        </w:rPr>
        <w:t>غور</w:t>
      </w:r>
      <w:r w:rsidR="00190E0C" w:rsidRPr="009162B0">
        <w:rPr>
          <w:rStyle w:val="BookTitle"/>
          <w:rFonts w:eastAsiaTheme="minorEastAsia" w:hint="cs"/>
          <w:b/>
          <w:bCs/>
          <w:i w:val="0"/>
          <w:iCs w:val="0"/>
          <w:rtl/>
        </w:rPr>
        <w:t xml:space="preserve"> </w:t>
      </w:r>
      <w:r w:rsidR="00190E0C" w:rsidRPr="009162B0">
        <w:rPr>
          <w:rStyle w:val="BookTitle"/>
          <w:b/>
          <w:bCs/>
          <w:i w:val="0"/>
          <w:iCs w:val="0"/>
          <w:rtl/>
        </w:rPr>
        <w:t xml:space="preserve">د ټولنې </w:t>
      </w:r>
      <w:r w:rsidR="00190E0C" w:rsidRPr="009162B0">
        <w:rPr>
          <w:rStyle w:val="BookTitle"/>
          <w:rFonts w:hint="cs"/>
          <w:b/>
          <w:bCs/>
          <w:i w:val="0"/>
          <w:iCs w:val="0"/>
          <w:rtl/>
        </w:rPr>
        <w:t xml:space="preserve">د </w:t>
      </w:r>
      <w:r w:rsidR="00190E0C" w:rsidRPr="009162B0">
        <w:rPr>
          <w:rStyle w:val="BookTitle"/>
          <w:b/>
          <w:bCs/>
          <w:i w:val="0"/>
          <w:iCs w:val="0"/>
          <w:rtl/>
        </w:rPr>
        <w:t>اړتيا</w:t>
      </w:r>
      <w:r w:rsidR="00190E0C" w:rsidRPr="009162B0">
        <w:rPr>
          <w:rStyle w:val="BookTitle"/>
          <w:rFonts w:hint="cs"/>
          <w:b/>
          <w:bCs/>
          <w:i w:val="0"/>
          <w:iCs w:val="0"/>
          <w:rtl/>
        </w:rPr>
        <w:t xml:space="preserve"> </w:t>
      </w:r>
      <w:r w:rsidR="00190E0C" w:rsidRPr="009162B0">
        <w:rPr>
          <w:rStyle w:val="BookTitle"/>
          <w:b/>
          <w:bCs/>
          <w:i w:val="0"/>
          <w:iCs w:val="0"/>
          <w:rtl/>
        </w:rPr>
        <w:t>و</w:t>
      </w:r>
      <w:r w:rsidR="00190E0C" w:rsidRPr="009162B0">
        <w:rPr>
          <w:rStyle w:val="BookTitle"/>
          <w:rFonts w:hint="cs"/>
          <w:b/>
          <w:bCs/>
          <w:i w:val="0"/>
          <w:iCs w:val="0"/>
          <w:rtl/>
        </w:rPr>
        <w:t>ړ</w:t>
      </w:r>
      <w:r w:rsidR="00190E0C" w:rsidRPr="009162B0">
        <w:rPr>
          <w:rStyle w:val="BookTitle"/>
          <w:b/>
          <w:bCs/>
          <w:i w:val="0"/>
          <w:iCs w:val="0"/>
          <w:rtl/>
        </w:rPr>
        <w:t xml:space="preserve"> </w:t>
      </w:r>
      <w:r w:rsidR="0071175F">
        <w:rPr>
          <w:rStyle w:val="BookTitle"/>
          <w:rFonts w:hint="cs"/>
          <w:b/>
          <w:bCs/>
          <w:i w:val="0"/>
          <w:iCs w:val="0"/>
          <w:rtl/>
        </w:rPr>
        <w:t xml:space="preserve">د </w:t>
      </w:r>
      <w:r w:rsidR="00190E0C">
        <w:rPr>
          <w:rStyle w:val="BookTitle"/>
          <w:rFonts w:hint="cs"/>
          <w:b/>
          <w:bCs/>
          <w:i w:val="0"/>
          <w:iCs w:val="0"/>
          <w:rtl/>
        </w:rPr>
        <w:t xml:space="preserve">کارموندنې </w:t>
      </w:r>
      <w:r w:rsidR="00190E0C" w:rsidRPr="0071175F">
        <w:rPr>
          <w:rStyle w:val="BookTitle"/>
          <w:b/>
          <w:bCs/>
          <w:i w:val="0"/>
          <w:iCs w:val="0"/>
          <w:rtl/>
        </w:rPr>
        <w:t>خدمتونه</w:t>
      </w:r>
      <w:bookmarkEnd w:id="393"/>
      <w:r w:rsidR="00190E0C" w:rsidRPr="009162B0">
        <w:rPr>
          <w:rStyle w:val="BookTitle"/>
          <w:rFonts w:eastAsiaTheme="minorEastAsia" w:hint="cs"/>
          <w:b/>
          <w:bCs/>
          <w:i w:val="0"/>
          <w:iCs w:val="0"/>
          <w:rtl/>
        </w:rPr>
        <w:t xml:space="preserve">  </w:t>
      </w:r>
    </w:p>
    <w:p w14:paraId="3FC3294B" w14:textId="1AF9584D" w:rsidR="00972693" w:rsidRPr="00D97B7C" w:rsidRDefault="00687415" w:rsidP="00687415">
      <w:pPr>
        <w:spacing w:line="276" w:lineRule="auto"/>
        <w:jc w:val="both"/>
        <w:rPr>
          <w:rFonts w:eastAsia="Times New Roman"/>
          <w:sz w:val="24"/>
          <w:szCs w:val="24"/>
        </w:rPr>
      </w:pPr>
      <w:r>
        <w:rPr>
          <w:sz w:val="24"/>
          <w:szCs w:val="24"/>
          <w:lang w:bidi="ps-AF"/>
        </w:rPr>
        <w:t>169</w:t>
      </w:r>
      <w:r w:rsidR="00355242" w:rsidRPr="00355242">
        <w:rPr>
          <w:sz w:val="24"/>
          <w:szCs w:val="24"/>
          <w:rtl/>
          <w:lang w:bidi="ps-AF"/>
        </w:rPr>
        <w:t xml:space="preserve"> ګراف</w:t>
      </w:r>
      <w:r w:rsidR="00355242" w:rsidRPr="00587B4C">
        <w:rPr>
          <w:sz w:val="24"/>
          <w:szCs w:val="24"/>
          <w:rtl/>
        </w:rPr>
        <w:t xml:space="preserve"> </w:t>
      </w:r>
      <w:r w:rsidR="00972693" w:rsidRPr="00D97B7C">
        <w:rPr>
          <w:rFonts w:eastAsia="Times New Roman"/>
          <w:sz w:val="24"/>
          <w:szCs w:val="24"/>
          <w:rtl/>
        </w:rPr>
        <w:t>ښيي چې د غور ولایت په ولسوالیو کې د کارموندنې خدمتونو لپاره د ټولنې اړتیا د سلنې په بڼه په ډېر</w:t>
      </w:r>
      <w:r w:rsidR="0071175F">
        <w:rPr>
          <w:rFonts w:eastAsia="Times New Roman" w:hint="cs"/>
          <w:sz w:val="24"/>
          <w:szCs w:val="24"/>
          <w:rtl/>
          <w:lang w:bidi="ps-AF"/>
        </w:rPr>
        <w:t>ه</w:t>
      </w:r>
      <w:r w:rsidR="00972693" w:rsidRPr="00D97B7C">
        <w:rPr>
          <w:rFonts w:eastAsia="Times New Roman"/>
          <w:sz w:val="24"/>
          <w:szCs w:val="24"/>
          <w:rtl/>
        </w:rPr>
        <w:t xml:space="preserve"> لوړ</w:t>
      </w:r>
      <w:r w:rsidR="0071175F">
        <w:rPr>
          <w:rFonts w:eastAsia="Times New Roman" w:hint="cs"/>
          <w:sz w:val="24"/>
          <w:szCs w:val="24"/>
          <w:rtl/>
          <w:lang w:bidi="ps-AF"/>
        </w:rPr>
        <w:t>ه</w:t>
      </w:r>
      <w:r w:rsidR="00972693" w:rsidRPr="00D97B7C">
        <w:rPr>
          <w:rFonts w:eastAsia="Times New Roman"/>
          <w:sz w:val="24"/>
          <w:szCs w:val="24"/>
          <w:rtl/>
        </w:rPr>
        <w:t xml:space="preserve"> کچ</w:t>
      </w:r>
      <w:r w:rsidR="0071175F">
        <w:rPr>
          <w:rFonts w:eastAsia="Times New Roman" w:hint="cs"/>
          <w:sz w:val="24"/>
          <w:szCs w:val="24"/>
          <w:rtl/>
          <w:lang w:bidi="ps-AF"/>
        </w:rPr>
        <w:t>ه</w:t>
      </w:r>
      <w:r w:rsidR="00972693" w:rsidRPr="00D97B7C">
        <w:rPr>
          <w:rFonts w:eastAsia="Times New Roman"/>
          <w:sz w:val="24"/>
          <w:szCs w:val="24"/>
          <w:rtl/>
        </w:rPr>
        <w:t xml:space="preserve"> کې قرار لري او بېکاري په ځانګړي ډول د ځوانانو تر منځ، د دې ولایت له اساسي ننګونو څخه شمېرل کېږي. د ارقامو له مخې په ډېرو ولسوالیو کې د کاري فرصتونو اړتیا له </w:t>
      </w:r>
      <w:r w:rsidR="00972693" w:rsidRPr="00D97B7C">
        <w:rPr>
          <w:rFonts w:eastAsia="Times New Roman"/>
          <w:sz w:val="24"/>
          <w:szCs w:val="24"/>
          <w:rtl/>
          <w:lang w:bidi="fa-IR"/>
        </w:rPr>
        <w:t>۸۵</w:t>
      </w:r>
      <w:r w:rsidR="00FA14D4">
        <w:rPr>
          <w:rFonts w:eastAsia="Times New Roman"/>
          <w:sz w:val="24"/>
          <w:szCs w:val="24"/>
          <w:rtl/>
          <w:lang w:bidi="fa-IR"/>
        </w:rPr>
        <w:t>سلنه</w:t>
      </w:r>
      <w:r w:rsidR="00972693" w:rsidRPr="00D97B7C">
        <w:rPr>
          <w:rFonts w:eastAsia="Times New Roman"/>
          <w:sz w:val="24"/>
          <w:szCs w:val="24"/>
          <w:rtl/>
        </w:rPr>
        <w:t xml:space="preserve"> څخه </w:t>
      </w:r>
      <w:r w:rsidR="006959D9">
        <w:rPr>
          <w:rFonts w:eastAsia="Times New Roman"/>
          <w:sz w:val="24"/>
          <w:szCs w:val="24"/>
          <w:rtl/>
        </w:rPr>
        <w:t>ډېره</w:t>
      </w:r>
      <w:r w:rsidR="00972693" w:rsidRPr="00D97B7C">
        <w:rPr>
          <w:rFonts w:eastAsia="Times New Roman"/>
          <w:sz w:val="24"/>
          <w:szCs w:val="24"/>
          <w:rtl/>
        </w:rPr>
        <w:t xml:space="preserve"> ده او په چهارسده کې </w:t>
      </w:r>
      <w:r w:rsidR="00972693" w:rsidRPr="00D97B7C">
        <w:rPr>
          <w:rFonts w:eastAsia="Times New Roman"/>
          <w:sz w:val="24"/>
          <w:szCs w:val="24"/>
          <w:rtl/>
          <w:lang w:bidi="fa-IR"/>
        </w:rPr>
        <w:t>۱۰۰</w:t>
      </w:r>
      <w:r w:rsidR="00FA14D4">
        <w:rPr>
          <w:rFonts w:eastAsia="Times New Roman"/>
          <w:sz w:val="24"/>
          <w:szCs w:val="24"/>
          <w:rtl/>
          <w:lang w:bidi="fa-IR"/>
        </w:rPr>
        <w:t>سلنه</w:t>
      </w:r>
      <w:r w:rsidR="00972693" w:rsidRPr="00D97B7C">
        <w:rPr>
          <w:rFonts w:eastAsia="Times New Roman"/>
          <w:sz w:val="24"/>
          <w:szCs w:val="24"/>
          <w:rtl/>
        </w:rPr>
        <w:t xml:space="preserve"> ته رسېږي، چې دا د دندو د شدید کمښت او د کورنیو د </w:t>
      </w:r>
      <w:r w:rsidR="00CB2174">
        <w:rPr>
          <w:rFonts w:eastAsia="Times New Roman" w:hint="cs"/>
          <w:sz w:val="24"/>
          <w:szCs w:val="24"/>
          <w:rtl/>
          <w:lang w:bidi="ps-AF"/>
        </w:rPr>
        <w:t>ژوند</w:t>
      </w:r>
      <w:r w:rsidR="00972693" w:rsidRPr="00D97B7C">
        <w:rPr>
          <w:rFonts w:eastAsia="Times New Roman"/>
          <w:sz w:val="24"/>
          <w:szCs w:val="24"/>
          <w:rtl/>
        </w:rPr>
        <w:t xml:space="preserve"> د ناپایدارو فرصتونو پر بنسټ</w:t>
      </w:r>
      <w:r w:rsidR="0071175F">
        <w:rPr>
          <w:rFonts w:eastAsia="Times New Roman" w:hint="cs"/>
          <w:sz w:val="24"/>
          <w:szCs w:val="24"/>
          <w:rtl/>
          <w:lang w:bidi="ps-AF"/>
        </w:rPr>
        <w:t xml:space="preserve"> د</w:t>
      </w:r>
      <w:r w:rsidR="00972693" w:rsidRPr="00D97B7C">
        <w:rPr>
          <w:rFonts w:eastAsia="Times New Roman"/>
          <w:sz w:val="24"/>
          <w:szCs w:val="24"/>
          <w:rtl/>
        </w:rPr>
        <w:t xml:space="preserve"> ولاړوالي څرګندونه کوي</w:t>
      </w:r>
      <w:r w:rsidR="0071175F">
        <w:rPr>
          <w:rFonts w:eastAsia="Times New Roman" w:hint="cs"/>
          <w:sz w:val="24"/>
          <w:szCs w:val="24"/>
          <w:rtl/>
          <w:lang w:bidi="ps-AF"/>
        </w:rPr>
        <w:t>،</w:t>
      </w:r>
      <w:r w:rsidR="00972693" w:rsidRPr="00D97B7C">
        <w:rPr>
          <w:rFonts w:eastAsia="Times New Roman"/>
          <w:sz w:val="24"/>
          <w:szCs w:val="24"/>
          <w:rtl/>
        </w:rPr>
        <w:t xml:space="preserve"> حتی هغه ولسوالۍ چې </w:t>
      </w:r>
      <w:r w:rsidR="006959D9">
        <w:rPr>
          <w:rFonts w:eastAsia="Times New Roman"/>
          <w:sz w:val="24"/>
          <w:szCs w:val="24"/>
          <w:rtl/>
        </w:rPr>
        <w:t>کمه</w:t>
      </w:r>
      <w:r w:rsidR="00972693" w:rsidRPr="00D97B7C">
        <w:rPr>
          <w:rFonts w:eastAsia="Times New Roman"/>
          <w:sz w:val="24"/>
          <w:szCs w:val="24"/>
          <w:rtl/>
        </w:rPr>
        <w:t xml:space="preserve"> سلنه لري</w:t>
      </w:r>
      <w:r w:rsidR="0071175F">
        <w:rPr>
          <w:rFonts w:eastAsia="Times New Roman" w:hint="cs"/>
          <w:sz w:val="24"/>
          <w:szCs w:val="24"/>
          <w:rtl/>
          <w:lang w:bidi="ps-AF"/>
        </w:rPr>
        <w:t>،</w:t>
      </w:r>
      <w:r w:rsidR="00972693" w:rsidRPr="00D97B7C">
        <w:rPr>
          <w:rFonts w:eastAsia="Times New Roman"/>
          <w:sz w:val="24"/>
          <w:szCs w:val="24"/>
          <w:rtl/>
        </w:rPr>
        <w:t xml:space="preserve"> لکه</w:t>
      </w:r>
      <w:r w:rsidR="0071175F">
        <w:rPr>
          <w:rFonts w:eastAsia="Times New Roman" w:hint="cs"/>
          <w:sz w:val="24"/>
          <w:szCs w:val="24"/>
          <w:rtl/>
          <w:lang w:bidi="ps-AF"/>
        </w:rPr>
        <w:t>:</w:t>
      </w:r>
      <w:r w:rsidR="00972693" w:rsidRPr="00D97B7C">
        <w:rPr>
          <w:rFonts w:eastAsia="Times New Roman"/>
          <w:sz w:val="24"/>
          <w:szCs w:val="24"/>
          <w:rtl/>
        </w:rPr>
        <w:t xml:space="preserve"> پسابند </w:t>
      </w:r>
      <w:r w:rsidR="00972693" w:rsidRPr="00D97B7C">
        <w:rPr>
          <w:rFonts w:eastAsia="Times New Roman"/>
          <w:sz w:val="24"/>
          <w:szCs w:val="24"/>
          <w:rtl/>
          <w:lang w:bidi="fa-IR"/>
        </w:rPr>
        <w:t>۵۴</w:t>
      </w:r>
      <w:r w:rsidR="00FA14D4">
        <w:rPr>
          <w:rFonts w:eastAsia="Times New Roman"/>
          <w:sz w:val="24"/>
          <w:szCs w:val="24"/>
          <w:rtl/>
          <w:lang w:bidi="fa-IR"/>
        </w:rPr>
        <w:t>سلنه</w:t>
      </w:r>
      <w:r w:rsidR="00972693" w:rsidRPr="00D97B7C">
        <w:rPr>
          <w:rFonts w:eastAsia="Times New Roman"/>
          <w:sz w:val="24"/>
          <w:szCs w:val="24"/>
          <w:rtl/>
          <w:lang w:bidi="fa-IR"/>
        </w:rPr>
        <w:t xml:space="preserve"> </w:t>
      </w:r>
      <w:r w:rsidR="00972693" w:rsidRPr="00D97B7C">
        <w:rPr>
          <w:rFonts w:eastAsia="Times New Roman"/>
          <w:sz w:val="24"/>
          <w:szCs w:val="24"/>
          <w:rtl/>
        </w:rPr>
        <w:t xml:space="preserve">او الفاروق </w:t>
      </w:r>
      <w:r w:rsidR="00972693" w:rsidRPr="00D97B7C">
        <w:rPr>
          <w:rFonts w:eastAsia="Times New Roman"/>
          <w:sz w:val="24"/>
          <w:szCs w:val="24"/>
          <w:rtl/>
          <w:lang w:bidi="fa-IR"/>
        </w:rPr>
        <w:t>۶۷</w:t>
      </w:r>
      <w:r w:rsidR="00FA14D4">
        <w:rPr>
          <w:rFonts w:eastAsia="Times New Roman"/>
          <w:sz w:val="24"/>
          <w:szCs w:val="24"/>
          <w:rtl/>
          <w:lang w:bidi="fa-IR"/>
        </w:rPr>
        <w:t>سلنه</w:t>
      </w:r>
      <w:r w:rsidR="00972693" w:rsidRPr="00D97B7C">
        <w:rPr>
          <w:rFonts w:eastAsia="Times New Roman"/>
          <w:sz w:val="24"/>
          <w:szCs w:val="24"/>
          <w:rtl/>
          <w:lang w:bidi="fa-IR"/>
        </w:rPr>
        <w:t xml:space="preserve"> </w:t>
      </w:r>
      <w:r w:rsidR="00972693" w:rsidRPr="00D97B7C">
        <w:rPr>
          <w:rFonts w:eastAsia="Times New Roman"/>
          <w:sz w:val="24"/>
          <w:szCs w:val="24"/>
          <w:rtl/>
        </w:rPr>
        <w:t xml:space="preserve">لا </w:t>
      </w:r>
      <w:r w:rsidR="00CB2174" w:rsidRPr="00D97B7C">
        <w:rPr>
          <w:rFonts w:eastAsia="Times New Roman"/>
          <w:sz w:val="24"/>
          <w:szCs w:val="24"/>
          <w:rtl/>
        </w:rPr>
        <w:t xml:space="preserve">هم </w:t>
      </w:r>
      <w:r w:rsidR="00972693" w:rsidRPr="00D97B7C">
        <w:rPr>
          <w:rFonts w:eastAsia="Times New Roman"/>
          <w:sz w:val="24"/>
          <w:szCs w:val="24"/>
          <w:rtl/>
        </w:rPr>
        <w:t xml:space="preserve">د پام وړ بېکارۍ </w:t>
      </w:r>
      <w:r w:rsidR="0071175F">
        <w:rPr>
          <w:rFonts w:eastAsia="Times New Roman" w:hint="cs"/>
          <w:sz w:val="24"/>
          <w:szCs w:val="24"/>
          <w:rtl/>
          <w:lang w:bidi="ps-AF"/>
        </w:rPr>
        <w:t xml:space="preserve">له </w:t>
      </w:r>
      <w:r w:rsidR="00972693" w:rsidRPr="00D97B7C">
        <w:rPr>
          <w:rFonts w:eastAsia="Times New Roman"/>
          <w:sz w:val="24"/>
          <w:szCs w:val="24"/>
          <w:rtl/>
        </w:rPr>
        <w:t>ستونزې سره مخ دي. د مسلکي مشورو اړتیا په ساغر</w:t>
      </w:r>
      <w:r w:rsidR="00CB2174" w:rsidRPr="00CB2174">
        <w:rPr>
          <w:rFonts w:eastAsia="Times New Roman"/>
          <w:sz w:val="24"/>
          <w:szCs w:val="24"/>
          <w:rtl/>
        </w:rPr>
        <w:t xml:space="preserve"> </w:t>
      </w:r>
      <w:r w:rsidR="00CB2174">
        <w:rPr>
          <w:rFonts w:eastAsia="Times New Roman" w:hint="cs"/>
          <w:sz w:val="24"/>
          <w:szCs w:val="24"/>
          <w:rtl/>
          <w:lang w:bidi="ps-AF"/>
        </w:rPr>
        <w:t>کې</w:t>
      </w:r>
      <w:r w:rsidR="00972693" w:rsidRPr="00D97B7C">
        <w:rPr>
          <w:rFonts w:eastAsia="Times New Roman"/>
          <w:sz w:val="24"/>
          <w:szCs w:val="24"/>
          <w:rtl/>
          <w:lang w:bidi="fa-IR"/>
        </w:rPr>
        <w:t>۱۰۰</w:t>
      </w:r>
      <w:r w:rsidR="00FA14D4">
        <w:rPr>
          <w:rFonts w:eastAsia="Times New Roman"/>
          <w:sz w:val="24"/>
          <w:szCs w:val="24"/>
          <w:rtl/>
          <w:lang w:bidi="fa-IR"/>
        </w:rPr>
        <w:t>سلنه</w:t>
      </w:r>
      <w:r w:rsidR="00972693" w:rsidRPr="00D97B7C">
        <w:rPr>
          <w:rFonts w:eastAsia="Times New Roman"/>
          <w:sz w:val="24"/>
          <w:szCs w:val="24"/>
          <w:rtl/>
        </w:rPr>
        <w:t xml:space="preserve">، تیوره </w:t>
      </w:r>
      <w:r w:rsidR="00CB2174" w:rsidRPr="00D97B7C">
        <w:rPr>
          <w:rFonts w:eastAsia="Times New Roman"/>
          <w:sz w:val="24"/>
          <w:szCs w:val="24"/>
          <w:rtl/>
        </w:rPr>
        <w:t xml:space="preserve">کې </w:t>
      </w:r>
      <w:r w:rsidR="00972693" w:rsidRPr="00D97B7C">
        <w:rPr>
          <w:rFonts w:eastAsia="Times New Roman"/>
          <w:sz w:val="24"/>
          <w:szCs w:val="24"/>
          <w:rtl/>
          <w:lang w:bidi="fa-IR"/>
        </w:rPr>
        <w:t>۹۵</w:t>
      </w:r>
      <w:r w:rsidR="00FA14D4">
        <w:rPr>
          <w:rFonts w:eastAsia="Times New Roman"/>
          <w:sz w:val="24"/>
          <w:szCs w:val="24"/>
          <w:rtl/>
          <w:lang w:bidi="fa-IR"/>
        </w:rPr>
        <w:t>سلنه</w:t>
      </w:r>
      <w:r w:rsidR="00972693" w:rsidRPr="00D97B7C">
        <w:rPr>
          <w:rFonts w:eastAsia="Times New Roman"/>
          <w:sz w:val="24"/>
          <w:szCs w:val="24"/>
          <w:rtl/>
          <w:lang w:bidi="fa-IR"/>
        </w:rPr>
        <w:t xml:space="preserve"> </w:t>
      </w:r>
      <w:r w:rsidR="00972693" w:rsidRPr="00D97B7C">
        <w:rPr>
          <w:rFonts w:eastAsia="Times New Roman"/>
          <w:sz w:val="24"/>
          <w:szCs w:val="24"/>
          <w:rtl/>
        </w:rPr>
        <w:t>او دولتیار</w:t>
      </w:r>
      <w:r w:rsidR="00CB2174" w:rsidRPr="00CB2174">
        <w:rPr>
          <w:rFonts w:eastAsia="Times New Roman"/>
          <w:sz w:val="24"/>
          <w:szCs w:val="24"/>
          <w:rtl/>
        </w:rPr>
        <w:t xml:space="preserve"> </w:t>
      </w:r>
      <w:r w:rsidR="00CB2174" w:rsidRPr="00D97B7C">
        <w:rPr>
          <w:rFonts w:eastAsia="Times New Roman"/>
          <w:sz w:val="24"/>
          <w:szCs w:val="24"/>
          <w:rtl/>
        </w:rPr>
        <w:t>کې</w:t>
      </w:r>
      <w:r w:rsidR="00972693" w:rsidRPr="00D97B7C">
        <w:rPr>
          <w:rFonts w:eastAsia="Times New Roman"/>
          <w:sz w:val="24"/>
          <w:szCs w:val="24"/>
          <w:rtl/>
        </w:rPr>
        <w:t xml:space="preserve"> </w:t>
      </w:r>
      <w:r w:rsidR="00972693" w:rsidRPr="00D97B7C">
        <w:rPr>
          <w:rFonts w:eastAsia="Times New Roman"/>
          <w:sz w:val="24"/>
          <w:szCs w:val="24"/>
          <w:rtl/>
          <w:lang w:bidi="fa-IR"/>
        </w:rPr>
        <w:t>۹۰</w:t>
      </w:r>
      <w:r w:rsidR="00FA14D4">
        <w:rPr>
          <w:rFonts w:eastAsia="Times New Roman"/>
          <w:sz w:val="24"/>
          <w:szCs w:val="24"/>
          <w:rtl/>
          <w:lang w:bidi="fa-IR"/>
        </w:rPr>
        <w:t>سلنه</w:t>
      </w:r>
      <w:r w:rsidR="00972693" w:rsidRPr="00D97B7C">
        <w:rPr>
          <w:rFonts w:eastAsia="Times New Roman"/>
          <w:sz w:val="24"/>
          <w:szCs w:val="24"/>
          <w:rtl/>
          <w:lang w:bidi="fa-IR"/>
        </w:rPr>
        <w:t xml:space="preserve"> </w:t>
      </w:r>
      <w:r w:rsidR="00972693" w:rsidRPr="00D97B7C">
        <w:rPr>
          <w:rFonts w:eastAsia="Times New Roman"/>
          <w:sz w:val="24"/>
          <w:szCs w:val="24"/>
          <w:rtl/>
        </w:rPr>
        <w:t>ده، دا ښيي</w:t>
      </w:r>
      <w:r w:rsidR="0071175F">
        <w:rPr>
          <w:rFonts w:eastAsia="Times New Roman" w:hint="cs"/>
          <w:sz w:val="24"/>
          <w:szCs w:val="24"/>
          <w:rtl/>
          <w:lang w:bidi="ps-AF"/>
        </w:rPr>
        <w:t xml:space="preserve"> </w:t>
      </w:r>
      <w:r w:rsidR="0071175F" w:rsidRPr="00D97B7C">
        <w:rPr>
          <w:rFonts w:eastAsia="Times New Roman"/>
          <w:sz w:val="24"/>
          <w:szCs w:val="24"/>
          <w:rtl/>
        </w:rPr>
        <w:t>چې</w:t>
      </w:r>
      <w:r w:rsidR="00972693" w:rsidRPr="00D97B7C">
        <w:rPr>
          <w:rFonts w:eastAsia="Times New Roman"/>
          <w:sz w:val="24"/>
          <w:szCs w:val="24"/>
          <w:rtl/>
        </w:rPr>
        <w:t xml:space="preserve"> د ځوانانو لویه برخه د کار بازار ته د ننوتلو لپاره روښانه لاره نه لري، په داسې حال کې چې په پسابند </w:t>
      </w:r>
      <w:r w:rsidR="00237F4B" w:rsidRPr="00D97B7C">
        <w:rPr>
          <w:rFonts w:eastAsia="Times New Roman"/>
          <w:sz w:val="24"/>
          <w:szCs w:val="24"/>
          <w:rtl/>
        </w:rPr>
        <w:t xml:space="preserve">کې </w:t>
      </w:r>
      <w:r w:rsidR="00972693" w:rsidRPr="00D97B7C">
        <w:rPr>
          <w:rFonts w:eastAsia="Times New Roman"/>
          <w:sz w:val="24"/>
          <w:szCs w:val="24"/>
          <w:rtl/>
          <w:lang w:bidi="fa-IR"/>
        </w:rPr>
        <w:t>۳۱</w:t>
      </w:r>
      <w:r w:rsidR="00FA14D4">
        <w:rPr>
          <w:rFonts w:eastAsia="Times New Roman"/>
          <w:sz w:val="24"/>
          <w:szCs w:val="24"/>
          <w:rtl/>
          <w:lang w:bidi="fa-IR"/>
        </w:rPr>
        <w:t>سلنه</w:t>
      </w:r>
      <w:r w:rsidR="00972693" w:rsidRPr="00D97B7C">
        <w:rPr>
          <w:rFonts w:eastAsia="Times New Roman"/>
          <w:sz w:val="24"/>
          <w:szCs w:val="24"/>
          <w:rtl/>
          <w:lang w:bidi="fa-IR"/>
        </w:rPr>
        <w:t xml:space="preserve"> </w:t>
      </w:r>
      <w:r w:rsidR="00972693" w:rsidRPr="00D97B7C">
        <w:rPr>
          <w:rFonts w:eastAsia="Times New Roman"/>
          <w:sz w:val="24"/>
          <w:szCs w:val="24"/>
          <w:rtl/>
        </w:rPr>
        <w:t xml:space="preserve">او الفاروق </w:t>
      </w:r>
      <w:r w:rsidR="00237F4B" w:rsidRPr="00D97B7C">
        <w:rPr>
          <w:rFonts w:eastAsia="Times New Roman"/>
          <w:sz w:val="24"/>
          <w:szCs w:val="24"/>
          <w:rtl/>
        </w:rPr>
        <w:t xml:space="preserve">کې </w:t>
      </w:r>
      <w:r w:rsidR="00972693" w:rsidRPr="00D97B7C">
        <w:rPr>
          <w:rFonts w:eastAsia="Times New Roman"/>
          <w:sz w:val="24"/>
          <w:szCs w:val="24"/>
          <w:rtl/>
          <w:lang w:bidi="fa-IR"/>
        </w:rPr>
        <w:t>۳۳</w:t>
      </w:r>
      <w:r w:rsidR="00FA14D4">
        <w:rPr>
          <w:rFonts w:eastAsia="Times New Roman"/>
          <w:sz w:val="24"/>
          <w:szCs w:val="24"/>
          <w:rtl/>
          <w:lang w:bidi="fa-IR"/>
        </w:rPr>
        <w:t>سلنه</w:t>
      </w:r>
      <w:r w:rsidR="00972693" w:rsidRPr="00D97B7C">
        <w:rPr>
          <w:rFonts w:eastAsia="Times New Roman"/>
          <w:sz w:val="24"/>
          <w:szCs w:val="24"/>
          <w:rtl/>
          <w:lang w:bidi="fa-IR"/>
        </w:rPr>
        <w:t xml:space="preserve"> </w:t>
      </w:r>
      <w:r w:rsidR="006959D9">
        <w:rPr>
          <w:rFonts w:eastAsia="Times New Roman"/>
          <w:sz w:val="24"/>
          <w:szCs w:val="24"/>
          <w:rtl/>
        </w:rPr>
        <w:t>کمه</w:t>
      </w:r>
      <w:r w:rsidR="00972693" w:rsidRPr="00D97B7C">
        <w:rPr>
          <w:rFonts w:eastAsia="Times New Roman"/>
          <w:sz w:val="24"/>
          <w:szCs w:val="24"/>
          <w:rtl/>
        </w:rPr>
        <w:t xml:space="preserve"> سلنه تر ډېره د دغو خدمتونو نسبي موجودیت ښيي، نه دا چې اړتیا نه وي</w:t>
      </w:r>
      <w:r w:rsidR="00972693" w:rsidRPr="00D97B7C">
        <w:rPr>
          <w:rFonts w:eastAsia="Times New Roman"/>
          <w:sz w:val="24"/>
          <w:szCs w:val="24"/>
        </w:rPr>
        <w:t>.</w:t>
      </w:r>
    </w:p>
    <w:p w14:paraId="3D13EBFA" w14:textId="1D61BF41" w:rsidR="00972693" w:rsidRPr="00D97B7C" w:rsidRDefault="00972693" w:rsidP="00237F4B">
      <w:pPr>
        <w:spacing w:line="276" w:lineRule="auto"/>
        <w:jc w:val="both"/>
        <w:rPr>
          <w:rFonts w:eastAsia="Times New Roman"/>
          <w:sz w:val="24"/>
          <w:szCs w:val="24"/>
        </w:rPr>
      </w:pPr>
      <w:r w:rsidRPr="00D97B7C">
        <w:rPr>
          <w:rFonts w:eastAsia="Times New Roman"/>
          <w:sz w:val="24"/>
          <w:szCs w:val="24"/>
          <w:rtl/>
        </w:rPr>
        <w:t>د</w:t>
      </w:r>
      <w:r w:rsidR="007E4E08">
        <w:rPr>
          <w:rFonts w:eastAsia="Times New Roman" w:hint="cs"/>
          <w:sz w:val="24"/>
          <w:szCs w:val="24"/>
          <w:rtl/>
          <w:lang w:bidi="ps-AF"/>
        </w:rPr>
        <w:t xml:space="preserve">فني او حرفوي </w:t>
      </w:r>
      <w:r w:rsidRPr="00D97B7C">
        <w:rPr>
          <w:rFonts w:eastAsia="Times New Roman"/>
          <w:sz w:val="24"/>
          <w:szCs w:val="24"/>
          <w:rtl/>
        </w:rPr>
        <w:t>زده‌کړو اړتیا نږدې په ټولو ولسوالیو کې تر ټولو لوړې کچې ته رسېدلې ده او د فیروز</w:t>
      </w:r>
      <w:r w:rsidR="0071175F">
        <w:rPr>
          <w:rFonts w:eastAsia="Times New Roman" w:hint="cs"/>
          <w:sz w:val="24"/>
          <w:szCs w:val="24"/>
          <w:rtl/>
          <w:lang w:bidi="ps-AF"/>
        </w:rPr>
        <w:t xml:space="preserve"> </w:t>
      </w:r>
      <w:r w:rsidRPr="00D97B7C">
        <w:rPr>
          <w:rFonts w:eastAsia="Times New Roman"/>
          <w:sz w:val="24"/>
          <w:szCs w:val="24"/>
          <w:rtl/>
        </w:rPr>
        <w:t xml:space="preserve">کوه په مرکز، مرغاب، لعل او سرجنگل او دولتیار کې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راپور شوې ده، چې دا د بېکارۍ د کمولو او د اقتصادي ځان‌بسیاینې د زیاتولو لپاره د مهارت زده‌کړې حیاتي اهمیت څرګندوي. د کارموندنې د نورو خدمتونو برخه هم ښيي چې د خلکو اصلي تمرکز د تولیدي شرکتونو پر جوړولو، بهرنیو هېوادونو ته د کارګرانو پر لېږلو، د کانونو پر استخراج، د فابریکو پر جوړولو او د تخنیکي کارونو او لاسي صنايعو پر پراختیا دی</w:t>
      </w:r>
      <w:r w:rsidR="0071175F">
        <w:rPr>
          <w:rFonts w:eastAsia="Times New Roman" w:hint="cs"/>
          <w:sz w:val="24"/>
          <w:szCs w:val="24"/>
          <w:rtl/>
          <w:lang w:bidi="ps-AF"/>
        </w:rPr>
        <w:t>.</w:t>
      </w:r>
      <w:r w:rsidRPr="00D97B7C">
        <w:rPr>
          <w:rFonts w:eastAsia="Times New Roman"/>
          <w:sz w:val="24"/>
          <w:szCs w:val="24"/>
          <w:rtl/>
        </w:rPr>
        <w:t xml:space="preserve"> دا موضوع څرګندوي چې ټولنه یوازې لنډمهاله کار نه غواړي، بلکې د کارموندنې د رامنځته کولو لپاره د دوامدارو او </w:t>
      </w:r>
      <w:r w:rsidR="00546897">
        <w:rPr>
          <w:rFonts w:eastAsia="Times New Roman"/>
          <w:sz w:val="24"/>
          <w:szCs w:val="24"/>
          <w:rtl/>
        </w:rPr>
        <w:t>زېربنايي</w:t>
      </w:r>
      <w:r w:rsidRPr="00D97B7C">
        <w:rPr>
          <w:rFonts w:eastAsia="Times New Roman"/>
          <w:sz w:val="24"/>
          <w:szCs w:val="24"/>
          <w:rtl/>
        </w:rPr>
        <w:t>و ح</w:t>
      </w:r>
      <w:r w:rsidR="0071175F">
        <w:rPr>
          <w:rFonts w:eastAsia="Times New Roman" w:hint="cs"/>
          <w:sz w:val="24"/>
          <w:szCs w:val="24"/>
          <w:rtl/>
          <w:lang w:bidi="ps-AF"/>
        </w:rPr>
        <w:t>ل</w:t>
      </w:r>
      <w:r w:rsidRPr="00D97B7C">
        <w:rPr>
          <w:rFonts w:eastAsia="Times New Roman"/>
          <w:sz w:val="24"/>
          <w:szCs w:val="24"/>
          <w:rtl/>
        </w:rPr>
        <w:t xml:space="preserve">لارو په لټه کې ده. </w:t>
      </w:r>
      <w:r w:rsidR="001B67DF">
        <w:rPr>
          <w:rFonts w:eastAsia="Times New Roman"/>
          <w:sz w:val="24"/>
          <w:szCs w:val="24"/>
          <w:rtl/>
        </w:rPr>
        <w:t xml:space="preserve">په ټولیز ډول معلومات </w:t>
      </w:r>
      <w:r w:rsidRPr="00D97B7C">
        <w:rPr>
          <w:rFonts w:eastAsia="Times New Roman"/>
          <w:sz w:val="24"/>
          <w:szCs w:val="24"/>
          <w:rtl/>
        </w:rPr>
        <w:t>تاییدوي چې د غور ولایت د کارموندنې اړتیاوو ته ځواب ورکول یو</w:t>
      </w:r>
      <w:r w:rsidR="002039A3">
        <w:rPr>
          <w:rFonts w:eastAsia="Times New Roman" w:hint="cs"/>
          <w:sz w:val="24"/>
          <w:szCs w:val="24"/>
          <w:rtl/>
          <w:lang w:bidi="ps-AF"/>
        </w:rPr>
        <w:t>ه</w:t>
      </w:r>
      <w:r w:rsidRPr="00D97B7C">
        <w:rPr>
          <w:rFonts w:eastAsia="Times New Roman"/>
          <w:sz w:val="24"/>
          <w:szCs w:val="24"/>
          <w:rtl/>
        </w:rPr>
        <w:t xml:space="preserve"> هر</w:t>
      </w:r>
      <w:r w:rsidR="002039A3">
        <w:rPr>
          <w:rFonts w:eastAsia="Times New Roman" w:hint="cs"/>
          <w:sz w:val="24"/>
          <w:szCs w:val="24"/>
          <w:rtl/>
          <w:lang w:bidi="ps-AF"/>
        </w:rPr>
        <w:t xml:space="preserve"> </w:t>
      </w:r>
      <w:r w:rsidRPr="00D97B7C">
        <w:rPr>
          <w:rFonts w:eastAsia="Times New Roman"/>
          <w:sz w:val="24"/>
          <w:szCs w:val="24"/>
          <w:rtl/>
        </w:rPr>
        <w:t xml:space="preserve">اړخیزه تګلاره غواړي چې د مسلکي مهارتونو پراختیا، مسلکي لارښوونه، په تولید کې پانګونه او د ټولو ولسوالیو په کچه د کورنیو او بهرنیو کاري فرصتونو برابرول </w:t>
      </w:r>
      <w:r w:rsidR="002039A3">
        <w:rPr>
          <w:rFonts w:eastAsia="Times New Roman"/>
          <w:sz w:val="24"/>
          <w:szCs w:val="24"/>
          <w:rtl/>
        </w:rPr>
        <w:t>په کې</w:t>
      </w:r>
      <w:r w:rsidR="002039A3" w:rsidRPr="00D97B7C">
        <w:rPr>
          <w:rFonts w:eastAsia="Times New Roman"/>
          <w:sz w:val="24"/>
          <w:szCs w:val="24"/>
          <w:rtl/>
        </w:rPr>
        <w:t xml:space="preserve"> </w:t>
      </w:r>
      <w:r w:rsidRPr="00D97B7C">
        <w:rPr>
          <w:rFonts w:eastAsia="Times New Roman"/>
          <w:sz w:val="24"/>
          <w:szCs w:val="24"/>
          <w:rtl/>
        </w:rPr>
        <w:t>شامل وي</w:t>
      </w:r>
      <w:r w:rsidRPr="00D97B7C">
        <w:rPr>
          <w:rFonts w:eastAsia="Times New Roman"/>
          <w:sz w:val="24"/>
          <w:szCs w:val="24"/>
        </w:rPr>
        <w:t>.</w:t>
      </w:r>
    </w:p>
    <w:p w14:paraId="4050A578" w14:textId="77777777" w:rsidR="00FA3D53" w:rsidRDefault="002E0125" w:rsidP="00FA3D53">
      <w:pPr>
        <w:keepNext/>
        <w:spacing w:line="276" w:lineRule="auto"/>
        <w:jc w:val="both"/>
      </w:pPr>
      <w:r w:rsidRPr="00D97B7C">
        <w:rPr>
          <w:noProof/>
          <w:sz w:val="24"/>
          <w:szCs w:val="24"/>
        </w:rPr>
        <w:drawing>
          <wp:inline distT="0" distB="0" distL="0" distR="0" wp14:anchorId="2BDA6156" wp14:editId="0CAC9D00">
            <wp:extent cx="5760720" cy="2238375"/>
            <wp:effectExtent l="0" t="0" r="11430" b="952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bookmarkStart w:id="394" w:name="_Toc229987714"/>
    <w:p w14:paraId="70E8C9A7" w14:textId="3896A5A5" w:rsidR="00E63710" w:rsidRPr="0013410E" w:rsidRDefault="002039A3" w:rsidP="0013410E">
      <w:pPr>
        <w:pStyle w:val="Caption"/>
        <w:jc w:val="center"/>
        <w:rPr>
          <w:rStyle w:val="BookTitle"/>
          <w:b w:val="0"/>
          <w:bCs w:val="0"/>
          <w:i/>
          <w:iCs/>
          <w:spacing w:val="0"/>
          <w:rtl/>
          <w:lang w:bidi="ps-AF"/>
        </w:rPr>
      </w:pPr>
      <w:r w:rsidRPr="0013410E">
        <w:rPr>
          <w:i w:val="0"/>
          <w:iCs w:val="0"/>
        </w:rPr>
        <w:fldChar w:fldCharType="begin"/>
      </w:r>
      <w:r w:rsidRPr="0013410E">
        <w:rPr>
          <w:i w:val="0"/>
          <w:iCs w:val="0"/>
        </w:rPr>
        <w:instrText xml:space="preserve"> SEQ </w:instrText>
      </w:r>
      <w:r w:rsidRPr="0013410E">
        <w:rPr>
          <w:i w:val="0"/>
          <w:iCs w:val="0"/>
          <w:rtl/>
        </w:rPr>
        <w:instrText>ګراف</w:instrText>
      </w:r>
      <w:r w:rsidRPr="0013410E">
        <w:rPr>
          <w:i w:val="0"/>
          <w:iCs w:val="0"/>
        </w:rPr>
        <w:instrText xml:space="preserve"> \* ARABIC </w:instrText>
      </w:r>
      <w:r w:rsidRPr="0013410E">
        <w:rPr>
          <w:i w:val="0"/>
          <w:iCs w:val="0"/>
        </w:rPr>
        <w:fldChar w:fldCharType="separate"/>
      </w:r>
      <w:r>
        <w:rPr>
          <w:i w:val="0"/>
          <w:iCs w:val="0"/>
          <w:noProof/>
        </w:rPr>
        <w:t>169</w:t>
      </w:r>
      <w:r w:rsidRPr="0013410E">
        <w:rPr>
          <w:i w:val="0"/>
          <w:iCs w:val="0"/>
          <w:noProof/>
        </w:rPr>
        <w:fldChar w:fldCharType="end"/>
      </w:r>
      <w:r w:rsidR="00FA3D53" w:rsidRPr="0013410E">
        <w:rPr>
          <w:rFonts w:hint="cs"/>
          <w:i w:val="0"/>
          <w:iCs w:val="0"/>
          <w:rtl/>
        </w:rPr>
        <w:t>ګ</w:t>
      </w:r>
      <w:r w:rsidR="00FA3D53" w:rsidRPr="0013410E">
        <w:rPr>
          <w:rFonts w:hint="eastAsia"/>
          <w:i w:val="0"/>
          <w:iCs w:val="0"/>
          <w:rtl/>
        </w:rPr>
        <w:t>راف</w:t>
      </w:r>
      <w:r w:rsidR="00FA3D53" w:rsidRPr="0013410E">
        <w:rPr>
          <w:rFonts w:hint="cs"/>
          <w:i w:val="0"/>
          <w:iCs w:val="0"/>
          <w:rtl/>
          <w:lang w:bidi="ps-AF"/>
        </w:rPr>
        <w:t>:</w:t>
      </w:r>
      <w:r w:rsidR="0013410E" w:rsidRPr="0013410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13410E" w:rsidRPr="0013410E">
        <w:rPr>
          <w:b/>
          <w:bCs/>
          <w:i w:val="0"/>
          <w:iCs w:val="0"/>
          <w:rtl/>
        </w:rPr>
        <w:t xml:space="preserve">د </w:t>
      </w:r>
      <w:r w:rsidR="0013410E" w:rsidRPr="0013410E">
        <w:rPr>
          <w:b/>
          <w:bCs/>
          <w:i w:val="0"/>
          <w:iCs w:val="0"/>
          <w:rtl/>
          <w:lang w:bidi="ps-AF"/>
        </w:rPr>
        <w:t xml:space="preserve">غور په </w:t>
      </w:r>
      <w:r w:rsidR="009A71D0">
        <w:rPr>
          <w:b/>
          <w:bCs/>
          <w:i w:val="0"/>
          <w:iCs w:val="0"/>
          <w:rtl/>
          <w:lang w:bidi="ps-AF"/>
        </w:rPr>
        <w:t>ولسوالیو کې</w:t>
      </w:r>
      <w:r w:rsidR="0013410E" w:rsidRPr="0013410E">
        <w:rPr>
          <w:b/>
          <w:bCs/>
          <w:i w:val="0"/>
          <w:iCs w:val="0"/>
          <w:rtl/>
          <w:lang w:bidi="ps-AF"/>
        </w:rPr>
        <w:t xml:space="preserve"> </w:t>
      </w:r>
      <w:r w:rsidR="0013410E" w:rsidRPr="0013410E">
        <w:rPr>
          <w:b/>
          <w:bCs/>
          <w:i w:val="0"/>
          <w:iCs w:val="0"/>
          <w:rtl/>
        </w:rPr>
        <w:t>د ټولنې د اړتيا و</w:t>
      </w:r>
      <w:r w:rsidR="0013410E" w:rsidRPr="0013410E">
        <w:rPr>
          <w:b/>
          <w:bCs/>
          <w:i w:val="0"/>
          <w:iCs w:val="0"/>
          <w:rtl/>
          <w:lang w:bidi="ps-AF"/>
        </w:rPr>
        <w:t xml:space="preserve">ړ </w:t>
      </w:r>
      <w:r>
        <w:rPr>
          <w:rFonts w:hint="cs"/>
          <w:b/>
          <w:bCs/>
          <w:i w:val="0"/>
          <w:iCs w:val="0"/>
          <w:rtl/>
          <w:lang w:bidi="ps-AF"/>
        </w:rPr>
        <w:t xml:space="preserve">د </w:t>
      </w:r>
      <w:r w:rsidR="0013410E" w:rsidRPr="0013410E">
        <w:rPr>
          <w:b/>
          <w:bCs/>
          <w:i w:val="0"/>
          <w:iCs w:val="0"/>
          <w:rtl/>
          <w:lang w:bidi="ps-AF"/>
        </w:rPr>
        <w:t xml:space="preserve">کارموندنې </w:t>
      </w:r>
      <w:r w:rsidR="0013410E" w:rsidRPr="0013410E">
        <w:rPr>
          <w:b/>
          <w:bCs/>
          <w:i w:val="0"/>
          <w:iCs w:val="0"/>
          <w:rtl/>
        </w:rPr>
        <w:t>خدمتونه</w:t>
      </w:r>
      <w:bookmarkEnd w:id="394"/>
    </w:p>
    <w:p w14:paraId="2D8CFC70" w14:textId="33D2417E" w:rsidR="00190E0C" w:rsidRPr="005857AE" w:rsidRDefault="00AA2F8C" w:rsidP="00D000F4">
      <w:pPr>
        <w:pStyle w:val="Heading3"/>
        <w:rPr>
          <w:rFonts w:eastAsiaTheme="minorEastAsia"/>
        </w:rPr>
      </w:pPr>
      <w:r>
        <w:rPr>
          <w:rStyle w:val="BookTitle"/>
          <w:b/>
          <w:bCs/>
          <w:i w:val="0"/>
          <w:iCs w:val="0"/>
        </w:rPr>
        <w:t xml:space="preserve"> </w:t>
      </w:r>
      <w:bookmarkStart w:id="395" w:name="_Toc233792063"/>
      <w:r>
        <w:rPr>
          <w:rStyle w:val="BookTitle"/>
          <w:b/>
          <w:bCs/>
          <w:i w:val="0"/>
          <w:iCs w:val="0"/>
        </w:rPr>
        <w:t>.5.</w:t>
      </w:r>
      <w:r w:rsidR="00D000F4">
        <w:rPr>
          <w:rStyle w:val="BookTitle"/>
          <w:b/>
          <w:bCs/>
          <w:i w:val="0"/>
          <w:iCs w:val="0"/>
        </w:rPr>
        <w:t>34</w:t>
      </w:r>
      <w:r>
        <w:rPr>
          <w:rStyle w:val="BookTitle"/>
          <w:b/>
          <w:bCs/>
          <w:i w:val="0"/>
          <w:iCs w:val="0"/>
        </w:rPr>
        <w:t>.4</w:t>
      </w:r>
      <w:r w:rsidR="00190E0C" w:rsidRPr="009162B0">
        <w:rPr>
          <w:rStyle w:val="BookTitle"/>
          <w:b/>
          <w:bCs/>
          <w:i w:val="0"/>
          <w:iCs w:val="0"/>
          <w:rtl/>
        </w:rPr>
        <w:t xml:space="preserve">د </w:t>
      </w:r>
      <w:r w:rsidR="00190E0C">
        <w:rPr>
          <w:rStyle w:val="BookTitle"/>
          <w:rFonts w:hint="cs"/>
          <w:b/>
          <w:bCs/>
          <w:i w:val="0"/>
          <w:iCs w:val="0"/>
          <w:rtl/>
        </w:rPr>
        <w:t>غور</w:t>
      </w:r>
      <w:r w:rsidR="00190E0C" w:rsidRPr="009162B0">
        <w:rPr>
          <w:rStyle w:val="BookTitle"/>
          <w:rFonts w:eastAsiaTheme="minorEastAsia" w:hint="cs"/>
          <w:b/>
          <w:bCs/>
          <w:i w:val="0"/>
          <w:iCs w:val="0"/>
          <w:rtl/>
        </w:rPr>
        <w:t xml:space="preserve"> </w:t>
      </w:r>
      <w:r w:rsidR="00190E0C" w:rsidRPr="009162B0">
        <w:rPr>
          <w:rStyle w:val="BookTitle"/>
          <w:b/>
          <w:bCs/>
          <w:i w:val="0"/>
          <w:iCs w:val="0"/>
          <w:rtl/>
        </w:rPr>
        <w:t xml:space="preserve">د ټولنې </w:t>
      </w:r>
      <w:r w:rsidR="00190E0C" w:rsidRPr="009162B0">
        <w:rPr>
          <w:rStyle w:val="BookTitle"/>
          <w:rFonts w:hint="cs"/>
          <w:b/>
          <w:bCs/>
          <w:i w:val="0"/>
          <w:iCs w:val="0"/>
          <w:rtl/>
        </w:rPr>
        <w:t xml:space="preserve">د </w:t>
      </w:r>
      <w:r w:rsidR="00190E0C" w:rsidRPr="009162B0">
        <w:rPr>
          <w:rStyle w:val="BookTitle"/>
          <w:b/>
          <w:bCs/>
          <w:i w:val="0"/>
          <w:iCs w:val="0"/>
          <w:rtl/>
        </w:rPr>
        <w:t>اړتيا</w:t>
      </w:r>
      <w:r w:rsidR="00190E0C" w:rsidRPr="009162B0">
        <w:rPr>
          <w:rStyle w:val="BookTitle"/>
          <w:rFonts w:hint="cs"/>
          <w:b/>
          <w:bCs/>
          <w:i w:val="0"/>
          <w:iCs w:val="0"/>
          <w:rtl/>
        </w:rPr>
        <w:t xml:space="preserve"> </w:t>
      </w:r>
      <w:r w:rsidR="00190E0C" w:rsidRPr="009162B0">
        <w:rPr>
          <w:rStyle w:val="BookTitle"/>
          <w:b/>
          <w:bCs/>
          <w:i w:val="0"/>
          <w:iCs w:val="0"/>
          <w:rtl/>
        </w:rPr>
        <w:t>و</w:t>
      </w:r>
      <w:r w:rsidR="00190E0C" w:rsidRPr="009162B0">
        <w:rPr>
          <w:rStyle w:val="BookTitle"/>
          <w:rFonts w:hint="cs"/>
          <w:b/>
          <w:bCs/>
          <w:i w:val="0"/>
          <w:iCs w:val="0"/>
          <w:rtl/>
        </w:rPr>
        <w:t>ړ</w:t>
      </w:r>
      <w:r w:rsidR="00190E0C" w:rsidRPr="009162B0">
        <w:rPr>
          <w:rStyle w:val="BookTitle"/>
          <w:b/>
          <w:bCs/>
          <w:i w:val="0"/>
          <w:iCs w:val="0"/>
          <w:rtl/>
        </w:rPr>
        <w:t xml:space="preserve"> </w:t>
      </w:r>
      <w:r w:rsidR="00546897">
        <w:rPr>
          <w:rStyle w:val="BookTitle"/>
          <w:rFonts w:hint="cs"/>
          <w:b/>
          <w:bCs/>
          <w:i w:val="0"/>
          <w:iCs w:val="0"/>
          <w:rtl/>
        </w:rPr>
        <w:t>زېربنايي</w:t>
      </w:r>
      <w:r w:rsidR="00190E0C" w:rsidRPr="009162B0">
        <w:rPr>
          <w:rStyle w:val="BookTitle"/>
          <w:rFonts w:hint="cs"/>
          <w:b/>
          <w:bCs/>
          <w:i w:val="0"/>
          <w:iCs w:val="0"/>
          <w:rtl/>
        </w:rPr>
        <w:t xml:space="preserve"> </w:t>
      </w:r>
      <w:r w:rsidR="00190E0C" w:rsidRPr="009162B0">
        <w:rPr>
          <w:rStyle w:val="BookTitle"/>
          <w:b/>
          <w:bCs/>
          <w:i w:val="0"/>
          <w:iCs w:val="0"/>
          <w:rtl/>
        </w:rPr>
        <w:t>خدمتونه</w:t>
      </w:r>
      <w:bookmarkEnd w:id="395"/>
      <w:r w:rsidR="00190E0C" w:rsidRPr="009162B0">
        <w:rPr>
          <w:rStyle w:val="BookTitle"/>
          <w:rFonts w:eastAsiaTheme="minorEastAsia" w:hint="cs"/>
          <w:b/>
          <w:bCs/>
          <w:i w:val="0"/>
          <w:iCs w:val="0"/>
          <w:rtl/>
        </w:rPr>
        <w:t xml:space="preserve">  </w:t>
      </w:r>
    </w:p>
    <w:p w14:paraId="14BD1667" w14:textId="04F4F0A7" w:rsidR="00972693" w:rsidRPr="00D97B7C" w:rsidRDefault="00687415" w:rsidP="00687415">
      <w:pPr>
        <w:spacing w:line="276" w:lineRule="auto"/>
        <w:jc w:val="both"/>
        <w:rPr>
          <w:rFonts w:eastAsia="Times New Roman"/>
          <w:sz w:val="24"/>
          <w:szCs w:val="24"/>
        </w:rPr>
      </w:pPr>
      <w:r>
        <w:rPr>
          <w:sz w:val="24"/>
          <w:szCs w:val="24"/>
          <w:lang w:bidi="ps-AF"/>
        </w:rPr>
        <w:t>170</w:t>
      </w:r>
      <w:r w:rsidR="00355242" w:rsidRPr="00355242">
        <w:rPr>
          <w:sz w:val="24"/>
          <w:szCs w:val="24"/>
          <w:rtl/>
          <w:lang w:bidi="ps-AF"/>
        </w:rPr>
        <w:t>ګراف</w:t>
      </w:r>
      <w:r w:rsidR="00355242" w:rsidRPr="00587B4C">
        <w:rPr>
          <w:sz w:val="24"/>
          <w:szCs w:val="24"/>
          <w:rtl/>
        </w:rPr>
        <w:t xml:space="preserve"> </w:t>
      </w:r>
      <w:r w:rsidR="00972693" w:rsidRPr="00D97B7C">
        <w:rPr>
          <w:rFonts w:eastAsia="Times New Roman"/>
          <w:sz w:val="24"/>
          <w:szCs w:val="24"/>
          <w:rtl/>
        </w:rPr>
        <w:t xml:space="preserve">د غور ولایت په ولسوالیو کې د </w:t>
      </w:r>
      <w:r w:rsidR="00546897">
        <w:rPr>
          <w:rFonts w:eastAsia="Times New Roman"/>
          <w:sz w:val="24"/>
          <w:szCs w:val="24"/>
          <w:rtl/>
        </w:rPr>
        <w:t>زېربنايي</w:t>
      </w:r>
      <w:r w:rsidR="00972693" w:rsidRPr="00D97B7C">
        <w:rPr>
          <w:rFonts w:eastAsia="Times New Roman"/>
          <w:sz w:val="24"/>
          <w:szCs w:val="24"/>
          <w:rtl/>
        </w:rPr>
        <w:t xml:space="preserve">و خدمتونو لپاره د ټولنې اړتیا </w:t>
      </w:r>
      <w:r w:rsidR="00C011E4" w:rsidRPr="00D97B7C">
        <w:rPr>
          <w:rFonts w:eastAsia="Times New Roman"/>
          <w:sz w:val="24"/>
          <w:szCs w:val="24"/>
          <w:rtl/>
        </w:rPr>
        <w:t>ښيي</w:t>
      </w:r>
      <w:r w:rsidR="002039A3">
        <w:rPr>
          <w:rFonts w:eastAsia="Times New Roman" w:hint="cs"/>
          <w:sz w:val="24"/>
          <w:szCs w:val="24"/>
          <w:rtl/>
          <w:lang w:bidi="ps-AF"/>
        </w:rPr>
        <w:t>،</w:t>
      </w:r>
      <w:r w:rsidR="00C011E4" w:rsidRPr="00D97B7C">
        <w:rPr>
          <w:rFonts w:eastAsia="Times New Roman"/>
          <w:sz w:val="24"/>
          <w:szCs w:val="24"/>
          <w:rtl/>
        </w:rPr>
        <w:t xml:space="preserve"> چې </w:t>
      </w:r>
      <w:r w:rsidR="00972693" w:rsidRPr="00D97B7C">
        <w:rPr>
          <w:rFonts w:eastAsia="Times New Roman"/>
          <w:sz w:val="24"/>
          <w:szCs w:val="24"/>
          <w:rtl/>
        </w:rPr>
        <w:t>د سلنې په بڼه ډېر</w:t>
      </w:r>
      <w:r w:rsidR="002039A3">
        <w:rPr>
          <w:rFonts w:eastAsia="Times New Roman" w:hint="cs"/>
          <w:sz w:val="24"/>
          <w:szCs w:val="24"/>
          <w:rtl/>
          <w:lang w:bidi="ps-AF"/>
        </w:rPr>
        <w:t>ه</w:t>
      </w:r>
      <w:r w:rsidR="00972693" w:rsidRPr="00D97B7C">
        <w:rPr>
          <w:rFonts w:eastAsia="Times New Roman"/>
          <w:sz w:val="24"/>
          <w:szCs w:val="24"/>
          <w:rtl/>
        </w:rPr>
        <w:t xml:space="preserve"> لوړ</w:t>
      </w:r>
      <w:r w:rsidR="002039A3">
        <w:rPr>
          <w:rFonts w:eastAsia="Times New Roman" w:hint="cs"/>
          <w:sz w:val="24"/>
          <w:szCs w:val="24"/>
          <w:rtl/>
          <w:lang w:bidi="ps-AF"/>
        </w:rPr>
        <w:t>ه</w:t>
      </w:r>
      <w:r w:rsidR="00972693" w:rsidRPr="00D97B7C">
        <w:rPr>
          <w:rFonts w:eastAsia="Times New Roman"/>
          <w:sz w:val="24"/>
          <w:szCs w:val="24"/>
          <w:rtl/>
        </w:rPr>
        <w:t>، څو اړخیزه او نابرابر</w:t>
      </w:r>
      <w:r w:rsidR="002039A3">
        <w:rPr>
          <w:rFonts w:eastAsia="Times New Roman" w:hint="cs"/>
          <w:sz w:val="24"/>
          <w:szCs w:val="24"/>
          <w:rtl/>
          <w:lang w:bidi="ps-AF"/>
        </w:rPr>
        <w:t>ه</w:t>
      </w:r>
      <w:r w:rsidR="00972693" w:rsidRPr="00D97B7C">
        <w:rPr>
          <w:rFonts w:eastAsia="Times New Roman"/>
          <w:sz w:val="24"/>
          <w:szCs w:val="24"/>
          <w:rtl/>
        </w:rPr>
        <w:t xml:space="preserve"> وېش</w:t>
      </w:r>
      <w:r w:rsidR="002039A3">
        <w:rPr>
          <w:rFonts w:eastAsia="Times New Roman" w:hint="cs"/>
          <w:sz w:val="24"/>
          <w:szCs w:val="24"/>
          <w:rtl/>
          <w:lang w:bidi="ps-AF"/>
        </w:rPr>
        <w:t>ل</w:t>
      </w:r>
      <w:r w:rsidR="00972693" w:rsidRPr="00D97B7C">
        <w:rPr>
          <w:rFonts w:eastAsia="Times New Roman"/>
          <w:sz w:val="24"/>
          <w:szCs w:val="24"/>
          <w:rtl/>
        </w:rPr>
        <w:t xml:space="preserve"> شوې ده او د </w:t>
      </w:r>
      <w:r w:rsidR="002039A3">
        <w:rPr>
          <w:rFonts w:eastAsia="Times New Roman"/>
          <w:sz w:val="24"/>
          <w:szCs w:val="24"/>
          <w:rtl/>
        </w:rPr>
        <w:t xml:space="preserve">زېربناوو </w:t>
      </w:r>
      <w:r w:rsidR="00972693" w:rsidRPr="00D97B7C">
        <w:rPr>
          <w:rFonts w:eastAsia="Times New Roman"/>
          <w:sz w:val="24"/>
          <w:szCs w:val="24"/>
          <w:rtl/>
        </w:rPr>
        <w:t>کمزوري د دې ولایت د اقتصادي او ټولنیز شاته پاتې والي له اصلي عواملو څخه شمېرل کېږي. د څښاک د پاک</w:t>
      </w:r>
      <w:r w:rsidR="002039A3">
        <w:rPr>
          <w:rFonts w:eastAsia="Times New Roman" w:hint="cs"/>
          <w:sz w:val="24"/>
          <w:szCs w:val="24"/>
          <w:rtl/>
          <w:lang w:bidi="ps-AF"/>
        </w:rPr>
        <w:t>و</w:t>
      </w:r>
      <w:r w:rsidR="00972693" w:rsidRPr="00D97B7C">
        <w:rPr>
          <w:rFonts w:eastAsia="Times New Roman"/>
          <w:sz w:val="24"/>
          <w:szCs w:val="24"/>
          <w:rtl/>
        </w:rPr>
        <w:t xml:space="preserve"> اوبو په برخه کې په نږدې ټولو ولسوالیو کې د ډېرې لوړې سلنې (له </w:t>
      </w:r>
      <w:r w:rsidR="00972693" w:rsidRPr="00D97B7C">
        <w:rPr>
          <w:rFonts w:eastAsia="Times New Roman"/>
          <w:sz w:val="24"/>
          <w:szCs w:val="24"/>
          <w:rtl/>
          <w:lang w:bidi="fa-IR"/>
        </w:rPr>
        <w:t>۸۰</w:t>
      </w:r>
      <w:r w:rsidR="00FA14D4">
        <w:rPr>
          <w:rFonts w:eastAsia="Times New Roman"/>
          <w:sz w:val="24"/>
          <w:szCs w:val="24"/>
          <w:rtl/>
          <w:lang w:bidi="fa-IR"/>
        </w:rPr>
        <w:t>سلنه</w:t>
      </w:r>
      <w:r w:rsidR="00972693" w:rsidRPr="00D97B7C">
        <w:rPr>
          <w:rFonts w:eastAsia="Times New Roman"/>
          <w:sz w:val="24"/>
          <w:szCs w:val="24"/>
          <w:rtl/>
        </w:rPr>
        <w:t xml:space="preserve"> څخه زیات) او په تیوره او چهارسده کې </w:t>
      </w:r>
      <w:r w:rsidR="00972693" w:rsidRPr="00D97B7C">
        <w:rPr>
          <w:rFonts w:eastAsia="Times New Roman"/>
          <w:sz w:val="24"/>
          <w:szCs w:val="24"/>
          <w:rtl/>
          <w:lang w:bidi="fa-IR"/>
        </w:rPr>
        <w:t>۱۰۰</w:t>
      </w:r>
      <w:r w:rsidR="00FA14D4">
        <w:rPr>
          <w:rFonts w:eastAsia="Times New Roman"/>
          <w:sz w:val="24"/>
          <w:szCs w:val="24"/>
          <w:rtl/>
          <w:lang w:bidi="fa-IR"/>
        </w:rPr>
        <w:t>سلنه</w:t>
      </w:r>
      <w:r w:rsidR="00972693" w:rsidRPr="00D97B7C">
        <w:rPr>
          <w:rFonts w:eastAsia="Times New Roman"/>
          <w:sz w:val="24"/>
          <w:szCs w:val="24"/>
          <w:rtl/>
        </w:rPr>
        <w:t xml:space="preserve"> ته رسېدل د </w:t>
      </w:r>
      <w:r w:rsidR="002039A3">
        <w:rPr>
          <w:rFonts w:eastAsia="Times New Roman"/>
          <w:sz w:val="24"/>
          <w:szCs w:val="24"/>
          <w:rtl/>
        </w:rPr>
        <w:t>روغتیایي</w:t>
      </w:r>
      <w:r w:rsidR="00972693" w:rsidRPr="00D97B7C">
        <w:rPr>
          <w:rFonts w:eastAsia="Times New Roman"/>
          <w:sz w:val="24"/>
          <w:szCs w:val="24"/>
          <w:rtl/>
        </w:rPr>
        <w:t xml:space="preserve"> اوبو د لاسرسي جدي بحران، د شبکو فرسودګي او د خلکو پر ناامن سرچینو د </w:t>
      </w:r>
      <w:r w:rsidR="00542CB8">
        <w:rPr>
          <w:rFonts w:eastAsia="Times New Roman"/>
          <w:sz w:val="24"/>
          <w:szCs w:val="24"/>
          <w:rtl/>
        </w:rPr>
        <w:t>تکیه</w:t>
      </w:r>
      <w:r w:rsidR="00972693" w:rsidRPr="00D97B7C">
        <w:rPr>
          <w:rFonts w:eastAsia="Times New Roman"/>
          <w:sz w:val="24"/>
          <w:szCs w:val="24"/>
          <w:rtl/>
        </w:rPr>
        <w:t xml:space="preserve"> کولو څرګندونه کوي؛ حتی هغه ولسوالۍ چې </w:t>
      </w:r>
      <w:r w:rsidR="006959D9">
        <w:rPr>
          <w:rFonts w:eastAsia="Times New Roman"/>
          <w:sz w:val="24"/>
          <w:szCs w:val="24"/>
          <w:rtl/>
        </w:rPr>
        <w:t>کمه</w:t>
      </w:r>
      <w:r w:rsidR="00972693" w:rsidRPr="00D97B7C">
        <w:rPr>
          <w:rFonts w:eastAsia="Times New Roman"/>
          <w:sz w:val="24"/>
          <w:szCs w:val="24"/>
          <w:rtl/>
        </w:rPr>
        <w:t xml:space="preserve"> سلنه لري</w:t>
      </w:r>
      <w:r w:rsidR="002039A3">
        <w:rPr>
          <w:rFonts w:eastAsia="Times New Roman" w:hint="cs"/>
          <w:sz w:val="24"/>
          <w:szCs w:val="24"/>
          <w:rtl/>
          <w:lang w:bidi="ps-AF"/>
        </w:rPr>
        <w:t>،</w:t>
      </w:r>
      <w:r w:rsidR="00972693" w:rsidRPr="00D97B7C">
        <w:rPr>
          <w:rFonts w:eastAsia="Times New Roman"/>
          <w:sz w:val="24"/>
          <w:szCs w:val="24"/>
          <w:rtl/>
        </w:rPr>
        <w:t xml:space="preserve"> لکه</w:t>
      </w:r>
      <w:r w:rsidR="002039A3">
        <w:rPr>
          <w:rFonts w:eastAsia="Times New Roman" w:hint="cs"/>
          <w:sz w:val="24"/>
          <w:szCs w:val="24"/>
          <w:rtl/>
          <w:lang w:bidi="ps-AF"/>
        </w:rPr>
        <w:t>:</w:t>
      </w:r>
      <w:r w:rsidR="00972693" w:rsidRPr="00D97B7C">
        <w:rPr>
          <w:rFonts w:eastAsia="Times New Roman"/>
          <w:sz w:val="24"/>
          <w:szCs w:val="24"/>
          <w:rtl/>
        </w:rPr>
        <w:t xml:space="preserve"> الفاروق </w:t>
      </w:r>
      <w:r w:rsidR="00972693" w:rsidRPr="00D97B7C">
        <w:rPr>
          <w:rFonts w:eastAsia="Times New Roman"/>
          <w:sz w:val="24"/>
          <w:szCs w:val="24"/>
          <w:rtl/>
          <w:lang w:bidi="fa-IR"/>
        </w:rPr>
        <w:t>۵۶</w:t>
      </w:r>
      <w:r w:rsidR="00FA14D4">
        <w:rPr>
          <w:rFonts w:eastAsia="Times New Roman"/>
          <w:sz w:val="24"/>
          <w:szCs w:val="24"/>
          <w:rtl/>
          <w:lang w:bidi="fa-IR"/>
        </w:rPr>
        <w:t>سلنه</w:t>
      </w:r>
      <w:r w:rsidR="00972693" w:rsidRPr="00D97B7C">
        <w:rPr>
          <w:rFonts w:eastAsia="Times New Roman"/>
          <w:sz w:val="24"/>
          <w:szCs w:val="24"/>
          <w:rtl/>
          <w:lang w:bidi="fa-IR"/>
        </w:rPr>
        <w:t xml:space="preserve"> </w:t>
      </w:r>
      <w:r w:rsidR="00972693" w:rsidRPr="00D97B7C">
        <w:rPr>
          <w:rFonts w:eastAsia="Times New Roman"/>
          <w:sz w:val="24"/>
          <w:szCs w:val="24"/>
          <w:rtl/>
        </w:rPr>
        <w:t xml:space="preserve">او دولتیار </w:t>
      </w:r>
      <w:r w:rsidR="00972693" w:rsidRPr="00D97B7C">
        <w:rPr>
          <w:rFonts w:eastAsia="Times New Roman"/>
          <w:sz w:val="24"/>
          <w:szCs w:val="24"/>
          <w:rtl/>
          <w:lang w:bidi="fa-IR"/>
        </w:rPr>
        <w:t>۷۰</w:t>
      </w:r>
      <w:r w:rsidR="00FA14D4">
        <w:rPr>
          <w:rFonts w:eastAsia="Times New Roman"/>
          <w:sz w:val="24"/>
          <w:szCs w:val="24"/>
          <w:rtl/>
          <w:lang w:bidi="fa-IR"/>
        </w:rPr>
        <w:t>سلنه</w:t>
      </w:r>
      <w:r w:rsidR="00972693" w:rsidRPr="00D97B7C">
        <w:rPr>
          <w:rFonts w:eastAsia="Times New Roman"/>
          <w:sz w:val="24"/>
          <w:szCs w:val="24"/>
          <w:rtl/>
          <w:lang w:bidi="fa-IR"/>
        </w:rPr>
        <w:t xml:space="preserve"> </w:t>
      </w:r>
      <w:r w:rsidR="00972693" w:rsidRPr="00D97B7C">
        <w:rPr>
          <w:rFonts w:eastAsia="Times New Roman"/>
          <w:sz w:val="24"/>
          <w:szCs w:val="24"/>
          <w:rtl/>
        </w:rPr>
        <w:t xml:space="preserve">هم د پام وړ کمښتونه لري، چې کولای شي مستقیمې </w:t>
      </w:r>
      <w:r w:rsidR="002039A3">
        <w:rPr>
          <w:rFonts w:eastAsia="Times New Roman"/>
          <w:sz w:val="24"/>
          <w:szCs w:val="24"/>
          <w:rtl/>
        </w:rPr>
        <w:t>روغتیایي</w:t>
      </w:r>
      <w:r w:rsidR="00972693" w:rsidRPr="00D97B7C">
        <w:rPr>
          <w:rFonts w:eastAsia="Times New Roman"/>
          <w:sz w:val="24"/>
          <w:szCs w:val="24"/>
          <w:rtl/>
        </w:rPr>
        <w:t xml:space="preserve"> او چاپېریالي پایلې ولري</w:t>
      </w:r>
      <w:r w:rsidR="00972693" w:rsidRPr="00D97B7C">
        <w:rPr>
          <w:rFonts w:eastAsia="Times New Roman"/>
          <w:sz w:val="24"/>
          <w:szCs w:val="24"/>
        </w:rPr>
        <w:t>.</w:t>
      </w:r>
    </w:p>
    <w:p w14:paraId="35112C5C" w14:textId="56AF4ABB" w:rsidR="00972693" w:rsidRPr="00D97B7C" w:rsidRDefault="00972693" w:rsidP="00C011E4">
      <w:pPr>
        <w:spacing w:line="276" w:lineRule="auto"/>
        <w:jc w:val="both"/>
        <w:rPr>
          <w:rFonts w:eastAsia="Times New Roman"/>
          <w:sz w:val="24"/>
          <w:szCs w:val="24"/>
        </w:rPr>
      </w:pPr>
      <w:r w:rsidRPr="00D97B7C">
        <w:rPr>
          <w:rFonts w:eastAsia="Times New Roman"/>
          <w:sz w:val="24"/>
          <w:szCs w:val="24"/>
          <w:rtl/>
        </w:rPr>
        <w:t xml:space="preserve">د </w:t>
      </w:r>
      <w:r w:rsidR="0078552C">
        <w:rPr>
          <w:rFonts w:eastAsia="Times New Roman"/>
          <w:sz w:val="24"/>
          <w:szCs w:val="24"/>
          <w:rtl/>
        </w:rPr>
        <w:t>برېښنا</w:t>
      </w:r>
      <w:r w:rsidRPr="00D97B7C">
        <w:rPr>
          <w:rFonts w:eastAsia="Times New Roman"/>
          <w:sz w:val="24"/>
          <w:szCs w:val="24"/>
          <w:rtl/>
        </w:rPr>
        <w:t xml:space="preserve"> په برخه کې د ولسوالیو ترمنځ توپیر ډېر څرګند دی</w:t>
      </w:r>
      <w:r w:rsidR="002039A3">
        <w:rPr>
          <w:rFonts w:eastAsia="Times New Roman" w:hint="cs"/>
          <w:sz w:val="24"/>
          <w:szCs w:val="24"/>
          <w:rtl/>
          <w:lang w:bidi="ps-AF"/>
        </w:rPr>
        <w:t>،</w:t>
      </w:r>
      <w:r w:rsidRPr="00D97B7C">
        <w:rPr>
          <w:rFonts w:eastAsia="Times New Roman"/>
          <w:sz w:val="24"/>
          <w:szCs w:val="24"/>
          <w:rtl/>
        </w:rPr>
        <w:t xml:space="preserve"> په فیروز</w:t>
      </w:r>
      <w:r w:rsidR="002039A3">
        <w:rPr>
          <w:rFonts w:eastAsia="Times New Roman" w:hint="cs"/>
          <w:sz w:val="24"/>
          <w:szCs w:val="24"/>
          <w:rtl/>
          <w:lang w:bidi="ps-AF"/>
        </w:rPr>
        <w:t xml:space="preserve"> </w:t>
      </w:r>
      <w:r w:rsidRPr="00D97B7C">
        <w:rPr>
          <w:rFonts w:eastAsia="Times New Roman"/>
          <w:sz w:val="24"/>
          <w:szCs w:val="24"/>
          <w:rtl/>
        </w:rPr>
        <w:t xml:space="preserve">کوه مرکز، الله‌یار او دولتیار کې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اړتیا یا د </w:t>
      </w:r>
      <w:r w:rsidR="0078552C">
        <w:rPr>
          <w:rFonts w:eastAsia="Times New Roman"/>
          <w:sz w:val="24"/>
          <w:szCs w:val="24"/>
          <w:rtl/>
        </w:rPr>
        <w:t>برېښنا</w:t>
      </w:r>
      <w:r w:rsidRPr="00D97B7C">
        <w:rPr>
          <w:rFonts w:eastAsia="Times New Roman"/>
          <w:sz w:val="24"/>
          <w:szCs w:val="24"/>
          <w:rtl/>
        </w:rPr>
        <w:t xml:space="preserve"> شبکې د ناکافي پوښښ نشتون ښيي، په داسې حال کې چې </w:t>
      </w:r>
      <w:r w:rsidR="006959D9">
        <w:rPr>
          <w:rFonts w:eastAsia="Times New Roman"/>
          <w:sz w:val="24"/>
          <w:szCs w:val="24"/>
          <w:rtl/>
        </w:rPr>
        <w:t>کمه</w:t>
      </w:r>
      <w:r w:rsidRPr="00D97B7C">
        <w:rPr>
          <w:rFonts w:eastAsia="Times New Roman"/>
          <w:sz w:val="24"/>
          <w:szCs w:val="24"/>
          <w:rtl/>
        </w:rPr>
        <w:t xml:space="preserve"> سلنه په پسابند </w:t>
      </w:r>
      <w:r w:rsidR="00C011E4" w:rsidRPr="00D97B7C">
        <w:rPr>
          <w:rFonts w:eastAsia="Times New Roman"/>
          <w:sz w:val="24"/>
          <w:szCs w:val="24"/>
          <w:rtl/>
        </w:rPr>
        <w:t xml:space="preserve">کې </w:t>
      </w:r>
      <w:r w:rsidRPr="00D97B7C">
        <w:rPr>
          <w:rFonts w:eastAsia="Times New Roman"/>
          <w:sz w:val="24"/>
          <w:szCs w:val="24"/>
          <w:rtl/>
          <w:lang w:bidi="fa-IR"/>
        </w:rPr>
        <w:t>۴۶</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لعل او سرجنگل</w:t>
      </w:r>
      <w:r w:rsidR="00C011E4" w:rsidRPr="00C011E4">
        <w:rPr>
          <w:rFonts w:eastAsia="Times New Roman"/>
          <w:sz w:val="24"/>
          <w:szCs w:val="24"/>
          <w:rtl/>
        </w:rPr>
        <w:t xml:space="preserve"> </w:t>
      </w:r>
      <w:r w:rsidR="00C011E4"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۴۰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د </w:t>
      </w:r>
      <w:r w:rsidR="0078552C">
        <w:rPr>
          <w:rFonts w:eastAsia="Times New Roman"/>
          <w:sz w:val="24"/>
          <w:szCs w:val="24"/>
          <w:rtl/>
        </w:rPr>
        <w:t>برېښنا</w:t>
      </w:r>
      <w:r w:rsidRPr="00D97B7C">
        <w:rPr>
          <w:rFonts w:eastAsia="Times New Roman"/>
          <w:sz w:val="24"/>
          <w:szCs w:val="24"/>
          <w:rtl/>
        </w:rPr>
        <w:t xml:space="preserve"> نسبي موجودیت څرګندوي، خو </w:t>
      </w:r>
      <w:r w:rsidR="00B164C2">
        <w:rPr>
          <w:rFonts w:eastAsia="Times New Roman"/>
          <w:sz w:val="24"/>
          <w:szCs w:val="24"/>
          <w:rtl/>
        </w:rPr>
        <w:t>کیفیت</w:t>
      </w:r>
      <w:r w:rsidRPr="00D97B7C">
        <w:rPr>
          <w:rFonts w:eastAsia="Times New Roman"/>
          <w:sz w:val="24"/>
          <w:szCs w:val="24"/>
          <w:rtl/>
        </w:rPr>
        <w:t xml:space="preserve"> او پایښت یې لا هم بشپړ نه دی. دا نابرابري </w:t>
      </w:r>
      <w:r w:rsidR="0078552C">
        <w:rPr>
          <w:rFonts w:eastAsia="Times New Roman"/>
          <w:sz w:val="24"/>
          <w:szCs w:val="24"/>
          <w:rtl/>
        </w:rPr>
        <w:t>برېښنا</w:t>
      </w:r>
      <w:r w:rsidRPr="00D97B7C">
        <w:rPr>
          <w:rFonts w:eastAsia="Times New Roman"/>
          <w:sz w:val="24"/>
          <w:szCs w:val="24"/>
          <w:rtl/>
        </w:rPr>
        <w:t xml:space="preserve"> ته </w:t>
      </w:r>
      <w:r w:rsidR="002039A3">
        <w:rPr>
          <w:rFonts w:eastAsia="Times New Roman" w:hint="cs"/>
          <w:sz w:val="24"/>
          <w:szCs w:val="24"/>
          <w:rtl/>
          <w:lang w:bidi="ps-AF"/>
        </w:rPr>
        <w:t>په</w:t>
      </w:r>
      <w:r w:rsidRPr="00D97B7C">
        <w:rPr>
          <w:rFonts w:eastAsia="Times New Roman"/>
          <w:sz w:val="24"/>
          <w:szCs w:val="24"/>
          <w:rtl/>
        </w:rPr>
        <w:t xml:space="preserve"> لاسرسي کې د اقتصادي فعالیتونو</w:t>
      </w:r>
      <w:r w:rsidR="00C011E4">
        <w:rPr>
          <w:rFonts w:eastAsia="Times New Roman"/>
          <w:sz w:val="24"/>
          <w:szCs w:val="24"/>
          <w:rtl/>
        </w:rPr>
        <w:t xml:space="preserve">، عامه </w:t>
      </w:r>
      <w:r w:rsidR="00E6403F">
        <w:rPr>
          <w:rFonts w:eastAsia="Times New Roman"/>
          <w:sz w:val="24"/>
          <w:szCs w:val="24"/>
          <w:rtl/>
        </w:rPr>
        <w:t>خدمتونو</w:t>
      </w:r>
      <w:r w:rsidR="00C011E4">
        <w:rPr>
          <w:rFonts w:eastAsia="Times New Roman"/>
          <w:sz w:val="24"/>
          <w:szCs w:val="24"/>
          <w:rtl/>
        </w:rPr>
        <w:t xml:space="preserve"> او د خلکو د ژوند </w:t>
      </w:r>
      <w:r w:rsidRPr="00D97B7C">
        <w:rPr>
          <w:rFonts w:eastAsia="Times New Roman"/>
          <w:sz w:val="24"/>
          <w:szCs w:val="24"/>
          <w:rtl/>
        </w:rPr>
        <w:t xml:space="preserve"> </w:t>
      </w:r>
      <w:r w:rsidR="00B164C2">
        <w:rPr>
          <w:rFonts w:eastAsia="Times New Roman"/>
          <w:sz w:val="24"/>
          <w:szCs w:val="24"/>
          <w:rtl/>
        </w:rPr>
        <w:t>کیفیت</w:t>
      </w:r>
      <w:r w:rsidRPr="00D97B7C">
        <w:rPr>
          <w:rFonts w:eastAsia="Times New Roman"/>
          <w:sz w:val="24"/>
          <w:szCs w:val="24"/>
          <w:rtl/>
        </w:rPr>
        <w:t xml:space="preserve"> په مستقیم ډول اغېز</w:t>
      </w:r>
      <w:r w:rsidR="00C011E4">
        <w:rPr>
          <w:rFonts w:eastAsia="Times New Roman" w:hint="cs"/>
          <w:sz w:val="24"/>
          <w:szCs w:val="24"/>
          <w:rtl/>
          <w:lang w:bidi="ps-AF"/>
        </w:rPr>
        <w:t>من</w:t>
      </w:r>
      <w:r w:rsidRPr="00D97B7C">
        <w:rPr>
          <w:rFonts w:eastAsia="Times New Roman"/>
          <w:sz w:val="24"/>
          <w:szCs w:val="24"/>
          <w:rtl/>
        </w:rPr>
        <w:t>وي</w:t>
      </w:r>
      <w:r w:rsidRPr="00D97B7C">
        <w:rPr>
          <w:rFonts w:eastAsia="Times New Roman"/>
          <w:sz w:val="24"/>
          <w:szCs w:val="24"/>
        </w:rPr>
        <w:t>.</w:t>
      </w:r>
    </w:p>
    <w:p w14:paraId="6EDF8F13" w14:textId="489297E5" w:rsidR="00972693" w:rsidRPr="00D97B7C" w:rsidRDefault="00972693" w:rsidP="00135E38">
      <w:pPr>
        <w:spacing w:line="276" w:lineRule="auto"/>
        <w:jc w:val="both"/>
        <w:rPr>
          <w:rFonts w:eastAsia="Times New Roman"/>
          <w:sz w:val="24"/>
          <w:szCs w:val="24"/>
        </w:rPr>
      </w:pPr>
      <w:r w:rsidRPr="00D97B7C">
        <w:rPr>
          <w:rFonts w:eastAsia="Times New Roman"/>
          <w:sz w:val="24"/>
          <w:szCs w:val="24"/>
          <w:rtl/>
        </w:rPr>
        <w:lastRenderedPageBreak/>
        <w:t xml:space="preserve">د </w:t>
      </w:r>
      <w:r w:rsidR="002039A3">
        <w:rPr>
          <w:rFonts w:eastAsia="Times New Roman"/>
          <w:sz w:val="24"/>
          <w:szCs w:val="24"/>
          <w:rtl/>
        </w:rPr>
        <w:t xml:space="preserve">سړکونو </w:t>
      </w:r>
      <w:r w:rsidRPr="00D97B7C">
        <w:rPr>
          <w:rFonts w:eastAsia="Times New Roman"/>
          <w:sz w:val="24"/>
          <w:szCs w:val="24"/>
          <w:rtl/>
        </w:rPr>
        <w:t xml:space="preserve"> په برخه کې ارقام د </w:t>
      </w:r>
      <w:r w:rsidR="00DA7CF4">
        <w:rPr>
          <w:rFonts w:eastAsia="Times New Roman"/>
          <w:sz w:val="24"/>
          <w:szCs w:val="24"/>
          <w:rtl/>
        </w:rPr>
        <w:t xml:space="preserve">سیمه‌ییزو </w:t>
      </w:r>
      <w:r w:rsidRPr="00D97B7C">
        <w:rPr>
          <w:rFonts w:eastAsia="Times New Roman"/>
          <w:sz w:val="24"/>
          <w:szCs w:val="24"/>
          <w:rtl/>
        </w:rPr>
        <w:t xml:space="preserve"> توپیرونو ژوروالی ښيي</w:t>
      </w:r>
      <w:r w:rsidR="002039A3">
        <w:rPr>
          <w:rFonts w:eastAsia="Times New Roman" w:hint="cs"/>
          <w:sz w:val="24"/>
          <w:szCs w:val="24"/>
          <w:rtl/>
          <w:lang w:bidi="ps-AF"/>
        </w:rPr>
        <w:t>.</w:t>
      </w:r>
      <w:r w:rsidRPr="00D97B7C">
        <w:rPr>
          <w:rFonts w:eastAsia="Times New Roman"/>
          <w:sz w:val="24"/>
          <w:szCs w:val="24"/>
          <w:rtl/>
        </w:rPr>
        <w:t xml:space="preserve"> په فیروز</w:t>
      </w:r>
      <w:r w:rsidR="002039A3">
        <w:rPr>
          <w:rFonts w:eastAsia="Times New Roman" w:hint="cs"/>
          <w:sz w:val="24"/>
          <w:szCs w:val="24"/>
          <w:rtl/>
          <w:lang w:bidi="ps-AF"/>
        </w:rPr>
        <w:t xml:space="preserve"> </w:t>
      </w:r>
      <w:r w:rsidRPr="00D97B7C">
        <w:rPr>
          <w:rFonts w:eastAsia="Times New Roman"/>
          <w:sz w:val="24"/>
          <w:szCs w:val="24"/>
          <w:rtl/>
        </w:rPr>
        <w:t xml:space="preserve">کوه مرکز، تیوره او دولتیار کې د </w:t>
      </w:r>
      <w:r w:rsidR="002039A3">
        <w:rPr>
          <w:rFonts w:eastAsia="Times New Roman"/>
          <w:sz w:val="24"/>
          <w:szCs w:val="24"/>
          <w:rtl/>
        </w:rPr>
        <w:t xml:space="preserve">سړکونو </w:t>
      </w:r>
      <w:r w:rsidRPr="00D97B7C">
        <w:rPr>
          <w:rFonts w:eastAsia="Times New Roman"/>
          <w:sz w:val="24"/>
          <w:szCs w:val="24"/>
          <w:rtl/>
        </w:rPr>
        <w:t xml:space="preserve"> ډېره </w:t>
      </w:r>
      <w:r w:rsidR="006959D9">
        <w:rPr>
          <w:rFonts w:eastAsia="Times New Roman"/>
          <w:sz w:val="24"/>
          <w:szCs w:val="24"/>
          <w:rtl/>
        </w:rPr>
        <w:t>ډېره</w:t>
      </w:r>
      <w:r w:rsidRPr="00D97B7C">
        <w:rPr>
          <w:rFonts w:eastAsia="Times New Roman"/>
          <w:sz w:val="24"/>
          <w:szCs w:val="24"/>
          <w:rtl/>
        </w:rPr>
        <w:t xml:space="preserve"> اړتیا (نږدې یا برابر له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د لارې خرابوالی، د فصلي اړیکو پرې کېدل او د بازارونو او اساسي خدمتونو ته د رسیدو ستونزې څرګندوي، په داسې حال کې چې </w:t>
      </w:r>
      <w:r w:rsidR="006959D9">
        <w:rPr>
          <w:rFonts w:eastAsia="Times New Roman"/>
          <w:sz w:val="24"/>
          <w:szCs w:val="24"/>
          <w:rtl/>
        </w:rPr>
        <w:t>کمه</w:t>
      </w:r>
      <w:r w:rsidRPr="00D97B7C">
        <w:rPr>
          <w:rFonts w:eastAsia="Times New Roman"/>
          <w:sz w:val="24"/>
          <w:szCs w:val="24"/>
          <w:rtl/>
        </w:rPr>
        <w:t xml:space="preserve"> سلنه په تولک </w:t>
      </w:r>
      <w:r w:rsidR="00C011E4" w:rsidRPr="00D97B7C">
        <w:rPr>
          <w:rFonts w:eastAsia="Times New Roman"/>
          <w:sz w:val="24"/>
          <w:szCs w:val="24"/>
          <w:rtl/>
        </w:rPr>
        <w:t xml:space="preserve">کې </w:t>
      </w:r>
      <w:r w:rsidRPr="00D97B7C">
        <w:rPr>
          <w:rFonts w:eastAsia="Times New Roman"/>
          <w:sz w:val="24"/>
          <w:szCs w:val="24"/>
          <w:rtl/>
          <w:lang w:bidi="fa-IR"/>
        </w:rPr>
        <w:t>۱۷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دولینه</w:t>
      </w:r>
      <w:r w:rsidR="00C011E4" w:rsidRPr="00C011E4">
        <w:rPr>
          <w:rFonts w:eastAsia="Times New Roman"/>
          <w:sz w:val="24"/>
          <w:szCs w:val="24"/>
          <w:rtl/>
        </w:rPr>
        <w:t xml:space="preserve"> </w:t>
      </w:r>
      <w:r w:rsidR="00C011E4"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۲۳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ښيي چې یا </w:t>
      </w:r>
      <w:r w:rsidR="002039A3">
        <w:rPr>
          <w:rFonts w:eastAsia="Times New Roman"/>
          <w:sz w:val="24"/>
          <w:szCs w:val="24"/>
          <w:rtl/>
        </w:rPr>
        <w:t xml:space="preserve">سړکونه </w:t>
      </w:r>
      <w:r w:rsidRPr="00D97B7C">
        <w:rPr>
          <w:rFonts w:eastAsia="Times New Roman"/>
          <w:sz w:val="24"/>
          <w:szCs w:val="24"/>
          <w:rtl/>
        </w:rPr>
        <w:t xml:space="preserve"> تر یوې اندازې موجود دي یا نورې اړتیاوې لومړیتوب لري. دا حالت څرګندوي چې د </w:t>
      </w:r>
      <w:r w:rsidR="002039A3">
        <w:rPr>
          <w:rFonts w:eastAsia="Times New Roman"/>
          <w:sz w:val="24"/>
          <w:szCs w:val="24"/>
          <w:rtl/>
        </w:rPr>
        <w:t xml:space="preserve">سړکونو </w:t>
      </w:r>
      <w:r w:rsidRPr="00D97B7C">
        <w:rPr>
          <w:rFonts w:eastAsia="Times New Roman"/>
          <w:sz w:val="24"/>
          <w:szCs w:val="24"/>
          <w:rtl/>
        </w:rPr>
        <w:t xml:space="preserve"> غیر متوازن پراختیا د ځینو ولسوالیو جغرافیایي انزوا ته وده ورکړې ده</w:t>
      </w:r>
      <w:r w:rsidRPr="00D97B7C">
        <w:rPr>
          <w:rFonts w:eastAsia="Times New Roman"/>
          <w:sz w:val="24"/>
          <w:szCs w:val="24"/>
        </w:rPr>
        <w:t>.</w:t>
      </w:r>
    </w:p>
    <w:p w14:paraId="1180BAF3" w14:textId="4D0876A2" w:rsidR="00972693" w:rsidRPr="00D97B7C" w:rsidRDefault="00972693" w:rsidP="00135E38">
      <w:pPr>
        <w:spacing w:line="276" w:lineRule="auto"/>
        <w:jc w:val="both"/>
        <w:rPr>
          <w:rFonts w:eastAsia="Times New Roman"/>
          <w:sz w:val="24"/>
          <w:szCs w:val="24"/>
        </w:rPr>
      </w:pPr>
      <w:r w:rsidRPr="00D97B7C">
        <w:rPr>
          <w:rFonts w:eastAsia="Times New Roman"/>
          <w:sz w:val="24"/>
          <w:szCs w:val="24"/>
          <w:rtl/>
        </w:rPr>
        <w:t xml:space="preserve">د نورو </w:t>
      </w:r>
      <w:r w:rsidR="00546897">
        <w:rPr>
          <w:rFonts w:eastAsia="Times New Roman"/>
          <w:sz w:val="24"/>
          <w:szCs w:val="24"/>
          <w:rtl/>
        </w:rPr>
        <w:t>زېربنايي</w:t>
      </w:r>
      <w:r w:rsidRPr="00D97B7C">
        <w:rPr>
          <w:rFonts w:eastAsia="Times New Roman"/>
          <w:sz w:val="24"/>
          <w:szCs w:val="24"/>
          <w:rtl/>
        </w:rPr>
        <w:t>و خدمتونو برخه د ستونزو د ژورتیا دقیق انځور وړاندې کوي</w:t>
      </w:r>
      <w:r w:rsidR="002039A3">
        <w:rPr>
          <w:rFonts w:eastAsia="Times New Roman" w:hint="cs"/>
          <w:sz w:val="24"/>
          <w:szCs w:val="24"/>
          <w:rtl/>
          <w:lang w:bidi="ps-AF"/>
        </w:rPr>
        <w:t>،</w:t>
      </w:r>
      <w:r w:rsidRPr="00D97B7C">
        <w:rPr>
          <w:rFonts w:eastAsia="Times New Roman"/>
          <w:sz w:val="24"/>
          <w:szCs w:val="24"/>
          <w:rtl/>
        </w:rPr>
        <w:t xml:space="preserve"> د پلونو او پلچکونو د ترمیم او جوړولو، د ملاتړ </w:t>
      </w:r>
      <w:r w:rsidR="002039A3">
        <w:rPr>
          <w:rFonts w:eastAsia="Times New Roman"/>
          <w:sz w:val="24"/>
          <w:szCs w:val="24"/>
          <w:rtl/>
        </w:rPr>
        <w:t>دېوالونو</w:t>
      </w:r>
      <w:r w:rsidRPr="00D97B7C">
        <w:rPr>
          <w:rFonts w:eastAsia="Times New Roman"/>
          <w:sz w:val="24"/>
          <w:szCs w:val="24"/>
          <w:rtl/>
        </w:rPr>
        <w:t xml:space="preserve">، د اوبو بندونو، د اوبو زیرمو، د اوبو لګولو کانالونو، کانالیزېشن او </w:t>
      </w:r>
      <w:r w:rsidR="002039A3">
        <w:rPr>
          <w:rFonts w:eastAsia="Times New Roman"/>
          <w:sz w:val="24"/>
          <w:szCs w:val="24"/>
          <w:rtl/>
        </w:rPr>
        <w:t xml:space="preserve">سړو خونو </w:t>
      </w:r>
      <w:r w:rsidRPr="00D97B7C">
        <w:rPr>
          <w:rFonts w:eastAsia="Times New Roman"/>
          <w:sz w:val="24"/>
          <w:szCs w:val="24"/>
          <w:rtl/>
        </w:rPr>
        <w:t xml:space="preserve">پراخ تمرکز ښيي چې د غور ولایت د سېلابونو، د ځمکې فرسایش او د اوبو د کم مدیریت په وړاندې ډېر زیان‌پذیر دی او موجوده </w:t>
      </w:r>
      <w:r w:rsidR="000408FD">
        <w:rPr>
          <w:rFonts w:eastAsia="Times New Roman"/>
          <w:sz w:val="24"/>
          <w:szCs w:val="24"/>
          <w:rtl/>
        </w:rPr>
        <w:t xml:space="preserve">زېربناوې </w:t>
      </w:r>
      <w:r w:rsidRPr="00D97B7C">
        <w:rPr>
          <w:rFonts w:eastAsia="Times New Roman"/>
          <w:sz w:val="24"/>
          <w:szCs w:val="24"/>
          <w:rtl/>
        </w:rPr>
        <w:t xml:space="preserve"> د اوسنیو اړتیاوو د پوره کولو وړتیا نه لري</w:t>
      </w:r>
      <w:r w:rsidRPr="00D97B7C">
        <w:rPr>
          <w:rFonts w:eastAsia="Times New Roman"/>
          <w:sz w:val="24"/>
          <w:szCs w:val="24"/>
        </w:rPr>
        <w:t>.</w:t>
      </w:r>
    </w:p>
    <w:p w14:paraId="1290B740" w14:textId="7276D236" w:rsidR="00332EA9" w:rsidRPr="00D97B7C" w:rsidRDefault="001B67DF" w:rsidP="00135E38">
      <w:pPr>
        <w:spacing w:line="276" w:lineRule="auto"/>
        <w:jc w:val="both"/>
        <w:rPr>
          <w:rFonts w:eastAsia="Times New Roman"/>
          <w:sz w:val="24"/>
          <w:szCs w:val="24"/>
          <w:rtl/>
        </w:rPr>
      </w:pPr>
      <w:r>
        <w:rPr>
          <w:rFonts w:eastAsia="Times New Roman"/>
          <w:sz w:val="24"/>
          <w:szCs w:val="24"/>
          <w:rtl/>
        </w:rPr>
        <w:t xml:space="preserve">په ټولیز ډول معلومات </w:t>
      </w:r>
      <w:r w:rsidR="00972693" w:rsidRPr="00D97B7C">
        <w:rPr>
          <w:rFonts w:eastAsia="Times New Roman"/>
          <w:sz w:val="24"/>
          <w:szCs w:val="24"/>
          <w:rtl/>
        </w:rPr>
        <w:t>په روښانه ډول تاییدوي</w:t>
      </w:r>
      <w:r w:rsidR="000408FD">
        <w:rPr>
          <w:rFonts w:eastAsia="Times New Roman" w:hint="cs"/>
          <w:sz w:val="24"/>
          <w:szCs w:val="24"/>
          <w:rtl/>
          <w:lang w:bidi="ps-AF"/>
        </w:rPr>
        <w:t>،</w:t>
      </w:r>
      <w:r w:rsidR="00972693" w:rsidRPr="00D97B7C">
        <w:rPr>
          <w:rFonts w:eastAsia="Times New Roman"/>
          <w:sz w:val="24"/>
          <w:szCs w:val="24"/>
          <w:rtl/>
        </w:rPr>
        <w:t xml:space="preserve"> چې د غور ولایت د </w:t>
      </w:r>
      <w:r w:rsidR="00546897">
        <w:rPr>
          <w:rFonts w:eastAsia="Times New Roman"/>
          <w:sz w:val="24"/>
          <w:szCs w:val="24"/>
          <w:rtl/>
        </w:rPr>
        <w:t>زېربنايي</w:t>
      </w:r>
      <w:r w:rsidR="00972693" w:rsidRPr="00D97B7C">
        <w:rPr>
          <w:rFonts w:eastAsia="Times New Roman"/>
          <w:sz w:val="24"/>
          <w:szCs w:val="24"/>
          <w:rtl/>
        </w:rPr>
        <w:t>و اړتیاوو مؤثر ځواب یو</w:t>
      </w:r>
      <w:r w:rsidR="000408FD">
        <w:rPr>
          <w:rFonts w:eastAsia="Times New Roman" w:hint="cs"/>
          <w:sz w:val="24"/>
          <w:szCs w:val="24"/>
          <w:rtl/>
          <w:lang w:bidi="ps-AF"/>
        </w:rPr>
        <w:t>ه</w:t>
      </w:r>
      <w:r w:rsidR="00972693" w:rsidRPr="00D97B7C">
        <w:rPr>
          <w:rFonts w:eastAsia="Times New Roman"/>
          <w:sz w:val="24"/>
          <w:szCs w:val="24"/>
          <w:rtl/>
        </w:rPr>
        <w:t xml:space="preserve"> هر</w:t>
      </w:r>
      <w:r w:rsidR="000408FD">
        <w:rPr>
          <w:rFonts w:eastAsia="Times New Roman" w:hint="cs"/>
          <w:sz w:val="24"/>
          <w:szCs w:val="24"/>
          <w:rtl/>
          <w:lang w:bidi="ps-AF"/>
        </w:rPr>
        <w:t xml:space="preserve"> </w:t>
      </w:r>
      <w:r w:rsidR="00972693" w:rsidRPr="00D97B7C">
        <w:rPr>
          <w:rFonts w:eastAsia="Times New Roman"/>
          <w:sz w:val="24"/>
          <w:szCs w:val="24"/>
          <w:rtl/>
        </w:rPr>
        <w:t xml:space="preserve">اړخیزه او اوږدمهاله تګلاره غواړي، چې په یو وخت کې د څښاک د پاکو اوبو، د پایدارې </w:t>
      </w:r>
      <w:r w:rsidR="0078552C">
        <w:rPr>
          <w:rFonts w:eastAsia="Times New Roman"/>
          <w:sz w:val="24"/>
          <w:szCs w:val="24"/>
          <w:rtl/>
        </w:rPr>
        <w:t>برېښنا</w:t>
      </w:r>
      <w:r w:rsidR="00972693" w:rsidRPr="00D97B7C">
        <w:rPr>
          <w:rFonts w:eastAsia="Times New Roman"/>
          <w:sz w:val="24"/>
          <w:szCs w:val="24"/>
          <w:rtl/>
        </w:rPr>
        <w:t xml:space="preserve"> رسونې، د </w:t>
      </w:r>
      <w:r w:rsidR="002039A3">
        <w:rPr>
          <w:rFonts w:eastAsia="Times New Roman"/>
          <w:sz w:val="24"/>
          <w:szCs w:val="24"/>
          <w:rtl/>
        </w:rPr>
        <w:t xml:space="preserve">سړکونو </w:t>
      </w:r>
      <w:r w:rsidR="00972693" w:rsidRPr="00D97B7C">
        <w:rPr>
          <w:rFonts w:eastAsia="Times New Roman"/>
          <w:sz w:val="24"/>
          <w:szCs w:val="24"/>
          <w:rtl/>
        </w:rPr>
        <w:t xml:space="preserve"> پراختیا او ترمیم او د حفاظتي او تولیدي </w:t>
      </w:r>
      <w:r w:rsidR="002039A3">
        <w:rPr>
          <w:rFonts w:eastAsia="Times New Roman"/>
          <w:sz w:val="24"/>
          <w:szCs w:val="24"/>
          <w:rtl/>
        </w:rPr>
        <w:t xml:space="preserve">زېربناوو </w:t>
      </w:r>
      <w:r w:rsidR="00972693" w:rsidRPr="00D97B7C">
        <w:rPr>
          <w:rFonts w:eastAsia="Times New Roman"/>
          <w:sz w:val="24"/>
          <w:szCs w:val="24"/>
          <w:rtl/>
        </w:rPr>
        <w:t xml:space="preserve"> رامنځته کولو باندې تمرکز ولري، ترڅو په ټولو ولسوالیو کې د پایدارې پرمختیا او د بېوزلۍ د کمولو زمینه برابره شي</w:t>
      </w:r>
      <w:r w:rsidR="00972693" w:rsidRPr="00D97B7C">
        <w:rPr>
          <w:rFonts w:eastAsia="Times New Roman"/>
          <w:sz w:val="24"/>
          <w:szCs w:val="24"/>
        </w:rPr>
        <w:t>.</w:t>
      </w:r>
      <w:r w:rsidR="008D7131" w:rsidRPr="00D97B7C">
        <w:rPr>
          <w:sz w:val="24"/>
          <w:szCs w:val="24"/>
          <w:rtl/>
          <w:lang w:bidi="fa-IR"/>
        </w:rPr>
        <w:tab/>
      </w:r>
    </w:p>
    <w:p w14:paraId="54D2C3DA" w14:textId="77777777" w:rsidR="00FA3D53" w:rsidRDefault="002E0125" w:rsidP="00FA3D53">
      <w:pPr>
        <w:keepNext/>
        <w:tabs>
          <w:tab w:val="left" w:pos="4229"/>
        </w:tabs>
        <w:spacing w:line="276" w:lineRule="auto"/>
        <w:jc w:val="both"/>
      </w:pPr>
      <w:r w:rsidRPr="00D97B7C">
        <w:rPr>
          <w:noProof/>
          <w:sz w:val="24"/>
          <w:szCs w:val="24"/>
        </w:rPr>
        <w:drawing>
          <wp:inline distT="0" distB="0" distL="0" distR="0" wp14:anchorId="4AB63E61" wp14:editId="4C83FC42">
            <wp:extent cx="5706110" cy="2324100"/>
            <wp:effectExtent l="0" t="0" r="889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bookmarkStart w:id="396" w:name="_Toc229987715"/>
    <w:p w14:paraId="34B0657A" w14:textId="0F72F143" w:rsidR="00A547EA" w:rsidRPr="0013410E" w:rsidRDefault="000408FD" w:rsidP="0013410E">
      <w:pPr>
        <w:pStyle w:val="Caption"/>
        <w:jc w:val="center"/>
        <w:rPr>
          <w:i w:val="0"/>
          <w:iCs w:val="0"/>
          <w:rtl/>
          <w:lang w:bidi="ps-AF"/>
        </w:rPr>
      </w:pPr>
      <w:r w:rsidRPr="0013410E">
        <w:rPr>
          <w:i w:val="0"/>
          <w:iCs w:val="0"/>
        </w:rPr>
        <w:fldChar w:fldCharType="begin"/>
      </w:r>
      <w:r w:rsidRPr="0013410E">
        <w:rPr>
          <w:i w:val="0"/>
          <w:iCs w:val="0"/>
        </w:rPr>
        <w:instrText xml:space="preserve"> SEQ </w:instrText>
      </w:r>
      <w:r w:rsidRPr="0013410E">
        <w:rPr>
          <w:i w:val="0"/>
          <w:iCs w:val="0"/>
          <w:rtl/>
        </w:rPr>
        <w:instrText>ګراف</w:instrText>
      </w:r>
      <w:r w:rsidRPr="0013410E">
        <w:rPr>
          <w:i w:val="0"/>
          <w:iCs w:val="0"/>
        </w:rPr>
        <w:instrText xml:space="preserve"> \* ARABIC </w:instrText>
      </w:r>
      <w:r w:rsidRPr="0013410E">
        <w:rPr>
          <w:i w:val="0"/>
          <w:iCs w:val="0"/>
        </w:rPr>
        <w:fldChar w:fldCharType="separate"/>
      </w:r>
      <w:r>
        <w:rPr>
          <w:i w:val="0"/>
          <w:iCs w:val="0"/>
          <w:noProof/>
        </w:rPr>
        <w:t>170</w:t>
      </w:r>
      <w:r w:rsidRPr="0013410E">
        <w:rPr>
          <w:i w:val="0"/>
          <w:iCs w:val="0"/>
          <w:noProof/>
        </w:rPr>
        <w:fldChar w:fldCharType="end"/>
      </w:r>
      <w:r w:rsidR="00FA3D53" w:rsidRPr="0013410E">
        <w:rPr>
          <w:rFonts w:hint="cs"/>
          <w:i w:val="0"/>
          <w:iCs w:val="0"/>
          <w:rtl/>
        </w:rPr>
        <w:t>ګ</w:t>
      </w:r>
      <w:r w:rsidR="00FA3D53" w:rsidRPr="0013410E">
        <w:rPr>
          <w:rFonts w:hint="eastAsia"/>
          <w:i w:val="0"/>
          <w:iCs w:val="0"/>
          <w:rtl/>
        </w:rPr>
        <w:t>راف</w:t>
      </w:r>
      <w:r w:rsidR="00FA3D53" w:rsidRPr="0013410E">
        <w:rPr>
          <w:rFonts w:hint="cs"/>
          <w:i w:val="0"/>
          <w:iCs w:val="0"/>
          <w:rtl/>
          <w:lang w:bidi="ps-AF"/>
        </w:rPr>
        <w:t>:</w:t>
      </w:r>
      <w:r w:rsidR="0013410E" w:rsidRPr="0013410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13410E" w:rsidRPr="0013410E">
        <w:rPr>
          <w:b/>
          <w:bCs/>
          <w:i w:val="0"/>
          <w:iCs w:val="0"/>
          <w:rtl/>
        </w:rPr>
        <w:t xml:space="preserve">د </w:t>
      </w:r>
      <w:r w:rsidR="0013410E" w:rsidRPr="0013410E">
        <w:rPr>
          <w:b/>
          <w:bCs/>
          <w:i w:val="0"/>
          <w:iCs w:val="0"/>
          <w:rtl/>
          <w:lang w:bidi="ps-AF"/>
        </w:rPr>
        <w:t xml:space="preserve">غور په </w:t>
      </w:r>
      <w:r w:rsidR="009A71D0">
        <w:rPr>
          <w:b/>
          <w:bCs/>
          <w:i w:val="0"/>
          <w:iCs w:val="0"/>
          <w:rtl/>
          <w:lang w:bidi="ps-AF"/>
        </w:rPr>
        <w:t>ولسوالیو کې</w:t>
      </w:r>
      <w:r w:rsidR="0013410E" w:rsidRPr="0013410E">
        <w:rPr>
          <w:b/>
          <w:bCs/>
          <w:i w:val="0"/>
          <w:iCs w:val="0"/>
          <w:rtl/>
          <w:lang w:bidi="ps-AF"/>
        </w:rPr>
        <w:t xml:space="preserve"> </w:t>
      </w:r>
      <w:r w:rsidR="0013410E" w:rsidRPr="0013410E">
        <w:rPr>
          <w:b/>
          <w:bCs/>
          <w:i w:val="0"/>
          <w:iCs w:val="0"/>
          <w:rtl/>
        </w:rPr>
        <w:t>د ټولنې د اړتيا و</w:t>
      </w:r>
      <w:r w:rsidR="0013410E" w:rsidRPr="0013410E">
        <w:rPr>
          <w:b/>
          <w:bCs/>
          <w:i w:val="0"/>
          <w:iCs w:val="0"/>
          <w:rtl/>
          <w:lang w:bidi="ps-AF"/>
        </w:rPr>
        <w:t xml:space="preserve">ړ </w:t>
      </w:r>
      <w:r w:rsidR="00546897">
        <w:rPr>
          <w:b/>
          <w:bCs/>
          <w:i w:val="0"/>
          <w:iCs w:val="0"/>
          <w:rtl/>
          <w:lang w:bidi="ps-AF"/>
        </w:rPr>
        <w:t>زېربنايي</w:t>
      </w:r>
      <w:r w:rsidR="0013410E" w:rsidRPr="0013410E">
        <w:rPr>
          <w:b/>
          <w:bCs/>
          <w:i w:val="0"/>
          <w:iCs w:val="0"/>
          <w:rtl/>
          <w:lang w:bidi="ps-AF"/>
        </w:rPr>
        <w:t xml:space="preserve"> </w:t>
      </w:r>
      <w:r w:rsidR="0013410E" w:rsidRPr="0013410E">
        <w:rPr>
          <w:b/>
          <w:bCs/>
          <w:i w:val="0"/>
          <w:iCs w:val="0"/>
          <w:rtl/>
        </w:rPr>
        <w:t>خدمتونه</w:t>
      </w:r>
      <w:bookmarkEnd w:id="396"/>
    </w:p>
    <w:p w14:paraId="6E31C6A5" w14:textId="77777777" w:rsidR="00190E0C" w:rsidRDefault="00AA2F8C" w:rsidP="00D000F4">
      <w:pPr>
        <w:pStyle w:val="Heading3"/>
        <w:rPr>
          <w:rtl/>
        </w:rPr>
      </w:pPr>
      <w:r>
        <w:rPr>
          <w:rStyle w:val="Strong"/>
          <w:b/>
          <w:bCs/>
        </w:rPr>
        <w:t xml:space="preserve"> </w:t>
      </w:r>
      <w:bookmarkStart w:id="397" w:name="_Toc233792064"/>
      <w:r>
        <w:rPr>
          <w:rStyle w:val="Strong"/>
          <w:b/>
          <w:bCs/>
        </w:rPr>
        <w:t>.6.</w:t>
      </w:r>
      <w:r w:rsidR="00D000F4">
        <w:rPr>
          <w:rStyle w:val="Strong"/>
          <w:b/>
          <w:bCs/>
        </w:rPr>
        <w:t>34</w:t>
      </w:r>
      <w:r>
        <w:rPr>
          <w:rStyle w:val="Strong"/>
          <w:b/>
          <w:bCs/>
        </w:rPr>
        <w:t>.4</w:t>
      </w:r>
      <w:r w:rsidR="00190E0C" w:rsidRPr="00074DFB">
        <w:rPr>
          <w:rStyle w:val="Strong"/>
          <w:b/>
          <w:bCs/>
          <w:rtl/>
        </w:rPr>
        <w:t>د</w:t>
      </w:r>
      <w:r w:rsidR="00190E0C">
        <w:rPr>
          <w:rStyle w:val="Strong"/>
          <w:rFonts w:hint="cs"/>
          <w:b/>
          <w:bCs/>
          <w:rtl/>
        </w:rPr>
        <w:t xml:space="preserve"> غور </w:t>
      </w:r>
      <w:r w:rsidR="00190E0C" w:rsidRPr="00074DFB">
        <w:rPr>
          <w:rStyle w:val="Strong"/>
          <w:b/>
          <w:bCs/>
          <w:rtl/>
        </w:rPr>
        <w:t>په ولسوالیو کې</w:t>
      </w:r>
      <w:r w:rsidR="00190E0C" w:rsidRPr="00074DFB">
        <w:rPr>
          <w:rtl/>
        </w:rPr>
        <w:t xml:space="preserve"> د ټولنې</w:t>
      </w:r>
      <w:r w:rsidR="00190E0C" w:rsidRPr="00074DFB">
        <w:rPr>
          <w:rFonts w:hint="cs"/>
          <w:rtl/>
        </w:rPr>
        <w:t xml:space="preserve"> د</w:t>
      </w:r>
      <w:r w:rsidR="00190E0C" w:rsidRPr="00074DFB">
        <w:rPr>
          <w:rtl/>
        </w:rPr>
        <w:t xml:space="preserve"> اړتيا</w:t>
      </w:r>
      <w:r w:rsidR="00190E0C" w:rsidRPr="00074DFB">
        <w:rPr>
          <w:rFonts w:hint="cs"/>
          <w:rtl/>
        </w:rPr>
        <w:t xml:space="preserve"> </w:t>
      </w:r>
      <w:r w:rsidR="00190E0C" w:rsidRPr="00074DFB">
        <w:rPr>
          <w:rtl/>
        </w:rPr>
        <w:t>و</w:t>
      </w:r>
      <w:r w:rsidR="00190E0C" w:rsidRPr="00074DFB">
        <w:rPr>
          <w:rFonts w:hint="cs"/>
          <w:rtl/>
        </w:rPr>
        <w:t>ړ</w:t>
      </w:r>
      <w:r w:rsidR="00190E0C" w:rsidRPr="00074DFB">
        <w:rPr>
          <w:rtl/>
        </w:rPr>
        <w:t xml:space="preserve"> </w:t>
      </w:r>
      <w:r w:rsidR="00190E0C" w:rsidRPr="00074DFB">
        <w:rPr>
          <w:rFonts w:hint="cs"/>
          <w:rtl/>
        </w:rPr>
        <w:t xml:space="preserve">خدمتونو </w:t>
      </w:r>
      <w:r w:rsidR="00190E0C" w:rsidRPr="00074DFB">
        <w:rPr>
          <w:rStyle w:val="Strong"/>
          <w:b/>
          <w:bCs/>
          <w:rtl/>
        </w:rPr>
        <w:t>لومړیتوب</w:t>
      </w:r>
      <w:r w:rsidR="00190E0C" w:rsidRPr="00074DFB">
        <w:rPr>
          <w:rStyle w:val="Strong"/>
          <w:rFonts w:hint="cs"/>
          <w:b/>
          <w:bCs/>
          <w:rtl/>
        </w:rPr>
        <w:t xml:space="preserve"> ټاکنه</w:t>
      </w:r>
      <w:bookmarkEnd w:id="397"/>
      <w:r w:rsidR="00190E0C" w:rsidRPr="00D97B7C">
        <w:rPr>
          <w:rtl/>
        </w:rPr>
        <w:t xml:space="preserve"> </w:t>
      </w:r>
    </w:p>
    <w:p w14:paraId="069E932B" w14:textId="2DE48529" w:rsidR="00972693" w:rsidRPr="00D97B7C" w:rsidRDefault="00687415" w:rsidP="00687415">
      <w:pPr>
        <w:spacing w:line="276" w:lineRule="auto"/>
        <w:jc w:val="both"/>
        <w:rPr>
          <w:rFonts w:eastAsia="Times New Roman"/>
          <w:sz w:val="24"/>
          <w:szCs w:val="24"/>
        </w:rPr>
      </w:pPr>
      <w:r>
        <w:rPr>
          <w:sz w:val="24"/>
          <w:szCs w:val="24"/>
          <w:lang w:bidi="ps-AF"/>
        </w:rPr>
        <w:t>171</w:t>
      </w:r>
      <w:r w:rsidR="00355242" w:rsidRPr="00355242">
        <w:rPr>
          <w:sz w:val="24"/>
          <w:szCs w:val="24"/>
          <w:rtl/>
          <w:lang w:bidi="ps-AF"/>
        </w:rPr>
        <w:t xml:space="preserve"> ګراف</w:t>
      </w:r>
      <w:r w:rsidR="00355242" w:rsidRPr="00587B4C">
        <w:rPr>
          <w:sz w:val="24"/>
          <w:szCs w:val="24"/>
          <w:rtl/>
        </w:rPr>
        <w:t xml:space="preserve"> </w:t>
      </w:r>
      <w:r w:rsidR="00972693" w:rsidRPr="00D97B7C">
        <w:rPr>
          <w:rFonts w:eastAsia="Times New Roman"/>
          <w:sz w:val="24"/>
          <w:szCs w:val="24"/>
          <w:rtl/>
        </w:rPr>
        <w:t xml:space="preserve">ښيي چې د غور ولایت په بېلابېلو ولسوالیو کې د اساسي خدمتونو لومړیتوب عمدتاً د عاجلو اړتیاوو او د ژوند د لومړنیو </w:t>
      </w:r>
      <w:r w:rsidR="00E6403F">
        <w:rPr>
          <w:rFonts w:eastAsia="Times New Roman"/>
          <w:sz w:val="24"/>
          <w:szCs w:val="24"/>
          <w:rtl/>
        </w:rPr>
        <w:t>خدمتونو</w:t>
      </w:r>
      <w:r w:rsidR="00972693" w:rsidRPr="00D97B7C">
        <w:rPr>
          <w:rFonts w:eastAsia="Times New Roman"/>
          <w:sz w:val="24"/>
          <w:szCs w:val="24"/>
          <w:rtl/>
        </w:rPr>
        <w:t xml:space="preserve"> پر بنسټ ټاکل شوی دی. د څښاک پاکې اوبه په ډېرو ولسوالیو کې د لومړیتوب په توګه ټاکل شوې دي او په چهارسده </w:t>
      </w:r>
      <w:r w:rsidR="00FC2D98" w:rsidRPr="00D97B7C">
        <w:rPr>
          <w:rFonts w:eastAsia="Times New Roman"/>
          <w:sz w:val="24"/>
          <w:szCs w:val="24"/>
          <w:rtl/>
        </w:rPr>
        <w:t xml:space="preserve">کې </w:t>
      </w:r>
      <w:r w:rsidR="00972693" w:rsidRPr="00D97B7C">
        <w:rPr>
          <w:rFonts w:eastAsia="Times New Roman"/>
          <w:sz w:val="24"/>
          <w:szCs w:val="24"/>
          <w:rtl/>
          <w:lang w:bidi="fa-IR"/>
        </w:rPr>
        <w:t>۶۰</w:t>
      </w:r>
      <w:r w:rsidR="00FA14D4">
        <w:rPr>
          <w:rFonts w:eastAsia="Times New Roman"/>
          <w:sz w:val="24"/>
          <w:szCs w:val="24"/>
          <w:rtl/>
          <w:lang w:bidi="fa-IR"/>
        </w:rPr>
        <w:t>سلنه</w:t>
      </w:r>
      <w:r w:rsidR="00972693" w:rsidRPr="00D97B7C">
        <w:rPr>
          <w:rFonts w:eastAsia="Times New Roman"/>
          <w:sz w:val="24"/>
          <w:szCs w:val="24"/>
          <w:rtl/>
        </w:rPr>
        <w:t>، دولینه</w:t>
      </w:r>
      <w:r w:rsidR="00FC2D98" w:rsidRPr="00FC2D98">
        <w:rPr>
          <w:rFonts w:eastAsia="Times New Roman"/>
          <w:sz w:val="24"/>
          <w:szCs w:val="24"/>
          <w:rtl/>
        </w:rPr>
        <w:t xml:space="preserve"> </w:t>
      </w:r>
      <w:r w:rsidR="00FC2D98" w:rsidRPr="00D97B7C">
        <w:rPr>
          <w:rFonts w:eastAsia="Times New Roman"/>
          <w:sz w:val="24"/>
          <w:szCs w:val="24"/>
          <w:rtl/>
        </w:rPr>
        <w:t>کې</w:t>
      </w:r>
      <w:r w:rsidR="00972693" w:rsidRPr="00D97B7C">
        <w:rPr>
          <w:rFonts w:eastAsia="Times New Roman"/>
          <w:sz w:val="24"/>
          <w:szCs w:val="24"/>
          <w:rtl/>
        </w:rPr>
        <w:t xml:space="preserve"> </w:t>
      </w:r>
      <w:r w:rsidR="00972693" w:rsidRPr="00D97B7C">
        <w:rPr>
          <w:rFonts w:eastAsia="Times New Roman"/>
          <w:sz w:val="24"/>
          <w:szCs w:val="24"/>
          <w:rtl/>
          <w:lang w:bidi="fa-IR"/>
        </w:rPr>
        <w:t>۵۱</w:t>
      </w:r>
      <w:r w:rsidR="00FA14D4">
        <w:rPr>
          <w:rFonts w:eastAsia="Times New Roman"/>
          <w:sz w:val="24"/>
          <w:szCs w:val="24"/>
          <w:rtl/>
          <w:lang w:bidi="fa-IR"/>
        </w:rPr>
        <w:t>سلنه</w:t>
      </w:r>
      <w:r w:rsidR="00972693" w:rsidRPr="00D97B7C">
        <w:rPr>
          <w:rFonts w:eastAsia="Times New Roman"/>
          <w:sz w:val="24"/>
          <w:szCs w:val="24"/>
          <w:rtl/>
        </w:rPr>
        <w:t>، تولک او تیوره</w:t>
      </w:r>
      <w:r w:rsidR="00FC2D98" w:rsidRPr="00FC2D98">
        <w:rPr>
          <w:rFonts w:eastAsia="Times New Roman"/>
          <w:sz w:val="24"/>
          <w:szCs w:val="24"/>
          <w:rtl/>
        </w:rPr>
        <w:t xml:space="preserve"> </w:t>
      </w:r>
      <w:r w:rsidR="00FC2D98" w:rsidRPr="00D97B7C">
        <w:rPr>
          <w:rFonts w:eastAsia="Times New Roman"/>
          <w:sz w:val="24"/>
          <w:szCs w:val="24"/>
          <w:rtl/>
        </w:rPr>
        <w:t>کې</w:t>
      </w:r>
      <w:r w:rsidR="00972693" w:rsidRPr="00D97B7C">
        <w:rPr>
          <w:rFonts w:eastAsia="Times New Roman"/>
          <w:sz w:val="24"/>
          <w:szCs w:val="24"/>
          <w:rtl/>
        </w:rPr>
        <w:t xml:space="preserve"> </w:t>
      </w:r>
      <w:r w:rsidR="00972693" w:rsidRPr="00D97B7C">
        <w:rPr>
          <w:rFonts w:eastAsia="Times New Roman"/>
          <w:sz w:val="24"/>
          <w:szCs w:val="24"/>
          <w:rtl/>
          <w:lang w:bidi="fa-IR"/>
        </w:rPr>
        <w:t>۴۵</w:t>
      </w:r>
      <w:r w:rsidR="00FA14D4">
        <w:rPr>
          <w:rFonts w:eastAsia="Times New Roman"/>
          <w:sz w:val="24"/>
          <w:szCs w:val="24"/>
          <w:rtl/>
          <w:lang w:bidi="fa-IR"/>
        </w:rPr>
        <w:t>سلنه</w:t>
      </w:r>
      <w:r w:rsidR="00972693" w:rsidRPr="00D97B7C">
        <w:rPr>
          <w:rFonts w:eastAsia="Times New Roman"/>
          <w:sz w:val="24"/>
          <w:szCs w:val="24"/>
          <w:rtl/>
          <w:lang w:bidi="fa-IR"/>
        </w:rPr>
        <w:t xml:space="preserve"> </w:t>
      </w:r>
      <w:r w:rsidR="00972693" w:rsidRPr="00D97B7C">
        <w:rPr>
          <w:rFonts w:eastAsia="Times New Roman"/>
          <w:sz w:val="24"/>
          <w:szCs w:val="24"/>
          <w:rtl/>
        </w:rPr>
        <w:t>او ساغر</w:t>
      </w:r>
      <w:r w:rsidR="00FC2D98" w:rsidRPr="00FC2D98">
        <w:rPr>
          <w:rFonts w:eastAsia="Times New Roman"/>
          <w:sz w:val="24"/>
          <w:szCs w:val="24"/>
          <w:rtl/>
        </w:rPr>
        <w:t xml:space="preserve"> </w:t>
      </w:r>
      <w:r w:rsidR="00FC2D98" w:rsidRPr="00D97B7C">
        <w:rPr>
          <w:rFonts w:eastAsia="Times New Roman"/>
          <w:sz w:val="24"/>
          <w:szCs w:val="24"/>
          <w:rtl/>
        </w:rPr>
        <w:t>کې</w:t>
      </w:r>
      <w:r w:rsidR="00972693" w:rsidRPr="00D97B7C">
        <w:rPr>
          <w:rFonts w:eastAsia="Times New Roman"/>
          <w:sz w:val="24"/>
          <w:szCs w:val="24"/>
          <w:rtl/>
        </w:rPr>
        <w:t xml:space="preserve"> </w:t>
      </w:r>
      <w:r w:rsidR="00972693" w:rsidRPr="00D97B7C">
        <w:rPr>
          <w:rFonts w:eastAsia="Times New Roman"/>
          <w:sz w:val="24"/>
          <w:szCs w:val="24"/>
          <w:rtl/>
          <w:lang w:bidi="fa-IR"/>
        </w:rPr>
        <w:t>۴۴</w:t>
      </w:r>
      <w:r w:rsidR="00FA14D4">
        <w:rPr>
          <w:rFonts w:eastAsia="Times New Roman"/>
          <w:sz w:val="24"/>
          <w:szCs w:val="24"/>
          <w:rtl/>
          <w:lang w:bidi="fa-IR"/>
        </w:rPr>
        <w:t>سلنه</w:t>
      </w:r>
      <w:r w:rsidR="00972693" w:rsidRPr="00D97B7C">
        <w:rPr>
          <w:rFonts w:eastAsia="Times New Roman"/>
          <w:sz w:val="24"/>
          <w:szCs w:val="24"/>
          <w:rtl/>
          <w:lang w:bidi="fa-IR"/>
        </w:rPr>
        <w:t xml:space="preserve"> </w:t>
      </w:r>
      <w:r w:rsidR="00972693" w:rsidRPr="00D97B7C">
        <w:rPr>
          <w:rFonts w:eastAsia="Times New Roman"/>
          <w:sz w:val="24"/>
          <w:szCs w:val="24"/>
          <w:rtl/>
        </w:rPr>
        <w:t xml:space="preserve">تر ټولو لوړې برخې لري، چې دا په دې سیمو کې د </w:t>
      </w:r>
      <w:r w:rsidR="002039A3">
        <w:rPr>
          <w:rFonts w:eastAsia="Times New Roman"/>
          <w:sz w:val="24"/>
          <w:szCs w:val="24"/>
          <w:rtl/>
        </w:rPr>
        <w:t>روغتیایي</w:t>
      </w:r>
      <w:r w:rsidR="00972693" w:rsidRPr="00D97B7C">
        <w:rPr>
          <w:rFonts w:eastAsia="Times New Roman"/>
          <w:sz w:val="24"/>
          <w:szCs w:val="24"/>
          <w:rtl/>
        </w:rPr>
        <w:t xml:space="preserve"> اوبو جدي بحران څرګندوي</w:t>
      </w:r>
      <w:r w:rsidR="00972693" w:rsidRPr="00D97B7C">
        <w:rPr>
          <w:rFonts w:eastAsia="Times New Roman"/>
          <w:sz w:val="24"/>
          <w:szCs w:val="24"/>
        </w:rPr>
        <w:t>.</w:t>
      </w:r>
    </w:p>
    <w:p w14:paraId="0C808967" w14:textId="0DB0520C" w:rsidR="00972693" w:rsidRPr="00D97B7C" w:rsidRDefault="00972693" w:rsidP="00FC2D98">
      <w:pPr>
        <w:spacing w:line="276" w:lineRule="auto"/>
        <w:jc w:val="both"/>
        <w:rPr>
          <w:rFonts w:eastAsia="Times New Roman"/>
          <w:sz w:val="24"/>
          <w:szCs w:val="24"/>
        </w:rPr>
      </w:pPr>
      <w:r w:rsidRPr="00D97B7C">
        <w:rPr>
          <w:rFonts w:eastAsia="Times New Roman"/>
          <w:sz w:val="24"/>
          <w:szCs w:val="24"/>
          <w:rtl/>
        </w:rPr>
        <w:t xml:space="preserve">په ورته وخت کې </w:t>
      </w:r>
      <w:r w:rsidR="0078552C">
        <w:rPr>
          <w:rFonts w:eastAsia="Times New Roman"/>
          <w:sz w:val="24"/>
          <w:szCs w:val="24"/>
          <w:rtl/>
        </w:rPr>
        <w:t>برېښنا</w:t>
      </w:r>
      <w:r w:rsidRPr="00D97B7C">
        <w:rPr>
          <w:rFonts w:eastAsia="Times New Roman"/>
          <w:sz w:val="24"/>
          <w:szCs w:val="24"/>
          <w:rtl/>
        </w:rPr>
        <w:t xml:space="preserve"> او </w:t>
      </w:r>
      <w:r w:rsidR="002039A3">
        <w:rPr>
          <w:rFonts w:eastAsia="Times New Roman"/>
          <w:sz w:val="24"/>
          <w:szCs w:val="24"/>
          <w:rtl/>
        </w:rPr>
        <w:t xml:space="preserve">سړکونه </w:t>
      </w:r>
      <w:r w:rsidRPr="00D97B7C">
        <w:rPr>
          <w:rFonts w:eastAsia="Times New Roman"/>
          <w:sz w:val="24"/>
          <w:szCs w:val="24"/>
          <w:rtl/>
        </w:rPr>
        <w:t xml:space="preserve"> په ډېرو ولسوالیو کې د دویم او </w:t>
      </w:r>
      <w:r w:rsidR="000408FD">
        <w:rPr>
          <w:rFonts w:eastAsia="Times New Roman"/>
          <w:sz w:val="24"/>
          <w:szCs w:val="24"/>
          <w:rtl/>
        </w:rPr>
        <w:t xml:space="preserve">درېیم </w:t>
      </w:r>
      <w:r w:rsidRPr="00D97B7C">
        <w:rPr>
          <w:rFonts w:eastAsia="Times New Roman"/>
          <w:sz w:val="24"/>
          <w:szCs w:val="24"/>
          <w:rtl/>
        </w:rPr>
        <w:t>لومړیتوب په توګه ګڼل شوي دي</w:t>
      </w:r>
      <w:r w:rsidR="000408FD">
        <w:rPr>
          <w:rFonts w:eastAsia="Times New Roman" w:hint="cs"/>
          <w:sz w:val="24"/>
          <w:szCs w:val="24"/>
          <w:rtl/>
          <w:lang w:bidi="ps-AF"/>
        </w:rPr>
        <w:t>،</w:t>
      </w:r>
      <w:r w:rsidRPr="00D97B7C">
        <w:rPr>
          <w:rFonts w:eastAsia="Times New Roman"/>
          <w:sz w:val="24"/>
          <w:szCs w:val="24"/>
          <w:rtl/>
        </w:rPr>
        <w:t xml:space="preserve"> </w:t>
      </w:r>
      <w:r w:rsidR="0078552C">
        <w:rPr>
          <w:rFonts w:eastAsia="Times New Roman"/>
          <w:sz w:val="24"/>
          <w:szCs w:val="24"/>
          <w:rtl/>
        </w:rPr>
        <w:t>برېښنا</w:t>
      </w:r>
      <w:r w:rsidRPr="00D97B7C">
        <w:rPr>
          <w:rFonts w:eastAsia="Times New Roman"/>
          <w:sz w:val="24"/>
          <w:szCs w:val="24"/>
          <w:rtl/>
        </w:rPr>
        <w:t xml:space="preserve"> په الله‌یار </w:t>
      </w:r>
      <w:r w:rsidR="00FC2D98" w:rsidRPr="00D97B7C">
        <w:rPr>
          <w:rFonts w:eastAsia="Times New Roman"/>
          <w:sz w:val="24"/>
          <w:szCs w:val="24"/>
          <w:rtl/>
        </w:rPr>
        <w:t xml:space="preserve">کې </w:t>
      </w:r>
      <w:r w:rsidRPr="00D97B7C">
        <w:rPr>
          <w:rFonts w:eastAsia="Times New Roman"/>
          <w:sz w:val="24"/>
          <w:szCs w:val="24"/>
          <w:rtl/>
          <w:lang w:bidi="fa-IR"/>
        </w:rPr>
        <w:t>۴۷</w:t>
      </w:r>
      <w:r w:rsidR="00FA14D4">
        <w:rPr>
          <w:rFonts w:eastAsia="Times New Roman"/>
          <w:sz w:val="24"/>
          <w:szCs w:val="24"/>
          <w:rtl/>
          <w:lang w:bidi="fa-IR"/>
        </w:rPr>
        <w:t>سلنه</w:t>
      </w:r>
      <w:r w:rsidRPr="00D97B7C">
        <w:rPr>
          <w:rFonts w:eastAsia="Times New Roman"/>
          <w:sz w:val="24"/>
          <w:szCs w:val="24"/>
          <w:rtl/>
        </w:rPr>
        <w:t>، ښارک</w:t>
      </w:r>
      <w:r w:rsidR="00FC2D98" w:rsidRPr="00FC2D98">
        <w:rPr>
          <w:rFonts w:eastAsia="Times New Roman"/>
          <w:sz w:val="24"/>
          <w:szCs w:val="24"/>
          <w:rtl/>
        </w:rPr>
        <w:t xml:space="preserve"> </w:t>
      </w:r>
      <w:r w:rsidR="00FC2D98"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۳۶</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تولک </w:t>
      </w:r>
      <w:r w:rsidR="00FC2D98" w:rsidRPr="00D97B7C">
        <w:rPr>
          <w:rFonts w:eastAsia="Times New Roman"/>
          <w:sz w:val="24"/>
          <w:szCs w:val="24"/>
          <w:rtl/>
        </w:rPr>
        <w:t xml:space="preserve">کې </w:t>
      </w:r>
      <w:r w:rsidRPr="00D97B7C">
        <w:rPr>
          <w:rFonts w:eastAsia="Times New Roman"/>
          <w:sz w:val="24"/>
          <w:szCs w:val="24"/>
          <w:rtl/>
          <w:lang w:bidi="fa-IR"/>
        </w:rPr>
        <w:t>۳۵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مهم لومړیتوب ګڼل کېږي</w:t>
      </w:r>
      <w:r w:rsidR="000408FD">
        <w:rPr>
          <w:rFonts w:eastAsia="Times New Roman" w:hint="cs"/>
          <w:sz w:val="24"/>
          <w:szCs w:val="24"/>
          <w:rtl/>
          <w:lang w:bidi="ps-AF"/>
        </w:rPr>
        <w:t xml:space="preserve"> </w:t>
      </w:r>
      <w:r w:rsidRPr="00D97B7C">
        <w:rPr>
          <w:rFonts w:eastAsia="Times New Roman"/>
          <w:sz w:val="24"/>
          <w:szCs w:val="24"/>
          <w:rtl/>
        </w:rPr>
        <w:t xml:space="preserve">او </w:t>
      </w:r>
      <w:r w:rsidR="000408FD">
        <w:rPr>
          <w:rFonts w:eastAsia="Times New Roman"/>
          <w:sz w:val="24"/>
          <w:szCs w:val="24"/>
          <w:rtl/>
        </w:rPr>
        <w:t xml:space="preserve">سړک </w:t>
      </w:r>
      <w:r w:rsidRPr="00D97B7C">
        <w:rPr>
          <w:rFonts w:eastAsia="Times New Roman"/>
          <w:sz w:val="24"/>
          <w:szCs w:val="24"/>
          <w:rtl/>
        </w:rPr>
        <w:t xml:space="preserve"> په پسابند</w:t>
      </w:r>
      <w:r w:rsidR="00FC2D98" w:rsidRPr="00FC2D98">
        <w:rPr>
          <w:rFonts w:eastAsia="Times New Roman"/>
          <w:sz w:val="24"/>
          <w:szCs w:val="24"/>
          <w:rtl/>
        </w:rPr>
        <w:t xml:space="preserve"> </w:t>
      </w:r>
      <w:r w:rsidR="00FC2D98"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۳۸</w:t>
      </w:r>
      <w:r w:rsidR="00FA14D4">
        <w:rPr>
          <w:rFonts w:eastAsia="Times New Roman"/>
          <w:sz w:val="24"/>
          <w:szCs w:val="24"/>
          <w:rtl/>
          <w:lang w:bidi="fa-IR"/>
        </w:rPr>
        <w:t>سلنه</w:t>
      </w:r>
      <w:r w:rsidRPr="00D97B7C">
        <w:rPr>
          <w:rFonts w:eastAsia="Times New Roman"/>
          <w:sz w:val="24"/>
          <w:szCs w:val="24"/>
          <w:rtl/>
        </w:rPr>
        <w:t xml:space="preserve">، الفاروق </w:t>
      </w:r>
      <w:r w:rsidR="00FC2D98" w:rsidRPr="00D97B7C">
        <w:rPr>
          <w:rFonts w:eastAsia="Times New Roman"/>
          <w:sz w:val="24"/>
          <w:szCs w:val="24"/>
          <w:rtl/>
        </w:rPr>
        <w:t xml:space="preserve">کې </w:t>
      </w:r>
      <w:r w:rsidRPr="00D97B7C">
        <w:rPr>
          <w:rFonts w:eastAsia="Times New Roman"/>
          <w:sz w:val="24"/>
          <w:szCs w:val="24"/>
          <w:rtl/>
          <w:lang w:bidi="fa-IR"/>
        </w:rPr>
        <w:t>۳۳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د فیروزکوه مرکز </w:t>
      </w:r>
      <w:r w:rsidR="00FC2D98" w:rsidRPr="00D97B7C">
        <w:rPr>
          <w:rFonts w:eastAsia="Times New Roman"/>
          <w:sz w:val="24"/>
          <w:szCs w:val="24"/>
          <w:rtl/>
        </w:rPr>
        <w:t xml:space="preserve">کې </w:t>
      </w:r>
      <w:r w:rsidRPr="00D97B7C">
        <w:rPr>
          <w:rFonts w:eastAsia="Times New Roman"/>
          <w:sz w:val="24"/>
          <w:szCs w:val="24"/>
          <w:rtl/>
          <w:lang w:bidi="fa-IR"/>
        </w:rPr>
        <w:t>۳۳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د مهمو اړتیاو</w:t>
      </w:r>
      <w:r w:rsidR="00FC2D98">
        <w:rPr>
          <w:rFonts w:eastAsia="Times New Roman"/>
          <w:sz w:val="24"/>
          <w:szCs w:val="24"/>
          <w:rtl/>
        </w:rPr>
        <w:t>و په توګه پېژندل شوې ده. ټولنیز</w:t>
      </w:r>
      <w:r w:rsidRPr="00D97B7C">
        <w:rPr>
          <w:rFonts w:eastAsia="Times New Roman"/>
          <w:sz w:val="24"/>
          <w:szCs w:val="24"/>
          <w:rtl/>
        </w:rPr>
        <w:t xml:space="preserve"> </w:t>
      </w:r>
      <w:r w:rsidR="00CF62F2">
        <w:rPr>
          <w:rFonts w:eastAsia="Times New Roman"/>
          <w:sz w:val="24"/>
          <w:szCs w:val="24"/>
          <w:rtl/>
        </w:rPr>
        <w:t>خدمتونو</w:t>
      </w:r>
      <w:r w:rsidR="000408FD">
        <w:rPr>
          <w:rFonts w:eastAsia="Times New Roman" w:hint="cs"/>
          <w:sz w:val="24"/>
          <w:szCs w:val="24"/>
          <w:rtl/>
          <w:lang w:bidi="ps-AF"/>
        </w:rPr>
        <w:t>،</w:t>
      </w:r>
      <w:r w:rsidRPr="00D97B7C">
        <w:rPr>
          <w:rFonts w:eastAsia="Times New Roman"/>
          <w:sz w:val="24"/>
          <w:szCs w:val="24"/>
          <w:rtl/>
        </w:rPr>
        <w:t xml:space="preserve"> لکه</w:t>
      </w:r>
      <w:r w:rsidR="000408FD">
        <w:rPr>
          <w:rFonts w:eastAsia="Times New Roman" w:hint="cs"/>
          <w:sz w:val="24"/>
          <w:szCs w:val="24"/>
          <w:rtl/>
          <w:lang w:bidi="ps-AF"/>
        </w:rPr>
        <w:t>:</w:t>
      </w:r>
      <w:r w:rsidRPr="00D97B7C">
        <w:rPr>
          <w:rFonts w:eastAsia="Times New Roman"/>
          <w:sz w:val="24"/>
          <w:szCs w:val="24"/>
          <w:rtl/>
        </w:rPr>
        <w:t xml:space="preserve"> ښوونځي او کلینیکونه عموماً په وروسته رتبو کې ځای لري، خو په دولینه، ښارک، تیوره او چهارسده کې د لومړیتوب په توګه</w:t>
      </w:r>
      <w:r w:rsidR="000408FD">
        <w:rPr>
          <w:rFonts w:eastAsia="Times New Roman" w:hint="cs"/>
          <w:sz w:val="24"/>
          <w:szCs w:val="24"/>
          <w:rtl/>
          <w:lang w:bidi="ps-AF"/>
        </w:rPr>
        <w:t xml:space="preserve"> یې</w:t>
      </w:r>
      <w:r w:rsidRPr="00D97B7C">
        <w:rPr>
          <w:rFonts w:eastAsia="Times New Roman"/>
          <w:sz w:val="24"/>
          <w:szCs w:val="24"/>
          <w:rtl/>
        </w:rPr>
        <w:t xml:space="preserve"> شتون ښيي چې د تعلیمي او </w:t>
      </w:r>
      <w:r w:rsidR="002039A3">
        <w:rPr>
          <w:rFonts w:eastAsia="Times New Roman"/>
          <w:sz w:val="24"/>
          <w:szCs w:val="24"/>
          <w:rtl/>
        </w:rPr>
        <w:t>روغتیایي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کمښت لا هم د</w:t>
      </w:r>
      <w:r w:rsidR="00FC2D98">
        <w:rPr>
          <w:rFonts w:eastAsia="Times New Roman"/>
          <w:sz w:val="24"/>
          <w:szCs w:val="24"/>
          <w:rtl/>
        </w:rPr>
        <w:t xml:space="preserve"> خلکو د ژوند په </w:t>
      </w:r>
      <w:r w:rsidR="00B164C2">
        <w:rPr>
          <w:rFonts w:eastAsia="Times New Roman"/>
          <w:sz w:val="24"/>
          <w:szCs w:val="24"/>
          <w:rtl/>
        </w:rPr>
        <w:t>کیفیت</w:t>
      </w:r>
      <w:r w:rsidR="00FC2D98">
        <w:rPr>
          <w:rFonts w:eastAsia="Times New Roman"/>
          <w:sz w:val="24"/>
          <w:szCs w:val="24"/>
          <w:rtl/>
        </w:rPr>
        <w:t xml:space="preserve"> منفي </w:t>
      </w:r>
      <w:r w:rsidR="000408FD">
        <w:rPr>
          <w:rFonts w:eastAsia="Times New Roman"/>
          <w:sz w:val="24"/>
          <w:szCs w:val="24"/>
          <w:rtl/>
        </w:rPr>
        <w:t xml:space="preserve">اغېزه </w:t>
      </w:r>
      <w:r w:rsidR="00FC2D98">
        <w:rPr>
          <w:rFonts w:eastAsia="Times New Roman" w:hint="cs"/>
          <w:sz w:val="24"/>
          <w:szCs w:val="24"/>
          <w:rtl/>
          <w:lang w:bidi="ps-AF"/>
        </w:rPr>
        <w:t xml:space="preserve"> </w:t>
      </w:r>
      <w:r w:rsidRPr="00D97B7C">
        <w:rPr>
          <w:rFonts w:eastAsia="Times New Roman"/>
          <w:sz w:val="24"/>
          <w:szCs w:val="24"/>
          <w:rtl/>
        </w:rPr>
        <w:t>لري</w:t>
      </w:r>
      <w:r w:rsidRPr="00D97B7C">
        <w:rPr>
          <w:rFonts w:eastAsia="Times New Roman"/>
          <w:sz w:val="24"/>
          <w:szCs w:val="24"/>
        </w:rPr>
        <w:t>.</w:t>
      </w:r>
    </w:p>
    <w:p w14:paraId="3A23F169" w14:textId="5762FDE2" w:rsidR="00972693" w:rsidRPr="00D97B7C" w:rsidRDefault="00972693" w:rsidP="005A4668">
      <w:pPr>
        <w:spacing w:line="276" w:lineRule="auto"/>
        <w:jc w:val="both"/>
        <w:rPr>
          <w:rFonts w:eastAsia="Times New Roman"/>
          <w:sz w:val="24"/>
          <w:szCs w:val="24"/>
        </w:rPr>
      </w:pPr>
      <w:r w:rsidRPr="00D97B7C">
        <w:rPr>
          <w:rFonts w:eastAsia="Times New Roman"/>
          <w:sz w:val="24"/>
          <w:szCs w:val="24"/>
          <w:rtl/>
        </w:rPr>
        <w:t>په ټوله کې دا د لومړیتوب ټاکلو نمونه څرګندوي</w:t>
      </w:r>
      <w:r w:rsidR="00DA7CF4">
        <w:rPr>
          <w:rFonts w:eastAsia="Times New Roman" w:hint="cs"/>
          <w:sz w:val="24"/>
          <w:szCs w:val="24"/>
          <w:rtl/>
          <w:lang w:bidi="ps-AF"/>
        </w:rPr>
        <w:t>،</w:t>
      </w:r>
      <w:r w:rsidRPr="00D97B7C">
        <w:rPr>
          <w:rFonts w:eastAsia="Times New Roman"/>
          <w:sz w:val="24"/>
          <w:szCs w:val="24"/>
          <w:rtl/>
        </w:rPr>
        <w:t xml:space="preserve"> چې د غور ولایت محلي ټولنې تر هر څه وړاندې د حیاتي اړتیاوو (اوب</w:t>
      </w:r>
      <w:r w:rsidR="00DA7CF4">
        <w:rPr>
          <w:rFonts w:eastAsia="Times New Roman" w:hint="cs"/>
          <w:sz w:val="24"/>
          <w:szCs w:val="24"/>
          <w:rtl/>
          <w:lang w:bidi="ps-AF"/>
        </w:rPr>
        <w:t>و</w:t>
      </w:r>
      <w:r w:rsidRPr="00D97B7C">
        <w:rPr>
          <w:rFonts w:eastAsia="Times New Roman"/>
          <w:sz w:val="24"/>
          <w:szCs w:val="24"/>
          <w:rtl/>
        </w:rPr>
        <w:t xml:space="preserve">، </w:t>
      </w:r>
      <w:r w:rsidR="0078552C">
        <w:rPr>
          <w:rFonts w:eastAsia="Times New Roman"/>
          <w:sz w:val="24"/>
          <w:szCs w:val="24"/>
          <w:rtl/>
        </w:rPr>
        <w:t>برېښنا</w:t>
      </w:r>
      <w:r w:rsidRPr="00D97B7C">
        <w:rPr>
          <w:rFonts w:eastAsia="Times New Roman"/>
          <w:sz w:val="24"/>
          <w:szCs w:val="24"/>
          <w:rtl/>
        </w:rPr>
        <w:t xml:space="preserve"> او </w:t>
      </w:r>
      <w:r w:rsidR="002039A3">
        <w:rPr>
          <w:rFonts w:eastAsia="Times New Roman"/>
          <w:sz w:val="24"/>
          <w:szCs w:val="24"/>
          <w:rtl/>
        </w:rPr>
        <w:t xml:space="preserve">سړکونو </w:t>
      </w:r>
      <w:r w:rsidRPr="00D97B7C">
        <w:rPr>
          <w:rFonts w:eastAsia="Times New Roman"/>
          <w:sz w:val="24"/>
          <w:szCs w:val="24"/>
          <w:rtl/>
        </w:rPr>
        <w:t xml:space="preserve">) </w:t>
      </w:r>
      <w:r w:rsidR="00DA7CF4">
        <w:rPr>
          <w:rFonts w:eastAsia="Times New Roman" w:hint="cs"/>
          <w:sz w:val="24"/>
          <w:szCs w:val="24"/>
          <w:rtl/>
          <w:lang w:bidi="ps-AF"/>
        </w:rPr>
        <w:t>پر</w:t>
      </w:r>
      <w:r w:rsidRPr="00D97B7C">
        <w:rPr>
          <w:rFonts w:eastAsia="Times New Roman"/>
          <w:sz w:val="24"/>
          <w:szCs w:val="24"/>
          <w:rtl/>
        </w:rPr>
        <w:t xml:space="preserve"> برابرولو تمرکز دي او وروسته یې د تعلیمي</w:t>
      </w:r>
      <w:r w:rsidR="005A4668" w:rsidRPr="005A4668">
        <w:rPr>
          <w:rFonts w:eastAsia="Times New Roman"/>
          <w:sz w:val="24"/>
          <w:szCs w:val="24"/>
          <w:rtl/>
        </w:rPr>
        <w:t xml:space="preserve"> </w:t>
      </w:r>
      <w:r w:rsidR="005A4668" w:rsidRPr="00D97B7C">
        <w:rPr>
          <w:rFonts w:eastAsia="Times New Roman"/>
          <w:sz w:val="24"/>
          <w:szCs w:val="24"/>
          <w:rtl/>
        </w:rPr>
        <w:t xml:space="preserve">او </w:t>
      </w:r>
      <w:r w:rsidR="002039A3">
        <w:rPr>
          <w:rFonts w:eastAsia="Times New Roman"/>
          <w:sz w:val="24"/>
          <w:szCs w:val="24"/>
          <w:rtl/>
        </w:rPr>
        <w:t>روغتیایي</w:t>
      </w:r>
      <w:r w:rsidRPr="00D97B7C">
        <w:rPr>
          <w:rFonts w:eastAsia="Times New Roman"/>
          <w:sz w:val="24"/>
          <w:szCs w:val="24"/>
          <w:rtl/>
        </w:rPr>
        <w:t xml:space="preserve"> خدمتونو ته پام شته</w:t>
      </w:r>
      <w:r w:rsidR="00DA7CF4">
        <w:rPr>
          <w:rFonts w:eastAsia="Times New Roman" w:hint="cs"/>
          <w:sz w:val="24"/>
          <w:szCs w:val="24"/>
          <w:rtl/>
          <w:lang w:bidi="ps-AF"/>
        </w:rPr>
        <w:t xml:space="preserve"> دی، </w:t>
      </w:r>
      <w:r w:rsidRPr="00D97B7C">
        <w:rPr>
          <w:rFonts w:eastAsia="Times New Roman"/>
          <w:sz w:val="24"/>
          <w:szCs w:val="24"/>
          <w:rtl/>
        </w:rPr>
        <w:t>دا معلومات کولای شي</w:t>
      </w:r>
      <w:r w:rsidR="00DA7CF4">
        <w:rPr>
          <w:rFonts w:eastAsia="Times New Roman" w:hint="cs"/>
          <w:sz w:val="24"/>
          <w:szCs w:val="24"/>
          <w:rtl/>
          <w:lang w:bidi="ps-AF"/>
        </w:rPr>
        <w:t xml:space="preserve"> چې</w:t>
      </w:r>
      <w:r w:rsidRPr="00D97B7C">
        <w:rPr>
          <w:rFonts w:eastAsia="Times New Roman"/>
          <w:sz w:val="24"/>
          <w:szCs w:val="24"/>
          <w:rtl/>
        </w:rPr>
        <w:t xml:space="preserve"> د پراختیایي اقداماتو د پلان جوړونې لپاره د </w:t>
      </w:r>
      <w:r w:rsidR="00DA7CF4">
        <w:rPr>
          <w:rFonts w:eastAsia="Times New Roman"/>
          <w:sz w:val="24"/>
          <w:szCs w:val="24"/>
          <w:rtl/>
        </w:rPr>
        <w:t xml:space="preserve">سیمه‌ییزو </w:t>
      </w:r>
      <w:r w:rsidRPr="00D97B7C">
        <w:rPr>
          <w:rFonts w:eastAsia="Times New Roman"/>
          <w:sz w:val="24"/>
          <w:szCs w:val="24"/>
          <w:rtl/>
        </w:rPr>
        <w:t xml:space="preserve"> واقعیتونو پر بنسټ مهم لارښود وي</w:t>
      </w:r>
      <w:r w:rsidRPr="00D97B7C">
        <w:rPr>
          <w:rFonts w:eastAsia="Times New Roman"/>
          <w:sz w:val="24"/>
          <w:szCs w:val="24"/>
        </w:rPr>
        <w:t>.</w:t>
      </w:r>
    </w:p>
    <w:p w14:paraId="0FF11D71" w14:textId="77777777" w:rsidR="00EA420B" w:rsidRDefault="002E0125" w:rsidP="00EA420B">
      <w:pPr>
        <w:keepNext/>
        <w:spacing w:line="276" w:lineRule="auto"/>
        <w:jc w:val="both"/>
      </w:pPr>
      <w:r w:rsidRPr="00D97B7C">
        <w:rPr>
          <w:noProof/>
          <w:sz w:val="24"/>
          <w:szCs w:val="24"/>
        </w:rPr>
        <w:lastRenderedPageBreak/>
        <w:drawing>
          <wp:inline distT="0" distB="0" distL="0" distR="0" wp14:anchorId="7E7154D4" wp14:editId="233CA862">
            <wp:extent cx="5711519" cy="2809301"/>
            <wp:effectExtent l="0" t="0" r="3810" b="1016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bookmarkStart w:id="398" w:name="_Toc229987716"/>
    <w:p w14:paraId="300338CA" w14:textId="146FB36D" w:rsidR="00135E38" w:rsidRPr="0013410E" w:rsidRDefault="00DA7CF4" w:rsidP="0013410E">
      <w:pPr>
        <w:pStyle w:val="Caption"/>
        <w:jc w:val="center"/>
        <w:rPr>
          <w:i w:val="0"/>
          <w:iCs w:val="0"/>
          <w:rtl/>
          <w:lang w:bidi="ps-AF"/>
        </w:rPr>
      </w:pPr>
      <w:r w:rsidRPr="0013410E">
        <w:rPr>
          <w:i w:val="0"/>
          <w:iCs w:val="0"/>
        </w:rPr>
        <w:fldChar w:fldCharType="begin"/>
      </w:r>
      <w:r w:rsidRPr="0013410E">
        <w:rPr>
          <w:i w:val="0"/>
          <w:iCs w:val="0"/>
        </w:rPr>
        <w:instrText xml:space="preserve"> SEQ </w:instrText>
      </w:r>
      <w:r w:rsidRPr="0013410E">
        <w:rPr>
          <w:i w:val="0"/>
          <w:iCs w:val="0"/>
          <w:rtl/>
        </w:rPr>
        <w:instrText>ګراف</w:instrText>
      </w:r>
      <w:r w:rsidRPr="0013410E">
        <w:rPr>
          <w:i w:val="0"/>
          <w:iCs w:val="0"/>
        </w:rPr>
        <w:instrText xml:space="preserve"> \* ARABIC </w:instrText>
      </w:r>
      <w:r w:rsidRPr="0013410E">
        <w:rPr>
          <w:i w:val="0"/>
          <w:iCs w:val="0"/>
        </w:rPr>
        <w:fldChar w:fldCharType="separate"/>
      </w:r>
      <w:r>
        <w:rPr>
          <w:i w:val="0"/>
          <w:iCs w:val="0"/>
          <w:noProof/>
        </w:rPr>
        <w:t>171</w:t>
      </w:r>
      <w:r w:rsidRPr="0013410E">
        <w:rPr>
          <w:i w:val="0"/>
          <w:iCs w:val="0"/>
          <w:noProof/>
        </w:rPr>
        <w:fldChar w:fldCharType="end"/>
      </w:r>
      <w:r w:rsidR="00EA420B" w:rsidRPr="0013410E">
        <w:rPr>
          <w:rFonts w:hint="cs"/>
          <w:i w:val="0"/>
          <w:iCs w:val="0"/>
          <w:rtl/>
        </w:rPr>
        <w:t>ګ</w:t>
      </w:r>
      <w:r w:rsidR="00EA420B" w:rsidRPr="0013410E">
        <w:rPr>
          <w:rFonts w:hint="eastAsia"/>
          <w:i w:val="0"/>
          <w:iCs w:val="0"/>
          <w:rtl/>
        </w:rPr>
        <w:t>راف</w:t>
      </w:r>
      <w:r w:rsidR="00EA420B" w:rsidRPr="0013410E">
        <w:rPr>
          <w:rFonts w:hint="cs"/>
          <w:i w:val="0"/>
          <w:iCs w:val="0"/>
          <w:rtl/>
          <w:lang w:bidi="ps-AF"/>
        </w:rPr>
        <w:t>:</w:t>
      </w:r>
      <w:r w:rsidR="0013410E" w:rsidRPr="0013410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13410E" w:rsidRPr="0013410E">
        <w:rPr>
          <w:b/>
          <w:bCs/>
          <w:i w:val="0"/>
          <w:iCs w:val="0"/>
          <w:rtl/>
        </w:rPr>
        <w:t>د</w:t>
      </w:r>
      <w:r w:rsidR="0013410E" w:rsidRPr="0013410E">
        <w:rPr>
          <w:b/>
          <w:bCs/>
          <w:i w:val="0"/>
          <w:iCs w:val="0"/>
          <w:rtl/>
          <w:lang w:bidi="ps-AF"/>
        </w:rPr>
        <w:t xml:space="preserve"> غور </w:t>
      </w:r>
      <w:r w:rsidR="0013410E" w:rsidRPr="0013410E">
        <w:rPr>
          <w:b/>
          <w:bCs/>
          <w:i w:val="0"/>
          <w:iCs w:val="0"/>
          <w:rtl/>
        </w:rPr>
        <w:t xml:space="preserve">په ولسوالیو کې د ټولنې د اړتيا وړ خدمتونو </w:t>
      </w:r>
      <w:r>
        <w:rPr>
          <w:rFonts w:hint="cs"/>
          <w:b/>
          <w:bCs/>
          <w:i w:val="0"/>
          <w:iCs w:val="0"/>
          <w:rtl/>
          <w:lang w:bidi="ps-AF"/>
        </w:rPr>
        <w:t xml:space="preserve">د </w:t>
      </w:r>
      <w:r w:rsidR="0013410E" w:rsidRPr="0013410E">
        <w:rPr>
          <w:b/>
          <w:bCs/>
          <w:i w:val="0"/>
          <w:iCs w:val="0"/>
          <w:rtl/>
        </w:rPr>
        <w:t>لومړیتوب ټ</w:t>
      </w:r>
      <w:r w:rsidR="0013410E">
        <w:rPr>
          <w:b/>
          <w:bCs/>
          <w:i w:val="0"/>
          <w:iCs w:val="0"/>
          <w:rtl/>
        </w:rPr>
        <w:t>اکن</w:t>
      </w:r>
      <w:bookmarkEnd w:id="398"/>
    </w:p>
    <w:p w14:paraId="06A674D4" w14:textId="77777777" w:rsidR="00696D07" w:rsidRPr="00D97B7C" w:rsidRDefault="00AA2F8C" w:rsidP="00D000F4">
      <w:pPr>
        <w:pStyle w:val="Heading2"/>
      </w:pPr>
      <w:r>
        <w:t xml:space="preserve"> </w:t>
      </w:r>
      <w:bookmarkStart w:id="399" w:name="_Toc233792065"/>
      <w:r>
        <w:t>.</w:t>
      </w:r>
      <w:r w:rsidR="00D000F4">
        <w:t>35</w:t>
      </w:r>
      <w:r>
        <w:t>.4</w:t>
      </w:r>
      <w:r w:rsidR="00696D07" w:rsidRPr="00871726">
        <w:rPr>
          <w:rtl/>
        </w:rPr>
        <w:t xml:space="preserve">د </w:t>
      </w:r>
      <w:r w:rsidRPr="00871726">
        <w:rPr>
          <w:rFonts w:hint="cs"/>
          <w:rtl/>
        </w:rPr>
        <w:t>نیمروز ولايت</w:t>
      </w:r>
      <w:r w:rsidR="00696D07" w:rsidRPr="00871726">
        <w:rPr>
          <w:rtl/>
        </w:rPr>
        <w:t xml:space="preserve"> د ټولنې </w:t>
      </w:r>
      <w:r w:rsidR="00696D07" w:rsidRPr="00871726">
        <w:rPr>
          <w:rFonts w:hint="cs"/>
          <w:rtl/>
        </w:rPr>
        <w:t xml:space="preserve">د </w:t>
      </w:r>
      <w:r w:rsidR="00696D07" w:rsidRPr="00871726">
        <w:rPr>
          <w:rtl/>
        </w:rPr>
        <w:t>اړتيا</w:t>
      </w:r>
      <w:r w:rsidR="00696D07" w:rsidRPr="00871726">
        <w:rPr>
          <w:rFonts w:hint="cs"/>
          <w:rtl/>
        </w:rPr>
        <w:t xml:space="preserve"> </w:t>
      </w:r>
      <w:r w:rsidR="00696D07" w:rsidRPr="00871726">
        <w:rPr>
          <w:rtl/>
        </w:rPr>
        <w:t>و</w:t>
      </w:r>
      <w:r w:rsidR="00696D07" w:rsidRPr="00871726">
        <w:rPr>
          <w:rFonts w:hint="cs"/>
          <w:rtl/>
        </w:rPr>
        <w:t>ړ</w:t>
      </w:r>
      <w:r w:rsidR="00696D07" w:rsidRPr="00871726">
        <w:rPr>
          <w:rtl/>
        </w:rPr>
        <w:t xml:space="preserve"> خدمتونه</w:t>
      </w:r>
      <w:bookmarkEnd w:id="399"/>
      <w:r w:rsidR="00696D07" w:rsidRPr="00D97B7C">
        <w:rPr>
          <w:rtl/>
        </w:rPr>
        <w:t xml:space="preserve"> </w:t>
      </w:r>
    </w:p>
    <w:p w14:paraId="3ADC9B85" w14:textId="615F3FCD" w:rsidR="00C310CF" w:rsidRPr="00D97B7C" w:rsidRDefault="00C310CF" w:rsidP="00D05C6B">
      <w:pPr>
        <w:spacing w:line="276" w:lineRule="auto"/>
        <w:jc w:val="both"/>
        <w:rPr>
          <w:rFonts w:eastAsia="Times New Roman"/>
          <w:sz w:val="24"/>
          <w:szCs w:val="24"/>
        </w:rPr>
      </w:pPr>
      <w:r w:rsidRPr="00D97B7C">
        <w:rPr>
          <w:rFonts w:eastAsia="Times New Roman"/>
          <w:sz w:val="24"/>
          <w:szCs w:val="24"/>
          <w:rtl/>
        </w:rPr>
        <w:t xml:space="preserve">د نیمروز ولایت ولسوالۍ له مختلفو اړخونو </w:t>
      </w:r>
      <w:r w:rsidR="00DA7CF4">
        <w:rPr>
          <w:rFonts w:eastAsia="Times New Roman" w:hint="cs"/>
          <w:sz w:val="24"/>
          <w:szCs w:val="24"/>
          <w:rtl/>
          <w:lang w:bidi="ps-AF"/>
        </w:rPr>
        <w:t xml:space="preserve">خدماتو ته </w:t>
      </w:r>
      <w:r w:rsidRPr="00D97B7C">
        <w:rPr>
          <w:rFonts w:eastAsia="Times New Roman"/>
          <w:sz w:val="24"/>
          <w:szCs w:val="24"/>
          <w:rtl/>
        </w:rPr>
        <w:t xml:space="preserve">اړتياوې لري، چې </w:t>
      </w:r>
      <w:r w:rsidR="002039A3">
        <w:rPr>
          <w:rFonts w:eastAsia="Times New Roman"/>
          <w:sz w:val="24"/>
          <w:szCs w:val="24"/>
          <w:rtl/>
        </w:rPr>
        <w:t>روغتیایي</w:t>
      </w:r>
      <w:r w:rsidRPr="00D97B7C">
        <w:rPr>
          <w:rFonts w:eastAsia="Times New Roman"/>
          <w:sz w:val="24"/>
          <w:szCs w:val="24"/>
          <w:rtl/>
        </w:rPr>
        <w:t xml:space="preserve">، تعلیمي، کرنیز، کارموندنې او </w:t>
      </w:r>
      <w:r w:rsidR="00546897">
        <w:rPr>
          <w:rFonts w:eastAsia="Times New Roman"/>
          <w:sz w:val="24"/>
          <w:szCs w:val="24"/>
          <w:rtl/>
        </w:rPr>
        <w:t>زېربنايي</w:t>
      </w:r>
      <w:r w:rsidRPr="00D97B7C">
        <w:rPr>
          <w:rFonts w:eastAsia="Times New Roman"/>
          <w:sz w:val="24"/>
          <w:szCs w:val="24"/>
          <w:rtl/>
        </w:rPr>
        <w:t xml:space="preserve"> </w:t>
      </w:r>
      <w:r w:rsidR="00CF62F2">
        <w:rPr>
          <w:rFonts w:eastAsia="Times New Roman"/>
          <w:sz w:val="24"/>
          <w:szCs w:val="24"/>
          <w:rtl/>
        </w:rPr>
        <w:t>خدمتونو</w:t>
      </w:r>
      <w:r w:rsidRPr="00D97B7C">
        <w:rPr>
          <w:rFonts w:eastAsia="Times New Roman"/>
          <w:sz w:val="24"/>
          <w:szCs w:val="24"/>
          <w:rtl/>
        </w:rPr>
        <w:t xml:space="preserve"> </w:t>
      </w:r>
      <w:r w:rsidR="00DA7CF4" w:rsidRPr="00D97B7C">
        <w:rPr>
          <w:rFonts w:eastAsia="Times New Roman"/>
          <w:sz w:val="24"/>
          <w:szCs w:val="24"/>
          <w:rtl/>
        </w:rPr>
        <w:t xml:space="preserve">په کې </w:t>
      </w:r>
      <w:r w:rsidRPr="00D97B7C">
        <w:rPr>
          <w:rFonts w:eastAsia="Times New Roman"/>
          <w:sz w:val="24"/>
          <w:szCs w:val="24"/>
          <w:rtl/>
        </w:rPr>
        <w:t xml:space="preserve">شامل دي. څېړنې ښيي چې د څښاک پاکې اوبه او د ترانسپورت </w:t>
      </w:r>
      <w:r w:rsidR="000408FD">
        <w:rPr>
          <w:rFonts w:eastAsia="Times New Roman"/>
          <w:sz w:val="24"/>
          <w:szCs w:val="24"/>
          <w:rtl/>
        </w:rPr>
        <w:t xml:space="preserve">زېربناوې </w:t>
      </w:r>
      <w:r w:rsidRPr="00D97B7C">
        <w:rPr>
          <w:rFonts w:eastAsia="Times New Roman"/>
          <w:sz w:val="24"/>
          <w:szCs w:val="24"/>
          <w:rtl/>
        </w:rPr>
        <w:t xml:space="preserve"> په ډېرو ولسوالیو کې لوړ لومړیتوب لري، په داسې حال کې چې </w:t>
      </w:r>
      <w:r w:rsidR="002039A3">
        <w:rPr>
          <w:rFonts w:eastAsia="Times New Roman"/>
          <w:sz w:val="24"/>
          <w:szCs w:val="24"/>
          <w:rtl/>
        </w:rPr>
        <w:t>روغتیایي</w:t>
      </w:r>
      <w:r w:rsidRPr="00D97B7C">
        <w:rPr>
          <w:rFonts w:eastAsia="Times New Roman"/>
          <w:sz w:val="24"/>
          <w:szCs w:val="24"/>
          <w:rtl/>
        </w:rPr>
        <w:t xml:space="preserve"> او تعلیمي </w:t>
      </w:r>
      <w:r w:rsidR="00CF62F2">
        <w:rPr>
          <w:rFonts w:eastAsia="Times New Roman"/>
          <w:sz w:val="24"/>
          <w:szCs w:val="24"/>
          <w:rtl/>
        </w:rPr>
        <w:t>خدمتونو</w:t>
      </w:r>
      <w:r w:rsidRPr="00D97B7C">
        <w:rPr>
          <w:rFonts w:eastAsia="Times New Roman"/>
          <w:sz w:val="24"/>
          <w:szCs w:val="24"/>
          <w:rtl/>
        </w:rPr>
        <w:t xml:space="preserve"> په ځانګړي ډول په دلارام او خاشرود کې ځانګړی اهمیت لري. د کرنیزو او کارموندنې خدمتونو اړتیا هم په ځینو سیمو کې محسوسېږي، که څه هم د نورو </w:t>
      </w:r>
      <w:r w:rsidR="00E6403F">
        <w:rPr>
          <w:rFonts w:eastAsia="Times New Roman"/>
          <w:sz w:val="24"/>
          <w:szCs w:val="24"/>
          <w:rtl/>
        </w:rPr>
        <w:t>خدمتونو</w:t>
      </w:r>
      <w:r w:rsidRPr="00D97B7C">
        <w:rPr>
          <w:rFonts w:eastAsia="Times New Roman"/>
          <w:sz w:val="24"/>
          <w:szCs w:val="24"/>
          <w:rtl/>
        </w:rPr>
        <w:t xml:space="preserve"> په پرتله لومړیتوب یې ټیټ دی</w:t>
      </w:r>
      <w:r w:rsidRPr="00D97B7C">
        <w:rPr>
          <w:rFonts w:eastAsia="Times New Roman"/>
          <w:sz w:val="24"/>
          <w:szCs w:val="24"/>
        </w:rPr>
        <w:t>.</w:t>
      </w:r>
    </w:p>
    <w:p w14:paraId="3C470121" w14:textId="00A3A7CF" w:rsidR="00C310CF" w:rsidRPr="00D97B7C" w:rsidRDefault="00C310CF" w:rsidP="00D05C6B">
      <w:pPr>
        <w:spacing w:line="276" w:lineRule="auto"/>
        <w:jc w:val="both"/>
        <w:rPr>
          <w:rFonts w:eastAsia="Times New Roman"/>
          <w:sz w:val="24"/>
          <w:szCs w:val="24"/>
        </w:rPr>
      </w:pPr>
      <w:r w:rsidRPr="00D97B7C">
        <w:rPr>
          <w:rFonts w:eastAsia="Times New Roman"/>
          <w:sz w:val="24"/>
          <w:szCs w:val="24"/>
          <w:rtl/>
        </w:rPr>
        <w:t>د موجودو معلوماتو پر اساس د ولسوالیو د اړتیا لرونکو خلکو شمېر په لاندې ډول دی</w:t>
      </w:r>
      <w:r w:rsidR="00DA7CF4">
        <w:rPr>
          <w:rFonts w:eastAsia="Times New Roman" w:hint="cs"/>
          <w:sz w:val="24"/>
          <w:szCs w:val="24"/>
          <w:rtl/>
          <w:lang w:bidi="ps-AF"/>
        </w:rPr>
        <w:t>،</w:t>
      </w:r>
      <w:r w:rsidRPr="00D97B7C">
        <w:rPr>
          <w:rFonts w:eastAsia="Times New Roman"/>
          <w:sz w:val="24"/>
          <w:szCs w:val="24"/>
          <w:rtl/>
        </w:rPr>
        <w:t xml:space="preserve"> چخانسور </w:t>
      </w:r>
      <w:r w:rsidRPr="00D97B7C">
        <w:rPr>
          <w:rFonts w:eastAsia="Times New Roman"/>
          <w:sz w:val="24"/>
          <w:szCs w:val="24"/>
          <w:rtl/>
          <w:lang w:bidi="fa-IR"/>
        </w:rPr>
        <w:t>۷۴۳۴</w:t>
      </w:r>
      <w:r w:rsidRPr="00D97B7C">
        <w:rPr>
          <w:rFonts w:eastAsia="Times New Roman"/>
          <w:sz w:val="24"/>
          <w:szCs w:val="24"/>
          <w:rtl/>
        </w:rPr>
        <w:t xml:space="preserve"> تنه، دلارام </w:t>
      </w:r>
      <w:r w:rsidRPr="00D97B7C">
        <w:rPr>
          <w:rFonts w:eastAsia="Times New Roman"/>
          <w:sz w:val="24"/>
          <w:szCs w:val="24"/>
          <w:rtl/>
          <w:lang w:bidi="fa-IR"/>
        </w:rPr>
        <w:t>۵۴۴۷۰</w:t>
      </w:r>
      <w:r w:rsidRPr="00D97B7C">
        <w:rPr>
          <w:rFonts w:eastAsia="Times New Roman"/>
          <w:sz w:val="24"/>
          <w:szCs w:val="24"/>
          <w:rtl/>
        </w:rPr>
        <w:t xml:space="preserve"> تنه، کنگ </w:t>
      </w:r>
      <w:r w:rsidRPr="00D97B7C">
        <w:rPr>
          <w:rFonts w:eastAsia="Times New Roman"/>
          <w:sz w:val="24"/>
          <w:szCs w:val="24"/>
          <w:rtl/>
          <w:lang w:bidi="fa-IR"/>
        </w:rPr>
        <w:t>۸۰۱۰</w:t>
      </w:r>
      <w:r w:rsidRPr="00D97B7C">
        <w:rPr>
          <w:rFonts w:eastAsia="Times New Roman"/>
          <w:sz w:val="24"/>
          <w:szCs w:val="24"/>
          <w:rtl/>
        </w:rPr>
        <w:t xml:space="preserve"> تنه، خاشرود </w:t>
      </w:r>
      <w:r w:rsidRPr="00D97B7C">
        <w:rPr>
          <w:rFonts w:eastAsia="Times New Roman"/>
          <w:sz w:val="24"/>
          <w:szCs w:val="24"/>
          <w:rtl/>
          <w:lang w:bidi="fa-IR"/>
        </w:rPr>
        <w:t>۶۴۳۵۰</w:t>
      </w:r>
      <w:r w:rsidRPr="00D97B7C">
        <w:rPr>
          <w:rFonts w:eastAsia="Times New Roman"/>
          <w:sz w:val="24"/>
          <w:szCs w:val="24"/>
          <w:rtl/>
        </w:rPr>
        <w:t xml:space="preserve"> تنه، څلور برجک </w:t>
      </w:r>
      <w:r w:rsidRPr="00D97B7C">
        <w:rPr>
          <w:rFonts w:eastAsia="Times New Roman"/>
          <w:sz w:val="24"/>
          <w:szCs w:val="24"/>
          <w:rtl/>
          <w:lang w:bidi="fa-IR"/>
        </w:rPr>
        <w:t>۱۳۴۶۰</w:t>
      </w:r>
      <w:r w:rsidRPr="00D97B7C">
        <w:rPr>
          <w:rFonts w:eastAsia="Times New Roman"/>
          <w:sz w:val="24"/>
          <w:szCs w:val="24"/>
          <w:rtl/>
        </w:rPr>
        <w:t xml:space="preserve"> تنه او د زرنج مرکز </w:t>
      </w:r>
      <w:r w:rsidRPr="00D97B7C">
        <w:rPr>
          <w:rFonts w:eastAsia="Times New Roman"/>
          <w:sz w:val="24"/>
          <w:szCs w:val="24"/>
          <w:rtl/>
          <w:lang w:bidi="fa-IR"/>
        </w:rPr>
        <w:t>۱۱۶۶۰۱</w:t>
      </w:r>
      <w:r w:rsidRPr="00D97B7C">
        <w:rPr>
          <w:rFonts w:eastAsia="Times New Roman"/>
          <w:sz w:val="24"/>
          <w:szCs w:val="24"/>
          <w:rtl/>
        </w:rPr>
        <w:t xml:space="preserve"> تنه. دا </w:t>
      </w:r>
      <w:r w:rsidR="00DA7CF4">
        <w:rPr>
          <w:rFonts w:eastAsia="Times New Roman"/>
          <w:sz w:val="24"/>
          <w:szCs w:val="24"/>
          <w:rtl/>
        </w:rPr>
        <w:t xml:space="preserve">احصائیه </w:t>
      </w:r>
      <w:r w:rsidRPr="00D97B7C">
        <w:rPr>
          <w:rFonts w:eastAsia="Times New Roman"/>
          <w:sz w:val="24"/>
          <w:szCs w:val="24"/>
          <w:rtl/>
        </w:rPr>
        <w:t xml:space="preserve"> ښيي چې د </w:t>
      </w:r>
      <w:r w:rsidR="00FF712F">
        <w:rPr>
          <w:rFonts w:eastAsia="Times New Roman"/>
          <w:sz w:val="24"/>
          <w:szCs w:val="24"/>
          <w:rtl/>
        </w:rPr>
        <w:t>سرچینو</w:t>
      </w:r>
      <w:r w:rsidRPr="00D97B7C">
        <w:rPr>
          <w:rFonts w:eastAsia="Times New Roman"/>
          <w:sz w:val="24"/>
          <w:szCs w:val="24"/>
          <w:rtl/>
        </w:rPr>
        <w:t xml:space="preserve"> پلان کول باید د </w:t>
      </w:r>
      <w:r w:rsidR="00DA7CF4">
        <w:rPr>
          <w:rFonts w:eastAsia="Times New Roman"/>
          <w:sz w:val="24"/>
          <w:szCs w:val="24"/>
          <w:rtl/>
        </w:rPr>
        <w:t xml:space="preserve">سیمه‌ییزو </w:t>
      </w:r>
      <w:r w:rsidRPr="00D97B7C">
        <w:rPr>
          <w:rFonts w:eastAsia="Times New Roman"/>
          <w:sz w:val="24"/>
          <w:szCs w:val="24"/>
          <w:rtl/>
        </w:rPr>
        <w:t xml:space="preserve"> لومړیتوبونو او د خلکو حقیقي اړتیاوو پر اساس ترسره شي، تر څو د خدمتونو لاسرسی ښه شي او د ټولنیز</w:t>
      </w:r>
      <w:r w:rsidR="00871726">
        <w:rPr>
          <w:rFonts w:eastAsia="Times New Roman" w:hint="cs"/>
          <w:sz w:val="24"/>
          <w:szCs w:val="24"/>
          <w:rtl/>
          <w:lang w:bidi="ps-AF"/>
        </w:rPr>
        <w:t>ي</w:t>
      </w:r>
      <w:r w:rsidRPr="00D97B7C">
        <w:rPr>
          <w:rFonts w:eastAsia="Times New Roman"/>
          <w:sz w:val="24"/>
          <w:szCs w:val="24"/>
          <w:rtl/>
        </w:rPr>
        <w:t xml:space="preserve"> رفاه کچه </w:t>
      </w:r>
      <w:r w:rsidR="006959D9">
        <w:rPr>
          <w:rFonts w:eastAsia="Times New Roman"/>
          <w:sz w:val="24"/>
          <w:szCs w:val="24"/>
          <w:rtl/>
        </w:rPr>
        <w:t>ډېره</w:t>
      </w:r>
      <w:r w:rsidRPr="00D97B7C">
        <w:rPr>
          <w:rFonts w:eastAsia="Times New Roman"/>
          <w:sz w:val="24"/>
          <w:szCs w:val="24"/>
          <w:rtl/>
        </w:rPr>
        <w:t xml:space="preserve"> شي</w:t>
      </w:r>
      <w:r w:rsidRPr="00D97B7C">
        <w:rPr>
          <w:rFonts w:eastAsia="Times New Roman"/>
          <w:sz w:val="24"/>
          <w:szCs w:val="24"/>
        </w:rPr>
        <w:t>.</w:t>
      </w:r>
    </w:p>
    <w:p w14:paraId="0B03113A" w14:textId="77777777" w:rsidR="00696D07" w:rsidRPr="005857AE" w:rsidRDefault="00AA2F8C" w:rsidP="00D000F4">
      <w:pPr>
        <w:pStyle w:val="Heading3"/>
        <w:rPr>
          <w:rFonts w:eastAsiaTheme="minorEastAsia"/>
        </w:rPr>
      </w:pPr>
      <w:r>
        <w:rPr>
          <w:rStyle w:val="BookTitle"/>
          <w:b/>
          <w:bCs/>
          <w:i w:val="0"/>
          <w:iCs w:val="0"/>
        </w:rPr>
        <w:t xml:space="preserve"> </w:t>
      </w:r>
      <w:bookmarkStart w:id="400" w:name="_Toc233792066"/>
      <w:r>
        <w:rPr>
          <w:rStyle w:val="BookTitle"/>
          <w:b/>
          <w:bCs/>
          <w:i w:val="0"/>
          <w:iCs w:val="0"/>
        </w:rPr>
        <w:t>.1.</w:t>
      </w:r>
      <w:r w:rsidR="00D000F4">
        <w:rPr>
          <w:rStyle w:val="BookTitle"/>
          <w:b/>
          <w:bCs/>
          <w:i w:val="0"/>
          <w:iCs w:val="0"/>
        </w:rPr>
        <w:t>35</w:t>
      </w:r>
      <w:r>
        <w:rPr>
          <w:rStyle w:val="BookTitle"/>
          <w:b/>
          <w:bCs/>
          <w:i w:val="0"/>
          <w:iCs w:val="0"/>
        </w:rPr>
        <w:t xml:space="preserve">.4 </w:t>
      </w:r>
      <w:r w:rsidR="00696D07" w:rsidRPr="009162B0">
        <w:rPr>
          <w:rStyle w:val="BookTitle"/>
          <w:b/>
          <w:bCs/>
          <w:i w:val="0"/>
          <w:iCs w:val="0"/>
          <w:rtl/>
        </w:rPr>
        <w:t xml:space="preserve">د </w:t>
      </w:r>
      <w:r w:rsidR="00696D07">
        <w:rPr>
          <w:rStyle w:val="BookTitle"/>
          <w:rFonts w:hint="cs"/>
          <w:b/>
          <w:bCs/>
          <w:i w:val="0"/>
          <w:iCs w:val="0"/>
          <w:rtl/>
        </w:rPr>
        <w:t>نیمروز</w:t>
      </w:r>
      <w:r w:rsidR="00696D07" w:rsidRPr="009162B0">
        <w:rPr>
          <w:rStyle w:val="BookTitle"/>
          <w:rFonts w:eastAsiaTheme="minorEastAsia" w:hint="cs"/>
          <w:b/>
          <w:bCs/>
          <w:i w:val="0"/>
          <w:iCs w:val="0"/>
          <w:rtl/>
        </w:rPr>
        <w:t xml:space="preserve"> </w:t>
      </w:r>
      <w:r w:rsidR="00696D07" w:rsidRPr="009162B0">
        <w:rPr>
          <w:rStyle w:val="BookTitle"/>
          <w:b/>
          <w:bCs/>
          <w:i w:val="0"/>
          <w:iCs w:val="0"/>
          <w:rtl/>
        </w:rPr>
        <w:t xml:space="preserve">د ټولنې </w:t>
      </w:r>
      <w:r w:rsidR="00696D07" w:rsidRPr="009162B0">
        <w:rPr>
          <w:rStyle w:val="BookTitle"/>
          <w:rFonts w:hint="cs"/>
          <w:b/>
          <w:bCs/>
          <w:i w:val="0"/>
          <w:iCs w:val="0"/>
          <w:rtl/>
        </w:rPr>
        <w:t xml:space="preserve">د </w:t>
      </w:r>
      <w:r w:rsidR="00696D07" w:rsidRPr="009162B0">
        <w:rPr>
          <w:rStyle w:val="BookTitle"/>
          <w:b/>
          <w:bCs/>
          <w:i w:val="0"/>
          <w:iCs w:val="0"/>
          <w:rtl/>
        </w:rPr>
        <w:t>اړتيا</w:t>
      </w:r>
      <w:r w:rsidR="00696D07" w:rsidRPr="009162B0">
        <w:rPr>
          <w:rStyle w:val="BookTitle"/>
          <w:rFonts w:hint="cs"/>
          <w:b/>
          <w:bCs/>
          <w:i w:val="0"/>
          <w:iCs w:val="0"/>
          <w:rtl/>
        </w:rPr>
        <w:t xml:space="preserve"> </w:t>
      </w:r>
      <w:r w:rsidR="00696D07" w:rsidRPr="009162B0">
        <w:rPr>
          <w:rStyle w:val="BookTitle"/>
          <w:b/>
          <w:bCs/>
          <w:i w:val="0"/>
          <w:iCs w:val="0"/>
          <w:rtl/>
        </w:rPr>
        <w:t>و</w:t>
      </w:r>
      <w:r w:rsidR="00696D07" w:rsidRPr="009162B0">
        <w:rPr>
          <w:rStyle w:val="BookTitle"/>
          <w:rFonts w:hint="cs"/>
          <w:b/>
          <w:bCs/>
          <w:i w:val="0"/>
          <w:iCs w:val="0"/>
          <w:rtl/>
        </w:rPr>
        <w:t>ړ</w:t>
      </w:r>
      <w:r w:rsidR="00696D07" w:rsidRPr="009162B0">
        <w:rPr>
          <w:rStyle w:val="BookTitle"/>
          <w:b/>
          <w:bCs/>
          <w:i w:val="0"/>
          <w:iCs w:val="0"/>
          <w:rtl/>
        </w:rPr>
        <w:t xml:space="preserve"> </w:t>
      </w:r>
      <w:r w:rsidR="00696D07">
        <w:rPr>
          <w:rStyle w:val="BookTitle"/>
          <w:rFonts w:hint="cs"/>
          <w:b/>
          <w:bCs/>
          <w:i w:val="0"/>
          <w:iCs w:val="0"/>
          <w:rtl/>
        </w:rPr>
        <w:t>روغتیایي</w:t>
      </w:r>
      <w:r w:rsidR="00696D07" w:rsidRPr="009162B0">
        <w:rPr>
          <w:rStyle w:val="BookTitle"/>
          <w:rFonts w:hint="cs"/>
          <w:b/>
          <w:bCs/>
          <w:i w:val="0"/>
          <w:iCs w:val="0"/>
          <w:rtl/>
        </w:rPr>
        <w:t xml:space="preserve"> </w:t>
      </w:r>
      <w:r w:rsidR="00696D07" w:rsidRPr="009162B0">
        <w:rPr>
          <w:rStyle w:val="BookTitle"/>
          <w:b/>
          <w:bCs/>
          <w:i w:val="0"/>
          <w:iCs w:val="0"/>
          <w:rtl/>
        </w:rPr>
        <w:t>خدمتونه</w:t>
      </w:r>
      <w:bookmarkEnd w:id="400"/>
      <w:r w:rsidR="00696D07" w:rsidRPr="009162B0">
        <w:rPr>
          <w:rStyle w:val="BookTitle"/>
          <w:rFonts w:eastAsiaTheme="minorEastAsia" w:hint="cs"/>
          <w:b/>
          <w:bCs/>
          <w:i w:val="0"/>
          <w:iCs w:val="0"/>
          <w:rtl/>
        </w:rPr>
        <w:t xml:space="preserve">  </w:t>
      </w:r>
    </w:p>
    <w:p w14:paraId="0FB8A76E" w14:textId="062A226A" w:rsidR="00C310CF" w:rsidRPr="00D97B7C" w:rsidRDefault="00C310CF" w:rsidP="00687415">
      <w:pPr>
        <w:spacing w:line="276" w:lineRule="auto"/>
        <w:jc w:val="both"/>
        <w:rPr>
          <w:rFonts w:eastAsia="Times New Roman"/>
          <w:sz w:val="24"/>
          <w:szCs w:val="24"/>
        </w:rPr>
      </w:pPr>
      <w:r w:rsidRPr="00D97B7C">
        <w:rPr>
          <w:rFonts w:eastAsia="Times New Roman"/>
          <w:sz w:val="24"/>
          <w:szCs w:val="24"/>
          <w:rtl/>
        </w:rPr>
        <w:t xml:space="preserve">د </w:t>
      </w:r>
      <w:r w:rsidR="00687415">
        <w:rPr>
          <w:sz w:val="24"/>
          <w:szCs w:val="24"/>
          <w:lang w:bidi="ps-AF"/>
        </w:rPr>
        <w:t>172</w:t>
      </w:r>
      <w:r w:rsidR="00971B7B" w:rsidRPr="00355242">
        <w:rPr>
          <w:sz w:val="24"/>
          <w:szCs w:val="24"/>
          <w:rtl/>
          <w:lang w:bidi="ps-AF"/>
        </w:rPr>
        <w:t xml:space="preserve"> ګراف</w:t>
      </w:r>
      <w:r w:rsidR="00971B7B" w:rsidRPr="00587B4C">
        <w:rPr>
          <w:sz w:val="24"/>
          <w:szCs w:val="24"/>
          <w:rtl/>
        </w:rPr>
        <w:t xml:space="preserve"> </w:t>
      </w:r>
      <w:r w:rsidRPr="00D97B7C">
        <w:rPr>
          <w:rFonts w:eastAsia="Times New Roman"/>
          <w:sz w:val="24"/>
          <w:szCs w:val="24"/>
          <w:rtl/>
        </w:rPr>
        <w:t xml:space="preserve">تحلیل ښيي چې د نیمروز ولایت په ولسوالیو کې د </w:t>
      </w:r>
      <w:r w:rsidR="00B351EF">
        <w:rPr>
          <w:rFonts w:eastAsia="Times New Roman" w:hint="cs"/>
          <w:sz w:val="24"/>
          <w:szCs w:val="24"/>
          <w:rtl/>
          <w:lang w:bidi="ps-AF"/>
        </w:rPr>
        <w:t>روغتیایی</w:t>
      </w:r>
      <w:r w:rsidRPr="00D97B7C">
        <w:rPr>
          <w:rFonts w:eastAsia="Times New Roman"/>
          <w:sz w:val="24"/>
          <w:szCs w:val="24"/>
          <w:rtl/>
        </w:rPr>
        <w:t xml:space="preserve"> خدمتونو اړتیاوې د جغرافیایي واټن، د </w:t>
      </w:r>
      <w:r w:rsidR="00B351EF">
        <w:rPr>
          <w:rFonts w:eastAsia="Times New Roman" w:hint="cs"/>
          <w:sz w:val="24"/>
          <w:szCs w:val="24"/>
          <w:rtl/>
          <w:lang w:bidi="ps-AF"/>
        </w:rPr>
        <w:t>روغتیایی</w:t>
      </w:r>
      <w:r w:rsidR="00B351EF" w:rsidRPr="00D97B7C">
        <w:rPr>
          <w:rFonts w:eastAsia="Times New Roman"/>
          <w:sz w:val="24"/>
          <w:szCs w:val="24"/>
          <w:rtl/>
        </w:rPr>
        <w:t xml:space="preserve"> </w:t>
      </w:r>
      <w:r w:rsidR="002039A3">
        <w:rPr>
          <w:rFonts w:eastAsia="Times New Roman"/>
          <w:sz w:val="24"/>
          <w:szCs w:val="24"/>
          <w:rtl/>
        </w:rPr>
        <w:t xml:space="preserve">زېربناوو </w:t>
      </w:r>
      <w:r w:rsidRPr="00D97B7C">
        <w:rPr>
          <w:rFonts w:eastAsia="Times New Roman"/>
          <w:sz w:val="24"/>
          <w:szCs w:val="24"/>
          <w:rtl/>
        </w:rPr>
        <w:t xml:space="preserve"> د پرمختګ </w:t>
      </w:r>
      <w:r w:rsidR="00B351EF">
        <w:rPr>
          <w:rFonts w:eastAsia="Times New Roman"/>
          <w:sz w:val="24"/>
          <w:szCs w:val="24"/>
          <w:rtl/>
        </w:rPr>
        <w:t>سطحه د هرې ولسوالۍ د نفو</w:t>
      </w:r>
      <w:r w:rsidR="00B351EF">
        <w:rPr>
          <w:rFonts w:eastAsia="Times New Roman" w:hint="cs"/>
          <w:sz w:val="24"/>
          <w:szCs w:val="24"/>
          <w:rtl/>
          <w:lang w:bidi="ps-AF"/>
        </w:rPr>
        <w:t>سو داړتیاوو له مخی توپیر لري</w:t>
      </w:r>
      <w:r w:rsidRPr="00D97B7C">
        <w:rPr>
          <w:rFonts w:eastAsia="Times New Roman"/>
          <w:sz w:val="24"/>
          <w:szCs w:val="24"/>
          <w:rtl/>
        </w:rPr>
        <w:t xml:space="preserve">. په چخانسور کې د خلکو تر ټولو لویه اړتیا د روغتون لپاره </w:t>
      </w:r>
      <w:r w:rsidRPr="00D97B7C">
        <w:rPr>
          <w:rFonts w:eastAsia="Times New Roman"/>
          <w:sz w:val="24"/>
          <w:szCs w:val="24"/>
          <w:rtl/>
          <w:lang w:bidi="fa-IR"/>
        </w:rPr>
        <w:t>۹۲</w:t>
      </w:r>
      <w:r w:rsidR="00FA14D4">
        <w:rPr>
          <w:rFonts w:eastAsia="Times New Roman"/>
          <w:sz w:val="24"/>
          <w:szCs w:val="24"/>
          <w:rtl/>
          <w:lang w:bidi="fa-IR"/>
        </w:rPr>
        <w:t>سلنه</w:t>
      </w:r>
      <w:r w:rsidRPr="00D97B7C">
        <w:rPr>
          <w:rFonts w:eastAsia="Times New Roman"/>
          <w:sz w:val="24"/>
          <w:szCs w:val="24"/>
          <w:rtl/>
          <w:lang w:bidi="fa-IR"/>
        </w:rPr>
        <w:t xml:space="preserve"> </w:t>
      </w:r>
      <w:r w:rsidR="00B351EF" w:rsidRPr="00D97B7C">
        <w:rPr>
          <w:rFonts w:eastAsia="Times New Roman"/>
          <w:sz w:val="24"/>
          <w:szCs w:val="24"/>
          <w:rtl/>
        </w:rPr>
        <w:t xml:space="preserve">ده </w:t>
      </w:r>
      <w:r w:rsidRPr="00D97B7C">
        <w:rPr>
          <w:rFonts w:eastAsia="Times New Roman"/>
          <w:sz w:val="24"/>
          <w:szCs w:val="24"/>
          <w:rtl/>
        </w:rPr>
        <w:t xml:space="preserve">او </w:t>
      </w:r>
      <w:r w:rsidR="00DA7CF4">
        <w:rPr>
          <w:rFonts w:eastAsia="Times New Roman"/>
          <w:sz w:val="24"/>
          <w:szCs w:val="24"/>
          <w:rtl/>
        </w:rPr>
        <w:t xml:space="preserve">هېڅ </w:t>
      </w:r>
      <w:r w:rsidRPr="00D97B7C">
        <w:rPr>
          <w:rFonts w:eastAsia="Times New Roman"/>
          <w:sz w:val="24"/>
          <w:szCs w:val="24"/>
          <w:rtl/>
        </w:rPr>
        <w:t xml:space="preserve"> اړتیا د کلینیک لپاره نه ده راپور شوې، په داسې حال کې چې د </w:t>
      </w:r>
      <w:r w:rsidR="002039A3">
        <w:rPr>
          <w:rFonts w:eastAsia="Times New Roman"/>
          <w:sz w:val="24"/>
          <w:szCs w:val="24"/>
          <w:rtl/>
        </w:rPr>
        <w:t>روغتیایي</w:t>
      </w:r>
      <w:r w:rsidRPr="00D97B7C">
        <w:rPr>
          <w:rFonts w:eastAsia="Times New Roman"/>
          <w:sz w:val="24"/>
          <w:szCs w:val="24"/>
          <w:rtl/>
        </w:rPr>
        <w:t xml:space="preserve"> کارکوونکو اړتیا</w:t>
      </w:r>
      <w:r w:rsidR="00DA7CF4">
        <w:rPr>
          <w:rFonts w:eastAsia="Times New Roman" w:hint="cs"/>
          <w:sz w:val="24"/>
          <w:szCs w:val="24"/>
          <w:rtl/>
          <w:lang w:bidi="ps-AF"/>
        </w:rPr>
        <w:t xml:space="preserve"> </w:t>
      </w:r>
      <w:r w:rsidR="00B351EF" w:rsidRPr="00D97B7C">
        <w:rPr>
          <w:rFonts w:eastAsia="Times New Roman"/>
          <w:sz w:val="24"/>
          <w:szCs w:val="24"/>
          <w:rtl/>
          <w:lang w:bidi="fa-IR"/>
        </w:rPr>
        <w:t>۸</w:t>
      </w:r>
      <w:r w:rsidR="00FA14D4">
        <w:rPr>
          <w:rFonts w:eastAsia="Times New Roman"/>
          <w:sz w:val="24"/>
          <w:szCs w:val="24"/>
          <w:rtl/>
          <w:lang w:bidi="fa-IR"/>
        </w:rPr>
        <w:t>سلنه</w:t>
      </w:r>
      <w:r w:rsidRPr="00D97B7C">
        <w:rPr>
          <w:rFonts w:eastAsia="Times New Roman"/>
          <w:sz w:val="24"/>
          <w:szCs w:val="24"/>
          <w:rtl/>
        </w:rPr>
        <w:t xml:space="preserve"> </w:t>
      </w:r>
      <w:r w:rsidR="006959D9">
        <w:rPr>
          <w:rFonts w:eastAsia="Times New Roman"/>
          <w:sz w:val="24"/>
          <w:szCs w:val="24"/>
          <w:rtl/>
        </w:rPr>
        <w:t>کمه</w:t>
      </w:r>
      <w:r w:rsidRPr="00D97B7C">
        <w:rPr>
          <w:rFonts w:eastAsia="Times New Roman"/>
          <w:sz w:val="24"/>
          <w:szCs w:val="24"/>
          <w:rtl/>
        </w:rPr>
        <w:t xml:space="preserve"> ده</w:t>
      </w:r>
      <w:r w:rsidRPr="00D97B7C">
        <w:rPr>
          <w:rFonts w:eastAsia="Times New Roman"/>
          <w:sz w:val="24"/>
          <w:szCs w:val="24"/>
          <w:rtl/>
          <w:lang w:bidi="fa-IR"/>
        </w:rPr>
        <w:t xml:space="preserve">. </w:t>
      </w:r>
      <w:r w:rsidRPr="00D97B7C">
        <w:rPr>
          <w:rFonts w:eastAsia="Times New Roman"/>
          <w:sz w:val="24"/>
          <w:szCs w:val="24"/>
          <w:rtl/>
        </w:rPr>
        <w:t xml:space="preserve">دا ښيي چې د دې ولسوالۍ خلک د تخصصي او مجهزو مرکزونو د </w:t>
      </w:r>
      <w:r w:rsidR="00E6403F">
        <w:rPr>
          <w:rFonts w:eastAsia="Times New Roman"/>
          <w:sz w:val="24"/>
          <w:szCs w:val="24"/>
          <w:rtl/>
        </w:rPr>
        <w:t>خدمتونو</w:t>
      </w:r>
      <w:r w:rsidRPr="00D97B7C">
        <w:rPr>
          <w:rFonts w:eastAsia="Times New Roman"/>
          <w:sz w:val="24"/>
          <w:szCs w:val="24"/>
          <w:rtl/>
        </w:rPr>
        <w:t xml:space="preserve"> پورې تړلي دي او د سرپایي </w:t>
      </w:r>
      <w:r w:rsidR="00E6403F">
        <w:rPr>
          <w:rFonts w:eastAsia="Times New Roman"/>
          <w:sz w:val="24"/>
          <w:szCs w:val="24"/>
          <w:rtl/>
        </w:rPr>
        <w:t>خدمتونو</w:t>
      </w:r>
      <w:r w:rsidRPr="00D97B7C">
        <w:rPr>
          <w:rFonts w:eastAsia="Times New Roman"/>
          <w:sz w:val="24"/>
          <w:szCs w:val="24"/>
          <w:rtl/>
        </w:rPr>
        <w:t xml:space="preserve"> یا انفرادي پاملرنې لاسرسی محدود دی. په کنگ کې هم د روغتون </w:t>
      </w:r>
      <w:r w:rsidR="00B351EF">
        <w:rPr>
          <w:rFonts w:eastAsia="Times New Roman" w:hint="cs"/>
          <w:sz w:val="24"/>
          <w:szCs w:val="24"/>
          <w:rtl/>
          <w:lang w:bidi="ps-AF"/>
        </w:rPr>
        <w:t>ته</w:t>
      </w:r>
      <w:r w:rsidR="00B351EF" w:rsidRPr="00D97B7C">
        <w:rPr>
          <w:rFonts w:eastAsia="Times New Roman"/>
          <w:sz w:val="24"/>
          <w:szCs w:val="24"/>
          <w:rtl/>
        </w:rPr>
        <w:t xml:space="preserve"> </w:t>
      </w:r>
      <w:r w:rsidR="00B351EF" w:rsidRPr="00D97B7C">
        <w:rPr>
          <w:rFonts w:eastAsia="Times New Roman"/>
          <w:sz w:val="24"/>
          <w:szCs w:val="24"/>
          <w:rtl/>
          <w:lang w:bidi="fa-IR"/>
        </w:rPr>
        <w:t>۸۳</w:t>
      </w:r>
      <w:r w:rsidR="00FA14D4">
        <w:rPr>
          <w:rFonts w:eastAsia="Times New Roman"/>
          <w:sz w:val="24"/>
          <w:szCs w:val="24"/>
          <w:rtl/>
          <w:lang w:bidi="fa-IR"/>
        </w:rPr>
        <w:t>سلنه</w:t>
      </w:r>
      <w:r w:rsidR="00B351EF" w:rsidRPr="00D97B7C">
        <w:rPr>
          <w:rFonts w:eastAsia="Times New Roman"/>
          <w:sz w:val="24"/>
          <w:szCs w:val="24"/>
          <w:rtl/>
          <w:lang w:bidi="fa-IR"/>
        </w:rPr>
        <w:t xml:space="preserve"> </w:t>
      </w:r>
      <w:r w:rsidRPr="00D97B7C">
        <w:rPr>
          <w:rFonts w:eastAsia="Times New Roman"/>
          <w:sz w:val="24"/>
          <w:szCs w:val="24"/>
          <w:rtl/>
        </w:rPr>
        <w:t xml:space="preserve">اړتیا </w:t>
      </w:r>
      <w:r w:rsidR="006959D9">
        <w:rPr>
          <w:rFonts w:eastAsia="Times New Roman"/>
          <w:sz w:val="24"/>
          <w:szCs w:val="24"/>
          <w:rtl/>
        </w:rPr>
        <w:t>ډېره</w:t>
      </w:r>
      <w:r w:rsidRPr="00D97B7C">
        <w:rPr>
          <w:rFonts w:eastAsia="Times New Roman"/>
          <w:sz w:val="24"/>
          <w:szCs w:val="24"/>
          <w:rtl/>
        </w:rPr>
        <w:t xml:space="preserve"> ده</w:t>
      </w:r>
      <w:r w:rsidR="00B351EF">
        <w:rPr>
          <w:rFonts w:eastAsia="Times New Roman" w:hint="cs"/>
          <w:sz w:val="24"/>
          <w:szCs w:val="24"/>
          <w:rtl/>
          <w:lang w:bidi="ps-AF"/>
        </w:rPr>
        <w:t xml:space="preserve"> </w:t>
      </w:r>
      <w:r w:rsidRPr="00D97B7C">
        <w:rPr>
          <w:rFonts w:eastAsia="Times New Roman"/>
          <w:sz w:val="24"/>
          <w:szCs w:val="24"/>
          <w:rtl/>
        </w:rPr>
        <w:t xml:space="preserve">او د </w:t>
      </w:r>
      <w:r w:rsidR="002039A3">
        <w:rPr>
          <w:rFonts w:eastAsia="Times New Roman"/>
          <w:sz w:val="24"/>
          <w:szCs w:val="24"/>
          <w:rtl/>
        </w:rPr>
        <w:t>روغتیایي</w:t>
      </w:r>
      <w:r w:rsidRPr="00D97B7C">
        <w:rPr>
          <w:rFonts w:eastAsia="Times New Roman"/>
          <w:sz w:val="24"/>
          <w:szCs w:val="24"/>
          <w:rtl/>
        </w:rPr>
        <w:t xml:space="preserve"> کارکوونکو</w:t>
      </w:r>
      <w:r w:rsidR="00B351EF" w:rsidRPr="00B351EF">
        <w:rPr>
          <w:rFonts w:eastAsia="Times New Roman"/>
          <w:sz w:val="24"/>
          <w:szCs w:val="24"/>
          <w:rtl/>
        </w:rPr>
        <w:t xml:space="preserve"> </w:t>
      </w:r>
      <w:r w:rsidR="00B351EF" w:rsidRPr="00D97B7C">
        <w:rPr>
          <w:rFonts w:eastAsia="Times New Roman"/>
          <w:sz w:val="24"/>
          <w:szCs w:val="24"/>
          <w:rtl/>
        </w:rPr>
        <w:t>اړتیا</w:t>
      </w:r>
      <w:r w:rsidRPr="00D97B7C">
        <w:rPr>
          <w:rFonts w:eastAsia="Times New Roman"/>
          <w:sz w:val="24"/>
          <w:szCs w:val="24"/>
          <w:rtl/>
        </w:rPr>
        <w:t xml:space="preserve"> </w:t>
      </w:r>
      <w:r w:rsidRPr="00D97B7C">
        <w:rPr>
          <w:rFonts w:eastAsia="Times New Roman"/>
          <w:sz w:val="24"/>
          <w:szCs w:val="24"/>
          <w:rtl/>
          <w:lang w:bidi="fa-IR"/>
        </w:rPr>
        <w:t>۳۰</w:t>
      </w:r>
      <w:r w:rsidR="00FA14D4">
        <w:rPr>
          <w:rFonts w:eastAsia="Times New Roman"/>
          <w:sz w:val="24"/>
          <w:szCs w:val="24"/>
          <w:rtl/>
          <w:lang w:bidi="fa-IR"/>
        </w:rPr>
        <w:t>سلنه</w:t>
      </w:r>
      <w:r w:rsidRPr="00D97B7C">
        <w:rPr>
          <w:rFonts w:eastAsia="Times New Roman"/>
          <w:sz w:val="24"/>
          <w:szCs w:val="24"/>
          <w:rtl/>
        </w:rPr>
        <w:t xml:space="preserve">، خو د کلینیک اړتیا یوازې </w:t>
      </w:r>
      <w:r w:rsidRPr="00D97B7C">
        <w:rPr>
          <w:rFonts w:eastAsia="Times New Roman"/>
          <w:sz w:val="24"/>
          <w:szCs w:val="24"/>
          <w:rtl/>
          <w:lang w:bidi="fa-IR"/>
        </w:rPr>
        <w:t>۹</w:t>
      </w:r>
      <w:r w:rsidR="00FA14D4">
        <w:rPr>
          <w:rFonts w:eastAsia="Times New Roman"/>
          <w:sz w:val="24"/>
          <w:szCs w:val="24"/>
          <w:rtl/>
          <w:lang w:bidi="fa-IR"/>
        </w:rPr>
        <w:t>سلنه</w:t>
      </w:r>
      <w:r w:rsidRPr="00D97B7C">
        <w:rPr>
          <w:rFonts w:eastAsia="Times New Roman"/>
          <w:sz w:val="24"/>
          <w:szCs w:val="24"/>
          <w:rtl/>
        </w:rPr>
        <w:t xml:space="preserve"> ده، چې د چخانسور په څېر د </w:t>
      </w:r>
      <w:r w:rsidR="00E6403F">
        <w:rPr>
          <w:rFonts w:eastAsia="Times New Roman"/>
          <w:sz w:val="24"/>
          <w:szCs w:val="24"/>
          <w:rtl/>
        </w:rPr>
        <w:t>خدمتونو</w:t>
      </w:r>
      <w:r w:rsidRPr="00D97B7C">
        <w:rPr>
          <w:rFonts w:eastAsia="Times New Roman"/>
          <w:sz w:val="24"/>
          <w:szCs w:val="24"/>
          <w:rtl/>
        </w:rPr>
        <w:t xml:space="preserve"> د تمرکز پر لویو مرکزونو او د سرپایي </w:t>
      </w:r>
      <w:r w:rsidR="00E6403F">
        <w:rPr>
          <w:rFonts w:eastAsia="Times New Roman"/>
          <w:sz w:val="24"/>
          <w:szCs w:val="24"/>
          <w:rtl/>
        </w:rPr>
        <w:t>خدمتونو</w:t>
      </w:r>
      <w:r w:rsidRPr="00D97B7C">
        <w:rPr>
          <w:rFonts w:eastAsia="Times New Roman"/>
          <w:sz w:val="24"/>
          <w:szCs w:val="24"/>
          <w:rtl/>
        </w:rPr>
        <w:t xml:space="preserve"> د کمښت نښه ده</w:t>
      </w:r>
      <w:r w:rsidRPr="00D97B7C">
        <w:rPr>
          <w:rFonts w:eastAsia="Times New Roman"/>
          <w:sz w:val="24"/>
          <w:szCs w:val="24"/>
        </w:rPr>
        <w:t>.</w:t>
      </w:r>
    </w:p>
    <w:p w14:paraId="39FBD3C5" w14:textId="431C5FEE" w:rsidR="00C310CF" w:rsidRPr="00D97B7C" w:rsidRDefault="00B351EF" w:rsidP="00B351EF">
      <w:pPr>
        <w:spacing w:line="276" w:lineRule="auto"/>
        <w:jc w:val="both"/>
        <w:rPr>
          <w:rFonts w:eastAsia="Times New Roman"/>
          <w:sz w:val="24"/>
          <w:szCs w:val="24"/>
        </w:rPr>
      </w:pPr>
      <w:r>
        <w:rPr>
          <w:rFonts w:eastAsia="Times New Roman"/>
          <w:sz w:val="24"/>
          <w:szCs w:val="24"/>
          <w:rtl/>
        </w:rPr>
        <w:t xml:space="preserve">برعکس دلارام او څلور برجک </w:t>
      </w:r>
      <w:r>
        <w:rPr>
          <w:rFonts w:eastAsia="Times New Roman" w:hint="cs"/>
          <w:sz w:val="24"/>
          <w:szCs w:val="24"/>
          <w:rtl/>
          <w:lang w:bidi="ps-AF"/>
        </w:rPr>
        <w:t>بیله</w:t>
      </w:r>
      <w:r w:rsidR="00C310CF" w:rsidRPr="00D97B7C">
        <w:rPr>
          <w:rFonts w:eastAsia="Times New Roman"/>
          <w:sz w:val="24"/>
          <w:szCs w:val="24"/>
          <w:rtl/>
        </w:rPr>
        <w:t xml:space="preserve"> </w:t>
      </w:r>
      <w:r w:rsidR="00DA7CF4">
        <w:rPr>
          <w:rFonts w:eastAsia="Times New Roman" w:hint="cs"/>
          <w:sz w:val="24"/>
          <w:szCs w:val="24"/>
          <w:rtl/>
          <w:lang w:bidi="ps-AF"/>
        </w:rPr>
        <w:t xml:space="preserve">الګو </w:t>
      </w:r>
      <w:r w:rsidR="00C310CF" w:rsidRPr="00D97B7C">
        <w:rPr>
          <w:rFonts w:eastAsia="Times New Roman"/>
          <w:sz w:val="24"/>
          <w:szCs w:val="24"/>
          <w:rtl/>
        </w:rPr>
        <w:t>لري</w:t>
      </w:r>
      <w:r w:rsidR="00DA7CF4">
        <w:rPr>
          <w:rFonts w:eastAsia="Times New Roman" w:hint="cs"/>
          <w:sz w:val="24"/>
          <w:szCs w:val="24"/>
          <w:rtl/>
          <w:lang w:bidi="ps-AF"/>
        </w:rPr>
        <w:t>،</w:t>
      </w:r>
      <w:r w:rsidR="00C310CF" w:rsidRPr="00D97B7C">
        <w:rPr>
          <w:rFonts w:eastAsia="Times New Roman"/>
          <w:sz w:val="24"/>
          <w:szCs w:val="24"/>
          <w:rtl/>
        </w:rPr>
        <w:t xml:space="preserve"> په دلارام کې د کلینیک اړتیا ډېره </w:t>
      </w:r>
      <w:r w:rsidR="006959D9">
        <w:rPr>
          <w:rFonts w:eastAsia="Times New Roman"/>
          <w:sz w:val="24"/>
          <w:szCs w:val="24"/>
          <w:rtl/>
        </w:rPr>
        <w:t>ډېره</w:t>
      </w:r>
      <w:r w:rsidR="00C310CF" w:rsidRPr="00D97B7C">
        <w:rPr>
          <w:rFonts w:eastAsia="Times New Roman"/>
          <w:sz w:val="24"/>
          <w:szCs w:val="24"/>
          <w:rtl/>
        </w:rPr>
        <w:t xml:space="preserve"> ده </w:t>
      </w:r>
      <w:r w:rsidR="00C310CF" w:rsidRPr="00D97B7C">
        <w:rPr>
          <w:rFonts w:eastAsia="Times New Roman"/>
          <w:sz w:val="24"/>
          <w:szCs w:val="24"/>
          <w:rtl/>
          <w:lang w:bidi="fa-IR"/>
        </w:rPr>
        <w:t>۸۲</w:t>
      </w:r>
      <w:r w:rsidR="00FA14D4">
        <w:rPr>
          <w:rFonts w:eastAsia="Times New Roman"/>
          <w:sz w:val="24"/>
          <w:szCs w:val="24"/>
          <w:rtl/>
          <w:lang w:bidi="fa-IR"/>
        </w:rPr>
        <w:t>سلنه</w:t>
      </w:r>
      <w:r w:rsidR="00C310CF" w:rsidRPr="00D97B7C">
        <w:rPr>
          <w:rFonts w:eastAsia="Times New Roman"/>
          <w:sz w:val="24"/>
          <w:szCs w:val="24"/>
          <w:rtl/>
        </w:rPr>
        <w:t xml:space="preserve">، د روغتون اړتیا </w:t>
      </w:r>
      <w:r w:rsidR="006959D9">
        <w:rPr>
          <w:rFonts w:eastAsia="Times New Roman"/>
          <w:sz w:val="24"/>
          <w:szCs w:val="24"/>
          <w:rtl/>
        </w:rPr>
        <w:t>کمه</w:t>
      </w:r>
      <w:r w:rsidR="00C310CF" w:rsidRPr="00D97B7C">
        <w:rPr>
          <w:rFonts w:eastAsia="Times New Roman"/>
          <w:sz w:val="24"/>
          <w:szCs w:val="24"/>
          <w:rtl/>
        </w:rPr>
        <w:t xml:space="preserve"> ده </w:t>
      </w:r>
      <w:r w:rsidR="00C310CF" w:rsidRPr="00D97B7C">
        <w:rPr>
          <w:rFonts w:eastAsia="Times New Roman"/>
          <w:sz w:val="24"/>
          <w:szCs w:val="24"/>
          <w:rtl/>
          <w:lang w:bidi="fa-IR"/>
        </w:rPr>
        <w:t>۸</w:t>
      </w:r>
      <w:r w:rsidR="00FA14D4">
        <w:rPr>
          <w:rFonts w:eastAsia="Times New Roman"/>
          <w:sz w:val="24"/>
          <w:szCs w:val="24"/>
          <w:rtl/>
          <w:lang w:bidi="fa-IR"/>
        </w:rPr>
        <w:t>سلنه</w:t>
      </w:r>
      <w:r w:rsidR="00C310CF" w:rsidRPr="00D97B7C">
        <w:rPr>
          <w:rFonts w:eastAsia="Times New Roman"/>
          <w:sz w:val="24"/>
          <w:szCs w:val="24"/>
          <w:rtl/>
          <w:lang w:bidi="fa-IR"/>
        </w:rPr>
        <w:t xml:space="preserve"> </w:t>
      </w:r>
      <w:r w:rsidR="00C310CF" w:rsidRPr="00D97B7C">
        <w:rPr>
          <w:rFonts w:eastAsia="Times New Roman"/>
          <w:sz w:val="24"/>
          <w:szCs w:val="24"/>
          <w:rtl/>
        </w:rPr>
        <w:t xml:space="preserve">او د </w:t>
      </w:r>
      <w:r w:rsidR="002039A3">
        <w:rPr>
          <w:rFonts w:eastAsia="Times New Roman"/>
          <w:sz w:val="24"/>
          <w:szCs w:val="24"/>
          <w:rtl/>
        </w:rPr>
        <w:t>روغتیایي</w:t>
      </w:r>
      <w:r w:rsidR="00C310CF" w:rsidRPr="00D97B7C">
        <w:rPr>
          <w:rFonts w:eastAsia="Times New Roman"/>
          <w:sz w:val="24"/>
          <w:szCs w:val="24"/>
          <w:rtl/>
        </w:rPr>
        <w:t xml:space="preserve"> کارکوونکو</w:t>
      </w:r>
      <w:r w:rsidRPr="00B351EF">
        <w:rPr>
          <w:rFonts w:eastAsia="Times New Roman"/>
          <w:sz w:val="24"/>
          <w:szCs w:val="24"/>
          <w:rtl/>
        </w:rPr>
        <w:t xml:space="preserve"> </w:t>
      </w:r>
      <w:r w:rsidRPr="00D97B7C">
        <w:rPr>
          <w:rFonts w:eastAsia="Times New Roman"/>
          <w:sz w:val="24"/>
          <w:szCs w:val="24"/>
          <w:rtl/>
        </w:rPr>
        <w:t>اړتیا</w:t>
      </w:r>
      <w:r w:rsidR="00C310CF" w:rsidRPr="00D97B7C">
        <w:rPr>
          <w:rFonts w:eastAsia="Times New Roman"/>
          <w:sz w:val="24"/>
          <w:szCs w:val="24"/>
          <w:rtl/>
        </w:rPr>
        <w:t xml:space="preserve"> </w:t>
      </w:r>
      <w:r w:rsidR="00C310CF" w:rsidRPr="00D97B7C">
        <w:rPr>
          <w:rFonts w:eastAsia="Times New Roman"/>
          <w:sz w:val="24"/>
          <w:szCs w:val="24"/>
          <w:rtl/>
          <w:lang w:bidi="fa-IR"/>
        </w:rPr>
        <w:t>۲۴</w:t>
      </w:r>
      <w:r w:rsidR="00FA14D4">
        <w:rPr>
          <w:rFonts w:eastAsia="Times New Roman"/>
          <w:sz w:val="24"/>
          <w:szCs w:val="24"/>
          <w:rtl/>
          <w:lang w:bidi="fa-IR"/>
        </w:rPr>
        <w:t>سلنه</w:t>
      </w:r>
      <w:r w:rsidR="00C310CF" w:rsidRPr="00D97B7C">
        <w:rPr>
          <w:rFonts w:eastAsia="Times New Roman"/>
          <w:sz w:val="24"/>
          <w:szCs w:val="24"/>
          <w:rtl/>
        </w:rPr>
        <w:t xml:space="preserve"> ده، چې دا ښيي خلک زیاتره د سرپایي او ابتدایي درملنې </w:t>
      </w:r>
      <w:r w:rsidR="00E6403F">
        <w:rPr>
          <w:rFonts w:eastAsia="Times New Roman"/>
          <w:sz w:val="24"/>
          <w:szCs w:val="24"/>
          <w:rtl/>
        </w:rPr>
        <w:t>خدمتونو</w:t>
      </w:r>
      <w:r w:rsidR="00C310CF" w:rsidRPr="00D97B7C">
        <w:rPr>
          <w:rFonts w:eastAsia="Times New Roman"/>
          <w:sz w:val="24"/>
          <w:szCs w:val="24"/>
          <w:rtl/>
        </w:rPr>
        <w:t xml:space="preserve"> ته اړتیا لري او لاسرسی یې په مجهزو مرکزونو محدود دی. څلور برجک کې هم د کلینیک اړتیا </w:t>
      </w:r>
      <w:r w:rsidR="00C310CF" w:rsidRPr="00D97B7C">
        <w:rPr>
          <w:rFonts w:eastAsia="Times New Roman"/>
          <w:sz w:val="24"/>
          <w:szCs w:val="24"/>
          <w:rtl/>
          <w:lang w:bidi="fa-IR"/>
        </w:rPr>
        <w:t>۶۵</w:t>
      </w:r>
      <w:r w:rsidR="00FA14D4">
        <w:rPr>
          <w:rFonts w:eastAsia="Times New Roman"/>
          <w:sz w:val="24"/>
          <w:szCs w:val="24"/>
          <w:rtl/>
          <w:lang w:bidi="fa-IR"/>
        </w:rPr>
        <w:t>سلنه</w:t>
      </w:r>
      <w:r w:rsidR="00DA7CF4">
        <w:rPr>
          <w:rFonts w:eastAsia="Times New Roman" w:hint="cs"/>
          <w:sz w:val="24"/>
          <w:szCs w:val="24"/>
          <w:rtl/>
          <w:lang w:bidi="ps-AF"/>
        </w:rPr>
        <w:t xml:space="preserve"> </w:t>
      </w:r>
      <w:r w:rsidR="00C310CF" w:rsidRPr="00D97B7C">
        <w:rPr>
          <w:rFonts w:eastAsia="Times New Roman"/>
          <w:sz w:val="24"/>
          <w:szCs w:val="24"/>
          <w:rtl/>
        </w:rPr>
        <w:t xml:space="preserve">او د </w:t>
      </w:r>
      <w:r w:rsidR="002039A3">
        <w:rPr>
          <w:rFonts w:eastAsia="Times New Roman"/>
          <w:sz w:val="24"/>
          <w:szCs w:val="24"/>
          <w:rtl/>
        </w:rPr>
        <w:t>روغتیایي</w:t>
      </w:r>
      <w:r w:rsidR="00C310CF" w:rsidRPr="00D97B7C">
        <w:rPr>
          <w:rFonts w:eastAsia="Times New Roman"/>
          <w:sz w:val="24"/>
          <w:szCs w:val="24"/>
          <w:rtl/>
        </w:rPr>
        <w:t xml:space="preserve"> کارکوونکو</w:t>
      </w:r>
      <w:r w:rsidRPr="00B351EF">
        <w:rPr>
          <w:rFonts w:eastAsia="Times New Roman"/>
          <w:sz w:val="24"/>
          <w:szCs w:val="24"/>
          <w:rtl/>
        </w:rPr>
        <w:t xml:space="preserve"> </w:t>
      </w:r>
      <w:r w:rsidRPr="00D97B7C">
        <w:rPr>
          <w:rFonts w:eastAsia="Times New Roman"/>
          <w:sz w:val="24"/>
          <w:szCs w:val="24"/>
          <w:rtl/>
        </w:rPr>
        <w:t>اړتیا</w:t>
      </w:r>
      <w:r w:rsidR="00C310CF" w:rsidRPr="00D97B7C">
        <w:rPr>
          <w:rFonts w:eastAsia="Times New Roman"/>
          <w:sz w:val="24"/>
          <w:szCs w:val="24"/>
          <w:rtl/>
        </w:rPr>
        <w:t xml:space="preserve"> </w:t>
      </w:r>
      <w:r w:rsidR="00C310CF" w:rsidRPr="00D97B7C">
        <w:rPr>
          <w:rFonts w:eastAsia="Times New Roman"/>
          <w:sz w:val="24"/>
          <w:szCs w:val="24"/>
          <w:rtl/>
          <w:lang w:bidi="fa-IR"/>
        </w:rPr>
        <w:t>۳۵</w:t>
      </w:r>
      <w:r w:rsidR="00FA14D4">
        <w:rPr>
          <w:rFonts w:eastAsia="Times New Roman"/>
          <w:sz w:val="24"/>
          <w:szCs w:val="24"/>
          <w:rtl/>
          <w:lang w:bidi="fa-IR"/>
        </w:rPr>
        <w:t>سلنه</w:t>
      </w:r>
      <w:r w:rsidR="00DA7CF4">
        <w:rPr>
          <w:rFonts w:eastAsia="Times New Roman" w:hint="cs"/>
          <w:sz w:val="24"/>
          <w:szCs w:val="24"/>
          <w:rtl/>
          <w:lang w:bidi="ps-AF"/>
        </w:rPr>
        <w:t xml:space="preserve"> </w:t>
      </w:r>
      <w:r w:rsidR="00C310CF" w:rsidRPr="00D97B7C">
        <w:rPr>
          <w:rFonts w:eastAsia="Times New Roman"/>
          <w:sz w:val="24"/>
          <w:szCs w:val="24"/>
          <w:rtl/>
        </w:rPr>
        <w:t xml:space="preserve">ده، په داسې حال کې چې د روغتون اړتیا </w:t>
      </w:r>
      <w:r w:rsidR="006959D9">
        <w:rPr>
          <w:rFonts w:eastAsia="Times New Roman"/>
          <w:sz w:val="24"/>
          <w:szCs w:val="24"/>
          <w:rtl/>
        </w:rPr>
        <w:t>کمه</w:t>
      </w:r>
      <w:r w:rsidR="00C310CF" w:rsidRPr="00D97B7C">
        <w:rPr>
          <w:rFonts w:eastAsia="Times New Roman"/>
          <w:sz w:val="24"/>
          <w:szCs w:val="24"/>
          <w:rtl/>
        </w:rPr>
        <w:t xml:space="preserve"> ده </w:t>
      </w:r>
      <w:r w:rsidR="00C310CF" w:rsidRPr="00D97B7C">
        <w:rPr>
          <w:rFonts w:eastAsia="Times New Roman"/>
          <w:sz w:val="24"/>
          <w:szCs w:val="24"/>
          <w:rtl/>
          <w:lang w:bidi="fa-IR"/>
        </w:rPr>
        <w:t>۱۰</w:t>
      </w:r>
      <w:r w:rsidR="00FA14D4">
        <w:rPr>
          <w:rFonts w:eastAsia="Times New Roman"/>
          <w:sz w:val="24"/>
          <w:szCs w:val="24"/>
          <w:rtl/>
          <w:lang w:bidi="fa-IR"/>
        </w:rPr>
        <w:t>سلنه</w:t>
      </w:r>
      <w:r w:rsidR="00C310CF" w:rsidRPr="00D97B7C">
        <w:rPr>
          <w:rFonts w:eastAsia="Times New Roman"/>
          <w:sz w:val="24"/>
          <w:szCs w:val="24"/>
          <w:rtl/>
        </w:rPr>
        <w:t xml:space="preserve">، </w:t>
      </w:r>
      <w:r w:rsidR="00784B7B">
        <w:rPr>
          <w:rFonts w:eastAsia="Times New Roman" w:hint="cs"/>
          <w:sz w:val="24"/>
          <w:szCs w:val="24"/>
          <w:rtl/>
          <w:lang w:bidi="ps-AF"/>
        </w:rPr>
        <w:t xml:space="preserve">دا </w:t>
      </w:r>
      <w:r w:rsidR="00C310CF" w:rsidRPr="00D97B7C">
        <w:rPr>
          <w:rFonts w:eastAsia="Times New Roman"/>
          <w:sz w:val="24"/>
          <w:szCs w:val="24"/>
          <w:rtl/>
        </w:rPr>
        <w:t xml:space="preserve">په دې سیمه کې ښايي </w:t>
      </w:r>
      <w:r>
        <w:rPr>
          <w:rFonts w:eastAsia="Times New Roman" w:hint="cs"/>
          <w:sz w:val="24"/>
          <w:szCs w:val="24"/>
          <w:rtl/>
          <w:lang w:bidi="ps-AF"/>
        </w:rPr>
        <w:t xml:space="preserve">د </w:t>
      </w:r>
      <w:r w:rsidR="00C310CF" w:rsidRPr="00D97B7C">
        <w:rPr>
          <w:rFonts w:eastAsia="Times New Roman"/>
          <w:sz w:val="24"/>
          <w:szCs w:val="24"/>
          <w:rtl/>
        </w:rPr>
        <w:t>درملنې</w:t>
      </w:r>
      <w:r>
        <w:rPr>
          <w:rFonts w:eastAsia="Times New Roman" w:hint="cs"/>
          <w:sz w:val="24"/>
          <w:szCs w:val="24"/>
          <w:rtl/>
          <w:lang w:bidi="ps-AF"/>
        </w:rPr>
        <w:t xml:space="preserve"> کوچني</w:t>
      </w:r>
      <w:r w:rsidR="00C310CF" w:rsidRPr="00D97B7C">
        <w:rPr>
          <w:rFonts w:eastAsia="Times New Roman"/>
          <w:sz w:val="24"/>
          <w:szCs w:val="24"/>
          <w:rtl/>
        </w:rPr>
        <w:t xml:space="preserve"> مرکزونه یا ابتدایي پاملرنې پروګرامونه موجو</w:t>
      </w:r>
      <w:r w:rsidR="00784B7B">
        <w:rPr>
          <w:rFonts w:eastAsia="Times New Roman" w:hint="cs"/>
          <w:sz w:val="24"/>
          <w:szCs w:val="24"/>
          <w:rtl/>
          <w:lang w:bidi="ps-AF"/>
        </w:rPr>
        <w:t>دیت ښيي</w:t>
      </w:r>
      <w:r w:rsidR="00C310CF" w:rsidRPr="00D97B7C">
        <w:rPr>
          <w:rFonts w:eastAsia="Times New Roman"/>
          <w:sz w:val="24"/>
          <w:szCs w:val="24"/>
        </w:rPr>
        <w:t>.</w:t>
      </w:r>
    </w:p>
    <w:p w14:paraId="0CF7F7DF" w14:textId="2BE7C808" w:rsidR="00C310CF" w:rsidRPr="00D97B7C" w:rsidRDefault="00C310CF" w:rsidP="00B351EF">
      <w:pPr>
        <w:spacing w:line="276" w:lineRule="auto"/>
        <w:jc w:val="both"/>
        <w:rPr>
          <w:rFonts w:eastAsia="Times New Roman"/>
          <w:sz w:val="24"/>
          <w:szCs w:val="24"/>
        </w:rPr>
      </w:pPr>
      <w:r w:rsidRPr="00D97B7C">
        <w:rPr>
          <w:rFonts w:eastAsia="Times New Roman"/>
          <w:sz w:val="24"/>
          <w:szCs w:val="24"/>
          <w:rtl/>
        </w:rPr>
        <w:t xml:space="preserve">په خاشرود کې د روغتون </w:t>
      </w:r>
      <w:r w:rsidR="00B351EF">
        <w:rPr>
          <w:rFonts w:eastAsia="Times New Roman" w:hint="cs"/>
          <w:sz w:val="24"/>
          <w:szCs w:val="24"/>
          <w:rtl/>
          <w:lang w:bidi="ps-AF"/>
        </w:rPr>
        <w:t xml:space="preserve">ته </w:t>
      </w:r>
      <w:r w:rsidRPr="00D97B7C">
        <w:rPr>
          <w:rFonts w:eastAsia="Times New Roman"/>
          <w:sz w:val="24"/>
          <w:szCs w:val="24"/>
          <w:rtl/>
          <w:lang w:bidi="fa-IR"/>
        </w:rPr>
        <w:t>۶۵</w:t>
      </w:r>
      <w:r w:rsidR="00FA14D4">
        <w:rPr>
          <w:rFonts w:eastAsia="Times New Roman"/>
          <w:sz w:val="24"/>
          <w:szCs w:val="24"/>
          <w:rtl/>
          <w:lang w:bidi="fa-IR"/>
        </w:rPr>
        <w:t>سلنه</w:t>
      </w:r>
      <w:r w:rsidR="00B351EF" w:rsidRPr="00D97B7C">
        <w:rPr>
          <w:rFonts w:eastAsia="Times New Roman"/>
          <w:sz w:val="24"/>
          <w:szCs w:val="24"/>
          <w:rtl/>
        </w:rPr>
        <w:t>،</w:t>
      </w:r>
      <w:r w:rsidRPr="00D97B7C">
        <w:rPr>
          <w:rFonts w:eastAsia="Times New Roman"/>
          <w:sz w:val="24"/>
          <w:szCs w:val="24"/>
          <w:rtl/>
          <w:lang w:bidi="fa-IR"/>
        </w:rPr>
        <w:t xml:space="preserve"> </w:t>
      </w:r>
      <w:r w:rsidRPr="00D97B7C">
        <w:rPr>
          <w:rFonts w:eastAsia="Times New Roman"/>
          <w:sz w:val="24"/>
          <w:szCs w:val="24"/>
          <w:rtl/>
        </w:rPr>
        <w:t xml:space="preserve"> کلینیک </w:t>
      </w:r>
      <w:r w:rsidR="00B351EF">
        <w:rPr>
          <w:rFonts w:eastAsia="Times New Roman" w:hint="cs"/>
          <w:sz w:val="24"/>
          <w:szCs w:val="24"/>
          <w:rtl/>
          <w:lang w:bidi="ps-AF"/>
        </w:rPr>
        <w:t>ته</w:t>
      </w:r>
      <w:r w:rsidRPr="00D97B7C">
        <w:rPr>
          <w:rFonts w:eastAsia="Times New Roman"/>
          <w:sz w:val="24"/>
          <w:szCs w:val="24"/>
          <w:rtl/>
          <w:lang w:bidi="fa-IR"/>
        </w:rPr>
        <w:t>۳۵</w:t>
      </w:r>
      <w:r w:rsidR="00FA14D4">
        <w:rPr>
          <w:rFonts w:eastAsia="Times New Roman"/>
          <w:sz w:val="24"/>
          <w:szCs w:val="24"/>
          <w:rtl/>
          <w:lang w:bidi="fa-IR"/>
        </w:rPr>
        <w:t>سلنه</w:t>
      </w:r>
      <w:r w:rsidR="00784B7B">
        <w:rPr>
          <w:rFonts w:eastAsia="Times New Roman" w:hint="cs"/>
          <w:sz w:val="24"/>
          <w:szCs w:val="24"/>
          <w:rtl/>
          <w:lang w:bidi="ps-AF"/>
        </w:rPr>
        <w:t xml:space="preserve"> </w:t>
      </w:r>
      <w:r w:rsidRPr="00D97B7C">
        <w:rPr>
          <w:rFonts w:eastAsia="Times New Roman"/>
          <w:sz w:val="24"/>
          <w:szCs w:val="24"/>
          <w:rtl/>
        </w:rPr>
        <w:t xml:space="preserve">او د </w:t>
      </w:r>
      <w:r w:rsidR="002039A3">
        <w:rPr>
          <w:rFonts w:eastAsia="Times New Roman"/>
          <w:sz w:val="24"/>
          <w:szCs w:val="24"/>
          <w:rtl/>
        </w:rPr>
        <w:t>روغتیایي</w:t>
      </w:r>
      <w:r w:rsidRPr="00D97B7C">
        <w:rPr>
          <w:rFonts w:eastAsia="Times New Roman"/>
          <w:sz w:val="24"/>
          <w:szCs w:val="24"/>
          <w:rtl/>
        </w:rPr>
        <w:t xml:space="preserve"> کارکوونکو</w:t>
      </w:r>
      <w:r w:rsidR="00B351EF" w:rsidRPr="00B351EF">
        <w:rPr>
          <w:rFonts w:eastAsia="Times New Roman" w:hint="cs"/>
          <w:sz w:val="24"/>
          <w:szCs w:val="24"/>
          <w:rtl/>
          <w:lang w:bidi="ps-AF"/>
        </w:rPr>
        <w:t xml:space="preserve"> </w:t>
      </w:r>
      <w:r w:rsidR="00B351EF">
        <w:rPr>
          <w:rFonts w:eastAsia="Times New Roman" w:hint="cs"/>
          <w:sz w:val="24"/>
          <w:szCs w:val="24"/>
          <w:rtl/>
          <w:lang w:bidi="ps-AF"/>
        </w:rPr>
        <w:t>ته</w:t>
      </w:r>
      <w:r w:rsidRPr="00D97B7C">
        <w:rPr>
          <w:rFonts w:eastAsia="Times New Roman"/>
          <w:sz w:val="24"/>
          <w:szCs w:val="24"/>
          <w:rtl/>
        </w:rPr>
        <w:t xml:space="preserve"> </w:t>
      </w:r>
      <w:r w:rsidRPr="00D97B7C">
        <w:rPr>
          <w:rFonts w:eastAsia="Times New Roman"/>
          <w:sz w:val="24"/>
          <w:szCs w:val="24"/>
          <w:rtl/>
          <w:lang w:bidi="fa-IR"/>
        </w:rPr>
        <w:t>۱۵</w:t>
      </w:r>
      <w:r w:rsidR="00FA14D4">
        <w:rPr>
          <w:rFonts w:eastAsia="Times New Roman"/>
          <w:sz w:val="24"/>
          <w:szCs w:val="24"/>
          <w:rtl/>
          <w:lang w:bidi="fa-IR"/>
        </w:rPr>
        <w:t>سلنه</w:t>
      </w:r>
      <w:r w:rsidR="00B351EF">
        <w:rPr>
          <w:rFonts w:eastAsia="Times New Roman" w:hint="cs"/>
          <w:sz w:val="24"/>
          <w:szCs w:val="24"/>
          <w:rtl/>
          <w:lang w:bidi="ps-AF"/>
        </w:rPr>
        <w:t xml:space="preserve"> اړتیا</w:t>
      </w:r>
      <w:r w:rsidRPr="00D97B7C">
        <w:rPr>
          <w:rFonts w:eastAsia="Times New Roman"/>
          <w:sz w:val="24"/>
          <w:szCs w:val="24"/>
          <w:rtl/>
        </w:rPr>
        <w:t xml:space="preserve"> ده، چې دا د کلینیکونو نسبي لاسرسي څرګندوي</w:t>
      </w:r>
      <w:r w:rsidR="00784B7B">
        <w:rPr>
          <w:rFonts w:eastAsia="Times New Roman" w:hint="cs"/>
          <w:sz w:val="24"/>
          <w:szCs w:val="24"/>
          <w:rtl/>
          <w:lang w:bidi="ps-AF"/>
        </w:rPr>
        <w:t>،</w:t>
      </w:r>
      <w:r w:rsidRPr="00D97B7C">
        <w:rPr>
          <w:rFonts w:eastAsia="Times New Roman"/>
          <w:sz w:val="24"/>
          <w:szCs w:val="24"/>
          <w:rtl/>
        </w:rPr>
        <w:t xml:space="preserve"> خو لا هم د تخصصي </w:t>
      </w:r>
      <w:r w:rsidR="00E6403F">
        <w:rPr>
          <w:rFonts w:eastAsia="Times New Roman"/>
          <w:sz w:val="24"/>
          <w:szCs w:val="24"/>
          <w:rtl/>
        </w:rPr>
        <w:t>خدمتونو</w:t>
      </w:r>
      <w:r w:rsidRPr="00D97B7C">
        <w:rPr>
          <w:rFonts w:eastAsia="Times New Roman"/>
          <w:sz w:val="24"/>
          <w:szCs w:val="24"/>
          <w:rtl/>
        </w:rPr>
        <w:t xml:space="preserve"> لپاره پر لویو مرکزونو </w:t>
      </w:r>
      <w:r w:rsidR="00542CB8">
        <w:rPr>
          <w:rFonts w:eastAsia="Times New Roman"/>
          <w:sz w:val="24"/>
          <w:szCs w:val="24"/>
          <w:rtl/>
        </w:rPr>
        <w:t>تکیه</w:t>
      </w:r>
      <w:r w:rsidRPr="00D97B7C">
        <w:rPr>
          <w:rFonts w:eastAsia="Times New Roman"/>
          <w:sz w:val="24"/>
          <w:szCs w:val="24"/>
          <w:rtl/>
        </w:rPr>
        <w:t xml:space="preserve"> شته. په زرنج مرکز کې د کلینیک اړتیا </w:t>
      </w:r>
      <w:r w:rsidRPr="00D97B7C">
        <w:rPr>
          <w:rFonts w:eastAsia="Times New Roman"/>
          <w:sz w:val="24"/>
          <w:szCs w:val="24"/>
          <w:rtl/>
          <w:lang w:bidi="fa-IR"/>
        </w:rPr>
        <w:t>۵۹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د </w:t>
      </w:r>
      <w:r w:rsidR="002039A3">
        <w:rPr>
          <w:rFonts w:eastAsia="Times New Roman"/>
          <w:sz w:val="24"/>
          <w:szCs w:val="24"/>
          <w:rtl/>
        </w:rPr>
        <w:t>روغتیایي</w:t>
      </w:r>
      <w:r w:rsidRPr="00D97B7C">
        <w:rPr>
          <w:rFonts w:eastAsia="Times New Roman"/>
          <w:sz w:val="24"/>
          <w:szCs w:val="24"/>
          <w:rtl/>
        </w:rPr>
        <w:t xml:space="preserve"> کارکوونکو</w:t>
      </w:r>
      <w:r w:rsidR="00B351EF" w:rsidRPr="00B351EF">
        <w:rPr>
          <w:rFonts w:eastAsia="Times New Roman"/>
          <w:sz w:val="24"/>
          <w:szCs w:val="24"/>
          <w:rtl/>
        </w:rPr>
        <w:t xml:space="preserve"> </w:t>
      </w:r>
      <w:r w:rsidR="00B351EF" w:rsidRPr="00D97B7C">
        <w:rPr>
          <w:rFonts w:eastAsia="Times New Roman"/>
          <w:sz w:val="24"/>
          <w:szCs w:val="24"/>
          <w:rtl/>
        </w:rPr>
        <w:t>اړتیا</w:t>
      </w:r>
      <w:r w:rsidRPr="00D97B7C">
        <w:rPr>
          <w:rFonts w:eastAsia="Times New Roman"/>
          <w:sz w:val="24"/>
          <w:szCs w:val="24"/>
          <w:rtl/>
        </w:rPr>
        <w:t xml:space="preserve"> </w:t>
      </w:r>
      <w:r w:rsidRPr="00D97B7C">
        <w:rPr>
          <w:rFonts w:eastAsia="Times New Roman"/>
          <w:sz w:val="24"/>
          <w:szCs w:val="24"/>
          <w:rtl/>
          <w:lang w:bidi="fa-IR"/>
        </w:rPr>
        <w:t>۴۷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ده، په داس</w:t>
      </w:r>
      <w:r w:rsidR="00B351EF">
        <w:rPr>
          <w:rFonts w:eastAsia="Times New Roman"/>
          <w:sz w:val="24"/>
          <w:szCs w:val="24"/>
          <w:rtl/>
        </w:rPr>
        <w:t xml:space="preserve">ې حال کې چې د روغتون اړتیا </w:t>
      </w:r>
      <w:r w:rsidR="006959D9">
        <w:rPr>
          <w:rFonts w:eastAsia="Times New Roman"/>
          <w:sz w:val="24"/>
          <w:szCs w:val="24"/>
          <w:rtl/>
        </w:rPr>
        <w:t>کمه</w:t>
      </w:r>
      <w:r w:rsidRPr="00D97B7C">
        <w:rPr>
          <w:rFonts w:eastAsia="Times New Roman"/>
          <w:sz w:val="24"/>
          <w:szCs w:val="24"/>
          <w:rtl/>
          <w:lang w:bidi="fa-IR"/>
        </w:rPr>
        <w:t>۲۲</w:t>
      </w:r>
      <w:r w:rsidR="00FA14D4">
        <w:rPr>
          <w:rFonts w:eastAsia="Times New Roman"/>
          <w:sz w:val="24"/>
          <w:szCs w:val="24"/>
          <w:rtl/>
          <w:lang w:bidi="fa-IR"/>
        </w:rPr>
        <w:t>سلنه</w:t>
      </w:r>
      <w:r w:rsidR="00B351EF" w:rsidRPr="00B351EF">
        <w:rPr>
          <w:rFonts w:eastAsia="Times New Roman"/>
          <w:sz w:val="24"/>
          <w:szCs w:val="24"/>
          <w:rtl/>
        </w:rPr>
        <w:t xml:space="preserve"> </w:t>
      </w:r>
      <w:r w:rsidR="00B351EF" w:rsidRPr="00D97B7C">
        <w:rPr>
          <w:rFonts w:eastAsia="Times New Roman"/>
          <w:sz w:val="24"/>
          <w:szCs w:val="24"/>
          <w:rtl/>
        </w:rPr>
        <w:t xml:space="preserve">ده </w:t>
      </w:r>
      <w:r w:rsidR="00784B7B">
        <w:rPr>
          <w:rFonts w:eastAsia="Times New Roman" w:hint="cs"/>
          <w:sz w:val="24"/>
          <w:szCs w:val="24"/>
          <w:rtl/>
          <w:lang w:bidi="ps-AF"/>
        </w:rPr>
        <w:t>ا</w:t>
      </w:r>
      <w:r w:rsidRPr="00D97B7C">
        <w:rPr>
          <w:rFonts w:eastAsia="Times New Roman"/>
          <w:sz w:val="24"/>
          <w:szCs w:val="24"/>
          <w:rtl/>
        </w:rPr>
        <w:t xml:space="preserve">و د پراخو تکمیلي </w:t>
      </w:r>
      <w:r w:rsidR="00E6403F">
        <w:rPr>
          <w:rFonts w:eastAsia="Times New Roman"/>
          <w:sz w:val="24"/>
          <w:szCs w:val="24"/>
          <w:rtl/>
        </w:rPr>
        <w:lastRenderedPageBreak/>
        <w:t>خدمتونو</w:t>
      </w:r>
      <w:r w:rsidR="00784B7B">
        <w:rPr>
          <w:rFonts w:eastAsia="Times New Roman" w:hint="cs"/>
          <w:sz w:val="24"/>
          <w:szCs w:val="24"/>
          <w:rtl/>
          <w:lang w:bidi="ps-AF"/>
        </w:rPr>
        <w:t xml:space="preserve">، </w:t>
      </w:r>
      <w:r w:rsidRPr="00D97B7C">
        <w:rPr>
          <w:rFonts w:eastAsia="Times New Roman"/>
          <w:sz w:val="24"/>
          <w:szCs w:val="24"/>
          <w:rtl/>
        </w:rPr>
        <w:t>لکه</w:t>
      </w:r>
      <w:r w:rsidR="00784B7B">
        <w:rPr>
          <w:rFonts w:eastAsia="Times New Roman" w:hint="cs"/>
          <w:sz w:val="24"/>
          <w:szCs w:val="24"/>
          <w:rtl/>
          <w:lang w:bidi="ps-AF"/>
        </w:rPr>
        <w:t>:</w:t>
      </w:r>
      <w:r w:rsidRPr="00D97B7C">
        <w:rPr>
          <w:rFonts w:eastAsia="Times New Roman"/>
          <w:sz w:val="24"/>
          <w:szCs w:val="24"/>
          <w:rtl/>
        </w:rPr>
        <w:t xml:space="preserve"> طبي تجهیزات، لابراتوار، درمل، ښځینه ډاکټران، قابله، سیارې </w:t>
      </w:r>
      <w:r w:rsidR="002039A3">
        <w:rPr>
          <w:rFonts w:eastAsia="Times New Roman"/>
          <w:sz w:val="24"/>
          <w:szCs w:val="24"/>
          <w:rtl/>
        </w:rPr>
        <w:t>روغتیایي</w:t>
      </w:r>
      <w:r w:rsidRPr="00D97B7C">
        <w:rPr>
          <w:rFonts w:eastAsia="Times New Roman"/>
          <w:sz w:val="24"/>
          <w:szCs w:val="24"/>
          <w:rtl/>
        </w:rPr>
        <w:t xml:space="preserve"> ډلې او رواني مشورې شتون ښيي چې امکانات د ښاري او ګڼ نفوس لرونک</w:t>
      </w:r>
      <w:r w:rsidR="00784B7B">
        <w:rPr>
          <w:rFonts w:eastAsia="Times New Roman" w:hint="cs"/>
          <w:sz w:val="24"/>
          <w:szCs w:val="24"/>
          <w:rtl/>
          <w:lang w:bidi="ps-AF"/>
        </w:rPr>
        <w:t>و</w:t>
      </w:r>
      <w:r w:rsidRPr="00D97B7C">
        <w:rPr>
          <w:rFonts w:eastAsia="Times New Roman"/>
          <w:sz w:val="24"/>
          <w:szCs w:val="24"/>
          <w:rtl/>
        </w:rPr>
        <w:t xml:space="preserve"> سیمو د متنوعو اړتیاوو</w:t>
      </w:r>
      <w:r w:rsidR="00784B7B">
        <w:rPr>
          <w:rFonts w:eastAsia="Times New Roman" w:hint="cs"/>
          <w:sz w:val="24"/>
          <w:szCs w:val="24"/>
          <w:rtl/>
          <w:lang w:bidi="ps-AF"/>
        </w:rPr>
        <w:t xml:space="preserve"> </w:t>
      </w:r>
      <w:r w:rsidRPr="00D97B7C">
        <w:rPr>
          <w:rFonts w:eastAsia="Times New Roman"/>
          <w:sz w:val="24"/>
          <w:szCs w:val="24"/>
          <w:rtl/>
        </w:rPr>
        <w:t xml:space="preserve">پوره کولو </w:t>
      </w:r>
      <w:r w:rsidR="00784B7B">
        <w:rPr>
          <w:rFonts w:eastAsia="Times New Roman" w:hint="cs"/>
          <w:sz w:val="24"/>
          <w:szCs w:val="24"/>
          <w:rtl/>
          <w:lang w:bidi="ps-AF"/>
        </w:rPr>
        <w:t>ته متمرکز</w:t>
      </w:r>
      <w:r w:rsidRPr="00D97B7C">
        <w:rPr>
          <w:rFonts w:eastAsia="Times New Roman"/>
          <w:sz w:val="24"/>
          <w:szCs w:val="24"/>
          <w:rtl/>
        </w:rPr>
        <w:t xml:space="preserve"> شوي دي</w:t>
      </w:r>
      <w:r w:rsidRPr="00D97B7C">
        <w:rPr>
          <w:rFonts w:eastAsia="Times New Roman"/>
          <w:sz w:val="24"/>
          <w:szCs w:val="24"/>
        </w:rPr>
        <w:t>.</w:t>
      </w:r>
    </w:p>
    <w:p w14:paraId="1FECEE8B" w14:textId="705AABC9" w:rsidR="00C310CF" w:rsidRPr="00D97B7C" w:rsidRDefault="00C310CF" w:rsidP="00A95005">
      <w:pPr>
        <w:spacing w:line="276" w:lineRule="auto"/>
        <w:jc w:val="both"/>
        <w:rPr>
          <w:rFonts w:eastAsia="Times New Roman"/>
          <w:sz w:val="24"/>
          <w:szCs w:val="24"/>
        </w:rPr>
      </w:pPr>
      <w:r w:rsidRPr="00D97B7C">
        <w:rPr>
          <w:rFonts w:eastAsia="Times New Roman"/>
          <w:sz w:val="24"/>
          <w:szCs w:val="24"/>
          <w:rtl/>
        </w:rPr>
        <w:t xml:space="preserve">له بلې خوا، د نور </w:t>
      </w:r>
      <w:r w:rsidR="002039A3">
        <w:rPr>
          <w:rFonts w:eastAsia="Times New Roman"/>
          <w:sz w:val="24"/>
          <w:szCs w:val="24"/>
          <w:rtl/>
        </w:rPr>
        <w:t>روغتیایي</w:t>
      </w:r>
      <w:r w:rsidRPr="00D97B7C">
        <w:rPr>
          <w:rFonts w:eastAsia="Times New Roman"/>
          <w:sz w:val="24"/>
          <w:szCs w:val="24"/>
          <w:rtl/>
        </w:rPr>
        <w:t xml:space="preserve"> </w:t>
      </w:r>
      <w:r w:rsidR="00CF62F2">
        <w:rPr>
          <w:rFonts w:eastAsia="Times New Roman"/>
          <w:sz w:val="24"/>
          <w:szCs w:val="24"/>
          <w:rtl/>
        </w:rPr>
        <w:t>خدمتونو</w:t>
      </w:r>
      <w:r w:rsidRPr="00D97B7C">
        <w:rPr>
          <w:rFonts w:eastAsia="Times New Roman"/>
          <w:sz w:val="24"/>
          <w:szCs w:val="24"/>
          <w:rtl/>
        </w:rPr>
        <w:t xml:space="preserve"> ښيي چې هره ولسوالۍ </w:t>
      </w:r>
      <w:r w:rsidR="00784B7B">
        <w:rPr>
          <w:rFonts w:eastAsia="Times New Roman"/>
          <w:sz w:val="24"/>
          <w:szCs w:val="24"/>
          <w:rtl/>
        </w:rPr>
        <w:t xml:space="preserve">بېلا بېل </w:t>
      </w:r>
      <w:r w:rsidRPr="00D97B7C">
        <w:rPr>
          <w:rFonts w:eastAsia="Times New Roman"/>
          <w:sz w:val="24"/>
          <w:szCs w:val="24"/>
          <w:rtl/>
        </w:rPr>
        <w:t xml:space="preserve"> تکمیلي </w:t>
      </w:r>
      <w:r w:rsidR="00CF62F2">
        <w:rPr>
          <w:rFonts w:eastAsia="Times New Roman"/>
          <w:sz w:val="24"/>
          <w:szCs w:val="24"/>
          <w:rtl/>
        </w:rPr>
        <w:t>خدمتونو</w:t>
      </w:r>
      <w:r w:rsidRPr="00D97B7C">
        <w:rPr>
          <w:rFonts w:eastAsia="Times New Roman"/>
          <w:sz w:val="24"/>
          <w:szCs w:val="24"/>
          <w:rtl/>
        </w:rPr>
        <w:t xml:space="preserve"> وړاندې کوي</w:t>
      </w:r>
      <w:r w:rsidR="00784B7B">
        <w:rPr>
          <w:rFonts w:eastAsia="Times New Roman" w:hint="cs"/>
          <w:sz w:val="24"/>
          <w:szCs w:val="24"/>
          <w:rtl/>
          <w:lang w:bidi="ps-AF"/>
        </w:rPr>
        <w:t>.</w:t>
      </w:r>
      <w:r w:rsidRPr="00D97B7C">
        <w:rPr>
          <w:rFonts w:eastAsia="Times New Roman"/>
          <w:sz w:val="24"/>
          <w:szCs w:val="24"/>
          <w:rtl/>
        </w:rPr>
        <w:t xml:space="preserve"> چخانسور زیاتره پر </w:t>
      </w:r>
      <w:r w:rsidR="00A95005">
        <w:rPr>
          <w:rFonts w:eastAsia="Times New Roman" w:hint="cs"/>
          <w:sz w:val="24"/>
          <w:szCs w:val="24"/>
          <w:rtl/>
          <w:lang w:bidi="ps-AF"/>
        </w:rPr>
        <w:t xml:space="preserve">24ساعته </w:t>
      </w:r>
      <w:r w:rsidR="00E6403F">
        <w:rPr>
          <w:rFonts w:eastAsia="Times New Roman"/>
          <w:sz w:val="24"/>
          <w:szCs w:val="24"/>
          <w:rtl/>
        </w:rPr>
        <w:t>خدمتونو</w:t>
      </w:r>
      <w:r w:rsidRPr="00D97B7C">
        <w:rPr>
          <w:rFonts w:eastAsia="Times New Roman"/>
          <w:sz w:val="24"/>
          <w:szCs w:val="24"/>
          <w:rtl/>
        </w:rPr>
        <w:t xml:space="preserve"> </w:t>
      </w:r>
      <w:r w:rsidR="00542CB8">
        <w:rPr>
          <w:rFonts w:eastAsia="Times New Roman"/>
          <w:sz w:val="24"/>
          <w:szCs w:val="24"/>
          <w:rtl/>
        </w:rPr>
        <w:t>تکیه</w:t>
      </w:r>
      <w:r w:rsidRPr="00D97B7C">
        <w:rPr>
          <w:rFonts w:eastAsia="Times New Roman"/>
          <w:sz w:val="24"/>
          <w:szCs w:val="24"/>
          <w:rtl/>
        </w:rPr>
        <w:t xml:space="preserve"> لري، دلارام او کنگ زیاتره پر تجهیزات</w:t>
      </w:r>
      <w:r w:rsidR="00784B7B">
        <w:rPr>
          <w:rFonts w:eastAsia="Times New Roman" w:hint="cs"/>
          <w:sz w:val="24"/>
          <w:szCs w:val="24"/>
          <w:rtl/>
          <w:lang w:bidi="ps-AF"/>
        </w:rPr>
        <w:t>و</w:t>
      </w:r>
      <w:r w:rsidRPr="00D97B7C">
        <w:rPr>
          <w:rFonts w:eastAsia="Times New Roman"/>
          <w:sz w:val="24"/>
          <w:szCs w:val="24"/>
          <w:rtl/>
        </w:rPr>
        <w:t xml:space="preserve"> او درمل</w:t>
      </w:r>
      <w:r w:rsidR="00784B7B">
        <w:rPr>
          <w:rFonts w:eastAsia="Times New Roman" w:hint="cs"/>
          <w:sz w:val="24"/>
          <w:szCs w:val="24"/>
          <w:rtl/>
          <w:lang w:bidi="ps-AF"/>
        </w:rPr>
        <w:t>و</w:t>
      </w:r>
      <w:r w:rsidRPr="00D97B7C">
        <w:rPr>
          <w:rFonts w:eastAsia="Times New Roman"/>
          <w:sz w:val="24"/>
          <w:szCs w:val="24"/>
          <w:rtl/>
        </w:rPr>
        <w:t>، څلور برجک پر وړیا درمل</w:t>
      </w:r>
      <w:r w:rsidR="00784B7B">
        <w:rPr>
          <w:rFonts w:eastAsia="Times New Roman" w:hint="cs"/>
          <w:sz w:val="24"/>
          <w:szCs w:val="24"/>
          <w:rtl/>
          <w:lang w:bidi="ps-AF"/>
        </w:rPr>
        <w:t>و</w:t>
      </w:r>
      <w:r w:rsidRPr="00D97B7C">
        <w:rPr>
          <w:rFonts w:eastAsia="Times New Roman"/>
          <w:sz w:val="24"/>
          <w:szCs w:val="24"/>
          <w:rtl/>
        </w:rPr>
        <w:t xml:space="preserve"> او تجهیزات</w:t>
      </w:r>
      <w:r w:rsidR="00784B7B">
        <w:rPr>
          <w:rFonts w:eastAsia="Times New Roman" w:hint="cs"/>
          <w:sz w:val="24"/>
          <w:szCs w:val="24"/>
          <w:rtl/>
          <w:lang w:bidi="ps-AF"/>
        </w:rPr>
        <w:t>و</w:t>
      </w:r>
      <w:r w:rsidRPr="00D97B7C">
        <w:rPr>
          <w:rFonts w:eastAsia="Times New Roman"/>
          <w:sz w:val="24"/>
          <w:szCs w:val="24"/>
          <w:rtl/>
        </w:rPr>
        <w:t xml:space="preserve"> او</w:t>
      </w:r>
      <w:r w:rsidR="00784B7B">
        <w:rPr>
          <w:rFonts w:eastAsia="Times New Roman" w:hint="cs"/>
          <w:sz w:val="24"/>
          <w:szCs w:val="24"/>
          <w:rtl/>
          <w:lang w:bidi="ps-AF"/>
        </w:rPr>
        <w:t xml:space="preserve"> د</w:t>
      </w:r>
      <w:r w:rsidRPr="00D97B7C">
        <w:rPr>
          <w:rFonts w:eastAsia="Times New Roman"/>
          <w:sz w:val="24"/>
          <w:szCs w:val="24"/>
          <w:rtl/>
        </w:rPr>
        <w:t xml:space="preserve"> زرنج مرکز جامع او څو اړخیز </w:t>
      </w:r>
      <w:r w:rsidR="00CF62F2">
        <w:rPr>
          <w:rFonts w:eastAsia="Times New Roman"/>
          <w:sz w:val="24"/>
          <w:szCs w:val="24"/>
          <w:rtl/>
        </w:rPr>
        <w:t>خدمتونو</w:t>
      </w:r>
      <w:r w:rsidRPr="00D97B7C">
        <w:rPr>
          <w:rFonts w:eastAsia="Times New Roman"/>
          <w:sz w:val="24"/>
          <w:szCs w:val="24"/>
          <w:rtl/>
        </w:rPr>
        <w:t xml:space="preserve"> وړاندې کوي. دا </w:t>
      </w:r>
      <w:r w:rsidR="00F94070">
        <w:rPr>
          <w:rFonts w:eastAsia="Times New Roman"/>
          <w:sz w:val="24"/>
          <w:szCs w:val="24"/>
          <w:rtl/>
        </w:rPr>
        <w:t>بېلګه</w:t>
      </w:r>
      <w:r w:rsidRPr="00D97B7C">
        <w:rPr>
          <w:rFonts w:eastAsia="Times New Roman"/>
          <w:sz w:val="24"/>
          <w:szCs w:val="24"/>
          <w:rtl/>
        </w:rPr>
        <w:t xml:space="preserve">ښيي چې د تخصصي او پراخو </w:t>
      </w:r>
      <w:r w:rsidR="00E6403F">
        <w:rPr>
          <w:rFonts w:eastAsia="Times New Roman"/>
          <w:sz w:val="24"/>
          <w:szCs w:val="24"/>
          <w:rtl/>
        </w:rPr>
        <w:t>خدمتونو</w:t>
      </w:r>
      <w:r w:rsidRPr="00D97B7C">
        <w:rPr>
          <w:rFonts w:eastAsia="Times New Roman"/>
          <w:sz w:val="24"/>
          <w:szCs w:val="24"/>
          <w:rtl/>
        </w:rPr>
        <w:t xml:space="preserve"> لاسرسی د پرمختګ او د نفوس د تمرکز سره زیاتېږي، په داسې حال کې چې </w:t>
      </w:r>
      <w:r w:rsidR="00784B7B">
        <w:rPr>
          <w:rFonts w:eastAsia="Times New Roman"/>
          <w:sz w:val="24"/>
          <w:szCs w:val="24"/>
          <w:rtl/>
        </w:rPr>
        <w:t>لرې</w:t>
      </w:r>
      <w:r w:rsidRPr="00D97B7C">
        <w:rPr>
          <w:rFonts w:eastAsia="Times New Roman"/>
          <w:sz w:val="24"/>
          <w:szCs w:val="24"/>
          <w:rtl/>
        </w:rPr>
        <w:t xml:space="preserve"> پرتې سیمې پر لویو مرکزونو او روغتونونو </w:t>
      </w:r>
      <w:r w:rsidR="00542CB8">
        <w:rPr>
          <w:rFonts w:eastAsia="Times New Roman"/>
          <w:sz w:val="24"/>
          <w:szCs w:val="24"/>
          <w:rtl/>
        </w:rPr>
        <w:t>تکیه</w:t>
      </w:r>
      <w:r w:rsidRPr="00D97B7C">
        <w:rPr>
          <w:rFonts w:eastAsia="Times New Roman"/>
          <w:sz w:val="24"/>
          <w:szCs w:val="24"/>
          <w:rtl/>
        </w:rPr>
        <w:t xml:space="preserve"> لري او ابتدایي </w:t>
      </w:r>
      <w:r w:rsidR="00CF62F2">
        <w:rPr>
          <w:rFonts w:eastAsia="Times New Roman"/>
          <w:sz w:val="24"/>
          <w:szCs w:val="24"/>
          <w:rtl/>
        </w:rPr>
        <w:t>خدمتونو</w:t>
      </w:r>
      <w:r w:rsidRPr="00D97B7C">
        <w:rPr>
          <w:rFonts w:eastAsia="Times New Roman"/>
          <w:sz w:val="24"/>
          <w:szCs w:val="24"/>
          <w:rtl/>
        </w:rPr>
        <w:t xml:space="preserve"> محدود دي</w:t>
      </w:r>
      <w:r w:rsidRPr="00D97B7C">
        <w:rPr>
          <w:rFonts w:eastAsia="Times New Roman"/>
          <w:sz w:val="24"/>
          <w:szCs w:val="24"/>
        </w:rPr>
        <w:t>.</w:t>
      </w:r>
    </w:p>
    <w:p w14:paraId="5F881DBD" w14:textId="3B74268C" w:rsidR="00C310CF" w:rsidRPr="00D97B7C" w:rsidRDefault="00C310CF" w:rsidP="00D05C6B">
      <w:pPr>
        <w:spacing w:line="276" w:lineRule="auto"/>
        <w:jc w:val="both"/>
        <w:rPr>
          <w:rFonts w:eastAsia="Times New Roman"/>
          <w:sz w:val="24"/>
          <w:szCs w:val="24"/>
        </w:rPr>
      </w:pPr>
      <w:r w:rsidRPr="00D97B7C">
        <w:rPr>
          <w:rFonts w:eastAsia="Times New Roman"/>
          <w:sz w:val="24"/>
          <w:szCs w:val="24"/>
          <w:rtl/>
        </w:rPr>
        <w:t xml:space="preserve">په ټوله کې معلومات ښيي چې </w:t>
      </w:r>
      <w:r w:rsidR="00784B7B">
        <w:rPr>
          <w:rFonts w:eastAsia="Times New Roman"/>
          <w:sz w:val="24"/>
          <w:szCs w:val="24"/>
          <w:rtl/>
        </w:rPr>
        <w:t>لرې</w:t>
      </w:r>
      <w:r w:rsidRPr="00D97B7C">
        <w:rPr>
          <w:rFonts w:eastAsia="Times New Roman"/>
          <w:sz w:val="24"/>
          <w:szCs w:val="24"/>
          <w:rtl/>
        </w:rPr>
        <w:t xml:space="preserve"> پرتې سیمې زیاتره د روغتونونو او مجهزو مرکزونو اړتیا لري او د سرپایي </w:t>
      </w:r>
      <w:r w:rsidR="00E6403F">
        <w:rPr>
          <w:rFonts w:eastAsia="Times New Roman"/>
          <w:sz w:val="24"/>
          <w:szCs w:val="24"/>
          <w:rtl/>
        </w:rPr>
        <w:t>خدمتونو</w:t>
      </w:r>
      <w:r w:rsidRPr="00D97B7C">
        <w:rPr>
          <w:rFonts w:eastAsia="Times New Roman"/>
          <w:sz w:val="24"/>
          <w:szCs w:val="24"/>
          <w:rtl/>
        </w:rPr>
        <w:t xml:space="preserve"> او </w:t>
      </w:r>
      <w:r w:rsidR="002039A3">
        <w:rPr>
          <w:rFonts w:eastAsia="Times New Roman"/>
          <w:sz w:val="24"/>
          <w:szCs w:val="24"/>
          <w:rtl/>
        </w:rPr>
        <w:t>روغتیایي</w:t>
      </w:r>
      <w:r w:rsidRPr="00D97B7C">
        <w:rPr>
          <w:rFonts w:eastAsia="Times New Roman"/>
          <w:sz w:val="24"/>
          <w:szCs w:val="24"/>
          <w:rtl/>
        </w:rPr>
        <w:t xml:space="preserve"> کارکوونکو کمښت لري، په داسې حال کې چې مرکزي او ګڼ نفوس لرونکي سیمې کلینیکونو، </w:t>
      </w:r>
      <w:r w:rsidR="002039A3">
        <w:rPr>
          <w:rFonts w:eastAsia="Times New Roman"/>
          <w:sz w:val="24"/>
          <w:szCs w:val="24"/>
          <w:rtl/>
        </w:rPr>
        <w:t>روغتیایي</w:t>
      </w:r>
      <w:r w:rsidRPr="00D97B7C">
        <w:rPr>
          <w:rFonts w:eastAsia="Times New Roman"/>
          <w:sz w:val="24"/>
          <w:szCs w:val="24"/>
          <w:rtl/>
        </w:rPr>
        <w:t xml:space="preserve"> کارکوونکو او تکمیلي </w:t>
      </w:r>
      <w:r w:rsidR="00E6403F">
        <w:rPr>
          <w:rFonts w:eastAsia="Times New Roman"/>
          <w:sz w:val="24"/>
          <w:szCs w:val="24"/>
          <w:rtl/>
        </w:rPr>
        <w:t>خدمتونو</w:t>
      </w:r>
      <w:r w:rsidRPr="00D97B7C">
        <w:rPr>
          <w:rFonts w:eastAsia="Times New Roman"/>
          <w:sz w:val="24"/>
          <w:szCs w:val="24"/>
          <w:rtl/>
        </w:rPr>
        <w:t xml:space="preserve"> ته زیات پام کوي. دا تحلیل د نیمروز ولایت لپاره د </w:t>
      </w:r>
      <w:r w:rsidR="002039A3">
        <w:rPr>
          <w:rFonts w:eastAsia="Times New Roman"/>
          <w:sz w:val="24"/>
          <w:szCs w:val="24"/>
          <w:rtl/>
        </w:rPr>
        <w:t>روغتیایي</w:t>
      </w:r>
      <w:r w:rsidRPr="00D97B7C">
        <w:rPr>
          <w:rFonts w:eastAsia="Times New Roman"/>
          <w:sz w:val="24"/>
          <w:szCs w:val="24"/>
          <w:rtl/>
        </w:rPr>
        <w:t xml:space="preserve"> </w:t>
      </w:r>
      <w:r w:rsidR="002039A3">
        <w:rPr>
          <w:rFonts w:eastAsia="Times New Roman"/>
          <w:sz w:val="24"/>
          <w:szCs w:val="24"/>
          <w:rtl/>
        </w:rPr>
        <w:t xml:space="preserve">زېربناوو </w:t>
      </w:r>
      <w:r w:rsidRPr="00D97B7C">
        <w:rPr>
          <w:rFonts w:eastAsia="Times New Roman"/>
          <w:sz w:val="24"/>
          <w:szCs w:val="24"/>
          <w:rtl/>
        </w:rPr>
        <w:t xml:space="preserve"> د پراختیا، د </w:t>
      </w:r>
      <w:r w:rsidR="002039A3">
        <w:rPr>
          <w:rFonts w:eastAsia="Times New Roman"/>
          <w:sz w:val="24"/>
          <w:szCs w:val="24"/>
          <w:rtl/>
        </w:rPr>
        <w:t>روغتیایي</w:t>
      </w:r>
      <w:r w:rsidRPr="00D97B7C">
        <w:rPr>
          <w:rFonts w:eastAsia="Times New Roman"/>
          <w:sz w:val="24"/>
          <w:szCs w:val="24"/>
          <w:rtl/>
        </w:rPr>
        <w:t xml:space="preserve"> کارکوونکو د وېش او د طبي تجهیزاتو د پلان جوړونې لپاره مهم لارښود </w:t>
      </w:r>
      <w:r w:rsidR="000E02CB">
        <w:rPr>
          <w:rFonts w:eastAsia="Times New Roman"/>
          <w:sz w:val="24"/>
          <w:szCs w:val="24"/>
          <w:rtl/>
        </w:rPr>
        <w:t>کې</w:t>
      </w:r>
      <w:r w:rsidRPr="00D97B7C">
        <w:rPr>
          <w:rFonts w:eastAsia="Times New Roman"/>
          <w:sz w:val="24"/>
          <w:szCs w:val="24"/>
          <w:rtl/>
        </w:rPr>
        <w:t>دای شي او ټینګار کوي</w:t>
      </w:r>
      <w:r w:rsidR="00784B7B">
        <w:rPr>
          <w:rFonts w:eastAsia="Times New Roman" w:hint="cs"/>
          <w:sz w:val="24"/>
          <w:szCs w:val="24"/>
          <w:rtl/>
          <w:lang w:bidi="ps-AF"/>
        </w:rPr>
        <w:t>،</w:t>
      </w:r>
      <w:r w:rsidRPr="00D97B7C">
        <w:rPr>
          <w:rFonts w:eastAsia="Times New Roman"/>
          <w:sz w:val="24"/>
          <w:szCs w:val="24"/>
          <w:rtl/>
        </w:rPr>
        <w:t xml:space="preserve"> چې د </w:t>
      </w:r>
      <w:r w:rsidR="00E6403F">
        <w:rPr>
          <w:rFonts w:eastAsia="Times New Roman"/>
          <w:sz w:val="24"/>
          <w:szCs w:val="24"/>
          <w:rtl/>
        </w:rPr>
        <w:t>خدمتونو</w:t>
      </w:r>
      <w:r w:rsidRPr="00D97B7C">
        <w:rPr>
          <w:rFonts w:eastAsia="Times New Roman"/>
          <w:sz w:val="24"/>
          <w:szCs w:val="24"/>
          <w:rtl/>
        </w:rPr>
        <w:t xml:space="preserve"> پلان کول باید د هرې ولسوالۍ </w:t>
      </w:r>
      <w:r w:rsidR="00784B7B">
        <w:rPr>
          <w:rFonts w:eastAsia="Times New Roman" w:hint="cs"/>
          <w:sz w:val="24"/>
          <w:szCs w:val="24"/>
          <w:rtl/>
          <w:lang w:bidi="ps-AF"/>
        </w:rPr>
        <w:t xml:space="preserve">د </w:t>
      </w:r>
      <w:r w:rsidRPr="00D97B7C">
        <w:rPr>
          <w:rFonts w:eastAsia="Times New Roman"/>
          <w:sz w:val="24"/>
          <w:szCs w:val="24"/>
          <w:rtl/>
        </w:rPr>
        <w:t>ځانګړتیاوو او د خلکو د اړتیاوو پر اساس توپیر ولري</w:t>
      </w:r>
      <w:r w:rsidRPr="00D97B7C">
        <w:rPr>
          <w:rFonts w:eastAsia="Times New Roman"/>
          <w:sz w:val="24"/>
          <w:szCs w:val="24"/>
        </w:rPr>
        <w:t>.</w:t>
      </w:r>
    </w:p>
    <w:p w14:paraId="03E9D44C" w14:textId="77777777" w:rsidR="00EA420B" w:rsidRDefault="00C77EE7" w:rsidP="00EA420B">
      <w:pPr>
        <w:keepNext/>
        <w:spacing w:line="276" w:lineRule="auto"/>
        <w:jc w:val="both"/>
      </w:pPr>
      <w:r w:rsidRPr="00D97B7C">
        <w:rPr>
          <w:noProof/>
          <w:sz w:val="24"/>
          <w:szCs w:val="24"/>
        </w:rPr>
        <w:drawing>
          <wp:inline distT="0" distB="0" distL="0" distR="0" wp14:anchorId="3AA49CF9" wp14:editId="5826E25C">
            <wp:extent cx="5684520" cy="2200275"/>
            <wp:effectExtent l="0" t="0" r="11430" b="9525"/>
            <wp:docPr id="270"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bookmarkStart w:id="401" w:name="_Toc229987717"/>
    <w:p w14:paraId="3C822C05" w14:textId="0125DAC4" w:rsidR="00D33AC5" w:rsidRPr="001D71AA" w:rsidRDefault="00784B7B" w:rsidP="001D71AA">
      <w:pPr>
        <w:pStyle w:val="Caption"/>
        <w:jc w:val="center"/>
        <w:rPr>
          <w:i w:val="0"/>
          <w:iCs w:val="0"/>
          <w:rtl/>
          <w:lang w:bidi="ps-AF"/>
        </w:rPr>
      </w:pPr>
      <w:r w:rsidRPr="001D71AA">
        <w:rPr>
          <w:i w:val="0"/>
          <w:iCs w:val="0"/>
        </w:rPr>
        <w:fldChar w:fldCharType="begin"/>
      </w:r>
      <w:r w:rsidRPr="001D71AA">
        <w:rPr>
          <w:i w:val="0"/>
          <w:iCs w:val="0"/>
        </w:rPr>
        <w:instrText xml:space="preserve"> SEQ </w:instrText>
      </w:r>
      <w:r w:rsidRPr="001D71AA">
        <w:rPr>
          <w:i w:val="0"/>
          <w:iCs w:val="0"/>
          <w:rtl/>
        </w:rPr>
        <w:instrText>ګراف</w:instrText>
      </w:r>
      <w:r w:rsidRPr="001D71AA">
        <w:rPr>
          <w:i w:val="0"/>
          <w:iCs w:val="0"/>
        </w:rPr>
        <w:instrText xml:space="preserve"> \* ARABIC </w:instrText>
      </w:r>
      <w:r w:rsidRPr="001D71AA">
        <w:rPr>
          <w:i w:val="0"/>
          <w:iCs w:val="0"/>
        </w:rPr>
        <w:fldChar w:fldCharType="separate"/>
      </w:r>
      <w:r>
        <w:rPr>
          <w:i w:val="0"/>
          <w:iCs w:val="0"/>
          <w:noProof/>
        </w:rPr>
        <w:t>172</w:t>
      </w:r>
      <w:r w:rsidRPr="001D71AA">
        <w:rPr>
          <w:i w:val="0"/>
          <w:iCs w:val="0"/>
          <w:noProof/>
        </w:rPr>
        <w:fldChar w:fldCharType="end"/>
      </w:r>
      <w:r>
        <w:rPr>
          <w:rFonts w:hint="cs"/>
          <w:i w:val="0"/>
          <w:iCs w:val="0"/>
          <w:noProof/>
          <w:rtl/>
          <w:lang w:bidi="ps-AF"/>
        </w:rPr>
        <w:t xml:space="preserve"> </w:t>
      </w:r>
      <w:r w:rsidR="00EA420B" w:rsidRPr="001D71AA">
        <w:rPr>
          <w:rFonts w:hint="cs"/>
          <w:i w:val="0"/>
          <w:iCs w:val="0"/>
          <w:rtl/>
        </w:rPr>
        <w:t>ګ</w:t>
      </w:r>
      <w:r w:rsidR="00EA420B" w:rsidRPr="001D71AA">
        <w:rPr>
          <w:rFonts w:hint="eastAsia"/>
          <w:i w:val="0"/>
          <w:iCs w:val="0"/>
          <w:rtl/>
        </w:rPr>
        <w:t>راف</w:t>
      </w:r>
      <w:r w:rsidR="00EA420B" w:rsidRPr="001D71AA">
        <w:rPr>
          <w:rFonts w:hint="cs"/>
          <w:i w:val="0"/>
          <w:iCs w:val="0"/>
          <w:rtl/>
          <w:lang w:bidi="ps-AF"/>
        </w:rPr>
        <w:t>:</w:t>
      </w:r>
      <w:r w:rsidR="001D71AA" w:rsidRPr="001D71AA">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1D71AA" w:rsidRPr="001D71AA">
        <w:rPr>
          <w:b/>
          <w:bCs/>
          <w:i w:val="0"/>
          <w:iCs w:val="0"/>
          <w:rtl/>
        </w:rPr>
        <w:t xml:space="preserve">د </w:t>
      </w:r>
      <w:r w:rsidR="001D71AA" w:rsidRPr="001D71AA">
        <w:rPr>
          <w:b/>
          <w:bCs/>
          <w:i w:val="0"/>
          <w:iCs w:val="0"/>
          <w:rtl/>
          <w:lang w:bidi="ps-AF"/>
        </w:rPr>
        <w:t xml:space="preserve">نیمروز په </w:t>
      </w:r>
      <w:r w:rsidR="009A71D0">
        <w:rPr>
          <w:b/>
          <w:bCs/>
          <w:i w:val="0"/>
          <w:iCs w:val="0"/>
          <w:rtl/>
          <w:lang w:bidi="ps-AF"/>
        </w:rPr>
        <w:t>ولسوالیو کې</w:t>
      </w:r>
      <w:r w:rsidR="001D71AA" w:rsidRPr="001D71AA">
        <w:rPr>
          <w:b/>
          <w:bCs/>
          <w:i w:val="0"/>
          <w:iCs w:val="0"/>
          <w:rtl/>
          <w:lang w:bidi="ps-AF"/>
        </w:rPr>
        <w:t xml:space="preserve"> </w:t>
      </w:r>
      <w:r w:rsidR="001D71AA" w:rsidRPr="001D71AA">
        <w:rPr>
          <w:b/>
          <w:bCs/>
          <w:i w:val="0"/>
          <w:iCs w:val="0"/>
          <w:rtl/>
        </w:rPr>
        <w:t>د ټولنې د اړتيا و</w:t>
      </w:r>
      <w:r w:rsidR="001D71AA" w:rsidRPr="001D71AA">
        <w:rPr>
          <w:b/>
          <w:bCs/>
          <w:i w:val="0"/>
          <w:iCs w:val="0"/>
          <w:rtl/>
          <w:lang w:bidi="ps-AF"/>
        </w:rPr>
        <w:t xml:space="preserve">ړ روغتیایي </w:t>
      </w:r>
      <w:r w:rsidR="001D71AA" w:rsidRPr="001D71AA">
        <w:rPr>
          <w:b/>
          <w:bCs/>
          <w:i w:val="0"/>
          <w:iCs w:val="0"/>
          <w:rtl/>
        </w:rPr>
        <w:t>خدمتونه</w:t>
      </w:r>
      <w:bookmarkEnd w:id="401"/>
    </w:p>
    <w:p w14:paraId="68DF8F6F" w14:textId="77777777" w:rsidR="00696D07" w:rsidRPr="005857AE" w:rsidRDefault="00AA2F8C" w:rsidP="00D000F4">
      <w:pPr>
        <w:pStyle w:val="Heading3"/>
        <w:rPr>
          <w:rFonts w:eastAsiaTheme="minorEastAsia"/>
        </w:rPr>
      </w:pPr>
      <w:r>
        <w:rPr>
          <w:rStyle w:val="BookTitle"/>
          <w:b/>
          <w:bCs/>
          <w:i w:val="0"/>
          <w:iCs w:val="0"/>
        </w:rPr>
        <w:t xml:space="preserve"> </w:t>
      </w:r>
      <w:bookmarkStart w:id="402" w:name="_Toc233792067"/>
      <w:r w:rsidRPr="00E00434">
        <w:rPr>
          <w:rStyle w:val="BookTitle"/>
          <w:b/>
          <w:bCs/>
          <w:i w:val="0"/>
          <w:iCs w:val="0"/>
        </w:rPr>
        <w:t>.2.</w:t>
      </w:r>
      <w:r w:rsidR="00D000F4" w:rsidRPr="00E00434">
        <w:rPr>
          <w:rStyle w:val="BookTitle"/>
          <w:b/>
          <w:bCs/>
          <w:i w:val="0"/>
          <w:iCs w:val="0"/>
        </w:rPr>
        <w:t>35</w:t>
      </w:r>
      <w:r w:rsidRPr="00E00434">
        <w:rPr>
          <w:rStyle w:val="BookTitle"/>
          <w:b/>
          <w:bCs/>
          <w:i w:val="0"/>
          <w:iCs w:val="0"/>
        </w:rPr>
        <w:t>.4</w:t>
      </w:r>
      <w:r w:rsidR="00696D07" w:rsidRPr="00E00434">
        <w:rPr>
          <w:rStyle w:val="BookTitle"/>
          <w:b/>
          <w:bCs/>
          <w:i w:val="0"/>
          <w:iCs w:val="0"/>
          <w:rtl/>
        </w:rPr>
        <w:t xml:space="preserve">د </w:t>
      </w:r>
      <w:r w:rsidR="00696D07" w:rsidRPr="00E00434">
        <w:rPr>
          <w:rStyle w:val="BookTitle"/>
          <w:rFonts w:hint="cs"/>
          <w:b/>
          <w:bCs/>
          <w:i w:val="0"/>
          <w:iCs w:val="0"/>
          <w:rtl/>
        </w:rPr>
        <w:t>نیمروز</w:t>
      </w:r>
      <w:r w:rsidR="00696D07" w:rsidRPr="00E00434">
        <w:rPr>
          <w:rStyle w:val="BookTitle"/>
          <w:rFonts w:eastAsiaTheme="minorEastAsia" w:hint="cs"/>
          <w:b/>
          <w:bCs/>
          <w:i w:val="0"/>
          <w:iCs w:val="0"/>
          <w:rtl/>
        </w:rPr>
        <w:t xml:space="preserve"> </w:t>
      </w:r>
      <w:r w:rsidR="00696D07" w:rsidRPr="00E00434">
        <w:rPr>
          <w:rStyle w:val="BookTitle"/>
          <w:b/>
          <w:bCs/>
          <w:i w:val="0"/>
          <w:iCs w:val="0"/>
          <w:rtl/>
        </w:rPr>
        <w:t xml:space="preserve">د ټولنې </w:t>
      </w:r>
      <w:r w:rsidR="00696D07" w:rsidRPr="00E00434">
        <w:rPr>
          <w:rStyle w:val="BookTitle"/>
          <w:rFonts w:hint="cs"/>
          <w:b/>
          <w:bCs/>
          <w:i w:val="0"/>
          <w:iCs w:val="0"/>
          <w:rtl/>
        </w:rPr>
        <w:t xml:space="preserve">د </w:t>
      </w:r>
      <w:r w:rsidR="00696D07" w:rsidRPr="00E00434">
        <w:rPr>
          <w:rStyle w:val="BookTitle"/>
          <w:b/>
          <w:bCs/>
          <w:i w:val="0"/>
          <w:iCs w:val="0"/>
          <w:rtl/>
        </w:rPr>
        <w:t>اړتيا</w:t>
      </w:r>
      <w:r w:rsidR="00696D07" w:rsidRPr="00E00434">
        <w:rPr>
          <w:rStyle w:val="BookTitle"/>
          <w:rFonts w:hint="cs"/>
          <w:b/>
          <w:bCs/>
          <w:i w:val="0"/>
          <w:iCs w:val="0"/>
          <w:rtl/>
        </w:rPr>
        <w:t xml:space="preserve"> </w:t>
      </w:r>
      <w:r w:rsidR="00696D07" w:rsidRPr="00E00434">
        <w:rPr>
          <w:rStyle w:val="BookTitle"/>
          <w:b/>
          <w:bCs/>
          <w:i w:val="0"/>
          <w:iCs w:val="0"/>
          <w:rtl/>
        </w:rPr>
        <w:t>و</w:t>
      </w:r>
      <w:r w:rsidR="00696D07" w:rsidRPr="00E00434">
        <w:rPr>
          <w:rStyle w:val="BookTitle"/>
          <w:rFonts w:hint="cs"/>
          <w:b/>
          <w:bCs/>
          <w:i w:val="0"/>
          <w:iCs w:val="0"/>
          <w:rtl/>
        </w:rPr>
        <w:t>ړ</w:t>
      </w:r>
      <w:r w:rsidR="00696D07" w:rsidRPr="00E00434">
        <w:rPr>
          <w:rStyle w:val="BookTitle"/>
          <w:b/>
          <w:bCs/>
          <w:i w:val="0"/>
          <w:iCs w:val="0"/>
          <w:rtl/>
        </w:rPr>
        <w:t xml:space="preserve"> </w:t>
      </w:r>
      <w:r w:rsidR="00696D07" w:rsidRPr="00E00434">
        <w:rPr>
          <w:rStyle w:val="BookTitle"/>
          <w:rFonts w:hint="cs"/>
          <w:b/>
          <w:bCs/>
          <w:i w:val="0"/>
          <w:iCs w:val="0"/>
          <w:rtl/>
        </w:rPr>
        <w:t xml:space="preserve">تعلیمي </w:t>
      </w:r>
      <w:r w:rsidR="00696D07" w:rsidRPr="00E00434">
        <w:rPr>
          <w:rStyle w:val="BookTitle"/>
          <w:b/>
          <w:bCs/>
          <w:i w:val="0"/>
          <w:iCs w:val="0"/>
          <w:rtl/>
        </w:rPr>
        <w:t>خدمتونه</w:t>
      </w:r>
      <w:bookmarkEnd w:id="402"/>
      <w:r w:rsidR="00696D07" w:rsidRPr="009162B0">
        <w:rPr>
          <w:rStyle w:val="BookTitle"/>
          <w:rFonts w:eastAsiaTheme="minorEastAsia" w:hint="cs"/>
          <w:b/>
          <w:bCs/>
          <w:i w:val="0"/>
          <w:iCs w:val="0"/>
          <w:rtl/>
        </w:rPr>
        <w:t xml:space="preserve">  </w:t>
      </w:r>
    </w:p>
    <w:p w14:paraId="638E8A6F" w14:textId="1472C08C" w:rsidR="002B4091" w:rsidRPr="00D97B7C" w:rsidRDefault="002B4091" w:rsidP="00687415">
      <w:pPr>
        <w:spacing w:line="276" w:lineRule="auto"/>
        <w:jc w:val="both"/>
        <w:rPr>
          <w:rFonts w:eastAsia="Times New Roman"/>
          <w:sz w:val="24"/>
          <w:szCs w:val="24"/>
        </w:rPr>
      </w:pPr>
      <w:r w:rsidRPr="00D97B7C">
        <w:rPr>
          <w:rFonts w:eastAsia="Times New Roman"/>
          <w:sz w:val="24"/>
          <w:szCs w:val="24"/>
          <w:rtl/>
        </w:rPr>
        <w:t xml:space="preserve">د </w:t>
      </w:r>
      <w:r w:rsidR="00687415">
        <w:rPr>
          <w:sz w:val="24"/>
          <w:szCs w:val="24"/>
          <w:lang w:bidi="ps-AF"/>
        </w:rPr>
        <w:t>173</w:t>
      </w:r>
      <w:r w:rsidR="00971B7B" w:rsidRPr="00355242">
        <w:rPr>
          <w:sz w:val="24"/>
          <w:szCs w:val="24"/>
          <w:rtl/>
          <w:lang w:bidi="ps-AF"/>
        </w:rPr>
        <w:t xml:space="preserve"> ګراف</w:t>
      </w:r>
      <w:r w:rsidR="00971B7B" w:rsidRPr="00587B4C">
        <w:rPr>
          <w:sz w:val="24"/>
          <w:szCs w:val="24"/>
          <w:rtl/>
        </w:rPr>
        <w:t xml:space="preserve"> </w:t>
      </w:r>
      <w:r w:rsidRPr="00D97B7C">
        <w:rPr>
          <w:rFonts w:eastAsia="Times New Roman"/>
          <w:sz w:val="24"/>
          <w:szCs w:val="24"/>
          <w:rtl/>
        </w:rPr>
        <w:t xml:space="preserve">تحلیل ښيي چې د نیمروز ولایت په بېلابېلو ولسوالیو کې د تعلیمي خدمتونو اړتیاوې خورا توپیر لري او د هرې ولسوالۍ د تعلیمي </w:t>
      </w:r>
      <w:r w:rsidR="00E6403F">
        <w:rPr>
          <w:rFonts w:eastAsia="Times New Roman"/>
          <w:sz w:val="24"/>
          <w:szCs w:val="24"/>
          <w:rtl/>
        </w:rPr>
        <w:t>خدمتونو</w:t>
      </w:r>
      <w:r w:rsidRPr="00D97B7C">
        <w:rPr>
          <w:rFonts w:eastAsia="Times New Roman"/>
          <w:sz w:val="24"/>
          <w:szCs w:val="24"/>
          <w:rtl/>
        </w:rPr>
        <w:t xml:space="preserve"> </w:t>
      </w:r>
      <w:r w:rsidR="00E65631">
        <w:rPr>
          <w:rFonts w:eastAsia="Times New Roman" w:hint="cs"/>
          <w:sz w:val="24"/>
          <w:szCs w:val="24"/>
          <w:rtl/>
          <w:lang w:bidi="ps-AF"/>
        </w:rPr>
        <w:t xml:space="preserve">په </w:t>
      </w:r>
      <w:r w:rsidRPr="00D97B7C">
        <w:rPr>
          <w:rFonts w:eastAsia="Times New Roman"/>
          <w:sz w:val="24"/>
          <w:szCs w:val="24"/>
          <w:rtl/>
        </w:rPr>
        <w:t xml:space="preserve">ډول او پرمختګ پورې اړه لري. په خاشرود کې د ښوونځي اړتیا ډېره </w:t>
      </w:r>
      <w:r w:rsidR="006959D9">
        <w:rPr>
          <w:rFonts w:eastAsia="Times New Roman"/>
          <w:sz w:val="24"/>
          <w:szCs w:val="24"/>
          <w:rtl/>
        </w:rPr>
        <w:t>ډېره</w:t>
      </w:r>
      <w:r w:rsidRPr="00D97B7C">
        <w:rPr>
          <w:rFonts w:eastAsia="Times New Roman"/>
          <w:sz w:val="24"/>
          <w:szCs w:val="24"/>
          <w:rtl/>
        </w:rPr>
        <w:t xml:space="preserve"> ده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په داسې حال کې چې د لنډمهاله زده‌کړو اړتیا یوازې </w:t>
      </w:r>
      <w:r w:rsidRPr="00D97B7C">
        <w:rPr>
          <w:rFonts w:eastAsia="Times New Roman"/>
          <w:sz w:val="24"/>
          <w:szCs w:val="24"/>
          <w:rtl/>
          <w:lang w:bidi="fa-IR"/>
        </w:rPr>
        <w:t>۱۰</w:t>
      </w:r>
      <w:r w:rsidR="00FA14D4">
        <w:rPr>
          <w:rFonts w:eastAsia="Times New Roman"/>
          <w:sz w:val="24"/>
          <w:szCs w:val="24"/>
          <w:rtl/>
          <w:lang w:bidi="fa-IR"/>
        </w:rPr>
        <w:t>سلنه</w:t>
      </w:r>
      <w:r w:rsidRPr="00D97B7C">
        <w:rPr>
          <w:rFonts w:eastAsia="Times New Roman"/>
          <w:sz w:val="24"/>
          <w:szCs w:val="24"/>
          <w:rtl/>
        </w:rPr>
        <w:t xml:space="preserve"> ده، چې دا څرګندوي د دې ولسوالۍ خلک </w:t>
      </w:r>
      <w:r w:rsidR="00E00434">
        <w:rPr>
          <w:rFonts w:eastAsia="Times New Roman" w:hint="cs"/>
          <w:sz w:val="24"/>
          <w:szCs w:val="24"/>
          <w:rtl/>
          <w:lang w:bidi="ps-AF"/>
        </w:rPr>
        <w:t xml:space="preserve">ډیری </w:t>
      </w:r>
      <w:r w:rsidRPr="00D97B7C">
        <w:rPr>
          <w:rFonts w:eastAsia="Times New Roman"/>
          <w:sz w:val="24"/>
          <w:szCs w:val="24"/>
          <w:rtl/>
        </w:rPr>
        <w:t xml:space="preserve">په رسمي او اوږدمهاله ښوونځیو </w:t>
      </w:r>
      <w:r w:rsidR="00E00434">
        <w:rPr>
          <w:rFonts w:eastAsia="Times New Roman" w:hint="cs"/>
          <w:sz w:val="24"/>
          <w:szCs w:val="24"/>
          <w:rtl/>
          <w:lang w:bidi="ps-AF"/>
        </w:rPr>
        <w:t>اتکا</w:t>
      </w:r>
      <w:r w:rsidRPr="00D97B7C">
        <w:rPr>
          <w:rFonts w:eastAsia="Times New Roman"/>
          <w:sz w:val="24"/>
          <w:szCs w:val="24"/>
          <w:rtl/>
        </w:rPr>
        <w:t xml:space="preserve"> لري او لنډمهاله زده‌کړې لږ اهمیت لري</w:t>
      </w:r>
      <w:r w:rsidRPr="00D97B7C">
        <w:rPr>
          <w:rFonts w:eastAsia="Times New Roman"/>
          <w:sz w:val="24"/>
          <w:szCs w:val="24"/>
        </w:rPr>
        <w:t>.</w:t>
      </w:r>
    </w:p>
    <w:p w14:paraId="6E61C0DA" w14:textId="30B5FBD3" w:rsidR="002B4091" w:rsidRPr="00D97B7C" w:rsidRDefault="002B4091" w:rsidP="00D05C6B">
      <w:pPr>
        <w:spacing w:line="276" w:lineRule="auto"/>
        <w:jc w:val="both"/>
        <w:rPr>
          <w:rFonts w:eastAsia="Times New Roman"/>
          <w:sz w:val="24"/>
          <w:szCs w:val="24"/>
        </w:rPr>
      </w:pPr>
      <w:r w:rsidRPr="00D97B7C">
        <w:rPr>
          <w:rFonts w:eastAsia="Times New Roman"/>
          <w:sz w:val="24"/>
          <w:szCs w:val="24"/>
          <w:rtl/>
        </w:rPr>
        <w:t xml:space="preserve">په چخانسور کې وضعیت برعکس دی؛ د ښوونځي اړتیا یوازې </w:t>
      </w:r>
      <w:r w:rsidRPr="00D97B7C">
        <w:rPr>
          <w:rFonts w:eastAsia="Times New Roman"/>
          <w:sz w:val="24"/>
          <w:szCs w:val="24"/>
          <w:rtl/>
          <w:lang w:bidi="fa-IR"/>
        </w:rPr>
        <w:t>۸</w:t>
      </w:r>
      <w:r w:rsidR="00FA14D4">
        <w:rPr>
          <w:rFonts w:eastAsia="Times New Roman"/>
          <w:sz w:val="24"/>
          <w:szCs w:val="24"/>
          <w:rtl/>
          <w:lang w:bidi="fa-IR"/>
        </w:rPr>
        <w:t>سلنه</w:t>
      </w:r>
      <w:r w:rsidRPr="00D97B7C">
        <w:rPr>
          <w:rFonts w:eastAsia="Times New Roman"/>
          <w:sz w:val="24"/>
          <w:szCs w:val="24"/>
          <w:rtl/>
        </w:rPr>
        <w:t xml:space="preserve"> ده، خو د لنډمهاله زده‌کړو اړتیا </w:t>
      </w:r>
      <w:r w:rsidRPr="00D97B7C">
        <w:rPr>
          <w:rFonts w:eastAsia="Times New Roman"/>
          <w:sz w:val="24"/>
          <w:szCs w:val="24"/>
          <w:rtl/>
          <w:lang w:bidi="fa-IR"/>
        </w:rPr>
        <w:t>۸۵</w:t>
      </w:r>
      <w:r w:rsidR="00FA14D4">
        <w:rPr>
          <w:rFonts w:eastAsia="Times New Roman"/>
          <w:sz w:val="24"/>
          <w:szCs w:val="24"/>
          <w:rtl/>
          <w:lang w:bidi="fa-IR"/>
        </w:rPr>
        <w:t>سلنه</w:t>
      </w:r>
      <w:r w:rsidRPr="00D97B7C">
        <w:rPr>
          <w:rFonts w:eastAsia="Times New Roman"/>
          <w:sz w:val="24"/>
          <w:szCs w:val="24"/>
          <w:rtl/>
        </w:rPr>
        <w:t xml:space="preserve"> ده</w:t>
      </w:r>
      <w:r w:rsidR="00E00434">
        <w:rPr>
          <w:rFonts w:eastAsia="Times New Roman" w:hint="cs"/>
          <w:sz w:val="24"/>
          <w:szCs w:val="24"/>
          <w:rtl/>
          <w:lang w:bidi="ps-AF"/>
        </w:rPr>
        <w:t xml:space="preserve"> </w:t>
      </w:r>
      <w:r w:rsidRPr="00D97B7C">
        <w:rPr>
          <w:rFonts w:eastAsia="Times New Roman"/>
          <w:sz w:val="24"/>
          <w:szCs w:val="24"/>
          <w:rtl/>
        </w:rPr>
        <w:t xml:space="preserve">دا ښيي </w:t>
      </w:r>
      <w:r w:rsidR="00E00434">
        <w:rPr>
          <w:rFonts w:eastAsia="Times New Roman" w:hint="cs"/>
          <w:sz w:val="24"/>
          <w:szCs w:val="24"/>
          <w:rtl/>
          <w:lang w:bidi="ps-AF"/>
        </w:rPr>
        <w:t xml:space="preserve">چې </w:t>
      </w:r>
      <w:r w:rsidRPr="00D97B7C">
        <w:rPr>
          <w:rFonts w:eastAsia="Times New Roman"/>
          <w:sz w:val="24"/>
          <w:szCs w:val="24"/>
          <w:rtl/>
        </w:rPr>
        <w:t xml:space="preserve">خلک په چټکو، مهارت لرونکو یا دوروي زده‌کړو تمرکز لري، نه په اوږدمهاله رسمي زده‌کړو. په دلارام کې د ښوونځي اړتیا </w:t>
      </w:r>
      <w:r w:rsidRPr="00D97B7C">
        <w:rPr>
          <w:rFonts w:eastAsia="Times New Roman"/>
          <w:sz w:val="24"/>
          <w:szCs w:val="24"/>
          <w:rtl/>
          <w:lang w:bidi="fa-IR"/>
        </w:rPr>
        <w:t>۷۴</w:t>
      </w:r>
      <w:r w:rsidR="00FA14D4">
        <w:rPr>
          <w:rFonts w:eastAsia="Times New Roman"/>
          <w:sz w:val="24"/>
          <w:szCs w:val="24"/>
          <w:rtl/>
          <w:lang w:bidi="fa-IR"/>
        </w:rPr>
        <w:t>سلنه</w:t>
      </w:r>
      <w:r w:rsidRPr="00D97B7C">
        <w:rPr>
          <w:rFonts w:eastAsia="Times New Roman"/>
          <w:sz w:val="24"/>
          <w:szCs w:val="24"/>
          <w:rtl/>
        </w:rPr>
        <w:t xml:space="preserve"> او د لنډمهاله زده‌کړو </w:t>
      </w:r>
      <w:r w:rsidRPr="00D97B7C">
        <w:rPr>
          <w:rFonts w:eastAsia="Times New Roman"/>
          <w:sz w:val="24"/>
          <w:szCs w:val="24"/>
          <w:rtl/>
          <w:lang w:bidi="fa-IR"/>
        </w:rPr>
        <w:t>۳</w:t>
      </w:r>
      <w:r w:rsidR="00FA14D4">
        <w:rPr>
          <w:rFonts w:eastAsia="Times New Roman"/>
          <w:sz w:val="24"/>
          <w:szCs w:val="24"/>
          <w:rtl/>
          <w:lang w:bidi="fa-IR"/>
        </w:rPr>
        <w:t>سلنه</w:t>
      </w:r>
      <w:r w:rsidRPr="00D97B7C">
        <w:rPr>
          <w:rFonts w:eastAsia="Times New Roman"/>
          <w:sz w:val="24"/>
          <w:szCs w:val="24"/>
          <w:rtl/>
        </w:rPr>
        <w:t xml:space="preserve"> ده، او په کنگ کې د ښوونځي اړتیا </w:t>
      </w:r>
      <w:r w:rsidRPr="00D97B7C">
        <w:rPr>
          <w:rFonts w:eastAsia="Times New Roman"/>
          <w:sz w:val="24"/>
          <w:szCs w:val="24"/>
          <w:rtl/>
          <w:lang w:bidi="fa-IR"/>
        </w:rPr>
        <w:t>۳۵</w:t>
      </w:r>
      <w:r w:rsidR="00FA14D4">
        <w:rPr>
          <w:rFonts w:eastAsia="Times New Roman"/>
          <w:sz w:val="24"/>
          <w:szCs w:val="24"/>
          <w:rtl/>
          <w:lang w:bidi="fa-IR"/>
        </w:rPr>
        <w:t>سلنه</w:t>
      </w:r>
      <w:r w:rsidRPr="00D97B7C">
        <w:rPr>
          <w:rFonts w:eastAsia="Times New Roman"/>
          <w:sz w:val="24"/>
          <w:szCs w:val="24"/>
          <w:rtl/>
        </w:rPr>
        <w:t xml:space="preserve"> او د لنډمهاله زده‌کړو </w:t>
      </w:r>
      <w:r w:rsidRPr="00D97B7C">
        <w:rPr>
          <w:rFonts w:eastAsia="Times New Roman"/>
          <w:sz w:val="24"/>
          <w:szCs w:val="24"/>
          <w:rtl/>
          <w:lang w:bidi="fa-IR"/>
        </w:rPr>
        <w:t>۵۲</w:t>
      </w:r>
      <w:r w:rsidR="00FA14D4">
        <w:rPr>
          <w:rFonts w:eastAsia="Times New Roman"/>
          <w:sz w:val="24"/>
          <w:szCs w:val="24"/>
          <w:rtl/>
          <w:lang w:bidi="fa-IR"/>
        </w:rPr>
        <w:t>سلنه</w:t>
      </w:r>
      <w:r w:rsidRPr="00D97B7C">
        <w:rPr>
          <w:rFonts w:eastAsia="Times New Roman"/>
          <w:sz w:val="24"/>
          <w:szCs w:val="24"/>
          <w:rtl/>
        </w:rPr>
        <w:t xml:space="preserve"> ده، چې ښيي هره ولسوالۍ خپل ځانګړی </w:t>
      </w:r>
      <w:r w:rsidR="00F94070">
        <w:rPr>
          <w:rFonts w:eastAsia="Times New Roman"/>
          <w:sz w:val="24"/>
          <w:szCs w:val="24"/>
          <w:rtl/>
        </w:rPr>
        <w:t>بېلګه</w:t>
      </w:r>
      <w:r w:rsidRPr="00D97B7C">
        <w:rPr>
          <w:rFonts w:eastAsia="Times New Roman"/>
          <w:sz w:val="24"/>
          <w:szCs w:val="24"/>
          <w:rtl/>
        </w:rPr>
        <w:t xml:space="preserve">لري او </w:t>
      </w:r>
      <w:r w:rsidR="00F05D37">
        <w:rPr>
          <w:rFonts w:eastAsia="Times New Roman"/>
          <w:sz w:val="24"/>
          <w:szCs w:val="24"/>
          <w:rtl/>
        </w:rPr>
        <w:t>ترکیب</w:t>
      </w:r>
      <w:r w:rsidRPr="00D97B7C">
        <w:rPr>
          <w:rFonts w:eastAsia="Times New Roman"/>
          <w:sz w:val="24"/>
          <w:szCs w:val="24"/>
          <w:rtl/>
        </w:rPr>
        <w:t xml:space="preserve">ي اړتیاوې د رسمي ښوونځیو او لنډمهاله دورو لپاره لري. په څلور برجک کې د ښوونځي اړتیا </w:t>
      </w:r>
      <w:r w:rsidRPr="00D97B7C">
        <w:rPr>
          <w:rFonts w:eastAsia="Times New Roman"/>
          <w:sz w:val="24"/>
          <w:szCs w:val="24"/>
          <w:rtl/>
          <w:lang w:bidi="fa-IR"/>
        </w:rPr>
        <w:t>۴۰</w:t>
      </w:r>
      <w:r w:rsidR="00FA14D4">
        <w:rPr>
          <w:rFonts w:eastAsia="Times New Roman"/>
          <w:sz w:val="24"/>
          <w:szCs w:val="24"/>
          <w:rtl/>
          <w:lang w:bidi="fa-IR"/>
        </w:rPr>
        <w:t>سلنه</w:t>
      </w:r>
      <w:r w:rsidRPr="00D97B7C">
        <w:rPr>
          <w:rFonts w:eastAsia="Times New Roman"/>
          <w:sz w:val="24"/>
          <w:szCs w:val="24"/>
          <w:rtl/>
        </w:rPr>
        <w:t xml:space="preserve"> او د لنډمهاله زده‌کړو صفر ده، په داسې حال کې چې په زرنج مرکز کې د ښوونځي اړتیا </w:t>
      </w:r>
      <w:r w:rsidRPr="00D97B7C">
        <w:rPr>
          <w:rFonts w:eastAsia="Times New Roman"/>
          <w:sz w:val="24"/>
          <w:szCs w:val="24"/>
          <w:rtl/>
          <w:lang w:bidi="fa-IR"/>
        </w:rPr>
        <w:t>۴۱</w:t>
      </w:r>
      <w:r w:rsidR="00FA14D4">
        <w:rPr>
          <w:rFonts w:eastAsia="Times New Roman"/>
          <w:sz w:val="24"/>
          <w:szCs w:val="24"/>
          <w:rtl/>
          <w:lang w:bidi="fa-IR"/>
        </w:rPr>
        <w:t>سلنه</w:t>
      </w:r>
      <w:r w:rsidRPr="00D97B7C">
        <w:rPr>
          <w:rFonts w:eastAsia="Times New Roman"/>
          <w:sz w:val="24"/>
          <w:szCs w:val="24"/>
          <w:rtl/>
        </w:rPr>
        <w:t xml:space="preserve"> او د لنډمهاله زده‌کړو </w:t>
      </w:r>
      <w:r w:rsidRPr="00D97B7C">
        <w:rPr>
          <w:rFonts w:eastAsia="Times New Roman"/>
          <w:sz w:val="24"/>
          <w:szCs w:val="24"/>
          <w:rtl/>
          <w:lang w:bidi="fa-IR"/>
        </w:rPr>
        <w:t>۵۳</w:t>
      </w:r>
      <w:r w:rsidR="00FA14D4">
        <w:rPr>
          <w:rFonts w:eastAsia="Times New Roman"/>
          <w:sz w:val="24"/>
          <w:szCs w:val="24"/>
          <w:rtl/>
          <w:lang w:bidi="fa-IR"/>
        </w:rPr>
        <w:t>سلنه</w:t>
      </w:r>
      <w:r w:rsidRPr="00D97B7C">
        <w:rPr>
          <w:rFonts w:eastAsia="Times New Roman"/>
          <w:sz w:val="24"/>
          <w:szCs w:val="24"/>
          <w:rtl/>
        </w:rPr>
        <w:t xml:space="preserve"> د</w:t>
      </w:r>
      <w:r w:rsidR="00E00434">
        <w:rPr>
          <w:rFonts w:eastAsia="Times New Roman" w:hint="cs"/>
          <w:sz w:val="24"/>
          <w:szCs w:val="24"/>
          <w:rtl/>
          <w:lang w:bidi="ps-AF"/>
        </w:rPr>
        <w:t>ي</w:t>
      </w:r>
      <w:r w:rsidRPr="00D97B7C">
        <w:rPr>
          <w:rFonts w:eastAsia="Times New Roman"/>
          <w:sz w:val="24"/>
          <w:szCs w:val="24"/>
          <w:rtl/>
        </w:rPr>
        <w:t>، چې دا د رسمي او مهارت لرونکو زده‌کړو ګډ</w:t>
      </w:r>
      <w:r w:rsidR="00E00434">
        <w:rPr>
          <w:rFonts w:eastAsia="Times New Roman" w:hint="cs"/>
          <w:sz w:val="24"/>
          <w:szCs w:val="24"/>
          <w:rtl/>
          <w:lang w:bidi="ps-AF"/>
        </w:rPr>
        <w:t>ه</w:t>
      </w:r>
      <w:r w:rsidRPr="00D97B7C">
        <w:rPr>
          <w:rFonts w:eastAsia="Times New Roman"/>
          <w:sz w:val="24"/>
          <w:szCs w:val="24"/>
          <w:rtl/>
        </w:rPr>
        <w:t xml:space="preserve"> </w:t>
      </w:r>
      <w:r w:rsidR="00F94070">
        <w:rPr>
          <w:rFonts w:eastAsia="Times New Roman"/>
          <w:sz w:val="24"/>
          <w:szCs w:val="24"/>
          <w:rtl/>
        </w:rPr>
        <w:t>بېلګه</w:t>
      </w:r>
      <w:r w:rsidR="00E00434">
        <w:rPr>
          <w:rFonts w:eastAsia="Times New Roman" w:hint="cs"/>
          <w:sz w:val="24"/>
          <w:szCs w:val="24"/>
          <w:rtl/>
          <w:lang w:bidi="ps-AF"/>
        </w:rPr>
        <w:t xml:space="preserve"> </w:t>
      </w:r>
      <w:r w:rsidRPr="00D97B7C">
        <w:rPr>
          <w:rFonts w:eastAsia="Times New Roman"/>
          <w:sz w:val="24"/>
          <w:szCs w:val="24"/>
          <w:rtl/>
        </w:rPr>
        <w:t>او په مرکز کې د څوګون</w:t>
      </w:r>
      <w:r w:rsidR="00E00434">
        <w:rPr>
          <w:rFonts w:eastAsia="Times New Roman" w:hint="cs"/>
          <w:sz w:val="24"/>
          <w:szCs w:val="24"/>
          <w:rtl/>
          <w:lang w:bidi="ps-AF"/>
        </w:rPr>
        <w:t>و</w:t>
      </w:r>
      <w:r w:rsidRPr="00D97B7C">
        <w:rPr>
          <w:rFonts w:eastAsia="Times New Roman"/>
          <w:sz w:val="24"/>
          <w:szCs w:val="24"/>
          <w:rtl/>
        </w:rPr>
        <w:t xml:space="preserve"> برنامو تمرکز څرګندوي</w:t>
      </w:r>
      <w:r w:rsidRPr="00D97B7C">
        <w:rPr>
          <w:rFonts w:eastAsia="Times New Roman"/>
          <w:sz w:val="24"/>
          <w:szCs w:val="24"/>
        </w:rPr>
        <w:t>.</w:t>
      </w:r>
    </w:p>
    <w:p w14:paraId="3730670D" w14:textId="177330C2" w:rsidR="002B4091" w:rsidRPr="00D97B7C" w:rsidRDefault="00E65631" w:rsidP="00E65631">
      <w:pPr>
        <w:spacing w:line="276" w:lineRule="auto"/>
        <w:jc w:val="both"/>
        <w:rPr>
          <w:rFonts w:eastAsia="Times New Roman"/>
          <w:sz w:val="24"/>
          <w:szCs w:val="24"/>
        </w:rPr>
      </w:pPr>
      <w:r>
        <w:rPr>
          <w:rFonts w:eastAsia="Times New Roman" w:hint="cs"/>
          <w:sz w:val="24"/>
          <w:szCs w:val="24"/>
          <w:rtl/>
          <w:lang w:bidi="ps-AF"/>
        </w:rPr>
        <w:t>نور</w:t>
      </w:r>
      <w:r w:rsidR="002B4091" w:rsidRPr="00D97B7C">
        <w:rPr>
          <w:rFonts w:eastAsia="Times New Roman"/>
          <w:sz w:val="24"/>
          <w:szCs w:val="24"/>
          <w:rtl/>
        </w:rPr>
        <w:t xml:space="preserve"> تعلیمي </w:t>
      </w:r>
      <w:r w:rsidR="00CF62F2">
        <w:rPr>
          <w:rFonts w:eastAsia="Times New Roman"/>
          <w:sz w:val="24"/>
          <w:szCs w:val="24"/>
          <w:rtl/>
        </w:rPr>
        <w:t>خدمتونو</w:t>
      </w:r>
      <w:r w:rsidR="002B4091" w:rsidRPr="00D97B7C">
        <w:rPr>
          <w:rFonts w:eastAsia="Times New Roman"/>
          <w:sz w:val="24"/>
          <w:szCs w:val="24"/>
          <w:rtl/>
        </w:rPr>
        <w:t xml:space="preserve"> هم ښيي چې د ولسوالیو ترمنځ د </w:t>
      </w:r>
      <w:r w:rsidR="00E6403F">
        <w:rPr>
          <w:rFonts w:eastAsia="Times New Roman"/>
          <w:sz w:val="24"/>
          <w:szCs w:val="24"/>
          <w:rtl/>
        </w:rPr>
        <w:t>خدمتونو</w:t>
      </w:r>
      <w:r w:rsidR="002B4091" w:rsidRPr="00D97B7C">
        <w:rPr>
          <w:rFonts w:eastAsia="Times New Roman"/>
          <w:sz w:val="24"/>
          <w:szCs w:val="24"/>
          <w:rtl/>
        </w:rPr>
        <w:t xml:space="preserve"> تنوع توپیر لري</w:t>
      </w:r>
      <w:r w:rsidR="00A52EB9">
        <w:rPr>
          <w:rFonts w:eastAsia="Times New Roman" w:hint="cs"/>
          <w:sz w:val="24"/>
          <w:szCs w:val="24"/>
          <w:rtl/>
          <w:lang w:bidi="ps-AF"/>
        </w:rPr>
        <w:t>،</w:t>
      </w:r>
      <w:r w:rsidR="002B4091" w:rsidRPr="00D97B7C">
        <w:rPr>
          <w:rFonts w:eastAsia="Times New Roman"/>
          <w:sz w:val="24"/>
          <w:szCs w:val="24"/>
          <w:rtl/>
        </w:rPr>
        <w:t xml:space="preserve"> په چخانسور کې اضافي </w:t>
      </w:r>
      <w:r w:rsidR="00CF62F2">
        <w:rPr>
          <w:rFonts w:eastAsia="Times New Roman"/>
          <w:sz w:val="24"/>
          <w:szCs w:val="24"/>
          <w:rtl/>
        </w:rPr>
        <w:t>خدمتونو</w:t>
      </w:r>
      <w:r w:rsidR="002B4091" w:rsidRPr="00D97B7C">
        <w:rPr>
          <w:rFonts w:eastAsia="Times New Roman"/>
          <w:sz w:val="24"/>
          <w:szCs w:val="24"/>
          <w:rtl/>
        </w:rPr>
        <w:t xml:space="preserve"> نه دي راپور شوي، دلارام او کنگ زیاتره پر مسلکي ښوونکو </w:t>
      </w:r>
      <w:r w:rsidR="00542CB8">
        <w:rPr>
          <w:rFonts w:eastAsia="Times New Roman"/>
          <w:sz w:val="24"/>
          <w:szCs w:val="24"/>
          <w:rtl/>
        </w:rPr>
        <w:t>تکیه</w:t>
      </w:r>
      <w:r w:rsidR="002B4091" w:rsidRPr="00D97B7C">
        <w:rPr>
          <w:rFonts w:eastAsia="Times New Roman"/>
          <w:sz w:val="24"/>
          <w:szCs w:val="24"/>
          <w:rtl/>
        </w:rPr>
        <w:t xml:space="preserve"> لري، خاشرود نیمه عا</w:t>
      </w:r>
      <w:r>
        <w:rPr>
          <w:rFonts w:eastAsia="Times New Roman"/>
          <w:sz w:val="24"/>
          <w:szCs w:val="24"/>
          <w:rtl/>
        </w:rPr>
        <w:t>لي زده‌کړې موسسې او انس</w:t>
      </w:r>
      <w:r w:rsidR="00A52EB9">
        <w:rPr>
          <w:rFonts w:eastAsia="Times New Roman" w:hint="cs"/>
          <w:sz w:val="24"/>
          <w:szCs w:val="24"/>
          <w:rtl/>
          <w:lang w:bidi="ps-AF"/>
        </w:rPr>
        <w:t>ټیټ</w:t>
      </w:r>
      <w:r>
        <w:rPr>
          <w:rFonts w:eastAsia="Times New Roman"/>
          <w:sz w:val="24"/>
          <w:szCs w:val="24"/>
          <w:rtl/>
        </w:rPr>
        <w:t>و</w:t>
      </w:r>
      <w:r>
        <w:rPr>
          <w:rFonts w:eastAsia="Times New Roman" w:hint="cs"/>
          <w:sz w:val="24"/>
          <w:szCs w:val="24"/>
          <w:rtl/>
          <w:lang w:bidi="ps-AF"/>
        </w:rPr>
        <w:t>نو</w:t>
      </w:r>
      <w:r w:rsidR="00A52EB9">
        <w:rPr>
          <w:rFonts w:eastAsia="Times New Roman" w:hint="cs"/>
          <w:sz w:val="24"/>
          <w:szCs w:val="24"/>
          <w:rtl/>
          <w:lang w:bidi="ps-AF"/>
        </w:rPr>
        <w:t xml:space="preserve"> ته</w:t>
      </w:r>
      <w:r>
        <w:rPr>
          <w:rFonts w:eastAsia="Times New Roman" w:hint="cs"/>
          <w:sz w:val="24"/>
          <w:szCs w:val="24"/>
          <w:rtl/>
          <w:lang w:bidi="ps-AF"/>
        </w:rPr>
        <w:t xml:space="preserve"> اړتیا </w:t>
      </w:r>
      <w:r w:rsidR="002B4091" w:rsidRPr="00D97B7C">
        <w:rPr>
          <w:rFonts w:eastAsia="Times New Roman"/>
          <w:sz w:val="24"/>
          <w:szCs w:val="24"/>
          <w:rtl/>
        </w:rPr>
        <w:t xml:space="preserve">لري، </w:t>
      </w:r>
      <w:r w:rsidR="00A52EB9">
        <w:rPr>
          <w:rFonts w:eastAsia="Times New Roman" w:hint="cs"/>
          <w:sz w:val="24"/>
          <w:szCs w:val="24"/>
          <w:rtl/>
          <w:lang w:bidi="ps-AF"/>
        </w:rPr>
        <w:t>چار</w:t>
      </w:r>
      <w:r w:rsidR="002B4091" w:rsidRPr="00D97B7C">
        <w:rPr>
          <w:rFonts w:eastAsia="Times New Roman"/>
          <w:sz w:val="24"/>
          <w:szCs w:val="24"/>
          <w:rtl/>
        </w:rPr>
        <w:t xml:space="preserve"> برجک په لیس</w:t>
      </w:r>
      <w:r w:rsidR="00A52EB9">
        <w:rPr>
          <w:rFonts w:eastAsia="Times New Roman" w:hint="cs"/>
          <w:sz w:val="24"/>
          <w:szCs w:val="24"/>
          <w:rtl/>
          <w:lang w:bidi="ps-AF"/>
        </w:rPr>
        <w:t>و</w:t>
      </w:r>
      <w:r w:rsidR="002B4091" w:rsidRPr="00D97B7C">
        <w:rPr>
          <w:rFonts w:eastAsia="Times New Roman"/>
          <w:sz w:val="24"/>
          <w:szCs w:val="24"/>
          <w:rtl/>
        </w:rPr>
        <w:t xml:space="preserve"> او منځني</w:t>
      </w:r>
      <w:r w:rsidR="00A52EB9">
        <w:rPr>
          <w:rFonts w:eastAsia="Times New Roman" w:hint="cs"/>
          <w:sz w:val="24"/>
          <w:szCs w:val="24"/>
          <w:rtl/>
          <w:lang w:bidi="ps-AF"/>
        </w:rPr>
        <w:t>و</w:t>
      </w:r>
      <w:r w:rsidR="002B4091" w:rsidRPr="00D97B7C">
        <w:rPr>
          <w:rFonts w:eastAsia="Times New Roman"/>
          <w:sz w:val="24"/>
          <w:szCs w:val="24"/>
          <w:rtl/>
        </w:rPr>
        <w:t xml:space="preserve"> ښوونځیو مشتمل د</w:t>
      </w:r>
      <w:r w:rsidR="00A52EB9">
        <w:rPr>
          <w:rFonts w:eastAsia="Times New Roman" w:hint="cs"/>
          <w:sz w:val="24"/>
          <w:szCs w:val="24"/>
          <w:rtl/>
          <w:lang w:bidi="ps-AF"/>
        </w:rPr>
        <w:t>ه</w:t>
      </w:r>
      <w:r w:rsidR="002B4091" w:rsidRPr="00D97B7C">
        <w:rPr>
          <w:rFonts w:eastAsia="Times New Roman"/>
          <w:sz w:val="24"/>
          <w:szCs w:val="24"/>
          <w:rtl/>
        </w:rPr>
        <w:t xml:space="preserve"> او </w:t>
      </w:r>
      <w:r w:rsidR="00A52EB9">
        <w:rPr>
          <w:rFonts w:eastAsia="Times New Roman" w:hint="cs"/>
          <w:sz w:val="24"/>
          <w:szCs w:val="24"/>
          <w:rtl/>
          <w:lang w:bidi="ps-AF"/>
        </w:rPr>
        <w:t xml:space="preserve">مرکز </w:t>
      </w:r>
      <w:r w:rsidR="002B4091" w:rsidRPr="00D97B7C">
        <w:rPr>
          <w:rFonts w:eastAsia="Times New Roman"/>
          <w:sz w:val="24"/>
          <w:szCs w:val="24"/>
          <w:rtl/>
        </w:rPr>
        <w:t xml:space="preserve">زرنج پراخ تعلیمي </w:t>
      </w:r>
      <w:r w:rsidR="00CF62F2">
        <w:rPr>
          <w:rFonts w:eastAsia="Times New Roman"/>
          <w:sz w:val="24"/>
          <w:szCs w:val="24"/>
          <w:rtl/>
        </w:rPr>
        <w:t>خدمتونو</w:t>
      </w:r>
      <w:r w:rsidR="002B4091" w:rsidRPr="00D97B7C">
        <w:rPr>
          <w:rFonts w:eastAsia="Times New Roman"/>
          <w:sz w:val="24"/>
          <w:szCs w:val="24"/>
          <w:rtl/>
        </w:rPr>
        <w:t xml:space="preserve"> وړاندې کوي، چې د سواد زده‌کړې کورسونه، د ښوونځیو جوړول، ماشومانو لپاره </w:t>
      </w:r>
      <w:r w:rsidR="00A52EB9">
        <w:rPr>
          <w:rFonts w:eastAsia="Times New Roman" w:hint="cs"/>
          <w:sz w:val="24"/>
          <w:szCs w:val="24"/>
          <w:rtl/>
          <w:lang w:bidi="ps-AF"/>
        </w:rPr>
        <w:t>وړکتونونه</w:t>
      </w:r>
      <w:r w:rsidR="002B4091" w:rsidRPr="00D97B7C">
        <w:rPr>
          <w:rFonts w:eastAsia="Times New Roman"/>
          <w:sz w:val="24"/>
          <w:szCs w:val="24"/>
          <w:rtl/>
        </w:rPr>
        <w:t xml:space="preserve">، دیني مدرسې او تعلیمي تجهیزات </w:t>
      </w:r>
      <w:r w:rsidR="00A52EB9">
        <w:rPr>
          <w:rFonts w:eastAsia="Times New Roman" w:hint="cs"/>
          <w:sz w:val="24"/>
          <w:szCs w:val="24"/>
          <w:rtl/>
          <w:lang w:bidi="ps-AF"/>
        </w:rPr>
        <w:t xml:space="preserve">په کې </w:t>
      </w:r>
      <w:r w:rsidR="002B4091" w:rsidRPr="00D97B7C">
        <w:rPr>
          <w:rFonts w:eastAsia="Times New Roman"/>
          <w:sz w:val="24"/>
          <w:szCs w:val="24"/>
          <w:rtl/>
        </w:rPr>
        <w:t>شامل دي</w:t>
      </w:r>
      <w:r w:rsidR="002B4091" w:rsidRPr="00D97B7C">
        <w:rPr>
          <w:rFonts w:eastAsia="Times New Roman"/>
          <w:sz w:val="24"/>
          <w:szCs w:val="24"/>
        </w:rPr>
        <w:t>.</w:t>
      </w:r>
    </w:p>
    <w:p w14:paraId="56EE414D" w14:textId="3FA229D7" w:rsidR="002B4091" w:rsidRPr="00D97B7C" w:rsidRDefault="002B4091" w:rsidP="00D05C6B">
      <w:pPr>
        <w:spacing w:line="276" w:lineRule="auto"/>
        <w:jc w:val="both"/>
        <w:rPr>
          <w:rFonts w:eastAsia="Times New Roman"/>
          <w:sz w:val="24"/>
          <w:szCs w:val="24"/>
        </w:rPr>
      </w:pPr>
      <w:r w:rsidRPr="00D97B7C">
        <w:rPr>
          <w:rFonts w:eastAsia="Times New Roman"/>
          <w:sz w:val="24"/>
          <w:szCs w:val="24"/>
          <w:rtl/>
        </w:rPr>
        <w:lastRenderedPageBreak/>
        <w:t xml:space="preserve">په ټوله کې د اړتیاوو </w:t>
      </w:r>
      <w:r w:rsidR="00F94070">
        <w:rPr>
          <w:rFonts w:eastAsia="Times New Roman"/>
          <w:sz w:val="24"/>
          <w:szCs w:val="24"/>
          <w:rtl/>
        </w:rPr>
        <w:t>بېلګه</w:t>
      </w:r>
      <w:r w:rsidR="004679DA">
        <w:rPr>
          <w:rFonts w:eastAsia="Times New Roman" w:hint="cs"/>
          <w:sz w:val="24"/>
          <w:szCs w:val="24"/>
          <w:rtl/>
          <w:lang w:bidi="ps-AF"/>
        </w:rPr>
        <w:t xml:space="preserve"> </w:t>
      </w:r>
      <w:r w:rsidRPr="00D97B7C">
        <w:rPr>
          <w:rFonts w:eastAsia="Times New Roman"/>
          <w:sz w:val="24"/>
          <w:szCs w:val="24"/>
          <w:rtl/>
        </w:rPr>
        <w:t xml:space="preserve">ښيي چې </w:t>
      </w:r>
      <w:r w:rsidR="00784B7B">
        <w:rPr>
          <w:rFonts w:eastAsia="Times New Roman"/>
          <w:sz w:val="24"/>
          <w:szCs w:val="24"/>
          <w:rtl/>
        </w:rPr>
        <w:t>لرې</w:t>
      </w:r>
      <w:r w:rsidRPr="00D97B7C">
        <w:rPr>
          <w:rFonts w:eastAsia="Times New Roman"/>
          <w:sz w:val="24"/>
          <w:szCs w:val="24"/>
          <w:rtl/>
        </w:rPr>
        <w:t xml:space="preserve"> پرتې یا کم پرمختللې سیمې زیاتره د لنډمهاله او مهارت لرونکو زده‌کړو اړتیا لري، په داسې حال کې چې مرکزي او ګڼ نفوس لرونک</w:t>
      </w:r>
      <w:r w:rsidR="004679DA">
        <w:rPr>
          <w:rFonts w:eastAsia="Times New Roman" w:hint="cs"/>
          <w:sz w:val="24"/>
          <w:szCs w:val="24"/>
          <w:rtl/>
          <w:lang w:bidi="ps-AF"/>
        </w:rPr>
        <w:t>ې</w:t>
      </w:r>
      <w:r w:rsidRPr="00D97B7C">
        <w:rPr>
          <w:rFonts w:eastAsia="Times New Roman"/>
          <w:sz w:val="24"/>
          <w:szCs w:val="24"/>
          <w:rtl/>
        </w:rPr>
        <w:t xml:space="preserve"> سیمې زیاتره پر رسمي ښوونځیو او پراخو تعلیمي </w:t>
      </w:r>
      <w:r w:rsidR="00E6403F">
        <w:rPr>
          <w:rFonts w:eastAsia="Times New Roman"/>
          <w:sz w:val="24"/>
          <w:szCs w:val="24"/>
          <w:rtl/>
        </w:rPr>
        <w:t>خدمتونو</w:t>
      </w:r>
      <w:r w:rsidRPr="00D97B7C">
        <w:rPr>
          <w:rFonts w:eastAsia="Times New Roman"/>
          <w:sz w:val="24"/>
          <w:szCs w:val="24"/>
          <w:rtl/>
        </w:rPr>
        <w:t xml:space="preserve"> </w:t>
      </w:r>
      <w:r w:rsidR="00542CB8">
        <w:rPr>
          <w:rFonts w:eastAsia="Times New Roman"/>
          <w:sz w:val="24"/>
          <w:szCs w:val="24"/>
          <w:rtl/>
        </w:rPr>
        <w:t>تکیه</w:t>
      </w:r>
      <w:r w:rsidRPr="00D97B7C">
        <w:rPr>
          <w:rFonts w:eastAsia="Times New Roman"/>
          <w:sz w:val="24"/>
          <w:szCs w:val="24"/>
          <w:rtl/>
        </w:rPr>
        <w:t xml:space="preserve"> لري. دا توپیرونه کولای شي د نیمروز ولایت د </w:t>
      </w:r>
      <w:r w:rsidR="00FF712F">
        <w:rPr>
          <w:rFonts w:eastAsia="Times New Roman"/>
          <w:sz w:val="24"/>
          <w:szCs w:val="24"/>
          <w:rtl/>
        </w:rPr>
        <w:t>سرچینو</w:t>
      </w:r>
      <w:r w:rsidRPr="00D97B7C">
        <w:rPr>
          <w:rFonts w:eastAsia="Times New Roman"/>
          <w:sz w:val="24"/>
          <w:szCs w:val="24"/>
          <w:rtl/>
        </w:rPr>
        <w:t xml:space="preserve"> د وېش او د تعلیمي پراختیا لپاره مهم لارښود وي</w:t>
      </w:r>
      <w:r w:rsidRPr="00D97B7C">
        <w:rPr>
          <w:rFonts w:eastAsia="Times New Roman"/>
          <w:sz w:val="24"/>
          <w:szCs w:val="24"/>
        </w:rPr>
        <w:t>.</w:t>
      </w:r>
    </w:p>
    <w:p w14:paraId="0D4C102D" w14:textId="77777777" w:rsidR="00EA420B" w:rsidRDefault="00C77EE7" w:rsidP="00EA420B">
      <w:pPr>
        <w:keepNext/>
        <w:spacing w:line="276" w:lineRule="auto"/>
        <w:jc w:val="both"/>
      </w:pPr>
      <w:r w:rsidRPr="00D97B7C">
        <w:rPr>
          <w:noProof/>
          <w:sz w:val="24"/>
          <w:szCs w:val="24"/>
        </w:rPr>
        <w:drawing>
          <wp:inline distT="0" distB="0" distL="0" distR="0" wp14:anchorId="66C6BE75" wp14:editId="718582F1">
            <wp:extent cx="5694680" cy="2124075"/>
            <wp:effectExtent l="0" t="0" r="1270" b="9525"/>
            <wp:docPr id="274" name="Chart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3A1542B9" w14:textId="32ABF921" w:rsidR="00D33AC5" w:rsidRPr="00E826E6" w:rsidRDefault="004679DA" w:rsidP="00E826E6">
      <w:pPr>
        <w:pStyle w:val="Caption"/>
        <w:jc w:val="center"/>
        <w:rPr>
          <w:i w:val="0"/>
          <w:iCs w:val="0"/>
          <w:rtl/>
          <w:lang w:bidi="ps-AF"/>
        </w:rPr>
      </w:pPr>
      <w:bookmarkStart w:id="403" w:name="_Toc229987718"/>
      <w:r>
        <w:rPr>
          <w:rFonts w:hint="cs"/>
          <w:i w:val="0"/>
          <w:iCs w:val="0"/>
          <w:rtl/>
          <w:lang w:bidi="ps-AF"/>
        </w:rPr>
        <w:t>۱۷۳</w:t>
      </w:r>
      <w:r w:rsidR="00EA420B" w:rsidRPr="001D71AA">
        <w:rPr>
          <w:rFonts w:hint="cs"/>
          <w:i w:val="0"/>
          <w:iCs w:val="0"/>
          <w:rtl/>
        </w:rPr>
        <w:t>ګ</w:t>
      </w:r>
      <w:r w:rsidR="00EA420B" w:rsidRPr="001D71AA">
        <w:rPr>
          <w:rFonts w:hint="eastAsia"/>
          <w:i w:val="0"/>
          <w:iCs w:val="0"/>
          <w:rtl/>
        </w:rPr>
        <w:t>راف</w:t>
      </w:r>
      <w:r w:rsidR="00EA420B" w:rsidRPr="001D71AA">
        <w:rPr>
          <w:rFonts w:hint="cs"/>
          <w:i w:val="0"/>
          <w:iCs w:val="0"/>
          <w:rtl/>
          <w:lang w:bidi="ps-AF"/>
        </w:rPr>
        <w:t>:</w:t>
      </w:r>
      <w:r w:rsidR="001D71AA" w:rsidRPr="001D71AA">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1D71AA" w:rsidRPr="001D71AA">
        <w:rPr>
          <w:b/>
          <w:bCs/>
          <w:i w:val="0"/>
          <w:iCs w:val="0"/>
          <w:rtl/>
        </w:rPr>
        <w:t xml:space="preserve">د </w:t>
      </w:r>
      <w:r w:rsidR="001D71AA" w:rsidRPr="001D71AA">
        <w:rPr>
          <w:b/>
          <w:bCs/>
          <w:i w:val="0"/>
          <w:iCs w:val="0"/>
          <w:rtl/>
          <w:lang w:bidi="ps-AF"/>
        </w:rPr>
        <w:t xml:space="preserve">نیمروز په </w:t>
      </w:r>
      <w:r w:rsidR="009A71D0">
        <w:rPr>
          <w:b/>
          <w:bCs/>
          <w:i w:val="0"/>
          <w:iCs w:val="0"/>
          <w:rtl/>
          <w:lang w:bidi="ps-AF"/>
        </w:rPr>
        <w:t>ولسوالیو کې</w:t>
      </w:r>
      <w:r w:rsidR="001D71AA" w:rsidRPr="001D71AA">
        <w:rPr>
          <w:b/>
          <w:bCs/>
          <w:i w:val="0"/>
          <w:iCs w:val="0"/>
          <w:rtl/>
          <w:lang w:bidi="ps-AF"/>
        </w:rPr>
        <w:t xml:space="preserve"> </w:t>
      </w:r>
      <w:r w:rsidR="001D71AA" w:rsidRPr="001D71AA">
        <w:rPr>
          <w:b/>
          <w:bCs/>
          <w:i w:val="0"/>
          <w:iCs w:val="0"/>
          <w:rtl/>
        </w:rPr>
        <w:t>د ټولنې د اړتيا و</w:t>
      </w:r>
      <w:r w:rsidR="001D71AA" w:rsidRPr="001D71AA">
        <w:rPr>
          <w:b/>
          <w:bCs/>
          <w:i w:val="0"/>
          <w:iCs w:val="0"/>
          <w:rtl/>
          <w:lang w:bidi="ps-AF"/>
        </w:rPr>
        <w:t xml:space="preserve">ړ تعلیمي </w:t>
      </w:r>
      <w:r w:rsidR="001D71AA" w:rsidRPr="001D71AA">
        <w:rPr>
          <w:b/>
          <w:bCs/>
          <w:i w:val="0"/>
          <w:iCs w:val="0"/>
          <w:rtl/>
        </w:rPr>
        <w:t>خدمتونه</w:t>
      </w:r>
      <w:bookmarkEnd w:id="403"/>
    </w:p>
    <w:p w14:paraId="5CAD8BC5" w14:textId="77777777" w:rsidR="00696D07" w:rsidRPr="005857AE" w:rsidRDefault="00AA2F8C" w:rsidP="00D000F4">
      <w:pPr>
        <w:pStyle w:val="Heading3"/>
        <w:rPr>
          <w:rFonts w:eastAsiaTheme="minorEastAsia"/>
        </w:rPr>
      </w:pPr>
      <w:r>
        <w:rPr>
          <w:rStyle w:val="BookTitle"/>
          <w:b/>
          <w:bCs/>
          <w:i w:val="0"/>
          <w:iCs w:val="0"/>
        </w:rPr>
        <w:t xml:space="preserve"> </w:t>
      </w:r>
      <w:bookmarkStart w:id="404" w:name="_Toc233792068"/>
      <w:r>
        <w:rPr>
          <w:rStyle w:val="BookTitle"/>
          <w:b/>
          <w:bCs/>
          <w:i w:val="0"/>
          <w:iCs w:val="0"/>
        </w:rPr>
        <w:t>.3.</w:t>
      </w:r>
      <w:r w:rsidR="00D000F4">
        <w:rPr>
          <w:rStyle w:val="BookTitle"/>
          <w:b/>
          <w:bCs/>
          <w:i w:val="0"/>
          <w:iCs w:val="0"/>
        </w:rPr>
        <w:t>35</w:t>
      </w:r>
      <w:r>
        <w:rPr>
          <w:rStyle w:val="BookTitle"/>
          <w:b/>
          <w:bCs/>
          <w:i w:val="0"/>
          <w:iCs w:val="0"/>
        </w:rPr>
        <w:t>.4</w:t>
      </w:r>
      <w:r w:rsidR="00696D07" w:rsidRPr="009162B0">
        <w:rPr>
          <w:rStyle w:val="BookTitle"/>
          <w:b/>
          <w:bCs/>
          <w:i w:val="0"/>
          <w:iCs w:val="0"/>
          <w:rtl/>
        </w:rPr>
        <w:t xml:space="preserve">د </w:t>
      </w:r>
      <w:r w:rsidR="00696D07">
        <w:rPr>
          <w:rStyle w:val="BookTitle"/>
          <w:rFonts w:hint="cs"/>
          <w:b/>
          <w:bCs/>
          <w:i w:val="0"/>
          <w:iCs w:val="0"/>
          <w:rtl/>
        </w:rPr>
        <w:t>نیمروز</w:t>
      </w:r>
      <w:r w:rsidR="00696D07" w:rsidRPr="009162B0">
        <w:rPr>
          <w:rStyle w:val="BookTitle"/>
          <w:rFonts w:eastAsiaTheme="minorEastAsia" w:hint="cs"/>
          <w:b/>
          <w:bCs/>
          <w:i w:val="0"/>
          <w:iCs w:val="0"/>
          <w:rtl/>
        </w:rPr>
        <w:t xml:space="preserve"> </w:t>
      </w:r>
      <w:r w:rsidR="00696D07" w:rsidRPr="009162B0">
        <w:rPr>
          <w:rStyle w:val="BookTitle"/>
          <w:b/>
          <w:bCs/>
          <w:i w:val="0"/>
          <w:iCs w:val="0"/>
          <w:rtl/>
        </w:rPr>
        <w:t xml:space="preserve">د ټولنې </w:t>
      </w:r>
      <w:r w:rsidR="00696D07" w:rsidRPr="009162B0">
        <w:rPr>
          <w:rStyle w:val="BookTitle"/>
          <w:rFonts w:hint="cs"/>
          <w:b/>
          <w:bCs/>
          <w:i w:val="0"/>
          <w:iCs w:val="0"/>
          <w:rtl/>
        </w:rPr>
        <w:t xml:space="preserve">د </w:t>
      </w:r>
      <w:r w:rsidR="00696D07" w:rsidRPr="009162B0">
        <w:rPr>
          <w:rStyle w:val="BookTitle"/>
          <w:b/>
          <w:bCs/>
          <w:i w:val="0"/>
          <w:iCs w:val="0"/>
          <w:rtl/>
        </w:rPr>
        <w:t>اړتيا</w:t>
      </w:r>
      <w:r w:rsidR="00696D07" w:rsidRPr="009162B0">
        <w:rPr>
          <w:rStyle w:val="BookTitle"/>
          <w:rFonts w:hint="cs"/>
          <w:b/>
          <w:bCs/>
          <w:i w:val="0"/>
          <w:iCs w:val="0"/>
          <w:rtl/>
        </w:rPr>
        <w:t xml:space="preserve"> </w:t>
      </w:r>
      <w:r w:rsidR="00696D07" w:rsidRPr="009162B0">
        <w:rPr>
          <w:rStyle w:val="BookTitle"/>
          <w:b/>
          <w:bCs/>
          <w:i w:val="0"/>
          <w:iCs w:val="0"/>
          <w:rtl/>
        </w:rPr>
        <w:t>و</w:t>
      </w:r>
      <w:r w:rsidR="00696D07" w:rsidRPr="009162B0">
        <w:rPr>
          <w:rStyle w:val="BookTitle"/>
          <w:rFonts w:hint="cs"/>
          <w:b/>
          <w:bCs/>
          <w:i w:val="0"/>
          <w:iCs w:val="0"/>
          <w:rtl/>
        </w:rPr>
        <w:t>ړ</w:t>
      </w:r>
      <w:r w:rsidR="00696D07" w:rsidRPr="009162B0">
        <w:rPr>
          <w:rStyle w:val="BookTitle"/>
          <w:b/>
          <w:bCs/>
          <w:i w:val="0"/>
          <w:iCs w:val="0"/>
          <w:rtl/>
        </w:rPr>
        <w:t xml:space="preserve"> </w:t>
      </w:r>
      <w:r w:rsidR="00696D07">
        <w:rPr>
          <w:rStyle w:val="BookTitle"/>
          <w:rFonts w:hint="cs"/>
          <w:b/>
          <w:bCs/>
          <w:i w:val="0"/>
          <w:iCs w:val="0"/>
          <w:rtl/>
        </w:rPr>
        <w:t>کرنیز</w:t>
      </w:r>
      <w:r w:rsidR="00696D07" w:rsidRPr="009162B0">
        <w:rPr>
          <w:rStyle w:val="BookTitle"/>
          <w:rFonts w:hint="cs"/>
          <w:b/>
          <w:bCs/>
          <w:i w:val="0"/>
          <w:iCs w:val="0"/>
          <w:rtl/>
        </w:rPr>
        <w:t xml:space="preserve"> </w:t>
      </w:r>
      <w:r w:rsidR="00696D07" w:rsidRPr="009162B0">
        <w:rPr>
          <w:rStyle w:val="BookTitle"/>
          <w:b/>
          <w:bCs/>
          <w:i w:val="0"/>
          <w:iCs w:val="0"/>
          <w:rtl/>
        </w:rPr>
        <w:t>خدمتونه</w:t>
      </w:r>
      <w:bookmarkEnd w:id="404"/>
      <w:r w:rsidR="00696D07" w:rsidRPr="009162B0">
        <w:rPr>
          <w:rStyle w:val="BookTitle"/>
          <w:rFonts w:eastAsiaTheme="minorEastAsia" w:hint="cs"/>
          <w:b/>
          <w:bCs/>
          <w:i w:val="0"/>
          <w:iCs w:val="0"/>
          <w:rtl/>
        </w:rPr>
        <w:t xml:space="preserve">  </w:t>
      </w:r>
    </w:p>
    <w:p w14:paraId="08D7F93C" w14:textId="5E86DA92" w:rsidR="002B4091" w:rsidRPr="00D97B7C" w:rsidRDefault="002B4091" w:rsidP="00687415">
      <w:pPr>
        <w:spacing w:line="276" w:lineRule="auto"/>
        <w:jc w:val="both"/>
        <w:rPr>
          <w:rFonts w:eastAsia="Times New Roman"/>
          <w:sz w:val="24"/>
          <w:szCs w:val="24"/>
        </w:rPr>
      </w:pPr>
      <w:r w:rsidRPr="00D97B7C">
        <w:rPr>
          <w:rFonts w:eastAsia="Times New Roman"/>
          <w:sz w:val="24"/>
          <w:szCs w:val="24"/>
          <w:rtl/>
        </w:rPr>
        <w:t xml:space="preserve">د </w:t>
      </w:r>
      <w:r w:rsidR="00687415">
        <w:rPr>
          <w:sz w:val="24"/>
          <w:szCs w:val="24"/>
          <w:lang w:bidi="ps-AF"/>
        </w:rPr>
        <w:t>174</w:t>
      </w:r>
      <w:r w:rsidR="00971B7B" w:rsidRPr="00355242">
        <w:rPr>
          <w:sz w:val="24"/>
          <w:szCs w:val="24"/>
          <w:rtl/>
          <w:lang w:bidi="ps-AF"/>
        </w:rPr>
        <w:t xml:space="preserve"> ګراف</w:t>
      </w:r>
      <w:r w:rsidR="00971B7B" w:rsidRPr="00587B4C">
        <w:rPr>
          <w:sz w:val="24"/>
          <w:szCs w:val="24"/>
          <w:rtl/>
        </w:rPr>
        <w:t xml:space="preserve"> </w:t>
      </w:r>
      <w:r w:rsidRPr="00D97B7C">
        <w:rPr>
          <w:rFonts w:eastAsia="Times New Roman"/>
          <w:sz w:val="24"/>
          <w:szCs w:val="24"/>
          <w:rtl/>
        </w:rPr>
        <w:t xml:space="preserve">تحلیل ښيي چې د نیمروز ولایت په بېلابېلو ولسوالیو کې د زراعتي خدمتونو اړتیاوې د هرې ولسوالۍ د کرنې د فعالیت </w:t>
      </w:r>
      <w:r w:rsidR="00E00D01">
        <w:rPr>
          <w:rFonts w:eastAsia="Times New Roman" w:hint="cs"/>
          <w:sz w:val="24"/>
          <w:szCs w:val="24"/>
          <w:rtl/>
          <w:lang w:bidi="ps-AF"/>
        </w:rPr>
        <w:t xml:space="preserve">د </w:t>
      </w:r>
      <w:r w:rsidRPr="00D97B7C">
        <w:rPr>
          <w:rFonts w:eastAsia="Times New Roman"/>
          <w:sz w:val="24"/>
          <w:szCs w:val="24"/>
          <w:rtl/>
        </w:rPr>
        <w:t xml:space="preserve">ډول او موجودو سرچینو پر اساس توپیر لري. په څلور برجک کې د مالدارۍ اړتیا ډېره </w:t>
      </w:r>
      <w:r w:rsidR="006959D9">
        <w:rPr>
          <w:rFonts w:eastAsia="Times New Roman"/>
          <w:sz w:val="24"/>
          <w:szCs w:val="24"/>
          <w:rtl/>
        </w:rPr>
        <w:t>ډېره</w:t>
      </w:r>
      <w:r w:rsidRPr="00D97B7C">
        <w:rPr>
          <w:rFonts w:eastAsia="Times New Roman"/>
          <w:sz w:val="24"/>
          <w:szCs w:val="24"/>
          <w:rtl/>
        </w:rPr>
        <w:t xml:space="preserve"> ده (</w:t>
      </w:r>
      <w:r w:rsidRPr="00D97B7C">
        <w:rPr>
          <w:rFonts w:eastAsia="Times New Roman"/>
          <w:sz w:val="24"/>
          <w:szCs w:val="24"/>
          <w:rtl/>
          <w:lang w:bidi="fa-IR"/>
        </w:rPr>
        <w:t>۹۵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د اصلاح شویو تخمونو اړتیا هم </w:t>
      </w:r>
      <w:r w:rsidRPr="00D97B7C">
        <w:rPr>
          <w:rFonts w:eastAsia="Times New Roman"/>
          <w:sz w:val="24"/>
          <w:szCs w:val="24"/>
          <w:rtl/>
          <w:lang w:bidi="fa-IR"/>
        </w:rPr>
        <w:t>۹۵</w:t>
      </w:r>
      <w:r w:rsidR="00FA14D4">
        <w:rPr>
          <w:rFonts w:eastAsia="Times New Roman"/>
          <w:sz w:val="24"/>
          <w:szCs w:val="24"/>
          <w:rtl/>
          <w:lang w:bidi="fa-IR"/>
        </w:rPr>
        <w:t>سلنه</w:t>
      </w:r>
      <w:r w:rsidRPr="00D97B7C">
        <w:rPr>
          <w:rFonts w:eastAsia="Times New Roman"/>
          <w:sz w:val="24"/>
          <w:szCs w:val="24"/>
          <w:rtl/>
        </w:rPr>
        <w:t xml:space="preserve"> ده، خو د </w:t>
      </w:r>
      <w:r w:rsidR="00542CB8">
        <w:rPr>
          <w:rFonts w:eastAsia="Times New Roman"/>
          <w:sz w:val="24"/>
          <w:szCs w:val="24"/>
          <w:rtl/>
        </w:rPr>
        <w:t>بڼوال</w:t>
      </w:r>
      <w:r w:rsidR="004679DA">
        <w:rPr>
          <w:rFonts w:eastAsia="Times New Roman" w:hint="cs"/>
          <w:sz w:val="24"/>
          <w:szCs w:val="24"/>
          <w:rtl/>
          <w:lang w:bidi="ps-AF"/>
        </w:rPr>
        <w:t>ۍ</w:t>
      </w:r>
      <w:r w:rsidR="00542CB8">
        <w:rPr>
          <w:rFonts w:eastAsia="Times New Roman"/>
          <w:sz w:val="24"/>
          <w:szCs w:val="24"/>
          <w:rtl/>
        </w:rPr>
        <w:t xml:space="preserve"> او</w:t>
      </w:r>
      <w:r w:rsidRPr="00D97B7C">
        <w:rPr>
          <w:rFonts w:eastAsia="Times New Roman"/>
          <w:sz w:val="24"/>
          <w:szCs w:val="24"/>
          <w:rtl/>
        </w:rPr>
        <w:t xml:space="preserve"> ځنګلدار</w:t>
      </w:r>
      <w:r w:rsidR="004679DA">
        <w:rPr>
          <w:rFonts w:eastAsia="Times New Roman" w:hint="cs"/>
          <w:sz w:val="24"/>
          <w:szCs w:val="24"/>
          <w:rtl/>
          <w:lang w:bidi="ps-AF"/>
        </w:rPr>
        <w:t>ۍ</w:t>
      </w:r>
      <w:r w:rsidRPr="00D97B7C">
        <w:rPr>
          <w:rFonts w:eastAsia="Times New Roman"/>
          <w:sz w:val="24"/>
          <w:szCs w:val="24"/>
          <w:rtl/>
        </w:rPr>
        <w:t xml:space="preserve"> اړتیا </w:t>
      </w:r>
      <w:r w:rsidR="006959D9">
        <w:rPr>
          <w:rFonts w:eastAsia="Times New Roman"/>
          <w:sz w:val="24"/>
          <w:szCs w:val="24"/>
          <w:rtl/>
        </w:rPr>
        <w:t>کمه</w:t>
      </w:r>
      <w:r w:rsidRPr="00D97B7C">
        <w:rPr>
          <w:rFonts w:eastAsia="Times New Roman"/>
          <w:sz w:val="24"/>
          <w:szCs w:val="24"/>
          <w:rtl/>
        </w:rPr>
        <w:t xml:space="preserve"> ده (</w:t>
      </w:r>
      <w:r w:rsidRPr="00D97B7C">
        <w:rPr>
          <w:rFonts w:eastAsia="Times New Roman"/>
          <w:sz w:val="24"/>
          <w:szCs w:val="24"/>
          <w:rtl/>
          <w:lang w:bidi="fa-IR"/>
        </w:rPr>
        <w:t>۱۰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دا څرګندوي</w:t>
      </w:r>
      <w:r w:rsidR="004679DA">
        <w:rPr>
          <w:rFonts w:eastAsia="Times New Roman" w:hint="cs"/>
          <w:sz w:val="24"/>
          <w:szCs w:val="24"/>
          <w:rtl/>
          <w:lang w:bidi="ps-AF"/>
        </w:rPr>
        <w:t>، چې</w:t>
      </w:r>
      <w:r w:rsidRPr="00D97B7C">
        <w:rPr>
          <w:rFonts w:eastAsia="Times New Roman"/>
          <w:sz w:val="24"/>
          <w:szCs w:val="24"/>
          <w:rtl/>
        </w:rPr>
        <w:t xml:space="preserve"> دغه ولسوالۍ زیاتره </w:t>
      </w:r>
      <w:r w:rsidR="00E00D01">
        <w:rPr>
          <w:rFonts w:eastAsia="Times New Roman" w:hint="cs"/>
          <w:sz w:val="24"/>
          <w:szCs w:val="24"/>
          <w:rtl/>
          <w:lang w:bidi="ps-AF"/>
        </w:rPr>
        <w:t xml:space="preserve">د </w:t>
      </w:r>
      <w:r w:rsidRPr="00D97B7C">
        <w:rPr>
          <w:rFonts w:eastAsia="Times New Roman"/>
          <w:sz w:val="24"/>
          <w:szCs w:val="24"/>
          <w:rtl/>
        </w:rPr>
        <w:t xml:space="preserve">حیواناتو </w:t>
      </w:r>
      <w:r w:rsidR="00E00D01" w:rsidRPr="00D97B7C">
        <w:rPr>
          <w:rFonts w:eastAsia="Times New Roman"/>
          <w:sz w:val="24"/>
          <w:szCs w:val="24"/>
          <w:rtl/>
        </w:rPr>
        <w:t xml:space="preserve">په </w:t>
      </w:r>
      <w:r w:rsidRPr="00D97B7C">
        <w:rPr>
          <w:rFonts w:eastAsia="Times New Roman"/>
          <w:sz w:val="24"/>
          <w:szCs w:val="24"/>
          <w:rtl/>
        </w:rPr>
        <w:t xml:space="preserve">پالنه او د اصلاح شویو تخمونو په کارولو د تولید </w:t>
      </w:r>
      <w:r w:rsidR="00E00D01">
        <w:rPr>
          <w:rFonts w:eastAsia="Times New Roman" w:hint="cs"/>
          <w:sz w:val="24"/>
          <w:szCs w:val="24"/>
          <w:rtl/>
          <w:lang w:bidi="ps-AF"/>
        </w:rPr>
        <w:t xml:space="preserve">پر </w:t>
      </w:r>
      <w:r w:rsidRPr="00D97B7C">
        <w:rPr>
          <w:rFonts w:eastAsia="Times New Roman"/>
          <w:sz w:val="24"/>
          <w:szCs w:val="24"/>
          <w:rtl/>
        </w:rPr>
        <w:t xml:space="preserve">زیاتوالي </w:t>
      </w:r>
      <w:r w:rsidR="00542CB8">
        <w:rPr>
          <w:rFonts w:eastAsia="Times New Roman"/>
          <w:sz w:val="24"/>
          <w:szCs w:val="24"/>
          <w:rtl/>
        </w:rPr>
        <w:t>تکیه</w:t>
      </w:r>
      <w:r w:rsidRPr="00D97B7C">
        <w:rPr>
          <w:rFonts w:eastAsia="Times New Roman"/>
          <w:sz w:val="24"/>
          <w:szCs w:val="24"/>
          <w:rtl/>
        </w:rPr>
        <w:t xml:space="preserve"> لري</w:t>
      </w:r>
      <w:r w:rsidRPr="00D97B7C">
        <w:rPr>
          <w:rFonts w:eastAsia="Times New Roman"/>
          <w:sz w:val="24"/>
          <w:szCs w:val="24"/>
        </w:rPr>
        <w:t>.</w:t>
      </w:r>
    </w:p>
    <w:p w14:paraId="60811F27" w14:textId="1F5C7672" w:rsidR="002B4091" w:rsidRPr="00D97B7C" w:rsidRDefault="002B4091" w:rsidP="00D6032A">
      <w:pPr>
        <w:spacing w:line="276" w:lineRule="auto"/>
        <w:jc w:val="both"/>
        <w:rPr>
          <w:rFonts w:eastAsia="Times New Roman"/>
          <w:sz w:val="24"/>
          <w:szCs w:val="24"/>
        </w:rPr>
      </w:pPr>
      <w:r w:rsidRPr="00D97B7C">
        <w:rPr>
          <w:rFonts w:eastAsia="Times New Roman"/>
          <w:sz w:val="24"/>
          <w:szCs w:val="24"/>
          <w:rtl/>
        </w:rPr>
        <w:t xml:space="preserve">په چخانسور کې د مالدارۍ اړتیا </w:t>
      </w:r>
      <w:r w:rsidRPr="00D97B7C">
        <w:rPr>
          <w:rFonts w:eastAsia="Times New Roman"/>
          <w:sz w:val="24"/>
          <w:szCs w:val="24"/>
          <w:rtl/>
          <w:lang w:bidi="fa-IR"/>
        </w:rPr>
        <w:t>۸۵</w:t>
      </w:r>
      <w:r w:rsidR="00FA14D4">
        <w:rPr>
          <w:rFonts w:eastAsia="Times New Roman"/>
          <w:sz w:val="24"/>
          <w:szCs w:val="24"/>
          <w:rtl/>
          <w:lang w:bidi="fa-IR"/>
        </w:rPr>
        <w:t>سلنه</w:t>
      </w:r>
      <w:r w:rsidRPr="00D97B7C">
        <w:rPr>
          <w:rFonts w:eastAsia="Times New Roman"/>
          <w:sz w:val="24"/>
          <w:szCs w:val="24"/>
          <w:rtl/>
        </w:rPr>
        <w:t xml:space="preserve"> او د اصلاح شویو تخمونو</w:t>
      </w:r>
      <w:r w:rsidR="00E00D01" w:rsidRPr="00E00D01">
        <w:rPr>
          <w:rFonts w:eastAsia="Times New Roman"/>
          <w:sz w:val="24"/>
          <w:szCs w:val="24"/>
          <w:rtl/>
        </w:rPr>
        <w:t xml:space="preserve"> </w:t>
      </w:r>
      <w:r w:rsidR="00E00D01" w:rsidRPr="00D97B7C">
        <w:rPr>
          <w:rFonts w:eastAsia="Times New Roman"/>
          <w:sz w:val="24"/>
          <w:szCs w:val="24"/>
          <w:rtl/>
        </w:rPr>
        <w:t>اړتیا</w:t>
      </w:r>
      <w:r w:rsidRPr="00D97B7C">
        <w:rPr>
          <w:rFonts w:eastAsia="Times New Roman"/>
          <w:sz w:val="24"/>
          <w:szCs w:val="24"/>
          <w:rtl/>
        </w:rPr>
        <w:t xml:space="preserve"> </w:t>
      </w:r>
      <w:r w:rsidRPr="00D97B7C">
        <w:rPr>
          <w:rFonts w:eastAsia="Times New Roman"/>
          <w:sz w:val="24"/>
          <w:szCs w:val="24"/>
          <w:rtl/>
          <w:lang w:bidi="fa-IR"/>
        </w:rPr>
        <w:t>۱۵</w:t>
      </w:r>
      <w:r w:rsidR="00FA14D4">
        <w:rPr>
          <w:rFonts w:eastAsia="Times New Roman"/>
          <w:sz w:val="24"/>
          <w:szCs w:val="24"/>
          <w:rtl/>
          <w:lang w:bidi="fa-IR"/>
        </w:rPr>
        <w:t>سلنه</w:t>
      </w:r>
      <w:r w:rsidRPr="00D97B7C">
        <w:rPr>
          <w:rFonts w:eastAsia="Times New Roman"/>
          <w:sz w:val="24"/>
          <w:szCs w:val="24"/>
          <w:rtl/>
        </w:rPr>
        <w:t xml:space="preserve"> ده، او د </w:t>
      </w:r>
      <w:r w:rsidR="00300365">
        <w:rPr>
          <w:rFonts w:eastAsia="Times New Roman"/>
          <w:sz w:val="24"/>
          <w:szCs w:val="24"/>
          <w:rtl/>
        </w:rPr>
        <w:t>بڼوالي</w:t>
      </w:r>
      <w:r w:rsidRPr="00D97B7C">
        <w:rPr>
          <w:rFonts w:eastAsia="Times New Roman"/>
          <w:sz w:val="24"/>
          <w:szCs w:val="24"/>
          <w:rtl/>
        </w:rPr>
        <w:t xml:space="preserve">اړتیا نه ده راپور شوې، چې دا د دودیزې دامدارۍ تمرکز او د </w:t>
      </w:r>
      <w:r w:rsidR="00300365">
        <w:rPr>
          <w:rFonts w:eastAsia="Times New Roman"/>
          <w:sz w:val="24"/>
          <w:szCs w:val="24"/>
          <w:rtl/>
        </w:rPr>
        <w:t>بڼوال</w:t>
      </w:r>
      <w:r w:rsidR="004679DA">
        <w:rPr>
          <w:rFonts w:eastAsia="Times New Roman" w:hint="cs"/>
          <w:sz w:val="24"/>
          <w:szCs w:val="24"/>
          <w:rtl/>
          <w:lang w:bidi="ps-AF"/>
        </w:rPr>
        <w:t xml:space="preserve">ۍ </w:t>
      </w:r>
      <w:r w:rsidRPr="00D97B7C">
        <w:rPr>
          <w:rFonts w:eastAsia="Times New Roman"/>
          <w:sz w:val="24"/>
          <w:szCs w:val="24"/>
          <w:rtl/>
        </w:rPr>
        <w:t xml:space="preserve">کم پام ښيي. په دلارام کې د اصلاح شویو تخمونو اړتیا ډېره </w:t>
      </w:r>
      <w:r w:rsidR="006959D9">
        <w:rPr>
          <w:rFonts w:eastAsia="Times New Roman"/>
          <w:sz w:val="24"/>
          <w:szCs w:val="24"/>
          <w:rtl/>
        </w:rPr>
        <w:t>ډېره</w:t>
      </w:r>
      <w:r w:rsidRPr="00D97B7C">
        <w:rPr>
          <w:rFonts w:eastAsia="Times New Roman"/>
          <w:sz w:val="24"/>
          <w:szCs w:val="24"/>
          <w:rtl/>
        </w:rPr>
        <w:t xml:space="preserve"> ده (</w:t>
      </w:r>
      <w:r w:rsidRPr="00D97B7C">
        <w:rPr>
          <w:rFonts w:eastAsia="Times New Roman"/>
          <w:sz w:val="24"/>
          <w:szCs w:val="24"/>
          <w:rtl/>
          <w:lang w:bidi="fa-IR"/>
        </w:rPr>
        <w:t>۹۲</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د مالدارۍ اړتیا </w:t>
      </w:r>
      <w:r w:rsidRPr="00D97B7C">
        <w:rPr>
          <w:rFonts w:eastAsia="Times New Roman"/>
          <w:sz w:val="24"/>
          <w:szCs w:val="24"/>
          <w:rtl/>
          <w:lang w:bidi="fa-IR"/>
        </w:rPr>
        <w:t>۵۵</w:t>
      </w:r>
      <w:r w:rsidR="00FA14D4">
        <w:rPr>
          <w:rFonts w:eastAsia="Times New Roman"/>
          <w:sz w:val="24"/>
          <w:szCs w:val="24"/>
          <w:rtl/>
          <w:lang w:bidi="fa-IR"/>
        </w:rPr>
        <w:t>سلنه</w:t>
      </w:r>
      <w:r w:rsidRPr="00D97B7C">
        <w:rPr>
          <w:rFonts w:eastAsia="Times New Roman"/>
          <w:sz w:val="24"/>
          <w:szCs w:val="24"/>
          <w:rtl/>
        </w:rPr>
        <w:t xml:space="preserve"> ده، په داسې حال کې چې د </w:t>
      </w:r>
      <w:r w:rsidR="00300365">
        <w:rPr>
          <w:rFonts w:eastAsia="Times New Roman"/>
          <w:sz w:val="24"/>
          <w:szCs w:val="24"/>
          <w:rtl/>
        </w:rPr>
        <w:t>بڼوال</w:t>
      </w:r>
      <w:r w:rsidR="004679DA">
        <w:rPr>
          <w:rFonts w:eastAsia="Times New Roman" w:hint="cs"/>
          <w:sz w:val="24"/>
          <w:szCs w:val="24"/>
          <w:rtl/>
          <w:lang w:bidi="ps-AF"/>
        </w:rPr>
        <w:t xml:space="preserve">ۍ </w:t>
      </w:r>
      <w:r w:rsidRPr="00D97B7C">
        <w:rPr>
          <w:rFonts w:eastAsia="Times New Roman"/>
          <w:sz w:val="24"/>
          <w:szCs w:val="24"/>
          <w:rtl/>
        </w:rPr>
        <w:t>لږه اړتیا (</w:t>
      </w:r>
      <w:r w:rsidRPr="00D97B7C">
        <w:rPr>
          <w:rFonts w:eastAsia="Times New Roman"/>
          <w:sz w:val="24"/>
          <w:szCs w:val="24"/>
          <w:rtl/>
          <w:lang w:bidi="fa-IR"/>
        </w:rPr>
        <w:t>۱۶</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شتون لري، چې دا د زراعتي کرنې او متوسطه دامدارۍ پر تمرکز ټینګار کوي</w:t>
      </w:r>
      <w:r w:rsidRPr="00D97B7C">
        <w:rPr>
          <w:rFonts w:eastAsia="Times New Roman"/>
          <w:sz w:val="24"/>
          <w:szCs w:val="24"/>
        </w:rPr>
        <w:t>.</w:t>
      </w:r>
    </w:p>
    <w:p w14:paraId="54950963" w14:textId="6721FE25" w:rsidR="002B4091" w:rsidRPr="00D97B7C" w:rsidRDefault="002B4091" w:rsidP="00D6032A">
      <w:pPr>
        <w:spacing w:line="276" w:lineRule="auto"/>
        <w:jc w:val="both"/>
        <w:rPr>
          <w:rFonts w:eastAsia="Times New Roman"/>
          <w:sz w:val="24"/>
          <w:szCs w:val="24"/>
        </w:rPr>
      </w:pPr>
      <w:r w:rsidRPr="00D97B7C">
        <w:rPr>
          <w:rFonts w:eastAsia="Times New Roman"/>
          <w:sz w:val="24"/>
          <w:szCs w:val="24"/>
          <w:rtl/>
        </w:rPr>
        <w:t xml:space="preserve">په کنگ کې د مالدارۍ اړتیا نسبتاً </w:t>
      </w:r>
      <w:r w:rsidR="006959D9">
        <w:rPr>
          <w:rFonts w:eastAsia="Times New Roman"/>
          <w:sz w:val="24"/>
          <w:szCs w:val="24"/>
          <w:rtl/>
        </w:rPr>
        <w:t>ډېره</w:t>
      </w:r>
      <w:r w:rsidRPr="00D97B7C">
        <w:rPr>
          <w:rFonts w:eastAsia="Times New Roman"/>
          <w:sz w:val="24"/>
          <w:szCs w:val="24"/>
          <w:rtl/>
        </w:rPr>
        <w:t xml:space="preserve"> ده (</w:t>
      </w:r>
      <w:r w:rsidRPr="00D97B7C">
        <w:rPr>
          <w:rFonts w:eastAsia="Times New Roman"/>
          <w:sz w:val="24"/>
          <w:szCs w:val="24"/>
          <w:rtl/>
          <w:lang w:bidi="fa-IR"/>
        </w:rPr>
        <w:t>۷۰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د اصلاح شویو تخمونو</w:t>
      </w:r>
      <w:r w:rsidR="00E00D01" w:rsidRPr="00E00D01">
        <w:rPr>
          <w:rFonts w:eastAsia="Times New Roman"/>
          <w:sz w:val="24"/>
          <w:szCs w:val="24"/>
          <w:rtl/>
        </w:rPr>
        <w:t xml:space="preserve"> </w:t>
      </w:r>
      <w:r w:rsidR="00E00D01" w:rsidRPr="00D97B7C">
        <w:rPr>
          <w:rFonts w:eastAsia="Times New Roman"/>
          <w:sz w:val="24"/>
          <w:szCs w:val="24"/>
          <w:rtl/>
        </w:rPr>
        <w:t>اړتیا</w:t>
      </w:r>
      <w:r w:rsidRPr="00D97B7C">
        <w:rPr>
          <w:rFonts w:eastAsia="Times New Roman"/>
          <w:sz w:val="24"/>
          <w:szCs w:val="24"/>
          <w:rtl/>
        </w:rPr>
        <w:t xml:space="preserve"> </w:t>
      </w:r>
      <w:r w:rsidRPr="00D97B7C">
        <w:rPr>
          <w:rFonts w:eastAsia="Times New Roman"/>
          <w:sz w:val="24"/>
          <w:szCs w:val="24"/>
          <w:rtl/>
          <w:lang w:bidi="fa-IR"/>
        </w:rPr>
        <w:t>۸۷</w:t>
      </w:r>
      <w:r w:rsidR="00FA14D4">
        <w:rPr>
          <w:rFonts w:eastAsia="Times New Roman"/>
          <w:sz w:val="24"/>
          <w:szCs w:val="24"/>
          <w:rtl/>
          <w:lang w:bidi="fa-IR"/>
        </w:rPr>
        <w:t>سلنه</w:t>
      </w:r>
      <w:r w:rsidRPr="00D97B7C">
        <w:rPr>
          <w:rFonts w:eastAsia="Times New Roman"/>
          <w:sz w:val="24"/>
          <w:szCs w:val="24"/>
          <w:rtl/>
        </w:rPr>
        <w:t xml:space="preserve"> ده، د </w:t>
      </w:r>
      <w:r w:rsidR="00300365">
        <w:rPr>
          <w:rFonts w:eastAsia="Times New Roman"/>
          <w:sz w:val="24"/>
          <w:szCs w:val="24"/>
          <w:rtl/>
        </w:rPr>
        <w:t>بڼوال</w:t>
      </w:r>
      <w:r w:rsidR="004679DA">
        <w:rPr>
          <w:rFonts w:eastAsia="Times New Roman" w:hint="cs"/>
          <w:sz w:val="24"/>
          <w:szCs w:val="24"/>
          <w:rtl/>
          <w:lang w:bidi="ps-AF"/>
        </w:rPr>
        <w:t xml:space="preserve">ۍ </w:t>
      </w:r>
      <w:r w:rsidRPr="00D97B7C">
        <w:rPr>
          <w:rFonts w:eastAsia="Times New Roman"/>
          <w:sz w:val="24"/>
          <w:szCs w:val="24"/>
          <w:rtl/>
        </w:rPr>
        <w:t xml:space="preserve">اړتیا </w:t>
      </w:r>
      <w:r w:rsidRPr="00D97B7C">
        <w:rPr>
          <w:rFonts w:eastAsia="Times New Roman"/>
          <w:sz w:val="24"/>
          <w:szCs w:val="24"/>
          <w:rtl/>
          <w:lang w:bidi="fa-IR"/>
        </w:rPr>
        <w:t>۹</w:t>
      </w:r>
      <w:r w:rsidR="00FA14D4">
        <w:rPr>
          <w:rFonts w:eastAsia="Times New Roman"/>
          <w:sz w:val="24"/>
          <w:szCs w:val="24"/>
          <w:rtl/>
          <w:lang w:bidi="fa-IR"/>
        </w:rPr>
        <w:t>سلنه</w:t>
      </w:r>
      <w:r w:rsidRPr="00D97B7C">
        <w:rPr>
          <w:rFonts w:eastAsia="Times New Roman"/>
          <w:sz w:val="24"/>
          <w:szCs w:val="24"/>
          <w:rtl/>
        </w:rPr>
        <w:t xml:space="preserve"> ثبت شوې ده. په خاشرود کې اړتیاوې متوازن دي: مالداري </w:t>
      </w:r>
      <w:r w:rsidRPr="00D97B7C">
        <w:rPr>
          <w:rFonts w:eastAsia="Times New Roman"/>
          <w:sz w:val="24"/>
          <w:szCs w:val="24"/>
          <w:rtl/>
          <w:lang w:bidi="fa-IR"/>
        </w:rPr>
        <w:t>۶۵</w:t>
      </w:r>
      <w:r w:rsidR="00FA14D4">
        <w:rPr>
          <w:rFonts w:eastAsia="Times New Roman"/>
          <w:sz w:val="24"/>
          <w:szCs w:val="24"/>
          <w:rtl/>
          <w:lang w:bidi="fa-IR"/>
        </w:rPr>
        <w:t>سلنه</w:t>
      </w:r>
      <w:r w:rsidRPr="00D97B7C">
        <w:rPr>
          <w:rFonts w:eastAsia="Times New Roman"/>
          <w:sz w:val="24"/>
          <w:szCs w:val="24"/>
          <w:rtl/>
        </w:rPr>
        <w:t xml:space="preserve">، اصلاح شوي تخمونه </w:t>
      </w:r>
      <w:r w:rsidRPr="00D97B7C">
        <w:rPr>
          <w:rFonts w:eastAsia="Times New Roman"/>
          <w:sz w:val="24"/>
          <w:szCs w:val="24"/>
          <w:rtl/>
          <w:lang w:bidi="fa-IR"/>
        </w:rPr>
        <w:t>۶۵</w:t>
      </w:r>
      <w:r w:rsidR="00FA14D4">
        <w:rPr>
          <w:rFonts w:eastAsia="Times New Roman"/>
          <w:sz w:val="24"/>
          <w:szCs w:val="24"/>
          <w:rtl/>
          <w:lang w:bidi="fa-IR"/>
        </w:rPr>
        <w:t>سلنه</w:t>
      </w:r>
      <w:r w:rsidRPr="00D97B7C">
        <w:rPr>
          <w:rFonts w:eastAsia="Times New Roman"/>
          <w:sz w:val="24"/>
          <w:szCs w:val="24"/>
          <w:rtl/>
        </w:rPr>
        <w:t xml:space="preserve">، او </w:t>
      </w:r>
      <w:r w:rsidR="00BE42F5">
        <w:rPr>
          <w:rFonts w:eastAsia="Times New Roman"/>
          <w:sz w:val="24"/>
          <w:szCs w:val="24"/>
          <w:rtl/>
        </w:rPr>
        <w:t xml:space="preserve">بڼوالي </w:t>
      </w:r>
      <w:r w:rsidRPr="00D97B7C">
        <w:rPr>
          <w:rFonts w:eastAsia="Times New Roman"/>
          <w:sz w:val="24"/>
          <w:szCs w:val="24"/>
          <w:rtl/>
        </w:rPr>
        <w:t xml:space="preserve"> </w:t>
      </w:r>
      <w:r w:rsidRPr="00D97B7C">
        <w:rPr>
          <w:rFonts w:eastAsia="Times New Roman"/>
          <w:sz w:val="24"/>
          <w:szCs w:val="24"/>
          <w:rtl/>
          <w:lang w:bidi="fa-IR"/>
        </w:rPr>
        <w:t>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په زرنج مرکز کې د مالدارۍ اړتیا منځنۍ ده (</w:t>
      </w:r>
      <w:r w:rsidRPr="00D97B7C">
        <w:rPr>
          <w:rFonts w:eastAsia="Times New Roman"/>
          <w:sz w:val="24"/>
          <w:szCs w:val="24"/>
          <w:rtl/>
          <w:lang w:bidi="fa-IR"/>
        </w:rPr>
        <w:t>۶۳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د اصلاح شویو تخمونو</w:t>
      </w:r>
      <w:r w:rsidR="00E00D01" w:rsidRPr="00E00D01">
        <w:rPr>
          <w:rFonts w:eastAsia="Times New Roman"/>
          <w:sz w:val="24"/>
          <w:szCs w:val="24"/>
          <w:rtl/>
        </w:rPr>
        <w:t xml:space="preserve"> </w:t>
      </w:r>
      <w:r w:rsidR="00E00D01" w:rsidRPr="00D97B7C">
        <w:rPr>
          <w:rFonts w:eastAsia="Times New Roman"/>
          <w:sz w:val="24"/>
          <w:szCs w:val="24"/>
          <w:rtl/>
        </w:rPr>
        <w:t>اړتیا</w:t>
      </w:r>
      <w:r w:rsidRPr="00D97B7C">
        <w:rPr>
          <w:rFonts w:eastAsia="Times New Roman"/>
          <w:sz w:val="24"/>
          <w:szCs w:val="24"/>
          <w:rtl/>
        </w:rPr>
        <w:t xml:space="preserve"> </w:t>
      </w:r>
      <w:r w:rsidRPr="00D97B7C">
        <w:rPr>
          <w:rFonts w:eastAsia="Times New Roman"/>
          <w:sz w:val="24"/>
          <w:szCs w:val="24"/>
          <w:rtl/>
          <w:lang w:bidi="fa-IR"/>
        </w:rPr>
        <w:t>۲۸</w:t>
      </w:r>
      <w:r w:rsidR="00FA14D4">
        <w:rPr>
          <w:rFonts w:eastAsia="Times New Roman"/>
          <w:sz w:val="24"/>
          <w:szCs w:val="24"/>
          <w:rtl/>
          <w:lang w:bidi="fa-IR"/>
        </w:rPr>
        <w:t>سلنه</w:t>
      </w:r>
      <w:r w:rsidRPr="00D97B7C">
        <w:rPr>
          <w:rFonts w:eastAsia="Times New Roman"/>
          <w:sz w:val="24"/>
          <w:szCs w:val="24"/>
          <w:rtl/>
        </w:rPr>
        <w:t xml:space="preserve"> ده، خو د </w:t>
      </w:r>
      <w:r w:rsidR="00542CB8">
        <w:rPr>
          <w:rFonts w:eastAsia="Times New Roman"/>
          <w:sz w:val="24"/>
          <w:szCs w:val="24"/>
          <w:rtl/>
        </w:rPr>
        <w:t>بڼوالي او</w:t>
      </w:r>
      <w:r w:rsidRPr="00D97B7C">
        <w:rPr>
          <w:rFonts w:eastAsia="Times New Roman"/>
          <w:sz w:val="24"/>
          <w:szCs w:val="24"/>
          <w:rtl/>
        </w:rPr>
        <w:t xml:space="preserve"> ځنګلدار</w:t>
      </w:r>
      <w:r w:rsidR="004679DA">
        <w:rPr>
          <w:rFonts w:eastAsia="Times New Roman" w:hint="cs"/>
          <w:sz w:val="24"/>
          <w:szCs w:val="24"/>
          <w:rtl/>
          <w:lang w:bidi="ps-AF"/>
        </w:rPr>
        <w:t>ۍ</w:t>
      </w:r>
      <w:r w:rsidRPr="00D97B7C">
        <w:rPr>
          <w:rFonts w:eastAsia="Times New Roman"/>
          <w:sz w:val="24"/>
          <w:szCs w:val="24"/>
          <w:rtl/>
        </w:rPr>
        <w:t xml:space="preserve"> اړتیا </w:t>
      </w:r>
      <w:r w:rsidRPr="00D97B7C">
        <w:rPr>
          <w:rFonts w:eastAsia="Times New Roman"/>
          <w:sz w:val="24"/>
          <w:szCs w:val="24"/>
          <w:rtl/>
          <w:lang w:bidi="fa-IR"/>
        </w:rPr>
        <w:t>۳۸</w:t>
      </w:r>
      <w:r w:rsidR="00FA14D4">
        <w:rPr>
          <w:rFonts w:eastAsia="Times New Roman"/>
          <w:sz w:val="24"/>
          <w:szCs w:val="24"/>
          <w:rtl/>
          <w:lang w:bidi="fa-IR"/>
        </w:rPr>
        <w:t>سلنه</w:t>
      </w:r>
      <w:r w:rsidRPr="00D97B7C">
        <w:rPr>
          <w:rFonts w:eastAsia="Times New Roman"/>
          <w:sz w:val="24"/>
          <w:szCs w:val="24"/>
          <w:rtl/>
        </w:rPr>
        <w:t xml:space="preserve"> ده، چې دا د زراعتي فعالیتونو تنوع او د </w:t>
      </w:r>
      <w:r w:rsidR="00542CB8">
        <w:rPr>
          <w:rFonts w:eastAsia="Times New Roman"/>
          <w:sz w:val="24"/>
          <w:szCs w:val="24"/>
          <w:rtl/>
        </w:rPr>
        <w:t>بڼوالي او</w:t>
      </w:r>
      <w:r w:rsidR="00E00D01">
        <w:rPr>
          <w:rFonts w:eastAsia="Times New Roman"/>
          <w:sz w:val="24"/>
          <w:szCs w:val="24"/>
          <w:rtl/>
        </w:rPr>
        <w:t xml:space="preserve"> </w:t>
      </w:r>
      <w:r w:rsidR="004679DA">
        <w:rPr>
          <w:rFonts w:eastAsia="Times New Roman" w:hint="cs"/>
          <w:sz w:val="24"/>
          <w:szCs w:val="24"/>
          <w:rtl/>
          <w:lang w:bidi="ps-AF"/>
        </w:rPr>
        <w:t xml:space="preserve">د </w:t>
      </w:r>
      <w:r w:rsidR="00E00D01">
        <w:rPr>
          <w:rFonts w:eastAsia="Times New Roman"/>
          <w:sz w:val="24"/>
          <w:szCs w:val="24"/>
          <w:rtl/>
        </w:rPr>
        <w:t>اوبو سرچینو ته د مرکز</w:t>
      </w:r>
      <w:r w:rsidRPr="00D97B7C">
        <w:rPr>
          <w:rFonts w:eastAsia="Times New Roman"/>
          <w:sz w:val="24"/>
          <w:szCs w:val="24"/>
          <w:rtl/>
        </w:rPr>
        <w:t xml:space="preserve"> توجه ښيي</w:t>
      </w:r>
      <w:r w:rsidRPr="00D97B7C">
        <w:rPr>
          <w:rFonts w:eastAsia="Times New Roman"/>
          <w:sz w:val="24"/>
          <w:szCs w:val="24"/>
        </w:rPr>
        <w:t>.</w:t>
      </w:r>
    </w:p>
    <w:p w14:paraId="7495FC38" w14:textId="0F4BE652" w:rsidR="002B4091" w:rsidRPr="00D97B7C" w:rsidRDefault="002B4091" w:rsidP="00E00D01">
      <w:pPr>
        <w:spacing w:line="276" w:lineRule="auto"/>
        <w:jc w:val="both"/>
        <w:rPr>
          <w:rFonts w:eastAsia="Times New Roman"/>
          <w:sz w:val="24"/>
          <w:szCs w:val="24"/>
        </w:rPr>
      </w:pPr>
      <w:r w:rsidRPr="00D97B7C">
        <w:rPr>
          <w:rFonts w:eastAsia="Times New Roman"/>
          <w:sz w:val="24"/>
          <w:szCs w:val="24"/>
          <w:rtl/>
        </w:rPr>
        <w:t xml:space="preserve">نور </w:t>
      </w:r>
      <w:r w:rsidR="004679DA">
        <w:rPr>
          <w:rFonts w:eastAsia="Times New Roman" w:hint="cs"/>
          <w:sz w:val="24"/>
          <w:szCs w:val="24"/>
          <w:rtl/>
          <w:lang w:bidi="ps-AF"/>
        </w:rPr>
        <w:t>کرنیز</w:t>
      </w:r>
      <w:r w:rsidRPr="00D97B7C">
        <w:rPr>
          <w:rFonts w:eastAsia="Times New Roman"/>
          <w:sz w:val="24"/>
          <w:szCs w:val="24"/>
          <w:rtl/>
        </w:rPr>
        <w:t xml:space="preserve"> </w:t>
      </w:r>
      <w:r w:rsidR="00CF62F2">
        <w:rPr>
          <w:rFonts w:eastAsia="Times New Roman"/>
          <w:sz w:val="24"/>
          <w:szCs w:val="24"/>
          <w:rtl/>
        </w:rPr>
        <w:t>خدمتون</w:t>
      </w:r>
      <w:r w:rsidR="004679DA">
        <w:rPr>
          <w:rFonts w:eastAsia="Times New Roman" w:hint="cs"/>
          <w:sz w:val="24"/>
          <w:szCs w:val="24"/>
          <w:rtl/>
          <w:lang w:bidi="ps-AF"/>
        </w:rPr>
        <w:t xml:space="preserve">ه </w:t>
      </w:r>
      <w:r w:rsidRPr="00D97B7C">
        <w:rPr>
          <w:rFonts w:eastAsia="Times New Roman"/>
          <w:sz w:val="24"/>
          <w:szCs w:val="24"/>
          <w:rtl/>
        </w:rPr>
        <w:t xml:space="preserve">ښيي چې تکمیلي </w:t>
      </w:r>
      <w:r w:rsidR="00CF62F2">
        <w:rPr>
          <w:rFonts w:eastAsia="Times New Roman"/>
          <w:sz w:val="24"/>
          <w:szCs w:val="24"/>
          <w:rtl/>
        </w:rPr>
        <w:t>خدمتون</w:t>
      </w:r>
      <w:r w:rsidR="004679DA">
        <w:rPr>
          <w:rFonts w:eastAsia="Times New Roman" w:hint="cs"/>
          <w:sz w:val="24"/>
          <w:szCs w:val="24"/>
          <w:rtl/>
          <w:lang w:bidi="ps-AF"/>
        </w:rPr>
        <w:t>ه</w:t>
      </w:r>
      <w:r w:rsidRPr="00D97B7C">
        <w:rPr>
          <w:rFonts w:eastAsia="Times New Roman"/>
          <w:sz w:val="24"/>
          <w:szCs w:val="24"/>
          <w:rtl/>
        </w:rPr>
        <w:t xml:space="preserve"> هم خورا توپیر لري</w:t>
      </w:r>
      <w:r w:rsidR="004679DA">
        <w:rPr>
          <w:rFonts w:eastAsia="Times New Roman" w:hint="cs"/>
          <w:sz w:val="24"/>
          <w:szCs w:val="24"/>
          <w:rtl/>
          <w:lang w:bidi="ps-AF"/>
        </w:rPr>
        <w:t>،</w:t>
      </w:r>
      <w:r w:rsidRPr="00D97B7C">
        <w:rPr>
          <w:rFonts w:eastAsia="Times New Roman"/>
          <w:sz w:val="24"/>
          <w:szCs w:val="24"/>
          <w:rtl/>
        </w:rPr>
        <w:t xml:space="preserve"> چخانسور یوازې د اوبو بند ته </w:t>
      </w:r>
      <w:r w:rsidR="00E00D01">
        <w:rPr>
          <w:rFonts w:eastAsia="Times New Roman" w:hint="cs"/>
          <w:sz w:val="24"/>
          <w:szCs w:val="24"/>
          <w:rtl/>
          <w:lang w:bidi="ps-AF"/>
        </w:rPr>
        <w:t>اړتیا</w:t>
      </w:r>
      <w:r w:rsidRPr="00D97B7C">
        <w:rPr>
          <w:rFonts w:eastAsia="Times New Roman"/>
          <w:sz w:val="24"/>
          <w:szCs w:val="24"/>
          <w:rtl/>
        </w:rPr>
        <w:t xml:space="preserve"> لري، کنگ د کنجا</w:t>
      </w:r>
      <w:r w:rsidR="004679DA">
        <w:rPr>
          <w:rFonts w:eastAsia="Times New Roman" w:hint="cs"/>
          <w:sz w:val="24"/>
          <w:szCs w:val="24"/>
          <w:rtl/>
          <w:lang w:bidi="ps-AF"/>
        </w:rPr>
        <w:t xml:space="preserve">ړې </w:t>
      </w:r>
      <w:r w:rsidRPr="00D97B7C">
        <w:rPr>
          <w:rFonts w:eastAsia="Times New Roman"/>
          <w:sz w:val="24"/>
          <w:szCs w:val="24"/>
          <w:rtl/>
        </w:rPr>
        <w:t xml:space="preserve">او ګلخانې </w:t>
      </w:r>
      <w:r w:rsidR="00E00D01">
        <w:rPr>
          <w:rFonts w:eastAsia="Times New Roman" w:hint="cs"/>
          <w:sz w:val="24"/>
          <w:szCs w:val="24"/>
          <w:rtl/>
          <w:lang w:bidi="ps-AF"/>
        </w:rPr>
        <w:t>اړتیا</w:t>
      </w:r>
      <w:r w:rsidR="00E00D01" w:rsidRPr="00D97B7C">
        <w:rPr>
          <w:rFonts w:eastAsia="Times New Roman"/>
          <w:sz w:val="24"/>
          <w:szCs w:val="24"/>
          <w:rtl/>
        </w:rPr>
        <w:t xml:space="preserve"> </w:t>
      </w:r>
      <w:r w:rsidR="00E00D01">
        <w:rPr>
          <w:rFonts w:eastAsia="Times New Roman" w:hint="cs"/>
          <w:sz w:val="24"/>
          <w:szCs w:val="24"/>
          <w:rtl/>
          <w:lang w:bidi="ps-AF"/>
        </w:rPr>
        <w:t>لر</w:t>
      </w:r>
      <w:r w:rsidR="004679DA">
        <w:rPr>
          <w:rFonts w:eastAsia="Times New Roman" w:hint="cs"/>
          <w:sz w:val="24"/>
          <w:szCs w:val="24"/>
          <w:rtl/>
          <w:lang w:bidi="ps-AF"/>
        </w:rPr>
        <w:t>ي</w:t>
      </w:r>
      <w:r w:rsidRPr="00D97B7C">
        <w:rPr>
          <w:rFonts w:eastAsia="Times New Roman"/>
          <w:sz w:val="24"/>
          <w:szCs w:val="24"/>
          <w:rtl/>
        </w:rPr>
        <w:t xml:space="preserve">، خاشرود د اوبو د کانالونو، </w:t>
      </w:r>
      <w:r w:rsidR="000E02CB">
        <w:rPr>
          <w:rFonts w:eastAsia="Times New Roman"/>
          <w:sz w:val="24"/>
          <w:szCs w:val="24"/>
          <w:rtl/>
        </w:rPr>
        <w:t>کې</w:t>
      </w:r>
      <w:r w:rsidRPr="00D97B7C">
        <w:rPr>
          <w:rFonts w:eastAsia="Times New Roman"/>
          <w:sz w:val="24"/>
          <w:szCs w:val="24"/>
          <w:rtl/>
        </w:rPr>
        <w:t>میاوي کود، ګلخانې او قطره‌</w:t>
      </w:r>
      <w:r w:rsidR="004679DA">
        <w:rPr>
          <w:rFonts w:eastAsia="Times New Roman" w:hint="cs"/>
          <w:sz w:val="24"/>
          <w:szCs w:val="24"/>
          <w:rtl/>
          <w:lang w:bidi="ps-AF"/>
        </w:rPr>
        <w:t>ي</w:t>
      </w:r>
      <w:r w:rsidRPr="00D97B7C">
        <w:rPr>
          <w:rFonts w:eastAsia="Times New Roman"/>
          <w:sz w:val="24"/>
          <w:szCs w:val="24"/>
          <w:rtl/>
        </w:rPr>
        <w:t xml:space="preserve">ی اوبه کولو </w:t>
      </w:r>
      <w:r w:rsidR="00411E87">
        <w:rPr>
          <w:rFonts w:eastAsia="Times New Roman"/>
          <w:sz w:val="24"/>
          <w:szCs w:val="24"/>
          <w:rtl/>
        </w:rPr>
        <w:t>سیسټم</w:t>
      </w:r>
      <w:r w:rsidRPr="00D97B7C">
        <w:rPr>
          <w:rFonts w:eastAsia="Times New Roman"/>
          <w:sz w:val="24"/>
          <w:szCs w:val="24"/>
          <w:rtl/>
        </w:rPr>
        <w:t xml:space="preserve"> </w:t>
      </w:r>
      <w:r w:rsidR="00E00D01">
        <w:rPr>
          <w:rFonts w:eastAsia="Times New Roman" w:hint="cs"/>
          <w:sz w:val="24"/>
          <w:szCs w:val="24"/>
          <w:rtl/>
          <w:lang w:bidi="ps-AF"/>
        </w:rPr>
        <w:t>اړتیا</w:t>
      </w:r>
      <w:r w:rsidR="00E00D01" w:rsidRPr="00D97B7C">
        <w:rPr>
          <w:rFonts w:eastAsia="Times New Roman"/>
          <w:sz w:val="24"/>
          <w:szCs w:val="24"/>
          <w:rtl/>
        </w:rPr>
        <w:t xml:space="preserve"> </w:t>
      </w:r>
      <w:r w:rsidRPr="00D97B7C">
        <w:rPr>
          <w:rFonts w:eastAsia="Times New Roman"/>
          <w:sz w:val="24"/>
          <w:szCs w:val="24"/>
          <w:rtl/>
        </w:rPr>
        <w:t xml:space="preserve">لري او </w:t>
      </w:r>
      <w:r w:rsidR="004679DA">
        <w:rPr>
          <w:rFonts w:eastAsia="Times New Roman" w:hint="cs"/>
          <w:sz w:val="24"/>
          <w:szCs w:val="24"/>
          <w:rtl/>
          <w:lang w:bidi="ps-AF"/>
        </w:rPr>
        <w:t xml:space="preserve">مرکز </w:t>
      </w:r>
      <w:r w:rsidRPr="00D97B7C">
        <w:rPr>
          <w:rFonts w:eastAsia="Times New Roman"/>
          <w:sz w:val="24"/>
          <w:szCs w:val="24"/>
          <w:rtl/>
        </w:rPr>
        <w:t>زرنج د اوبو کانالون</w:t>
      </w:r>
      <w:r w:rsidR="004679DA">
        <w:rPr>
          <w:rFonts w:eastAsia="Times New Roman" w:hint="cs"/>
          <w:sz w:val="24"/>
          <w:szCs w:val="24"/>
          <w:rtl/>
          <w:lang w:bidi="ps-AF"/>
        </w:rPr>
        <w:t>و</w:t>
      </w:r>
      <w:r w:rsidRPr="00D97B7C">
        <w:rPr>
          <w:rFonts w:eastAsia="Times New Roman"/>
          <w:sz w:val="24"/>
          <w:szCs w:val="24"/>
          <w:rtl/>
        </w:rPr>
        <w:t>، د</w:t>
      </w:r>
      <w:r w:rsidR="004679DA">
        <w:rPr>
          <w:rFonts w:eastAsia="Times New Roman" w:hint="cs"/>
          <w:sz w:val="24"/>
          <w:szCs w:val="24"/>
          <w:rtl/>
          <w:lang w:bidi="ps-AF"/>
        </w:rPr>
        <w:t xml:space="preserve"> کرنې</w:t>
      </w:r>
      <w:r w:rsidRPr="00D97B7C">
        <w:rPr>
          <w:rFonts w:eastAsia="Times New Roman"/>
          <w:sz w:val="24"/>
          <w:szCs w:val="24"/>
          <w:rtl/>
        </w:rPr>
        <w:t xml:space="preserve"> اوب</w:t>
      </w:r>
      <w:r w:rsidR="004679DA">
        <w:rPr>
          <w:rFonts w:eastAsia="Times New Roman" w:hint="cs"/>
          <w:sz w:val="24"/>
          <w:szCs w:val="24"/>
          <w:rtl/>
          <w:lang w:bidi="ps-AF"/>
        </w:rPr>
        <w:t>و</w:t>
      </w:r>
      <w:r w:rsidRPr="00D97B7C">
        <w:rPr>
          <w:rFonts w:eastAsia="Times New Roman"/>
          <w:sz w:val="24"/>
          <w:szCs w:val="24"/>
          <w:rtl/>
        </w:rPr>
        <w:t>، د کرنې زده‌کړه، د ونو کښت، د محصولاتو بازار، شن</w:t>
      </w:r>
      <w:r w:rsidR="004679DA">
        <w:rPr>
          <w:rFonts w:eastAsia="Times New Roman" w:hint="cs"/>
          <w:sz w:val="24"/>
          <w:szCs w:val="24"/>
          <w:rtl/>
          <w:lang w:bidi="ps-AF"/>
        </w:rPr>
        <w:t>ې</w:t>
      </w:r>
      <w:r w:rsidRPr="00D97B7C">
        <w:rPr>
          <w:rFonts w:eastAsia="Times New Roman"/>
          <w:sz w:val="24"/>
          <w:szCs w:val="24"/>
          <w:rtl/>
        </w:rPr>
        <w:t xml:space="preserve"> ساحې، پارکونه، ګلخان</w:t>
      </w:r>
      <w:r w:rsidR="004679DA">
        <w:rPr>
          <w:rFonts w:eastAsia="Times New Roman" w:hint="cs"/>
          <w:sz w:val="24"/>
          <w:szCs w:val="24"/>
          <w:rtl/>
          <w:lang w:bidi="ps-AF"/>
        </w:rPr>
        <w:t>ې</w:t>
      </w:r>
      <w:r w:rsidRPr="00D97B7C">
        <w:rPr>
          <w:rFonts w:eastAsia="Times New Roman"/>
          <w:sz w:val="24"/>
          <w:szCs w:val="24"/>
          <w:rtl/>
        </w:rPr>
        <w:t xml:space="preserve"> او قطره‌</w:t>
      </w:r>
      <w:r w:rsidR="004679DA">
        <w:rPr>
          <w:rFonts w:eastAsia="Times New Roman" w:hint="cs"/>
          <w:sz w:val="24"/>
          <w:szCs w:val="24"/>
          <w:rtl/>
          <w:lang w:bidi="ps-AF"/>
        </w:rPr>
        <w:t>ي</w:t>
      </w:r>
      <w:r w:rsidRPr="00D97B7C">
        <w:rPr>
          <w:rFonts w:eastAsia="Times New Roman"/>
          <w:sz w:val="24"/>
          <w:szCs w:val="24"/>
          <w:rtl/>
        </w:rPr>
        <w:t xml:space="preserve">ی اوبه کولو </w:t>
      </w:r>
      <w:r w:rsidR="00411E87">
        <w:rPr>
          <w:rFonts w:eastAsia="Times New Roman"/>
          <w:sz w:val="24"/>
          <w:szCs w:val="24"/>
          <w:rtl/>
        </w:rPr>
        <w:t>سیسټم</w:t>
      </w:r>
      <w:r w:rsidRPr="00D97B7C">
        <w:rPr>
          <w:rFonts w:eastAsia="Times New Roman"/>
          <w:sz w:val="24"/>
          <w:szCs w:val="24"/>
          <w:rtl/>
        </w:rPr>
        <w:t xml:space="preserve"> شامل دي</w:t>
      </w:r>
      <w:r w:rsidR="004679DA">
        <w:rPr>
          <w:rFonts w:eastAsia="Times New Roman" w:hint="cs"/>
          <w:sz w:val="24"/>
          <w:szCs w:val="24"/>
          <w:rtl/>
          <w:lang w:bidi="ps-AF"/>
        </w:rPr>
        <w:t xml:space="preserve"> </w:t>
      </w:r>
      <w:r w:rsidR="00E00D01">
        <w:rPr>
          <w:rFonts w:eastAsia="Times New Roman" w:hint="cs"/>
          <w:sz w:val="24"/>
          <w:szCs w:val="24"/>
          <w:rtl/>
          <w:lang w:bidi="ps-AF"/>
        </w:rPr>
        <w:t>اړتیا</w:t>
      </w:r>
      <w:r w:rsidR="00E00D01" w:rsidRPr="00D97B7C">
        <w:rPr>
          <w:rFonts w:eastAsia="Times New Roman"/>
          <w:sz w:val="24"/>
          <w:szCs w:val="24"/>
          <w:rtl/>
        </w:rPr>
        <w:t xml:space="preserve"> لري</w:t>
      </w:r>
      <w:r w:rsidR="00E00D01" w:rsidRPr="00D97B7C">
        <w:rPr>
          <w:rFonts w:eastAsia="Times New Roman"/>
          <w:sz w:val="24"/>
          <w:szCs w:val="24"/>
        </w:rPr>
        <w:t>.</w:t>
      </w:r>
    </w:p>
    <w:p w14:paraId="38F9E7B5" w14:textId="5BCCE548" w:rsidR="002B4091" w:rsidRPr="00D97B7C" w:rsidRDefault="002B4091" w:rsidP="00D6032A">
      <w:pPr>
        <w:spacing w:line="276" w:lineRule="auto"/>
        <w:jc w:val="both"/>
        <w:rPr>
          <w:rFonts w:eastAsia="Times New Roman"/>
          <w:sz w:val="24"/>
          <w:szCs w:val="24"/>
        </w:rPr>
      </w:pPr>
      <w:r w:rsidRPr="00D97B7C">
        <w:rPr>
          <w:rFonts w:eastAsia="Times New Roman"/>
          <w:sz w:val="24"/>
          <w:szCs w:val="24"/>
          <w:rtl/>
        </w:rPr>
        <w:t>دا معلومات ښيي</w:t>
      </w:r>
      <w:r w:rsidR="004679DA">
        <w:rPr>
          <w:rFonts w:eastAsia="Times New Roman" w:hint="cs"/>
          <w:sz w:val="24"/>
          <w:szCs w:val="24"/>
          <w:rtl/>
          <w:lang w:bidi="ps-AF"/>
        </w:rPr>
        <w:t>،</w:t>
      </w:r>
      <w:r w:rsidRPr="00D97B7C">
        <w:rPr>
          <w:rFonts w:eastAsia="Times New Roman"/>
          <w:sz w:val="24"/>
          <w:szCs w:val="24"/>
          <w:rtl/>
        </w:rPr>
        <w:t xml:space="preserve"> چې </w:t>
      </w:r>
      <w:r w:rsidR="00784B7B">
        <w:rPr>
          <w:rFonts w:eastAsia="Times New Roman"/>
          <w:sz w:val="24"/>
          <w:szCs w:val="24"/>
          <w:rtl/>
        </w:rPr>
        <w:t>لرې</w:t>
      </w:r>
      <w:r w:rsidRPr="00D97B7C">
        <w:rPr>
          <w:rFonts w:eastAsia="Times New Roman"/>
          <w:sz w:val="24"/>
          <w:szCs w:val="24"/>
          <w:rtl/>
        </w:rPr>
        <w:t xml:space="preserve"> پرتې سیمې زیاتره د </w:t>
      </w:r>
      <w:r w:rsidR="00546897">
        <w:rPr>
          <w:rFonts w:eastAsia="Times New Roman"/>
          <w:sz w:val="24"/>
          <w:szCs w:val="24"/>
          <w:rtl/>
        </w:rPr>
        <w:t>زېربنايي</w:t>
      </w:r>
      <w:r w:rsidRPr="00D97B7C">
        <w:rPr>
          <w:rFonts w:eastAsia="Times New Roman"/>
          <w:sz w:val="24"/>
          <w:szCs w:val="24"/>
          <w:rtl/>
        </w:rPr>
        <w:t xml:space="preserve">و </w:t>
      </w:r>
      <w:r w:rsidR="00E6403F">
        <w:rPr>
          <w:rFonts w:eastAsia="Times New Roman"/>
          <w:sz w:val="24"/>
          <w:szCs w:val="24"/>
          <w:rtl/>
        </w:rPr>
        <w:t>خدمتونو</w:t>
      </w:r>
      <w:r w:rsidR="004679DA">
        <w:rPr>
          <w:rFonts w:eastAsia="Times New Roman" w:hint="cs"/>
          <w:sz w:val="24"/>
          <w:szCs w:val="24"/>
          <w:rtl/>
          <w:lang w:bidi="ps-AF"/>
        </w:rPr>
        <w:t>،</w:t>
      </w:r>
      <w:r w:rsidRPr="00D97B7C">
        <w:rPr>
          <w:rFonts w:eastAsia="Times New Roman"/>
          <w:sz w:val="24"/>
          <w:szCs w:val="24"/>
          <w:rtl/>
        </w:rPr>
        <w:t xml:space="preserve"> لکه</w:t>
      </w:r>
      <w:r w:rsidR="004679DA">
        <w:rPr>
          <w:rFonts w:eastAsia="Times New Roman" w:hint="cs"/>
          <w:sz w:val="24"/>
          <w:szCs w:val="24"/>
          <w:rtl/>
          <w:lang w:bidi="ps-AF"/>
        </w:rPr>
        <w:t xml:space="preserve">: </w:t>
      </w:r>
      <w:r w:rsidRPr="00D97B7C">
        <w:rPr>
          <w:rFonts w:eastAsia="Times New Roman"/>
          <w:sz w:val="24"/>
          <w:szCs w:val="24"/>
          <w:rtl/>
        </w:rPr>
        <w:t>مالدار</w:t>
      </w:r>
      <w:r w:rsidR="004679DA">
        <w:rPr>
          <w:rFonts w:eastAsia="Times New Roman" w:hint="cs"/>
          <w:sz w:val="24"/>
          <w:szCs w:val="24"/>
          <w:rtl/>
          <w:lang w:bidi="ps-AF"/>
        </w:rPr>
        <w:t>ۍ</w:t>
      </w:r>
      <w:r w:rsidRPr="00D97B7C">
        <w:rPr>
          <w:rFonts w:eastAsia="Times New Roman"/>
          <w:sz w:val="24"/>
          <w:szCs w:val="24"/>
          <w:rtl/>
        </w:rPr>
        <w:t xml:space="preserve"> او اصلاح شویو تخمونو ته اړتیا لري په داسې حال کې</w:t>
      </w:r>
      <w:r w:rsidR="004679DA">
        <w:rPr>
          <w:rFonts w:eastAsia="Times New Roman" w:hint="cs"/>
          <w:sz w:val="24"/>
          <w:szCs w:val="24"/>
          <w:rtl/>
          <w:lang w:bidi="ps-AF"/>
        </w:rPr>
        <w:t>،</w:t>
      </w:r>
      <w:r w:rsidRPr="00D97B7C">
        <w:rPr>
          <w:rFonts w:eastAsia="Times New Roman"/>
          <w:sz w:val="24"/>
          <w:szCs w:val="24"/>
          <w:rtl/>
        </w:rPr>
        <w:t xml:space="preserve"> چې مرکزي او ګڼ نفوس لرونک</w:t>
      </w:r>
      <w:r w:rsidR="004679DA">
        <w:rPr>
          <w:rFonts w:eastAsia="Times New Roman" w:hint="cs"/>
          <w:sz w:val="24"/>
          <w:szCs w:val="24"/>
          <w:rtl/>
          <w:lang w:bidi="ps-AF"/>
        </w:rPr>
        <w:t>ې</w:t>
      </w:r>
      <w:r w:rsidRPr="00D97B7C">
        <w:rPr>
          <w:rFonts w:eastAsia="Times New Roman"/>
          <w:sz w:val="24"/>
          <w:szCs w:val="24"/>
          <w:rtl/>
        </w:rPr>
        <w:t xml:space="preserve"> سیمې پر تکمیلي </w:t>
      </w:r>
      <w:r w:rsidR="00E6403F">
        <w:rPr>
          <w:rFonts w:eastAsia="Times New Roman"/>
          <w:sz w:val="24"/>
          <w:szCs w:val="24"/>
          <w:rtl/>
        </w:rPr>
        <w:t>خدمتونو</w:t>
      </w:r>
      <w:r w:rsidRPr="00D97B7C">
        <w:rPr>
          <w:rFonts w:eastAsia="Times New Roman"/>
          <w:sz w:val="24"/>
          <w:szCs w:val="24"/>
          <w:rtl/>
        </w:rPr>
        <w:t xml:space="preserve">، د اوبو سرچینو مدیریت، </w:t>
      </w:r>
      <w:r w:rsidR="00542CB8">
        <w:rPr>
          <w:rFonts w:eastAsia="Times New Roman"/>
          <w:sz w:val="24"/>
          <w:szCs w:val="24"/>
          <w:rtl/>
        </w:rPr>
        <w:t>بڼوال</w:t>
      </w:r>
      <w:r w:rsidR="004679DA">
        <w:rPr>
          <w:rFonts w:eastAsia="Times New Roman" w:hint="cs"/>
          <w:sz w:val="24"/>
          <w:szCs w:val="24"/>
          <w:rtl/>
          <w:lang w:bidi="ps-AF"/>
        </w:rPr>
        <w:t>ۍ</w:t>
      </w:r>
      <w:r w:rsidR="00542CB8">
        <w:rPr>
          <w:rFonts w:eastAsia="Times New Roman"/>
          <w:sz w:val="24"/>
          <w:szCs w:val="24"/>
          <w:rtl/>
        </w:rPr>
        <w:t xml:space="preserve"> او</w:t>
      </w:r>
      <w:r w:rsidRPr="00D97B7C">
        <w:rPr>
          <w:rFonts w:eastAsia="Times New Roman"/>
          <w:sz w:val="24"/>
          <w:szCs w:val="24"/>
          <w:rtl/>
        </w:rPr>
        <w:t xml:space="preserve"> شنو ساحو پراختیا تمرکز کوي. دغه تحلیل د نیمروز ولایت د </w:t>
      </w:r>
      <w:r w:rsidR="004679DA">
        <w:rPr>
          <w:rFonts w:eastAsia="Times New Roman" w:hint="cs"/>
          <w:sz w:val="24"/>
          <w:szCs w:val="24"/>
          <w:rtl/>
          <w:lang w:bidi="ps-AF"/>
        </w:rPr>
        <w:t>کرنیزې</w:t>
      </w:r>
      <w:r w:rsidRPr="00D97B7C">
        <w:rPr>
          <w:rFonts w:eastAsia="Times New Roman"/>
          <w:sz w:val="24"/>
          <w:szCs w:val="24"/>
          <w:rtl/>
        </w:rPr>
        <w:t xml:space="preserve"> پراختیا او د </w:t>
      </w:r>
      <w:r w:rsidR="00FF712F">
        <w:rPr>
          <w:rFonts w:eastAsia="Times New Roman"/>
          <w:sz w:val="24"/>
          <w:szCs w:val="24"/>
          <w:rtl/>
        </w:rPr>
        <w:t>سرچینو</w:t>
      </w:r>
      <w:r w:rsidRPr="00D97B7C">
        <w:rPr>
          <w:rFonts w:eastAsia="Times New Roman"/>
          <w:sz w:val="24"/>
          <w:szCs w:val="24"/>
          <w:rtl/>
        </w:rPr>
        <w:t xml:space="preserve"> د وېش لپاره ارزښتناک لارښود ګڼل کېږي</w:t>
      </w:r>
      <w:r w:rsidRPr="00D97B7C">
        <w:rPr>
          <w:rFonts w:eastAsia="Times New Roman"/>
          <w:sz w:val="24"/>
          <w:szCs w:val="24"/>
        </w:rPr>
        <w:t>.</w:t>
      </w:r>
    </w:p>
    <w:p w14:paraId="663ACBDD" w14:textId="77777777" w:rsidR="00EA420B" w:rsidRDefault="00C77EE7" w:rsidP="00EA420B">
      <w:pPr>
        <w:keepNext/>
        <w:spacing w:line="276" w:lineRule="auto"/>
        <w:jc w:val="both"/>
      </w:pPr>
      <w:r w:rsidRPr="00D97B7C">
        <w:rPr>
          <w:noProof/>
          <w:sz w:val="24"/>
          <w:szCs w:val="24"/>
        </w:rPr>
        <w:lastRenderedPageBreak/>
        <w:drawing>
          <wp:inline distT="0" distB="0" distL="0" distR="0" wp14:anchorId="29FD3BBB" wp14:editId="72E9493A">
            <wp:extent cx="5706110" cy="2171700"/>
            <wp:effectExtent l="0" t="0" r="8890" b="0"/>
            <wp:docPr id="275" name="Chart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78ABD791" w14:textId="26AC2653" w:rsidR="00645CF1" w:rsidRPr="001D71AA" w:rsidRDefault="004679DA" w:rsidP="001D71AA">
      <w:pPr>
        <w:pStyle w:val="Caption"/>
        <w:jc w:val="center"/>
        <w:rPr>
          <w:i w:val="0"/>
          <w:iCs w:val="0"/>
          <w:lang w:bidi="ps-AF"/>
        </w:rPr>
      </w:pPr>
      <w:bookmarkStart w:id="405" w:name="_Toc229987719"/>
      <w:r>
        <w:rPr>
          <w:rFonts w:hint="cs"/>
          <w:i w:val="0"/>
          <w:iCs w:val="0"/>
          <w:rtl/>
          <w:lang w:bidi="ps-AF"/>
        </w:rPr>
        <w:t>۱۷۴</w:t>
      </w:r>
      <w:r w:rsidR="00EA420B" w:rsidRPr="001D71AA">
        <w:rPr>
          <w:rFonts w:hint="cs"/>
          <w:i w:val="0"/>
          <w:iCs w:val="0"/>
          <w:rtl/>
        </w:rPr>
        <w:t>ګ</w:t>
      </w:r>
      <w:r w:rsidR="00EA420B" w:rsidRPr="001D71AA">
        <w:rPr>
          <w:rFonts w:hint="eastAsia"/>
          <w:i w:val="0"/>
          <w:iCs w:val="0"/>
          <w:rtl/>
        </w:rPr>
        <w:t>راف</w:t>
      </w:r>
      <w:r w:rsidR="00EA420B" w:rsidRPr="001D71AA">
        <w:rPr>
          <w:i w:val="0"/>
          <w:iCs w:val="0"/>
          <w:rtl/>
        </w:rPr>
        <w:t xml:space="preserve"> </w:t>
      </w:r>
      <w:r w:rsidR="007145EE" w:rsidRPr="001D71AA">
        <w:rPr>
          <w:i w:val="0"/>
          <w:iCs w:val="0"/>
        </w:rPr>
        <w:fldChar w:fldCharType="begin"/>
      </w:r>
      <w:r w:rsidR="007145EE" w:rsidRPr="001D71AA">
        <w:rPr>
          <w:i w:val="0"/>
          <w:iCs w:val="0"/>
        </w:rPr>
        <w:instrText xml:space="preserve"> SEQ </w:instrText>
      </w:r>
      <w:r w:rsidR="007145EE" w:rsidRPr="001D71AA">
        <w:rPr>
          <w:i w:val="0"/>
          <w:iCs w:val="0"/>
          <w:rtl/>
        </w:rPr>
        <w:instrText>ګراف</w:instrText>
      </w:r>
      <w:r w:rsidR="007145EE" w:rsidRPr="001D71AA">
        <w:rPr>
          <w:i w:val="0"/>
          <w:iCs w:val="0"/>
        </w:rPr>
        <w:instrText xml:space="preserve"> \* ARABIC </w:instrText>
      </w:r>
      <w:r w:rsidR="0090500E">
        <w:rPr>
          <w:i w:val="0"/>
          <w:iCs w:val="0"/>
        </w:rPr>
        <w:fldChar w:fldCharType="separate"/>
      </w:r>
      <w:r w:rsidR="007145EE" w:rsidRPr="001D71AA">
        <w:rPr>
          <w:i w:val="0"/>
          <w:iCs w:val="0"/>
          <w:noProof/>
        </w:rPr>
        <w:fldChar w:fldCharType="end"/>
      </w:r>
      <w:r w:rsidR="00EA420B" w:rsidRPr="001D71AA">
        <w:rPr>
          <w:rFonts w:hint="cs"/>
          <w:i w:val="0"/>
          <w:iCs w:val="0"/>
          <w:rtl/>
          <w:lang w:bidi="ps-AF"/>
        </w:rPr>
        <w:t>:</w:t>
      </w:r>
      <w:r w:rsidR="001D71AA" w:rsidRPr="001D71AA">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1D71AA" w:rsidRPr="001D71AA">
        <w:rPr>
          <w:b/>
          <w:bCs/>
          <w:i w:val="0"/>
          <w:iCs w:val="0"/>
          <w:rtl/>
        </w:rPr>
        <w:t xml:space="preserve">د </w:t>
      </w:r>
      <w:r w:rsidR="001D71AA" w:rsidRPr="001D71AA">
        <w:rPr>
          <w:b/>
          <w:bCs/>
          <w:i w:val="0"/>
          <w:iCs w:val="0"/>
          <w:rtl/>
          <w:lang w:bidi="ps-AF"/>
        </w:rPr>
        <w:t xml:space="preserve">نیمروز په </w:t>
      </w:r>
      <w:r w:rsidR="009A71D0">
        <w:rPr>
          <w:b/>
          <w:bCs/>
          <w:i w:val="0"/>
          <w:iCs w:val="0"/>
          <w:rtl/>
          <w:lang w:bidi="ps-AF"/>
        </w:rPr>
        <w:t>ولسوالیو کې</w:t>
      </w:r>
      <w:r w:rsidR="001D71AA" w:rsidRPr="001D71AA">
        <w:rPr>
          <w:b/>
          <w:bCs/>
          <w:i w:val="0"/>
          <w:iCs w:val="0"/>
          <w:rtl/>
          <w:lang w:bidi="ps-AF"/>
        </w:rPr>
        <w:t xml:space="preserve"> </w:t>
      </w:r>
      <w:r w:rsidR="001D71AA" w:rsidRPr="001D71AA">
        <w:rPr>
          <w:b/>
          <w:bCs/>
          <w:i w:val="0"/>
          <w:iCs w:val="0"/>
          <w:rtl/>
        </w:rPr>
        <w:t>د ټولنې د اړتيا و</w:t>
      </w:r>
      <w:r w:rsidR="001D71AA" w:rsidRPr="001D71AA">
        <w:rPr>
          <w:b/>
          <w:bCs/>
          <w:i w:val="0"/>
          <w:iCs w:val="0"/>
          <w:rtl/>
          <w:lang w:bidi="ps-AF"/>
        </w:rPr>
        <w:t xml:space="preserve">ړ کرنیز </w:t>
      </w:r>
      <w:r w:rsidR="001D71AA" w:rsidRPr="001D71AA">
        <w:rPr>
          <w:b/>
          <w:bCs/>
          <w:i w:val="0"/>
          <w:iCs w:val="0"/>
          <w:rtl/>
        </w:rPr>
        <w:t>خدمتونه</w:t>
      </w:r>
      <w:bookmarkEnd w:id="405"/>
    </w:p>
    <w:p w14:paraId="7379C04C" w14:textId="77777777" w:rsidR="00696D07" w:rsidRPr="005857AE" w:rsidRDefault="00AA2F8C" w:rsidP="00D000F4">
      <w:pPr>
        <w:pStyle w:val="Heading3"/>
        <w:rPr>
          <w:rFonts w:eastAsiaTheme="minorEastAsia"/>
        </w:rPr>
      </w:pPr>
      <w:r>
        <w:rPr>
          <w:rStyle w:val="BookTitle"/>
          <w:b/>
          <w:bCs/>
          <w:i w:val="0"/>
          <w:iCs w:val="0"/>
        </w:rPr>
        <w:t xml:space="preserve"> </w:t>
      </w:r>
      <w:bookmarkStart w:id="406" w:name="_Toc233792069"/>
      <w:r>
        <w:rPr>
          <w:rStyle w:val="BookTitle"/>
          <w:b/>
          <w:bCs/>
          <w:i w:val="0"/>
          <w:iCs w:val="0"/>
        </w:rPr>
        <w:t>.4.</w:t>
      </w:r>
      <w:r w:rsidR="00D000F4">
        <w:rPr>
          <w:rStyle w:val="BookTitle"/>
          <w:b/>
          <w:bCs/>
          <w:i w:val="0"/>
          <w:iCs w:val="0"/>
        </w:rPr>
        <w:t>35</w:t>
      </w:r>
      <w:r>
        <w:rPr>
          <w:rStyle w:val="BookTitle"/>
          <w:b/>
          <w:bCs/>
          <w:i w:val="0"/>
          <w:iCs w:val="0"/>
        </w:rPr>
        <w:t>.4</w:t>
      </w:r>
      <w:r w:rsidR="00696D07" w:rsidRPr="009162B0">
        <w:rPr>
          <w:rStyle w:val="BookTitle"/>
          <w:b/>
          <w:bCs/>
          <w:i w:val="0"/>
          <w:iCs w:val="0"/>
          <w:rtl/>
        </w:rPr>
        <w:t xml:space="preserve">د </w:t>
      </w:r>
      <w:r w:rsidR="00696D07">
        <w:rPr>
          <w:rStyle w:val="BookTitle"/>
          <w:rFonts w:hint="cs"/>
          <w:b/>
          <w:bCs/>
          <w:i w:val="0"/>
          <w:iCs w:val="0"/>
          <w:rtl/>
        </w:rPr>
        <w:t>نیمروز</w:t>
      </w:r>
      <w:r w:rsidR="00696D07" w:rsidRPr="009162B0">
        <w:rPr>
          <w:rStyle w:val="BookTitle"/>
          <w:rFonts w:eastAsiaTheme="minorEastAsia" w:hint="cs"/>
          <w:b/>
          <w:bCs/>
          <w:i w:val="0"/>
          <w:iCs w:val="0"/>
          <w:rtl/>
        </w:rPr>
        <w:t xml:space="preserve"> </w:t>
      </w:r>
      <w:r w:rsidR="00696D07" w:rsidRPr="009162B0">
        <w:rPr>
          <w:rStyle w:val="BookTitle"/>
          <w:b/>
          <w:bCs/>
          <w:i w:val="0"/>
          <w:iCs w:val="0"/>
          <w:rtl/>
        </w:rPr>
        <w:t xml:space="preserve">د ټولنې </w:t>
      </w:r>
      <w:r w:rsidR="00696D07" w:rsidRPr="009162B0">
        <w:rPr>
          <w:rStyle w:val="BookTitle"/>
          <w:rFonts w:hint="cs"/>
          <w:b/>
          <w:bCs/>
          <w:i w:val="0"/>
          <w:iCs w:val="0"/>
          <w:rtl/>
        </w:rPr>
        <w:t xml:space="preserve">د </w:t>
      </w:r>
      <w:r w:rsidR="00696D07" w:rsidRPr="009162B0">
        <w:rPr>
          <w:rStyle w:val="BookTitle"/>
          <w:b/>
          <w:bCs/>
          <w:i w:val="0"/>
          <w:iCs w:val="0"/>
          <w:rtl/>
        </w:rPr>
        <w:t>اړتيا</w:t>
      </w:r>
      <w:r w:rsidR="00696D07" w:rsidRPr="009162B0">
        <w:rPr>
          <w:rStyle w:val="BookTitle"/>
          <w:rFonts w:hint="cs"/>
          <w:b/>
          <w:bCs/>
          <w:i w:val="0"/>
          <w:iCs w:val="0"/>
          <w:rtl/>
        </w:rPr>
        <w:t xml:space="preserve"> </w:t>
      </w:r>
      <w:r w:rsidR="00696D07" w:rsidRPr="009162B0">
        <w:rPr>
          <w:rStyle w:val="BookTitle"/>
          <w:b/>
          <w:bCs/>
          <w:i w:val="0"/>
          <w:iCs w:val="0"/>
          <w:rtl/>
        </w:rPr>
        <w:t>و</w:t>
      </w:r>
      <w:r w:rsidR="00696D07" w:rsidRPr="009162B0">
        <w:rPr>
          <w:rStyle w:val="BookTitle"/>
          <w:rFonts w:hint="cs"/>
          <w:b/>
          <w:bCs/>
          <w:i w:val="0"/>
          <w:iCs w:val="0"/>
          <w:rtl/>
        </w:rPr>
        <w:t>ړ</w:t>
      </w:r>
      <w:r w:rsidR="00696D07" w:rsidRPr="009162B0">
        <w:rPr>
          <w:rStyle w:val="BookTitle"/>
          <w:b/>
          <w:bCs/>
          <w:i w:val="0"/>
          <w:iCs w:val="0"/>
          <w:rtl/>
        </w:rPr>
        <w:t xml:space="preserve"> </w:t>
      </w:r>
      <w:r w:rsidR="00696D07">
        <w:rPr>
          <w:rStyle w:val="BookTitle"/>
          <w:rFonts w:hint="cs"/>
          <w:b/>
          <w:bCs/>
          <w:i w:val="0"/>
          <w:iCs w:val="0"/>
          <w:rtl/>
        </w:rPr>
        <w:t>کارموندني</w:t>
      </w:r>
      <w:r w:rsidR="00696D07" w:rsidRPr="009162B0">
        <w:rPr>
          <w:rStyle w:val="BookTitle"/>
          <w:rFonts w:hint="cs"/>
          <w:b/>
          <w:bCs/>
          <w:i w:val="0"/>
          <w:iCs w:val="0"/>
          <w:rtl/>
        </w:rPr>
        <w:t xml:space="preserve"> </w:t>
      </w:r>
      <w:r w:rsidR="00696D07" w:rsidRPr="009162B0">
        <w:rPr>
          <w:rStyle w:val="BookTitle"/>
          <w:b/>
          <w:bCs/>
          <w:i w:val="0"/>
          <w:iCs w:val="0"/>
          <w:rtl/>
        </w:rPr>
        <w:t>خدمتونه</w:t>
      </w:r>
      <w:bookmarkEnd w:id="406"/>
      <w:r w:rsidR="00696D07" w:rsidRPr="009162B0">
        <w:rPr>
          <w:rStyle w:val="BookTitle"/>
          <w:rFonts w:eastAsiaTheme="minorEastAsia" w:hint="cs"/>
          <w:b/>
          <w:bCs/>
          <w:i w:val="0"/>
          <w:iCs w:val="0"/>
          <w:rtl/>
        </w:rPr>
        <w:t xml:space="preserve">  </w:t>
      </w:r>
    </w:p>
    <w:p w14:paraId="20D30FBC" w14:textId="0C268E32" w:rsidR="00645CF1" w:rsidRPr="00D97B7C" w:rsidRDefault="00645CF1" w:rsidP="00687415">
      <w:pPr>
        <w:spacing w:line="276" w:lineRule="auto"/>
        <w:jc w:val="both"/>
        <w:rPr>
          <w:rFonts w:eastAsia="Times New Roman"/>
          <w:sz w:val="24"/>
          <w:szCs w:val="24"/>
        </w:rPr>
      </w:pPr>
      <w:r w:rsidRPr="00D97B7C">
        <w:rPr>
          <w:rFonts w:eastAsia="Times New Roman"/>
          <w:sz w:val="24"/>
          <w:szCs w:val="24"/>
          <w:rtl/>
        </w:rPr>
        <w:t>د</w:t>
      </w:r>
      <w:r w:rsidR="006D054C">
        <w:rPr>
          <w:rFonts w:eastAsia="Times New Roman" w:hint="cs"/>
          <w:sz w:val="24"/>
          <w:szCs w:val="24"/>
          <w:rtl/>
          <w:lang w:bidi="ps-AF"/>
        </w:rPr>
        <w:t xml:space="preserve"> </w:t>
      </w:r>
      <w:r w:rsidR="00687415">
        <w:rPr>
          <w:sz w:val="24"/>
          <w:szCs w:val="24"/>
          <w:lang w:bidi="ps-AF"/>
        </w:rPr>
        <w:t>175</w:t>
      </w:r>
      <w:r w:rsidR="00971B7B" w:rsidRPr="00355242">
        <w:rPr>
          <w:sz w:val="24"/>
          <w:szCs w:val="24"/>
          <w:rtl/>
          <w:lang w:bidi="ps-AF"/>
        </w:rPr>
        <w:t>ګراف</w:t>
      </w:r>
      <w:r w:rsidR="00971B7B" w:rsidRPr="00587B4C">
        <w:rPr>
          <w:sz w:val="24"/>
          <w:szCs w:val="24"/>
          <w:rtl/>
        </w:rPr>
        <w:t xml:space="preserve"> </w:t>
      </w:r>
      <w:r w:rsidRPr="00D97B7C">
        <w:rPr>
          <w:rFonts w:eastAsia="Times New Roman"/>
          <w:sz w:val="24"/>
          <w:szCs w:val="24"/>
          <w:rtl/>
        </w:rPr>
        <w:t xml:space="preserve">تحلیل ښيي چې د نیمروز ولایت په </w:t>
      </w:r>
      <w:r w:rsidR="00784B7B">
        <w:rPr>
          <w:rFonts w:eastAsia="Times New Roman"/>
          <w:sz w:val="24"/>
          <w:szCs w:val="24"/>
          <w:rtl/>
        </w:rPr>
        <w:t>بېلا بېل</w:t>
      </w:r>
      <w:r w:rsidR="004679DA">
        <w:rPr>
          <w:rFonts w:eastAsia="Times New Roman" w:hint="cs"/>
          <w:sz w:val="24"/>
          <w:szCs w:val="24"/>
          <w:rtl/>
          <w:lang w:bidi="ps-AF"/>
        </w:rPr>
        <w:t>و</w:t>
      </w:r>
      <w:r w:rsidR="00784B7B">
        <w:rPr>
          <w:rFonts w:eastAsia="Times New Roman"/>
          <w:sz w:val="24"/>
          <w:szCs w:val="24"/>
          <w:rtl/>
        </w:rPr>
        <w:t xml:space="preserve"> </w:t>
      </w:r>
      <w:r w:rsidRPr="00D97B7C">
        <w:rPr>
          <w:rFonts w:eastAsia="Times New Roman"/>
          <w:sz w:val="24"/>
          <w:szCs w:val="24"/>
          <w:rtl/>
        </w:rPr>
        <w:t xml:space="preserve">ولسوالیو کې د خلکو اصلي لومړیتوب د فني او حرفوي زده‌کړو ترلاسه کول دي او د کاري فرصتونو او مشورې اړتیا نسبتاً کمه ده. په کنګ کې د فني او حرفوي زده‌کړو اړتیا </w:t>
      </w:r>
      <w:r w:rsidRPr="00D97B7C">
        <w:rPr>
          <w:rFonts w:eastAsia="Times New Roman"/>
          <w:sz w:val="24"/>
          <w:szCs w:val="24"/>
          <w:rtl/>
          <w:lang w:bidi="fa-IR"/>
        </w:rPr>
        <w:t>۹۶</w:t>
      </w:r>
      <w:r w:rsidR="00FA14D4">
        <w:rPr>
          <w:rFonts w:eastAsia="Times New Roman"/>
          <w:sz w:val="24"/>
          <w:szCs w:val="24"/>
          <w:rtl/>
          <w:lang w:bidi="fa-IR"/>
        </w:rPr>
        <w:t>سلنه</w:t>
      </w:r>
      <w:r w:rsidRPr="00D97B7C">
        <w:rPr>
          <w:rFonts w:eastAsia="Times New Roman"/>
          <w:sz w:val="24"/>
          <w:szCs w:val="24"/>
          <w:rtl/>
        </w:rPr>
        <w:t xml:space="preserve"> او په </w:t>
      </w:r>
      <w:r w:rsidR="004679DA">
        <w:rPr>
          <w:rFonts w:eastAsia="Times New Roman" w:hint="cs"/>
          <w:sz w:val="24"/>
          <w:szCs w:val="24"/>
          <w:rtl/>
          <w:lang w:bidi="ps-AF"/>
        </w:rPr>
        <w:t xml:space="preserve">چار </w:t>
      </w:r>
      <w:r w:rsidRPr="00D97B7C">
        <w:rPr>
          <w:rFonts w:eastAsia="Times New Roman"/>
          <w:sz w:val="24"/>
          <w:szCs w:val="24"/>
          <w:rtl/>
        </w:rPr>
        <w:t xml:space="preserve">برجک کې </w:t>
      </w:r>
      <w:r w:rsidRPr="00D97B7C">
        <w:rPr>
          <w:rFonts w:eastAsia="Times New Roman"/>
          <w:sz w:val="24"/>
          <w:szCs w:val="24"/>
          <w:rtl/>
          <w:lang w:bidi="fa-IR"/>
        </w:rPr>
        <w:t>۹۰</w:t>
      </w:r>
      <w:r w:rsidR="00FA14D4">
        <w:rPr>
          <w:rFonts w:eastAsia="Times New Roman"/>
          <w:sz w:val="24"/>
          <w:szCs w:val="24"/>
          <w:rtl/>
          <w:lang w:bidi="fa-IR"/>
        </w:rPr>
        <w:t>سلنه</w:t>
      </w:r>
      <w:r w:rsidRPr="00D97B7C">
        <w:rPr>
          <w:rFonts w:eastAsia="Times New Roman"/>
          <w:sz w:val="24"/>
          <w:szCs w:val="24"/>
          <w:rtl/>
        </w:rPr>
        <w:t xml:space="preserve"> ده، چې تر ټولو لوړ سلنه ده. په چخانسور </w:t>
      </w:r>
      <w:r w:rsidR="000E02CB">
        <w:rPr>
          <w:rFonts w:eastAsia="Times New Roman" w:hint="cs"/>
          <w:sz w:val="24"/>
          <w:szCs w:val="24"/>
          <w:rtl/>
          <w:lang w:bidi="ps-AF"/>
        </w:rPr>
        <w:t>کې</w:t>
      </w:r>
      <w:r w:rsidRPr="00D97B7C">
        <w:rPr>
          <w:rFonts w:eastAsia="Times New Roman"/>
          <w:sz w:val="24"/>
          <w:szCs w:val="24"/>
          <w:rtl/>
          <w:lang w:bidi="fa-IR"/>
        </w:rPr>
        <w:t>۹۲</w:t>
      </w:r>
      <w:r w:rsidR="00FA14D4">
        <w:rPr>
          <w:rFonts w:eastAsia="Times New Roman"/>
          <w:sz w:val="24"/>
          <w:szCs w:val="24"/>
          <w:rtl/>
          <w:lang w:bidi="fa-IR"/>
        </w:rPr>
        <w:t>سلنه</w:t>
      </w:r>
      <w:r w:rsidRPr="00D97B7C">
        <w:rPr>
          <w:rFonts w:eastAsia="Times New Roman"/>
          <w:sz w:val="24"/>
          <w:szCs w:val="24"/>
        </w:rPr>
        <w:t xml:space="preserve"> </w:t>
      </w:r>
      <w:r w:rsidRPr="00D97B7C">
        <w:rPr>
          <w:rFonts w:eastAsia="Times New Roman"/>
          <w:sz w:val="24"/>
          <w:szCs w:val="24"/>
          <w:rtl/>
        </w:rPr>
        <w:t xml:space="preserve">او دلارام </w:t>
      </w:r>
      <w:r w:rsidR="006D054C">
        <w:rPr>
          <w:rFonts w:eastAsia="Times New Roman" w:hint="cs"/>
          <w:sz w:val="24"/>
          <w:szCs w:val="24"/>
          <w:rtl/>
          <w:lang w:bidi="ps-AF"/>
        </w:rPr>
        <w:t xml:space="preserve">کې </w:t>
      </w:r>
      <w:r w:rsidRPr="00D97B7C">
        <w:rPr>
          <w:rFonts w:eastAsia="Times New Roman"/>
          <w:sz w:val="24"/>
          <w:szCs w:val="24"/>
          <w:rtl/>
          <w:lang w:bidi="fa-IR"/>
        </w:rPr>
        <w:t>۷۴</w:t>
      </w:r>
      <w:r w:rsidR="00FA14D4">
        <w:rPr>
          <w:rFonts w:eastAsia="Times New Roman"/>
          <w:sz w:val="24"/>
          <w:szCs w:val="24"/>
          <w:rtl/>
          <w:lang w:bidi="fa-IR"/>
        </w:rPr>
        <w:t>سلنه</w:t>
      </w:r>
      <w:r w:rsidRPr="00D97B7C">
        <w:rPr>
          <w:rFonts w:eastAsia="Times New Roman"/>
          <w:sz w:val="24"/>
          <w:szCs w:val="24"/>
          <w:rtl/>
        </w:rPr>
        <w:t xml:space="preserve"> هم دغه ډول زده‌کړې ډیرې مهمې دي، په داسې حال کې چې د کاري فرصتونو او مشورې اړتیا نسبتا کمه ده دا څرګندوي</w:t>
      </w:r>
      <w:r w:rsidR="004679DA">
        <w:rPr>
          <w:rFonts w:eastAsia="Times New Roman" w:hint="cs"/>
          <w:sz w:val="24"/>
          <w:szCs w:val="24"/>
          <w:rtl/>
          <w:lang w:bidi="ps-AF"/>
        </w:rPr>
        <w:t>،</w:t>
      </w:r>
      <w:r w:rsidRPr="00D97B7C">
        <w:rPr>
          <w:rFonts w:eastAsia="Times New Roman"/>
          <w:sz w:val="24"/>
          <w:szCs w:val="24"/>
          <w:rtl/>
        </w:rPr>
        <w:t xml:space="preserve"> چې خلک د بازار کار لپاره د چمتووالي او مهارت ترلاسه کولو ته اړتیا لري، نه یوازې مستقیم کاري </w:t>
      </w:r>
      <w:r w:rsidR="00E6403F">
        <w:rPr>
          <w:rFonts w:eastAsia="Times New Roman"/>
          <w:sz w:val="24"/>
          <w:szCs w:val="24"/>
          <w:rtl/>
        </w:rPr>
        <w:t>خدمتونو</w:t>
      </w:r>
      <w:r w:rsidRPr="00D97B7C">
        <w:rPr>
          <w:rFonts w:eastAsia="Times New Roman"/>
          <w:sz w:val="24"/>
          <w:szCs w:val="24"/>
          <w:rtl/>
        </w:rPr>
        <w:t xml:space="preserve"> ته</w:t>
      </w:r>
      <w:r w:rsidRPr="00D97B7C">
        <w:rPr>
          <w:rFonts w:eastAsia="Times New Roman"/>
          <w:sz w:val="24"/>
          <w:szCs w:val="24"/>
        </w:rPr>
        <w:t>.</w:t>
      </w:r>
    </w:p>
    <w:p w14:paraId="5C0F56F8" w14:textId="5D20FEF5" w:rsidR="00645CF1" w:rsidRPr="00D97B7C" w:rsidRDefault="00645CF1" w:rsidP="006D054C">
      <w:pPr>
        <w:spacing w:line="276" w:lineRule="auto"/>
        <w:jc w:val="both"/>
        <w:rPr>
          <w:rFonts w:eastAsia="Times New Roman"/>
          <w:sz w:val="24"/>
          <w:szCs w:val="24"/>
        </w:rPr>
      </w:pPr>
      <w:r w:rsidRPr="00D97B7C">
        <w:rPr>
          <w:rFonts w:eastAsia="Times New Roman"/>
          <w:sz w:val="24"/>
          <w:szCs w:val="24"/>
          <w:rtl/>
        </w:rPr>
        <w:t xml:space="preserve">په مرکز زرنج کې د فني او حرفوي زده‌کړو اړتیا </w:t>
      </w:r>
      <w:r w:rsidRPr="00D97B7C">
        <w:rPr>
          <w:rFonts w:eastAsia="Times New Roman"/>
          <w:sz w:val="24"/>
          <w:szCs w:val="24"/>
          <w:rtl/>
          <w:lang w:bidi="fa-IR"/>
        </w:rPr>
        <w:t>۷۸</w:t>
      </w:r>
      <w:r w:rsidR="00FA14D4">
        <w:rPr>
          <w:rFonts w:eastAsia="Times New Roman"/>
          <w:sz w:val="24"/>
          <w:szCs w:val="24"/>
          <w:rtl/>
          <w:lang w:bidi="fa-IR"/>
        </w:rPr>
        <w:t>سلنه</w:t>
      </w:r>
      <w:r w:rsidRPr="00D97B7C">
        <w:rPr>
          <w:rFonts w:eastAsia="Times New Roman"/>
          <w:sz w:val="24"/>
          <w:szCs w:val="24"/>
          <w:rtl/>
        </w:rPr>
        <w:t xml:space="preserve"> ده، او د کاري فرصتونو اړتیا نسبت نورو ولسوالیو </w:t>
      </w:r>
      <w:r w:rsidR="006D054C">
        <w:rPr>
          <w:rFonts w:eastAsia="Times New Roman" w:hint="cs"/>
          <w:sz w:val="24"/>
          <w:szCs w:val="24"/>
          <w:rtl/>
          <w:lang w:bidi="ps-AF"/>
        </w:rPr>
        <w:t>ته</w:t>
      </w:r>
      <w:r w:rsidRPr="00D97B7C">
        <w:rPr>
          <w:rFonts w:eastAsia="Times New Roman"/>
          <w:sz w:val="24"/>
          <w:szCs w:val="24"/>
          <w:rtl/>
        </w:rPr>
        <w:t>(</w:t>
      </w:r>
      <w:r w:rsidRPr="00D97B7C">
        <w:rPr>
          <w:rFonts w:eastAsia="Times New Roman"/>
          <w:sz w:val="24"/>
          <w:szCs w:val="24"/>
          <w:rtl/>
          <w:lang w:bidi="fa-IR"/>
        </w:rPr>
        <w:t>۲۸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مشوره (</w:t>
      </w:r>
      <w:r w:rsidRPr="00D97B7C">
        <w:rPr>
          <w:rFonts w:eastAsia="Times New Roman"/>
          <w:sz w:val="24"/>
          <w:szCs w:val="24"/>
          <w:rtl/>
          <w:lang w:bidi="fa-IR"/>
        </w:rPr>
        <w:t>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لږ څه </w:t>
      </w:r>
      <w:r w:rsidR="006959D9">
        <w:rPr>
          <w:rFonts w:eastAsia="Times New Roman"/>
          <w:sz w:val="24"/>
          <w:szCs w:val="24"/>
          <w:rtl/>
        </w:rPr>
        <w:t>ډېره</w:t>
      </w:r>
      <w:r w:rsidRPr="00D97B7C">
        <w:rPr>
          <w:rFonts w:eastAsia="Times New Roman"/>
          <w:sz w:val="24"/>
          <w:szCs w:val="24"/>
          <w:rtl/>
        </w:rPr>
        <w:t xml:space="preserve"> ثبت شوې، چې دا د دې ښکارندويي کوي چې د ښار د نفوسو تمرکز د کار پیدا کولو او د شرکتونو او کارګاه‌ګانو جوړولو باندې دی</w:t>
      </w:r>
      <w:r w:rsidRPr="00D97B7C">
        <w:rPr>
          <w:rFonts w:eastAsia="Times New Roman"/>
          <w:sz w:val="24"/>
          <w:szCs w:val="24"/>
        </w:rPr>
        <w:t>.</w:t>
      </w:r>
    </w:p>
    <w:p w14:paraId="5388405C" w14:textId="4FD2D43C" w:rsidR="00645CF1" w:rsidRPr="00D97B7C" w:rsidRDefault="00645CF1" w:rsidP="007B36E3">
      <w:pPr>
        <w:spacing w:line="276" w:lineRule="auto"/>
        <w:jc w:val="both"/>
        <w:rPr>
          <w:rFonts w:eastAsia="Times New Roman"/>
          <w:sz w:val="24"/>
          <w:szCs w:val="24"/>
        </w:rPr>
      </w:pPr>
      <w:r w:rsidRPr="00D97B7C">
        <w:rPr>
          <w:rFonts w:eastAsia="Times New Roman"/>
          <w:sz w:val="24"/>
          <w:szCs w:val="24"/>
          <w:rtl/>
        </w:rPr>
        <w:t xml:space="preserve">نور کاري </w:t>
      </w:r>
      <w:r w:rsidR="00CF62F2">
        <w:rPr>
          <w:rFonts w:eastAsia="Times New Roman"/>
          <w:sz w:val="24"/>
          <w:szCs w:val="24"/>
          <w:rtl/>
        </w:rPr>
        <w:t>خدمتون</w:t>
      </w:r>
      <w:r w:rsidR="004679DA">
        <w:rPr>
          <w:rFonts w:eastAsia="Times New Roman" w:hint="cs"/>
          <w:sz w:val="24"/>
          <w:szCs w:val="24"/>
          <w:rtl/>
          <w:lang w:bidi="ps-AF"/>
        </w:rPr>
        <w:t>ه</w:t>
      </w:r>
      <w:r w:rsidRPr="00D97B7C">
        <w:rPr>
          <w:rFonts w:eastAsia="Times New Roman"/>
          <w:sz w:val="24"/>
          <w:szCs w:val="24"/>
          <w:rtl/>
        </w:rPr>
        <w:t xml:space="preserve"> هم په ځینو ولسوالیو کې مشخص شوي دي د بیلګې په توګه</w:t>
      </w:r>
      <w:r w:rsidR="004679DA">
        <w:rPr>
          <w:rFonts w:eastAsia="Times New Roman" w:hint="cs"/>
          <w:sz w:val="24"/>
          <w:szCs w:val="24"/>
          <w:rtl/>
          <w:lang w:bidi="ps-AF"/>
        </w:rPr>
        <w:t>،</w:t>
      </w:r>
      <w:r w:rsidRPr="00D97B7C">
        <w:rPr>
          <w:rFonts w:eastAsia="Times New Roman"/>
          <w:sz w:val="24"/>
          <w:szCs w:val="24"/>
          <w:rtl/>
        </w:rPr>
        <w:t xml:space="preserve"> په کنګ کې د ځوانانو لپاره د کار </w:t>
      </w:r>
      <w:r w:rsidR="004679DA">
        <w:rPr>
          <w:rFonts w:eastAsia="Times New Roman" w:hint="cs"/>
          <w:sz w:val="24"/>
          <w:szCs w:val="24"/>
          <w:rtl/>
          <w:lang w:bidi="ps-AF"/>
        </w:rPr>
        <w:t xml:space="preserve">د </w:t>
      </w:r>
      <w:r w:rsidRPr="00D97B7C">
        <w:rPr>
          <w:rFonts w:eastAsia="Times New Roman"/>
          <w:sz w:val="24"/>
          <w:szCs w:val="24"/>
          <w:rtl/>
        </w:rPr>
        <w:t>زمین</w:t>
      </w:r>
      <w:r w:rsidR="004679DA">
        <w:rPr>
          <w:rFonts w:eastAsia="Times New Roman" w:hint="cs"/>
          <w:sz w:val="24"/>
          <w:szCs w:val="24"/>
          <w:rtl/>
          <w:lang w:bidi="ps-AF"/>
        </w:rPr>
        <w:t>ې</w:t>
      </w:r>
      <w:r w:rsidRPr="00D97B7C">
        <w:rPr>
          <w:rFonts w:eastAsia="Times New Roman"/>
          <w:sz w:val="24"/>
          <w:szCs w:val="24"/>
          <w:rtl/>
        </w:rPr>
        <w:t xml:space="preserve"> برابرول او په مرکز زرنج کې د صنعتي پارکونو، تولیدي شرکتونو او د ګنډلو کارګاه‌ګانو جوړول وړاندې کېږي، چې دا د پایدارو دندو او فني او حرفوي ظرفیت جوړونې هڅې ښيي</w:t>
      </w:r>
      <w:r w:rsidRPr="00D97B7C">
        <w:rPr>
          <w:rFonts w:eastAsia="Times New Roman"/>
          <w:sz w:val="24"/>
          <w:szCs w:val="24"/>
        </w:rPr>
        <w:t>.</w:t>
      </w:r>
    </w:p>
    <w:p w14:paraId="2D19E237" w14:textId="1676791F" w:rsidR="00D33AC5" w:rsidRPr="00971B7B" w:rsidRDefault="007727EC" w:rsidP="00971B7B">
      <w:pPr>
        <w:spacing w:line="276" w:lineRule="auto"/>
        <w:jc w:val="both"/>
        <w:rPr>
          <w:rFonts w:eastAsia="Times New Roman"/>
          <w:sz w:val="24"/>
          <w:szCs w:val="24"/>
          <w:rtl/>
        </w:rPr>
      </w:pPr>
      <w:r>
        <w:rPr>
          <w:rFonts w:eastAsia="Times New Roman"/>
          <w:sz w:val="24"/>
          <w:szCs w:val="24"/>
          <w:rtl/>
        </w:rPr>
        <w:t>په ټولیز ډول</w:t>
      </w:r>
      <w:r w:rsidR="004679DA">
        <w:rPr>
          <w:rFonts w:eastAsia="Times New Roman" w:hint="cs"/>
          <w:sz w:val="24"/>
          <w:szCs w:val="24"/>
          <w:rtl/>
          <w:lang w:bidi="ps-AF"/>
        </w:rPr>
        <w:t xml:space="preserve"> </w:t>
      </w:r>
      <w:r w:rsidR="00645CF1" w:rsidRPr="00D97B7C">
        <w:rPr>
          <w:rFonts w:eastAsia="Times New Roman"/>
          <w:sz w:val="24"/>
          <w:szCs w:val="24"/>
          <w:rtl/>
        </w:rPr>
        <w:t xml:space="preserve">د اړتیاوو </w:t>
      </w:r>
      <w:r w:rsidR="00F94070">
        <w:rPr>
          <w:rFonts w:eastAsia="Times New Roman"/>
          <w:sz w:val="24"/>
          <w:szCs w:val="24"/>
          <w:rtl/>
        </w:rPr>
        <w:t>بېلګ</w:t>
      </w:r>
      <w:r w:rsidR="004679DA">
        <w:rPr>
          <w:rFonts w:eastAsia="Times New Roman" w:hint="cs"/>
          <w:sz w:val="24"/>
          <w:szCs w:val="24"/>
          <w:rtl/>
          <w:lang w:bidi="ps-AF"/>
        </w:rPr>
        <w:t xml:space="preserve">ې </w:t>
      </w:r>
      <w:r w:rsidR="00645CF1" w:rsidRPr="00D97B7C">
        <w:rPr>
          <w:rFonts w:eastAsia="Times New Roman"/>
          <w:sz w:val="24"/>
          <w:szCs w:val="24"/>
          <w:rtl/>
        </w:rPr>
        <w:t>ښيي</w:t>
      </w:r>
      <w:r w:rsidR="004679DA">
        <w:rPr>
          <w:rFonts w:eastAsia="Times New Roman" w:hint="cs"/>
          <w:sz w:val="24"/>
          <w:szCs w:val="24"/>
          <w:rtl/>
          <w:lang w:bidi="ps-AF"/>
        </w:rPr>
        <w:t>،</w:t>
      </w:r>
      <w:r w:rsidR="00645CF1" w:rsidRPr="00D97B7C">
        <w:rPr>
          <w:rFonts w:eastAsia="Times New Roman"/>
          <w:sz w:val="24"/>
          <w:szCs w:val="24"/>
          <w:rtl/>
        </w:rPr>
        <w:t xml:space="preserve"> چې فني او حرفوي زده‌کړې او مهارت زده‌کړه لومړیتوب لري او مرکز زرنج د کاري فرصتونو او تکمیلي </w:t>
      </w:r>
      <w:r w:rsidR="00E6403F">
        <w:rPr>
          <w:rFonts w:eastAsia="Times New Roman"/>
          <w:sz w:val="24"/>
          <w:szCs w:val="24"/>
          <w:rtl/>
        </w:rPr>
        <w:t>خدمتونو</w:t>
      </w:r>
      <w:r w:rsidR="00645CF1" w:rsidRPr="00D97B7C">
        <w:rPr>
          <w:rFonts w:eastAsia="Times New Roman"/>
          <w:sz w:val="24"/>
          <w:szCs w:val="24"/>
          <w:rtl/>
        </w:rPr>
        <w:t xml:space="preserve"> رامنځته کولو ته ډیر پام کوي پ</w:t>
      </w:r>
      <w:r w:rsidR="004679DA">
        <w:rPr>
          <w:rFonts w:eastAsia="Times New Roman" w:hint="cs"/>
          <w:sz w:val="24"/>
          <w:szCs w:val="24"/>
          <w:rtl/>
          <w:lang w:bidi="ps-AF"/>
        </w:rPr>
        <w:t xml:space="preserve">ه </w:t>
      </w:r>
      <w:r w:rsidR="00645CF1" w:rsidRPr="00D97B7C">
        <w:rPr>
          <w:rFonts w:eastAsia="Times New Roman"/>
          <w:sz w:val="24"/>
          <w:szCs w:val="24"/>
          <w:rtl/>
        </w:rPr>
        <w:t>داسې حال کې</w:t>
      </w:r>
      <w:r w:rsidR="004679DA">
        <w:rPr>
          <w:rFonts w:eastAsia="Times New Roman" w:hint="cs"/>
          <w:sz w:val="24"/>
          <w:szCs w:val="24"/>
          <w:rtl/>
          <w:lang w:bidi="ps-AF"/>
        </w:rPr>
        <w:t>،</w:t>
      </w:r>
      <w:r w:rsidR="00645CF1" w:rsidRPr="00D97B7C">
        <w:rPr>
          <w:rFonts w:eastAsia="Times New Roman"/>
          <w:sz w:val="24"/>
          <w:szCs w:val="24"/>
          <w:rtl/>
        </w:rPr>
        <w:t xml:space="preserve"> چې لرې پرتې ولسوالۍ یوازې د زده‌کړ</w:t>
      </w:r>
      <w:r w:rsidR="004679DA">
        <w:rPr>
          <w:rFonts w:eastAsia="Times New Roman" w:hint="cs"/>
          <w:sz w:val="24"/>
          <w:szCs w:val="24"/>
          <w:rtl/>
          <w:lang w:bidi="ps-AF"/>
        </w:rPr>
        <w:t>و</w:t>
      </w:r>
      <w:r w:rsidR="00645CF1" w:rsidRPr="00D97B7C">
        <w:rPr>
          <w:rFonts w:eastAsia="Times New Roman"/>
          <w:sz w:val="24"/>
          <w:szCs w:val="24"/>
          <w:rtl/>
        </w:rPr>
        <w:t xml:space="preserve"> او د کار</w:t>
      </w:r>
      <w:r w:rsidR="004679DA">
        <w:rPr>
          <w:rFonts w:eastAsia="Times New Roman" w:hint="cs"/>
          <w:sz w:val="24"/>
          <w:szCs w:val="24"/>
          <w:rtl/>
          <w:lang w:bidi="ps-AF"/>
        </w:rPr>
        <w:t>ي</w:t>
      </w:r>
      <w:r w:rsidR="00645CF1" w:rsidRPr="00D97B7C">
        <w:rPr>
          <w:rFonts w:eastAsia="Times New Roman"/>
          <w:sz w:val="24"/>
          <w:szCs w:val="24"/>
          <w:rtl/>
        </w:rPr>
        <w:t xml:space="preserve"> ځواک </w:t>
      </w:r>
      <w:r w:rsidR="004679DA">
        <w:rPr>
          <w:rFonts w:eastAsia="Times New Roman" w:hint="cs"/>
          <w:sz w:val="24"/>
          <w:szCs w:val="24"/>
          <w:rtl/>
          <w:lang w:bidi="ps-AF"/>
        </w:rPr>
        <w:t xml:space="preserve">پر </w:t>
      </w:r>
      <w:r w:rsidR="00645CF1" w:rsidRPr="00D97B7C">
        <w:rPr>
          <w:rFonts w:eastAsia="Times New Roman"/>
          <w:sz w:val="24"/>
          <w:szCs w:val="24"/>
          <w:rtl/>
        </w:rPr>
        <w:t>چمتووالي تمرکز لري</w:t>
      </w:r>
      <w:r w:rsidR="00971B7B">
        <w:rPr>
          <w:rFonts w:eastAsia="Times New Roman"/>
          <w:sz w:val="24"/>
          <w:szCs w:val="24"/>
        </w:rPr>
        <w:t>.</w:t>
      </w:r>
    </w:p>
    <w:p w14:paraId="550814D2" w14:textId="77777777" w:rsidR="00EA420B" w:rsidRDefault="00C77EE7" w:rsidP="00EA420B">
      <w:pPr>
        <w:keepNext/>
        <w:spacing w:line="276" w:lineRule="auto"/>
        <w:jc w:val="both"/>
      </w:pPr>
      <w:r w:rsidRPr="00D97B7C">
        <w:rPr>
          <w:noProof/>
          <w:sz w:val="24"/>
          <w:szCs w:val="24"/>
        </w:rPr>
        <w:drawing>
          <wp:inline distT="0" distB="0" distL="0" distR="0" wp14:anchorId="7AAB1D2B" wp14:editId="118AF86E">
            <wp:extent cx="5724525" cy="2124075"/>
            <wp:effectExtent l="0" t="0" r="9525" b="9525"/>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3213A903" w14:textId="227C61CE" w:rsidR="001D45B6" w:rsidRPr="001D71AA" w:rsidRDefault="004679DA" w:rsidP="001D71AA">
      <w:pPr>
        <w:pStyle w:val="Caption"/>
        <w:jc w:val="center"/>
        <w:rPr>
          <w:i w:val="0"/>
          <w:iCs w:val="0"/>
          <w:rtl/>
          <w:lang w:bidi="ps-AF"/>
        </w:rPr>
      </w:pPr>
      <w:bookmarkStart w:id="407" w:name="_Toc229987720"/>
      <w:r>
        <w:rPr>
          <w:rFonts w:hint="cs"/>
          <w:i w:val="0"/>
          <w:iCs w:val="0"/>
          <w:rtl/>
          <w:lang w:bidi="ps-AF"/>
        </w:rPr>
        <w:t>۱۷۵</w:t>
      </w:r>
      <w:r w:rsidR="00EA420B" w:rsidRPr="001D71AA">
        <w:rPr>
          <w:rFonts w:hint="cs"/>
          <w:i w:val="0"/>
          <w:iCs w:val="0"/>
          <w:rtl/>
        </w:rPr>
        <w:t>ګ</w:t>
      </w:r>
      <w:r w:rsidR="00EA420B" w:rsidRPr="001D71AA">
        <w:rPr>
          <w:rFonts w:hint="eastAsia"/>
          <w:i w:val="0"/>
          <w:iCs w:val="0"/>
          <w:rtl/>
        </w:rPr>
        <w:t>راف</w:t>
      </w:r>
      <w:r w:rsidR="00EA420B" w:rsidRPr="001D71AA">
        <w:rPr>
          <w:rFonts w:hint="cs"/>
          <w:i w:val="0"/>
          <w:iCs w:val="0"/>
          <w:rtl/>
          <w:lang w:bidi="ps-AF"/>
        </w:rPr>
        <w:t>:</w:t>
      </w:r>
      <w:r w:rsidR="001D71AA" w:rsidRPr="001D71AA">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1D71AA" w:rsidRPr="001D71AA">
        <w:rPr>
          <w:b/>
          <w:bCs/>
          <w:i w:val="0"/>
          <w:iCs w:val="0"/>
          <w:rtl/>
        </w:rPr>
        <w:t xml:space="preserve">د </w:t>
      </w:r>
      <w:r w:rsidR="001D71AA" w:rsidRPr="001D71AA">
        <w:rPr>
          <w:b/>
          <w:bCs/>
          <w:i w:val="0"/>
          <w:iCs w:val="0"/>
          <w:rtl/>
          <w:lang w:bidi="ps-AF"/>
        </w:rPr>
        <w:t xml:space="preserve">نیمروز په </w:t>
      </w:r>
      <w:r w:rsidR="009A71D0">
        <w:rPr>
          <w:b/>
          <w:bCs/>
          <w:i w:val="0"/>
          <w:iCs w:val="0"/>
          <w:rtl/>
          <w:lang w:bidi="ps-AF"/>
        </w:rPr>
        <w:t>ولسوالیو کې</w:t>
      </w:r>
      <w:r w:rsidR="001D71AA" w:rsidRPr="001D71AA">
        <w:rPr>
          <w:b/>
          <w:bCs/>
          <w:i w:val="0"/>
          <w:iCs w:val="0"/>
          <w:rtl/>
          <w:lang w:bidi="ps-AF"/>
        </w:rPr>
        <w:t xml:space="preserve"> </w:t>
      </w:r>
      <w:r w:rsidR="001D71AA" w:rsidRPr="001D71AA">
        <w:rPr>
          <w:b/>
          <w:bCs/>
          <w:i w:val="0"/>
          <w:iCs w:val="0"/>
          <w:rtl/>
        </w:rPr>
        <w:t>د ټولنې د اړتيا و</w:t>
      </w:r>
      <w:r w:rsidR="001D71AA" w:rsidRPr="001D71AA">
        <w:rPr>
          <w:b/>
          <w:bCs/>
          <w:i w:val="0"/>
          <w:iCs w:val="0"/>
          <w:rtl/>
          <w:lang w:bidi="ps-AF"/>
        </w:rPr>
        <w:t xml:space="preserve">ړ کارموندنې </w:t>
      </w:r>
      <w:r w:rsidR="001D71AA" w:rsidRPr="001D71AA">
        <w:rPr>
          <w:b/>
          <w:bCs/>
          <w:i w:val="0"/>
          <w:iCs w:val="0"/>
          <w:rtl/>
        </w:rPr>
        <w:t>خدمتونه</w:t>
      </w:r>
      <w:bookmarkEnd w:id="407"/>
    </w:p>
    <w:p w14:paraId="3747A112" w14:textId="1DE9BDF7" w:rsidR="00696D07" w:rsidRPr="005857AE" w:rsidRDefault="00AA2F8C" w:rsidP="00D000F4">
      <w:pPr>
        <w:pStyle w:val="Heading3"/>
        <w:rPr>
          <w:rFonts w:eastAsiaTheme="minorEastAsia"/>
        </w:rPr>
      </w:pPr>
      <w:r>
        <w:rPr>
          <w:rStyle w:val="BookTitle"/>
          <w:b/>
          <w:bCs/>
          <w:i w:val="0"/>
          <w:iCs w:val="0"/>
        </w:rPr>
        <w:t xml:space="preserve"> </w:t>
      </w:r>
      <w:bookmarkStart w:id="408" w:name="_Toc233792070"/>
      <w:r>
        <w:rPr>
          <w:rStyle w:val="BookTitle"/>
          <w:b/>
          <w:bCs/>
          <w:i w:val="0"/>
          <w:iCs w:val="0"/>
        </w:rPr>
        <w:t>.5.</w:t>
      </w:r>
      <w:r w:rsidR="00D000F4">
        <w:rPr>
          <w:rStyle w:val="BookTitle"/>
          <w:b/>
          <w:bCs/>
          <w:i w:val="0"/>
          <w:iCs w:val="0"/>
        </w:rPr>
        <w:t>35</w:t>
      </w:r>
      <w:r>
        <w:rPr>
          <w:rStyle w:val="BookTitle"/>
          <w:b/>
          <w:bCs/>
          <w:i w:val="0"/>
          <w:iCs w:val="0"/>
        </w:rPr>
        <w:t>.4</w:t>
      </w:r>
      <w:r w:rsidR="00696D07" w:rsidRPr="009162B0">
        <w:rPr>
          <w:rStyle w:val="BookTitle"/>
          <w:b/>
          <w:bCs/>
          <w:i w:val="0"/>
          <w:iCs w:val="0"/>
          <w:rtl/>
        </w:rPr>
        <w:t xml:space="preserve">د </w:t>
      </w:r>
      <w:r w:rsidR="00696D07">
        <w:rPr>
          <w:rStyle w:val="BookTitle"/>
          <w:rFonts w:hint="cs"/>
          <w:b/>
          <w:bCs/>
          <w:i w:val="0"/>
          <w:iCs w:val="0"/>
          <w:rtl/>
        </w:rPr>
        <w:t>نیمروز</w:t>
      </w:r>
      <w:r w:rsidR="00696D07" w:rsidRPr="009162B0">
        <w:rPr>
          <w:rStyle w:val="BookTitle"/>
          <w:rFonts w:eastAsiaTheme="minorEastAsia" w:hint="cs"/>
          <w:b/>
          <w:bCs/>
          <w:i w:val="0"/>
          <w:iCs w:val="0"/>
          <w:rtl/>
        </w:rPr>
        <w:t xml:space="preserve"> </w:t>
      </w:r>
      <w:r w:rsidR="00696D07" w:rsidRPr="009162B0">
        <w:rPr>
          <w:rStyle w:val="BookTitle"/>
          <w:b/>
          <w:bCs/>
          <w:i w:val="0"/>
          <w:iCs w:val="0"/>
          <w:rtl/>
        </w:rPr>
        <w:t xml:space="preserve">د ټولنې </w:t>
      </w:r>
      <w:r w:rsidR="00696D07" w:rsidRPr="009162B0">
        <w:rPr>
          <w:rStyle w:val="BookTitle"/>
          <w:rFonts w:hint="cs"/>
          <w:b/>
          <w:bCs/>
          <w:i w:val="0"/>
          <w:iCs w:val="0"/>
          <w:rtl/>
        </w:rPr>
        <w:t xml:space="preserve">د </w:t>
      </w:r>
      <w:r w:rsidR="00696D07" w:rsidRPr="009162B0">
        <w:rPr>
          <w:rStyle w:val="BookTitle"/>
          <w:b/>
          <w:bCs/>
          <w:i w:val="0"/>
          <w:iCs w:val="0"/>
          <w:rtl/>
        </w:rPr>
        <w:t>اړتيا</w:t>
      </w:r>
      <w:r w:rsidR="00696D07" w:rsidRPr="009162B0">
        <w:rPr>
          <w:rStyle w:val="BookTitle"/>
          <w:rFonts w:hint="cs"/>
          <w:b/>
          <w:bCs/>
          <w:i w:val="0"/>
          <w:iCs w:val="0"/>
          <w:rtl/>
        </w:rPr>
        <w:t xml:space="preserve"> </w:t>
      </w:r>
      <w:r w:rsidR="00696D07" w:rsidRPr="009162B0">
        <w:rPr>
          <w:rStyle w:val="BookTitle"/>
          <w:b/>
          <w:bCs/>
          <w:i w:val="0"/>
          <w:iCs w:val="0"/>
          <w:rtl/>
        </w:rPr>
        <w:t>و</w:t>
      </w:r>
      <w:r w:rsidR="00696D07" w:rsidRPr="009162B0">
        <w:rPr>
          <w:rStyle w:val="BookTitle"/>
          <w:rFonts w:hint="cs"/>
          <w:b/>
          <w:bCs/>
          <w:i w:val="0"/>
          <w:iCs w:val="0"/>
          <w:rtl/>
        </w:rPr>
        <w:t>ړ</w:t>
      </w:r>
      <w:r w:rsidR="00696D07" w:rsidRPr="009162B0">
        <w:rPr>
          <w:rStyle w:val="BookTitle"/>
          <w:b/>
          <w:bCs/>
          <w:i w:val="0"/>
          <w:iCs w:val="0"/>
          <w:rtl/>
        </w:rPr>
        <w:t xml:space="preserve"> </w:t>
      </w:r>
      <w:r w:rsidR="00546897">
        <w:rPr>
          <w:rStyle w:val="BookTitle"/>
          <w:rFonts w:hint="cs"/>
          <w:b/>
          <w:bCs/>
          <w:i w:val="0"/>
          <w:iCs w:val="0"/>
          <w:rtl/>
        </w:rPr>
        <w:t>زېربنايي</w:t>
      </w:r>
      <w:r w:rsidR="00696D07" w:rsidRPr="009162B0">
        <w:rPr>
          <w:rStyle w:val="BookTitle"/>
          <w:rFonts w:hint="cs"/>
          <w:b/>
          <w:bCs/>
          <w:i w:val="0"/>
          <w:iCs w:val="0"/>
          <w:rtl/>
        </w:rPr>
        <w:t xml:space="preserve"> </w:t>
      </w:r>
      <w:r w:rsidR="00696D07" w:rsidRPr="009162B0">
        <w:rPr>
          <w:rStyle w:val="BookTitle"/>
          <w:b/>
          <w:bCs/>
          <w:i w:val="0"/>
          <w:iCs w:val="0"/>
          <w:rtl/>
        </w:rPr>
        <w:t>خدمتونه</w:t>
      </w:r>
      <w:bookmarkEnd w:id="408"/>
      <w:r w:rsidR="00696D07" w:rsidRPr="009162B0">
        <w:rPr>
          <w:rStyle w:val="BookTitle"/>
          <w:rFonts w:eastAsiaTheme="minorEastAsia" w:hint="cs"/>
          <w:b/>
          <w:bCs/>
          <w:i w:val="0"/>
          <w:iCs w:val="0"/>
          <w:rtl/>
        </w:rPr>
        <w:t xml:space="preserve">  </w:t>
      </w:r>
    </w:p>
    <w:p w14:paraId="51FB063B" w14:textId="2D1EF2C0" w:rsidR="001D5AFE" w:rsidRPr="00D97B7C" w:rsidRDefault="001D5AFE" w:rsidP="00687415">
      <w:pPr>
        <w:spacing w:line="276" w:lineRule="auto"/>
        <w:jc w:val="both"/>
        <w:rPr>
          <w:rFonts w:eastAsia="Times New Roman"/>
          <w:sz w:val="24"/>
          <w:szCs w:val="24"/>
        </w:rPr>
      </w:pPr>
      <w:r w:rsidRPr="00D97B7C">
        <w:rPr>
          <w:rFonts w:eastAsia="Times New Roman"/>
          <w:sz w:val="24"/>
          <w:szCs w:val="24"/>
          <w:rtl/>
        </w:rPr>
        <w:t xml:space="preserve">د </w:t>
      </w:r>
      <w:r w:rsidR="00687415">
        <w:rPr>
          <w:sz w:val="24"/>
          <w:szCs w:val="24"/>
          <w:lang w:bidi="ps-AF"/>
        </w:rPr>
        <w:t>176</w:t>
      </w:r>
      <w:r w:rsidR="00971B7B" w:rsidRPr="00355242">
        <w:rPr>
          <w:sz w:val="24"/>
          <w:szCs w:val="24"/>
          <w:rtl/>
          <w:lang w:bidi="ps-AF"/>
        </w:rPr>
        <w:t xml:space="preserve"> ګراف</w:t>
      </w:r>
      <w:r w:rsidR="00971B7B" w:rsidRPr="00587B4C">
        <w:rPr>
          <w:sz w:val="24"/>
          <w:szCs w:val="24"/>
          <w:rtl/>
        </w:rPr>
        <w:t xml:space="preserve"> </w:t>
      </w:r>
      <w:r w:rsidRPr="00D97B7C">
        <w:rPr>
          <w:rFonts w:eastAsia="Times New Roman"/>
          <w:sz w:val="24"/>
          <w:szCs w:val="24"/>
          <w:rtl/>
        </w:rPr>
        <w:t xml:space="preserve">تحلیل ښيي چې د نیمروز ولایت په بېلابېلو ولسوالیو کې د ټولنې اړتیاوې د </w:t>
      </w:r>
      <w:r w:rsidR="00837294">
        <w:rPr>
          <w:rFonts w:eastAsia="Times New Roman"/>
          <w:sz w:val="24"/>
          <w:szCs w:val="24"/>
          <w:rtl/>
        </w:rPr>
        <w:t>زېربنایي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په برخه کې په هره ولسوالۍ کې د </w:t>
      </w:r>
      <w:r w:rsidR="00FF712F">
        <w:rPr>
          <w:rFonts w:eastAsia="Times New Roman"/>
          <w:sz w:val="24"/>
          <w:szCs w:val="24"/>
          <w:rtl/>
        </w:rPr>
        <w:t>سرچینو</w:t>
      </w:r>
      <w:r w:rsidRPr="00D97B7C">
        <w:rPr>
          <w:rFonts w:eastAsia="Times New Roman"/>
          <w:sz w:val="24"/>
          <w:szCs w:val="24"/>
          <w:rtl/>
        </w:rPr>
        <w:t xml:space="preserve"> د لاسرسي او د </w:t>
      </w:r>
      <w:r w:rsidR="002039A3">
        <w:rPr>
          <w:rFonts w:eastAsia="Times New Roman"/>
          <w:sz w:val="24"/>
          <w:szCs w:val="24"/>
          <w:rtl/>
        </w:rPr>
        <w:t xml:space="preserve">زېربناوو </w:t>
      </w:r>
      <w:r w:rsidRPr="00D97B7C">
        <w:rPr>
          <w:rFonts w:eastAsia="Times New Roman"/>
          <w:sz w:val="24"/>
          <w:szCs w:val="24"/>
          <w:rtl/>
        </w:rPr>
        <w:t xml:space="preserve"> د پرمختګ له مخې توپیر لري. په کنگ ولسوالۍ کې د څښاک اوبو اړتیا </w:t>
      </w:r>
      <w:r w:rsidRPr="00D97B7C">
        <w:rPr>
          <w:rFonts w:eastAsia="Times New Roman"/>
          <w:sz w:val="24"/>
          <w:szCs w:val="24"/>
          <w:rtl/>
          <w:lang w:bidi="fa-IR"/>
        </w:rPr>
        <w:lastRenderedPageBreak/>
        <w:t>۱۰۰</w:t>
      </w:r>
      <w:r w:rsidR="00FA14D4">
        <w:rPr>
          <w:rFonts w:eastAsia="Times New Roman"/>
          <w:sz w:val="24"/>
          <w:szCs w:val="24"/>
          <w:rtl/>
          <w:lang w:bidi="fa-IR"/>
        </w:rPr>
        <w:t>سلنه</w:t>
      </w:r>
      <w:r w:rsidR="00720135" w:rsidRPr="00720135">
        <w:rPr>
          <w:rFonts w:eastAsia="Times New Roman"/>
          <w:sz w:val="24"/>
          <w:szCs w:val="24"/>
          <w:rtl/>
        </w:rPr>
        <w:t xml:space="preserve"> </w:t>
      </w:r>
      <w:r w:rsidR="00720135" w:rsidRPr="00D97B7C">
        <w:rPr>
          <w:rFonts w:eastAsia="Times New Roman"/>
          <w:sz w:val="24"/>
          <w:szCs w:val="24"/>
          <w:rtl/>
        </w:rPr>
        <w:t xml:space="preserve">ده </w:t>
      </w:r>
      <w:r w:rsidRPr="00D97B7C">
        <w:rPr>
          <w:rFonts w:eastAsia="Times New Roman"/>
          <w:sz w:val="24"/>
          <w:szCs w:val="24"/>
          <w:rtl/>
        </w:rPr>
        <w:t xml:space="preserve">، په داسې حال کې چې د برېښنا اړتیا </w:t>
      </w:r>
      <w:r w:rsidRPr="00D97B7C">
        <w:rPr>
          <w:rFonts w:eastAsia="Times New Roman"/>
          <w:sz w:val="24"/>
          <w:szCs w:val="24"/>
          <w:rtl/>
          <w:lang w:bidi="fa-IR"/>
        </w:rPr>
        <w:t>۲۶</w:t>
      </w:r>
      <w:r w:rsidR="00FA14D4">
        <w:rPr>
          <w:rFonts w:eastAsia="Times New Roman"/>
          <w:sz w:val="24"/>
          <w:szCs w:val="24"/>
          <w:rtl/>
          <w:lang w:bidi="fa-IR"/>
        </w:rPr>
        <w:t>سلنه</w:t>
      </w:r>
      <w:r w:rsidR="00720135" w:rsidRPr="00720135">
        <w:rPr>
          <w:rFonts w:eastAsia="Times New Roman"/>
          <w:sz w:val="24"/>
          <w:szCs w:val="24"/>
          <w:rtl/>
        </w:rPr>
        <w:t xml:space="preserve"> </w:t>
      </w:r>
      <w:r w:rsidR="006959D9">
        <w:rPr>
          <w:rFonts w:eastAsia="Times New Roman"/>
          <w:sz w:val="24"/>
          <w:szCs w:val="24"/>
          <w:rtl/>
        </w:rPr>
        <w:t>کمه</w:t>
      </w:r>
      <w:r w:rsidR="00720135" w:rsidRPr="00D97B7C">
        <w:rPr>
          <w:rFonts w:eastAsia="Times New Roman"/>
          <w:sz w:val="24"/>
          <w:szCs w:val="24"/>
          <w:rtl/>
        </w:rPr>
        <w:t xml:space="preserve"> ده</w:t>
      </w:r>
      <w:r w:rsidRPr="00D97B7C">
        <w:rPr>
          <w:rFonts w:eastAsia="Times New Roman"/>
          <w:sz w:val="24"/>
          <w:szCs w:val="24"/>
          <w:rtl/>
          <w:lang w:bidi="fa-IR"/>
        </w:rPr>
        <w:t xml:space="preserve"> </w:t>
      </w:r>
      <w:r w:rsidRPr="00D97B7C">
        <w:rPr>
          <w:rFonts w:eastAsia="Times New Roman"/>
          <w:sz w:val="24"/>
          <w:szCs w:val="24"/>
          <w:rtl/>
        </w:rPr>
        <w:t xml:space="preserve">او د سړکونو اړتیا </w:t>
      </w:r>
      <w:r w:rsidRPr="00D97B7C">
        <w:rPr>
          <w:rFonts w:eastAsia="Times New Roman"/>
          <w:sz w:val="24"/>
          <w:szCs w:val="24"/>
          <w:rtl/>
          <w:lang w:bidi="fa-IR"/>
        </w:rPr>
        <w:t>۸۳</w:t>
      </w:r>
      <w:r w:rsidR="00FA14D4">
        <w:rPr>
          <w:rFonts w:eastAsia="Times New Roman"/>
          <w:sz w:val="24"/>
          <w:szCs w:val="24"/>
          <w:rtl/>
          <w:lang w:bidi="fa-IR"/>
        </w:rPr>
        <w:t>سلنه</w:t>
      </w:r>
      <w:r w:rsidRPr="00D97B7C">
        <w:rPr>
          <w:rFonts w:eastAsia="Times New Roman"/>
          <w:sz w:val="24"/>
          <w:szCs w:val="24"/>
          <w:rtl/>
        </w:rPr>
        <w:t xml:space="preserve"> ده، چې دا د اوبو د شدید کمښت او د لومړنیو </w:t>
      </w:r>
      <w:r w:rsidR="002039A3">
        <w:rPr>
          <w:rFonts w:eastAsia="Times New Roman"/>
          <w:sz w:val="24"/>
          <w:szCs w:val="24"/>
          <w:rtl/>
        </w:rPr>
        <w:t xml:space="preserve">زېربناوو </w:t>
      </w:r>
      <w:r w:rsidRPr="00D97B7C">
        <w:rPr>
          <w:rFonts w:eastAsia="Times New Roman"/>
          <w:sz w:val="24"/>
          <w:szCs w:val="24"/>
          <w:rtl/>
        </w:rPr>
        <w:t xml:space="preserve"> د ښه کولو اړتیا څرګندوي</w:t>
      </w:r>
      <w:r w:rsidRPr="00D97B7C">
        <w:rPr>
          <w:rFonts w:eastAsia="Times New Roman"/>
          <w:sz w:val="24"/>
          <w:szCs w:val="24"/>
        </w:rPr>
        <w:t>.</w:t>
      </w:r>
    </w:p>
    <w:p w14:paraId="262AE558" w14:textId="2169B70A" w:rsidR="001D5AFE" w:rsidRPr="00D97B7C" w:rsidRDefault="001D5AFE" w:rsidP="007B36E3">
      <w:pPr>
        <w:spacing w:line="276" w:lineRule="auto"/>
        <w:jc w:val="both"/>
        <w:rPr>
          <w:rFonts w:eastAsia="Times New Roman"/>
          <w:sz w:val="24"/>
          <w:szCs w:val="24"/>
        </w:rPr>
      </w:pPr>
      <w:r w:rsidRPr="00D97B7C">
        <w:rPr>
          <w:rFonts w:eastAsia="Times New Roman"/>
          <w:sz w:val="24"/>
          <w:szCs w:val="24"/>
          <w:rtl/>
        </w:rPr>
        <w:t xml:space="preserve">په چخانسور کې د څښاک اوبو اړتیا </w:t>
      </w:r>
      <w:r w:rsidRPr="00D97B7C">
        <w:rPr>
          <w:rFonts w:eastAsia="Times New Roman"/>
          <w:sz w:val="24"/>
          <w:szCs w:val="24"/>
          <w:rtl/>
          <w:lang w:bidi="fa-IR"/>
        </w:rPr>
        <w:t>۹۲</w:t>
      </w:r>
      <w:r w:rsidR="00FA14D4">
        <w:rPr>
          <w:rFonts w:eastAsia="Times New Roman"/>
          <w:sz w:val="24"/>
          <w:szCs w:val="24"/>
          <w:rtl/>
          <w:lang w:bidi="fa-IR"/>
        </w:rPr>
        <w:t>سلنه</w:t>
      </w:r>
      <w:r w:rsidRPr="00D97B7C">
        <w:rPr>
          <w:rFonts w:eastAsia="Times New Roman"/>
          <w:sz w:val="24"/>
          <w:szCs w:val="24"/>
          <w:rtl/>
        </w:rPr>
        <w:t xml:space="preserve">، د برېښنا </w:t>
      </w:r>
      <w:r w:rsidRPr="00D97B7C">
        <w:rPr>
          <w:rFonts w:eastAsia="Times New Roman"/>
          <w:sz w:val="24"/>
          <w:szCs w:val="24"/>
          <w:rtl/>
          <w:lang w:bidi="fa-IR"/>
        </w:rPr>
        <w:t>۷۷</w:t>
      </w:r>
      <w:r w:rsidR="00FA14D4">
        <w:rPr>
          <w:rFonts w:eastAsia="Times New Roman"/>
          <w:sz w:val="24"/>
          <w:szCs w:val="24"/>
          <w:rtl/>
          <w:lang w:bidi="fa-IR"/>
        </w:rPr>
        <w:t>سلنه</w:t>
      </w:r>
      <w:r w:rsidRPr="00D97B7C">
        <w:rPr>
          <w:rFonts w:eastAsia="Times New Roman"/>
          <w:sz w:val="24"/>
          <w:szCs w:val="24"/>
          <w:rtl/>
        </w:rPr>
        <w:t xml:space="preserve"> او د سړکونو </w:t>
      </w:r>
      <w:r w:rsidRPr="00D97B7C">
        <w:rPr>
          <w:rFonts w:eastAsia="Times New Roman"/>
          <w:sz w:val="24"/>
          <w:szCs w:val="24"/>
          <w:rtl/>
          <w:lang w:bidi="fa-IR"/>
        </w:rPr>
        <w:t>۶۹</w:t>
      </w:r>
      <w:r w:rsidR="00FA14D4">
        <w:rPr>
          <w:rFonts w:eastAsia="Times New Roman"/>
          <w:sz w:val="24"/>
          <w:szCs w:val="24"/>
          <w:rtl/>
          <w:lang w:bidi="fa-IR"/>
        </w:rPr>
        <w:t>سلنه</w:t>
      </w:r>
      <w:r w:rsidRPr="00D97B7C">
        <w:rPr>
          <w:rFonts w:eastAsia="Times New Roman"/>
          <w:sz w:val="24"/>
          <w:szCs w:val="24"/>
          <w:rtl/>
        </w:rPr>
        <w:t xml:space="preserve"> ده، چې د اوبو، برېښنا او د لارو د هممهاله پرمختګ اړتیا ښيي. په دلارام کې د برېښنا اړتیا تر ټولو </w:t>
      </w:r>
      <w:r w:rsidR="006959D9">
        <w:rPr>
          <w:rFonts w:eastAsia="Times New Roman"/>
          <w:sz w:val="24"/>
          <w:szCs w:val="24"/>
          <w:rtl/>
        </w:rPr>
        <w:t>ډېره</w:t>
      </w:r>
      <w:r w:rsidRPr="00D97B7C">
        <w:rPr>
          <w:rFonts w:eastAsia="Times New Roman"/>
          <w:sz w:val="24"/>
          <w:szCs w:val="24"/>
          <w:rtl/>
        </w:rPr>
        <w:t xml:space="preserve"> ده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د سړکونو اړتیا </w:t>
      </w:r>
      <w:r w:rsidRPr="00D97B7C">
        <w:rPr>
          <w:rFonts w:eastAsia="Times New Roman"/>
          <w:sz w:val="24"/>
          <w:szCs w:val="24"/>
          <w:rtl/>
          <w:lang w:bidi="fa-IR"/>
        </w:rPr>
        <w:t>۸۷</w:t>
      </w:r>
      <w:r w:rsidR="00FA14D4">
        <w:rPr>
          <w:rFonts w:eastAsia="Times New Roman"/>
          <w:sz w:val="24"/>
          <w:szCs w:val="24"/>
          <w:rtl/>
          <w:lang w:bidi="fa-IR"/>
        </w:rPr>
        <w:t>سلنه</w:t>
      </w:r>
      <w:r w:rsidRPr="00D97B7C">
        <w:rPr>
          <w:rFonts w:eastAsia="Times New Roman"/>
          <w:sz w:val="24"/>
          <w:szCs w:val="24"/>
          <w:rtl/>
        </w:rPr>
        <w:t xml:space="preserve"> او د اوبو </w:t>
      </w:r>
      <w:r w:rsidRPr="00D97B7C">
        <w:rPr>
          <w:rFonts w:eastAsia="Times New Roman"/>
          <w:sz w:val="24"/>
          <w:szCs w:val="24"/>
          <w:rtl/>
          <w:lang w:bidi="fa-IR"/>
        </w:rPr>
        <w:t>۶۳</w:t>
      </w:r>
      <w:r w:rsidR="00FA14D4">
        <w:rPr>
          <w:rFonts w:eastAsia="Times New Roman"/>
          <w:sz w:val="24"/>
          <w:szCs w:val="24"/>
          <w:rtl/>
          <w:lang w:bidi="fa-IR"/>
        </w:rPr>
        <w:t>سلنه</w:t>
      </w:r>
      <w:r w:rsidRPr="00D97B7C">
        <w:rPr>
          <w:rFonts w:eastAsia="Times New Roman"/>
          <w:sz w:val="24"/>
          <w:szCs w:val="24"/>
          <w:rtl/>
        </w:rPr>
        <w:t xml:space="preserve"> ده</w:t>
      </w:r>
      <w:r w:rsidR="00FE5A7F">
        <w:rPr>
          <w:rFonts w:eastAsia="Times New Roman" w:hint="cs"/>
          <w:sz w:val="24"/>
          <w:szCs w:val="24"/>
          <w:rtl/>
          <w:lang w:bidi="ps-AF"/>
        </w:rPr>
        <w:t xml:space="preserve"> دا </w:t>
      </w:r>
      <w:r w:rsidRPr="00D97B7C">
        <w:rPr>
          <w:rFonts w:eastAsia="Times New Roman"/>
          <w:sz w:val="24"/>
          <w:szCs w:val="24"/>
          <w:rtl/>
        </w:rPr>
        <w:t>څرګندوي</w:t>
      </w:r>
      <w:r w:rsidR="00FE5A7F">
        <w:rPr>
          <w:rFonts w:eastAsia="Times New Roman" w:hint="cs"/>
          <w:sz w:val="24"/>
          <w:szCs w:val="24"/>
          <w:rtl/>
          <w:lang w:bidi="ps-AF"/>
        </w:rPr>
        <w:t>، چې</w:t>
      </w:r>
      <w:r w:rsidRPr="00D97B7C">
        <w:rPr>
          <w:rFonts w:eastAsia="Times New Roman"/>
          <w:sz w:val="24"/>
          <w:szCs w:val="24"/>
          <w:rtl/>
        </w:rPr>
        <w:t xml:space="preserve"> برېښنا او لارې د دې ولسوالۍ لپاره لوړ لومړیتوب لري. په خاشرود کې اړتیاوې نسبتاً متوازن دي: د څښاک اوبو </w:t>
      </w:r>
      <w:r w:rsidR="00720135">
        <w:rPr>
          <w:rFonts w:eastAsia="Times New Roman" w:hint="cs"/>
          <w:sz w:val="24"/>
          <w:szCs w:val="24"/>
          <w:rtl/>
          <w:lang w:bidi="ps-AF"/>
        </w:rPr>
        <w:t>اړتیا</w:t>
      </w:r>
      <w:r w:rsidRPr="00D97B7C">
        <w:rPr>
          <w:rFonts w:eastAsia="Times New Roman"/>
          <w:sz w:val="24"/>
          <w:szCs w:val="24"/>
          <w:rtl/>
          <w:lang w:bidi="fa-IR"/>
        </w:rPr>
        <w:t>۶۵</w:t>
      </w:r>
      <w:r w:rsidR="00FA14D4">
        <w:rPr>
          <w:rFonts w:eastAsia="Times New Roman"/>
          <w:sz w:val="24"/>
          <w:szCs w:val="24"/>
          <w:rtl/>
          <w:lang w:bidi="fa-IR"/>
        </w:rPr>
        <w:t>سلنه</w:t>
      </w:r>
      <w:r w:rsidRPr="00D97B7C">
        <w:rPr>
          <w:rFonts w:eastAsia="Times New Roman"/>
          <w:sz w:val="24"/>
          <w:szCs w:val="24"/>
          <w:rtl/>
        </w:rPr>
        <w:t xml:space="preserve">، برېښنا </w:t>
      </w:r>
      <w:r w:rsidRPr="00D97B7C">
        <w:rPr>
          <w:rFonts w:eastAsia="Times New Roman"/>
          <w:sz w:val="24"/>
          <w:szCs w:val="24"/>
          <w:rtl/>
          <w:lang w:bidi="fa-IR"/>
        </w:rPr>
        <w:t>۸۵</w:t>
      </w:r>
      <w:r w:rsidR="00FA14D4">
        <w:rPr>
          <w:rFonts w:eastAsia="Times New Roman"/>
          <w:sz w:val="24"/>
          <w:szCs w:val="24"/>
          <w:rtl/>
          <w:lang w:bidi="fa-IR"/>
        </w:rPr>
        <w:t>سلنه</w:t>
      </w:r>
      <w:r w:rsidRPr="00D97B7C">
        <w:rPr>
          <w:rFonts w:eastAsia="Times New Roman"/>
          <w:sz w:val="24"/>
          <w:szCs w:val="24"/>
          <w:rtl/>
        </w:rPr>
        <w:t xml:space="preserve"> او سړکونه </w:t>
      </w:r>
      <w:r w:rsidRPr="00D97B7C">
        <w:rPr>
          <w:rFonts w:eastAsia="Times New Roman"/>
          <w:sz w:val="24"/>
          <w:szCs w:val="24"/>
          <w:rtl/>
          <w:lang w:bidi="fa-IR"/>
        </w:rPr>
        <w:t>۹۵</w:t>
      </w:r>
      <w:r w:rsidR="00FA14D4">
        <w:rPr>
          <w:rFonts w:eastAsia="Times New Roman"/>
          <w:sz w:val="24"/>
          <w:szCs w:val="24"/>
          <w:rtl/>
          <w:lang w:bidi="fa-IR"/>
        </w:rPr>
        <w:t>سلنه</w:t>
      </w:r>
      <w:r w:rsidRPr="00D97B7C">
        <w:rPr>
          <w:rFonts w:eastAsia="Times New Roman"/>
          <w:sz w:val="24"/>
          <w:szCs w:val="24"/>
          <w:rtl/>
        </w:rPr>
        <w:t xml:space="preserve"> دي، چې د </w:t>
      </w:r>
      <w:r w:rsidR="002039A3">
        <w:rPr>
          <w:rFonts w:eastAsia="Times New Roman"/>
          <w:sz w:val="24"/>
          <w:szCs w:val="24"/>
          <w:rtl/>
        </w:rPr>
        <w:t>زېربناوو</w:t>
      </w:r>
      <w:r w:rsidRPr="00D97B7C">
        <w:rPr>
          <w:rFonts w:eastAsia="Times New Roman"/>
          <w:sz w:val="24"/>
          <w:szCs w:val="24"/>
          <w:rtl/>
        </w:rPr>
        <w:t xml:space="preserve"> د متوازن پرمختګ اړتیا څرګندوي</w:t>
      </w:r>
      <w:r w:rsidRPr="00D97B7C">
        <w:rPr>
          <w:rFonts w:eastAsia="Times New Roman"/>
          <w:sz w:val="24"/>
          <w:szCs w:val="24"/>
        </w:rPr>
        <w:t>.</w:t>
      </w:r>
    </w:p>
    <w:p w14:paraId="56AD27A0" w14:textId="1793E4E4" w:rsidR="001D5AFE" w:rsidRPr="00D97B7C" w:rsidRDefault="001D5AFE" w:rsidP="007B36E3">
      <w:pPr>
        <w:spacing w:line="276" w:lineRule="auto"/>
        <w:jc w:val="both"/>
        <w:rPr>
          <w:rFonts w:eastAsia="Times New Roman"/>
          <w:sz w:val="24"/>
          <w:szCs w:val="24"/>
        </w:rPr>
      </w:pPr>
      <w:r w:rsidRPr="00D97B7C">
        <w:rPr>
          <w:rFonts w:eastAsia="Times New Roman"/>
          <w:sz w:val="24"/>
          <w:szCs w:val="24"/>
          <w:rtl/>
        </w:rPr>
        <w:t xml:space="preserve">په </w:t>
      </w:r>
      <w:r w:rsidR="003641C9">
        <w:rPr>
          <w:rFonts w:eastAsia="Times New Roman" w:hint="cs"/>
          <w:sz w:val="24"/>
          <w:szCs w:val="24"/>
          <w:rtl/>
          <w:lang w:bidi="ps-AF"/>
        </w:rPr>
        <w:t>چار</w:t>
      </w:r>
      <w:r w:rsidRPr="00D97B7C">
        <w:rPr>
          <w:rFonts w:eastAsia="Times New Roman"/>
          <w:sz w:val="24"/>
          <w:szCs w:val="24"/>
          <w:rtl/>
        </w:rPr>
        <w:t xml:space="preserve"> برجک کې د سړکونو اړتیا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د اوبو </w:t>
      </w:r>
      <w:r w:rsidRPr="00D97B7C">
        <w:rPr>
          <w:rFonts w:eastAsia="Times New Roman"/>
          <w:sz w:val="24"/>
          <w:szCs w:val="24"/>
          <w:rtl/>
          <w:lang w:bidi="fa-IR"/>
        </w:rPr>
        <w:t>۹۰</w:t>
      </w:r>
      <w:r w:rsidR="00FA14D4">
        <w:rPr>
          <w:rFonts w:eastAsia="Times New Roman"/>
          <w:sz w:val="24"/>
          <w:szCs w:val="24"/>
          <w:rtl/>
          <w:lang w:bidi="fa-IR"/>
        </w:rPr>
        <w:t>سلنه</w:t>
      </w:r>
      <w:r w:rsidRPr="00D97B7C">
        <w:rPr>
          <w:rFonts w:eastAsia="Times New Roman"/>
          <w:sz w:val="24"/>
          <w:szCs w:val="24"/>
          <w:rtl/>
        </w:rPr>
        <w:t xml:space="preserve"> او د برېښنا </w:t>
      </w:r>
      <w:r w:rsidRPr="00D97B7C">
        <w:rPr>
          <w:rFonts w:eastAsia="Times New Roman"/>
          <w:sz w:val="24"/>
          <w:szCs w:val="24"/>
          <w:rtl/>
          <w:lang w:bidi="fa-IR"/>
        </w:rPr>
        <w:t>۶۵</w:t>
      </w:r>
      <w:r w:rsidR="00FA14D4">
        <w:rPr>
          <w:rFonts w:eastAsia="Times New Roman"/>
          <w:sz w:val="24"/>
          <w:szCs w:val="24"/>
          <w:rtl/>
          <w:lang w:bidi="fa-IR"/>
        </w:rPr>
        <w:t>سلنه</w:t>
      </w:r>
      <w:r w:rsidRPr="00D97B7C">
        <w:rPr>
          <w:rFonts w:eastAsia="Times New Roman"/>
          <w:sz w:val="24"/>
          <w:szCs w:val="24"/>
          <w:rtl/>
        </w:rPr>
        <w:t xml:space="preserve"> ده، چې تمرکز په لارو او د څښاک اوبو د لاسرسي ښه کولو دی. په مرکز زرنج کې د څښاک اوبو اړتیا </w:t>
      </w:r>
      <w:r w:rsidRPr="00D97B7C">
        <w:rPr>
          <w:rFonts w:eastAsia="Times New Roman"/>
          <w:sz w:val="24"/>
          <w:szCs w:val="24"/>
          <w:rtl/>
          <w:lang w:bidi="fa-IR"/>
        </w:rPr>
        <w:t>۸۴</w:t>
      </w:r>
      <w:r w:rsidR="00FA14D4">
        <w:rPr>
          <w:rFonts w:eastAsia="Times New Roman"/>
          <w:sz w:val="24"/>
          <w:szCs w:val="24"/>
          <w:rtl/>
          <w:lang w:bidi="fa-IR"/>
        </w:rPr>
        <w:t>سلنه</w:t>
      </w:r>
      <w:r w:rsidRPr="00D97B7C">
        <w:rPr>
          <w:rFonts w:eastAsia="Times New Roman"/>
          <w:sz w:val="24"/>
          <w:szCs w:val="24"/>
          <w:rtl/>
        </w:rPr>
        <w:t xml:space="preserve"> ده، خو د برېښنا او سړکونو اړتیا نسبتا </w:t>
      </w:r>
      <w:r w:rsidR="006959D9">
        <w:rPr>
          <w:rFonts w:eastAsia="Times New Roman"/>
          <w:sz w:val="24"/>
          <w:szCs w:val="24"/>
          <w:rtl/>
        </w:rPr>
        <w:t>کمه</w:t>
      </w:r>
      <w:r w:rsidRPr="00D97B7C">
        <w:rPr>
          <w:rFonts w:eastAsia="Times New Roman"/>
          <w:sz w:val="24"/>
          <w:szCs w:val="24"/>
          <w:rtl/>
        </w:rPr>
        <w:t xml:space="preserve"> ده (</w:t>
      </w:r>
      <w:r w:rsidRPr="00D97B7C">
        <w:rPr>
          <w:rFonts w:eastAsia="Times New Roman"/>
          <w:sz w:val="24"/>
          <w:szCs w:val="24"/>
          <w:rtl/>
          <w:lang w:bidi="fa-IR"/>
        </w:rPr>
        <w:t>۲۸</w:t>
      </w:r>
      <w:r w:rsidR="00FA14D4">
        <w:rPr>
          <w:rFonts w:eastAsia="Times New Roman"/>
          <w:sz w:val="24"/>
          <w:szCs w:val="24"/>
          <w:rtl/>
          <w:lang w:bidi="fa-IR"/>
        </w:rPr>
        <w:t>سلنه</w:t>
      </w:r>
      <w:r w:rsidRPr="00D97B7C">
        <w:rPr>
          <w:rFonts w:eastAsia="Times New Roman"/>
          <w:sz w:val="24"/>
          <w:szCs w:val="24"/>
          <w:rtl/>
        </w:rPr>
        <w:t xml:space="preserve"> او </w:t>
      </w:r>
      <w:r w:rsidRPr="00D97B7C">
        <w:rPr>
          <w:rFonts w:eastAsia="Times New Roman"/>
          <w:sz w:val="24"/>
          <w:szCs w:val="24"/>
          <w:rtl/>
          <w:lang w:bidi="fa-IR"/>
        </w:rPr>
        <w:t>۶۶</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او دا ولسوالۍ د اساسي </w:t>
      </w:r>
      <w:r w:rsidR="00E6403F">
        <w:rPr>
          <w:rFonts w:eastAsia="Times New Roman"/>
          <w:sz w:val="24"/>
          <w:szCs w:val="24"/>
          <w:rtl/>
        </w:rPr>
        <w:t>خدمتونو</w:t>
      </w:r>
      <w:r w:rsidRPr="00D97B7C">
        <w:rPr>
          <w:rFonts w:eastAsia="Times New Roman"/>
          <w:sz w:val="24"/>
          <w:szCs w:val="24"/>
          <w:rtl/>
        </w:rPr>
        <w:t xml:space="preserve"> تر څنګ د تکمیلي </w:t>
      </w:r>
      <w:r w:rsidR="002039A3">
        <w:rPr>
          <w:rFonts w:eastAsia="Times New Roman"/>
          <w:sz w:val="24"/>
          <w:szCs w:val="24"/>
          <w:rtl/>
        </w:rPr>
        <w:t>زېربناوو</w:t>
      </w:r>
      <w:r w:rsidR="003641C9">
        <w:rPr>
          <w:rFonts w:eastAsia="Times New Roman" w:hint="cs"/>
          <w:sz w:val="24"/>
          <w:szCs w:val="24"/>
          <w:rtl/>
          <w:lang w:bidi="ps-AF"/>
        </w:rPr>
        <w:t>،</w:t>
      </w:r>
      <w:r w:rsidR="002039A3">
        <w:rPr>
          <w:rFonts w:eastAsia="Times New Roman"/>
          <w:sz w:val="24"/>
          <w:szCs w:val="24"/>
          <w:rtl/>
        </w:rPr>
        <w:t xml:space="preserve"> </w:t>
      </w:r>
      <w:r w:rsidRPr="00D97B7C">
        <w:rPr>
          <w:rFonts w:eastAsia="Times New Roman"/>
          <w:sz w:val="24"/>
          <w:szCs w:val="24"/>
          <w:rtl/>
        </w:rPr>
        <w:t xml:space="preserve"> لکه</w:t>
      </w:r>
      <w:r w:rsidR="003641C9">
        <w:rPr>
          <w:rFonts w:eastAsia="Times New Roman" w:hint="cs"/>
          <w:sz w:val="24"/>
          <w:szCs w:val="24"/>
          <w:rtl/>
          <w:lang w:bidi="ps-AF"/>
        </w:rPr>
        <w:t>:</w:t>
      </w:r>
      <w:r w:rsidRPr="00D97B7C">
        <w:rPr>
          <w:rFonts w:eastAsia="Times New Roman"/>
          <w:sz w:val="24"/>
          <w:szCs w:val="24"/>
          <w:rtl/>
        </w:rPr>
        <w:t xml:space="preserve"> سولر برېښنا، هوایي </w:t>
      </w:r>
      <w:r w:rsidR="003641C9">
        <w:rPr>
          <w:rFonts w:eastAsia="Times New Roman" w:hint="cs"/>
          <w:sz w:val="24"/>
          <w:szCs w:val="24"/>
          <w:rtl/>
          <w:lang w:bidi="ps-AF"/>
        </w:rPr>
        <w:t>پ</w:t>
      </w:r>
      <w:r w:rsidRPr="00D97B7C">
        <w:rPr>
          <w:rFonts w:eastAsia="Times New Roman"/>
          <w:sz w:val="24"/>
          <w:szCs w:val="24"/>
          <w:rtl/>
        </w:rPr>
        <w:t xml:space="preserve">لونه، کوڅې او سړکونو </w:t>
      </w:r>
      <w:r w:rsidR="003641C9">
        <w:rPr>
          <w:rFonts w:eastAsia="Times New Roman" w:hint="cs"/>
          <w:sz w:val="24"/>
          <w:szCs w:val="24"/>
          <w:rtl/>
          <w:lang w:bidi="ps-AF"/>
        </w:rPr>
        <w:t>کریړ کول</w:t>
      </w:r>
      <w:r w:rsidRPr="00D97B7C">
        <w:rPr>
          <w:rFonts w:eastAsia="Times New Roman"/>
          <w:sz w:val="24"/>
          <w:szCs w:val="24"/>
          <w:rtl/>
        </w:rPr>
        <w:t>، سرسبز</w:t>
      </w:r>
      <w:r w:rsidR="003641C9">
        <w:rPr>
          <w:rFonts w:eastAsia="Times New Roman" w:hint="cs"/>
          <w:sz w:val="24"/>
          <w:szCs w:val="24"/>
          <w:rtl/>
          <w:lang w:bidi="ps-AF"/>
        </w:rPr>
        <w:t>ۍ</w:t>
      </w:r>
      <w:r w:rsidRPr="00D97B7C">
        <w:rPr>
          <w:rFonts w:eastAsia="Times New Roman"/>
          <w:sz w:val="24"/>
          <w:szCs w:val="24"/>
          <w:rtl/>
        </w:rPr>
        <w:t xml:space="preserve"> او </w:t>
      </w:r>
      <w:r w:rsidR="003641C9">
        <w:rPr>
          <w:rFonts w:eastAsia="Times New Roman" w:hint="cs"/>
          <w:sz w:val="24"/>
          <w:szCs w:val="24"/>
          <w:rtl/>
          <w:lang w:bidi="ps-AF"/>
        </w:rPr>
        <w:t xml:space="preserve">د </w:t>
      </w:r>
      <w:r w:rsidRPr="00D97B7C">
        <w:rPr>
          <w:rFonts w:eastAsia="Times New Roman"/>
          <w:sz w:val="24"/>
          <w:szCs w:val="24"/>
          <w:rtl/>
        </w:rPr>
        <w:t>فاضلاب</w:t>
      </w:r>
      <w:r w:rsidR="003641C9">
        <w:rPr>
          <w:rFonts w:eastAsia="Times New Roman" w:hint="cs"/>
          <w:sz w:val="24"/>
          <w:szCs w:val="24"/>
          <w:rtl/>
          <w:lang w:bidi="ps-AF"/>
        </w:rPr>
        <w:t>و سیسټم جوړولو</w:t>
      </w:r>
      <w:r w:rsidRPr="00D97B7C">
        <w:rPr>
          <w:rFonts w:eastAsia="Times New Roman"/>
          <w:sz w:val="24"/>
          <w:szCs w:val="24"/>
          <w:rtl/>
        </w:rPr>
        <w:t xml:space="preserve"> ته هم اړتیا لري</w:t>
      </w:r>
      <w:r w:rsidRPr="00D97B7C">
        <w:rPr>
          <w:rFonts w:eastAsia="Times New Roman"/>
          <w:sz w:val="24"/>
          <w:szCs w:val="24"/>
        </w:rPr>
        <w:t>.</w:t>
      </w:r>
    </w:p>
    <w:p w14:paraId="4BD609FA" w14:textId="791279E1" w:rsidR="001D5AFE" w:rsidRPr="00D97B7C" w:rsidRDefault="001D5AFE" w:rsidP="00CC0F3D">
      <w:pPr>
        <w:spacing w:line="276" w:lineRule="auto"/>
        <w:jc w:val="both"/>
        <w:rPr>
          <w:rFonts w:eastAsia="Times New Roman"/>
          <w:sz w:val="24"/>
          <w:szCs w:val="24"/>
        </w:rPr>
      </w:pPr>
      <w:r w:rsidRPr="00D97B7C">
        <w:rPr>
          <w:rFonts w:eastAsia="Times New Roman"/>
          <w:sz w:val="24"/>
          <w:szCs w:val="24"/>
          <w:rtl/>
        </w:rPr>
        <w:t xml:space="preserve">نور </w:t>
      </w:r>
      <w:r w:rsidR="00837294">
        <w:rPr>
          <w:rFonts w:eastAsia="Times New Roman"/>
          <w:sz w:val="24"/>
          <w:szCs w:val="24"/>
          <w:rtl/>
        </w:rPr>
        <w:t>زېربنایي</w:t>
      </w:r>
      <w:r w:rsidRPr="00D97B7C">
        <w:rPr>
          <w:rFonts w:eastAsia="Times New Roman"/>
          <w:sz w:val="24"/>
          <w:szCs w:val="24"/>
          <w:rtl/>
        </w:rPr>
        <w:t xml:space="preserve"> </w:t>
      </w:r>
      <w:r w:rsidR="00CF62F2">
        <w:rPr>
          <w:rFonts w:eastAsia="Times New Roman"/>
          <w:sz w:val="24"/>
          <w:szCs w:val="24"/>
          <w:rtl/>
        </w:rPr>
        <w:t>خدمتون</w:t>
      </w:r>
      <w:r w:rsidR="003641C9">
        <w:rPr>
          <w:rFonts w:eastAsia="Times New Roman" w:hint="cs"/>
          <w:sz w:val="24"/>
          <w:szCs w:val="24"/>
          <w:rtl/>
          <w:lang w:bidi="ps-AF"/>
        </w:rPr>
        <w:t>ه</w:t>
      </w:r>
      <w:r w:rsidR="00720135">
        <w:rPr>
          <w:rFonts w:eastAsia="Times New Roman" w:hint="cs"/>
          <w:sz w:val="24"/>
          <w:szCs w:val="24"/>
          <w:rtl/>
          <w:lang w:bidi="ps-AF"/>
        </w:rPr>
        <w:t xml:space="preserve"> </w:t>
      </w:r>
      <w:r w:rsidRPr="00D97B7C">
        <w:rPr>
          <w:rFonts w:eastAsia="Times New Roman"/>
          <w:sz w:val="24"/>
          <w:szCs w:val="24"/>
          <w:rtl/>
        </w:rPr>
        <w:t xml:space="preserve">ښيي چې په هره ولسوالۍ کې تکمیلي </w:t>
      </w:r>
      <w:r w:rsidR="00CF62F2">
        <w:rPr>
          <w:rFonts w:eastAsia="Times New Roman"/>
          <w:sz w:val="24"/>
          <w:szCs w:val="24"/>
          <w:rtl/>
        </w:rPr>
        <w:t>خدمتون</w:t>
      </w:r>
      <w:r w:rsidR="003641C9">
        <w:rPr>
          <w:rFonts w:eastAsia="Times New Roman" w:hint="cs"/>
          <w:sz w:val="24"/>
          <w:szCs w:val="24"/>
          <w:rtl/>
          <w:lang w:bidi="ps-AF"/>
        </w:rPr>
        <w:t>ه</w:t>
      </w:r>
      <w:r w:rsidRPr="00D97B7C">
        <w:rPr>
          <w:rFonts w:eastAsia="Times New Roman"/>
          <w:sz w:val="24"/>
          <w:szCs w:val="24"/>
          <w:rtl/>
        </w:rPr>
        <w:t xml:space="preserve"> توپیر لري، چې </w:t>
      </w:r>
      <w:r w:rsidR="0071175F">
        <w:rPr>
          <w:rFonts w:eastAsia="Times New Roman"/>
          <w:sz w:val="24"/>
          <w:szCs w:val="24"/>
          <w:rtl/>
        </w:rPr>
        <w:t>په کې</w:t>
      </w:r>
      <w:r w:rsidRPr="00D97B7C">
        <w:rPr>
          <w:rFonts w:eastAsia="Times New Roman"/>
          <w:sz w:val="24"/>
          <w:szCs w:val="24"/>
          <w:rtl/>
        </w:rPr>
        <w:t xml:space="preserve"> د کانالونو، پلو</w:t>
      </w:r>
      <w:r w:rsidR="003641C9">
        <w:rPr>
          <w:rFonts w:eastAsia="Times New Roman" w:hint="cs"/>
          <w:sz w:val="24"/>
          <w:szCs w:val="24"/>
          <w:rtl/>
          <w:lang w:bidi="ps-AF"/>
        </w:rPr>
        <w:t>نو</w:t>
      </w:r>
      <w:r w:rsidRPr="00D97B7C">
        <w:rPr>
          <w:rFonts w:eastAsia="Times New Roman"/>
          <w:sz w:val="24"/>
          <w:szCs w:val="24"/>
          <w:rtl/>
        </w:rPr>
        <w:t xml:space="preserve"> او پلچکونو جوړول، د څښاک اوبو زیرمې، بندونه، د اوبو د آبياری کانالونه او د ساتنې دیوالونه شامل دي. دغه </w:t>
      </w:r>
      <w:r w:rsidR="00F94070">
        <w:rPr>
          <w:rFonts w:eastAsia="Times New Roman"/>
          <w:sz w:val="24"/>
          <w:szCs w:val="24"/>
          <w:rtl/>
        </w:rPr>
        <w:t>بېلګه</w:t>
      </w:r>
      <w:r w:rsidR="003641C9">
        <w:rPr>
          <w:rFonts w:eastAsia="Times New Roman" w:hint="cs"/>
          <w:sz w:val="24"/>
          <w:szCs w:val="24"/>
          <w:rtl/>
          <w:lang w:bidi="ps-AF"/>
        </w:rPr>
        <w:t xml:space="preserve"> </w:t>
      </w:r>
      <w:r w:rsidRPr="00D97B7C">
        <w:rPr>
          <w:rFonts w:eastAsia="Times New Roman"/>
          <w:sz w:val="24"/>
          <w:szCs w:val="24"/>
          <w:rtl/>
        </w:rPr>
        <w:t xml:space="preserve">څرګندوي چې لرې پرتې سیمې زیاتره د اساسي </w:t>
      </w:r>
      <w:r w:rsidR="00E6403F">
        <w:rPr>
          <w:rFonts w:eastAsia="Times New Roman"/>
          <w:sz w:val="24"/>
          <w:szCs w:val="24"/>
          <w:rtl/>
        </w:rPr>
        <w:t>خدمتونو</w:t>
      </w:r>
      <w:r w:rsidRPr="00D97B7C">
        <w:rPr>
          <w:rFonts w:eastAsia="Times New Roman"/>
          <w:sz w:val="24"/>
          <w:szCs w:val="24"/>
          <w:rtl/>
        </w:rPr>
        <w:t xml:space="preserve"> </w:t>
      </w:r>
      <w:r w:rsidR="003641C9">
        <w:rPr>
          <w:rFonts w:eastAsia="Times New Roman" w:hint="cs"/>
          <w:sz w:val="24"/>
          <w:szCs w:val="24"/>
          <w:rtl/>
          <w:lang w:bidi="ps-AF"/>
        </w:rPr>
        <w:t xml:space="preserve">، </w:t>
      </w:r>
      <w:r w:rsidRPr="00D97B7C">
        <w:rPr>
          <w:rFonts w:eastAsia="Times New Roman"/>
          <w:sz w:val="24"/>
          <w:szCs w:val="24"/>
          <w:rtl/>
        </w:rPr>
        <w:t>لکه</w:t>
      </w:r>
      <w:r w:rsidR="003641C9">
        <w:rPr>
          <w:rFonts w:eastAsia="Times New Roman" w:hint="cs"/>
          <w:sz w:val="24"/>
          <w:szCs w:val="24"/>
          <w:rtl/>
          <w:lang w:bidi="ps-AF"/>
        </w:rPr>
        <w:t>:</w:t>
      </w:r>
      <w:r w:rsidRPr="00D97B7C">
        <w:rPr>
          <w:rFonts w:eastAsia="Times New Roman"/>
          <w:sz w:val="24"/>
          <w:szCs w:val="24"/>
          <w:rtl/>
        </w:rPr>
        <w:t xml:space="preserve"> </w:t>
      </w:r>
      <w:r w:rsidR="003641C9">
        <w:rPr>
          <w:rFonts w:eastAsia="Times New Roman" w:hint="cs"/>
          <w:sz w:val="24"/>
          <w:szCs w:val="24"/>
          <w:rtl/>
          <w:lang w:bidi="ps-AF"/>
        </w:rPr>
        <w:t xml:space="preserve">د </w:t>
      </w:r>
      <w:r w:rsidRPr="00D97B7C">
        <w:rPr>
          <w:rFonts w:eastAsia="Times New Roman"/>
          <w:sz w:val="24"/>
          <w:szCs w:val="24"/>
          <w:rtl/>
        </w:rPr>
        <w:t>څښاک اوب</w:t>
      </w:r>
      <w:r w:rsidR="003641C9">
        <w:rPr>
          <w:rFonts w:eastAsia="Times New Roman" w:hint="cs"/>
          <w:sz w:val="24"/>
          <w:szCs w:val="24"/>
          <w:rtl/>
          <w:lang w:bidi="ps-AF"/>
        </w:rPr>
        <w:t>و</w:t>
      </w:r>
      <w:r w:rsidRPr="00D97B7C">
        <w:rPr>
          <w:rFonts w:eastAsia="Times New Roman"/>
          <w:sz w:val="24"/>
          <w:szCs w:val="24"/>
          <w:rtl/>
        </w:rPr>
        <w:t>، برېښنا او لار</w:t>
      </w:r>
      <w:r w:rsidR="003641C9">
        <w:rPr>
          <w:rFonts w:eastAsia="Times New Roman" w:hint="cs"/>
          <w:sz w:val="24"/>
          <w:szCs w:val="24"/>
          <w:rtl/>
          <w:lang w:bidi="ps-AF"/>
        </w:rPr>
        <w:t>و</w:t>
      </w:r>
      <w:r w:rsidRPr="00D97B7C">
        <w:rPr>
          <w:rFonts w:eastAsia="Times New Roman"/>
          <w:sz w:val="24"/>
          <w:szCs w:val="24"/>
          <w:rtl/>
        </w:rPr>
        <w:t xml:space="preserve"> ته اړتیا لري، پ</w:t>
      </w:r>
      <w:r w:rsidR="003641C9">
        <w:rPr>
          <w:rFonts w:eastAsia="Times New Roman" w:hint="cs"/>
          <w:sz w:val="24"/>
          <w:szCs w:val="24"/>
          <w:rtl/>
          <w:lang w:bidi="ps-AF"/>
        </w:rPr>
        <w:t xml:space="preserve">ه </w:t>
      </w:r>
      <w:r w:rsidRPr="00D97B7C">
        <w:rPr>
          <w:rFonts w:eastAsia="Times New Roman"/>
          <w:sz w:val="24"/>
          <w:szCs w:val="24"/>
          <w:rtl/>
        </w:rPr>
        <w:t xml:space="preserve">داسې حال کې چې د ولایت مرکز د دې </w:t>
      </w:r>
      <w:r w:rsidR="00E6403F">
        <w:rPr>
          <w:rFonts w:eastAsia="Times New Roman"/>
          <w:sz w:val="24"/>
          <w:szCs w:val="24"/>
          <w:rtl/>
        </w:rPr>
        <w:t>خدمتونو</w:t>
      </w:r>
      <w:r w:rsidRPr="00D97B7C">
        <w:rPr>
          <w:rFonts w:eastAsia="Times New Roman"/>
          <w:sz w:val="24"/>
          <w:szCs w:val="24"/>
          <w:rtl/>
        </w:rPr>
        <w:t xml:space="preserve"> تر څنګ نو</w:t>
      </w:r>
      <w:r w:rsidR="003641C9">
        <w:rPr>
          <w:rFonts w:eastAsia="Times New Roman" w:hint="cs"/>
          <w:sz w:val="24"/>
          <w:szCs w:val="24"/>
          <w:rtl/>
          <w:lang w:bidi="ps-AF"/>
        </w:rPr>
        <w:t>یو</w:t>
      </w:r>
      <w:r w:rsidRPr="00D97B7C">
        <w:rPr>
          <w:rFonts w:eastAsia="Times New Roman"/>
          <w:sz w:val="24"/>
          <w:szCs w:val="24"/>
          <w:rtl/>
        </w:rPr>
        <w:t xml:space="preserve"> </w:t>
      </w:r>
      <w:r w:rsidR="002039A3">
        <w:rPr>
          <w:rFonts w:eastAsia="Times New Roman"/>
          <w:sz w:val="24"/>
          <w:szCs w:val="24"/>
          <w:rtl/>
        </w:rPr>
        <w:t xml:space="preserve">زېربناوو </w:t>
      </w:r>
      <w:r w:rsidRPr="00D97B7C">
        <w:rPr>
          <w:rFonts w:eastAsia="Times New Roman"/>
          <w:sz w:val="24"/>
          <w:szCs w:val="24"/>
          <w:rtl/>
        </w:rPr>
        <w:t xml:space="preserve"> </w:t>
      </w:r>
      <w:r w:rsidR="00720135">
        <w:rPr>
          <w:rFonts w:eastAsia="Times New Roman" w:hint="cs"/>
          <w:sz w:val="24"/>
          <w:szCs w:val="24"/>
          <w:rtl/>
          <w:lang w:bidi="ps-AF"/>
        </w:rPr>
        <w:t>ته هم اړتیا</w:t>
      </w:r>
      <w:r w:rsidRPr="00D97B7C">
        <w:rPr>
          <w:rFonts w:eastAsia="Times New Roman"/>
          <w:sz w:val="24"/>
          <w:szCs w:val="24"/>
          <w:rtl/>
        </w:rPr>
        <w:t xml:space="preserve"> لري. </w:t>
      </w:r>
    </w:p>
    <w:p w14:paraId="6D49A864" w14:textId="77777777" w:rsidR="00EA420B" w:rsidRDefault="00C77EE7" w:rsidP="00EA420B">
      <w:pPr>
        <w:keepNext/>
        <w:spacing w:line="276" w:lineRule="auto"/>
        <w:jc w:val="both"/>
      </w:pPr>
      <w:r w:rsidRPr="00D97B7C">
        <w:rPr>
          <w:noProof/>
          <w:sz w:val="24"/>
          <w:szCs w:val="24"/>
        </w:rPr>
        <w:drawing>
          <wp:inline distT="0" distB="0" distL="0" distR="0" wp14:anchorId="1B69468A" wp14:editId="30C3E6EA">
            <wp:extent cx="5673090" cy="2200275"/>
            <wp:effectExtent l="0" t="0" r="3810" b="9525"/>
            <wp:docPr id="277" name="Chart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3DCDE5BC" w14:textId="3138E223" w:rsidR="007B36E3" w:rsidRPr="0025391B" w:rsidRDefault="00FF6EBE" w:rsidP="0025391B">
      <w:pPr>
        <w:pStyle w:val="Caption"/>
        <w:jc w:val="center"/>
        <w:rPr>
          <w:rStyle w:val="Strong"/>
          <w:b w:val="0"/>
          <w:bCs w:val="0"/>
          <w:i w:val="0"/>
          <w:iCs w:val="0"/>
          <w:rtl/>
          <w:lang w:bidi="ps-AF"/>
        </w:rPr>
      </w:pPr>
      <w:bookmarkStart w:id="409" w:name="_Toc229987721"/>
      <w:r>
        <w:rPr>
          <w:rFonts w:hint="cs"/>
          <w:i w:val="0"/>
          <w:iCs w:val="0"/>
          <w:rtl/>
          <w:lang w:bidi="ps-AF"/>
        </w:rPr>
        <w:t>۱۷۶</w:t>
      </w:r>
      <w:r w:rsidR="00EA420B" w:rsidRPr="0025391B">
        <w:rPr>
          <w:rFonts w:hint="cs"/>
          <w:i w:val="0"/>
          <w:iCs w:val="0"/>
          <w:rtl/>
        </w:rPr>
        <w:t>ګ</w:t>
      </w:r>
      <w:r w:rsidR="00EA420B" w:rsidRPr="0025391B">
        <w:rPr>
          <w:rFonts w:hint="eastAsia"/>
          <w:i w:val="0"/>
          <w:iCs w:val="0"/>
          <w:rtl/>
        </w:rPr>
        <w:t>راف</w:t>
      </w:r>
      <w:r w:rsidR="00EA420B" w:rsidRPr="0025391B">
        <w:rPr>
          <w:rFonts w:hint="cs"/>
          <w:i w:val="0"/>
          <w:iCs w:val="0"/>
          <w:rtl/>
          <w:lang w:bidi="ps-AF"/>
        </w:rPr>
        <w:t>:</w:t>
      </w:r>
      <w:r w:rsidR="0025391B" w:rsidRPr="0025391B">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25391B" w:rsidRPr="0025391B">
        <w:rPr>
          <w:b/>
          <w:bCs/>
          <w:i w:val="0"/>
          <w:iCs w:val="0"/>
          <w:rtl/>
        </w:rPr>
        <w:t xml:space="preserve">د </w:t>
      </w:r>
      <w:r w:rsidR="0025391B" w:rsidRPr="0025391B">
        <w:rPr>
          <w:b/>
          <w:bCs/>
          <w:i w:val="0"/>
          <w:iCs w:val="0"/>
          <w:rtl/>
          <w:lang w:bidi="ps-AF"/>
        </w:rPr>
        <w:t xml:space="preserve">نیمروز په </w:t>
      </w:r>
      <w:r w:rsidR="009A71D0">
        <w:rPr>
          <w:b/>
          <w:bCs/>
          <w:i w:val="0"/>
          <w:iCs w:val="0"/>
          <w:rtl/>
          <w:lang w:bidi="ps-AF"/>
        </w:rPr>
        <w:t>ولسوالیو کې</w:t>
      </w:r>
      <w:r w:rsidR="0025391B" w:rsidRPr="0025391B">
        <w:rPr>
          <w:b/>
          <w:bCs/>
          <w:i w:val="0"/>
          <w:iCs w:val="0"/>
          <w:rtl/>
          <w:lang w:bidi="ps-AF"/>
        </w:rPr>
        <w:t xml:space="preserve"> </w:t>
      </w:r>
      <w:r w:rsidR="0025391B" w:rsidRPr="0025391B">
        <w:rPr>
          <w:b/>
          <w:bCs/>
          <w:i w:val="0"/>
          <w:iCs w:val="0"/>
          <w:rtl/>
        </w:rPr>
        <w:t>د ټولنې د اړتيا و</w:t>
      </w:r>
      <w:r w:rsidR="0025391B" w:rsidRPr="0025391B">
        <w:rPr>
          <w:b/>
          <w:bCs/>
          <w:i w:val="0"/>
          <w:iCs w:val="0"/>
          <w:rtl/>
          <w:lang w:bidi="ps-AF"/>
        </w:rPr>
        <w:t xml:space="preserve">ړ </w:t>
      </w:r>
      <w:r w:rsidR="00546897">
        <w:rPr>
          <w:b/>
          <w:bCs/>
          <w:i w:val="0"/>
          <w:iCs w:val="0"/>
          <w:rtl/>
          <w:lang w:bidi="ps-AF"/>
        </w:rPr>
        <w:t>زېربنايي</w:t>
      </w:r>
      <w:r w:rsidR="0025391B" w:rsidRPr="0025391B">
        <w:rPr>
          <w:b/>
          <w:bCs/>
          <w:i w:val="0"/>
          <w:iCs w:val="0"/>
          <w:rtl/>
          <w:lang w:bidi="ps-AF"/>
        </w:rPr>
        <w:t xml:space="preserve"> </w:t>
      </w:r>
      <w:r w:rsidR="0025391B" w:rsidRPr="0025391B">
        <w:rPr>
          <w:b/>
          <w:bCs/>
          <w:i w:val="0"/>
          <w:iCs w:val="0"/>
          <w:rtl/>
        </w:rPr>
        <w:t>خدمتونه</w:t>
      </w:r>
      <w:bookmarkEnd w:id="409"/>
    </w:p>
    <w:p w14:paraId="1EF33C3C" w14:textId="77777777" w:rsidR="00696D07" w:rsidRDefault="00AA2F8C" w:rsidP="00D000F4">
      <w:pPr>
        <w:pStyle w:val="Heading3"/>
        <w:rPr>
          <w:rtl/>
        </w:rPr>
      </w:pPr>
      <w:r>
        <w:rPr>
          <w:rStyle w:val="Strong"/>
          <w:b/>
          <w:bCs/>
        </w:rPr>
        <w:t xml:space="preserve"> </w:t>
      </w:r>
      <w:bookmarkStart w:id="410" w:name="_Toc233792071"/>
      <w:r>
        <w:rPr>
          <w:rStyle w:val="Strong"/>
          <w:b/>
          <w:bCs/>
        </w:rPr>
        <w:t>.6.</w:t>
      </w:r>
      <w:r w:rsidR="00D000F4">
        <w:rPr>
          <w:rStyle w:val="Strong"/>
          <w:b/>
          <w:bCs/>
        </w:rPr>
        <w:t>35</w:t>
      </w:r>
      <w:r>
        <w:rPr>
          <w:rStyle w:val="Strong"/>
          <w:b/>
          <w:bCs/>
        </w:rPr>
        <w:t>.4</w:t>
      </w:r>
      <w:r w:rsidR="00696D07" w:rsidRPr="00074DFB">
        <w:rPr>
          <w:rStyle w:val="Strong"/>
          <w:b/>
          <w:bCs/>
          <w:rtl/>
        </w:rPr>
        <w:t>د</w:t>
      </w:r>
      <w:r w:rsidR="00696D07">
        <w:rPr>
          <w:rStyle w:val="Strong"/>
          <w:rFonts w:hint="cs"/>
          <w:b/>
          <w:bCs/>
          <w:rtl/>
        </w:rPr>
        <w:t xml:space="preserve"> نیمروز </w:t>
      </w:r>
      <w:r w:rsidR="00696D07" w:rsidRPr="00074DFB">
        <w:rPr>
          <w:rStyle w:val="Strong"/>
          <w:b/>
          <w:bCs/>
          <w:rtl/>
        </w:rPr>
        <w:t>په ولسوالیو کې</w:t>
      </w:r>
      <w:r w:rsidR="00696D07" w:rsidRPr="00074DFB">
        <w:rPr>
          <w:rtl/>
        </w:rPr>
        <w:t xml:space="preserve"> د ټولنې</w:t>
      </w:r>
      <w:r w:rsidR="00696D07" w:rsidRPr="00074DFB">
        <w:rPr>
          <w:rFonts w:hint="cs"/>
          <w:rtl/>
        </w:rPr>
        <w:t xml:space="preserve"> د</w:t>
      </w:r>
      <w:r w:rsidR="00696D07" w:rsidRPr="00074DFB">
        <w:rPr>
          <w:rtl/>
        </w:rPr>
        <w:t xml:space="preserve"> اړتيا</w:t>
      </w:r>
      <w:r w:rsidR="00696D07" w:rsidRPr="00074DFB">
        <w:rPr>
          <w:rFonts w:hint="cs"/>
          <w:rtl/>
        </w:rPr>
        <w:t xml:space="preserve"> </w:t>
      </w:r>
      <w:r w:rsidR="00696D07" w:rsidRPr="00074DFB">
        <w:rPr>
          <w:rtl/>
        </w:rPr>
        <w:t>و</w:t>
      </w:r>
      <w:r w:rsidR="00696D07" w:rsidRPr="00074DFB">
        <w:rPr>
          <w:rFonts w:hint="cs"/>
          <w:rtl/>
        </w:rPr>
        <w:t>ړ</w:t>
      </w:r>
      <w:r w:rsidR="00696D07" w:rsidRPr="00074DFB">
        <w:rPr>
          <w:rtl/>
        </w:rPr>
        <w:t xml:space="preserve"> </w:t>
      </w:r>
      <w:r w:rsidR="00696D07" w:rsidRPr="00074DFB">
        <w:rPr>
          <w:rFonts w:hint="cs"/>
          <w:rtl/>
        </w:rPr>
        <w:t xml:space="preserve">خدمتونو </w:t>
      </w:r>
      <w:r w:rsidR="00696D07" w:rsidRPr="00074DFB">
        <w:rPr>
          <w:rStyle w:val="Strong"/>
          <w:b/>
          <w:bCs/>
          <w:rtl/>
        </w:rPr>
        <w:t>لومړیتوب</w:t>
      </w:r>
      <w:r w:rsidR="00696D07" w:rsidRPr="00074DFB">
        <w:rPr>
          <w:rStyle w:val="Strong"/>
          <w:rFonts w:hint="cs"/>
          <w:b/>
          <w:bCs/>
          <w:rtl/>
        </w:rPr>
        <w:t xml:space="preserve"> ټاکنه</w:t>
      </w:r>
      <w:bookmarkEnd w:id="410"/>
      <w:r w:rsidR="00696D07" w:rsidRPr="00D97B7C">
        <w:rPr>
          <w:rtl/>
        </w:rPr>
        <w:t xml:space="preserve"> </w:t>
      </w:r>
    </w:p>
    <w:p w14:paraId="4F50CEEB" w14:textId="18F3A144" w:rsidR="001D5AFE" w:rsidRPr="00D97B7C" w:rsidRDefault="001D5AFE" w:rsidP="00FF6EBE">
      <w:pPr>
        <w:spacing w:line="276" w:lineRule="auto"/>
        <w:jc w:val="both"/>
        <w:rPr>
          <w:rFonts w:eastAsia="Times New Roman"/>
          <w:sz w:val="24"/>
          <w:szCs w:val="24"/>
        </w:rPr>
      </w:pPr>
      <w:r w:rsidRPr="00D97B7C">
        <w:rPr>
          <w:rFonts w:eastAsia="Times New Roman"/>
          <w:sz w:val="24"/>
          <w:szCs w:val="24"/>
          <w:rtl/>
        </w:rPr>
        <w:t xml:space="preserve">د </w:t>
      </w:r>
      <w:r w:rsidR="00687415">
        <w:rPr>
          <w:sz w:val="24"/>
          <w:szCs w:val="24"/>
          <w:lang w:bidi="ps-AF"/>
        </w:rPr>
        <w:t>177</w:t>
      </w:r>
      <w:r w:rsidR="00971B7B" w:rsidRPr="00355242">
        <w:rPr>
          <w:sz w:val="24"/>
          <w:szCs w:val="24"/>
          <w:rtl/>
          <w:lang w:bidi="ps-AF"/>
        </w:rPr>
        <w:t xml:space="preserve"> ګراف</w:t>
      </w:r>
      <w:r w:rsidR="00971B7B" w:rsidRPr="00587B4C">
        <w:rPr>
          <w:sz w:val="24"/>
          <w:szCs w:val="24"/>
          <w:rtl/>
        </w:rPr>
        <w:t xml:space="preserve"> </w:t>
      </w:r>
      <w:r w:rsidRPr="00D97B7C">
        <w:rPr>
          <w:rFonts w:eastAsia="Times New Roman"/>
          <w:sz w:val="24"/>
          <w:szCs w:val="24"/>
          <w:rtl/>
        </w:rPr>
        <w:t xml:space="preserve">تحلیل ښيي چې </w:t>
      </w:r>
      <w:r w:rsidR="000E32EE">
        <w:rPr>
          <w:rFonts w:eastAsia="Times New Roman"/>
          <w:sz w:val="24"/>
          <w:szCs w:val="24"/>
          <w:rtl/>
        </w:rPr>
        <w:t>د نیمروز ولایت په ولسوالیو کې خلک</w:t>
      </w:r>
      <w:r w:rsidRPr="00D97B7C">
        <w:rPr>
          <w:rFonts w:eastAsia="Times New Roman"/>
          <w:sz w:val="24"/>
          <w:szCs w:val="24"/>
          <w:rtl/>
        </w:rPr>
        <w:t xml:space="preserve"> مشخص لومړیتوبونه لري، په </w:t>
      </w:r>
      <w:r w:rsidR="00FF6EBE">
        <w:rPr>
          <w:rFonts w:eastAsia="Times New Roman" w:hint="cs"/>
          <w:sz w:val="24"/>
          <w:szCs w:val="24"/>
          <w:rtl/>
          <w:lang w:bidi="ps-AF"/>
        </w:rPr>
        <w:t>چار</w:t>
      </w:r>
      <w:r w:rsidRPr="00D97B7C">
        <w:rPr>
          <w:rFonts w:eastAsia="Times New Roman"/>
          <w:sz w:val="24"/>
          <w:szCs w:val="24"/>
          <w:rtl/>
        </w:rPr>
        <w:t xml:space="preserve"> برجک کې د ټولنې تر ټولو </w:t>
      </w:r>
      <w:r w:rsidR="006959D9">
        <w:rPr>
          <w:rFonts w:eastAsia="Times New Roman"/>
          <w:sz w:val="24"/>
          <w:szCs w:val="24"/>
          <w:rtl/>
        </w:rPr>
        <w:t>ډېره</w:t>
      </w:r>
      <w:r w:rsidRPr="00D97B7C">
        <w:rPr>
          <w:rFonts w:eastAsia="Times New Roman"/>
          <w:sz w:val="24"/>
          <w:szCs w:val="24"/>
          <w:rtl/>
        </w:rPr>
        <w:t xml:space="preserve"> اړتیا د </w:t>
      </w:r>
      <w:r w:rsidR="000408FD">
        <w:rPr>
          <w:rFonts w:eastAsia="Times New Roman"/>
          <w:sz w:val="24"/>
          <w:szCs w:val="24"/>
          <w:rtl/>
        </w:rPr>
        <w:t xml:space="preserve">سړک </w:t>
      </w:r>
      <w:r w:rsidRPr="00D97B7C">
        <w:rPr>
          <w:rFonts w:eastAsia="Times New Roman"/>
          <w:sz w:val="24"/>
          <w:szCs w:val="24"/>
          <w:rtl/>
        </w:rPr>
        <w:t xml:space="preserve"> لپاره </w:t>
      </w:r>
      <w:r w:rsidRPr="00D97B7C">
        <w:rPr>
          <w:rFonts w:eastAsia="Times New Roman"/>
          <w:sz w:val="24"/>
          <w:szCs w:val="24"/>
          <w:rtl/>
          <w:lang w:bidi="fa-IR"/>
        </w:rPr>
        <w:t>۴۵</w:t>
      </w:r>
      <w:r w:rsidR="00FA14D4">
        <w:rPr>
          <w:rFonts w:eastAsia="Times New Roman"/>
          <w:sz w:val="24"/>
          <w:szCs w:val="24"/>
          <w:rtl/>
          <w:lang w:bidi="fa-IR"/>
        </w:rPr>
        <w:t>سلنه</w:t>
      </w:r>
      <w:r w:rsidRPr="00D97B7C">
        <w:rPr>
          <w:rFonts w:eastAsia="Times New Roman"/>
          <w:sz w:val="24"/>
          <w:szCs w:val="24"/>
          <w:rtl/>
        </w:rPr>
        <w:t xml:space="preserve"> او د څښاک د اوبو لپاره </w:t>
      </w:r>
      <w:r w:rsidRPr="00D97B7C">
        <w:rPr>
          <w:rFonts w:eastAsia="Times New Roman"/>
          <w:sz w:val="24"/>
          <w:szCs w:val="24"/>
          <w:rtl/>
          <w:lang w:bidi="fa-IR"/>
        </w:rPr>
        <w:t>۴۱</w:t>
      </w:r>
      <w:r w:rsidR="00FA14D4">
        <w:rPr>
          <w:rFonts w:eastAsia="Times New Roman"/>
          <w:sz w:val="24"/>
          <w:szCs w:val="24"/>
          <w:rtl/>
          <w:lang w:bidi="fa-IR"/>
        </w:rPr>
        <w:t>سلنه</w:t>
      </w:r>
      <w:r w:rsidRPr="00D97B7C">
        <w:rPr>
          <w:rFonts w:eastAsia="Times New Roman"/>
          <w:sz w:val="24"/>
          <w:szCs w:val="24"/>
          <w:rtl/>
        </w:rPr>
        <w:t xml:space="preserve"> د</w:t>
      </w:r>
      <w:r w:rsidR="00FF6EBE">
        <w:rPr>
          <w:rFonts w:eastAsia="Times New Roman" w:hint="cs"/>
          <w:sz w:val="24"/>
          <w:szCs w:val="24"/>
          <w:rtl/>
          <w:lang w:bidi="ps-AF"/>
        </w:rPr>
        <w:t>ه دا</w:t>
      </w:r>
      <w:r w:rsidRPr="00D97B7C">
        <w:rPr>
          <w:rFonts w:eastAsia="Times New Roman"/>
          <w:sz w:val="24"/>
          <w:szCs w:val="24"/>
          <w:rtl/>
        </w:rPr>
        <w:t xml:space="preserve"> ښيي</w:t>
      </w:r>
      <w:r w:rsidR="00FF6EBE">
        <w:rPr>
          <w:rFonts w:eastAsia="Times New Roman" w:hint="cs"/>
          <w:sz w:val="24"/>
          <w:szCs w:val="24"/>
          <w:rtl/>
          <w:lang w:bidi="ps-AF"/>
        </w:rPr>
        <w:t>، چې</w:t>
      </w:r>
      <w:r w:rsidRPr="00D97B7C">
        <w:rPr>
          <w:rFonts w:eastAsia="Times New Roman"/>
          <w:sz w:val="24"/>
          <w:szCs w:val="24"/>
          <w:rtl/>
        </w:rPr>
        <w:t xml:space="preserve"> د ترانسپور</w:t>
      </w:r>
      <w:r w:rsidR="00FF6EBE">
        <w:rPr>
          <w:rFonts w:eastAsia="Times New Roman" w:hint="cs"/>
          <w:sz w:val="24"/>
          <w:szCs w:val="24"/>
          <w:rtl/>
          <w:lang w:bidi="ps-AF"/>
        </w:rPr>
        <w:t>ټ</w:t>
      </w:r>
      <w:r w:rsidRPr="00D97B7C">
        <w:rPr>
          <w:rFonts w:eastAsia="Times New Roman"/>
          <w:sz w:val="24"/>
          <w:szCs w:val="24"/>
          <w:rtl/>
        </w:rPr>
        <w:t xml:space="preserve"> </w:t>
      </w:r>
      <w:r w:rsidR="000408FD">
        <w:rPr>
          <w:rFonts w:eastAsia="Times New Roman"/>
          <w:sz w:val="24"/>
          <w:szCs w:val="24"/>
          <w:rtl/>
        </w:rPr>
        <w:t xml:space="preserve">زېربناوې </w:t>
      </w:r>
      <w:r w:rsidRPr="00D97B7C">
        <w:rPr>
          <w:rFonts w:eastAsia="Times New Roman"/>
          <w:sz w:val="24"/>
          <w:szCs w:val="24"/>
          <w:rtl/>
        </w:rPr>
        <w:t xml:space="preserve"> ضعیفې دي او سالمو اوبو </w:t>
      </w:r>
      <w:r w:rsidR="00FF6EBE">
        <w:rPr>
          <w:rFonts w:eastAsia="Times New Roman" w:hint="cs"/>
          <w:sz w:val="24"/>
          <w:szCs w:val="24"/>
          <w:rtl/>
          <w:lang w:bidi="ps-AF"/>
        </w:rPr>
        <w:t xml:space="preserve">ته نه </w:t>
      </w:r>
      <w:r w:rsidRPr="00D97B7C">
        <w:rPr>
          <w:rFonts w:eastAsia="Times New Roman"/>
          <w:sz w:val="24"/>
          <w:szCs w:val="24"/>
          <w:rtl/>
        </w:rPr>
        <w:t xml:space="preserve">لاسرسی د خلکو اصلي </w:t>
      </w:r>
      <w:r w:rsidR="00FF6EBE">
        <w:rPr>
          <w:rFonts w:eastAsia="Times New Roman" w:hint="cs"/>
          <w:sz w:val="24"/>
          <w:szCs w:val="24"/>
          <w:rtl/>
          <w:lang w:bidi="ps-AF"/>
        </w:rPr>
        <w:t>ستونزې</w:t>
      </w:r>
      <w:r w:rsidRPr="00D97B7C">
        <w:rPr>
          <w:rFonts w:eastAsia="Times New Roman"/>
          <w:sz w:val="24"/>
          <w:szCs w:val="24"/>
          <w:rtl/>
        </w:rPr>
        <w:t xml:space="preserve"> د</w:t>
      </w:r>
      <w:r w:rsidR="00FF6EBE">
        <w:rPr>
          <w:rFonts w:eastAsia="Times New Roman" w:hint="cs"/>
          <w:sz w:val="24"/>
          <w:szCs w:val="24"/>
          <w:rtl/>
          <w:lang w:bidi="ps-AF"/>
        </w:rPr>
        <w:t>ي</w:t>
      </w:r>
      <w:r w:rsidRPr="00D97B7C">
        <w:rPr>
          <w:rFonts w:eastAsia="Times New Roman"/>
          <w:sz w:val="24"/>
          <w:szCs w:val="24"/>
          <w:rtl/>
        </w:rPr>
        <w:t xml:space="preserve"> په داسې حال کې</w:t>
      </w:r>
      <w:r w:rsidR="00FF6EBE">
        <w:rPr>
          <w:rFonts w:eastAsia="Times New Roman" w:hint="cs"/>
          <w:sz w:val="24"/>
          <w:szCs w:val="24"/>
          <w:rtl/>
          <w:lang w:bidi="ps-AF"/>
        </w:rPr>
        <w:t>،</w:t>
      </w:r>
      <w:r w:rsidRPr="00D97B7C">
        <w:rPr>
          <w:rFonts w:eastAsia="Times New Roman"/>
          <w:sz w:val="24"/>
          <w:szCs w:val="24"/>
          <w:rtl/>
        </w:rPr>
        <w:t xml:space="preserve"> چې د کار زمینه یوازې </w:t>
      </w:r>
      <w:r w:rsidRPr="00D97B7C">
        <w:rPr>
          <w:rFonts w:eastAsia="Times New Roman"/>
          <w:sz w:val="24"/>
          <w:szCs w:val="24"/>
          <w:rtl/>
          <w:lang w:bidi="fa-IR"/>
        </w:rPr>
        <w:t>۱۴</w:t>
      </w:r>
      <w:r w:rsidR="00FA14D4">
        <w:rPr>
          <w:rFonts w:eastAsia="Times New Roman"/>
          <w:sz w:val="24"/>
          <w:szCs w:val="24"/>
          <w:rtl/>
          <w:lang w:bidi="fa-IR"/>
        </w:rPr>
        <w:t>سلنه</w:t>
      </w:r>
      <w:r w:rsidRPr="00D97B7C">
        <w:rPr>
          <w:rFonts w:eastAsia="Times New Roman"/>
          <w:sz w:val="24"/>
          <w:szCs w:val="24"/>
          <w:rtl/>
        </w:rPr>
        <w:t xml:space="preserve"> ده او اهمیت یې کم دی</w:t>
      </w:r>
      <w:r w:rsidRPr="00D97B7C">
        <w:rPr>
          <w:rFonts w:eastAsia="Times New Roman"/>
          <w:sz w:val="24"/>
          <w:szCs w:val="24"/>
        </w:rPr>
        <w:t>.</w:t>
      </w:r>
    </w:p>
    <w:p w14:paraId="6A1EF525" w14:textId="6789AF9A" w:rsidR="001D5AFE" w:rsidRPr="00D97B7C" w:rsidRDefault="001D5AFE" w:rsidP="000E32EE">
      <w:pPr>
        <w:spacing w:line="276" w:lineRule="auto"/>
        <w:jc w:val="both"/>
        <w:rPr>
          <w:rFonts w:eastAsia="Times New Roman"/>
          <w:sz w:val="24"/>
          <w:szCs w:val="24"/>
        </w:rPr>
      </w:pPr>
      <w:r w:rsidRPr="00D97B7C">
        <w:rPr>
          <w:rFonts w:eastAsia="Times New Roman"/>
          <w:sz w:val="24"/>
          <w:szCs w:val="24"/>
          <w:rtl/>
        </w:rPr>
        <w:t xml:space="preserve">په دلارام کې د خلکو لومړیتوب </w:t>
      </w:r>
      <w:r w:rsidR="000E32EE">
        <w:rPr>
          <w:rFonts w:eastAsia="Times New Roman" w:hint="cs"/>
          <w:sz w:val="24"/>
          <w:szCs w:val="24"/>
          <w:rtl/>
          <w:lang w:bidi="ps-AF"/>
        </w:rPr>
        <w:t>ښوونځي</w:t>
      </w:r>
      <w:r w:rsidRPr="00D97B7C">
        <w:rPr>
          <w:rFonts w:eastAsia="Times New Roman"/>
          <w:sz w:val="24"/>
          <w:szCs w:val="24"/>
          <w:rtl/>
        </w:rPr>
        <w:t xml:space="preserve"> د</w:t>
      </w:r>
      <w:r w:rsidR="00FF6EBE">
        <w:rPr>
          <w:rFonts w:eastAsia="Times New Roman" w:hint="cs"/>
          <w:sz w:val="24"/>
          <w:szCs w:val="24"/>
          <w:rtl/>
          <w:lang w:bidi="ps-AF"/>
        </w:rPr>
        <w:t>ي</w:t>
      </w:r>
      <w:r w:rsidRPr="00D97B7C">
        <w:rPr>
          <w:rFonts w:eastAsia="Times New Roman"/>
          <w:sz w:val="24"/>
          <w:szCs w:val="24"/>
          <w:rtl/>
        </w:rPr>
        <w:t xml:space="preserve"> (</w:t>
      </w:r>
      <w:r w:rsidRPr="00D97B7C">
        <w:rPr>
          <w:rFonts w:eastAsia="Times New Roman"/>
          <w:sz w:val="24"/>
          <w:szCs w:val="24"/>
          <w:rtl/>
          <w:lang w:bidi="fa-IR"/>
        </w:rPr>
        <w:t>۳۸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وروسته کلینیک (</w:t>
      </w:r>
      <w:r w:rsidRPr="00D97B7C">
        <w:rPr>
          <w:rFonts w:eastAsia="Times New Roman"/>
          <w:sz w:val="24"/>
          <w:szCs w:val="24"/>
          <w:rtl/>
          <w:lang w:bidi="fa-IR"/>
        </w:rPr>
        <w:t>۳۴</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او </w:t>
      </w:r>
      <w:r w:rsidR="00FF6EBE">
        <w:rPr>
          <w:rFonts w:eastAsia="Times New Roman" w:hint="cs"/>
          <w:sz w:val="24"/>
          <w:szCs w:val="24"/>
          <w:rtl/>
          <w:lang w:bidi="ps-AF"/>
        </w:rPr>
        <w:t>برېښنا</w:t>
      </w:r>
      <w:r w:rsidRPr="00D97B7C">
        <w:rPr>
          <w:rFonts w:eastAsia="Times New Roman"/>
          <w:sz w:val="24"/>
          <w:szCs w:val="24"/>
          <w:rtl/>
        </w:rPr>
        <w:t xml:space="preserve"> (</w:t>
      </w:r>
      <w:r w:rsidRPr="00D97B7C">
        <w:rPr>
          <w:rFonts w:eastAsia="Times New Roman"/>
          <w:sz w:val="24"/>
          <w:szCs w:val="24"/>
          <w:rtl/>
          <w:lang w:bidi="fa-IR"/>
        </w:rPr>
        <w:t>۲۸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دی، چې ښيي په دې ولسوالۍ کې د تعلیم او روغتیا</w:t>
      </w:r>
      <w:r w:rsidR="000E32EE">
        <w:rPr>
          <w:rFonts w:eastAsia="Times New Roman" w:hint="cs"/>
          <w:sz w:val="24"/>
          <w:szCs w:val="24"/>
          <w:rtl/>
          <w:lang w:bidi="ps-AF"/>
        </w:rPr>
        <w:t>یی</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اړتیا د </w:t>
      </w:r>
      <w:r w:rsidR="00551E46">
        <w:rPr>
          <w:rFonts w:eastAsia="Times New Roman" w:hint="cs"/>
          <w:sz w:val="24"/>
          <w:szCs w:val="24"/>
          <w:rtl/>
          <w:lang w:bidi="ps-AF"/>
        </w:rPr>
        <w:t>برېښنا</w:t>
      </w:r>
      <w:r w:rsidRPr="00D97B7C">
        <w:rPr>
          <w:rFonts w:eastAsia="Times New Roman"/>
          <w:sz w:val="24"/>
          <w:szCs w:val="24"/>
          <w:rtl/>
        </w:rPr>
        <w:t xml:space="preserve"> په پرتله </w:t>
      </w:r>
      <w:r w:rsidR="006959D9">
        <w:rPr>
          <w:rFonts w:eastAsia="Times New Roman"/>
          <w:sz w:val="24"/>
          <w:szCs w:val="24"/>
          <w:rtl/>
        </w:rPr>
        <w:t>ډېره</w:t>
      </w:r>
      <w:r w:rsidRPr="00D97B7C">
        <w:rPr>
          <w:rFonts w:eastAsia="Times New Roman"/>
          <w:sz w:val="24"/>
          <w:szCs w:val="24"/>
          <w:rtl/>
        </w:rPr>
        <w:t xml:space="preserve"> ده</w:t>
      </w:r>
      <w:r w:rsidRPr="00D97B7C">
        <w:rPr>
          <w:rFonts w:eastAsia="Times New Roman"/>
          <w:sz w:val="24"/>
          <w:szCs w:val="24"/>
        </w:rPr>
        <w:t>.</w:t>
      </w:r>
    </w:p>
    <w:p w14:paraId="40AF7C3C" w14:textId="081E876E" w:rsidR="001D5AFE" w:rsidRPr="00D97B7C" w:rsidRDefault="001D5AFE" w:rsidP="007B36E3">
      <w:pPr>
        <w:spacing w:line="276" w:lineRule="auto"/>
        <w:jc w:val="both"/>
        <w:rPr>
          <w:rFonts w:eastAsia="Times New Roman"/>
          <w:sz w:val="24"/>
          <w:szCs w:val="24"/>
        </w:rPr>
      </w:pPr>
      <w:r w:rsidRPr="00D97B7C">
        <w:rPr>
          <w:rFonts w:eastAsia="Times New Roman"/>
          <w:sz w:val="24"/>
          <w:szCs w:val="24"/>
          <w:rtl/>
        </w:rPr>
        <w:t xml:space="preserve">په کنگ کې عمده اړتیا د څښاک اوبو لپاره </w:t>
      </w:r>
      <w:r w:rsidRPr="00D97B7C">
        <w:rPr>
          <w:rFonts w:eastAsia="Times New Roman"/>
          <w:sz w:val="24"/>
          <w:szCs w:val="24"/>
          <w:rtl/>
          <w:lang w:bidi="fa-IR"/>
        </w:rPr>
        <w:t>۵۳</w:t>
      </w:r>
      <w:r w:rsidR="00FA14D4">
        <w:rPr>
          <w:rFonts w:eastAsia="Times New Roman"/>
          <w:sz w:val="24"/>
          <w:szCs w:val="24"/>
          <w:rtl/>
          <w:lang w:bidi="fa-IR"/>
        </w:rPr>
        <w:t>سلنه</w:t>
      </w:r>
      <w:r w:rsidRPr="00D97B7C">
        <w:rPr>
          <w:rFonts w:eastAsia="Times New Roman"/>
          <w:sz w:val="24"/>
          <w:szCs w:val="24"/>
          <w:rtl/>
        </w:rPr>
        <w:t xml:space="preserve"> ده، وروسته </w:t>
      </w:r>
      <w:r w:rsidR="000408FD">
        <w:rPr>
          <w:rFonts w:eastAsia="Times New Roman"/>
          <w:sz w:val="24"/>
          <w:szCs w:val="24"/>
          <w:rtl/>
        </w:rPr>
        <w:t xml:space="preserve">سړک </w:t>
      </w:r>
      <w:r w:rsidRPr="00D97B7C">
        <w:rPr>
          <w:rFonts w:eastAsia="Times New Roman"/>
          <w:sz w:val="24"/>
          <w:szCs w:val="24"/>
          <w:rtl/>
        </w:rPr>
        <w:t xml:space="preserve"> (</w:t>
      </w:r>
      <w:r w:rsidRPr="00D97B7C">
        <w:rPr>
          <w:rFonts w:eastAsia="Times New Roman"/>
          <w:sz w:val="24"/>
          <w:szCs w:val="24"/>
          <w:rtl/>
          <w:lang w:bidi="fa-IR"/>
        </w:rPr>
        <w:t>۲۹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w:t>
      </w:r>
      <w:r w:rsidR="00551E46">
        <w:rPr>
          <w:rFonts w:eastAsia="Times New Roman" w:hint="cs"/>
          <w:sz w:val="24"/>
          <w:szCs w:val="24"/>
          <w:rtl/>
          <w:lang w:bidi="ps-AF"/>
        </w:rPr>
        <w:t>روغتون</w:t>
      </w:r>
      <w:r w:rsidRPr="00D97B7C">
        <w:rPr>
          <w:rFonts w:eastAsia="Times New Roman"/>
          <w:sz w:val="24"/>
          <w:szCs w:val="24"/>
          <w:rtl/>
        </w:rPr>
        <w:t>(</w:t>
      </w:r>
      <w:r w:rsidRPr="00D97B7C">
        <w:rPr>
          <w:rFonts w:eastAsia="Times New Roman"/>
          <w:sz w:val="24"/>
          <w:szCs w:val="24"/>
          <w:rtl/>
          <w:lang w:bidi="fa-IR"/>
        </w:rPr>
        <w:t>۱۸</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چې تمرکز په سالمو اوبو او ترانسپورت ښيي</w:t>
      </w:r>
      <w:r w:rsidRPr="00D97B7C">
        <w:rPr>
          <w:rFonts w:eastAsia="Times New Roman"/>
          <w:sz w:val="24"/>
          <w:szCs w:val="24"/>
        </w:rPr>
        <w:t>.</w:t>
      </w:r>
    </w:p>
    <w:p w14:paraId="273DE3F0" w14:textId="50E2F65D" w:rsidR="001D5AFE" w:rsidRPr="00D97B7C" w:rsidRDefault="001D5AFE" w:rsidP="000E32EE">
      <w:pPr>
        <w:spacing w:line="276" w:lineRule="auto"/>
        <w:jc w:val="both"/>
        <w:rPr>
          <w:rFonts w:eastAsia="Times New Roman"/>
          <w:sz w:val="24"/>
          <w:szCs w:val="24"/>
        </w:rPr>
      </w:pPr>
      <w:r w:rsidRPr="00D97B7C">
        <w:rPr>
          <w:rFonts w:eastAsia="Times New Roman"/>
          <w:sz w:val="24"/>
          <w:szCs w:val="24"/>
          <w:rtl/>
        </w:rPr>
        <w:t>په خاشرود کې اړتیاوې نسبتاً متوازن</w:t>
      </w:r>
      <w:r w:rsidR="00551E46">
        <w:rPr>
          <w:rFonts w:eastAsia="Times New Roman" w:hint="cs"/>
          <w:sz w:val="24"/>
          <w:szCs w:val="24"/>
          <w:rtl/>
          <w:lang w:bidi="ps-AF"/>
        </w:rPr>
        <w:t>ې</w:t>
      </w:r>
      <w:r w:rsidRPr="00D97B7C">
        <w:rPr>
          <w:rFonts w:eastAsia="Times New Roman"/>
          <w:sz w:val="24"/>
          <w:szCs w:val="24"/>
          <w:rtl/>
        </w:rPr>
        <w:t xml:space="preserve"> </w:t>
      </w:r>
      <w:r w:rsidR="000E32EE">
        <w:rPr>
          <w:rFonts w:eastAsia="Times New Roman" w:hint="cs"/>
          <w:sz w:val="24"/>
          <w:szCs w:val="24"/>
          <w:rtl/>
          <w:lang w:bidi="ps-AF"/>
        </w:rPr>
        <w:t>د</w:t>
      </w:r>
      <w:r w:rsidR="00551E46">
        <w:rPr>
          <w:rFonts w:eastAsia="Times New Roman" w:hint="cs"/>
          <w:sz w:val="24"/>
          <w:szCs w:val="24"/>
          <w:rtl/>
          <w:lang w:bidi="ps-AF"/>
        </w:rPr>
        <w:t>ي</w:t>
      </w:r>
      <w:r w:rsidRPr="00D97B7C">
        <w:rPr>
          <w:rFonts w:eastAsia="Times New Roman"/>
          <w:sz w:val="24"/>
          <w:szCs w:val="24"/>
          <w:rtl/>
        </w:rPr>
        <w:t xml:space="preserve">: </w:t>
      </w:r>
      <w:r w:rsidR="00551E46">
        <w:rPr>
          <w:rFonts w:eastAsia="Times New Roman" w:hint="cs"/>
          <w:sz w:val="24"/>
          <w:szCs w:val="24"/>
          <w:rtl/>
          <w:lang w:bidi="ps-AF"/>
        </w:rPr>
        <w:t xml:space="preserve">د </w:t>
      </w:r>
      <w:r w:rsidRPr="00D97B7C">
        <w:rPr>
          <w:rFonts w:eastAsia="Times New Roman"/>
          <w:sz w:val="24"/>
          <w:szCs w:val="24"/>
          <w:rtl/>
        </w:rPr>
        <w:t>څښاک اوبه (</w:t>
      </w:r>
      <w:r w:rsidRPr="00D97B7C">
        <w:rPr>
          <w:rFonts w:eastAsia="Times New Roman"/>
          <w:sz w:val="24"/>
          <w:szCs w:val="24"/>
          <w:rtl/>
          <w:lang w:bidi="fa-IR"/>
        </w:rPr>
        <w:t>۳۹</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w:t>
      </w:r>
      <w:r w:rsidR="000E32EE">
        <w:rPr>
          <w:rFonts w:eastAsia="Times New Roman" w:hint="cs"/>
          <w:sz w:val="24"/>
          <w:szCs w:val="24"/>
          <w:rtl/>
          <w:lang w:bidi="ps-AF"/>
        </w:rPr>
        <w:t>ښوونځي</w:t>
      </w:r>
      <w:r w:rsidR="000E32EE" w:rsidRPr="00D97B7C">
        <w:rPr>
          <w:rFonts w:eastAsia="Times New Roman"/>
          <w:sz w:val="24"/>
          <w:szCs w:val="24"/>
          <w:rtl/>
        </w:rPr>
        <w:t xml:space="preserve"> </w:t>
      </w:r>
      <w:r w:rsidRPr="00D97B7C">
        <w:rPr>
          <w:rFonts w:eastAsia="Times New Roman"/>
          <w:sz w:val="24"/>
          <w:szCs w:val="24"/>
          <w:rtl/>
        </w:rPr>
        <w:t>(</w:t>
      </w:r>
      <w:r w:rsidRPr="00D97B7C">
        <w:rPr>
          <w:rFonts w:eastAsia="Times New Roman"/>
          <w:sz w:val="24"/>
          <w:szCs w:val="24"/>
          <w:rtl/>
          <w:lang w:bidi="fa-IR"/>
        </w:rPr>
        <w:t>۳۵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w:t>
      </w:r>
      <w:r w:rsidR="000E32EE">
        <w:rPr>
          <w:rFonts w:eastAsia="Times New Roman" w:hint="cs"/>
          <w:sz w:val="24"/>
          <w:szCs w:val="24"/>
          <w:rtl/>
          <w:lang w:bidi="ps-AF"/>
        </w:rPr>
        <w:t>روغتون</w:t>
      </w:r>
      <w:r w:rsidRPr="00D97B7C">
        <w:rPr>
          <w:rFonts w:eastAsia="Times New Roman"/>
          <w:sz w:val="24"/>
          <w:szCs w:val="24"/>
          <w:rtl/>
        </w:rPr>
        <w:t xml:space="preserve"> (</w:t>
      </w:r>
      <w:r w:rsidRPr="00D97B7C">
        <w:rPr>
          <w:rFonts w:eastAsia="Times New Roman"/>
          <w:sz w:val="24"/>
          <w:szCs w:val="24"/>
          <w:rtl/>
          <w:lang w:bidi="fa-IR"/>
        </w:rPr>
        <w:t>۲۶</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w:t>
      </w:r>
      <w:r w:rsidR="00551E46">
        <w:rPr>
          <w:rFonts w:eastAsia="Times New Roman" w:hint="cs"/>
          <w:sz w:val="24"/>
          <w:szCs w:val="24"/>
          <w:rtl/>
          <w:lang w:bidi="ps-AF"/>
        </w:rPr>
        <w:t>دا</w:t>
      </w:r>
      <w:r w:rsidRPr="00D97B7C">
        <w:rPr>
          <w:rFonts w:eastAsia="Times New Roman"/>
          <w:sz w:val="24"/>
          <w:szCs w:val="24"/>
          <w:rtl/>
        </w:rPr>
        <w:t xml:space="preserve"> ښيي</w:t>
      </w:r>
      <w:r w:rsidR="00551E46">
        <w:rPr>
          <w:rFonts w:eastAsia="Times New Roman" w:hint="cs"/>
          <w:sz w:val="24"/>
          <w:szCs w:val="24"/>
          <w:rtl/>
          <w:lang w:bidi="ps-AF"/>
        </w:rPr>
        <w:t>، چې</w:t>
      </w:r>
      <w:r w:rsidRPr="00D97B7C">
        <w:rPr>
          <w:rFonts w:eastAsia="Times New Roman"/>
          <w:sz w:val="24"/>
          <w:szCs w:val="24"/>
          <w:rtl/>
        </w:rPr>
        <w:t xml:space="preserve"> خلک</w:t>
      </w:r>
      <w:r w:rsidR="00551E46">
        <w:rPr>
          <w:rFonts w:eastAsia="Times New Roman" w:hint="cs"/>
          <w:sz w:val="24"/>
          <w:szCs w:val="24"/>
          <w:rtl/>
          <w:lang w:bidi="ps-AF"/>
        </w:rPr>
        <w:t xml:space="preserve"> </w:t>
      </w:r>
      <w:r w:rsidRPr="00D97B7C">
        <w:rPr>
          <w:rFonts w:eastAsia="Times New Roman"/>
          <w:sz w:val="24"/>
          <w:szCs w:val="24"/>
          <w:rtl/>
        </w:rPr>
        <w:t>تعلیم، روغتیا او سالمو اوبو</w:t>
      </w:r>
      <w:r w:rsidR="000E32EE">
        <w:rPr>
          <w:rFonts w:eastAsia="Times New Roman" w:hint="cs"/>
          <w:sz w:val="24"/>
          <w:szCs w:val="24"/>
          <w:rtl/>
          <w:lang w:bidi="ps-AF"/>
        </w:rPr>
        <w:t>ته</w:t>
      </w:r>
      <w:r w:rsidRPr="00D97B7C">
        <w:rPr>
          <w:rFonts w:eastAsia="Times New Roman"/>
          <w:sz w:val="24"/>
          <w:szCs w:val="24"/>
          <w:rtl/>
        </w:rPr>
        <w:t xml:space="preserve"> اهمیت ورکوي</w:t>
      </w:r>
      <w:r w:rsidRPr="00D97B7C">
        <w:rPr>
          <w:rFonts w:eastAsia="Times New Roman"/>
          <w:sz w:val="24"/>
          <w:szCs w:val="24"/>
        </w:rPr>
        <w:t>.</w:t>
      </w:r>
    </w:p>
    <w:p w14:paraId="0C5E355F" w14:textId="3039919C" w:rsidR="001D5AFE" w:rsidRPr="00D97B7C" w:rsidRDefault="001D5AFE" w:rsidP="007B36E3">
      <w:pPr>
        <w:spacing w:line="276" w:lineRule="auto"/>
        <w:jc w:val="both"/>
        <w:rPr>
          <w:rFonts w:eastAsia="Times New Roman"/>
          <w:sz w:val="24"/>
          <w:szCs w:val="24"/>
        </w:rPr>
      </w:pPr>
      <w:r w:rsidRPr="00D97B7C">
        <w:rPr>
          <w:rFonts w:eastAsia="Times New Roman"/>
          <w:sz w:val="24"/>
          <w:szCs w:val="24"/>
          <w:rtl/>
        </w:rPr>
        <w:t xml:space="preserve">په چخانسور کې لومړیتوب د څښاک اوبو لپاره </w:t>
      </w:r>
      <w:r w:rsidRPr="00D97B7C">
        <w:rPr>
          <w:rFonts w:eastAsia="Times New Roman"/>
          <w:sz w:val="24"/>
          <w:szCs w:val="24"/>
          <w:rtl/>
          <w:lang w:bidi="fa-IR"/>
        </w:rPr>
        <w:t>۴۶</w:t>
      </w:r>
      <w:r w:rsidR="00FA14D4">
        <w:rPr>
          <w:rFonts w:eastAsia="Times New Roman"/>
          <w:sz w:val="24"/>
          <w:szCs w:val="24"/>
          <w:rtl/>
          <w:lang w:bidi="fa-IR"/>
        </w:rPr>
        <w:t>سلنه</w:t>
      </w:r>
      <w:r w:rsidRPr="00D97B7C">
        <w:rPr>
          <w:rFonts w:eastAsia="Times New Roman"/>
          <w:sz w:val="24"/>
          <w:szCs w:val="24"/>
          <w:rtl/>
        </w:rPr>
        <w:t xml:space="preserve"> او </w:t>
      </w:r>
      <w:r w:rsidR="000408FD">
        <w:rPr>
          <w:rFonts w:eastAsia="Times New Roman"/>
          <w:sz w:val="24"/>
          <w:szCs w:val="24"/>
          <w:rtl/>
        </w:rPr>
        <w:t xml:space="preserve">سړک </w:t>
      </w:r>
      <w:r w:rsidRPr="00D97B7C">
        <w:rPr>
          <w:rFonts w:eastAsia="Times New Roman"/>
          <w:sz w:val="24"/>
          <w:szCs w:val="24"/>
          <w:rtl/>
        </w:rPr>
        <w:t xml:space="preserve"> لپاره </w:t>
      </w:r>
      <w:r w:rsidRPr="00D97B7C">
        <w:rPr>
          <w:rFonts w:eastAsia="Times New Roman"/>
          <w:sz w:val="24"/>
          <w:szCs w:val="24"/>
          <w:rtl/>
          <w:lang w:bidi="fa-IR"/>
        </w:rPr>
        <w:t>۴۲</w:t>
      </w:r>
      <w:r w:rsidR="00FA14D4">
        <w:rPr>
          <w:rFonts w:eastAsia="Times New Roman"/>
          <w:sz w:val="24"/>
          <w:szCs w:val="24"/>
          <w:rtl/>
          <w:lang w:bidi="fa-IR"/>
        </w:rPr>
        <w:t>سلنه</w:t>
      </w:r>
      <w:r w:rsidRPr="00D97B7C">
        <w:rPr>
          <w:rFonts w:eastAsia="Times New Roman"/>
          <w:sz w:val="24"/>
          <w:szCs w:val="24"/>
          <w:rtl/>
        </w:rPr>
        <w:t xml:space="preserve"> دی او د </w:t>
      </w:r>
      <w:r w:rsidR="00551E46">
        <w:rPr>
          <w:rFonts w:eastAsia="Times New Roman" w:hint="cs"/>
          <w:sz w:val="24"/>
          <w:szCs w:val="24"/>
          <w:rtl/>
          <w:lang w:bidi="ps-AF"/>
        </w:rPr>
        <w:t>روغتون</w:t>
      </w:r>
      <w:r w:rsidRPr="00D97B7C">
        <w:rPr>
          <w:rFonts w:eastAsia="Times New Roman"/>
          <w:sz w:val="24"/>
          <w:szCs w:val="24"/>
          <w:rtl/>
        </w:rPr>
        <w:t xml:space="preserve"> اړتیا </w:t>
      </w:r>
      <w:r w:rsidRPr="00D97B7C">
        <w:rPr>
          <w:rFonts w:eastAsia="Times New Roman"/>
          <w:sz w:val="24"/>
          <w:szCs w:val="24"/>
          <w:rtl/>
          <w:lang w:bidi="fa-IR"/>
        </w:rPr>
        <w:t>۱۳</w:t>
      </w:r>
      <w:r w:rsidR="00FA14D4">
        <w:rPr>
          <w:rFonts w:eastAsia="Times New Roman"/>
          <w:sz w:val="24"/>
          <w:szCs w:val="24"/>
          <w:rtl/>
          <w:lang w:bidi="fa-IR"/>
        </w:rPr>
        <w:t>سلنه</w:t>
      </w:r>
      <w:r w:rsidRPr="00D97B7C">
        <w:rPr>
          <w:rFonts w:eastAsia="Times New Roman"/>
          <w:sz w:val="24"/>
          <w:szCs w:val="24"/>
          <w:rtl/>
        </w:rPr>
        <w:t xml:space="preserve"> ده، چې د ټولنې تمرکز په </w:t>
      </w:r>
      <w:r w:rsidR="002039A3">
        <w:rPr>
          <w:rFonts w:eastAsia="Times New Roman"/>
          <w:sz w:val="24"/>
          <w:szCs w:val="24"/>
          <w:rtl/>
        </w:rPr>
        <w:t xml:space="preserve">زېربناوو </w:t>
      </w:r>
      <w:r w:rsidRPr="00D97B7C">
        <w:rPr>
          <w:rFonts w:eastAsia="Times New Roman"/>
          <w:sz w:val="24"/>
          <w:szCs w:val="24"/>
          <w:rtl/>
        </w:rPr>
        <w:t xml:space="preserve"> او د اوبو په تأمین دی</w:t>
      </w:r>
      <w:r w:rsidRPr="00D97B7C">
        <w:rPr>
          <w:rFonts w:eastAsia="Times New Roman"/>
          <w:sz w:val="24"/>
          <w:szCs w:val="24"/>
        </w:rPr>
        <w:t>.</w:t>
      </w:r>
    </w:p>
    <w:p w14:paraId="1532466B" w14:textId="5FC450B2" w:rsidR="001D5AFE" w:rsidRPr="00D97B7C" w:rsidRDefault="001D5AFE" w:rsidP="007B36E3">
      <w:pPr>
        <w:spacing w:line="276" w:lineRule="auto"/>
        <w:jc w:val="both"/>
        <w:rPr>
          <w:rFonts w:eastAsia="Times New Roman"/>
          <w:sz w:val="24"/>
          <w:szCs w:val="24"/>
        </w:rPr>
      </w:pPr>
      <w:r w:rsidRPr="00D97B7C">
        <w:rPr>
          <w:rFonts w:eastAsia="Times New Roman"/>
          <w:sz w:val="24"/>
          <w:szCs w:val="24"/>
          <w:rtl/>
        </w:rPr>
        <w:t>په زرنج کې د څښاک اوبو اړتیا په واضح ډول لومړیتوب لري (</w:t>
      </w:r>
      <w:r w:rsidRPr="00D97B7C">
        <w:rPr>
          <w:rFonts w:eastAsia="Times New Roman"/>
          <w:sz w:val="24"/>
          <w:szCs w:val="24"/>
          <w:rtl/>
          <w:lang w:bidi="fa-IR"/>
        </w:rPr>
        <w:t>۶۸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وروسته </w:t>
      </w:r>
      <w:r w:rsidR="000408FD">
        <w:rPr>
          <w:rFonts w:eastAsia="Times New Roman"/>
          <w:sz w:val="24"/>
          <w:szCs w:val="24"/>
          <w:rtl/>
        </w:rPr>
        <w:t xml:space="preserve">سړک </w:t>
      </w:r>
      <w:r w:rsidRPr="00D97B7C">
        <w:rPr>
          <w:rFonts w:eastAsia="Times New Roman"/>
          <w:sz w:val="24"/>
          <w:szCs w:val="24"/>
          <w:rtl/>
        </w:rPr>
        <w:t xml:space="preserve"> (</w:t>
      </w:r>
      <w:r w:rsidRPr="00D97B7C">
        <w:rPr>
          <w:rFonts w:eastAsia="Times New Roman"/>
          <w:sz w:val="24"/>
          <w:szCs w:val="24"/>
          <w:rtl/>
          <w:lang w:bidi="fa-IR"/>
        </w:rPr>
        <w:t>۱۸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کلینیک (</w:t>
      </w:r>
      <w:r w:rsidRPr="00D97B7C">
        <w:rPr>
          <w:rFonts w:eastAsia="Times New Roman"/>
          <w:sz w:val="24"/>
          <w:szCs w:val="24"/>
          <w:rtl/>
          <w:lang w:bidi="fa-IR"/>
        </w:rPr>
        <w:t>۱۴</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چې د دې ولسوالۍ د سالمو اوبو شدید کمښت څرګندوي</w:t>
      </w:r>
      <w:r w:rsidRPr="00D97B7C">
        <w:rPr>
          <w:rFonts w:eastAsia="Times New Roman"/>
          <w:sz w:val="24"/>
          <w:szCs w:val="24"/>
        </w:rPr>
        <w:t>.</w:t>
      </w:r>
    </w:p>
    <w:p w14:paraId="44C44698" w14:textId="2762DA71" w:rsidR="001D5AFE" w:rsidRPr="00D97B7C" w:rsidRDefault="001D5AFE" w:rsidP="000E32EE">
      <w:pPr>
        <w:spacing w:line="276" w:lineRule="auto"/>
        <w:jc w:val="both"/>
        <w:rPr>
          <w:rFonts w:eastAsia="Times New Roman"/>
          <w:sz w:val="24"/>
          <w:szCs w:val="24"/>
        </w:rPr>
      </w:pPr>
      <w:r w:rsidRPr="00D97B7C">
        <w:rPr>
          <w:rFonts w:eastAsia="Times New Roman"/>
          <w:sz w:val="24"/>
          <w:szCs w:val="24"/>
          <w:rtl/>
        </w:rPr>
        <w:lastRenderedPageBreak/>
        <w:t>په ټولیزه توګه تحلیل ښيي</w:t>
      </w:r>
      <w:r w:rsidR="00551E46">
        <w:rPr>
          <w:rFonts w:eastAsia="Times New Roman" w:hint="cs"/>
          <w:sz w:val="24"/>
          <w:szCs w:val="24"/>
          <w:rtl/>
          <w:lang w:bidi="ps-AF"/>
        </w:rPr>
        <w:t>،</w:t>
      </w:r>
      <w:r w:rsidRPr="00D97B7C">
        <w:rPr>
          <w:rFonts w:eastAsia="Times New Roman"/>
          <w:sz w:val="24"/>
          <w:szCs w:val="24"/>
          <w:rtl/>
        </w:rPr>
        <w:t xml:space="preserve"> چې د اکثره ولسوالیو </w:t>
      </w:r>
      <w:r w:rsidR="00551E46">
        <w:rPr>
          <w:rFonts w:eastAsia="Times New Roman" w:hint="cs"/>
          <w:sz w:val="24"/>
          <w:szCs w:val="24"/>
          <w:rtl/>
          <w:lang w:bidi="ps-AF"/>
        </w:rPr>
        <w:t xml:space="preserve">د </w:t>
      </w:r>
      <w:r w:rsidRPr="00D97B7C">
        <w:rPr>
          <w:rFonts w:eastAsia="Times New Roman"/>
          <w:sz w:val="24"/>
          <w:szCs w:val="24"/>
          <w:rtl/>
        </w:rPr>
        <w:t xml:space="preserve">خلکو لپاره </w:t>
      </w:r>
      <w:r w:rsidR="000E32EE">
        <w:rPr>
          <w:rFonts w:eastAsia="Times New Roman" w:hint="cs"/>
          <w:sz w:val="24"/>
          <w:szCs w:val="24"/>
          <w:rtl/>
          <w:lang w:bidi="ps-AF"/>
        </w:rPr>
        <w:t xml:space="preserve">د </w:t>
      </w:r>
      <w:r w:rsidRPr="00D97B7C">
        <w:rPr>
          <w:rFonts w:eastAsia="Times New Roman"/>
          <w:sz w:val="24"/>
          <w:szCs w:val="24"/>
          <w:rtl/>
        </w:rPr>
        <w:t xml:space="preserve">څښاک اوبه تر ټولو مهمه اړتیا ده او د سړکونو </w:t>
      </w:r>
      <w:r w:rsidR="000408FD">
        <w:rPr>
          <w:rFonts w:eastAsia="Times New Roman"/>
          <w:sz w:val="24"/>
          <w:szCs w:val="24"/>
          <w:rtl/>
        </w:rPr>
        <w:t xml:space="preserve">زېربناوې </w:t>
      </w:r>
      <w:r w:rsidRPr="00D97B7C">
        <w:rPr>
          <w:rFonts w:eastAsia="Times New Roman"/>
          <w:sz w:val="24"/>
          <w:szCs w:val="24"/>
          <w:rtl/>
        </w:rPr>
        <w:t xml:space="preserve"> هم د دویمې مهمې اړتیا په توګه په ځانګړي ډول په </w:t>
      </w:r>
      <w:r w:rsidR="00551E46">
        <w:rPr>
          <w:rFonts w:eastAsia="Times New Roman" w:hint="cs"/>
          <w:sz w:val="24"/>
          <w:szCs w:val="24"/>
          <w:rtl/>
          <w:lang w:bidi="ps-AF"/>
        </w:rPr>
        <w:t>چار</w:t>
      </w:r>
      <w:r w:rsidRPr="00D97B7C">
        <w:rPr>
          <w:rFonts w:eastAsia="Times New Roman"/>
          <w:sz w:val="24"/>
          <w:szCs w:val="24"/>
          <w:rtl/>
        </w:rPr>
        <w:t xml:space="preserve"> برجک او چخانسور کې لیدل کېږي، په داسې حال کې چې تعلیم او روغتیا په دلارام او خاشرود کې ډیر اهمیت لري، خو د اوبو او </w:t>
      </w:r>
      <w:r w:rsidR="000408FD">
        <w:rPr>
          <w:rFonts w:eastAsia="Times New Roman"/>
          <w:sz w:val="24"/>
          <w:szCs w:val="24"/>
          <w:rtl/>
        </w:rPr>
        <w:t xml:space="preserve">سړک </w:t>
      </w:r>
      <w:r w:rsidRPr="00D97B7C">
        <w:rPr>
          <w:rFonts w:eastAsia="Times New Roman"/>
          <w:sz w:val="24"/>
          <w:szCs w:val="24"/>
          <w:rtl/>
        </w:rPr>
        <w:t xml:space="preserve"> په پرتله یې لومړیتوب کم دی</w:t>
      </w:r>
      <w:r w:rsidRPr="00D97B7C">
        <w:rPr>
          <w:rFonts w:eastAsia="Times New Roman"/>
          <w:sz w:val="24"/>
          <w:szCs w:val="24"/>
        </w:rPr>
        <w:t>.</w:t>
      </w:r>
    </w:p>
    <w:p w14:paraId="38D51940" w14:textId="773C7A5D" w:rsidR="001D5AFE" w:rsidRPr="00D97B7C" w:rsidRDefault="001D5AFE" w:rsidP="007B36E3">
      <w:pPr>
        <w:spacing w:line="276" w:lineRule="auto"/>
        <w:jc w:val="both"/>
        <w:rPr>
          <w:rFonts w:eastAsia="Times New Roman"/>
          <w:sz w:val="24"/>
          <w:szCs w:val="24"/>
        </w:rPr>
      </w:pPr>
      <w:r w:rsidRPr="00D97B7C">
        <w:rPr>
          <w:rFonts w:eastAsia="Times New Roman"/>
          <w:sz w:val="24"/>
          <w:szCs w:val="24"/>
          <w:rtl/>
        </w:rPr>
        <w:t xml:space="preserve">دا توزیعي </w:t>
      </w:r>
      <w:r w:rsidR="00F94070">
        <w:rPr>
          <w:rFonts w:eastAsia="Times New Roman"/>
          <w:sz w:val="24"/>
          <w:szCs w:val="24"/>
          <w:rtl/>
        </w:rPr>
        <w:t>بېلګه</w:t>
      </w:r>
      <w:r w:rsidR="00551E46">
        <w:rPr>
          <w:rFonts w:eastAsia="Times New Roman" w:hint="cs"/>
          <w:sz w:val="24"/>
          <w:szCs w:val="24"/>
          <w:rtl/>
          <w:lang w:bidi="ps-AF"/>
        </w:rPr>
        <w:t xml:space="preserve"> </w:t>
      </w:r>
      <w:r w:rsidRPr="00D97B7C">
        <w:rPr>
          <w:rFonts w:eastAsia="Times New Roman"/>
          <w:sz w:val="24"/>
          <w:szCs w:val="24"/>
          <w:rtl/>
        </w:rPr>
        <w:t>ښيي چې د متوازن</w:t>
      </w:r>
      <w:r w:rsidR="00551E46">
        <w:rPr>
          <w:rFonts w:eastAsia="Times New Roman" w:hint="cs"/>
          <w:sz w:val="24"/>
          <w:szCs w:val="24"/>
          <w:rtl/>
          <w:lang w:bidi="ps-AF"/>
        </w:rPr>
        <w:t>ې</w:t>
      </w:r>
      <w:r w:rsidRPr="00D97B7C">
        <w:rPr>
          <w:rFonts w:eastAsia="Times New Roman"/>
          <w:sz w:val="24"/>
          <w:szCs w:val="24"/>
          <w:rtl/>
        </w:rPr>
        <w:t xml:space="preserve"> پلان جوړونې او پراختیا لپاره د سالمو اوبو تأمین او د سړکونو پرمختګ ته ځانګړې توجه اړینه ده او باید تعلیم او روغتیا په یو وخت کې په پام کې ونیول شي</w:t>
      </w:r>
      <w:r w:rsidR="00551E46">
        <w:rPr>
          <w:rFonts w:eastAsia="Times New Roman" w:hint="cs"/>
          <w:sz w:val="24"/>
          <w:szCs w:val="24"/>
          <w:rtl/>
          <w:lang w:bidi="ps-AF"/>
        </w:rPr>
        <w:t>،</w:t>
      </w:r>
      <w:r w:rsidRPr="00D97B7C">
        <w:rPr>
          <w:rFonts w:eastAsia="Times New Roman"/>
          <w:sz w:val="24"/>
          <w:szCs w:val="24"/>
          <w:rtl/>
        </w:rPr>
        <w:t xml:space="preserve"> ترڅو د ولسوالیو په </w:t>
      </w:r>
      <w:r w:rsidR="00F46D5B">
        <w:rPr>
          <w:rFonts w:eastAsia="Times New Roman" w:hint="cs"/>
          <w:sz w:val="24"/>
          <w:szCs w:val="24"/>
          <w:rtl/>
          <w:lang w:bidi="ps-AF"/>
        </w:rPr>
        <w:t>کچه</w:t>
      </w:r>
      <w:r w:rsidRPr="00D97B7C">
        <w:rPr>
          <w:rFonts w:eastAsia="Times New Roman"/>
          <w:sz w:val="24"/>
          <w:szCs w:val="24"/>
          <w:rtl/>
        </w:rPr>
        <w:t xml:space="preserve"> د ټولنې رضایت او </w:t>
      </w:r>
      <w:r w:rsidR="00F46D5B">
        <w:rPr>
          <w:rFonts w:eastAsia="Times New Roman" w:hint="cs"/>
          <w:sz w:val="24"/>
          <w:szCs w:val="24"/>
          <w:rtl/>
          <w:lang w:bidi="ps-AF"/>
        </w:rPr>
        <w:t>هوساینه</w:t>
      </w:r>
      <w:r w:rsidRPr="00D97B7C">
        <w:rPr>
          <w:rFonts w:eastAsia="Times New Roman"/>
          <w:sz w:val="24"/>
          <w:szCs w:val="24"/>
          <w:rtl/>
        </w:rPr>
        <w:t xml:space="preserve"> </w:t>
      </w:r>
      <w:r w:rsidR="006959D9">
        <w:rPr>
          <w:rFonts w:eastAsia="Times New Roman"/>
          <w:sz w:val="24"/>
          <w:szCs w:val="24"/>
          <w:rtl/>
        </w:rPr>
        <w:t>ډېره</w:t>
      </w:r>
      <w:r w:rsidRPr="00D97B7C">
        <w:rPr>
          <w:rFonts w:eastAsia="Times New Roman"/>
          <w:sz w:val="24"/>
          <w:szCs w:val="24"/>
          <w:rtl/>
        </w:rPr>
        <w:t xml:space="preserve"> شي</w:t>
      </w:r>
      <w:r w:rsidRPr="00D97B7C">
        <w:rPr>
          <w:rFonts w:eastAsia="Times New Roman"/>
          <w:sz w:val="24"/>
          <w:szCs w:val="24"/>
        </w:rPr>
        <w:t>.</w:t>
      </w:r>
    </w:p>
    <w:p w14:paraId="62367288" w14:textId="77777777" w:rsidR="00EA420B" w:rsidRDefault="002B6ECF" w:rsidP="00E826E6">
      <w:pPr>
        <w:keepNext/>
        <w:spacing w:line="276" w:lineRule="auto"/>
        <w:jc w:val="both"/>
      </w:pPr>
      <w:r w:rsidRPr="00D97B7C">
        <w:rPr>
          <w:noProof/>
          <w:sz w:val="24"/>
          <w:szCs w:val="24"/>
        </w:rPr>
        <w:drawing>
          <wp:inline distT="0" distB="0" distL="0" distR="0" wp14:anchorId="667E5D1F" wp14:editId="18C75E5B">
            <wp:extent cx="5723530" cy="2324559"/>
            <wp:effectExtent l="0" t="0" r="10795" b="0"/>
            <wp:docPr id="278" name="Chart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5DD4B3C8" w14:textId="6E938E73" w:rsidR="007B36E3" w:rsidRPr="0025391B" w:rsidRDefault="00F47121" w:rsidP="00E826E6">
      <w:pPr>
        <w:pStyle w:val="Caption"/>
        <w:jc w:val="center"/>
        <w:rPr>
          <w:i w:val="0"/>
          <w:iCs w:val="0"/>
          <w:rtl/>
          <w:lang w:bidi="ps-AF"/>
        </w:rPr>
      </w:pPr>
      <w:bookmarkStart w:id="411" w:name="_Toc229987722"/>
      <w:r>
        <w:rPr>
          <w:rFonts w:hint="cs"/>
          <w:i w:val="0"/>
          <w:iCs w:val="0"/>
          <w:rtl/>
          <w:lang w:bidi="ps-AF"/>
        </w:rPr>
        <w:t>۱۷۷</w:t>
      </w:r>
      <w:r w:rsidR="00EA420B" w:rsidRPr="0025391B">
        <w:rPr>
          <w:rFonts w:hint="cs"/>
          <w:i w:val="0"/>
          <w:iCs w:val="0"/>
          <w:rtl/>
        </w:rPr>
        <w:t>ګ</w:t>
      </w:r>
      <w:r w:rsidR="00EA420B" w:rsidRPr="0025391B">
        <w:rPr>
          <w:rFonts w:hint="eastAsia"/>
          <w:i w:val="0"/>
          <w:iCs w:val="0"/>
          <w:rtl/>
        </w:rPr>
        <w:t>راف</w:t>
      </w:r>
      <w:r w:rsidR="00EA420B" w:rsidRPr="0025391B">
        <w:rPr>
          <w:rFonts w:hint="cs"/>
          <w:i w:val="0"/>
          <w:iCs w:val="0"/>
          <w:rtl/>
          <w:lang w:bidi="ps-AF"/>
        </w:rPr>
        <w:t>:</w:t>
      </w:r>
      <w:r w:rsidR="0025391B" w:rsidRPr="0025391B">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25391B" w:rsidRPr="0025391B">
        <w:rPr>
          <w:b/>
          <w:bCs/>
          <w:i w:val="0"/>
          <w:iCs w:val="0"/>
          <w:rtl/>
        </w:rPr>
        <w:t>د</w:t>
      </w:r>
      <w:r w:rsidR="0025391B" w:rsidRPr="0025391B">
        <w:rPr>
          <w:b/>
          <w:bCs/>
          <w:i w:val="0"/>
          <w:iCs w:val="0"/>
          <w:rtl/>
          <w:lang w:bidi="ps-AF"/>
        </w:rPr>
        <w:t xml:space="preserve"> نیمروز </w:t>
      </w:r>
      <w:r w:rsidR="0025391B" w:rsidRPr="0025391B">
        <w:rPr>
          <w:b/>
          <w:bCs/>
          <w:i w:val="0"/>
          <w:iCs w:val="0"/>
          <w:rtl/>
        </w:rPr>
        <w:t>په ولسوالیو کې د ټولنې د اړتيا وړ خدمتونو لومړیتوب ټاکنه</w:t>
      </w:r>
      <w:bookmarkEnd w:id="411"/>
    </w:p>
    <w:p w14:paraId="4401DA78" w14:textId="77777777" w:rsidR="00FD76F8" w:rsidRPr="00D97B7C" w:rsidRDefault="00AA2F8C" w:rsidP="00D000F4">
      <w:pPr>
        <w:pStyle w:val="Heading2"/>
      </w:pPr>
      <w:r>
        <w:t xml:space="preserve"> </w:t>
      </w:r>
      <w:bookmarkStart w:id="412" w:name="_Toc233792072"/>
      <w:r>
        <w:t>.</w:t>
      </w:r>
      <w:r w:rsidR="00D000F4">
        <w:t>36</w:t>
      </w:r>
      <w:r>
        <w:t>.4</w:t>
      </w:r>
      <w:r w:rsidR="00FD76F8" w:rsidRPr="002D4199">
        <w:rPr>
          <w:rtl/>
        </w:rPr>
        <w:t xml:space="preserve">د </w:t>
      </w:r>
      <w:r w:rsidR="00FD76F8" w:rsidRPr="002D4199">
        <w:rPr>
          <w:rFonts w:hint="cs"/>
          <w:rtl/>
        </w:rPr>
        <w:t xml:space="preserve">لغمان </w:t>
      </w:r>
      <w:r w:rsidR="00FD76F8" w:rsidRPr="002D4199">
        <w:rPr>
          <w:rtl/>
        </w:rPr>
        <w:t xml:space="preserve">ولايت د ټولنې </w:t>
      </w:r>
      <w:r w:rsidR="00FD76F8" w:rsidRPr="002D4199">
        <w:rPr>
          <w:rFonts w:hint="cs"/>
          <w:rtl/>
        </w:rPr>
        <w:t xml:space="preserve">د </w:t>
      </w:r>
      <w:r w:rsidR="00FD76F8" w:rsidRPr="002D4199">
        <w:rPr>
          <w:rtl/>
        </w:rPr>
        <w:t>اړتيا</w:t>
      </w:r>
      <w:r w:rsidR="00FD76F8" w:rsidRPr="002D4199">
        <w:rPr>
          <w:rFonts w:hint="cs"/>
          <w:rtl/>
        </w:rPr>
        <w:t xml:space="preserve"> </w:t>
      </w:r>
      <w:r w:rsidR="00FD76F8" w:rsidRPr="002D4199">
        <w:rPr>
          <w:rtl/>
        </w:rPr>
        <w:t>و</w:t>
      </w:r>
      <w:r w:rsidR="00FD76F8" w:rsidRPr="002D4199">
        <w:rPr>
          <w:rFonts w:hint="cs"/>
          <w:rtl/>
        </w:rPr>
        <w:t>ړ</w:t>
      </w:r>
      <w:r w:rsidR="00FD76F8" w:rsidRPr="002D4199">
        <w:rPr>
          <w:rtl/>
        </w:rPr>
        <w:t xml:space="preserve"> خدمتونه</w:t>
      </w:r>
      <w:bookmarkEnd w:id="412"/>
      <w:r w:rsidR="00FD76F8" w:rsidRPr="00D97B7C">
        <w:rPr>
          <w:rtl/>
        </w:rPr>
        <w:t xml:space="preserve"> </w:t>
      </w:r>
    </w:p>
    <w:p w14:paraId="16270D21" w14:textId="06193B4F" w:rsidR="001D45B6" w:rsidRPr="00D97B7C" w:rsidRDefault="001D45B6" w:rsidP="007B36E3">
      <w:pPr>
        <w:spacing w:line="276" w:lineRule="auto"/>
        <w:jc w:val="both"/>
        <w:rPr>
          <w:rFonts w:eastAsia="Times New Roman"/>
          <w:sz w:val="24"/>
          <w:szCs w:val="24"/>
        </w:rPr>
      </w:pPr>
      <w:r w:rsidRPr="00D97B7C">
        <w:rPr>
          <w:rFonts w:eastAsia="Times New Roman"/>
          <w:sz w:val="24"/>
          <w:szCs w:val="24"/>
          <w:rtl/>
        </w:rPr>
        <w:t>د لغمان ولایت ولسوالۍ د روغتیايي، تعلیمي، زراعتي، کار</w:t>
      </w:r>
      <w:r w:rsidR="00F47121">
        <w:rPr>
          <w:rFonts w:eastAsia="Times New Roman" w:hint="cs"/>
          <w:sz w:val="24"/>
          <w:szCs w:val="24"/>
          <w:rtl/>
          <w:lang w:bidi="ps-AF"/>
        </w:rPr>
        <w:t>موندنې</w:t>
      </w:r>
      <w:r w:rsidRPr="00D97B7C">
        <w:rPr>
          <w:rFonts w:eastAsia="Times New Roman"/>
          <w:sz w:val="24"/>
          <w:szCs w:val="24"/>
          <w:rtl/>
        </w:rPr>
        <w:t xml:space="preserve"> او </w:t>
      </w:r>
      <w:r w:rsidR="00837294">
        <w:rPr>
          <w:rFonts w:eastAsia="Times New Roman"/>
          <w:sz w:val="24"/>
          <w:szCs w:val="24"/>
          <w:rtl/>
        </w:rPr>
        <w:t>زېربنایي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په برخو کې له پراخو او څو اړخیزو اړتیاوو سره مخ دي. دا اړتیاوې یوازې د </w:t>
      </w:r>
      <w:r w:rsidR="002039A3">
        <w:rPr>
          <w:rFonts w:eastAsia="Times New Roman"/>
          <w:sz w:val="24"/>
          <w:szCs w:val="24"/>
          <w:rtl/>
        </w:rPr>
        <w:t xml:space="preserve">زېربناوو </w:t>
      </w:r>
      <w:r w:rsidRPr="00D97B7C">
        <w:rPr>
          <w:rFonts w:eastAsia="Times New Roman"/>
          <w:sz w:val="24"/>
          <w:szCs w:val="24"/>
          <w:rtl/>
        </w:rPr>
        <w:t xml:space="preserve"> او بشري </w:t>
      </w:r>
      <w:r w:rsidR="00F47121">
        <w:rPr>
          <w:rFonts w:eastAsia="Times New Roman" w:hint="cs"/>
          <w:sz w:val="24"/>
          <w:szCs w:val="24"/>
          <w:rtl/>
          <w:lang w:bidi="ps-AF"/>
        </w:rPr>
        <w:t>ځواک</w:t>
      </w:r>
      <w:r w:rsidRPr="00D97B7C">
        <w:rPr>
          <w:rFonts w:eastAsia="Times New Roman"/>
          <w:sz w:val="24"/>
          <w:szCs w:val="24"/>
          <w:rtl/>
        </w:rPr>
        <w:t xml:space="preserve"> د کمښت له امله نه دي، بلکې د نفوسو د وضعیت او جغرافیایي پراخوالي سره هم تړاو لري. د ولایت مرکز د شاوخوا ولسوالیو په پرتله ځینو </w:t>
      </w:r>
      <w:r w:rsidR="00E6403F">
        <w:rPr>
          <w:rFonts w:eastAsia="Times New Roman"/>
          <w:sz w:val="24"/>
          <w:szCs w:val="24"/>
          <w:rtl/>
        </w:rPr>
        <w:t>خدمتونو</w:t>
      </w:r>
      <w:r w:rsidRPr="00D97B7C">
        <w:rPr>
          <w:rFonts w:eastAsia="Times New Roman"/>
          <w:sz w:val="24"/>
          <w:szCs w:val="24"/>
          <w:rtl/>
        </w:rPr>
        <w:t xml:space="preserve"> ته نسبي لاسرسی لري، خو په ډېرو ولسوالیو لکه الینګار، علیشینګ، بادپیښ او دولت‌شاه کې شدید کمښتونه او عاجلې اړتیاوې لیدل کېږي. د دې اړتیاوو د پوره کولو لپاره پلان جوړونه باید د لومړیتوبونو پر بنسټ، عادلانه او د اړتیا لرونکو کسانو د شمېر او د هغوی د زیان‌من کېدو د کچې پر اساس وي، </w:t>
      </w:r>
      <w:r w:rsidR="00F47121">
        <w:rPr>
          <w:rFonts w:eastAsia="Times New Roman" w:hint="cs"/>
          <w:sz w:val="24"/>
          <w:szCs w:val="24"/>
          <w:rtl/>
          <w:lang w:bidi="ps-AF"/>
        </w:rPr>
        <w:t>تر</w:t>
      </w:r>
      <w:r w:rsidRPr="00D97B7C">
        <w:rPr>
          <w:rFonts w:eastAsia="Times New Roman"/>
          <w:sz w:val="24"/>
          <w:szCs w:val="24"/>
          <w:rtl/>
        </w:rPr>
        <w:t>څو زیا</w:t>
      </w:r>
      <w:r w:rsidR="00F47121">
        <w:rPr>
          <w:rFonts w:eastAsia="Times New Roman" w:hint="cs"/>
          <w:sz w:val="24"/>
          <w:szCs w:val="24"/>
          <w:rtl/>
          <w:lang w:bidi="ps-AF"/>
        </w:rPr>
        <w:t>ن</w:t>
      </w:r>
      <w:r w:rsidRPr="00D97B7C">
        <w:rPr>
          <w:rFonts w:eastAsia="Times New Roman"/>
          <w:sz w:val="24"/>
          <w:szCs w:val="24"/>
          <w:rtl/>
        </w:rPr>
        <w:t>منې ډلې</w:t>
      </w:r>
      <w:r w:rsidR="00F47121">
        <w:rPr>
          <w:rFonts w:eastAsia="Times New Roman" w:hint="cs"/>
          <w:sz w:val="24"/>
          <w:szCs w:val="24"/>
          <w:rtl/>
          <w:lang w:bidi="ps-AF"/>
        </w:rPr>
        <w:t>،</w:t>
      </w:r>
      <w:r w:rsidRPr="00D97B7C">
        <w:rPr>
          <w:rFonts w:eastAsia="Times New Roman"/>
          <w:sz w:val="24"/>
          <w:szCs w:val="24"/>
          <w:rtl/>
        </w:rPr>
        <w:t xml:space="preserve"> لکه</w:t>
      </w:r>
      <w:r w:rsidR="00F47121">
        <w:rPr>
          <w:rFonts w:eastAsia="Times New Roman" w:hint="cs"/>
          <w:sz w:val="24"/>
          <w:szCs w:val="24"/>
          <w:rtl/>
          <w:lang w:bidi="ps-AF"/>
        </w:rPr>
        <w:t>:</w:t>
      </w:r>
      <w:r w:rsidRPr="00D97B7C">
        <w:rPr>
          <w:rFonts w:eastAsia="Times New Roman"/>
          <w:sz w:val="24"/>
          <w:szCs w:val="24"/>
          <w:rtl/>
        </w:rPr>
        <w:t xml:space="preserve"> ښځې، ماشومان، بزګران او بېکاره </w:t>
      </w:r>
      <w:r w:rsidR="00F47121">
        <w:rPr>
          <w:rFonts w:eastAsia="Times New Roman" w:hint="cs"/>
          <w:sz w:val="24"/>
          <w:szCs w:val="24"/>
          <w:rtl/>
          <w:lang w:bidi="ps-AF"/>
        </w:rPr>
        <w:t>اشخاص</w:t>
      </w:r>
      <w:r w:rsidRPr="00D97B7C">
        <w:rPr>
          <w:rFonts w:eastAsia="Times New Roman"/>
          <w:sz w:val="24"/>
          <w:szCs w:val="24"/>
          <w:rtl/>
        </w:rPr>
        <w:t xml:space="preserve"> په مؤثر ډول ملاتړ ترلاسه کړي</w:t>
      </w:r>
      <w:r w:rsidRPr="00D97B7C">
        <w:rPr>
          <w:rFonts w:eastAsia="Times New Roman"/>
          <w:sz w:val="24"/>
          <w:szCs w:val="24"/>
        </w:rPr>
        <w:t>.</w:t>
      </w:r>
    </w:p>
    <w:p w14:paraId="732F752A" w14:textId="1EC071E8" w:rsidR="001D45B6" w:rsidRPr="00D97B7C" w:rsidRDefault="001D45B6" w:rsidP="007B36E3">
      <w:pPr>
        <w:spacing w:line="276" w:lineRule="auto"/>
        <w:jc w:val="both"/>
        <w:rPr>
          <w:rFonts w:eastAsia="Times New Roman"/>
          <w:sz w:val="24"/>
          <w:szCs w:val="24"/>
        </w:rPr>
      </w:pPr>
      <w:r w:rsidRPr="00D97B7C">
        <w:rPr>
          <w:rFonts w:eastAsia="Times New Roman"/>
          <w:sz w:val="24"/>
          <w:szCs w:val="24"/>
          <w:rtl/>
        </w:rPr>
        <w:t xml:space="preserve">د وړاندې شوو شمېرو له مخې د لغمان ولایت په ولسوالیو کې د </w:t>
      </w:r>
      <w:r w:rsidR="00E6403F">
        <w:rPr>
          <w:rFonts w:eastAsia="Times New Roman"/>
          <w:sz w:val="24"/>
          <w:szCs w:val="24"/>
          <w:rtl/>
        </w:rPr>
        <w:t>خدمتونو</w:t>
      </w:r>
      <w:r w:rsidRPr="00D97B7C">
        <w:rPr>
          <w:rFonts w:eastAsia="Times New Roman"/>
          <w:sz w:val="24"/>
          <w:szCs w:val="24"/>
          <w:rtl/>
        </w:rPr>
        <w:t xml:space="preserve"> اړتیا لرونکو کسانو شمېر ښيي چې تر ټولو ډېر اړتیا لرونکي خلک د لغمان په مرکز کې دي چې </w:t>
      </w:r>
      <w:r w:rsidRPr="00D97B7C">
        <w:rPr>
          <w:rFonts w:eastAsia="Times New Roman"/>
          <w:sz w:val="24"/>
          <w:szCs w:val="24"/>
          <w:rtl/>
          <w:lang w:bidi="fa-IR"/>
        </w:rPr>
        <w:t>۸۵</w:t>
      </w:r>
      <w:r w:rsidRPr="00D97B7C">
        <w:rPr>
          <w:rFonts w:eastAsia="Times New Roman"/>
          <w:sz w:val="24"/>
          <w:szCs w:val="24"/>
          <w:rtl/>
        </w:rPr>
        <w:t>٬</w:t>
      </w:r>
      <w:r w:rsidRPr="00D97B7C">
        <w:rPr>
          <w:rFonts w:eastAsia="Times New Roman"/>
          <w:sz w:val="24"/>
          <w:szCs w:val="24"/>
          <w:rtl/>
          <w:lang w:bidi="fa-IR"/>
        </w:rPr>
        <w:t>۰۰۰</w:t>
      </w:r>
      <w:r w:rsidRPr="00D97B7C">
        <w:rPr>
          <w:rFonts w:eastAsia="Times New Roman"/>
          <w:sz w:val="24"/>
          <w:szCs w:val="24"/>
          <w:rtl/>
        </w:rPr>
        <w:t xml:space="preserve"> کسان کېږي. له هغې وروسته بادپیښ له </w:t>
      </w:r>
      <w:r w:rsidRPr="00D97B7C">
        <w:rPr>
          <w:rFonts w:eastAsia="Times New Roman"/>
          <w:sz w:val="24"/>
          <w:szCs w:val="24"/>
          <w:rtl/>
          <w:lang w:bidi="fa-IR"/>
        </w:rPr>
        <w:t>۷۸</w:t>
      </w:r>
      <w:r w:rsidRPr="00D97B7C">
        <w:rPr>
          <w:rFonts w:eastAsia="Times New Roman"/>
          <w:sz w:val="24"/>
          <w:szCs w:val="24"/>
          <w:rtl/>
        </w:rPr>
        <w:t>٬</w:t>
      </w:r>
      <w:r w:rsidRPr="00D97B7C">
        <w:rPr>
          <w:rFonts w:eastAsia="Times New Roman"/>
          <w:sz w:val="24"/>
          <w:szCs w:val="24"/>
          <w:rtl/>
          <w:lang w:bidi="fa-IR"/>
        </w:rPr>
        <w:t>۴۹۶</w:t>
      </w:r>
      <w:r w:rsidRPr="00D97B7C">
        <w:rPr>
          <w:rFonts w:eastAsia="Times New Roman"/>
          <w:sz w:val="24"/>
          <w:szCs w:val="24"/>
          <w:rtl/>
        </w:rPr>
        <w:t xml:space="preserve"> کسانو او دولت‌شاه له </w:t>
      </w:r>
      <w:r w:rsidRPr="00D97B7C">
        <w:rPr>
          <w:rFonts w:eastAsia="Times New Roman"/>
          <w:sz w:val="24"/>
          <w:szCs w:val="24"/>
          <w:rtl/>
          <w:lang w:bidi="fa-IR"/>
        </w:rPr>
        <w:t>۷۴</w:t>
      </w:r>
      <w:r w:rsidRPr="00D97B7C">
        <w:rPr>
          <w:rFonts w:eastAsia="Times New Roman"/>
          <w:sz w:val="24"/>
          <w:szCs w:val="24"/>
          <w:rtl/>
        </w:rPr>
        <w:t>٬</w:t>
      </w:r>
      <w:r w:rsidRPr="00D97B7C">
        <w:rPr>
          <w:rFonts w:eastAsia="Times New Roman"/>
          <w:sz w:val="24"/>
          <w:szCs w:val="24"/>
          <w:rtl/>
          <w:lang w:bidi="fa-IR"/>
        </w:rPr>
        <w:t>۷۴۴</w:t>
      </w:r>
      <w:r w:rsidRPr="00D97B7C">
        <w:rPr>
          <w:rFonts w:eastAsia="Times New Roman"/>
          <w:sz w:val="24"/>
          <w:szCs w:val="24"/>
          <w:rtl/>
        </w:rPr>
        <w:t xml:space="preserve"> کسانو سره راځي، چې دا په دغو ولسوالیو کې د </w:t>
      </w:r>
      <w:r w:rsidR="00E6403F">
        <w:rPr>
          <w:rFonts w:eastAsia="Times New Roman"/>
          <w:sz w:val="24"/>
          <w:szCs w:val="24"/>
          <w:rtl/>
        </w:rPr>
        <w:t>خدمتونو</w:t>
      </w:r>
      <w:r w:rsidRPr="00D97B7C">
        <w:rPr>
          <w:rFonts w:eastAsia="Times New Roman"/>
          <w:sz w:val="24"/>
          <w:szCs w:val="24"/>
          <w:rtl/>
        </w:rPr>
        <w:t xml:space="preserve"> د لوړې غوښتنې څرګندونه کوي. د قرغه‌يي ولسوالۍ (</w:t>
      </w:r>
      <w:r w:rsidRPr="00D97B7C">
        <w:rPr>
          <w:rFonts w:eastAsia="Times New Roman"/>
          <w:sz w:val="24"/>
          <w:szCs w:val="24"/>
          <w:rtl/>
          <w:lang w:bidi="fa-IR"/>
        </w:rPr>
        <w:t>۵۹</w:t>
      </w:r>
      <w:r w:rsidRPr="00D97B7C">
        <w:rPr>
          <w:rFonts w:eastAsia="Times New Roman"/>
          <w:sz w:val="24"/>
          <w:szCs w:val="24"/>
          <w:rtl/>
        </w:rPr>
        <w:t>٬</w:t>
      </w:r>
      <w:r w:rsidRPr="00D97B7C">
        <w:rPr>
          <w:rFonts w:eastAsia="Times New Roman"/>
          <w:sz w:val="24"/>
          <w:szCs w:val="24"/>
          <w:rtl/>
          <w:lang w:bidi="fa-IR"/>
        </w:rPr>
        <w:t>۱۰۰</w:t>
      </w:r>
      <w:r w:rsidRPr="00D97B7C">
        <w:rPr>
          <w:rFonts w:eastAsia="Times New Roman"/>
          <w:sz w:val="24"/>
          <w:szCs w:val="24"/>
          <w:rtl/>
        </w:rPr>
        <w:t xml:space="preserve"> کسان) او علیشینګ (</w:t>
      </w:r>
      <w:r w:rsidRPr="00D97B7C">
        <w:rPr>
          <w:rFonts w:eastAsia="Times New Roman"/>
          <w:sz w:val="24"/>
          <w:szCs w:val="24"/>
          <w:rtl/>
          <w:lang w:bidi="fa-IR"/>
        </w:rPr>
        <w:t>۵۰</w:t>
      </w:r>
      <w:r w:rsidRPr="00D97B7C">
        <w:rPr>
          <w:rFonts w:eastAsia="Times New Roman"/>
          <w:sz w:val="24"/>
          <w:szCs w:val="24"/>
          <w:rtl/>
        </w:rPr>
        <w:t>٬</w:t>
      </w:r>
      <w:r w:rsidRPr="00D97B7C">
        <w:rPr>
          <w:rFonts w:eastAsia="Times New Roman"/>
          <w:sz w:val="24"/>
          <w:szCs w:val="24"/>
          <w:rtl/>
          <w:lang w:bidi="fa-IR"/>
        </w:rPr>
        <w:t>۷۰۰</w:t>
      </w:r>
      <w:r w:rsidRPr="00D97B7C">
        <w:rPr>
          <w:rFonts w:eastAsia="Times New Roman"/>
          <w:sz w:val="24"/>
          <w:szCs w:val="24"/>
          <w:rtl/>
        </w:rPr>
        <w:t xml:space="preserve"> کسان) هم د پام وړ نفوس لري او پراخو </w:t>
      </w:r>
      <w:r w:rsidR="00CF62F2">
        <w:rPr>
          <w:rFonts w:eastAsia="Times New Roman"/>
          <w:sz w:val="24"/>
          <w:szCs w:val="24"/>
          <w:rtl/>
        </w:rPr>
        <w:t>خدمتونو</w:t>
      </w:r>
      <w:r w:rsidRPr="00D97B7C">
        <w:rPr>
          <w:rFonts w:eastAsia="Times New Roman"/>
          <w:sz w:val="24"/>
          <w:szCs w:val="24"/>
          <w:rtl/>
        </w:rPr>
        <w:t xml:space="preserve">ي اړتیاوو ته اړتیا لري، په داسې حال کې چې الینګار له </w:t>
      </w:r>
      <w:r w:rsidRPr="00D97B7C">
        <w:rPr>
          <w:rFonts w:eastAsia="Times New Roman"/>
          <w:sz w:val="24"/>
          <w:szCs w:val="24"/>
          <w:rtl/>
          <w:lang w:bidi="fa-IR"/>
        </w:rPr>
        <w:t>۱۵</w:t>
      </w:r>
      <w:r w:rsidRPr="00D97B7C">
        <w:rPr>
          <w:rFonts w:eastAsia="Times New Roman"/>
          <w:sz w:val="24"/>
          <w:szCs w:val="24"/>
          <w:rtl/>
        </w:rPr>
        <w:t>٬</w:t>
      </w:r>
      <w:r w:rsidRPr="00D97B7C">
        <w:rPr>
          <w:rFonts w:eastAsia="Times New Roman"/>
          <w:sz w:val="24"/>
          <w:szCs w:val="24"/>
          <w:rtl/>
          <w:lang w:bidi="fa-IR"/>
        </w:rPr>
        <w:t>۰۷۳</w:t>
      </w:r>
      <w:r w:rsidRPr="00D97B7C">
        <w:rPr>
          <w:rFonts w:eastAsia="Times New Roman"/>
          <w:sz w:val="24"/>
          <w:szCs w:val="24"/>
          <w:rtl/>
        </w:rPr>
        <w:t xml:space="preserve"> کسانو سره تر ټولو لږ اړتیا لرونکي خلک لري. دا معلومات ښيي چې د </w:t>
      </w:r>
      <w:r w:rsidR="00E6403F">
        <w:rPr>
          <w:rFonts w:eastAsia="Times New Roman"/>
          <w:sz w:val="24"/>
          <w:szCs w:val="24"/>
          <w:rtl/>
        </w:rPr>
        <w:t>خدمتونو</w:t>
      </w:r>
      <w:r w:rsidRPr="00D97B7C">
        <w:rPr>
          <w:rFonts w:eastAsia="Times New Roman"/>
          <w:sz w:val="24"/>
          <w:szCs w:val="24"/>
          <w:rtl/>
        </w:rPr>
        <w:t xml:space="preserve"> د وړاندې کولو لپاره پلان جوړونه باید د هرې ولسوالۍ د اړتیا لرونکو خلکو د شمېر او د هغوی د زیان</w:t>
      </w:r>
      <w:r w:rsidR="00F47121">
        <w:rPr>
          <w:rFonts w:eastAsia="Times New Roman" w:hint="cs"/>
          <w:sz w:val="24"/>
          <w:szCs w:val="24"/>
          <w:rtl/>
          <w:lang w:bidi="ps-AF"/>
        </w:rPr>
        <w:t xml:space="preserve">منېدو </w:t>
      </w:r>
      <w:r w:rsidRPr="00D97B7C">
        <w:rPr>
          <w:rFonts w:eastAsia="Times New Roman"/>
          <w:sz w:val="24"/>
          <w:szCs w:val="24"/>
          <w:rtl/>
        </w:rPr>
        <w:t xml:space="preserve">د کچې په پام کې نیولو سره ترسره شي، </w:t>
      </w:r>
      <w:r w:rsidR="00F47121">
        <w:rPr>
          <w:rFonts w:eastAsia="Times New Roman" w:hint="cs"/>
          <w:sz w:val="24"/>
          <w:szCs w:val="24"/>
          <w:rtl/>
          <w:lang w:bidi="ps-AF"/>
        </w:rPr>
        <w:t>تر</w:t>
      </w:r>
      <w:r w:rsidRPr="00D97B7C">
        <w:rPr>
          <w:rFonts w:eastAsia="Times New Roman"/>
          <w:sz w:val="24"/>
          <w:szCs w:val="24"/>
          <w:rtl/>
        </w:rPr>
        <w:t>څو سرچینې په عادلانه او مؤثر ډول ووېشل شي</w:t>
      </w:r>
      <w:r w:rsidRPr="00D97B7C">
        <w:rPr>
          <w:rFonts w:eastAsia="Times New Roman"/>
          <w:sz w:val="24"/>
          <w:szCs w:val="24"/>
        </w:rPr>
        <w:t>.</w:t>
      </w:r>
    </w:p>
    <w:p w14:paraId="7EAEC5B7" w14:textId="30BD5818" w:rsidR="00FD76F8" w:rsidRPr="005857AE" w:rsidRDefault="00AA2F8C" w:rsidP="00D000F4">
      <w:pPr>
        <w:pStyle w:val="Heading3"/>
        <w:rPr>
          <w:rFonts w:eastAsiaTheme="minorEastAsia"/>
        </w:rPr>
      </w:pPr>
      <w:r>
        <w:rPr>
          <w:rStyle w:val="BookTitle"/>
          <w:b/>
          <w:bCs/>
          <w:i w:val="0"/>
          <w:iCs w:val="0"/>
        </w:rPr>
        <w:t xml:space="preserve"> </w:t>
      </w:r>
      <w:bookmarkStart w:id="413" w:name="_Toc233792073"/>
      <w:r>
        <w:rPr>
          <w:rStyle w:val="BookTitle"/>
          <w:b/>
          <w:bCs/>
          <w:i w:val="0"/>
          <w:iCs w:val="0"/>
        </w:rPr>
        <w:t>.1.</w:t>
      </w:r>
      <w:r w:rsidR="00D000F4">
        <w:rPr>
          <w:rStyle w:val="BookTitle"/>
          <w:b/>
          <w:bCs/>
          <w:i w:val="0"/>
          <w:iCs w:val="0"/>
        </w:rPr>
        <w:t>36</w:t>
      </w:r>
      <w:r>
        <w:rPr>
          <w:rStyle w:val="BookTitle"/>
          <w:b/>
          <w:bCs/>
          <w:i w:val="0"/>
          <w:iCs w:val="0"/>
        </w:rPr>
        <w:t>.4</w:t>
      </w:r>
      <w:r w:rsidR="00FD76F8" w:rsidRPr="009162B0">
        <w:rPr>
          <w:rStyle w:val="BookTitle"/>
          <w:b/>
          <w:bCs/>
          <w:i w:val="0"/>
          <w:iCs w:val="0"/>
          <w:rtl/>
        </w:rPr>
        <w:t xml:space="preserve">د </w:t>
      </w:r>
      <w:r w:rsidR="00FD76F8">
        <w:rPr>
          <w:rStyle w:val="BookTitle"/>
          <w:rFonts w:hint="cs"/>
          <w:b/>
          <w:bCs/>
          <w:i w:val="0"/>
          <w:iCs w:val="0"/>
          <w:rtl/>
        </w:rPr>
        <w:t>لغمان</w:t>
      </w:r>
      <w:r w:rsidR="00FD76F8" w:rsidRPr="009162B0">
        <w:rPr>
          <w:rStyle w:val="BookTitle"/>
          <w:rFonts w:eastAsiaTheme="minorEastAsia" w:hint="cs"/>
          <w:b/>
          <w:bCs/>
          <w:i w:val="0"/>
          <w:iCs w:val="0"/>
          <w:rtl/>
        </w:rPr>
        <w:t xml:space="preserve"> </w:t>
      </w:r>
      <w:r w:rsidR="00FD76F8" w:rsidRPr="009162B0">
        <w:rPr>
          <w:rStyle w:val="BookTitle"/>
          <w:b/>
          <w:bCs/>
          <w:i w:val="0"/>
          <w:iCs w:val="0"/>
          <w:rtl/>
        </w:rPr>
        <w:t xml:space="preserve">د ټولنې </w:t>
      </w:r>
      <w:r w:rsidR="00FD76F8" w:rsidRPr="009162B0">
        <w:rPr>
          <w:rStyle w:val="BookTitle"/>
          <w:rFonts w:hint="cs"/>
          <w:b/>
          <w:bCs/>
          <w:i w:val="0"/>
          <w:iCs w:val="0"/>
          <w:rtl/>
        </w:rPr>
        <w:t xml:space="preserve">د </w:t>
      </w:r>
      <w:r w:rsidR="00FD76F8" w:rsidRPr="009162B0">
        <w:rPr>
          <w:rStyle w:val="BookTitle"/>
          <w:b/>
          <w:bCs/>
          <w:i w:val="0"/>
          <w:iCs w:val="0"/>
          <w:rtl/>
        </w:rPr>
        <w:t>اړتيا</w:t>
      </w:r>
      <w:r w:rsidR="00FD76F8" w:rsidRPr="009162B0">
        <w:rPr>
          <w:rStyle w:val="BookTitle"/>
          <w:rFonts w:hint="cs"/>
          <w:b/>
          <w:bCs/>
          <w:i w:val="0"/>
          <w:iCs w:val="0"/>
          <w:rtl/>
        </w:rPr>
        <w:t xml:space="preserve"> </w:t>
      </w:r>
      <w:r w:rsidR="00FD76F8" w:rsidRPr="009162B0">
        <w:rPr>
          <w:rStyle w:val="BookTitle"/>
          <w:b/>
          <w:bCs/>
          <w:i w:val="0"/>
          <w:iCs w:val="0"/>
          <w:rtl/>
        </w:rPr>
        <w:t>و</w:t>
      </w:r>
      <w:r w:rsidR="00FD76F8" w:rsidRPr="009162B0">
        <w:rPr>
          <w:rStyle w:val="BookTitle"/>
          <w:rFonts w:hint="cs"/>
          <w:b/>
          <w:bCs/>
          <w:i w:val="0"/>
          <w:iCs w:val="0"/>
          <w:rtl/>
        </w:rPr>
        <w:t>ړ</w:t>
      </w:r>
      <w:r w:rsidR="00FD76F8" w:rsidRPr="009162B0">
        <w:rPr>
          <w:rStyle w:val="BookTitle"/>
          <w:b/>
          <w:bCs/>
          <w:i w:val="0"/>
          <w:iCs w:val="0"/>
          <w:rtl/>
        </w:rPr>
        <w:t xml:space="preserve"> </w:t>
      </w:r>
      <w:r w:rsidR="00FD76F8">
        <w:rPr>
          <w:rStyle w:val="BookTitle"/>
          <w:rFonts w:hint="cs"/>
          <w:b/>
          <w:bCs/>
          <w:i w:val="0"/>
          <w:iCs w:val="0"/>
          <w:rtl/>
        </w:rPr>
        <w:t>روغت</w:t>
      </w:r>
      <w:r w:rsidR="003A7256">
        <w:rPr>
          <w:rStyle w:val="BookTitle"/>
          <w:rFonts w:hint="cs"/>
          <w:b/>
          <w:bCs/>
          <w:i w:val="0"/>
          <w:iCs w:val="0"/>
          <w:rtl/>
        </w:rPr>
        <w:t>ی</w:t>
      </w:r>
      <w:r w:rsidR="00FD76F8">
        <w:rPr>
          <w:rStyle w:val="BookTitle"/>
          <w:rFonts w:hint="cs"/>
          <w:b/>
          <w:bCs/>
          <w:i w:val="0"/>
          <w:iCs w:val="0"/>
          <w:rtl/>
        </w:rPr>
        <w:t>ایي</w:t>
      </w:r>
      <w:r w:rsidR="00FD76F8" w:rsidRPr="009162B0">
        <w:rPr>
          <w:rStyle w:val="BookTitle"/>
          <w:rFonts w:hint="cs"/>
          <w:b/>
          <w:bCs/>
          <w:i w:val="0"/>
          <w:iCs w:val="0"/>
          <w:rtl/>
        </w:rPr>
        <w:t xml:space="preserve"> </w:t>
      </w:r>
      <w:r w:rsidR="00FD76F8" w:rsidRPr="009162B0">
        <w:rPr>
          <w:rStyle w:val="BookTitle"/>
          <w:b/>
          <w:bCs/>
          <w:i w:val="0"/>
          <w:iCs w:val="0"/>
          <w:rtl/>
        </w:rPr>
        <w:t>خدمتونه</w:t>
      </w:r>
      <w:bookmarkEnd w:id="413"/>
      <w:r w:rsidR="00FD76F8" w:rsidRPr="009162B0">
        <w:rPr>
          <w:rStyle w:val="BookTitle"/>
          <w:rFonts w:eastAsiaTheme="minorEastAsia" w:hint="cs"/>
          <w:b/>
          <w:bCs/>
          <w:i w:val="0"/>
          <w:iCs w:val="0"/>
          <w:rtl/>
        </w:rPr>
        <w:t xml:space="preserve">  </w:t>
      </w:r>
    </w:p>
    <w:p w14:paraId="11E3E842" w14:textId="7C52C073" w:rsidR="00A77C94" w:rsidRPr="00D97B7C" w:rsidRDefault="00687415" w:rsidP="00687415">
      <w:pPr>
        <w:spacing w:line="276" w:lineRule="auto"/>
        <w:jc w:val="both"/>
        <w:rPr>
          <w:rFonts w:eastAsia="Times New Roman"/>
          <w:sz w:val="24"/>
          <w:szCs w:val="24"/>
        </w:rPr>
      </w:pPr>
      <w:r>
        <w:rPr>
          <w:sz w:val="24"/>
          <w:szCs w:val="24"/>
          <w:lang w:bidi="ps-AF"/>
        </w:rPr>
        <w:t>178</w:t>
      </w:r>
      <w:r w:rsidR="00971B7B" w:rsidRPr="00355242">
        <w:rPr>
          <w:sz w:val="24"/>
          <w:szCs w:val="24"/>
          <w:rtl/>
          <w:lang w:bidi="ps-AF"/>
        </w:rPr>
        <w:t xml:space="preserve"> ګراف</w:t>
      </w:r>
      <w:r w:rsidR="00971B7B" w:rsidRPr="00587B4C">
        <w:rPr>
          <w:sz w:val="24"/>
          <w:szCs w:val="24"/>
          <w:rtl/>
        </w:rPr>
        <w:t xml:space="preserve"> </w:t>
      </w:r>
      <w:r w:rsidR="00A77C94" w:rsidRPr="00D97B7C">
        <w:rPr>
          <w:rFonts w:eastAsia="Times New Roman"/>
          <w:sz w:val="24"/>
          <w:szCs w:val="24"/>
          <w:rtl/>
        </w:rPr>
        <w:t xml:space="preserve">د لغمان ولایت په بېلابېلو ولسوالیو کې روغتیايي </w:t>
      </w:r>
      <w:r w:rsidR="00E6403F">
        <w:rPr>
          <w:rFonts w:eastAsia="Times New Roman"/>
          <w:sz w:val="24"/>
          <w:szCs w:val="24"/>
          <w:rtl/>
        </w:rPr>
        <w:t>خدمتونو</w:t>
      </w:r>
      <w:r w:rsidR="00A77C94" w:rsidRPr="00D97B7C">
        <w:rPr>
          <w:rFonts w:eastAsia="Times New Roman"/>
          <w:sz w:val="24"/>
          <w:szCs w:val="24"/>
          <w:rtl/>
        </w:rPr>
        <w:t xml:space="preserve"> ته د لاسرسي نابرابر حالت څرګندوي او ښيي چې اصلي ستونزه د روغتونونو نشتوالی نه، بلکې د لومړۍ او </w:t>
      </w:r>
      <w:r w:rsidR="00BF13C0">
        <w:rPr>
          <w:rFonts w:eastAsia="Times New Roman"/>
          <w:sz w:val="24"/>
          <w:szCs w:val="24"/>
          <w:rtl/>
        </w:rPr>
        <w:t>دویم</w:t>
      </w:r>
      <w:r w:rsidR="00A77C94" w:rsidRPr="00D97B7C">
        <w:rPr>
          <w:rFonts w:eastAsia="Times New Roman"/>
          <w:sz w:val="24"/>
          <w:szCs w:val="24"/>
          <w:rtl/>
        </w:rPr>
        <w:t xml:space="preserve">ې کچې روغتیايي </w:t>
      </w:r>
      <w:r w:rsidR="00E6403F">
        <w:rPr>
          <w:rFonts w:eastAsia="Times New Roman"/>
          <w:sz w:val="24"/>
          <w:szCs w:val="24"/>
          <w:rtl/>
        </w:rPr>
        <w:t>خدمتونو</w:t>
      </w:r>
      <w:r w:rsidR="00A77C94" w:rsidRPr="00D97B7C">
        <w:rPr>
          <w:rFonts w:eastAsia="Times New Roman"/>
          <w:sz w:val="24"/>
          <w:szCs w:val="24"/>
          <w:rtl/>
        </w:rPr>
        <w:t xml:space="preserve"> کلینیکون</w:t>
      </w:r>
      <w:r w:rsidR="00DC62BD">
        <w:rPr>
          <w:rFonts w:eastAsia="Times New Roman"/>
          <w:sz w:val="24"/>
          <w:szCs w:val="24"/>
          <w:rtl/>
        </w:rPr>
        <w:t xml:space="preserve">و، روغتیايي کارکوونکو او </w:t>
      </w:r>
      <w:r w:rsidR="003A7256">
        <w:rPr>
          <w:rFonts w:eastAsia="Times New Roman" w:hint="cs"/>
          <w:sz w:val="24"/>
          <w:szCs w:val="24"/>
          <w:rtl/>
          <w:lang w:bidi="ps-AF"/>
        </w:rPr>
        <w:t xml:space="preserve">حمایوي </w:t>
      </w:r>
      <w:r w:rsidR="00E6403F">
        <w:rPr>
          <w:rFonts w:eastAsia="Times New Roman"/>
          <w:sz w:val="24"/>
          <w:szCs w:val="24"/>
          <w:rtl/>
        </w:rPr>
        <w:t>خدمتونو</w:t>
      </w:r>
      <w:r w:rsidR="00A77C94" w:rsidRPr="00D97B7C">
        <w:rPr>
          <w:rFonts w:eastAsia="Times New Roman"/>
          <w:sz w:val="24"/>
          <w:szCs w:val="24"/>
          <w:rtl/>
        </w:rPr>
        <w:t xml:space="preserve"> کمزوري ده. په ټولو ولسوالیو کې د روغتون اړتیا صفر ښودل کېدل دوه احتمالي ماناوې لرلای شي: یا خلک موجودو روغتونونو ته نسبي لاسرسی لري او یا تر ډېره پر </w:t>
      </w:r>
      <w:r w:rsidR="003A7256">
        <w:rPr>
          <w:rFonts w:eastAsia="Times New Roman" w:hint="cs"/>
          <w:sz w:val="24"/>
          <w:szCs w:val="24"/>
          <w:rtl/>
          <w:lang w:bidi="ps-AF"/>
        </w:rPr>
        <w:t>بېړنیو</w:t>
      </w:r>
      <w:r w:rsidR="00A77C94" w:rsidRPr="00D97B7C">
        <w:rPr>
          <w:rFonts w:eastAsia="Times New Roman"/>
          <w:sz w:val="24"/>
          <w:szCs w:val="24"/>
          <w:rtl/>
        </w:rPr>
        <w:t xml:space="preserve"> او ورځنیو اړتیاوو</w:t>
      </w:r>
      <w:r w:rsidR="003A7256">
        <w:rPr>
          <w:rFonts w:eastAsia="Times New Roman" w:hint="cs"/>
          <w:sz w:val="24"/>
          <w:szCs w:val="24"/>
          <w:rtl/>
          <w:lang w:bidi="ps-AF"/>
        </w:rPr>
        <w:t>،</w:t>
      </w:r>
      <w:r w:rsidR="00A77C94" w:rsidRPr="00D97B7C">
        <w:rPr>
          <w:rFonts w:eastAsia="Times New Roman"/>
          <w:sz w:val="24"/>
          <w:szCs w:val="24"/>
          <w:rtl/>
        </w:rPr>
        <w:t xml:space="preserve"> لکه</w:t>
      </w:r>
      <w:r w:rsidR="003A7256">
        <w:rPr>
          <w:rFonts w:eastAsia="Times New Roman" w:hint="cs"/>
          <w:sz w:val="24"/>
          <w:szCs w:val="24"/>
          <w:rtl/>
          <w:lang w:bidi="ps-AF"/>
        </w:rPr>
        <w:t>:</w:t>
      </w:r>
      <w:r w:rsidR="00A77C94" w:rsidRPr="00D97B7C">
        <w:rPr>
          <w:rFonts w:eastAsia="Times New Roman"/>
          <w:sz w:val="24"/>
          <w:szCs w:val="24"/>
          <w:rtl/>
        </w:rPr>
        <w:t xml:space="preserve"> کلینیکونو او روغتیايي پرسونل متمرکز دی</w:t>
      </w:r>
      <w:r w:rsidR="00A77C94" w:rsidRPr="00D97B7C">
        <w:rPr>
          <w:rFonts w:eastAsia="Times New Roman"/>
          <w:sz w:val="24"/>
          <w:szCs w:val="24"/>
        </w:rPr>
        <w:t>.</w:t>
      </w:r>
    </w:p>
    <w:p w14:paraId="6F51D94E" w14:textId="4572C9F8" w:rsidR="00A77C94" w:rsidRPr="00D97B7C" w:rsidRDefault="00A77C94" w:rsidP="008C685F">
      <w:pPr>
        <w:spacing w:line="276" w:lineRule="auto"/>
        <w:jc w:val="both"/>
        <w:rPr>
          <w:rFonts w:eastAsia="Times New Roman"/>
          <w:sz w:val="24"/>
          <w:szCs w:val="24"/>
        </w:rPr>
      </w:pPr>
      <w:r w:rsidRPr="00D97B7C">
        <w:rPr>
          <w:rFonts w:eastAsia="Times New Roman"/>
          <w:sz w:val="24"/>
          <w:szCs w:val="24"/>
          <w:rtl/>
        </w:rPr>
        <w:lastRenderedPageBreak/>
        <w:t xml:space="preserve">د کلینیکونو له نظره د لغمان مرکز له </w:t>
      </w:r>
      <w:r w:rsidRPr="00D97B7C">
        <w:rPr>
          <w:rFonts w:eastAsia="Times New Roman"/>
          <w:sz w:val="24"/>
          <w:szCs w:val="24"/>
          <w:rtl/>
          <w:lang w:bidi="fa-IR"/>
        </w:rPr>
        <w:t>۷۰</w:t>
      </w:r>
      <w:r w:rsidR="00FA14D4">
        <w:rPr>
          <w:rFonts w:eastAsia="Times New Roman"/>
          <w:sz w:val="24"/>
          <w:szCs w:val="24"/>
          <w:rtl/>
          <w:lang w:bidi="fa-IR"/>
        </w:rPr>
        <w:t>سلنه</w:t>
      </w:r>
      <w:r w:rsidRPr="00D97B7C">
        <w:rPr>
          <w:rFonts w:eastAsia="Times New Roman"/>
          <w:sz w:val="24"/>
          <w:szCs w:val="24"/>
          <w:rtl/>
        </w:rPr>
        <w:t xml:space="preserve"> سره تر ټ</w:t>
      </w:r>
      <w:r w:rsidR="008C685F">
        <w:rPr>
          <w:rFonts w:eastAsia="Times New Roman"/>
          <w:sz w:val="24"/>
          <w:szCs w:val="24"/>
          <w:rtl/>
        </w:rPr>
        <w:t xml:space="preserve">ولو </w:t>
      </w:r>
      <w:r w:rsidR="006959D9">
        <w:rPr>
          <w:rFonts w:eastAsia="Times New Roman"/>
          <w:sz w:val="24"/>
          <w:szCs w:val="24"/>
          <w:rtl/>
        </w:rPr>
        <w:t>ډېره</w:t>
      </w:r>
      <w:r w:rsidR="008C685F">
        <w:rPr>
          <w:rFonts w:eastAsia="Times New Roman"/>
          <w:sz w:val="24"/>
          <w:szCs w:val="24"/>
          <w:rtl/>
        </w:rPr>
        <w:t xml:space="preserve"> </w:t>
      </w:r>
      <w:r w:rsidR="008C685F">
        <w:rPr>
          <w:rFonts w:eastAsia="Times New Roman" w:hint="cs"/>
          <w:sz w:val="24"/>
          <w:szCs w:val="24"/>
          <w:rtl/>
          <w:lang w:bidi="ps-AF"/>
        </w:rPr>
        <w:t>اړتیا</w:t>
      </w:r>
      <w:r w:rsidR="008C685F">
        <w:rPr>
          <w:rFonts w:eastAsia="Times New Roman"/>
          <w:sz w:val="24"/>
          <w:szCs w:val="24"/>
          <w:rtl/>
        </w:rPr>
        <w:t xml:space="preserve"> لري، چې ښايي د نفو</w:t>
      </w:r>
      <w:r w:rsidR="008C685F">
        <w:rPr>
          <w:rFonts w:eastAsia="Times New Roman" w:hint="cs"/>
          <w:sz w:val="24"/>
          <w:szCs w:val="24"/>
          <w:rtl/>
          <w:lang w:bidi="ps-AF"/>
        </w:rPr>
        <w:t>سو</w:t>
      </w:r>
      <w:r w:rsidRPr="00D97B7C">
        <w:rPr>
          <w:rFonts w:eastAsia="Times New Roman"/>
          <w:sz w:val="24"/>
          <w:szCs w:val="24"/>
          <w:rtl/>
        </w:rPr>
        <w:t xml:space="preserve"> د زیاتوالي، د ناروغانو د ډېرو مراجعو او پر موجودو روغتیايي مرکزونو د زیات فشار له امله وي. علیشینګ (</w:t>
      </w:r>
      <w:r w:rsidRPr="00D97B7C">
        <w:rPr>
          <w:rFonts w:eastAsia="Times New Roman"/>
          <w:sz w:val="24"/>
          <w:szCs w:val="24"/>
          <w:rtl/>
          <w:lang w:bidi="fa-IR"/>
        </w:rPr>
        <w:t>۵۸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دولت‌شاه (</w:t>
      </w:r>
      <w:r w:rsidRPr="00D97B7C">
        <w:rPr>
          <w:rFonts w:eastAsia="Times New Roman"/>
          <w:sz w:val="24"/>
          <w:szCs w:val="24"/>
          <w:rtl/>
          <w:lang w:bidi="fa-IR"/>
        </w:rPr>
        <w:t>۵۰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هم ورته وضعیت لري، چې د کلینیکونو کمښت یا نابرابر وېش څرګندوي. برعکس بادپیښ له </w:t>
      </w:r>
      <w:r w:rsidRPr="00D97B7C">
        <w:rPr>
          <w:rFonts w:eastAsia="Times New Roman"/>
          <w:sz w:val="24"/>
          <w:szCs w:val="24"/>
          <w:rtl/>
          <w:lang w:bidi="fa-IR"/>
        </w:rPr>
        <w:t>۳۳</w:t>
      </w:r>
      <w:r w:rsidR="00FA14D4">
        <w:rPr>
          <w:rFonts w:eastAsia="Times New Roman"/>
          <w:sz w:val="24"/>
          <w:szCs w:val="24"/>
          <w:rtl/>
          <w:lang w:bidi="fa-IR"/>
        </w:rPr>
        <w:t>سلنه</w:t>
      </w:r>
      <w:r w:rsidRPr="00D97B7C">
        <w:rPr>
          <w:rFonts w:eastAsia="Times New Roman"/>
          <w:sz w:val="24"/>
          <w:szCs w:val="24"/>
          <w:rtl/>
        </w:rPr>
        <w:t xml:space="preserve"> سره ښيي چې هلته یا کلینیکونه نسبتاً کافي دي او یا نورو روغتیايي مرکزونو ته جغرافیایي لاسرسی ښه دی</w:t>
      </w:r>
      <w:r w:rsidRPr="00D97B7C">
        <w:rPr>
          <w:rFonts w:eastAsia="Times New Roman"/>
          <w:sz w:val="24"/>
          <w:szCs w:val="24"/>
        </w:rPr>
        <w:t>.</w:t>
      </w:r>
    </w:p>
    <w:p w14:paraId="320A816B" w14:textId="596B8A6F" w:rsidR="00A77C94" w:rsidRPr="00D97B7C" w:rsidRDefault="00A77C94" w:rsidP="007B36E3">
      <w:pPr>
        <w:spacing w:line="276" w:lineRule="auto"/>
        <w:jc w:val="both"/>
        <w:rPr>
          <w:rFonts w:eastAsia="Times New Roman"/>
          <w:sz w:val="24"/>
          <w:szCs w:val="24"/>
        </w:rPr>
      </w:pPr>
      <w:r w:rsidRPr="00D97B7C">
        <w:rPr>
          <w:rFonts w:eastAsia="Times New Roman"/>
          <w:sz w:val="24"/>
          <w:szCs w:val="24"/>
          <w:rtl/>
        </w:rPr>
        <w:t xml:space="preserve">د روغتیايي کارکوونکو په برخه کې علیشینګ له </w:t>
      </w:r>
      <w:r w:rsidRPr="00D97B7C">
        <w:rPr>
          <w:rFonts w:eastAsia="Times New Roman"/>
          <w:sz w:val="24"/>
          <w:szCs w:val="24"/>
          <w:rtl/>
          <w:lang w:bidi="fa-IR"/>
        </w:rPr>
        <w:t>۶۷</w:t>
      </w:r>
      <w:r w:rsidR="00FA14D4">
        <w:rPr>
          <w:rFonts w:eastAsia="Times New Roman"/>
          <w:sz w:val="24"/>
          <w:szCs w:val="24"/>
          <w:rtl/>
          <w:lang w:bidi="fa-IR"/>
        </w:rPr>
        <w:t>سلنه</w:t>
      </w:r>
      <w:r w:rsidRPr="00D97B7C">
        <w:rPr>
          <w:rFonts w:eastAsia="Times New Roman"/>
          <w:sz w:val="24"/>
          <w:szCs w:val="24"/>
          <w:rtl/>
        </w:rPr>
        <w:t xml:space="preserve"> سره تر ټولو زیات کمښت لري، چې د متخصص</w:t>
      </w:r>
      <w:r w:rsidR="00083227">
        <w:rPr>
          <w:rFonts w:eastAsia="Times New Roman" w:hint="cs"/>
          <w:sz w:val="24"/>
          <w:szCs w:val="24"/>
          <w:rtl/>
          <w:lang w:bidi="ps-AF"/>
        </w:rPr>
        <w:t>و</w:t>
      </w:r>
      <w:r w:rsidRPr="00D97B7C">
        <w:rPr>
          <w:rFonts w:eastAsia="Times New Roman"/>
          <w:sz w:val="24"/>
          <w:szCs w:val="24"/>
          <w:rtl/>
        </w:rPr>
        <w:t xml:space="preserve"> ډاکټرانو، قابلو او مسلکي پرسونل نشتوالی څرګند</w:t>
      </w:r>
      <w:r w:rsidR="00083227">
        <w:rPr>
          <w:rFonts w:eastAsia="Times New Roman" w:hint="cs"/>
          <w:sz w:val="24"/>
          <w:szCs w:val="24"/>
          <w:rtl/>
          <w:lang w:bidi="ps-AF"/>
        </w:rPr>
        <w:t>وي</w:t>
      </w:r>
      <w:r w:rsidRPr="00D97B7C">
        <w:rPr>
          <w:rFonts w:eastAsia="Times New Roman"/>
          <w:sz w:val="24"/>
          <w:szCs w:val="24"/>
          <w:rtl/>
        </w:rPr>
        <w:t xml:space="preserve"> دا هغه موضوع ده چې د روغتی</w:t>
      </w:r>
      <w:r w:rsidR="008C685F">
        <w:rPr>
          <w:rFonts w:eastAsia="Times New Roman"/>
          <w:sz w:val="24"/>
          <w:szCs w:val="24"/>
          <w:rtl/>
        </w:rPr>
        <w:t xml:space="preserve">ايي </w:t>
      </w:r>
      <w:r w:rsidR="00E6403F">
        <w:rPr>
          <w:rFonts w:eastAsia="Times New Roman"/>
          <w:sz w:val="24"/>
          <w:szCs w:val="24"/>
          <w:rtl/>
        </w:rPr>
        <w:t>خدمتونو</w:t>
      </w:r>
      <w:r w:rsidR="008C685F">
        <w:rPr>
          <w:rFonts w:eastAsia="Times New Roman"/>
          <w:sz w:val="24"/>
          <w:szCs w:val="24"/>
          <w:rtl/>
        </w:rPr>
        <w:t xml:space="preserve"> پر </w:t>
      </w:r>
      <w:r w:rsidR="00B164C2">
        <w:rPr>
          <w:rFonts w:eastAsia="Times New Roman"/>
          <w:sz w:val="24"/>
          <w:szCs w:val="24"/>
          <w:rtl/>
        </w:rPr>
        <w:t>کیفیت</w:t>
      </w:r>
      <w:r w:rsidR="008C685F">
        <w:rPr>
          <w:rFonts w:eastAsia="Times New Roman"/>
          <w:sz w:val="24"/>
          <w:szCs w:val="24"/>
          <w:rtl/>
        </w:rPr>
        <w:t xml:space="preserve"> مستقیم </w:t>
      </w:r>
      <w:r w:rsidR="000408FD">
        <w:rPr>
          <w:rFonts w:eastAsia="Times New Roman"/>
          <w:sz w:val="24"/>
          <w:szCs w:val="24"/>
          <w:rtl/>
        </w:rPr>
        <w:t xml:space="preserve">اغېزه </w:t>
      </w:r>
      <w:r w:rsidRPr="00D97B7C">
        <w:rPr>
          <w:rFonts w:eastAsia="Times New Roman"/>
          <w:sz w:val="24"/>
          <w:szCs w:val="24"/>
          <w:rtl/>
        </w:rPr>
        <w:t>کوي. الینګار (</w:t>
      </w:r>
      <w:r w:rsidRPr="00D97B7C">
        <w:rPr>
          <w:rFonts w:eastAsia="Times New Roman"/>
          <w:sz w:val="24"/>
          <w:szCs w:val="24"/>
          <w:rtl/>
          <w:lang w:bidi="fa-IR"/>
        </w:rPr>
        <w:t>۵۳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بادپیښ (</w:t>
      </w:r>
      <w:r w:rsidRPr="00D97B7C">
        <w:rPr>
          <w:rFonts w:eastAsia="Times New Roman"/>
          <w:sz w:val="24"/>
          <w:szCs w:val="24"/>
          <w:rtl/>
          <w:lang w:bidi="fa-IR"/>
        </w:rPr>
        <w:t>۵۰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هم د بشري ځواک له جدي کمښت سره مخ دي، په داسې حال کې چې د لغمان مرکز له </w:t>
      </w:r>
      <w:r w:rsidRPr="00D97B7C">
        <w:rPr>
          <w:rFonts w:eastAsia="Times New Roman"/>
          <w:sz w:val="24"/>
          <w:szCs w:val="24"/>
          <w:rtl/>
          <w:lang w:bidi="fa-IR"/>
        </w:rPr>
        <w:t>۳۰</w:t>
      </w:r>
      <w:r w:rsidR="00FA14D4">
        <w:rPr>
          <w:rFonts w:eastAsia="Times New Roman"/>
          <w:sz w:val="24"/>
          <w:szCs w:val="24"/>
          <w:rtl/>
          <w:lang w:bidi="fa-IR"/>
        </w:rPr>
        <w:t>سلنه</w:t>
      </w:r>
      <w:r w:rsidRPr="00D97B7C">
        <w:rPr>
          <w:rFonts w:eastAsia="Times New Roman"/>
          <w:sz w:val="24"/>
          <w:szCs w:val="24"/>
          <w:rtl/>
        </w:rPr>
        <w:t xml:space="preserve"> سره نسبتاً ښه وضعیت لري، چې ښايي د دولتي ادارو او روغتیايي امکاناتو د تمرکز له امله وي</w:t>
      </w:r>
      <w:r w:rsidRPr="00D97B7C">
        <w:rPr>
          <w:rFonts w:eastAsia="Times New Roman"/>
          <w:sz w:val="24"/>
          <w:szCs w:val="24"/>
        </w:rPr>
        <w:t>.</w:t>
      </w:r>
    </w:p>
    <w:p w14:paraId="5813B7EB" w14:textId="69D2B8F8" w:rsidR="00A77C94" w:rsidRPr="00D97B7C" w:rsidRDefault="00A77C94" w:rsidP="007B36E3">
      <w:pPr>
        <w:spacing w:line="276" w:lineRule="auto"/>
        <w:jc w:val="both"/>
        <w:rPr>
          <w:rFonts w:eastAsia="Times New Roman"/>
          <w:sz w:val="24"/>
          <w:szCs w:val="24"/>
        </w:rPr>
      </w:pPr>
      <w:r w:rsidRPr="00D97B7C">
        <w:rPr>
          <w:rFonts w:eastAsia="Times New Roman"/>
          <w:sz w:val="24"/>
          <w:szCs w:val="24"/>
          <w:rtl/>
        </w:rPr>
        <w:t xml:space="preserve">د نورو روغتیايي </w:t>
      </w:r>
      <w:r w:rsidR="00E6403F">
        <w:rPr>
          <w:rFonts w:eastAsia="Times New Roman"/>
          <w:sz w:val="24"/>
          <w:szCs w:val="24"/>
          <w:rtl/>
        </w:rPr>
        <w:t>خدمتونو</w:t>
      </w:r>
      <w:r w:rsidRPr="00D97B7C">
        <w:rPr>
          <w:rFonts w:eastAsia="Times New Roman"/>
          <w:sz w:val="24"/>
          <w:szCs w:val="24"/>
          <w:rtl/>
        </w:rPr>
        <w:t xml:space="preserve"> تحلیل د </w:t>
      </w:r>
      <w:r w:rsidR="00083227">
        <w:rPr>
          <w:rFonts w:eastAsia="Times New Roman" w:hint="cs"/>
          <w:sz w:val="24"/>
          <w:szCs w:val="24"/>
          <w:rtl/>
          <w:lang w:bidi="ps-AF"/>
        </w:rPr>
        <w:t>سیمه‌ییزو</w:t>
      </w:r>
      <w:r w:rsidRPr="00D97B7C">
        <w:rPr>
          <w:rFonts w:eastAsia="Times New Roman"/>
          <w:sz w:val="24"/>
          <w:szCs w:val="24"/>
          <w:rtl/>
        </w:rPr>
        <w:t xml:space="preserve"> اړتیاوو لا روښانه انځور وړاندې کوي. لرې پرتې ولسوالۍ</w:t>
      </w:r>
      <w:r w:rsidR="00083227">
        <w:rPr>
          <w:rFonts w:eastAsia="Times New Roman" w:hint="cs"/>
          <w:sz w:val="24"/>
          <w:szCs w:val="24"/>
          <w:rtl/>
          <w:lang w:bidi="ps-AF"/>
        </w:rPr>
        <w:t>،</w:t>
      </w:r>
      <w:r w:rsidRPr="00D97B7C">
        <w:rPr>
          <w:rFonts w:eastAsia="Times New Roman"/>
          <w:sz w:val="24"/>
          <w:szCs w:val="24"/>
          <w:rtl/>
        </w:rPr>
        <w:t xml:space="preserve"> لکه</w:t>
      </w:r>
      <w:r w:rsidR="00083227">
        <w:rPr>
          <w:rFonts w:eastAsia="Times New Roman" w:hint="cs"/>
          <w:sz w:val="24"/>
          <w:szCs w:val="24"/>
          <w:rtl/>
          <w:lang w:bidi="ps-AF"/>
        </w:rPr>
        <w:t>:</w:t>
      </w:r>
      <w:r w:rsidRPr="00D97B7C">
        <w:rPr>
          <w:rFonts w:eastAsia="Times New Roman"/>
          <w:sz w:val="24"/>
          <w:szCs w:val="24"/>
          <w:rtl/>
        </w:rPr>
        <w:t xml:space="preserve"> الینګار او علیشینګ زیاتره د ګرځنده روغتیايي ټیمونو، درملو او قابلو ته اړتیا لري، چې دا د کلیو د پرا</w:t>
      </w:r>
      <w:r w:rsidR="00083227">
        <w:rPr>
          <w:rFonts w:eastAsia="Times New Roman" w:hint="cs"/>
          <w:sz w:val="24"/>
          <w:szCs w:val="24"/>
          <w:rtl/>
          <w:lang w:bidi="ps-AF"/>
        </w:rPr>
        <w:t>ګ</w:t>
      </w:r>
      <w:r w:rsidRPr="00D97B7C">
        <w:rPr>
          <w:rFonts w:eastAsia="Times New Roman"/>
          <w:sz w:val="24"/>
          <w:szCs w:val="24"/>
          <w:rtl/>
        </w:rPr>
        <w:t>ندګۍ او روغتیايي مرکزونو ته د لاسرسي د ستونزو څرګندونه کوي. په مقابل کې د لغمان مرکز زیاتره تشخیصي وسایلو</w:t>
      </w:r>
      <w:r w:rsidR="00083227">
        <w:rPr>
          <w:rFonts w:eastAsia="Times New Roman" w:hint="cs"/>
          <w:sz w:val="24"/>
          <w:szCs w:val="24"/>
          <w:rtl/>
          <w:lang w:bidi="ps-AF"/>
        </w:rPr>
        <w:t>،</w:t>
      </w:r>
      <w:r w:rsidRPr="00D97B7C">
        <w:rPr>
          <w:rFonts w:eastAsia="Times New Roman"/>
          <w:sz w:val="24"/>
          <w:szCs w:val="24"/>
          <w:rtl/>
        </w:rPr>
        <w:t xml:space="preserve"> لکه</w:t>
      </w:r>
      <w:r w:rsidR="00083227">
        <w:rPr>
          <w:rFonts w:eastAsia="Times New Roman" w:hint="cs"/>
          <w:sz w:val="24"/>
          <w:szCs w:val="24"/>
          <w:rtl/>
          <w:lang w:bidi="ps-AF"/>
        </w:rPr>
        <w:t>:</w:t>
      </w:r>
      <w:r w:rsidRPr="00D97B7C">
        <w:rPr>
          <w:rFonts w:eastAsia="Times New Roman"/>
          <w:sz w:val="24"/>
          <w:szCs w:val="24"/>
          <w:rtl/>
        </w:rPr>
        <w:t xml:space="preserve"> لابراتوار او امبولانس ته اړتیا لري، ځکه چې دا مرکز د نورو ولسوالیو لپاره هم روغتیايي </w:t>
      </w:r>
      <w:r w:rsidR="00CF62F2">
        <w:rPr>
          <w:rFonts w:eastAsia="Times New Roman"/>
          <w:sz w:val="24"/>
          <w:szCs w:val="24"/>
          <w:rtl/>
        </w:rPr>
        <w:t>خدمتونو</w:t>
      </w:r>
      <w:r w:rsidRPr="00D97B7C">
        <w:rPr>
          <w:rFonts w:eastAsia="Times New Roman"/>
          <w:sz w:val="24"/>
          <w:szCs w:val="24"/>
          <w:rtl/>
        </w:rPr>
        <w:t xml:space="preserve"> وړاندې کوي. دولت‌شاه بیا پراخو اړتیاوو ګرځند</w:t>
      </w:r>
      <w:r w:rsidR="00083227">
        <w:rPr>
          <w:rFonts w:eastAsia="Times New Roman" w:hint="cs"/>
          <w:sz w:val="24"/>
          <w:szCs w:val="24"/>
          <w:rtl/>
          <w:lang w:bidi="ps-AF"/>
        </w:rPr>
        <w:t>و</w:t>
      </w:r>
      <w:r w:rsidRPr="00D97B7C">
        <w:rPr>
          <w:rFonts w:eastAsia="Times New Roman"/>
          <w:sz w:val="24"/>
          <w:szCs w:val="24"/>
          <w:rtl/>
        </w:rPr>
        <w:t xml:space="preserve"> ټیمون</w:t>
      </w:r>
      <w:r w:rsidR="00083227">
        <w:rPr>
          <w:rFonts w:eastAsia="Times New Roman" w:hint="cs"/>
          <w:sz w:val="24"/>
          <w:szCs w:val="24"/>
          <w:rtl/>
          <w:lang w:bidi="ps-AF"/>
        </w:rPr>
        <w:t>و</w:t>
      </w:r>
      <w:r w:rsidRPr="00D97B7C">
        <w:rPr>
          <w:rFonts w:eastAsia="Times New Roman"/>
          <w:sz w:val="24"/>
          <w:szCs w:val="24"/>
          <w:rtl/>
        </w:rPr>
        <w:t xml:space="preserve">، د کلینیک ترمیم، درمل او لابراتوار ته اړتیا لري، چې د </w:t>
      </w:r>
      <w:r w:rsidR="002039A3">
        <w:rPr>
          <w:rFonts w:eastAsia="Times New Roman"/>
          <w:sz w:val="24"/>
          <w:szCs w:val="24"/>
          <w:rtl/>
        </w:rPr>
        <w:t xml:space="preserve">زېربناوو </w:t>
      </w:r>
      <w:r w:rsidRPr="00D97B7C">
        <w:rPr>
          <w:rFonts w:eastAsia="Times New Roman"/>
          <w:sz w:val="24"/>
          <w:szCs w:val="24"/>
          <w:rtl/>
        </w:rPr>
        <w:t xml:space="preserve"> او </w:t>
      </w:r>
      <w:r w:rsidR="00E6403F">
        <w:rPr>
          <w:rFonts w:eastAsia="Times New Roman"/>
          <w:sz w:val="24"/>
          <w:szCs w:val="24"/>
          <w:rtl/>
        </w:rPr>
        <w:t>خدمتونو</w:t>
      </w:r>
      <w:r w:rsidRPr="00D97B7C">
        <w:rPr>
          <w:rFonts w:eastAsia="Times New Roman"/>
          <w:sz w:val="24"/>
          <w:szCs w:val="24"/>
          <w:rtl/>
        </w:rPr>
        <w:t xml:space="preserve"> هم</w:t>
      </w:r>
      <w:r w:rsidR="00083227">
        <w:rPr>
          <w:rFonts w:eastAsia="Times New Roman" w:hint="cs"/>
          <w:sz w:val="24"/>
          <w:szCs w:val="24"/>
          <w:rtl/>
          <w:lang w:bidi="ps-AF"/>
        </w:rPr>
        <w:t>‌</w:t>
      </w:r>
      <w:r w:rsidRPr="00D97B7C">
        <w:rPr>
          <w:rFonts w:eastAsia="Times New Roman"/>
          <w:sz w:val="24"/>
          <w:szCs w:val="24"/>
          <w:rtl/>
        </w:rPr>
        <w:t>مهاله کمزوري څرګندوي</w:t>
      </w:r>
      <w:r w:rsidRPr="00D97B7C">
        <w:rPr>
          <w:rFonts w:eastAsia="Times New Roman"/>
          <w:sz w:val="24"/>
          <w:szCs w:val="24"/>
        </w:rPr>
        <w:t>.</w:t>
      </w:r>
    </w:p>
    <w:p w14:paraId="0783883E" w14:textId="7D530CB4" w:rsidR="00A77C94" w:rsidRPr="00D97B7C" w:rsidRDefault="007727EC" w:rsidP="007B36E3">
      <w:pPr>
        <w:spacing w:line="276" w:lineRule="auto"/>
        <w:jc w:val="both"/>
        <w:rPr>
          <w:rFonts w:eastAsia="Times New Roman"/>
          <w:sz w:val="24"/>
          <w:szCs w:val="24"/>
        </w:rPr>
      </w:pPr>
      <w:r>
        <w:rPr>
          <w:rFonts w:eastAsia="Times New Roman"/>
          <w:sz w:val="24"/>
          <w:szCs w:val="24"/>
          <w:rtl/>
        </w:rPr>
        <w:t xml:space="preserve">په </w:t>
      </w:r>
      <w:r w:rsidR="00BE777E">
        <w:rPr>
          <w:rFonts w:eastAsia="Times New Roman"/>
          <w:sz w:val="24"/>
          <w:szCs w:val="24"/>
          <w:rtl/>
        </w:rPr>
        <w:t xml:space="preserve">ټولیز ډول دا </w:t>
      </w:r>
      <w:r w:rsidR="00A77C94" w:rsidRPr="00D97B7C">
        <w:rPr>
          <w:rFonts w:eastAsia="Times New Roman"/>
          <w:sz w:val="24"/>
          <w:szCs w:val="24"/>
          <w:rtl/>
        </w:rPr>
        <w:t>تحلیل ښيي</w:t>
      </w:r>
      <w:r w:rsidR="00083227">
        <w:rPr>
          <w:rFonts w:eastAsia="Times New Roman" w:hint="cs"/>
          <w:sz w:val="24"/>
          <w:szCs w:val="24"/>
          <w:rtl/>
          <w:lang w:bidi="ps-AF"/>
        </w:rPr>
        <w:t>،</w:t>
      </w:r>
      <w:r w:rsidR="00A77C94" w:rsidRPr="00D97B7C">
        <w:rPr>
          <w:rFonts w:eastAsia="Times New Roman"/>
          <w:sz w:val="24"/>
          <w:szCs w:val="24"/>
          <w:rtl/>
        </w:rPr>
        <w:t xml:space="preserve"> چې په لغمان کې د روغتیايي </w:t>
      </w:r>
      <w:r w:rsidR="00E6403F">
        <w:rPr>
          <w:rFonts w:eastAsia="Times New Roman"/>
          <w:sz w:val="24"/>
          <w:szCs w:val="24"/>
          <w:rtl/>
        </w:rPr>
        <w:t>خدمتونو</w:t>
      </w:r>
      <w:r w:rsidR="00A77C94" w:rsidRPr="00D97B7C">
        <w:rPr>
          <w:rFonts w:eastAsia="Times New Roman"/>
          <w:sz w:val="24"/>
          <w:szCs w:val="24"/>
          <w:rtl/>
        </w:rPr>
        <w:t xml:space="preserve"> لومړیتوب ټاکنه باید سیمه‌محوره وي یعنې په ګڼ نفوسه ولسوالیو کې د کلینیکونو پراختیا او د روغتیايي کارکوونکو زیاتوالی او په لرې پرتو ولسوالیو کې د ګرځنده روغتیايي ټیمونو، قابلو او لومړنیو تجهیزاتو پیاوړتیا. له داسې هدفمندې تګلارې پرته به</w:t>
      </w:r>
      <w:r w:rsidR="00083227">
        <w:rPr>
          <w:rFonts w:eastAsia="Times New Roman" w:hint="cs"/>
          <w:sz w:val="24"/>
          <w:szCs w:val="24"/>
          <w:rtl/>
          <w:lang w:bidi="ps-AF"/>
        </w:rPr>
        <w:t xml:space="preserve"> </w:t>
      </w:r>
      <w:r w:rsidR="00A77C94" w:rsidRPr="00D97B7C">
        <w:rPr>
          <w:rFonts w:eastAsia="Times New Roman"/>
          <w:sz w:val="24"/>
          <w:szCs w:val="24"/>
          <w:rtl/>
        </w:rPr>
        <w:t xml:space="preserve">روغتیايي </w:t>
      </w:r>
      <w:r w:rsidR="00E6403F">
        <w:rPr>
          <w:rFonts w:eastAsia="Times New Roman"/>
          <w:sz w:val="24"/>
          <w:szCs w:val="24"/>
          <w:rtl/>
        </w:rPr>
        <w:t>خدمتونو</w:t>
      </w:r>
      <w:r w:rsidR="00A77C94" w:rsidRPr="00D97B7C">
        <w:rPr>
          <w:rFonts w:eastAsia="Times New Roman"/>
          <w:sz w:val="24"/>
          <w:szCs w:val="24"/>
          <w:rtl/>
        </w:rPr>
        <w:t xml:space="preserve"> ته د لاسرسي واټن لا هم پاتې وي</w:t>
      </w:r>
      <w:r w:rsidR="007B36E3">
        <w:rPr>
          <w:rFonts w:eastAsia="Times New Roman"/>
          <w:sz w:val="24"/>
          <w:szCs w:val="24"/>
        </w:rPr>
        <w:t>.</w:t>
      </w:r>
    </w:p>
    <w:p w14:paraId="5C0E6C24" w14:textId="77777777" w:rsidR="002D4199" w:rsidRDefault="00BF4C8F" w:rsidP="00E826E6">
      <w:pPr>
        <w:keepNext/>
        <w:spacing w:line="276" w:lineRule="auto"/>
        <w:jc w:val="both"/>
      </w:pPr>
      <w:r w:rsidRPr="00D97B7C">
        <w:rPr>
          <w:noProof/>
          <w:sz w:val="24"/>
          <w:szCs w:val="24"/>
        </w:rPr>
        <w:drawing>
          <wp:inline distT="0" distB="0" distL="0" distR="0" wp14:anchorId="337B98B5" wp14:editId="279E34D1">
            <wp:extent cx="5662295" cy="2190750"/>
            <wp:effectExtent l="0" t="0" r="14605" b="0"/>
            <wp:docPr id="282" name="Chart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30579512" w14:textId="4DBAA7B3" w:rsidR="00EB47EA" w:rsidRPr="00B53669" w:rsidRDefault="00083227" w:rsidP="00E826E6">
      <w:pPr>
        <w:pStyle w:val="Caption"/>
        <w:jc w:val="center"/>
        <w:rPr>
          <w:i w:val="0"/>
          <w:iCs w:val="0"/>
          <w:rtl/>
          <w:lang w:bidi="ps-AF"/>
        </w:rPr>
      </w:pPr>
      <w:bookmarkStart w:id="414" w:name="_Toc229987723"/>
      <w:r>
        <w:rPr>
          <w:rFonts w:hint="cs"/>
          <w:i w:val="0"/>
          <w:iCs w:val="0"/>
          <w:rtl/>
          <w:lang w:bidi="ps-AF"/>
        </w:rPr>
        <w:t>۱۷۸</w:t>
      </w:r>
      <w:r w:rsidR="002D4199" w:rsidRPr="00B53669">
        <w:rPr>
          <w:rFonts w:hint="cs"/>
          <w:i w:val="0"/>
          <w:iCs w:val="0"/>
          <w:rtl/>
        </w:rPr>
        <w:t>ګ</w:t>
      </w:r>
      <w:r w:rsidR="002D4199" w:rsidRPr="00B53669">
        <w:rPr>
          <w:rFonts w:hint="eastAsia"/>
          <w:i w:val="0"/>
          <w:iCs w:val="0"/>
          <w:rtl/>
        </w:rPr>
        <w:t>راف</w:t>
      </w:r>
      <w:r w:rsidR="002D4199" w:rsidRPr="00B53669">
        <w:rPr>
          <w:rFonts w:hint="cs"/>
          <w:i w:val="0"/>
          <w:iCs w:val="0"/>
          <w:rtl/>
          <w:lang w:bidi="ps-AF"/>
        </w:rPr>
        <w:t>:</w:t>
      </w:r>
      <w:r w:rsidR="00B53669" w:rsidRPr="00B53669">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B53669" w:rsidRPr="00B53669">
        <w:rPr>
          <w:b/>
          <w:bCs/>
          <w:i w:val="0"/>
          <w:iCs w:val="0"/>
          <w:rtl/>
        </w:rPr>
        <w:t xml:space="preserve">د </w:t>
      </w:r>
      <w:r w:rsidR="00B53669" w:rsidRPr="00B53669">
        <w:rPr>
          <w:b/>
          <w:bCs/>
          <w:i w:val="0"/>
          <w:iCs w:val="0"/>
          <w:rtl/>
          <w:lang w:bidi="ps-AF"/>
        </w:rPr>
        <w:t xml:space="preserve">لغمان په </w:t>
      </w:r>
      <w:r w:rsidR="009A71D0">
        <w:rPr>
          <w:b/>
          <w:bCs/>
          <w:i w:val="0"/>
          <w:iCs w:val="0"/>
          <w:rtl/>
          <w:lang w:bidi="ps-AF"/>
        </w:rPr>
        <w:t>ولسوالیو کې</w:t>
      </w:r>
      <w:r w:rsidR="00B53669" w:rsidRPr="00B53669">
        <w:rPr>
          <w:b/>
          <w:bCs/>
          <w:i w:val="0"/>
          <w:iCs w:val="0"/>
          <w:rtl/>
          <w:lang w:bidi="ps-AF"/>
        </w:rPr>
        <w:t xml:space="preserve"> </w:t>
      </w:r>
      <w:r w:rsidR="00B53669" w:rsidRPr="00B53669">
        <w:rPr>
          <w:b/>
          <w:bCs/>
          <w:i w:val="0"/>
          <w:iCs w:val="0"/>
          <w:rtl/>
        </w:rPr>
        <w:t>د ټولنې د اړتيا و</w:t>
      </w:r>
      <w:r w:rsidR="00B53669" w:rsidRPr="00B53669">
        <w:rPr>
          <w:b/>
          <w:bCs/>
          <w:i w:val="0"/>
          <w:iCs w:val="0"/>
          <w:rtl/>
          <w:lang w:bidi="ps-AF"/>
        </w:rPr>
        <w:t>ړ روغتیای</w:t>
      </w:r>
      <w:r>
        <w:rPr>
          <w:rFonts w:hint="cs"/>
          <w:b/>
          <w:bCs/>
          <w:i w:val="0"/>
          <w:iCs w:val="0"/>
          <w:rtl/>
          <w:lang w:bidi="ps-AF"/>
        </w:rPr>
        <w:t>ي</w:t>
      </w:r>
      <w:r w:rsidR="00B53669" w:rsidRPr="00B53669">
        <w:rPr>
          <w:b/>
          <w:bCs/>
          <w:i w:val="0"/>
          <w:iCs w:val="0"/>
          <w:rtl/>
          <w:lang w:bidi="ps-AF"/>
        </w:rPr>
        <w:t xml:space="preserve"> </w:t>
      </w:r>
      <w:r w:rsidR="00B53669" w:rsidRPr="00B53669">
        <w:rPr>
          <w:b/>
          <w:bCs/>
          <w:i w:val="0"/>
          <w:iCs w:val="0"/>
          <w:rtl/>
        </w:rPr>
        <w:t>خدمتونه</w:t>
      </w:r>
      <w:bookmarkEnd w:id="414"/>
    </w:p>
    <w:p w14:paraId="2AFE8DE9" w14:textId="77777777" w:rsidR="00FD76F8" w:rsidRPr="005857AE" w:rsidRDefault="00AA2F8C" w:rsidP="00D000F4">
      <w:pPr>
        <w:pStyle w:val="Heading3"/>
        <w:rPr>
          <w:rFonts w:eastAsiaTheme="minorEastAsia"/>
        </w:rPr>
      </w:pPr>
      <w:r>
        <w:rPr>
          <w:rStyle w:val="BookTitle"/>
          <w:b/>
          <w:bCs/>
          <w:i w:val="0"/>
          <w:iCs w:val="0"/>
        </w:rPr>
        <w:t xml:space="preserve"> </w:t>
      </w:r>
      <w:bookmarkStart w:id="415" w:name="_Toc233792074"/>
      <w:r>
        <w:rPr>
          <w:rStyle w:val="BookTitle"/>
          <w:b/>
          <w:bCs/>
          <w:i w:val="0"/>
          <w:iCs w:val="0"/>
        </w:rPr>
        <w:t>.2.</w:t>
      </w:r>
      <w:r w:rsidR="00D000F4">
        <w:rPr>
          <w:rStyle w:val="BookTitle"/>
          <w:b/>
          <w:bCs/>
          <w:i w:val="0"/>
          <w:iCs w:val="0"/>
        </w:rPr>
        <w:t>36</w:t>
      </w:r>
      <w:r>
        <w:rPr>
          <w:rStyle w:val="BookTitle"/>
          <w:b/>
          <w:bCs/>
          <w:i w:val="0"/>
          <w:iCs w:val="0"/>
        </w:rPr>
        <w:t>.4</w:t>
      </w:r>
      <w:r w:rsidR="00FD76F8" w:rsidRPr="009162B0">
        <w:rPr>
          <w:rStyle w:val="BookTitle"/>
          <w:b/>
          <w:bCs/>
          <w:i w:val="0"/>
          <w:iCs w:val="0"/>
          <w:rtl/>
        </w:rPr>
        <w:t xml:space="preserve">د </w:t>
      </w:r>
      <w:r w:rsidR="00FD76F8">
        <w:rPr>
          <w:rStyle w:val="BookTitle"/>
          <w:rFonts w:hint="cs"/>
          <w:b/>
          <w:bCs/>
          <w:i w:val="0"/>
          <w:iCs w:val="0"/>
          <w:rtl/>
        </w:rPr>
        <w:t>لغمان</w:t>
      </w:r>
      <w:r w:rsidR="00FD76F8" w:rsidRPr="009162B0">
        <w:rPr>
          <w:rStyle w:val="BookTitle"/>
          <w:rFonts w:eastAsiaTheme="minorEastAsia" w:hint="cs"/>
          <w:b/>
          <w:bCs/>
          <w:i w:val="0"/>
          <w:iCs w:val="0"/>
          <w:rtl/>
        </w:rPr>
        <w:t xml:space="preserve"> </w:t>
      </w:r>
      <w:r w:rsidR="00FD76F8" w:rsidRPr="009162B0">
        <w:rPr>
          <w:rStyle w:val="BookTitle"/>
          <w:b/>
          <w:bCs/>
          <w:i w:val="0"/>
          <w:iCs w:val="0"/>
          <w:rtl/>
        </w:rPr>
        <w:t xml:space="preserve">د ټولنې </w:t>
      </w:r>
      <w:r w:rsidR="00FD76F8" w:rsidRPr="009162B0">
        <w:rPr>
          <w:rStyle w:val="BookTitle"/>
          <w:rFonts w:hint="cs"/>
          <w:b/>
          <w:bCs/>
          <w:i w:val="0"/>
          <w:iCs w:val="0"/>
          <w:rtl/>
        </w:rPr>
        <w:t xml:space="preserve">د </w:t>
      </w:r>
      <w:r w:rsidR="00FD76F8" w:rsidRPr="009162B0">
        <w:rPr>
          <w:rStyle w:val="BookTitle"/>
          <w:b/>
          <w:bCs/>
          <w:i w:val="0"/>
          <w:iCs w:val="0"/>
          <w:rtl/>
        </w:rPr>
        <w:t>اړتيا</w:t>
      </w:r>
      <w:r w:rsidR="00FD76F8" w:rsidRPr="009162B0">
        <w:rPr>
          <w:rStyle w:val="BookTitle"/>
          <w:rFonts w:hint="cs"/>
          <w:b/>
          <w:bCs/>
          <w:i w:val="0"/>
          <w:iCs w:val="0"/>
          <w:rtl/>
        </w:rPr>
        <w:t xml:space="preserve"> </w:t>
      </w:r>
      <w:r w:rsidR="00FD76F8" w:rsidRPr="009162B0">
        <w:rPr>
          <w:rStyle w:val="BookTitle"/>
          <w:b/>
          <w:bCs/>
          <w:i w:val="0"/>
          <w:iCs w:val="0"/>
          <w:rtl/>
        </w:rPr>
        <w:t>و</w:t>
      </w:r>
      <w:r w:rsidR="00FD76F8" w:rsidRPr="009162B0">
        <w:rPr>
          <w:rStyle w:val="BookTitle"/>
          <w:rFonts w:hint="cs"/>
          <w:b/>
          <w:bCs/>
          <w:i w:val="0"/>
          <w:iCs w:val="0"/>
          <w:rtl/>
        </w:rPr>
        <w:t>ړ</w:t>
      </w:r>
      <w:r w:rsidR="00FD76F8" w:rsidRPr="009162B0">
        <w:rPr>
          <w:rStyle w:val="BookTitle"/>
          <w:b/>
          <w:bCs/>
          <w:i w:val="0"/>
          <w:iCs w:val="0"/>
          <w:rtl/>
        </w:rPr>
        <w:t xml:space="preserve"> </w:t>
      </w:r>
      <w:r w:rsidR="00FD76F8">
        <w:rPr>
          <w:rStyle w:val="BookTitle"/>
          <w:rFonts w:hint="cs"/>
          <w:b/>
          <w:bCs/>
          <w:i w:val="0"/>
          <w:iCs w:val="0"/>
          <w:rtl/>
        </w:rPr>
        <w:t>تعلیمي</w:t>
      </w:r>
      <w:r w:rsidR="00FD76F8" w:rsidRPr="009162B0">
        <w:rPr>
          <w:rStyle w:val="BookTitle"/>
          <w:rFonts w:hint="cs"/>
          <w:b/>
          <w:bCs/>
          <w:i w:val="0"/>
          <w:iCs w:val="0"/>
          <w:rtl/>
        </w:rPr>
        <w:t xml:space="preserve"> </w:t>
      </w:r>
      <w:r w:rsidR="00FD76F8" w:rsidRPr="009162B0">
        <w:rPr>
          <w:rStyle w:val="BookTitle"/>
          <w:b/>
          <w:bCs/>
          <w:i w:val="0"/>
          <w:iCs w:val="0"/>
          <w:rtl/>
        </w:rPr>
        <w:t>خدمتونه</w:t>
      </w:r>
      <w:bookmarkEnd w:id="415"/>
      <w:r w:rsidR="00FD76F8" w:rsidRPr="009162B0">
        <w:rPr>
          <w:rStyle w:val="BookTitle"/>
          <w:rFonts w:eastAsiaTheme="minorEastAsia" w:hint="cs"/>
          <w:b/>
          <w:bCs/>
          <w:i w:val="0"/>
          <w:iCs w:val="0"/>
          <w:rtl/>
        </w:rPr>
        <w:t xml:space="preserve">  </w:t>
      </w:r>
    </w:p>
    <w:p w14:paraId="0296EA3B" w14:textId="4C9E12CD" w:rsidR="00A77C94" w:rsidRPr="00D97B7C" w:rsidRDefault="00687415" w:rsidP="00687415">
      <w:pPr>
        <w:spacing w:line="276" w:lineRule="auto"/>
        <w:jc w:val="both"/>
        <w:rPr>
          <w:rFonts w:eastAsia="Times New Roman"/>
          <w:sz w:val="24"/>
          <w:szCs w:val="24"/>
        </w:rPr>
      </w:pPr>
      <w:r>
        <w:rPr>
          <w:sz w:val="24"/>
          <w:szCs w:val="24"/>
          <w:lang w:bidi="ps-AF"/>
        </w:rPr>
        <w:t>179</w:t>
      </w:r>
      <w:r w:rsidR="00971B7B" w:rsidRPr="00355242">
        <w:rPr>
          <w:sz w:val="24"/>
          <w:szCs w:val="24"/>
          <w:rtl/>
          <w:lang w:bidi="ps-AF"/>
        </w:rPr>
        <w:t xml:space="preserve"> ګراف</w:t>
      </w:r>
      <w:r w:rsidR="00971B7B" w:rsidRPr="00587B4C">
        <w:rPr>
          <w:sz w:val="24"/>
          <w:szCs w:val="24"/>
          <w:rtl/>
        </w:rPr>
        <w:t xml:space="preserve"> </w:t>
      </w:r>
      <w:r w:rsidR="00A77C94" w:rsidRPr="00D97B7C">
        <w:rPr>
          <w:rFonts w:eastAsia="Times New Roman"/>
          <w:sz w:val="24"/>
          <w:szCs w:val="24"/>
          <w:rtl/>
        </w:rPr>
        <w:t xml:space="preserve">ښيي چې د لغمان ولایت په ولسوالیو کې د ټولنې اړتیا د تعلیمي </w:t>
      </w:r>
      <w:r w:rsidR="00373748">
        <w:rPr>
          <w:rFonts w:eastAsia="Times New Roman" w:hint="cs"/>
          <w:sz w:val="24"/>
          <w:szCs w:val="24"/>
          <w:rtl/>
          <w:lang w:bidi="ps-AF"/>
        </w:rPr>
        <w:t>خدمتونو</w:t>
      </w:r>
      <w:r w:rsidR="00A77C94" w:rsidRPr="00D97B7C">
        <w:rPr>
          <w:rFonts w:eastAsia="Times New Roman"/>
          <w:sz w:val="24"/>
          <w:szCs w:val="24"/>
          <w:rtl/>
        </w:rPr>
        <w:t xml:space="preserve"> په برخه کې تر ډېره د لنډمهالو زده‌کړو او د تعلیمي </w:t>
      </w:r>
      <w:proofErr w:type="gramStart"/>
      <w:r w:rsidR="002039A3">
        <w:rPr>
          <w:rFonts w:eastAsia="Times New Roman"/>
          <w:sz w:val="24"/>
          <w:szCs w:val="24"/>
          <w:rtl/>
        </w:rPr>
        <w:t xml:space="preserve">زېربناوو </w:t>
      </w:r>
      <w:r w:rsidR="00A77C94" w:rsidRPr="00D97B7C">
        <w:rPr>
          <w:rFonts w:eastAsia="Times New Roman"/>
          <w:sz w:val="24"/>
          <w:szCs w:val="24"/>
          <w:rtl/>
        </w:rPr>
        <w:t xml:space="preserve"> پر</w:t>
      </w:r>
      <w:proofErr w:type="gramEnd"/>
      <w:r w:rsidR="00A77C94" w:rsidRPr="00D97B7C">
        <w:rPr>
          <w:rFonts w:eastAsia="Times New Roman"/>
          <w:sz w:val="24"/>
          <w:szCs w:val="24"/>
          <w:rtl/>
        </w:rPr>
        <w:t xml:space="preserve"> پیاوړتیا متمرکزه ده، نه یوازې پر دې چې </w:t>
      </w:r>
      <w:r w:rsidR="00373748">
        <w:rPr>
          <w:rFonts w:eastAsia="Times New Roman" w:hint="cs"/>
          <w:sz w:val="24"/>
          <w:szCs w:val="24"/>
          <w:rtl/>
          <w:lang w:bidi="ps-AF"/>
        </w:rPr>
        <w:t xml:space="preserve">د </w:t>
      </w:r>
      <w:r w:rsidR="00A77C94" w:rsidRPr="00D97B7C">
        <w:rPr>
          <w:rFonts w:eastAsia="Times New Roman"/>
          <w:sz w:val="24"/>
          <w:szCs w:val="24"/>
          <w:rtl/>
        </w:rPr>
        <w:t xml:space="preserve">خلکو لاسرسی </w:t>
      </w:r>
      <w:r w:rsidR="00373748">
        <w:rPr>
          <w:rFonts w:eastAsia="Times New Roman" w:hint="cs"/>
          <w:sz w:val="24"/>
          <w:szCs w:val="24"/>
          <w:rtl/>
          <w:lang w:bidi="ps-AF"/>
        </w:rPr>
        <w:t>ښوونځي</w:t>
      </w:r>
      <w:r w:rsidR="00373748" w:rsidRPr="00D97B7C">
        <w:rPr>
          <w:rFonts w:eastAsia="Times New Roman"/>
          <w:sz w:val="24"/>
          <w:szCs w:val="24"/>
          <w:rtl/>
        </w:rPr>
        <w:t xml:space="preserve"> ته </w:t>
      </w:r>
      <w:r w:rsidR="00A77C94" w:rsidRPr="00D97B7C">
        <w:rPr>
          <w:rFonts w:eastAsia="Times New Roman"/>
          <w:sz w:val="24"/>
          <w:szCs w:val="24"/>
          <w:rtl/>
        </w:rPr>
        <w:t xml:space="preserve">برابر شي. د </w:t>
      </w:r>
      <w:r w:rsidR="00373748">
        <w:rPr>
          <w:rFonts w:eastAsia="Times New Roman" w:hint="cs"/>
          <w:sz w:val="24"/>
          <w:szCs w:val="24"/>
          <w:rtl/>
          <w:lang w:bidi="ps-AF"/>
        </w:rPr>
        <w:t>ښوونځیو</w:t>
      </w:r>
      <w:r w:rsidR="00A77C94" w:rsidRPr="00D97B7C">
        <w:rPr>
          <w:rFonts w:eastAsia="Times New Roman"/>
          <w:sz w:val="24"/>
          <w:szCs w:val="24"/>
          <w:rtl/>
        </w:rPr>
        <w:t xml:space="preserve"> د اړتیا له نظره، علیشینګ له (</w:t>
      </w:r>
      <w:r w:rsidR="00A77C94" w:rsidRPr="00D97B7C">
        <w:rPr>
          <w:rFonts w:eastAsia="Times New Roman"/>
          <w:sz w:val="24"/>
          <w:szCs w:val="24"/>
          <w:rtl/>
          <w:lang w:bidi="fa-IR"/>
        </w:rPr>
        <w:t>۴۱</w:t>
      </w:r>
      <w:r w:rsidR="00A77C94" w:rsidRPr="00D97B7C">
        <w:rPr>
          <w:rFonts w:eastAsia="Times New Roman"/>
          <w:sz w:val="24"/>
          <w:szCs w:val="24"/>
          <w:rtl/>
        </w:rPr>
        <w:t>٫</w:t>
      </w:r>
      <w:r w:rsidR="00A77C94" w:rsidRPr="00D97B7C">
        <w:rPr>
          <w:rFonts w:eastAsia="Times New Roman"/>
          <w:sz w:val="24"/>
          <w:szCs w:val="24"/>
          <w:rtl/>
          <w:lang w:bidi="fa-IR"/>
        </w:rPr>
        <w:t>۷</w:t>
      </w:r>
      <w:r w:rsidR="00FA14D4">
        <w:rPr>
          <w:rFonts w:eastAsia="Times New Roman"/>
          <w:sz w:val="24"/>
          <w:szCs w:val="24"/>
          <w:rtl/>
          <w:lang w:bidi="fa-IR"/>
        </w:rPr>
        <w:t>سلنه</w:t>
      </w:r>
      <w:r w:rsidR="00A77C94" w:rsidRPr="00D97B7C">
        <w:rPr>
          <w:rFonts w:eastAsia="Times New Roman"/>
          <w:sz w:val="24"/>
          <w:szCs w:val="24"/>
          <w:rtl/>
          <w:lang w:bidi="fa-IR"/>
        </w:rPr>
        <w:t xml:space="preserve">) </w:t>
      </w:r>
      <w:r w:rsidR="00A77C94" w:rsidRPr="00D97B7C">
        <w:rPr>
          <w:rFonts w:eastAsia="Times New Roman"/>
          <w:sz w:val="24"/>
          <w:szCs w:val="24"/>
          <w:rtl/>
        </w:rPr>
        <w:t xml:space="preserve">سره تر ټولو </w:t>
      </w:r>
      <w:r w:rsidR="006959D9">
        <w:rPr>
          <w:rFonts w:eastAsia="Times New Roman"/>
          <w:sz w:val="24"/>
          <w:szCs w:val="24"/>
          <w:rtl/>
        </w:rPr>
        <w:t>ډېره</w:t>
      </w:r>
      <w:r w:rsidR="00A77C94" w:rsidRPr="00D97B7C">
        <w:rPr>
          <w:rFonts w:eastAsia="Times New Roman"/>
          <w:sz w:val="24"/>
          <w:szCs w:val="24"/>
          <w:rtl/>
        </w:rPr>
        <w:t xml:space="preserve"> کچه لري، چې دا د مکتبونو د جدي کمښت څرګندونه کوي، په ځانګړي ډول د ابتدایي </w:t>
      </w:r>
      <w:r w:rsidR="00373748">
        <w:rPr>
          <w:rFonts w:eastAsia="Times New Roman" w:hint="cs"/>
          <w:sz w:val="24"/>
          <w:szCs w:val="24"/>
          <w:rtl/>
          <w:lang w:bidi="ps-AF"/>
        </w:rPr>
        <w:t>ښوونځیو</w:t>
      </w:r>
      <w:r w:rsidR="00A77C94" w:rsidRPr="00D97B7C">
        <w:rPr>
          <w:rFonts w:eastAsia="Times New Roman"/>
          <w:sz w:val="24"/>
          <w:szCs w:val="24"/>
          <w:rtl/>
        </w:rPr>
        <w:t>. له هغې وروسته الینګار (</w:t>
      </w:r>
      <w:r w:rsidR="00A77C94" w:rsidRPr="00D97B7C">
        <w:rPr>
          <w:rFonts w:eastAsia="Times New Roman"/>
          <w:sz w:val="24"/>
          <w:szCs w:val="24"/>
          <w:rtl/>
          <w:lang w:bidi="fa-IR"/>
        </w:rPr>
        <w:t>۳۳</w:t>
      </w:r>
      <w:r w:rsidR="00A77C94" w:rsidRPr="00D97B7C">
        <w:rPr>
          <w:rFonts w:eastAsia="Times New Roman"/>
          <w:sz w:val="24"/>
          <w:szCs w:val="24"/>
          <w:rtl/>
        </w:rPr>
        <w:t>٫</w:t>
      </w:r>
      <w:r w:rsidR="00A77C94" w:rsidRPr="00D97B7C">
        <w:rPr>
          <w:rFonts w:eastAsia="Times New Roman"/>
          <w:sz w:val="24"/>
          <w:szCs w:val="24"/>
          <w:rtl/>
          <w:lang w:bidi="fa-IR"/>
        </w:rPr>
        <w:t>۳</w:t>
      </w:r>
      <w:r w:rsidR="00FA14D4">
        <w:rPr>
          <w:rFonts w:eastAsia="Times New Roman"/>
          <w:sz w:val="24"/>
          <w:szCs w:val="24"/>
          <w:rtl/>
          <w:lang w:bidi="fa-IR"/>
        </w:rPr>
        <w:t>سلنه</w:t>
      </w:r>
      <w:r w:rsidR="00A77C94" w:rsidRPr="00D97B7C">
        <w:rPr>
          <w:rFonts w:eastAsia="Times New Roman"/>
          <w:sz w:val="24"/>
          <w:szCs w:val="24"/>
          <w:rtl/>
          <w:lang w:bidi="fa-IR"/>
        </w:rPr>
        <w:t xml:space="preserve">) </w:t>
      </w:r>
      <w:r w:rsidR="00A77C94" w:rsidRPr="00D97B7C">
        <w:rPr>
          <w:rFonts w:eastAsia="Times New Roman"/>
          <w:sz w:val="24"/>
          <w:szCs w:val="24"/>
          <w:rtl/>
        </w:rPr>
        <w:t>او د لغمان مرکز (</w:t>
      </w:r>
      <w:r w:rsidR="00A77C94" w:rsidRPr="00D97B7C">
        <w:rPr>
          <w:rFonts w:eastAsia="Times New Roman"/>
          <w:sz w:val="24"/>
          <w:szCs w:val="24"/>
          <w:rtl/>
          <w:lang w:bidi="fa-IR"/>
        </w:rPr>
        <w:t>۳۰</w:t>
      </w:r>
      <w:r w:rsidR="00FA14D4">
        <w:rPr>
          <w:rFonts w:eastAsia="Times New Roman"/>
          <w:sz w:val="24"/>
          <w:szCs w:val="24"/>
          <w:rtl/>
          <w:lang w:bidi="fa-IR"/>
        </w:rPr>
        <w:t>سلنه</w:t>
      </w:r>
      <w:r w:rsidR="00A77C94" w:rsidRPr="00D97B7C">
        <w:rPr>
          <w:rFonts w:eastAsia="Times New Roman"/>
          <w:sz w:val="24"/>
          <w:szCs w:val="24"/>
          <w:rtl/>
          <w:lang w:bidi="fa-IR"/>
        </w:rPr>
        <w:t xml:space="preserve">) </w:t>
      </w:r>
      <w:r w:rsidR="00A77C94" w:rsidRPr="00D97B7C">
        <w:rPr>
          <w:rFonts w:eastAsia="Times New Roman"/>
          <w:sz w:val="24"/>
          <w:szCs w:val="24"/>
          <w:rtl/>
        </w:rPr>
        <w:t>راځي، په داسې حال کې چې بادپیښ (</w:t>
      </w:r>
      <w:r w:rsidR="00A77C94" w:rsidRPr="00D97B7C">
        <w:rPr>
          <w:rFonts w:eastAsia="Times New Roman"/>
          <w:sz w:val="24"/>
          <w:szCs w:val="24"/>
          <w:rtl/>
          <w:lang w:bidi="fa-IR"/>
        </w:rPr>
        <w:t>۰</w:t>
      </w:r>
      <w:r w:rsidR="00FA14D4">
        <w:rPr>
          <w:rFonts w:eastAsia="Times New Roman"/>
          <w:sz w:val="24"/>
          <w:szCs w:val="24"/>
          <w:rtl/>
          <w:lang w:bidi="fa-IR"/>
        </w:rPr>
        <w:t>سلنه</w:t>
      </w:r>
      <w:r w:rsidR="00A77C94" w:rsidRPr="00D97B7C">
        <w:rPr>
          <w:rFonts w:eastAsia="Times New Roman"/>
          <w:sz w:val="24"/>
          <w:szCs w:val="24"/>
          <w:rtl/>
          <w:lang w:bidi="fa-IR"/>
        </w:rPr>
        <w:t xml:space="preserve">) </w:t>
      </w:r>
      <w:r w:rsidR="00A77C94" w:rsidRPr="00D97B7C">
        <w:rPr>
          <w:rFonts w:eastAsia="Times New Roman"/>
          <w:sz w:val="24"/>
          <w:szCs w:val="24"/>
          <w:rtl/>
        </w:rPr>
        <w:t xml:space="preserve">تر ټولو لږه اړتیا ښودلې ده، چې ښايي د موجودو </w:t>
      </w:r>
      <w:r w:rsidR="00373748">
        <w:rPr>
          <w:rFonts w:eastAsia="Times New Roman" w:hint="cs"/>
          <w:sz w:val="24"/>
          <w:szCs w:val="24"/>
          <w:rtl/>
          <w:lang w:bidi="ps-AF"/>
        </w:rPr>
        <w:t>ښوونځیو</w:t>
      </w:r>
      <w:r w:rsidR="00373748" w:rsidRPr="00D97B7C">
        <w:rPr>
          <w:rFonts w:eastAsia="Times New Roman"/>
          <w:sz w:val="24"/>
          <w:szCs w:val="24"/>
          <w:rtl/>
        </w:rPr>
        <w:t xml:space="preserve"> </w:t>
      </w:r>
      <w:r w:rsidR="00A77C94" w:rsidRPr="00D97B7C">
        <w:rPr>
          <w:rFonts w:eastAsia="Times New Roman"/>
          <w:sz w:val="24"/>
          <w:szCs w:val="24"/>
          <w:rtl/>
        </w:rPr>
        <w:t xml:space="preserve">نسبي کفایت یا د ثبت شوې تقاضا </w:t>
      </w:r>
      <w:r w:rsidR="006959D9">
        <w:rPr>
          <w:rFonts w:eastAsia="Times New Roman"/>
          <w:sz w:val="24"/>
          <w:szCs w:val="24"/>
          <w:rtl/>
        </w:rPr>
        <w:t>کمه</w:t>
      </w:r>
      <w:r w:rsidR="00A77C94" w:rsidRPr="00D97B7C">
        <w:rPr>
          <w:rFonts w:eastAsia="Times New Roman"/>
          <w:sz w:val="24"/>
          <w:szCs w:val="24"/>
          <w:rtl/>
        </w:rPr>
        <w:t xml:space="preserve"> کچه څرګنده کړي</w:t>
      </w:r>
      <w:r w:rsidR="00A77C94" w:rsidRPr="00D97B7C">
        <w:rPr>
          <w:rFonts w:eastAsia="Times New Roman"/>
          <w:sz w:val="24"/>
          <w:szCs w:val="24"/>
        </w:rPr>
        <w:t>.</w:t>
      </w:r>
    </w:p>
    <w:p w14:paraId="72A490F4" w14:textId="43BCE806" w:rsidR="00A77C94" w:rsidRPr="00D97B7C" w:rsidRDefault="00A77C94" w:rsidP="00373748">
      <w:pPr>
        <w:spacing w:line="276" w:lineRule="auto"/>
        <w:jc w:val="both"/>
        <w:rPr>
          <w:rFonts w:eastAsia="Times New Roman"/>
          <w:sz w:val="24"/>
          <w:szCs w:val="24"/>
        </w:rPr>
      </w:pPr>
      <w:r w:rsidRPr="00D97B7C">
        <w:rPr>
          <w:rFonts w:eastAsia="Times New Roman"/>
          <w:sz w:val="24"/>
          <w:szCs w:val="24"/>
          <w:rtl/>
        </w:rPr>
        <w:t xml:space="preserve">د لنډمهالو زده‌کړو په برخه کې په ټولو ولسوالیو کې د اړتیا کچه ډېره </w:t>
      </w:r>
      <w:r w:rsidR="006959D9">
        <w:rPr>
          <w:rFonts w:eastAsia="Times New Roman"/>
          <w:sz w:val="24"/>
          <w:szCs w:val="24"/>
          <w:rtl/>
        </w:rPr>
        <w:t>ډېره</w:t>
      </w:r>
      <w:r w:rsidRPr="00D97B7C">
        <w:rPr>
          <w:rFonts w:eastAsia="Times New Roman"/>
          <w:sz w:val="24"/>
          <w:szCs w:val="24"/>
          <w:rtl/>
        </w:rPr>
        <w:t xml:space="preserve"> ده، او په ځانګړي ډول په علیشینګ</w:t>
      </w:r>
      <w:r w:rsidR="00373748">
        <w:rPr>
          <w:rFonts w:eastAsia="Times New Roman" w:hint="cs"/>
          <w:sz w:val="24"/>
          <w:szCs w:val="24"/>
          <w:rtl/>
          <w:lang w:bidi="ps-AF"/>
        </w:rPr>
        <w:t xml:space="preserve"> کې</w:t>
      </w:r>
      <w:r w:rsidRPr="00D97B7C">
        <w:rPr>
          <w:rFonts w:eastAsia="Times New Roman"/>
          <w:sz w:val="24"/>
          <w:szCs w:val="24"/>
          <w:rtl/>
        </w:rPr>
        <w:t xml:space="preserve"> (</w:t>
      </w:r>
      <w:r w:rsidRPr="00D97B7C">
        <w:rPr>
          <w:rFonts w:eastAsia="Times New Roman"/>
          <w:sz w:val="24"/>
          <w:szCs w:val="24"/>
          <w:rtl/>
          <w:lang w:bidi="fa-IR"/>
        </w:rPr>
        <w:t>۹۱</w:t>
      </w:r>
      <w:r w:rsidRPr="00D97B7C">
        <w:rPr>
          <w:rFonts w:eastAsia="Times New Roman"/>
          <w:sz w:val="24"/>
          <w:szCs w:val="24"/>
          <w:rtl/>
        </w:rPr>
        <w:t>٫</w:t>
      </w:r>
      <w:r w:rsidRPr="00D97B7C">
        <w:rPr>
          <w:rFonts w:eastAsia="Times New Roman"/>
          <w:sz w:val="24"/>
          <w:szCs w:val="24"/>
          <w:rtl/>
          <w:lang w:bidi="fa-IR"/>
        </w:rPr>
        <w:t>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دولت‌شاه </w:t>
      </w:r>
      <w:r w:rsidR="00373748"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۸۳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تر ټولو لوړې کچې ته رسېږي. دا حالت د سوادآموزۍ کورسونو، د ښوونکو د ظرفیت لوړولو او د مهارتي زده‌کړو د پروګرامونو ب</w:t>
      </w:r>
      <w:r w:rsidR="00083227">
        <w:rPr>
          <w:rFonts w:eastAsia="Times New Roman" w:hint="cs"/>
          <w:sz w:val="24"/>
          <w:szCs w:val="24"/>
          <w:rtl/>
          <w:lang w:bidi="ps-AF"/>
        </w:rPr>
        <w:t>ې</w:t>
      </w:r>
      <w:r w:rsidRPr="00D97B7C">
        <w:rPr>
          <w:rFonts w:eastAsia="Times New Roman"/>
          <w:sz w:val="24"/>
          <w:szCs w:val="24"/>
          <w:rtl/>
        </w:rPr>
        <w:t>ړنۍ اړتیا څرګندوي</w:t>
      </w:r>
      <w:r w:rsidRPr="00D97B7C">
        <w:rPr>
          <w:rFonts w:eastAsia="Times New Roman"/>
          <w:sz w:val="24"/>
          <w:szCs w:val="24"/>
        </w:rPr>
        <w:t>.</w:t>
      </w:r>
    </w:p>
    <w:p w14:paraId="2E59D156" w14:textId="1EF7B87C" w:rsidR="00A77C94" w:rsidRPr="00D97B7C" w:rsidRDefault="00A77C94" w:rsidP="00373748">
      <w:pPr>
        <w:spacing w:line="276" w:lineRule="auto"/>
        <w:jc w:val="both"/>
        <w:rPr>
          <w:rFonts w:eastAsia="Times New Roman"/>
          <w:sz w:val="24"/>
          <w:szCs w:val="24"/>
        </w:rPr>
      </w:pPr>
      <w:r w:rsidRPr="00D97B7C">
        <w:rPr>
          <w:rFonts w:eastAsia="Times New Roman"/>
          <w:sz w:val="24"/>
          <w:szCs w:val="24"/>
          <w:rtl/>
        </w:rPr>
        <w:lastRenderedPageBreak/>
        <w:t xml:space="preserve">د نورو تعلیمي </w:t>
      </w:r>
      <w:r w:rsidR="00E6403F">
        <w:rPr>
          <w:rFonts w:eastAsia="Times New Roman"/>
          <w:sz w:val="24"/>
          <w:szCs w:val="24"/>
          <w:rtl/>
        </w:rPr>
        <w:t>خدمتونو</w:t>
      </w:r>
      <w:r w:rsidRPr="00D97B7C">
        <w:rPr>
          <w:rFonts w:eastAsia="Times New Roman"/>
          <w:sz w:val="24"/>
          <w:szCs w:val="24"/>
          <w:rtl/>
        </w:rPr>
        <w:t xml:space="preserve"> تحلیل د موجودو ستونزو لا روښانه انځور وړاندې کوي. د بېلګې په توګه د </w:t>
      </w:r>
      <w:r w:rsidR="00373748">
        <w:rPr>
          <w:rFonts w:eastAsia="Times New Roman" w:hint="cs"/>
          <w:sz w:val="24"/>
          <w:szCs w:val="24"/>
          <w:rtl/>
          <w:lang w:bidi="ps-AF"/>
        </w:rPr>
        <w:t>ښوونځیو</w:t>
      </w:r>
      <w:r w:rsidR="00373748" w:rsidRPr="00D97B7C">
        <w:rPr>
          <w:rFonts w:eastAsia="Times New Roman"/>
          <w:sz w:val="24"/>
          <w:szCs w:val="24"/>
          <w:rtl/>
        </w:rPr>
        <w:t xml:space="preserve"> </w:t>
      </w:r>
      <w:r w:rsidRPr="00D97B7C">
        <w:rPr>
          <w:rFonts w:eastAsia="Times New Roman"/>
          <w:sz w:val="24"/>
          <w:szCs w:val="24"/>
          <w:rtl/>
        </w:rPr>
        <w:t>د ودانیو جوړول په ټولو ولسوالیو کې یوه ګډه اړتیا ده</w:t>
      </w:r>
      <w:r w:rsidR="00EB14EC">
        <w:rPr>
          <w:rFonts w:eastAsia="Times New Roman" w:hint="cs"/>
          <w:sz w:val="24"/>
          <w:szCs w:val="24"/>
          <w:rtl/>
          <w:lang w:bidi="ps-AF"/>
        </w:rPr>
        <w:t>،</w:t>
      </w:r>
      <w:r w:rsidRPr="00D97B7C">
        <w:rPr>
          <w:rFonts w:eastAsia="Times New Roman"/>
          <w:sz w:val="24"/>
          <w:szCs w:val="24"/>
          <w:rtl/>
        </w:rPr>
        <w:t xml:space="preserve"> خو په دولت‌شاه او علیشینګ کې سربېره پر دې د نجونو د </w:t>
      </w:r>
      <w:r w:rsidR="00EB14EC">
        <w:rPr>
          <w:rFonts w:eastAsia="Times New Roman" w:hint="cs"/>
          <w:sz w:val="24"/>
          <w:szCs w:val="24"/>
          <w:rtl/>
          <w:lang w:bidi="ps-AF"/>
        </w:rPr>
        <w:t xml:space="preserve">ښوونځو </w:t>
      </w:r>
      <w:r w:rsidRPr="00D97B7C">
        <w:rPr>
          <w:rFonts w:eastAsia="Times New Roman"/>
          <w:sz w:val="24"/>
          <w:szCs w:val="24"/>
          <w:rtl/>
        </w:rPr>
        <w:t>، دیني مدرسو، مسلکي پرسونل او د سوا</w:t>
      </w:r>
      <w:r w:rsidR="00EB14EC">
        <w:rPr>
          <w:rFonts w:eastAsia="Times New Roman" w:hint="cs"/>
          <w:sz w:val="24"/>
          <w:szCs w:val="24"/>
          <w:rtl/>
          <w:lang w:bidi="ps-AF"/>
        </w:rPr>
        <w:t>دزده‌کړو</w:t>
      </w:r>
      <w:r w:rsidRPr="00D97B7C">
        <w:rPr>
          <w:rFonts w:eastAsia="Times New Roman"/>
          <w:sz w:val="24"/>
          <w:szCs w:val="24"/>
          <w:rtl/>
        </w:rPr>
        <w:t xml:space="preserve"> کورسونو اړتیا هم په څرګند ډول لیدل کېږي</w:t>
      </w:r>
      <w:r w:rsidRPr="00D97B7C">
        <w:rPr>
          <w:rFonts w:eastAsia="Times New Roman"/>
          <w:sz w:val="24"/>
          <w:szCs w:val="24"/>
        </w:rPr>
        <w:t>.</w:t>
      </w:r>
    </w:p>
    <w:p w14:paraId="46C0A1FD" w14:textId="422F561F" w:rsidR="00A77C94" w:rsidRPr="00D97B7C" w:rsidRDefault="007727EC" w:rsidP="007B36E3">
      <w:pPr>
        <w:spacing w:line="276" w:lineRule="auto"/>
        <w:jc w:val="both"/>
        <w:rPr>
          <w:rFonts w:eastAsia="Times New Roman"/>
          <w:sz w:val="24"/>
          <w:szCs w:val="24"/>
        </w:rPr>
      </w:pPr>
      <w:r>
        <w:rPr>
          <w:rFonts w:eastAsia="Times New Roman"/>
          <w:sz w:val="24"/>
          <w:szCs w:val="24"/>
          <w:rtl/>
        </w:rPr>
        <w:t xml:space="preserve">په </w:t>
      </w:r>
      <w:r w:rsidR="00BE777E">
        <w:rPr>
          <w:rFonts w:eastAsia="Times New Roman"/>
          <w:sz w:val="24"/>
          <w:szCs w:val="24"/>
          <w:rtl/>
        </w:rPr>
        <w:t xml:space="preserve">ټولیز ډول دا </w:t>
      </w:r>
      <w:r w:rsidR="00A77C94" w:rsidRPr="00D97B7C">
        <w:rPr>
          <w:rFonts w:eastAsia="Times New Roman"/>
          <w:sz w:val="24"/>
          <w:szCs w:val="24"/>
          <w:rtl/>
        </w:rPr>
        <w:t xml:space="preserve">معلومات ښيي چې په لغمان کې د تعلیم د وضعیت ښه کېدل د څو اړخیزې تګلارې غوښتنه کوي، چې </w:t>
      </w:r>
      <w:r w:rsidR="0071175F">
        <w:rPr>
          <w:rFonts w:eastAsia="Times New Roman"/>
          <w:sz w:val="24"/>
          <w:szCs w:val="24"/>
          <w:rtl/>
        </w:rPr>
        <w:t>په کې</w:t>
      </w:r>
      <w:r w:rsidR="00A77C94" w:rsidRPr="00D97B7C">
        <w:rPr>
          <w:rFonts w:eastAsia="Times New Roman"/>
          <w:sz w:val="24"/>
          <w:szCs w:val="24"/>
          <w:rtl/>
        </w:rPr>
        <w:t xml:space="preserve"> د تعلیمي </w:t>
      </w:r>
      <w:r w:rsidR="002039A3">
        <w:rPr>
          <w:rFonts w:eastAsia="Times New Roman"/>
          <w:sz w:val="24"/>
          <w:szCs w:val="24"/>
          <w:rtl/>
        </w:rPr>
        <w:t xml:space="preserve">زېربناوو </w:t>
      </w:r>
      <w:r w:rsidR="00A77C94" w:rsidRPr="00D97B7C">
        <w:rPr>
          <w:rFonts w:eastAsia="Times New Roman"/>
          <w:sz w:val="24"/>
          <w:szCs w:val="24"/>
          <w:rtl/>
        </w:rPr>
        <w:t xml:space="preserve"> پراختیا، د مسلکي بشري ځواک زیاتوالی او د هرې ولسوالۍ د اړتیاوو مطابق د لنډمهالو زده‌کړو </w:t>
      </w:r>
      <w:r w:rsidR="00373748">
        <w:rPr>
          <w:rFonts w:eastAsia="Times New Roman" w:hint="cs"/>
          <w:sz w:val="24"/>
          <w:szCs w:val="24"/>
          <w:rtl/>
          <w:lang w:bidi="ps-AF"/>
        </w:rPr>
        <w:t xml:space="preserve">د </w:t>
      </w:r>
      <w:r w:rsidR="00373748">
        <w:rPr>
          <w:rFonts w:eastAsia="Times New Roman"/>
          <w:sz w:val="24"/>
          <w:szCs w:val="24"/>
          <w:rtl/>
        </w:rPr>
        <w:t xml:space="preserve">پروګرامونو پراختیا </w:t>
      </w:r>
      <w:r w:rsidR="00644201">
        <w:rPr>
          <w:rFonts w:eastAsia="Times New Roman" w:hint="cs"/>
          <w:sz w:val="24"/>
          <w:szCs w:val="24"/>
          <w:rtl/>
          <w:lang w:bidi="ps-AF"/>
        </w:rPr>
        <w:t xml:space="preserve">په کې </w:t>
      </w:r>
      <w:r w:rsidR="00373748">
        <w:rPr>
          <w:rFonts w:eastAsia="Times New Roman"/>
          <w:sz w:val="24"/>
          <w:szCs w:val="24"/>
          <w:rtl/>
        </w:rPr>
        <w:t>شا</w:t>
      </w:r>
      <w:r w:rsidR="00373748">
        <w:rPr>
          <w:rFonts w:eastAsia="Times New Roman" w:hint="cs"/>
          <w:sz w:val="24"/>
          <w:szCs w:val="24"/>
          <w:rtl/>
          <w:lang w:bidi="ps-AF"/>
        </w:rPr>
        <w:t>مله</w:t>
      </w:r>
      <w:r w:rsidR="00A77C94" w:rsidRPr="00D97B7C">
        <w:rPr>
          <w:rFonts w:eastAsia="Times New Roman"/>
          <w:sz w:val="24"/>
          <w:szCs w:val="24"/>
          <w:rtl/>
        </w:rPr>
        <w:t xml:space="preserve"> وي</w:t>
      </w:r>
      <w:r w:rsidR="00A77C94" w:rsidRPr="00D97B7C">
        <w:rPr>
          <w:rFonts w:eastAsia="Times New Roman"/>
          <w:sz w:val="24"/>
          <w:szCs w:val="24"/>
        </w:rPr>
        <w:t>.</w:t>
      </w:r>
    </w:p>
    <w:p w14:paraId="67134744" w14:textId="77777777" w:rsidR="002D4199" w:rsidRDefault="00BF4C8F" w:rsidP="002D4199">
      <w:pPr>
        <w:pStyle w:val="NoSpacing"/>
        <w:keepNext/>
        <w:bidi/>
      </w:pPr>
      <w:r w:rsidRPr="00D97B7C">
        <w:rPr>
          <w:noProof/>
        </w:rPr>
        <w:drawing>
          <wp:inline distT="0" distB="0" distL="0" distR="0" wp14:anchorId="7B5D0054" wp14:editId="39E27E84">
            <wp:extent cx="5683885" cy="2105025"/>
            <wp:effectExtent l="0" t="0" r="12065" b="9525"/>
            <wp:docPr id="283" name="Chart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69A1EC2B" w14:textId="078B47AD" w:rsidR="00EB47EA" w:rsidRPr="00AE4C96" w:rsidRDefault="00644201" w:rsidP="00AE4C96">
      <w:pPr>
        <w:pStyle w:val="Caption"/>
        <w:jc w:val="center"/>
        <w:rPr>
          <w:i w:val="0"/>
          <w:iCs w:val="0"/>
          <w:rtl/>
          <w:lang w:bidi="ps-AF"/>
        </w:rPr>
      </w:pPr>
      <w:bookmarkStart w:id="416" w:name="_Toc229987724"/>
      <w:r>
        <w:rPr>
          <w:rFonts w:hint="cs"/>
          <w:i w:val="0"/>
          <w:iCs w:val="0"/>
          <w:rtl/>
          <w:lang w:bidi="ps-AF"/>
        </w:rPr>
        <w:t>۱۷۹</w:t>
      </w:r>
      <w:r w:rsidR="002D4199" w:rsidRPr="00AE4C96">
        <w:rPr>
          <w:rFonts w:hint="cs"/>
          <w:i w:val="0"/>
          <w:iCs w:val="0"/>
          <w:rtl/>
        </w:rPr>
        <w:t>ګ</w:t>
      </w:r>
      <w:r w:rsidR="002D4199" w:rsidRPr="00AE4C96">
        <w:rPr>
          <w:rFonts w:hint="eastAsia"/>
          <w:i w:val="0"/>
          <w:iCs w:val="0"/>
          <w:rtl/>
        </w:rPr>
        <w:t>راف</w:t>
      </w:r>
      <w:r w:rsidR="002D4199" w:rsidRPr="00AE4C96">
        <w:rPr>
          <w:rFonts w:hint="cs"/>
          <w:i w:val="0"/>
          <w:iCs w:val="0"/>
          <w:rtl/>
          <w:lang w:bidi="ps-AF"/>
        </w:rPr>
        <w:t>:</w:t>
      </w:r>
      <w:r w:rsidR="00AE4C96" w:rsidRPr="00AE4C9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AE4C96" w:rsidRPr="00AE4C96">
        <w:rPr>
          <w:b/>
          <w:bCs/>
          <w:i w:val="0"/>
          <w:iCs w:val="0"/>
          <w:rtl/>
        </w:rPr>
        <w:t xml:space="preserve">د </w:t>
      </w:r>
      <w:r w:rsidR="00AE4C96" w:rsidRPr="00AE4C96">
        <w:rPr>
          <w:b/>
          <w:bCs/>
          <w:i w:val="0"/>
          <w:iCs w:val="0"/>
          <w:rtl/>
          <w:lang w:bidi="ps-AF"/>
        </w:rPr>
        <w:t xml:space="preserve">لغمان په </w:t>
      </w:r>
      <w:r w:rsidR="009A71D0">
        <w:rPr>
          <w:b/>
          <w:bCs/>
          <w:i w:val="0"/>
          <w:iCs w:val="0"/>
          <w:rtl/>
          <w:lang w:bidi="ps-AF"/>
        </w:rPr>
        <w:t>ولسوالیو کې</w:t>
      </w:r>
      <w:r w:rsidR="00AE4C96" w:rsidRPr="00AE4C96">
        <w:rPr>
          <w:b/>
          <w:bCs/>
          <w:i w:val="0"/>
          <w:iCs w:val="0"/>
          <w:rtl/>
          <w:lang w:bidi="ps-AF"/>
        </w:rPr>
        <w:t xml:space="preserve"> </w:t>
      </w:r>
      <w:r w:rsidR="00AE4C96" w:rsidRPr="00AE4C96">
        <w:rPr>
          <w:b/>
          <w:bCs/>
          <w:i w:val="0"/>
          <w:iCs w:val="0"/>
          <w:rtl/>
        </w:rPr>
        <w:t>د ټولنې د اړتيا و</w:t>
      </w:r>
      <w:r w:rsidR="00AE4C96" w:rsidRPr="00AE4C96">
        <w:rPr>
          <w:b/>
          <w:bCs/>
          <w:i w:val="0"/>
          <w:iCs w:val="0"/>
          <w:rtl/>
          <w:lang w:bidi="ps-AF"/>
        </w:rPr>
        <w:t xml:space="preserve">ړ تعلیمي </w:t>
      </w:r>
      <w:r w:rsidR="00AE4C96" w:rsidRPr="00AE4C96">
        <w:rPr>
          <w:b/>
          <w:bCs/>
          <w:i w:val="0"/>
          <w:iCs w:val="0"/>
          <w:rtl/>
        </w:rPr>
        <w:t>خدمتونه</w:t>
      </w:r>
      <w:bookmarkEnd w:id="416"/>
    </w:p>
    <w:p w14:paraId="03EE201E" w14:textId="77777777" w:rsidR="00FD76F8" w:rsidRPr="005857AE" w:rsidRDefault="00AA2F8C" w:rsidP="00D000F4">
      <w:pPr>
        <w:pStyle w:val="Heading3"/>
        <w:rPr>
          <w:rFonts w:eastAsiaTheme="minorEastAsia"/>
        </w:rPr>
      </w:pPr>
      <w:r>
        <w:rPr>
          <w:rStyle w:val="BookTitle"/>
          <w:b/>
          <w:bCs/>
          <w:i w:val="0"/>
          <w:iCs w:val="0"/>
        </w:rPr>
        <w:t xml:space="preserve"> </w:t>
      </w:r>
      <w:bookmarkStart w:id="417" w:name="_Toc233792075"/>
      <w:r>
        <w:rPr>
          <w:rStyle w:val="BookTitle"/>
          <w:b/>
          <w:bCs/>
          <w:i w:val="0"/>
          <w:iCs w:val="0"/>
        </w:rPr>
        <w:t>.3.</w:t>
      </w:r>
      <w:r w:rsidR="00D000F4">
        <w:rPr>
          <w:rStyle w:val="BookTitle"/>
          <w:b/>
          <w:bCs/>
          <w:i w:val="0"/>
          <w:iCs w:val="0"/>
        </w:rPr>
        <w:t>36</w:t>
      </w:r>
      <w:r>
        <w:rPr>
          <w:rStyle w:val="BookTitle"/>
          <w:b/>
          <w:bCs/>
          <w:i w:val="0"/>
          <w:iCs w:val="0"/>
        </w:rPr>
        <w:t>.4</w:t>
      </w:r>
      <w:r w:rsidR="00FD76F8" w:rsidRPr="009162B0">
        <w:rPr>
          <w:rStyle w:val="BookTitle"/>
          <w:b/>
          <w:bCs/>
          <w:i w:val="0"/>
          <w:iCs w:val="0"/>
          <w:rtl/>
        </w:rPr>
        <w:t xml:space="preserve">د </w:t>
      </w:r>
      <w:r w:rsidR="00FD76F8">
        <w:rPr>
          <w:rStyle w:val="BookTitle"/>
          <w:rFonts w:hint="cs"/>
          <w:b/>
          <w:bCs/>
          <w:i w:val="0"/>
          <w:iCs w:val="0"/>
          <w:rtl/>
        </w:rPr>
        <w:t>لغمان</w:t>
      </w:r>
      <w:r w:rsidR="00FD76F8" w:rsidRPr="009162B0">
        <w:rPr>
          <w:rStyle w:val="BookTitle"/>
          <w:rFonts w:eastAsiaTheme="minorEastAsia" w:hint="cs"/>
          <w:b/>
          <w:bCs/>
          <w:i w:val="0"/>
          <w:iCs w:val="0"/>
          <w:rtl/>
        </w:rPr>
        <w:t xml:space="preserve"> </w:t>
      </w:r>
      <w:r w:rsidR="00FD76F8" w:rsidRPr="009162B0">
        <w:rPr>
          <w:rStyle w:val="BookTitle"/>
          <w:b/>
          <w:bCs/>
          <w:i w:val="0"/>
          <w:iCs w:val="0"/>
          <w:rtl/>
        </w:rPr>
        <w:t xml:space="preserve">د ټولنې </w:t>
      </w:r>
      <w:r w:rsidR="00FD76F8" w:rsidRPr="009162B0">
        <w:rPr>
          <w:rStyle w:val="BookTitle"/>
          <w:rFonts w:hint="cs"/>
          <w:b/>
          <w:bCs/>
          <w:i w:val="0"/>
          <w:iCs w:val="0"/>
          <w:rtl/>
        </w:rPr>
        <w:t xml:space="preserve">د </w:t>
      </w:r>
      <w:r w:rsidR="00FD76F8" w:rsidRPr="009162B0">
        <w:rPr>
          <w:rStyle w:val="BookTitle"/>
          <w:b/>
          <w:bCs/>
          <w:i w:val="0"/>
          <w:iCs w:val="0"/>
          <w:rtl/>
        </w:rPr>
        <w:t>اړتيا</w:t>
      </w:r>
      <w:r w:rsidR="00FD76F8" w:rsidRPr="009162B0">
        <w:rPr>
          <w:rStyle w:val="BookTitle"/>
          <w:rFonts w:hint="cs"/>
          <w:b/>
          <w:bCs/>
          <w:i w:val="0"/>
          <w:iCs w:val="0"/>
          <w:rtl/>
        </w:rPr>
        <w:t xml:space="preserve"> </w:t>
      </w:r>
      <w:r w:rsidR="00FD76F8" w:rsidRPr="009162B0">
        <w:rPr>
          <w:rStyle w:val="BookTitle"/>
          <w:b/>
          <w:bCs/>
          <w:i w:val="0"/>
          <w:iCs w:val="0"/>
          <w:rtl/>
        </w:rPr>
        <w:t>و</w:t>
      </w:r>
      <w:r w:rsidR="00FD76F8" w:rsidRPr="009162B0">
        <w:rPr>
          <w:rStyle w:val="BookTitle"/>
          <w:rFonts w:hint="cs"/>
          <w:b/>
          <w:bCs/>
          <w:i w:val="0"/>
          <w:iCs w:val="0"/>
          <w:rtl/>
        </w:rPr>
        <w:t>ړ</w:t>
      </w:r>
      <w:r w:rsidR="00FD76F8" w:rsidRPr="009162B0">
        <w:rPr>
          <w:rStyle w:val="BookTitle"/>
          <w:b/>
          <w:bCs/>
          <w:i w:val="0"/>
          <w:iCs w:val="0"/>
          <w:rtl/>
        </w:rPr>
        <w:t xml:space="preserve"> </w:t>
      </w:r>
      <w:r w:rsidR="00FD76F8">
        <w:rPr>
          <w:rStyle w:val="BookTitle"/>
          <w:rFonts w:hint="cs"/>
          <w:b/>
          <w:bCs/>
          <w:i w:val="0"/>
          <w:iCs w:val="0"/>
          <w:rtl/>
        </w:rPr>
        <w:t>کرنیز</w:t>
      </w:r>
      <w:r w:rsidR="00FD76F8" w:rsidRPr="009162B0">
        <w:rPr>
          <w:rStyle w:val="BookTitle"/>
          <w:rFonts w:hint="cs"/>
          <w:b/>
          <w:bCs/>
          <w:i w:val="0"/>
          <w:iCs w:val="0"/>
          <w:rtl/>
        </w:rPr>
        <w:t xml:space="preserve"> </w:t>
      </w:r>
      <w:r w:rsidR="00FD76F8" w:rsidRPr="009162B0">
        <w:rPr>
          <w:rStyle w:val="BookTitle"/>
          <w:b/>
          <w:bCs/>
          <w:i w:val="0"/>
          <w:iCs w:val="0"/>
          <w:rtl/>
        </w:rPr>
        <w:t>خدمتونه</w:t>
      </w:r>
      <w:bookmarkEnd w:id="417"/>
      <w:r w:rsidR="00FD76F8" w:rsidRPr="009162B0">
        <w:rPr>
          <w:rStyle w:val="BookTitle"/>
          <w:rFonts w:eastAsiaTheme="minorEastAsia" w:hint="cs"/>
          <w:b/>
          <w:bCs/>
          <w:i w:val="0"/>
          <w:iCs w:val="0"/>
          <w:rtl/>
        </w:rPr>
        <w:t xml:space="preserve">  </w:t>
      </w:r>
    </w:p>
    <w:p w14:paraId="6152C0FD" w14:textId="3C6E7DA5" w:rsidR="000442BE" w:rsidRPr="00D97B7C" w:rsidRDefault="00687415" w:rsidP="00687415">
      <w:pPr>
        <w:spacing w:line="276" w:lineRule="auto"/>
        <w:jc w:val="both"/>
        <w:rPr>
          <w:rFonts w:eastAsia="Times New Roman"/>
          <w:sz w:val="24"/>
          <w:szCs w:val="24"/>
        </w:rPr>
      </w:pPr>
      <w:r>
        <w:rPr>
          <w:sz w:val="24"/>
          <w:szCs w:val="24"/>
          <w:lang w:bidi="ps-AF"/>
        </w:rPr>
        <w:t>180</w:t>
      </w:r>
      <w:r w:rsidR="00971B7B" w:rsidRPr="00355242">
        <w:rPr>
          <w:sz w:val="24"/>
          <w:szCs w:val="24"/>
          <w:rtl/>
          <w:lang w:bidi="ps-AF"/>
        </w:rPr>
        <w:t xml:space="preserve"> ګراف</w:t>
      </w:r>
      <w:r w:rsidR="00971B7B" w:rsidRPr="00587B4C">
        <w:rPr>
          <w:sz w:val="24"/>
          <w:szCs w:val="24"/>
          <w:rtl/>
        </w:rPr>
        <w:t xml:space="preserve"> </w:t>
      </w:r>
      <w:r w:rsidR="000442BE" w:rsidRPr="00D97B7C">
        <w:rPr>
          <w:rFonts w:eastAsia="Times New Roman"/>
          <w:sz w:val="24"/>
          <w:szCs w:val="24"/>
          <w:rtl/>
        </w:rPr>
        <w:t xml:space="preserve">ښيي چې کرنه د لغمان ولایت په ټولو ولسوالیو کې د </w:t>
      </w:r>
      <w:r w:rsidR="00644201">
        <w:rPr>
          <w:rFonts w:eastAsia="Times New Roman" w:hint="cs"/>
          <w:sz w:val="24"/>
          <w:szCs w:val="24"/>
          <w:rtl/>
          <w:lang w:bidi="ps-AF"/>
        </w:rPr>
        <w:t>سیمه‌ییز</w:t>
      </w:r>
      <w:r w:rsidR="000442BE" w:rsidRPr="00D97B7C">
        <w:rPr>
          <w:rFonts w:eastAsia="Times New Roman"/>
          <w:sz w:val="24"/>
          <w:szCs w:val="24"/>
          <w:rtl/>
        </w:rPr>
        <w:t xml:space="preserve"> اقتصاد د ملا تیر جوړوي او ثبت شوې اړتیاوې یوازې د تولید تر کچې محدودې نه دي، بلکې د کرنیز ارزښت ټولې کړۍ رانغاړي. په ټولو ولسوالیو کې د مالدارۍ </w:t>
      </w:r>
      <w:r w:rsidR="000442BE" w:rsidRPr="00D97B7C">
        <w:rPr>
          <w:rFonts w:eastAsia="Times New Roman"/>
          <w:sz w:val="24"/>
          <w:szCs w:val="24"/>
          <w:rtl/>
          <w:lang w:bidi="fa-IR"/>
        </w:rPr>
        <w:t>۱۰۰</w:t>
      </w:r>
      <w:r w:rsidR="00FA14D4">
        <w:rPr>
          <w:rFonts w:eastAsia="Times New Roman"/>
          <w:sz w:val="24"/>
          <w:szCs w:val="24"/>
          <w:rtl/>
          <w:lang w:bidi="fa-IR"/>
        </w:rPr>
        <w:t>سلنه</w:t>
      </w:r>
      <w:r w:rsidR="000442BE" w:rsidRPr="00D97B7C">
        <w:rPr>
          <w:rFonts w:eastAsia="Times New Roman"/>
          <w:sz w:val="24"/>
          <w:szCs w:val="24"/>
          <w:rtl/>
        </w:rPr>
        <w:t xml:space="preserve"> اړتیا دا څرګندوي چې مالداري د کورنیو د عاید اصلي سرچینه ده او د وترنر</w:t>
      </w:r>
      <w:r w:rsidR="008D28C5">
        <w:rPr>
          <w:rFonts w:eastAsia="Times New Roman" w:hint="cs"/>
          <w:sz w:val="24"/>
          <w:szCs w:val="24"/>
          <w:rtl/>
          <w:lang w:bidi="ps-AF"/>
        </w:rPr>
        <w:t>ۍ</w:t>
      </w:r>
      <w:r w:rsidR="000442BE" w:rsidRPr="00D97B7C">
        <w:rPr>
          <w:rFonts w:eastAsia="Times New Roman"/>
          <w:sz w:val="24"/>
          <w:szCs w:val="24"/>
          <w:rtl/>
        </w:rPr>
        <w:t xml:space="preserve"> </w:t>
      </w:r>
      <w:r w:rsidR="00E6403F">
        <w:rPr>
          <w:rFonts w:eastAsia="Times New Roman"/>
          <w:sz w:val="24"/>
          <w:szCs w:val="24"/>
          <w:rtl/>
        </w:rPr>
        <w:t>خدمتونو</w:t>
      </w:r>
      <w:r w:rsidR="000442BE" w:rsidRPr="00D97B7C">
        <w:rPr>
          <w:rFonts w:eastAsia="Times New Roman"/>
          <w:sz w:val="24"/>
          <w:szCs w:val="24"/>
          <w:rtl/>
        </w:rPr>
        <w:t xml:space="preserve">، واکسین، د حیواناتو د تغذیې او حیواني کلینیکونو کمښت </w:t>
      </w:r>
      <w:r w:rsidR="002F5E51">
        <w:rPr>
          <w:rFonts w:eastAsia="Times New Roman"/>
          <w:sz w:val="24"/>
          <w:szCs w:val="24"/>
          <w:rtl/>
        </w:rPr>
        <w:t>کولای شي</w:t>
      </w:r>
      <w:r w:rsidR="000442BE" w:rsidRPr="00D97B7C">
        <w:rPr>
          <w:rFonts w:eastAsia="Times New Roman"/>
          <w:sz w:val="24"/>
          <w:szCs w:val="24"/>
          <w:rtl/>
        </w:rPr>
        <w:t xml:space="preserve"> د خلکو </w:t>
      </w:r>
      <w:r w:rsidR="00047A3A">
        <w:rPr>
          <w:rFonts w:eastAsia="Times New Roman" w:hint="cs"/>
          <w:sz w:val="24"/>
          <w:szCs w:val="24"/>
          <w:rtl/>
          <w:lang w:bidi="ps-AF"/>
        </w:rPr>
        <w:t>ژوند</w:t>
      </w:r>
      <w:r w:rsidR="000442BE" w:rsidRPr="00D97B7C">
        <w:rPr>
          <w:rFonts w:eastAsia="Times New Roman"/>
          <w:sz w:val="24"/>
          <w:szCs w:val="24"/>
          <w:rtl/>
        </w:rPr>
        <w:t xml:space="preserve"> او غذایي خوندیتوب له ستونزو سره مخ کړي</w:t>
      </w:r>
      <w:r w:rsidR="008D28C5">
        <w:rPr>
          <w:rFonts w:eastAsia="Times New Roman" w:hint="cs"/>
          <w:sz w:val="24"/>
          <w:szCs w:val="24"/>
          <w:rtl/>
          <w:lang w:bidi="ps-AF"/>
        </w:rPr>
        <w:t>؛ نو</w:t>
      </w:r>
      <w:r w:rsidR="000442BE" w:rsidRPr="00D97B7C">
        <w:rPr>
          <w:rFonts w:eastAsia="Times New Roman"/>
          <w:sz w:val="24"/>
          <w:szCs w:val="24"/>
          <w:rtl/>
        </w:rPr>
        <w:t xml:space="preserve"> له همدې امله دا برخه باید د انکشافي پروګرامونو په لومړیتوب کې ځای ولري</w:t>
      </w:r>
      <w:r w:rsidR="000442BE" w:rsidRPr="00D97B7C">
        <w:rPr>
          <w:rFonts w:eastAsia="Times New Roman"/>
          <w:sz w:val="24"/>
          <w:szCs w:val="24"/>
        </w:rPr>
        <w:t>.</w:t>
      </w:r>
    </w:p>
    <w:p w14:paraId="3EC29C8D" w14:textId="625E9799" w:rsidR="000442BE" w:rsidRPr="00D97B7C" w:rsidRDefault="000442BE" w:rsidP="00047A3A">
      <w:pPr>
        <w:spacing w:line="276" w:lineRule="auto"/>
        <w:jc w:val="both"/>
        <w:rPr>
          <w:rFonts w:eastAsia="Times New Roman"/>
          <w:sz w:val="24"/>
          <w:szCs w:val="24"/>
        </w:rPr>
      </w:pPr>
      <w:r w:rsidRPr="00D97B7C">
        <w:rPr>
          <w:rFonts w:eastAsia="Times New Roman"/>
          <w:sz w:val="24"/>
          <w:szCs w:val="24"/>
          <w:rtl/>
        </w:rPr>
        <w:t xml:space="preserve">د اصلاح شویو تخمونو په برخه کې د ولسوالیو ترمنځ د پام وړ توپیر لیدل کېږي. الینګار، علیشینګ او بادپیښ له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اړتیا سره تر ډېره پر دودیزه کرنه متکي دي او د با</w:t>
      </w:r>
      <w:r w:rsidR="00B164C2">
        <w:rPr>
          <w:rFonts w:eastAsia="Times New Roman"/>
          <w:sz w:val="24"/>
          <w:szCs w:val="24"/>
          <w:rtl/>
        </w:rPr>
        <w:t>کیفیت</w:t>
      </w:r>
      <w:r w:rsidRPr="00D97B7C">
        <w:rPr>
          <w:rFonts w:eastAsia="Times New Roman"/>
          <w:sz w:val="24"/>
          <w:szCs w:val="24"/>
          <w:rtl/>
        </w:rPr>
        <w:t xml:space="preserve">ه تخمونو نشتوالی د حاصلاتو د کمښت لامل شوی دی. برعکس د لغمان مرکز یوازې </w:t>
      </w:r>
      <w:r w:rsidRPr="00D97B7C">
        <w:rPr>
          <w:rFonts w:eastAsia="Times New Roman"/>
          <w:sz w:val="24"/>
          <w:szCs w:val="24"/>
          <w:rtl/>
          <w:lang w:bidi="fa-IR"/>
        </w:rPr>
        <w:t>۲۵</w:t>
      </w:r>
      <w:r w:rsidR="00FA14D4">
        <w:rPr>
          <w:rFonts w:eastAsia="Times New Roman"/>
          <w:sz w:val="24"/>
          <w:szCs w:val="24"/>
          <w:rtl/>
          <w:lang w:bidi="fa-IR"/>
        </w:rPr>
        <w:t>سلنه</w:t>
      </w:r>
      <w:r w:rsidRPr="00D97B7C">
        <w:rPr>
          <w:rFonts w:eastAsia="Times New Roman"/>
          <w:sz w:val="24"/>
          <w:szCs w:val="24"/>
          <w:rtl/>
        </w:rPr>
        <w:t xml:space="preserve"> اړتیا ښيي، چې ښايي بازارونو، حمایوي بنسټونو او کرنیزو وسایلو ته د ښه لاسرسي یا د </w:t>
      </w:r>
      <w:r w:rsidR="00047A3A">
        <w:rPr>
          <w:rFonts w:eastAsia="Times New Roman" w:hint="cs"/>
          <w:sz w:val="24"/>
          <w:szCs w:val="24"/>
          <w:rtl/>
          <w:lang w:bidi="ps-AF"/>
        </w:rPr>
        <w:t>ژوند</w:t>
      </w:r>
      <w:r w:rsidR="00047A3A" w:rsidRPr="00D97B7C">
        <w:rPr>
          <w:rFonts w:eastAsia="Times New Roman"/>
          <w:sz w:val="24"/>
          <w:szCs w:val="24"/>
          <w:rtl/>
        </w:rPr>
        <w:t xml:space="preserve"> </w:t>
      </w:r>
      <w:r w:rsidRPr="00D97B7C">
        <w:rPr>
          <w:rFonts w:eastAsia="Times New Roman"/>
          <w:sz w:val="24"/>
          <w:szCs w:val="24"/>
          <w:rtl/>
        </w:rPr>
        <w:t>په جوړښت کې د کرنې د لږ رول څرګندونه وکړي. دا توپیر څرګندوي چې د تخمونو د وېش پالیسۍ باید سیمه‌محور</w:t>
      </w:r>
      <w:r w:rsidR="008D28C5">
        <w:rPr>
          <w:rFonts w:eastAsia="Times New Roman" w:hint="cs"/>
          <w:sz w:val="24"/>
          <w:szCs w:val="24"/>
          <w:rtl/>
          <w:lang w:bidi="ps-AF"/>
        </w:rPr>
        <w:t>ه</w:t>
      </w:r>
      <w:r w:rsidRPr="00D97B7C">
        <w:rPr>
          <w:rFonts w:eastAsia="Times New Roman"/>
          <w:sz w:val="24"/>
          <w:szCs w:val="24"/>
          <w:rtl/>
        </w:rPr>
        <w:t xml:space="preserve"> او هدفمند</w:t>
      </w:r>
      <w:r w:rsidR="008D28C5">
        <w:rPr>
          <w:rFonts w:eastAsia="Times New Roman" w:hint="cs"/>
          <w:sz w:val="24"/>
          <w:szCs w:val="24"/>
          <w:rtl/>
          <w:lang w:bidi="ps-AF"/>
        </w:rPr>
        <w:t>ه</w:t>
      </w:r>
      <w:r w:rsidRPr="00D97B7C">
        <w:rPr>
          <w:rFonts w:eastAsia="Times New Roman"/>
          <w:sz w:val="24"/>
          <w:szCs w:val="24"/>
          <w:rtl/>
        </w:rPr>
        <w:t xml:space="preserve"> وي</w:t>
      </w:r>
      <w:r w:rsidRPr="00D97B7C">
        <w:rPr>
          <w:rFonts w:eastAsia="Times New Roman"/>
          <w:sz w:val="24"/>
          <w:szCs w:val="24"/>
        </w:rPr>
        <w:t>.</w:t>
      </w:r>
    </w:p>
    <w:p w14:paraId="4AFCA39D" w14:textId="15A973E9" w:rsidR="000442BE" w:rsidRPr="00D97B7C" w:rsidRDefault="000442BE" w:rsidP="007B36E3">
      <w:pPr>
        <w:spacing w:line="276" w:lineRule="auto"/>
        <w:jc w:val="both"/>
        <w:rPr>
          <w:rFonts w:eastAsia="Times New Roman"/>
          <w:sz w:val="24"/>
          <w:szCs w:val="24"/>
        </w:rPr>
      </w:pPr>
      <w:r w:rsidRPr="00D97B7C">
        <w:rPr>
          <w:rFonts w:eastAsia="Times New Roman"/>
          <w:sz w:val="24"/>
          <w:szCs w:val="24"/>
          <w:rtl/>
        </w:rPr>
        <w:t xml:space="preserve">د </w:t>
      </w:r>
      <w:r w:rsidR="00542CB8">
        <w:rPr>
          <w:rFonts w:eastAsia="Times New Roman"/>
          <w:sz w:val="24"/>
          <w:szCs w:val="24"/>
          <w:rtl/>
        </w:rPr>
        <w:t>بڼوال</w:t>
      </w:r>
      <w:r w:rsidR="008D28C5">
        <w:rPr>
          <w:rFonts w:eastAsia="Times New Roman" w:hint="cs"/>
          <w:sz w:val="24"/>
          <w:szCs w:val="24"/>
          <w:rtl/>
          <w:lang w:bidi="ps-AF"/>
        </w:rPr>
        <w:t>ۍ</w:t>
      </w:r>
      <w:r w:rsidR="00542CB8">
        <w:rPr>
          <w:rFonts w:eastAsia="Times New Roman"/>
          <w:sz w:val="24"/>
          <w:szCs w:val="24"/>
          <w:rtl/>
        </w:rPr>
        <w:t xml:space="preserve"> او</w:t>
      </w:r>
      <w:r w:rsidRPr="00D97B7C">
        <w:rPr>
          <w:rFonts w:eastAsia="Times New Roman"/>
          <w:sz w:val="24"/>
          <w:szCs w:val="24"/>
          <w:rtl/>
        </w:rPr>
        <w:t xml:space="preserve"> ځنګلدار</w:t>
      </w:r>
      <w:r w:rsidR="008D28C5">
        <w:rPr>
          <w:rFonts w:eastAsia="Times New Roman" w:hint="cs"/>
          <w:sz w:val="24"/>
          <w:szCs w:val="24"/>
          <w:rtl/>
          <w:lang w:bidi="ps-AF"/>
        </w:rPr>
        <w:t>ۍ</w:t>
      </w:r>
      <w:r w:rsidRPr="00D97B7C">
        <w:rPr>
          <w:rFonts w:eastAsia="Times New Roman"/>
          <w:sz w:val="24"/>
          <w:szCs w:val="24"/>
          <w:rtl/>
        </w:rPr>
        <w:t xml:space="preserve"> په برخه کې لوړ ارقام په الینګار، بادپیښ او دولت‌شاه کې د مېوو د تولید لوړ ظرفیت او په </w:t>
      </w:r>
      <w:r w:rsidR="008D28C5">
        <w:rPr>
          <w:rFonts w:eastAsia="Times New Roman" w:hint="cs"/>
          <w:sz w:val="24"/>
          <w:szCs w:val="24"/>
          <w:rtl/>
          <w:lang w:bidi="ps-AF"/>
        </w:rPr>
        <w:t>سیمه‌ییز</w:t>
      </w:r>
      <w:r w:rsidRPr="00D97B7C">
        <w:rPr>
          <w:rFonts w:eastAsia="Times New Roman"/>
          <w:sz w:val="24"/>
          <w:szCs w:val="24"/>
          <w:rtl/>
        </w:rPr>
        <w:t xml:space="preserve"> اقتصاد کې د باغونو مهم رول څرګندوي</w:t>
      </w:r>
      <w:r w:rsidR="008D28C5">
        <w:rPr>
          <w:rFonts w:eastAsia="Times New Roman" w:hint="cs"/>
          <w:sz w:val="24"/>
          <w:szCs w:val="24"/>
          <w:rtl/>
          <w:lang w:bidi="ps-AF"/>
        </w:rPr>
        <w:t>،</w:t>
      </w:r>
      <w:r w:rsidRPr="00D97B7C">
        <w:rPr>
          <w:rFonts w:eastAsia="Times New Roman"/>
          <w:sz w:val="24"/>
          <w:szCs w:val="24"/>
          <w:rtl/>
        </w:rPr>
        <w:t xml:space="preserve"> په داسې حال کې چې د لغمان په مرکز کې ټیټ رقم (</w:t>
      </w:r>
      <w:r w:rsidRPr="00D97B7C">
        <w:rPr>
          <w:rFonts w:eastAsia="Times New Roman"/>
          <w:sz w:val="24"/>
          <w:szCs w:val="24"/>
          <w:rtl/>
          <w:lang w:bidi="fa-IR"/>
        </w:rPr>
        <w:t>۱۰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ښايي د شنو ځمکو د کمېدو، ښاري کېدو یا د اقتصادي لومړیتوبونو د بدلون نښه وي. دا وضعیت په کلیوالو ولسوالیو کې د باغونو ساتنې، د اصلاح شویو نیالګیو د وېش او د طبیعي سرچینو د سم مدیریت اړتیا نوره هم برجسته کوي</w:t>
      </w:r>
      <w:r w:rsidRPr="00D97B7C">
        <w:rPr>
          <w:rFonts w:eastAsia="Times New Roman"/>
          <w:sz w:val="24"/>
          <w:szCs w:val="24"/>
        </w:rPr>
        <w:t>.</w:t>
      </w:r>
    </w:p>
    <w:p w14:paraId="591DA86F" w14:textId="6E7A0A42" w:rsidR="000442BE" w:rsidRPr="00D97B7C" w:rsidRDefault="000442BE" w:rsidP="007B36E3">
      <w:pPr>
        <w:spacing w:line="276" w:lineRule="auto"/>
        <w:jc w:val="both"/>
        <w:rPr>
          <w:rFonts w:eastAsia="Times New Roman"/>
          <w:sz w:val="24"/>
          <w:szCs w:val="24"/>
        </w:rPr>
      </w:pPr>
      <w:r w:rsidRPr="00D97B7C">
        <w:rPr>
          <w:rFonts w:eastAsia="Times New Roman"/>
          <w:sz w:val="24"/>
          <w:szCs w:val="24"/>
          <w:rtl/>
        </w:rPr>
        <w:t>د نورو</w:t>
      </w:r>
      <w:r w:rsidR="008D28C5">
        <w:rPr>
          <w:rFonts w:eastAsia="Times New Roman" w:hint="cs"/>
          <w:sz w:val="24"/>
          <w:szCs w:val="24"/>
          <w:rtl/>
          <w:lang w:bidi="ps-AF"/>
        </w:rPr>
        <w:t xml:space="preserve"> کرنیزو</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تحلیل ښيي</w:t>
      </w:r>
      <w:r w:rsidR="008D28C5">
        <w:rPr>
          <w:rFonts w:eastAsia="Times New Roman" w:hint="cs"/>
          <w:sz w:val="24"/>
          <w:szCs w:val="24"/>
          <w:rtl/>
          <w:lang w:bidi="ps-AF"/>
        </w:rPr>
        <w:t>،</w:t>
      </w:r>
      <w:r w:rsidRPr="00D97B7C">
        <w:rPr>
          <w:rFonts w:eastAsia="Times New Roman"/>
          <w:sz w:val="24"/>
          <w:szCs w:val="24"/>
          <w:rtl/>
        </w:rPr>
        <w:t xml:space="preserve"> چې اړتیاوې یوازې تر تولید پورې محدودې نه دي بلکې مهم</w:t>
      </w:r>
      <w:r w:rsidR="008D28C5">
        <w:rPr>
          <w:rFonts w:eastAsia="Times New Roman" w:hint="cs"/>
          <w:sz w:val="24"/>
          <w:szCs w:val="24"/>
          <w:rtl/>
          <w:lang w:bidi="ps-AF"/>
        </w:rPr>
        <w:t>ې</w:t>
      </w:r>
      <w:r w:rsidRPr="00D97B7C">
        <w:rPr>
          <w:rFonts w:eastAsia="Times New Roman"/>
          <w:sz w:val="24"/>
          <w:szCs w:val="24"/>
          <w:rtl/>
        </w:rPr>
        <w:t xml:space="preserve"> </w:t>
      </w:r>
      <w:r w:rsidR="002039A3">
        <w:rPr>
          <w:rFonts w:eastAsia="Times New Roman"/>
          <w:sz w:val="24"/>
          <w:szCs w:val="24"/>
          <w:rtl/>
        </w:rPr>
        <w:t>زېربناو</w:t>
      </w:r>
      <w:r w:rsidR="008D28C5">
        <w:rPr>
          <w:rFonts w:eastAsia="Times New Roman" w:hint="cs"/>
          <w:sz w:val="24"/>
          <w:szCs w:val="24"/>
          <w:rtl/>
          <w:lang w:bidi="ps-AF"/>
        </w:rPr>
        <w:t>ې،</w:t>
      </w:r>
      <w:r w:rsidR="002039A3">
        <w:rPr>
          <w:rFonts w:eastAsia="Times New Roman"/>
          <w:sz w:val="24"/>
          <w:szCs w:val="24"/>
          <w:rtl/>
        </w:rPr>
        <w:t xml:space="preserve"> </w:t>
      </w:r>
      <w:r w:rsidRPr="00D97B7C">
        <w:rPr>
          <w:rFonts w:eastAsia="Times New Roman"/>
          <w:sz w:val="24"/>
          <w:szCs w:val="24"/>
          <w:rtl/>
        </w:rPr>
        <w:t xml:space="preserve"> لکه</w:t>
      </w:r>
      <w:r w:rsidR="008D28C5">
        <w:rPr>
          <w:rFonts w:eastAsia="Times New Roman" w:hint="cs"/>
          <w:sz w:val="24"/>
          <w:szCs w:val="24"/>
          <w:rtl/>
          <w:lang w:bidi="ps-AF"/>
        </w:rPr>
        <w:t>:</w:t>
      </w:r>
      <w:r w:rsidRPr="00D97B7C">
        <w:rPr>
          <w:rFonts w:eastAsia="Times New Roman"/>
          <w:sz w:val="24"/>
          <w:szCs w:val="24"/>
          <w:rtl/>
        </w:rPr>
        <w:t xml:space="preserve"> د اوبو کانالونه، استنادي دېوالونه، سړې خونې، زراعتي ماشینونه او حیواني فارمونه هم رانغاړي. د سړو خونو او ماشین‌آلاتو غوښتنه دا څرګندوي چې خلک هڅه کوي د حاصلاتو ضایعات کم او د خپلو محصولاتو ارزښت زیات کړي</w:t>
      </w:r>
      <w:r w:rsidR="008D28C5">
        <w:rPr>
          <w:rFonts w:eastAsia="Times New Roman" w:hint="cs"/>
          <w:sz w:val="24"/>
          <w:szCs w:val="24"/>
          <w:rtl/>
          <w:lang w:bidi="ps-AF"/>
        </w:rPr>
        <w:t>،</w:t>
      </w:r>
      <w:r w:rsidRPr="00D97B7C">
        <w:rPr>
          <w:rFonts w:eastAsia="Times New Roman"/>
          <w:sz w:val="24"/>
          <w:szCs w:val="24"/>
          <w:rtl/>
        </w:rPr>
        <w:t xml:space="preserve"> په داسې حال کې چې د مرکز په کچه د فارمونو او صنعتي پارکونو د جوړولو غوښتنه د تجارتي او نیمه‌صنعتي کرنې پر لور د تدریجي بدلون ښکارندویي کوي</w:t>
      </w:r>
      <w:r w:rsidRPr="00D97B7C">
        <w:rPr>
          <w:rFonts w:eastAsia="Times New Roman"/>
          <w:sz w:val="24"/>
          <w:szCs w:val="24"/>
        </w:rPr>
        <w:t>.</w:t>
      </w:r>
    </w:p>
    <w:p w14:paraId="61D38177" w14:textId="10C34F2C" w:rsidR="000442BE" w:rsidRPr="00D97B7C" w:rsidRDefault="007727EC" w:rsidP="008B1414">
      <w:pPr>
        <w:spacing w:line="276" w:lineRule="auto"/>
        <w:jc w:val="both"/>
        <w:rPr>
          <w:rFonts w:eastAsia="Times New Roman"/>
          <w:sz w:val="24"/>
          <w:szCs w:val="24"/>
        </w:rPr>
      </w:pPr>
      <w:r>
        <w:rPr>
          <w:rFonts w:eastAsia="Times New Roman"/>
          <w:sz w:val="24"/>
          <w:szCs w:val="24"/>
          <w:rtl/>
        </w:rPr>
        <w:t xml:space="preserve">په </w:t>
      </w:r>
      <w:r w:rsidR="00BE777E">
        <w:rPr>
          <w:rFonts w:eastAsia="Times New Roman"/>
          <w:sz w:val="24"/>
          <w:szCs w:val="24"/>
          <w:rtl/>
        </w:rPr>
        <w:t xml:space="preserve">ټولیز ډول دا </w:t>
      </w:r>
      <w:r w:rsidR="000442BE" w:rsidRPr="00D97B7C">
        <w:rPr>
          <w:rFonts w:eastAsia="Times New Roman"/>
          <w:sz w:val="24"/>
          <w:szCs w:val="24"/>
          <w:rtl/>
        </w:rPr>
        <w:t>معلومات څرګندوي</w:t>
      </w:r>
      <w:r w:rsidR="008D28C5">
        <w:rPr>
          <w:rFonts w:eastAsia="Times New Roman" w:hint="cs"/>
          <w:sz w:val="24"/>
          <w:szCs w:val="24"/>
          <w:rtl/>
          <w:lang w:bidi="ps-AF"/>
        </w:rPr>
        <w:t>،</w:t>
      </w:r>
      <w:r w:rsidR="000442BE" w:rsidRPr="00D97B7C">
        <w:rPr>
          <w:rFonts w:eastAsia="Times New Roman"/>
          <w:sz w:val="24"/>
          <w:szCs w:val="24"/>
          <w:rtl/>
        </w:rPr>
        <w:t xml:space="preserve"> چې په لغمان کې د کرنې پراختیا یو هراړخیز او جامع لید ته اړتیا لري، </w:t>
      </w:r>
      <w:r w:rsidR="008D28C5">
        <w:rPr>
          <w:rFonts w:eastAsia="Times New Roman" w:hint="cs"/>
          <w:sz w:val="24"/>
          <w:szCs w:val="24"/>
          <w:rtl/>
          <w:lang w:bidi="ps-AF"/>
        </w:rPr>
        <w:t>تر</w:t>
      </w:r>
      <w:r w:rsidR="000442BE" w:rsidRPr="00D97B7C">
        <w:rPr>
          <w:rFonts w:eastAsia="Times New Roman"/>
          <w:sz w:val="24"/>
          <w:szCs w:val="24"/>
          <w:rtl/>
        </w:rPr>
        <w:t xml:space="preserve">څو په یوه وخت کې مالداري، نباتي تولید، </w:t>
      </w:r>
      <w:r w:rsidR="00BE42F5">
        <w:rPr>
          <w:rFonts w:eastAsia="Times New Roman"/>
          <w:sz w:val="24"/>
          <w:szCs w:val="24"/>
          <w:rtl/>
        </w:rPr>
        <w:t xml:space="preserve">بڼوالي </w:t>
      </w:r>
      <w:r w:rsidR="000442BE" w:rsidRPr="00D97B7C">
        <w:rPr>
          <w:rFonts w:eastAsia="Times New Roman"/>
          <w:sz w:val="24"/>
          <w:szCs w:val="24"/>
          <w:rtl/>
        </w:rPr>
        <w:t xml:space="preserve"> او </w:t>
      </w:r>
      <w:r w:rsidR="008D28C5">
        <w:rPr>
          <w:rFonts w:eastAsia="Times New Roman" w:hint="cs"/>
          <w:sz w:val="24"/>
          <w:szCs w:val="24"/>
          <w:rtl/>
          <w:lang w:bidi="ps-AF"/>
        </w:rPr>
        <w:t>حمایوي</w:t>
      </w:r>
      <w:r w:rsidR="000442BE" w:rsidRPr="00D97B7C">
        <w:rPr>
          <w:rFonts w:eastAsia="Times New Roman"/>
          <w:sz w:val="24"/>
          <w:szCs w:val="24"/>
          <w:rtl/>
        </w:rPr>
        <w:t xml:space="preserve"> </w:t>
      </w:r>
      <w:r w:rsidR="000408FD">
        <w:rPr>
          <w:rFonts w:eastAsia="Times New Roman"/>
          <w:sz w:val="24"/>
          <w:szCs w:val="24"/>
          <w:rtl/>
        </w:rPr>
        <w:t xml:space="preserve">زېربناوې </w:t>
      </w:r>
      <w:r w:rsidR="000442BE" w:rsidRPr="00D97B7C">
        <w:rPr>
          <w:rFonts w:eastAsia="Times New Roman"/>
          <w:sz w:val="24"/>
          <w:szCs w:val="24"/>
          <w:rtl/>
        </w:rPr>
        <w:t xml:space="preserve"> پیاوړې شي</w:t>
      </w:r>
      <w:r w:rsidR="008D28C5">
        <w:rPr>
          <w:rFonts w:eastAsia="Times New Roman" w:hint="cs"/>
          <w:sz w:val="24"/>
          <w:szCs w:val="24"/>
          <w:rtl/>
          <w:lang w:bidi="ps-AF"/>
        </w:rPr>
        <w:t>،</w:t>
      </w:r>
      <w:r w:rsidR="000442BE" w:rsidRPr="00D97B7C">
        <w:rPr>
          <w:rFonts w:eastAsia="Times New Roman"/>
          <w:sz w:val="24"/>
          <w:szCs w:val="24"/>
          <w:rtl/>
        </w:rPr>
        <w:t xml:space="preserve"> ترڅو هم د بزګرانو </w:t>
      </w:r>
      <w:r w:rsidR="008B1414">
        <w:rPr>
          <w:rFonts w:eastAsia="Times New Roman" w:hint="cs"/>
          <w:sz w:val="24"/>
          <w:szCs w:val="24"/>
          <w:rtl/>
          <w:lang w:bidi="ps-AF"/>
        </w:rPr>
        <w:t>ژوند</w:t>
      </w:r>
      <w:r w:rsidR="008B1414" w:rsidRPr="00D97B7C">
        <w:rPr>
          <w:rFonts w:eastAsia="Times New Roman"/>
          <w:sz w:val="24"/>
          <w:szCs w:val="24"/>
          <w:rtl/>
        </w:rPr>
        <w:t xml:space="preserve"> </w:t>
      </w:r>
      <w:r w:rsidR="000442BE" w:rsidRPr="00D97B7C">
        <w:rPr>
          <w:rFonts w:eastAsia="Times New Roman"/>
          <w:sz w:val="24"/>
          <w:szCs w:val="24"/>
          <w:rtl/>
        </w:rPr>
        <w:t xml:space="preserve">ښه شي او هم د </w:t>
      </w:r>
      <w:r w:rsidR="008D28C5">
        <w:rPr>
          <w:rFonts w:eastAsia="Times New Roman" w:hint="cs"/>
          <w:sz w:val="24"/>
          <w:szCs w:val="24"/>
          <w:rtl/>
          <w:lang w:bidi="ps-AF"/>
        </w:rPr>
        <w:t>سیمه‌ییز</w:t>
      </w:r>
      <w:r w:rsidR="000442BE" w:rsidRPr="00D97B7C">
        <w:rPr>
          <w:rFonts w:eastAsia="Times New Roman"/>
          <w:sz w:val="24"/>
          <w:szCs w:val="24"/>
          <w:rtl/>
        </w:rPr>
        <w:t xml:space="preserve"> اقتصاد پایداري تضمین شي</w:t>
      </w:r>
      <w:r w:rsidR="000442BE" w:rsidRPr="00D97B7C">
        <w:rPr>
          <w:rFonts w:eastAsia="Times New Roman"/>
          <w:sz w:val="24"/>
          <w:szCs w:val="24"/>
        </w:rPr>
        <w:t>.</w:t>
      </w:r>
    </w:p>
    <w:p w14:paraId="0A1A9597" w14:textId="77777777" w:rsidR="002D4199" w:rsidRDefault="00BF4C8F" w:rsidP="002D4199">
      <w:pPr>
        <w:keepNext/>
        <w:spacing w:line="276" w:lineRule="auto"/>
        <w:jc w:val="both"/>
      </w:pPr>
      <w:r w:rsidRPr="00D97B7C">
        <w:rPr>
          <w:noProof/>
          <w:sz w:val="24"/>
          <w:szCs w:val="24"/>
        </w:rPr>
        <w:lastRenderedPageBreak/>
        <w:drawing>
          <wp:inline distT="0" distB="0" distL="0" distR="0" wp14:anchorId="411C6C4A" wp14:editId="7A7320A8">
            <wp:extent cx="5683885" cy="2324100"/>
            <wp:effectExtent l="0" t="0" r="12065" b="0"/>
            <wp:docPr id="287" name="Chart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38E96FCA" w14:textId="3B36189B" w:rsidR="0006048A" w:rsidRPr="00AE4C96" w:rsidRDefault="008D28C5" w:rsidP="00AE4C96">
      <w:pPr>
        <w:pStyle w:val="Caption"/>
        <w:jc w:val="center"/>
        <w:rPr>
          <w:i w:val="0"/>
          <w:iCs w:val="0"/>
          <w:rtl/>
          <w:lang w:bidi="ps-AF"/>
        </w:rPr>
      </w:pPr>
      <w:bookmarkStart w:id="418" w:name="_Toc229987725"/>
      <w:r>
        <w:rPr>
          <w:rFonts w:hint="cs"/>
          <w:i w:val="0"/>
          <w:iCs w:val="0"/>
          <w:rtl/>
          <w:lang w:bidi="ps-AF"/>
        </w:rPr>
        <w:t>۱۸۰</w:t>
      </w:r>
      <w:r w:rsidR="002D4199" w:rsidRPr="00AE4C96">
        <w:rPr>
          <w:rFonts w:hint="cs"/>
          <w:i w:val="0"/>
          <w:iCs w:val="0"/>
          <w:rtl/>
        </w:rPr>
        <w:t>ګ</w:t>
      </w:r>
      <w:r w:rsidR="002D4199" w:rsidRPr="00AE4C96">
        <w:rPr>
          <w:rFonts w:hint="eastAsia"/>
          <w:i w:val="0"/>
          <w:iCs w:val="0"/>
          <w:rtl/>
        </w:rPr>
        <w:t>راف</w:t>
      </w:r>
      <w:r w:rsidR="002D4199" w:rsidRPr="00AE4C96">
        <w:rPr>
          <w:rFonts w:hint="cs"/>
          <w:i w:val="0"/>
          <w:iCs w:val="0"/>
          <w:rtl/>
          <w:lang w:bidi="ps-AF"/>
        </w:rPr>
        <w:t>:</w:t>
      </w:r>
      <w:r w:rsidR="00AE4C96" w:rsidRPr="00AE4C9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AE4C96" w:rsidRPr="00AE4C96">
        <w:rPr>
          <w:b/>
          <w:bCs/>
          <w:i w:val="0"/>
          <w:iCs w:val="0"/>
          <w:rtl/>
        </w:rPr>
        <w:t xml:space="preserve">د </w:t>
      </w:r>
      <w:r w:rsidR="00AE4C96" w:rsidRPr="00AE4C96">
        <w:rPr>
          <w:b/>
          <w:bCs/>
          <w:i w:val="0"/>
          <w:iCs w:val="0"/>
          <w:rtl/>
          <w:lang w:bidi="ps-AF"/>
        </w:rPr>
        <w:t xml:space="preserve">لغمان په </w:t>
      </w:r>
      <w:r w:rsidR="009A71D0">
        <w:rPr>
          <w:b/>
          <w:bCs/>
          <w:i w:val="0"/>
          <w:iCs w:val="0"/>
          <w:rtl/>
          <w:lang w:bidi="ps-AF"/>
        </w:rPr>
        <w:t>ولسوالیو کې</w:t>
      </w:r>
      <w:r w:rsidR="00AE4C96" w:rsidRPr="00AE4C96">
        <w:rPr>
          <w:b/>
          <w:bCs/>
          <w:i w:val="0"/>
          <w:iCs w:val="0"/>
          <w:rtl/>
          <w:lang w:bidi="ps-AF"/>
        </w:rPr>
        <w:t xml:space="preserve"> </w:t>
      </w:r>
      <w:r w:rsidR="00AE4C96" w:rsidRPr="00AE4C96">
        <w:rPr>
          <w:b/>
          <w:bCs/>
          <w:i w:val="0"/>
          <w:iCs w:val="0"/>
          <w:rtl/>
        </w:rPr>
        <w:t>د ټولنې د اړتيا و</w:t>
      </w:r>
      <w:r w:rsidR="00AE4C96" w:rsidRPr="00AE4C96">
        <w:rPr>
          <w:b/>
          <w:bCs/>
          <w:i w:val="0"/>
          <w:iCs w:val="0"/>
          <w:rtl/>
          <w:lang w:bidi="ps-AF"/>
        </w:rPr>
        <w:t xml:space="preserve">ړ کرنیز </w:t>
      </w:r>
      <w:r w:rsidR="00AE4C96" w:rsidRPr="00AE4C96">
        <w:rPr>
          <w:b/>
          <w:bCs/>
          <w:i w:val="0"/>
          <w:iCs w:val="0"/>
          <w:rtl/>
        </w:rPr>
        <w:t>خدمتونه</w:t>
      </w:r>
      <w:bookmarkEnd w:id="418"/>
    </w:p>
    <w:p w14:paraId="6E72591E" w14:textId="77777777" w:rsidR="00FD76F8" w:rsidRPr="005857AE" w:rsidRDefault="00AA2F8C" w:rsidP="00D000F4">
      <w:pPr>
        <w:pStyle w:val="Heading3"/>
        <w:rPr>
          <w:rFonts w:eastAsiaTheme="minorEastAsia"/>
        </w:rPr>
      </w:pPr>
      <w:r>
        <w:rPr>
          <w:rStyle w:val="BookTitle"/>
          <w:b/>
          <w:bCs/>
          <w:i w:val="0"/>
          <w:iCs w:val="0"/>
        </w:rPr>
        <w:t xml:space="preserve"> </w:t>
      </w:r>
      <w:bookmarkStart w:id="419" w:name="_Toc233792076"/>
      <w:r>
        <w:rPr>
          <w:rStyle w:val="BookTitle"/>
          <w:b/>
          <w:bCs/>
          <w:i w:val="0"/>
          <w:iCs w:val="0"/>
        </w:rPr>
        <w:t>.4.</w:t>
      </w:r>
      <w:r w:rsidR="00D000F4">
        <w:rPr>
          <w:rStyle w:val="BookTitle"/>
          <w:b/>
          <w:bCs/>
          <w:i w:val="0"/>
          <w:iCs w:val="0"/>
        </w:rPr>
        <w:t>36</w:t>
      </w:r>
      <w:r>
        <w:rPr>
          <w:rStyle w:val="BookTitle"/>
          <w:b/>
          <w:bCs/>
          <w:i w:val="0"/>
          <w:iCs w:val="0"/>
        </w:rPr>
        <w:t>.4</w:t>
      </w:r>
      <w:r w:rsidR="00FD76F8" w:rsidRPr="009162B0">
        <w:rPr>
          <w:rStyle w:val="BookTitle"/>
          <w:b/>
          <w:bCs/>
          <w:i w:val="0"/>
          <w:iCs w:val="0"/>
          <w:rtl/>
        </w:rPr>
        <w:t xml:space="preserve">د </w:t>
      </w:r>
      <w:r w:rsidR="00FD76F8">
        <w:rPr>
          <w:rStyle w:val="BookTitle"/>
          <w:rFonts w:hint="cs"/>
          <w:b/>
          <w:bCs/>
          <w:i w:val="0"/>
          <w:iCs w:val="0"/>
          <w:rtl/>
        </w:rPr>
        <w:t>لغمان</w:t>
      </w:r>
      <w:r w:rsidR="00FD76F8" w:rsidRPr="009162B0">
        <w:rPr>
          <w:rStyle w:val="BookTitle"/>
          <w:rFonts w:eastAsiaTheme="minorEastAsia" w:hint="cs"/>
          <w:b/>
          <w:bCs/>
          <w:i w:val="0"/>
          <w:iCs w:val="0"/>
          <w:rtl/>
        </w:rPr>
        <w:t xml:space="preserve"> </w:t>
      </w:r>
      <w:r w:rsidR="00FD76F8" w:rsidRPr="009162B0">
        <w:rPr>
          <w:rStyle w:val="BookTitle"/>
          <w:b/>
          <w:bCs/>
          <w:i w:val="0"/>
          <w:iCs w:val="0"/>
          <w:rtl/>
        </w:rPr>
        <w:t xml:space="preserve">د ټولنې </w:t>
      </w:r>
      <w:r w:rsidR="00FD76F8" w:rsidRPr="009162B0">
        <w:rPr>
          <w:rStyle w:val="BookTitle"/>
          <w:rFonts w:hint="cs"/>
          <w:b/>
          <w:bCs/>
          <w:i w:val="0"/>
          <w:iCs w:val="0"/>
          <w:rtl/>
        </w:rPr>
        <w:t xml:space="preserve">د </w:t>
      </w:r>
      <w:r w:rsidR="00FD76F8" w:rsidRPr="009162B0">
        <w:rPr>
          <w:rStyle w:val="BookTitle"/>
          <w:b/>
          <w:bCs/>
          <w:i w:val="0"/>
          <w:iCs w:val="0"/>
          <w:rtl/>
        </w:rPr>
        <w:t>اړتيا</w:t>
      </w:r>
      <w:r w:rsidR="00FD76F8" w:rsidRPr="009162B0">
        <w:rPr>
          <w:rStyle w:val="BookTitle"/>
          <w:rFonts w:hint="cs"/>
          <w:b/>
          <w:bCs/>
          <w:i w:val="0"/>
          <w:iCs w:val="0"/>
          <w:rtl/>
        </w:rPr>
        <w:t xml:space="preserve"> </w:t>
      </w:r>
      <w:r w:rsidR="00FD76F8" w:rsidRPr="009162B0">
        <w:rPr>
          <w:rStyle w:val="BookTitle"/>
          <w:b/>
          <w:bCs/>
          <w:i w:val="0"/>
          <w:iCs w:val="0"/>
          <w:rtl/>
        </w:rPr>
        <w:t>و</w:t>
      </w:r>
      <w:r w:rsidR="00FD76F8" w:rsidRPr="009162B0">
        <w:rPr>
          <w:rStyle w:val="BookTitle"/>
          <w:rFonts w:hint="cs"/>
          <w:b/>
          <w:bCs/>
          <w:i w:val="0"/>
          <w:iCs w:val="0"/>
          <w:rtl/>
        </w:rPr>
        <w:t>ړ</w:t>
      </w:r>
      <w:r w:rsidR="00FD76F8" w:rsidRPr="009162B0">
        <w:rPr>
          <w:rStyle w:val="BookTitle"/>
          <w:b/>
          <w:bCs/>
          <w:i w:val="0"/>
          <w:iCs w:val="0"/>
          <w:rtl/>
        </w:rPr>
        <w:t xml:space="preserve"> </w:t>
      </w:r>
      <w:r w:rsidR="00FD76F8">
        <w:rPr>
          <w:rStyle w:val="BookTitle"/>
          <w:rFonts w:hint="cs"/>
          <w:b/>
          <w:bCs/>
          <w:i w:val="0"/>
          <w:iCs w:val="0"/>
          <w:rtl/>
        </w:rPr>
        <w:t>کارموندنې</w:t>
      </w:r>
      <w:r w:rsidR="00FD76F8" w:rsidRPr="009162B0">
        <w:rPr>
          <w:rStyle w:val="BookTitle"/>
          <w:rFonts w:hint="cs"/>
          <w:b/>
          <w:bCs/>
          <w:i w:val="0"/>
          <w:iCs w:val="0"/>
          <w:rtl/>
        </w:rPr>
        <w:t xml:space="preserve"> </w:t>
      </w:r>
      <w:r w:rsidR="00FD76F8" w:rsidRPr="009162B0">
        <w:rPr>
          <w:rStyle w:val="BookTitle"/>
          <w:b/>
          <w:bCs/>
          <w:i w:val="0"/>
          <w:iCs w:val="0"/>
          <w:rtl/>
        </w:rPr>
        <w:t>خدمتونه</w:t>
      </w:r>
      <w:bookmarkEnd w:id="419"/>
      <w:r w:rsidR="00FD76F8" w:rsidRPr="009162B0">
        <w:rPr>
          <w:rStyle w:val="BookTitle"/>
          <w:rFonts w:eastAsiaTheme="minorEastAsia" w:hint="cs"/>
          <w:b/>
          <w:bCs/>
          <w:i w:val="0"/>
          <w:iCs w:val="0"/>
          <w:rtl/>
        </w:rPr>
        <w:t xml:space="preserve">  </w:t>
      </w:r>
    </w:p>
    <w:p w14:paraId="33D1D1B4" w14:textId="1DEE1706" w:rsidR="000442BE" w:rsidRPr="00D97B7C" w:rsidRDefault="008D28C5" w:rsidP="00687415">
      <w:pPr>
        <w:spacing w:line="276" w:lineRule="auto"/>
        <w:jc w:val="both"/>
        <w:rPr>
          <w:rFonts w:eastAsia="Times New Roman"/>
          <w:sz w:val="24"/>
          <w:szCs w:val="24"/>
        </w:rPr>
      </w:pPr>
      <w:r>
        <w:rPr>
          <w:rFonts w:hint="cs"/>
          <w:sz w:val="24"/>
          <w:szCs w:val="24"/>
          <w:rtl/>
          <w:lang w:bidi="ps-AF"/>
        </w:rPr>
        <w:t xml:space="preserve">د </w:t>
      </w:r>
      <w:r w:rsidR="00687415">
        <w:rPr>
          <w:sz w:val="24"/>
          <w:szCs w:val="24"/>
          <w:lang w:bidi="ps-AF"/>
        </w:rPr>
        <w:t>181</w:t>
      </w:r>
      <w:r w:rsidR="00971B7B" w:rsidRPr="00355242">
        <w:rPr>
          <w:sz w:val="24"/>
          <w:szCs w:val="24"/>
          <w:rtl/>
          <w:lang w:bidi="ps-AF"/>
        </w:rPr>
        <w:t xml:space="preserve"> ګراف</w:t>
      </w:r>
      <w:r w:rsidR="00971B7B" w:rsidRPr="00587B4C">
        <w:rPr>
          <w:sz w:val="24"/>
          <w:szCs w:val="24"/>
          <w:rtl/>
        </w:rPr>
        <w:t xml:space="preserve"> </w:t>
      </w:r>
      <w:r w:rsidR="000442BE" w:rsidRPr="00D97B7C">
        <w:rPr>
          <w:rFonts w:eastAsia="Times New Roman"/>
          <w:sz w:val="24"/>
          <w:szCs w:val="24"/>
          <w:rtl/>
        </w:rPr>
        <w:t xml:space="preserve">ښيي چې بېکاري او اقتصادي ځواکمنۍ ته اړتیا د لغمان ولایت په ټولو ولسوالیو کې اساسي ننګونه ده او د </w:t>
      </w:r>
      <w:r w:rsidR="00F14237">
        <w:rPr>
          <w:rFonts w:eastAsia="Times New Roman" w:hint="cs"/>
          <w:sz w:val="24"/>
          <w:szCs w:val="24"/>
          <w:rtl/>
          <w:lang w:bidi="ps-AF"/>
        </w:rPr>
        <w:t>کارموندنې خدمتونو</w:t>
      </w:r>
      <w:r w:rsidR="000442BE" w:rsidRPr="00D97B7C">
        <w:rPr>
          <w:rFonts w:eastAsia="Times New Roman"/>
          <w:sz w:val="24"/>
          <w:szCs w:val="24"/>
          <w:rtl/>
        </w:rPr>
        <w:t xml:space="preserve"> غوښتنه په خورا </w:t>
      </w:r>
      <w:r w:rsidR="006959D9">
        <w:rPr>
          <w:rFonts w:eastAsia="Times New Roman"/>
          <w:sz w:val="24"/>
          <w:szCs w:val="24"/>
          <w:rtl/>
        </w:rPr>
        <w:t>ډېره</w:t>
      </w:r>
      <w:r w:rsidR="000442BE" w:rsidRPr="00D97B7C">
        <w:rPr>
          <w:rFonts w:eastAsia="Times New Roman"/>
          <w:sz w:val="24"/>
          <w:szCs w:val="24"/>
          <w:rtl/>
        </w:rPr>
        <w:t xml:space="preserve"> کچه ده. په علیشینګ، مرکز، بادپیښ او دولت‌شاه کې د کاري فرصتونو اړتیا </w:t>
      </w:r>
      <w:r w:rsidR="000442BE" w:rsidRPr="00D97B7C">
        <w:rPr>
          <w:rFonts w:eastAsia="Times New Roman"/>
          <w:sz w:val="24"/>
          <w:szCs w:val="24"/>
          <w:rtl/>
          <w:lang w:bidi="fa-IR"/>
        </w:rPr>
        <w:t>۱۰۰</w:t>
      </w:r>
      <w:r w:rsidR="00FA14D4">
        <w:rPr>
          <w:rFonts w:eastAsia="Times New Roman"/>
          <w:sz w:val="24"/>
          <w:szCs w:val="24"/>
          <w:rtl/>
          <w:lang w:bidi="fa-IR"/>
        </w:rPr>
        <w:t>سلنه</w:t>
      </w:r>
      <w:r w:rsidR="000442BE" w:rsidRPr="00D97B7C">
        <w:rPr>
          <w:rFonts w:eastAsia="Times New Roman"/>
          <w:sz w:val="24"/>
          <w:szCs w:val="24"/>
          <w:rtl/>
        </w:rPr>
        <w:t xml:space="preserve"> ته رسېدلې، چې د کار د شدید کمښت او د ځوانانو لوړ تړاو له نوو کاري فرصتونو سره څرګندوي</w:t>
      </w:r>
      <w:r>
        <w:rPr>
          <w:rFonts w:eastAsia="Times New Roman" w:hint="cs"/>
          <w:sz w:val="24"/>
          <w:szCs w:val="24"/>
          <w:rtl/>
          <w:lang w:bidi="ps-AF"/>
        </w:rPr>
        <w:t>،</w:t>
      </w:r>
      <w:r w:rsidR="000442BE" w:rsidRPr="00D97B7C">
        <w:rPr>
          <w:rFonts w:eastAsia="Times New Roman"/>
          <w:sz w:val="24"/>
          <w:szCs w:val="24"/>
          <w:rtl/>
        </w:rPr>
        <w:t xml:space="preserve"> په داسې حال کې چې الینګار (</w:t>
      </w:r>
      <w:r w:rsidR="000442BE" w:rsidRPr="00D97B7C">
        <w:rPr>
          <w:rFonts w:eastAsia="Times New Roman"/>
          <w:sz w:val="24"/>
          <w:szCs w:val="24"/>
          <w:rtl/>
          <w:lang w:bidi="fa-IR"/>
        </w:rPr>
        <w:t>۷۳</w:t>
      </w:r>
      <w:r w:rsidR="00FA14D4">
        <w:rPr>
          <w:rFonts w:eastAsia="Times New Roman"/>
          <w:sz w:val="24"/>
          <w:szCs w:val="24"/>
          <w:rtl/>
          <w:lang w:bidi="fa-IR"/>
        </w:rPr>
        <w:t>سلنه</w:t>
      </w:r>
      <w:r w:rsidR="000442BE" w:rsidRPr="00D97B7C">
        <w:rPr>
          <w:rFonts w:eastAsia="Times New Roman"/>
          <w:sz w:val="24"/>
          <w:szCs w:val="24"/>
          <w:rtl/>
          <w:lang w:bidi="fa-IR"/>
        </w:rPr>
        <w:t xml:space="preserve">) </w:t>
      </w:r>
      <w:r w:rsidR="000442BE" w:rsidRPr="00D97B7C">
        <w:rPr>
          <w:rFonts w:eastAsia="Times New Roman"/>
          <w:sz w:val="24"/>
          <w:szCs w:val="24"/>
          <w:rtl/>
        </w:rPr>
        <w:t>او قرغه‌یي (</w:t>
      </w:r>
      <w:r w:rsidR="000442BE" w:rsidRPr="00D97B7C">
        <w:rPr>
          <w:rFonts w:eastAsia="Times New Roman"/>
          <w:sz w:val="24"/>
          <w:szCs w:val="24"/>
          <w:rtl/>
          <w:lang w:bidi="fa-IR"/>
        </w:rPr>
        <w:t>۷۱</w:t>
      </w:r>
      <w:r w:rsidR="00FA14D4">
        <w:rPr>
          <w:rFonts w:eastAsia="Times New Roman"/>
          <w:sz w:val="24"/>
          <w:szCs w:val="24"/>
          <w:rtl/>
          <w:lang w:bidi="fa-IR"/>
        </w:rPr>
        <w:t>سلنه</w:t>
      </w:r>
      <w:r w:rsidR="000442BE" w:rsidRPr="00D97B7C">
        <w:rPr>
          <w:rFonts w:eastAsia="Times New Roman"/>
          <w:sz w:val="24"/>
          <w:szCs w:val="24"/>
          <w:rtl/>
          <w:lang w:bidi="fa-IR"/>
        </w:rPr>
        <w:t xml:space="preserve">) </w:t>
      </w:r>
      <w:r>
        <w:rPr>
          <w:rFonts w:eastAsia="Times New Roman" w:hint="cs"/>
          <w:sz w:val="24"/>
          <w:szCs w:val="24"/>
          <w:rtl/>
          <w:lang w:bidi="ps-AF"/>
        </w:rPr>
        <w:t>د بېکارۍ له</w:t>
      </w:r>
      <w:r w:rsidR="000442BE" w:rsidRPr="00D97B7C">
        <w:rPr>
          <w:rFonts w:eastAsia="Times New Roman"/>
          <w:sz w:val="24"/>
          <w:szCs w:val="24"/>
          <w:rtl/>
        </w:rPr>
        <w:t xml:space="preserve"> جد</w:t>
      </w:r>
      <w:r>
        <w:rPr>
          <w:rFonts w:eastAsia="Times New Roman" w:hint="cs"/>
          <w:sz w:val="24"/>
          <w:szCs w:val="24"/>
          <w:rtl/>
          <w:lang w:bidi="ps-AF"/>
        </w:rPr>
        <w:t>ي</w:t>
      </w:r>
      <w:r w:rsidR="000442BE" w:rsidRPr="00D97B7C">
        <w:rPr>
          <w:rFonts w:eastAsia="Times New Roman"/>
          <w:sz w:val="24"/>
          <w:szCs w:val="24"/>
          <w:rtl/>
        </w:rPr>
        <w:t xml:space="preserve"> ستونزې سره مخ دي</w:t>
      </w:r>
      <w:r w:rsidR="000442BE" w:rsidRPr="00D97B7C">
        <w:rPr>
          <w:rFonts w:eastAsia="Times New Roman"/>
          <w:sz w:val="24"/>
          <w:szCs w:val="24"/>
        </w:rPr>
        <w:t>.</w:t>
      </w:r>
    </w:p>
    <w:p w14:paraId="1366BF55" w14:textId="7AC2830B" w:rsidR="000442BE" w:rsidRPr="00D97B7C" w:rsidRDefault="000442BE" w:rsidP="007B36E3">
      <w:pPr>
        <w:spacing w:line="276" w:lineRule="auto"/>
        <w:jc w:val="both"/>
        <w:rPr>
          <w:rFonts w:eastAsia="Times New Roman"/>
          <w:sz w:val="24"/>
          <w:szCs w:val="24"/>
        </w:rPr>
      </w:pPr>
      <w:r w:rsidRPr="00D97B7C">
        <w:rPr>
          <w:rFonts w:eastAsia="Times New Roman"/>
          <w:sz w:val="24"/>
          <w:szCs w:val="24"/>
          <w:rtl/>
        </w:rPr>
        <w:t>د فني او حرفوي زده‌کړو په برخه کې نږدې ټولې ولسوالۍ لوړ سلنه (</w:t>
      </w:r>
      <w:r w:rsidRPr="00D97B7C">
        <w:rPr>
          <w:rFonts w:eastAsia="Times New Roman"/>
          <w:sz w:val="24"/>
          <w:szCs w:val="24"/>
          <w:rtl/>
          <w:lang w:bidi="fa-IR"/>
        </w:rPr>
        <w:t>۹۳</w:t>
      </w:r>
      <w:r w:rsidR="00FA14D4">
        <w:rPr>
          <w:rFonts w:eastAsia="Times New Roman"/>
          <w:sz w:val="24"/>
          <w:szCs w:val="24"/>
          <w:rtl/>
          <w:lang w:bidi="fa-IR"/>
        </w:rPr>
        <w:t>سلنه</w:t>
      </w:r>
      <w:r w:rsidR="008D28C5">
        <w:rPr>
          <w:rFonts w:eastAsia="Times New Roman" w:hint="cs"/>
          <w:sz w:val="24"/>
          <w:szCs w:val="24"/>
          <w:rtl/>
          <w:lang w:bidi="ps-AF"/>
        </w:rPr>
        <w:t xml:space="preserve"> څخه</w:t>
      </w:r>
      <w:r w:rsidRPr="00D97B7C">
        <w:rPr>
          <w:rFonts w:eastAsia="Times New Roman"/>
          <w:sz w:val="24"/>
          <w:szCs w:val="24"/>
          <w:rtl/>
        </w:rPr>
        <w:t xml:space="preserve"> تر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پورې) ښيي، چې د ټولنې د خلکو چمتووالی او علاقه د بازار کار لپاره د مهارتونو زده‌کړې ته څرګندوي. برعکس د کاري مشورې اړتیا نسبتاً </w:t>
      </w:r>
      <w:r w:rsidR="006959D9">
        <w:rPr>
          <w:rFonts w:eastAsia="Times New Roman"/>
          <w:sz w:val="24"/>
          <w:szCs w:val="24"/>
          <w:rtl/>
        </w:rPr>
        <w:t>کمه</w:t>
      </w:r>
      <w:r w:rsidRPr="00D97B7C">
        <w:rPr>
          <w:rFonts w:eastAsia="Times New Roman"/>
          <w:sz w:val="24"/>
          <w:szCs w:val="24"/>
          <w:rtl/>
        </w:rPr>
        <w:t xml:space="preserve"> ده او په ځانګړي ډول د لغمان مرکز کې (</w:t>
      </w:r>
      <w:r w:rsidRPr="00D97B7C">
        <w:rPr>
          <w:rFonts w:eastAsia="Times New Roman"/>
          <w:sz w:val="24"/>
          <w:szCs w:val="24"/>
          <w:rtl/>
          <w:lang w:bidi="fa-IR"/>
        </w:rPr>
        <w:t>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تر ټولو </w:t>
      </w:r>
      <w:r w:rsidR="006959D9">
        <w:rPr>
          <w:rFonts w:eastAsia="Times New Roman"/>
          <w:sz w:val="24"/>
          <w:szCs w:val="24"/>
          <w:rtl/>
        </w:rPr>
        <w:t>کمه</w:t>
      </w:r>
      <w:r w:rsidRPr="00D97B7C">
        <w:rPr>
          <w:rFonts w:eastAsia="Times New Roman"/>
          <w:sz w:val="24"/>
          <w:szCs w:val="24"/>
          <w:rtl/>
        </w:rPr>
        <w:t xml:space="preserve"> ده، چې ښايي د معلوماتو ښه لاسرسی یا د خلکو زیات تمرکز پر عملي کاري فرصتونو ته اشاره ولري</w:t>
      </w:r>
      <w:r w:rsidRPr="00D97B7C">
        <w:rPr>
          <w:rFonts w:eastAsia="Times New Roman"/>
          <w:sz w:val="24"/>
          <w:szCs w:val="24"/>
        </w:rPr>
        <w:t>.</w:t>
      </w:r>
    </w:p>
    <w:p w14:paraId="67C6EAA8" w14:textId="4176D0CD" w:rsidR="000442BE" w:rsidRPr="00D97B7C" w:rsidRDefault="000442BE" w:rsidP="00F14237">
      <w:pPr>
        <w:spacing w:line="276" w:lineRule="auto"/>
        <w:jc w:val="both"/>
        <w:rPr>
          <w:rFonts w:eastAsia="Times New Roman"/>
          <w:sz w:val="24"/>
          <w:szCs w:val="24"/>
        </w:rPr>
      </w:pPr>
      <w:r w:rsidRPr="00D97B7C">
        <w:rPr>
          <w:rFonts w:eastAsia="Times New Roman"/>
          <w:sz w:val="24"/>
          <w:szCs w:val="24"/>
          <w:rtl/>
        </w:rPr>
        <w:t xml:space="preserve">د نورو </w:t>
      </w:r>
      <w:r w:rsidR="00F14237">
        <w:rPr>
          <w:rFonts w:eastAsia="Times New Roman" w:hint="cs"/>
          <w:sz w:val="24"/>
          <w:szCs w:val="24"/>
          <w:rtl/>
          <w:lang w:bidi="ps-AF"/>
        </w:rPr>
        <w:t>کارموندنې خدمتونو</w:t>
      </w:r>
      <w:r w:rsidR="00F14237" w:rsidRPr="00D97B7C">
        <w:rPr>
          <w:rFonts w:eastAsia="Times New Roman"/>
          <w:sz w:val="24"/>
          <w:szCs w:val="24"/>
          <w:rtl/>
        </w:rPr>
        <w:t xml:space="preserve"> </w:t>
      </w:r>
      <w:r w:rsidRPr="00D97B7C">
        <w:rPr>
          <w:rFonts w:eastAsia="Times New Roman"/>
          <w:sz w:val="24"/>
          <w:szCs w:val="24"/>
          <w:rtl/>
        </w:rPr>
        <w:t xml:space="preserve">برخه ښيي چې یوازې د لغمان </w:t>
      </w:r>
      <w:r w:rsidR="008D28C5">
        <w:rPr>
          <w:rFonts w:eastAsia="Times New Roman" w:hint="cs"/>
          <w:sz w:val="24"/>
          <w:szCs w:val="24"/>
          <w:rtl/>
          <w:lang w:bidi="ps-AF"/>
        </w:rPr>
        <w:t xml:space="preserve">په </w:t>
      </w:r>
      <w:r w:rsidRPr="00D97B7C">
        <w:rPr>
          <w:rFonts w:eastAsia="Times New Roman"/>
          <w:sz w:val="24"/>
          <w:szCs w:val="24"/>
          <w:rtl/>
        </w:rPr>
        <w:t>مرکز کې د مهارتونو</w:t>
      </w:r>
      <w:r w:rsidR="008D28C5">
        <w:rPr>
          <w:rFonts w:eastAsia="Times New Roman" w:hint="cs"/>
          <w:sz w:val="24"/>
          <w:szCs w:val="24"/>
          <w:rtl/>
          <w:lang w:bidi="ps-AF"/>
        </w:rPr>
        <w:t>،</w:t>
      </w:r>
      <w:r w:rsidRPr="00D97B7C">
        <w:rPr>
          <w:rFonts w:eastAsia="Times New Roman"/>
          <w:sz w:val="24"/>
          <w:szCs w:val="24"/>
          <w:rtl/>
        </w:rPr>
        <w:t xml:space="preserve"> لکه</w:t>
      </w:r>
      <w:r w:rsidR="008D28C5">
        <w:rPr>
          <w:rFonts w:eastAsia="Times New Roman" w:hint="cs"/>
          <w:sz w:val="24"/>
          <w:szCs w:val="24"/>
          <w:rtl/>
          <w:lang w:bidi="ps-AF"/>
        </w:rPr>
        <w:t>:</w:t>
      </w:r>
      <w:r w:rsidRPr="00D97B7C">
        <w:rPr>
          <w:rFonts w:eastAsia="Times New Roman"/>
          <w:sz w:val="24"/>
          <w:szCs w:val="24"/>
          <w:rtl/>
        </w:rPr>
        <w:t xml:space="preserve"> د موبایل ترمیم، </w:t>
      </w:r>
      <w:r w:rsidR="008D28C5">
        <w:rPr>
          <w:rFonts w:eastAsia="Times New Roman" w:hint="cs"/>
          <w:sz w:val="24"/>
          <w:szCs w:val="24"/>
          <w:rtl/>
          <w:lang w:bidi="ps-AF"/>
        </w:rPr>
        <w:t>دغالیو اوبدل</w:t>
      </w:r>
      <w:r w:rsidRPr="00D97B7C">
        <w:rPr>
          <w:rFonts w:eastAsia="Times New Roman"/>
          <w:sz w:val="24"/>
          <w:szCs w:val="24"/>
          <w:rtl/>
        </w:rPr>
        <w:t>، خیاط</w:t>
      </w:r>
      <w:r w:rsidR="002C2BB7">
        <w:rPr>
          <w:rFonts w:eastAsia="Times New Roman" w:hint="cs"/>
          <w:sz w:val="24"/>
          <w:szCs w:val="24"/>
          <w:rtl/>
          <w:lang w:bidi="ps-AF"/>
        </w:rPr>
        <w:t>ي</w:t>
      </w:r>
      <w:r w:rsidRPr="00D97B7C">
        <w:rPr>
          <w:rFonts w:eastAsia="Times New Roman"/>
          <w:sz w:val="24"/>
          <w:szCs w:val="24"/>
          <w:rtl/>
        </w:rPr>
        <w:t>، نجاري او نورو حرفوي مهارتونو لپاره مشخصه اړتیا شتون لري، چې د کوچنیو کاروبارونو او</w:t>
      </w:r>
      <w:r w:rsidR="002C2BB7">
        <w:rPr>
          <w:rFonts w:eastAsia="Times New Roman" w:hint="cs"/>
          <w:sz w:val="24"/>
          <w:szCs w:val="24"/>
          <w:rtl/>
          <w:lang w:bidi="ps-AF"/>
        </w:rPr>
        <w:t xml:space="preserve"> </w:t>
      </w:r>
      <w:r w:rsidRPr="00D97B7C">
        <w:rPr>
          <w:rFonts w:eastAsia="Times New Roman"/>
          <w:sz w:val="24"/>
          <w:szCs w:val="24"/>
          <w:rtl/>
        </w:rPr>
        <w:t>ځانګړو فعالیتونو د جوړولو احتمالي ظرفیت څرګندوي</w:t>
      </w:r>
      <w:r w:rsidRPr="00D97B7C">
        <w:rPr>
          <w:rFonts w:eastAsia="Times New Roman"/>
          <w:sz w:val="24"/>
          <w:szCs w:val="24"/>
        </w:rPr>
        <w:t>.</w:t>
      </w:r>
    </w:p>
    <w:p w14:paraId="55251382" w14:textId="2326E79E" w:rsidR="000442BE" w:rsidRPr="00D97B7C" w:rsidRDefault="001B67DF" w:rsidP="007B36E3">
      <w:pPr>
        <w:spacing w:line="276" w:lineRule="auto"/>
        <w:jc w:val="both"/>
        <w:rPr>
          <w:rFonts w:eastAsia="Times New Roman"/>
          <w:sz w:val="24"/>
          <w:szCs w:val="24"/>
        </w:rPr>
      </w:pPr>
      <w:r>
        <w:rPr>
          <w:rFonts w:eastAsia="Times New Roman"/>
          <w:sz w:val="24"/>
          <w:szCs w:val="24"/>
          <w:rtl/>
        </w:rPr>
        <w:t xml:space="preserve">په ټولیز ډول معلومات </w:t>
      </w:r>
      <w:r w:rsidR="000442BE" w:rsidRPr="00D97B7C">
        <w:rPr>
          <w:rFonts w:eastAsia="Times New Roman"/>
          <w:sz w:val="24"/>
          <w:szCs w:val="24"/>
          <w:rtl/>
        </w:rPr>
        <w:t>څرګندوي چې</w:t>
      </w:r>
      <w:r w:rsidR="002C2BB7">
        <w:rPr>
          <w:rFonts w:eastAsia="Times New Roman" w:hint="cs"/>
          <w:sz w:val="24"/>
          <w:szCs w:val="24"/>
          <w:rtl/>
          <w:lang w:bidi="ps-AF"/>
        </w:rPr>
        <w:t>،</w:t>
      </w:r>
      <w:r w:rsidR="000442BE" w:rsidRPr="00D97B7C">
        <w:rPr>
          <w:rFonts w:eastAsia="Times New Roman"/>
          <w:sz w:val="24"/>
          <w:szCs w:val="24"/>
          <w:rtl/>
        </w:rPr>
        <w:t xml:space="preserve"> د لغمان په ولایت کې د بېکارۍ کمول د حقیقي کاري فرصتونو د رامنځته کولو، د بازارمحور</w:t>
      </w:r>
      <w:r w:rsidR="002C2BB7">
        <w:rPr>
          <w:rFonts w:eastAsia="Times New Roman" w:hint="cs"/>
          <w:sz w:val="24"/>
          <w:szCs w:val="24"/>
          <w:rtl/>
          <w:lang w:bidi="ps-AF"/>
        </w:rPr>
        <w:t>ه</w:t>
      </w:r>
      <w:r w:rsidR="000442BE" w:rsidRPr="00D97B7C">
        <w:rPr>
          <w:rFonts w:eastAsia="Times New Roman"/>
          <w:sz w:val="24"/>
          <w:szCs w:val="24"/>
          <w:rtl/>
        </w:rPr>
        <w:t xml:space="preserve"> فني او حرفوي زده‌کړو د پراختیا او په ځانګړي ډول د ځوانانو لپاره د کوچنیو کاروبارونو ملاتړ ته اړتیا لري</w:t>
      </w:r>
      <w:r w:rsidR="000442BE" w:rsidRPr="00D97B7C">
        <w:rPr>
          <w:rFonts w:eastAsia="Times New Roman"/>
          <w:sz w:val="24"/>
          <w:szCs w:val="24"/>
        </w:rPr>
        <w:t>.</w:t>
      </w:r>
    </w:p>
    <w:p w14:paraId="0A6A5253" w14:textId="77777777" w:rsidR="002D4199" w:rsidRDefault="00BF4C8F" w:rsidP="002D4199">
      <w:pPr>
        <w:keepNext/>
        <w:spacing w:line="276" w:lineRule="auto"/>
        <w:jc w:val="both"/>
      </w:pPr>
      <w:r w:rsidRPr="00D97B7C">
        <w:rPr>
          <w:noProof/>
          <w:sz w:val="24"/>
          <w:szCs w:val="24"/>
        </w:rPr>
        <w:drawing>
          <wp:inline distT="0" distB="0" distL="0" distR="0" wp14:anchorId="2DB8BBB4" wp14:editId="2305A6CF">
            <wp:extent cx="5706110" cy="2238375"/>
            <wp:effectExtent l="0" t="0" r="8890" b="952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2BE4E370" w14:textId="1924025A" w:rsidR="007B36E3" w:rsidRPr="00AE4C96" w:rsidRDefault="002C2BB7" w:rsidP="00AE4C96">
      <w:pPr>
        <w:pStyle w:val="Caption"/>
        <w:jc w:val="center"/>
        <w:rPr>
          <w:rStyle w:val="BookTitle"/>
          <w:b w:val="0"/>
          <w:bCs w:val="0"/>
          <w:i/>
          <w:iCs/>
          <w:spacing w:val="0"/>
          <w:rtl/>
          <w:lang w:bidi="ps-AF"/>
        </w:rPr>
      </w:pPr>
      <w:bookmarkStart w:id="420" w:name="_Toc229987726"/>
      <w:r>
        <w:rPr>
          <w:rFonts w:hint="cs"/>
          <w:i w:val="0"/>
          <w:iCs w:val="0"/>
          <w:rtl/>
          <w:lang w:bidi="ps-AF"/>
        </w:rPr>
        <w:t>۱۸۱</w:t>
      </w:r>
      <w:r w:rsidR="002D4199" w:rsidRPr="00AE4C96">
        <w:rPr>
          <w:rFonts w:hint="cs"/>
          <w:i w:val="0"/>
          <w:iCs w:val="0"/>
          <w:rtl/>
        </w:rPr>
        <w:t>ګ</w:t>
      </w:r>
      <w:r w:rsidR="002D4199" w:rsidRPr="00AE4C96">
        <w:rPr>
          <w:rFonts w:hint="eastAsia"/>
          <w:i w:val="0"/>
          <w:iCs w:val="0"/>
          <w:rtl/>
        </w:rPr>
        <w:t>راف</w:t>
      </w:r>
      <w:r w:rsidR="002D4199" w:rsidRPr="00AE4C96">
        <w:rPr>
          <w:rFonts w:hint="cs"/>
          <w:i w:val="0"/>
          <w:iCs w:val="0"/>
          <w:rtl/>
          <w:lang w:bidi="ps-AF"/>
        </w:rPr>
        <w:t>:</w:t>
      </w:r>
      <w:r w:rsidR="00AE4C96" w:rsidRPr="00AE4C9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AE4C96" w:rsidRPr="00AE4C96">
        <w:rPr>
          <w:b/>
          <w:bCs/>
          <w:i w:val="0"/>
          <w:iCs w:val="0"/>
          <w:rtl/>
        </w:rPr>
        <w:t xml:space="preserve">د </w:t>
      </w:r>
      <w:r w:rsidR="00AE4C96" w:rsidRPr="00AE4C96">
        <w:rPr>
          <w:b/>
          <w:bCs/>
          <w:i w:val="0"/>
          <w:iCs w:val="0"/>
          <w:rtl/>
          <w:lang w:bidi="ps-AF"/>
        </w:rPr>
        <w:t xml:space="preserve">لغمان په </w:t>
      </w:r>
      <w:r w:rsidR="009A71D0">
        <w:rPr>
          <w:b/>
          <w:bCs/>
          <w:i w:val="0"/>
          <w:iCs w:val="0"/>
          <w:rtl/>
          <w:lang w:bidi="ps-AF"/>
        </w:rPr>
        <w:t>ولسوالیو کې</w:t>
      </w:r>
      <w:r w:rsidR="00AE4C96" w:rsidRPr="00AE4C96">
        <w:rPr>
          <w:b/>
          <w:bCs/>
          <w:i w:val="0"/>
          <w:iCs w:val="0"/>
          <w:rtl/>
          <w:lang w:bidi="ps-AF"/>
        </w:rPr>
        <w:t xml:space="preserve"> </w:t>
      </w:r>
      <w:r w:rsidR="00AE4C96" w:rsidRPr="00AE4C96">
        <w:rPr>
          <w:b/>
          <w:bCs/>
          <w:i w:val="0"/>
          <w:iCs w:val="0"/>
          <w:rtl/>
        </w:rPr>
        <w:t>د ټولنې د اړتيا و</w:t>
      </w:r>
      <w:r w:rsidR="00AE4C96" w:rsidRPr="00AE4C96">
        <w:rPr>
          <w:b/>
          <w:bCs/>
          <w:i w:val="0"/>
          <w:iCs w:val="0"/>
          <w:rtl/>
          <w:lang w:bidi="ps-AF"/>
        </w:rPr>
        <w:t xml:space="preserve">ړ کارموندنې </w:t>
      </w:r>
      <w:r w:rsidR="00AE4C96" w:rsidRPr="00AE4C96">
        <w:rPr>
          <w:b/>
          <w:bCs/>
          <w:i w:val="0"/>
          <w:iCs w:val="0"/>
          <w:rtl/>
        </w:rPr>
        <w:t>خدمتونه</w:t>
      </w:r>
      <w:bookmarkEnd w:id="420"/>
    </w:p>
    <w:p w14:paraId="06F61CC1" w14:textId="0489B2C4" w:rsidR="00FD76F8" w:rsidRPr="005857AE" w:rsidRDefault="00AA2F8C" w:rsidP="00D000F4">
      <w:pPr>
        <w:pStyle w:val="Heading3"/>
        <w:rPr>
          <w:rFonts w:eastAsiaTheme="minorEastAsia"/>
        </w:rPr>
      </w:pPr>
      <w:r>
        <w:rPr>
          <w:rStyle w:val="BookTitle"/>
          <w:b/>
          <w:bCs/>
          <w:i w:val="0"/>
          <w:iCs w:val="0"/>
        </w:rPr>
        <w:t xml:space="preserve"> </w:t>
      </w:r>
      <w:bookmarkStart w:id="421" w:name="_Toc233792077"/>
      <w:r>
        <w:rPr>
          <w:rStyle w:val="BookTitle"/>
          <w:b/>
          <w:bCs/>
          <w:i w:val="0"/>
          <w:iCs w:val="0"/>
        </w:rPr>
        <w:t>.5.</w:t>
      </w:r>
      <w:r w:rsidR="00D000F4">
        <w:rPr>
          <w:rStyle w:val="BookTitle"/>
          <w:b/>
          <w:bCs/>
          <w:i w:val="0"/>
          <w:iCs w:val="0"/>
        </w:rPr>
        <w:t>36</w:t>
      </w:r>
      <w:r>
        <w:rPr>
          <w:rStyle w:val="BookTitle"/>
          <w:b/>
          <w:bCs/>
          <w:i w:val="0"/>
          <w:iCs w:val="0"/>
        </w:rPr>
        <w:t>.4</w:t>
      </w:r>
      <w:r w:rsidR="00FD76F8" w:rsidRPr="009162B0">
        <w:rPr>
          <w:rStyle w:val="BookTitle"/>
          <w:b/>
          <w:bCs/>
          <w:i w:val="0"/>
          <w:iCs w:val="0"/>
          <w:rtl/>
        </w:rPr>
        <w:t xml:space="preserve">د </w:t>
      </w:r>
      <w:r w:rsidR="00FD76F8">
        <w:rPr>
          <w:rStyle w:val="BookTitle"/>
          <w:rFonts w:hint="cs"/>
          <w:b/>
          <w:bCs/>
          <w:i w:val="0"/>
          <w:iCs w:val="0"/>
          <w:rtl/>
        </w:rPr>
        <w:t>لغمان</w:t>
      </w:r>
      <w:r w:rsidR="00FD76F8" w:rsidRPr="009162B0">
        <w:rPr>
          <w:rStyle w:val="BookTitle"/>
          <w:rFonts w:eastAsiaTheme="minorEastAsia" w:hint="cs"/>
          <w:b/>
          <w:bCs/>
          <w:i w:val="0"/>
          <w:iCs w:val="0"/>
          <w:rtl/>
        </w:rPr>
        <w:t xml:space="preserve"> </w:t>
      </w:r>
      <w:r w:rsidR="00FD76F8" w:rsidRPr="009162B0">
        <w:rPr>
          <w:rStyle w:val="BookTitle"/>
          <w:b/>
          <w:bCs/>
          <w:i w:val="0"/>
          <w:iCs w:val="0"/>
          <w:rtl/>
        </w:rPr>
        <w:t xml:space="preserve">د ټولنې </w:t>
      </w:r>
      <w:r w:rsidR="00FD76F8" w:rsidRPr="009162B0">
        <w:rPr>
          <w:rStyle w:val="BookTitle"/>
          <w:rFonts w:hint="cs"/>
          <w:b/>
          <w:bCs/>
          <w:i w:val="0"/>
          <w:iCs w:val="0"/>
          <w:rtl/>
        </w:rPr>
        <w:t xml:space="preserve">د </w:t>
      </w:r>
      <w:r w:rsidR="00FD76F8" w:rsidRPr="009162B0">
        <w:rPr>
          <w:rStyle w:val="BookTitle"/>
          <w:b/>
          <w:bCs/>
          <w:i w:val="0"/>
          <w:iCs w:val="0"/>
          <w:rtl/>
        </w:rPr>
        <w:t>اړتيا</w:t>
      </w:r>
      <w:r w:rsidR="00FD76F8" w:rsidRPr="009162B0">
        <w:rPr>
          <w:rStyle w:val="BookTitle"/>
          <w:rFonts w:hint="cs"/>
          <w:b/>
          <w:bCs/>
          <w:i w:val="0"/>
          <w:iCs w:val="0"/>
          <w:rtl/>
        </w:rPr>
        <w:t xml:space="preserve"> </w:t>
      </w:r>
      <w:r w:rsidR="00FD76F8" w:rsidRPr="009162B0">
        <w:rPr>
          <w:rStyle w:val="BookTitle"/>
          <w:b/>
          <w:bCs/>
          <w:i w:val="0"/>
          <w:iCs w:val="0"/>
          <w:rtl/>
        </w:rPr>
        <w:t>و</w:t>
      </w:r>
      <w:r w:rsidR="00FD76F8" w:rsidRPr="009162B0">
        <w:rPr>
          <w:rStyle w:val="BookTitle"/>
          <w:rFonts w:hint="cs"/>
          <w:b/>
          <w:bCs/>
          <w:i w:val="0"/>
          <w:iCs w:val="0"/>
          <w:rtl/>
        </w:rPr>
        <w:t>ړ</w:t>
      </w:r>
      <w:r w:rsidR="00FD76F8" w:rsidRPr="009162B0">
        <w:rPr>
          <w:rStyle w:val="BookTitle"/>
          <w:b/>
          <w:bCs/>
          <w:i w:val="0"/>
          <w:iCs w:val="0"/>
          <w:rtl/>
        </w:rPr>
        <w:t xml:space="preserve"> </w:t>
      </w:r>
      <w:r w:rsidR="00546897">
        <w:rPr>
          <w:rStyle w:val="BookTitle"/>
          <w:rFonts w:hint="cs"/>
          <w:b/>
          <w:bCs/>
          <w:i w:val="0"/>
          <w:iCs w:val="0"/>
          <w:rtl/>
        </w:rPr>
        <w:t>زېربنايي</w:t>
      </w:r>
      <w:r w:rsidR="00FD76F8" w:rsidRPr="009162B0">
        <w:rPr>
          <w:rStyle w:val="BookTitle"/>
          <w:rFonts w:hint="cs"/>
          <w:b/>
          <w:bCs/>
          <w:i w:val="0"/>
          <w:iCs w:val="0"/>
          <w:rtl/>
        </w:rPr>
        <w:t xml:space="preserve"> </w:t>
      </w:r>
      <w:r w:rsidR="00FD76F8" w:rsidRPr="009162B0">
        <w:rPr>
          <w:rStyle w:val="BookTitle"/>
          <w:b/>
          <w:bCs/>
          <w:i w:val="0"/>
          <w:iCs w:val="0"/>
          <w:rtl/>
        </w:rPr>
        <w:t>خدمتونه</w:t>
      </w:r>
      <w:bookmarkEnd w:id="421"/>
      <w:r w:rsidR="00FD76F8" w:rsidRPr="009162B0">
        <w:rPr>
          <w:rStyle w:val="BookTitle"/>
          <w:rFonts w:eastAsiaTheme="minorEastAsia" w:hint="cs"/>
          <w:b/>
          <w:bCs/>
          <w:i w:val="0"/>
          <w:iCs w:val="0"/>
          <w:rtl/>
        </w:rPr>
        <w:t xml:space="preserve">  </w:t>
      </w:r>
    </w:p>
    <w:p w14:paraId="2AB9BC28" w14:textId="3287AEE8" w:rsidR="000442BE" w:rsidRPr="00D97B7C" w:rsidRDefault="00687415" w:rsidP="00687415">
      <w:pPr>
        <w:spacing w:line="276" w:lineRule="auto"/>
        <w:jc w:val="both"/>
        <w:rPr>
          <w:rFonts w:eastAsia="Times New Roman"/>
          <w:sz w:val="24"/>
          <w:szCs w:val="24"/>
        </w:rPr>
      </w:pPr>
      <w:r>
        <w:rPr>
          <w:sz w:val="24"/>
          <w:szCs w:val="24"/>
          <w:lang w:bidi="ps-AF"/>
        </w:rPr>
        <w:t>182</w:t>
      </w:r>
      <w:r w:rsidR="00971B7B" w:rsidRPr="00355242">
        <w:rPr>
          <w:sz w:val="24"/>
          <w:szCs w:val="24"/>
          <w:rtl/>
          <w:lang w:bidi="ps-AF"/>
        </w:rPr>
        <w:t>ګراف</w:t>
      </w:r>
      <w:r w:rsidR="00971B7B" w:rsidRPr="00587B4C">
        <w:rPr>
          <w:sz w:val="24"/>
          <w:szCs w:val="24"/>
          <w:rtl/>
        </w:rPr>
        <w:t xml:space="preserve"> </w:t>
      </w:r>
      <w:r w:rsidR="000442BE" w:rsidRPr="00D97B7C">
        <w:rPr>
          <w:rFonts w:eastAsia="Times New Roman"/>
          <w:sz w:val="24"/>
          <w:szCs w:val="24"/>
          <w:rtl/>
        </w:rPr>
        <w:t xml:space="preserve">ښيي چې د </w:t>
      </w:r>
      <w:r w:rsidR="00837294">
        <w:rPr>
          <w:rFonts w:eastAsia="Times New Roman"/>
          <w:sz w:val="24"/>
          <w:szCs w:val="24"/>
          <w:rtl/>
        </w:rPr>
        <w:t>زېربنایي</w:t>
      </w:r>
      <w:r w:rsidR="000442BE" w:rsidRPr="00D97B7C">
        <w:rPr>
          <w:rFonts w:eastAsia="Times New Roman"/>
          <w:sz w:val="24"/>
          <w:szCs w:val="24"/>
          <w:rtl/>
        </w:rPr>
        <w:t xml:space="preserve"> </w:t>
      </w:r>
      <w:r w:rsidR="00F14237">
        <w:rPr>
          <w:rFonts w:eastAsia="Times New Roman" w:hint="cs"/>
          <w:sz w:val="24"/>
          <w:szCs w:val="24"/>
          <w:rtl/>
          <w:lang w:bidi="ps-AF"/>
        </w:rPr>
        <w:t>خدمتونو</w:t>
      </w:r>
      <w:r w:rsidR="00F14237" w:rsidRPr="00D97B7C">
        <w:rPr>
          <w:rFonts w:eastAsia="Times New Roman"/>
          <w:sz w:val="24"/>
          <w:szCs w:val="24"/>
          <w:rtl/>
        </w:rPr>
        <w:t xml:space="preserve"> </w:t>
      </w:r>
      <w:r w:rsidR="000442BE" w:rsidRPr="00D97B7C">
        <w:rPr>
          <w:rFonts w:eastAsia="Times New Roman"/>
          <w:sz w:val="24"/>
          <w:szCs w:val="24"/>
          <w:rtl/>
        </w:rPr>
        <w:t xml:space="preserve">کمښت د لغمان ولایت په ولسوالیو کې ستونزه ده او نږدې ټولې برخې د خلکو </w:t>
      </w:r>
      <w:r w:rsidR="00F14237">
        <w:rPr>
          <w:rFonts w:eastAsia="Times New Roman" w:hint="cs"/>
          <w:sz w:val="24"/>
          <w:szCs w:val="24"/>
          <w:rtl/>
          <w:lang w:bidi="ps-AF"/>
        </w:rPr>
        <w:t>پر</w:t>
      </w:r>
      <w:r w:rsidR="000442BE" w:rsidRPr="00D97B7C">
        <w:rPr>
          <w:rFonts w:eastAsia="Times New Roman"/>
          <w:sz w:val="24"/>
          <w:szCs w:val="24"/>
          <w:rtl/>
        </w:rPr>
        <w:t xml:space="preserve"> </w:t>
      </w:r>
      <w:r w:rsidR="00F14237">
        <w:rPr>
          <w:rFonts w:eastAsia="Times New Roman" w:hint="cs"/>
          <w:sz w:val="24"/>
          <w:szCs w:val="24"/>
          <w:rtl/>
          <w:lang w:bidi="ps-AF"/>
        </w:rPr>
        <w:t>ژو</w:t>
      </w:r>
      <w:r w:rsidR="002C2BB7">
        <w:rPr>
          <w:rFonts w:eastAsia="Times New Roman" w:hint="cs"/>
          <w:sz w:val="24"/>
          <w:szCs w:val="24"/>
          <w:rtl/>
          <w:lang w:bidi="ps-AF"/>
        </w:rPr>
        <w:t>ن</w:t>
      </w:r>
      <w:r w:rsidR="00F14237">
        <w:rPr>
          <w:rFonts w:eastAsia="Times New Roman" w:hint="cs"/>
          <w:sz w:val="24"/>
          <w:szCs w:val="24"/>
          <w:rtl/>
          <w:lang w:bidi="ps-AF"/>
        </w:rPr>
        <w:t>د</w:t>
      </w:r>
      <w:r w:rsidR="00F14237" w:rsidRPr="00F14237">
        <w:rPr>
          <w:rFonts w:eastAsia="Times New Roman"/>
          <w:sz w:val="24"/>
          <w:szCs w:val="24"/>
          <w:rtl/>
        </w:rPr>
        <w:t xml:space="preserve"> </w:t>
      </w:r>
      <w:r w:rsidR="00F14237" w:rsidRPr="00D97B7C">
        <w:rPr>
          <w:rFonts w:eastAsia="Times New Roman"/>
          <w:sz w:val="24"/>
          <w:szCs w:val="24"/>
          <w:rtl/>
        </w:rPr>
        <w:t xml:space="preserve">او </w:t>
      </w:r>
      <w:r w:rsidR="000442BE" w:rsidRPr="00D97B7C">
        <w:rPr>
          <w:rFonts w:eastAsia="Times New Roman"/>
          <w:sz w:val="24"/>
          <w:szCs w:val="24"/>
          <w:rtl/>
        </w:rPr>
        <w:t xml:space="preserve">اقتصاد </w:t>
      </w:r>
      <w:r w:rsidR="000408FD">
        <w:rPr>
          <w:rFonts w:eastAsia="Times New Roman"/>
          <w:sz w:val="24"/>
          <w:szCs w:val="24"/>
          <w:rtl/>
        </w:rPr>
        <w:t>اغېز</w:t>
      </w:r>
      <w:r w:rsidR="002C2BB7">
        <w:rPr>
          <w:rFonts w:eastAsia="Times New Roman" w:hint="cs"/>
          <w:sz w:val="24"/>
          <w:szCs w:val="24"/>
          <w:rtl/>
          <w:lang w:bidi="ps-AF"/>
        </w:rPr>
        <w:t xml:space="preserve">ې </w:t>
      </w:r>
      <w:r w:rsidR="002D4C1F">
        <w:rPr>
          <w:rFonts w:eastAsia="Times New Roman"/>
          <w:sz w:val="24"/>
          <w:szCs w:val="24"/>
          <w:rtl/>
        </w:rPr>
        <w:t>لري. د څښاک د پا</w:t>
      </w:r>
      <w:r w:rsidR="002D4C1F">
        <w:rPr>
          <w:rFonts w:eastAsia="Times New Roman" w:hint="cs"/>
          <w:sz w:val="24"/>
          <w:szCs w:val="24"/>
          <w:rtl/>
          <w:lang w:bidi="ps-AF"/>
        </w:rPr>
        <w:t>کو</w:t>
      </w:r>
      <w:r w:rsidR="000442BE" w:rsidRPr="00D97B7C">
        <w:rPr>
          <w:rFonts w:eastAsia="Times New Roman"/>
          <w:sz w:val="24"/>
          <w:szCs w:val="24"/>
          <w:rtl/>
        </w:rPr>
        <w:t xml:space="preserve"> اوبو ډېره </w:t>
      </w:r>
      <w:r w:rsidR="006959D9">
        <w:rPr>
          <w:rFonts w:eastAsia="Times New Roman"/>
          <w:sz w:val="24"/>
          <w:szCs w:val="24"/>
          <w:rtl/>
        </w:rPr>
        <w:t>ډېره</w:t>
      </w:r>
      <w:r w:rsidR="000442BE" w:rsidRPr="00D97B7C">
        <w:rPr>
          <w:rFonts w:eastAsia="Times New Roman"/>
          <w:sz w:val="24"/>
          <w:szCs w:val="24"/>
          <w:rtl/>
        </w:rPr>
        <w:t xml:space="preserve"> اړتیا</w:t>
      </w:r>
      <w:r w:rsidR="002C2BB7">
        <w:rPr>
          <w:rFonts w:eastAsia="Times New Roman" w:hint="cs"/>
          <w:sz w:val="24"/>
          <w:szCs w:val="24"/>
          <w:rtl/>
          <w:lang w:bidi="ps-AF"/>
        </w:rPr>
        <w:t xml:space="preserve"> </w:t>
      </w:r>
      <w:r w:rsidR="000442BE" w:rsidRPr="00D97B7C">
        <w:rPr>
          <w:rFonts w:eastAsia="Times New Roman"/>
          <w:sz w:val="24"/>
          <w:szCs w:val="24"/>
          <w:rtl/>
        </w:rPr>
        <w:t xml:space="preserve">په ځانګړي ډول په الینګار، بادپیښ او دولت‌شاه کې </w:t>
      </w:r>
      <w:r w:rsidR="000442BE" w:rsidRPr="00D97B7C">
        <w:rPr>
          <w:rFonts w:eastAsia="Times New Roman"/>
          <w:sz w:val="24"/>
          <w:szCs w:val="24"/>
          <w:rtl/>
        </w:rPr>
        <w:lastRenderedPageBreak/>
        <w:t>(</w:t>
      </w:r>
      <w:r w:rsidR="000442BE" w:rsidRPr="00D97B7C">
        <w:rPr>
          <w:rFonts w:eastAsia="Times New Roman"/>
          <w:sz w:val="24"/>
          <w:szCs w:val="24"/>
          <w:rtl/>
          <w:lang w:bidi="fa-IR"/>
        </w:rPr>
        <w:t>۱۰۰</w:t>
      </w:r>
      <w:r w:rsidR="00FA14D4">
        <w:rPr>
          <w:rFonts w:eastAsia="Times New Roman"/>
          <w:sz w:val="24"/>
          <w:szCs w:val="24"/>
          <w:rtl/>
          <w:lang w:bidi="fa-IR"/>
        </w:rPr>
        <w:t>سلنه</w:t>
      </w:r>
      <w:r w:rsidR="000442BE" w:rsidRPr="00D97B7C">
        <w:rPr>
          <w:rFonts w:eastAsia="Times New Roman"/>
          <w:sz w:val="24"/>
          <w:szCs w:val="24"/>
          <w:rtl/>
          <w:lang w:bidi="fa-IR"/>
        </w:rPr>
        <w:t>)—</w:t>
      </w:r>
      <w:r w:rsidR="000442BE" w:rsidRPr="00D97B7C">
        <w:rPr>
          <w:rFonts w:eastAsia="Times New Roman"/>
          <w:sz w:val="24"/>
          <w:szCs w:val="24"/>
          <w:rtl/>
        </w:rPr>
        <w:t>د عامې روغتیا لپاره مستقیم خطر، د ناپاکو اوبو له امله د ناروغیو زیاتوالی، او پر ښځو او ماشومانو د اوبو د را</w:t>
      </w:r>
      <w:r w:rsidR="002D4C1F">
        <w:rPr>
          <w:rFonts w:eastAsia="Times New Roman" w:hint="cs"/>
          <w:sz w:val="24"/>
          <w:szCs w:val="24"/>
          <w:rtl/>
          <w:lang w:bidi="ps-AF"/>
        </w:rPr>
        <w:t xml:space="preserve">وړلو </w:t>
      </w:r>
      <w:r w:rsidR="000442BE" w:rsidRPr="00D97B7C">
        <w:rPr>
          <w:rFonts w:eastAsia="Times New Roman"/>
          <w:sz w:val="24"/>
          <w:szCs w:val="24"/>
          <w:rtl/>
        </w:rPr>
        <w:t>د مس</w:t>
      </w:r>
      <w:r w:rsidR="001D30C4">
        <w:rPr>
          <w:rFonts w:eastAsia="Times New Roman" w:hint="cs"/>
          <w:sz w:val="24"/>
          <w:szCs w:val="24"/>
          <w:rtl/>
          <w:lang w:bidi="ps-AF"/>
        </w:rPr>
        <w:t>وو</w:t>
      </w:r>
      <w:r w:rsidR="000442BE" w:rsidRPr="00D97B7C">
        <w:rPr>
          <w:rFonts w:eastAsia="Times New Roman"/>
          <w:sz w:val="24"/>
          <w:szCs w:val="24"/>
          <w:rtl/>
        </w:rPr>
        <w:t xml:space="preserve">لیت اضافي فشار ښيي. حتی په هغو ولسوالیو </w:t>
      </w:r>
      <w:r w:rsidR="001D30C4">
        <w:rPr>
          <w:rFonts w:eastAsia="Times New Roman" w:hint="cs"/>
          <w:sz w:val="24"/>
          <w:szCs w:val="24"/>
          <w:rtl/>
          <w:lang w:bidi="ps-AF"/>
        </w:rPr>
        <w:t xml:space="preserve">، </w:t>
      </w:r>
      <w:r w:rsidR="000442BE" w:rsidRPr="00D97B7C">
        <w:rPr>
          <w:rFonts w:eastAsia="Times New Roman"/>
          <w:sz w:val="24"/>
          <w:szCs w:val="24"/>
          <w:rtl/>
        </w:rPr>
        <w:t>لکه</w:t>
      </w:r>
      <w:r w:rsidR="001D30C4">
        <w:rPr>
          <w:rFonts w:eastAsia="Times New Roman" w:hint="cs"/>
          <w:sz w:val="24"/>
          <w:szCs w:val="24"/>
          <w:rtl/>
          <w:lang w:bidi="ps-AF"/>
        </w:rPr>
        <w:t>:</w:t>
      </w:r>
      <w:r w:rsidR="000442BE" w:rsidRPr="00D97B7C">
        <w:rPr>
          <w:rFonts w:eastAsia="Times New Roman"/>
          <w:sz w:val="24"/>
          <w:szCs w:val="24"/>
          <w:rtl/>
        </w:rPr>
        <w:t xml:space="preserve"> مرکز او قرغه‌یي کې چې</w:t>
      </w:r>
      <w:r w:rsidR="002D4C1F">
        <w:rPr>
          <w:rFonts w:eastAsia="Times New Roman" w:hint="cs"/>
          <w:sz w:val="24"/>
          <w:szCs w:val="24"/>
          <w:rtl/>
          <w:lang w:bidi="ps-AF"/>
        </w:rPr>
        <w:t xml:space="preserve"> د </w:t>
      </w:r>
      <w:r w:rsidR="002D4C1F" w:rsidRPr="00D97B7C">
        <w:rPr>
          <w:rFonts w:eastAsia="Times New Roman"/>
          <w:sz w:val="24"/>
          <w:szCs w:val="24"/>
          <w:rtl/>
        </w:rPr>
        <w:t>اړتیا</w:t>
      </w:r>
      <w:r w:rsidR="000442BE" w:rsidRPr="00D97B7C">
        <w:rPr>
          <w:rFonts w:eastAsia="Times New Roman"/>
          <w:sz w:val="24"/>
          <w:szCs w:val="24"/>
          <w:rtl/>
        </w:rPr>
        <w:t xml:space="preserve"> سلنه</w:t>
      </w:r>
      <w:r w:rsidR="002D4C1F">
        <w:rPr>
          <w:rFonts w:eastAsia="Times New Roman" w:hint="cs"/>
          <w:sz w:val="24"/>
          <w:szCs w:val="24"/>
          <w:rtl/>
          <w:lang w:bidi="ps-AF"/>
        </w:rPr>
        <w:t xml:space="preserve"> یی</w:t>
      </w:r>
      <w:r w:rsidR="000442BE" w:rsidRPr="00D97B7C">
        <w:rPr>
          <w:rFonts w:eastAsia="Times New Roman"/>
          <w:sz w:val="24"/>
          <w:szCs w:val="24"/>
          <w:rtl/>
        </w:rPr>
        <w:t xml:space="preserve"> کمه ده، د تقاضا کچه لا هم </w:t>
      </w:r>
      <w:r w:rsidR="006959D9">
        <w:rPr>
          <w:rFonts w:eastAsia="Times New Roman"/>
          <w:sz w:val="24"/>
          <w:szCs w:val="24"/>
          <w:rtl/>
        </w:rPr>
        <w:t>ډېره</w:t>
      </w:r>
      <w:r w:rsidR="000442BE" w:rsidRPr="00D97B7C">
        <w:rPr>
          <w:rFonts w:eastAsia="Times New Roman"/>
          <w:sz w:val="24"/>
          <w:szCs w:val="24"/>
          <w:rtl/>
        </w:rPr>
        <w:t xml:space="preserve"> ده او دا د موجوده </w:t>
      </w:r>
      <w:r w:rsidR="00411E87">
        <w:rPr>
          <w:rFonts w:eastAsia="Times New Roman"/>
          <w:sz w:val="24"/>
          <w:szCs w:val="24"/>
          <w:rtl/>
        </w:rPr>
        <w:t>سیسټم</w:t>
      </w:r>
      <w:r w:rsidR="000442BE" w:rsidRPr="00D97B7C">
        <w:rPr>
          <w:rFonts w:eastAsia="Times New Roman"/>
          <w:sz w:val="24"/>
          <w:szCs w:val="24"/>
          <w:rtl/>
        </w:rPr>
        <w:t xml:space="preserve">ونو </w:t>
      </w:r>
      <w:r w:rsidR="001D30C4">
        <w:rPr>
          <w:rFonts w:eastAsia="Times New Roman" w:hint="cs"/>
          <w:sz w:val="24"/>
          <w:szCs w:val="24"/>
          <w:rtl/>
          <w:lang w:bidi="ps-AF"/>
        </w:rPr>
        <w:t>کمښت</w:t>
      </w:r>
      <w:r w:rsidR="000442BE" w:rsidRPr="00D97B7C">
        <w:rPr>
          <w:rFonts w:eastAsia="Times New Roman"/>
          <w:sz w:val="24"/>
          <w:szCs w:val="24"/>
          <w:rtl/>
        </w:rPr>
        <w:t xml:space="preserve"> یا د اوبو سرچینو ناپایداري څرګندوي</w:t>
      </w:r>
      <w:r w:rsidR="000442BE" w:rsidRPr="00D97B7C">
        <w:rPr>
          <w:rFonts w:eastAsia="Times New Roman"/>
          <w:sz w:val="24"/>
          <w:szCs w:val="24"/>
        </w:rPr>
        <w:t>.</w:t>
      </w:r>
    </w:p>
    <w:p w14:paraId="32740C2B" w14:textId="17398053" w:rsidR="000442BE" w:rsidRPr="00D97B7C" w:rsidRDefault="002D4C1F" w:rsidP="009B673F">
      <w:pPr>
        <w:spacing w:line="276" w:lineRule="auto"/>
        <w:jc w:val="both"/>
        <w:rPr>
          <w:rFonts w:eastAsia="Times New Roman"/>
          <w:sz w:val="24"/>
          <w:szCs w:val="24"/>
        </w:rPr>
      </w:pPr>
      <w:r>
        <w:rPr>
          <w:rFonts w:eastAsia="Times New Roman" w:hint="cs"/>
          <w:sz w:val="24"/>
          <w:szCs w:val="24"/>
          <w:rtl/>
          <w:lang w:bidi="ps-AF"/>
        </w:rPr>
        <w:t xml:space="preserve">د </w:t>
      </w:r>
      <w:r w:rsidR="000442BE" w:rsidRPr="00D97B7C">
        <w:rPr>
          <w:rFonts w:eastAsia="Times New Roman"/>
          <w:sz w:val="24"/>
          <w:szCs w:val="24"/>
          <w:rtl/>
        </w:rPr>
        <w:t xml:space="preserve">برېښنا </w:t>
      </w:r>
      <w:r w:rsidRPr="00D97B7C">
        <w:rPr>
          <w:rFonts w:eastAsia="Times New Roman"/>
          <w:sz w:val="24"/>
          <w:szCs w:val="24"/>
          <w:rtl/>
        </w:rPr>
        <w:t xml:space="preserve">په </w:t>
      </w:r>
      <w:r w:rsidR="000442BE" w:rsidRPr="00D97B7C">
        <w:rPr>
          <w:rFonts w:eastAsia="Times New Roman"/>
          <w:sz w:val="24"/>
          <w:szCs w:val="24"/>
          <w:rtl/>
        </w:rPr>
        <w:t xml:space="preserve">برخه کې </w:t>
      </w:r>
      <w:r w:rsidR="001D30C4">
        <w:rPr>
          <w:rFonts w:eastAsia="Times New Roman" w:hint="cs"/>
          <w:sz w:val="24"/>
          <w:szCs w:val="24"/>
          <w:rtl/>
          <w:lang w:bidi="ps-AF"/>
        </w:rPr>
        <w:t>د</w:t>
      </w:r>
      <w:r w:rsidR="000442BE" w:rsidRPr="00D97B7C">
        <w:rPr>
          <w:rFonts w:eastAsia="Times New Roman"/>
          <w:sz w:val="24"/>
          <w:szCs w:val="24"/>
          <w:rtl/>
        </w:rPr>
        <w:t xml:space="preserve"> ولسوالیو پراخې اړتیاوې د ثابتې شبکې </w:t>
      </w:r>
      <w:r w:rsidR="009B673F">
        <w:rPr>
          <w:rFonts w:eastAsia="Times New Roman" w:hint="cs"/>
          <w:sz w:val="24"/>
          <w:szCs w:val="24"/>
          <w:rtl/>
          <w:lang w:bidi="ps-AF"/>
        </w:rPr>
        <w:t xml:space="preserve">د </w:t>
      </w:r>
      <w:r w:rsidR="000442BE" w:rsidRPr="00D97B7C">
        <w:rPr>
          <w:rFonts w:eastAsia="Times New Roman"/>
          <w:sz w:val="24"/>
          <w:szCs w:val="24"/>
          <w:rtl/>
        </w:rPr>
        <w:t>نشتوال</w:t>
      </w:r>
      <w:r w:rsidR="001D30C4">
        <w:rPr>
          <w:rFonts w:eastAsia="Times New Roman" w:hint="cs"/>
          <w:sz w:val="24"/>
          <w:szCs w:val="24"/>
          <w:rtl/>
          <w:lang w:bidi="ps-AF"/>
        </w:rPr>
        <w:t>ي</w:t>
      </w:r>
      <w:r w:rsidR="000442BE" w:rsidRPr="00D97B7C">
        <w:rPr>
          <w:rFonts w:eastAsia="Times New Roman"/>
          <w:sz w:val="24"/>
          <w:szCs w:val="24"/>
          <w:rtl/>
        </w:rPr>
        <w:t xml:space="preserve"> او د خلکو لګښت او </w:t>
      </w:r>
      <w:r w:rsidR="001D30C4">
        <w:rPr>
          <w:rFonts w:eastAsia="Times New Roman" w:hint="cs"/>
          <w:sz w:val="24"/>
          <w:szCs w:val="24"/>
          <w:rtl/>
          <w:lang w:bidi="ps-AF"/>
        </w:rPr>
        <w:t xml:space="preserve">په </w:t>
      </w:r>
      <w:r w:rsidR="000442BE" w:rsidRPr="00D97B7C">
        <w:rPr>
          <w:rFonts w:eastAsia="Times New Roman"/>
          <w:sz w:val="24"/>
          <w:szCs w:val="24"/>
          <w:rtl/>
        </w:rPr>
        <w:t xml:space="preserve">ناپایدارو </w:t>
      </w:r>
      <w:r w:rsidR="00FF712F">
        <w:rPr>
          <w:rFonts w:eastAsia="Times New Roman"/>
          <w:sz w:val="24"/>
          <w:szCs w:val="24"/>
          <w:rtl/>
        </w:rPr>
        <w:t>سرچینو</w:t>
      </w:r>
      <w:r w:rsidR="000442BE" w:rsidRPr="00D97B7C">
        <w:rPr>
          <w:rFonts w:eastAsia="Times New Roman"/>
          <w:sz w:val="24"/>
          <w:szCs w:val="24"/>
          <w:rtl/>
        </w:rPr>
        <w:t xml:space="preserve"> پورې تړاو ښيي. د برېښنا نشتوالی نه یوازې ورځنی ژوند مختلوي، بلکې د زده‌کړ</w:t>
      </w:r>
      <w:r w:rsidR="001D30C4">
        <w:rPr>
          <w:rFonts w:eastAsia="Times New Roman" w:hint="cs"/>
          <w:sz w:val="24"/>
          <w:szCs w:val="24"/>
          <w:rtl/>
          <w:lang w:bidi="ps-AF"/>
        </w:rPr>
        <w:t>و</w:t>
      </w:r>
      <w:r w:rsidR="000442BE" w:rsidRPr="00D97B7C">
        <w:rPr>
          <w:rFonts w:eastAsia="Times New Roman"/>
          <w:sz w:val="24"/>
          <w:szCs w:val="24"/>
          <w:rtl/>
        </w:rPr>
        <w:t xml:space="preserve">، روغتیايي </w:t>
      </w:r>
      <w:r w:rsidR="00E6403F">
        <w:rPr>
          <w:rFonts w:eastAsia="Times New Roman"/>
          <w:sz w:val="24"/>
          <w:szCs w:val="24"/>
          <w:rtl/>
        </w:rPr>
        <w:t>خدمتونو</w:t>
      </w:r>
      <w:r w:rsidR="000442BE" w:rsidRPr="00D97B7C">
        <w:rPr>
          <w:rFonts w:eastAsia="Times New Roman"/>
          <w:sz w:val="24"/>
          <w:szCs w:val="24"/>
          <w:rtl/>
        </w:rPr>
        <w:t xml:space="preserve">، کوچنیو صنایعو او </w:t>
      </w:r>
      <w:r w:rsidR="009B673F">
        <w:rPr>
          <w:rFonts w:eastAsia="Times New Roman" w:hint="cs"/>
          <w:sz w:val="24"/>
          <w:szCs w:val="24"/>
          <w:rtl/>
          <w:lang w:bidi="ps-AF"/>
        </w:rPr>
        <w:t>کارموندنې</w:t>
      </w:r>
      <w:r w:rsidR="000442BE" w:rsidRPr="00D97B7C">
        <w:rPr>
          <w:rFonts w:eastAsia="Times New Roman"/>
          <w:sz w:val="24"/>
          <w:szCs w:val="24"/>
          <w:rtl/>
        </w:rPr>
        <w:t xml:space="preserve"> پرمختګ هم خنډوي</w:t>
      </w:r>
      <w:r w:rsidR="001D30C4">
        <w:rPr>
          <w:rFonts w:eastAsia="Times New Roman" w:hint="cs"/>
          <w:sz w:val="24"/>
          <w:szCs w:val="24"/>
          <w:rtl/>
          <w:lang w:bidi="ps-AF"/>
        </w:rPr>
        <w:t>،</w:t>
      </w:r>
      <w:r w:rsidR="000442BE" w:rsidRPr="00D97B7C">
        <w:rPr>
          <w:rFonts w:eastAsia="Times New Roman"/>
          <w:sz w:val="24"/>
          <w:szCs w:val="24"/>
          <w:rtl/>
        </w:rPr>
        <w:t xml:space="preserve"> په داسې حال کې چې د لغمان مرکز کې </w:t>
      </w:r>
      <w:r w:rsidR="006959D9">
        <w:rPr>
          <w:rFonts w:eastAsia="Times New Roman"/>
          <w:sz w:val="24"/>
          <w:szCs w:val="24"/>
          <w:rtl/>
        </w:rPr>
        <w:t>کمه</w:t>
      </w:r>
      <w:r w:rsidR="000442BE" w:rsidRPr="00D97B7C">
        <w:rPr>
          <w:rFonts w:eastAsia="Times New Roman"/>
          <w:sz w:val="24"/>
          <w:szCs w:val="24"/>
          <w:rtl/>
        </w:rPr>
        <w:t xml:space="preserve"> اړتیا (</w:t>
      </w:r>
      <w:r w:rsidR="000442BE" w:rsidRPr="00D97B7C">
        <w:rPr>
          <w:rFonts w:eastAsia="Times New Roman"/>
          <w:sz w:val="24"/>
          <w:szCs w:val="24"/>
          <w:rtl/>
          <w:lang w:bidi="fa-IR"/>
        </w:rPr>
        <w:t>۳۰</w:t>
      </w:r>
      <w:r w:rsidR="00FA14D4">
        <w:rPr>
          <w:rFonts w:eastAsia="Times New Roman"/>
          <w:sz w:val="24"/>
          <w:szCs w:val="24"/>
          <w:rtl/>
          <w:lang w:bidi="fa-IR"/>
        </w:rPr>
        <w:t>سلنه</w:t>
      </w:r>
      <w:r w:rsidR="000442BE" w:rsidRPr="00D97B7C">
        <w:rPr>
          <w:rFonts w:eastAsia="Times New Roman"/>
          <w:sz w:val="24"/>
          <w:szCs w:val="24"/>
          <w:rtl/>
          <w:lang w:bidi="fa-IR"/>
        </w:rPr>
        <w:t xml:space="preserve">) </w:t>
      </w:r>
      <w:r w:rsidR="000442BE" w:rsidRPr="00D97B7C">
        <w:rPr>
          <w:rFonts w:eastAsia="Times New Roman"/>
          <w:sz w:val="24"/>
          <w:szCs w:val="24"/>
          <w:rtl/>
        </w:rPr>
        <w:t>ښيي چې د مرکز خلک لږ د برېښنا ستونزې سره مخ دي، خو په نورو ولسوالیو کې ستونزه ده</w:t>
      </w:r>
      <w:r w:rsidR="000442BE" w:rsidRPr="00D97B7C">
        <w:rPr>
          <w:rFonts w:eastAsia="Times New Roman"/>
          <w:sz w:val="24"/>
          <w:szCs w:val="24"/>
        </w:rPr>
        <w:t>.</w:t>
      </w:r>
    </w:p>
    <w:p w14:paraId="2903ABF5" w14:textId="6A22799B" w:rsidR="000442BE" w:rsidRPr="00D97B7C" w:rsidRDefault="000442BE" w:rsidP="009B673F">
      <w:pPr>
        <w:spacing w:line="276" w:lineRule="auto"/>
        <w:jc w:val="both"/>
        <w:rPr>
          <w:rFonts w:eastAsia="Times New Roman"/>
          <w:sz w:val="24"/>
          <w:szCs w:val="24"/>
        </w:rPr>
      </w:pPr>
      <w:r w:rsidRPr="00D97B7C">
        <w:rPr>
          <w:rFonts w:eastAsia="Times New Roman"/>
          <w:sz w:val="24"/>
          <w:szCs w:val="24"/>
          <w:rtl/>
        </w:rPr>
        <w:t xml:space="preserve">د </w:t>
      </w:r>
      <w:r w:rsidR="002039A3">
        <w:rPr>
          <w:rFonts w:eastAsia="Times New Roman"/>
          <w:sz w:val="24"/>
          <w:szCs w:val="24"/>
          <w:rtl/>
        </w:rPr>
        <w:t xml:space="preserve">سړکونو </w:t>
      </w:r>
      <w:r w:rsidRPr="00D97B7C">
        <w:rPr>
          <w:rFonts w:eastAsia="Times New Roman"/>
          <w:sz w:val="24"/>
          <w:szCs w:val="24"/>
          <w:rtl/>
        </w:rPr>
        <w:t xml:space="preserve"> پراخه اړتیا په ځانګړي ډول په علیشینګ او بادپیښ کې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څرګندوي چې د فزیکي لاسرسي کمزوري د فقر، د بازار محدودیت او د اساسي </w:t>
      </w:r>
      <w:r w:rsidR="00E6403F">
        <w:rPr>
          <w:rFonts w:eastAsia="Times New Roman"/>
          <w:sz w:val="24"/>
          <w:szCs w:val="24"/>
          <w:rtl/>
        </w:rPr>
        <w:t>خدمتونو</w:t>
      </w:r>
      <w:r w:rsidRPr="00D97B7C">
        <w:rPr>
          <w:rFonts w:eastAsia="Times New Roman"/>
          <w:sz w:val="24"/>
          <w:szCs w:val="24"/>
          <w:rtl/>
        </w:rPr>
        <w:t xml:space="preserve"> ته د سخت لاسرسي یو له اصلي عواملو څخه دی. د معیار سره سم </w:t>
      </w:r>
      <w:r w:rsidR="002E1CA8">
        <w:rPr>
          <w:rFonts w:eastAsia="Times New Roman" w:hint="cs"/>
          <w:sz w:val="24"/>
          <w:szCs w:val="24"/>
          <w:rtl/>
          <w:lang w:bidi="ps-AF"/>
        </w:rPr>
        <w:t xml:space="preserve">د </w:t>
      </w:r>
      <w:r w:rsidR="002039A3">
        <w:rPr>
          <w:rFonts w:eastAsia="Times New Roman"/>
          <w:sz w:val="24"/>
          <w:szCs w:val="24"/>
          <w:rtl/>
        </w:rPr>
        <w:t xml:space="preserve">سړکونو </w:t>
      </w:r>
      <w:r w:rsidRPr="00D97B7C">
        <w:rPr>
          <w:rFonts w:eastAsia="Times New Roman"/>
          <w:sz w:val="24"/>
          <w:szCs w:val="24"/>
          <w:rtl/>
        </w:rPr>
        <w:t xml:space="preserve"> نشتوالی د کلیو انزوا، د </w:t>
      </w:r>
      <w:r w:rsidR="002E1CA8">
        <w:rPr>
          <w:rFonts w:eastAsia="Times New Roman" w:hint="cs"/>
          <w:sz w:val="24"/>
          <w:szCs w:val="24"/>
          <w:rtl/>
          <w:lang w:bidi="ps-AF"/>
        </w:rPr>
        <w:t>کرنیزو</w:t>
      </w:r>
      <w:r w:rsidRPr="00D97B7C">
        <w:rPr>
          <w:rFonts w:eastAsia="Times New Roman"/>
          <w:sz w:val="24"/>
          <w:szCs w:val="24"/>
          <w:rtl/>
        </w:rPr>
        <w:t xml:space="preserve"> محصولاتو د ل</w:t>
      </w:r>
      <w:r w:rsidR="002E1CA8">
        <w:rPr>
          <w:rFonts w:eastAsia="Times New Roman" w:hint="cs"/>
          <w:sz w:val="24"/>
          <w:szCs w:val="24"/>
          <w:rtl/>
          <w:lang w:bidi="ps-AF"/>
        </w:rPr>
        <w:t>ې</w:t>
      </w:r>
      <w:r w:rsidRPr="00D97B7C">
        <w:rPr>
          <w:rFonts w:eastAsia="Times New Roman"/>
          <w:sz w:val="24"/>
          <w:szCs w:val="24"/>
          <w:rtl/>
        </w:rPr>
        <w:t xml:space="preserve">ږد </w:t>
      </w:r>
      <w:r w:rsidR="002E1CA8">
        <w:rPr>
          <w:rFonts w:eastAsia="Times New Roman" w:hint="cs"/>
          <w:sz w:val="24"/>
          <w:szCs w:val="24"/>
          <w:rtl/>
          <w:lang w:bidi="ps-AF"/>
        </w:rPr>
        <w:t xml:space="preserve">د </w:t>
      </w:r>
      <w:r w:rsidRPr="00D97B7C">
        <w:rPr>
          <w:rFonts w:eastAsia="Times New Roman"/>
          <w:sz w:val="24"/>
          <w:szCs w:val="24"/>
          <w:rtl/>
        </w:rPr>
        <w:t xml:space="preserve">لګښت زیاتوالی او د اقتصادي فرصتونو کمښت رامنځته کوي. دا وضعیت مستقیم د </w:t>
      </w:r>
      <w:r w:rsidR="009B673F">
        <w:rPr>
          <w:rFonts w:eastAsia="Times New Roman" w:hint="cs"/>
          <w:sz w:val="24"/>
          <w:szCs w:val="24"/>
          <w:rtl/>
          <w:lang w:bidi="ps-AF"/>
        </w:rPr>
        <w:t>کارموندنې</w:t>
      </w:r>
      <w:r w:rsidRPr="00D97B7C">
        <w:rPr>
          <w:rFonts w:eastAsia="Times New Roman"/>
          <w:sz w:val="24"/>
          <w:szCs w:val="24"/>
          <w:rtl/>
        </w:rPr>
        <w:t xml:space="preserve"> او </w:t>
      </w:r>
      <w:r w:rsidR="002E1CA8">
        <w:rPr>
          <w:rFonts w:eastAsia="Times New Roman" w:hint="cs"/>
          <w:sz w:val="24"/>
          <w:szCs w:val="24"/>
          <w:rtl/>
          <w:lang w:bidi="ps-AF"/>
        </w:rPr>
        <w:t>کرنې</w:t>
      </w:r>
      <w:r w:rsidRPr="00D97B7C">
        <w:rPr>
          <w:rFonts w:eastAsia="Times New Roman"/>
          <w:sz w:val="24"/>
          <w:szCs w:val="24"/>
          <w:rtl/>
        </w:rPr>
        <w:t xml:space="preserve"> په برخو کې د یادو اړتیاوو سره تړاو لري</w:t>
      </w:r>
      <w:r w:rsidRPr="00D97B7C">
        <w:rPr>
          <w:rFonts w:eastAsia="Times New Roman"/>
          <w:sz w:val="24"/>
          <w:szCs w:val="24"/>
        </w:rPr>
        <w:t>.</w:t>
      </w:r>
    </w:p>
    <w:p w14:paraId="0CE8A3C8" w14:textId="57AF4EC8" w:rsidR="000442BE" w:rsidRPr="00D97B7C" w:rsidRDefault="000442BE" w:rsidP="007B36E3">
      <w:pPr>
        <w:spacing w:line="276" w:lineRule="auto"/>
        <w:jc w:val="both"/>
        <w:rPr>
          <w:rFonts w:eastAsia="Times New Roman"/>
          <w:sz w:val="24"/>
          <w:szCs w:val="24"/>
        </w:rPr>
      </w:pPr>
      <w:r w:rsidRPr="00D97B7C">
        <w:rPr>
          <w:rFonts w:eastAsia="Times New Roman"/>
          <w:sz w:val="24"/>
          <w:szCs w:val="24"/>
          <w:rtl/>
        </w:rPr>
        <w:t xml:space="preserve">د نورو </w:t>
      </w:r>
      <w:r w:rsidR="00837294">
        <w:rPr>
          <w:rFonts w:eastAsia="Times New Roman"/>
          <w:sz w:val="24"/>
          <w:szCs w:val="24"/>
          <w:rtl/>
        </w:rPr>
        <w:t>زېربنایي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تحلیل د ولسوالیو د طبیعي پېښو پر وړاندې د جدي زیان</w:t>
      </w:r>
      <w:r w:rsidR="002E1CA8">
        <w:rPr>
          <w:rFonts w:eastAsia="Times New Roman" w:hint="cs"/>
          <w:sz w:val="24"/>
          <w:szCs w:val="24"/>
          <w:rtl/>
          <w:lang w:bidi="ps-AF"/>
        </w:rPr>
        <w:t>مننې</w:t>
      </w:r>
      <w:r w:rsidRPr="00D97B7C">
        <w:rPr>
          <w:rFonts w:eastAsia="Times New Roman"/>
          <w:sz w:val="24"/>
          <w:szCs w:val="24"/>
          <w:rtl/>
        </w:rPr>
        <w:t xml:space="preserve"> ښکارندوي کوي د استنادي </w:t>
      </w:r>
      <w:r w:rsidR="002039A3">
        <w:rPr>
          <w:rFonts w:eastAsia="Times New Roman"/>
          <w:sz w:val="24"/>
          <w:szCs w:val="24"/>
          <w:rtl/>
        </w:rPr>
        <w:t>دېوالونو</w:t>
      </w:r>
      <w:r w:rsidRPr="00D97B7C">
        <w:rPr>
          <w:rFonts w:eastAsia="Times New Roman"/>
          <w:sz w:val="24"/>
          <w:szCs w:val="24"/>
          <w:rtl/>
        </w:rPr>
        <w:t>، چک‌</w:t>
      </w:r>
      <w:r w:rsidR="002E1CA8">
        <w:rPr>
          <w:rFonts w:eastAsia="Times New Roman" w:hint="cs"/>
          <w:sz w:val="24"/>
          <w:szCs w:val="24"/>
          <w:rtl/>
          <w:lang w:bidi="ps-AF"/>
        </w:rPr>
        <w:t>ډې</w:t>
      </w:r>
      <w:r w:rsidRPr="00D97B7C">
        <w:rPr>
          <w:rFonts w:eastAsia="Times New Roman"/>
          <w:sz w:val="24"/>
          <w:szCs w:val="24"/>
          <w:rtl/>
        </w:rPr>
        <w:t>مونو، د باراني اوبو ذخیر</w:t>
      </w:r>
      <w:r w:rsidR="002E1CA8">
        <w:rPr>
          <w:rFonts w:eastAsia="Times New Roman" w:hint="cs"/>
          <w:sz w:val="24"/>
          <w:szCs w:val="24"/>
          <w:rtl/>
          <w:lang w:bidi="ps-AF"/>
        </w:rPr>
        <w:t>ې</w:t>
      </w:r>
      <w:r w:rsidRPr="00D97B7C">
        <w:rPr>
          <w:rFonts w:eastAsia="Times New Roman"/>
          <w:sz w:val="24"/>
          <w:szCs w:val="24"/>
          <w:rtl/>
        </w:rPr>
        <w:t xml:space="preserve"> او کنټرول لپاره غوښتنه ښيي چې سېلاب، د </w:t>
      </w:r>
      <w:r w:rsidR="002039A3">
        <w:rPr>
          <w:rFonts w:eastAsia="Times New Roman"/>
          <w:sz w:val="24"/>
          <w:szCs w:val="24"/>
          <w:rtl/>
        </w:rPr>
        <w:t xml:space="preserve">سړکونو </w:t>
      </w:r>
      <w:r w:rsidRPr="00D97B7C">
        <w:rPr>
          <w:rFonts w:eastAsia="Times New Roman"/>
          <w:sz w:val="24"/>
          <w:szCs w:val="24"/>
          <w:rtl/>
        </w:rPr>
        <w:t xml:space="preserve"> </w:t>
      </w:r>
      <w:r w:rsidR="009B673F">
        <w:rPr>
          <w:rFonts w:eastAsia="Times New Roman" w:hint="cs"/>
          <w:sz w:val="24"/>
          <w:szCs w:val="24"/>
          <w:rtl/>
          <w:lang w:bidi="ps-AF"/>
        </w:rPr>
        <w:t xml:space="preserve">د </w:t>
      </w:r>
      <w:r w:rsidRPr="00D97B7C">
        <w:rPr>
          <w:rFonts w:eastAsia="Times New Roman"/>
          <w:sz w:val="24"/>
          <w:szCs w:val="24"/>
          <w:rtl/>
        </w:rPr>
        <w:t xml:space="preserve">تخریب او د ځمکې </w:t>
      </w:r>
      <w:r w:rsidR="009B673F">
        <w:rPr>
          <w:rFonts w:eastAsia="Times New Roman" w:hint="cs"/>
          <w:sz w:val="24"/>
          <w:szCs w:val="24"/>
          <w:rtl/>
          <w:lang w:bidi="ps-AF"/>
        </w:rPr>
        <w:t xml:space="preserve">د </w:t>
      </w:r>
      <w:r w:rsidR="002E1CA8">
        <w:rPr>
          <w:rFonts w:eastAsia="Times New Roman" w:hint="cs"/>
          <w:sz w:val="24"/>
          <w:szCs w:val="24"/>
          <w:rtl/>
          <w:lang w:bidi="ps-AF"/>
        </w:rPr>
        <w:t>زړښت</w:t>
      </w:r>
      <w:r w:rsidRPr="00D97B7C">
        <w:rPr>
          <w:rFonts w:eastAsia="Times New Roman"/>
          <w:sz w:val="24"/>
          <w:szCs w:val="24"/>
          <w:rtl/>
        </w:rPr>
        <w:t xml:space="preserve"> </w:t>
      </w:r>
      <w:r w:rsidR="009B673F">
        <w:rPr>
          <w:rFonts w:eastAsia="Times New Roman" w:hint="cs"/>
          <w:sz w:val="24"/>
          <w:szCs w:val="24"/>
          <w:rtl/>
          <w:lang w:bidi="ps-AF"/>
        </w:rPr>
        <w:t xml:space="preserve">لپاره </w:t>
      </w:r>
      <w:r w:rsidRPr="00D97B7C">
        <w:rPr>
          <w:rFonts w:eastAsia="Times New Roman"/>
          <w:sz w:val="24"/>
          <w:szCs w:val="24"/>
          <w:rtl/>
        </w:rPr>
        <w:t xml:space="preserve">جدي ګواښونه دي. همدارنګه د پلونو، اوبو کانالونو او بندونو جوړولو غوښتنه د ټولنې هڅې د </w:t>
      </w:r>
      <w:r w:rsidR="00FF712F">
        <w:rPr>
          <w:rFonts w:eastAsia="Times New Roman"/>
          <w:sz w:val="24"/>
          <w:szCs w:val="24"/>
          <w:rtl/>
        </w:rPr>
        <w:t>سرچینو</w:t>
      </w:r>
      <w:r w:rsidRPr="00D97B7C">
        <w:rPr>
          <w:rFonts w:eastAsia="Times New Roman"/>
          <w:sz w:val="24"/>
          <w:szCs w:val="24"/>
          <w:rtl/>
        </w:rPr>
        <w:t xml:space="preserve"> د ښه مدیریت او د پایدار پرمختګ لور ته د حرکت لپاره څرګندوي</w:t>
      </w:r>
      <w:r w:rsidRPr="00D97B7C">
        <w:rPr>
          <w:rFonts w:eastAsia="Times New Roman"/>
          <w:sz w:val="24"/>
          <w:szCs w:val="24"/>
        </w:rPr>
        <w:t>.</w:t>
      </w:r>
    </w:p>
    <w:p w14:paraId="53DFF7F6" w14:textId="5DF0A0C7" w:rsidR="000442BE" w:rsidRPr="00D97B7C" w:rsidRDefault="007727EC" w:rsidP="007B36E3">
      <w:pPr>
        <w:spacing w:line="276" w:lineRule="auto"/>
        <w:jc w:val="both"/>
        <w:rPr>
          <w:rFonts w:eastAsia="Times New Roman"/>
          <w:sz w:val="24"/>
          <w:szCs w:val="24"/>
        </w:rPr>
      </w:pPr>
      <w:r>
        <w:rPr>
          <w:rFonts w:eastAsia="Times New Roman"/>
          <w:sz w:val="24"/>
          <w:szCs w:val="24"/>
          <w:rtl/>
        </w:rPr>
        <w:t xml:space="preserve">په </w:t>
      </w:r>
      <w:r w:rsidR="00BE777E">
        <w:rPr>
          <w:rFonts w:eastAsia="Times New Roman"/>
          <w:sz w:val="24"/>
          <w:szCs w:val="24"/>
          <w:rtl/>
        </w:rPr>
        <w:t xml:space="preserve">ټولیز ډول دا </w:t>
      </w:r>
      <w:r w:rsidR="000442BE" w:rsidRPr="00D97B7C">
        <w:rPr>
          <w:rFonts w:eastAsia="Times New Roman"/>
          <w:sz w:val="24"/>
          <w:szCs w:val="24"/>
          <w:rtl/>
        </w:rPr>
        <w:t xml:space="preserve">معلومات ښيي چې د لغمان د </w:t>
      </w:r>
      <w:r w:rsidR="00837294">
        <w:rPr>
          <w:rFonts w:eastAsia="Times New Roman"/>
          <w:sz w:val="24"/>
          <w:szCs w:val="24"/>
          <w:rtl/>
        </w:rPr>
        <w:t>زېربنایي</w:t>
      </w:r>
      <w:r w:rsidR="000442BE" w:rsidRPr="00D97B7C">
        <w:rPr>
          <w:rFonts w:eastAsia="Times New Roman"/>
          <w:sz w:val="24"/>
          <w:szCs w:val="24"/>
          <w:rtl/>
        </w:rPr>
        <w:t xml:space="preserve"> وضعیت ښه‌والی مدغم</w:t>
      </w:r>
      <w:r w:rsidR="002E1CA8">
        <w:rPr>
          <w:rFonts w:eastAsia="Times New Roman" w:hint="cs"/>
          <w:sz w:val="24"/>
          <w:szCs w:val="24"/>
          <w:rtl/>
          <w:lang w:bidi="ps-AF"/>
        </w:rPr>
        <w:t>ې</w:t>
      </w:r>
      <w:r w:rsidR="000442BE" w:rsidRPr="00D97B7C">
        <w:rPr>
          <w:rFonts w:eastAsia="Times New Roman"/>
          <w:sz w:val="24"/>
          <w:szCs w:val="24"/>
          <w:rtl/>
        </w:rPr>
        <w:t>، عدالت‌محور</w:t>
      </w:r>
      <w:r w:rsidR="002E1CA8">
        <w:rPr>
          <w:rFonts w:eastAsia="Times New Roman" w:hint="cs"/>
          <w:sz w:val="24"/>
          <w:szCs w:val="24"/>
          <w:rtl/>
          <w:lang w:bidi="ps-AF"/>
        </w:rPr>
        <w:t>ه</w:t>
      </w:r>
      <w:r w:rsidR="000442BE" w:rsidRPr="00D97B7C">
        <w:rPr>
          <w:rFonts w:eastAsia="Times New Roman"/>
          <w:sz w:val="24"/>
          <w:szCs w:val="24"/>
          <w:rtl/>
        </w:rPr>
        <w:t xml:space="preserve"> او د </w:t>
      </w:r>
      <w:r w:rsidR="002E1CA8">
        <w:rPr>
          <w:rFonts w:eastAsia="Times New Roman" w:hint="cs"/>
          <w:sz w:val="24"/>
          <w:szCs w:val="24"/>
          <w:rtl/>
          <w:lang w:bidi="ps-AF"/>
        </w:rPr>
        <w:t>چاپېریالي</w:t>
      </w:r>
      <w:r w:rsidR="000442BE" w:rsidRPr="00D97B7C">
        <w:rPr>
          <w:rFonts w:eastAsia="Times New Roman"/>
          <w:sz w:val="24"/>
          <w:szCs w:val="24"/>
          <w:rtl/>
        </w:rPr>
        <w:t xml:space="preserve"> </w:t>
      </w:r>
      <w:r w:rsidR="002E1CA8">
        <w:rPr>
          <w:rFonts w:eastAsia="Times New Roman" w:hint="cs"/>
          <w:sz w:val="24"/>
          <w:szCs w:val="24"/>
          <w:rtl/>
          <w:lang w:bidi="ps-AF"/>
        </w:rPr>
        <w:t>ګواښونو</w:t>
      </w:r>
      <w:r w:rsidR="000442BE" w:rsidRPr="00D97B7C">
        <w:rPr>
          <w:rFonts w:eastAsia="Times New Roman"/>
          <w:sz w:val="24"/>
          <w:szCs w:val="24"/>
          <w:rtl/>
        </w:rPr>
        <w:t xml:space="preserve"> کمولو پر بنسټ تګلارې ته اړتیا لري، </w:t>
      </w:r>
      <w:r w:rsidR="002E1CA8">
        <w:rPr>
          <w:rFonts w:eastAsia="Times New Roman" w:hint="cs"/>
          <w:sz w:val="24"/>
          <w:szCs w:val="24"/>
          <w:rtl/>
          <w:lang w:bidi="ps-AF"/>
        </w:rPr>
        <w:t>تر</w:t>
      </w:r>
      <w:r w:rsidR="000442BE" w:rsidRPr="00D97B7C">
        <w:rPr>
          <w:rFonts w:eastAsia="Times New Roman"/>
          <w:sz w:val="24"/>
          <w:szCs w:val="24"/>
          <w:rtl/>
        </w:rPr>
        <w:t xml:space="preserve">څو د مرکز او لرې پرتو ولسوالیو ترمنځ د </w:t>
      </w:r>
      <w:r w:rsidR="002E1CA8">
        <w:rPr>
          <w:rFonts w:eastAsia="Times New Roman" w:hint="cs"/>
          <w:sz w:val="24"/>
          <w:szCs w:val="24"/>
          <w:rtl/>
          <w:lang w:bidi="ps-AF"/>
        </w:rPr>
        <w:t>پراختیايي</w:t>
      </w:r>
      <w:r w:rsidR="000442BE" w:rsidRPr="00D97B7C">
        <w:rPr>
          <w:rFonts w:eastAsia="Times New Roman"/>
          <w:sz w:val="24"/>
          <w:szCs w:val="24"/>
          <w:rtl/>
        </w:rPr>
        <w:t xml:space="preserve"> تشو کچه کم</w:t>
      </w:r>
      <w:r w:rsidR="002E1CA8">
        <w:rPr>
          <w:rFonts w:eastAsia="Times New Roman" w:hint="cs"/>
          <w:sz w:val="24"/>
          <w:szCs w:val="24"/>
          <w:rtl/>
          <w:lang w:bidi="ps-AF"/>
        </w:rPr>
        <w:t>ه</w:t>
      </w:r>
      <w:r w:rsidR="000442BE" w:rsidRPr="00D97B7C">
        <w:rPr>
          <w:rFonts w:eastAsia="Times New Roman"/>
          <w:sz w:val="24"/>
          <w:szCs w:val="24"/>
          <w:rtl/>
        </w:rPr>
        <w:t xml:space="preserve"> او د اقتصادي ودې او ټولنیز</w:t>
      </w:r>
      <w:r w:rsidR="009B673F">
        <w:rPr>
          <w:rFonts w:eastAsia="Times New Roman" w:hint="cs"/>
          <w:sz w:val="24"/>
          <w:szCs w:val="24"/>
          <w:rtl/>
          <w:lang w:bidi="ps-AF"/>
        </w:rPr>
        <w:t>ي</w:t>
      </w:r>
      <w:r w:rsidR="000442BE" w:rsidRPr="00D97B7C">
        <w:rPr>
          <w:rFonts w:eastAsia="Times New Roman"/>
          <w:sz w:val="24"/>
          <w:szCs w:val="24"/>
          <w:rtl/>
        </w:rPr>
        <w:t xml:space="preserve"> رفاه زمینه برابره شي</w:t>
      </w:r>
      <w:r w:rsidR="000442BE" w:rsidRPr="00D97B7C">
        <w:rPr>
          <w:rFonts w:eastAsia="Times New Roman"/>
          <w:sz w:val="24"/>
          <w:szCs w:val="24"/>
        </w:rPr>
        <w:t>.</w:t>
      </w:r>
    </w:p>
    <w:p w14:paraId="52387D12" w14:textId="77777777" w:rsidR="002D4199" w:rsidRDefault="00BF4C8F" w:rsidP="002D4199">
      <w:pPr>
        <w:keepNext/>
        <w:spacing w:line="276" w:lineRule="auto"/>
        <w:jc w:val="both"/>
      </w:pPr>
      <w:r w:rsidRPr="00D97B7C">
        <w:rPr>
          <w:noProof/>
          <w:sz w:val="24"/>
          <w:szCs w:val="24"/>
        </w:rPr>
        <w:drawing>
          <wp:inline distT="0" distB="0" distL="0" distR="0" wp14:anchorId="2ADD1271" wp14:editId="7E193836">
            <wp:extent cx="5695315" cy="2143125"/>
            <wp:effectExtent l="0" t="0" r="635" b="952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5C22FA2C" w14:textId="0029656E" w:rsidR="005A15D1" w:rsidRPr="0082297B" w:rsidRDefault="002E1CA8" w:rsidP="0082297B">
      <w:pPr>
        <w:pStyle w:val="Caption"/>
        <w:jc w:val="center"/>
        <w:rPr>
          <w:i w:val="0"/>
          <w:iCs w:val="0"/>
          <w:rtl/>
          <w:lang w:bidi="ps-AF"/>
        </w:rPr>
      </w:pPr>
      <w:bookmarkStart w:id="422" w:name="_Toc229987727"/>
      <w:r>
        <w:rPr>
          <w:rFonts w:hint="cs"/>
          <w:i w:val="0"/>
          <w:iCs w:val="0"/>
          <w:rtl/>
          <w:lang w:bidi="ps-AF"/>
        </w:rPr>
        <w:t>۱۸۲</w:t>
      </w:r>
      <w:r w:rsidR="002D4199" w:rsidRPr="0082297B">
        <w:rPr>
          <w:rFonts w:hint="cs"/>
          <w:i w:val="0"/>
          <w:iCs w:val="0"/>
          <w:rtl/>
        </w:rPr>
        <w:t>ګ</w:t>
      </w:r>
      <w:r w:rsidR="002D4199" w:rsidRPr="0082297B">
        <w:rPr>
          <w:rFonts w:hint="eastAsia"/>
          <w:i w:val="0"/>
          <w:iCs w:val="0"/>
          <w:rtl/>
        </w:rPr>
        <w:t>راف</w:t>
      </w:r>
      <w:r w:rsidR="002D4199" w:rsidRPr="0082297B">
        <w:rPr>
          <w:rFonts w:hint="cs"/>
          <w:i w:val="0"/>
          <w:iCs w:val="0"/>
          <w:rtl/>
          <w:lang w:bidi="ps-AF"/>
        </w:rPr>
        <w:t>:</w:t>
      </w:r>
      <w:r w:rsidR="0082297B" w:rsidRPr="0082297B">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2297B" w:rsidRPr="0082297B">
        <w:rPr>
          <w:b/>
          <w:bCs/>
          <w:i w:val="0"/>
          <w:iCs w:val="0"/>
          <w:rtl/>
        </w:rPr>
        <w:t xml:space="preserve">د </w:t>
      </w:r>
      <w:r w:rsidR="0082297B" w:rsidRPr="0082297B">
        <w:rPr>
          <w:b/>
          <w:bCs/>
          <w:i w:val="0"/>
          <w:iCs w:val="0"/>
          <w:rtl/>
          <w:lang w:bidi="ps-AF"/>
        </w:rPr>
        <w:t xml:space="preserve">لغمان په </w:t>
      </w:r>
      <w:r w:rsidR="009A71D0">
        <w:rPr>
          <w:b/>
          <w:bCs/>
          <w:i w:val="0"/>
          <w:iCs w:val="0"/>
          <w:rtl/>
          <w:lang w:bidi="ps-AF"/>
        </w:rPr>
        <w:t>ولسوالیو کې</w:t>
      </w:r>
      <w:r w:rsidR="0082297B" w:rsidRPr="0082297B">
        <w:rPr>
          <w:b/>
          <w:bCs/>
          <w:i w:val="0"/>
          <w:iCs w:val="0"/>
          <w:rtl/>
          <w:lang w:bidi="ps-AF"/>
        </w:rPr>
        <w:t xml:space="preserve"> </w:t>
      </w:r>
      <w:r w:rsidR="0082297B" w:rsidRPr="0082297B">
        <w:rPr>
          <w:b/>
          <w:bCs/>
          <w:i w:val="0"/>
          <w:iCs w:val="0"/>
          <w:rtl/>
        </w:rPr>
        <w:t>د ټولنې د اړتيا و</w:t>
      </w:r>
      <w:r w:rsidR="0082297B" w:rsidRPr="0082297B">
        <w:rPr>
          <w:b/>
          <w:bCs/>
          <w:i w:val="0"/>
          <w:iCs w:val="0"/>
          <w:rtl/>
          <w:lang w:bidi="ps-AF"/>
        </w:rPr>
        <w:t xml:space="preserve">ړ </w:t>
      </w:r>
      <w:r w:rsidR="00546897">
        <w:rPr>
          <w:b/>
          <w:bCs/>
          <w:i w:val="0"/>
          <w:iCs w:val="0"/>
          <w:rtl/>
          <w:lang w:bidi="ps-AF"/>
        </w:rPr>
        <w:t>زېربنايي</w:t>
      </w:r>
      <w:r w:rsidR="0082297B" w:rsidRPr="0082297B">
        <w:rPr>
          <w:b/>
          <w:bCs/>
          <w:i w:val="0"/>
          <w:iCs w:val="0"/>
          <w:rtl/>
          <w:lang w:bidi="ps-AF"/>
        </w:rPr>
        <w:t xml:space="preserve"> </w:t>
      </w:r>
      <w:r w:rsidR="0082297B" w:rsidRPr="0082297B">
        <w:rPr>
          <w:b/>
          <w:bCs/>
          <w:i w:val="0"/>
          <w:iCs w:val="0"/>
          <w:rtl/>
        </w:rPr>
        <w:t>خدمتونه</w:t>
      </w:r>
      <w:bookmarkEnd w:id="422"/>
    </w:p>
    <w:p w14:paraId="44E453A2" w14:textId="77777777" w:rsidR="00FD76F8" w:rsidRDefault="00AA2F8C" w:rsidP="00D000F4">
      <w:pPr>
        <w:pStyle w:val="Heading3"/>
        <w:rPr>
          <w:rtl/>
        </w:rPr>
      </w:pPr>
      <w:r>
        <w:rPr>
          <w:rStyle w:val="Strong"/>
          <w:b/>
          <w:bCs/>
        </w:rPr>
        <w:t xml:space="preserve"> </w:t>
      </w:r>
      <w:bookmarkStart w:id="423" w:name="_Toc233792078"/>
      <w:r>
        <w:rPr>
          <w:rStyle w:val="Strong"/>
          <w:b/>
          <w:bCs/>
        </w:rPr>
        <w:t>.6.</w:t>
      </w:r>
      <w:r w:rsidR="00D000F4">
        <w:rPr>
          <w:rStyle w:val="Strong"/>
          <w:b/>
          <w:bCs/>
        </w:rPr>
        <w:t>36</w:t>
      </w:r>
      <w:r>
        <w:rPr>
          <w:rStyle w:val="Strong"/>
          <w:b/>
          <w:bCs/>
        </w:rPr>
        <w:t>.4</w:t>
      </w:r>
      <w:r w:rsidR="00FD76F8" w:rsidRPr="00074DFB">
        <w:rPr>
          <w:rStyle w:val="Strong"/>
          <w:b/>
          <w:bCs/>
          <w:rtl/>
        </w:rPr>
        <w:t>د</w:t>
      </w:r>
      <w:r w:rsidR="00FD76F8">
        <w:rPr>
          <w:rStyle w:val="Strong"/>
          <w:rFonts w:hint="cs"/>
          <w:b/>
          <w:bCs/>
          <w:rtl/>
        </w:rPr>
        <w:t xml:space="preserve"> لغمان </w:t>
      </w:r>
      <w:r w:rsidR="00FD76F8" w:rsidRPr="00074DFB">
        <w:rPr>
          <w:rStyle w:val="Strong"/>
          <w:b/>
          <w:bCs/>
          <w:rtl/>
        </w:rPr>
        <w:t>په ولسوالیو کې</w:t>
      </w:r>
      <w:r w:rsidR="00FD76F8" w:rsidRPr="00074DFB">
        <w:rPr>
          <w:rtl/>
        </w:rPr>
        <w:t xml:space="preserve"> د ټولنې</w:t>
      </w:r>
      <w:r w:rsidR="00FD76F8" w:rsidRPr="00074DFB">
        <w:rPr>
          <w:rFonts w:hint="cs"/>
          <w:rtl/>
        </w:rPr>
        <w:t xml:space="preserve"> د</w:t>
      </w:r>
      <w:r w:rsidR="00FD76F8" w:rsidRPr="00074DFB">
        <w:rPr>
          <w:rtl/>
        </w:rPr>
        <w:t xml:space="preserve"> اړتيا</w:t>
      </w:r>
      <w:r w:rsidR="00FD76F8" w:rsidRPr="00074DFB">
        <w:rPr>
          <w:rFonts w:hint="cs"/>
          <w:rtl/>
        </w:rPr>
        <w:t xml:space="preserve"> </w:t>
      </w:r>
      <w:r w:rsidR="00FD76F8" w:rsidRPr="00074DFB">
        <w:rPr>
          <w:rtl/>
        </w:rPr>
        <w:t>و</w:t>
      </w:r>
      <w:r w:rsidR="00FD76F8" w:rsidRPr="00074DFB">
        <w:rPr>
          <w:rFonts w:hint="cs"/>
          <w:rtl/>
        </w:rPr>
        <w:t>ړ</w:t>
      </w:r>
      <w:r w:rsidR="00FD76F8" w:rsidRPr="00074DFB">
        <w:rPr>
          <w:rtl/>
        </w:rPr>
        <w:t xml:space="preserve"> </w:t>
      </w:r>
      <w:r w:rsidR="00FD76F8" w:rsidRPr="00074DFB">
        <w:rPr>
          <w:rFonts w:hint="cs"/>
          <w:rtl/>
        </w:rPr>
        <w:t xml:space="preserve">خدمتونو </w:t>
      </w:r>
      <w:r w:rsidR="00FD76F8" w:rsidRPr="00074DFB">
        <w:rPr>
          <w:rStyle w:val="Strong"/>
          <w:b/>
          <w:bCs/>
          <w:rtl/>
        </w:rPr>
        <w:t>لومړیتوب</w:t>
      </w:r>
      <w:r w:rsidR="00FD76F8" w:rsidRPr="00074DFB">
        <w:rPr>
          <w:rStyle w:val="Strong"/>
          <w:rFonts w:hint="cs"/>
          <w:b/>
          <w:bCs/>
          <w:rtl/>
        </w:rPr>
        <w:t xml:space="preserve"> ټاکنه</w:t>
      </w:r>
      <w:bookmarkEnd w:id="423"/>
      <w:r w:rsidR="00FD76F8" w:rsidRPr="00D97B7C">
        <w:rPr>
          <w:rtl/>
        </w:rPr>
        <w:t xml:space="preserve"> </w:t>
      </w:r>
    </w:p>
    <w:p w14:paraId="06694C0A" w14:textId="3520FA7B" w:rsidR="00F87031" w:rsidRPr="00D97B7C" w:rsidRDefault="00687415" w:rsidP="00687415">
      <w:pPr>
        <w:spacing w:line="276" w:lineRule="auto"/>
        <w:jc w:val="both"/>
        <w:rPr>
          <w:rFonts w:eastAsia="Times New Roman"/>
          <w:sz w:val="24"/>
          <w:szCs w:val="24"/>
        </w:rPr>
      </w:pPr>
      <w:r>
        <w:rPr>
          <w:sz w:val="24"/>
          <w:szCs w:val="24"/>
          <w:lang w:bidi="ps-AF"/>
        </w:rPr>
        <w:t>183</w:t>
      </w:r>
      <w:r w:rsidR="00971B7B" w:rsidRPr="00355242">
        <w:rPr>
          <w:sz w:val="24"/>
          <w:szCs w:val="24"/>
          <w:rtl/>
          <w:lang w:bidi="ps-AF"/>
        </w:rPr>
        <w:t xml:space="preserve"> ګراف</w:t>
      </w:r>
      <w:r w:rsidR="00971B7B" w:rsidRPr="00587B4C">
        <w:rPr>
          <w:sz w:val="24"/>
          <w:szCs w:val="24"/>
          <w:rtl/>
        </w:rPr>
        <w:t xml:space="preserve"> </w:t>
      </w:r>
      <w:r w:rsidR="00F87031" w:rsidRPr="00D97B7C">
        <w:rPr>
          <w:rFonts w:eastAsia="Times New Roman"/>
          <w:sz w:val="24"/>
          <w:szCs w:val="24"/>
          <w:rtl/>
        </w:rPr>
        <w:t>ښيي چې د لغمان ولایت په ولسوالیو کې د خد</w:t>
      </w:r>
      <w:r w:rsidR="004F1778">
        <w:rPr>
          <w:rFonts w:eastAsia="Times New Roman" w:hint="cs"/>
          <w:sz w:val="24"/>
          <w:szCs w:val="24"/>
          <w:rtl/>
          <w:lang w:bidi="ps-AF"/>
        </w:rPr>
        <w:t>متونو</w:t>
      </w:r>
      <w:r w:rsidR="00F87031" w:rsidRPr="00D97B7C">
        <w:rPr>
          <w:rFonts w:eastAsia="Times New Roman"/>
          <w:sz w:val="24"/>
          <w:szCs w:val="24"/>
          <w:rtl/>
        </w:rPr>
        <w:t xml:space="preserve"> لومړیتوبونه د </w:t>
      </w:r>
      <w:r w:rsidR="002E1CA8">
        <w:rPr>
          <w:rFonts w:eastAsia="Times New Roman" w:hint="cs"/>
          <w:sz w:val="24"/>
          <w:szCs w:val="24"/>
          <w:rtl/>
          <w:lang w:bidi="ps-AF"/>
        </w:rPr>
        <w:t>سیمه‌ییزو</w:t>
      </w:r>
      <w:r w:rsidR="00F87031" w:rsidRPr="00D97B7C">
        <w:rPr>
          <w:rFonts w:eastAsia="Times New Roman"/>
          <w:sz w:val="24"/>
          <w:szCs w:val="24"/>
          <w:rtl/>
        </w:rPr>
        <w:t xml:space="preserve"> شرایطو او ستونزو د نوعیت له مخې توپیر لري</w:t>
      </w:r>
      <w:r w:rsidR="00F87031" w:rsidRPr="00D97B7C">
        <w:rPr>
          <w:rFonts w:eastAsia="Times New Roman"/>
          <w:sz w:val="24"/>
          <w:szCs w:val="24"/>
        </w:rPr>
        <w:t>.</w:t>
      </w:r>
    </w:p>
    <w:p w14:paraId="1096DB7A" w14:textId="4D360877" w:rsidR="00F87031" w:rsidRPr="00D97B7C" w:rsidRDefault="00F87031" w:rsidP="004F1778">
      <w:pPr>
        <w:spacing w:line="276" w:lineRule="auto"/>
        <w:jc w:val="both"/>
        <w:rPr>
          <w:rFonts w:eastAsia="Times New Roman"/>
          <w:sz w:val="24"/>
          <w:szCs w:val="24"/>
        </w:rPr>
      </w:pPr>
      <w:r w:rsidRPr="00D97B7C">
        <w:rPr>
          <w:rFonts w:eastAsia="Times New Roman"/>
          <w:sz w:val="24"/>
          <w:szCs w:val="24"/>
          <w:rtl/>
        </w:rPr>
        <w:t>په الینګار کې د خلکو اصلي لومړیتوب د څښاک د پاکو اوبو او برېښنا (هر یو</w:t>
      </w:r>
      <w:r w:rsidR="004F1778">
        <w:rPr>
          <w:rFonts w:eastAsia="Times New Roman" w:hint="cs"/>
          <w:sz w:val="24"/>
          <w:szCs w:val="24"/>
          <w:rtl/>
          <w:lang w:bidi="ps-AF"/>
        </w:rPr>
        <w:t>ته</w:t>
      </w:r>
      <w:r w:rsidRPr="00D97B7C">
        <w:rPr>
          <w:rFonts w:eastAsia="Times New Roman"/>
          <w:sz w:val="24"/>
          <w:szCs w:val="24"/>
          <w:rtl/>
        </w:rPr>
        <w:t xml:space="preserve"> </w:t>
      </w:r>
      <w:r w:rsidRPr="00D97B7C">
        <w:rPr>
          <w:rFonts w:eastAsia="Times New Roman"/>
          <w:sz w:val="24"/>
          <w:szCs w:val="24"/>
          <w:rtl/>
          <w:lang w:bidi="fa-IR"/>
        </w:rPr>
        <w:t>۳۴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w:t>
      </w:r>
      <w:r w:rsidR="002039A3">
        <w:rPr>
          <w:rFonts w:eastAsia="Times New Roman"/>
          <w:sz w:val="24"/>
          <w:szCs w:val="24"/>
          <w:rtl/>
        </w:rPr>
        <w:t xml:space="preserve">سړکونو </w:t>
      </w:r>
      <w:r w:rsidRPr="00D97B7C">
        <w:rPr>
          <w:rFonts w:eastAsia="Times New Roman"/>
          <w:sz w:val="24"/>
          <w:szCs w:val="24"/>
          <w:rtl/>
        </w:rPr>
        <w:t xml:space="preserve"> </w:t>
      </w:r>
      <w:r w:rsidR="004F1778" w:rsidRPr="00D97B7C">
        <w:rPr>
          <w:rFonts w:eastAsia="Times New Roman"/>
          <w:sz w:val="24"/>
          <w:szCs w:val="24"/>
          <w:rtl/>
        </w:rPr>
        <w:t xml:space="preserve">ته </w:t>
      </w:r>
      <w:r w:rsidRPr="00D97B7C">
        <w:rPr>
          <w:rFonts w:eastAsia="Times New Roman"/>
          <w:sz w:val="24"/>
          <w:szCs w:val="24"/>
          <w:rtl/>
        </w:rPr>
        <w:t>(</w:t>
      </w:r>
      <w:r w:rsidRPr="00D97B7C">
        <w:rPr>
          <w:rFonts w:eastAsia="Times New Roman"/>
          <w:sz w:val="24"/>
          <w:szCs w:val="24"/>
          <w:rtl/>
          <w:lang w:bidi="fa-IR"/>
        </w:rPr>
        <w:t>۳۲</w:t>
      </w:r>
      <w:r w:rsidR="00FA14D4">
        <w:rPr>
          <w:rFonts w:eastAsia="Times New Roman"/>
          <w:sz w:val="24"/>
          <w:szCs w:val="24"/>
          <w:rtl/>
          <w:lang w:bidi="fa-IR"/>
        </w:rPr>
        <w:t>سلنه</w:t>
      </w:r>
      <w:r w:rsidRPr="00D97B7C">
        <w:rPr>
          <w:rFonts w:eastAsia="Times New Roman"/>
          <w:sz w:val="24"/>
          <w:szCs w:val="24"/>
          <w:rtl/>
          <w:lang w:bidi="fa-IR"/>
        </w:rPr>
        <w:t xml:space="preserve">) </w:t>
      </w:r>
      <w:r w:rsidR="004F1778">
        <w:rPr>
          <w:rFonts w:eastAsia="Times New Roman" w:hint="cs"/>
          <w:sz w:val="24"/>
          <w:szCs w:val="24"/>
          <w:rtl/>
          <w:lang w:bidi="ps-AF"/>
        </w:rPr>
        <w:t>ده</w:t>
      </w:r>
      <w:r w:rsidRPr="00D97B7C">
        <w:rPr>
          <w:rFonts w:eastAsia="Times New Roman"/>
          <w:sz w:val="24"/>
          <w:szCs w:val="24"/>
          <w:rtl/>
        </w:rPr>
        <w:t xml:space="preserve">، چې دا د </w:t>
      </w:r>
      <w:r w:rsidR="002039A3">
        <w:rPr>
          <w:rFonts w:eastAsia="Times New Roman"/>
          <w:sz w:val="24"/>
          <w:szCs w:val="24"/>
          <w:rtl/>
        </w:rPr>
        <w:t xml:space="preserve">زېربناوو </w:t>
      </w:r>
      <w:r w:rsidRPr="00D97B7C">
        <w:rPr>
          <w:rFonts w:eastAsia="Times New Roman"/>
          <w:sz w:val="24"/>
          <w:szCs w:val="24"/>
          <w:rtl/>
        </w:rPr>
        <w:t xml:space="preserve"> د کمزورتیا او د </w:t>
      </w:r>
      <w:r w:rsidR="00546897">
        <w:rPr>
          <w:rFonts w:eastAsia="Times New Roman"/>
          <w:sz w:val="24"/>
          <w:szCs w:val="24"/>
          <w:rtl/>
        </w:rPr>
        <w:t>زېربنايي</w:t>
      </w:r>
      <w:r w:rsidRPr="00D97B7C">
        <w:rPr>
          <w:rFonts w:eastAsia="Times New Roman"/>
          <w:sz w:val="24"/>
          <w:szCs w:val="24"/>
          <w:rtl/>
        </w:rPr>
        <w:t xml:space="preserve">و </w:t>
      </w:r>
      <w:r w:rsidR="00E6403F">
        <w:rPr>
          <w:rFonts w:eastAsia="Times New Roman"/>
          <w:sz w:val="24"/>
          <w:szCs w:val="24"/>
          <w:rtl/>
        </w:rPr>
        <w:t>خدمتونو</w:t>
      </w:r>
      <w:r w:rsidRPr="00D97B7C">
        <w:rPr>
          <w:rFonts w:eastAsia="Times New Roman"/>
          <w:sz w:val="24"/>
          <w:szCs w:val="24"/>
          <w:rtl/>
        </w:rPr>
        <w:t xml:space="preserve"> د لاسرسي نشتوالی څرګندوي</w:t>
      </w:r>
      <w:r w:rsidRPr="00D97B7C">
        <w:rPr>
          <w:rFonts w:eastAsia="Times New Roman"/>
          <w:sz w:val="24"/>
          <w:szCs w:val="24"/>
        </w:rPr>
        <w:t>.</w:t>
      </w:r>
    </w:p>
    <w:p w14:paraId="066E8182" w14:textId="54ECDF4D" w:rsidR="00F87031" w:rsidRPr="00D97B7C" w:rsidRDefault="00F87031" w:rsidP="004F1778">
      <w:pPr>
        <w:spacing w:line="276" w:lineRule="auto"/>
        <w:jc w:val="both"/>
        <w:rPr>
          <w:rFonts w:eastAsia="Times New Roman"/>
          <w:sz w:val="24"/>
          <w:szCs w:val="24"/>
        </w:rPr>
      </w:pPr>
      <w:r w:rsidRPr="00D97B7C">
        <w:rPr>
          <w:rFonts w:eastAsia="Times New Roman"/>
          <w:sz w:val="24"/>
          <w:szCs w:val="24"/>
          <w:rtl/>
        </w:rPr>
        <w:t xml:space="preserve">په قرغه‌یي کې تر ټولو زیات تمرکز مالدارۍ </w:t>
      </w:r>
      <w:r w:rsidR="004F1778">
        <w:rPr>
          <w:rFonts w:eastAsia="Times New Roman" w:hint="cs"/>
          <w:sz w:val="24"/>
          <w:szCs w:val="24"/>
          <w:rtl/>
          <w:lang w:bidi="ps-AF"/>
        </w:rPr>
        <w:t xml:space="preserve">ته </w:t>
      </w:r>
      <w:r w:rsidRPr="00D97B7C">
        <w:rPr>
          <w:rFonts w:eastAsia="Times New Roman"/>
          <w:sz w:val="24"/>
          <w:szCs w:val="24"/>
          <w:rtl/>
        </w:rPr>
        <w:t>(</w:t>
      </w:r>
      <w:r w:rsidRPr="00D97B7C">
        <w:rPr>
          <w:rFonts w:eastAsia="Times New Roman"/>
          <w:sz w:val="24"/>
          <w:szCs w:val="24"/>
          <w:rtl/>
          <w:lang w:bidi="fa-IR"/>
        </w:rPr>
        <w:t>۴۱</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د کار فرصتونو </w:t>
      </w:r>
      <w:r w:rsidR="004F1778">
        <w:rPr>
          <w:rFonts w:eastAsia="Times New Roman" w:hint="cs"/>
          <w:sz w:val="24"/>
          <w:szCs w:val="24"/>
          <w:rtl/>
          <w:lang w:bidi="ps-AF"/>
        </w:rPr>
        <w:t xml:space="preserve">ته </w:t>
      </w:r>
      <w:r w:rsidRPr="00D97B7C">
        <w:rPr>
          <w:rFonts w:eastAsia="Times New Roman"/>
          <w:sz w:val="24"/>
          <w:szCs w:val="24"/>
          <w:rtl/>
        </w:rPr>
        <w:t>(</w:t>
      </w:r>
      <w:r w:rsidRPr="00D97B7C">
        <w:rPr>
          <w:rFonts w:eastAsia="Times New Roman"/>
          <w:sz w:val="24"/>
          <w:szCs w:val="24"/>
          <w:rtl/>
          <w:lang w:bidi="fa-IR"/>
        </w:rPr>
        <w:t>۳۰</w:t>
      </w:r>
      <w:r w:rsidR="00FA14D4">
        <w:rPr>
          <w:rFonts w:eastAsia="Times New Roman"/>
          <w:sz w:val="24"/>
          <w:szCs w:val="24"/>
          <w:rtl/>
          <w:lang w:bidi="fa-IR"/>
        </w:rPr>
        <w:t>سلنه</w:t>
      </w:r>
      <w:r w:rsidRPr="00D97B7C">
        <w:rPr>
          <w:rFonts w:eastAsia="Times New Roman"/>
          <w:sz w:val="24"/>
          <w:szCs w:val="24"/>
          <w:rtl/>
          <w:lang w:bidi="fa-IR"/>
        </w:rPr>
        <w:t xml:space="preserve">) </w:t>
      </w:r>
      <w:r w:rsidR="004F1778">
        <w:rPr>
          <w:rFonts w:eastAsia="Times New Roman" w:hint="cs"/>
          <w:sz w:val="24"/>
          <w:szCs w:val="24"/>
          <w:rtl/>
          <w:lang w:bidi="ps-AF"/>
        </w:rPr>
        <w:t>د</w:t>
      </w:r>
      <w:r w:rsidR="002E1CA8">
        <w:rPr>
          <w:rFonts w:eastAsia="Times New Roman" w:hint="cs"/>
          <w:sz w:val="24"/>
          <w:szCs w:val="24"/>
          <w:rtl/>
          <w:lang w:bidi="ps-AF"/>
        </w:rPr>
        <w:t>ی</w:t>
      </w:r>
      <w:r w:rsidRPr="00D97B7C">
        <w:rPr>
          <w:rFonts w:eastAsia="Times New Roman"/>
          <w:sz w:val="24"/>
          <w:szCs w:val="24"/>
          <w:rtl/>
        </w:rPr>
        <w:t xml:space="preserve"> او د څښاک د پاکو اوبو اړتیا </w:t>
      </w:r>
      <w:r w:rsidRPr="00D97B7C">
        <w:rPr>
          <w:rFonts w:eastAsia="Times New Roman"/>
          <w:sz w:val="24"/>
          <w:szCs w:val="24"/>
          <w:rtl/>
          <w:lang w:bidi="fa-IR"/>
        </w:rPr>
        <w:t>۲۸</w:t>
      </w:r>
      <w:r w:rsidR="00FA14D4">
        <w:rPr>
          <w:rFonts w:eastAsia="Times New Roman"/>
          <w:sz w:val="24"/>
          <w:szCs w:val="24"/>
          <w:rtl/>
          <w:lang w:bidi="fa-IR"/>
        </w:rPr>
        <w:t>سلنه</w:t>
      </w:r>
      <w:r w:rsidRPr="00D97B7C">
        <w:rPr>
          <w:rFonts w:eastAsia="Times New Roman"/>
          <w:sz w:val="24"/>
          <w:szCs w:val="24"/>
          <w:rtl/>
        </w:rPr>
        <w:t xml:space="preserve"> ده، چې د دې ولسوالۍ د خلکو لپاره د </w:t>
      </w:r>
      <w:r w:rsidR="004F1778">
        <w:rPr>
          <w:rFonts w:eastAsia="Times New Roman" w:hint="cs"/>
          <w:sz w:val="24"/>
          <w:szCs w:val="24"/>
          <w:rtl/>
          <w:lang w:bidi="ps-AF"/>
        </w:rPr>
        <w:t>ژوند</w:t>
      </w:r>
      <w:r w:rsidRPr="00D97B7C">
        <w:rPr>
          <w:rFonts w:eastAsia="Times New Roman"/>
          <w:sz w:val="24"/>
          <w:szCs w:val="24"/>
          <w:rtl/>
        </w:rPr>
        <w:t xml:space="preserve"> او کار ا</w:t>
      </w:r>
      <w:r w:rsidR="002E1CA8">
        <w:rPr>
          <w:rFonts w:eastAsia="Times New Roman" w:hint="cs"/>
          <w:sz w:val="24"/>
          <w:szCs w:val="24"/>
          <w:rtl/>
          <w:lang w:bidi="ps-AF"/>
        </w:rPr>
        <w:t xml:space="preserve">رزښت </w:t>
      </w:r>
      <w:r w:rsidRPr="00D97B7C">
        <w:rPr>
          <w:rFonts w:eastAsia="Times New Roman"/>
          <w:sz w:val="24"/>
          <w:szCs w:val="24"/>
          <w:rtl/>
        </w:rPr>
        <w:t>څرګندوي</w:t>
      </w:r>
      <w:r w:rsidRPr="00D97B7C">
        <w:rPr>
          <w:rFonts w:eastAsia="Times New Roman"/>
          <w:sz w:val="24"/>
          <w:szCs w:val="24"/>
        </w:rPr>
        <w:t>.</w:t>
      </w:r>
    </w:p>
    <w:p w14:paraId="586B15D1" w14:textId="1E3F64DE" w:rsidR="00F87031" w:rsidRPr="00D97B7C" w:rsidRDefault="00F87031" w:rsidP="004F1778">
      <w:pPr>
        <w:spacing w:line="276" w:lineRule="auto"/>
        <w:jc w:val="both"/>
        <w:rPr>
          <w:rFonts w:eastAsia="Times New Roman"/>
          <w:sz w:val="24"/>
          <w:szCs w:val="24"/>
        </w:rPr>
      </w:pPr>
      <w:r w:rsidRPr="00D97B7C">
        <w:rPr>
          <w:rFonts w:eastAsia="Times New Roman"/>
          <w:sz w:val="24"/>
          <w:szCs w:val="24"/>
          <w:rtl/>
        </w:rPr>
        <w:t xml:space="preserve">په علیشینګ کې اړتیاوې په متوازن ډول د څښاک پاکو اوبو او </w:t>
      </w:r>
      <w:r w:rsidR="002039A3">
        <w:rPr>
          <w:rFonts w:eastAsia="Times New Roman"/>
          <w:sz w:val="24"/>
          <w:szCs w:val="24"/>
          <w:rtl/>
        </w:rPr>
        <w:t xml:space="preserve">سړکونو </w:t>
      </w:r>
      <w:r w:rsidRPr="00D97B7C">
        <w:rPr>
          <w:rFonts w:eastAsia="Times New Roman"/>
          <w:sz w:val="24"/>
          <w:szCs w:val="24"/>
          <w:rtl/>
        </w:rPr>
        <w:t xml:space="preserve"> </w:t>
      </w:r>
      <w:r w:rsidR="004F1778">
        <w:rPr>
          <w:rFonts w:eastAsia="Times New Roman" w:hint="cs"/>
          <w:sz w:val="24"/>
          <w:szCs w:val="24"/>
          <w:rtl/>
          <w:lang w:bidi="ps-AF"/>
        </w:rPr>
        <w:t>ته</w:t>
      </w:r>
      <w:r w:rsidRPr="00D97B7C">
        <w:rPr>
          <w:rFonts w:eastAsia="Times New Roman"/>
          <w:sz w:val="24"/>
          <w:szCs w:val="24"/>
          <w:rtl/>
        </w:rPr>
        <w:t>(</w:t>
      </w:r>
      <w:r w:rsidRPr="00D97B7C">
        <w:rPr>
          <w:rFonts w:eastAsia="Times New Roman"/>
          <w:sz w:val="24"/>
          <w:szCs w:val="24"/>
          <w:rtl/>
          <w:lang w:bidi="fa-IR"/>
        </w:rPr>
        <w:t>۳۴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مالدارۍ </w:t>
      </w:r>
      <w:r w:rsidR="004F1778">
        <w:rPr>
          <w:rFonts w:eastAsia="Times New Roman" w:hint="cs"/>
          <w:sz w:val="24"/>
          <w:szCs w:val="24"/>
          <w:rtl/>
          <w:lang w:bidi="ps-AF"/>
        </w:rPr>
        <w:t xml:space="preserve">ته </w:t>
      </w:r>
      <w:r w:rsidRPr="00D97B7C">
        <w:rPr>
          <w:rFonts w:eastAsia="Times New Roman"/>
          <w:sz w:val="24"/>
          <w:szCs w:val="24"/>
          <w:rtl/>
        </w:rPr>
        <w:t>(</w:t>
      </w:r>
      <w:r w:rsidRPr="00D97B7C">
        <w:rPr>
          <w:rFonts w:eastAsia="Times New Roman"/>
          <w:sz w:val="24"/>
          <w:szCs w:val="24"/>
          <w:rtl/>
          <w:lang w:bidi="fa-IR"/>
        </w:rPr>
        <w:t>۳۱</w:t>
      </w:r>
      <w:r w:rsidR="00FA14D4">
        <w:rPr>
          <w:rFonts w:eastAsia="Times New Roman"/>
          <w:sz w:val="24"/>
          <w:szCs w:val="24"/>
          <w:rtl/>
          <w:lang w:bidi="fa-IR"/>
        </w:rPr>
        <w:t>سلنه</w:t>
      </w:r>
      <w:r w:rsidRPr="00D97B7C">
        <w:rPr>
          <w:rFonts w:eastAsia="Times New Roman"/>
          <w:sz w:val="24"/>
          <w:szCs w:val="24"/>
          <w:rtl/>
          <w:lang w:bidi="fa-IR"/>
        </w:rPr>
        <w:t xml:space="preserve">) </w:t>
      </w:r>
      <w:r w:rsidR="004F1778">
        <w:rPr>
          <w:rFonts w:eastAsia="Times New Roman" w:hint="cs"/>
          <w:sz w:val="24"/>
          <w:szCs w:val="24"/>
          <w:rtl/>
          <w:lang w:bidi="ps-AF"/>
        </w:rPr>
        <w:t>ده</w:t>
      </w:r>
      <w:r w:rsidRPr="00D97B7C">
        <w:rPr>
          <w:rFonts w:eastAsia="Times New Roman"/>
          <w:sz w:val="24"/>
          <w:szCs w:val="24"/>
          <w:rtl/>
        </w:rPr>
        <w:t xml:space="preserve">، چې </w:t>
      </w:r>
      <w:r w:rsidR="004F1778">
        <w:rPr>
          <w:rFonts w:eastAsia="Times New Roman" w:hint="cs"/>
          <w:sz w:val="24"/>
          <w:szCs w:val="24"/>
          <w:rtl/>
          <w:lang w:bidi="ps-AF"/>
        </w:rPr>
        <w:t xml:space="preserve">د </w:t>
      </w:r>
      <w:r w:rsidR="00837294">
        <w:rPr>
          <w:rFonts w:eastAsia="Times New Roman"/>
          <w:sz w:val="24"/>
          <w:szCs w:val="24"/>
          <w:rtl/>
        </w:rPr>
        <w:t>زېربنایي</w:t>
      </w:r>
      <w:r w:rsidRPr="00D97B7C">
        <w:rPr>
          <w:rFonts w:eastAsia="Times New Roman"/>
          <w:sz w:val="24"/>
          <w:szCs w:val="24"/>
          <w:rtl/>
        </w:rPr>
        <w:t xml:space="preserve"> ستونزو کمښت ښکارندويي کوي. بادپیښ هم ورته لومړیتوبونه لري؛ د څښاک د پاکو اوبو، مالدارۍ او د کار فرصتونه هر یو </w:t>
      </w:r>
      <w:r w:rsidRPr="00D97B7C">
        <w:rPr>
          <w:rFonts w:eastAsia="Times New Roman"/>
          <w:sz w:val="24"/>
          <w:szCs w:val="24"/>
          <w:rtl/>
          <w:lang w:bidi="fa-IR"/>
        </w:rPr>
        <w:t>۳۳</w:t>
      </w:r>
      <w:r w:rsidR="00FA14D4">
        <w:rPr>
          <w:rFonts w:eastAsia="Times New Roman"/>
          <w:sz w:val="24"/>
          <w:szCs w:val="24"/>
          <w:rtl/>
          <w:lang w:bidi="fa-IR"/>
        </w:rPr>
        <w:t>سلنه</w:t>
      </w:r>
      <w:r w:rsidRPr="00D97B7C">
        <w:rPr>
          <w:rFonts w:eastAsia="Times New Roman"/>
          <w:sz w:val="24"/>
          <w:szCs w:val="24"/>
          <w:rtl/>
        </w:rPr>
        <w:t xml:space="preserve"> دی، چې دا د زیربنا او اقتصادي </w:t>
      </w:r>
      <w:r w:rsidR="00E6403F">
        <w:rPr>
          <w:rFonts w:eastAsia="Times New Roman"/>
          <w:sz w:val="24"/>
          <w:szCs w:val="24"/>
          <w:rtl/>
        </w:rPr>
        <w:t>خدمتونو</w:t>
      </w:r>
      <w:r w:rsidRPr="00D97B7C">
        <w:rPr>
          <w:rFonts w:eastAsia="Times New Roman"/>
          <w:sz w:val="24"/>
          <w:szCs w:val="24"/>
          <w:rtl/>
        </w:rPr>
        <w:t xml:space="preserve"> پر مساوي اړتیا تا</w:t>
      </w:r>
      <w:r w:rsidR="000E02CB">
        <w:rPr>
          <w:rFonts w:eastAsia="Times New Roman"/>
          <w:sz w:val="24"/>
          <w:szCs w:val="24"/>
          <w:rtl/>
        </w:rPr>
        <w:t>کې</w:t>
      </w:r>
      <w:r w:rsidRPr="00D97B7C">
        <w:rPr>
          <w:rFonts w:eastAsia="Times New Roman"/>
          <w:sz w:val="24"/>
          <w:szCs w:val="24"/>
          <w:rtl/>
        </w:rPr>
        <w:t>د کوي</w:t>
      </w:r>
      <w:r w:rsidRPr="00D97B7C">
        <w:rPr>
          <w:rFonts w:eastAsia="Times New Roman"/>
          <w:sz w:val="24"/>
          <w:szCs w:val="24"/>
        </w:rPr>
        <w:t>.</w:t>
      </w:r>
    </w:p>
    <w:p w14:paraId="1F30D89B" w14:textId="4646C415" w:rsidR="00F87031" w:rsidRPr="00D97B7C" w:rsidRDefault="004F1778" w:rsidP="004F1778">
      <w:pPr>
        <w:spacing w:line="276" w:lineRule="auto"/>
        <w:jc w:val="both"/>
        <w:rPr>
          <w:rFonts w:eastAsia="Times New Roman"/>
          <w:sz w:val="24"/>
          <w:szCs w:val="24"/>
        </w:rPr>
      </w:pPr>
      <w:r>
        <w:rPr>
          <w:rFonts w:eastAsia="Times New Roman"/>
          <w:sz w:val="24"/>
          <w:szCs w:val="24"/>
          <w:rtl/>
        </w:rPr>
        <w:t xml:space="preserve">په دولت‌شاه کې </w:t>
      </w:r>
      <w:r w:rsidR="002E1CA8">
        <w:rPr>
          <w:rFonts w:eastAsia="Times New Roman" w:hint="cs"/>
          <w:sz w:val="24"/>
          <w:szCs w:val="24"/>
          <w:rtl/>
          <w:lang w:bidi="ps-AF"/>
        </w:rPr>
        <w:t>ډېر</w:t>
      </w:r>
      <w:r w:rsidR="00F87031" w:rsidRPr="00D97B7C">
        <w:rPr>
          <w:rFonts w:eastAsia="Times New Roman"/>
          <w:sz w:val="24"/>
          <w:szCs w:val="24"/>
          <w:rtl/>
        </w:rPr>
        <w:t xml:space="preserve"> لومړیتوبونه د کار فرصتونو او برېښنا</w:t>
      </w:r>
      <w:r>
        <w:rPr>
          <w:rFonts w:eastAsia="Times New Roman" w:hint="cs"/>
          <w:sz w:val="24"/>
          <w:szCs w:val="24"/>
          <w:rtl/>
          <w:lang w:bidi="ps-AF"/>
        </w:rPr>
        <w:t xml:space="preserve"> ته</w:t>
      </w:r>
      <w:r w:rsidR="00F87031" w:rsidRPr="00D97B7C">
        <w:rPr>
          <w:rFonts w:eastAsia="Times New Roman"/>
          <w:sz w:val="24"/>
          <w:szCs w:val="24"/>
          <w:rtl/>
        </w:rPr>
        <w:t xml:space="preserve"> (</w:t>
      </w:r>
      <w:r w:rsidR="00F87031" w:rsidRPr="00D97B7C">
        <w:rPr>
          <w:rFonts w:eastAsia="Times New Roman"/>
          <w:sz w:val="24"/>
          <w:szCs w:val="24"/>
          <w:rtl/>
          <w:lang w:bidi="fa-IR"/>
        </w:rPr>
        <w:t>۳۴</w:t>
      </w:r>
      <w:r w:rsidR="00FA14D4">
        <w:rPr>
          <w:rFonts w:eastAsia="Times New Roman"/>
          <w:sz w:val="24"/>
          <w:szCs w:val="24"/>
          <w:rtl/>
          <w:lang w:bidi="fa-IR"/>
        </w:rPr>
        <w:t>سلنه</w:t>
      </w:r>
      <w:r w:rsidR="00F87031" w:rsidRPr="00D97B7C">
        <w:rPr>
          <w:rFonts w:eastAsia="Times New Roman"/>
          <w:sz w:val="24"/>
          <w:szCs w:val="24"/>
          <w:rtl/>
          <w:lang w:bidi="fa-IR"/>
        </w:rPr>
        <w:t xml:space="preserve">) </w:t>
      </w:r>
      <w:r w:rsidR="00F87031" w:rsidRPr="00D97B7C">
        <w:rPr>
          <w:rFonts w:eastAsia="Times New Roman"/>
          <w:sz w:val="24"/>
          <w:szCs w:val="24"/>
          <w:rtl/>
        </w:rPr>
        <w:t>او بیا د څښاک د پاکو اوبو</w:t>
      </w:r>
      <w:r w:rsidRPr="004F1778">
        <w:rPr>
          <w:rFonts w:eastAsia="Times New Roman"/>
          <w:sz w:val="24"/>
          <w:szCs w:val="24"/>
          <w:rtl/>
        </w:rPr>
        <w:t xml:space="preserve"> </w:t>
      </w:r>
      <w:r w:rsidRPr="00D97B7C">
        <w:rPr>
          <w:rFonts w:eastAsia="Times New Roman"/>
          <w:sz w:val="24"/>
          <w:szCs w:val="24"/>
          <w:rtl/>
        </w:rPr>
        <w:t>ته</w:t>
      </w:r>
      <w:r w:rsidR="00F87031" w:rsidRPr="00D97B7C">
        <w:rPr>
          <w:rFonts w:eastAsia="Times New Roman"/>
          <w:sz w:val="24"/>
          <w:szCs w:val="24"/>
          <w:rtl/>
        </w:rPr>
        <w:t xml:space="preserve"> (</w:t>
      </w:r>
      <w:r w:rsidR="00F87031" w:rsidRPr="00D97B7C">
        <w:rPr>
          <w:rFonts w:eastAsia="Times New Roman"/>
          <w:sz w:val="24"/>
          <w:szCs w:val="24"/>
          <w:rtl/>
          <w:lang w:bidi="fa-IR"/>
        </w:rPr>
        <w:t>۳۲</w:t>
      </w:r>
      <w:r w:rsidR="00FA14D4">
        <w:rPr>
          <w:rFonts w:eastAsia="Times New Roman"/>
          <w:sz w:val="24"/>
          <w:szCs w:val="24"/>
          <w:rtl/>
          <w:lang w:bidi="fa-IR"/>
        </w:rPr>
        <w:t>سلنه</w:t>
      </w:r>
      <w:r w:rsidR="00F87031" w:rsidRPr="00D97B7C">
        <w:rPr>
          <w:rFonts w:eastAsia="Times New Roman"/>
          <w:sz w:val="24"/>
          <w:szCs w:val="24"/>
          <w:rtl/>
          <w:lang w:bidi="fa-IR"/>
        </w:rPr>
        <w:t xml:space="preserve">) </w:t>
      </w:r>
      <w:r w:rsidR="00F87031" w:rsidRPr="00D97B7C">
        <w:rPr>
          <w:rFonts w:eastAsia="Times New Roman"/>
          <w:sz w:val="24"/>
          <w:szCs w:val="24"/>
          <w:rtl/>
        </w:rPr>
        <w:t>ځانګړې شوي، چې په دې ولسوالۍ کې د پرمختګ محرکونه د کار او انرژۍ په توګه روښانه کوي</w:t>
      </w:r>
      <w:r w:rsidR="00F87031" w:rsidRPr="00D97B7C">
        <w:rPr>
          <w:rFonts w:eastAsia="Times New Roman"/>
          <w:sz w:val="24"/>
          <w:szCs w:val="24"/>
        </w:rPr>
        <w:t>.</w:t>
      </w:r>
    </w:p>
    <w:p w14:paraId="2FF27871" w14:textId="55F788FB" w:rsidR="00F87031" w:rsidRPr="00D97B7C" w:rsidRDefault="00F87031" w:rsidP="004F1778">
      <w:pPr>
        <w:spacing w:line="276" w:lineRule="auto"/>
        <w:jc w:val="both"/>
        <w:rPr>
          <w:rFonts w:eastAsia="Times New Roman"/>
          <w:sz w:val="24"/>
          <w:szCs w:val="24"/>
        </w:rPr>
      </w:pPr>
      <w:r w:rsidRPr="00D97B7C">
        <w:rPr>
          <w:rFonts w:eastAsia="Times New Roman"/>
          <w:sz w:val="24"/>
          <w:szCs w:val="24"/>
          <w:rtl/>
        </w:rPr>
        <w:lastRenderedPageBreak/>
        <w:t>په مرکز لغمان کې لومړیتوبونه د کار فرصتونو</w:t>
      </w:r>
      <w:r w:rsidR="004F1778">
        <w:rPr>
          <w:rFonts w:eastAsia="Times New Roman" w:hint="cs"/>
          <w:sz w:val="24"/>
          <w:szCs w:val="24"/>
          <w:rtl/>
          <w:lang w:bidi="ps-AF"/>
        </w:rPr>
        <w:t>ته</w:t>
      </w:r>
      <w:r w:rsidRPr="00D97B7C">
        <w:rPr>
          <w:rFonts w:eastAsia="Times New Roman"/>
          <w:sz w:val="24"/>
          <w:szCs w:val="24"/>
          <w:rtl/>
        </w:rPr>
        <w:t xml:space="preserve"> (</w:t>
      </w:r>
      <w:r w:rsidRPr="00D97B7C">
        <w:rPr>
          <w:rFonts w:eastAsia="Times New Roman"/>
          <w:sz w:val="24"/>
          <w:szCs w:val="24"/>
          <w:rtl/>
          <w:lang w:bidi="fa-IR"/>
        </w:rPr>
        <w:t>۳۵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مالدارۍ</w:t>
      </w:r>
      <w:r w:rsidR="004F1778">
        <w:rPr>
          <w:rFonts w:eastAsia="Times New Roman" w:hint="cs"/>
          <w:sz w:val="24"/>
          <w:szCs w:val="24"/>
          <w:rtl/>
          <w:lang w:bidi="ps-AF"/>
        </w:rPr>
        <w:t xml:space="preserve"> ته</w:t>
      </w:r>
      <w:r w:rsidRPr="00D97B7C">
        <w:rPr>
          <w:rFonts w:eastAsia="Times New Roman"/>
          <w:sz w:val="24"/>
          <w:szCs w:val="24"/>
          <w:rtl/>
        </w:rPr>
        <w:t xml:space="preserve"> (</w:t>
      </w:r>
      <w:r w:rsidRPr="00D97B7C">
        <w:rPr>
          <w:rFonts w:eastAsia="Times New Roman"/>
          <w:sz w:val="24"/>
          <w:szCs w:val="24"/>
          <w:rtl/>
          <w:lang w:bidi="fa-IR"/>
        </w:rPr>
        <w:t>۳۳</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او د فني </w:t>
      </w:r>
      <w:r w:rsidR="004F1778">
        <w:rPr>
          <w:rFonts w:eastAsia="Times New Roman" w:hint="cs"/>
          <w:sz w:val="24"/>
          <w:szCs w:val="24"/>
          <w:rtl/>
          <w:lang w:bidi="ps-AF"/>
        </w:rPr>
        <w:t xml:space="preserve">او </w:t>
      </w:r>
      <w:r w:rsidR="004F1778" w:rsidRPr="00D97B7C">
        <w:rPr>
          <w:rFonts w:eastAsia="Times New Roman"/>
          <w:sz w:val="24"/>
          <w:szCs w:val="24"/>
          <w:rtl/>
        </w:rPr>
        <w:t xml:space="preserve">حرفوي </w:t>
      </w:r>
      <w:r w:rsidRPr="00D97B7C">
        <w:rPr>
          <w:rFonts w:eastAsia="Times New Roman"/>
          <w:sz w:val="24"/>
          <w:szCs w:val="24"/>
          <w:rtl/>
        </w:rPr>
        <w:t>زده‌کړو ا</w:t>
      </w:r>
      <w:r w:rsidR="002E1CA8">
        <w:rPr>
          <w:rFonts w:eastAsia="Times New Roman" w:hint="cs"/>
          <w:sz w:val="24"/>
          <w:szCs w:val="24"/>
          <w:rtl/>
          <w:lang w:bidi="ps-AF"/>
        </w:rPr>
        <w:t>رزښت</w:t>
      </w:r>
      <w:r w:rsidRPr="00D97B7C">
        <w:rPr>
          <w:rFonts w:eastAsia="Times New Roman"/>
          <w:sz w:val="24"/>
          <w:szCs w:val="24"/>
          <w:rtl/>
        </w:rPr>
        <w:t xml:space="preserve"> (</w:t>
      </w:r>
      <w:r w:rsidRPr="00D97B7C">
        <w:rPr>
          <w:rFonts w:eastAsia="Times New Roman"/>
          <w:sz w:val="24"/>
          <w:szCs w:val="24"/>
          <w:rtl/>
          <w:lang w:bidi="fa-IR"/>
        </w:rPr>
        <w:t>۳۲</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د پام وړ دی، چې دا د مرکزي نفوس د اقتصادي او مهارتي توانمندۍ اړتیا څرګندوي</w:t>
      </w:r>
      <w:r w:rsidRPr="00D97B7C">
        <w:rPr>
          <w:rFonts w:eastAsia="Times New Roman"/>
          <w:sz w:val="24"/>
          <w:szCs w:val="24"/>
        </w:rPr>
        <w:t>.</w:t>
      </w:r>
    </w:p>
    <w:p w14:paraId="0403617E" w14:textId="37E31A9A" w:rsidR="00F87031" w:rsidRPr="00D97B7C" w:rsidRDefault="00F87031" w:rsidP="004F1778">
      <w:pPr>
        <w:spacing w:line="276" w:lineRule="auto"/>
        <w:jc w:val="both"/>
        <w:rPr>
          <w:rFonts w:eastAsia="Times New Roman"/>
          <w:sz w:val="24"/>
          <w:szCs w:val="24"/>
        </w:rPr>
      </w:pPr>
      <w:r w:rsidRPr="00D97B7C">
        <w:rPr>
          <w:rFonts w:eastAsia="Times New Roman"/>
          <w:sz w:val="24"/>
          <w:szCs w:val="24"/>
          <w:rtl/>
        </w:rPr>
        <w:t>په ټوله کې</w:t>
      </w:r>
      <w:r w:rsidR="004E0D8C">
        <w:rPr>
          <w:rFonts w:eastAsia="Times New Roman" w:hint="cs"/>
          <w:sz w:val="24"/>
          <w:szCs w:val="24"/>
          <w:rtl/>
          <w:lang w:bidi="ps-AF"/>
        </w:rPr>
        <w:t xml:space="preserve"> </w:t>
      </w:r>
      <w:r w:rsidRPr="00D97B7C">
        <w:rPr>
          <w:rFonts w:eastAsia="Times New Roman"/>
          <w:sz w:val="24"/>
          <w:szCs w:val="24"/>
          <w:rtl/>
        </w:rPr>
        <w:t xml:space="preserve">معلومات ښيي چې د زیربنا، </w:t>
      </w:r>
      <w:r w:rsidR="004F1778">
        <w:rPr>
          <w:rFonts w:eastAsia="Times New Roman" w:hint="cs"/>
          <w:sz w:val="24"/>
          <w:szCs w:val="24"/>
          <w:rtl/>
          <w:lang w:bidi="ps-AF"/>
        </w:rPr>
        <w:t>ژو</w:t>
      </w:r>
      <w:r w:rsidR="004E0D8C">
        <w:rPr>
          <w:rFonts w:eastAsia="Times New Roman" w:hint="cs"/>
          <w:sz w:val="24"/>
          <w:szCs w:val="24"/>
          <w:rtl/>
          <w:lang w:bidi="ps-AF"/>
        </w:rPr>
        <w:t>ن</w:t>
      </w:r>
      <w:r w:rsidR="004F1778">
        <w:rPr>
          <w:rFonts w:eastAsia="Times New Roman" w:hint="cs"/>
          <w:sz w:val="24"/>
          <w:szCs w:val="24"/>
          <w:rtl/>
          <w:lang w:bidi="ps-AF"/>
        </w:rPr>
        <w:t>د</w:t>
      </w:r>
      <w:r w:rsidRPr="00D97B7C">
        <w:rPr>
          <w:rFonts w:eastAsia="Times New Roman"/>
          <w:sz w:val="24"/>
          <w:szCs w:val="24"/>
          <w:rtl/>
        </w:rPr>
        <w:t xml:space="preserve"> او اقتصادي فرصتونو د لومړیتوبونو وېش د هرې ولسوالۍ د شرایطو پر بنسټ توپیر لري او د </w:t>
      </w:r>
      <w:r w:rsidR="00E6403F">
        <w:rPr>
          <w:rFonts w:eastAsia="Times New Roman"/>
          <w:sz w:val="24"/>
          <w:szCs w:val="24"/>
          <w:rtl/>
        </w:rPr>
        <w:t>خدمتونو</w:t>
      </w:r>
      <w:r w:rsidRPr="00D97B7C">
        <w:rPr>
          <w:rFonts w:eastAsia="Times New Roman"/>
          <w:sz w:val="24"/>
          <w:szCs w:val="24"/>
          <w:rtl/>
        </w:rPr>
        <w:t xml:space="preserve"> پلان جوړونه باید </w:t>
      </w:r>
      <w:r w:rsidR="004E0D8C">
        <w:rPr>
          <w:rFonts w:eastAsia="Times New Roman" w:hint="cs"/>
          <w:sz w:val="24"/>
          <w:szCs w:val="24"/>
          <w:rtl/>
          <w:lang w:bidi="ps-AF"/>
        </w:rPr>
        <w:t>له سیمه‌ییزو</w:t>
      </w:r>
      <w:r w:rsidRPr="00D97B7C">
        <w:rPr>
          <w:rFonts w:eastAsia="Times New Roman"/>
          <w:sz w:val="24"/>
          <w:szCs w:val="24"/>
          <w:rtl/>
        </w:rPr>
        <w:t xml:space="preserve"> اړتیاوو سره سم وي</w:t>
      </w:r>
      <w:r w:rsidRPr="00D97B7C">
        <w:rPr>
          <w:rFonts w:eastAsia="Times New Roman"/>
          <w:sz w:val="24"/>
          <w:szCs w:val="24"/>
        </w:rPr>
        <w:t>.</w:t>
      </w:r>
    </w:p>
    <w:p w14:paraId="10BFDB78" w14:textId="77777777" w:rsidR="002D4199" w:rsidRDefault="00EA3D9F" w:rsidP="002D4199">
      <w:pPr>
        <w:keepNext/>
        <w:spacing w:line="276" w:lineRule="auto"/>
        <w:jc w:val="center"/>
      </w:pPr>
      <w:r w:rsidRPr="00D97B7C">
        <w:rPr>
          <w:noProof/>
          <w:sz w:val="24"/>
          <w:szCs w:val="24"/>
        </w:rPr>
        <w:drawing>
          <wp:inline distT="0" distB="0" distL="0" distR="0" wp14:anchorId="288E748B" wp14:editId="7C19B4F6">
            <wp:extent cx="5697855" cy="3086100"/>
            <wp:effectExtent l="0" t="0" r="17145"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2B534304" w14:textId="0E2D99B8" w:rsidR="00354C2D" w:rsidRPr="0082297B" w:rsidRDefault="00BB7186" w:rsidP="0082297B">
      <w:pPr>
        <w:pStyle w:val="Caption"/>
        <w:jc w:val="center"/>
        <w:rPr>
          <w:i w:val="0"/>
          <w:iCs w:val="0"/>
          <w:rtl/>
          <w:lang w:bidi="ps-AF"/>
        </w:rPr>
      </w:pPr>
      <w:bookmarkStart w:id="424" w:name="_Toc229987728"/>
      <w:r>
        <w:rPr>
          <w:rFonts w:hint="cs"/>
          <w:i w:val="0"/>
          <w:iCs w:val="0"/>
          <w:rtl/>
          <w:lang w:bidi="ps-AF"/>
        </w:rPr>
        <w:t>۱۸۳</w:t>
      </w:r>
      <w:r w:rsidR="002D4199" w:rsidRPr="0082297B">
        <w:rPr>
          <w:rFonts w:hint="cs"/>
          <w:i w:val="0"/>
          <w:iCs w:val="0"/>
          <w:rtl/>
        </w:rPr>
        <w:t>ګ</w:t>
      </w:r>
      <w:r w:rsidR="002D4199" w:rsidRPr="0082297B">
        <w:rPr>
          <w:rFonts w:hint="eastAsia"/>
          <w:i w:val="0"/>
          <w:iCs w:val="0"/>
          <w:rtl/>
        </w:rPr>
        <w:t>راف</w:t>
      </w:r>
      <w:r w:rsidR="002D4199" w:rsidRPr="0082297B">
        <w:rPr>
          <w:rFonts w:hint="cs"/>
          <w:i w:val="0"/>
          <w:iCs w:val="0"/>
          <w:rtl/>
          <w:lang w:bidi="ps-AF"/>
        </w:rPr>
        <w:t>:</w:t>
      </w:r>
      <w:r w:rsidR="0082297B" w:rsidRPr="0082297B">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2297B" w:rsidRPr="0082297B">
        <w:rPr>
          <w:b/>
          <w:bCs/>
          <w:i w:val="0"/>
          <w:iCs w:val="0"/>
          <w:rtl/>
        </w:rPr>
        <w:t>د</w:t>
      </w:r>
      <w:r w:rsidR="0082297B" w:rsidRPr="0082297B">
        <w:rPr>
          <w:b/>
          <w:bCs/>
          <w:i w:val="0"/>
          <w:iCs w:val="0"/>
          <w:rtl/>
          <w:lang w:bidi="ps-AF"/>
        </w:rPr>
        <w:t xml:space="preserve"> لغمان </w:t>
      </w:r>
      <w:r w:rsidR="0082297B" w:rsidRPr="0082297B">
        <w:rPr>
          <w:b/>
          <w:bCs/>
          <w:i w:val="0"/>
          <w:iCs w:val="0"/>
          <w:rtl/>
        </w:rPr>
        <w:t>په ولسوالیو کې د ټولنې د اړتيا وړ خدمتونو لومړیتوب ټاکنه</w:t>
      </w:r>
      <w:bookmarkEnd w:id="424"/>
    </w:p>
    <w:p w14:paraId="343EC1AD" w14:textId="77777777" w:rsidR="007E4B09" w:rsidRDefault="00AA2F8C" w:rsidP="00D000F4">
      <w:pPr>
        <w:pStyle w:val="Heading2"/>
        <w:rPr>
          <w:rtl/>
        </w:rPr>
      </w:pPr>
      <w:r>
        <w:t xml:space="preserve"> </w:t>
      </w:r>
      <w:bookmarkStart w:id="425" w:name="_Toc233792079"/>
      <w:r>
        <w:t>.</w:t>
      </w:r>
      <w:r w:rsidR="00D000F4">
        <w:t>37</w:t>
      </w:r>
      <w:r>
        <w:t>.4</w:t>
      </w:r>
      <w:r w:rsidR="007E4B09" w:rsidRPr="00255C72">
        <w:rPr>
          <w:rtl/>
        </w:rPr>
        <w:t xml:space="preserve">د </w:t>
      </w:r>
      <w:r w:rsidR="00354C2D" w:rsidRPr="00255C72">
        <w:rPr>
          <w:rFonts w:hint="cs"/>
          <w:rtl/>
        </w:rPr>
        <w:t>جوزجان</w:t>
      </w:r>
      <w:r w:rsidR="007E4B09" w:rsidRPr="00255C72">
        <w:rPr>
          <w:rFonts w:hint="cs"/>
          <w:rtl/>
        </w:rPr>
        <w:t xml:space="preserve"> </w:t>
      </w:r>
      <w:r w:rsidR="007E4B09" w:rsidRPr="00255C72">
        <w:rPr>
          <w:rtl/>
        </w:rPr>
        <w:t xml:space="preserve">ولايت د ټولنې </w:t>
      </w:r>
      <w:r w:rsidR="007E4B09" w:rsidRPr="00255C72">
        <w:rPr>
          <w:rFonts w:hint="cs"/>
          <w:rtl/>
        </w:rPr>
        <w:t xml:space="preserve">د </w:t>
      </w:r>
      <w:r w:rsidR="007E4B09" w:rsidRPr="00255C72">
        <w:rPr>
          <w:rtl/>
        </w:rPr>
        <w:t>اړتيا</w:t>
      </w:r>
      <w:r w:rsidR="007E4B09" w:rsidRPr="00255C72">
        <w:rPr>
          <w:rFonts w:hint="cs"/>
          <w:rtl/>
        </w:rPr>
        <w:t xml:space="preserve"> </w:t>
      </w:r>
      <w:r w:rsidR="007E4B09" w:rsidRPr="00255C72">
        <w:rPr>
          <w:rtl/>
        </w:rPr>
        <w:t>و</w:t>
      </w:r>
      <w:r w:rsidR="007E4B09" w:rsidRPr="00255C72">
        <w:rPr>
          <w:rFonts w:hint="cs"/>
          <w:rtl/>
        </w:rPr>
        <w:t>ړ</w:t>
      </w:r>
      <w:r w:rsidR="007E4B09" w:rsidRPr="00255C72">
        <w:rPr>
          <w:rtl/>
        </w:rPr>
        <w:t xml:space="preserve"> خدمتونه</w:t>
      </w:r>
      <w:bookmarkEnd w:id="425"/>
      <w:r w:rsidR="007E4B09" w:rsidRPr="00D97B7C">
        <w:rPr>
          <w:rtl/>
        </w:rPr>
        <w:t xml:space="preserve"> </w:t>
      </w:r>
      <w:r w:rsidR="007E4B09">
        <w:rPr>
          <w:rFonts w:hint="cs"/>
          <w:rtl/>
        </w:rPr>
        <w:t xml:space="preserve">  </w:t>
      </w:r>
    </w:p>
    <w:p w14:paraId="6698DFCA" w14:textId="4FCE8E64" w:rsidR="00C96BED" w:rsidRPr="00D97B7C" w:rsidRDefault="00C96BED" w:rsidP="00447C47">
      <w:pPr>
        <w:spacing w:line="276" w:lineRule="auto"/>
        <w:jc w:val="both"/>
        <w:rPr>
          <w:rFonts w:eastAsia="Times New Roman"/>
          <w:sz w:val="24"/>
          <w:szCs w:val="24"/>
        </w:rPr>
      </w:pPr>
      <w:r w:rsidRPr="00D97B7C">
        <w:rPr>
          <w:rFonts w:eastAsia="Times New Roman"/>
          <w:sz w:val="24"/>
          <w:szCs w:val="24"/>
          <w:rtl/>
        </w:rPr>
        <w:t xml:space="preserve">د جوزجان ولایت په ولسوالیو کې د روغتیايي، تعلیمي، زراعتي، </w:t>
      </w:r>
      <w:r w:rsidR="00447C47">
        <w:rPr>
          <w:rFonts w:eastAsia="Times New Roman" w:hint="cs"/>
          <w:sz w:val="24"/>
          <w:szCs w:val="24"/>
          <w:rtl/>
          <w:lang w:bidi="ps-AF"/>
        </w:rPr>
        <w:t>کارموندنې</w:t>
      </w:r>
      <w:r w:rsidRPr="00D97B7C">
        <w:rPr>
          <w:rFonts w:eastAsia="Times New Roman"/>
          <w:sz w:val="24"/>
          <w:szCs w:val="24"/>
          <w:rtl/>
        </w:rPr>
        <w:t xml:space="preserve"> او </w:t>
      </w:r>
      <w:r w:rsidR="00837294">
        <w:rPr>
          <w:rFonts w:eastAsia="Times New Roman"/>
          <w:sz w:val="24"/>
          <w:szCs w:val="24"/>
          <w:rtl/>
        </w:rPr>
        <w:t>زېربنایي</w:t>
      </w:r>
      <w:r w:rsidRPr="00D97B7C">
        <w:rPr>
          <w:rFonts w:eastAsia="Times New Roman"/>
          <w:sz w:val="24"/>
          <w:szCs w:val="24"/>
          <w:rtl/>
        </w:rPr>
        <w:t xml:space="preserve"> </w:t>
      </w:r>
      <w:r w:rsidR="00447C47">
        <w:rPr>
          <w:rFonts w:eastAsia="Times New Roman" w:hint="cs"/>
          <w:sz w:val="24"/>
          <w:szCs w:val="24"/>
          <w:rtl/>
          <w:lang w:bidi="ps-AF"/>
        </w:rPr>
        <w:t>خدمتونو</w:t>
      </w:r>
      <w:r w:rsidRPr="00D97B7C">
        <w:rPr>
          <w:rFonts w:eastAsia="Times New Roman"/>
          <w:sz w:val="24"/>
          <w:szCs w:val="24"/>
          <w:rtl/>
        </w:rPr>
        <w:t xml:space="preserve"> د اړتیاوو تحلیل ښيي</w:t>
      </w:r>
      <w:r w:rsidR="00BB7186">
        <w:rPr>
          <w:rFonts w:eastAsia="Times New Roman" w:hint="cs"/>
          <w:sz w:val="24"/>
          <w:szCs w:val="24"/>
          <w:rtl/>
          <w:lang w:bidi="ps-AF"/>
        </w:rPr>
        <w:t>،</w:t>
      </w:r>
      <w:r w:rsidRPr="00D97B7C">
        <w:rPr>
          <w:rFonts w:eastAsia="Times New Roman"/>
          <w:sz w:val="24"/>
          <w:szCs w:val="24"/>
          <w:rtl/>
        </w:rPr>
        <w:t xml:space="preserve"> چې هره ولسوالۍ د خپلو </w:t>
      </w:r>
      <w:r w:rsidR="00BB7186">
        <w:rPr>
          <w:rFonts w:eastAsia="Times New Roman" w:hint="cs"/>
          <w:sz w:val="24"/>
          <w:szCs w:val="24"/>
          <w:rtl/>
          <w:lang w:bidi="ps-AF"/>
        </w:rPr>
        <w:t>سیمه‌ییزو</w:t>
      </w:r>
      <w:r w:rsidRPr="00D97B7C">
        <w:rPr>
          <w:rFonts w:eastAsia="Times New Roman"/>
          <w:sz w:val="24"/>
          <w:szCs w:val="24"/>
          <w:rtl/>
        </w:rPr>
        <w:t xml:space="preserve"> شرایطو پر اساس بېلابېل لومړیتوبونه لري. ځینې سیمې د څښاک پاکو اوبو او برېښنا </w:t>
      </w:r>
      <w:r w:rsidR="00BB7186">
        <w:rPr>
          <w:rFonts w:eastAsia="Times New Roman" w:hint="cs"/>
          <w:sz w:val="24"/>
          <w:szCs w:val="24"/>
          <w:rtl/>
          <w:lang w:bidi="ps-AF"/>
        </w:rPr>
        <w:t>ډېره</w:t>
      </w:r>
      <w:r w:rsidRPr="00D97B7C">
        <w:rPr>
          <w:rFonts w:eastAsia="Times New Roman"/>
          <w:sz w:val="24"/>
          <w:szCs w:val="24"/>
          <w:rtl/>
        </w:rPr>
        <w:t xml:space="preserve"> اړتیا لري، ځینې د روغتیايي او تعلیمي </w:t>
      </w:r>
      <w:r w:rsidR="00E6403F">
        <w:rPr>
          <w:rFonts w:eastAsia="Times New Roman"/>
          <w:sz w:val="24"/>
          <w:szCs w:val="24"/>
          <w:rtl/>
        </w:rPr>
        <w:t>خدمتونو</w:t>
      </w:r>
      <w:r w:rsidRPr="00D97B7C">
        <w:rPr>
          <w:rFonts w:eastAsia="Times New Roman"/>
          <w:sz w:val="24"/>
          <w:szCs w:val="24"/>
          <w:rtl/>
        </w:rPr>
        <w:t xml:space="preserve"> او ځینې بیا کار</w:t>
      </w:r>
      <w:r w:rsidR="00BB7186">
        <w:rPr>
          <w:rFonts w:eastAsia="Times New Roman" w:hint="cs"/>
          <w:sz w:val="24"/>
          <w:szCs w:val="24"/>
          <w:rtl/>
          <w:lang w:bidi="ps-AF"/>
        </w:rPr>
        <w:t>ي</w:t>
      </w:r>
      <w:r w:rsidRPr="00D97B7C">
        <w:rPr>
          <w:rFonts w:eastAsia="Times New Roman"/>
          <w:sz w:val="24"/>
          <w:szCs w:val="24"/>
          <w:rtl/>
        </w:rPr>
        <w:t xml:space="preserve"> فرصتونو او </w:t>
      </w:r>
      <w:r w:rsidR="00BB7186">
        <w:rPr>
          <w:rFonts w:eastAsia="Times New Roman" w:hint="cs"/>
          <w:sz w:val="24"/>
          <w:szCs w:val="24"/>
          <w:rtl/>
          <w:lang w:bidi="ps-AF"/>
        </w:rPr>
        <w:t>کرن</w:t>
      </w:r>
      <w:r w:rsidRPr="00D97B7C">
        <w:rPr>
          <w:rFonts w:eastAsia="Times New Roman"/>
          <w:sz w:val="24"/>
          <w:szCs w:val="24"/>
          <w:rtl/>
        </w:rPr>
        <w:t>ي</w:t>
      </w:r>
      <w:r w:rsidR="00BB7186">
        <w:rPr>
          <w:rFonts w:eastAsia="Times New Roman" w:hint="cs"/>
          <w:sz w:val="24"/>
          <w:szCs w:val="24"/>
          <w:rtl/>
          <w:lang w:bidi="ps-AF"/>
        </w:rPr>
        <w:t>زو</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ته لومړیتوب ورکوي. د هرې ولسوالۍ د اړتیا وړ خلکو شمېر او د </w:t>
      </w:r>
      <w:r w:rsidR="00E6403F">
        <w:rPr>
          <w:rFonts w:eastAsia="Times New Roman"/>
          <w:sz w:val="24"/>
          <w:szCs w:val="24"/>
          <w:rtl/>
        </w:rPr>
        <w:t>خدمتونو</w:t>
      </w:r>
      <w:r w:rsidRPr="00D97B7C">
        <w:rPr>
          <w:rFonts w:eastAsia="Times New Roman"/>
          <w:sz w:val="24"/>
          <w:szCs w:val="24"/>
          <w:rtl/>
        </w:rPr>
        <w:t xml:space="preserve"> ډولونه د هدفمند پلان جوړونې او د </w:t>
      </w:r>
      <w:r w:rsidR="00FF712F">
        <w:rPr>
          <w:rFonts w:eastAsia="Times New Roman"/>
          <w:sz w:val="24"/>
          <w:szCs w:val="24"/>
          <w:rtl/>
        </w:rPr>
        <w:t>سرچینو</w:t>
      </w:r>
      <w:r w:rsidRPr="00D97B7C">
        <w:rPr>
          <w:rFonts w:eastAsia="Times New Roman"/>
          <w:sz w:val="24"/>
          <w:szCs w:val="24"/>
          <w:rtl/>
        </w:rPr>
        <w:t xml:space="preserve"> مؤثره تخصیص لپاره بنسټ برابروي</w:t>
      </w:r>
      <w:r w:rsidRPr="00D97B7C">
        <w:rPr>
          <w:rFonts w:eastAsia="Times New Roman"/>
          <w:sz w:val="24"/>
          <w:szCs w:val="24"/>
        </w:rPr>
        <w:t>.</w:t>
      </w:r>
    </w:p>
    <w:p w14:paraId="11CE2F56" w14:textId="40787F7C" w:rsidR="00C96BED" w:rsidRPr="00D97B7C" w:rsidRDefault="00C96BED" w:rsidP="00354C2D">
      <w:pPr>
        <w:spacing w:line="276" w:lineRule="auto"/>
        <w:jc w:val="both"/>
        <w:rPr>
          <w:rFonts w:eastAsia="Times New Roman"/>
          <w:sz w:val="24"/>
          <w:szCs w:val="24"/>
        </w:rPr>
      </w:pPr>
      <w:r w:rsidRPr="00D97B7C">
        <w:rPr>
          <w:rFonts w:eastAsia="Times New Roman"/>
          <w:sz w:val="24"/>
          <w:szCs w:val="24"/>
          <w:rtl/>
        </w:rPr>
        <w:t>د یادون</w:t>
      </w:r>
      <w:r w:rsidR="00BB7186">
        <w:rPr>
          <w:rFonts w:eastAsia="Times New Roman" w:hint="cs"/>
          <w:sz w:val="24"/>
          <w:szCs w:val="24"/>
          <w:rtl/>
          <w:lang w:bidi="ps-AF"/>
        </w:rPr>
        <w:t>ې</w:t>
      </w:r>
      <w:r w:rsidRPr="00D97B7C">
        <w:rPr>
          <w:rFonts w:eastAsia="Times New Roman"/>
          <w:sz w:val="24"/>
          <w:szCs w:val="24"/>
          <w:rtl/>
        </w:rPr>
        <w:t xml:space="preserve"> ده چې د هرې ولسوالۍ د اړتیا وړ خلکو شمېر متفاوت دی </w:t>
      </w:r>
      <w:r w:rsidRPr="00D97B7C">
        <w:rPr>
          <w:rFonts w:eastAsia="Times New Roman"/>
          <w:sz w:val="24"/>
          <w:szCs w:val="24"/>
          <w:rtl/>
          <w:lang w:bidi="fa-IR"/>
        </w:rPr>
        <w:t>۲۹۲۲۰</w:t>
      </w:r>
      <w:r w:rsidR="00447C47">
        <w:rPr>
          <w:rFonts w:eastAsia="Times New Roman"/>
          <w:sz w:val="24"/>
          <w:szCs w:val="24"/>
          <w:rtl/>
        </w:rPr>
        <w:t xml:space="preserve"> کسان</w:t>
      </w:r>
      <w:r w:rsidRPr="00D97B7C">
        <w:rPr>
          <w:rFonts w:eastAsia="Times New Roman"/>
          <w:sz w:val="24"/>
          <w:szCs w:val="24"/>
          <w:rtl/>
        </w:rPr>
        <w:t xml:space="preserve"> په آقچه کې</w:t>
      </w:r>
      <w:r w:rsidR="00BB7186">
        <w:rPr>
          <w:rFonts w:eastAsia="Times New Roman" w:hint="cs"/>
          <w:sz w:val="24"/>
          <w:szCs w:val="24"/>
          <w:rtl/>
          <w:lang w:bidi="ps-AF"/>
        </w:rPr>
        <w:t xml:space="preserve"> او</w:t>
      </w:r>
      <w:r w:rsidRPr="00D97B7C">
        <w:rPr>
          <w:rFonts w:eastAsia="Times New Roman"/>
          <w:sz w:val="24"/>
          <w:szCs w:val="24"/>
          <w:rtl/>
        </w:rPr>
        <w:t xml:space="preserve"> </w:t>
      </w:r>
      <w:r w:rsidRPr="00D97B7C">
        <w:rPr>
          <w:rFonts w:eastAsia="Times New Roman"/>
          <w:sz w:val="24"/>
          <w:szCs w:val="24"/>
          <w:rtl/>
          <w:lang w:bidi="fa-IR"/>
        </w:rPr>
        <w:t>۷۶۵۴۵</w:t>
      </w:r>
      <w:r w:rsidR="00447C47">
        <w:rPr>
          <w:rFonts w:eastAsia="Times New Roman"/>
          <w:sz w:val="24"/>
          <w:szCs w:val="24"/>
          <w:rtl/>
        </w:rPr>
        <w:t xml:space="preserve"> کسان</w:t>
      </w:r>
      <w:r w:rsidRPr="00D97B7C">
        <w:rPr>
          <w:rFonts w:eastAsia="Times New Roman"/>
          <w:sz w:val="24"/>
          <w:szCs w:val="24"/>
          <w:rtl/>
        </w:rPr>
        <w:t xml:space="preserve"> په فیض‌آباد کې متغیر دی، چې دا ښيي پلان جوړونه او تخصیص باید د اړتیا وړ نفوس او د هرې سیمې د اړتیا شدت سره سم ترسره شي، </w:t>
      </w:r>
      <w:r w:rsidR="00BB7186">
        <w:rPr>
          <w:rFonts w:eastAsia="Times New Roman" w:hint="cs"/>
          <w:sz w:val="24"/>
          <w:szCs w:val="24"/>
          <w:rtl/>
          <w:lang w:bidi="ps-AF"/>
        </w:rPr>
        <w:t>تر</w:t>
      </w:r>
      <w:r w:rsidRPr="00D97B7C">
        <w:rPr>
          <w:rFonts w:eastAsia="Times New Roman"/>
          <w:sz w:val="24"/>
          <w:szCs w:val="24"/>
          <w:rtl/>
        </w:rPr>
        <w:t xml:space="preserve">څو </w:t>
      </w:r>
      <w:r w:rsidR="00CF62F2">
        <w:rPr>
          <w:rFonts w:eastAsia="Times New Roman"/>
          <w:sz w:val="24"/>
          <w:szCs w:val="24"/>
          <w:rtl/>
        </w:rPr>
        <w:t>خدمتون</w:t>
      </w:r>
      <w:r w:rsidR="00BB7186">
        <w:rPr>
          <w:rFonts w:eastAsia="Times New Roman" w:hint="cs"/>
          <w:sz w:val="24"/>
          <w:szCs w:val="24"/>
          <w:rtl/>
          <w:lang w:bidi="ps-AF"/>
        </w:rPr>
        <w:t>ه</w:t>
      </w:r>
      <w:r w:rsidRPr="00D97B7C">
        <w:rPr>
          <w:rFonts w:eastAsia="Times New Roman"/>
          <w:sz w:val="24"/>
          <w:szCs w:val="24"/>
          <w:rtl/>
        </w:rPr>
        <w:t xml:space="preserve"> په غوره ډول وړاندې او اغېزناک وي. په دې ترتیب هر ډول انکشافي برنامه باید مرکزي، ولسوالۍ‌محوره او د </w:t>
      </w:r>
      <w:r w:rsidR="00BB7186">
        <w:rPr>
          <w:rFonts w:eastAsia="Times New Roman" w:hint="cs"/>
          <w:sz w:val="24"/>
          <w:szCs w:val="24"/>
          <w:rtl/>
          <w:lang w:bidi="ps-AF"/>
        </w:rPr>
        <w:t>س</w:t>
      </w:r>
      <w:r w:rsidRPr="00D97B7C">
        <w:rPr>
          <w:rFonts w:eastAsia="Times New Roman"/>
          <w:sz w:val="24"/>
          <w:szCs w:val="24"/>
          <w:rtl/>
        </w:rPr>
        <w:t>ي</w:t>
      </w:r>
      <w:r w:rsidR="00BB7186">
        <w:rPr>
          <w:rFonts w:eastAsia="Times New Roman" w:hint="cs"/>
          <w:sz w:val="24"/>
          <w:szCs w:val="24"/>
          <w:rtl/>
          <w:lang w:bidi="ps-AF"/>
        </w:rPr>
        <w:t>مه‌ییزو</w:t>
      </w:r>
      <w:r w:rsidRPr="00D97B7C">
        <w:rPr>
          <w:rFonts w:eastAsia="Times New Roman"/>
          <w:sz w:val="24"/>
          <w:szCs w:val="24"/>
          <w:rtl/>
        </w:rPr>
        <w:t xml:space="preserve"> لومړیتوبونو پر اساس طرحه شي ترڅو د خلکو حیاتي اړتیاوې پوره شي</w:t>
      </w:r>
      <w:r w:rsidR="00AC3D75" w:rsidRPr="00D97B7C">
        <w:rPr>
          <w:rFonts w:eastAsia="Times New Roman"/>
          <w:sz w:val="24"/>
          <w:szCs w:val="24"/>
        </w:rPr>
        <w:t>.</w:t>
      </w:r>
    </w:p>
    <w:p w14:paraId="2DFABFC0" w14:textId="77777777" w:rsidR="007E4B09" w:rsidRPr="005857AE" w:rsidRDefault="008477C1" w:rsidP="00D000F4">
      <w:pPr>
        <w:pStyle w:val="Heading3"/>
        <w:rPr>
          <w:rFonts w:eastAsiaTheme="minorEastAsia"/>
        </w:rPr>
      </w:pPr>
      <w:r>
        <w:rPr>
          <w:rStyle w:val="BookTitle"/>
          <w:b/>
          <w:bCs/>
          <w:i w:val="0"/>
          <w:iCs w:val="0"/>
        </w:rPr>
        <w:t xml:space="preserve"> </w:t>
      </w:r>
      <w:bookmarkStart w:id="426" w:name="_Toc233792080"/>
      <w:r>
        <w:rPr>
          <w:rStyle w:val="BookTitle"/>
          <w:b/>
          <w:bCs/>
          <w:i w:val="0"/>
          <w:iCs w:val="0"/>
        </w:rPr>
        <w:t>.1.</w:t>
      </w:r>
      <w:r w:rsidR="00D000F4">
        <w:rPr>
          <w:rStyle w:val="BookTitle"/>
          <w:b/>
          <w:bCs/>
          <w:i w:val="0"/>
          <w:iCs w:val="0"/>
        </w:rPr>
        <w:t>37</w:t>
      </w:r>
      <w:r>
        <w:rPr>
          <w:rStyle w:val="BookTitle"/>
          <w:b/>
          <w:bCs/>
          <w:i w:val="0"/>
          <w:iCs w:val="0"/>
        </w:rPr>
        <w:t>.4</w:t>
      </w:r>
      <w:r w:rsidR="007E4B09" w:rsidRPr="009162B0">
        <w:rPr>
          <w:rStyle w:val="BookTitle"/>
          <w:b/>
          <w:bCs/>
          <w:i w:val="0"/>
          <w:iCs w:val="0"/>
          <w:rtl/>
        </w:rPr>
        <w:t xml:space="preserve">د </w:t>
      </w:r>
      <w:r w:rsidR="007E4B09">
        <w:rPr>
          <w:rStyle w:val="BookTitle"/>
          <w:rFonts w:hint="cs"/>
          <w:b/>
          <w:bCs/>
          <w:i w:val="0"/>
          <w:iCs w:val="0"/>
          <w:rtl/>
        </w:rPr>
        <w:t>جوزجان</w:t>
      </w:r>
      <w:r w:rsidR="007E4B09" w:rsidRPr="009162B0">
        <w:rPr>
          <w:rStyle w:val="BookTitle"/>
          <w:rFonts w:eastAsiaTheme="minorEastAsia" w:hint="cs"/>
          <w:b/>
          <w:bCs/>
          <w:i w:val="0"/>
          <w:iCs w:val="0"/>
          <w:rtl/>
        </w:rPr>
        <w:t xml:space="preserve"> </w:t>
      </w:r>
      <w:r w:rsidR="007E4B09" w:rsidRPr="009162B0">
        <w:rPr>
          <w:rStyle w:val="BookTitle"/>
          <w:b/>
          <w:bCs/>
          <w:i w:val="0"/>
          <w:iCs w:val="0"/>
          <w:rtl/>
        </w:rPr>
        <w:t xml:space="preserve">د ټولنې </w:t>
      </w:r>
      <w:r w:rsidR="007E4B09" w:rsidRPr="009162B0">
        <w:rPr>
          <w:rStyle w:val="BookTitle"/>
          <w:rFonts w:hint="cs"/>
          <w:b/>
          <w:bCs/>
          <w:i w:val="0"/>
          <w:iCs w:val="0"/>
          <w:rtl/>
        </w:rPr>
        <w:t xml:space="preserve">د </w:t>
      </w:r>
      <w:r w:rsidR="007E4B09" w:rsidRPr="009162B0">
        <w:rPr>
          <w:rStyle w:val="BookTitle"/>
          <w:b/>
          <w:bCs/>
          <w:i w:val="0"/>
          <w:iCs w:val="0"/>
          <w:rtl/>
        </w:rPr>
        <w:t>اړتيا</w:t>
      </w:r>
      <w:r w:rsidR="007E4B09" w:rsidRPr="009162B0">
        <w:rPr>
          <w:rStyle w:val="BookTitle"/>
          <w:rFonts w:hint="cs"/>
          <w:b/>
          <w:bCs/>
          <w:i w:val="0"/>
          <w:iCs w:val="0"/>
          <w:rtl/>
        </w:rPr>
        <w:t xml:space="preserve"> </w:t>
      </w:r>
      <w:r w:rsidR="007E4B09" w:rsidRPr="009162B0">
        <w:rPr>
          <w:rStyle w:val="BookTitle"/>
          <w:b/>
          <w:bCs/>
          <w:i w:val="0"/>
          <w:iCs w:val="0"/>
          <w:rtl/>
        </w:rPr>
        <w:t>و</w:t>
      </w:r>
      <w:r w:rsidR="007E4B09" w:rsidRPr="009162B0">
        <w:rPr>
          <w:rStyle w:val="BookTitle"/>
          <w:rFonts w:hint="cs"/>
          <w:b/>
          <w:bCs/>
          <w:i w:val="0"/>
          <w:iCs w:val="0"/>
          <w:rtl/>
        </w:rPr>
        <w:t>ړ</w:t>
      </w:r>
      <w:r w:rsidR="007E4B09" w:rsidRPr="009162B0">
        <w:rPr>
          <w:rStyle w:val="BookTitle"/>
          <w:b/>
          <w:bCs/>
          <w:i w:val="0"/>
          <w:iCs w:val="0"/>
          <w:rtl/>
        </w:rPr>
        <w:t xml:space="preserve"> </w:t>
      </w:r>
      <w:r w:rsidR="007E4B09">
        <w:rPr>
          <w:rStyle w:val="BookTitle"/>
          <w:rFonts w:hint="cs"/>
          <w:b/>
          <w:bCs/>
          <w:i w:val="0"/>
          <w:iCs w:val="0"/>
          <w:rtl/>
        </w:rPr>
        <w:t xml:space="preserve">روغتیایي </w:t>
      </w:r>
      <w:r w:rsidR="007E4B09" w:rsidRPr="009162B0">
        <w:rPr>
          <w:rStyle w:val="BookTitle"/>
          <w:b/>
          <w:bCs/>
          <w:i w:val="0"/>
          <w:iCs w:val="0"/>
          <w:rtl/>
        </w:rPr>
        <w:t>خدمتونه</w:t>
      </w:r>
      <w:bookmarkEnd w:id="426"/>
      <w:r w:rsidR="007E4B09" w:rsidRPr="009162B0">
        <w:rPr>
          <w:rStyle w:val="BookTitle"/>
          <w:rFonts w:eastAsiaTheme="minorEastAsia" w:hint="cs"/>
          <w:b/>
          <w:bCs/>
          <w:i w:val="0"/>
          <w:iCs w:val="0"/>
          <w:rtl/>
        </w:rPr>
        <w:t xml:space="preserve">  </w:t>
      </w:r>
    </w:p>
    <w:p w14:paraId="079AE37F" w14:textId="01341485" w:rsidR="00C96BED" w:rsidRPr="00D97B7C" w:rsidRDefault="00971B7B" w:rsidP="00687415">
      <w:pPr>
        <w:spacing w:line="276" w:lineRule="auto"/>
        <w:jc w:val="both"/>
        <w:rPr>
          <w:rFonts w:eastAsia="Times New Roman"/>
          <w:sz w:val="24"/>
          <w:szCs w:val="24"/>
        </w:rPr>
      </w:pPr>
      <w:r w:rsidRPr="00355242">
        <w:rPr>
          <w:sz w:val="24"/>
          <w:szCs w:val="24"/>
          <w:rtl/>
          <w:lang w:bidi="ps-AF"/>
        </w:rPr>
        <w:t>(</w:t>
      </w:r>
      <w:r w:rsidR="00687415">
        <w:rPr>
          <w:sz w:val="24"/>
          <w:szCs w:val="24"/>
          <w:lang w:bidi="ps-AF"/>
        </w:rPr>
        <w:t>184</w:t>
      </w:r>
      <w:r w:rsidRPr="00355242">
        <w:rPr>
          <w:sz w:val="24"/>
          <w:szCs w:val="24"/>
          <w:rtl/>
          <w:lang w:bidi="ps-AF"/>
        </w:rPr>
        <w:t>) ګراف</w:t>
      </w:r>
      <w:r w:rsidRPr="00587B4C">
        <w:rPr>
          <w:sz w:val="24"/>
          <w:szCs w:val="24"/>
          <w:rtl/>
        </w:rPr>
        <w:t xml:space="preserve"> </w:t>
      </w:r>
      <w:r w:rsidR="00C96BED" w:rsidRPr="00D97B7C">
        <w:rPr>
          <w:rFonts w:eastAsia="Times New Roman"/>
          <w:sz w:val="24"/>
          <w:szCs w:val="24"/>
          <w:rtl/>
        </w:rPr>
        <w:t xml:space="preserve">ښيي چې د جوزجان ولایت په ولسوالیو کې د روغتیايي </w:t>
      </w:r>
      <w:r w:rsidR="00E6403F">
        <w:rPr>
          <w:rFonts w:eastAsia="Times New Roman"/>
          <w:sz w:val="24"/>
          <w:szCs w:val="24"/>
          <w:rtl/>
        </w:rPr>
        <w:t>خدمتونو</w:t>
      </w:r>
      <w:r w:rsidR="00C96BED" w:rsidRPr="00D97B7C">
        <w:rPr>
          <w:rFonts w:eastAsia="Times New Roman"/>
          <w:sz w:val="24"/>
          <w:szCs w:val="24"/>
          <w:rtl/>
        </w:rPr>
        <w:t xml:space="preserve"> اړتیاوې </w:t>
      </w:r>
      <w:r w:rsidR="00DA5C32">
        <w:rPr>
          <w:rFonts w:eastAsia="Times New Roman" w:hint="cs"/>
          <w:sz w:val="24"/>
          <w:szCs w:val="24"/>
          <w:rtl/>
          <w:lang w:bidi="ps-AF"/>
        </w:rPr>
        <w:t>توپیر</w:t>
      </w:r>
      <w:r w:rsidR="00C96BED" w:rsidRPr="00D97B7C">
        <w:rPr>
          <w:rFonts w:eastAsia="Times New Roman"/>
          <w:sz w:val="24"/>
          <w:szCs w:val="24"/>
          <w:rtl/>
        </w:rPr>
        <w:t xml:space="preserve"> لري. په عمومي ډول، پ</w:t>
      </w:r>
      <w:r w:rsidR="00DA5C32">
        <w:rPr>
          <w:rFonts w:eastAsia="Times New Roman"/>
          <w:sz w:val="24"/>
          <w:szCs w:val="24"/>
          <w:rtl/>
        </w:rPr>
        <w:t xml:space="preserve">ه ډېرو ولسوالیو کې د کلینیکونو </w:t>
      </w:r>
      <w:r w:rsidR="00DA5C32">
        <w:rPr>
          <w:rFonts w:eastAsia="Times New Roman" w:hint="cs"/>
          <w:sz w:val="24"/>
          <w:szCs w:val="24"/>
          <w:rtl/>
          <w:lang w:bidi="ps-AF"/>
        </w:rPr>
        <w:t>اړتیا</w:t>
      </w:r>
      <w:r w:rsidR="00C96BED" w:rsidRPr="00D97B7C">
        <w:rPr>
          <w:rFonts w:eastAsia="Times New Roman"/>
          <w:sz w:val="24"/>
          <w:szCs w:val="24"/>
          <w:rtl/>
        </w:rPr>
        <w:t xml:space="preserve"> تر ټولو </w:t>
      </w:r>
      <w:r w:rsidR="006959D9">
        <w:rPr>
          <w:rFonts w:eastAsia="Times New Roman"/>
          <w:sz w:val="24"/>
          <w:szCs w:val="24"/>
          <w:rtl/>
        </w:rPr>
        <w:t>ډېره</w:t>
      </w:r>
      <w:r w:rsidR="00C96BED" w:rsidRPr="00D97B7C">
        <w:rPr>
          <w:rFonts w:eastAsia="Times New Roman"/>
          <w:sz w:val="24"/>
          <w:szCs w:val="24"/>
          <w:rtl/>
        </w:rPr>
        <w:t xml:space="preserve"> ده، په ځانګړې توګه په فیض‌آباد</w:t>
      </w:r>
      <w:r w:rsidR="00DA5C32" w:rsidRPr="00DA5C32">
        <w:rPr>
          <w:rFonts w:eastAsia="Times New Roman"/>
          <w:sz w:val="24"/>
          <w:szCs w:val="24"/>
          <w:rtl/>
        </w:rPr>
        <w:t xml:space="preserve"> </w:t>
      </w:r>
      <w:r w:rsidR="00DA5C32" w:rsidRPr="00D97B7C">
        <w:rPr>
          <w:rFonts w:eastAsia="Times New Roman"/>
          <w:sz w:val="24"/>
          <w:szCs w:val="24"/>
          <w:rtl/>
        </w:rPr>
        <w:t>کې</w:t>
      </w:r>
      <w:r w:rsidR="00C96BED" w:rsidRPr="00D97B7C">
        <w:rPr>
          <w:rFonts w:eastAsia="Times New Roman"/>
          <w:sz w:val="24"/>
          <w:szCs w:val="24"/>
          <w:rtl/>
        </w:rPr>
        <w:t xml:space="preserve"> (</w:t>
      </w:r>
      <w:r w:rsidR="00C96BED" w:rsidRPr="00D97B7C">
        <w:rPr>
          <w:rFonts w:eastAsia="Times New Roman"/>
          <w:sz w:val="24"/>
          <w:szCs w:val="24"/>
          <w:rtl/>
          <w:lang w:bidi="fa-IR"/>
        </w:rPr>
        <w:t>۸۶</w:t>
      </w:r>
      <w:r w:rsidR="00FA14D4">
        <w:rPr>
          <w:rFonts w:eastAsia="Times New Roman"/>
          <w:sz w:val="24"/>
          <w:szCs w:val="24"/>
          <w:rtl/>
          <w:lang w:bidi="fa-IR"/>
        </w:rPr>
        <w:t>سلنه</w:t>
      </w:r>
      <w:r w:rsidR="00C96BED" w:rsidRPr="00D97B7C">
        <w:rPr>
          <w:rFonts w:eastAsia="Times New Roman"/>
          <w:sz w:val="24"/>
          <w:szCs w:val="24"/>
          <w:rtl/>
          <w:lang w:bidi="fa-IR"/>
        </w:rPr>
        <w:t>)</w:t>
      </w:r>
      <w:r w:rsidR="00C96BED" w:rsidRPr="00D97B7C">
        <w:rPr>
          <w:rFonts w:eastAsia="Times New Roman"/>
          <w:sz w:val="24"/>
          <w:szCs w:val="24"/>
          <w:rtl/>
        </w:rPr>
        <w:t>، آقچه</w:t>
      </w:r>
      <w:r w:rsidR="00DA5C32" w:rsidRPr="00DA5C32">
        <w:rPr>
          <w:rFonts w:eastAsia="Times New Roman"/>
          <w:sz w:val="24"/>
          <w:szCs w:val="24"/>
          <w:rtl/>
        </w:rPr>
        <w:t xml:space="preserve"> </w:t>
      </w:r>
      <w:r w:rsidR="00DA5C32" w:rsidRPr="00D97B7C">
        <w:rPr>
          <w:rFonts w:eastAsia="Times New Roman"/>
          <w:sz w:val="24"/>
          <w:szCs w:val="24"/>
          <w:rtl/>
        </w:rPr>
        <w:t>کې</w:t>
      </w:r>
      <w:r w:rsidR="00C96BED" w:rsidRPr="00D97B7C">
        <w:rPr>
          <w:rFonts w:eastAsia="Times New Roman"/>
          <w:sz w:val="24"/>
          <w:szCs w:val="24"/>
          <w:rtl/>
        </w:rPr>
        <w:t xml:space="preserve"> (</w:t>
      </w:r>
      <w:r w:rsidR="00C96BED" w:rsidRPr="00D97B7C">
        <w:rPr>
          <w:rFonts w:eastAsia="Times New Roman"/>
          <w:sz w:val="24"/>
          <w:szCs w:val="24"/>
          <w:rtl/>
          <w:lang w:bidi="fa-IR"/>
        </w:rPr>
        <w:t>۸۲</w:t>
      </w:r>
      <w:r w:rsidR="00FA14D4">
        <w:rPr>
          <w:rFonts w:eastAsia="Times New Roman"/>
          <w:sz w:val="24"/>
          <w:szCs w:val="24"/>
          <w:rtl/>
          <w:lang w:bidi="fa-IR"/>
        </w:rPr>
        <w:t>سلنه</w:t>
      </w:r>
      <w:r w:rsidR="00C96BED" w:rsidRPr="00D97B7C">
        <w:rPr>
          <w:rFonts w:eastAsia="Times New Roman"/>
          <w:sz w:val="24"/>
          <w:szCs w:val="24"/>
          <w:rtl/>
          <w:lang w:bidi="fa-IR"/>
        </w:rPr>
        <w:t xml:space="preserve">) </w:t>
      </w:r>
      <w:r w:rsidR="00C96BED" w:rsidRPr="00D97B7C">
        <w:rPr>
          <w:rFonts w:eastAsia="Times New Roman"/>
          <w:sz w:val="24"/>
          <w:szCs w:val="24"/>
          <w:rtl/>
        </w:rPr>
        <w:t xml:space="preserve">او درزاب </w:t>
      </w:r>
      <w:r w:rsidR="00DA5C32" w:rsidRPr="00D97B7C">
        <w:rPr>
          <w:rFonts w:eastAsia="Times New Roman"/>
          <w:sz w:val="24"/>
          <w:szCs w:val="24"/>
          <w:rtl/>
        </w:rPr>
        <w:t xml:space="preserve">کې </w:t>
      </w:r>
      <w:r w:rsidR="00C96BED" w:rsidRPr="00D97B7C">
        <w:rPr>
          <w:rFonts w:eastAsia="Times New Roman"/>
          <w:sz w:val="24"/>
          <w:szCs w:val="24"/>
          <w:rtl/>
        </w:rPr>
        <w:t>(</w:t>
      </w:r>
      <w:r w:rsidR="00C96BED" w:rsidRPr="00D97B7C">
        <w:rPr>
          <w:rFonts w:eastAsia="Times New Roman"/>
          <w:sz w:val="24"/>
          <w:szCs w:val="24"/>
          <w:rtl/>
          <w:lang w:bidi="fa-IR"/>
        </w:rPr>
        <w:t>۷۸</w:t>
      </w:r>
      <w:r w:rsidR="00FA14D4">
        <w:rPr>
          <w:rFonts w:eastAsia="Times New Roman"/>
          <w:sz w:val="24"/>
          <w:szCs w:val="24"/>
          <w:rtl/>
          <w:lang w:bidi="fa-IR"/>
        </w:rPr>
        <w:t>سلنه</w:t>
      </w:r>
      <w:r w:rsidR="00C96BED" w:rsidRPr="00D97B7C">
        <w:rPr>
          <w:rFonts w:eastAsia="Times New Roman"/>
          <w:sz w:val="24"/>
          <w:szCs w:val="24"/>
          <w:rtl/>
          <w:lang w:bidi="fa-IR"/>
        </w:rPr>
        <w:t>)</w:t>
      </w:r>
      <w:r w:rsidR="00C96BED" w:rsidRPr="00D97B7C">
        <w:rPr>
          <w:rFonts w:eastAsia="Times New Roman"/>
          <w:sz w:val="24"/>
          <w:szCs w:val="24"/>
          <w:rtl/>
        </w:rPr>
        <w:t xml:space="preserve"> د دې مرکزونو پر وړاندې </w:t>
      </w:r>
      <w:r w:rsidR="00862F22" w:rsidRPr="00D97B7C">
        <w:rPr>
          <w:rFonts w:eastAsia="Times New Roman"/>
          <w:sz w:val="24"/>
          <w:szCs w:val="24"/>
          <w:rtl/>
        </w:rPr>
        <w:t>د خلکو</w:t>
      </w:r>
      <w:r w:rsidR="00862F22" w:rsidRPr="00DA5C32">
        <w:rPr>
          <w:rFonts w:eastAsia="Times New Roman"/>
          <w:sz w:val="24"/>
          <w:szCs w:val="24"/>
          <w:rtl/>
        </w:rPr>
        <w:t xml:space="preserve"> </w:t>
      </w:r>
      <w:r w:rsidR="00862F22" w:rsidRPr="00D97B7C">
        <w:rPr>
          <w:rFonts w:eastAsia="Times New Roman"/>
          <w:sz w:val="24"/>
          <w:szCs w:val="24"/>
          <w:rtl/>
        </w:rPr>
        <w:t xml:space="preserve">لوړ اعتماد </w:t>
      </w:r>
      <w:r w:rsidR="00DA5C32">
        <w:rPr>
          <w:rFonts w:eastAsia="Times New Roman" w:hint="cs"/>
          <w:sz w:val="24"/>
          <w:szCs w:val="24"/>
          <w:rtl/>
          <w:lang w:bidi="ps-AF"/>
        </w:rPr>
        <w:t>بیانوي</w:t>
      </w:r>
      <w:r w:rsidR="00C96BED" w:rsidRPr="00D97B7C">
        <w:rPr>
          <w:rFonts w:eastAsia="Times New Roman"/>
          <w:sz w:val="24"/>
          <w:szCs w:val="24"/>
        </w:rPr>
        <w:t>.</w:t>
      </w:r>
    </w:p>
    <w:p w14:paraId="5C164232" w14:textId="044FB3DC" w:rsidR="00C96BED" w:rsidRPr="00D97B7C" w:rsidRDefault="00C96BED" w:rsidP="00DA5C32">
      <w:pPr>
        <w:spacing w:line="276" w:lineRule="auto"/>
        <w:jc w:val="both"/>
        <w:rPr>
          <w:rFonts w:eastAsia="Times New Roman"/>
          <w:sz w:val="24"/>
          <w:szCs w:val="24"/>
        </w:rPr>
      </w:pPr>
      <w:r w:rsidRPr="00D97B7C">
        <w:rPr>
          <w:rFonts w:eastAsia="Times New Roman"/>
          <w:sz w:val="24"/>
          <w:szCs w:val="24"/>
          <w:rtl/>
        </w:rPr>
        <w:t xml:space="preserve">برعکس د روغتونونو </w:t>
      </w:r>
      <w:r w:rsidR="00DA5C32">
        <w:rPr>
          <w:rFonts w:eastAsia="Times New Roman" w:hint="cs"/>
          <w:sz w:val="24"/>
          <w:szCs w:val="24"/>
          <w:rtl/>
          <w:lang w:bidi="ps-AF"/>
        </w:rPr>
        <w:t>اړتیا</w:t>
      </w:r>
      <w:r w:rsidRPr="00D97B7C">
        <w:rPr>
          <w:rFonts w:eastAsia="Times New Roman"/>
          <w:sz w:val="24"/>
          <w:szCs w:val="24"/>
          <w:rtl/>
        </w:rPr>
        <w:t xml:space="preserve"> په خواجه‌دوکو </w:t>
      </w:r>
      <w:r w:rsidR="00DA5C32"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۷۲</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مردیان </w:t>
      </w:r>
      <w:r w:rsidR="00DA5C32"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۶۲</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د پام وړ ده، چې </w:t>
      </w:r>
      <w:r w:rsidR="009F7CC9">
        <w:rPr>
          <w:rFonts w:eastAsia="Times New Roman" w:hint="cs"/>
          <w:sz w:val="24"/>
          <w:szCs w:val="24"/>
          <w:rtl/>
          <w:lang w:bidi="ps-AF"/>
        </w:rPr>
        <w:t>دا</w:t>
      </w:r>
      <w:r w:rsidRPr="00D97B7C">
        <w:rPr>
          <w:rFonts w:eastAsia="Times New Roman"/>
          <w:sz w:val="24"/>
          <w:szCs w:val="24"/>
          <w:rtl/>
        </w:rPr>
        <w:t xml:space="preserve"> د تخصصي </w:t>
      </w:r>
      <w:r w:rsidR="00E6403F">
        <w:rPr>
          <w:rFonts w:eastAsia="Times New Roman"/>
          <w:sz w:val="24"/>
          <w:szCs w:val="24"/>
          <w:rtl/>
        </w:rPr>
        <w:t>خدمتونو</w:t>
      </w:r>
      <w:r w:rsidRPr="00D97B7C">
        <w:rPr>
          <w:rFonts w:eastAsia="Times New Roman"/>
          <w:sz w:val="24"/>
          <w:szCs w:val="24"/>
          <w:rtl/>
        </w:rPr>
        <w:t xml:space="preserve"> تمرکز یا ښه لاسرسی څرګندوي. د روغتیايي کارکوونکو اړتیا په عمومي ډول د پورتنیو شاخصونو په پرتله </w:t>
      </w:r>
      <w:r w:rsidR="006959D9">
        <w:rPr>
          <w:rFonts w:eastAsia="Times New Roman"/>
          <w:sz w:val="24"/>
          <w:szCs w:val="24"/>
          <w:rtl/>
        </w:rPr>
        <w:t>کمه</w:t>
      </w:r>
      <w:r w:rsidRPr="00D97B7C">
        <w:rPr>
          <w:rFonts w:eastAsia="Times New Roman"/>
          <w:sz w:val="24"/>
          <w:szCs w:val="24"/>
          <w:rtl/>
        </w:rPr>
        <w:t xml:space="preserve"> ده، خو په مرکز</w:t>
      </w:r>
      <w:r w:rsidR="00DA5C32" w:rsidRPr="00DA5C32">
        <w:rPr>
          <w:rFonts w:eastAsia="Times New Roman"/>
          <w:sz w:val="24"/>
          <w:szCs w:val="24"/>
          <w:rtl/>
        </w:rPr>
        <w:t xml:space="preserve"> </w:t>
      </w:r>
      <w:r w:rsidR="00DA5C32"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۱۶</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فیض‌آباد</w:t>
      </w:r>
      <w:r w:rsidR="00DA5C32" w:rsidRPr="00DA5C32">
        <w:rPr>
          <w:rFonts w:eastAsia="Times New Roman"/>
          <w:sz w:val="24"/>
          <w:szCs w:val="24"/>
          <w:rtl/>
        </w:rPr>
        <w:t xml:space="preserve"> </w:t>
      </w:r>
      <w:r w:rsidR="00DA5C32"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۱۱</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نسبتاً </w:t>
      </w:r>
      <w:r w:rsidR="006959D9">
        <w:rPr>
          <w:rFonts w:eastAsia="Times New Roman"/>
          <w:sz w:val="24"/>
          <w:szCs w:val="24"/>
          <w:rtl/>
        </w:rPr>
        <w:t>ډېره</w:t>
      </w:r>
      <w:r w:rsidRPr="00D97B7C">
        <w:rPr>
          <w:rFonts w:eastAsia="Times New Roman"/>
          <w:sz w:val="24"/>
          <w:szCs w:val="24"/>
          <w:rtl/>
        </w:rPr>
        <w:t xml:space="preserve"> ده، چې د بشري ځواک کمښت احتمال روښانه کوي</w:t>
      </w:r>
      <w:r w:rsidRPr="00D97B7C">
        <w:rPr>
          <w:rFonts w:eastAsia="Times New Roman"/>
          <w:sz w:val="24"/>
          <w:szCs w:val="24"/>
        </w:rPr>
        <w:t>.</w:t>
      </w:r>
    </w:p>
    <w:p w14:paraId="5CF667CE" w14:textId="135B2CF2" w:rsidR="00C96BED" w:rsidRPr="00D97B7C" w:rsidRDefault="007727EC" w:rsidP="00DA5C32">
      <w:pPr>
        <w:spacing w:line="276" w:lineRule="auto"/>
        <w:jc w:val="both"/>
        <w:rPr>
          <w:rFonts w:eastAsia="Times New Roman"/>
          <w:sz w:val="24"/>
          <w:szCs w:val="24"/>
        </w:rPr>
      </w:pPr>
      <w:r>
        <w:rPr>
          <w:rFonts w:eastAsia="Times New Roman"/>
          <w:sz w:val="24"/>
          <w:szCs w:val="24"/>
          <w:rtl/>
        </w:rPr>
        <w:t>په ټولیز ډول</w:t>
      </w:r>
      <w:r w:rsidR="009F7CC9">
        <w:rPr>
          <w:rFonts w:eastAsia="Times New Roman" w:hint="cs"/>
          <w:sz w:val="24"/>
          <w:szCs w:val="24"/>
          <w:rtl/>
          <w:lang w:bidi="ps-AF"/>
        </w:rPr>
        <w:t xml:space="preserve"> </w:t>
      </w:r>
      <w:r w:rsidR="00C96BED" w:rsidRPr="00D97B7C">
        <w:rPr>
          <w:rFonts w:eastAsia="Times New Roman"/>
          <w:sz w:val="24"/>
          <w:szCs w:val="24"/>
          <w:rtl/>
        </w:rPr>
        <w:t xml:space="preserve">د دې اړتیاوو د پوره کولو لپاره د کلینیکونو، روغتونونو او د اړونده بشري ځواک د پیاوړتیا پلان جوړونې </w:t>
      </w:r>
      <w:r w:rsidR="009F7CC9">
        <w:rPr>
          <w:rFonts w:eastAsia="Times New Roman" w:hint="cs"/>
          <w:sz w:val="24"/>
          <w:szCs w:val="24"/>
          <w:rtl/>
          <w:lang w:bidi="ps-AF"/>
        </w:rPr>
        <w:t>اړتیا</w:t>
      </w:r>
      <w:r w:rsidR="00C96BED" w:rsidRPr="00D97B7C">
        <w:rPr>
          <w:rFonts w:eastAsia="Times New Roman"/>
          <w:sz w:val="24"/>
          <w:szCs w:val="24"/>
          <w:rtl/>
        </w:rPr>
        <w:t xml:space="preserve"> څرګندوي</w:t>
      </w:r>
      <w:r w:rsidR="00C96BED" w:rsidRPr="00D97B7C">
        <w:rPr>
          <w:rFonts w:eastAsia="Times New Roman"/>
          <w:sz w:val="24"/>
          <w:szCs w:val="24"/>
        </w:rPr>
        <w:t>.</w:t>
      </w:r>
    </w:p>
    <w:p w14:paraId="73F93C66" w14:textId="77777777" w:rsidR="002D4199" w:rsidRDefault="00EA3D9F" w:rsidP="002D4199">
      <w:pPr>
        <w:keepNext/>
        <w:spacing w:line="276" w:lineRule="auto"/>
        <w:jc w:val="both"/>
      </w:pPr>
      <w:r w:rsidRPr="00D97B7C">
        <w:rPr>
          <w:noProof/>
          <w:sz w:val="24"/>
          <w:szCs w:val="24"/>
        </w:rPr>
        <w:lastRenderedPageBreak/>
        <w:drawing>
          <wp:inline distT="0" distB="0" distL="0" distR="0" wp14:anchorId="0140319D" wp14:editId="16BC0B69">
            <wp:extent cx="5697855" cy="2162175"/>
            <wp:effectExtent l="0" t="0" r="17145" b="952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3B8F0AD8" w14:textId="0CB1F826" w:rsidR="00FF3E37" w:rsidRPr="0082297B" w:rsidRDefault="00EA45FC" w:rsidP="0082297B">
      <w:pPr>
        <w:pStyle w:val="Caption"/>
        <w:jc w:val="center"/>
        <w:rPr>
          <w:i w:val="0"/>
          <w:iCs w:val="0"/>
          <w:rtl/>
          <w:lang w:bidi="ps-AF"/>
        </w:rPr>
      </w:pPr>
      <w:bookmarkStart w:id="427" w:name="_Toc229987729"/>
      <w:r>
        <w:rPr>
          <w:rFonts w:hint="cs"/>
          <w:i w:val="0"/>
          <w:iCs w:val="0"/>
          <w:rtl/>
          <w:lang w:bidi="ps-AF"/>
        </w:rPr>
        <w:t>۱۸۴</w:t>
      </w:r>
      <w:r w:rsidR="002D4199" w:rsidRPr="0082297B">
        <w:rPr>
          <w:rFonts w:hint="cs"/>
          <w:i w:val="0"/>
          <w:iCs w:val="0"/>
          <w:rtl/>
        </w:rPr>
        <w:t>ګ</w:t>
      </w:r>
      <w:r w:rsidR="002D4199" w:rsidRPr="0082297B">
        <w:rPr>
          <w:rFonts w:hint="eastAsia"/>
          <w:i w:val="0"/>
          <w:iCs w:val="0"/>
          <w:rtl/>
        </w:rPr>
        <w:t>راف</w:t>
      </w:r>
      <w:r w:rsidR="002D4199" w:rsidRPr="0082297B">
        <w:rPr>
          <w:rFonts w:hint="cs"/>
          <w:i w:val="0"/>
          <w:iCs w:val="0"/>
          <w:rtl/>
          <w:lang w:bidi="ps-AF"/>
        </w:rPr>
        <w:t>:</w:t>
      </w:r>
      <w:r w:rsidR="0082297B" w:rsidRPr="0082297B">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2297B" w:rsidRPr="0082297B">
        <w:rPr>
          <w:b/>
          <w:bCs/>
          <w:i w:val="0"/>
          <w:iCs w:val="0"/>
          <w:rtl/>
        </w:rPr>
        <w:t xml:space="preserve">د </w:t>
      </w:r>
      <w:r w:rsidR="0082297B" w:rsidRPr="0082297B">
        <w:rPr>
          <w:b/>
          <w:bCs/>
          <w:i w:val="0"/>
          <w:iCs w:val="0"/>
          <w:rtl/>
          <w:lang w:bidi="ps-AF"/>
        </w:rPr>
        <w:t xml:space="preserve">جوزجان په </w:t>
      </w:r>
      <w:r w:rsidR="009A71D0">
        <w:rPr>
          <w:b/>
          <w:bCs/>
          <w:i w:val="0"/>
          <w:iCs w:val="0"/>
          <w:rtl/>
          <w:lang w:bidi="ps-AF"/>
        </w:rPr>
        <w:t>ولسوالیو کې</w:t>
      </w:r>
      <w:r w:rsidR="0082297B" w:rsidRPr="0082297B">
        <w:rPr>
          <w:b/>
          <w:bCs/>
          <w:i w:val="0"/>
          <w:iCs w:val="0"/>
          <w:rtl/>
          <w:lang w:bidi="ps-AF"/>
        </w:rPr>
        <w:t xml:space="preserve"> </w:t>
      </w:r>
      <w:r w:rsidR="0082297B" w:rsidRPr="0082297B">
        <w:rPr>
          <w:b/>
          <w:bCs/>
          <w:i w:val="0"/>
          <w:iCs w:val="0"/>
          <w:rtl/>
        </w:rPr>
        <w:t>د ټولنې د اړتيا و</w:t>
      </w:r>
      <w:r w:rsidR="0082297B" w:rsidRPr="0082297B">
        <w:rPr>
          <w:b/>
          <w:bCs/>
          <w:i w:val="0"/>
          <w:iCs w:val="0"/>
          <w:rtl/>
          <w:lang w:bidi="ps-AF"/>
        </w:rPr>
        <w:t xml:space="preserve">ړ روغتیایي </w:t>
      </w:r>
      <w:r w:rsidR="0082297B" w:rsidRPr="0082297B">
        <w:rPr>
          <w:b/>
          <w:bCs/>
          <w:i w:val="0"/>
          <w:iCs w:val="0"/>
          <w:rtl/>
        </w:rPr>
        <w:t>خدمتونه</w:t>
      </w:r>
      <w:bookmarkEnd w:id="427"/>
    </w:p>
    <w:p w14:paraId="799FC89F" w14:textId="77777777" w:rsidR="007E4B09" w:rsidRPr="005857AE" w:rsidRDefault="008477C1" w:rsidP="00D000F4">
      <w:pPr>
        <w:pStyle w:val="Heading3"/>
        <w:rPr>
          <w:rFonts w:eastAsiaTheme="minorEastAsia"/>
        </w:rPr>
      </w:pPr>
      <w:r>
        <w:rPr>
          <w:rStyle w:val="BookTitle"/>
          <w:b/>
          <w:bCs/>
          <w:i w:val="0"/>
          <w:iCs w:val="0"/>
        </w:rPr>
        <w:t xml:space="preserve"> </w:t>
      </w:r>
      <w:bookmarkStart w:id="428" w:name="_Toc233792081"/>
      <w:r>
        <w:rPr>
          <w:rStyle w:val="BookTitle"/>
          <w:b/>
          <w:bCs/>
          <w:i w:val="0"/>
          <w:iCs w:val="0"/>
        </w:rPr>
        <w:t>.2.</w:t>
      </w:r>
      <w:r w:rsidR="00D000F4">
        <w:rPr>
          <w:rStyle w:val="BookTitle"/>
          <w:b/>
          <w:bCs/>
          <w:i w:val="0"/>
          <w:iCs w:val="0"/>
        </w:rPr>
        <w:t>37</w:t>
      </w:r>
      <w:r>
        <w:rPr>
          <w:rStyle w:val="BookTitle"/>
          <w:b/>
          <w:bCs/>
          <w:i w:val="0"/>
          <w:iCs w:val="0"/>
        </w:rPr>
        <w:t>.4</w:t>
      </w:r>
      <w:r w:rsidR="007E4B09" w:rsidRPr="009162B0">
        <w:rPr>
          <w:rStyle w:val="BookTitle"/>
          <w:b/>
          <w:bCs/>
          <w:i w:val="0"/>
          <w:iCs w:val="0"/>
          <w:rtl/>
        </w:rPr>
        <w:t xml:space="preserve">د </w:t>
      </w:r>
      <w:r w:rsidR="007E4B09">
        <w:rPr>
          <w:rStyle w:val="BookTitle"/>
          <w:rFonts w:hint="cs"/>
          <w:b/>
          <w:bCs/>
          <w:i w:val="0"/>
          <w:iCs w:val="0"/>
          <w:rtl/>
        </w:rPr>
        <w:t>جوزجان</w:t>
      </w:r>
      <w:r w:rsidR="007E4B09" w:rsidRPr="009162B0">
        <w:rPr>
          <w:rStyle w:val="BookTitle"/>
          <w:rFonts w:eastAsiaTheme="minorEastAsia" w:hint="cs"/>
          <w:b/>
          <w:bCs/>
          <w:i w:val="0"/>
          <w:iCs w:val="0"/>
          <w:rtl/>
        </w:rPr>
        <w:t xml:space="preserve"> </w:t>
      </w:r>
      <w:r w:rsidR="007E4B09" w:rsidRPr="009162B0">
        <w:rPr>
          <w:rStyle w:val="BookTitle"/>
          <w:b/>
          <w:bCs/>
          <w:i w:val="0"/>
          <w:iCs w:val="0"/>
          <w:rtl/>
        </w:rPr>
        <w:t xml:space="preserve">د ټولنې </w:t>
      </w:r>
      <w:r w:rsidR="007E4B09" w:rsidRPr="009162B0">
        <w:rPr>
          <w:rStyle w:val="BookTitle"/>
          <w:rFonts w:hint="cs"/>
          <w:b/>
          <w:bCs/>
          <w:i w:val="0"/>
          <w:iCs w:val="0"/>
          <w:rtl/>
        </w:rPr>
        <w:t xml:space="preserve">د </w:t>
      </w:r>
      <w:r w:rsidR="007E4B09" w:rsidRPr="009162B0">
        <w:rPr>
          <w:rStyle w:val="BookTitle"/>
          <w:b/>
          <w:bCs/>
          <w:i w:val="0"/>
          <w:iCs w:val="0"/>
          <w:rtl/>
        </w:rPr>
        <w:t>اړتيا</w:t>
      </w:r>
      <w:r w:rsidR="007E4B09" w:rsidRPr="009162B0">
        <w:rPr>
          <w:rStyle w:val="BookTitle"/>
          <w:rFonts w:hint="cs"/>
          <w:b/>
          <w:bCs/>
          <w:i w:val="0"/>
          <w:iCs w:val="0"/>
          <w:rtl/>
        </w:rPr>
        <w:t xml:space="preserve"> </w:t>
      </w:r>
      <w:r w:rsidR="007E4B09" w:rsidRPr="009162B0">
        <w:rPr>
          <w:rStyle w:val="BookTitle"/>
          <w:b/>
          <w:bCs/>
          <w:i w:val="0"/>
          <w:iCs w:val="0"/>
          <w:rtl/>
        </w:rPr>
        <w:t>و</w:t>
      </w:r>
      <w:r w:rsidR="007E4B09" w:rsidRPr="009162B0">
        <w:rPr>
          <w:rStyle w:val="BookTitle"/>
          <w:rFonts w:hint="cs"/>
          <w:b/>
          <w:bCs/>
          <w:i w:val="0"/>
          <w:iCs w:val="0"/>
          <w:rtl/>
        </w:rPr>
        <w:t>ړ</w:t>
      </w:r>
      <w:r w:rsidR="007E4B09" w:rsidRPr="009162B0">
        <w:rPr>
          <w:rStyle w:val="BookTitle"/>
          <w:b/>
          <w:bCs/>
          <w:i w:val="0"/>
          <w:iCs w:val="0"/>
          <w:rtl/>
        </w:rPr>
        <w:t xml:space="preserve"> </w:t>
      </w:r>
      <w:r w:rsidR="007E4B09">
        <w:rPr>
          <w:rStyle w:val="BookTitle"/>
          <w:rFonts w:hint="cs"/>
          <w:b/>
          <w:bCs/>
          <w:i w:val="0"/>
          <w:iCs w:val="0"/>
          <w:rtl/>
        </w:rPr>
        <w:t xml:space="preserve">تعلیمي </w:t>
      </w:r>
      <w:r w:rsidR="007E4B09" w:rsidRPr="009162B0">
        <w:rPr>
          <w:rStyle w:val="BookTitle"/>
          <w:b/>
          <w:bCs/>
          <w:i w:val="0"/>
          <w:iCs w:val="0"/>
          <w:rtl/>
        </w:rPr>
        <w:t>خدمتونه</w:t>
      </w:r>
      <w:bookmarkEnd w:id="428"/>
      <w:r w:rsidR="007E4B09" w:rsidRPr="009162B0">
        <w:rPr>
          <w:rStyle w:val="BookTitle"/>
          <w:rFonts w:eastAsiaTheme="minorEastAsia" w:hint="cs"/>
          <w:b/>
          <w:bCs/>
          <w:i w:val="0"/>
          <w:iCs w:val="0"/>
          <w:rtl/>
        </w:rPr>
        <w:t xml:space="preserve">  </w:t>
      </w:r>
    </w:p>
    <w:p w14:paraId="01E078E5" w14:textId="280BC727" w:rsidR="00463CB1" w:rsidRPr="00D97B7C" w:rsidRDefault="00687415" w:rsidP="00687415">
      <w:pPr>
        <w:spacing w:line="276" w:lineRule="auto"/>
        <w:jc w:val="both"/>
        <w:rPr>
          <w:rFonts w:eastAsia="Times New Roman"/>
          <w:sz w:val="24"/>
          <w:szCs w:val="24"/>
        </w:rPr>
      </w:pPr>
      <w:r>
        <w:rPr>
          <w:sz w:val="24"/>
          <w:szCs w:val="24"/>
          <w:lang w:bidi="ps-AF"/>
        </w:rPr>
        <w:t>185</w:t>
      </w:r>
      <w:r w:rsidR="00971B7B" w:rsidRPr="00355242">
        <w:rPr>
          <w:sz w:val="24"/>
          <w:szCs w:val="24"/>
          <w:rtl/>
          <w:lang w:bidi="ps-AF"/>
        </w:rPr>
        <w:t xml:space="preserve"> ګراف</w:t>
      </w:r>
      <w:r w:rsidR="00971B7B" w:rsidRPr="00587B4C">
        <w:rPr>
          <w:sz w:val="24"/>
          <w:szCs w:val="24"/>
          <w:rtl/>
        </w:rPr>
        <w:t xml:space="preserve"> </w:t>
      </w:r>
      <w:r w:rsidR="00463CB1" w:rsidRPr="00D97B7C">
        <w:rPr>
          <w:rFonts w:eastAsia="Times New Roman"/>
          <w:sz w:val="24"/>
          <w:szCs w:val="24"/>
          <w:rtl/>
        </w:rPr>
        <w:t xml:space="preserve">ښيي چې د جوزجان ولایت په ټولو ولسوالیو کې د رسمي تعلیمي </w:t>
      </w:r>
      <w:r w:rsidR="00E6403F">
        <w:rPr>
          <w:rFonts w:eastAsia="Times New Roman"/>
          <w:sz w:val="24"/>
          <w:szCs w:val="24"/>
          <w:rtl/>
        </w:rPr>
        <w:t>خدمتونو</w:t>
      </w:r>
      <w:r w:rsidR="00463CB1" w:rsidRPr="00D97B7C">
        <w:rPr>
          <w:rFonts w:eastAsia="Times New Roman"/>
          <w:sz w:val="24"/>
          <w:szCs w:val="24"/>
          <w:rtl/>
        </w:rPr>
        <w:t xml:space="preserve"> (</w:t>
      </w:r>
      <w:r w:rsidR="007000CF">
        <w:rPr>
          <w:rFonts w:eastAsia="Times New Roman" w:hint="cs"/>
          <w:sz w:val="24"/>
          <w:szCs w:val="24"/>
          <w:rtl/>
          <w:lang w:bidi="ps-AF"/>
        </w:rPr>
        <w:t>ښوونځیو</w:t>
      </w:r>
      <w:r w:rsidR="00463CB1" w:rsidRPr="00D97B7C">
        <w:rPr>
          <w:rFonts w:eastAsia="Times New Roman"/>
          <w:sz w:val="24"/>
          <w:szCs w:val="24"/>
          <w:rtl/>
        </w:rPr>
        <w:t xml:space="preserve">) اړتیا </w:t>
      </w:r>
      <w:r w:rsidR="006959D9">
        <w:rPr>
          <w:rFonts w:eastAsia="Times New Roman"/>
          <w:sz w:val="24"/>
          <w:szCs w:val="24"/>
          <w:rtl/>
        </w:rPr>
        <w:t>ډېره</w:t>
      </w:r>
      <w:r w:rsidR="00463CB1" w:rsidRPr="00D97B7C">
        <w:rPr>
          <w:rFonts w:eastAsia="Times New Roman"/>
          <w:sz w:val="24"/>
          <w:szCs w:val="24"/>
          <w:rtl/>
        </w:rPr>
        <w:t xml:space="preserve"> ده. تر ټولو ډېره غوښتنه په خانقا </w:t>
      </w:r>
      <w:r w:rsidR="007000CF">
        <w:rPr>
          <w:rFonts w:eastAsia="Times New Roman" w:hint="cs"/>
          <w:sz w:val="24"/>
          <w:szCs w:val="24"/>
          <w:rtl/>
          <w:lang w:bidi="ps-AF"/>
        </w:rPr>
        <w:t>کې</w:t>
      </w:r>
      <w:r w:rsidR="00463CB1" w:rsidRPr="00D97B7C">
        <w:rPr>
          <w:rFonts w:eastAsia="Times New Roman"/>
          <w:sz w:val="24"/>
          <w:szCs w:val="24"/>
          <w:rtl/>
        </w:rPr>
        <w:t>(</w:t>
      </w:r>
      <w:r w:rsidR="00463CB1" w:rsidRPr="00D97B7C">
        <w:rPr>
          <w:rFonts w:eastAsia="Times New Roman"/>
          <w:sz w:val="24"/>
          <w:szCs w:val="24"/>
          <w:rtl/>
          <w:lang w:bidi="fa-IR"/>
        </w:rPr>
        <w:t>۷۸</w:t>
      </w:r>
      <w:r w:rsidR="00FA14D4">
        <w:rPr>
          <w:rFonts w:eastAsia="Times New Roman"/>
          <w:sz w:val="24"/>
          <w:szCs w:val="24"/>
          <w:rtl/>
          <w:lang w:bidi="fa-IR"/>
        </w:rPr>
        <w:t>سلنه</w:t>
      </w:r>
      <w:r w:rsidR="00463CB1" w:rsidRPr="00D97B7C">
        <w:rPr>
          <w:rFonts w:eastAsia="Times New Roman"/>
          <w:sz w:val="24"/>
          <w:szCs w:val="24"/>
          <w:rtl/>
          <w:lang w:bidi="fa-IR"/>
        </w:rPr>
        <w:t>)</w:t>
      </w:r>
      <w:r w:rsidR="00463CB1" w:rsidRPr="00D97B7C">
        <w:rPr>
          <w:rFonts w:eastAsia="Times New Roman"/>
          <w:sz w:val="24"/>
          <w:szCs w:val="24"/>
          <w:rtl/>
        </w:rPr>
        <w:t xml:space="preserve">، خواجه‌دوکو او مردیان </w:t>
      </w:r>
      <w:r w:rsidR="007000CF">
        <w:rPr>
          <w:rFonts w:eastAsia="Times New Roman" w:hint="cs"/>
          <w:sz w:val="24"/>
          <w:szCs w:val="24"/>
          <w:rtl/>
          <w:lang w:bidi="ps-AF"/>
        </w:rPr>
        <w:t>کي</w:t>
      </w:r>
      <w:r w:rsidR="00463CB1" w:rsidRPr="00D97B7C">
        <w:rPr>
          <w:rFonts w:eastAsia="Times New Roman"/>
          <w:sz w:val="24"/>
          <w:szCs w:val="24"/>
          <w:rtl/>
        </w:rPr>
        <w:t xml:space="preserve">(هر یو </w:t>
      </w:r>
      <w:r w:rsidR="00463CB1" w:rsidRPr="00D97B7C">
        <w:rPr>
          <w:rFonts w:eastAsia="Times New Roman"/>
          <w:sz w:val="24"/>
          <w:szCs w:val="24"/>
          <w:rtl/>
          <w:lang w:bidi="fa-IR"/>
        </w:rPr>
        <w:t>۶۷</w:t>
      </w:r>
      <w:r w:rsidR="00FA14D4">
        <w:rPr>
          <w:rFonts w:eastAsia="Times New Roman"/>
          <w:sz w:val="24"/>
          <w:szCs w:val="24"/>
          <w:rtl/>
          <w:lang w:bidi="fa-IR"/>
        </w:rPr>
        <w:t>سلنه</w:t>
      </w:r>
      <w:r w:rsidR="00463CB1" w:rsidRPr="00D97B7C">
        <w:rPr>
          <w:rFonts w:eastAsia="Times New Roman"/>
          <w:sz w:val="24"/>
          <w:szCs w:val="24"/>
          <w:rtl/>
          <w:lang w:bidi="fa-IR"/>
        </w:rPr>
        <w:t xml:space="preserve">) </w:t>
      </w:r>
      <w:r w:rsidR="00463CB1" w:rsidRPr="00D97B7C">
        <w:rPr>
          <w:rFonts w:eastAsia="Times New Roman"/>
          <w:sz w:val="24"/>
          <w:szCs w:val="24"/>
          <w:rtl/>
        </w:rPr>
        <w:t>او درزاب</w:t>
      </w:r>
      <w:r w:rsidR="007000CF" w:rsidRPr="007000CF">
        <w:rPr>
          <w:rFonts w:eastAsia="Times New Roman"/>
          <w:sz w:val="24"/>
          <w:szCs w:val="24"/>
          <w:rtl/>
        </w:rPr>
        <w:t xml:space="preserve"> </w:t>
      </w:r>
      <w:r w:rsidR="007000CF" w:rsidRPr="00D97B7C">
        <w:rPr>
          <w:rFonts w:eastAsia="Times New Roman"/>
          <w:sz w:val="24"/>
          <w:szCs w:val="24"/>
          <w:rtl/>
        </w:rPr>
        <w:t>کې</w:t>
      </w:r>
      <w:r w:rsidR="00463CB1" w:rsidRPr="00D97B7C">
        <w:rPr>
          <w:rFonts w:eastAsia="Times New Roman"/>
          <w:sz w:val="24"/>
          <w:szCs w:val="24"/>
          <w:rtl/>
        </w:rPr>
        <w:t xml:space="preserve"> (</w:t>
      </w:r>
      <w:r w:rsidR="00463CB1" w:rsidRPr="00D97B7C">
        <w:rPr>
          <w:rFonts w:eastAsia="Times New Roman"/>
          <w:sz w:val="24"/>
          <w:szCs w:val="24"/>
          <w:rtl/>
          <w:lang w:bidi="fa-IR"/>
        </w:rPr>
        <w:t>۶۳</w:t>
      </w:r>
      <w:r w:rsidR="00FA14D4">
        <w:rPr>
          <w:rFonts w:eastAsia="Times New Roman"/>
          <w:sz w:val="24"/>
          <w:szCs w:val="24"/>
          <w:rtl/>
          <w:lang w:bidi="fa-IR"/>
        </w:rPr>
        <w:t>سلنه</w:t>
      </w:r>
      <w:r w:rsidR="00463CB1" w:rsidRPr="00D97B7C">
        <w:rPr>
          <w:rFonts w:eastAsia="Times New Roman"/>
          <w:sz w:val="24"/>
          <w:szCs w:val="24"/>
          <w:rtl/>
          <w:lang w:bidi="fa-IR"/>
        </w:rPr>
        <w:t xml:space="preserve">) </w:t>
      </w:r>
      <w:r w:rsidR="00463CB1" w:rsidRPr="00D97B7C">
        <w:rPr>
          <w:rFonts w:eastAsia="Times New Roman"/>
          <w:sz w:val="24"/>
          <w:szCs w:val="24"/>
          <w:rtl/>
        </w:rPr>
        <w:t>ده، چې دا د مکتبونو</w:t>
      </w:r>
      <w:r w:rsidR="007000CF">
        <w:rPr>
          <w:rFonts w:eastAsia="Times New Roman" w:hint="cs"/>
          <w:sz w:val="24"/>
          <w:szCs w:val="24"/>
          <w:rtl/>
          <w:lang w:bidi="ps-AF"/>
        </w:rPr>
        <w:t xml:space="preserve"> د</w:t>
      </w:r>
      <w:r w:rsidR="00463CB1" w:rsidRPr="00D97B7C">
        <w:rPr>
          <w:rFonts w:eastAsia="Times New Roman"/>
          <w:sz w:val="24"/>
          <w:szCs w:val="24"/>
          <w:rtl/>
        </w:rPr>
        <w:t xml:space="preserve"> لاسرسي اهمیت او احتمالاً د کمښت یا د ظرفیت محدودیت په دې سیمو کې څرګندوي</w:t>
      </w:r>
      <w:r w:rsidR="00463CB1" w:rsidRPr="00D97B7C">
        <w:rPr>
          <w:rFonts w:eastAsia="Times New Roman"/>
          <w:sz w:val="24"/>
          <w:szCs w:val="24"/>
        </w:rPr>
        <w:t>.</w:t>
      </w:r>
    </w:p>
    <w:p w14:paraId="1B8AA9DB" w14:textId="66E3E03C" w:rsidR="00463CB1" w:rsidRPr="00D97B7C" w:rsidRDefault="00463CB1" w:rsidP="007000CF">
      <w:pPr>
        <w:spacing w:line="276" w:lineRule="auto"/>
        <w:jc w:val="both"/>
        <w:rPr>
          <w:rFonts w:eastAsia="Times New Roman"/>
          <w:sz w:val="24"/>
          <w:szCs w:val="24"/>
        </w:rPr>
      </w:pPr>
      <w:r w:rsidRPr="00D97B7C">
        <w:rPr>
          <w:rFonts w:eastAsia="Times New Roman"/>
          <w:sz w:val="24"/>
          <w:szCs w:val="24"/>
          <w:rtl/>
        </w:rPr>
        <w:t>په مقابل کې لنډمهاله تعلیمي کورسونه هم د ټولنې په اړتیاوو کې د پام وړ برخه لري، په ځانګړې توګه په فیض‌آباد</w:t>
      </w:r>
      <w:r w:rsidR="007000CF" w:rsidRPr="007000CF">
        <w:rPr>
          <w:rFonts w:eastAsia="Times New Roman"/>
          <w:sz w:val="24"/>
          <w:szCs w:val="24"/>
          <w:rtl/>
        </w:rPr>
        <w:t xml:space="preserve"> </w:t>
      </w:r>
      <w:r w:rsidR="007000CF"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۶۱</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درزاب</w:t>
      </w:r>
      <w:r w:rsidR="007000CF" w:rsidRPr="007000CF">
        <w:rPr>
          <w:rFonts w:eastAsia="Times New Roman"/>
          <w:sz w:val="24"/>
          <w:szCs w:val="24"/>
          <w:rtl/>
        </w:rPr>
        <w:t xml:space="preserve"> </w:t>
      </w:r>
      <w:r w:rsidR="007000CF"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۵۹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مرکز او آقچه</w:t>
      </w:r>
      <w:r w:rsidR="007000CF" w:rsidRPr="007000CF">
        <w:rPr>
          <w:rFonts w:eastAsia="Times New Roman"/>
          <w:sz w:val="24"/>
          <w:szCs w:val="24"/>
          <w:rtl/>
        </w:rPr>
        <w:t xml:space="preserve"> </w:t>
      </w:r>
      <w:r w:rsidR="007000CF"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۵۳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چې ښايي د ټولنې غوښتنه د مهارت زده کړې، سواد زده کړې یا د کارونې وړ تعلیمي پروګرامونو په برخه کې څرګندوي، ترڅو رسمي تعلیم سره یوځای شي</w:t>
      </w:r>
      <w:r w:rsidRPr="00D97B7C">
        <w:rPr>
          <w:rFonts w:eastAsia="Times New Roman"/>
          <w:sz w:val="24"/>
          <w:szCs w:val="24"/>
        </w:rPr>
        <w:t>.</w:t>
      </w:r>
    </w:p>
    <w:p w14:paraId="31A30709" w14:textId="1482D1FB" w:rsidR="00463CB1" w:rsidRPr="00D97B7C" w:rsidRDefault="00463CB1" w:rsidP="00354C2D">
      <w:pPr>
        <w:spacing w:line="276" w:lineRule="auto"/>
        <w:jc w:val="both"/>
        <w:rPr>
          <w:rFonts w:eastAsia="Times New Roman"/>
          <w:sz w:val="24"/>
          <w:szCs w:val="24"/>
        </w:rPr>
      </w:pPr>
      <w:r w:rsidRPr="00D97B7C">
        <w:rPr>
          <w:rFonts w:eastAsia="Times New Roman"/>
          <w:sz w:val="24"/>
          <w:szCs w:val="24"/>
          <w:rtl/>
        </w:rPr>
        <w:t>د ولسوالیو ترمنځ د اړتیاوو توپیر د بېلابېلو ټولنیزو–اقتصادي شرایطو ښکارندویي کوي</w:t>
      </w:r>
      <w:r w:rsidR="00EA45FC">
        <w:rPr>
          <w:rFonts w:eastAsia="Times New Roman" w:hint="cs"/>
          <w:sz w:val="24"/>
          <w:szCs w:val="24"/>
          <w:rtl/>
          <w:lang w:bidi="ps-AF"/>
        </w:rPr>
        <w:t xml:space="preserve"> </w:t>
      </w:r>
      <w:r w:rsidRPr="00D97B7C">
        <w:rPr>
          <w:rFonts w:eastAsia="Times New Roman"/>
          <w:sz w:val="24"/>
          <w:szCs w:val="24"/>
          <w:rtl/>
        </w:rPr>
        <w:t xml:space="preserve">د </w:t>
      </w:r>
      <w:r w:rsidR="00EA45FC">
        <w:rPr>
          <w:rFonts w:eastAsia="Times New Roman" w:hint="cs"/>
          <w:sz w:val="24"/>
          <w:szCs w:val="24"/>
          <w:rtl/>
          <w:lang w:bidi="ps-AF"/>
        </w:rPr>
        <w:t>بېلګې</w:t>
      </w:r>
      <w:r w:rsidRPr="00D97B7C">
        <w:rPr>
          <w:rFonts w:eastAsia="Times New Roman"/>
          <w:sz w:val="24"/>
          <w:szCs w:val="24"/>
          <w:rtl/>
        </w:rPr>
        <w:t xml:space="preserve"> په توګه</w:t>
      </w:r>
      <w:r w:rsidR="00EA45FC">
        <w:rPr>
          <w:rFonts w:eastAsia="Times New Roman" w:hint="cs"/>
          <w:sz w:val="24"/>
          <w:szCs w:val="24"/>
          <w:rtl/>
          <w:lang w:bidi="ps-AF"/>
        </w:rPr>
        <w:t>:</w:t>
      </w:r>
      <w:r w:rsidRPr="00D97B7C">
        <w:rPr>
          <w:rFonts w:eastAsia="Times New Roman"/>
          <w:sz w:val="24"/>
          <w:szCs w:val="24"/>
          <w:rtl/>
        </w:rPr>
        <w:t xml:space="preserve"> په خانقا کې تمرکز </w:t>
      </w:r>
      <w:r w:rsidR="00EA45FC">
        <w:rPr>
          <w:rFonts w:eastAsia="Times New Roman" w:hint="cs"/>
          <w:sz w:val="24"/>
          <w:szCs w:val="24"/>
          <w:rtl/>
          <w:lang w:bidi="ps-AF"/>
        </w:rPr>
        <w:t>ډېر پر ښوونځیو</w:t>
      </w:r>
      <w:r w:rsidRPr="00D97B7C">
        <w:rPr>
          <w:rFonts w:eastAsia="Times New Roman"/>
          <w:sz w:val="24"/>
          <w:szCs w:val="24"/>
          <w:rtl/>
        </w:rPr>
        <w:t xml:space="preserve"> دی، خو په فیض‌آباد کې د لنډمهاله تعلیمي کورسونو غوښتنه </w:t>
      </w:r>
      <w:r w:rsidR="00EA45FC">
        <w:rPr>
          <w:rFonts w:eastAsia="Times New Roman" w:hint="cs"/>
          <w:sz w:val="24"/>
          <w:szCs w:val="24"/>
          <w:rtl/>
          <w:lang w:bidi="ps-AF"/>
        </w:rPr>
        <w:t>پیاوړې</w:t>
      </w:r>
      <w:r w:rsidRPr="00D97B7C">
        <w:rPr>
          <w:rFonts w:eastAsia="Times New Roman"/>
          <w:sz w:val="24"/>
          <w:szCs w:val="24"/>
          <w:rtl/>
        </w:rPr>
        <w:t xml:space="preserve"> ده</w:t>
      </w:r>
      <w:r w:rsidRPr="00D97B7C">
        <w:rPr>
          <w:rFonts w:eastAsia="Times New Roman"/>
          <w:sz w:val="24"/>
          <w:szCs w:val="24"/>
        </w:rPr>
        <w:t>.</w:t>
      </w:r>
    </w:p>
    <w:p w14:paraId="5651B1E5" w14:textId="542D5DE7" w:rsidR="00463CB1" w:rsidRPr="00D97B7C" w:rsidRDefault="00463CB1" w:rsidP="00354C2D">
      <w:pPr>
        <w:spacing w:line="276" w:lineRule="auto"/>
        <w:jc w:val="both"/>
        <w:rPr>
          <w:rFonts w:eastAsia="Times New Roman"/>
          <w:sz w:val="24"/>
          <w:szCs w:val="24"/>
        </w:rPr>
      </w:pPr>
      <w:r w:rsidRPr="00D97B7C">
        <w:rPr>
          <w:rFonts w:eastAsia="Times New Roman"/>
          <w:sz w:val="24"/>
          <w:szCs w:val="24"/>
          <w:rtl/>
        </w:rPr>
        <w:t xml:space="preserve">صفر سلنه برخه د نورو تعلیمي </w:t>
      </w:r>
      <w:r w:rsidR="00E6403F">
        <w:rPr>
          <w:rFonts w:eastAsia="Times New Roman"/>
          <w:sz w:val="24"/>
          <w:szCs w:val="24"/>
          <w:rtl/>
        </w:rPr>
        <w:t>خدمتونو</w:t>
      </w:r>
      <w:r w:rsidRPr="00D97B7C">
        <w:rPr>
          <w:rFonts w:eastAsia="Times New Roman"/>
          <w:sz w:val="24"/>
          <w:szCs w:val="24"/>
          <w:rtl/>
        </w:rPr>
        <w:t xml:space="preserve"> په ټولو ولسوالیو کې ښيي</w:t>
      </w:r>
      <w:r w:rsidR="008110C2">
        <w:rPr>
          <w:rFonts w:eastAsia="Times New Roman" w:hint="cs"/>
          <w:sz w:val="24"/>
          <w:szCs w:val="24"/>
          <w:rtl/>
          <w:lang w:bidi="ps-AF"/>
        </w:rPr>
        <w:t>،</w:t>
      </w:r>
      <w:r w:rsidRPr="00D97B7C">
        <w:rPr>
          <w:rFonts w:eastAsia="Times New Roman"/>
          <w:sz w:val="24"/>
          <w:szCs w:val="24"/>
          <w:rtl/>
        </w:rPr>
        <w:t xml:space="preserve"> چې یا داسې </w:t>
      </w:r>
      <w:r w:rsidR="00CF62F2">
        <w:rPr>
          <w:rFonts w:eastAsia="Times New Roman"/>
          <w:sz w:val="24"/>
          <w:szCs w:val="24"/>
          <w:rtl/>
        </w:rPr>
        <w:t>خدمتونو</w:t>
      </w:r>
      <w:r w:rsidRPr="00D97B7C">
        <w:rPr>
          <w:rFonts w:eastAsia="Times New Roman"/>
          <w:sz w:val="24"/>
          <w:szCs w:val="24"/>
          <w:rtl/>
        </w:rPr>
        <w:t xml:space="preserve"> شتون نلري یا د ټولنې </w:t>
      </w:r>
      <w:r w:rsidR="008110C2">
        <w:rPr>
          <w:rFonts w:eastAsia="Times New Roman" w:hint="cs"/>
          <w:sz w:val="24"/>
          <w:szCs w:val="24"/>
          <w:rtl/>
          <w:lang w:bidi="ps-AF"/>
        </w:rPr>
        <w:t>د پوهې کچه</w:t>
      </w:r>
      <w:r w:rsidRPr="00D97B7C">
        <w:rPr>
          <w:rFonts w:eastAsia="Times New Roman"/>
          <w:sz w:val="24"/>
          <w:szCs w:val="24"/>
          <w:rtl/>
        </w:rPr>
        <w:t xml:space="preserve"> او </w:t>
      </w:r>
      <w:r w:rsidR="008110C2">
        <w:rPr>
          <w:rFonts w:eastAsia="Times New Roman" w:hint="cs"/>
          <w:sz w:val="24"/>
          <w:szCs w:val="24"/>
          <w:rtl/>
          <w:lang w:bidi="ps-AF"/>
        </w:rPr>
        <w:t xml:space="preserve">ورته تقاضا </w:t>
      </w:r>
      <w:r w:rsidRPr="00D97B7C">
        <w:rPr>
          <w:rFonts w:eastAsia="Times New Roman"/>
          <w:sz w:val="24"/>
          <w:szCs w:val="24"/>
          <w:rtl/>
        </w:rPr>
        <w:t>محدوده ده</w:t>
      </w:r>
      <w:r w:rsidRPr="00D97B7C">
        <w:rPr>
          <w:rFonts w:eastAsia="Times New Roman"/>
          <w:sz w:val="24"/>
          <w:szCs w:val="24"/>
        </w:rPr>
        <w:t>.</w:t>
      </w:r>
    </w:p>
    <w:p w14:paraId="17227EED" w14:textId="6D2EE336" w:rsidR="00463CB1" w:rsidRPr="00D97B7C" w:rsidRDefault="007727EC" w:rsidP="007000CF">
      <w:pPr>
        <w:spacing w:line="276" w:lineRule="auto"/>
        <w:jc w:val="both"/>
        <w:rPr>
          <w:rFonts w:eastAsia="Times New Roman"/>
          <w:sz w:val="24"/>
          <w:szCs w:val="24"/>
        </w:rPr>
      </w:pPr>
      <w:r>
        <w:rPr>
          <w:rFonts w:eastAsia="Times New Roman"/>
          <w:sz w:val="24"/>
          <w:szCs w:val="24"/>
          <w:rtl/>
        </w:rPr>
        <w:t>په ټولیز ډول</w:t>
      </w:r>
      <w:r w:rsidR="008110C2">
        <w:rPr>
          <w:rFonts w:eastAsia="Times New Roman" w:hint="cs"/>
          <w:sz w:val="24"/>
          <w:szCs w:val="24"/>
          <w:rtl/>
          <w:lang w:bidi="ps-AF"/>
        </w:rPr>
        <w:t xml:space="preserve"> </w:t>
      </w:r>
      <w:r w:rsidR="00463CB1" w:rsidRPr="00D97B7C">
        <w:rPr>
          <w:rFonts w:eastAsia="Times New Roman"/>
          <w:sz w:val="24"/>
          <w:szCs w:val="24"/>
          <w:rtl/>
        </w:rPr>
        <w:t>پایلې</w:t>
      </w:r>
      <w:r w:rsidR="008110C2">
        <w:rPr>
          <w:rFonts w:eastAsia="Times New Roman" w:hint="cs"/>
          <w:sz w:val="24"/>
          <w:szCs w:val="24"/>
          <w:rtl/>
          <w:lang w:bidi="ps-AF"/>
        </w:rPr>
        <w:t xml:space="preserve"> </w:t>
      </w:r>
      <w:r w:rsidR="00463CB1" w:rsidRPr="00D97B7C">
        <w:rPr>
          <w:rFonts w:eastAsia="Times New Roman"/>
          <w:sz w:val="24"/>
          <w:szCs w:val="24"/>
          <w:rtl/>
        </w:rPr>
        <w:t>د دې اړتیا څرګندوي</w:t>
      </w:r>
      <w:r w:rsidR="008110C2">
        <w:rPr>
          <w:rFonts w:eastAsia="Times New Roman" w:hint="cs"/>
          <w:sz w:val="24"/>
          <w:szCs w:val="24"/>
          <w:rtl/>
          <w:lang w:bidi="ps-AF"/>
        </w:rPr>
        <w:t>،</w:t>
      </w:r>
      <w:r w:rsidR="00463CB1" w:rsidRPr="00D97B7C">
        <w:rPr>
          <w:rFonts w:eastAsia="Times New Roman"/>
          <w:sz w:val="24"/>
          <w:szCs w:val="24"/>
          <w:rtl/>
        </w:rPr>
        <w:t xml:space="preserve"> چې په هره ولسوالۍ کې </w:t>
      </w:r>
      <w:r w:rsidR="007000CF">
        <w:rPr>
          <w:rFonts w:eastAsia="Times New Roman" w:hint="cs"/>
          <w:sz w:val="24"/>
          <w:szCs w:val="24"/>
          <w:rtl/>
          <w:lang w:bidi="ps-AF"/>
        </w:rPr>
        <w:t>ښوونځ</w:t>
      </w:r>
      <w:r w:rsidR="008110C2">
        <w:rPr>
          <w:rFonts w:eastAsia="Times New Roman" w:hint="cs"/>
          <w:sz w:val="24"/>
          <w:szCs w:val="24"/>
          <w:rtl/>
          <w:lang w:bidi="ps-AF"/>
        </w:rPr>
        <w:t>ي</w:t>
      </w:r>
      <w:r w:rsidR="007000CF">
        <w:rPr>
          <w:rFonts w:eastAsia="Times New Roman" w:hint="cs"/>
          <w:sz w:val="24"/>
          <w:szCs w:val="24"/>
          <w:rtl/>
          <w:lang w:bidi="ps-AF"/>
        </w:rPr>
        <w:t xml:space="preserve"> </w:t>
      </w:r>
      <w:r w:rsidR="008110C2">
        <w:rPr>
          <w:rFonts w:eastAsia="Times New Roman" w:hint="cs"/>
          <w:sz w:val="24"/>
          <w:szCs w:val="24"/>
          <w:rtl/>
          <w:lang w:bidi="ps-AF"/>
        </w:rPr>
        <w:t>ډېر</w:t>
      </w:r>
      <w:r w:rsidR="00463CB1" w:rsidRPr="00D97B7C">
        <w:rPr>
          <w:rFonts w:eastAsia="Times New Roman"/>
          <w:sz w:val="24"/>
          <w:szCs w:val="24"/>
          <w:rtl/>
        </w:rPr>
        <w:t xml:space="preserve"> </w:t>
      </w:r>
      <w:r w:rsidR="008110C2">
        <w:rPr>
          <w:rFonts w:eastAsia="Times New Roman" w:hint="cs"/>
          <w:sz w:val="24"/>
          <w:szCs w:val="24"/>
          <w:rtl/>
          <w:lang w:bidi="ps-AF"/>
        </w:rPr>
        <w:t>او</w:t>
      </w:r>
      <w:r w:rsidR="00463CB1" w:rsidRPr="00D97B7C">
        <w:rPr>
          <w:rFonts w:eastAsia="Times New Roman"/>
          <w:sz w:val="24"/>
          <w:szCs w:val="24"/>
          <w:rtl/>
        </w:rPr>
        <w:t xml:space="preserve">  لنډمهاله تعلیمي پروګرامون</w:t>
      </w:r>
      <w:r w:rsidR="008110C2">
        <w:rPr>
          <w:rFonts w:eastAsia="Times New Roman" w:hint="cs"/>
          <w:sz w:val="24"/>
          <w:szCs w:val="24"/>
          <w:rtl/>
          <w:lang w:bidi="ps-AF"/>
        </w:rPr>
        <w:t>ه</w:t>
      </w:r>
      <w:r w:rsidR="00463CB1" w:rsidRPr="00D97B7C">
        <w:rPr>
          <w:rFonts w:eastAsia="Times New Roman"/>
          <w:sz w:val="24"/>
          <w:szCs w:val="24"/>
          <w:rtl/>
        </w:rPr>
        <w:t xml:space="preserve"> </w:t>
      </w:r>
      <w:r w:rsidR="008110C2">
        <w:rPr>
          <w:rFonts w:eastAsia="Times New Roman" w:hint="cs"/>
          <w:sz w:val="24"/>
          <w:szCs w:val="24"/>
          <w:rtl/>
          <w:lang w:bidi="ps-AF"/>
        </w:rPr>
        <w:t>پراخه</w:t>
      </w:r>
      <w:r w:rsidR="00463CB1" w:rsidRPr="00D97B7C">
        <w:rPr>
          <w:rFonts w:eastAsia="Times New Roman"/>
          <w:sz w:val="24"/>
          <w:szCs w:val="24"/>
          <w:rtl/>
        </w:rPr>
        <w:t xml:space="preserve"> شي، ترڅو د </w:t>
      </w:r>
      <w:r w:rsidR="008110C2">
        <w:rPr>
          <w:rFonts w:eastAsia="Times New Roman" w:hint="cs"/>
          <w:sz w:val="24"/>
          <w:szCs w:val="24"/>
          <w:rtl/>
          <w:lang w:bidi="ps-AF"/>
        </w:rPr>
        <w:t>سیمه‌ییزو</w:t>
      </w:r>
      <w:r w:rsidR="00463CB1" w:rsidRPr="00D97B7C">
        <w:rPr>
          <w:rFonts w:eastAsia="Times New Roman"/>
          <w:sz w:val="24"/>
          <w:szCs w:val="24"/>
          <w:rtl/>
        </w:rPr>
        <w:t xml:space="preserve"> اړتیاوو سره متناسب تعلیم وړاندې شي</w:t>
      </w:r>
      <w:r w:rsidR="00463CB1" w:rsidRPr="00D97B7C">
        <w:rPr>
          <w:rFonts w:eastAsia="Times New Roman"/>
          <w:sz w:val="24"/>
          <w:szCs w:val="24"/>
        </w:rPr>
        <w:t>.</w:t>
      </w:r>
    </w:p>
    <w:p w14:paraId="216C10AF" w14:textId="77777777" w:rsidR="002D4199" w:rsidRDefault="00EA3D9F" w:rsidP="002D4199">
      <w:pPr>
        <w:keepNext/>
        <w:spacing w:line="276" w:lineRule="auto"/>
        <w:jc w:val="both"/>
      </w:pPr>
      <w:r w:rsidRPr="00D97B7C">
        <w:rPr>
          <w:noProof/>
          <w:sz w:val="24"/>
          <w:szCs w:val="24"/>
        </w:rPr>
        <w:drawing>
          <wp:inline distT="0" distB="0" distL="0" distR="0" wp14:anchorId="470E778A" wp14:editId="110CB78C">
            <wp:extent cx="5731510" cy="2162175"/>
            <wp:effectExtent l="0" t="0" r="2540" b="952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49C8C119" w14:textId="5121EE1D" w:rsidR="00354C2D" w:rsidRPr="0082297B" w:rsidRDefault="00EF7572" w:rsidP="0082297B">
      <w:pPr>
        <w:pStyle w:val="Caption"/>
        <w:jc w:val="center"/>
        <w:rPr>
          <w:rStyle w:val="BookTitle"/>
          <w:b w:val="0"/>
          <w:bCs w:val="0"/>
          <w:i/>
          <w:iCs/>
          <w:spacing w:val="0"/>
          <w:rtl/>
          <w:lang w:bidi="ps-AF"/>
        </w:rPr>
      </w:pPr>
      <w:bookmarkStart w:id="429" w:name="_Toc229987730"/>
      <w:r>
        <w:rPr>
          <w:rFonts w:hint="cs"/>
          <w:i w:val="0"/>
          <w:iCs w:val="0"/>
          <w:rtl/>
          <w:lang w:bidi="ps-AF"/>
        </w:rPr>
        <w:t>۱۸۵</w:t>
      </w:r>
      <w:r w:rsidR="002D4199" w:rsidRPr="0082297B">
        <w:rPr>
          <w:rFonts w:hint="cs"/>
          <w:i w:val="0"/>
          <w:iCs w:val="0"/>
          <w:rtl/>
        </w:rPr>
        <w:t>ګ</w:t>
      </w:r>
      <w:r w:rsidR="002D4199" w:rsidRPr="0082297B">
        <w:rPr>
          <w:rFonts w:hint="eastAsia"/>
          <w:i w:val="0"/>
          <w:iCs w:val="0"/>
          <w:rtl/>
        </w:rPr>
        <w:t>راف</w:t>
      </w:r>
      <w:r w:rsidR="002D4199" w:rsidRPr="0082297B">
        <w:rPr>
          <w:rFonts w:hint="cs"/>
          <w:i w:val="0"/>
          <w:iCs w:val="0"/>
          <w:rtl/>
          <w:lang w:bidi="ps-AF"/>
        </w:rPr>
        <w:t>:</w:t>
      </w:r>
      <w:r w:rsidR="0082297B" w:rsidRPr="0082297B">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2297B" w:rsidRPr="0082297B">
        <w:rPr>
          <w:b/>
          <w:bCs/>
          <w:i w:val="0"/>
          <w:iCs w:val="0"/>
          <w:rtl/>
        </w:rPr>
        <w:t xml:space="preserve">د </w:t>
      </w:r>
      <w:r w:rsidR="0082297B" w:rsidRPr="0082297B">
        <w:rPr>
          <w:b/>
          <w:bCs/>
          <w:i w:val="0"/>
          <w:iCs w:val="0"/>
          <w:rtl/>
          <w:lang w:bidi="ps-AF"/>
        </w:rPr>
        <w:t xml:space="preserve">جوزجان په </w:t>
      </w:r>
      <w:r w:rsidR="009A71D0">
        <w:rPr>
          <w:b/>
          <w:bCs/>
          <w:i w:val="0"/>
          <w:iCs w:val="0"/>
          <w:rtl/>
          <w:lang w:bidi="ps-AF"/>
        </w:rPr>
        <w:t>ولسوالیو کې</w:t>
      </w:r>
      <w:r w:rsidR="0082297B" w:rsidRPr="0082297B">
        <w:rPr>
          <w:b/>
          <w:bCs/>
          <w:i w:val="0"/>
          <w:iCs w:val="0"/>
          <w:rtl/>
          <w:lang w:bidi="ps-AF"/>
        </w:rPr>
        <w:t xml:space="preserve"> </w:t>
      </w:r>
      <w:r w:rsidR="0082297B" w:rsidRPr="0082297B">
        <w:rPr>
          <w:b/>
          <w:bCs/>
          <w:i w:val="0"/>
          <w:iCs w:val="0"/>
          <w:rtl/>
        </w:rPr>
        <w:t>د ټولنې د اړتيا و</w:t>
      </w:r>
      <w:r w:rsidR="0082297B" w:rsidRPr="0082297B">
        <w:rPr>
          <w:b/>
          <w:bCs/>
          <w:i w:val="0"/>
          <w:iCs w:val="0"/>
          <w:rtl/>
          <w:lang w:bidi="ps-AF"/>
        </w:rPr>
        <w:t xml:space="preserve">ړ تعلیمي </w:t>
      </w:r>
      <w:r w:rsidR="0082297B" w:rsidRPr="0082297B">
        <w:rPr>
          <w:b/>
          <w:bCs/>
          <w:i w:val="0"/>
          <w:iCs w:val="0"/>
          <w:rtl/>
        </w:rPr>
        <w:t>خدمتونه</w:t>
      </w:r>
      <w:bookmarkEnd w:id="429"/>
    </w:p>
    <w:p w14:paraId="35A4A669" w14:textId="77777777" w:rsidR="007E4B09" w:rsidRPr="005857AE" w:rsidRDefault="008477C1" w:rsidP="00D000F4">
      <w:pPr>
        <w:pStyle w:val="Heading3"/>
        <w:rPr>
          <w:rFonts w:eastAsiaTheme="minorEastAsia"/>
        </w:rPr>
      </w:pPr>
      <w:r>
        <w:rPr>
          <w:rStyle w:val="BookTitle"/>
          <w:b/>
          <w:bCs/>
          <w:i w:val="0"/>
          <w:iCs w:val="0"/>
        </w:rPr>
        <w:t xml:space="preserve"> </w:t>
      </w:r>
      <w:bookmarkStart w:id="430" w:name="_Toc233792082"/>
      <w:r>
        <w:rPr>
          <w:rStyle w:val="BookTitle"/>
          <w:b/>
          <w:bCs/>
          <w:i w:val="0"/>
          <w:iCs w:val="0"/>
        </w:rPr>
        <w:t>.3.</w:t>
      </w:r>
      <w:r w:rsidR="00D000F4">
        <w:rPr>
          <w:rStyle w:val="BookTitle"/>
          <w:b/>
          <w:bCs/>
          <w:i w:val="0"/>
          <w:iCs w:val="0"/>
        </w:rPr>
        <w:t>37</w:t>
      </w:r>
      <w:r>
        <w:rPr>
          <w:rStyle w:val="BookTitle"/>
          <w:b/>
          <w:bCs/>
          <w:i w:val="0"/>
          <w:iCs w:val="0"/>
        </w:rPr>
        <w:t>.4</w:t>
      </w:r>
      <w:r w:rsidR="007E4B09" w:rsidRPr="00530192">
        <w:rPr>
          <w:rStyle w:val="BookTitle"/>
          <w:b/>
          <w:bCs/>
          <w:i w:val="0"/>
          <w:iCs w:val="0"/>
          <w:rtl/>
        </w:rPr>
        <w:t xml:space="preserve">د </w:t>
      </w:r>
      <w:r w:rsidR="007E4B09" w:rsidRPr="00530192">
        <w:rPr>
          <w:rStyle w:val="BookTitle"/>
          <w:rFonts w:hint="cs"/>
          <w:b/>
          <w:bCs/>
          <w:i w:val="0"/>
          <w:iCs w:val="0"/>
          <w:rtl/>
        </w:rPr>
        <w:t>جوزجان</w:t>
      </w:r>
      <w:r w:rsidR="007E4B09" w:rsidRPr="00530192">
        <w:rPr>
          <w:rStyle w:val="BookTitle"/>
          <w:rFonts w:eastAsiaTheme="minorEastAsia" w:hint="cs"/>
          <w:b/>
          <w:bCs/>
          <w:i w:val="0"/>
          <w:iCs w:val="0"/>
          <w:rtl/>
        </w:rPr>
        <w:t xml:space="preserve"> </w:t>
      </w:r>
      <w:r w:rsidR="007E4B09" w:rsidRPr="00530192">
        <w:rPr>
          <w:rStyle w:val="BookTitle"/>
          <w:b/>
          <w:bCs/>
          <w:i w:val="0"/>
          <w:iCs w:val="0"/>
          <w:rtl/>
        </w:rPr>
        <w:t xml:space="preserve">د ټولنې </w:t>
      </w:r>
      <w:r w:rsidR="007E4B09" w:rsidRPr="00530192">
        <w:rPr>
          <w:rStyle w:val="BookTitle"/>
          <w:rFonts w:hint="cs"/>
          <w:b/>
          <w:bCs/>
          <w:i w:val="0"/>
          <w:iCs w:val="0"/>
          <w:rtl/>
        </w:rPr>
        <w:t xml:space="preserve">د </w:t>
      </w:r>
      <w:r w:rsidR="007E4B09" w:rsidRPr="00530192">
        <w:rPr>
          <w:rStyle w:val="BookTitle"/>
          <w:b/>
          <w:bCs/>
          <w:i w:val="0"/>
          <w:iCs w:val="0"/>
          <w:rtl/>
        </w:rPr>
        <w:t>اړتيا</w:t>
      </w:r>
      <w:r w:rsidR="007E4B09" w:rsidRPr="00530192">
        <w:rPr>
          <w:rStyle w:val="BookTitle"/>
          <w:rFonts w:hint="cs"/>
          <w:b/>
          <w:bCs/>
          <w:i w:val="0"/>
          <w:iCs w:val="0"/>
          <w:rtl/>
        </w:rPr>
        <w:t xml:space="preserve"> </w:t>
      </w:r>
      <w:r w:rsidR="007E4B09" w:rsidRPr="00530192">
        <w:rPr>
          <w:rStyle w:val="BookTitle"/>
          <w:b/>
          <w:bCs/>
          <w:i w:val="0"/>
          <w:iCs w:val="0"/>
          <w:rtl/>
        </w:rPr>
        <w:t>و</w:t>
      </w:r>
      <w:r w:rsidR="007E4B09" w:rsidRPr="00530192">
        <w:rPr>
          <w:rStyle w:val="BookTitle"/>
          <w:rFonts w:hint="cs"/>
          <w:b/>
          <w:bCs/>
          <w:i w:val="0"/>
          <w:iCs w:val="0"/>
          <w:rtl/>
        </w:rPr>
        <w:t>ړ</w:t>
      </w:r>
      <w:r w:rsidR="007E4B09" w:rsidRPr="00530192">
        <w:rPr>
          <w:rStyle w:val="BookTitle"/>
          <w:b/>
          <w:bCs/>
          <w:i w:val="0"/>
          <w:iCs w:val="0"/>
          <w:rtl/>
        </w:rPr>
        <w:t xml:space="preserve"> </w:t>
      </w:r>
      <w:r w:rsidR="007E4B09" w:rsidRPr="00530192">
        <w:rPr>
          <w:rStyle w:val="BookTitle"/>
          <w:rFonts w:hint="cs"/>
          <w:b/>
          <w:bCs/>
          <w:i w:val="0"/>
          <w:iCs w:val="0"/>
          <w:rtl/>
        </w:rPr>
        <w:t xml:space="preserve">کرنیز </w:t>
      </w:r>
      <w:r w:rsidR="007E4B09" w:rsidRPr="00530192">
        <w:rPr>
          <w:rStyle w:val="BookTitle"/>
          <w:b/>
          <w:bCs/>
          <w:i w:val="0"/>
          <w:iCs w:val="0"/>
          <w:rtl/>
        </w:rPr>
        <w:t>خدمتونه</w:t>
      </w:r>
      <w:bookmarkEnd w:id="430"/>
      <w:r w:rsidR="007E4B09" w:rsidRPr="009162B0">
        <w:rPr>
          <w:rStyle w:val="BookTitle"/>
          <w:rFonts w:eastAsiaTheme="minorEastAsia" w:hint="cs"/>
          <w:b/>
          <w:bCs/>
          <w:i w:val="0"/>
          <w:iCs w:val="0"/>
          <w:rtl/>
        </w:rPr>
        <w:t xml:space="preserve">  </w:t>
      </w:r>
    </w:p>
    <w:p w14:paraId="0890EB2E" w14:textId="1AD1E2EA" w:rsidR="00190F36" w:rsidRPr="00190F36" w:rsidRDefault="00190F36" w:rsidP="00687415">
      <w:pPr>
        <w:spacing w:line="276" w:lineRule="auto"/>
        <w:jc w:val="both"/>
        <w:rPr>
          <w:sz w:val="24"/>
          <w:szCs w:val="24"/>
          <w:lang w:bidi="ps-AF"/>
        </w:rPr>
      </w:pPr>
      <w:r w:rsidRPr="00190F36">
        <w:rPr>
          <w:sz w:val="24"/>
          <w:szCs w:val="24"/>
          <w:rtl/>
        </w:rPr>
        <w:t xml:space="preserve"> </w:t>
      </w:r>
      <w:r w:rsidR="00687415">
        <w:rPr>
          <w:sz w:val="24"/>
          <w:szCs w:val="24"/>
          <w:lang w:bidi="ps-AF"/>
        </w:rPr>
        <w:t>186</w:t>
      </w:r>
      <w:r w:rsidRPr="00190F36">
        <w:rPr>
          <w:sz w:val="24"/>
          <w:szCs w:val="24"/>
          <w:rtl/>
        </w:rPr>
        <w:t xml:space="preserve"> ګراف د جوزجان ولایت د ولسوالیو د کرنیزو اړتیاوو جوړښت </w:t>
      </w:r>
      <w:r>
        <w:rPr>
          <w:rFonts w:hint="cs"/>
          <w:sz w:val="24"/>
          <w:szCs w:val="24"/>
          <w:rtl/>
          <w:lang w:bidi="ps-AF"/>
        </w:rPr>
        <w:t>ښ</w:t>
      </w:r>
      <w:r w:rsidR="00EF7572">
        <w:rPr>
          <w:rFonts w:hint="cs"/>
          <w:sz w:val="24"/>
          <w:szCs w:val="24"/>
          <w:rtl/>
          <w:lang w:bidi="ps-AF"/>
        </w:rPr>
        <w:t>ي</w:t>
      </w:r>
      <w:r>
        <w:rPr>
          <w:rFonts w:hint="cs"/>
          <w:sz w:val="24"/>
          <w:szCs w:val="24"/>
          <w:rtl/>
          <w:lang w:bidi="ps-AF"/>
        </w:rPr>
        <w:t>ي</w:t>
      </w:r>
      <w:r w:rsidRPr="00190F36">
        <w:rPr>
          <w:sz w:val="24"/>
          <w:szCs w:val="24"/>
          <w:rtl/>
        </w:rPr>
        <w:t xml:space="preserve">. په ټولو ولسوالیو کې د مالدارۍ لپاره ډېر لوړ تقاضا (له </w:t>
      </w:r>
      <w:r w:rsidRPr="00190F36">
        <w:rPr>
          <w:sz w:val="24"/>
          <w:szCs w:val="24"/>
          <w:rtl/>
          <w:lang w:bidi="fa-IR"/>
        </w:rPr>
        <w:t>۵۲</w:t>
      </w:r>
      <w:r w:rsidR="00FA14D4">
        <w:rPr>
          <w:sz w:val="24"/>
          <w:szCs w:val="24"/>
          <w:rtl/>
          <w:lang w:bidi="fa-IR"/>
        </w:rPr>
        <w:t>سلنه</w:t>
      </w:r>
      <w:r w:rsidRPr="00190F36">
        <w:rPr>
          <w:sz w:val="24"/>
          <w:szCs w:val="24"/>
          <w:rtl/>
        </w:rPr>
        <w:t xml:space="preserve"> په مردیان کې تر </w:t>
      </w:r>
      <w:r w:rsidRPr="00190F36">
        <w:rPr>
          <w:sz w:val="24"/>
          <w:szCs w:val="24"/>
          <w:rtl/>
          <w:lang w:bidi="fa-IR"/>
        </w:rPr>
        <w:t>۸۹</w:t>
      </w:r>
      <w:r w:rsidR="00FA14D4">
        <w:rPr>
          <w:sz w:val="24"/>
          <w:szCs w:val="24"/>
          <w:rtl/>
          <w:lang w:bidi="fa-IR"/>
        </w:rPr>
        <w:t>سلنه</w:t>
      </w:r>
      <w:r w:rsidRPr="00190F36">
        <w:rPr>
          <w:sz w:val="24"/>
          <w:szCs w:val="24"/>
          <w:rtl/>
        </w:rPr>
        <w:t xml:space="preserve"> په خانقا کې) دا ښيي</w:t>
      </w:r>
      <w:r w:rsidR="00EF7572">
        <w:rPr>
          <w:rFonts w:hint="cs"/>
          <w:sz w:val="24"/>
          <w:szCs w:val="24"/>
          <w:rtl/>
          <w:lang w:bidi="ps-AF"/>
        </w:rPr>
        <w:t>،</w:t>
      </w:r>
      <w:r w:rsidRPr="00190F36">
        <w:rPr>
          <w:sz w:val="24"/>
          <w:szCs w:val="24"/>
          <w:rtl/>
        </w:rPr>
        <w:t xml:space="preserve"> چې مالداري د کلیوالو کورنیو د اقتصاد اساسي ستنه ده او په دې برخه کې هر ډول اختلال </w:t>
      </w:r>
      <w:r w:rsidR="002F5E51">
        <w:rPr>
          <w:sz w:val="24"/>
          <w:szCs w:val="24"/>
          <w:rtl/>
        </w:rPr>
        <w:t>کولای شي</w:t>
      </w:r>
      <w:r w:rsidRPr="00190F36">
        <w:rPr>
          <w:sz w:val="24"/>
          <w:szCs w:val="24"/>
          <w:rtl/>
        </w:rPr>
        <w:t xml:space="preserve"> په مستقیم ډول د خلکو د خوړو خوندیتوب او عاید له ګواښ سره مخ کړي. په خانقا، مرکز، فیض‌آباد او درزاب کې د دې اړتیا لوړ تمرکز ښايي د مالونو د زیات شمېر، د کرنې کمې وابستګۍ</w:t>
      </w:r>
      <w:r w:rsidR="00EF7572">
        <w:rPr>
          <w:rFonts w:hint="cs"/>
          <w:sz w:val="24"/>
          <w:szCs w:val="24"/>
          <w:rtl/>
          <w:lang w:bidi="ps-AF"/>
        </w:rPr>
        <w:t xml:space="preserve"> </w:t>
      </w:r>
      <w:r w:rsidRPr="00190F36">
        <w:rPr>
          <w:sz w:val="24"/>
          <w:szCs w:val="24"/>
          <w:rtl/>
        </w:rPr>
        <w:t>او د کر</w:t>
      </w:r>
      <w:r w:rsidR="002808BF">
        <w:rPr>
          <w:rFonts w:hint="cs"/>
          <w:sz w:val="24"/>
          <w:szCs w:val="24"/>
          <w:rtl/>
          <w:lang w:bidi="ps-AF"/>
        </w:rPr>
        <w:t>وند</w:t>
      </w:r>
      <w:r w:rsidR="00EF7572">
        <w:rPr>
          <w:rFonts w:hint="cs"/>
          <w:sz w:val="24"/>
          <w:szCs w:val="24"/>
          <w:rtl/>
          <w:lang w:bidi="ps-AF"/>
        </w:rPr>
        <w:t>ې</w:t>
      </w:r>
      <w:r w:rsidRPr="00190F36">
        <w:rPr>
          <w:sz w:val="24"/>
          <w:szCs w:val="24"/>
          <w:rtl/>
        </w:rPr>
        <w:t xml:space="preserve"> </w:t>
      </w:r>
      <w:r w:rsidRPr="00190F36">
        <w:rPr>
          <w:sz w:val="24"/>
          <w:szCs w:val="24"/>
          <w:rtl/>
        </w:rPr>
        <w:lastRenderedPageBreak/>
        <w:t>وړ ځمکو د محدودیت انعکاس وي</w:t>
      </w:r>
      <w:r w:rsidR="001C111B">
        <w:rPr>
          <w:rFonts w:hint="cs"/>
          <w:sz w:val="24"/>
          <w:szCs w:val="24"/>
          <w:rtl/>
          <w:lang w:bidi="ps-AF"/>
        </w:rPr>
        <w:t>؛ نو</w:t>
      </w:r>
      <w:r w:rsidRPr="00190F36">
        <w:rPr>
          <w:sz w:val="24"/>
          <w:szCs w:val="24"/>
          <w:rtl/>
        </w:rPr>
        <w:t xml:space="preserve"> له همدې امل</w:t>
      </w:r>
      <w:r w:rsidR="001C111B">
        <w:rPr>
          <w:rFonts w:hint="cs"/>
          <w:sz w:val="24"/>
          <w:szCs w:val="24"/>
          <w:rtl/>
          <w:lang w:bidi="ps-AF"/>
        </w:rPr>
        <w:t>ه</w:t>
      </w:r>
      <w:r w:rsidRPr="00190F36">
        <w:rPr>
          <w:sz w:val="24"/>
          <w:szCs w:val="24"/>
          <w:rtl/>
        </w:rPr>
        <w:t xml:space="preserve"> د حیواناتو واکسین کول، </w:t>
      </w:r>
      <w:r w:rsidR="00EF7572">
        <w:rPr>
          <w:rFonts w:hint="cs"/>
          <w:sz w:val="24"/>
          <w:szCs w:val="24"/>
          <w:rtl/>
          <w:lang w:bidi="ps-AF"/>
        </w:rPr>
        <w:t xml:space="preserve">د </w:t>
      </w:r>
      <w:r w:rsidRPr="00190F36">
        <w:rPr>
          <w:sz w:val="24"/>
          <w:szCs w:val="24"/>
          <w:rtl/>
        </w:rPr>
        <w:t>ګر</w:t>
      </w:r>
      <w:r w:rsidR="002808BF">
        <w:rPr>
          <w:sz w:val="24"/>
          <w:szCs w:val="24"/>
          <w:rtl/>
        </w:rPr>
        <w:t>ځنده وترنر</w:t>
      </w:r>
      <w:r w:rsidR="00EF7572">
        <w:rPr>
          <w:rFonts w:hint="cs"/>
          <w:sz w:val="24"/>
          <w:szCs w:val="24"/>
          <w:rtl/>
          <w:lang w:bidi="ps-AF"/>
        </w:rPr>
        <w:t>ۍ</w:t>
      </w:r>
      <w:r w:rsidR="002808BF">
        <w:rPr>
          <w:sz w:val="24"/>
          <w:szCs w:val="24"/>
          <w:rtl/>
        </w:rPr>
        <w:t xml:space="preserve"> کلینیکون</w:t>
      </w:r>
      <w:r w:rsidR="00EF7572">
        <w:rPr>
          <w:rFonts w:hint="cs"/>
          <w:sz w:val="24"/>
          <w:szCs w:val="24"/>
          <w:rtl/>
          <w:lang w:bidi="ps-AF"/>
        </w:rPr>
        <w:t>و په پام کې نیول</w:t>
      </w:r>
      <w:r w:rsidR="002808BF">
        <w:rPr>
          <w:sz w:val="24"/>
          <w:szCs w:val="24"/>
          <w:rtl/>
        </w:rPr>
        <w:t xml:space="preserve"> او د </w:t>
      </w:r>
      <w:r w:rsidR="00EF7572">
        <w:rPr>
          <w:rFonts w:hint="cs"/>
          <w:sz w:val="24"/>
          <w:szCs w:val="24"/>
          <w:rtl/>
          <w:lang w:bidi="ps-AF"/>
        </w:rPr>
        <w:t>حیواني خوړو</w:t>
      </w:r>
      <w:r w:rsidRPr="00190F36">
        <w:rPr>
          <w:sz w:val="24"/>
          <w:szCs w:val="24"/>
          <w:rtl/>
        </w:rPr>
        <w:t xml:space="preserve"> ښه کول باید په لومړیتوب کې شامل شي</w:t>
      </w:r>
      <w:r w:rsidRPr="00190F36">
        <w:rPr>
          <w:sz w:val="24"/>
          <w:szCs w:val="24"/>
          <w:lang w:bidi="ps-AF"/>
        </w:rPr>
        <w:t>.</w:t>
      </w:r>
    </w:p>
    <w:p w14:paraId="3A9AFFCE" w14:textId="3DDD82C5" w:rsidR="00190F36" w:rsidRPr="00190F36" w:rsidRDefault="00190F36" w:rsidP="002808BF">
      <w:pPr>
        <w:spacing w:line="276" w:lineRule="auto"/>
        <w:jc w:val="both"/>
        <w:rPr>
          <w:sz w:val="24"/>
          <w:szCs w:val="24"/>
          <w:lang w:bidi="ps-AF"/>
        </w:rPr>
      </w:pPr>
      <w:r w:rsidRPr="00190F36">
        <w:rPr>
          <w:sz w:val="24"/>
          <w:szCs w:val="24"/>
          <w:rtl/>
        </w:rPr>
        <w:t xml:space="preserve">د اصلاح شویو تخمونو په برخه کې د ولسوالیو ترمنځ څرګند توپیر لیدل </w:t>
      </w:r>
      <w:r w:rsidR="000E02CB">
        <w:rPr>
          <w:sz w:val="24"/>
          <w:szCs w:val="24"/>
          <w:rtl/>
        </w:rPr>
        <w:t>کې</w:t>
      </w:r>
      <w:r w:rsidRPr="00190F36">
        <w:rPr>
          <w:sz w:val="24"/>
          <w:szCs w:val="24"/>
          <w:rtl/>
        </w:rPr>
        <w:t>ږي</w:t>
      </w:r>
      <w:r w:rsidR="001C111B">
        <w:rPr>
          <w:rFonts w:hint="cs"/>
          <w:sz w:val="24"/>
          <w:szCs w:val="24"/>
          <w:rtl/>
          <w:lang w:bidi="ps-AF"/>
        </w:rPr>
        <w:t>،</w:t>
      </w:r>
      <w:r w:rsidRPr="00190F36">
        <w:rPr>
          <w:sz w:val="24"/>
          <w:szCs w:val="24"/>
          <w:rtl/>
        </w:rPr>
        <w:t xml:space="preserve"> په فیض‌آباد</w:t>
      </w:r>
      <w:r w:rsidR="002808BF" w:rsidRPr="002808BF">
        <w:rPr>
          <w:sz w:val="24"/>
          <w:szCs w:val="24"/>
          <w:rtl/>
        </w:rPr>
        <w:t xml:space="preserve"> </w:t>
      </w:r>
      <w:r w:rsidR="002808BF" w:rsidRPr="00190F36">
        <w:rPr>
          <w:sz w:val="24"/>
          <w:szCs w:val="24"/>
          <w:rtl/>
        </w:rPr>
        <w:t>کې</w:t>
      </w:r>
      <w:r w:rsidRPr="00190F36">
        <w:rPr>
          <w:sz w:val="24"/>
          <w:szCs w:val="24"/>
          <w:rtl/>
        </w:rPr>
        <w:t xml:space="preserve"> (</w:t>
      </w:r>
      <w:r w:rsidRPr="00190F36">
        <w:rPr>
          <w:sz w:val="24"/>
          <w:szCs w:val="24"/>
          <w:rtl/>
          <w:lang w:bidi="fa-IR"/>
        </w:rPr>
        <w:t>۷۱</w:t>
      </w:r>
      <w:r w:rsidR="00FA14D4">
        <w:rPr>
          <w:sz w:val="24"/>
          <w:szCs w:val="24"/>
          <w:rtl/>
          <w:lang w:bidi="fa-IR"/>
        </w:rPr>
        <w:t>سلنه</w:t>
      </w:r>
      <w:r w:rsidRPr="00190F36">
        <w:rPr>
          <w:sz w:val="24"/>
          <w:szCs w:val="24"/>
          <w:rtl/>
          <w:lang w:bidi="fa-IR"/>
        </w:rPr>
        <w:t>)</w:t>
      </w:r>
      <w:r w:rsidRPr="00190F36">
        <w:rPr>
          <w:sz w:val="24"/>
          <w:szCs w:val="24"/>
          <w:rtl/>
        </w:rPr>
        <w:t>، خانقا</w:t>
      </w:r>
      <w:r w:rsidR="002808BF" w:rsidRPr="002808BF">
        <w:rPr>
          <w:sz w:val="24"/>
          <w:szCs w:val="24"/>
          <w:rtl/>
        </w:rPr>
        <w:t xml:space="preserve"> </w:t>
      </w:r>
      <w:r w:rsidR="002808BF" w:rsidRPr="00190F36">
        <w:rPr>
          <w:sz w:val="24"/>
          <w:szCs w:val="24"/>
          <w:rtl/>
        </w:rPr>
        <w:t>کې</w:t>
      </w:r>
      <w:r w:rsidRPr="00190F36">
        <w:rPr>
          <w:sz w:val="24"/>
          <w:szCs w:val="24"/>
          <w:rtl/>
        </w:rPr>
        <w:t xml:space="preserve"> (</w:t>
      </w:r>
      <w:r w:rsidRPr="00190F36">
        <w:rPr>
          <w:sz w:val="24"/>
          <w:szCs w:val="24"/>
          <w:rtl/>
          <w:lang w:bidi="fa-IR"/>
        </w:rPr>
        <w:t>۶۱</w:t>
      </w:r>
      <w:r w:rsidR="00FA14D4">
        <w:rPr>
          <w:sz w:val="24"/>
          <w:szCs w:val="24"/>
          <w:rtl/>
          <w:lang w:bidi="fa-IR"/>
        </w:rPr>
        <w:t>سلنه</w:t>
      </w:r>
      <w:r w:rsidRPr="00190F36">
        <w:rPr>
          <w:sz w:val="24"/>
          <w:szCs w:val="24"/>
          <w:rtl/>
          <w:lang w:bidi="fa-IR"/>
        </w:rPr>
        <w:t xml:space="preserve">) </w:t>
      </w:r>
      <w:r w:rsidRPr="00190F36">
        <w:rPr>
          <w:sz w:val="24"/>
          <w:szCs w:val="24"/>
          <w:rtl/>
        </w:rPr>
        <w:t>او آقچه</w:t>
      </w:r>
      <w:r w:rsidR="002808BF" w:rsidRPr="002808BF">
        <w:rPr>
          <w:sz w:val="24"/>
          <w:szCs w:val="24"/>
          <w:rtl/>
        </w:rPr>
        <w:t xml:space="preserve"> </w:t>
      </w:r>
      <w:r w:rsidR="002808BF" w:rsidRPr="00190F36">
        <w:rPr>
          <w:sz w:val="24"/>
          <w:szCs w:val="24"/>
          <w:rtl/>
        </w:rPr>
        <w:t>کې</w:t>
      </w:r>
      <w:r w:rsidRPr="00190F36">
        <w:rPr>
          <w:sz w:val="24"/>
          <w:szCs w:val="24"/>
          <w:rtl/>
        </w:rPr>
        <w:t xml:space="preserve"> (</w:t>
      </w:r>
      <w:r w:rsidRPr="00190F36">
        <w:rPr>
          <w:sz w:val="24"/>
          <w:szCs w:val="24"/>
          <w:rtl/>
          <w:lang w:bidi="fa-IR"/>
        </w:rPr>
        <w:t>۵۹</w:t>
      </w:r>
      <w:r w:rsidR="00FA14D4">
        <w:rPr>
          <w:sz w:val="24"/>
          <w:szCs w:val="24"/>
          <w:rtl/>
          <w:lang w:bidi="fa-IR"/>
        </w:rPr>
        <w:t>سلنه</w:t>
      </w:r>
      <w:r w:rsidRPr="00190F36">
        <w:rPr>
          <w:sz w:val="24"/>
          <w:szCs w:val="24"/>
          <w:rtl/>
          <w:lang w:bidi="fa-IR"/>
        </w:rPr>
        <w:t xml:space="preserve">) </w:t>
      </w:r>
      <w:r w:rsidRPr="00190F36">
        <w:rPr>
          <w:sz w:val="24"/>
          <w:szCs w:val="24"/>
          <w:rtl/>
        </w:rPr>
        <w:t>لوړې کچې دا ښيي چې دغه سیمې د کرنیزو تخنیکونو د ښه والي او د حاصلاتو د زیاتوالي لپاره زیات چمتووالی لري، په داسې حال کې چې په مینګجک</w:t>
      </w:r>
      <w:r w:rsidR="002808BF" w:rsidRPr="002808BF">
        <w:rPr>
          <w:sz w:val="24"/>
          <w:szCs w:val="24"/>
          <w:rtl/>
        </w:rPr>
        <w:t xml:space="preserve"> </w:t>
      </w:r>
      <w:r w:rsidR="002808BF" w:rsidRPr="00190F36">
        <w:rPr>
          <w:sz w:val="24"/>
          <w:szCs w:val="24"/>
          <w:rtl/>
        </w:rPr>
        <w:t>کې</w:t>
      </w:r>
      <w:r w:rsidRPr="00190F36">
        <w:rPr>
          <w:sz w:val="24"/>
          <w:szCs w:val="24"/>
          <w:rtl/>
        </w:rPr>
        <w:t xml:space="preserve"> (</w:t>
      </w:r>
      <w:r w:rsidRPr="00190F36">
        <w:rPr>
          <w:sz w:val="24"/>
          <w:szCs w:val="24"/>
          <w:rtl/>
          <w:lang w:bidi="fa-IR"/>
        </w:rPr>
        <w:t>۱۷</w:t>
      </w:r>
      <w:r w:rsidR="00FA14D4">
        <w:rPr>
          <w:sz w:val="24"/>
          <w:szCs w:val="24"/>
          <w:rtl/>
          <w:lang w:bidi="fa-IR"/>
        </w:rPr>
        <w:t>سلنه</w:t>
      </w:r>
      <w:r w:rsidRPr="00190F36">
        <w:rPr>
          <w:sz w:val="24"/>
          <w:szCs w:val="24"/>
          <w:rtl/>
          <w:lang w:bidi="fa-IR"/>
        </w:rPr>
        <w:t xml:space="preserve">) </w:t>
      </w:r>
      <w:r w:rsidRPr="00190F36">
        <w:rPr>
          <w:sz w:val="24"/>
          <w:szCs w:val="24"/>
          <w:rtl/>
        </w:rPr>
        <w:t>او مردیان</w:t>
      </w:r>
      <w:r w:rsidR="002808BF" w:rsidRPr="002808BF">
        <w:rPr>
          <w:sz w:val="24"/>
          <w:szCs w:val="24"/>
          <w:rtl/>
        </w:rPr>
        <w:t xml:space="preserve"> </w:t>
      </w:r>
      <w:r w:rsidR="002808BF" w:rsidRPr="00190F36">
        <w:rPr>
          <w:sz w:val="24"/>
          <w:szCs w:val="24"/>
          <w:rtl/>
        </w:rPr>
        <w:t>کې</w:t>
      </w:r>
      <w:r w:rsidRPr="00190F36">
        <w:rPr>
          <w:sz w:val="24"/>
          <w:szCs w:val="24"/>
          <w:rtl/>
        </w:rPr>
        <w:t xml:space="preserve"> (</w:t>
      </w:r>
      <w:r w:rsidRPr="00190F36">
        <w:rPr>
          <w:sz w:val="24"/>
          <w:szCs w:val="24"/>
          <w:rtl/>
          <w:lang w:bidi="fa-IR"/>
        </w:rPr>
        <w:t>۱۹</w:t>
      </w:r>
      <w:r w:rsidR="00FA14D4">
        <w:rPr>
          <w:sz w:val="24"/>
          <w:szCs w:val="24"/>
          <w:rtl/>
          <w:lang w:bidi="fa-IR"/>
        </w:rPr>
        <w:t>سلنه</w:t>
      </w:r>
      <w:r w:rsidRPr="00190F36">
        <w:rPr>
          <w:sz w:val="24"/>
          <w:szCs w:val="24"/>
          <w:rtl/>
          <w:lang w:bidi="fa-IR"/>
        </w:rPr>
        <w:t xml:space="preserve">) </w:t>
      </w:r>
      <w:r w:rsidRPr="00190F36">
        <w:rPr>
          <w:sz w:val="24"/>
          <w:szCs w:val="24"/>
          <w:rtl/>
        </w:rPr>
        <w:t>ټیټې کچې ښايي د لاسرسي د کمښت، د بزګرانو د خطر نه منلو یا د نباتي کرنې کمې وابستګۍ له امله وي. دا توپیر دا څرګندوي چې د اصلاح شویو تخمونو یو شان وېش، پرته له دې چې سیمه‌ییز شرایط په پام کې ونیول شي، ښايي مطلوبه اغېز ونه لري</w:t>
      </w:r>
      <w:r w:rsidRPr="00190F36">
        <w:rPr>
          <w:sz w:val="24"/>
          <w:szCs w:val="24"/>
          <w:lang w:bidi="ps-AF"/>
        </w:rPr>
        <w:t>.</w:t>
      </w:r>
    </w:p>
    <w:p w14:paraId="67544F3C" w14:textId="75EE87FB" w:rsidR="00190F36" w:rsidRPr="00190F36" w:rsidRDefault="00190F36" w:rsidP="002808BF">
      <w:pPr>
        <w:spacing w:line="276" w:lineRule="auto"/>
        <w:jc w:val="both"/>
        <w:rPr>
          <w:sz w:val="24"/>
          <w:szCs w:val="24"/>
          <w:lang w:bidi="ps-AF"/>
        </w:rPr>
      </w:pPr>
      <w:r w:rsidRPr="00190F36">
        <w:rPr>
          <w:sz w:val="24"/>
          <w:szCs w:val="24"/>
          <w:rtl/>
        </w:rPr>
        <w:t xml:space="preserve">د بڼوالۍ او ځنګلدارۍ اړتیا په ټولو ولسوالیو کې په منځنۍ کچه پاتې شوې، خو په مردیان </w:t>
      </w:r>
      <w:r w:rsidR="002808BF" w:rsidRPr="00190F36">
        <w:rPr>
          <w:sz w:val="24"/>
          <w:szCs w:val="24"/>
          <w:rtl/>
        </w:rPr>
        <w:t xml:space="preserve">کې </w:t>
      </w:r>
      <w:r w:rsidRPr="00190F36">
        <w:rPr>
          <w:sz w:val="24"/>
          <w:szCs w:val="24"/>
          <w:rtl/>
        </w:rPr>
        <w:t>(</w:t>
      </w:r>
      <w:r w:rsidRPr="00190F36">
        <w:rPr>
          <w:sz w:val="24"/>
          <w:szCs w:val="24"/>
          <w:rtl/>
          <w:lang w:bidi="fa-IR"/>
        </w:rPr>
        <w:t>۴۳</w:t>
      </w:r>
      <w:r w:rsidR="00FA14D4">
        <w:rPr>
          <w:sz w:val="24"/>
          <w:szCs w:val="24"/>
          <w:rtl/>
          <w:lang w:bidi="fa-IR"/>
        </w:rPr>
        <w:t>سلنه</w:t>
      </w:r>
      <w:r w:rsidRPr="00190F36">
        <w:rPr>
          <w:sz w:val="24"/>
          <w:szCs w:val="24"/>
          <w:rtl/>
          <w:lang w:bidi="fa-IR"/>
        </w:rPr>
        <w:t>)</w:t>
      </w:r>
      <w:r w:rsidRPr="00190F36">
        <w:rPr>
          <w:sz w:val="24"/>
          <w:szCs w:val="24"/>
          <w:rtl/>
        </w:rPr>
        <w:t xml:space="preserve">، خانقا </w:t>
      </w:r>
      <w:r w:rsidR="002808BF" w:rsidRPr="00190F36">
        <w:rPr>
          <w:sz w:val="24"/>
          <w:szCs w:val="24"/>
          <w:rtl/>
        </w:rPr>
        <w:t xml:space="preserve">کې </w:t>
      </w:r>
      <w:r w:rsidRPr="00190F36">
        <w:rPr>
          <w:sz w:val="24"/>
          <w:szCs w:val="24"/>
          <w:rtl/>
        </w:rPr>
        <w:t>(</w:t>
      </w:r>
      <w:r w:rsidRPr="00190F36">
        <w:rPr>
          <w:sz w:val="24"/>
          <w:szCs w:val="24"/>
          <w:rtl/>
          <w:lang w:bidi="fa-IR"/>
        </w:rPr>
        <w:t>۳۹</w:t>
      </w:r>
      <w:r w:rsidR="00FA14D4">
        <w:rPr>
          <w:sz w:val="24"/>
          <w:szCs w:val="24"/>
          <w:rtl/>
          <w:lang w:bidi="fa-IR"/>
        </w:rPr>
        <w:t>سلنه</w:t>
      </w:r>
      <w:r w:rsidRPr="00190F36">
        <w:rPr>
          <w:sz w:val="24"/>
          <w:szCs w:val="24"/>
          <w:rtl/>
          <w:lang w:bidi="fa-IR"/>
        </w:rPr>
        <w:t xml:space="preserve">) </w:t>
      </w:r>
      <w:r w:rsidRPr="00190F36">
        <w:rPr>
          <w:sz w:val="24"/>
          <w:szCs w:val="24"/>
          <w:rtl/>
        </w:rPr>
        <w:t>او مینګجک</w:t>
      </w:r>
      <w:r w:rsidR="002808BF" w:rsidRPr="002808BF">
        <w:rPr>
          <w:sz w:val="24"/>
          <w:szCs w:val="24"/>
          <w:rtl/>
        </w:rPr>
        <w:t xml:space="preserve"> </w:t>
      </w:r>
      <w:r w:rsidR="002808BF" w:rsidRPr="00190F36">
        <w:rPr>
          <w:sz w:val="24"/>
          <w:szCs w:val="24"/>
          <w:rtl/>
        </w:rPr>
        <w:t>کې</w:t>
      </w:r>
      <w:r w:rsidRPr="00190F36">
        <w:rPr>
          <w:sz w:val="24"/>
          <w:szCs w:val="24"/>
          <w:rtl/>
        </w:rPr>
        <w:t xml:space="preserve"> (</w:t>
      </w:r>
      <w:r w:rsidRPr="00190F36">
        <w:rPr>
          <w:sz w:val="24"/>
          <w:szCs w:val="24"/>
          <w:rtl/>
          <w:lang w:bidi="fa-IR"/>
        </w:rPr>
        <w:t>۳۵</w:t>
      </w:r>
      <w:r w:rsidR="00FA14D4">
        <w:rPr>
          <w:sz w:val="24"/>
          <w:szCs w:val="24"/>
          <w:rtl/>
          <w:lang w:bidi="fa-IR"/>
        </w:rPr>
        <w:t>سلنه</w:t>
      </w:r>
      <w:r w:rsidRPr="00190F36">
        <w:rPr>
          <w:sz w:val="24"/>
          <w:szCs w:val="24"/>
          <w:rtl/>
          <w:lang w:bidi="fa-IR"/>
        </w:rPr>
        <w:t xml:space="preserve">) </w:t>
      </w:r>
      <w:r w:rsidRPr="00190F36">
        <w:rPr>
          <w:sz w:val="24"/>
          <w:szCs w:val="24"/>
          <w:rtl/>
        </w:rPr>
        <w:t xml:space="preserve">لوړې شمېرې ښيي چې دغه سیمې د </w:t>
      </w:r>
      <w:r w:rsidR="002808BF">
        <w:rPr>
          <w:rFonts w:hint="cs"/>
          <w:sz w:val="24"/>
          <w:szCs w:val="24"/>
          <w:rtl/>
          <w:lang w:bidi="ps-AF"/>
        </w:rPr>
        <w:t>ژوند</w:t>
      </w:r>
      <w:r w:rsidRPr="00190F36">
        <w:rPr>
          <w:sz w:val="24"/>
          <w:szCs w:val="24"/>
          <w:rtl/>
        </w:rPr>
        <w:t xml:space="preserve"> د تنوع، د اضافي عاید د رامنځته کولو او پر مالدارۍ د فشار د کمولو لپاره بالقوه ظرفیت لري. سره له دې د دې شاخص </w:t>
      </w:r>
      <w:r w:rsidR="006959D9">
        <w:rPr>
          <w:sz w:val="24"/>
          <w:szCs w:val="24"/>
          <w:rtl/>
        </w:rPr>
        <w:t>کمه</w:t>
      </w:r>
      <w:r w:rsidRPr="00190F36">
        <w:rPr>
          <w:sz w:val="24"/>
          <w:szCs w:val="24"/>
          <w:rtl/>
        </w:rPr>
        <w:t xml:space="preserve"> کچه د مالدارۍ او اصلاح شویو تخمونو په پرتله دا څرګندوي چې بڼوالي لا تر اوسه د خلکو په ذهن کې د لومړیتوب په توګه نه ده تثبیت شوې</w:t>
      </w:r>
      <w:r w:rsidRPr="00190F36">
        <w:rPr>
          <w:sz w:val="24"/>
          <w:szCs w:val="24"/>
          <w:lang w:bidi="ps-AF"/>
        </w:rPr>
        <w:t>.</w:t>
      </w:r>
    </w:p>
    <w:p w14:paraId="2870A2FD" w14:textId="330EC1F7" w:rsidR="00190F36" w:rsidRPr="00190F36" w:rsidRDefault="00190F36" w:rsidP="00190F36">
      <w:pPr>
        <w:spacing w:line="276" w:lineRule="auto"/>
        <w:jc w:val="both"/>
        <w:rPr>
          <w:sz w:val="24"/>
          <w:szCs w:val="24"/>
          <w:lang w:bidi="ps-AF"/>
        </w:rPr>
      </w:pPr>
      <w:r w:rsidRPr="00190F36">
        <w:rPr>
          <w:sz w:val="24"/>
          <w:szCs w:val="24"/>
          <w:rtl/>
        </w:rPr>
        <w:t xml:space="preserve">نور کرنیز </w:t>
      </w:r>
      <w:r w:rsidR="00CF62F2">
        <w:rPr>
          <w:sz w:val="24"/>
          <w:szCs w:val="24"/>
          <w:rtl/>
        </w:rPr>
        <w:t>خدمتونو</w:t>
      </w:r>
      <w:r w:rsidRPr="00190F36">
        <w:rPr>
          <w:sz w:val="24"/>
          <w:szCs w:val="24"/>
          <w:rtl/>
        </w:rPr>
        <w:t>، لکه</w:t>
      </w:r>
      <w:r w:rsidR="001C111B">
        <w:rPr>
          <w:rFonts w:hint="cs"/>
          <w:sz w:val="24"/>
          <w:szCs w:val="24"/>
          <w:rtl/>
          <w:lang w:bidi="ps-AF"/>
        </w:rPr>
        <w:t>:</w:t>
      </w:r>
      <w:r w:rsidRPr="00190F36">
        <w:rPr>
          <w:sz w:val="24"/>
          <w:szCs w:val="24"/>
          <w:rtl/>
        </w:rPr>
        <w:t xml:space="preserve"> د سړکونو دواړو غاړو ته د نیالګیو کېنول، په ټولو ولسوالیو کې د چاپېریالي او </w:t>
      </w:r>
      <w:r w:rsidR="00546897">
        <w:rPr>
          <w:sz w:val="24"/>
          <w:szCs w:val="24"/>
          <w:rtl/>
        </w:rPr>
        <w:t>زېربنايي</w:t>
      </w:r>
      <w:r w:rsidRPr="00190F36">
        <w:rPr>
          <w:sz w:val="24"/>
          <w:szCs w:val="24"/>
          <w:rtl/>
        </w:rPr>
        <w:t xml:space="preserve"> کرنیزو پروګرامونو جدي تشه ښيي دا نه یوازې د </w:t>
      </w:r>
      <w:r w:rsidR="00E6403F">
        <w:rPr>
          <w:sz w:val="24"/>
          <w:szCs w:val="24"/>
          <w:rtl/>
        </w:rPr>
        <w:t>خدمتونو</w:t>
      </w:r>
      <w:r w:rsidRPr="00190F36">
        <w:rPr>
          <w:sz w:val="24"/>
          <w:szCs w:val="24"/>
          <w:rtl/>
        </w:rPr>
        <w:t xml:space="preserve"> کمښت څرګندوي، بلکې دا هم ښيي چې د چاپېریال ساتنې، د خاورې د تخریب د کمولو او د کلیوالي منظرو د ښه والي په برخه کې د خلکو پوهاوی محدود دی</w:t>
      </w:r>
      <w:r w:rsidRPr="00190F36">
        <w:rPr>
          <w:sz w:val="24"/>
          <w:szCs w:val="24"/>
          <w:lang w:bidi="ps-AF"/>
        </w:rPr>
        <w:t>.</w:t>
      </w:r>
    </w:p>
    <w:p w14:paraId="042996DC" w14:textId="13DB681D" w:rsidR="00463CB1" w:rsidRPr="002808BF" w:rsidRDefault="007727EC" w:rsidP="002808BF">
      <w:pPr>
        <w:spacing w:line="276" w:lineRule="auto"/>
        <w:jc w:val="both"/>
        <w:rPr>
          <w:sz w:val="24"/>
          <w:szCs w:val="24"/>
          <w:lang w:bidi="ps-AF"/>
        </w:rPr>
      </w:pPr>
      <w:r>
        <w:rPr>
          <w:sz w:val="24"/>
          <w:szCs w:val="24"/>
          <w:rtl/>
        </w:rPr>
        <w:t>په ټولیز ډول</w:t>
      </w:r>
      <w:r w:rsidR="001C111B">
        <w:rPr>
          <w:rFonts w:hint="cs"/>
          <w:sz w:val="24"/>
          <w:szCs w:val="24"/>
          <w:rtl/>
          <w:lang w:bidi="ps-AF"/>
        </w:rPr>
        <w:t xml:space="preserve"> </w:t>
      </w:r>
      <w:r w:rsidR="00190F36" w:rsidRPr="00190F36">
        <w:rPr>
          <w:sz w:val="24"/>
          <w:szCs w:val="24"/>
          <w:rtl/>
        </w:rPr>
        <w:t xml:space="preserve">د </w:t>
      </w:r>
      <w:r w:rsidR="002808BF">
        <w:rPr>
          <w:rFonts w:hint="cs"/>
          <w:sz w:val="24"/>
          <w:szCs w:val="24"/>
          <w:rtl/>
          <w:lang w:bidi="ps-AF"/>
        </w:rPr>
        <w:t>ګراف</w:t>
      </w:r>
      <w:r w:rsidR="00190F36" w:rsidRPr="00190F36">
        <w:rPr>
          <w:sz w:val="24"/>
          <w:szCs w:val="24"/>
          <w:rtl/>
        </w:rPr>
        <w:t xml:space="preserve"> پایلې ټینګار کوي</w:t>
      </w:r>
      <w:r w:rsidR="001C111B">
        <w:rPr>
          <w:rFonts w:hint="cs"/>
          <w:sz w:val="24"/>
          <w:szCs w:val="24"/>
          <w:rtl/>
          <w:lang w:bidi="ps-AF"/>
        </w:rPr>
        <w:t>،</w:t>
      </w:r>
      <w:r w:rsidR="00190F36" w:rsidRPr="00190F36">
        <w:rPr>
          <w:sz w:val="24"/>
          <w:szCs w:val="24"/>
          <w:rtl/>
        </w:rPr>
        <w:t xml:space="preserve"> چې په جوزجان کې کرنیز اقدامات باید په هدفمند، ولسوالۍ‌محور</w:t>
      </w:r>
      <w:r w:rsidR="001C111B">
        <w:rPr>
          <w:rFonts w:hint="cs"/>
          <w:sz w:val="24"/>
          <w:szCs w:val="24"/>
          <w:rtl/>
          <w:lang w:bidi="ps-AF"/>
        </w:rPr>
        <w:t>ه</w:t>
      </w:r>
      <w:r w:rsidR="00190F36" w:rsidRPr="00190F36">
        <w:rPr>
          <w:sz w:val="24"/>
          <w:szCs w:val="24"/>
          <w:rtl/>
        </w:rPr>
        <w:t xml:space="preserve"> او مرحل</w:t>
      </w:r>
      <w:r w:rsidR="001C111B">
        <w:rPr>
          <w:rFonts w:hint="cs"/>
          <w:sz w:val="24"/>
          <w:szCs w:val="24"/>
          <w:rtl/>
          <w:lang w:bidi="ps-AF"/>
        </w:rPr>
        <w:t xml:space="preserve">ه </w:t>
      </w:r>
      <w:r w:rsidR="00190F36" w:rsidRPr="00190F36">
        <w:rPr>
          <w:sz w:val="24"/>
          <w:szCs w:val="24"/>
          <w:rtl/>
        </w:rPr>
        <w:t>‌وار ډول طرحه شي</w:t>
      </w:r>
      <w:r w:rsidR="001C111B">
        <w:rPr>
          <w:rFonts w:hint="cs"/>
          <w:sz w:val="24"/>
          <w:szCs w:val="24"/>
          <w:rtl/>
          <w:lang w:bidi="ps-AF"/>
        </w:rPr>
        <w:t>.</w:t>
      </w:r>
      <w:r w:rsidR="00190F36" w:rsidRPr="00190F36">
        <w:rPr>
          <w:sz w:val="24"/>
          <w:szCs w:val="24"/>
          <w:rtl/>
        </w:rPr>
        <w:t xml:space="preserve"> په لنډمهاله توګه پر مالدارۍ تمرکز، په مناسبو سیمو کې د اصلاح شویو تخمونو انتخابي پراختیا</w:t>
      </w:r>
      <w:r w:rsidR="001C111B">
        <w:rPr>
          <w:rFonts w:hint="cs"/>
          <w:sz w:val="24"/>
          <w:szCs w:val="24"/>
          <w:rtl/>
          <w:lang w:bidi="ps-AF"/>
        </w:rPr>
        <w:t xml:space="preserve"> </w:t>
      </w:r>
      <w:r w:rsidR="00190F36" w:rsidRPr="00190F36">
        <w:rPr>
          <w:sz w:val="24"/>
          <w:szCs w:val="24"/>
          <w:rtl/>
        </w:rPr>
        <w:t xml:space="preserve">او د اوږدمهاله پایښت لپاره په بڼوالۍ او چاپېریالي </w:t>
      </w:r>
      <w:r w:rsidR="00E6403F">
        <w:rPr>
          <w:sz w:val="24"/>
          <w:szCs w:val="24"/>
          <w:rtl/>
        </w:rPr>
        <w:t>خدمتونو</w:t>
      </w:r>
      <w:r w:rsidR="00190F36" w:rsidRPr="00190F36">
        <w:rPr>
          <w:sz w:val="24"/>
          <w:szCs w:val="24"/>
          <w:rtl/>
        </w:rPr>
        <w:t xml:space="preserve"> تدریجي پانګونه</w:t>
      </w:r>
      <w:r w:rsidR="00190F36" w:rsidRPr="00190F36">
        <w:rPr>
          <w:sz w:val="24"/>
          <w:szCs w:val="24"/>
          <w:lang w:bidi="ps-AF"/>
        </w:rPr>
        <w:t>.</w:t>
      </w:r>
    </w:p>
    <w:p w14:paraId="4A8D2C52" w14:textId="77777777" w:rsidR="00530192" w:rsidRDefault="00EA3D9F" w:rsidP="00530192">
      <w:pPr>
        <w:keepNext/>
        <w:spacing w:line="276" w:lineRule="auto"/>
        <w:jc w:val="center"/>
      </w:pPr>
      <w:r w:rsidRPr="00D97B7C">
        <w:rPr>
          <w:noProof/>
          <w:sz w:val="24"/>
          <w:szCs w:val="24"/>
        </w:rPr>
        <w:drawing>
          <wp:inline distT="0" distB="0" distL="0" distR="0" wp14:anchorId="2FEA3FE4" wp14:editId="48A1D2FD">
            <wp:extent cx="5699760" cy="2200275"/>
            <wp:effectExtent l="0" t="0" r="15240" b="952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24EA1AAF" w14:textId="742296E5" w:rsidR="00716292" w:rsidRPr="0082297B" w:rsidRDefault="001C111B" w:rsidP="0082297B">
      <w:pPr>
        <w:pStyle w:val="Caption"/>
        <w:jc w:val="center"/>
        <w:rPr>
          <w:i w:val="0"/>
          <w:iCs w:val="0"/>
          <w:lang w:bidi="ps-AF"/>
        </w:rPr>
      </w:pPr>
      <w:bookmarkStart w:id="431" w:name="_Toc229987731"/>
      <w:r>
        <w:rPr>
          <w:rFonts w:hint="cs"/>
          <w:i w:val="0"/>
          <w:iCs w:val="0"/>
          <w:rtl/>
          <w:lang w:bidi="ps-AF"/>
        </w:rPr>
        <w:t>۱۸۶</w:t>
      </w:r>
      <w:r w:rsidR="00530192" w:rsidRPr="0082297B">
        <w:rPr>
          <w:rFonts w:hint="cs"/>
          <w:i w:val="0"/>
          <w:iCs w:val="0"/>
          <w:rtl/>
        </w:rPr>
        <w:t>ګ</w:t>
      </w:r>
      <w:r w:rsidR="00530192" w:rsidRPr="0082297B">
        <w:rPr>
          <w:rFonts w:hint="eastAsia"/>
          <w:i w:val="0"/>
          <w:iCs w:val="0"/>
          <w:rtl/>
        </w:rPr>
        <w:t>راف</w:t>
      </w:r>
      <w:r w:rsidR="00530192" w:rsidRPr="0082297B">
        <w:rPr>
          <w:rFonts w:hint="cs"/>
          <w:i w:val="0"/>
          <w:iCs w:val="0"/>
          <w:rtl/>
          <w:lang w:bidi="ps-AF"/>
        </w:rPr>
        <w:t>:</w:t>
      </w:r>
      <w:r w:rsidR="0082297B" w:rsidRPr="0082297B">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2297B" w:rsidRPr="0082297B">
        <w:rPr>
          <w:b/>
          <w:bCs/>
          <w:i w:val="0"/>
          <w:iCs w:val="0"/>
          <w:rtl/>
        </w:rPr>
        <w:t xml:space="preserve">د </w:t>
      </w:r>
      <w:r w:rsidR="0082297B" w:rsidRPr="0082297B">
        <w:rPr>
          <w:b/>
          <w:bCs/>
          <w:i w:val="0"/>
          <w:iCs w:val="0"/>
          <w:rtl/>
          <w:lang w:bidi="ps-AF"/>
        </w:rPr>
        <w:t xml:space="preserve">جوزجان په </w:t>
      </w:r>
      <w:r w:rsidR="009A71D0">
        <w:rPr>
          <w:b/>
          <w:bCs/>
          <w:i w:val="0"/>
          <w:iCs w:val="0"/>
          <w:rtl/>
          <w:lang w:bidi="ps-AF"/>
        </w:rPr>
        <w:t>ولسوالیو کې</w:t>
      </w:r>
      <w:r w:rsidR="0082297B" w:rsidRPr="0082297B">
        <w:rPr>
          <w:b/>
          <w:bCs/>
          <w:i w:val="0"/>
          <w:iCs w:val="0"/>
          <w:rtl/>
          <w:lang w:bidi="ps-AF"/>
        </w:rPr>
        <w:t xml:space="preserve"> </w:t>
      </w:r>
      <w:r w:rsidR="0082297B" w:rsidRPr="0082297B">
        <w:rPr>
          <w:b/>
          <w:bCs/>
          <w:i w:val="0"/>
          <w:iCs w:val="0"/>
          <w:rtl/>
        </w:rPr>
        <w:t>د ټولنې د اړتيا و</w:t>
      </w:r>
      <w:r w:rsidR="0082297B" w:rsidRPr="0082297B">
        <w:rPr>
          <w:b/>
          <w:bCs/>
          <w:i w:val="0"/>
          <w:iCs w:val="0"/>
          <w:rtl/>
          <w:lang w:bidi="ps-AF"/>
        </w:rPr>
        <w:t xml:space="preserve">ړ کرنیز </w:t>
      </w:r>
      <w:r w:rsidR="0082297B" w:rsidRPr="0082297B">
        <w:rPr>
          <w:b/>
          <w:bCs/>
          <w:i w:val="0"/>
          <w:iCs w:val="0"/>
          <w:rtl/>
        </w:rPr>
        <w:t>خدمتونه</w:t>
      </w:r>
      <w:bookmarkEnd w:id="431"/>
    </w:p>
    <w:p w14:paraId="440E7DB2" w14:textId="77777777" w:rsidR="007E4B09" w:rsidRPr="005857AE" w:rsidRDefault="008477C1" w:rsidP="00D000F4">
      <w:pPr>
        <w:pStyle w:val="Heading3"/>
        <w:rPr>
          <w:rFonts w:eastAsiaTheme="minorEastAsia"/>
        </w:rPr>
      </w:pPr>
      <w:r>
        <w:rPr>
          <w:rStyle w:val="BookTitle"/>
          <w:b/>
          <w:bCs/>
          <w:i w:val="0"/>
          <w:iCs w:val="0"/>
        </w:rPr>
        <w:t xml:space="preserve"> </w:t>
      </w:r>
      <w:bookmarkStart w:id="432" w:name="_Toc233792083"/>
      <w:r>
        <w:rPr>
          <w:rStyle w:val="BookTitle"/>
          <w:b/>
          <w:bCs/>
          <w:i w:val="0"/>
          <w:iCs w:val="0"/>
        </w:rPr>
        <w:t>.4.</w:t>
      </w:r>
      <w:r w:rsidR="00D000F4">
        <w:rPr>
          <w:rStyle w:val="BookTitle"/>
          <w:b/>
          <w:bCs/>
          <w:i w:val="0"/>
          <w:iCs w:val="0"/>
        </w:rPr>
        <w:t>37</w:t>
      </w:r>
      <w:r>
        <w:rPr>
          <w:rStyle w:val="BookTitle"/>
          <w:b/>
          <w:bCs/>
          <w:i w:val="0"/>
          <w:iCs w:val="0"/>
        </w:rPr>
        <w:t>.4</w:t>
      </w:r>
      <w:r w:rsidR="007E4B09" w:rsidRPr="009162B0">
        <w:rPr>
          <w:rStyle w:val="BookTitle"/>
          <w:b/>
          <w:bCs/>
          <w:i w:val="0"/>
          <w:iCs w:val="0"/>
          <w:rtl/>
        </w:rPr>
        <w:t xml:space="preserve">د </w:t>
      </w:r>
      <w:r w:rsidR="007E4B09">
        <w:rPr>
          <w:rStyle w:val="BookTitle"/>
          <w:rFonts w:hint="cs"/>
          <w:b/>
          <w:bCs/>
          <w:i w:val="0"/>
          <w:iCs w:val="0"/>
          <w:rtl/>
        </w:rPr>
        <w:t>جوزجان</w:t>
      </w:r>
      <w:r w:rsidR="007E4B09" w:rsidRPr="009162B0">
        <w:rPr>
          <w:rStyle w:val="BookTitle"/>
          <w:rFonts w:eastAsiaTheme="minorEastAsia" w:hint="cs"/>
          <w:b/>
          <w:bCs/>
          <w:i w:val="0"/>
          <w:iCs w:val="0"/>
          <w:rtl/>
        </w:rPr>
        <w:t xml:space="preserve"> </w:t>
      </w:r>
      <w:r w:rsidR="007E4B09" w:rsidRPr="009162B0">
        <w:rPr>
          <w:rStyle w:val="BookTitle"/>
          <w:b/>
          <w:bCs/>
          <w:i w:val="0"/>
          <w:iCs w:val="0"/>
          <w:rtl/>
        </w:rPr>
        <w:t xml:space="preserve">د ټولنې </w:t>
      </w:r>
      <w:r w:rsidR="007E4B09" w:rsidRPr="009162B0">
        <w:rPr>
          <w:rStyle w:val="BookTitle"/>
          <w:rFonts w:hint="cs"/>
          <w:b/>
          <w:bCs/>
          <w:i w:val="0"/>
          <w:iCs w:val="0"/>
          <w:rtl/>
        </w:rPr>
        <w:t xml:space="preserve">د </w:t>
      </w:r>
      <w:r w:rsidR="007E4B09" w:rsidRPr="009162B0">
        <w:rPr>
          <w:rStyle w:val="BookTitle"/>
          <w:b/>
          <w:bCs/>
          <w:i w:val="0"/>
          <w:iCs w:val="0"/>
          <w:rtl/>
        </w:rPr>
        <w:t>اړتيا</w:t>
      </w:r>
      <w:r w:rsidR="007E4B09" w:rsidRPr="009162B0">
        <w:rPr>
          <w:rStyle w:val="BookTitle"/>
          <w:rFonts w:hint="cs"/>
          <w:b/>
          <w:bCs/>
          <w:i w:val="0"/>
          <w:iCs w:val="0"/>
          <w:rtl/>
        </w:rPr>
        <w:t xml:space="preserve"> </w:t>
      </w:r>
      <w:r w:rsidR="007E4B09" w:rsidRPr="009162B0">
        <w:rPr>
          <w:rStyle w:val="BookTitle"/>
          <w:b/>
          <w:bCs/>
          <w:i w:val="0"/>
          <w:iCs w:val="0"/>
          <w:rtl/>
        </w:rPr>
        <w:t>و</w:t>
      </w:r>
      <w:r w:rsidR="007E4B09" w:rsidRPr="009162B0">
        <w:rPr>
          <w:rStyle w:val="BookTitle"/>
          <w:rFonts w:hint="cs"/>
          <w:b/>
          <w:bCs/>
          <w:i w:val="0"/>
          <w:iCs w:val="0"/>
          <w:rtl/>
        </w:rPr>
        <w:t>ړ</w:t>
      </w:r>
      <w:r w:rsidR="007E4B09" w:rsidRPr="009162B0">
        <w:rPr>
          <w:rStyle w:val="BookTitle"/>
          <w:b/>
          <w:bCs/>
          <w:i w:val="0"/>
          <w:iCs w:val="0"/>
          <w:rtl/>
        </w:rPr>
        <w:t xml:space="preserve"> </w:t>
      </w:r>
      <w:r w:rsidR="007E4B09">
        <w:rPr>
          <w:rStyle w:val="BookTitle"/>
          <w:rFonts w:hint="cs"/>
          <w:b/>
          <w:bCs/>
          <w:i w:val="0"/>
          <w:iCs w:val="0"/>
          <w:rtl/>
        </w:rPr>
        <w:t xml:space="preserve">کارموندنې </w:t>
      </w:r>
      <w:r w:rsidR="007E4B09" w:rsidRPr="009162B0">
        <w:rPr>
          <w:rStyle w:val="BookTitle"/>
          <w:b/>
          <w:bCs/>
          <w:i w:val="0"/>
          <w:iCs w:val="0"/>
          <w:rtl/>
        </w:rPr>
        <w:t>خدمتونه</w:t>
      </w:r>
      <w:bookmarkEnd w:id="432"/>
      <w:r w:rsidR="007E4B09" w:rsidRPr="009162B0">
        <w:rPr>
          <w:rStyle w:val="BookTitle"/>
          <w:rFonts w:eastAsiaTheme="minorEastAsia" w:hint="cs"/>
          <w:b/>
          <w:bCs/>
          <w:i w:val="0"/>
          <w:iCs w:val="0"/>
          <w:rtl/>
        </w:rPr>
        <w:t xml:space="preserve">  </w:t>
      </w:r>
    </w:p>
    <w:p w14:paraId="7AF8F27F" w14:textId="2659CE17" w:rsidR="00716292" w:rsidRPr="00D97B7C" w:rsidRDefault="00687415" w:rsidP="00687415">
      <w:pPr>
        <w:spacing w:line="276" w:lineRule="auto"/>
        <w:jc w:val="both"/>
        <w:rPr>
          <w:rFonts w:eastAsia="Times New Roman"/>
          <w:sz w:val="24"/>
          <w:szCs w:val="24"/>
        </w:rPr>
      </w:pPr>
      <w:r>
        <w:rPr>
          <w:sz w:val="24"/>
          <w:szCs w:val="24"/>
          <w:lang w:bidi="ps-AF"/>
        </w:rPr>
        <w:t>187</w:t>
      </w:r>
      <w:r w:rsidR="00971B7B" w:rsidRPr="00355242">
        <w:rPr>
          <w:sz w:val="24"/>
          <w:szCs w:val="24"/>
          <w:rtl/>
          <w:lang w:bidi="ps-AF"/>
        </w:rPr>
        <w:t xml:space="preserve"> ګراف</w:t>
      </w:r>
      <w:r w:rsidR="00971B7B" w:rsidRPr="00587B4C">
        <w:rPr>
          <w:sz w:val="24"/>
          <w:szCs w:val="24"/>
          <w:rtl/>
        </w:rPr>
        <w:t xml:space="preserve"> </w:t>
      </w:r>
      <w:r w:rsidR="00716292" w:rsidRPr="00D97B7C">
        <w:rPr>
          <w:rFonts w:eastAsia="Times New Roman"/>
          <w:sz w:val="24"/>
          <w:szCs w:val="24"/>
          <w:rtl/>
        </w:rPr>
        <w:t xml:space="preserve">ښيي چې د جوزجان ولایت په ولسوالیو کې د </w:t>
      </w:r>
      <w:r w:rsidR="006C22B6">
        <w:rPr>
          <w:rFonts w:eastAsia="Times New Roman" w:hint="cs"/>
          <w:sz w:val="24"/>
          <w:szCs w:val="24"/>
          <w:rtl/>
          <w:lang w:bidi="ps-AF"/>
        </w:rPr>
        <w:t>کارموندنې</w:t>
      </w:r>
      <w:r w:rsidR="006C22B6">
        <w:rPr>
          <w:rFonts w:eastAsia="Times New Roman"/>
          <w:sz w:val="24"/>
          <w:szCs w:val="24"/>
          <w:rtl/>
        </w:rPr>
        <w:t xml:space="preserve"> خد</w:t>
      </w:r>
      <w:r w:rsidR="006C22B6">
        <w:rPr>
          <w:rFonts w:eastAsia="Times New Roman" w:hint="cs"/>
          <w:sz w:val="24"/>
          <w:szCs w:val="24"/>
          <w:rtl/>
          <w:lang w:bidi="ps-AF"/>
        </w:rPr>
        <w:t>متونو</w:t>
      </w:r>
      <w:r w:rsidR="00716292" w:rsidRPr="00D97B7C">
        <w:rPr>
          <w:rFonts w:eastAsia="Times New Roman"/>
          <w:sz w:val="24"/>
          <w:szCs w:val="24"/>
          <w:rtl/>
        </w:rPr>
        <w:t xml:space="preserve"> اړتیاوې </w:t>
      </w:r>
      <w:r w:rsidR="001C111B">
        <w:rPr>
          <w:rFonts w:eastAsia="Times New Roman" w:hint="cs"/>
          <w:sz w:val="24"/>
          <w:szCs w:val="24"/>
          <w:rtl/>
          <w:lang w:bidi="ps-AF"/>
        </w:rPr>
        <w:t xml:space="preserve">مختلفې </w:t>
      </w:r>
      <w:r w:rsidR="00716292" w:rsidRPr="00D97B7C">
        <w:rPr>
          <w:rFonts w:eastAsia="Times New Roman"/>
          <w:sz w:val="24"/>
          <w:szCs w:val="24"/>
          <w:rtl/>
        </w:rPr>
        <w:t>او محلي شرایطو پورې تړلې دي. د کاري فرصتونو غوښتنه په ولسوالیو</w:t>
      </w:r>
      <w:r w:rsidR="001C111B">
        <w:rPr>
          <w:rFonts w:eastAsia="Times New Roman" w:hint="cs"/>
          <w:sz w:val="24"/>
          <w:szCs w:val="24"/>
          <w:rtl/>
          <w:lang w:bidi="ps-AF"/>
        </w:rPr>
        <w:t>،</w:t>
      </w:r>
      <w:r w:rsidR="00716292" w:rsidRPr="00D97B7C">
        <w:rPr>
          <w:rFonts w:eastAsia="Times New Roman"/>
          <w:sz w:val="24"/>
          <w:szCs w:val="24"/>
          <w:rtl/>
        </w:rPr>
        <w:t xml:space="preserve"> لکه</w:t>
      </w:r>
      <w:r w:rsidR="001C111B">
        <w:rPr>
          <w:rFonts w:eastAsia="Times New Roman" w:hint="cs"/>
          <w:sz w:val="24"/>
          <w:szCs w:val="24"/>
          <w:rtl/>
          <w:lang w:bidi="ps-AF"/>
        </w:rPr>
        <w:t>:</w:t>
      </w:r>
      <w:r w:rsidR="00716292" w:rsidRPr="00D97B7C">
        <w:rPr>
          <w:rFonts w:eastAsia="Times New Roman"/>
          <w:sz w:val="24"/>
          <w:szCs w:val="24"/>
          <w:rtl/>
        </w:rPr>
        <w:t xml:space="preserve"> فیض‌آباد</w:t>
      </w:r>
      <w:r w:rsidR="006C22B6" w:rsidRPr="006C22B6">
        <w:rPr>
          <w:rFonts w:eastAsia="Times New Roman"/>
          <w:sz w:val="24"/>
          <w:szCs w:val="24"/>
          <w:rtl/>
        </w:rPr>
        <w:t xml:space="preserve"> </w:t>
      </w:r>
      <w:r w:rsidR="006C22B6" w:rsidRPr="00D97B7C">
        <w:rPr>
          <w:rFonts w:eastAsia="Times New Roman"/>
          <w:sz w:val="24"/>
          <w:szCs w:val="24"/>
          <w:rtl/>
        </w:rPr>
        <w:t>کې</w:t>
      </w:r>
      <w:r w:rsidR="00716292" w:rsidRPr="00D97B7C">
        <w:rPr>
          <w:rFonts w:eastAsia="Times New Roman"/>
          <w:sz w:val="24"/>
          <w:szCs w:val="24"/>
          <w:rtl/>
        </w:rPr>
        <w:t xml:space="preserve"> (</w:t>
      </w:r>
      <w:r w:rsidR="00716292" w:rsidRPr="00D97B7C">
        <w:rPr>
          <w:rFonts w:eastAsia="Times New Roman"/>
          <w:sz w:val="24"/>
          <w:szCs w:val="24"/>
          <w:rtl/>
          <w:lang w:bidi="fa-IR"/>
        </w:rPr>
        <w:t>۷۹</w:t>
      </w:r>
      <w:r w:rsidR="00FA14D4">
        <w:rPr>
          <w:rFonts w:eastAsia="Times New Roman"/>
          <w:sz w:val="24"/>
          <w:szCs w:val="24"/>
          <w:rtl/>
          <w:lang w:bidi="fa-IR"/>
        </w:rPr>
        <w:t>سلنه</w:t>
      </w:r>
      <w:r w:rsidR="00716292" w:rsidRPr="00D97B7C">
        <w:rPr>
          <w:rFonts w:eastAsia="Times New Roman"/>
          <w:sz w:val="24"/>
          <w:szCs w:val="24"/>
          <w:rtl/>
          <w:lang w:bidi="fa-IR"/>
        </w:rPr>
        <w:t>)</w:t>
      </w:r>
      <w:r w:rsidR="00716292" w:rsidRPr="00D97B7C">
        <w:rPr>
          <w:rFonts w:eastAsia="Times New Roman"/>
          <w:sz w:val="24"/>
          <w:szCs w:val="24"/>
          <w:rtl/>
        </w:rPr>
        <w:t xml:space="preserve">، آقچه </w:t>
      </w:r>
      <w:r w:rsidR="006C22B6" w:rsidRPr="00D97B7C">
        <w:rPr>
          <w:rFonts w:eastAsia="Times New Roman"/>
          <w:sz w:val="24"/>
          <w:szCs w:val="24"/>
          <w:rtl/>
        </w:rPr>
        <w:t xml:space="preserve">کې </w:t>
      </w:r>
      <w:r w:rsidR="00716292" w:rsidRPr="00D97B7C">
        <w:rPr>
          <w:rFonts w:eastAsia="Times New Roman"/>
          <w:sz w:val="24"/>
          <w:szCs w:val="24"/>
          <w:rtl/>
        </w:rPr>
        <w:t>(</w:t>
      </w:r>
      <w:r w:rsidR="00716292" w:rsidRPr="00D97B7C">
        <w:rPr>
          <w:rFonts w:eastAsia="Times New Roman"/>
          <w:sz w:val="24"/>
          <w:szCs w:val="24"/>
          <w:rtl/>
          <w:lang w:bidi="fa-IR"/>
        </w:rPr>
        <w:t>۶۸</w:t>
      </w:r>
      <w:r w:rsidR="00FA14D4">
        <w:rPr>
          <w:rFonts w:eastAsia="Times New Roman"/>
          <w:sz w:val="24"/>
          <w:szCs w:val="24"/>
          <w:rtl/>
          <w:lang w:bidi="fa-IR"/>
        </w:rPr>
        <w:t>سلنه</w:t>
      </w:r>
      <w:r w:rsidR="00716292" w:rsidRPr="00D97B7C">
        <w:rPr>
          <w:rFonts w:eastAsia="Times New Roman"/>
          <w:sz w:val="24"/>
          <w:szCs w:val="24"/>
          <w:rtl/>
          <w:lang w:bidi="fa-IR"/>
        </w:rPr>
        <w:t>)</w:t>
      </w:r>
      <w:r w:rsidR="00716292" w:rsidRPr="00D97B7C">
        <w:rPr>
          <w:rFonts w:eastAsia="Times New Roman"/>
          <w:sz w:val="24"/>
          <w:szCs w:val="24"/>
          <w:rtl/>
        </w:rPr>
        <w:t>، درزاب</w:t>
      </w:r>
      <w:r w:rsidR="006C22B6" w:rsidRPr="006C22B6">
        <w:rPr>
          <w:rFonts w:eastAsia="Times New Roman"/>
          <w:sz w:val="24"/>
          <w:szCs w:val="24"/>
          <w:rtl/>
        </w:rPr>
        <w:t xml:space="preserve"> </w:t>
      </w:r>
      <w:r w:rsidR="006C22B6" w:rsidRPr="00D97B7C">
        <w:rPr>
          <w:rFonts w:eastAsia="Times New Roman"/>
          <w:sz w:val="24"/>
          <w:szCs w:val="24"/>
          <w:rtl/>
        </w:rPr>
        <w:t>کې</w:t>
      </w:r>
      <w:r w:rsidR="00716292" w:rsidRPr="00D97B7C">
        <w:rPr>
          <w:rFonts w:eastAsia="Times New Roman"/>
          <w:sz w:val="24"/>
          <w:szCs w:val="24"/>
          <w:rtl/>
        </w:rPr>
        <w:t xml:space="preserve"> (</w:t>
      </w:r>
      <w:r w:rsidR="00716292" w:rsidRPr="00D97B7C">
        <w:rPr>
          <w:rFonts w:eastAsia="Times New Roman"/>
          <w:sz w:val="24"/>
          <w:szCs w:val="24"/>
          <w:rtl/>
          <w:lang w:bidi="fa-IR"/>
        </w:rPr>
        <w:t>۶۷</w:t>
      </w:r>
      <w:r w:rsidR="00FA14D4">
        <w:rPr>
          <w:rFonts w:eastAsia="Times New Roman"/>
          <w:sz w:val="24"/>
          <w:szCs w:val="24"/>
          <w:rtl/>
          <w:lang w:bidi="fa-IR"/>
        </w:rPr>
        <w:t>سلنه</w:t>
      </w:r>
      <w:r w:rsidR="00716292" w:rsidRPr="00D97B7C">
        <w:rPr>
          <w:rFonts w:eastAsia="Times New Roman"/>
          <w:sz w:val="24"/>
          <w:szCs w:val="24"/>
          <w:rtl/>
          <w:lang w:bidi="fa-IR"/>
        </w:rPr>
        <w:t xml:space="preserve">) </w:t>
      </w:r>
      <w:r w:rsidR="00716292" w:rsidRPr="00D97B7C">
        <w:rPr>
          <w:rFonts w:eastAsia="Times New Roman"/>
          <w:sz w:val="24"/>
          <w:szCs w:val="24"/>
          <w:rtl/>
        </w:rPr>
        <w:t>او خواجه‌دوکو</w:t>
      </w:r>
      <w:r w:rsidR="006C22B6" w:rsidRPr="006C22B6">
        <w:rPr>
          <w:rFonts w:eastAsia="Times New Roman"/>
          <w:sz w:val="24"/>
          <w:szCs w:val="24"/>
          <w:rtl/>
        </w:rPr>
        <w:t xml:space="preserve"> </w:t>
      </w:r>
      <w:r w:rsidR="006C22B6" w:rsidRPr="00D97B7C">
        <w:rPr>
          <w:rFonts w:eastAsia="Times New Roman"/>
          <w:sz w:val="24"/>
          <w:szCs w:val="24"/>
          <w:rtl/>
        </w:rPr>
        <w:t>کې</w:t>
      </w:r>
      <w:r w:rsidR="00716292" w:rsidRPr="00D97B7C">
        <w:rPr>
          <w:rFonts w:eastAsia="Times New Roman"/>
          <w:sz w:val="24"/>
          <w:szCs w:val="24"/>
          <w:rtl/>
        </w:rPr>
        <w:t xml:space="preserve"> (</w:t>
      </w:r>
      <w:r w:rsidR="00716292" w:rsidRPr="00D97B7C">
        <w:rPr>
          <w:rFonts w:eastAsia="Times New Roman"/>
          <w:sz w:val="24"/>
          <w:szCs w:val="24"/>
          <w:rtl/>
          <w:lang w:bidi="fa-IR"/>
        </w:rPr>
        <w:t>۶۱</w:t>
      </w:r>
      <w:r w:rsidR="00FA14D4">
        <w:rPr>
          <w:rFonts w:eastAsia="Times New Roman"/>
          <w:sz w:val="24"/>
          <w:szCs w:val="24"/>
          <w:rtl/>
          <w:lang w:bidi="fa-IR"/>
        </w:rPr>
        <w:t>سلنه</w:t>
      </w:r>
      <w:r w:rsidR="00716292" w:rsidRPr="00D97B7C">
        <w:rPr>
          <w:rFonts w:eastAsia="Times New Roman"/>
          <w:sz w:val="24"/>
          <w:szCs w:val="24"/>
          <w:rtl/>
          <w:lang w:bidi="fa-IR"/>
        </w:rPr>
        <w:t xml:space="preserve">) </w:t>
      </w:r>
      <w:r w:rsidR="00716292" w:rsidRPr="00D97B7C">
        <w:rPr>
          <w:rFonts w:eastAsia="Times New Roman"/>
          <w:sz w:val="24"/>
          <w:szCs w:val="24"/>
          <w:rtl/>
        </w:rPr>
        <w:t xml:space="preserve">ډېره </w:t>
      </w:r>
      <w:r w:rsidR="006959D9">
        <w:rPr>
          <w:rFonts w:eastAsia="Times New Roman"/>
          <w:sz w:val="24"/>
          <w:szCs w:val="24"/>
          <w:rtl/>
        </w:rPr>
        <w:t>ډېره</w:t>
      </w:r>
      <w:r w:rsidR="00716292" w:rsidRPr="00D97B7C">
        <w:rPr>
          <w:rFonts w:eastAsia="Times New Roman"/>
          <w:sz w:val="24"/>
          <w:szCs w:val="24"/>
          <w:rtl/>
        </w:rPr>
        <w:t xml:space="preserve"> ده، چې د شغلي </w:t>
      </w:r>
      <w:r w:rsidR="007F6155">
        <w:rPr>
          <w:rFonts w:eastAsia="Times New Roman"/>
          <w:sz w:val="24"/>
          <w:szCs w:val="24"/>
          <w:rtl/>
        </w:rPr>
        <w:t>کمښت</w:t>
      </w:r>
      <w:r w:rsidR="00716292" w:rsidRPr="00D97B7C">
        <w:rPr>
          <w:rFonts w:eastAsia="Times New Roman"/>
          <w:sz w:val="24"/>
          <w:szCs w:val="24"/>
          <w:rtl/>
        </w:rPr>
        <w:t xml:space="preserve"> او په دې سیمو کې د </w:t>
      </w:r>
      <w:r w:rsidR="0005114B">
        <w:rPr>
          <w:rFonts w:eastAsia="Times New Roman"/>
          <w:sz w:val="24"/>
          <w:szCs w:val="24"/>
          <w:rtl/>
        </w:rPr>
        <w:t>بېکارۍ</w:t>
      </w:r>
      <w:r w:rsidR="00716292" w:rsidRPr="00D97B7C">
        <w:rPr>
          <w:rFonts w:eastAsia="Times New Roman"/>
          <w:sz w:val="24"/>
          <w:szCs w:val="24"/>
          <w:rtl/>
        </w:rPr>
        <w:t xml:space="preserve"> د لوړې کچې څرګندونه کوي، په داسې حال کې چې دا اړتیا په مرکز کې (</w:t>
      </w:r>
      <w:r w:rsidR="00716292" w:rsidRPr="00D97B7C">
        <w:rPr>
          <w:rFonts w:eastAsia="Times New Roman"/>
          <w:sz w:val="24"/>
          <w:szCs w:val="24"/>
          <w:rtl/>
          <w:lang w:bidi="fa-IR"/>
        </w:rPr>
        <w:t>۲۰</w:t>
      </w:r>
      <w:r w:rsidR="00FA14D4">
        <w:rPr>
          <w:rFonts w:eastAsia="Times New Roman"/>
          <w:sz w:val="24"/>
          <w:szCs w:val="24"/>
          <w:rtl/>
          <w:lang w:bidi="fa-IR"/>
        </w:rPr>
        <w:t>سلنه</w:t>
      </w:r>
      <w:r w:rsidR="00716292" w:rsidRPr="00D97B7C">
        <w:rPr>
          <w:rFonts w:eastAsia="Times New Roman"/>
          <w:sz w:val="24"/>
          <w:szCs w:val="24"/>
          <w:rtl/>
          <w:lang w:bidi="fa-IR"/>
        </w:rPr>
        <w:t xml:space="preserve">) </w:t>
      </w:r>
      <w:r w:rsidR="00716292" w:rsidRPr="00D97B7C">
        <w:rPr>
          <w:rFonts w:eastAsia="Times New Roman"/>
          <w:sz w:val="24"/>
          <w:szCs w:val="24"/>
          <w:rtl/>
        </w:rPr>
        <w:t xml:space="preserve">ټيټه ده او احتمالاً د نسبي ښه لاسرسي له امله </w:t>
      </w:r>
      <w:r w:rsidR="006C22B6">
        <w:rPr>
          <w:rFonts w:eastAsia="Times New Roman" w:hint="cs"/>
          <w:sz w:val="24"/>
          <w:szCs w:val="24"/>
          <w:rtl/>
          <w:lang w:bidi="ps-AF"/>
        </w:rPr>
        <w:t>د کار</w:t>
      </w:r>
      <w:r w:rsidR="00716292" w:rsidRPr="00D97B7C">
        <w:rPr>
          <w:rFonts w:eastAsia="Times New Roman"/>
          <w:sz w:val="24"/>
          <w:szCs w:val="24"/>
          <w:rtl/>
        </w:rPr>
        <w:t>بازار ته کم احساس کېږي</w:t>
      </w:r>
      <w:r w:rsidR="00716292" w:rsidRPr="00D97B7C">
        <w:rPr>
          <w:rFonts w:eastAsia="Times New Roman"/>
          <w:sz w:val="24"/>
          <w:szCs w:val="24"/>
        </w:rPr>
        <w:t>.</w:t>
      </w:r>
    </w:p>
    <w:p w14:paraId="3B7BF45D" w14:textId="530CC432" w:rsidR="00716292" w:rsidRPr="00D97B7C" w:rsidRDefault="00716292" w:rsidP="006C22B6">
      <w:pPr>
        <w:spacing w:line="276" w:lineRule="auto"/>
        <w:jc w:val="both"/>
        <w:rPr>
          <w:rFonts w:eastAsia="Times New Roman"/>
          <w:sz w:val="24"/>
          <w:szCs w:val="24"/>
        </w:rPr>
      </w:pPr>
      <w:r w:rsidRPr="00D97B7C">
        <w:rPr>
          <w:rFonts w:eastAsia="Times New Roman"/>
          <w:sz w:val="24"/>
          <w:szCs w:val="24"/>
          <w:rtl/>
        </w:rPr>
        <w:t xml:space="preserve">برعکس د </w:t>
      </w:r>
      <w:r w:rsidR="007E4E08">
        <w:rPr>
          <w:rFonts w:eastAsia="Times New Roman" w:hint="cs"/>
          <w:sz w:val="24"/>
          <w:szCs w:val="24"/>
          <w:rtl/>
          <w:lang w:bidi="ps-AF"/>
        </w:rPr>
        <w:t xml:space="preserve">فني او حرفوي </w:t>
      </w:r>
      <w:r w:rsidRPr="00D97B7C">
        <w:rPr>
          <w:rFonts w:eastAsia="Times New Roman"/>
          <w:sz w:val="24"/>
          <w:szCs w:val="24"/>
          <w:rtl/>
        </w:rPr>
        <w:t>زده‌کړو تقاضا په مینگجک</w:t>
      </w:r>
      <w:r w:rsidR="006C22B6" w:rsidRPr="006C22B6">
        <w:rPr>
          <w:rFonts w:eastAsia="Times New Roman"/>
          <w:sz w:val="24"/>
          <w:szCs w:val="24"/>
          <w:rtl/>
        </w:rPr>
        <w:t xml:space="preserve"> </w:t>
      </w:r>
      <w:r w:rsidR="006C22B6"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۸۳</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مردیان</w:t>
      </w:r>
      <w:r w:rsidR="006C22B6" w:rsidRPr="006C22B6">
        <w:rPr>
          <w:rFonts w:eastAsia="Times New Roman"/>
          <w:sz w:val="24"/>
          <w:szCs w:val="24"/>
          <w:rtl/>
        </w:rPr>
        <w:t xml:space="preserve"> </w:t>
      </w:r>
      <w:r w:rsidR="006C22B6"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۸۶</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خواجه‌دوکو </w:t>
      </w:r>
      <w:r w:rsidR="006C22B6"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۶۷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خانقا </w:t>
      </w:r>
      <w:r w:rsidR="006C22B6"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۶۱</w:t>
      </w:r>
      <w:r w:rsidR="00FA14D4">
        <w:rPr>
          <w:rFonts w:eastAsia="Times New Roman"/>
          <w:sz w:val="24"/>
          <w:szCs w:val="24"/>
          <w:rtl/>
          <w:lang w:bidi="fa-IR"/>
        </w:rPr>
        <w:t>سلنه</w:t>
      </w:r>
      <w:r w:rsidRPr="00D97B7C">
        <w:rPr>
          <w:rFonts w:eastAsia="Times New Roman"/>
          <w:sz w:val="24"/>
          <w:szCs w:val="24"/>
          <w:rtl/>
          <w:lang w:bidi="fa-IR"/>
        </w:rPr>
        <w:t xml:space="preserve">) </w:t>
      </w:r>
      <w:r w:rsidR="006959D9">
        <w:rPr>
          <w:rFonts w:eastAsia="Times New Roman"/>
          <w:sz w:val="24"/>
          <w:szCs w:val="24"/>
          <w:rtl/>
        </w:rPr>
        <w:t>ډېره</w:t>
      </w:r>
      <w:r w:rsidRPr="00D97B7C">
        <w:rPr>
          <w:rFonts w:eastAsia="Times New Roman"/>
          <w:sz w:val="24"/>
          <w:szCs w:val="24"/>
          <w:rtl/>
        </w:rPr>
        <w:t xml:space="preserve"> ده </w:t>
      </w:r>
      <w:r w:rsidR="001C111B">
        <w:rPr>
          <w:rFonts w:eastAsia="Times New Roman" w:hint="cs"/>
          <w:sz w:val="24"/>
          <w:szCs w:val="24"/>
          <w:rtl/>
          <w:lang w:bidi="ps-AF"/>
        </w:rPr>
        <w:t>دا</w:t>
      </w:r>
      <w:r w:rsidRPr="00D97B7C">
        <w:rPr>
          <w:rFonts w:eastAsia="Times New Roman"/>
          <w:sz w:val="24"/>
          <w:szCs w:val="24"/>
          <w:rtl/>
        </w:rPr>
        <w:t xml:space="preserve"> ښيي</w:t>
      </w:r>
      <w:r w:rsidR="001C111B">
        <w:rPr>
          <w:rFonts w:eastAsia="Times New Roman" w:hint="cs"/>
          <w:sz w:val="24"/>
          <w:szCs w:val="24"/>
          <w:rtl/>
          <w:lang w:bidi="ps-AF"/>
        </w:rPr>
        <w:t>، چې</w:t>
      </w:r>
      <w:r w:rsidRPr="00D97B7C">
        <w:rPr>
          <w:rFonts w:eastAsia="Times New Roman"/>
          <w:sz w:val="24"/>
          <w:szCs w:val="24"/>
          <w:rtl/>
        </w:rPr>
        <w:t xml:space="preserve"> د ټولنې لویه برخه د کار </w:t>
      </w:r>
      <w:r w:rsidR="001C111B">
        <w:rPr>
          <w:rFonts w:eastAsia="Times New Roman" w:hint="cs"/>
          <w:sz w:val="24"/>
          <w:szCs w:val="24"/>
          <w:rtl/>
          <w:lang w:bidi="ps-AF"/>
        </w:rPr>
        <w:t xml:space="preserve">بازار </w:t>
      </w:r>
      <w:r w:rsidRPr="00D97B7C">
        <w:rPr>
          <w:rFonts w:eastAsia="Times New Roman"/>
          <w:sz w:val="24"/>
          <w:szCs w:val="24"/>
          <w:rtl/>
        </w:rPr>
        <w:t xml:space="preserve">لپاره اړین مهارتونه نه لري او </w:t>
      </w:r>
      <w:r w:rsidR="006C22B6">
        <w:rPr>
          <w:rFonts w:eastAsia="Times New Roman" w:hint="cs"/>
          <w:sz w:val="24"/>
          <w:szCs w:val="24"/>
          <w:rtl/>
          <w:lang w:bidi="ps-AF"/>
        </w:rPr>
        <w:t xml:space="preserve">د </w:t>
      </w:r>
      <w:r w:rsidRPr="00D97B7C">
        <w:rPr>
          <w:rFonts w:eastAsia="Times New Roman"/>
          <w:sz w:val="24"/>
          <w:szCs w:val="24"/>
          <w:rtl/>
        </w:rPr>
        <w:t>مهارت‌</w:t>
      </w:r>
      <w:r w:rsidR="006C22B6">
        <w:rPr>
          <w:rFonts w:eastAsia="Times New Roman" w:hint="cs"/>
          <w:sz w:val="24"/>
          <w:szCs w:val="24"/>
          <w:rtl/>
          <w:lang w:bidi="ps-AF"/>
        </w:rPr>
        <w:t xml:space="preserve"> زده</w:t>
      </w:r>
      <w:r w:rsidR="001C111B">
        <w:rPr>
          <w:rFonts w:eastAsia="Times New Roman" w:hint="cs"/>
          <w:sz w:val="24"/>
          <w:szCs w:val="24"/>
          <w:rtl/>
          <w:lang w:bidi="ps-AF"/>
        </w:rPr>
        <w:t>‌ک</w:t>
      </w:r>
      <w:r w:rsidR="006C22B6">
        <w:rPr>
          <w:rFonts w:eastAsia="Times New Roman" w:hint="cs"/>
          <w:sz w:val="24"/>
          <w:szCs w:val="24"/>
          <w:rtl/>
          <w:lang w:bidi="ps-AF"/>
        </w:rPr>
        <w:t>ړه</w:t>
      </w:r>
      <w:r w:rsidRPr="00D97B7C">
        <w:rPr>
          <w:rFonts w:eastAsia="Times New Roman"/>
          <w:sz w:val="24"/>
          <w:szCs w:val="24"/>
          <w:rtl/>
        </w:rPr>
        <w:t xml:space="preserve"> د اشتغال اصلي لار ګڼي</w:t>
      </w:r>
      <w:r w:rsidRPr="00D97B7C">
        <w:rPr>
          <w:rFonts w:eastAsia="Times New Roman"/>
          <w:sz w:val="24"/>
          <w:szCs w:val="24"/>
        </w:rPr>
        <w:t>.</w:t>
      </w:r>
    </w:p>
    <w:p w14:paraId="1D5A61F0" w14:textId="119593C5" w:rsidR="00716292" w:rsidRPr="00D97B7C" w:rsidRDefault="00716292" w:rsidP="00851064">
      <w:pPr>
        <w:spacing w:line="276" w:lineRule="auto"/>
        <w:jc w:val="both"/>
        <w:rPr>
          <w:rFonts w:eastAsia="Times New Roman"/>
          <w:sz w:val="24"/>
          <w:szCs w:val="24"/>
        </w:rPr>
      </w:pPr>
      <w:r w:rsidRPr="00D97B7C">
        <w:rPr>
          <w:rFonts w:eastAsia="Times New Roman"/>
          <w:sz w:val="24"/>
          <w:szCs w:val="24"/>
          <w:rtl/>
        </w:rPr>
        <w:t xml:space="preserve">د </w:t>
      </w:r>
      <w:r w:rsidR="00851064">
        <w:rPr>
          <w:rFonts w:eastAsia="Times New Roman" w:hint="cs"/>
          <w:sz w:val="24"/>
          <w:szCs w:val="24"/>
          <w:rtl/>
          <w:lang w:bidi="ps-AF"/>
        </w:rPr>
        <w:t>کاری</w:t>
      </w:r>
      <w:r w:rsidRPr="00D97B7C">
        <w:rPr>
          <w:rFonts w:eastAsia="Times New Roman"/>
          <w:sz w:val="24"/>
          <w:szCs w:val="24"/>
          <w:rtl/>
        </w:rPr>
        <w:t xml:space="preserve"> مشور</w:t>
      </w:r>
      <w:r w:rsidR="007B1B33">
        <w:rPr>
          <w:rFonts w:eastAsia="Times New Roman" w:hint="cs"/>
          <w:sz w:val="24"/>
          <w:szCs w:val="24"/>
          <w:rtl/>
          <w:lang w:bidi="ps-AF"/>
        </w:rPr>
        <w:t>و</w:t>
      </w:r>
      <w:r w:rsidRPr="00D97B7C">
        <w:rPr>
          <w:rFonts w:eastAsia="Times New Roman"/>
          <w:sz w:val="24"/>
          <w:szCs w:val="24"/>
          <w:rtl/>
        </w:rPr>
        <w:t xml:space="preserve"> اړتیا په ټولو ولسوالیو کې خورا ټيټه ده، چې ښايي د دې </w:t>
      </w:r>
      <w:r w:rsidR="00E6403F">
        <w:rPr>
          <w:rFonts w:eastAsia="Times New Roman"/>
          <w:sz w:val="24"/>
          <w:szCs w:val="24"/>
          <w:rtl/>
        </w:rPr>
        <w:t>خدمتونو</w:t>
      </w:r>
      <w:r w:rsidRPr="00D97B7C">
        <w:rPr>
          <w:rFonts w:eastAsia="Times New Roman"/>
          <w:sz w:val="24"/>
          <w:szCs w:val="24"/>
          <w:rtl/>
        </w:rPr>
        <w:t xml:space="preserve"> محدود </w:t>
      </w:r>
      <w:r w:rsidR="007B1B33">
        <w:rPr>
          <w:rFonts w:eastAsia="Times New Roman" w:hint="cs"/>
          <w:sz w:val="24"/>
          <w:szCs w:val="24"/>
          <w:rtl/>
          <w:lang w:bidi="ps-AF"/>
        </w:rPr>
        <w:t>پوهاوی</w:t>
      </w:r>
      <w:r w:rsidRPr="00D97B7C">
        <w:rPr>
          <w:rFonts w:eastAsia="Times New Roman"/>
          <w:sz w:val="24"/>
          <w:szCs w:val="24"/>
          <w:rtl/>
        </w:rPr>
        <w:t xml:space="preserve"> یا د ټولنې تمرکز پر عملي مهارتونو او شغل وي، نه پر نظر</w:t>
      </w:r>
      <w:r w:rsidR="007B1B33">
        <w:rPr>
          <w:rFonts w:eastAsia="Times New Roman" w:hint="cs"/>
          <w:sz w:val="24"/>
          <w:szCs w:val="24"/>
          <w:rtl/>
          <w:lang w:bidi="ps-AF"/>
        </w:rPr>
        <w:t>ي</w:t>
      </w:r>
      <w:r w:rsidRPr="00D97B7C">
        <w:rPr>
          <w:rFonts w:eastAsia="Times New Roman"/>
          <w:sz w:val="24"/>
          <w:szCs w:val="24"/>
          <w:rtl/>
        </w:rPr>
        <w:t xml:space="preserve"> لارښوونه</w:t>
      </w:r>
      <w:r w:rsidRPr="00D97B7C">
        <w:rPr>
          <w:rFonts w:eastAsia="Times New Roman"/>
          <w:sz w:val="24"/>
          <w:szCs w:val="24"/>
        </w:rPr>
        <w:t>.</w:t>
      </w:r>
    </w:p>
    <w:p w14:paraId="2F6BF8F9" w14:textId="42BA40AE" w:rsidR="00716292" w:rsidRPr="00354C2D" w:rsidRDefault="00716292" w:rsidP="00851064">
      <w:pPr>
        <w:spacing w:line="276" w:lineRule="auto"/>
        <w:jc w:val="both"/>
        <w:rPr>
          <w:rFonts w:eastAsia="Times New Roman"/>
          <w:sz w:val="24"/>
          <w:szCs w:val="24"/>
        </w:rPr>
      </w:pPr>
      <w:r w:rsidRPr="00D97B7C">
        <w:rPr>
          <w:rFonts w:eastAsia="Times New Roman"/>
          <w:sz w:val="24"/>
          <w:szCs w:val="24"/>
          <w:rtl/>
        </w:rPr>
        <w:lastRenderedPageBreak/>
        <w:t xml:space="preserve">صفره ونډه د نورو </w:t>
      </w:r>
      <w:r w:rsidR="00851064">
        <w:rPr>
          <w:rFonts w:eastAsia="Times New Roman" w:hint="cs"/>
          <w:sz w:val="24"/>
          <w:szCs w:val="24"/>
          <w:rtl/>
          <w:lang w:bidi="ps-AF"/>
        </w:rPr>
        <w:t>کارموندنې</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په برخه کې ښيي</w:t>
      </w:r>
      <w:r w:rsidR="007B1B33">
        <w:rPr>
          <w:rFonts w:eastAsia="Times New Roman" w:hint="cs"/>
          <w:sz w:val="24"/>
          <w:szCs w:val="24"/>
          <w:rtl/>
          <w:lang w:bidi="ps-AF"/>
        </w:rPr>
        <w:t>،</w:t>
      </w:r>
      <w:r w:rsidRPr="00D97B7C">
        <w:rPr>
          <w:rFonts w:eastAsia="Times New Roman"/>
          <w:sz w:val="24"/>
          <w:szCs w:val="24"/>
          <w:rtl/>
        </w:rPr>
        <w:t xml:space="preserve"> چې دا ډول </w:t>
      </w:r>
      <w:r w:rsidR="00CF62F2">
        <w:rPr>
          <w:rFonts w:eastAsia="Times New Roman"/>
          <w:sz w:val="24"/>
          <w:szCs w:val="24"/>
          <w:rtl/>
        </w:rPr>
        <w:t>خدمتون</w:t>
      </w:r>
      <w:r w:rsidR="007B1B33">
        <w:rPr>
          <w:rFonts w:eastAsia="Times New Roman" w:hint="cs"/>
          <w:sz w:val="24"/>
          <w:szCs w:val="24"/>
          <w:rtl/>
          <w:lang w:bidi="ps-AF"/>
        </w:rPr>
        <w:t>ه</w:t>
      </w:r>
      <w:r w:rsidRPr="00D97B7C">
        <w:rPr>
          <w:rFonts w:eastAsia="Times New Roman"/>
          <w:sz w:val="24"/>
          <w:szCs w:val="24"/>
          <w:rtl/>
        </w:rPr>
        <w:t xml:space="preserve"> په ولسوالیو کې یا شتون ن</w:t>
      </w:r>
      <w:r w:rsidR="007B1B33">
        <w:rPr>
          <w:rFonts w:eastAsia="Times New Roman" w:hint="cs"/>
          <w:sz w:val="24"/>
          <w:szCs w:val="24"/>
          <w:rtl/>
          <w:lang w:bidi="ps-AF"/>
        </w:rPr>
        <w:t xml:space="preserve">ه </w:t>
      </w:r>
      <w:r w:rsidRPr="00D97B7C">
        <w:rPr>
          <w:rFonts w:eastAsia="Times New Roman"/>
          <w:sz w:val="24"/>
          <w:szCs w:val="24"/>
          <w:rtl/>
        </w:rPr>
        <w:t>لري یا ډېر کمزوري دي</w:t>
      </w:r>
      <w:r w:rsidR="00354C2D">
        <w:rPr>
          <w:rFonts w:eastAsia="Times New Roman"/>
          <w:sz w:val="24"/>
          <w:szCs w:val="24"/>
        </w:rPr>
        <w:t>.</w:t>
      </w:r>
    </w:p>
    <w:p w14:paraId="5C3B388E" w14:textId="77777777" w:rsidR="00530192" w:rsidRDefault="00EA3D9F" w:rsidP="00E826E6">
      <w:pPr>
        <w:pStyle w:val="NoSpacing"/>
        <w:keepNext/>
        <w:bidi/>
      </w:pPr>
      <w:r w:rsidRPr="00D97B7C">
        <w:rPr>
          <w:noProof/>
        </w:rPr>
        <w:drawing>
          <wp:inline distT="0" distB="0" distL="0" distR="0" wp14:anchorId="0328007E" wp14:editId="30A78750">
            <wp:extent cx="5716905" cy="2257425"/>
            <wp:effectExtent l="0" t="0" r="17145" b="952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66F58017" w14:textId="7E1B5910" w:rsidR="00530192" w:rsidRPr="0082297B" w:rsidRDefault="007D25E1" w:rsidP="00E826E6">
      <w:pPr>
        <w:pStyle w:val="Caption"/>
        <w:jc w:val="center"/>
        <w:rPr>
          <w:i w:val="0"/>
          <w:iCs w:val="0"/>
          <w:lang w:bidi="ps-AF"/>
        </w:rPr>
      </w:pPr>
      <w:bookmarkStart w:id="433" w:name="_Toc229987732"/>
      <w:r>
        <w:rPr>
          <w:rFonts w:hint="cs"/>
          <w:i w:val="0"/>
          <w:iCs w:val="0"/>
          <w:rtl/>
          <w:lang w:bidi="ps-AF"/>
        </w:rPr>
        <w:t>۱۸۷</w:t>
      </w:r>
      <w:r w:rsidR="00530192" w:rsidRPr="0082297B">
        <w:rPr>
          <w:rFonts w:hint="cs"/>
          <w:i w:val="0"/>
          <w:iCs w:val="0"/>
          <w:rtl/>
        </w:rPr>
        <w:t>ګ</w:t>
      </w:r>
      <w:r w:rsidR="00530192" w:rsidRPr="0082297B">
        <w:rPr>
          <w:rFonts w:hint="eastAsia"/>
          <w:i w:val="0"/>
          <w:iCs w:val="0"/>
          <w:rtl/>
        </w:rPr>
        <w:t>راف</w:t>
      </w:r>
      <w:r w:rsidR="00530192" w:rsidRPr="0082297B">
        <w:rPr>
          <w:rFonts w:hint="cs"/>
          <w:i w:val="0"/>
          <w:iCs w:val="0"/>
          <w:rtl/>
          <w:lang w:bidi="ps-AF"/>
        </w:rPr>
        <w:t>:</w:t>
      </w:r>
      <w:r w:rsidR="0082297B" w:rsidRPr="0082297B">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2297B" w:rsidRPr="0082297B">
        <w:rPr>
          <w:b/>
          <w:bCs/>
          <w:i w:val="0"/>
          <w:iCs w:val="0"/>
          <w:rtl/>
        </w:rPr>
        <w:t xml:space="preserve">د </w:t>
      </w:r>
      <w:r w:rsidR="0082297B" w:rsidRPr="0082297B">
        <w:rPr>
          <w:b/>
          <w:bCs/>
          <w:i w:val="0"/>
          <w:iCs w:val="0"/>
          <w:rtl/>
          <w:lang w:bidi="ps-AF"/>
        </w:rPr>
        <w:t xml:space="preserve">جوزجان په </w:t>
      </w:r>
      <w:r w:rsidR="009A71D0">
        <w:rPr>
          <w:b/>
          <w:bCs/>
          <w:i w:val="0"/>
          <w:iCs w:val="0"/>
          <w:rtl/>
          <w:lang w:bidi="ps-AF"/>
        </w:rPr>
        <w:t>ولسوالیو کې</w:t>
      </w:r>
      <w:r w:rsidR="0082297B" w:rsidRPr="0082297B">
        <w:rPr>
          <w:b/>
          <w:bCs/>
          <w:i w:val="0"/>
          <w:iCs w:val="0"/>
          <w:rtl/>
          <w:lang w:bidi="ps-AF"/>
        </w:rPr>
        <w:t xml:space="preserve"> </w:t>
      </w:r>
      <w:r w:rsidR="0082297B" w:rsidRPr="0082297B">
        <w:rPr>
          <w:b/>
          <w:bCs/>
          <w:i w:val="0"/>
          <w:iCs w:val="0"/>
          <w:rtl/>
        </w:rPr>
        <w:t>د ټولنې د اړتيا و</w:t>
      </w:r>
      <w:r w:rsidR="0082297B" w:rsidRPr="0082297B">
        <w:rPr>
          <w:b/>
          <w:bCs/>
          <w:i w:val="0"/>
          <w:iCs w:val="0"/>
          <w:rtl/>
          <w:lang w:bidi="ps-AF"/>
        </w:rPr>
        <w:t xml:space="preserve">ړ کارموندنې </w:t>
      </w:r>
      <w:r w:rsidR="0082297B" w:rsidRPr="0082297B">
        <w:rPr>
          <w:b/>
          <w:bCs/>
          <w:i w:val="0"/>
          <w:iCs w:val="0"/>
          <w:rtl/>
        </w:rPr>
        <w:t>خدمتونه</w:t>
      </w:r>
      <w:bookmarkEnd w:id="433"/>
    </w:p>
    <w:p w14:paraId="733FF0C2" w14:textId="4BAD5A63" w:rsidR="007E4B09" w:rsidRPr="005857AE" w:rsidRDefault="008477C1" w:rsidP="00D000F4">
      <w:pPr>
        <w:pStyle w:val="Heading3"/>
        <w:rPr>
          <w:rFonts w:eastAsiaTheme="minorEastAsia"/>
        </w:rPr>
      </w:pPr>
      <w:r>
        <w:rPr>
          <w:rStyle w:val="BookTitle"/>
          <w:b/>
          <w:bCs/>
          <w:i w:val="0"/>
          <w:iCs w:val="0"/>
        </w:rPr>
        <w:t xml:space="preserve"> </w:t>
      </w:r>
      <w:bookmarkStart w:id="434" w:name="_Toc233792084"/>
      <w:r>
        <w:rPr>
          <w:rStyle w:val="BookTitle"/>
          <w:b/>
          <w:bCs/>
          <w:i w:val="0"/>
          <w:iCs w:val="0"/>
        </w:rPr>
        <w:t>.5.</w:t>
      </w:r>
      <w:r w:rsidR="00D000F4">
        <w:rPr>
          <w:rStyle w:val="BookTitle"/>
          <w:b/>
          <w:bCs/>
          <w:i w:val="0"/>
          <w:iCs w:val="0"/>
        </w:rPr>
        <w:t>37</w:t>
      </w:r>
      <w:r>
        <w:rPr>
          <w:rStyle w:val="BookTitle"/>
          <w:b/>
          <w:bCs/>
          <w:i w:val="0"/>
          <w:iCs w:val="0"/>
        </w:rPr>
        <w:t>.4</w:t>
      </w:r>
      <w:r w:rsidR="007E4B09" w:rsidRPr="009162B0">
        <w:rPr>
          <w:rStyle w:val="BookTitle"/>
          <w:b/>
          <w:bCs/>
          <w:i w:val="0"/>
          <w:iCs w:val="0"/>
          <w:rtl/>
        </w:rPr>
        <w:t xml:space="preserve">د </w:t>
      </w:r>
      <w:r w:rsidR="007E4B09">
        <w:rPr>
          <w:rStyle w:val="BookTitle"/>
          <w:rFonts w:hint="cs"/>
          <w:b/>
          <w:bCs/>
          <w:i w:val="0"/>
          <w:iCs w:val="0"/>
          <w:rtl/>
        </w:rPr>
        <w:t>جوزجان</w:t>
      </w:r>
      <w:r w:rsidR="007E4B09" w:rsidRPr="009162B0">
        <w:rPr>
          <w:rStyle w:val="BookTitle"/>
          <w:rFonts w:eastAsiaTheme="minorEastAsia" w:hint="cs"/>
          <w:b/>
          <w:bCs/>
          <w:i w:val="0"/>
          <w:iCs w:val="0"/>
          <w:rtl/>
        </w:rPr>
        <w:t xml:space="preserve"> </w:t>
      </w:r>
      <w:r w:rsidR="007E4B09" w:rsidRPr="009162B0">
        <w:rPr>
          <w:rStyle w:val="BookTitle"/>
          <w:b/>
          <w:bCs/>
          <w:i w:val="0"/>
          <w:iCs w:val="0"/>
          <w:rtl/>
        </w:rPr>
        <w:t xml:space="preserve">د ټولنې </w:t>
      </w:r>
      <w:r w:rsidR="007E4B09" w:rsidRPr="009162B0">
        <w:rPr>
          <w:rStyle w:val="BookTitle"/>
          <w:rFonts w:hint="cs"/>
          <w:b/>
          <w:bCs/>
          <w:i w:val="0"/>
          <w:iCs w:val="0"/>
          <w:rtl/>
        </w:rPr>
        <w:t xml:space="preserve">د </w:t>
      </w:r>
      <w:r w:rsidR="007E4B09" w:rsidRPr="009162B0">
        <w:rPr>
          <w:rStyle w:val="BookTitle"/>
          <w:b/>
          <w:bCs/>
          <w:i w:val="0"/>
          <w:iCs w:val="0"/>
          <w:rtl/>
        </w:rPr>
        <w:t>اړتيا</w:t>
      </w:r>
      <w:r w:rsidR="007E4B09" w:rsidRPr="009162B0">
        <w:rPr>
          <w:rStyle w:val="BookTitle"/>
          <w:rFonts w:hint="cs"/>
          <w:b/>
          <w:bCs/>
          <w:i w:val="0"/>
          <w:iCs w:val="0"/>
          <w:rtl/>
        </w:rPr>
        <w:t xml:space="preserve"> </w:t>
      </w:r>
      <w:r w:rsidR="007E4B09" w:rsidRPr="009162B0">
        <w:rPr>
          <w:rStyle w:val="BookTitle"/>
          <w:b/>
          <w:bCs/>
          <w:i w:val="0"/>
          <w:iCs w:val="0"/>
          <w:rtl/>
        </w:rPr>
        <w:t>و</w:t>
      </w:r>
      <w:r w:rsidR="007E4B09" w:rsidRPr="009162B0">
        <w:rPr>
          <w:rStyle w:val="BookTitle"/>
          <w:rFonts w:hint="cs"/>
          <w:b/>
          <w:bCs/>
          <w:i w:val="0"/>
          <w:iCs w:val="0"/>
          <w:rtl/>
        </w:rPr>
        <w:t>ړ</w:t>
      </w:r>
      <w:r w:rsidR="007E4B09" w:rsidRPr="009162B0">
        <w:rPr>
          <w:rStyle w:val="BookTitle"/>
          <w:b/>
          <w:bCs/>
          <w:i w:val="0"/>
          <w:iCs w:val="0"/>
          <w:rtl/>
        </w:rPr>
        <w:t xml:space="preserve"> </w:t>
      </w:r>
      <w:r w:rsidR="00546897">
        <w:rPr>
          <w:rStyle w:val="BookTitle"/>
          <w:rFonts w:hint="cs"/>
          <w:b/>
          <w:bCs/>
          <w:i w:val="0"/>
          <w:iCs w:val="0"/>
          <w:rtl/>
        </w:rPr>
        <w:t>زېربنايي</w:t>
      </w:r>
      <w:r w:rsidR="007E4B09">
        <w:rPr>
          <w:rStyle w:val="BookTitle"/>
          <w:rFonts w:hint="cs"/>
          <w:b/>
          <w:bCs/>
          <w:i w:val="0"/>
          <w:iCs w:val="0"/>
          <w:rtl/>
        </w:rPr>
        <w:t xml:space="preserve"> </w:t>
      </w:r>
      <w:r w:rsidR="007E4B09" w:rsidRPr="009162B0">
        <w:rPr>
          <w:rStyle w:val="BookTitle"/>
          <w:b/>
          <w:bCs/>
          <w:i w:val="0"/>
          <w:iCs w:val="0"/>
          <w:rtl/>
        </w:rPr>
        <w:t>خدمتونه</w:t>
      </w:r>
      <w:bookmarkEnd w:id="434"/>
      <w:r w:rsidR="007E4B09" w:rsidRPr="009162B0">
        <w:rPr>
          <w:rStyle w:val="BookTitle"/>
          <w:rFonts w:eastAsiaTheme="minorEastAsia" w:hint="cs"/>
          <w:b/>
          <w:bCs/>
          <w:i w:val="0"/>
          <w:iCs w:val="0"/>
          <w:rtl/>
        </w:rPr>
        <w:t xml:space="preserve">  </w:t>
      </w:r>
    </w:p>
    <w:p w14:paraId="77042CB9" w14:textId="6F0558D7" w:rsidR="00716292" w:rsidRPr="00D97B7C" w:rsidRDefault="00716292" w:rsidP="00687415">
      <w:pPr>
        <w:spacing w:line="276" w:lineRule="auto"/>
        <w:jc w:val="both"/>
        <w:rPr>
          <w:rFonts w:eastAsia="Times New Roman"/>
          <w:sz w:val="24"/>
          <w:szCs w:val="24"/>
        </w:rPr>
      </w:pPr>
      <w:r w:rsidRPr="00D97B7C">
        <w:rPr>
          <w:rFonts w:eastAsia="Times New Roman"/>
          <w:sz w:val="24"/>
          <w:szCs w:val="24"/>
          <w:rtl/>
        </w:rPr>
        <w:t xml:space="preserve">د </w:t>
      </w:r>
      <w:r w:rsidR="00687415">
        <w:rPr>
          <w:sz w:val="24"/>
          <w:szCs w:val="24"/>
          <w:lang w:bidi="ps-AF"/>
        </w:rPr>
        <w:t>188</w:t>
      </w:r>
      <w:r w:rsidR="00971B7B" w:rsidRPr="00355242">
        <w:rPr>
          <w:sz w:val="24"/>
          <w:szCs w:val="24"/>
          <w:rtl/>
          <w:lang w:bidi="ps-AF"/>
        </w:rPr>
        <w:t xml:space="preserve"> ګراف</w:t>
      </w:r>
      <w:r w:rsidR="00971B7B" w:rsidRPr="00587B4C">
        <w:rPr>
          <w:sz w:val="24"/>
          <w:szCs w:val="24"/>
          <w:rtl/>
        </w:rPr>
        <w:t xml:space="preserve"> </w:t>
      </w:r>
      <w:r w:rsidRPr="00D97B7C">
        <w:rPr>
          <w:rFonts w:eastAsia="Times New Roman"/>
          <w:sz w:val="24"/>
          <w:szCs w:val="24"/>
          <w:rtl/>
        </w:rPr>
        <w:t>د تحلیل پر اساس ویلی شو</w:t>
      </w:r>
      <w:r w:rsidR="007D25E1">
        <w:rPr>
          <w:rFonts w:eastAsia="Times New Roman" w:hint="cs"/>
          <w:sz w:val="24"/>
          <w:szCs w:val="24"/>
          <w:rtl/>
          <w:lang w:bidi="ps-AF"/>
        </w:rPr>
        <w:t>،</w:t>
      </w:r>
      <w:r w:rsidRPr="00D97B7C">
        <w:rPr>
          <w:rFonts w:eastAsia="Times New Roman"/>
          <w:sz w:val="24"/>
          <w:szCs w:val="24"/>
          <w:rtl/>
        </w:rPr>
        <w:t xml:space="preserve"> چې د جوزجان ولایت په ولسوالیو کې </w:t>
      </w:r>
      <w:r w:rsidR="00837294">
        <w:rPr>
          <w:rFonts w:eastAsia="Times New Roman"/>
          <w:sz w:val="24"/>
          <w:szCs w:val="24"/>
          <w:rtl/>
        </w:rPr>
        <w:t>زېربنایي</w:t>
      </w:r>
      <w:r w:rsidRPr="00D97B7C">
        <w:rPr>
          <w:rFonts w:eastAsia="Times New Roman"/>
          <w:sz w:val="24"/>
          <w:szCs w:val="24"/>
          <w:rtl/>
        </w:rPr>
        <w:t xml:space="preserve"> اړتیاوې </w:t>
      </w:r>
      <w:r w:rsidR="007D25E1">
        <w:rPr>
          <w:rFonts w:eastAsia="Times New Roman" w:hint="cs"/>
          <w:sz w:val="24"/>
          <w:szCs w:val="24"/>
          <w:rtl/>
          <w:lang w:bidi="ps-AF"/>
        </w:rPr>
        <w:t>پراخې</w:t>
      </w:r>
      <w:r w:rsidRPr="00D97B7C">
        <w:rPr>
          <w:rFonts w:eastAsia="Times New Roman"/>
          <w:sz w:val="24"/>
          <w:szCs w:val="24"/>
          <w:rtl/>
        </w:rPr>
        <w:t xml:space="preserve"> او یو </w:t>
      </w:r>
      <w:r w:rsidR="007D25E1">
        <w:rPr>
          <w:rFonts w:eastAsia="Times New Roman" w:hint="cs"/>
          <w:sz w:val="24"/>
          <w:szCs w:val="24"/>
          <w:rtl/>
          <w:lang w:bidi="ps-AF"/>
        </w:rPr>
        <w:t xml:space="preserve">له </w:t>
      </w:r>
      <w:r w:rsidRPr="00D97B7C">
        <w:rPr>
          <w:rFonts w:eastAsia="Times New Roman"/>
          <w:sz w:val="24"/>
          <w:szCs w:val="24"/>
          <w:rtl/>
        </w:rPr>
        <w:t>بل سره تړلي دي. د څښاک پاکو اوبو لوړ</w:t>
      </w:r>
      <w:r w:rsidR="007D25E1">
        <w:rPr>
          <w:rFonts w:eastAsia="Times New Roman" w:hint="cs"/>
          <w:sz w:val="24"/>
          <w:szCs w:val="24"/>
          <w:rtl/>
          <w:lang w:bidi="ps-AF"/>
        </w:rPr>
        <w:t>ه</w:t>
      </w:r>
      <w:r w:rsidRPr="00D97B7C">
        <w:rPr>
          <w:rFonts w:eastAsia="Times New Roman"/>
          <w:sz w:val="24"/>
          <w:szCs w:val="24"/>
          <w:rtl/>
        </w:rPr>
        <w:t xml:space="preserve"> سلنه په ټولو ولسوالیو کې (له </w:t>
      </w:r>
      <w:r w:rsidRPr="00D97B7C">
        <w:rPr>
          <w:rFonts w:eastAsia="Times New Roman"/>
          <w:sz w:val="24"/>
          <w:szCs w:val="24"/>
          <w:rtl/>
          <w:lang w:bidi="fa-IR"/>
        </w:rPr>
        <w:t>۶۸</w:t>
      </w:r>
      <w:r w:rsidR="00FA14D4">
        <w:rPr>
          <w:rFonts w:eastAsia="Times New Roman"/>
          <w:sz w:val="24"/>
          <w:szCs w:val="24"/>
          <w:rtl/>
          <w:lang w:bidi="fa-IR"/>
        </w:rPr>
        <w:t>سلنه</w:t>
      </w:r>
      <w:r w:rsidRPr="00D97B7C">
        <w:rPr>
          <w:rFonts w:eastAsia="Times New Roman"/>
          <w:sz w:val="24"/>
          <w:szCs w:val="24"/>
          <w:rtl/>
        </w:rPr>
        <w:t xml:space="preserve"> تر </w:t>
      </w:r>
      <w:r w:rsidRPr="00D97B7C">
        <w:rPr>
          <w:rFonts w:eastAsia="Times New Roman"/>
          <w:sz w:val="24"/>
          <w:szCs w:val="24"/>
          <w:rtl/>
          <w:lang w:bidi="fa-IR"/>
        </w:rPr>
        <w:t>۹۵</w:t>
      </w:r>
      <w:r w:rsidR="00FA14D4">
        <w:rPr>
          <w:rFonts w:eastAsia="Times New Roman"/>
          <w:sz w:val="24"/>
          <w:szCs w:val="24"/>
          <w:rtl/>
          <w:lang w:bidi="fa-IR"/>
        </w:rPr>
        <w:t>سلنه</w:t>
      </w:r>
      <w:r w:rsidRPr="00D97B7C">
        <w:rPr>
          <w:rFonts w:eastAsia="Times New Roman"/>
          <w:sz w:val="24"/>
          <w:szCs w:val="24"/>
          <w:rtl/>
        </w:rPr>
        <w:t xml:space="preserve"> پورې) </w:t>
      </w:r>
      <w:r w:rsidR="007D25E1">
        <w:rPr>
          <w:rFonts w:eastAsia="Times New Roman" w:hint="cs"/>
          <w:sz w:val="24"/>
          <w:szCs w:val="24"/>
          <w:rtl/>
          <w:lang w:bidi="ps-AF"/>
        </w:rPr>
        <w:t xml:space="preserve">دا </w:t>
      </w:r>
      <w:r w:rsidRPr="00D97B7C">
        <w:rPr>
          <w:rFonts w:eastAsia="Times New Roman"/>
          <w:sz w:val="24"/>
          <w:szCs w:val="24"/>
          <w:rtl/>
        </w:rPr>
        <w:t>ښيي</w:t>
      </w:r>
      <w:r w:rsidR="007D25E1">
        <w:rPr>
          <w:rFonts w:eastAsia="Times New Roman" w:hint="cs"/>
          <w:sz w:val="24"/>
          <w:szCs w:val="24"/>
          <w:rtl/>
          <w:lang w:bidi="ps-AF"/>
        </w:rPr>
        <w:t>،</w:t>
      </w:r>
      <w:r w:rsidRPr="00D97B7C">
        <w:rPr>
          <w:rFonts w:eastAsia="Times New Roman"/>
          <w:sz w:val="24"/>
          <w:szCs w:val="24"/>
          <w:rtl/>
        </w:rPr>
        <w:t xml:space="preserve"> چې د پاکو اوبو</w:t>
      </w:r>
      <w:r w:rsidR="007D25E1">
        <w:rPr>
          <w:rFonts w:eastAsia="Times New Roman" w:hint="cs"/>
          <w:sz w:val="24"/>
          <w:szCs w:val="24"/>
          <w:rtl/>
          <w:lang w:bidi="ps-AF"/>
        </w:rPr>
        <w:t xml:space="preserve"> ته</w:t>
      </w:r>
      <w:r w:rsidRPr="00D97B7C">
        <w:rPr>
          <w:rFonts w:eastAsia="Times New Roman"/>
          <w:sz w:val="24"/>
          <w:szCs w:val="24"/>
          <w:rtl/>
        </w:rPr>
        <w:t xml:space="preserve"> لاسرسی پراخه ستونزه ده او دا موضوع </w:t>
      </w:r>
      <w:r w:rsidR="007D25E1">
        <w:rPr>
          <w:rFonts w:eastAsia="Times New Roman" w:hint="cs"/>
          <w:sz w:val="24"/>
          <w:szCs w:val="24"/>
          <w:rtl/>
          <w:lang w:bidi="ps-AF"/>
        </w:rPr>
        <w:t xml:space="preserve">پر روغتیا، ژوند او د کورنیو په وضعیت </w:t>
      </w:r>
      <w:r w:rsidRPr="00D97B7C">
        <w:rPr>
          <w:rFonts w:eastAsia="Times New Roman"/>
          <w:sz w:val="24"/>
          <w:szCs w:val="24"/>
          <w:rtl/>
        </w:rPr>
        <w:t>مستقیم</w:t>
      </w:r>
      <w:r w:rsidR="007D25E1">
        <w:rPr>
          <w:rFonts w:eastAsia="Times New Roman" w:hint="cs"/>
          <w:sz w:val="24"/>
          <w:szCs w:val="24"/>
          <w:rtl/>
          <w:lang w:bidi="ps-AF"/>
        </w:rPr>
        <w:t>ې</w:t>
      </w:r>
      <w:r w:rsidRPr="00D97B7C">
        <w:rPr>
          <w:rFonts w:eastAsia="Times New Roman"/>
          <w:sz w:val="24"/>
          <w:szCs w:val="24"/>
          <w:rtl/>
        </w:rPr>
        <w:t xml:space="preserve"> </w:t>
      </w:r>
      <w:r w:rsidR="000408FD">
        <w:rPr>
          <w:rFonts w:eastAsia="Times New Roman"/>
          <w:sz w:val="24"/>
          <w:szCs w:val="24"/>
          <w:rtl/>
        </w:rPr>
        <w:t>اغېز</w:t>
      </w:r>
      <w:r w:rsidR="007D25E1">
        <w:rPr>
          <w:rFonts w:eastAsia="Times New Roman" w:hint="cs"/>
          <w:sz w:val="24"/>
          <w:szCs w:val="24"/>
          <w:rtl/>
          <w:lang w:bidi="ps-AF"/>
        </w:rPr>
        <w:t>ې</w:t>
      </w:r>
      <w:r w:rsidRPr="00D97B7C">
        <w:rPr>
          <w:rFonts w:eastAsia="Times New Roman"/>
          <w:sz w:val="24"/>
          <w:szCs w:val="24"/>
          <w:rtl/>
        </w:rPr>
        <w:t xml:space="preserve"> کوي. د دې اړتیا تمرکز په مردیان، خواجه‌دوکو، فیض‌آباد او مینګجک کې ښايي د خلکو د ناپایدارو اوبو سرچینو، د شبکو د فرسودګي یا د نفوس د زیاتوالي له امله وي؛ نو له دې امله د ژورو څاه‌ګانو جوړول، د اوبو رسولو </w:t>
      </w:r>
      <w:r w:rsidR="007D25E1">
        <w:rPr>
          <w:rFonts w:eastAsia="Times New Roman" w:hint="cs"/>
          <w:sz w:val="24"/>
          <w:szCs w:val="24"/>
          <w:rtl/>
          <w:lang w:bidi="ps-AF"/>
        </w:rPr>
        <w:t xml:space="preserve">د </w:t>
      </w:r>
      <w:r w:rsidRPr="00D97B7C">
        <w:rPr>
          <w:rFonts w:eastAsia="Times New Roman"/>
          <w:sz w:val="24"/>
          <w:szCs w:val="24"/>
          <w:rtl/>
        </w:rPr>
        <w:t>شبک</w:t>
      </w:r>
      <w:r w:rsidR="007D25E1">
        <w:rPr>
          <w:rFonts w:eastAsia="Times New Roman" w:hint="cs"/>
          <w:sz w:val="24"/>
          <w:szCs w:val="24"/>
          <w:rtl/>
          <w:lang w:bidi="ps-AF"/>
        </w:rPr>
        <w:t xml:space="preserve">و </w:t>
      </w:r>
      <w:r w:rsidRPr="00D97B7C">
        <w:rPr>
          <w:rFonts w:eastAsia="Times New Roman"/>
          <w:sz w:val="24"/>
          <w:szCs w:val="24"/>
          <w:rtl/>
        </w:rPr>
        <w:t>پراخول او د اوبو سرچینو مدیریت باید په لومړیتوبونو کې وي</w:t>
      </w:r>
      <w:r w:rsidRPr="00D97B7C">
        <w:rPr>
          <w:rFonts w:eastAsia="Times New Roman"/>
          <w:sz w:val="24"/>
          <w:szCs w:val="24"/>
        </w:rPr>
        <w:t>.</w:t>
      </w:r>
    </w:p>
    <w:p w14:paraId="7634A4EC" w14:textId="5A5F5130" w:rsidR="00716292" w:rsidRPr="00D97B7C" w:rsidRDefault="00716292" w:rsidP="00730B97">
      <w:pPr>
        <w:spacing w:line="276" w:lineRule="auto"/>
        <w:jc w:val="both"/>
        <w:rPr>
          <w:rFonts w:eastAsia="Times New Roman"/>
          <w:sz w:val="24"/>
          <w:szCs w:val="24"/>
        </w:rPr>
      </w:pPr>
      <w:r w:rsidRPr="00D97B7C">
        <w:rPr>
          <w:rFonts w:eastAsia="Times New Roman"/>
          <w:sz w:val="24"/>
          <w:szCs w:val="24"/>
          <w:rtl/>
        </w:rPr>
        <w:t xml:space="preserve">د </w:t>
      </w:r>
      <w:r w:rsidR="0078552C">
        <w:rPr>
          <w:rFonts w:eastAsia="Times New Roman"/>
          <w:sz w:val="24"/>
          <w:szCs w:val="24"/>
          <w:rtl/>
        </w:rPr>
        <w:t>برېښنا</w:t>
      </w:r>
      <w:r w:rsidRPr="00D97B7C">
        <w:rPr>
          <w:rFonts w:eastAsia="Times New Roman"/>
          <w:sz w:val="24"/>
          <w:szCs w:val="24"/>
          <w:rtl/>
        </w:rPr>
        <w:t xml:space="preserve"> په برخه کې د ولسوالیو ترمنځ ژور توپیر د </w:t>
      </w:r>
      <w:r w:rsidR="00837294">
        <w:rPr>
          <w:rFonts w:eastAsia="Times New Roman"/>
          <w:sz w:val="24"/>
          <w:szCs w:val="24"/>
          <w:rtl/>
        </w:rPr>
        <w:t>زېربنایي</w:t>
      </w:r>
      <w:r w:rsidRPr="00D97B7C">
        <w:rPr>
          <w:rFonts w:eastAsia="Times New Roman"/>
          <w:sz w:val="24"/>
          <w:szCs w:val="24"/>
          <w:rtl/>
        </w:rPr>
        <w:t xml:space="preserve"> نابرابرۍ څرګندونه کوي</w:t>
      </w:r>
      <w:r w:rsidR="000A42E2">
        <w:rPr>
          <w:rFonts w:eastAsia="Times New Roman" w:hint="cs"/>
          <w:sz w:val="24"/>
          <w:szCs w:val="24"/>
          <w:rtl/>
          <w:lang w:bidi="ps-AF"/>
        </w:rPr>
        <w:t>،</w:t>
      </w:r>
      <w:r w:rsidRPr="00D97B7C">
        <w:rPr>
          <w:rFonts w:eastAsia="Times New Roman"/>
          <w:sz w:val="24"/>
          <w:szCs w:val="24"/>
          <w:rtl/>
        </w:rPr>
        <w:t xml:space="preserve"> په فیض‌آباد کې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اړتیا او په مردیان، مینګجک</w:t>
      </w:r>
      <w:r w:rsidR="00730B97">
        <w:rPr>
          <w:rFonts w:eastAsia="Times New Roman"/>
          <w:sz w:val="24"/>
          <w:szCs w:val="24"/>
          <w:rtl/>
        </w:rPr>
        <w:t xml:space="preserve"> او خانقا کې د ډېرو لوړ ارزښتو</w:t>
      </w:r>
      <w:r w:rsidR="00730B97">
        <w:rPr>
          <w:rFonts w:eastAsia="Times New Roman" w:hint="cs"/>
          <w:sz w:val="24"/>
          <w:szCs w:val="24"/>
          <w:rtl/>
          <w:lang w:bidi="ps-AF"/>
        </w:rPr>
        <w:t>نه</w:t>
      </w:r>
      <w:r w:rsidRPr="00D97B7C">
        <w:rPr>
          <w:rFonts w:eastAsia="Times New Roman"/>
          <w:sz w:val="24"/>
          <w:szCs w:val="24"/>
          <w:rtl/>
        </w:rPr>
        <w:t xml:space="preserve"> ښيي چې </w:t>
      </w:r>
      <w:r w:rsidR="0078552C">
        <w:rPr>
          <w:rFonts w:eastAsia="Times New Roman"/>
          <w:sz w:val="24"/>
          <w:szCs w:val="24"/>
          <w:rtl/>
        </w:rPr>
        <w:t>برېښنا</w:t>
      </w:r>
      <w:r w:rsidRPr="00D97B7C">
        <w:rPr>
          <w:rFonts w:eastAsia="Times New Roman"/>
          <w:sz w:val="24"/>
          <w:szCs w:val="24"/>
          <w:rtl/>
        </w:rPr>
        <w:t xml:space="preserve"> </w:t>
      </w:r>
      <w:r w:rsidR="00730B97">
        <w:rPr>
          <w:rFonts w:eastAsia="Times New Roman" w:hint="cs"/>
          <w:sz w:val="24"/>
          <w:szCs w:val="24"/>
          <w:rtl/>
          <w:lang w:bidi="ps-AF"/>
        </w:rPr>
        <w:t xml:space="preserve"> </w:t>
      </w:r>
      <w:r w:rsidRPr="00D97B7C">
        <w:rPr>
          <w:rFonts w:eastAsia="Times New Roman"/>
          <w:sz w:val="24"/>
          <w:szCs w:val="24"/>
          <w:rtl/>
        </w:rPr>
        <w:t>شتون</w:t>
      </w:r>
      <w:r w:rsidR="00730B97">
        <w:rPr>
          <w:rFonts w:eastAsia="Times New Roman" w:hint="cs"/>
          <w:sz w:val="24"/>
          <w:szCs w:val="24"/>
          <w:rtl/>
          <w:lang w:bidi="ps-AF"/>
        </w:rPr>
        <w:t xml:space="preserve"> ن</w:t>
      </w:r>
      <w:r w:rsidR="000A42E2">
        <w:rPr>
          <w:rFonts w:eastAsia="Times New Roman" w:hint="cs"/>
          <w:sz w:val="24"/>
          <w:szCs w:val="24"/>
          <w:rtl/>
          <w:lang w:bidi="ps-AF"/>
        </w:rPr>
        <w:t xml:space="preserve">ه </w:t>
      </w:r>
      <w:r w:rsidR="00730B97">
        <w:rPr>
          <w:rFonts w:eastAsia="Times New Roman" w:hint="cs"/>
          <w:sz w:val="24"/>
          <w:szCs w:val="24"/>
          <w:rtl/>
          <w:lang w:bidi="ps-AF"/>
        </w:rPr>
        <w:t>لر</w:t>
      </w:r>
      <w:r w:rsidR="000A42E2">
        <w:rPr>
          <w:rFonts w:eastAsia="Times New Roman" w:hint="cs"/>
          <w:sz w:val="24"/>
          <w:szCs w:val="24"/>
          <w:rtl/>
          <w:lang w:bidi="ps-AF"/>
        </w:rPr>
        <w:t>ي</w:t>
      </w:r>
      <w:r w:rsidRPr="00D97B7C">
        <w:rPr>
          <w:rFonts w:eastAsia="Times New Roman"/>
          <w:sz w:val="24"/>
          <w:szCs w:val="24"/>
          <w:rtl/>
        </w:rPr>
        <w:t xml:space="preserve"> یا بی‌ثبات</w:t>
      </w:r>
      <w:r w:rsidR="000A42E2">
        <w:rPr>
          <w:rFonts w:eastAsia="Times New Roman" w:hint="cs"/>
          <w:sz w:val="24"/>
          <w:szCs w:val="24"/>
          <w:rtl/>
          <w:lang w:bidi="ps-AF"/>
        </w:rPr>
        <w:t>ه</w:t>
      </w:r>
      <w:r w:rsidRPr="00D97B7C">
        <w:rPr>
          <w:rFonts w:eastAsia="Times New Roman"/>
          <w:sz w:val="24"/>
          <w:szCs w:val="24"/>
          <w:rtl/>
        </w:rPr>
        <w:t xml:space="preserve"> </w:t>
      </w:r>
      <w:r w:rsidR="000A42E2">
        <w:rPr>
          <w:rFonts w:eastAsia="Times New Roman" w:hint="cs"/>
          <w:sz w:val="24"/>
          <w:szCs w:val="24"/>
          <w:rtl/>
          <w:lang w:bidi="ps-AF"/>
        </w:rPr>
        <w:t>ده</w:t>
      </w:r>
      <w:r w:rsidRPr="00D97B7C">
        <w:rPr>
          <w:rFonts w:eastAsia="Times New Roman"/>
          <w:sz w:val="24"/>
          <w:szCs w:val="24"/>
          <w:rtl/>
        </w:rPr>
        <w:t xml:space="preserve">، چې اقتصادي فعالیتونه، روغتیايي او تعلیمي </w:t>
      </w:r>
      <w:r w:rsidR="00CF62F2">
        <w:rPr>
          <w:rFonts w:eastAsia="Times New Roman"/>
          <w:sz w:val="24"/>
          <w:szCs w:val="24"/>
          <w:rtl/>
        </w:rPr>
        <w:t>خدمتون</w:t>
      </w:r>
      <w:r w:rsidR="00B44271">
        <w:rPr>
          <w:rFonts w:eastAsia="Times New Roman" w:hint="cs"/>
          <w:sz w:val="24"/>
          <w:szCs w:val="24"/>
          <w:rtl/>
          <w:lang w:bidi="ps-AF"/>
        </w:rPr>
        <w:t>ه</w:t>
      </w:r>
      <w:r w:rsidRPr="00D97B7C">
        <w:rPr>
          <w:rFonts w:eastAsia="Times New Roman"/>
          <w:sz w:val="24"/>
          <w:szCs w:val="24"/>
          <w:rtl/>
        </w:rPr>
        <w:t xml:space="preserve"> محدودوي. په مقابل کې په مرکز او خواجه‌دوکو کې د اړتیا لږوالی احتمالاً د نسبي ښه لاسرسي له امله دی، خو حتی دغه ارقام هم ښيي</w:t>
      </w:r>
      <w:r w:rsidR="00B44271">
        <w:rPr>
          <w:rFonts w:eastAsia="Times New Roman" w:hint="cs"/>
          <w:sz w:val="24"/>
          <w:szCs w:val="24"/>
          <w:rtl/>
          <w:lang w:bidi="ps-AF"/>
        </w:rPr>
        <w:t>،</w:t>
      </w:r>
      <w:r w:rsidRPr="00D97B7C">
        <w:rPr>
          <w:rFonts w:eastAsia="Times New Roman"/>
          <w:sz w:val="24"/>
          <w:szCs w:val="24"/>
          <w:rtl/>
        </w:rPr>
        <w:t xml:space="preserve"> چې د </w:t>
      </w:r>
      <w:r w:rsidR="0078552C">
        <w:rPr>
          <w:rFonts w:eastAsia="Times New Roman"/>
          <w:sz w:val="24"/>
          <w:szCs w:val="24"/>
          <w:rtl/>
        </w:rPr>
        <w:t>برېښنا</w:t>
      </w:r>
      <w:r w:rsidRPr="00D97B7C">
        <w:rPr>
          <w:rFonts w:eastAsia="Times New Roman"/>
          <w:sz w:val="24"/>
          <w:szCs w:val="24"/>
          <w:rtl/>
        </w:rPr>
        <w:t xml:space="preserve"> پوښښ لا هم بشپړ او پایدار</w:t>
      </w:r>
      <w:r w:rsidR="00B44271">
        <w:rPr>
          <w:rFonts w:eastAsia="Times New Roman" w:hint="cs"/>
          <w:sz w:val="24"/>
          <w:szCs w:val="24"/>
          <w:rtl/>
          <w:lang w:bidi="ps-AF"/>
        </w:rPr>
        <w:t>ه</w:t>
      </w:r>
      <w:r w:rsidRPr="00D97B7C">
        <w:rPr>
          <w:rFonts w:eastAsia="Times New Roman"/>
          <w:sz w:val="24"/>
          <w:szCs w:val="24"/>
          <w:rtl/>
        </w:rPr>
        <w:t xml:space="preserve"> نه دی. دغه توپیرونه د سیمه‌محور</w:t>
      </w:r>
      <w:r w:rsidR="00B44271">
        <w:rPr>
          <w:rFonts w:eastAsia="Times New Roman" w:hint="cs"/>
          <w:sz w:val="24"/>
          <w:szCs w:val="24"/>
          <w:rtl/>
          <w:lang w:bidi="ps-AF"/>
        </w:rPr>
        <w:t>ه</w:t>
      </w:r>
      <w:r w:rsidRPr="00D97B7C">
        <w:rPr>
          <w:rFonts w:eastAsia="Times New Roman"/>
          <w:sz w:val="24"/>
          <w:szCs w:val="24"/>
          <w:rtl/>
        </w:rPr>
        <w:t xml:space="preserve"> پلان جوړونې اړتیا</w:t>
      </w:r>
      <w:r w:rsidR="00B44271">
        <w:rPr>
          <w:rFonts w:eastAsia="Times New Roman" w:hint="cs"/>
          <w:sz w:val="24"/>
          <w:szCs w:val="24"/>
          <w:rtl/>
          <w:lang w:bidi="ps-AF"/>
        </w:rPr>
        <w:t>،</w:t>
      </w:r>
      <w:r w:rsidRPr="00D97B7C">
        <w:rPr>
          <w:rFonts w:eastAsia="Times New Roman"/>
          <w:sz w:val="24"/>
          <w:szCs w:val="24"/>
          <w:rtl/>
        </w:rPr>
        <w:t xml:space="preserve"> د </w:t>
      </w:r>
      <w:r w:rsidR="0078552C">
        <w:rPr>
          <w:rFonts w:eastAsia="Times New Roman"/>
          <w:sz w:val="24"/>
          <w:szCs w:val="24"/>
          <w:rtl/>
        </w:rPr>
        <w:t>برېښنا</w:t>
      </w:r>
      <w:r w:rsidRPr="00D97B7C">
        <w:rPr>
          <w:rFonts w:eastAsia="Times New Roman"/>
          <w:sz w:val="24"/>
          <w:szCs w:val="24"/>
          <w:rtl/>
        </w:rPr>
        <w:t xml:space="preserve"> </w:t>
      </w:r>
      <w:r w:rsidR="00B44271">
        <w:rPr>
          <w:rFonts w:eastAsia="Times New Roman" w:hint="cs"/>
          <w:sz w:val="24"/>
          <w:szCs w:val="24"/>
          <w:rtl/>
          <w:lang w:bidi="ps-AF"/>
        </w:rPr>
        <w:t xml:space="preserve">د </w:t>
      </w:r>
      <w:r w:rsidRPr="00D97B7C">
        <w:rPr>
          <w:rFonts w:eastAsia="Times New Roman"/>
          <w:sz w:val="24"/>
          <w:szCs w:val="24"/>
          <w:rtl/>
        </w:rPr>
        <w:t>شبکو پراختیا یا بدیلې انرژۍ سرچینو لپاره روښانه کوي</w:t>
      </w:r>
      <w:r w:rsidRPr="00D97B7C">
        <w:rPr>
          <w:rFonts w:eastAsia="Times New Roman"/>
          <w:sz w:val="24"/>
          <w:szCs w:val="24"/>
        </w:rPr>
        <w:t>.</w:t>
      </w:r>
    </w:p>
    <w:p w14:paraId="5CA7EB57" w14:textId="43CF008B" w:rsidR="00716292" w:rsidRPr="00D97B7C" w:rsidRDefault="002039A3" w:rsidP="00354C2D">
      <w:pPr>
        <w:spacing w:line="276" w:lineRule="auto"/>
        <w:jc w:val="both"/>
        <w:rPr>
          <w:rFonts w:eastAsia="Times New Roman"/>
          <w:sz w:val="24"/>
          <w:szCs w:val="24"/>
        </w:rPr>
      </w:pPr>
      <w:r>
        <w:rPr>
          <w:rFonts w:eastAsia="Times New Roman"/>
          <w:sz w:val="24"/>
          <w:szCs w:val="24"/>
          <w:rtl/>
        </w:rPr>
        <w:t>سړکونه</w:t>
      </w:r>
      <w:r w:rsidR="00716292" w:rsidRPr="00D97B7C">
        <w:rPr>
          <w:rFonts w:eastAsia="Times New Roman"/>
          <w:sz w:val="24"/>
          <w:szCs w:val="24"/>
          <w:rtl/>
        </w:rPr>
        <w:t xml:space="preserve"> چې </w:t>
      </w:r>
      <w:r w:rsidR="00CF62F2">
        <w:rPr>
          <w:rFonts w:eastAsia="Times New Roman"/>
          <w:sz w:val="24"/>
          <w:szCs w:val="24"/>
          <w:rtl/>
        </w:rPr>
        <w:t>خدم</w:t>
      </w:r>
      <w:r w:rsidR="00B44271">
        <w:rPr>
          <w:rFonts w:eastAsia="Times New Roman" w:hint="cs"/>
          <w:sz w:val="24"/>
          <w:szCs w:val="24"/>
          <w:rtl/>
          <w:lang w:bidi="ps-AF"/>
        </w:rPr>
        <w:t>ات</w:t>
      </w:r>
      <w:r w:rsidR="00716292" w:rsidRPr="00D97B7C">
        <w:rPr>
          <w:rFonts w:eastAsia="Times New Roman"/>
          <w:sz w:val="24"/>
          <w:szCs w:val="24"/>
          <w:rtl/>
        </w:rPr>
        <w:t xml:space="preserve"> او بازارونه سره نښلوي،</w:t>
      </w:r>
      <w:r w:rsidR="000408FD">
        <w:rPr>
          <w:rFonts w:eastAsia="Times New Roman"/>
          <w:sz w:val="24"/>
          <w:szCs w:val="24"/>
          <w:rtl/>
        </w:rPr>
        <w:t>درېیم</w:t>
      </w:r>
      <w:r w:rsidR="00B44271">
        <w:rPr>
          <w:rFonts w:eastAsia="Times New Roman" w:hint="cs"/>
          <w:sz w:val="24"/>
          <w:szCs w:val="24"/>
          <w:rtl/>
          <w:lang w:bidi="ps-AF"/>
        </w:rPr>
        <w:t>ه</w:t>
      </w:r>
      <w:r w:rsidR="00716292" w:rsidRPr="00D97B7C">
        <w:rPr>
          <w:rFonts w:eastAsia="Times New Roman"/>
          <w:sz w:val="24"/>
          <w:szCs w:val="24"/>
          <w:rtl/>
        </w:rPr>
        <w:t xml:space="preserve"> لویه </w:t>
      </w:r>
      <w:r w:rsidR="00837294">
        <w:rPr>
          <w:rFonts w:eastAsia="Times New Roman"/>
          <w:sz w:val="24"/>
          <w:szCs w:val="24"/>
          <w:rtl/>
        </w:rPr>
        <w:t>زېربنایي</w:t>
      </w:r>
      <w:r w:rsidR="00716292" w:rsidRPr="00D97B7C">
        <w:rPr>
          <w:rFonts w:eastAsia="Times New Roman"/>
          <w:sz w:val="24"/>
          <w:szCs w:val="24"/>
          <w:rtl/>
        </w:rPr>
        <w:t xml:space="preserve"> اړتیا ده په فیض‌آباد، مینګجک او مردیان لوړې غوښتنې ښيي چې د ترانسپورټي لارو کمزوري د خلکو د روغتیايي، تعلیمي او محلي بازارونو ته د لاسرسي اساسي خنډ دی. په ځینو ولسوالیو کې د دې اړتیا نسبي کمښت د ستونزې </w:t>
      </w:r>
      <w:r w:rsidR="00B44271">
        <w:rPr>
          <w:rFonts w:eastAsia="Times New Roman" w:hint="cs"/>
          <w:sz w:val="24"/>
          <w:szCs w:val="24"/>
          <w:rtl/>
          <w:lang w:bidi="ps-AF"/>
        </w:rPr>
        <w:t xml:space="preserve">د </w:t>
      </w:r>
      <w:r w:rsidR="00716292" w:rsidRPr="00D97B7C">
        <w:rPr>
          <w:rFonts w:eastAsia="Times New Roman"/>
          <w:sz w:val="24"/>
          <w:szCs w:val="24"/>
          <w:rtl/>
        </w:rPr>
        <w:t>نشتوال</w:t>
      </w:r>
      <w:r w:rsidR="00B44271">
        <w:rPr>
          <w:rFonts w:eastAsia="Times New Roman" w:hint="cs"/>
          <w:sz w:val="24"/>
          <w:szCs w:val="24"/>
          <w:rtl/>
          <w:lang w:bidi="ps-AF"/>
        </w:rPr>
        <w:t>ي</w:t>
      </w:r>
      <w:r w:rsidR="00716292" w:rsidRPr="00D97B7C">
        <w:rPr>
          <w:rFonts w:eastAsia="Times New Roman"/>
          <w:sz w:val="24"/>
          <w:szCs w:val="24"/>
          <w:rtl/>
        </w:rPr>
        <w:t xml:space="preserve"> معنی نه لري، بلکې ښايي د ټولنې عادت په ناخوښو شرایطو یا د عاجلو اړتیاوو </w:t>
      </w:r>
      <w:r w:rsidR="00B44271">
        <w:rPr>
          <w:rFonts w:eastAsia="Times New Roman" w:hint="cs"/>
          <w:sz w:val="24"/>
          <w:szCs w:val="24"/>
          <w:rtl/>
          <w:lang w:bidi="ps-AF"/>
        </w:rPr>
        <w:t>،</w:t>
      </w:r>
      <w:r w:rsidR="00716292" w:rsidRPr="00D97B7C">
        <w:rPr>
          <w:rFonts w:eastAsia="Times New Roman"/>
          <w:sz w:val="24"/>
          <w:szCs w:val="24"/>
          <w:rtl/>
        </w:rPr>
        <w:t>لکه</w:t>
      </w:r>
      <w:r w:rsidR="00B44271">
        <w:rPr>
          <w:rFonts w:eastAsia="Times New Roman" w:hint="cs"/>
          <w:sz w:val="24"/>
          <w:szCs w:val="24"/>
          <w:rtl/>
          <w:lang w:bidi="ps-AF"/>
        </w:rPr>
        <w:t>:</w:t>
      </w:r>
      <w:r w:rsidR="00716292" w:rsidRPr="00D97B7C">
        <w:rPr>
          <w:rFonts w:eastAsia="Times New Roman"/>
          <w:sz w:val="24"/>
          <w:szCs w:val="24"/>
          <w:rtl/>
        </w:rPr>
        <w:t xml:space="preserve"> اوب</w:t>
      </w:r>
      <w:r w:rsidR="00B44271">
        <w:rPr>
          <w:rFonts w:eastAsia="Times New Roman" w:hint="cs"/>
          <w:sz w:val="24"/>
          <w:szCs w:val="24"/>
          <w:rtl/>
          <w:lang w:bidi="ps-AF"/>
        </w:rPr>
        <w:t>ه</w:t>
      </w:r>
      <w:r w:rsidR="00716292" w:rsidRPr="00D97B7C">
        <w:rPr>
          <w:rFonts w:eastAsia="Times New Roman"/>
          <w:sz w:val="24"/>
          <w:szCs w:val="24"/>
          <w:rtl/>
        </w:rPr>
        <w:t xml:space="preserve"> او </w:t>
      </w:r>
      <w:r w:rsidR="0078552C">
        <w:rPr>
          <w:rFonts w:eastAsia="Times New Roman"/>
          <w:sz w:val="24"/>
          <w:szCs w:val="24"/>
          <w:rtl/>
        </w:rPr>
        <w:t>برېښنا</w:t>
      </w:r>
      <w:r w:rsidR="00716292" w:rsidRPr="00D97B7C">
        <w:rPr>
          <w:rFonts w:eastAsia="Times New Roman"/>
          <w:sz w:val="24"/>
          <w:szCs w:val="24"/>
          <w:rtl/>
        </w:rPr>
        <w:t xml:space="preserve"> په لومړیتوب کې وي</w:t>
      </w:r>
      <w:r w:rsidR="00716292" w:rsidRPr="00D97B7C">
        <w:rPr>
          <w:rFonts w:eastAsia="Times New Roman"/>
          <w:sz w:val="24"/>
          <w:szCs w:val="24"/>
        </w:rPr>
        <w:t>.</w:t>
      </w:r>
    </w:p>
    <w:p w14:paraId="30FC6151" w14:textId="4F7062EF" w:rsidR="00716292" w:rsidRPr="00D97B7C" w:rsidRDefault="00716292" w:rsidP="00730B97">
      <w:pPr>
        <w:spacing w:line="276" w:lineRule="auto"/>
        <w:jc w:val="both"/>
        <w:rPr>
          <w:rFonts w:eastAsia="Times New Roman"/>
          <w:sz w:val="24"/>
          <w:szCs w:val="24"/>
        </w:rPr>
      </w:pPr>
      <w:r w:rsidRPr="00D97B7C">
        <w:rPr>
          <w:rFonts w:eastAsia="Times New Roman"/>
          <w:sz w:val="24"/>
          <w:szCs w:val="24"/>
          <w:rtl/>
        </w:rPr>
        <w:t xml:space="preserve">د مرکز پرته ټولې ولسوالۍ د </w:t>
      </w:r>
      <w:r w:rsidR="00837294">
        <w:rPr>
          <w:rFonts w:eastAsia="Times New Roman"/>
          <w:sz w:val="24"/>
          <w:szCs w:val="24"/>
          <w:rtl/>
        </w:rPr>
        <w:t>زېربنایي</w:t>
      </w:r>
      <w:r w:rsidR="00730B97">
        <w:rPr>
          <w:rFonts w:eastAsia="Times New Roman"/>
          <w:sz w:val="24"/>
          <w:szCs w:val="24"/>
          <w:rtl/>
        </w:rPr>
        <w:t xml:space="preserve"> </w:t>
      </w:r>
      <w:r w:rsidR="00E6403F">
        <w:rPr>
          <w:rFonts w:eastAsia="Times New Roman"/>
          <w:sz w:val="24"/>
          <w:szCs w:val="24"/>
          <w:rtl/>
        </w:rPr>
        <w:t>خدمتونو</w:t>
      </w:r>
      <w:r w:rsidR="00730B97">
        <w:rPr>
          <w:rFonts w:eastAsia="Times New Roman" w:hint="cs"/>
          <w:sz w:val="24"/>
          <w:szCs w:val="24"/>
          <w:rtl/>
          <w:lang w:bidi="ps-AF"/>
        </w:rPr>
        <w:t xml:space="preserve"> </w:t>
      </w:r>
      <w:r w:rsidRPr="00D97B7C">
        <w:rPr>
          <w:rFonts w:eastAsia="Times New Roman"/>
          <w:sz w:val="24"/>
          <w:szCs w:val="24"/>
          <w:rtl/>
        </w:rPr>
        <w:t xml:space="preserve">برخه صفر راپور کړې، ویلای شو چې د ولسوالیو </w:t>
      </w:r>
      <w:r w:rsidR="00837294">
        <w:rPr>
          <w:rFonts w:eastAsia="Times New Roman"/>
          <w:sz w:val="24"/>
          <w:szCs w:val="24"/>
          <w:rtl/>
        </w:rPr>
        <w:t>زېربنایي</w:t>
      </w:r>
      <w:r w:rsidRPr="00D97B7C">
        <w:rPr>
          <w:rFonts w:eastAsia="Times New Roman"/>
          <w:sz w:val="24"/>
          <w:szCs w:val="24"/>
          <w:rtl/>
        </w:rPr>
        <w:t xml:space="preserve"> اړتیاوې </w:t>
      </w:r>
      <w:r w:rsidR="00B44271">
        <w:rPr>
          <w:rFonts w:eastAsia="Times New Roman" w:hint="cs"/>
          <w:sz w:val="24"/>
          <w:szCs w:val="24"/>
          <w:rtl/>
          <w:lang w:bidi="ps-AF"/>
        </w:rPr>
        <w:t>ډیری</w:t>
      </w:r>
      <w:r w:rsidRPr="00D97B7C">
        <w:rPr>
          <w:rFonts w:eastAsia="Times New Roman"/>
          <w:sz w:val="24"/>
          <w:szCs w:val="24"/>
          <w:rtl/>
        </w:rPr>
        <w:t xml:space="preserve"> </w:t>
      </w:r>
      <w:r w:rsidR="00B44271">
        <w:rPr>
          <w:rFonts w:eastAsia="Times New Roman" w:hint="cs"/>
          <w:sz w:val="24"/>
          <w:szCs w:val="24"/>
          <w:rtl/>
          <w:lang w:bidi="ps-AF"/>
        </w:rPr>
        <w:t xml:space="preserve">د </w:t>
      </w:r>
      <w:r w:rsidRPr="00D97B7C">
        <w:rPr>
          <w:rFonts w:eastAsia="Times New Roman"/>
          <w:sz w:val="24"/>
          <w:szCs w:val="24"/>
          <w:rtl/>
        </w:rPr>
        <w:t xml:space="preserve">څښاک </w:t>
      </w:r>
      <w:r w:rsidR="00B44271">
        <w:rPr>
          <w:rFonts w:eastAsia="Times New Roman" w:hint="cs"/>
          <w:sz w:val="24"/>
          <w:szCs w:val="24"/>
          <w:rtl/>
          <w:lang w:bidi="ps-AF"/>
        </w:rPr>
        <w:t xml:space="preserve">په </w:t>
      </w:r>
      <w:r w:rsidRPr="00D97B7C">
        <w:rPr>
          <w:rFonts w:eastAsia="Times New Roman"/>
          <w:sz w:val="24"/>
          <w:szCs w:val="24"/>
          <w:rtl/>
        </w:rPr>
        <w:t xml:space="preserve">اوبو، </w:t>
      </w:r>
      <w:r w:rsidR="0078552C">
        <w:rPr>
          <w:rFonts w:eastAsia="Times New Roman"/>
          <w:sz w:val="24"/>
          <w:szCs w:val="24"/>
          <w:rtl/>
        </w:rPr>
        <w:t>برېښنا</w:t>
      </w:r>
      <w:r w:rsidRPr="00D97B7C">
        <w:rPr>
          <w:rFonts w:eastAsia="Times New Roman"/>
          <w:sz w:val="24"/>
          <w:szCs w:val="24"/>
          <w:rtl/>
        </w:rPr>
        <w:t xml:space="preserve"> او </w:t>
      </w:r>
      <w:r w:rsidR="002039A3">
        <w:rPr>
          <w:rFonts w:eastAsia="Times New Roman"/>
          <w:sz w:val="24"/>
          <w:szCs w:val="24"/>
          <w:rtl/>
        </w:rPr>
        <w:t xml:space="preserve">سړکونو </w:t>
      </w:r>
      <w:r w:rsidRPr="00D97B7C">
        <w:rPr>
          <w:rFonts w:eastAsia="Times New Roman"/>
          <w:sz w:val="24"/>
          <w:szCs w:val="24"/>
          <w:rtl/>
        </w:rPr>
        <w:t xml:space="preserve"> تمرکز لري او نور </w:t>
      </w:r>
      <w:r w:rsidR="00CF62F2">
        <w:rPr>
          <w:rFonts w:eastAsia="Times New Roman"/>
          <w:sz w:val="24"/>
          <w:szCs w:val="24"/>
          <w:rtl/>
        </w:rPr>
        <w:t>خدمتون</w:t>
      </w:r>
      <w:r w:rsidR="00B44271">
        <w:rPr>
          <w:rFonts w:eastAsia="Times New Roman" w:hint="cs"/>
          <w:sz w:val="24"/>
          <w:szCs w:val="24"/>
          <w:rtl/>
          <w:lang w:bidi="ps-AF"/>
        </w:rPr>
        <w:t xml:space="preserve">ه </w:t>
      </w:r>
      <w:r w:rsidRPr="00D97B7C">
        <w:rPr>
          <w:rFonts w:eastAsia="Times New Roman"/>
          <w:sz w:val="24"/>
          <w:szCs w:val="24"/>
          <w:rtl/>
        </w:rPr>
        <w:t xml:space="preserve">لا هم د ټولنې د پوهاوي او لومړیتوب په </w:t>
      </w:r>
      <w:r w:rsidR="00B44271">
        <w:rPr>
          <w:rFonts w:eastAsia="Times New Roman" w:hint="cs"/>
          <w:sz w:val="24"/>
          <w:szCs w:val="24"/>
          <w:rtl/>
          <w:lang w:bidi="ps-AF"/>
        </w:rPr>
        <w:t>کچه</w:t>
      </w:r>
      <w:r w:rsidRPr="00D97B7C">
        <w:rPr>
          <w:rFonts w:eastAsia="Times New Roman"/>
          <w:sz w:val="24"/>
          <w:szCs w:val="24"/>
          <w:rtl/>
        </w:rPr>
        <w:t xml:space="preserve"> نه دي. په </w:t>
      </w:r>
      <w:r w:rsidR="00730B97">
        <w:rPr>
          <w:rFonts w:eastAsia="Times New Roman"/>
          <w:sz w:val="24"/>
          <w:szCs w:val="24"/>
          <w:rtl/>
        </w:rPr>
        <w:t>مقابل کې مرکز د</w:t>
      </w:r>
      <w:r w:rsidR="00B44271">
        <w:rPr>
          <w:rFonts w:eastAsia="Times New Roman" w:hint="cs"/>
          <w:sz w:val="24"/>
          <w:szCs w:val="24"/>
          <w:rtl/>
          <w:lang w:bidi="ps-AF"/>
        </w:rPr>
        <w:t xml:space="preserve"> دې</w:t>
      </w:r>
      <w:r w:rsidR="00730B97">
        <w:rPr>
          <w:rFonts w:eastAsia="Times New Roman"/>
          <w:sz w:val="24"/>
          <w:szCs w:val="24"/>
          <w:rtl/>
        </w:rPr>
        <w:t xml:space="preserve"> اړتیاو</w:t>
      </w:r>
      <w:r w:rsidR="00B44271">
        <w:rPr>
          <w:rFonts w:eastAsia="Times New Roman" w:hint="cs"/>
          <w:sz w:val="24"/>
          <w:szCs w:val="24"/>
          <w:rtl/>
          <w:lang w:bidi="ps-AF"/>
        </w:rPr>
        <w:t>و،</w:t>
      </w:r>
      <w:r w:rsidRPr="00D97B7C">
        <w:rPr>
          <w:rFonts w:eastAsia="Times New Roman"/>
          <w:sz w:val="24"/>
          <w:szCs w:val="24"/>
          <w:rtl/>
        </w:rPr>
        <w:t xml:space="preserve"> لکه</w:t>
      </w:r>
      <w:r w:rsidR="00B44271">
        <w:rPr>
          <w:rFonts w:eastAsia="Times New Roman" w:hint="cs"/>
          <w:sz w:val="24"/>
          <w:szCs w:val="24"/>
          <w:rtl/>
          <w:lang w:bidi="ps-AF"/>
        </w:rPr>
        <w:t>:</w:t>
      </w:r>
      <w:r w:rsidRPr="00D97B7C">
        <w:rPr>
          <w:rFonts w:eastAsia="Times New Roman"/>
          <w:sz w:val="24"/>
          <w:szCs w:val="24"/>
          <w:rtl/>
        </w:rPr>
        <w:t xml:space="preserve"> پل‌چک</w:t>
      </w:r>
      <w:r w:rsidR="00B44271">
        <w:rPr>
          <w:rFonts w:eastAsia="Times New Roman" w:hint="cs"/>
          <w:sz w:val="24"/>
          <w:szCs w:val="24"/>
          <w:rtl/>
          <w:lang w:bidi="ps-AF"/>
        </w:rPr>
        <w:t>ونو</w:t>
      </w:r>
      <w:r w:rsidRPr="00D97B7C">
        <w:rPr>
          <w:rFonts w:eastAsia="Times New Roman"/>
          <w:sz w:val="24"/>
          <w:szCs w:val="24"/>
          <w:rtl/>
        </w:rPr>
        <w:t>، دیوالون</w:t>
      </w:r>
      <w:r w:rsidR="00B44271">
        <w:rPr>
          <w:rFonts w:eastAsia="Times New Roman" w:hint="cs"/>
          <w:sz w:val="24"/>
          <w:szCs w:val="24"/>
          <w:rtl/>
          <w:lang w:bidi="ps-AF"/>
        </w:rPr>
        <w:t>و</w:t>
      </w:r>
      <w:r w:rsidRPr="00D97B7C">
        <w:rPr>
          <w:rFonts w:eastAsia="Times New Roman"/>
          <w:sz w:val="24"/>
          <w:szCs w:val="24"/>
          <w:rtl/>
        </w:rPr>
        <w:t xml:space="preserve">، د کانالونو پاکول او د کوڅو د جغل اچونې یادونه کوي، چې ښيي وروسته له نسبي </w:t>
      </w:r>
      <w:r w:rsidR="00546897">
        <w:rPr>
          <w:rFonts w:eastAsia="Times New Roman"/>
          <w:sz w:val="24"/>
          <w:szCs w:val="24"/>
          <w:rtl/>
        </w:rPr>
        <w:t>زېربنايي</w:t>
      </w:r>
      <w:r w:rsidRPr="00D97B7C">
        <w:rPr>
          <w:rFonts w:eastAsia="Times New Roman"/>
          <w:sz w:val="24"/>
          <w:szCs w:val="24"/>
          <w:rtl/>
        </w:rPr>
        <w:t xml:space="preserve">و </w:t>
      </w:r>
      <w:r w:rsidR="00E6403F">
        <w:rPr>
          <w:rFonts w:eastAsia="Times New Roman"/>
          <w:sz w:val="24"/>
          <w:szCs w:val="24"/>
          <w:rtl/>
        </w:rPr>
        <w:t>خدمتونو</w:t>
      </w:r>
      <w:r w:rsidRPr="00D97B7C">
        <w:rPr>
          <w:rFonts w:eastAsia="Times New Roman"/>
          <w:sz w:val="24"/>
          <w:szCs w:val="24"/>
          <w:rtl/>
        </w:rPr>
        <w:t xml:space="preserve">، د </w:t>
      </w:r>
      <w:r w:rsidR="00837294">
        <w:rPr>
          <w:rFonts w:eastAsia="Times New Roman"/>
          <w:sz w:val="24"/>
          <w:szCs w:val="24"/>
          <w:rtl/>
        </w:rPr>
        <w:t>زېربنایي</w:t>
      </w:r>
      <w:r w:rsidRPr="00D97B7C">
        <w:rPr>
          <w:rFonts w:eastAsia="Times New Roman"/>
          <w:sz w:val="24"/>
          <w:szCs w:val="24"/>
          <w:rtl/>
        </w:rPr>
        <w:t xml:space="preserve"> ستونزو وضعیت پېچلی او ښاري شوی دی</w:t>
      </w:r>
      <w:r w:rsidR="00B44271">
        <w:rPr>
          <w:rFonts w:eastAsia="Times New Roman" w:hint="cs"/>
          <w:sz w:val="24"/>
          <w:szCs w:val="24"/>
          <w:rtl/>
          <w:lang w:bidi="ps-AF"/>
        </w:rPr>
        <w:t>،</w:t>
      </w:r>
      <w:r w:rsidRPr="00D97B7C">
        <w:rPr>
          <w:rFonts w:eastAsia="Times New Roman"/>
          <w:sz w:val="24"/>
          <w:szCs w:val="24"/>
          <w:rtl/>
        </w:rPr>
        <w:t xml:space="preserve"> یعنې اړتیاوې </w:t>
      </w:r>
      <w:r w:rsidR="00B44271">
        <w:rPr>
          <w:rFonts w:eastAsia="Times New Roman" w:hint="cs"/>
          <w:sz w:val="24"/>
          <w:szCs w:val="24"/>
          <w:rtl/>
          <w:lang w:bidi="ps-AF"/>
        </w:rPr>
        <w:t>ؤیری</w:t>
      </w:r>
      <w:r w:rsidRPr="00D97B7C">
        <w:rPr>
          <w:rFonts w:eastAsia="Times New Roman"/>
          <w:sz w:val="24"/>
          <w:szCs w:val="24"/>
          <w:rtl/>
        </w:rPr>
        <w:t xml:space="preserve"> د سیلاب مدیریت، د اوبو سطح</w:t>
      </w:r>
      <w:r w:rsidR="00B44271">
        <w:rPr>
          <w:rFonts w:eastAsia="Times New Roman" w:hint="cs"/>
          <w:sz w:val="24"/>
          <w:szCs w:val="24"/>
          <w:rtl/>
          <w:lang w:bidi="ps-AF"/>
        </w:rPr>
        <w:t>ي</w:t>
      </w:r>
      <w:r w:rsidRPr="00D97B7C">
        <w:rPr>
          <w:rFonts w:eastAsia="Times New Roman"/>
          <w:sz w:val="24"/>
          <w:szCs w:val="24"/>
          <w:rtl/>
        </w:rPr>
        <w:t xml:space="preserve"> شبکو ښه‌والی، د زیربنا ساتنه او د ښاري ژوند </w:t>
      </w:r>
      <w:r w:rsidR="00B164C2">
        <w:rPr>
          <w:rFonts w:eastAsia="Times New Roman"/>
          <w:sz w:val="24"/>
          <w:szCs w:val="24"/>
          <w:rtl/>
        </w:rPr>
        <w:t>کیفیت</w:t>
      </w:r>
      <w:r w:rsidRPr="00D97B7C">
        <w:rPr>
          <w:rFonts w:eastAsia="Times New Roman"/>
          <w:sz w:val="24"/>
          <w:szCs w:val="24"/>
          <w:rtl/>
        </w:rPr>
        <w:t xml:space="preserve"> لوړولو ته متوجه دي</w:t>
      </w:r>
      <w:r w:rsidRPr="00D97B7C">
        <w:rPr>
          <w:rFonts w:eastAsia="Times New Roman"/>
          <w:sz w:val="24"/>
          <w:szCs w:val="24"/>
        </w:rPr>
        <w:t>.</w:t>
      </w:r>
    </w:p>
    <w:p w14:paraId="5D2E2BCD" w14:textId="44AB3AE4" w:rsidR="00716292" w:rsidRPr="00D97B7C" w:rsidRDefault="00716292" w:rsidP="00354C2D">
      <w:pPr>
        <w:spacing w:line="276" w:lineRule="auto"/>
        <w:jc w:val="both"/>
        <w:rPr>
          <w:rFonts w:eastAsia="Times New Roman"/>
          <w:sz w:val="24"/>
          <w:szCs w:val="24"/>
        </w:rPr>
      </w:pPr>
      <w:r w:rsidRPr="00D97B7C">
        <w:rPr>
          <w:rFonts w:eastAsia="Times New Roman"/>
          <w:sz w:val="24"/>
          <w:szCs w:val="24"/>
          <w:rtl/>
        </w:rPr>
        <w:t>دغه توپیر د مرکز او ولسوالیو ترمنځ د پراختیايي تشې څرګندونه کوي</w:t>
      </w:r>
      <w:r w:rsidR="00B44271">
        <w:rPr>
          <w:rFonts w:eastAsia="Times New Roman" w:hint="cs"/>
          <w:sz w:val="24"/>
          <w:szCs w:val="24"/>
          <w:rtl/>
          <w:lang w:bidi="ps-AF"/>
        </w:rPr>
        <w:t>،</w:t>
      </w:r>
      <w:r w:rsidRPr="00D97B7C">
        <w:rPr>
          <w:rFonts w:eastAsia="Times New Roman"/>
          <w:sz w:val="24"/>
          <w:szCs w:val="24"/>
          <w:rtl/>
        </w:rPr>
        <w:t xml:space="preserve"> چې د </w:t>
      </w:r>
      <w:r w:rsidR="00837294">
        <w:rPr>
          <w:rFonts w:eastAsia="Times New Roman"/>
          <w:sz w:val="24"/>
          <w:szCs w:val="24"/>
          <w:rtl/>
        </w:rPr>
        <w:t>زېربنایي</w:t>
      </w:r>
      <w:r w:rsidRPr="00D97B7C">
        <w:rPr>
          <w:rFonts w:eastAsia="Times New Roman"/>
          <w:sz w:val="24"/>
          <w:szCs w:val="24"/>
          <w:rtl/>
        </w:rPr>
        <w:t xml:space="preserve"> پلان جوړونه باید دوه سطحي وي: په ولسوالیو کې د حیاتي لومړنیو اړتیاوو تأمین او په مرکز کې د بشپړونکو او حفاظتي </w:t>
      </w:r>
      <w:r w:rsidR="002039A3">
        <w:rPr>
          <w:rFonts w:eastAsia="Times New Roman"/>
          <w:sz w:val="24"/>
          <w:szCs w:val="24"/>
          <w:rtl/>
        </w:rPr>
        <w:t xml:space="preserve">زېربناوو </w:t>
      </w:r>
      <w:r w:rsidRPr="00D97B7C">
        <w:rPr>
          <w:rFonts w:eastAsia="Times New Roman"/>
          <w:sz w:val="24"/>
          <w:szCs w:val="24"/>
          <w:rtl/>
        </w:rPr>
        <w:t xml:space="preserve"> ته پاملرنه، چې د پایدارۍ او د چاپېریال </w:t>
      </w:r>
      <w:r w:rsidR="00B44271">
        <w:rPr>
          <w:rFonts w:eastAsia="Times New Roman" w:hint="cs"/>
          <w:sz w:val="24"/>
          <w:szCs w:val="24"/>
          <w:rtl/>
          <w:lang w:bidi="ps-AF"/>
        </w:rPr>
        <w:t>ګواښونو په</w:t>
      </w:r>
      <w:r w:rsidRPr="00D97B7C">
        <w:rPr>
          <w:rFonts w:eastAsia="Times New Roman"/>
          <w:sz w:val="24"/>
          <w:szCs w:val="24"/>
          <w:rtl/>
        </w:rPr>
        <w:t xml:space="preserve"> کمولو کې کلیدي رول لري</w:t>
      </w:r>
      <w:r w:rsidRPr="00D97B7C">
        <w:rPr>
          <w:rFonts w:eastAsia="Times New Roman"/>
          <w:sz w:val="24"/>
          <w:szCs w:val="24"/>
        </w:rPr>
        <w:t>.</w:t>
      </w:r>
    </w:p>
    <w:p w14:paraId="4F534D56" w14:textId="77777777" w:rsidR="00530192" w:rsidRDefault="00EA3D9F" w:rsidP="00530192">
      <w:pPr>
        <w:keepNext/>
        <w:spacing w:line="276" w:lineRule="auto"/>
        <w:jc w:val="both"/>
      </w:pPr>
      <w:r w:rsidRPr="00D97B7C">
        <w:rPr>
          <w:noProof/>
          <w:sz w:val="24"/>
          <w:szCs w:val="24"/>
        </w:rPr>
        <w:lastRenderedPageBreak/>
        <w:drawing>
          <wp:inline distT="0" distB="0" distL="0" distR="0" wp14:anchorId="25FEE1FB" wp14:editId="3E302377">
            <wp:extent cx="5731510" cy="2257425"/>
            <wp:effectExtent l="0" t="0" r="2540" b="95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49CAAB5E" w14:textId="38AC9100" w:rsidR="008C3B3A" w:rsidRPr="0082297B" w:rsidRDefault="00DD5E1A" w:rsidP="0082297B">
      <w:pPr>
        <w:pStyle w:val="Caption"/>
        <w:jc w:val="center"/>
        <w:rPr>
          <w:i w:val="0"/>
          <w:iCs w:val="0"/>
          <w:rtl/>
          <w:lang w:bidi="ps-AF"/>
        </w:rPr>
      </w:pPr>
      <w:bookmarkStart w:id="435" w:name="_Toc229987733"/>
      <w:r>
        <w:rPr>
          <w:rFonts w:hint="cs"/>
          <w:i w:val="0"/>
          <w:iCs w:val="0"/>
          <w:rtl/>
          <w:lang w:bidi="ps-AF"/>
        </w:rPr>
        <w:t>۱۸۸</w:t>
      </w:r>
      <w:r w:rsidR="00530192" w:rsidRPr="0082297B">
        <w:rPr>
          <w:rFonts w:hint="cs"/>
          <w:i w:val="0"/>
          <w:iCs w:val="0"/>
          <w:rtl/>
        </w:rPr>
        <w:t>ګ</w:t>
      </w:r>
      <w:r w:rsidR="00530192" w:rsidRPr="0082297B">
        <w:rPr>
          <w:rFonts w:hint="eastAsia"/>
          <w:i w:val="0"/>
          <w:iCs w:val="0"/>
          <w:rtl/>
        </w:rPr>
        <w:t>راف</w:t>
      </w:r>
      <w:r w:rsidR="00530192" w:rsidRPr="0082297B">
        <w:rPr>
          <w:rFonts w:hint="cs"/>
          <w:i w:val="0"/>
          <w:iCs w:val="0"/>
          <w:rtl/>
          <w:lang w:bidi="ps-AF"/>
        </w:rPr>
        <w:t>:</w:t>
      </w:r>
      <w:r w:rsidR="0082297B" w:rsidRPr="0082297B">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2297B" w:rsidRPr="0082297B">
        <w:rPr>
          <w:b/>
          <w:bCs/>
          <w:i w:val="0"/>
          <w:iCs w:val="0"/>
          <w:rtl/>
        </w:rPr>
        <w:t xml:space="preserve">د </w:t>
      </w:r>
      <w:r w:rsidR="0082297B" w:rsidRPr="0082297B">
        <w:rPr>
          <w:b/>
          <w:bCs/>
          <w:i w:val="0"/>
          <w:iCs w:val="0"/>
          <w:rtl/>
          <w:lang w:bidi="ps-AF"/>
        </w:rPr>
        <w:t xml:space="preserve">جوزجان په </w:t>
      </w:r>
      <w:r w:rsidR="009A71D0">
        <w:rPr>
          <w:b/>
          <w:bCs/>
          <w:i w:val="0"/>
          <w:iCs w:val="0"/>
          <w:rtl/>
          <w:lang w:bidi="ps-AF"/>
        </w:rPr>
        <w:t>ولسوالیو کې</w:t>
      </w:r>
      <w:r w:rsidR="0082297B" w:rsidRPr="0082297B">
        <w:rPr>
          <w:b/>
          <w:bCs/>
          <w:i w:val="0"/>
          <w:iCs w:val="0"/>
          <w:rtl/>
          <w:lang w:bidi="ps-AF"/>
        </w:rPr>
        <w:t xml:space="preserve"> </w:t>
      </w:r>
      <w:r w:rsidR="0082297B" w:rsidRPr="0082297B">
        <w:rPr>
          <w:b/>
          <w:bCs/>
          <w:i w:val="0"/>
          <w:iCs w:val="0"/>
          <w:rtl/>
        </w:rPr>
        <w:t>د ټولنې د اړتيا و</w:t>
      </w:r>
      <w:r w:rsidR="0082297B" w:rsidRPr="0082297B">
        <w:rPr>
          <w:b/>
          <w:bCs/>
          <w:i w:val="0"/>
          <w:iCs w:val="0"/>
          <w:rtl/>
          <w:lang w:bidi="ps-AF"/>
        </w:rPr>
        <w:t xml:space="preserve">ړ </w:t>
      </w:r>
      <w:r w:rsidR="00546897">
        <w:rPr>
          <w:b/>
          <w:bCs/>
          <w:i w:val="0"/>
          <w:iCs w:val="0"/>
          <w:rtl/>
          <w:lang w:bidi="ps-AF"/>
        </w:rPr>
        <w:t>زېربنايي</w:t>
      </w:r>
      <w:r w:rsidR="0082297B" w:rsidRPr="0082297B">
        <w:rPr>
          <w:b/>
          <w:bCs/>
          <w:i w:val="0"/>
          <w:iCs w:val="0"/>
          <w:rtl/>
          <w:lang w:bidi="ps-AF"/>
        </w:rPr>
        <w:t xml:space="preserve"> </w:t>
      </w:r>
      <w:r w:rsidR="0082297B" w:rsidRPr="0082297B">
        <w:rPr>
          <w:b/>
          <w:bCs/>
          <w:i w:val="0"/>
          <w:iCs w:val="0"/>
          <w:rtl/>
        </w:rPr>
        <w:t>خدمتونه</w:t>
      </w:r>
      <w:bookmarkEnd w:id="435"/>
    </w:p>
    <w:p w14:paraId="7F1D07CA" w14:textId="77777777" w:rsidR="007E4B09" w:rsidRDefault="008477C1" w:rsidP="00D000F4">
      <w:pPr>
        <w:pStyle w:val="Heading3"/>
        <w:rPr>
          <w:rtl/>
        </w:rPr>
      </w:pPr>
      <w:r>
        <w:rPr>
          <w:rStyle w:val="Strong"/>
          <w:b/>
          <w:bCs/>
        </w:rPr>
        <w:t xml:space="preserve"> </w:t>
      </w:r>
      <w:bookmarkStart w:id="436" w:name="_Toc233792085"/>
      <w:r>
        <w:rPr>
          <w:rStyle w:val="Strong"/>
          <w:b/>
          <w:bCs/>
        </w:rPr>
        <w:t>.6.</w:t>
      </w:r>
      <w:r w:rsidR="00D000F4">
        <w:rPr>
          <w:rStyle w:val="Strong"/>
          <w:b/>
          <w:bCs/>
        </w:rPr>
        <w:t>37</w:t>
      </w:r>
      <w:r>
        <w:rPr>
          <w:rStyle w:val="Strong"/>
          <w:b/>
          <w:bCs/>
        </w:rPr>
        <w:t>.4</w:t>
      </w:r>
      <w:r w:rsidR="007E4B09" w:rsidRPr="00074DFB">
        <w:rPr>
          <w:rStyle w:val="Strong"/>
          <w:b/>
          <w:bCs/>
          <w:rtl/>
        </w:rPr>
        <w:t>د</w:t>
      </w:r>
      <w:r w:rsidR="007E4B09">
        <w:rPr>
          <w:rStyle w:val="Strong"/>
          <w:rFonts w:hint="cs"/>
          <w:b/>
          <w:bCs/>
          <w:rtl/>
        </w:rPr>
        <w:t xml:space="preserve"> جوزجان </w:t>
      </w:r>
      <w:r w:rsidR="007E4B09" w:rsidRPr="00074DFB">
        <w:rPr>
          <w:rStyle w:val="Strong"/>
          <w:b/>
          <w:bCs/>
          <w:rtl/>
        </w:rPr>
        <w:t>په ولسوالیو کې</w:t>
      </w:r>
      <w:r w:rsidR="007E4B09" w:rsidRPr="00074DFB">
        <w:rPr>
          <w:rtl/>
        </w:rPr>
        <w:t xml:space="preserve"> د ټولنې</w:t>
      </w:r>
      <w:r w:rsidR="007E4B09" w:rsidRPr="00074DFB">
        <w:rPr>
          <w:rFonts w:hint="cs"/>
          <w:rtl/>
        </w:rPr>
        <w:t xml:space="preserve"> د</w:t>
      </w:r>
      <w:r w:rsidR="007E4B09" w:rsidRPr="00074DFB">
        <w:rPr>
          <w:rtl/>
        </w:rPr>
        <w:t xml:space="preserve"> اړتيا</w:t>
      </w:r>
      <w:r w:rsidR="007E4B09" w:rsidRPr="00074DFB">
        <w:rPr>
          <w:rFonts w:hint="cs"/>
          <w:rtl/>
        </w:rPr>
        <w:t xml:space="preserve"> </w:t>
      </w:r>
      <w:r w:rsidR="007E4B09" w:rsidRPr="00074DFB">
        <w:rPr>
          <w:rtl/>
        </w:rPr>
        <w:t>و</w:t>
      </w:r>
      <w:r w:rsidR="007E4B09" w:rsidRPr="00074DFB">
        <w:rPr>
          <w:rFonts w:hint="cs"/>
          <w:rtl/>
        </w:rPr>
        <w:t>ړ</w:t>
      </w:r>
      <w:r w:rsidR="007E4B09" w:rsidRPr="00074DFB">
        <w:rPr>
          <w:rtl/>
        </w:rPr>
        <w:t xml:space="preserve"> </w:t>
      </w:r>
      <w:r w:rsidR="007E4B09" w:rsidRPr="00074DFB">
        <w:rPr>
          <w:rFonts w:hint="cs"/>
          <w:rtl/>
        </w:rPr>
        <w:t xml:space="preserve">خدمتونو </w:t>
      </w:r>
      <w:r w:rsidR="007E4B09" w:rsidRPr="00074DFB">
        <w:rPr>
          <w:rStyle w:val="Strong"/>
          <w:b/>
          <w:bCs/>
          <w:rtl/>
        </w:rPr>
        <w:t>لومړیتوب</w:t>
      </w:r>
      <w:r w:rsidR="007E4B09" w:rsidRPr="00074DFB">
        <w:rPr>
          <w:rStyle w:val="Strong"/>
          <w:rFonts w:hint="cs"/>
          <w:b/>
          <w:bCs/>
          <w:rtl/>
        </w:rPr>
        <w:t xml:space="preserve"> ټاکنه</w:t>
      </w:r>
      <w:bookmarkEnd w:id="436"/>
      <w:r w:rsidR="007E4B09" w:rsidRPr="00D97B7C">
        <w:rPr>
          <w:rtl/>
        </w:rPr>
        <w:t xml:space="preserve"> </w:t>
      </w:r>
    </w:p>
    <w:p w14:paraId="17C0DE00" w14:textId="7B2220F7" w:rsidR="00743D9D" w:rsidRPr="00D97B7C" w:rsidRDefault="00743D9D" w:rsidP="00687415">
      <w:pPr>
        <w:spacing w:line="276" w:lineRule="auto"/>
        <w:jc w:val="both"/>
        <w:rPr>
          <w:rFonts w:eastAsia="Times New Roman"/>
          <w:sz w:val="24"/>
          <w:szCs w:val="24"/>
        </w:rPr>
      </w:pPr>
      <w:r w:rsidRPr="00D97B7C">
        <w:rPr>
          <w:rFonts w:eastAsia="Times New Roman"/>
          <w:sz w:val="24"/>
          <w:szCs w:val="24"/>
          <w:rtl/>
        </w:rPr>
        <w:t xml:space="preserve">د </w:t>
      </w:r>
      <w:r w:rsidR="00687415">
        <w:rPr>
          <w:sz w:val="24"/>
          <w:szCs w:val="24"/>
          <w:lang w:bidi="ps-AF"/>
        </w:rPr>
        <w:t>189</w:t>
      </w:r>
      <w:r w:rsidR="00971B7B" w:rsidRPr="00355242">
        <w:rPr>
          <w:sz w:val="24"/>
          <w:szCs w:val="24"/>
          <w:rtl/>
          <w:lang w:bidi="ps-AF"/>
        </w:rPr>
        <w:t xml:space="preserve"> ګراف</w:t>
      </w:r>
      <w:r w:rsidR="00971B7B" w:rsidRPr="00587B4C">
        <w:rPr>
          <w:sz w:val="24"/>
          <w:szCs w:val="24"/>
          <w:rtl/>
        </w:rPr>
        <w:t xml:space="preserve"> </w:t>
      </w:r>
      <w:r w:rsidRPr="00D97B7C">
        <w:rPr>
          <w:rFonts w:eastAsia="Times New Roman"/>
          <w:sz w:val="24"/>
          <w:szCs w:val="24"/>
          <w:rtl/>
        </w:rPr>
        <w:t>له تحلیل څخه څرګند</w:t>
      </w:r>
      <w:r w:rsidR="00DD5E1A">
        <w:rPr>
          <w:rFonts w:eastAsia="Times New Roman" w:hint="cs"/>
          <w:sz w:val="24"/>
          <w:szCs w:val="24"/>
          <w:rtl/>
          <w:lang w:bidi="ps-AF"/>
        </w:rPr>
        <w:t>ې</w:t>
      </w:r>
      <w:r w:rsidRPr="00D97B7C">
        <w:rPr>
          <w:rFonts w:eastAsia="Times New Roman"/>
          <w:sz w:val="24"/>
          <w:szCs w:val="24"/>
          <w:rtl/>
        </w:rPr>
        <w:t>ږي</w:t>
      </w:r>
      <w:r w:rsidR="00DD5E1A">
        <w:rPr>
          <w:rFonts w:eastAsia="Times New Roman" w:hint="cs"/>
          <w:sz w:val="24"/>
          <w:szCs w:val="24"/>
          <w:rtl/>
          <w:lang w:bidi="ps-AF"/>
        </w:rPr>
        <w:t>،</w:t>
      </w:r>
      <w:r w:rsidRPr="00D97B7C">
        <w:rPr>
          <w:rFonts w:eastAsia="Times New Roman"/>
          <w:sz w:val="24"/>
          <w:szCs w:val="24"/>
          <w:rtl/>
        </w:rPr>
        <w:t xml:space="preserve"> چې</w:t>
      </w:r>
      <w:r w:rsidR="00730B97" w:rsidRPr="00730B97">
        <w:rPr>
          <w:rFonts w:eastAsia="Times New Roman"/>
          <w:sz w:val="24"/>
          <w:szCs w:val="24"/>
          <w:rtl/>
        </w:rPr>
        <w:t xml:space="preserve"> </w:t>
      </w:r>
      <w:r w:rsidR="00730B97" w:rsidRPr="00D97B7C">
        <w:rPr>
          <w:rFonts w:eastAsia="Times New Roman"/>
          <w:sz w:val="24"/>
          <w:szCs w:val="24"/>
          <w:rtl/>
        </w:rPr>
        <w:t>د جوزجان ولایت</w:t>
      </w:r>
      <w:r w:rsidRPr="00D97B7C">
        <w:rPr>
          <w:rFonts w:eastAsia="Times New Roman"/>
          <w:sz w:val="24"/>
          <w:szCs w:val="24"/>
          <w:rtl/>
        </w:rPr>
        <w:t xml:space="preserve"> په ټولو ولسوالیو کې د څښاک پاکو اوبو اړتیا د ټولنې اص</w:t>
      </w:r>
      <w:r w:rsidR="00730B97">
        <w:rPr>
          <w:rFonts w:eastAsia="Times New Roman"/>
          <w:sz w:val="24"/>
          <w:szCs w:val="24"/>
          <w:rtl/>
        </w:rPr>
        <w:t>لي او حیاتي لومړیتوب ګڼل شو</w:t>
      </w:r>
      <w:r w:rsidR="00DD5E1A">
        <w:rPr>
          <w:rFonts w:eastAsia="Times New Roman" w:hint="cs"/>
          <w:sz w:val="24"/>
          <w:szCs w:val="24"/>
          <w:rtl/>
          <w:lang w:bidi="ps-AF"/>
        </w:rPr>
        <w:t>ی</w:t>
      </w:r>
      <w:r w:rsidR="00730B97">
        <w:rPr>
          <w:rFonts w:eastAsia="Times New Roman"/>
          <w:sz w:val="24"/>
          <w:szCs w:val="24"/>
          <w:rtl/>
        </w:rPr>
        <w:t xml:space="preserve"> د</w:t>
      </w:r>
      <w:r w:rsidR="00DD5E1A">
        <w:rPr>
          <w:rFonts w:eastAsia="Times New Roman" w:hint="cs"/>
          <w:sz w:val="24"/>
          <w:szCs w:val="24"/>
          <w:rtl/>
          <w:lang w:bidi="ps-AF"/>
        </w:rPr>
        <w:t>ی</w:t>
      </w:r>
      <w:r w:rsidR="00730B97">
        <w:rPr>
          <w:rFonts w:eastAsia="Times New Roman" w:hint="cs"/>
          <w:sz w:val="24"/>
          <w:szCs w:val="24"/>
          <w:rtl/>
          <w:lang w:bidi="ps-AF"/>
        </w:rPr>
        <w:t>.</w:t>
      </w:r>
      <w:r w:rsidRPr="00D97B7C">
        <w:rPr>
          <w:rFonts w:eastAsia="Times New Roman"/>
          <w:sz w:val="24"/>
          <w:szCs w:val="24"/>
          <w:rtl/>
        </w:rPr>
        <w:t xml:space="preserve"> د لوړ لومړیتوب سلنې په درزاب</w:t>
      </w:r>
      <w:r w:rsidR="00730B97">
        <w:rPr>
          <w:rFonts w:eastAsia="Times New Roman" w:hint="cs"/>
          <w:sz w:val="24"/>
          <w:szCs w:val="24"/>
          <w:rtl/>
          <w:lang w:bidi="ps-AF"/>
        </w:rPr>
        <w:t xml:space="preserve"> کې</w:t>
      </w:r>
      <w:r w:rsidRPr="00D97B7C">
        <w:rPr>
          <w:rFonts w:eastAsia="Times New Roman"/>
          <w:sz w:val="24"/>
          <w:szCs w:val="24"/>
          <w:rtl/>
        </w:rPr>
        <w:t xml:space="preserve"> (</w:t>
      </w:r>
      <w:r w:rsidRPr="00D97B7C">
        <w:rPr>
          <w:rFonts w:eastAsia="Times New Roman"/>
          <w:sz w:val="24"/>
          <w:szCs w:val="24"/>
          <w:rtl/>
          <w:lang w:bidi="fa-IR"/>
        </w:rPr>
        <w:t>۵۰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مینګجک او مرکز</w:t>
      </w:r>
      <w:r w:rsidR="00730B97" w:rsidRPr="00730B97">
        <w:rPr>
          <w:rFonts w:eastAsia="Times New Roman" w:hint="cs"/>
          <w:sz w:val="24"/>
          <w:szCs w:val="24"/>
          <w:rtl/>
          <w:lang w:bidi="ps-AF"/>
        </w:rPr>
        <w:t xml:space="preserve"> </w:t>
      </w:r>
      <w:r w:rsidR="00730B97">
        <w:rPr>
          <w:rFonts w:eastAsia="Times New Roman" w:hint="cs"/>
          <w:sz w:val="24"/>
          <w:szCs w:val="24"/>
          <w:rtl/>
          <w:lang w:bidi="ps-AF"/>
        </w:rPr>
        <w:t>کې</w:t>
      </w:r>
      <w:r w:rsidRPr="00D97B7C">
        <w:rPr>
          <w:rFonts w:eastAsia="Times New Roman"/>
          <w:sz w:val="24"/>
          <w:szCs w:val="24"/>
          <w:rtl/>
        </w:rPr>
        <w:t xml:space="preserve"> (</w:t>
      </w:r>
      <w:r w:rsidRPr="00D97B7C">
        <w:rPr>
          <w:rFonts w:eastAsia="Times New Roman"/>
          <w:sz w:val="24"/>
          <w:szCs w:val="24"/>
          <w:rtl/>
          <w:lang w:bidi="fa-IR"/>
        </w:rPr>
        <w:t>۴۸</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فیض‌آباد</w:t>
      </w:r>
      <w:r w:rsidR="00730B97" w:rsidRPr="00730B97">
        <w:rPr>
          <w:rFonts w:eastAsia="Times New Roman" w:hint="cs"/>
          <w:sz w:val="24"/>
          <w:szCs w:val="24"/>
          <w:rtl/>
          <w:lang w:bidi="ps-AF"/>
        </w:rPr>
        <w:t xml:space="preserve"> </w:t>
      </w:r>
      <w:r w:rsidR="00730B97">
        <w:rPr>
          <w:rFonts w:eastAsia="Times New Roman" w:hint="cs"/>
          <w:sz w:val="24"/>
          <w:szCs w:val="24"/>
          <w:rtl/>
          <w:lang w:bidi="ps-AF"/>
        </w:rPr>
        <w:t>کې</w:t>
      </w:r>
      <w:r w:rsidRPr="00D97B7C">
        <w:rPr>
          <w:rFonts w:eastAsia="Times New Roman"/>
          <w:sz w:val="24"/>
          <w:szCs w:val="24"/>
          <w:rtl/>
        </w:rPr>
        <w:t xml:space="preserve"> (</w:t>
      </w:r>
      <w:r w:rsidRPr="00D97B7C">
        <w:rPr>
          <w:rFonts w:eastAsia="Times New Roman"/>
          <w:sz w:val="24"/>
          <w:szCs w:val="24"/>
          <w:rtl/>
          <w:lang w:bidi="fa-IR"/>
        </w:rPr>
        <w:t>۴۵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مردیان</w:t>
      </w:r>
      <w:r w:rsidR="00730B97" w:rsidRPr="00730B97">
        <w:rPr>
          <w:rFonts w:eastAsia="Times New Roman" w:hint="cs"/>
          <w:sz w:val="24"/>
          <w:szCs w:val="24"/>
          <w:rtl/>
          <w:lang w:bidi="ps-AF"/>
        </w:rPr>
        <w:t xml:space="preserve"> </w:t>
      </w:r>
      <w:r w:rsidR="00730B97">
        <w:rPr>
          <w:rFonts w:eastAsia="Times New Roman" w:hint="cs"/>
          <w:sz w:val="24"/>
          <w:szCs w:val="24"/>
          <w:rtl/>
          <w:lang w:bidi="ps-AF"/>
        </w:rPr>
        <w:t>کې</w:t>
      </w:r>
      <w:r w:rsidRPr="00D97B7C">
        <w:rPr>
          <w:rFonts w:eastAsia="Times New Roman"/>
          <w:sz w:val="24"/>
          <w:szCs w:val="24"/>
          <w:rtl/>
        </w:rPr>
        <w:t xml:space="preserve"> (</w:t>
      </w:r>
      <w:r w:rsidRPr="00D97B7C">
        <w:rPr>
          <w:rFonts w:eastAsia="Times New Roman"/>
          <w:sz w:val="24"/>
          <w:szCs w:val="24"/>
          <w:rtl/>
          <w:lang w:bidi="fa-IR"/>
        </w:rPr>
        <w:t>۴۴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ښيي چې د پاکو اوبو دوامداره لاسرسی لا هم د خلکو لومړنۍ اندېښنه ده او مستقیمه اغېزه یې پر ر</w:t>
      </w:r>
      <w:r w:rsidR="00730B97">
        <w:rPr>
          <w:rFonts w:eastAsia="Times New Roman"/>
          <w:sz w:val="24"/>
          <w:szCs w:val="24"/>
          <w:rtl/>
        </w:rPr>
        <w:t>وغتیا</w:t>
      </w:r>
      <w:r w:rsidR="00730B97">
        <w:rPr>
          <w:rFonts w:eastAsia="Times New Roman" w:hint="cs"/>
          <w:sz w:val="24"/>
          <w:szCs w:val="24"/>
          <w:rtl/>
          <w:lang w:bidi="ps-AF"/>
        </w:rPr>
        <w:t xml:space="preserve"> </w:t>
      </w:r>
      <w:r w:rsidRPr="00D97B7C">
        <w:rPr>
          <w:rFonts w:eastAsia="Times New Roman"/>
          <w:sz w:val="24"/>
          <w:szCs w:val="24"/>
          <w:rtl/>
        </w:rPr>
        <w:t xml:space="preserve">او د ژوند </w:t>
      </w:r>
      <w:r w:rsidR="00730B97" w:rsidRPr="00D97B7C">
        <w:rPr>
          <w:rFonts w:eastAsia="Times New Roman"/>
          <w:sz w:val="24"/>
          <w:szCs w:val="24"/>
          <w:rtl/>
        </w:rPr>
        <w:t xml:space="preserve">پر </w:t>
      </w:r>
      <w:r w:rsidR="00B164C2">
        <w:rPr>
          <w:rFonts w:eastAsia="Times New Roman"/>
          <w:sz w:val="24"/>
          <w:szCs w:val="24"/>
          <w:rtl/>
        </w:rPr>
        <w:t>کیفیت</w:t>
      </w:r>
      <w:r w:rsidRPr="00D97B7C">
        <w:rPr>
          <w:rFonts w:eastAsia="Times New Roman"/>
          <w:sz w:val="24"/>
          <w:szCs w:val="24"/>
          <w:rtl/>
        </w:rPr>
        <w:t xml:space="preserve"> لري</w:t>
      </w:r>
      <w:r w:rsidRPr="00D97B7C">
        <w:rPr>
          <w:rFonts w:eastAsia="Times New Roman"/>
          <w:sz w:val="24"/>
          <w:szCs w:val="24"/>
        </w:rPr>
        <w:t>.</w:t>
      </w:r>
    </w:p>
    <w:p w14:paraId="5D11652A" w14:textId="4A1927B4" w:rsidR="00743D9D" w:rsidRPr="00D97B7C" w:rsidRDefault="00743D9D" w:rsidP="00354C2D">
      <w:pPr>
        <w:spacing w:line="276" w:lineRule="auto"/>
        <w:jc w:val="both"/>
        <w:rPr>
          <w:rFonts w:eastAsia="Times New Roman"/>
          <w:sz w:val="24"/>
          <w:szCs w:val="24"/>
        </w:rPr>
      </w:pPr>
      <w:r w:rsidRPr="00D97B7C">
        <w:rPr>
          <w:rFonts w:eastAsia="Times New Roman"/>
          <w:sz w:val="24"/>
          <w:szCs w:val="24"/>
          <w:rtl/>
        </w:rPr>
        <w:t xml:space="preserve">د اوبو له لومړیتوب وروسته </w:t>
      </w:r>
      <w:r w:rsidR="002039A3">
        <w:rPr>
          <w:rFonts w:eastAsia="Times New Roman"/>
          <w:sz w:val="24"/>
          <w:szCs w:val="24"/>
          <w:rtl/>
        </w:rPr>
        <w:t>سړکونه</w:t>
      </w:r>
      <w:r w:rsidRPr="00D97B7C">
        <w:rPr>
          <w:rFonts w:eastAsia="Times New Roman"/>
          <w:sz w:val="24"/>
          <w:szCs w:val="24"/>
          <w:rtl/>
        </w:rPr>
        <w:t xml:space="preserve"> او مواصلات</w:t>
      </w:r>
      <w:r w:rsidR="00DD5E1A">
        <w:rPr>
          <w:rFonts w:eastAsia="Times New Roman" w:hint="cs"/>
          <w:sz w:val="24"/>
          <w:szCs w:val="24"/>
          <w:rtl/>
          <w:lang w:bidi="ps-AF"/>
        </w:rPr>
        <w:t>ي</w:t>
      </w:r>
      <w:r w:rsidRPr="00D97B7C">
        <w:rPr>
          <w:rFonts w:eastAsia="Times New Roman"/>
          <w:sz w:val="24"/>
          <w:szCs w:val="24"/>
          <w:rtl/>
        </w:rPr>
        <w:t xml:space="preserve"> لارې په ځینو ولسوالیو</w:t>
      </w:r>
      <w:r w:rsidR="00DD5E1A">
        <w:rPr>
          <w:rFonts w:eastAsia="Times New Roman" w:hint="cs"/>
          <w:sz w:val="24"/>
          <w:szCs w:val="24"/>
          <w:rtl/>
          <w:lang w:bidi="ps-AF"/>
        </w:rPr>
        <w:t>،</w:t>
      </w:r>
      <w:r w:rsidRPr="00D97B7C">
        <w:rPr>
          <w:rFonts w:eastAsia="Times New Roman"/>
          <w:sz w:val="24"/>
          <w:szCs w:val="24"/>
          <w:rtl/>
        </w:rPr>
        <w:t xml:space="preserve"> لکه</w:t>
      </w:r>
      <w:r w:rsidR="00DD5E1A">
        <w:rPr>
          <w:rFonts w:eastAsia="Times New Roman" w:hint="cs"/>
          <w:sz w:val="24"/>
          <w:szCs w:val="24"/>
          <w:rtl/>
          <w:lang w:bidi="ps-AF"/>
        </w:rPr>
        <w:t>:</w:t>
      </w:r>
      <w:r w:rsidRPr="00D97B7C">
        <w:rPr>
          <w:rFonts w:eastAsia="Times New Roman"/>
          <w:sz w:val="24"/>
          <w:szCs w:val="24"/>
          <w:rtl/>
        </w:rPr>
        <w:t xml:space="preserve"> مینګجک</w:t>
      </w:r>
      <w:r w:rsidR="00730B97" w:rsidRPr="00730B97">
        <w:rPr>
          <w:rFonts w:eastAsia="Times New Roman"/>
          <w:sz w:val="24"/>
          <w:szCs w:val="24"/>
          <w:rtl/>
        </w:rPr>
        <w:t xml:space="preserve"> </w:t>
      </w:r>
      <w:r w:rsidR="00730B97">
        <w:rPr>
          <w:rFonts w:eastAsia="Times New Roman" w:hint="cs"/>
          <w:sz w:val="24"/>
          <w:szCs w:val="24"/>
          <w:rtl/>
          <w:lang w:bidi="ps-AF"/>
        </w:rPr>
        <w:t>کې</w:t>
      </w:r>
      <w:r w:rsidRPr="00D97B7C">
        <w:rPr>
          <w:rFonts w:eastAsia="Times New Roman"/>
          <w:sz w:val="24"/>
          <w:szCs w:val="24"/>
          <w:rtl/>
        </w:rPr>
        <w:t>(</w:t>
      </w:r>
      <w:r w:rsidRPr="00D97B7C">
        <w:rPr>
          <w:rFonts w:eastAsia="Times New Roman"/>
          <w:sz w:val="24"/>
          <w:szCs w:val="24"/>
          <w:rtl/>
          <w:lang w:bidi="fa-IR"/>
        </w:rPr>
        <w:t>۴۵</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آقچه</w:t>
      </w:r>
      <w:r w:rsidR="00730B97" w:rsidRPr="00730B97">
        <w:rPr>
          <w:rFonts w:eastAsia="Times New Roman" w:hint="cs"/>
          <w:sz w:val="24"/>
          <w:szCs w:val="24"/>
          <w:rtl/>
          <w:lang w:bidi="ps-AF"/>
        </w:rPr>
        <w:t xml:space="preserve"> </w:t>
      </w:r>
      <w:r w:rsidR="00730B97">
        <w:rPr>
          <w:rFonts w:eastAsia="Times New Roman" w:hint="cs"/>
          <w:sz w:val="24"/>
          <w:szCs w:val="24"/>
          <w:rtl/>
          <w:lang w:bidi="ps-AF"/>
        </w:rPr>
        <w:t>کې</w:t>
      </w:r>
      <w:r w:rsidRPr="00D97B7C">
        <w:rPr>
          <w:rFonts w:eastAsia="Times New Roman"/>
          <w:sz w:val="24"/>
          <w:szCs w:val="24"/>
          <w:rtl/>
        </w:rPr>
        <w:t xml:space="preserve"> (</w:t>
      </w:r>
      <w:r w:rsidRPr="00D97B7C">
        <w:rPr>
          <w:rFonts w:eastAsia="Times New Roman"/>
          <w:sz w:val="24"/>
          <w:szCs w:val="24"/>
          <w:rtl/>
          <w:lang w:bidi="fa-IR"/>
        </w:rPr>
        <w:t>۴۳</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فیض‌آباد</w:t>
      </w:r>
      <w:r w:rsidR="00730B97" w:rsidRPr="00730B97">
        <w:rPr>
          <w:rFonts w:eastAsia="Times New Roman" w:hint="cs"/>
          <w:sz w:val="24"/>
          <w:szCs w:val="24"/>
          <w:rtl/>
          <w:lang w:bidi="ps-AF"/>
        </w:rPr>
        <w:t xml:space="preserve"> </w:t>
      </w:r>
      <w:r w:rsidR="00730B97">
        <w:rPr>
          <w:rFonts w:eastAsia="Times New Roman" w:hint="cs"/>
          <w:sz w:val="24"/>
          <w:szCs w:val="24"/>
          <w:rtl/>
          <w:lang w:bidi="ps-AF"/>
        </w:rPr>
        <w:t>کې</w:t>
      </w:r>
      <w:r w:rsidRPr="00D97B7C">
        <w:rPr>
          <w:rFonts w:eastAsia="Times New Roman"/>
          <w:sz w:val="24"/>
          <w:szCs w:val="24"/>
          <w:rtl/>
        </w:rPr>
        <w:t xml:space="preserve"> (</w:t>
      </w:r>
      <w:r w:rsidRPr="00D97B7C">
        <w:rPr>
          <w:rFonts w:eastAsia="Times New Roman"/>
          <w:sz w:val="24"/>
          <w:szCs w:val="24"/>
          <w:rtl/>
          <w:lang w:bidi="fa-IR"/>
        </w:rPr>
        <w:t>۲۷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مرکز</w:t>
      </w:r>
      <w:r w:rsidR="00730B97" w:rsidRPr="00730B97">
        <w:rPr>
          <w:rFonts w:eastAsia="Times New Roman" w:hint="cs"/>
          <w:sz w:val="24"/>
          <w:szCs w:val="24"/>
          <w:rtl/>
          <w:lang w:bidi="ps-AF"/>
        </w:rPr>
        <w:t xml:space="preserve"> </w:t>
      </w:r>
      <w:r w:rsidR="00730B97">
        <w:rPr>
          <w:rFonts w:eastAsia="Times New Roman" w:hint="cs"/>
          <w:sz w:val="24"/>
          <w:szCs w:val="24"/>
          <w:rtl/>
          <w:lang w:bidi="ps-AF"/>
        </w:rPr>
        <w:t>کې</w:t>
      </w:r>
      <w:r w:rsidRPr="00D97B7C">
        <w:rPr>
          <w:rFonts w:eastAsia="Times New Roman"/>
          <w:sz w:val="24"/>
          <w:szCs w:val="24"/>
          <w:rtl/>
        </w:rPr>
        <w:t xml:space="preserve"> (</w:t>
      </w:r>
      <w:r w:rsidRPr="00D97B7C">
        <w:rPr>
          <w:rFonts w:eastAsia="Times New Roman"/>
          <w:sz w:val="24"/>
          <w:szCs w:val="24"/>
          <w:rtl/>
          <w:lang w:bidi="fa-IR"/>
        </w:rPr>
        <w:t>۲۶</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لوړ اهمیت لري، چې د بازارونو، روغتیايي او تعلیمي </w:t>
      </w:r>
      <w:r w:rsidR="00E6403F">
        <w:rPr>
          <w:rFonts w:eastAsia="Times New Roman"/>
          <w:sz w:val="24"/>
          <w:szCs w:val="24"/>
          <w:rtl/>
        </w:rPr>
        <w:t>خدمتونو</w:t>
      </w:r>
      <w:r w:rsidRPr="00D97B7C">
        <w:rPr>
          <w:rFonts w:eastAsia="Times New Roman"/>
          <w:sz w:val="24"/>
          <w:szCs w:val="24"/>
          <w:rtl/>
        </w:rPr>
        <w:t xml:space="preserve"> د لاسرسي او د محلي اقتصادي فعالیتونو په پرمختګ کې د هغوی کلیدي رول څرګندوي</w:t>
      </w:r>
      <w:r w:rsidRPr="00D97B7C">
        <w:rPr>
          <w:rFonts w:eastAsia="Times New Roman"/>
          <w:sz w:val="24"/>
          <w:szCs w:val="24"/>
        </w:rPr>
        <w:t>.</w:t>
      </w:r>
    </w:p>
    <w:p w14:paraId="7F62DAD0" w14:textId="1CCC2873" w:rsidR="00743D9D" w:rsidRPr="00D97B7C" w:rsidRDefault="00743D9D" w:rsidP="00354C2D">
      <w:pPr>
        <w:spacing w:line="276" w:lineRule="auto"/>
        <w:jc w:val="both"/>
        <w:rPr>
          <w:rFonts w:eastAsia="Times New Roman"/>
          <w:sz w:val="24"/>
          <w:szCs w:val="24"/>
        </w:rPr>
      </w:pPr>
      <w:r w:rsidRPr="00D97B7C">
        <w:rPr>
          <w:rFonts w:eastAsia="Times New Roman"/>
          <w:sz w:val="24"/>
          <w:szCs w:val="24"/>
          <w:rtl/>
        </w:rPr>
        <w:t xml:space="preserve">روغتیايي </w:t>
      </w:r>
      <w:r w:rsidR="00CF62F2">
        <w:rPr>
          <w:rFonts w:eastAsia="Times New Roman"/>
          <w:sz w:val="24"/>
          <w:szCs w:val="24"/>
          <w:rtl/>
        </w:rPr>
        <w:t>خدمتونو</w:t>
      </w:r>
      <w:r w:rsidRPr="00D97B7C">
        <w:rPr>
          <w:rFonts w:eastAsia="Times New Roman"/>
          <w:sz w:val="24"/>
          <w:szCs w:val="24"/>
          <w:rtl/>
        </w:rPr>
        <w:t xml:space="preserve"> (کلینیک او روغتون) په ډېرو ولسوالیو، په ځانګړي ډول مردیان، فیض‌آباد، خانقا او درزاب، د دویم یا </w:t>
      </w:r>
      <w:r w:rsidR="000408FD">
        <w:rPr>
          <w:rFonts w:eastAsia="Times New Roman"/>
          <w:sz w:val="24"/>
          <w:szCs w:val="24"/>
          <w:rtl/>
        </w:rPr>
        <w:t xml:space="preserve">درېیم </w:t>
      </w:r>
      <w:r w:rsidRPr="00D97B7C">
        <w:rPr>
          <w:rFonts w:eastAsia="Times New Roman"/>
          <w:sz w:val="24"/>
          <w:szCs w:val="24"/>
          <w:rtl/>
        </w:rPr>
        <w:t xml:space="preserve"> لومړیتوب په توګه ټاکل شوي؛ دا ښيي چې ټولنه یوازې د فزیکي </w:t>
      </w:r>
      <w:r w:rsidR="002039A3">
        <w:rPr>
          <w:rFonts w:eastAsia="Times New Roman"/>
          <w:sz w:val="24"/>
          <w:szCs w:val="24"/>
          <w:rtl/>
        </w:rPr>
        <w:t xml:space="preserve">زېربناوو </w:t>
      </w:r>
      <w:r w:rsidRPr="00D97B7C">
        <w:rPr>
          <w:rFonts w:eastAsia="Times New Roman"/>
          <w:sz w:val="24"/>
          <w:szCs w:val="24"/>
          <w:rtl/>
        </w:rPr>
        <w:t xml:space="preserve"> غوښتنه نه لري، بلکې د کورنۍ روغتیا ساتنې او تخصصي </w:t>
      </w:r>
      <w:r w:rsidR="00E6403F">
        <w:rPr>
          <w:rFonts w:eastAsia="Times New Roman"/>
          <w:sz w:val="24"/>
          <w:szCs w:val="24"/>
          <w:rtl/>
        </w:rPr>
        <w:t>خدمتونو</w:t>
      </w:r>
      <w:r w:rsidRPr="00D97B7C">
        <w:rPr>
          <w:rFonts w:eastAsia="Times New Roman"/>
          <w:sz w:val="24"/>
          <w:szCs w:val="24"/>
          <w:rtl/>
        </w:rPr>
        <w:t xml:space="preserve"> ته د لاسرسي غوښتنه هم لري</w:t>
      </w:r>
      <w:r w:rsidRPr="00D97B7C">
        <w:rPr>
          <w:rFonts w:eastAsia="Times New Roman"/>
          <w:sz w:val="24"/>
          <w:szCs w:val="24"/>
        </w:rPr>
        <w:t>.</w:t>
      </w:r>
    </w:p>
    <w:p w14:paraId="0E71669C" w14:textId="660F4AB9" w:rsidR="00743D9D" w:rsidRPr="00D97B7C" w:rsidRDefault="00743D9D" w:rsidP="00354C2D">
      <w:pPr>
        <w:spacing w:line="276" w:lineRule="auto"/>
        <w:jc w:val="both"/>
        <w:rPr>
          <w:rFonts w:eastAsia="Times New Roman"/>
          <w:sz w:val="24"/>
          <w:szCs w:val="24"/>
        </w:rPr>
      </w:pPr>
      <w:r w:rsidRPr="00D97B7C">
        <w:rPr>
          <w:rFonts w:eastAsia="Times New Roman"/>
          <w:sz w:val="24"/>
          <w:szCs w:val="24"/>
          <w:rtl/>
        </w:rPr>
        <w:t xml:space="preserve">په ځینو ولسوالیو کې لومړیتوبونه د </w:t>
      </w:r>
      <w:r w:rsidR="00546897">
        <w:rPr>
          <w:rFonts w:eastAsia="Times New Roman"/>
          <w:sz w:val="24"/>
          <w:szCs w:val="24"/>
          <w:rtl/>
        </w:rPr>
        <w:t>زېربنايي</w:t>
      </w:r>
      <w:r w:rsidRPr="00D97B7C">
        <w:rPr>
          <w:rFonts w:eastAsia="Times New Roman"/>
          <w:sz w:val="24"/>
          <w:szCs w:val="24"/>
          <w:rtl/>
        </w:rPr>
        <w:t xml:space="preserve">و او پرمختیایي اړتیاوو </w:t>
      </w:r>
      <w:r w:rsidR="00F05D37">
        <w:rPr>
          <w:rFonts w:eastAsia="Times New Roman"/>
          <w:sz w:val="24"/>
          <w:szCs w:val="24"/>
          <w:rtl/>
        </w:rPr>
        <w:t>ترکیب</w:t>
      </w:r>
      <w:r w:rsidRPr="00D97B7C">
        <w:rPr>
          <w:rFonts w:eastAsia="Times New Roman"/>
          <w:sz w:val="24"/>
          <w:szCs w:val="24"/>
          <w:rtl/>
        </w:rPr>
        <w:t xml:space="preserve"> دی</w:t>
      </w:r>
      <w:r w:rsidR="00DD5E1A">
        <w:rPr>
          <w:rFonts w:eastAsia="Times New Roman" w:hint="cs"/>
          <w:sz w:val="24"/>
          <w:szCs w:val="24"/>
          <w:rtl/>
          <w:lang w:bidi="ps-AF"/>
        </w:rPr>
        <w:t>،</w:t>
      </w:r>
      <w:r w:rsidRPr="00D97B7C">
        <w:rPr>
          <w:rFonts w:eastAsia="Times New Roman"/>
          <w:sz w:val="24"/>
          <w:szCs w:val="24"/>
          <w:rtl/>
        </w:rPr>
        <w:t xml:space="preserve"> د </w:t>
      </w:r>
      <w:r w:rsidR="00DD5E1A">
        <w:rPr>
          <w:rFonts w:eastAsia="Times New Roman" w:hint="cs"/>
          <w:sz w:val="24"/>
          <w:szCs w:val="24"/>
          <w:rtl/>
          <w:lang w:bidi="ps-AF"/>
        </w:rPr>
        <w:t>بېلګې</w:t>
      </w:r>
      <w:r w:rsidRPr="00D97B7C">
        <w:rPr>
          <w:rFonts w:eastAsia="Times New Roman"/>
          <w:sz w:val="24"/>
          <w:szCs w:val="24"/>
          <w:rtl/>
        </w:rPr>
        <w:t xml:space="preserve"> په توګه په خواجه‌دوکو کې </w:t>
      </w:r>
      <w:r w:rsidR="00DD5E1A">
        <w:rPr>
          <w:rFonts w:eastAsia="Times New Roman" w:hint="cs"/>
          <w:sz w:val="24"/>
          <w:szCs w:val="24"/>
          <w:rtl/>
          <w:lang w:bidi="ps-AF"/>
        </w:rPr>
        <w:t>ښوونځي</w:t>
      </w:r>
      <w:r w:rsidRPr="00D97B7C">
        <w:rPr>
          <w:rFonts w:eastAsia="Times New Roman"/>
          <w:sz w:val="24"/>
          <w:szCs w:val="24"/>
          <w:rtl/>
        </w:rPr>
        <w:t xml:space="preserve"> او د کاریابی </w:t>
      </w:r>
      <w:r w:rsidR="00CF62F2">
        <w:rPr>
          <w:rFonts w:eastAsia="Times New Roman"/>
          <w:sz w:val="24"/>
          <w:szCs w:val="24"/>
          <w:rtl/>
        </w:rPr>
        <w:t>خدمتون</w:t>
      </w:r>
      <w:r w:rsidR="00DD5E1A">
        <w:rPr>
          <w:rFonts w:eastAsia="Times New Roman" w:hint="cs"/>
          <w:sz w:val="24"/>
          <w:szCs w:val="24"/>
          <w:rtl/>
          <w:lang w:bidi="ps-AF"/>
        </w:rPr>
        <w:t>ه</w:t>
      </w:r>
      <w:r w:rsidRPr="00D97B7C">
        <w:rPr>
          <w:rFonts w:eastAsia="Times New Roman"/>
          <w:sz w:val="24"/>
          <w:szCs w:val="24"/>
          <w:rtl/>
        </w:rPr>
        <w:t xml:space="preserve"> د اوبو وروسته په لومړیتوبونو کې دي، چې په دې سیمه کې د تعلیم او اشتغال هم</w:t>
      </w:r>
      <w:r w:rsidR="00DD5E1A">
        <w:rPr>
          <w:rFonts w:eastAsia="Times New Roman" w:hint="cs"/>
          <w:sz w:val="24"/>
          <w:szCs w:val="24"/>
          <w:rtl/>
          <w:lang w:bidi="ps-AF"/>
        </w:rPr>
        <w:t>‌</w:t>
      </w:r>
      <w:r w:rsidRPr="00D97B7C">
        <w:rPr>
          <w:rFonts w:eastAsia="Times New Roman"/>
          <w:sz w:val="24"/>
          <w:szCs w:val="24"/>
          <w:rtl/>
        </w:rPr>
        <w:t xml:space="preserve">مهاله اهمیت څرګندوي او په خانقا کې </w:t>
      </w:r>
      <w:r w:rsidR="0078552C">
        <w:rPr>
          <w:rFonts w:eastAsia="Times New Roman"/>
          <w:sz w:val="24"/>
          <w:szCs w:val="24"/>
          <w:rtl/>
        </w:rPr>
        <w:t>برېښنا</w:t>
      </w:r>
      <w:r w:rsidRPr="00D97B7C">
        <w:rPr>
          <w:rFonts w:eastAsia="Times New Roman"/>
          <w:sz w:val="24"/>
          <w:szCs w:val="24"/>
          <w:rtl/>
        </w:rPr>
        <w:t xml:space="preserve"> د کلینیک سره یو ځای لومړیتوب لري، چې د </w:t>
      </w:r>
      <w:r w:rsidR="00E6403F">
        <w:rPr>
          <w:rFonts w:eastAsia="Times New Roman"/>
          <w:sz w:val="24"/>
          <w:szCs w:val="24"/>
          <w:rtl/>
        </w:rPr>
        <w:t>خدمتونو</w:t>
      </w:r>
      <w:r w:rsidRPr="00D97B7C">
        <w:rPr>
          <w:rFonts w:eastAsia="Times New Roman"/>
          <w:sz w:val="24"/>
          <w:szCs w:val="24"/>
          <w:rtl/>
        </w:rPr>
        <w:t xml:space="preserve"> او اقتصادي </w:t>
      </w:r>
      <w:r w:rsidR="00730B97">
        <w:rPr>
          <w:rFonts w:eastAsia="Times New Roman"/>
          <w:sz w:val="24"/>
          <w:szCs w:val="24"/>
          <w:rtl/>
        </w:rPr>
        <w:t>فعالیتونو د پراختیا لپاره د ثا</w:t>
      </w:r>
      <w:r w:rsidR="00730B97">
        <w:rPr>
          <w:rFonts w:eastAsia="Times New Roman" w:hint="cs"/>
          <w:sz w:val="24"/>
          <w:szCs w:val="24"/>
          <w:rtl/>
          <w:lang w:bidi="ps-AF"/>
        </w:rPr>
        <w:t>بتي</w:t>
      </w:r>
      <w:r w:rsidRPr="00D97B7C">
        <w:rPr>
          <w:rFonts w:eastAsia="Times New Roman"/>
          <w:sz w:val="24"/>
          <w:szCs w:val="24"/>
          <w:rtl/>
        </w:rPr>
        <w:t xml:space="preserve"> انرژۍ اړتیا ښيي</w:t>
      </w:r>
      <w:r w:rsidRPr="00D97B7C">
        <w:rPr>
          <w:rFonts w:eastAsia="Times New Roman"/>
          <w:sz w:val="24"/>
          <w:szCs w:val="24"/>
        </w:rPr>
        <w:t>.</w:t>
      </w:r>
    </w:p>
    <w:p w14:paraId="2F7A2AB1" w14:textId="52386E7E" w:rsidR="00743D9D" w:rsidRPr="00D97B7C" w:rsidRDefault="007727EC" w:rsidP="00354C2D">
      <w:pPr>
        <w:spacing w:line="276" w:lineRule="auto"/>
        <w:jc w:val="both"/>
        <w:rPr>
          <w:rFonts w:eastAsia="Times New Roman"/>
          <w:sz w:val="24"/>
          <w:szCs w:val="24"/>
        </w:rPr>
      </w:pPr>
      <w:r>
        <w:rPr>
          <w:rFonts w:eastAsia="Times New Roman"/>
          <w:sz w:val="24"/>
          <w:szCs w:val="24"/>
          <w:rtl/>
        </w:rPr>
        <w:t>په ټولیز ډول</w:t>
      </w:r>
      <w:r w:rsidR="00DD5E1A">
        <w:rPr>
          <w:rFonts w:eastAsia="Times New Roman" w:hint="cs"/>
          <w:sz w:val="24"/>
          <w:szCs w:val="24"/>
          <w:rtl/>
          <w:lang w:bidi="ps-AF"/>
        </w:rPr>
        <w:t xml:space="preserve"> </w:t>
      </w:r>
      <w:r w:rsidR="00743D9D" w:rsidRPr="00D97B7C">
        <w:rPr>
          <w:rFonts w:eastAsia="Times New Roman"/>
          <w:sz w:val="24"/>
          <w:szCs w:val="24"/>
          <w:rtl/>
        </w:rPr>
        <w:t xml:space="preserve">د جوزجان ولایت د </w:t>
      </w:r>
      <w:r w:rsidR="00E6403F">
        <w:rPr>
          <w:rFonts w:eastAsia="Times New Roman"/>
          <w:sz w:val="24"/>
          <w:szCs w:val="24"/>
          <w:rtl/>
        </w:rPr>
        <w:t>خدمتونو</w:t>
      </w:r>
      <w:r w:rsidR="00743D9D" w:rsidRPr="00D97B7C">
        <w:rPr>
          <w:rFonts w:eastAsia="Times New Roman"/>
          <w:sz w:val="24"/>
          <w:szCs w:val="24"/>
          <w:rtl/>
        </w:rPr>
        <w:t xml:space="preserve"> </w:t>
      </w:r>
      <w:r w:rsidR="00DD5E1A">
        <w:rPr>
          <w:rFonts w:eastAsia="Times New Roman" w:hint="cs"/>
          <w:sz w:val="24"/>
          <w:szCs w:val="24"/>
          <w:rtl/>
          <w:lang w:bidi="ps-AF"/>
        </w:rPr>
        <w:t xml:space="preserve">د </w:t>
      </w:r>
      <w:r w:rsidR="00743D9D" w:rsidRPr="00D97B7C">
        <w:rPr>
          <w:rFonts w:eastAsia="Times New Roman"/>
          <w:sz w:val="24"/>
          <w:szCs w:val="24"/>
          <w:rtl/>
        </w:rPr>
        <w:t xml:space="preserve">لومړیتوب </w:t>
      </w:r>
      <w:r w:rsidR="00F94070">
        <w:rPr>
          <w:rFonts w:eastAsia="Times New Roman"/>
          <w:sz w:val="24"/>
          <w:szCs w:val="24"/>
          <w:rtl/>
        </w:rPr>
        <w:t>بېلګه</w:t>
      </w:r>
      <w:r w:rsidR="00DD5E1A">
        <w:rPr>
          <w:rFonts w:eastAsia="Times New Roman" w:hint="cs"/>
          <w:sz w:val="24"/>
          <w:szCs w:val="24"/>
          <w:rtl/>
          <w:lang w:bidi="ps-AF"/>
        </w:rPr>
        <w:t xml:space="preserve"> </w:t>
      </w:r>
      <w:r w:rsidR="00743D9D" w:rsidRPr="00D97B7C">
        <w:rPr>
          <w:rFonts w:eastAsia="Times New Roman"/>
          <w:sz w:val="24"/>
          <w:szCs w:val="24"/>
          <w:rtl/>
        </w:rPr>
        <w:t>ښيي</w:t>
      </w:r>
      <w:r w:rsidR="00DD5E1A">
        <w:rPr>
          <w:rFonts w:eastAsia="Times New Roman" w:hint="cs"/>
          <w:sz w:val="24"/>
          <w:szCs w:val="24"/>
          <w:rtl/>
          <w:lang w:bidi="ps-AF"/>
        </w:rPr>
        <w:t>،</w:t>
      </w:r>
      <w:r w:rsidR="00743D9D" w:rsidRPr="00D97B7C">
        <w:rPr>
          <w:rFonts w:eastAsia="Times New Roman"/>
          <w:sz w:val="24"/>
          <w:szCs w:val="24"/>
          <w:rtl/>
        </w:rPr>
        <w:t xml:space="preserve"> چې د خلکو اساسي اړتیاوې د پاکو اوبو، </w:t>
      </w:r>
      <w:r w:rsidR="002039A3">
        <w:rPr>
          <w:rFonts w:eastAsia="Times New Roman"/>
          <w:sz w:val="24"/>
          <w:szCs w:val="24"/>
          <w:rtl/>
        </w:rPr>
        <w:t xml:space="preserve">سړکونو </w:t>
      </w:r>
      <w:r w:rsidR="00743D9D" w:rsidRPr="00D97B7C">
        <w:rPr>
          <w:rFonts w:eastAsia="Times New Roman"/>
          <w:sz w:val="24"/>
          <w:szCs w:val="24"/>
          <w:rtl/>
        </w:rPr>
        <w:t xml:space="preserve"> او روغتیايي </w:t>
      </w:r>
      <w:r w:rsidR="00E6403F">
        <w:rPr>
          <w:rFonts w:eastAsia="Times New Roman"/>
          <w:sz w:val="24"/>
          <w:szCs w:val="24"/>
          <w:rtl/>
        </w:rPr>
        <w:t>خدمتونو</w:t>
      </w:r>
      <w:r w:rsidR="00743D9D" w:rsidRPr="00D97B7C">
        <w:rPr>
          <w:rFonts w:eastAsia="Times New Roman"/>
          <w:sz w:val="24"/>
          <w:szCs w:val="24"/>
          <w:rtl/>
        </w:rPr>
        <w:t xml:space="preserve"> شاوخوا متمرکزې دي او په ځینو ولسوالیو کې لومړیتوبونه د تعلیم او اشتغال په برخو کې هم څرګند شوي. له همدې امله پرمختیایي سیاستونه او پانګونې پروګرامونه باید سیمه‌محوره او د </w:t>
      </w:r>
      <w:r w:rsidR="00CF0BCA">
        <w:rPr>
          <w:rFonts w:eastAsia="Times New Roman" w:hint="cs"/>
          <w:sz w:val="24"/>
          <w:szCs w:val="24"/>
          <w:rtl/>
          <w:lang w:bidi="ps-AF"/>
        </w:rPr>
        <w:t>سیمې</w:t>
      </w:r>
      <w:r w:rsidR="00743D9D" w:rsidRPr="00D97B7C">
        <w:rPr>
          <w:rFonts w:eastAsia="Times New Roman"/>
          <w:sz w:val="24"/>
          <w:szCs w:val="24"/>
          <w:rtl/>
        </w:rPr>
        <w:t xml:space="preserve"> لومړیتوبونو سره سمون ولري</w:t>
      </w:r>
      <w:r w:rsidR="00CF0BCA">
        <w:rPr>
          <w:rFonts w:eastAsia="Times New Roman" w:hint="cs"/>
          <w:sz w:val="24"/>
          <w:szCs w:val="24"/>
          <w:rtl/>
          <w:lang w:bidi="ps-AF"/>
        </w:rPr>
        <w:t>،</w:t>
      </w:r>
      <w:r w:rsidR="00743D9D" w:rsidRPr="00D97B7C">
        <w:rPr>
          <w:rFonts w:eastAsia="Times New Roman"/>
          <w:sz w:val="24"/>
          <w:szCs w:val="24"/>
          <w:rtl/>
        </w:rPr>
        <w:t xml:space="preserve"> ترڅو د خلکو حیاتي اړتیاوې پور</w:t>
      </w:r>
      <w:r w:rsidR="00CF0BCA">
        <w:rPr>
          <w:rFonts w:eastAsia="Times New Roman" w:hint="cs"/>
          <w:sz w:val="24"/>
          <w:szCs w:val="24"/>
          <w:rtl/>
          <w:lang w:bidi="ps-AF"/>
        </w:rPr>
        <w:t>ه</w:t>
      </w:r>
      <w:r w:rsidR="00743D9D" w:rsidRPr="00D97B7C">
        <w:rPr>
          <w:rFonts w:eastAsia="Times New Roman"/>
          <w:sz w:val="24"/>
          <w:szCs w:val="24"/>
          <w:rtl/>
        </w:rPr>
        <w:t xml:space="preserve"> او د هرې ولسوالۍ د پایښت لرونکي پرمختګ ظرفیت ځواکمن شي</w:t>
      </w:r>
      <w:r w:rsidR="00743D9D" w:rsidRPr="00D97B7C">
        <w:rPr>
          <w:rFonts w:eastAsia="Times New Roman"/>
          <w:sz w:val="24"/>
          <w:szCs w:val="24"/>
        </w:rPr>
        <w:t>.</w:t>
      </w:r>
    </w:p>
    <w:p w14:paraId="7CC48EBB" w14:textId="77777777" w:rsidR="00A14380" w:rsidRDefault="00EA3D9F" w:rsidP="00A14380">
      <w:pPr>
        <w:keepNext/>
        <w:spacing w:line="276" w:lineRule="auto"/>
        <w:jc w:val="both"/>
      </w:pPr>
      <w:r w:rsidRPr="00D97B7C">
        <w:rPr>
          <w:noProof/>
          <w:sz w:val="24"/>
          <w:szCs w:val="24"/>
        </w:rPr>
        <w:lastRenderedPageBreak/>
        <w:drawing>
          <wp:inline distT="0" distB="0" distL="0" distR="0" wp14:anchorId="57CD586E" wp14:editId="7BC669BF">
            <wp:extent cx="5662613" cy="2743200"/>
            <wp:effectExtent l="0" t="0" r="14605"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1BA4923F" w14:textId="1ACB638A" w:rsidR="00354C2D" w:rsidRPr="0082297B" w:rsidRDefault="0012499F" w:rsidP="0082297B">
      <w:pPr>
        <w:pStyle w:val="Caption"/>
        <w:jc w:val="center"/>
        <w:rPr>
          <w:i w:val="0"/>
          <w:iCs w:val="0"/>
          <w:rtl/>
          <w:lang w:bidi="ps-AF"/>
        </w:rPr>
      </w:pPr>
      <w:bookmarkStart w:id="437" w:name="_Toc229987734"/>
      <w:r>
        <w:rPr>
          <w:rFonts w:hint="cs"/>
          <w:i w:val="0"/>
          <w:iCs w:val="0"/>
          <w:rtl/>
          <w:lang w:bidi="ps-AF"/>
        </w:rPr>
        <w:t>۱۸۹</w:t>
      </w:r>
      <w:r w:rsidR="00A14380" w:rsidRPr="0082297B">
        <w:rPr>
          <w:rFonts w:hint="cs"/>
          <w:i w:val="0"/>
          <w:iCs w:val="0"/>
          <w:rtl/>
        </w:rPr>
        <w:t>ګ</w:t>
      </w:r>
      <w:r w:rsidR="00A14380" w:rsidRPr="0082297B">
        <w:rPr>
          <w:rFonts w:hint="eastAsia"/>
          <w:i w:val="0"/>
          <w:iCs w:val="0"/>
          <w:rtl/>
        </w:rPr>
        <w:t>راف</w:t>
      </w:r>
      <w:r w:rsidR="00A14380" w:rsidRPr="0082297B">
        <w:rPr>
          <w:rFonts w:hint="cs"/>
          <w:i w:val="0"/>
          <w:iCs w:val="0"/>
          <w:rtl/>
          <w:lang w:bidi="ps-AF"/>
        </w:rPr>
        <w:t>:</w:t>
      </w:r>
      <w:r w:rsidR="0082297B" w:rsidRPr="0082297B">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2297B" w:rsidRPr="0082297B">
        <w:rPr>
          <w:b/>
          <w:bCs/>
          <w:i w:val="0"/>
          <w:iCs w:val="0"/>
          <w:rtl/>
        </w:rPr>
        <w:t>د</w:t>
      </w:r>
      <w:r w:rsidR="0082297B" w:rsidRPr="0082297B">
        <w:rPr>
          <w:b/>
          <w:bCs/>
          <w:i w:val="0"/>
          <w:iCs w:val="0"/>
          <w:rtl/>
          <w:lang w:bidi="ps-AF"/>
        </w:rPr>
        <w:t xml:space="preserve"> جوزجان </w:t>
      </w:r>
      <w:r w:rsidR="0082297B" w:rsidRPr="0082297B">
        <w:rPr>
          <w:b/>
          <w:bCs/>
          <w:i w:val="0"/>
          <w:iCs w:val="0"/>
          <w:rtl/>
        </w:rPr>
        <w:t>په ولسوالیو کې د ټولنې د اړتيا وړ خدمتونو لومړیتوب ټاکنه</w:t>
      </w:r>
      <w:bookmarkEnd w:id="437"/>
    </w:p>
    <w:p w14:paraId="138B4D89" w14:textId="77777777" w:rsidR="00A31272" w:rsidRDefault="008477C1" w:rsidP="00D000F4">
      <w:pPr>
        <w:pStyle w:val="Heading2"/>
        <w:rPr>
          <w:rtl/>
        </w:rPr>
      </w:pPr>
      <w:r>
        <w:t xml:space="preserve"> </w:t>
      </w:r>
      <w:bookmarkStart w:id="438" w:name="_Toc233792086"/>
      <w:r>
        <w:t>.</w:t>
      </w:r>
      <w:r w:rsidR="00D000F4">
        <w:t>38</w:t>
      </w:r>
      <w:r>
        <w:t>.4</w:t>
      </w:r>
      <w:r w:rsidR="00A31272" w:rsidRPr="001B38CD">
        <w:rPr>
          <w:rtl/>
        </w:rPr>
        <w:t xml:space="preserve">د </w:t>
      </w:r>
      <w:r w:rsidR="00A31272" w:rsidRPr="001B38CD">
        <w:rPr>
          <w:rFonts w:hint="cs"/>
          <w:rtl/>
        </w:rPr>
        <w:t xml:space="preserve">فراه </w:t>
      </w:r>
      <w:r w:rsidR="00A31272" w:rsidRPr="001B38CD">
        <w:rPr>
          <w:rtl/>
        </w:rPr>
        <w:t xml:space="preserve">ولايت د ټولنې </w:t>
      </w:r>
      <w:r w:rsidR="00A31272" w:rsidRPr="001B38CD">
        <w:rPr>
          <w:rFonts w:hint="cs"/>
          <w:rtl/>
        </w:rPr>
        <w:t xml:space="preserve">د </w:t>
      </w:r>
      <w:r w:rsidR="00A31272" w:rsidRPr="001B38CD">
        <w:rPr>
          <w:rtl/>
        </w:rPr>
        <w:t>اړتيا</w:t>
      </w:r>
      <w:r w:rsidR="00A31272" w:rsidRPr="001B38CD">
        <w:rPr>
          <w:rFonts w:hint="cs"/>
          <w:rtl/>
        </w:rPr>
        <w:t xml:space="preserve"> </w:t>
      </w:r>
      <w:r w:rsidR="00A31272" w:rsidRPr="001B38CD">
        <w:rPr>
          <w:rtl/>
        </w:rPr>
        <w:t>و</w:t>
      </w:r>
      <w:r w:rsidR="00A31272" w:rsidRPr="001B38CD">
        <w:rPr>
          <w:rFonts w:hint="cs"/>
          <w:rtl/>
        </w:rPr>
        <w:t>ړ</w:t>
      </w:r>
      <w:r w:rsidR="00A31272" w:rsidRPr="001B38CD">
        <w:rPr>
          <w:rtl/>
        </w:rPr>
        <w:t xml:space="preserve"> خدمتونه</w:t>
      </w:r>
      <w:bookmarkEnd w:id="438"/>
      <w:r w:rsidR="00A31272" w:rsidRPr="00D97B7C">
        <w:rPr>
          <w:rtl/>
        </w:rPr>
        <w:t xml:space="preserve"> </w:t>
      </w:r>
      <w:r w:rsidR="00A31272">
        <w:rPr>
          <w:rFonts w:hint="cs"/>
          <w:rtl/>
        </w:rPr>
        <w:t xml:space="preserve">  </w:t>
      </w:r>
    </w:p>
    <w:p w14:paraId="622A41A8" w14:textId="59082A52" w:rsidR="009C3D5F" w:rsidRPr="00D97B7C" w:rsidRDefault="009C3D5F" w:rsidP="001B38CD">
      <w:pPr>
        <w:spacing w:line="276" w:lineRule="auto"/>
        <w:jc w:val="both"/>
        <w:rPr>
          <w:rFonts w:eastAsia="Times New Roman"/>
          <w:sz w:val="24"/>
          <w:szCs w:val="24"/>
        </w:rPr>
      </w:pPr>
      <w:r w:rsidRPr="00D97B7C">
        <w:rPr>
          <w:rFonts w:eastAsia="Times New Roman"/>
          <w:sz w:val="24"/>
          <w:szCs w:val="24"/>
          <w:rtl/>
        </w:rPr>
        <w:t xml:space="preserve">د فراه ولایت ولسوالۍ د خدمتونو او </w:t>
      </w:r>
      <w:r w:rsidR="00546897">
        <w:rPr>
          <w:rFonts w:eastAsia="Times New Roman"/>
          <w:sz w:val="24"/>
          <w:szCs w:val="24"/>
          <w:rtl/>
        </w:rPr>
        <w:t>زېربنايي</w:t>
      </w:r>
      <w:r w:rsidRPr="00D97B7C">
        <w:rPr>
          <w:rFonts w:eastAsia="Times New Roman"/>
          <w:sz w:val="24"/>
          <w:szCs w:val="24"/>
          <w:rtl/>
        </w:rPr>
        <w:t xml:space="preserve"> برخو په ساحه کې له ګڼو کمښتونو او څو اړخیزو ستونزو سره مخ دي، چې د خلکو پر ورځني ژوند</w:t>
      </w:r>
      <w:r w:rsidR="001B38CD">
        <w:rPr>
          <w:rFonts w:eastAsia="Times New Roman"/>
          <w:sz w:val="24"/>
          <w:szCs w:val="24"/>
        </w:rPr>
        <w:t xml:space="preserve"> </w:t>
      </w:r>
      <w:r w:rsidRPr="00D97B7C">
        <w:rPr>
          <w:rFonts w:eastAsia="Times New Roman"/>
          <w:sz w:val="24"/>
          <w:szCs w:val="24"/>
          <w:rtl/>
        </w:rPr>
        <w:t>او د ټولنې پر</w:t>
      </w:r>
      <w:r w:rsidR="001B38CD">
        <w:rPr>
          <w:rFonts w:eastAsia="Times New Roman"/>
          <w:sz w:val="24"/>
          <w:szCs w:val="24"/>
          <w:rtl/>
        </w:rPr>
        <w:t xml:space="preserve"> اقتصادي او ټولنیز پرمختګ </w:t>
      </w:r>
      <w:r w:rsidR="001B38CD">
        <w:rPr>
          <w:rFonts w:eastAsia="Times New Roman" w:hint="cs"/>
          <w:sz w:val="24"/>
          <w:szCs w:val="24"/>
          <w:rtl/>
          <w:lang w:bidi="ps-AF"/>
        </w:rPr>
        <w:t>مستقیمه</w:t>
      </w:r>
      <w:r w:rsidRPr="00D97B7C">
        <w:rPr>
          <w:rFonts w:eastAsia="Times New Roman"/>
          <w:sz w:val="24"/>
          <w:szCs w:val="24"/>
          <w:rtl/>
        </w:rPr>
        <w:t xml:space="preserve"> </w:t>
      </w:r>
      <w:r w:rsidR="000408FD">
        <w:rPr>
          <w:rFonts w:eastAsia="Times New Roman" w:hint="cs"/>
          <w:sz w:val="24"/>
          <w:szCs w:val="24"/>
          <w:rtl/>
          <w:lang w:bidi="ps-AF"/>
        </w:rPr>
        <w:t xml:space="preserve">اغېزه </w:t>
      </w:r>
      <w:r w:rsidRPr="00D97B7C">
        <w:rPr>
          <w:rFonts w:eastAsia="Times New Roman"/>
          <w:sz w:val="24"/>
          <w:szCs w:val="24"/>
          <w:rtl/>
        </w:rPr>
        <w:t xml:space="preserve"> لري. دغه اړتیاوې روغتیایي، تعلیمي، زراعتي، </w:t>
      </w:r>
      <w:r w:rsidR="001B38CD">
        <w:rPr>
          <w:rFonts w:eastAsia="Times New Roman" w:hint="cs"/>
          <w:sz w:val="24"/>
          <w:szCs w:val="24"/>
          <w:rtl/>
          <w:lang w:bidi="ps-AF"/>
        </w:rPr>
        <w:t>کارموندنې</w:t>
      </w:r>
      <w:r w:rsidRPr="00D97B7C">
        <w:rPr>
          <w:rFonts w:eastAsia="Times New Roman"/>
          <w:sz w:val="24"/>
          <w:szCs w:val="24"/>
          <w:rtl/>
        </w:rPr>
        <w:t xml:space="preserve"> او </w:t>
      </w:r>
      <w:r w:rsidR="00546897">
        <w:rPr>
          <w:rFonts w:eastAsia="Times New Roman"/>
          <w:sz w:val="24"/>
          <w:szCs w:val="24"/>
          <w:rtl/>
        </w:rPr>
        <w:t>زېربنايي</w:t>
      </w:r>
      <w:r w:rsidRPr="00D97B7C">
        <w:rPr>
          <w:rFonts w:eastAsia="Times New Roman"/>
          <w:sz w:val="24"/>
          <w:szCs w:val="24"/>
          <w:rtl/>
        </w:rPr>
        <w:t xml:space="preserve"> خدمتونه رانغاړي او په هره برخه کې د اړتیاوو ډول او کچه د هرې ولسوالۍ د جغرافیایي، اقلیمي شرایطو او د پرمختګ د کچې له مخې توپیر لري. د روغتیایي خدمتونو په برخه کې د متخصصو کارکوونکو کمښت، د وسایلو نشتوالی او د درملنې مرکزونو ته د لاسرسي ستونزې له مهمو ننګونو څخه شمېرل کېږي. د تعلیمي برخې په ساحه کې د </w:t>
      </w:r>
      <w:r w:rsidR="002C1844">
        <w:rPr>
          <w:rFonts w:eastAsia="Times New Roman" w:hint="cs"/>
          <w:sz w:val="24"/>
          <w:szCs w:val="24"/>
          <w:rtl/>
          <w:lang w:bidi="ps-AF"/>
        </w:rPr>
        <w:t xml:space="preserve">ښوونځیو </w:t>
      </w:r>
      <w:r w:rsidRPr="00D97B7C">
        <w:rPr>
          <w:rFonts w:eastAsia="Times New Roman"/>
          <w:sz w:val="24"/>
          <w:szCs w:val="24"/>
          <w:rtl/>
        </w:rPr>
        <w:t xml:space="preserve">نشتوالی او لنډمهاله روزنیزو پروګرامونو او د سواد زده‌کړې پراخې اړتیاوې په ځانګړي ډول د دیني زده‌کړو اړتیا په څرګند ډول لیدل کېږي. د </w:t>
      </w:r>
      <w:r w:rsidR="00830F60">
        <w:rPr>
          <w:rFonts w:eastAsia="Times New Roman" w:hint="cs"/>
          <w:sz w:val="24"/>
          <w:szCs w:val="24"/>
          <w:rtl/>
          <w:lang w:bidi="ps-AF"/>
        </w:rPr>
        <w:t>کرنې</w:t>
      </w:r>
      <w:r w:rsidRPr="00D97B7C">
        <w:rPr>
          <w:rFonts w:eastAsia="Times New Roman"/>
          <w:sz w:val="24"/>
          <w:szCs w:val="24"/>
          <w:rtl/>
        </w:rPr>
        <w:t xml:space="preserve"> په برخه کې د اصلاح شو</w:t>
      </w:r>
      <w:r w:rsidR="00830F60">
        <w:rPr>
          <w:rFonts w:eastAsia="Times New Roman" w:hint="cs"/>
          <w:sz w:val="24"/>
          <w:szCs w:val="24"/>
          <w:rtl/>
          <w:lang w:bidi="ps-AF"/>
        </w:rPr>
        <w:t>ی</w:t>
      </w:r>
      <w:r w:rsidRPr="00D97B7C">
        <w:rPr>
          <w:rFonts w:eastAsia="Times New Roman"/>
          <w:sz w:val="24"/>
          <w:szCs w:val="24"/>
          <w:rtl/>
        </w:rPr>
        <w:t xml:space="preserve">و تخمونو، مالدارۍ، بڼوالۍ او زراعتي ماشینرۍ اړتیا د دې څرګندونه کوي چې خلک تر ډېره په کرنه او مالدارۍ پورې تړلي دي. د </w:t>
      </w:r>
      <w:r w:rsidR="001B38CD">
        <w:rPr>
          <w:rFonts w:eastAsia="Times New Roman" w:hint="cs"/>
          <w:sz w:val="24"/>
          <w:szCs w:val="24"/>
          <w:rtl/>
          <w:lang w:bidi="ps-AF"/>
        </w:rPr>
        <w:t>ک</w:t>
      </w:r>
      <w:r w:rsidR="00830F60">
        <w:rPr>
          <w:rFonts w:eastAsia="Times New Roman" w:hint="cs"/>
          <w:sz w:val="24"/>
          <w:szCs w:val="24"/>
          <w:rtl/>
          <w:lang w:bidi="ps-AF"/>
        </w:rPr>
        <w:t>ا</w:t>
      </w:r>
      <w:r w:rsidR="001B38CD">
        <w:rPr>
          <w:rFonts w:eastAsia="Times New Roman" w:hint="cs"/>
          <w:sz w:val="24"/>
          <w:szCs w:val="24"/>
          <w:rtl/>
          <w:lang w:bidi="ps-AF"/>
        </w:rPr>
        <w:t>رموندنې</w:t>
      </w:r>
      <w:r w:rsidRPr="00D97B7C">
        <w:rPr>
          <w:rFonts w:eastAsia="Times New Roman"/>
          <w:sz w:val="24"/>
          <w:szCs w:val="24"/>
          <w:rtl/>
        </w:rPr>
        <w:t xml:space="preserve"> په برخه کې د ځوانانو بېکاري، د مسلکي زده‌کړو اړتیا او د کار د فرصتونو رامنځته کول ډېر مهم ګڼل کېږي. همدارنګه د </w:t>
      </w:r>
      <w:r w:rsidR="00546897">
        <w:rPr>
          <w:rFonts w:eastAsia="Times New Roman"/>
          <w:sz w:val="24"/>
          <w:szCs w:val="24"/>
          <w:rtl/>
        </w:rPr>
        <w:t>زېربنايي</w:t>
      </w:r>
      <w:r w:rsidRPr="00D97B7C">
        <w:rPr>
          <w:rFonts w:eastAsia="Times New Roman"/>
          <w:sz w:val="24"/>
          <w:szCs w:val="24"/>
          <w:rtl/>
        </w:rPr>
        <w:t xml:space="preserve">و خدمتونو په برخه کې د څښاک اوبو ته لاسرسی، </w:t>
      </w:r>
      <w:r w:rsidR="002039A3">
        <w:rPr>
          <w:rFonts w:eastAsia="Times New Roman"/>
          <w:sz w:val="24"/>
          <w:szCs w:val="24"/>
          <w:rtl/>
        </w:rPr>
        <w:t xml:space="preserve">سړکونه </w:t>
      </w:r>
      <w:r w:rsidRPr="00D97B7C">
        <w:rPr>
          <w:rFonts w:eastAsia="Times New Roman"/>
          <w:sz w:val="24"/>
          <w:szCs w:val="24"/>
          <w:rtl/>
        </w:rPr>
        <w:t xml:space="preserve">، د اوبو لګولو </w:t>
      </w:r>
      <w:r w:rsidR="00411E87">
        <w:rPr>
          <w:rFonts w:eastAsia="Times New Roman"/>
          <w:sz w:val="24"/>
          <w:szCs w:val="24"/>
          <w:rtl/>
        </w:rPr>
        <w:t>سیسټم</w:t>
      </w:r>
      <w:r w:rsidRPr="00D97B7C">
        <w:rPr>
          <w:rFonts w:eastAsia="Times New Roman"/>
          <w:sz w:val="24"/>
          <w:szCs w:val="24"/>
          <w:rtl/>
        </w:rPr>
        <w:t>ونه او برېښنا د سیمو د خلکو له اساسي لومړیتوبونو څخه بلل کېږي. دغه مقدمه د دې لپاره عمومي چوکاټ برابروي</w:t>
      </w:r>
      <w:r w:rsidR="00830F60">
        <w:rPr>
          <w:rFonts w:eastAsia="Times New Roman" w:hint="cs"/>
          <w:sz w:val="24"/>
          <w:szCs w:val="24"/>
          <w:rtl/>
          <w:lang w:bidi="ps-AF"/>
        </w:rPr>
        <w:t>،</w:t>
      </w:r>
      <w:r w:rsidRPr="00D97B7C">
        <w:rPr>
          <w:rFonts w:eastAsia="Times New Roman"/>
          <w:sz w:val="24"/>
          <w:szCs w:val="24"/>
          <w:rtl/>
        </w:rPr>
        <w:t xml:space="preserve"> چې د ولسوالیو اړتیاوې په لا دقیق ډول وڅېړل شي او سره پرتله شي او دا څرګندوي چې په فراه ولایت کې دوامدار پرمختګ د یو هر اړخیز او سیمه‌ییز لیدلوري غوښتنه کوي</w:t>
      </w:r>
      <w:r w:rsidR="00830F60">
        <w:rPr>
          <w:rFonts w:eastAsia="Times New Roman" w:hint="cs"/>
          <w:sz w:val="24"/>
          <w:szCs w:val="24"/>
          <w:rtl/>
          <w:lang w:bidi="ps-AF"/>
        </w:rPr>
        <w:t>،</w:t>
      </w:r>
      <w:r w:rsidRPr="00D97B7C">
        <w:rPr>
          <w:rFonts w:eastAsia="Times New Roman"/>
          <w:sz w:val="24"/>
          <w:szCs w:val="24"/>
          <w:rtl/>
        </w:rPr>
        <w:t xml:space="preserve"> چې </w:t>
      </w:r>
      <w:r w:rsidR="0071175F">
        <w:rPr>
          <w:rFonts w:eastAsia="Times New Roman"/>
          <w:sz w:val="24"/>
          <w:szCs w:val="24"/>
          <w:rtl/>
        </w:rPr>
        <w:t>په کې</w:t>
      </w:r>
      <w:r w:rsidRPr="00D97B7C">
        <w:rPr>
          <w:rFonts w:eastAsia="Times New Roman"/>
          <w:sz w:val="24"/>
          <w:szCs w:val="24"/>
          <w:rtl/>
        </w:rPr>
        <w:t xml:space="preserve"> حیاتي لومړیتوبونو ته ځانګړې پاملرنه وشي</w:t>
      </w:r>
      <w:r w:rsidRPr="00D97B7C">
        <w:rPr>
          <w:rFonts w:eastAsia="Times New Roman"/>
          <w:sz w:val="24"/>
          <w:szCs w:val="24"/>
        </w:rPr>
        <w:t>.</w:t>
      </w:r>
    </w:p>
    <w:p w14:paraId="0A25AF6A" w14:textId="5D15C302" w:rsidR="009C3D5F" w:rsidRPr="00D97B7C" w:rsidRDefault="009C3D5F" w:rsidP="00354C2D">
      <w:pPr>
        <w:spacing w:line="276" w:lineRule="auto"/>
        <w:jc w:val="both"/>
        <w:rPr>
          <w:rFonts w:eastAsia="Times New Roman"/>
          <w:sz w:val="24"/>
          <w:szCs w:val="24"/>
        </w:rPr>
      </w:pPr>
      <w:r w:rsidRPr="00D97B7C">
        <w:rPr>
          <w:rFonts w:eastAsia="Times New Roman"/>
          <w:sz w:val="24"/>
          <w:szCs w:val="24"/>
          <w:rtl/>
        </w:rPr>
        <w:t xml:space="preserve">د معلوماتو پر بنسټ په هره ولسوالۍ کې د اړمنو کسانو شمېر په لاندې ډول دی: په دشت‌کوه کې </w:t>
      </w:r>
      <w:r w:rsidRPr="00D97B7C">
        <w:rPr>
          <w:rFonts w:eastAsia="Times New Roman"/>
          <w:sz w:val="24"/>
          <w:szCs w:val="24"/>
          <w:rtl/>
          <w:lang w:bidi="fa-IR"/>
        </w:rPr>
        <w:t>۴۵,۰۰۰</w:t>
      </w:r>
      <w:r w:rsidRPr="00D97B7C">
        <w:rPr>
          <w:rFonts w:eastAsia="Times New Roman"/>
          <w:sz w:val="24"/>
          <w:szCs w:val="24"/>
          <w:rtl/>
        </w:rPr>
        <w:t xml:space="preserve"> تنه، لاشجوین کې </w:t>
      </w:r>
      <w:r w:rsidRPr="00D97B7C">
        <w:rPr>
          <w:rFonts w:eastAsia="Times New Roman"/>
          <w:sz w:val="24"/>
          <w:szCs w:val="24"/>
          <w:rtl/>
          <w:lang w:bidi="fa-IR"/>
        </w:rPr>
        <w:t>۱۰,۵۸۰</w:t>
      </w:r>
      <w:r w:rsidRPr="00D97B7C">
        <w:rPr>
          <w:rFonts w:eastAsia="Times New Roman"/>
          <w:sz w:val="24"/>
          <w:szCs w:val="24"/>
          <w:rtl/>
        </w:rPr>
        <w:t xml:space="preserve"> تنه، کوه قلعه کې </w:t>
      </w:r>
      <w:r w:rsidRPr="00D97B7C">
        <w:rPr>
          <w:rFonts w:eastAsia="Times New Roman"/>
          <w:sz w:val="24"/>
          <w:szCs w:val="24"/>
          <w:rtl/>
          <w:lang w:bidi="fa-IR"/>
        </w:rPr>
        <w:t>۲۶,۰۹۰</w:t>
      </w:r>
      <w:r w:rsidRPr="00D97B7C">
        <w:rPr>
          <w:rFonts w:eastAsia="Times New Roman"/>
          <w:sz w:val="24"/>
          <w:szCs w:val="24"/>
          <w:rtl/>
        </w:rPr>
        <w:t xml:space="preserve"> تنه، کوه سفید کې </w:t>
      </w:r>
      <w:r w:rsidRPr="00D97B7C">
        <w:rPr>
          <w:rFonts w:eastAsia="Times New Roman"/>
          <w:sz w:val="24"/>
          <w:szCs w:val="24"/>
          <w:rtl/>
          <w:lang w:bidi="fa-IR"/>
        </w:rPr>
        <w:t>۲۷,۴۰۰</w:t>
      </w:r>
      <w:r w:rsidRPr="00D97B7C">
        <w:rPr>
          <w:rFonts w:eastAsia="Times New Roman"/>
          <w:sz w:val="24"/>
          <w:szCs w:val="24"/>
          <w:rtl/>
        </w:rPr>
        <w:t xml:space="preserve"> تنه، شیپ‌کوه کې </w:t>
      </w:r>
      <w:r w:rsidRPr="00D97B7C">
        <w:rPr>
          <w:rFonts w:eastAsia="Times New Roman"/>
          <w:sz w:val="24"/>
          <w:szCs w:val="24"/>
          <w:rtl/>
          <w:lang w:bidi="fa-IR"/>
        </w:rPr>
        <w:t>۳۰,۴۰۰</w:t>
      </w:r>
      <w:r w:rsidRPr="00D97B7C">
        <w:rPr>
          <w:rFonts w:eastAsia="Times New Roman"/>
          <w:sz w:val="24"/>
          <w:szCs w:val="24"/>
          <w:rtl/>
        </w:rPr>
        <w:t xml:space="preserve"> تنه، خاک سفید کې </w:t>
      </w:r>
      <w:r w:rsidRPr="00D97B7C">
        <w:rPr>
          <w:rFonts w:eastAsia="Times New Roman"/>
          <w:sz w:val="24"/>
          <w:szCs w:val="24"/>
          <w:rtl/>
          <w:lang w:bidi="fa-IR"/>
        </w:rPr>
        <w:t>۳۳,۸۸۰</w:t>
      </w:r>
      <w:r w:rsidRPr="00D97B7C">
        <w:rPr>
          <w:rFonts w:eastAsia="Times New Roman"/>
          <w:sz w:val="24"/>
          <w:szCs w:val="24"/>
          <w:rtl/>
        </w:rPr>
        <w:t xml:space="preserve"> تنه، پشت کې </w:t>
      </w:r>
      <w:r w:rsidRPr="00D97B7C">
        <w:rPr>
          <w:rFonts w:eastAsia="Times New Roman"/>
          <w:sz w:val="24"/>
          <w:szCs w:val="24"/>
          <w:rtl/>
          <w:lang w:bidi="fa-IR"/>
        </w:rPr>
        <w:t>۷۹,۰۰۰</w:t>
      </w:r>
      <w:r w:rsidRPr="00D97B7C">
        <w:rPr>
          <w:rFonts w:eastAsia="Times New Roman"/>
          <w:sz w:val="24"/>
          <w:szCs w:val="24"/>
          <w:rtl/>
        </w:rPr>
        <w:t xml:space="preserve"> تنه، بالابلوک کې </w:t>
      </w:r>
      <w:r w:rsidRPr="00D97B7C">
        <w:rPr>
          <w:rFonts w:eastAsia="Times New Roman"/>
          <w:sz w:val="24"/>
          <w:szCs w:val="24"/>
          <w:rtl/>
          <w:lang w:bidi="fa-IR"/>
        </w:rPr>
        <w:t>۱۶,۴۰۰</w:t>
      </w:r>
      <w:r w:rsidRPr="00D97B7C">
        <w:rPr>
          <w:rFonts w:eastAsia="Times New Roman"/>
          <w:sz w:val="24"/>
          <w:szCs w:val="24"/>
          <w:rtl/>
        </w:rPr>
        <w:t xml:space="preserve"> تنه او انار دره کې </w:t>
      </w:r>
      <w:r w:rsidRPr="00D97B7C">
        <w:rPr>
          <w:rFonts w:eastAsia="Times New Roman"/>
          <w:sz w:val="24"/>
          <w:szCs w:val="24"/>
          <w:rtl/>
          <w:lang w:bidi="fa-IR"/>
        </w:rPr>
        <w:t>۱۹,۶۵۰</w:t>
      </w:r>
      <w:r w:rsidRPr="00D97B7C">
        <w:rPr>
          <w:rFonts w:eastAsia="Times New Roman"/>
          <w:sz w:val="24"/>
          <w:szCs w:val="24"/>
          <w:rtl/>
        </w:rPr>
        <w:t xml:space="preserve"> تنه. دغه شمېرې د بېلابېلو ولسوالیو په کچه د خدمتونو د غوښتنې لوړ حجم او د اړتیا لرونکو خلکو پراخ جغرافیایي وېش څرګندوي او دا چې خدمتونه باید د هدفمند</w:t>
      </w:r>
      <w:r w:rsidR="00830F60">
        <w:rPr>
          <w:rFonts w:eastAsia="Times New Roman" w:hint="cs"/>
          <w:sz w:val="24"/>
          <w:szCs w:val="24"/>
          <w:rtl/>
          <w:lang w:bidi="ps-AF"/>
        </w:rPr>
        <w:t>ه</w:t>
      </w:r>
      <w:r w:rsidRPr="00D97B7C">
        <w:rPr>
          <w:rFonts w:eastAsia="Times New Roman"/>
          <w:sz w:val="24"/>
          <w:szCs w:val="24"/>
          <w:rtl/>
        </w:rPr>
        <w:t xml:space="preserve"> پلان او روښانه لومړیتوب‌بندۍ له لارې تنظیم او وړاندې شي</w:t>
      </w:r>
      <w:r w:rsidRPr="00D97B7C">
        <w:rPr>
          <w:rFonts w:eastAsia="Times New Roman"/>
          <w:sz w:val="24"/>
          <w:szCs w:val="24"/>
        </w:rPr>
        <w:t>.</w:t>
      </w:r>
    </w:p>
    <w:p w14:paraId="62C71FC4" w14:textId="77777777" w:rsidR="00A31272" w:rsidRDefault="008477C1" w:rsidP="00D000F4">
      <w:pPr>
        <w:pStyle w:val="Heading3"/>
        <w:rPr>
          <w:rStyle w:val="BookTitle"/>
          <w:b/>
          <w:bCs/>
          <w:i w:val="0"/>
          <w:iCs w:val="0"/>
          <w:rtl/>
        </w:rPr>
      </w:pPr>
      <w:r>
        <w:rPr>
          <w:rStyle w:val="BookTitle"/>
          <w:b/>
          <w:bCs/>
          <w:i w:val="0"/>
          <w:iCs w:val="0"/>
        </w:rPr>
        <w:t xml:space="preserve"> </w:t>
      </w:r>
      <w:bookmarkStart w:id="439" w:name="_Toc233792087"/>
      <w:r>
        <w:rPr>
          <w:rStyle w:val="BookTitle"/>
          <w:b/>
          <w:bCs/>
          <w:i w:val="0"/>
          <w:iCs w:val="0"/>
        </w:rPr>
        <w:t>.1.</w:t>
      </w:r>
      <w:r w:rsidR="00D000F4">
        <w:rPr>
          <w:rStyle w:val="BookTitle"/>
          <w:b/>
          <w:bCs/>
          <w:i w:val="0"/>
          <w:iCs w:val="0"/>
        </w:rPr>
        <w:t>38</w:t>
      </w:r>
      <w:r>
        <w:rPr>
          <w:rStyle w:val="BookTitle"/>
          <w:b/>
          <w:bCs/>
          <w:i w:val="0"/>
          <w:iCs w:val="0"/>
        </w:rPr>
        <w:t>.4</w:t>
      </w:r>
      <w:r w:rsidR="00A31272" w:rsidRPr="009162B0">
        <w:rPr>
          <w:rStyle w:val="BookTitle"/>
          <w:b/>
          <w:bCs/>
          <w:i w:val="0"/>
          <w:iCs w:val="0"/>
          <w:rtl/>
        </w:rPr>
        <w:t xml:space="preserve">د </w:t>
      </w:r>
      <w:r w:rsidR="00A31272">
        <w:rPr>
          <w:rStyle w:val="BookTitle"/>
          <w:rFonts w:hint="cs"/>
          <w:b/>
          <w:bCs/>
          <w:i w:val="0"/>
          <w:iCs w:val="0"/>
          <w:rtl/>
        </w:rPr>
        <w:t>جوزجان</w:t>
      </w:r>
      <w:r w:rsidR="00A31272" w:rsidRPr="009162B0">
        <w:rPr>
          <w:rStyle w:val="BookTitle"/>
          <w:rFonts w:eastAsiaTheme="minorEastAsia" w:hint="cs"/>
          <w:b/>
          <w:bCs/>
          <w:i w:val="0"/>
          <w:iCs w:val="0"/>
          <w:rtl/>
        </w:rPr>
        <w:t xml:space="preserve"> </w:t>
      </w:r>
      <w:r w:rsidR="00A31272" w:rsidRPr="009162B0">
        <w:rPr>
          <w:rStyle w:val="BookTitle"/>
          <w:b/>
          <w:bCs/>
          <w:i w:val="0"/>
          <w:iCs w:val="0"/>
          <w:rtl/>
        </w:rPr>
        <w:t xml:space="preserve">د ټولنې </w:t>
      </w:r>
      <w:r w:rsidR="00A31272" w:rsidRPr="009162B0">
        <w:rPr>
          <w:rStyle w:val="BookTitle"/>
          <w:rFonts w:hint="cs"/>
          <w:b/>
          <w:bCs/>
          <w:i w:val="0"/>
          <w:iCs w:val="0"/>
          <w:rtl/>
        </w:rPr>
        <w:t xml:space="preserve">د </w:t>
      </w:r>
      <w:r w:rsidR="00A31272" w:rsidRPr="009162B0">
        <w:rPr>
          <w:rStyle w:val="BookTitle"/>
          <w:b/>
          <w:bCs/>
          <w:i w:val="0"/>
          <w:iCs w:val="0"/>
          <w:rtl/>
        </w:rPr>
        <w:t>اړتيا</w:t>
      </w:r>
      <w:r w:rsidR="00A31272" w:rsidRPr="009162B0">
        <w:rPr>
          <w:rStyle w:val="BookTitle"/>
          <w:rFonts w:hint="cs"/>
          <w:b/>
          <w:bCs/>
          <w:i w:val="0"/>
          <w:iCs w:val="0"/>
          <w:rtl/>
        </w:rPr>
        <w:t xml:space="preserve"> </w:t>
      </w:r>
      <w:r w:rsidR="00A31272" w:rsidRPr="009162B0">
        <w:rPr>
          <w:rStyle w:val="BookTitle"/>
          <w:b/>
          <w:bCs/>
          <w:i w:val="0"/>
          <w:iCs w:val="0"/>
          <w:rtl/>
        </w:rPr>
        <w:t>و</w:t>
      </w:r>
      <w:r w:rsidR="00A31272" w:rsidRPr="009162B0">
        <w:rPr>
          <w:rStyle w:val="BookTitle"/>
          <w:rFonts w:hint="cs"/>
          <w:b/>
          <w:bCs/>
          <w:i w:val="0"/>
          <w:iCs w:val="0"/>
          <w:rtl/>
        </w:rPr>
        <w:t>ړ</w:t>
      </w:r>
      <w:r w:rsidR="00A31272" w:rsidRPr="009162B0">
        <w:rPr>
          <w:rStyle w:val="BookTitle"/>
          <w:b/>
          <w:bCs/>
          <w:i w:val="0"/>
          <w:iCs w:val="0"/>
          <w:rtl/>
        </w:rPr>
        <w:t xml:space="preserve"> </w:t>
      </w:r>
      <w:r w:rsidR="00A31272">
        <w:rPr>
          <w:rStyle w:val="BookTitle"/>
          <w:rFonts w:hint="cs"/>
          <w:b/>
          <w:bCs/>
          <w:i w:val="0"/>
          <w:iCs w:val="0"/>
          <w:rtl/>
        </w:rPr>
        <w:t xml:space="preserve">روغتیايي </w:t>
      </w:r>
      <w:r w:rsidR="00A31272" w:rsidRPr="009162B0">
        <w:rPr>
          <w:rStyle w:val="BookTitle"/>
          <w:b/>
          <w:bCs/>
          <w:i w:val="0"/>
          <w:iCs w:val="0"/>
          <w:rtl/>
        </w:rPr>
        <w:t>خدمتونه</w:t>
      </w:r>
      <w:bookmarkEnd w:id="439"/>
      <w:r w:rsidR="00A31272" w:rsidRPr="009162B0">
        <w:rPr>
          <w:rStyle w:val="BookTitle"/>
          <w:rFonts w:eastAsiaTheme="minorEastAsia" w:hint="cs"/>
          <w:b/>
          <w:bCs/>
          <w:i w:val="0"/>
          <w:iCs w:val="0"/>
          <w:rtl/>
        </w:rPr>
        <w:t xml:space="preserve">  </w:t>
      </w:r>
    </w:p>
    <w:p w14:paraId="0C1A8D21" w14:textId="73EF83AC" w:rsidR="009C3D5F" w:rsidRPr="00D97B7C" w:rsidRDefault="00687415" w:rsidP="00687415">
      <w:pPr>
        <w:spacing w:line="276" w:lineRule="auto"/>
        <w:jc w:val="both"/>
        <w:rPr>
          <w:rFonts w:eastAsia="Times New Roman"/>
          <w:sz w:val="24"/>
          <w:szCs w:val="24"/>
        </w:rPr>
      </w:pPr>
      <w:r>
        <w:rPr>
          <w:sz w:val="24"/>
          <w:szCs w:val="24"/>
          <w:lang w:bidi="ps-AF"/>
        </w:rPr>
        <w:t>190</w:t>
      </w:r>
      <w:r w:rsidR="00971B7B" w:rsidRPr="00355242">
        <w:rPr>
          <w:sz w:val="24"/>
          <w:szCs w:val="24"/>
          <w:rtl/>
          <w:lang w:bidi="ps-AF"/>
        </w:rPr>
        <w:t xml:space="preserve"> ګراف</w:t>
      </w:r>
      <w:r w:rsidR="00971B7B" w:rsidRPr="00587B4C">
        <w:rPr>
          <w:sz w:val="24"/>
          <w:szCs w:val="24"/>
          <w:rtl/>
        </w:rPr>
        <w:t xml:space="preserve"> </w:t>
      </w:r>
      <w:r w:rsidR="009C3D5F" w:rsidRPr="00D97B7C">
        <w:rPr>
          <w:rFonts w:eastAsia="Times New Roman"/>
          <w:sz w:val="24"/>
          <w:szCs w:val="24"/>
          <w:rtl/>
        </w:rPr>
        <w:t>ښيي چې د فراه ولایت په ولسوالیو کې د روغتیایي خدمتونو جوړښت د بشري ځواک له سخت کمښت، د خدمتونو د وړاندې کولو د مرکزونو له کمزورۍ او د لاسرسي له نابرابرۍ سره مخ دی. لومړی د روغتونونو په برخه کې لیدل کېږي</w:t>
      </w:r>
      <w:r w:rsidR="00830F60">
        <w:rPr>
          <w:rFonts w:eastAsia="Times New Roman" w:hint="cs"/>
          <w:sz w:val="24"/>
          <w:szCs w:val="24"/>
          <w:rtl/>
          <w:lang w:bidi="ps-AF"/>
        </w:rPr>
        <w:t>،</w:t>
      </w:r>
      <w:r w:rsidR="009C3D5F" w:rsidRPr="00D97B7C">
        <w:rPr>
          <w:rFonts w:eastAsia="Times New Roman"/>
          <w:sz w:val="24"/>
          <w:szCs w:val="24"/>
          <w:rtl/>
        </w:rPr>
        <w:t xml:space="preserve"> چې په هېڅ یوه ولسوالۍ کې د روغتون اړتیا ثبت شوې نه ده. دا موضوع ډېر احتمال لري چې د واقعي اړتیا</w:t>
      </w:r>
      <w:r w:rsidR="00830F60">
        <w:rPr>
          <w:rFonts w:eastAsia="Times New Roman" w:hint="cs"/>
          <w:sz w:val="24"/>
          <w:szCs w:val="24"/>
          <w:rtl/>
          <w:lang w:bidi="ps-AF"/>
        </w:rPr>
        <w:t>وو</w:t>
      </w:r>
      <w:r w:rsidR="009C3D5F" w:rsidRPr="00D97B7C">
        <w:rPr>
          <w:rFonts w:eastAsia="Times New Roman"/>
          <w:sz w:val="24"/>
          <w:szCs w:val="24"/>
          <w:rtl/>
        </w:rPr>
        <w:t xml:space="preserve"> د نشتوالي له امله نه وي، بلکې د فعالو روغتونونو د نشتوالي یا </w:t>
      </w:r>
      <w:r w:rsidR="00830F60">
        <w:rPr>
          <w:rFonts w:eastAsia="Times New Roman" w:hint="cs"/>
          <w:sz w:val="24"/>
          <w:szCs w:val="24"/>
          <w:rtl/>
          <w:lang w:bidi="ps-AF"/>
        </w:rPr>
        <w:t xml:space="preserve">ورته </w:t>
      </w:r>
      <w:r w:rsidR="009C3D5F" w:rsidRPr="00D97B7C">
        <w:rPr>
          <w:rFonts w:eastAsia="Times New Roman"/>
          <w:sz w:val="24"/>
          <w:szCs w:val="24"/>
          <w:rtl/>
        </w:rPr>
        <w:t>د خلکو د لاسرسي د ناهیلۍ له امله وي. دا وضعیت ښيي چې ثانوي او تخصصي روغتیایي خدمتونه زیاتره د ولایت په مرکز کې متمرکز دي او ولسوالۍ له پرمختللو روغتیایي خدمتونو څخه بې‌برخې پاتې دي</w:t>
      </w:r>
      <w:r w:rsidR="009C3D5F" w:rsidRPr="00D97B7C">
        <w:rPr>
          <w:rFonts w:eastAsia="Times New Roman"/>
          <w:sz w:val="24"/>
          <w:szCs w:val="24"/>
        </w:rPr>
        <w:t>.</w:t>
      </w:r>
    </w:p>
    <w:p w14:paraId="71A4E62E" w14:textId="776DB6E7" w:rsidR="009C3D5F" w:rsidRPr="00D97B7C" w:rsidRDefault="009C3D5F" w:rsidP="001B38CD">
      <w:pPr>
        <w:spacing w:line="276" w:lineRule="auto"/>
        <w:jc w:val="both"/>
        <w:rPr>
          <w:rFonts w:eastAsia="Times New Roman"/>
          <w:sz w:val="24"/>
          <w:szCs w:val="24"/>
        </w:rPr>
      </w:pPr>
      <w:r w:rsidRPr="00D97B7C">
        <w:rPr>
          <w:rFonts w:eastAsia="Times New Roman"/>
          <w:sz w:val="24"/>
          <w:szCs w:val="24"/>
          <w:rtl/>
        </w:rPr>
        <w:lastRenderedPageBreak/>
        <w:t xml:space="preserve">د کلینیکونو په برخه کې د ولسوالیو ترمنځ د پام وړ توپیر لیدل کېږي. د بالابلوک ولسوالۍ له </w:t>
      </w:r>
      <w:r w:rsidRPr="00D97B7C">
        <w:rPr>
          <w:rFonts w:eastAsia="Times New Roman"/>
          <w:sz w:val="24"/>
          <w:szCs w:val="24"/>
          <w:rtl/>
          <w:lang w:bidi="fa-IR"/>
        </w:rPr>
        <w:t>۱۰۰</w:t>
      </w:r>
      <w:r w:rsidRPr="00D97B7C">
        <w:rPr>
          <w:rFonts w:eastAsia="Times New Roman"/>
          <w:sz w:val="24"/>
          <w:szCs w:val="24"/>
          <w:rtl/>
        </w:rPr>
        <w:t xml:space="preserve"> سلنې سره د کلینیکونو تر ټولو </w:t>
      </w:r>
      <w:r w:rsidR="006959D9">
        <w:rPr>
          <w:rFonts w:eastAsia="Times New Roman"/>
          <w:sz w:val="24"/>
          <w:szCs w:val="24"/>
          <w:rtl/>
        </w:rPr>
        <w:t>ډېره</w:t>
      </w:r>
      <w:r w:rsidRPr="00D97B7C">
        <w:rPr>
          <w:rFonts w:eastAsia="Times New Roman"/>
          <w:sz w:val="24"/>
          <w:szCs w:val="24"/>
          <w:rtl/>
        </w:rPr>
        <w:t xml:space="preserve"> اړتیا راپور کړې ده، چې دا د نفوسو د لوړ فشار یا د لومړنیو روغتیایي مرکزونو د بشپړ نشتوالي ښکارندویي کوي. کوه سفید (</w:t>
      </w:r>
      <w:r w:rsidRPr="00D97B7C">
        <w:rPr>
          <w:rFonts w:eastAsia="Times New Roman"/>
          <w:sz w:val="24"/>
          <w:szCs w:val="24"/>
          <w:rtl/>
          <w:lang w:bidi="fa-IR"/>
        </w:rPr>
        <w:t>۳۸</w:t>
      </w:r>
      <w:r w:rsidRPr="00D97B7C">
        <w:rPr>
          <w:rFonts w:eastAsia="Times New Roman"/>
          <w:sz w:val="24"/>
          <w:szCs w:val="24"/>
          <w:rtl/>
        </w:rPr>
        <w:t xml:space="preserve"> سلنه) او خاک سفید (</w:t>
      </w:r>
      <w:r w:rsidRPr="00D97B7C">
        <w:rPr>
          <w:rFonts w:eastAsia="Times New Roman"/>
          <w:sz w:val="24"/>
          <w:szCs w:val="24"/>
          <w:rtl/>
          <w:lang w:bidi="fa-IR"/>
        </w:rPr>
        <w:t>۳۶</w:t>
      </w:r>
      <w:r w:rsidRPr="00D97B7C">
        <w:rPr>
          <w:rFonts w:eastAsia="Times New Roman"/>
          <w:sz w:val="24"/>
          <w:szCs w:val="24"/>
          <w:rtl/>
        </w:rPr>
        <w:t xml:space="preserve"> سلنه) ولسوالیو</w:t>
      </w:r>
      <w:r w:rsidR="001B38CD">
        <w:rPr>
          <w:rFonts w:eastAsia="Times New Roman" w:hint="cs"/>
          <w:sz w:val="24"/>
          <w:szCs w:val="24"/>
          <w:rtl/>
          <w:lang w:bidi="ps-AF"/>
        </w:rPr>
        <w:t xml:space="preserve"> کې</w:t>
      </w:r>
      <w:r w:rsidRPr="00D97B7C">
        <w:rPr>
          <w:rFonts w:eastAsia="Times New Roman"/>
          <w:sz w:val="24"/>
          <w:szCs w:val="24"/>
          <w:rtl/>
        </w:rPr>
        <w:t xml:space="preserve"> هم د پام وړ اړتیا لیدل کېږي، په داسې حال کې چې په لاشجوین کې دا اړتیا محدوده (</w:t>
      </w:r>
      <w:r w:rsidRPr="00D97B7C">
        <w:rPr>
          <w:rFonts w:eastAsia="Times New Roman"/>
          <w:sz w:val="24"/>
          <w:szCs w:val="24"/>
          <w:rtl/>
          <w:lang w:bidi="fa-IR"/>
        </w:rPr>
        <w:t>۱۴</w:t>
      </w:r>
      <w:r w:rsidRPr="00D97B7C">
        <w:rPr>
          <w:rFonts w:eastAsia="Times New Roman"/>
          <w:sz w:val="24"/>
          <w:szCs w:val="24"/>
          <w:rtl/>
        </w:rPr>
        <w:t xml:space="preserve"> سلنه) ده او په نورو ولسوالیو کې صفر راپور شوې ده. دا موضوع د دې څرګندونه </w:t>
      </w:r>
      <w:r w:rsidR="00830F60">
        <w:rPr>
          <w:rFonts w:eastAsia="Times New Roman" w:hint="cs"/>
          <w:sz w:val="24"/>
          <w:szCs w:val="24"/>
          <w:rtl/>
          <w:lang w:bidi="ps-AF"/>
        </w:rPr>
        <w:t xml:space="preserve">کوي </w:t>
      </w:r>
      <w:r w:rsidRPr="00D97B7C">
        <w:rPr>
          <w:rFonts w:eastAsia="Times New Roman"/>
          <w:sz w:val="24"/>
          <w:szCs w:val="24"/>
          <w:rtl/>
        </w:rPr>
        <w:t>چې ځینې ولسوالۍ تر یوه حده کلینیکونو ته لاسرسی لري یا دا چې د اړتیاوو د پوهاوي او راپور ورکولو کچه توپیر لري</w:t>
      </w:r>
      <w:r w:rsidRPr="00D97B7C">
        <w:rPr>
          <w:rFonts w:eastAsia="Times New Roman"/>
          <w:sz w:val="24"/>
          <w:szCs w:val="24"/>
        </w:rPr>
        <w:t>.</w:t>
      </w:r>
    </w:p>
    <w:p w14:paraId="5E1F5F95" w14:textId="3E755980" w:rsidR="009C3D5F" w:rsidRPr="00D97B7C" w:rsidRDefault="009C3D5F" w:rsidP="001B38CD">
      <w:pPr>
        <w:spacing w:line="276" w:lineRule="auto"/>
        <w:jc w:val="both"/>
        <w:rPr>
          <w:rFonts w:eastAsia="Times New Roman"/>
          <w:sz w:val="24"/>
          <w:szCs w:val="24"/>
        </w:rPr>
      </w:pPr>
      <w:r w:rsidRPr="00D97B7C">
        <w:rPr>
          <w:rFonts w:eastAsia="Times New Roman"/>
          <w:sz w:val="24"/>
          <w:szCs w:val="24"/>
          <w:rtl/>
        </w:rPr>
        <w:t xml:space="preserve">د </w:t>
      </w:r>
      <w:r w:rsidR="001B38CD">
        <w:rPr>
          <w:rFonts w:eastAsia="Times New Roman" w:hint="cs"/>
          <w:sz w:val="24"/>
          <w:szCs w:val="24"/>
          <w:rtl/>
          <w:lang w:bidi="ps-AF"/>
        </w:rPr>
        <w:t>ګراف</w:t>
      </w:r>
      <w:r w:rsidRPr="00D97B7C">
        <w:rPr>
          <w:rFonts w:eastAsia="Times New Roman"/>
          <w:sz w:val="24"/>
          <w:szCs w:val="24"/>
          <w:rtl/>
        </w:rPr>
        <w:t xml:space="preserve"> تر ټولو مهمه موندنه د روغتیایي کارکوونکو اړتیا ده</w:t>
      </w:r>
      <w:r w:rsidR="00830F60">
        <w:rPr>
          <w:rFonts w:eastAsia="Times New Roman" w:hint="cs"/>
          <w:sz w:val="24"/>
          <w:szCs w:val="24"/>
          <w:rtl/>
          <w:lang w:bidi="ps-AF"/>
        </w:rPr>
        <w:t>،</w:t>
      </w:r>
      <w:r w:rsidRPr="00D97B7C">
        <w:rPr>
          <w:rFonts w:eastAsia="Times New Roman"/>
          <w:sz w:val="24"/>
          <w:szCs w:val="24"/>
          <w:rtl/>
        </w:rPr>
        <w:t xml:space="preserve"> چې په ټولو ولسوالیو کې تر ټولو </w:t>
      </w:r>
      <w:r w:rsidR="006959D9">
        <w:rPr>
          <w:rFonts w:eastAsia="Times New Roman"/>
          <w:sz w:val="24"/>
          <w:szCs w:val="24"/>
          <w:rtl/>
        </w:rPr>
        <w:t>ډېره</w:t>
      </w:r>
      <w:r w:rsidRPr="00D97B7C">
        <w:rPr>
          <w:rFonts w:eastAsia="Times New Roman"/>
          <w:sz w:val="24"/>
          <w:szCs w:val="24"/>
          <w:rtl/>
        </w:rPr>
        <w:t xml:space="preserve"> کچه لري. د دشت‌کوه، کوه قلعه او پشت ولسوالۍ له </w:t>
      </w:r>
      <w:r w:rsidRPr="00D97B7C">
        <w:rPr>
          <w:rFonts w:eastAsia="Times New Roman"/>
          <w:sz w:val="24"/>
          <w:szCs w:val="24"/>
          <w:rtl/>
          <w:lang w:bidi="fa-IR"/>
        </w:rPr>
        <w:t>۱۰۰</w:t>
      </w:r>
      <w:r w:rsidRPr="00D97B7C">
        <w:rPr>
          <w:rFonts w:eastAsia="Times New Roman"/>
          <w:sz w:val="24"/>
          <w:szCs w:val="24"/>
          <w:rtl/>
        </w:rPr>
        <w:t xml:space="preserve"> سلنې اړتیا سره د روغتیایي پرسونل تر ټولو لوی کمښت ښيي، چې دا د ډاکترانو، نرسانو، قابل</w:t>
      </w:r>
      <w:r w:rsidR="00830F60">
        <w:rPr>
          <w:rFonts w:eastAsia="Times New Roman" w:hint="cs"/>
          <w:sz w:val="24"/>
          <w:szCs w:val="24"/>
          <w:rtl/>
          <w:lang w:bidi="ps-AF"/>
        </w:rPr>
        <w:t xml:space="preserve">ه </w:t>
      </w:r>
      <w:r w:rsidRPr="00D97B7C">
        <w:rPr>
          <w:rFonts w:eastAsia="Times New Roman"/>
          <w:sz w:val="24"/>
          <w:szCs w:val="24"/>
          <w:rtl/>
        </w:rPr>
        <w:t>ګانو او نورو مسلکي کارکوونکو د نشتوالي څرګندونه کوي. حتی په هغو ولسوالیو کې چې تر یوه حده کلینیکونه یا تجهیزات شته، لکه بالابلوک (</w:t>
      </w:r>
      <w:r w:rsidRPr="00D97B7C">
        <w:rPr>
          <w:rFonts w:eastAsia="Times New Roman"/>
          <w:sz w:val="24"/>
          <w:szCs w:val="24"/>
          <w:rtl/>
          <w:lang w:bidi="fa-IR"/>
        </w:rPr>
        <w:t>۸۰</w:t>
      </w:r>
      <w:r w:rsidRPr="00D97B7C">
        <w:rPr>
          <w:rFonts w:eastAsia="Times New Roman"/>
          <w:sz w:val="24"/>
          <w:szCs w:val="24"/>
          <w:rtl/>
        </w:rPr>
        <w:t xml:space="preserve"> سلنه) او انار (</w:t>
      </w:r>
      <w:r w:rsidRPr="00D97B7C">
        <w:rPr>
          <w:rFonts w:eastAsia="Times New Roman"/>
          <w:sz w:val="24"/>
          <w:szCs w:val="24"/>
          <w:rtl/>
          <w:lang w:bidi="fa-IR"/>
        </w:rPr>
        <w:t>۶۷</w:t>
      </w:r>
      <w:r w:rsidRPr="00D97B7C">
        <w:rPr>
          <w:rFonts w:eastAsia="Times New Roman"/>
          <w:sz w:val="24"/>
          <w:szCs w:val="24"/>
          <w:rtl/>
        </w:rPr>
        <w:t xml:space="preserve"> سلنه)، بیا هم د بشري ځواک کمښت یوه اساسي ستونزه بلل کېږي. دا موضوع څرګندوي چې د متخصصو کارکوونکو له شتون پرته تأسیسات په عملي ډول د روغتیایي خدمتونو اغېزمنتیا کموي</w:t>
      </w:r>
      <w:r w:rsidRPr="00D97B7C">
        <w:rPr>
          <w:rFonts w:eastAsia="Times New Roman"/>
          <w:sz w:val="24"/>
          <w:szCs w:val="24"/>
        </w:rPr>
        <w:t>.</w:t>
      </w:r>
    </w:p>
    <w:p w14:paraId="74A2AE1E" w14:textId="77777777" w:rsidR="009C3D5F" w:rsidRPr="00D97B7C" w:rsidRDefault="009C3D5F" w:rsidP="00354C2D">
      <w:pPr>
        <w:spacing w:line="276" w:lineRule="auto"/>
        <w:jc w:val="both"/>
        <w:rPr>
          <w:rFonts w:eastAsia="Times New Roman"/>
          <w:sz w:val="24"/>
          <w:szCs w:val="24"/>
        </w:rPr>
      </w:pPr>
      <w:r w:rsidRPr="00D97B7C">
        <w:rPr>
          <w:rFonts w:eastAsia="Times New Roman"/>
          <w:sz w:val="24"/>
          <w:szCs w:val="24"/>
          <w:rtl/>
        </w:rPr>
        <w:t>د نورو روغتیایي خدمتونو په برخه کې د اړتیاوو تمرکز زیاتره پر طبي وسایلو او تجهیزاتو دی. د کوه قلعه، کوه سفید، شیپ‌کوه، خاک سفید، پشت او بالابلوک ولسوالۍ تر ډېره طبي تجهیزاتو ته اړتیا لري، په داسې حال کې چې دشت‌کوه او انار ولسوالیو کې د طبي وسایلو کمښت زیات راپور شوی دی. دا توپیر ښيي چې ځینې روغتیایي مرکزونه په ابتدایي ډول فعال دي، خو د تشخیصي او درملیزو معیاري تجهیزاتو له جدي کمښت سره مخ دي</w:t>
      </w:r>
      <w:r w:rsidRPr="00D97B7C">
        <w:rPr>
          <w:rFonts w:eastAsia="Times New Roman"/>
          <w:sz w:val="24"/>
          <w:szCs w:val="24"/>
        </w:rPr>
        <w:t>.</w:t>
      </w:r>
    </w:p>
    <w:p w14:paraId="1FFEB0AF" w14:textId="3E56DDC1" w:rsidR="009C3D5F" w:rsidRPr="00D97B7C" w:rsidRDefault="009C3D5F" w:rsidP="001B38CD">
      <w:pPr>
        <w:spacing w:line="276" w:lineRule="auto"/>
        <w:jc w:val="both"/>
        <w:rPr>
          <w:rFonts w:eastAsia="Times New Roman"/>
          <w:sz w:val="24"/>
          <w:szCs w:val="24"/>
        </w:rPr>
      </w:pPr>
      <w:r w:rsidRPr="00D97B7C">
        <w:rPr>
          <w:rFonts w:eastAsia="Times New Roman"/>
          <w:sz w:val="24"/>
          <w:szCs w:val="24"/>
          <w:rtl/>
        </w:rPr>
        <w:t xml:space="preserve">په ټوله کې </w:t>
      </w:r>
      <w:r w:rsidR="001B38CD">
        <w:rPr>
          <w:rFonts w:eastAsia="Times New Roman" w:hint="cs"/>
          <w:sz w:val="24"/>
          <w:szCs w:val="24"/>
          <w:rtl/>
          <w:lang w:bidi="ps-AF"/>
        </w:rPr>
        <w:t>ګراف</w:t>
      </w:r>
      <w:r w:rsidRPr="00D97B7C">
        <w:rPr>
          <w:rFonts w:eastAsia="Times New Roman"/>
          <w:sz w:val="24"/>
          <w:szCs w:val="24"/>
          <w:rtl/>
        </w:rPr>
        <w:t xml:space="preserve"> څرګندوي</w:t>
      </w:r>
      <w:r w:rsidR="00830F60">
        <w:rPr>
          <w:rFonts w:eastAsia="Times New Roman" w:hint="cs"/>
          <w:sz w:val="24"/>
          <w:szCs w:val="24"/>
          <w:rtl/>
          <w:lang w:bidi="ps-AF"/>
        </w:rPr>
        <w:t>،</w:t>
      </w:r>
      <w:r w:rsidRPr="00D97B7C">
        <w:rPr>
          <w:rFonts w:eastAsia="Times New Roman"/>
          <w:sz w:val="24"/>
          <w:szCs w:val="24"/>
          <w:rtl/>
        </w:rPr>
        <w:t xml:space="preserve"> چې د فراه ولایت په ولسوالیو کې د روغتیایي خدمتونو اصلي ستونزه یوازې د روغتیایي مرکزونو کمښت نه بلکې د متخصص بشري ځواک او اړینو تجهیزاتو نشتوالی هم دی. له همدې امله، د روغتیایي وضعیت د ښه کېدو لپاره یو هر اړخیز لیدلوری اړین دی</w:t>
      </w:r>
      <w:r w:rsidR="00830F60">
        <w:rPr>
          <w:rFonts w:eastAsia="Times New Roman" w:hint="cs"/>
          <w:sz w:val="24"/>
          <w:szCs w:val="24"/>
          <w:rtl/>
          <w:lang w:bidi="ps-AF"/>
        </w:rPr>
        <w:t>،</w:t>
      </w:r>
      <w:r w:rsidRPr="00D97B7C">
        <w:rPr>
          <w:rFonts w:eastAsia="Times New Roman"/>
          <w:sz w:val="24"/>
          <w:szCs w:val="24"/>
          <w:rtl/>
        </w:rPr>
        <w:t xml:space="preserve"> چې </w:t>
      </w:r>
      <w:r w:rsidR="0071175F">
        <w:rPr>
          <w:rFonts w:eastAsia="Times New Roman"/>
          <w:sz w:val="24"/>
          <w:szCs w:val="24"/>
          <w:rtl/>
        </w:rPr>
        <w:t>په کې</w:t>
      </w:r>
      <w:r w:rsidRPr="00D97B7C">
        <w:rPr>
          <w:rFonts w:eastAsia="Times New Roman"/>
          <w:sz w:val="24"/>
          <w:szCs w:val="24"/>
          <w:rtl/>
        </w:rPr>
        <w:t xml:space="preserve"> د روغتیایي کارکوونکو جذب او عادلانه وېش، د موجوده مرکزونو تجهیز او په ګڼ‌نفوسه او محرومو ولسوالیو کې د لومړنیو کلینیکونو پراختیا شامله وي</w:t>
      </w:r>
      <w:r w:rsidRPr="00D97B7C">
        <w:rPr>
          <w:rFonts w:eastAsia="Times New Roman"/>
          <w:sz w:val="24"/>
          <w:szCs w:val="24"/>
        </w:rPr>
        <w:t>.</w:t>
      </w:r>
    </w:p>
    <w:p w14:paraId="08CCDFC0" w14:textId="77777777" w:rsidR="00A14380" w:rsidRDefault="00CC669E" w:rsidP="00A14380">
      <w:pPr>
        <w:keepNext/>
        <w:spacing w:line="276" w:lineRule="auto"/>
        <w:jc w:val="both"/>
      </w:pPr>
      <w:r w:rsidRPr="00D97B7C">
        <w:rPr>
          <w:noProof/>
          <w:sz w:val="24"/>
          <w:szCs w:val="24"/>
        </w:rPr>
        <w:drawing>
          <wp:inline distT="0" distB="0" distL="0" distR="0" wp14:anchorId="05D3B2E9" wp14:editId="25834520">
            <wp:extent cx="5732145" cy="2085975"/>
            <wp:effectExtent l="0" t="0" r="1905" b="952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36B088BD" w14:textId="7158420B" w:rsidR="002A5C13" w:rsidRPr="008223B8" w:rsidRDefault="00DE76DD" w:rsidP="008223B8">
      <w:pPr>
        <w:pStyle w:val="Caption"/>
        <w:jc w:val="center"/>
        <w:rPr>
          <w:i w:val="0"/>
          <w:iCs w:val="0"/>
          <w:rtl/>
          <w:lang w:bidi="ps-AF"/>
        </w:rPr>
      </w:pPr>
      <w:bookmarkStart w:id="440" w:name="_Toc229987735"/>
      <w:r>
        <w:rPr>
          <w:rFonts w:hint="cs"/>
          <w:i w:val="0"/>
          <w:iCs w:val="0"/>
          <w:rtl/>
          <w:lang w:bidi="ps-AF"/>
        </w:rPr>
        <w:t>۱۹۰</w:t>
      </w:r>
      <w:r w:rsidR="00A14380" w:rsidRPr="008223B8">
        <w:rPr>
          <w:rFonts w:hint="cs"/>
          <w:i w:val="0"/>
          <w:iCs w:val="0"/>
          <w:rtl/>
        </w:rPr>
        <w:t>ګ</w:t>
      </w:r>
      <w:r w:rsidR="00A14380" w:rsidRPr="008223B8">
        <w:rPr>
          <w:rFonts w:hint="eastAsia"/>
          <w:i w:val="0"/>
          <w:iCs w:val="0"/>
          <w:rtl/>
        </w:rPr>
        <w:t>راف</w:t>
      </w:r>
      <w:r w:rsidR="00A14380" w:rsidRPr="008223B8">
        <w:rPr>
          <w:i w:val="0"/>
          <w:iCs w:val="0"/>
          <w:rtl/>
        </w:rPr>
        <w:t xml:space="preserve"> </w:t>
      </w:r>
      <w:r w:rsidR="007145EE" w:rsidRPr="008223B8">
        <w:rPr>
          <w:i w:val="0"/>
          <w:iCs w:val="0"/>
        </w:rPr>
        <w:fldChar w:fldCharType="begin"/>
      </w:r>
      <w:r w:rsidR="007145EE" w:rsidRPr="008223B8">
        <w:rPr>
          <w:i w:val="0"/>
          <w:iCs w:val="0"/>
        </w:rPr>
        <w:instrText xml:space="preserve"> SEQ </w:instrText>
      </w:r>
      <w:r w:rsidR="007145EE" w:rsidRPr="008223B8">
        <w:rPr>
          <w:i w:val="0"/>
          <w:iCs w:val="0"/>
          <w:rtl/>
        </w:rPr>
        <w:instrText>ګراف</w:instrText>
      </w:r>
      <w:r w:rsidR="007145EE" w:rsidRPr="008223B8">
        <w:rPr>
          <w:i w:val="0"/>
          <w:iCs w:val="0"/>
        </w:rPr>
        <w:instrText xml:space="preserve"> \* ARABIC </w:instrText>
      </w:r>
      <w:r w:rsidR="0090500E">
        <w:rPr>
          <w:i w:val="0"/>
          <w:iCs w:val="0"/>
        </w:rPr>
        <w:fldChar w:fldCharType="separate"/>
      </w:r>
      <w:r w:rsidR="007145EE" w:rsidRPr="008223B8">
        <w:rPr>
          <w:i w:val="0"/>
          <w:iCs w:val="0"/>
          <w:noProof/>
        </w:rPr>
        <w:fldChar w:fldCharType="end"/>
      </w:r>
      <w:r w:rsidR="00A14380" w:rsidRPr="008223B8">
        <w:rPr>
          <w:rFonts w:hint="cs"/>
          <w:i w:val="0"/>
          <w:iCs w:val="0"/>
          <w:rtl/>
          <w:lang w:bidi="ps-AF"/>
        </w:rPr>
        <w:t>:</w:t>
      </w:r>
      <w:r w:rsidR="008223B8" w:rsidRPr="008223B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223B8" w:rsidRPr="008223B8">
        <w:rPr>
          <w:b/>
          <w:bCs/>
          <w:i w:val="0"/>
          <w:iCs w:val="0"/>
          <w:rtl/>
        </w:rPr>
        <w:t xml:space="preserve">د </w:t>
      </w:r>
      <w:r w:rsidR="008223B8" w:rsidRPr="008223B8">
        <w:rPr>
          <w:b/>
          <w:bCs/>
          <w:i w:val="0"/>
          <w:iCs w:val="0"/>
          <w:rtl/>
          <w:lang w:bidi="ps-AF"/>
        </w:rPr>
        <w:t xml:space="preserve">فراه په </w:t>
      </w:r>
      <w:r w:rsidR="009A71D0">
        <w:rPr>
          <w:b/>
          <w:bCs/>
          <w:i w:val="0"/>
          <w:iCs w:val="0"/>
          <w:rtl/>
          <w:lang w:bidi="ps-AF"/>
        </w:rPr>
        <w:t>ولسوالیو کې</w:t>
      </w:r>
      <w:r w:rsidR="008223B8" w:rsidRPr="008223B8">
        <w:rPr>
          <w:b/>
          <w:bCs/>
          <w:i w:val="0"/>
          <w:iCs w:val="0"/>
          <w:rtl/>
          <w:lang w:bidi="ps-AF"/>
        </w:rPr>
        <w:t xml:space="preserve"> </w:t>
      </w:r>
      <w:r w:rsidR="008223B8" w:rsidRPr="008223B8">
        <w:rPr>
          <w:b/>
          <w:bCs/>
          <w:i w:val="0"/>
          <w:iCs w:val="0"/>
          <w:rtl/>
        </w:rPr>
        <w:t>د ټولنې د اړتيا و</w:t>
      </w:r>
      <w:r w:rsidR="008223B8" w:rsidRPr="008223B8">
        <w:rPr>
          <w:b/>
          <w:bCs/>
          <w:i w:val="0"/>
          <w:iCs w:val="0"/>
          <w:rtl/>
          <w:lang w:bidi="ps-AF"/>
        </w:rPr>
        <w:t xml:space="preserve">ړ روغتیایي </w:t>
      </w:r>
      <w:r w:rsidR="008223B8" w:rsidRPr="008223B8">
        <w:rPr>
          <w:b/>
          <w:bCs/>
          <w:i w:val="0"/>
          <w:iCs w:val="0"/>
          <w:rtl/>
        </w:rPr>
        <w:t>خدمتونه</w:t>
      </w:r>
      <w:bookmarkEnd w:id="440"/>
    </w:p>
    <w:p w14:paraId="2D7A9925" w14:textId="77777777" w:rsidR="00A31272" w:rsidRDefault="00B14FDB" w:rsidP="00D000F4">
      <w:pPr>
        <w:pStyle w:val="Heading3"/>
        <w:rPr>
          <w:rStyle w:val="BookTitle"/>
          <w:b/>
          <w:bCs/>
          <w:i w:val="0"/>
          <w:iCs w:val="0"/>
          <w:rtl/>
        </w:rPr>
      </w:pPr>
      <w:r>
        <w:rPr>
          <w:rStyle w:val="BookTitle"/>
          <w:b/>
          <w:bCs/>
          <w:i w:val="0"/>
          <w:iCs w:val="0"/>
        </w:rPr>
        <w:t xml:space="preserve"> </w:t>
      </w:r>
      <w:bookmarkStart w:id="441" w:name="_Toc233792088"/>
      <w:r>
        <w:rPr>
          <w:rStyle w:val="BookTitle"/>
          <w:b/>
          <w:bCs/>
          <w:i w:val="0"/>
          <w:iCs w:val="0"/>
        </w:rPr>
        <w:t>.2.</w:t>
      </w:r>
      <w:r w:rsidR="00D000F4">
        <w:rPr>
          <w:rStyle w:val="BookTitle"/>
          <w:b/>
          <w:bCs/>
          <w:i w:val="0"/>
          <w:iCs w:val="0"/>
        </w:rPr>
        <w:t>38</w:t>
      </w:r>
      <w:r>
        <w:rPr>
          <w:rStyle w:val="BookTitle"/>
          <w:b/>
          <w:bCs/>
          <w:i w:val="0"/>
          <w:iCs w:val="0"/>
        </w:rPr>
        <w:t>.4</w:t>
      </w:r>
      <w:r w:rsidR="00A31272" w:rsidRPr="009162B0">
        <w:rPr>
          <w:rStyle w:val="BookTitle"/>
          <w:b/>
          <w:bCs/>
          <w:i w:val="0"/>
          <w:iCs w:val="0"/>
          <w:rtl/>
        </w:rPr>
        <w:t xml:space="preserve">د </w:t>
      </w:r>
      <w:r w:rsidR="00A31272">
        <w:rPr>
          <w:rStyle w:val="BookTitle"/>
          <w:rFonts w:hint="cs"/>
          <w:b/>
          <w:bCs/>
          <w:i w:val="0"/>
          <w:iCs w:val="0"/>
          <w:rtl/>
        </w:rPr>
        <w:t>فراه</w:t>
      </w:r>
      <w:r w:rsidR="00A31272" w:rsidRPr="009162B0">
        <w:rPr>
          <w:rStyle w:val="BookTitle"/>
          <w:rFonts w:eastAsiaTheme="minorEastAsia" w:hint="cs"/>
          <w:b/>
          <w:bCs/>
          <w:i w:val="0"/>
          <w:iCs w:val="0"/>
          <w:rtl/>
        </w:rPr>
        <w:t xml:space="preserve"> </w:t>
      </w:r>
      <w:r w:rsidR="00A31272" w:rsidRPr="009162B0">
        <w:rPr>
          <w:rStyle w:val="BookTitle"/>
          <w:b/>
          <w:bCs/>
          <w:i w:val="0"/>
          <w:iCs w:val="0"/>
          <w:rtl/>
        </w:rPr>
        <w:t xml:space="preserve">د ټولنې </w:t>
      </w:r>
      <w:r w:rsidR="00A31272" w:rsidRPr="009162B0">
        <w:rPr>
          <w:rStyle w:val="BookTitle"/>
          <w:rFonts w:hint="cs"/>
          <w:b/>
          <w:bCs/>
          <w:i w:val="0"/>
          <w:iCs w:val="0"/>
          <w:rtl/>
        </w:rPr>
        <w:t xml:space="preserve">د </w:t>
      </w:r>
      <w:r w:rsidR="00A31272" w:rsidRPr="009162B0">
        <w:rPr>
          <w:rStyle w:val="BookTitle"/>
          <w:b/>
          <w:bCs/>
          <w:i w:val="0"/>
          <w:iCs w:val="0"/>
          <w:rtl/>
        </w:rPr>
        <w:t>اړتيا</w:t>
      </w:r>
      <w:r w:rsidR="00A31272" w:rsidRPr="009162B0">
        <w:rPr>
          <w:rStyle w:val="BookTitle"/>
          <w:rFonts w:hint="cs"/>
          <w:b/>
          <w:bCs/>
          <w:i w:val="0"/>
          <w:iCs w:val="0"/>
          <w:rtl/>
        </w:rPr>
        <w:t xml:space="preserve"> </w:t>
      </w:r>
      <w:r w:rsidR="00A31272" w:rsidRPr="009162B0">
        <w:rPr>
          <w:rStyle w:val="BookTitle"/>
          <w:b/>
          <w:bCs/>
          <w:i w:val="0"/>
          <w:iCs w:val="0"/>
          <w:rtl/>
        </w:rPr>
        <w:t>و</w:t>
      </w:r>
      <w:r w:rsidR="00A31272" w:rsidRPr="009162B0">
        <w:rPr>
          <w:rStyle w:val="BookTitle"/>
          <w:rFonts w:hint="cs"/>
          <w:b/>
          <w:bCs/>
          <w:i w:val="0"/>
          <w:iCs w:val="0"/>
          <w:rtl/>
        </w:rPr>
        <w:t>ړ</w:t>
      </w:r>
      <w:r w:rsidR="00A31272" w:rsidRPr="009162B0">
        <w:rPr>
          <w:rStyle w:val="BookTitle"/>
          <w:b/>
          <w:bCs/>
          <w:i w:val="0"/>
          <w:iCs w:val="0"/>
          <w:rtl/>
        </w:rPr>
        <w:t xml:space="preserve"> </w:t>
      </w:r>
      <w:r w:rsidR="00A31272" w:rsidRPr="00A84D88">
        <w:rPr>
          <w:rStyle w:val="BookTitle"/>
          <w:rFonts w:hint="cs"/>
          <w:b/>
          <w:bCs/>
          <w:i w:val="0"/>
          <w:iCs w:val="0"/>
          <w:spacing w:val="0"/>
          <w:rtl/>
        </w:rPr>
        <w:t>تعلیمي</w:t>
      </w:r>
      <w:r w:rsidR="00A31272">
        <w:rPr>
          <w:rStyle w:val="BookTitle"/>
          <w:rFonts w:hint="cs"/>
          <w:b/>
          <w:bCs/>
          <w:i w:val="0"/>
          <w:iCs w:val="0"/>
          <w:rtl/>
        </w:rPr>
        <w:t xml:space="preserve"> </w:t>
      </w:r>
      <w:r w:rsidR="00A31272" w:rsidRPr="009162B0">
        <w:rPr>
          <w:rStyle w:val="BookTitle"/>
          <w:b/>
          <w:bCs/>
          <w:i w:val="0"/>
          <w:iCs w:val="0"/>
          <w:rtl/>
        </w:rPr>
        <w:t>خدمتونه</w:t>
      </w:r>
      <w:bookmarkEnd w:id="441"/>
      <w:r w:rsidR="00A31272" w:rsidRPr="009162B0">
        <w:rPr>
          <w:rStyle w:val="BookTitle"/>
          <w:rFonts w:eastAsiaTheme="minorEastAsia" w:hint="cs"/>
          <w:b/>
          <w:bCs/>
          <w:i w:val="0"/>
          <w:iCs w:val="0"/>
          <w:rtl/>
        </w:rPr>
        <w:t xml:space="preserve">  </w:t>
      </w:r>
    </w:p>
    <w:p w14:paraId="5351FC27" w14:textId="2D956B11" w:rsidR="003D0515" w:rsidRPr="00D97B7C" w:rsidRDefault="00687415" w:rsidP="00687415">
      <w:pPr>
        <w:spacing w:line="276" w:lineRule="auto"/>
        <w:jc w:val="both"/>
        <w:rPr>
          <w:rFonts w:eastAsia="Times New Roman"/>
          <w:sz w:val="24"/>
          <w:szCs w:val="24"/>
        </w:rPr>
      </w:pPr>
      <w:r>
        <w:rPr>
          <w:sz w:val="24"/>
          <w:szCs w:val="24"/>
          <w:lang w:bidi="ps-AF"/>
        </w:rPr>
        <w:t>191</w:t>
      </w:r>
      <w:r w:rsidR="00971B7B" w:rsidRPr="00355242">
        <w:rPr>
          <w:sz w:val="24"/>
          <w:szCs w:val="24"/>
          <w:rtl/>
          <w:lang w:bidi="ps-AF"/>
        </w:rPr>
        <w:t xml:space="preserve"> ګراف</w:t>
      </w:r>
      <w:r w:rsidR="00971B7B" w:rsidRPr="00587B4C">
        <w:rPr>
          <w:sz w:val="24"/>
          <w:szCs w:val="24"/>
          <w:rtl/>
        </w:rPr>
        <w:t xml:space="preserve"> </w:t>
      </w:r>
      <w:r w:rsidR="003D0515" w:rsidRPr="00D97B7C">
        <w:rPr>
          <w:rFonts w:eastAsia="Times New Roman"/>
          <w:sz w:val="24"/>
          <w:szCs w:val="24"/>
          <w:rtl/>
        </w:rPr>
        <w:t>ښيي چې د فراه ولایت په ولسوالیو کې تعلیمي اړتیاوې تر ډېره د لنډمهال</w:t>
      </w:r>
      <w:r w:rsidR="00DE76DD">
        <w:rPr>
          <w:rFonts w:eastAsia="Times New Roman" w:hint="cs"/>
          <w:sz w:val="24"/>
          <w:szCs w:val="24"/>
          <w:rtl/>
          <w:lang w:bidi="ps-AF"/>
        </w:rPr>
        <w:t>ه</w:t>
      </w:r>
      <w:r w:rsidR="003D0515" w:rsidRPr="00D97B7C">
        <w:rPr>
          <w:rFonts w:eastAsia="Times New Roman"/>
          <w:sz w:val="24"/>
          <w:szCs w:val="24"/>
          <w:rtl/>
        </w:rPr>
        <w:t xml:space="preserve"> او غیررسمي زده‌کړو پر پروګرامونو متمرکزې دي، ځکه چې په ټولو ولسوالیو کې د دې ډول اړتیا </w:t>
      </w:r>
      <w:r w:rsidR="006959D9">
        <w:rPr>
          <w:rFonts w:eastAsia="Times New Roman"/>
          <w:sz w:val="24"/>
          <w:szCs w:val="24"/>
          <w:rtl/>
        </w:rPr>
        <w:t>ډېره</w:t>
      </w:r>
      <w:r w:rsidR="003D0515" w:rsidRPr="00D97B7C">
        <w:rPr>
          <w:rFonts w:eastAsia="Times New Roman"/>
          <w:sz w:val="24"/>
          <w:szCs w:val="24"/>
          <w:rtl/>
        </w:rPr>
        <w:t xml:space="preserve"> کچه (له </w:t>
      </w:r>
      <w:r w:rsidR="003D0515" w:rsidRPr="00D97B7C">
        <w:rPr>
          <w:rFonts w:eastAsia="Times New Roman"/>
          <w:sz w:val="24"/>
          <w:szCs w:val="24"/>
          <w:rtl/>
          <w:lang w:bidi="fa-IR"/>
        </w:rPr>
        <w:t>۲۵</w:t>
      </w:r>
      <w:r w:rsidR="003D0515" w:rsidRPr="00D97B7C">
        <w:rPr>
          <w:rFonts w:eastAsia="Times New Roman"/>
          <w:sz w:val="24"/>
          <w:szCs w:val="24"/>
          <w:rtl/>
        </w:rPr>
        <w:t xml:space="preserve"> تر </w:t>
      </w:r>
      <w:r w:rsidR="003D0515" w:rsidRPr="00D97B7C">
        <w:rPr>
          <w:rFonts w:eastAsia="Times New Roman"/>
          <w:sz w:val="24"/>
          <w:szCs w:val="24"/>
          <w:rtl/>
          <w:lang w:bidi="fa-IR"/>
        </w:rPr>
        <w:t>۱۰۰</w:t>
      </w:r>
      <w:r w:rsidR="003D0515" w:rsidRPr="00D97B7C">
        <w:rPr>
          <w:rFonts w:eastAsia="Times New Roman"/>
          <w:sz w:val="24"/>
          <w:szCs w:val="24"/>
          <w:rtl/>
        </w:rPr>
        <w:t xml:space="preserve"> سلنې پورې) راپور شوې ده. </w:t>
      </w:r>
      <w:r w:rsidR="008E5C95">
        <w:rPr>
          <w:rFonts w:eastAsia="Times New Roman" w:hint="cs"/>
          <w:sz w:val="24"/>
          <w:szCs w:val="24"/>
          <w:rtl/>
          <w:lang w:bidi="ps-AF"/>
        </w:rPr>
        <w:t>ښوونځي</w:t>
      </w:r>
      <w:r w:rsidR="003D0515" w:rsidRPr="00D97B7C">
        <w:rPr>
          <w:rFonts w:eastAsia="Times New Roman"/>
          <w:sz w:val="24"/>
          <w:szCs w:val="24"/>
          <w:rtl/>
        </w:rPr>
        <w:t xml:space="preserve"> ته اړتیا په محدود او نابرابر ډول لیدل کېږي او یوازې په لاشجوین ولسوالۍ </w:t>
      </w:r>
      <w:r w:rsidR="008E5C95">
        <w:rPr>
          <w:rFonts w:eastAsia="Times New Roman" w:hint="cs"/>
          <w:sz w:val="24"/>
          <w:szCs w:val="24"/>
          <w:rtl/>
          <w:lang w:bidi="ps-AF"/>
        </w:rPr>
        <w:t xml:space="preserve">کې </w:t>
      </w:r>
      <w:r w:rsidR="003D0515" w:rsidRPr="00D97B7C">
        <w:rPr>
          <w:rFonts w:eastAsia="Times New Roman"/>
          <w:sz w:val="24"/>
          <w:szCs w:val="24"/>
          <w:rtl/>
        </w:rPr>
        <w:t>(</w:t>
      </w:r>
      <w:r w:rsidR="003D0515" w:rsidRPr="00D97B7C">
        <w:rPr>
          <w:rFonts w:eastAsia="Times New Roman"/>
          <w:sz w:val="24"/>
          <w:szCs w:val="24"/>
          <w:rtl/>
          <w:lang w:bidi="fa-IR"/>
        </w:rPr>
        <w:t>۱۴</w:t>
      </w:r>
      <w:r w:rsidR="003D0515" w:rsidRPr="00D97B7C">
        <w:rPr>
          <w:rFonts w:eastAsia="Times New Roman"/>
          <w:sz w:val="24"/>
          <w:szCs w:val="24"/>
          <w:rtl/>
        </w:rPr>
        <w:t xml:space="preserve"> سلنه) او په ځانګړي ډول په کوه سفید ولسوالۍ</w:t>
      </w:r>
      <w:r w:rsidR="008E5C95" w:rsidRPr="008E5C95">
        <w:rPr>
          <w:rFonts w:eastAsia="Times New Roman"/>
          <w:sz w:val="24"/>
          <w:szCs w:val="24"/>
          <w:rtl/>
        </w:rPr>
        <w:t xml:space="preserve"> </w:t>
      </w:r>
      <w:r w:rsidR="008E5C95" w:rsidRPr="00D97B7C">
        <w:rPr>
          <w:rFonts w:eastAsia="Times New Roman"/>
          <w:sz w:val="24"/>
          <w:szCs w:val="24"/>
          <w:rtl/>
        </w:rPr>
        <w:t>کې</w:t>
      </w:r>
      <w:r w:rsidR="003D0515" w:rsidRPr="00D97B7C">
        <w:rPr>
          <w:rFonts w:eastAsia="Times New Roman"/>
          <w:sz w:val="24"/>
          <w:szCs w:val="24"/>
          <w:rtl/>
        </w:rPr>
        <w:t xml:space="preserve"> (</w:t>
      </w:r>
      <w:r w:rsidR="003D0515" w:rsidRPr="00D97B7C">
        <w:rPr>
          <w:rFonts w:eastAsia="Times New Roman"/>
          <w:sz w:val="24"/>
          <w:szCs w:val="24"/>
          <w:rtl/>
          <w:lang w:bidi="fa-IR"/>
        </w:rPr>
        <w:t>۶۳</w:t>
      </w:r>
      <w:r w:rsidR="003D0515" w:rsidRPr="00D97B7C">
        <w:rPr>
          <w:rFonts w:eastAsia="Times New Roman"/>
          <w:sz w:val="24"/>
          <w:szCs w:val="24"/>
          <w:rtl/>
        </w:rPr>
        <w:t xml:space="preserve"> سلنه) مطرح شوې ده، چې دا په دغو سیمو کې د رسمي </w:t>
      </w:r>
      <w:r w:rsidR="008E5C95">
        <w:rPr>
          <w:rFonts w:eastAsia="Times New Roman" w:hint="cs"/>
          <w:sz w:val="24"/>
          <w:szCs w:val="24"/>
          <w:rtl/>
          <w:lang w:bidi="ps-AF"/>
        </w:rPr>
        <w:t>ښوونځيو</w:t>
      </w:r>
      <w:r w:rsidR="008E5C95" w:rsidRPr="00D97B7C">
        <w:rPr>
          <w:rFonts w:eastAsia="Times New Roman"/>
          <w:sz w:val="24"/>
          <w:szCs w:val="24"/>
          <w:rtl/>
        </w:rPr>
        <w:t xml:space="preserve"> </w:t>
      </w:r>
      <w:r w:rsidR="003D0515" w:rsidRPr="00D97B7C">
        <w:rPr>
          <w:rFonts w:eastAsia="Times New Roman"/>
          <w:sz w:val="24"/>
          <w:szCs w:val="24"/>
          <w:rtl/>
        </w:rPr>
        <w:t>د کمښت یا ناکافي‌والي څرګندونه کوي. د نورو تعلیمي خدمتونو په برخه کې هم اصلي تمرکز پر دیني مدرسو، دیني کورسونو او د سواد زده‌کړې پر پروګرامونو دی دا څرګندوي</w:t>
      </w:r>
      <w:r w:rsidR="00DE76DD">
        <w:rPr>
          <w:rFonts w:eastAsia="Times New Roman" w:hint="cs"/>
          <w:sz w:val="24"/>
          <w:szCs w:val="24"/>
          <w:rtl/>
          <w:lang w:bidi="ps-AF"/>
        </w:rPr>
        <w:t>،</w:t>
      </w:r>
      <w:r w:rsidR="003D0515" w:rsidRPr="00D97B7C">
        <w:rPr>
          <w:rFonts w:eastAsia="Times New Roman"/>
          <w:sz w:val="24"/>
          <w:szCs w:val="24"/>
          <w:rtl/>
        </w:rPr>
        <w:t xml:space="preserve"> چې د رسمي تعلیمي نظام د کمزورۍ تر څنګ</w:t>
      </w:r>
      <w:r w:rsidR="00DE76DD">
        <w:rPr>
          <w:rFonts w:eastAsia="Times New Roman" w:hint="cs"/>
          <w:sz w:val="24"/>
          <w:szCs w:val="24"/>
          <w:rtl/>
          <w:lang w:bidi="ps-AF"/>
        </w:rPr>
        <w:t xml:space="preserve"> </w:t>
      </w:r>
      <w:r w:rsidR="003D0515" w:rsidRPr="00D97B7C">
        <w:rPr>
          <w:rFonts w:eastAsia="Times New Roman"/>
          <w:sz w:val="24"/>
          <w:szCs w:val="24"/>
          <w:rtl/>
        </w:rPr>
        <w:t>ټولنه دیني زده‌کړو او د سواد زده‌کړې پروګرامونو ته د رسمي زده‌کړو د بدیل یا بشپړوونکي په توګه ډېره پاملرنه کوي. په ټوله کې د اړتیاوو بڼه دا څرګندوي</w:t>
      </w:r>
      <w:r w:rsidR="00DE76DD">
        <w:rPr>
          <w:rFonts w:eastAsia="Times New Roman" w:hint="cs"/>
          <w:sz w:val="24"/>
          <w:szCs w:val="24"/>
          <w:rtl/>
          <w:lang w:bidi="ps-AF"/>
        </w:rPr>
        <w:t>،</w:t>
      </w:r>
      <w:r w:rsidR="003D0515" w:rsidRPr="00D97B7C">
        <w:rPr>
          <w:rFonts w:eastAsia="Times New Roman"/>
          <w:sz w:val="24"/>
          <w:szCs w:val="24"/>
          <w:rtl/>
        </w:rPr>
        <w:t xml:space="preserve"> چې رسمي </w:t>
      </w:r>
      <w:r w:rsidR="008E5C95">
        <w:rPr>
          <w:rFonts w:eastAsia="Times New Roman" w:hint="cs"/>
          <w:sz w:val="24"/>
          <w:szCs w:val="24"/>
          <w:rtl/>
          <w:lang w:bidi="ps-AF"/>
        </w:rPr>
        <w:t>ښوونځيو</w:t>
      </w:r>
      <w:r w:rsidR="008E5C95" w:rsidRPr="00D97B7C">
        <w:rPr>
          <w:rFonts w:eastAsia="Times New Roman"/>
          <w:sz w:val="24"/>
          <w:szCs w:val="24"/>
          <w:rtl/>
        </w:rPr>
        <w:t xml:space="preserve"> </w:t>
      </w:r>
      <w:r w:rsidR="003D0515" w:rsidRPr="00D97B7C">
        <w:rPr>
          <w:rFonts w:eastAsia="Times New Roman"/>
          <w:sz w:val="24"/>
          <w:szCs w:val="24"/>
          <w:rtl/>
        </w:rPr>
        <w:t xml:space="preserve">ته لاسرسی محدود دی، خلک تر ډېره په لنډمهالو او دیني زده‌کړو </w:t>
      </w:r>
      <w:r w:rsidR="00542CB8">
        <w:rPr>
          <w:rFonts w:eastAsia="Times New Roman"/>
          <w:sz w:val="24"/>
          <w:szCs w:val="24"/>
          <w:rtl/>
        </w:rPr>
        <w:t>تکیه</w:t>
      </w:r>
      <w:r w:rsidR="003D0515" w:rsidRPr="00D97B7C">
        <w:rPr>
          <w:rFonts w:eastAsia="Times New Roman"/>
          <w:sz w:val="24"/>
          <w:szCs w:val="24"/>
          <w:rtl/>
        </w:rPr>
        <w:t xml:space="preserve"> کوي او په بېلابېلو ولسوالیو کې د رسمي او غیررسمي زده‌کړو پیاوړتیا ته جدي اړتیا شته</w:t>
      </w:r>
      <w:r w:rsidR="003D0515" w:rsidRPr="00D97B7C">
        <w:rPr>
          <w:rFonts w:eastAsia="Times New Roman"/>
          <w:sz w:val="24"/>
          <w:szCs w:val="24"/>
        </w:rPr>
        <w:t>.</w:t>
      </w:r>
    </w:p>
    <w:p w14:paraId="0B434A99" w14:textId="77777777" w:rsidR="00A14380" w:rsidRDefault="00CC669E" w:rsidP="00A14380">
      <w:pPr>
        <w:keepNext/>
        <w:spacing w:line="276" w:lineRule="auto"/>
        <w:jc w:val="both"/>
      </w:pPr>
      <w:r w:rsidRPr="00D97B7C">
        <w:rPr>
          <w:noProof/>
          <w:sz w:val="24"/>
          <w:szCs w:val="24"/>
        </w:rPr>
        <w:lastRenderedPageBreak/>
        <w:drawing>
          <wp:inline distT="0" distB="0" distL="0" distR="0" wp14:anchorId="37FFA41B" wp14:editId="65478496">
            <wp:extent cx="5751830" cy="2152650"/>
            <wp:effectExtent l="0" t="0" r="127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2F918EAC" w14:textId="031D4DB9" w:rsidR="002A5C13" w:rsidRPr="008223B8" w:rsidRDefault="00B6139A" w:rsidP="008223B8">
      <w:pPr>
        <w:pStyle w:val="Caption"/>
        <w:jc w:val="center"/>
        <w:rPr>
          <w:i w:val="0"/>
          <w:iCs w:val="0"/>
          <w:rtl/>
          <w:lang w:bidi="ps-AF"/>
        </w:rPr>
      </w:pPr>
      <w:bookmarkStart w:id="442" w:name="_Toc229987736"/>
      <w:r>
        <w:rPr>
          <w:rFonts w:hint="cs"/>
          <w:i w:val="0"/>
          <w:iCs w:val="0"/>
          <w:rtl/>
          <w:lang w:bidi="ps-AF"/>
        </w:rPr>
        <w:t>۱۹۱</w:t>
      </w:r>
      <w:r w:rsidR="00A14380" w:rsidRPr="008223B8">
        <w:rPr>
          <w:rFonts w:hint="cs"/>
          <w:i w:val="0"/>
          <w:iCs w:val="0"/>
          <w:rtl/>
        </w:rPr>
        <w:t>ګ</w:t>
      </w:r>
      <w:r w:rsidR="00A14380" w:rsidRPr="008223B8">
        <w:rPr>
          <w:rFonts w:hint="eastAsia"/>
          <w:i w:val="0"/>
          <w:iCs w:val="0"/>
          <w:rtl/>
        </w:rPr>
        <w:t>راف</w:t>
      </w:r>
      <w:r w:rsidR="00A14380" w:rsidRPr="008223B8">
        <w:rPr>
          <w:rFonts w:hint="cs"/>
          <w:i w:val="0"/>
          <w:iCs w:val="0"/>
          <w:rtl/>
          <w:lang w:bidi="ps-AF"/>
        </w:rPr>
        <w:t>:</w:t>
      </w:r>
      <w:r w:rsidR="008223B8" w:rsidRPr="008223B8">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8223B8" w:rsidRPr="008223B8">
        <w:rPr>
          <w:b/>
          <w:bCs/>
          <w:i w:val="0"/>
          <w:iCs w:val="0"/>
          <w:rtl/>
        </w:rPr>
        <w:t xml:space="preserve">د </w:t>
      </w:r>
      <w:r w:rsidR="008223B8" w:rsidRPr="008223B8">
        <w:rPr>
          <w:b/>
          <w:bCs/>
          <w:i w:val="0"/>
          <w:iCs w:val="0"/>
          <w:rtl/>
          <w:lang w:bidi="ps-AF"/>
        </w:rPr>
        <w:t xml:space="preserve">فراه په </w:t>
      </w:r>
      <w:r w:rsidR="009A71D0">
        <w:rPr>
          <w:b/>
          <w:bCs/>
          <w:i w:val="0"/>
          <w:iCs w:val="0"/>
          <w:rtl/>
          <w:lang w:bidi="ps-AF"/>
        </w:rPr>
        <w:t>ولسوالیو کې</w:t>
      </w:r>
      <w:r w:rsidR="008223B8" w:rsidRPr="008223B8">
        <w:rPr>
          <w:b/>
          <w:bCs/>
          <w:i w:val="0"/>
          <w:iCs w:val="0"/>
          <w:rtl/>
          <w:lang w:bidi="ps-AF"/>
        </w:rPr>
        <w:t xml:space="preserve"> </w:t>
      </w:r>
      <w:r w:rsidR="008223B8" w:rsidRPr="008223B8">
        <w:rPr>
          <w:b/>
          <w:bCs/>
          <w:i w:val="0"/>
          <w:iCs w:val="0"/>
          <w:rtl/>
        </w:rPr>
        <w:t>د ټولنې د اړتيا و</w:t>
      </w:r>
      <w:r w:rsidR="008223B8" w:rsidRPr="008223B8">
        <w:rPr>
          <w:b/>
          <w:bCs/>
          <w:i w:val="0"/>
          <w:iCs w:val="0"/>
          <w:rtl/>
          <w:lang w:bidi="ps-AF"/>
        </w:rPr>
        <w:t xml:space="preserve">ړ تعلیمي </w:t>
      </w:r>
      <w:r w:rsidR="008223B8" w:rsidRPr="008223B8">
        <w:rPr>
          <w:b/>
          <w:bCs/>
          <w:i w:val="0"/>
          <w:iCs w:val="0"/>
          <w:rtl/>
        </w:rPr>
        <w:t>خدمتونه</w:t>
      </w:r>
      <w:bookmarkEnd w:id="442"/>
    </w:p>
    <w:p w14:paraId="7E1B3412" w14:textId="77777777" w:rsidR="00A31272" w:rsidRPr="00354C2D" w:rsidRDefault="00B14FDB" w:rsidP="00D000F4">
      <w:pPr>
        <w:pStyle w:val="Heading3"/>
        <w:rPr>
          <w:rStyle w:val="BookTitle"/>
          <w:b/>
          <w:bCs/>
          <w:i w:val="0"/>
          <w:iCs w:val="0"/>
          <w:spacing w:val="0"/>
          <w:rtl/>
        </w:rPr>
      </w:pPr>
      <w:r>
        <w:rPr>
          <w:rStyle w:val="BookTitle"/>
          <w:b/>
          <w:bCs/>
          <w:i w:val="0"/>
          <w:iCs w:val="0"/>
          <w:spacing w:val="0"/>
        </w:rPr>
        <w:t xml:space="preserve"> </w:t>
      </w:r>
      <w:bookmarkStart w:id="443" w:name="_Toc233792089"/>
      <w:r>
        <w:rPr>
          <w:rStyle w:val="BookTitle"/>
          <w:b/>
          <w:bCs/>
          <w:i w:val="0"/>
          <w:iCs w:val="0"/>
          <w:spacing w:val="0"/>
        </w:rPr>
        <w:t>.3.</w:t>
      </w:r>
      <w:r w:rsidR="00D000F4">
        <w:rPr>
          <w:rStyle w:val="BookTitle"/>
          <w:b/>
          <w:bCs/>
          <w:i w:val="0"/>
          <w:iCs w:val="0"/>
          <w:spacing w:val="0"/>
        </w:rPr>
        <w:t>38</w:t>
      </w:r>
      <w:r>
        <w:rPr>
          <w:rStyle w:val="BookTitle"/>
          <w:b/>
          <w:bCs/>
          <w:i w:val="0"/>
          <w:iCs w:val="0"/>
          <w:spacing w:val="0"/>
        </w:rPr>
        <w:t>.4</w:t>
      </w:r>
      <w:r w:rsidR="00A31272" w:rsidRPr="00354C2D">
        <w:rPr>
          <w:rStyle w:val="BookTitle"/>
          <w:b/>
          <w:bCs/>
          <w:i w:val="0"/>
          <w:iCs w:val="0"/>
          <w:spacing w:val="0"/>
          <w:rtl/>
        </w:rPr>
        <w:t xml:space="preserve">د </w:t>
      </w:r>
      <w:r w:rsidR="00A31272" w:rsidRPr="00354C2D">
        <w:rPr>
          <w:rStyle w:val="BookTitle"/>
          <w:rFonts w:hint="cs"/>
          <w:b/>
          <w:bCs/>
          <w:i w:val="0"/>
          <w:iCs w:val="0"/>
          <w:spacing w:val="0"/>
          <w:rtl/>
        </w:rPr>
        <w:t xml:space="preserve">فراه </w:t>
      </w:r>
      <w:r w:rsidR="00A31272" w:rsidRPr="00354C2D">
        <w:rPr>
          <w:rStyle w:val="BookTitle"/>
          <w:b/>
          <w:bCs/>
          <w:i w:val="0"/>
          <w:iCs w:val="0"/>
          <w:spacing w:val="0"/>
          <w:rtl/>
        </w:rPr>
        <w:t xml:space="preserve">د ټولنې </w:t>
      </w:r>
      <w:r w:rsidR="00A31272" w:rsidRPr="00354C2D">
        <w:rPr>
          <w:rStyle w:val="BookTitle"/>
          <w:rFonts w:hint="cs"/>
          <w:b/>
          <w:bCs/>
          <w:i w:val="0"/>
          <w:iCs w:val="0"/>
          <w:spacing w:val="0"/>
          <w:rtl/>
        </w:rPr>
        <w:t xml:space="preserve">د </w:t>
      </w:r>
      <w:r w:rsidR="00A31272" w:rsidRPr="00354C2D">
        <w:rPr>
          <w:rStyle w:val="BookTitle"/>
          <w:b/>
          <w:bCs/>
          <w:i w:val="0"/>
          <w:iCs w:val="0"/>
          <w:spacing w:val="0"/>
          <w:rtl/>
        </w:rPr>
        <w:t>اړتيا</w:t>
      </w:r>
      <w:r w:rsidR="00A31272" w:rsidRPr="00354C2D">
        <w:rPr>
          <w:rStyle w:val="BookTitle"/>
          <w:rFonts w:hint="cs"/>
          <w:b/>
          <w:bCs/>
          <w:i w:val="0"/>
          <w:iCs w:val="0"/>
          <w:spacing w:val="0"/>
          <w:rtl/>
        </w:rPr>
        <w:t xml:space="preserve"> </w:t>
      </w:r>
      <w:r w:rsidR="00A31272" w:rsidRPr="00354C2D">
        <w:rPr>
          <w:rStyle w:val="BookTitle"/>
          <w:b/>
          <w:bCs/>
          <w:i w:val="0"/>
          <w:iCs w:val="0"/>
          <w:spacing w:val="0"/>
          <w:rtl/>
        </w:rPr>
        <w:t>و</w:t>
      </w:r>
      <w:r w:rsidR="00A31272" w:rsidRPr="00354C2D">
        <w:rPr>
          <w:rStyle w:val="BookTitle"/>
          <w:rFonts w:hint="cs"/>
          <w:b/>
          <w:bCs/>
          <w:i w:val="0"/>
          <w:iCs w:val="0"/>
          <w:spacing w:val="0"/>
          <w:rtl/>
        </w:rPr>
        <w:t>ړ</w:t>
      </w:r>
      <w:r w:rsidR="00A31272" w:rsidRPr="00354C2D">
        <w:rPr>
          <w:rStyle w:val="BookTitle"/>
          <w:b/>
          <w:bCs/>
          <w:i w:val="0"/>
          <w:iCs w:val="0"/>
          <w:spacing w:val="0"/>
          <w:rtl/>
        </w:rPr>
        <w:t xml:space="preserve"> </w:t>
      </w:r>
      <w:r w:rsidR="00A31272" w:rsidRPr="00354C2D">
        <w:rPr>
          <w:rStyle w:val="BookTitle"/>
          <w:rFonts w:hint="cs"/>
          <w:b/>
          <w:bCs/>
          <w:i w:val="0"/>
          <w:iCs w:val="0"/>
          <w:spacing w:val="0"/>
          <w:rtl/>
        </w:rPr>
        <w:t xml:space="preserve">کرنیز </w:t>
      </w:r>
      <w:r w:rsidR="00A31272" w:rsidRPr="00354C2D">
        <w:rPr>
          <w:rStyle w:val="BookTitle"/>
          <w:b/>
          <w:bCs/>
          <w:i w:val="0"/>
          <w:iCs w:val="0"/>
          <w:spacing w:val="0"/>
          <w:rtl/>
        </w:rPr>
        <w:t>خدمتونه</w:t>
      </w:r>
      <w:bookmarkEnd w:id="443"/>
      <w:r w:rsidR="00A31272" w:rsidRPr="00354C2D">
        <w:rPr>
          <w:rStyle w:val="BookTitle"/>
          <w:rFonts w:hint="cs"/>
          <w:b/>
          <w:bCs/>
          <w:i w:val="0"/>
          <w:iCs w:val="0"/>
          <w:spacing w:val="0"/>
          <w:rtl/>
        </w:rPr>
        <w:t xml:space="preserve">  </w:t>
      </w:r>
    </w:p>
    <w:p w14:paraId="74A9A3B3" w14:textId="0BA00E56" w:rsidR="00FD7B86" w:rsidRPr="00D97B7C" w:rsidRDefault="00687415" w:rsidP="00687415">
      <w:pPr>
        <w:spacing w:line="276" w:lineRule="auto"/>
        <w:jc w:val="both"/>
        <w:rPr>
          <w:rFonts w:eastAsia="Times New Roman"/>
          <w:sz w:val="24"/>
          <w:szCs w:val="24"/>
        </w:rPr>
      </w:pPr>
      <w:r>
        <w:rPr>
          <w:sz w:val="24"/>
          <w:szCs w:val="24"/>
          <w:lang w:bidi="ps-AF"/>
        </w:rPr>
        <w:t>192</w:t>
      </w:r>
      <w:r w:rsidR="00296540" w:rsidRPr="00355242">
        <w:rPr>
          <w:sz w:val="24"/>
          <w:szCs w:val="24"/>
          <w:rtl/>
          <w:lang w:bidi="ps-AF"/>
        </w:rPr>
        <w:t xml:space="preserve"> ګراف</w:t>
      </w:r>
      <w:r w:rsidR="00296540" w:rsidRPr="00587B4C">
        <w:rPr>
          <w:sz w:val="24"/>
          <w:szCs w:val="24"/>
          <w:rtl/>
        </w:rPr>
        <w:t xml:space="preserve"> </w:t>
      </w:r>
      <w:r w:rsidR="00FD7B86" w:rsidRPr="00D97B7C">
        <w:rPr>
          <w:rFonts w:eastAsia="Times New Roman"/>
          <w:sz w:val="24"/>
          <w:szCs w:val="24"/>
          <w:rtl/>
        </w:rPr>
        <w:t xml:space="preserve">د فراه ولایت په ولسوالیو کې د </w:t>
      </w:r>
      <w:r w:rsidR="00BA770F">
        <w:rPr>
          <w:rFonts w:eastAsia="Times New Roman" w:hint="cs"/>
          <w:sz w:val="24"/>
          <w:szCs w:val="24"/>
          <w:rtl/>
          <w:lang w:bidi="ps-AF"/>
        </w:rPr>
        <w:t>سیمه‌ییزو</w:t>
      </w:r>
      <w:r w:rsidR="00FD7B86" w:rsidRPr="00D97B7C">
        <w:rPr>
          <w:rFonts w:eastAsia="Times New Roman"/>
          <w:sz w:val="24"/>
          <w:szCs w:val="24"/>
          <w:rtl/>
        </w:rPr>
        <w:t xml:space="preserve"> ټولنو زراعتي اړتیاوې څرګندوي او ښيي چې د اړتیاوو بڼه تر ډېره د خلکو د </w:t>
      </w:r>
      <w:r w:rsidR="008E5C95">
        <w:rPr>
          <w:rFonts w:eastAsia="Times New Roman" w:hint="cs"/>
          <w:sz w:val="24"/>
          <w:szCs w:val="24"/>
          <w:rtl/>
          <w:lang w:bidi="ps-AF"/>
        </w:rPr>
        <w:t>ژوند</w:t>
      </w:r>
      <w:r w:rsidR="00FD7B86" w:rsidRPr="00D97B7C">
        <w:rPr>
          <w:rFonts w:eastAsia="Times New Roman"/>
          <w:sz w:val="24"/>
          <w:szCs w:val="24"/>
          <w:rtl/>
        </w:rPr>
        <w:t xml:space="preserve"> ډول، اقلیمي شرایطو او د هرې ولسوالۍ زراعتي اسانتیاوو ته د لاسرسي له کچې سره تړاو لري. د مالدارۍ په برخه کې تر ټولو </w:t>
      </w:r>
      <w:r w:rsidR="006959D9">
        <w:rPr>
          <w:rFonts w:eastAsia="Times New Roman"/>
          <w:sz w:val="24"/>
          <w:szCs w:val="24"/>
          <w:rtl/>
        </w:rPr>
        <w:t>ډېره</w:t>
      </w:r>
      <w:r w:rsidR="00FD7B86" w:rsidRPr="00D97B7C">
        <w:rPr>
          <w:rFonts w:eastAsia="Times New Roman"/>
          <w:sz w:val="24"/>
          <w:szCs w:val="24"/>
          <w:rtl/>
        </w:rPr>
        <w:t xml:space="preserve"> اړتیا په لاشجوین </w:t>
      </w:r>
      <w:r w:rsidR="008E5C95" w:rsidRPr="00D97B7C">
        <w:rPr>
          <w:rFonts w:eastAsia="Times New Roman"/>
          <w:sz w:val="24"/>
          <w:szCs w:val="24"/>
          <w:rtl/>
        </w:rPr>
        <w:t xml:space="preserve">کې </w:t>
      </w:r>
      <w:r w:rsidR="00FD7B86" w:rsidRPr="00D97B7C">
        <w:rPr>
          <w:rFonts w:eastAsia="Times New Roman"/>
          <w:sz w:val="24"/>
          <w:szCs w:val="24"/>
          <w:rtl/>
        </w:rPr>
        <w:t>(</w:t>
      </w:r>
      <w:r w:rsidR="00FD7B86" w:rsidRPr="00D97B7C">
        <w:rPr>
          <w:rFonts w:eastAsia="Times New Roman"/>
          <w:sz w:val="24"/>
          <w:szCs w:val="24"/>
          <w:rtl/>
          <w:lang w:bidi="fa-IR"/>
        </w:rPr>
        <w:t>۴۳</w:t>
      </w:r>
      <w:r w:rsidR="00FD7B86" w:rsidRPr="00D97B7C">
        <w:rPr>
          <w:rFonts w:eastAsia="Times New Roman"/>
          <w:sz w:val="24"/>
          <w:szCs w:val="24"/>
          <w:rtl/>
        </w:rPr>
        <w:t xml:space="preserve"> سلنه)، پشت </w:t>
      </w:r>
      <w:r w:rsidR="008E5C95" w:rsidRPr="00D97B7C">
        <w:rPr>
          <w:rFonts w:eastAsia="Times New Roman"/>
          <w:sz w:val="24"/>
          <w:szCs w:val="24"/>
          <w:rtl/>
        </w:rPr>
        <w:t xml:space="preserve">کې </w:t>
      </w:r>
      <w:r w:rsidR="00FD7B86" w:rsidRPr="00D97B7C">
        <w:rPr>
          <w:rFonts w:eastAsia="Times New Roman"/>
          <w:sz w:val="24"/>
          <w:szCs w:val="24"/>
          <w:rtl/>
        </w:rPr>
        <w:t>(</w:t>
      </w:r>
      <w:r w:rsidR="00FD7B86" w:rsidRPr="00D97B7C">
        <w:rPr>
          <w:rFonts w:eastAsia="Times New Roman"/>
          <w:sz w:val="24"/>
          <w:szCs w:val="24"/>
          <w:rtl/>
          <w:lang w:bidi="fa-IR"/>
        </w:rPr>
        <w:t>۴۰</w:t>
      </w:r>
      <w:r w:rsidR="00FD7B86" w:rsidRPr="00D97B7C">
        <w:rPr>
          <w:rFonts w:eastAsia="Times New Roman"/>
          <w:sz w:val="24"/>
          <w:szCs w:val="24"/>
          <w:rtl/>
        </w:rPr>
        <w:t xml:space="preserve"> سلنه) او انار</w:t>
      </w:r>
      <w:r w:rsidR="008E5C95" w:rsidRPr="008E5C95">
        <w:rPr>
          <w:rFonts w:eastAsia="Times New Roman"/>
          <w:sz w:val="24"/>
          <w:szCs w:val="24"/>
          <w:rtl/>
        </w:rPr>
        <w:t xml:space="preserve"> </w:t>
      </w:r>
      <w:r w:rsidR="008E5C95" w:rsidRPr="00D97B7C">
        <w:rPr>
          <w:rFonts w:eastAsia="Times New Roman"/>
          <w:sz w:val="24"/>
          <w:szCs w:val="24"/>
          <w:rtl/>
        </w:rPr>
        <w:t>کې</w:t>
      </w:r>
      <w:r w:rsidR="00FD7B86" w:rsidRPr="00D97B7C">
        <w:rPr>
          <w:rFonts w:eastAsia="Times New Roman"/>
          <w:sz w:val="24"/>
          <w:szCs w:val="24"/>
          <w:rtl/>
        </w:rPr>
        <w:t xml:space="preserve"> (</w:t>
      </w:r>
      <w:r w:rsidR="00FD7B86" w:rsidRPr="00D97B7C">
        <w:rPr>
          <w:rFonts w:eastAsia="Times New Roman"/>
          <w:sz w:val="24"/>
          <w:szCs w:val="24"/>
          <w:rtl/>
          <w:lang w:bidi="fa-IR"/>
        </w:rPr>
        <w:t>۳۳</w:t>
      </w:r>
      <w:r w:rsidR="00FD7B86" w:rsidRPr="00D97B7C">
        <w:rPr>
          <w:rFonts w:eastAsia="Times New Roman"/>
          <w:sz w:val="24"/>
          <w:szCs w:val="24"/>
          <w:rtl/>
        </w:rPr>
        <w:t xml:space="preserve"> سلنه) لیدل کېږي، چې دا </w:t>
      </w:r>
      <w:r w:rsidR="00BA770F">
        <w:rPr>
          <w:rFonts w:eastAsia="Times New Roman" w:hint="cs"/>
          <w:sz w:val="24"/>
          <w:szCs w:val="24"/>
          <w:rtl/>
          <w:lang w:bidi="ps-AF"/>
        </w:rPr>
        <w:t xml:space="preserve">د </w:t>
      </w:r>
      <w:r w:rsidR="00FD7B86" w:rsidRPr="00D97B7C">
        <w:rPr>
          <w:rFonts w:eastAsia="Times New Roman"/>
          <w:sz w:val="24"/>
          <w:szCs w:val="24"/>
          <w:rtl/>
        </w:rPr>
        <w:t xml:space="preserve">دغو ولسوالیو د کورنیو په اقتصاد کې د مالدارۍ مهم رول څرګندوي او همدارنګه د </w:t>
      </w:r>
      <w:r w:rsidR="00BA770F">
        <w:rPr>
          <w:rFonts w:eastAsia="Times New Roman" w:hint="cs"/>
          <w:sz w:val="24"/>
          <w:szCs w:val="24"/>
          <w:rtl/>
          <w:lang w:bidi="ps-AF"/>
        </w:rPr>
        <w:t>حمایوي</w:t>
      </w:r>
      <w:r w:rsidR="00FD7B86" w:rsidRPr="00D97B7C">
        <w:rPr>
          <w:rFonts w:eastAsia="Times New Roman"/>
          <w:sz w:val="24"/>
          <w:szCs w:val="24"/>
          <w:rtl/>
        </w:rPr>
        <w:t xml:space="preserve"> خدمتونو لکه د حیواناتو واکسیناسیون، د حیواني خوراکې او وترنري خدمتونو کمښت ښيي. په مقابل کې دشت‌کوه او کوه قلعه صفر اړتیا راپور کړې ده، چې کېدای شي د دې سیمو د نباتي کرنې پر تمرکز یا د مالدارۍ د ظرفیت محدودیت څرګندونه وکړي</w:t>
      </w:r>
      <w:r w:rsidR="00FD7B86" w:rsidRPr="00D97B7C">
        <w:rPr>
          <w:rFonts w:eastAsia="Times New Roman"/>
          <w:sz w:val="24"/>
          <w:szCs w:val="24"/>
        </w:rPr>
        <w:t>.</w:t>
      </w:r>
    </w:p>
    <w:p w14:paraId="2AFA1253" w14:textId="3104B011" w:rsidR="00FD7B86" w:rsidRPr="00D97B7C" w:rsidRDefault="00FD7B86" w:rsidP="00354C2D">
      <w:pPr>
        <w:spacing w:line="276" w:lineRule="auto"/>
        <w:jc w:val="both"/>
        <w:rPr>
          <w:rFonts w:eastAsia="Times New Roman"/>
          <w:sz w:val="24"/>
          <w:szCs w:val="24"/>
        </w:rPr>
      </w:pPr>
      <w:r w:rsidRPr="00D97B7C">
        <w:rPr>
          <w:rFonts w:eastAsia="Times New Roman"/>
          <w:sz w:val="24"/>
          <w:szCs w:val="24"/>
          <w:rtl/>
        </w:rPr>
        <w:t>د اصلاح شو</w:t>
      </w:r>
      <w:r w:rsidR="00BA770F">
        <w:rPr>
          <w:rFonts w:eastAsia="Times New Roman" w:hint="cs"/>
          <w:sz w:val="24"/>
          <w:szCs w:val="24"/>
          <w:rtl/>
          <w:lang w:bidi="ps-AF"/>
        </w:rPr>
        <w:t>ی</w:t>
      </w:r>
      <w:r w:rsidRPr="00D97B7C">
        <w:rPr>
          <w:rFonts w:eastAsia="Times New Roman"/>
          <w:sz w:val="24"/>
          <w:szCs w:val="24"/>
          <w:rtl/>
        </w:rPr>
        <w:t xml:space="preserve">و تخمونو په برخه کې دشت‌کوه او کوه قلعه له </w:t>
      </w:r>
      <w:r w:rsidRPr="00D97B7C">
        <w:rPr>
          <w:rFonts w:eastAsia="Times New Roman"/>
          <w:sz w:val="24"/>
          <w:szCs w:val="24"/>
          <w:rtl/>
          <w:lang w:bidi="fa-IR"/>
        </w:rPr>
        <w:t>۱۰۰</w:t>
      </w:r>
      <w:r w:rsidRPr="00D97B7C">
        <w:rPr>
          <w:rFonts w:eastAsia="Times New Roman"/>
          <w:sz w:val="24"/>
          <w:szCs w:val="24"/>
          <w:rtl/>
        </w:rPr>
        <w:t xml:space="preserve"> سلنې اړتیا سره تر ټولو </w:t>
      </w:r>
      <w:r w:rsidR="006959D9">
        <w:rPr>
          <w:rFonts w:eastAsia="Times New Roman"/>
          <w:sz w:val="24"/>
          <w:szCs w:val="24"/>
          <w:rtl/>
        </w:rPr>
        <w:t>ډېره</w:t>
      </w:r>
      <w:r w:rsidRPr="00D97B7C">
        <w:rPr>
          <w:rFonts w:eastAsia="Times New Roman"/>
          <w:sz w:val="24"/>
          <w:szCs w:val="24"/>
          <w:rtl/>
        </w:rPr>
        <w:t xml:space="preserve"> اړتیا ښيي، چې دا د </w:t>
      </w:r>
      <w:r w:rsidR="00BA770F">
        <w:rPr>
          <w:rFonts w:eastAsia="Times New Roman" w:hint="cs"/>
          <w:sz w:val="24"/>
          <w:szCs w:val="24"/>
          <w:rtl/>
          <w:lang w:bidi="ps-AF"/>
        </w:rPr>
        <w:t>سیمه‌ییزو</w:t>
      </w:r>
      <w:r w:rsidRPr="00D97B7C">
        <w:rPr>
          <w:rFonts w:eastAsia="Times New Roman"/>
          <w:sz w:val="24"/>
          <w:szCs w:val="24"/>
          <w:rtl/>
        </w:rPr>
        <w:t xml:space="preserve"> تخمونو د ټیټ حاصل او د زراعتي تولیداتو د زیاتوالي بېړنۍ اړتیا څرګندوي. د شیپ‌کوه ولسوالۍ (</w:t>
      </w:r>
      <w:r w:rsidRPr="00D97B7C">
        <w:rPr>
          <w:rFonts w:eastAsia="Times New Roman"/>
          <w:sz w:val="24"/>
          <w:szCs w:val="24"/>
          <w:rtl/>
          <w:lang w:bidi="fa-IR"/>
        </w:rPr>
        <w:t>۷۵</w:t>
      </w:r>
      <w:r w:rsidRPr="00D97B7C">
        <w:rPr>
          <w:rFonts w:eastAsia="Times New Roman"/>
          <w:sz w:val="24"/>
          <w:szCs w:val="24"/>
          <w:rtl/>
        </w:rPr>
        <w:t xml:space="preserve"> سلنه) او خاک سفید (</w:t>
      </w:r>
      <w:r w:rsidRPr="00D97B7C">
        <w:rPr>
          <w:rFonts w:eastAsia="Times New Roman"/>
          <w:sz w:val="24"/>
          <w:szCs w:val="24"/>
          <w:rtl/>
          <w:lang w:bidi="fa-IR"/>
        </w:rPr>
        <w:t>۳۶</w:t>
      </w:r>
      <w:r w:rsidRPr="00D97B7C">
        <w:rPr>
          <w:rFonts w:eastAsia="Times New Roman"/>
          <w:sz w:val="24"/>
          <w:szCs w:val="24"/>
          <w:rtl/>
        </w:rPr>
        <w:t xml:space="preserve"> سلنه) هم د پام وړ اړتیا لري، په داسې حال کې چې پشت (</w:t>
      </w:r>
      <w:r w:rsidRPr="00D97B7C">
        <w:rPr>
          <w:rFonts w:eastAsia="Times New Roman"/>
          <w:sz w:val="24"/>
          <w:szCs w:val="24"/>
          <w:rtl/>
          <w:lang w:bidi="fa-IR"/>
        </w:rPr>
        <w:t>۰</w:t>
      </w:r>
      <w:r w:rsidRPr="00D97B7C">
        <w:rPr>
          <w:rFonts w:eastAsia="Times New Roman"/>
          <w:sz w:val="24"/>
          <w:szCs w:val="24"/>
          <w:rtl/>
        </w:rPr>
        <w:t xml:space="preserve"> سلنه) او بالابلوک (</w:t>
      </w:r>
      <w:r w:rsidRPr="00D97B7C">
        <w:rPr>
          <w:rFonts w:eastAsia="Times New Roman"/>
          <w:sz w:val="24"/>
          <w:szCs w:val="24"/>
          <w:rtl/>
          <w:lang w:bidi="fa-IR"/>
        </w:rPr>
        <w:t>۱۰</w:t>
      </w:r>
      <w:r w:rsidRPr="00D97B7C">
        <w:rPr>
          <w:rFonts w:eastAsia="Times New Roman"/>
          <w:sz w:val="24"/>
          <w:szCs w:val="24"/>
          <w:rtl/>
        </w:rPr>
        <w:t xml:space="preserve"> سلنه) لږه اړتیا راپور کړې ده، چې کېدای شي د مناسب</w:t>
      </w:r>
      <w:r w:rsidR="00BA770F">
        <w:rPr>
          <w:rFonts w:eastAsia="Times New Roman" w:hint="cs"/>
          <w:sz w:val="24"/>
          <w:szCs w:val="24"/>
          <w:rtl/>
          <w:lang w:bidi="ps-AF"/>
        </w:rPr>
        <w:t>و</w:t>
      </w:r>
      <w:r w:rsidRPr="00D97B7C">
        <w:rPr>
          <w:rFonts w:eastAsia="Times New Roman"/>
          <w:sz w:val="24"/>
          <w:szCs w:val="24"/>
          <w:rtl/>
        </w:rPr>
        <w:t xml:space="preserve"> تخمونو ته د نسبي لاسرسي یا د زراعت نورو برخو ته د لومړیتوب ورکولو له امله وي</w:t>
      </w:r>
      <w:r w:rsidRPr="00D97B7C">
        <w:rPr>
          <w:rFonts w:eastAsia="Times New Roman"/>
          <w:sz w:val="24"/>
          <w:szCs w:val="24"/>
        </w:rPr>
        <w:t>.</w:t>
      </w:r>
    </w:p>
    <w:p w14:paraId="569DBD36" w14:textId="43784B8F" w:rsidR="00FD7B86" w:rsidRPr="00D97B7C" w:rsidRDefault="00FD7B86" w:rsidP="00354C2D">
      <w:pPr>
        <w:spacing w:line="276" w:lineRule="auto"/>
        <w:jc w:val="both"/>
        <w:rPr>
          <w:rFonts w:eastAsia="Times New Roman"/>
          <w:sz w:val="24"/>
          <w:szCs w:val="24"/>
        </w:rPr>
      </w:pPr>
      <w:r w:rsidRPr="00D97B7C">
        <w:rPr>
          <w:rFonts w:eastAsia="Times New Roman"/>
          <w:sz w:val="24"/>
          <w:szCs w:val="24"/>
          <w:rtl/>
        </w:rPr>
        <w:t>د بڼوالۍ او ځنګلدارۍ په برخه کې د پشت</w:t>
      </w:r>
      <w:r w:rsidR="00BA770F">
        <w:rPr>
          <w:rFonts w:eastAsia="Times New Roman" w:hint="cs"/>
          <w:sz w:val="24"/>
          <w:szCs w:val="24"/>
          <w:rtl/>
          <w:lang w:bidi="ps-AF"/>
        </w:rPr>
        <w:t xml:space="preserve"> کوه</w:t>
      </w:r>
      <w:r w:rsidRPr="00D97B7C">
        <w:rPr>
          <w:rFonts w:eastAsia="Times New Roman"/>
          <w:sz w:val="24"/>
          <w:szCs w:val="24"/>
          <w:rtl/>
        </w:rPr>
        <w:t xml:space="preserve"> ولسوالۍ له </w:t>
      </w:r>
      <w:r w:rsidRPr="00D97B7C">
        <w:rPr>
          <w:rFonts w:eastAsia="Times New Roman"/>
          <w:sz w:val="24"/>
          <w:szCs w:val="24"/>
          <w:rtl/>
          <w:lang w:bidi="fa-IR"/>
        </w:rPr>
        <w:t>۸۰</w:t>
      </w:r>
      <w:r w:rsidRPr="00D97B7C">
        <w:rPr>
          <w:rFonts w:eastAsia="Times New Roman"/>
          <w:sz w:val="24"/>
          <w:szCs w:val="24"/>
          <w:rtl/>
        </w:rPr>
        <w:t xml:space="preserve"> سلنې او کوه قلعه له </w:t>
      </w:r>
      <w:r w:rsidRPr="00D97B7C">
        <w:rPr>
          <w:rFonts w:eastAsia="Times New Roman"/>
          <w:sz w:val="24"/>
          <w:szCs w:val="24"/>
          <w:rtl/>
          <w:lang w:bidi="fa-IR"/>
        </w:rPr>
        <w:t>۵۰</w:t>
      </w:r>
      <w:r w:rsidRPr="00D97B7C">
        <w:rPr>
          <w:rFonts w:eastAsia="Times New Roman"/>
          <w:sz w:val="24"/>
          <w:szCs w:val="24"/>
          <w:rtl/>
        </w:rPr>
        <w:t xml:space="preserve"> سلنې سره د اړتیا په سر کې دي، چې دا د مېو</w:t>
      </w:r>
      <w:r w:rsidR="00BA770F">
        <w:rPr>
          <w:rFonts w:eastAsia="Times New Roman" w:hint="cs"/>
          <w:sz w:val="24"/>
          <w:szCs w:val="24"/>
          <w:rtl/>
          <w:lang w:bidi="ps-AF"/>
        </w:rPr>
        <w:t>و</w:t>
      </w:r>
      <w:r w:rsidRPr="00D97B7C">
        <w:rPr>
          <w:rFonts w:eastAsia="Times New Roman"/>
          <w:sz w:val="24"/>
          <w:szCs w:val="24"/>
          <w:rtl/>
        </w:rPr>
        <w:t xml:space="preserve"> بڼونو د پراختیا، د نیالګیو کېنولو او د طبیعي سرچینو د ساتنې لپاره د بالقوه ظرفیت څرګندونه کوي. د انار ولسوالۍ (</w:t>
      </w:r>
      <w:r w:rsidRPr="00D97B7C">
        <w:rPr>
          <w:rFonts w:eastAsia="Times New Roman"/>
          <w:sz w:val="24"/>
          <w:szCs w:val="24"/>
          <w:rtl/>
          <w:lang w:bidi="fa-IR"/>
        </w:rPr>
        <w:t>۴۷</w:t>
      </w:r>
      <w:r w:rsidRPr="00D97B7C">
        <w:rPr>
          <w:rFonts w:eastAsia="Times New Roman"/>
          <w:sz w:val="24"/>
          <w:szCs w:val="24"/>
          <w:rtl/>
        </w:rPr>
        <w:t xml:space="preserve"> سلنه) او کوه سفید (</w:t>
      </w:r>
      <w:r w:rsidRPr="00D97B7C">
        <w:rPr>
          <w:rFonts w:eastAsia="Times New Roman"/>
          <w:sz w:val="24"/>
          <w:szCs w:val="24"/>
          <w:rtl/>
          <w:lang w:bidi="fa-IR"/>
        </w:rPr>
        <w:t>۲۵</w:t>
      </w:r>
      <w:r w:rsidRPr="00D97B7C">
        <w:rPr>
          <w:rFonts w:eastAsia="Times New Roman"/>
          <w:sz w:val="24"/>
          <w:szCs w:val="24"/>
          <w:rtl/>
        </w:rPr>
        <w:t xml:space="preserve"> سلنه) هم منځنۍ اړتیا ښيي، په داسې حال کې چې په دشت‌کوه او شیپ‌کوه کې دا اړتیا صفر راپور شوې ده، چې ښايي د نامناسبو اقلیمي شرایطو یا د لنډمهاله زراعتي کښتونو پر تمرکز پورې تړاو ولري</w:t>
      </w:r>
      <w:r w:rsidRPr="00D97B7C">
        <w:rPr>
          <w:rFonts w:eastAsia="Times New Roman"/>
          <w:sz w:val="24"/>
          <w:szCs w:val="24"/>
        </w:rPr>
        <w:t>.</w:t>
      </w:r>
    </w:p>
    <w:p w14:paraId="7C70B042" w14:textId="78F77FD1" w:rsidR="00FD7B86" w:rsidRPr="00D97B7C" w:rsidRDefault="00FD7B86" w:rsidP="00354C2D">
      <w:pPr>
        <w:spacing w:line="276" w:lineRule="auto"/>
        <w:jc w:val="both"/>
        <w:rPr>
          <w:rFonts w:eastAsia="Times New Roman"/>
          <w:sz w:val="24"/>
          <w:szCs w:val="24"/>
        </w:rPr>
      </w:pPr>
      <w:r w:rsidRPr="00D97B7C">
        <w:rPr>
          <w:rFonts w:eastAsia="Times New Roman"/>
          <w:sz w:val="24"/>
          <w:szCs w:val="24"/>
          <w:rtl/>
        </w:rPr>
        <w:t xml:space="preserve">د نورو زراعتي خدمتونو په برخه کې اړتیاوې زیاتره </w:t>
      </w:r>
      <w:r w:rsidR="00546897">
        <w:rPr>
          <w:rFonts w:eastAsia="Times New Roman"/>
          <w:sz w:val="24"/>
          <w:szCs w:val="24"/>
          <w:rtl/>
        </w:rPr>
        <w:t>زېربنايي</w:t>
      </w:r>
      <w:r w:rsidR="008E5C95">
        <w:rPr>
          <w:rFonts w:eastAsia="Times New Roman" w:hint="cs"/>
          <w:sz w:val="24"/>
          <w:szCs w:val="24"/>
          <w:rtl/>
          <w:lang w:bidi="ps-AF"/>
        </w:rPr>
        <w:t>ي</w:t>
      </w:r>
      <w:r w:rsidRPr="00D97B7C">
        <w:rPr>
          <w:rFonts w:eastAsia="Times New Roman"/>
          <w:sz w:val="24"/>
          <w:szCs w:val="24"/>
          <w:rtl/>
        </w:rPr>
        <w:t xml:space="preserve"> او تخنیکي بڼه لري؛ په دې ډول چې په لاشجوین کې پر زراعتي خدمتونو او د اوبو رسولو د </w:t>
      </w:r>
      <w:r w:rsidR="00411E87">
        <w:rPr>
          <w:rFonts w:eastAsia="Times New Roman"/>
          <w:sz w:val="24"/>
          <w:szCs w:val="24"/>
          <w:rtl/>
        </w:rPr>
        <w:t>سیسټم</w:t>
      </w:r>
      <w:r w:rsidRPr="00D97B7C">
        <w:rPr>
          <w:rFonts w:eastAsia="Times New Roman"/>
          <w:sz w:val="24"/>
          <w:szCs w:val="24"/>
          <w:rtl/>
        </w:rPr>
        <w:t xml:space="preserve">ونو پر جوړولو ټینګار شوی او په کوه سفید، خاک سفید او بالابلوک ولسوالیو کې د زراعتي ماشینرۍ اړتیا ډېره څرګنده ده. دا موضوع د میکانیزه زراعت کمزورتیا، پر دودیزو وسایلو زیات </w:t>
      </w:r>
      <w:r w:rsidR="00542CB8">
        <w:rPr>
          <w:rFonts w:eastAsia="Times New Roman"/>
          <w:sz w:val="24"/>
          <w:szCs w:val="24"/>
          <w:rtl/>
        </w:rPr>
        <w:t>تکیه</w:t>
      </w:r>
      <w:r w:rsidRPr="00D97B7C">
        <w:rPr>
          <w:rFonts w:eastAsia="Times New Roman"/>
          <w:sz w:val="24"/>
          <w:szCs w:val="24"/>
          <w:rtl/>
        </w:rPr>
        <w:t xml:space="preserve"> او په فراه ولایت کې د اوبو کمښت او د اوبو لګولو د مدیریت جدي ستونزې څرګندوي</w:t>
      </w:r>
      <w:r w:rsidRPr="00D97B7C">
        <w:rPr>
          <w:rFonts w:eastAsia="Times New Roman"/>
          <w:sz w:val="24"/>
          <w:szCs w:val="24"/>
        </w:rPr>
        <w:t>.</w:t>
      </w:r>
    </w:p>
    <w:p w14:paraId="0A26C68C" w14:textId="6BFED345" w:rsidR="00FD7B86" w:rsidRPr="00D97B7C" w:rsidRDefault="00FD7B86" w:rsidP="008E5C95">
      <w:pPr>
        <w:spacing w:line="276" w:lineRule="auto"/>
        <w:jc w:val="both"/>
        <w:rPr>
          <w:rFonts w:eastAsia="Times New Roman"/>
          <w:sz w:val="24"/>
          <w:szCs w:val="24"/>
        </w:rPr>
      </w:pPr>
      <w:r w:rsidRPr="00D97B7C">
        <w:rPr>
          <w:rFonts w:eastAsia="Times New Roman"/>
          <w:sz w:val="24"/>
          <w:szCs w:val="24"/>
          <w:rtl/>
        </w:rPr>
        <w:t xml:space="preserve">په ټوله کې دا </w:t>
      </w:r>
      <w:r w:rsidR="008E5C95">
        <w:rPr>
          <w:rFonts w:eastAsia="Times New Roman" w:hint="cs"/>
          <w:sz w:val="24"/>
          <w:szCs w:val="24"/>
          <w:rtl/>
          <w:lang w:bidi="ps-AF"/>
        </w:rPr>
        <w:t>ګراف</w:t>
      </w:r>
      <w:r w:rsidRPr="00D97B7C">
        <w:rPr>
          <w:rFonts w:eastAsia="Times New Roman"/>
          <w:sz w:val="24"/>
          <w:szCs w:val="24"/>
          <w:rtl/>
        </w:rPr>
        <w:t xml:space="preserve"> ښيي چې په فراه ولایت کې د زراعت د سکتور اصلي ستونزه یوازې یوې برخې پورې محدوده نه ده، بلکې د اصلاح شو</w:t>
      </w:r>
      <w:r w:rsidR="00BA770F">
        <w:rPr>
          <w:rFonts w:eastAsia="Times New Roman" w:hint="cs"/>
          <w:sz w:val="24"/>
          <w:szCs w:val="24"/>
          <w:rtl/>
          <w:lang w:bidi="ps-AF"/>
        </w:rPr>
        <w:t>ی</w:t>
      </w:r>
      <w:r w:rsidRPr="00D97B7C">
        <w:rPr>
          <w:rFonts w:eastAsia="Times New Roman"/>
          <w:sz w:val="24"/>
          <w:szCs w:val="24"/>
          <w:rtl/>
        </w:rPr>
        <w:t>و زراعتي توکو کمښت، د مالدارۍ خدمتونو کمزورتیا، د ماشینرۍ نشتوالی او د اوبو د مدیریت ستونزې ټول یوځای مهمې ننګونې جوړوي. له همدې امله د زراعتي پراختیا پروګرامونه باید په هدفمند او سیمه‌ییز ډول طرحه شي</w:t>
      </w:r>
      <w:r w:rsidR="00BA770F">
        <w:rPr>
          <w:rFonts w:eastAsia="Times New Roman" w:hint="cs"/>
          <w:sz w:val="24"/>
          <w:szCs w:val="24"/>
          <w:rtl/>
          <w:lang w:bidi="ps-AF"/>
        </w:rPr>
        <w:t>،</w:t>
      </w:r>
      <w:r w:rsidRPr="00D97B7C">
        <w:rPr>
          <w:rFonts w:eastAsia="Times New Roman"/>
          <w:sz w:val="24"/>
          <w:szCs w:val="24"/>
          <w:rtl/>
        </w:rPr>
        <w:t xml:space="preserve"> ترڅو د هرې ولسوالۍ د واقعي اړتیاوو له مخې د کرنې تولید او د بزګرانو </w:t>
      </w:r>
      <w:r w:rsidR="008E5C95">
        <w:rPr>
          <w:rFonts w:eastAsia="Times New Roman" w:hint="cs"/>
          <w:sz w:val="24"/>
          <w:szCs w:val="24"/>
          <w:rtl/>
          <w:lang w:bidi="ps-AF"/>
        </w:rPr>
        <w:t>ژوند</w:t>
      </w:r>
      <w:r w:rsidRPr="00D97B7C">
        <w:rPr>
          <w:rFonts w:eastAsia="Times New Roman"/>
          <w:sz w:val="24"/>
          <w:szCs w:val="24"/>
          <w:rtl/>
        </w:rPr>
        <w:t xml:space="preserve"> په دوامداره ډول ښه شي</w:t>
      </w:r>
      <w:r w:rsidRPr="00D97B7C">
        <w:rPr>
          <w:rFonts w:eastAsia="Times New Roman"/>
          <w:sz w:val="24"/>
          <w:szCs w:val="24"/>
        </w:rPr>
        <w:t>.</w:t>
      </w:r>
    </w:p>
    <w:p w14:paraId="0C9B9200" w14:textId="77777777" w:rsidR="00A14380" w:rsidRDefault="00CC669E" w:rsidP="00A14380">
      <w:pPr>
        <w:keepNext/>
        <w:spacing w:line="276" w:lineRule="auto"/>
        <w:jc w:val="both"/>
      </w:pPr>
      <w:r w:rsidRPr="00D97B7C">
        <w:rPr>
          <w:noProof/>
          <w:sz w:val="24"/>
          <w:szCs w:val="24"/>
        </w:rPr>
        <w:lastRenderedPageBreak/>
        <w:drawing>
          <wp:inline distT="0" distB="0" distL="0" distR="0" wp14:anchorId="03B65419" wp14:editId="04C50240">
            <wp:extent cx="5684520" cy="2181225"/>
            <wp:effectExtent l="0" t="0" r="11430" b="952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473CB2C3" w14:textId="78A98814" w:rsidR="00AF5583" w:rsidRPr="0040764C" w:rsidRDefault="00BA770F" w:rsidP="0040764C">
      <w:pPr>
        <w:pStyle w:val="Caption"/>
        <w:jc w:val="center"/>
        <w:rPr>
          <w:i w:val="0"/>
          <w:iCs w:val="0"/>
          <w:rtl/>
          <w:lang w:bidi="ps-AF"/>
        </w:rPr>
      </w:pPr>
      <w:bookmarkStart w:id="444" w:name="_Toc229987737"/>
      <w:r>
        <w:rPr>
          <w:rFonts w:hint="cs"/>
          <w:i w:val="0"/>
          <w:iCs w:val="0"/>
          <w:rtl/>
          <w:lang w:bidi="ps-AF"/>
        </w:rPr>
        <w:t>۱۹۲</w:t>
      </w:r>
      <w:r w:rsidR="00A14380" w:rsidRPr="0040764C">
        <w:rPr>
          <w:rFonts w:hint="cs"/>
          <w:i w:val="0"/>
          <w:iCs w:val="0"/>
          <w:rtl/>
        </w:rPr>
        <w:t>ګ</w:t>
      </w:r>
      <w:r w:rsidR="00A14380" w:rsidRPr="0040764C">
        <w:rPr>
          <w:rFonts w:hint="eastAsia"/>
          <w:i w:val="0"/>
          <w:iCs w:val="0"/>
          <w:rtl/>
        </w:rPr>
        <w:t>راف</w:t>
      </w:r>
      <w:r w:rsidR="00A14380" w:rsidRPr="0040764C">
        <w:rPr>
          <w:rFonts w:hint="cs"/>
          <w:i w:val="0"/>
          <w:iCs w:val="0"/>
          <w:rtl/>
          <w:lang w:bidi="ps-AF"/>
        </w:rPr>
        <w:t>:</w:t>
      </w:r>
      <w:r w:rsidR="0040764C" w:rsidRPr="0040764C">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0764C" w:rsidRPr="0040764C">
        <w:rPr>
          <w:b/>
          <w:bCs/>
          <w:i w:val="0"/>
          <w:iCs w:val="0"/>
          <w:rtl/>
        </w:rPr>
        <w:t xml:space="preserve">د </w:t>
      </w:r>
      <w:r w:rsidR="0040764C" w:rsidRPr="0040764C">
        <w:rPr>
          <w:b/>
          <w:bCs/>
          <w:i w:val="0"/>
          <w:iCs w:val="0"/>
          <w:rtl/>
          <w:lang w:bidi="ps-AF"/>
        </w:rPr>
        <w:t xml:space="preserve">فراه په </w:t>
      </w:r>
      <w:r w:rsidR="009A71D0">
        <w:rPr>
          <w:b/>
          <w:bCs/>
          <w:i w:val="0"/>
          <w:iCs w:val="0"/>
          <w:rtl/>
          <w:lang w:bidi="ps-AF"/>
        </w:rPr>
        <w:t>ولسوالیو کې</w:t>
      </w:r>
      <w:r w:rsidR="0040764C" w:rsidRPr="0040764C">
        <w:rPr>
          <w:b/>
          <w:bCs/>
          <w:i w:val="0"/>
          <w:iCs w:val="0"/>
          <w:rtl/>
          <w:lang w:bidi="ps-AF"/>
        </w:rPr>
        <w:t xml:space="preserve"> </w:t>
      </w:r>
      <w:r w:rsidR="0040764C" w:rsidRPr="0040764C">
        <w:rPr>
          <w:b/>
          <w:bCs/>
          <w:i w:val="0"/>
          <w:iCs w:val="0"/>
          <w:rtl/>
        </w:rPr>
        <w:t>د ټولنې د اړتيا و</w:t>
      </w:r>
      <w:r w:rsidR="0040764C" w:rsidRPr="0040764C">
        <w:rPr>
          <w:b/>
          <w:bCs/>
          <w:i w:val="0"/>
          <w:iCs w:val="0"/>
          <w:rtl/>
          <w:lang w:bidi="ps-AF"/>
        </w:rPr>
        <w:t xml:space="preserve">ړ کرنیز </w:t>
      </w:r>
      <w:r w:rsidR="0040764C" w:rsidRPr="0040764C">
        <w:rPr>
          <w:b/>
          <w:bCs/>
          <w:i w:val="0"/>
          <w:iCs w:val="0"/>
          <w:rtl/>
        </w:rPr>
        <w:t>خدمتونه</w:t>
      </w:r>
      <w:bookmarkEnd w:id="444"/>
    </w:p>
    <w:p w14:paraId="7EA2B57B" w14:textId="77777777" w:rsidR="00A31272" w:rsidRDefault="00B14FDB" w:rsidP="00D000F4">
      <w:pPr>
        <w:pStyle w:val="Heading3"/>
        <w:rPr>
          <w:rStyle w:val="BookTitle"/>
          <w:b/>
          <w:bCs/>
          <w:i w:val="0"/>
          <w:iCs w:val="0"/>
          <w:rtl/>
        </w:rPr>
      </w:pPr>
      <w:r>
        <w:rPr>
          <w:rStyle w:val="BookTitle"/>
          <w:b/>
          <w:bCs/>
          <w:i w:val="0"/>
          <w:iCs w:val="0"/>
        </w:rPr>
        <w:t xml:space="preserve"> </w:t>
      </w:r>
      <w:bookmarkStart w:id="445" w:name="_Toc233792090"/>
      <w:r>
        <w:rPr>
          <w:rStyle w:val="BookTitle"/>
          <w:b/>
          <w:bCs/>
          <w:i w:val="0"/>
          <w:iCs w:val="0"/>
        </w:rPr>
        <w:t>.4.</w:t>
      </w:r>
      <w:r w:rsidR="00D000F4">
        <w:rPr>
          <w:rStyle w:val="BookTitle"/>
          <w:b/>
          <w:bCs/>
          <w:i w:val="0"/>
          <w:iCs w:val="0"/>
        </w:rPr>
        <w:t>38</w:t>
      </w:r>
      <w:r>
        <w:rPr>
          <w:rStyle w:val="BookTitle"/>
          <w:b/>
          <w:bCs/>
          <w:i w:val="0"/>
          <w:iCs w:val="0"/>
        </w:rPr>
        <w:t>.4</w:t>
      </w:r>
      <w:r w:rsidR="00A31272" w:rsidRPr="009162B0">
        <w:rPr>
          <w:rStyle w:val="BookTitle"/>
          <w:b/>
          <w:bCs/>
          <w:i w:val="0"/>
          <w:iCs w:val="0"/>
          <w:rtl/>
        </w:rPr>
        <w:t xml:space="preserve">د </w:t>
      </w:r>
      <w:r w:rsidR="00A31272">
        <w:rPr>
          <w:rStyle w:val="BookTitle"/>
          <w:rFonts w:hint="cs"/>
          <w:b/>
          <w:bCs/>
          <w:i w:val="0"/>
          <w:iCs w:val="0"/>
          <w:rtl/>
        </w:rPr>
        <w:t>فراه</w:t>
      </w:r>
      <w:r w:rsidR="00A31272" w:rsidRPr="009162B0">
        <w:rPr>
          <w:rStyle w:val="BookTitle"/>
          <w:rFonts w:eastAsiaTheme="minorEastAsia" w:hint="cs"/>
          <w:b/>
          <w:bCs/>
          <w:i w:val="0"/>
          <w:iCs w:val="0"/>
          <w:rtl/>
        </w:rPr>
        <w:t xml:space="preserve"> </w:t>
      </w:r>
      <w:r w:rsidR="00A31272" w:rsidRPr="009162B0">
        <w:rPr>
          <w:rStyle w:val="BookTitle"/>
          <w:b/>
          <w:bCs/>
          <w:i w:val="0"/>
          <w:iCs w:val="0"/>
          <w:rtl/>
        </w:rPr>
        <w:t xml:space="preserve">د ټولنې </w:t>
      </w:r>
      <w:r w:rsidR="00A31272" w:rsidRPr="009162B0">
        <w:rPr>
          <w:rStyle w:val="BookTitle"/>
          <w:rFonts w:hint="cs"/>
          <w:b/>
          <w:bCs/>
          <w:i w:val="0"/>
          <w:iCs w:val="0"/>
          <w:rtl/>
        </w:rPr>
        <w:t xml:space="preserve">د </w:t>
      </w:r>
      <w:r w:rsidR="00A31272" w:rsidRPr="009162B0">
        <w:rPr>
          <w:rStyle w:val="BookTitle"/>
          <w:b/>
          <w:bCs/>
          <w:i w:val="0"/>
          <w:iCs w:val="0"/>
          <w:rtl/>
        </w:rPr>
        <w:t>اړتيا</w:t>
      </w:r>
      <w:r w:rsidR="00A31272" w:rsidRPr="009162B0">
        <w:rPr>
          <w:rStyle w:val="BookTitle"/>
          <w:rFonts w:hint="cs"/>
          <w:b/>
          <w:bCs/>
          <w:i w:val="0"/>
          <w:iCs w:val="0"/>
          <w:rtl/>
        </w:rPr>
        <w:t xml:space="preserve"> </w:t>
      </w:r>
      <w:r w:rsidR="00A31272" w:rsidRPr="009162B0">
        <w:rPr>
          <w:rStyle w:val="BookTitle"/>
          <w:b/>
          <w:bCs/>
          <w:i w:val="0"/>
          <w:iCs w:val="0"/>
          <w:rtl/>
        </w:rPr>
        <w:t>و</w:t>
      </w:r>
      <w:r w:rsidR="00A31272" w:rsidRPr="009162B0">
        <w:rPr>
          <w:rStyle w:val="BookTitle"/>
          <w:rFonts w:hint="cs"/>
          <w:b/>
          <w:bCs/>
          <w:i w:val="0"/>
          <w:iCs w:val="0"/>
          <w:rtl/>
        </w:rPr>
        <w:t>ړ</w:t>
      </w:r>
      <w:r w:rsidR="00A31272" w:rsidRPr="009162B0">
        <w:rPr>
          <w:rStyle w:val="BookTitle"/>
          <w:b/>
          <w:bCs/>
          <w:i w:val="0"/>
          <w:iCs w:val="0"/>
          <w:rtl/>
        </w:rPr>
        <w:t xml:space="preserve"> </w:t>
      </w:r>
      <w:r w:rsidR="00A31272">
        <w:rPr>
          <w:rStyle w:val="BookTitle"/>
          <w:rFonts w:hint="cs"/>
          <w:b/>
          <w:bCs/>
          <w:i w:val="0"/>
          <w:iCs w:val="0"/>
          <w:rtl/>
        </w:rPr>
        <w:t xml:space="preserve">کارموندنې </w:t>
      </w:r>
      <w:r w:rsidR="00A31272" w:rsidRPr="009162B0">
        <w:rPr>
          <w:rStyle w:val="BookTitle"/>
          <w:b/>
          <w:bCs/>
          <w:i w:val="0"/>
          <w:iCs w:val="0"/>
          <w:rtl/>
        </w:rPr>
        <w:t>خدمتونه</w:t>
      </w:r>
      <w:bookmarkEnd w:id="445"/>
      <w:r w:rsidR="00A31272" w:rsidRPr="009162B0">
        <w:rPr>
          <w:rStyle w:val="BookTitle"/>
          <w:rFonts w:eastAsiaTheme="minorEastAsia" w:hint="cs"/>
          <w:b/>
          <w:bCs/>
          <w:i w:val="0"/>
          <w:iCs w:val="0"/>
          <w:rtl/>
        </w:rPr>
        <w:t xml:space="preserve">  </w:t>
      </w:r>
    </w:p>
    <w:p w14:paraId="43193D4C" w14:textId="74D51725" w:rsidR="00FD7B86" w:rsidRPr="00D97B7C" w:rsidRDefault="00687415" w:rsidP="00687415">
      <w:pPr>
        <w:spacing w:line="276" w:lineRule="auto"/>
        <w:jc w:val="both"/>
        <w:rPr>
          <w:rFonts w:eastAsia="Times New Roman"/>
          <w:sz w:val="24"/>
          <w:szCs w:val="24"/>
        </w:rPr>
      </w:pPr>
      <w:r>
        <w:rPr>
          <w:sz w:val="24"/>
          <w:szCs w:val="24"/>
          <w:lang w:bidi="ps-AF"/>
        </w:rPr>
        <w:t>193</w:t>
      </w:r>
      <w:r w:rsidR="00296540" w:rsidRPr="00355242">
        <w:rPr>
          <w:sz w:val="24"/>
          <w:szCs w:val="24"/>
          <w:rtl/>
          <w:lang w:bidi="ps-AF"/>
        </w:rPr>
        <w:t xml:space="preserve"> ګراف</w:t>
      </w:r>
      <w:r w:rsidR="00296540" w:rsidRPr="00587B4C">
        <w:rPr>
          <w:sz w:val="24"/>
          <w:szCs w:val="24"/>
          <w:rtl/>
        </w:rPr>
        <w:t xml:space="preserve"> </w:t>
      </w:r>
      <w:r w:rsidR="00FD7B86" w:rsidRPr="00D97B7C">
        <w:rPr>
          <w:rFonts w:eastAsia="Times New Roman"/>
          <w:sz w:val="24"/>
          <w:szCs w:val="24"/>
          <w:rtl/>
        </w:rPr>
        <w:t xml:space="preserve">ښيي چې د فراه ولایت په ولسوالیو کې د بېکارۍ ستونزه جوړښتي او د مهارتونو له کمښت سره تړلې ده او د </w:t>
      </w:r>
      <w:r w:rsidR="006350BC">
        <w:rPr>
          <w:rFonts w:eastAsia="Times New Roman" w:hint="cs"/>
          <w:sz w:val="24"/>
          <w:szCs w:val="24"/>
          <w:rtl/>
          <w:lang w:bidi="ps-AF"/>
        </w:rPr>
        <w:t>کارموندنې</w:t>
      </w:r>
      <w:r w:rsidR="00FD7B86" w:rsidRPr="00D97B7C">
        <w:rPr>
          <w:rFonts w:eastAsia="Times New Roman"/>
          <w:sz w:val="24"/>
          <w:szCs w:val="24"/>
          <w:rtl/>
        </w:rPr>
        <w:t xml:space="preserve"> اړتیاوې تر ډېره د لنډمهالو خدمتونو پر ځای د پایدار اقتصادي ظرفیت له رامنځته کولو سره تړاو لري. د </w:t>
      </w:r>
      <w:r w:rsidR="007E4E08">
        <w:rPr>
          <w:rFonts w:eastAsia="Times New Roman" w:hint="cs"/>
          <w:sz w:val="24"/>
          <w:szCs w:val="24"/>
          <w:rtl/>
          <w:lang w:bidi="ps-AF"/>
        </w:rPr>
        <w:t xml:space="preserve">فني او حرفوي </w:t>
      </w:r>
      <w:r w:rsidR="00FD7B86" w:rsidRPr="00D97B7C">
        <w:rPr>
          <w:rFonts w:eastAsia="Times New Roman"/>
          <w:sz w:val="24"/>
          <w:szCs w:val="24"/>
          <w:rtl/>
        </w:rPr>
        <w:t xml:space="preserve">زده‌کړو په برخه کې تر ټولو </w:t>
      </w:r>
      <w:r w:rsidR="006959D9">
        <w:rPr>
          <w:rFonts w:eastAsia="Times New Roman"/>
          <w:sz w:val="24"/>
          <w:szCs w:val="24"/>
          <w:rtl/>
        </w:rPr>
        <w:t>ډېره</w:t>
      </w:r>
      <w:r w:rsidR="00FD7B86" w:rsidRPr="00D97B7C">
        <w:rPr>
          <w:rFonts w:eastAsia="Times New Roman"/>
          <w:sz w:val="24"/>
          <w:szCs w:val="24"/>
          <w:rtl/>
        </w:rPr>
        <w:t xml:space="preserve"> اړتیا په دشت‌کوه او کوه قلعه ولسوالیو کې (هر یوه </w:t>
      </w:r>
      <w:r w:rsidR="00FD7B86" w:rsidRPr="00D97B7C">
        <w:rPr>
          <w:rFonts w:eastAsia="Times New Roman"/>
          <w:sz w:val="24"/>
          <w:szCs w:val="24"/>
          <w:rtl/>
          <w:lang w:bidi="fa-IR"/>
        </w:rPr>
        <w:t>۱۰۰</w:t>
      </w:r>
      <w:r w:rsidR="00FD7B86" w:rsidRPr="00D97B7C">
        <w:rPr>
          <w:rFonts w:eastAsia="Times New Roman"/>
          <w:sz w:val="24"/>
          <w:szCs w:val="24"/>
          <w:rtl/>
        </w:rPr>
        <w:t xml:space="preserve"> سلنه) ثبت شوې ده، چې دا په دغو سیمو کې د ځوانانو او کاري ځواک ترمنځ د تخنیکي، مسلکي او د بازار له اړتیاوو سره سم مهارتونو د نشتوالي څرګندونه کوي. د کوه سفید او شیپ‌کوه ولسوالیو (هر یوه </w:t>
      </w:r>
      <w:r w:rsidR="00FD7B86" w:rsidRPr="00D97B7C">
        <w:rPr>
          <w:rFonts w:eastAsia="Times New Roman"/>
          <w:sz w:val="24"/>
          <w:szCs w:val="24"/>
          <w:rtl/>
          <w:lang w:bidi="fa-IR"/>
        </w:rPr>
        <w:t>۵۰</w:t>
      </w:r>
      <w:r w:rsidR="00FD7B86" w:rsidRPr="00D97B7C">
        <w:rPr>
          <w:rFonts w:eastAsia="Times New Roman"/>
          <w:sz w:val="24"/>
          <w:szCs w:val="24"/>
          <w:rtl/>
        </w:rPr>
        <w:t xml:space="preserve"> سلنه)، خاک سفید (</w:t>
      </w:r>
      <w:r w:rsidR="00FD7B86" w:rsidRPr="00D97B7C">
        <w:rPr>
          <w:rFonts w:eastAsia="Times New Roman"/>
          <w:sz w:val="24"/>
          <w:szCs w:val="24"/>
          <w:rtl/>
          <w:lang w:bidi="fa-IR"/>
        </w:rPr>
        <w:t>۳۶</w:t>
      </w:r>
      <w:r w:rsidR="00FD7B86" w:rsidRPr="00D97B7C">
        <w:rPr>
          <w:rFonts w:eastAsia="Times New Roman"/>
          <w:sz w:val="24"/>
          <w:szCs w:val="24"/>
          <w:rtl/>
        </w:rPr>
        <w:t xml:space="preserve"> سلنه) او انار (</w:t>
      </w:r>
      <w:r w:rsidR="00FD7B86" w:rsidRPr="00D97B7C">
        <w:rPr>
          <w:rFonts w:eastAsia="Times New Roman"/>
          <w:sz w:val="24"/>
          <w:szCs w:val="24"/>
          <w:rtl/>
          <w:lang w:bidi="fa-IR"/>
        </w:rPr>
        <w:t>۳۳</w:t>
      </w:r>
      <w:r w:rsidR="00FD7B86" w:rsidRPr="00D97B7C">
        <w:rPr>
          <w:rFonts w:eastAsia="Times New Roman"/>
          <w:sz w:val="24"/>
          <w:szCs w:val="24"/>
          <w:rtl/>
        </w:rPr>
        <w:t xml:space="preserve"> سلنه) هم د پام وړ اړتیا ښودلې ده دا څرګندوي</w:t>
      </w:r>
      <w:r w:rsidR="00BA770F">
        <w:rPr>
          <w:rFonts w:eastAsia="Times New Roman" w:hint="cs"/>
          <w:sz w:val="24"/>
          <w:szCs w:val="24"/>
          <w:rtl/>
          <w:lang w:bidi="ps-AF"/>
        </w:rPr>
        <w:t>، چې</w:t>
      </w:r>
      <w:r w:rsidR="00FD7B86" w:rsidRPr="00D97B7C">
        <w:rPr>
          <w:rFonts w:eastAsia="Times New Roman"/>
          <w:sz w:val="24"/>
          <w:szCs w:val="24"/>
          <w:rtl/>
        </w:rPr>
        <w:t xml:space="preserve"> بېکاري یوازې په یو</w:t>
      </w:r>
      <w:r w:rsidR="00BA770F">
        <w:rPr>
          <w:rFonts w:eastAsia="Times New Roman" w:hint="cs"/>
          <w:sz w:val="24"/>
          <w:szCs w:val="24"/>
          <w:rtl/>
          <w:lang w:bidi="ps-AF"/>
        </w:rPr>
        <w:t>ې</w:t>
      </w:r>
      <w:r w:rsidR="00FD7B86" w:rsidRPr="00D97B7C">
        <w:rPr>
          <w:rFonts w:eastAsia="Times New Roman"/>
          <w:sz w:val="24"/>
          <w:szCs w:val="24"/>
          <w:rtl/>
        </w:rPr>
        <w:t xml:space="preserve"> یا دوو ولسوالیو پورې محدوده نه ده، بلکې نږدې ټول ولایت یې تر اغېز لاندې راوستی دی. په مقابل کې د پشت</w:t>
      </w:r>
      <w:r w:rsidR="002B7C27">
        <w:rPr>
          <w:rFonts w:eastAsia="Times New Roman" w:hint="cs"/>
          <w:sz w:val="24"/>
          <w:szCs w:val="24"/>
          <w:rtl/>
          <w:lang w:bidi="ps-AF"/>
        </w:rPr>
        <w:t xml:space="preserve"> کوه</w:t>
      </w:r>
      <w:r w:rsidR="00FD7B86" w:rsidRPr="00D97B7C">
        <w:rPr>
          <w:rFonts w:eastAsia="Times New Roman"/>
          <w:sz w:val="24"/>
          <w:szCs w:val="24"/>
          <w:rtl/>
        </w:rPr>
        <w:t xml:space="preserve"> ولسوالۍ (</w:t>
      </w:r>
      <w:r w:rsidR="00FD7B86" w:rsidRPr="00D97B7C">
        <w:rPr>
          <w:rFonts w:eastAsia="Times New Roman"/>
          <w:sz w:val="24"/>
          <w:szCs w:val="24"/>
          <w:rtl/>
          <w:lang w:bidi="fa-IR"/>
        </w:rPr>
        <w:t>۰</w:t>
      </w:r>
      <w:r w:rsidR="00FD7B86" w:rsidRPr="00D97B7C">
        <w:rPr>
          <w:rFonts w:eastAsia="Times New Roman"/>
          <w:sz w:val="24"/>
          <w:szCs w:val="24"/>
          <w:rtl/>
        </w:rPr>
        <w:t xml:space="preserve"> سلنه) د </w:t>
      </w:r>
      <w:r w:rsidR="007E4E08">
        <w:rPr>
          <w:rFonts w:eastAsia="Times New Roman" w:hint="cs"/>
          <w:sz w:val="24"/>
          <w:szCs w:val="24"/>
          <w:rtl/>
          <w:lang w:bidi="ps-AF"/>
        </w:rPr>
        <w:t xml:space="preserve">فني او حرفوي </w:t>
      </w:r>
      <w:r w:rsidR="00FD7B86" w:rsidRPr="00D97B7C">
        <w:rPr>
          <w:rFonts w:eastAsia="Times New Roman"/>
          <w:sz w:val="24"/>
          <w:szCs w:val="24"/>
          <w:rtl/>
        </w:rPr>
        <w:t xml:space="preserve">زده‌کړو اړتیا نه ده راپور کړې، چې کېدای شي </w:t>
      </w:r>
      <w:r w:rsidR="002B7C27">
        <w:rPr>
          <w:rFonts w:eastAsia="Times New Roman" w:hint="cs"/>
          <w:sz w:val="24"/>
          <w:szCs w:val="24"/>
          <w:rtl/>
          <w:lang w:bidi="ps-AF"/>
        </w:rPr>
        <w:t>پر</w:t>
      </w:r>
      <w:r w:rsidR="00FD7B86" w:rsidRPr="00D97B7C">
        <w:rPr>
          <w:rFonts w:eastAsia="Times New Roman"/>
          <w:sz w:val="24"/>
          <w:szCs w:val="24"/>
          <w:rtl/>
        </w:rPr>
        <w:t xml:space="preserve"> زراعت او مالدارۍ </w:t>
      </w:r>
      <w:r w:rsidR="002B7C27">
        <w:rPr>
          <w:rFonts w:eastAsia="Times New Roman" w:hint="cs"/>
          <w:sz w:val="24"/>
          <w:szCs w:val="24"/>
          <w:rtl/>
          <w:lang w:bidi="ps-AF"/>
        </w:rPr>
        <w:t>ډېره</w:t>
      </w:r>
      <w:r w:rsidR="00FD7B86" w:rsidRPr="00D97B7C">
        <w:rPr>
          <w:rFonts w:eastAsia="Times New Roman"/>
          <w:sz w:val="24"/>
          <w:szCs w:val="24"/>
          <w:rtl/>
        </w:rPr>
        <w:t xml:space="preserve"> </w:t>
      </w:r>
      <w:r w:rsidR="00542CB8">
        <w:rPr>
          <w:rFonts w:eastAsia="Times New Roman"/>
          <w:sz w:val="24"/>
          <w:szCs w:val="24"/>
          <w:rtl/>
        </w:rPr>
        <w:t>تکیه</w:t>
      </w:r>
      <w:r w:rsidR="00FD7B86" w:rsidRPr="00D97B7C">
        <w:rPr>
          <w:rFonts w:eastAsia="Times New Roman"/>
          <w:sz w:val="24"/>
          <w:szCs w:val="24"/>
          <w:rtl/>
        </w:rPr>
        <w:t xml:space="preserve"> یا نورو سیمو ته د کاري ځواک د کډوالۍ له امله وي</w:t>
      </w:r>
      <w:r w:rsidR="00FD7B86" w:rsidRPr="00D97B7C">
        <w:rPr>
          <w:rFonts w:eastAsia="Times New Roman"/>
          <w:sz w:val="24"/>
          <w:szCs w:val="24"/>
        </w:rPr>
        <w:t>.</w:t>
      </w:r>
    </w:p>
    <w:p w14:paraId="3A517223" w14:textId="2A8F085C" w:rsidR="00FD7B86" w:rsidRPr="00D97B7C" w:rsidRDefault="00FD7B86" w:rsidP="00354C2D">
      <w:pPr>
        <w:spacing w:line="276" w:lineRule="auto"/>
        <w:jc w:val="both"/>
        <w:rPr>
          <w:rFonts w:eastAsia="Times New Roman"/>
          <w:sz w:val="24"/>
          <w:szCs w:val="24"/>
        </w:rPr>
      </w:pPr>
      <w:r w:rsidRPr="00D97B7C">
        <w:rPr>
          <w:rFonts w:eastAsia="Times New Roman"/>
          <w:sz w:val="24"/>
          <w:szCs w:val="24"/>
          <w:rtl/>
        </w:rPr>
        <w:t xml:space="preserve">د مستقیمو کاري فرصتونو په برخه کې ډېرې ټیټې شمېرې لاشجوین </w:t>
      </w:r>
      <w:r w:rsidRPr="00D97B7C">
        <w:rPr>
          <w:rFonts w:eastAsia="Times New Roman"/>
          <w:sz w:val="24"/>
          <w:szCs w:val="24"/>
          <w:rtl/>
          <w:lang w:bidi="fa-IR"/>
        </w:rPr>
        <w:t>۱۴</w:t>
      </w:r>
      <w:r w:rsidRPr="00D97B7C">
        <w:rPr>
          <w:rFonts w:eastAsia="Times New Roman"/>
          <w:sz w:val="24"/>
          <w:szCs w:val="24"/>
          <w:rtl/>
        </w:rPr>
        <w:t xml:space="preserve"> سلنه او انار</w:t>
      </w:r>
      <w:r w:rsidR="002B7C27">
        <w:rPr>
          <w:rFonts w:eastAsia="Times New Roman" w:hint="cs"/>
          <w:sz w:val="24"/>
          <w:szCs w:val="24"/>
          <w:rtl/>
          <w:lang w:bidi="ps-AF"/>
        </w:rPr>
        <w:t>دره</w:t>
      </w:r>
      <w:r w:rsidRPr="00D97B7C">
        <w:rPr>
          <w:rFonts w:eastAsia="Times New Roman"/>
          <w:sz w:val="24"/>
          <w:szCs w:val="24"/>
          <w:rtl/>
        </w:rPr>
        <w:t xml:space="preserve"> </w:t>
      </w:r>
      <w:r w:rsidRPr="00D97B7C">
        <w:rPr>
          <w:rFonts w:eastAsia="Times New Roman"/>
          <w:sz w:val="24"/>
          <w:szCs w:val="24"/>
          <w:rtl/>
          <w:lang w:bidi="fa-IR"/>
        </w:rPr>
        <w:t>۷</w:t>
      </w:r>
      <w:r w:rsidRPr="00D97B7C">
        <w:rPr>
          <w:rFonts w:eastAsia="Times New Roman"/>
          <w:sz w:val="24"/>
          <w:szCs w:val="24"/>
          <w:rtl/>
        </w:rPr>
        <w:t xml:space="preserve"> سلنه د رسمي کار بازار او د اقتصادي تولیدي پروژو د سخت کمښت څرګندونه کوي. دا وضعیت ښايي دا هم و</w:t>
      </w:r>
      <w:r w:rsidR="007C30C6">
        <w:rPr>
          <w:rFonts w:eastAsia="Times New Roman" w:hint="cs"/>
          <w:sz w:val="24"/>
          <w:szCs w:val="24"/>
          <w:rtl/>
          <w:lang w:bidi="ps-AF"/>
        </w:rPr>
        <w:t>ي،</w:t>
      </w:r>
      <w:r w:rsidRPr="00D97B7C">
        <w:rPr>
          <w:rFonts w:eastAsia="Times New Roman"/>
          <w:sz w:val="24"/>
          <w:szCs w:val="24"/>
          <w:rtl/>
        </w:rPr>
        <w:t xml:space="preserve"> چې خلک تر ډېره د ثابت کار د موندلو پر ځای د ځان‌بس</w:t>
      </w:r>
      <w:r w:rsidR="007C30C6">
        <w:rPr>
          <w:rFonts w:eastAsia="Times New Roman" w:hint="cs"/>
          <w:sz w:val="24"/>
          <w:szCs w:val="24"/>
          <w:rtl/>
          <w:lang w:bidi="ps-AF"/>
        </w:rPr>
        <w:t>ی</w:t>
      </w:r>
      <w:r w:rsidRPr="00D97B7C">
        <w:rPr>
          <w:rFonts w:eastAsia="Times New Roman"/>
          <w:sz w:val="24"/>
          <w:szCs w:val="24"/>
          <w:rtl/>
        </w:rPr>
        <w:t>اینې یا ځان‌کارۍ لپاره د مهارتونو ترلاسه کولو ته لېوالتیا لري. په ټولو ولسوالیو کې د کاري مشورو د اړتیا بشپړ نشتوالی (</w:t>
      </w:r>
      <w:r w:rsidRPr="00D97B7C">
        <w:rPr>
          <w:rFonts w:eastAsia="Times New Roman"/>
          <w:sz w:val="24"/>
          <w:szCs w:val="24"/>
          <w:rtl/>
          <w:lang w:bidi="fa-IR"/>
        </w:rPr>
        <w:t>۰</w:t>
      </w:r>
      <w:r w:rsidRPr="00D97B7C">
        <w:rPr>
          <w:rFonts w:eastAsia="Times New Roman"/>
          <w:sz w:val="24"/>
          <w:szCs w:val="24"/>
          <w:rtl/>
        </w:rPr>
        <w:t xml:space="preserve"> سلنه) هم دا څرګندوي</w:t>
      </w:r>
      <w:r w:rsidR="007C30C6">
        <w:rPr>
          <w:rFonts w:eastAsia="Times New Roman" w:hint="cs"/>
          <w:sz w:val="24"/>
          <w:szCs w:val="24"/>
          <w:rtl/>
          <w:lang w:bidi="ps-AF"/>
        </w:rPr>
        <w:t>،</w:t>
      </w:r>
      <w:r w:rsidRPr="00D97B7C">
        <w:rPr>
          <w:rFonts w:eastAsia="Times New Roman"/>
          <w:sz w:val="24"/>
          <w:szCs w:val="24"/>
          <w:rtl/>
        </w:rPr>
        <w:t xml:space="preserve"> چې د مسلکي لارښوونې، د کار بازار ته د معرفي کولو او د کاري مسیر د مشورې جوړښتونه یا خو اساساً شتون نه لري او یا هم د ټولنې له لوري نه دي پېژندل شوي</w:t>
      </w:r>
      <w:r w:rsidRPr="00D97B7C">
        <w:rPr>
          <w:rFonts w:eastAsia="Times New Roman"/>
          <w:sz w:val="24"/>
          <w:szCs w:val="24"/>
        </w:rPr>
        <w:t>.</w:t>
      </w:r>
    </w:p>
    <w:p w14:paraId="61948746" w14:textId="7515CAAB" w:rsidR="002A5C13" w:rsidRPr="00296540" w:rsidRDefault="00FD7B86" w:rsidP="006350BC">
      <w:pPr>
        <w:spacing w:line="276" w:lineRule="auto"/>
        <w:jc w:val="both"/>
        <w:rPr>
          <w:rFonts w:eastAsia="Times New Roman"/>
          <w:sz w:val="24"/>
          <w:szCs w:val="24"/>
          <w:rtl/>
        </w:rPr>
      </w:pPr>
      <w:r w:rsidRPr="00D97B7C">
        <w:rPr>
          <w:rFonts w:eastAsia="Times New Roman"/>
          <w:sz w:val="24"/>
          <w:szCs w:val="24"/>
          <w:rtl/>
        </w:rPr>
        <w:t xml:space="preserve">د </w:t>
      </w:r>
      <w:r w:rsidR="006350BC">
        <w:rPr>
          <w:rFonts w:eastAsia="Times New Roman" w:hint="cs"/>
          <w:sz w:val="24"/>
          <w:szCs w:val="24"/>
          <w:rtl/>
          <w:lang w:bidi="ps-AF"/>
        </w:rPr>
        <w:t>کارموندنې</w:t>
      </w:r>
      <w:r w:rsidR="006350BC" w:rsidRPr="00D97B7C">
        <w:rPr>
          <w:rFonts w:eastAsia="Times New Roman"/>
          <w:sz w:val="24"/>
          <w:szCs w:val="24"/>
          <w:rtl/>
        </w:rPr>
        <w:t xml:space="preserve"> </w:t>
      </w:r>
      <w:r w:rsidRPr="00D97B7C">
        <w:rPr>
          <w:rFonts w:eastAsia="Times New Roman"/>
          <w:sz w:val="24"/>
          <w:szCs w:val="24"/>
          <w:rtl/>
        </w:rPr>
        <w:t>د نورو خدمتونو په برخه کې نږدې ټولو ولسوالیو د کاري فرصتونو پر رامنځته کولو او د ځوانانو لپاره د کار د زمینې پر برابرولو ټینګار کړی دی، چې دا د ځوانانو د بېکارۍ لوړ فشار او له هغې څخه د رامنځته کېدونکو ټولنیزو خطرونو</w:t>
      </w:r>
      <w:r w:rsidR="007C30C6">
        <w:rPr>
          <w:rFonts w:eastAsia="Times New Roman" w:hint="cs"/>
          <w:sz w:val="24"/>
          <w:szCs w:val="24"/>
          <w:rtl/>
          <w:lang w:bidi="ps-AF"/>
        </w:rPr>
        <w:t>،</w:t>
      </w:r>
      <w:r w:rsidRPr="00D97B7C">
        <w:rPr>
          <w:rFonts w:eastAsia="Times New Roman"/>
          <w:sz w:val="24"/>
          <w:szCs w:val="24"/>
          <w:rtl/>
        </w:rPr>
        <w:t xml:space="preserve"> لکه</w:t>
      </w:r>
      <w:r w:rsidR="007C30C6">
        <w:rPr>
          <w:rFonts w:eastAsia="Times New Roman" w:hint="cs"/>
          <w:sz w:val="24"/>
          <w:szCs w:val="24"/>
          <w:rtl/>
          <w:lang w:bidi="ps-AF"/>
        </w:rPr>
        <w:t>:</w:t>
      </w:r>
      <w:r w:rsidRPr="00D97B7C">
        <w:rPr>
          <w:rFonts w:eastAsia="Times New Roman"/>
          <w:sz w:val="24"/>
          <w:szCs w:val="24"/>
          <w:rtl/>
        </w:rPr>
        <w:t xml:space="preserve"> فقر، کډوالۍ او ټولنیزې نارضایتۍ څرګندونه کوي. په ټوله کې دا </w:t>
      </w:r>
      <w:r w:rsidR="006350BC">
        <w:rPr>
          <w:rFonts w:eastAsia="Times New Roman" w:hint="cs"/>
          <w:sz w:val="24"/>
          <w:szCs w:val="24"/>
          <w:rtl/>
          <w:lang w:bidi="ps-AF"/>
        </w:rPr>
        <w:t>ګراف</w:t>
      </w:r>
      <w:r w:rsidRPr="00D97B7C">
        <w:rPr>
          <w:rFonts w:eastAsia="Times New Roman"/>
          <w:sz w:val="24"/>
          <w:szCs w:val="24"/>
          <w:rtl/>
        </w:rPr>
        <w:t xml:space="preserve"> ښيي چې په فراه ولایت کې د </w:t>
      </w:r>
      <w:r w:rsidR="006350BC">
        <w:rPr>
          <w:rFonts w:eastAsia="Times New Roman" w:hint="cs"/>
          <w:sz w:val="24"/>
          <w:szCs w:val="24"/>
          <w:rtl/>
          <w:lang w:bidi="ps-AF"/>
        </w:rPr>
        <w:t>کارموندنې</w:t>
      </w:r>
      <w:r w:rsidR="006350BC" w:rsidRPr="00D97B7C">
        <w:rPr>
          <w:rFonts w:eastAsia="Times New Roman"/>
          <w:sz w:val="24"/>
          <w:szCs w:val="24"/>
          <w:rtl/>
        </w:rPr>
        <w:t xml:space="preserve"> </w:t>
      </w:r>
      <w:r w:rsidRPr="00D97B7C">
        <w:rPr>
          <w:rFonts w:eastAsia="Times New Roman"/>
          <w:sz w:val="24"/>
          <w:szCs w:val="24"/>
          <w:rtl/>
        </w:rPr>
        <w:t xml:space="preserve">ستونزې </w:t>
      </w:r>
      <w:r w:rsidR="00546897">
        <w:rPr>
          <w:rFonts w:eastAsia="Times New Roman"/>
          <w:sz w:val="24"/>
          <w:szCs w:val="24"/>
          <w:rtl/>
        </w:rPr>
        <w:t>زېربنايي</w:t>
      </w:r>
      <w:r w:rsidRPr="00D97B7C">
        <w:rPr>
          <w:rFonts w:eastAsia="Times New Roman"/>
          <w:sz w:val="24"/>
          <w:szCs w:val="24"/>
          <w:rtl/>
        </w:rPr>
        <w:t xml:space="preserve"> حل یوازې د کاري فرصتونو اعلان نه دی، بلکې د بازار له اړتیاوو سره سم په </w:t>
      </w:r>
      <w:r w:rsidR="007E4E08">
        <w:rPr>
          <w:rFonts w:eastAsia="Times New Roman" w:hint="cs"/>
          <w:sz w:val="24"/>
          <w:szCs w:val="24"/>
          <w:rtl/>
          <w:lang w:bidi="ps-AF"/>
        </w:rPr>
        <w:t xml:space="preserve">فني او حرفوي </w:t>
      </w:r>
      <w:r w:rsidRPr="00D97B7C">
        <w:rPr>
          <w:rFonts w:eastAsia="Times New Roman"/>
          <w:sz w:val="24"/>
          <w:szCs w:val="24"/>
          <w:rtl/>
        </w:rPr>
        <w:t>زده‌کړو کې پانګونې، د ځان‌کارۍ ملاتړ، د کوچنیو اقتصادي پروژو رامنځته کول او د زده‌کړو او کار بازار ترمنځ اغېزمن</w:t>
      </w:r>
      <w:r w:rsidR="007C30C6">
        <w:rPr>
          <w:rFonts w:eastAsia="Times New Roman" w:hint="cs"/>
          <w:sz w:val="24"/>
          <w:szCs w:val="24"/>
          <w:rtl/>
          <w:lang w:bidi="ps-AF"/>
        </w:rPr>
        <w:t>ې</w:t>
      </w:r>
      <w:r w:rsidRPr="00D97B7C">
        <w:rPr>
          <w:rFonts w:eastAsia="Times New Roman"/>
          <w:sz w:val="24"/>
          <w:szCs w:val="24"/>
          <w:rtl/>
        </w:rPr>
        <w:t xml:space="preserve"> اړیک</w:t>
      </w:r>
      <w:r w:rsidR="007C30C6">
        <w:rPr>
          <w:rFonts w:eastAsia="Times New Roman" w:hint="cs"/>
          <w:sz w:val="24"/>
          <w:szCs w:val="24"/>
          <w:rtl/>
          <w:lang w:bidi="ps-AF"/>
        </w:rPr>
        <w:t>ې</w:t>
      </w:r>
      <w:r w:rsidRPr="00D97B7C">
        <w:rPr>
          <w:rFonts w:eastAsia="Times New Roman"/>
          <w:sz w:val="24"/>
          <w:szCs w:val="24"/>
          <w:rtl/>
        </w:rPr>
        <w:t xml:space="preserve"> ته اړتیا ده، ترڅو بېکاري په دوامدار ډول راکمه شي</w:t>
      </w:r>
      <w:r w:rsidR="00296540">
        <w:rPr>
          <w:rFonts w:eastAsia="Times New Roman"/>
          <w:sz w:val="24"/>
          <w:szCs w:val="24"/>
        </w:rPr>
        <w:t>.</w:t>
      </w:r>
    </w:p>
    <w:p w14:paraId="1A166B1D" w14:textId="77777777" w:rsidR="00A14380" w:rsidRDefault="00CC669E" w:rsidP="00A14380">
      <w:pPr>
        <w:keepNext/>
        <w:spacing w:line="276" w:lineRule="auto"/>
        <w:jc w:val="both"/>
      </w:pPr>
      <w:r w:rsidRPr="00D97B7C">
        <w:rPr>
          <w:noProof/>
          <w:sz w:val="24"/>
          <w:szCs w:val="24"/>
        </w:rPr>
        <w:lastRenderedPageBreak/>
        <w:drawing>
          <wp:inline distT="0" distB="0" distL="0" distR="0" wp14:anchorId="14F40973" wp14:editId="711B3D18">
            <wp:extent cx="5664200" cy="2076450"/>
            <wp:effectExtent l="0" t="0" r="1270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6917F37A" w14:textId="540E9A0F" w:rsidR="0001293C" w:rsidRPr="0040764C" w:rsidRDefault="00B91A51" w:rsidP="0040764C">
      <w:pPr>
        <w:pStyle w:val="Caption"/>
        <w:jc w:val="center"/>
        <w:rPr>
          <w:i w:val="0"/>
          <w:iCs w:val="0"/>
          <w:rtl/>
          <w:lang w:bidi="ps-AF"/>
        </w:rPr>
      </w:pPr>
      <w:bookmarkStart w:id="446" w:name="_Toc229987738"/>
      <w:r>
        <w:rPr>
          <w:rFonts w:hint="cs"/>
          <w:i w:val="0"/>
          <w:iCs w:val="0"/>
          <w:rtl/>
          <w:lang w:bidi="ps-AF"/>
        </w:rPr>
        <w:t>۱۹۳</w:t>
      </w:r>
      <w:r w:rsidR="00A14380" w:rsidRPr="0040764C">
        <w:rPr>
          <w:rFonts w:hint="cs"/>
          <w:i w:val="0"/>
          <w:iCs w:val="0"/>
          <w:rtl/>
        </w:rPr>
        <w:t>ګ</w:t>
      </w:r>
      <w:r w:rsidR="00A14380" w:rsidRPr="0040764C">
        <w:rPr>
          <w:rFonts w:hint="eastAsia"/>
          <w:i w:val="0"/>
          <w:iCs w:val="0"/>
          <w:rtl/>
        </w:rPr>
        <w:t>راف</w:t>
      </w:r>
      <w:r w:rsidR="00A14380" w:rsidRPr="0040764C">
        <w:rPr>
          <w:rFonts w:hint="cs"/>
          <w:i w:val="0"/>
          <w:iCs w:val="0"/>
          <w:rtl/>
          <w:lang w:bidi="ps-AF"/>
        </w:rPr>
        <w:t>:</w:t>
      </w:r>
      <w:r w:rsidR="0040764C" w:rsidRPr="0040764C">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0764C" w:rsidRPr="0040764C">
        <w:rPr>
          <w:b/>
          <w:bCs/>
          <w:i w:val="0"/>
          <w:iCs w:val="0"/>
          <w:rtl/>
        </w:rPr>
        <w:t xml:space="preserve">د </w:t>
      </w:r>
      <w:r w:rsidR="0040764C" w:rsidRPr="0040764C">
        <w:rPr>
          <w:b/>
          <w:bCs/>
          <w:i w:val="0"/>
          <w:iCs w:val="0"/>
          <w:rtl/>
          <w:lang w:bidi="ps-AF"/>
        </w:rPr>
        <w:t xml:space="preserve">فراه په </w:t>
      </w:r>
      <w:r w:rsidR="009A71D0">
        <w:rPr>
          <w:b/>
          <w:bCs/>
          <w:i w:val="0"/>
          <w:iCs w:val="0"/>
          <w:rtl/>
          <w:lang w:bidi="ps-AF"/>
        </w:rPr>
        <w:t>ولسوالیو کې</w:t>
      </w:r>
      <w:r w:rsidR="0040764C" w:rsidRPr="0040764C">
        <w:rPr>
          <w:b/>
          <w:bCs/>
          <w:i w:val="0"/>
          <w:iCs w:val="0"/>
          <w:rtl/>
          <w:lang w:bidi="ps-AF"/>
        </w:rPr>
        <w:t xml:space="preserve"> </w:t>
      </w:r>
      <w:r w:rsidR="0040764C" w:rsidRPr="0040764C">
        <w:rPr>
          <w:b/>
          <w:bCs/>
          <w:i w:val="0"/>
          <w:iCs w:val="0"/>
          <w:rtl/>
        </w:rPr>
        <w:t>د ټولنې د اړتيا و</w:t>
      </w:r>
      <w:r w:rsidR="0040764C" w:rsidRPr="0040764C">
        <w:rPr>
          <w:b/>
          <w:bCs/>
          <w:i w:val="0"/>
          <w:iCs w:val="0"/>
          <w:rtl/>
          <w:lang w:bidi="ps-AF"/>
        </w:rPr>
        <w:t xml:space="preserve">ړ کارموندني </w:t>
      </w:r>
      <w:r w:rsidR="0040764C" w:rsidRPr="0040764C">
        <w:rPr>
          <w:b/>
          <w:bCs/>
          <w:i w:val="0"/>
          <w:iCs w:val="0"/>
          <w:rtl/>
        </w:rPr>
        <w:t>خدمتونه</w:t>
      </w:r>
      <w:bookmarkEnd w:id="446"/>
    </w:p>
    <w:p w14:paraId="56E47526" w14:textId="77435E4A" w:rsidR="00A31272" w:rsidRDefault="00B14FDB" w:rsidP="00D000F4">
      <w:pPr>
        <w:pStyle w:val="Heading3"/>
        <w:rPr>
          <w:rStyle w:val="BookTitle"/>
          <w:b/>
          <w:bCs/>
          <w:i w:val="0"/>
          <w:iCs w:val="0"/>
          <w:rtl/>
        </w:rPr>
      </w:pPr>
      <w:r>
        <w:rPr>
          <w:rStyle w:val="BookTitle"/>
          <w:b/>
          <w:bCs/>
          <w:i w:val="0"/>
          <w:iCs w:val="0"/>
        </w:rPr>
        <w:t xml:space="preserve"> </w:t>
      </w:r>
      <w:bookmarkStart w:id="447" w:name="_Toc233792091"/>
      <w:r>
        <w:rPr>
          <w:rStyle w:val="BookTitle"/>
          <w:b/>
          <w:bCs/>
          <w:i w:val="0"/>
          <w:iCs w:val="0"/>
        </w:rPr>
        <w:t>.5.</w:t>
      </w:r>
      <w:r w:rsidR="00D000F4">
        <w:rPr>
          <w:rStyle w:val="BookTitle"/>
          <w:b/>
          <w:bCs/>
          <w:i w:val="0"/>
          <w:iCs w:val="0"/>
        </w:rPr>
        <w:t>38</w:t>
      </w:r>
      <w:r>
        <w:rPr>
          <w:rStyle w:val="BookTitle"/>
          <w:b/>
          <w:bCs/>
          <w:i w:val="0"/>
          <w:iCs w:val="0"/>
        </w:rPr>
        <w:t>.4</w:t>
      </w:r>
      <w:r w:rsidR="00A31272" w:rsidRPr="009162B0">
        <w:rPr>
          <w:rStyle w:val="BookTitle"/>
          <w:b/>
          <w:bCs/>
          <w:i w:val="0"/>
          <w:iCs w:val="0"/>
          <w:rtl/>
        </w:rPr>
        <w:t xml:space="preserve">د </w:t>
      </w:r>
      <w:r w:rsidR="00A31272">
        <w:rPr>
          <w:rStyle w:val="BookTitle"/>
          <w:rFonts w:hint="cs"/>
          <w:b/>
          <w:bCs/>
          <w:i w:val="0"/>
          <w:iCs w:val="0"/>
          <w:rtl/>
        </w:rPr>
        <w:t>فراه</w:t>
      </w:r>
      <w:r w:rsidR="00A31272" w:rsidRPr="009162B0">
        <w:rPr>
          <w:rStyle w:val="BookTitle"/>
          <w:rFonts w:eastAsiaTheme="minorEastAsia" w:hint="cs"/>
          <w:b/>
          <w:bCs/>
          <w:i w:val="0"/>
          <w:iCs w:val="0"/>
          <w:rtl/>
        </w:rPr>
        <w:t xml:space="preserve"> </w:t>
      </w:r>
      <w:r w:rsidR="00A31272" w:rsidRPr="009162B0">
        <w:rPr>
          <w:rStyle w:val="BookTitle"/>
          <w:b/>
          <w:bCs/>
          <w:i w:val="0"/>
          <w:iCs w:val="0"/>
          <w:rtl/>
        </w:rPr>
        <w:t xml:space="preserve">د ټولنې </w:t>
      </w:r>
      <w:r w:rsidR="00A31272" w:rsidRPr="009162B0">
        <w:rPr>
          <w:rStyle w:val="BookTitle"/>
          <w:rFonts w:hint="cs"/>
          <w:b/>
          <w:bCs/>
          <w:i w:val="0"/>
          <w:iCs w:val="0"/>
          <w:rtl/>
        </w:rPr>
        <w:t xml:space="preserve">د </w:t>
      </w:r>
      <w:r w:rsidR="00A31272" w:rsidRPr="009162B0">
        <w:rPr>
          <w:rStyle w:val="BookTitle"/>
          <w:b/>
          <w:bCs/>
          <w:i w:val="0"/>
          <w:iCs w:val="0"/>
          <w:rtl/>
        </w:rPr>
        <w:t>اړتيا</w:t>
      </w:r>
      <w:r w:rsidR="00A31272" w:rsidRPr="009162B0">
        <w:rPr>
          <w:rStyle w:val="BookTitle"/>
          <w:rFonts w:hint="cs"/>
          <w:b/>
          <w:bCs/>
          <w:i w:val="0"/>
          <w:iCs w:val="0"/>
          <w:rtl/>
        </w:rPr>
        <w:t xml:space="preserve"> </w:t>
      </w:r>
      <w:r w:rsidR="00A31272" w:rsidRPr="009162B0">
        <w:rPr>
          <w:rStyle w:val="BookTitle"/>
          <w:b/>
          <w:bCs/>
          <w:i w:val="0"/>
          <w:iCs w:val="0"/>
          <w:rtl/>
        </w:rPr>
        <w:t>و</w:t>
      </w:r>
      <w:r w:rsidR="00A31272" w:rsidRPr="009162B0">
        <w:rPr>
          <w:rStyle w:val="BookTitle"/>
          <w:rFonts w:hint="cs"/>
          <w:b/>
          <w:bCs/>
          <w:i w:val="0"/>
          <w:iCs w:val="0"/>
          <w:rtl/>
        </w:rPr>
        <w:t>ړ</w:t>
      </w:r>
      <w:r w:rsidR="00A31272" w:rsidRPr="009162B0">
        <w:rPr>
          <w:rStyle w:val="BookTitle"/>
          <w:b/>
          <w:bCs/>
          <w:i w:val="0"/>
          <w:iCs w:val="0"/>
          <w:rtl/>
        </w:rPr>
        <w:t xml:space="preserve"> </w:t>
      </w:r>
      <w:r w:rsidR="00546897">
        <w:rPr>
          <w:rStyle w:val="BookTitle"/>
          <w:rFonts w:hint="cs"/>
          <w:b/>
          <w:bCs/>
          <w:i w:val="0"/>
          <w:iCs w:val="0"/>
          <w:rtl/>
        </w:rPr>
        <w:t>زېربنايي</w:t>
      </w:r>
      <w:r w:rsidR="00A31272" w:rsidRPr="009162B0">
        <w:rPr>
          <w:rStyle w:val="BookTitle"/>
          <w:b/>
          <w:bCs/>
          <w:i w:val="0"/>
          <w:iCs w:val="0"/>
          <w:rtl/>
        </w:rPr>
        <w:t>خدمتونه</w:t>
      </w:r>
      <w:bookmarkEnd w:id="447"/>
      <w:r w:rsidR="00A31272" w:rsidRPr="009162B0">
        <w:rPr>
          <w:rStyle w:val="BookTitle"/>
          <w:rFonts w:eastAsiaTheme="minorEastAsia" w:hint="cs"/>
          <w:b/>
          <w:bCs/>
          <w:i w:val="0"/>
          <w:iCs w:val="0"/>
          <w:rtl/>
        </w:rPr>
        <w:t xml:space="preserve">  </w:t>
      </w:r>
    </w:p>
    <w:p w14:paraId="156F06E1" w14:textId="521D0173" w:rsidR="00FD7B86" w:rsidRPr="00D97B7C" w:rsidRDefault="00687415" w:rsidP="00687415">
      <w:pPr>
        <w:spacing w:line="276" w:lineRule="auto"/>
        <w:jc w:val="both"/>
        <w:rPr>
          <w:rFonts w:eastAsia="Times New Roman"/>
          <w:sz w:val="24"/>
          <w:szCs w:val="24"/>
        </w:rPr>
      </w:pPr>
      <w:r>
        <w:rPr>
          <w:sz w:val="24"/>
          <w:szCs w:val="24"/>
          <w:lang w:bidi="ps-AF"/>
        </w:rPr>
        <w:t>194</w:t>
      </w:r>
      <w:r w:rsidR="00296540" w:rsidRPr="00355242">
        <w:rPr>
          <w:sz w:val="24"/>
          <w:szCs w:val="24"/>
          <w:rtl/>
          <w:lang w:bidi="ps-AF"/>
        </w:rPr>
        <w:t xml:space="preserve"> ګراف</w:t>
      </w:r>
      <w:r w:rsidR="00296540" w:rsidRPr="00587B4C">
        <w:rPr>
          <w:sz w:val="24"/>
          <w:szCs w:val="24"/>
          <w:rtl/>
        </w:rPr>
        <w:t xml:space="preserve"> </w:t>
      </w:r>
      <w:r w:rsidR="00FD7B86" w:rsidRPr="00D97B7C">
        <w:rPr>
          <w:rFonts w:eastAsia="Times New Roman"/>
          <w:sz w:val="24"/>
          <w:szCs w:val="24"/>
          <w:rtl/>
        </w:rPr>
        <w:t xml:space="preserve">د فراه ولایت په بېلابېلو ولسوالیو کې د </w:t>
      </w:r>
      <w:r w:rsidR="00546897">
        <w:rPr>
          <w:rFonts w:eastAsia="Times New Roman"/>
          <w:sz w:val="24"/>
          <w:szCs w:val="24"/>
          <w:rtl/>
        </w:rPr>
        <w:t>زېربنايي</w:t>
      </w:r>
      <w:r w:rsidR="00FD7B86" w:rsidRPr="00D97B7C">
        <w:rPr>
          <w:rFonts w:eastAsia="Times New Roman"/>
          <w:sz w:val="24"/>
          <w:szCs w:val="24"/>
          <w:rtl/>
        </w:rPr>
        <w:t xml:space="preserve"> اړتیاوو وضعیت څرګندوي</w:t>
      </w:r>
      <w:r w:rsidR="001918CB">
        <w:rPr>
          <w:rFonts w:eastAsia="Times New Roman" w:hint="cs"/>
          <w:sz w:val="24"/>
          <w:szCs w:val="24"/>
          <w:rtl/>
          <w:lang w:bidi="ps-AF"/>
        </w:rPr>
        <w:t>،</w:t>
      </w:r>
      <w:r w:rsidR="00FD7B86" w:rsidRPr="00D97B7C">
        <w:rPr>
          <w:rFonts w:eastAsia="Times New Roman"/>
          <w:sz w:val="24"/>
          <w:szCs w:val="24"/>
          <w:rtl/>
        </w:rPr>
        <w:t xml:space="preserve"> چې د دې ولایت پرمختګ تر هر څه زیات د </w:t>
      </w:r>
      <w:r w:rsidR="00043CF3">
        <w:rPr>
          <w:rFonts w:eastAsia="Times New Roman" w:hint="cs"/>
          <w:sz w:val="24"/>
          <w:szCs w:val="24"/>
          <w:rtl/>
          <w:lang w:bidi="ps-AF"/>
        </w:rPr>
        <w:t>ژو</w:t>
      </w:r>
      <w:r w:rsidR="001918CB">
        <w:rPr>
          <w:rFonts w:eastAsia="Times New Roman" w:hint="cs"/>
          <w:sz w:val="24"/>
          <w:szCs w:val="24"/>
          <w:rtl/>
          <w:lang w:bidi="ps-AF"/>
        </w:rPr>
        <w:t>ن</w:t>
      </w:r>
      <w:r w:rsidR="00043CF3">
        <w:rPr>
          <w:rFonts w:eastAsia="Times New Roman" w:hint="cs"/>
          <w:sz w:val="24"/>
          <w:szCs w:val="24"/>
          <w:rtl/>
          <w:lang w:bidi="ps-AF"/>
        </w:rPr>
        <w:t>د</w:t>
      </w:r>
      <w:r w:rsidR="00FD7B86" w:rsidRPr="00D97B7C">
        <w:rPr>
          <w:rFonts w:eastAsia="Times New Roman"/>
          <w:sz w:val="24"/>
          <w:szCs w:val="24"/>
          <w:rtl/>
        </w:rPr>
        <w:t xml:space="preserve"> د ملاتړ کوونکو </w:t>
      </w:r>
      <w:r w:rsidR="00546897">
        <w:rPr>
          <w:rFonts w:eastAsia="Times New Roman"/>
          <w:sz w:val="24"/>
          <w:szCs w:val="24"/>
          <w:rtl/>
        </w:rPr>
        <w:t>زېربنايي</w:t>
      </w:r>
      <w:r w:rsidR="00FD7B86" w:rsidRPr="00D97B7C">
        <w:rPr>
          <w:rFonts w:eastAsia="Times New Roman"/>
          <w:sz w:val="24"/>
          <w:szCs w:val="24"/>
          <w:rtl/>
        </w:rPr>
        <w:t xml:space="preserve"> جوړښتونو له ستونزو سره مخ دی. د </w:t>
      </w:r>
      <w:r w:rsidR="002039A3">
        <w:rPr>
          <w:rFonts w:eastAsia="Times New Roman"/>
          <w:sz w:val="24"/>
          <w:szCs w:val="24"/>
          <w:rtl/>
        </w:rPr>
        <w:t xml:space="preserve">سړکونو </w:t>
      </w:r>
      <w:r w:rsidR="00FD7B86" w:rsidRPr="00D97B7C">
        <w:rPr>
          <w:rFonts w:eastAsia="Times New Roman"/>
          <w:sz w:val="24"/>
          <w:szCs w:val="24"/>
          <w:rtl/>
        </w:rPr>
        <w:t xml:space="preserve"> په برخه کې تر ټولو </w:t>
      </w:r>
      <w:r w:rsidR="006959D9">
        <w:rPr>
          <w:rFonts w:eastAsia="Times New Roman"/>
          <w:sz w:val="24"/>
          <w:szCs w:val="24"/>
          <w:rtl/>
        </w:rPr>
        <w:t>ډېره</w:t>
      </w:r>
      <w:r w:rsidR="00FD7B86" w:rsidRPr="00D97B7C">
        <w:rPr>
          <w:rFonts w:eastAsia="Times New Roman"/>
          <w:sz w:val="24"/>
          <w:szCs w:val="24"/>
          <w:rtl/>
        </w:rPr>
        <w:t xml:space="preserve"> اړتیا په دشت‌کوه او کوه قلعه ولسوالیو کې (هر یوه </w:t>
      </w:r>
      <w:r w:rsidR="00FD7B86" w:rsidRPr="00D97B7C">
        <w:rPr>
          <w:rFonts w:eastAsia="Times New Roman"/>
          <w:sz w:val="24"/>
          <w:szCs w:val="24"/>
          <w:rtl/>
          <w:lang w:bidi="fa-IR"/>
        </w:rPr>
        <w:t>۱۰۰</w:t>
      </w:r>
      <w:r w:rsidR="00FD7B86" w:rsidRPr="00D97B7C">
        <w:rPr>
          <w:rFonts w:eastAsia="Times New Roman"/>
          <w:sz w:val="24"/>
          <w:szCs w:val="24"/>
          <w:rtl/>
        </w:rPr>
        <w:t xml:space="preserve"> سلنه) ثبت شوې ده، چې دا د جغرافیایي انزوا، د تګ راتګ ستونزو او بازارونو، روغتیایي او تعلیمي خدمتونو ته د خلکو د لاسرسي د سخت محدودیت څرګندونه کوي. </w:t>
      </w:r>
      <w:r w:rsidR="006466BD">
        <w:rPr>
          <w:rFonts w:eastAsia="Times New Roman" w:hint="cs"/>
          <w:sz w:val="24"/>
          <w:szCs w:val="24"/>
          <w:rtl/>
          <w:lang w:bidi="ps-AF"/>
        </w:rPr>
        <w:t>په</w:t>
      </w:r>
      <w:r w:rsidR="001918CB">
        <w:rPr>
          <w:rFonts w:eastAsia="Times New Roman" w:hint="cs"/>
          <w:sz w:val="24"/>
          <w:szCs w:val="24"/>
          <w:rtl/>
          <w:lang w:bidi="ps-AF"/>
        </w:rPr>
        <w:t xml:space="preserve"> </w:t>
      </w:r>
      <w:r w:rsidR="00FD7B86" w:rsidRPr="00D97B7C">
        <w:rPr>
          <w:rFonts w:eastAsia="Times New Roman"/>
          <w:sz w:val="24"/>
          <w:szCs w:val="24"/>
          <w:rtl/>
        </w:rPr>
        <w:t>کوه سفید</w:t>
      </w:r>
      <w:r w:rsidR="006466BD" w:rsidRPr="006466BD">
        <w:rPr>
          <w:rFonts w:eastAsia="Times New Roman"/>
          <w:sz w:val="24"/>
          <w:szCs w:val="24"/>
          <w:rtl/>
        </w:rPr>
        <w:t xml:space="preserve"> </w:t>
      </w:r>
      <w:r w:rsidR="006466BD" w:rsidRPr="00D97B7C">
        <w:rPr>
          <w:rFonts w:eastAsia="Times New Roman"/>
          <w:sz w:val="24"/>
          <w:szCs w:val="24"/>
          <w:rtl/>
        </w:rPr>
        <w:t>کې</w:t>
      </w:r>
      <w:r w:rsidR="00FD7B86" w:rsidRPr="00D97B7C">
        <w:rPr>
          <w:rFonts w:eastAsia="Times New Roman"/>
          <w:sz w:val="24"/>
          <w:szCs w:val="24"/>
          <w:rtl/>
        </w:rPr>
        <w:t xml:space="preserve"> (</w:t>
      </w:r>
      <w:r w:rsidR="00FD7B86" w:rsidRPr="00D97B7C">
        <w:rPr>
          <w:rFonts w:eastAsia="Times New Roman"/>
          <w:sz w:val="24"/>
          <w:szCs w:val="24"/>
          <w:rtl/>
          <w:lang w:bidi="fa-IR"/>
        </w:rPr>
        <w:t>۶۳</w:t>
      </w:r>
      <w:r w:rsidR="00FD7B86" w:rsidRPr="00D97B7C">
        <w:rPr>
          <w:rFonts w:eastAsia="Times New Roman"/>
          <w:sz w:val="24"/>
          <w:szCs w:val="24"/>
          <w:rtl/>
        </w:rPr>
        <w:t xml:space="preserve"> سلنه)، شیپ‌کوه او بالابلوک</w:t>
      </w:r>
      <w:r w:rsidR="006466BD" w:rsidRPr="006466BD">
        <w:rPr>
          <w:rFonts w:eastAsia="Times New Roman"/>
          <w:sz w:val="24"/>
          <w:szCs w:val="24"/>
          <w:rtl/>
        </w:rPr>
        <w:t xml:space="preserve"> </w:t>
      </w:r>
      <w:r w:rsidR="006466BD" w:rsidRPr="00D97B7C">
        <w:rPr>
          <w:rFonts w:eastAsia="Times New Roman"/>
          <w:sz w:val="24"/>
          <w:szCs w:val="24"/>
          <w:rtl/>
        </w:rPr>
        <w:t>کې</w:t>
      </w:r>
      <w:r w:rsidR="00FD7B86" w:rsidRPr="00D97B7C">
        <w:rPr>
          <w:rFonts w:eastAsia="Times New Roman"/>
          <w:sz w:val="24"/>
          <w:szCs w:val="24"/>
          <w:rtl/>
        </w:rPr>
        <w:t xml:space="preserve"> (هر یوه </w:t>
      </w:r>
      <w:r w:rsidR="00FD7B86" w:rsidRPr="00D97B7C">
        <w:rPr>
          <w:rFonts w:eastAsia="Times New Roman"/>
          <w:sz w:val="24"/>
          <w:szCs w:val="24"/>
          <w:rtl/>
          <w:lang w:bidi="fa-IR"/>
        </w:rPr>
        <w:t>۵۰</w:t>
      </w:r>
      <w:r w:rsidR="00FD7B86" w:rsidRPr="00D97B7C">
        <w:rPr>
          <w:rFonts w:eastAsia="Times New Roman"/>
          <w:sz w:val="24"/>
          <w:szCs w:val="24"/>
          <w:rtl/>
        </w:rPr>
        <w:t xml:space="preserve"> سلنه) او خاک سفید</w:t>
      </w:r>
      <w:r w:rsidR="006466BD" w:rsidRPr="006466BD">
        <w:rPr>
          <w:rFonts w:eastAsia="Times New Roman"/>
          <w:sz w:val="24"/>
          <w:szCs w:val="24"/>
          <w:rtl/>
        </w:rPr>
        <w:t xml:space="preserve"> </w:t>
      </w:r>
      <w:r w:rsidR="006466BD" w:rsidRPr="00D97B7C">
        <w:rPr>
          <w:rFonts w:eastAsia="Times New Roman"/>
          <w:sz w:val="24"/>
          <w:szCs w:val="24"/>
          <w:rtl/>
        </w:rPr>
        <w:t>کې</w:t>
      </w:r>
      <w:r w:rsidR="00FD7B86" w:rsidRPr="00D97B7C">
        <w:rPr>
          <w:rFonts w:eastAsia="Times New Roman"/>
          <w:sz w:val="24"/>
          <w:szCs w:val="24"/>
          <w:rtl/>
        </w:rPr>
        <w:t xml:space="preserve"> (</w:t>
      </w:r>
      <w:r w:rsidR="00FD7B86" w:rsidRPr="00D97B7C">
        <w:rPr>
          <w:rFonts w:eastAsia="Times New Roman"/>
          <w:sz w:val="24"/>
          <w:szCs w:val="24"/>
          <w:rtl/>
          <w:lang w:bidi="fa-IR"/>
        </w:rPr>
        <w:t>۴۵</w:t>
      </w:r>
      <w:r w:rsidR="006466BD">
        <w:rPr>
          <w:rFonts w:eastAsia="Times New Roman"/>
          <w:sz w:val="24"/>
          <w:szCs w:val="24"/>
          <w:rtl/>
        </w:rPr>
        <w:t xml:space="preserve"> سلنه) </w:t>
      </w:r>
      <w:r w:rsidR="00FD7B86" w:rsidRPr="00D97B7C">
        <w:rPr>
          <w:rFonts w:eastAsia="Times New Roman"/>
          <w:sz w:val="24"/>
          <w:szCs w:val="24"/>
          <w:rtl/>
        </w:rPr>
        <w:t xml:space="preserve">هم </w:t>
      </w:r>
      <w:r w:rsidR="006959D9">
        <w:rPr>
          <w:rFonts w:eastAsia="Times New Roman"/>
          <w:sz w:val="24"/>
          <w:szCs w:val="24"/>
          <w:rtl/>
        </w:rPr>
        <w:t>ډېره</w:t>
      </w:r>
      <w:r w:rsidR="00FD7B86" w:rsidRPr="00D97B7C">
        <w:rPr>
          <w:rFonts w:eastAsia="Times New Roman"/>
          <w:sz w:val="24"/>
          <w:szCs w:val="24"/>
          <w:rtl/>
        </w:rPr>
        <w:t xml:space="preserve"> اړتیا لیدل کېږي</w:t>
      </w:r>
      <w:r w:rsidR="001918CB">
        <w:rPr>
          <w:rFonts w:eastAsia="Times New Roman" w:hint="cs"/>
          <w:sz w:val="24"/>
          <w:szCs w:val="24"/>
          <w:rtl/>
          <w:lang w:bidi="ps-AF"/>
        </w:rPr>
        <w:t xml:space="preserve"> </w:t>
      </w:r>
      <w:r w:rsidR="00FD7B86" w:rsidRPr="00D97B7C">
        <w:rPr>
          <w:rFonts w:eastAsia="Times New Roman"/>
          <w:sz w:val="24"/>
          <w:szCs w:val="24"/>
          <w:rtl/>
        </w:rPr>
        <w:t>دا ښيي</w:t>
      </w:r>
      <w:r w:rsidR="001918CB">
        <w:rPr>
          <w:rFonts w:eastAsia="Times New Roman" w:hint="cs"/>
          <w:sz w:val="24"/>
          <w:szCs w:val="24"/>
          <w:rtl/>
          <w:lang w:bidi="ps-AF"/>
        </w:rPr>
        <w:t>، چې</w:t>
      </w:r>
      <w:r w:rsidR="00FD7B86" w:rsidRPr="00D97B7C">
        <w:rPr>
          <w:rFonts w:eastAsia="Times New Roman"/>
          <w:sz w:val="24"/>
          <w:szCs w:val="24"/>
          <w:rtl/>
        </w:rPr>
        <w:t xml:space="preserve"> د سړکونو د شبکې کمزوري د ولایت په کچه یوه پراخه ستونزه ده او د ژوند پر لګښتونو </w:t>
      </w:r>
      <w:r w:rsidR="006466BD">
        <w:rPr>
          <w:rFonts w:eastAsia="Times New Roman"/>
          <w:sz w:val="24"/>
          <w:szCs w:val="24"/>
          <w:rtl/>
        </w:rPr>
        <w:t xml:space="preserve">او فقر </w:t>
      </w:r>
      <w:r w:rsidR="006466BD">
        <w:rPr>
          <w:rFonts w:eastAsia="Times New Roman" w:hint="cs"/>
          <w:sz w:val="24"/>
          <w:szCs w:val="24"/>
          <w:rtl/>
          <w:lang w:bidi="ps-AF"/>
        </w:rPr>
        <w:t xml:space="preserve">مستقیمه </w:t>
      </w:r>
      <w:r w:rsidR="000408FD">
        <w:rPr>
          <w:rFonts w:eastAsia="Times New Roman" w:hint="cs"/>
          <w:sz w:val="24"/>
          <w:szCs w:val="24"/>
          <w:rtl/>
          <w:lang w:bidi="ps-AF"/>
        </w:rPr>
        <w:t xml:space="preserve">اغېزه </w:t>
      </w:r>
      <w:r w:rsidR="00FD7B86" w:rsidRPr="00D97B7C">
        <w:rPr>
          <w:rFonts w:eastAsia="Times New Roman"/>
          <w:sz w:val="24"/>
          <w:szCs w:val="24"/>
          <w:rtl/>
        </w:rPr>
        <w:t xml:space="preserve"> لري</w:t>
      </w:r>
      <w:r w:rsidR="00FD7B86" w:rsidRPr="00D97B7C">
        <w:rPr>
          <w:rFonts w:eastAsia="Times New Roman"/>
          <w:sz w:val="24"/>
          <w:szCs w:val="24"/>
        </w:rPr>
        <w:t>.</w:t>
      </w:r>
    </w:p>
    <w:p w14:paraId="5F679192" w14:textId="430B5ACE" w:rsidR="00FD7B86" w:rsidRPr="00D97B7C" w:rsidRDefault="00FD7B86" w:rsidP="006466BD">
      <w:pPr>
        <w:spacing w:line="276" w:lineRule="auto"/>
        <w:jc w:val="both"/>
        <w:rPr>
          <w:rFonts w:eastAsia="Times New Roman"/>
          <w:sz w:val="24"/>
          <w:szCs w:val="24"/>
        </w:rPr>
      </w:pPr>
      <w:r w:rsidRPr="00D97B7C">
        <w:rPr>
          <w:rFonts w:eastAsia="Times New Roman"/>
          <w:sz w:val="24"/>
          <w:szCs w:val="24"/>
          <w:rtl/>
        </w:rPr>
        <w:t xml:space="preserve">د څښاک اوبو په برخه کې اړتیاوې په پراخه کچه راپور شوې دي او د پشت ولسوالۍ له </w:t>
      </w:r>
      <w:r w:rsidRPr="00D97B7C">
        <w:rPr>
          <w:rFonts w:eastAsia="Times New Roman"/>
          <w:sz w:val="24"/>
          <w:szCs w:val="24"/>
          <w:rtl/>
          <w:lang w:bidi="fa-IR"/>
        </w:rPr>
        <w:t>۸۰</w:t>
      </w:r>
      <w:r w:rsidRPr="00D97B7C">
        <w:rPr>
          <w:rFonts w:eastAsia="Times New Roman"/>
          <w:sz w:val="24"/>
          <w:szCs w:val="24"/>
          <w:rtl/>
        </w:rPr>
        <w:t xml:space="preserve"> سلنې سره په سر کې ده، چې دا پاکو اوبو ته د لاسرسي بحران او د ناسالمو سرچینو د کارولو له امله د رامنځته کېدونکو روغتیایي خطرونو څرګندونه کوي. </w:t>
      </w:r>
      <w:r w:rsidR="006466BD">
        <w:rPr>
          <w:rFonts w:eastAsia="Times New Roman" w:hint="cs"/>
          <w:sz w:val="24"/>
          <w:szCs w:val="24"/>
          <w:rtl/>
          <w:lang w:bidi="ps-AF"/>
        </w:rPr>
        <w:t>په</w:t>
      </w:r>
      <w:r w:rsidRPr="00D97B7C">
        <w:rPr>
          <w:rFonts w:eastAsia="Times New Roman"/>
          <w:sz w:val="24"/>
          <w:szCs w:val="24"/>
          <w:rtl/>
        </w:rPr>
        <w:t xml:space="preserve"> خاک سفید </w:t>
      </w:r>
      <w:r w:rsidR="006466BD"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۴۵</w:t>
      </w:r>
      <w:r w:rsidRPr="00D97B7C">
        <w:rPr>
          <w:rFonts w:eastAsia="Times New Roman"/>
          <w:sz w:val="24"/>
          <w:szCs w:val="24"/>
          <w:rtl/>
        </w:rPr>
        <w:t xml:space="preserve"> سلنه)، لاشجوین</w:t>
      </w:r>
      <w:r w:rsidR="006466BD" w:rsidRPr="006466BD">
        <w:rPr>
          <w:rFonts w:eastAsia="Times New Roman"/>
          <w:sz w:val="24"/>
          <w:szCs w:val="24"/>
          <w:rtl/>
        </w:rPr>
        <w:t xml:space="preserve"> </w:t>
      </w:r>
      <w:r w:rsidR="006466BD"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۴۳</w:t>
      </w:r>
      <w:r w:rsidRPr="00D97B7C">
        <w:rPr>
          <w:rFonts w:eastAsia="Times New Roman"/>
          <w:sz w:val="24"/>
          <w:szCs w:val="24"/>
          <w:rtl/>
        </w:rPr>
        <w:t xml:space="preserve"> سلنه)، بالابلوک</w:t>
      </w:r>
      <w:r w:rsidR="006466BD" w:rsidRPr="006466BD">
        <w:rPr>
          <w:rFonts w:eastAsia="Times New Roman"/>
          <w:sz w:val="24"/>
          <w:szCs w:val="24"/>
          <w:rtl/>
        </w:rPr>
        <w:t xml:space="preserve"> </w:t>
      </w:r>
      <w:r w:rsidR="006466BD"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۴۰</w:t>
      </w:r>
      <w:r w:rsidRPr="00D97B7C">
        <w:rPr>
          <w:rFonts w:eastAsia="Times New Roman"/>
          <w:sz w:val="24"/>
          <w:szCs w:val="24"/>
          <w:rtl/>
        </w:rPr>
        <w:t xml:space="preserve"> سلنه) او کوه قلعه </w:t>
      </w:r>
      <w:r w:rsidR="006466BD"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۵۰</w:t>
      </w:r>
      <w:r w:rsidRPr="00D97B7C">
        <w:rPr>
          <w:rFonts w:eastAsia="Times New Roman"/>
          <w:sz w:val="24"/>
          <w:szCs w:val="24"/>
          <w:rtl/>
        </w:rPr>
        <w:t xml:space="preserve"> سلنه) هم د پام وړ اړتیا لیدل کېږي، چې دا په کلیوالي سیمو کې د اوبو د برابرولو او ذخیره کولو د </w:t>
      </w:r>
      <w:r w:rsidR="00411E87">
        <w:rPr>
          <w:rFonts w:eastAsia="Times New Roman"/>
          <w:sz w:val="24"/>
          <w:szCs w:val="24"/>
          <w:rtl/>
        </w:rPr>
        <w:t>سیسټم</w:t>
      </w:r>
      <w:r w:rsidRPr="00D97B7C">
        <w:rPr>
          <w:rFonts w:eastAsia="Times New Roman"/>
          <w:sz w:val="24"/>
          <w:szCs w:val="24"/>
          <w:rtl/>
        </w:rPr>
        <w:t xml:space="preserve">ونو کمزوري ښيي. دا وضعیت د اوبو اهمیت نه یوازې د یو حیاتي اړتیا په توګه بلکې د ناروغیو د کمولو او د ژوند د </w:t>
      </w:r>
      <w:r w:rsidR="00B164C2">
        <w:rPr>
          <w:rFonts w:eastAsia="Times New Roman"/>
          <w:sz w:val="24"/>
          <w:szCs w:val="24"/>
          <w:rtl/>
        </w:rPr>
        <w:t>کیفیت</w:t>
      </w:r>
      <w:r w:rsidRPr="00D97B7C">
        <w:rPr>
          <w:rFonts w:eastAsia="Times New Roman"/>
          <w:sz w:val="24"/>
          <w:szCs w:val="24"/>
          <w:rtl/>
        </w:rPr>
        <w:t xml:space="preserve"> د ښه کولو لپاره د مهم عامل په توګه هم څرګندوي</w:t>
      </w:r>
      <w:r w:rsidRPr="00D97B7C">
        <w:rPr>
          <w:rFonts w:eastAsia="Times New Roman"/>
          <w:sz w:val="24"/>
          <w:szCs w:val="24"/>
        </w:rPr>
        <w:t>.</w:t>
      </w:r>
    </w:p>
    <w:p w14:paraId="234871D8" w14:textId="241B905B" w:rsidR="00FD7B86" w:rsidRPr="00D97B7C" w:rsidRDefault="00FD7B86" w:rsidP="00354C2D">
      <w:pPr>
        <w:spacing w:line="276" w:lineRule="auto"/>
        <w:jc w:val="both"/>
        <w:rPr>
          <w:rFonts w:eastAsia="Times New Roman"/>
          <w:sz w:val="24"/>
          <w:szCs w:val="24"/>
        </w:rPr>
      </w:pPr>
      <w:r w:rsidRPr="00D97B7C">
        <w:rPr>
          <w:rFonts w:eastAsia="Times New Roman"/>
          <w:sz w:val="24"/>
          <w:szCs w:val="24"/>
          <w:rtl/>
        </w:rPr>
        <w:t xml:space="preserve">د برېښنا اړتیا د نورو </w:t>
      </w:r>
      <w:r w:rsidR="00546897">
        <w:rPr>
          <w:rFonts w:eastAsia="Times New Roman"/>
          <w:sz w:val="24"/>
          <w:szCs w:val="24"/>
          <w:rtl/>
        </w:rPr>
        <w:t>زېربنايي</w:t>
      </w:r>
      <w:r w:rsidRPr="00D97B7C">
        <w:rPr>
          <w:rFonts w:eastAsia="Times New Roman"/>
          <w:sz w:val="24"/>
          <w:szCs w:val="24"/>
          <w:rtl/>
        </w:rPr>
        <w:t xml:space="preserve">و خدمتونو په پرتله ډېره کمه راپور شوې ده او یوازې په کوه سفید او انار ولسوالیو کې هر یوه </w:t>
      </w:r>
      <w:r w:rsidRPr="00D97B7C">
        <w:rPr>
          <w:rFonts w:eastAsia="Times New Roman"/>
          <w:sz w:val="24"/>
          <w:szCs w:val="24"/>
          <w:rtl/>
          <w:lang w:bidi="fa-IR"/>
        </w:rPr>
        <w:t>۱۳</w:t>
      </w:r>
      <w:r w:rsidRPr="00D97B7C">
        <w:rPr>
          <w:rFonts w:eastAsia="Times New Roman"/>
          <w:sz w:val="24"/>
          <w:szCs w:val="24"/>
          <w:rtl/>
        </w:rPr>
        <w:t xml:space="preserve"> سلنه مطرح شوې ده، چې ښايي د برېښنا د شبکې د نشتوالي، بدیلو سرچینو ته د محدود لاسرسي (لکه لمریزې برېښنا) یا د اوبو او </w:t>
      </w:r>
      <w:r w:rsidR="002039A3">
        <w:rPr>
          <w:rFonts w:eastAsia="Times New Roman"/>
          <w:sz w:val="24"/>
          <w:szCs w:val="24"/>
          <w:rtl/>
        </w:rPr>
        <w:t xml:space="preserve">سړکونو </w:t>
      </w:r>
      <w:r w:rsidRPr="00D97B7C">
        <w:rPr>
          <w:rFonts w:eastAsia="Times New Roman"/>
          <w:sz w:val="24"/>
          <w:szCs w:val="24"/>
          <w:rtl/>
        </w:rPr>
        <w:t xml:space="preserve"> په څېر د عاجلو اړتیاوو په پرتله د برېښنا ټیټ لومړیتوب له امله وي. دا موضوع ښيي چې د محرومیت په شرایطو کې ټولنه لومړی پر حیاتي اړتیاوو تمرکز کوي</w:t>
      </w:r>
      <w:r w:rsidRPr="00D97B7C">
        <w:rPr>
          <w:rFonts w:eastAsia="Times New Roman"/>
          <w:sz w:val="24"/>
          <w:szCs w:val="24"/>
        </w:rPr>
        <w:t>.</w:t>
      </w:r>
    </w:p>
    <w:p w14:paraId="2D444336" w14:textId="507DBC0A" w:rsidR="00FD7B86" w:rsidRPr="00D97B7C" w:rsidRDefault="00FD7B86" w:rsidP="006466BD">
      <w:pPr>
        <w:spacing w:line="276" w:lineRule="auto"/>
        <w:jc w:val="both"/>
        <w:rPr>
          <w:rFonts w:eastAsia="Times New Roman"/>
          <w:sz w:val="24"/>
          <w:szCs w:val="24"/>
        </w:rPr>
      </w:pPr>
      <w:r w:rsidRPr="00D97B7C">
        <w:rPr>
          <w:rFonts w:eastAsia="Times New Roman"/>
          <w:sz w:val="24"/>
          <w:szCs w:val="24"/>
          <w:rtl/>
        </w:rPr>
        <w:t xml:space="preserve">د نورو </w:t>
      </w:r>
      <w:r w:rsidR="00546897">
        <w:rPr>
          <w:rFonts w:eastAsia="Times New Roman"/>
          <w:sz w:val="24"/>
          <w:szCs w:val="24"/>
          <w:rtl/>
        </w:rPr>
        <w:t>زېربنايي</w:t>
      </w:r>
      <w:r w:rsidRPr="00D97B7C">
        <w:rPr>
          <w:rFonts w:eastAsia="Times New Roman"/>
          <w:sz w:val="24"/>
          <w:szCs w:val="24"/>
          <w:rtl/>
        </w:rPr>
        <w:t>و خدمتونو په برخه کې، نږدې په ټولو ولسوالیو کې اصلي تمرکز د اوبو د سرچینو پر مدیریت او مهار باندې دی</w:t>
      </w:r>
      <w:r w:rsidR="006466BD">
        <w:rPr>
          <w:rFonts w:eastAsia="Times New Roman" w:hint="cs"/>
          <w:sz w:val="24"/>
          <w:szCs w:val="24"/>
          <w:rtl/>
          <w:lang w:bidi="ps-AF"/>
        </w:rPr>
        <w:t>.</w:t>
      </w:r>
      <w:r w:rsidRPr="00D97B7C">
        <w:rPr>
          <w:rFonts w:eastAsia="Times New Roman"/>
          <w:sz w:val="24"/>
          <w:szCs w:val="24"/>
          <w:rtl/>
        </w:rPr>
        <w:t xml:space="preserve"> د اوبو بندونو جوړولو، عصري اوبو لګولو </w:t>
      </w:r>
      <w:r w:rsidR="00411E87">
        <w:rPr>
          <w:rFonts w:eastAsia="Times New Roman"/>
          <w:sz w:val="24"/>
          <w:szCs w:val="24"/>
          <w:rtl/>
        </w:rPr>
        <w:t>سیسټم</w:t>
      </w:r>
      <w:r w:rsidRPr="00D97B7C">
        <w:rPr>
          <w:rFonts w:eastAsia="Times New Roman"/>
          <w:sz w:val="24"/>
          <w:szCs w:val="24"/>
          <w:rtl/>
        </w:rPr>
        <w:t xml:space="preserve">ونو، د اوبو کانالونو او آب‌ګرځانونو څخه نیولې تر کوچنیو کنټرولي پروژو پورې. دا وضعیت د محلي اقتصاد د کرنې او مالدارۍ سره د شدید تړاو او د اوبو د کمښت د </w:t>
      </w:r>
      <w:r w:rsidR="006466BD">
        <w:rPr>
          <w:rFonts w:eastAsia="Times New Roman" w:hint="cs"/>
          <w:sz w:val="24"/>
          <w:szCs w:val="24"/>
          <w:rtl/>
          <w:lang w:bidi="ps-AF"/>
        </w:rPr>
        <w:t>مستقیمی اغیزي</w:t>
      </w:r>
      <w:r w:rsidRPr="00D97B7C">
        <w:rPr>
          <w:rFonts w:eastAsia="Times New Roman"/>
          <w:sz w:val="24"/>
          <w:szCs w:val="24"/>
          <w:rtl/>
        </w:rPr>
        <w:t xml:space="preserve"> څرګندونه کوي چې د خوراکي خوندیتوب او د کورنیو پر عاید </w:t>
      </w:r>
      <w:r w:rsidR="000408FD">
        <w:rPr>
          <w:rFonts w:eastAsia="Times New Roman" w:hint="cs"/>
          <w:sz w:val="24"/>
          <w:szCs w:val="24"/>
          <w:rtl/>
          <w:lang w:bidi="ps-AF"/>
        </w:rPr>
        <w:t xml:space="preserve">اغېزه </w:t>
      </w:r>
      <w:r w:rsidRPr="00D97B7C">
        <w:rPr>
          <w:rFonts w:eastAsia="Times New Roman"/>
          <w:sz w:val="24"/>
          <w:szCs w:val="24"/>
          <w:rtl/>
        </w:rPr>
        <w:t xml:space="preserve"> لري. همدارنګه په څو ولسوالیو کې د حیواني کلینیکونو اړتیا بیا بیا یادول د مالدارۍ د اهمیت او په دې برخه کې د ملاتړ کوونکو </w:t>
      </w:r>
      <w:r w:rsidR="00546897">
        <w:rPr>
          <w:rFonts w:eastAsia="Times New Roman"/>
          <w:sz w:val="24"/>
          <w:szCs w:val="24"/>
          <w:rtl/>
        </w:rPr>
        <w:t>زېربنايي</w:t>
      </w:r>
      <w:r w:rsidRPr="00D97B7C">
        <w:rPr>
          <w:rFonts w:eastAsia="Times New Roman"/>
          <w:sz w:val="24"/>
          <w:szCs w:val="24"/>
          <w:rtl/>
        </w:rPr>
        <w:t>و خدمتونو د کمښت څرګندونه کوي</w:t>
      </w:r>
      <w:r w:rsidRPr="00D97B7C">
        <w:rPr>
          <w:rFonts w:eastAsia="Times New Roman"/>
          <w:sz w:val="24"/>
          <w:szCs w:val="24"/>
        </w:rPr>
        <w:t>.</w:t>
      </w:r>
    </w:p>
    <w:p w14:paraId="2ED33CFE" w14:textId="5031385B" w:rsidR="00FD7B86" w:rsidRPr="00D97B7C" w:rsidRDefault="00FD7B86" w:rsidP="006466BD">
      <w:pPr>
        <w:spacing w:line="276" w:lineRule="auto"/>
        <w:jc w:val="both"/>
        <w:rPr>
          <w:rFonts w:eastAsia="Times New Roman"/>
          <w:sz w:val="24"/>
          <w:szCs w:val="24"/>
        </w:rPr>
      </w:pPr>
      <w:r w:rsidRPr="00D97B7C">
        <w:rPr>
          <w:rFonts w:eastAsia="Times New Roman"/>
          <w:sz w:val="24"/>
          <w:szCs w:val="24"/>
          <w:rtl/>
        </w:rPr>
        <w:t xml:space="preserve">په ټوله کې دا </w:t>
      </w:r>
      <w:r w:rsidR="006466BD">
        <w:rPr>
          <w:rFonts w:eastAsia="Times New Roman" w:hint="cs"/>
          <w:sz w:val="24"/>
          <w:szCs w:val="24"/>
          <w:rtl/>
          <w:lang w:bidi="ps-AF"/>
        </w:rPr>
        <w:t>ګراف</w:t>
      </w:r>
      <w:r w:rsidRPr="00D97B7C">
        <w:rPr>
          <w:rFonts w:eastAsia="Times New Roman"/>
          <w:sz w:val="24"/>
          <w:szCs w:val="24"/>
          <w:rtl/>
        </w:rPr>
        <w:t xml:space="preserve"> ښيي چې په فراه ولایت کې دوامدار پرمختګ د سړکونو د شبکې له ښه کولو، د پاکو څښاک اوبو له برابرولو او د اوبو د مدیریت او اوبو لګولو په </w:t>
      </w:r>
      <w:r w:rsidR="00546897">
        <w:rPr>
          <w:rFonts w:eastAsia="Times New Roman"/>
          <w:sz w:val="24"/>
          <w:szCs w:val="24"/>
          <w:rtl/>
        </w:rPr>
        <w:t>زېربنايي</w:t>
      </w:r>
      <w:r w:rsidRPr="00D97B7C">
        <w:rPr>
          <w:rFonts w:eastAsia="Times New Roman"/>
          <w:sz w:val="24"/>
          <w:szCs w:val="24"/>
          <w:rtl/>
        </w:rPr>
        <w:t xml:space="preserve">و جوړښتونو کې له پانګونې پرته ممکن نه دی. دا اړتیاوې نه یوازې </w:t>
      </w:r>
      <w:r w:rsidR="00546897">
        <w:rPr>
          <w:rFonts w:eastAsia="Times New Roman"/>
          <w:sz w:val="24"/>
          <w:szCs w:val="24"/>
          <w:rtl/>
        </w:rPr>
        <w:t>زېربنايي</w:t>
      </w:r>
      <w:r w:rsidRPr="00D97B7C">
        <w:rPr>
          <w:rFonts w:eastAsia="Times New Roman"/>
          <w:sz w:val="24"/>
          <w:szCs w:val="24"/>
          <w:rtl/>
        </w:rPr>
        <w:t>ې دي، بلکې د اقتصادي وضعیت د ښه کېدو، د فقر د کمېدو، اساسي خدمتونو ته د لاسرسي د زیاتېدو او د محلي ټولنو د پیاوړتیا مهم محرکات هم بلل کېږي</w:t>
      </w:r>
      <w:r w:rsidRPr="00D97B7C">
        <w:rPr>
          <w:rFonts w:eastAsia="Times New Roman"/>
          <w:sz w:val="24"/>
          <w:szCs w:val="24"/>
        </w:rPr>
        <w:t>.</w:t>
      </w:r>
    </w:p>
    <w:p w14:paraId="78D7B5F6" w14:textId="77777777" w:rsidR="00A14380" w:rsidRDefault="00CC669E" w:rsidP="00A14380">
      <w:pPr>
        <w:keepNext/>
        <w:spacing w:line="276" w:lineRule="auto"/>
        <w:jc w:val="both"/>
      </w:pPr>
      <w:r w:rsidRPr="00D97B7C">
        <w:rPr>
          <w:noProof/>
          <w:sz w:val="24"/>
          <w:szCs w:val="24"/>
        </w:rPr>
        <w:lastRenderedPageBreak/>
        <w:drawing>
          <wp:inline distT="0" distB="0" distL="0" distR="0" wp14:anchorId="3D03A406" wp14:editId="4FB86002">
            <wp:extent cx="5697855" cy="2095500"/>
            <wp:effectExtent l="0" t="0" r="17145"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066C8878" w14:textId="14167078" w:rsidR="00CA2A1E" w:rsidRPr="0040764C" w:rsidRDefault="00FA2F12" w:rsidP="0040764C">
      <w:pPr>
        <w:pStyle w:val="Caption"/>
        <w:jc w:val="center"/>
        <w:rPr>
          <w:i w:val="0"/>
          <w:iCs w:val="0"/>
          <w:rtl/>
          <w:lang w:bidi="ps-AF"/>
        </w:rPr>
      </w:pPr>
      <w:bookmarkStart w:id="448" w:name="_Toc229987739"/>
      <w:r>
        <w:rPr>
          <w:rFonts w:hint="cs"/>
          <w:i w:val="0"/>
          <w:iCs w:val="0"/>
          <w:rtl/>
          <w:lang w:bidi="ps-AF"/>
        </w:rPr>
        <w:t>۱۹۴</w:t>
      </w:r>
      <w:r w:rsidR="00A14380" w:rsidRPr="0040764C">
        <w:rPr>
          <w:rFonts w:hint="cs"/>
          <w:i w:val="0"/>
          <w:iCs w:val="0"/>
          <w:rtl/>
        </w:rPr>
        <w:t>ګ</w:t>
      </w:r>
      <w:r w:rsidR="00A14380" w:rsidRPr="0040764C">
        <w:rPr>
          <w:rFonts w:hint="eastAsia"/>
          <w:i w:val="0"/>
          <w:iCs w:val="0"/>
          <w:rtl/>
        </w:rPr>
        <w:t>راف</w:t>
      </w:r>
      <w:r w:rsidR="00A14380" w:rsidRPr="0040764C">
        <w:rPr>
          <w:rFonts w:hint="cs"/>
          <w:i w:val="0"/>
          <w:iCs w:val="0"/>
          <w:rtl/>
          <w:lang w:bidi="ps-AF"/>
        </w:rPr>
        <w:t>:</w:t>
      </w:r>
      <w:r w:rsidR="0040764C" w:rsidRPr="0040764C">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0764C" w:rsidRPr="0040764C">
        <w:rPr>
          <w:b/>
          <w:bCs/>
          <w:i w:val="0"/>
          <w:iCs w:val="0"/>
          <w:rtl/>
        </w:rPr>
        <w:t xml:space="preserve">د </w:t>
      </w:r>
      <w:r w:rsidR="0040764C" w:rsidRPr="0040764C">
        <w:rPr>
          <w:b/>
          <w:bCs/>
          <w:i w:val="0"/>
          <w:iCs w:val="0"/>
          <w:rtl/>
          <w:lang w:bidi="ps-AF"/>
        </w:rPr>
        <w:t xml:space="preserve">فراه په </w:t>
      </w:r>
      <w:r w:rsidR="009A71D0">
        <w:rPr>
          <w:b/>
          <w:bCs/>
          <w:i w:val="0"/>
          <w:iCs w:val="0"/>
          <w:rtl/>
          <w:lang w:bidi="ps-AF"/>
        </w:rPr>
        <w:t>ولسوالیو کې</w:t>
      </w:r>
      <w:r w:rsidR="0040764C" w:rsidRPr="0040764C">
        <w:rPr>
          <w:b/>
          <w:bCs/>
          <w:i w:val="0"/>
          <w:iCs w:val="0"/>
          <w:rtl/>
          <w:lang w:bidi="ps-AF"/>
        </w:rPr>
        <w:t xml:space="preserve"> </w:t>
      </w:r>
      <w:r w:rsidR="0040764C" w:rsidRPr="0040764C">
        <w:rPr>
          <w:b/>
          <w:bCs/>
          <w:i w:val="0"/>
          <w:iCs w:val="0"/>
          <w:rtl/>
        </w:rPr>
        <w:t>د ټولنې د اړتيا و</w:t>
      </w:r>
      <w:r w:rsidR="0040764C" w:rsidRPr="0040764C">
        <w:rPr>
          <w:b/>
          <w:bCs/>
          <w:i w:val="0"/>
          <w:iCs w:val="0"/>
          <w:rtl/>
          <w:lang w:bidi="ps-AF"/>
        </w:rPr>
        <w:t>ړ</w:t>
      </w:r>
      <w:r w:rsidR="00546897">
        <w:rPr>
          <w:b/>
          <w:bCs/>
          <w:i w:val="0"/>
          <w:iCs w:val="0"/>
          <w:rtl/>
          <w:lang w:bidi="ps-AF"/>
        </w:rPr>
        <w:t>زېربنايي</w:t>
      </w:r>
      <w:r w:rsidR="0040764C" w:rsidRPr="0040764C">
        <w:rPr>
          <w:b/>
          <w:bCs/>
          <w:i w:val="0"/>
          <w:iCs w:val="0"/>
          <w:rtl/>
          <w:lang w:bidi="ps-AF"/>
        </w:rPr>
        <w:t xml:space="preserve"> </w:t>
      </w:r>
      <w:r w:rsidR="0040764C" w:rsidRPr="0040764C">
        <w:rPr>
          <w:b/>
          <w:bCs/>
          <w:i w:val="0"/>
          <w:iCs w:val="0"/>
          <w:rtl/>
        </w:rPr>
        <w:t>خدمتونه</w:t>
      </w:r>
      <w:bookmarkEnd w:id="448"/>
    </w:p>
    <w:p w14:paraId="0CBC1EDE" w14:textId="77777777" w:rsidR="007E79CB" w:rsidRDefault="00B14FDB" w:rsidP="00D000F4">
      <w:pPr>
        <w:pStyle w:val="Heading3"/>
        <w:rPr>
          <w:rtl/>
        </w:rPr>
      </w:pPr>
      <w:r>
        <w:rPr>
          <w:rStyle w:val="Strong"/>
          <w:b/>
          <w:bCs/>
        </w:rPr>
        <w:t xml:space="preserve"> </w:t>
      </w:r>
      <w:bookmarkStart w:id="449" w:name="_Toc233792092"/>
      <w:r>
        <w:rPr>
          <w:rStyle w:val="Strong"/>
          <w:b/>
          <w:bCs/>
        </w:rPr>
        <w:t>.6.</w:t>
      </w:r>
      <w:r w:rsidR="00D000F4">
        <w:rPr>
          <w:rStyle w:val="Strong"/>
          <w:b/>
          <w:bCs/>
        </w:rPr>
        <w:t>38</w:t>
      </w:r>
      <w:r>
        <w:rPr>
          <w:rStyle w:val="Strong"/>
          <w:b/>
          <w:bCs/>
        </w:rPr>
        <w:t>.4</w:t>
      </w:r>
      <w:r w:rsidR="007E79CB" w:rsidRPr="00074DFB">
        <w:rPr>
          <w:rStyle w:val="Strong"/>
          <w:b/>
          <w:bCs/>
          <w:rtl/>
        </w:rPr>
        <w:t>د</w:t>
      </w:r>
      <w:r w:rsidR="007E79CB">
        <w:rPr>
          <w:rStyle w:val="Strong"/>
          <w:rFonts w:hint="cs"/>
          <w:b/>
          <w:bCs/>
          <w:rtl/>
        </w:rPr>
        <w:t xml:space="preserve"> فراه </w:t>
      </w:r>
      <w:r w:rsidR="007E79CB" w:rsidRPr="00074DFB">
        <w:rPr>
          <w:rStyle w:val="Strong"/>
          <w:b/>
          <w:bCs/>
          <w:rtl/>
        </w:rPr>
        <w:t>په ولسوالیو کې</w:t>
      </w:r>
      <w:r w:rsidR="007E79CB" w:rsidRPr="00074DFB">
        <w:rPr>
          <w:rtl/>
        </w:rPr>
        <w:t xml:space="preserve"> د ټولنې</w:t>
      </w:r>
      <w:r w:rsidR="007E79CB" w:rsidRPr="00074DFB">
        <w:rPr>
          <w:rFonts w:hint="cs"/>
          <w:rtl/>
        </w:rPr>
        <w:t xml:space="preserve"> د</w:t>
      </w:r>
      <w:r w:rsidR="007E79CB" w:rsidRPr="00074DFB">
        <w:rPr>
          <w:rtl/>
        </w:rPr>
        <w:t xml:space="preserve"> اړتيا</w:t>
      </w:r>
      <w:r w:rsidR="007E79CB" w:rsidRPr="00074DFB">
        <w:rPr>
          <w:rFonts w:hint="cs"/>
          <w:rtl/>
        </w:rPr>
        <w:t xml:space="preserve"> </w:t>
      </w:r>
      <w:r w:rsidR="007E79CB" w:rsidRPr="00074DFB">
        <w:rPr>
          <w:rtl/>
        </w:rPr>
        <w:t>و</w:t>
      </w:r>
      <w:r w:rsidR="007E79CB" w:rsidRPr="00074DFB">
        <w:rPr>
          <w:rFonts w:hint="cs"/>
          <w:rtl/>
        </w:rPr>
        <w:t>ړ</w:t>
      </w:r>
      <w:r w:rsidR="007E79CB" w:rsidRPr="00074DFB">
        <w:rPr>
          <w:rtl/>
        </w:rPr>
        <w:t xml:space="preserve"> </w:t>
      </w:r>
      <w:r w:rsidR="007E79CB" w:rsidRPr="00074DFB">
        <w:rPr>
          <w:rFonts w:hint="cs"/>
          <w:rtl/>
        </w:rPr>
        <w:t xml:space="preserve">خدمتونو </w:t>
      </w:r>
      <w:r w:rsidR="007E79CB" w:rsidRPr="00074DFB">
        <w:rPr>
          <w:rStyle w:val="Strong"/>
          <w:b/>
          <w:bCs/>
          <w:rtl/>
        </w:rPr>
        <w:t>لومړیتوب</w:t>
      </w:r>
      <w:r w:rsidR="007E79CB" w:rsidRPr="00074DFB">
        <w:rPr>
          <w:rStyle w:val="Strong"/>
          <w:rFonts w:hint="cs"/>
          <w:b/>
          <w:bCs/>
          <w:rtl/>
        </w:rPr>
        <w:t xml:space="preserve"> ټاکنه</w:t>
      </w:r>
      <w:bookmarkEnd w:id="449"/>
      <w:r w:rsidR="007E79CB" w:rsidRPr="00D97B7C">
        <w:rPr>
          <w:rtl/>
        </w:rPr>
        <w:t xml:space="preserve"> </w:t>
      </w:r>
    </w:p>
    <w:p w14:paraId="27F8D1C3" w14:textId="19BDA5DD" w:rsidR="00FD7B86" w:rsidRPr="00D97B7C" w:rsidRDefault="00687415" w:rsidP="00687415">
      <w:pPr>
        <w:spacing w:line="276" w:lineRule="auto"/>
        <w:jc w:val="both"/>
        <w:rPr>
          <w:rFonts w:eastAsia="Times New Roman"/>
          <w:sz w:val="24"/>
          <w:szCs w:val="24"/>
        </w:rPr>
      </w:pPr>
      <w:r>
        <w:rPr>
          <w:sz w:val="24"/>
          <w:szCs w:val="24"/>
          <w:lang w:bidi="ps-AF"/>
        </w:rPr>
        <w:t>195</w:t>
      </w:r>
      <w:r w:rsidR="00296540" w:rsidRPr="00355242">
        <w:rPr>
          <w:sz w:val="24"/>
          <w:szCs w:val="24"/>
          <w:rtl/>
          <w:lang w:bidi="ps-AF"/>
        </w:rPr>
        <w:t xml:space="preserve"> ګراف</w:t>
      </w:r>
      <w:r w:rsidR="00296540" w:rsidRPr="00587B4C">
        <w:rPr>
          <w:sz w:val="24"/>
          <w:szCs w:val="24"/>
          <w:rtl/>
        </w:rPr>
        <w:t xml:space="preserve"> </w:t>
      </w:r>
      <w:r w:rsidR="00FD7B86" w:rsidRPr="00D97B7C">
        <w:rPr>
          <w:rFonts w:eastAsia="Times New Roman"/>
          <w:sz w:val="24"/>
          <w:szCs w:val="24"/>
          <w:rtl/>
        </w:rPr>
        <w:t xml:space="preserve">ښيي چې د فراه ولایت په ډېرو ولسوالیو کې د </w:t>
      </w:r>
      <w:r w:rsidR="00837294">
        <w:rPr>
          <w:rFonts w:eastAsia="Times New Roman"/>
          <w:sz w:val="24"/>
          <w:szCs w:val="24"/>
          <w:rtl/>
        </w:rPr>
        <w:t>زېربنایي</w:t>
      </w:r>
      <w:r w:rsidR="00FD7B86" w:rsidRPr="00D97B7C">
        <w:rPr>
          <w:rFonts w:eastAsia="Times New Roman"/>
          <w:sz w:val="24"/>
          <w:szCs w:val="24"/>
          <w:rtl/>
        </w:rPr>
        <w:t xml:space="preserve"> خدمتونو تر ټولو مهم او </w:t>
      </w:r>
      <w:r w:rsidR="000F1879">
        <w:rPr>
          <w:rFonts w:eastAsia="Times New Roman" w:hint="cs"/>
          <w:sz w:val="24"/>
          <w:szCs w:val="24"/>
          <w:rtl/>
          <w:lang w:bidi="ps-AF"/>
        </w:rPr>
        <w:t>بیړنی</w:t>
      </w:r>
      <w:r w:rsidR="00FD7B86" w:rsidRPr="00D97B7C">
        <w:rPr>
          <w:rFonts w:eastAsia="Times New Roman"/>
          <w:sz w:val="24"/>
          <w:szCs w:val="24"/>
          <w:rtl/>
        </w:rPr>
        <w:t xml:space="preserve"> لومړیتوب </w:t>
      </w:r>
      <w:r w:rsidR="000F1879">
        <w:rPr>
          <w:rFonts w:eastAsia="Times New Roman" w:hint="cs"/>
          <w:sz w:val="24"/>
          <w:szCs w:val="24"/>
          <w:rtl/>
          <w:lang w:bidi="ps-AF"/>
        </w:rPr>
        <w:t xml:space="preserve">د </w:t>
      </w:r>
      <w:r w:rsidR="00FD7B86" w:rsidRPr="00D97B7C">
        <w:rPr>
          <w:rFonts w:eastAsia="Times New Roman"/>
          <w:sz w:val="24"/>
          <w:szCs w:val="24"/>
          <w:rtl/>
        </w:rPr>
        <w:t>څښاک اوبو ته ورکړل شوې ده. په ځانګړې توګه</w:t>
      </w:r>
      <w:r w:rsidR="000F1879">
        <w:rPr>
          <w:rFonts w:eastAsia="Times New Roman" w:hint="cs"/>
          <w:sz w:val="24"/>
          <w:szCs w:val="24"/>
          <w:rtl/>
          <w:lang w:bidi="ps-AF"/>
        </w:rPr>
        <w:t xml:space="preserve"> </w:t>
      </w:r>
      <w:r w:rsidR="00FD7B86" w:rsidRPr="00D97B7C">
        <w:rPr>
          <w:rFonts w:eastAsia="Times New Roman"/>
          <w:sz w:val="24"/>
          <w:szCs w:val="24"/>
          <w:rtl/>
        </w:rPr>
        <w:t xml:space="preserve">په دشت‌کوه، خاک سفید او بالابلوک کې دا لومړیتوب له </w:t>
      </w:r>
      <w:r w:rsidR="00FD7B86" w:rsidRPr="00D97B7C">
        <w:rPr>
          <w:rFonts w:eastAsia="Times New Roman"/>
          <w:sz w:val="24"/>
          <w:szCs w:val="24"/>
          <w:rtl/>
          <w:lang w:bidi="fa-IR"/>
        </w:rPr>
        <w:t>۱۰۰</w:t>
      </w:r>
      <w:r w:rsidR="00FD7B86" w:rsidRPr="00D97B7C">
        <w:rPr>
          <w:rFonts w:eastAsia="Times New Roman"/>
          <w:sz w:val="24"/>
          <w:szCs w:val="24"/>
          <w:rtl/>
        </w:rPr>
        <w:t xml:space="preserve"> سلنې سره په سر کې دی او په نورو ولسوالیو لکه کوه قلعه </w:t>
      </w:r>
      <w:r w:rsidR="006466BD" w:rsidRPr="00D97B7C">
        <w:rPr>
          <w:rFonts w:eastAsia="Times New Roman"/>
          <w:sz w:val="24"/>
          <w:szCs w:val="24"/>
          <w:rtl/>
        </w:rPr>
        <w:t xml:space="preserve">کې </w:t>
      </w:r>
      <w:r w:rsidR="00FD7B86" w:rsidRPr="00D97B7C">
        <w:rPr>
          <w:rFonts w:eastAsia="Times New Roman"/>
          <w:sz w:val="24"/>
          <w:szCs w:val="24"/>
          <w:rtl/>
          <w:lang w:bidi="fa-IR"/>
        </w:rPr>
        <w:t>۸۸</w:t>
      </w:r>
      <w:r w:rsidR="00FD7B86" w:rsidRPr="00D97B7C">
        <w:rPr>
          <w:rFonts w:eastAsia="Times New Roman"/>
          <w:sz w:val="24"/>
          <w:szCs w:val="24"/>
          <w:rtl/>
        </w:rPr>
        <w:t xml:space="preserve"> سلنه، کوه سفید </w:t>
      </w:r>
      <w:r w:rsidR="006466BD" w:rsidRPr="00D97B7C">
        <w:rPr>
          <w:rFonts w:eastAsia="Times New Roman"/>
          <w:sz w:val="24"/>
          <w:szCs w:val="24"/>
          <w:rtl/>
        </w:rPr>
        <w:t xml:space="preserve">کې </w:t>
      </w:r>
      <w:r w:rsidR="00FD7B86" w:rsidRPr="00D97B7C">
        <w:rPr>
          <w:rFonts w:eastAsia="Times New Roman"/>
          <w:sz w:val="24"/>
          <w:szCs w:val="24"/>
          <w:rtl/>
          <w:lang w:bidi="fa-IR"/>
        </w:rPr>
        <w:t>۷۵</w:t>
      </w:r>
      <w:r w:rsidR="00FD7B86" w:rsidRPr="00D97B7C">
        <w:rPr>
          <w:rFonts w:eastAsia="Times New Roman"/>
          <w:sz w:val="24"/>
          <w:szCs w:val="24"/>
          <w:rtl/>
        </w:rPr>
        <w:t xml:space="preserve"> سلنه، پشت رود</w:t>
      </w:r>
      <w:r w:rsidR="006466BD" w:rsidRPr="006466BD">
        <w:rPr>
          <w:rFonts w:eastAsia="Times New Roman"/>
          <w:sz w:val="24"/>
          <w:szCs w:val="24"/>
          <w:rtl/>
        </w:rPr>
        <w:t xml:space="preserve"> </w:t>
      </w:r>
      <w:r w:rsidR="006466BD" w:rsidRPr="00D97B7C">
        <w:rPr>
          <w:rFonts w:eastAsia="Times New Roman"/>
          <w:sz w:val="24"/>
          <w:szCs w:val="24"/>
          <w:rtl/>
        </w:rPr>
        <w:t>کې</w:t>
      </w:r>
      <w:r w:rsidR="00FD7B86" w:rsidRPr="00D97B7C">
        <w:rPr>
          <w:rFonts w:eastAsia="Times New Roman"/>
          <w:sz w:val="24"/>
          <w:szCs w:val="24"/>
          <w:rtl/>
        </w:rPr>
        <w:t xml:space="preserve"> </w:t>
      </w:r>
      <w:r w:rsidR="00FD7B86" w:rsidRPr="00D97B7C">
        <w:rPr>
          <w:rFonts w:eastAsia="Times New Roman"/>
          <w:sz w:val="24"/>
          <w:szCs w:val="24"/>
          <w:rtl/>
          <w:lang w:bidi="fa-IR"/>
        </w:rPr>
        <w:t>۶۷</w:t>
      </w:r>
      <w:r w:rsidR="00FD7B86" w:rsidRPr="00D97B7C">
        <w:rPr>
          <w:rFonts w:eastAsia="Times New Roman"/>
          <w:sz w:val="24"/>
          <w:szCs w:val="24"/>
          <w:rtl/>
        </w:rPr>
        <w:t xml:space="preserve"> سلنه او شیپ‌کوه</w:t>
      </w:r>
      <w:r w:rsidR="006466BD" w:rsidRPr="006466BD">
        <w:rPr>
          <w:rFonts w:eastAsia="Times New Roman"/>
          <w:sz w:val="24"/>
          <w:szCs w:val="24"/>
          <w:rtl/>
        </w:rPr>
        <w:t xml:space="preserve"> </w:t>
      </w:r>
      <w:r w:rsidR="006466BD" w:rsidRPr="00D97B7C">
        <w:rPr>
          <w:rFonts w:eastAsia="Times New Roman"/>
          <w:sz w:val="24"/>
          <w:szCs w:val="24"/>
          <w:rtl/>
        </w:rPr>
        <w:t>کې</w:t>
      </w:r>
      <w:r w:rsidR="00FD7B86" w:rsidRPr="00D97B7C">
        <w:rPr>
          <w:rFonts w:eastAsia="Times New Roman"/>
          <w:sz w:val="24"/>
          <w:szCs w:val="24"/>
          <w:rtl/>
        </w:rPr>
        <w:t xml:space="preserve"> </w:t>
      </w:r>
      <w:r w:rsidR="00FD7B86" w:rsidRPr="00D97B7C">
        <w:rPr>
          <w:rFonts w:eastAsia="Times New Roman"/>
          <w:sz w:val="24"/>
          <w:szCs w:val="24"/>
          <w:rtl/>
          <w:lang w:bidi="fa-IR"/>
        </w:rPr>
        <w:t>۵۰</w:t>
      </w:r>
      <w:r w:rsidR="00FD7B86" w:rsidRPr="00D97B7C">
        <w:rPr>
          <w:rFonts w:eastAsia="Times New Roman"/>
          <w:sz w:val="24"/>
          <w:szCs w:val="24"/>
          <w:rtl/>
        </w:rPr>
        <w:t xml:space="preserve"> سلنه هم ډېر لوړ ځای لري. دا وضعیت د پاکو اوبو د پراخ کمښت او د خلکو پر صحت، </w:t>
      </w:r>
      <w:r w:rsidR="006466BD">
        <w:rPr>
          <w:rFonts w:eastAsia="Times New Roman" w:hint="cs"/>
          <w:sz w:val="24"/>
          <w:szCs w:val="24"/>
          <w:rtl/>
          <w:lang w:bidi="ps-AF"/>
        </w:rPr>
        <w:t>ژوند</w:t>
      </w:r>
      <w:r w:rsidR="00FD7B86" w:rsidRPr="00D97B7C">
        <w:rPr>
          <w:rFonts w:eastAsia="Times New Roman"/>
          <w:sz w:val="24"/>
          <w:szCs w:val="24"/>
          <w:rtl/>
        </w:rPr>
        <w:t xml:space="preserve"> او ټولنیز ثبات د </w:t>
      </w:r>
      <w:r w:rsidR="006466BD">
        <w:rPr>
          <w:rFonts w:eastAsia="Times New Roman" w:hint="cs"/>
          <w:sz w:val="24"/>
          <w:szCs w:val="24"/>
          <w:rtl/>
          <w:lang w:bidi="ps-AF"/>
        </w:rPr>
        <w:t>مستقیمی اغیزی</w:t>
      </w:r>
      <w:r w:rsidR="00FD7B86" w:rsidRPr="00D97B7C">
        <w:rPr>
          <w:rFonts w:eastAsia="Times New Roman"/>
          <w:sz w:val="24"/>
          <w:szCs w:val="24"/>
          <w:rtl/>
        </w:rPr>
        <w:t xml:space="preserve"> څرګندونه کوي</w:t>
      </w:r>
      <w:r w:rsidR="00FD7B86" w:rsidRPr="00D97B7C">
        <w:rPr>
          <w:rFonts w:eastAsia="Times New Roman"/>
          <w:sz w:val="24"/>
          <w:szCs w:val="24"/>
        </w:rPr>
        <w:t>.</w:t>
      </w:r>
    </w:p>
    <w:p w14:paraId="0F93F8A4" w14:textId="7C20AE18" w:rsidR="00FD7B86" w:rsidRPr="00D97B7C" w:rsidRDefault="002039A3" w:rsidP="00354C2D">
      <w:pPr>
        <w:spacing w:line="276" w:lineRule="auto"/>
        <w:jc w:val="both"/>
        <w:rPr>
          <w:rFonts w:eastAsia="Times New Roman"/>
          <w:sz w:val="24"/>
          <w:szCs w:val="24"/>
        </w:rPr>
      </w:pPr>
      <w:r>
        <w:rPr>
          <w:rFonts w:eastAsia="Times New Roman"/>
          <w:sz w:val="24"/>
          <w:szCs w:val="24"/>
          <w:rtl/>
        </w:rPr>
        <w:t>سړکونه</w:t>
      </w:r>
      <w:r w:rsidR="00FD7B86" w:rsidRPr="00D97B7C">
        <w:rPr>
          <w:rFonts w:eastAsia="Times New Roman"/>
          <w:sz w:val="24"/>
          <w:szCs w:val="24"/>
          <w:rtl/>
        </w:rPr>
        <w:t xml:space="preserve"> او د اوبو لګولو </w:t>
      </w:r>
      <w:r w:rsidR="00411E87">
        <w:rPr>
          <w:rFonts w:eastAsia="Times New Roman"/>
          <w:sz w:val="24"/>
          <w:szCs w:val="24"/>
          <w:rtl/>
        </w:rPr>
        <w:t>سیسټم</w:t>
      </w:r>
      <w:r w:rsidR="00FD7B86" w:rsidRPr="00D97B7C">
        <w:rPr>
          <w:rFonts w:eastAsia="Times New Roman"/>
          <w:sz w:val="24"/>
          <w:szCs w:val="24"/>
          <w:rtl/>
        </w:rPr>
        <w:t>ونه د ثانوي لومړیتوبونو په توګه مطرح شوي دي</w:t>
      </w:r>
      <w:r w:rsidR="000F1879">
        <w:rPr>
          <w:rFonts w:eastAsia="Times New Roman" w:hint="cs"/>
          <w:sz w:val="24"/>
          <w:szCs w:val="24"/>
          <w:rtl/>
          <w:lang w:bidi="ps-AF"/>
        </w:rPr>
        <w:t>.</w:t>
      </w:r>
      <w:r w:rsidR="00FD7B86" w:rsidRPr="00D97B7C">
        <w:rPr>
          <w:rFonts w:eastAsia="Times New Roman"/>
          <w:sz w:val="24"/>
          <w:szCs w:val="24"/>
          <w:rtl/>
        </w:rPr>
        <w:t xml:space="preserve"> په دې ډول لاشجوین د اړتیاوو د متوازن توزیع ښودنه کوي، چې </w:t>
      </w:r>
      <w:r w:rsidR="00FD7B86" w:rsidRPr="00D97B7C">
        <w:rPr>
          <w:rFonts w:eastAsia="Times New Roman"/>
          <w:sz w:val="24"/>
          <w:szCs w:val="24"/>
          <w:rtl/>
          <w:lang w:bidi="fa-IR"/>
        </w:rPr>
        <w:t>۳۳</w:t>
      </w:r>
      <w:r w:rsidR="00FD7B86" w:rsidRPr="00D97B7C">
        <w:rPr>
          <w:rFonts w:eastAsia="Times New Roman"/>
          <w:sz w:val="24"/>
          <w:szCs w:val="24"/>
          <w:rtl/>
        </w:rPr>
        <w:t xml:space="preserve"> سلنه یې د څښاک اوبو، د اوبو لګولو </w:t>
      </w:r>
      <w:r w:rsidR="00411E87">
        <w:rPr>
          <w:rFonts w:eastAsia="Times New Roman"/>
          <w:sz w:val="24"/>
          <w:szCs w:val="24"/>
          <w:rtl/>
        </w:rPr>
        <w:t>سیسټم</w:t>
      </w:r>
      <w:r w:rsidR="00FD7B86" w:rsidRPr="00D97B7C">
        <w:rPr>
          <w:rFonts w:eastAsia="Times New Roman"/>
          <w:sz w:val="24"/>
          <w:szCs w:val="24"/>
          <w:rtl/>
        </w:rPr>
        <w:t xml:space="preserve"> او </w:t>
      </w:r>
      <w:r>
        <w:rPr>
          <w:rFonts w:eastAsia="Times New Roman"/>
          <w:sz w:val="24"/>
          <w:szCs w:val="24"/>
          <w:rtl/>
        </w:rPr>
        <w:t xml:space="preserve">سړکونو </w:t>
      </w:r>
      <w:r w:rsidR="00FD7B86" w:rsidRPr="00D97B7C">
        <w:rPr>
          <w:rFonts w:eastAsia="Times New Roman"/>
          <w:sz w:val="24"/>
          <w:szCs w:val="24"/>
          <w:rtl/>
        </w:rPr>
        <w:t xml:space="preserve"> ترمنځ وېشل شوې او پشت رود هم </w:t>
      </w:r>
      <w:r w:rsidR="000408FD">
        <w:rPr>
          <w:rFonts w:eastAsia="Times New Roman"/>
          <w:sz w:val="24"/>
          <w:szCs w:val="24"/>
          <w:rtl/>
        </w:rPr>
        <w:t xml:space="preserve">سړک </w:t>
      </w:r>
      <w:r w:rsidR="00FD7B86" w:rsidRPr="00D97B7C">
        <w:rPr>
          <w:rFonts w:eastAsia="Times New Roman"/>
          <w:sz w:val="24"/>
          <w:szCs w:val="24"/>
          <w:rtl/>
        </w:rPr>
        <w:t xml:space="preserve"> او د اوبو </w:t>
      </w:r>
      <w:r w:rsidR="00411E87">
        <w:rPr>
          <w:rFonts w:eastAsia="Times New Roman"/>
          <w:sz w:val="24"/>
          <w:szCs w:val="24"/>
          <w:rtl/>
        </w:rPr>
        <w:t>سیسټم</w:t>
      </w:r>
      <w:r w:rsidR="00FD7B86" w:rsidRPr="00D97B7C">
        <w:rPr>
          <w:rFonts w:eastAsia="Times New Roman"/>
          <w:sz w:val="24"/>
          <w:szCs w:val="24"/>
          <w:rtl/>
        </w:rPr>
        <w:t xml:space="preserve"> هر یو </w:t>
      </w:r>
      <w:r w:rsidR="00FD7B86" w:rsidRPr="00D97B7C">
        <w:rPr>
          <w:rFonts w:eastAsia="Times New Roman"/>
          <w:sz w:val="24"/>
          <w:szCs w:val="24"/>
          <w:rtl/>
          <w:lang w:bidi="fa-IR"/>
        </w:rPr>
        <w:t>۱۷</w:t>
      </w:r>
      <w:r w:rsidR="00FD7B86" w:rsidRPr="00D97B7C">
        <w:rPr>
          <w:rFonts w:eastAsia="Times New Roman"/>
          <w:sz w:val="24"/>
          <w:szCs w:val="24"/>
          <w:rtl/>
        </w:rPr>
        <w:t xml:space="preserve"> سلنه په دویمه لومړیتوب کې لري</w:t>
      </w:r>
      <w:r w:rsidR="00FD7B86" w:rsidRPr="00D97B7C">
        <w:rPr>
          <w:rFonts w:eastAsia="Times New Roman"/>
          <w:sz w:val="24"/>
          <w:szCs w:val="24"/>
        </w:rPr>
        <w:t>.</w:t>
      </w:r>
    </w:p>
    <w:p w14:paraId="3AB6540A" w14:textId="594191DE" w:rsidR="00FD7B86" w:rsidRPr="00D97B7C" w:rsidRDefault="00FD7B86" w:rsidP="00354C2D">
      <w:pPr>
        <w:spacing w:line="276" w:lineRule="auto"/>
        <w:jc w:val="both"/>
        <w:rPr>
          <w:rFonts w:eastAsia="Times New Roman"/>
          <w:sz w:val="24"/>
          <w:szCs w:val="24"/>
        </w:rPr>
      </w:pPr>
      <w:r w:rsidRPr="00D97B7C">
        <w:rPr>
          <w:rFonts w:eastAsia="Times New Roman"/>
          <w:sz w:val="24"/>
          <w:szCs w:val="24"/>
          <w:rtl/>
        </w:rPr>
        <w:t xml:space="preserve">د برېښنا او د اوبو بندونو اړتیا په ځینو ولسوالیو لکه کوه قلعه، کوه سفید، شیپ‌کوه او اناردره په </w:t>
      </w:r>
      <w:r w:rsidR="006959D9">
        <w:rPr>
          <w:rFonts w:eastAsia="Times New Roman"/>
          <w:sz w:val="24"/>
          <w:szCs w:val="24"/>
          <w:rtl/>
        </w:rPr>
        <w:t>کمه</w:t>
      </w:r>
      <w:r w:rsidRPr="00D97B7C">
        <w:rPr>
          <w:rFonts w:eastAsia="Times New Roman"/>
          <w:sz w:val="24"/>
          <w:szCs w:val="24"/>
          <w:rtl/>
        </w:rPr>
        <w:t xml:space="preserve"> کچه مطرح شوې ده دا ښيي که څه هم دا خدمتونه مهم دي، خو د څښاک اوبو د </w:t>
      </w:r>
      <w:r w:rsidR="000F1879">
        <w:rPr>
          <w:rFonts w:eastAsia="Times New Roman" w:hint="cs"/>
          <w:sz w:val="24"/>
          <w:szCs w:val="24"/>
          <w:rtl/>
          <w:lang w:bidi="ps-AF"/>
        </w:rPr>
        <w:t>بېړنۍ</w:t>
      </w:r>
      <w:r w:rsidRPr="00D97B7C">
        <w:rPr>
          <w:rFonts w:eastAsia="Times New Roman"/>
          <w:sz w:val="24"/>
          <w:szCs w:val="24"/>
          <w:rtl/>
        </w:rPr>
        <w:t xml:space="preserve"> اړتیا په پرتل</w:t>
      </w:r>
      <w:r w:rsidR="000F1879">
        <w:rPr>
          <w:rFonts w:eastAsia="Times New Roman" w:hint="cs"/>
          <w:sz w:val="24"/>
          <w:szCs w:val="24"/>
          <w:rtl/>
          <w:lang w:bidi="ps-AF"/>
        </w:rPr>
        <w:t>ه</w:t>
      </w:r>
      <w:r w:rsidRPr="00D97B7C">
        <w:rPr>
          <w:rFonts w:eastAsia="Times New Roman"/>
          <w:sz w:val="24"/>
          <w:szCs w:val="24"/>
          <w:rtl/>
        </w:rPr>
        <w:t xml:space="preserve"> دویمه درجه لومړیتوب لري</w:t>
      </w:r>
      <w:r w:rsidRPr="00D97B7C">
        <w:rPr>
          <w:rFonts w:eastAsia="Times New Roman"/>
          <w:sz w:val="24"/>
          <w:szCs w:val="24"/>
        </w:rPr>
        <w:t>.</w:t>
      </w:r>
    </w:p>
    <w:p w14:paraId="7FC2E0C4" w14:textId="6F516740" w:rsidR="00FD7B86" w:rsidRPr="00D97B7C" w:rsidRDefault="00FD7B86" w:rsidP="006466BD">
      <w:pPr>
        <w:spacing w:line="276" w:lineRule="auto"/>
        <w:jc w:val="both"/>
        <w:rPr>
          <w:rFonts w:eastAsia="Times New Roman"/>
          <w:sz w:val="24"/>
          <w:szCs w:val="24"/>
        </w:rPr>
      </w:pPr>
      <w:r w:rsidRPr="00D97B7C">
        <w:rPr>
          <w:rFonts w:eastAsia="Times New Roman"/>
          <w:sz w:val="24"/>
          <w:szCs w:val="24"/>
          <w:rtl/>
        </w:rPr>
        <w:t xml:space="preserve">په ټوله کې دا </w:t>
      </w:r>
      <w:r w:rsidR="006466BD">
        <w:rPr>
          <w:rFonts w:eastAsia="Times New Roman" w:hint="cs"/>
          <w:sz w:val="24"/>
          <w:szCs w:val="24"/>
          <w:rtl/>
          <w:lang w:bidi="ps-AF"/>
        </w:rPr>
        <w:t>ګراف</w:t>
      </w:r>
      <w:r w:rsidRPr="00D97B7C">
        <w:rPr>
          <w:rFonts w:eastAsia="Times New Roman"/>
          <w:sz w:val="24"/>
          <w:szCs w:val="24"/>
          <w:rtl/>
        </w:rPr>
        <w:t xml:space="preserve"> څرګندوي</w:t>
      </w:r>
      <w:r w:rsidR="000F1879">
        <w:rPr>
          <w:rFonts w:eastAsia="Times New Roman" w:hint="cs"/>
          <w:sz w:val="24"/>
          <w:szCs w:val="24"/>
          <w:rtl/>
          <w:lang w:bidi="ps-AF"/>
        </w:rPr>
        <w:t>،</w:t>
      </w:r>
      <w:r w:rsidRPr="00D97B7C">
        <w:rPr>
          <w:rFonts w:eastAsia="Times New Roman"/>
          <w:sz w:val="24"/>
          <w:szCs w:val="24"/>
          <w:rtl/>
        </w:rPr>
        <w:t xml:space="preserve"> چې د فراه ولایت </w:t>
      </w:r>
      <w:r w:rsidR="000F1879">
        <w:rPr>
          <w:rFonts w:eastAsia="Times New Roman" w:hint="cs"/>
          <w:sz w:val="24"/>
          <w:szCs w:val="24"/>
          <w:rtl/>
          <w:lang w:bidi="ps-AF"/>
        </w:rPr>
        <w:t>پراختیايي</w:t>
      </w:r>
      <w:r w:rsidRPr="00D97B7C">
        <w:rPr>
          <w:rFonts w:eastAsia="Times New Roman"/>
          <w:sz w:val="24"/>
          <w:szCs w:val="24"/>
          <w:rtl/>
        </w:rPr>
        <w:t xml:space="preserve"> سیاست او پلان جوړونه باید د پاکو څښاک اوبو د برابرولو پر تمرکز پیل او بیا په مرحلو کې د هرې ولسوالۍ اړتیاوو ته په کتو </w:t>
      </w:r>
      <w:r w:rsidR="002039A3">
        <w:rPr>
          <w:rFonts w:eastAsia="Times New Roman"/>
          <w:sz w:val="24"/>
          <w:szCs w:val="24"/>
          <w:rtl/>
        </w:rPr>
        <w:t xml:space="preserve">سړکونه </w:t>
      </w:r>
      <w:r w:rsidRPr="00D97B7C">
        <w:rPr>
          <w:rFonts w:eastAsia="Times New Roman"/>
          <w:sz w:val="24"/>
          <w:szCs w:val="24"/>
          <w:rtl/>
        </w:rPr>
        <w:t xml:space="preserve">، د اوبو لګولو </w:t>
      </w:r>
      <w:r w:rsidR="00411E87">
        <w:rPr>
          <w:rFonts w:eastAsia="Times New Roman"/>
          <w:sz w:val="24"/>
          <w:szCs w:val="24"/>
          <w:rtl/>
        </w:rPr>
        <w:t>سیسټم</w:t>
      </w:r>
      <w:r w:rsidRPr="00D97B7C">
        <w:rPr>
          <w:rFonts w:eastAsia="Times New Roman"/>
          <w:sz w:val="24"/>
          <w:szCs w:val="24"/>
          <w:rtl/>
        </w:rPr>
        <w:t xml:space="preserve">ونه، د اوبو بندونه او </w:t>
      </w:r>
      <w:r w:rsidR="000F1879">
        <w:rPr>
          <w:rFonts w:eastAsia="Times New Roman" w:hint="cs"/>
          <w:sz w:val="24"/>
          <w:szCs w:val="24"/>
          <w:rtl/>
          <w:lang w:bidi="ps-AF"/>
        </w:rPr>
        <w:t xml:space="preserve">د </w:t>
      </w:r>
      <w:r w:rsidRPr="00D97B7C">
        <w:rPr>
          <w:rFonts w:eastAsia="Times New Roman"/>
          <w:sz w:val="24"/>
          <w:szCs w:val="24"/>
          <w:rtl/>
        </w:rPr>
        <w:t>برېښنا پراختیا ته پراختیا ورکړل شي</w:t>
      </w:r>
      <w:r w:rsidRPr="00D97B7C">
        <w:rPr>
          <w:rFonts w:eastAsia="Times New Roman"/>
          <w:sz w:val="24"/>
          <w:szCs w:val="24"/>
        </w:rPr>
        <w:t>.</w:t>
      </w:r>
    </w:p>
    <w:p w14:paraId="7235B6F0" w14:textId="77777777" w:rsidR="00A14380" w:rsidRDefault="00C54F84" w:rsidP="00A14380">
      <w:pPr>
        <w:keepNext/>
        <w:spacing w:line="276" w:lineRule="auto"/>
        <w:jc w:val="both"/>
      </w:pPr>
      <w:r w:rsidRPr="00D97B7C">
        <w:rPr>
          <w:noProof/>
          <w:sz w:val="24"/>
          <w:szCs w:val="24"/>
        </w:rPr>
        <w:drawing>
          <wp:inline distT="0" distB="0" distL="0" distR="0" wp14:anchorId="6F4800CB" wp14:editId="3853644E">
            <wp:extent cx="5701030" cy="2886075"/>
            <wp:effectExtent l="0" t="0" r="13970" b="952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11B7F938" w14:textId="732FD111" w:rsidR="0040764C" w:rsidRPr="0040764C" w:rsidRDefault="004B798D" w:rsidP="0040764C">
      <w:pPr>
        <w:pStyle w:val="Caption"/>
        <w:jc w:val="center"/>
        <w:rPr>
          <w:i w:val="0"/>
          <w:iCs w:val="0"/>
          <w:lang w:bidi="ps-AF"/>
        </w:rPr>
      </w:pPr>
      <w:bookmarkStart w:id="450" w:name="_Toc229987740"/>
      <w:r>
        <w:rPr>
          <w:rFonts w:hint="cs"/>
          <w:i w:val="0"/>
          <w:iCs w:val="0"/>
          <w:rtl/>
          <w:lang w:bidi="ps-AF"/>
        </w:rPr>
        <w:t>۱۹۵</w:t>
      </w:r>
      <w:r w:rsidR="00A14380" w:rsidRPr="0040764C">
        <w:rPr>
          <w:rFonts w:hint="cs"/>
          <w:i w:val="0"/>
          <w:iCs w:val="0"/>
          <w:rtl/>
        </w:rPr>
        <w:t>ګ</w:t>
      </w:r>
      <w:r w:rsidR="00A14380" w:rsidRPr="0040764C">
        <w:rPr>
          <w:rFonts w:hint="eastAsia"/>
          <w:i w:val="0"/>
          <w:iCs w:val="0"/>
          <w:rtl/>
        </w:rPr>
        <w:t>راف</w:t>
      </w:r>
      <w:r w:rsidR="00A14380" w:rsidRPr="0040764C">
        <w:rPr>
          <w:rFonts w:hint="cs"/>
          <w:i w:val="0"/>
          <w:iCs w:val="0"/>
          <w:rtl/>
          <w:lang w:bidi="ps-AF"/>
        </w:rPr>
        <w:t>:</w:t>
      </w:r>
      <w:r w:rsidR="0040764C" w:rsidRPr="0040764C">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0764C" w:rsidRPr="0040764C">
        <w:rPr>
          <w:b/>
          <w:bCs/>
          <w:i w:val="0"/>
          <w:iCs w:val="0"/>
          <w:rtl/>
        </w:rPr>
        <w:t>د</w:t>
      </w:r>
      <w:r w:rsidR="0040764C" w:rsidRPr="0040764C">
        <w:rPr>
          <w:b/>
          <w:bCs/>
          <w:i w:val="0"/>
          <w:iCs w:val="0"/>
          <w:rtl/>
          <w:lang w:bidi="ps-AF"/>
        </w:rPr>
        <w:t xml:space="preserve"> فراه </w:t>
      </w:r>
      <w:r w:rsidR="0040764C" w:rsidRPr="0040764C">
        <w:rPr>
          <w:b/>
          <w:bCs/>
          <w:i w:val="0"/>
          <w:iCs w:val="0"/>
          <w:rtl/>
        </w:rPr>
        <w:t>په ولسوالیو کې د ټولنې د اړتيا وړ خدمتونو لومړیتوب ټاکنه</w:t>
      </w:r>
      <w:bookmarkEnd w:id="450"/>
    </w:p>
    <w:p w14:paraId="59E09FB3" w14:textId="77777777" w:rsidR="00FE3B2C" w:rsidRPr="00D97B7C" w:rsidRDefault="00FE3B2C" w:rsidP="00A14380">
      <w:pPr>
        <w:pStyle w:val="Caption"/>
        <w:jc w:val="both"/>
        <w:rPr>
          <w:sz w:val="24"/>
          <w:szCs w:val="24"/>
          <w:rtl/>
          <w:lang w:bidi="ps-AF"/>
        </w:rPr>
      </w:pPr>
    </w:p>
    <w:p w14:paraId="195B8560" w14:textId="77777777" w:rsidR="007E79CB" w:rsidRDefault="00B14FDB" w:rsidP="00D000F4">
      <w:pPr>
        <w:pStyle w:val="Heading2"/>
        <w:rPr>
          <w:rtl/>
        </w:rPr>
      </w:pPr>
      <w:r>
        <w:lastRenderedPageBreak/>
        <w:t xml:space="preserve"> </w:t>
      </w:r>
      <w:bookmarkStart w:id="451" w:name="_Toc233792093"/>
      <w:r w:rsidRPr="0056777D">
        <w:t>.</w:t>
      </w:r>
      <w:r w:rsidR="00D000F4" w:rsidRPr="0056777D">
        <w:t>39</w:t>
      </w:r>
      <w:r w:rsidRPr="0056777D">
        <w:t>.4</w:t>
      </w:r>
      <w:r w:rsidR="007E79CB" w:rsidRPr="0056777D">
        <w:rPr>
          <w:rtl/>
        </w:rPr>
        <w:t xml:space="preserve">د </w:t>
      </w:r>
      <w:r w:rsidR="007E79CB" w:rsidRPr="0056777D">
        <w:rPr>
          <w:rFonts w:hint="cs"/>
          <w:rtl/>
        </w:rPr>
        <w:t xml:space="preserve">فاریاب </w:t>
      </w:r>
      <w:r w:rsidR="007E79CB" w:rsidRPr="0056777D">
        <w:rPr>
          <w:rtl/>
        </w:rPr>
        <w:t xml:space="preserve">ولايت د ټولنې </w:t>
      </w:r>
      <w:r w:rsidR="007E79CB" w:rsidRPr="0056777D">
        <w:rPr>
          <w:rFonts w:hint="cs"/>
          <w:rtl/>
        </w:rPr>
        <w:t xml:space="preserve">د </w:t>
      </w:r>
      <w:r w:rsidR="007E79CB" w:rsidRPr="0056777D">
        <w:rPr>
          <w:rtl/>
        </w:rPr>
        <w:t>اړتيا</w:t>
      </w:r>
      <w:r w:rsidR="007E79CB" w:rsidRPr="0056777D">
        <w:rPr>
          <w:rFonts w:hint="cs"/>
          <w:rtl/>
        </w:rPr>
        <w:t xml:space="preserve"> </w:t>
      </w:r>
      <w:r w:rsidR="007E79CB" w:rsidRPr="0056777D">
        <w:rPr>
          <w:rtl/>
        </w:rPr>
        <w:t>و</w:t>
      </w:r>
      <w:r w:rsidR="007E79CB" w:rsidRPr="0056777D">
        <w:rPr>
          <w:rFonts w:hint="cs"/>
          <w:rtl/>
        </w:rPr>
        <w:t>ړ</w:t>
      </w:r>
      <w:r w:rsidR="007E79CB" w:rsidRPr="0056777D">
        <w:rPr>
          <w:rtl/>
        </w:rPr>
        <w:t xml:space="preserve"> خدمتونه</w:t>
      </w:r>
      <w:bookmarkEnd w:id="451"/>
      <w:r w:rsidR="007E79CB" w:rsidRPr="00D97B7C">
        <w:rPr>
          <w:rtl/>
        </w:rPr>
        <w:t xml:space="preserve"> </w:t>
      </w:r>
      <w:r w:rsidR="007E79CB">
        <w:rPr>
          <w:rFonts w:hint="cs"/>
          <w:rtl/>
        </w:rPr>
        <w:t xml:space="preserve">  </w:t>
      </w:r>
    </w:p>
    <w:p w14:paraId="67186434" w14:textId="35E0497D" w:rsidR="000B27F3" w:rsidRPr="00D97B7C" w:rsidRDefault="00C9785D" w:rsidP="004469AC">
      <w:pPr>
        <w:spacing w:line="276" w:lineRule="auto"/>
        <w:jc w:val="both"/>
        <w:rPr>
          <w:rFonts w:eastAsia="Times New Roman"/>
          <w:sz w:val="24"/>
          <w:szCs w:val="24"/>
        </w:rPr>
      </w:pPr>
      <w:r>
        <w:rPr>
          <w:rFonts w:eastAsia="Times New Roman" w:hint="cs"/>
          <w:sz w:val="24"/>
          <w:szCs w:val="24"/>
          <w:rtl/>
          <w:lang w:bidi="ps-AF"/>
        </w:rPr>
        <w:t xml:space="preserve">د </w:t>
      </w:r>
      <w:r w:rsidR="000B27F3" w:rsidRPr="00D97B7C">
        <w:rPr>
          <w:rFonts w:eastAsia="Times New Roman"/>
          <w:sz w:val="24"/>
          <w:szCs w:val="24"/>
          <w:rtl/>
        </w:rPr>
        <w:t>فاریاب ولایت</w:t>
      </w:r>
      <w:r w:rsidRPr="00C9785D">
        <w:rPr>
          <w:rFonts w:eastAsia="Times New Roman"/>
          <w:sz w:val="24"/>
          <w:szCs w:val="24"/>
          <w:rtl/>
        </w:rPr>
        <w:t xml:space="preserve"> </w:t>
      </w:r>
      <w:r w:rsidRPr="00D97B7C">
        <w:rPr>
          <w:rFonts w:eastAsia="Times New Roman"/>
          <w:sz w:val="24"/>
          <w:szCs w:val="24"/>
          <w:rtl/>
        </w:rPr>
        <w:t>په</w:t>
      </w:r>
      <w:r w:rsidR="000B27F3" w:rsidRPr="00D97B7C">
        <w:rPr>
          <w:rFonts w:eastAsia="Times New Roman"/>
          <w:sz w:val="24"/>
          <w:szCs w:val="24"/>
          <w:rtl/>
        </w:rPr>
        <w:t xml:space="preserve"> </w:t>
      </w:r>
      <w:r w:rsidRPr="00D97B7C">
        <w:rPr>
          <w:rFonts w:eastAsia="Times New Roman"/>
          <w:sz w:val="24"/>
          <w:szCs w:val="24"/>
          <w:rtl/>
        </w:rPr>
        <w:t xml:space="preserve">بېلابېلو ولسوالیو </w:t>
      </w:r>
      <w:r>
        <w:rPr>
          <w:rFonts w:eastAsia="Times New Roman"/>
          <w:sz w:val="24"/>
          <w:szCs w:val="24"/>
          <w:rtl/>
        </w:rPr>
        <w:t>کې</w:t>
      </w:r>
      <w:r w:rsidR="000B27F3" w:rsidRPr="00D97B7C">
        <w:rPr>
          <w:rFonts w:eastAsia="Times New Roman"/>
          <w:sz w:val="24"/>
          <w:szCs w:val="24"/>
          <w:rtl/>
        </w:rPr>
        <w:t xml:space="preserve"> د ټولنې د </w:t>
      </w:r>
      <w:r w:rsidR="002039A3">
        <w:rPr>
          <w:rFonts w:eastAsia="Times New Roman"/>
          <w:sz w:val="24"/>
          <w:szCs w:val="24"/>
          <w:rtl/>
        </w:rPr>
        <w:t>روغتیایي</w:t>
      </w:r>
      <w:r w:rsidR="000B27F3" w:rsidRPr="00D97B7C">
        <w:rPr>
          <w:rFonts w:eastAsia="Times New Roman"/>
          <w:sz w:val="24"/>
          <w:szCs w:val="24"/>
          <w:rtl/>
        </w:rPr>
        <w:t xml:space="preserve">، تعلیمي، زراعتي، </w:t>
      </w:r>
      <w:r>
        <w:rPr>
          <w:rFonts w:eastAsia="Times New Roman" w:hint="cs"/>
          <w:sz w:val="24"/>
          <w:szCs w:val="24"/>
          <w:rtl/>
          <w:lang w:bidi="ps-AF"/>
        </w:rPr>
        <w:t>کارموندنې</w:t>
      </w:r>
      <w:r w:rsidR="000B27F3" w:rsidRPr="00D97B7C">
        <w:rPr>
          <w:rFonts w:eastAsia="Times New Roman"/>
          <w:sz w:val="24"/>
          <w:szCs w:val="24"/>
          <w:rtl/>
        </w:rPr>
        <w:t xml:space="preserve"> او </w:t>
      </w:r>
      <w:r w:rsidR="00546897">
        <w:rPr>
          <w:rFonts w:eastAsia="Times New Roman"/>
          <w:sz w:val="24"/>
          <w:szCs w:val="24"/>
          <w:rtl/>
        </w:rPr>
        <w:t>زېربنايي</w:t>
      </w:r>
      <w:r w:rsidR="000B27F3" w:rsidRPr="00D97B7C">
        <w:rPr>
          <w:rFonts w:eastAsia="Times New Roman"/>
          <w:sz w:val="24"/>
          <w:szCs w:val="24"/>
          <w:rtl/>
        </w:rPr>
        <w:t xml:space="preserve">و </w:t>
      </w:r>
      <w:r w:rsidR="00E6403F">
        <w:rPr>
          <w:rFonts w:eastAsia="Times New Roman"/>
          <w:sz w:val="24"/>
          <w:szCs w:val="24"/>
          <w:rtl/>
        </w:rPr>
        <w:t>خدمتونو</w:t>
      </w:r>
      <w:r w:rsidR="000B27F3" w:rsidRPr="00D97B7C">
        <w:rPr>
          <w:rFonts w:eastAsia="Times New Roman"/>
          <w:sz w:val="24"/>
          <w:szCs w:val="24"/>
          <w:rtl/>
        </w:rPr>
        <w:t xml:space="preserve"> د اړتیاوو ټولیزه څېړنه ښيي چې دا اړتیاوې په مستقیم ډول د محرومیت د کچې، د </w:t>
      </w:r>
      <w:r>
        <w:rPr>
          <w:rFonts w:eastAsia="Times New Roman" w:hint="cs"/>
          <w:sz w:val="24"/>
          <w:szCs w:val="24"/>
          <w:rtl/>
          <w:lang w:bidi="ps-AF"/>
        </w:rPr>
        <w:t>ژوند</w:t>
      </w:r>
      <w:r w:rsidR="004469AC">
        <w:rPr>
          <w:rFonts w:eastAsia="Times New Roman" w:hint="cs"/>
          <w:sz w:val="24"/>
          <w:szCs w:val="24"/>
          <w:rtl/>
          <w:lang w:bidi="ps-AF"/>
        </w:rPr>
        <w:t xml:space="preserve"> د</w:t>
      </w:r>
      <w:r w:rsidR="000B27F3" w:rsidRPr="00D97B7C">
        <w:rPr>
          <w:rFonts w:eastAsia="Times New Roman"/>
          <w:sz w:val="24"/>
          <w:szCs w:val="24"/>
          <w:rtl/>
        </w:rPr>
        <w:t xml:space="preserve"> جوړښت، جغرافیایي وضعیت او د خلکو</w:t>
      </w:r>
      <w:r w:rsidRPr="00C9785D">
        <w:rPr>
          <w:rFonts w:eastAsia="Times New Roman"/>
          <w:sz w:val="24"/>
          <w:szCs w:val="24"/>
          <w:rtl/>
        </w:rPr>
        <w:t xml:space="preserve"> </w:t>
      </w:r>
      <w:r w:rsidRPr="00D97B7C">
        <w:rPr>
          <w:rFonts w:eastAsia="Times New Roman"/>
          <w:sz w:val="24"/>
          <w:szCs w:val="24"/>
          <w:rtl/>
        </w:rPr>
        <w:t>لاسرسي</w:t>
      </w:r>
      <w:r w:rsidR="000B27F3" w:rsidRPr="00D97B7C">
        <w:rPr>
          <w:rFonts w:eastAsia="Times New Roman"/>
          <w:sz w:val="24"/>
          <w:szCs w:val="24"/>
          <w:rtl/>
        </w:rPr>
        <w:t xml:space="preserve"> </w:t>
      </w:r>
      <w:r w:rsidR="00546897">
        <w:rPr>
          <w:rFonts w:eastAsia="Times New Roman"/>
          <w:sz w:val="24"/>
          <w:szCs w:val="24"/>
          <w:rtl/>
        </w:rPr>
        <w:t>زېربنايي</w:t>
      </w:r>
      <w:r w:rsidR="000B27F3" w:rsidRPr="00D97B7C">
        <w:rPr>
          <w:rFonts w:eastAsia="Times New Roman"/>
          <w:sz w:val="24"/>
          <w:szCs w:val="24"/>
          <w:rtl/>
        </w:rPr>
        <w:t>و خدمتونو</w:t>
      </w:r>
      <w:r w:rsidR="004469AC">
        <w:rPr>
          <w:rFonts w:eastAsia="Times New Roman" w:hint="cs"/>
          <w:sz w:val="24"/>
          <w:szCs w:val="24"/>
          <w:rtl/>
          <w:lang w:bidi="ps-AF"/>
        </w:rPr>
        <w:t xml:space="preserve"> ته </w:t>
      </w:r>
      <w:r w:rsidR="000B27F3" w:rsidRPr="00D97B7C">
        <w:rPr>
          <w:rFonts w:eastAsia="Times New Roman"/>
          <w:sz w:val="24"/>
          <w:szCs w:val="24"/>
          <w:rtl/>
        </w:rPr>
        <w:t xml:space="preserve"> تړاو لري. د </w:t>
      </w:r>
      <w:r w:rsidR="002039A3">
        <w:rPr>
          <w:rFonts w:eastAsia="Times New Roman"/>
          <w:sz w:val="24"/>
          <w:szCs w:val="24"/>
          <w:rtl/>
        </w:rPr>
        <w:t>روغتیایي</w:t>
      </w:r>
      <w:r w:rsidR="000B27F3" w:rsidRPr="00D97B7C">
        <w:rPr>
          <w:rFonts w:eastAsia="Times New Roman"/>
          <w:sz w:val="24"/>
          <w:szCs w:val="24"/>
          <w:rtl/>
        </w:rPr>
        <w:t xml:space="preserve"> </w:t>
      </w:r>
      <w:r w:rsidR="00E6403F">
        <w:rPr>
          <w:rFonts w:eastAsia="Times New Roman"/>
          <w:sz w:val="24"/>
          <w:szCs w:val="24"/>
          <w:rtl/>
        </w:rPr>
        <w:t>خدمتونو</w:t>
      </w:r>
      <w:r w:rsidR="000B27F3" w:rsidRPr="00D97B7C">
        <w:rPr>
          <w:rFonts w:eastAsia="Times New Roman"/>
          <w:sz w:val="24"/>
          <w:szCs w:val="24"/>
          <w:rtl/>
        </w:rPr>
        <w:t xml:space="preserve"> په برخه کې تمرکز زیاتره پر کلینیکونو، </w:t>
      </w:r>
      <w:r w:rsidR="002039A3">
        <w:rPr>
          <w:rFonts w:eastAsia="Times New Roman"/>
          <w:sz w:val="24"/>
          <w:szCs w:val="24"/>
          <w:rtl/>
        </w:rPr>
        <w:t>روغتیایي</w:t>
      </w:r>
      <w:r w:rsidR="000B27F3" w:rsidRPr="00D97B7C">
        <w:rPr>
          <w:rFonts w:eastAsia="Times New Roman"/>
          <w:sz w:val="24"/>
          <w:szCs w:val="24"/>
          <w:rtl/>
        </w:rPr>
        <w:t xml:space="preserve"> کارکوونکو، درملو </w:t>
      </w:r>
      <w:r w:rsidR="007E79CB">
        <w:rPr>
          <w:rFonts w:eastAsia="Times New Roman" w:cstheme="minorBidi" w:hint="cs"/>
          <w:sz w:val="24"/>
          <w:szCs w:val="24"/>
          <w:rtl/>
          <w:lang w:bidi="ps-AF"/>
        </w:rPr>
        <w:t xml:space="preserve"> </w:t>
      </w:r>
      <w:r w:rsidR="000B27F3" w:rsidRPr="00D97B7C">
        <w:rPr>
          <w:rFonts w:eastAsia="Times New Roman"/>
          <w:sz w:val="24"/>
          <w:szCs w:val="24"/>
          <w:rtl/>
        </w:rPr>
        <w:t xml:space="preserve">او ګرځنده </w:t>
      </w:r>
      <w:r w:rsidR="002039A3">
        <w:rPr>
          <w:rFonts w:eastAsia="Times New Roman"/>
          <w:sz w:val="24"/>
          <w:szCs w:val="24"/>
          <w:rtl/>
        </w:rPr>
        <w:t>روغتیایي</w:t>
      </w:r>
      <w:r w:rsidR="000B27F3" w:rsidRPr="00D97B7C">
        <w:rPr>
          <w:rFonts w:eastAsia="Times New Roman"/>
          <w:sz w:val="24"/>
          <w:szCs w:val="24"/>
          <w:rtl/>
        </w:rPr>
        <w:t xml:space="preserve"> ټیمونو دی، چې د لومړنیو </w:t>
      </w:r>
      <w:r w:rsidR="002039A3">
        <w:rPr>
          <w:rFonts w:eastAsia="Times New Roman"/>
          <w:sz w:val="24"/>
          <w:szCs w:val="24"/>
          <w:rtl/>
        </w:rPr>
        <w:t>روغتیایي</w:t>
      </w:r>
      <w:r w:rsidR="000B27F3" w:rsidRPr="00D97B7C">
        <w:rPr>
          <w:rFonts w:eastAsia="Times New Roman"/>
          <w:sz w:val="24"/>
          <w:szCs w:val="24"/>
          <w:rtl/>
        </w:rPr>
        <w:t xml:space="preserve"> خدمتونو د کمزورتیا په ځانګړې توګه په لرې پرتو ولسوالیو کې څرګندونه کوي</w:t>
      </w:r>
      <w:r w:rsidR="000B27F3" w:rsidRPr="00D97B7C">
        <w:rPr>
          <w:rFonts w:eastAsia="Times New Roman"/>
          <w:sz w:val="24"/>
          <w:szCs w:val="24"/>
        </w:rPr>
        <w:t>.</w:t>
      </w:r>
    </w:p>
    <w:p w14:paraId="2DC8FECD" w14:textId="7A0D27D9" w:rsidR="000B27F3" w:rsidRPr="00D97B7C" w:rsidRDefault="000B27F3" w:rsidP="00BF779C">
      <w:pPr>
        <w:spacing w:line="276" w:lineRule="auto"/>
        <w:jc w:val="both"/>
        <w:rPr>
          <w:rFonts w:eastAsia="Times New Roman"/>
          <w:sz w:val="24"/>
          <w:szCs w:val="24"/>
        </w:rPr>
      </w:pPr>
      <w:r w:rsidRPr="00D97B7C">
        <w:rPr>
          <w:rFonts w:eastAsia="Times New Roman"/>
          <w:sz w:val="24"/>
          <w:szCs w:val="24"/>
          <w:rtl/>
        </w:rPr>
        <w:t xml:space="preserve">په تعلیمي برخه کې که څه هم په ځینو ولسوالیو کې د </w:t>
      </w:r>
      <w:r w:rsidR="0056777D">
        <w:rPr>
          <w:rFonts w:eastAsia="Times New Roman" w:hint="cs"/>
          <w:sz w:val="24"/>
          <w:szCs w:val="24"/>
          <w:rtl/>
          <w:lang w:bidi="ps-AF"/>
        </w:rPr>
        <w:t xml:space="preserve">ښوونځیو </w:t>
      </w:r>
      <w:r w:rsidRPr="00D97B7C">
        <w:rPr>
          <w:rFonts w:eastAsia="Times New Roman"/>
          <w:sz w:val="24"/>
          <w:szCs w:val="24"/>
          <w:rtl/>
        </w:rPr>
        <w:t xml:space="preserve">د جوړولو اړتیا </w:t>
      </w:r>
      <w:r w:rsidR="0056777D">
        <w:rPr>
          <w:rFonts w:eastAsia="Times New Roman" w:hint="cs"/>
          <w:sz w:val="24"/>
          <w:szCs w:val="24"/>
          <w:rtl/>
          <w:lang w:bidi="ps-AF"/>
        </w:rPr>
        <w:t>کمه</w:t>
      </w:r>
      <w:r w:rsidRPr="00D97B7C">
        <w:rPr>
          <w:rFonts w:eastAsia="Times New Roman"/>
          <w:sz w:val="24"/>
          <w:szCs w:val="24"/>
          <w:rtl/>
        </w:rPr>
        <w:t xml:space="preserve"> ښودل شوې، خو د لنډمهاله زده کړو، سواد زده کړې او نورو تکمیلي تعلیمي خدمتونو لپاره خورا لوړ تقاضا څرګندوي</w:t>
      </w:r>
      <w:r w:rsidR="0056777D">
        <w:rPr>
          <w:rFonts w:eastAsia="Times New Roman" w:hint="cs"/>
          <w:sz w:val="24"/>
          <w:szCs w:val="24"/>
          <w:rtl/>
          <w:lang w:bidi="ps-AF"/>
        </w:rPr>
        <w:t>،</w:t>
      </w:r>
      <w:r w:rsidRPr="00D97B7C">
        <w:rPr>
          <w:rFonts w:eastAsia="Times New Roman"/>
          <w:sz w:val="24"/>
          <w:szCs w:val="24"/>
          <w:rtl/>
        </w:rPr>
        <w:t xml:space="preserve"> چې ټولنه د مهارتونو په روزنه او د بشري ظرفیت په لوړولو ځانګړې پاملرنه لري</w:t>
      </w:r>
      <w:r w:rsidRPr="00D97B7C">
        <w:rPr>
          <w:rFonts w:eastAsia="Times New Roman"/>
          <w:sz w:val="24"/>
          <w:szCs w:val="24"/>
        </w:rPr>
        <w:t>.</w:t>
      </w:r>
    </w:p>
    <w:p w14:paraId="12E3C522" w14:textId="71CEE9C1" w:rsidR="000B27F3" w:rsidRPr="00D97B7C" w:rsidRDefault="000B27F3" w:rsidP="004469AC">
      <w:pPr>
        <w:spacing w:line="276" w:lineRule="auto"/>
        <w:jc w:val="both"/>
        <w:rPr>
          <w:rFonts w:eastAsia="Times New Roman"/>
          <w:sz w:val="24"/>
          <w:szCs w:val="24"/>
        </w:rPr>
      </w:pPr>
      <w:r w:rsidRPr="00D97B7C">
        <w:rPr>
          <w:rFonts w:eastAsia="Times New Roman"/>
          <w:sz w:val="24"/>
          <w:szCs w:val="24"/>
          <w:rtl/>
        </w:rPr>
        <w:t>په زراعتي برخه کې د مالدارۍ، اصلاح‌شوي</w:t>
      </w:r>
      <w:r w:rsidR="0056777D">
        <w:rPr>
          <w:rFonts w:eastAsia="Times New Roman" w:hint="cs"/>
          <w:sz w:val="24"/>
          <w:szCs w:val="24"/>
          <w:rtl/>
          <w:lang w:bidi="ps-AF"/>
        </w:rPr>
        <w:t>و</w:t>
      </w:r>
      <w:r w:rsidRPr="00D97B7C">
        <w:rPr>
          <w:rFonts w:eastAsia="Times New Roman"/>
          <w:sz w:val="24"/>
          <w:szCs w:val="24"/>
          <w:rtl/>
        </w:rPr>
        <w:t xml:space="preserve"> تخمونو، د کرنې میخانیکي کولو، یخچالونو او د تولیداتو د پروسس لپاره شدیدې اړتیاوې د دې څرګندونه کوي</w:t>
      </w:r>
      <w:r w:rsidR="0056777D">
        <w:rPr>
          <w:rFonts w:eastAsia="Times New Roman" w:hint="cs"/>
          <w:sz w:val="24"/>
          <w:szCs w:val="24"/>
          <w:rtl/>
          <w:lang w:bidi="ps-AF"/>
        </w:rPr>
        <w:t>،</w:t>
      </w:r>
      <w:r w:rsidRPr="00D97B7C">
        <w:rPr>
          <w:rFonts w:eastAsia="Times New Roman"/>
          <w:sz w:val="24"/>
          <w:szCs w:val="24"/>
          <w:rtl/>
        </w:rPr>
        <w:t xml:space="preserve"> چې د خلکو </w:t>
      </w:r>
      <w:r w:rsidR="004469AC">
        <w:rPr>
          <w:rFonts w:eastAsia="Times New Roman" w:hint="cs"/>
          <w:sz w:val="24"/>
          <w:szCs w:val="24"/>
          <w:rtl/>
          <w:lang w:bidi="ps-AF"/>
        </w:rPr>
        <w:t>ژوند</w:t>
      </w:r>
      <w:r w:rsidRPr="00D97B7C">
        <w:rPr>
          <w:rFonts w:eastAsia="Times New Roman"/>
          <w:sz w:val="24"/>
          <w:szCs w:val="24"/>
          <w:rtl/>
        </w:rPr>
        <w:t xml:space="preserve"> په پراخه کچه د زراعت سره تړلی او د تولید او بازارموندنې ستونزې د پام وړ دي</w:t>
      </w:r>
      <w:r w:rsidRPr="00D97B7C">
        <w:rPr>
          <w:rFonts w:eastAsia="Times New Roman"/>
          <w:sz w:val="24"/>
          <w:szCs w:val="24"/>
        </w:rPr>
        <w:t>.</w:t>
      </w:r>
    </w:p>
    <w:p w14:paraId="470E67D7" w14:textId="0846CF81" w:rsidR="000B27F3" w:rsidRPr="00D97B7C" w:rsidRDefault="004469AC" w:rsidP="004469AC">
      <w:pPr>
        <w:spacing w:line="276" w:lineRule="auto"/>
        <w:jc w:val="both"/>
        <w:rPr>
          <w:rFonts w:eastAsia="Times New Roman"/>
          <w:sz w:val="24"/>
          <w:szCs w:val="24"/>
        </w:rPr>
      </w:pPr>
      <w:r>
        <w:rPr>
          <w:rFonts w:eastAsia="Times New Roman" w:hint="cs"/>
          <w:sz w:val="24"/>
          <w:szCs w:val="24"/>
          <w:rtl/>
          <w:lang w:bidi="ps-AF"/>
        </w:rPr>
        <w:t>د</w:t>
      </w:r>
      <w:r w:rsidR="000B27F3" w:rsidRPr="00D97B7C">
        <w:rPr>
          <w:rFonts w:eastAsia="Times New Roman"/>
          <w:sz w:val="24"/>
          <w:szCs w:val="24"/>
          <w:rtl/>
        </w:rPr>
        <w:t xml:space="preserve"> </w:t>
      </w:r>
      <w:r>
        <w:rPr>
          <w:rFonts w:eastAsia="Times New Roman" w:hint="cs"/>
          <w:sz w:val="24"/>
          <w:szCs w:val="24"/>
          <w:rtl/>
          <w:lang w:bidi="ps-AF"/>
        </w:rPr>
        <w:t>کارموندنې</w:t>
      </w:r>
      <w:r w:rsidR="000B27F3" w:rsidRPr="00D97B7C">
        <w:rPr>
          <w:rFonts w:eastAsia="Times New Roman"/>
          <w:sz w:val="24"/>
          <w:szCs w:val="24"/>
          <w:rtl/>
        </w:rPr>
        <w:t xml:space="preserve"> برخه کې د کاري فرصتونو کمښت او په ځانګړې توګه د محرومو ولسوالیو لپاره د </w:t>
      </w:r>
      <w:r w:rsidR="007E4E08">
        <w:rPr>
          <w:rFonts w:eastAsia="Times New Roman" w:hint="cs"/>
          <w:sz w:val="24"/>
          <w:szCs w:val="24"/>
          <w:rtl/>
          <w:lang w:bidi="ps-AF"/>
        </w:rPr>
        <w:t xml:space="preserve">فني او حرفوي </w:t>
      </w:r>
      <w:r w:rsidR="000B27F3" w:rsidRPr="00D97B7C">
        <w:rPr>
          <w:rFonts w:eastAsia="Times New Roman"/>
          <w:sz w:val="24"/>
          <w:szCs w:val="24"/>
          <w:rtl/>
        </w:rPr>
        <w:t xml:space="preserve">روزنې پراخه غوښتنه ښيي چې بېکاري د ټولنې یوه </w:t>
      </w:r>
      <w:r w:rsidR="00546897">
        <w:rPr>
          <w:rFonts w:eastAsia="Times New Roman"/>
          <w:sz w:val="24"/>
          <w:szCs w:val="24"/>
          <w:rtl/>
        </w:rPr>
        <w:t>زېربنايي</w:t>
      </w:r>
      <w:r w:rsidR="000B27F3" w:rsidRPr="00D97B7C">
        <w:rPr>
          <w:rFonts w:eastAsia="Times New Roman"/>
          <w:sz w:val="24"/>
          <w:szCs w:val="24"/>
          <w:rtl/>
        </w:rPr>
        <w:t>ه ستونزه ده او اړتیا لري چې په هدفمند ډول ورته رسېدنه وشي</w:t>
      </w:r>
      <w:r w:rsidR="000B27F3" w:rsidRPr="00D97B7C">
        <w:rPr>
          <w:rFonts w:eastAsia="Times New Roman"/>
          <w:sz w:val="24"/>
          <w:szCs w:val="24"/>
        </w:rPr>
        <w:t>.</w:t>
      </w:r>
    </w:p>
    <w:p w14:paraId="0EB28FAE" w14:textId="6D2A77DB" w:rsidR="000B27F3" w:rsidRPr="00D97B7C" w:rsidRDefault="000B27F3" w:rsidP="00BF779C">
      <w:pPr>
        <w:spacing w:line="276" w:lineRule="auto"/>
        <w:jc w:val="both"/>
        <w:rPr>
          <w:rFonts w:eastAsia="Times New Roman"/>
          <w:sz w:val="24"/>
          <w:szCs w:val="24"/>
        </w:rPr>
      </w:pPr>
      <w:r w:rsidRPr="00D97B7C">
        <w:rPr>
          <w:rFonts w:eastAsia="Times New Roman"/>
          <w:sz w:val="24"/>
          <w:szCs w:val="24"/>
          <w:rtl/>
        </w:rPr>
        <w:t xml:space="preserve">په </w:t>
      </w:r>
      <w:r w:rsidR="00546897">
        <w:rPr>
          <w:rFonts w:eastAsia="Times New Roman"/>
          <w:sz w:val="24"/>
          <w:szCs w:val="24"/>
          <w:rtl/>
        </w:rPr>
        <w:t>زېربنايي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کې </w:t>
      </w:r>
      <w:r w:rsidR="004469AC">
        <w:rPr>
          <w:rFonts w:eastAsia="Times New Roman" w:hint="cs"/>
          <w:sz w:val="24"/>
          <w:szCs w:val="24"/>
          <w:rtl/>
          <w:lang w:bidi="ps-AF"/>
        </w:rPr>
        <w:t xml:space="preserve">د </w:t>
      </w:r>
      <w:r w:rsidRPr="00D97B7C">
        <w:rPr>
          <w:rFonts w:eastAsia="Times New Roman"/>
          <w:sz w:val="24"/>
          <w:szCs w:val="24"/>
          <w:rtl/>
        </w:rPr>
        <w:t xml:space="preserve">څښاک اوبه، برېښنا او </w:t>
      </w:r>
      <w:r w:rsidR="002039A3">
        <w:rPr>
          <w:rFonts w:eastAsia="Times New Roman"/>
          <w:sz w:val="24"/>
          <w:szCs w:val="24"/>
          <w:rtl/>
        </w:rPr>
        <w:t xml:space="preserve">سړکونه </w:t>
      </w:r>
      <w:r w:rsidRPr="00D97B7C">
        <w:rPr>
          <w:rFonts w:eastAsia="Times New Roman"/>
          <w:sz w:val="24"/>
          <w:szCs w:val="24"/>
          <w:rtl/>
        </w:rPr>
        <w:t xml:space="preserve"> په ډېرو ولسوالیو کې د لومړیتوب په سر کې دي، چې د دې </w:t>
      </w:r>
      <w:r w:rsidR="00E6403F">
        <w:rPr>
          <w:rFonts w:eastAsia="Times New Roman"/>
          <w:sz w:val="24"/>
          <w:szCs w:val="24"/>
          <w:rtl/>
        </w:rPr>
        <w:t>خدمتونو</w:t>
      </w:r>
      <w:r w:rsidRPr="00D97B7C">
        <w:rPr>
          <w:rFonts w:eastAsia="Times New Roman"/>
          <w:sz w:val="24"/>
          <w:szCs w:val="24"/>
          <w:rtl/>
        </w:rPr>
        <w:t xml:space="preserve"> حیاتي اهمیت د ژوند د </w:t>
      </w:r>
      <w:r w:rsidR="00B164C2">
        <w:rPr>
          <w:rFonts w:eastAsia="Times New Roman"/>
          <w:sz w:val="24"/>
          <w:szCs w:val="24"/>
          <w:rtl/>
        </w:rPr>
        <w:t>کیفیت</w:t>
      </w:r>
      <w:r w:rsidRPr="00D97B7C">
        <w:rPr>
          <w:rFonts w:eastAsia="Times New Roman"/>
          <w:sz w:val="24"/>
          <w:szCs w:val="24"/>
          <w:rtl/>
        </w:rPr>
        <w:t xml:space="preserve"> ښه کولو او اقتصادي پرمختګ لپاره روښانه کوي</w:t>
      </w:r>
      <w:r w:rsidRPr="00D97B7C">
        <w:rPr>
          <w:rFonts w:eastAsia="Times New Roman"/>
          <w:sz w:val="24"/>
          <w:szCs w:val="24"/>
        </w:rPr>
        <w:t>.</w:t>
      </w:r>
    </w:p>
    <w:p w14:paraId="733EC140" w14:textId="3165F79E" w:rsidR="000B27F3" w:rsidRPr="00D97B7C" w:rsidRDefault="000B27F3" w:rsidP="004469AC">
      <w:pPr>
        <w:spacing w:line="276" w:lineRule="auto"/>
        <w:jc w:val="both"/>
        <w:rPr>
          <w:rFonts w:eastAsia="Times New Roman"/>
          <w:sz w:val="24"/>
          <w:szCs w:val="24"/>
        </w:rPr>
      </w:pPr>
      <w:r w:rsidRPr="00D97B7C">
        <w:rPr>
          <w:rFonts w:eastAsia="Times New Roman"/>
          <w:sz w:val="24"/>
          <w:szCs w:val="24"/>
          <w:rtl/>
        </w:rPr>
        <w:t>د موجودو معلوماتو پر بنسټ تر ټولو ډېر خلک</w:t>
      </w:r>
      <w:r w:rsidR="00F6465C">
        <w:rPr>
          <w:rFonts w:eastAsia="Times New Roman" w:hint="cs"/>
          <w:sz w:val="24"/>
          <w:szCs w:val="24"/>
          <w:rtl/>
          <w:lang w:bidi="ps-AF"/>
        </w:rPr>
        <w:t>،</w:t>
      </w:r>
      <w:r w:rsidRPr="00D97B7C">
        <w:rPr>
          <w:rFonts w:eastAsia="Times New Roman"/>
          <w:sz w:val="24"/>
          <w:szCs w:val="24"/>
          <w:rtl/>
        </w:rPr>
        <w:t xml:space="preserve"> چې دې </w:t>
      </w:r>
      <w:r w:rsidR="00E6403F">
        <w:rPr>
          <w:rFonts w:eastAsia="Times New Roman"/>
          <w:sz w:val="24"/>
          <w:szCs w:val="24"/>
          <w:rtl/>
        </w:rPr>
        <w:t>خدمتونو</w:t>
      </w:r>
      <w:r w:rsidRPr="00D97B7C">
        <w:rPr>
          <w:rFonts w:eastAsia="Times New Roman"/>
          <w:sz w:val="24"/>
          <w:szCs w:val="24"/>
          <w:rtl/>
        </w:rPr>
        <w:t xml:space="preserve"> ته اړتیا لري </w:t>
      </w:r>
      <w:r w:rsidR="004469AC">
        <w:rPr>
          <w:rFonts w:eastAsia="Times New Roman" w:hint="cs"/>
          <w:sz w:val="24"/>
          <w:szCs w:val="24"/>
          <w:rtl/>
          <w:lang w:bidi="ps-AF"/>
        </w:rPr>
        <w:t>په</w:t>
      </w:r>
      <w:r w:rsidRPr="00D97B7C">
        <w:rPr>
          <w:rFonts w:eastAsia="Times New Roman"/>
          <w:sz w:val="24"/>
          <w:szCs w:val="24"/>
          <w:rtl/>
        </w:rPr>
        <w:t xml:space="preserve"> میمنه ولسوالۍ کې شاوخوا </w:t>
      </w:r>
      <w:r w:rsidRPr="00D97B7C">
        <w:rPr>
          <w:rFonts w:eastAsia="Times New Roman"/>
          <w:sz w:val="24"/>
          <w:szCs w:val="24"/>
          <w:rtl/>
          <w:lang w:bidi="fa-IR"/>
        </w:rPr>
        <w:t>۱۰۹</w:t>
      </w:r>
      <w:r w:rsidRPr="00D97B7C">
        <w:rPr>
          <w:rFonts w:eastAsia="Times New Roman"/>
          <w:sz w:val="24"/>
          <w:szCs w:val="24"/>
          <w:rtl/>
        </w:rPr>
        <w:t>٬</w:t>
      </w:r>
      <w:r w:rsidRPr="00D97B7C">
        <w:rPr>
          <w:rFonts w:eastAsia="Times New Roman"/>
          <w:sz w:val="24"/>
          <w:szCs w:val="24"/>
          <w:rtl/>
          <w:lang w:bidi="fa-IR"/>
        </w:rPr>
        <w:t>۷۵۰</w:t>
      </w:r>
      <w:r w:rsidRPr="00D97B7C">
        <w:rPr>
          <w:rFonts w:eastAsia="Times New Roman"/>
          <w:sz w:val="24"/>
          <w:szCs w:val="24"/>
          <w:rtl/>
        </w:rPr>
        <w:t xml:space="preserve"> تنه دي، وروسته یې پشتون‌کو</w:t>
      </w:r>
      <w:r w:rsidR="00F6465C">
        <w:rPr>
          <w:rFonts w:eastAsia="Times New Roman" w:hint="cs"/>
          <w:sz w:val="24"/>
          <w:szCs w:val="24"/>
          <w:rtl/>
          <w:lang w:bidi="ps-AF"/>
        </w:rPr>
        <w:t>ټ</w:t>
      </w:r>
      <w:r w:rsidRPr="00D97B7C">
        <w:rPr>
          <w:rFonts w:eastAsia="Times New Roman"/>
          <w:sz w:val="24"/>
          <w:szCs w:val="24"/>
          <w:rtl/>
        </w:rPr>
        <w:t xml:space="preserve"> </w:t>
      </w:r>
      <w:r w:rsidRPr="00D97B7C">
        <w:rPr>
          <w:rFonts w:eastAsia="Times New Roman"/>
          <w:sz w:val="24"/>
          <w:szCs w:val="24"/>
          <w:rtl/>
          <w:lang w:bidi="fa-IR"/>
        </w:rPr>
        <w:t>۹۶</w:t>
      </w:r>
      <w:r w:rsidRPr="00D97B7C">
        <w:rPr>
          <w:rFonts w:eastAsia="Times New Roman"/>
          <w:sz w:val="24"/>
          <w:szCs w:val="24"/>
          <w:rtl/>
        </w:rPr>
        <w:t>٬</w:t>
      </w:r>
      <w:r w:rsidRPr="00D97B7C">
        <w:rPr>
          <w:rFonts w:eastAsia="Times New Roman"/>
          <w:sz w:val="24"/>
          <w:szCs w:val="24"/>
          <w:rtl/>
          <w:lang w:bidi="fa-IR"/>
        </w:rPr>
        <w:t>۲۲۹</w:t>
      </w:r>
      <w:r w:rsidRPr="00D97B7C">
        <w:rPr>
          <w:rFonts w:eastAsia="Times New Roman"/>
          <w:sz w:val="24"/>
          <w:szCs w:val="24"/>
          <w:rtl/>
        </w:rPr>
        <w:t xml:space="preserve"> تنه او قرغان </w:t>
      </w:r>
      <w:r w:rsidRPr="00D97B7C">
        <w:rPr>
          <w:rFonts w:eastAsia="Times New Roman"/>
          <w:sz w:val="24"/>
          <w:szCs w:val="24"/>
          <w:rtl/>
          <w:lang w:bidi="fa-IR"/>
        </w:rPr>
        <w:t>۶۳</w:t>
      </w:r>
      <w:r w:rsidRPr="00D97B7C">
        <w:rPr>
          <w:rFonts w:eastAsia="Times New Roman"/>
          <w:sz w:val="24"/>
          <w:szCs w:val="24"/>
          <w:rtl/>
        </w:rPr>
        <w:t>٬</w:t>
      </w:r>
      <w:r w:rsidRPr="00D97B7C">
        <w:rPr>
          <w:rFonts w:eastAsia="Times New Roman"/>
          <w:sz w:val="24"/>
          <w:szCs w:val="24"/>
          <w:rtl/>
          <w:lang w:bidi="fa-IR"/>
        </w:rPr>
        <w:t>۴۶۰</w:t>
      </w:r>
      <w:r w:rsidRPr="00D97B7C">
        <w:rPr>
          <w:rFonts w:eastAsia="Times New Roman"/>
          <w:sz w:val="24"/>
          <w:szCs w:val="24"/>
          <w:rtl/>
        </w:rPr>
        <w:t xml:space="preserve"> تنه دي، په داسې حال کې چې خیبر ولسوالۍ شاوخوا </w:t>
      </w:r>
      <w:r w:rsidRPr="00D97B7C">
        <w:rPr>
          <w:rFonts w:eastAsia="Times New Roman"/>
          <w:sz w:val="24"/>
          <w:szCs w:val="24"/>
          <w:rtl/>
          <w:lang w:bidi="fa-IR"/>
        </w:rPr>
        <w:t>۱۸</w:t>
      </w:r>
      <w:r w:rsidRPr="00D97B7C">
        <w:rPr>
          <w:rFonts w:eastAsia="Times New Roman"/>
          <w:sz w:val="24"/>
          <w:szCs w:val="24"/>
          <w:rtl/>
        </w:rPr>
        <w:t>٬</w:t>
      </w:r>
      <w:r w:rsidRPr="00D97B7C">
        <w:rPr>
          <w:rFonts w:eastAsia="Times New Roman"/>
          <w:sz w:val="24"/>
          <w:szCs w:val="24"/>
          <w:rtl/>
          <w:lang w:bidi="fa-IR"/>
        </w:rPr>
        <w:t>۶۰۰</w:t>
      </w:r>
      <w:r w:rsidRPr="00D97B7C">
        <w:rPr>
          <w:rFonts w:eastAsia="Times New Roman"/>
          <w:sz w:val="24"/>
          <w:szCs w:val="24"/>
          <w:rtl/>
        </w:rPr>
        <w:t xml:space="preserve"> تنه لري او د لږو اړتیا لرونکو له ډلې ده. دغه شمېرې ښيي چې په فاریاب ولایت کې د پراختیایي پلان جوړونه باید هم د اړتیا لرونکو د شمېر او هم د هرې ولسوالۍ د اړتیا نوعیت او شدت ته په پام سره ترسره شي، </w:t>
      </w:r>
      <w:r w:rsidR="00F6465C">
        <w:rPr>
          <w:rFonts w:eastAsia="Times New Roman" w:hint="cs"/>
          <w:sz w:val="24"/>
          <w:szCs w:val="24"/>
          <w:rtl/>
          <w:lang w:bidi="ps-AF"/>
        </w:rPr>
        <w:t>تر</w:t>
      </w:r>
      <w:r w:rsidRPr="00D97B7C">
        <w:rPr>
          <w:rFonts w:eastAsia="Times New Roman"/>
          <w:sz w:val="24"/>
          <w:szCs w:val="24"/>
          <w:rtl/>
        </w:rPr>
        <w:t>څو سرچینې په عادلانه او مؤثر ډول تخصیص شي</w:t>
      </w:r>
      <w:r w:rsidRPr="00D97B7C">
        <w:rPr>
          <w:rFonts w:eastAsia="Times New Roman"/>
          <w:sz w:val="24"/>
          <w:szCs w:val="24"/>
        </w:rPr>
        <w:t>.</w:t>
      </w:r>
    </w:p>
    <w:p w14:paraId="4988B98C" w14:textId="77777777" w:rsidR="007E79CB" w:rsidRDefault="00FF2C92" w:rsidP="00D000F4">
      <w:pPr>
        <w:pStyle w:val="Heading3"/>
        <w:rPr>
          <w:rStyle w:val="BookTitle"/>
          <w:b/>
          <w:bCs/>
          <w:i w:val="0"/>
          <w:iCs w:val="0"/>
          <w:rtl/>
        </w:rPr>
      </w:pPr>
      <w:r>
        <w:rPr>
          <w:rStyle w:val="BookTitle"/>
          <w:b/>
          <w:bCs/>
          <w:i w:val="0"/>
          <w:iCs w:val="0"/>
        </w:rPr>
        <w:t xml:space="preserve"> </w:t>
      </w:r>
      <w:bookmarkStart w:id="452" w:name="_Toc233792094"/>
      <w:r>
        <w:rPr>
          <w:rStyle w:val="BookTitle"/>
          <w:b/>
          <w:bCs/>
          <w:i w:val="0"/>
          <w:iCs w:val="0"/>
        </w:rPr>
        <w:t>.1.</w:t>
      </w:r>
      <w:r w:rsidR="00D000F4">
        <w:rPr>
          <w:rStyle w:val="BookTitle"/>
          <w:b/>
          <w:bCs/>
          <w:i w:val="0"/>
          <w:iCs w:val="0"/>
        </w:rPr>
        <w:t>39</w:t>
      </w:r>
      <w:r>
        <w:rPr>
          <w:rStyle w:val="BookTitle"/>
          <w:b/>
          <w:bCs/>
          <w:i w:val="0"/>
          <w:iCs w:val="0"/>
        </w:rPr>
        <w:t>.4</w:t>
      </w:r>
      <w:r w:rsidR="007E79CB" w:rsidRPr="009162B0">
        <w:rPr>
          <w:rStyle w:val="BookTitle"/>
          <w:b/>
          <w:bCs/>
          <w:i w:val="0"/>
          <w:iCs w:val="0"/>
          <w:rtl/>
        </w:rPr>
        <w:t xml:space="preserve">د </w:t>
      </w:r>
      <w:r w:rsidR="007E79CB">
        <w:rPr>
          <w:rStyle w:val="BookTitle"/>
          <w:rFonts w:hint="cs"/>
          <w:b/>
          <w:bCs/>
          <w:i w:val="0"/>
          <w:iCs w:val="0"/>
          <w:rtl/>
        </w:rPr>
        <w:t>فاریاب</w:t>
      </w:r>
      <w:r w:rsidR="007E79CB" w:rsidRPr="009162B0">
        <w:rPr>
          <w:rStyle w:val="BookTitle"/>
          <w:rFonts w:eastAsiaTheme="minorEastAsia" w:hint="cs"/>
          <w:b/>
          <w:bCs/>
          <w:i w:val="0"/>
          <w:iCs w:val="0"/>
          <w:rtl/>
        </w:rPr>
        <w:t xml:space="preserve"> </w:t>
      </w:r>
      <w:r w:rsidR="007E79CB" w:rsidRPr="009162B0">
        <w:rPr>
          <w:rStyle w:val="BookTitle"/>
          <w:b/>
          <w:bCs/>
          <w:i w:val="0"/>
          <w:iCs w:val="0"/>
          <w:rtl/>
        </w:rPr>
        <w:t xml:space="preserve">د ټولنې </w:t>
      </w:r>
      <w:r w:rsidR="007E79CB" w:rsidRPr="009162B0">
        <w:rPr>
          <w:rStyle w:val="BookTitle"/>
          <w:rFonts w:hint="cs"/>
          <w:b/>
          <w:bCs/>
          <w:i w:val="0"/>
          <w:iCs w:val="0"/>
          <w:rtl/>
        </w:rPr>
        <w:t xml:space="preserve">د </w:t>
      </w:r>
      <w:r w:rsidR="007E79CB" w:rsidRPr="009162B0">
        <w:rPr>
          <w:rStyle w:val="BookTitle"/>
          <w:b/>
          <w:bCs/>
          <w:i w:val="0"/>
          <w:iCs w:val="0"/>
          <w:rtl/>
        </w:rPr>
        <w:t>اړتيا</w:t>
      </w:r>
      <w:r w:rsidR="007E79CB" w:rsidRPr="009162B0">
        <w:rPr>
          <w:rStyle w:val="BookTitle"/>
          <w:rFonts w:hint="cs"/>
          <w:b/>
          <w:bCs/>
          <w:i w:val="0"/>
          <w:iCs w:val="0"/>
          <w:rtl/>
        </w:rPr>
        <w:t xml:space="preserve"> </w:t>
      </w:r>
      <w:r w:rsidR="007E79CB" w:rsidRPr="009162B0">
        <w:rPr>
          <w:rStyle w:val="BookTitle"/>
          <w:b/>
          <w:bCs/>
          <w:i w:val="0"/>
          <w:iCs w:val="0"/>
          <w:rtl/>
        </w:rPr>
        <w:t>و</w:t>
      </w:r>
      <w:r w:rsidR="007E79CB" w:rsidRPr="009162B0">
        <w:rPr>
          <w:rStyle w:val="BookTitle"/>
          <w:rFonts w:hint="cs"/>
          <w:b/>
          <w:bCs/>
          <w:i w:val="0"/>
          <w:iCs w:val="0"/>
          <w:rtl/>
        </w:rPr>
        <w:t>ړ</w:t>
      </w:r>
      <w:r w:rsidR="007E79CB" w:rsidRPr="009162B0">
        <w:rPr>
          <w:rStyle w:val="BookTitle"/>
          <w:b/>
          <w:bCs/>
          <w:i w:val="0"/>
          <w:iCs w:val="0"/>
          <w:rtl/>
        </w:rPr>
        <w:t xml:space="preserve"> </w:t>
      </w:r>
      <w:r w:rsidR="007E79CB">
        <w:rPr>
          <w:rStyle w:val="BookTitle"/>
          <w:rFonts w:hint="cs"/>
          <w:b/>
          <w:bCs/>
          <w:i w:val="0"/>
          <w:iCs w:val="0"/>
          <w:rtl/>
        </w:rPr>
        <w:t xml:space="preserve">روغتیایي </w:t>
      </w:r>
      <w:r w:rsidR="007E79CB" w:rsidRPr="009162B0">
        <w:rPr>
          <w:rStyle w:val="BookTitle"/>
          <w:b/>
          <w:bCs/>
          <w:i w:val="0"/>
          <w:iCs w:val="0"/>
          <w:rtl/>
        </w:rPr>
        <w:t>خدمتونه</w:t>
      </w:r>
      <w:bookmarkEnd w:id="452"/>
      <w:r w:rsidR="007E79CB" w:rsidRPr="009162B0">
        <w:rPr>
          <w:rStyle w:val="BookTitle"/>
          <w:rFonts w:eastAsiaTheme="minorEastAsia" w:hint="cs"/>
          <w:b/>
          <w:bCs/>
          <w:i w:val="0"/>
          <w:iCs w:val="0"/>
          <w:rtl/>
        </w:rPr>
        <w:t xml:space="preserve">  </w:t>
      </w:r>
    </w:p>
    <w:p w14:paraId="1D430F18" w14:textId="3BFCDD8C" w:rsidR="000B27F3" w:rsidRPr="00D97B7C" w:rsidRDefault="00AF4D9D" w:rsidP="00AF4D9D">
      <w:pPr>
        <w:spacing w:line="276" w:lineRule="auto"/>
        <w:jc w:val="both"/>
        <w:rPr>
          <w:rFonts w:eastAsia="Times New Roman"/>
          <w:sz w:val="24"/>
          <w:szCs w:val="24"/>
        </w:rPr>
      </w:pPr>
      <w:r>
        <w:rPr>
          <w:sz w:val="24"/>
          <w:szCs w:val="24"/>
          <w:lang w:bidi="ps-AF"/>
        </w:rPr>
        <w:t>196</w:t>
      </w:r>
      <w:r w:rsidR="00296540" w:rsidRPr="00355242">
        <w:rPr>
          <w:sz w:val="24"/>
          <w:szCs w:val="24"/>
          <w:rtl/>
          <w:lang w:bidi="ps-AF"/>
        </w:rPr>
        <w:t xml:space="preserve"> ګراف</w:t>
      </w:r>
      <w:r w:rsidR="00296540" w:rsidRPr="00587B4C">
        <w:rPr>
          <w:sz w:val="24"/>
          <w:szCs w:val="24"/>
          <w:rtl/>
        </w:rPr>
        <w:t xml:space="preserve"> </w:t>
      </w:r>
      <w:r w:rsidR="000B27F3" w:rsidRPr="00D97B7C">
        <w:rPr>
          <w:rFonts w:eastAsia="Times New Roman"/>
          <w:sz w:val="24"/>
          <w:szCs w:val="24"/>
          <w:rtl/>
        </w:rPr>
        <w:t xml:space="preserve">کې ښودل شوي چې د فاریاب ولایت په بېلابېلو ولسوالیو کې د </w:t>
      </w:r>
      <w:r w:rsidR="002039A3">
        <w:rPr>
          <w:rFonts w:eastAsia="Times New Roman"/>
          <w:sz w:val="24"/>
          <w:szCs w:val="24"/>
          <w:rtl/>
        </w:rPr>
        <w:t>روغتیایي</w:t>
      </w:r>
      <w:r w:rsidR="000B27F3" w:rsidRPr="00D97B7C">
        <w:rPr>
          <w:rFonts w:eastAsia="Times New Roman"/>
          <w:sz w:val="24"/>
          <w:szCs w:val="24"/>
          <w:rtl/>
        </w:rPr>
        <w:t xml:space="preserve"> </w:t>
      </w:r>
      <w:r w:rsidR="00E6403F">
        <w:rPr>
          <w:rFonts w:eastAsia="Times New Roman"/>
          <w:sz w:val="24"/>
          <w:szCs w:val="24"/>
          <w:rtl/>
        </w:rPr>
        <w:t>خدمتونو</w:t>
      </w:r>
      <w:r w:rsidR="000B27F3" w:rsidRPr="00D97B7C">
        <w:rPr>
          <w:rFonts w:eastAsia="Times New Roman"/>
          <w:sz w:val="24"/>
          <w:szCs w:val="24"/>
          <w:rtl/>
        </w:rPr>
        <w:t xml:space="preserve"> اړتیاوې </w:t>
      </w:r>
      <w:r w:rsidR="00C50B29">
        <w:rPr>
          <w:rFonts w:eastAsia="Times New Roman" w:hint="cs"/>
          <w:sz w:val="24"/>
          <w:szCs w:val="24"/>
          <w:rtl/>
          <w:lang w:bidi="ps-AF"/>
        </w:rPr>
        <w:t>مختلفې</w:t>
      </w:r>
      <w:r w:rsidR="000B27F3" w:rsidRPr="00D97B7C">
        <w:rPr>
          <w:rFonts w:eastAsia="Times New Roman"/>
          <w:sz w:val="24"/>
          <w:szCs w:val="24"/>
          <w:rtl/>
        </w:rPr>
        <w:t xml:space="preserve"> خو معنی‌داره دي او زیات تمرکز یې د لویو روغتونونو پر جوړولو نه، بلکې</w:t>
      </w:r>
      <w:r w:rsidR="00C50B29">
        <w:rPr>
          <w:rFonts w:eastAsia="Times New Roman" w:hint="cs"/>
          <w:sz w:val="24"/>
          <w:szCs w:val="24"/>
          <w:rtl/>
          <w:lang w:bidi="ps-AF"/>
        </w:rPr>
        <w:t xml:space="preserve"> د </w:t>
      </w:r>
      <w:r w:rsidR="000B27F3" w:rsidRPr="00D97B7C">
        <w:rPr>
          <w:rFonts w:eastAsia="Times New Roman"/>
          <w:sz w:val="24"/>
          <w:szCs w:val="24"/>
          <w:rtl/>
        </w:rPr>
        <w:t xml:space="preserve">محلي کلینیکونو پیاوړتیا او د </w:t>
      </w:r>
      <w:r w:rsidR="002039A3">
        <w:rPr>
          <w:rFonts w:eastAsia="Times New Roman"/>
          <w:sz w:val="24"/>
          <w:szCs w:val="24"/>
          <w:rtl/>
        </w:rPr>
        <w:t>روغتیایي</w:t>
      </w:r>
      <w:r w:rsidR="000B27F3" w:rsidRPr="00D97B7C">
        <w:rPr>
          <w:rFonts w:eastAsia="Times New Roman"/>
          <w:sz w:val="24"/>
          <w:szCs w:val="24"/>
          <w:rtl/>
        </w:rPr>
        <w:t xml:space="preserve"> کارکوونکو </w:t>
      </w:r>
      <w:r w:rsidR="00C50B29">
        <w:rPr>
          <w:rFonts w:eastAsia="Times New Roman" w:hint="cs"/>
          <w:sz w:val="24"/>
          <w:szCs w:val="24"/>
          <w:rtl/>
          <w:lang w:bidi="ps-AF"/>
        </w:rPr>
        <w:t>په</w:t>
      </w:r>
      <w:r w:rsidR="000B27F3" w:rsidRPr="00D97B7C">
        <w:rPr>
          <w:rFonts w:eastAsia="Times New Roman"/>
          <w:sz w:val="24"/>
          <w:szCs w:val="24"/>
          <w:rtl/>
        </w:rPr>
        <w:t xml:space="preserve"> زیاتوالي د</w:t>
      </w:r>
      <w:r w:rsidR="00C50B29">
        <w:rPr>
          <w:rFonts w:eastAsia="Times New Roman" w:hint="cs"/>
          <w:sz w:val="24"/>
          <w:szCs w:val="24"/>
          <w:rtl/>
          <w:lang w:bidi="ps-AF"/>
        </w:rPr>
        <w:t>ي</w:t>
      </w:r>
      <w:r w:rsidR="000B27F3" w:rsidRPr="00D97B7C">
        <w:rPr>
          <w:rFonts w:eastAsia="Times New Roman"/>
          <w:sz w:val="24"/>
          <w:szCs w:val="24"/>
          <w:rtl/>
        </w:rPr>
        <w:t xml:space="preserve">. دا ښيي چې د ابتدایي </w:t>
      </w:r>
      <w:r w:rsidR="002039A3">
        <w:rPr>
          <w:rFonts w:eastAsia="Times New Roman"/>
          <w:sz w:val="24"/>
          <w:szCs w:val="24"/>
          <w:rtl/>
        </w:rPr>
        <w:t>روغتیایي</w:t>
      </w:r>
      <w:r w:rsidR="000B27F3" w:rsidRPr="00D97B7C">
        <w:rPr>
          <w:rFonts w:eastAsia="Times New Roman"/>
          <w:sz w:val="24"/>
          <w:szCs w:val="24"/>
          <w:rtl/>
        </w:rPr>
        <w:t xml:space="preserve"> </w:t>
      </w:r>
      <w:r w:rsidR="00E6403F">
        <w:rPr>
          <w:rFonts w:eastAsia="Times New Roman"/>
          <w:sz w:val="24"/>
          <w:szCs w:val="24"/>
          <w:rtl/>
        </w:rPr>
        <w:t>خدمتونو</w:t>
      </w:r>
      <w:r w:rsidR="000B27F3" w:rsidRPr="00D97B7C">
        <w:rPr>
          <w:rFonts w:eastAsia="Times New Roman"/>
          <w:sz w:val="24"/>
          <w:szCs w:val="24"/>
          <w:rtl/>
        </w:rPr>
        <w:t xml:space="preserve"> </w:t>
      </w:r>
      <w:r w:rsidR="00C50B29">
        <w:rPr>
          <w:rFonts w:eastAsia="Times New Roman" w:hint="cs"/>
          <w:sz w:val="24"/>
          <w:szCs w:val="24"/>
          <w:rtl/>
          <w:lang w:bidi="ps-AF"/>
        </w:rPr>
        <w:t xml:space="preserve">ته </w:t>
      </w:r>
      <w:r w:rsidR="000B27F3" w:rsidRPr="00D97B7C">
        <w:rPr>
          <w:rFonts w:eastAsia="Times New Roman"/>
          <w:sz w:val="24"/>
          <w:szCs w:val="24"/>
          <w:rtl/>
        </w:rPr>
        <w:t xml:space="preserve">لاسرسی د ډاکټرانو او مسلکي پرسونل شتون او د درملو او طبي تجهیزاتو برابرول د ولس لپاره په ولسوالیو کې </w:t>
      </w:r>
      <w:r w:rsidR="00546897">
        <w:rPr>
          <w:rFonts w:eastAsia="Times New Roman"/>
          <w:sz w:val="24"/>
          <w:szCs w:val="24"/>
          <w:rtl/>
        </w:rPr>
        <w:t>زېربنايي</w:t>
      </w:r>
      <w:r w:rsidR="000B27F3" w:rsidRPr="00D97B7C">
        <w:rPr>
          <w:rFonts w:eastAsia="Times New Roman"/>
          <w:sz w:val="24"/>
          <w:szCs w:val="24"/>
          <w:rtl/>
        </w:rPr>
        <w:t xml:space="preserve"> لومړیتوبونه دي</w:t>
      </w:r>
      <w:r w:rsidR="000B27F3" w:rsidRPr="00D97B7C">
        <w:rPr>
          <w:rFonts w:eastAsia="Times New Roman"/>
          <w:sz w:val="24"/>
          <w:szCs w:val="24"/>
        </w:rPr>
        <w:t>.</w:t>
      </w:r>
    </w:p>
    <w:p w14:paraId="30A6E064" w14:textId="35FD280E" w:rsidR="000B27F3" w:rsidRPr="00D97B7C" w:rsidRDefault="000B27F3" w:rsidP="004469AC">
      <w:pPr>
        <w:spacing w:line="276" w:lineRule="auto"/>
        <w:jc w:val="both"/>
        <w:rPr>
          <w:rFonts w:eastAsia="Times New Roman"/>
          <w:sz w:val="24"/>
          <w:szCs w:val="24"/>
        </w:rPr>
      </w:pPr>
      <w:r w:rsidRPr="00D97B7C">
        <w:rPr>
          <w:rFonts w:eastAsia="Times New Roman"/>
          <w:sz w:val="24"/>
          <w:szCs w:val="24"/>
          <w:rtl/>
        </w:rPr>
        <w:t xml:space="preserve">موندنې څرګندوي چې په ډېرو سیمو کې اصلي ستونزه د لویو </w:t>
      </w:r>
      <w:r w:rsidR="002039A3">
        <w:rPr>
          <w:rFonts w:eastAsia="Times New Roman"/>
          <w:sz w:val="24"/>
          <w:szCs w:val="24"/>
          <w:rtl/>
        </w:rPr>
        <w:t>روغتیایي</w:t>
      </w:r>
      <w:r w:rsidRPr="00D97B7C">
        <w:rPr>
          <w:rFonts w:eastAsia="Times New Roman"/>
          <w:sz w:val="24"/>
          <w:szCs w:val="24"/>
          <w:rtl/>
        </w:rPr>
        <w:t xml:space="preserve"> ودانیو نشتوالی نه دی بلکې د متخصصو </w:t>
      </w:r>
      <w:r w:rsidR="00C50B29">
        <w:rPr>
          <w:rFonts w:eastAsia="Times New Roman" w:hint="cs"/>
          <w:sz w:val="24"/>
          <w:szCs w:val="24"/>
          <w:rtl/>
          <w:lang w:bidi="ps-AF"/>
        </w:rPr>
        <w:t>اشخاصو</w:t>
      </w:r>
      <w:r w:rsidRPr="00D97B7C">
        <w:rPr>
          <w:rFonts w:eastAsia="Times New Roman"/>
          <w:sz w:val="24"/>
          <w:szCs w:val="24"/>
          <w:rtl/>
        </w:rPr>
        <w:t xml:space="preserve"> کمښت، کافي تجهیزات او منظم </w:t>
      </w:r>
      <w:r w:rsidR="002039A3">
        <w:rPr>
          <w:rFonts w:eastAsia="Times New Roman"/>
          <w:sz w:val="24"/>
          <w:szCs w:val="24"/>
          <w:rtl/>
        </w:rPr>
        <w:t>روغتیایي</w:t>
      </w:r>
      <w:r w:rsidRPr="00D97B7C">
        <w:rPr>
          <w:rFonts w:eastAsia="Times New Roman"/>
          <w:sz w:val="24"/>
          <w:szCs w:val="24"/>
          <w:rtl/>
        </w:rPr>
        <w:t xml:space="preserve"> </w:t>
      </w:r>
      <w:r w:rsidR="00CF62F2">
        <w:rPr>
          <w:rFonts w:eastAsia="Times New Roman"/>
          <w:sz w:val="24"/>
          <w:szCs w:val="24"/>
          <w:rtl/>
        </w:rPr>
        <w:t>خدمتونو</w:t>
      </w:r>
      <w:r w:rsidRPr="00D97B7C">
        <w:rPr>
          <w:rFonts w:eastAsia="Times New Roman"/>
          <w:sz w:val="24"/>
          <w:szCs w:val="24"/>
          <w:rtl/>
        </w:rPr>
        <w:t xml:space="preserve"> دي. له دې امله په </w:t>
      </w:r>
      <w:r w:rsidR="002039A3">
        <w:rPr>
          <w:rFonts w:eastAsia="Times New Roman"/>
          <w:sz w:val="24"/>
          <w:szCs w:val="24"/>
          <w:rtl/>
        </w:rPr>
        <w:t>روغتیایي</w:t>
      </w:r>
      <w:r w:rsidRPr="00D97B7C">
        <w:rPr>
          <w:rFonts w:eastAsia="Times New Roman"/>
          <w:sz w:val="24"/>
          <w:szCs w:val="24"/>
          <w:rtl/>
        </w:rPr>
        <w:t xml:space="preserve"> برخه کې پلان جوړونه باید </w:t>
      </w:r>
      <w:r w:rsidR="00C50B29">
        <w:rPr>
          <w:rFonts w:eastAsia="Times New Roman" w:hint="cs"/>
          <w:sz w:val="24"/>
          <w:szCs w:val="24"/>
          <w:rtl/>
          <w:lang w:bidi="ps-AF"/>
        </w:rPr>
        <w:t>ډیری د</w:t>
      </w:r>
      <w:r w:rsidRPr="00D97B7C">
        <w:rPr>
          <w:rFonts w:eastAsia="Times New Roman"/>
          <w:sz w:val="24"/>
          <w:szCs w:val="24"/>
          <w:rtl/>
        </w:rPr>
        <w:t xml:space="preserve"> ابتدایي </w:t>
      </w:r>
      <w:r w:rsidR="002039A3">
        <w:rPr>
          <w:rFonts w:eastAsia="Times New Roman"/>
          <w:sz w:val="24"/>
          <w:szCs w:val="24"/>
          <w:rtl/>
        </w:rPr>
        <w:t>روغتیایي</w:t>
      </w:r>
      <w:r w:rsidRPr="00D97B7C">
        <w:rPr>
          <w:rFonts w:eastAsia="Times New Roman"/>
          <w:sz w:val="24"/>
          <w:szCs w:val="24"/>
          <w:rtl/>
        </w:rPr>
        <w:t xml:space="preserve"> مرکزونو د پیاوړتیا، د ګرځنده </w:t>
      </w:r>
      <w:r w:rsidR="002039A3">
        <w:rPr>
          <w:rFonts w:eastAsia="Times New Roman"/>
          <w:sz w:val="24"/>
          <w:szCs w:val="24"/>
          <w:rtl/>
        </w:rPr>
        <w:t>روغتیایي</w:t>
      </w:r>
      <w:r w:rsidRPr="00D97B7C">
        <w:rPr>
          <w:rFonts w:eastAsia="Times New Roman"/>
          <w:sz w:val="24"/>
          <w:szCs w:val="24"/>
          <w:rtl/>
        </w:rPr>
        <w:t xml:space="preserve"> ټیمونو د استولو، د </w:t>
      </w:r>
      <w:r w:rsidR="002039A3">
        <w:rPr>
          <w:rFonts w:eastAsia="Times New Roman"/>
          <w:sz w:val="24"/>
          <w:szCs w:val="24"/>
          <w:rtl/>
        </w:rPr>
        <w:t>روغتیایي</w:t>
      </w:r>
      <w:r w:rsidRPr="00D97B7C">
        <w:rPr>
          <w:rFonts w:eastAsia="Times New Roman"/>
          <w:sz w:val="24"/>
          <w:szCs w:val="24"/>
          <w:rtl/>
        </w:rPr>
        <w:t xml:space="preserve"> کارکوونکو د ظرفیت لوړولو او د درملنې </w:t>
      </w:r>
      <w:r w:rsidR="00B164C2">
        <w:rPr>
          <w:rFonts w:eastAsia="Times New Roman"/>
          <w:sz w:val="24"/>
          <w:szCs w:val="24"/>
          <w:rtl/>
        </w:rPr>
        <w:t>کیفیت</w:t>
      </w:r>
      <w:r w:rsidRPr="00D97B7C">
        <w:rPr>
          <w:rFonts w:eastAsia="Times New Roman"/>
          <w:sz w:val="24"/>
          <w:szCs w:val="24"/>
          <w:rtl/>
        </w:rPr>
        <w:t xml:space="preserve"> </w:t>
      </w:r>
      <w:r w:rsidR="00C50B29">
        <w:rPr>
          <w:rFonts w:eastAsia="Times New Roman" w:hint="cs"/>
          <w:sz w:val="24"/>
          <w:szCs w:val="24"/>
          <w:rtl/>
          <w:lang w:bidi="ps-AF"/>
        </w:rPr>
        <w:t>په</w:t>
      </w:r>
      <w:r w:rsidRPr="00D97B7C">
        <w:rPr>
          <w:rFonts w:eastAsia="Times New Roman"/>
          <w:sz w:val="24"/>
          <w:szCs w:val="24"/>
          <w:rtl/>
        </w:rPr>
        <w:t xml:space="preserve"> ښه کولو تمرکز ولري، </w:t>
      </w:r>
      <w:r w:rsidR="00C50B29">
        <w:rPr>
          <w:rFonts w:eastAsia="Times New Roman" w:hint="cs"/>
          <w:sz w:val="24"/>
          <w:szCs w:val="24"/>
          <w:rtl/>
          <w:lang w:bidi="ps-AF"/>
        </w:rPr>
        <w:t>تر</w:t>
      </w:r>
      <w:r w:rsidRPr="00D97B7C">
        <w:rPr>
          <w:rFonts w:eastAsia="Times New Roman"/>
          <w:sz w:val="24"/>
          <w:szCs w:val="24"/>
          <w:rtl/>
        </w:rPr>
        <w:t>څو د ټولنې پراخې او فور</w:t>
      </w:r>
      <w:r w:rsidR="00C50B29">
        <w:rPr>
          <w:rFonts w:eastAsia="Times New Roman" w:hint="cs"/>
          <w:sz w:val="24"/>
          <w:szCs w:val="24"/>
          <w:rtl/>
          <w:lang w:bidi="ps-AF"/>
        </w:rPr>
        <w:t>ي</w:t>
      </w:r>
      <w:r w:rsidRPr="00D97B7C">
        <w:rPr>
          <w:rFonts w:eastAsia="Times New Roman"/>
          <w:sz w:val="24"/>
          <w:szCs w:val="24"/>
          <w:rtl/>
        </w:rPr>
        <w:t xml:space="preserve"> اړتیاوې پوره شي</w:t>
      </w:r>
      <w:r w:rsidRPr="00D97B7C">
        <w:rPr>
          <w:rFonts w:eastAsia="Times New Roman"/>
          <w:sz w:val="24"/>
          <w:szCs w:val="24"/>
        </w:rPr>
        <w:t>.</w:t>
      </w:r>
    </w:p>
    <w:p w14:paraId="0CFB198C" w14:textId="02DD4129" w:rsidR="000B27F3" w:rsidRPr="00D97B7C" w:rsidRDefault="004469AC" w:rsidP="004469AC">
      <w:pPr>
        <w:spacing w:line="276" w:lineRule="auto"/>
        <w:jc w:val="both"/>
        <w:rPr>
          <w:rFonts w:eastAsia="Times New Roman"/>
          <w:sz w:val="24"/>
          <w:szCs w:val="24"/>
        </w:rPr>
      </w:pPr>
      <w:r>
        <w:rPr>
          <w:rFonts w:eastAsia="Times New Roman" w:hint="cs"/>
          <w:sz w:val="24"/>
          <w:szCs w:val="24"/>
          <w:rtl/>
          <w:lang w:bidi="ps-AF"/>
        </w:rPr>
        <w:t xml:space="preserve">د روغتون </w:t>
      </w:r>
      <w:r w:rsidR="000B27F3" w:rsidRPr="00D97B7C">
        <w:rPr>
          <w:rFonts w:eastAsia="Times New Roman"/>
          <w:sz w:val="24"/>
          <w:szCs w:val="24"/>
          <w:rtl/>
        </w:rPr>
        <w:t xml:space="preserve">په برخه کې تر ټولو </w:t>
      </w:r>
      <w:r w:rsidR="006959D9">
        <w:rPr>
          <w:rFonts w:eastAsia="Times New Roman"/>
          <w:sz w:val="24"/>
          <w:szCs w:val="24"/>
          <w:rtl/>
        </w:rPr>
        <w:t>ډېره</w:t>
      </w:r>
      <w:r>
        <w:rPr>
          <w:rFonts w:eastAsia="Times New Roman" w:hint="cs"/>
          <w:sz w:val="24"/>
          <w:szCs w:val="24"/>
          <w:rtl/>
          <w:lang w:bidi="ps-AF"/>
        </w:rPr>
        <w:t xml:space="preserve"> اړتیا</w:t>
      </w:r>
      <w:r w:rsidR="000B27F3" w:rsidRPr="00D97B7C">
        <w:rPr>
          <w:rFonts w:eastAsia="Times New Roman"/>
          <w:sz w:val="24"/>
          <w:szCs w:val="24"/>
          <w:rtl/>
        </w:rPr>
        <w:t xml:space="preserve"> په پشتون‌کوت</w:t>
      </w:r>
      <w:r w:rsidRPr="004469AC">
        <w:rPr>
          <w:rFonts w:eastAsia="Times New Roman"/>
          <w:sz w:val="24"/>
          <w:szCs w:val="24"/>
          <w:rtl/>
        </w:rPr>
        <w:t xml:space="preserve"> </w:t>
      </w:r>
      <w:r w:rsidRPr="00D97B7C">
        <w:rPr>
          <w:rFonts w:eastAsia="Times New Roman"/>
          <w:sz w:val="24"/>
          <w:szCs w:val="24"/>
          <w:rtl/>
        </w:rPr>
        <w:t>کې</w:t>
      </w:r>
      <w:r w:rsidR="000B27F3" w:rsidRPr="00D97B7C">
        <w:rPr>
          <w:rFonts w:eastAsia="Times New Roman"/>
          <w:sz w:val="24"/>
          <w:szCs w:val="24"/>
          <w:rtl/>
        </w:rPr>
        <w:t xml:space="preserve"> </w:t>
      </w:r>
      <w:r w:rsidR="000B27F3" w:rsidRPr="00D97B7C">
        <w:rPr>
          <w:rFonts w:eastAsia="Times New Roman"/>
          <w:sz w:val="24"/>
          <w:szCs w:val="24"/>
          <w:rtl/>
          <w:lang w:bidi="fa-IR"/>
        </w:rPr>
        <w:t>۳۵</w:t>
      </w:r>
      <w:r w:rsidR="00FA14D4">
        <w:rPr>
          <w:rFonts w:eastAsia="Times New Roman"/>
          <w:sz w:val="24"/>
          <w:szCs w:val="24"/>
          <w:rtl/>
          <w:lang w:bidi="fa-IR"/>
        </w:rPr>
        <w:t>سلنه</w:t>
      </w:r>
      <w:r w:rsidR="000B27F3" w:rsidRPr="00D97B7C">
        <w:rPr>
          <w:rFonts w:eastAsia="Times New Roman"/>
          <w:sz w:val="24"/>
          <w:szCs w:val="24"/>
          <w:rtl/>
          <w:lang w:bidi="fa-IR"/>
        </w:rPr>
        <w:t xml:space="preserve"> </w:t>
      </w:r>
      <w:r w:rsidR="000B27F3" w:rsidRPr="00D97B7C">
        <w:rPr>
          <w:rFonts w:eastAsia="Times New Roman"/>
          <w:sz w:val="24"/>
          <w:szCs w:val="24"/>
          <w:rtl/>
        </w:rPr>
        <w:t>او میمنه</w:t>
      </w:r>
      <w:r w:rsidRPr="004469AC">
        <w:rPr>
          <w:rFonts w:eastAsia="Times New Roman"/>
          <w:sz w:val="24"/>
          <w:szCs w:val="24"/>
          <w:rtl/>
        </w:rPr>
        <w:t xml:space="preserve"> </w:t>
      </w:r>
      <w:r w:rsidRPr="00D97B7C">
        <w:rPr>
          <w:rFonts w:eastAsia="Times New Roman"/>
          <w:sz w:val="24"/>
          <w:szCs w:val="24"/>
          <w:rtl/>
        </w:rPr>
        <w:t>کې</w:t>
      </w:r>
      <w:r w:rsidR="000B27F3" w:rsidRPr="00D97B7C">
        <w:rPr>
          <w:rFonts w:eastAsia="Times New Roman"/>
          <w:sz w:val="24"/>
          <w:szCs w:val="24"/>
          <w:rtl/>
        </w:rPr>
        <w:t xml:space="preserve"> </w:t>
      </w:r>
      <w:r w:rsidR="000B27F3" w:rsidRPr="00D97B7C">
        <w:rPr>
          <w:rFonts w:eastAsia="Times New Roman"/>
          <w:sz w:val="24"/>
          <w:szCs w:val="24"/>
          <w:rtl/>
          <w:lang w:bidi="fa-IR"/>
        </w:rPr>
        <w:t>۱۸</w:t>
      </w:r>
      <w:r w:rsidR="00FA14D4">
        <w:rPr>
          <w:rFonts w:eastAsia="Times New Roman"/>
          <w:sz w:val="24"/>
          <w:szCs w:val="24"/>
          <w:rtl/>
          <w:lang w:bidi="fa-IR"/>
        </w:rPr>
        <w:t>سلنه</w:t>
      </w:r>
      <w:r w:rsidR="000B27F3" w:rsidRPr="00D97B7C">
        <w:rPr>
          <w:rFonts w:eastAsia="Times New Roman"/>
          <w:sz w:val="24"/>
          <w:szCs w:val="24"/>
          <w:rtl/>
          <w:lang w:bidi="fa-IR"/>
        </w:rPr>
        <w:t xml:space="preserve"> </w:t>
      </w:r>
      <w:r w:rsidR="000B27F3" w:rsidRPr="00D97B7C">
        <w:rPr>
          <w:rFonts w:eastAsia="Times New Roman"/>
          <w:sz w:val="24"/>
          <w:szCs w:val="24"/>
          <w:rtl/>
        </w:rPr>
        <w:t>ثبت شوې، په داسې حال کې چې په خان‌چهارباغ</w:t>
      </w:r>
      <w:r w:rsidRPr="004469AC">
        <w:rPr>
          <w:rFonts w:eastAsia="Times New Roman"/>
          <w:sz w:val="24"/>
          <w:szCs w:val="24"/>
          <w:rtl/>
        </w:rPr>
        <w:t xml:space="preserve"> </w:t>
      </w:r>
      <w:r w:rsidRPr="00D97B7C">
        <w:rPr>
          <w:rFonts w:eastAsia="Times New Roman"/>
          <w:sz w:val="24"/>
          <w:szCs w:val="24"/>
          <w:rtl/>
        </w:rPr>
        <w:t>کې</w:t>
      </w:r>
      <w:r w:rsidR="000B27F3" w:rsidRPr="00D97B7C">
        <w:rPr>
          <w:rFonts w:eastAsia="Times New Roman"/>
          <w:sz w:val="24"/>
          <w:szCs w:val="24"/>
          <w:rtl/>
        </w:rPr>
        <w:t xml:space="preserve"> </w:t>
      </w:r>
      <w:r w:rsidR="000B27F3" w:rsidRPr="00D97B7C">
        <w:rPr>
          <w:rFonts w:eastAsia="Times New Roman"/>
          <w:sz w:val="24"/>
          <w:szCs w:val="24"/>
          <w:rtl/>
          <w:lang w:bidi="fa-IR"/>
        </w:rPr>
        <w:t>۳</w:t>
      </w:r>
      <w:r w:rsidR="00FA14D4">
        <w:rPr>
          <w:rFonts w:eastAsia="Times New Roman"/>
          <w:sz w:val="24"/>
          <w:szCs w:val="24"/>
          <w:rtl/>
          <w:lang w:bidi="fa-IR"/>
        </w:rPr>
        <w:t>سلنه</w:t>
      </w:r>
      <w:r w:rsidR="000B27F3" w:rsidRPr="00D97B7C">
        <w:rPr>
          <w:rFonts w:eastAsia="Times New Roman"/>
          <w:sz w:val="24"/>
          <w:szCs w:val="24"/>
          <w:rtl/>
          <w:lang w:bidi="fa-IR"/>
        </w:rPr>
        <w:t xml:space="preserve"> </w:t>
      </w:r>
      <w:r w:rsidR="000B27F3" w:rsidRPr="00D97B7C">
        <w:rPr>
          <w:rFonts w:eastAsia="Times New Roman"/>
          <w:sz w:val="24"/>
          <w:szCs w:val="24"/>
          <w:rtl/>
        </w:rPr>
        <w:t>او گرزیون</w:t>
      </w:r>
      <w:r w:rsidRPr="004469AC">
        <w:rPr>
          <w:rFonts w:eastAsia="Times New Roman"/>
          <w:sz w:val="24"/>
          <w:szCs w:val="24"/>
          <w:rtl/>
        </w:rPr>
        <w:t xml:space="preserve"> </w:t>
      </w:r>
      <w:r w:rsidRPr="00D97B7C">
        <w:rPr>
          <w:rFonts w:eastAsia="Times New Roman"/>
          <w:sz w:val="24"/>
          <w:szCs w:val="24"/>
          <w:rtl/>
        </w:rPr>
        <w:t>کې</w:t>
      </w:r>
      <w:r w:rsidR="000B27F3" w:rsidRPr="00D97B7C">
        <w:rPr>
          <w:rFonts w:eastAsia="Times New Roman"/>
          <w:sz w:val="24"/>
          <w:szCs w:val="24"/>
          <w:rtl/>
        </w:rPr>
        <w:t xml:space="preserve"> </w:t>
      </w:r>
      <w:r w:rsidR="000B27F3" w:rsidRPr="00D97B7C">
        <w:rPr>
          <w:rFonts w:eastAsia="Times New Roman"/>
          <w:sz w:val="24"/>
          <w:szCs w:val="24"/>
          <w:rtl/>
          <w:lang w:bidi="fa-IR"/>
        </w:rPr>
        <w:t>۱</w:t>
      </w:r>
      <w:r w:rsidR="00C50B29">
        <w:rPr>
          <w:rFonts w:eastAsia="Times New Roman" w:hint="cs"/>
          <w:sz w:val="24"/>
          <w:szCs w:val="24"/>
          <w:rtl/>
          <w:lang w:bidi="ps-AF"/>
        </w:rPr>
        <w:t>۱</w:t>
      </w:r>
      <w:r w:rsidR="000B27F3" w:rsidRPr="00D97B7C">
        <w:rPr>
          <w:rFonts w:eastAsia="Times New Roman"/>
          <w:sz w:val="24"/>
          <w:szCs w:val="24"/>
          <w:rtl/>
          <w:lang w:bidi="fa-IR"/>
        </w:rPr>
        <w:t xml:space="preserve"> </w:t>
      </w:r>
      <w:r w:rsidR="006959D9">
        <w:rPr>
          <w:rFonts w:eastAsia="Times New Roman"/>
          <w:sz w:val="24"/>
          <w:szCs w:val="24"/>
          <w:rtl/>
        </w:rPr>
        <w:t>کمه</w:t>
      </w:r>
      <w:r w:rsidR="000B27F3" w:rsidRPr="00D97B7C">
        <w:rPr>
          <w:rFonts w:eastAsia="Times New Roman"/>
          <w:sz w:val="24"/>
          <w:szCs w:val="24"/>
          <w:rtl/>
        </w:rPr>
        <w:t xml:space="preserve"> سلنه ده او په نورو ولسوالیو کې صفر راپور شوې. دا ښيي چې په ځینو سیمو کې روغتونونه نسبت</w:t>
      </w:r>
      <w:r w:rsidR="00C50B29">
        <w:rPr>
          <w:rFonts w:eastAsia="Times New Roman" w:hint="cs"/>
          <w:sz w:val="24"/>
          <w:szCs w:val="24"/>
          <w:rtl/>
          <w:lang w:bidi="ps-AF"/>
        </w:rPr>
        <w:t>اً</w:t>
      </w:r>
      <w:r w:rsidR="000B27F3" w:rsidRPr="00D97B7C">
        <w:rPr>
          <w:rFonts w:eastAsia="Times New Roman"/>
          <w:sz w:val="24"/>
          <w:szCs w:val="24"/>
          <w:rtl/>
        </w:rPr>
        <w:t xml:space="preserve"> موجود دي یا خلک د عاجلو اړتیاوو لکه ابتدایي </w:t>
      </w:r>
      <w:r w:rsidR="002039A3">
        <w:rPr>
          <w:rFonts w:eastAsia="Times New Roman"/>
          <w:sz w:val="24"/>
          <w:szCs w:val="24"/>
          <w:rtl/>
        </w:rPr>
        <w:t>روغتیایي</w:t>
      </w:r>
      <w:r w:rsidR="000B27F3" w:rsidRPr="00D97B7C">
        <w:rPr>
          <w:rFonts w:eastAsia="Times New Roman"/>
          <w:sz w:val="24"/>
          <w:szCs w:val="24"/>
          <w:rtl/>
        </w:rPr>
        <w:t xml:space="preserve"> </w:t>
      </w:r>
      <w:r w:rsidR="00E6403F">
        <w:rPr>
          <w:rFonts w:eastAsia="Times New Roman"/>
          <w:sz w:val="24"/>
          <w:szCs w:val="24"/>
          <w:rtl/>
        </w:rPr>
        <w:t>خدمتونو</w:t>
      </w:r>
      <w:r w:rsidR="000B27F3" w:rsidRPr="00D97B7C">
        <w:rPr>
          <w:rFonts w:eastAsia="Times New Roman"/>
          <w:sz w:val="24"/>
          <w:szCs w:val="24"/>
          <w:rtl/>
        </w:rPr>
        <w:t xml:space="preserve"> ته لومړیتوب ورکوي</w:t>
      </w:r>
      <w:r w:rsidR="000B27F3" w:rsidRPr="00D97B7C">
        <w:rPr>
          <w:rFonts w:eastAsia="Times New Roman"/>
          <w:sz w:val="24"/>
          <w:szCs w:val="24"/>
        </w:rPr>
        <w:t>.</w:t>
      </w:r>
    </w:p>
    <w:p w14:paraId="180FD2B3" w14:textId="5D294CEA" w:rsidR="000B27F3" w:rsidRPr="00D97B7C" w:rsidRDefault="000B27F3" w:rsidP="00BF779C">
      <w:pPr>
        <w:spacing w:line="276" w:lineRule="auto"/>
        <w:jc w:val="both"/>
        <w:rPr>
          <w:rFonts w:eastAsia="Times New Roman"/>
          <w:sz w:val="24"/>
          <w:szCs w:val="24"/>
        </w:rPr>
      </w:pPr>
      <w:r w:rsidRPr="00D97B7C">
        <w:rPr>
          <w:rFonts w:eastAsia="Times New Roman"/>
          <w:sz w:val="24"/>
          <w:szCs w:val="24"/>
          <w:rtl/>
        </w:rPr>
        <w:t xml:space="preserve">برعکس، په ډېرو ولسوالیو کې د کلینیکونو اړتیا </w:t>
      </w:r>
      <w:r w:rsidR="006959D9">
        <w:rPr>
          <w:rFonts w:eastAsia="Times New Roman"/>
          <w:sz w:val="24"/>
          <w:szCs w:val="24"/>
          <w:rtl/>
        </w:rPr>
        <w:t>ډېره</w:t>
      </w:r>
      <w:r w:rsidRPr="00D97B7C">
        <w:rPr>
          <w:rFonts w:eastAsia="Times New Roman"/>
          <w:sz w:val="24"/>
          <w:szCs w:val="24"/>
          <w:rtl/>
        </w:rPr>
        <w:t xml:space="preserve"> ده په ځانګړې توګه خیبر</w:t>
      </w:r>
      <w:r w:rsidR="004469AC" w:rsidRPr="004469AC">
        <w:rPr>
          <w:rFonts w:eastAsia="Times New Roman"/>
          <w:sz w:val="24"/>
          <w:szCs w:val="24"/>
          <w:rtl/>
        </w:rPr>
        <w:t xml:space="preserve"> </w:t>
      </w:r>
      <w:r w:rsidR="004469AC"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۸۹</w:t>
      </w:r>
      <w:r w:rsidR="00FA14D4">
        <w:rPr>
          <w:rFonts w:eastAsia="Times New Roman"/>
          <w:sz w:val="24"/>
          <w:szCs w:val="24"/>
          <w:rtl/>
          <w:lang w:bidi="fa-IR"/>
        </w:rPr>
        <w:t>سلنه</w:t>
      </w:r>
      <w:r w:rsidRPr="00D97B7C">
        <w:rPr>
          <w:rFonts w:eastAsia="Times New Roman"/>
          <w:sz w:val="24"/>
          <w:szCs w:val="24"/>
          <w:rtl/>
        </w:rPr>
        <w:t xml:space="preserve">، خان‌چهارباغ </w:t>
      </w:r>
      <w:r w:rsidR="004469AC" w:rsidRPr="00D97B7C">
        <w:rPr>
          <w:rFonts w:eastAsia="Times New Roman"/>
          <w:sz w:val="24"/>
          <w:szCs w:val="24"/>
          <w:rtl/>
        </w:rPr>
        <w:t xml:space="preserve">کې </w:t>
      </w:r>
      <w:r w:rsidRPr="00D97B7C">
        <w:rPr>
          <w:rFonts w:eastAsia="Times New Roman"/>
          <w:sz w:val="24"/>
          <w:szCs w:val="24"/>
          <w:rtl/>
          <w:lang w:bidi="fa-IR"/>
        </w:rPr>
        <w:t>۸۵</w:t>
      </w:r>
      <w:r w:rsidR="00FA14D4">
        <w:rPr>
          <w:rFonts w:eastAsia="Times New Roman"/>
          <w:sz w:val="24"/>
          <w:szCs w:val="24"/>
          <w:rtl/>
          <w:lang w:bidi="fa-IR"/>
        </w:rPr>
        <w:t>سلنه</w:t>
      </w:r>
      <w:r w:rsidRPr="00D97B7C">
        <w:rPr>
          <w:rFonts w:eastAsia="Times New Roman"/>
          <w:sz w:val="24"/>
          <w:szCs w:val="24"/>
          <w:rtl/>
        </w:rPr>
        <w:t xml:space="preserve">، بلچراغ </w:t>
      </w:r>
      <w:r w:rsidR="004469AC" w:rsidRPr="00D97B7C">
        <w:rPr>
          <w:rFonts w:eastAsia="Times New Roman"/>
          <w:sz w:val="24"/>
          <w:szCs w:val="24"/>
          <w:rtl/>
        </w:rPr>
        <w:t xml:space="preserve">کې </w:t>
      </w:r>
      <w:r w:rsidRPr="00D97B7C">
        <w:rPr>
          <w:rFonts w:eastAsia="Times New Roman"/>
          <w:sz w:val="24"/>
          <w:szCs w:val="24"/>
          <w:rtl/>
          <w:lang w:bidi="fa-IR"/>
        </w:rPr>
        <w:t>۸۱</w:t>
      </w:r>
      <w:r w:rsidR="00FA14D4">
        <w:rPr>
          <w:rFonts w:eastAsia="Times New Roman"/>
          <w:sz w:val="24"/>
          <w:szCs w:val="24"/>
          <w:rtl/>
          <w:lang w:bidi="fa-IR"/>
        </w:rPr>
        <w:t>سلنه</w:t>
      </w:r>
      <w:r w:rsidRPr="00D97B7C">
        <w:rPr>
          <w:rFonts w:eastAsia="Times New Roman"/>
          <w:sz w:val="24"/>
          <w:szCs w:val="24"/>
          <w:rtl/>
        </w:rPr>
        <w:t>، قرغان</w:t>
      </w:r>
      <w:r w:rsidR="004469AC" w:rsidRPr="004469AC">
        <w:rPr>
          <w:rFonts w:eastAsia="Times New Roman"/>
          <w:sz w:val="24"/>
          <w:szCs w:val="24"/>
          <w:rtl/>
        </w:rPr>
        <w:t xml:space="preserve"> </w:t>
      </w:r>
      <w:r w:rsidR="004469AC"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۷۹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دولت‌آباد </w:t>
      </w:r>
      <w:r w:rsidR="004469AC" w:rsidRPr="00D97B7C">
        <w:rPr>
          <w:rFonts w:eastAsia="Times New Roman"/>
          <w:sz w:val="24"/>
          <w:szCs w:val="24"/>
          <w:rtl/>
        </w:rPr>
        <w:t xml:space="preserve">کې </w:t>
      </w:r>
      <w:r w:rsidRPr="00D97B7C">
        <w:rPr>
          <w:rFonts w:eastAsia="Times New Roman"/>
          <w:sz w:val="24"/>
          <w:szCs w:val="24"/>
          <w:rtl/>
          <w:lang w:bidi="fa-IR"/>
        </w:rPr>
        <w:t>۷۷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حتی په میمنه او پشتون‌کو</w:t>
      </w:r>
      <w:r w:rsidR="00C50B29">
        <w:rPr>
          <w:rFonts w:eastAsia="Times New Roman" w:hint="cs"/>
          <w:sz w:val="24"/>
          <w:szCs w:val="24"/>
          <w:rtl/>
          <w:lang w:bidi="ps-AF"/>
        </w:rPr>
        <w:t>ټ</w:t>
      </w:r>
      <w:r w:rsidRPr="00D97B7C">
        <w:rPr>
          <w:rFonts w:eastAsia="Times New Roman"/>
          <w:sz w:val="24"/>
          <w:szCs w:val="24"/>
          <w:rtl/>
        </w:rPr>
        <w:t xml:space="preserve"> کې دا اړتیا په ترتیب سره </w:t>
      </w:r>
      <w:r w:rsidRPr="00D97B7C">
        <w:rPr>
          <w:rFonts w:eastAsia="Times New Roman"/>
          <w:sz w:val="24"/>
          <w:szCs w:val="24"/>
          <w:rtl/>
          <w:lang w:bidi="fa-IR"/>
        </w:rPr>
        <w:t>۶۷</w:t>
      </w:r>
      <w:r w:rsidRPr="00D97B7C">
        <w:rPr>
          <w:rFonts w:eastAsia="Times New Roman"/>
          <w:sz w:val="24"/>
          <w:szCs w:val="24"/>
          <w:rtl/>
        </w:rPr>
        <w:t xml:space="preserve"> او </w:t>
      </w:r>
      <w:r w:rsidRPr="00D97B7C">
        <w:rPr>
          <w:rFonts w:eastAsia="Times New Roman"/>
          <w:sz w:val="24"/>
          <w:szCs w:val="24"/>
          <w:rtl/>
          <w:lang w:bidi="fa-IR"/>
        </w:rPr>
        <w:t>۵۹</w:t>
      </w:r>
      <w:r w:rsidR="00FA14D4">
        <w:rPr>
          <w:rFonts w:eastAsia="Times New Roman"/>
          <w:sz w:val="24"/>
          <w:szCs w:val="24"/>
          <w:rtl/>
          <w:lang w:bidi="fa-IR"/>
        </w:rPr>
        <w:t>سلنه</w:t>
      </w:r>
      <w:r w:rsidRPr="00D97B7C">
        <w:rPr>
          <w:rFonts w:eastAsia="Times New Roman"/>
          <w:sz w:val="24"/>
          <w:szCs w:val="24"/>
          <w:rtl/>
        </w:rPr>
        <w:t xml:space="preserve"> ده. دا شمېرې ښيي چې د خلکو لومړیتوب د </w:t>
      </w:r>
      <w:r w:rsidR="002039A3">
        <w:rPr>
          <w:rFonts w:eastAsia="Times New Roman"/>
          <w:sz w:val="24"/>
          <w:szCs w:val="24"/>
          <w:rtl/>
        </w:rPr>
        <w:t>روغتیایي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لاسرسی او د نږدې کلینیکونو شتون دی</w:t>
      </w:r>
      <w:r w:rsidRPr="00D97B7C">
        <w:rPr>
          <w:rFonts w:eastAsia="Times New Roman"/>
          <w:sz w:val="24"/>
          <w:szCs w:val="24"/>
        </w:rPr>
        <w:t>.</w:t>
      </w:r>
    </w:p>
    <w:p w14:paraId="3212D167" w14:textId="7863E458" w:rsidR="000B27F3" w:rsidRPr="00D97B7C" w:rsidRDefault="004469AC" w:rsidP="00FC7435">
      <w:pPr>
        <w:spacing w:line="276" w:lineRule="auto"/>
        <w:jc w:val="both"/>
        <w:rPr>
          <w:rFonts w:eastAsia="Times New Roman"/>
          <w:sz w:val="24"/>
          <w:szCs w:val="24"/>
        </w:rPr>
      </w:pPr>
      <w:r w:rsidRPr="00D97B7C">
        <w:rPr>
          <w:rFonts w:eastAsia="Times New Roman"/>
          <w:sz w:val="24"/>
          <w:szCs w:val="24"/>
          <w:rtl/>
        </w:rPr>
        <w:t xml:space="preserve">د </w:t>
      </w:r>
      <w:r w:rsidR="002039A3">
        <w:rPr>
          <w:rFonts w:eastAsia="Times New Roman"/>
          <w:sz w:val="24"/>
          <w:szCs w:val="24"/>
          <w:rtl/>
        </w:rPr>
        <w:t>روغتیایي</w:t>
      </w:r>
      <w:r w:rsidRPr="00D97B7C">
        <w:rPr>
          <w:rFonts w:eastAsia="Times New Roman"/>
          <w:sz w:val="24"/>
          <w:szCs w:val="24"/>
          <w:rtl/>
        </w:rPr>
        <w:t xml:space="preserve"> کارکوونکو </w:t>
      </w:r>
      <w:r w:rsidR="000B27F3" w:rsidRPr="00D97B7C">
        <w:rPr>
          <w:rFonts w:eastAsia="Times New Roman"/>
          <w:sz w:val="24"/>
          <w:szCs w:val="24"/>
          <w:rtl/>
        </w:rPr>
        <w:t xml:space="preserve">په برخه کې اړتیا تر ټولو </w:t>
      </w:r>
      <w:r w:rsidR="006959D9">
        <w:rPr>
          <w:rFonts w:eastAsia="Times New Roman"/>
          <w:sz w:val="24"/>
          <w:szCs w:val="24"/>
          <w:rtl/>
        </w:rPr>
        <w:t>ډېره</w:t>
      </w:r>
      <w:r w:rsidR="000B27F3" w:rsidRPr="00D97B7C">
        <w:rPr>
          <w:rFonts w:eastAsia="Times New Roman"/>
          <w:sz w:val="24"/>
          <w:szCs w:val="24"/>
          <w:rtl/>
        </w:rPr>
        <w:t xml:space="preserve"> په خواجه‌</w:t>
      </w:r>
      <w:r w:rsidR="00C50B29">
        <w:rPr>
          <w:rFonts w:eastAsia="Times New Roman" w:hint="cs"/>
          <w:sz w:val="24"/>
          <w:szCs w:val="24"/>
          <w:rtl/>
          <w:lang w:bidi="ps-AF"/>
        </w:rPr>
        <w:t xml:space="preserve"> </w:t>
      </w:r>
      <w:r w:rsidR="000B27F3" w:rsidRPr="00D97B7C">
        <w:rPr>
          <w:rFonts w:eastAsia="Times New Roman"/>
          <w:sz w:val="24"/>
          <w:szCs w:val="24"/>
          <w:rtl/>
        </w:rPr>
        <w:t>موس</w:t>
      </w:r>
      <w:r w:rsidR="00C50B29">
        <w:rPr>
          <w:rFonts w:eastAsia="Times New Roman" w:hint="cs"/>
          <w:sz w:val="24"/>
          <w:szCs w:val="24"/>
          <w:rtl/>
          <w:lang w:bidi="ps-AF"/>
        </w:rPr>
        <w:t>ی</w:t>
      </w:r>
      <w:r w:rsidR="000B27F3" w:rsidRPr="00D97B7C">
        <w:rPr>
          <w:rFonts w:eastAsia="Times New Roman"/>
          <w:sz w:val="24"/>
          <w:szCs w:val="24"/>
          <w:rtl/>
        </w:rPr>
        <w:t xml:space="preserve"> او خیبر</w:t>
      </w:r>
      <w:r w:rsidR="00C50B29">
        <w:rPr>
          <w:rFonts w:eastAsia="Times New Roman" w:hint="cs"/>
          <w:sz w:val="24"/>
          <w:szCs w:val="24"/>
          <w:rtl/>
          <w:lang w:bidi="ps-AF"/>
        </w:rPr>
        <w:t xml:space="preserve"> </w:t>
      </w:r>
      <w:r w:rsidR="00FC7435">
        <w:rPr>
          <w:rFonts w:eastAsia="Times New Roman" w:hint="cs"/>
          <w:sz w:val="24"/>
          <w:szCs w:val="24"/>
          <w:rtl/>
          <w:lang w:bidi="ps-AF"/>
        </w:rPr>
        <w:t>کې</w:t>
      </w:r>
      <w:r w:rsidR="000B27F3" w:rsidRPr="00D97B7C">
        <w:rPr>
          <w:rFonts w:eastAsia="Times New Roman"/>
          <w:sz w:val="24"/>
          <w:szCs w:val="24"/>
          <w:rtl/>
        </w:rPr>
        <w:t xml:space="preserve"> </w:t>
      </w:r>
      <w:r w:rsidR="000B27F3" w:rsidRPr="00D97B7C">
        <w:rPr>
          <w:rFonts w:eastAsia="Times New Roman"/>
          <w:sz w:val="24"/>
          <w:szCs w:val="24"/>
          <w:rtl/>
          <w:lang w:bidi="fa-IR"/>
        </w:rPr>
        <w:t>۱۰۰</w:t>
      </w:r>
      <w:r w:rsidR="00FA14D4">
        <w:rPr>
          <w:rFonts w:eastAsia="Times New Roman"/>
          <w:sz w:val="24"/>
          <w:szCs w:val="24"/>
          <w:rtl/>
          <w:lang w:bidi="fa-IR"/>
        </w:rPr>
        <w:t>سلنه</w:t>
      </w:r>
      <w:r w:rsidR="000B27F3" w:rsidRPr="00D97B7C">
        <w:rPr>
          <w:rFonts w:eastAsia="Times New Roman"/>
          <w:sz w:val="24"/>
          <w:szCs w:val="24"/>
          <w:rtl/>
        </w:rPr>
        <w:t>، کوهستان</w:t>
      </w:r>
      <w:r w:rsidR="00C50B29">
        <w:rPr>
          <w:rFonts w:eastAsia="Times New Roman" w:hint="cs"/>
          <w:sz w:val="24"/>
          <w:szCs w:val="24"/>
          <w:rtl/>
          <w:lang w:bidi="ps-AF"/>
        </w:rPr>
        <w:t xml:space="preserve"> </w:t>
      </w:r>
      <w:r w:rsidR="00FC7435">
        <w:rPr>
          <w:rFonts w:eastAsia="Times New Roman" w:hint="cs"/>
          <w:sz w:val="24"/>
          <w:szCs w:val="24"/>
          <w:rtl/>
          <w:lang w:bidi="ps-AF"/>
        </w:rPr>
        <w:t>کې</w:t>
      </w:r>
      <w:r w:rsidR="000B27F3" w:rsidRPr="00D97B7C">
        <w:rPr>
          <w:rFonts w:eastAsia="Times New Roman"/>
          <w:sz w:val="24"/>
          <w:szCs w:val="24"/>
          <w:rtl/>
        </w:rPr>
        <w:t xml:space="preserve"> </w:t>
      </w:r>
      <w:r w:rsidR="000B27F3" w:rsidRPr="00D97B7C">
        <w:rPr>
          <w:rFonts w:eastAsia="Times New Roman"/>
          <w:sz w:val="24"/>
          <w:szCs w:val="24"/>
          <w:rtl/>
          <w:lang w:bidi="fa-IR"/>
        </w:rPr>
        <w:t>۹۳</w:t>
      </w:r>
      <w:r w:rsidR="00FA14D4">
        <w:rPr>
          <w:rFonts w:eastAsia="Times New Roman"/>
          <w:sz w:val="24"/>
          <w:szCs w:val="24"/>
          <w:rtl/>
          <w:lang w:bidi="fa-IR"/>
        </w:rPr>
        <w:t>سلنه</w:t>
      </w:r>
      <w:r w:rsidR="000B27F3" w:rsidRPr="00D97B7C">
        <w:rPr>
          <w:rFonts w:eastAsia="Times New Roman"/>
          <w:sz w:val="24"/>
          <w:szCs w:val="24"/>
          <w:rtl/>
        </w:rPr>
        <w:t xml:space="preserve">، بندر </w:t>
      </w:r>
      <w:r w:rsidR="00FC7435">
        <w:rPr>
          <w:rFonts w:eastAsia="Times New Roman" w:hint="cs"/>
          <w:sz w:val="24"/>
          <w:szCs w:val="24"/>
          <w:rtl/>
          <w:lang w:bidi="ps-AF"/>
        </w:rPr>
        <w:t>کې</w:t>
      </w:r>
      <w:r w:rsidR="00FC7435" w:rsidRPr="00D97B7C">
        <w:rPr>
          <w:rFonts w:eastAsia="Times New Roman"/>
          <w:sz w:val="24"/>
          <w:szCs w:val="24"/>
          <w:rtl/>
        </w:rPr>
        <w:t xml:space="preserve"> </w:t>
      </w:r>
      <w:r w:rsidR="000B27F3" w:rsidRPr="00D97B7C">
        <w:rPr>
          <w:rFonts w:eastAsia="Times New Roman"/>
          <w:sz w:val="24"/>
          <w:szCs w:val="24"/>
          <w:rtl/>
          <w:lang w:bidi="fa-IR"/>
        </w:rPr>
        <w:t>۷۴</w:t>
      </w:r>
      <w:r w:rsidR="00FA14D4">
        <w:rPr>
          <w:rFonts w:eastAsia="Times New Roman"/>
          <w:sz w:val="24"/>
          <w:szCs w:val="24"/>
          <w:rtl/>
          <w:lang w:bidi="fa-IR"/>
        </w:rPr>
        <w:t>سلنه</w:t>
      </w:r>
      <w:r w:rsidR="000B27F3" w:rsidRPr="00D97B7C">
        <w:rPr>
          <w:rFonts w:eastAsia="Times New Roman"/>
          <w:sz w:val="24"/>
          <w:szCs w:val="24"/>
          <w:rtl/>
        </w:rPr>
        <w:t>، بلچراغ</w:t>
      </w:r>
      <w:r w:rsidR="00C50B29">
        <w:rPr>
          <w:rFonts w:eastAsia="Times New Roman" w:hint="cs"/>
          <w:sz w:val="24"/>
          <w:szCs w:val="24"/>
          <w:rtl/>
          <w:lang w:bidi="ps-AF"/>
        </w:rPr>
        <w:t xml:space="preserve"> </w:t>
      </w:r>
      <w:r w:rsidR="00FC7435">
        <w:rPr>
          <w:rFonts w:eastAsia="Times New Roman" w:hint="cs"/>
          <w:sz w:val="24"/>
          <w:szCs w:val="24"/>
          <w:rtl/>
          <w:lang w:bidi="ps-AF"/>
        </w:rPr>
        <w:t>کې</w:t>
      </w:r>
      <w:r w:rsidR="000B27F3" w:rsidRPr="00D97B7C">
        <w:rPr>
          <w:rFonts w:eastAsia="Times New Roman"/>
          <w:sz w:val="24"/>
          <w:szCs w:val="24"/>
          <w:rtl/>
        </w:rPr>
        <w:t xml:space="preserve"> </w:t>
      </w:r>
      <w:r w:rsidR="000B27F3" w:rsidRPr="00D97B7C">
        <w:rPr>
          <w:rFonts w:eastAsia="Times New Roman"/>
          <w:sz w:val="24"/>
          <w:szCs w:val="24"/>
          <w:rtl/>
          <w:lang w:bidi="fa-IR"/>
        </w:rPr>
        <w:t>۶۷</w:t>
      </w:r>
      <w:r w:rsidR="00FA14D4">
        <w:rPr>
          <w:rFonts w:eastAsia="Times New Roman"/>
          <w:sz w:val="24"/>
          <w:szCs w:val="24"/>
          <w:rtl/>
          <w:lang w:bidi="fa-IR"/>
        </w:rPr>
        <w:t>سلنه</w:t>
      </w:r>
      <w:r w:rsidR="000B27F3" w:rsidRPr="00D97B7C">
        <w:rPr>
          <w:rFonts w:eastAsia="Times New Roman"/>
          <w:sz w:val="24"/>
          <w:szCs w:val="24"/>
          <w:rtl/>
        </w:rPr>
        <w:t>، دولت‌آباد</w:t>
      </w:r>
      <w:r w:rsidR="00FC7435">
        <w:rPr>
          <w:rFonts w:eastAsia="Times New Roman" w:hint="cs"/>
          <w:sz w:val="24"/>
          <w:szCs w:val="24"/>
          <w:rtl/>
          <w:lang w:bidi="ps-AF"/>
        </w:rPr>
        <w:t>کې</w:t>
      </w:r>
      <w:r w:rsidR="000B27F3" w:rsidRPr="00D97B7C">
        <w:rPr>
          <w:rFonts w:eastAsia="Times New Roman"/>
          <w:sz w:val="24"/>
          <w:szCs w:val="24"/>
          <w:rtl/>
        </w:rPr>
        <w:t xml:space="preserve"> </w:t>
      </w:r>
      <w:r w:rsidR="000B27F3" w:rsidRPr="00D97B7C">
        <w:rPr>
          <w:rFonts w:eastAsia="Times New Roman"/>
          <w:sz w:val="24"/>
          <w:szCs w:val="24"/>
          <w:rtl/>
          <w:lang w:bidi="fa-IR"/>
        </w:rPr>
        <w:t>۶۲</w:t>
      </w:r>
      <w:r w:rsidR="00FA14D4">
        <w:rPr>
          <w:rFonts w:eastAsia="Times New Roman"/>
          <w:sz w:val="24"/>
          <w:szCs w:val="24"/>
          <w:rtl/>
          <w:lang w:bidi="fa-IR"/>
        </w:rPr>
        <w:t>سلنه</w:t>
      </w:r>
      <w:r w:rsidR="000B27F3" w:rsidRPr="00D97B7C">
        <w:rPr>
          <w:rFonts w:eastAsia="Times New Roman"/>
          <w:sz w:val="24"/>
          <w:szCs w:val="24"/>
          <w:rtl/>
          <w:lang w:bidi="fa-IR"/>
        </w:rPr>
        <w:t xml:space="preserve"> </w:t>
      </w:r>
      <w:r w:rsidR="000B27F3" w:rsidRPr="00D97B7C">
        <w:rPr>
          <w:rFonts w:eastAsia="Times New Roman"/>
          <w:sz w:val="24"/>
          <w:szCs w:val="24"/>
          <w:rtl/>
        </w:rPr>
        <w:t>او گرزیو</w:t>
      </w:r>
      <w:r w:rsidR="00C50B29">
        <w:rPr>
          <w:rFonts w:eastAsia="Times New Roman" w:hint="cs"/>
          <w:sz w:val="24"/>
          <w:szCs w:val="24"/>
          <w:rtl/>
          <w:lang w:bidi="ps-AF"/>
        </w:rPr>
        <w:t>ا</w:t>
      </w:r>
      <w:r w:rsidR="000B27F3" w:rsidRPr="00D97B7C">
        <w:rPr>
          <w:rFonts w:eastAsia="Times New Roman"/>
          <w:sz w:val="24"/>
          <w:szCs w:val="24"/>
          <w:rtl/>
        </w:rPr>
        <w:t xml:space="preserve">ن </w:t>
      </w:r>
      <w:r w:rsidR="00C50B29">
        <w:rPr>
          <w:rFonts w:eastAsia="Times New Roman" w:hint="cs"/>
          <w:sz w:val="24"/>
          <w:szCs w:val="24"/>
          <w:rtl/>
          <w:lang w:bidi="ps-AF"/>
        </w:rPr>
        <w:t xml:space="preserve">کې </w:t>
      </w:r>
      <w:r w:rsidR="000B27F3" w:rsidRPr="00D97B7C">
        <w:rPr>
          <w:rFonts w:eastAsia="Times New Roman"/>
          <w:sz w:val="24"/>
          <w:szCs w:val="24"/>
          <w:rtl/>
          <w:lang w:bidi="fa-IR"/>
        </w:rPr>
        <w:t>۶۱</w:t>
      </w:r>
      <w:r w:rsidR="00FA14D4">
        <w:rPr>
          <w:rFonts w:eastAsia="Times New Roman"/>
          <w:sz w:val="24"/>
          <w:szCs w:val="24"/>
          <w:rtl/>
          <w:lang w:bidi="fa-IR"/>
        </w:rPr>
        <w:t>سلنه</w:t>
      </w:r>
      <w:r w:rsidR="000B27F3" w:rsidRPr="00D97B7C">
        <w:rPr>
          <w:rFonts w:eastAsia="Times New Roman"/>
          <w:sz w:val="24"/>
          <w:szCs w:val="24"/>
          <w:rtl/>
          <w:lang w:bidi="fa-IR"/>
        </w:rPr>
        <w:t xml:space="preserve"> </w:t>
      </w:r>
      <w:r w:rsidR="000B27F3" w:rsidRPr="00D97B7C">
        <w:rPr>
          <w:rFonts w:eastAsia="Times New Roman"/>
          <w:sz w:val="24"/>
          <w:szCs w:val="24"/>
          <w:rtl/>
        </w:rPr>
        <w:t xml:space="preserve">ثبت شوې ده. دا د ډاکټرانو، نرسانو او نورو </w:t>
      </w:r>
      <w:r w:rsidR="002039A3">
        <w:rPr>
          <w:rFonts w:eastAsia="Times New Roman"/>
          <w:sz w:val="24"/>
          <w:szCs w:val="24"/>
          <w:rtl/>
        </w:rPr>
        <w:t>روغتیایي</w:t>
      </w:r>
      <w:r w:rsidR="000B27F3" w:rsidRPr="00D97B7C">
        <w:rPr>
          <w:rFonts w:eastAsia="Times New Roman"/>
          <w:sz w:val="24"/>
          <w:szCs w:val="24"/>
          <w:rtl/>
        </w:rPr>
        <w:t xml:space="preserve"> کارکوونکو جدي کمښت څرګندوي </w:t>
      </w:r>
      <w:r w:rsidR="00C50B29">
        <w:rPr>
          <w:rFonts w:eastAsia="Times New Roman" w:hint="cs"/>
          <w:sz w:val="24"/>
          <w:szCs w:val="24"/>
          <w:rtl/>
          <w:lang w:bidi="ps-AF"/>
        </w:rPr>
        <w:t>چې</w:t>
      </w:r>
      <w:r w:rsidR="000B27F3" w:rsidRPr="00D97B7C">
        <w:rPr>
          <w:rFonts w:eastAsia="Times New Roman"/>
          <w:sz w:val="24"/>
          <w:szCs w:val="24"/>
          <w:rtl/>
        </w:rPr>
        <w:t xml:space="preserve"> که </w:t>
      </w:r>
      <w:r w:rsidR="002039A3">
        <w:rPr>
          <w:rFonts w:eastAsia="Times New Roman"/>
          <w:sz w:val="24"/>
          <w:szCs w:val="24"/>
          <w:rtl/>
        </w:rPr>
        <w:t>روغتیایي</w:t>
      </w:r>
      <w:r w:rsidR="000B27F3" w:rsidRPr="00D97B7C">
        <w:rPr>
          <w:rFonts w:eastAsia="Times New Roman"/>
          <w:sz w:val="24"/>
          <w:szCs w:val="24"/>
          <w:rtl/>
        </w:rPr>
        <w:t xml:space="preserve"> مرکزونه موجود وي، د متخصصو کارکوونکو نشتوالی د اصلي ستونزو له جملې څخه دی</w:t>
      </w:r>
      <w:r w:rsidR="000B27F3" w:rsidRPr="00D97B7C">
        <w:rPr>
          <w:rFonts w:eastAsia="Times New Roman"/>
          <w:sz w:val="24"/>
          <w:szCs w:val="24"/>
        </w:rPr>
        <w:t>.</w:t>
      </w:r>
    </w:p>
    <w:p w14:paraId="16F834FC" w14:textId="60CCD303" w:rsidR="000B27F3" w:rsidRPr="00D97B7C" w:rsidRDefault="000B27F3" w:rsidP="00BF779C">
      <w:pPr>
        <w:spacing w:line="276" w:lineRule="auto"/>
        <w:jc w:val="both"/>
        <w:rPr>
          <w:rFonts w:eastAsia="Times New Roman"/>
          <w:sz w:val="24"/>
          <w:szCs w:val="24"/>
        </w:rPr>
      </w:pPr>
      <w:r w:rsidRPr="00D97B7C">
        <w:rPr>
          <w:rFonts w:eastAsia="Times New Roman"/>
          <w:sz w:val="24"/>
          <w:szCs w:val="24"/>
          <w:rtl/>
        </w:rPr>
        <w:lastRenderedPageBreak/>
        <w:t xml:space="preserve">د نورو </w:t>
      </w:r>
      <w:r w:rsidR="002039A3">
        <w:rPr>
          <w:rFonts w:eastAsia="Times New Roman"/>
          <w:sz w:val="24"/>
          <w:szCs w:val="24"/>
          <w:rtl/>
        </w:rPr>
        <w:t>روغتیایي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برخه کې تمرکز زیاتره پر درملو، طبي تجهیزاتو او ګرځنده </w:t>
      </w:r>
      <w:r w:rsidR="002039A3">
        <w:rPr>
          <w:rFonts w:eastAsia="Times New Roman"/>
          <w:sz w:val="24"/>
          <w:szCs w:val="24"/>
          <w:rtl/>
        </w:rPr>
        <w:t>روغتیایي</w:t>
      </w:r>
      <w:r w:rsidRPr="00D97B7C">
        <w:rPr>
          <w:rFonts w:eastAsia="Times New Roman"/>
          <w:sz w:val="24"/>
          <w:szCs w:val="24"/>
          <w:rtl/>
        </w:rPr>
        <w:t xml:space="preserve"> ټیمونو دی. په ځینو ولسوالیو لکه</w:t>
      </w:r>
      <w:r w:rsidR="0083043D">
        <w:rPr>
          <w:rFonts w:eastAsia="Times New Roman" w:hint="cs"/>
          <w:sz w:val="24"/>
          <w:szCs w:val="24"/>
          <w:rtl/>
          <w:lang w:bidi="ps-AF"/>
        </w:rPr>
        <w:t>:</w:t>
      </w:r>
      <w:r w:rsidRPr="00D97B7C">
        <w:rPr>
          <w:rFonts w:eastAsia="Times New Roman"/>
          <w:sz w:val="24"/>
          <w:szCs w:val="24"/>
          <w:rtl/>
        </w:rPr>
        <w:t xml:space="preserve"> پشتون‌کو</w:t>
      </w:r>
      <w:r w:rsidR="0083043D">
        <w:rPr>
          <w:rFonts w:eastAsia="Times New Roman" w:hint="cs"/>
          <w:sz w:val="24"/>
          <w:szCs w:val="24"/>
          <w:rtl/>
          <w:lang w:bidi="ps-AF"/>
        </w:rPr>
        <w:t>ټ</w:t>
      </w:r>
      <w:r w:rsidRPr="00D97B7C">
        <w:rPr>
          <w:rFonts w:eastAsia="Times New Roman"/>
          <w:sz w:val="24"/>
          <w:szCs w:val="24"/>
          <w:rtl/>
        </w:rPr>
        <w:t xml:space="preserve"> کې د امبولانس اړتیا هم مطرح شوې چې د ناروغانو د مرکزونو ته د انتقال ستونزه ښيي. دغه تنوع په ګوته کوي چې د فزیکي زیربنا تر څنګ د </w:t>
      </w:r>
      <w:r w:rsidR="002039A3">
        <w:rPr>
          <w:rFonts w:eastAsia="Times New Roman"/>
          <w:sz w:val="24"/>
          <w:szCs w:val="24"/>
          <w:rtl/>
        </w:rPr>
        <w:t>روغتیایي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w:t>
      </w:r>
      <w:r w:rsidR="00B164C2">
        <w:rPr>
          <w:rFonts w:eastAsia="Times New Roman"/>
          <w:sz w:val="24"/>
          <w:szCs w:val="24"/>
          <w:rtl/>
        </w:rPr>
        <w:t>کیفیت</w:t>
      </w:r>
      <w:r w:rsidRPr="00D97B7C">
        <w:rPr>
          <w:rFonts w:eastAsia="Times New Roman"/>
          <w:sz w:val="24"/>
          <w:szCs w:val="24"/>
          <w:rtl/>
        </w:rPr>
        <w:t xml:space="preserve"> او بشپړتیا هم د خلکو لپاره مهمه اندېښنه ده</w:t>
      </w:r>
      <w:r w:rsidRPr="00D97B7C">
        <w:rPr>
          <w:rFonts w:eastAsia="Times New Roman"/>
          <w:sz w:val="24"/>
          <w:szCs w:val="24"/>
        </w:rPr>
        <w:t>.</w:t>
      </w:r>
    </w:p>
    <w:p w14:paraId="4B1575D9" w14:textId="1EB7D59C" w:rsidR="000B27F3" w:rsidRPr="00D97B7C" w:rsidRDefault="000B27F3" w:rsidP="00BF779C">
      <w:pPr>
        <w:spacing w:line="276" w:lineRule="auto"/>
        <w:jc w:val="both"/>
        <w:rPr>
          <w:rFonts w:eastAsia="Times New Roman"/>
          <w:sz w:val="24"/>
          <w:szCs w:val="24"/>
        </w:rPr>
      </w:pPr>
      <w:r w:rsidRPr="00D97B7C">
        <w:rPr>
          <w:rFonts w:eastAsia="Times New Roman"/>
          <w:sz w:val="24"/>
          <w:szCs w:val="24"/>
          <w:rtl/>
        </w:rPr>
        <w:t>په پایله کې معلومات ښيي</w:t>
      </w:r>
      <w:r w:rsidR="0083043D">
        <w:rPr>
          <w:rFonts w:eastAsia="Times New Roman" w:hint="cs"/>
          <w:sz w:val="24"/>
          <w:szCs w:val="24"/>
          <w:rtl/>
          <w:lang w:bidi="ps-AF"/>
        </w:rPr>
        <w:t>،</w:t>
      </w:r>
      <w:r w:rsidRPr="00D97B7C">
        <w:rPr>
          <w:rFonts w:eastAsia="Times New Roman"/>
          <w:sz w:val="24"/>
          <w:szCs w:val="24"/>
          <w:rtl/>
        </w:rPr>
        <w:t xml:space="preserve"> چې د </w:t>
      </w:r>
      <w:r w:rsidR="002039A3">
        <w:rPr>
          <w:rFonts w:eastAsia="Times New Roman"/>
          <w:sz w:val="24"/>
          <w:szCs w:val="24"/>
          <w:rtl/>
        </w:rPr>
        <w:t>روغتیایي</w:t>
      </w:r>
      <w:r w:rsidRPr="00D97B7C">
        <w:rPr>
          <w:rFonts w:eastAsia="Times New Roman"/>
          <w:sz w:val="24"/>
          <w:szCs w:val="24"/>
          <w:rtl/>
        </w:rPr>
        <w:t xml:space="preserve"> برخې اصلي لومړیتوب د ابتدایي </w:t>
      </w:r>
      <w:r w:rsidR="002039A3">
        <w:rPr>
          <w:rFonts w:eastAsia="Times New Roman"/>
          <w:sz w:val="24"/>
          <w:szCs w:val="24"/>
          <w:rtl/>
        </w:rPr>
        <w:t>روغتیایي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پیاوړتیا ده، د کلینیکونو پراختیا، د </w:t>
      </w:r>
      <w:r w:rsidR="002039A3">
        <w:rPr>
          <w:rFonts w:eastAsia="Times New Roman"/>
          <w:sz w:val="24"/>
          <w:szCs w:val="24"/>
          <w:rtl/>
        </w:rPr>
        <w:t>روغتیایي</w:t>
      </w:r>
      <w:r w:rsidRPr="00D97B7C">
        <w:rPr>
          <w:rFonts w:eastAsia="Times New Roman"/>
          <w:sz w:val="24"/>
          <w:szCs w:val="24"/>
          <w:rtl/>
        </w:rPr>
        <w:t xml:space="preserve"> کارکوونکو زیاتوالی او د درملو او طبي تجهیزاتو برابرول دي. له دې امله په فاریاب ولایت کې </w:t>
      </w:r>
      <w:r w:rsidR="002039A3">
        <w:rPr>
          <w:rFonts w:eastAsia="Times New Roman"/>
          <w:sz w:val="24"/>
          <w:szCs w:val="24"/>
          <w:rtl/>
        </w:rPr>
        <w:t>روغتیایي</w:t>
      </w:r>
      <w:r w:rsidRPr="00D97B7C">
        <w:rPr>
          <w:rFonts w:eastAsia="Times New Roman"/>
          <w:sz w:val="24"/>
          <w:szCs w:val="24"/>
          <w:rtl/>
        </w:rPr>
        <w:t xml:space="preserve"> پروګرامونه باید د محلي لاسرسي ښه کولو، د بشري ظرفیت لوړولو او د موجوده مرکزونو تجهیز باندې تمرکز وکړي</w:t>
      </w:r>
      <w:r w:rsidR="0083043D">
        <w:rPr>
          <w:rFonts w:eastAsia="Times New Roman" w:hint="cs"/>
          <w:sz w:val="24"/>
          <w:szCs w:val="24"/>
          <w:rtl/>
          <w:lang w:bidi="ps-AF"/>
        </w:rPr>
        <w:t>،تر</w:t>
      </w:r>
      <w:r w:rsidRPr="00D97B7C">
        <w:rPr>
          <w:rFonts w:eastAsia="Times New Roman"/>
          <w:sz w:val="24"/>
          <w:szCs w:val="24"/>
          <w:rtl/>
        </w:rPr>
        <w:t>څو د ټولنې پراخې او فور</w:t>
      </w:r>
      <w:r w:rsidR="0083043D">
        <w:rPr>
          <w:rFonts w:eastAsia="Times New Roman" w:hint="cs"/>
          <w:sz w:val="24"/>
          <w:szCs w:val="24"/>
          <w:rtl/>
          <w:lang w:bidi="ps-AF"/>
        </w:rPr>
        <w:t>ي</w:t>
      </w:r>
      <w:r w:rsidRPr="00D97B7C">
        <w:rPr>
          <w:rFonts w:eastAsia="Times New Roman"/>
          <w:sz w:val="24"/>
          <w:szCs w:val="24"/>
          <w:rtl/>
        </w:rPr>
        <w:t xml:space="preserve"> اړتیاوې پوره کړي</w:t>
      </w:r>
      <w:r w:rsidR="00BF779C">
        <w:rPr>
          <w:rFonts w:eastAsia="Times New Roman"/>
          <w:sz w:val="24"/>
          <w:szCs w:val="24"/>
        </w:rPr>
        <w:t>.</w:t>
      </w:r>
    </w:p>
    <w:p w14:paraId="1156D88E" w14:textId="77777777" w:rsidR="00A14380" w:rsidRDefault="00931796" w:rsidP="00A14380">
      <w:pPr>
        <w:keepNext/>
        <w:spacing w:line="276" w:lineRule="auto"/>
        <w:jc w:val="both"/>
      </w:pPr>
      <w:r w:rsidRPr="00D97B7C">
        <w:rPr>
          <w:noProof/>
          <w:sz w:val="24"/>
          <w:szCs w:val="24"/>
        </w:rPr>
        <w:drawing>
          <wp:inline distT="0" distB="0" distL="0" distR="0" wp14:anchorId="723BE836" wp14:editId="7F4864B0">
            <wp:extent cx="5695315" cy="2209800"/>
            <wp:effectExtent l="0" t="0" r="635"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4BBE8771" w14:textId="4DA6E7A1" w:rsidR="00BF779C" w:rsidRPr="0040764C" w:rsidRDefault="0083043D" w:rsidP="0040764C">
      <w:pPr>
        <w:pStyle w:val="Caption"/>
        <w:jc w:val="center"/>
        <w:rPr>
          <w:rStyle w:val="BookTitle"/>
          <w:b w:val="0"/>
          <w:bCs w:val="0"/>
          <w:i/>
          <w:iCs/>
          <w:spacing w:val="0"/>
          <w:rtl/>
          <w:lang w:bidi="ps-AF"/>
        </w:rPr>
      </w:pPr>
      <w:bookmarkStart w:id="453" w:name="_Toc229987741"/>
      <w:r>
        <w:rPr>
          <w:rFonts w:hint="cs"/>
          <w:i w:val="0"/>
          <w:iCs w:val="0"/>
          <w:rtl/>
          <w:lang w:bidi="ps-AF"/>
        </w:rPr>
        <w:t>۱۹۶</w:t>
      </w:r>
      <w:r w:rsidR="00A14380" w:rsidRPr="0040764C">
        <w:rPr>
          <w:rFonts w:hint="cs"/>
          <w:i w:val="0"/>
          <w:iCs w:val="0"/>
          <w:rtl/>
        </w:rPr>
        <w:t>ګ</w:t>
      </w:r>
      <w:r w:rsidR="00A14380" w:rsidRPr="0040764C">
        <w:rPr>
          <w:rFonts w:hint="eastAsia"/>
          <w:i w:val="0"/>
          <w:iCs w:val="0"/>
          <w:rtl/>
        </w:rPr>
        <w:t>راف</w:t>
      </w:r>
      <w:r w:rsidR="00A14380" w:rsidRPr="0040764C">
        <w:rPr>
          <w:rFonts w:hint="cs"/>
          <w:i w:val="0"/>
          <w:iCs w:val="0"/>
          <w:rtl/>
          <w:lang w:bidi="ps-AF"/>
        </w:rPr>
        <w:t>:</w:t>
      </w:r>
      <w:r w:rsidR="0040764C" w:rsidRPr="0040764C">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0764C" w:rsidRPr="0040764C">
        <w:rPr>
          <w:b/>
          <w:bCs/>
          <w:i w:val="0"/>
          <w:iCs w:val="0"/>
          <w:rtl/>
        </w:rPr>
        <w:t xml:space="preserve">د </w:t>
      </w:r>
      <w:r w:rsidR="0040764C" w:rsidRPr="0040764C">
        <w:rPr>
          <w:b/>
          <w:bCs/>
          <w:i w:val="0"/>
          <w:iCs w:val="0"/>
          <w:rtl/>
          <w:lang w:bidi="ps-AF"/>
        </w:rPr>
        <w:t xml:space="preserve">فاریاب په </w:t>
      </w:r>
      <w:r w:rsidR="009A71D0">
        <w:rPr>
          <w:b/>
          <w:bCs/>
          <w:i w:val="0"/>
          <w:iCs w:val="0"/>
          <w:rtl/>
          <w:lang w:bidi="ps-AF"/>
        </w:rPr>
        <w:t>ولسوالیو کې</w:t>
      </w:r>
      <w:r w:rsidR="0040764C" w:rsidRPr="0040764C">
        <w:rPr>
          <w:b/>
          <w:bCs/>
          <w:i w:val="0"/>
          <w:iCs w:val="0"/>
          <w:rtl/>
          <w:lang w:bidi="ps-AF"/>
        </w:rPr>
        <w:t xml:space="preserve"> </w:t>
      </w:r>
      <w:r w:rsidR="0040764C" w:rsidRPr="0040764C">
        <w:rPr>
          <w:b/>
          <w:bCs/>
          <w:i w:val="0"/>
          <w:iCs w:val="0"/>
          <w:rtl/>
        </w:rPr>
        <w:t>د ټولنې د اړتيا و</w:t>
      </w:r>
      <w:r w:rsidR="0040764C" w:rsidRPr="0040764C">
        <w:rPr>
          <w:b/>
          <w:bCs/>
          <w:i w:val="0"/>
          <w:iCs w:val="0"/>
          <w:rtl/>
          <w:lang w:bidi="ps-AF"/>
        </w:rPr>
        <w:t xml:space="preserve">ړروغتیایي </w:t>
      </w:r>
      <w:r w:rsidR="0040764C" w:rsidRPr="0040764C">
        <w:rPr>
          <w:b/>
          <w:bCs/>
          <w:i w:val="0"/>
          <w:iCs w:val="0"/>
          <w:rtl/>
        </w:rPr>
        <w:t>خدمتونه</w:t>
      </w:r>
      <w:bookmarkEnd w:id="453"/>
    </w:p>
    <w:p w14:paraId="675EDB4E" w14:textId="77777777" w:rsidR="007E79CB" w:rsidRDefault="00FF2C92" w:rsidP="00D000F4">
      <w:pPr>
        <w:pStyle w:val="Heading3"/>
        <w:rPr>
          <w:rStyle w:val="BookTitle"/>
          <w:b/>
          <w:bCs/>
          <w:i w:val="0"/>
          <w:iCs w:val="0"/>
          <w:rtl/>
        </w:rPr>
      </w:pPr>
      <w:r>
        <w:rPr>
          <w:rStyle w:val="BookTitle"/>
          <w:b/>
          <w:bCs/>
          <w:i w:val="0"/>
          <w:iCs w:val="0"/>
        </w:rPr>
        <w:t xml:space="preserve"> </w:t>
      </w:r>
      <w:bookmarkStart w:id="454" w:name="_Toc233792095"/>
      <w:r>
        <w:rPr>
          <w:rStyle w:val="BookTitle"/>
          <w:b/>
          <w:bCs/>
          <w:i w:val="0"/>
          <w:iCs w:val="0"/>
        </w:rPr>
        <w:t>.2.</w:t>
      </w:r>
      <w:r w:rsidR="00D000F4">
        <w:rPr>
          <w:rStyle w:val="BookTitle"/>
          <w:b/>
          <w:bCs/>
          <w:i w:val="0"/>
          <w:iCs w:val="0"/>
        </w:rPr>
        <w:t>39</w:t>
      </w:r>
      <w:r>
        <w:rPr>
          <w:rStyle w:val="BookTitle"/>
          <w:b/>
          <w:bCs/>
          <w:i w:val="0"/>
          <w:iCs w:val="0"/>
        </w:rPr>
        <w:t>.4</w:t>
      </w:r>
      <w:r w:rsidR="007E79CB" w:rsidRPr="009162B0">
        <w:rPr>
          <w:rStyle w:val="BookTitle"/>
          <w:b/>
          <w:bCs/>
          <w:i w:val="0"/>
          <w:iCs w:val="0"/>
          <w:rtl/>
        </w:rPr>
        <w:t xml:space="preserve">د </w:t>
      </w:r>
      <w:r w:rsidR="007E79CB">
        <w:rPr>
          <w:rStyle w:val="BookTitle"/>
          <w:rFonts w:hint="cs"/>
          <w:b/>
          <w:bCs/>
          <w:i w:val="0"/>
          <w:iCs w:val="0"/>
          <w:rtl/>
        </w:rPr>
        <w:t>فاریاب</w:t>
      </w:r>
      <w:r w:rsidR="007E79CB" w:rsidRPr="009162B0">
        <w:rPr>
          <w:rStyle w:val="BookTitle"/>
          <w:rFonts w:eastAsiaTheme="minorEastAsia" w:hint="cs"/>
          <w:b/>
          <w:bCs/>
          <w:i w:val="0"/>
          <w:iCs w:val="0"/>
          <w:rtl/>
        </w:rPr>
        <w:t xml:space="preserve"> </w:t>
      </w:r>
      <w:r w:rsidR="007E79CB" w:rsidRPr="009162B0">
        <w:rPr>
          <w:rStyle w:val="BookTitle"/>
          <w:b/>
          <w:bCs/>
          <w:i w:val="0"/>
          <w:iCs w:val="0"/>
          <w:rtl/>
        </w:rPr>
        <w:t xml:space="preserve">د ټولنې </w:t>
      </w:r>
      <w:r w:rsidR="007E79CB" w:rsidRPr="009162B0">
        <w:rPr>
          <w:rStyle w:val="BookTitle"/>
          <w:rFonts w:hint="cs"/>
          <w:b/>
          <w:bCs/>
          <w:i w:val="0"/>
          <w:iCs w:val="0"/>
          <w:rtl/>
        </w:rPr>
        <w:t xml:space="preserve">د </w:t>
      </w:r>
      <w:r w:rsidR="007E79CB" w:rsidRPr="009162B0">
        <w:rPr>
          <w:rStyle w:val="BookTitle"/>
          <w:b/>
          <w:bCs/>
          <w:i w:val="0"/>
          <w:iCs w:val="0"/>
          <w:rtl/>
        </w:rPr>
        <w:t>اړتيا</w:t>
      </w:r>
      <w:r w:rsidR="007E79CB" w:rsidRPr="009162B0">
        <w:rPr>
          <w:rStyle w:val="BookTitle"/>
          <w:rFonts w:hint="cs"/>
          <w:b/>
          <w:bCs/>
          <w:i w:val="0"/>
          <w:iCs w:val="0"/>
          <w:rtl/>
        </w:rPr>
        <w:t xml:space="preserve"> </w:t>
      </w:r>
      <w:r w:rsidR="007E79CB" w:rsidRPr="009162B0">
        <w:rPr>
          <w:rStyle w:val="BookTitle"/>
          <w:b/>
          <w:bCs/>
          <w:i w:val="0"/>
          <w:iCs w:val="0"/>
          <w:rtl/>
        </w:rPr>
        <w:t>و</w:t>
      </w:r>
      <w:r w:rsidR="007E79CB" w:rsidRPr="009162B0">
        <w:rPr>
          <w:rStyle w:val="BookTitle"/>
          <w:rFonts w:hint="cs"/>
          <w:b/>
          <w:bCs/>
          <w:i w:val="0"/>
          <w:iCs w:val="0"/>
          <w:rtl/>
        </w:rPr>
        <w:t>ړ</w:t>
      </w:r>
      <w:r w:rsidR="007E79CB" w:rsidRPr="009162B0">
        <w:rPr>
          <w:rStyle w:val="BookTitle"/>
          <w:b/>
          <w:bCs/>
          <w:i w:val="0"/>
          <w:iCs w:val="0"/>
          <w:rtl/>
        </w:rPr>
        <w:t xml:space="preserve"> </w:t>
      </w:r>
      <w:r w:rsidR="007E79CB">
        <w:rPr>
          <w:rStyle w:val="BookTitle"/>
          <w:rFonts w:hint="cs"/>
          <w:b/>
          <w:bCs/>
          <w:i w:val="0"/>
          <w:iCs w:val="0"/>
          <w:rtl/>
        </w:rPr>
        <w:t xml:space="preserve">تعلیمي </w:t>
      </w:r>
      <w:r w:rsidR="007E79CB" w:rsidRPr="009162B0">
        <w:rPr>
          <w:rStyle w:val="BookTitle"/>
          <w:b/>
          <w:bCs/>
          <w:i w:val="0"/>
          <w:iCs w:val="0"/>
          <w:rtl/>
        </w:rPr>
        <w:t>خدمتونه</w:t>
      </w:r>
      <w:bookmarkEnd w:id="454"/>
      <w:r w:rsidR="007E79CB" w:rsidRPr="009162B0">
        <w:rPr>
          <w:rStyle w:val="BookTitle"/>
          <w:rFonts w:eastAsiaTheme="minorEastAsia" w:hint="cs"/>
          <w:b/>
          <w:bCs/>
          <w:i w:val="0"/>
          <w:iCs w:val="0"/>
          <w:rtl/>
        </w:rPr>
        <w:t xml:space="preserve">  </w:t>
      </w:r>
    </w:p>
    <w:p w14:paraId="3D1036B2" w14:textId="671716E8" w:rsidR="000B27F3" w:rsidRPr="00D97B7C" w:rsidRDefault="000B27F3" w:rsidP="00AF4D9D">
      <w:pPr>
        <w:spacing w:line="276" w:lineRule="auto"/>
        <w:jc w:val="both"/>
        <w:rPr>
          <w:rFonts w:eastAsia="Times New Roman"/>
          <w:sz w:val="24"/>
          <w:szCs w:val="24"/>
        </w:rPr>
      </w:pPr>
      <w:r w:rsidRPr="00D97B7C">
        <w:rPr>
          <w:rFonts w:eastAsia="Times New Roman"/>
          <w:sz w:val="24"/>
          <w:szCs w:val="24"/>
          <w:rtl/>
        </w:rPr>
        <w:t xml:space="preserve">په </w:t>
      </w:r>
      <w:r w:rsidR="00AF4D9D">
        <w:rPr>
          <w:sz w:val="24"/>
          <w:szCs w:val="24"/>
          <w:lang w:bidi="ps-AF"/>
        </w:rPr>
        <w:t>197</w:t>
      </w:r>
      <w:r w:rsidR="00296540" w:rsidRPr="00355242">
        <w:rPr>
          <w:sz w:val="24"/>
          <w:szCs w:val="24"/>
          <w:rtl/>
          <w:lang w:bidi="ps-AF"/>
        </w:rPr>
        <w:t xml:space="preserve"> ګراف</w:t>
      </w:r>
      <w:r w:rsidR="00296540" w:rsidRPr="00587B4C">
        <w:rPr>
          <w:sz w:val="24"/>
          <w:szCs w:val="24"/>
          <w:rtl/>
        </w:rPr>
        <w:t xml:space="preserve"> </w:t>
      </w:r>
      <w:r w:rsidRPr="00D97B7C">
        <w:rPr>
          <w:rFonts w:eastAsia="Times New Roman"/>
          <w:sz w:val="24"/>
          <w:szCs w:val="24"/>
          <w:rtl/>
        </w:rPr>
        <w:t>کې ښودل شوي</w:t>
      </w:r>
      <w:r w:rsidR="0083043D">
        <w:rPr>
          <w:rFonts w:eastAsia="Times New Roman" w:hint="cs"/>
          <w:sz w:val="24"/>
          <w:szCs w:val="24"/>
          <w:rtl/>
          <w:lang w:bidi="ps-AF"/>
        </w:rPr>
        <w:t>،</w:t>
      </w:r>
      <w:r w:rsidRPr="00D97B7C">
        <w:rPr>
          <w:rFonts w:eastAsia="Times New Roman"/>
          <w:sz w:val="24"/>
          <w:szCs w:val="24"/>
          <w:rtl/>
        </w:rPr>
        <w:t xml:space="preserve"> چې د فاریاب ولایت په بېلابېلو ولسوالیو کې د تعلیمي </w:t>
      </w:r>
      <w:r w:rsidR="00E6403F">
        <w:rPr>
          <w:rFonts w:eastAsia="Times New Roman"/>
          <w:sz w:val="24"/>
          <w:szCs w:val="24"/>
          <w:rtl/>
        </w:rPr>
        <w:t>خدمتونو</w:t>
      </w:r>
      <w:r w:rsidRPr="00D97B7C">
        <w:rPr>
          <w:rFonts w:eastAsia="Times New Roman"/>
          <w:sz w:val="24"/>
          <w:szCs w:val="24"/>
          <w:rtl/>
        </w:rPr>
        <w:t xml:space="preserve"> اړتیاوې </w:t>
      </w:r>
      <w:r w:rsidR="0083043D">
        <w:rPr>
          <w:rFonts w:eastAsia="Times New Roman" w:hint="cs"/>
          <w:sz w:val="24"/>
          <w:szCs w:val="24"/>
          <w:rtl/>
          <w:lang w:bidi="ps-AF"/>
        </w:rPr>
        <w:t>د</w:t>
      </w:r>
      <w:r w:rsidR="006428DE">
        <w:rPr>
          <w:rFonts w:eastAsia="Times New Roman"/>
          <w:sz w:val="24"/>
          <w:szCs w:val="24"/>
          <w:rtl/>
        </w:rPr>
        <w:t xml:space="preserve"> لنډمهاله روزنې او سواد زده</w:t>
      </w:r>
      <w:r w:rsidR="0083043D">
        <w:rPr>
          <w:rFonts w:eastAsia="Times New Roman" w:hint="cs"/>
          <w:sz w:val="24"/>
          <w:szCs w:val="24"/>
          <w:rtl/>
          <w:lang w:bidi="ps-AF"/>
        </w:rPr>
        <w:t>‌</w:t>
      </w:r>
      <w:r w:rsidR="006428DE">
        <w:rPr>
          <w:rFonts w:eastAsia="Times New Roman"/>
          <w:sz w:val="24"/>
          <w:szCs w:val="24"/>
          <w:rtl/>
        </w:rPr>
        <w:t>کړو</w:t>
      </w:r>
      <w:r w:rsidR="00957B77">
        <w:rPr>
          <w:rFonts w:eastAsia="Times New Roman" w:hint="cs"/>
          <w:sz w:val="24"/>
          <w:szCs w:val="24"/>
          <w:rtl/>
          <w:lang w:bidi="ps-AF"/>
        </w:rPr>
        <w:t xml:space="preserve"> پر </w:t>
      </w:r>
      <w:r w:rsidRPr="00D97B7C">
        <w:rPr>
          <w:rFonts w:eastAsia="Times New Roman"/>
          <w:sz w:val="24"/>
          <w:szCs w:val="24"/>
          <w:rtl/>
        </w:rPr>
        <w:t>پروګرامونو تمرکز لري په داسې حال کې چې د نو</w:t>
      </w:r>
      <w:r w:rsidR="0083043D">
        <w:rPr>
          <w:rFonts w:eastAsia="Times New Roman" w:hint="cs"/>
          <w:sz w:val="24"/>
          <w:szCs w:val="24"/>
          <w:rtl/>
          <w:lang w:bidi="ps-AF"/>
        </w:rPr>
        <w:t>ی</w:t>
      </w:r>
      <w:r w:rsidRPr="00D97B7C">
        <w:rPr>
          <w:rFonts w:eastAsia="Times New Roman"/>
          <w:sz w:val="24"/>
          <w:szCs w:val="24"/>
          <w:rtl/>
        </w:rPr>
        <w:t xml:space="preserve">و </w:t>
      </w:r>
      <w:r w:rsidR="00FC7435">
        <w:rPr>
          <w:rFonts w:eastAsia="Times New Roman" w:hint="cs"/>
          <w:sz w:val="24"/>
          <w:szCs w:val="24"/>
          <w:rtl/>
          <w:lang w:bidi="ps-AF"/>
        </w:rPr>
        <w:t>ښوونځیو</w:t>
      </w:r>
      <w:r w:rsidRPr="00D97B7C">
        <w:rPr>
          <w:rFonts w:eastAsia="Times New Roman"/>
          <w:sz w:val="24"/>
          <w:szCs w:val="24"/>
          <w:rtl/>
        </w:rPr>
        <w:t xml:space="preserve"> جوړول یا د رسمي زده کړو </w:t>
      </w:r>
      <w:r w:rsidR="00381A8C">
        <w:rPr>
          <w:rFonts w:eastAsia="Times New Roman" w:hint="cs"/>
          <w:sz w:val="24"/>
          <w:szCs w:val="24"/>
          <w:rtl/>
          <w:lang w:bidi="ps-AF"/>
        </w:rPr>
        <w:t xml:space="preserve">د </w:t>
      </w:r>
      <w:r w:rsidRPr="00D97B7C">
        <w:rPr>
          <w:rFonts w:eastAsia="Times New Roman"/>
          <w:sz w:val="24"/>
          <w:szCs w:val="24"/>
          <w:rtl/>
        </w:rPr>
        <w:t>لاسرسی پراخول په ټیټ لومړیتوب کې دي</w:t>
      </w:r>
      <w:r w:rsidRPr="00D97B7C">
        <w:rPr>
          <w:rFonts w:eastAsia="Times New Roman"/>
          <w:sz w:val="24"/>
          <w:szCs w:val="24"/>
        </w:rPr>
        <w:t>.</w:t>
      </w:r>
    </w:p>
    <w:p w14:paraId="320F3211" w14:textId="2D9BE8E4" w:rsidR="000B27F3" w:rsidRPr="00D97B7C" w:rsidRDefault="000B27F3" w:rsidP="006428DE">
      <w:pPr>
        <w:spacing w:line="276" w:lineRule="auto"/>
        <w:jc w:val="both"/>
        <w:rPr>
          <w:rFonts w:eastAsia="Times New Roman"/>
          <w:sz w:val="24"/>
          <w:szCs w:val="24"/>
        </w:rPr>
      </w:pPr>
      <w:r w:rsidRPr="00D97B7C">
        <w:rPr>
          <w:rFonts w:eastAsia="Times New Roman"/>
          <w:sz w:val="24"/>
          <w:szCs w:val="24"/>
          <w:rtl/>
        </w:rPr>
        <w:t xml:space="preserve">د </w:t>
      </w:r>
      <w:r w:rsidR="006428DE">
        <w:rPr>
          <w:rFonts w:eastAsia="Times New Roman" w:hint="cs"/>
          <w:sz w:val="24"/>
          <w:szCs w:val="24"/>
          <w:rtl/>
          <w:lang w:bidi="ps-AF"/>
        </w:rPr>
        <w:t>ښوونځيو</w:t>
      </w:r>
      <w:r w:rsidRPr="00D97B7C">
        <w:rPr>
          <w:rFonts w:eastAsia="Times New Roman"/>
          <w:sz w:val="24"/>
          <w:szCs w:val="24"/>
          <w:rtl/>
        </w:rPr>
        <w:t xml:space="preserve"> د اړتیا په برخه کې تر ټولو </w:t>
      </w:r>
      <w:r w:rsidR="006959D9">
        <w:rPr>
          <w:rFonts w:eastAsia="Times New Roman"/>
          <w:sz w:val="24"/>
          <w:szCs w:val="24"/>
          <w:rtl/>
        </w:rPr>
        <w:t>ډېره</w:t>
      </w:r>
      <w:r w:rsidRPr="00D97B7C">
        <w:rPr>
          <w:rFonts w:eastAsia="Times New Roman"/>
          <w:sz w:val="24"/>
          <w:szCs w:val="24"/>
          <w:rtl/>
        </w:rPr>
        <w:t xml:space="preserve"> سلنه په پشتون‌کوت </w:t>
      </w:r>
      <w:r w:rsidR="006428DE"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۲۸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میمنه</w:t>
      </w:r>
      <w:r w:rsidR="006428DE" w:rsidRPr="006428DE">
        <w:rPr>
          <w:rFonts w:eastAsia="Times New Roman"/>
          <w:sz w:val="24"/>
          <w:szCs w:val="24"/>
          <w:rtl/>
        </w:rPr>
        <w:t xml:space="preserve"> </w:t>
      </w:r>
      <w:r w:rsidR="006428DE"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۲۱</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ثبت شوې، وروسته خان‌چهارباغ (</w:t>
      </w:r>
      <w:r w:rsidRPr="00D97B7C">
        <w:rPr>
          <w:rFonts w:eastAsia="Times New Roman"/>
          <w:sz w:val="24"/>
          <w:szCs w:val="24"/>
          <w:rtl/>
          <w:lang w:bidi="fa-IR"/>
        </w:rPr>
        <w:t>۱۸</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گرزیون (</w:t>
      </w:r>
      <w:r w:rsidRPr="00D97B7C">
        <w:rPr>
          <w:rFonts w:eastAsia="Times New Roman"/>
          <w:sz w:val="24"/>
          <w:szCs w:val="24"/>
          <w:rtl/>
          <w:lang w:bidi="fa-IR"/>
        </w:rPr>
        <w:t>۱۴</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دولت‌آباد (</w:t>
      </w:r>
      <w:r w:rsidRPr="00D97B7C">
        <w:rPr>
          <w:rFonts w:eastAsia="Times New Roman"/>
          <w:sz w:val="24"/>
          <w:szCs w:val="24"/>
          <w:rtl/>
          <w:lang w:bidi="fa-IR"/>
        </w:rPr>
        <w:t>۱۱</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بلچراغ (</w:t>
      </w:r>
      <w:r w:rsidRPr="00D97B7C">
        <w:rPr>
          <w:rFonts w:eastAsia="Times New Roman"/>
          <w:sz w:val="24"/>
          <w:szCs w:val="24"/>
          <w:rtl/>
          <w:lang w:bidi="fa-IR"/>
        </w:rPr>
        <w:t>۱۰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دي</w:t>
      </w:r>
      <w:r w:rsidR="0083043D">
        <w:rPr>
          <w:rFonts w:eastAsia="Times New Roman" w:hint="cs"/>
          <w:sz w:val="24"/>
          <w:szCs w:val="24"/>
          <w:rtl/>
          <w:lang w:bidi="ps-AF"/>
        </w:rPr>
        <w:t>،</w:t>
      </w:r>
      <w:r w:rsidRPr="00D97B7C">
        <w:rPr>
          <w:rFonts w:eastAsia="Times New Roman"/>
          <w:sz w:val="24"/>
          <w:szCs w:val="24"/>
          <w:rtl/>
        </w:rPr>
        <w:t xml:space="preserve"> په داسې حال کې چې په قارغان، بندر، کوهستان، خواجه‌موسي او خیبر کې صفر راپور شوې ده. دا ښيي چې په ځینو ولسوالیو کې </w:t>
      </w:r>
      <w:r w:rsidR="006428DE">
        <w:rPr>
          <w:rFonts w:eastAsia="Times New Roman" w:hint="cs"/>
          <w:sz w:val="24"/>
          <w:szCs w:val="24"/>
          <w:rtl/>
          <w:lang w:bidi="ps-AF"/>
        </w:rPr>
        <w:t>ښوونځي</w:t>
      </w:r>
      <w:r w:rsidR="006428DE" w:rsidRPr="00D97B7C">
        <w:rPr>
          <w:rFonts w:eastAsia="Times New Roman"/>
          <w:sz w:val="24"/>
          <w:szCs w:val="24"/>
          <w:rtl/>
        </w:rPr>
        <w:t xml:space="preserve"> </w:t>
      </w:r>
      <w:r w:rsidRPr="00D97B7C">
        <w:rPr>
          <w:rFonts w:eastAsia="Times New Roman"/>
          <w:sz w:val="24"/>
          <w:szCs w:val="24"/>
          <w:rtl/>
        </w:rPr>
        <w:t>نسبت</w:t>
      </w:r>
      <w:r w:rsidR="0083043D">
        <w:rPr>
          <w:rFonts w:eastAsia="Times New Roman" w:hint="cs"/>
          <w:sz w:val="24"/>
          <w:szCs w:val="24"/>
          <w:rtl/>
          <w:lang w:bidi="ps-AF"/>
        </w:rPr>
        <w:t>اً</w:t>
      </w:r>
      <w:r w:rsidRPr="00D97B7C">
        <w:rPr>
          <w:rFonts w:eastAsia="Times New Roman"/>
          <w:sz w:val="24"/>
          <w:szCs w:val="24"/>
          <w:rtl/>
        </w:rPr>
        <w:t xml:space="preserve"> موجود دي یا خلک </w:t>
      </w:r>
      <w:r w:rsidR="0083043D">
        <w:rPr>
          <w:rFonts w:eastAsia="Times New Roman" w:hint="cs"/>
          <w:sz w:val="24"/>
          <w:szCs w:val="24"/>
          <w:rtl/>
          <w:lang w:bidi="ps-AF"/>
        </w:rPr>
        <w:t>بېړنیو</w:t>
      </w:r>
      <w:r w:rsidRPr="00D97B7C">
        <w:rPr>
          <w:rFonts w:eastAsia="Times New Roman"/>
          <w:sz w:val="24"/>
          <w:szCs w:val="24"/>
          <w:rtl/>
        </w:rPr>
        <w:t xml:space="preserve"> تعلیمي اړتیاوو ته د نوي</w:t>
      </w:r>
      <w:r w:rsidR="0083043D">
        <w:rPr>
          <w:rFonts w:eastAsia="Times New Roman" w:hint="cs"/>
          <w:sz w:val="24"/>
          <w:szCs w:val="24"/>
          <w:rtl/>
          <w:lang w:bidi="ps-AF"/>
        </w:rPr>
        <w:t>و</w:t>
      </w:r>
      <w:r w:rsidRPr="00D97B7C">
        <w:rPr>
          <w:rFonts w:eastAsia="Times New Roman"/>
          <w:sz w:val="24"/>
          <w:szCs w:val="24"/>
          <w:rtl/>
        </w:rPr>
        <w:t xml:space="preserve"> </w:t>
      </w:r>
      <w:r w:rsidR="006428DE">
        <w:rPr>
          <w:rFonts w:eastAsia="Times New Roman" w:hint="cs"/>
          <w:sz w:val="24"/>
          <w:szCs w:val="24"/>
          <w:rtl/>
          <w:lang w:bidi="ps-AF"/>
        </w:rPr>
        <w:t>ښوونځي</w:t>
      </w:r>
      <w:r w:rsidR="0083043D">
        <w:rPr>
          <w:rFonts w:eastAsia="Times New Roman" w:hint="cs"/>
          <w:sz w:val="24"/>
          <w:szCs w:val="24"/>
          <w:rtl/>
          <w:lang w:bidi="ps-AF"/>
        </w:rPr>
        <w:t>و</w:t>
      </w:r>
      <w:r w:rsidR="006428DE" w:rsidRPr="00D97B7C">
        <w:rPr>
          <w:rFonts w:eastAsia="Times New Roman"/>
          <w:sz w:val="24"/>
          <w:szCs w:val="24"/>
          <w:rtl/>
        </w:rPr>
        <w:t xml:space="preserve"> </w:t>
      </w:r>
      <w:r w:rsidRPr="00D97B7C">
        <w:rPr>
          <w:rFonts w:eastAsia="Times New Roman"/>
          <w:sz w:val="24"/>
          <w:szCs w:val="24"/>
          <w:rtl/>
        </w:rPr>
        <w:t>جوړولو په پرتله لومړیتوب ورکوي</w:t>
      </w:r>
      <w:r w:rsidRPr="00D97B7C">
        <w:rPr>
          <w:rFonts w:eastAsia="Times New Roman"/>
          <w:sz w:val="24"/>
          <w:szCs w:val="24"/>
        </w:rPr>
        <w:t>.</w:t>
      </w:r>
    </w:p>
    <w:p w14:paraId="0C008321" w14:textId="2C52582F" w:rsidR="000B27F3" w:rsidRPr="00D97B7C" w:rsidRDefault="000B27F3" w:rsidP="00BF779C">
      <w:pPr>
        <w:spacing w:line="276" w:lineRule="auto"/>
        <w:jc w:val="both"/>
        <w:rPr>
          <w:rFonts w:eastAsia="Times New Roman"/>
          <w:sz w:val="24"/>
          <w:szCs w:val="24"/>
        </w:rPr>
      </w:pPr>
      <w:r w:rsidRPr="00D97B7C">
        <w:rPr>
          <w:rFonts w:eastAsia="Times New Roman"/>
          <w:sz w:val="24"/>
          <w:szCs w:val="24"/>
          <w:rtl/>
        </w:rPr>
        <w:t>برعکس، لنډمهاله روزنې په ټولو ولسوالیو کې د لوړې سلنې سره مطرح شوې</w:t>
      </w:r>
      <w:r w:rsidR="0083043D">
        <w:rPr>
          <w:rFonts w:eastAsia="Times New Roman" w:hint="cs"/>
          <w:sz w:val="24"/>
          <w:szCs w:val="24"/>
          <w:rtl/>
          <w:lang w:bidi="ps-AF"/>
        </w:rPr>
        <w:t>،</w:t>
      </w:r>
      <w:r w:rsidRPr="00D97B7C">
        <w:rPr>
          <w:rFonts w:eastAsia="Times New Roman"/>
          <w:sz w:val="24"/>
          <w:szCs w:val="24"/>
          <w:rtl/>
        </w:rPr>
        <w:t xml:space="preserve"> په ځانګړې توګه بلچراغ، بندر، خواجه‌موس</w:t>
      </w:r>
      <w:r w:rsidR="0083043D">
        <w:rPr>
          <w:rFonts w:eastAsia="Times New Roman" w:hint="cs"/>
          <w:sz w:val="24"/>
          <w:szCs w:val="24"/>
          <w:rtl/>
          <w:lang w:bidi="ps-AF"/>
        </w:rPr>
        <w:t>ی</w:t>
      </w:r>
      <w:r w:rsidRPr="00D97B7C">
        <w:rPr>
          <w:rFonts w:eastAsia="Times New Roman"/>
          <w:sz w:val="24"/>
          <w:szCs w:val="24"/>
          <w:rtl/>
        </w:rPr>
        <w:t xml:space="preserve"> او خیبر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دولت‌آباد (</w:t>
      </w:r>
      <w:r w:rsidRPr="00D97B7C">
        <w:rPr>
          <w:rFonts w:eastAsia="Times New Roman"/>
          <w:sz w:val="24"/>
          <w:szCs w:val="24"/>
          <w:rtl/>
          <w:lang w:bidi="fa-IR"/>
        </w:rPr>
        <w:t>۹۶</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گرزیون (</w:t>
      </w:r>
      <w:r w:rsidRPr="00D97B7C">
        <w:rPr>
          <w:rFonts w:eastAsia="Times New Roman"/>
          <w:sz w:val="24"/>
          <w:szCs w:val="24"/>
          <w:rtl/>
          <w:lang w:bidi="fa-IR"/>
        </w:rPr>
        <w:t>۹۷</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خان‌چهارباغ (</w:t>
      </w:r>
      <w:r w:rsidRPr="00D97B7C">
        <w:rPr>
          <w:rFonts w:eastAsia="Times New Roman"/>
          <w:sz w:val="24"/>
          <w:szCs w:val="24"/>
          <w:rtl/>
          <w:lang w:bidi="fa-IR"/>
        </w:rPr>
        <w:t>۹۴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قارغان او کوهستان (</w:t>
      </w:r>
      <w:r w:rsidRPr="00D97B7C">
        <w:rPr>
          <w:rFonts w:eastAsia="Times New Roman"/>
          <w:sz w:val="24"/>
          <w:szCs w:val="24"/>
          <w:rtl/>
          <w:lang w:bidi="fa-IR"/>
        </w:rPr>
        <w:t>۹۳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حتی په میمنه او پشتون‌کو</w:t>
      </w:r>
      <w:r w:rsidR="0083043D">
        <w:rPr>
          <w:rFonts w:eastAsia="Times New Roman" w:hint="cs"/>
          <w:sz w:val="24"/>
          <w:szCs w:val="24"/>
          <w:rtl/>
          <w:lang w:bidi="ps-AF"/>
        </w:rPr>
        <w:t>ټ</w:t>
      </w:r>
      <w:r w:rsidRPr="00D97B7C">
        <w:rPr>
          <w:rFonts w:eastAsia="Times New Roman"/>
          <w:sz w:val="24"/>
          <w:szCs w:val="24"/>
          <w:rtl/>
        </w:rPr>
        <w:t xml:space="preserve"> کې دا اړتیا په ترتیب سره </w:t>
      </w:r>
      <w:r w:rsidRPr="00D97B7C">
        <w:rPr>
          <w:rFonts w:eastAsia="Times New Roman"/>
          <w:sz w:val="24"/>
          <w:szCs w:val="24"/>
          <w:rtl/>
          <w:lang w:bidi="fa-IR"/>
        </w:rPr>
        <w:t>۶۷</w:t>
      </w:r>
      <w:r w:rsidRPr="00D97B7C">
        <w:rPr>
          <w:rFonts w:eastAsia="Times New Roman"/>
          <w:sz w:val="24"/>
          <w:szCs w:val="24"/>
          <w:rtl/>
        </w:rPr>
        <w:t xml:space="preserve"> او </w:t>
      </w:r>
      <w:r w:rsidRPr="00D97B7C">
        <w:rPr>
          <w:rFonts w:eastAsia="Times New Roman"/>
          <w:sz w:val="24"/>
          <w:szCs w:val="24"/>
          <w:rtl/>
          <w:lang w:bidi="fa-IR"/>
        </w:rPr>
        <w:t>۶۹</w:t>
      </w:r>
      <w:r w:rsidR="00FA14D4">
        <w:rPr>
          <w:rFonts w:eastAsia="Times New Roman"/>
          <w:sz w:val="24"/>
          <w:szCs w:val="24"/>
          <w:rtl/>
          <w:lang w:bidi="fa-IR"/>
        </w:rPr>
        <w:t>سلنه</w:t>
      </w:r>
      <w:r w:rsidRPr="00D97B7C">
        <w:rPr>
          <w:rFonts w:eastAsia="Times New Roman"/>
          <w:sz w:val="24"/>
          <w:szCs w:val="24"/>
          <w:rtl/>
        </w:rPr>
        <w:t xml:space="preserve"> ده. دا شمېرې ښيي</w:t>
      </w:r>
      <w:r w:rsidR="0083043D">
        <w:rPr>
          <w:rFonts w:eastAsia="Times New Roman" w:hint="cs"/>
          <w:sz w:val="24"/>
          <w:szCs w:val="24"/>
          <w:rtl/>
          <w:lang w:bidi="ps-AF"/>
        </w:rPr>
        <w:t>،</w:t>
      </w:r>
      <w:r w:rsidRPr="00D97B7C">
        <w:rPr>
          <w:rFonts w:eastAsia="Times New Roman"/>
          <w:sz w:val="24"/>
          <w:szCs w:val="24"/>
          <w:rtl/>
        </w:rPr>
        <w:t xml:space="preserve"> چې ټولنه د چټکو، عملي او بازارمحور</w:t>
      </w:r>
      <w:r w:rsidR="0083043D">
        <w:rPr>
          <w:rFonts w:eastAsia="Times New Roman" w:hint="cs"/>
          <w:sz w:val="24"/>
          <w:szCs w:val="24"/>
          <w:rtl/>
          <w:lang w:bidi="ps-AF"/>
        </w:rPr>
        <w:t xml:space="preserve">ه </w:t>
      </w:r>
      <w:r w:rsidRPr="00D97B7C">
        <w:rPr>
          <w:rFonts w:eastAsia="Times New Roman"/>
          <w:sz w:val="24"/>
          <w:szCs w:val="24"/>
          <w:rtl/>
        </w:rPr>
        <w:t>مهارت زده کړو لپاره جدي غوښتنه لري داسې پروګرامونه چې په لنډمهاله توګه د کار او ځان روزنې فرصتونه رامنځته کړي</w:t>
      </w:r>
      <w:r w:rsidRPr="00D97B7C">
        <w:rPr>
          <w:rFonts w:eastAsia="Times New Roman"/>
          <w:sz w:val="24"/>
          <w:szCs w:val="24"/>
        </w:rPr>
        <w:t>.</w:t>
      </w:r>
    </w:p>
    <w:p w14:paraId="0AB3515F" w14:textId="042F7349" w:rsidR="000B27F3" w:rsidRPr="00D97B7C" w:rsidRDefault="000B27F3" w:rsidP="006428DE">
      <w:pPr>
        <w:spacing w:line="276" w:lineRule="auto"/>
        <w:jc w:val="both"/>
        <w:rPr>
          <w:rFonts w:eastAsia="Times New Roman"/>
          <w:sz w:val="24"/>
          <w:szCs w:val="24"/>
        </w:rPr>
      </w:pPr>
      <w:r w:rsidRPr="00D97B7C">
        <w:rPr>
          <w:rFonts w:eastAsia="Times New Roman"/>
          <w:sz w:val="24"/>
          <w:szCs w:val="24"/>
          <w:rtl/>
        </w:rPr>
        <w:t xml:space="preserve">د نورو تعلیمي </w:t>
      </w:r>
      <w:r w:rsidR="00E6403F">
        <w:rPr>
          <w:rFonts w:eastAsia="Times New Roman"/>
          <w:sz w:val="24"/>
          <w:szCs w:val="24"/>
          <w:rtl/>
        </w:rPr>
        <w:t>خدمتونو</w:t>
      </w:r>
      <w:r w:rsidRPr="00D97B7C">
        <w:rPr>
          <w:rFonts w:eastAsia="Times New Roman"/>
          <w:sz w:val="24"/>
          <w:szCs w:val="24"/>
          <w:rtl/>
        </w:rPr>
        <w:t xml:space="preserve"> </w:t>
      </w:r>
      <w:r w:rsidR="0083043D">
        <w:rPr>
          <w:rFonts w:eastAsia="Times New Roman" w:hint="cs"/>
          <w:sz w:val="24"/>
          <w:szCs w:val="24"/>
          <w:rtl/>
          <w:lang w:bidi="ps-AF"/>
        </w:rPr>
        <w:t xml:space="preserve">په </w:t>
      </w:r>
      <w:r w:rsidRPr="00D97B7C">
        <w:rPr>
          <w:rFonts w:eastAsia="Times New Roman"/>
          <w:sz w:val="24"/>
          <w:szCs w:val="24"/>
          <w:rtl/>
        </w:rPr>
        <w:t>برخه کې تمرکز زیاتره پر سواد زده کړو دی</w:t>
      </w:r>
      <w:r w:rsidR="0083043D">
        <w:rPr>
          <w:rFonts w:eastAsia="Times New Roman" w:hint="cs"/>
          <w:sz w:val="24"/>
          <w:szCs w:val="24"/>
          <w:rtl/>
          <w:lang w:bidi="ps-AF"/>
        </w:rPr>
        <w:t>،</w:t>
      </w:r>
      <w:r w:rsidRPr="00D97B7C">
        <w:rPr>
          <w:rFonts w:eastAsia="Times New Roman"/>
          <w:sz w:val="24"/>
          <w:szCs w:val="24"/>
          <w:rtl/>
        </w:rPr>
        <w:t xml:space="preserve"> چې تقریباً په ټولو ولسوالیو کې د اړتیا په توګه مطرح شوې ده. په میمنه کې د سواد زده کړو ترڅنګ د ماشومانو کورسونه، دولتي بورسونه او د نصاب بیاکتنه هم وړاندیز شوې</w:t>
      </w:r>
      <w:r w:rsidR="0083043D">
        <w:rPr>
          <w:rFonts w:eastAsia="Times New Roman" w:hint="cs"/>
          <w:sz w:val="24"/>
          <w:szCs w:val="24"/>
          <w:rtl/>
          <w:lang w:bidi="ps-AF"/>
        </w:rPr>
        <w:t>،</w:t>
      </w:r>
      <w:r w:rsidRPr="00D97B7C">
        <w:rPr>
          <w:rFonts w:eastAsia="Times New Roman"/>
          <w:sz w:val="24"/>
          <w:szCs w:val="24"/>
          <w:rtl/>
        </w:rPr>
        <w:t xml:space="preserve"> په پشتون‌کو</w:t>
      </w:r>
      <w:r w:rsidR="0083043D">
        <w:rPr>
          <w:rFonts w:eastAsia="Times New Roman" w:hint="cs"/>
          <w:sz w:val="24"/>
          <w:szCs w:val="24"/>
          <w:rtl/>
          <w:lang w:bidi="ps-AF"/>
        </w:rPr>
        <w:t>ټ</w:t>
      </w:r>
      <w:r w:rsidRPr="00D97B7C">
        <w:rPr>
          <w:rFonts w:eastAsia="Times New Roman"/>
          <w:sz w:val="24"/>
          <w:szCs w:val="24"/>
          <w:rtl/>
        </w:rPr>
        <w:t xml:space="preserve"> کې ديني </w:t>
      </w:r>
      <w:r w:rsidR="006428DE">
        <w:rPr>
          <w:rFonts w:eastAsia="Times New Roman" w:hint="cs"/>
          <w:sz w:val="24"/>
          <w:szCs w:val="24"/>
          <w:rtl/>
          <w:lang w:bidi="ps-AF"/>
        </w:rPr>
        <w:t>مدرس</w:t>
      </w:r>
      <w:r w:rsidR="0083043D">
        <w:rPr>
          <w:rFonts w:eastAsia="Times New Roman" w:hint="cs"/>
          <w:sz w:val="24"/>
          <w:szCs w:val="24"/>
          <w:rtl/>
          <w:lang w:bidi="ps-AF"/>
        </w:rPr>
        <w:t>ې</w:t>
      </w:r>
      <w:r w:rsidR="006428DE">
        <w:rPr>
          <w:rFonts w:eastAsia="Times New Roman"/>
          <w:sz w:val="24"/>
          <w:szCs w:val="24"/>
          <w:rtl/>
        </w:rPr>
        <w:t xml:space="preserve"> او د سواد زده</w:t>
      </w:r>
      <w:r w:rsidR="0083043D">
        <w:rPr>
          <w:rFonts w:eastAsia="Times New Roman" w:hint="cs"/>
          <w:sz w:val="24"/>
          <w:szCs w:val="24"/>
          <w:rtl/>
          <w:lang w:bidi="ps-AF"/>
        </w:rPr>
        <w:t>‌</w:t>
      </w:r>
      <w:r w:rsidR="006428DE">
        <w:rPr>
          <w:rFonts w:eastAsia="Times New Roman"/>
          <w:sz w:val="24"/>
          <w:szCs w:val="24"/>
          <w:rtl/>
        </w:rPr>
        <w:t>کړو کور</w:t>
      </w:r>
      <w:r w:rsidR="006428DE">
        <w:rPr>
          <w:rFonts w:eastAsia="Times New Roman" w:hint="cs"/>
          <w:sz w:val="24"/>
          <w:szCs w:val="24"/>
          <w:rtl/>
          <w:lang w:bidi="ps-AF"/>
        </w:rPr>
        <w:t>سونه</w:t>
      </w:r>
      <w:r w:rsidRPr="00D97B7C">
        <w:rPr>
          <w:rFonts w:eastAsia="Times New Roman"/>
          <w:sz w:val="24"/>
          <w:szCs w:val="24"/>
          <w:rtl/>
        </w:rPr>
        <w:t xml:space="preserve"> او په بلچراغ کې د </w:t>
      </w:r>
      <w:r w:rsidR="006428DE">
        <w:rPr>
          <w:rFonts w:eastAsia="Times New Roman" w:hint="cs"/>
          <w:sz w:val="24"/>
          <w:szCs w:val="24"/>
          <w:rtl/>
          <w:lang w:bidi="ps-AF"/>
        </w:rPr>
        <w:t>ښوونځي</w:t>
      </w:r>
      <w:r w:rsidR="0083043D">
        <w:rPr>
          <w:rFonts w:eastAsia="Times New Roman" w:hint="cs"/>
          <w:sz w:val="24"/>
          <w:szCs w:val="24"/>
          <w:rtl/>
          <w:lang w:bidi="ps-AF"/>
        </w:rPr>
        <w:t>و</w:t>
      </w:r>
      <w:r w:rsidR="006428DE" w:rsidRPr="00D97B7C">
        <w:rPr>
          <w:rFonts w:eastAsia="Times New Roman"/>
          <w:sz w:val="24"/>
          <w:szCs w:val="24"/>
          <w:rtl/>
        </w:rPr>
        <w:t xml:space="preserve"> </w:t>
      </w:r>
      <w:r w:rsidRPr="00D97B7C">
        <w:rPr>
          <w:rFonts w:eastAsia="Times New Roman"/>
          <w:sz w:val="24"/>
          <w:szCs w:val="24"/>
          <w:rtl/>
        </w:rPr>
        <w:t>ودانۍ جوړول هم د سواد</w:t>
      </w:r>
      <w:r w:rsidR="0083043D">
        <w:rPr>
          <w:rFonts w:eastAsia="Times New Roman" w:hint="cs"/>
          <w:sz w:val="24"/>
          <w:szCs w:val="24"/>
          <w:rtl/>
          <w:lang w:bidi="ps-AF"/>
        </w:rPr>
        <w:t>‌</w:t>
      </w:r>
      <w:r w:rsidRPr="00D97B7C">
        <w:rPr>
          <w:rFonts w:eastAsia="Times New Roman"/>
          <w:sz w:val="24"/>
          <w:szCs w:val="24"/>
          <w:rtl/>
        </w:rPr>
        <w:t>زده</w:t>
      </w:r>
      <w:r w:rsidR="0083043D">
        <w:rPr>
          <w:rFonts w:eastAsia="Times New Roman" w:hint="cs"/>
          <w:sz w:val="24"/>
          <w:szCs w:val="24"/>
          <w:rtl/>
          <w:lang w:bidi="ps-AF"/>
        </w:rPr>
        <w:t>‌</w:t>
      </w:r>
      <w:r w:rsidRPr="00D97B7C">
        <w:rPr>
          <w:rFonts w:eastAsia="Times New Roman"/>
          <w:sz w:val="24"/>
          <w:szCs w:val="24"/>
          <w:rtl/>
        </w:rPr>
        <w:t>کړو ترڅنګ ذکر شوي. دغه تنوع ښيي</w:t>
      </w:r>
      <w:r w:rsidR="0083043D">
        <w:rPr>
          <w:rFonts w:eastAsia="Times New Roman" w:hint="cs"/>
          <w:sz w:val="24"/>
          <w:szCs w:val="24"/>
          <w:rtl/>
          <w:lang w:bidi="ps-AF"/>
        </w:rPr>
        <w:t>،</w:t>
      </w:r>
      <w:r w:rsidRPr="00D97B7C">
        <w:rPr>
          <w:rFonts w:eastAsia="Times New Roman"/>
          <w:sz w:val="24"/>
          <w:szCs w:val="24"/>
          <w:rtl/>
        </w:rPr>
        <w:t xml:space="preserve"> چې د خلکو یوه برخه</w:t>
      </w:r>
      <w:r w:rsidR="0083043D">
        <w:rPr>
          <w:rFonts w:eastAsia="Times New Roman" w:hint="cs"/>
          <w:sz w:val="24"/>
          <w:szCs w:val="24"/>
          <w:rtl/>
          <w:lang w:bidi="ps-AF"/>
        </w:rPr>
        <w:t xml:space="preserve"> </w:t>
      </w:r>
      <w:r w:rsidRPr="00D97B7C">
        <w:rPr>
          <w:rFonts w:eastAsia="Times New Roman"/>
          <w:sz w:val="24"/>
          <w:szCs w:val="24"/>
          <w:rtl/>
        </w:rPr>
        <w:t xml:space="preserve">په ځانګړې توګه لویان او هغه چې له زده کړو پاتې شوي—لا هم د </w:t>
      </w:r>
      <w:r w:rsidR="00546897">
        <w:rPr>
          <w:rFonts w:eastAsia="Times New Roman"/>
          <w:sz w:val="24"/>
          <w:szCs w:val="24"/>
          <w:rtl/>
        </w:rPr>
        <w:t>زېربنايي</w:t>
      </w:r>
      <w:r w:rsidRPr="00D97B7C">
        <w:rPr>
          <w:rFonts w:eastAsia="Times New Roman"/>
          <w:sz w:val="24"/>
          <w:szCs w:val="24"/>
          <w:rtl/>
        </w:rPr>
        <w:t>و تعلیمي پروګرامونو اړتیا لري</w:t>
      </w:r>
      <w:r w:rsidRPr="00D97B7C">
        <w:rPr>
          <w:rFonts w:eastAsia="Times New Roman"/>
          <w:sz w:val="24"/>
          <w:szCs w:val="24"/>
        </w:rPr>
        <w:t>.</w:t>
      </w:r>
    </w:p>
    <w:p w14:paraId="1C456ED3" w14:textId="548CBEB4" w:rsidR="000B27F3" w:rsidRPr="00D97B7C" w:rsidRDefault="000B27F3" w:rsidP="00BF779C">
      <w:pPr>
        <w:spacing w:line="276" w:lineRule="auto"/>
        <w:jc w:val="both"/>
        <w:rPr>
          <w:rFonts w:eastAsia="Times New Roman"/>
          <w:sz w:val="24"/>
          <w:szCs w:val="24"/>
        </w:rPr>
      </w:pPr>
      <w:r w:rsidRPr="00D97B7C">
        <w:rPr>
          <w:rFonts w:eastAsia="Times New Roman"/>
          <w:sz w:val="24"/>
          <w:szCs w:val="24"/>
          <w:rtl/>
        </w:rPr>
        <w:t>په پایله کې معلومات ښيي</w:t>
      </w:r>
      <w:r w:rsidR="0083043D">
        <w:rPr>
          <w:rFonts w:eastAsia="Times New Roman" w:hint="cs"/>
          <w:sz w:val="24"/>
          <w:szCs w:val="24"/>
          <w:rtl/>
          <w:lang w:bidi="ps-AF"/>
        </w:rPr>
        <w:t>،</w:t>
      </w:r>
      <w:r w:rsidRPr="00D97B7C">
        <w:rPr>
          <w:rFonts w:eastAsia="Times New Roman"/>
          <w:sz w:val="24"/>
          <w:szCs w:val="24"/>
          <w:rtl/>
        </w:rPr>
        <w:t xml:space="preserve"> چې د خلکو اصلي لومړیتوب د مهارت‌محور</w:t>
      </w:r>
      <w:r w:rsidR="0083043D">
        <w:rPr>
          <w:rFonts w:eastAsia="Times New Roman" w:hint="cs"/>
          <w:sz w:val="24"/>
          <w:szCs w:val="24"/>
          <w:rtl/>
          <w:lang w:bidi="ps-AF"/>
        </w:rPr>
        <w:t>ه</w:t>
      </w:r>
      <w:r w:rsidRPr="00D97B7C">
        <w:rPr>
          <w:rFonts w:eastAsia="Times New Roman"/>
          <w:sz w:val="24"/>
          <w:szCs w:val="24"/>
          <w:rtl/>
        </w:rPr>
        <w:t xml:space="preserve"> پروګرامونو او سواد زده کړو پیاوړتیا ده</w:t>
      </w:r>
      <w:r w:rsidR="0083043D">
        <w:rPr>
          <w:rFonts w:eastAsia="Times New Roman" w:hint="cs"/>
          <w:sz w:val="24"/>
          <w:szCs w:val="24"/>
          <w:rtl/>
          <w:lang w:bidi="ps-AF"/>
        </w:rPr>
        <w:t>،</w:t>
      </w:r>
      <w:r w:rsidRPr="00D97B7C">
        <w:rPr>
          <w:rFonts w:eastAsia="Times New Roman"/>
          <w:sz w:val="24"/>
          <w:szCs w:val="24"/>
          <w:rtl/>
        </w:rPr>
        <w:t xml:space="preserve"> په داسې حال کې چې د </w:t>
      </w:r>
      <w:r w:rsidR="0083043D">
        <w:rPr>
          <w:rFonts w:eastAsia="Times New Roman" w:hint="cs"/>
          <w:sz w:val="24"/>
          <w:szCs w:val="24"/>
          <w:rtl/>
          <w:lang w:bidi="ps-AF"/>
        </w:rPr>
        <w:t>ښوونځیو</w:t>
      </w:r>
      <w:r w:rsidRPr="00D97B7C">
        <w:rPr>
          <w:rFonts w:eastAsia="Times New Roman"/>
          <w:sz w:val="24"/>
          <w:szCs w:val="24"/>
          <w:rtl/>
        </w:rPr>
        <w:t xml:space="preserve"> جوړول په </w:t>
      </w:r>
      <w:r w:rsidR="006959D9">
        <w:rPr>
          <w:rFonts w:eastAsia="Times New Roman"/>
          <w:sz w:val="24"/>
          <w:szCs w:val="24"/>
          <w:rtl/>
        </w:rPr>
        <w:t>کم</w:t>
      </w:r>
      <w:r w:rsidRPr="00D97B7C">
        <w:rPr>
          <w:rFonts w:eastAsia="Times New Roman"/>
          <w:sz w:val="24"/>
          <w:szCs w:val="24"/>
          <w:rtl/>
        </w:rPr>
        <w:t xml:space="preserve"> لومړیتوب کې د</w:t>
      </w:r>
      <w:r w:rsidR="0083043D">
        <w:rPr>
          <w:rFonts w:eastAsia="Times New Roman" w:hint="cs"/>
          <w:sz w:val="24"/>
          <w:szCs w:val="24"/>
          <w:rtl/>
          <w:lang w:bidi="ps-AF"/>
        </w:rPr>
        <w:t>ي</w:t>
      </w:r>
      <w:r w:rsidRPr="00D97B7C">
        <w:rPr>
          <w:rFonts w:eastAsia="Times New Roman"/>
          <w:sz w:val="24"/>
          <w:szCs w:val="24"/>
          <w:rtl/>
        </w:rPr>
        <w:t>. له دې امله د فاریاب ولایت تعلیمي پلان جوړونه باید پر لنډمهاله کورسونو، د لویانو سواد زده</w:t>
      </w:r>
      <w:r w:rsidR="0083043D">
        <w:rPr>
          <w:rFonts w:eastAsia="Times New Roman" w:hint="cs"/>
          <w:sz w:val="24"/>
          <w:szCs w:val="24"/>
          <w:rtl/>
          <w:lang w:bidi="ps-AF"/>
        </w:rPr>
        <w:t>‌</w:t>
      </w:r>
      <w:r w:rsidRPr="00D97B7C">
        <w:rPr>
          <w:rFonts w:eastAsia="Times New Roman"/>
          <w:sz w:val="24"/>
          <w:szCs w:val="24"/>
          <w:rtl/>
        </w:rPr>
        <w:t>کړو پروګرامونو او د زده</w:t>
      </w:r>
      <w:r w:rsidR="0083043D">
        <w:rPr>
          <w:rFonts w:eastAsia="Times New Roman" w:hint="cs"/>
          <w:sz w:val="24"/>
          <w:szCs w:val="24"/>
          <w:rtl/>
          <w:lang w:bidi="ps-AF"/>
        </w:rPr>
        <w:t>‌</w:t>
      </w:r>
      <w:r w:rsidRPr="00D97B7C">
        <w:rPr>
          <w:rFonts w:eastAsia="Times New Roman"/>
          <w:sz w:val="24"/>
          <w:szCs w:val="24"/>
          <w:rtl/>
        </w:rPr>
        <w:t xml:space="preserve">کړو </w:t>
      </w:r>
      <w:r w:rsidR="0083043D">
        <w:rPr>
          <w:rFonts w:eastAsia="Times New Roman" w:hint="cs"/>
          <w:sz w:val="24"/>
          <w:szCs w:val="24"/>
          <w:rtl/>
          <w:lang w:bidi="ps-AF"/>
        </w:rPr>
        <w:t xml:space="preserve">د </w:t>
      </w:r>
      <w:r w:rsidR="00B164C2">
        <w:rPr>
          <w:rFonts w:eastAsia="Times New Roman"/>
          <w:sz w:val="24"/>
          <w:szCs w:val="24"/>
          <w:rtl/>
        </w:rPr>
        <w:t>کیفیت</w:t>
      </w:r>
      <w:r w:rsidRPr="00D97B7C">
        <w:rPr>
          <w:rFonts w:eastAsia="Times New Roman"/>
          <w:sz w:val="24"/>
          <w:szCs w:val="24"/>
          <w:rtl/>
        </w:rPr>
        <w:t xml:space="preserve"> </w:t>
      </w:r>
      <w:r w:rsidR="0083043D">
        <w:rPr>
          <w:rFonts w:eastAsia="Times New Roman" w:hint="cs"/>
          <w:sz w:val="24"/>
          <w:szCs w:val="24"/>
          <w:rtl/>
          <w:lang w:bidi="ps-AF"/>
        </w:rPr>
        <w:t xml:space="preserve">پر </w:t>
      </w:r>
      <w:r w:rsidRPr="00D97B7C">
        <w:rPr>
          <w:rFonts w:eastAsia="Times New Roman"/>
          <w:sz w:val="24"/>
          <w:szCs w:val="24"/>
          <w:rtl/>
        </w:rPr>
        <w:t>لوړولو تمرکز ولري</w:t>
      </w:r>
      <w:r w:rsidR="0083043D">
        <w:rPr>
          <w:rFonts w:eastAsia="Times New Roman" w:hint="cs"/>
          <w:sz w:val="24"/>
          <w:szCs w:val="24"/>
          <w:rtl/>
          <w:lang w:bidi="ps-AF"/>
        </w:rPr>
        <w:t>.</w:t>
      </w:r>
    </w:p>
    <w:p w14:paraId="2EB948CE" w14:textId="77777777" w:rsidR="00A14380" w:rsidRDefault="00931796" w:rsidP="00A14380">
      <w:pPr>
        <w:keepNext/>
        <w:spacing w:line="276" w:lineRule="auto"/>
        <w:jc w:val="both"/>
      </w:pPr>
      <w:r w:rsidRPr="00D97B7C">
        <w:rPr>
          <w:noProof/>
          <w:sz w:val="24"/>
          <w:szCs w:val="24"/>
        </w:rPr>
        <w:lastRenderedPageBreak/>
        <w:drawing>
          <wp:inline distT="0" distB="0" distL="0" distR="0" wp14:anchorId="174BA48F" wp14:editId="773F2950">
            <wp:extent cx="5629275" cy="2295525"/>
            <wp:effectExtent l="0" t="0" r="9525" b="952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14:paraId="152ACA80" w14:textId="1FC88EF9" w:rsidR="00ED28F7" w:rsidRPr="0040764C" w:rsidRDefault="00966FA4" w:rsidP="0040764C">
      <w:pPr>
        <w:pStyle w:val="Caption"/>
        <w:jc w:val="center"/>
        <w:rPr>
          <w:i w:val="0"/>
          <w:iCs w:val="0"/>
          <w:rtl/>
          <w:lang w:bidi="ps-AF"/>
        </w:rPr>
      </w:pPr>
      <w:bookmarkStart w:id="455" w:name="_Toc229987742"/>
      <w:r>
        <w:rPr>
          <w:rFonts w:hint="cs"/>
          <w:i w:val="0"/>
          <w:iCs w:val="0"/>
          <w:rtl/>
          <w:lang w:bidi="ps-AF"/>
        </w:rPr>
        <w:t>۱۹۷</w:t>
      </w:r>
      <w:r w:rsidR="00A14380" w:rsidRPr="0040764C">
        <w:rPr>
          <w:rFonts w:hint="cs"/>
          <w:i w:val="0"/>
          <w:iCs w:val="0"/>
          <w:rtl/>
        </w:rPr>
        <w:t>ګ</w:t>
      </w:r>
      <w:r w:rsidR="00A14380" w:rsidRPr="0040764C">
        <w:rPr>
          <w:rFonts w:hint="eastAsia"/>
          <w:i w:val="0"/>
          <w:iCs w:val="0"/>
          <w:rtl/>
        </w:rPr>
        <w:t>راف</w:t>
      </w:r>
      <w:r w:rsidR="00A14380" w:rsidRPr="0040764C">
        <w:rPr>
          <w:rFonts w:hint="cs"/>
          <w:i w:val="0"/>
          <w:iCs w:val="0"/>
          <w:rtl/>
          <w:lang w:bidi="ps-AF"/>
        </w:rPr>
        <w:t>:</w:t>
      </w:r>
      <w:r w:rsidR="0040764C" w:rsidRPr="0040764C">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0764C" w:rsidRPr="0040764C">
        <w:rPr>
          <w:b/>
          <w:bCs/>
          <w:i w:val="0"/>
          <w:iCs w:val="0"/>
          <w:rtl/>
        </w:rPr>
        <w:t xml:space="preserve">د </w:t>
      </w:r>
      <w:r w:rsidR="0040764C" w:rsidRPr="0040764C">
        <w:rPr>
          <w:b/>
          <w:bCs/>
          <w:i w:val="0"/>
          <w:iCs w:val="0"/>
          <w:rtl/>
          <w:lang w:bidi="ps-AF"/>
        </w:rPr>
        <w:t xml:space="preserve">فاریاب په </w:t>
      </w:r>
      <w:r w:rsidR="009A71D0">
        <w:rPr>
          <w:b/>
          <w:bCs/>
          <w:i w:val="0"/>
          <w:iCs w:val="0"/>
          <w:rtl/>
          <w:lang w:bidi="ps-AF"/>
        </w:rPr>
        <w:t>ولسوالیو کې</w:t>
      </w:r>
      <w:r w:rsidR="0040764C" w:rsidRPr="0040764C">
        <w:rPr>
          <w:b/>
          <w:bCs/>
          <w:i w:val="0"/>
          <w:iCs w:val="0"/>
          <w:rtl/>
          <w:lang w:bidi="ps-AF"/>
        </w:rPr>
        <w:t xml:space="preserve"> </w:t>
      </w:r>
      <w:r w:rsidR="0040764C" w:rsidRPr="0040764C">
        <w:rPr>
          <w:b/>
          <w:bCs/>
          <w:i w:val="0"/>
          <w:iCs w:val="0"/>
          <w:rtl/>
        </w:rPr>
        <w:t>د ټولنې د اړتيا و</w:t>
      </w:r>
      <w:r w:rsidR="0040764C" w:rsidRPr="0040764C">
        <w:rPr>
          <w:b/>
          <w:bCs/>
          <w:i w:val="0"/>
          <w:iCs w:val="0"/>
          <w:rtl/>
          <w:lang w:bidi="ps-AF"/>
        </w:rPr>
        <w:t>ړ</w:t>
      </w:r>
      <w:r w:rsidR="00B4043A">
        <w:rPr>
          <w:b/>
          <w:bCs/>
          <w:i w:val="0"/>
          <w:iCs w:val="0"/>
          <w:rtl/>
          <w:lang w:bidi="ps-AF"/>
        </w:rPr>
        <w:t>تعلیمي</w:t>
      </w:r>
      <w:r>
        <w:rPr>
          <w:rFonts w:hint="cs"/>
          <w:b/>
          <w:bCs/>
          <w:i w:val="0"/>
          <w:iCs w:val="0"/>
          <w:rtl/>
          <w:lang w:bidi="ps-AF"/>
        </w:rPr>
        <w:t xml:space="preserve"> </w:t>
      </w:r>
      <w:r w:rsidR="0040764C" w:rsidRPr="0040764C">
        <w:rPr>
          <w:b/>
          <w:bCs/>
          <w:i w:val="0"/>
          <w:iCs w:val="0"/>
          <w:rtl/>
        </w:rPr>
        <w:t>خدمتونه</w:t>
      </w:r>
      <w:bookmarkEnd w:id="455"/>
    </w:p>
    <w:p w14:paraId="25A744CD" w14:textId="77777777" w:rsidR="007E79CB" w:rsidRDefault="00FF2C92" w:rsidP="00D000F4">
      <w:pPr>
        <w:pStyle w:val="Heading3"/>
        <w:rPr>
          <w:rStyle w:val="BookTitle"/>
          <w:b/>
          <w:bCs/>
          <w:i w:val="0"/>
          <w:iCs w:val="0"/>
          <w:rtl/>
        </w:rPr>
      </w:pPr>
      <w:r>
        <w:rPr>
          <w:rStyle w:val="BookTitle"/>
          <w:b/>
          <w:bCs/>
          <w:i w:val="0"/>
          <w:iCs w:val="0"/>
        </w:rPr>
        <w:t xml:space="preserve"> </w:t>
      </w:r>
      <w:bookmarkStart w:id="456" w:name="_Toc233792096"/>
      <w:r>
        <w:rPr>
          <w:rStyle w:val="BookTitle"/>
          <w:b/>
          <w:bCs/>
          <w:i w:val="0"/>
          <w:iCs w:val="0"/>
        </w:rPr>
        <w:t>.3.</w:t>
      </w:r>
      <w:r w:rsidR="00D000F4">
        <w:rPr>
          <w:rStyle w:val="BookTitle"/>
          <w:b/>
          <w:bCs/>
          <w:i w:val="0"/>
          <w:iCs w:val="0"/>
        </w:rPr>
        <w:t>39</w:t>
      </w:r>
      <w:r>
        <w:rPr>
          <w:rStyle w:val="BookTitle"/>
          <w:b/>
          <w:bCs/>
          <w:i w:val="0"/>
          <w:iCs w:val="0"/>
        </w:rPr>
        <w:t>.4</w:t>
      </w:r>
      <w:r w:rsidR="007E79CB" w:rsidRPr="009162B0">
        <w:rPr>
          <w:rStyle w:val="BookTitle"/>
          <w:b/>
          <w:bCs/>
          <w:i w:val="0"/>
          <w:iCs w:val="0"/>
          <w:rtl/>
        </w:rPr>
        <w:t xml:space="preserve">د </w:t>
      </w:r>
      <w:r w:rsidR="007E79CB">
        <w:rPr>
          <w:rStyle w:val="BookTitle"/>
          <w:rFonts w:hint="cs"/>
          <w:b/>
          <w:bCs/>
          <w:i w:val="0"/>
          <w:iCs w:val="0"/>
          <w:rtl/>
        </w:rPr>
        <w:t>فاریاب</w:t>
      </w:r>
      <w:r w:rsidR="007E79CB" w:rsidRPr="009162B0">
        <w:rPr>
          <w:rStyle w:val="BookTitle"/>
          <w:rFonts w:eastAsiaTheme="minorEastAsia" w:hint="cs"/>
          <w:b/>
          <w:bCs/>
          <w:i w:val="0"/>
          <w:iCs w:val="0"/>
          <w:rtl/>
        </w:rPr>
        <w:t xml:space="preserve"> </w:t>
      </w:r>
      <w:r w:rsidR="007E79CB" w:rsidRPr="009162B0">
        <w:rPr>
          <w:rStyle w:val="BookTitle"/>
          <w:b/>
          <w:bCs/>
          <w:i w:val="0"/>
          <w:iCs w:val="0"/>
          <w:rtl/>
        </w:rPr>
        <w:t xml:space="preserve">د ټولنې </w:t>
      </w:r>
      <w:r w:rsidR="007E79CB" w:rsidRPr="009162B0">
        <w:rPr>
          <w:rStyle w:val="BookTitle"/>
          <w:rFonts w:hint="cs"/>
          <w:b/>
          <w:bCs/>
          <w:i w:val="0"/>
          <w:iCs w:val="0"/>
          <w:rtl/>
        </w:rPr>
        <w:t xml:space="preserve">د </w:t>
      </w:r>
      <w:r w:rsidR="007E79CB" w:rsidRPr="009162B0">
        <w:rPr>
          <w:rStyle w:val="BookTitle"/>
          <w:b/>
          <w:bCs/>
          <w:i w:val="0"/>
          <w:iCs w:val="0"/>
          <w:rtl/>
        </w:rPr>
        <w:t>اړتيا</w:t>
      </w:r>
      <w:r w:rsidR="007E79CB" w:rsidRPr="009162B0">
        <w:rPr>
          <w:rStyle w:val="BookTitle"/>
          <w:rFonts w:hint="cs"/>
          <w:b/>
          <w:bCs/>
          <w:i w:val="0"/>
          <w:iCs w:val="0"/>
          <w:rtl/>
        </w:rPr>
        <w:t xml:space="preserve"> </w:t>
      </w:r>
      <w:r w:rsidR="007E79CB" w:rsidRPr="009162B0">
        <w:rPr>
          <w:rStyle w:val="BookTitle"/>
          <w:b/>
          <w:bCs/>
          <w:i w:val="0"/>
          <w:iCs w:val="0"/>
          <w:rtl/>
        </w:rPr>
        <w:t>و</w:t>
      </w:r>
      <w:r w:rsidR="007E79CB" w:rsidRPr="009162B0">
        <w:rPr>
          <w:rStyle w:val="BookTitle"/>
          <w:rFonts w:hint="cs"/>
          <w:b/>
          <w:bCs/>
          <w:i w:val="0"/>
          <w:iCs w:val="0"/>
          <w:rtl/>
        </w:rPr>
        <w:t>ړ</w:t>
      </w:r>
      <w:r w:rsidR="007E79CB" w:rsidRPr="009162B0">
        <w:rPr>
          <w:rStyle w:val="BookTitle"/>
          <w:b/>
          <w:bCs/>
          <w:i w:val="0"/>
          <w:iCs w:val="0"/>
          <w:rtl/>
        </w:rPr>
        <w:t xml:space="preserve"> </w:t>
      </w:r>
      <w:r w:rsidR="007E79CB">
        <w:rPr>
          <w:rStyle w:val="BookTitle"/>
          <w:rFonts w:hint="cs"/>
          <w:b/>
          <w:bCs/>
          <w:i w:val="0"/>
          <w:iCs w:val="0"/>
          <w:rtl/>
        </w:rPr>
        <w:t xml:space="preserve">کرنیز </w:t>
      </w:r>
      <w:r w:rsidR="007E79CB" w:rsidRPr="009162B0">
        <w:rPr>
          <w:rStyle w:val="BookTitle"/>
          <w:b/>
          <w:bCs/>
          <w:i w:val="0"/>
          <w:iCs w:val="0"/>
          <w:rtl/>
        </w:rPr>
        <w:t>خدمتونه</w:t>
      </w:r>
      <w:bookmarkEnd w:id="456"/>
      <w:r w:rsidR="007E79CB" w:rsidRPr="009162B0">
        <w:rPr>
          <w:rStyle w:val="BookTitle"/>
          <w:rFonts w:eastAsiaTheme="minorEastAsia" w:hint="cs"/>
          <w:b/>
          <w:bCs/>
          <w:i w:val="0"/>
          <w:iCs w:val="0"/>
          <w:rtl/>
        </w:rPr>
        <w:t xml:space="preserve">  </w:t>
      </w:r>
    </w:p>
    <w:p w14:paraId="1D073E12" w14:textId="14FFFFFC" w:rsidR="000B27F3" w:rsidRPr="00D97B7C" w:rsidRDefault="00AF4D9D" w:rsidP="00AF4D9D">
      <w:pPr>
        <w:spacing w:line="276" w:lineRule="auto"/>
        <w:jc w:val="both"/>
        <w:rPr>
          <w:rFonts w:eastAsia="Times New Roman"/>
          <w:sz w:val="24"/>
          <w:szCs w:val="24"/>
        </w:rPr>
      </w:pPr>
      <w:r>
        <w:rPr>
          <w:sz w:val="24"/>
          <w:szCs w:val="24"/>
          <w:lang w:bidi="ps-AF"/>
        </w:rPr>
        <w:t>198</w:t>
      </w:r>
      <w:r w:rsidR="00102D0F" w:rsidRPr="00355242">
        <w:rPr>
          <w:sz w:val="24"/>
          <w:szCs w:val="24"/>
          <w:rtl/>
          <w:lang w:bidi="ps-AF"/>
        </w:rPr>
        <w:t xml:space="preserve"> ګراف</w:t>
      </w:r>
      <w:r w:rsidR="00102D0F" w:rsidRPr="00587B4C">
        <w:rPr>
          <w:sz w:val="24"/>
          <w:szCs w:val="24"/>
          <w:rtl/>
        </w:rPr>
        <w:t xml:space="preserve"> </w:t>
      </w:r>
      <w:r w:rsidR="000B27F3" w:rsidRPr="00D97B7C">
        <w:rPr>
          <w:rFonts w:eastAsia="Times New Roman"/>
          <w:sz w:val="24"/>
          <w:szCs w:val="24"/>
          <w:rtl/>
        </w:rPr>
        <w:t xml:space="preserve">ښيي چې د فاریاب ولایت په بېلابېلو ولسوالیو کې د </w:t>
      </w:r>
      <w:r w:rsidR="006428DE">
        <w:rPr>
          <w:rFonts w:eastAsia="Times New Roman" w:hint="cs"/>
          <w:sz w:val="24"/>
          <w:szCs w:val="24"/>
          <w:rtl/>
          <w:lang w:bidi="ps-AF"/>
        </w:rPr>
        <w:t>کرنیزو</w:t>
      </w:r>
      <w:r w:rsidR="000B27F3" w:rsidRPr="00D97B7C">
        <w:rPr>
          <w:rFonts w:eastAsia="Times New Roman"/>
          <w:sz w:val="24"/>
          <w:szCs w:val="24"/>
          <w:rtl/>
        </w:rPr>
        <w:t xml:space="preserve"> </w:t>
      </w:r>
      <w:r w:rsidR="00E6403F">
        <w:rPr>
          <w:rFonts w:eastAsia="Times New Roman"/>
          <w:sz w:val="24"/>
          <w:szCs w:val="24"/>
          <w:rtl/>
        </w:rPr>
        <w:t>خدمتونو</w:t>
      </w:r>
      <w:r w:rsidR="000B27F3" w:rsidRPr="00D97B7C">
        <w:rPr>
          <w:rFonts w:eastAsia="Times New Roman"/>
          <w:sz w:val="24"/>
          <w:szCs w:val="24"/>
          <w:rtl/>
        </w:rPr>
        <w:t xml:space="preserve"> اړتیاوې ډېرې لوړې دي او هم ډېر توپیر لري. د مالدارۍ په برخه کې</w:t>
      </w:r>
      <w:r w:rsidR="0087592D">
        <w:rPr>
          <w:rFonts w:eastAsia="Times New Roman" w:hint="cs"/>
          <w:sz w:val="24"/>
          <w:szCs w:val="24"/>
          <w:rtl/>
          <w:lang w:bidi="ps-AF"/>
        </w:rPr>
        <w:t xml:space="preserve"> </w:t>
      </w:r>
      <w:r w:rsidR="000B27F3" w:rsidRPr="00D97B7C">
        <w:rPr>
          <w:rFonts w:eastAsia="Times New Roman"/>
          <w:sz w:val="24"/>
          <w:szCs w:val="24"/>
          <w:rtl/>
        </w:rPr>
        <w:t xml:space="preserve">تر ټولو ډېره </w:t>
      </w:r>
      <w:r w:rsidR="006428DE">
        <w:rPr>
          <w:rFonts w:eastAsia="Times New Roman" w:hint="cs"/>
          <w:sz w:val="24"/>
          <w:szCs w:val="24"/>
          <w:rtl/>
          <w:lang w:bidi="ps-AF"/>
        </w:rPr>
        <w:t>اړتیا</w:t>
      </w:r>
      <w:r w:rsidR="000B27F3" w:rsidRPr="00D97B7C">
        <w:rPr>
          <w:rFonts w:eastAsia="Times New Roman"/>
          <w:sz w:val="24"/>
          <w:szCs w:val="24"/>
          <w:rtl/>
        </w:rPr>
        <w:t xml:space="preserve"> په قارغان، بلچراغ، بندر، کوهستان، خواجه‌موسی او خیبر کې ده چې </w:t>
      </w:r>
      <w:r w:rsidR="000B27F3" w:rsidRPr="00D97B7C">
        <w:rPr>
          <w:rFonts w:eastAsia="Times New Roman"/>
          <w:sz w:val="24"/>
          <w:szCs w:val="24"/>
          <w:rtl/>
          <w:lang w:bidi="fa-IR"/>
        </w:rPr>
        <w:t>۱۰۰</w:t>
      </w:r>
      <w:r w:rsidR="00FA14D4">
        <w:rPr>
          <w:rFonts w:eastAsia="Times New Roman"/>
          <w:sz w:val="24"/>
          <w:szCs w:val="24"/>
          <w:rtl/>
          <w:lang w:bidi="fa-IR"/>
        </w:rPr>
        <w:t>سلنه</w:t>
      </w:r>
      <w:r w:rsidR="000B27F3" w:rsidRPr="00D97B7C">
        <w:rPr>
          <w:rFonts w:eastAsia="Times New Roman"/>
          <w:sz w:val="24"/>
          <w:szCs w:val="24"/>
          <w:rtl/>
        </w:rPr>
        <w:t xml:space="preserve"> ثبت شوې، چې ښيي د دغو سیمو د خلکو </w:t>
      </w:r>
      <w:r w:rsidR="006428DE">
        <w:rPr>
          <w:rFonts w:eastAsia="Times New Roman" w:hint="cs"/>
          <w:sz w:val="24"/>
          <w:szCs w:val="24"/>
          <w:rtl/>
          <w:lang w:bidi="ps-AF"/>
        </w:rPr>
        <w:t>ژوند</w:t>
      </w:r>
      <w:r w:rsidR="000B27F3" w:rsidRPr="00D97B7C">
        <w:rPr>
          <w:rFonts w:eastAsia="Times New Roman"/>
          <w:sz w:val="24"/>
          <w:szCs w:val="24"/>
          <w:rtl/>
        </w:rPr>
        <w:t xml:space="preserve"> په بشپړ ډول په مالدارۍ </w:t>
      </w:r>
      <w:r w:rsidR="00542CB8">
        <w:rPr>
          <w:rFonts w:eastAsia="Times New Roman"/>
          <w:sz w:val="24"/>
          <w:szCs w:val="24"/>
          <w:rtl/>
        </w:rPr>
        <w:t>تکیه</w:t>
      </w:r>
      <w:r w:rsidR="000B27F3" w:rsidRPr="00D97B7C">
        <w:rPr>
          <w:rFonts w:eastAsia="Times New Roman"/>
          <w:sz w:val="24"/>
          <w:szCs w:val="24"/>
          <w:rtl/>
        </w:rPr>
        <w:t xml:space="preserve"> لري. </w:t>
      </w:r>
      <w:r w:rsidR="006428DE">
        <w:rPr>
          <w:rFonts w:eastAsia="Times New Roman" w:hint="cs"/>
          <w:sz w:val="24"/>
          <w:szCs w:val="24"/>
          <w:rtl/>
          <w:lang w:bidi="ps-AF"/>
        </w:rPr>
        <w:t>همدارنکه</w:t>
      </w:r>
      <w:r w:rsidR="000B27F3" w:rsidRPr="00D97B7C">
        <w:rPr>
          <w:rFonts w:eastAsia="Times New Roman"/>
          <w:sz w:val="24"/>
          <w:szCs w:val="24"/>
          <w:rtl/>
        </w:rPr>
        <w:t xml:space="preserve"> گرزیو</w:t>
      </w:r>
      <w:r w:rsidR="0087592D">
        <w:rPr>
          <w:rFonts w:eastAsia="Times New Roman" w:hint="cs"/>
          <w:sz w:val="24"/>
          <w:szCs w:val="24"/>
          <w:rtl/>
          <w:lang w:bidi="ps-AF"/>
        </w:rPr>
        <w:t>ا</w:t>
      </w:r>
      <w:r w:rsidR="000B27F3" w:rsidRPr="00D97B7C">
        <w:rPr>
          <w:rFonts w:eastAsia="Times New Roman"/>
          <w:sz w:val="24"/>
          <w:szCs w:val="24"/>
          <w:rtl/>
        </w:rPr>
        <w:t xml:space="preserve">ن </w:t>
      </w:r>
      <w:r w:rsidR="000B27F3" w:rsidRPr="00D97B7C">
        <w:rPr>
          <w:rFonts w:eastAsia="Times New Roman"/>
          <w:sz w:val="24"/>
          <w:szCs w:val="24"/>
          <w:rtl/>
          <w:lang w:bidi="fa-IR"/>
        </w:rPr>
        <w:t>۸۹</w:t>
      </w:r>
      <w:r w:rsidR="00FA14D4">
        <w:rPr>
          <w:rFonts w:eastAsia="Times New Roman"/>
          <w:sz w:val="24"/>
          <w:szCs w:val="24"/>
          <w:rtl/>
          <w:lang w:bidi="fa-IR"/>
        </w:rPr>
        <w:t>سلنه</w:t>
      </w:r>
      <w:r w:rsidR="000B27F3" w:rsidRPr="00D97B7C">
        <w:rPr>
          <w:rFonts w:eastAsia="Times New Roman"/>
          <w:sz w:val="24"/>
          <w:szCs w:val="24"/>
          <w:rtl/>
        </w:rPr>
        <w:t xml:space="preserve">، دولت‌آباد </w:t>
      </w:r>
      <w:r w:rsidR="000B27F3" w:rsidRPr="00D97B7C">
        <w:rPr>
          <w:rFonts w:eastAsia="Times New Roman"/>
          <w:sz w:val="24"/>
          <w:szCs w:val="24"/>
          <w:rtl/>
          <w:lang w:bidi="fa-IR"/>
        </w:rPr>
        <w:t>۸۷</w:t>
      </w:r>
      <w:r w:rsidR="00FA14D4">
        <w:rPr>
          <w:rFonts w:eastAsia="Times New Roman"/>
          <w:sz w:val="24"/>
          <w:szCs w:val="24"/>
          <w:rtl/>
          <w:lang w:bidi="fa-IR"/>
        </w:rPr>
        <w:t>سلنه</w:t>
      </w:r>
      <w:r w:rsidR="000B27F3" w:rsidRPr="00D97B7C">
        <w:rPr>
          <w:rFonts w:eastAsia="Times New Roman"/>
          <w:sz w:val="24"/>
          <w:szCs w:val="24"/>
          <w:rtl/>
          <w:lang w:bidi="fa-IR"/>
        </w:rPr>
        <w:t xml:space="preserve"> </w:t>
      </w:r>
      <w:r w:rsidR="000B27F3" w:rsidRPr="00D97B7C">
        <w:rPr>
          <w:rFonts w:eastAsia="Times New Roman"/>
          <w:sz w:val="24"/>
          <w:szCs w:val="24"/>
          <w:rtl/>
        </w:rPr>
        <w:t xml:space="preserve">او خان‌چهارباغ </w:t>
      </w:r>
      <w:r w:rsidR="000B27F3" w:rsidRPr="00D97B7C">
        <w:rPr>
          <w:rFonts w:eastAsia="Times New Roman"/>
          <w:sz w:val="24"/>
          <w:szCs w:val="24"/>
          <w:rtl/>
          <w:lang w:bidi="fa-IR"/>
        </w:rPr>
        <w:t>۸۵</w:t>
      </w:r>
      <w:r w:rsidR="00FA14D4">
        <w:rPr>
          <w:rFonts w:eastAsia="Times New Roman"/>
          <w:sz w:val="24"/>
          <w:szCs w:val="24"/>
          <w:rtl/>
          <w:lang w:bidi="fa-IR"/>
        </w:rPr>
        <w:t>سلنه</w:t>
      </w:r>
      <w:r w:rsidR="000B27F3" w:rsidRPr="00D97B7C">
        <w:rPr>
          <w:rFonts w:eastAsia="Times New Roman"/>
          <w:sz w:val="24"/>
          <w:szCs w:val="24"/>
          <w:rtl/>
          <w:lang w:bidi="fa-IR"/>
        </w:rPr>
        <w:t xml:space="preserve"> </w:t>
      </w:r>
      <w:r w:rsidR="000B27F3" w:rsidRPr="00D97B7C">
        <w:rPr>
          <w:rFonts w:eastAsia="Times New Roman"/>
          <w:sz w:val="24"/>
          <w:szCs w:val="24"/>
          <w:rtl/>
        </w:rPr>
        <w:t xml:space="preserve">هم په </w:t>
      </w:r>
      <w:r w:rsidR="006959D9">
        <w:rPr>
          <w:rFonts w:eastAsia="Times New Roman"/>
          <w:sz w:val="24"/>
          <w:szCs w:val="24"/>
          <w:rtl/>
        </w:rPr>
        <w:t>ډېره</w:t>
      </w:r>
      <w:r w:rsidR="000B27F3" w:rsidRPr="00D97B7C">
        <w:rPr>
          <w:rFonts w:eastAsia="Times New Roman"/>
          <w:sz w:val="24"/>
          <w:szCs w:val="24"/>
          <w:rtl/>
        </w:rPr>
        <w:t xml:space="preserve"> کچه دي. په مقابل کې میمنه </w:t>
      </w:r>
      <w:r w:rsidR="000B27F3" w:rsidRPr="00D97B7C">
        <w:rPr>
          <w:rFonts w:eastAsia="Times New Roman"/>
          <w:sz w:val="24"/>
          <w:szCs w:val="24"/>
          <w:rtl/>
          <w:lang w:bidi="fa-IR"/>
        </w:rPr>
        <w:t>۳۳</w:t>
      </w:r>
      <w:r w:rsidR="00FA14D4">
        <w:rPr>
          <w:rFonts w:eastAsia="Times New Roman"/>
          <w:sz w:val="24"/>
          <w:szCs w:val="24"/>
          <w:rtl/>
          <w:lang w:bidi="fa-IR"/>
        </w:rPr>
        <w:t>سلنه</w:t>
      </w:r>
      <w:r w:rsidR="000B27F3" w:rsidRPr="00D97B7C">
        <w:rPr>
          <w:rFonts w:eastAsia="Times New Roman"/>
          <w:sz w:val="24"/>
          <w:szCs w:val="24"/>
          <w:rtl/>
          <w:lang w:bidi="fa-IR"/>
        </w:rPr>
        <w:t xml:space="preserve"> </w:t>
      </w:r>
      <w:r w:rsidR="000B27F3" w:rsidRPr="00D97B7C">
        <w:rPr>
          <w:rFonts w:eastAsia="Times New Roman"/>
          <w:sz w:val="24"/>
          <w:szCs w:val="24"/>
          <w:rtl/>
        </w:rPr>
        <w:t>او پشتون‌کو</w:t>
      </w:r>
      <w:r w:rsidR="0087592D">
        <w:rPr>
          <w:rFonts w:eastAsia="Times New Roman" w:hint="cs"/>
          <w:sz w:val="24"/>
          <w:szCs w:val="24"/>
          <w:rtl/>
          <w:lang w:bidi="ps-AF"/>
        </w:rPr>
        <w:t>ټ</w:t>
      </w:r>
      <w:r w:rsidR="000B27F3" w:rsidRPr="00D97B7C">
        <w:rPr>
          <w:rFonts w:eastAsia="Times New Roman"/>
          <w:sz w:val="24"/>
          <w:szCs w:val="24"/>
          <w:rtl/>
        </w:rPr>
        <w:t xml:space="preserve"> </w:t>
      </w:r>
      <w:r w:rsidR="000B27F3" w:rsidRPr="00D97B7C">
        <w:rPr>
          <w:rFonts w:eastAsia="Times New Roman"/>
          <w:sz w:val="24"/>
          <w:szCs w:val="24"/>
          <w:rtl/>
          <w:lang w:bidi="fa-IR"/>
        </w:rPr>
        <w:t>۵۳</w:t>
      </w:r>
      <w:r w:rsidR="00FA14D4">
        <w:rPr>
          <w:rFonts w:eastAsia="Times New Roman"/>
          <w:sz w:val="24"/>
          <w:szCs w:val="24"/>
          <w:rtl/>
          <w:lang w:bidi="fa-IR"/>
        </w:rPr>
        <w:t>سلنه</w:t>
      </w:r>
      <w:r w:rsidR="000B27F3" w:rsidRPr="00D97B7C">
        <w:rPr>
          <w:rFonts w:eastAsia="Times New Roman"/>
          <w:sz w:val="24"/>
          <w:szCs w:val="24"/>
          <w:rtl/>
          <w:lang w:bidi="fa-IR"/>
        </w:rPr>
        <w:t xml:space="preserve"> </w:t>
      </w:r>
      <w:r w:rsidR="000B27F3" w:rsidRPr="00D97B7C">
        <w:rPr>
          <w:rFonts w:eastAsia="Times New Roman"/>
          <w:sz w:val="24"/>
          <w:szCs w:val="24"/>
          <w:rtl/>
        </w:rPr>
        <w:t xml:space="preserve">لږه </w:t>
      </w:r>
      <w:r w:rsidR="006428DE">
        <w:rPr>
          <w:rFonts w:eastAsia="Times New Roman" w:hint="cs"/>
          <w:sz w:val="24"/>
          <w:szCs w:val="24"/>
          <w:rtl/>
          <w:lang w:bidi="ps-AF"/>
        </w:rPr>
        <w:t>اړتیا</w:t>
      </w:r>
      <w:r w:rsidR="000B27F3" w:rsidRPr="00D97B7C">
        <w:rPr>
          <w:rFonts w:eastAsia="Times New Roman"/>
          <w:sz w:val="24"/>
          <w:szCs w:val="24"/>
          <w:rtl/>
        </w:rPr>
        <w:t xml:space="preserve"> ښيي، چې احتمالاً د دې ولسوالیو د اقتصادي فعالیتونو په تنوع پورې تړاو لري</w:t>
      </w:r>
      <w:r w:rsidR="000B27F3" w:rsidRPr="00D97B7C">
        <w:rPr>
          <w:rFonts w:eastAsia="Times New Roman"/>
          <w:sz w:val="24"/>
          <w:szCs w:val="24"/>
        </w:rPr>
        <w:t>.</w:t>
      </w:r>
    </w:p>
    <w:p w14:paraId="39E50AF6" w14:textId="3BAC6578" w:rsidR="000B27F3" w:rsidRPr="00D97B7C" w:rsidRDefault="000B27F3" w:rsidP="006428DE">
      <w:pPr>
        <w:spacing w:line="276" w:lineRule="auto"/>
        <w:jc w:val="both"/>
        <w:rPr>
          <w:rFonts w:eastAsia="Times New Roman"/>
          <w:sz w:val="24"/>
          <w:szCs w:val="24"/>
        </w:rPr>
      </w:pPr>
      <w:r w:rsidRPr="00D97B7C">
        <w:rPr>
          <w:rFonts w:eastAsia="Times New Roman"/>
          <w:sz w:val="24"/>
          <w:szCs w:val="24"/>
          <w:rtl/>
        </w:rPr>
        <w:t xml:space="preserve">د اصلاح شویو تخمونو په برخه کې تقاضا تقریباً په ټولو ولسوالیو کې </w:t>
      </w:r>
      <w:r w:rsidR="006959D9">
        <w:rPr>
          <w:rFonts w:eastAsia="Times New Roman"/>
          <w:sz w:val="24"/>
          <w:szCs w:val="24"/>
          <w:rtl/>
        </w:rPr>
        <w:t>ډېره</w:t>
      </w:r>
      <w:r w:rsidRPr="00D97B7C">
        <w:rPr>
          <w:rFonts w:eastAsia="Times New Roman"/>
          <w:sz w:val="24"/>
          <w:szCs w:val="24"/>
          <w:rtl/>
        </w:rPr>
        <w:t xml:space="preserve"> ده</w:t>
      </w:r>
      <w:r w:rsidR="006428DE">
        <w:rPr>
          <w:rFonts w:eastAsia="Times New Roman" w:hint="cs"/>
          <w:sz w:val="24"/>
          <w:szCs w:val="24"/>
          <w:rtl/>
          <w:lang w:bidi="ps-AF"/>
        </w:rPr>
        <w:t>.</w:t>
      </w:r>
      <w:r w:rsidRPr="00D97B7C">
        <w:rPr>
          <w:rFonts w:eastAsia="Times New Roman"/>
          <w:sz w:val="24"/>
          <w:szCs w:val="24"/>
          <w:rtl/>
        </w:rPr>
        <w:t xml:space="preserve"> </w:t>
      </w:r>
      <w:r w:rsidR="006428DE">
        <w:rPr>
          <w:rFonts w:eastAsia="Times New Roman" w:hint="cs"/>
          <w:sz w:val="24"/>
          <w:szCs w:val="24"/>
          <w:rtl/>
          <w:lang w:bidi="ps-AF"/>
        </w:rPr>
        <w:t xml:space="preserve">په </w:t>
      </w:r>
      <w:r w:rsidRPr="00D97B7C">
        <w:rPr>
          <w:rFonts w:eastAsia="Times New Roman"/>
          <w:sz w:val="24"/>
          <w:szCs w:val="24"/>
          <w:rtl/>
        </w:rPr>
        <w:t xml:space="preserve">بلچراغ، کوهستان او خیبر </w:t>
      </w:r>
      <w:r w:rsidR="006428DE" w:rsidRPr="00D97B7C">
        <w:rPr>
          <w:rFonts w:eastAsia="Times New Roman"/>
          <w:sz w:val="24"/>
          <w:szCs w:val="24"/>
          <w:rtl/>
        </w:rPr>
        <w:t xml:space="preserve">کې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 بندر </w:t>
      </w:r>
      <w:r w:rsidRPr="00D97B7C">
        <w:rPr>
          <w:rFonts w:eastAsia="Times New Roman"/>
          <w:sz w:val="24"/>
          <w:szCs w:val="24"/>
          <w:rtl/>
          <w:lang w:bidi="fa-IR"/>
        </w:rPr>
        <w:t>۹۷</w:t>
      </w:r>
      <w:r w:rsidR="00FA14D4">
        <w:rPr>
          <w:rFonts w:eastAsia="Times New Roman"/>
          <w:sz w:val="24"/>
          <w:szCs w:val="24"/>
          <w:rtl/>
          <w:lang w:bidi="fa-IR"/>
        </w:rPr>
        <w:t>سلنه</w:t>
      </w:r>
      <w:r w:rsidRPr="00D97B7C">
        <w:rPr>
          <w:rFonts w:eastAsia="Times New Roman"/>
          <w:sz w:val="24"/>
          <w:szCs w:val="24"/>
          <w:rtl/>
        </w:rPr>
        <w:t xml:space="preserve">، دولت‌آباد </w:t>
      </w:r>
      <w:r w:rsidRPr="00D97B7C">
        <w:rPr>
          <w:rFonts w:eastAsia="Times New Roman"/>
          <w:sz w:val="24"/>
          <w:szCs w:val="24"/>
          <w:rtl/>
          <w:lang w:bidi="fa-IR"/>
        </w:rPr>
        <w:t>۹۶</w:t>
      </w:r>
      <w:r w:rsidR="00FA14D4">
        <w:rPr>
          <w:rFonts w:eastAsia="Times New Roman"/>
          <w:sz w:val="24"/>
          <w:szCs w:val="24"/>
          <w:rtl/>
          <w:lang w:bidi="fa-IR"/>
        </w:rPr>
        <w:t>سلنه</w:t>
      </w:r>
      <w:r w:rsidRPr="00D97B7C">
        <w:rPr>
          <w:rFonts w:eastAsia="Times New Roman"/>
          <w:sz w:val="24"/>
          <w:szCs w:val="24"/>
          <w:rtl/>
        </w:rPr>
        <w:t xml:space="preserve">، خواجه‌موسی </w:t>
      </w:r>
      <w:r w:rsidRPr="00D97B7C">
        <w:rPr>
          <w:rFonts w:eastAsia="Times New Roman"/>
          <w:sz w:val="24"/>
          <w:szCs w:val="24"/>
          <w:rtl/>
          <w:lang w:bidi="fa-IR"/>
        </w:rPr>
        <w:t>۹۵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گرزیو</w:t>
      </w:r>
      <w:r w:rsidR="0087592D">
        <w:rPr>
          <w:rFonts w:eastAsia="Times New Roman" w:hint="cs"/>
          <w:sz w:val="24"/>
          <w:szCs w:val="24"/>
          <w:rtl/>
          <w:lang w:bidi="ps-AF"/>
        </w:rPr>
        <w:t>ا</w:t>
      </w:r>
      <w:r w:rsidRPr="00D97B7C">
        <w:rPr>
          <w:rFonts w:eastAsia="Times New Roman"/>
          <w:sz w:val="24"/>
          <w:szCs w:val="24"/>
          <w:rtl/>
        </w:rPr>
        <w:t xml:space="preserve">ن </w:t>
      </w:r>
      <w:r w:rsidRPr="00D97B7C">
        <w:rPr>
          <w:rFonts w:eastAsia="Times New Roman"/>
          <w:sz w:val="24"/>
          <w:szCs w:val="24"/>
          <w:rtl/>
          <w:lang w:bidi="fa-IR"/>
        </w:rPr>
        <w:t>۹۲</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هم لوړې سلنې لري. دا ښيي چې کروندګر په جدي توګه غواړي حاصل زیات کړي او له معياري موادو څخه استفاده وکړي. یواځې میمنه (</w:t>
      </w:r>
      <w:r w:rsidRPr="00D97B7C">
        <w:rPr>
          <w:rFonts w:eastAsia="Times New Roman"/>
          <w:sz w:val="24"/>
          <w:szCs w:val="24"/>
          <w:rtl/>
          <w:lang w:bidi="fa-IR"/>
        </w:rPr>
        <w:t>۲۹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قارغان (</w:t>
      </w:r>
      <w:r w:rsidRPr="00D97B7C">
        <w:rPr>
          <w:rFonts w:eastAsia="Times New Roman"/>
          <w:sz w:val="24"/>
          <w:szCs w:val="24"/>
          <w:rtl/>
          <w:lang w:bidi="fa-IR"/>
        </w:rPr>
        <w:t>۲۹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ټيټه سلنه لري</w:t>
      </w:r>
      <w:r w:rsidRPr="00D97B7C">
        <w:rPr>
          <w:rFonts w:eastAsia="Times New Roman"/>
          <w:sz w:val="24"/>
          <w:szCs w:val="24"/>
        </w:rPr>
        <w:t>.</w:t>
      </w:r>
    </w:p>
    <w:p w14:paraId="22E251B7" w14:textId="18747B46" w:rsidR="000B27F3" w:rsidRPr="00D97B7C" w:rsidRDefault="000B27F3" w:rsidP="00F72EF8">
      <w:pPr>
        <w:spacing w:line="276" w:lineRule="auto"/>
        <w:jc w:val="both"/>
        <w:rPr>
          <w:rFonts w:eastAsia="Times New Roman"/>
          <w:sz w:val="24"/>
          <w:szCs w:val="24"/>
        </w:rPr>
      </w:pPr>
      <w:r w:rsidRPr="00D97B7C">
        <w:rPr>
          <w:rFonts w:eastAsia="Times New Roman"/>
          <w:sz w:val="24"/>
          <w:szCs w:val="24"/>
          <w:rtl/>
        </w:rPr>
        <w:t xml:space="preserve">د </w:t>
      </w:r>
      <w:r w:rsidR="00542CB8">
        <w:rPr>
          <w:rFonts w:eastAsia="Times New Roman"/>
          <w:sz w:val="24"/>
          <w:szCs w:val="24"/>
          <w:rtl/>
        </w:rPr>
        <w:t>بڼوال</w:t>
      </w:r>
      <w:r w:rsidR="0087592D">
        <w:rPr>
          <w:rFonts w:eastAsia="Times New Roman" w:hint="cs"/>
          <w:sz w:val="24"/>
          <w:szCs w:val="24"/>
          <w:rtl/>
          <w:lang w:bidi="ps-AF"/>
        </w:rPr>
        <w:t>ۍ</w:t>
      </w:r>
      <w:r w:rsidR="00542CB8">
        <w:rPr>
          <w:rFonts w:eastAsia="Times New Roman"/>
          <w:sz w:val="24"/>
          <w:szCs w:val="24"/>
          <w:rtl/>
        </w:rPr>
        <w:t xml:space="preserve"> او</w:t>
      </w:r>
      <w:r w:rsidRPr="00D97B7C">
        <w:rPr>
          <w:rFonts w:eastAsia="Times New Roman"/>
          <w:sz w:val="24"/>
          <w:szCs w:val="24"/>
          <w:rtl/>
        </w:rPr>
        <w:t xml:space="preserve"> ځنګلدار</w:t>
      </w:r>
      <w:r w:rsidR="0087592D">
        <w:rPr>
          <w:rFonts w:eastAsia="Times New Roman" w:hint="cs"/>
          <w:sz w:val="24"/>
          <w:szCs w:val="24"/>
          <w:rtl/>
          <w:lang w:bidi="ps-AF"/>
        </w:rPr>
        <w:t>ۍ</w:t>
      </w:r>
      <w:r w:rsidRPr="00D97B7C">
        <w:rPr>
          <w:rFonts w:eastAsia="Times New Roman"/>
          <w:sz w:val="24"/>
          <w:szCs w:val="24"/>
          <w:rtl/>
        </w:rPr>
        <w:t xml:space="preserve"> په برخ</w:t>
      </w:r>
      <w:r w:rsidR="0087592D">
        <w:rPr>
          <w:rFonts w:eastAsia="Times New Roman" w:hint="cs"/>
          <w:sz w:val="24"/>
          <w:szCs w:val="24"/>
          <w:rtl/>
          <w:lang w:bidi="ps-AF"/>
        </w:rPr>
        <w:t>و</w:t>
      </w:r>
      <w:r w:rsidRPr="00D97B7C">
        <w:rPr>
          <w:rFonts w:eastAsia="Times New Roman"/>
          <w:sz w:val="24"/>
          <w:szCs w:val="24"/>
          <w:rtl/>
        </w:rPr>
        <w:t xml:space="preserve"> کې توپیرونه څرګند دي. کوهستان </w:t>
      </w:r>
      <w:r w:rsidRPr="00D97B7C">
        <w:rPr>
          <w:rFonts w:eastAsia="Times New Roman"/>
          <w:sz w:val="24"/>
          <w:szCs w:val="24"/>
          <w:rtl/>
          <w:lang w:bidi="fa-IR"/>
        </w:rPr>
        <w:t>۹۷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گرزیو</w:t>
      </w:r>
      <w:r w:rsidR="0087592D">
        <w:rPr>
          <w:rFonts w:eastAsia="Times New Roman" w:hint="cs"/>
          <w:sz w:val="24"/>
          <w:szCs w:val="24"/>
          <w:rtl/>
          <w:lang w:bidi="ps-AF"/>
        </w:rPr>
        <w:t>ا</w:t>
      </w:r>
      <w:r w:rsidRPr="00D97B7C">
        <w:rPr>
          <w:rFonts w:eastAsia="Times New Roman"/>
          <w:sz w:val="24"/>
          <w:szCs w:val="24"/>
          <w:rtl/>
        </w:rPr>
        <w:t xml:space="preserve">ن </w:t>
      </w:r>
      <w:r w:rsidRPr="00D97B7C">
        <w:rPr>
          <w:rFonts w:eastAsia="Times New Roman"/>
          <w:sz w:val="24"/>
          <w:szCs w:val="24"/>
          <w:rtl/>
          <w:lang w:bidi="fa-IR"/>
        </w:rPr>
        <w:t>۹۲</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ډېر لوړ ظرفیت او اړتیا لري، خیبر </w:t>
      </w:r>
      <w:r w:rsidRPr="00D97B7C">
        <w:rPr>
          <w:rFonts w:eastAsia="Times New Roman"/>
          <w:sz w:val="24"/>
          <w:szCs w:val="24"/>
          <w:rtl/>
          <w:lang w:bidi="fa-IR"/>
        </w:rPr>
        <w:t>۶۷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په منځني</w:t>
      </w:r>
      <w:r w:rsidR="0087592D">
        <w:rPr>
          <w:rFonts w:eastAsia="Times New Roman" w:hint="cs"/>
          <w:sz w:val="24"/>
          <w:szCs w:val="24"/>
          <w:rtl/>
          <w:lang w:bidi="ps-AF"/>
        </w:rPr>
        <w:t xml:space="preserve"> کچه</w:t>
      </w:r>
      <w:r w:rsidRPr="00D97B7C">
        <w:rPr>
          <w:rFonts w:eastAsia="Times New Roman"/>
          <w:sz w:val="24"/>
          <w:szCs w:val="24"/>
          <w:rtl/>
        </w:rPr>
        <w:t xml:space="preserve"> لوړ دی</w:t>
      </w:r>
      <w:r w:rsidR="005B4456">
        <w:rPr>
          <w:rFonts w:eastAsia="Times New Roman" w:hint="cs"/>
          <w:sz w:val="24"/>
          <w:szCs w:val="24"/>
          <w:rtl/>
          <w:lang w:bidi="ps-AF"/>
        </w:rPr>
        <w:t>،</w:t>
      </w:r>
      <w:r w:rsidRPr="00D97B7C">
        <w:rPr>
          <w:rFonts w:eastAsia="Times New Roman"/>
          <w:sz w:val="24"/>
          <w:szCs w:val="24"/>
          <w:rtl/>
        </w:rPr>
        <w:t xml:space="preserve"> خو په قارغان او خواجه‌موسی کې </w:t>
      </w:r>
      <w:r w:rsidR="005B4456">
        <w:rPr>
          <w:rFonts w:eastAsia="Times New Roman" w:hint="cs"/>
          <w:sz w:val="24"/>
          <w:szCs w:val="24"/>
          <w:rtl/>
          <w:lang w:bidi="ps-AF"/>
        </w:rPr>
        <w:t xml:space="preserve">صفر </w:t>
      </w:r>
      <w:r w:rsidR="00FA14D4">
        <w:rPr>
          <w:rFonts w:eastAsia="Times New Roman"/>
          <w:sz w:val="24"/>
          <w:szCs w:val="24"/>
          <w:rtl/>
          <w:lang w:bidi="fa-IR"/>
        </w:rPr>
        <w:t>سلنه</w:t>
      </w:r>
      <w:r w:rsidRPr="00D97B7C">
        <w:rPr>
          <w:rFonts w:eastAsia="Times New Roman"/>
          <w:sz w:val="24"/>
          <w:szCs w:val="24"/>
          <w:rtl/>
        </w:rPr>
        <w:t xml:space="preserve"> ثبت شوی او په بندر</w:t>
      </w:r>
      <w:r w:rsidR="00F72EF8" w:rsidRPr="00F72EF8">
        <w:rPr>
          <w:rFonts w:eastAsia="Times New Roman"/>
          <w:sz w:val="24"/>
          <w:szCs w:val="24"/>
          <w:rtl/>
        </w:rPr>
        <w:t xml:space="preserve"> </w:t>
      </w:r>
      <w:r w:rsidR="00F72EF8"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۳</w:t>
      </w:r>
      <w:r w:rsidR="00FA14D4">
        <w:rPr>
          <w:rFonts w:eastAsia="Times New Roman"/>
          <w:sz w:val="24"/>
          <w:szCs w:val="24"/>
          <w:rtl/>
          <w:lang w:bidi="fa-IR"/>
        </w:rPr>
        <w:t>سلنه</w:t>
      </w:r>
      <w:r w:rsidRPr="00D97B7C">
        <w:rPr>
          <w:rFonts w:eastAsia="Times New Roman"/>
          <w:sz w:val="24"/>
          <w:szCs w:val="24"/>
          <w:rtl/>
        </w:rPr>
        <w:t>، بلچراغ</w:t>
      </w:r>
      <w:r w:rsidR="00F72EF8" w:rsidRPr="00F72EF8">
        <w:rPr>
          <w:rFonts w:eastAsia="Times New Roman"/>
          <w:sz w:val="24"/>
          <w:szCs w:val="24"/>
          <w:rtl/>
        </w:rPr>
        <w:t xml:space="preserve"> </w:t>
      </w:r>
      <w:r w:rsidR="00F72EF8"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۱۰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دولت‌آباد </w:t>
      </w:r>
      <w:r w:rsidR="00F72EF8" w:rsidRPr="00D97B7C">
        <w:rPr>
          <w:rFonts w:eastAsia="Times New Roman"/>
          <w:sz w:val="24"/>
          <w:szCs w:val="24"/>
          <w:rtl/>
        </w:rPr>
        <w:t xml:space="preserve">کې </w:t>
      </w:r>
      <w:r w:rsidRPr="00D97B7C">
        <w:rPr>
          <w:rFonts w:eastAsia="Times New Roman"/>
          <w:sz w:val="24"/>
          <w:szCs w:val="24"/>
          <w:rtl/>
          <w:lang w:bidi="fa-IR"/>
        </w:rPr>
        <w:t>۱۱</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هم اړتیا </w:t>
      </w:r>
      <w:r w:rsidR="006959D9">
        <w:rPr>
          <w:rFonts w:eastAsia="Times New Roman"/>
          <w:sz w:val="24"/>
          <w:szCs w:val="24"/>
          <w:rtl/>
        </w:rPr>
        <w:t>کمه</w:t>
      </w:r>
      <w:r w:rsidRPr="00D97B7C">
        <w:rPr>
          <w:rFonts w:eastAsia="Times New Roman"/>
          <w:sz w:val="24"/>
          <w:szCs w:val="24"/>
          <w:rtl/>
        </w:rPr>
        <w:t xml:space="preserve"> ده. دغه توپیرونه ممکن د اقلیمي شرایطو، د اوبو سرچینو او د </w:t>
      </w:r>
      <w:r w:rsidR="00300365">
        <w:rPr>
          <w:rFonts w:eastAsia="Times New Roman"/>
          <w:sz w:val="24"/>
          <w:szCs w:val="24"/>
          <w:rtl/>
        </w:rPr>
        <w:t>بڼوال</w:t>
      </w:r>
      <w:r w:rsidR="005B4456">
        <w:rPr>
          <w:rFonts w:eastAsia="Times New Roman" w:hint="cs"/>
          <w:sz w:val="24"/>
          <w:szCs w:val="24"/>
          <w:rtl/>
          <w:lang w:bidi="ps-AF"/>
        </w:rPr>
        <w:t xml:space="preserve">ۍ </w:t>
      </w:r>
      <w:r w:rsidRPr="00D97B7C">
        <w:rPr>
          <w:rFonts w:eastAsia="Times New Roman"/>
          <w:sz w:val="24"/>
          <w:szCs w:val="24"/>
          <w:rtl/>
        </w:rPr>
        <w:t>د تجربې په توپیر پورې تړاو ولري</w:t>
      </w:r>
      <w:r w:rsidRPr="00D97B7C">
        <w:rPr>
          <w:rFonts w:eastAsia="Times New Roman"/>
          <w:sz w:val="24"/>
          <w:szCs w:val="24"/>
        </w:rPr>
        <w:t>.</w:t>
      </w:r>
    </w:p>
    <w:p w14:paraId="5F65A4DB" w14:textId="1A80A39A" w:rsidR="000B27F3" w:rsidRPr="00D97B7C" w:rsidRDefault="000B27F3" w:rsidP="00BF779C">
      <w:pPr>
        <w:spacing w:line="276" w:lineRule="auto"/>
        <w:jc w:val="both"/>
        <w:rPr>
          <w:rFonts w:eastAsia="Times New Roman"/>
          <w:sz w:val="24"/>
          <w:szCs w:val="24"/>
        </w:rPr>
      </w:pPr>
      <w:r w:rsidRPr="00D97B7C">
        <w:rPr>
          <w:rFonts w:eastAsia="Times New Roman"/>
          <w:sz w:val="24"/>
          <w:szCs w:val="24"/>
          <w:rtl/>
        </w:rPr>
        <w:t xml:space="preserve">د نورو زراعتي </w:t>
      </w:r>
      <w:r w:rsidR="00E6403F">
        <w:rPr>
          <w:rFonts w:eastAsia="Times New Roman"/>
          <w:sz w:val="24"/>
          <w:szCs w:val="24"/>
          <w:rtl/>
        </w:rPr>
        <w:t>خدمتونو</w:t>
      </w:r>
      <w:r w:rsidRPr="00D97B7C">
        <w:rPr>
          <w:rFonts w:eastAsia="Times New Roman"/>
          <w:sz w:val="24"/>
          <w:szCs w:val="24"/>
          <w:rtl/>
        </w:rPr>
        <w:t xml:space="preserve"> په برخه کې اړتیاوې زیاتره په میخانیکي کولو، یخچالونو جوړولو، د مېوو پروسس، </w:t>
      </w:r>
      <w:r w:rsidR="000E02CB">
        <w:rPr>
          <w:rFonts w:eastAsia="Times New Roman"/>
          <w:sz w:val="24"/>
          <w:szCs w:val="24"/>
          <w:rtl/>
        </w:rPr>
        <w:t>کې</w:t>
      </w:r>
      <w:r w:rsidRPr="00D97B7C">
        <w:rPr>
          <w:rFonts w:eastAsia="Times New Roman"/>
          <w:sz w:val="24"/>
          <w:szCs w:val="24"/>
          <w:rtl/>
        </w:rPr>
        <w:t>میاوي کودونو برابرولو، زراعت ماشینونو او تخنیکي پوهاوي تمرکز لري. په ډېرو ولسوالیو کې د یخچالونو او پروسس مرکزونو غوښتنه بیا بیا مطرح شوې</w:t>
      </w:r>
      <w:r w:rsidR="00524E30">
        <w:rPr>
          <w:rFonts w:eastAsia="Times New Roman" w:hint="cs"/>
          <w:sz w:val="24"/>
          <w:szCs w:val="24"/>
          <w:rtl/>
          <w:lang w:bidi="ps-AF"/>
        </w:rPr>
        <w:t xml:space="preserve"> دا ښيي، </w:t>
      </w:r>
      <w:r w:rsidRPr="00D97B7C">
        <w:rPr>
          <w:rFonts w:eastAsia="Times New Roman"/>
          <w:sz w:val="24"/>
          <w:szCs w:val="24"/>
          <w:rtl/>
        </w:rPr>
        <w:t xml:space="preserve">چې اصلي ستونزه یوازې تولید نه دی، بلکې د ساتنې او بازار ته </w:t>
      </w:r>
      <w:r w:rsidR="00524E30">
        <w:rPr>
          <w:rFonts w:eastAsia="Times New Roman" w:hint="cs"/>
          <w:sz w:val="24"/>
          <w:szCs w:val="24"/>
          <w:rtl/>
          <w:lang w:bidi="ps-AF"/>
        </w:rPr>
        <w:t xml:space="preserve">د </w:t>
      </w:r>
      <w:r w:rsidRPr="00D97B7C">
        <w:rPr>
          <w:rFonts w:eastAsia="Times New Roman"/>
          <w:sz w:val="24"/>
          <w:szCs w:val="24"/>
          <w:rtl/>
        </w:rPr>
        <w:t xml:space="preserve">رسونې د </w:t>
      </w:r>
      <w:r w:rsidR="002039A3">
        <w:rPr>
          <w:rFonts w:eastAsia="Times New Roman"/>
          <w:sz w:val="24"/>
          <w:szCs w:val="24"/>
          <w:rtl/>
        </w:rPr>
        <w:t xml:space="preserve">زېربناوو </w:t>
      </w:r>
      <w:r w:rsidRPr="00D97B7C">
        <w:rPr>
          <w:rFonts w:eastAsia="Times New Roman"/>
          <w:sz w:val="24"/>
          <w:szCs w:val="24"/>
          <w:rtl/>
        </w:rPr>
        <w:t xml:space="preserve"> کمښت د کروندګرو محصول ضایع او عاید کموي</w:t>
      </w:r>
      <w:r w:rsidRPr="00D97B7C">
        <w:rPr>
          <w:rFonts w:eastAsia="Times New Roman"/>
          <w:sz w:val="24"/>
          <w:szCs w:val="24"/>
        </w:rPr>
        <w:t>.</w:t>
      </w:r>
    </w:p>
    <w:p w14:paraId="59725B6B" w14:textId="2EC5499C" w:rsidR="000B27F3" w:rsidRPr="00D97B7C" w:rsidRDefault="000B27F3" w:rsidP="00F72EF8">
      <w:pPr>
        <w:spacing w:line="276" w:lineRule="auto"/>
        <w:jc w:val="both"/>
        <w:rPr>
          <w:rFonts w:eastAsia="Times New Roman"/>
          <w:sz w:val="24"/>
          <w:szCs w:val="24"/>
        </w:rPr>
      </w:pPr>
      <w:r w:rsidRPr="00D97B7C">
        <w:rPr>
          <w:rFonts w:eastAsia="Times New Roman"/>
          <w:sz w:val="24"/>
          <w:szCs w:val="24"/>
          <w:rtl/>
        </w:rPr>
        <w:t>په ټولیزه توګه</w:t>
      </w:r>
      <w:r w:rsidR="00524E30">
        <w:rPr>
          <w:rFonts w:eastAsia="Times New Roman" w:hint="cs"/>
          <w:sz w:val="24"/>
          <w:szCs w:val="24"/>
          <w:rtl/>
          <w:lang w:bidi="ps-AF"/>
        </w:rPr>
        <w:t xml:space="preserve"> </w:t>
      </w:r>
      <w:r w:rsidRPr="00D97B7C">
        <w:rPr>
          <w:rFonts w:eastAsia="Times New Roman"/>
          <w:sz w:val="24"/>
          <w:szCs w:val="24"/>
          <w:rtl/>
        </w:rPr>
        <w:t xml:space="preserve">ارقام ښيي چې </w:t>
      </w:r>
      <w:r w:rsidR="00F72EF8">
        <w:rPr>
          <w:rFonts w:eastAsia="Times New Roman" w:hint="cs"/>
          <w:sz w:val="24"/>
          <w:szCs w:val="24"/>
          <w:rtl/>
          <w:lang w:bidi="ps-AF"/>
        </w:rPr>
        <w:t xml:space="preserve">که څه هم </w:t>
      </w:r>
      <w:r w:rsidRPr="00D97B7C">
        <w:rPr>
          <w:rFonts w:eastAsia="Times New Roman"/>
          <w:sz w:val="24"/>
          <w:szCs w:val="24"/>
          <w:rtl/>
        </w:rPr>
        <w:t xml:space="preserve">مالداري او اصلاح شوي تخمونه په ډېرو ولسوالیو کې لومړیتوب لري، خو د </w:t>
      </w:r>
      <w:r w:rsidR="00542CB8">
        <w:rPr>
          <w:rFonts w:eastAsia="Times New Roman"/>
          <w:sz w:val="24"/>
          <w:szCs w:val="24"/>
          <w:rtl/>
        </w:rPr>
        <w:t>بڼوالي او</w:t>
      </w:r>
      <w:r w:rsidRPr="00D97B7C">
        <w:rPr>
          <w:rFonts w:eastAsia="Times New Roman"/>
          <w:sz w:val="24"/>
          <w:szCs w:val="24"/>
          <w:rtl/>
        </w:rPr>
        <w:t xml:space="preserve"> د ملاتړ </w:t>
      </w:r>
      <w:r w:rsidR="00E6403F">
        <w:rPr>
          <w:rFonts w:eastAsia="Times New Roman"/>
          <w:sz w:val="24"/>
          <w:szCs w:val="24"/>
          <w:rtl/>
        </w:rPr>
        <w:t>خدمتونو</w:t>
      </w:r>
      <w:r w:rsidRPr="00D97B7C">
        <w:rPr>
          <w:rFonts w:eastAsia="Times New Roman"/>
          <w:sz w:val="24"/>
          <w:szCs w:val="24"/>
          <w:rtl/>
        </w:rPr>
        <w:t xml:space="preserve"> ډول کې جدي توپیرونه شته. له همدې امله د فاریاب ولایت </w:t>
      </w:r>
      <w:r w:rsidR="00524E30">
        <w:rPr>
          <w:rFonts w:eastAsia="Times New Roman" w:hint="cs"/>
          <w:sz w:val="24"/>
          <w:szCs w:val="24"/>
          <w:rtl/>
          <w:lang w:bidi="ps-AF"/>
        </w:rPr>
        <w:t>پراختیايي</w:t>
      </w:r>
      <w:r w:rsidRPr="00D97B7C">
        <w:rPr>
          <w:rFonts w:eastAsia="Times New Roman"/>
          <w:sz w:val="24"/>
          <w:szCs w:val="24"/>
          <w:rtl/>
        </w:rPr>
        <w:t xml:space="preserve"> پلان باید د هرې ولسوالۍ مشخصو لومړیتوبونو پر اساس وي او په یو وخت کې د مالدارۍ پیاوړتیا، د زراعت تولیداتو ښه کول او د ملاتړ </w:t>
      </w:r>
      <w:r w:rsidR="002039A3">
        <w:rPr>
          <w:rFonts w:eastAsia="Times New Roman"/>
          <w:sz w:val="24"/>
          <w:szCs w:val="24"/>
          <w:rtl/>
        </w:rPr>
        <w:t xml:space="preserve">زېربناوو </w:t>
      </w:r>
      <w:r w:rsidRPr="00D97B7C">
        <w:rPr>
          <w:rFonts w:eastAsia="Times New Roman"/>
          <w:sz w:val="24"/>
          <w:szCs w:val="24"/>
          <w:rtl/>
        </w:rPr>
        <w:t xml:space="preserve"> رامنځته کول په پام کې ونیسي</w:t>
      </w:r>
      <w:r w:rsidRPr="00D97B7C">
        <w:rPr>
          <w:rFonts w:eastAsia="Times New Roman"/>
          <w:sz w:val="24"/>
          <w:szCs w:val="24"/>
        </w:rPr>
        <w:t>.</w:t>
      </w:r>
    </w:p>
    <w:p w14:paraId="132A0D5D" w14:textId="77777777" w:rsidR="00A14380" w:rsidRDefault="00ED28F7" w:rsidP="00A14380">
      <w:pPr>
        <w:keepNext/>
        <w:spacing w:line="276" w:lineRule="auto"/>
        <w:jc w:val="both"/>
      </w:pPr>
      <w:r w:rsidRPr="00D97B7C">
        <w:rPr>
          <w:sz w:val="24"/>
          <w:szCs w:val="24"/>
          <w:lang w:bidi="fa-IR"/>
        </w:rPr>
        <w:lastRenderedPageBreak/>
        <w:t xml:space="preserve"> </w:t>
      </w:r>
      <w:r w:rsidR="00931796" w:rsidRPr="00D97B7C">
        <w:rPr>
          <w:noProof/>
          <w:sz w:val="24"/>
          <w:szCs w:val="24"/>
        </w:rPr>
        <w:drawing>
          <wp:inline distT="0" distB="0" distL="0" distR="0" wp14:anchorId="05EC67C2" wp14:editId="59552004">
            <wp:extent cx="5680075" cy="2276475"/>
            <wp:effectExtent l="0" t="0" r="15875" b="9525"/>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4F4F5511" w14:textId="657000B1" w:rsidR="00ED28F7" w:rsidRPr="0040764C" w:rsidRDefault="00263765" w:rsidP="0040764C">
      <w:pPr>
        <w:pStyle w:val="Caption"/>
        <w:jc w:val="center"/>
        <w:rPr>
          <w:i w:val="0"/>
          <w:iCs w:val="0"/>
          <w:rtl/>
          <w:lang w:bidi="ps-AF"/>
        </w:rPr>
      </w:pPr>
      <w:bookmarkStart w:id="457" w:name="_Toc229987743"/>
      <w:r>
        <w:rPr>
          <w:rFonts w:hint="cs"/>
          <w:i w:val="0"/>
          <w:iCs w:val="0"/>
          <w:rtl/>
          <w:lang w:bidi="ps-AF"/>
        </w:rPr>
        <w:t>۱۹۸</w:t>
      </w:r>
      <w:r w:rsidR="00A14380" w:rsidRPr="0040764C">
        <w:rPr>
          <w:rFonts w:hint="cs"/>
          <w:i w:val="0"/>
          <w:iCs w:val="0"/>
          <w:rtl/>
        </w:rPr>
        <w:t>ګ</w:t>
      </w:r>
      <w:r w:rsidR="00A14380" w:rsidRPr="0040764C">
        <w:rPr>
          <w:rFonts w:hint="eastAsia"/>
          <w:i w:val="0"/>
          <w:iCs w:val="0"/>
          <w:rtl/>
        </w:rPr>
        <w:t>راف</w:t>
      </w:r>
      <w:r w:rsidR="00A14380" w:rsidRPr="0040764C">
        <w:rPr>
          <w:rFonts w:hint="cs"/>
          <w:i w:val="0"/>
          <w:iCs w:val="0"/>
          <w:rtl/>
          <w:lang w:bidi="ps-AF"/>
        </w:rPr>
        <w:t>:</w:t>
      </w:r>
      <w:r w:rsidR="0040764C" w:rsidRPr="0040764C">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0764C" w:rsidRPr="0040764C">
        <w:rPr>
          <w:b/>
          <w:bCs/>
          <w:i w:val="0"/>
          <w:iCs w:val="0"/>
          <w:rtl/>
        </w:rPr>
        <w:t xml:space="preserve">د </w:t>
      </w:r>
      <w:r w:rsidR="0040764C" w:rsidRPr="0040764C">
        <w:rPr>
          <w:b/>
          <w:bCs/>
          <w:i w:val="0"/>
          <w:iCs w:val="0"/>
          <w:rtl/>
          <w:lang w:bidi="ps-AF"/>
        </w:rPr>
        <w:t xml:space="preserve">فاریاب په </w:t>
      </w:r>
      <w:r w:rsidR="009A71D0">
        <w:rPr>
          <w:b/>
          <w:bCs/>
          <w:i w:val="0"/>
          <w:iCs w:val="0"/>
          <w:rtl/>
          <w:lang w:bidi="ps-AF"/>
        </w:rPr>
        <w:t>ولسوالیو کې</w:t>
      </w:r>
      <w:r w:rsidR="0040764C" w:rsidRPr="0040764C">
        <w:rPr>
          <w:b/>
          <w:bCs/>
          <w:i w:val="0"/>
          <w:iCs w:val="0"/>
          <w:rtl/>
          <w:lang w:bidi="ps-AF"/>
        </w:rPr>
        <w:t xml:space="preserve"> </w:t>
      </w:r>
      <w:r w:rsidR="0040764C" w:rsidRPr="0040764C">
        <w:rPr>
          <w:b/>
          <w:bCs/>
          <w:i w:val="0"/>
          <w:iCs w:val="0"/>
          <w:rtl/>
        </w:rPr>
        <w:t>د ټولنې د اړتيا و</w:t>
      </w:r>
      <w:r w:rsidR="0040764C" w:rsidRPr="0040764C">
        <w:rPr>
          <w:b/>
          <w:bCs/>
          <w:i w:val="0"/>
          <w:iCs w:val="0"/>
          <w:rtl/>
          <w:lang w:bidi="ps-AF"/>
        </w:rPr>
        <w:t xml:space="preserve">ړکرنیز </w:t>
      </w:r>
      <w:r w:rsidR="0040764C" w:rsidRPr="0040764C">
        <w:rPr>
          <w:b/>
          <w:bCs/>
          <w:i w:val="0"/>
          <w:iCs w:val="0"/>
          <w:rtl/>
        </w:rPr>
        <w:t>خدمتونه</w:t>
      </w:r>
      <w:bookmarkEnd w:id="457"/>
    </w:p>
    <w:p w14:paraId="317F546E" w14:textId="77777777" w:rsidR="007E79CB" w:rsidRDefault="00FF2C92" w:rsidP="00D000F4">
      <w:pPr>
        <w:pStyle w:val="Heading3"/>
        <w:rPr>
          <w:rStyle w:val="BookTitle"/>
          <w:b/>
          <w:bCs/>
          <w:i w:val="0"/>
          <w:iCs w:val="0"/>
          <w:rtl/>
        </w:rPr>
      </w:pPr>
      <w:r>
        <w:rPr>
          <w:rStyle w:val="BookTitle"/>
          <w:b/>
          <w:bCs/>
          <w:i w:val="0"/>
          <w:iCs w:val="0"/>
        </w:rPr>
        <w:t xml:space="preserve"> </w:t>
      </w:r>
      <w:bookmarkStart w:id="458" w:name="_Toc233792097"/>
      <w:r>
        <w:rPr>
          <w:rStyle w:val="BookTitle"/>
          <w:b/>
          <w:bCs/>
          <w:i w:val="0"/>
          <w:iCs w:val="0"/>
        </w:rPr>
        <w:t>.4.</w:t>
      </w:r>
      <w:r w:rsidR="00D000F4">
        <w:rPr>
          <w:rStyle w:val="BookTitle"/>
          <w:b/>
          <w:bCs/>
          <w:i w:val="0"/>
          <w:iCs w:val="0"/>
        </w:rPr>
        <w:t>39</w:t>
      </w:r>
      <w:r>
        <w:rPr>
          <w:rStyle w:val="BookTitle"/>
          <w:b/>
          <w:bCs/>
          <w:i w:val="0"/>
          <w:iCs w:val="0"/>
        </w:rPr>
        <w:t>.4</w:t>
      </w:r>
      <w:r w:rsidR="007E79CB" w:rsidRPr="009162B0">
        <w:rPr>
          <w:rStyle w:val="BookTitle"/>
          <w:b/>
          <w:bCs/>
          <w:i w:val="0"/>
          <w:iCs w:val="0"/>
          <w:rtl/>
        </w:rPr>
        <w:t xml:space="preserve">د </w:t>
      </w:r>
      <w:r w:rsidR="007E79CB">
        <w:rPr>
          <w:rStyle w:val="BookTitle"/>
          <w:rFonts w:hint="cs"/>
          <w:b/>
          <w:bCs/>
          <w:i w:val="0"/>
          <w:iCs w:val="0"/>
          <w:rtl/>
        </w:rPr>
        <w:t>فاریاب</w:t>
      </w:r>
      <w:r w:rsidR="007E79CB" w:rsidRPr="009162B0">
        <w:rPr>
          <w:rStyle w:val="BookTitle"/>
          <w:rFonts w:eastAsiaTheme="minorEastAsia" w:hint="cs"/>
          <w:b/>
          <w:bCs/>
          <w:i w:val="0"/>
          <w:iCs w:val="0"/>
          <w:rtl/>
        </w:rPr>
        <w:t xml:space="preserve"> </w:t>
      </w:r>
      <w:r w:rsidR="007E79CB" w:rsidRPr="009162B0">
        <w:rPr>
          <w:rStyle w:val="BookTitle"/>
          <w:b/>
          <w:bCs/>
          <w:i w:val="0"/>
          <w:iCs w:val="0"/>
          <w:rtl/>
        </w:rPr>
        <w:t xml:space="preserve">د ټولنې </w:t>
      </w:r>
      <w:r w:rsidR="007E79CB" w:rsidRPr="009162B0">
        <w:rPr>
          <w:rStyle w:val="BookTitle"/>
          <w:rFonts w:hint="cs"/>
          <w:b/>
          <w:bCs/>
          <w:i w:val="0"/>
          <w:iCs w:val="0"/>
          <w:rtl/>
        </w:rPr>
        <w:t xml:space="preserve">د </w:t>
      </w:r>
      <w:r w:rsidR="007E79CB" w:rsidRPr="009162B0">
        <w:rPr>
          <w:rStyle w:val="BookTitle"/>
          <w:b/>
          <w:bCs/>
          <w:i w:val="0"/>
          <w:iCs w:val="0"/>
          <w:rtl/>
        </w:rPr>
        <w:t>اړتيا</w:t>
      </w:r>
      <w:r w:rsidR="007E79CB" w:rsidRPr="009162B0">
        <w:rPr>
          <w:rStyle w:val="BookTitle"/>
          <w:rFonts w:hint="cs"/>
          <w:b/>
          <w:bCs/>
          <w:i w:val="0"/>
          <w:iCs w:val="0"/>
          <w:rtl/>
        </w:rPr>
        <w:t xml:space="preserve"> </w:t>
      </w:r>
      <w:r w:rsidR="007E79CB" w:rsidRPr="009162B0">
        <w:rPr>
          <w:rStyle w:val="BookTitle"/>
          <w:b/>
          <w:bCs/>
          <w:i w:val="0"/>
          <w:iCs w:val="0"/>
          <w:rtl/>
        </w:rPr>
        <w:t>و</w:t>
      </w:r>
      <w:r w:rsidR="007E79CB" w:rsidRPr="009162B0">
        <w:rPr>
          <w:rStyle w:val="BookTitle"/>
          <w:rFonts w:hint="cs"/>
          <w:b/>
          <w:bCs/>
          <w:i w:val="0"/>
          <w:iCs w:val="0"/>
          <w:rtl/>
        </w:rPr>
        <w:t>ړ</w:t>
      </w:r>
      <w:r w:rsidR="007E79CB" w:rsidRPr="009162B0">
        <w:rPr>
          <w:rStyle w:val="BookTitle"/>
          <w:b/>
          <w:bCs/>
          <w:i w:val="0"/>
          <w:iCs w:val="0"/>
          <w:rtl/>
        </w:rPr>
        <w:t xml:space="preserve"> </w:t>
      </w:r>
      <w:r w:rsidR="007E79CB">
        <w:rPr>
          <w:rStyle w:val="BookTitle"/>
          <w:rFonts w:hint="cs"/>
          <w:b/>
          <w:bCs/>
          <w:i w:val="0"/>
          <w:iCs w:val="0"/>
          <w:rtl/>
        </w:rPr>
        <w:t>کارموندنې</w:t>
      </w:r>
      <w:r w:rsidR="00340607">
        <w:rPr>
          <w:rStyle w:val="BookTitle"/>
          <w:rFonts w:hint="cs"/>
          <w:b/>
          <w:bCs/>
          <w:i w:val="0"/>
          <w:iCs w:val="0"/>
          <w:rtl/>
        </w:rPr>
        <w:t xml:space="preserve"> </w:t>
      </w:r>
      <w:r w:rsidR="007E79CB" w:rsidRPr="009162B0">
        <w:rPr>
          <w:rStyle w:val="BookTitle"/>
          <w:b/>
          <w:bCs/>
          <w:i w:val="0"/>
          <w:iCs w:val="0"/>
          <w:rtl/>
        </w:rPr>
        <w:t>خدمتونه</w:t>
      </w:r>
      <w:bookmarkEnd w:id="458"/>
      <w:r w:rsidR="007E79CB" w:rsidRPr="009162B0">
        <w:rPr>
          <w:rStyle w:val="BookTitle"/>
          <w:rFonts w:eastAsiaTheme="minorEastAsia" w:hint="cs"/>
          <w:b/>
          <w:bCs/>
          <w:i w:val="0"/>
          <w:iCs w:val="0"/>
          <w:rtl/>
        </w:rPr>
        <w:t xml:space="preserve">  </w:t>
      </w:r>
    </w:p>
    <w:p w14:paraId="7CD6BEF9" w14:textId="38D3B872" w:rsidR="00AD7036" w:rsidRPr="00D97B7C" w:rsidRDefault="00AF4D9D" w:rsidP="00AF4D9D">
      <w:pPr>
        <w:spacing w:line="276" w:lineRule="auto"/>
        <w:jc w:val="both"/>
        <w:rPr>
          <w:rFonts w:eastAsia="Times New Roman"/>
          <w:sz w:val="24"/>
          <w:szCs w:val="24"/>
        </w:rPr>
      </w:pPr>
      <w:r>
        <w:rPr>
          <w:sz w:val="24"/>
          <w:szCs w:val="24"/>
          <w:lang w:bidi="ps-AF"/>
        </w:rPr>
        <w:t>199</w:t>
      </w:r>
      <w:r w:rsidR="00102D0F" w:rsidRPr="00355242">
        <w:rPr>
          <w:sz w:val="24"/>
          <w:szCs w:val="24"/>
          <w:rtl/>
          <w:lang w:bidi="ps-AF"/>
        </w:rPr>
        <w:t>ګراف</w:t>
      </w:r>
      <w:r w:rsidR="00102D0F" w:rsidRPr="00587B4C">
        <w:rPr>
          <w:sz w:val="24"/>
          <w:szCs w:val="24"/>
          <w:rtl/>
        </w:rPr>
        <w:t xml:space="preserve"> </w:t>
      </w:r>
      <w:r w:rsidR="00AD7036" w:rsidRPr="00D97B7C">
        <w:rPr>
          <w:rFonts w:eastAsia="Times New Roman"/>
          <w:sz w:val="24"/>
          <w:szCs w:val="24"/>
          <w:rtl/>
        </w:rPr>
        <w:t xml:space="preserve">ښيي چې د فاریاب ولایت په بېلابېلو ولسوالیو کې د </w:t>
      </w:r>
      <w:r w:rsidR="0060773F">
        <w:rPr>
          <w:rFonts w:eastAsia="Times New Roman" w:hint="cs"/>
          <w:sz w:val="24"/>
          <w:szCs w:val="24"/>
          <w:rtl/>
          <w:lang w:bidi="ps-AF"/>
        </w:rPr>
        <w:t>کارموندنې</w:t>
      </w:r>
      <w:r w:rsidR="00AD7036" w:rsidRPr="00D97B7C">
        <w:rPr>
          <w:rFonts w:eastAsia="Times New Roman"/>
          <w:sz w:val="24"/>
          <w:szCs w:val="24"/>
          <w:rtl/>
        </w:rPr>
        <w:t xml:space="preserve"> </w:t>
      </w:r>
      <w:r w:rsidR="00E6403F">
        <w:rPr>
          <w:rFonts w:eastAsia="Times New Roman"/>
          <w:sz w:val="24"/>
          <w:szCs w:val="24"/>
          <w:rtl/>
        </w:rPr>
        <w:t>خدمتونو</w:t>
      </w:r>
      <w:r w:rsidR="00AD7036" w:rsidRPr="00D97B7C">
        <w:rPr>
          <w:rFonts w:eastAsia="Times New Roman"/>
          <w:sz w:val="24"/>
          <w:szCs w:val="24"/>
          <w:rtl/>
        </w:rPr>
        <w:t xml:space="preserve"> اړتیاوې توپیر لري، خو معنی‌داره بڼه لري. د دندو په فرصتونو کې تر ټولو </w:t>
      </w:r>
      <w:r w:rsidR="006959D9">
        <w:rPr>
          <w:rFonts w:eastAsia="Times New Roman"/>
          <w:sz w:val="24"/>
          <w:szCs w:val="24"/>
          <w:rtl/>
        </w:rPr>
        <w:t>ډېره</w:t>
      </w:r>
      <w:r w:rsidR="00AD7036" w:rsidRPr="00D97B7C">
        <w:rPr>
          <w:rFonts w:eastAsia="Times New Roman"/>
          <w:sz w:val="24"/>
          <w:szCs w:val="24"/>
          <w:rtl/>
        </w:rPr>
        <w:t xml:space="preserve"> تقاضا د خواجه‌موسی او خیبر په ولسوالیو کې ده هر یو </w:t>
      </w:r>
      <w:r w:rsidR="00AD7036" w:rsidRPr="00D97B7C">
        <w:rPr>
          <w:rFonts w:eastAsia="Times New Roman"/>
          <w:sz w:val="24"/>
          <w:szCs w:val="24"/>
          <w:rtl/>
          <w:lang w:bidi="fa-IR"/>
        </w:rPr>
        <w:t>۱۰۰</w:t>
      </w:r>
      <w:r w:rsidR="00FA14D4">
        <w:rPr>
          <w:rFonts w:eastAsia="Times New Roman"/>
          <w:sz w:val="24"/>
          <w:szCs w:val="24"/>
          <w:rtl/>
          <w:lang w:bidi="fa-IR"/>
        </w:rPr>
        <w:t>سلنه</w:t>
      </w:r>
      <w:r w:rsidR="00AD7036" w:rsidRPr="00D97B7C">
        <w:rPr>
          <w:rFonts w:eastAsia="Times New Roman"/>
          <w:sz w:val="24"/>
          <w:szCs w:val="24"/>
          <w:rtl/>
        </w:rPr>
        <w:t xml:space="preserve">، او وروسته یې کوهستان </w:t>
      </w:r>
      <w:r w:rsidR="00AD7036" w:rsidRPr="00D97B7C">
        <w:rPr>
          <w:rFonts w:eastAsia="Times New Roman"/>
          <w:sz w:val="24"/>
          <w:szCs w:val="24"/>
          <w:rtl/>
          <w:lang w:bidi="fa-IR"/>
        </w:rPr>
        <w:t>۹۷</w:t>
      </w:r>
      <w:r w:rsidR="00FA14D4">
        <w:rPr>
          <w:rFonts w:eastAsia="Times New Roman"/>
          <w:sz w:val="24"/>
          <w:szCs w:val="24"/>
          <w:rtl/>
          <w:lang w:bidi="fa-IR"/>
        </w:rPr>
        <w:t>سلنه</w:t>
      </w:r>
      <w:r w:rsidR="00AD7036" w:rsidRPr="00D97B7C">
        <w:rPr>
          <w:rFonts w:eastAsia="Times New Roman"/>
          <w:sz w:val="24"/>
          <w:szCs w:val="24"/>
          <w:rtl/>
          <w:lang w:bidi="fa-IR"/>
        </w:rPr>
        <w:t xml:space="preserve"> </w:t>
      </w:r>
      <w:r w:rsidR="00AD7036" w:rsidRPr="00D97B7C">
        <w:rPr>
          <w:rFonts w:eastAsia="Times New Roman"/>
          <w:sz w:val="24"/>
          <w:szCs w:val="24"/>
          <w:rtl/>
        </w:rPr>
        <w:t xml:space="preserve">او بندر </w:t>
      </w:r>
      <w:r w:rsidR="00AD7036" w:rsidRPr="00D97B7C">
        <w:rPr>
          <w:rFonts w:eastAsia="Times New Roman"/>
          <w:sz w:val="24"/>
          <w:szCs w:val="24"/>
          <w:rtl/>
          <w:lang w:bidi="fa-IR"/>
        </w:rPr>
        <w:t>۹۰</w:t>
      </w:r>
      <w:r w:rsidR="00FA14D4">
        <w:rPr>
          <w:rFonts w:eastAsia="Times New Roman"/>
          <w:sz w:val="24"/>
          <w:szCs w:val="24"/>
          <w:rtl/>
          <w:lang w:bidi="fa-IR"/>
        </w:rPr>
        <w:t>سلنه</w:t>
      </w:r>
      <w:r w:rsidR="00AD7036" w:rsidRPr="00D97B7C">
        <w:rPr>
          <w:rFonts w:eastAsia="Times New Roman"/>
          <w:sz w:val="24"/>
          <w:szCs w:val="24"/>
          <w:rtl/>
          <w:lang w:bidi="fa-IR"/>
        </w:rPr>
        <w:t xml:space="preserve"> </w:t>
      </w:r>
      <w:r w:rsidR="00AD7036" w:rsidRPr="00D97B7C">
        <w:rPr>
          <w:rFonts w:eastAsia="Times New Roman"/>
          <w:sz w:val="24"/>
          <w:szCs w:val="24"/>
          <w:rtl/>
        </w:rPr>
        <w:t xml:space="preserve">دي، چې </w:t>
      </w:r>
      <w:r w:rsidR="0060773F">
        <w:rPr>
          <w:rFonts w:eastAsia="Times New Roman" w:hint="cs"/>
          <w:sz w:val="24"/>
          <w:szCs w:val="24"/>
          <w:rtl/>
          <w:lang w:bidi="ps-AF"/>
        </w:rPr>
        <w:t xml:space="preserve">په </w:t>
      </w:r>
      <w:r w:rsidR="00AD7036" w:rsidRPr="00D97B7C">
        <w:rPr>
          <w:rFonts w:eastAsia="Times New Roman"/>
          <w:sz w:val="24"/>
          <w:szCs w:val="24"/>
          <w:rtl/>
        </w:rPr>
        <w:t xml:space="preserve">دې سیمو </w:t>
      </w:r>
      <w:r w:rsidR="0060773F">
        <w:rPr>
          <w:rFonts w:eastAsia="Times New Roman" w:hint="cs"/>
          <w:sz w:val="24"/>
          <w:szCs w:val="24"/>
          <w:rtl/>
          <w:lang w:bidi="ps-AF"/>
        </w:rPr>
        <w:t xml:space="preserve">کې </w:t>
      </w:r>
      <w:r w:rsidR="0060773F" w:rsidRPr="00D97B7C">
        <w:rPr>
          <w:rFonts w:eastAsia="Times New Roman"/>
          <w:sz w:val="24"/>
          <w:szCs w:val="24"/>
          <w:rtl/>
        </w:rPr>
        <w:t xml:space="preserve">د دندو </w:t>
      </w:r>
      <w:r w:rsidR="00340607">
        <w:rPr>
          <w:rFonts w:eastAsia="Times New Roman" w:hint="cs"/>
          <w:sz w:val="24"/>
          <w:szCs w:val="24"/>
          <w:rtl/>
          <w:lang w:bidi="ps-AF"/>
        </w:rPr>
        <w:t xml:space="preserve">د </w:t>
      </w:r>
      <w:r w:rsidR="0060773F" w:rsidRPr="00D97B7C">
        <w:rPr>
          <w:rFonts w:eastAsia="Times New Roman"/>
          <w:sz w:val="24"/>
          <w:szCs w:val="24"/>
          <w:rtl/>
        </w:rPr>
        <w:t xml:space="preserve">فرصتونو </w:t>
      </w:r>
      <w:r w:rsidR="00AD7036" w:rsidRPr="00D97B7C">
        <w:rPr>
          <w:rFonts w:eastAsia="Times New Roman"/>
          <w:sz w:val="24"/>
          <w:szCs w:val="24"/>
          <w:rtl/>
        </w:rPr>
        <w:t xml:space="preserve">د شدید </w:t>
      </w:r>
      <w:r w:rsidR="007F6155">
        <w:rPr>
          <w:rFonts w:eastAsia="Times New Roman"/>
          <w:sz w:val="24"/>
          <w:szCs w:val="24"/>
          <w:rtl/>
        </w:rPr>
        <w:t>کمښت</w:t>
      </w:r>
      <w:r w:rsidR="00AD7036" w:rsidRPr="00D97B7C">
        <w:rPr>
          <w:rFonts w:eastAsia="Times New Roman"/>
          <w:sz w:val="24"/>
          <w:szCs w:val="24"/>
          <w:rtl/>
        </w:rPr>
        <w:t xml:space="preserve"> څرګندونه کوي. په مقابل کې میمنه </w:t>
      </w:r>
      <w:r w:rsidR="00AD7036" w:rsidRPr="00D97B7C">
        <w:rPr>
          <w:rFonts w:eastAsia="Times New Roman"/>
          <w:sz w:val="24"/>
          <w:szCs w:val="24"/>
          <w:rtl/>
          <w:lang w:bidi="fa-IR"/>
        </w:rPr>
        <w:t>۳۹</w:t>
      </w:r>
      <w:r w:rsidR="00FA14D4">
        <w:rPr>
          <w:rFonts w:eastAsia="Times New Roman"/>
          <w:sz w:val="24"/>
          <w:szCs w:val="24"/>
          <w:rtl/>
          <w:lang w:bidi="fa-IR"/>
        </w:rPr>
        <w:t>سلنه</w:t>
      </w:r>
      <w:r w:rsidR="00AD7036" w:rsidRPr="00D97B7C">
        <w:rPr>
          <w:rFonts w:eastAsia="Times New Roman"/>
          <w:sz w:val="24"/>
          <w:szCs w:val="24"/>
          <w:rtl/>
          <w:lang w:bidi="fa-IR"/>
        </w:rPr>
        <w:t xml:space="preserve"> </w:t>
      </w:r>
      <w:r w:rsidR="00AD7036" w:rsidRPr="00D97B7C">
        <w:rPr>
          <w:rFonts w:eastAsia="Times New Roman"/>
          <w:sz w:val="24"/>
          <w:szCs w:val="24"/>
          <w:rtl/>
        </w:rPr>
        <w:t>او پشتون‌کو</w:t>
      </w:r>
      <w:r w:rsidR="005A76A0">
        <w:rPr>
          <w:rFonts w:eastAsia="Times New Roman" w:hint="cs"/>
          <w:sz w:val="24"/>
          <w:szCs w:val="24"/>
          <w:rtl/>
          <w:lang w:bidi="ps-AF"/>
        </w:rPr>
        <w:t>ټ</w:t>
      </w:r>
      <w:r w:rsidR="00AD7036" w:rsidRPr="00D97B7C">
        <w:rPr>
          <w:rFonts w:eastAsia="Times New Roman"/>
          <w:sz w:val="24"/>
          <w:szCs w:val="24"/>
          <w:rtl/>
        </w:rPr>
        <w:t xml:space="preserve"> </w:t>
      </w:r>
      <w:r w:rsidR="00AD7036" w:rsidRPr="00D97B7C">
        <w:rPr>
          <w:rFonts w:eastAsia="Times New Roman"/>
          <w:sz w:val="24"/>
          <w:szCs w:val="24"/>
          <w:rtl/>
          <w:lang w:bidi="fa-IR"/>
        </w:rPr>
        <w:t>۹</w:t>
      </w:r>
      <w:r w:rsidR="00FA14D4">
        <w:rPr>
          <w:rFonts w:eastAsia="Times New Roman"/>
          <w:sz w:val="24"/>
          <w:szCs w:val="24"/>
          <w:rtl/>
          <w:lang w:bidi="fa-IR"/>
        </w:rPr>
        <w:t>سلنه</w:t>
      </w:r>
      <w:r w:rsidR="00AD7036" w:rsidRPr="00D97B7C">
        <w:rPr>
          <w:rFonts w:eastAsia="Times New Roman"/>
          <w:sz w:val="24"/>
          <w:szCs w:val="24"/>
          <w:rtl/>
          <w:lang w:bidi="fa-IR"/>
        </w:rPr>
        <w:t xml:space="preserve"> </w:t>
      </w:r>
      <w:r w:rsidR="00AD7036" w:rsidRPr="00D97B7C">
        <w:rPr>
          <w:rFonts w:eastAsia="Times New Roman"/>
          <w:sz w:val="24"/>
          <w:szCs w:val="24"/>
          <w:rtl/>
        </w:rPr>
        <w:t xml:space="preserve">تر ټولو </w:t>
      </w:r>
      <w:r w:rsidR="006959D9">
        <w:rPr>
          <w:rFonts w:eastAsia="Times New Roman"/>
          <w:sz w:val="24"/>
          <w:szCs w:val="24"/>
          <w:rtl/>
        </w:rPr>
        <w:t>کمه</w:t>
      </w:r>
      <w:r w:rsidR="00AD7036" w:rsidRPr="00D97B7C">
        <w:rPr>
          <w:rFonts w:eastAsia="Times New Roman"/>
          <w:sz w:val="24"/>
          <w:szCs w:val="24"/>
          <w:rtl/>
        </w:rPr>
        <w:t xml:space="preserve"> اړتیا لري، چې احتمالاً د دې ولسوالیو د</w:t>
      </w:r>
      <w:r w:rsidR="00340607" w:rsidRPr="00340607">
        <w:rPr>
          <w:rFonts w:eastAsia="Times New Roman"/>
          <w:sz w:val="24"/>
          <w:szCs w:val="24"/>
          <w:rtl/>
        </w:rPr>
        <w:t xml:space="preserve"> </w:t>
      </w:r>
      <w:r w:rsidR="00340607" w:rsidRPr="00D97B7C">
        <w:rPr>
          <w:rFonts w:eastAsia="Times New Roman"/>
          <w:sz w:val="24"/>
          <w:szCs w:val="24"/>
          <w:rtl/>
        </w:rPr>
        <w:t>کار</w:t>
      </w:r>
      <w:r w:rsidR="00AD7036" w:rsidRPr="00D97B7C">
        <w:rPr>
          <w:rFonts w:eastAsia="Times New Roman"/>
          <w:sz w:val="24"/>
          <w:szCs w:val="24"/>
          <w:rtl/>
        </w:rPr>
        <w:t xml:space="preserve"> بازار نسبي لاسرسی یا د اقتصادي فعالیتونو تنوع پورې تړاو لري</w:t>
      </w:r>
      <w:r w:rsidR="00AD7036" w:rsidRPr="00D97B7C">
        <w:rPr>
          <w:rFonts w:eastAsia="Times New Roman"/>
          <w:sz w:val="24"/>
          <w:szCs w:val="24"/>
        </w:rPr>
        <w:t>.</w:t>
      </w:r>
    </w:p>
    <w:p w14:paraId="55694D71" w14:textId="5E781645" w:rsidR="00AD7036" w:rsidRPr="00D97B7C" w:rsidRDefault="00AD7036" w:rsidP="00340607">
      <w:pPr>
        <w:spacing w:line="276" w:lineRule="auto"/>
        <w:jc w:val="both"/>
        <w:rPr>
          <w:rFonts w:eastAsia="Times New Roman"/>
          <w:sz w:val="24"/>
          <w:szCs w:val="24"/>
        </w:rPr>
      </w:pPr>
      <w:r w:rsidRPr="00D97B7C">
        <w:rPr>
          <w:rFonts w:eastAsia="Times New Roman"/>
          <w:sz w:val="24"/>
          <w:szCs w:val="24"/>
          <w:rtl/>
        </w:rPr>
        <w:t xml:space="preserve">د </w:t>
      </w:r>
      <w:r w:rsidR="007E4E08">
        <w:rPr>
          <w:rFonts w:eastAsia="Times New Roman" w:hint="cs"/>
          <w:sz w:val="24"/>
          <w:szCs w:val="24"/>
          <w:rtl/>
          <w:lang w:bidi="ps-AF"/>
        </w:rPr>
        <w:t xml:space="preserve">فني او حرفوي </w:t>
      </w:r>
      <w:r w:rsidR="00340607">
        <w:rPr>
          <w:rFonts w:eastAsia="Times New Roman" w:hint="cs"/>
          <w:sz w:val="24"/>
          <w:szCs w:val="24"/>
          <w:rtl/>
          <w:lang w:bidi="ps-AF"/>
        </w:rPr>
        <w:t xml:space="preserve">زده </w:t>
      </w:r>
      <w:r w:rsidR="005A76A0">
        <w:rPr>
          <w:rFonts w:eastAsia="Times New Roman" w:hint="cs"/>
          <w:sz w:val="24"/>
          <w:szCs w:val="24"/>
          <w:rtl/>
          <w:lang w:bidi="ps-AF"/>
        </w:rPr>
        <w:t>ک</w:t>
      </w:r>
      <w:r w:rsidR="00340607">
        <w:rPr>
          <w:rFonts w:eastAsia="Times New Roman" w:hint="cs"/>
          <w:sz w:val="24"/>
          <w:szCs w:val="24"/>
          <w:rtl/>
          <w:lang w:bidi="ps-AF"/>
        </w:rPr>
        <w:t>ړو</w:t>
      </w:r>
      <w:r w:rsidRPr="00D97B7C">
        <w:rPr>
          <w:rFonts w:eastAsia="Times New Roman"/>
          <w:sz w:val="24"/>
          <w:szCs w:val="24"/>
          <w:rtl/>
        </w:rPr>
        <w:t xml:space="preserve"> په برخه کې</w:t>
      </w:r>
      <w:r w:rsidR="005A76A0">
        <w:rPr>
          <w:rFonts w:eastAsia="Times New Roman" w:hint="cs"/>
          <w:sz w:val="24"/>
          <w:szCs w:val="24"/>
          <w:rtl/>
          <w:lang w:bidi="ps-AF"/>
        </w:rPr>
        <w:t xml:space="preserve"> </w:t>
      </w:r>
      <w:r w:rsidRPr="00D97B7C">
        <w:rPr>
          <w:rFonts w:eastAsia="Times New Roman"/>
          <w:sz w:val="24"/>
          <w:szCs w:val="24"/>
          <w:rtl/>
        </w:rPr>
        <w:t>تقاضا تقریباً</w:t>
      </w:r>
      <w:r w:rsidR="00647FF3">
        <w:rPr>
          <w:rFonts w:eastAsia="Times New Roman" w:hint="cs"/>
          <w:sz w:val="24"/>
          <w:szCs w:val="24"/>
          <w:rtl/>
          <w:lang w:bidi="ps-AF"/>
        </w:rPr>
        <w:t xml:space="preserve"> </w:t>
      </w:r>
      <w:r w:rsidRPr="00D97B7C">
        <w:rPr>
          <w:rFonts w:eastAsia="Times New Roman"/>
          <w:sz w:val="24"/>
          <w:szCs w:val="24"/>
          <w:rtl/>
        </w:rPr>
        <w:t>په ټولو ولسوالیو کې ډېره ده په ځانګړي ډول بلچراغ او خیبر</w:t>
      </w:r>
      <w:r w:rsidR="00340607">
        <w:rPr>
          <w:rFonts w:eastAsia="Times New Roman" w:hint="cs"/>
          <w:sz w:val="24"/>
          <w:szCs w:val="24"/>
          <w:rtl/>
          <w:lang w:bidi="ps-AF"/>
        </w:rPr>
        <w:t xml:space="preserve"> کې</w:t>
      </w:r>
      <w:r w:rsidRPr="00D97B7C">
        <w:rPr>
          <w:rFonts w:eastAsia="Times New Roman"/>
          <w:sz w:val="24"/>
          <w:szCs w:val="24"/>
          <w:rtl/>
        </w:rPr>
        <w:t xml:space="preserve">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rPr>
        <w:t xml:space="preserve">، دولت‌آباد </w:t>
      </w:r>
      <w:r w:rsidR="00340607">
        <w:rPr>
          <w:rFonts w:eastAsia="Times New Roman" w:hint="cs"/>
          <w:sz w:val="24"/>
          <w:szCs w:val="24"/>
          <w:rtl/>
          <w:lang w:bidi="ps-AF"/>
        </w:rPr>
        <w:t>کې</w:t>
      </w:r>
      <w:r w:rsidR="00340607" w:rsidRPr="00D97B7C">
        <w:rPr>
          <w:rFonts w:eastAsia="Times New Roman"/>
          <w:sz w:val="24"/>
          <w:szCs w:val="24"/>
          <w:rtl/>
        </w:rPr>
        <w:t xml:space="preserve"> </w:t>
      </w:r>
      <w:r w:rsidRPr="00D97B7C">
        <w:rPr>
          <w:rFonts w:eastAsia="Times New Roman"/>
          <w:sz w:val="24"/>
          <w:szCs w:val="24"/>
          <w:rtl/>
          <w:lang w:bidi="fa-IR"/>
        </w:rPr>
        <w:t>۹۶</w:t>
      </w:r>
      <w:r w:rsidR="00FA14D4">
        <w:rPr>
          <w:rFonts w:eastAsia="Times New Roman"/>
          <w:sz w:val="24"/>
          <w:szCs w:val="24"/>
          <w:rtl/>
          <w:lang w:bidi="fa-IR"/>
        </w:rPr>
        <w:t>سلنه</w:t>
      </w:r>
      <w:r w:rsidRPr="00D97B7C">
        <w:rPr>
          <w:rFonts w:eastAsia="Times New Roman"/>
          <w:sz w:val="24"/>
          <w:szCs w:val="24"/>
          <w:rtl/>
        </w:rPr>
        <w:t>، گرزیو</w:t>
      </w:r>
      <w:r w:rsidR="00647FF3">
        <w:rPr>
          <w:rFonts w:eastAsia="Times New Roman" w:hint="cs"/>
          <w:sz w:val="24"/>
          <w:szCs w:val="24"/>
          <w:rtl/>
          <w:lang w:bidi="ps-AF"/>
        </w:rPr>
        <w:t>ا</w:t>
      </w:r>
      <w:r w:rsidRPr="00D97B7C">
        <w:rPr>
          <w:rFonts w:eastAsia="Times New Roman"/>
          <w:sz w:val="24"/>
          <w:szCs w:val="24"/>
          <w:rtl/>
        </w:rPr>
        <w:t xml:space="preserve">ن </w:t>
      </w:r>
      <w:r w:rsidR="00340607">
        <w:rPr>
          <w:rFonts w:eastAsia="Times New Roman" w:hint="cs"/>
          <w:sz w:val="24"/>
          <w:szCs w:val="24"/>
          <w:rtl/>
          <w:lang w:bidi="ps-AF"/>
        </w:rPr>
        <w:t>کې</w:t>
      </w:r>
      <w:r w:rsidR="00340607" w:rsidRPr="00D97B7C">
        <w:rPr>
          <w:rFonts w:eastAsia="Times New Roman"/>
          <w:sz w:val="24"/>
          <w:szCs w:val="24"/>
          <w:rtl/>
        </w:rPr>
        <w:t xml:space="preserve"> </w:t>
      </w:r>
      <w:r w:rsidRPr="00D97B7C">
        <w:rPr>
          <w:rFonts w:eastAsia="Times New Roman"/>
          <w:sz w:val="24"/>
          <w:szCs w:val="24"/>
          <w:rtl/>
          <w:lang w:bidi="fa-IR"/>
        </w:rPr>
        <w:t>۹۴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قارغان </w:t>
      </w:r>
      <w:r w:rsidR="00340607">
        <w:rPr>
          <w:rFonts w:eastAsia="Times New Roman" w:hint="cs"/>
          <w:sz w:val="24"/>
          <w:szCs w:val="24"/>
          <w:rtl/>
          <w:lang w:bidi="ps-AF"/>
        </w:rPr>
        <w:t>کې</w:t>
      </w:r>
      <w:r w:rsidR="00340607" w:rsidRPr="00D97B7C">
        <w:rPr>
          <w:rFonts w:eastAsia="Times New Roman"/>
          <w:sz w:val="24"/>
          <w:szCs w:val="24"/>
          <w:rtl/>
        </w:rPr>
        <w:t xml:space="preserve"> </w:t>
      </w:r>
      <w:r w:rsidRPr="00D97B7C">
        <w:rPr>
          <w:rFonts w:eastAsia="Times New Roman"/>
          <w:sz w:val="24"/>
          <w:szCs w:val="24"/>
          <w:rtl/>
          <w:lang w:bidi="fa-IR"/>
        </w:rPr>
        <w:t>۹۳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دا ښيي چې د فني او </w:t>
      </w:r>
      <w:r w:rsidR="00340607">
        <w:rPr>
          <w:rFonts w:eastAsia="Times New Roman" w:hint="cs"/>
          <w:sz w:val="24"/>
          <w:szCs w:val="24"/>
          <w:rtl/>
          <w:lang w:bidi="ps-AF"/>
        </w:rPr>
        <w:t>حرفو</w:t>
      </w:r>
      <w:r w:rsidR="00647FF3">
        <w:rPr>
          <w:rFonts w:eastAsia="Times New Roman" w:hint="cs"/>
          <w:sz w:val="24"/>
          <w:szCs w:val="24"/>
          <w:rtl/>
          <w:lang w:bidi="ps-AF"/>
        </w:rPr>
        <w:t>ي</w:t>
      </w:r>
      <w:r w:rsidRPr="00D97B7C">
        <w:rPr>
          <w:rFonts w:eastAsia="Times New Roman"/>
          <w:sz w:val="24"/>
          <w:szCs w:val="24"/>
          <w:rtl/>
        </w:rPr>
        <w:t xml:space="preserve"> مهارتونو لوړول د </w:t>
      </w:r>
      <w:r w:rsidR="00340607" w:rsidRPr="00D97B7C">
        <w:rPr>
          <w:rFonts w:eastAsia="Times New Roman"/>
          <w:sz w:val="24"/>
          <w:szCs w:val="24"/>
          <w:rtl/>
        </w:rPr>
        <w:t xml:space="preserve">کار </w:t>
      </w:r>
      <w:r w:rsidRPr="00D97B7C">
        <w:rPr>
          <w:rFonts w:eastAsia="Times New Roman"/>
          <w:sz w:val="24"/>
          <w:szCs w:val="24"/>
          <w:rtl/>
        </w:rPr>
        <w:t xml:space="preserve">بازار ته د داخلیدو یا د دندې د وضعیت د ښه کولو لپاره اساسي اړتیا ده. حتی په هغو ولسوالیو کې چې د دندو فرصت ته اړتیا </w:t>
      </w:r>
      <w:r w:rsidR="006959D9">
        <w:rPr>
          <w:rFonts w:eastAsia="Times New Roman"/>
          <w:sz w:val="24"/>
          <w:szCs w:val="24"/>
          <w:rtl/>
        </w:rPr>
        <w:t>کمه</w:t>
      </w:r>
      <w:r w:rsidRPr="00D97B7C">
        <w:rPr>
          <w:rFonts w:eastAsia="Times New Roman"/>
          <w:sz w:val="24"/>
          <w:szCs w:val="24"/>
          <w:rtl/>
        </w:rPr>
        <w:t xml:space="preserve"> ده، د مسلکي روزنې تقاضا </w:t>
      </w:r>
      <w:r w:rsidR="006959D9">
        <w:rPr>
          <w:rFonts w:eastAsia="Times New Roman"/>
          <w:sz w:val="24"/>
          <w:szCs w:val="24"/>
          <w:rtl/>
        </w:rPr>
        <w:t>ډېره</w:t>
      </w:r>
      <w:r w:rsidRPr="00D97B7C">
        <w:rPr>
          <w:rFonts w:eastAsia="Times New Roman"/>
          <w:sz w:val="24"/>
          <w:szCs w:val="24"/>
          <w:rtl/>
        </w:rPr>
        <w:t xml:space="preserve"> پات</w:t>
      </w:r>
      <w:r w:rsidR="00647FF3">
        <w:rPr>
          <w:rFonts w:eastAsia="Times New Roman" w:hint="cs"/>
          <w:sz w:val="24"/>
          <w:szCs w:val="24"/>
          <w:rtl/>
          <w:lang w:bidi="ps-AF"/>
        </w:rPr>
        <w:t>ې</w:t>
      </w:r>
      <w:r w:rsidRPr="00D97B7C">
        <w:rPr>
          <w:rFonts w:eastAsia="Times New Roman"/>
          <w:sz w:val="24"/>
          <w:szCs w:val="24"/>
          <w:rtl/>
        </w:rPr>
        <w:t>، چې د کاري ځواک د توانمندسازۍ اهمیت څرګندوي</w:t>
      </w:r>
      <w:r w:rsidRPr="00D97B7C">
        <w:rPr>
          <w:rFonts w:eastAsia="Times New Roman"/>
          <w:sz w:val="24"/>
          <w:szCs w:val="24"/>
        </w:rPr>
        <w:t>.</w:t>
      </w:r>
    </w:p>
    <w:p w14:paraId="43CCD2F9" w14:textId="41239F0D" w:rsidR="00AD7036" w:rsidRPr="00D97B7C" w:rsidRDefault="00AD7036" w:rsidP="00BF779C">
      <w:pPr>
        <w:spacing w:line="276" w:lineRule="auto"/>
        <w:jc w:val="both"/>
        <w:rPr>
          <w:rFonts w:eastAsia="Times New Roman"/>
          <w:sz w:val="24"/>
          <w:szCs w:val="24"/>
        </w:rPr>
      </w:pPr>
      <w:r w:rsidRPr="00D97B7C">
        <w:rPr>
          <w:rFonts w:eastAsia="Times New Roman"/>
          <w:sz w:val="24"/>
          <w:szCs w:val="24"/>
          <w:rtl/>
        </w:rPr>
        <w:t>د کاري مشور</w:t>
      </w:r>
      <w:r w:rsidR="00647FF3">
        <w:rPr>
          <w:rFonts w:eastAsia="Times New Roman" w:hint="cs"/>
          <w:sz w:val="24"/>
          <w:szCs w:val="24"/>
          <w:rtl/>
          <w:lang w:bidi="ps-AF"/>
        </w:rPr>
        <w:t>و</w:t>
      </w:r>
      <w:r w:rsidRPr="00D97B7C">
        <w:rPr>
          <w:rFonts w:eastAsia="Times New Roman"/>
          <w:sz w:val="24"/>
          <w:szCs w:val="24"/>
          <w:rtl/>
        </w:rPr>
        <w:t xml:space="preserve"> په برخه کې اړتیا نسبتاً </w:t>
      </w:r>
      <w:r w:rsidR="006959D9">
        <w:rPr>
          <w:rFonts w:eastAsia="Times New Roman"/>
          <w:sz w:val="24"/>
          <w:szCs w:val="24"/>
          <w:rtl/>
        </w:rPr>
        <w:t>کمه</w:t>
      </w:r>
      <w:r w:rsidRPr="00D97B7C">
        <w:rPr>
          <w:rFonts w:eastAsia="Times New Roman"/>
          <w:sz w:val="24"/>
          <w:szCs w:val="24"/>
          <w:rtl/>
        </w:rPr>
        <w:t xml:space="preserve"> ده او یوازې په میمنه کې (</w:t>
      </w:r>
      <w:r w:rsidRPr="00D97B7C">
        <w:rPr>
          <w:rFonts w:eastAsia="Times New Roman"/>
          <w:sz w:val="24"/>
          <w:szCs w:val="24"/>
          <w:rtl/>
          <w:lang w:bidi="fa-IR"/>
        </w:rPr>
        <w:t>۴۱</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په پام وړ ده، په داسې حال کې چې په ډېرو ولسوالیو کې دا اړتیا صفر یا لږه ده. دغه وضعیت ممکن د کاري مشور</w:t>
      </w:r>
      <w:r w:rsidR="00647FF3">
        <w:rPr>
          <w:rFonts w:eastAsia="Times New Roman" w:hint="cs"/>
          <w:sz w:val="24"/>
          <w:szCs w:val="24"/>
          <w:rtl/>
          <w:lang w:bidi="ps-AF"/>
        </w:rPr>
        <w:t>و</w:t>
      </w:r>
      <w:r w:rsidRPr="00D97B7C">
        <w:rPr>
          <w:rFonts w:eastAsia="Times New Roman"/>
          <w:sz w:val="24"/>
          <w:szCs w:val="24"/>
          <w:rtl/>
        </w:rPr>
        <w:t xml:space="preserve"> د اهمیت په اړه محدود پوهاوی یا د عاجلو اړتیاوو </w:t>
      </w:r>
      <w:r w:rsidR="00647FF3">
        <w:rPr>
          <w:rFonts w:eastAsia="Times New Roman" w:hint="cs"/>
          <w:sz w:val="24"/>
          <w:szCs w:val="24"/>
          <w:rtl/>
          <w:lang w:bidi="ps-AF"/>
        </w:rPr>
        <w:t>،</w:t>
      </w:r>
      <w:r w:rsidRPr="00D97B7C">
        <w:rPr>
          <w:rFonts w:eastAsia="Times New Roman"/>
          <w:sz w:val="24"/>
          <w:szCs w:val="24"/>
          <w:rtl/>
        </w:rPr>
        <w:t>لکه</w:t>
      </w:r>
      <w:r w:rsidR="00647FF3">
        <w:rPr>
          <w:rFonts w:eastAsia="Times New Roman" w:hint="cs"/>
          <w:sz w:val="24"/>
          <w:szCs w:val="24"/>
          <w:rtl/>
          <w:lang w:bidi="ps-AF"/>
        </w:rPr>
        <w:t>:</w:t>
      </w:r>
      <w:r w:rsidRPr="00D97B7C">
        <w:rPr>
          <w:rFonts w:eastAsia="Times New Roman"/>
          <w:sz w:val="24"/>
          <w:szCs w:val="24"/>
          <w:rtl/>
        </w:rPr>
        <w:t xml:space="preserve"> د دندو رامنځته کول او مهارت روزنې ته د لومړیتوب ورکړې له امله وي</w:t>
      </w:r>
      <w:r w:rsidRPr="00D97B7C">
        <w:rPr>
          <w:rFonts w:eastAsia="Times New Roman"/>
          <w:sz w:val="24"/>
          <w:szCs w:val="24"/>
        </w:rPr>
        <w:t>.</w:t>
      </w:r>
    </w:p>
    <w:p w14:paraId="23C67C04" w14:textId="23D36CAC" w:rsidR="00AD7036" w:rsidRPr="00D97B7C" w:rsidRDefault="00AD7036" w:rsidP="00340607">
      <w:pPr>
        <w:spacing w:line="276" w:lineRule="auto"/>
        <w:jc w:val="both"/>
        <w:rPr>
          <w:rFonts w:eastAsia="Times New Roman"/>
          <w:sz w:val="24"/>
          <w:szCs w:val="24"/>
        </w:rPr>
      </w:pPr>
      <w:r w:rsidRPr="00D97B7C">
        <w:rPr>
          <w:rFonts w:eastAsia="Times New Roman"/>
          <w:sz w:val="24"/>
          <w:szCs w:val="24"/>
          <w:rtl/>
        </w:rPr>
        <w:t xml:space="preserve">همدارنګه د نورو </w:t>
      </w:r>
      <w:r w:rsidR="00340607">
        <w:rPr>
          <w:rFonts w:eastAsia="Times New Roman" w:hint="cs"/>
          <w:sz w:val="24"/>
          <w:szCs w:val="24"/>
          <w:rtl/>
          <w:lang w:bidi="ps-AF"/>
        </w:rPr>
        <w:t>کارموندنې</w:t>
      </w:r>
      <w:r w:rsidR="00340607"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په برخه کې</w:t>
      </w:r>
      <w:r w:rsidR="00647FF3">
        <w:rPr>
          <w:rFonts w:eastAsia="Times New Roman" w:hint="cs"/>
          <w:sz w:val="24"/>
          <w:szCs w:val="24"/>
          <w:rtl/>
          <w:lang w:bidi="ps-AF"/>
        </w:rPr>
        <w:t>،</w:t>
      </w:r>
      <w:r w:rsidRPr="00D97B7C">
        <w:rPr>
          <w:rFonts w:eastAsia="Times New Roman"/>
          <w:sz w:val="24"/>
          <w:szCs w:val="24"/>
          <w:rtl/>
        </w:rPr>
        <w:t xml:space="preserve"> لکه</w:t>
      </w:r>
      <w:r w:rsidR="00647FF3">
        <w:rPr>
          <w:rFonts w:eastAsia="Times New Roman" w:hint="cs"/>
          <w:sz w:val="24"/>
          <w:szCs w:val="24"/>
          <w:rtl/>
          <w:lang w:bidi="ps-AF"/>
        </w:rPr>
        <w:t>:</w:t>
      </w:r>
      <w:r w:rsidRPr="00D97B7C">
        <w:rPr>
          <w:rFonts w:eastAsia="Times New Roman"/>
          <w:sz w:val="24"/>
          <w:szCs w:val="24"/>
          <w:rtl/>
        </w:rPr>
        <w:t xml:space="preserve"> د مهارتونو لوړول، د کارفرمایانو ثبت او د کارموندنې فرصتونه په ټولو ولسوالیو کې صفر ثبت شو</w:t>
      </w:r>
      <w:r w:rsidR="00647FF3">
        <w:rPr>
          <w:rFonts w:eastAsia="Times New Roman" w:hint="cs"/>
          <w:sz w:val="24"/>
          <w:szCs w:val="24"/>
          <w:rtl/>
          <w:lang w:bidi="ps-AF"/>
        </w:rPr>
        <w:t>ي</w:t>
      </w:r>
      <w:r w:rsidRPr="00D97B7C">
        <w:rPr>
          <w:rFonts w:eastAsia="Times New Roman"/>
          <w:sz w:val="24"/>
          <w:szCs w:val="24"/>
          <w:rtl/>
        </w:rPr>
        <w:t xml:space="preserve">، چې احتمالاً د دې </w:t>
      </w:r>
      <w:r w:rsidR="00E6403F">
        <w:rPr>
          <w:rFonts w:eastAsia="Times New Roman"/>
          <w:sz w:val="24"/>
          <w:szCs w:val="24"/>
          <w:rtl/>
        </w:rPr>
        <w:t>خدمتونو</w:t>
      </w:r>
      <w:r w:rsidRPr="00D97B7C">
        <w:rPr>
          <w:rFonts w:eastAsia="Times New Roman"/>
          <w:sz w:val="24"/>
          <w:szCs w:val="24"/>
          <w:rtl/>
        </w:rPr>
        <w:t xml:space="preserve"> د ناپوهۍ یا په محلي کچه د رسمي جوړښتونو د نشتوالي څرګندونه کوي</w:t>
      </w:r>
      <w:r w:rsidRPr="00D97B7C">
        <w:rPr>
          <w:rFonts w:eastAsia="Times New Roman"/>
          <w:sz w:val="24"/>
          <w:szCs w:val="24"/>
        </w:rPr>
        <w:t>.</w:t>
      </w:r>
    </w:p>
    <w:p w14:paraId="10906BF7" w14:textId="65A64295" w:rsidR="00AD7036" w:rsidRPr="00D97B7C" w:rsidRDefault="00AD7036" w:rsidP="009308EA">
      <w:pPr>
        <w:spacing w:line="276" w:lineRule="auto"/>
        <w:jc w:val="both"/>
        <w:rPr>
          <w:rFonts w:eastAsia="Times New Roman"/>
          <w:sz w:val="24"/>
          <w:szCs w:val="24"/>
        </w:rPr>
      </w:pPr>
      <w:r w:rsidRPr="00D97B7C">
        <w:rPr>
          <w:rFonts w:eastAsia="Times New Roman"/>
          <w:sz w:val="24"/>
          <w:szCs w:val="24"/>
          <w:rtl/>
        </w:rPr>
        <w:t xml:space="preserve">په ټولیزه توګه ارقام ښيي چې د خلکو اصلي تمرکز د دندو </w:t>
      </w:r>
      <w:r w:rsidR="009308EA">
        <w:rPr>
          <w:rFonts w:eastAsia="Times New Roman" w:hint="cs"/>
          <w:sz w:val="24"/>
          <w:szCs w:val="24"/>
          <w:rtl/>
          <w:lang w:bidi="ps-AF"/>
        </w:rPr>
        <w:t xml:space="preserve">په </w:t>
      </w:r>
      <w:r w:rsidRPr="00D97B7C">
        <w:rPr>
          <w:rFonts w:eastAsia="Times New Roman"/>
          <w:sz w:val="24"/>
          <w:szCs w:val="24"/>
          <w:rtl/>
        </w:rPr>
        <w:t xml:space="preserve">رامنځته کولو او </w:t>
      </w:r>
      <w:r w:rsidR="00340607" w:rsidRPr="00D97B7C">
        <w:rPr>
          <w:rFonts w:eastAsia="Times New Roman"/>
          <w:sz w:val="24"/>
          <w:szCs w:val="24"/>
          <w:rtl/>
        </w:rPr>
        <w:t xml:space="preserve">د </w:t>
      </w:r>
      <w:r w:rsidR="007E4E08">
        <w:rPr>
          <w:rFonts w:eastAsia="Times New Roman" w:hint="cs"/>
          <w:sz w:val="24"/>
          <w:szCs w:val="24"/>
          <w:rtl/>
          <w:lang w:bidi="ps-AF"/>
        </w:rPr>
        <w:t xml:space="preserve">فني او حرفوي </w:t>
      </w:r>
      <w:r w:rsidR="00340607">
        <w:rPr>
          <w:rFonts w:eastAsia="Times New Roman" w:hint="cs"/>
          <w:sz w:val="24"/>
          <w:szCs w:val="24"/>
          <w:rtl/>
          <w:lang w:bidi="ps-AF"/>
        </w:rPr>
        <w:t>زده ګړو</w:t>
      </w:r>
      <w:r w:rsidR="00340607" w:rsidRPr="00D97B7C">
        <w:rPr>
          <w:rFonts w:eastAsia="Times New Roman"/>
          <w:sz w:val="24"/>
          <w:szCs w:val="24"/>
          <w:rtl/>
        </w:rPr>
        <w:t xml:space="preserve"> </w:t>
      </w:r>
      <w:r w:rsidRPr="00D97B7C">
        <w:rPr>
          <w:rFonts w:eastAsia="Times New Roman"/>
          <w:sz w:val="24"/>
          <w:szCs w:val="24"/>
          <w:rtl/>
        </w:rPr>
        <w:t>د پراختیا پ</w:t>
      </w:r>
      <w:r w:rsidR="00647FF3">
        <w:rPr>
          <w:rFonts w:eastAsia="Times New Roman" w:hint="cs"/>
          <w:sz w:val="24"/>
          <w:szCs w:val="24"/>
          <w:rtl/>
          <w:lang w:bidi="ps-AF"/>
        </w:rPr>
        <w:t>ه</w:t>
      </w:r>
      <w:r w:rsidRPr="00D97B7C">
        <w:rPr>
          <w:rFonts w:eastAsia="Times New Roman"/>
          <w:sz w:val="24"/>
          <w:szCs w:val="24"/>
          <w:rtl/>
        </w:rPr>
        <w:t xml:space="preserve"> بنسټ دی. له همدې امله د فاریاب ولایت انکشافي پروګرامونه باید په یو وخت کې د دندو فرصتونو پراختیا</w:t>
      </w:r>
      <w:r w:rsidR="009308EA" w:rsidRPr="009308EA">
        <w:rPr>
          <w:rFonts w:eastAsia="Times New Roman"/>
          <w:sz w:val="24"/>
          <w:szCs w:val="24"/>
          <w:rtl/>
        </w:rPr>
        <w:t xml:space="preserve"> </w:t>
      </w:r>
      <w:r w:rsidR="009308EA" w:rsidRPr="00D97B7C">
        <w:rPr>
          <w:rFonts w:eastAsia="Times New Roman"/>
          <w:sz w:val="24"/>
          <w:szCs w:val="24"/>
          <w:rtl/>
        </w:rPr>
        <w:t xml:space="preserve">د </w:t>
      </w:r>
      <w:r w:rsidR="007E4E08">
        <w:rPr>
          <w:rFonts w:eastAsia="Times New Roman" w:hint="cs"/>
          <w:sz w:val="24"/>
          <w:szCs w:val="24"/>
          <w:rtl/>
          <w:lang w:bidi="ps-AF"/>
        </w:rPr>
        <w:t xml:space="preserve">فني او حرفوي </w:t>
      </w:r>
      <w:r w:rsidR="009308EA">
        <w:rPr>
          <w:rFonts w:eastAsia="Times New Roman" w:hint="cs"/>
          <w:sz w:val="24"/>
          <w:szCs w:val="24"/>
          <w:rtl/>
          <w:lang w:bidi="ps-AF"/>
        </w:rPr>
        <w:t>زده ګړو</w:t>
      </w:r>
      <w:r w:rsidR="009308EA" w:rsidRPr="00D97B7C">
        <w:rPr>
          <w:rFonts w:eastAsia="Times New Roman"/>
          <w:sz w:val="24"/>
          <w:szCs w:val="24"/>
          <w:rtl/>
        </w:rPr>
        <w:t xml:space="preserve"> </w:t>
      </w:r>
      <w:r w:rsidRPr="00D97B7C">
        <w:rPr>
          <w:rFonts w:eastAsia="Times New Roman"/>
          <w:sz w:val="24"/>
          <w:szCs w:val="24"/>
          <w:rtl/>
        </w:rPr>
        <w:t xml:space="preserve">پانګونه او د مؤثر کاریابۍ نظامونو پیاوړتیا ته لومړیتوب ورکړي، </w:t>
      </w:r>
      <w:r w:rsidR="00647FF3">
        <w:rPr>
          <w:rFonts w:eastAsia="Times New Roman" w:hint="cs"/>
          <w:sz w:val="24"/>
          <w:szCs w:val="24"/>
          <w:rtl/>
          <w:lang w:bidi="ps-AF"/>
        </w:rPr>
        <w:t>تر</w:t>
      </w:r>
      <w:r w:rsidRPr="00D97B7C">
        <w:rPr>
          <w:rFonts w:eastAsia="Times New Roman"/>
          <w:sz w:val="24"/>
          <w:szCs w:val="24"/>
          <w:rtl/>
        </w:rPr>
        <w:t>څو د ولسوالیو بېلابېلو اړتیاوو ته هدفمند او متوازن ځوابونه وړاندې کړي</w:t>
      </w:r>
      <w:r w:rsidRPr="00D97B7C">
        <w:rPr>
          <w:rFonts w:eastAsia="Times New Roman"/>
          <w:sz w:val="24"/>
          <w:szCs w:val="24"/>
        </w:rPr>
        <w:t>.</w:t>
      </w:r>
    </w:p>
    <w:p w14:paraId="0F8A934A" w14:textId="77777777" w:rsidR="00A14380" w:rsidRDefault="00931796" w:rsidP="00A14380">
      <w:pPr>
        <w:keepNext/>
        <w:spacing w:line="276" w:lineRule="auto"/>
        <w:jc w:val="both"/>
      </w:pPr>
      <w:r w:rsidRPr="00D97B7C">
        <w:rPr>
          <w:noProof/>
          <w:sz w:val="24"/>
          <w:szCs w:val="24"/>
        </w:rPr>
        <w:lastRenderedPageBreak/>
        <w:drawing>
          <wp:inline distT="0" distB="0" distL="0" distR="0" wp14:anchorId="31BA2F8B" wp14:editId="4EBEA529">
            <wp:extent cx="5717540" cy="2286000"/>
            <wp:effectExtent l="0" t="0" r="16510" b="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14:paraId="524125F8" w14:textId="6B2ADE06" w:rsidR="00C856F8" w:rsidRPr="0040764C" w:rsidRDefault="00262672" w:rsidP="0040764C">
      <w:pPr>
        <w:pStyle w:val="Caption"/>
        <w:jc w:val="center"/>
        <w:rPr>
          <w:i w:val="0"/>
          <w:iCs w:val="0"/>
          <w:rtl/>
          <w:lang w:bidi="ps-AF"/>
        </w:rPr>
      </w:pPr>
      <w:bookmarkStart w:id="459" w:name="_Toc229987744"/>
      <w:r>
        <w:rPr>
          <w:rFonts w:hint="cs"/>
          <w:i w:val="0"/>
          <w:iCs w:val="0"/>
          <w:rtl/>
          <w:lang w:bidi="ps-AF"/>
        </w:rPr>
        <w:t>۱۹۹</w:t>
      </w:r>
      <w:r w:rsidR="00A14380" w:rsidRPr="0040764C">
        <w:rPr>
          <w:rFonts w:hint="cs"/>
          <w:i w:val="0"/>
          <w:iCs w:val="0"/>
          <w:rtl/>
        </w:rPr>
        <w:t>ګ</w:t>
      </w:r>
      <w:r w:rsidR="00A14380" w:rsidRPr="0040764C">
        <w:rPr>
          <w:rFonts w:hint="eastAsia"/>
          <w:i w:val="0"/>
          <w:iCs w:val="0"/>
          <w:rtl/>
        </w:rPr>
        <w:t>راف</w:t>
      </w:r>
      <w:r w:rsidR="00A14380" w:rsidRPr="0040764C">
        <w:rPr>
          <w:rFonts w:hint="cs"/>
          <w:i w:val="0"/>
          <w:iCs w:val="0"/>
          <w:rtl/>
          <w:lang w:bidi="ps-AF"/>
        </w:rPr>
        <w:t>:</w:t>
      </w:r>
      <w:r w:rsidR="0040764C" w:rsidRPr="0040764C">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0764C" w:rsidRPr="0040764C">
        <w:rPr>
          <w:b/>
          <w:bCs/>
          <w:i w:val="0"/>
          <w:iCs w:val="0"/>
          <w:rtl/>
        </w:rPr>
        <w:t xml:space="preserve">د </w:t>
      </w:r>
      <w:r w:rsidR="0040764C" w:rsidRPr="0040764C">
        <w:rPr>
          <w:b/>
          <w:bCs/>
          <w:i w:val="0"/>
          <w:iCs w:val="0"/>
          <w:rtl/>
          <w:lang w:bidi="ps-AF"/>
        </w:rPr>
        <w:t xml:space="preserve">فاریاب په </w:t>
      </w:r>
      <w:r w:rsidR="009A71D0">
        <w:rPr>
          <w:b/>
          <w:bCs/>
          <w:i w:val="0"/>
          <w:iCs w:val="0"/>
          <w:rtl/>
          <w:lang w:bidi="ps-AF"/>
        </w:rPr>
        <w:t>ولسوالیو کې</w:t>
      </w:r>
      <w:r w:rsidR="0040764C" w:rsidRPr="0040764C">
        <w:rPr>
          <w:b/>
          <w:bCs/>
          <w:i w:val="0"/>
          <w:iCs w:val="0"/>
          <w:rtl/>
          <w:lang w:bidi="ps-AF"/>
        </w:rPr>
        <w:t xml:space="preserve"> </w:t>
      </w:r>
      <w:r w:rsidR="0040764C" w:rsidRPr="0040764C">
        <w:rPr>
          <w:b/>
          <w:bCs/>
          <w:i w:val="0"/>
          <w:iCs w:val="0"/>
          <w:rtl/>
        </w:rPr>
        <w:t>د ټولنې د اړتيا و</w:t>
      </w:r>
      <w:r w:rsidR="0040764C" w:rsidRPr="0040764C">
        <w:rPr>
          <w:b/>
          <w:bCs/>
          <w:i w:val="0"/>
          <w:iCs w:val="0"/>
          <w:rtl/>
          <w:lang w:bidi="ps-AF"/>
        </w:rPr>
        <w:t>ړ</w:t>
      </w:r>
      <w:r>
        <w:rPr>
          <w:rFonts w:hint="cs"/>
          <w:b/>
          <w:bCs/>
          <w:i w:val="0"/>
          <w:iCs w:val="0"/>
          <w:rtl/>
          <w:lang w:bidi="ps-AF"/>
        </w:rPr>
        <w:t xml:space="preserve"> </w:t>
      </w:r>
      <w:r w:rsidR="0040764C" w:rsidRPr="0040764C">
        <w:rPr>
          <w:b/>
          <w:bCs/>
          <w:i w:val="0"/>
          <w:iCs w:val="0"/>
          <w:rtl/>
          <w:lang w:bidi="ps-AF"/>
        </w:rPr>
        <w:t xml:space="preserve">کارموندنې </w:t>
      </w:r>
      <w:r w:rsidR="0040764C" w:rsidRPr="0040764C">
        <w:rPr>
          <w:b/>
          <w:bCs/>
          <w:i w:val="0"/>
          <w:iCs w:val="0"/>
          <w:rtl/>
        </w:rPr>
        <w:t>خدمتونه</w:t>
      </w:r>
      <w:bookmarkEnd w:id="459"/>
    </w:p>
    <w:p w14:paraId="285A7BC1" w14:textId="1C6F2EEA" w:rsidR="007E79CB" w:rsidRDefault="00FF2C92" w:rsidP="00D000F4">
      <w:pPr>
        <w:pStyle w:val="Heading3"/>
        <w:rPr>
          <w:rStyle w:val="BookTitle"/>
          <w:b/>
          <w:bCs/>
          <w:i w:val="0"/>
          <w:iCs w:val="0"/>
          <w:rtl/>
        </w:rPr>
      </w:pPr>
      <w:r>
        <w:rPr>
          <w:rStyle w:val="BookTitle"/>
          <w:b/>
          <w:bCs/>
          <w:i w:val="0"/>
          <w:iCs w:val="0"/>
        </w:rPr>
        <w:t xml:space="preserve"> </w:t>
      </w:r>
      <w:bookmarkStart w:id="460" w:name="_Toc233792098"/>
      <w:r>
        <w:rPr>
          <w:rStyle w:val="BookTitle"/>
          <w:b/>
          <w:bCs/>
          <w:i w:val="0"/>
          <w:iCs w:val="0"/>
        </w:rPr>
        <w:t>.5.</w:t>
      </w:r>
      <w:r w:rsidR="00D000F4">
        <w:rPr>
          <w:rStyle w:val="BookTitle"/>
          <w:b/>
          <w:bCs/>
          <w:i w:val="0"/>
          <w:iCs w:val="0"/>
        </w:rPr>
        <w:t>39</w:t>
      </w:r>
      <w:r>
        <w:rPr>
          <w:rStyle w:val="BookTitle"/>
          <w:b/>
          <w:bCs/>
          <w:i w:val="0"/>
          <w:iCs w:val="0"/>
        </w:rPr>
        <w:t>.4</w:t>
      </w:r>
      <w:r w:rsidR="007E79CB" w:rsidRPr="009162B0">
        <w:rPr>
          <w:rStyle w:val="BookTitle"/>
          <w:b/>
          <w:bCs/>
          <w:i w:val="0"/>
          <w:iCs w:val="0"/>
          <w:rtl/>
        </w:rPr>
        <w:t xml:space="preserve">د </w:t>
      </w:r>
      <w:r w:rsidR="007E79CB">
        <w:rPr>
          <w:rStyle w:val="BookTitle"/>
          <w:rFonts w:hint="cs"/>
          <w:b/>
          <w:bCs/>
          <w:i w:val="0"/>
          <w:iCs w:val="0"/>
          <w:rtl/>
        </w:rPr>
        <w:t>فاریاب</w:t>
      </w:r>
      <w:r w:rsidR="007E79CB" w:rsidRPr="009162B0">
        <w:rPr>
          <w:rStyle w:val="BookTitle"/>
          <w:rFonts w:eastAsiaTheme="minorEastAsia" w:hint="cs"/>
          <w:b/>
          <w:bCs/>
          <w:i w:val="0"/>
          <w:iCs w:val="0"/>
          <w:rtl/>
        </w:rPr>
        <w:t xml:space="preserve"> </w:t>
      </w:r>
      <w:r w:rsidR="007E79CB" w:rsidRPr="009162B0">
        <w:rPr>
          <w:rStyle w:val="BookTitle"/>
          <w:b/>
          <w:bCs/>
          <w:i w:val="0"/>
          <w:iCs w:val="0"/>
          <w:rtl/>
        </w:rPr>
        <w:t xml:space="preserve">د ټولنې </w:t>
      </w:r>
      <w:r w:rsidR="007E79CB" w:rsidRPr="009162B0">
        <w:rPr>
          <w:rStyle w:val="BookTitle"/>
          <w:rFonts w:hint="cs"/>
          <w:b/>
          <w:bCs/>
          <w:i w:val="0"/>
          <w:iCs w:val="0"/>
          <w:rtl/>
        </w:rPr>
        <w:t xml:space="preserve">د </w:t>
      </w:r>
      <w:r w:rsidR="007E79CB" w:rsidRPr="009162B0">
        <w:rPr>
          <w:rStyle w:val="BookTitle"/>
          <w:b/>
          <w:bCs/>
          <w:i w:val="0"/>
          <w:iCs w:val="0"/>
          <w:rtl/>
        </w:rPr>
        <w:t>اړتيا</w:t>
      </w:r>
      <w:r w:rsidR="007E79CB" w:rsidRPr="009162B0">
        <w:rPr>
          <w:rStyle w:val="BookTitle"/>
          <w:rFonts w:hint="cs"/>
          <w:b/>
          <w:bCs/>
          <w:i w:val="0"/>
          <w:iCs w:val="0"/>
          <w:rtl/>
        </w:rPr>
        <w:t xml:space="preserve"> </w:t>
      </w:r>
      <w:r w:rsidR="007E79CB" w:rsidRPr="009162B0">
        <w:rPr>
          <w:rStyle w:val="BookTitle"/>
          <w:b/>
          <w:bCs/>
          <w:i w:val="0"/>
          <w:iCs w:val="0"/>
          <w:rtl/>
        </w:rPr>
        <w:t>و</w:t>
      </w:r>
      <w:r w:rsidR="007E79CB" w:rsidRPr="009162B0">
        <w:rPr>
          <w:rStyle w:val="BookTitle"/>
          <w:rFonts w:hint="cs"/>
          <w:b/>
          <w:bCs/>
          <w:i w:val="0"/>
          <w:iCs w:val="0"/>
          <w:rtl/>
        </w:rPr>
        <w:t>ړ</w:t>
      </w:r>
      <w:r w:rsidR="007E79CB" w:rsidRPr="009162B0">
        <w:rPr>
          <w:rStyle w:val="BookTitle"/>
          <w:b/>
          <w:bCs/>
          <w:i w:val="0"/>
          <w:iCs w:val="0"/>
          <w:rtl/>
        </w:rPr>
        <w:t xml:space="preserve"> </w:t>
      </w:r>
      <w:r w:rsidR="00546897">
        <w:rPr>
          <w:rStyle w:val="BookTitle"/>
          <w:rFonts w:hint="cs"/>
          <w:b/>
          <w:bCs/>
          <w:i w:val="0"/>
          <w:iCs w:val="0"/>
          <w:rtl/>
        </w:rPr>
        <w:t>زېربنايي</w:t>
      </w:r>
      <w:r w:rsidR="007E79CB">
        <w:rPr>
          <w:rStyle w:val="BookTitle"/>
          <w:rFonts w:hint="cs"/>
          <w:b/>
          <w:bCs/>
          <w:i w:val="0"/>
          <w:iCs w:val="0"/>
          <w:rtl/>
        </w:rPr>
        <w:t xml:space="preserve"> </w:t>
      </w:r>
      <w:r w:rsidR="007E79CB" w:rsidRPr="009162B0">
        <w:rPr>
          <w:rStyle w:val="BookTitle"/>
          <w:b/>
          <w:bCs/>
          <w:i w:val="0"/>
          <w:iCs w:val="0"/>
          <w:rtl/>
        </w:rPr>
        <w:t>خدمتونه</w:t>
      </w:r>
      <w:bookmarkEnd w:id="460"/>
      <w:r w:rsidR="007E79CB" w:rsidRPr="009162B0">
        <w:rPr>
          <w:rStyle w:val="BookTitle"/>
          <w:rFonts w:eastAsiaTheme="minorEastAsia" w:hint="cs"/>
          <w:b/>
          <w:bCs/>
          <w:i w:val="0"/>
          <w:iCs w:val="0"/>
          <w:rtl/>
        </w:rPr>
        <w:t xml:space="preserve">  </w:t>
      </w:r>
    </w:p>
    <w:p w14:paraId="324A5ABB" w14:textId="7C660FCF" w:rsidR="00AD7036" w:rsidRPr="00D97B7C" w:rsidRDefault="00AF4D9D" w:rsidP="00AF4D9D">
      <w:pPr>
        <w:spacing w:line="276" w:lineRule="auto"/>
        <w:jc w:val="both"/>
        <w:rPr>
          <w:rFonts w:eastAsia="Times New Roman"/>
          <w:sz w:val="24"/>
          <w:szCs w:val="24"/>
        </w:rPr>
      </w:pPr>
      <w:r>
        <w:rPr>
          <w:sz w:val="24"/>
          <w:szCs w:val="24"/>
          <w:lang w:bidi="ps-AF"/>
        </w:rPr>
        <w:t>200</w:t>
      </w:r>
      <w:r w:rsidR="00102D0F" w:rsidRPr="00355242">
        <w:rPr>
          <w:sz w:val="24"/>
          <w:szCs w:val="24"/>
          <w:rtl/>
          <w:lang w:bidi="ps-AF"/>
        </w:rPr>
        <w:t xml:space="preserve"> ګراف</w:t>
      </w:r>
      <w:r w:rsidR="00102D0F" w:rsidRPr="00587B4C">
        <w:rPr>
          <w:sz w:val="24"/>
          <w:szCs w:val="24"/>
          <w:rtl/>
        </w:rPr>
        <w:t xml:space="preserve"> </w:t>
      </w:r>
      <w:r w:rsidR="00967E1B">
        <w:rPr>
          <w:rFonts w:eastAsia="Times New Roman"/>
          <w:sz w:val="24"/>
          <w:szCs w:val="24"/>
          <w:rtl/>
        </w:rPr>
        <w:t>څرګند</w:t>
      </w:r>
      <w:r w:rsidR="00967E1B">
        <w:rPr>
          <w:rFonts w:eastAsia="Times New Roman" w:hint="cs"/>
          <w:sz w:val="24"/>
          <w:szCs w:val="24"/>
          <w:rtl/>
          <w:lang w:bidi="ps-AF"/>
        </w:rPr>
        <w:t>وي</w:t>
      </w:r>
      <w:r w:rsidR="00AD7036" w:rsidRPr="00D97B7C">
        <w:rPr>
          <w:rFonts w:eastAsia="Times New Roman"/>
          <w:sz w:val="24"/>
          <w:szCs w:val="24"/>
          <w:rtl/>
        </w:rPr>
        <w:t xml:space="preserve"> چې د فاریاب ولایت په بېلابېلو ولسوالیو کې د </w:t>
      </w:r>
      <w:r w:rsidR="00837294">
        <w:rPr>
          <w:rFonts w:eastAsia="Times New Roman"/>
          <w:sz w:val="24"/>
          <w:szCs w:val="24"/>
          <w:rtl/>
        </w:rPr>
        <w:t>زېربنایي</w:t>
      </w:r>
      <w:r w:rsidR="00AD7036" w:rsidRPr="00D97B7C">
        <w:rPr>
          <w:rFonts w:eastAsia="Times New Roman"/>
          <w:sz w:val="24"/>
          <w:szCs w:val="24"/>
          <w:rtl/>
        </w:rPr>
        <w:t xml:space="preserve"> </w:t>
      </w:r>
      <w:r w:rsidR="00E6403F">
        <w:rPr>
          <w:rFonts w:eastAsia="Times New Roman"/>
          <w:sz w:val="24"/>
          <w:szCs w:val="24"/>
          <w:rtl/>
        </w:rPr>
        <w:t>خدمتونو</w:t>
      </w:r>
      <w:r w:rsidR="00AD7036" w:rsidRPr="00D97B7C">
        <w:rPr>
          <w:rFonts w:eastAsia="Times New Roman"/>
          <w:sz w:val="24"/>
          <w:szCs w:val="24"/>
          <w:rtl/>
        </w:rPr>
        <w:t xml:space="preserve"> اړتیاوې توپیر لري خو زیات تمرکز یې پر اساسي </w:t>
      </w:r>
      <w:r w:rsidR="002039A3">
        <w:rPr>
          <w:rFonts w:eastAsia="Times New Roman"/>
          <w:sz w:val="24"/>
          <w:szCs w:val="24"/>
          <w:rtl/>
        </w:rPr>
        <w:t>زېربناوو</w:t>
      </w:r>
      <w:r w:rsidR="00AD7036" w:rsidRPr="00D97B7C">
        <w:rPr>
          <w:rFonts w:eastAsia="Times New Roman"/>
          <w:sz w:val="24"/>
          <w:szCs w:val="24"/>
          <w:rtl/>
        </w:rPr>
        <w:t xml:space="preserve"> دی. د څښاک د پاکو اوبو په برخه کې، تر ټولو </w:t>
      </w:r>
      <w:r w:rsidR="006959D9">
        <w:rPr>
          <w:rFonts w:eastAsia="Times New Roman"/>
          <w:sz w:val="24"/>
          <w:szCs w:val="24"/>
          <w:rtl/>
        </w:rPr>
        <w:t>ډېره</w:t>
      </w:r>
      <w:r w:rsidR="00AD7036" w:rsidRPr="00D97B7C">
        <w:rPr>
          <w:rFonts w:eastAsia="Times New Roman"/>
          <w:sz w:val="24"/>
          <w:szCs w:val="24"/>
          <w:rtl/>
        </w:rPr>
        <w:t xml:space="preserve"> اړتیا په قارغان او خان‌چهارباغ کې (هر یو </w:t>
      </w:r>
      <w:r w:rsidR="00AD7036" w:rsidRPr="00D97B7C">
        <w:rPr>
          <w:rFonts w:eastAsia="Times New Roman"/>
          <w:sz w:val="24"/>
          <w:szCs w:val="24"/>
          <w:rtl/>
          <w:lang w:bidi="fa-IR"/>
        </w:rPr>
        <w:t>۱۰۰</w:t>
      </w:r>
      <w:r w:rsidR="00FA14D4">
        <w:rPr>
          <w:rFonts w:eastAsia="Times New Roman"/>
          <w:sz w:val="24"/>
          <w:szCs w:val="24"/>
          <w:rtl/>
          <w:lang w:bidi="fa-IR"/>
        </w:rPr>
        <w:t>سلنه</w:t>
      </w:r>
      <w:r w:rsidR="00AD7036" w:rsidRPr="00D97B7C">
        <w:rPr>
          <w:rFonts w:eastAsia="Times New Roman"/>
          <w:sz w:val="24"/>
          <w:szCs w:val="24"/>
          <w:rtl/>
          <w:lang w:bidi="fa-IR"/>
        </w:rPr>
        <w:t>)</w:t>
      </w:r>
      <w:r w:rsidR="00AD7036" w:rsidRPr="00D97B7C">
        <w:rPr>
          <w:rFonts w:eastAsia="Times New Roman"/>
          <w:sz w:val="24"/>
          <w:szCs w:val="24"/>
          <w:rtl/>
        </w:rPr>
        <w:t>، دولت‌آباد</w:t>
      </w:r>
      <w:r w:rsidR="00967E1B">
        <w:rPr>
          <w:rFonts w:eastAsia="Times New Roman" w:hint="cs"/>
          <w:sz w:val="24"/>
          <w:szCs w:val="24"/>
          <w:rtl/>
          <w:lang w:bidi="ps-AF"/>
        </w:rPr>
        <w:t xml:space="preserve"> کې</w:t>
      </w:r>
      <w:r w:rsidR="00AD7036" w:rsidRPr="00D97B7C">
        <w:rPr>
          <w:rFonts w:eastAsia="Times New Roman"/>
          <w:sz w:val="24"/>
          <w:szCs w:val="24"/>
          <w:rtl/>
        </w:rPr>
        <w:t xml:space="preserve"> (</w:t>
      </w:r>
      <w:r w:rsidR="00AD7036" w:rsidRPr="00D97B7C">
        <w:rPr>
          <w:rFonts w:eastAsia="Times New Roman"/>
          <w:sz w:val="24"/>
          <w:szCs w:val="24"/>
          <w:rtl/>
          <w:lang w:bidi="fa-IR"/>
        </w:rPr>
        <w:t>۹۸</w:t>
      </w:r>
      <w:r w:rsidR="00FA14D4">
        <w:rPr>
          <w:rFonts w:eastAsia="Times New Roman"/>
          <w:sz w:val="24"/>
          <w:szCs w:val="24"/>
          <w:rtl/>
          <w:lang w:bidi="fa-IR"/>
        </w:rPr>
        <w:t>سلنه</w:t>
      </w:r>
      <w:r w:rsidR="00AD7036" w:rsidRPr="00D97B7C">
        <w:rPr>
          <w:rFonts w:eastAsia="Times New Roman"/>
          <w:sz w:val="24"/>
          <w:szCs w:val="24"/>
          <w:rtl/>
          <w:lang w:bidi="fa-IR"/>
        </w:rPr>
        <w:t xml:space="preserve">) </w:t>
      </w:r>
      <w:r w:rsidR="00AD7036" w:rsidRPr="00D97B7C">
        <w:rPr>
          <w:rFonts w:eastAsia="Times New Roman"/>
          <w:sz w:val="24"/>
          <w:szCs w:val="24"/>
          <w:rtl/>
        </w:rPr>
        <w:t>او خواجه‌موسی</w:t>
      </w:r>
      <w:r w:rsidR="00967E1B" w:rsidRPr="00967E1B">
        <w:rPr>
          <w:rFonts w:eastAsia="Times New Roman" w:hint="cs"/>
          <w:sz w:val="24"/>
          <w:szCs w:val="24"/>
          <w:rtl/>
          <w:lang w:bidi="ps-AF"/>
        </w:rPr>
        <w:t xml:space="preserve"> </w:t>
      </w:r>
      <w:r w:rsidR="00967E1B">
        <w:rPr>
          <w:rFonts w:eastAsia="Times New Roman" w:hint="cs"/>
          <w:sz w:val="24"/>
          <w:szCs w:val="24"/>
          <w:rtl/>
          <w:lang w:bidi="ps-AF"/>
        </w:rPr>
        <w:t>کې</w:t>
      </w:r>
      <w:r w:rsidR="00AD7036" w:rsidRPr="00D97B7C">
        <w:rPr>
          <w:rFonts w:eastAsia="Times New Roman"/>
          <w:sz w:val="24"/>
          <w:szCs w:val="24"/>
          <w:rtl/>
        </w:rPr>
        <w:t xml:space="preserve"> (</w:t>
      </w:r>
      <w:r w:rsidR="00AD7036" w:rsidRPr="00D97B7C">
        <w:rPr>
          <w:rFonts w:eastAsia="Times New Roman"/>
          <w:sz w:val="24"/>
          <w:szCs w:val="24"/>
          <w:rtl/>
          <w:lang w:bidi="fa-IR"/>
        </w:rPr>
        <w:t>۹۵</w:t>
      </w:r>
      <w:r w:rsidR="00FA14D4">
        <w:rPr>
          <w:rFonts w:eastAsia="Times New Roman"/>
          <w:sz w:val="24"/>
          <w:szCs w:val="24"/>
          <w:rtl/>
          <w:lang w:bidi="fa-IR"/>
        </w:rPr>
        <w:t>سلنه</w:t>
      </w:r>
      <w:r w:rsidR="00AD7036" w:rsidRPr="00D97B7C">
        <w:rPr>
          <w:rFonts w:eastAsia="Times New Roman"/>
          <w:sz w:val="24"/>
          <w:szCs w:val="24"/>
          <w:rtl/>
          <w:lang w:bidi="fa-IR"/>
        </w:rPr>
        <w:t xml:space="preserve">) </w:t>
      </w:r>
      <w:r w:rsidR="00AD7036" w:rsidRPr="00D97B7C">
        <w:rPr>
          <w:rFonts w:eastAsia="Times New Roman"/>
          <w:sz w:val="24"/>
          <w:szCs w:val="24"/>
          <w:rtl/>
        </w:rPr>
        <w:t xml:space="preserve">ثبت شوې، چې دا په دې سیمو کې د پاکو اوبو د رسېدو جدي ستونزې څرګندوي. په مقابل کې په بندر او کوهستان کې صفر ثبت شوی، چې ښايي د نسبي ښه لاسرسي یا د نورو </w:t>
      </w:r>
      <w:r w:rsidR="00E6403F">
        <w:rPr>
          <w:rFonts w:eastAsia="Times New Roman"/>
          <w:sz w:val="24"/>
          <w:szCs w:val="24"/>
          <w:rtl/>
        </w:rPr>
        <w:t>خدمتونو</w:t>
      </w:r>
      <w:r w:rsidR="00AD7036" w:rsidRPr="00D97B7C">
        <w:rPr>
          <w:rFonts w:eastAsia="Times New Roman"/>
          <w:sz w:val="24"/>
          <w:szCs w:val="24"/>
          <w:rtl/>
        </w:rPr>
        <w:t xml:space="preserve"> لومړیتوب څرګندوي</w:t>
      </w:r>
      <w:r w:rsidR="00AD7036" w:rsidRPr="00D97B7C">
        <w:rPr>
          <w:rFonts w:eastAsia="Times New Roman"/>
          <w:sz w:val="24"/>
          <w:szCs w:val="24"/>
        </w:rPr>
        <w:t>.</w:t>
      </w:r>
    </w:p>
    <w:p w14:paraId="69877393" w14:textId="47F03422" w:rsidR="00AD7036" w:rsidRPr="00D97B7C" w:rsidRDefault="00AD7036" w:rsidP="00967E1B">
      <w:pPr>
        <w:spacing w:line="276" w:lineRule="auto"/>
        <w:jc w:val="both"/>
        <w:rPr>
          <w:rFonts w:eastAsia="Times New Roman"/>
          <w:sz w:val="24"/>
          <w:szCs w:val="24"/>
        </w:rPr>
      </w:pPr>
      <w:r w:rsidRPr="00D97B7C">
        <w:rPr>
          <w:rFonts w:eastAsia="Times New Roman"/>
          <w:sz w:val="24"/>
          <w:szCs w:val="24"/>
          <w:rtl/>
        </w:rPr>
        <w:t xml:space="preserve">د </w:t>
      </w:r>
      <w:r w:rsidR="0078552C">
        <w:rPr>
          <w:rFonts w:eastAsia="Times New Roman"/>
          <w:sz w:val="24"/>
          <w:szCs w:val="24"/>
          <w:rtl/>
        </w:rPr>
        <w:t>برېښنا</w:t>
      </w:r>
      <w:r w:rsidRPr="00D97B7C">
        <w:rPr>
          <w:rFonts w:eastAsia="Times New Roman"/>
          <w:sz w:val="24"/>
          <w:szCs w:val="24"/>
          <w:rtl/>
        </w:rPr>
        <w:t xml:space="preserve"> په برخه کې وضعیت </w:t>
      </w:r>
      <w:r w:rsidR="00262672">
        <w:rPr>
          <w:rFonts w:eastAsia="Times New Roman" w:hint="cs"/>
          <w:sz w:val="24"/>
          <w:szCs w:val="24"/>
          <w:rtl/>
          <w:lang w:bidi="ps-AF"/>
        </w:rPr>
        <w:t>مختلف</w:t>
      </w:r>
      <w:r w:rsidRPr="00D97B7C">
        <w:rPr>
          <w:rFonts w:eastAsia="Times New Roman"/>
          <w:sz w:val="24"/>
          <w:szCs w:val="24"/>
          <w:rtl/>
        </w:rPr>
        <w:t xml:space="preserve"> دی</w:t>
      </w:r>
      <w:r w:rsidR="00262672">
        <w:rPr>
          <w:rFonts w:eastAsia="Times New Roman" w:hint="cs"/>
          <w:sz w:val="24"/>
          <w:szCs w:val="24"/>
          <w:rtl/>
          <w:lang w:bidi="ps-AF"/>
        </w:rPr>
        <w:t xml:space="preserve"> </w:t>
      </w:r>
      <w:r w:rsidRPr="00D97B7C">
        <w:rPr>
          <w:rFonts w:eastAsia="Times New Roman"/>
          <w:sz w:val="24"/>
          <w:szCs w:val="24"/>
          <w:rtl/>
        </w:rPr>
        <w:t xml:space="preserve">تر ټولو </w:t>
      </w:r>
      <w:r w:rsidR="006959D9">
        <w:rPr>
          <w:rFonts w:eastAsia="Times New Roman"/>
          <w:sz w:val="24"/>
          <w:szCs w:val="24"/>
          <w:rtl/>
        </w:rPr>
        <w:t>ډېره</w:t>
      </w:r>
      <w:r w:rsidRPr="00D97B7C">
        <w:rPr>
          <w:rFonts w:eastAsia="Times New Roman"/>
          <w:sz w:val="24"/>
          <w:szCs w:val="24"/>
          <w:rtl/>
        </w:rPr>
        <w:t xml:space="preserve"> اړتیا په بلچراغ، بندر، کوهستان او خیبر</w:t>
      </w:r>
      <w:r w:rsidR="00967E1B" w:rsidRPr="00967E1B">
        <w:rPr>
          <w:rFonts w:eastAsia="Times New Roman" w:hint="cs"/>
          <w:sz w:val="24"/>
          <w:szCs w:val="24"/>
          <w:rtl/>
          <w:lang w:bidi="ps-AF"/>
        </w:rPr>
        <w:t xml:space="preserve"> </w:t>
      </w:r>
      <w:r w:rsidR="00967E1B">
        <w:rPr>
          <w:rFonts w:eastAsia="Times New Roman" w:hint="cs"/>
          <w:sz w:val="24"/>
          <w:szCs w:val="24"/>
          <w:rtl/>
          <w:lang w:bidi="ps-AF"/>
        </w:rPr>
        <w:t>کې</w:t>
      </w:r>
      <w:r w:rsidRPr="00D97B7C">
        <w:rPr>
          <w:rFonts w:eastAsia="Times New Roman"/>
          <w:sz w:val="24"/>
          <w:szCs w:val="24"/>
          <w:rtl/>
        </w:rPr>
        <w:t xml:space="preserve">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گرزیو</w:t>
      </w:r>
      <w:r w:rsidR="00262672">
        <w:rPr>
          <w:rFonts w:eastAsia="Times New Roman" w:hint="cs"/>
          <w:sz w:val="24"/>
          <w:szCs w:val="24"/>
          <w:rtl/>
          <w:lang w:bidi="ps-AF"/>
        </w:rPr>
        <w:t>ا</w:t>
      </w:r>
      <w:r w:rsidRPr="00D97B7C">
        <w:rPr>
          <w:rFonts w:eastAsia="Times New Roman"/>
          <w:sz w:val="24"/>
          <w:szCs w:val="24"/>
          <w:rtl/>
        </w:rPr>
        <w:t xml:space="preserve">ن </w:t>
      </w:r>
      <w:r w:rsidR="00967E1B">
        <w:rPr>
          <w:rFonts w:eastAsia="Times New Roman" w:hint="cs"/>
          <w:sz w:val="24"/>
          <w:szCs w:val="24"/>
          <w:rtl/>
          <w:lang w:bidi="ps-AF"/>
        </w:rPr>
        <w:t>کې</w:t>
      </w:r>
      <w:r w:rsidR="00967E1B" w:rsidRPr="00D97B7C">
        <w:rPr>
          <w:rFonts w:eastAsia="Times New Roman"/>
          <w:sz w:val="24"/>
          <w:szCs w:val="24"/>
          <w:rtl/>
        </w:rPr>
        <w:t xml:space="preserve"> </w:t>
      </w:r>
      <w:r w:rsidRPr="00D97B7C">
        <w:rPr>
          <w:rFonts w:eastAsia="Times New Roman"/>
          <w:sz w:val="24"/>
          <w:szCs w:val="24"/>
          <w:rtl/>
        </w:rPr>
        <w:t>(</w:t>
      </w:r>
      <w:r w:rsidRPr="00D97B7C">
        <w:rPr>
          <w:rFonts w:eastAsia="Times New Roman"/>
          <w:sz w:val="24"/>
          <w:szCs w:val="24"/>
          <w:rtl/>
          <w:lang w:bidi="fa-IR"/>
        </w:rPr>
        <w:t>۹۴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ثبت شوې، چې دا د دې سیمو د شدید </w:t>
      </w:r>
      <w:r w:rsidR="0078552C">
        <w:rPr>
          <w:rFonts w:eastAsia="Times New Roman"/>
          <w:sz w:val="24"/>
          <w:szCs w:val="24"/>
          <w:rtl/>
        </w:rPr>
        <w:t>برېښنا</w:t>
      </w:r>
      <w:r w:rsidRPr="00D97B7C">
        <w:rPr>
          <w:rFonts w:eastAsia="Times New Roman"/>
          <w:sz w:val="24"/>
          <w:szCs w:val="24"/>
          <w:rtl/>
        </w:rPr>
        <w:t xml:space="preserve"> </w:t>
      </w:r>
      <w:r w:rsidR="007F6155">
        <w:rPr>
          <w:rFonts w:eastAsia="Times New Roman"/>
          <w:sz w:val="24"/>
          <w:szCs w:val="24"/>
          <w:rtl/>
        </w:rPr>
        <w:t>کمښت</w:t>
      </w:r>
      <w:r w:rsidRPr="00D97B7C">
        <w:rPr>
          <w:rFonts w:eastAsia="Times New Roman"/>
          <w:sz w:val="24"/>
          <w:szCs w:val="24"/>
          <w:rtl/>
        </w:rPr>
        <w:t xml:space="preserve"> ښکارندويي کوي. په داسې حال کې چې په قارغان او خان‌چهارباغ کې صفر او په میمنه کې یوازې </w:t>
      </w:r>
      <w:r w:rsidRPr="00D97B7C">
        <w:rPr>
          <w:rFonts w:eastAsia="Times New Roman"/>
          <w:sz w:val="24"/>
          <w:szCs w:val="24"/>
          <w:rtl/>
          <w:lang w:bidi="fa-IR"/>
        </w:rPr>
        <w:t>۵</w:t>
      </w:r>
      <w:r w:rsidR="00FA14D4">
        <w:rPr>
          <w:rFonts w:eastAsia="Times New Roman"/>
          <w:sz w:val="24"/>
          <w:szCs w:val="24"/>
          <w:rtl/>
          <w:lang w:bidi="fa-IR"/>
        </w:rPr>
        <w:t>سلنه</w:t>
      </w:r>
      <w:r w:rsidRPr="00D97B7C">
        <w:rPr>
          <w:rFonts w:eastAsia="Times New Roman"/>
          <w:sz w:val="24"/>
          <w:szCs w:val="24"/>
          <w:rtl/>
        </w:rPr>
        <w:t xml:space="preserve"> ثبت شوی، چې احتمالاً د </w:t>
      </w:r>
      <w:r w:rsidR="0078552C">
        <w:rPr>
          <w:rFonts w:eastAsia="Times New Roman"/>
          <w:sz w:val="24"/>
          <w:szCs w:val="24"/>
          <w:rtl/>
        </w:rPr>
        <w:t>برېښنا</w:t>
      </w:r>
      <w:r w:rsidRPr="00D97B7C">
        <w:rPr>
          <w:rFonts w:eastAsia="Times New Roman"/>
          <w:sz w:val="24"/>
          <w:szCs w:val="24"/>
          <w:rtl/>
        </w:rPr>
        <w:t xml:space="preserve"> د ښه لاسرسي یا بدیل</w:t>
      </w:r>
      <w:r w:rsidR="00262672">
        <w:rPr>
          <w:rFonts w:eastAsia="Times New Roman" w:hint="cs"/>
          <w:sz w:val="24"/>
          <w:szCs w:val="24"/>
          <w:rtl/>
          <w:lang w:bidi="ps-AF"/>
        </w:rPr>
        <w:t>ې</w:t>
      </w:r>
      <w:r w:rsidRPr="00D97B7C">
        <w:rPr>
          <w:rFonts w:eastAsia="Times New Roman"/>
          <w:sz w:val="24"/>
          <w:szCs w:val="24"/>
          <w:rtl/>
        </w:rPr>
        <w:t xml:space="preserve"> انرژۍ سرچینو سره تړاو لري</w:t>
      </w:r>
      <w:r w:rsidRPr="00D97B7C">
        <w:rPr>
          <w:rFonts w:eastAsia="Times New Roman"/>
          <w:sz w:val="24"/>
          <w:szCs w:val="24"/>
        </w:rPr>
        <w:t>.</w:t>
      </w:r>
    </w:p>
    <w:p w14:paraId="0C69BEB9" w14:textId="6C4FB347" w:rsidR="00AD7036" w:rsidRPr="00D97B7C" w:rsidRDefault="002039A3" w:rsidP="00967E1B">
      <w:pPr>
        <w:spacing w:line="276" w:lineRule="auto"/>
        <w:jc w:val="both"/>
        <w:rPr>
          <w:rFonts w:eastAsia="Times New Roman"/>
          <w:sz w:val="24"/>
          <w:szCs w:val="24"/>
        </w:rPr>
      </w:pPr>
      <w:r>
        <w:rPr>
          <w:rFonts w:eastAsia="Times New Roman"/>
          <w:sz w:val="24"/>
          <w:szCs w:val="24"/>
          <w:rtl/>
        </w:rPr>
        <w:t>سړکون</w:t>
      </w:r>
      <w:r w:rsidR="00262672">
        <w:rPr>
          <w:rFonts w:eastAsia="Times New Roman" w:hint="cs"/>
          <w:sz w:val="24"/>
          <w:szCs w:val="24"/>
          <w:rtl/>
          <w:lang w:bidi="ps-AF"/>
        </w:rPr>
        <w:t>ه</w:t>
      </w:r>
      <w:r w:rsidR="00AD7036" w:rsidRPr="00D97B7C">
        <w:rPr>
          <w:rFonts w:eastAsia="Times New Roman"/>
          <w:sz w:val="24"/>
          <w:szCs w:val="24"/>
          <w:rtl/>
        </w:rPr>
        <w:t xml:space="preserve"> </w:t>
      </w:r>
      <w:r w:rsidR="00262672">
        <w:rPr>
          <w:rFonts w:eastAsia="Times New Roman" w:hint="cs"/>
          <w:sz w:val="24"/>
          <w:szCs w:val="24"/>
          <w:rtl/>
          <w:lang w:bidi="ps-AF"/>
        </w:rPr>
        <w:t>د</w:t>
      </w:r>
      <w:r w:rsidR="00AD7036" w:rsidRPr="00D97B7C">
        <w:rPr>
          <w:rFonts w:eastAsia="Times New Roman"/>
          <w:sz w:val="24"/>
          <w:szCs w:val="24"/>
          <w:rtl/>
        </w:rPr>
        <w:t xml:space="preserve"> ولایت له</w:t>
      </w:r>
      <w:r w:rsidR="00262672">
        <w:rPr>
          <w:rFonts w:eastAsia="Times New Roman" w:hint="cs"/>
          <w:sz w:val="24"/>
          <w:szCs w:val="24"/>
          <w:rtl/>
          <w:lang w:bidi="ps-AF"/>
        </w:rPr>
        <w:t xml:space="preserve"> </w:t>
      </w:r>
      <w:r w:rsidR="00AD7036" w:rsidRPr="00D97B7C">
        <w:rPr>
          <w:rFonts w:eastAsia="Times New Roman"/>
          <w:sz w:val="24"/>
          <w:szCs w:val="24"/>
          <w:rtl/>
        </w:rPr>
        <w:t>مهمو اړتیاوو څخه د</w:t>
      </w:r>
      <w:r w:rsidR="00262672">
        <w:rPr>
          <w:rFonts w:eastAsia="Times New Roman" w:hint="cs"/>
          <w:sz w:val="24"/>
          <w:szCs w:val="24"/>
          <w:rtl/>
          <w:lang w:bidi="ps-AF"/>
        </w:rPr>
        <w:t>ي</w:t>
      </w:r>
      <w:r w:rsidR="00AD7036" w:rsidRPr="00D97B7C">
        <w:rPr>
          <w:rFonts w:eastAsia="Times New Roman"/>
          <w:sz w:val="24"/>
          <w:szCs w:val="24"/>
          <w:rtl/>
        </w:rPr>
        <w:t xml:space="preserve"> په ډېر</w:t>
      </w:r>
      <w:r w:rsidR="00262672">
        <w:rPr>
          <w:rFonts w:eastAsia="Times New Roman" w:hint="cs"/>
          <w:sz w:val="24"/>
          <w:szCs w:val="24"/>
          <w:rtl/>
          <w:lang w:bidi="ps-AF"/>
        </w:rPr>
        <w:t xml:space="preserve">ی </w:t>
      </w:r>
      <w:r w:rsidR="00AD7036" w:rsidRPr="00D97B7C">
        <w:rPr>
          <w:rFonts w:eastAsia="Times New Roman"/>
          <w:sz w:val="24"/>
          <w:szCs w:val="24"/>
          <w:rtl/>
        </w:rPr>
        <w:t>ولسوالیو کې</w:t>
      </w:r>
      <w:r w:rsidR="00262672">
        <w:rPr>
          <w:rFonts w:eastAsia="Times New Roman" w:hint="cs"/>
          <w:sz w:val="24"/>
          <w:szCs w:val="24"/>
          <w:rtl/>
          <w:lang w:bidi="ps-AF"/>
        </w:rPr>
        <w:t>،</w:t>
      </w:r>
      <w:r w:rsidR="00AD7036" w:rsidRPr="00D97B7C">
        <w:rPr>
          <w:rFonts w:eastAsia="Times New Roman"/>
          <w:sz w:val="24"/>
          <w:szCs w:val="24"/>
          <w:rtl/>
        </w:rPr>
        <w:t xml:space="preserve"> لکه</w:t>
      </w:r>
      <w:r w:rsidR="00262672">
        <w:rPr>
          <w:rFonts w:eastAsia="Times New Roman" w:hint="cs"/>
          <w:sz w:val="24"/>
          <w:szCs w:val="24"/>
          <w:rtl/>
          <w:lang w:bidi="ps-AF"/>
        </w:rPr>
        <w:t>:</w:t>
      </w:r>
      <w:r w:rsidR="00AD7036" w:rsidRPr="00D97B7C">
        <w:rPr>
          <w:rFonts w:eastAsia="Times New Roman"/>
          <w:sz w:val="24"/>
          <w:szCs w:val="24"/>
          <w:rtl/>
        </w:rPr>
        <w:t xml:space="preserve"> قارغان، بلچراغ، بندر، کوهستان، خواجه‌موسی او خیبر</w:t>
      </w:r>
      <w:r w:rsidR="00967E1B" w:rsidRPr="00967E1B">
        <w:rPr>
          <w:rFonts w:eastAsia="Times New Roman" w:hint="cs"/>
          <w:sz w:val="24"/>
          <w:szCs w:val="24"/>
          <w:rtl/>
          <w:lang w:bidi="ps-AF"/>
        </w:rPr>
        <w:t xml:space="preserve"> </w:t>
      </w:r>
      <w:r w:rsidR="00967E1B">
        <w:rPr>
          <w:rFonts w:eastAsia="Times New Roman" w:hint="cs"/>
          <w:sz w:val="24"/>
          <w:szCs w:val="24"/>
          <w:rtl/>
          <w:lang w:bidi="ps-AF"/>
        </w:rPr>
        <w:t>کې</w:t>
      </w:r>
      <w:r w:rsidR="00AD7036" w:rsidRPr="00D97B7C">
        <w:rPr>
          <w:rFonts w:eastAsia="Times New Roman"/>
          <w:sz w:val="24"/>
          <w:szCs w:val="24"/>
          <w:rtl/>
        </w:rPr>
        <w:t xml:space="preserve"> (</w:t>
      </w:r>
      <w:r w:rsidR="00AD7036" w:rsidRPr="00D97B7C">
        <w:rPr>
          <w:rFonts w:eastAsia="Times New Roman"/>
          <w:sz w:val="24"/>
          <w:szCs w:val="24"/>
          <w:rtl/>
          <w:lang w:bidi="fa-IR"/>
        </w:rPr>
        <w:t>۱۰۰</w:t>
      </w:r>
      <w:r w:rsidR="00FA14D4">
        <w:rPr>
          <w:rFonts w:eastAsia="Times New Roman"/>
          <w:sz w:val="24"/>
          <w:szCs w:val="24"/>
          <w:rtl/>
          <w:lang w:bidi="fa-IR"/>
        </w:rPr>
        <w:t>سلنه</w:t>
      </w:r>
      <w:r w:rsidR="00AD7036" w:rsidRPr="00D97B7C">
        <w:rPr>
          <w:rFonts w:eastAsia="Times New Roman"/>
          <w:sz w:val="24"/>
          <w:szCs w:val="24"/>
          <w:rtl/>
          <w:lang w:bidi="fa-IR"/>
        </w:rPr>
        <w:t xml:space="preserve">) </w:t>
      </w:r>
      <w:r w:rsidR="00AD7036" w:rsidRPr="00D97B7C">
        <w:rPr>
          <w:rFonts w:eastAsia="Times New Roman"/>
          <w:sz w:val="24"/>
          <w:szCs w:val="24"/>
          <w:rtl/>
        </w:rPr>
        <w:t>او همدارنګه خان‌چهارباغ</w:t>
      </w:r>
      <w:r w:rsidR="00967E1B" w:rsidRPr="00967E1B">
        <w:rPr>
          <w:rFonts w:eastAsia="Times New Roman" w:hint="cs"/>
          <w:sz w:val="24"/>
          <w:szCs w:val="24"/>
          <w:rtl/>
          <w:lang w:bidi="ps-AF"/>
        </w:rPr>
        <w:t xml:space="preserve"> </w:t>
      </w:r>
      <w:r w:rsidR="00967E1B">
        <w:rPr>
          <w:rFonts w:eastAsia="Times New Roman" w:hint="cs"/>
          <w:sz w:val="24"/>
          <w:szCs w:val="24"/>
          <w:rtl/>
          <w:lang w:bidi="ps-AF"/>
        </w:rPr>
        <w:t>کې</w:t>
      </w:r>
      <w:r w:rsidR="00AD7036" w:rsidRPr="00D97B7C">
        <w:rPr>
          <w:rFonts w:eastAsia="Times New Roman"/>
          <w:sz w:val="24"/>
          <w:szCs w:val="24"/>
          <w:rtl/>
        </w:rPr>
        <w:t xml:space="preserve"> (</w:t>
      </w:r>
      <w:r w:rsidR="00AD7036" w:rsidRPr="00D97B7C">
        <w:rPr>
          <w:rFonts w:eastAsia="Times New Roman"/>
          <w:sz w:val="24"/>
          <w:szCs w:val="24"/>
          <w:rtl/>
          <w:lang w:bidi="fa-IR"/>
        </w:rPr>
        <w:t>۹۷</w:t>
      </w:r>
      <w:r w:rsidR="00FA14D4">
        <w:rPr>
          <w:rFonts w:eastAsia="Times New Roman"/>
          <w:sz w:val="24"/>
          <w:szCs w:val="24"/>
          <w:rtl/>
          <w:lang w:bidi="fa-IR"/>
        </w:rPr>
        <w:t>سلنه</w:t>
      </w:r>
      <w:r w:rsidR="00AD7036" w:rsidRPr="00D97B7C">
        <w:rPr>
          <w:rFonts w:eastAsia="Times New Roman"/>
          <w:sz w:val="24"/>
          <w:szCs w:val="24"/>
          <w:rtl/>
          <w:lang w:bidi="fa-IR"/>
        </w:rPr>
        <w:t xml:space="preserve">) </w:t>
      </w:r>
      <w:r w:rsidR="00AD7036" w:rsidRPr="00D97B7C">
        <w:rPr>
          <w:rFonts w:eastAsia="Times New Roman"/>
          <w:sz w:val="24"/>
          <w:szCs w:val="24"/>
          <w:rtl/>
        </w:rPr>
        <w:t>او گرزیو</w:t>
      </w:r>
      <w:r w:rsidR="00262672">
        <w:rPr>
          <w:rFonts w:eastAsia="Times New Roman" w:hint="cs"/>
          <w:sz w:val="24"/>
          <w:szCs w:val="24"/>
          <w:rtl/>
          <w:lang w:bidi="ps-AF"/>
        </w:rPr>
        <w:t>ا</w:t>
      </w:r>
      <w:r w:rsidR="00AD7036" w:rsidRPr="00D97B7C">
        <w:rPr>
          <w:rFonts w:eastAsia="Times New Roman"/>
          <w:sz w:val="24"/>
          <w:szCs w:val="24"/>
          <w:rtl/>
        </w:rPr>
        <w:t>ن</w:t>
      </w:r>
      <w:r w:rsidR="00967E1B" w:rsidRPr="00967E1B">
        <w:rPr>
          <w:rFonts w:eastAsia="Times New Roman" w:hint="cs"/>
          <w:sz w:val="24"/>
          <w:szCs w:val="24"/>
          <w:rtl/>
          <w:lang w:bidi="ps-AF"/>
        </w:rPr>
        <w:t xml:space="preserve"> </w:t>
      </w:r>
      <w:r w:rsidR="00967E1B">
        <w:rPr>
          <w:rFonts w:eastAsia="Times New Roman" w:hint="cs"/>
          <w:sz w:val="24"/>
          <w:szCs w:val="24"/>
          <w:rtl/>
          <w:lang w:bidi="ps-AF"/>
        </w:rPr>
        <w:t>کې</w:t>
      </w:r>
      <w:r w:rsidR="00AD7036" w:rsidRPr="00D97B7C">
        <w:rPr>
          <w:rFonts w:eastAsia="Times New Roman"/>
          <w:sz w:val="24"/>
          <w:szCs w:val="24"/>
          <w:rtl/>
        </w:rPr>
        <w:t xml:space="preserve"> (</w:t>
      </w:r>
      <w:r w:rsidR="00AD7036" w:rsidRPr="00D97B7C">
        <w:rPr>
          <w:rFonts w:eastAsia="Times New Roman"/>
          <w:sz w:val="24"/>
          <w:szCs w:val="24"/>
          <w:rtl/>
          <w:lang w:bidi="fa-IR"/>
        </w:rPr>
        <w:t>۹۴</w:t>
      </w:r>
      <w:r w:rsidR="00FA14D4">
        <w:rPr>
          <w:rFonts w:eastAsia="Times New Roman"/>
          <w:sz w:val="24"/>
          <w:szCs w:val="24"/>
          <w:rtl/>
          <w:lang w:bidi="fa-IR"/>
        </w:rPr>
        <w:t>سلنه</w:t>
      </w:r>
      <w:r w:rsidR="00AD7036" w:rsidRPr="00D97B7C">
        <w:rPr>
          <w:rFonts w:eastAsia="Times New Roman"/>
          <w:sz w:val="24"/>
          <w:szCs w:val="24"/>
          <w:rtl/>
          <w:lang w:bidi="fa-IR"/>
        </w:rPr>
        <w:t xml:space="preserve">) </w:t>
      </w:r>
      <w:r w:rsidR="00AD7036" w:rsidRPr="00D97B7C">
        <w:rPr>
          <w:rFonts w:eastAsia="Times New Roman"/>
          <w:sz w:val="24"/>
          <w:szCs w:val="24"/>
          <w:rtl/>
        </w:rPr>
        <w:t xml:space="preserve">دا برخه په لوړ لومړیتوب کې ده. دا ښيي چې د ترانسپورت ستونزې د خلکو د بازارونو، ښوونځیو، </w:t>
      </w:r>
      <w:r>
        <w:rPr>
          <w:rFonts w:eastAsia="Times New Roman"/>
          <w:sz w:val="24"/>
          <w:szCs w:val="24"/>
          <w:rtl/>
        </w:rPr>
        <w:t>روغتیایي</w:t>
      </w:r>
      <w:r w:rsidR="00AD7036" w:rsidRPr="00D97B7C">
        <w:rPr>
          <w:rFonts w:eastAsia="Times New Roman"/>
          <w:sz w:val="24"/>
          <w:szCs w:val="24"/>
          <w:rtl/>
        </w:rPr>
        <w:t xml:space="preserve"> مرکزونو او دولتي </w:t>
      </w:r>
      <w:r w:rsidR="00E6403F">
        <w:rPr>
          <w:rFonts w:eastAsia="Times New Roman"/>
          <w:sz w:val="24"/>
          <w:szCs w:val="24"/>
          <w:rtl/>
        </w:rPr>
        <w:t>خدمتونو</w:t>
      </w:r>
      <w:r w:rsidR="00AD7036" w:rsidRPr="00D97B7C">
        <w:rPr>
          <w:rFonts w:eastAsia="Times New Roman"/>
          <w:sz w:val="24"/>
          <w:szCs w:val="24"/>
          <w:rtl/>
        </w:rPr>
        <w:t xml:space="preserve"> ته د لاسرسي لوی خنډ دی او د ځینو سیمو اقتصادي انزوا زیاتوي. حتی په میمنه او پشتون‌کو</w:t>
      </w:r>
      <w:r w:rsidR="00262672">
        <w:rPr>
          <w:rFonts w:eastAsia="Times New Roman" w:hint="cs"/>
          <w:sz w:val="24"/>
          <w:szCs w:val="24"/>
          <w:rtl/>
          <w:lang w:bidi="ps-AF"/>
        </w:rPr>
        <w:t>ټ</w:t>
      </w:r>
      <w:r w:rsidR="00AD7036" w:rsidRPr="00D97B7C">
        <w:rPr>
          <w:rFonts w:eastAsia="Times New Roman"/>
          <w:sz w:val="24"/>
          <w:szCs w:val="24"/>
          <w:rtl/>
        </w:rPr>
        <w:t xml:space="preserve"> کې هم سره له ټیټې سلنې (</w:t>
      </w:r>
      <w:r w:rsidR="00AD7036" w:rsidRPr="00D97B7C">
        <w:rPr>
          <w:rFonts w:eastAsia="Times New Roman"/>
          <w:sz w:val="24"/>
          <w:szCs w:val="24"/>
          <w:rtl/>
          <w:lang w:bidi="fa-IR"/>
        </w:rPr>
        <w:t>۴۴</w:t>
      </w:r>
      <w:r w:rsidR="00FA14D4">
        <w:rPr>
          <w:rFonts w:eastAsia="Times New Roman"/>
          <w:sz w:val="24"/>
          <w:szCs w:val="24"/>
          <w:rtl/>
          <w:lang w:bidi="fa-IR"/>
        </w:rPr>
        <w:t>سلنه</w:t>
      </w:r>
      <w:r w:rsidR="00AD7036" w:rsidRPr="00D97B7C">
        <w:rPr>
          <w:rFonts w:eastAsia="Times New Roman"/>
          <w:sz w:val="24"/>
          <w:szCs w:val="24"/>
          <w:rtl/>
        </w:rPr>
        <w:t xml:space="preserve"> او </w:t>
      </w:r>
      <w:r w:rsidR="00AD7036" w:rsidRPr="00D97B7C">
        <w:rPr>
          <w:rFonts w:eastAsia="Times New Roman"/>
          <w:sz w:val="24"/>
          <w:szCs w:val="24"/>
          <w:rtl/>
          <w:lang w:bidi="fa-IR"/>
        </w:rPr>
        <w:t>۴۱</w:t>
      </w:r>
      <w:r w:rsidR="00FA14D4">
        <w:rPr>
          <w:rFonts w:eastAsia="Times New Roman"/>
          <w:sz w:val="24"/>
          <w:szCs w:val="24"/>
          <w:rtl/>
          <w:lang w:bidi="fa-IR"/>
        </w:rPr>
        <w:t>سلنه</w:t>
      </w:r>
      <w:r w:rsidR="00AD7036" w:rsidRPr="00D97B7C">
        <w:rPr>
          <w:rFonts w:eastAsia="Times New Roman"/>
          <w:sz w:val="24"/>
          <w:szCs w:val="24"/>
          <w:rtl/>
          <w:lang w:bidi="fa-IR"/>
        </w:rPr>
        <w:t>)</w:t>
      </w:r>
      <w:r w:rsidR="00AD7036" w:rsidRPr="00D97B7C">
        <w:rPr>
          <w:rFonts w:eastAsia="Times New Roman"/>
          <w:sz w:val="24"/>
          <w:szCs w:val="24"/>
          <w:rtl/>
        </w:rPr>
        <w:t xml:space="preserve">، </w:t>
      </w:r>
      <w:r>
        <w:rPr>
          <w:rFonts w:eastAsia="Times New Roman"/>
          <w:sz w:val="24"/>
          <w:szCs w:val="24"/>
          <w:rtl/>
        </w:rPr>
        <w:t xml:space="preserve">سړکونه </w:t>
      </w:r>
      <w:r w:rsidR="00AD7036" w:rsidRPr="00D97B7C">
        <w:rPr>
          <w:rFonts w:eastAsia="Times New Roman"/>
          <w:sz w:val="24"/>
          <w:szCs w:val="24"/>
          <w:rtl/>
        </w:rPr>
        <w:t xml:space="preserve"> لا هم مهمه اړتیا ګڼل کېږي</w:t>
      </w:r>
      <w:r w:rsidR="00AD7036" w:rsidRPr="00D97B7C">
        <w:rPr>
          <w:rFonts w:eastAsia="Times New Roman"/>
          <w:sz w:val="24"/>
          <w:szCs w:val="24"/>
        </w:rPr>
        <w:t>.</w:t>
      </w:r>
    </w:p>
    <w:p w14:paraId="4FC67D66" w14:textId="6B541A1A" w:rsidR="00AD7036" w:rsidRPr="00D97B7C" w:rsidRDefault="00AD7036" w:rsidP="00967E1B">
      <w:pPr>
        <w:spacing w:line="276" w:lineRule="auto"/>
        <w:jc w:val="both"/>
        <w:rPr>
          <w:rFonts w:eastAsia="Times New Roman"/>
          <w:sz w:val="24"/>
          <w:szCs w:val="24"/>
        </w:rPr>
      </w:pPr>
      <w:r w:rsidRPr="00D97B7C">
        <w:rPr>
          <w:rFonts w:eastAsia="Times New Roman"/>
          <w:sz w:val="24"/>
          <w:szCs w:val="24"/>
          <w:rtl/>
        </w:rPr>
        <w:t xml:space="preserve">په نورو </w:t>
      </w:r>
      <w:r w:rsidR="00837294">
        <w:rPr>
          <w:rFonts w:eastAsia="Times New Roman"/>
          <w:sz w:val="24"/>
          <w:szCs w:val="24"/>
          <w:rtl/>
        </w:rPr>
        <w:t>زېربنایي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کې اړتیاوې مختلفې دي او </w:t>
      </w:r>
      <w:r w:rsidR="0071175F">
        <w:rPr>
          <w:rFonts w:eastAsia="Times New Roman"/>
          <w:sz w:val="24"/>
          <w:szCs w:val="24"/>
          <w:rtl/>
        </w:rPr>
        <w:t>په کې</w:t>
      </w:r>
      <w:r w:rsidRPr="00D97B7C">
        <w:rPr>
          <w:rFonts w:eastAsia="Times New Roman"/>
          <w:sz w:val="24"/>
          <w:szCs w:val="24"/>
          <w:rtl/>
        </w:rPr>
        <w:t xml:space="preserve"> د پلونو جوړول، استنادي دیوالونه، کانالونه، بندونه، د ښاري فاضلاب </w:t>
      </w:r>
      <w:r w:rsidR="00411E87">
        <w:rPr>
          <w:rFonts w:eastAsia="Times New Roman"/>
          <w:sz w:val="24"/>
          <w:szCs w:val="24"/>
          <w:rtl/>
        </w:rPr>
        <w:t>سیسټم</w:t>
      </w:r>
      <w:r w:rsidRPr="00D97B7C">
        <w:rPr>
          <w:rFonts w:eastAsia="Times New Roman"/>
          <w:sz w:val="24"/>
          <w:szCs w:val="24"/>
          <w:rtl/>
        </w:rPr>
        <w:t xml:space="preserve">ونه، مخابراتي شبکې، د څښاک اوبو ذخیره، د حیواناتو کلینیک او حتی د محصولاتو د خرڅلاو مارکېټ </w:t>
      </w:r>
      <w:r w:rsidR="00262672">
        <w:rPr>
          <w:rFonts w:eastAsia="Times New Roman" w:hint="cs"/>
          <w:sz w:val="24"/>
          <w:szCs w:val="24"/>
          <w:rtl/>
          <w:lang w:bidi="ps-AF"/>
        </w:rPr>
        <w:t xml:space="preserve">په کې </w:t>
      </w:r>
      <w:r w:rsidRPr="00D97B7C">
        <w:rPr>
          <w:rFonts w:eastAsia="Times New Roman"/>
          <w:sz w:val="24"/>
          <w:szCs w:val="24"/>
          <w:rtl/>
        </w:rPr>
        <w:t xml:space="preserve">شامل دي. دا تنوع ښيي چې د ولسوالیو انکشافي اړتیاوې څو اړخیزې دي او د خلکو </w:t>
      </w:r>
      <w:r w:rsidR="00967E1B">
        <w:rPr>
          <w:rFonts w:eastAsia="Times New Roman" w:hint="cs"/>
          <w:sz w:val="24"/>
          <w:szCs w:val="24"/>
          <w:rtl/>
          <w:lang w:bidi="ps-AF"/>
        </w:rPr>
        <w:t>ژوند</w:t>
      </w:r>
      <w:r w:rsidRPr="00D97B7C">
        <w:rPr>
          <w:rFonts w:eastAsia="Times New Roman"/>
          <w:sz w:val="24"/>
          <w:szCs w:val="24"/>
          <w:rtl/>
        </w:rPr>
        <w:t xml:space="preserve"> د زراعت، مالدارۍ او د طبیعي پېښو پر وړاندې د محافظتي </w:t>
      </w:r>
      <w:r w:rsidR="002039A3">
        <w:rPr>
          <w:rFonts w:eastAsia="Times New Roman"/>
          <w:sz w:val="24"/>
          <w:szCs w:val="24"/>
          <w:rtl/>
        </w:rPr>
        <w:t xml:space="preserve">زېربناوو </w:t>
      </w:r>
      <w:r w:rsidRPr="00D97B7C">
        <w:rPr>
          <w:rFonts w:eastAsia="Times New Roman"/>
          <w:sz w:val="24"/>
          <w:szCs w:val="24"/>
          <w:rtl/>
        </w:rPr>
        <w:t xml:space="preserve"> سره تړاو لري</w:t>
      </w:r>
      <w:r w:rsidRPr="00D97B7C">
        <w:rPr>
          <w:rFonts w:eastAsia="Times New Roman"/>
          <w:sz w:val="24"/>
          <w:szCs w:val="24"/>
        </w:rPr>
        <w:t>.</w:t>
      </w:r>
    </w:p>
    <w:p w14:paraId="0CC582C2" w14:textId="1199B3E4" w:rsidR="00AD7036" w:rsidRPr="00D97B7C" w:rsidRDefault="00AD7036" w:rsidP="00BF779C">
      <w:pPr>
        <w:spacing w:line="276" w:lineRule="auto"/>
        <w:jc w:val="both"/>
        <w:rPr>
          <w:rFonts w:eastAsia="Times New Roman"/>
          <w:sz w:val="24"/>
          <w:szCs w:val="24"/>
        </w:rPr>
      </w:pPr>
      <w:r w:rsidRPr="00D97B7C">
        <w:rPr>
          <w:rFonts w:eastAsia="Times New Roman"/>
          <w:sz w:val="24"/>
          <w:szCs w:val="24"/>
          <w:rtl/>
        </w:rPr>
        <w:t xml:space="preserve">په ټولیزه توګه ارقام ښيي چې د فاریاب ولایت د </w:t>
      </w:r>
      <w:r w:rsidR="00837294">
        <w:rPr>
          <w:rFonts w:eastAsia="Times New Roman"/>
          <w:sz w:val="24"/>
          <w:szCs w:val="24"/>
          <w:rtl/>
        </w:rPr>
        <w:t>زېربنایي</w:t>
      </w:r>
      <w:r w:rsidRPr="00D97B7C">
        <w:rPr>
          <w:rFonts w:eastAsia="Times New Roman"/>
          <w:sz w:val="24"/>
          <w:szCs w:val="24"/>
          <w:rtl/>
        </w:rPr>
        <w:t xml:space="preserve"> پراختیا لپاره جامع او سیمه</w:t>
      </w:r>
      <w:r w:rsidR="00262672">
        <w:rPr>
          <w:rFonts w:eastAsia="Times New Roman" w:hint="cs"/>
          <w:sz w:val="24"/>
          <w:szCs w:val="24"/>
          <w:rtl/>
          <w:lang w:bidi="ps-AF"/>
        </w:rPr>
        <w:t>‌ی</w:t>
      </w:r>
      <w:r w:rsidRPr="00D97B7C">
        <w:rPr>
          <w:rFonts w:eastAsia="Times New Roman"/>
          <w:sz w:val="24"/>
          <w:szCs w:val="24"/>
          <w:rtl/>
        </w:rPr>
        <w:t xml:space="preserve">یز لید ته اړتیا ده په داسې ډول چې په ځینو ولسوالیو کې تمرکز د څښاک اوبو او </w:t>
      </w:r>
      <w:r w:rsidR="0078552C">
        <w:rPr>
          <w:rFonts w:eastAsia="Times New Roman"/>
          <w:sz w:val="24"/>
          <w:szCs w:val="24"/>
          <w:rtl/>
        </w:rPr>
        <w:t>برېښنا</w:t>
      </w:r>
      <w:r w:rsidRPr="00D97B7C">
        <w:rPr>
          <w:rFonts w:eastAsia="Times New Roman"/>
          <w:sz w:val="24"/>
          <w:szCs w:val="24"/>
          <w:rtl/>
        </w:rPr>
        <w:t xml:space="preserve"> پر تأمین او په نورو کې د </w:t>
      </w:r>
      <w:r w:rsidR="002039A3">
        <w:rPr>
          <w:rFonts w:eastAsia="Times New Roman"/>
          <w:sz w:val="24"/>
          <w:szCs w:val="24"/>
          <w:rtl/>
        </w:rPr>
        <w:t xml:space="preserve">سړکونو </w:t>
      </w:r>
      <w:r w:rsidRPr="00D97B7C">
        <w:rPr>
          <w:rFonts w:eastAsia="Times New Roman"/>
          <w:sz w:val="24"/>
          <w:szCs w:val="24"/>
          <w:rtl/>
        </w:rPr>
        <w:t xml:space="preserve"> او د زراعت او حفاظتي </w:t>
      </w:r>
      <w:r w:rsidR="002039A3">
        <w:rPr>
          <w:rFonts w:eastAsia="Times New Roman"/>
          <w:sz w:val="24"/>
          <w:szCs w:val="24"/>
          <w:rtl/>
        </w:rPr>
        <w:t xml:space="preserve">زېربناوو </w:t>
      </w:r>
      <w:r w:rsidRPr="00D97B7C">
        <w:rPr>
          <w:rFonts w:eastAsia="Times New Roman"/>
          <w:sz w:val="24"/>
          <w:szCs w:val="24"/>
          <w:rtl/>
        </w:rPr>
        <w:t xml:space="preserve"> په ښه کولو وي. هدفمند پلان جوړونه او متوازن</w:t>
      </w:r>
      <w:r w:rsidR="00262672">
        <w:rPr>
          <w:rFonts w:eastAsia="Times New Roman" w:hint="cs"/>
          <w:sz w:val="24"/>
          <w:szCs w:val="24"/>
          <w:rtl/>
          <w:lang w:bidi="ps-AF"/>
        </w:rPr>
        <w:t xml:space="preserve">ې سرچینې </w:t>
      </w:r>
      <w:r w:rsidR="002F5E51">
        <w:rPr>
          <w:rFonts w:eastAsia="Times New Roman"/>
          <w:sz w:val="24"/>
          <w:szCs w:val="24"/>
          <w:rtl/>
        </w:rPr>
        <w:t>کولای شي</w:t>
      </w:r>
      <w:r w:rsidRPr="00D97B7C">
        <w:rPr>
          <w:rFonts w:eastAsia="Times New Roman"/>
          <w:sz w:val="24"/>
          <w:szCs w:val="24"/>
          <w:rtl/>
        </w:rPr>
        <w:t xml:space="preserve"> د </w:t>
      </w:r>
      <w:r w:rsidR="00DA7CF4">
        <w:rPr>
          <w:rFonts w:eastAsia="Times New Roman"/>
          <w:sz w:val="24"/>
          <w:szCs w:val="24"/>
          <w:rtl/>
        </w:rPr>
        <w:t xml:space="preserve">سیمه‌ییزو </w:t>
      </w:r>
      <w:r w:rsidRPr="00D97B7C">
        <w:rPr>
          <w:rFonts w:eastAsia="Times New Roman"/>
          <w:sz w:val="24"/>
          <w:szCs w:val="24"/>
          <w:rtl/>
        </w:rPr>
        <w:t xml:space="preserve"> نابرابریو کمولو او د خلکو د ژوند شرایطو ښه کولو کې مهم رول ولوبوي</w:t>
      </w:r>
      <w:r w:rsidRPr="00D97B7C">
        <w:rPr>
          <w:rFonts w:eastAsia="Times New Roman"/>
          <w:sz w:val="24"/>
          <w:szCs w:val="24"/>
        </w:rPr>
        <w:t>.</w:t>
      </w:r>
    </w:p>
    <w:p w14:paraId="1035F1A5" w14:textId="77777777" w:rsidR="00A14380" w:rsidRDefault="00931796" w:rsidP="00A14380">
      <w:pPr>
        <w:keepNext/>
        <w:spacing w:line="276" w:lineRule="auto"/>
        <w:jc w:val="both"/>
      </w:pPr>
      <w:r w:rsidRPr="00D97B7C">
        <w:rPr>
          <w:noProof/>
          <w:sz w:val="24"/>
          <w:szCs w:val="24"/>
        </w:rPr>
        <w:lastRenderedPageBreak/>
        <w:drawing>
          <wp:inline distT="0" distB="0" distL="0" distR="0" wp14:anchorId="02D3028B" wp14:editId="74155081">
            <wp:extent cx="5717540" cy="2286000"/>
            <wp:effectExtent l="0" t="0" r="16510" b="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14:paraId="0083FE05" w14:textId="4F7AA631" w:rsidR="008561B6" w:rsidRPr="0040764C" w:rsidRDefault="00D549E5" w:rsidP="0040764C">
      <w:pPr>
        <w:pStyle w:val="Caption"/>
        <w:jc w:val="center"/>
        <w:rPr>
          <w:i w:val="0"/>
          <w:iCs w:val="0"/>
          <w:rtl/>
          <w:lang w:bidi="ps-AF"/>
        </w:rPr>
      </w:pPr>
      <w:bookmarkStart w:id="461" w:name="_Toc229987745"/>
      <w:r>
        <w:rPr>
          <w:rFonts w:hint="cs"/>
          <w:i w:val="0"/>
          <w:iCs w:val="0"/>
          <w:rtl/>
          <w:lang w:bidi="ps-AF"/>
        </w:rPr>
        <w:t>۲۰۰</w:t>
      </w:r>
      <w:r w:rsidR="00A14380" w:rsidRPr="0040764C">
        <w:rPr>
          <w:rFonts w:hint="cs"/>
          <w:i w:val="0"/>
          <w:iCs w:val="0"/>
          <w:rtl/>
        </w:rPr>
        <w:t>ګ</w:t>
      </w:r>
      <w:r w:rsidR="00A14380" w:rsidRPr="0040764C">
        <w:rPr>
          <w:rFonts w:hint="eastAsia"/>
          <w:i w:val="0"/>
          <w:iCs w:val="0"/>
          <w:rtl/>
        </w:rPr>
        <w:t>راف</w:t>
      </w:r>
      <w:r w:rsidR="00A14380" w:rsidRPr="0040764C">
        <w:rPr>
          <w:rFonts w:hint="cs"/>
          <w:i w:val="0"/>
          <w:iCs w:val="0"/>
          <w:rtl/>
          <w:lang w:bidi="ps-AF"/>
        </w:rPr>
        <w:t>:</w:t>
      </w:r>
      <w:r w:rsidR="0040764C" w:rsidRPr="0040764C">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0764C" w:rsidRPr="0040764C">
        <w:rPr>
          <w:b/>
          <w:bCs/>
          <w:i w:val="0"/>
          <w:iCs w:val="0"/>
          <w:rtl/>
        </w:rPr>
        <w:t xml:space="preserve">د </w:t>
      </w:r>
      <w:r w:rsidR="0040764C" w:rsidRPr="0040764C">
        <w:rPr>
          <w:b/>
          <w:bCs/>
          <w:i w:val="0"/>
          <w:iCs w:val="0"/>
          <w:rtl/>
          <w:lang w:bidi="ps-AF"/>
        </w:rPr>
        <w:t xml:space="preserve">فاریاب په </w:t>
      </w:r>
      <w:r w:rsidR="009A71D0">
        <w:rPr>
          <w:b/>
          <w:bCs/>
          <w:i w:val="0"/>
          <w:iCs w:val="0"/>
          <w:rtl/>
          <w:lang w:bidi="ps-AF"/>
        </w:rPr>
        <w:t>ولسوالیو کې</w:t>
      </w:r>
      <w:r w:rsidR="0040764C" w:rsidRPr="0040764C">
        <w:rPr>
          <w:b/>
          <w:bCs/>
          <w:i w:val="0"/>
          <w:iCs w:val="0"/>
          <w:rtl/>
          <w:lang w:bidi="ps-AF"/>
        </w:rPr>
        <w:t xml:space="preserve"> </w:t>
      </w:r>
      <w:r w:rsidR="0040764C" w:rsidRPr="0040764C">
        <w:rPr>
          <w:b/>
          <w:bCs/>
          <w:i w:val="0"/>
          <w:iCs w:val="0"/>
          <w:rtl/>
        </w:rPr>
        <w:t>د ټولنې د اړتيا و</w:t>
      </w:r>
      <w:r w:rsidR="0040764C" w:rsidRPr="0040764C">
        <w:rPr>
          <w:b/>
          <w:bCs/>
          <w:i w:val="0"/>
          <w:iCs w:val="0"/>
          <w:rtl/>
          <w:lang w:bidi="ps-AF"/>
        </w:rPr>
        <w:t>ړ</w:t>
      </w:r>
      <w:r w:rsidR="00546897">
        <w:rPr>
          <w:b/>
          <w:bCs/>
          <w:i w:val="0"/>
          <w:iCs w:val="0"/>
          <w:rtl/>
          <w:lang w:bidi="ps-AF"/>
        </w:rPr>
        <w:t>زېربنايي</w:t>
      </w:r>
      <w:r w:rsidR="0040764C" w:rsidRPr="0040764C">
        <w:rPr>
          <w:b/>
          <w:bCs/>
          <w:i w:val="0"/>
          <w:iCs w:val="0"/>
          <w:rtl/>
          <w:lang w:bidi="ps-AF"/>
        </w:rPr>
        <w:t xml:space="preserve"> </w:t>
      </w:r>
      <w:r w:rsidR="0040764C" w:rsidRPr="0040764C">
        <w:rPr>
          <w:b/>
          <w:bCs/>
          <w:i w:val="0"/>
          <w:iCs w:val="0"/>
          <w:rtl/>
        </w:rPr>
        <w:t>خدمتونه</w:t>
      </w:r>
      <w:bookmarkEnd w:id="461"/>
    </w:p>
    <w:p w14:paraId="62B4A655" w14:textId="77777777" w:rsidR="00D83672" w:rsidRDefault="00FF2C92" w:rsidP="00D000F4">
      <w:pPr>
        <w:pStyle w:val="Heading3"/>
        <w:rPr>
          <w:rtl/>
        </w:rPr>
      </w:pPr>
      <w:r>
        <w:rPr>
          <w:rStyle w:val="Strong"/>
          <w:b/>
          <w:bCs/>
        </w:rPr>
        <w:t xml:space="preserve"> </w:t>
      </w:r>
      <w:bookmarkStart w:id="462" w:name="_Toc233792099"/>
      <w:r>
        <w:rPr>
          <w:rStyle w:val="Strong"/>
          <w:b/>
          <w:bCs/>
        </w:rPr>
        <w:t>.6.</w:t>
      </w:r>
      <w:r w:rsidR="00D000F4">
        <w:rPr>
          <w:rStyle w:val="Strong"/>
          <w:b/>
          <w:bCs/>
        </w:rPr>
        <w:t>39</w:t>
      </w:r>
      <w:r>
        <w:rPr>
          <w:rStyle w:val="Strong"/>
          <w:b/>
          <w:bCs/>
        </w:rPr>
        <w:t>.4</w:t>
      </w:r>
      <w:r w:rsidR="00D83672" w:rsidRPr="00074DFB">
        <w:rPr>
          <w:rStyle w:val="Strong"/>
          <w:b/>
          <w:bCs/>
          <w:rtl/>
        </w:rPr>
        <w:t>د</w:t>
      </w:r>
      <w:r w:rsidR="00D83672">
        <w:rPr>
          <w:rStyle w:val="Strong"/>
          <w:rFonts w:hint="cs"/>
          <w:b/>
          <w:bCs/>
          <w:rtl/>
        </w:rPr>
        <w:t xml:space="preserve"> فاریاب </w:t>
      </w:r>
      <w:r w:rsidR="00D83672" w:rsidRPr="00074DFB">
        <w:rPr>
          <w:rStyle w:val="Strong"/>
          <w:b/>
          <w:bCs/>
          <w:rtl/>
        </w:rPr>
        <w:t>په ولسوالیو کې</w:t>
      </w:r>
      <w:r w:rsidR="00D83672" w:rsidRPr="00074DFB">
        <w:rPr>
          <w:rtl/>
        </w:rPr>
        <w:t xml:space="preserve"> د ټولنې</w:t>
      </w:r>
      <w:r w:rsidR="00D83672" w:rsidRPr="00074DFB">
        <w:rPr>
          <w:rFonts w:hint="cs"/>
          <w:rtl/>
        </w:rPr>
        <w:t xml:space="preserve"> د</w:t>
      </w:r>
      <w:r w:rsidR="00D83672" w:rsidRPr="00074DFB">
        <w:rPr>
          <w:rtl/>
        </w:rPr>
        <w:t xml:space="preserve"> اړتيا</w:t>
      </w:r>
      <w:r w:rsidR="00D83672" w:rsidRPr="00074DFB">
        <w:rPr>
          <w:rFonts w:hint="cs"/>
          <w:rtl/>
        </w:rPr>
        <w:t xml:space="preserve"> </w:t>
      </w:r>
      <w:r w:rsidR="00D83672" w:rsidRPr="00074DFB">
        <w:rPr>
          <w:rtl/>
        </w:rPr>
        <w:t>و</w:t>
      </w:r>
      <w:r w:rsidR="00D83672" w:rsidRPr="00074DFB">
        <w:rPr>
          <w:rFonts w:hint="cs"/>
          <w:rtl/>
        </w:rPr>
        <w:t>ړ</w:t>
      </w:r>
      <w:r w:rsidR="00D83672" w:rsidRPr="00074DFB">
        <w:rPr>
          <w:rtl/>
        </w:rPr>
        <w:t xml:space="preserve"> </w:t>
      </w:r>
      <w:r w:rsidR="00D83672" w:rsidRPr="00074DFB">
        <w:rPr>
          <w:rFonts w:hint="cs"/>
          <w:rtl/>
        </w:rPr>
        <w:t xml:space="preserve">خدمتونو </w:t>
      </w:r>
      <w:r w:rsidR="00D83672" w:rsidRPr="00074DFB">
        <w:rPr>
          <w:rStyle w:val="Strong"/>
          <w:b/>
          <w:bCs/>
          <w:rtl/>
        </w:rPr>
        <w:t>لومړیتوب</w:t>
      </w:r>
      <w:r w:rsidR="00D83672" w:rsidRPr="00074DFB">
        <w:rPr>
          <w:rStyle w:val="Strong"/>
          <w:rFonts w:hint="cs"/>
          <w:b/>
          <w:bCs/>
          <w:rtl/>
        </w:rPr>
        <w:t xml:space="preserve"> ټاکنه</w:t>
      </w:r>
      <w:bookmarkEnd w:id="462"/>
      <w:r w:rsidR="00D83672" w:rsidRPr="00D97B7C">
        <w:rPr>
          <w:rtl/>
        </w:rPr>
        <w:t xml:space="preserve"> </w:t>
      </w:r>
    </w:p>
    <w:p w14:paraId="475E04A3" w14:textId="4273E0C8" w:rsidR="00C52074" w:rsidRPr="00D97B7C" w:rsidRDefault="00C52074" w:rsidP="00AF4D9D">
      <w:pPr>
        <w:spacing w:line="276" w:lineRule="auto"/>
        <w:jc w:val="both"/>
        <w:rPr>
          <w:rFonts w:eastAsia="Times New Roman"/>
          <w:sz w:val="24"/>
          <w:szCs w:val="24"/>
        </w:rPr>
      </w:pPr>
      <w:r w:rsidRPr="00D97B7C">
        <w:rPr>
          <w:rFonts w:eastAsia="Times New Roman"/>
          <w:sz w:val="24"/>
          <w:szCs w:val="24"/>
          <w:rtl/>
        </w:rPr>
        <w:t xml:space="preserve"> </w:t>
      </w:r>
      <w:r w:rsidR="00AF4D9D">
        <w:rPr>
          <w:sz w:val="24"/>
          <w:szCs w:val="24"/>
          <w:lang w:bidi="ps-AF"/>
        </w:rPr>
        <w:t>201</w:t>
      </w:r>
      <w:r w:rsidR="00102D0F" w:rsidRPr="00355242">
        <w:rPr>
          <w:sz w:val="24"/>
          <w:szCs w:val="24"/>
          <w:rtl/>
          <w:lang w:bidi="ps-AF"/>
        </w:rPr>
        <w:t xml:space="preserve"> ګراف</w:t>
      </w:r>
      <w:r w:rsidR="00102D0F" w:rsidRPr="00587B4C">
        <w:rPr>
          <w:sz w:val="24"/>
          <w:szCs w:val="24"/>
          <w:rtl/>
        </w:rPr>
        <w:t xml:space="preserve"> </w:t>
      </w:r>
      <w:r w:rsidRPr="00D97B7C">
        <w:rPr>
          <w:rFonts w:eastAsia="Times New Roman"/>
          <w:sz w:val="24"/>
          <w:szCs w:val="24"/>
          <w:rtl/>
        </w:rPr>
        <w:t xml:space="preserve">د فاریاب ولایت په بېلابېلو ولسوالیو کې د ټولنې د جوړښتي توپیرونو او حقیقي لومړیتوبونو یو دقیق انځور وړاندې </w:t>
      </w:r>
      <w:r w:rsidR="009443A9">
        <w:rPr>
          <w:rFonts w:eastAsia="Times New Roman" w:hint="cs"/>
          <w:sz w:val="24"/>
          <w:szCs w:val="24"/>
          <w:rtl/>
          <w:lang w:bidi="ps-AF"/>
        </w:rPr>
        <w:t>کوي</w:t>
      </w:r>
      <w:r w:rsidRPr="00D97B7C">
        <w:rPr>
          <w:rFonts w:eastAsia="Times New Roman"/>
          <w:sz w:val="24"/>
          <w:szCs w:val="24"/>
          <w:rtl/>
        </w:rPr>
        <w:t>. دا څرګندوي چې اړتیاوې د محرومیت</w:t>
      </w:r>
      <w:r w:rsidR="009443A9">
        <w:rPr>
          <w:rFonts w:eastAsia="Times New Roman" w:hint="cs"/>
          <w:sz w:val="24"/>
          <w:szCs w:val="24"/>
          <w:rtl/>
          <w:lang w:bidi="ps-AF"/>
        </w:rPr>
        <w:t xml:space="preserve"> د</w:t>
      </w:r>
      <w:r w:rsidRPr="00D97B7C">
        <w:rPr>
          <w:rFonts w:eastAsia="Times New Roman"/>
          <w:sz w:val="24"/>
          <w:szCs w:val="24"/>
          <w:rtl/>
        </w:rPr>
        <w:t xml:space="preserve"> کچې د </w:t>
      </w:r>
      <w:r w:rsidR="009443A9">
        <w:rPr>
          <w:rFonts w:eastAsia="Times New Roman" w:hint="cs"/>
          <w:sz w:val="24"/>
          <w:szCs w:val="24"/>
          <w:rtl/>
          <w:lang w:bidi="ps-AF"/>
        </w:rPr>
        <w:t>ژوند د</w:t>
      </w:r>
      <w:r w:rsidRPr="00D97B7C">
        <w:rPr>
          <w:rFonts w:eastAsia="Times New Roman"/>
          <w:sz w:val="24"/>
          <w:szCs w:val="24"/>
          <w:rtl/>
        </w:rPr>
        <w:t xml:space="preserve"> ډول او د </w:t>
      </w:r>
      <w:r w:rsidR="00837294">
        <w:rPr>
          <w:rFonts w:eastAsia="Times New Roman"/>
          <w:sz w:val="24"/>
          <w:szCs w:val="24"/>
          <w:rtl/>
        </w:rPr>
        <w:t>زېربنایي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د لاسرسي پر اساس شکل مومي</w:t>
      </w:r>
      <w:r w:rsidRPr="00D97B7C">
        <w:rPr>
          <w:rFonts w:eastAsia="Times New Roman"/>
          <w:sz w:val="24"/>
          <w:szCs w:val="24"/>
        </w:rPr>
        <w:t>.</w:t>
      </w:r>
    </w:p>
    <w:p w14:paraId="7CE4CCE2" w14:textId="72832D3F" w:rsidR="00C52074" w:rsidRPr="00D97B7C" w:rsidRDefault="00C52074" w:rsidP="009443A9">
      <w:pPr>
        <w:spacing w:line="276" w:lineRule="auto"/>
        <w:jc w:val="both"/>
        <w:rPr>
          <w:rFonts w:eastAsia="Times New Roman"/>
          <w:sz w:val="24"/>
          <w:szCs w:val="24"/>
        </w:rPr>
      </w:pPr>
      <w:r w:rsidRPr="00D97B7C">
        <w:rPr>
          <w:rFonts w:eastAsia="Times New Roman"/>
          <w:sz w:val="24"/>
          <w:szCs w:val="24"/>
          <w:rtl/>
        </w:rPr>
        <w:t xml:space="preserve">په ډېرو ولسوالیو کې </w:t>
      </w:r>
      <w:r w:rsidR="009443A9">
        <w:rPr>
          <w:rFonts w:eastAsia="Times New Roman" w:hint="cs"/>
          <w:sz w:val="24"/>
          <w:szCs w:val="24"/>
          <w:rtl/>
          <w:lang w:bidi="ps-AF"/>
        </w:rPr>
        <w:t xml:space="preserve">د </w:t>
      </w:r>
      <w:r w:rsidRPr="00D97B7C">
        <w:rPr>
          <w:rFonts w:eastAsia="Times New Roman"/>
          <w:sz w:val="24"/>
          <w:szCs w:val="24"/>
          <w:rtl/>
        </w:rPr>
        <w:t>څښاک اوبه د لومړیتوب په توګه لومړی یا دویم ځای لري په ځانګړې توګه په دولت‌آباد</w:t>
      </w:r>
      <w:r w:rsidR="009443A9" w:rsidRPr="009443A9">
        <w:rPr>
          <w:rFonts w:eastAsia="Times New Roman" w:hint="cs"/>
          <w:sz w:val="24"/>
          <w:szCs w:val="24"/>
          <w:rtl/>
          <w:lang w:bidi="ps-AF"/>
        </w:rPr>
        <w:t xml:space="preserve"> </w:t>
      </w:r>
      <w:r w:rsidR="009443A9">
        <w:rPr>
          <w:rFonts w:eastAsia="Times New Roman" w:hint="cs"/>
          <w:sz w:val="24"/>
          <w:szCs w:val="24"/>
          <w:rtl/>
          <w:lang w:bidi="ps-AF"/>
        </w:rPr>
        <w:t>کې</w:t>
      </w:r>
      <w:r w:rsidRPr="00D97B7C">
        <w:rPr>
          <w:rFonts w:eastAsia="Times New Roman"/>
          <w:sz w:val="24"/>
          <w:szCs w:val="24"/>
          <w:rtl/>
        </w:rPr>
        <w:t xml:space="preserve"> (</w:t>
      </w:r>
      <w:r w:rsidRPr="00D97B7C">
        <w:rPr>
          <w:rFonts w:eastAsia="Times New Roman"/>
          <w:sz w:val="24"/>
          <w:szCs w:val="24"/>
          <w:rtl/>
          <w:lang w:bidi="fa-IR"/>
        </w:rPr>
        <w:t>۸۰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خان‌چهارباغ </w:t>
      </w:r>
      <w:r w:rsidR="009443A9">
        <w:rPr>
          <w:rFonts w:eastAsia="Times New Roman" w:hint="cs"/>
          <w:sz w:val="24"/>
          <w:szCs w:val="24"/>
          <w:rtl/>
          <w:lang w:bidi="ps-AF"/>
        </w:rPr>
        <w:t>کې</w:t>
      </w:r>
      <w:r w:rsidR="009443A9" w:rsidRPr="00D97B7C">
        <w:rPr>
          <w:rFonts w:eastAsia="Times New Roman"/>
          <w:sz w:val="24"/>
          <w:szCs w:val="24"/>
          <w:rtl/>
        </w:rPr>
        <w:t xml:space="preserve"> </w:t>
      </w:r>
      <w:r w:rsidRPr="00D97B7C">
        <w:rPr>
          <w:rFonts w:eastAsia="Times New Roman"/>
          <w:sz w:val="24"/>
          <w:szCs w:val="24"/>
          <w:rtl/>
        </w:rPr>
        <w:t>(</w:t>
      </w:r>
      <w:r w:rsidRPr="00D97B7C">
        <w:rPr>
          <w:rFonts w:eastAsia="Times New Roman"/>
          <w:sz w:val="24"/>
          <w:szCs w:val="24"/>
          <w:rtl/>
          <w:lang w:bidi="fa-IR"/>
        </w:rPr>
        <w:t>۶۸</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مرکز </w:t>
      </w:r>
      <w:r w:rsidR="009443A9">
        <w:rPr>
          <w:rFonts w:eastAsia="Times New Roman" w:hint="cs"/>
          <w:sz w:val="24"/>
          <w:szCs w:val="24"/>
          <w:rtl/>
          <w:lang w:bidi="ps-AF"/>
        </w:rPr>
        <w:t>کې</w:t>
      </w:r>
      <w:r w:rsidR="009443A9" w:rsidRPr="00D97B7C">
        <w:rPr>
          <w:rFonts w:eastAsia="Times New Roman"/>
          <w:sz w:val="24"/>
          <w:szCs w:val="24"/>
          <w:rtl/>
        </w:rPr>
        <w:t xml:space="preserve"> </w:t>
      </w:r>
      <w:r w:rsidRPr="00D97B7C">
        <w:rPr>
          <w:rFonts w:eastAsia="Times New Roman"/>
          <w:sz w:val="24"/>
          <w:szCs w:val="24"/>
          <w:rtl/>
        </w:rPr>
        <w:t>(</w:t>
      </w:r>
      <w:r w:rsidRPr="00D97B7C">
        <w:rPr>
          <w:rFonts w:eastAsia="Times New Roman"/>
          <w:sz w:val="24"/>
          <w:szCs w:val="24"/>
          <w:rtl/>
          <w:lang w:bidi="fa-IR"/>
        </w:rPr>
        <w:t>۶۱</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قارغان</w:t>
      </w:r>
      <w:r w:rsidR="009443A9" w:rsidRPr="009443A9">
        <w:rPr>
          <w:rFonts w:eastAsia="Times New Roman" w:hint="cs"/>
          <w:sz w:val="24"/>
          <w:szCs w:val="24"/>
          <w:rtl/>
          <w:lang w:bidi="ps-AF"/>
        </w:rPr>
        <w:t xml:space="preserve"> </w:t>
      </w:r>
      <w:r w:rsidR="009443A9">
        <w:rPr>
          <w:rFonts w:eastAsia="Times New Roman" w:hint="cs"/>
          <w:sz w:val="24"/>
          <w:szCs w:val="24"/>
          <w:rtl/>
          <w:lang w:bidi="ps-AF"/>
        </w:rPr>
        <w:t>کې</w:t>
      </w:r>
      <w:r w:rsidRPr="00D97B7C">
        <w:rPr>
          <w:rFonts w:eastAsia="Times New Roman"/>
          <w:sz w:val="24"/>
          <w:szCs w:val="24"/>
          <w:rtl/>
        </w:rPr>
        <w:t xml:space="preserve"> (</w:t>
      </w:r>
      <w:r w:rsidRPr="00D97B7C">
        <w:rPr>
          <w:rFonts w:eastAsia="Times New Roman"/>
          <w:sz w:val="24"/>
          <w:szCs w:val="24"/>
          <w:rtl/>
          <w:lang w:bidi="fa-IR"/>
        </w:rPr>
        <w:t>۵۴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 چې دا د پاکو اوبو د اوږدمهاله کمښت، د اوبو د رسولو د </w:t>
      </w:r>
      <w:r w:rsidR="00411E87">
        <w:rPr>
          <w:rFonts w:eastAsia="Times New Roman"/>
          <w:sz w:val="24"/>
          <w:szCs w:val="24"/>
          <w:rtl/>
        </w:rPr>
        <w:t>سیسټم</w:t>
      </w:r>
      <w:r w:rsidRPr="00D97B7C">
        <w:rPr>
          <w:rFonts w:eastAsia="Times New Roman"/>
          <w:sz w:val="24"/>
          <w:szCs w:val="24"/>
          <w:rtl/>
        </w:rPr>
        <w:t xml:space="preserve"> د کمز</w:t>
      </w:r>
      <w:r w:rsidR="007162FA">
        <w:rPr>
          <w:rFonts w:eastAsia="Times New Roman"/>
          <w:sz w:val="24"/>
          <w:szCs w:val="24"/>
          <w:rtl/>
        </w:rPr>
        <w:t xml:space="preserve">ورتیا او د دې ستونزې </w:t>
      </w:r>
      <w:r w:rsidR="007162FA">
        <w:rPr>
          <w:rFonts w:eastAsia="Times New Roman" w:hint="cs"/>
          <w:sz w:val="24"/>
          <w:szCs w:val="24"/>
          <w:rtl/>
          <w:lang w:bidi="ps-AF"/>
        </w:rPr>
        <w:t xml:space="preserve">مستقیمه </w:t>
      </w:r>
      <w:r w:rsidR="000408FD">
        <w:rPr>
          <w:rFonts w:eastAsia="Times New Roman" w:hint="cs"/>
          <w:sz w:val="24"/>
          <w:szCs w:val="24"/>
          <w:rtl/>
          <w:lang w:bidi="ps-AF"/>
        </w:rPr>
        <w:t xml:space="preserve">اغېزه </w:t>
      </w:r>
      <w:r w:rsidRPr="00D97B7C">
        <w:rPr>
          <w:rFonts w:eastAsia="Times New Roman"/>
          <w:sz w:val="24"/>
          <w:szCs w:val="24"/>
          <w:rtl/>
        </w:rPr>
        <w:t xml:space="preserve"> پر عامه روغتیا ښيي</w:t>
      </w:r>
      <w:r w:rsidRPr="00D97B7C">
        <w:rPr>
          <w:rFonts w:eastAsia="Times New Roman"/>
          <w:sz w:val="24"/>
          <w:szCs w:val="24"/>
        </w:rPr>
        <w:t>.</w:t>
      </w:r>
    </w:p>
    <w:p w14:paraId="7094FAFA" w14:textId="0A6F9150" w:rsidR="00C52074" w:rsidRPr="00D97B7C" w:rsidRDefault="0078552C" w:rsidP="00E639E2">
      <w:pPr>
        <w:spacing w:line="276" w:lineRule="auto"/>
        <w:jc w:val="both"/>
        <w:rPr>
          <w:rFonts w:eastAsia="Times New Roman"/>
          <w:sz w:val="24"/>
          <w:szCs w:val="24"/>
        </w:rPr>
      </w:pPr>
      <w:r>
        <w:rPr>
          <w:rFonts w:eastAsia="Times New Roman"/>
          <w:sz w:val="24"/>
          <w:szCs w:val="24"/>
          <w:rtl/>
        </w:rPr>
        <w:t>برېښنا</w:t>
      </w:r>
      <w:r w:rsidR="00C52074" w:rsidRPr="00D97B7C">
        <w:rPr>
          <w:rFonts w:eastAsia="Times New Roman"/>
          <w:sz w:val="24"/>
          <w:szCs w:val="24"/>
          <w:rtl/>
        </w:rPr>
        <w:t xml:space="preserve"> </w:t>
      </w:r>
      <w:r w:rsidR="007162FA">
        <w:rPr>
          <w:rFonts w:eastAsia="Times New Roman" w:hint="cs"/>
          <w:sz w:val="24"/>
          <w:szCs w:val="24"/>
          <w:rtl/>
          <w:lang w:bidi="ps-AF"/>
        </w:rPr>
        <w:t>په</w:t>
      </w:r>
      <w:r w:rsidR="00C52074" w:rsidRPr="00D97B7C">
        <w:rPr>
          <w:rFonts w:eastAsia="Times New Roman"/>
          <w:sz w:val="24"/>
          <w:szCs w:val="24"/>
          <w:rtl/>
        </w:rPr>
        <w:t xml:space="preserve"> ځینو ولسوالیو</w:t>
      </w:r>
      <w:r w:rsidR="00FF0E26">
        <w:rPr>
          <w:rFonts w:eastAsia="Times New Roman" w:hint="cs"/>
          <w:sz w:val="24"/>
          <w:szCs w:val="24"/>
          <w:rtl/>
          <w:lang w:bidi="ps-AF"/>
        </w:rPr>
        <w:t>،</w:t>
      </w:r>
      <w:r w:rsidR="00C52074" w:rsidRPr="00D97B7C">
        <w:rPr>
          <w:rFonts w:eastAsia="Times New Roman"/>
          <w:sz w:val="24"/>
          <w:szCs w:val="24"/>
          <w:rtl/>
        </w:rPr>
        <w:t xml:space="preserve"> لکه</w:t>
      </w:r>
      <w:r w:rsidR="00FF0E26">
        <w:rPr>
          <w:rFonts w:eastAsia="Times New Roman" w:hint="cs"/>
          <w:sz w:val="24"/>
          <w:szCs w:val="24"/>
          <w:rtl/>
          <w:lang w:bidi="ps-AF"/>
        </w:rPr>
        <w:t>:</w:t>
      </w:r>
      <w:r w:rsidR="00C52074" w:rsidRPr="00D97B7C">
        <w:rPr>
          <w:rFonts w:eastAsia="Times New Roman"/>
          <w:sz w:val="24"/>
          <w:szCs w:val="24"/>
          <w:rtl/>
        </w:rPr>
        <w:t xml:space="preserve"> بندر</w:t>
      </w:r>
      <w:r w:rsidR="007162FA" w:rsidRPr="007162FA">
        <w:rPr>
          <w:rFonts w:eastAsia="Times New Roman" w:hint="cs"/>
          <w:sz w:val="24"/>
          <w:szCs w:val="24"/>
          <w:rtl/>
          <w:lang w:bidi="ps-AF"/>
        </w:rPr>
        <w:t xml:space="preserve"> </w:t>
      </w:r>
      <w:r w:rsidR="007162FA">
        <w:rPr>
          <w:rFonts w:eastAsia="Times New Roman" w:hint="cs"/>
          <w:sz w:val="24"/>
          <w:szCs w:val="24"/>
          <w:rtl/>
          <w:lang w:bidi="ps-AF"/>
        </w:rPr>
        <w:t>کې</w:t>
      </w:r>
      <w:r w:rsidR="00C52074" w:rsidRPr="00D97B7C">
        <w:rPr>
          <w:rFonts w:eastAsia="Times New Roman"/>
          <w:sz w:val="24"/>
          <w:szCs w:val="24"/>
          <w:rtl/>
        </w:rPr>
        <w:t xml:space="preserve"> (</w:t>
      </w:r>
      <w:r w:rsidR="00C52074" w:rsidRPr="00D97B7C">
        <w:rPr>
          <w:rFonts w:eastAsia="Times New Roman"/>
          <w:sz w:val="24"/>
          <w:szCs w:val="24"/>
          <w:rtl/>
          <w:lang w:bidi="fa-IR"/>
        </w:rPr>
        <w:t>۱۰۰</w:t>
      </w:r>
      <w:r w:rsidR="00FA14D4">
        <w:rPr>
          <w:rFonts w:eastAsia="Times New Roman"/>
          <w:sz w:val="24"/>
          <w:szCs w:val="24"/>
          <w:rtl/>
          <w:lang w:bidi="fa-IR"/>
        </w:rPr>
        <w:t>سلنه</w:t>
      </w:r>
      <w:r w:rsidR="00C52074" w:rsidRPr="00D97B7C">
        <w:rPr>
          <w:rFonts w:eastAsia="Times New Roman"/>
          <w:sz w:val="24"/>
          <w:szCs w:val="24"/>
          <w:rtl/>
          <w:lang w:bidi="fa-IR"/>
        </w:rPr>
        <w:t xml:space="preserve">) </w:t>
      </w:r>
      <w:r w:rsidR="00C52074" w:rsidRPr="00D97B7C">
        <w:rPr>
          <w:rFonts w:eastAsia="Times New Roman"/>
          <w:sz w:val="24"/>
          <w:szCs w:val="24"/>
          <w:rtl/>
        </w:rPr>
        <w:t>او پلچراغ</w:t>
      </w:r>
      <w:r w:rsidR="007162FA" w:rsidRPr="007162FA">
        <w:rPr>
          <w:rFonts w:eastAsia="Times New Roman" w:hint="cs"/>
          <w:sz w:val="24"/>
          <w:szCs w:val="24"/>
          <w:rtl/>
          <w:lang w:bidi="ps-AF"/>
        </w:rPr>
        <w:t xml:space="preserve"> </w:t>
      </w:r>
      <w:r w:rsidR="007162FA">
        <w:rPr>
          <w:rFonts w:eastAsia="Times New Roman" w:hint="cs"/>
          <w:sz w:val="24"/>
          <w:szCs w:val="24"/>
          <w:rtl/>
          <w:lang w:bidi="ps-AF"/>
        </w:rPr>
        <w:t>کې</w:t>
      </w:r>
      <w:r w:rsidR="00C52074" w:rsidRPr="00D97B7C">
        <w:rPr>
          <w:rFonts w:eastAsia="Times New Roman"/>
          <w:sz w:val="24"/>
          <w:szCs w:val="24"/>
          <w:rtl/>
        </w:rPr>
        <w:t xml:space="preserve"> (</w:t>
      </w:r>
      <w:r w:rsidR="00C52074" w:rsidRPr="00D97B7C">
        <w:rPr>
          <w:rFonts w:eastAsia="Times New Roman"/>
          <w:sz w:val="24"/>
          <w:szCs w:val="24"/>
          <w:rtl/>
          <w:lang w:bidi="fa-IR"/>
        </w:rPr>
        <w:t>۹۵</w:t>
      </w:r>
      <w:r w:rsidR="00FA14D4">
        <w:rPr>
          <w:rFonts w:eastAsia="Times New Roman"/>
          <w:sz w:val="24"/>
          <w:szCs w:val="24"/>
          <w:rtl/>
          <w:lang w:bidi="fa-IR"/>
        </w:rPr>
        <w:t>سلنه</w:t>
      </w:r>
      <w:r w:rsidR="00C52074" w:rsidRPr="00D97B7C">
        <w:rPr>
          <w:rFonts w:eastAsia="Times New Roman"/>
          <w:sz w:val="24"/>
          <w:szCs w:val="24"/>
          <w:rtl/>
          <w:lang w:bidi="fa-IR"/>
        </w:rPr>
        <w:t xml:space="preserve">) </w:t>
      </w:r>
      <w:r w:rsidR="00C52074" w:rsidRPr="00D97B7C">
        <w:rPr>
          <w:rFonts w:eastAsia="Times New Roman"/>
          <w:sz w:val="24"/>
          <w:szCs w:val="24"/>
          <w:rtl/>
        </w:rPr>
        <w:t xml:space="preserve">د مهم لومړیتوب په توګه یاد شوې او په کوهستان </w:t>
      </w:r>
      <w:r w:rsidR="00E639E2">
        <w:rPr>
          <w:rFonts w:eastAsia="Times New Roman" w:hint="cs"/>
          <w:sz w:val="24"/>
          <w:szCs w:val="24"/>
          <w:rtl/>
          <w:lang w:bidi="ps-AF"/>
        </w:rPr>
        <w:t>کې</w:t>
      </w:r>
      <w:r w:rsidR="00E639E2" w:rsidRPr="00D97B7C">
        <w:rPr>
          <w:rFonts w:eastAsia="Times New Roman"/>
          <w:sz w:val="24"/>
          <w:szCs w:val="24"/>
          <w:rtl/>
        </w:rPr>
        <w:t xml:space="preserve"> </w:t>
      </w:r>
      <w:r w:rsidR="00C52074" w:rsidRPr="00D97B7C">
        <w:rPr>
          <w:rFonts w:eastAsia="Times New Roman"/>
          <w:sz w:val="24"/>
          <w:szCs w:val="24"/>
          <w:rtl/>
        </w:rPr>
        <w:t>(</w:t>
      </w:r>
      <w:r w:rsidR="00C52074" w:rsidRPr="00D97B7C">
        <w:rPr>
          <w:rFonts w:eastAsia="Times New Roman"/>
          <w:sz w:val="24"/>
          <w:szCs w:val="24"/>
          <w:rtl/>
          <w:lang w:bidi="fa-IR"/>
        </w:rPr>
        <w:t>۵۲</w:t>
      </w:r>
      <w:r w:rsidR="00FA14D4">
        <w:rPr>
          <w:rFonts w:eastAsia="Times New Roman"/>
          <w:sz w:val="24"/>
          <w:szCs w:val="24"/>
          <w:rtl/>
          <w:lang w:bidi="fa-IR"/>
        </w:rPr>
        <w:t>سلنه</w:t>
      </w:r>
      <w:r w:rsidR="00C52074" w:rsidRPr="00D97B7C">
        <w:rPr>
          <w:rFonts w:eastAsia="Times New Roman"/>
          <w:sz w:val="24"/>
          <w:szCs w:val="24"/>
          <w:rtl/>
          <w:lang w:bidi="fa-IR"/>
        </w:rPr>
        <w:t xml:space="preserve">) </w:t>
      </w:r>
      <w:r w:rsidR="00C52074" w:rsidRPr="00D97B7C">
        <w:rPr>
          <w:rFonts w:eastAsia="Times New Roman"/>
          <w:sz w:val="24"/>
          <w:szCs w:val="24"/>
          <w:rtl/>
        </w:rPr>
        <w:t>او خیبر</w:t>
      </w:r>
      <w:r w:rsidR="00E639E2" w:rsidRPr="00E639E2">
        <w:rPr>
          <w:rFonts w:eastAsia="Times New Roman" w:hint="cs"/>
          <w:sz w:val="24"/>
          <w:szCs w:val="24"/>
          <w:rtl/>
          <w:lang w:bidi="ps-AF"/>
        </w:rPr>
        <w:t xml:space="preserve"> </w:t>
      </w:r>
      <w:r w:rsidR="00E639E2">
        <w:rPr>
          <w:rFonts w:eastAsia="Times New Roman" w:hint="cs"/>
          <w:sz w:val="24"/>
          <w:szCs w:val="24"/>
          <w:rtl/>
          <w:lang w:bidi="ps-AF"/>
        </w:rPr>
        <w:t>کې</w:t>
      </w:r>
      <w:r w:rsidR="00C52074" w:rsidRPr="00D97B7C">
        <w:rPr>
          <w:rFonts w:eastAsia="Times New Roman"/>
          <w:sz w:val="24"/>
          <w:szCs w:val="24"/>
          <w:rtl/>
        </w:rPr>
        <w:t xml:space="preserve"> (</w:t>
      </w:r>
      <w:r w:rsidR="00C52074" w:rsidRPr="00D97B7C">
        <w:rPr>
          <w:rFonts w:eastAsia="Times New Roman"/>
          <w:sz w:val="24"/>
          <w:szCs w:val="24"/>
          <w:rtl/>
          <w:lang w:bidi="fa-IR"/>
        </w:rPr>
        <w:t>۴۴</w:t>
      </w:r>
      <w:r w:rsidR="00FA14D4">
        <w:rPr>
          <w:rFonts w:eastAsia="Times New Roman"/>
          <w:sz w:val="24"/>
          <w:szCs w:val="24"/>
          <w:rtl/>
          <w:lang w:bidi="fa-IR"/>
        </w:rPr>
        <w:t>سلنه</w:t>
      </w:r>
      <w:r w:rsidR="00C52074" w:rsidRPr="00D97B7C">
        <w:rPr>
          <w:rFonts w:eastAsia="Times New Roman"/>
          <w:sz w:val="24"/>
          <w:szCs w:val="24"/>
          <w:rtl/>
          <w:lang w:bidi="fa-IR"/>
        </w:rPr>
        <w:t xml:space="preserve">) </w:t>
      </w:r>
      <w:r w:rsidR="00C52074" w:rsidRPr="00D97B7C">
        <w:rPr>
          <w:rFonts w:eastAsia="Times New Roman"/>
          <w:sz w:val="24"/>
          <w:szCs w:val="24"/>
          <w:rtl/>
        </w:rPr>
        <w:t xml:space="preserve">کې د پام وړ ونډه لري، چې دا د دې سیمو د انرژۍ </w:t>
      </w:r>
      <w:r w:rsidR="00FF0E26">
        <w:rPr>
          <w:rFonts w:eastAsia="Times New Roman" w:hint="cs"/>
          <w:sz w:val="24"/>
          <w:szCs w:val="24"/>
          <w:rtl/>
          <w:lang w:bidi="ps-AF"/>
        </w:rPr>
        <w:t xml:space="preserve">د </w:t>
      </w:r>
      <w:r w:rsidR="00FF0E26" w:rsidRPr="00D97B7C">
        <w:rPr>
          <w:rFonts w:eastAsia="Times New Roman"/>
          <w:sz w:val="24"/>
          <w:szCs w:val="24"/>
          <w:rtl/>
        </w:rPr>
        <w:t xml:space="preserve">شدید </w:t>
      </w:r>
      <w:r w:rsidR="00C52074" w:rsidRPr="00D97B7C">
        <w:rPr>
          <w:rFonts w:eastAsia="Times New Roman"/>
          <w:sz w:val="24"/>
          <w:szCs w:val="24"/>
          <w:rtl/>
        </w:rPr>
        <w:t xml:space="preserve">کمښت او د اقتصادي او </w:t>
      </w:r>
      <w:r w:rsidR="00CF62F2">
        <w:rPr>
          <w:rFonts w:eastAsia="Times New Roman"/>
          <w:sz w:val="24"/>
          <w:szCs w:val="24"/>
          <w:rtl/>
        </w:rPr>
        <w:t>خدمتونو</w:t>
      </w:r>
      <w:r w:rsidR="00C52074" w:rsidRPr="00D97B7C">
        <w:rPr>
          <w:rFonts w:eastAsia="Times New Roman"/>
          <w:sz w:val="24"/>
          <w:szCs w:val="24"/>
          <w:rtl/>
        </w:rPr>
        <w:t>ي فعالیتونو د محدودېدو نښه ده</w:t>
      </w:r>
      <w:r w:rsidR="00C52074" w:rsidRPr="00D97B7C">
        <w:rPr>
          <w:rFonts w:eastAsia="Times New Roman"/>
          <w:sz w:val="24"/>
          <w:szCs w:val="24"/>
        </w:rPr>
        <w:t>.</w:t>
      </w:r>
    </w:p>
    <w:p w14:paraId="1E6D32D9" w14:textId="33995A7A" w:rsidR="00C52074" w:rsidRPr="00D97B7C" w:rsidRDefault="002039A3" w:rsidP="00E639E2">
      <w:pPr>
        <w:spacing w:line="276" w:lineRule="auto"/>
        <w:jc w:val="both"/>
        <w:rPr>
          <w:rFonts w:eastAsia="Times New Roman"/>
          <w:sz w:val="24"/>
          <w:szCs w:val="24"/>
        </w:rPr>
      </w:pPr>
      <w:r>
        <w:rPr>
          <w:rFonts w:eastAsia="Times New Roman"/>
          <w:sz w:val="24"/>
          <w:szCs w:val="24"/>
          <w:rtl/>
        </w:rPr>
        <w:t>سړکونه</w:t>
      </w:r>
      <w:r w:rsidR="00C52074" w:rsidRPr="00D97B7C">
        <w:rPr>
          <w:rFonts w:eastAsia="Times New Roman"/>
          <w:sz w:val="24"/>
          <w:szCs w:val="24"/>
          <w:rtl/>
        </w:rPr>
        <w:t xml:space="preserve"> </w:t>
      </w:r>
      <w:r w:rsidR="00E639E2">
        <w:rPr>
          <w:rFonts w:eastAsia="Times New Roman" w:hint="cs"/>
          <w:sz w:val="24"/>
          <w:szCs w:val="24"/>
          <w:rtl/>
          <w:lang w:bidi="ps-AF"/>
        </w:rPr>
        <w:t>په</w:t>
      </w:r>
      <w:r w:rsidR="00C52074" w:rsidRPr="00D97B7C">
        <w:rPr>
          <w:rFonts w:eastAsia="Times New Roman"/>
          <w:sz w:val="24"/>
          <w:szCs w:val="24"/>
          <w:rtl/>
        </w:rPr>
        <w:t xml:space="preserve"> ځینو ولسوالیو لکه خیبر </w:t>
      </w:r>
      <w:r w:rsidR="00E639E2">
        <w:rPr>
          <w:rFonts w:eastAsia="Times New Roman" w:hint="cs"/>
          <w:sz w:val="24"/>
          <w:szCs w:val="24"/>
          <w:rtl/>
          <w:lang w:bidi="ps-AF"/>
        </w:rPr>
        <w:t>کې</w:t>
      </w:r>
      <w:r w:rsidR="00E639E2" w:rsidRPr="00D97B7C">
        <w:rPr>
          <w:rFonts w:eastAsia="Times New Roman"/>
          <w:sz w:val="24"/>
          <w:szCs w:val="24"/>
          <w:rtl/>
        </w:rPr>
        <w:t xml:space="preserve"> </w:t>
      </w:r>
      <w:r w:rsidR="00C52074" w:rsidRPr="00D97B7C">
        <w:rPr>
          <w:rFonts w:eastAsia="Times New Roman"/>
          <w:sz w:val="24"/>
          <w:szCs w:val="24"/>
          <w:rtl/>
        </w:rPr>
        <w:t>(</w:t>
      </w:r>
      <w:r w:rsidR="00C52074" w:rsidRPr="00D97B7C">
        <w:rPr>
          <w:rFonts w:eastAsia="Times New Roman"/>
          <w:sz w:val="24"/>
          <w:szCs w:val="24"/>
          <w:rtl/>
          <w:lang w:bidi="fa-IR"/>
        </w:rPr>
        <w:t>۵۶</w:t>
      </w:r>
      <w:r w:rsidR="00FA14D4">
        <w:rPr>
          <w:rFonts w:eastAsia="Times New Roman"/>
          <w:sz w:val="24"/>
          <w:szCs w:val="24"/>
          <w:rtl/>
          <w:lang w:bidi="fa-IR"/>
        </w:rPr>
        <w:t>سلنه</w:t>
      </w:r>
      <w:r w:rsidR="00C52074" w:rsidRPr="00D97B7C">
        <w:rPr>
          <w:rFonts w:eastAsia="Times New Roman"/>
          <w:sz w:val="24"/>
          <w:szCs w:val="24"/>
          <w:rtl/>
          <w:lang w:bidi="fa-IR"/>
        </w:rPr>
        <w:t>)</w:t>
      </w:r>
      <w:r w:rsidR="00C52074" w:rsidRPr="00D97B7C">
        <w:rPr>
          <w:rFonts w:eastAsia="Times New Roman"/>
          <w:sz w:val="24"/>
          <w:szCs w:val="24"/>
          <w:rtl/>
        </w:rPr>
        <w:t xml:space="preserve">، کوهستان </w:t>
      </w:r>
      <w:r w:rsidR="00E639E2">
        <w:rPr>
          <w:rFonts w:eastAsia="Times New Roman" w:hint="cs"/>
          <w:sz w:val="24"/>
          <w:szCs w:val="24"/>
          <w:rtl/>
          <w:lang w:bidi="ps-AF"/>
        </w:rPr>
        <w:t>کې</w:t>
      </w:r>
      <w:r w:rsidR="00E639E2" w:rsidRPr="00D97B7C">
        <w:rPr>
          <w:rFonts w:eastAsia="Times New Roman"/>
          <w:sz w:val="24"/>
          <w:szCs w:val="24"/>
          <w:rtl/>
        </w:rPr>
        <w:t xml:space="preserve"> </w:t>
      </w:r>
      <w:r w:rsidR="00C52074" w:rsidRPr="00D97B7C">
        <w:rPr>
          <w:rFonts w:eastAsia="Times New Roman"/>
          <w:sz w:val="24"/>
          <w:szCs w:val="24"/>
          <w:rtl/>
        </w:rPr>
        <w:t>(</w:t>
      </w:r>
      <w:r w:rsidR="00C52074" w:rsidRPr="00D97B7C">
        <w:rPr>
          <w:rFonts w:eastAsia="Times New Roman"/>
          <w:sz w:val="24"/>
          <w:szCs w:val="24"/>
          <w:rtl/>
          <w:lang w:bidi="fa-IR"/>
        </w:rPr>
        <w:t>۴۸</w:t>
      </w:r>
      <w:r w:rsidR="00FA14D4">
        <w:rPr>
          <w:rFonts w:eastAsia="Times New Roman"/>
          <w:sz w:val="24"/>
          <w:szCs w:val="24"/>
          <w:rtl/>
          <w:lang w:bidi="fa-IR"/>
        </w:rPr>
        <w:t>سلنه</w:t>
      </w:r>
      <w:r w:rsidR="00C52074" w:rsidRPr="00D97B7C">
        <w:rPr>
          <w:rFonts w:eastAsia="Times New Roman"/>
          <w:sz w:val="24"/>
          <w:szCs w:val="24"/>
          <w:rtl/>
          <w:lang w:bidi="fa-IR"/>
        </w:rPr>
        <w:t xml:space="preserve">) </w:t>
      </w:r>
      <w:r w:rsidR="00C52074" w:rsidRPr="00D97B7C">
        <w:rPr>
          <w:rFonts w:eastAsia="Times New Roman"/>
          <w:sz w:val="24"/>
          <w:szCs w:val="24"/>
          <w:rtl/>
        </w:rPr>
        <w:t>او پشتون‌کو</w:t>
      </w:r>
      <w:r w:rsidR="00FF0E26">
        <w:rPr>
          <w:rFonts w:eastAsia="Times New Roman" w:hint="cs"/>
          <w:sz w:val="24"/>
          <w:szCs w:val="24"/>
          <w:rtl/>
          <w:lang w:bidi="ps-AF"/>
        </w:rPr>
        <w:t>ټ</w:t>
      </w:r>
      <w:r w:rsidR="00E639E2" w:rsidRPr="00E639E2">
        <w:rPr>
          <w:rFonts w:eastAsia="Times New Roman" w:hint="cs"/>
          <w:sz w:val="24"/>
          <w:szCs w:val="24"/>
          <w:rtl/>
          <w:lang w:bidi="ps-AF"/>
        </w:rPr>
        <w:t xml:space="preserve"> </w:t>
      </w:r>
      <w:r w:rsidR="00E639E2">
        <w:rPr>
          <w:rFonts w:eastAsia="Times New Roman" w:hint="cs"/>
          <w:sz w:val="24"/>
          <w:szCs w:val="24"/>
          <w:rtl/>
          <w:lang w:bidi="ps-AF"/>
        </w:rPr>
        <w:t>کې</w:t>
      </w:r>
      <w:r w:rsidR="00C52074" w:rsidRPr="00D97B7C">
        <w:rPr>
          <w:rFonts w:eastAsia="Times New Roman"/>
          <w:sz w:val="24"/>
          <w:szCs w:val="24"/>
          <w:rtl/>
        </w:rPr>
        <w:t xml:space="preserve"> (</w:t>
      </w:r>
      <w:r w:rsidR="00C52074" w:rsidRPr="00D97B7C">
        <w:rPr>
          <w:rFonts w:eastAsia="Times New Roman"/>
          <w:sz w:val="24"/>
          <w:szCs w:val="24"/>
          <w:rtl/>
          <w:lang w:bidi="fa-IR"/>
        </w:rPr>
        <w:t>۲۱</w:t>
      </w:r>
      <w:r w:rsidR="00FA14D4">
        <w:rPr>
          <w:rFonts w:eastAsia="Times New Roman"/>
          <w:sz w:val="24"/>
          <w:szCs w:val="24"/>
          <w:rtl/>
          <w:lang w:bidi="fa-IR"/>
        </w:rPr>
        <w:t>سلنه</w:t>
      </w:r>
      <w:r w:rsidR="00C52074" w:rsidRPr="00D97B7C">
        <w:rPr>
          <w:rFonts w:eastAsia="Times New Roman"/>
          <w:sz w:val="24"/>
          <w:szCs w:val="24"/>
          <w:rtl/>
          <w:lang w:bidi="fa-IR"/>
        </w:rPr>
        <w:t xml:space="preserve">) </w:t>
      </w:r>
      <w:r w:rsidR="00C52074" w:rsidRPr="00D97B7C">
        <w:rPr>
          <w:rFonts w:eastAsia="Times New Roman"/>
          <w:sz w:val="24"/>
          <w:szCs w:val="24"/>
          <w:rtl/>
        </w:rPr>
        <w:t>د اساسي لومړیتوب په توګه ښکاري، چې دا د جدي ترانسپورتي ستونزو، جغرافیایي انزوا او د محصولاتو د انتقال او بازارونو ته د لاسرسي مشکلات څرګندوي</w:t>
      </w:r>
      <w:r w:rsidR="00C52074" w:rsidRPr="00D97B7C">
        <w:rPr>
          <w:rFonts w:eastAsia="Times New Roman"/>
          <w:sz w:val="24"/>
          <w:szCs w:val="24"/>
        </w:rPr>
        <w:t>.</w:t>
      </w:r>
    </w:p>
    <w:p w14:paraId="5E446335" w14:textId="6169CA1D" w:rsidR="00C52074" w:rsidRPr="00D97B7C" w:rsidRDefault="00C52074" w:rsidP="00E639E2">
      <w:pPr>
        <w:spacing w:line="276" w:lineRule="auto"/>
        <w:jc w:val="both"/>
        <w:rPr>
          <w:rFonts w:eastAsia="Times New Roman"/>
          <w:sz w:val="24"/>
          <w:szCs w:val="24"/>
        </w:rPr>
      </w:pPr>
      <w:r w:rsidRPr="00D97B7C">
        <w:rPr>
          <w:rFonts w:eastAsia="Times New Roman"/>
          <w:sz w:val="24"/>
          <w:szCs w:val="24"/>
          <w:rtl/>
        </w:rPr>
        <w:t xml:space="preserve">د </w:t>
      </w:r>
      <w:r w:rsidR="007E4E08">
        <w:rPr>
          <w:rFonts w:eastAsia="Times New Roman" w:hint="cs"/>
          <w:sz w:val="24"/>
          <w:szCs w:val="24"/>
          <w:rtl/>
          <w:lang w:bidi="ps-AF"/>
        </w:rPr>
        <w:t xml:space="preserve">فني او حرفوي </w:t>
      </w:r>
      <w:r w:rsidRPr="00D97B7C">
        <w:rPr>
          <w:rFonts w:eastAsia="Times New Roman"/>
          <w:sz w:val="24"/>
          <w:szCs w:val="24"/>
          <w:rtl/>
        </w:rPr>
        <w:t xml:space="preserve">زده کړو </w:t>
      </w:r>
      <w:r w:rsidR="00E639E2">
        <w:rPr>
          <w:rFonts w:eastAsia="Times New Roman" w:hint="cs"/>
          <w:sz w:val="24"/>
          <w:szCs w:val="24"/>
          <w:rtl/>
          <w:lang w:bidi="ps-AF"/>
        </w:rPr>
        <w:t>اړتیا</w:t>
      </w:r>
      <w:r w:rsidRPr="00D97B7C">
        <w:rPr>
          <w:rFonts w:eastAsia="Times New Roman"/>
          <w:sz w:val="24"/>
          <w:szCs w:val="24"/>
          <w:rtl/>
        </w:rPr>
        <w:t xml:space="preserve"> </w:t>
      </w:r>
      <w:r w:rsidR="00E639E2">
        <w:rPr>
          <w:rFonts w:eastAsia="Times New Roman" w:hint="cs"/>
          <w:sz w:val="24"/>
          <w:szCs w:val="24"/>
          <w:rtl/>
          <w:lang w:bidi="ps-AF"/>
        </w:rPr>
        <w:t>په</w:t>
      </w:r>
      <w:r w:rsidRPr="00D97B7C">
        <w:rPr>
          <w:rFonts w:eastAsia="Times New Roman"/>
          <w:sz w:val="24"/>
          <w:szCs w:val="24"/>
          <w:rtl/>
        </w:rPr>
        <w:t xml:space="preserve"> قارغان </w:t>
      </w:r>
      <w:r w:rsidR="00E639E2">
        <w:rPr>
          <w:rFonts w:eastAsia="Times New Roman" w:hint="cs"/>
          <w:sz w:val="24"/>
          <w:szCs w:val="24"/>
          <w:rtl/>
          <w:lang w:bidi="ps-AF"/>
        </w:rPr>
        <w:t>کې</w:t>
      </w:r>
      <w:r w:rsidR="00E639E2" w:rsidRPr="00D97B7C">
        <w:rPr>
          <w:rFonts w:eastAsia="Times New Roman"/>
          <w:sz w:val="24"/>
          <w:szCs w:val="24"/>
          <w:rtl/>
        </w:rPr>
        <w:t xml:space="preserve"> </w:t>
      </w:r>
      <w:r w:rsidRPr="00D97B7C">
        <w:rPr>
          <w:rFonts w:eastAsia="Times New Roman"/>
          <w:sz w:val="24"/>
          <w:szCs w:val="24"/>
          <w:rtl/>
        </w:rPr>
        <w:t>(</w:t>
      </w:r>
      <w:r w:rsidRPr="00D97B7C">
        <w:rPr>
          <w:rFonts w:eastAsia="Times New Roman"/>
          <w:sz w:val="24"/>
          <w:szCs w:val="24"/>
          <w:rtl/>
          <w:lang w:bidi="fa-IR"/>
        </w:rPr>
        <w:t>۳۸</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خان‌چهارباغ </w:t>
      </w:r>
      <w:r w:rsidR="00E639E2">
        <w:rPr>
          <w:rFonts w:eastAsia="Times New Roman" w:hint="cs"/>
          <w:sz w:val="24"/>
          <w:szCs w:val="24"/>
          <w:rtl/>
          <w:lang w:bidi="ps-AF"/>
        </w:rPr>
        <w:t>کې</w:t>
      </w:r>
      <w:r w:rsidR="00E639E2" w:rsidRPr="00D97B7C">
        <w:rPr>
          <w:rFonts w:eastAsia="Times New Roman"/>
          <w:sz w:val="24"/>
          <w:szCs w:val="24"/>
          <w:rtl/>
        </w:rPr>
        <w:t xml:space="preserve"> </w:t>
      </w:r>
      <w:r w:rsidRPr="00D97B7C">
        <w:rPr>
          <w:rFonts w:eastAsia="Times New Roman"/>
          <w:sz w:val="24"/>
          <w:szCs w:val="24"/>
          <w:rtl/>
        </w:rPr>
        <w:t>(</w:t>
      </w:r>
      <w:r w:rsidRPr="00D97B7C">
        <w:rPr>
          <w:rFonts w:eastAsia="Times New Roman"/>
          <w:sz w:val="24"/>
          <w:szCs w:val="24"/>
          <w:rtl/>
          <w:lang w:bidi="fa-IR"/>
        </w:rPr>
        <w:t>۲۹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په لومړیتوبونو کې ښيي چې د دې ولسوالیو ټولنه د </w:t>
      </w:r>
      <w:r w:rsidR="00837294">
        <w:rPr>
          <w:rFonts w:eastAsia="Times New Roman"/>
          <w:sz w:val="24"/>
          <w:szCs w:val="24"/>
          <w:rtl/>
        </w:rPr>
        <w:t>زېربنایي</w:t>
      </w:r>
      <w:r w:rsidRPr="00D97B7C">
        <w:rPr>
          <w:rFonts w:eastAsia="Times New Roman"/>
          <w:sz w:val="24"/>
          <w:szCs w:val="24"/>
          <w:rtl/>
        </w:rPr>
        <w:t xml:space="preserve"> اړتیاوو تر څنګ د مهارتونو او د کار فرصتونو پر رامنځته کولو هم تمرکز کوي</w:t>
      </w:r>
      <w:r w:rsidRPr="00D97B7C">
        <w:rPr>
          <w:rFonts w:eastAsia="Times New Roman"/>
          <w:sz w:val="24"/>
          <w:szCs w:val="24"/>
        </w:rPr>
        <w:t>.</w:t>
      </w:r>
    </w:p>
    <w:p w14:paraId="009EC0D3" w14:textId="06D1CB50" w:rsidR="00C52074" w:rsidRPr="00D97B7C" w:rsidRDefault="00C52074" w:rsidP="00E639E2">
      <w:pPr>
        <w:spacing w:line="276" w:lineRule="auto"/>
        <w:jc w:val="both"/>
        <w:rPr>
          <w:rFonts w:eastAsia="Times New Roman"/>
          <w:sz w:val="24"/>
          <w:szCs w:val="24"/>
        </w:rPr>
      </w:pPr>
      <w:r w:rsidRPr="00D97B7C">
        <w:rPr>
          <w:rFonts w:eastAsia="Times New Roman"/>
          <w:sz w:val="24"/>
          <w:szCs w:val="24"/>
          <w:rtl/>
        </w:rPr>
        <w:t xml:space="preserve">همدارنګه، د اوبو بند جوړول په خواجه‌موسي </w:t>
      </w:r>
      <w:r w:rsidR="00E639E2">
        <w:rPr>
          <w:rFonts w:eastAsia="Times New Roman" w:hint="cs"/>
          <w:sz w:val="24"/>
          <w:szCs w:val="24"/>
          <w:rtl/>
          <w:lang w:bidi="ps-AF"/>
        </w:rPr>
        <w:t>کې</w:t>
      </w:r>
      <w:r w:rsidR="00E639E2" w:rsidRPr="00D97B7C">
        <w:rPr>
          <w:rFonts w:eastAsia="Times New Roman"/>
          <w:sz w:val="24"/>
          <w:szCs w:val="24"/>
          <w:rtl/>
        </w:rPr>
        <w:t xml:space="preserve"> </w:t>
      </w:r>
      <w:r w:rsidRPr="00D97B7C">
        <w:rPr>
          <w:rFonts w:eastAsia="Times New Roman"/>
          <w:sz w:val="24"/>
          <w:szCs w:val="24"/>
          <w:rtl/>
        </w:rPr>
        <w:t>(</w:t>
      </w:r>
      <w:r w:rsidRPr="00D97B7C">
        <w:rPr>
          <w:rFonts w:eastAsia="Times New Roman"/>
          <w:sz w:val="24"/>
          <w:szCs w:val="24"/>
          <w:rtl/>
          <w:lang w:bidi="fa-IR"/>
        </w:rPr>
        <w:t>۸۶</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د خلکو د </w:t>
      </w:r>
      <w:r w:rsidR="00E639E2">
        <w:rPr>
          <w:rFonts w:eastAsia="Times New Roman" w:hint="cs"/>
          <w:sz w:val="24"/>
          <w:szCs w:val="24"/>
          <w:rtl/>
          <w:lang w:bidi="ps-AF"/>
        </w:rPr>
        <w:t>ژوند</w:t>
      </w:r>
      <w:r w:rsidRPr="00D97B7C">
        <w:rPr>
          <w:rFonts w:eastAsia="Times New Roman"/>
          <w:sz w:val="24"/>
          <w:szCs w:val="24"/>
          <w:rtl/>
        </w:rPr>
        <w:t xml:space="preserve"> د پراخ تړاو او د اوبو د سرچینو د مدیریت ضرورت څرګندوي، په داسې حال کې چې د کانالیزیشن اړتیا په مرکز</w:t>
      </w:r>
      <w:r w:rsidR="00E639E2" w:rsidRPr="00E639E2">
        <w:rPr>
          <w:rFonts w:eastAsia="Times New Roman"/>
          <w:sz w:val="24"/>
          <w:szCs w:val="24"/>
          <w:rtl/>
        </w:rPr>
        <w:t xml:space="preserve"> </w:t>
      </w:r>
      <w:r w:rsidR="00E639E2"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۲۵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د ښاري ستونزو او د نفوس د زیاتوالي نښه ده</w:t>
      </w:r>
      <w:r w:rsidRPr="00D97B7C">
        <w:rPr>
          <w:rFonts w:eastAsia="Times New Roman"/>
          <w:sz w:val="24"/>
          <w:szCs w:val="24"/>
        </w:rPr>
        <w:t>.</w:t>
      </w:r>
    </w:p>
    <w:p w14:paraId="65580696" w14:textId="1D30B644" w:rsidR="00C52074" w:rsidRPr="00D97B7C" w:rsidRDefault="00C52074" w:rsidP="002E459F">
      <w:pPr>
        <w:spacing w:line="276" w:lineRule="auto"/>
        <w:jc w:val="both"/>
        <w:rPr>
          <w:rFonts w:eastAsia="Times New Roman"/>
          <w:sz w:val="24"/>
          <w:szCs w:val="24"/>
        </w:rPr>
      </w:pPr>
      <w:r w:rsidRPr="00D97B7C">
        <w:rPr>
          <w:rFonts w:eastAsia="Times New Roman"/>
          <w:sz w:val="24"/>
          <w:szCs w:val="24"/>
          <w:rtl/>
        </w:rPr>
        <w:t>په ټولیزه توګه دغه معلومات په ګوته کوي چې د فاریاب ولایت انکشافي اقدامات باید په تف</w:t>
      </w:r>
      <w:r w:rsidR="000E02CB">
        <w:rPr>
          <w:rFonts w:eastAsia="Times New Roman"/>
          <w:sz w:val="24"/>
          <w:szCs w:val="24"/>
          <w:rtl/>
        </w:rPr>
        <w:t>کې</w:t>
      </w:r>
      <w:r w:rsidRPr="00D97B7C">
        <w:rPr>
          <w:rFonts w:eastAsia="Times New Roman"/>
          <w:sz w:val="24"/>
          <w:szCs w:val="24"/>
          <w:rtl/>
        </w:rPr>
        <w:t>ک او د محلي لومړیتوبونو پر بنسټ ډیزاین شي، ځکه چې په ټولو ولسوالیو کې یو ډول تمرکز د ټولنې متنوع او حقیقي اړتیاوو ته ځواب نشي ویلی</w:t>
      </w:r>
      <w:r w:rsidRPr="00D97B7C">
        <w:rPr>
          <w:rFonts w:eastAsia="Times New Roman"/>
          <w:sz w:val="24"/>
          <w:szCs w:val="24"/>
        </w:rPr>
        <w:t>.</w:t>
      </w:r>
    </w:p>
    <w:p w14:paraId="7D01A193" w14:textId="77777777" w:rsidR="00A14380" w:rsidRDefault="00931796" w:rsidP="00A14380">
      <w:pPr>
        <w:keepNext/>
        <w:spacing w:line="276" w:lineRule="auto"/>
        <w:jc w:val="both"/>
      </w:pPr>
      <w:r w:rsidRPr="00D97B7C">
        <w:rPr>
          <w:noProof/>
          <w:sz w:val="24"/>
          <w:szCs w:val="24"/>
        </w:rPr>
        <w:lastRenderedPageBreak/>
        <w:drawing>
          <wp:inline distT="0" distB="0" distL="0" distR="0" wp14:anchorId="70BE660A" wp14:editId="535D843E">
            <wp:extent cx="5766435" cy="2776220"/>
            <wp:effectExtent l="0" t="0" r="5715" b="508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14:paraId="42A07E16" w14:textId="378416AF" w:rsidR="002E459F" w:rsidRPr="0040764C" w:rsidRDefault="00FF0E26" w:rsidP="0040764C">
      <w:pPr>
        <w:pStyle w:val="Caption"/>
        <w:jc w:val="center"/>
        <w:rPr>
          <w:i w:val="0"/>
          <w:iCs w:val="0"/>
          <w:rtl/>
          <w:lang w:bidi="ps-AF"/>
        </w:rPr>
      </w:pPr>
      <w:bookmarkStart w:id="463" w:name="_Toc229987746"/>
      <w:r>
        <w:rPr>
          <w:rFonts w:hint="cs"/>
          <w:i w:val="0"/>
          <w:iCs w:val="0"/>
          <w:rtl/>
          <w:lang w:bidi="ps-AF"/>
        </w:rPr>
        <w:t>۲۰۱</w:t>
      </w:r>
      <w:r w:rsidR="00A14380" w:rsidRPr="0040764C">
        <w:rPr>
          <w:rFonts w:hint="cs"/>
          <w:i w:val="0"/>
          <w:iCs w:val="0"/>
          <w:rtl/>
        </w:rPr>
        <w:t>ګ</w:t>
      </w:r>
      <w:r w:rsidR="00A14380" w:rsidRPr="0040764C">
        <w:rPr>
          <w:rFonts w:hint="eastAsia"/>
          <w:i w:val="0"/>
          <w:iCs w:val="0"/>
          <w:rtl/>
        </w:rPr>
        <w:t>راف</w:t>
      </w:r>
      <w:r w:rsidR="00A14380" w:rsidRPr="0040764C">
        <w:rPr>
          <w:rFonts w:hint="cs"/>
          <w:i w:val="0"/>
          <w:iCs w:val="0"/>
          <w:rtl/>
          <w:lang w:bidi="ps-AF"/>
        </w:rPr>
        <w:t>:</w:t>
      </w:r>
      <w:r w:rsidR="0040764C" w:rsidRPr="0040764C">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40764C" w:rsidRPr="0040764C">
        <w:rPr>
          <w:b/>
          <w:bCs/>
          <w:i w:val="0"/>
          <w:iCs w:val="0"/>
          <w:rtl/>
        </w:rPr>
        <w:t>د</w:t>
      </w:r>
      <w:r w:rsidR="0040764C" w:rsidRPr="0040764C">
        <w:rPr>
          <w:b/>
          <w:bCs/>
          <w:i w:val="0"/>
          <w:iCs w:val="0"/>
          <w:rtl/>
          <w:lang w:bidi="ps-AF"/>
        </w:rPr>
        <w:t xml:space="preserve"> فاریاب </w:t>
      </w:r>
      <w:r w:rsidR="0040764C" w:rsidRPr="0040764C">
        <w:rPr>
          <w:b/>
          <w:bCs/>
          <w:i w:val="0"/>
          <w:iCs w:val="0"/>
          <w:rtl/>
        </w:rPr>
        <w:t>په ولسوالیو کې د ټولنې د اړتيا وړ خدمتونو لومړیتوب ټاکنه</w:t>
      </w:r>
      <w:bookmarkEnd w:id="463"/>
    </w:p>
    <w:p w14:paraId="2211EB3C" w14:textId="70BFB5F3" w:rsidR="00D83672" w:rsidRPr="002E459F" w:rsidRDefault="009018A1" w:rsidP="00D000F4">
      <w:pPr>
        <w:pStyle w:val="Heading2"/>
      </w:pPr>
      <w:r w:rsidRPr="0040764C">
        <w:t xml:space="preserve"> </w:t>
      </w:r>
      <w:bookmarkStart w:id="464" w:name="_Toc233792100"/>
      <w:r w:rsidRPr="00E951D4">
        <w:t>.</w:t>
      </w:r>
      <w:r w:rsidR="00D000F4" w:rsidRPr="00E951D4">
        <w:t>40</w:t>
      </w:r>
      <w:r w:rsidRPr="00E951D4">
        <w:t>.4</w:t>
      </w:r>
      <w:r w:rsidR="00D83672" w:rsidRPr="00E951D4">
        <w:rPr>
          <w:rtl/>
        </w:rPr>
        <w:t xml:space="preserve">د </w:t>
      </w:r>
      <w:r w:rsidR="00E951D4">
        <w:rPr>
          <w:rFonts w:hint="cs"/>
          <w:rtl/>
        </w:rPr>
        <w:t>دایکندي</w:t>
      </w:r>
      <w:r w:rsidR="00D83672" w:rsidRPr="00E951D4">
        <w:rPr>
          <w:rFonts w:hint="cs"/>
          <w:rtl/>
        </w:rPr>
        <w:t xml:space="preserve"> </w:t>
      </w:r>
      <w:r w:rsidR="00D83672" w:rsidRPr="00E951D4">
        <w:rPr>
          <w:rtl/>
        </w:rPr>
        <w:t xml:space="preserve">ولايت د ټولنې </w:t>
      </w:r>
      <w:r w:rsidR="00D83672" w:rsidRPr="00E951D4">
        <w:rPr>
          <w:rFonts w:hint="cs"/>
          <w:rtl/>
        </w:rPr>
        <w:t xml:space="preserve">د </w:t>
      </w:r>
      <w:r w:rsidR="00D83672" w:rsidRPr="00E951D4">
        <w:rPr>
          <w:rtl/>
        </w:rPr>
        <w:t>اړتيا</w:t>
      </w:r>
      <w:r w:rsidR="00D83672" w:rsidRPr="00E951D4">
        <w:rPr>
          <w:rFonts w:hint="cs"/>
          <w:rtl/>
        </w:rPr>
        <w:t xml:space="preserve"> </w:t>
      </w:r>
      <w:r w:rsidR="00D83672" w:rsidRPr="00E951D4">
        <w:rPr>
          <w:rtl/>
        </w:rPr>
        <w:t>و</w:t>
      </w:r>
      <w:r w:rsidR="00D83672" w:rsidRPr="00E951D4">
        <w:rPr>
          <w:rFonts w:hint="cs"/>
          <w:rtl/>
        </w:rPr>
        <w:t>ړ</w:t>
      </w:r>
      <w:r w:rsidR="00D83672" w:rsidRPr="00E951D4">
        <w:rPr>
          <w:rtl/>
        </w:rPr>
        <w:t xml:space="preserve"> خدمتونه</w:t>
      </w:r>
      <w:bookmarkEnd w:id="464"/>
      <w:r w:rsidR="00D83672" w:rsidRPr="002E459F">
        <w:rPr>
          <w:rtl/>
        </w:rPr>
        <w:t xml:space="preserve"> </w:t>
      </w:r>
      <w:r w:rsidR="00D83672" w:rsidRPr="002E459F">
        <w:rPr>
          <w:rFonts w:hint="cs"/>
          <w:rtl/>
        </w:rPr>
        <w:t xml:space="preserve">  </w:t>
      </w:r>
    </w:p>
    <w:p w14:paraId="247A1D16" w14:textId="6B89B46A" w:rsidR="00561387" w:rsidRPr="00D97B7C" w:rsidRDefault="00561387" w:rsidP="002E459F">
      <w:pPr>
        <w:spacing w:line="276" w:lineRule="auto"/>
        <w:jc w:val="both"/>
        <w:rPr>
          <w:rFonts w:eastAsia="Times New Roman"/>
          <w:sz w:val="24"/>
          <w:szCs w:val="24"/>
        </w:rPr>
      </w:pPr>
      <w:r w:rsidRPr="00D97B7C">
        <w:rPr>
          <w:rFonts w:eastAsia="Times New Roman"/>
          <w:sz w:val="24"/>
          <w:szCs w:val="24"/>
          <w:rtl/>
        </w:rPr>
        <w:t>د دایکن</w:t>
      </w:r>
      <w:r w:rsidR="00E951D4">
        <w:rPr>
          <w:rFonts w:eastAsia="Times New Roman" w:hint="cs"/>
          <w:sz w:val="24"/>
          <w:szCs w:val="24"/>
          <w:rtl/>
          <w:lang w:bidi="ps-AF"/>
        </w:rPr>
        <w:t>د</w:t>
      </w:r>
      <w:r w:rsidRPr="00D97B7C">
        <w:rPr>
          <w:rFonts w:eastAsia="Times New Roman"/>
          <w:sz w:val="24"/>
          <w:szCs w:val="24"/>
          <w:rtl/>
        </w:rPr>
        <w:t xml:space="preserve">ي ولایت ولسوالۍ </w:t>
      </w:r>
      <w:r w:rsidR="00EA46CF">
        <w:rPr>
          <w:rFonts w:eastAsia="Times New Roman"/>
          <w:sz w:val="24"/>
          <w:szCs w:val="24"/>
          <w:rtl/>
        </w:rPr>
        <w:t>د روغتیايي، تعلیمي، کرنیزو، کار</w:t>
      </w:r>
      <w:r w:rsidRPr="00D97B7C">
        <w:rPr>
          <w:rFonts w:eastAsia="Times New Roman"/>
          <w:sz w:val="24"/>
          <w:szCs w:val="24"/>
          <w:rtl/>
        </w:rPr>
        <w:t xml:space="preserve">موندنې او </w:t>
      </w:r>
      <w:r w:rsidR="00546897">
        <w:rPr>
          <w:rFonts w:eastAsia="Times New Roman"/>
          <w:sz w:val="24"/>
          <w:szCs w:val="24"/>
          <w:rtl/>
        </w:rPr>
        <w:t>زېربنايي</w:t>
      </w:r>
      <w:r w:rsidRPr="00D97B7C">
        <w:rPr>
          <w:rFonts w:eastAsia="Times New Roman"/>
          <w:sz w:val="24"/>
          <w:szCs w:val="24"/>
          <w:rtl/>
        </w:rPr>
        <w:t xml:space="preserve">و خدمتونو په برخو کې له پراخو او متنوعو اړتیاوو سره مخ دي. </w:t>
      </w:r>
      <w:r w:rsidR="00EA46CF">
        <w:rPr>
          <w:rFonts w:eastAsia="Times New Roman"/>
          <w:sz w:val="24"/>
          <w:szCs w:val="24"/>
          <w:rtl/>
        </w:rPr>
        <w:t>دغه اړتیاوې د هرې ولسوالۍ د نفو</w:t>
      </w:r>
      <w:r w:rsidR="00EA46CF">
        <w:rPr>
          <w:rFonts w:eastAsia="Times New Roman" w:hint="cs"/>
          <w:sz w:val="24"/>
          <w:szCs w:val="24"/>
          <w:rtl/>
          <w:lang w:bidi="ps-AF"/>
        </w:rPr>
        <w:t>سو</w:t>
      </w:r>
      <w:r w:rsidRPr="00D97B7C">
        <w:rPr>
          <w:rFonts w:eastAsia="Times New Roman"/>
          <w:sz w:val="24"/>
          <w:szCs w:val="24"/>
          <w:rtl/>
        </w:rPr>
        <w:t xml:space="preserve">، جغرافیایي شرایطو او موجوده سرچینو له مخې توپیر لري او دا ښيي چې په سیمه کې د روغتیا، زده‌کړې، کارموندنې، کرنیزو تولیداتو او </w:t>
      </w:r>
      <w:r w:rsidR="002039A3">
        <w:rPr>
          <w:rFonts w:eastAsia="Times New Roman"/>
          <w:sz w:val="24"/>
          <w:szCs w:val="24"/>
          <w:rtl/>
        </w:rPr>
        <w:t xml:space="preserve">زېربناوو </w:t>
      </w:r>
      <w:r w:rsidRPr="00D97B7C">
        <w:rPr>
          <w:rFonts w:eastAsia="Times New Roman"/>
          <w:sz w:val="24"/>
          <w:szCs w:val="24"/>
          <w:rtl/>
        </w:rPr>
        <w:t xml:space="preserve"> د ښه والي لپاره هدفمندې او منظمې پلان جوړونې ته جدي اړتیا شته</w:t>
      </w:r>
      <w:r w:rsidRPr="00D97B7C">
        <w:rPr>
          <w:rFonts w:eastAsia="Times New Roman"/>
          <w:sz w:val="24"/>
          <w:szCs w:val="24"/>
        </w:rPr>
        <w:t>.</w:t>
      </w:r>
    </w:p>
    <w:p w14:paraId="7BBAA8FC" w14:textId="308CF352" w:rsidR="00561387" w:rsidRPr="00D97B7C" w:rsidRDefault="00561387" w:rsidP="00EA46CF">
      <w:pPr>
        <w:spacing w:line="276" w:lineRule="auto"/>
        <w:jc w:val="both"/>
        <w:rPr>
          <w:rFonts w:eastAsia="Times New Roman"/>
          <w:sz w:val="24"/>
          <w:szCs w:val="24"/>
        </w:rPr>
      </w:pPr>
      <w:r w:rsidRPr="00D97B7C">
        <w:rPr>
          <w:rFonts w:eastAsia="Times New Roman"/>
          <w:sz w:val="24"/>
          <w:szCs w:val="24"/>
          <w:rtl/>
        </w:rPr>
        <w:t>د موندنو پر بنسټ</w:t>
      </w:r>
      <w:r w:rsidR="00E951D4">
        <w:rPr>
          <w:rFonts w:eastAsia="Times New Roman" w:hint="cs"/>
          <w:sz w:val="24"/>
          <w:szCs w:val="24"/>
          <w:rtl/>
          <w:lang w:bidi="ps-AF"/>
        </w:rPr>
        <w:t xml:space="preserve"> </w:t>
      </w:r>
      <w:r w:rsidRPr="00D97B7C">
        <w:rPr>
          <w:rFonts w:eastAsia="Times New Roman"/>
          <w:sz w:val="24"/>
          <w:szCs w:val="24"/>
          <w:rtl/>
        </w:rPr>
        <w:t>د دایکن</w:t>
      </w:r>
      <w:r w:rsidR="00E951D4">
        <w:rPr>
          <w:rFonts w:eastAsia="Times New Roman" w:hint="cs"/>
          <w:sz w:val="24"/>
          <w:szCs w:val="24"/>
          <w:rtl/>
          <w:lang w:bidi="ps-AF"/>
        </w:rPr>
        <w:t>د</w:t>
      </w:r>
      <w:r w:rsidRPr="00D97B7C">
        <w:rPr>
          <w:rFonts w:eastAsia="Times New Roman"/>
          <w:sz w:val="24"/>
          <w:szCs w:val="24"/>
          <w:rtl/>
        </w:rPr>
        <w:t xml:space="preserve">ي په ولسوالیو کې د خدمتونو </w:t>
      </w:r>
      <w:r w:rsidR="00EA46CF">
        <w:rPr>
          <w:rFonts w:eastAsia="Times New Roman" w:hint="cs"/>
          <w:sz w:val="24"/>
          <w:szCs w:val="24"/>
          <w:rtl/>
          <w:lang w:bidi="ps-AF"/>
        </w:rPr>
        <w:t xml:space="preserve">د </w:t>
      </w:r>
      <w:r w:rsidR="00EA46CF">
        <w:rPr>
          <w:rFonts w:eastAsia="Times New Roman"/>
          <w:sz w:val="24"/>
          <w:szCs w:val="24"/>
          <w:rtl/>
        </w:rPr>
        <w:t>اړ</w:t>
      </w:r>
      <w:r w:rsidR="00EA46CF">
        <w:rPr>
          <w:rFonts w:eastAsia="Times New Roman" w:hint="cs"/>
          <w:sz w:val="24"/>
          <w:szCs w:val="24"/>
          <w:rtl/>
          <w:lang w:bidi="ps-AF"/>
        </w:rPr>
        <w:t>منو</w:t>
      </w:r>
      <w:r w:rsidR="00EA46CF">
        <w:rPr>
          <w:rFonts w:eastAsia="Times New Roman"/>
          <w:sz w:val="24"/>
          <w:szCs w:val="24"/>
          <w:rtl/>
        </w:rPr>
        <w:t xml:space="preserve"> کسا</w:t>
      </w:r>
      <w:r w:rsidR="00EA46CF">
        <w:rPr>
          <w:rFonts w:eastAsia="Times New Roman" w:hint="cs"/>
          <w:sz w:val="24"/>
          <w:szCs w:val="24"/>
          <w:rtl/>
          <w:lang w:bidi="ps-AF"/>
        </w:rPr>
        <w:t>نو شمیر د</w:t>
      </w:r>
      <w:r w:rsidRPr="00D97B7C">
        <w:rPr>
          <w:rFonts w:eastAsia="Times New Roman"/>
          <w:sz w:val="24"/>
          <w:szCs w:val="24"/>
          <w:rtl/>
        </w:rPr>
        <w:t xml:space="preserve"> په پام وړ د</w:t>
      </w:r>
      <w:r w:rsidR="00E951D4">
        <w:rPr>
          <w:rFonts w:eastAsia="Times New Roman" w:hint="cs"/>
          <w:sz w:val="24"/>
          <w:szCs w:val="24"/>
          <w:rtl/>
          <w:lang w:bidi="ps-AF"/>
        </w:rPr>
        <w:t>ی</w:t>
      </w:r>
      <w:r w:rsidRPr="00D97B7C">
        <w:rPr>
          <w:rFonts w:eastAsia="Times New Roman"/>
          <w:sz w:val="24"/>
          <w:szCs w:val="24"/>
          <w:rtl/>
        </w:rPr>
        <w:t xml:space="preserve"> تر ټولو ډېر اړمن خلک په میرامور ولسوالۍ کې </w:t>
      </w:r>
      <w:r w:rsidRPr="00D97B7C">
        <w:rPr>
          <w:rFonts w:eastAsia="Times New Roman"/>
          <w:sz w:val="24"/>
          <w:szCs w:val="24"/>
          <w:rtl/>
          <w:lang w:bidi="fa-IR"/>
        </w:rPr>
        <w:t>۱۶۸,۹۴۱</w:t>
      </w:r>
      <w:r w:rsidRPr="00D97B7C">
        <w:rPr>
          <w:rFonts w:eastAsia="Times New Roman"/>
          <w:sz w:val="24"/>
          <w:szCs w:val="24"/>
          <w:rtl/>
        </w:rPr>
        <w:t xml:space="preserve"> تنه او په </w:t>
      </w:r>
      <w:r w:rsidR="00E951D4">
        <w:rPr>
          <w:rFonts w:eastAsia="Times New Roman" w:hint="cs"/>
          <w:sz w:val="24"/>
          <w:szCs w:val="24"/>
          <w:rtl/>
          <w:lang w:bidi="ps-AF"/>
        </w:rPr>
        <w:t xml:space="preserve">مرکز </w:t>
      </w:r>
      <w:r w:rsidRPr="00D97B7C">
        <w:rPr>
          <w:rFonts w:eastAsia="Times New Roman"/>
          <w:sz w:val="24"/>
          <w:szCs w:val="24"/>
          <w:rtl/>
        </w:rPr>
        <w:t>نیلي کې (</w:t>
      </w:r>
      <w:r w:rsidRPr="00D97B7C">
        <w:rPr>
          <w:rFonts w:eastAsia="Times New Roman"/>
          <w:sz w:val="24"/>
          <w:szCs w:val="24"/>
          <w:rtl/>
          <w:lang w:bidi="fa-IR"/>
        </w:rPr>
        <w:t>۱۲۴,۰۳۵</w:t>
      </w:r>
      <w:r w:rsidRPr="00D97B7C">
        <w:rPr>
          <w:rFonts w:eastAsia="Times New Roman"/>
          <w:sz w:val="24"/>
          <w:szCs w:val="24"/>
          <w:rtl/>
        </w:rPr>
        <w:t xml:space="preserve"> تنه) دي او حتی کوچنۍ ولسوالۍ</w:t>
      </w:r>
      <w:r w:rsidR="00E951D4">
        <w:rPr>
          <w:rFonts w:eastAsia="Times New Roman" w:hint="cs"/>
          <w:sz w:val="24"/>
          <w:szCs w:val="24"/>
          <w:rtl/>
          <w:lang w:bidi="ps-AF"/>
        </w:rPr>
        <w:t>،</w:t>
      </w:r>
      <w:r w:rsidRPr="00D97B7C">
        <w:rPr>
          <w:rFonts w:eastAsia="Times New Roman"/>
          <w:sz w:val="24"/>
          <w:szCs w:val="24"/>
          <w:rtl/>
        </w:rPr>
        <w:t xml:space="preserve"> لکه</w:t>
      </w:r>
      <w:r w:rsidR="00E951D4">
        <w:rPr>
          <w:rFonts w:eastAsia="Times New Roman" w:hint="cs"/>
          <w:sz w:val="24"/>
          <w:szCs w:val="24"/>
          <w:rtl/>
          <w:lang w:bidi="ps-AF"/>
        </w:rPr>
        <w:t>:</w:t>
      </w:r>
      <w:r w:rsidRPr="00D97B7C">
        <w:rPr>
          <w:rFonts w:eastAsia="Times New Roman"/>
          <w:sz w:val="24"/>
          <w:szCs w:val="24"/>
          <w:rtl/>
        </w:rPr>
        <w:t xml:space="preserve"> </w:t>
      </w:r>
      <w:r w:rsidR="000E02CB">
        <w:rPr>
          <w:rFonts w:eastAsia="Times New Roman"/>
          <w:sz w:val="24"/>
          <w:szCs w:val="24"/>
          <w:rtl/>
        </w:rPr>
        <w:t>کې</w:t>
      </w:r>
      <w:r w:rsidRPr="00D97B7C">
        <w:rPr>
          <w:rFonts w:eastAsia="Times New Roman"/>
          <w:sz w:val="24"/>
          <w:szCs w:val="24"/>
          <w:rtl/>
        </w:rPr>
        <w:t>تي او سنګتخت هم له زرګونو اړمنو کسانو سره مخ دي. دا شمېرې څرګندوي چې د</w:t>
      </w:r>
      <w:r w:rsidR="00EA46CF">
        <w:rPr>
          <w:rFonts w:eastAsia="Times New Roman"/>
          <w:sz w:val="24"/>
          <w:szCs w:val="24"/>
          <w:rtl/>
        </w:rPr>
        <w:t xml:space="preserve"> روغتیايي، تعلیمي، کرنیزو، کار</w:t>
      </w:r>
      <w:r w:rsidRPr="00D97B7C">
        <w:rPr>
          <w:rFonts w:eastAsia="Times New Roman"/>
          <w:sz w:val="24"/>
          <w:szCs w:val="24"/>
          <w:rtl/>
        </w:rPr>
        <w:t xml:space="preserve">موندنې او </w:t>
      </w:r>
      <w:r w:rsidR="00546897">
        <w:rPr>
          <w:rFonts w:eastAsia="Times New Roman"/>
          <w:sz w:val="24"/>
          <w:szCs w:val="24"/>
          <w:rtl/>
        </w:rPr>
        <w:t>زېربنايي</w:t>
      </w:r>
      <w:r w:rsidRPr="00D97B7C">
        <w:rPr>
          <w:rFonts w:eastAsia="Times New Roman"/>
          <w:sz w:val="24"/>
          <w:szCs w:val="24"/>
          <w:rtl/>
        </w:rPr>
        <w:t xml:space="preserve"> خدمتونو د بېلابېلو اړتیاوو د پوره کولو لپاره په ټولو ولسوالیو کې هر</w:t>
      </w:r>
      <w:r w:rsidR="00E951D4">
        <w:rPr>
          <w:rFonts w:eastAsia="Times New Roman" w:hint="cs"/>
          <w:sz w:val="24"/>
          <w:szCs w:val="24"/>
          <w:rtl/>
          <w:lang w:bidi="ps-AF"/>
        </w:rPr>
        <w:t xml:space="preserve"> </w:t>
      </w:r>
      <w:r w:rsidRPr="00D97B7C">
        <w:rPr>
          <w:rFonts w:eastAsia="Times New Roman"/>
          <w:sz w:val="24"/>
          <w:szCs w:val="24"/>
          <w:rtl/>
        </w:rPr>
        <w:t xml:space="preserve">اړخیزو </w:t>
      </w:r>
      <w:r w:rsidR="00EA46CF">
        <w:rPr>
          <w:rFonts w:eastAsia="Times New Roman" w:hint="cs"/>
          <w:sz w:val="24"/>
          <w:szCs w:val="24"/>
          <w:rtl/>
          <w:lang w:bidi="ps-AF"/>
        </w:rPr>
        <w:t>اقداماتو</w:t>
      </w:r>
      <w:r w:rsidRPr="00D97B7C">
        <w:rPr>
          <w:rFonts w:eastAsia="Times New Roman"/>
          <w:sz w:val="24"/>
          <w:szCs w:val="24"/>
          <w:rtl/>
        </w:rPr>
        <w:t xml:space="preserve"> او دقیقو پلانونو ته اړتیا ده، ترڅو دوامداره پرمختګ د دایکن</w:t>
      </w:r>
      <w:r w:rsidR="00E951D4">
        <w:rPr>
          <w:rFonts w:eastAsia="Times New Roman" w:hint="cs"/>
          <w:sz w:val="24"/>
          <w:szCs w:val="24"/>
          <w:rtl/>
          <w:lang w:bidi="ps-AF"/>
        </w:rPr>
        <w:t>د</w:t>
      </w:r>
      <w:r w:rsidRPr="00D97B7C">
        <w:rPr>
          <w:rFonts w:eastAsia="Times New Roman"/>
          <w:sz w:val="24"/>
          <w:szCs w:val="24"/>
          <w:rtl/>
        </w:rPr>
        <w:t xml:space="preserve">ي د خلکو د ژوند د </w:t>
      </w:r>
      <w:r w:rsidR="00B164C2">
        <w:rPr>
          <w:rFonts w:eastAsia="Times New Roman"/>
          <w:sz w:val="24"/>
          <w:szCs w:val="24"/>
          <w:rtl/>
        </w:rPr>
        <w:t>کیفیت</w:t>
      </w:r>
      <w:r w:rsidRPr="00D97B7C">
        <w:rPr>
          <w:rFonts w:eastAsia="Times New Roman"/>
          <w:sz w:val="24"/>
          <w:szCs w:val="24"/>
          <w:rtl/>
        </w:rPr>
        <w:t xml:space="preserve"> لوړوالی تضمین </w:t>
      </w:r>
      <w:r w:rsidR="00E951D4">
        <w:rPr>
          <w:rFonts w:eastAsia="Times New Roman" w:hint="cs"/>
          <w:sz w:val="24"/>
          <w:szCs w:val="24"/>
          <w:rtl/>
          <w:lang w:bidi="ps-AF"/>
        </w:rPr>
        <w:t>ک</w:t>
      </w:r>
      <w:r w:rsidR="00EA46CF">
        <w:rPr>
          <w:rFonts w:eastAsia="Times New Roman" w:hint="cs"/>
          <w:sz w:val="24"/>
          <w:szCs w:val="24"/>
          <w:rtl/>
          <w:lang w:bidi="ps-AF"/>
        </w:rPr>
        <w:t>ړي</w:t>
      </w:r>
      <w:r w:rsidRPr="00D97B7C">
        <w:rPr>
          <w:rFonts w:eastAsia="Times New Roman"/>
          <w:sz w:val="24"/>
          <w:szCs w:val="24"/>
        </w:rPr>
        <w:t>.</w:t>
      </w:r>
    </w:p>
    <w:p w14:paraId="42F1BD23" w14:textId="7BA35C03" w:rsidR="00D83672" w:rsidRPr="002E459F" w:rsidRDefault="009018A1" w:rsidP="00D000F4">
      <w:pPr>
        <w:pStyle w:val="Heading3"/>
        <w:rPr>
          <w:rStyle w:val="BookTitle"/>
          <w:b/>
          <w:bCs/>
          <w:i w:val="0"/>
          <w:iCs w:val="0"/>
          <w:spacing w:val="0"/>
          <w:rtl/>
        </w:rPr>
      </w:pPr>
      <w:r>
        <w:rPr>
          <w:rStyle w:val="BookTitle"/>
          <w:b/>
          <w:bCs/>
          <w:i w:val="0"/>
          <w:iCs w:val="0"/>
          <w:spacing w:val="0"/>
        </w:rPr>
        <w:t xml:space="preserve"> </w:t>
      </w:r>
      <w:bookmarkStart w:id="465" w:name="_Toc233792101"/>
      <w:r>
        <w:rPr>
          <w:rStyle w:val="BookTitle"/>
          <w:b/>
          <w:bCs/>
          <w:i w:val="0"/>
          <w:iCs w:val="0"/>
          <w:spacing w:val="0"/>
        </w:rPr>
        <w:t>.1.</w:t>
      </w:r>
      <w:r w:rsidR="00D000F4">
        <w:rPr>
          <w:rStyle w:val="BookTitle"/>
          <w:b/>
          <w:bCs/>
          <w:i w:val="0"/>
          <w:iCs w:val="0"/>
          <w:spacing w:val="0"/>
        </w:rPr>
        <w:t>40</w:t>
      </w:r>
      <w:r>
        <w:rPr>
          <w:rStyle w:val="BookTitle"/>
          <w:b/>
          <w:bCs/>
          <w:i w:val="0"/>
          <w:iCs w:val="0"/>
          <w:spacing w:val="0"/>
        </w:rPr>
        <w:t>.4</w:t>
      </w:r>
      <w:r w:rsidR="00464FB1" w:rsidRPr="002E459F">
        <w:rPr>
          <w:rStyle w:val="BookTitle"/>
          <w:rFonts w:hint="cs"/>
          <w:b/>
          <w:bCs/>
          <w:i w:val="0"/>
          <w:iCs w:val="0"/>
          <w:spacing w:val="0"/>
          <w:rtl/>
        </w:rPr>
        <w:t>د</w:t>
      </w:r>
      <w:r w:rsidR="00D83672" w:rsidRPr="002E459F">
        <w:rPr>
          <w:rStyle w:val="BookTitle"/>
          <w:b/>
          <w:bCs/>
          <w:i w:val="0"/>
          <w:iCs w:val="0"/>
          <w:spacing w:val="0"/>
          <w:rtl/>
        </w:rPr>
        <w:t xml:space="preserve"> </w:t>
      </w:r>
      <w:r w:rsidR="00E951D4">
        <w:rPr>
          <w:rStyle w:val="BookTitle"/>
          <w:rFonts w:hint="cs"/>
          <w:b/>
          <w:bCs/>
          <w:i w:val="0"/>
          <w:iCs w:val="0"/>
          <w:spacing w:val="0"/>
          <w:rtl/>
        </w:rPr>
        <w:t>دایکندي</w:t>
      </w:r>
      <w:r w:rsidR="00D83672" w:rsidRPr="002E459F">
        <w:rPr>
          <w:rStyle w:val="BookTitle"/>
          <w:rFonts w:hint="cs"/>
          <w:b/>
          <w:bCs/>
          <w:i w:val="0"/>
          <w:iCs w:val="0"/>
          <w:spacing w:val="0"/>
          <w:rtl/>
        </w:rPr>
        <w:t xml:space="preserve"> </w:t>
      </w:r>
      <w:r w:rsidR="00D83672" w:rsidRPr="002E459F">
        <w:rPr>
          <w:rStyle w:val="BookTitle"/>
          <w:b/>
          <w:bCs/>
          <w:i w:val="0"/>
          <w:iCs w:val="0"/>
          <w:spacing w:val="0"/>
          <w:rtl/>
        </w:rPr>
        <w:t xml:space="preserve">د ټولنې </w:t>
      </w:r>
      <w:r w:rsidR="00D83672" w:rsidRPr="002E459F">
        <w:rPr>
          <w:rStyle w:val="BookTitle"/>
          <w:rFonts w:hint="cs"/>
          <w:b/>
          <w:bCs/>
          <w:i w:val="0"/>
          <w:iCs w:val="0"/>
          <w:spacing w:val="0"/>
          <w:rtl/>
        </w:rPr>
        <w:t xml:space="preserve">د </w:t>
      </w:r>
      <w:r w:rsidR="00D83672" w:rsidRPr="002E459F">
        <w:rPr>
          <w:rStyle w:val="BookTitle"/>
          <w:b/>
          <w:bCs/>
          <w:i w:val="0"/>
          <w:iCs w:val="0"/>
          <w:spacing w:val="0"/>
          <w:rtl/>
        </w:rPr>
        <w:t>اړتيا</w:t>
      </w:r>
      <w:r w:rsidR="00D83672" w:rsidRPr="002E459F">
        <w:rPr>
          <w:rStyle w:val="BookTitle"/>
          <w:rFonts w:hint="cs"/>
          <w:b/>
          <w:bCs/>
          <w:i w:val="0"/>
          <w:iCs w:val="0"/>
          <w:spacing w:val="0"/>
          <w:rtl/>
        </w:rPr>
        <w:t xml:space="preserve"> </w:t>
      </w:r>
      <w:r w:rsidR="00D83672" w:rsidRPr="002E459F">
        <w:rPr>
          <w:rStyle w:val="BookTitle"/>
          <w:b/>
          <w:bCs/>
          <w:i w:val="0"/>
          <w:iCs w:val="0"/>
          <w:spacing w:val="0"/>
          <w:rtl/>
        </w:rPr>
        <w:t>و</w:t>
      </w:r>
      <w:r w:rsidR="00D83672" w:rsidRPr="002E459F">
        <w:rPr>
          <w:rStyle w:val="BookTitle"/>
          <w:rFonts w:hint="cs"/>
          <w:b/>
          <w:bCs/>
          <w:i w:val="0"/>
          <w:iCs w:val="0"/>
          <w:spacing w:val="0"/>
          <w:rtl/>
        </w:rPr>
        <w:t>ړ</w:t>
      </w:r>
      <w:r w:rsidR="00D83672" w:rsidRPr="002E459F">
        <w:rPr>
          <w:rStyle w:val="BookTitle"/>
          <w:b/>
          <w:bCs/>
          <w:i w:val="0"/>
          <w:iCs w:val="0"/>
          <w:spacing w:val="0"/>
          <w:rtl/>
        </w:rPr>
        <w:t xml:space="preserve"> </w:t>
      </w:r>
      <w:r w:rsidR="00464FB1" w:rsidRPr="002E459F">
        <w:rPr>
          <w:rStyle w:val="BookTitle"/>
          <w:rFonts w:hint="cs"/>
          <w:b/>
          <w:bCs/>
          <w:i w:val="0"/>
          <w:iCs w:val="0"/>
          <w:spacing w:val="0"/>
          <w:rtl/>
        </w:rPr>
        <w:t>روغتیایي</w:t>
      </w:r>
      <w:r w:rsidR="00D83672" w:rsidRPr="002E459F">
        <w:rPr>
          <w:rStyle w:val="BookTitle"/>
          <w:rFonts w:hint="cs"/>
          <w:b/>
          <w:bCs/>
          <w:i w:val="0"/>
          <w:iCs w:val="0"/>
          <w:spacing w:val="0"/>
          <w:rtl/>
        </w:rPr>
        <w:t xml:space="preserve"> </w:t>
      </w:r>
      <w:r w:rsidR="00D83672" w:rsidRPr="002E459F">
        <w:rPr>
          <w:rStyle w:val="BookTitle"/>
          <w:b/>
          <w:bCs/>
          <w:i w:val="0"/>
          <w:iCs w:val="0"/>
          <w:spacing w:val="0"/>
          <w:rtl/>
        </w:rPr>
        <w:t>خدمتونه</w:t>
      </w:r>
      <w:bookmarkEnd w:id="465"/>
      <w:r w:rsidR="00D83672" w:rsidRPr="002E459F">
        <w:rPr>
          <w:rStyle w:val="BookTitle"/>
          <w:rFonts w:hint="cs"/>
          <w:b/>
          <w:bCs/>
          <w:i w:val="0"/>
          <w:iCs w:val="0"/>
          <w:spacing w:val="0"/>
          <w:rtl/>
        </w:rPr>
        <w:t xml:space="preserve">  </w:t>
      </w:r>
    </w:p>
    <w:p w14:paraId="4EF1CFA4" w14:textId="32162CBC" w:rsidR="00561387" w:rsidRPr="00D97B7C" w:rsidRDefault="00AF4D9D" w:rsidP="00AF4D9D">
      <w:pPr>
        <w:spacing w:line="276" w:lineRule="auto"/>
        <w:jc w:val="both"/>
        <w:rPr>
          <w:rFonts w:eastAsia="Times New Roman"/>
          <w:sz w:val="24"/>
          <w:szCs w:val="24"/>
        </w:rPr>
      </w:pPr>
      <w:r>
        <w:rPr>
          <w:sz w:val="24"/>
          <w:szCs w:val="24"/>
          <w:lang w:bidi="ps-AF"/>
        </w:rPr>
        <w:t>202</w:t>
      </w:r>
      <w:r w:rsidR="00102D0F" w:rsidRPr="00355242">
        <w:rPr>
          <w:sz w:val="24"/>
          <w:szCs w:val="24"/>
          <w:rtl/>
          <w:lang w:bidi="ps-AF"/>
        </w:rPr>
        <w:t xml:space="preserve"> ګراف</w:t>
      </w:r>
      <w:r w:rsidR="00102D0F" w:rsidRPr="00587B4C">
        <w:rPr>
          <w:sz w:val="24"/>
          <w:szCs w:val="24"/>
          <w:rtl/>
        </w:rPr>
        <w:t xml:space="preserve"> </w:t>
      </w:r>
      <w:r w:rsidR="00561387" w:rsidRPr="00D97B7C">
        <w:rPr>
          <w:rFonts w:eastAsia="Times New Roman"/>
          <w:sz w:val="24"/>
          <w:szCs w:val="24"/>
          <w:rtl/>
        </w:rPr>
        <w:t xml:space="preserve">ښيي چې د ډېرو ولسوالیو د خلکو اصلي تمرکز د روغتیايي کلینیکي خدمتونو او د روغتیايي بشري ځواک پر اړتیا دی، نه یوازې پر </w:t>
      </w:r>
      <w:r w:rsidR="007145EE">
        <w:rPr>
          <w:rFonts w:eastAsia="Times New Roman" w:hint="cs"/>
          <w:sz w:val="24"/>
          <w:szCs w:val="24"/>
          <w:rtl/>
          <w:lang w:bidi="ps-AF"/>
        </w:rPr>
        <w:t>روغتونونو</w:t>
      </w:r>
      <w:r w:rsidR="00561387" w:rsidRPr="00D97B7C">
        <w:rPr>
          <w:rFonts w:eastAsia="Times New Roman"/>
          <w:sz w:val="24"/>
          <w:szCs w:val="24"/>
          <w:rtl/>
        </w:rPr>
        <w:t xml:space="preserve">. په خدیر ولسوالۍ کې که څه هم د </w:t>
      </w:r>
      <w:r w:rsidR="007145EE">
        <w:rPr>
          <w:rFonts w:eastAsia="Times New Roman" w:hint="cs"/>
          <w:sz w:val="24"/>
          <w:szCs w:val="24"/>
          <w:rtl/>
          <w:lang w:bidi="ps-AF"/>
        </w:rPr>
        <w:t>روغتون</w:t>
      </w:r>
      <w:r w:rsidR="00561387" w:rsidRPr="00D97B7C">
        <w:rPr>
          <w:rFonts w:eastAsia="Times New Roman"/>
          <w:sz w:val="24"/>
          <w:szCs w:val="24"/>
          <w:rtl/>
        </w:rPr>
        <w:t xml:space="preserve"> اړتیا </w:t>
      </w:r>
      <w:r w:rsidR="007145EE">
        <w:rPr>
          <w:rFonts w:eastAsia="Times New Roman"/>
          <w:sz w:val="24"/>
          <w:szCs w:val="24"/>
          <w:rtl/>
        </w:rPr>
        <w:t xml:space="preserve">صفر ثبت شوې، خو ښايي دا د </w:t>
      </w:r>
      <w:r w:rsidR="007145EE">
        <w:rPr>
          <w:rFonts w:eastAsia="Times New Roman" w:hint="cs"/>
          <w:sz w:val="24"/>
          <w:szCs w:val="24"/>
          <w:rtl/>
          <w:lang w:bidi="ps-AF"/>
        </w:rPr>
        <w:t>موجوده</w:t>
      </w:r>
      <w:r w:rsidR="00561387" w:rsidRPr="00D97B7C">
        <w:rPr>
          <w:rFonts w:eastAsia="Times New Roman"/>
          <w:sz w:val="24"/>
          <w:szCs w:val="24"/>
          <w:rtl/>
        </w:rPr>
        <w:t xml:space="preserve"> </w:t>
      </w:r>
      <w:r w:rsidR="007145EE">
        <w:rPr>
          <w:rFonts w:eastAsia="Times New Roman" w:hint="cs"/>
          <w:sz w:val="24"/>
          <w:szCs w:val="24"/>
          <w:rtl/>
          <w:lang w:bidi="ps-AF"/>
        </w:rPr>
        <w:t>روغتونونو</w:t>
      </w:r>
      <w:r w:rsidR="007145EE" w:rsidRPr="00D97B7C">
        <w:rPr>
          <w:rFonts w:eastAsia="Times New Roman"/>
          <w:sz w:val="24"/>
          <w:szCs w:val="24"/>
          <w:rtl/>
        </w:rPr>
        <w:t xml:space="preserve"> </w:t>
      </w:r>
      <w:r w:rsidR="00561387" w:rsidRPr="00D97B7C">
        <w:rPr>
          <w:rFonts w:eastAsia="Times New Roman"/>
          <w:sz w:val="24"/>
          <w:szCs w:val="24"/>
          <w:rtl/>
        </w:rPr>
        <w:t>شتون او د خلکو اړتیاوو ته د هغې نسبي ځواب ویلو څرګندونه وي</w:t>
      </w:r>
      <w:r w:rsidR="00E951D4">
        <w:rPr>
          <w:rFonts w:eastAsia="Times New Roman" w:hint="cs"/>
          <w:sz w:val="24"/>
          <w:szCs w:val="24"/>
          <w:rtl/>
          <w:lang w:bidi="ps-AF"/>
        </w:rPr>
        <w:t>؛</w:t>
      </w:r>
      <w:r w:rsidR="00561387" w:rsidRPr="00D97B7C">
        <w:rPr>
          <w:rFonts w:eastAsia="Times New Roman"/>
          <w:sz w:val="24"/>
          <w:szCs w:val="24"/>
          <w:rtl/>
        </w:rPr>
        <w:t xml:space="preserve"> خو بیا هم د کلینیک اړتیا (</w:t>
      </w:r>
      <w:r w:rsidR="00FA14D4">
        <w:rPr>
          <w:rFonts w:eastAsia="Times New Roman" w:hint="cs"/>
          <w:sz w:val="24"/>
          <w:szCs w:val="24"/>
          <w:rtl/>
          <w:lang w:bidi="ps-AF"/>
        </w:rPr>
        <w:t>سلنه</w:t>
      </w:r>
      <w:r w:rsidR="00561387" w:rsidRPr="00D97B7C">
        <w:rPr>
          <w:rFonts w:eastAsia="Times New Roman"/>
          <w:sz w:val="24"/>
          <w:szCs w:val="24"/>
          <w:rtl/>
          <w:lang w:bidi="fa-IR"/>
        </w:rPr>
        <w:t xml:space="preserve">۴۴) </w:t>
      </w:r>
      <w:r w:rsidR="00561387" w:rsidRPr="00D97B7C">
        <w:rPr>
          <w:rFonts w:eastAsia="Times New Roman"/>
          <w:sz w:val="24"/>
          <w:szCs w:val="24"/>
          <w:rtl/>
        </w:rPr>
        <w:t xml:space="preserve">او په ځانګړي ډول د روغتیايي کارکوونکو اړتیا </w:t>
      </w:r>
      <w:r w:rsidR="00FA14D4">
        <w:rPr>
          <w:rFonts w:eastAsia="Times New Roman" w:hint="cs"/>
          <w:sz w:val="24"/>
          <w:szCs w:val="24"/>
          <w:rtl/>
          <w:lang w:bidi="ps-AF"/>
        </w:rPr>
        <w:t>سلنه</w:t>
      </w:r>
      <w:r w:rsidR="00561387" w:rsidRPr="00D97B7C">
        <w:rPr>
          <w:rFonts w:eastAsia="Times New Roman"/>
          <w:sz w:val="24"/>
          <w:szCs w:val="24"/>
          <w:rtl/>
          <w:lang w:bidi="fa-IR"/>
        </w:rPr>
        <w:t xml:space="preserve">۵۸ </w:t>
      </w:r>
      <w:r w:rsidR="00561387" w:rsidRPr="00D97B7C">
        <w:rPr>
          <w:rFonts w:eastAsia="Times New Roman"/>
          <w:sz w:val="24"/>
          <w:szCs w:val="24"/>
          <w:rtl/>
        </w:rPr>
        <w:t xml:space="preserve">نسبتاً </w:t>
      </w:r>
      <w:r w:rsidR="006959D9">
        <w:rPr>
          <w:rFonts w:eastAsia="Times New Roman"/>
          <w:sz w:val="24"/>
          <w:szCs w:val="24"/>
          <w:rtl/>
        </w:rPr>
        <w:t>ډېره</w:t>
      </w:r>
      <w:r w:rsidR="00561387" w:rsidRPr="00D97B7C">
        <w:rPr>
          <w:rFonts w:eastAsia="Times New Roman"/>
          <w:sz w:val="24"/>
          <w:szCs w:val="24"/>
          <w:rtl/>
        </w:rPr>
        <w:t xml:space="preserve"> ده، چې دا په موجوده مرکزونو کې د ډاکټرانو، نرسانو او تخنیکي کارکوونکو د کمښت څرګندونه کوي. په نیلي، پاتو او کجران ولسوالیو کې په یو وخت کې د </w:t>
      </w:r>
      <w:r w:rsidR="00E951D4">
        <w:rPr>
          <w:rFonts w:eastAsia="Times New Roman" w:hint="cs"/>
          <w:sz w:val="24"/>
          <w:szCs w:val="24"/>
          <w:rtl/>
          <w:lang w:bidi="ps-AF"/>
        </w:rPr>
        <w:t>روغتون</w:t>
      </w:r>
      <w:r w:rsidR="00561387" w:rsidRPr="00D97B7C">
        <w:rPr>
          <w:rFonts w:eastAsia="Times New Roman"/>
          <w:sz w:val="24"/>
          <w:szCs w:val="24"/>
          <w:rtl/>
        </w:rPr>
        <w:t xml:space="preserve">، کلینیک او روغتیايي کارکوونکو </w:t>
      </w:r>
      <w:r w:rsidR="006959D9">
        <w:rPr>
          <w:rFonts w:eastAsia="Times New Roman"/>
          <w:sz w:val="24"/>
          <w:szCs w:val="24"/>
          <w:rtl/>
        </w:rPr>
        <w:t>ډېره</w:t>
      </w:r>
      <w:r w:rsidR="00561387" w:rsidRPr="00D97B7C">
        <w:rPr>
          <w:rFonts w:eastAsia="Times New Roman"/>
          <w:sz w:val="24"/>
          <w:szCs w:val="24"/>
          <w:rtl/>
        </w:rPr>
        <w:t xml:space="preserve"> اړتیا لیدل کېږي، چې دا په دغو سیمو کې پر روغت</w:t>
      </w:r>
      <w:r w:rsidR="00392D61">
        <w:rPr>
          <w:rFonts w:eastAsia="Times New Roman"/>
          <w:sz w:val="24"/>
          <w:szCs w:val="24"/>
          <w:rtl/>
        </w:rPr>
        <w:t xml:space="preserve">یايي </w:t>
      </w:r>
      <w:r w:rsidR="00411E87">
        <w:rPr>
          <w:rFonts w:eastAsia="Times New Roman"/>
          <w:sz w:val="24"/>
          <w:szCs w:val="24"/>
          <w:rtl/>
        </w:rPr>
        <w:t>سیسټم</w:t>
      </w:r>
      <w:r w:rsidR="00392D61">
        <w:rPr>
          <w:rFonts w:eastAsia="Times New Roman"/>
          <w:sz w:val="24"/>
          <w:szCs w:val="24"/>
          <w:rtl/>
        </w:rPr>
        <w:t xml:space="preserve"> د زیات فشار او د نفو</w:t>
      </w:r>
      <w:r w:rsidR="00392D61">
        <w:rPr>
          <w:rFonts w:eastAsia="Times New Roman" w:hint="cs"/>
          <w:sz w:val="24"/>
          <w:szCs w:val="24"/>
          <w:rtl/>
          <w:lang w:bidi="ps-AF"/>
        </w:rPr>
        <w:t>سو</w:t>
      </w:r>
      <w:r w:rsidR="00561387" w:rsidRPr="00D97B7C">
        <w:rPr>
          <w:rFonts w:eastAsia="Times New Roman"/>
          <w:sz w:val="24"/>
          <w:szCs w:val="24"/>
          <w:rtl/>
        </w:rPr>
        <w:t xml:space="preserve"> د تمرکز څرګندونه کوي. د </w:t>
      </w:r>
      <w:r w:rsidR="000E02CB">
        <w:rPr>
          <w:rFonts w:eastAsia="Times New Roman"/>
          <w:sz w:val="24"/>
          <w:szCs w:val="24"/>
          <w:rtl/>
        </w:rPr>
        <w:t>کې</w:t>
      </w:r>
      <w:r w:rsidR="00561387" w:rsidRPr="00D97B7C">
        <w:rPr>
          <w:rFonts w:eastAsia="Times New Roman"/>
          <w:sz w:val="24"/>
          <w:szCs w:val="24"/>
          <w:rtl/>
        </w:rPr>
        <w:t xml:space="preserve">تي، شهرستان او اشترلي ولسوالیو کې که څه هم د </w:t>
      </w:r>
      <w:r w:rsidR="00392D61">
        <w:rPr>
          <w:rFonts w:eastAsia="Times New Roman" w:hint="cs"/>
          <w:sz w:val="24"/>
          <w:szCs w:val="24"/>
          <w:rtl/>
          <w:lang w:bidi="ps-AF"/>
        </w:rPr>
        <w:t>روغتون</w:t>
      </w:r>
      <w:r w:rsidR="00392D61" w:rsidRPr="00D97B7C">
        <w:rPr>
          <w:rFonts w:eastAsia="Times New Roman"/>
          <w:sz w:val="24"/>
          <w:szCs w:val="24"/>
          <w:rtl/>
        </w:rPr>
        <w:t xml:space="preserve"> </w:t>
      </w:r>
      <w:r w:rsidR="00561387" w:rsidRPr="00D97B7C">
        <w:rPr>
          <w:rFonts w:eastAsia="Times New Roman"/>
          <w:sz w:val="24"/>
          <w:szCs w:val="24"/>
          <w:rtl/>
        </w:rPr>
        <w:t>اړتیا په منځنۍ کچه ده، خو د کلینیکونو او تشخیصي خدمتونو</w:t>
      </w:r>
      <w:r w:rsidR="000C4089">
        <w:rPr>
          <w:rFonts w:eastAsia="Times New Roman" w:hint="cs"/>
          <w:sz w:val="24"/>
          <w:szCs w:val="24"/>
          <w:rtl/>
          <w:lang w:bidi="ps-AF"/>
        </w:rPr>
        <w:t>،</w:t>
      </w:r>
      <w:r w:rsidR="00561387" w:rsidRPr="00D97B7C">
        <w:rPr>
          <w:rFonts w:eastAsia="Times New Roman"/>
          <w:sz w:val="24"/>
          <w:szCs w:val="24"/>
          <w:rtl/>
        </w:rPr>
        <w:t xml:space="preserve"> لکه</w:t>
      </w:r>
      <w:r w:rsidR="000C4089">
        <w:rPr>
          <w:rFonts w:eastAsia="Times New Roman" w:hint="cs"/>
          <w:sz w:val="24"/>
          <w:szCs w:val="24"/>
          <w:rtl/>
          <w:lang w:bidi="ps-AF"/>
        </w:rPr>
        <w:t>:</w:t>
      </w:r>
      <w:r w:rsidR="00561387" w:rsidRPr="00D97B7C">
        <w:rPr>
          <w:rFonts w:eastAsia="Times New Roman"/>
          <w:sz w:val="24"/>
          <w:szCs w:val="24"/>
          <w:rtl/>
        </w:rPr>
        <w:t xml:space="preserve"> لابراتوار او التراسوند لپاره </w:t>
      </w:r>
      <w:r w:rsidR="006959D9">
        <w:rPr>
          <w:rFonts w:eastAsia="Times New Roman"/>
          <w:sz w:val="24"/>
          <w:szCs w:val="24"/>
          <w:rtl/>
        </w:rPr>
        <w:t>ډېره</w:t>
      </w:r>
      <w:r w:rsidR="00561387" w:rsidRPr="00D97B7C">
        <w:rPr>
          <w:rFonts w:eastAsia="Times New Roman"/>
          <w:sz w:val="24"/>
          <w:szCs w:val="24"/>
          <w:rtl/>
        </w:rPr>
        <w:t xml:space="preserve"> غوښتنه ښيي چې لومړني روغتیايي </w:t>
      </w:r>
      <w:r w:rsidR="00CF62F2">
        <w:rPr>
          <w:rFonts w:eastAsia="Times New Roman"/>
          <w:sz w:val="24"/>
          <w:szCs w:val="24"/>
          <w:rtl/>
        </w:rPr>
        <w:t>خدمتونو</w:t>
      </w:r>
      <w:r w:rsidR="00561387" w:rsidRPr="00D97B7C">
        <w:rPr>
          <w:rFonts w:eastAsia="Times New Roman"/>
          <w:sz w:val="24"/>
          <w:szCs w:val="24"/>
          <w:rtl/>
        </w:rPr>
        <w:t xml:space="preserve"> او د ناروغیو تشخیص په سمه توګه نه دي پوښل شوي. د نورو روغتیايي خدمتونو برخه په ټولو ولسوالیو کې د جوړښتي کمښت یو روښانه انځور وړاندې کوي</w:t>
      </w:r>
      <w:r w:rsidR="00392D61">
        <w:rPr>
          <w:rFonts w:eastAsia="Times New Roman" w:hint="cs"/>
          <w:sz w:val="24"/>
          <w:szCs w:val="24"/>
          <w:rtl/>
          <w:lang w:bidi="ps-AF"/>
        </w:rPr>
        <w:t>.</w:t>
      </w:r>
      <w:r w:rsidR="00561387" w:rsidRPr="00D97B7C">
        <w:rPr>
          <w:rFonts w:eastAsia="Times New Roman"/>
          <w:sz w:val="24"/>
          <w:szCs w:val="24"/>
          <w:rtl/>
        </w:rPr>
        <w:t xml:space="preserve"> نږدې ټولې سیمې د درملو، مجهزو لابراتوارونو، تشخیصي وسایلو، واکسیناتورانو او ملاتړو خدمتونو</w:t>
      </w:r>
      <w:r w:rsidR="000C4089">
        <w:rPr>
          <w:rFonts w:eastAsia="Times New Roman" w:hint="cs"/>
          <w:sz w:val="24"/>
          <w:szCs w:val="24"/>
          <w:rtl/>
          <w:lang w:bidi="ps-AF"/>
        </w:rPr>
        <w:t>،</w:t>
      </w:r>
      <w:r w:rsidR="00561387" w:rsidRPr="00D97B7C">
        <w:rPr>
          <w:rFonts w:eastAsia="Times New Roman"/>
          <w:sz w:val="24"/>
          <w:szCs w:val="24"/>
          <w:rtl/>
        </w:rPr>
        <w:t xml:space="preserve"> لکه</w:t>
      </w:r>
      <w:r w:rsidR="000C4089">
        <w:rPr>
          <w:rFonts w:eastAsia="Times New Roman" w:hint="cs"/>
          <w:sz w:val="24"/>
          <w:szCs w:val="24"/>
          <w:rtl/>
          <w:lang w:bidi="ps-AF"/>
        </w:rPr>
        <w:t>:</w:t>
      </w:r>
      <w:r w:rsidR="00561387" w:rsidRPr="00D97B7C">
        <w:rPr>
          <w:rFonts w:eastAsia="Times New Roman"/>
          <w:sz w:val="24"/>
          <w:szCs w:val="24"/>
          <w:rtl/>
        </w:rPr>
        <w:t xml:space="preserve"> امبولانس او د حفظ‌الصحې د پوهاوي روزنې له کمښت سره مخ دي. </w:t>
      </w:r>
      <w:r w:rsidR="007727EC">
        <w:rPr>
          <w:rFonts w:eastAsia="Times New Roman"/>
          <w:sz w:val="24"/>
          <w:szCs w:val="24"/>
          <w:rtl/>
        </w:rPr>
        <w:t xml:space="preserve">په </w:t>
      </w:r>
      <w:r w:rsidR="00BE777E">
        <w:rPr>
          <w:rFonts w:eastAsia="Times New Roman"/>
          <w:sz w:val="24"/>
          <w:szCs w:val="24"/>
          <w:rtl/>
        </w:rPr>
        <w:t xml:space="preserve">ټولیز ډول دا </w:t>
      </w:r>
      <w:r w:rsidR="00561387" w:rsidRPr="00D97B7C">
        <w:rPr>
          <w:rFonts w:eastAsia="Times New Roman"/>
          <w:sz w:val="24"/>
          <w:szCs w:val="24"/>
          <w:rtl/>
        </w:rPr>
        <w:t xml:space="preserve">معلومات ښيي چې د دایکنډي ولایت د روغتیايي سکتور اساسي ستونزه یوازې د نوو </w:t>
      </w:r>
      <w:r w:rsidR="00392D61">
        <w:rPr>
          <w:rFonts w:eastAsia="Times New Roman" w:hint="cs"/>
          <w:sz w:val="24"/>
          <w:szCs w:val="24"/>
          <w:rtl/>
          <w:lang w:bidi="ps-AF"/>
        </w:rPr>
        <w:t>روغتونونو</w:t>
      </w:r>
      <w:r w:rsidR="00392D61" w:rsidRPr="00D97B7C">
        <w:rPr>
          <w:rFonts w:eastAsia="Times New Roman"/>
          <w:sz w:val="24"/>
          <w:szCs w:val="24"/>
          <w:rtl/>
        </w:rPr>
        <w:t xml:space="preserve"> </w:t>
      </w:r>
      <w:r w:rsidR="00561387" w:rsidRPr="00D97B7C">
        <w:rPr>
          <w:rFonts w:eastAsia="Times New Roman"/>
          <w:sz w:val="24"/>
          <w:szCs w:val="24"/>
          <w:rtl/>
        </w:rPr>
        <w:t xml:space="preserve">جوړول نه دي، بلکې د موجوده خدمتونو د </w:t>
      </w:r>
      <w:r w:rsidR="00B164C2">
        <w:rPr>
          <w:rFonts w:eastAsia="Times New Roman"/>
          <w:sz w:val="24"/>
          <w:szCs w:val="24"/>
          <w:rtl/>
        </w:rPr>
        <w:t>کیفیت</w:t>
      </w:r>
      <w:r w:rsidR="00561387" w:rsidRPr="00D97B7C">
        <w:rPr>
          <w:rFonts w:eastAsia="Times New Roman"/>
          <w:sz w:val="24"/>
          <w:szCs w:val="24"/>
          <w:rtl/>
        </w:rPr>
        <w:t xml:space="preserve"> پیاوړتیا ده چې د بشري ځواک د زیاتولو، د روغتیايي مرکزونو د تجهیز، د درملو د تأمین او د وقایوي او تشخیصي خدمتونو د پراختیا له لارې ترسره کېدای شي</w:t>
      </w:r>
      <w:r w:rsidR="00561387" w:rsidRPr="00D97B7C">
        <w:rPr>
          <w:rFonts w:eastAsia="Times New Roman"/>
          <w:sz w:val="24"/>
          <w:szCs w:val="24"/>
        </w:rPr>
        <w:t>.</w:t>
      </w:r>
    </w:p>
    <w:p w14:paraId="2DB79DF2" w14:textId="77777777" w:rsidR="00A14380" w:rsidRDefault="00931796" w:rsidP="00A14380">
      <w:pPr>
        <w:keepNext/>
        <w:spacing w:line="276" w:lineRule="auto"/>
        <w:jc w:val="both"/>
      </w:pPr>
      <w:r w:rsidRPr="00D97B7C">
        <w:rPr>
          <w:noProof/>
          <w:sz w:val="24"/>
          <w:szCs w:val="24"/>
        </w:rPr>
        <w:lastRenderedPageBreak/>
        <w:drawing>
          <wp:inline distT="0" distB="0" distL="0" distR="0" wp14:anchorId="45A72D0B" wp14:editId="3977D5C4">
            <wp:extent cx="5731510" cy="2190750"/>
            <wp:effectExtent l="0" t="0" r="2540" b="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78331ECF" w14:textId="123E64F9" w:rsidR="002E459F" w:rsidRPr="00F032BF" w:rsidRDefault="00B034ED" w:rsidP="00F032BF">
      <w:pPr>
        <w:pStyle w:val="Caption"/>
        <w:jc w:val="center"/>
        <w:rPr>
          <w:rStyle w:val="BookTitle"/>
          <w:b w:val="0"/>
          <w:bCs w:val="0"/>
          <w:i/>
          <w:iCs/>
          <w:spacing w:val="0"/>
          <w:rtl/>
          <w:lang w:bidi="ps-AF"/>
        </w:rPr>
      </w:pPr>
      <w:bookmarkStart w:id="466" w:name="_Toc229987747"/>
      <w:r>
        <w:rPr>
          <w:rFonts w:hint="cs"/>
          <w:i w:val="0"/>
          <w:iCs w:val="0"/>
          <w:rtl/>
          <w:lang w:bidi="ps-AF"/>
        </w:rPr>
        <w:t>۲۰۲</w:t>
      </w:r>
      <w:r w:rsidR="00A14380" w:rsidRPr="00F032BF">
        <w:rPr>
          <w:rFonts w:hint="cs"/>
          <w:i w:val="0"/>
          <w:iCs w:val="0"/>
          <w:rtl/>
        </w:rPr>
        <w:t>ګ</w:t>
      </w:r>
      <w:r w:rsidR="00A14380" w:rsidRPr="00F032BF">
        <w:rPr>
          <w:rFonts w:hint="eastAsia"/>
          <w:i w:val="0"/>
          <w:iCs w:val="0"/>
          <w:rtl/>
        </w:rPr>
        <w:t>راف</w:t>
      </w:r>
      <w:r w:rsidR="00A14380" w:rsidRPr="00F032BF">
        <w:rPr>
          <w:rFonts w:hint="cs"/>
          <w:i w:val="0"/>
          <w:iCs w:val="0"/>
          <w:rtl/>
          <w:lang w:bidi="ps-AF"/>
        </w:rPr>
        <w:t>:</w:t>
      </w:r>
      <w:r w:rsidR="00F032BF" w:rsidRPr="00F032BF">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F032BF" w:rsidRPr="00F032BF">
        <w:rPr>
          <w:b/>
          <w:bCs/>
          <w:i w:val="0"/>
          <w:iCs w:val="0"/>
          <w:rtl/>
        </w:rPr>
        <w:t xml:space="preserve">د </w:t>
      </w:r>
      <w:r w:rsidR="00E951D4">
        <w:rPr>
          <w:b/>
          <w:bCs/>
          <w:i w:val="0"/>
          <w:iCs w:val="0"/>
          <w:rtl/>
          <w:lang w:bidi="ps-AF"/>
        </w:rPr>
        <w:t>دایکندي</w:t>
      </w:r>
      <w:r w:rsidR="00F032BF" w:rsidRPr="00F032BF">
        <w:rPr>
          <w:b/>
          <w:bCs/>
          <w:i w:val="0"/>
          <w:iCs w:val="0"/>
          <w:rtl/>
          <w:lang w:bidi="ps-AF"/>
        </w:rPr>
        <w:t xml:space="preserve"> په </w:t>
      </w:r>
      <w:r w:rsidR="009A71D0">
        <w:rPr>
          <w:b/>
          <w:bCs/>
          <w:i w:val="0"/>
          <w:iCs w:val="0"/>
          <w:rtl/>
          <w:lang w:bidi="ps-AF"/>
        </w:rPr>
        <w:t>ولسوالیو کې</w:t>
      </w:r>
      <w:r w:rsidR="00F032BF" w:rsidRPr="00F032BF">
        <w:rPr>
          <w:b/>
          <w:bCs/>
          <w:i w:val="0"/>
          <w:iCs w:val="0"/>
          <w:rtl/>
          <w:lang w:bidi="ps-AF"/>
        </w:rPr>
        <w:t xml:space="preserve"> </w:t>
      </w:r>
      <w:r w:rsidR="00F032BF" w:rsidRPr="00F032BF">
        <w:rPr>
          <w:b/>
          <w:bCs/>
          <w:i w:val="0"/>
          <w:iCs w:val="0"/>
          <w:rtl/>
        </w:rPr>
        <w:t>د ټولنې د اړتيا و</w:t>
      </w:r>
      <w:r w:rsidR="00F032BF" w:rsidRPr="00F032BF">
        <w:rPr>
          <w:b/>
          <w:bCs/>
          <w:i w:val="0"/>
          <w:iCs w:val="0"/>
          <w:rtl/>
          <w:lang w:bidi="ps-AF"/>
        </w:rPr>
        <w:t>ړ</w:t>
      </w:r>
      <w:r>
        <w:rPr>
          <w:rFonts w:hint="cs"/>
          <w:b/>
          <w:bCs/>
          <w:i w:val="0"/>
          <w:iCs w:val="0"/>
          <w:rtl/>
          <w:lang w:bidi="ps-AF"/>
        </w:rPr>
        <w:t xml:space="preserve"> </w:t>
      </w:r>
      <w:r w:rsidR="00F032BF" w:rsidRPr="00F032BF">
        <w:rPr>
          <w:b/>
          <w:bCs/>
          <w:i w:val="0"/>
          <w:iCs w:val="0"/>
          <w:rtl/>
          <w:lang w:bidi="ps-AF"/>
        </w:rPr>
        <w:t xml:space="preserve">روغتیایي </w:t>
      </w:r>
      <w:r w:rsidR="00F032BF" w:rsidRPr="00F032BF">
        <w:rPr>
          <w:b/>
          <w:bCs/>
          <w:i w:val="0"/>
          <w:iCs w:val="0"/>
          <w:rtl/>
        </w:rPr>
        <w:t>خدمتونه</w:t>
      </w:r>
      <w:bookmarkEnd w:id="466"/>
    </w:p>
    <w:p w14:paraId="5C31D97E" w14:textId="5E90C7C8" w:rsidR="00464FB1" w:rsidRPr="002E459F" w:rsidRDefault="009018A1" w:rsidP="00D000F4">
      <w:pPr>
        <w:pStyle w:val="Heading3"/>
        <w:rPr>
          <w:rStyle w:val="BookTitle"/>
          <w:b/>
          <w:bCs/>
          <w:i w:val="0"/>
          <w:iCs w:val="0"/>
          <w:spacing w:val="0"/>
          <w:rtl/>
        </w:rPr>
      </w:pPr>
      <w:r>
        <w:t xml:space="preserve"> </w:t>
      </w:r>
      <w:bookmarkStart w:id="467" w:name="_Toc233792102"/>
      <w:r>
        <w:t>.2.</w:t>
      </w:r>
      <w:r w:rsidR="00D000F4">
        <w:t>40</w:t>
      </w:r>
      <w:r>
        <w:t>.4</w:t>
      </w:r>
      <w:r w:rsidR="00464FB1" w:rsidRPr="002E459F">
        <w:rPr>
          <w:rFonts w:hint="cs"/>
          <w:rtl/>
        </w:rPr>
        <w:t>د</w:t>
      </w:r>
      <w:r w:rsidR="00464FB1" w:rsidRPr="002E459F">
        <w:rPr>
          <w:rtl/>
        </w:rPr>
        <w:t xml:space="preserve"> </w:t>
      </w:r>
      <w:r w:rsidR="00E951D4">
        <w:rPr>
          <w:rFonts w:hint="cs"/>
          <w:rtl/>
        </w:rPr>
        <w:t>دایکندي</w:t>
      </w:r>
      <w:r w:rsidR="00464FB1" w:rsidRPr="002E459F">
        <w:rPr>
          <w:rStyle w:val="BookTitle"/>
          <w:rFonts w:hint="cs"/>
          <w:b/>
          <w:bCs/>
          <w:i w:val="0"/>
          <w:iCs w:val="0"/>
          <w:spacing w:val="0"/>
          <w:rtl/>
        </w:rPr>
        <w:t xml:space="preserve"> </w:t>
      </w:r>
      <w:r w:rsidR="00464FB1" w:rsidRPr="002E459F">
        <w:rPr>
          <w:rStyle w:val="BookTitle"/>
          <w:b/>
          <w:bCs/>
          <w:i w:val="0"/>
          <w:iCs w:val="0"/>
          <w:spacing w:val="0"/>
          <w:rtl/>
        </w:rPr>
        <w:t xml:space="preserve">د ټولنې </w:t>
      </w:r>
      <w:r w:rsidR="00464FB1" w:rsidRPr="002E459F">
        <w:rPr>
          <w:rStyle w:val="BookTitle"/>
          <w:rFonts w:hint="cs"/>
          <w:b/>
          <w:bCs/>
          <w:i w:val="0"/>
          <w:iCs w:val="0"/>
          <w:spacing w:val="0"/>
          <w:rtl/>
        </w:rPr>
        <w:t xml:space="preserve">د </w:t>
      </w:r>
      <w:r w:rsidR="00464FB1" w:rsidRPr="002E459F">
        <w:rPr>
          <w:rStyle w:val="BookTitle"/>
          <w:b/>
          <w:bCs/>
          <w:i w:val="0"/>
          <w:iCs w:val="0"/>
          <w:spacing w:val="0"/>
          <w:rtl/>
        </w:rPr>
        <w:t>اړتيا</w:t>
      </w:r>
      <w:r w:rsidR="00464FB1" w:rsidRPr="002E459F">
        <w:rPr>
          <w:rStyle w:val="BookTitle"/>
          <w:rFonts w:hint="cs"/>
          <w:b/>
          <w:bCs/>
          <w:i w:val="0"/>
          <w:iCs w:val="0"/>
          <w:spacing w:val="0"/>
          <w:rtl/>
        </w:rPr>
        <w:t xml:space="preserve"> </w:t>
      </w:r>
      <w:r w:rsidR="00464FB1" w:rsidRPr="002E459F">
        <w:rPr>
          <w:rStyle w:val="BookTitle"/>
          <w:b/>
          <w:bCs/>
          <w:i w:val="0"/>
          <w:iCs w:val="0"/>
          <w:spacing w:val="0"/>
          <w:rtl/>
        </w:rPr>
        <w:t>و</w:t>
      </w:r>
      <w:r w:rsidR="00464FB1" w:rsidRPr="002E459F">
        <w:rPr>
          <w:rStyle w:val="BookTitle"/>
          <w:rFonts w:hint="cs"/>
          <w:b/>
          <w:bCs/>
          <w:i w:val="0"/>
          <w:iCs w:val="0"/>
          <w:spacing w:val="0"/>
          <w:rtl/>
        </w:rPr>
        <w:t>ړ</w:t>
      </w:r>
      <w:r w:rsidR="00464FB1" w:rsidRPr="002E459F">
        <w:rPr>
          <w:rStyle w:val="BookTitle"/>
          <w:b/>
          <w:bCs/>
          <w:i w:val="0"/>
          <w:iCs w:val="0"/>
          <w:spacing w:val="0"/>
          <w:rtl/>
        </w:rPr>
        <w:t xml:space="preserve"> </w:t>
      </w:r>
      <w:r w:rsidR="00464FB1" w:rsidRPr="002E459F">
        <w:rPr>
          <w:rStyle w:val="BookTitle"/>
          <w:rFonts w:hint="cs"/>
          <w:b/>
          <w:bCs/>
          <w:i w:val="0"/>
          <w:iCs w:val="0"/>
          <w:spacing w:val="0"/>
          <w:rtl/>
        </w:rPr>
        <w:t xml:space="preserve">تعلیمي </w:t>
      </w:r>
      <w:r w:rsidR="00464FB1" w:rsidRPr="002E459F">
        <w:rPr>
          <w:rStyle w:val="BookTitle"/>
          <w:b/>
          <w:bCs/>
          <w:i w:val="0"/>
          <w:iCs w:val="0"/>
          <w:spacing w:val="0"/>
          <w:rtl/>
        </w:rPr>
        <w:t>خدمتونه</w:t>
      </w:r>
      <w:bookmarkEnd w:id="467"/>
      <w:r w:rsidR="00464FB1" w:rsidRPr="002E459F">
        <w:rPr>
          <w:rStyle w:val="BookTitle"/>
          <w:rFonts w:hint="cs"/>
          <w:b/>
          <w:bCs/>
          <w:i w:val="0"/>
          <w:iCs w:val="0"/>
          <w:spacing w:val="0"/>
          <w:rtl/>
        </w:rPr>
        <w:t xml:space="preserve">  </w:t>
      </w:r>
    </w:p>
    <w:p w14:paraId="7F719EFF" w14:textId="5C74C9B1" w:rsidR="00BA08D0" w:rsidRPr="00D97B7C" w:rsidRDefault="00AF4D9D" w:rsidP="00AF4D9D">
      <w:pPr>
        <w:spacing w:line="276" w:lineRule="auto"/>
        <w:jc w:val="both"/>
        <w:rPr>
          <w:rFonts w:eastAsia="Times New Roman"/>
          <w:sz w:val="24"/>
          <w:szCs w:val="24"/>
        </w:rPr>
      </w:pPr>
      <w:r>
        <w:rPr>
          <w:sz w:val="24"/>
          <w:szCs w:val="24"/>
          <w:lang w:bidi="ps-AF"/>
        </w:rPr>
        <w:t>203</w:t>
      </w:r>
      <w:r w:rsidR="00102D0F" w:rsidRPr="00355242">
        <w:rPr>
          <w:sz w:val="24"/>
          <w:szCs w:val="24"/>
          <w:rtl/>
          <w:lang w:bidi="ps-AF"/>
        </w:rPr>
        <w:t xml:space="preserve"> ګراف</w:t>
      </w:r>
      <w:r w:rsidR="00102D0F" w:rsidRPr="00587B4C">
        <w:rPr>
          <w:sz w:val="24"/>
          <w:szCs w:val="24"/>
          <w:rtl/>
        </w:rPr>
        <w:t xml:space="preserve"> </w:t>
      </w:r>
      <w:r w:rsidR="00BA08D0" w:rsidRPr="00D97B7C">
        <w:rPr>
          <w:rFonts w:eastAsia="Times New Roman"/>
          <w:sz w:val="24"/>
          <w:szCs w:val="24"/>
          <w:rtl/>
        </w:rPr>
        <w:t xml:space="preserve">ښيي چې د دایکنډي ولایت په ټولو ولسوالیو کې د تعلیمي خدمتونو اړتیا پراخه او څو اړخیزه ده. د </w:t>
      </w:r>
      <w:r w:rsidR="00E5205D">
        <w:rPr>
          <w:rFonts w:eastAsia="Times New Roman" w:hint="cs"/>
          <w:sz w:val="24"/>
          <w:szCs w:val="24"/>
          <w:rtl/>
          <w:lang w:bidi="ps-AF"/>
        </w:rPr>
        <w:t>ښوونځیو</w:t>
      </w:r>
      <w:r w:rsidR="00BA08D0" w:rsidRPr="00D97B7C">
        <w:rPr>
          <w:rFonts w:eastAsia="Times New Roman"/>
          <w:sz w:val="24"/>
          <w:szCs w:val="24"/>
          <w:rtl/>
        </w:rPr>
        <w:t xml:space="preserve"> لپاره تر ټولو زیاته اړتیا په نیلي </w:t>
      </w:r>
      <w:r w:rsidR="00E5205D" w:rsidRPr="00D97B7C">
        <w:rPr>
          <w:rFonts w:eastAsia="Times New Roman"/>
          <w:sz w:val="24"/>
          <w:szCs w:val="24"/>
          <w:rtl/>
        </w:rPr>
        <w:t xml:space="preserve">کې </w:t>
      </w:r>
      <w:r w:rsidR="00BA08D0" w:rsidRPr="00D97B7C">
        <w:rPr>
          <w:rFonts w:eastAsia="Times New Roman"/>
          <w:sz w:val="24"/>
          <w:szCs w:val="24"/>
          <w:rtl/>
        </w:rPr>
        <w:t>(</w:t>
      </w:r>
      <w:r w:rsidR="00FA14D4">
        <w:rPr>
          <w:rFonts w:eastAsia="Times New Roman" w:hint="cs"/>
          <w:sz w:val="24"/>
          <w:szCs w:val="24"/>
          <w:rtl/>
          <w:lang w:bidi="ps-AF"/>
        </w:rPr>
        <w:t>سلنه</w:t>
      </w:r>
      <w:r w:rsidR="00BA08D0" w:rsidRPr="00D97B7C">
        <w:rPr>
          <w:rFonts w:eastAsia="Times New Roman"/>
          <w:sz w:val="24"/>
          <w:szCs w:val="24"/>
          <w:rtl/>
          <w:lang w:bidi="fa-IR"/>
        </w:rPr>
        <w:t>۶۹)</w:t>
      </w:r>
      <w:r w:rsidR="00BA08D0" w:rsidRPr="00D97B7C">
        <w:rPr>
          <w:rFonts w:eastAsia="Times New Roman"/>
          <w:sz w:val="24"/>
          <w:szCs w:val="24"/>
          <w:rtl/>
        </w:rPr>
        <w:t>، اشترلي</w:t>
      </w:r>
      <w:r w:rsidR="00E5205D" w:rsidRPr="00E5205D">
        <w:rPr>
          <w:rFonts w:eastAsia="Times New Roman"/>
          <w:sz w:val="24"/>
          <w:szCs w:val="24"/>
          <w:rtl/>
        </w:rPr>
        <w:t xml:space="preserve"> </w:t>
      </w:r>
      <w:r w:rsidR="00E5205D" w:rsidRPr="00D97B7C">
        <w:rPr>
          <w:rFonts w:eastAsia="Times New Roman"/>
          <w:sz w:val="24"/>
          <w:szCs w:val="24"/>
          <w:rtl/>
        </w:rPr>
        <w:t>کې</w:t>
      </w:r>
      <w:r w:rsidR="00BA08D0" w:rsidRPr="00D97B7C">
        <w:rPr>
          <w:rFonts w:eastAsia="Times New Roman"/>
          <w:sz w:val="24"/>
          <w:szCs w:val="24"/>
          <w:rtl/>
        </w:rPr>
        <w:t xml:space="preserve"> (</w:t>
      </w:r>
      <w:r w:rsidR="00FA14D4">
        <w:rPr>
          <w:rFonts w:eastAsia="Times New Roman" w:hint="cs"/>
          <w:sz w:val="24"/>
          <w:szCs w:val="24"/>
          <w:rtl/>
          <w:lang w:bidi="ps-AF"/>
        </w:rPr>
        <w:t>سلنه</w:t>
      </w:r>
      <w:r w:rsidR="00BA08D0" w:rsidRPr="00D97B7C">
        <w:rPr>
          <w:rFonts w:eastAsia="Times New Roman"/>
          <w:sz w:val="24"/>
          <w:szCs w:val="24"/>
          <w:rtl/>
          <w:lang w:bidi="fa-IR"/>
        </w:rPr>
        <w:t xml:space="preserve">۵۷) </w:t>
      </w:r>
      <w:r w:rsidR="00BA08D0" w:rsidRPr="00D97B7C">
        <w:rPr>
          <w:rFonts w:eastAsia="Times New Roman"/>
          <w:sz w:val="24"/>
          <w:szCs w:val="24"/>
          <w:rtl/>
        </w:rPr>
        <w:t>او شهرستان</w:t>
      </w:r>
      <w:r w:rsidR="00E5205D" w:rsidRPr="00E5205D">
        <w:rPr>
          <w:rFonts w:eastAsia="Times New Roman"/>
          <w:sz w:val="24"/>
          <w:szCs w:val="24"/>
          <w:rtl/>
        </w:rPr>
        <w:t xml:space="preserve"> </w:t>
      </w:r>
      <w:r w:rsidR="00E5205D" w:rsidRPr="00D97B7C">
        <w:rPr>
          <w:rFonts w:eastAsia="Times New Roman"/>
          <w:sz w:val="24"/>
          <w:szCs w:val="24"/>
          <w:rtl/>
        </w:rPr>
        <w:t>کې</w:t>
      </w:r>
      <w:r w:rsidR="00BA08D0" w:rsidRPr="00D97B7C">
        <w:rPr>
          <w:rFonts w:eastAsia="Times New Roman"/>
          <w:sz w:val="24"/>
          <w:szCs w:val="24"/>
          <w:rtl/>
        </w:rPr>
        <w:t xml:space="preserve"> (</w:t>
      </w:r>
      <w:r w:rsidR="00FA14D4">
        <w:rPr>
          <w:rFonts w:eastAsia="Times New Roman" w:hint="cs"/>
          <w:sz w:val="24"/>
          <w:szCs w:val="24"/>
          <w:rtl/>
          <w:lang w:bidi="ps-AF"/>
        </w:rPr>
        <w:t>سلنه</w:t>
      </w:r>
      <w:r w:rsidR="00BA08D0" w:rsidRPr="00D97B7C">
        <w:rPr>
          <w:rFonts w:eastAsia="Times New Roman"/>
          <w:sz w:val="24"/>
          <w:szCs w:val="24"/>
          <w:rtl/>
          <w:lang w:bidi="fa-IR"/>
        </w:rPr>
        <w:t xml:space="preserve">۵۳) </w:t>
      </w:r>
      <w:r w:rsidR="00BA08D0" w:rsidRPr="00D97B7C">
        <w:rPr>
          <w:rFonts w:eastAsia="Times New Roman"/>
          <w:sz w:val="24"/>
          <w:szCs w:val="24"/>
          <w:rtl/>
        </w:rPr>
        <w:t xml:space="preserve">ثبت شوې ده، چې دا په دغو نسبتاً ګڼ مېشتو سیمو کې د </w:t>
      </w:r>
      <w:r w:rsidR="00E5205D">
        <w:rPr>
          <w:rFonts w:eastAsia="Times New Roman" w:hint="cs"/>
          <w:sz w:val="24"/>
          <w:szCs w:val="24"/>
          <w:rtl/>
          <w:lang w:bidi="ps-AF"/>
        </w:rPr>
        <w:t>ښوونځیو</w:t>
      </w:r>
      <w:r w:rsidR="00E5205D" w:rsidRPr="00D97B7C">
        <w:rPr>
          <w:rFonts w:eastAsia="Times New Roman"/>
          <w:sz w:val="24"/>
          <w:szCs w:val="24"/>
          <w:rtl/>
        </w:rPr>
        <w:t xml:space="preserve"> </w:t>
      </w:r>
      <w:r w:rsidR="00BA08D0" w:rsidRPr="00D97B7C">
        <w:rPr>
          <w:rFonts w:eastAsia="Times New Roman"/>
          <w:sz w:val="24"/>
          <w:szCs w:val="24"/>
          <w:rtl/>
        </w:rPr>
        <w:t xml:space="preserve">د کمښت یا د هغوی د محدود ظرفیت څرګندونه کوي. په داسې حال کې چې په خدیر ولسوالۍ کې </w:t>
      </w:r>
      <w:r w:rsidR="006959D9">
        <w:rPr>
          <w:rFonts w:eastAsia="Times New Roman"/>
          <w:sz w:val="24"/>
          <w:szCs w:val="24"/>
          <w:rtl/>
        </w:rPr>
        <w:t>کمه</w:t>
      </w:r>
      <w:r w:rsidR="00BA08D0" w:rsidRPr="00D97B7C">
        <w:rPr>
          <w:rFonts w:eastAsia="Times New Roman"/>
          <w:sz w:val="24"/>
          <w:szCs w:val="24"/>
          <w:rtl/>
        </w:rPr>
        <w:t xml:space="preserve"> شمېره (</w:t>
      </w:r>
      <w:r w:rsidR="00FA14D4">
        <w:rPr>
          <w:rFonts w:eastAsia="Times New Roman" w:hint="cs"/>
          <w:sz w:val="24"/>
          <w:szCs w:val="24"/>
          <w:rtl/>
          <w:lang w:bidi="ps-AF"/>
        </w:rPr>
        <w:t>سلنه</w:t>
      </w:r>
      <w:r w:rsidR="00BA08D0" w:rsidRPr="00D97B7C">
        <w:rPr>
          <w:rFonts w:eastAsia="Times New Roman"/>
          <w:sz w:val="24"/>
          <w:szCs w:val="24"/>
          <w:rtl/>
          <w:lang w:bidi="fa-IR"/>
        </w:rPr>
        <w:t xml:space="preserve">۷) </w:t>
      </w:r>
      <w:r w:rsidR="00BA08D0" w:rsidRPr="00D97B7C">
        <w:rPr>
          <w:rFonts w:eastAsia="Times New Roman"/>
          <w:sz w:val="24"/>
          <w:szCs w:val="24"/>
          <w:rtl/>
        </w:rPr>
        <w:t xml:space="preserve">ښايي </w:t>
      </w:r>
      <w:r w:rsidR="00E5205D">
        <w:rPr>
          <w:rFonts w:eastAsia="Times New Roman" w:hint="cs"/>
          <w:sz w:val="24"/>
          <w:szCs w:val="24"/>
          <w:rtl/>
          <w:lang w:bidi="ps-AF"/>
        </w:rPr>
        <w:t>ښوونځیو</w:t>
      </w:r>
      <w:r w:rsidR="00E5205D" w:rsidRPr="00D97B7C">
        <w:rPr>
          <w:rFonts w:eastAsia="Times New Roman"/>
          <w:sz w:val="24"/>
          <w:szCs w:val="24"/>
          <w:rtl/>
        </w:rPr>
        <w:t xml:space="preserve"> </w:t>
      </w:r>
      <w:r w:rsidR="00BA08D0" w:rsidRPr="00D97B7C">
        <w:rPr>
          <w:rFonts w:eastAsia="Times New Roman"/>
          <w:sz w:val="24"/>
          <w:szCs w:val="24"/>
          <w:rtl/>
        </w:rPr>
        <w:t xml:space="preserve">ته د نسبي ښه لاسرسي یا د اړتیاوو د تمرکز د زده‌کړې پر </w:t>
      </w:r>
      <w:r w:rsidR="00B164C2">
        <w:rPr>
          <w:rFonts w:eastAsia="Times New Roman"/>
          <w:sz w:val="24"/>
          <w:szCs w:val="24"/>
          <w:rtl/>
        </w:rPr>
        <w:t>کیفیت</w:t>
      </w:r>
      <w:r w:rsidR="00BA08D0" w:rsidRPr="00D97B7C">
        <w:rPr>
          <w:rFonts w:eastAsia="Times New Roman"/>
          <w:sz w:val="24"/>
          <w:szCs w:val="24"/>
          <w:rtl/>
        </w:rPr>
        <w:t xml:space="preserve"> باندې څرګندونه وکړي. د لنډمهالو زده‌کړو او روزنیزو پروګرامونو اړتیا په ټولو ولسوالیو کې ډېره </w:t>
      </w:r>
      <w:r w:rsidR="006959D9">
        <w:rPr>
          <w:rFonts w:eastAsia="Times New Roman"/>
          <w:sz w:val="24"/>
          <w:szCs w:val="24"/>
          <w:rtl/>
        </w:rPr>
        <w:t>ډېره</w:t>
      </w:r>
      <w:r w:rsidR="00BA08D0" w:rsidRPr="00D97B7C">
        <w:rPr>
          <w:rFonts w:eastAsia="Times New Roman"/>
          <w:sz w:val="24"/>
          <w:szCs w:val="24"/>
          <w:rtl/>
        </w:rPr>
        <w:t xml:space="preserve"> ده، او په ځانګړي ډول په نیلي</w:t>
      </w:r>
      <w:r w:rsidR="00E5205D" w:rsidRPr="00E5205D">
        <w:rPr>
          <w:rFonts w:eastAsia="Times New Roman"/>
          <w:sz w:val="24"/>
          <w:szCs w:val="24"/>
          <w:rtl/>
        </w:rPr>
        <w:t xml:space="preserve"> </w:t>
      </w:r>
      <w:r w:rsidR="00E5205D" w:rsidRPr="00D97B7C">
        <w:rPr>
          <w:rFonts w:eastAsia="Times New Roman"/>
          <w:sz w:val="24"/>
          <w:szCs w:val="24"/>
          <w:rtl/>
        </w:rPr>
        <w:t>کې</w:t>
      </w:r>
      <w:r w:rsidR="00BA08D0" w:rsidRPr="00D97B7C">
        <w:rPr>
          <w:rFonts w:eastAsia="Times New Roman"/>
          <w:sz w:val="24"/>
          <w:szCs w:val="24"/>
          <w:rtl/>
        </w:rPr>
        <w:t xml:space="preserve"> (</w:t>
      </w:r>
      <w:r w:rsidR="00FA14D4">
        <w:rPr>
          <w:rFonts w:eastAsia="Times New Roman" w:hint="cs"/>
          <w:sz w:val="24"/>
          <w:szCs w:val="24"/>
          <w:rtl/>
          <w:lang w:bidi="ps-AF"/>
        </w:rPr>
        <w:t>سلنه</w:t>
      </w:r>
      <w:r w:rsidR="00BA08D0" w:rsidRPr="00D97B7C">
        <w:rPr>
          <w:rFonts w:eastAsia="Times New Roman"/>
          <w:sz w:val="24"/>
          <w:szCs w:val="24"/>
          <w:rtl/>
          <w:lang w:bidi="fa-IR"/>
        </w:rPr>
        <w:t>۹۰)</w:t>
      </w:r>
      <w:r w:rsidR="00BA08D0" w:rsidRPr="00D97B7C">
        <w:rPr>
          <w:rFonts w:eastAsia="Times New Roman"/>
          <w:sz w:val="24"/>
          <w:szCs w:val="24"/>
          <w:rtl/>
        </w:rPr>
        <w:t xml:space="preserve">، خدیر </w:t>
      </w:r>
      <w:r w:rsidR="00E5205D" w:rsidRPr="00D97B7C">
        <w:rPr>
          <w:rFonts w:eastAsia="Times New Roman"/>
          <w:sz w:val="24"/>
          <w:szCs w:val="24"/>
          <w:rtl/>
        </w:rPr>
        <w:t xml:space="preserve">کې </w:t>
      </w:r>
      <w:r w:rsidR="00BA08D0" w:rsidRPr="00D97B7C">
        <w:rPr>
          <w:rFonts w:eastAsia="Times New Roman"/>
          <w:sz w:val="24"/>
          <w:szCs w:val="24"/>
          <w:rtl/>
        </w:rPr>
        <w:t>(</w:t>
      </w:r>
      <w:r w:rsidR="00FA14D4">
        <w:rPr>
          <w:rFonts w:eastAsia="Times New Roman" w:hint="cs"/>
          <w:sz w:val="24"/>
          <w:szCs w:val="24"/>
          <w:rtl/>
          <w:lang w:bidi="ps-AF"/>
        </w:rPr>
        <w:t>سلنه</w:t>
      </w:r>
      <w:r w:rsidR="00BA08D0" w:rsidRPr="00D97B7C">
        <w:rPr>
          <w:rFonts w:eastAsia="Times New Roman"/>
          <w:sz w:val="24"/>
          <w:szCs w:val="24"/>
          <w:rtl/>
          <w:lang w:bidi="fa-IR"/>
        </w:rPr>
        <w:t>۸۸)</w:t>
      </w:r>
      <w:r w:rsidR="00BA08D0" w:rsidRPr="00D97B7C">
        <w:rPr>
          <w:rFonts w:eastAsia="Times New Roman"/>
          <w:sz w:val="24"/>
          <w:szCs w:val="24"/>
          <w:rtl/>
        </w:rPr>
        <w:t>، پاتو</w:t>
      </w:r>
      <w:r w:rsidR="00E5205D" w:rsidRPr="00E5205D">
        <w:rPr>
          <w:rFonts w:eastAsia="Times New Roman"/>
          <w:sz w:val="24"/>
          <w:szCs w:val="24"/>
          <w:rtl/>
        </w:rPr>
        <w:t xml:space="preserve"> </w:t>
      </w:r>
      <w:r w:rsidR="00E5205D" w:rsidRPr="00D97B7C">
        <w:rPr>
          <w:rFonts w:eastAsia="Times New Roman"/>
          <w:sz w:val="24"/>
          <w:szCs w:val="24"/>
          <w:rtl/>
        </w:rPr>
        <w:t>کې</w:t>
      </w:r>
      <w:r w:rsidR="00BA08D0" w:rsidRPr="00D97B7C">
        <w:rPr>
          <w:rFonts w:eastAsia="Times New Roman"/>
          <w:sz w:val="24"/>
          <w:szCs w:val="24"/>
          <w:rtl/>
        </w:rPr>
        <w:t xml:space="preserve"> (</w:t>
      </w:r>
      <w:r w:rsidR="00FA14D4">
        <w:rPr>
          <w:rFonts w:eastAsia="Times New Roman" w:hint="cs"/>
          <w:sz w:val="24"/>
          <w:szCs w:val="24"/>
          <w:rtl/>
          <w:lang w:bidi="ps-AF"/>
        </w:rPr>
        <w:t>سلنه</w:t>
      </w:r>
      <w:r w:rsidR="00BA08D0" w:rsidRPr="00D97B7C">
        <w:rPr>
          <w:rFonts w:eastAsia="Times New Roman"/>
          <w:sz w:val="24"/>
          <w:szCs w:val="24"/>
          <w:rtl/>
          <w:lang w:bidi="fa-IR"/>
        </w:rPr>
        <w:t>۸۴)</w:t>
      </w:r>
      <w:r w:rsidR="00BA08D0" w:rsidRPr="00D97B7C">
        <w:rPr>
          <w:rFonts w:eastAsia="Times New Roman"/>
          <w:sz w:val="24"/>
          <w:szCs w:val="24"/>
          <w:rtl/>
        </w:rPr>
        <w:t xml:space="preserve">، میرامور </w:t>
      </w:r>
      <w:r w:rsidR="00E5205D" w:rsidRPr="00D97B7C">
        <w:rPr>
          <w:rFonts w:eastAsia="Times New Roman"/>
          <w:sz w:val="24"/>
          <w:szCs w:val="24"/>
          <w:rtl/>
        </w:rPr>
        <w:t xml:space="preserve">کې </w:t>
      </w:r>
      <w:r w:rsidR="00BA08D0" w:rsidRPr="00D97B7C">
        <w:rPr>
          <w:rFonts w:eastAsia="Times New Roman"/>
          <w:sz w:val="24"/>
          <w:szCs w:val="24"/>
          <w:rtl/>
        </w:rPr>
        <w:t>او کجران</w:t>
      </w:r>
      <w:r w:rsidR="00E5205D" w:rsidRPr="00E5205D">
        <w:rPr>
          <w:rFonts w:eastAsia="Times New Roman"/>
          <w:sz w:val="24"/>
          <w:szCs w:val="24"/>
          <w:rtl/>
        </w:rPr>
        <w:t xml:space="preserve"> </w:t>
      </w:r>
      <w:r w:rsidR="00E5205D" w:rsidRPr="00D97B7C">
        <w:rPr>
          <w:rFonts w:eastAsia="Times New Roman"/>
          <w:sz w:val="24"/>
          <w:szCs w:val="24"/>
          <w:rtl/>
        </w:rPr>
        <w:t>کې</w:t>
      </w:r>
      <w:r w:rsidR="00BA08D0" w:rsidRPr="00D97B7C">
        <w:rPr>
          <w:rFonts w:eastAsia="Times New Roman"/>
          <w:sz w:val="24"/>
          <w:szCs w:val="24"/>
          <w:rtl/>
        </w:rPr>
        <w:t xml:space="preserve"> (هر یو </w:t>
      </w:r>
      <w:r w:rsidR="00FA14D4">
        <w:rPr>
          <w:rFonts w:eastAsia="Times New Roman" w:hint="cs"/>
          <w:sz w:val="24"/>
          <w:szCs w:val="24"/>
          <w:rtl/>
          <w:lang w:bidi="ps-AF"/>
        </w:rPr>
        <w:t>سلنه</w:t>
      </w:r>
      <w:r w:rsidR="00BA08D0" w:rsidRPr="00D97B7C">
        <w:rPr>
          <w:rFonts w:eastAsia="Times New Roman"/>
          <w:sz w:val="24"/>
          <w:szCs w:val="24"/>
          <w:rtl/>
          <w:lang w:bidi="fa-IR"/>
        </w:rPr>
        <w:t xml:space="preserve">۸۳) </w:t>
      </w:r>
      <w:r w:rsidR="00BA08D0" w:rsidRPr="00D97B7C">
        <w:rPr>
          <w:rFonts w:eastAsia="Times New Roman"/>
          <w:sz w:val="24"/>
          <w:szCs w:val="24"/>
          <w:rtl/>
        </w:rPr>
        <w:t>دی، چې دا ښيي</w:t>
      </w:r>
      <w:r w:rsidR="00B034ED">
        <w:rPr>
          <w:rFonts w:eastAsia="Times New Roman" w:hint="cs"/>
          <w:sz w:val="24"/>
          <w:szCs w:val="24"/>
          <w:rtl/>
          <w:lang w:bidi="ps-AF"/>
        </w:rPr>
        <w:t>، چې</w:t>
      </w:r>
      <w:r w:rsidR="00BA08D0" w:rsidRPr="00D97B7C">
        <w:rPr>
          <w:rFonts w:eastAsia="Times New Roman"/>
          <w:sz w:val="24"/>
          <w:szCs w:val="24"/>
          <w:rtl/>
        </w:rPr>
        <w:t xml:space="preserve"> ټولنه د رسمي زده‌کړو تر څنګ د چټکو مهارتونو د زده‌کړې، سواد زده‌کړې او عملي روزنو غوښتنه هم لري. د «نورو تعلیمي خدمتونو» برخه ښيي</w:t>
      </w:r>
      <w:r w:rsidR="00B034ED">
        <w:rPr>
          <w:rFonts w:eastAsia="Times New Roman" w:hint="cs"/>
          <w:sz w:val="24"/>
          <w:szCs w:val="24"/>
          <w:rtl/>
          <w:lang w:bidi="ps-AF"/>
        </w:rPr>
        <w:t>،</w:t>
      </w:r>
      <w:r w:rsidR="00BA08D0" w:rsidRPr="00D97B7C">
        <w:rPr>
          <w:rFonts w:eastAsia="Times New Roman"/>
          <w:sz w:val="24"/>
          <w:szCs w:val="24"/>
          <w:rtl/>
        </w:rPr>
        <w:t xml:space="preserve"> چې په ډېرو ولسوالیو کې اساسي ستونزې د مسلکي ښوونکو کمښت، د درسي کتابونو نشتوالی، قرطاسیه، م</w:t>
      </w:r>
      <w:r w:rsidR="00B034ED">
        <w:rPr>
          <w:rFonts w:eastAsia="Times New Roman" w:hint="cs"/>
          <w:sz w:val="24"/>
          <w:szCs w:val="24"/>
          <w:rtl/>
          <w:lang w:bidi="ps-AF"/>
        </w:rPr>
        <w:t>ې</w:t>
      </w:r>
      <w:r w:rsidR="00BA08D0" w:rsidRPr="00D97B7C">
        <w:rPr>
          <w:rFonts w:eastAsia="Times New Roman"/>
          <w:sz w:val="24"/>
          <w:szCs w:val="24"/>
          <w:rtl/>
        </w:rPr>
        <w:t xml:space="preserve">ز او څوکۍ، </w:t>
      </w:r>
      <w:r w:rsidR="00B034ED">
        <w:rPr>
          <w:rFonts w:eastAsia="Times New Roman" w:hint="cs"/>
          <w:sz w:val="24"/>
          <w:szCs w:val="24"/>
          <w:rtl/>
          <w:lang w:bidi="ps-AF"/>
        </w:rPr>
        <w:t>وړکتونونه</w:t>
      </w:r>
      <w:r w:rsidR="00BA08D0" w:rsidRPr="00D97B7C">
        <w:rPr>
          <w:rFonts w:eastAsia="Times New Roman"/>
          <w:sz w:val="24"/>
          <w:szCs w:val="24"/>
          <w:rtl/>
        </w:rPr>
        <w:t xml:space="preserve"> او حتی </w:t>
      </w:r>
      <w:r w:rsidR="00546897">
        <w:rPr>
          <w:rFonts w:eastAsia="Times New Roman"/>
          <w:sz w:val="24"/>
          <w:szCs w:val="24"/>
          <w:rtl/>
        </w:rPr>
        <w:t>زېربنايي</w:t>
      </w:r>
      <w:r w:rsidR="00BA08D0" w:rsidRPr="00D97B7C">
        <w:rPr>
          <w:rFonts w:eastAsia="Times New Roman"/>
          <w:sz w:val="24"/>
          <w:szCs w:val="24"/>
          <w:rtl/>
        </w:rPr>
        <w:t>ې اسانتیاوې</w:t>
      </w:r>
      <w:r w:rsidR="00EA72E0">
        <w:rPr>
          <w:rFonts w:eastAsia="Times New Roman" w:hint="cs"/>
          <w:sz w:val="24"/>
          <w:szCs w:val="24"/>
          <w:rtl/>
          <w:lang w:bidi="ps-AF"/>
        </w:rPr>
        <w:t>،</w:t>
      </w:r>
      <w:r w:rsidR="00BA08D0" w:rsidRPr="00D97B7C">
        <w:rPr>
          <w:rFonts w:eastAsia="Times New Roman"/>
          <w:sz w:val="24"/>
          <w:szCs w:val="24"/>
          <w:rtl/>
        </w:rPr>
        <w:t xml:space="preserve"> لکه</w:t>
      </w:r>
      <w:r w:rsidR="00EA72E0">
        <w:rPr>
          <w:rFonts w:eastAsia="Times New Roman" w:hint="cs"/>
          <w:sz w:val="24"/>
          <w:szCs w:val="24"/>
          <w:rtl/>
          <w:lang w:bidi="ps-AF"/>
        </w:rPr>
        <w:t>:</w:t>
      </w:r>
      <w:r w:rsidR="00BA08D0" w:rsidRPr="00D97B7C">
        <w:rPr>
          <w:rFonts w:eastAsia="Times New Roman"/>
          <w:sz w:val="24"/>
          <w:szCs w:val="24"/>
          <w:rtl/>
        </w:rPr>
        <w:t xml:space="preserve"> د څښاک پاکې اوبه او د لابراتوار تجهیزاتو کمښت دي. </w:t>
      </w:r>
      <w:r w:rsidR="007727EC">
        <w:rPr>
          <w:rFonts w:eastAsia="Times New Roman"/>
          <w:sz w:val="24"/>
          <w:szCs w:val="24"/>
          <w:rtl/>
        </w:rPr>
        <w:t xml:space="preserve">په </w:t>
      </w:r>
      <w:r w:rsidR="00BE777E">
        <w:rPr>
          <w:rFonts w:eastAsia="Times New Roman"/>
          <w:sz w:val="24"/>
          <w:szCs w:val="24"/>
          <w:rtl/>
        </w:rPr>
        <w:t xml:space="preserve">ټولیز ډول دا </w:t>
      </w:r>
      <w:r w:rsidR="00E5205D">
        <w:rPr>
          <w:rFonts w:eastAsia="Times New Roman" w:hint="cs"/>
          <w:sz w:val="24"/>
          <w:szCs w:val="24"/>
          <w:rtl/>
          <w:lang w:bidi="ps-AF"/>
        </w:rPr>
        <w:t>ګراف</w:t>
      </w:r>
      <w:r w:rsidR="00BA08D0" w:rsidRPr="00D97B7C">
        <w:rPr>
          <w:rFonts w:eastAsia="Times New Roman"/>
          <w:sz w:val="24"/>
          <w:szCs w:val="24"/>
          <w:rtl/>
        </w:rPr>
        <w:t xml:space="preserve"> څرګندوي چې په دایکن</w:t>
      </w:r>
      <w:r w:rsidR="00EA72E0">
        <w:rPr>
          <w:rFonts w:eastAsia="Times New Roman" w:hint="cs"/>
          <w:sz w:val="24"/>
          <w:szCs w:val="24"/>
          <w:rtl/>
          <w:lang w:bidi="ps-AF"/>
        </w:rPr>
        <w:t>د</w:t>
      </w:r>
      <w:r w:rsidR="00BA08D0" w:rsidRPr="00D97B7C">
        <w:rPr>
          <w:rFonts w:eastAsia="Times New Roman"/>
          <w:sz w:val="24"/>
          <w:szCs w:val="24"/>
          <w:rtl/>
        </w:rPr>
        <w:t xml:space="preserve">ي کې تعلیمي اړتیاوې یوازې د </w:t>
      </w:r>
      <w:r w:rsidR="00854F66">
        <w:rPr>
          <w:rFonts w:eastAsia="Times New Roman" w:hint="cs"/>
          <w:sz w:val="24"/>
          <w:szCs w:val="24"/>
          <w:rtl/>
          <w:lang w:bidi="ps-AF"/>
        </w:rPr>
        <w:t>ښوونځیو</w:t>
      </w:r>
      <w:r w:rsidR="00854F66" w:rsidRPr="00D97B7C">
        <w:rPr>
          <w:rFonts w:eastAsia="Times New Roman"/>
          <w:sz w:val="24"/>
          <w:szCs w:val="24"/>
          <w:rtl/>
        </w:rPr>
        <w:t xml:space="preserve"> </w:t>
      </w:r>
      <w:r w:rsidR="00BA08D0" w:rsidRPr="00D97B7C">
        <w:rPr>
          <w:rFonts w:eastAsia="Times New Roman"/>
          <w:sz w:val="24"/>
          <w:szCs w:val="24"/>
          <w:rtl/>
        </w:rPr>
        <w:t xml:space="preserve">په جوړولو پورې محدودې نه دي، بلکې د زده‌کړې د </w:t>
      </w:r>
      <w:r w:rsidR="00B164C2">
        <w:rPr>
          <w:rFonts w:eastAsia="Times New Roman"/>
          <w:sz w:val="24"/>
          <w:szCs w:val="24"/>
          <w:rtl/>
        </w:rPr>
        <w:t>کیفیت</w:t>
      </w:r>
      <w:r w:rsidR="00BA08D0" w:rsidRPr="00D97B7C">
        <w:rPr>
          <w:rFonts w:eastAsia="Times New Roman"/>
          <w:sz w:val="24"/>
          <w:szCs w:val="24"/>
          <w:rtl/>
        </w:rPr>
        <w:t xml:space="preserve"> لوړول د متخصص بشري ځواک د برابرولو، د ښوونیزو تجهیزاتو او درسي موادو د تأمین او د مهارت‌محور</w:t>
      </w:r>
      <w:r w:rsidR="00EA72E0">
        <w:rPr>
          <w:rFonts w:eastAsia="Times New Roman" w:hint="cs"/>
          <w:sz w:val="24"/>
          <w:szCs w:val="24"/>
          <w:rtl/>
          <w:lang w:bidi="ps-AF"/>
        </w:rPr>
        <w:t>ه</w:t>
      </w:r>
      <w:r w:rsidR="00BA08D0" w:rsidRPr="00D97B7C">
        <w:rPr>
          <w:rFonts w:eastAsia="Times New Roman"/>
          <w:sz w:val="24"/>
          <w:szCs w:val="24"/>
          <w:rtl/>
        </w:rPr>
        <w:t xml:space="preserve"> زده‌کړو د پراختیا له لارې د ټولنې له اساسي لومړیتوبونو څخه شمېرل کېږي</w:t>
      </w:r>
      <w:r w:rsidR="00BA08D0" w:rsidRPr="00D97B7C">
        <w:rPr>
          <w:rFonts w:eastAsia="Times New Roman"/>
          <w:sz w:val="24"/>
          <w:szCs w:val="24"/>
        </w:rPr>
        <w:t>.</w:t>
      </w:r>
    </w:p>
    <w:p w14:paraId="44ED8FE0" w14:textId="77777777" w:rsidR="00A14380" w:rsidRDefault="00804E78" w:rsidP="00A14380">
      <w:pPr>
        <w:keepNext/>
        <w:spacing w:line="276" w:lineRule="auto"/>
        <w:jc w:val="both"/>
      </w:pPr>
      <w:r w:rsidRPr="00D97B7C">
        <w:rPr>
          <w:noProof/>
          <w:sz w:val="24"/>
          <w:szCs w:val="24"/>
        </w:rPr>
        <w:drawing>
          <wp:inline distT="0" distB="0" distL="0" distR="0" wp14:anchorId="455080B7" wp14:editId="3C66D561">
            <wp:extent cx="5731510" cy="2238375"/>
            <wp:effectExtent l="0" t="0" r="2540" b="9525"/>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68B56C4C" w14:textId="747DCE47" w:rsidR="002E459F" w:rsidRPr="00F032BF" w:rsidRDefault="009E067F" w:rsidP="00F032BF">
      <w:pPr>
        <w:pStyle w:val="Caption"/>
        <w:jc w:val="center"/>
        <w:rPr>
          <w:rStyle w:val="BookTitle"/>
          <w:b w:val="0"/>
          <w:bCs w:val="0"/>
          <w:i/>
          <w:iCs/>
          <w:spacing w:val="0"/>
          <w:rtl/>
          <w:lang w:bidi="ps-AF"/>
        </w:rPr>
      </w:pPr>
      <w:bookmarkStart w:id="468" w:name="_Toc229987748"/>
      <w:r>
        <w:rPr>
          <w:rFonts w:hint="cs"/>
          <w:i w:val="0"/>
          <w:iCs w:val="0"/>
          <w:rtl/>
          <w:lang w:bidi="ps-AF"/>
        </w:rPr>
        <w:t>۲۰۳</w:t>
      </w:r>
      <w:r w:rsidR="00A14380" w:rsidRPr="00F032BF">
        <w:rPr>
          <w:rFonts w:hint="cs"/>
          <w:i w:val="0"/>
          <w:iCs w:val="0"/>
          <w:rtl/>
        </w:rPr>
        <w:t>ګ</w:t>
      </w:r>
      <w:r w:rsidR="00A14380" w:rsidRPr="00F032BF">
        <w:rPr>
          <w:rFonts w:hint="eastAsia"/>
          <w:i w:val="0"/>
          <w:iCs w:val="0"/>
          <w:rtl/>
        </w:rPr>
        <w:t>راف</w:t>
      </w:r>
      <w:r w:rsidR="00A14380" w:rsidRPr="00F032BF">
        <w:rPr>
          <w:rFonts w:hint="cs"/>
          <w:i w:val="0"/>
          <w:iCs w:val="0"/>
          <w:rtl/>
          <w:lang w:bidi="ps-AF"/>
        </w:rPr>
        <w:t>:</w:t>
      </w:r>
      <w:r w:rsidR="00F032BF" w:rsidRPr="00F032BF">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F032BF" w:rsidRPr="00F032BF">
        <w:rPr>
          <w:b/>
          <w:bCs/>
          <w:i w:val="0"/>
          <w:iCs w:val="0"/>
          <w:rtl/>
        </w:rPr>
        <w:t xml:space="preserve">د </w:t>
      </w:r>
      <w:r w:rsidR="00E951D4">
        <w:rPr>
          <w:b/>
          <w:bCs/>
          <w:i w:val="0"/>
          <w:iCs w:val="0"/>
          <w:rtl/>
          <w:lang w:bidi="ps-AF"/>
        </w:rPr>
        <w:t>دایکندي</w:t>
      </w:r>
      <w:r w:rsidR="00F032BF" w:rsidRPr="00F032BF">
        <w:rPr>
          <w:b/>
          <w:bCs/>
          <w:i w:val="0"/>
          <w:iCs w:val="0"/>
          <w:rtl/>
          <w:lang w:bidi="ps-AF"/>
        </w:rPr>
        <w:t xml:space="preserve"> په </w:t>
      </w:r>
      <w:r w:rsidR="009A71D0">
        <w:rPr>
          <w:b/>
          <w:bCs/>
          <w:i w:val="0"/>
          <w:iCs w:val="0"/>
          <w:rtl/>
          <w:lang w:bidi="ps-AF"/>
        </w:rPr>
        <w:t>ولسوالیو کې</w:t>
      </w:r>
      <w:r w:rsidR="00F032BF" w:rsidRPr="00F032BF">
        <w:rPr>
          <w:b/>
          <w:bCs/>
          <w:i w:val="0"/>
          <w:iCs w:val="0"/>
          <w:rtl/>
          <w:lang w:bidi="ps-AF"/>
        </w:rPr>
        <w:t xml:space="preserve"> </w:t>
      </w:r>
      <w:r w:rsidR="00F032BF" w:rsidRPr="00F032BF">
        <w:rPr>
          <w:b/>
          <w:bCs/>
          <w:i w:val="0"/>
          <w:iCs w:val="0"/>
          <w:rtl/>
        </w:rPr>
        <w:t>د ټولنې د اړتيا و</w:t>
      </w:r>
      <w:r w:rsidR="00F032BF" w:rsidRPr="00F032BF">
        <w:rPr>
          <w:b/>
          <w:bCs/>
          <w:i w:val="0"/>
          <w:iCs w:val="0"/>
          <w:rtl/>
          <w:lang w:bidi="ps-AF"/>
        </w:rPr>
        <w:t xml:space="preserve">ړتعلیمي </w:t>
      </w:r>
      <w:r w:rsidR="00F032BF" w:rsidRPr="00F032BF">
        <w:rPr>
          <w:b/>
          <w:bCs/>
          <w:i w:val="0"/>
          <w:iCs w:val="0"/>
          <w:rtl/>
        </w:rPr>
        <w:t>خدمتونه</w:t>
      </w:r>
      <w:bookmarkEnd w:id="468"/>
    </w:p>
    <w:p w14:paraId="13089D58" w14:textId="156EA70D" w:rsidR="002E459F" w:rsidRPr="002E459F" w:rsidRDefault="009018A1" w:rsidP="00D000F4">
      <w:pPr>
        <w:pStyle w:val="Heading3"/>
        <w:rPr>
          <w:rStyle w:val="BookTitle"/>
          <w:b/>
          <w:bCs/>
          <w:i w:val="0"/>
          <w:iCs w:val="0"/>
          <w:spacing w:val="0"/>
          <w:rtl/>
        </w:rPr>
      </w:pPr>
      <w:r>
        <w:rPr>
          <w:rStyle w:val="BookTitle"/>
          <w:b/>
          <w:bCs/>
          <w:i w:val="0"/>
          <w:iCs w:val="0"/>
          <w:spacing w:val="0"/>
        </w:rPr>
        <w:t xml:space="preserve"> </w:t>
      </w:r>
      <w:bookmarkStart w:id="469" w:name="_Toc233792103"/>
      <w:r>
        <w:rPr>
          <w:rStyle w:val="BookTitle"/>
          <w:b/>
          <w:bCs/>
          <w:i w:val="0"/>
          <w:iCs w:val="0"/>
          <w:spacing w:val="0"/>
        </w:rPr>
        <w:t>.3.</w:t>
      </w:r>
      <w:r w:rsidR="00D000F4">
        <w:rPr>
          <w:rStyle w:val="BookTitle"/>
          <w:b/>
          <w:bCs/>
          <w:i w:val="0"/>
          <w:iCs w:val="0"/>
          <w:spacing w:val="0"/>
        </w:rPr>
        <w:t>40</w:t>
      </w:r>
      <w:r>
        <w:rPr>
          <w:rStyle w:val="BookTitle"/>
          <w:b/>
          <w:bCs/>
          <w:i w:val="0"/>
          <w:iCs w:val="0"/>
          <w:spacing w:val="0"/>
        </w:rPr>
        <w:t>.4</w:t>
      </w:r>
      <w:r w:rsidR="002E459F" w:rsidRPr="002E459F">
        <w:rPr>
          <w:rStyle w:val="BookTitle"/>
          <w:rFonts w:hint="cs"/>
          <w:b/>
          <w:bCs/>
          <w:i w:val="0"/>
          <w:iCs w:val="0"/>
          <w:spacing w:val="0"/>
          <w:rtl/>
        </w:rPr>
        <w:t>د</w:t>
      </w:r>
      <w:r w:rsidR="002E459F" w:rsidRPr="002E459F">
        <w:rPr>
          <w:rStyle w:val="BookTitle"/>
          <w:b/>
          <w:bCs/>
          <w:i w:val="0"/>
          <w:iCs w:val="0"/>
          <w:spacing w:val="0"/>
          <w:rtl/>
        </w:rPr>
        <w:t xml:space="preserve"> </w:t>
      </w:r>
      <w:r w:rsidR="00E951D4">
        <w:rPr>
          <w:rStyle w:val="BookTitle"/>
          <w:rFonts w:hint="cs"/>
          <w:b/>
          <w:bCs/>
          <w:i w:val="0"/>
          <w:iCs w:val="0"/>
          <w:spacing w:val="0"/>
          <w:rtl/>
        </w:rPr>
        <w:t>دایکندي</w:t>
      </w:r>
      <w:r w:rsidR="002E459F" w:rsidRPr="002E459F">
        <w:rPr>
          <w:rStyle w:val="BookTitle"/>
          <w:rFonts w:hint="cs"/>
          <w:b/>
          <w:bCs/>
          <w:i w:val="0"/>
          <w:iCs w:val="0"/>
          <w:spacing w:val="0"/>
          <w:rtl/>
        </w:rPr>
        <w:t xml:space="preserve"> </w:t>
      </w:r>
      <w:r w:rsidR="002E459F" w:rsidRPr="002E459F">
        <w:rPr>
          <w:rStyle w:val="BookTitle"/>
          <w:b/>
          <w:bCs/>
          <w:i w:val="0"/>
          <w:iCs w:val="0"/>
          <w:spacing w:val="0"/>
          <w:rtl/>
        </w:rPr>
        <w:t xml:space="preserve">د ټولنې </w:t>
      </w:r>
      <w:r w:rsidR="002E459F" w:rsidRPr="002E459F">
        <w:rPr>
          <w:rStyle w:val="BookTitle"/>
          <w:rFonts w:hint="cs"/>
          <w:b/>
          <w:bCs/>
          <w:i w:val="0"/>
          <w:iCs w:val="0"/>
          <w:spacing w:val="0"/>
          <w:rtl/>
        </w:rPr>
        <w:t xml:space="preserve">د </w:t>
      </w:r>
      <w:r w:rsidR="002E459F" w:rsidRPr="002E459F">
        <w:rPr>
          <w:rStyle w:val="BookTitle"/>
          <w:b/>
          <w:bCs/>
          <w:i w:val="0"/>
          <w:iCs w:val="0"/>
          <w:spacing w:val="0"/>
          <w:rtl/>
        </w:rPr>
        <w:t>اړتيا</w:t>
      </w:r>
      <w:r w:rsidR="002E459F" w:rsidRPr="002E459F">
        <w:rPr>
          <w:rStyle w:val="BookTitle"/>
          <w:rFonts w:hint="cs"/>
          <w:b/>
          <w:bCs/>
          <w:i w:val="0"/>
          <w:iCs w:val="0"/>
          <w:spacing w:val="0"/>
          <w:rtl/>
        </w:rPr>
        <w:t xml:space="preserve"> </w:t>
      </w:r>
      <w:r w:rsidR="00B60AD2" w:rsidRPr="002E459F">
        <w:rPr>
          <w:rStyle w:val="BookTitle"/>
          <w:rFonts w:hint="cs"/>
          <w:b/>
          <w:bCs/>
          <w:i w:val="0"/>
          <w:iCs w:val="0"/>
          <w:spacing w:val="0"/>
          <w:rtl/>
        </w:rPr>
        <w:t>وړ</w:t>
      </w:r>
      <w:r w:rsidR="00B60AD2" w:rsidRPr="002E459F">
        <w:rPr>
          <w:rFonts w:hint="cs"/>
          <w:rtl/>
        </w:rPr>
        <w:t xml:space="preserve"> کرنیز</w:t>
      </w:r>
      <w:r w:rsidR="002E459F">
        <w:rPr>
          <w:rFonts w:hint="cs"/>
          <w:rtl/>
        </w:rPr>
        <w:t xml:space="preserve"> </w:t>
      </w:r>
      <w:r w:rsidR="002E459F" w:rsidRPr="002E459F">
        <w:rPr>
          <w:rtl/>
        </w:rPr>
        <w:t>خدمتونه</w:t>
      </w:r>
      <w:bookmarkEnd w:id="469"/>
      <w:r w:rsidR="002E459F" w:rsidRPr="002E459F">
        <w:rPr>
          <w:rStyle w:val="BookTitle"/>
          <w:rFonts w:hint="cs"/>
          <w:b/>
          <w:bCs/>
          <w:i w:val="0"/>
          <w:iCs w:val="0"/>
          <w:spacing w:val="0"/>
          <w:rtl/>
        </w:rPr>
        <w:t xml:space="preserve">  </w:t>
      </w:r>
    </w:p>
    <w:p w14:paraId="4C88E480" w14:textId="2ABA1148" w:rsidR="00BA08D0" w:rsidRPr="00D97B7C" w:rsidRDefault="00AF4D9D" w:rsidP="00AF4D9D">
      <w:pPr>
        <w:spacing w:line="276" w:lineRule="auto"/>
        <w:jc w:val="both"/>
        <w:rPr>
          <w:rFonts w:eastAsia="Times New Roman"/>
          <w:sz w:val="24"/>
          <w:szCs w:val="24"/>
        </w:rPr>
      </w:pPr>
      <w:r>
        <w:rPr>
          <w:sz w:val="24"/>
          <w:szCs w:val="24"/>
          <w:lang w:bidi="ps-AF"/>
        </w:rPr>
        <w:t>204</w:t>
      </w:r>
      <w:r w:rsidR="00102D0F" w:rsidRPr="00355242">
        <w:rPr>
          <w:sz w:val="24"/>
          <w:szCs w:val="24"/>
          <w:rtl/>
          <w:lang w:bidi="ps-AF"/>
        </w:rPr>
        <w:t xml:space="preserve"> ګراف</w:t>
      </w:r>
      <w:r w:rsidR="00102D0F" w:rsidRPr="00587B4C">
        <w:rPr>
          <w:sz w:val="24"/>
          <w:szCs w:val="24"/>
          <w:rtl/>
        </w:rPr>
        <w:t xml:space="preserve"> </w:t>
      </w:r>
      <w:r w:rsidR="00BA08D0" w:rsidRPr="00D97B7C">
        <w:rPr>
          <w:rFonts w:eastAsia="Times New Roman"/>
          <w:sz w:val="24"/>
          <w:szCs w:val="24"/>
          <w:rtl/>
        </w:rPr>
        <w:t xml:space="preserve">ښيي چې د </w:t>
      </w:r>
      <w:r w:rsidR="009E067F">
        <w:rPr>
          <w:rFonts w:eastAsia="Times New Roman"/>
          <w:sz w:val="24"/>
          <w:szCs w:val="24"/>
          <w:rtl/>
        </w:rPr>
        <w:t>دایکندي</w:t>
      </w:r>
      <w:r w:rsidR="00BA08D0" w:rsidRPr="00D97B7C">
        <w:rPr>
          <w:rFonts w:eastAsia="Times New Roman"/>
          <w:sz w:val="24"/>
          <w:szCs w:val="24"/>
          <w:rtl/>
        </w:rPr>
        <w:t xml:space="preserve"> ولایت په ټولو ولسوالیو کې د کرنیزو خدمتونو اړتیا ډېره </w:t>
      </w:r>
      <w:r w:rsidR="006959D9">
        <w:rPr>
          <w:rFonts w:eastAsia="Times New Roman"/>
          <w:sz w:val="24"/>
          <w:szCs w:val="24"/>
          <w:rtl/>
        </w:rPr>
        <w:t>ډېره</w:t>
      </w:r>
      <w:r w:rsidR="00BA08D0" w:rsidRPr="00D97B7C">
        <w:rPr>
          <w:rFonts w:eastAsia="Times New Roman"/>
          <w:sz w:val="24"/>
          <w:szCs w:val="24"/>
          <w:rtl/>
        </w:rPr>
        <w:t xml:space="preserve"> او نږدې عمومي ده. د مالدارۍ په برخه کې ټولو ولسوالیو لوړ ارقام ثبت کړي دي او په ځانګړي ډول اشترلي (</w:t>
      </w:r>
      <w:r w:rsidR="00FA14D4">
        <w:rPr>
          <w:rFonts w:eastAsia="Times New Roman" w:hint="cs"/>
          <w:sz w:val="24"/>
          <w:szCs w:val="24"/>
          <w:rtl/>
          <w:lang w:bidi="ps-AF"/>
        </w:rPr>
        <w:t>سلنه</w:t>
      </w:r>
      <w:r w:rsidR="00BA08D0" w:rsidRPr="00D97B7C">
        <w:rPr>
          <w:rFonts w:eastAsia="Times New Roman"/>
          <w:sz w:val="24"/>
          <w:szCs w:val="24"/>
          <w:rtl/>
          <w:lang w:bidi="fa-IR"/>
        </w:rPr>
        <w:t>۹۷)</w:t>
      </w:r>
      <w:r w:rsidR="00B60AD2">
        <w:rPr>
          <w:rFonts w:eastAsia="Times New Roman"/>
          <w:sz w:val="24"/>
          <w:szCs w:val="24"/>
          <w:rtl/>
        </w:rPr>
        <w:t xml:space="preserve">، کجران </w:t>
      </w:r>
      <w:r w:rsidR="00B60AD2" w:rsidRPr="00D97B7C">
        <w:rPr>
          <w:rFonts w:eastAsia="Times New Roman"/>
          <w:sz w:val="24"/>
          <w:szCs w:val="24"/>
          <w:rtl/>
        </w:rPr>
        <w:t>(</w:t>
      </w:r>
      <w:r w:rsidR="00FA14D4">
        <w:rPr>
          <w:rFonts w:eastAsia="Times New Roman" w:hint="cs"/>
          <w:sz w:val="24"/>
          <w:szCs w:val="24"/>
          <w:rtl/>
          <w:lang w:bidi="ps-AF"/>
        </w:rPr>
        <w:t>سلنه</w:t>
      </w:r>
      <w:r w:rsidR="00BA08D0" w:rsidRPr="00D97B7C">
        <w:rPr>
          <w:rFonts w:eastAsia="Times New Roman"/>
          <w:sz w:val="24"/>
          <w:szCs w:val="24"/>
          <w:rtl/>
          <w:lang w:bidi="fa-IR"/>
        </w:rPr>
        <w:t xml:space="preserve">۹۵) </w:t>
      </w:r>
      <w:r w:rsidR="00B60AD2">
        <w:rPr>
          <w:rFonts w:eastAsia="Times New Roman"/>
          <w:sz w:val="24"/>
          <w:szCs w:val="24"/>
          <w:rtl/>
        </w:rPr>
        <w:t xml:space="preserve">او </w:t>
      </w:r>
      <w:r w:rsidR="000E02CB">
        <w:rPr>
          <w:rFonts w:eastAsia="Times New Roman"/>
          <w:sz w:val="24"/>
          <w:szCs w:val="24"/>
          <w:rtl/>
        </w:rPr>
        <w:t>کې</w:t>
      </w:r>
      <w:r w:rsidR="00B60AD2">
        <w:rPr>
          <w:rFonts w:eastAsia="Times New Roman"/>
          <w:sz w:val="24"/>
          <w:szCs w:val="24"/>
          <w:rtl/>
        </w:rPr>
        <w:t xml:space="preserve">تي </w:t>
      </w:r>
      <w:r w:rsidR="00B60AD2" w:rsidRPr="00D97B7C">
        <w:rPr>
          <w:rFonts w:eastAsia="Times New Roman"/>
          <w:sz w:val="24"/>
          <w:szCs w:val="24"/>
          <w:rtl/>
        </w:rPr>
        <w:t>(</w:t>
      </w:r>
      <w:r w:rsidR="00FA14D4">
        <w:rPr>
          <w:rFonts w:eastAsia="Times New Roman" w:hint="cs"/>
          <w:sz w:val="24"/>
          <w:szCs w:val="24"/>
          <w:rtl/>
          <w:lang w:bidi="ps-AF"/>
        </w:rPr>
        <w:t>سلنه</w:t>
      </w:r>
      <w:r w:rsidR="00BA08D0" w:rsidRPr="00D97B7C">
        <w:rPr>
          <w:rFonts w:eastAsia="Times New Roman"/>
          <w:sz w:val="24"/>
          <w:szCs w:val="24"/>
          <w:rtl/>
          <w:lang w:bidi="fa-IR"/>
        </w:rPr>
        <w:t xml:space="preserve">۹۴) </w:t>
      </w:r>
      <w:r w:rsidR="00BA08D0" w:rsidRPr="00D97B7C">
        <w:rPr>
          <w:rFonts w:eastAsia="Times New Roman"/>
          <w:sz w:val="24"/>
          <w:szCs w:val="24"/>
          <w:rtl/>
        </w:rPr>
        <w:t xml:space="preserve">تر ټولو زیاتې اړتیاوې لري، چې دا د خلکو د </w:t>
      </w:r>
      <w:r w:rsidR="00B60AD2">
        <w:rPr>
          <w:rFonts w:eastAsia="Times New Roman" w:hint="cs"/>
          <w:sz w:val="24"/>
          <w:szCs w:val="24"/>
          <w:rtl/>
          <w:lang w:bidi="ps-AF"/>
        </w:rPr>
        <w:t>ژوند</w:t>
      </w:r>
      <w:r w:rsidR="00BA08D0" w:rsidRPr="00D97B7C">
        <w:rPr>
          <w:rFonts w:eastAsia="Times New Roman"/>
          <w:sz w:val="24"/>
          <w:szCs w:val="24"/>
          <w:rtl/>
        </w:rPr>
        <w:t xml:space="preserve"> د مالدارۍ پر سکتور د قوي اتکا څرګندونه کوي. د اصلاح </w:t>
      </w:r>
      <w:r w:rsidR="00BA08D0" w:rsidRPr="00D97B7C">
        <w:rPr>
          <w:rFonts w:eastAsia="Times New Roman"/>
          <w:sz w:val="24"/>
          <w:szCs w:val="24"/>
          <w:rtl/>
        </w:rPr>
        <w:lastRenderedPageBreak/>
        <w:t xml:space="preserve">شویو تخمونو اړتیا هم په ټولو ولسوالیو کې ډېره </w:t>
      </w:r>
      <w:r w:rsidR="006959D9">
        <w:rPr>
          <w:rFonts w:eastAsia="Times New Roman"/>
          <w:sz w:val="24"/>
          <w:szCs w:val="24"/>
          <w:rtl/>
        </w:rPr>
        <w:t>ډېره</w:t>
      </w:r>
      <w:r w:rsidR="00BA08D0" w:rsidRPr="00D97B7C">
        <w:rPr>
          <w:rFonts w:eastAsia="Times New Roman"/>
          <w:sz w:val="24"/>
          <w:szCs w:val="24"/>
          <w:rtl/>
        </w:rPr>
        <w:t xml:space="preserve"> ده او پاتو ولسوالۍ د </w:t>
      </w:r>
      <w:r w:rsidR="00BA08D0" w:rsidRPr="00D97B7C">
        <w:rPr>
          <w:rFonts w:eastAsia="Times New Roman"/>
          <w:sz w:val="24"/>
          <w:szCs w:val="24"/>
          <w:rtl/>
          <w:lang w:bidi="fa-IR"/>
        </w:rPr>
        <w:t>۱۰۰</w:t>
      </w:r>
      <w:r w:rsidR="00FA14D4">
        <w:rPr>
          <w:rFonts w:eastAsia="Times New Roman" w:hint="cs"/>
          <w:sz w:val="24"/>
          <w:szCs w:val="24"/>
          <w:rtl/>
          <w:lang w:bidi="ps-AF"/>
        </w:rPr>
        <w:t>سلنه</w:t>
      </w:r>
      <w:r w:rsidR="00BA08D0" w:rsidRPr="00D97B7C">
        <w:rPr>
          <w:rFonts w:eastAsia="Times New Roman"/>
          <w:sz w:val="24"/>
          <w:szCs w:val="24"/>
          <w:rtl/>
        </w:rPr>
        <w:t xml:space="preserve"> په شمېر سره په سر کې قرار لري، چې دا د کرنیزو حاصلاتو د زیاتوالي او د کښت د </w:t>
      </w:r>
      <w:r w:rsidR="00B164C2">
        <w:rPr>
          <w:rFonts w:eastAsia="Times New Roman"/>
          <w:sz w:val="24"/>
          <w:szCs w:val="24"/>
          <w:rtl/>
        </w:rPr>
        <w:t>کیفیت</w:t>
      </w:r>
      <w:r w:rsidR="00BA08D0" w:rsidRPr="00D97B7C">
        <w:rPr>
          <w:rFonts w:eastAsia="Times New Roman"/>
          <w:sz w:val="24"/>
          <w:szCs w:val="24"/>
          <w:rtl/>
        </w:rPr>
        <w:t xml:space="preserve"> د ښه والي اهمیت څرګندوي. د بڼوالۍ او ځنګلدارۍ په برخه کې هم اړتیاوې لوړې دي؛ اشترلي (</w:t>
      </w:r>
      <w:r w:rsidR="00B60AD2" w:rsidRPr="00D97B7C">
        <w:rPr>
          <w:rFonts w:eastAsia="Times New Roman"/>
          <w:sz w:val="24"/>
          <w:szCs w:val="24"/>
          <w:rtl/>
        </w:rPr>
        <w:t>(</w:t>
      </w:r>
      <w:r w:rsidR="00FA14D4">
        <w:rPr>
          <w:rFonts w:eastAsia="Times New Roman" w:hint="cs"/>
          <w:sz w:val="24"/>
          <w:szCs w:val="24"/>
          <w:rtl/>
          <w:lang w:bidi="ps-AF"/>
        </w:rPr>
        <w:t>سلنه</w:t>
      </w:r>
      <w:r w:rsidR="00BA08D0" w:rsidRPr="00D97B7C">
        <w:rPr>
          <w:rFonts w:eastAsia="Times New Roman"/>
          <w:sz w:val="24"/>
          <w:szCs w:val="24"/>
          <w:rtl/>
          <w:lang w:bidi="fa-IR"/>
        </w:rPr>
        <w:t>۹۷)</w:t>
      </w:r>
      <w:r w:rsidR="00BA08D0" w:rsidRPr="00D97B7C">
        <w:rPr>
          <w:rFonts w:eastAsia="Times New Roman"/>
          <w:sz w:val="24"/>
          <w:szCs w:val="24"/>
          <w:rtl/>
        </w:rPr>
        <w:t>، خدیر (</w:t>
      </w:r>
      <w:r w:rsidR="00B60AD2" w:rsidRPr="00D97B7C">
        <w:rPr>
          <w:rFonts w:eastAsia="Times New Roman"/>
          <w:sz w:val="24"/>
          <w:szCs w:val="24"/>
          <w:rtl/>
        </w:rPr>
        <w:t>(</w:t>
      </w:r>
      <w:r w:rsidR="00FA14D4">
        <w:rPr>
          <w:rFonts w:eastAsia="Times New Roman" w:hint="cs"/>
          <w:sz w:val="24"/>
          <w:szCs w:val="24"/>
          <w:rtl/>
          <w:lang w:bidi="ps-AF"/>
        </w:rPr>
        <w:t>سلنه</w:t>
      </w:r>
      <w:r w:rsidR="00BA08D0" w:rsidRPr="00D97B7C">
        <w:rPr>
          <w:rFonts w:eastAsia="Times New Roman"/>
          <w:sz w:val="24"/>
          <w:szCs w:val="24"/>
          <w:rtl/>
          <w:lang w:bidi="fa-IR"/>
        </w:rPr>
        <w:t xml:space="preserve">۹۵) </w:t>
      </w:r>
      <w:r w:rsidR="00B60AD2">
        <w:rPr>
          <w:rFonts w:eastAsia="Times New Roman"/>
          <w:sz w:val="24"/>
          <w:szCs w:val="24"/>
          <w:rtl/>
        </w:rPr>
        <w:t xml:space="preserve">او نیلي او </w:t>
      </w:r>
      <w:r w:rsidR="000E02CB">
        <w:rPr>
          <w:rFonts w:eastAsia="Times New Roman"/>
          <w:sz w:val="24"/>
          <w:szCs w:val="24"/>
          <w:rtl/>
        </w:rPr>
        <w:t>کې</w:t>
      </w:r>
      <w:r w:rsidR="00B60AD2">
        <w:rPr>
          <w:rFonts w:eastAsia="Times New Roman"/>
          <w:sz w:val="24"/>
          <w:szCs w:val="24"/>
          <w:rtl/>
        </w:rPr>
        <w:t xml:space="preserve">تي </w:t>
      </w:r>
      <w:r w:rsidR="00B60AD2" w:rsidRPr="00D97B7C">
        <w:rPr>
          <w:rFonts w:eastAsia="Times New Roman"/>
          <w:sz w:val="24"/>
          <w:szCs w:val="24"/>
          <w:rtl/>
        </w:rPr>
        <w:t>(</w:t>
      </w:r>
      <w:r w:rsidR="00FA14D4">
        <w:rPr>
          <w:rFonts w:eastAsia="Times New Roman" w:hint="cs"/>
          <w:sz w:val="24"/>
          <w:szCs w:val="24"/>
          <w:rtl/>
          <w:lang w:bidi="ps-AF"/>
        </w:rPr>
        <w:t>سلنه</w:t>
      </w:r>
      <w:r w:rsidR="00BA08D0" w:rsidRPr="00D97B7C">
        <w:rPr>
          <w:rFonts w:eastAsia="Times New Roman"/>
          <w:sz w:val="24"/>
          <w:szCs w:val="24"/>
          <w:rtl/>
          <w:lang w:bidi="fa-IR"/>
        </w:rPr>
        <w:t xml:space="preserve">۹۴) </w:t>
      </w:r>
      <w:r w:rsidR="00BA08D0" w:rsidRPr="00D97B7C">
        <w:rPr>
          <w:rFonts w:eastAsia="Times New Roman"/>
          <w:sz w:val="24"/>
          <w:szCs w:val="24"/>
          <w:rtl/>
        </w:rPr>
        <w:t xml:space="preserve">تر ټولو ډېرې غوښتنې لري، په داسې حال کې چې په سنګتخت او بندر کې </w:t>
      </w:r>
      <w:r w:rsidR="006959D9">
        <w:rPr>
          <w:rFonts w:eastAsia="Times New Roman"/>
          <w:sz w:val="24"/>
          <w:szCs w:val="24"/>
          <w:rtl/>
        </w:rPr>
        <w:t>کمه</w:t>
      </w:r>
      <w:r w:rsidR="00BA08D0" w:rsidRPr="00D97B7C">
        <w:rPr>
          <w:rFonts w:eastAsia="Times New Roman"/>
          <w:sz w:val="24"/>
          <w:szCs w:val="24"/>
          <w:rtl/>
        </w:rPr>
        <w:t xml:space="preserve"> شمېره (</w:t>
      </w:r>
      <w:r w:rsidR="00B60AD2" w:rsidRPr="00D97B7C">
        <w:rPr>
          <w:rFonts w:eastAsia="Times New Roman"/>
          <w:sz w:val="24"/>
          <w:szCs w:val="24"/>
          <w:rtl/>
        </w:rPr>
        <w:t>(</w:t>
      </w:r>
      <w:r w:rsidR="00FA14D4">
        <w:rPr>
          <w:rFonts w:eastAsia="Times New Roman" w:hint="cs"/>
          <w:sz w:val="24"/>
          <w:szCs w:val="24"/>
          <w:rtl/>
          <w:lang w:bidi="ps-AF"/>
        </w:rPr>
        <w:t>سلنه</w:t>
      </w:r>
      <w:r w:rsidR="00BA08D0" w:rsidRPr="00D97B7C">
        <w:rPr>
          <w:rFonts w:eastAsia="Times New Roman"/>
          <w:sz w:val="24"/>
          <w:szCs w:val="24"/>
          <w:rtl/>
          <w:lang w:bidi="fa-IR"/>
        </w:rPr>
        <w:t xml:space="preserve">۳۰) </w:t>
      </w:r>
      <w:r w:rsidR="00BA08D0" w:rsidRPr="00D97B7C">
        <w:rPr>
          <w:rFonts w:eastAsia="Times New Roman"/>
          <w:sz w:val="24"/>
          <w:szCs w:val="24"/>
          <w:rtl/>
        </w:rPr>
        <w:t xml:space="preserve">ښايي د طبیعي محدودیتونو یا په دې فعالیتونو کې د لږ تمرکز څرګندونه وکړي. د نورو کرنیزو خدمتونو برخه د </w:t>
      </w:r>
      <w:r w:rsidR="00546897">
        <w:rPr>
          <w:rFonts w:eastAsia="Times New Roman"/>
          <w:sz w:val="24"/>
          <w:szCs w:val="24"/>
          <w:rtl/>
        </w:rPr>
        <w:t>زېربنايي</w:t>
      </w:r>
      <w:r w:rsidR="00BA08D0" w:rsidRPr="00D97B7C">
        <w:rPr>
          <w:rFonts w:eastAsia="Times New Roman"/>
          <w:sz w:val="24"/>
          <w:szCs w:val="24"/>
          <w:rtl/>
        </w:rPr>
        <w:t xml:space="preserve"> ا</w:t>
      </w:r>
      <w:r w:rsidR="00B60AD2">
        <w:rPr>
          <w:rFonts w:eastAsia="Times New Roman"/>
          <w:sz w:val="24"/>
          <w:szCs w:val="24"/>
          <w:rtl/>
        </w:rPr>
        <w:t>ړتیاوو یو واضح انځور وړاندې کوي</w:t>
      </w:r>
      <w:r w:rsidR="00B60AD2">
        <w:rPr>
          <w:rFonts w:eastAsia="Times New Roman" w:hint="cs"/>
          <w:sz w:val="24"/>
          <w:szCs w:val="24"/>
          <w:rtl/>
          <w:lang w:bidi="ps-AF"/>
        </w:rPr>
        <w:t>.</w:t>
      </w:r>
      <w:r w:rsidR="00BA08D0" w:rsidRPr="00D97B7C">
        <w:rPr>
          <w:rFonts w:eastAsia="Times New Roman"/>
          <w:sz w:val="24"/>
          <w:szCs w:val="24"/>
          <w:rtl/>
        </w:rPr>
        <w:t xml:space="preserve"> د </w:t>
      </w:r>
      <w:r w:rsidR="000E02CB">
        <w:rPr>
          <w:rFonts w:eastAsia="Times New Roman"/>
          <w:sz w:val="24"/>
          <w:szCs w:val="24"/>
          <w:rtl/>
        </w:rPr>
        <w:t>کې</w:t>
      </w:r>
      <w:r w:rsidR="00BA08D0" w:rsidRPr="00D97B7C">
        <w:rPr>
          <w:rFonts w:eastAsia="Times New Roman"/>
          <w:sz w:val="24"/>
          <w:szCs w:val="24"/>
          <w:rtl/>
        </w:rPr>
        <w:t xml:space="preserve">میاوي سرې، د آفتونو ضد درملو، اصلاح شویو تخمونو، کرنیزو ماشینونو، حیواني او نباتي کلینیکونو، د اوبو لګولو </w:t>
      </w:r>
      <w:r w:rsidR="00411E87">
        <w:rPr>
          <w:rFonts w:eastAsia="Times New Roman"/>
          <w:sz w:val="24"/>
          <w:szCs w:val="24"/>
          <w:rtl/>
        </w:rPr>
        <w:t>سیسټم</w:t>
      </w:r>
      <w:r w:rsidR="00BA08D0" w:rsidRPr="00D97B7C">
        <w:rPr>
          <w:rFonts w:eastAsia="Times New Roman"/>
          <w:sz w:val="24"/>
          <w:szCs w:val="24"/>
          <w:rtl/>
        </w:rPr>
        <w:t xml:space="preserve">ونو، </w:t>
      </w:r>
      <w:r w:rsidR="002039A3">
        <w:rPr>
          <w:rFonts w:eastAsia="Times New Roman"/>
          <w:sz w:val="24"/>
          <w:szCs w:val="24"/>
          <w:rtl/>
        </w:rPr>
        <w:t xml:space="preserve">سړو خونو </w:t>
      </w:r>
      <w:r w:rsidR="00BA08D0" w:rsidRPr="00D97B7C">
        <w:rPr>
          <w:rFonts w:eastAsia="Times New Roman"/>
          <w:sz w:val="24"/>
          <w:szCs w:val="24"/>
          <w:rtl/>
        </w:rPr>
        <w:t>، شنو</w:t>
      </w:r>
      <w:r w:rsidR="00117E3A">
        <w:rPr>
          <w:rFonts w:eastAsia="Times New Roman" w:hint="cs"/>
          <w:sz w:val="24"/>
          <w:szCs w:val="24"/>
          <w:rtl/>
          <w:lang w:bidi="ps-AF"/>
        </w:rPr>
        <w:t xml:space="preserve"> </w:t>
      </w:r>
      <w:r w:rsidR="00BA08D0" w:rsidRPr="00D97B7C">
        <w:rPr>
          <w:rFonts w:eastAsia="Times New Roman"/>
          <w:sz w:val="24"/>
          <w:szCs w:val="24"/>
          <w:rtl/>
        </w:rPr>
        <w:t xml:space="preserve">خونو او تخنیکي روزنو کمښت نږدې په ټولو ولسوالیو کې لیدل کېږي. </w:t>
      </w:r>
      <w:r w:rsidR="007727EC">
        <w:rPr>
          <w:rFonts w:eastAsia="Times New Roman"/>
          <w:sz w:val="24"/>
          <w:szCs w:val="24"/>
          <w:rtl/>
        </w:rPr>
        <w:t xml:space="preserve">په </w:t>
      </w:r>
      <w:r w:rsidR="00BE777E">
        <w:rPr>
          <w:rFonts w:eastAsia="Times New Roman"/>
          <w:sz w:val="24"/>
          <w:szCs w:val="24"/>
          <w:rtl/>
        </w:rPr>
        <w:t xml:space="preserve">ټولیز ډول دا </w:t>
      </w:r>
      <w:r w:rsidR="00B60AD2">
        <w:rPr>
          <w:rFonts w:eastAsia="Times New Roman" w:hint="cs"/>
          <w:sz w:val="24"/>
          <w:szCs w:val="24"/>
          <w:rtl/>
          <w:lang w:bidi="ps-AF"/>
        </w:rPr>
        <w:t>ګراف</w:t>
      </w:r>
      <w:r w:rsidR="00BA08D0" w:rsidRPr="00D97B7C">
        <w:rPr>
          <w:rFonts w:eastAsia="Times New Roman"/>
          <w:sz w:val="24"/>
          <w:szCs w:val="24"/>
          <w:rtl/>
        </w:rPr>
        <w:t xml:space="preserve"> ښيي چې په </w:t>
      </w:r>
      <w:r w:rsidR="009E067F">
        <w:rPr>
          <w:rFonts w:eastAsia="Times New Roman"/>
          <w:sz w:val="24"/>
          <w:szCs w:val="24"/>
          <w:rtl/>
        </w:rPr>
        <w:t>دایکندي</w:t>
      </w:r>
      <w:r w:rsidR="00BA08D0" w:rsidRPr="00D97B7C">
        <w:rPr>
          <w:rFonts w:eastAsia="Times New Roman"/>
          <w:sz w:val="24"/>
          <w:szCs w:val="24"/>
          <w:rtl/>
        </w:rPr>
        <w:t xml:space="preserve"> کې د کرنې پراختیا هر</w:t>
      </w:r>
      <w:r w:rsidR="00117E3A">
        <w:rPr>
          <w:rFonts w:eastAsia="Times New Roman" w:hint="cs"/>
          <w:sz w:val="24"/>
          <w:szCs w:val="24"/>
          <w:rtl/>
          <w:lang w:bidi="ps-AF"/>
        </w:rPr>
        <w:t xml:space="preserve"> </w:t>
      </w:r>
      <w:r w:rsidR="00BA08D0" w:rsidRPr="00D97B7C">
        <w:rPr>
          <w:rFonts w:eastAsia="Times New Roman"/>
          <w:sz w:val="24"/>
          <w:szCs w:val="24"/>
          <w:rtl/>
        </w:rPr>
        <w:t>اړخیز</w:t>
      </w:r>
      <w:r w:rsidR="00117E3A">
        <w:rPr>
          <w:rFonts w:eastAsia="Times New Roman" w:hint="cs"/>
          <w:sz w:val="24"/>
          <w:szCs w:val="24"/>
          <w:rtl/>
          <w:lang w:bidi="ps-AF"/>
        </w:rPr>
        <w:t>ې</w:t>
      </w:r>
      <w:r w:rsidR="00BA08D0" w:rsidRPr="00D97B7C">
        <w:rPr>
          <w:rFonts w:eastAsia="Times New Roman"/>
          <w:sz w:val="24"/>
          <w:szCs w:val="24"/>
          <w:rtl/>
        </w:rPr>
        <w:t xml:space="preserve"> تګلارې ته اړتیا لري</w:t>
      </w:r>
      <w:r w:rsidR="00117E3A">
        <w:rPr>
          <w:rFonts w:eastAsia="Times New Roman" w:hint="cs"/>
          <w:sz w:val="24"/>
          <w:szCs w:val="24"/>
          <w:rtl/>
          <w:lang w:bidi="ps-AF"/>
        </w:rPr>
        <w:t>،</w:t>
      </w:r>
      <w:r w:rsidR="00BA08D0" w:rsidRPr="00D97B7C">
        <w:rPr>
          <w:rFonts w:eastAsia="Times New Roman"/>
          <w:sz w:val="24"/>
          <w:szCs w:val="24"/>
          <w:rtl/>
        </w:rPr>
        <w:t xml:space="preserve"> چې مالداري، د کرنیزو توکو ښه کول، د اوبو مدیریت، د حاصلاتو د ساتنې </w:t>
      </w:r>
      <w:r w:rsidR="000408FD">
        <w:rPr>
          <w:rFonts w:eastAsia="Times New Roman"/>
          <w:sz w:val="24"/>
          <w:szCs w:val="24"/>
          <w:rtl/>
        </w:rPr>
        <w:t xml:space="preserve">زېربناوې </w:t>
      </w:r>
      <w:r w:rsidR="00BA08D0" w:rsidRPr="00D97B7C">
        <w:rPr>
          <w:rFonts w:eastAsia="Times New Roman"/>
          <w:sz w:val="24"/>
          <w:szCs w:val="24"/>
          <w:rtl/>
        </w:rPr>
        <w:t xml:space="preserve"> او د بزګرانو د پوهاوي لوړول په یو وخت کې </w:t>
      </w:r>
      <w:r w:rsidR="00117E3A">
        <w:rPr>
          <w:rFonts w:eastAsia="Times New Roman" w:hint="cs"/>
          <w:sz w:val="24"/>
          <w:szCs w:val="24"/>
          <w:rtl/>
          <w:lang w:bidi="ps-AF"/>
        </w:rPr>
        <w:t xml:space="preserve">په کې </w:t>
      </w:r>
      <w:r w:rsidR="00BA08D0" w:rsidRPr="00D97B7C">
        <w:rPr>
          <w:rFonts w:eastAsia="Times New Roman"/>
          <w:sz w:val="24"/>
          <w:szCs w:val="24"/>
          <w:rtl/>
        </w:rPr>
        <w:t>شامل وي</w:t>
      </w:r>
      <w:r w:rsidR="00BA08D0" w:rsidRPr="00D97B7C">
        <w:rPr>
          <w:rFonts w:eastAsia="Times New Roman"/>
          <w:sz w:val="24"/>
          <w:szCs w:val="24"/>
        </w:rPr>
        <w:t>.</w:t>
      </w:r>
    </w:p>
    <w:p w14:paraId="3AB2F0CC" w14:textId="77777777" w:rsidR="00A14380" w:rsidRDefault="00804E78" w:rsidP="00A14380">
      <w:pPr>
        <w:keepNext/>
        <w:spacing w:line="276" w:lineRule="auto"/>
        <w:jc w:val="both"/>
      </w:pPr>
      <w:r w:rsidRPr="00D97B7C">
        <w:rPr>
          <w:noProof/>
          <w:sz w:val="24"/>
          <w:szCs w:val="24"/>
        </w:rPr>
        <w:drawing>
          <wp:inline distT="0" distB="0" distL="0" distR="0" wp14:anchorId="5014CF77" wp14:editId="4967F148">
            <wp:extent cx="5731510" cy="2266950"/>
            <wp:effectExtent l="0" t="0" r="2540" b="0"/>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7DCC83F8" w14:textId="1262A975" w:rsidR="00464A5D" w:rsidRPr="00F032BF" w:rsidRDefault="00117E3A" w:rsidP="00F032BF">
      <w:pPr>
        <w:pStyle w:val="Caption"/>
        <w:jc w:val="center"/>
        <w:rPr>
          <w:i w:val="0"/>
          <w:iCs w:val="0"/>
          <w:rtl/>
          <w:lang w:bidi="ps-AF"/>
        </w:rPr>
      </w:pPr>
      <w:bookmarkStart w:id="470" w:name="_Toc229987749"/>
      <w:r>
        <w:rPr>
          <w:rFonts w:hint="cs"/>
          <w:i w:val="0"/>
          <w:iCs w:val="0"/>
          <w:rtl/>
          <w:lang w:bidi="ps-AF"/>
        </w:rPr>
        <w:t>۳۰۴</w:t>
      </w:r>
      <w:r w:rsidR="00A14380" w:rsidRPr="00F032BF">
        <w:rPr>
          <w:rFonts w:hint="cs"/>
          <w:i w:val="0"/>
          <w:iCs w:val="0"/>
          <w:rtl/>
        </w:rPr>
        <w:t>ګ</w:t>
      </w:r>
      <w:r w:rsidR="00A14380" w:rsidRPr="00F032BF">
        <w:rPr>
          <w:rFonts w:hint="eastAsia"/>
          <w:i w:val="0"/>
          <w:iCs w:val="0"/>
          <w:rtl/>
        </w:rPr>
        <w:t>راف</w:t>
      </w:r>
      <w:r w:rsidR="00A14380" w:rsidRPr="00F032BF">
        <w:rPr>
          <w:rFonts w:hint="cs"/>
          <w:i w:val="0"/>
          <w:iCs w:val="0"/>
          <w:rtl/>
          <w:lang w:bidi="ps-AF"/>
        </w:rPr>
        <w:t>:</w:t>
      </w:r>
      <w:r w:rsidR="00F032BF" w:rsidRPr="00F032BF">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F032BF" w:rsidRPr="00F032BF">
        <w:rPr>
          <w:b/>
          <w:bCs/>
          <w:i w:val="0"/>
          <w:iCs w:val="0"/>
          <w:rtl/>
        </w:rPr>
        <w:t xml:space="preserve">د </w:t>
      </w:r>
      <w:r w:rsidR="00E951D4">
        <w:rPr>
          <w:b/>
          <w:bCs/>
          <w:i w:val="0"/>
          <w:iCs w:val="0"/>
          <w:rtl/>
          <w:lang w:bidi="ps-AF"/>
        </w:rPr>
        <w:t>دایکندي</w:t>
      </w:r>
      <w:r w:rsidR="00F032BF" w:rsidRPr="00F032BF">
        <w:rPr>
          <w:b/>
          <w:bCs/>
          <w:i w:val="0"/>
          <w:iCs w:val="0"/>
          <w:rtl/>
          <w:lang w:bidi="ps-AF"/>
        </w:rPr>
        <w:t xml:space="preserve"> په </w:t>
      </w:r>
      <w:r w:rsidR="009A71D0">
        <w:rPr>
          <w:b/>
          <w:bCs/>
          <w:i w:val="0"/>
          <w:iCs w:val="0"/>
          <w:rtl/>
          <w:lang w:bidi="ps-AF"/>
        </w:rPr>
        <w:t>ولسوالیو کې</w:t>
      </w:r>
      <w:r w:rsidR="00F032BF" w:rsidRPr="00F032BF">
        <w:rPr>
          <w:b/>
          <w:bCs/>
          <w:i w:val="0"/>
          <w:iCs w:val="0"/>
          <w:rtl/>
          <w:lang w:bidi="ps-AF"/>
        </w:rPr>
        <w:t xml:space="preserve"> </w:t>
      </w:r>
      <w:r w:rsidR="00F032BF" w:rsidRPr="00F032BF">
        <w:rPr>
          <w:b/>
          <w:bCs/>
          <w:i w:val="0"/>
          <w:iCs w:val="0"/>
          <w:rtl/>
        </w:rPr>
        <w:t>د ټولنې د اړتيا و</w:t>
      </w:r>
      <w:r w:rsidR="00F032BF" w:rsidRPr="00F032BF">
        <w:rPr>
          <w:b/>
          <w:bCs/>
          <w:i w:val="0"/>
          <w:iCs w:val="0"/>
          <w:rtl/>
          <w:lang w:bidi="ps-AF"/>
        </w:rPr>
        <w:t xml:space="preserve">ړکرنیز </w:t>
      </w:r>
      <w:r w:rsidR="00F032BF" w:rsidRPr="00F032BF">
        <w:rPr>
          <w:b/>
          <w:bCs/>
          <w:i w:val="0"/>
          <w:iCs w:val="0"/>
          <w:rtl/>
        </w:rPr>
        <w:t>خدمتونه</w:t>
      </w:r>
      <w:bookmarkEnd w:id="470"/>
    </w:p>
    <w:p w14:paraId="29EFB456" w14:textId="24E88549" w:rsidR="002E459F" w:rsidRPr="002E459F" w:rsidRDefault="009018A1" w:rsidP="00D000F4">
      <w:pPr>
        <w:pStyle w:val="Heading3"/>
        <w:rPr>
          <w:rStyle w:val="BookTitle"/>
          <w:b/>
          <w:bCs/>
          <w:i w:val="0"/>
          <w:iCs w:val="0"/>
          <w:spacing w:val="0"/>
          <w:rtl/>
        </w:rPr>
      </w:pPr>
      <w:r>
        <w:t xml:space="preserve"> </w:t>
      </w:r>
      <w:bookmarkStart w:id="471" w:name="_Toc233792104"/>
      <w:r>
        <w:t>.4.</w:t>
      </w:r>
      <w:r w:rsidR="00D000F4">
        <w:t>40</w:t>
      </w:r>
      <w:r>
        <w:t>.4</w:t>
      </w:r>
      <w:r w:rsidR="002E459F" w:rsidRPr="002E459F">
        <w:rPr>
          <w:rFonts w:hint="cs"/>
          <w:rtl/>
        </w:rPr>
        <w:t>د</w:t>
      </w:r>
      <w:r w:rsidR="002E459F" w:rsidRPr="002E459F">
        <w:rPr>
          <w:rtl/>
        </w:rPr>
        <w:t xml:space="preserve"> </w:t>
      </w:r>
      <w:r w:rsidR="00E951D4">
        <w:rPr>
          <w:rFonts w:hint="cs"/>
          <w:rtl/>
        </w:rPr>
        <w:t>دایکندي</w:t>
      </w:r>
      <w:r w:rsidR="002E459F" w:rsidRPr="002E459F">
        <w:rPr>
          <w:rStyle w:val="BookTitle"/>
          <w:rFonts w:hint="cs"/>
          <w:b/>
          <w:bCs/>
          <w:i w:val="0"/>
          <w:iCs w:val="0"/>
          <w:spacing w:val="0"/>
          <w:rtl/>
        </w:rPr>
        <w:t xml:space="preserve"> </w:t>
      </w:r>
      <w:r w:rsidR="002E459F" w:rsidRPr="002E459F">
        <w:rPr>
          <w:rStyle w:val="BookTitle"/>
          <w:b/>
          <w:bCs/>
          <w:i w:val="0"/>
          <w:iCs w:val="0"/>
          <w:spacing w:val="0"/>
          <w:rtl/>
        </w:rPr>
        <w:t xml:space="preserve">د ټولنې </w:t>
      </w:r>
      <w:r w:rsidR="002E459F" w:rsidRPr="002E459F">
        <w:rPr>
          <w:rStyle w:val="BookTitle"/>
          <w:rFonts w:hint="cs"/>
          <w:b/>
          <w:bCs/>
          <w:i w:val="0"/>
          <w:iCs w:val="0"/>
          <w:spacing w:val="0"/>
          <w:rtl/>
        </w:rPr>
        <w:t xml:space="preserve">د </w:t>
      </w:r>
      <w:r w:rsidR="002E459F" w:rsidRPr="002E459F">
        <w:rPr>
          <w:rStyle w:val="BookTitle"/>
          <w:b/>
          <w:bCs/>
          <w:i w:val="0"/>
          <w:iCs w:val="0"/>
          <w:spacing w:val="0"/>
          <w:rtl/>
        </w:rPr>
        <w:t>اړتيا</w:t>
      </w:r>
      <w:r w:rsidR="002E459F" w:rsidRPr="002E459F">
        <w:rPr>
          <w:rStyle w:val="BookTitle"/>
          <w:rFonts w:hint="cs"/>
          <w:b/>
          <w:bCs/>
          <w:i w:val="0"/>
          <w:iCs w:val="0"/>
          <w:spacing w:val="0"/>
          <w:rtl/>
        </w:rPr>
        <w:t xml:space="preserve"> </w:t>
      </w:r>
      <w:r w:rsidR="002E459F" w:rsidRPr="002E459F">
        <w:rPr>
          <w:rStyle w:val="BookTitle"/>
          <w:b/>
          <w:bCs/>
          <w:i w:val="0"/>
          <w:iCs w:val="0"/>
          <w:spacing w:val="0"/>
          <w:rtl/>
        </w:rPr>
        <w:t>و</w:t>
      </w:r>
      <w:r w:rsidR="002E459F" w:rsidRPr="002E459F">
        <w:rPr>
          <w:rStyle w:val="BookTitle"/>
          <w:rFonts w:hint="cs"/>
          <w:b/>
          <w:bCs/>
          <w:i w:val="0"/>
          <w:iCs w:val="0"/>
          <w:spacing w:val="0"/>
          <w:rtl/>
        </w:rPr>
        <w:t>ړ</w:t>
      </w:r>
      <w:r w:rsidR="002E459F" w:rsidRPr="002E459F">
        <w:rPr>
          <w:rFonts w:hint="cs"/>
          <w:rtl/>
        </w:rPr>
        <w:t>کارموندنې</w:t>
      </w:r>
      <w:r w:rsidR="002E459F" w:rsidRPr="002E459F">
        <w:rPr>
          <w:rStyle w:val="BookTitle"/>
          <w:b/>
          <w:bCs/>
          <w:i w:val="0"/>
          <w:iCs w:val="0"/>
          <w:spacing w:val="0"/>
          <w:rtl/>
        </w:rPr>
        <w:t xml:space="preserve"> خدمتونه</w:t>
      </w:r>
      <w:bookmarkEnd w:id="471"/>
      <w:r w:rsidR="002E459F" w:rsidRPr="002E459F">
        <w:rPr>
          <w:rStyle w:val="BookTitle"/>
          <w:rFonts w:hint="cs"/>
          <w:b/>
          <w:bCs/>
          <w:i w:val="0"/>
          <w:iCs w:val="0"/>
          <w:spacing w:val="0"/>
          <w:rtl/>
        </w:rPr>
        <w:t xml:space="preserve">  </w:t>
      </w:r>
    </w:p>
    <w:p w14:paraId="6BE608CD" w14:textId="7181FD44" w:rsidR="00EC6F9D" w:rsidRPr="00D97B7C" w:rsidRDefault="00AF4D9D" w:rsidP="00AF4D9D">
      <w:pPr>
        <w:spacing w:line="276" w:lineRule="auto"/>
        <w:jc w:val="both"/>
        <w:rPr>
          <w:rFonts w:eastAsia="Times New Roman"/>
          <w:sz w:val="24"/>
          <w:szCs w:val="24"/>
        </w:rPr>
      </w:pPr>
      <w:r>
        <w:rPr>
          <w:sz w:val="24"/>
          <w:szCs w:val="24"/>
          <w:lang w:bidi="ps-AF"/>
        </w:rPr>
        <w:t>205</w:t>
      </w:r>
      <w:r w:rsidR="00102D0F" w:rsidRPr="00355242">
        <w:rPr>
          <w:sz w:val="24"/>
          <w:szCs w:val="24"/>
          <w:rtl/>
          <w:lang w:bidi="ps-AF"/>
        </w:rPr>
        <w:t xml:space="preserve"> ګراف</w:t>
      </w:r>
      <w:r w:rsidR="00102D0F" w:rsidRPr="00587B4C">
        <w:rPr>
          <w:sz w:val="24"/>
          <w:szCs w:val="24"/>
          <w:rtl/>
        </w:rPr>
        <w:t xml:space="preserve"> </w:t>
      </w:r>
      <w:r w:rsidR="00EC6F9D" w:rsidRPr="00D97B7C">
        <w:rPr>
          <w:rFonts w:eastAsia="Times New Roman"/>
          <w:sz w:val="24"/>
          <w:szCs w:val="24"/>
          <w:rtl/>
        </w:rPr>
        <w:t xml:space="preserve">ښيي چې د </w:t>
      </w:r>
      <w:r w:rsidR="009E067F">
        <w:rPr>
          <w:rFonts w:eastAsia="Times New Roman"/>
          <w:sz w:val="24"/>
          <w:szCs w:val="24"/>
          <w:rtl/>
        </w:rPr>
        <w:t>دایکندي</w:t>
      </w:r>
      <w:r w:rsidR="00EC6F9D" w:rsidRPr="00D97B7C">
        <w:rPr>
          <w:rFonts w:eastAsia="Times New Roman"/>
          <w:sz w:val="24"/>
          <w:szCs w:val="24"/>
          <w:rtl/>
        </w:rPr>
        <w:t xml:space="preserve"> ولایت په بېلابېلو ولسوالیو کې د کارموندنې خدمتونو</w:t>
      </w:r>
      <w:r w:rsidR="00357DC2">
        <w:rPr>
          <w:rFonts w:eastAsia="Times New Roman" w:hint="cs"/>
          <w:sz w:val="24"/>
          <w:szCs w:val="24"/>
          <w:rtl/>
          <w:lang w:bidi="ps-AF"/>
        </w:rPr>
        <w:t xml:space="preserve"> </w:t>
      </w:r>
      <w:r w:rsidR="006B242D">
        <w:rPr>
          <w:rFonts w:eastAsia="Times New Roman" w:hint="cs"/>
          <w:sz w:val="24"/>
          <w:szCs w:val="24"/>
          <w:rtl/>
          <w:lang w:bidi="ps-AF"/>
        </w:rPr>
        <w:t>ته</w:t>
      </w:r>
      <w:r w:rsidR="00EC6F9D" w:rsidRPr="00D97B7C">
        <w:rPr>
          <w:rFonts w:eastAsia="Times New Roman"/>
          <w:sz w:val="24"/>
          <w:szCs w:val="24"/>
          <w:rtl/>
        </w:rPr>
        <w:t xml:space="preserve"> اړتیا تر ډېره د </w:t>
      </w:r>
      <w:r w:rsidR="007E4E08">
        <w:rPr>
          <w:rFonts w:eastAsia="Times New Roman" w:hint="cs"/>
          <w:sz w:val="24"/>
          <w:szCs w:val="24"/>
          <w:rtl/>
          <w:lang w:bidi="ps-AF"/>
        </w:rPr>
        <w:t xml:space="preserve">فني او حرفوي </w:t>
      </w:r>
      <w:r w:rsidR="00EC6F9D" w:rsidRPr="00D97B7C">
        <w:rPr>
          <w:rFonts w:eastAsia="Times New Roman"/>
          <w:sz w:val="24"/>
          <w:szCs w:val="24"/>
          <w:rtl/>
        </w:rPr>
        <w:t>مهارتونو پر روزنې متمرکزه ده، نه یوازې د مستقیمو کاري فرصتونو پر رامنځته کولو. د کاري فرصتونو په برخه کې کجران (</w:t>
      </w:r>
      <w:r w:rsidR="00FA14D4">
        <w:rPr>
          <w:rFonts w:eastAsia="Times New Roman" w:hint="cs"/>
          <w:sz w:val="24"/>
          <w:szCs w:val="24"/>
          <w:rtl/>
          <w:lang w:bidi="ps-AF"/>
        </w:rPr>
        <w:t>سلنه</w:t>
      </w:r>
      <w:r w:rsidR="00EC6F9D" w:rsidRPr="00D97B7C">
        <w:rPr>
          <w:rFonts w:eastAsia="Times New Roman"/>
          <w:sz w:val="24"/>
          <w:szCs w:val="24"/>
          <w:rtl/>
          <w:lang w:bidi="fa-IR"/>
        </w:rPr>
        <w:t>۸۳)</w:t>
      </w:r>
      <w:r w:rsidR="006B242D">
        <w:rPr>
          <w:rFonts w:eastAsia="Times New Roman"/>
          <w:sz w:val="24"/>
          <w:szCs w:val="24"/>
          <w:rtl/>
        </w:rPr>
        <w:t xml:space="preserve">، اشترلي </w:t>
      </w:r>
      <w:r w:rsidR="006B242D" w:rsidRPr="00D97B7C">
        <w:rPr>
          <w:rFonts w:eastAsia="Times New Roman"/>
          <w:sz w:val="24"/>
          <w:szCs w:val="24"/>
          <w:rtl/>
        </w:rPr>
        <w:t>(</w:t>
      </w:r>
      <w:r w:rsidR="00FA14D4">
        <w:rPr>
          <w:rFonts w:eastAsia="Times New Roman" w:hint="cs"/>
          <w:sz w:val="24"/>
          <w:szCs w:val="24"/>
          <w:rtl/>
          <w:lang w:bidi="ps-AF"/>
        </w:rPr>
        <w:t>سلنه</w:t>
      </w:r>
      <w:r w:rsidR="00EC6F9D" w:rsidRPr="00D97B7C">
        <w:rPr>
          <w:rFonts w:eastAsia="Times New Roman"/>
          <w:sz w:val="24"/>
          <w:szCs w:val="24"/>
          <w:rtl/>
          <w:lang w:bidi="fa-IR"/>
        </w:rPr>
        <w:t>۸۱)</w:t>
      </w:r>
      <w:r w:rsidR="006B242D">
        <w:rPr>
          <w:rFonts w:eastAsia="Times New Roman"/>
          <w:sz w:val="24"/>
          <w:szCs w:val="24"/>
          <w:rtl/>
        </w:rPr>
        <w:t xml:space="preserve">، نیلي </w:t>
      </w:r>
      <w:r w:rsidR="006B242D" w:rsidRPr="00D97B7C">
        <w:rPr>
          <w:rFonts w:eastAsia="Times New Roman"/>
          <w:sz w:val="24"/>
          <w:szCs w:val="24"/>
          <w:rtl/>
        </w:rPr>
        <w:t>(</w:t>
      </w:r>
      <w:r w:rsidR="00FA14D4">
        <w:rPr>
          <w:rFonts w:eastAsia="Times New Roman" w:hint="cs"/>
          <w:sz w:val="24"/>
          <w:szCs w:val="24"/>
          <w:rtl/>
          <w:lang w:bidi="ps-AF"/>
        </w:rPr>
        <w:t>سلنه</w:t>
      </w:r>
      <w:r w:rsidR="00EC6F9D" w:rsidRPr="00D97B7C">
        <w:rPr>
          <w:rFonts w:eastAsia="Times New Roman"/>
          <w:sz w:val="24"/>
          <w:szCs w:val="24"/>
          <w:rtl/>
          <w:lang w:bidi="fa-IR"/>
        </w:rPr>
        <w:t xml:space="preserve">۷۳) </w:t>
      </w:r>
      <w:r w:rsidR="006B242D">
        <w:rPr>
          <w:rFonts w:eastAsia="Times New Roman"/>
          <w:sz w:val="24"/>
          <w:szCs w:val="24"/>
          <w:rtl/>
        </w:rPr>
        <w:t xml:space="preserve">او خدیر </w:t>
      </w:r>
      <w:r w:rsidR="006B242D" w:rsidRPr="00D97B7C">
        <w:rPr>
          <w:rFonts w:eastAsia="Times New Roman"/>
          <w:sz w:val="24"/>
          <w:szCs w:val="24"/>
          <w:rtl/>
        </w:rPr>
        <w:t>(</w:t>
      </w:r>
      <w:r w:rsidR="00FA14D4">
        <w:rPr>
          <w:rFonts w:eastAsia="Times New Roman" w:hint="cs"/>
          <w:sz w:val="24"/>
          <w:szCs w:val="24"/>
          <w:rtl/>
          <w:lang w:bidi="ps-AF"/>
        </w:rPr>
        <w:t>سلنه</w:t>
      </w:r>
      <w:r w:rsidR="00EC6F9D" w:rsidRPr="00D97B7C">
        <w:rPr>
          <w:rFonts w:eastAsia="Times New Roman"/>
          <w:sz w:val="24"/>
          <w:szCs w:val="24"/>
          <w:rtl/>
          <w:lang w:bidi="fa-IR"/>
        </w:rPr>
        <w:t xml:space="preserve">۷۰) </w:t>
      </w:r>
      <w:r w:rsidR="00EC6F9D" w:rsidRPr="00D97B7C">
        <w:rPr>
          <w:rFonts w:eastAsia="Times New Roman"/>
          <w:sz w:val="24"/>
          <w:szCs w:val="24"/>
          <w:rtl/>
        </w:rPr>
        <w:t xml:space="preserve">هغه ولسوالۍ دي چې تر ټولو زیاته اړتیا لري، چې دا په دغو سیمو کې د بېکارۍ </w:t>
      </w:r>
      <w:r w:rsidR="006959D9">
        <w:rPr>
          <w:rFonts w:eastAsia="Times New Roman"/>
          <w:sz w:val="24"/>
          <w:szCs w:val="24"/>
          <w:rtl/>
        </w:rPr>
        <w:t>ډېره</w:t>
      </w:r>
      <w:r w:rsidR="00EC6F9D" w:rsidRPr="00D97B7C">
        <w:rPr>
          <w:rFonts w:eastAsia="Times New Roman"/>
          <w:sz w:val="24"/>
          <w:szCs w:val="24"/>
          <w:rtl/>
        </w:rPr>
        <w:t xml:space="preserve"> کچه او د کار بازار محدودیت څرګندوي. په داسې حال کې چې په میرامور، </w:t>
      </w:r>
      <w:r w:rsidR="000E02CB">
        <w:rPr>
          <w:rFonts w:eastAsia="Times New Roman"/>
          <w:sz w:val="24"/>
          <w:szCs w:val="24"/>
          <w:rtl/>
        </w:rPr>
        <w:t>کې</w:t>
      </w:r>
      <w:r w:rsidR="00EC6F9D" w:rsidRPr="00D97B7C">
        <w:rPr>
          <w:rFonts w:eastAsia="Times New Roman"/>
          <w:sz w:val="24"/>
          <w:szCs w:val="24"/>
          <w:rtl/>
        </w:rPr>
        <w:t>تي او شهرستان کې ټیټې شمېرې ښيي چې</w:t>
      </w:r>
      <w:r w:rsidR="00357DC2">
        <w:rPr>
          <w:rFonts w:eastAsia="Times New Roman" w:hint="cs"/>
          <w:sz w:val="24"/>
          <w:szCs w:val="24"/>
          <w:rtl/>
          <w:lang w:bidi="ps-AF"/>
        </w:rPr>
        <w:t xml:space="preserve"> </w:t>
      </w:r>
      <w:r w:rsidR="00EC6F9D" w:rsidRPr="00D97B7C">
        <w:rPr>
          <w:rFonts w:eastAsia="Times New Roman"/>
          <w:sz w:val="24"/>
          <w:szCs w:val="24"/>
          <w:rtl/>
        </w:rPr>
        <w:t xml:space="preserve">غیررسمي کاري فرصتونه شتون لري او یا اړتیاوې تر ډېره د مهارتونو د پیاوړتیا پر لور متمرکزې شوې دي. د </w:t>
      </w:r>
      <w:r w:rsidR="006B242D">
        <w:rPr>
          <w:rFonts w:eastAsia="Times New Roman" w:hint="cs"/>
          <w:sz w:val="24"/>
          <w:szCs w:val="24"/>
          <w:rtl/>
          <w:lang w:bidi="ps-AF"/>
        </w:rPr>
        <w:t>کاری</w:t>
      </w:r>
      <w:r w:rsidR="00EC6F9D" w:rsidRPr="00D97B7C">
        <w:rPr>
          <w:rFonts w:eastAsia="Times New Roman"/>
          <w:sz w:val="24"/>
          <w:szCs w:val="24"/>
          <w:rtl/>
        </w:rPr>
        <w:t xml:space="preserve"> مشورو اړتیا هم په نیلي</w:t>
      </w:r>
      <w:r w:rsidR="006B242D" w:rsidRPr="006B242D">
        <w:rPr>
          <w:rFonts w:eastAsia="Times New Roman"/>
          <w:sz w:val="24"/>
          <w:szCs w:val="24"/>
          <w:rtl/>
        </w:rPr>
        <w:t xml:space="preserve"> </w:t>
      </w:r>
      <w:r w:rsidR="006B242D" w:rsidRPr="00D97B7C">
        <w:rPr>
          <w:rFonts w:eastAsia="Times New Roman"/>
          <w:sz w:val="24"/>
          <w:szCs w:val="24"/>
          <w:rtl/>
        </w:rPr>
        <w:t>کې</w:t>
      </w:r>
      <w:r w:rsidR="00EC6F9D" w:rsidRPr="00D97B7C">
        <w:rPr>
          <w:rFonts w:eastAsia="Times New Roman"/>
          <w:sz w:val="24"/>
          <w:szCs w:val="24"/>
          <w:rtl/>
        </w:rPr>
        <w:t xml:space="preserve"> (</w:t>
      </w:r>
      <w:r w:rsidR="00FA14D4">
        <w:rPr>
          <w:rFonts w:eastAsia="Times New Roman" w:hint="cs"/>
          <w:sz w:val="24"/>
          <w:szCs w:val="24"/>
          <w:rtl/>
          <w:lang w:bidi="ps-AF"/>
        </w:rPr>
        <w:t>سلنه</w:t>
      </w:r>
      <w:r w:rsidR="00EC6F9D" w:rsidRPr="00D97B7C">
        <w:rPr>
          <w:rFonts w:eastAsia="Times New Roman"/>
          <w:sz w:val="24"/>
          <w:szCs w:val="24"/>
          <w:rtl/>
          <w:lang w:bidi="fa-IR"/>
        </w:rPr>
        <w:t>۸۰)</w:t>
      </w:r>
      <w:r w:rsidR="00EC6F9D" w:rsidRPr="00D97B7C">
        <w:rPr>
          <w:rFonts w:eastAsia="Times New Roman"/>
          <w:sz w:val="24"/>
          <w:szCs w:val="24"/>
          <w:rtl/>
        </w:rPr>
        <w:t xml:space="preserve">، خدیر </w:t>
      </w:r>
      <w:r w:rsidR="006B242D" w:rsidRPr="00D97B7C">
        <w:rPr>
          <w:rFonts w:eastAsia="Times New Roman"/>
          <w:sz w:val="24"/>
          <w:szCs w:val="24"/>
          <w:rtl/>
        </w:rPr>
        <w:t xml:space="preserve">کې </w:t>
      </w:r>
      <w:r w:rsidR="00EC6F9D" w:rsidRPr="00D97B7C">
        <w:rPr>
          <w:rFonts w:eastAsia="Times New Roman"/>
          <w:sz w:val="24"/>
          <w:szCs w:val="24"/>
          <w:rtl/>
        </w:rPr>
        <w:t>(</w:t>
      </w:r>
      <w:r w:rsidR="00FA14D4">
        <w:rPr>
          <w:rFonts w:eastAsia="Times New Roman" w:hint="cs"/>
          <w:sz w:val="24"/>
          <w:szCs w:val="24"/>
          <w:rtl/>
          <w:lang w:bidi="ps-AF"/>
        </w:rPr>
        <w:t>سلنه</w:t>
      </w:r>
      <w:r w:rsidR="00EC6F9D" w:rsidRPr="00D97B7C">
        <w:rPr>
          <w:rFonts w:eastAsia="Times New Roman"/>
          <w:sz w:val="24"/>
          <w:szCs w:val="24"/>
          <w:rtl/>
          <w:lang w:bidi="fa-IR"/>
        </w:rPr>
        <w:t xml:space="preserve">۸۱) </w:t>
      </w:r>
      <w:r w:rsidR="00EC6F9D" w:rsidRPr="00D97B7C">
        <w:rPr>
          <w:rFonts w:eastAsia="Times New Roman"/>
          <w:sz w:val="24"/>
          <w:szCs w:val="24"/>
          <w:rtl/>
        </w:rPr>
        <w:t>او اشترلي</w:t>
      </w:r>
      <w:r w:rsidR="006B242D" w:rsidRPr="006B242D">
        <w:rPr>
          <w:rFonts w:eastAsia="Times New Roman"/>
          <w:sz w:val="24"/>
          <w:szCs w:val="24"/>
          <w:rtl/>
        </w:rPr>
        <w:t xml:space="preserve"> </w:t>
      </w:r>
      <w:r w:rsidR="006B242D" w:rsidRPr="00D97B7C">
        <w:rPr>
          <w:rFonts w:eastAsia="Times New Roman"/>
          <w:sz w:val="24"/>
          <w:szCs w:val="24"/>
          <w:rtl/>
        </w:rPr>
        <w:t>کې</w:t>
      </w:r>
      <w:r w:rsidR="00EC6F9D" w:rsidRPr="00D97B7C">
        <w:rPr>
          <w:rFonts w:eastAsia="Times New Roman"/>
          <w:sz w:val="24"/>
          <w:szCs w:val="24"/>
          <w:rtl/>
        </w:rPr>
        <w:t xml:space="preserve"> (</w:t>
      </w:r>
      <w:r w:rsidR="00FA14D4">
        <w:rPr>
          <w:rFonts w:eastAsia="Times New Roman" w:hint="cs"/>
          <w:sz w:val="24"/>
          <w:szCs w:val="24"/>
          <w:rtl/>
          <w:lang w:bidi="ps-AF"/>
        </w:rPr>
        <w:t>سلنه</w:t>
      </w:r>
      <w:r w:rsidR="00EC6F9D" w:rsidRPr="00D97B7C">
        <w:rPr>
          <w:rFonts w:eastAsia="Times New Roman"/>
          <w:sz w:val="24"/>
          <w:szCs w:val="24"/>
          <w:rtl/>
          <w:lang w:bidi="fa-IR"/>
        </w:rPr>
        <w:t xml:space="preserve">۶۵) </w:t>
      </w:r>
      <w:r w:rsidR="00EC6F9D" w:rsidRPr="00D97B7C">
        <w:rPr>
          <w:rFonts w:eastAsia="Times New Roman"/>
          <w:sz w:val="24"/>
          <w:szCs w:val="24"/>
          <w:rtl/>
        </w:rPr>
        <w:t xml:space="preserve">د پام وړ ده، چې دا د ځوانانو او د کار غوښتونکو لپاره د مناسب مسلکي مسیر د ټاکلو په برخه کې د لارښوونې اهمیت څرګندوي. </w:t>
      </w:r>
      <w:r w:rsidR="006B242D">
        <w:rPr>
          <w:rFonts w:eastAsia="Times New Roman" w:hint="cs"/>
          <w:sz w:val="24"/>
          <w:szCs w:val="24"/>
          <w:rtl/>
          <w:lang w:bidi="ps-AF"/>
        </w:rPr>
        <w:t>فنی</w:t>
      </w:r>
      <w:r w:rsidR="00EC6F9D" w:rsidRPr="00D97B7C">
        <w:rPr>
          <w:rFonts w:eastAsia="Times New Roman"/>
          <w:sz w:val="24"/>
          <w:szCs w:val="24"/>
          <w:rtl/>
        </w:rPr>
        <w:t xml:space="preserve"> او حرفوي روزنې نږدې په ټولو ولسوالیو کې تر ټولو لوړې شمېرې لري، په ځانګړي ډول په کجران او پاتو</w:t>
      </w:r>
      <w:r w:rsidR="006B242D" w:rsidRPr="006B242D">
        <w:rPr>
          <w:rFonts w:eastAsia="Times New Roman"/>
          <w:sz w:val="24"/>
          <w:szCs w:val="24"/>
          <w:rtl/>
        </w:rPr>
        <w:t xml:space="preserve"> </w:t>
      </w:r>
      <w:r w:rsidR="006B242D" w:rsidRPr="00D97B7C">
        <w:rPr>
          <w:rFonts w:eastAsia="Times New Roman"/>
          <w:sz w:val="24"/>
          <w:szCs w:val="24"/>
          <w:rtl/>
        </w:rPr>
        <w:t>کې</w:t>
      </w:r>
      <w:r w:rsidR="00EC6F9D" w:rsidRPr="00D97B7C">
        <w:rPr>
          <w:rFonts w:eastAsia="Times New Roman"/>
          <w:sz w:val="24"/>
          <w:szCs w:val="24"/>
          <w:rtl/>
        </w:rPr>
        <w:t xml:space="preserve"> (هر یو </w:t>
      </w:r>
      <w:r w:rsidR="00FA14D4">
        <w:rPr>
          <w:rFonts w:eastAsia="Times New Roman" w:hint="cs"/>
          <w:sz w:val="24"/>
          <w:szCs w:val="24"/>
          <w:rtl/>
          <w:lang w:bidi="ps-AF"/>
        </w:rPr>
        <w:t>سلنه</w:t>
      </w:r>
      <w:r w:rsidR="00EC6F9D" w:rsidRPr="00D97B7C">
        <w:rPr>
          <w:rFonts w:eastAsia="Times New Roman"/>
          <w:sz w:val="24"/>
          <w:szCs w:val="24"/>
          <w:rtl/>
          <w:lang w:bidi="fa-IR"/>
        </w:rPr>
        <w:t>۱۰۰)</w:t>
      </w:r>
      <w:r w:rsidR="00EC6F9D" w:rsidRPr="00D97B7C">
        <w:rPr>
          <w:rFonts w:eastAsia="Times New Roman"/>
          <w:sz w:val="24"/>
          <w:szCs w:val="24"/>
          <w:rtl/>
        </w:rPr>
        <w:t>، میرامور</w:t>
      </w:r>
      <w:r w:rsidR="006B242D" w:rsidRPr="006B242D">
        <w:rPr>
          <w:rFonts w:eastAsia="Times New Roman"/>
          <w:sz w:val="24"/>
          <w:szCs w:val="24"/>
          <w:rtl/>
        </w:rPr>
        <w:t xml:space="preserve"> </w:t>
      </w:r>
      <w:r w:rsidR="006B242D" w:rsidRPr="00D97B7C">
        <w:rPr>
          <w:rFonts w:eastAsia="Times New Roman"/>
          <w:sz w:val="24"/>
          <w:szCs w:val="24"/>
          <w:rtl/>
        </w:rPr>
        <w:t>کې</w:t>
      </w:r>
      <w:r w:rsidR="00EC6F9D" w:rsidRPr="00D97B7C">
        <w:rPr>
          <w:rFonts w:eastAsia="Times New Roman"/>
          <w:sz w:val="24"/>
          <w:szCs w:val="24"/>
          <w:rtl/>
        </w:rPr>
        <w:t xml:space="preserve"> (</w:t>
      </w:r>
      <w:r w:rsidR="00FA14D4">
        <w:rPr>
          <w:rFonts w:eastAsia="Times New Roman" w:hint="cs"/>
          <w:sz w:val="24"/>
          <w:szCs w:val="24"/>
          <w:rtl/>
          <w:lang w:bidi="ps-AF"/>
        </w:rPr>
        <w:t>سلنه</w:t>
      </w:r>
      <w:r w:rsidR="00EC6F9D" w:rsidRPr="00D97B7C">
        <w:rPr>
          <w:rFonts w:eastAsia="Times New Roman"/>
          <w:sz w:val="24"/>
          <w:szCs w:val="24"/>
          <w:rtl/>
          <w:lang w:bidi="fa-IR"/>
        </w:rPr>
        <w:t xml:space="preserve">۹۸) </w:t>
      </w:r>
      <w:r w:rsidR="00EC6F9D" w:rsidRPr="00D97B7C">
        <w:rPr>
          <w:rFonts w:eastAsia="Times New Roman"/>
          <w:sz w:val="24"/>
          <w:szCs w:val="24"/>
          <w:rtl/>
        </w:rPr>
        <w:t>او اشترلي</w:t>
      </w:r>
      <w:r w:rsidR="006B242D" w:rsidRPr="006B242D">
        <w:rPr>
          <w:rFonts w:eastAsia="Times New Roman"/>
          <w:sz w:val="24"/>
          <w:szCs w:val="24"/>
          <w:rtl/>
        </w:rPr>
        <w:t xml:space="preserve"> </w:t>
      </w:r>
      <w:r w:rsidR="006B242D" w:rsidRPr="00D97B7C">
        <w:rPr>
          <w:rFonts w:eastAsia="Times New Roman"/>
          <w:sz w:val="24"/>
          <w:szCs w:val="24"/>
          <w:rtl/>
        </w:rPr>
        <w:t>کې</w:t>
      </w:r>
      <w:r w:rsidR="00EC6F9D" w:rsidRPr="00D97B7C">
        <w:rPr>
          <w:rFonts w:eastAsia="Times New Roman"/>
          <w:sz w:val="24"/>
          <w:szCs w:val="24"/>
          <w:rtl/>
        </w:rPr>
        <w:t xml:space="preserve"> (</w:t>
      </w:r>
      <w:r w:rsidR="00FA14D4">
        <w:rPr>
          <w:rFonts w:eastAsia="Times New Roman" w:hint="cs"/>
          <w:sz w:val="24"/>
          <w:szCs w:val="24"/>
          <w:rtl/>
          <w:lang w:bidi="ps-AF"/>
        </w:rPr>
        <w:t>سلنه</w:t>
      </w:r>
      <w:r w:rsidR="00EC6F9D" w:rsidRPr="00D97B7C">
        <w:rPr>
          <w:rFonts w:eastAsia="Times New Roman"/>
          <w:sz w:val="24"/>
          <w:szCs w:val="24"/>
          <w:rtl/>
          <w:lang w:bidi="fa-IR"/>
        </w:rPr>
        <w:t xml:space="preserve">۹۵) </w:t>
      </w:r>
      <w:r w:rsidR="00EC6F9D" w:rsidRPr="00D97B7C">
        <w:rPr>
          <w:rFonts w:eastAsia="Times New Roman"/>
          <w:sz w:val="24"/>
          <w:szCs w:val="24"/>
          <w:rtl/>
        </w:rPr>
        <w:t xml:space="preserve">دا څرګندوي چې ټولنه عملي </w:t>
      </w:r>
      <w:r w:rsidR="006B242D">
        <w:rPr>
          <w:rFonts w:eastAsia="Times New Roman"/>
          <w:sz w:val="24"/>
          <w:szCs w:val="24"/>
          <w:rtl/>
        </w:rPr>
        <w:t>‌زده‌کړ</w:t>
      </w:r>
      <w:r w:rsidR="006B242D">
        <w:rPr>
          <w:rFonts w:eastAsia="Times New Roman" w:hint="cs"/>
          <w:sz w:val="24"/>
          <w:szCs w:val="24"/>
          <w:rtl/>
          <w:lang w:bidi="ps-AF"/>
        </w:rPr>
        <w:t>ې</w:t>
      </w:r>
      <w:r w:rsidR="00EC6F9D" w:rsidRPr="00D97B7C">
        <w:rPr>
          <w:rFonts w:eastAsia="Times New Roman"/>
          <w:sz w:val="24"/>
          <w:szCs w:val="24"/>
          <w:rtl/>
        </w:rPr>
        <w:t xml:space="preserve"> د دوامدارې کارموندنې اساسي کلید ګڼي. د نورو کارموندنې خدمتونو برخه هم د خیاطۍ د کارخانو، د وسایطو او بر</w:t>
      </w:r>
      <w:r w:rsidR="00357DC2">
        <w:rPr>
          <w:rFonts w:eastAsia="Times New Roman" w:hint="cs"/>
          <w:sz w:val="24"/>
          <w:szCs w:val="24"/>
          <w:rtl/>
          <w:lang w:bidi="ps-AF"/>
        </w:rPr>
        <w:t>ېښنايي</w:t>
      </w:r>
      <w:r w:rsidR="00EC6F9D" w:rsidRPr="00D97B7C">
        <w:rPr>
          <w:rFonts w:eastAsia="Times New Roman"/>
          <w:sz w:val="24"/>
          <w:szCs w:val="24"/>
          <w:rtl/>
        </w:rPr>
        <w:t xml:space="preserve"> وسایلو د ترمیم ورکشاپونو، کوچنیو صنایعو، د کرنیزو او لبني محصولاتو د پروسس، د چرګانو روزنې او بازارونو سره د نښلولو لپاره پراخه غوښتنه ښيي. </w:t>
      </w:r>
      <w:r w:rsidR="007727EC">
        <w:rPr>
          <w:rFonts w:eastAsia="Times New Roman"/>
          <w:sz w:val="24"/>
          <w:szCs w:val="24"/>
          <w:rtl/>
        </w:rPr>
        <w:t xml:space="preserve">په </w:t>
      </w:r>
      <w:r w:rsidR="00BE777E">
        <w:rPr>
          <w:rFonts w:eastAsia="Times New Roman"/>
          <w:sz w:val="24"/>
          <w:szCs w:val="24"/>
          <w:rtl/>
        </w:rPr>
        <w:t xml:space="preserve">ټولیز ډول دا </w:t>
      </w:r>
      <w:r w:rsidR="006B242D">
        <w:rPr>
          <w:rFonts w:eastAsia="Times New Roman" w:hint="cs"/>
          <w:sz w:val="24"/>
          <w:szCs w:val="24"/>
          <w:rtl/>
          <w:lang w:bidi="ps-AF"/>
        </w:rPr>
        <w:t>ګراف</w:t>
      </w:r>
      <w:r w:rsidR="00EC6F9D" w:rsidRPr="00D97B7C">
        <w:rPr>
          <w:rFonts w:eastAsia="Times New Roman"/>
          <w:sz w:val="24"/>
          <w:szCs w:val="24"/>
          <w:rtl/>
        </w:rPr>
        <w:t xml:space="preserve"> څرګندوي چې په </w:t>
      </w:r>
      <w:r w:rsidR="009E067F">
        <w:rPr>
          <w:rFonts w:eastAsia="Times New Roman"/>
          <w:sz w:val="24"/>
          <w:szCs w:val="24"/>
          <w:rtl/>
        </w:rPr>
        <w:t>دایکندي</w:t>
      </w:r>
      <w:r w:rsidR="00EC6F9D" w:rsidRPr="00D97B7C">
        <w:rPr>
          <w:rFonts w:eastAsia="Times New Roman"/>
          <w:sz w:val="24"/>
          <w:szCs w:val="24"/>
          <w:rtl/>
        </w:rPr>
        <w:t xml:space="preserve"> کې د بېکارۍ کمول د </w:t>
      </w:r>
      <w:r w:rsidR="006B242D">
        <w:rPr>
          <w:rFonts w:eastAsia="Times New Roman" w:hint="cs"/>
          <w:sz w:val="24"/>
          <w:szCs w:val="24"/>
          <w:rtl/>
          <w:lang w:bidi="ps-AF"/>
        </w:rPr>
        <w:t>فنی</w:t>
      </w:r>
      <w:r w:rsidR="00EC6F9D" w:rsidRPr="00D97B7C">
        <w:rPr>
          <w:rFonts w:eastAsia="Times New Roman"/>
          <w:sz w:val="24"/>
          <w:szCs w:val="24"/>
          <w:rtl/>
        </w:rPr>
        <w:t xml:space="preserve"> او حرفوي روزنو پر پراختیا، د </w:t>
      </w:r>
      <w:r w:rsidR="00357DC2">
        <w:rPr>
          <w:rFonts w:eastAsia="Times New Roman" w:hint="cs"/>
          <w:sz w:val="24"/>
          <w:szCs w:val="24"/>
          <w:rtl/>
          <w:lang w:bidi="ps-AF"/>
        </w:rPr>
        <w:t>سیمه‌ییزو</w:t>
      </w:r>
      <w:r w:rsidR="00EC6F9D" w:rsidRPr="00D97B7C">
        <w:rPr>
          <w:rFonts w:eastAsia="Times New Roman"/>
          <w:sz w:val="24"/>
          <w:szCs w:val="24"/>
          <w:rtl/>
        </w:rPr>
        <w:t xml:space="preserve"> محصولاتو لپاره د بازارونو پر رامنځته کولو او د کوچنیو تولیدي او عایداتي کاروبارونو پر ملاتړ هم‌مهاله پانګونې ته اړتیا لري</w:t>
      </w:r>
      <w:r w:rsidR="00EC6F9D" w:rsidRPr="00D97B7C">
        <w:rPr>
          <w:rFonts w:eastAsia="Times New Roman"/>
          <w:sz w:val="24"/>
          <w:szCs w:val="24"/>
        </w:rPr>
        <w:t>.</w:t>
      </w:r>
    </w:p>
    <w:p w14:paraId="72EC9E33" w14:textId="77777777" w:rsidR="00A14380" w:rsidRDefault="00804E78" w:rsidP="00A14380">
      <w:pPr>
        <w:keepNext/>
        <w:spacing w:line="276" w:lineRule="auto"/>
        <w:jc w:val="both"/>
      </w:pPr>
      <w:r w:rsidRPr="00D97B7C">
        <w:rPr>
          <w:noProof/>
          <w:sz w:val="24"/>
          <w:szCs w:val="24"/>
        </w:rPr>
        <w:lastRenderedPageBreak/>
        <w:drawing>
          <wp:inline distT="0" distB="0" distL="0" distR="0" wp14:anchorId="33A023F5" wp14:editId="21904ED0">
            <wp:extent cx="5721985" cy="2190750"/>
            <wp:effectExtent l="0" t="0" r="12065" b="0"/>
            <wp:docPr id="307" name="Chart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7A7E02EF" w14:textId="16C67C37" w:rsidR="00EC6F9D" w:rsidRPr="006E4706" w:rsidRDefault="002D7BCE" w:rsidP="006E4706">
      <w:pPr>
        <w:pStyle w:val="Caption"/>
        <w:jc w:val="center"/>
        <w:rPr>
          <w:i w:val="0"/>
          <w:iCs w:val="0"/>
          <w:rtl/>
          <w:lang w:bidi="ps-AF"/>
        </w:rPr>
      </w:pPr>
      <w:bookmarkStart w:id="472" w:name="_Toc229987750"/>
      <w:r>
        <w:rPr>
          <w:rFonts w:hint="cs"/>
          <w:i w:val="0"/>
          <w:iCs w:val="0"/>
          <w:rtl/>
          <w:lang w:bidi="ps-AF"/>
        </w:rPr>
        <w:t>۲۰۵</w:t>
      </w:r>
      <w:r w:rsidR="00A14380" w:rsidRPr="006E4706">
        <w:rPr>
          <w:rFonts w:hint="cs"/>
          <w:i w:val="0"/>
          <w:iCs w:val="0"/>
          <w:rtl/>
        </w:rPr>
        <w:t>ګ</w:t>
      </w:r>
      <w:r w:rsidR="00A14380" w:rsidRPr="006E4706">
        <w:rPr>
          <w:rFonts w:hint="eastAsia"/>
          <w:i w:val="0"/>
          <w:iCs w:val="0"/>
          <w:rtl/>
        </w:rPr>
        <w:t>راف</w:t>
      </w:r>
      <w:r w:rsidR="00A14380" w:rsidRPr="006E4706">
        <w:rPr>
          <w:rFonts w:hint="cs"/>
          <w:i w:val="0"/>
          <w:iCs w:val="0"/>
          <w:rtl/>
          <w:lang w:bidi="ps-AF"/>
        </w:rPr>
        <w:t>:</w:t>
      </w:r>
      <w:r w:rsidR="006E4706" w:rsidRPr="006E470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6E4706" w:rsidRPr="006E4706">
        <w:rPr>
          <w:b/>
          <w:bCs/>
          <w:i w:val="0"/>
          <w:iCs w:val="0"/>
          <w:rtl/>
        </w:rPr>
        <w:t xml:space="preserve">د </w:t>
      </w:r>
      <w:r w:rsidR="00E951D4">
        <w:rPr>
          <w:b/>
          <w:bCs/>
          <w:i w:val="0"/>
          <w:iCs w:val="0"/>
          <w:rtl/>
          <w:lang w:bidi="ps-AF"/>
        </w:rPr>
        <w:t>دایکندي</w:t>
      </w:r>
      <w:r w:rsidR="006E4706" w:rsidRPr="006E4706">
        <w:rPr>
          <w:b/>
          <w:bCs/>
          <w:i w:val="0"/>
          <w:iCs w:val="0"/>
          <w:rtl/>
          <w:lang w:bidi="ps-AF"/>
        </w:rPr>
        <w:t xml:space="preserve"> په </w:t>
      </w:r>
      <w:r w:rsidR="009A71D0">
        <w:rPr>
          <w:b/>
          <w:bCs/>
          <w:i w:val="0"/>
          <w:iCs w:val="0"/>
          <w:rtl/>
          <w:lang w:bidi="ps-AF"/>
        </w:rPr>
        <w:t>ولسوالیو کې</w:t>
      </w:r>
      <w:r w:rsidR="006E4706" w:rsidRPr="006E4706">
        <w:rPr>
          <w:b/>
          <w:bCs/>
          <w:i w:val="0"/>
          <w:iCs w:val="0"/>
          <w:rtl/>
          <w:lang w:bidi="ps-AF"/>
        </w:rPr>
        <w:t xml:space="preserve"> </w:t>
      </w:r>
      <w:r w:rsidR="006E4706" w:rsidRPr="006E4706">
        <w:rPr>
          <w:b/>
          <w:bCs/>
          <w:i w:val="0"/>
          <w:iCs w:val="0"/>
          <w:rtl/>
        </w:rPr>
        <w:t>د ټولنې د اړتيا و</w:t>
      </w:r>
      <w:r w:rsidR="006E4706" w:rsidRPr="006E4706">
        <w:rPr>
          <w:b/>
          <w:bCs/>
          <w:i w:val="0"/>
          <w:iCs w:val="0"/>
          <w:rtl/>
          <w:lang w:bidi="ps-AF"/>
        </w:rPr>
        <w:t>ړ</w:t>
      </w:r>
      <w:r>
        <w:rPr>
          <w:rFonts w:hint="cs"/>
          <w:b/>
          <w:bCs/>
          <w:i w:val="0"/>
          <w:iCs w:val="0"/>
          <w:rtl/>
          <w:lang w:bidi="ps-AF"/>
        </w:rPr>
        <w:t xml:space="preserve"> </w:t>
      </w:r>
      <w:r w:rsidR="006E4706" w:rsidRPr="006E4706">
        <w:rPr>
          <w:b/>
          <w:bCs/>
          <w:i w:val="0"/>
          <w:iCs w:val="0"/>
          <w:rtl/>
          <w:lang w:bidi="ps-AF"/>
        </w:rPr>
        <w:t xml:space="preserve">کارموندني </w:t>
      </w:r>
      <w:r w:rsidR="006E4706" w:rsidRPr="006E4706">
        <w:rPr>
          <w:b/>
          <w:bCs/>
          <w:i w:val="0"/>
          <w:iCs w:val="0"/>
          <w:rtl/>
        </w:rPr>
        <w:t>خدمتونه</w:t>
      </w:r>
      <w:bookmarkEnd w:id="472"/>
    </w:p>
    <w:p w14:paraId="4F438721" w14:textId="4202C7C5" w:rsidR="004B7D2C" w:rsidRDefault="009018A1" w:rsidP="00D000F4">
      <w:pPr>
        <w:pStyle w:val="Heading3"/>
        <w:rPr>
          <w:rStyle w:val="BookTitle"/>
          <w:b/>
          <w:bCs/>
          <w:i w:val="0"/>
          <w:iCs w:val="0"/>
          <w:rtl/>
        </w:rPr>
      </w:pPr>
      <w:r>
        <w:t xml:space="preserve"> </w:t>
      </w:r>
      <w:bookmarkStart w:id="473" w:name="_Toc233792105"/>
      <w:r>
        <w:t>.5.</w:t>
      </w:r>
      <w:r w:rsidR="00D000F4">
        <w:t>40</w:t>
      </w:r>
      <w:r>
        <w:t>.4</w:t>
      </w:r>
      <w:r w:rsidR="004B7D2C" w:rsidRPr="002E459F">
        <w:rPr>
          <w:rFonts w:hint="cs"/>
          <w:rtl/>
        </w:rPr>
        <w:t>د</w:t>
      </w:r>
      <w:r w:rsidR="004B7D2C" w:rsidRPr="002E459F">
        <w:rPr>
          <w:rtl/>
        </w:rPr>
        <w:t xml:space="preserve"> </w:t>
      </w:r>
      <w:r w:rsidR="00E951D4">
        <w:rPr>
          <w:rFonts w:hint="cs"/>
          <w:rtl/>
        </w:rPr>
        <w:t>دایکندي</w:t>
      </w:r>
      <w:r w:rsidR="004B7D2C" w:rsidRPr="009162B0">
        <w:rPr>
          <w:rStyle w:val="BookTitle"/>
          <w:rFonts w:eastAsiaTheme="minorEastAsia" w:hint="cs"/>
          <w:b/>
          <w:bCs/>
          <w:i w:val="0"/>
          <w:iCs w:val="0"/>
          <w:rtl/>
        </w:rPr>
        <w:t xml:space="preserve"> </w:t>
      </w:r>
      <w:r w:rsidR="004B7D2C" w:rsidRPr="009162B0">
        <w:rPr>
          <w:rStyle w:val="BookTitle"/>
          <w:b/>
          <w:bCs/>
          <w:i w:val="0"/>
          <w:iCs w:val="0"/>
          <w:rtl/>
        </w:rPr>
        <w:t xml:space="preserve">د ټولنې </w:t>
      </w:r>
      <w:r w:rsidR="004B7D2C" w:rsidRPr="009162B0">
        <w:rPr>
          <w:rStyle w:val="BookTitle"/>
          <w:rFonts w:hint="cs"/>
          <w:b/>
          <w:bCs/>
          <w:i w:val="0"/>
          <w:iCs w:val="0"/>
          <w:rtl/>
        </w:rPr>
        <w:t xml:space="preserve">د </w:t>
      </w:r>
      <w:r w:rsidR="004B7D2C" w:rsidRPr="009162B0">
        <w:rPr>
          <w:rStyle w:val="BookTitle"/>
          <w:b/>
          <w:bCs/>
          <w:i w:val="0"/>
          <w:iCs w:val="0"/>
          <w:rtl/>
        </w:rPr>
        <w:t>اړتيا</w:t>
      </w:r>
      <w:r w:rsidR="004B7D2C" w:rsidRPr="009162B0">
        <w:rPr>
          <w:rStyle w:val="BookTitle"/>
          <w:rFonts w:hint="cs"/>
          <w:b/>
          <w:bCs/>
          <w:i w:val="0"/>
          <w:iCs w:val="0"/>
          <w:rtl/>
        </w:rPr>
        <w:t xml:space="preserve"> </w:t>
      </w:r>
      <w:r w:rsidR="004B7D2C" w:rsidRPr="009162B0">
        <w:rPr>
          <w:rStyle w:val="BookTitle"/>
          <w:b/>
          <w:bCs/>
          <w:i w:val="0"/>
          <w:iCs w:val="0"/>
          <w:rtl/>
        </w:rPr>
        <w:t>و</w:t>
      </w:r>
      <w:r w:rsidR="004B7D2C" w:rsidRPr="009162B0">
        <w:rPr>
          <w:rStyle w:val="BookTitle"/>
          <w:rFonts w:hint="cs"/>
          <w:b/>
          <w:bCs/>
          <w:i w:val="0"/>
          <w:iCs w:val="0"/>
          <w:rtl/>
        </w:rPr>
        <w:t>ړ</w:t>
      </w:r>
      <w:r w:rsidR="004B7D2C" w:rsidRPr="009162B0">
        <w:rPr>
          <w:rStyle w:val="BookTitle"/>
          <w:b/>
          <w:bCs/>
          <w:i w:val="0"/>
          <w:iCs w:val="0"/>
          <w:rtl/>
        </w:rPr>
        <w:t xml:space="preserve"> </w:t>
      </w:r>
      <w:r w:rsidR="00546897">
        <w:rPr>
          <w:rFonts w:hint="cs"/>
          <w:rtl/>
        </w:rPr>
        <w:t>زېربنايي</w:t>
      </w:r>
      <w:r w:rsidR="004B7D2C">
        <w:rPr>
          <w:rStyle w:val="BookTitle"/>
          <w:rFonts w:hint="cs"/>
          <w:b/>
          <w:bCs/>
          <w:i w:val="0"/>
          <w:iCs w:val="0"/>
          <w:rtl/>
        </w:rPr>
        <w:t xml:space="preserve"> </w:t>
      </w:r>
      <w:r w:rsidR="004B7D2C" w:rsidRPr="009162B0">
        <w:rPr>
          <w:rStyle w:val="BookTitle"/>
          <w:b/>
          <w:bCs/>
          <w:i w:val="0"/>
          <w:iCs w:val="0"/>
          <w:rtl/>
        </w:rPr>
        <w:t>خدمتونه</w:t>
      </w:r>
      <w:bookmarkEnd w:id="473"/>
      <w:r w:rsidR="004B7D2C" w:rsidRPr="009162B0">
        <w:rPr>
          <w:rStyle w:val="BookTitle"/>
          <w:rFonts w:eastAsiaTheme="minorEastAsia" w:hint="cs"/>
          <w:b/>
          <w:bCs/>
          <w:i w:val="0"/>
          <w:iCs w:val="0"/>
          <w:rtl/>
        </w:rPr>
        <w:t xml:space="preserve">  </w:t>
      </w:r>
    </w:p>
    <w:p w14:paraId="6CA3E403" w14:textId="653F31E2" w:rsidR="004B7D2C" w:rsidRPr="00102D0F" w:rsidRDefault="00AF4D9D" w:rsidP="00AF4D9D">
      <w:pPr>
        <w:spacing w:line="276" w:lineRule="auto"/>
        <w:jc w:val="both"/>
        <w:rPr>
          <w:rFonts w:eastAsia="Times New Roman"/>
          <w:sz w:val="24"/>
          <w:szCs w:val="24"/>
          <w:rtl/>
        </w:rPr>
      </w:pPr>
      <w:r>
        <w:rPr>
          <w:sz w:val="24"/>
          <w:szCs w:val="24"/>
          <w:lang w:bidi="ps-AF"/>
        </w:rPr>
        <w:t>206</w:t>
      </w:r>
      <w:r w:rsidR="00102D0F" w:rsidRPr="00355242">
        <w:rPr>
          <w:sz w:val="24"/>
          <w:szCs w:val="24"/>
          <w:rtl/>
          <w:lang w:bidi="ps-AF"/>
        </w:rPr>
        <w:t xml:space="preserve"> ګراف</w:t>
      </w:r>
      <w:r w:rsidR="00102D0F" w:rsidRPr="00587B4C">
        <w:rPr>
          <w:sz w:val="24"/>
          <w:szCs w:val="24"/>
          <w:rtl/>
        </w:rPr>
        <w:t xml:space="preserve"> </w:t>
      </w:r>
      <w:r w:rsidR="00EC6F9D" w:rsidRPr="00D97B7C">
        <w:rPr>
          <w:rFonts w:eastAsia="Times New Roman"/>
          <w:sz w:val="24"/>
          <w:szCs w:val="24"/>
          <w:rtl/>
        </w:rPr>
        <w:t xml:space="preserve">ښيي چې د </w:t>
      </w:r>
      <w:r w:rsidR="009E067F">
        <w:rPr>
          <w:rFonts w:eastAsia="Times New Roman"/>
          <w:sz w:val="24"/>
          <w:szCs w:val="24"/>
          <w:rtl/>
        </w:rPr>
        <w:t>دایکندي</w:t>
      </w:r>
      <w:r w:rsidR="00EC6F9D" w:rsidRPr="00D97B7C">
        <w:rPr>
          <w:rFonts w:eastAsia="Times New Roman"/>
          <w:sz w:val="24"/>
          <w:szCs w:val="24"/>
          <w:rtl/>
        </w:rPr>
        <w:t xml:space="preserve"> ولایت په ټولو ولسوالیو کې د </w:t>
      </w:r>
      <w:r w:rsidR="00546897">
        <w:rPr>
          <w:rFonts w:eastAsia="Times New Roman"/>
          <w:sz w:val="24"/>
          <w:szCs w:val="24"/>
          <w:rtl/>
        </w:rPr>
        <w:t>زېربنايي</w:t>
      </w:r>
      <w:r w:rsidR="00EC6F9D" w:rsidRPr="00D97B7C">
        <w:rPr>
          <w:rFonts w:eastAsia="Times New Roman"/>
          <w:sz w:val="24"/>
          <w:szCs w:val="24"/>
          <w:rtl/>
        </w:rPr>
        <w:t xml:space="preserve"> خدمتونو اړتیا ډېره </w:t>
      </w:r>
      <w:r w:rsidR="006959D9">
        <w:rPr>
          <w:rFonts w:eastAsia="Times New Roman"/>
          <w:sz w:val="24"/>
          <w:szCs w:val="24"/>
          <w:rtl/>
        </w:rPr>
        <w:t>ډېره</w:t>
      </w:r>
      <w:r w:rsidR="00EC6F9D" w:rsidRPr="00D97B7C">
        <w:rPr>
          <w:rFonts w:eastAsia="Times New Roman"/>
          <w:sz w:val="24"/>
          <w:szCs w:val="24"/>
          <w:rtl/>
        </w:rPr>
        <w:t xml:space="preserve"> او حیاتي ده. د څښاک پاکې اوبه </w:t>
      </w:r>
      <w:r w:rsidR="00651209">
        <w:rPr>
          <w:rFonts w:eastAsia="Times New Roman"/>
          <w:sz w:val="24"/>
          <w:szCs w:val="24"/>
          <w:rtl/>
        </w:rPr>
        <w:t>په ټولو ولسوالیو کې تر ټولو لوړ</w:t>
      </w:r>
      <w:r w:rsidR="00EC6F9D" w:rsidRPr="00D97B7C">
        <w:rPr>
          <w:rFonts w:eastAsia="Times New Roman"/>
          <w:sz w:val="24"/>
          <w:szCs w:val="24"/>
          <w:rtl/>
        </w:rPr>
        <w:t xml:space="preserve"> لومړیتوب لري</w:t>
      </w:r>
      <w:r w:rsidR="001E617F">
        <w:rPr>
          <w:rFonts w:eastAsia="Times New Roman" w:hint="cs"/>
          <w:sz w:val="24"/>
          <w:szCs w:val="24"/>
          <w:rtl/>
          <w:lang w:bidi="ps-AF"/>
        </w:rPr>
        <w:t>.</w:t>
      </w:r>
      <w:r w:rsidR="00EC6F9D" w:rsidRPr="00D97B7C">
        <w:rPr>
          <w:rFonts w:eastAsia="Times New Roman"/>
          <w:sz w:val="24"/>
          <w:szCs w:val="24"/>
          <w:rtl/>
        </w:rPr>
        <w:t xml:space="preserve"> په ځانګړي ډول په میرامور</w:t>
      </w:r>
      <w:r w:rsidR="00651209" w:rsidRPr="00651209">
        <w:rPr>
          <w:rFonts w:eastAsia="Times New Roman"/>
          <w:sz w:val="24"/>
          <w:szCs w:val="24"/>
          <w:rtl/>
        </w:rPr>
        <w:t xml:space="preserve"> </w:t>
      </w:r>
      <w:r w:rsidR="00651209" w:rsidRPr="00D97B7C">
        <w:rPr>
          <w:rFonts w:eastAsia="Times New Roman"/>
          <w:sz w:val="24"/>
          <w:szCs w:val="24"/>
          <w:rtl/>
        </w:rPr>
        <w:t>کې</w:t>
      </w:r>
      <w:r w:rsidR="00EC6F9D" w:rsidRPr="00D97B7C">
        <w:rPr>
          <w:rFonts w:eastAsia="Times New Roman"/>
          <w:sz w:val="24"/>
          <w:szCs w:val="24"/>
          <w:rtl/>
        </w:rPr>
        <w:t xml:space="preserve"> (</w:t>
      </w:r>
      <w:r w:rsidR="00FA14D4">
        <w:rPr>
          <w:rFonts w:eastAsia="Times New Roman" w:hint="cs"/>
          <w:sz w:val="24"/>
          <w:szCs w:val="24"/>
          <w:rtl/>
          <w:lang w:bidi="ps-AF"/>
        </w:rPr>
        <w:t>سلنه</w:t>
      </w:r>
      <w:r w:rsidR="00EC6F9D" w:rsidRPr="00D97B7C">
        <w:rPr>
          <w:rFonts w:eastAsia="Times New Roman"/>
          <w:sz w:val="24"/>
          <w:szCs w:val="24"/>
          <w:rtl/>
          <w:lang w:bidi="fa-IR"/>
        </w:rPr>
        <w:t>۱۰۰)</w:t>
      </w:r>
      <w:r w:rsidR="00EC6F9D" w:rsidRPr="00D97B7C">
        <w:rPr>
          <w:rFonts w:eastAsia="Times New Roman"/>
          <w:sz w:val="24"/>
          <w:szCs w:val="24"/>
          <w:rtl/>
        </w:rPr>
        <w:t>، شهرستان او اشترلي</w:t>
      </w:r>
      <w:r w:rsidR="00651209" w:rsidRPr="00651209">
        <w:rPr>
          <w:rFonts w:eastAsia="Times New Roman"/>
          <w:sz w:val="24"/>
          <w:szCs w:val="24"/>
          <w:rtl/>
        </w:rPr>
        <w:t xml:space="preserve"> </w:t>
      </w:r>
      <w:r w:rsidR="00651209" w:rsidRPr="00D97B7C">
        <w:rPr>
          <w:rFonts w:eastAsia="Times New Roman"/>
          <w:sz w:val="24"/>
          <w:szCs w:val="24"/>
          <w:rtl/>
        </w:rPr>
        <w:t>کې</w:t>
      </w:r>
      <w:r w:rsidR="00EC6F9D" w:rsidRPr="00D97B7C">
        <w:rPr>
          <w:rFonts w:eastAsia="Times New Roman"/>
          <w:sz w:val="24"/>
          <w:szCs w:val="24"/>
          <w:rtl/>
        </w:rPr>
        <w:t xml:space="preserve"> </w:t>
      </w:r>
      <w:r w:rsidR="00651209" w:rsidRPr="00D97B7C">
        <w:rPr>
          <w:rFonts w:eastAsia="Times New Roman"/>
          <w:sz w:val="24"/>
          <w:szCs w:val="24"/>
          <w:rtl/>
        </w:rPr>
        <w:t>(</w:t>
      </w:r>
      <w:r w:rsidR="00FA14D4">
        <w:rPr>
          <w:rFonts w:eastAsia="Times New Roman" w:hint="cs"/>
          <w:sz w:val="24"/>
          <w:szCs w:val="24"/>
          <w:rtl/>
          <w:lang w:bidi="ps-AF"/>
        </w:rPr>
        <w:t>سلنه</w:t>
      </w:r>
      <w:r w:rsidR="00EC6F9D" w:rsidRPr="00D97B7C">
        <w:rPr>
          <w:rFonts w:eastAsia="Times New Roman"/>
          <w:sz w:val="24"/>
          <w:szCs w:val="24"/>
          <w:rtl/>
          <w:lang w:bidi="fa-IR"/>
        </w:rPr>
        <w:t xml:space="preserve">۹۷) </w:t>
      </w:r>
      <w:r w:rsidR="00EC6F9D" w:rsidRPr="00D97B7C">
        <w:rPr>
          <w:rFonts w:eastAsia="Times New Roman"/>
          <w:sz w:val="24"/>
          <w:szCs w:val="24"/>
          <w:rtl/>
        </w:rPr>
        <w:t xml:space="preserve">او </w:t>
      </w:r>
      <w:r w:rsidR="000E02CB">
        <w:rPr>
          <w:rFonts w:eastAsia="Times New Roman"/>
          <w:sz w:val="24"/>
          <w:szCs w:val="24"/>
          <w:rtl/>
        </w:rPr>
        <w:t>کې</w:t>
      </w:r>
      <w:r w:rsidR="00EC6F9D" w:rsidRPr="00D97B7C">
        <w:rPr>
          <w:rFonts w:eastAsia="Times New Roman"/>
          <w:sz w:val="24"/>
          <w:szCs w:val="24"/>
          <w:rtl/>
        </w:rPr>
        <w:t xml:space="preserve">تي </w:t>
      </w:r>
      <w:r w:rsidR="00651209" w:rsidRPr="00D97B7C">
        <w:rPr>
          <w:rFonts w:eastAsia="Times New Roman"/>
          <w:sz w:val="24"/>
          <w:szCs w:val="24"/>
          <w:rtl/>
        </w:rPr>
        <w:t>کې (</w:t>
      </w:r>
      <w:r w:rsidR="00FA14D4">
        <w:rPr>
          <w:rFonts w:eastAsia="Times New Roman" w:hint="cs"/>
          <w:sz w:val="24"/>
          <w:szCs w:val="24"/>
          <w:rtl/>
          <w:lang w:bidi="ps-AF"/>
        </w:rPr>
        <w:t>سلنه</w:t>
      </w:r>
      <w:r w:rsidR="00EC6F9D" w:rsidRPr="00D97B7C">
        <w:rPr>
          <w:rFonts w:eastAsia="Times New Roman"/>
          <w:sz w:val="24"/>
          <w:szCs w:val="24"/>
          <w:rtl/>
          <w:lang w:bidi="fa-IR"/>
        </w:rPr>
        <w:t xml:space="preserve">۹۴) </w:t>
      </w:r>
      <w:r w:rsidR="00EC6F9D" w:rsidRPr="00D97B7C">
        <w:rPr>
          <w:rFonts w:eastAsia="Times New Roman"/>
          <w:sz w:val="24"/>
          <w:szCs w:val="24"/>
          <w:rtl/>
        </w:rPr>
        <w:t xml:space="preserve">د </w:t>
      </w:r>
      <w:r w:rsidR="002039A3">
        <w:rPr>
          <w:rFonts w:eastAsia="Times New Roman"/>
          <w:sz w:val="24"/>
          <w:szCs w:val="24"/>
          <w:rtl/>
        </w:rPr>
        <w:t>روغتیایي</w:t>
      </w:r>
      <w:r w:rsidR="00EC6F9D" w:rsidRPr="00D97B7C">
        <w:rPr>
          <w:rFonts w:eastAsia="Times New Roman"/>
          <w:sz w:val="24"/>
          <w:szCs w:val="24"/>
          <w:rtl/>
        </w:rPr>
        <w:t xml:space="preserve"> څښاک اوبو د برابرولو جدي اړتیا لیدل کېږي، چې دا د باور وړ اوبو د سرچینو کمښت څرګندوي. د برېښنا اړتیا هم په ډېرو ولسوالیو کې </w:t>
      </w:r>
      <w:r w:rsidR="006959D9">
        <w:rPr>
          <w:rFonts w:eastAsia="Times New Roman"/>
          <w:sz w:val="24"/>
          <w:szCs w:val="24"/>
          <w:rtl/>
        </w:rPr>
        <w:t>ډېره</w:t>
      </w:r>
      <w:r w:rsidR="00EC6F9D" w:rsidRPr="00D97B7C">
        <w:rPr>
          <w:rFonts w:eastAsia="Times New Roman"/>
          <w:sz w:val="24"/>
          <w:szCs w:val="24"/>
          <w:rtl/>
        </w:rPr>
        <w:t xml:space="preserve"> ده</w:t>
      </w:r>
      <w:r w:rsidR="00651209">
        <w:rPr>
          <w:rFonts w:eastAsia="Times New Roman" w:hint="cs"/>
          <w:sz w:val="24"/>
          <w:szCs w:val="24"/>
          <w:rtl/>
          <w:lang w:bidi="ps-AF"/>
        </w:rPr>
        <w:t>.</w:t>
      </w:r>
      <w:r w:rsidR="00EC6F9D" w:rsidRPr="00D97B7C">
        <w:rPr>
          <w:rFonts w:eastAsia="Times New Roman"/>
          <w:sz w:val="24"/>
          <w:szCs w:val="24"/>
          <w:rtl/>
        </w:rPr>
        <w:t xml:space="preserve"> اشترلي (</w:t>
      </w:r>
      <w:r w:rsidR="00FA14D4">
        <w:rPr>
          <w:rFonts w:eastAsia="Times New Roman" w:hint="cs"/>
          <w:sz w:val="24"/>
          <w:szCs w:val="24"/>
          <w:rtl/>
          <w:lang w:bidi="ps-AF"/>
        </w:rPr>
        <w:t>سلنه</w:t>
      </w:r>
      <w:r w:rsidR="00EC6F9D" w:rsidRPr="00D97B7C">
        <w:rPr>
          <w:rFonts w:eastAsia="Times New Roman"/>
          <w:sz w:val="24"/>
          <w:szCs w:val="24"/>
          <w:rtl/>
          <w:lang w:bidi="fa-IR"/>
        </w:rPr>
        <w:t>۹۵)</w:t>
      </w:r>
      <w:r w:rsidR="00EC6F9D" w:rsidRPr="00D97B7C">
        <w:rPr>
          <w:rFonts w:eastAsia="Times New Roman"/>
          <w:sz w:val="24"/>
          <w:szCs w:val="24"/>
          <w:rtl/>
        </w:rPr>
        <w:t>، پاتو (</w:t>
      </w:r>
      <w:r w:rsidR="00FA14D4">
        <w:rPr>
          <w:rFonts w:eastAsia="Times New Roman" w:hint="cs"/>
          <w:sz w:val="24"/>
          <w:szCs w:val="24"/>
          <w:rtl/>
          <w:lang w:bidi="ps-AF"/>
        </w:rPr>
        <w:t>سلنه</w:t>
      </w:r>
      <w:r w:rsidR="00EC6F9D" w:rsidRPr="00D97B7C">
        <w:rPr>
          <w:rFonts w:eastAsia="Times New Roman"/>
          <w:sz w:val="24"/>
          <w:szCs w:val="24"/>
          <w:rtl/>
          <w:lang w:bidi="fa-IR"/>
        </w:rPr>
        <w:t>۹۴)</w:t>
      </w:r>
      <w:r w:rsidR="00EC6F9D" w:rsidRPr="00D97B7C">
        <w:rPr>
          <w:rFonts w:eastAsia="Times New Roman"/>
          <w:sz w:val="24"/>
          <w:szCs w:val="24"/>
          <w:rtl/>
        </w:rPr>
        <w:t>، میرامور او خدیر (</w:t>
      </w:r>
      <w:r w:rsidR="00FA14D4">
        <w:rPr>
          <w:rFonts w:eastAsia="Times New Roman" w:hint="cs"/>
          <w:sz w:val="24"/>
          <w:szCs w:val="24"/>
          <w:rtl/>
          <w:lang w:bidi="ps-AF"/>
        </w:rPr>
        <w:t>سلنه</w:t>
      </w:r>
      <w:r w:rsidR="00EC6F9D" w:rsidRPr="00D97B7C">
        <w:rPr>
          <w:rFonts w:eastAsia="Times New Roman"/>
          <w:sz w:val="24"/>
          <w:szCs w:val="24"/>
          <w:rtl/>
          <w:lang w:bidi="fa-IR"/>
        </w:rPr>
        <w:t xml:space="preserve">۹۳) </w:t>
      </w:r>
      <w:r w:rsidR="00EC6F9D" w:rsidRPr="00D97B7C">
        <w:rPr>
          <w:rFonts w:eastAsia="Times New Roman"/>
          <w:sz w:val="24"/>
          <w:szCs w:val="24"/>
          <w:rtl/>
        </w:rPr>
        <w:t>تر ټولو زیاتې غوښتنې لري، چې دا د خلکو د ورځني ژوند او اقتصادي فعالیتونو لپاره پر انرژۍ د مخ په زیاتېدونکې اتکا څرګندونه کوي. د سړکونو په برخه کې اړتیاوې نسبتاً متفاوتې دي</w:t>
      </w:r>
      <w:r w:rsidR="00274DF3">
        <w:rPr>
          <w:rFonts w:eastAsia="Times New Roman" w:hint="cs"/>
          <w:sz w:val="24"/>
          <w:szCs w:val="24"/>
          <w:rtl/>
          <w:lang w:bidi="ps-AF"/>
        </w:rPr>
        <w:t>.</w:t>
      </w:r>
      <w:r w:rsidR="00EC6F9D" w:rsidRPr="00D97B7C">
        <w:rPr>
          <w:rFonts w:eastAsia="Times New Roman"/>
          <w:sz w:val="24"/>
          <w:szCs w:val="24"/>
          <w:rtl/>
        </w:rPr>
        <w:t xml:space="preserve"> نیلي (</w:t>
      </w:r>
      <w:r w:rsidR="00FA14D4">
        <w:rPr>
          <w:rFonts w:eastAsia="Times New Roman" w:hint="cs"/>
          <w:sz w:val="24"/>
          <w:szCs w:val="24"/>
          <w:rtl/>
          <w:lang w:bidi="ps-AF"/>
        </w:rPr>
        <w:t>سلنه</w:t>
      </w:r>
      <w:r w:rsidR="00EC6F9D" w:rsidRPr="00D97B7C">
        <w:rPr>
          <w:rFonts w:eastAsia="Times New Roman"/>
          <w:sz w:val="24"/>
          <w:szCs w:val="24"/>
          <w:rtl/>
          <w:lang w:bidi="fa-IR"/>
        </w:rPr>
        <w:t xml:space="preserve">۸۴) </w:t>
      </w:r>
      <w:r w:rsidR="00EC6F9D" w:rsidRPr="00D97B7C">
        <w:rPr>
          <w:rFonts w:eastAsia="Times New Roman"/>
          <w:sz w:val="24"/>
          <w:szCs w:val="24"/>
          <w:rtl/>
        </w:rPr>
        <w:t>او خدیر (</w:t>
      </w:r>
      <w:r w:rsidR="00FA14D4">
        <w:rPr>
          <w:rFonts w:eastAsia="Times New Roman" w:hint="cs"/>
          <w:sz w:val="24"/>
          <w:szCs w:val="24"/>
          <w:rtl/>
          <w:lang w:bidi="ps-AF"/>
        </w:rPr>
        <w:t>سلنه</w:t>
      </w:r>
      <w:r w:rsidR="00EC6F9D" w:rsidRPr="00D97B7C">
        <w:rPr>
          <w:rFonts w:eastAsia="Times New Roman"/>
          <w:sz w:val="24"/>
          <w:szCs w:val="24"/>
          <w:rtl/>
          <w:lang w:bidi="fa-IR"/>
        </w:rPr>
        <w:t xml:space="preserve">۸۱) </w:t>
      </w:r>
      <w:r w:rsidR="00EC6F9D" w:rsidRPr="00D97B7C">
        <w:rPr>
          <w:rFonts w:eastAsia="Times New Roman"/>
          <w:sz w:val="24"/>
          <w:szCs w:val="24"/>
          <w:rtl/>
        </w:rPr>
        <w:t xml:space="preserve">تر ټولو زیاتې اړتیاوې لري، په داسې حال کې چې په </w:t>
      </w:r>
      <w:r w:rsidR="000E02CB">
        <w:rPr>
          <w:rFonts w:eastAsia="Times New Roman"/>
          <w:sz w:val="24"/>
          <w:szCs w:val="24"/>
          <w:rtl/>
        </w:rPr>
        <w:t>کې</w:t>
      </w:r>
      <w:r w:rsidR="00EC6F9D" w:rsidRPr="00D97B7C">
        <w:rPr>
          <w:rFonts w:eastAsia="Times New Roman"/>
          <w:sz w:val="24"/>
          <w:szCs w:val="24"/>
          <w:rtl/>
        </w:rPr>
        <w:t xml:space="preserve">تي، شهرستان او سنګتخت او بندر کې ټیټې شمېرې ښيي چې یا نسبي ښه لاسرسی شته او یا اړتیاوې تر ډېره پر نورو </w:t>
      </w:r>
      <w:r w:rsidR="002039A3">
        <w:rPr>
          <w:rFonts w:eastAsia="Times New Roman"/>
          <w:sz w:val="24"/>
          <w:szCs w:val="24"/>
          <w:rtl/>
        </w:rPr>
        <w:t xml:space="preserve">زېربناوو </w:t>
      </w:r>
      <w:r w:rsidR="00EC6F9D" w:rsidRPr="00D97B7C">
        <w:rPr>
          <w:rFonts w:eastAsia="Times New Roman"/>
          <w:sz w:val="24"/>
          <w:szCs w:val="24"/>
          <w:rtl/>
        </w:rPr>
        <w:t xml:space="preserve"> متمرکزې دي. د نورو </w:t>
      </w:r>
      <w:r w:rsidR="00546897">
        <w:rPr>
          <w:rFonts w:eastAsia="Times New Roman"/>
          <w:sz w:val="24"/>
          <w:szCs w:val="24"/>
          <w:rtl/>
        </w:rPr>
        <w:t>زېربنايي</w:t>
      </w:r>
      <w:r w:rsidR="00EC6F9D" w:rsidRPr="00D97B7C">
        <w:rPr>
          <w:rFonts w:eastAsia="Times New Roman"/>
          <w:sz w:val="24"/>
          <w:szCs w:val="24"/>
          <w:rtl/>
        </w:rPr>
        <w:t xml:space="preserve"> خدمتونو برخه ښيي چې اساسي ستونزې یوازې په دې درېیو شاخصونو پورې محدودې نه دي، بلکې د اوبو لګولو د کانالونو، چک</w:t>
      </w:r>
      <w:r w:rsidR="002D7BCE">
        <w:rPr>
          <w:rFonts w:eastAsia="Times New Roman" w:hint="cs"/>
          <w:sz w:val="24"/>
          <w:szCs w:val="24"/>
          <w:rtl/>
          <w:lang w:bidi="ps-AF"/>
        </w:rPr>
        <w:t>‌</w:t>
      </w:r>
      <w:r w:rsidR="00EC6F9D" w:rsidRPr="00D97B7C">
        <w:rPr>
          <w:rFonts w:eastAsia="Times New Roman"/>
          <w:sz w:val="24"/>
          <w:szCs w:val="24"/>
          <w:rtl/>
        </w:rPr>
        <w:t xml:space="preserve">ډیمونو، استنادي دېوالونو، پلونو او پلچکونو، د اوبو د ذخیره کولو </w:t>
      </w:r>
      <w:r w:rsidR="00411E87">
        <w:rPr>
          <w:rFonts w:eastAsia="Times New Roman"/>
          <w:sz w:val="24"/>
          <w:szCs w:val="24"/>
          <w:rtl/>
        </w:rPr>
        <w:t>سیسټم</w:t>
      </w:r>
      <w:r w:rsidR="00EC6F9D" w:rsidRPr="00D97B7C">
        <w:rPr>
          <w:rFonts w:eastAsia="Times New Roman"/>
          <w:sz w:val="24"/>
          <w:szCs w:val="24"/>
          <w:rtl/>
        </w:rPr>
        <w:t xml:space="preserve">ونو، مخابراتو، انټرنېټ، </w:t>
      </w:r>
      <w:r w:rsidR="002039A3">
        <w:rPr>
          <w:rFonts w:eastAsia="Times New Roman"/>
          <w:sz w:val="24"/>
          <w:szCs w:val="24"/>
          <w:rtl/>
        </w:rPr>
        <w:t xml:space="preserve">سړو خونو </w:t>
      </w:r>
      <w:r w:rsidR="00EC6F9D" w:rsidRPr="00D97B7C">
        <w:rPr>
          <w:rFonts w:eastAsia="Times New Roman"/>
          <w:sz w:val="24"/>
          <w:szCs w:val="24"/>
          <w:rtl/>
        </w:rPr>
        <w:t xml:space="preserve"> او سولري برېښنا د کمښت ستونزې هم په کې شاملې دي. </w:t>
      </w:r>
      <w:r w:rsidR="007727EC">
        <w:rPr>
          <w:rFonts w:eastAsia="Times New Roman"/>
          <w:sz w:val="24"/>
          <w:szCs w:val="24"/>
          <w:rtl/>
        </w:rPr>
        <w:t xml:space="preserve">په </w:t>
      </w:r>
      <w:r w:rsidR="00BE777E">
        <w:rPr>
          <w:rFonts w:eastAsia="Times New Roman"/>
          <w:sz w:val="24"/>
          <w:szCs w:val="24"/>
          <w:rtl/>
        </w:rPr>
        <w:t xml:space="preserve">ټولیز ډول دا </w:t>
      </w:r>
      <w:r w:rsidR="00274DF3">
        <w:rPr>
          <w:rFonts w:eastAsia="Times New Roman" w:hint="cs"/>
          <w:sz w:val="24"/>
          <w:szCs w:val="24"/>
          <w:rtl/>
          <w:lang w:bidi="ps-AF"/>
        </w:rPr>
        <w:t>ګراف</w:t>
      </w:r>
      <w:r w:rsidR="00EC6F9D" w:rsidRPr="00D97B7C">
        <w:rPr>
          <w:rFonts w:eastAsia="Times New Roman"/>
          <w:sz w:val="24"/>
          <w:szCs w:val="24"/>
          <w:rtl/>
        </w:rPr>
        <w:t xml:space="preserve"> څرګندوي چې په </w:t>
      </w:r>
      <w:r w:rsidR="009E067F">
        <w:rPr>
          <w:rFonts w:eastAsia="Times New Roman"/>
          <w:sz w:val="24"/>
          <w:szCs w:val="24"/>
          <w:rtl/>
        </w:rPr>
        <w:t>دایکندي</w:t>
      </w:r>
      <w:r w:rsidR="00EC6F9D" w:rsidRPr="00D97B7C">
        <w:rPr>
          <w:rFonts w:eastAsia="Times New Roman"/>
          <w:sz w:val="24"/>
          <w:szCs w:val="24"/>
          <w:rtl/>
        </w:rPr>
        <w:t xml:space="preserve"> کې دوامداره پرمختګ د اوبو، انرژۍ، سړکونو او د طبیعي سرچینو د مدیریت په </w:t>
      </w:r>
      <w:r w:rsidR="002039A3">
        <w:rPr>
          <w:rFonts w:eastAsia="Times New Roman"/>
          <w:sz w:val="24"/>
          <w:szCs w:val="24"/>
          <w:rtl/>
        </w:rPr>
        <w:t xml:space="preserve">زېربناوو </w:t>
      </w:r>
      <w:r w:rsidR="00EC6F9D" w:rsidRPr="00D97B7C">
        <w:rPr>
          <w:rFonts w:eastAsia="Times New Roman"/>
          <w:sz w:val="24"/>
          <w:szCs w:val="24"/>
          <w:rtl/>
        </w:rPr>
        <w:t xml:space="preserve"> کې له پراخې پانګونې پرته امکان نه لري او دا </w:t>
      </w:r>
      <w:r w:rsidR="00546897">
        <w:rPr>
          <w:rFonts w:eastAsia="Times New Roman"/>
          <w:sz w:val="24"/>
          <w:szCs w:val="24"/>
          <w:rtl/>
        </w:rPr>
        <w:t>زېربنايي</w:t>
      </w:r>
      <w:r w:rsidR="00EC6F9D" w:rsidRPr="00D97B7C">
        <w:rPr>
          <w:rFonts w:eastAsia="Times New Roman"/>
          <w:sz w:val="24"/>
          <w:szCs w:val="24"/>
          <w:rtl/>
        </w:rPr>
        <w:t xml:space="preserve"> خدمتونه د خلکو د </w:t>
      </w:r>
      <w:r w:rsidR="00274DF3">
        <w:rPr>
          <w:rFonts w:eastAsia="Times New Roman" w:hint="cs"/>
          <w:sz w:val="24"/>
          <w:szCs w:val="24"/>
          <w:rtl/>
          <w:lang w:bidi="ps-AF"/>
        </w:rPr>
        <w:t>ژوند</w:t>
      </w:r>
      <w:r w:rsidR="00EC6F9D" w:rsidRPr="00D97B7C">
        <w:rPr>
          <w:rFonts w:eastAsia="Times New Roman"/>
          <w:sz w:val="24"/>
          <w:szCs w:val="24"/>
          <w:rtl/>
        </w:rPr>
        <w:t xml:space="preserve"> د ښه والي لپاره اساسي رول لري</w:t>
      </w:r>
      <w:r w:rsidR="00102D0F">
        <w:rPr>
          <w:rFonts w:eastAsia="Times New Roman"/>
          <w:sz w:val="24"/>
          <w:szCs w:val="24"/>
        </w:rPr>
        <w:t>.</w:t>
      </w:r>
    </w:p>
    <w:p w14:paraId="666F3DED" w14:textId="77777777" w:rsidR="00A14380" w:rsidRDefault="00804E78" w:rsidP="00A14380">
      <w:pPr>
        <w:pStyle w:val="NoSpacing"/>
        <w:keepNext/>
        <w:bidi/>
      </w:pPr>
      <w:r w:rsidRPr="00D97B7C">
        <w:rPr>
          <w:noProof/>
        </w:rPr>
        <w:drawing>
          <wp:inline distT="0" distB="0" distL="0" distR="0" wp14:anchorId="382C4F1D" wp14:editId="16E3E54D">
            <wp:extent cx="5731510" cy="2209800"/>
            <wp:effectExtent l="0" t="0" r="2540" b="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54A78A3C" w14:textId="376AF8D3" w:rsidR="00B54DE4" w:rsidRPr="006E4706" w:rsidRDefault="003F69E6" w:rsidP="006E4706">
      <w:pPr>
        <w:pStyle w:val="Caption"/>
        <w:jc w:val="center"/>
        <w:rPr>
          <w:i w:val="0"/>
          <w:iCs w:val="0"/>
          <w:rtl/>
          <w:lang w:bidi="ps-AF"/>
        </w:rPr>
      </w:pPr>
      <w:bookmarkStart w:id="474" w:name="_Toc229987751"/>
      <w:r>
        <w:rPr>
          <w:rFonts w:hint="cs"/>
          <w:i w:val="0"/>
          <w:iCs w:val="0"/>
          <w:rtl/>
          <w:lang w:bidi="ps-AF"/>
        </w:rPr>
        <w:t>۲۰۶</w:t>
      </w:r>
      <w:r w:rsidR="00A14380" w:rsidRPr="006E4706">
        <w:rPr>
          <w:rFonts w:hint="cs"/>
          <w:i w:val="0"/>
          <w:iCs w:val="0"/>
          <w:rtl/>
        </w:rPr>
        <w:t>ګ</w:t>
      </w:r>
      <w:r w:rsidR="00A14380" w:rsidRPr="006E4706">
        <w:rPr>
          <w:rFonts w:hint="eastAsia"/>
          <w:i w:val="0"/>
          <w:iCs w:val="0"/>
          <w:rtl/>
        </w:rPr>
        <w:t>راف</w:t>
      </w:r>
      <w:r w:rsidR="00A14380" w:rsidRPr="006E4706">
        <w:rPr>
          <w:rFonts w:hint="cs"/>
          <w:i w:val="0"/>
          <w:iCs w:val="0"/>
          <w:rtl/>
          <w:lang w:bidi="ps-AF"/>
        </w:rPr>
        <w:t>:</w:t>
      </w:r>
      <w:r w:rsidR="006E4706" w:rsidRPr="006E470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6E4706" w:rsidRPr="006E4706">
        <w:rPr>
          <w:b/>
          <w:bCs/>
          <w:i w:val="0"/>
          <w:iCs w:val="0"/>
          <w:rtl/>
        </w:rPr>
        <w:t xml:space="preserve">د </w:t>
      </w:r>
      <w:r w:rsidR="00E951D4">
        <w:rPr>
          <w:b/>
          <w:bCs/>
          <w:i w:val="0"/>
          <w:iCs w:val="0"/>
          <w:rtl/>
          <w:lang w:bidi="ps-AF"/>
        </w:rPr>
        <w:t>دایکندي</w:t>
      </w:r>
      <w:r w:rsidR="006E4706" w:rsidRPr="006E4706">
        <w:rPr>
          <w:b/>
          <w:bCs/>
          <w:i w:val="0"/>
          <w:iCs w:val="0"/>
          <w:rtl/>
          <w:lang w:bidi="ps-AF"/>
        </w:rPr>
        <w:t xml:space="preserve"> په </w:t>
      </w:r>
      <w:r w:rsidR="009A71D0">
        <w:rPr>
          <w:b/>
          <w:bCs/>
          <w:i w:val="0"/>
          <w:iCs w:val="0"/>
          <w:rtl/>
          <w:lang w:bidi="ps-AF"/>
        </w:rPr>
        <w:t>ولسوالیو کې</w:t>
      </w:r>
      <w:r w:rsidR="006E4706" w:rsidRPr="006E4706">
        <w:rPr>
          <w:b/>
          <w:bCs/>
          <w:i w:val="0"/>
          <w:iCs w:val="0"/>
          <w:rtl/>
          <w:lang w:bidi="ps-AF"/>
        </w:rPr>
        <w:t xml:space="preserve"> </w:t>
      </w:r>
      <w:r w:rsidR="006E4706" w:rsidRPr="006E4706">
        <w:rPr>
          <w:b/>
          <w:bCs/>
          <w:i w:val="0"/>
          <w:iCs w:val="0"/>
          <w:rtl/>
        </w:rPr>
        <w:t>د ټولنې د اړتيا و</w:t>
      </w:r>
      <w:r w:rsidR="006E4706" w:rsidRPr="006E4706">
        <w:rPr>
          <w:b/>
          <w:bCs/>
          <w:i w:val="0"/>
          <w:iCs w:val="0"/>
          <w:rtl/>
          <w:lang w:bidi="ps-AF"/>
        </w:rPr>
        <w:t>ړ</w:t>
      </w:r>
      <w:r>
        <w:rPr>
          <w:rFonts w:hint="cs"/>
          <w:b/>
          <w:bCs/>
          <w:i w:val="0"/>
          <w:iCs w:val="0"/>
          <w:rtl/>
          <w:lang w:bidi="ps-AF"/>
        </w:rPr>
        <w:t xml:space="preserve"> </w:t>
      </w:r>
      <w:r w:rsidR="00546897">
        <w:rPr>
          <w:b/>
          <w:bCs/>
          <w:i w:val="0"/>
          <w:iCs w:val="0"/>
          <w:rtl/>
          <w:lang w:bidi="ps-AF"/>
        </w:rPr>
        <w:t>زېربنايي</w:t>
      </w:r>
      <w:r w:rsidR="006E4706" w:rsidRPr="006E4706">
        <w:rPr>
          <w:b/>
          <w:bCs/>
          <w:i w:val="0"/>
          <w:iCs w:val="0"/>
          <w:rtl/>
          <w:lang w:bidi="ps-AF"/>
        </w:rPr>
        <w:t xml:space="preserve"> </w:t>
      </w:r>
      <w:r w:rsidR="006E4706" w:rsidRPr="006E4706">
        <w:rPr>
          <w:b/>
          <w:bCs/>
          <w:i w:val="0"/>
          <w:iCs w:val="0"/>
          <w:rtl/>
        </w:rPr>
        <w:t>خدمتونه</w:t>
      </w:r>
      <w:bookmarkEnd w:id="474"/>
    </w:p>
    <w:p w14:paraId="3A6EF12B" w14:textId="655040D0" w:rsidR="004B7D2C" w:rsidRDefault="00CB7A7D" w:rsidP="00D000F4">
      <w:pPr>
        <w:pStyle w:val="Heading3"/>
        <w:rPr>
          <w:rtl/>
        </w:rPr>
      </w:pPr>
      <w:r>
        <w:rPr>
          <w:rStyle w:val="Heading3Char"/>
          <w:b/>
          <w:bCs/>
        </w:rPr>
        <w:t xml:space="preserve"> </w:t>
      </w:r>
      <w:bookmarkStart w:id="475" w:name="_Toc233792106"/>
      <w:r>
        <w:rPr>
          <w:rStyle w:val="Heading3Char"/>
          <w:b/>
          <w:bCs/>
        </w:rPr>
        <w:t>.6.</w:t>
      </w:r>
      <w:r w:rsidR="00D000F4">
        <w:rPr>
          <w:rStyle w:val="Heading3Char"/>
          <w:b/>
          <w:bCs/>
        </w:rPr>
        <w:t>40</w:t>
      </w:r>
      <w:r>
        <w:rPr>
          <w:rStyle w:val="Heading3Char"/>
          <w:b/>
          <w:bCs/>
        </w:rPr>
        <w:t>.4</w:t>
      </w:r>
      <w:r w:rsidR="004B7D2C" w:rsidRPr="00EB608E">
        <w:rPr>
          <w:rStyle w:val="Heading3Char"/>
          <w:b/>
          <w:bCs/>
          <w:rtl/>
        </w:rPr>
        <w:t>د</w:t>
      </w:r>
      <w:r w:rsidR="004B7D2C" w:rsidRPr="00EB608E">
        <w:rPr>
          <w:rStyle w:val="Heading3Char"/>
          <w:rFonts w:hint="cs"/>
          <w:b/>
          <w:bCs/>
          <w:rtl/>
        </w:rPr>
        <w:t xml:space="preserve"> </w:t>
      </w:r>
      <w:r w:rsidR="00E951D4">
        <w:rPr>
          <w:rStyle w:val="Heading3Char"/>
          <w:rFonts w:hint="cs"/>
          <w:b/>
          <w:bCs/>
          <w:rtl/>
        </w:rPr>
        <w:t>دایکندي</w:t>
      </w:r>
      <w:r w:rsidR="004B7D2C">
        <w:rPr>
          <w:rStyle w:val="Strong"/>
          <w:rFonts w:hint="cs"/>
          <w:b/>
          <w:bCs/>
          <w:rtl/>
        </w:rPr>
        <w:t xml:space="preserve"> </w:t>
      </w:r>
      <w:r w:rsidR="004B7D2C" w:rsidRPr="00074DFB">
        <w:rPr>
          <w:rStyle w:val="Strong"/>
          <w:b/>
          <w:bCs/>
          <w:rtl/>
        </w:rPr>
        <w:t>په ولسوالیو کې</w:t>
      </w:r>
      <w:r w:rsidR="004B7D2C" w:rsidRPr="00074DFB">
        <w:rPr>
          <w:rtl/>
        </w:rPr>
        <w:t xml:space="preserve"> د ټولنې</w:t>
      </w:r>
      <w:r w:rsidR="004B7D2C" w:rsidRPr="00074DFB">
        <w:rPr>
          <w:rFonts w:hint="cs"/>
          <w:rtl/>
        </w:rPr>
        <w:t xml:space="preserve"> د</w:t>
      </w:r>
      <w:r w:rsidR="004B7D2C" w:rsidRPr="00074DFB">
        <w:rPr>
          <w:rtl/>
        </w:rPr>
        <w:t xml:space="preserve"> اړتيا</w:t>
      </w:r>
      <w:r w:rsidR="004B7D2C" w:rsidRPr="00074DFB">
        <w:rPr>
          <w:rFonts w:hint="cs"/>
          <w:rtl/>
        </w:rPr>
        <w:t xml:space="preserve"> </w:t>
      </w:r>
      <w:r w:rsidR="004B7D2C" w:rsidRPr="00074DFB">
        <w:rPr>
          <w:rtl/>
        </w:rPr>
        <w:t>و</w:t>
      </w:r>
      <w:r w:rsidR="004B7D2C" w:rsidRPr="00074DFB">
        <w:rPr>
          <w:rFonts w:hint="cs"/>
          <w:rtl/>
        </w:rPr>
        <w:t>ړ</w:t>
      </w:r>
      <w:r w:rsidR="004B7D2C" w:rsidRPr="00074DFB">
        <w:rPr>
          <w:rtl/>
        </w:rPr>
        <w:t xml:space="preserve"> </w:t>
      </w:r>
      <w:r w:rsidR="004B7D2C" w:rsidRPr="00074DFB">
        <w:rPr>
          <w:rFonts w:hint="cs"/>
          <w:rtl/>
        </w:rPr>
        <w:t xml:space="preserve">خدمتونو </w:t>
      </w:r>
      <w:r w:rsidR="004B7D2C" w:rsidRPr="00074DFB">
        <w:rPr>
          <w:rStyle w:val="Strong"/>
          <w:b/>
          <w:bCs/>
          <w:rtl/>
        </w:rPr>
        <w:t>لومړیتوب</w:t>
      </w:r>
      <w:r w:rsidR="004B7D2C" w:rsidRPr="00074DFB">
        <w:rPr>
          <w:rStyle w:val="Strong"/>
          <w:rFonts w:hint="cs"/>
          <w:b/>
          <w:bCs/>
          <w:rtl/>
        </w:rPr>
        <w:t xml:space="preserve"> ټاکنه</w:t>
      </w:r>
      <w:bookmarkEnd w:id="475"/>
      <w:r w:rsidR="004B7D2C" w:rsidRPr="00D97B7C">
        <w:rPr>
          <w:rtl/>
        </w:rPr>
        <w:t xml:space="preserve"> </w:t>
      </w:r>
    </w:p>
    <w:p w14:paraId="4D26E280" w14:textId="716CA4C2" w:rsidR="00EC2866" w:rsidRPr="00D97B7C" w:rsidRDefault="00AF4D9D" w:rsidP="00AF4D9D">
      <w:pPr>
        <w:spacing w:line="276" w:lineRule="auto"/>
        <w:jc w:val="both"/>
        <w:rPr>
          <w:rFonts w:eastAsia="Times New Roman"/>
          <w:sz w:val="24"/>
          <w:szCs w:val="24"/>
        </w:rPr>
      </w:pPr>
      <w:r>
        <w:rPr>
          <w:sz w:val="24"/>
          <w:szCs w:val="24"/>
          <w:lang w:bidi="ps-AF"/>
        </w:rPr>
        <w:t>207</w:t>
      </w:r>
      <w:r w:rsidR="00102D0F" w:rsidRPr="00355242">
        <w:rPr>
          <w:sz w:val="24"/>
          <w:szCs w:val="24"/>
          <w:rtl/>
          <w:lang w:bidi="ps-AF"/>
        </w:rPr>
        <w:t xml:space="preserve"> ګراف</w:t>
      </w:r>
      <w:r w:rsidR="00102D0F" w:rsidRPr="00587B4C">
        <w:rPr>
          <w:sz w:val="24"/>
          <w:szCs w:val="24"/>
          <w:rtl/>
        </w:rPr>
        <w:t xml:space="preserve"> </w:t>
      </w:r>
      <w:r w:rsidR="00EC2866" w:rsidRPr="00D97B7C">
        <w:rPr>
          <w:rFonts w:eastAsia="Times New Roman"/>
          <w:sz w:val="24"/>
          <w:szCs w:val="24"/>
          <w:rtl/>
        </w:rPr>
        <w:t xml:space="preserve">د </w:t>
      </w:r>
      <w:r w:rsidR="009E067F">
        <w:rPr>
          <w:rFonts w:eastAsia="Times New Roman"/>
          <w:sz w:val="24"/>
          <w:szCs w:val="24"/>
          <w:rtl/>
        </w:rPr>
        <w:t>دایکندي</w:t>
      </w:r>
      <w:r w:rsidR="00EC2866" w:rsidRPr="00D97B7C">
        <w:rPr>
          <w:rFonts w:eastAsia="Times New Roman"/>
          <w:sz w:val="24"/>
          <w:szCs w:val="24"/>
          <w:rtl/>
        </w:rPr>
        <w:t xml:space="preserve"> ولایت په ولسوالیو کې د خدمتونو د لومړیتوب ټاکنې یو روښانه انځور وړاندې کوي او د اساسي اړتیاوو وضعیت او سیمه‌ییز توپیرونه څرګندوي. په ښکاره ډول د څښاک پاکې اوبه نږدې په ټولو ولسوالیو کې، په ځانګړي ډول </w:t>
      </w:r>
      <w:r w:rsidR="000E02CB">
        <w:rPr>
          <w:rFonts w:eastAsia="Times New Roman"/>
          <w:sz w:val="24"/>
          <w:szCs w:val="24"/>
          <w:rtl/>
        </w:rPr>
        <w:t>کې</w:t>
      </w:r>
      <w:r w:rsidR="00EC2866" w:rsidRPr="00D97B7C">
        <w:rPr>
          <w:rFonts w:eastAsia="Times New Roman"/>
          <w:sz w:val="24"/>
          <w:szCs w:val="24"/>
          <w:rtl/>
        </w:rPr>
        <w:t>تي</w:t>
      </w:r>
      <w:r w:rsidR="005B3B91" w:rsidRPr="005B3B91">
        <w:rPr>
          <w:rFonts w:eastAsia="Times New Roman"/>
          <w:sz w:val="24"/>
          <w:szCs w:val="24"/>
          <w:rtl/>
        </w:rPr>
        <w:t xml:space="preserve"> </w:t>
      </w:r>
      <w:r w:rsidR="005B3B91" w:rsidRPr="00D97B7C">
        <w:rPr>
          <w:rFonts w:eastAsia="Times New Roman"/>
          <w:sz w:val="24"/>
          <w:szCs w:val="24"/>
          <w:rtl/>
        </w:rPr>
        <w:t>کې</w:t>
      </w:r>
      <w:r w:rsidR="00EC2866" w:rsidRPr="00D97B7C">
        <w:rPr>
          <w:rFonts w:eastAsia="Times New Roman"/>
          <w:sz w:val="24"/>
          <w:szCs w:val="24"/>
          <w:rtl/>
        </w:rPr>
        <w:t xml:space="preserve"> (</w:t>
      </w:r>
      <w:r w:rsidR="00EC2866" w:rsidRPr="00D97B7C">
        <w:rPr>
          <w:rFonts w:eastAsia="Times New Roman"/>
          <w:sz w:val="24"/>
          <w:szCs w:val="24"/>
          <w:rtl/>
          <w:lang w:bidi="fa-IR"/>
        </w:rPr>
        <w:t>۴۷</w:t>
      </w:r>
      <w:r w:rsidR="00FA14D4">
        <w:rPr>
          <w:rFonts w:eastAsia="Times New Roman"/>
          <w:sz w:val="24"/>
          <w:szCs w:val="24"/>
          <w:rtl/>
          <w:lang w:bidi="fa-IR"/>
        </w:rPr>
        <w:t>سلنه</w:t>
      </w:r>
      <w:r w:rsidR="00EC2866" w:rsidRPr="00D97B7C">
        <w:rPr>
          <w:rFonts w:eastAsia="Times New Roman"/>
          <w:sz w:val="24"/>
          <w:szCs w:val="24"/>
          <w:rtl/>
          <w:lang w:bidi="fa-IR"/>
        </w:rPr>
        <w:t>)</w:t>
      </w:r>
      <w:r w:rsidR="00EC2866" w:rsidRPr="00D97B7C">
        <w:rPr>
          <w:rFonts w:eastAsia="Times New Roman"/>
          <w:sz w:val="24"/>
          <w:szCs w:val="24"/>
          <w:rtl/>
        </w:rPr>
        <w:t>، پاتو</w:t>
      </w:r>
      <w:r w:rsidR="005B3B91" w:rsidRPr="005B3B91">
        <w:rPr>
          <w:rFonts w:eastAsia="Times New Roman"/>
          <w:sz w:val="24"/>
          <w:szCs w:val="24"/>
          <w:rtl/>
        </w:rPr>
        <w:t xml:space="preserve"> </w:t>
      </w:r>
      <w:r w:rsidR="005B3B91" w:rsidRPr="00D97B7C">
        <w:rPr>
          <w:rFonts w:eastAsia="Times New Roman"/>
          <w:sz w:val="24"/>
          <w:szCs w:val="24"/>
          <w:rtl/>
        </w:rPr>
        <w:t>کې</w:t>
      </w:r>
      <w:r w:rsidR="00EC2866" w:rsidRPr="00D97B7C">
        <w:rPr>
          <w:rFonts w:eastAsia="Times New Roman"/>
          <w:sz w:val="24"/>
          <w:szCs w:val="24"/>
          <w:rtl/>
        </w:rPr>
        <w:t xml:space="preserve"> (</w:t>
      </w:r>
      <w:r w:rsidR="00EC2866" w:rsidRPr="00D97B7C">
        <w:rPr>
          <w:rFonts w:eastAsia="Times New Roman"/>
          <w:sz w:val="24"/>
          <w:szCs w:val="24"/>
          <w:rtl/>
          <w:lang w:bidi="fa-IR"/>
        </w:rPr>
        <w:t>۴۴</w:t>
      </w:r>
      <w:r w:rsidR="00FA14D4">
        <w:rPr>
          <w:rFonts w:eastAsia="Times New Roman"/>
          <w:sz w:val="24"/>
          <w:szCs w:val="24"/>
          <w:rtl/>
          <w:lang w:bidi="fa-IR"/>
        </w:rPr>
        <w:t>سلنه</w:t>
      </w:r>
      <w:r w:rsidR="00EC2866" w:rsidRPr="00D97B7C">
        <w:rPr>
          <w:rFonts w:eastAsia="Times New Roman"/>
          <w:sz w:val="24"/>
          <w:szCs w:val="24"/>
          <w:rtl/>
          <w:lang w:bidi="fa-IR"/>
        </w:rPr>
        <w:t>)</w:t>
      </w:r>
      <w:r w:rsidR="00EC2866" w:rsidRPr="00D97B7C">
        <w:rPr>
          <w:rFonts w:eastAsia="Times New Roman"/>
          <w:sz w:val="24"/>
          <w:szCs w:val="24"/>
          <w:rtl/>
        </w:rPr>
        <w:t>، شهرستان</w:t>
      </w:r>
      <w:r w:rsidR="005B3B91" w:rsidRPr="005B3B91">
        <w:rPr>
          <w:rFonts w:eastAsia="Times New Roman"/>
          <w:sz w:val="24"/>
          <w:szCs w:val="24"/>
          <w:rtl/>
        </w:rPr>
        <w:t xml:space="preserve"> </w:t>
      </w:r>
      <w:r w:rsidR="005B3B91" w:rsidRPr="00D97B7C">
        <w:rPr>
          <w:rFonts w:eastAsia="Times New Roman"/>
          <w:sz w:val="24"/>
          <w:szCs w:val="24"/>
          <w:rtl/>
        </w:rPr>
        <w:t>کې</w:t>
      </w:r>
      <w:r w:rsidR="00EC2866" w:rsidRPr="00D97B7C">
        <w:rPr>
          <w:rFonts w:eastAsia="Times New Roman"/>
          <w:sz w:val="24"/>
          <w:szCs w:val="24"/>
          <w:rtl/>
        </w:rPr>
        <w:t xml:space="preserve"> او نیلي</w:t>
      </w:r>
      <w:r w:rsidR="005B3B91" w:rsidRPr="005B3B91">
        <w:rPr>
          <w:rFonts w:eastAsia="Times New Roman"/>
          <w:sz w:val="24"/>
          <w:szCs w:val="24"/>
          <w:rtl/>
        </w:rPr>
        <w:t xml:space="preserve"> </w:t>
      </w:r>
      <w:r w:rsidR="005B3B91" w:rsidRPr="00D97B7C">
        <w:rPr>
          <w:rFonts w:eastAsia="Times New Roman"/>
          <w:sz w:val="24"/>
          <w:szCs w:val="24"/>
          <w:rtl/>
        </w:rPr>
        <w:t>کې</w:t>
      </w:r>
      <w:r w:rsidR="00EC2866" w:rsidRPr="00D97B7C">
        <w:rPr>
          <w:rFonts w:eastAsia="Times New Roman"/>
          <w:sz w:val="24"/>
          <w:szCs w:val="24"/>
          <w:rtl/>
        </w:rPr>
        <w:t xml:space="preserve"> (هر یو </w:t>
      </w:r>
      <w:r w:rsidR="00EC2866" w:rsidRPr="00D97B7C">
        <w:rPr>
          <w:rFonts w:eastAsia="Times New Roman"/>
          <w:sz w:val="24"/>
          <w:szCs w:val="24"/>
          <w:rtl/>
          <w:lang w:bidi="fa-IR"/>
        </w:rPr>
        <w:t>۴۲</w:t>
      </w:r>
      <w:r w:rsidR="00FA14D4">
        <w:rPr>
          <w:rFonts w:eastAsia="Times New Roman"/>
          <w:sz w:val="24"/>
          <w:szCs w:val="24"/>
          <w:rtl/>
          <w:lang w:bidi="fa-IR"/>
        </w:rPr>
        <w:t>سلنه</w:t>
      </w:r>
      <w:r w:rsidR="00EC2866" w:rsidRPr="00D97B7C">
        <w:rPr>
          <w:rFonts w:eastAsia="Times New Roman"/>
          <w:sz w:val="24"/>
          <w:szCs w:val="24"/>
          <w:rtl/>
          <w:lang w:bidi="fa-IR"/>
        </w:rPr>
        <w:t xml:space="preserve">) </w:t>
      </w:r>
      <w:r w:rsidR="00EC2866" w:rsidRPr="00D97B7C">
        <w:rPr>
          <w:rFonts w:eastAsia="Times New Roman"/>
          <w:sz w:val="24"/>
          <w:szCs w:val="24"/>
          <w:rtl/>
        </w:rPr>
        <w:t xml:space="preserve">د خلکو لومړنی لومړیتوب دی. دا </w:t>
      </w:r>
      <w:r w:rsidR="00EC2866" w:rsidRPr="00D97B7C">
        <w:rPr>
          <w:rFonts w:eastAsia="Times New Roman"/>
          <w:sz w:val="24"/>
          <w:szCs w:val="24"/>
          <w:rtl/>
        </w:rPr>
        <w:lastRenderedPageBreak/>
        <w:t>موضوع د سالمو اوبو سرچینو ته د لاسرسي جدي ستونزه ښيي، او د دې خدمت برابرول نه یوازې د ټولنې روغتیا تضمینوي، بلکې د ساري ناروغیو او تغذیوي ستونزو د رامنځته کېدو مخه هم نیسي او د ورځنیو او اقتصادي فعالیتونو په برخه کې د خلکو د تولید وړتیا زیاتوي</w:t>
      </w:r>
      <w:r w:rsidR="00EC2866" w:rsidRPr="00D97B7C">
        <w:rPr>
          <w:rFonts w:eastAsia="Times New Roman"/>
          <w:sz w:val="24"/>
          <w:szCs w:val="24"/>
        </w:rPr>
        <w:t>.</w:t>
      </w:r>
    </w:p>
    <w:p w14:paraId="67CC2735" w14:textId="549F33DC" w:rsidR="00EC2866" w:rsidRPr="00D97B7C" w:rsidRDefault="00EC2866" w:rsidP="00EB608E">
      <w:pPr>
        <w:spacing w:line="276" w:lineRule="auto"/>
        <w:jc w:val="both"/>
        <w:rPr>
          <w:rFonts w:eastAsia="Times New Roman"/>
          <w:sz w:val="24"/>
          <w:szCs w:val="24"/>
        </w:rPr>
      </w:pPr>
      <w:r w:rsidRPr="00D97B7C">
        <w:rPr>
          <w:rFonts w:eastAsia="Times New Roman"/>
          <w:sz w:val="24"/>
          <w:szCs w:val="24"/>
          <w:rtl/>
        </w:rPr>
        <w:t xml:space="preserve">د اوبو تر څنګ روغتیايي خدمتونه او کلینیکونه په میرامور، </w:t>
      </w:r>
      <w:r w:rsidR="000E02CB">
        <w:rPr>
          <w:rFonts w:eastAsia="Times New Roman"/>
          <w:sz w:val="24"/>
          <w:szCs w:val="24"/>
          <w:rtl/>
        </w:rPr>
        <w:t>کې</w:t>
      </w:r>
      <w:r w:rsidRPr="00D97B7C">
        <w:rPr>
          <w:rFonts w:eastAsia="Times New Roman"/>
          <w:sz w:val="24"/>
          <w:szCs w:val="24"/>
          <w:rtl/>
        </w:rPr>
        <w:t>تي، کجران او اشترلي ولسوالیو کې د لوړو سلنو (</w:t>
      </w:r>
      <w:r w:rsidRPr="00D97B7C">
        <w:rPr>
          <w:rFonts w:eastAsia="Times New Roman"/>
          <w:sz w:val="24"/>
          <w:szCs w:val="24"/>
          <w:rtl/>
          <w:lang w:bidi="fa-IR"/>
        </w:rPr>
        <w:t>۳۲</w:t>
      </w:r>
      <w:r w:rsidRPr="00D97B7C">
        <w:rPr>
          <w:rFonts w:eastAsia="Times New Roman"/>
          <w:sz w:val="24"/>
          <w:szCs w:val="24"/>
          <w:rtl/>
        </w:rPr>
        <w:t xml:space="preserve"> تر </w:t>
      </w:r>
      <w:r w:rsidRPr="00D97B7C">
        <w:rPr>
          <w:rFonts w:eastAsia="Times New Roman"/>
          <w:sz w:val="24"/>
          <w:szCs w:val="24"/>
          <w:rtl/>
          <w:lang w:bidi="fa-IR"/>
        </w:rPr>
        <w:t>۳۷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سره </w:t>
      </w:r>
      <w:r w:rsidR="00BF13C0">
        <w:rPr>
          <w:rFonts w:eastAsia="Times New Roman"/>
          <w:sz w:val="24"/>
          <w:szCs w:val="24"/>
          <w:rtl/>
        </w:rPr>
        <w:t>دویم</w:t>
      </w:r>
      <w:r w:rsidRPr="00D97B7C">
        <w:rPr>
          <w:rFonts w:eastAsia="Times New Roman"/>
          <w:sz w:val="24"/>
          <w:szCs w:val="24"/>
          <w:rtl/>
        </w:rPr>
        <w:t xml:space="preserve"> لومړیتوب ګڼل کېږي. د روغتیايي خدمتونو پیاوړتیا ډېرې مستقیمې ګټې لري، لکه</w:t>
      </w:r>
      <w:r w:rsidR="00FC78E8">
        <w:rPr>
          <w:rFonts w:eastAsia="Times New Roman" w:hint="cs"/>
          <w:sz w:val="24"/>
          <w:szCs w:val="24"/>
          <w:rtl/>
          <w:lang w:bidi="ps-AF"/>
        </w:rPr>
        <w:t>:</w:t>
      </w:r>
      <w:r w:rsidRPr="00D97B7C">
        <w:rPr>
          <w:rFonts w:eastAsia="Times New Roman"/>
          <w:sz w:val="24"/>
          <w:szCs w:val="24"/>
          <w:rtl/>
        </w:rPr>
        <w:t xml:space="preserve"> د مړینې کموالی، د ساري ناروغیو مخنیوی، د میندو او ماشومانو د وضعیت ښه والی او په ټولنه کې د سالم کاري ځواک زیاتوالی</w:t>
      </w:r>
      <w:r w:rsidRPr="00D97B7C">
        <w:rPr>
          <w:rFonts w:eastAsia="Times New Roman"/>
          <w:sz w:val="24"/>
          <w:szCs w:val="24"/>
        </w:rPr>
        <w:t>.</w:t>
      </w:r>
    </w:p>
    <w:p w14:paraId="1E090CE0" w14:textId="0DC75AEC" w:rsidR="00EC2866" w:rsidRPr="00D97B7C" w:rsidRDefault="00EC2866" w:rsidP="0085737E">
      <w:pPr>
        <w:spacing w:line="276" w:lineRule="auto"/>
        <w:jc w:val="both"/>
        <w:rPr>
          <w:rFonts w:eastAsia="Times New Roman"/>
          <w:sz w:val="24"/>
          <w:szCs w:val="24"/>
        </w:rPr>
      </w:pPr>
      <w:r w:rsidRPr="00D97B7C">
        <w:rPr>
          <w:rFonts w:eastAsia="Times New Roman"/>
          <w:sz w:val="24"/>
          <w:szCs w:val="24"/>
          <w:rtl/>
        </w:rPr>
        <w:t>ښوونه او د مهارتونو زده‌کړه هم مهم رول لري</w:t>
      </w:r>
      <w:r w:rsidR="0085737E">
        <w:rPr>
          <w:rFonts w:eastAsia="Times New Roman" w:hint="cs"/>
          <w:sz w:val="24"/>
          <w:szCs w:val="24"/>
          <w:rtl/>
          <w:lang w:bidi="ps-AF"/>
        </w:rPr>
        <w:t>.</w:t>
      </w:r>
      <w:r w:rsidRPr="00D97B7C">
        <w:rPr>
          <w:rFonts w:eastAsia="Times New Roman"/>
          <w:sz w:val="24"/>
          <w:szCs w:val="24"/>
          <w:rtl/>
        </w:rPr>
        <w:t xml:space="preserve"> په میرامور کې </w:t>
      </w:r>
      <w:r w:rsidR="007E4E08">
        <w:rPr>
          <w:rFonts w:eastAsia="Times New Roman" w:hint="cs"/>
          <w:sz w:val="24"/>
          <w:szCs w:val="24"/>
          <w:rtl/>
          <w:lang w:bidi="ps-AF"/>
        </w:rPr>
        <w:t xml:space="preserve">فني او حرفوي </w:t>
      </w:r>
      <w:r w:rsidRPr="00D97B7C">
        <w:rPr>
          <w:rFonts w:eastAsia="Times New Roman"/>
          <w:sz w:val="24"/>
          <w:szCs w:val="24"/>
          <w:rtl/>
        </w:rPr>
        <w:t>زده‌کړې (</w:t>
      </w:r>
      <w:r w:rsidRPr="00D97B7C">
        <w:rPr>
          <w:rFonts w:eastAsia="Times New Roman"/>
          <w:sz w:val="24"/>
          <w:szCs w:val="24"/>
          <w:rtl/>
          <w:lang w:bidi="fa-IR"/>
        </w:rPr>
        <w:t>۲۴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په نیلي، کجران، پاتو او اشترلي کې مکتبونه (</w:t>
      </w:r>
      <w:r w:rsidRPr="00D97B7C">
        <w:rPr>
          <w:rFonts w:eastAsia="Times New Roman"/>
          <w:sz w:val="24"/>
          <w:szCs w:val="24"/>
          <w:rtl/>
          <w:lang w:bidi="fa-IR"/>
        </w:rPr>
        <w:t>۳۲</w:t>
      </w:r>
      <w:r w:rsidRPr="00D97B7C">
        <w:rPr>
          <w:rFonts w:eastAsia="Times New Roman"/>
          <w:sz w:val="24"/>
          <w:szCs w:val="24"/>
          <w:rtl/>
        </w:rPr>
        <w:t xml:space="preserve"> </w:t>
      </w:r>
      <w:r w:rsidR="00FC78E8">
        <w:rPr>
          <w:rFonts w:eastAsia="Times New Roman" w:hint="cs"/>
          <w:sz w:val="24"/>
          <w:szCs w:val="24"/>
          <w:rtl/>
          <w:lang w:bidi="ps-AF"/>
        </w:rPr>
        <w:t xml:space="preserve">څخه </w:t>
      </w:r>
      <w:r w:rsidRPr="00D97B7C">
        <w:rPr>
          <w:rFonts w:eastAsia="Times New Roman"/>
          <w:sz w:val="24"/>
          <w:szCs w:val="24"/>
          <w:rtl/>
        </w:rPr>
        <w:t xml:space="preserve">تر </w:t>
      </w:r>
      <w:r w:rsidRPr="00D97B7C">
        <w:rPr>
          <w:rFonts w:eastAsia="Times New Roman"/>
          <w:sz w:val="24"/>
          <w:szCs w:val="24"/>
          <w:rtl/>
          <w:lang w:bidi="fa-IR"/>
        </w:rPr>
        <w:t>۳۶</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ښيي چې ټولنه د بشري ظرفیتونو د پراختیا او د کاري مهارتونو د لوړولو جدي اړتیا لري. د زده‌کړو پیاوړتیا اوږدمهاله ګټې لري، لکه</w:t>
      </w:r>
      <w:r w:rsidR="00FC78E8">
        <w:rPr>
          <w:rFonts w:eastAsia="Times New Roman" w:hint="cs"/>
          <w:sz w:val="24"/>
          <w:szCs w:val="24"/>
          <w:rtl/>
          <w:lang w:bidi="ps-AF"/>
        </w:rPr>
        <w:t>:</w:t>
      </w:r>
      <w:r w:rsidRPr="00D97B7C">
        <w:rPr>
          <w:rFonts w:eastAsia="Times New Roman"/>
          <w:sz w:val="24"/>
          <w:szCs w:val="24"/>
          <w:rtl/>
        </w:rPr>
        <w:t xml:space="preserve"> د بېکارۍ کمول، د تولیدي کارونو زیاتوالی، د ښځو او ځوانانو پیاوړتیا او دوامداره اقتصادي وده</w:t>
      </w:r>
      <w:r w:rsidRPr="00D97B7C">
        <w:rPr>
          <w:rFonts w:eastAsia="Times New Roman"/>
          <w:sz w:val="24"/>
          <w:szCs w:val="24"/>
        </w:rPr>
        <w:t>.</w:t>
      </w:r>
    </w:p>
    <w:p w14:paraId="5C3FA113" w14:textId="1EF08FBF" w:rsidR="00EC2866" w:rsidRPr="00D97B7C" w:rsidRDefault="000408FD" w:rsidP="0085737E">
      <w:pPr>
        <w:spacing w:line="276" w:lineRule="auto"/>
        <w:jc w:val="both"/>
        <w:rPr>
          <w:rFonts w:eastAsia="Times New Roman"/>
          <w:sz w:val="24"/>
          <w:szCs w:val="24"/>
        </w:rPr>
      </w:pPr>
      <w:r>
        <w:rPr>
          <w:rFonts w:eastAsia="Times New Roman"/>
          <w:sz w:val="24"/>
          <w:szCs w:val="24"/>
          <w:rtl/>
        </w:rPr>
        <w:t xml:space="preserve">زېربناوې </w:t>
      </w:r>
      <w:r w:rsidR="00EC2866" w:rsidRPr="00D97B7C">
        <w:rPr>
          <w:rFonts w:eastAsia="Times New Roman"/>
          <w:sz w:val="24"/>
          <w:szCs w:val="24"/>
          <w:rtl/>
        </w:rPr>
        <w:t xml:space="preserve"> هم د هرې ولسوالۍ له مخې بېلابېل اهمیت لري</w:t>
      </w:r>
      <w:r w:rsidR="0085737E">
        <w:rPr>
          <w:rFonts w:eastAsia="Times New Roman" w:hint="cs"/>
          <w:sz w:val="24"/>
          <w:szCs w:val="24"/>
          <w:rtl/>
          <w:lang w:bidi="ps-AF"/>
        </w:rPr>
        <w:t>.</w:t>
      </w:r>
      <w:r w:rsidR="00EC2866" w:rsidRPr="00D97B7C">
        <w:rPr>
          <w:rFonts w:eastAsia="Times New Roman"/>
          <w:sz w:val="24"/>
          <w:szCs w:val="24"/>
          <w:rtl/>
        </w:rPr>
        <w:t xml:space="preserve"> برېښنا په شهرستان، </w:t>
      </w:r>
      <w:r w:rsidR="000E02CB">
        <w:rPr>
          <w:rFonts w:eastAsia="Times New Roman"/>
          <w:sz w:val="24"/>
          <w:szCs w:val="24"/>
          <w:rtl/>
        </w:rPr>
        <w:t>کې</w:t>
      </w:r>
      <w:r w:rsidR="00EC2866" w:rsidRPr="00D97B7C">
        <w:rPr>
          <w:rFonts w:eastAsia="Times New Roman"/>
          <w:sz w:val="24"/>
          <w:szCs w:val="24"/>
          <w:rtl/>
        </w:rPr>
        <w:t>تي، پاتو، اشترلي او خدیر ولسوالیو کې (</w:t>
      </w:r>
      <w:r w:rsidR="00EC2866" w:rsidRPr="00D97B7C">
        <w:rPr>
          <w:rFonts w:eastAsia="Times New Roman"/>
          <w:sz w:val="24"/>
          <w:szCs w:val="24"/>
          <w:rtl/>
          <w:lang w:bidi="fa-IR"/>
        </w:rPr>
        <w:t>۳۶</w:t>
      </w:r>
      <w:r w:rsidR="00EC2866" w:rsidRPr="00D97B7C">
        <w:rPr>
          <w:rFonts w:eastAsia="Times New Roman"/>
          <w:sz w:val="24"/>
          <w:szCs w:val="24"/>
          <w:rtl/>
        </w:rPr>
        <w:t xml:space="preserve"> </w:t>
      </w:r>
      <w:r w:rsidR="00FC78E8">
        <w:rPr>
          <w:rFonts w:eastAsia="Times New Roman" w:hint="cs"/>
          <w:sz w:val="24"/>
          <w:szCs w:val="24"/>
          <w:rtl/>
          <w:lang w:bidi="ps-AF"/>
        </w:rPr>
        <w:t xml:space="preserve">څخه </w:t>
      </w:r>
      <w:r w:rsidR="00EC2866" w:rsidRPr="00D97B7C">
        <w:rPr>
          <w:rFonts w:eastAsia="Times New Roman"/>
          <w:sz w:val="24"/>
          <w:szCs w:val="24"/>
          <w:rtl/>
        </w:rPr>
        <w:t xml:space="preserve">تر </w:t>
      </w:r>
      <w:r w:rsidR="00EC2866" w:rsidRPr="00D97B7C">
        <w:rPr>
          <w:rFonts w:eastAsia="Times New Roman"/>
          <w:sz w:val="24"/>
          <w:szCs w:val="24"/>
          <w:rtl/>
          <w:lang w:bidi="fa-IR"/>
        </w:rPr>
        <w:t>۳۹</w:t>
      </w:r>
      <w:r w:rsidR="00FA14D4">
        <w:rPr>
          <w:rFonts w:eastAsia="Times New Roman"/>
          <w:sz w:val="24"/>
          <w:szCs w:val="24"/>
          <w:rtl/>
          <w:lang w:bidi="fa-IR"/>
        </w:rPr>
        <w:t>سلنه</w:t>
      </w:r>
      <w:r w:rsidR="00EC2866" w:rsidRPr="00D97B7C">
        <w:rPr>
          <w:rFonts w:eastAsia="Times New Roman"/>
          <w:sz w:val="24"/>
          <w:szCs w:val="24"/>
          <w:rtl/>
          <w:lang w:bidi="fa-IR"/>
        </w:rPr>
        <w:t xml:space="preserve">) </w:t>
      </w:r>
      <w:r w:rsidR="00BF13C0">
        <w:rPr>
          <w:rFonts w:eastAsia="Times New Roman"/>
          <w:sz w:val="24"/>
          <w:szCs w:val="24"/>
          <w:rtl/>
        </w:rPr>
        <w:t>دویم</w:t>
      </w:r>
      <w:r w:rsidR="00EC2866" w:rsidRPr="00D97B7C">
        <w:rPr>
          <w:rFonts w:eastAsia="Times New Roman"/>
          <w:sz w:val="24"/>
          <w:szCs w:val="24"/>
          <w:rtl/>
        </w:rPr>
        <w:t xml:space="preserve"> یا درېیم لومړیتوب دی او د دې ښه والی د اقتصادي فعالیتونو د ودې، د کوچنیو صنایعو د پراختیا، د تعلیمي او روغتیايي خدمتونو د اسانتیا او معلوماتو ته د ښه لاسرسي سبب ګرځي. سړکونه په خدیر</w:t>
      </w:r>
      <w:r w:rsidR="0085737E" w:rsidRPr="0085737E">
        <w:rPr>
          <w:rFonts w:eastAsia="Times New Roman"/>
          <w:sz w:val="24"/>
          <w:szCs w:val="24"/>
          <w:rtl/>
        </w:rPr>
        <w:t xml:space="preserve"> </w:t>
      </w:r>
      <w:r w:rsidR="0085737E" w:rsidRPr="00D97B7C">
        <w:rPr>
          <w:rFonts w:eastAsia="Times New Roman"/>
          <w:sz w:val="24"/>
          <w:szCs w:val="24"/>
          <w:rtl/>
        </w:rPr>
        <w:t>کې</w:t>
      </w:r>
      <w:r w:rsidR="00EC2866" w:rsidRPr="00D97B7C">
        <w:rPr>
          <w:rFonts w:eastAsia="Times New Roman"/>
          <w:sz w:val="24"/>
          <w:szCs w:val="24"/>
          <w:rtl/>
        </w:rPr>
        <w:t xml:space="preserve"> (</w:t>
      </w:r>
      <w:r w:rsidR="00EC2866" w:rsidRPr="00D97B7C">
        <w:rPr>
          <w:rFonts w:eastAsia="Times New Roman"/>
          <w:sz w:val="24"/>
          <w:szCs w:val="24"/>
          <w:rtl/>
          <w:lang w:bidi="fa-IR"/>
        </w:rPr>
        <w:t>۴۴</w:t>
      </w:r>
      <w:r w:rsidR="00FA14D4">
        <w:rPr>
          <w:rFonts w:eastAsia="Times New Roman"/>
          <w:sz w:val="24"/>
          <w:szCs w:val="24"/>
          <w:rtl/>
          <w:lang w:bidi="fa-IR"/>
        </w:rPr>
        <w:t>سلنه</w:t>
      </w:r>
      <w:r w:rsidR="00EC2866" w:rsidRPr="00D97B7C">
        <w:rPr>
          <w:rFonts w:eastAsia="Times New Roman"/>
          <w:sz w:val="24"/>
          <w:szCs w:val="24"/>
          <w:rtl/>
          <w:lang w:bidi="fa-IR"/>
        </w:rPr>
        <w:t xml:space="preserve">) </w:t>
      </w:r>
      <w:r w:rsidR="00EC2866" w:rsidRPr="00D97B7C">
        <w:rPr>
          <w:rFonts w:eastAsia="Times New Roman"/>
          <w:sz w:val="24"/>
          <w:szCs w:val="24"/>
          <w:rtl/>
        </w:rPr>
        <w:t xml:space="preserve">او پاتو </w:t>
      </w:r>
      <w:r w:rsidR="0085737E" w:rsidRPr="00D97B7C">
        <w:rPr>
          <w:rFonts w:eastAsia="Times New Roman"/>
          <w:sz w:val="24"/>
          <w:szCs w:val="24"/>
          <w:rtl/>
        </w:rPr>
        <w:t xml:space="preserve">کې </w:t>
      </w:r>
      <w:r w:rsidR="00EC2866" w:rsidRPr="00D97B7C">
        <w:rPr>
          <w:rFonts w:eastAsia="Times New Roman"/>
          <w:sz w:val="24"/>
          <w:szCs w:val="24"/>
          <w:rtl/>
        </w:rPr>
        <w:t>(</w:t>
      </w:r>
      <w:r w:rsidR="00EC2866" w:rsidRPr="00D97B7C">
        <w:rPr>
          <w:rFonts w:eastAsia="Times New Roman"/>
          <w:sz w:val="24"/>
          <w:szCs w:val="24"/>
          <w:rtl/>
          <w:lang w:bidi="fa-IR"/>
        </w:rPr>
        <w:t>۲۴</w:t>
      </w:r>
      <w:r w:rsidR="00FA14D4">
        <w:rPr>
          <w:rFonts w:eastAsia="Times New Roman"/>
          <w:sz w:val="24"/>
          <w:szCs w:val="24"/>
          <w:rtl/>
          <w:lang w:bidi="fa-IR"/>
        </w:rPr>
        <w:t>سلنه</w:t>
      </w:r>
      <w:r w:rsidR="00EC2866" w:rsidRPr="00D97B7C">
        <w:rPr>
          <w:rFonts w:eastAsia="Times New Roman"/>
          <w:sz w:val="24"/>
          <w:szCs w:val="24"/>
          <w:rtl/>
          <w:lang w:bidi="fa-IR"/>
        </w:rPr>
        <w:t xml:space="preserve">) </w:t>
      </w:r>
      <w:r w:rsidR="00EC2866" w:rsidRPr="00D97B7C">
        <w:rPr>
          <w:rFonts w:eastAsia="Times New Roman"/>
          <w:sz w:val="24"/>
          <w:szCs w:val="24"/>
          <w:rtl/>
        </w:rPr>
        <w:t>ډېر مهم ګڼل شوي دي</w:t>
      </w:r>
      <w:r w:rsidR="0085737E">
        <w:rPr>
          <w:rFonts w:eastAsia="Times New Roman" w:hint="cs"/>
          <w:sz w:val="24"/>
          <w:szCs w:val="24"/>
          <w:rtl/>
          <w:lang w:bidi="ps-AF"/>
        </w:rPr>
        <w:t>.</w:t>
      </w:r>
      <w:r w:rsidR="00EC2866" w:rsidRPr="00D97B7C">
        <w:rPr>
          <w:rFonts w:eastAsia="Times New Roman"/>
          <w:sz w:val="24"/>
          <w:szCs w:val="24"/>
          <w:rtl/>
        </w:rPr>
        <w:t xml:space="preserve"> د لارو جوړول او ترمیم د ښارونو او کلیو ترمنځ اړیکې پیاوړې کوي، د توکو او خدمتونو لېږد اسانه کوي او بازارونو او ټولنیزو خدمتونو ته لاسرسی زیاتوي</w:t>
      </w:r>
      <w:r w:rsidR="00EC2866" w:rsidRPr="00D97B7C">
        <w:rPr>
          <w:rFonts w:eastAsia="Times New Roman"/>
          <w:sz w:val="24"/>
          <w:szCs w:val="24"/>
        </w:rPr>
        <w:t>.</w:t>
      </w:r>
    </w:p>
    <w:p w14:paraId="10133C7C" w14:textId="420BCBAB" w:rsidR="00EC2866" w:rsidRPr="00D97B7C" w:rsidRDefault="00EC2866" w:rsidP="00EB608E">
      <w:pPr>
        <w:spacing w:line="276" w:lineRule="auto"/>
        <w:jc w:val="both"/>
        <w:rPr>
          <w:rFonts w:eastAsia="Times New Roman"/>
          <w:sz w:val="24"/>
          <w:szCs w:val="24"/>
        </w:rPr>
      </w:pPr>
      <w:r w:rsidRPr="00D97B7C">
        <w:rPr>
          <w:rFonts w:eastAsia="Times New Roman"/>
          <w:sz w:val="24"/>
          <w:szCs w:val="24"/>
          <w:rtl/>
        </w:rPr>
        <w:t>په هغو سیمو کې</w:t>
      </w:r>
      <w:r w:rsidR="00FC78E8">
        <w:rPr>
          <w:rFonts w:eastAsia="Times New Roman" w:hint="cs"/>
          <w:sz w:val="24"/>
          <w:szCs w:val="24"/>
          <w:rtl/>
          <w:lang w:bidi="ps-AF"/>
        </w:rPr>
        <w:t>،</w:t>
      </w:r>
      <w:r w:rsidRPr="00D97B7C">
        <w:rPr>
          <w:rFonts w:eastAsia="Times New Roman"/>
          <w:sz w:val="24"/>
          <w:szCs w:val="24"/>
          <w:rtl/>
        </w:rPr>
        <w:t xml:space="preserve"> لکه</w:t>
      </w:r>
      <w:r w:rsidR="00FC78E8">
        <w:rPr>
          <w:rFonts w:eastAsia="Times New Roman" w:hint="cs"/>
          <w:sz w:val="24"/>
          <w:szCs w:val="24"/>
          <w:rtl/>
          <w:lang w:bidi="ps-AF"/>
        </w:rPr>
        <w:t>:</w:t>
      </w:r>
      <w:r w:rsidRPr="00D97B7C">
        <w:rPr>
          <w:rFonts w:eastAsia="Times New Roman"/>
          <w:sz w:val="24"/>
          <w:szCs w:val="24"/>
          <w:rtl/>
        </w:rPr>
        <w:t xml:space="preserve"> سنګتخت او بندر، د برېښنا او </w:t>
      </w:r>
      <w:r w:rsidR="002039A3">
        <w:rPr>
          <w:rFonts w:eastAsia="Times New Roman"/>
          <w:sz w:val="24"/>
          <w:szCs w:val="24"/>
          <w:rtl/>
        </w:rPr>
        <w:t xml:space="preserve">سړو خونو </w:t>
      </w:r>
      <w:r w:rsidRPr="00D97B7C">
        <w:rPr>
          <w:rFonts w:eastAsia="Times New Roman"/>
          <w:sz w:val="24"/>
          <w:szCs w:val="24"/>
          <w:rtl/>
        </w:rPr>
        <w:t xml:space="preserve"> </w:t>
      </w:r>
      <w:r w:rsidR="00F05D37">
        <w:rPr>
          <w:rFonts w:eastAsia="Times New Roman"/>
          <w:sz w:val="24"/>
          <w:szCs w:val="24"/>
          <w:rtl/>
        </w:rPr>
        <w:t>ترکیب</w:t>
      </w:r>
      <w:r w:rsidRPr="00D97B7C">
        <w:rPr>
          <w:rFonts w:eastAsia="Times New Roman"/>
          <w:sz w:val="24"/>
          <w:szCs w:val="24"/>
          <w:rtl/>
        </w:rPr>
        <w:t xml:space="preserve"> (هر یو </w:t>
      </w:r>
      <w:r w:rsidRPr="00D97B7C">
        <w:rPr>
          <w:rFonts w:eastAsia="Times New Roman"/>
          <w:sz w:val="24"/>
          <w:szCs w:val="24"/>
          <w:rtl/>
          <w:lang w:bidi="fa-IR"/>
        </w:rPr>
        <w:t>۲۹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د لومړیتوب په توګه لیدل کېږي، چې دا د کرنیزو او خوراکي محصولاتو د ساتنې او زېرمه کولو اهمیت څرګندوي. دا کار د حاصلاتو د ضایعاتو په کمولو، د بزګرانو د عاید په زیاتولو او د خوړو د خوندیتوب په پیاوړتیا کې مرسته کوي</w:t>
      </w:r>
      <w:r w:rsidRPr="00D97B7C">
        <w:rPr>
          <w:rFonts w:eastAsia="Times New Roman"/>
          <w:sz w:val="24"/>
          <w:szCs w:val="24"/>
        </w:rPr>
        <w:t>.</w:t>
      </w:r>
    </w:p>
    <w:p w14:paraId="4D0407B6" w14:textId="079B5F51" w:rsidR="00EC2866" w:rsidRPr="00D97B7C" w:rsidRDefault="00EC2866" w:rsidP="0085737E">
      <w:pPr>
        <w:spacing w:line="276" w:lineRule="auto"/>
        <w:jc w:val="both"/>
        <w:rPr>
          <w:rFonts w:eastAsia="Times New Roman"/>
          <w:sz w:val="24"/>
          <w:szCs w:val="24"/>
        </w:rPr>
      </w:pPr>
      <w:r w:rsidRPr="00D97B7C">
        <w:rPr>
          <w:rFonts w:eastAsia="Times New Roman"/>
          <w:sz w:val="24"/>
          <w:szCs w:val="24"/>
          <w:rtl/>
        </w:rPr>
        <w:t xml:space="preserve">په ټوله کې دا </w:t>
      </w:r>
      <w:r w:rsidR="0085737E">
        <w:rPr>
          <w:rFonts w:eastAsia="Times New Roman" w:hint="cs"/>
          <w:sz w:val="24"/>
          <w:szCs w:val="24"/>
          <w:rtl/>
          <w:lang w:bidi="ps-AF"/>
        </w:rPr>
        <w:t>ګراف</w:t>
      </w:r>
      <w:r w:rsidRPr="00D97B7C">
        <w:rPr>
          <w:rFonts w:eastAsia="Times New Roman"/>
          <w:sz w:val="24"/>
          <w:szCs w:val="24"/>
          <w:rtl/>
        </w:rPr>
        <w:t xml:space="preserve"> ښيي چې د دغو خدمتونو</w:t>
      </w:r>
      <w:r w:rsidR="00FC78E8">
        <w:rPr>
          <w:rFonts w:eastAsia="Times New Roman" w:hint="cs"/>
          <w:sz w:val="24"/>
          <w:szCs w:val="24"/>
          <w:rtl/>
          <w:lang w:bidi="ps-AF"/>
        </w:rPr>
        <w:t>،</w:t>
      </w:r>
      <w:r w:rsidRPr="00D97B7C">
        <w:rPr>
          <w:rFonts w:eastAsia="Times New Roman"/>
          <w:sz w:val="24"/>
          <w:szCs w:val="24"/>
          <w:rtl/>
        </w:rPr>
        <w:t xml:space="preserve"> لکه</w:t>
      </w:r>
      <w:r w:rsidR="00FC78E8">
        <w:rPr>
          <w:rFonts w:eastAsia="Times New Roman" w:hint="cs"/>
          <w:sz w:val="24"/>
          <w:szCs w:val="24"/>
          <w:rtl/>
          <w:lang w:bidi="ps-AF"/>
        </w:rPr>
        <w:t>:</w:t>
      </w:r>
      <w:r w:rsidRPr="00D97B7C">
        <w:rPr>
          <w:rFonts w:eastAsia="Times New Roman"/>
          <w:sz w:val="24"/>
          <w:szCs w:val="24"/>
          <w:rtl/>
        </w:rPr>
        <w:t xml:space="preserve"> اوبو، روغتیا، زده‌کړې، برېښنا، سړکونو او اړوندو </w:t>
      </w:r>
      <w:r w:rsidR="002039A3">
        <w:rPr>
          <w:rFonts w:eastAsia="Times New Roman"/>
          <w:sz w:val="24"/>
          <w:szCs w:val="24"/>
          <w:rtl/>
        </w:rPr>
        <w:t xml:space="preserve">زېربناوو </w:t>
      </w:r>
      <w:r w:rsidRPr="00D97B7C">
        <w:rPr>
          <w:rFonts w:eastAsia="Times New Roman"/>
          <w:sz w:val="24"/>
          <w:szCs w:val="24"/>
          <w:rtl/>
        </w:rPr>
        <w:t xml:space="preserve"> پوره کول د پرمختګ یو هراړخیز بهیر رامنځته کوي چې د خلکو روغتیا، </w:t>
      </w:r>
      <w:r w:rsidR="0085737E">
        <w:rPr>
          <w:rFonts w:eastAsia="Times New Roman" w:hint="cs"/>
          <w:sz w:val="24"/>
          <w:szCs w:val="24"/>
          <w:rtl/>
          <w:lang w:bidi="ps-AF"/>
        </w:rPr>
        <w:t>ژوند</w:t>
      </w:r>
      <w:r w:rsidRPr="00D97B7C">
        <w:rPr>
          <w:rFonts w:eastAsia="Times New Roman"/>
          <w:sz w:val="24"/>
          <w:szCs w:val="24"/>
          <w:rtl/>
        </w:rPr>
        <w:t xml:space="preserve">، کارموندنه او اقتصادي وده په یو وخت کې پیاوړې کوي. د هرې ولسوالۍ د اړتیاوو پر بنسټ معقوله لومړیتوب ټاکنه او تمرکز کولای شي د پروژو اغېزمنتیا تر اعظمي حد پورې </w:t>
      </w:r>
      <w:r w:rsidR="006959D9">
        <w:rPr>
          <w:rFonts w:eastAsia="Times New Roman"/>
          <w:sz w:val="24"/>
          <w:szCs w:val="24"/>
          <w:rtl/>
        </w:rPr>
        <w:t>ډېره</w:t>
      </w:r>
      <w:r w:rsidRPr="00D97B7C">
        <w:rPr>
          <w:rFonts w:eastAsia="Times New Roman"/>
          <w:sz w:val="24"/>
          <w:szCs w:val="24"/>
          <w:rtl/>
        </w:rPr>
        <w:t xml:space="preserve"> کړي او د </w:t>
      </w:r>
      <w:r w:rsidR="009E067F">
        <w:rPr>
          <w:rFonts w:eastAsia="Times New Roman"/>
          <w:sz w:val="24"/>
          <w:szCs w:val="24"/>
          <w:rtl/>
        </w:rPr>
        <w:t>دایکندي</w:t>
      </w:r>
      <w:r w:rsidRPr="00D97B7C">
        <w:rPr>
          <w:rFonts w:eastAsia="Times New Roman"/>
          <w:sz w:val="24"/>
          <w:szCs w:val="24"/>
          <w:rtl/>
        </w:rPr>
        <w:t xml:space="preserve"> د خلکو په ژوند کې څرګند او دوامدار بدلونونه رامنځته کړي</w:t>
      </w:r>
      <w:r w:rsidRPr="00D97B7C">
        <w:rPr>
          <w:rFonts w:eastAsia="Times New Roman"/>
          <w:sz w:val="24"/>
          <w:szCs w:val="24"/>
        </w:rPr>
        <w:t>.</w:t>
      </w:r>
    </w:p>
    <w:p w14:paraId="2EA8A078" w14:textId="77777777" w:rsidR="00A14380" w:rsidRDefault="00804E78" w:rsidP="006E4706">
      <w:pPr>
        <w:keepNext/>
        <w:spacing w:line="276" w:lineRule="auto"/>
        <w:jc w:val="both"/>
      </w:pPr>
      <w:r w:rsidRPr="00D97B7C">
        <w:rPr>
          <w:noProof/>
          <w:sz w:val="24"/>
          <w:szCs w:val="24"/>
        </w:rPr>
        <w:drawing>
          <wp:inline distT="0" distB="0" distL="0" distR="0" wp14:anchorId="3FE085AD" wp14:editId="23751B5C">
            <wp:extent cx="5689699" cy="2820318"/>
            <wp:effectExtent l="0" t="0" r="6350" b="18415"/>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1620DCC9" w14:textId="316BFB0C" w:rsidR="00F3490A" w:rsidRPr="006E4706" w:rsidRDefault="00FC78E8" w:rsidP="006E4706">
      <w:pPr>
        <w:pStyle w:val="Caption"/>
        <w:jc w:val="center"/>
        <w:rPr>
          <w:i w:val="0"/>
          <w:iCs w:val="0"/>
          <w:rtl/>
          <w:lang w:bidi="ps-AF"/>
        </w:rPr>
      </w:pPr>
      <w:bookmarkStart w:id="476" w:name="_Toc229987752"/>
      <w:r>
        <w:rPr>
          <w:rFonts w:hint="cs"/>
          <w:i w:val="0"/>
          <w:iCs w:val="0"/>
          <w:rtl/>
          <w:lang w:bidi="ps-AF"/>
        </w:rPr>
        <w:t>۲۰۷</w:t>
      </w:r>
      <w:r w:rsidR="00A14380" w:rsidRPr="006E4706">
        <w:rPr>
          <w:rFonts w:hint="cs"/>
          <w:i w:val="0"/>
          <w:iCs w:val="0"/>
          <w:rtl/>
        </w:rPr>
        <w:t>ګ</w:t>
      </w:r>
      <w:r w:rsidR="00A14380" w:rsidRPr="006E4706">
        <w:rPr>
          <w:rFonts w:hint="eastAsia"/>
          <w:i w:val="0"/>
          <w:iCs w:val="0"/>
          <w:rtl/>
        </w:rPr>
        <w:t>راف</w:t>
      </w:r>
      <w:r w:rsidR="00A14380" w:rsidRPr="006E4706">
        <w:rPr>
          <w:rFonts w:hint="cs"/>
          <w:i w:val="0"/>
          <w:iCs w:val="0"/>
          <w:rtl/>
          <w:lang w:bidi="ps-AF"/>
        </w:rPr>
        <w:t>:</w:t>
      </w:r>
      <w:r w:rsidR="006E4706" w:rsidRPr="006E470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6E4706" w:rsidRPr="006E4706">
        <w:rPr>
          <w:b/>
          <w:bCs/>
          <w:i w:val="0"/>
          <w:iCs w:val="0"/>
          <w:rtl/>
        </w:rPr>
        <w:t>د</w:t>
      </w:r>
      <w:r w:rsidR="006E4706" w:rsidRPr="006E4706">
        <w:rPr>
          <w:b/>
          <w:bCs/>
          <w:i w:val="0"/>
          <w:iCs w:val="0"/>
          <w:rtl/>
          <w:lang w:bidi="ps-AF"/>
        </w:rPr>
        <w:t xml:space="preserve"> </w:t>
      </w:r>
      <w:r w:rsidR="00E951D4">
        <w:rPr>
          <w:b/>
          <w:bCs/>
          <w:i w:val="0"/>
          <w:iCs w:val="0"/>
          <w:rtl/>
          <w:lang w:bidi="ps-AF"/>
        </w:rPr>
        <w:t>دایکندي</w:t>
      </w:r>
      <w:r w:rsidR="006E4706" w:rsidRPr="006E4706">
        <w:rPr>
          <w:b/>
          <w:bCs/>
          <w:i w:val="0"/>
          <w:iCs w:val="0"/>
          <w:rtl/>
          <w:lang w:bidi="ps-AF"/>
        </w:rPr>
        <w:t xml:space="preserve"> </w:t>
      </w:r>
      <w:r w:rsidR="006E4706" w:rsidRPr="006E4706">
        <w:rPr>
          <w:b/>
          <w:bCs/>
          <w:i w:val="0"/>
          <w:iCs w:val="0"/>
          <w:rtl/>
        </w:rPr>
        <w:t>په ولسوالیو کې د ټولنې د اړتيا وړ خدمتونو لومړیتوب ټاکنه</w:t>
      </w:r>
      <w:bookmarkEnd w:id="476"/>
    </w:p>
    <w:p w14:paraId="05C2BF8C" w14:textId="77777777" w:rsidR="00EC5215" w:rsidRDefault="00710B51" w:rsidP="00D000F4">
      <w:pPr>
        <w:pStyle w:val="Heading2"/>
        <w:rPr>
          <w:rtl/>
        </w:rPr>
      </w:pPr>
      <w:r>
        <w:t xml:space="preserve"> </w:t>
      </w:r>
      <w:bookmarkStart w:id="477" w:name="_Toc233792107"/>
      <w:r>
        <w:t>.</w:t>
      </w:r>
      <w:r w:rsidR="00D000F4">
        <w:t>41</w:t>
      </w:r>
      <w:r>
        <w:t>.4</w:t>
      </w:r>
      <w:r w:rsidR="00EC5215" w:rsidRPr="00C92836">
        <w:rPr>
          <w:rtl/>
        </w:rPr>
        <w:t xml:space="preserve">د </w:t>
      </w:r>
      <w:r w:rsidR="00A41D44" w:rsidRPr="00C92836">
        <w:rPr>
          <w:rFonts w:hint="cs"/>
          <w:rtl/>
        </w:rPr>
        <w:t>میدان وردګ</w:t>
      </w:r>
      <w:r w:rsidR="00EC5215">
        <w:rPr>
          <w:rFonts w:hint="cs"/>
          <w:rtl/>
        </w:rPr>
        <w:t xml:space="preserve"> </w:t>
      </w:r>
      <w:r w:rsidR="00EC5215" w:rsidRPr="00D42BF3">
        <w:rPr>
          <w:rtl/>
        </w:rPr>
        <w:t xml:space="preserve">ولايت د ټولنې </w:t>
      </w:r>
      <w:r w:rsidR="00EC5215" w:rsidRPr="00D42BF3">
        <w:rPr>
          <w:rFonts w:hint="cs"/>
          <w:rtl/>
        </w:rPr>
        <w:t xml:space="preserve">د </w:t>
      </w:r>
      <w:r w:rsidR="00EC5215" w:rsidRPr="00D42BF3">
        <w:rPr>
          <w:rtl/>
        </w:rPr>
        <w:t>اړتيا</w:t>
      </w:r>
      <w:r w:rsidR="00EC5215" w:rsidRPr="00D42BF3">
        <w:rPr>
          <w:rFonts w:hint="cs"/>
          <w:rtl/>
        </w:rPr>
        <w:t xml:space="preserve"> </w:t>
      </w:r>
      <w:r w:rsidR="00EC5215" w:rsidRPr="00D42BF3">
        <w:rPr>
          <w:rtl/>
        </w:rPr>
        <w:t>و</w:t>
      </w:r>
      <w:r w:rsidR="00EC5215" w:rsidRPr="00D42BF3">
        <w:rPr>
          <w:rFonts w:hint="cs"/>
          <w:rtl/>
        </w:rPr>
        <w:t>ړ</w:t>
      </w:r>
      <w:r w:rsidR="00EC5215" w:rsidRPr="00D42BF3">
        <w:rPr>
          <w:rtl/>
        </w:rPr>
        <w:t xml:space="preserve"> خدمتونه</w:t>
      </w:r>
      <w:bookmarkEnd w:id="477"/>
      <w:r w:rsidR="00EC5215" w:rsidRPr="00D97B7C">
        <w:rPr>
          <w:rtl/>
        </w:rPr>
        <w:t xml:space="preserve"> </w:t>
      </w:r>
      <w:r w:rsidR="00EC5215">
        <w:rPr>
          <w:rFonts w:hint="cs"/>
          <w:rtl/>
        </w:rPr>
        <w:t xml:space="preserve">  </w:t>
      </w:r>
    </w:p>
    <w:p w14:paraId="1B3B1E00" w14:textId="2FDC5538" w:rsidR="002567E0" w:rsidRPr="00D97B7C" w:rsidRDefault="002567E0" w:rsidP="004506FF">
      <w:pPr>
        <w:spacing w:line="276" w:lineRule="auto"/>
        <w:jc w:val="both"/>
        <w:rPr>
          <w:rFonts w:eastAsia="Times New Roman"/>
          <w:sz w:val="24"/>
          <w:szCs w:val="24"/>
        </w:rPr>
      </w:pPr>
      <w:r w:rsidRPr="00D97B7C">
        <w:rPr>
          <w:rFonts w:eastAsia="Times New Roman"/>
          <w:sz w:val="24"/>
          <w:szCs w:val="24"/>
          <w:rtl/>
        </w:rPr>
        <w:t xml:space="preserve">د میدان وردګ ولایت بېلابېلې ولسوالۍ په روغتیايي، تعلیمي، کرنیزو، </w:t>
      </w:r>
      <w:r w:rsidR="004506FF">
        <w:rPr>
          <w:rFonts w:eastAsia="Times New Roman"/>
          <w:sz w:val="24"/>
          <w:szCs w:val="24"/>
          <w:rtl/>
        </w:rPr>
        <w:t>کار</w:t>
      </w:r>
      <w:r w:rsidRPr="00D97B7C">
        <w:rPr>
          <w:rFonts w:eastAsia="Times New Roman"/>
          <w:sz w:val="24"/>
          <w:szCs w:val="24"/>
          <w:rtl/>
        </w:rPr>
        <w:t xml:space="preserve">موندنې او </w:t>
      </w:r>
      <w:r w:rsidR="00546897">
        <w:rPr>
          <w:rFonts w:eastAsia="Times New Roman"/>
          <w:sz w:val="24"/>
          <w:szCs w:val="24"/>
          <w:rtl/>
        </w:rPr>
        <w:t>زېربنايي</w:t>
      </w:r>
      <w:r w:rsidRPr="00D97B7C">
        <w:rPr>
          <w:rFonts w:eastAsia="Times New Roman"/>
          <w:sz w:val="24"/>
          <w:szCs w:val="24"/>
          <w:rtl/>
        </w:rPr>
        <w:t>و خدمتونو کې له پراخو او څو اړخیزو اړتیاوو سره م</w:t>
      </w:r>
      <w:r w:rsidR="004506FF">
        <w:rPr>
          <w:rFonts w:eastAsia="Times New Roman"/>
          <w:sz w:val="24"/>
          <w:szCs w:val="24"/>
          <w:rtl/>
        </w:rPr>
        <w:t>خ دي. د جغرافیایي شرایطو، د نفو</w:t>
      </w:r>
      <w:r w:rsidR="004506FF">
        <w:rPr>
          <w:rFonts w:eastAsia="Times New Roman" w:hint="cs"/>
          <w:sz w:val="24"/>
          <w:szCs w:val="24"/>
          <w:rtl/>
          <w:lang w:bidi="ps-AF"/>
        </w:rPr>
        <w:t xml:space="preserve">سو </w:t>
      </w:r>
      <w:r w:rsidRPr="00D97B7C">
        <w:rPr>
          <w:rFonts w:eastAsia="Times New Roman"/>
          <w:sz w:val="24"/>
          <w:szCs w:val="24"/>
          <w:rtl/>
        </w:rPr>
        <w:t xml:space="preserve">د وېش او د سرچینو </w:t>
      </w:r>
      <w:r w:rsidR="004506FF">
        <w:rPr>
          <w:rFonts w:eastAsia="Times New Roman" w:hint="cs"/>
          <w:sz w:val="24"/>
          <w:szCs w:val="24"/>
          <w:rtl/>
          <w:lang w:bidi="ps-AF"/>
        </w:rPr>
        <w:t xml:space="preserve">ته </w:t>
      </w:r>
      <w:r w:rsidRPr="00D97B7C">
        <w:rPr>
          <w:rFonts w:eastAsia="Times New Roman"/>
          <w:sz w:val="24"/>
          <w:szCs w:val="24"/>
          <w:rtl/>
        </w:rPr>
        <w:t xml:space="preserve">د لاسرسي په کچه </w:t>
      </w:r>
      <w:r w:rsidR="004506FF">
        <w:rPr>
          <w:rFonts w:eastAsia="Times New Roman" w:hint="cs"/>
          <w:sz w:val="24"/>
          <w:szCs w:val="24"/>
          <w:rtl/>
          <w:lang w:bidi="ps-AF"/>
        </w:rPr>
        <w:t xml:space="preserve">د </w:t>
      </w:r>
      <w:r w:rsidRPr="00D97B7C">
        <w:rPr>
          <w:rFonts w:eastAsia="Times New Roman"/>
          <w:sz w:val="24"/>
          <w:szCs w:val="24"/>
          <w:rtl/>
        </w:rPr>
        <w:t xml:space="preserve">توپیرونو له امله، </w:t>
      </w:r>
      <w:r w:rsidRPr="00D97B7C">
        <w:rPr>
          <w:rFonts w:eastAsia="Times New Roman"/>
          <w:sz w:val="24"/>
          <w:szCs w:val="24"/>
          <w:rtl/>
        </w:rPr>
        <w:lastRenderedPageBreak/>
        <w:t>د هرې ولسوالۍ اړتیاوې مختلفې دي</w:t>
      </w:r>
      <w:r w:rsidR="00CD5CB4">
        <w:rPr>
          <w:rFonts w:eastAsia="Times New Roman" w:hint="cs"/>
          <w:sz w:val="24"/>
          <w:szCs w:val="24"/>
          <w:rtl/>
          <w:lang w:bidi="ps-AF"/>
        </w:rPr>
        <w:t>،</w:t>
      </w:r>
      <w:r w:rsidRPr="00D97B7C">
        <w:rPr>
          <w:rFonts w:eastAsia="Times New Roman"/>
          <w:sz w:val="24"/>
          <w:szCs w:val="24"/>
          <w:rtl/>
        </w:rPr>
        <w:t xml:space="preserve"> خو په ټولیزه توګه موندنې ښيي</w:t>
      </w:r>
      <w:r w:rsidR="00CD5CB4">
        <w:rPr>
          <w:rFonts w:eastAsia="Times New Roman" w:hint="cs"/>
          <w:sz w:val="24"/>
          <w:szCs w:val="24"/>
          <w:rtl/>
          <w:lang w:bidi="ps-AF"/>
        </w:rPr>
        <w:t>،</w:t>
      </w:r>
      <w:r w:rsidRPr="00D97B7C">
        <w:rPr>
          <w:rFonts w:eastAsia="Times New Roman"/>
          <w:sz w:val="24"/>
          <w:szCs w:val="24"/>
          <w:rtl/>
        </w:rPr>
        <w:t xml:space="preserve"> چې د اساسي خدمتونو د ښه والي لپاره منظم او هدفمند پلان جوړونه د دې ولایت د متوازن ودې او دوامداره پرمختګ لپاره یوه عاجله اړتیا ده</w:t>
      </w:r>
      <w:r w:rsidRPr="00D97B7C">
        <w:rPr>
          <w:rFonts w:eastAsia="Times New Roman"/>
          <w:sz w:val="24"/>
          <w:szCs w:val="24"/>
        </w:rPr>
        <w:t>.</w:t>
      </w:r>
    </w:p>
    <w:p w14:paraId="45FAAC0F" w14:textId="1D1AB993" w:rsidR="002567E0" w:rsidRPr="00D97B7C" w:rsidRDefault="002567E0" w:rsidP="004506FF">
      <w:pPr>
        <w:spacing w:line="276" w:lineRule="auto"/>
        <w:jc w:val="both"/>
        <w:rPr>
          <w:rFonts w:eastAsia="Times New Roman"/>
          <w:sz w:val="24"/>
          <w:szCs w:val="24"/>
        </w:rPr>
      </w:pPr>
      <w:r w:rsidRPr="00D97B7C">
        <w:rPr>
          <w:rFonts w:eastAsia="Times New Roman"/>
          <w:sz w:val="24"/>
          <w:szCs w:val="24"/>
          <w:rtl/>
        </w:rPr>
        <w:t>د ورکړل شویو ارقامو پر بنسټ په میدان وردګ</w:t>
      </w:r>
      <w:r w:rsidR="00CD5CB4">
        <w:rPr>
          <w:rFonts w:eastAsia="Times New Roman" w:hint="cs"/>
          <w:sz w:val="24"/>
          <w:szCs w:val="24"/>
          <w:rtl/>
          <w:lang w:bidi="ps-AF"/>
        </w:rPr>
        <w:t>و</w:t>
      </w:r>
      <w:r w:rsidRPr="00D97B7C">
        <w:rPr>
          <w:rFonts w:eastAsia="Times New Roman"/>
          <w:sz w:val="24"/>
          <w:szCs w:val="24"/>
          <w:rtl/>
        </w:rPr>
        <w:t xml:space="preserve"> کې خدمتونو</w:t>
      </w:r>
      <w:r w:rsidR="004506FF">
        <w:rPr>
          <w:rFonts w:eastAsia="Times New Roman" w:hint="cs"/>
          <w:sz w:val="24"/>
          <w:szCs w:val="24"/>
          <w:rtl/>
          <w:lang w:bidi="ps-AF"/>
        </w:rPr>
        <w:t>ته</w:t>
      </w:r>
      <w:r w:rsidRPr="00D97B7C">
        <w:rPr>
          <w:rFonts w:eastAsia="Times New Roman"/>
          <w:sz w:val="24"/>
          <w:szCs w:val="24"/>
          <w:rtl/>
        </w:rPr>
        <w:t xml:space="preserve"> </w:t>
      </w:r>
      <w:r w:rsidR="004506FF">
        <w:rPr>
          <w:rFonts w:eastAsia="Times New Roman" w:hint="cs"/>
          <w:sz w:val="24"/>
          <w:szCs w:val="24"/>
          <w:rtl/>
          <w:lang w:bidi="ps-AF"/>
        </w:rPr>
        <w:t xml:space="preserve">د </w:t>
      </w:r>
      <w:r w:rsidR="004506FF">
        <w:rPr>
          <w:rFonts w:eastAsia="Times New Roman"/>
          <w:sz w:val="24"/>
          <w:szCs w:val="24"/>
          <w:rtl/>
        </w:rPr>
        <w:t>اړ</w:t>
      </w:r>
      <w:r w:rsidR="004506FF">
        <w:rPr>
          <w:rFonts w:eastAsia="Times New Roman" w:hint="cs"/>
          <w:sz w:val="24"/>
          <w:szCs w:val="24"/>
          <w:rtl/>
          <w:lang w:bidi="ps-AF"/>
        </w:rPr>
        <w:t>منو خلکو</w:t>
      </w:r>
      <w:r w:rsidR="004506FF" w:rsidRPr="004506FF">
        <w:rPr>
          <w:rFonts w:eastAsia="Times New Roman"/>
          <w:sz w:val="24"/>
          <w:szCs w:val="24"/>
          <w:rtl/>
        </w:rPr>
        <w:t xml:space="preserve"> </w:t>
      </w:r>
      <w:r w:rsidR="004506FF" w:rsidRPr="00D97B7C">
        <w:rPr>
          <w:rFonts w:eastAsia="Times New Roman"/>
          <w:sz w:val="24"/>
          <w:szCs w:val="24"/>
          <w:rtl/>
        </w:rPr>
        <w:t>شمېر</w:t>
      </w:r>
      <w:r w:rsidRPr="00D97B7C">
        <w:rPr>
          <w:rFonts w:eastAsia="Times New Roman"/>
          <w:sz w:val="24"/>
          <w:szCs w:val="24"/>
          <w:rtl/>
        </w:rPr>
        <w:t xml:space="preserve"> </w:t>
      </w:r>
      <w:r w:rsidR="004506FF">
        <w:rPr>
          <w:rFonts w:eastAsia="Times New Roman" w:hint="cs"/>
          <w:sz w:val="24"/>
          <w:szCs w:val="24"/>
          <w:rtl/>
          <w:lang w:bidi="ps-AF"/>
        </w:rPr>
        <w:t>د</w:t>
      </w:r>
      <w:r w:rsidRPr="00D97B7C">
        <w:rPr>
          <w:rFonts w:eastAsia="Times New Roman"/>
          <w:sz w:val="24"/>
          <w:szCs w:val="24"/>
          <w:rtl/>
        </w:rPr>
        <w:t xml:space="preserve"> پام وړ </w:t>
      </w:r>
      <w:r w:rsidR="004506FF">
        <w:rPr>
          <w:rFonts w:eastAsia="Times New Roman" w:hint="cs"/>
          <w:sz w:val="24"/>
          <w:szCs w:val="24"/>
          <w:rtl/>
          <w:lang w:bidi="ps-AF"/>
        </w:rPr>
        <w:t>دي.</w:t>
      </w:r>
      <w:r w:rsidRPr="00D97B7C">
        <w:rPr>
          <w:rFonts w:eastAsia="Times New Roman"/>
          <w:sz w:val="24"/>
          <w:szCs w:val="24"/>
          <w:rtl/>
        </w:rPr>
        <w:t xml:space="preserve"> تر ټولو ډېر اړمن نفوس په مرکز کې ثبت شوی دی او په نورو ولسوالیو کې هم زرګونه کسان د اساسي </w:t>
      </w:r>
      <w:r w:rsidR="00E6403F">
        <w:rPr>
          <w:rFonts w:eastAsia="Times New Roman"/>
          <w:sz w:val="24"/>
          <w:szCs w:val="24"/>
          <w:rtl/>
        </w:rPr>
        <w:t>خدمتونو</w:t>
      </w:r>
      <w:r w:rsidRPr="00D97B7C">
        <w:rPr>
          <w:rFonts w:eastAsia="Times New Roman"/>
          <w:sz w:val="24"/>
          <w:szCs w:val="24"/>
          <w:rtl/>
        </w:rPr>
        <w:t xml:space="preserve"> د کمښت سره مخ دي. دا شمېرې څرګندوي چې د دې ولایت یوه لویه برخه نفوس د روغتیا، زده‌کړ</w:t>
      </w:r>
      <w:r w:rsidR="00CD5CB4">
        <w:rPr>
          <w:rFonts w:eastAsia="Times New Roman" w:hint="cs"/>
          <w:sz w:val="24"/>
          <w:szCs w:val="24"/>
          <w:rtl/>
          <w:lang w:bidi="ps-AF"/>
        </w:rPr>
        <w:t>و</w:t>
      </w:r>
      <w:r w:rsidRPr="00D97B7C">
        <w:rPr>
          <w:rFonts w:eastAsia="Times New Roman"/>
          <w:sz w:val="24"/>
          <w:szCs w:val="24"/>
          <w:rtl/>
        </w:rPr>
        <w:t xml:space="preserve">، کاري فرصتونو، کرنې او </w:t>
      </w:r>
      <w:r w:rsidR="002039A3">
        <w:rPr>
          <w:rFonts w:eastAsia="Times New Roman"/>
          <w:sz w:val="24"/>
          <w:szCs w:val="24"/>
          <w:rtl/>
        </w:rPr>
        <w:t xml:space="preserve">زېربناوو </w:t>
      </w:r>
      <w:r w:rsidRPr="00D97B7C">
        <w:rPr>
          <w:rFonts w:eastAsia="Times New Roman"/>
          <w:sz w:val="24"/>
          <w:szCs w:val="24"/>
          <w:rtl/>
        </w:rPr>
        <w:t xml:space="preserve"> په برخه کې هر</w:t>
      </w:r>
      <w:r w:rsidR="00CD5CB4">
        <w:rPr>
          <w:rFonts w:eastAsia="Times New Roman" w:hint="cs"/>
          <w:sz w:val="24"/>
          <w:szCs w:val="24"/>
          <w:rtl/>
          <w:lang w:bidi="ps-AF"/>
        </w:rPr>
        <w:t xml:space="preserve"> </w:t>
      </w:r>
      <w:r w:rsidRPr="00D97B7C">
        <w:rPr>
          <w:rFonts w:eastAsia="Times New Roman"/>
          <w:sz w:val="24"/>
          <w:szCs w:val="24"/>
          <w:rtl/>
        </w:rPr>
        <w:t xml:space="preserve">اړخیزو </w:t>
      </w:r>
      <w:r w:rsidR="004506FF">
        <w:rPr>
          <w:rFonts w:eastAsia="Times New Roman" w:hint="cs"/>
          <w:sz w:val="24"/>
          <w:szCs w:val="24"/>
          <w:rtl/>
          <w:lang w:bidi="ps-AF"/>
        </w:rPr>
        <w:t>اقداماتو</w:t>
      </w:r>
      <w:r w:rsidRPr="00D97B7C">
        <w:rPr>
          <w:rFonts w:eastAsia="Times New Roman"/>
          <w:sz w:val="24"/>
          <w:szCs w:val="24"/>
          <w:rtl/>
        </w:rPr>
        <w:t xml:space="preserve"> ته اړتیا لري او مؤثره رسیدګي یې کولای شي د خلکو د ژوند </w:t>
      </w:r>
      <w:r w:rsidR="00B164C2">
        <w:rPr>
          <w:rFonts w:eastAsia="Times New Roman"/>
          <w:sz w:val="24"/>
          <w:szCs w:val="24"/>
          <w:rtl/>
        </w:rPr>
        <w:t>کیفیت</w:t>
      </w:r>
      <w:r w:rsidRPr="00D97B7C">
        <w:rPr>
          <w:rFonts w:eastAsia="Times New Roman"/>
          <w:sz w:val="24"/>
          <w:szCs w:val="24"/>
          <w:rtl/>
        </w:rPr>
        <w:t xml:space="preserve"> ښه کړي او ټولنیز ثبات</w:t>
      </w:r>
      <w:r w:rsidR="004506FF">
        <w:rPr>
          <w:rFonts w:eastAsia="Times New Roman" w:hint="cs"/>
          <w:sz w:val="24"/>
          <w:szCs w:val="24"/>
          <w:rtl/>
          <w:lang w:bidi="ps-AF"/>
        </w:rPr>
        <w:t xml:space="preserve"> </w:t>
      </w:r>
      <w:r w:rsidRPr="00D97B7C">
        <w:rPr>
          <w:rFonts w:eastAsia="Times New Roman"/>
          <w:sz w:val="24"/>
          <w:szCs w:val="24"/>
          <w:rtl/>
        </w:rPr>
        <w:t>پیاوړی کړي</w:t>
      </w:r>
      <w:r w:rsidRPr="00D97B7C">
        <w:rPr>
          <w:rFonts w:eastAsia="Times New Roman"/>
          <w:sz w:val="24"/>
          <w:szCs w:val="24"/>
        </w:rPr>
        <w:t>.</w:t>
      </w:r>
    </w:p>
    <w:p w14:paraId="3CA78EEB" w14:textId="77777777" w:rsidR="00EC5215" w:rsidRDefault="00710B51" w:rsidP="00D000F4">
      <w:pPr>
        <w:pStyle w:val="Heading3"/>
        <w:rPr>
          <w:rStyle w:val="BookTitle"/>
          <w:b/>
          <w:bCs/>
          <w:i w:val="0"/>
          <w:iCs w:val="0"/>
          <w:rtl/>
        </w:rPr>
      </w:pPr>
      <w:r>
        <w:t xml:space="preserve"> </w:t>
      </w:r>
      <w:bookmarkStart w:id="478" w:name="_Toc233792108"/>
      <w:r>
        <w:t>.1.</w:t>
      </w:r>
      <w:r w:rsidR="00D000F4">
        <w:t>41</w:t>
      </w:r>
      <w:r>
        <w:t>.4</w:t>
      </w:r>
      <w:r w:rsidR="00EC5215" w:rsidRPr="00C92836">
        <w:rPr>
          <w:rFonts w:hint="cs"/>
          <w:rtl/>
        </w:rPr>
        <w:t>د</w:t>
      </w:r>
      <w:r w:rsidR="00EC5215" w:rsidRPr="00C92836">
        <w:rPr>
          <w:rtl/>
        </w:rPr>
        <w:t xml:space="preserve"> </w:t>
      </w:r>
      <w:r w:rsidR="00A41D44" w:rsidRPr="00C92836">
        <w:rPr>
          <w:rFonts w:hint="cs"/>
          <w:rtl/>
        </w:rPr>
        <w:t>میدان وردګ</w:t>
      </w:r>
      <w:r w:rsidR="00EC5215" w:rsidRPr="009162B0">
        <w:rPr>
          <w:rStyle w:val="BookTitle"/>
          <w:rFonts w:eastAsiaTheme="minorEastAsia" w:hint="cs"/>
          <w:b/>
          <w:bCs/>
          <w:i w:val="0"/>
          <w:iCs w:val="0"/>
          <w:rtl/>
        </w:rPr>
        <w:t xml:space="preserve"> </w:t>
      </w:r>
      <w:r w:rsidR="00EC5215" w:rsidRPr="009162B0">
        <w:rPr>
          <w:rStyle w:val="BookTitle"/>
          <w:b/>
          <w:bCs/>
          <w:i w:val="0"/>
          <w:iCs w:val="0"/>
          <w:rtl/>
        </w:rPr>
        <w:t xml:space="preserve">د ټولنې </w:t>
      </w:r>
      <w:r w:rsidR="00EC5215" w:rsidRPr="009162B0">
        <w:rPr>
          <w:rStyle w:val="BookTitle"/>
          <w:rFonts w:hint="cs"/>
          <w:b/>
          <w:bCs/>
          <w:i w:val="0"/>
          <w:iCs w:val="0"/>
          <w:rtl/>
        </w:rPr>
        <w:t xml:space="preserve">د </w:t>
      </w:r>
      <w:r w:rsidR="00EC5215" w:rsidRPr="009162B0">
        <w:rPr>
          <w:rStyle w:val="BookTitle"/>
          <w:b/>
          <w:bCs/>
          <w:i w:val="0"/>
          <w:iCs w:val="0"/>
          <w:rtl/>
        </w:rPr>
        <w:t>اړتيا</w:t>
      </w:r>
      <w:r w:rsidR="00EC5215" w:rsidRPr="009162B0">
        <w:rPr>
          <w:rStyle w:val="BookTitle"/>
          <w:rFonts w:hint="cs"/>
          <w:b/>
          <w:bCs/>
          <w:i w:val="0"/>
          <w:iCs w:val="0"/>
          <w:rtl/>
        </w:rPr>
        <w:t xml:space="preserve"> </w:t>
      </w:r>
      <w:r w:rsidR="00EC5215" w:rsidRPr="009162B0">
        <w:rPr>
          <w:rStyle w:val="BookTitle"/>
          <w:b/>
          <w:bCs/>
          <w:i w:val="0"/>
          <w:iCs w:val="0"/>
          <w:rtl/>
        </w:rPr>
        <w:t>و</w:t>
      </w:r>
      <w:r w:rsidR="00EC5215" w:rsidRPr="009162B0">
        <w:rPr>
          <w:rStyle w:val="BookTitle"/>
          <w:rFonts w:hint="cs"/>
          <w:b/>
          <w:bCs/>
          <w:i w:val="0"/>
          <w:iCs w:val="0"/>
          <w:rtl/>
        </w:rPr>
        <w:t>ړ</w:t>
      </w:r>
      <w:r w:rsidR="00EC5215" w:rsidRPr="009162B0">
        <w:rPr>
          <w:rStyle w:val="BookTitle"/>
          <w:b/>
          <w:bCs/>
          <w:i w:val="0"/>
          <w:iCs w:val="0"/>
          <w:rtl/>
        </w:rPr>
        <w:t xml:space="preserve"> </w:t>
      </w:r>
      <w:r w:rsidR="00A41D44">
        <w:rPr>
          <w:rStyle w:val="BookTitle"/>
          <w:rFonts w:hint="cs"/>
          <w:b/>
          <w:bCs/>
          <w:i w:val="0"/>
          <w:iCs w:val="0"/>
          <w:rtl/>
        </w:rPr>
        <w:t>روغتیایي</w:t>
      </w:r>
      <w:r w:rsidR="00EC5215">
        <w:rPr>
          <w:rStyle w:val="BookTitle"/>
          <w:rFonts w:hint="cs"/>
          <w:b/>
          <w:bCs/>
          <w:i w:val="0"/>
          <w:iCs w:val="0"/>
          <w:rtl/>
        </w:rPr>
        <w:t xml:space="preserve"> </w:t>
      </w:r>
      <w:r w:rsidR="00EC5215" w:rsidRPr="009162B0">
        <w:rPr>
          <w:rStyle w:val="BookTitle"/>
          <w:b/>
          <w:bCs/>
          <w:i w:val="0"/>
          <w:iCs w:val="0"/>
          <w:rtl/>
        </w:rPr>
        <w:t>خدمتونه</w:t>
      </w:r>
      <w:bookmarkEnd w:id="478"/>
      <w:r w:rsidR="00EC5215" w:rsidRPr="009162B0">
        <w:rPr>
          <w:rStyle w:val="BookTitle"/>
          <w:rFonts w:eastAsiaTheme="minorEastAsia" w:hint="cs"/>
          <w:b/>
          <w:bCs/>
          <w:i w:val="0"/>
          <w:iCs w:val="0"/>
          <w:rtl/>
        </w:rPr>
        <w:t xml:space="preserve">  </w:t>
      </w:r>
    </w:p>
    <w:p w14:paraId="0322B48D" w14:textId="735D8114" w:rsidR="002567E0" w:rsidRPr="00D97B7C" w:rsidRDefault="00AF4D9D" w:rsidP="00AF4D9D">
      <w:pPr>
        <w:spacing w:line="276" w:lineRule="auto"/>
        <w:jc w:val="both"/>
        <w:rPr>
          <w:rFonts w:eastAsia="Times New Roman"/>
          <w:sz w:val="24"/>
          <w:szCs w:val="24"/>
        </w:rPr>
      </w:pPr>
      <w:r>
        <w:rPr>
          <w:sz w:val="24"/>
          <w:szCs w:val="24"/>
          <w:lang w:bidi="ps-AF"/>
        </w:rPr>
        <w:t>208</w:t>
      </w:r>
      <w:r w:rsidR="00102D0F" w:rsidRPr="00355242">
        <w:rPr>
          <w:sz w:val="24"/>
          <w:szCs w:val="24"/>
          <w:rtl/>
          <w:lang w:bidi="ps-AF"/>
        </w:rPr>
        <w:t xml:space="preserve"> ګراف</w:t>
      </w:r>
      <w:r w:rsidR="00102D0F" w:rsidRPr="00587B4C">
        <w:rPr>
          <w:sz w:val="24"/>
          <w:szCs w:val="24"/>
          <w:rtl/>
        </w:rPr>
        <w:t xml:space="preserve"> </w:t>
      </w:r>
      <w:r w:rsidR="002567E0" w:rsidRPr="00D97B7C">
        <w:rPr>
          <w:rFonts w:eastAsia="Times New Roman"/>
          <w:sz w:val="24"/>
          <w:szCs w:val="24"/>
          <w:rtl/>
        </w:rPr>
        <w:t xml:space="preserve">ښيي چې په مرکز کې د </w:t>
      </w:r>
      <w:r w:rsidR="00F854CE">
        <w:rPr>
          <w:rFonts w:eastAsia="Times New Roman" w:hint="cs"/>
          <w:sz w:val="24"/>
          <w:szCs w:val="24"/>
          <w:rtl/>
          <w:lang w:bidi="ps-AF"/>
        </w:rPr>
        <w:t>روغتون</w:t>
      </w:r>
      <w:r w:rsidR="002567E0" w:rsidRPr="00D97B7C">
        <w:rPr>
          <w:rFonts w:eastAsia="Times New Roman"/>
          <w:sz w:val="24"/>
          <w:szCs w:val="24"/>
          <w:rtl/>
        </w:rPr>
        <w:t xml:space="preserve"> اړتیا </w:t>
      </w:r>
      <w:r w:rsidR="006959D9">
        <w:rPr>
          <w:rFonts w:eastAsia="Times New Roman"/>
          <w:sz w:val="24"/>
          <w:szCs w:val="24"/>
          <w:rtl/>
        </w:rPr>
        <w:t>ډېره</w:t>
      </w:r>
      <w:r w:rsidR="002567E0" w:rsidRPr="00D97B7C">
        <w:rPr>
          <w:rFonts w:eastAsia="Times New Roman"/>
          <w:sz w:val="24"/>
          <w:szCs w:val="24"/>
          <w:rtl/>
        </w:rPr>
        <w:t xml:space="preserve"> (</w:t>
      </w:r>
      <w:r w:rsidR="002567E0" w:rsidRPr="00D97B7C">
        <w:rPr>
          <w:rFonts w:eastAsia="Times New Roman"/>
          <w:sz w:val="24"/>
          <w:szCs w:val="24"/>
          <w:rtl/>
          <w:lang w:bidi="fa-IR"/>
        </w:rPr>
        <w:t>۱۰۰</w:t>
      </w:r>
      <w:r w:rsidR="00FA14D4">
        <w:rPr>
          <w:rFonts w:eastAsia="Times New Roman"/>
          <w:sz w:val="24"/>
          <w:szCs w:val="24"/>
          <w:rtl/>
          <w:lang w:bidi="fa-IR"/>
        </w:rPr>
        <w:t>سلنه</w:t>
      </w:r>
      <w:r w:rsidR="002567E0" w:rsidRPr="00D97B7C">
        <w:rPr>
          <w:rFonts w:eastAsia="Times New Roman"/>
          <w:sz w:val="24"/>
          <w:szCs w:val="24"/>
          <w:rtl/>
          <w:lang w:bidi="fa-IR"/>
        </w:rPr>
        <w:t xml:space="preserve">) </w:t>
      </w:r>
      <w:r w:rsidR="00F854CE">
        <w:rPr>
          <w:rFonts w:eastAsia="Times New Roman"/>
          <w:sz w:val="24"/>
          <w:szCs w:val="24"/>
          <w:rtl/>
        </w:rPr>
        <w:t>ده، چې دا ښايي د نفو</w:t>
      </w:r>
      <w:r w:rsidR="00F854CE">
        <w:rPr>
          <w:rFonts w:eastAsia="Times New Roman" w:hint="cs"/>
          <w:sz w:val="24"/>
          <w:szCs w:val="24"/>
          <w:rtl/>
          <w:lang w:bidi="ps-AF"/>
        </w:rPr>
        <w:t>سو</w:t>
      </w:r>
      <w:r w:rsidR="002567E0" w:rsidRPr="00D97B7C">
        <w:rPr>
          <w:rFonts w:eastAsia="Times New Roman"/>
          <w:sz w:val="24"/>
          <w:szCs w:val="24"/>
          <w:rtl/>
        </w:rPr>
        <w:t xml:space="preserve"> او مراجعه‌کوونکو د زیات فشار یا د موجوده خدمتونو د محدود ظرفیت له امله وي. په ځانګړي ډول کله چې دا ارقام د ولسوالیو</w:t>
      </w:r>
      <w:r w:rsidR="00CD5CB4">
        <w:rPr>
          <w:rFonts w:eastAsia="Times New Roman" w:hint="cs"/>
          <w:sz w:val="24"/>
          <w:szCs w:val="24"/>
          <w:rtl/>
          <w:lang w:bidi="ps-AF"/>
        </w:rPr>
        <w:t xml:space="preserve">، </w:t>
      </w:r>
      <w:r w:rsidR="002567E0" w:rsidRPr="00D97B7C">
        <w:rPr>
          <w:rFonts w:eastAsia="Times New Roman"/>
          <w:sz w:val="24"/>
          <w:szCs w:val="24"/>
          <w:rtl/>
        </w:rPr>
        <w:t>لکه</w:t>
      </w:r>
      <w:r w:rsidR="00CD5CB4">
        <w:rPr>
          <w:rFonts w:eastAsia="Times New Roman" w:hint="cs"/>
          <w:sz w:val="24"/>
          <w:szCs w:val="24"/>
          <w:rtl/>
          <w:lang w:bidi="ps-AF"/>
        </w:rPr>
        <w:t>:</w:t>
      </w:r>
      <w:r w:rsidR="002567E0" w:rsidRPr="00D97B7C">
        <w:rPr>
          <w:rFonts w:eastAsia="Times New Roman"/>
          <w:sz w:val="24"/>
          <w:szCs w:val="24"/>
          <w:rtl/>
        </w:rPr>
        <w:t xml:space="preserve"> جلریز (</w:t>
      </w:r>
      <w:r w:rsidR="002567E0" w:rsidRPr="00D97B7C">
        <w:rPr>
          <w:rFonts w:eastAsia="Times New Roman"/>
          <w:sz w:val="24"/>
          <w:szCs w:val="24"/>
          <w:rtl/>
          <w:lang w:bidi="fa-IR"/>
        </w:rPr>
        <w:t>۷</w:t>
      </w:r>
      <w:r w:rsidR="00FA14D4">
        <w:rPr>
          <w:rFonts w:eastAsia="Times New Roman"/>
          <w:sz w:val="24"/>
          <w:szCs w:val="24"/>
          <w:rtl/>
          <w:lang w:bidi="fa-IR"/>
        </w:rPr>
        <w:t>سلنه</w:t>
      </w:r>
      <w:r w:rsidR="002567E0" w:rsidRPr="00D97B7C">
        <w:rPr>
          <w:rFonts w:eastAsia="Times New Roman"/>
          <w:sz w:val="24"/>
          <w:szCs w:val="24"/>
          <w:rtl/>
          <w:lang w:bidi="fa-IR"/>
        </w:rPr>
        <w:t xml:space="preserve">) </w:t>
      </w:r>
      <w:r w:rsidR="002567E0" w:rsidRPr="00D97B7C">
        <w:rPr>
          <w:rFonts w:eastAsia="Times New Roman"/>
          <w:sz w:val="24"/>
          <w:szCs w:val="24"/>
          <w:rtl/>
        </w:rPr>
        <w:t>او بهسود (</w:t>
      </w:r>
      <w:r w:rsidR="002567E0" w:rsidRPr="00D97B7C">
        <w:rPr>
          <w:rFonts w:eastAsia="Times New Roman"/>
          <w:sz w:val="24"/>
          <w:szCs w:val="24"/>
          <w:rtl/>
          <w:lang w:bidi="fa-IR"/>
        </w:rPr>
        <w:t>۸</w:t>
      </w:r>
      <w:r w:rsidR="00FA14D4">
        <w:rPr>
          <w:rFonts w:eastAsia="Times New Roman"/>
          <w:sz w:val="24"/>
          <w:szCs w:val="24"/>
          <w:rtl/>
          <w:lang w:bidi="fa-IR"/>
        </w:rPr>
        <w:t>سلنه</w:t>
      </w:r>
      <w:r w:rsidR="002567E0" w:rsidRPr="00D97B7C">
        <w:rPr>
          <w:rFonts w:eastAsia="Times New Roman"/>
          <w:sz w:val="24"/>
          <w:szCs w:val="24"/>
          <w:rtl/>
          <w:lang w:bidi="fa-IR"/>
        </w:rPr>
        <w:t xml:space="preserve">) </w:t>
      </w:r>
      <w:r w:rsidR="002567E0" w:rsidRPr="00D97B7C">
        <w:rPr>
          <w:rFonts w:eastAsia="Times New Roman"/>
          <w:sz w:val="24"/>
          <w:szCs w:val="24"/>
          <w:rtl/>
        </w:rPr>
        <w:t>سره پرتله کېږي څرګندوي</w:t>
      </w:r>
      <w:r w:rsidR="004B246B">
        <w:rPr>
          <w:rFonts w:eastAsia="Times New Roman" w:hint="cs"/>
          <w:sz w:val="24"/>
          <w:szCs w:val="24"/>
          <w:rtl/>
          <w:lang w:bidi="ps-AF"/>
        </w:rPr>
        <w:t>،</w:t>
      </w:r>
      <w:r w:rsidR="002567E0" w:rsidRPr="00D97B7C">
        <w:rPr>
          <w:rFonts w:eastAsia="Times New Roman"/>
          <w:sz w:val="24"/>
          <w:szCs w:val="24"/>
          <w:rtl/>
        </w:rPr>
        <w:t xml:space="preserve"> چې هلته یا نفوس لږ دی او یا خلک تر ډېره د کلینیکونو پر </w:t>
      </w:r>
      <w:r w:rsidR="00E6403F">
        <w:rPr>
          <w:rFonts w:eastAsia="Times New Roman"/>
          <w:sz w:val="24"/>
          <w:szCs w:val="24"/>
          <w:rtl/>
        </w:rPr>
        <w:t>خدمتونو</w:t>
      </w:r>
      <w:r w:rsidR="002567E0" w:rsidRPr="00D97B7C">
        <w:rPr>
          <w:rFonts w:eastAsia="Times New Roman"/>
          <w:sz w:val="24"/>
          <w:szCs w:val="24"/>
          <w:rtl/>
        </w:rPr>
        <w:t xml:space="preserve"> </w:t>
      </w:r>
      <w:r w:rsidR="00542CB8">
        <w:rPr>
          <w:rFonts w:eastAsia="Times New Roman"/>
          <w:sz w:val="24"/>
          <w:szCs w:val="24"/>
          <w:rtl/>
        </w:rPr>
        <w:t>تکیه</w:t>
      </w:r>
      <w:r w:rsidR="002567E0" w:rsidRPr="00D97B7C">
        <w:rPr>
          <w:rFonts w:eastAsia="Times New Roman"/>
          <w:sz w:val="24"/>
          <w:szCs w:val="24"/>
          <w:rtl/>
        </w:rPr>
        <w:t xml:space="preserve"> کوي. برعکس په بهسود </w:t>
      </w:r>
      <w:r w:rsidR="00F854CE">
        <w:rPr>
          <w:rFonts w:eastAsia="Times New Roman" w:hint="cs"/>
          <w:sz w:val="24"/>
          <w:szCs w:val="24"/>
          <w:rtl/>
          <w:lang w:bidi="ps-AF"/>
        </w:rPr>
        <w:t>کې</w:t>
      </w:r>
      <w:r w:rsidR="002567E0" w:rsidRPr="00D97B7C">
        <w:rPr>
          <w:rFonts w:eastAsia="Times New Roman"/>
          <w:sz w:val="24"/>
          <w:szCs w:val="24"/>
          <w:rtl/>
        </w:rPr>
        <w:t>(</w:t>
      </w:r>
      <w:r w:rsidR="002567E0" w:rsidRPr="00D97B7C">
        <w:rPr>
          <w:rFonts w:eastAsia="Times New Roman"/>
          <w:sz w:val="24"/>
          <w:szCs w:val="24"/>
          <w:rtl/>
          <w:lang w:bidi="fa-IR"/>
        </w:rPr>
        <w:t>۷۹</w:t>
      </w:r>
      <w:r w:rsidR="00FA14D4">
        <w:rPr>
          <w:rFonts w:eastAsia="Times New Roman"/>
          <w:sz w:val="24"/>
          <w:szCs w:val="24"/>
          <w:rtl/>
          <w:lang w:bidi="fa-IR"/>
        </w:rPr>
        <w:t>سلنه</w:t>
      </w:r>
      <w:r w:rsidR="002567E0" w:rsidRPr="00D97B7C">
        <w:rPr>
          <w:rFonts w:eastAsia="Times New Roman"/>
          <w:sz w:val="24"/>
          <w:szCs w:val="24"/>
          <w:rtl/>
          <w:lang w:bidi="fa-IR"/>
        </w:rPr>
        <w:t xml:space="preserve">) </w:t>
      </w:r>
      <w:r w:rsidR="002567E0" w:rsidRPr="00D97B7C">
        <w:rPr>
          <w:rFonts w:eastAsia="Times New Roman"/>
          <w:sz w:val="24"/>
          <w:szCs w:val="24"/>
          <w:rtl/>
        </w:rPr>
        <w:t>او وروسته په جلریز او نرخ</w:t>
      </w:r>
      <w:r w:rsidR="00F854CE" w:rsidRPr="00F854CE">
        <w:rPr>
          <w:rFonts w:eastAsia="Times New Roman"/>
          <w:sz w:val="24"/>
          <w:szCs w:val="24"/>
          <w:rtl/>
        </w:rPr>
        <w:t xml:space="preserve"> </w:t>
      </w:r>
      <w:r w:rsidR="00F854CE" w:rsidRPr="00D97B7C">
        <w:rPr>
          <w:rFonts w:eastAsia="Times New Roman"/>
          <w:sz w:val="24"/>
          <w:szCs w:val="24"/>
          <w:rtl/>
        </w:rPr>
        <w:t>کې</w:t>
      </w:r>
      <w:r w:rsidR="002567E0" w:rsidRPr="00D97B7C">
        <w:rPr>
          <w:rFonts w:eastAsia="Times New Roman"/>
          <w:sz w:val="24"/>
          <w:szCs w:val="24"/>
          <w:rtl/>
        </w:rPr>
        <w:t xml:space="preserve"> (</w:t>
      </w:r>
      <w:r w:rsidR="002567E0" w:rsidRPr="00D97B7C">
        <w:rPr>
          <w:rFonts w:eastAsia="Times New Roman"/>
          <w:sz w:val="24"/>
          <w:szCs w:val="24"/>
          <w:rtl/>
          <w:lang w:bidi="fa-IR"/>
        </w:rPr>
        <w:t>۴۱</w:t>
      </w:r>
      <w:r w:rsidR="00FA14D4">
        <w:rPr>
          <w:rFonts w:eastAsia="Times New Roman"/>
          <w:sz w:val="24"/>
          <w:szCs w:val="24"/>
          <w:rtl/>
          <w:lang w:bidi="fa-IR"/>
        </w:rPr>
        <w:t>سلنه</w:t>
      </w:r>
      <w:r w:rsidR="002567E0" w:rsidRPr="00D97B7C">
        <w:rPr>
          <w:rFonts w:eastAsia="Times New Roman"/>
          <w:sz w:val="24"/>
          <w:szCs w:val="24"/>
          <w:rtl/>
          <w:lang w:bidi="fa-IR"/>
        </w:rPr>
        <w:t xml:space="preserve">) </w:t>
      </w:r>
      <w:r w:rsidR="002567E0" w:rsidRPr="00D97B7C">
        <w:rPr>
          <w:rFonts w:eastAsia="Times New Roman"/>
          <w:sz w:val="24"/>
          <w:szCs w:val="24"/>
          <w:rtl/>
        </w:rPr>
        <w:t xml:space="preserve">د کلینیکونو اړتیا ډېره </w:t>
      </w:r>
      <w:r w:rsidR="006959D9">
        <w:rPr>
          <w:rFonts w:eastAsia="Times New Roman"/>
          <w:sz w:val="24"/>
          <w:szCs w:val="24"/>
          <w:rtl/>
        </w:rPr>
        <w:t>ډېره</w:t>
      </w:r>
      <w:r w:rsidR="002567E0" w:rsidRPr="00D97B7C">
        <w:rPr>
          <w:rFonts w:eastAsia="Times New Roman"/>
          <w:sz w:val="24"/>
          <w:szCs w:val="24"/>
          <w:rtl/>
        </w:rPr>
        <w:t xml:space="preserve"> ده، چې دا د لومړنیو روغتیايي خدمتونو د کمښت او محدود لاسرسي څرګندونه کوي. د روغتیايي کارکوونکو اړتیا له نظره، چک (</w:t>
      </w:r>
      <w:r w:rsidR="002567E0" w:rsidRPr="00D97B7C">
        <w:rPr>
          <w:rFonts w:eastAsia="Times New Roman"/>
          <w:sz w:val="24"/>
          <w:szCs w:val="24"/>
          <w:rtl/>
          <w:lang w:bidi="fa-IR"/>
        </w:rPr>
        <w:t>۳۷</w:t>
      </w:r>
      <w:r w:rsidR="00FA14D4">
        <w:rPr>
          <w:rFonts w:eastAsia="Times New Roman"/>
          <w:sz w:val="24"/>
          <w:szCs w:val="24"/>
          <w:rtl/>
          <w:lang w:bidi="fa-IR"/>
        </w:rPr>
        <w:t>سلنه</w:t>
      </w:r>
      <w:r w:rsidR="002567E0" w:rsidRPr="00D97B7C">
        <w:rPr>
          <w:rFonts w:eastAsia="Times New Roman"/>
          <w:sz w:val="24"/>
          <w:szCs w:val="24"/>
          <w:rtl/>
          <w:lang w:bidi="fa-IR"/>
        </w:rPr>
        <w:t xml:space="preserve">) </w:t>
      </w:r>
      <w:r w:rsidR="002567E0" w:rsidRPr="00D97B7C">
        <w:rPr>
          <w:rFonts w:eastAsia="Times New Roman"/>
          <w:sz w:val="24"/>
          <w:szCs w:val="24"/>
          <w:rtl/>
        </w:rPr>
        <w:t>او بهسود (</w:t>
      </w:r>
      <w:r w:rsidR="002567E0" w:rsidRPr="00D97B7C">
        <w:rPr>
          <w:rFonts w:eastAsia="Times New Roman"/>
          <w:sz w:val="24"/>
          <w:szCs w:val="24"/>
          <w:rtl/>
          <w:lang w:bidi="fa-IR"/>
        </w:rPr>
        <w:t>۴۲</w:t>
      </w:r>
      <w:r w:rsidR="00FA14D4">
        <w:rPr>
          <w:rFonts w:eastAsia="Times New Roman"/>
          <w:sz w:val="24"/>
          <w:szCs w:val="24"/>
          <w:rtl/>
          <w:lang w:bidi="fa-IR"/>
        </w:rPr>
        <w:t>سلنه</w:t>
      </w:r>
      <w:r w:rsidR="002567E0" w:rsidRPr="00D97B7C">
        <w:rPr>
          <w:rFonts w:eastAsia="Times New Roman"/>
          <w:sz w:val="24"/>
          <w:szCs w:val="24"/>
          <w:rtl/>
          <w:lang w:bidi="fa-IR"/>
        </w:rPr>
        <w:t xml:space="preserve">) </w:t>
      </w:r>
      <w:r w:rsidR="002567E0" w:rsidRPr="00D97B7C">
        <w:rPr>
          <w:rFonts w:eastAsia="Times New Roman"/>
          <w:sz w:val="24"/>
          <w:szCs w:val="24"/>
          <w:rtl/>
        </w:rPr>
        <w:t>په سر کې د</w:t>
      </w:r>
      <w:r w:rsidR="004B246B">
        <w:rPr>
          <w:rFonts w:eastAsia="Times New Roman" w:hint="cs"/>
          <w:sz w:val="24"/>
          <w:szCs w:val="24"/>
          <w:rtl/>
          <w:lang w:bidi="ps-AF"/>
        </w:rPr>
        <w:t>ه</w:t>
      </w:r>
      <w:r w:rsidR="002567E0" w:rsidRPr="00D97B7C">
        <w:rPr>
          <w:rFonts w:eastAsia="Times New Roman"/>
          <w:sz w:val="24"/>
          <w:szCs w:val="24"/>
          <w:rtl/>
        </w:rPr>
        <w:t xml:space="preserve"> دا ښيي</w:t>
      </w:r>
      <w:r w:rsidR="004B246B">
        <w:rPr>
          <w:rFonts w:eastAsia="Times New Roman" w:hint="cs"/>
          <w:sz w:val="24"/>
          <w:szCs w:val="24"/>
          <w:rtl/>
          <w:lang w:bidi="ps-AF"/>
        </w:rPr>
        <w:t>، چې</w:t>
      </w:r>
      <w:r w:rsidR="002567E0" w:rsidRPr="00D97B7C">
        <w:rPr>
          <w:rFonts w:eastAsia="Times New Roman"/>
          <w:sz w:val="24"/>
          <w:szCs w:val="24"/>
          <w:rtl/>
        </w:rPr>
        <w:t xml:space="preserve"> حتی که د روغتیا مرکز یا ودانۍ موجوده وي، د متخصصو کارکوونکو کمښت د مؤثر خدمت وړاندې کولو پر وړاندې جدي خنډ دی</w:t>
      </w:r>
      <w:r w:rsidR="002567E0" w:rsidRPr="00D97B7C">
        <w:rPr>
          <w:rFonts w:eastAsia="Times New Roman"/>
          <w:sz w:val="24"/>
          <w:szCs w:val="24"/>
        </w:rPr>
        <w:t>.</w:t>
      </w:r>
    </w:p>
    <w:p w14:paraId="65753D44" w14:textId="0EFA9EA9" w:rsidR="002567E0" w:rsidRPr="00D97B7C" w:rsidRDefault="002567E0" w:rsidP="00F854CE">
      <w:pPr>
        <w:spacing w:line="276" w:lineRule="auto"/>
        <w:jc w:val="both"/>
        <w:rPr>
          <w:rFonts w:eastAsia="Times New Roman"/>
          <w:sz w:val="24"/>
          <w:szCs w:val="24"/>
        </w:rPr>
      </w:pPr>
      <w:r w:rsidRPr="00D97B7C">
        <w:rPr>
          <w:rFonts w:eastAsia="Times New Roman"/>
          <w:sz w:val="24"/>
          <w:szCs w:val="24"/>
          <w:rtl/>
        </w:rPr>
        <w:t>سربېره پر دې د نورو</w:t>
      </w:r>
      <w:r w:rsidR="00F854CE">
        <w:rPr>
          <w:rFonts w:eastAsia="Times New Roman" w:hint="cs"/>
          <w:sz w:val="24"/>
          <w:szCs w:val="24"/>
          <w:rtl/>
          <w:lang w:bidi="ps-AF"/>
        </w:rPr>
        <w:t xml:space="preserve"> روغتیایی</w:t>
      </w:r>
      <w:r w:rsidRPr="00D97B7C">
        <w:rPr>
          <w:rFonts w:eastAsia="Times New Roman"/>
          <w:sz w:val="24"/>
          <w:szCs w:val="24"/>
          <w:rtl/>
        </w:rPr>
        <w:t xml:space="preserve"> </w:t>
      </w:r>
      <w:r w:rsidR="00F854CE">
        <w:rPr>
          <w:rFonts w:eastAsia="Times New Roman" w:hint="cs"/>
          <w:sz w:val="24"/>
          <w:szCs w:val="24"/>
          <w:rtl/>
          <w:lang w:bidi="ps-AF"/>
        </w:rPr>
        <w:t>خدمتونو</w:t>
      </w:r>
      <w:r w:rsidR="004B246B">
        <w:rPr>
          <w:rFonts w:eastAsia="Times New Roman" w:hint="cs"/>
          <w:sz w:val="24"/>
          <w:szCs w:val="24"/>
          <w:rtl/>
          <w:lang w:bidi="ps-AF"/>
        </w:rPr>
        <w:t xml:space="preserve"> </w:t>
      </w:r>
      <w:r w:rsidRPr="00D97B7C">
        <w:rPr>
          <w:rFonts w:eastAsia="Times New Roman"/>
          <w:sz w:val="24"/>
          <w:szCs w:val="24"/>
          <w:rtl/>
        </w:rPr>
        <w:t>څېړنه ښيي</w:t>
      </w:r>
      <w:r w:rsidR="004B246B">
        <w:rPr>
          <w:rFonts w:eastAsia="Times New Roman" w:hint="cs"/>
          <w:sz w:val="24"/>
          <w:szCs w:val="24"/>
          <w:rtl/>
          <w:lang w:bidi="ps-AF"/>
        </w:rPr>
        <w:t>،</w:t>
      </w:r>
      <w:r w:rsidRPr="00D97B7C">
        <w:rPr>
          <w:rFonts w:eastAsia="Times New Roman"/>
          <w:sz w:val="24"/>
          <w:szCs w:val="24"/>
          <w:rtl/>
        </w:rPr>
        <w:t xml:space="preserve"> چې اړتیاوې ډېر</w:t>
      </w:r>
      <w:r w:rsidR="004B246B">
        <w:rPr>
          <w:rFonts w:eastAsia="Times New Roman" w:hint="cs"/>
          <w:sz w:val="24"/>
          <w:szCs w:val="24"/>
          <w:rtl/>
          <w:lang w:bidi="ps-AF"/>
        </w:rPr>
        <w:t>ی</w:t>
      </w:r>
      <w:r w:rsidRPr="00D97B7C">
        <w:rPr>
          <w:rFonts w:eastAsia="Times New Roman"/>
          <w:sz w:val="24"/>
          <w:szCs w:val="24"/>
          <w:rtl/>
        </w:rPr>
        <w:t xml:space="preserve"> </w:t>
      </w:r>
      <w:r w:rsidR="004B246B">
        <w:rPr>
          <w:rFonts w:eastAsia="Times New Roman" w:hint="cs"/>
          <w:sz w:val="24"/>
          <w:szCs w:val="24"/>
          <w:rtl/>
          <w:lang w:bidi="ps-AF"/>
        </w:rPr>
        <w:t>په</w:t>
      </w:r>
      <w:r w:rsidRPr="00D97B7C">
        <w:rPr>
          <w:rFonts w:eastAsia="Times New Roman"/>
          <w:sz w:val="24"/>
          <w:szCs w:val="24"/>
          <w:rtl/>
        </w:rPr>
        <w:t xml:space="preserve"> </w:t>
      </w:r>
      <w:r w:rsidR="00546897">
        <w:rPr>
          <w:rFonts w:eastAsia="Times New Roman"/>
          <w:sz w:val="24"/>
          <w:szCs w:val="24"/>
          <w:rtl/>
        </w:rPr>
        <w:t>زېربنايي</w:t>
      </w:r>
      <w:r w:rsidRPr="00D97B7C">
        <w:rPr>
          <w:rFonts w:eastAsia="Times New Roman"/>
          <w:sz w:val="24"/>
          <w:szCs w:val="24"/>
          <w:rtl/>
        </w:rPr>
        <w:t xml:space="preserve"> تجهیزاتو او </w:t>
      </w:r>
      <w:r w:rsidR="002039A3">
        <w:rPr>
          <w:rFonts w:eastAsia="Times New Roman"/>
          <w:sz w:val="24"/>
          <w:szCs w:val="24"/>
          <w:rtl/>
        </w:rPr>
        <w:t xml:space="preserve">زېربناوو </w:t>
      </w:r>
      <w:r w:rsidRPr="00D97B7C">
        <w:rPr>
          <w:rFonts w:eastAsia="Times New Roman"/>
          <w:sz w:val="24"/>
          <w:szCs w:val="24"/>
          <w:rtl/>
        </w:rPr>
        <w:t xml:space="preserve"> </w:t>
      </w:r>
      <w:r w:rsidR="00F854CE">
        <w:rPr>
          <w:rFonts w:eastAsia="Times New Roman" w:hint="cs"/>
          <w:sz w:val="24"/>
          <w:szCs w:val="24"/>
          <w:rtl/>
          <w:lang w:bidi="ps-AF"/>
        </w:rPr>
        <w:t>پوری اړه</w:t>
      </w:r>
      <w:r w:rsidRPr="00D97B7C">
        <w:rPr>
          <w:rFonts w:eastAsia="Times New Roman"/>
          <w:sz w:val="24"/>
          <w:szCs w:val="24"/>
          <w:rtl/>
        </w:rPr>
        <w:t xml:space="preserve"> لري</w:t>
      </w:r>
      <w:r w:rsidR="004B246B">
        <w:rPr>
          <w:rFonts w:eastAsia="Times New Roman" w:hint="cs"/>
          <w:sz w:val="24"/>
          <w:szCs w:val="24"/>
          <w:rtl/>
          <w:lang w:bidi="ps-AF"/>
        </w:rPr>
        <w:t xml:space="preserve">، </w:t>
      </w:r>
      <w:r w:rsidRPr="00D97B7C">
        <w:rPr>
          <w:rFonts w:eastAsia="Times New Roman"/>
          <w:sz w:val="24"/>
          <w:szCs w:val="24"/>
          <w:rtl/>
        </w:rPr>
        <w:t>لکه</w:t>
      </w:r>
      <w:r w:rsidR="004B246B">
        <w:rPr>
          <w:rFonts w:eastAsia="Times New Roman" w:hint="cs"/>
          <w:sz w:val="24"/>
          <w:szCs w:val="24"/>
          <w:rtl/>
          <w:lang w:bidi="ps-AF"/>
        </w:rPr>
        <w:t>:</w:t>
      </w:r>
      <w:r w:rsidRPr="00D97B7C">
        <w:rPr>
          <w:rFonts w:eastAsia="Times New Roman"/>
          <w:sz w:val="24"/>
          <w:szCs w:val="24"/>
          <w:rtl/>
        </w:rPr>
        <w:t xml:space="preserve"> امبولانس، لابراتوار، ایکسري ماشینونه، درمل او د کلینیکونو جوړول یا ترمیم—چې دا د ولسوالیو د روغتیايي </w:t>
      </w:r>
      <w:r w:rsidR="00411E87">
        <w:rPr>
          <w:rFonts w:eastAsia="Times New Roman"/>
          <w:sz w:val="24"/>
          <w:szCs w:val="24"/>
          <w:rtl/>
        </w:rPr>
        <w:t>سیسټم</w:t>
      </w:r>
      <w:r w:rsidRPr="00D97B7C">
        <w:rPr>
          <w:rFonts w:eastAsia="Times New Roman"/>
          <w:sz w:val="24"/>
          <w:szCs w:val="24"/>
          <w:rtl/>
        </w:rPr>
        <w:t xml:space="preserve"> په جوړښت کې د کمزورتیا څرګندونه کوي. په ټوله کې</w:t>
      </w:r>
      <w:r w:rsidR="004B246B">
        <w:rPr>
          <w:rFonts w:eastAsia="Times New Roman" w:hint="cs"/>
          <w:sz w:val="24"/>
          <w:szCs w:val="24"/>
          <w:rtl/>
          <w:lang w:bidi="ps-AF"/>
        </w:rPr>
        <w:t xml:space="preserve"> </w:t>
      </w:r>
      <w:r w:rsidRPr="00D97B7C">
        <w:rPr>
          <w:rFonts w:eastAsia="Times New Roman"/>
          <w:sz w:val="24"/>
          <w:szCs w:val="24"/>
          <w:rtl/>
        </w:rPr>
        <w:t xml:space="preserve">د اړتیاوو نمونه ښيي چې مرکز د </w:t>
      </w:r>
      <w:r w:rsidR="00F854CE">
        <w:rPr>
          <w:rFonts w:eastAsia="Times New Roman" w:hint="cs"/>
          <w:sz w:val="24"/>
          <w:szCs w:val="24"/>
          <w:rtl/>
          <w:lang w:bidi="ps-AF"/>
        </w:rPr>
        <w:t>روغتون</w:t>
      </w:r>
      <w:r w:rsidRPr="00D97B7C">
        <w:rPr>
          <w:rFonts w:eastAsia="Times New Roman"/>
          <w:sz w:val="24"/>
          <w:szCs w:val="24"/>
          <w:rtl/>
        </w:rPr>
        <w:t xml:space="preserve"> د ظرفیت ستونزې سره مخ دی، پداسې حال کې چې لرې ولسوالۍ ډېر د لومړنیو </w:t>
      </w:r>
      <w:r w:rsidR="00E6403F">
        <w:rPr>
          <w:rFonts w:eastAsia="Times New Roman"/>
          <w:sz w:val="24"/>
          <w:szCs w:val="24"/>
          <w:rtl/>
        </w:rPr>
        <w:t>خدمتونو</w:t>
      </w:r>
      <w:r w:rsidRPr="00D97B7C">
        <w:rPr>
          <w:rFonts w:eastAsia="Times New Roman"/>
          <w:sz w:val="24"/>
          <w:szCs w:val="24"/>
          <w:rtl/>
        </w:rPr>
        <w:t>، تشخیصي تجهیزاتو او بشري ځواک اړتیا لري. له همدې امله د پراختیایي پلان جوړونه باید متوازن وي او په ولسوالیو کې د لومړنیو مراقبتونو د پیاوړتیا او په مرکز باندې د فشار کمولو تمرکز ولري</w:t>
      </w:r>
      <w:r w:rsidRPr="00D97B7C">
        <w:rPr>
          <w:rFonts w:eastAsia="Times New Roman"/>
          <w:sz w:val="24"/>
          <w:szCs w:val="24"/>
        </w:rPr>
        <w:t>.</w:t>
      </w:r>
    </w:p>
    <w:p w14:paraId="5DBC54D0" w14:textId="77777777" w:rsidR="00A14380" w:rsidRDefault="004F7777" w:rsidP="00A14380">
      <w:pPr>
        <w:keepNext/>
        <w:spacing w:line="276" w:lineRule="auto"/>
        <w:jc w:val="both"/>
      </w:pPr>
      <w:r w:rsidRPr="00D97B7C">
        <w:rPr>
          <w:noProof/>
          <w:sz w:val="24"/>
          <w:szCs w:val="24"/>
        </w:rPr>
        <w:drawing>
          <wp:inline distT="0" distB="0" distL="0" distR="0" wp14:anchorId="5EA76645" wp14:editId="570B5AB4">
            <wp:extent cx="5728335" cy="2190750"/>
            <wp:effectExtent l="0" t="0" r="5715" b="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1D0E8AC1" w14:textId="647BA3B7" w:rsidR="00AC4944" w:rsidRPr="006E4706" w:rsidRDefault="004B246B" w:rsidP="006E4706">
      <w:pPr>
        <w:pStyle w:val="Caption"/>
        <w:jc w:val="center"/>
        <w:rPr>
          <w:i w:val="0"/>
          <w:iCs w:val="0"/>
          <w:rtl/>
          <w:lang w:bidi="ps-AF"/>
        </w:rPr>
      </w:pPr>
      <w:bookmarkStart w:id="479" w:name="_Toc229987753"/>
      <w:r>
        <w:rPr>
          <w:rFonts w:hint="cs"/>
          <w:i w:val="0"/>
          <w:iCs w:val="0"/>
          <w:rtl/>
          <w:lang w:bidi="ps-AF"/>
        </w:rPr>
        <w:t xml:space="preserve">۲۰۸ </w:t>
      </w:r>
      <w:r w:rsidR="00A14380" w:rsidRPr="006E4706">
        <w:rPr>
          <w:rFonts w:hint="cs"/>
          <w:i w:val="0"/>
          <w:iCs w:val="0"/>
          <w:rtl/>
        </w:rPr>
        <w:t>ګ</w:t>
      </w:r>
      <w:r w:rsidR="00A14380" w:rsidRPr="006E4706">
        <w:rPr>
          <w:rFonts w:hint="eastAsia"/>
          <w:i w:val="0"/>
          <w:iCs w:val="0"/>
          <w:rtl/>
        </w:rPr>
        <w:t>راف</w:t>
      </w:r>
      <w:r w:rsidR="00A14380" w:rsidRPr="006E4706">
        <w:rPr>
          <w:rFonts w:hint="cs"/>
          <w:i w:val="0"/>
          <w:iCs w:val="0"/>
          <w:rtl/>
          <w:lang w:bidi="ps-AF"/>
        </w:rPr>
        <w:t>:</w:t>
      </w:r>
      <w:r w:rsidR="006E4706" w:rsidRPr="006E470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6E4706" w:rsidRPr="006E4706">
        <w:rPr>
          <w:b/>
          <w:bCs/>
          <w:i w:val="0"/>
          <w:iCs w:val="0"/>
          <w:rtl/>
        </w:rPr>
        <w:t xml:space="preserve">د </w:t>
      </w:r>
      <w:r w:rsidR="006E4706" w:rsidRPr="006E4706">
        <w:rPr>
          <w:b/>
          <w:bCs/>
          <w:i w:val="0"/>
          <w:iCs w:val="0"/>
          <w:rtl/>
          <w:lang w:bidi="ps-AF"/>
        </w:rPr>
        <w:t xml:space="preserve">میدان وردګ په </w:t>
      </w:r>
      <w:r w:rsidR="009A71D0">
        <w:rPr>
          <w:b/>
          <w:bCs/>
          <w:i w:val="0"/>
          <w:iCs w:val="0"/>
          <w:rtl/>
          <w:lang w:bidi="ps-AF"/>
        </w:rPr>
        <w:t>ولسوالیو کې</w:t>
      </w:r>
      <w:r w:rsidR="006E4706" w:rsidRPr="006E4706">
        <w:rPr>
          <w:b/>
          <w:bCs/>
          <w:i w:val="0"/>
          <w:iCs w:val="0"/>
          <w:rtl/>
          <w:lang w:bidi="ps-AF"/>
        </w:rPr>
        <w:t xml:space="preserve"> </w:t>
      </w:r>
      <w:r w:rsidR="006E4706" w:rsidRPr="006E4706">
        <w:rPr>
          <w:b/>
          <w:bCs/>
          <w:i w:val="0"/>
          <w:iCs w:val="0"/>
          <w:rtl/>
        </w:rPr>
        <w:t>د ټولنې د اړتيا و</w:t>
      </w:r>
      <w:r w:rsidR="006E4706" w:rsidRPr="006E4706">
        <w:rPr>
          <w:b/>
          <w:bCs/>
          <w:i w:val="0"/>
          <w:iCs w:val="0"/>
          <w:rtl/>
          <w:lang w:bidi="ps-AF"/>
        </w:rPr>
        <w:t>ړ</w:t>
      </w:r>
      <w:r>
        <w:rPr>
          <w:rFonts w:hint="cs"/>
          <w:b/>
          <w:bCs/>
          <w:i w:val="0"/>
          <w:iCs w:val="0"/>
          <w:rtl/>
          <w:lang w:bidi="ps-AF"/>
        </w:rPr>
        <w:t xml:space="preserve"> </w:t>
      </w:r>
      <w:r w:rsidR="006E4706" w:rsidRPr="006E4706">
        <w:rPr>
          <w:b/>
          <w:bCs/>
          <w:i w:val="0"/>
          <w:iCs w:val="0"/>
          <w:rtl/>
          <w:lang w:bidi="ps-AF"/>
        </w:rPr>
        <w:t xml:space="preserve">روغتیایي </w:t>
      </w:r>
      <w:r w:rsidR="006E4706" w:rsidRPr="006E4706">
        <w:rPr>
          <w:b/>
          <w:bCs/>
          <w:i w:val="0"/>
          <w:iCs w:val="0"/>
          <w:rtl/>
        </w:rPr>
        <w:t>خدمتونه</w:t>
      </w:r>
      <w:bookmarkEnd w:id="479"/>
    </w:p>
    <w:p w14:paraId="51EDC3C3" w14:textId="77777777" w:rsidR="00A41D44" w:rsidRDefault="00710B51" w:rsidP="00D000F4">
      <w:pPr>
        <w:pStyle w:val="Heading3"/>
        <w:rPr>
          <w:rStyle w:val="BookTitle"/>
          <w:b/>
          <w:bCs/>
          <w:i w:val="0"/>
          <w:iCs w:val="0"/>
          <w:rtl/>
        </w:rPr>
      </w:pPr>
      <w:r>
        <w:t xml:space="preserve"> </w:t>
      </w:r>
      <w:bookmarkStart w:id="480" w:name="_Toc233792109"/>
      <w:r w:rsidRPr="00A64954">
        <w:t>.2.</w:t>
      </w:r>
      <w:r w:rsidR="00D000F4" w:rsidRPr="00A64954">
        <w:t>41</w:t>
      </w:r>
      <w:r w:rsidRPr="00A64954">
        <w:t>.4</w:t>
      </w:r>
      <w:r w:rsidR="00A41D44" w:rsidRPr="00A64954">
        <w:rPr>
          <w:rFonts w:hint="cs"/>
          <w:rtl/>
        </w:rPr>
        <w:t>د</w:t>
      </w:r>
      <w:r w:rsidR="00A41D44" w:rsidRPr="00A64954">
        <w:rPr>
          <w:rtl/>
        </w:rPr>
        <w:t xml:space="preserve"> </w:t>
      </w:r>
      <w:r w:rsidR="00A41D44" w:rsidRPr="00A64954">
        <w:rPr>
          <w:rFonts w:hint="cs"/>
          <w:rtl/>
        </w:rPr>
        <w:t>میدان وردګ</w:t>
      </w:r>
      <w:r w:rsidR="00A41D44" w:rsidRPr="00A64954">
        <w:rPr>
          <w:rStyle w:val="BookTitle"/>
          <w:rFonts w:eastAsiaTheme="minorEastAsia" w:hint="cs"/>
          <w:b/>
          <w:bCs/>
          <w:i w:val="0"/>
          <w:iCs w:val="0"/>
          <w:rtl/>
        </w:rPr>
        <w:t xml:space="preserve"> </w:t>
      </w:r>
      <w:r w:rsidR="00A41D44" w:rsidRPr="00A64954">
        <w:rPr>
          <w:rStyle w:val="BookTitle"/>
          <w:b/>
          <w:bCs/>
          <w:i w:val="0"/>
          <w:iCs w:val="0"/>
          <w:rtl/>
        </w:rPr>
        <w:t xml:space="preserve">د ټولنې </w:t>
      </w:r>
      <w:r w:rsidR="00A41D44" w:rsidRPr="00A64954">
        <w:rPr>
          <w:rStyle w:val="BookTitle"/>
          <w:rFonts w:hint="cs"/>
          <w:b/>
          <w:bCs/>
          <w:i w:val="0"/>
          <w:iCs w:val="0"/>
          <w:rtl/>
        </w:rPr>
        <w:t xml:space="preserve">د </w:t>
      </w:r>
      <w:r w:rsidR="00A41D44" w:rsidRPr="00A64954">
        <w:rPr>
          <w:rStyle w:val="BookTitle"/>
          <w:b/>
          <w:bCs/>
          <w:i w:val="0"/>
          <w:iCs w:val="0"/>
          <w:rtl/>
        </w:rPr>
        <w:t>اړتيا</w:t>
      </w:r>
      <w:r w:rsidR="00A41D44" w:rsidRPr="00A64954">
        <w:rPr>
          <w:rStyle w:val="BookTitle"/>
          <w:rFonts w:hint="cs"/>
          <w:b/>
          <w:bCs/>
          <w:i w:val="0"/>
          <w:iCs w:val="0"/>
          <w:rtl/>
        </w:rPr>
        <w:t xml:space="preserve"> </w:t>
      </w:r>
      <w:r w:rsidR="00A41D44" w:rsidRPr="00A64954">
        <w:rPr>
          <w:rStyle w:val="BookTitle"/>
          <w:b/>
          <w:bCs/>
          <w:i w:val="0"/>
          <w:iCs w:val="0"/>
          <w:rtl/>
        </w:rPr>
        <w:t>و</w:t>
      </w:r>
      <w:r w:rsidR="00A41D44" w:rsidRPr="00A64954">
        <w:rPr>
          <w:rStyle w:val="BookTitle"/>
          <w:rFonts w:hint="cs"/>
          <w:b/>
          <w:bCs/>
          <w:i w:val="0"/>
          <w:iCs w:val="0"/>
          <w:rtl/>
        </w:rPr>
        <w:t>ړ</w:t>
      </w:r>
      <w:r w:rsidR="00A41D44" w:rsidRPr="00A64954">
        <w:rPr>
          <w:rStyle w:val="BookTitle"/>
          <w:b/>
          <w:bCs/>
          <w:i w:val="0"/>
          <w:iCs w:val="0"/>
          <w:rtl/>
        </w:rPr>
        <w:t xml:space="preserve"> </w:t>
      </w:r>
      <w:r w:rsidR="00A41D44" w:rsidRPr="00A64954">
        <w:rPr>
          <w:rStyle w:val="BookTitle"/>
          <w:rFonts w:hint="cs"/>
          <w:b/>
          <w:bCs/>
          <w:i w:val="0"/>
          <w:iCs w:val="0"/>
          <w:rtl/>
        </w:rPr>
        <w:t xml:space="preserve">تعلیمي </w:t>
      </w:r>
      <w:r w:rsidR="00A41D44" w:rsidRPr="00A64954">
        <w:rPr>
          <w:rStyle w:val="BookTitle"/>
          <w:b/>
          <w:bCs/>
          <w:i w:val="0"/>
          <w:iCs w:val="0"/>
          <w:rtl/>
        </w:rPr>
        <w:t>خدمتونه</w:t>
      </w:r>
      <w:bookmarkEnd w:id="480"/>
      <w:r w:rsidR="00A41D44" w:rsidRPr="009162B0">
        <w:rPr>
          <w:rStyle w:val="BookTitle"/>
          <w:rFonts w:eastAsiaTheme="minorEastAsia" w:hint="cs"/>
          <w:b/>
          <w:bCs/>
          <w:i w:val="0"/>
          <w:iCs w:val="0"/>
          <w:rtl/>
        </w:rPr>
        <w:t xml:space="preserve">  </w:t>
      </w:r>
    </w:p>
    <w:p w14:paraId="297BEBC7" w14:textId="7BFCB050" w:rsidR="002567E0" w:rsidRPr="00D97B7C" w:rsidRDefault="00AF4D9D" w:rsidP="00AF4D9D">
      <w:pPr>
        <w:spacing w:line="276" w:lineRule="auto"/>
        <w:jc w:val="both"/>
        <w:rPr>
          <w:rFonts w:eastAsia="Times New Roman"/>
          <w:sz w:val="24"/>
          <w:szCs w:val="24"/>
        </w:rPr>
      </w:pPr>
      <w:r>
        <w:rPr>
          <w:sz w:val="24"/>
          <w:szCs w:val="24"/>
          <w:lang w:bidi="ps-AF"/>
        </w:rPr>
        <w:t>209</w:t>
      </w:r>
      <w:r w:rsidR="00102D0F" w:rsidRPr="00355242">
        <w:rPr>
          <w:sz w:val="24"/>
          <w:szCs w:val="24"/>
          <w:rtl/>
          <w:lang w:bidi="ps-AF"/>
        </w:rPr>
        <w:t xml:space="preserve"> ګراف</w:t>
      </w:r>
      <w:r w:rsidR="00102D0F" w:rsidRPr="00587B4C">
        <w:rPr>
          <w:sz w:val="24"/>
          <w:szCs w:val="24"/>
          <w:rtl/>
        </w:rPr>
        <w:t xml:space="preserve"> </w:t>
      </w:r>
      <w:r w:rsidR="002567E0" w:rsidRPr="00D97B7C">
        <w:rPr>
          <w:rFonts w:eastAsia="Times New Roman"/>
          <w:sz w:val="24"/>
          <w:szCs w:val="24"/>
          <w:rtl/>
        </w:rPr>
        <w:t>ښيي چې د میدان وردګ ولایت په بېلابېلو ولسوالیو کې د تعلیمي خدمتونو اړتیاوې د ولسوالیو ترمنځ په څرګند</w:t>
      </w:r>
      <w:r w:rsidR="00655702" w:rsidRPr="00655702">
        <w:rPr>
          <w:rFonts w:eastAsia="Times New Roman"/>
          <w:sz w:val="24"/>
          <w:szCs w:val="24"/>
          <w:rtl/>
        </w:rPr>
        <w:t xml:space="preserve"> </w:t>
      </w:r>
      <w:r w:rsidR="00655702" w:rsidRPr="00D97B7C">
        <w:rPr>
          <w:rFonts w:eastAsia="Times New Roman"/>
          <w:sz w:val="24"/>
          <w:szCs w:val="24"/>
          <w:rtl/>
        </w:rPr>
        <w:t>ډول</w:t>
      </w:r>
      <w:r w:rsidR="002567E0" w:rsidRPr="00D97B7C">
        <w:rPr>
          <w:rFonts w:eastAsia="Times New Roman"/>
          <w:sz w:val="24"/>
          <w:szCs w:val="24"/>
          <w:rtl/>
        </w:rPr>
        <w:t xml:space="preserve"> توپیر لري. د </w:t>
      </w:r>
      <w:r w:rsidR="00655702">
        <w:rPr>
          <w:rFonts w:eastAsia="Times New Roman" w:hint="cs"/>
          <w:sz w:val="24"/>
          <w:szCs w:val="24"/>
          <w:rtl/>
          <w:lang w:bidi="ps-AF"/>
        </w:rPr>
        <w:t>ښوونځیو</w:t>
      </w:r>
      <w:r w:rsidR="002567E0" w:rsidRPr="00D97B7C">
        <w:rPr>
          <w:rFonts w:eastAsia="Times New Roman"/>
          <w:sz w:val="24"/>
          <w:szCs w:val="24"/>
          <w:rtl/>
        </w:rPr>
        <w:t xml:space="preserve"> اړتیا په مرکز کې </w:t>
      </w:r>
      <w:r w:rsidR="002567E0" w:rsidRPr="00D97B7C">
        <w:rPr>
          <w:rFonts w:eastAsia="Times New Roman"/>
          <w:sz w:val="24"/>
          <w:szCs w:val="24"/>
          <w:rtl/>
          <w:lang w:bidi="fa-IR"/>
        </w:rPr>
        <w:t>۱۰۰</w:t>
      </w:r>
      <w:r w:rsidR="00FA14D4">
        <w:rPr>
          <w:rFonts w:eastAsia="Times New Roman"/>
          <w:sz w:val="24"/>
          <w:szCs w:val="24"/>
          <w:rtl/>
          <w:lang w:bidi="fa-IR"/>
        </w:rPr>
        <w:t>سلنه</w:t>
      </w:r>
      <w:r w:rsidR="002567E0" w:rsidRPr="00D97B7C">
        <w:rPr>
          <w:rFonts w:eastAsia="Times New Roman"/>
          <w:sz w:val="24"/>
          <w:szCs w:val="24"/>
          <w:rtl/>
        </w:rPr>
        <w:t xml:space="preserve">، د دیمرداد </w:t>
      </w:r>
      <w:r w:rsidR="002567E0" w:rsidRPr="00D97B7C">
        <w:rPr>
          <w:rFonts w:eastAsia="Times New Roman"/>
          <w:sz w:val="24"/>
          <w:szCs w:val="24"/>
          <w:rtl/>
          <w:lang w:bidi="fa-IR"/>
        </w:rPr>
        <w:t>۸۸</w:t>
      </w:r>
      <w:r w:rsidR="00FA14D4">
        <w:rPr>
          <w:rFonts w:eastAsia="Times New Roman"/>
          <w:sz w:val="24"/>
          <w:szCs w:val="24"/>
          <w:rtl/>
          <w:lang w:bidi="fa-IR"/>
        </w:rPr>
        <w:t>سلنه</w:t>
      </w:r>
      <w:r w:rsidR="00117D7F" w:rsidRPr="00117D7F">
        <w:rPr>
          <w:rFonts w:eastAsia="Times New Roman"/>
          <w:sz w:val="24"/>
          <w:szCs w:val="24"/>
          <w:rtl/>
        </w:rPr>
        <w:t xml:space="preserve"> </w:t>
      </w:r>
      <w:r w:rsidR="00117D7F" w:rsidRPr="00D97B7C">
        <w:rPr>
          <w:rFonts w:eastAsia="Times New Roman"/>
          <w:sz w:val="24"/>
          <w:szCs w:val="24"/>
          <w:rtl/>
        </w:rPr>
        <w:t xml:space="preserve">کې </w:t>
      </w:r>
      <w:r w:rsidR="002567E0" w:rsidRPr="00D97B7C">
        <w:rPr>
          <w:rFonts w:eastAsia="Times New Roman"/>
          <w:sz w:val="24"/>
          <w:szCs w:val="24"/>
          <w:rtl/>
        </w:rPr>
        <w:t>، چک</w:t>
      </w:r>
      <w:r w:rsidR="00117D7F" w:rsidRPr="00117D7F">
        <w:rPr>
          <w:rFonts w:eastAsia="Times New Roman"/>
          <w:sz w:val="24"/>
          <w:szCs w:val="24"/>
          <w:rtl/>
        </w:rPr>
        <w:t xml:space="preserve"> </w:t>
      </w:r>
      <w:r w:rsidR="00117D7F" w:rsidRPr="00D97B7C">
        <w:rPr>
          <w:rFonts w:eastAsia="Times New Roman"/>
          <w:sz w:val="24"/>
          <w:szCs w:val="24"/>
          <w:rtl/>
        </w:rPr>
        <w:t>کې</w:t>
      </w:r>
      <w:r w:rsidR="002567E0" w:rsidRPr="00D97B7C">
        <w:rPr>
          <w:rFonts w:eastAsia="Times New Roman"/>
          <w:sz w:val="24"/>
          <w:szCs w:val="24"/>
          <w:rtl/>
        </w:rPr>
        <w:t xml:space="preserve"> </w:t>
      </w:r>
      <w:r w:rsidR="002567E0" w:rsidRPr="00D97B7C">
        <w:rPr>
          <w:rFonts w:eastAsia="Times New Roman"/>
          <w:sz w:val="24"/>
          <w:szCs w:val="24"/>
          <w:rtl/>
          <w:lang w:bidi="fa-IR"/>
        </w:rPr>
        <w:t>۶۳</w:t>
      </w:r>
      <w:r w:rsidR="00FA14D4">
        <w:rPr>
          <w:rFonts w:eastAsia="Times New Roman"/>
          <w:sz w:val="24"/>
          <w:szCs w:val="24"/>
          <w:rtl/>
          <w:lang w:bidi="fa-IR"/>
        </w:rPr>
        <w:t>سلنه</w:t>
      </w:r>
      <w:r w:rsidR="002567E0" w:rsidRPr="00D97B7C">
        <w:rPr>
          <w:rFonts w:eastAsia="Times New Roman"/>
          <w:sz w:val="24"/>
          <w:szCs w:val="24"/>
          <w:rtl/>
        </w:rPr>
        <w:t xml:space="preserve"> او جغتو</w:t>
      </w:r>
      <w:r w:rsidR="00117D7F" w:rsidRPr="00117D7F">
        <w:rPr>
          <w:rFonts w:eastAsia="Times New Roman"/>
          <w:sz w:val="24"/>
          <w:szCs w:val="24"/>
          <w:rtl/>
        </w:rPr>
        <w:t xml:space="preserve"> </w:t>
      </w:r>
      <w:r w:rsidR="00117D7F" w:rsidRPr="00D97B7C">
        <w:rPr>
          <w:rFonts w:eastAsia="Times New Roman"/>
          <w:sz w:val="24"/>
          <w:szCs w:val="24"/>
          <w:rtl/>
        </w:rPr>
        <w:t>کې</w:t>
      </w:r>
      <w:r w:rsidR="002567E0" w:rsidRPr="00D97B7C">
        <w:rPr>
          <w:rFonts w:eastAsia="Times New Roman"/>
          <w:sz w:val="24"/>
          <w:szCs w:val="24"/>
          <w:rtl/>
        </w:rPr>
        <w:t xml:space="preserve"> </w:t>
      </w:r>
      <w:r w:rsidR="002567E0" w:rsidRPr="00D97B7C">
        <w:rPr>
          <w:rFonts w:eastAsia="Times New Roman"/>
          <w:sz w:val="24"/>
          <w:szCs w:val="24"/>
          <w:rtl/>
          <w:lang w:bidi="fa-IR"/>
        </w:rPr>
        <w:t>۶۲</w:t>
      </w:r>
      <w:r w:rsidR="00FA14D4">
        <w:rPr>
          <w:rFonts w:eastAsia="Times New Roman"/>
          <w:sz w:val="24"/>
          <w:szCs w:val="24"/>
          <w:rtl/>
          <w:lang w:bidi="fa-IR"/>
        </w:rPr>
        <w:t>سلنه</w:t>
      </w:r>
      <w:r w:rsidR="002567E0" w:rsidRPr="00D97B7C">
        <w:rPr>
          <w:rFonts w:eastAsia="Times New Roman"/>
          <w:sz w:val="24"/>
          <w:szCs w:val="24"/>
          <w:rtl/>
        </w:rPr>
        <w:t xml:space="preserve"> ثبت شوې ده، چې دا د رسمي </w:t>
      </w:r>
      <w:r w:rsidR="00117D7F">
        <w:rPr>
          <w:rFonts w:eastAsia="Times New Roman" w:hint="cs"/>
          <w:sz w:val="24"/>
          <w:szCs w:val="24"/>
          <w:rtl/>
          <w:lang w:bidi="ps-AF"/>
        </w:rPr>
        <w:t>ښوونځیو</w:t>
      </w:r>
      <w:r w:rsidR="00117D7F" w:rsidRPr="00D97B7C">
        <w:rPr>
          <w:rFonts w:eastAsia="Times New Roman"/>
          <w:sz w:val="24"/>
          <w:szCs w:val="24"/>
          <w:rtl/>
        </w:rPr>
        <w:t xml:space="preserve"> </w:t>
      </w:r>
      <w:r w:rsidR="002567E0" w:rsidRPr="00D97B7C">
        <w:rPr>
          <w:rFonts w:eastAsia="Times New Roman"/>
          <w:sz w:val="24"/>
          <w:szCs w:val="24"/>
          <w:rtl/>
        </w:rPr>
        <w:t>جدي کمښت یا د ظرفیت ناکافي والي څرګندونه کوي. په ورته وخت کې په حصه اول او نرخ ولسوالیو کې دا اړتیا صفر ثبت شوې</w:t>
      </w:r>
      <w:r w:rsidR="00A64954">
        <w:rPr>
          <w:rFonts w:eastAsia="Times New Roman" w:hint="cs"/>
          <w:sz w:val="24"/>
          <w:szCs w:val="24"/>
          <w:rtl/>
          <w:lang w:bidi="ps-AF"/>
        </w:rPr>
        <w:t xml:space="preserve"> دا </w:t>
      </w:r>
      <w:r w:rsidR="002567E0" w:rsidRPr="00D97B7C">
        <w:rPr>
          <w:rFonts w:eastAsia="Times New Roman"/>
          <w:sz w:val="24"/>
          <w:szCs w:val="24"/>
          <w:rtl/>
        </w:rPr>
        <w:t xml:space="preserve">ښايي د نسبي موجودو </w:t>
      </w:r>
      <w:r w:rsidR="00117D7F">
        <w:rPr>
          <w:rFonts w:eastAsia="Times New Roman" w:hint="cs"/>
          <w:sz w:val="24"/>
          <w:szCs w:val="24"/>
          <w:rtl/>
          <w:lang w:bidi="ps-AF"/>
        </w:rPr>
        <w:t>ښوونځیو</w:t>
      </w:r>
      <w:r w:rsidR="00117D7F" w:rsidRPr="00D97B7C">
        <w:rPr>
          <w:rFonts w:eastAsia="Times New Roman"/>
          <w:sz w:val="24"/>
          <w:szCs w:val="24"/>
          <w:rtl/>
        </w:rPr>
        <w:t xml:space="preserve"> </w:t>
      </w:r>
      <w:r w:rsidR="00117D7F">
        <w:rPr>
          <w:rFonts w:eastAsia="Times New Roman"/>
          <w:sz w:val="24"/>
          <w:szCs w:val="24"/>
          <w:rtl/>
        </w:rPr>
        <w:t>یا د نورو زده‌کړ</w:t>
      </w:r>
      <w:r w:rsidR="00117D7F">
        <w:rPr>
          <w:rFonts w:eastAsia="Times New Roman" w:hint="cs"/>
          <w:sz w:val="24"/>
          <w:szCs w:val="24"/>
          <w:rtl/>
          <w:lang w:bidi="ps-AF"/>
        </w:rPr>
        <w:t>و پر</w:t>
      </w:r>
      <w:r w:rsidR="00A64954">
        <w:rPr>
          <w:rFonts w:eastAsia="Times New Roman" w:hint="cs"/>
          <w:sz w:val="24"/>
          <w:szCs w:val="24"/>
          <w:rtl/>
          <w:lang w:bidi="ps-AF"/>
        </w:rPr>
        <w:t xml:space="preserve"> </w:t>
      </w:r>
      <w:r w:rsidR="002567E0" w:rsidRPr="00D97B7C">
        <w:rPr>
          <w:rFonts w:eastAsia="Times New Roman"/>
          <w:sz w:val="24"/>
          <w:szCs w:val="24"/>
          <w:rtl/>
        </w:rPr>
        <w:t>شکلونو تمرکز دلیل وي</w:t>
      </w:r>
      <w:r w:rsidR="002567E0" w:rsidRPr="00D97B7C">
        <w:rPr>
          <w:rFonts w:eastAsia="Times New Roman"/>
          <w:sz w:val="24"/>
          <w:szCs w:val="24"/>
        </w:rPr>
        <w:t>.</w:t>
      </w:r>
    </w:p>
    <w:p w14:paraId="12110644" w14:textId="44E40E12" w:rsidR="002567E0" w:rsidRPr="00D97B7C" w:rsidRDefault="002567E0" w:rsidP="00117D7F">
      <w:pPr>
        <w:spacing w:line="276" w:lineRule="auto"/>
        <w:jc w:val="both"/>
        <w:rPr>
          <w:rFonts w:eastAsia="Times New Roman"/>
          <w:sz w:val="24"/>
          <w:szCs w:val="24"/>
        </w:rPr>
      </w:pPr>
      <w:r w:rsidRPr="00D97B7C">
        <w:rPr>
          <w:rFonts w:eastAsia="Times New Roman"/>
          <w:sz w:val="24"/>
          <w:szCs w:val="24"/>
          <w:rtl/>
        </w:rPr>
        <w:t xml:space="preserve">برعکس د لنډمهالو زده‌کړو اړتیا په ډېرو ولسوالیو کې ډېره </w:t>
      </w:r>
      <w:r w:rsidR="006959D9">
        <w:rPr>
          <w:rFonts w:eastAsia="Times New Roman"/>
          <w:sz w:val="24"/>
          <w:szCs w:val="24"/>
          <w:rtl/>
        </w:rPr>
        <w:t>ډېره</w:t>
      </w:r>
      <w:r w:rsidRPr="00D97B7C">
        <w:rPr>
          <w:rFonts w:eastAsia="Times New Roman"/>
          <w:sz w:val="24"/>
          <w:szCs w:val="24"/>
          <w:rtl/>
        </w:rPr>
        <w:t xml:space="preserve"> ده، په ځانګړي ډول په نرخ </w:t>
      </w:r>
      <w:r w:rsidR="00117D7F">
        <w:rPr>
          <w:rFonts w:eastAsia="Times New Roman" w:hint="cs"/>
          <w:sz w:val="24"/>
          <w:szCs w:val="24"/>
          <w:rtl/>
          <w:lang w:bidi="ps-AF"/>
        </w:rPr>
        <w:t>کې</w:t>
      </w:r>
      <w:r w:rsidRPr="00D97B7C">
        <w:rPr>
          <w:rFonts w:eastAsia="Times New Roman"/>
          <w:sz w:val="24"/>
          <w:szCs w:val="24"/>
          <w:rtl/>
        </w:rPr>
        <w:t>(</w:t>
      </w:r>
      <w:r w:rsidRPr="00D97B7C">
        <w:rPr>
          <w:rFonts w:eastAsia="Times New Roman"/>
          <w:sz w:val="24"/>
          <w:szCs w:val="24"/>
          <w:rtl/>
          <w:lang w:bidi="fa-IR"/>
        </w:rPr>
        <w:t>۹۴</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حصه اول</w:t>
      </w:r>
      <w:r w:rsidR="00117D7F" w:rsidRPr="00117D7F">
        <w:rPr>
          <w:rFonts w:eastAsia="Times New Roman" w:hint="cs"/>
          <w:sz w:val="24"/>
          <w:szCs w:val="24"/>
          <w:rtl/>
          <w:lang w:bidi="ps-AF"/>
        </w:rPr>
        <w:t xml:space="preserve"> </w:t>
      </w:r>
      <w:r w:rsidR="00117D7F">
        <w:rPr>
          <w:rFonts w:eastAsia="Times New Roman" w:hint="cs"/>
          <w:sz w:val="24"/>
          <w:szCs w:val="24"/>
          <w:rtl/>
          <w:lang w:bidi="ps-AF"/>
        </w:rPr>
        <w:t>کې</w:t>
      </w:r>
      <w:r w:rsidRPr="00D97B7C">
        <w:rPr>
          <w:rFonts w:eastAsia="Times New Roman"/>
          <w:sz w:val="24"/>
          <w:szCs w:val="24"/>
          <w:rtl/>
        </w:rPr>
        <w:t xml:space="preserve"> (</w:t>
      </w:r>
      <w:r w:rsidRPr="00D97B7C">
        <w:rPr>
          <w:rFonts w:eastAsia="Times New Roman"/>
          <w:sz w:val="24"/>
          <w:szCs w:val="24"/>
          <w:rtl/>
          <w:lang w:bidi="fa-IR"/>
        </w:rPr>
        <w:t>۹۲</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بهسود</w:t>
      </w:r>
      <w:r w:rsidR="00117D7F" w:rsidRPr="00117D7F">
        <w:rPr>
          <w:rFonts w:eastAsia="Times New Roman" w:hint="cs"/>
          <w:sz w:val="24"/>
          <w:szCs w:val="24"/>
          <w:rtl/>
          <w:lang w:bidi="ps-AF"/>
        </w:rPr>
        <w:t xml:space="preserve"> </w:t>
      </w:r>
      <w:r w:rsidR="00117D7F">
        <w:rPr>
          <w:rFonts w:eastAsia="Times New Roman" w:hint="cs"/>
          <w:sz w:val="24"/>
          <w:szCs w:val="24"/>
          <w:rtl/>
          <w:lang w:bidi="ps-AF"/>
        </w:rPr>
        <w:t>کې</w:t>
      </w:r>
      <w:r w:rsidRPr="00D97B7C">
        <w:rPr>
          <w:rFonts w:eastAsia="Times New Roman"/>
          <w:sz w:val="24"/>
          <w:szCs w:val="24"/>
          <w:rtl/>
        </w:rPr>
        <w:t xml:space="preserve"> (</w:t>
      </w:r>
      <w:r w:rsidRPr="00D97B7C">
        <w:rPr>
          <w:rFonts w:eastAsia="Times New Roman"/>
          <w:sz w:val="24"/>
          <w:szCs w:val="24"/>
          <w:rtl/>
          <w:lang w:bidi="fa-IR"/>
        </w:rPr>
        <w:t>۷۹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سیدآباد</w:t>
      </w:r>
      <w:r w:rsidR="00117D7F" w:rsidRPr="00117D7F">
        <w:rPr>
          <w:rFonts w:eastAsia="Times New Roman" w:hint="cs"/>
          <w:sz w:val="24"/>
          <w:szCs w:val="24"/>
          <w:rtl/>
          <w:lang w:bidi="ps-AF"/>
        </w:rPr>
        <w:t xml:space="preserve"> </w:t>
      </w:r>
      <w:r w:rsidR="00117D7F">
        <w:rPr>
          <w:rFonts w:eastAsia="Times New Roman" w:hint="cs"/>
          <w:sz w:val="24"/>
          <w:szCs w:val="24"/>
          <w:rtl/>
          <w:lang w:bidi="ps-AF"/>
        </w:rPr>
        <w:t>کې</w:t>
      </w:r>
      <w:r w:rsidRPr="00D97B7C">
        <w:rPr>
          <w:rFonts w:eastAsia="Times New Roman"/>
          <w:sz w:val="24"/>
          <w:szCs w:val="24"/>
          <w:rtl/>
        </w:rPr>
        <w:t xml:space="preserve"> (</w:t>
      </w:r>
      <w:r w:rsidRPr="00D97B7C">
        <w:rPr>
          <w:rFonts w:eastAsia="Times New Roman"/>
          <w:sz w:val="24"/>
          <w:szCs w:val="24"/>
          <w:rtl/>
          <w:lang w:bidi="fa-IR"/>
        </w:rPr>
        <w:t>۷۶</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چې دا ښيي ټولنه د مهارت‌زده‌کړې، فني </w:t>
      </w:r>
      <w:r w:rsidR="00117D7F">
        <w:rPr>
          <w:rFonts w:eastAsia="Times New Roman" w:hint="cs"/>
          <w:sz w:val="24"/>
          <w:szCs w:val="24"/>
          <w:rtl/>
          <w:lang w:bidi="ps-AF"/>
        </w:rPr>
        <w:t>مهارتونو</w:t>
      </w:r>
      <w:r w:rsidRPr="00D97B7C">
        <w:rPr>
          <w:rFonts w:eastAsia="Times New Roman"/>
          <w:sz w:val="24"/>
          <w:szCs w:val="24"/>
          <w:rtl/>
        </w:rPr>
        <w:t xml:space="preserve"> او غیررسمي زده‌کړو له لارې د عاجلو او</w:t>
      </w:r>
      <w:r w:rsidR="00117D7F" w:rsidRPr="00117D7F">
        <w:rPr>
          <w:rFonts w:eastAsia="Times New Roman"/>
          <w:sz w:val="24"/>
          <w:szCs w:val="24"/>
          <w:rtl/>
        </w:rPr>
        <w:t xml:space="preserve"> </w:t>
      </w:r>
      <w:r w:rsidR="00117D7F" w:rsidRPr="00D97B7C">
        <w:rPr>
          <w:rFonts w:eastAsia="Times New Roman"/>
          <w:sz w:val="24"/>
          <w:szCs w:val="24"/>
          <w:rtl/>
        </w:rPr>
        <w:t>کار</w:t>
      </w:r>
      <w:r w:rsidRPr="00D97B7C">
        <w:rPr>
          <w:rFonts w:eastAsia="Times New Roman"/>
          <w:sz w:val="24"/>
          <w:szCs w:val="24"/>
          <w:rtl/>
        </w:rPr>
        <w:t xml:space="preserve"> بازار </w:t>
      </w:r>
      <w:r w:rsidR="00117D7F">
        <w:rPr>
          <w:rFonts w:eastAsia="Times New Roman" w:hint="cs"/>
          <w:sz w:val="24"/>
          <w:szCs w:val="24"/>
          <w:rtl/>
          <w:lang w:bidi="ps-AF"/>
        </w:rPr>
        <w:t xml:space="preserve">د </w:t>
      </w:r>
      <w:r w:rsidRPr="00D97B7C">
        <w:rPr>
          <w:rFonts w:eastAsia="Times New Roman"/>
          <w:sz w:val="24"/>
          <w:szCs w:val="24"/>
          <w:rtl/>
        </w:rPr>
        <w:t>اړتیاوو د پوره کولو تمایل لري</w:t>
      </w:r>
      <w:r w:rsidRPr="00D97B7C">
        <w:rPr>
          <w:rFonts w:eastAsia="Times New Roman"/>
          <w:sz w:val="24"/>
          <w:szCs w:val="24"/>
        </w:rPr>
        <w:t>.</w:t>
      </w:r>
    </w:p>
    <w:p w14:paraId="322A116E" w14:textId="46B82167" w:rsidR="002567E0" w:rsidRPr="00D97B7C" w:rsidRDefault="002567E0" w:rsidP="00117D7F">
      <w:pPr>
        <w:spacing w:line="276" w:lineRule="auto"/>
        <w:jc w:val="both"/>
        <w:rPr>
          <w:rFonts w:eastAsia="Times New Roman"/>
          <w:sz w:val="24"/>
          <w:szCs w:val="24"/>
        </w:rPr>
      </w:pPr>
      <w:r w:rsidRPr="00D97B7C">
        <w:rPr>
          <w:rFonts w:eastAsia="Times New Roman"/>
          <w:sz w:val="24"/>
          <w:szCs w:val="24"/>
          <w:rtl/>
        </w:rPr>
        <w:lastRenderedPageBreak/>
        <w:t>د نورو تعلیمي خدمتونو</w:t>
      </w:r>
      <w:r w:rsidR="00A64954">
        <w:rPr>
          <w:rFonts w:eastAsia="Times New Roman" w:hint="cs"/>
          <w:sz w:val="24"/>
          <w:szCs w:val="24"/>
          <w:rtl/>
          <w:lang w:bidi="ps-AF"/>
        </w:rPr>
        <w:t xml:space="preserve"> </w:t>
      </w:r>
      <w:r w:rsidRPr="00D97B7C">
        <w:rPr>
          <w:rFonts w:eastAsia="Times New Roman"/>
          <w:sz w:val="24"/>
          <w:szCs w:val="24"/>
          <w:rtl/>
        </w:rPr>
        <w:t>برخه هم د ژورو جوړښتي ستونزو څرګندونه کوي، لکه</w:t>
      </w:r>
      <w:r w:rsidR="00A64954">
        <w:rPr>
          <w:rFonts w:eastAsia="Times New Roman" w:hint="cs"/>
          <w:sz w:val="24"/>
          <w:szCs w:val="24"/>
          <w:rtl/>
          <w:lang w:bidi="ps-AF"/>
        </w:rPr>
        <w:t>:</w:t>
      </w:r>
      <w:r w:rsidRPr="00D97B7C">
        <w:rPr>
          <w:rFonts w:eastAsia="Times New Roman"/>
          <w:sz w:val="24"/>
          <w:szCs w:val="24"/>
          <w:rtl/>
        </w:rPr>
        <w:t xml:space="preserve"> د صنفونو کمښت، م</w:t>
      </w:r>
      <w:r w:rsidR="00A64954">
        <w:rPr>
          <w:rFonts w:eastAsia="Times New Roman" w:hint="cs"/>
          <w:sz w:val="24"/>
          <w:szCs w:val="24"/>
          <w:rtl/>
          <w:lang w:bidi="ps-AF"/>
        </w:rPr>
        <w:t>ې</w:t>
      </w:r>
      <w:r w:rsidRPr="00D97B7C">
        <w:rPr>
          <w:rFonts w:eastAsia="Times New Roman"/>
          <w:sz w:val="24"/>
          <w:szCs w:val="24"/>
          <w:rtl/>
        </w:rPr>
        <w:t xml:space="preserve">زونه او څوکۍ، درسي کتابونه، قرطاسیه، مسلکي ښوونکي، </w:t>
      </w:r>
      <w:r w:rsidR="00117D7F">
        <w:rPr>
          <w:rFonts w:eastAsia="Times New Roman" w:hint="cs"/>
          <w:sz w:val="24"/>
          <w:szCs w:val="24"/>
          <w:rtl/>
          <w:lang w:bidi="ps-AF"/>
        </w:rPr>
        <w:t>د</w:t>
      </w:r>
      <w:r w:rsidR="00A64954">
        <w:rPr>
          <w:rFonts w:eastAsia="Times New Roman" w:hint="cs"/>
          <w:sz w:val="24"/>
          <w:szCs w:val="24"/>
          <w:rtl/>
          <w:lang w:bidi="ps-AF"/>
        </w:rPr>
        <w:t xml:space="preserve"> </w:t>
      </w:r>
      <w:r w:rsidRPr="00D97B7C">
        <w:rPr>
          <w:rFonts w:eastAsia="Times New Roman"/>
          <w:sz w:val="24"/>
          <w:szCs w:val="24"/>
          <w:rtl/>
        </w:rPr>
        <w:t xml:space="preserve">کمپیوټر لابراتوار او </w:t>
      </w:r>
      <w:r w:rsidR="00117D7F">
        <w:rPr>
          <w:rFonts w:eastAsia="Times New Roman" w:hint="cs"/>
          <w:sz w:val="24"/>
          <w:szCs w:val="24"/>
          <w:rtl/>
          <w:lang w:bidi="ps-AF"/>
        </w:rPr>
        <w:t>د</w:t>
      </w:r>
      <w:r w:rsidRPr="00D97B7C">
        <w:rPr>
          <w:rFonts w:eastAsia="Times New Roman"/>
          <w:sz w:val="24"/>
          <w:szCs w:val="24"/>
          <w:rtl/>
        </w:rPr>
        <w:t>لابراتوار تجهیزات، چې نږدې په ټولو ولسوالیو کې تکرار شوي دي</w:t>
      </w:r>
      <w:r w:rsidRPr="00D97B7C">
        <w:rPr>
          <w:rFonts w:eastAsia="Times New Roman"/>
          <w:sz w:val="24"/>
          <w:szCs w:val="24"/>
        </w:rPr>
        <w:t>.</w:t>
      </w:r>
    </w:p>
    <w:p w14:paraId="12EB81AE" w14:textId="652ADCF3" w:rsidR="002567E0" w:rsidRPr="00D97B7C" w:rsidRDefault="007727EC" w:rsidP="00AA381D">
      <w:pPr>
        <w:spacing w:line="276" w:lineRule="auto"/>
        <w:jc w:val="both"/>
        <w:rPr>
          <w:rFonts w:eastAsia="Times New Roman"/>
          <w:sz w:val="24"/>
          <w:szCs w:val="24"/>
        </w:rPr>
      </w:pPr>
      <w:r>
        <w:rPr>
          <w:rFonts w:eastAsia="Times New Roman"/>
          <w:sz w:val="24"/>
          <w:szCs w:val="24"/>
          <w:rtl/>
        </w:rPr>
        <w:t xml:space="preserve">په </w:t>
      </w:r>
      <w:r w:rsidR="00BE777E">
        <w:rPr>
          <w:rFonts w:eastAsia="Times New Roman"/>
          <w:sz w:val="24"/>
          <w:szCs w:val="24"/>
          <w:rtl/>
        </w:rPr>
        <w:t xml:space="preserve">ټولیز ډول دا </w:t>
      </w:r>
      <w:r w:rsidR="00117D7F">
        <w:rPr>
          <w:rFonts w:eastAsia="Times New Roman" w:hint="cs"/>
          <w:sz w:val="24"/>
          <w:szCs w:val="24"/>
          <w:rtl/>
          <w:lang w:bidi="ps-AF"/>
        </w:rPr>
        <w:t>ګراف</w:t>
      </w:r>
      <w:r w:rsidR="002567E0" w:rsidRPr="00D97B7C">
        <w:rPr>
          <w:rFonts w:eastAsia="Times New Roman"/>
          <w:sz w:val="24"/>
          <w:szCs w:val="24"/>
          <w:rtl/>
        </w:rPr>
        <w:t xml:space="preserve"> څرګندوي</w:t>
      </w:r>
      <w:r w:rsidR="00A64954">
        <w:rPr>
          <w:rFonts w:eastAsia="Times New Roman" w:hint="cs"/>
          <w:sz w:val="24"/>
          <w:szCs w:val="24"/>
          <w:rtl/>
          <w:lang w:bidi="ps-AF"/>
        </w:rPr>
        <w:t>،</w:t>
      </w:r>
      <w:r w:rsidR="002567E0" w:rsidRPr="00D97B7C">
        <w:rPr>
          <w:rFonts w:eastAsia="Times New Roman"/>
          <w:sz w:val="24"/>
          <w:szCs w:val="24"/>
          <w:rtl/>
        </w:rPr>
        <w:t xml:space="preserve"> چې د میدان وردګ ولایت تعلیمي </w:t>
      </w:r>
      <w:r w:rsidR="00411E87">
        <w:rPr>
          <w:rFonts w:eastAsia="Times New Roman"/>
          <w:sz w:val="24"/>
          <w:szCs w:val="24"/>
          <w:rtl/>
        </w:rPr>
        <w:t>سیسټم</w:t>
      </w:r>
      <w:r w:rsidR="002567E0" w:rsidRPr="00D97B7C">
        <w:rPr>
          <w:rFonts w:eastAsia="Times New Roman"/>
          <w:sz w:val="24"/>
          <w:szCs w:val="24"/>
          <w:rtl/>
        </w:rPr>
        <w:t xml:space="preserve"> نه یوازې د </w:t>
      </w:r>
      <w:r w:rsidR="002039A3">
        <w:rPr>
          <w:rFonts w:eastAsia="Times New Roman"/>
          <w:sz w:val="24"/>
          <w:szCs w:val="24"/>
          <w:rtl/>
        </w:rPr>
        <w:t xml:space="preserve">زېربناوو </w:t>
      </w:r>
      <w:r w:rsidR="002567E0" w:rsidRPr="00D97B7C">
        <w:rPr>
          <w:rFonts w:eastAsia="Times New Roman"/>
          <w:sz w:val="24"/>
          <w:szCs w:val="24"/>
          <w:rtl/>
        </w:rPr>
        <w:t xml:space="preserve"> (</w:t>
      </w:r>
      <w:r w:rsidR="00AA381D">
        <w:rPr>
          <w:rFonts w:eastAsia="Times New Roman" w:hint="cs"/>
          <w:sz w:val="24"/>
          <w:szCs w:val="24"/>
          <w:rtl/>
          <w:lang w:bidi="ps-AF"/>
        </w:rPr>
        <w:t>ښوونځیو</w:t>
      </w:r>
      <w:r w:rsidR="002567E0" w:rsidRPr="00D97B7C">
        <w:rPr>
          <w:rFonts w:eastAsia="Times New Roman"/>
          <w:sz w:val="24"/>
          <w:szCs w:val="24"/>
          <w:rtl/>
        </w:rPr>
        <w:t xml:space="preserve"> او </w:t>
      </w:r>
      <w:r w:rsidR="00A64954">
        <w:rPr>
          <w:rFonts w:eastAsia="Times New Roman" w:hint="cs"/>
          <w:sz w:val="24"/>
          <w:szCs w:val="24"/>
          <w:rtl/>
          <w:lang w:bidi="ps-AF"/>
        </w:rPr>
        <w:t>ټولګیو</w:t>
      </w:r>
      <w:r w:rsidR="002567E0" w:rsidRPr="00D97B7C">
        <w:rPr>
          <w:rFonts w:eastAsia="Times New Roman"/>
          <w:sz w:val="24"/>
          <w:szCs w:val="24"/>
          <w:rtl/>
        </w:rPr>
        <w:t xml:space="preserve">) کمښت سره مخ دی، بلکې د زده‌کړې د </w:t>
      </w:r>
      <w:r w:rsidR="00B164C2">
        <w:rPr>
          <w:rFonts w:eastAsia="Times New Roman"/>
          <w:sz w:val="24"/>
          <w:szCs w:val="24"/>
          <w:rtl/>
        </w:rPr>
        <w:t>کیفیت</w:t>
      </w:r>
      <w:r w:rsidR="002567E0" w:rsidRPr="00D97B7C">
        <w:rPr>
          <w:rFonts w:eastAsia="Times New Roman"/>
          <w:sz w:val="24"/>
          <w:szCs w:val="24"/>
          <w:rtl/>
        </w:rPr>
        <w:t xml:space="preserve"> او امکاناتو په برخه کې هم کمزوری دی. له همدې امله د رسمي زده‌کړو، لنډمهال</w:t>
      </w:r>
      <w:r w:rsidR="00A64954">
        <w:rPr>
          <w:rFonts w:eastAsia="Times New Roman" w:hint="cs"/>
          <w:sz w:val="24"/>
          <w:szCs w:val="24"/>
          <w:rtl/>
          <w:lang w:bidi="ps-AF"/>
        </w:rPr>
        <w:t>ه</w:t>
      </w:r>
      <w:r w:rsidR="002567E0" w:rsidRPr="00D97B7C">
        <w:rPr>
          <w:rFonts w:eastAsia="Times New Roman"/>
          <w:sz w:val="24"/>
          <w:szCs w:val="24"/>
          <w:rtl/>
        </w:rPr>
        <w:t xml:space="preserve"> روزنیزو پروګرامونو او د </w:t>
      </w:r>
      <w:r w:rsidR="00AA381D">
        <w:rPr>
          <w:rFonts w:eastAsia="Times New Roman" w:hint="cs"/>
          <w:sz w:val="24"/>
          <w:szCs w:val="24"/>
          <w:rtl/>
          <w:lang w:bidi="ps-AF"/>
        </w:rPr>
        <w:t>ښوونځیو</w:t>
      </w:r>
      <w:r w:rsidR="00AA381D" w:rsidRPr="00D97B7C">
        <w:rPr>
          <w:rFonts w:eastAsia="Times New Roman"/>
          <w:sz w:val="24"/>
          <w:szCs w:val="24"/>
          <w:rtl/>
        </w:rPr>
        <w:t xml:space="preserve"> </w:t>
      </w:r>
      <w:r w:rsidR="002567E0" w:rsidRPr="00D97B7C">
        <w:rPr>
          <w:rFonts w:eastAsia="Times New Roman"/>
          <w:sz w:val="24"/>
          <w:szCs w:val="24"/>
          <w:rtl/>
        </w:rPr>
        <w:t xml:space="preserve">د تجهیزاتو په برخه کې هم‌مهاله پانګونه </w:t>
      </w:r>
      <w:r w:rsidR="00A64954">
        <w:rPr>
          <w:rFonts w:eastAsia="Times New Roman" w:hint="cs"/>
          <w:sz w:val="24"/>
          <w:szCs w:val="24"/>
          <w:rtl/>
          <w:lang w:bidi="ps-AF"/>
        </w:rPr>
        <w:t>بېړنۍ</w:t>
      </w:r>
      <w:r w:rsidR="002567E0" w:rsidRPr="00D97B7C">
        <w:rPr>
          <w:rFonts w:eastAsia="Times New Roman"/>
          <w:sz w:val="24"/>
          <w:szCs w:val="24"/>
          <w:rtl/>
        </w:rPr>
        <w:t xml:space="preserve"> اړتیا ده</w:t>
      </w:r>
      <w:r w:rsidR="002567E0" w:rsidRPr="00D97B7C">
        <w:rPr>
          <w:rFonts w:eastAsia="Times New Roman"/>
          <w:sz w:val="24"/>
          <w:szCs w:val="24"/>
        </w:rPr>
        <w:t>.</w:t>
      </w:r>
    </w:p>
    <w:p w14:paraId="6FDAA615" w14:textId="77777777" w:rsidR="00A14380" w:rsidRDefault="004F7777" w:rsidP="00A14380">
      <w:pPr>
        <w:keepNext/>
        <w:spacing w:line="276" w:lineRule="auto"/>
        <w:jc w:val="both"/>
      </w:pPr>
      <w:r w:rsidRPr="00D97B7C">
        <w:rPr>
          <w:noProof/>
          <w:sz w:val="24"/>
          <w:szCs w:val="24"/>
        </w:rPr>
        <w:drawing>
          <wp:inline distT="0" distB="0" distL="0" distR="0" wp14:anchorId="69A38BF9" wp14:editId="4D5F2648">
            <wp:extent cx="5761990" cy="2047875"/>
            <wp:effectExtent l="0" t="0" r="10160" b="9525"/>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32226479" w14:textId="3B58605D" w:rsidR="00C92836" w:rsidRPr="006E4706" w:rsidRDefault="00DC1723" w:rsidP="00E90EBE">
      <w:pPr>
        <w:pStyle w:val="Caption"/>
        <w:jc w:val="center"/>
        <w:rPr>
          <w:i w:val="0"/>
          <w:iCs w:val="0"/>
          <w:rtl/>
          <w:lang w:bidi="ps-AF"/>
        </w:rPr>
      </w:pPr>
      <w:bookmarkStart w:id="481" w:name="_Toc229987754"/>
      <w:r>
        <w:rPr>
          <w:rFonts w:hint="cs"/>
          <w:i w:val="0"/>
          <w:iCs w:val="0"/>
          <w:rtl/>
          <w:lang w:bidi="ps-AF"/>
        </w:rPr>
        <w:t>۲۰۹</w:t>
      </w:r>
      <w:r w:rsidR="00A14380" w:rsidRPr="006E4706">
        <w:rPr>
          <w:rFonts w:hint="cs"/>
          <w:i w:val="0"/>
          <w:iCs w:val="0"/>
          <w:rtl/>
        </w:rPr>
        <w:t>ګ</w:t>
      </w:r>
      <w:r w:rsidR="00A14380" w:rsidRPr="006E4706">
        <w:rPr>
          <w:rFonts w:hint="eastAsia"/>
          <w:i w:val="0"/>
          <w:iCs w:val="0"/>
          <w:rtl/>
        </w:rPr>
        <w:t>راف</w:t>
      </w:r>
      <w:r w:rsidR="00A14380" w:rsidRPr="006E4706">
        <w:rPr>
          <w:rFonts w:hint="cs"/>
          <w:i w:val="0"/>
          <w:iCs w:val="0"/>
          <w:rtl/>
          <w:lang w:bidi="ps-AF"/>
        </w:rPr>
        <w:t>:</w:t>
      </w:r>
      <w:r w:rsidR="006E4706" w:rsidRPr="006E4706">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6E4706" w:rsidRPr="006E4706">
        <w:rPr>
          <w:b/>
          <w:bCs/>
          <w:i w:val="0"/>
          <w:iCs w:val="0"/>
          <w:rtl/>
        </w:rPr>
        <w:t xml:space="preserve">د </w:t>
      </w:r>
      <w:r w:rsidR="006E4706" w:rsidRPr="006E4706">
        <w:rPr>
          <w:b/>
          <w:bCs/>
          <w:i w:val="0"/>
          <w:iCs w:val="0"/>
          <w:rtl/>
          <w:lang w:bidi="ps-AF"/>
        </w:rPr>
        <w:t xml:space="preserve">میدان وردګ په </w:t>
      </w:r>
      <w:r w:rsidR="009A71D0">
        <w:rPr>
          <w:b/>
          <w:bCs/>
          <w:i w:val="0"/>
          <w:iCs w:val="0"/>
          <w:rtl/>
          <w:lang w:bidi="ps-AF"/>
        </w:rPr>
        <w:t>ولسوالیو کې</w:t>
      </w:r>
      <w:r w:rsidR="006E4706" w:rsidRPr="006E4706">
        <w:rPr>
          <w:b/>
          <w:bCs/>
          <w:i w:val="0"/>
          <w:iCs w:val="0"/>
          <w:rtl/>
          <w:lang w:bidi="ps-AF"/>
        </w:rPr>
        <w:t xml:space="preserve"> </w:t>
      </w:r>
      <w:r w:rsidR="006E4706" w:rsidRPr="006E4706">
        <w:rPr>
          <w:b/>
          <w:bCs/>
          <w:i w:val="0"/>
          <w:iCs w:val="0"/>
          <w:rtl/>
        </w:rPr>
        <w:t>د ټولنې د اړتيا و</w:t>
      </w:r>
      <w:r w:rsidR="006E4706" w:rsidRPr="006E4706">
        <w:rPr>
          <w:b/>
          <w:bCs/>
          <w:i w:val="0"/>
          <w:iCs w:val="0"/>
          <w:rtl/>
          <w:lang w:bidi="ps-AF"/>
        </w:rPr>
        <w:t xml:space="preserve">ړتعلیمي </w:t>
      </w:r>
      <w:r w:rsidR="006E4706" w:rsidRPr="006E4706">
        <w:rPr>
          <w:b/>
          <w:bCs/>
          <w:i w:val="0"/>
          <w:iCs w:val="0"/>
          <w:rtl/>
        </w:rPr>
        <w:t>خدمتونه</w:t>
      </w:r>
      <w:bookmarkEnd w:id="481"/>
    </w:p>
    <w:p w14:paraId="6C753EB6" w14:textId="77777777" w:rsidR="00A41D44" w:rsidRPr="00102D0F" w:rsidRDefault="00710B51" w:rsidP="00D000F4">
      <w:pPr>
        <w:pStyle w:val="Heading3"/>
        <w:rPr>
          <w:rStyle w:val="BookTitle"/>
          <w:b/>
          <w:bCs/>
          <w:i w:val="0"/>
          <w:iCs w:val="0"/>
          <w:rtl/>
        </w:rPr>
      </w:pPr>
      <w:r>
        <w:t xml:space="preserve"> </w:t>
      </w:r>
      <w:bookmarkStart w:id="482" w:name="_Toc233792110"/>
      <w:r>
        <w:t>.3.</w:t>
      </w:r>
      <w:r w:rsidR="00D000F4">
        <w:t>41</w:t>
      </w:r>
      <w:r>
        <w:t>.4</w:t>
      </w:r>
      <w:r w:rsidR="00A41D44" w:rsidRPr="00102D0F">
        <w:rPr>
          <w:rtl/>
        </w:rPr>
        <w:t>د میدان وردګ</w:t>
      </w:r>
      <w:r w:rsidR="00A41D44" w:rsidRPr="00102D0F">
        <w:rPr>
          <w:rStyle w:val="BookTitle"/>
          <w:rFonts w:eastAsiaTheme="minorEastAsia"/>
          <w:b/>
          <w:bCs/>
          <w:i w:val="0"/>
          <w:iCs w:val="0"/>
          <w:rtl/>
        </w:rPr>
        <w:t xml:space="preserve"> </w:t>
      </w:r>
      <w:r w:rsidR="00A41D44" w:rsidRPr="00102D0F">
        <w:rPr>
          <w:rStyle w:val="BookTitle"/>
          <w:b/>
          <w:bCs/>
          <w:i w:val="0"/>
          <w:iCs w:val="0"/>
          <w:rtl/>
        </w:rPr>
        <w:t xml:space="preserve">د ټولنې د اړتيا وړ </w:t>
      </w:r>
      <w:r w:rsidR="00A41D44" w:rsidRPr="00102D0F">
        <w:rPr>
          <w:rStyle w:val="BookTitle"/>
          <w:b/>
          <w:bCs/>
          <w:i w:val="0"/>
          <w:iCs w:val="0"/>
          <w:spacing w:val="0"/>
          <w:rtl/>
        </w:rPr>
        <w:t>کرنیز</w:t>
      </w:r>
      <w:r w:rsidR="00A41D44" w:rsidRPr="00102D0F">
        <w:rPr>
          <w:rStyle w:val="BookTitle"/>
          <w:b/>
          <w:bCs/>
          <w:i w:val="0"/>
          <w:iCs w:val="0"/>
          <w:rtl/>
        </w:rPr>
        <w:t xml:space="preserve"> خدمتونه</w:t>
      </w:r>
      <w:bookmarkEnd w:id="482"/>
      <w:r w:rsidR="00A41D44" w:rsidRPr="00102D0F">
        <w:rPr>
          <w:rStyle w:val="BookTitle"/>
          <w:rFonts w:eastAsiaTheme="minorEastAsia"/>
          <w:b/>
          <w:bCs/>
          <w:i w:val="0"/>
          <w:iCs w:val="0"/>
          <w:rtl/>
        </w:rPr>
        <w:t xml:space="preserve"> </w:t>
      </w:r>
    </w:p>
    <w:p w14:paraId="68F3B444" w14:textId="577C60CF" w:rsidR="002567E0" w:rsidRPr="00D97B7C" w:rsidRDefault="002567E0" w:rsidP="00AF4D9D">
      <w:pPr>
        <w:spacing w:line="276" w:lineRule="auto"/>
        <w:jc w:val="both"/>
        <w:rPr>
          <w:rFonts w:eastAsia="Times New Roman"/>
          <w:sz w:val="24"/>
          <w:szCs w:val="24"/>
        </w:rPr>
      </w:pPr>
      <w:r w:rsidRPr="00D97B7C">
        <w:rPr>
          <w:rFonts w:eastAsia="Times New Roman"/>
          <w:sz w:val="24"/>
          <w:szCs w:val="24"/>
          <w:rtl/>
        </w:rPr>
        <w:t>د</w:t>
      </w:r>
      <w:r w:rsidR="00DB7BB2">
        <w:rPr>
          <w:rFonts w:eastAsia="Times New Roman" w:hint="cs"/>
          <w:sz w:val="24"/>
          <w:szCs w:val="24"/>
          <w:rtl/>
          <w:lang w:bidi="ps-AF"/>
        </w:rPr>
        <w:t xml:space="preserve"> </w:t>
      </w:r>
      <w:r w:rsidR="00AF4D9D">
        <w:rPr>
          <w:sz w:val="24"/>
          <w:szCs w:val="24"/>
          <w:lang w:bidi="ps-AF"/>
        </w:rPr>
        <w:t>210</w:t>
      </w:r>
      <w:r w:rsidR="00102D0F" w:rsidRPr="00355242">
        <w:rPr>
          <w:sz w:val="24"/>
          <w:szCs w:val="24"/>
          <w:rtl/>
          <w:lang w:bidi="ps-AF"/>
        </w:rPr>
        <w:t xml:space="preserve"> ګراف</w:t>
      </w:r>
      <w:r w:rsidR="00102D0F" w:rsidRPr="00587B4C">
        <w:rPr>
          <w:sz w:val="24"/>
          <w:szCs w:val="24"/>
          <w:rtl/>
        </w:rPr>
        <w:t xml:space="preserve"> </w:t>
      </w:r>
      <w:r w:rsidRPr="00D97B7C">
        <w:rPr>
          <w:rFonts w:eastAsia="Times New Roman"/>
          <w:sz w:val="24"/>
          <w:szCs w:val="24"/>
          <w:rtl/>
        </w:rPr>
        <w:t>تحلیل له مخې د میدان ورد</w:t>
      </w:r>
      <w:r w:rsidR="00DC1723">
        <w:rPr>
          <w:rFonts w:eastAsia="Times New Roman" w:hint="cs"/>
          <w:sz w:val="24"/>
          <w:szCs w:val="24"/>
          <w:rtl/>
          <w:lang w:bidi="ps-AF"/>
        </w:rPr>
        <w:t>ګ</w:t>
      </w:r>
      <w:r w:rsidRPr="00D97B7C">
        <w:rPr>
          <w:rFonts w:eastAsia="Times New Roman"/>
          <w:sz w:val="24"/>
          <w:szCs w:val="24"/>
          <w:rtl/>
        </w:rPr>
        <w:t xml:space="preserve"> ولایت په بېلابېلو ولسوالیو کې د زراعتي </w:t>
      </w:r>
      <w:r w:rsidR="00E6403F">
        <w:rPr>
          <w:rFonts w:eastAsia="Times New Roman"/>
          <w:sz w:val="24"/>
          <w:szCs w:val="24"/>
          <w:rtl/>
        </w:rPr>
        <w:t>خدمتونو</w:t>
      </w:r>
      <w:r w:rsidRPr="00D97B7C">
        <w:rPr>
          <w:rFonts w:eastAsia="Times New Roman"/>
          <w:sz w:val="24"/>
          <w:szCs w:val="24"/>
          <w:rtl/>
        </w:rPr>
        <w:t xml:space="preserve"> اړتیاوې ښيي</w:t>
      </w:r>
      <w:r w:rsidR="00DC1723">
        <w:rPr>
          <w:rFonts w:eastAsia="Times New Roman" w:hint="cs"/>
          <w:sz w:val="24"/>
          <w:szCs w:val="24"/>
          <w:rtl/>
          <w:lang w:bidi="ps-AF"/>
        </w:rPr>
        <w:t>،</w:t>
      </w:r>
      <w:r w:rsidRPr="00D97B7C">
        <w:rPr>
          <w:rFonts w:eastAsia="Times New Roman"/>
          <w:sz w:val="24"/>
          <w:szCs w:val="24"/>
          <w:rtl/>
        </w:rPr>
        <w:t xml:space="preserve"> چې</w:t>
      </w:r>
      <w:r w:rsidR="00DB7BB2">
        <w:rPr>
          <w:rFonts w:eastAsia="Times New Roman" w:hint="cs"/>
          <w:sz w:val="24"/>
          <w:szCs w:val="24"/>
          <w:rtl/>
          <w:lang w:bidi="ps-AF"/>
        </w:rPr>
        <w:t xml:space="preserve"> د</w:t>
      </w:r>
      <w:r w:rsidR="00DB7BB2">
        <w:rPr>
          <w:rFonts w:eastAsia="Times New Roman"/>
          <w:sz w:val="24"/>
          <w:szCs w:val="24"/>
          <w:rtl/>
        </w:rPr>
        <w:t xml:space="preserve"> څارو</w:t>
      </w:r>
      <w:r w:rsidR="00DB7BB2">
        <w:rPr>
          <w:rFonts w:eastAsia="Times New Roman" w:hint="cs"/>
          <w:sz w:val="24"/>
          <w:szCs w:val="24"/>
          <w:rtl/>
          <w:lang w:bidi="ps-AF"/>
        </w:rPr>
        <w:t>یو</w:t>
      </w:r>
      <w:r w:rsidRPr="00D97B7C">
        <w:rPr>
          <w:rFonts w:eastAsia="Times New Roman"/>
          <w:sz w:val="24"/>
          <w:szCs w:val="24"/>
          <w:rtl/>
        </w:rPr>
        <w:t xml:space="preserve"> ساتنه په ډېرو ولسوالیو کې اساسي لومړیتوب ده</w:t>
      </w:r>
      <w:r w:rsidR="00DB7BB2">
        <w:rPr>
          <w:rFonts w:eastAsia="Times New Roman" w:hint="cs"/>
          <w:sz w:val="24"/>
          <w:szCs w:val="24"/>
          <w:rtl/>
          <w:lang w:bidi="ps-AF"/>
        </w:rPr>
        <w:t>.</w:t>
      </w:r>
      <w:r w:rsidRPr="00D97B7C">
        <w:rPr>
          <w:rFonts w:eastAsia="Times New Roman"/>
          <w:sz w:val="24"/>
          <w:szCs w:val="24"/>
          <w:rtl/>
        </w:rPr>
        <w:t xml:space="preserve"> داسې چې مرکز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بهسود (</w:t>
      </w:r>
      <w:r w:rsidRPr="00D97B7C">
        <w:rPr>
          <w:rFonts w:eastAsia="Times New Roman"/>
          <w:sz w:val="24"/>
          <w:szCs w:val="24"/>
          <w:rtl/>
          <w:lang w:bidi="fa-IR"/>
        </w:rPr>
        <w:t>۹۶</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تر ټولو </w:t>
      </w:r>
      <w:r w:rsidR="006959D9">
        <w:rPr>
          <w:rFonts w:eastAsia="Times New Roman"/>
          <w:sz w:val="24"/>
          <w:szCs w:val="24"/>
          <w:rtl/>
        </w:rPr>
        <w:t>ډېره</w:t>
      </w:r>
      <w:r w:rsidRPr="00D97B7C">
        <w:rPr>
          <w:rFonts w:eastAsia="Times New Roman"/>
          <w:sz w:val="24"/>
          <w:szCs w:val="24"/>
          <w:rtl/>
        </w:rPr>
        <w:t xml:space="preserve"> اړتیا لري او وروسته یې حصه اول (</w:t>
      </w:r>
      <w:r w:rsidRPr="00D97B7C">
        <w:rPr>
          <w:rFonts w:eastAsia="Times New Roman"/>
          <w:sz w:val="24"/>
          <w:szCs w:val="24"/>
          <w:rtl/>
          <w:lang w:bidi="fa-IR"/>
        </w:rPr>
        <w:t>۷۴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جغتو (</w:t>
      </w:r>
      <w:r w:rsidRPr="00D97B7C">
        <w:rPr>
          <w:rFonts w:eastAsia="Times New Roman"/>
          <w:sz w:val="24"/>
          <w:szCs w:val="24"/>
          <w:rtl/>
          <w:lang w:bidi="fa-IR"/>
        </w:rPr>
        <w:t>۶۲</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ر</w:t>
      </w:r>
      <w:r w:rsidR="00DB7BB2">
        <w:rPr>
          <w:rFonts w:eastAsia="Times New Roman"/>
          <w:sz w:val="24"/>
          <w:szCs w:val="24"/>
          <w:rtl/>
        </w:rPr>
        <w:t>اځي، چې دا د خلکو د ژوند د شدید</w:t>
      </w:r>
      <w:r w:rsidRPr="00D97B7C">
        <w:rPr>
          <w:rFonts w:eastAsia="Times New Roman"/>
          <w:sz w:val="24"/>
          <w:szCs w:val="24"/>
          <w:rtl/>
        </w:rPr>
        <w:t xml:space="preserve"> تړاو ښکارندوی کوي. د اصلاح شویو تخمونو په برخه کې تر ټولو ډېره اړتیا </w:t>
      </w:r>
      <w:r w:rsidR="00DB7BB2">
        <w:rPr>
          <w:rFonts w:eastAsia="Times New Roman" w:hint="cs"/>
          <w:sz w:val="24"/>
          <w:szCs w:val="24"/>
          <w:rtl/>
          <w:lang w:bidi="ps-AF"/>
        </w:rPr>
        <w:t>په</w:t>
      </w:r>
      <w:r w:rsidRPr="00D97B7C">
        <w:rPr>
          <w:rFonts w:eastAsia="Times New Roman"/>
          <w:sz w:val="24"/>
          <w:szCs w:val="24"/>
          <w:rtl/>
        </w:rPr>
        <w:t xml:space="preserve"> دیمرداد</w:t>
      </w:r>
      <w:r w:rsidR="00DB7BB2" w:rsidRPr="00DB7BB2">
        <w:rPr>
          <w:rFonts w:eastAsia="Times New Roman"/>
          <w:sz w:val="24"/>
          <w:szCs w:val="24"/>
          <w:rtl/>
        </w:rPr>
        <w:t xml:space="preserve"> </w:t>
      </w:r>
      <w:r w:rsidR="00DB7BB2"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۸۸</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وروسته سیدآباد </w:t>
      </w:r>
      <w:r w:rsidR="00DB7BB2"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۵۷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جغتو (</w:t>
      </w:r>
      <w:r w:rsidRPr="00D97B7C">
        <w:rPr>
          <w:rFonts w:eastAsia="Times New Roman"/>
          <w:sz w:val="24"/>
          <w:szCs w:val="24"/>
          <w:rtl/>
          <w:lang w:bidi="fa-IR"/>
        </w:rPr>
        <w:t>۴۶</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لیدل کېږي، چې دا د دې ښکارندویي کوي چې خلک غواړي د معیاري تخمونو له لارې د زراعتي حاصل زیاتوالی ومومي. د بڼ</w:t>
      </w:r>
      <w:r w:rsidR="00DC1723">
        <w:rPr>
          <w:rFonts w:eastAsia="Times New Roman" w:hint="cs"/>
          <w:sz w:val="24"/>
          <w:szCs w:val="24"/>
          <w:rtl/>
          <w:lang w:bidi="ps-AF"/>
        </w:rPr>
        <w:t>والۍ</w:t>
      </w:r>
      <w:r w:rsidRPr="00D97B7C">
        <w:rPr>
          <w:rFonts w:eastAsia="Times New Roman"/>
          <w:sz w:val="24"/>
          <w:szCs w:val="24"/>
          <w:rtl/>
        </w:rPr>
        <w:t xml:space="preserve"> او ځنګلدارۍ په برخ</w:t>
      </w:r>
      <w:r w:rsidR="00DC1723">
        <w:rPr>
          <w:rFonts w:eastAsia="Times New Roman" w:hint="cs"/>
          <w:sz w:val="24"/>
          <w:szCs w:val="24"/>
          <w:rtl/>
          <w:lang w:bidi="ps-AF"/>
        </w:rPr>
        <w:t xml:space="preserve">و </w:t>
      </w:r>
      <w:r w:rsidRPr="00D97B7C">
        <w:rPr>
          <w:rFonts w:eastAsia="Times New Roman"/>
          <w:sz w:val="24"/>
          <w:szCs w:val="24"/>
          <w:rtl/>
        </w:rPr>
        <w:t>کې چک (</w:t>
      </w:r>
      <w:r w:rsidRPr="00D97B7C">
        <w:rPr>
          <w:rFonts w:eastAsia="Times New Roman"/>
          <w:sz w:val="24"/>
          <w:szCs w:val="24"/>
          <w:rtl/>
          <w:lang w:bidi="fa-IR"/>
        </w:rPr>
        <w:t>۵۲</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تر ټولو ډېره اړتیا راپور کړې، چې ښايي د دې ولسوالۍ د بڼونو او طبیعي </w:t>
      </w:r>
      <w:r w:rsidR="00FF712F">
        <w:rPr>
          <w:rFonts w:eastAsia="Times New Roman"/>
          <w:sz w:val="24"/>
          <w:szCs w:val="24"/>
          <w:rtl/>
        </w:rPr>
        <w:t>سرچینو</w:t>
      </w:r>
      <w:r w:rsidRPr="00D97B7C">
        <w:rPr>
          <w:rFonts w:eastAsia="Times New Roman"/>
          <w:sz w:val="24"/>
          <w:szCs w:val="24"/>
          <w:rtl/>
        </w:rPr>
        <w:t xml:space="preserve"> د پراختیا بالقوه ظرفیت څرګندوي، په داسې حال کې چې نورو ولسوالیو په دې برخه کې لږه اړتیا ښودلې ده. د نور</w:t>
      </w:r>
      <w:r w:rsidR="00DC1723">
        <w:rPr>
          <w:rFonts w:eastAsia="Times New Roman" w:hint="cs"/>
          <w:sz w:val="24"/>
          <w:szCs w:val="24"/>
          <w:rtl/>
          <w:lang w:bidi="ps-AF"/>
        </w:rPr>
        <w:t>و</w:t>
      </w:r>
      <w:r w:rsidRPr="00D97B7C">
        <w:rPr>
          <w:rFonts w:eastAsia="Times New Roman"/>
          <w:sz w:val="24"/>
          <w:szCs w:val="24"/>
          <w:rtl/>
        </w:rPr>
        <w:t xml:space="preserve"> زراعتي </w:t>
      </w:r>
      <w:r w:rsidR="00CF62F2">
        <w:rPr>
          <w:rFonts w:eastAsia="Times New Roman"/>
          <w:sz w:val="24"/>
          <w:szCs w:val="24"/>
          <w:rtl/>
        </w:rPr>
        <w:t>خدمتونو</w:t>
      </w:r>
      <w:r w:rsidRPr="00D97B7C">
        <w:rPr>
          <w:rFonts w:eastAsia="Times New Roman"/>
          <w:sz w:val="24"/>
          <w:szCs w:val="24"/>
          <w:rtl/>
        </w:rPr>
        <w:t xml:space="preserve"> برخه هم د پراخو تخنیکي او </w:t>
      </w:r>
      <w:r w:rsidR="00546897">
        <w:rPr>
          <w:rFonts w:eastAsia="Times New Roman"/>
          <w:sz w:val="24"/>
          <w:szCs w:val="24"/>
          <w:rtl/>
        </w:rPr>
        <w:t>زېربنايي</w:t>
      </w:r>
      <w:r w:rsidR="00DC1723">
        <w:rPr>
          <w:rFonts w:eastAsia="Times New Roman" w:hint="cs"/>
          <w:sz w:val="24"/>
          <w:szCs w:val="24"/>
          <w:rtl/>
          <w:lang w:bidi="ps-AF"/>
        </w:rPr>
        <w:t xml:space="preserve"> </w:t>
      </w:r>
      <w:r w:rsidR="00DB7BB2">
        <w:rPr>
          <w:rFonts w:eastAsia="Times New Roman"/>
          <w:sz w:val="24"/>
          <w:szCs w:val="24"/>
          <w:rtl/>
        </w:rPr>
        <w:t>کمښتونو ښکارندویي کوي</w:t>
      </w:r>
      <w:r w:rsidR="00DC1723">
        <w:rPr>
          <w:rFonts w:eastAsia="Times New Roman" w:hint="cs"/>
          <w:sz w:val="24"/>
          <w:szCs w:val="24"/>
          <w:rtl/>
          <w:lang w:bidi="ps-AF"/>
        </w:rPr>
        <w:t>،</w:t>
      </w:r>
      <w:r w:rsidR="00DB7BB2">
        <w:rPr>
          <w:rFonts w:eastAsia="Times New Roman"/>
          <w:sz w:val="24"/>
          <w:szCs w:val="24"/>
          <w:rtl/>
        </w:rPr>
        <w:t xml:space="preserve"> لکه</w:t>
      </w:r>
      <w:r w:rsidR="00DC1723">
        <w:rPr>
          <w:rFonts w:eastAsia="Times New Roman" w:hint="cs"/>
          <w:sz w:val="24"/>
          <w:szCs w:val="24"/>
          <w:rtl/>
          <w:lang w:bidi="ps-AF"/>
        </w:rPr>
        <w:t>:</w:t>
      </w:r>
      <w:r w:rsidR="00DB7BB2">
        <w:rPr>
          <w:rFonts w:eastAsia="Times New Roman"/>
          <w:sz w:val="24"/>
          <w:szCs w:val="24"/>
          <w:rtl/>
        </w:rPr>
        <w:t xml:space="preserve"> د چر</w:t>
      </w:r>
      <w:r w:rsidR="00DC1723">
        <w:rPr>
          <w:rFonts w:eastAsia="Times New Roman" w:hint="cs"/>
          <w:sz w:val="24"/>
          <w:szCs w:val="24"/>
          <w:rtl/>
          <w:lang w:bidi="ps-AF"/>
        </w:rPr>
        <w:t>ګ</w:t>
      </w:r>
      <w:r w:rsidR="00DB7BB2">
        <w:rPr>
          <w:rFonts w:eastAsia="Times New Roman" w:hint="cs"/>
          <w:sz w:val="24"/>
          <w:szCs w:val="24"/>
          <w:rtl/>
          <w:lang w:bidi="ps-AF"/>
        </w:rPr>
        <w:t>انو</w:t>
      </w:r>
      <w:r w:rsidRPr="00D97B7C">
        <w:rPr>
          <w:rFonts w:eastAsia="Times New Roman"/>
          <w:sz w:val="24"/>
          <w:szCs w:val="24"/>
          <w:rtl/>
        </w:rPr>
        <w:t xml:space="preserve"> فارمونو، اصلاح شویو ن</w:t>
      </w:r>
      <w:r w:rsidR="00DC1723">
        <w:rPr>
          <w:rFonts w:eastAsia="Times New Roman" w:hint="cs"/>
          <w:sz w:val="24"/>
          <w:szCs w:val="24"/>
          <w:rtl/>
          <w:lang w:bidi="ps-AF"/>
        </w:rPr>
        <w:t>یالګیو</w:t>
      </w:r>
      <w:r w:rsidRPr="00D97B7C">
        <w:rPr>
          <w:rFonts w:eastAsia="Times New Roman"/>
          <w:sz w:val="24"/>
          <w:szCs w:val="24"/>
          <w:rtl/>
        </w:rPr>
        <w:t>، زراعتي ماشینون</w:t>
      </w:r>
      <w:r w:rsidR="002D565A">
        <w:rPr>
          <w:rFonts w:eastAsia="Times New Roman" w:hint="cs"/>
          <w:sz w:val="24"/>
          <w:szCs w:val="24"/>
          <w:rtl/>
          <w:lang w:bidi="ps-AF"/>
        </w:rPr>
        <w:t>ه</w:t>
      </w:r>
      <w:r w:rsidRPr="00D97B7C">
        <w:rPr>
          <w:rFonts w:eastAsia="Times New Roman"/>
          <w:sz w:val="24"/>
          <w:szCs w:val="24"/>
          <w:rtl/>
        </w:rPr>
        <w:t xml:space="preserve">، </w:t>
      </w:r>
      <w:r w:rsidR="002D565A">
        <w:rPr>
          <w:rFonts w:eastAsia="Times New Roman" w:hint="cs"/>
          <w:sz w:val="24"/>
          <w:szCs w:val="24"/>
          <w:rtl/>
          <w:lang w:bidi="ps-AF"/>
        </w:rPr>
        <w:t xml:space="preserve">د </w:t>
      </w:r>
      <w:r w:rsidRPr="00D97B7C">
        <w:rPr>
          <w:rFonts w:eastAsia="Times New Roman"/>
          <w:sz w:val="24"/>
          <w:szCs w:val="24"/>
          <w:rtl/>
        </w:rPr>
        <w:t>شاتو جوړول، سړ</w:t>
      </w:r>
      <w:r w:rsidR="002D565A">
        <w:rPr>
          <w:rFonts w:eastAsia="Times New Roman" w:hint="cs"/>
          <w:sz w:val="24"/>
          <w:szCs w:val="24"/>
          <w:rtl/>
          <w:lang w:bidi="ps-AF"/>
        </w:rPr>
        <w:t>ې</w:t>
      </w:r>
      <w:r w:rsidRPr="00D97B7C">
        <w:rPr>
          <w:rFonts w:eastAsia="Times New Roman"/>
          <w:sz w:val="24"/>
          <w:szCs w:val="24"/>
          <w:rtl/>
        </w:rPr>
        <w:t xml:space="preserve"> خون</w:t>
      </w:r>
      <w:r w:rsidR="002D565A">
        <w:rPr>
          <w:rFonts w:eastAsia="Times New Roman" w:hint="cs"/>
          <w:sz w:val="24"/>
          <w:szCs w:val="24"/>
          <w:rtl/>
          <w:lang w:bidi="ps-AF"/>
        </w:rPr>
        <w:t>ې</w:t>
      </w:r>
      <w:r w:rsidRPr="00D97B7C">
        <w:rPr>
          <w:rFonts w:eastAsia="Times New Roman"/>
          <w:sz w:val="24"/>
          <w:szCs w:val="24"/>
          <w:rtl/>
        </w:rPr>
        <w:t>، د حیواناتو او زراعت کلینیکون</w:t>
      </w:r>
      <w:r w:rsidR="002D565A">
        <w:rPr>
          <w:rFonts w:eastAsia="Times New Roman" w:hint="cs"/>
          <w:sz w:val="24"/>
          <w:szCs w:val="24"/>
          <w:rtl/>
          <w:lang w:bidi="ps-AF"/>
        </w:rPr>
        <w:t>ه</w:t>
      </w:r>
      <w:r w:rsidRPr="00D97B7C">
        <w:rPr>
          <w:rFonts w:eastAsia="Times New Roman"/>
          <w:sz w:val="24"/>
          <w:szCs w:val="24"/>
          <w:rtl/>
        </w:rPr>
        <w:t xml:space="preserve">، سرې او زراعتي </w:t>
      </w:r>
      <w:r w:rsidR="002D565A">
        <w:rPr>
          <w:rFonts w:eastAsia="Times New Roman" w:hint="cs"/>
          <w:sz w:val="24"/>
          <w:szCs w:val="24"/>
          <w:rtl/>
          <w:lang w:bidi="ps-AF"/>
        </w:rPr>
        <w:t>درملو</w:t>
      </w:r>
      <w:r w:rsidRPr="00D97B7C">
        <w:rPr>
          <w:rFonts w:eastAsia="Times New Roman"/>
          <w:sz w:val="24"/>
          <w:szCs w:val="24"/>
          <w:rtl/>
        </w:rPr>
        <w:t xml:space="preserve"> او مسلکي روزنې اړتیاوې. په ټوله کې د اړتیاوو نمونه </w:t>
      </w:r>
      <w:r w:rsidR="00DA0F93">
        <w:rPr>
          <w:rFonts w:eastAsia="Times New Roman" w:hint="cs"/>
          <w:sz w:val="24"/>
          <w:szCs w:val="24"/>
          <w:rtl/>
          <w:lang w:bidi="ps-AF"/>
        </w:rPr>
        <w:t>بېلګه ښيي،</w:t>
      </w:r>
      <w:r w:rsidRPr="00D97B7C">
        <w:rPr>
          <w:rFonts w:eastAsia="Times New Roman"/>
          <w:sz w:val="24"/>
          <w:szCs w:val="24"/>
          <w:rtl/>
        </w:rPr>
        <w:t xml:space="preserve"> چې د میدان ورد</w:t>
      </w:r>
      <w:r w:rsidR="00DA0F93">
        <w:rPr>
          <w:rFonts w:eastAsia="Times New Roman" w:hint="cs"/>
          <w:sz w:val="24"/>
          <w:szCs w:val="24"/>
          <w:rtl/>
          <w:lang w:bidi="ps-AF"/>
        </w:rPr>
        <w:t>ګ</w:t>
      </w:r>
      <w:r w:rsidRPr="00D97B7C">
        <w:rPr>
          <w:rFonts w:eastAsia="Times New Roman"/>
          <w:sz w:val="24"/>
          <w:szCs w:val="24"/>
          <w:rtl/>
        </w:rPr>
        <w:t xml:space="preserve"> ولایت اقتصادي زراعت زیاتره په څاروی</w:t>
      </w:r>
      <w:r w:rsidR="00DA0F93">
        <w:rPr>
          <w:rFonts w:eastAsia="Times New Roman" w:hint="cs"/>
          <w:sz w:val="24"/>
          <w:szCs w:val="24"/>
          <w:rtl/>
          <w:lang w:bidi="ps-AF"/>
        </w:rPr>
        <w:t>و</w:t>
      </w:r>
      <w:r w:rsidRPr="00D97B7C">
        <w:rPr>
          <w:rFonts w:eastAsia="Times New Roman"/>
          <w:sz w:val="24"/>
          <w:szCs w:val="24"/>
          <w:rtl/>
        </w:rPr>
        <w:t xml:space="preserve"> ساتنه متکي دی، خو د پایښت او ود</w:t>
      </w:r>
      <w:r w:rsidR="00DA0F93">
        <w:rPr>
          <w:rFonts w:eastAsia="Times New Roman" w:hint="cs"/>
          <w:sz w:val="24"/>
          <w:szCs w:val="24"/>
          <w:rtl/>
          <w:lang w:bidi="ps-AF"/>
        </w:rPr>
        <w:t>ې</w:t>
      </w:r>
      <w:r w:rsidRPr="00D97B7C">
        <w:rPr>
          <w:rFonts w:eastAsia="Times New Roman"/>
          <w:sz w:val="24"/>
          <w:szCs w:val="24"/>
          <w:rtl/>
        </w:rPr>
        <w:t xml:space="preserve"> لپاره </w:t>
      </w:r>
      <w:r w:rsidR="00DA0F93">
        <w:rPr>
          <w:rFonts w:eastAsia="Times New Roman" w:hint="cs"/>
          <w:sz w:val="24"/>
          <w:szCs w:val="24"/>
          <w:rtl/>
          <w:lang w:bidi="ps-AF"/>
        </w:rPr>
        <w:t xml:space="preserve">یې </w:t>
      </w:r>
      <w:r w:rsidRPr="00D97B7C">
        <w:rPr>
          <w:rFonts w:eastAsia="Times New Roman"/>
          <w:sz w:val="24"/>
          <w:szCs w:val="24"/>
          <w:rtl/>
        </w:rPr>
        <w:t>جدي اړتیا شته</w:t>
      </w:r>
      <w:r w:rsidR="00DA0F93">
        <w:rPr>
          <w:rFonts w:eastAsia="Times New Roman" w:hint="cs"/>
          <w:sz w:val="24"/>
          <w:szCs w:val="24"/>
          <w:rtl/>
          <w:lang w:bidi="ps-AF"/>
        </w:rPr>
        <w:t>،</w:t>
      </w:r>
      <w:r w:rsidRPr="00D97B7C">
        <w:rPr>
          <w:rFonts w:eastAsia="Times New Roman"/>
          <w:sz w:val="24"/>
          <w:szCs w:val="24"/>
          <w:rtl/>
        </w:rPr>
        <w:t xml:space="preserve"> چې </w:t>
      </w:r>
      <w:r w:rsidR="00CF62F2">
        <w:rPr>
          <w:rFonts w:eastAsia="Times New Roman"/>
          <w:sz w:val="24"/>
          <w:szCs w:val="24"/>
          <w:rtl/>
        </w:rPr>
        <w:t>خدمتون</w:t>
      </w:r>
      <w:r w:rsidR="00DA0F93">
        <w:rPr>
          <w:rFonts w:eastAsia="Times New Roman" w:hint="cs"/>
          <w:sz w:val="24"/>
          <w:szCs w:val="24"/>
          <w:rtl/>
          <w:lang w:bidi="ps-AF"/>
        </w:rPr>
        <w:t>ه</w:t>
      </w:r>
      <w:r w:rsidRPr="00D97B7C">
        <w:rPr>
          <w:rFonts w:eastAsia="Times New Roman"/>
          <w:sz w:val="24"/>
          <w:szCs w:val="24"/>
          <w:rtl/>
        </w:rPr>
        <w:t xml:space="preserve"> عصري، تخنیکي پیاوړي او په حمایوي </w:t>
      </w:r>
      <w:r w:rsidR="002039A3">
        <w:rPr>
          <w:rFonts w:eastAsia="Times New Roman"/>
          <w:sz w:val="24"/>
          <w:szCs w:val="24"/>
          <w:rtl/>
        </w:rPr>
        <w:t xml:space="preserve">زېربناوو </w:t>
      </w:r>
      <w:r w:rsidRPr="00D97B7C">
        <w:rPr>
          <w:rFonts w:eastAsia="Times New Roman"/>
          <w:sz w:val="24"/>
          <w:szCs w:val="24"/>
          <w:rtl/>
        </w:rPr>
        <w:t xml:space="preserve"> لکه سړ</w:t>
      </w:r>
      <w:r w:rsidR="00DA0F93">
        <w:rPr>
          <w:rFonts w:eastAsia="Times New Roman" w:hint="cs"/>
          <w:sz w:val="24"/>
          <w:szCs w:val="24"/>
          <w:rtl/>
          <w:lang w:bidi="ps-AF"/>
        </w:rPr>
        <w:t>و</w:t>
      </w:r>
      <w:r w:rsidRPr="00D97B7C">
        <w:rPr>
          <w:rFonts w:eastAsia="Times New Roman"/>
          <w:sz w:val="24"/>
          <w:szCs w:val="24"/>
          <w:rtl/>
        </w:rPr>
        <w:t xml:space="preserve"> خون</w:t>
      </w:r>
      <w:r w:rsidR="00DA0F93">
        <w:rPr>
          <w:rFonts w:eastAsia="Times New Roman" w:hint="cs"/>
          <w:sz w:val="24"/>
          <w:szCs w:val="24"/>
          <w:rtl/>
          <w:lang w:bidi="ps-AF"/>
        </w:rPr>
        <w:t>و</w:t>
      </w:r>
      <w:r w:rsidRPr="00D97B7C">
        <w:rPr>
          <w:rFonts w:eastAsia="Times New Roman"/>
          <w:sz w:val="24"/>
          <w:szCs w:val="24"/>
          <w:rtl/>
        </w:rPr>
        <w:t xml:space="preserve"> او تخصصي کلینیکونو کې پانګونه وشي</w:t>
      </w:r>
      <w:r w:rsidRPr="00D97B7C">
        <w:rPr>
          <w:rFonts w:eastAsia="Times New Roman"/>
          <w:sz w:val="24"/>
          <w:szCs w:val="24"/>
        </w:rPr>
        <w:t>.</w:t>
      </w:r>
    </w:p>
    <w:p w14:paraId="6857811F" w14:textId="77777777" w:rsidR="00A14380" w:rsidRDefault="004F7777" w:rsidP="00A14380">
      <w:pPr>
        <w:keepNext/>
        <w:spacing w:line="276" w:lineRule="auto"/>
        <w:jc w:val="both"/>
      </w:pPr>
      <w:r w:rsidRPr="00D97B7C">
        <w:rPr>
          <w:noProof/>
          <w:sz w:val="24"/>
          <w:szCs w:val="24"/>
        </w:rPr>
        <w:drawing>
          <wp:inline distT="0" distB="0" distL="0" distR="0" wp14:anchorId="535AF15B" wp14:editId="62EA2000">
            <wp:extent cx="5695315" cy="2095500"/>
            <wp:effectExtent l="0" t="0" r="635" b="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00017C19" w14:textId="1AC90940" w:rsidR="00102D0F" w:rsidRPr="00E90EBE" w:rsidRDefault="0061243A" w:rsidP="00E90EBE">
      <w:pPr>
        <w:pStyle w:val="Caption"/>
        <w:jc w:val="center"/>
        <w:rPr>
          <w:i w:val="0"/>
          <w:iCs w:val="0"/>
          <w:rtl/>
          <w:lang w:bidi="ps-AF"/>
        </w:rPr>
      </w:pPr>
      <w:bookmarkStart w:id="483" w:name="_Toc229987755"/>
      <w:r>
        <w:rPr>
          <w:rFonts w:hint="cs"/>
          <w:i w:val="0"/>
          <w:iCs w:val="0"/>
          <w:rtl/>
          <w:lang w:bidi="ps-AF"/>
        </w:rPr>
        <w:t>۲۱۰</w:t>
      </w:r>
      <w:r w:rsidR="00A14380" w:rsidRPr="00E90EBE">
        <w:rPr>
          <w:rFonts w:hint="cs"/>
          <w:i w:val="0"/>
          <w:iCs w:val="0"/>
          <w:rtl/>
        </w:rPr>
        <w:t>ګ</w:t>
      </w:r>
      <w:r w:rsidR="00A14380" w:rsidRPr="00E90EBE">
        <w:rPr>
          <w:rFonts w:hint="eastAsia"/>
          <w:i w:val="0"/>
          <w:iCs w:val="0"/>
          <w:rtl/>
        </w:rPr>
        <w:t>راف</w:t>
      </w:r>
      <w:r w:rsidR="00A14380" w:rsidRPr="00E90EBE">
        <w:rPr>
          <w:rFonts w:hint="cs"/>
          <w:i w:val="0"/>
          <w:iCs w:val="0"/>
          <w:rtl/>
          <w:lang w:bidi="ps-AF"/>
        </w:rPr>
        <w:t>:</w:t>
      </w:r>
      <w:r w:rsidR="00E90EBE" w:rsidRPr="00E90EB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E90EBE" w:rsidRPr="00E90EBE">
        <w:rPr>
          <w:b/>
          <w:bCs/>
          <w:i w:val="0"/>
          <w:iCs w:val="0"/>
          <w:rtl/>
        </w:rPr>
        <w:t xml:space="preserve">د </w:t>
      </w:r>
      <w:r w:rsidR="00E90EBE" w:rsidRPr="00E90EBE">
        <w:rPr>
          <w:b/>
          <w:bCs/>
          <w:i w:val="0"/>
          <w:iCs w:val="0"/>
          <w:rtl/>
          <w:lang w:bidi="ps-AF"/>
        </w:rPr>
        <w:t xml:space="preserve">میدان وردګ په </w:t>
      </w:r>
      <w:r w:rsidR="009A71D0">
        <w:rPr>
          <w:b/>
          <w:bCs/>
          <w:i w:val="0"/>
          <w:iCs w:val="0"/>
          <w:rtl/>
          <w:lang w:bidi="ps-AF"/>
        </w:rPr>
        <w:t>ولسوالیو کې</w:t>
      </w:r>
      <w:r w:rsidR="00E90EBE" w:rsidRPr="00E90EBE">
        <w:rPr>
          <w:b/>
          <w:bCs/>
          <w:i w:val="0"/>
          <w:iCs w:val="0"/>
          <w:rtl/>
          <w:lang w:bidi="ps-AF"/>
        </w:rPr>
        <w:t xml:space="preserve"> </w:t>
      </w:r>
      <w:r w:rsidR="00E90EBE" w:rsidRPr="00E90EBE">
        <w:rPr>
          <w:b/>
          <w:bCs/>
          <w:i w:val="0"/>
          <w:iCs w:val="0"/>
          <w:rtl/>
        </w:rPr>
        <w:t>د ټولنې د اړتيا و</w:t>
      </w:r>
      <w:r w:rsidR="00E90EBE" w:rsidRPr="00E90EBE">
        <w:rPr>
          <w:b/>
          <w:bCs/>
          <w:i w:val="0"/>
          <w:iCs w:val="0"/>
          <w:rtl/>
          <w:lang w:bidi="ps-AF"/>
        </w:rPr>
        <w:t xml:space="preserve">ړ کرنیز </w:t>
      </w:r>
      <w:r w:rsidR="00E90EBE" w:rsidRPr="00E90EBE">
        <w:rPr>
          <w:b/>
          <w:bCs/>
          <w:i w:val="0"/>
          <w:iCs w:val="0"/>
          <w:rtl/>
        </w:rPr>
        <w:t>خدمتونه</w:t>
      </w:r>
      <w:bookmarkEnd w:id="483"/>
    </w:p>
    <w:p w14:paraId="54028BE5" w14:textId="77777777" w:rsidR="00A41D44" w:rsidRDefault="00710B51" w:rsidP="00D000F4">
      <w:pPr>
        <w:pStyle w:val="Heading3"/>
        <w:rPr>
          <w:rStyle w:val="BookTitle"/>
          <w:b/>
          <w:bCs/>
          <w:i w:val="0"/>
          <w:iCs w:val="0"/>
          <w:rtl/>
        </w:rPr>
      </w:pPr>
      <w:r>
        <w:lastRenderedPageBreak/>
        <w:t xml:space="preserve"> </w:t>
      </w:r>
      <w:bookmarkStart w:id="484" w:name="_Toc233792111"/>
      <w:r>
        <w:t>.4.</w:t>
      </w:r>
      <w:r w:rsidR="00D000F4">
        <w:t>41</w:t>
      </w:r>
      <w:r>
        <w:t>.4</w:t>
      </w:r>
      <w:r w:rsidR="00A41D44" w:rsidRPr="00C92836">
        <w:rPr>
          <w:rFonts w:hint="cs"/>
          <w:rtl/>
        </w:rPr>
        <w:t>د</w:t>
      </w:r>
      <w:r w:rsidR="00A41D44" w:rsidRPr="00C92836">
        <w:rPr>
          <w:rtl/>
        </w:rPr>
        <w:t xml:space="preserve"> </w:t>
      </w:r>
      <w:r w:rsidR="00A41D44" w:rsidRPr="00C92836">
        <w:rPr>
          <w:rFonts w:hint="cs"/>
          <w:rtl/>
        </w:rPr>
        <w:t>میدان وردګ</w:t>
      </w:r>
      <w:r w:rsidR="00A41D44" w:rsidRPr="009162B0">
        <w:rPr>
          <w:rStyle w:val="BookTitle"/>
          <w:rFonts w:eastAsiaTheme="minorEastAsia" w:hint="cs"/>
          <w:b/>
          <w:bCs/>
          <w:i w:val="0"/>
          <w:iCs w:val="0"/>
          <w:rtl/>
        </w:rPr>
        <w:t xml:space="preserve"> </w:t>
      </w:r>
      <w:r w:rsidR="00A41D44" w:rsidRPr="009162B0">
        <w:rPr>
          <w:rStyle w:val="BookTitle"/>
          <w:b/>
          <w:bCs/>
          <w:i w:val="0"/>
          <w:iCs w:val="0"/>
          <w:rtl/>
        </w:rPr>
        <w:t xml:space="preserve">د ټولنې </w:t>
      </w:r>
      <w:r w:rsidR="00A41D44" w:rsidRPr="009162B0">
        <w:rPr>
          <w:rStyle w:val="BookTitle"/>
          <w:rFonts w:hint="cs"/>
          <w:b/>
          <w:bCs/>
          <w:i w:val="0"/>
          <w:iCs w:val="0"/>
          <w:rtl/>
        </w:rPr>
        <w:t xml:space="preserve">د </w:t>
      </w:r>
      <w:r w:rsidR="00A41D44" w:rsidRPr="009162B0">
        <w:rPr>
          <w:rStyle w:val="BookTitle"/>
          <w:b/>
          <w:bCs/>
          <w:i w:val="0"/>
          <w:iCs w:val="0"/>
          <w:rtl/>
        </w:rPr>
        <w:t>اړتيا</w:t>
      </w:r>
      <w:r w:rsidR="00A41D44" w:rsidRPr="009162B0">
        <w:rPr>
          <w:rStyle w:val="BookTitle"/>
          <w:rFonts w:hint="cs"/>
          <w:b/>
          <w:bCs/>
          <w:i w:val="0"/>
          <w:iCs w:val="0"/>
          <w:rtl/>
        </w:rPr>
        <w:t xml:space="preserve"> </w:t>
      </w:r>
      <w:r w:rsidR="00A41D44" w:rsidRPr="009162B0">
        <w:rPr>
          <w:rStyle w:val="BookTitle"/>
          <w:b/>
          <w:bCs/>
          <w:i w:val="0"/>
          <w:iCs w:val="0"/>
          <w:rtl/>
        </w:rPr>
        <w:t>و</w:t>
      </w:r>
      <w:r w:rsidR="00A41D44" w:rsidRPr="009162B0">
        <w:rPr>
          <w:rStyle w:val="BookTitle"/>
          <w:rFonts w:hint="cs"/>
          <w:b/>
          <w:bCs/>
          <w:i w:val="0"/>
          <w:iCs w:val="0"/>
          <w:rtl/>
        </w:rPr>
        <w:t>ړ</w:t>
      </w:r>
      <w:r w:rsidR="00A41D44" w:rsidRPr="009162B0">
        <w:rPr>
          <w:rStyle w:val="BookTitle"/>
          <w:b/>
          <w:bCs/>
          <w:i w:val="0"/>
          <w:iCs w:val="0"/>
          <w:rtl/>
        </w:rPr>
        <w:t xml:space="preserve"> </w:t>
      </w:r>
      <w:r w:rsidR="00A41D44" w:rsidRPr="00102D0F">
        <w:rPr>
          <w:rFonts w:hint="cs"/>
          <w:rtl/>
        </w:rPr>
        <w:t>کارموندني</w:t>
      </w:r>
      <w:r w:rsidR="00A41D44">
        <w:rPr>
          <w:rStyle w:val="BookTitle"/>
          <w:rFonts w:hint="cs"/>
          <w:b/>
          <w:bCs/>
          <w:i w:val="0"/>
          <w:iCs w:val="0"/>
          <w:rtl/>
        </w:rPr>
        <w:t xml:space="preserve"> </w:t>
      </w:r>
      <w:r w:rsidR="00A41D44" w:rsidRPr="009162B0">
        <w:rPr>
          <w:rStyle w:val="BookTitle"/>
          <w:b/>
          <w:bCs/>
          <w:i w:val="0"/>
          <w:iCs w:val="0"/>
          <w:rtl/>
        </w:rPr>
        <w:t>خدمتونه</w:t>
      </w:r>
      <w:bookmarkEnd w:id="484"/>
      <w:r w:rsidR="00A41D44" w:rsidRPr="009162B0">
        <w:rPr>
          <w:rStyle w:val="BookTitle"/>
          <w:rFonts w:eastAsiaTheme="minorEastAsia" w:hint="cs"/>
          <w:b/>
          <w:bCs/>
          <w:i w:val="0"/>
          <w:iCs w:val="0"/>
          <w:rtl/>
        </w:rPr>
        <w:t xml:space="preserve">  </w:t>
      </w:r>
    </w:p>
    <w:p w14:paraId="00BDAE9B" w14:textId="3A9D69E9" w:rsidR="002567E0" w:rsidRPr="00D97B7C" w:rsidRDefault="002567E0" w:rsidP="00AF4D9D">
      <w:pPr>
        <w:spacing w:line="276" w:lineRule="auto"/>
        <w:jc w:val="both"/>
        <w:rPr>
          <w:rFonts w:eastAsia="Times New Roman"/>
          <w:sz w:val="24"/>
          <w:szCs w:val="24"/>
        </w:rPr>
      </w:pPr>
      <w:r w:rsidRPr="00D97B7C">
        <w:rPr>
          <w:rFonts w:eastAsia="Times New Roman"/>
          <w:sz w:val="24"/>
          <w:szCs w:val="24"/>
          <w:rtl/>
        </w:rPr>
        <w:t xml:space="preserve">د </w:t>
      </w:r>
      <w:r w:rsidR="00AF4D9D">
        <w:rPr>
          <w:sz w:val="24"/>
          <w:szCs w:val="24"/>
          <w:lang w:bidi="ps-AF"/>
        </w:rPr>
        <w:t>211</w:t>
      </w:r>
      <w:r w:rsidR="00102D0F" w:rsidRPr="00355242">
        <w:rPr>
          <w:sz w:val="24"/>
          <w:szCs w:val="24"/>
          <w:rtl/>
          <w:lang w:bidi="ps-AF"/>
        </w:rPr>
        <w:t xml:space="preserve"> ګراف</w:t>
      </w:r>
      <w:r w:rsidR="00102D0F" w:rsidRPr="00587B4C">
        <w:rPr>
          <w:sz w:val="24"/>
          <w:szCs w:val="24"/>
          <w:rtl/>
        </w:rPr>
        <w:t xml:space="preserve"> </w:t>
      </w:r>
      <w:r w:rsidRPr="00D97B7C">
        <w:rPr>
          <w:rFonts w:eastAsia="Times New Roman"/>
          <w:sz w:val="24"/>
          <w:szCs w:val="24"/>
          <w:rtl/>
        </w:rPr>
        <w:t>تحلیل ښيي چې د مید</w:t>
      </w:r>
      <w:r w:rsidR="00717D98">
        <w:rPr>
          <w:rFonts w:eastAsia="Times New Roman"/>
          <w:sz w:val="24"/>
          <w:szCs w:val="24"/>
          <w:rtl/>
        </w:rPr>
        <w:t>ان ورد</w:t>
      </w:r>
      <w:r w:rsidR="0061243A">
        <w:rPr>
          <w:rFonts w:eastAsia="Times New Roman" w:hint="cs"/>
          <w:sz w:val="24"/>
          <w:szCs w:val="24"/>
          <w:rtl/>
          <w:lang w:bidi="ps-AF"/>
        </w:rPr>
        <w:t>ګ</w:t>
      </w:r>
      <w:r w:rsidRPr="00D97B7C">
        <w:rPr>
          <w:rFonts w:eastAsia="Times New Roman"/>
          <w:sz w:val="24"/>
          <w:szCs w:val="24"/>
          <w:rtl/>
        </w:rPr>
        <w:t xml:space="preserve"> ولایت په بېلابېلو ولسوالیو کې د </w:t>
      </w:r>
      <w:r w:rsidR="00717D98">
        <w:rPr>
          <w:rFonts w:eastAsia="Times New Roman" w:hint="cs"/>
          <w:sz w:val="24"/>
          <w:szCs w:val="24"/>
          <w:rtl/>
          <w:lang w:bidi="ps-AF"/>
        </w:rPr>
        <w:t>کارموندني</w:t>
      </w:r>
      <w:r w:rsidRPr="00D97B7C">
        <w:rPr>
          <w:rFonts w:eastAsia="Times New Roman"/>
          <w:sz w:val="24"/>
          <w:szCs w:val="24"/>
          <w:rtl/>
        </w:rPr>
        <w:t xml:space="preserve"> </w:t>
      </w:r>
      <w:r w:rsidR="00717D98">
        <w:rPr>
          <w:rFonts w:eastAsia="Times New Roman" w:hint="cs"/>
          <w:sz w:val="24"/>
          <w:szCs w:val="24"/>
          <w:rtl/>
          <w:lang w:bidi="ps-AF"/>
        </w:rPr>
        <w:t>خدمتونو</w:t>
      </w:r>
      <w:r w:rsidRPr="00D97B7C">
        <w:rPr>
          <w:rFonts w:eastAsia="Times New Roman"/>
          <w:sz w:val="24"/>
          <w:szCs w:val="24"/>
          <w:rtl/>
        </w:rPr>
        <w:t xml:space="preserve"> تر ټولو څرګنده اړتیا </w:t>
      </w:r>
      <w:r w:rsidR="007E4E08">
        <w:rPr>
          <w:rFonts w:eastAsia="Times New Roman" w:hint="cs"/>
          <w:sz w:val="24"/>
          <w:szCs w:val="24"/>
          <w:rtl/>
          <w:lang w:bidi="ps-AF"/>
        </w:rPr>
        <w:t xml:space="preserve">فني او حرفوي </w:t>
      </w:r>
      <w:r w:rsidR="00717D98">
        <w:rPr>
          <w:rFonts w:eastAsia="Times New Roman" w:hint="cs"/>
          <w:sz w:val="24"/>
          <w:szCs w:val="24"/>
          <w:rtl/>
          <w:lang w:bidi="ps-AF"/>
        </w:rPr>
        <w:t xml:space="preserve">زده ګړو ته </w:t>
      </w:r>
      <w:r w:rsidRPr="00D97B7C">
        <w:rPr>
          <w:rFonts w:eastAsia="Times New Roman"/>
          <w:sz w:val="24"/>
          <w:szCs w:val="24"/>
          <w:rtl/>
        </w:rPr>
        <w:t>ده</w:t>
      </w:r>
      <w:r w:rsidR="00717D98">
        <w:rPr>
          <w:rFonts w:eastAsia="Times New Roman" w:hint="cs"/>
          <w:sz w:val="24"/>
          <w:szCs w:val="24"/>
          <w:rtl/>
          <w:lang w:bidi="ps-AF"/>
        </w:rPr>
        <w:t>.</w:t>
      </w:r>
      <w:r w:rsidRPr="00D97B7C">
        <w:rPr>
          <w:rFonts w:eastAsia="Times New Roman"/>
          <w:sz w:val="24"/>
          <w:szCs w:val="24"/>
          <w:rtl/>
        </w:rPr>
        <w:t xml:space="preserve"> داسې چې بهسود او نرخ (هر یو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حصه اول (</w:t>
      </w:r>
      <w:r w:rsidRPr="00D97B7C">
        <w:rPr>
          <w:rFonts w:eastAsia="Times New Roman"/>
          <w:sz w:val="24"/>
          <w:szCs w:val="24"/>
          <w:rtl/>
          <w:lang w:bidi="fa-IR"/>
        </w:rPr>
        <w:t>۹۵</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مرکز (</w:t>
      </w:r>
      <w:r w:rsidRPr="00D97B7C">
        <w:rPr>
          <w:rFonts w:eastAsia="Times New Roman"/>
          <w:sz w:val="24"/>
          <w:szCs w:val="24"/>
          <w:rtl/>
          <w:lang w:bidi="fa-IR"/>
        </w:rPr>
        <w:t>۸۹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دیمرداد (</w:t>
      </w:r>
      <w:r w:rsidRPr="00D97B7C">
        <w:rPr>
          <w:rFonts w:eastAsia="Times New Roman"/>
          <w:sz w:val="24"/>
          <w:szCs w:val="24"/>
          <w:rtl/>
          <w:lang w:bidi="fa-IR"/>
        </w:rPr>
        <w:t>۸۵</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تر ټولو </w:t>
      </w:r>
      <w:r w:rsidR="006959D9">
        <w:rPr>
          <w:rFonts w:eastAsia="Times New Roman"/>
          <w:sz w:val="24"/>
          <w:szCs w:val="24"/>
          <w:rtl/>
        </w:rPr>
        <w:t>ډېره</w:t>
      </w:r>
      <w:r w:rsidRPr="00D97B7C">
        <w:rPr>
          <w:rFonts w:eastAsia="Times New Roman"/>
          <w:sz w:val="24"/>
          <w:szCs w:val="24"/>
          <w:rtl/>
        </w:rPr>
        <w:t xml:space="preserve"> غوښتنه ثبت کړې</w:t>
      </w:r>
      <w:r w:rsidR="0061243A">
        <w:rPr>
          <w:rFonts w:eastAsia="Times New Roman" w:hint="cs"/>
          <w:sz w:val="24"/>
          <w:szCs w:val="24"/>
          <w:rtl/>
          <w:lang w:bidi="ps-AF"/>
        </w:rPr>
        <w:t xml:space="preserve"> ده</w:t>
      </w:r>
      <w:r w:rsidRPr="00D97B7C">
        <w:rPr>
          <w:rFonts w:eastAsia="Times New Roman"/>
          <w:sz w:val="24"/>
          <w:szCs w:val="24"/>
          <w:rtl/>
        </w:rPr>
        <w:t xml:space="preserve">، چې دا د تخنیکي مهارتونو د کمښت او د کارګر ځواک د توانمندولو اړتیا څرګندوي ترڅو دوی د </w:t>
      </w:r>
      <w:r w:rsidR="00717D98" w:rsidRPr="00D97B7C">
        <w:rPr>
          <w:rFonts w:eastAsia="Times New Roman"/>
          <w:sz w:val="24"/>
          <w:szCs w:val="24"/>
          <w:rtl/>
        </w:rPr>
        <w:t xml:space="preserve">کار </w:t>
      </w:r>
      <w:r w:rsidRPr="00D97B7C">
        <w:rPr>
          <w:rFonts w:eastAsia="Times New Roman"/>
          <w:sz w:val="24"/>
          <w:szCs w:val="24"/>
          <w:rtl/>
        </w:rPr>
        <w:t xml:space="preserve">بازار ته دننه شي. </w:t>
      </w:r>
      <w:r w:rsidR="00717D98">
        <w:rPr>
          <w:rFonts w:eastAsia="Times New Roman" w:hint="cs"/>
          <w:sz w:val="24"/>
          <w:szCs w:val="24"/>
          <w:rtl/>
          <w:lang w:bidi="ps-AF"/>
        </w:rPr>
        <w:t>کاری</w:t>
      </w:r>
      <w:r w:rsidRPr="00D97B7C">
        <w:rPr>
          <w:rFonts w:eastAsia="Times New Roman"/>
          <w:sz w:val="24"/>
          <w:szCs w:val="24"/>
          <w:rtl/>
        </w:rPr>
        <w:t xml:space="preserve"> فرصتونو ته اړتیا په مستقیم ډول تر ټولو ډېره په جغتو</w:t>
      </w:r>
      <w:r w:rsidR="00717D98" w:rsidRPr="00717D98">
        <w:rPr>
          <w:rFonts w:eastAsia="Times New Roman"/>
          <w:sz w:val="24"/>
          <w:szCs w:val="24"/>
          <w:rtl/>
        </w:rPr>
        <w:t xml:space="preserve"> </w:t>
      </w:r>
      <w:r w:rsidR="00717D98"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۶۲</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چک</w:t>
      </w:r>
      <w:r w:rsidR="00717D98" w:rsidRPr="00717D98">
        <w:rPr>
          <w:rFonts w:eastAsia="Times New Roman"/>
          <w:sz w:val="24"/>
          <w:szCs w:val="24"/>
          <w:rtl/>
        </w:rPr>
        <w:t xml:space="preserve"> </w:t>
      </w:r>
      <w:r w:rsidR="00717D98"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۴۴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ښودل شوې، او په ځینو ولسوالیو</w:t>
      </w:r>
      <w:r w:rsidR="0061243A">
        <w:rPr>
          <w:rFonts w:eastAsia="Times New Roman" w:hint="cs"/>
          <w:sz w:val="24"/>
          <w:szCs w:val="24"/>
          <w:rtl/>
          <w:lang w:bidi="ps-AF"/>
        </w:rPr>
        <w:t>،</w:t>
      </w:r>
      <w:r w:rsidRPr="00D97B7C">
        <w:rPr>
          <w:rFonts w:eastAsia="Times New Roman"/>
          <w:sz w:val="24"/>
          <w:szCs w:val="24"/>
          <w:rtl/>
        </w:rPr>
        <w:t xml:space="preserve"> لکه</w:t>
      </w:r>
      <w:r w:rsidR="0061243A">
        <w:rPr>
          <w:rFonts w:eastAsia="Times New Roman" w:hint="cs"/>
          <w:sz w:val="24"/>
          <w:szCs w:val="24"/>
          <w:rtl/>
          <w:lang w:bidi="ps-AF"/>
        </w:rPr>
        <w:t>:</w:t>
      </w:r>
      <w:r w:rsidRPr="00D97B7C">
        <w:rPr>
          <w:rFonts w:eastAsia="Times New Roman"/>
          <w:sz w:val="24"/>
          <w:szCs w:val="24"/>
          <w:rtl/>
        </w:rPr>
        <w:t xml:space="preserve"> جلریز، بهسود او نرخ کې صفر راپور شوې، چې ښايي د خلکو تمرکز د دندې موندلو دمخه پر مهارت زده‌کړه وي. د </w:t>
      </w:r>
      <w:r w:rsidR="00717D98">
        <w:rPr>
          <w:rFonts w:eastAsia="Times New Roman" w:hint="cs"/>
          <w:sz w:val="24"/>
          <w:szCs w:val="24"/>
          <w:rtl/>
          <w:lang w:bidi="ps-AF"/>
        </w:rPr>
        <w:t>کاری</w:t>
      </w:r>
      <w:r w:rsidRPr="00D97B7C">
        <w:rPr>
          <w:rFonts w:eastAsia="Times New Roman"/>
          <w:sz w:val="24"/>
          <w:szCs w:val="24"/>
          <w:rtl/>
        </w:rPr>
        <w:t xml:space="preserve"> مشورې اړتیا په ډېرو ولسوالیو کې تر ټولو </w:t>
      </w:r>
      <w:r w:rsidR="0061243A">
        <w:rPr>
          <w:rFonts w:eastAsia="Times New Roman" w:hint="cs"/>
          <w:sz w:val="24"/>
          <w:szCs w:val="24"/>
          <w:rtl/>
          <w:lang w:bidi="ps-AF"/>
        </w:rPr>
        <w:t>کمه</w:t>
      </w:r>
      <w:r w:rsidRPr="00D97B7C">
        <w:rPr>
          <w:rFonts w:eastAsia="Times New Roman"/>
          <w:sz w:val="24"/>
          <w:szCs w:val="24"/>
          <w:rtl/>
        </w:rPr>
        <w:t xml:space="preserve"> ده، خو په دیمرداد </w:t>
      </w:r>
      <w:r w:rsidR="00717D98"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۲۹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سیدآباد </w:t>
      </w:r>
      <w:r w:rsidR="00717D98" w:rsidRPr="00D97B7C">
        <w:rPr>
          <w:rFonts w:eastAsia="Times New Roman"/>
          <w:sz w:val="24"/>
          <w:szCs w:val="24"/>
          <w:rtl/>
        </w:rPr>
        <w:t xml:space="preserve">کې </w:t>
      </w:r>
      <w:r w:rsidRPr="00D97B7C">
        <w:rPr>
          <w:rFonts w:eastAsia="Times New Roman"/>
          <w:sz w:val="24"/>
          <w:szCs w:val="24"/>
          <w:rtl/>
        </w:rPr>
        <w:t>(</w:t>
      </w:r>
      <w:r w:rsidRPr="00D97B7C">
        <w:rPr>
          <w:rFonts w:eastAsia="Times New Roman"/>
          <w:sz w:val="24"/>
          <w:szCs w:val="24"/>
          <w:rtl/>
          <w:lang w:bidi="fa-IR"/>
        </w:rPr>
        <w:t>۱۰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نسبتاً څرګنده ده، چې ښايي د دندې یا مسلکي مسیر په انتخاب کې د لارښوونې اړتیا څرګندوي. د نور</w:t>
      </w:r>
      <w:r w:rsidR="0061243A">
        <w:rPr>
          <w:rFonts w:eastAsia="Times New Roman" w:hint="cs"/>
          <w:sz w:val="24"/>
          <w:szCs w:val="24"/>
          <w:rtl/>
          <w:lang w:bidi="ps-AF"/>
        </w:rPr>
        <w:t>و</w:t>
      </w:r>
      <w:r w:rsidRPr="00D97B7C">
        <w:rPr>
          <w:rFonts w:eastAsia="Times New Roman"/>
          <w:sz w:val="24"/>
          <w:szCs w:val="24"/>
          <w:rtl/>
        </w:rPr>
        <w:t xml:space="preserve"> </w:t>
      </w:r>
      <w:r w:rsidR="00717D98">
        <w:rPr>
          <w:rFonts w:eastAsia="Times New Roman" w:hint="cs"/>
          <w:sz w:val="24"/>
          <w:szCs w:val="24"/>
          <w:rtl/>
          <w:lang w:bidi="ps-AF"/>
        </w:rPr>
        <w:t>کارموندنې</w:t>
      </w:r>
      <w:r w:rsidRPr="00D97B7C">
        <w:rPr>
          <w:rFonts w:eastAsia="Times New Roman"/>
          <w:sz w:val="24"/>
          <w:szCs w:val="24"/>
          <w:rtl/>
        </w:rPr>
        <w:t xml:space="preserve"> </w:t>
      </w:r>
      <w:r w:rsidR="00E6403F">
        <w:rPr>
          <w:rFonts w:eastAsia="Times New Roman"/>
          <w:sz w:val="24"/>
          <w:szCs w:val="24"/>
          <w:rtl/>
        </w:rPr>
        <w:t>خدمتونو</w:t>
      </w:r>
      <w:r w:rsidR="0061243A">
        <w:rPr>
          <w:rFonts w:eastAsia="Times New Roman" w:hint="cs"/>
          <w:sz w:val="24"/>
          <w:szCs w:val="24"/>
          <w:rtl/>
          <w:lang w:bidi="ps-AF"/>
        </w:rPr>
        <w:t xml:space="preserve"> </w:t>
      </w:r>
      <w:r w:rsidRPr="00D97B7C">
        <w:rPr>
          <w:rFonts w:eastAsia="Times New Roman"/>
          <w:sz w:val="24"/>
          <w:szCs w:val="24"/>
          <w:rtl/>
        </w:rPr>
        <w:t xml:space="preserve">په برخه کې </w:t>
      </w:r>
      <w:r w:rsidR="00DA7CF4">
        <w:rPr>
          <w:rFonts w:eastAsia="Times New Roman"/>
          <w:sz w:val="24"/>
          <w:szCs w:val="24"/>
          <w:rtl/>
        </w:rPr>
        <w:t xml:space="preserve">هېڅ </w:t>
      </w:r>
      <w:r w:rsidRPr="00D97B7C">
        <w:rPr>
          <w:rFonts w:eastAsia="Times New Roman"/>
          <w:sz w:val="24"/>
          <w:szCs w:val="24"/>
          <w:rtl/>
        </w:rPr>
        <w:t xml:space="preserve"> اړتیا ثبت شوې نه ده دا ښيي</w:t>
      </w:r>
      <w:r w:rsidR="0061243A">
        <w:rPr>
          <w:rFonts w:eastAsia="Times New Roman" w:hint="cs"/>
          <w:sz w:val="24"/>
          <w:szCs w:val="24"/>
          <w:rtl/>
          <w:lang w:bidi="ps-AF"/>
        </w:rPr>
        <w:t>، چې</w:t>
      </w:r>
      <w:r w:rsidRPr="00D97B7C">
        <w:rPr>
          <w:rFonts w:eastAsia="Times New Roman"/>
          <w:sz w:val="24"/>
          <w:szCs w:val="24"/>
          <w:rtl/>
        </w:rPr>
        <w:t xml:space="preserve"> د ټولنې اصلي لومړیتوب لومړی پر مهارت زده‌کړه او بیا د کار</w:t>
      </w:r>
      <w:r w:rsidR="0061243A">
        <w:rPr>
          <w:rFonts w:eastAsia="Times New Roman" w:hint="cs"/>
          <w:sz w:val="24"/>
          <w:szCs w:val="24"/>
          <w:rtl/>
          <w:lang w:bidi="ps-AF"/>
        </w:rPr>
        <w:t>ي</w:t>
      </w:r>
      <w:r w:rsidRPr="00D97B7C">
        <w:rPr>
          <w:rFonts w:eastAsia="Times New Roman"/>
          <w:sz w:val="24"/>
          <w:szCs w:val="24"/>
          <w:rtl/>
        </w:rPr>
        <w:t xml:space="preserve"> فرصتونو رامنځته کول </w:t>
      </w:r>
      <w:r w:rsidR="00717D98">
        <w:rPr>
          <w:rFonts w:eastAsia="Times New Roman" w:hint="cs"/>
          <w:sz w:val="24"/>
          <w:szCs w:val="24"/>
          <w:rtl/>
          <w:lang w:bidi="ps-AF"/>
        </w:rPr>
        <w:t>وي</w:t>
      </w:r>
      <w:r w:rsidRPr="00D97B7C">
        <w:rPr>
          <w:rFonts w:eastAsia="Times New Roman"/>
          <w:sz w:val="24"/>
          <w:szCs w:val="24"/>
          <w:rtl/>
        </w:rPr>
        <w:t>. په ټوله کې د معلوماتو نمونه ښيي چې اصلي ننګونه په میدان ورد</w:t>
      </w:r>
      <w:r w:rsidR="0061243A">
        <w:rPr>
          <w:rFonts w:eastAsia="Times New Roman" w:hint="cs"/>
          <w:sz w:val="24"/>
          <w:szCs w:val="24"/>
          <w:rtl/>
          <w:lang w:bidi="ps-AF"/>
        </w:rPr>
        <w:t>ګ</w:t>
      </w:r>
      <w:r w:rsidRPr="00D97B7C">
        <w:rPr>
          <w:rFonts w:eastAsia="Times New Roman"/>
          <w:sz w:val="24"/>
          <w:szCs w:val="24"/>
          <w:rtl/>
        </w:rPr>
        <w:t xml:space="preserve"> ولایت کې نه یوازې دندې کمښت دی، بلکې د </w:t>
      </w:r>
      <w:r w:rsidR="007E4E08">
        <w:rPr>
          <w:rFonts w:eastAsia="Times New Roman" w:hint="cs"/>
          <w:sz w:val="24"/>
          <w:szCs w:val="24"/>
          <w:rtl/>
          <w:lang w:bidi="ps-AF"/>
        </w:rPr>
        <w:t xml:space="preserve">فني او حرفوي </w:t>
      </w:r>
      <w:r w:rsidRPr="00D97B7C">
        <w:rPr>
          <w:rFonts w:eastAsia="Times New Roman"/>
          <w:sz w:val="24"/>
          <w:szCs w:val="24"/>
          <w:rtl/>
        </w:rPr>
        <w:t xml:space="preserve">مهارتونو ضعف هم دی او په </w:t>
      </w:r>
      <w:r w:rsidR="00717D98">
        <w:rPr>
          <w:rFonts w:eastAsia="Times New Roman" w:hint="cs"/>
          <w:sz w:val="24"/>
          <w:szCs w:val="24"/>
          <w:rtl/>
          <w:lang w:bidi="ps-AF"/>
        </w:rPr>
        <w:t>فن</w:t>
      </w:r>
      <w:r w:rsidR="0061243A">
        <w:rPr>
          <w:rFonts w:eastAsia="Times New Roman" w:hint="cs"/>
          <w:sz w:val="24"/>
          <w:szCs w:val="24"/>
          <w:rtl/>
          <w:lang w:bidi="ps-AF"/>
        </w:rPr>
        <w:t>ي</w:t>
      </w:r>
      <w:r w:rsidRPr="00D97B7C">
        <w:rPr>
          <w:rFonts w:eastAsia="Times New Roman"/>
          <w:sz w:val="24"/>
          <w:szCs w:val="24"/>
          <w:rtl/>
        </w:rPr>
        <w:t xml:space="preserve"> روزنیزو پروګرامونو پانګونه </w:t>
      </w:r>
      <w:r w:rsidR="002F5E51">
        <w:rPr>
          <w:rFonts w:eastAsia="Times New Roman"/>
          <w:sz w:val="24"/>
          <w:szCs w:val="24"/>
          <w:rtl/>
        </w:rPr>
        <w:t>کولای شي</w:t>
      </w:r>
      <w:r w:rsidRPr="00D97B7C">
        <w:rPr>
          <w:rFonts w:eastAsia="Times New Roman"/>
          <w:sz w:val="24"/>
          <w:szCs w:val="24"/>
          <w:rtl/>
        </w:rPr>
        <w:t xml:space="preserve"> د دوامداره </w:t>
      </w:r>
      <w:r w:rsidR="0037189D">
        <w:rPr>
          <w:rFonts w:eastAsia="Times New Roman" w:hint="cs"/>
          <w:sz w:val="24"/>
          <w:szCs w:val="24"/>
          <w:rtl/>
          <w:lang w:bidi="ps-AF"/>
        </w:rPr>
        <w:t>کار</w:t>
      </w:r>
      <w:r w:rsidRPr="00D97B7C">
        <w:rPr>
          <w:rFonts w:eastAsia="Times New Roman"/>
          <w:sz w:val="24"/>
          <w:szCs w:val="24"/>
          <w:rtl/>
        </w:rPr>
        <w:t xml:space="preserve"> زمینه برابره کړي</w:t>
      </w:r>
      <w:r w:rsidR="00FA5CE6" w:rsidRPr="00D97B7C">
        <w:rPr>
          <w:rFonts w:eastAsia="Times New Roman"/>
          <w:sz w:val="24"/>
          <w:szCs w:val="24"/>
        </w:rPr>
        <w:t>.</w:t>
      </w:r>
    </w:p>
    <w:p w14:paraId="07E02C8E" w14:textId="77777777" w:rsidR="00A14380" w:rsidRDefault="004F7777" w:rsidP="00A14380">
      <w:pPr>
        <w:keepNext/>
        <w:spacing w:line="276" w:lineRule="auto"/>
        <w:jc w:val="both"/>
      </w:pPr>
      <w:r w:rsidRPr="00D97B7C">
        <w:rPr>
          <w:noProof/>
          <w:sz w:val="24"/>
          <w:szCs w:val="24"/>
        </w:rPr>
        <w:drawing>
          <wp:inline distT="0" distB="0" distL="0" distR="0" wp14:anchorId="4ADA8813" wp14:editId="3CA32635">
            <wp:extent cx="5705475" cy="2095500"/>
            <wp:effectExtent l="0" t="0" r="9525" b="0"/>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3E19F890" w14:textId="5BCCCA02" w:rsidR="00FA5CE6" w:rsidRPr="00E90EBE" w:rsidRDefault="00F146F1" w:rsidP="00E90EBE">
      <w:pPr>
        <w:pStyle w:val="Caption"/>
        <w:jc w:val="center"/>
        <w:rPr>
          <w:i w:val="0"/>
          <w:iCs w:val="0"/>
          <w:rtl/>
          <w:lang w:bidi="ps-AF"/>
        </w:rPr>
      </w:pPr>
      <w:bookmarkStart w:id="485" w:name="_Toc229987756"/>
      <w:r>
        <w:rPr>
          <w:rFonts w:hint="cs"/>
          <w:i w:val="0"/>
          <w:iCs w:val="0"/>
          <w:rtl/>
          <w:lang w:bidi="ps-AF"/>
        </w:rPr>
        <w:t>۲۱۱</w:t>
      </w:r>
      <w:r w:rsidR="00A14380" w:rsidRPr="00E90EBE">
        <w:rPr>
          <w:rFonts w:hint="cs"/>
          <w:i w:val="0"/>
          <w:iCs w:val="0"/>
          <w:rtl/>
        </w:rPr>
        <w:t>ګ</w:t>
      </w:r>
      <w:r w:rsidR="00A14380" w:rsidRPr="00E90EBE">
        <w:rPr>
          <w:rFonts w:hint="eastAsia"/>
          <w:i w:val="0"/>
          <w:iCs w:val="0"/>
          <w:rtl/>
        </w:rPr>
        <w:t>راف</w:t>
      </w:r>
      <w:r w:rsidR="00A14380" w:rsidRPr="00E90EBE">
        <w:rPr>
          <w:rFonts w:hint="cs"/>
          <w:i w:val="0"/>
          <w:iCs w:val="0"/>
          <w:rtl/>
          <w:lang w:bidi="ps-AF"/>
        </w:rPr>
        <w:t>:</w:t>
      </w:r>
      <w:r w:rsidR="00E90EBE" w:rsidRPr="00E90EB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E90EBE" w:rsidRPr="00E90EBE">
        <w:rPr>
          <w:b/>
          <w:bCs/>
          <w:i w:val="0"/>
          <w:iCs w:val="0"/>
          <w:rtl/>
        </w:rPr>
        <w:t xml:space="preserve">د </w:t>
      </w:r>
      <w:r w:rsidR="00E90EBE" w:rsidRPr="00E90EBE">
        <w:rPr>
          <w:b/>
          <w:bCs/>
          <w:i w:val="0"/>
          <w:iCs w:val="0"/>
          <w:rtl/>
          <w:lang w:bidi="ps-AF"/>
        </w:rPr>
        <w:t xml:space="preserve">میدان وردګ په </w:t>
      </w:r>
      <w:r w:rsidR="009A71D0">
        <w:rPr>
          <w:b/>
          <w:bCs/>
          <w:i w:val="0"/>
          <w:iCs w:val="0"/>
          <w:rtl/>
          <w:lang w:bidi="ps-AF"/>
        </w:rPr>
        <w:t>ولسوالیو کې</w:t>
      </w:r>
      <w:r w:rsidR="00E90EBE" w:rsidRPr="00E90EBE">
        <w:rPr>
          <w:b/>
          <w:bCs/>
          <w:i w:val="0"/>
          <w:iCs w:val="0"/>
          <w:rtl/>
          <w:lang w:bidi="ps-AF"/>
        </w:rPr>
        <w:t xml:space="preserve"> </w:t>
      </w:r>
      <w:r w:rsidR="00E90EBE" w:rsidRPr="00E90EBE">
        <w:rPr>
          <w:b/>
          <w:bCs/>
          <w:i w:val="0"/>
          <w:iCs w:val="0"/>
          <w:rtl/>
        </w:rPr>
        <w:t>د ټولنې د اړتيا و</w:t>
      </w:r>
      <w:r w:rsidR="00E90EBE" w:rsidRPr="00E90EBE">
        <w:rPr>
          <w:b/>
          <w:bCs/>
          <w:i w:val="0"/>
          <w:iCs w:val="0"/>
          <w:rtl/>
          <w:lang w:bidi="ps-AF"/>
        </w:rPr>
        <w:t>ړ</w:t>
      </w:r>
      <w:r>
        <w:rPr>
          <w:rFonts w:hint="cs"/>
          <w:b/>
          <w:bCs/>
          <w:i w:val="0"/>
          <w:iCs w:val="0"/>
          <w:rtl/>
          <w:lang w:bidi="ps-AF"/>
        </w:rPr>
        <w:t xml:space="preserve"> </w:t>
      </w:r>
      <w:r w:rsidR="00E90EBE" w:rsidRPr="00E90EBE">
        <w:rPr>
          <w:b/>
          <w:bCs/>
          <w:i w:val="0"/>
          <w:iCs w:val="0"/>
          <w:rtl/>
          <w:lang w:bidi="ps-AF"/>
        </w:rPr>
        <w:t xml:space="preserve">کارموندنې </w:t>
      </w:r>
      <w:r w:rsidR="00E90EBE" w:rsidRPr="00E90EBE">
        <w:rPr>
          <w:b/>
          <w:bCs/>
          <w:i w:val="0"/>
          <w:iCs w:val="0"/>
          <w:rtl/>
        </w:rPr>
        <w:t>خدمتونه</w:t>
      </w:r>
      <w:bookmarkEnd w:id="485"/>
    </w:p>
    <w:p w14:paraId="05617B67" w14:textId="3495F0C0" w:rsidR="00A41D44" w:rsidRDefault="00710B51" w:rsidP="00D000F4">
      <w:pPr>
        <w:pStyle w:val="Heading3"/>
        <w:rPr>
          <w:rStyle w:val="BookTitle"/>
          <w:b/>
          <w:bCs/>
          <w:i w:val="0"/>
          <w:iCs w:val="0"/>
          <w:rtl/>
        </w:rPr>
      </w:pPr>
      <w:r>
        <w:t xml:space="preserve"> </w:t>
      </w:r>
      <w:bookmarkStart w:id="486" w:name="_Toc233792112"/>
      <w:r>
        <w:t>.5.</w:t>
      </w:r>
      <w:r w:rsidR="00D000F4">
        <w:t>41</w:t>
      </w:r>
      <w:r>
        <w:t>.4</w:t>
      </w:r>
      <w:r w:rsidR="00A41D44" w:rsidRPr="00C92836">
        <w:rPr>
          <w:rFonts w:hint="cs"/>
          <w:rtl/>
        </w:rPr>
        <w:t>د</w:t>
      </w:r>
      <w:r w:rsidR="00A41D44" w:rsidRPr="00C92836">
        <w:rPr>
          <w:rtl/>
        </w:rPr>
        <w:t xml:space="preserve"> </w:t>
      </w:r>
      <w:r w:rsidR="00A41D44" w:rsidRPr="00C92836">
        <w:rPr>
          <w:rFonts w:hint="cs"/>
          <w:rtl/>
        </w:rPr>
        <w:t>میدان وردګ</w:t>
      </w:r>
      <w:r w:rsidR="00A41D44" w:rsidRPr="009162B0">
        <w:rPr>
          <w:rStyle w:val="BookTitle"/>
          <w:rFonts w:eastAsiaTheme="minorEastAsia" w:hint="cs"/>
          <w:b/>
          <w:bCs/>
          <w:i w:val="0"/>
          <w:iCs w:val="0"/>
          <w:rtl/>
        </w:rPr>
        <w:t xml:space="preserve"> </w:t>
      </w:r>
      <w:r w:rsidR="00A41D44" w:rsidRPr="009162B0">
        <w:rPr>
          <w:rStyle w:val="BookTitle"/>
          <w:b/>
          <w:bCs/>
          <w:i w:val="0"/>
          <w:iCs w:val="0"/>
          <w:rtl/>
        </w:rPr>
        <w:t xml:space="preserve">د ټولنې </w:t>
      </w:r>
      <w:r w:rsidR="00A41D44" w:rsidRPr="009162B0">
        <w:rPr>
          <w:rStyle w:val="BookTitle"/>
          <w:rFonts w:hint="cs"/>
          <w:b/>
          <w:bCs/>
          <w:i w:val="0"/>
          <w:iCs w:val="0"/>
          <w:rtl/>
        </w:rPr>
        <w:t xml:space="preserve">د </w:t>
      </w:r>
      <w:r w:rsidR="00A41D44" w:rsidRPr="009162B0">
        <w:rPr>
          <w:rStyle w:val="BookTitle"/>
          <w:b/>
          <w:bCs/>
          <w:i w:val="0"/>
          <w:iCs w:val="0"/>
          <w:rtl/>
        </w:rPr>
        <w:t>اړتيا</w:t>
      </w:r>
      <w:r w:rsidR="00A41D44" w:rsidRPr="009162B0">
        <w:rPr>
          <w:rStyle w:val="BookTitle"/>
          <w:rFonts w:hint="cs"/>
          <w:b/>
          <w:bCs/>
          <w:i w:val="0"/>
          <w:iCs w:val="0"/>
          <w:rtl/>
        </w:rPr>
        <w:t xml:space="preserve"> </w:t>
      </w:r>
      <w:r w:rsidR="00A41D44" w:rsidRPr="009162B0">
        <w:rPr>
          <w:rStyle w:val="BookTitle"/>
          <w:b/>
          <w:bCs/>
          <w:i w:val="0"/>
          <w:iCs w:val="0"/>
          <w:rtl/>
        </w:rPr>
        <w:t>و</w:t>
      </w:r>
      <w:r w:rsidR="00A41D44" w:rsidRPr="009162B0">
        <w:rPr>
          <w:rStyle w:val="BookTitle"/>
          <w:rFonts w:hint="cs"/>
          <w:b/>
          <w:bCs/>
          <w:i w:val="0"/>
          <w:iCs w:val="0"/>
          <w:rtl/>
        </w:rPr>
        <w:t>ړ</w:t>
      </w:r>
      <w:r w:rsidR="00A41D44" w:rsidRPr="009162B0">
        <w:rPr>
          <w:rStyle w:val="BookTitle"/>
          <w:b/>
          <w:bCs/>
          <w:i w:val="0"/>
          <w:iCs w:val="0"/>
          <w:rtl/>
        </w:rPr>
        <w:t xml:space="preserve"> </w:t>
      </w:r>
      <w:r w:rsidR="00546897">
        <w:rPr>
          <w:rStyle w:val="BookTitle"/>
          <w:rFonts w:hint="cs"/>
          <w:b/>
          <w:bCs/>
          <w:i w:val="0"/>
          <w:iCs w:val="0"/>
          <w:rtl/>
        </w:rPr>
        <w:t>زېربنايي</w:t>
      </w:r>
      <w:r w:rsidR="00A41D44">
        <w:rPr>
          <w:rStyle w:val="BookTitle"/>
          <w:rFonts w:hint="cs"/>
          <w:b/>
          <w:bCs/>
          <w:i w:val="0"/>
          <w:iCs w:val="0"/>
          <w:rtl/>
        </w:rPr>
        <w:t xml:space="preserve"> </w:t>
      </w:r>
      <w:r w:rsidR="00A41D44" w:rsidRPr="009162B0">
        <w:rPr>
          <w:rStyle w:val="BookTitle"/>
          <w:b/>
          <w:bCs/>
          <w:i w:val="0"/>
          <w:iCs w:val="0"/>
          <w:rtl/>
        </w:rPr>
        <w:t>خدمتونه</w:t>
      </w:r>
      <w:bookmarkEnd w:id="486"/>
      <w:r w:rsidR="00A41D44" w:rsidRPr="009162B0">
        <w:rPr>
          <w:rStyle w:val="BookTitle"/>
          <w:rFonts w:eastAsiaTheme="minorEastAsia" w:hint="cs"/>
          <w:b/>
          <w:bCs/>
          <w:i w:val="0"/>
          <w:iCs w:val="0"/>
          <w:rtl/>
        </w:rPr>
        <w:t xml:space="preserve">  </w:t>
      </w:r>
    </w:p>
    <w:p w14:paraId="07C7DA5D" w14:textId="73691CFE" w:rsidR="00FA5CE6" w:rsidRPr="00D97B7C" w:rsidRDefault="00FA5CE6" w:rsidP="00AF4D9D">
      <w:pPr>
        <w:spacing w:line="276" w:lineRule="auto"/>
        <w:jc w:val="both"/>
        <w:rPr>
          <w:rFonts w:eastAsia="Times New Roman"/>
          <w:sz w:val="24"/>
          <w:szCs w:val="24"/>
        </w:rPr>
      </w:pPr>
      <w:r w:rsidRPr="00D97B7C">
        <w:rPr>
          <w:rFonts w:eastAsia="Times New Roman"/>
          <w:sz w:val="24"/>
          <w:szCs w:val="24"/>
          <w:rtl/>
        </w:rPr>
        <w:t xml:space="preserve">د </w:t>
      </w:r>
      <w:r w:rsidR="00AF4D9D">
        <w:rPr>
          <w:sz w:val="24"/>
          <w:szCs w:val="24"/>
          <w:lang w:bidi="ps-AF"/>
        </w:rPr>
        <w:t>212</w:t>
      </w:r>
      <w:r w:rsidR="00102D0F" w:rsidRPr="00355242">
        <w:rPr>
          <w:sz w:val="24"/>
          <w:szCs w:val="24"/>
          <w:rtl/>
          <w:lang w:bidi="ps-AF"/>
        </w:rPr>
        <w:t xml:space="preserve"> ګراف</w:t>
      </w:r>
      <w:r w:rsidRPr="00D97B7C">
        <w:rPr>
          <w:rFonts w:eastAsia="Times New Roman"/>
          <w:sz w:val="24"/>
          <w:szCs w:val="24"/>
          <w:rtl/>
        </w:rPr>
        <w:t xml:space="preserve"> له څېړنې څخه څرګندیږي</w:t>
      </w:r>
      <w:r w:rsidR="00E536B3">
        <w:rPr>
          <w:rFonts w:eastAsia="Times New Roman" w:hint="cs"/>
          <w:sz w:val="24"/>
          <w:szCs w:val="24"/>
          <w:rtl/>
          <w:lang w:bidi="ps-AF"/>
        </w:rPr>
        <w:t>،</w:t>
      </w:r>
      <w:r w:rsidRPr="00D97B7C">
        <w:rPr>
          <w:rFonts w:eastAsia="Times New Roman"/>
          <w:sz w:val="24"/>
          <w:szCs w:val="24"/>
          <w:rtl/>
        </w:rPr>
        <w:t xml:space="preserve"> چې د میدان ورد</w:t>
      </w:r>
      <w:r w:rsidR="003068DF">
        <w:rPr>
          <w:rFonts w:eastAsia="Times New Roman" w:hint="cs"/>
          <w:sz w:val="24"/>
          <w:szCs w:val="24"/>
          <w:rtl/>
          <w:lang w:bidi="ps-AF"/>
        </w:rPr>
        <w:t>ګ</w:t>
      </w:r>
      <w:r w:rsidRPr="00D97B7C">
        <w:rPr>
          <w:rFonts w:eastAsia="Times New Roman"/>
          <w:sz w:val="24"/>
          <w:szCs w:val="24"/>
          <w:rtl/>
        </w:rPr>
        <w:t xml:space="preserve"> ولایت په بېلابېلو ولسوالیو کې د </w:t>
      </w:r>
      <w:r w:rsidR="00546897">
        <w:rPr>
          <w:rFonts w:eastAsia="Times New Roman"/>
          <w:sz w:val="24"/>
          <w:szCs w:val="24"/>
          <w:rtl/>
        </w:rPr>
        <w:t>زېربنايي</w:t>
      </w:r>
      <w:r w:rsidRPr="00D97B7C">
        <w:rPr>
          <w:rFonts w:eastAsia="Times New Roman"/>
          <w:sz w:val="24"/>
          <w:szCs w:val="24"/>
          <w:rtl/>
        </w:rPr>
        <w:t xml:space="preserve">و </w:t>
      </w:r>
      <w:r w:rsidR="003027AE">
        <w:rPr>
          <w:rFonts w:eastAsia="Times New Roman" w:hint="cs"/>
          <w:sz w:val="24"/>
          <w:szCs w:val="24"/>
          <w:rtl/>
          <w:lang w:bidi="ps-AF"/>
        </w:rPr>
        <w:t>خدمتونو</w:t>
      </w:r>
      <w:r w:rsidRPr="00D97B7C">
        <w:rPr>
          <w:rFonts w:eastAsia="Times New Roman"/>
          <w:sz w:val="24"/>
          <w:szCs w:val="24"/>
          <w:rtl/>
        </w:rPr>
        <w:t xml:space="preserve"> تر ټولو مهمه او عاجله اړتیا د</w:t>
      </w:r>
      <w:r w:rsidR="003027AE" w:rsidRPr="003027AE">
        <w:rPr>
          <w:rFonts w:eastAsia="Times New Roman"/>
          <w:sz w:val="24"/>
          <w:szCs w:val="24"/>
          <w:rtl/>
        </w:rPr>
        <w:t xml:space="preserve"> </w:t>
      </w:r>
      <w:r w:rsidR="003027AE" w:rsidRPr="00D97B7C">
        <w:rPr>
          <w:rFonts w:eastAsia="Times New Roman"/>
          <w:sz w:val="24"/>
          <w:szCs w:val="24"/>
          <w:rtl/>
        </w:rPr>
        <w:t>څښاکو</w:t>
      </w:r>
      <w:r w:rsidRPr="00D97B7C">
        <w:rPr>
          <w:rFonts w:eastAsia="Times New Roman"/>
          <w:sz w:val="24"/>
          <w:szCs w:val="24"/>
          <w:rtl/>
        </w:rPr>
        <w:t xml:space="preserve"> پاکو اوبو </w:t>
      </w:r>
      <w:r w:rsidR="003027AE">
        <w:rPr>
          <w:rFonts w:eastAsia="Times New Roman" w:hint="cs"/>
          <w:sz w:val="24"/>
          <w:szCs w:val="24"/>
          <w:rtl/>
          <w:lang w:bidi="ps-AF"/>
        </w:rPr>
        <w:t>ته</w:t>
      </w:r>
      <w:r w:rsidRPr="00D97B7C">
        <w:rPr>
          <w:rFonts w:eastAsia="Times New Roman"/>
          <w:sz w:val="24"/>
          <w:szCs w:val="24"/>
          <w:rtl/>
        </w:rPr>
        <w:t xml:space="preserve"> </w:t>
      </w:r>
      <w:r w:rsidR="003027AE">
        <w:rPr>
          <w:rFonts w:eastAsia="Times New Roman" w:hint="cs"/>
          <w:sz w:val="24"/>
          <w:szCs w:val="24"/>
          <w:rtl/>
          <w:lang w:bidi="ps-AF"/>
        </w:rPr>
        <w:t>ده.</w:t>
      </w:r>
      <w:r w:rsidRPr="00D97B7C">
        <w:rPr>
          <w:rFonts w:eastAsia="Times New Roman"/>
          <w:sz w:val="24"/>
          <w:szCs w:val="24"/>
          <w:rtl/>
        </w:rPr>
        <w:t xml:space="preserve"> داسې چې مرکز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نرخ (</w:t>
      </w:r>
      <w:r w:rsidRPr="00D97B7C">
        <w:rPr>
          <w:rFonts w:eastAsia="Times New Roman"/>
          <w:sz w:val="24"/>
          <w:szCs w:val="24"/>
          <w:rtl/>
          <w:lang w:bidi="fa-IR"/>
        </w:rPr>
        <w:t>۹۴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تر ټولو </w:t>
      </w:r>
      <w:r w:rsidR="006959D9">
        <w:rPr>
          <w:rFonts w:eastAsia="Times New Roman"/>
          <w:sz w:val="24"/>
          <w:szCs w:val="24"/>
          <w:rtl/>
        </w:rPr>
        <w:t>ډېره</w:t>
      </w:r>
      <w:r w:rsidRPr="00D97B7C">
        <w:rPr>
          <w:rFonts w:eastAsia="Times New Roman"/>
          <w:sz w:val="24"/>
          <w:szCs w:val="24"/>
          <w:rtl/>
        </w:rPr>
        <w:t xml:space="preserve"> غوښتنه لري او سیدآباد (</w:t>
      </w:r>
      <w:r w:rsidRPr="00D97B7C">
        <w:rPr>
          <w:rFonts w:eastAsia="Times New Roman"/>
          <w:sz w:val="24"/>
          <w:szCs w:val="24"/>
          <w:rtl/>
          <w:lang w:bidi="fa-IR"/>
        </w:rPr>
        <w:t>۷۱</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جغتو (</w:t>
      </w:r>
      <w:r w:rsidRPr="00D97B7C">
        <w:rPr>
          <w:rFonts w:eastAsia="Times New Roman"/>
          <w:sz w:val="24"/>
          <w:szCs w:val="24"/>
          <w:rtl/>
          <w:lang w:bidi="fa-IR"/>
        </w:rPr>
        <w:t>۵۴</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هم په </w:t>
      </w:r>
      <w:r w:rsidR="006959D9">
        <w:rPr>
          <w:rFonts w:eastAsia="Times New Roman"/>
          <w:sz w:val="24"/>
          <w:szCs w:val="24"/>
          <w:rtl/>
        </w:rPr>
        <w:t>ډېره</w:t>
      </w:r>
      <w:r w:rsidRPr="00D97B7C">
        <w:rPr>
          <w:rFonts w:eastAsia="Times New Roman"/>
          <w:sz w:val="24"/>
          <w:szCs w:val="24"/>
          <w:rtl/>
        </w:rPr>
        <w:t xml:space="preserve"> کچه کې دي، چې دا د پاکو او</w:t>
      </w:r>
      <w:r w:rsidR="003027AE">
        <w:rPr>
          <w:rFonts w:eastAsia="Times New Roman"/>
          <w:sz w:val="24"/>
          <w:szCs w:val="24"/>
          <w:rtl/>
        </w:rPr>
        <w:t>بو د لاسرسي د جدي ستونزو څرګند</w:t>
      </w:r>
      <w:r w:rsidR="003027AE">
        <w:rPr>
          <w:rFonts w:eastAsia="Times New Roman" w:hint="cs"/>
          <w:sz w:val="24"/>
          <w:szCs w:val="24"/>
          <w:rtl/>
          <w:lang w:bidi="ps-AF"/>
        </w:rPr>
        <w:t>ونه کوي</w:t>
      </w:r>
      <w:r w:rsidRPr="00D97B7C">
        <w:rPr>
          <w:rFonts w:eastAsia="Times New Roman"/>
          <w:sz w:val="24"/>
          <w:szCs w:val="24"/>
          <w:rtl/>
        </w:rPr>
        <w:t>. د برېښنا په برخه کې تر ټولو ډېره اړتیا په بهسود</w:t>
      </w:r>
      <w:r w:rsidR="003027AE" w:rsidRPr="003027AE">
        <w:rPr>
          <w:rFonts w:eastAsia="Times New Roman"/>
          <w:sz w:val="24"/>
          <w:szCs w:val="24"/>
          <w:rtl/>
        </w:rPr>
        <w:t xml:space="preserve"> </w:t>
      </w:r>
      <w:r w:rsidR="003027AE"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۷۹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جغتو</w:t>
      </w:r>
      <w:r w:rsidR="003027AE" w:rsidRPr="003027AE">
        <w:rPr>
          <w:rFonts w:eastAsia="Times New Roman"/>
          <w:sz w:val="24"/>
          <w:szCs w:val="24"/>
          <w:rtl/>
        </w:rPr>
        <w:t xml:space="preserve"> </w:t>
      </w:r>
      <w:r w:rsidR="003027AE" w:rsidRPr="00D97B7C">
        <w:rPr>
          <w:rFonts w:eastAsia="Times New Roman"/>
          <w:sz w:val="24"/>
          <w:szCs w:val="24"/>
          <w:rtl/>
        </w:rPr>
        <w:t>کې</w:t>
      </w:r>
      <w:r w:rsidRPr="00D97B7C">
        <w:rPr>
          <w:rFonts w:eastAsia="Times New Roman"/>
          <w:sz w:val="24"/>
          <w:szCs w:val="24"/>
          <w:rtl/>
        </w:rPr>
        <w:t xml:space="preserve"> (</w:t>
      </w:r>
      <w:r w:rsidRPr="00D97B7C">
        <w:rPr>
          <w:rFonts w:eastAsia="Times New Roman"/>
          <w:sz w:val="24"/>
          <w:szCs w:val="24"/>
          <w:rtl/>
          <w:lang w:bidi="fa-IR"/>
        </w:rPr>
        <w:t>۶۹</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لیدل کېږي، په داسې حال کې چې په مرکز کې اړتیا صفر راپور شوې، چې ښايي په مرکز کې د ولسوالیو په پرتله نسبي ښه لاسرسی ته اشاره وي. د سړکونو له نظره د</w:t>
      </w:r>
      <w:r w:rsidR="003068DF">
        <w:rPr>
          <w:rFonts w:eastAsia="Times New Roman" w:hint="cs"/>
          <w:sz w:val="24"/>
          <w:szCs w:val="24"/>
          <w:rtl/>
          <w:lang w:bidi="ps-AF"/>
        </w:rPr>
        <w:t>ا</w:t>
      </w:r>
      <w:r w:rsidRPr="00D97B7C">
        <w:rPr>
          <w:rFonts w:eastAsia="Times New Roman"/>
          <w:sz w:val="24"/>
          <w:szCs w:val="24"/>
          <w:rtl/>
        </w:rPr>
        <w:t>یمرداد (</w:t>
      </w:r>
      <w:r w:rsidRPr="00D97B7C">
        <w:rPr>
          <w:rFonts w:eastAsia="Times New Roman"/>
          <w:sz w:val="24"/>
          <w:szCs w:val="24"/>
          <w:rtl/>
          <w:lang w:bidi="fa-IR"/>
        </w:rPr>
        <w:t>۸۸</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حصه اول (</w:t>
      </w:r>
      <w:r w:rsidRPr="00D97B7C">
        <w:rPr>
          <w:rFonts w:eastAsia="Times New Roman"/>
          <w:sz w:val="24"/>
          <w:szCs w:val="24"/>
          <w:rtl/>
          <w:lang w:bidi="fa-IR"/>
        </w:rPr>
        <w:t>۷۱</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بهسود (</w:t>
      </w:r>
      <w:r w:rsidRPr="00D97B7C">
        <w:rPr>
          <w:rFonts w:eastAsia="Times New Roman"/>
          <w:sz w:val="24"/>
          <w:szCs w:val="24"/>
          <w:rtl/>
          <w:lang w:bidi="fa-IR"/>
        </w:rPr>
        <w:t>۶۷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تر ټولو </w:t>
      </w:r>
      <w:r w:rsidR="006959D9">
        <w:rPr>
          <w:rFonts w:eastAsia="Times New Roman"/>
          <w:sz w:val="24"/>
          <w:szCs w:val="24"/>
          <w:rtl/>
        </w:rPr>
        <w:t>ډېره</w:t>
      </w:r>
      <w:r w:rsidRPr="00D97B7C">
        <w:rPr>
          <w:rFonts w:eastAsia="Times New Roman"/>
          <w:sz w:val="24"/>
          <w:szCs w:val="24"/>
          <w:rtl/>
        </w:rPr>
        <w:t xml:space="preserve"> اړتیا لري، چې دا د سیمه‌ییز اقتصاد د ښه کولو او د </w:t>
      </w:r>
      <w:r w:rsidR="00E6403F">
        <w:rPr>
          <w:rFonts w:eastAsia="Times New Roman"/>
          <w:sz w:val="24"/>
          <w:szCs w:val="24"/>
          <w:rtl/>
        </w:rPr>
        <w:t>خدمتونو</w:t>
      </w:r>
      <w:r w:rsidRPr="00D97B7C">
        <w:rPr>
          <w:rFonts w:eastAsia="Times New Roman"/>
          <w:sz w:val="24"/>
          <w:szCs w:val="24"/>
          <w:rtl/>
        </w:rPr>
        <w:t xml:space="preserve"> د لاسرسي لپاره د ترانسپورت اهمیت څرګندوي. د نورو </w:t>
      </w:r>
      <w:r w:rsidR="00546897">
        <w:rPr>
          <w:rFonts w:eastAsia="Times New Roman"/>
          <w:sz w:val="24"/>
          <w:szCs w:val="24"/>
          <w:rtl/>
        </w:rPr>
        <w:t>زېربنايي</w:t>
      </w:r>
      <w:r w:rsidRPr="00D97B7C">
        <w:rPr>
          <w:rFonts w:eastAsia="Times New Roman"/>
          <w:sz w:val="24"/>
          <w:szCs w:val="24"/>
          <w:rtl/>
        </w:rPr>
        <w:t xml:space="preserve">و </w:t>
      </w:r>
      <w:r w:rsidR="00E6403F">
        <w:rPr>
          <w:rFonts w:eastAsia="Times New Roman"/>
          <w:sz w:val="24"/>
          <w:szCs w:val="24"/>
          <w:rtl/>
        </w:rPr>
        <w:t>خدمتونو</w:t>
      </w:r>
      <w:r w:rsidRPr="00D97B7C">
        <w:rPr>
          <w:rFonts w:eastAsia="Times New Roman"/>
          <w:sz w:val="24"/>
          <w:szCs w:val="24"/>
          <w:rtl/>
        </w:rPr>
        <w:t xml:space="preserve"> په برخه کې تمرکز زیاتره پر د اوبو </w:t>
      </w:r>
      <w:r w:rsidR="00FF712F">
        <w:rPr>
          <w:rFonts w:eastAsia="Times New Roman"/>
          <w:sz w:val="24"/>
          <w:szCs w:val="24"/>
          <w:rtl/>
        </w:rPr>
        <w:t>سرچینو</w:t>
      </w:r>
      <w:r w:rsidRPr="00D97B7C">
        <w:rPr>
          <w:rFonts w:eastAsia="Times New Roman"/>
          <w:sz w:val="24"/>
          <w:szCs w:val="24"/>
          <w:rtl/>
        </w:rPr>
        <w:t xml:space="preserve"> </w:t>
      </w:r>
      <w:r w:rsidR="003068DF">
        <w:rPr>
          <w:rFonts w:eastAsia="Times New Roman" w:hint="cs"/>
          <w:sz w:val="24"/>
          <w:szCs w:val="24"/>
          <w:rtl/>
          <w:lang w:bidi="ps-AF"/>
        </w:rPr>
        <w:t xml:space="preserve">پر </w:t>
      </w:r>
      <w:r w:rsidRPr="00D97B7C">
        <w:rPr>
          <w:rFonts w:eastAsia="Times New Roman"/>
          <w:sz w:val="24"/>
          <w:szCs w:val="24"/>
          <w:rtl/>
        </w:rPr>
        <w:t>مدیریت او د طبیعي زیانونو مخنیوي دی</w:t>
      </w:r>
      <w:r w:rsidR="003068DF">
        <w:rPr>
          <w:rFonts w:eastAsia="Times New Roman" w:hint="cs"/>
          <w:sz w:val="24"/>
          <w:szCs w:val="24"/>
          <w:rtl/>
          <w:lang w:bidi="ps-AF"/>
        </w:rPr>
        <w:t>،</w:t>
      </w:r>
      <w:r w:rsidRPr="00D97B7C">
        <w:rPr>
          <w:rFonts w:eastAsia="Times New Roman"/>
          <w:sz w:val="24"/>
          <w:szCs w:val="24"/>
          <w:rtl/>
        </w:rPr>
        <w:t xml:space="preserve"> لکه</w:t>
      </w:r>
      <w:r w:rsidR="003068DF">
        <w:rPr>
          <w:rFonts w:eastAsia="Times New Roman" w:hint="cs"/>
          <w:sz w:val="24"/>
          <w:szCs w:val="24"/>
          <w:rtl/>
          <w:lang w:bidi="ps-AF"/>
        </w:rPr>
        <w:t>:</w:t>
      </w:r>
      <w:r w:rsidRPr="00D97B7C">
        <w:rPr>
          <w:rFonts w:eastAsia="Times New Roman"/>
          <w:sz w:val="24"/>
          <w:szCs w:val="24"/>
          <w:rtl/>
        </w:rPr>
        <w:t xml:space="preserve"> د کاریزونو او کانالونو پاکوالی، د اوبو بندونو جوړول، پلچکونه او د ملاتړوالې دیوالونه، چې زیاتره په هغو ولسوالیو کې مطرح شوي چې زراعتي فعالیتونه لري. په ټوله کې، د معلوماتو نمونه ښيي چې د میدان ورد</w:t>
      </w:r>
      <w:r w:rsidR="003068DF">
        <w:rPr>
          <w:rFonts w:eastAsia="Times New Roman" w:hint="cs"/>
          <w:sz w:val="24"/>
          <w:szCs w:val="24"/>
          <w:rtl/>
          <w:lang w:bidi="ps-AF"/>
        </w:rPr>
        <w:t>ګ</w:t>
      </w:r>
      <w:r w:rsidRPr="00D97B7C">
        <w:rPr>
          <w:rFonts w:eastAsia="Times New Roman"/>
          <w:sz w:val="24"/>
          <w:szCs w:val="24"/>
          <w:rtl/>
        </w:rPr>
        <w:t xml:space="preserve"> ولایت د </w:t>
      </w:r>
      <w:r w:rsidR="00546897">
        <w:rPr>
          <w:rFonts w:eastAsia="Times New Roman"/>
          <w:sz w:val="24"/>
          <w:szCs w:val="24"/>
          <w:rtl/>
        </w:rPr>
        <w:t>زېربنايي</w:t>
      </w:r>
      <w:r w:rsidRPr="00D97B7C">
        <w:rPr>
          <w:rFonts w:eastAsia="Times New Roman"/>
          <w:sz w:val="24"/>
          <w:szCs w:val="24"/>
          <w:rtl/>
        </w:rPr>
        <w:t xml:space="preserve">و </w:t>
      </w:r>
      <w:r w:rsidR="00E6403F">
        <w:rPr>
          <w:rFonts w:eastAsia="Times New Roman"/>
          <w:sz w:val="24"/>
          <w:szCs w:val="24"/>
          <w:rtl/>
        </w:rPr>
        <w:t>خدمتونو</w:t>
      </w:r>
      <w:r w:rsidRPr="00D97B7C">
        <w:rPr>
          <w:rFonts w:eastAsia="Times New Roman"/>
          <w:sz w:val="24"/>
          <w:szCs w:val="24"/>
          <w:rtl/>
        </w:rPr>
        <w:t xml:space="preserve"> اصلي ننګونې زیاتره د</w:t>
      </w:r>
      <w:r w:rsidR="003027AE" w:rsidRPr="003027AE">
        <w:rPr>
          <w:rFonts w:eastAsia="Times New Roman"/>
          <w:sz w:val="24"/>
          <w:szCs w:val="24"/>
          <w:rtl/>
        </w:rPr>
        <w:t xml:space="preserve"> </w:t>
      </w:r>
      <w:r w:rsidR="003027AE">
        <w:rPr>
          <w:rFonts w:eastAsia="Times New Roman"/>
          <w:sz w:val="24"/>
          <w:szCs w:val="24"/>
          <w:rtl/>
        </w:rPr>
        <w:t>څښاک</w:t>
      </w:r>
      <w:r w:rsidRPr="00D97B7C">
        <w:rPr>
          <w:rFonts w:eastAsia="Times New Roman"/>
          <w:sz w:val="24"/>
          <w:szCs w:val="24"/>
          <w:rtl/>
        </w:rPr>
        <w:t xml:space="preserve"> پاکو اوبو تأمین، په لرې پرتو سیمو کې د برېښنا شبکو ښه‌والی، او د سړکونو او د اوبو </w:t>
      </w:r>
      <w:r w:rsidR="003068DF">
        <w:rPr>
          <w:rFonts w:eastAsia="Times New Roman" w:hint="cs"/>
          <w:sz w:val="24"/>
          <w:szCs w:val="24"/>
          <w:rtl/>
          <w:lang w:bidi="ps-AF"/>
        </w:rPr>
        <w:t xml:space="preserve">د </w:t>
      </w:r>
      <w:r w:rsidRPr="00D97B7C">
        <w:rPr>
          <w:rFonts w:eastAsia="Times New Roman"/>
          <w:sz w:val="24"/>
          <w:szCs w:val="24"/>
          <w:rtl/>
        </w:rPr>
        <w:t xml:space="preserve">کنټرول تاسیساتو پراختیا ته متمرکز دي او په دې برخو کې متوازن پانګونه </w:t>
      </w:r>
      <w:r w:rsidR="002F5E51">
        <w:rPr>
          <w:rFonts w:eastAsia="Times New Roman"/>
          <w:sz w:val="24"/>
          <w:szCs w:val="24"/>
          <w:rtl/>
        </w:rPr>
        <w:t>کولای شي</w:t>
      </w:r>
      <w:r w:rsidRPr="00D97B7C">
        <w:rPr>
          <w:rFonts w:eastAsia="Times New Roman"/>
          <w:sz w:val="24"/>
          <w:szCs w:val="24"/>
          <w:rtl/>
        </w:rPr>
        <w:t xml:space="preserve"> د اقتصادي ود</w:t>
      </w:r>
      <w:r w:rsidR="003068DF">
        <w:rPr>
          <w:rFonts w:eastAsia="Times New Roman" w:hint="cs"/>
          <w:sz w:val="24"/>
          <w:szCs w:val="24"/>
          <w:rtl/>
          <w:lang w:bidi="ps-AF"/>
        </w:rPr>
        <w:t>ې</w:t>
      </w:r>
      <w:r w:rsidRPr="00D97B7C">
        <w:rPr>
          <w:rFonts w:eastAsia="Times New Roman"/>
          <w:sz w:val="24"/>
          <w:szCs w:val="24"/>
          <w:rtl/>
        </w:rPr>
        <w:t xml:space="preserve"> او د ژوند د </w:t>
      </w:r>
      <w:r w:rsidR="00B164C2">
        <w:rPr>
          <w:rFonts w:eastAsia="Times New Roman"/>
          <w:sz w:val="24"/>
          <w:szCs w:val="24"/>
          <w:rtl/>
        </w:rPr>
        <w:t>کیفیت</w:t>
      </w:r>
      <w:r w:rsidRPr="00D97B7C">
        <w:rPr>
          <w:rFonts w:eastAsia="Times New Roman"/>
          <w:sz w:val="24"/>
          <w:szCs w:val="24"/>
          <w:rtl/>
        </w:rPr>
        <w:t xml:space="preserve"> ښه‌والي زمینه برابره کړي</w:t>
      </w:r>
      <w:r w:rsidRPr="00D97B7C">
        <w:rPr>
          <w:rFonts w:eastAsia="Times New Roman"/>
          <w:sz w:val="24"/>
          <w:szCs w:val="24"/>
        </w:rPr>
        <w:t>.</w:t>
      </w:r>
    </w:p>
    <w:p w14:paraId="1910E141" w14:textId="77777777" w:rsidR="00A14380" w:rsidRDefault="004F7777" w:rsidP="00A14380">
      <w:pPr>
        <w:keepNext/>
        <w:spacing w:line="276" w:lineRule="auto"/>
        <w:jc w:val="both"/>
      </w:pPr>
      <w:r w:rsidRPr="00D97B7C">
        <w:rPr>
          <w:noProof/>
          <w:sz w:val="24"/>
          <w:szCs w:val="24"/>
        </w:rPr>
        <w:lastRenderedPageBreak/>
        <w:drawing>
          <wp:inline distT="0" distB="0" distL="0" distR="0" wp14:anchorId="59FD88E8" wp14:editId="6E7A1B53">
            <wp:extent cx="5706110" cy="2276475"/>
            <wp:effectExtent l="0" t="0" r="8890" b="9525"/>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379E2852" w14:textId="4DF14C6C" w:rsidR="00C92836" w:rsidRPr="00E90EBE" w:rsidRDefault="003068DF" w:rsidP="00E90EBE">
      <w:pPr>
        <w:pStyle w:val="Caption"/>
        <w:jc w:val="center"/>
        <w:rPr>
          <w:i w:val="0"/>
          <w:iCs w:val="0"/>
          <w:rtl/>
          <w:lang w:bidi="ps-AF"/>
        </w:rPr>
      </w:pPr>
      <w:bookmarkStart w:id="487" w:name="_Toc229987757"/>
      <w:r>
        <w:rPr>
          <w:rFonts w:hint="cs"/>
          <w:i w:val="0"/>
          <w:iCs w:val="0"/>
          <w:rtl/>
          <w:lang w:bidi="ps-AF"/>
        </w:rPr>
        <w:t>۲۰۱</w:t>
      </w:r>
      <w:r w:rsidR="00A14380" w:rsidRPr="00E90EBE">
        <w:rPr>
          <w:rFonts w:hint="cs"/>
          <w:i w:val="0"/>
          <w:iCs w:val="0"/>
          <w:rtl/>
        </w:rPr>
        <w:t>ګ</w:t>
      </w:r>
      <w:r w:rsidR="00A14380" w:rsidRPr="00E90EBE">
        <w:rPr>
          <w:rFonts w:hint="eastAsia"/>
          <w:i w:val="0"/>
          <w:iCs w:val="0"/>
          <w:rtl/>
        </w:rPr>
        <w:t>راف</w:t>
      </w:r>
      <w:r w:rsidR="00A14380" w:rsidRPr="00E90EBE">
        <w:rPr>
          <w:rFonts w:hint="cs"/>
          <w:i w:val="0"/>
          <w:iCs w:val="0"/>
          <w:rtl/>
          <w:lang w:bidi="ps-AF"/>
        </w:rPr>
        <w:t>:</w:t>
      </w:r>
      <w:r w:rsidR="00E90EBE" w:rsidRPr="00E90EB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E90EBE" w:rsidRPr="00E90EBE">
        <w:rPr>
          <w:b/>
          <w:bCs/>
          <w:i w:val="0"/>
          <w:iCs w:val="0"/>
          <w:rtl/>
        </w:rPr>
        <w:t xml:space="preserve">د </w:t>
      </w:r>
      <w:r w:rsidR="00E90EBE" w:rsidRPr="00E90EBE">
        <w:rPr>
          <w:b/>
          <w:bCs/>
          <w:i w:val="0"/>
          <w:iCs w:val="0"/>
          <w:rtl/>
          <w:lang w:bidi="ps-AF"/>
        </w:rPr>
        <w:t xml:space="preserve">میدان وردګ په </w:t>
      </w:r>
      <w:r w:rsidR="009A71D0">
        <w:rPr>
          <w:b/>
          <w:bCs/>
          <w:i w:val="0"/>
          <w:iCs w:val="0"/>
          <w:rtl/>
          <w:lang w:bidi="ps-AF"/>
        </w:rPr>
        <w:t>ولسوالیو کې</w:t>
      </w:r>
      <w:r w:rsidR="00E90EBE" w:rsidRPr="00E90EBE">
        <w:rPr>
          <w:b/>
          <w:bCs/>
          <w:i w:val="0"/>
          <w:iCs w:val="0"/>
          <w:rtl/>
          <w:lang w:bidi="ps-AF"/>
        </w:rPr>
        <w:t xml:space="preserve"> </w:t>
      </w:r>
      <w:r w:rsidR="00E90EBE" w:rsidRPr="00E90EBE">
        <w:rPr>
          <w:b/>
          <w:bCs/>
          <w:i w:val="0"/>
          <w:iCs w:val="0"/>
          <w:rtl/>
        </w:rPr>
        <w:t>د ټولنې د اړتيا و</w:t>
      </w:r>
      <w:r w:rsidR="00E90EBE" w:rsidRPr="00E90EBE">
        <w:rPr>
          <w:b/>
          <w:bCs/>
          <w:i w:val="0"/>
          <w:iCs w:val="0"/>
          <w:rtl/>
          <w:lang w:bidi="ps-AF"/>
        </w:rPr>
        <w:t>ړ</w:t>
      </w:r>
      <w:r>
        <w:rPr>
          <w:rFonts w:hint="cs"/>
          <w:b/>
          <w:bCs/>
          <w:i w:val="0"/>
          <w:iCs w:val="0"/>
          <w:rtl/>
          <w:lang w:bidi="ps-AF"/>
        </w:rPr>
        <w:t xml:space="preserve"> </w:t>
      </w:r>
      <w:r w:rsidR="00546897">
        <w:rPr>
          <w:b/>
          <w:bCs/>
          <w:i w:val="0"/>
          <w:iCs w:val="0"/>
          <w:rtl/>
          <w:lang w:bidi="ps-AF"/>
        </w:rPr>
        <w:t>زېربنايي</w:t>
      </w:r>
      <w:r w:rsidR="00E90EBE" w:rsidRPr="00E90EBE">
        <w:rPr>
          <w:b/>
          <w:bCs/>
          <w:i w:val="0"/>
          <w:iCs w:val="0"/>
          <w:rtl/>
          <w:lang w:bidi="ps-AF"/>
        </w:rPr>
        <w:t xml:space="preserve"> </w:t>
      </w:r>
      <w:r w:rsidR="00E90EBE" w:rsidRPr="00E90EBE">
        <w:rPr>
          <w:b/>
          <w:bCs/>
          <w:i w:val="0"/>
          <w:iCs w:val="0"/>
          <w:rtl/>
        </w:rPr>
        <w:t>خدمتونه</w:t>
      </w:r>
      <w:bookmarkEnd w:id="487"/>
    </w:p>
    <w:p w14:paraId="497DA3FC" w14:textId="77777777" w:rsidR="00A41D44" w:rsidRDefault="00710B51" w:rsidP="00D000F4">
      <w:pPr>
        <w:pStyle w:val="Heading3"/>
        <w:rPr>
          <w:rtl/>
        </w:rPr>
      </w:pPr>
      <w:r>
        <w:t xml:space="preserve"> </w:t>
      </w:r>
      <w:bookmarkStart w:id="488" w:name="_Toc233792113"/>
      <w:r>
        <w:t>.6.</w:t>
      </w:r>
      <w:r w:rsidR="00D000F4">
        <w:t>41</w:t>
      </w:r>
      <w:r>
        <w:t>.4</w:t>
      </w:r>
      <w:r w:rsidR="00A41D44" w:rsidRPr="00C92836">
        <w:rPr>
          <w:rtl/>
        </w:rPr>
        <w:t>د</w:t>
      </w:r>
      <w:r w:rsidR="00A41D44" w:rsidRPr="00C92836">
        <w:rPr>
          <w:rFonts w:hint="cs"/>
          <w:rtl/>
        </w:rPr>
        <w:t xml:space="preserve"> میدان وردګ</w:t>
      </w:r>
      <w:r w:rsidR="00A41D44">
        <w:rPr>
          <w:rStyle w:val="Strong"/>
          <w:rFonts w:hint="cs"/>
          <w:b/>
          <w:bCs/>
          <w:rtl/>
        </w:rPr>
        <w:t xml:space="preserve"> </w:t>
      </w:r>
      <w:r w:rsidR="00A41D44" w:rsidRPr="00074DFB">
        <w:rPr>
          <w:rStyle w:val="Strong"/>
          <w:b/>
          <w:bCs/>
          <w:rtl/>
        </w:rPr>
        <w:t>په ولسوالیو کې</w:t>
      </w:r>
      <w:r w:rsidR="00A41D44" w:rsidRPr="00074DFB">
        <w:rPr>
          <w:rtl/>
        </w:rPr>
        <w:t xml:space="preserve"> د ټولنې</w:t>
      </w:r>
      <w:r w:rsidR="00A41D44" w:rsidRPr="00074DFB">
        <w:rPr>
          <w:rFonts w:hint="cs"/>
          <w:rtl/>
        </w:rPr>
        <w:t xml:space="preserve"> د</w:t>
      </w:r>
      <w:r w:rsidR="00A41D44" w:rsidRPr="00074DFB">
        <w:rPr>
          <w:rtl/>
        </w:rPr>
        <w:t xml:space="preserve"> اړتيا</w:t>
      </w:r>
      <w:r w:rsidR="00A41D44" w:rsidRPr="00074DFB">
        <w:rPr>
          <w:rFonts w:hint="cs"/>
          <w:rtl/>
        </w:rPr>
        <w:t xml:space="preserve"> </w:t>
      </w:r>
      <w:r w:rsidR="00A41D44" w:rsidRPr="00074DFB">
        <w:rPr>
          <w:rtl/>
        </w:rPr>
        <w:t>و</w:t>
      </w:r>
      <w:r w:rsidR="00A41D44" w:rsidRPr="00074DFB">
        <w:rPr>
          <w:rFonts w:hint="cs"/>
          <w:rtl/>
        </w:rPr>
        <w:t>ړ</w:t>
      </w:r>
      <w:r w:rsidR="00A41D44" w:rsidRPr="00074DFB">
        <w:rPr>
          <w:rtl/>
        </w:rPr>
        <w:t xml:space="preserve"> </w:t>
      </w:r>
      <w:r w:rsidR="00A41D44" w:rsidRPr="00074DFB">
        <w:rPr>
          <w:rFonts w:hint="cs"/>
          <w:rtl/>
        </w:rPr>
        <w:t xml:space="preserve">خدمتونو </w:t>
      </w:r>
      <w:r w:rsidR="00A41D44" w:rsidRPr="00074DFB">
        <w:rPr>
          <w:rStyle w:val="Strong"/>
          <w:b/>
          <w:bCs/>
          <w:rtl/>
        </w:rPr>
        <w:t>لومړیتوب</w:t>
      </w:r>
      <w:r w:rsidR="00A41D44" w:rsidRPr="00074DFB">
        <w:rPr>
          <w:rStyle w:val="Strong"/>
          <w:rFonts w:hint="cs"/>
          <w:b/>
          <w:bCs/>
          <w:rtl/>
        </w:rPr>
        <w:t xml:space="preserve"> ټاکنه</w:t>
      </w:r>
      <w:bookmarkEnd w:id="488"/>
      <w:r w:rsidR="00A41D44" w:rsidRPr="00D97B7C">
        <w:rPr>
          <w:rtl/>
        </w:rPr>
        <w:t xml:space="preserve"> </w:t>
      </w:r>
    </w:p>
    <w:p w14:paraId="7408DE59" w14:textId="0AC2626F" w:rsidR="00FA5CE6" w:rsidRPr="00D97B7C" w:rsidRDefault="00FA5CE6" w:rsidP="00AF4D9D">
      <w:pPr>
        <w:spacing w:line="276" w:lineRule="auto"/>
        <w:jc w:val="both"/>
        <w:rPr>
          <w:rFonts w:eastAsia="Times New Roman"/>
          <w:sz w:val="24"/>
          <w:szCs w:val="24"/>
          <w:rtl/>
        </w:rPr>
      </w:pPr>
      <w:r w:rsidRPr="00D97B7C">
        <w:rPr>
          <w:rFonts w:eastAsia="Times New Roman"/>
          <w:sz w:val="24"/>
          <w:szCs w:val="24"/>
          <w:rtl/>
        </w:rPr>
        <w:t xml:space="preserve">د </w:t>
      </w:r>
      <w:r w:rsidR="00AF4D9D">
        <w:rPr>
          <w:sz w:val="24"/>
          <w:szCs w:val="24"/>
          <w:lang w:bidi="ps-AF"/>
        </w:rPr>
        <w:t>213</w:t>
      </w:r>
      <w:r w:rsidR="00102D0F" w:rsidRPr="00355242">
        <w:rPr>
          <w:sz w:val="24"/>
          <w:szCs w:val="24"/>
          <w:rtl/>
          <w:lang w:bidi="ps-AF"/>
        </w:rPr>
        <w:t xml:space="preserve"> ګراف</w:t>
      </w:r>
      <w:r w:rsidR="00102D0F" w:rsidRPr="00587B4C">
        <w:rPr>
          <w:sz w:val="24"/>
          <w:szCs w:val="24"/>
          <w:rtl/>
        </w:rPr>
        <w:t xml:space="preserve"> </w:t>
      </w:r>
      <w:r w:rsidRPr="00D97B7C">
        <w:rPr>
          <w:rFonts w:eastAsia="Times New Roman"/>
          <w:sz w:val="24"/>
          <w:szCs w:val="24"/>
          <w:rtl/>
        </w:rPr>
        <w:t>تحلیل ښيي چې د میدان ورد</w:t>
      </w:r>
      <w:r w:rsidR="003068DF">
        <w:rPr>
          <w:rFonts w:eastAsia="Times New Roman" w:hint="cs"/>
          <w:sz w:val="24"/>
          <w:szCs w:val="24"/>
          <w:rtl/>
          <w:lang w:bidi="ps-AF"/>
        </w:rPr>
        <w:t>ګ</w:t>
      </w:r>
      <w:r w:rsidRPr="00D97B7C">
        <w:rPr>
          <w:rFonts w:eastAsia="Times New Roman"/>
          <w:sz w:val="24"/>
          <w:szCs w:val="24"/>
          <w:rtl/>
        </w:rPr>
        <w:t xml:space="preserve"> ولایت په بېلابېلو ولسوالیو کې د ټولنې د اړتیا وړ </w:t>
      </w:r>
      <w:r w:rsidR="00E6403F">
        <w:rPr>
          <w:rFonts w:eastAsia="Times New Roman"/>
          <w:sz w:val="24"/>
          <w:szCs w:val="24"/>
          <w:rtl/>
        </w:rPr>
        <w:t>خدمتونو</w:t>
      </w:r>
      <w:r w:rsidRPr="00D97B7C">
        <w:rPr>
          <w:rFonts w:eastAsia="Times New Roman"/>
          <w:sz w:val="24"/>
          <w:szCs w:val="24"/>
          <w:rtl/>
        </w:rPr>
        <w:t xml:space="preserve"> لومړیتوب څرګندوي چې د اړتیاوو ډول او شدت د ولسوالیو ترمنځ توپیر لري او هره سیمه خپل ځانګړی لومړیتوب لري. په مرکز کې </w:t>
      </w:r>
      <w:r w:rsidR="007668B3">
        <w:rPr>
          <w:rFonts w:eastAsia="Times New Roman" w:hint="cs"/>
          <w:sz w:val="24"/>
          <w:szCs w:val="24"/>
          <w:rtl/>
          <w:lang w:bidi="ps-AF"/>
        </w:rPr>
        <w:t>د</w:t>
      </w:r>
      <w:r w:rsidRPr="00D97B7C">
        <w:rPr>
          <w:rFonts w:eastAsia="Times New Roman"/>
          <w:sz w:val="24"/>
          <w:szCs w:val="24"/>
          <w:rtl/>
        </w:rPr>
        <w:t xml:space="preserve">څښاک </w:t>
      </w:r>
      <w:r w:rsidR="007668B3" w:rsidRPr="00D97B7C">
        <w:rPr>
          <w:rFonts w:eastAsia="Times New Roman"/>
          <w:sz w:val="24"/>
          <w:szCs w:val="24"/>
          <w:rtl/>
        </w:rPr>
        <w:t xml:space="preserve">پاکې </w:t>
      </w:r>
      <w:r w:rsidRPr="00D97B7C">
        <w:rPr>
          <w:rFonts w:eastAsia="Times New Roman"/>
          <w:sz w:val="24"/>
          <w:szCs w:val="24"/>
          <w:rtl/>
        </w:rPr>
        <w:t>اوبه (</w:t>
      </w:r>
      <w:r w:rsidRPr="00D97B7C">
        <w:rPr>
          <w:rFonts w:eastAsia="Times New Roman"/>
          <w:sz w:val="24"/>
          <w:szCs w:val="24"/>
          <w:rtl/>
          <w:lang w:bidi="fa-IR"/>
        </w:rPr>
        <w:t>۱۰۰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تر ټولو لوړی لومړیتوب لري او د خلکو د مستقیم لاسرسي پر اهمیت اشاره کوي. په حصه اول کې، د روغتون اړتیا (</w:t>
      </w:r>
      <w:r w:rsidRPr="00D97B7C">
        <w:rPr>
          <w:rFonts w:eastAsia="Times New Roman"/>
          <w:sz w:val="24"/>
          <w:szCs w:val="24"/>
          <w:rtl/>
          <w:lang w:bidi="fa-IR"/>
        </w:rPr>
        <w:t>۷۱</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په سر کې ده او وروسته کلینیک او پاکې اوبه راځي، چې د خلکو د </w:t>
      </w:r>
      <w:r w:rsidR="00546897">
        <w:rPr>
          <w:rFonts w:eastAsia="Times New Roman"/>
          <w:sz w:val="24"/>
          <w:szCs w:val="24"/>
          <w:rtl/>
        </w:rPr>
        <w:t>زېربنايي</w:t>
      </w:r>
      <w:r w:rsidRPr="00D97B7C">
        <w:rPr>
          <w:rFonts w:eastAsia="Times New Roman"/>
          <w:sz w:val="24"/>
          <w:szCs w:val="24"/>
          <w:rtl/>
        </w:rPr>
        <w:t xml:space="preserve">و روغتیایي </w:t>
      </w:r>
      <w:r w:rsidR="00E6403F">
        <w:rPr>
          <w:rFonts w:eastAsia="Times New Roman"/>
          <w:sz w:val="24"/>
          <w:szCs w:val="24"/>
          <w:rtl/>
        </w:rPr>
        <w:t>خدمتونو</w:t>
      </w:r>
      <w:r w:rsidRPr="00D97B7C">
        <w:rPr>
          <w:rFonts w:eastAsia="Times New Roman"/>
          <w:sz w:val="24"/>
          <w:szCs w:val="24"/>
          <w:rtl/>
        </w:rPr>
        <w:t xml:space="preserve"> تمرکز څرګندوي. په نرخ کې، </w:t>
      </w:r>
      <w:r w:rsidR="007668B3">
        <w:rPr>
          <w:rFonts w:eastAsia="Times New Roman" w:hint="cs"/>
          <w:sz w:val="24"/>
          <w:szCs w:val="24"/>
          <w:rtl/>
          <w:lang w:bidi="ps-AF"/>
        </w:rPr>
        <w:t xml:space="preserve">د </w:t>
      </w:r>
      <w:r w:rsidR="007668B3" w:rsidRPr="00D97B7C">
        <w:rPr>
          <w:rFonts w:eastAsia="Times New Roman"/>
          <w:sz w:val="24"/>
          <w:szCs w:val="24"/>
          <w:rtl/>
        </w:rPr>
        <w:t xml:space="preserve">څښاک </w:t>
      </w:r>
      <w:r w:rsidRPr="00D97B7C">
        <w:rPr>
          <w:rFonts w:eastAsia="Times New Roman"/>
          <w:sz w:val="24"/>
          <w:szCs w:val="24"/>
          <w:rtl/>
        </w:rPr>
        <w:t>پاکې اوبه (</w:t>
      </w:r>
      <w:r w:rsidRPr="00D97B7C">
        <w:rPr>
          <w:rFonts w:eastAsia="Times New Roman"/>
          <w:sz w:val="24"/>
          <w:szCs w:val="24"/>
          <w:rtl/>
          <w:lang w:bidi="fa-IR"/>
        </w:rPr>
        <w:t>۵۳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او د اوبو بندونو جوړول (</w:t>
      </w:r>
      <w:r w:rsidRPr="00D97B7C">
        <w:rPr>
          <w:rFonts w:eastAsia="Times New Roman"/>
          <w:sz w:val="24"/>
          <w:szCs w:val="24"/>
          <w:rtl/>
          <w:lang w:bidi="fa-IR"/>
        </w:rPr>
        <w:t>۳۳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تر ټولو زیات اهمیت لري، او برېښنا په درېیمه درجه کې ځای لري. د چک او بهسود ولسوالیو کې تر ټولو زیاتې اړتیاوې د سړکونو په برخه کې دي (</w:t>
      </w:r>
      <w:r w:rsidRPr="00D97B7C">
        <w:rPr>
          <w:rFonts w:eastAsia="Times New Roman"/>
          <w:sz w:val="24"/>
          <w:szCs w:val="24"/>
          <w:rtl/>
          <w:lang w:bidi="fa-IR"/>
        </w:rPr>
        <w:t>۵۹</w:t>
      </w:r>
      <w:r w:rsidR="00FA14D4">
        <w:rPr>
          <w:rFonts w:eastAsia="Times New Roman"/>
          <w:sz w:val="24"/>
          <w:szCs w:val="24"/>
          <w:rtl/>
          <w:lang w:bidi="fa-IR"/>
        </w:rPr>
        <w:t>سلنه</w:t>
      </w:r>
      <w:r w:rsidRPr="00D97B7C">
        <w:rPr>
          <w:rFonts w:eastAsia="Times New Roman"/>
          <w:sz w:val="24"/>
          <w:szCs w:val="24"/>
          <w:rtl/>
        </w:rPr>
        <w:t xml:space="preserve"> او </w:t>
      </w:r>
      <w:r w:rsidRPr="00D97B7C">
        <w:rPr>
          <w:rFonts w:eastAsia="Times New Roman"/>
          <w:sz w:val="24"/>
          <w:szCs w:val="24"/>
          <w:rtl/>
          <w:lang w:bidi="fa-IR"/>
        </w:rPr>
        <w:t>۶۵</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xml:space="preserve">، چې د </w:t>
      </w:r>
      <w:r w:rsidR="00E6403F">
        <w:rPr>
          <w:rFonts w:eastAsia="Times New Roman"/>
          <w:sz w:val="24"/>
          <w:szCs w:val="24"/>
          <w:rtl/>
        </w:rPr>
        <w:t>خدمتونو</w:t>
      </w:r>
      <w:r w:rsidRPr="00D97B7C">
        <w:rPr>
          <w:rFonts w:eastAsia="Times New Roman"/>
          <w:sz w:val="24"/>
          <w:szCs w:val="24"/>
          <w:rtl/>
        </w:rPr>
        <w:t xml:space="preserve"> او بازارونو د لاسرسي لپاره د ترانسپورت اهمیت څرګندوي، په داسې حال کې چې پاکې اوبه او کلینیک هم په دې سیمو کې لوړ لومړیتوب لري. جل</w:t>
      </w:r>
      <w:r w:rsidR="003068DF">
        <w:rPr>
          <w:rFonts w:eastAsia="Times New Roman" w:hint="cs"/>
          <w:sz w:val="24"/>
          <w:szCs w:val="24"/>
          <w:rtl/>
          <w:lang w:bidi="ps-AF"/>
        </w:rPr>
        <w:t>ر</w:t>
      </w:r>
      <w:r w:rsidRPr="00D97B7C">
        <w:rPr>
          <w:rFonts w:eastAsia="Times New Roman"/>
          <w:sz w:val="24"/>
          <w:szCs w:val="24"/>
          <w:rtl/>
        </w:rPr>
        <w:t xml:space="preserve">یز او چغتو زیات تمرکز پر </w:t>
      </w:r>
      <w:r w:rsidR="007668B3">
        <w:rPr>
          <w:rFonts w:eastAsia="Times New Roman" w:hint="cs"/>
          <w:sz w:val="24"/>
          <w:szCs w:val="24"/>
          <w:rtl/>
          <w:lang w:bidi="ps-AF"/>
        </w:rPr>
        <w:t xml:space="preserve">د </w:t>
      </w:r>
      <w:r w:rsidR="007668B3">
        <w:rPr>
          <w:rFonts w:eastAsia="Times New Roman"/>
          <w:sz w:val="24"/>
          <w:szCs w:val="24"/>
          <w:rtl/>
        </w:rPr>
        <w:t>څښاک</w:t>
      </w:r>
      <w:r w:rsidR="007668B3" w:rsidRPr="00D97B7C">
        <w:rPr>
          <w:rFonts w:eastAsia="Times New Roman"/>
          <w:sz w:val="24"/>
          <w:szCs w:val="24"/>
          <w:rtl/>
        </w:rPr>
        <w:t xml:space="preserve"> </w:t>
      </w:r>
      <w:r w:rsidRPr="00D97B7C">
        <w:rPr>
          <w:rFonts w:eastAsia="Times New Roman"/>
          <w:sz w:val="24"/>
          <w:szCs w:val="24"/>
          <w:rtl/>
        </w:rPr>
        <w:t>پاکو اوبو لري (</w:t>
      </w:r>
      <w:r w:rsidRPr="00D97B7C">
        <w:rPr>
          <w:rFonts w:eastAsia="Times New Roman"/>
          <w:sz w:val="24"/>
          <w:szCs w:val="24"/>
          <w:rtl/>
          <w:lang w:bidi="fa-IR"/>
        </w:rPr>
        <w:t>۶۴</w:t>
      </w:r>
      <w:r w:rsidR="00FA14D4">
        <w:rPr>
          <w:rFonts w:eastAsia="Times New Roman"/>
          <w:sz w:val="24"/>
          <w:szCs w:val="24"/>
          <w:rtl/>
          <w:lang w:bidi="fa-IR"/>
        </w:rPr>
        <w:t>سلنه</w:t>
      </w:r>
      <w:r w:rsidRPr="00D97B7C">
        <w:rPr>
          <w:rFonts w:eastAsia="Times New Roman"/>
          <w:sz w:val="24"/>
          <w:szCs w:val="24"/>
          <w:rtl/>
        </w:rPr>
        <w:t xml:space="preserve"> او </w:t>
      </w:r>
      <w:r w:rsidRPr="00D97B7C">
        <w:rPr>
          <w:rFonts w:eastAsia="Times New Roman"/>
          <w:sz w:val="24"/>
          <w:szCs w:val="24"/>
          <w:rtl/>
          <w:lang w:bidi="fa-IR"/>
        </w:rPr>
        <w:t>۴۵</w:t>
      </w:r>
      <w:r w:rsidR="00FA14D4">
        <w:rPr>
          <w:rFonts w:eastAsia="Times New Roman"/>
          <w:sz w:val="24"/>
          <w:szCs w:val="24"/>
          <w:rtl/>
          <w:lang w:bidi="fa-IR"/>
        </w:rPr>
        <w:t>سلنه</w:t>
      </w:r>
      <w:r w:rsidRPr="00D97B7C">
        <w:rPr>
          <w:rFonts w:eastAsia="Times New Roman"/>
          <w:sz w:val="24"/>
          <w:szCs w:val="24"/>
          <w:rtl/>
          <w:lang w:bidi="fa-IR"/>
        </w:rPr>
        <w:t>)</w:t>
      </w:r>
      <w:r w:rsidRPr="00D97B7C">
        <w:rPr>
          <w:rFonts w:eastAsia="Times New Roman"/>
          <w:sz w:val="24"/>
          <w:szCs w:val="24"/>
          <w:rtl/>
        </w:rPr>
        <w:t>، او نور</w:t>
      </w:r>
      <w:r w:rsidR="003068DF">
        <w:rPr>
          <w:rFonts w:eastAsia="Times New Roman" w:hint="cs"/>
          <w:sz w:val="24"/>
          <w:szCs w:val="24"/>
          <w:rtl/>
          <w:lang w:bidi="ps-AF"/>
        </w:rPr>
        <w:t>و</w:t>
      </w:r>
      <w:r w:rsidRPr="00D97B7C">
        <w:rPr>
          <w:rFonts w:eastAsia="Times New Roman"/>
          <w:sz w:val="24"/>
          <w:szCs w:val="24"/>
          <w:rtl/>
        </w:rPr>
        <w:t xml:space="preserve"> </w:t>
      </w:r>
      <w:r w:rsidR="00CF62F2">
        <w:rPr>
          <w:rFonts w:eastAsia="Times New Roman"/>
          <w:sz w:val="24"/>
          <w:szCs w:val="24"/>
          <w:rtl/>
        </w:rPr>
        <w:t>خدمتونو</w:t>
      </w:r>
      <w:r w:rsidR="003068DF">
        <w:rPr>
          <w:rFonts w:eastAsia="Times New Roman" w:hint="cs"/>
          <w:sz w:val="24"/>
          <w:szCs w:val="24"/>
          <w:rtl/>
          <w:lang w:bidi="ps-AF"/>
        </w:rPr>
        <w:t>،</w:t>
      </w:r>
      <w:r w:rsidRPr="00D97B7C">
        <w:rPr>
          <w:rFonts w:eastAsia="Times New Roman"/>
          <w:sz w:val="24"/>
          <w:szCs w:val="24"/>
          <w:rtl/>
        </w:rPr>
        <w:t xml:space="preserve"> لکه</w:t>
      </w:r>
      <w:r w:rsidR="003068DF">
        <w:rPr>
          <w:rFonts w:eastAsia="Times New Roman" w:hint="cs"/>
          <w:sz w:val="24"/>
          <w:szCs w:val="24"/>
          <w:rtl/>
          <w:lang w:bidi="ps-AF"/>
        </w:rPr>
        <w:t>:</w:t>
      </w:r>
      <w:r w:rsidRPr="00D97B7C">
        <w:rPr>
          <w:rFonts w:eastAsia="Times New Roman"/>
          <w:sz w:val="24"/>
          <w:szCs w:val="24"/>
          <w:rtl/>
        </w:rPr>
        <w:t xml:space="preserve"> برېښنا، کلینیک او سړکونه په ترتیب د اهمیت نورې درجې لري. د د</w:t>
      </w:r>
      <w:r w:rsidR="003068DF">
        <w:rPr>
          <w:rFonts w:eastAsia="Times New Roman" w:hint="cs"/>
          <w:sz w:val="24"/>
          <w:szCs w:val="24"/>
          <w:rtl/>
          <w:lang w:bidi="ps-AF"/>
        </w:rPr>
        <w:t>ا</w:t>
      </w:r>
      <w:r w:rsidRPr="00D97B7C">
        <w:rPr>
          <w:rFonts w:eastAsia="Times New Roman"/>
          <w:sz w:val="24"/>
          <w:szCs w:val="24"/>
          <w:rtl/>
        </w:rPr>
        <w:t>یمرداد ولسوالۍ زیاتره اړتیاوې د سړکونو (</w:t>
      </w:r>
      <w:r w:rsidRPr="00D97B7C">
        <w:rPr>
          <w:rFonts w:eastAsia="Times New Roman"/>
          <w:sz w:val="24"/>
          <w:szCs w:val="24"/>
          <w:rtl/>
          <w:lang w:bidi="fa-IR"/>
        </w:rPr>
        <w:t>۸۰</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او </w:t>
      </w:r>
      <w:r w:rsidR="003068DF">
        <w:rPr>
          <w:rFonts w:eastAsia="Times New Roman" w:hint="cs"/>
          <w:sz w:val="24"/>
          <w:szCs w:val="24"/>
          <w:rtl/>
          <w:lang w:bidi="ps-AF"/>
        </w:rPr>
        <w:t>استنادي</w:t>
      </w:r>
      <w:r w:rsidRPr="00D97B7C">
        <w:rPr>
          <w:rFonts w:eastAsia="Times New Roman"/>
          <w:sz w:val="24"/>
          <w:szCs w:val="24"/>
          <w:rtl/>
        </w:rPr>
        <w:t xml:space="preserve"> </w:t>
      </w:r>
      <w:r w:rsidR="002039A3">
        <w:rPr>
          <w:rFonts w:eastAsia="Times New Roman"/>
          <w:sz w:val="24"/>
          <w:szCs w:val="24"/>
          <w:rtl/>
        </w:rPr>
        <w:t>دېوالونو</w:t>
      </w:r>
      <w:r w:rsidRPr="00D97B7C">
        <w:rPr>
          <w:rFonts w:eastAsia="Times New Roman"/>
          <w:sz w:val="24"/>
          <w:szCs w:val="24"/>
          <w:rtl/>
        </w:rPr>
        <w:t xml:space="preserve"> (</w:t>
      </w:r>
      <w:r w:rsidRPr="00D97B7C">
        <w:rPr>
          <w:rFonts w:eastAsia="Times New Roman"/>
          <w:sz w:val="24"/>
          <w:szCs w:val="24"/>
          <w:rtl/>
          <w:lang w:bidi="fa-IR"/>
        </w:rPr>
        <w:t>۱۷</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 xml:space="preserve">پورې اړه لري، په داسې حال کې چې فني او </w:t>
      </w:r>
      <w:r w:rsidR="007668B3">
        <w:rPr>
          <w:rFonts w:eastAsia="Times New Roman" w:hint="cs"/>
          <w:sz w:val="24"/>
          <w:szCs w:val="24"/>
          <w:rtl/>
          <w:lang w:bidi="ps-AF"/>
        </w:rPr>
        <w:t>حرفوی</w:t>
      </w:r>
      <w:r w:rsidRPr="00D97B7C">
        <w:rPr>
          <w:rFonts w:eastAsia="Times New Roman"/>
          <w:sz w:val="24"/>
          <w:szCs w:val="24"/>
          <w:rtl/>
        </w:rPr>
        <w:t xml:space="preserve"> روزنې </w:t>
      </w:r>
      <w:r w:rsidR="003068DF">
        <w:rPr>
          <w:rFonts w:eastAsia="Times New Roman" w:hint="cs"/>
          <w:sz w:val="24"/>
          <w:szCs w:val="24"/>
          <w:rtl/>
          <w:lang w:bidi="ps-AF"/>
        </w:rPr>
        <w:t>تر ټولو کمه</w:t>
      </w:r>
      <w:r w:rsidRPr="00D97B7C">
        <w:rPr>
          <w:rFonts w:eastAsia="Times New Roman"/>
          <w:sz w:val="24"/>
          <w:szCs w:val="24"/>
          <w:rtl/>
        </w:rPr>
        <w:t xml:space="preserve"> برخه (</w:t>
      </w:r>
      <w:r w:rsidRPr="00D97B7C">
        <w:rPr>
          <w:rFonts w:eastAsia="Times New Roman"/>
          <w:sz w:val="24"/>
          <w:szCs w:val="24"/>
          <w:rtl/>
          <w:lang w:bidi="fa-IR"/>
        </w:rPr>
        <w:t>۳</w:t>
      </w:r>
      <w:r w:rsidR="00FA14D4">
        <w:rPr>
          <w:rFonts w:eastAsia="Times New Roman"/>
          <w:sz w:val="24"/>
          <w:szCs w:val="24"/>
          <w:rtl/>
          <w:lang w:bidi="fa-IR"/>
        </w:rPr>
        <w:t>سلنه</w:t>
      </w:r>
      <w:r w:rsidRPr="00D97B7C">
        <w:rPr>
          <w:rFonts w:eastAsia="Times New Roman"/>
          <w:sz w:val="24"/>
          <w:szCs w:val="24"/>
          <w:rtl/>
          <w:lang w:bidi="fa-IR"/>
        </w:rPr>
        <w:t xml:space="preserve">) </w:t>
      </w:r>
      <w:r w:rsidRPr="00D97B7C">
        <w:rPr>
          <w:rFonts w:eastAsia="Times New Roman"/>
          <w:sz w:val="24"/>
          <w:szCs w:val="24"/>
          <w:rtl/>
        </w:rPr>
        <w:t>لري. دا د معلوماتو نمونه ښيي چې د میدان ورد</w:t>
      </w:r>
      <w:r w:rsidR="003068DF">
        <w:rPr>
          <w:rFonts w:eastAsia="Times New Roman" w:hint="cs"/>
          <w:sz w:val="24"/>
          <w:szCs w:val="24"/>
          <w:rtl/>
          <w:lang w:bidi="ps-AF"/>
        </w:rPr>
        <w:t>ګ</w:t>
      </w:r>
      <w:r w:rsidRPr="00D97B7C">
        <w:rPr>
          <w:rFonts w:eastAsia="Times New Roman"/>
          <w:sz w:val="24"/>
          <w:szCs w:val="24"/>
          <w:rtl/>
        </w:rPr>
        <w:t xml:space="preserve"> ولایت د اوس</w:t>
      </w:r>
      <w:r w:rsidR="003068DF">
        <w:rPr>
          <w:rFonts w:eastAsia="Times New Roman" w:hint="cs"/>
          <w:sz w:val="24"/>
          <w:szCs w:val="24"/>
          <w:rtl/>
          <w:lang w:bidi="ps-AF"/>
        </w:rPr>
        <w:t>ې</w:t>
      </w:r>
      <w:r w:rsidRPr="00D97B7C">
        <w:rPr>
          <w:rFonts w:eastAsia="Times New Roman"/>
          <w:sz w:val="24"/>
          <w:szCs w:val="24"/>
          <w:rtl/>
        </w:rPr>
        <w:t xml:space="preserve">دونکو لپاره د پاکو اوبو، ترانسپورت او روغتیایي </w:t>
      </w:r>
      <w:r w:rsidR="00E6403F">
        <w:rPr>
          <w:rFonts w:eastAsia="Times New Roman"/>
          <w:sz w:val="24"/>
          <w:szCs w:val="24"/>
          <w:rtl/>
        </w:rPr>
        <w:t>خدمتونو</w:t>
      </w:r>
      <w:r w:rsidRPr="00D97B7C">
        <w:rPr>
          <w:rFonts w:eastAsia="Times New Roman"/>
          <w:sz w:val="24"/>
          <w:szCs w:val="24"/>
          <w:rtl/>
        </w:rPr>
        <w:t xml:space="preserve"> لاسرسی تر ټولو مهم دي او د پراختیایي پروګرامونو لومړیتوب باید د هرې سیمې د ځانګړو اړتیاوو پر بنسټ ډیزاین شي ترڅو غوره </w:t>
      </w:r>
      <w:r w:rsidR="000408FD">
        <w:rPr>
          <w:rFonts w:eastAsia="Times New Roman" w:hint="cs"/>
          <w:sz w:val="24"/>
          <w:szCs w:val="24"/>
          <w:rtl/>
          <w:lang w:bidi="ps-AF"/>
        </w:rPr>
        <w:t xml:space="preserve">اغېزه </w:t>
      </w:r>
      <w:r w:rsidRPr="00D97B7C">
        <w:rPr>
          <w:rFonts w:eastAsia="Times New Roman"/>
          <w:sz w:val="24"/>
          <w:szCs w:val="24"/>
          <w:rtl/>
        </w:rPr>
        <w:t xml:space="preserve"> ترلاسه شي</w:t>
      </w:r>
      <w:r w:rsidRPr="00D97B7C">
        <w:rPr>
          <w:rFonts w:eastAsia="Times New Roman"/>
          <w:sz w:val="24"/>
          <w:szCs w:val="24"/>
        </w:rPr>
        <w:t>.</w:t>
      </w:r>
    </w:p>
    <w:p w14:paraId="1346FA70" w14:textId="29D90D7D" w:rsidR="00FA5CE6" w:rsidRPr="00D97B7C" w:rsidRDefault="00FA5CE6" w:rsidP="007668B3">
      <w:pPr>
        <w:spacing w:line="276" w:lineRule="auto"/>
        <w:jc w:val="both"/>
        <w:rPr>
          <w:rFonts w:eastAsia="Times New Roman"/>
          <w:sz w:val="24"/>
          <w:szCs w:val="24"/>
        </w:rPr>
      </w:pPr>
      <w:r w:rsidRPr="00D97B7C">
        <w:rPr>
          <w:rFonts w:eastAsia="Times New Roman"/>
          <w:sz w:val="24"/>
          <w:szCs w:val="24"/>
          <w:rtl/>
        </w:rPr>
        <w:t xml:space="preserve">که </w:t>
      </w:r>
      <w:r w:rsidR="007668B3">
        <w:rPr>
          <w:rFonts w:eastAsia="Times New Roman" w:hint="cs"/>
          <w:sz w:val="24"/>
          <w:szCs w:val="24"/>
          <w:rtl/>
          <w:lang w:bidi="ps-AF"/>
        </w:rPr>
        <w:t>د</w:t>
      </w:r>
      <w:r w:rsidRPr="00D97B7C">
        <w:rPr>
          <w:rFonts w:eastAsia="Times New Roman"/>
          <w:sz w:val="24"/>
          <w:szCs w:val="24"/>
          <w:rtl/>
        </w:rPr>
        <w:t xml:space="preserve"> میدان ورد</w:t>
      </w:r>
      <w:r w:rsidR="003068DF">
        <w:rPr>
          <w:rFonts w:eastAsia="Times New Roman" w:hint="cs"/>
          <w:sz w:val="24"/>
          <w:szCs w:val="24"/>
          <w:rtl/>
          <w:lang w:bidi="ps-AF"/>
        </w:rPr>
        <w:t>ګ</w:t>
      </w:r>
      <w:r w:rsidRPr="00D97B7C">
        <w:rPr>
          <w:rFonts w:eastAsia="Times New Roman"/>
          <w:sz w:val="24"/>
          <w:szCs w:val="24"/>
          <w:rtl/>
        </w:rPr>
        <w:t xml:space="preserve"> ولایت په بېلابېلو ولسوالیو کې د روغتیایي، تعلیمي، زراعتي، </w:t>
      </w:r>
      <w:r w:rsidR="007668B3">
        <w:rPr>
          <w:rFonts w:eastAsia="Times New Roman" w:hint="cs"/>
          <w:sz w:val="24"/>
          <w:szCs w:val="24"/>
          <w:rtl/>
          <w:lang w:bidi="ps-AF"/>
        </w:rPr>
        <w:t>کارموندنې</w:t>
      </w:r>
      <w:r w:rsidRPr="00D97B7C">
        <w:rPr>
          <w:rFonts w:eastAsia="Times New Roman"/>
          <w:sz w:val="24"/>
          <w:szCs w:val="24"/>
          <w:rtl/>
        </w:rPr>
        <w:t xml:space="preserve"> او </w:t>
      </w:r>
      <w:r w:rsidR="00546897">
        <w:rPr>
          <w:rFonts w:eastAsia="Times New Roman"/>
          <w:sz w:val="24"/>
          <w:szCs w:val="24"/>
          <w:rtl/>
        </w:rPr>
        <w:t>زېربنايي</w:t>
      </w:r>
      <w:r w:rsidRPr="00D97B7C">
        <w:rPr>
          <w:rFonts w:eastAsia="Times New Roman"/>
          <w:sz w:val="24"/>
          <w:szCs w:val="24"/>
          <w:rtl/>
        </w:rPr>
        <w:t xml:space="preserve">و </w:t>
      </w:r>
      <w:r w:rsidR="00E6403F">
        <w:rPr>
          <w:rFonts w:eastAsia="Times New Roman"/>
          <w:sz w:val="24"/>
          <w:szCs w:val="24"/>
          <w:rtl/>
        </w:rPr>
        <w:t>خدمتونو</w:t>
      </w:r>
      <w:r w:rsidRPr="00D97B7C">
        <w:rPr>
          <w:rFonts w:eastAsia="Times New Roman"/>
          <w:sz w:val="24"/>
          <w:szCs w:val="24"/>
          <w:rtl/>
        </w:rPr>
        <w:t xml:space="preserve"> اړتیاوو ته </w:t>
      </w:r>
      <w:r w:rsidR="003068DF">
        <w:rPr>
          <w:rFonts w:eastAsia="Times New Roman" w:hint="cs"/>
          <w:sz w:val="24"/>
          <w:szCs w:val="24"/>
          <w:rtl/>
          <w:lang w:bidi="ps-AF"/>
        </w:rPr>
        <w:t>مناسبه</w:t>
      </w:r>
      <w:r w:rsidRPr="00D97B7C">
        <w:rPr>
          <w:rFonts w:eastAsia="Times New Roman"/>
          <w:sz w:val="24"/>
          <w:szCs w:val="24"/>
          <w:rtl/>
        </w:rPr>
        <w:t xml:space="preserve"> رس</w:t>
      </w:r>
      <w:r w:rsidR="003068DF">
        <w:rPr>
          <w:rFonts w:eastAsia="Times New Roman" w:hint="cs"/>
          <w:sz w:val="24"/>
          <w:szCs w:val="24"/>
          <w:rtl/>
          <w:lang w:bidi="ps-AF"/>
        </w:rPr>
        <w:t>ې</w:t>
      </w:r>
      <w:r w:rsidRPr="00D97B7C">
        <w:rPr>
          <w:rFonts w:eastAsia="Times New Roman"/>
          <w:sz w:val="24"/>
          <w:szCs w:val="24"/>
          <w:rtl/>
        </w:rPr>
        <w:t xml:space="preserve">دګي وشي، پایله به یې د خلکو د ژوند په </w:t>
      </w:r>
      <w:r w:rsidR="00B164C2">
        <w:rPr>
          <w:rFonts w:eastAsia="Times New Roman"/>
          <w:sz w:val="24"/>
          <w:szCs w:val="24"/>
          <w:rtl/>
        </w:rPr>
        <w:t>کیفیت</w:t>
      </w:r>
      <w:r w:rsidRPr="00D97B7C">
        <w:rPr>
          <w:rFonts w:eastAsia="Times New Roman"/>
          <w:sz w:val="24"/>
          <w:szCs w:val="24"/>
          <w:rtl/>
        </w:rPr>
        <w:t xml:space="preserve"> کې د پام وړ ښه والی وي</w:t>
      </w:r>
      <w:r w:rsidR="007668B3">
        <w:rPr>
          <w:rFonts w:eastAsia="Times New Roman" w:hint="cs"/>
          <w:sz w:val="24"/>
          <w:szCs w:val="24"/>
          <w:rtl/>
          <w:lang w:bidi="ps-AF"/>
        </w:rPr>
        <w:t>.</w:t>
      </w:r>
      <w:r w:rsidRPr="00D97B7C">
        <w:rPr>
          <w:rFonts w:eastAsia="Times New Roman"/>
          <w:sz w:val="24"/>
          <w:szCs w:val="24"/>
          <w:rtl/>
        </w:rPr>
        <w:t xml:space="preserve"> د </w:t>
      </w:r>
      <w:r w:rsidR="007668B3">
        <w:rPr>
          <w:rFonts w:eastAsia="Times New Roman"/>
          <w:sz w:val="24"/>
          <w:szCs w:val="24"/>
          <w:rtl/>
        </w:rPr>
        <w:t>څښاک</w:t>
      </w:r>
      <w:r w:rsidR="007668B3">
        <w:rPr>
          <w:rFonts w:eastAsia="Times New Roman" w:hint="cs"/>
          <w:sz w:val="24"/>
          <w:szCs w:val="24"/>
          <w:rtl/>
          <w:lang w:bidi="ps-AF"/>
        </w:rPr>
        <w:t xml:space="preserve"> </w:t>
      </w:r>
      <w:r w:rsidRPr="00D97B7C">
        <w:rPr>
          <w:rFonts w:eastAsia="Times New Roman"/>
          <w:sz w:val="24"/>
          <w:szCs w:val="24"/>
          <w:rtl/>
        </w:rPr>
        <w:t xml:space="preserve">پاکو اوبو او برېښنا ښه لاسرسی به د عامې روغتیا پرمختګ او د اقتصادي فعالیتونو وده رامنځته کړي، د سړکونو پراختیا به بازارونه فعاله کړي، د مسلکي روزنې پیاوړتیا به بېکارۍ کمه کړي او په </w:t>
      </w:r>
      <w:r w:rsidR="003068DF">
        <w:rPr>
          <w:rFonts w:eastAsia="Times New Roman" w:hint="cs"/>
          <w:sz w:val="24"/>
          <w:szCs w:val="24"/>
          <w:rtl/>
          <w:lang w:bidi="ps-AF"/>
        </w:rPr>
        <w:t xml:space="preserve">کرنه </w:t>
      </w:r>
      <w:r w:rsidRPr="00D97B7C">
        <w:rPr>
          <w:rFonts w:eastAsia="Times New Roman"/>
          <w:sz w:val="24"/>
          <w:szCs w:val="24"/>
          <w:rtl/>
        </w:rPr>
        <w:t xml:space="preserve">او </w:t>
      </w:r>
      <w:r w:rsidR="003068DF">
        <w:rPr>
          <w:rFonts w:eastAsia="Times New Roman" w:hint="cs"/>
          <w:sz w:val="24"/>
          <w:szCs w:val="24"/>
          <w:rtl/>
          <w:lang w:bidi="ps-AF"/>
        </w:rPr>
        <w:t xml:space="preserve">د </w:t>
      </w:r>
      <w:r w:rsidRPr="00D97B7C">
        <w:rPr>
          <w:rFonts w:eastAsia="Times New Roman"/>
          <w:sz w:val="24"/>
          <w:szCs w:val="24"/>
          <w:rtl/>
        </w:rPr>
        <w:t>څاروی</w:t>
      </w:r>
      <w:r w:rsidR="003068DF">
        <w:rPr>
          <w:rFonts w:eastAsia="Times New Roman" w:hint="cs"/>
          <w:sz w:val="24"/>
          <w:szCs w:val="24"/>
          <w:rtl/>
          <w:lang w:bidi="ps-AF"/>
        </w:rPr>
        <w:t>و</w:t>
      </w:r>
      <w:r w:rsidRPr="00D97B7C">
        <w:rPr>
          <w:rFonts w:eastAsia="Times New Roman"/>
          <w:sz w:val="24"/>
          <w:szCs w:val="24"/>
          <w:rtl/>
        </w:rPr>
        <w:t xml:space="preserve"> ساتنه کې پانګونه به د کورنیو عواید زیات کړي. په پایله کې د فقر کچه </w:t>
      </w:r>
      <w:r w:rsidR="003068DF">
        <w:rPr>
          <w:rFonts w:eastAsia="Times New Roman" w:hint="cs"/>
          <w:sz w:val="24"/>
          <w:szCs w:val="24"/>
          <w:rtl/>
          <w:lang w:bidi="ps-AF"/>
        </w:rPr>
        <w:t>کمېږي</w:t>
      </w:r>
      <w:r w:rsidRPr="00D97B7C">
        <w:rPr>
          <w:rFonts w:eastAsia="Times New Roman"/>
          <w:sz w:val="24"/>
          <w:szCs w:val="24"/>
          <w:rtl/>
        </w:rPr>
        <w:t xml:space="preserve"> او ټولنیز ثبات </w:t>
      </w:r>
      <w:r w:rsidR="003068DF">
        <w:rPr>
          <w:rFonts w:eastAsia="Times New Roman" w:hint="cs"/>
          <w:sz w:val="24"/>
          <w:szCs w:val="24"/>
          <w:rtl/>
          <w:lang w:bidi="ps-AF"/>
        </w:rPr>
        <w:t>راځي،</w:t>
      </w:r>
      <w:r w:rsidRPr="00D97B7C">
        <w:rPr>
          <w:rFonts w:eastAsia="Times New Roman"/>
          <w:sz w:val="24"/>
          <w:szCs w:val="24"/>
          <w:rtl/>
        </w:rPr>
        <w:t xml:space="preserve"> خو که دې اړتیاوو ته پاملرنه و نه شي، موجوده ستونزې به ژورې شي</w:t>
      </w:r>
      <w:r w:rsidR="003068DF">
        <w:rPr>
          <w:rFonts w:eastAsia="Times New Roman" w:hint="cs"/>
          <w:sz w:val="24"/>
          <w:szCs w:val="24"/>
          <w:rtl/>
          <w:lang w:bidi="ps-AF"/>
        </w:rPr>
        <w:t>،</w:t>
      </w:r>
      <w:r w:rsidRPr="00D97B7C">
        <w:rPr>
          <w:rFonts w:eastAsia="Times New Roman"/>
          <w:sz w:val="24"/>
          <w:szCs w:val="24"/>
          <w:rtl/>
        </w:rPr>
        <w:t xml:space="preserve"> د اوبو او روغتیایي </w:t>
      </w:r>
      <w:r w:rsidR="00E6403F">
        <w:rPr>
          <w:rFonts w:eastAsia="Times New Roman"/>
          <w:sz w:val="24"/>
          <w:szCs w:val="24"/>
          <w:rtl/>
        </w:rPr>
        <w:t>خدمتونو</w:t>
      </w:r>
      <w:r w:rsidRPr="00D97B7C">
        <w:rPr>
          <w:rFonts w:eastAsia="Times New Roman"/>
          <w:sz w:val="24"/>
          <w:szCs w:val="24"/>
          <w:rtl/>
        </w:rPr>
        <w:t xml:space="preserve"> کمښت به ناروغۍ زیاتې کړي، د </w:t>
      </w:r>
      <w:r w:rsidR="003068DF">
        <w:rPr>
          <w:rFonts w:eastAsia="Times New Roman" w:hint="cs"/>
          <w:sz w:val="24"/>
          <w:szCs w:val="24"/>
          <w:rtl/>
          <w:lang w:bidi="ps-AF"/>
        </w:rPr>
        <w:t>کاري</w:t>
      </w:r>
      <w:r w:rsidRPr="00D97B7C">
        <w:rPr>
          <w:rFonts w:eastAsia="Times New Roman"/>
          <w:sz w:val="24"/>
          <w:szCs w:val="24"/>
          <w:rtl/>
        </w:rPr>
        <w:t xml:space="preserve"> فرصتونو نشتوالی به کډوالي او بېکارۍ ته وده ورکړي، د </w:t>
      </w:r>
      <w:r w:rsidR="002039A3">
        <w:rPr>
          <w:rFonts w:eastAsia="Times New Roman"/>
          <w:sz w:val="24"/>
          <w:szCs w:val="24"/>
          <w:rtl/>
        </w:rPr>
        <w:t xml:space="preserve">زېربناوو </w:t>
      </w:r>
      <w:r w:rsidRPr="00D97B7C">
        <w:rPr>
          <w:rFonts w:eastAsia="Times New Roman"/>
          <w:sz w:val="24"/>
          <w:szCs w:val="24"/>
          <w:rtl/>
        </w:rPr>
        <w:t xml:space="preserve"> کمزوري به د اقتصادي ودې مخه ونیسي او ټولنیز </w:t>
      </w:r>
      <w:r w:rsidR="007668B3">
        <w:rPr>
          <w:rFonts w:eastAsia="Times New Roman" w:hint="cs"/>
          <w:sz w:val="24"/>
          <w:szCs w:val="24"/>
          <w:rtl/>
          <w:lang w:bidi="ps-AF"/>
        </w:rPr>
        <w:t>نارضایتی</w:t>
      </w:r>
      <w:r w:rsidRPr="00D97B7C">
        <w:rPr>
          <w:rFonts w:eastAsia="Times New Roman"/>
          <w:sz w:val="24"/>
          <w:szCs w:val="24"/>
          <w:rtl/>
        </w:rPr>
        <w:t xml:space="preserve"> به ډېره شي. په ټوله کې دې </w:t>
      </w:r>
      <w:r w:rsidR="00E6403F">
        <w:rPr>
          <w:rFonts w:eastAsia="Times New Roman"/>
          <w:sz w:val="24"/>
          <w:szCs w:val="24"/>
          <w:rtl/>
        </w:rPr>
        <w:t>خدمتونو</w:t>
      </w:r>
      <w:r w:rsidRPr="00D97B7C">
        <w:rPr>
          <w:rFonts w:eastAsia="Times New Roman"/>
          <w:sz w:val="24"/>
          <w:szCs w:val="24"/>
          <w:rtl/>
        </w:rPr>
        <w:t xml:space="preserve"> ته رس</w:t>
      </w:r>
      <w:r w:rsidR="003068DF">
        <w:rPr>
          <w:rFonts w:eastAsia="Times New Roman" w:hint="cs"/>
          <w:sz w:val="24"/>
          <w:szCs w:val="24"/>
          <w:rtl/>
          <w:lang w:bidi="ps-AF"/>
        </w:rPr>
        <w:t>ې</w:t>
      </w:r>
      <w:r w:rsidRPr="00D97B7C">
        <w:rPr>
          <w:rFonts w:eastAsia="Times New Roman"/>
          <w:sz w:val="24"/>
          <w:szCs w:val="24"/>
          <w:rtl/>
        </w:rPr>
        <w:t xml:space="preserve">دګي </w:t>
      </w:r>
      <w:r w:rsidR="002F5E51">
        <w:rPr>
          <w:rFonts w:eastAsia="Times New Roman"/>
          <w:sz w:val="24"/>
          <w:szCs w:val="24"/>
          <w:rtl/>
        </w:rPr>
        <w:t>کولای شي</w:t>
      </w:r>
      <w:r w:rsidRPr="00D97B7C">
        <w:rPr>
          <w:rFonts w:eastAsia="Times New Roman"/>
          <w:sz w:val="24"/>
          <w:szCs w:val="24"/>
          <w:rtl/>
        </w:rPr>
        <w:t xml:space="preserve"> د پراختیا او ثبات لاره هموار کړي، په داسې حال کې چې له دې </w:t>
      </w:r>
      <w:r w:rsidR="00E6403F">
        <w:rPr>
          <w:rFonts w:eastAsia="Times New Roman"/>
          <w:sz w:val="24"/>
          <w:szCs w:val="24"/>
          <w:rtl/>
        </w:rPr>
        <w:t>خدمتونو</w:t>
      </w:r>
      <w:r w:rsidRPr="00D97B7C">
        <w:rPr>
          <w:rFonts w:eastAsia="Times New Roman"/>
          <w:sz w:val="24"/>
          <w:szCs w:val="24"/>
          <w:rtl/>
        </w:rPr>
        <w:t xml:space="preserve"> بې‌پروايي د فقر دوام، شاته پاتې والی او بې‌ثباتۍ خطر راوړي</w:t>
      </w:r>
      <w:r w:rsidRPr="00D97B7C">
        <w:rPr>
          <w:rFonts w:eastAsia="Times New Roman"/>
          <w:sz w:val="24"/>
          <w:szCs w:val="24"/>
        </w:rPr>
        <w:t>.</w:t>
      </w:r>
    </w:p>
    <w:p w14:paraId="25026924" w14:textId="77777777" w:rsidR="00A14380" w:rsidRDefault="00C53ABC" w:rsidP="00E90EBE">
      <w:pPr>
        <w:keepNext/>
        <w:spacing w:line="276" w:lineRule="auto"/>
        <w:jc w:val="both"/>
      </w:pPr>
      <w:r w:rsidRPr="00D97B7C">
        <w:rPr>
          <w:noProof/>
          <w:sz w:val="24"/>
          <w:szCs w:val="24"/>
        </w:rPr>
        <w:lastRenderedPageBreak/>
        <w:drawing>
          <wp:inline distT="0" distB="0" distL="0" distR="0" wp14:anchorId="5D772055" wp14:editId="3E204D59">
            <wp:extent cx="5712667" cy="2809301"/>
            <wp:effectExtent l="0" t="0" r="2540" b="1016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6888445F" w14:textId="064B8EB7" w:rsidR="00C92836" w:rsidRDefault="007A70B5" w:rsidP="00E90EBE">
      <w:pPr>
        <w:pStyle w:val="Caption"/>
        <w:jc w:val="center"/>
        <w:rPr>
          <w:b/>
          <w:bCs/>
          <w:i w:val="0"/>
          <w:iCs w:val="0"/>
        </w:rPr>
      </w:pPr>
      <w:bookmarkStart w:id="489" w:name="_Toc229987758"/>
      <w:r>
        <w:rPr>
          <w:rFonts w:hint="cs"/>
          <w:i w:val="0"/>
          <w:iCs w:val="0"/>
          <w:rtl/>
          <w:lang w:bidi="ps-AF"/>
        </w:rPr>
        <w:t>۲۱۳</w:t>
      </w:r>
      <w:r w:rsidR="00A14380" w:rsidRPr="00E90EBE">
        <w:rPr>
          <w:rFonts w:hint="cs"/>
          <w:i w:val="0"/>
          <w:iCs w:val="0"/>
          <w:rtl/>
        </w:rPr>
        <w:t>ګ</w:t>
      </w:r>
      <w:r w:rsidR="00A14380" w:rsidRPr="00E90EBE">
        <w:rPr>
          <w:rFonts w:hint="eastAsia"/>
          <w:i w:val="0"/>
          <w:iCs w:val="0"/>
          <w:rtl/>
        </w:rPr>
        <w:t>راف</w:t>
      </w:r>
      <w:r w:rsidR="00A14380" w:rsidRPr="00E90EBE">
        <w:rPr>
          <w:rFonts w:hint="cs"/>
          <w:i w:val="0"/>
          <w:iCs w:val="0"/>
          <w:rtl/>
          <w:lang w:bidi="ps-AF"/>
        </w:rPr>
        <w:t>:</w:t>
      </w:r>
      <w:r w:rsidR="00E90EBE" w:rsidRPr="00E90EBE">
        <w:rPr>
          <w:rFonts w:hAnsi="Times New Roman" w:cstheme="minorBidi"/>
          <w:b/>
          <w:bCs/>
          <w:i w:val="0"/>
          <w:iCs w:val="0"/>
          <w:color w:val="595959"/>
          <w:kern w:val="24"/>
          <w:sz w:val="28"/>
          <w:szCs w:val="28"/>
          <w:rtl/>
          <w14:textFill>
            <w14:solidFill>
              <w14:srgbClr w14:val="595959">
                <w14:lumMod w14:val="65000"/>
                <w14:lumOff w14:val="35000"/>
              </w14:srgbClr>
            </w14:solidFill>
          </w14:textFill>
        </w:rPr>
        <w:t xml:space="preserve"> </w:t>
      </w:r>
      <w:r w:rsidR="00E90EBE" w:rsidRPr="00E90EBE">
        <w:rPr>
          <w:b/>
          <w:bCs/>
          <w:i w:val="0"/>
          <w:iCs w:val="0"/>
          <w:rtl/>
        </w:rPr>
        <w:t>د</w:t>
      </w:r>
      <w:r w:rsidR="00E90EBE" w:rsidRPr="00E90EBE">
        <w:rPr>
          <w:b/>
          <w:bCs/>
          <w:i w:val="0"/>
          <w:iCs w:val="0"/>
          <w:rtl/>
          <w:lang w:bidi="ps-AF"/>
        </w:rPr>
        <w:t xml:space="preserve"> میدان وردګ </w:t>
      </w:r>
      <w:r w:rsidR="00E90EBE" w:rsidRPr="00E90EBE">
        <w:rPr>
          <w:b/>
          <w:bCs/>
          <w:i w:val="0"/>
          <w:iCs w:val="0"/>
          <w:rtl/>
        </w:rPr>
        <w:t>په ولسوالیو کې د ټولنې د اړتيا وړ خدمتونو لومړیتوب ټاکنه</w:t>
      </w:r>
      <w:bookmarkEnd w:id="489"/>
    </w:p>
    <w:p w14:paraId="4EB3D67D" w14:textId="2CF892A6" w:rsidR="005D13C8" w:rsidRDefault="005D13C8" w:rsidP="00D000F4">
      <w:pPr>
        <w:pStyle w:val="Heading2"/>
        <w:rPr>
          <w:rFonts w:eastAsia="Times New Roman"/>
          <w:rtl/>
        </w:rPr>
      </w:pPr>
      <w:bookmarkStart w:id="490" w:name="_Toc233792114"/>
      <w:r w:rsidRPr="0016195E">
        <w:rPr>
          <w:rFonts w:eastAsia="Times New Roman"/>
        </w:rPr>
        <w:t>.</w:t>
      </w:r>
      <w:r w:rsidR="00D000F4">
        <w:rPr>
          <w:rFonts w:eastAsia="Times New Roman"/>
        </w:rPr>
        <w:t>42</w:t>
      </w:r>
      <w:r w:rsidRPr="0016195E">
        <w:rPr>
          <w:rFonts w:eastAsia="Times New Roman"/>
        </w:rPr>
        <w:t>.4</w:t>
      </w:r>
      <w:r w:rsidR="007A70B5" w:rsidRPr="007A70B5">
        <w:rPr>
          <w:rFonts w:eastAsia="Times New Roman"/>
          <w:rtl/>
        </w:rPr>
        <w:t xml:space="preserve"> </w:t>
      </w:r>
      <w:r w:rsidR="007A70B5" w:rsidRPr="0016195E">
        <w:rPr>
          <w:rFonts w:eastAsia="Times New Roman"/>
          <w:rtl/>
        </w:rPr>
        <w:t xml:space="preserve">په ملي کچه </w:t>
      </w:r>
      <w:r w:rsidRPr="0016195E">
        <w:rPr>
          <w:rFonts w:eastAsia="Times New Roman"/>
          <w:rtl/>
        </w:rPr>
        <w:t>د خلکو نظریات او وړاندیزونه (د ګذر استازي/نخبګان…)</w:t>
      </w:r>
      <w:bookmarkEnd w:id="490"/>
      <w:r w:rsidRPr="0016195E">
        <w:rPr>
          <w:rFonts w:eastAsia="Times New Roman"/>
          <w:rtl/>
        </w:rPr>
        <w:t xml:space="preserve"> </w:t>
      </w:r>
    </w:p>
    <w:p w14:paraId="64385B6A" w14:textId="7C23795A" w:rsidR="005D13C8" w:rsidRPr="00D97B7C" w:rsidRDefault="005D13C8" w:rsidP="005D13C8">
      <w:pPr>
        <w:spacing w:line="276" w:lineRule="auto"/>
        <w:jc w:val="both"/>
        <w:rPr>
          <w:rFonts w:eastAsia="Times New Roman"/>
          <w:sz w:val="24"/>
          <w:szCs w:val="24"/>
        </w:rPr>
      </w:pPr>
      <w:r w:rsidRPr="00D97B7C">
        <w:rPr>
          <w:rFonts w:eastAsia="Times New Roman"/>
          <w:sz w:val="24"/>
          <w:szCs w:val="24"/>
          <w:rtl/>
        </w:rPr>
        <w:t xml:space="preserve">د ولایتونو </w:t>
      </w:r>
      <w:r>
        <w:rPr>
          <w:rFonts w:eastAsia="Times New Roman" w:hint="cs"/>
          <w:sz w:val="24"/>
          <w:szCs w:val="24"/>
          <w:rtl/>
          <w:lang w:bidi="ps-AF"/>
        </w:rPr>
        <w:t xml:space="preserve">د </w:t>
      </w:r>
      <w:r w:rsidRPr="00D97B7C">
        <w:rPr>
          <w:rFonts w:eastAsia="Times New Roman"/>
          <w:sz w:val="24"/>
          <w:szCs w:val="24"/>
          <w:rtl/>
        </w:rPr>
        <w:t xml:space="preserve">خلکو، د ګذر استازو او نخبګانو نظریات او وړاندیزونه په څرګنده توګه یو ګډ او ملي پیغام </w:t>
      </w:r>
      <w:r w:rsidR="007A70B5">
        <w:rPr>
          <w:rFonts w:eastAsia="Times New Roman" w:hint="cs"/>
          <w:sz w:val="24"/>
          <w:szCs w:val="24"/>
          <w:rtl/>
          <w:lang w:bidi="ps-AF"/>
        </w:rPr>
        <w:t>م</w:t>
      </w:r>
      <w:r w:rsidRPr="00D97B7C">
        <w:rPr>
          <w:rFonts w:eastAsia="Times New Roman"/>
          <w:sz w:val="24"/>
          <w:szCs w:val="24"/>
          <w:rtl/>
        </w:rPr>
        <w:t>نعکس کوي</w:t>
      </w:r>
      <w:r>
        <w:rPr>
          <w:rFonts w:eastAsia="Times New Roman" w:hint="cs"/>
          <w:sz w:val="24"/>
          <w:szCs w:val="24"/>
          <w:rtl/>
          <w:lang w:bidi="ps-AF"/>
        </w:rPr>
        <w:t>.</w:t>
      </w:r>
      <w:r w:rsidRPr="00D97B7C">
        <w:rPr>
          <w:rFonts w:eastAsia="Times New Roman"/>
          <w:sz w:val="24"/>
          <w:szCs w:val="24"/>
          <w:rtl/>
        </w:rPr>
        <w:t xml:space="preserve"> د </w:t>
      </w:r>
      <w:r w:rsidR="00E6403F">
        <w:rPr>
          <w:rFonts w:eastAsia="Times New Roman"/>
          <w:sz w:val="24"/>
          <w:szCs w:val="24"/>
          <w:rtl/>
        </w:rPr>
        <w:t>خدمتونو</w:t>
      </w:r>
      <w:r w:rsidRPr="00D97B7C">
        <w:rPr>
          <w:rFonts w:eastAsia="Times New Roman"/>
          <w:sz w:val="24"/>
          <w:szCs w:val="24"/>
          <w:rtl/>
        </w:rPr>
        <w:t xml:space="preserve"> ښه والی او د ټولنې د ژوند د </w:t>
      </w:r>
      <w:r w:rsidR="00B164C2">
        <w:rPr>
          <w:rFonts w:eastAsia="Times New Roman"/>
          <w:sz w:val="24"/>
          <w:szCs w:val="24"/>
          <w:rtl/>
        </w:rPr>
        <w:t>کیفیت</w:t>
      </w:r>
      <w:r w:rsidRPr="00D97B7C">
        <w:rPr>
          <w:rFonts w:eastAsia="Times New Roman"/>
          <w:sz w:val="24"/>
          <w:szCs w:val="24"/>
          <w:rtl/>
        </w:rPr>
        <w:t xml:space="preserve"> لوړول پراخې همکارۍ، شفافیت او علمي پلان جوړونې ته اړتیا لري. خلک د سیمه‌ییزو مشرانو سره د مشورې، د کار سپارل مسلکي کسانو ته او </w:t>
      </w:r>
      <w:r w:rsidR="007A70B5">
        <w:rPr>
          <w:rFonts w:eastAsia="Times New Roman" w:hint="cs"/>
          <w:sz w:val="24"/>
          <w:szCs w:val="24"/>
          <w:rtl/>
          <w:lang w:bidi="ps-AF"/>
        </w:rPr>
        <w:t>له</w:t>
      </w:r>
      <w:r w:rsidRPr="00D97B7C">
        <w:rPr>
          <w:rFonts w:eastAsia="Times New Roman"/>
          <w:sz w:val="24"/>
          <w:szCs w:val="24"/>
          <w:rtl/>
        </w:rPr>
        <w:t xml:space="preserve"> تخنیکي تخصصونو </w:t>
      </w:r>
      <w:r w:rsidR="007A70B5">
        <w:rPr>
          <w:rFonts w:eastAsia="Times New Roman" w:hint="cs"/>
          <w:sz w:val="24"/>
          <w:szCs w:val="24"/>
          <w:rtl/>
          <w:lang w:bidi="ps-AF"/>
        </w:rPr>
        <w:t>څخه پر</w:t>
      </w:r>
      <w:r w:rsidRPr="00D97B7C">
        <w:rPr>
          <w:rFonts w:eastAsia="Times New Roman"/>
          <w:sz w:val="24"/>
          <w:szCs w:val="24"/>
          <w:rtl/>
        </w:rPr>
        <w:t xml:space="preserve"> ګټې اخیستنې ټینګار کوي او غوښتنه لري چې پروژې داسې تطبیق شي چې عدالت رعایت شي</w:t>
      </w:r>
      <w:r w:rsidR="007A70B5">
        <w:rPr>
          <w:rFonts w:eastAsia="Times New Roman" w:hint="cs"/>
          <w:sz w:val="24"/>
          <w:szCs w:val="24"/>
          <w:rtl/>
          <w:lang w:bidi="ps-AF"/>
        </w:rPr>
        <w:t xml:space="preserve">، </w:t>
      </w:r>
      <w:r w:rsidRPr="00D97B7C">
        <w:rPr>
          <w:rFonts w:eastAsia="Times New Roman"/>
          <w:sz w:val="24"/>
          <w:szCs w:val="24"/>
          <w:rtl/>
        </w:rPr>
        <w:t xml:space="preserve">همدارنګه </w:t>
      </w:r>
      <w:r w:rsidR="007A70B5">
        <w:rPr>
          <w:rFonts w:eastAsia="Times New Roman" w:hint="cs"/>
          <w:sz w:val="24"/>
          <w:szCs w:val="24"/>
          <w:rtl/>
          <w:lang w:bidi="ps-AF"/>
        </w:rPr>
        <w:t>اغېزمنتیا</w:t>
      </w:r>
      <w:r w:rsidRPr="00D97B7C">
        <w:rPr>
          <w:rFonts w:eastAsia="Times New Roman"/>
          <w:sz w:val="24"/>
          <w:szCs w:val="24"/>
          <w:rtl/>
        </w:rPr>
        <w:t xml:space="preserve"> او ټولنیز منل زیات شي. لومړیتوبونه د </w:t>
      </w:r>
      <w:r w:rsidR="007A70B5">
        <w:rPr>
          <w:rFonts w:eastAsia="Times New Roman" w:hint="cs"/>
          <w:sz w:val="24"/>
          <w:szCs w:val="24"/>
          <w:rtl/>
          <w:lang w:bidi="ps-AF"/>
        </w:rPr>
        <w:t xml:space="preserve">فابریکو له لارې د </w:t>
      </w:r>
      <w:r w:rsidRPr="00D97B7C">
        <w:rPr>
          <w:rFonts w:eastAsia="Times New Roman"/>
          <w:sz w:val="24"/>
          <w:szCs w:val="24"/>
          <w:rtl/>
        </w:rPr>
        <w:t xml:space="preserve">کارموندنې فرصتونو رامنځته کول ، د آبادۍ پروژې، د </w:t>
      </w:r>
      <w:r w:rsidR="007A70B5">
        <w:rPr>
          <w:rFonts w:eastAsia="Times New Roman" w:hint="cs"/>
          <w:sz w:val="24"/>
          <w:szCs w:val="24"/>
          <w:rtl/>
          <w:lang w:bidi="ps-AF"/>
        </w:rPr>
        <w:t>کرنې</w:t>
      </w:r>
      <w:r w:rsidRPr="00D97B7C">
        <w:rPr>
          <w:rFonts w:eastAsia="Times New Roman"/>
          <w:sz w:val="24"/>
          <w:szCs w:val="24"/>
          <w:rtl/>
        </w:rPr>
        <w:t xml:space="preserve"> او څاروی</w:t>
      </w:r>
      <w:r w:rsidR="007A70B5">
        <w:rPr>
          <w:rFonts w:eastAsia="Times New Roman" w:hint="cs"/>
          <w:sz w:val="24"/>
          <w:szCs w:val="24"/>
          <w:rtl/>
          <w:lang w:bidi="ps-AF"/>
        </w:rPr>
        <w:t>و د</w:t>
      </w:r>
      <w:r w:rsidRPr="00D97B7C">
        <w:rPr>
          <w:rFonts w:eastAsia="Times New Roman"/>
          <w:sz w:val="24"/>
          <w:szCs w:val="24"/>
          <w:rtl/>
        </w:rPr>
        <w:t xml:space="preserve"> ساتنې پراختیا، د سړ</w:t>
      </w:r>
      <w:r w:rsidR="007A70B5">
        <w:rPr>
          <w:rFonts w:eastAsia="Times New Roman" w:hint="cs"/>
          <w:sz w:val="24"/>
          <w:szCs w:val="24"/>
          <w:rtl/>
          <w:lang w:bidi="ps-AF"/>
        </w:rPr>
        <w:t>و</w:t>
      </w:r>
      <w:r w:rsidRPr="00D97B7C">
        <w:rPr>
          <w:rFonts w:eastAsia="Times New Roman"/>
          <w:sz w:val="24"/>
          <w:szCs w:val="24"/>
          <w:rtl/>
        </w:rPr>
        <w:t xml:space="preserve"> خون</w:t>
      </w:r>
      <w:r w:rsidR="007A70B5">
        <w:rPr>
          <w:rFonts w:eastAsia="Times New Roman" w:hint="cs"/>
          <w:sz w:val="24"/>
          <w:szCs w:val="24"/>
          <w:rtl/>
          <w:lang w:bidi="ps-AF"/>
        </w:rPr>
        <w:t>و</w:t>
      </w:r>
      <w:r w:rsidRPr="00D97B7C">
        <w:rPr>
          <w:rFonts w:eastAsia="Times New Roman"/>
          <w:sz w:val="24"/>
          <w:szCs w:val="24"/>
          <w:rtl/>
        </w:rPr>
        <w:t xml:space="preserve"> جوړول او د محصولاتو بازارموندنه دي ترڅو د ځوانانو د کارموندنې او د کورنیو اقتصادي امنیت یقیني کړي</w:t>
      </w:r>
      <w:r w:rsidRPr="00D97B7C">
        <w:rPr>
          <w:rFonts w:eastAsia="Times New Roman"/>
          <w:sz w:val="24"/>
          <w:szCs w:val="24"/>
        </w:rPr>
        <w:t>.</w:t>
      </w:r>
    </w:p>
    <w:p w14:paraId="6117E1D3" w14:textId="67DDDE04" w:rsidR="005D13C8" w:rsidRPr="00D97B7C" w:rsidRDefault="005D13C8" w:rsidP="005D13C8">
      <w:pPr>
        <w:spacing w:line="276" w:lineRule="auto"/>
        <w:jc w:val="both"/>
        <w:rPr>
          <w:rFonts w:eastAsia="Times New Roman"/>
          <w:sz w:val="24"/>
          <w:szCs w:val="24"/>
        </w:rPr>
      </w:pPr>
      <w:r w:rsidRPr="00D97B7C">
        <w:rPr>
          <w:rFonts w:eastAsia="Times New Roman"/>
          <w:sz w:val="24"/>
          <w:szCs w:val="24"/>
          <w:rtl/>
        </w:rPr>
        <w:t xml:space="preserve">په </w:t>
      </w:r>
      <w:r w:rsidR="00546897">
        <w:rPr>
          <w:rFonts w:eastAsia="Times New Roman"/>
          <w:sz w:val="24"/>
          <w:szCs w:val="24"/>
          <w:rtl/>
        </w:rPr>
        <w:t>زېربنايي</w:t>
      </w:r>
      <w:r w:rsidRPr="00D97B7C">
        <w:rPr>
          <w:rFonts w:eastAsia="Times New Roman"/>
          <w:sz w:val="24"/>
          <w:szCs w:val="24"/>
          <w:rtl/>
        </w:rPr>
        <w:t xml:space="preserve"> </w:t>
      </w:r>
      <w:r w:rsidR="00E6403F">
        <w:rPr>
          <w:rFonts w:eastAsia="Times New Roman"/>
          <w:sz w:val="24"/>
          <w:szCs w:val="24"/>
          <w:rtl/>
        </w:rPr>
        <w:t>خدمتونو</w:t>
      </w:r>
      <w:r w:rsidRPr="00D97B7C">
        <w:rPr>
          <w:rFonts w:eastAsia="Times New Roman"/>
          <w:sz w:val="24"/>
          <w:szCs w:val="24"/>
          <w:rtl/>
        </w:rPr>
        <w:t xml:space="preserve"> کې خلک د څښاکو اوبو او زراعتي اوبو، د لمر او اوبو برېښنا، د اوبو بندونو او </w:t>
      </w:r>
      <w:r w:rsidR="002039A3">
        <w:rPr>
          <w:rFonts w:eastAsia="Times New Roman"/>
          <w:sz w:val="24"/>
          <w:szCs w:val="24"/>
          <w:rtl/>
        </w:rPr>
        <w:t>دېوالونو</w:t>
      </w:r>
      <w:r w:rsidRPr="00D97B7C">
        <w:rPr>
          <w:rFonts w:eastAsia="Times New Roman"/>
          <w:sz w:val="24"/>
          <w:szCs w:val="24"/>
          <w:rtl/>
        </w:rPr>
        <w:t>، سړکون</w:t>
      </w:r>
      <w:r>
        <w:rPr>
          <w:rFonts w:eastAsia="Times New Roman"/>
          <w:sz w:val="24"/>
          <w:szCs w:val="24"/>
          <w:rtl/>
        </w:rPr>
        <w:t>و او د مخابرا</w:t>
      </w:r>
      <w:r>
        <w:rPr>
          <w:rFonts w:eastAsia="Times New Roman" w:hint="cs"/>
          <w:sz w:val="24"/>
          <w:szCs w:val="24"/>
          <w:rtl/>
          <w:lang w:bidi="ps-AF"/>
        </w:rPr>
        <w:t>تي</w:t>
      </w:r>
      <w:r w:rsidRPr="00D97B7C">
        <w:rPr>
          <w:rFonts w:eastAsia="Times New Roman"/>
          <w:sz w:val="24"/>
          <w:szCs w:val="24"/>
          <w:rtl/>
        </w:rPr>
        <w:t xml:space="preserve"> </w:t>
      </w:r>
      <w:r w:rsidR="002039A3">
        <w:rPr>
          <w:rFonts w:eastAsia="Times New Roman"/>
          <w:sz w:val="24"/>
          <w:szCs w:val="24"/>
          <w:rtl/>
        </w:rPr>
        <w:t xml:space="preserve">زېربناوو </w:t>
      </w:r>
      <w:r w:rsidRPr="00D97B7C">
        <w:rPr>
          <w:rFonts w:eastAsia="Times New Roman"/>
          <w:sz w:val="24"/>
          <w:szCs w:val="24"/>
          <w:rtl/>
        </w:rPr>
        <w:t xml:space="preserve"> د تأمین ټینګار کوي، ځکه دا </w:t>
      </w:r>
      <w:r w:rsidR="00546897">
        <w:rPr>
          <w:rFonts w:eastAsia="Times New Roman"/>
          <w:sz w:val="24"/>
          <w:szCs w:val="24"/>
          <w:rtl/>
        </w:rPr>
        <w:t>زېربنايي</w:t>
      </w:r>
      <w:r w:rsidRPr="00D97B7C">
        <w:rPr>
          <w:rFonts w:eastAsia="Times New Roman"/>
          <w:sz w:val="24"/>
          <w:szCs w:val="24"/>
          <w:rtl/>
        </w:rPr>
        <w:t xml:space="preserve"> </w:t>
      </w:r>
      <w:r w:rsidR="00CF62F2">
        <w:rPr>
          <w:rFonts w:eastAsia="Times New Roman"/>
          <w:sz w:val="24"/>
          <w:szCs w:val="24"/>
          <w:rtl/>
        </w:rPr>
        <w:t>خدمتونو</w:t>
      </w:r>
      <w:r w:rsidRPr="00D97B7C">
        <w:rPr>
          <w:rFonts w:eastAsia="Times New Roman"/>
          <w:sz w:val="24"/>
          <w:szCs w:val="24"/>
          <w:rtl/>
        </w:rPr>
        <w:t xml:space="preserve"> مستقیم د روغتیا، سوکالۍ او اقتصادي ودې لوړوالی رامنځته کوي. په ټولنیزو </w:t>
      </w:r>
      <w:r w:rsidR="00E6403F">
        <w:rPr>
          <w:rFonts w:eastAsia="Times New Roman"/>
          <w:sz w:val="24"/>
          <w:szCs w:val="24"/>
          <w:rtl/>
        </w:rPr>
        <w:t>خدمتونو</w:t>
      </w:r>
      <w:r w:rsidRPr="00D97B7C">
        <w:rPr>
          <w:rFonts w:eastAsia="Times New Roman"/>
          <w:sz w:val="24"/>
          <w:szCs w:val="24"/>
          <w:rtl/>
        </w:rPr>
        <w:t xml:space="preserve"> کې د روغتیا او تعلیم لوړول د کلینیکونو، روغتونونو، ښوونځیو او </w:t>
      </w:r>
      <w:r w:rsidR="007E4E08">
        <w:rPr>
          <w:rFonts w:eastAsia="Times New Roman" w:hint="cs"/>
          <w:sz w:val="24"/>
          <w:szCs w:val="24"/>
          <w:rtl/>
          <w:lang w:bidi="ps-AF"/>
        </w:rPr>
        <w:t xml:space="preserve">فني او حرفوي </w:t>
      </w:r>
      <w:r w:rsidRPr="00D97B7C">
        <w:rPr>
          <w:rFonts w:eastAsia="Times New Roman"/>
          <w:sz w:val="24"/>
          <w:szCs w:val="24"/>
          <w:rtl/>
        </w:rPr>
        <w:t>مرکزونو د پراختیا او د استادانو او مسلکي کارکوونکو د ګمارنې اړین ګڼل شوي دي</w:t>
      </w:r>
      <w:r w:rsidRPr="00D97B7C">
        <w:rPr>
          <w:rFonts w:eastAsia="Times New Roman"/>
          <w:sz w:val="24"/>
          <w:szCs w:val="24"/>
        </w:rPr>
        <w:t>.</w:t>
      </w:r>
    </w:p>
    <w:p w14:paraId="6C3F4034" w14:textId="45CF1616" w:rsidR="005D13C8" w:rsidRPr="00D97B7C" w:rsidRDefault="005D13C8" w:rsidP="005D13C8">
      <w:pPr>
        <w:spacing w:line="276" w:lineRule="auto"/>
        <w:jc w:val="both"/>
        <w:rPr>
          <w:rFonts w:eastAsia="Times New Roman"/>
          <w:sz w:val="24"/>
          <w:szCs w:val="24"/>
        </w:rPr>
      </w:pPr>
      <w:r w:rsidRPr="00D97B7C">
        <w:rPr>
          <w:rFonts w:eastAsia="Times New Roman"/>
          <w:sz w:val="24"/>
          <w:szCs w:val="24"/>
          <w:rtl/>
        </w:rPr>
        <w:t xml:space="preserve">وړاندیزونه همدارنګه </w:t>
      </w:r>
      <w:r w:rsidR="00DC789B">
        <w:rPr>
          <w:rFonts w:eastAsia="Times New Roman" w:hint="cs"/>
          <w:sz w:val="24"/>
          <w:szCs w:val="24"/>
          <w:rtl/>
          <w:lang w:bidi="ps-AF"/>
        </w:rPr>
        <w:t>له</w:t>
      </w:r>
      <w:r w:rsidRPr="00D97B7C">
        <w:rPr>
          <w:rFonts w:eastAsia="Times New Roman"/>
          <w:sz w:val="24"/>
          <w:szCs w:val="24"/>
          <w:rtl/>
        </w:rPr>
        <w:t xml:space="preserve"> </w:t>
      </w:r>
      <w:r w:rsidR="00DC789B">
        <w:rPr>
          <w:rFonts w:eastAsia="Times New Roman" w:hint="cs"/>
          <w:sz w:val="24"/>
          <w:szCs w:val="24"/>
          <w:rtl/>
          <w:lang w:bidi="ps-AF"/>
        </w:rPr>
        <w:t>کورنیو</w:t>
      </w:r>
      <w:r w:rsidRPr="00D97B7C">
        <w:rPr>
          <w:rFonts w:eastAsia="Times New Roman"/>
          <w:sz w:val="24"/>
          <w:szCs w:val="24"/>
          <w:rtl/>
        </w:rPr>
        <w:t xml:space="preserve"> </w:t>
      </w:r>
      <w:r w:rsidR="00FF712F">
        <w:rPr>
          <w:rFonts w:eastAsia="Times New Roman"/>
          <w:sz w:val="24"/>
          <w:szCs w:val="24"/>
          <w:rtl/>
        </w:rPr>
        <w:t>سرچینو</w:t>
      </w:r>
      <w:r w:rsidRPr="00D97B7C">
        <w:rPr>
          <w:rFonts w:eastAsia="Times New Roman"/>
          <w:sz w:val="24"/>
          <w:szCs w:val="24"/>
          <w:rtl/>
        </w:rPr>
        <w:t xml:space="preserve"> مؤثره ګټه اخیستنه، خصوصي پانګونه او له نړیوالو بنسټونو سره همکاري د پروژو د مالي ملاتړ، د تبدیلی صنایع پراختیا او د مسلکي روزنې وړاندې کولو باندې تمرکز لري. په عمومي توګه خلک باور لري</w:t>
      </w:r>
      <w:r w:rsidR="00DC789B">
        <w:rPr>
          <w:rFonts w:eastAsia="Times New Roman" w:hint="cs"/>
          <w:sz w:val="24"/>
          <w:szCs w:val="24"/>
          <w:rtl/>
          <w:lang w:bidi="ps-AF"/>
        </w:rPr>
        <w:t>،</w:t>
      </w:r>
      <w:r w:rsidRPr="00D97B7C">
        <w:rPr>
          <w:rFonts w:eastAsia="Times New Roman"/>
          <w:sz w:val="24"/>
          <w:szCs w:val="24"/>
          <w:rtl/>
        </w:rPr>
        <w:t xml:space="preserve"> چې د اقتصادي ځان بساینې </w:t>
      </w:r>
      <w:r w:rsidR="00F05D37">
        <w:rPr>
          <w:rFonts w:eastAsia="Times New Roman"/>
          <w:sz w:val="24"/>
          <w:szCs w:val="24"/>
          <w:rtl/>
        </w:rPr>
        <w:t>ترکیب</w:t>
      </w:r>
      <w:r w:rsidRPr="00D97B7C">
        <w:rPr>
          <w:rFonts w:eastAsia="Times New Roman"/>
          <w:sz w:val="24"/>
          <w:szCs w:val="24"/>
          <w:rtl/>
        </w:rPr>
        <w:t xml:space="preserve">، د طبیعي </w:t>
      </w:r>
      <w:r w:rsidR="00FF712F">
        <w:rPr>
          <w:rFonts w:eastAsia="Times New Roman"/>
          <w:sz w:val="24"/>
          <w:szCs w:val="24"/>
          <w:rtl/>
        </w:rPr>
        <w:t>سرچینو</w:t>
      </w:r>
      <w:r w:rsidRPr="00D97B7C">
        <w:rPr>
          <w:rFonts w:eastAsia="Times New Roman"/>
          <w:sz w:val="24"/>
          <w:szCs w:val="24"/>
          <w:rtl/>
        </w:rPr>
        <w:t xml:space="preserve"> علمي ګټه اخیستنه او د دولت او </w:t>
      </w:r>
      <w:r w:rsidR="00DC789B">
        <w:rPr>
          <w:rFonts w:eastAsia="Times New Roman" w:hint="cs"/>
          <w:sz w:val="24"/>
          <w:szCs w:val="24"/>
          <w:rtl/>
          <w:lang w:bidi="ps-AF"/>
        </w:rPr>
        <w:t>د</w:t>
      </w:r>
      <w:r w:rsidRPr="00D97B7C">
        <w:rPr>
          <w:rFonts w:eastAsia="Times New Roman"/>
          <w:sz w:val="24"/>
          <w:szCs w:val="24"/>
          <w:rtl/>
        </w:rPr>
        <w:t xml:space="preserve"> ټولنې همغږي </w:t>
      </w:r>
      <w:r w:rsidR="002F5E51">
        <w:rPr>
          <w:rFonts w:eastAsia="Times New Roman"/>
          <w:sz w:val="24"/>
          <w:szCs w:val="24"/>
          <w:rtl/>
        </w:rPr>
        <w:t>کولای شي</w:t>
      </w:r>
      <w:r w:rsidRPr="00D97B7C">
        <w:rPr>
          <w:rFonts w:eastAsia="Times New Roman"/>
          <w:sz w:val="24"/>
          <w:szCs w:val="24"/>
          <w:rtl/>
        </w:rPr>
        <w:t xml:space="preserve"> د بېکارۍ کمښت، د خوراکي امنیت پیاوړتیا، د ټولنیز</w:t>
      </w:r>
      <w:r w:rsidR="00DC789B">
        <w:rPr>
          <w:rFonts w:eastAsia="Times New Roman" w:hint="cs"/>
          <w:sz w:val="24"/>
          <w:szCs w:val="24"/>
          <w:rtl/>
          <w:lang w:bidi="ps-AF"/>
        </w:rPr>
        <w:t>ې</w:t>
      </w:r>
      <w:r w:rsidRPr="00D97B7C">
        <w:rPr>
          <w:rFonts w:eastAsia="Times New Roman"/>
          <w:sz w:val="24"/>
          <w:szCs w:val="24"/>
          <w:rtl/>
        </w:rPr>
        <w:t xml:space="preserve"> </w:t>
      </w:r>
      <w:r w:rsidR="00DC789B">
        <w:rPr>
          <w:rFonts w:eastAsia="Times New Roman" w:hint="cs"/>
          <w:sz w:val="24"/>
          <w:szCs w:val="24"/>
          <w:rtl/>
          <w:lang w:bidi="ps-AF"/>
        </w:rPr>
        <w:t>هوساینې</w:t>
      </w:r>
      <w:r w:rsidRPr="00D97B7C">
        <w:rPr>
          <w:rFonts w:eastAsia="Times New Roman"/>
          <w:sz w:val="24"/>
          <w:szCs w:val="24"/>
          <w:rtl/>
        </w:rPr>
        <w:t xml:space="preserve"> لوړول او په ملي کچه د دوامداره سولې رامنځته کول یقیني کړي</w:t>
      </w:r>
      <w:r w:rsidRPr="00D97B7C">
        <w:rPr>
          <w:rFonts w:eastAsia="Times New Roman"/>
          <w:sz w:val="24"/>
          <w:szCs w:val="24"/>
        </w:rPr>
        <w:t>.</w:t>
      </w:r>
    </w:p>
    <w:p w14:paraId="518F01F3" w14:textId="27FCBF25" w:rsidR="005D13C8" w:rsidRPr="00C92836" w:rsidRDefault="005D13C8" w:rsidP="005D13C8">
      <w:pPr>
        <w:spacing w:after="240" w:line="276" w:lineRule="auto"/>
        <w:jc w:val="both"/>
        <w:rPr>
          <w:rFonts w:eastAsia="Times New Roman"/>
          <w:sz w:val="24"/>
          <w:szCs w:val="24"/>
          <w:rtl/>
        </w:rPr>
      </w:pPr>
      <w:r w:rsidRPr="00D97B7C">
        <w:rPr>
          <w:rFonts w:eastAsia="Times New Roman"/>
          <w:sz w:val="24"/>
          <w:szCs w:val="24"/>
          <w:rtl/>
        </w:rPr>
        <w:t xml:space="preserve">په پایله کې دا نظریات د روغتیایي، تعلیمي، زراعتي، </w:t>
      </w:r>
      <w:r>
        <w:rPr>
          <w:rFonts w:eastAsia="Times New Roman" w:hint="cs"/>
          <w:sz w:val="24"/>
          <w:szCs w:val="24"/>
          <w:rtl/>
          <w:lang w:bidi="ps-AF"/>
        </w:rPr>
        <w:t>کارموندنې</w:t>
      </w:r>
      <w:r w:rsidRPr="00D97B7C">
        <w:rPr>
          <w:rFonts w:eastAsia="Times New Roman"/>
          <w:sz w:val="24"/>
          <w:szCs w:val="24"/>
          <w:rtl/>
        </w:rPr>
        <w:t xml:space="preserve"> او </w:t>
      </w:r>
      <w:r w:rsidR="00546897">
        <w:rPr>
          <w:rFonts w:eastAsia="Times New Roman"/>
          <w:sz w:val="24"/>
          <w:szCs w:val="24"/>
          <w:rtl/>
        </w:rPr>
        <w:t>زېربنايي</w:t>
      </w:r>
      <w:r w:rsidRPr="00D97B7C">
        <w:rPr>
          <w:rFonts w:eastAsia="Times New Roman"/>
          <w:sz w:val="24"/>
          <w:szCs w:val="24"/>
          <w:rtl/>
        </w:rPr>
        <w:t xml:space="preserve">و </w:t>
      </w:r>
      <w:r w:rsidR="00E6403F">
        <w:rPr>
          <w:rFonts w:eastAsia="Times New Roman"/>
          <w:sz w:val="24"/>
          <w:szCs w:val="24"/>
          <w:rtl/>
        </w:rPr>
        <w:t>خدمتونو</w:t>
      </w:r>
      <w:r w:rsidRPr="00D97B7C">
        <w:rPr>
          <w:rFonts w:eastAsia="Times New Roman"/>
          <w:sz w:val="24"/>
          <w:szCs w:val="24"/>
          <w:rtl/>
        </w:rPr>
        <w:t xml:space="preserve"> د پایدار او متوازن پرمختګ لپاره یو ملي چوکاټ برابروي او ښيي چې جامع پلان جوړونه او د خلکو حقیقي ګډون د پروژو د بریالیتوب او د ټولنې د اړتیاوو </w:t>
      </w:r>
      <w:r w:rsidR="007258D5">
        <w:rPr>
          <w:rFonts w:eastAsia="Times New Roman" w:hint="cs"/>
          <w:sz w:val="24"/>
          <w:szCs w:val="24"/>
          <w:rtl/>
          <w:lang w:bidi="ps-AF"/>
        </w:rPr>
        <w:t>اغېزمنو</w:t>
      </w:r>
      <w:r w:rsidRPr="00D97B7C">
        <w:rPr>
          <w:rFonts w:eastAsia="Times New Roman"/>
          <w:sz w:val="24"/>
          <w:szCs w:val="24"/>
          <w:rtl/>
        </w:rPr>
        <w:t xml:space="preserve"> پوره کولو کلیدي عنصر دی</w:t>
      </w:r>
      <w:r>
        <w:rPr>
          <w:rFonts w:eastAsia="Times New Roman"/>
          <w:sz w:val="24"/>
          <w:szCs w:val="24"/>
        </w:rPr>
        <w:t>.</w:t>
      </w:r>
    </w:p>
    <w:p w14:paraId="764AB93E" w14:textId="77777777" w:rsidR="005D13C8" w:rsidRPr="005D13C8" w:rsidRDefault="005D13C8" w:rsidP="005D13C8">
      <w:pPr>
        <w:rPr>
          <w:i/>
          <w:iCs/>
          <w:rtl/>
          <w:lang w:bidi="fa-IR"/>
        </w:rPr>
        <w:sectPr w:rsidR="005D13C8" w:rsidRPr="005D13C8" w:rsidSect="005D13C8">
          <w:pgSz w:w="11906" w:h="16838" w:code="9"/>
          <w:pgMar w:top="1440" w:right="1440" w:bottom="1440" w:left="1440" w:header="720" w:footer="720" w:gutter="0"/>
          <w:cols w:space="720"/>
          <w:docGrid w:linePitch="360"/>
        </w:sectPr>
      </w:pPr>
    </w:p>
    <w:p w14:paraId="2BB163EE" w14:textId="77777777" w:rsidR="005D66EF" w:rsidRPr="00D97B7C" w:rsidRDefault="00724D6E" w:rsidP="00D000F4">
      <w:pPr>
        <w:pStyle w:val="Heading2"/>
      </w:pPr>
      <w:bookmarkStart w:id="491" w:name="_Toc233792115"/>
      <w:r>
        <w:lastRenderedPageBreak/>
        <w:t>.</w:t>
      </w:r>
      <w:r w:rsidR="00D000F4">
        <w:t>43</w:t>
      </w:r>
      <w:r>
        <w:t>.4</w:t>
      </w:r>
      <w:r w:rsidR="005D66EF" w:rsidRPr="00D97B7C">
        <w:rPr>
          <w:rtl/>
        </w:rPr>
        <w:t>د وزارتونو او پراختیايي بنسټونو لپاره د سرچینو د پلان جوړونې مرجع</w:t>
      </w:r>
      <w:bookmarkEnd w:id="491"/>
    </w:p>
    <w:p w14:paraId="4F536439" w14:textId="6F0244CF" w:rsidR="005D66EF" w:rsidRPr="00D97B7C" w:rsidRDefault="005D66EF" w:rsidP="0046689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عامه اساسي </w:t>
      </w:r>
      <w:r w:rsidR="0046689B">
        <w:rPr>
          <w:rFonts w:asciiTheme="minorHAnsi" w:hAnsiTheme="minorHAnsi" w:cstheme="minorHAnsi" w:hint="cs"/>
          <w:rtl/>
          <w:lang w:bidi="ps-AF"/>
        </w:rPr>
        <w:t>خدمتونوته</w:t>
      </w:r>
      <w:r w:rsidRPr="00D97B7C">
        <w:rPr>
          <w:rFonts w:asciiTheme="minorHAnsi" w:hAnsiTheme="minorHAnsi" w:cstheme="minorHAnsi"/>
          <w:rtl/>
        </w:rPr>
        <w:t xml:space="preserve"> عادلانه لاسرسی په هر هېواد کې د بشري پرمختګ او ټولنیز عدالت له </w:t>
      </w:r>
      <w:r w:rsidR="00546897">
        <w:rPr>
          <w:rFonts w:asciiTheme="minorHAnsi" w:hAnsiTheme="minorHAnsi" w:cstheme="minorHAnsi"/>
          <w:rtl/>
        </w:rPr>
        <w:t>زېربنايي</w:t>
      </w:r>
      <w:r w:rsidRPr="00D97B7C">
        <w:rPr>
          <w:rFonts w:asciiTheme="minorHAnsi" w:hAnsiTheme="minorHAnsi" w:cstheme="minorHAnsi"/>
          <w:rtl/>
        </w:rPr>
        <w:t>و شاخصونو څخه شمېرل کېږي.</w:t>
      </w:r>
      <w:r w:rsidR="0046689B">
        <w:rPr>
          <w:rFonts w:asciiTheme="minorHAnsi" w:hAnsiTheme="minorHAnsi" w:cstheme="minorHAnsi"/>
          <w:rtl/>
        </w:rPr>
        <w:t xml:space="preserve"> دا راپور د ملي او ولایتي کچو </w:t>
      </w:r>
      <w:r w:rsidR="0046689B">
        <w:rPr>
          <w:rFonts w:asciiTheme="minorHAnsi" w:hAnsiTheme="minorHAnsi" w:cstheme="minorHAnsi" w:hint="cs"/>
          <w:rtl/>
          <w:lang w:bidi="ps-AF"/>
        </w:rPr>
        <w:t xml:space="preserve">په اساس </w:t>
      </w:r>
      <w:r w:rsidR="0046689B">
        <w:rPr>
          <w:rFonts w:asciiTheme="minorHAnsi" w:hAnsiTheme="minorHAnsi" w:cstheme="minorHAnsi"/>
          <w:rtl/>
        </w:rPr>
        <w:t>د</w:t>
      </w:r>
      <w:r w:rsidR="0046689B">
        <w:rPr>
          <w:rFonts w:asciiTheme="minorHAnsi" w:hAnsiTheme="minorHAnsi" w:cstheme="minorHAnsi" w:hint="cs"/>
          <w:rtl/>
          <w:lang w:bidi="ps-AF"/>
        </w:rPr>
        <w:t xml:space="preserve"> </w:t>
      </w:r>
      <w:r w:rsidR="0046689B">
        <w:rPr>
          <w:rFonts w:asciiTheme="minorHAnsi" w:hAnsiTheme="minorHAnsi" w:cstheme="minorHAnsi"/>
          <w:rtl/>
        </w:rPr>
        <w:t>اړتیا</w:t>
      </w:r>
      <w:r w:rsidR="0046689B">
        <w:rPr>
          <w:rFonts w:asciiTheme="minorHAnsi" w:hAnsiTheme="minorHAnsi" w:cstheme="minorHAnsi" w:hint="cs"/>
          <w:rtl/>
          <w:lang w:bidi="ps-AF"/>
        </w:rPr>
        <w:t xml:space="preserve"> وړ خدمتونو</w:t>
      </w:r>
      <w:r w:rsidRPr="00D97B7C">
        <w:rPr>
          <w:rFonts w:asciiTheme="minorHAnsi" w:hAnsiTheme="minorHAnsi" w:cstheme="minorHAnsi"/>
          <w:rtl/>
        </w:rPr>
        <w:t xml:space="preserve"> د تحلیل او د </w:t>
      </w:r>
      <w:r w:rsidR="0046689B">
        <w:rPr>
          <w:rFonts w:asciiTheme="minorHAnsi" w:hAnsiTheme="minorHAnsi" w:cstheme="minorHAnsi" w:hint="cs"/>
          <w:rtl/>
          <w:lang w:bidi="ps-AF"/>
        </w:rPr>
        <w:t>کمښتونو</w:t>
      </w:r>
      <w:r w:rsidRPr="00D97B7C">
        <w:rPr>
          <w:rFonts w:asciiTheme="minorHAnsi" w:hAnsiTheme="minorHAnsi" w:cstheme="minorHAnsi"/>
          <w:rtl/>
        </w:rPr>
        <w:t xml:space="preserve"> او لومړیتوبونو د پېژندنې په موخه برابر شوی دی. د څېړنې معلومات د پوښتنلیکونو او سیمه‌ییزو نخبګانو او اړوندو ادارو د مس</w:t>
      </w:r>
      <w:r w:rsidR="006B36EB">
        <w:rPr>
          <w:rFonts w:asciiTheme="minorHAnsi" w:hAnsiTheme="minorHAnsi" w:cstheme="minorHAnsi" w:hint="cs"/>
          <w:rtl/>
          <w:lang w:bidi="ps-AF"/>
        </w:rPr>
        <w:t>وو</w:t>
      </w:r>
      <w:r w:rsidRPr="00D97B7C">
        <w:rPr>
          <w:rFonts w:asciiTheme="minorHAnsi" w:hAnsiTheme="minorHAnsi" w:cstheme="minorHAnsi"/>
          <w:rtl/>
        </w:rPr>
        <w:t xml:space="preserve">لینو سره د میداني مرکو له لارې راټول شوي او د روغتیا، تعلیم، زراعت، </w:t>
      </w:r>
      <w:r w:rsidR="0046689B">
        <w:rPr>
          <w:rFonts w:asciiTheme="minorHAnsi" w:hAnsiTheme="minorHAnsi" w:cstheme="minorHAnsi" w:hint="cs"/>
          <w:rtl/>
          <w:lang w:bidi="ps-AF"/>
        </w:rPr>
        <w:t>کارموندنې</w:t>
      </w:r>
      <w:r w:rsidRPr="00D97B7C">
        <w:rPr>
          <w:rFonts w:asciiTheme="minorHAnsi" w:hAnsiTheme="minorHAnsi" w:cstheme="minorHAnsi"/>
          <w:rtl/>
        </w:rPr>
        <w:t>، ز</w:t>
      </w:r>
      <w:r w:rsidR="006B36EB">
        <w:rPr>
          <w:rFonts w:asciiTheme="minorHAnsi" w:hAnsiTheme="minorHAnsi" w:cstheme="minorHAnsi" w:hint="cs"/>
          <w:rtl/>
          <w:lang w:bidi="ps-AF"/>
        </w:rPr>
        <w:t>ې</w:t>
      </w:r>
      <w:r w:rsidRPr="00D97B7C">
        <w:rPr>
          <w:rFonts w:asciiTheme="minorHAnsi" w:hAnsiTheme="minorHAnsi" w:cstheme="minorHAnsi"/>
          <w:rtl/>
        </w:rPr>
        <w:t xml:space="preserve">ربنا، د خوړو امنیت، چاپېریال او ټولنیزو </w:t>
      </w:r>
      <w:r w:rsidR="00E6403F">
        <w:rPr>
          <w:rFonts w:asciiTheme="minorHAnsi" w:hAnsiTheme="minorHAnsi" w:cstheme="minorHAnsi"/>
          <w:rtl/>
        </w:rPr>
        <w:t>خدمتونو</w:t>
      </w:r>
      <w:r w:rsidRPr="00D97B7C">
        <w:rPr>
          <w:rFonts w:asciiTheme="minorHAnsi" w:hAnsiTheme="minorHAnsi" w:cstheme="minorHAnsi"/>
          <w:rtl/>
        </w:rPr>
        <w:t xml:space="preserve"> برخې </w:t>
      </w:r>
      <w:r w:rsidR="0071175F">
        <w:rPr>
          <w:rFonts w:asciiTheme="minorHAnsi" w:hAnsiTheme="minorHAnsi" w:cstheme="minorHAnsi"/>
          <w:rtl/>
        </w:rPr>
        <w:t>په کې</w:t>
      </w:r>
      <w:r w:rsidRPr="00D97B7C">
        <w:rPr>
          <w:rFonts w:asciiTheme="minorHAnsi" w:hAnsiTheme="minorHAnsi" w:cstheme="minorHAnsi"/>
          <w:rtl/>
        </w:rPr>
        <w:t xml:space="preserve"> ارزول شوې دي</w:t>
      </w:r>
      <w:r w:rsidRPr="00D97B7C">
        <w:rPr>
          <w:rFonts w:asciiTheme="minorHAnsi" w:hAnsiTheme="minorHAnsi" w:cstheme="minorHAnsi"/>
        </w:rPr>
        <w:t>.</w:t>
      </w:r>
    </w:p>
    <w:p w14:paraId="4D38B27A" w14:textId="5B9204E9" w:rsidR="005D66EF" w:rsidRPr="00D97B7C" w:rsidRDefault="005D66EF" w:rsidP="00413CD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 دې راپور موندنې نه یوازې د موجود وضعیت جامع تصویر وړاندې کوي، بلکې د </w:t>
      </w:r>
      <w:r w:rsidR="00413CD6">
        <w:rPr>
          <w:rFonts w:asciiTheme="minorHAnsi" w:hAnsiTheme="minorHAnsi" w:cstheme="minorHAnsi" w:hint="cs"/>
          <w:rtl/>
          <w:lang w:bidi="ps-AF"/>
        </w:rPr>
        <w:t>هدفمنده</w:t>
      </w:r>
      <w:r w:rsidRPr="00D97B7C">
        <w:rPr>
          <w:rFonts w:asciiTheme="minorHAnsi" w:hAnsiTheme="minorHAnsi" w:cstheme="minorHAnsi"/>
          <w:rtl/>
        </w:rPr>
        <w:t xml:space="preserve"> پلان جوړونې، د </w:t>
      </w:r>
      <w:r w:rsidR="00FF712F">
        <w:rPr>
          <w:rFonts w:asciiTheme="minorHAnsi" w:hAnsiTheme="minorHAnsi" w:cstheme="minorHAnsi"/>
          <w:rtl/>
        </w:rPr>
        <w:t>سرچینو</w:t>
      </w:r>
      <w:r w:rsidRPr="00D97B7C">
        <w:rPr>
          <w:rFonts w:asciiTheme="minorHAnsi" w:hAnsiTheme="minorHAnsi" w:cstheme="minorHAnsi"/>
          <w:rtl/>
        </w:rPr>
        <w:t xml:space="preserve"> غوره تخصیص او د شواهدو پر بنسټ د پراختیایي سیاستونو د غوره کولو زمینه هم برابروي او </w:t>
      </w:r>
      <w:r w:rsidR="002F5E51">
        <w:rPr>
          <w:rFonts w:asciiTheme="minorHAnsi" w:hAnsiTheme="minorHAnsi" w:cstheme="minorHAnsi"/>
          <w:rtl/>
        </w:rPr>
        <w:t>کولای شي</w:t>
      </w:r>
      <w:r w:rsidRPr="00D97B7C">
        <w:rPr>
          <w:rFonts w:asciiTheme="minorHAnsi" w:hAnsiTheme="minorHAnsi" w:cstheme="minorHAnsi"/>
          <w:rtl/>
        </w:rPr>
        <w:t xml:space="preserve"> د وزارتونو او پراختیایي بنسټونو لپاره د عملي مرجع په توګه وکارول شي</w:t>
      </w:r>
      <w:r w:rsidRPr="00D97B7C">
        <w:rPr>
          <w:rFonts w:asciiTheme="minorHAnsi" w:hAnsiTheme="minorHAnsi" w:cstheme="minorHAnsi"/>
        </w:rPr>
        <w:t>.</w:t>
      </w:r>
    </w:p>
    <w:p w14:paraId="1323CF02" w14:textId="3B82D639" w:rsidR="005D66EF" w:rsidRPr="00D97B7C" w:rsidRDefault="005D66EF" w:rsidP="0046689B">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 xml:space="preserve">دا جدول </w:t>
      </w:r>
      <w:r w:rsidR="0046689B">
        <w:rPr>
          <w:rFonts w:asciiTheme="minorHAnsi" w:hAnsiTheme="minorHAnsi" w:cstheme="minorHAnsi" w:hint="cs"/>
          <w:rtl/>
          <w:lang w:bidi="ps-AF"/>
        </w:rPr>
        <w:t>په</w:t>
      </w:r>
      <w:r w:rsidRPr="00D97B7C">
        <w:rPr>
          <w:rFonts w:asciiTheme="minorHAnsi" w:hAnsiTheme="minorHAnsi" w:cstheme="minorHAnsi"/>
          <w:rtl/>
        </w:rPr>
        <w:t xml:space="preserve"> ملي کچې د اساسي عامه </w:t>
      </w:r>
      <w:r w:rsidR="00E6403F">
        <w:rPr>
          <w:rFonts w:asciiTheme="minorHAnsi" w:hAnsiTheme="minorHAnsi" w:cstheme="minorHAnsi"/>
          <w:rtl/>
        </w:rPr>
        <w:t>خدمتونو</w:t>
      </w:r>
      <w:r w:rsidRPr="00D97B7C">
        <w:rPr>
          <w:rFonts w:asciiTheme="minorHAnsi" w:hAnsiTheme="minorHAnsi" w:cstheme="minorHAnsi"/>
          <w:rtl/>
        </w:rPr>
        <w:t xml:space="preserve"> د عمومي او معیاري انځور د وړاندې کولو لپاره جوړ شوی دی. جدول د </w:t>
      </w:r>
      <w:r w:rsidR="00E6403F">
        <w:rPr>
          <w:rFonts w:asciiTheme="minorHAnsi" w:hAnsiTheme="minorHAnsi" w:cstheme="minorHAnsi"/>
          <w:rtl/>
        </w:rPr>
        <w:t>خدمتونو</w:t>
      </w:r>
      <w:r w:rsidRPr="00D97B7C">
        <w:rPr>
          <w:rFonts w:asciiTheme="minorHAnsi" w:hAnsiTheme="minorHAnsi" w:cstheme="minorHAnsi"/>
          <w:rtl/>
        </w:rPr>
        <w:t xml:space="preserve"> ډول، اړوند وزارت یا اداره او د هر خدمت کاري ساحه ښيي او </w:t>
      </w:r>
      <w:r w:rsidR="002F5E51">
        <w:rPr>
          <w:rFonts w:asciiTheme="minorHAnsi" w:hAnsiTheme="minorHAnsi" w:cstheme="minorHAnsi"/>
          <w:rtl/>
        </w:rPr>
        <w:t>کولای شي</w:t>
      </w:r>
      <w:r w:rsidRPr="00D97B7C">
        <w:rPr>
          <w:rFonts w:asciiTheme="minorHAnsi" w:hAnsiTheme="minorHAnsi" w:cstheme="minorHAnsi"/>
          <w:rtl/>
        </w:rPr>
        <w:t xml:space="preserve"> د تصمیم نیولو، د بین‌الاداري </w:t>
      </w:r>
      <w:r w:rsidR="002835EE">
        <w:rPr>
          <w:rFonts w:asciiTheme="minorHAnsi" w:hAnsiTheme="minorHAnsi" w:cstheme="minorHAnsi" w:hint="cs"/>
          <w:rtl/>
          <w:lang w:bidi="ps-AF"/>
        </w:rPr>
        <w:t xml:space="preserve">همغږۍ </w:t>
      </w:r>
      <w:r w:rsidRPr="00D97B7C">
        <w:rPr>
          <w:rFonts w:asciiTheme="minorHAnsi" w:hAnsiTheme="minorHAnsi" w:cstheme="minorHAnsi"/>
          <w:rtl/>
        </w:rPr>
        <w:t xml:space="preserve">او د </w:t>
      </w:r>
      <w:r w:rsidR="00FF712F">
        <w:rPr>
          <w:rFonts w:asciiTheme="minorHAnsi" w:hAnsiTheme="minorHAnsi" w:cstheme="minorHAnsi"/>
          <w:rtl/>
        </w:rPr>
        <w:t>سرچینو</w:t>
      </w:r>
      <w:r w:rsidRPr="00D97B7C">
        <w:rPr>
          <w:rFonts w:asciiTheme="minorHAnsi" w:hAnsiTheme="minorHAnsi" w:cstheme="minorHAnsi"/>
          <w:rtl/>
        </w:rPr>
        <w:t xml:space="preserve"> د پلان جوړونې لپاره وکارول شي</w:t>
      </w:r>
      <w:r w:rsidRPr="00D97B7C">
        <w:rPr>
          <w:rFonts w:asciiTheme="minorHAnsi" w:hAnsiTheme="minorHAnsi" w:cstheme="minorHAnsi"/>
        </w:rPr>
        <w:t>.</w:t>
      </w:r>
    </w:p>
    <w:p w14:paraId="5FC94DA6" w14:textId="0AD0C1D0" w:rsidR="005D66EF" w:rsidRPr="00D97B7C" w:rsidRDefault="005D66EF" w:rsidP="00C92836">
      <w:pPr>
        <w:pStyle w:val="NormalWeb"/>
        <w:bidi/>
        <w:spacing w:before="0" w:beforeAutospacing="0" w:after="0" w:afterAutospacing="0" w:line="276" w:lineRule="auto"/>
        <w:jc w:val="both"/>
        <w:rPr>
          <w:rFonts w:asciiTheme="minorHAnsi" w:hAnsiTheme="minorHAnsi" w:cstheme="minorHAnsi"/>
        </w:rPr>
      </w:pPr>
      <w:r w:rsidRPr="00D97B7C">
        <w:rPr>
          <w:rFonts w:asciiTheme="minorHAnsi" w:hAnsiTheme="minorHAnsi" w:cstheme="minorHAnsi"/>
          <w:rtl/>
        </w:rPr>
        <w:t>د دې مرجع په کارولو سره لوستون</w:t>
      </w:r>
      <w:r w:rsidR="000E02CB">
        <w:rPr>
          <w:rFonts w:asciiTheme="minorHAnsi" w:hAnsiTheme="minorHAnsi" w:cstheme="minorHAnsi"/>
          <w:rtl/>
        </w:rPr>
        <w:t>کې</w:t>
      </w:r>
      <w:r w:rsidRPr="00D97B7C">
        <w:rPr>
          <w:rFonts w:asciiTheme="minorHAnsi" w:hAnsiTheme="minorHAnsi" w:cstheme="minorHAnsi"/>
          <w:rtl/>
        </w:rPr>
        <w:t xml:space="preserve"> په چټکۍ سره تشخیص </w:t>
      </w:r>
      <w:r w:rsidR="002F5E51">
        <w:rPr>
          <w:rFonts w:asciiTheme="minorHAnsi" w:hAnsiTheme="minorHAnsi" w:cstheme="minorHAnsi"/>
          <w:rtl/>
        </w:rPr>
        <w:t>کولای شي</w:t>
      </w:r>
      <w:r w:rsidR="002835EE">
        <w:rPr>
          <w:rFonts w:asciiTheme="minorHAnsi" w:hAnsiTheme="minorHAnsi" w:cstheme="minorHAnsi" w:hint="cs"/>
          <w:rtl/>
          <w:lang w:bidi="ps-AF"/>
        </w:rPr>
        <w:t>،</w:t>
      </w:r>
      <w:r w:rsidRPr="00D97B7C">
        <w:rPr>
          <w:rFonts w:asciiTheme="minorHAnsi" w:hAnsiTheme="minorHAnsi" w:cstheme="minorHAnsi"/>
          <w:rtl/>
        </w:rPr>
        <w:t xml:space="preserve"> چې هر خدمت د کوم وزارت تر پوښښ لاندې دی او د هغه د تطبیق مس</w:t>
      </w:r>
      <w:r w:rsidR="002835EE">
        <w:rPr>
          <w:rFonts w:asciiTheme="minorHAnsi" w:hAnsiTheme="minorHAnsi" w:cstheme="minorHAnsi" w:hint="cs"/>
          <w:rtl/>
          <w:lang w:bidi="ps-AF"/>
        </w:rPr>
        <w:t>وو</w:t>
      </w:r>
      <w:r w:rsidRPr="00D97B7C">
        <w:rPr>
          <w:rFonts w:asciiTheme="minorHAnsi" w:hAnsiTheme="minorHAnsi" w:cstheme="minorHAnsi"/>
          <w:rtl/>
        </w:rPr>
        <w:t>لیت په ملي کچه څنګه تعریف شوی دی. همدارنګه جدول د راپور په اوږدو کې د چټک ارجاع، د ولایتونو تحلیل او پراختیایي وړاندیزونو امکان هم برابروي او د اصلي متن د اوږدېدو مخه نیسي</w:t>
      </w:r>
      <w:r w:rsidRPr="00D97B7C">
        <w:rPr>
          <w:rFonts w:asciiTheme="minorHAnsi" w:hAnsiTheme="minorHAnsi" w:cstheme="minorHAnsi"/>
        </w:rPr>
        <w:t>.</w:t>
      </w:r>
    </w:p>
    <w:tbl>
      <w:tblPr>
        <w:bidiVisual/>
        <w:tblW w:w="8920" w:type="dxa"/>
        <w:jc w:val="center"/>
        <w:tblLook w:val="04A0" w:firstRow="1" w:lastRow="0" w:firstColumn="1" w:lastColumn="0" w:noHBand="0" w:noVBand="1"/>
      </w:tblPr>
      <w:tblGrid>
        <w:gridCol w:w="1420"/>
        <w:gridCol w:w="1940"/>
        <w:gridCol w:w="5560"/>
      </w:tblGrid>
      <w:tr w:rsidR="005D66EF" w:rsidRPr="00D97B7C" w14:paraId="5C7F281B" w14:textId="77777777" w:rsidTr="0082766D">
        <w:trPr>
          <w:trHeight w:val="310"/>
          <w:jc w:val="center"/>
        </w:trPr>
        <w:tc>
          <w:tcPr>
            <w:tcW w:w="8920" w:type="dxa"/>
            <w:gridSpan w:val="3"/>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8B4D5E9" w14:textId="77777777" w:rsidR="005D66EF" w:rsidRPr="00590347" w:rsidRDefault="00590347" w:rsidP="00590347">
            <w:pPr>
              <w:spacing w:line="276" w:lineRule="auto"/>
              <w:jc w:val="center"/>
              <w:rPr>
                <w:rFonts w:eastAsia="Times New Roman"/>
                <w:b/>
                <w:bCs/>
                <w:color w:val="000000"/>
                <w:sz w:val="24"/>
                <w:szCs w:val="24"/>
              </w:rPr>
            </w:pPr>
            <w:r w:rsidRPr="00590347">
              <w:rPr>
                <w:b/>
                <w:bCs/>
                <w:sz w:val="24"/>
                <w:szCs w:val="24"/>
                <w:rtl/>
              </w:rPr>
              <w:t>د پلان جوړونې او د سرچینو د وېش لپاره د وزارتونو او پرمختیايي ادارو مرجع</w:t>
            </w:r>
          </w:p>
        </w:tc>
      </w:tr>
      <w:tr w:rsidR="005D66EF" w:rsidRPr="00D97B7C" w14:paraId="0A1428E4" w14:textId="77777777" w:rsidTr="0082766D">
        <w:trPr>
          <w:trHeight w:val="290"/>
          <w:jc w:val="center"/>
        </w:trPr>
        <w:tc>
          <w:tcPr>
            <w:tcW w:w="1420" w:type="dxa"/>
            <w:tcBorders>
              <w:top w:val="nil"/>
              <w:left w:val="single" w:sz="4" w:space="0" w:color="auto"/>
              <w:bottom w:val="single" w:sz="4" w:space="0" w:color="auto"/>
              <w:right w:val="single" w:sz="4" w:space="0" w:color="auto"/>
            </w:tcBorders>
            <w:shd w:val="clear" w:color="000000" w:fill="9BC2E6"/>
            <w:vAlign w:val="center"/>
            <w:hideMark/>
          </w:tcPr>
          <w:p w14:paraId="15327332" w14:textId="77777777" w:rsidR="005D66EF" w:rsidRPr="00590347" w:rsidRDefault="00590347" w:rsidP="00590347">
            <w:pPr>
              <w:spacing w:line="276" w:lineRule="auto"/>
              <w:jc w:val="both"/>
              <w:rPr>
                <w:rFonts w:eastAsia="Times New Roman"/>
                <w:b/>
                <w:bCs/>
                <w:color w:val="000000"/>
                <w:sz w:val="24"/>
                <w:szCs w:val="24"/>
                <w:rtl/>
              </w:rPr>
            </w:pPr>
            <w:r w:rsidRPr="00590347">
              <w:rPr>
                <w:rFonts w:eastAsia="Times New Roman"/>
                <w:b/>
                <w:bCs/>
                <w:color w:val="000000"/>
                <w:sz w:val="24"/>
                <w:szCs w:val="24"/>
                <w:rtl/>
              </w:rPr>
              <w:t>خدمتونه</w:t>
            </w:r>
          </w:p>
        </w:tc>
        <w:tc>
          <w:tcPr>
            <w:tcW w:w="1940" w:type="dxa"/>
            <w:tcBorders>
              <w:top w:val="nil"/>
              <w:left w:val="single" w:sz="4" w:space="0" w:color="auto"/>
              <w:bottom w:val="single" w:sz="4" w:space="0" w:color="auto"/>
              <w:right w:val="single" w:sz="4" w:space="0" w:color="auto"/>
            </w:tcBorders>
            <w:shd w:val="clear" w:color="000000" w:fill="9BC2E6"/>
            <w:vAlign w:val="center"/>
            <w:hideMark/>
          </w:tcPr>
          <w:p w14:paraId="4B7A0168" w14:textId="77777777" w:rsidR="00590347" w:rsidRPr="00590347" w:rsidRDefault="00590347" w:rsidP="00590347">
            <w:pPr>
              <w:spacing w:line="276" w:lineRule="auto"/>
              <w:jc w:val="both"/>
              <w:rPr>
                <w:rFonts w:eastAsia="Times New Roman"/>
                <w:vanish/>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6"/>
            </w:tblGrid>
            <w:tr w:rsidR="00590347" w:rsidRPr="00590347" w14:paraId="41B43ED9" w14:textId="77777777" w:rsidTr="00590347">
              <w:trPr>
                <w:tblCellSpacing w:w="15" w:type="dxa"/>
              </w:trPr>
              <w:tc>
                <w:tcPr>
                  <w:tcW w:w="0" w:type="auto"/>
                  <w:vAlign w:val="center"/>
                  <w:hideMark/>
                </w:tcPr>
                <w:p w14:paraId="2294CE1F" w14:textId="05A7FEE4" w:rsidR="00590347" w:rsidRPr="00590347" w:rsidRDefault="00590347" w:rsidP="00590347">
                  <w:pPr>
                    <w:spacing w:line="276" w:lineRule="auto"/>
                    <w:jc w:val="both"/>
                    <w:rPr>
                      <w:rFonts w:eastAsia="Times New Roman"/>
                      <w:b/>
                      <w:bCs/>
                      <w:color w:val="000000"/>
                      <w:sz w:val="24"/>
                      <w:szCs w:val="24"/>
                    </w:rPr>
                  </w:pPr>
                  <w:r w:rsidRPr="00590347">
                    <w:rPr>
                      <w:rFonts w:eastAsia="Times New Roman"/>
                      <w:b/>
                      <w:bCs/>
                      <w:color w:val="000000"/>
                      <w:sz w:val="24"/>
                      <w:szCs w:val="24"/>
                      <w:rtl/>
                    </w:rPr>
                    <w:t>اړوند</w:t>
                  </w:r>
                  <w:r w:rsidR="002835EE">
                    <w:rPr>
                      <w:rFonts w:eastAsia="Times New Roman" w:hint="cs"/>
                      <w:b/>
                      <w:bCs/>
                      <w:color w:val="000000"/>
                      <w:sz w:val="24"/>
                      <w:szCs w:val="24"/>
                      <w:rtl/>
                      <w:lang w:bidi="ps-AF"/>
                    </w:rPr>
                    <w:t>ه</w:t>
                  </w:r>
                  <w:r w:rsidRPr="00590347">
                    <w:rPr>
                      <w:rFonts w:eastAsia="Times New Roman"/>
                      <w:b/>
                      <w:bCs/>
                      <w:color w:val="000000"/>
                      <w:sz w:val="24"/>
                      <w:szCs w:val="24"/>
                      <w:rtl/>
                    </w:rPr>
                    <w:t xml:space="preserve"> وزارت / اداره</w:t>
                  </w:r>
                </w:p>
              </w:tc>
            </w:tr>
          </w:tbl>
          <w:p w14:paraId="3ADBDE87" w14:textId="77777777" w:rsidR="005D66EF" w:rsidRPr="00D97B7C" w:rsidRDefault="005D66EF" w:rsidP="0082766D">
            <w:pPr>
              <w:spacing w:line="276" w:lineRule="auto"/>
              <w:jc w:val="both"/>
              <w:rPr>
                <w:rFonts w:eastAsia="Times New Roman"/>
                <w:color w:val="000000"/>
                <w:sz w:val="24"/>
                <w:szCs w:val="24"/>
                <w:rtl/>
              </w:rPr>
            </w:pPr>
          </w:p>
        </w:tc>
        <w:tc>
          <w:tcPr>
            <w:tcW w:w="5560" w:type="dxa"/>
            <w:tcBorders>
              <w:top w:val="nil"/>
              <w:left w:val="single" w:sz="4" w:space="0" w:color="auto"/>
              <w:bottom w:val="single" w:sz="4" w:space="0" w:color="auto"/>
              <w:right w:val="single" w:sz="4" w:space="0" w:color="auto"/>
            </w:tcBorders>
            <w:shd w:val="clear" w:color="000000" w:fill="9BC2E6"/>
            <w:vAlign w:val="center"/>
            <w:hideMark/>
          </w:tcPr>
          <w:p w14:paraId="1FF4B6C3" w14:textId="77777777" w:rsidR="005D66EF" w:rsidRPr="00590347" w:rsidRDefault="00590347" w:rsidP="00590347">
            <w:pPr>
              <w:spacing w:line="276" w:lineRule="auto"/>
              <w:jc w:val="center"/>
              <w:rPr>
                <w:rFonts w:eastAsia="Times New Roman"/>
                <w:b/>
                <w:bCs/>
                <w:color w:val="000000"/>
                <w:sz w:val="24"/>
                <w:szCs w:val="24"/>
                <w:rtl/>
              </w:rPr>
            </w:pPr>
            <w:r w:rsidRPr="00590347">
              <w:rPr>
                <w:rFonts w:eastAsia="Times New Roman"/>
                <w:b/>
                <w:bCs/>
                <w:color w:val="000000"/>
                <w:sz w:val="24"/>
                <w:szCs w:val="24"/>
                <w:rtl/>
              </w:rPr>
              <w:t>کاري ساحه / دندې تشریح</w:t>
            </w:r>
          </w:p>
        </w:tc>
      </w:tr>
      <w:tr w:rsidR="005D66EF" w:rsidRPr="00D97B7C" w14:paraId="05CE9061" w14:textId="77777777" w:rsidTr="0082766D">
        <w:trPr>
          <w:trHeight w:val="58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42716255" w14:textId="6AA51FDB" w:rsidR="005D66EF" w:rsidRPr="00D97B7C" w:rsidRDefault="002039A3" w:rsidP="0082766D">
            <w:pPr>
              <w:spacing w:line="276" w:lineRule="auto"/>
              <w:jc w:val="both"/>
              <w:rPr>
                <w:rFonts w:eastAsia="Times New Roman"/>
                <w:sz w:val="24"/>
                <w:szCs w:val="24"/>
              </w:rPr>
            </w:pPr>
            <w:r>
              <w:rPr>
                <w:rFonts w:eastAsia="Times New Roman"/>
                <w:sz w:val="24"/>
                <w:szCs w:val="24"/>
                <w:rtl/>
              </w:rPr>
              <w:t>روغتیایي</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12D636DD" w14:textId="77777777" w:rsidR="005D66EF" w:rsidRPr="00D97B7C" w:rsidRDefault="00564A6D" w:rsidP="00564A6D">
            <w:pPr>
              <w:spacing w:line="276" w:lineRule="auto"/>
              <w:jc w:val="both"/>
              <w:rPr>
                <w:rFonts w:eastAsia="Times New Roman"/>
                <w:color w:val="000000"/>
                <w:sz w:val="24"/>
                <w:szCs w:val="24"/>
                <w:rtl/>
              </w:rPr>
            </w:pPr>
            <w:r w:rsidRPr="00564A6D">
              <w:rPr>
                <w:rFonts w:eastAsia="Times New Roman"/>
                <w:color w:val="000000"/>
                <w:sz w:val="24"/>
                <w:szCs w:val="24"/>
                <w:rtl/>
              </w:rPr>
              <w:t>د عامې روغتیا وزارت</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3F0389E9" w14:textId="64494B17" w:rsidR="005D66EF" w:rsidRPr="00D97B7C" w:rsidRDefault="00EC458B" w:rsidP="00EC458B">
            <w:pPr>
              <w:spacing w:line="276" w:lineRule="auto"/>
              <w:jc w:val="both"/>
              <w:rPr>
                <w:rFonts w:eastAsia="Times New Roman"/>
                <w:color w:val="000000"/>
                <w:sz w:val="24"/>
                <w:szCs w:val="24"/>
                <w:rtl/>
                <w:lang w:bidi="ps-AF"/>
              </w:rPr>
            </w:pPr>
            <w:r w:rsidRPr="00EC458B">
              <w:rPr>
                <w:rFonts w:eastAsia="Times New Roman"/>
                <w:color w:val="000000"/>
                <w:sz w:val="24"/>
                <w:szCs w:val="24"/>
                <w:rtl/>
              </w:rPr>
              <w:t>د روغتونونو او کلینیکونو جوړول او تجهیز</w:t>
            </w:r>
            <w:r w:rsidR="002835EE">
              <w:rPr>
                <w:rFonts w:eastAsia="Times New Roman" w:hint="cs"/>
                <w:color w:val="000000"/>
                <w:sz w:val="24"/>
                <w:szCs w:val="24"/>
                <w:rtl/>
                <w:lang w:bidi="ps-AF"/>
              </w:rPr>
              <w:t>ول</w:t>
            </w:r>
            <w:r w:rsidRPr="00EC458B">
              <w:rPr>
                <w:rFonts w:eastAsia="Times New Roman"/>
                <w:color w:val="000000"/>
                <w:sz w:val="24"/>
                <w:szCs w:val="24"/>
                <w:rtl/>
              </w:rPr>
              <w:t>، د مسلکي پرسونل برابرول، د اساسي درملو او تجهیزاتو تأمین، په لر</w:t>
            </w:r>
            <w:r w:rsidR="002835EE">
              <w:rPr>
                <w:rFonts w:eastAsia="Times New Roman" w:hint="cs"/>
                <w:color w:val="000000"/>
                <w:sz w:val="24"/>
                <w:szCs w:val="24"/>
                <w:rtl/>
                <w:lang w:bidi="ps-AF"/>
              </w:rPr>
              <w:t>و</w:t>
            </w:r>
            <w:r w:rsidRPr="00EC458B">
              <w:rPr>
                <w:rFonts w:eastAsia="Times New Roman"/>
                <w:color w:val="000000"/>
                <w:sz w:val="24"/>
                <w:szCs w:val="24"/>
                <w:rtl/>
              </w:rPr>
              <w:t xml:space="preserve"> پرتو سیمو کې د تخصصي او ګرځنده </w:t>
            </w:r>
            <w:r w:rsidR="00E6403F">
              <w:rPr>
                <w:rFonts w:eastAsia="Times New Roman"/>
                <w:color w:val="000000"/>
                <w:sz w:val="24"/>
                <w:szCs w:val="24"/>
                <w:rtl/>
              </w:rPr>
              <w:t>خدمتونو</w:t>
            </w:r>
            <w:r w:rsidRPr="00EC458B">
              <w:rPr>
                <w:rFonts w:eastAsia="Times New Roman"/>
                <w:color w:val="000000"/>
                <w:sz w:val="24"/>
                <w:szCs w:val="24"/>
                <w:rtl/>
              </w:rPr>
              <w:t xml:space="preserve"> پراختیا</w:t>
            </w:r>
            <w:r w:rsidR="002835EE">
              <w:rPr>
                <w:rFonts w:eastAsia="Times New Roman" w:hint="cs"/>
                <w:color w:val="000000"/>
                <w:sz w:val="24"/>
                <w:szCs w:val="24"/>
                <w:rtl/>
                <w:lang w:bidi="ps-AF"/>
              </w:rPr>
              <w:t>؛</w:t>
            </w:r>
          </w:p>
        </w:tc>
      </w:tr>
      <w:tr w:rsidR="005D66EF" w:rsidRPr="00D97B7C" w14:paraId="6690D6E1" w14:textId="77777777" w:rsidTr="0082766D">
        <w:trPr>
          <w:trHeight w:val="58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60859FD2" w14:textId="77777777" w:rsidR="005D66EF" w:rsidRPr="00D97B7C" w:rsidRDefault="005D66EF" w:rsidP="0082766D">
            <w:pPr>
              <w:spacing w:line="276" w:lineRule="auto"/>
              <w:jc w:val="both"/>
              <w:rPr>
                <w:rFonts w:eastAsia="Times New Roman"/>
                <w:sz w:val="24"/>
                <w:szCs w:val="24"/>
              </w:rPr>
            </w:pPr>
            <w:r w:rsidRPr="00D97B7C">
              <w:rPr>
                <w:rFonts w:eastAsia="Times New Roman"/>
                <w:sz w:val="24"/>
                <w:szCs w:val="24"/>
                <w:rtl/>
              </w:rPr>
              <w:t>تعلیمي</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0151192E" w14:textId="629103D9" w:rsidR="005D66EF" w:rsidRPr="00D97B7C" w:rsidRDefault="00564A6D" w:rsidP="0082766D">
            <w:pPr>
              <w:spacing w:line="276" w:lineRule="auto"/>
              <w:jc w:val="both"/>
              <w:rPr>
                <w:rFonts w:eastAsia="Times New Roman"/>
                <w:color w:val="000000"/>
                <w:sz w:val="24"/>
                <w:szCs w:val="24"/>
                <w:rtl/>
              </w:rPr>
            </w:pPr>
            <w:r>
              <w:rPr>
                <w:rFonts w:eastAsia="Times New Roman" w:hint="cs"/>
                <w:color w:val="000000"/>
                <w:sz w:val="24"/>
                <w:szCs w:val="24"/>
                <w:rtl/>
                <w:lang w:bidi="ps-AF"/>
              </w:rPr>
              <w:t xml:space="preserve">د </w:t>
            </w:r>
            <w:r w:rsidR="002835EE">
              <w:rPr>
                <w:rFonts w:eastAsia="Times New Roman" w:hint="cs"/>
                <w:color w:val="000000"/>
                <w:sz w:val="24"/>
                <w:szCs w:val="24"/>
                <w:rtl/>
                <w:lang w:bidi="ps-AF"/>
              </w:rPr>
              <w:t>پوهنې</w:t>
            </w:r>
            <w:r w:rsidRPr="00D97B7C">
              <w:rPr>
                <w:rFonts w:eastAsia="Times New Roman"/>
                <w:color w:val="000000"/>
                <w:sz w:val="24"/>
                <w:szCs w:val="24"/>
                <w:rtl/>
              </w:rPr>
              <w:t xml:space="preserve"> وزارت</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1F3F9DAE" w14:textId="704D80C2" w:rsidR="005D66EF" w:rsidRPr="00D97B7C" w:rsidRDefault="00EC458B" w:rsidP="00EC458B">
            <w:pPr>
              <w:spacing w:line="276" w:lineRule="auto"/>
              <w:jc w:val="both"/>
              <w:rPr>
                <w:rFonts w:eastAsia="Times New Roman"/>
                <w:color w:val="000000"/>
                <w:sz w:val="24"/>
                <w:szCs w:val="24"/>
                <w:rtl/>
                <w:lang w:bidi="ps-AF"/>
              </w:rPr>
            </w:pPr>
            <w:r w:rsidRPr="00EC458B">
              <w:rPr>
                <w:rFonts w:eastAsia="Times New Roman"/>
                <w:color w:val="000000"/>
                <w:sz w:val="24"/>
                <w:szCs w:val="24"/>
                <w:rtl/>
              </w:rPr>
              <w:t>د ښوونځیو او مدرسو جوړول، د ښوونکو جذب او روزنه، د ټولګیو او لابراتوارونو تجهیز، د سواد زده کړې او لنډمهاله مسلکي روزنیز پروګرامونه</w:t>
            </w:r>
            <w:r w:rsidR="002835EE">
              <w:rPr>
                <w:rFonts w:eastAsia="Times New Roman" w:hint="cs"/>
                <w:color w:val="000000"/>
                <w:sz w:val="24"/>
                <w:szCs w:val="24"/>
                <w:rtl/>
                <w:lang w:bidi="ps-AF"/>
              </w:rPr>
              <w:t>؛</w:t>
            </w:r>
          </w:p>
        </w:tc>
      </w:tr>
      <w:tr w:rsidR="005D66EF" w:rsidRPr="00D97B7C" w14:paraId="6D8D52FC" w14:textId="77777777" w:rsidTr="0082766D">
        <w:trPr>
          <w:trHeight w:val="58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5D9063B2" w14:textId="3CDFC201" w:rsidR="005D66EF" w:rsidRPr="00D97B7C" w:rsidRDefault="002835EE" w:rsidP="0082766D">
            <w:pPr>
              <w:spacing w:line="276" w:lineRule="auto"/>
              <w:jc w:val="both"/>
              <w:rPr>
                <w:rFonts w:eastAsia="Times New Roman"/>
                <w:sz w:val="24"/>
                <w:szCs w:val="24"/>
                <w:lang w:bidi="ps-AF"/>
              </w:rPr>
            </w:pPr>
            <w:r>
              <w:rPr>
                <w:rFonts w:eastAsia="Times New Roman" w:hint="cs"/>
                <w:sz w:val="24"/>
                <w:szCs w:val="24"/>
                <w:rtl/>
                <w:lang w:bidi="ps-AF"/>
              </w:rPr>
              <w:t>کرنه</w:t>
            </w:r>
            <w:r w:rsidR="005D66EF" w:rsidRPr="00D97B7C">
              <w:rPr>
                <w:rFonts w:eastAsia="Times New Roman"/>
                <w:sz w:val="24"/>
                <w:szCs w:val="24"/>
                <w:rtl/>
              </w:rPr>
              <w:t xml:space="preserve"> او مالدار</w:t>
            </w:r>
            <w:r>
              <w:rPr>
                <w:rFonts w:eastAsia="Times New Roman" w:hint="cs"/>
                <w:sz w:val="24"/>
                <w:szCs w:val="24"/>
                <w:rtl/>
                <w:lang w:bidi="ps-AF"/>
              </w:rPr>
              <w:t>ي</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074D7FAE" w14:textId="77777777" w:rsidR="005D66EF" w:rsidRPr="00D97B7C" w:rsidRDefault="00564A6D" w:rsidP="00564A6D">
            <w:pPr>
              <w:spacing w:line="276" w:lineRule="auto"/>
              <w:jc w:val="both"/>
              <w:rPr>
                <w:rFonts w:eastAsia="Times New Roman"/>
                <w:color w:val="000000"/>
                <w:sz w:val="24"/>
                <w:szCs w:val="24"/>
                <w:rtl/>
              </w:rPr>
            </w:pPr>
            <w:r w:rsidRPr="00564A6D">
              <w:rPr>
                <w:rFonts w:eastAsia="Times New Roman"/>
                <w:color w:val="000000"/>
                <w:sz w:val="24"/>
                <w:szCs w:val="24"/>
                <w:rtl/>
              </w:rPr>
              <w:t>د کرنې، اوبو لګولو او مالدارۍ وزارت</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4327EBC9" w14:textId="6F2282E4" w:rsidR="005D66EF" w:rsidRPr="00D97B7C" w:rsidRDefault="00EC458B" w:rsidP="00EC458B">
            <w:pPr>
              <w:spacing w:line="276" w:lineRule="auto"/>
              <w:jc w:val="both"/>
              <w:rPr>
                <w:rFonts w:eastAsia="Times New Roman"/>
                <w:color w:val="000000"/>
                <w:sz w:val="24"/>
                <w:szCs w:val="24"/>
                <w:rtl/>
                <w:lang w:bidi="ps-AF"/>
              </w:rPr>
            </w:pPr>
            <w:r w:rsidRPr="00EC458B">
              <w:rPr>
                <w:rFonts w:eastAsia="Times New Roman"/>
                <w:color w:val="000000"/>
                <w:sz w:val="24"/>
                <w:szCs w:val="24"/>
                <w:rtl/>
              </w:rPr>
              <w:t xml:space="preserve">د کرنیزو او مالدارۍ خدمتونو وړاندې کول، د اصلاح شویو تخمونو او سرو وېش، د حیواني کلینیکونو برابرول، د اوبو سرچینو او اوبولګولو </w:t>
            </w:r>
            <w:r w:rsidR="00411E87">
              <w:rPr>
                <w:rFonts w:eastAsia="Times New Roman"/>
                <w:color w:val="000000"/>
                <w:sz w:val="24"/>
                <w:szCs w:val="24"/>
                <w:rtl/>
              </w:rPr>
              <w:t>سیسټم</w:t>
            </w:r>
            <w:r w:rsidRPr="00EC458B">
              <w:rPr>
                <w:rFonts w:eastAsia="Times New Roman"/>
                <w:color w:val="000000"/>
                <w:sz w:val="24"/>
                <w:szCs w:val="24"/>
                <w:rtl/>
              </w:rPr>
              <w:t>ونو مدیریت</w:t>
            </w:r>
            <w:r w:rsidR="002835EE">
              <w:rPr>
                <w:rFonts w:eastAsia="Times New Roman" w:hint="cs"/>
                <w:color w:val="000000"/>
                <w:sz w:val="24"/>
                <w:szCs w:val="24"/>
                <w:rtl/>
                <w:lang w:bidi="ps-AF"/>
              </w:rPr>
              <w:t>؛</w:t>
            </w:r>
          </w:p>
        </w:tc>
      </w:tr>
      <w:tr w:rsidR="005D66EF" w:rsidRPr="00D97B7C" w14:paraId="38024837" w14:textId="77777777" w:rsidTr="0082766D">
        <w:trPr>
          <w:trHeight w:val="58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61B58D00" w14:textId="77777777" w:rsidR="005D66EF" w:rsidRPr="00D97B7C" w:rsidRDefault="005D66EF" w:rsidP="0082766D">
            <w:pPr>
              <w:spacing w:line="276" w:lineRule="auto"/>
              <w:jc w:val="both"/>
              <w:rPr>
                <w:rFonts w:eastAsia="Times New Roman"/>
                <w:sz w:val="24"/>
                <w:szCs w:val="24"/>
              </w:rPr>
            </w:pPr>
            <w:r w:rsidRPr="00D97B7C">
              <w:rPr>
                <w:rFonts w:eastAsia="Times New Roman"/>
                <w:sz w:val="24"/>
                <w:szCs w:val="24"/>
                <w:rtl/>
              </w:rPr>
              <w:t>کاري فرصتونه او اشتغال</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0CEF11CB" w14:textId="34D2DF2B" w:rsidR="005D66EF" w:rsidRPr="00D97B7C" w:rsidRDefault="00564A6D" w:rsidP="0082766D">
            <w:pPr>
              <w:spacing w:line="276" w:lineRule="auto"/>
              <w:jc w:val="both"/>
              <w:rPr>
                <w:rFonts w:eastAsia="Times New Roman"/>
                <w:color w:val="000000"/>
                <w:sz w:val="24"/>
                <w:szCs w:val="24"/>
                <w:rtl/>
              </w:rPr>
            </w:pPr>
            <w:r>
              <w:rPr>
                <w:rtl/>
              </w:rPr>
              <w:t>د کار او ټولنیزو چارو وزارت/خصوصي سکتور</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4A8A5596" w14:textId="1D612091" w:rsidR="005D66EF" w:rsidRPr="00D97B7C" w:rsidRDefault="00EC458B" w:rsidP="00EC458B">
            <w:pPr>
              <w:spacing w:line="276" w:lineRule="auto"/>
              <w:jc w:val="both"/>
              <w:rPr>
                <w:rFonts w:eastAsia="Times New Roman"/>
                <w:color w:val="000000"/>
                <w:sz w:val="24"/>
                <w:szCs w:val="24"/>
                <w:rtl/>
                <w:lang w:bidi="ps-AF"/>
              </w:rPr>
            </w:pPr>
            <w:r w:rsidRPr="00EC458B">
              <w:rPr>
                <w:rFonts w:eastAsia="Times New Roman"/>
                <w:color w:val="000000"/>
                <w:sz w:val="24"/>
                <w:szCs w:val="24"/>
                <w:rtl/>
              </w:rPr>
              <w:t xml:space="preserve">د کاري فرصتونو رامنځته کول، </w:t>
            </w:r>
            <w:r w:rsidR="007E4E08">
              <w:rPr>
                <w:rFonts w:eastAsia="Times New Roman" w:hint="cs"/>
                <w:color w:val="000000"/>
                <w:sz w:val="24"/>
                <w:szCs w:val="24"/>
                <w:rtl/>
                <w:lang w:bidi="ps-AF"/>
              </w:rPr>
              <w:t xml:space="preserve">فني او حرفوي </w:t>
            </w:r>
            <w:r w:rsidRPr="00EC458B">
              <w:rPr>
                <w:rFonts w:eastAsia="Times New Roman"/>
                <w:color w:val="000000"/>
                <w:sz w:val="24"/>
                <w:szCs w:val="24"/>
                <w:rtl/>
              </w:rPr>
              <w:t>روزنې، د کار مشورې، د کوچنیو او منځنیو تشبثاتو ملاتړ</w:t>
            </w:r>
            <w:r w:rsidR="002835EE">
              <w:rPr>
                <w:rFonts w:eastAsia="Times New Roman" w:hint="cs"/>
                <w:color w:val="000000"/>
                <w:sz w:val="24"/>
                <w:szCs w:val="24"/>
                <w:rtl/>
                <w:lang w:bidi="ps-AF"/>
              </w:rPr>
              <w:t xml:space="preserve"> او</w:t>
            </w:r>
            <w:r w:rsidRPr="00EC458B">
              <w:rPr>
                <w:rFonts w:eastAsia="Times New Roman"/>
                <w:color w:val="000000"/>
                <w:sz w:val="24"/>
                <w:szCs w:val="24"/>
                <w:rtl/>
              </w:rPr>
              <w:t xml:space="preserve"> د محلي کارموندنې پراختیا</w:t>
            </w:r>
            <w:r w:rsidR="002835EE">
              <w:rPr>
                <w:rFonts w:eastAsia="Times New Roman" w:hint="cs"/>
                <w:color w:val="000000"/>
                <w:sz w:val="24"/>
                <w:szCs w:val="24"/>
                <w:rtl/>
                <w:lang w:bidi="ps-AF"/>
              </w:rPr>
              <w:t>؛</w:t>
            </w:r>
          </w:p>
        </w:tc>
      </w:tr>
      <w:tr w:rsidR="005D66EF" w:rsidRPr="00D97B7C" w14:paraId="110B0D15" w14:textId="77777777" w:rsidTr="0082766D">
        <w:trPr>
          <w:trHeight w:val="58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4A992EF6" w14:textId="3B76E110" w:rsidR="005D66EF" w:rsidRPr="00D97B7C" w:rsidRDefault="005D66EF" w:rsidP="0082766D">
            <w:pPr>
              <w:spacing w:line="276" w:lineRule="auto"/>
              <w:jc w:val="both"/>
              <w:rPr>
                <w:rFonts w:eastAsia="Times New Roman"/>
                <w:sz w:val="24"/>
                <w:szCs w:val="24"/>
              </w:rPr>
            </w:pPr>
            <w:r w:rsidRPr="00D97B7C">
              <w:rPr>
                <w:rFonts w:eastAsia="Times New Roman"/>
                <w:sz w:val="24"/>
                <w:szCs w:val="24"/>
                <w:rtl/>
              </w:rPr>
              <w:t>ز</w:t>
            </w:r>
            <w:r w:rsidR="002835EE">
              <w:rPr>
                <w:rFonts w:eastAsia="Times New Roman" w:hint="cs"/>
                <w:sz w:val="24"/>
                <w:szCs w:val="24"/>
                <w:rtl/>
                <w:lang w:bidi="ps-AF"/>
              </w:rPr>
              <w:t>ې</w:t>
            </w:r>
            <w:r w:rsidRPr="00D97B7C">
              <w:rPr>
                <w:rFonts w:eastAsia="Times New Roman"/>
                <w:sz w:val="24"/>
                <w:szCs w:val="24"/>
                <w:rtl/>
              </w:rPr>
              <w:t>ربنا</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71AB6A0E" w14:textId="2074ADA9" w:rsidR="005D66EF" w:rsidRPr="00D97B7C" w:rsidRDefault="00564A6D" w:rsidP="00564A6D">
            <w:pPr>
              <w:spacing w:line="276" w:lineRule="auto"/>
              <w:jc w:val="both"/>
              <w:rPr>
                <w:rFonts w:eastAsia="Times New Roman"/>
                <w:color w:val="000000"/>
                <w:sz w:val="24"/>
                <w:szCs w:val="24"/>
                <w:rtl/>
                <w:lang w:bidi="ps-AF"/>
              </w:rPr>
            </w:pPr>
            <w:r w:rsidRPr="00564A6D">
              <w:rPr>
                <w:rFonts w:eastAsia="Times New Roman"/>
                <w:color w:val="000000"/>
                <w:sz w:val="24"/>
                <w:szCs w:val="24"/>
                <w:rtl/>
              </w:rPr>
              <w:t xml:space="preserve">د </w:t>
            </w:r>
            <w:r w:rsidR="002835EE">
              <w:rPr>
                <w:rFonts w:eastAsia="Times New Roman" w:hint="cs"/>
                <w:color w:val="000000"/>
                <w:sz w:val="24"/>
                <w:szCs w:val="24"/>
                <w:rtl/>
                <w:lang w:bidi="ps-AF"/>
              </w:rPr>
              <w:t xml:space="preserve">ټولګټو او </w:t>
            </w:r>
            <w:r w:rsidRPr="00564A6D">
              <w:rPr>
                <w:rFonts w:eastAsia="Times New Roman"/>
                <w:color w:val="000000"/>
                <w:sz w:val="24"/>
                <w:szCs w:val="24"/>
                <w:rtl/>
              </w:rPr>
              <w:t xml:space="preserve"> د انرژۍ او اوبو وزارت</w:t>
            </w:r>
            <w:r w:rsidR="002835EE">
              <w:rPr>
                <w:rFonts w:eastAsia="Times New Roman" w:hint="cs"/>
                <w:color w:val="000000"/>
                <w:sz w:val="24"/>
                <w:szCs w:val="24"/>
                <w:rtl/>
                <w:lang w:bidi="ps-AF"/>
              </w:rPr>
              <w:t>ونه</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5810A15B" w14:textId="2FED1A5C" w:rsidR="005D66EF" w:rsidRPr="00D97B7C" w:rsidRDefault="00EC458B" w:rsidP="00EC458B">
            <w:pPr>
              <w:spacing w:line="276" w:lineRule="auto"/>
              <w:jc w:val="both"/>
              <w:rPr>
                <w:rFonts w:eastAsia="Times New Roman"/>
                <w:color w:val="000000"/>
                <w:sz w:val="24"/>
                <w:szCs w:val="24"/>
                <w:rtl/>
                <w:lang w:bidi="ps-AF"/>
              </w:rPr>
            </w:pPr>
            <w:r w:rsidRPr="00EC458B">
              <w:rPr>
                <w:rFonts w:eastAsia="Times New Roman"/>
                <w:color w:val="000000"/>
                <w:sz w:val="24"/>
                <w:szCs w:val="24"/>
                <w:rtl/>
              </w:rPr>
              <w:t>د سړکونو، پلونو او ترانسپورتي شبکو جوړول او ترمیم، د دوامدارې برېښنا تأمین، د څښاک اوبو شبکو پراختیا</w:t>
            </w:r>
            <w:r w:rsidR="002835EE">
              <w:rPr>
                <w:rFonts w:eastAsia="Times New Roman" w:hint="cs"/>
                <w:color w:val="000000"/>
                <w:sz w:val="24"/>
                <w:szCs w:val="24"/>
                <w:rtl/>
                <w:lang w:bidi="ps-AF"/>
              </w:rPr>
              <w:t xml:space="preserve"> او</w:t>
            </w:r>
            <w:r w:rsidRPr="00EC458B">
              <w:rPr>
                <w:rFonts w:eastAsia="Times New Roman"/>
                <w:color w:val="000000"/>
                <w:sz w:val="24"/>
                <w:szCs w:val="24"/>
                <w:rtl/>
              </w:rPr>
              <w:t xml:space="preserve"> محلي زېربنايي پروژې</w:t>
            </w:r>
            <w:r w:rsidR="002835EE">
              <w:rPr>
                <w:rFonts w:eastAsia="Times New Roman" w:hint="cs"/>
                <w:color w:val="000000"/>
                <w:sz w:val="24"/>
                <w:szCs w:val="24"/>
                <w:rtl/>
                <w:lang w:bidi="ps-AF"/>
              </w:rPr>
              <w:t>؛</w:t>
            </w:r>
          </w:p>
        </w:tc>
      </w:tr>
      <w:tr w:rsidR="005D66EF" w:rsidRPr="00D97B7C" w14:paraId="55701BCE" w14:textId="77777777" w:rsidTr="0082766D">
        <w:trPr>
          <w:trHeight w:val="58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70019D1E" w14:textId="77777777" w:rsidR="005D66EF" w:rsidRPr="00D97B7C" w:rsidRDefault="005D66EF" w:rsidP="0082766D">
            <w:pPr>
              <w:spacing w:line="276" w:lineRule="auto"/>
              <w:jc w:val="both"/>
              <w:rPr>
                <w:rFonts w:eastAsia="Times New Roman"/>
                <w:sz w:val="24"/>
                <w:szCs w:val="24"/>
              </w:rPr>
            </w:pPr>
            <w:r w:rsidRPr="00D97B7C">
              <w:rPr>
                <w:rFonts w:eastAsia="Times New Roman"/>
                <w:sz w:val="24"/>
                <w:szCs w:val="24"/>
                <w:rtl/>
              </w:rPr>
              <w:t>د خوړو امنیت</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08F57479" w14:textId="46B55973" w:rsidR="005D66EF" w:rsidRPr="00D97B7C" w:rsidRDefault="00564A6D" w:rsidP="00564A6D">
            <w:pPr>
              <w:spacing w:line="276" w:lineRule="auto"/>
              <w:jc w:val="both"/>
              <w:rPr>
                <w:rFonts w:eastAsia="Times New Roman"/>
                <w:color w:val="000000"/>
                <w:sz w:val="24"/>
                <w:szCs w:val="24"/>
                <w:rtl/>
                <w:lang w:bidi="ps-AF"/>
              </w:rPr>
            </w:pPr>
            <w:r w:rsidRPr="00564A6D">
              <w:rPr>
                <w:rFonts w:eastAsia="Times New Roman"/>
                <w:color w:val="000000"/>
                <w:sz w:val="24"/>
                <w:szCs w:val="24"/>
                <w:rtl/>
              </w:rPr>
              <w:t xml:space="preserve">د کرنې </w:t>
            </w:r>
            <w:r w:rsidR="002835EE">
              <w:rPr>
                <w:rFonts w:eastAsia="Times New Roman" w:hint="cs"/>
                <w:color w:val="000000"/>
                <w:sz w:val="24"/>
                <w:szCs w:val="24"/>
                <w:rtl/>
                <w:lang w:bidi="ps-AF"/>
              </w:rPr>
              <w:t>او ټولګټو</w:t>
            </w:r>
            <w:r w:rsidRPr="00564A6D">
              <w:rPr>
                <w:rFonts w:eastAsia="Times New Roman"/>
                <w:color w:val="000000"/>
                <w:sz w:val="24"/>
                <w:szCs w:val="24"/>
                <w:rtl/>
              </w:rPr>
              <w:t xml:space="preserve"> وزارت</w:t>
            </w:r>
            <w:r w:rsidR="002835EE">
              <w:rPr>
                <w:rFonts w:eastAsia="Times New Roman" w:hint="cs"/>
                <w:color w:val="000000"/>
                <w:sz w:val="24"/>
                <w:szCs w:val="24"/>
                <w:rtl/>
                <w:lang w:bidi="ps-AF"/>
              </w:rPr>
              <w:t>ونه</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4B820113" w14:textId="647543C6" w:rsidR="005D66EF" w:rsidRPr="00D97B7C" w:rsidRDefault="00EC458B" w:rsidP="0082766D">
            <w:pPr>
              <w:spacing w:line="276" w:lineRule="auto"/>
              <w:jc w:val="both"/>
              <w:rPr>
                <w:rFonts w:eastAsia="Times New Roman"/>
                <w:color w:val="000000"/>
                <w:sz w:val="24"/>
                <w:szCs w:val="24"/>
                <w:rtl/>
                <w:lang w:bidi="ps-AF"/>
              </w:rPr>
            </w:pPr>
            <w:r w:rsidRPr="00EC458B">
              <w:rPr>
                <w:sz w:val="24"/>
                <w:szCs w:val="24"/>
                <w:rtl/>
              </w:rPr>
              <w:t>د خوراکي توکو د تولید او وېش ملاتړ، د سترات</w:t>
            </w:r>
            <w:r w:rsidR="002835EE">
              <w:rPr>
                <w:rFonts w:hint="cs"/>
                <w:sz w:val="24"/>
                <w:szCs w:val="24"/>
                <w:rtl/>
                <w:lang w:bidi="ps-AF"/>
              </w:rPr>
              <w:t>ې</w:t>
            </w:r>
            <w:r w:rsidRPr="00EC458B">
              <w:rPr>
                <w:sz w:val="24"/>
                <w:szCs w:val="24"/>
                <w:rtl/>
              </w:rPr>
              <w:t>ژیکو زېرمو مدیریت، د دوامدارې کرنې پراختیا او د خوړو د تأمین پروژ</w:t>
            </w:r>
            <w:r w:rsidR="002835EE">
              <w:rPr>
                <w:rFonts w:hint="cs"/>
                <w:sz w:val="24"/>
                <w:szCs w:val="24"/>
                <w:rtl/>
                <w:lang w:bidi="ps-AF"/>
              </w:rPr>
              <w:t>ې</w:t>
            </w:r>
            <w:r w:rsidR="0009688B">
              <w:rPr>
                <w:rFonts w:hint="cs"/>
                <w:sz w:val="24"/>
                <w:szCs w:val="24"/>
                <w:rtl/>
                <w:lang w:bidi="ps-AF"/>
              </w:rPr>
              <w:t>؛</w:t>
            </w:r>
          </w:p>
        </w:tc>
      </w:tr>
      <w:tr w:rsidR="005D66EF" w:rsidRPr="00D97B7C" w14:paraId="490E0D4C" w14:textId="77777777" w:rsidTr="0082766D">
        <w:trPr>
          <w:trHeight w:val="58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48E788E0" w14:textId="4482CC17" w:rsidR="005D66EF" w:rsidRPr="00D97B7C" w:rsidRDefault="005D66EF" w:rsidP="0082766D">
            <w:pPr>
              <w:spacing w:line="276" w:lineRule="auto"/>
              <w:jc w:val="both"/>
              <w:rPr>
                <w:rFonts w:eastAsia="Times New Roman"/>
                <w:sz w:val="24"/>
                <w:szCs w:val="24"/>
              </w:rPr>
            </w:pPr>
            <w:r w:rsidRPr="00D97B7C">
              <w:rPr>
                <w:rFonts w:eastAsia="Times New Roman"/>
                <w:sz w:val="24"/>
                <w:szCs w:val="24"/>
                <w:rtl/>
              </w:rPr>
              <w:t>چاپېریا</w:t>
            </w:r>
            <w:r w:rsidR="0009688B">
              <w:rPr>
                <w:rFonts w:eastAsia="Times New Roman" w:hint="cs"/>
                <w:sz w:val="24"/>
                <w:szCs w:val="24"/>
                <w:rtl/>
                <w:lang w:bidi="ps-AF"/>
              </w:rPr>
              <w:t xml:space="preserve">ل </w:t>
            </w:r>
            <w:r w:rsidRPr="00D97B7C">
              <w:rPr>
                <w:rFonts w:eastAsia="Times New Roman"/>
                <w:sz w:val="24"/>
                <w:szCs w:val="24"/>
                <w:rtl/>
              </w:rPr>
              <w:t>او طبیعي سرچینې</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757AC773" w14:textId="77777777" w:rsidR="005D66EF" w:rsidRPr="00D97B7C" w:rsidRDefault="00564A6D" w:rsidP="00564A6D">
            <w:pPr>
              <w:spacing w:line="276" w:lineRule="auto"/>
              <w:jc w:val="both"/>
              <w:rPr>
                <w:rFonts w:eastAsia="Times New Roman"/>
                <w:color w:val="000000"/>
                <w:sz w:val="24"/>
                <w:szCs w:val="24"/>
                <w:rtl/>
              </w:rPr>
            </w:pPr>
            <w:r w:rsidRPr="00564A6D">
              <w:rPr>
                <w:rFonts w:eastAsia="Times New Roman"/>
                <w:color w:val="000000"/>
                <w:sz w:val="24"/>
                <w:szCs w:val="24"/>
                <w:rtl/>
              </w:rPr>
              <w:t>د چاپېریال ساتنې اداره</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02426AF6" w14:textId="6CF77C6B" w:rsidR="005D66EF" w:rsidRPr="00D97B7C" w:rsidRDefault="00EC458B" w:rsidP="00EC458B">
            <w:pPr>
              <w:spacing w:line="276" w:lineRule="auto"/>
              <w:jc w:val="both"/>
              <w:rPr>
                <w:rFonts w:eastAsia="Times New Roman"/>
                <w:color w:val="000000"/>
                <w:sz w:val="24"/>
                <w:szCs w:val="24"/>
                <w:rtl/>
                <w:lang w:bidi="ps-AF"/>
              </w:rPr>
            </w:pPr>
            <w:r w:rsidRPr="00EC458B">
              <w:rPr>
                <w:rFonts w:eastAsia="Times New Roman"/>
                <w:color w:val="000000"/>
                <w:sz w:val="24"/>
                <w:szCs w:val="24"/>
                <w:rtl/>
              </w:rPr>
              <w:t>د ځنګلونو او څړځایونو مدیریت، د طبیعي سرچینو ساتنه، چاپېریالي پروژې، د ټولنې پوهاوی او روزنه</w:t>
            </w:r>
            <w:r w:rsidR="0009688B">
              <w:rPr>
                <w:rFonts w:eastAsia="Times New Roman" w:hint="cs"/>
                <w:color w:val="000000"/>
                <w:sz w:val="24"/>
                <w:szCs w:val="24"/>
                <w:rtl/>
                <w:lang w:bidi="ps-AF"/>
              </w:rPr>
              <w:t>؛</w:t>
            </w:r>
          </w:p>
        </w:tc>
      </w:tr>
      <w:tr w:rsidR="005D66EF" w:rsidRPr="00D97B7C" w14:paraId="45955B30" w14:textId="77777777" w:rsidTr="0082766D">
        <w:trPr>
          <w:trHeight w:val="58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3B2103B7" w14:textId="77777777" w:rsidR="005D66EF" w:rsidRPr="00D97B7C" w:rsidRDefault="00564A6D" w:rsidP="00564A6D">
            <w:pPr>
              <w:spacing w:line="276" w:lineRule="auto"/>
              <w:jc w:val="both"/>
              <w:rPr>
                <w:rFonts w:eastAsia="Times New Roman"/>
                <w:sz w:val="24"/>
                <w:szCs w:val="24"/>
              </w:rPr>
            </w:pPr>
            <w:r w:rsidRPr="00564A6D">
              <w:rPr>
                <w:rFonts w:eastAsia="Times New Roman"/>
                <w:sz w:val="24"/>
                <w:szCs w:val="24"/>
                <w:rtl/>
              </w:rPr>
              <w:t>ټولنیز او رفاهي خدمتونه</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7C984B8F" w14:textId="77777777" w:rsidR="00564A6D" w:rsidRPr="00564A6D" w:rsidRDefault="00564A6D" w:rsidP="00564A6D">
            <w:pPr>
              <w:spacing w:line="276" w:lineRule="auto"/>
              <w:jc w:val="both"/>
              <w:rPr>
                <w:rFonts w:eastAsia="Times New Roman"/>
                <w:vanish/>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4"/>
            </w:tblGrid>
            <w:tr w:rsidR="00564A6D" w:rsidRPr="00564A6D" w14:paraId="4959543F" w14:textId="77777777" w:rsidTr="00564A6D">
              <w:trPr>
                <w:tblCellSpacing w:w="15" w:type="dxa"/>
              </w:trPr>
              <w:tc>
                <w:tcPr>
                  <w:tcW w:w="0" w:type="auto"/>
                  <w:vAlign w:val="center"/>
                  <w:hideMark/>
                </w:tcPr>
                <w:p w14:paraId="7997A31C" w14:textId="77777777" w:rsidR="00564A6D" w:rsidRPr="00564A6D" w:rsidRDefault="00564A6D" w:rsidP="00564A6D">
                  <w:pPr>
                    <w:spacing w:line="276" w:lineRule="auto"/>
                    <w:jc w:val="both"/>
                    <w:rPr>
                      <w:rFonts w:eastAsia="Times New Roman"/>
                      <w:color w:val="000000"/>
                      <w:sz w:val="24"/>
                      <w:szCs w:val="24"/>
                    </w:rPr>
                  </w:pPr>
                  <w:r w:rsidRPr="00564A6D">
                    <w:rPr>
                      <w:rFonts w:eastAsia="Times New Roman"/>
                      <w:color w:val="000000"/>
                      <w:sz w:val="24"/>
                      <w:szCs w:val="24"/>
                      <w:rtl/>
                    </w:rPr>
                    <w:t>د کار او ټولنیزو چارو وزارت</w:t>
                  </w:r>
                </w:p>
              </w:tc>
            </w:tr>
          </w:tbl>
          <w:p w14:paraId="0301BE19" w14:textId="77777777" w:rsidR="005D66EF" w:rsidRPr="00D97B7C" w:rsidRDefault="005D66EF" w:rsidP="0082766D">
            <w:pPr>
              <w:spacing w:line="276" w:lineRule="auto"/>
              <w:jc w:val="both"/>
              <w:rPr>
                <w:rFonts w:eastAsia="Times New Roman"/>
                <w:color w:val="000000"/>
                <w:sz w:val="24"/>
                <w:szCs w:val="24"/>
                <w:rtl/>
              </w:rPr>
            </w:pP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74E663F3" w14:textId="5C4D8E33" w:rsidR="005D66EF" w:rsidRPr="00D97B7C" w:rsidRDefault="00EC458B" w:rsidP="00EC458B">
            <w:pPr>
              <w:keepNext/>
              <w:spacing w:line="276" w:lineRule="auto"/>
              <w:jc w:val="both"/>
              <w:rPr>
                <w:rFonts w:eastAsia="Times New Roman"/>
                <w:color w:val="000000"/>
                <w:sz w:val="24"/>
                <w:szCs w:val="24"/>
                <w:rtl/>
                <w:lang w:bidi="ps-AF"/>
              </w:rPr>
            </w:pPr>
            <w:r w:rsidRPr="00EC458B">
              <w:rPr>
                <w:rFonts w:eastAsia="Times New Roman"/>
                <w:color w:val="000000"/>
                <w:sz w:val="24"/>
                <w:szCs w:val="24"/>
                <w:rtl/>
              </w:rPr>
              <w:t xml:space="preserve">د کورنیو او زیانمنو قشرونو ملاتړ، د ځوانانو </w:t>
            </w:r>
            <w:r w:rsidR="0009688B">
              <w:rPr>
                <w:rFonts w:eastAsia="Times New Roman" w:hint="cs"/>
                <w:color w:val="000000"/>
                <w:sz w:val="24"/>
                <w:szCs w:val="24"/>
                <w:rtl/>
                <w:lang w:bidi="ps-AF"/>
              </w:rPr>
              <w:t>ملاتړ</w:t>
            </w:r>
            <w:r w:rsidRPr="00EC458B">
              <w:rPr>
                <w:rFonts w:eastAsia="Times New Roman"/>
                <w:color w:val="000000"/>
                <w:sz w:val="24"/>
                <w:szCs w:val="24"/>
                <w:rtl/>
              </w:rPr>
              <w:t xml:space="preserve">، رفاهي مرکزونه او د ټولنې پر بنسټ </w:t>
            </w:r>
            <w:r w:rsidR="0009688B">
              <w:rPr>
                <w:rFonts w:eastAsia="Times New Roman" w:hint="cs"/>
                <w:color w:val="000000"/>
                <w:sz w:val="24"/>
                <w:szCs w:val="24"/>
                <w:rtl/>
                <w:lang w:bidi="ps-AF"/>
              </w:rPr>
              <w:t>حمایوي</w:t>
            </w:r>
            <w:r w:rsidRPr="00EC458B">
              <w:rPr>
                <w:rFonts w:eastAsia="Times New Roman"/>
                <w:color w:val="000000"/>
                <w:sz w:val="24"/>
                <w:szCs w:val="24"/>
                <w:rtl/>
              </w:rPr>
              <w:t xml:space="preserve"> پروګرامونه</w:t>
            </w:r>
            <w:r w:rsidR="0009688B">
              <w:rPr>
                <w:rFonts w:eastAsia="Times New Roman" w:hint="cs"/>
                <w:color w:val="000000"/>
                <w:sz w:val="24"/>
                <w:szCs w:val="24"/>
                <w:rtl/>
                <w:lang w:bidi="ps-AF"/>
              </w:rPr>
              <w:t>؛</w:t>
            </w:r>
          </w:p>
        </w:tc>
      </w:tr>
    </w:tbl>
    <w:p w14:paraId="0DD81F3A" w14:textId="59D1D951" w:rsidR="00CD018B" w:rsidRPr="00744968" w:rsidRDefault="0009688B" w:rsidP="00744968">
      <w:pPr>
        <w:pStyle w:val="Caption"/>
        <w:jc w:val="center"/>
        <w:rPr>
          <w:i w:val="0"/>
          <w:iCs w:val="0"/>
          <w:rtl/>
          <w:lang w:bidi="ps-AF"/>
        </w:rPr>
        <w:sectPr w:rsidR="00CD018B" w:rsidRPr="00744968" w:rsidSect="005D13C8">
          <w:pgSz w:w="11906" w:h="16838" w:code="9"/>
          <w:pgMar w:top="1440" w:right="1440" w:bottom="1440" w:left="1440" w:header="720" w:footer="720" w:gutter="0"/>
          <w:cols w:space="720"/>
          <w:docGrid w:linePitch="360"/>
        </w:sectPr>
      </w:pPr>
      <w:bookmarkStart w:id="492" w:name="_Toc227859024"/>
      <w:r>
        <w:rPr>
          <w:rFonts w:hint="cs"/>
          <w:i w:val="0"/>
          <w:iCs w:val="0"/>
          <w:rtl/>
          <w:lang w:bidi="ps-AF"/>
        </w:rPr>
        <w:t>۲</w:t>
      </w:r>
      <w:r w:rsidR="00A14380" w:rsidRPr="00744968">
        <w:rPr>
          <w:i w:val="0"/>
          <w:iCs w:val="0"/>
          <w:rtl/>
        </w:rPr>
        <w:t>جدول</w:t>
      </w:r>
      <w:r w:rsidR="00A14380" w:rsidRPr="00744968">
        <w:rPr>
          <w:rFonts w:hint="cs"/>
          <w:i w:val="0"/>
          <w:iCs w:val="0"/>
          <w:rtl/>
          <w:lang w:bidi="ps-AF"/>
        </w:rPr>
        <w:t>:</w:t>
      </w:r>
      <w:r>
        <w:rPr>
          <w:rFonts w:hint="cs"/>
          <w:i w:val="0"/>
          <w:iCs w:val="0"/>
          <w:rtl/>
          <w:lang w:bidi="ps-AF"/>
        </w:rPr>
        <w:t xml:space="preserve"> </w:t>
      </w:r>
      <w:r w:rsidR="00744968" w:rsidRPr="00744968">
        <w:rPr>
          <w:b/>
          <w:bCs/>
          <w:i w:val="0"/>
          <w:iCs w:val="0"/>
          <w:rtl/>
        </w:rPr>
        <w:t>د پلان جوړونې او د سرچینو د وېش لپاره د وزارتونو او پرمختیايي ادارو مرجع</w:t>
      </w:r>
      <w:bookmarkEnd w:id="492"/>
    </w:p>
    <w:p w14:paraId="37329EEE" w14:textId="77777777" w:rsidR="005D66EF" w:rsidRPr="00D97B7C" w:rsidRDefault="00724D6E" w:rsidP="0067179F">
      <w:pPr>
        <w:pStyle w:val="Heading1"/>
        <w:spacing w:after="0"/>
        <w:rPr>
          <w:rFonts w:eastAsia="Times New Roman"/>
          <w:rtl/>
          <w:lang w:bidi="ps-AF"/>
        </w:rPr>
      </w:pPr>
      <w:r>
        <w:rPr>
          <w:rFonts w:eastAsia="Times New Roman"/>
        </w:rPr>
        <w:lastRenderedPageBreak/>
        <w:t xml:space="preserve"> </w:t>
      </w:r>
      <w:bookmarkStart w:id="493" w:name="_Toc233792116"/>
      <w:r>
        <w:rPr>
          <w:rFonts w:eastAsia="Times New Roman"/>
        </w:rPr>
        <w:t>.5</w:t>
      </w:r>
      <w:r w:rsidR="00A85F58">
        <w:rPr>
          <w:rFonts w:eastAsia="Times New Roman"/>
          <w:rtl/>
        </w:rPr>
        <w:t xml:space="preserve">پایله او </w:t>
      </w:r>
      <w:r w:rsidR="00A85F58">
        <w:rPr>
          <w:rFonts w:eastAsia="Times New Roman" w:hint="cs"/>
          <w:rtl/>
          <w:lang w:bidi="ps-AF"/>
        </w:rPr>
        <w:t>وړاندیزونه</w:t>
      </w:r>
      <w:bookmarkEnd w:id="493"/>
    </w:p>
    <w:p w14:paraId="2C07E668" w14:textId="2EB3A69F" w:rsidR="00E7584F" w:rsidRDefault="00E7584F" w:rsidP="0067179F">
      <w:pPr>
        <w:spacing w:after="100" w:afterAutospacing="1" w:line="276" w:lineRule="auto"/>
        <w:jc w:val="both"/>
        <w:rPr>
          <w:rFonts w:eastAsia="Times New Roman"/>
          <w:sz w:val="24"/>
          <w:szCs w:val="24"/>
        </w:rPr>
      </w:pPr>
      <w:r w:rsidRPr="00D97B7C">
        <w:rPr>
          <w:rFonts w:eastAsia="Times New Roman"/>
          <w:sz w:val="24"/>
          <w:szCs w:val="24"/>
          <w:rtl/>
        </w:rPr>
        <w:t xml:space="preserve">د دې څېړنې د موندنو تحلیل د هېواد د </w:t>
      </w:r>
      <w:r w:rsidRPr="00D97B7C">
        <w:rPr>
          <w:rFonts w:eastAsia="Times New Roman"/>
          <w:sz w:val="24"/>
          <w:szCs w:val="24"/>
          <w:rtl/>
          <w:lang w:bidi="fa-IR"/>
        </w:rPr>
        <w:t>۳۴</w:t>
      </w:r>
      <w:r w:rsidR="00B9156C">
        <w:rPr>
          <w:rFonts w:eastAsia="Times New Roman"/>
          <w:sz w:val="24"/>
          <w:szCs w:val="24"/>
          <w:rtl/>
        </w:rPr>
        <w:t xml:space="preserve"> ولایتونو</w:t>
      </w:r>
      <w:r w:rsidR="00C82DA0">
        <w:rPr>
          <w:rFonts w:eastAsia="Times New Roman" w:hint="cs"/>
          <w:sz w:val="24"/>
          <w:szCs w:val="24"/>
          <w:rtl/>
          <w:lang w:bidi="ps-AF"/>
        </w:rPr>
        <w:t xml:space="preserve"> د ولسوالیو</w:t>
      </w:r>
      <w:r w:rsidR="00B9156C">
        <w:rPr>
          <w:rFonts w:eastAsia="Times New Roman"/>
          <w:sz w:val="24"/>
          <w:szCs w:val="24"/>
          <w:rtl/>
        </w:rPr>
        <w:t xml:space="preserve"> </w:t>
      </w:r>
      <w:r w:rsidR="0009688B">
        <w:rPr>
          <w:rFonts w:eastAsia="Times New Roman" w:hint="cs"/>
          <w:sz w:val="24"/>
          <w:szCs w:val="24"/>
          <w:rtl/>
          <w:lang w:bidi="ps-AF"/>
        </w:rPr>
        <w:t>په کچه</w:t>
      </w:r>
      <w:r w:rsidRPr="00D97B7C">
        <w:rPr>
          <w:rFonts w:eastAsia="Times New Roman"/>
          <w:sz w:val="24"/>
          <w:szCs w:val="24"/>
          <w:rtl/>
        </w:rPr>
        <w:t xml:space="preserve"> د راټولو شو</w:t>
      </w:r>
      <w:r w:rsidR="0009688B">
        <w:rPr>
          <w:rFonts w:eastAsia="Times New Roman" w:hint="cs"/>
          <w:sz w:val="24"/>
          <w:szCs w:val="24"/>
          <w:rtl/>
          <w:lang w:bidi="ps-AF"/>
        </w:rPr>
        <w:t>ی</w:t>
      </w:r>
      <w:r w:rsidRPr="00D97B7C">
        <w:rPr>
          <w:rFonts w:eastAsia="Times New Roman"/>
          <w:sz w:val="24"/>
          <w:szCs w:val="24"/>
          <w:rtl/>
        </w:rPr>
        <w:t>و میدا</w:t>
      </w:r>
      <w:r w:rsidR="00B9156C">
        <w:rPr>
          <w:rFonts w:eastAsia="Times New Roman"/>
          <w:sz w:val="24"/>
          <w:szCs w:val="24"/>
          <w:rtl/>
        </w:rPr>
        <w:t>ني معلوماتو پر بنسټ ترسره شو</w:t>
      </w:r>
      <w:r w:rsidR="0009688B">
        <w:rPr>
          <w:rFonts w:eastAsia="Times New Roman" w:hint="cs"/>
          <w:sz w:val="24"/>
          <w:szCs w:val="24"/>
          <w:rtl/>
          <w:lang w:bidi="ps-AF"/>
        </w:rPr>
        <w:t>ي دي.</w:t>
      </w:r>
      <w:r w:rsidRPr="00D97B7C">
        <w:rPr>
          <w:rFonts w:eastAsia="Times New Roman"/>
          <w:sz w:val="24"/>
          <w:szCs w:val="24"/>
          <w:rtl/>
        </w:rPr>
        <w:t xml:space="preserve"> اساسي عامه خدمتونو</w:t>
      </w:r>
      <w:r w:rsidR="00B9156C">
        <w:rPr>
          <w:rFonts w:eastAsia="Times New Roman"/>
          <w:sz w:val="24"/>
          <w:szCs w:val="24"/>
          <w:rtl/>
        </w:rPr>
        <w:t xml:space="preserve"> ته د لاسرسي د وضعیت یو هر اړ</w:t>
      </w:r>
      <w:r w:rsidR="00B9156C">
        <w:rPr>
          <w:rFonts w:eastAsia="Times New Roman" w:hint="cs"/>
          <w:sz w:val="24"/>
          <w:szCs w:val="24"/>
          <w:rtl/>
          <w:lang w:bidi="ps-AF"/>
        </w:rPr>
        <w:t>خیزه</w:t>
      </w:r>
      <w:r w:rsidRPr="00D97B7C">
        <w:rPr>
          <w:rFonts w:eastAsia="Times New Roman"/>
          <w:sz w:val="24"/>
          <w:szCs w:val="24"/>
          <w:rtl/>
        </w:rPr>
        <w:t xml:space="preserve"> او څو بعدي انځ</w:t>
      </w:r>
      <w:r w:rsidR="00B9156C">
        <w:rPr>
          <w:rFonts w:eastAsia="Times New Roman"/>
          <w:sz w:val="24"/>
          <w:szCs w:val="24"/>
          <w:rtl/>
        </w:rPr>
        <w:t>ور وړاندې کوي. د ولایتونو پر</w:t>
      </w:r>
      <w:r w:rsidR="00B9156C">
        <w:rPr>
          <w:rFonts w:eastAsia="Times New Roman" w:hint="cs"/>
          <w:sz w:val="24"/>
          <w:szCs w:val="24"/>
          <w:rtl/>
          <w:lang w:bidi="ps-AF"/>
        </w:rPr>
        <w:t>تلیزه</w:t>
      </w:r>
      <w:r w:rsidRPr="00D97B7C">
        <w:rPr>
          <w:rFonts w:eastAsia="Times New Roman"/>
          <w:sz w:val="24"/>
          <w:szCs w:val="24"/>
          <w:rtl/>
        </w:rPr>
        <w:t xml:space="preserve"> ارزونه ښيي چې که څه هم په بېلابېلو سیمو کې د اړتیاوو ډول او شدت توپیر لري، خو د روغتیايي، تعلیمي، کرنیزو خدمتونو، د کار</w:t>
      </w:r>
      <w:r w:rsidR="0009688B">
        <w:rPr>
          <w:rFonts w:eastAsia="Times New Roman" w:hint="cs"/>
          <w:sz w:val="24"/>
          <w:szCs w:val="24"/>
          <w:rtl/>
          <w:lang w:bidi="ps-AF"/>
        </w:rPr>
        <w:t>ي</w:t>
      </w:r>
      <w:r w:rsidRPr="00D97B7C">
        <w:rPr>
          <w:rFonts w:eastAsia="Times New Roman"/>
          <w:sz w:val="24"/>
          <w:szCs w:val="24"/>
          <w:rtl/>
        </w:rPr>
        <w:t xml:space="preserve"> فرصتونو او </w:t>
      </w:r>
      <w:r w:rsidR="0009688B">
        <w:rPr>
          <w:rFonts w:eastAsia="Times New Roman" w:hint="cs"/>
          <w:sz w:val="24"/>
          <w:szCs w:val="24"/>
          <w:rtl/>
          <w:lang w:bidi="ps-AF"/>
        </w:rPr>
        <w:t>اساسي</w:t>
      </w:r>
      <w:r w:rsidRPr="00D97B7C">
        <w:rPr>
          <w:rFonts w:eastAsia="Times New Roman"/>
          <w:sz w:val="24"/>
          <w:szCs w:val="24"/>
          <w:rtl/>
        </w:rPr>
        <w:t xml:space="preserve"> </w:t>
      </w:r>
      <w:r w:rsidR="002039A3">
        <w:rPr>
          <w:rFonts w:eastAsia="Times New Roman"/>
          <w:sz w:val="24"/>
          <w:szCs w:val="24"/>
          <w:rtl/>
        </w:rPr>
        <w:t xml:space="preserve">زېربناوو </w:t>
      </w:r>
      <w:r w:rsidRPr="00D97B7C">
        <w:rPr>
          <w:rFonts w:eastAsia="Times New Roman"/>
          <w:sz w:val="24"/>
          <w:szCs w:val="24"/>
          <w:rtl/>
        </w:rPr>
        <w:t xml:space="preserve"> کمښت د هېواد په کچه د یوې پراخې او جوړښتي ستونزې په توګه مطرح دی.</w:t>
      </w:r>
    </w:p>
    <w:p w14:paraId="461EE45F" w14:textId="77777777" w:rsidR="00B9156C" w:rsidRPr="00D97B7C" w:rsidRDefault="00724D6E" w:rsidP="0067179F">
      <w:pPr>
        <w:pStyle w:val="Heading2"/>
        <w:rPr>
          <w:rFonts w:eastAsia="Times New Roman"/>
          <w:rtl/>
        </w:rPr>
      </w:pPr>
      <w:r>
        <w:rPr>
          <w:rFonts w:eastAsia="Times New Roman"/>
        </w:rPr>
        <w:t xml:space="preserve"> </w:t>
      </w:r>
      <w:bookmarkStart w:id="494" w:name="_Toc233792117"/>
      <w:r>
        <w:rPr>
          <w:rFonts w:eastAsia="Times New Roman"/>
        </w:rPr>
        <w:t>.1.5</w:t>
      </w:r>
      <w:r w:rsidR="00B9156C">
        <w:rPr>
          <w:rFonts w:eastAsia="Times New Roman" w:hint="cs"/>
          <w:rtl/>
        </w:rPr>
        <w:t>پایله</w:t>
      </w:r>
      <w:bookmarkEnd w:id="494"/>
    </w:p>
    <w:p w14:paraId="2A2BDA05" w14:textId="601F8B90" w:rsidR="00E7584F" w:rsidRPr="00D97B7C" w:rsidRDefault="00E7584F" w:rsidP="00F013EC">
      <w:pPr>
        <w:spacing w:after="100" w:afterAutospacing="1" w:line="276" w:lineRule="auto"/>
        <w:jc w:val="both"/>
        <w:rPr>
          <w:rFonts w:eastAsia="Times New Roman"/>
          <w:sz w:val="24"/>
          <w:szCs w:val="24"/>
        </w:rPr>
      </w:pPr>
      <w:r w:rsidRPr="00D97B7C">
        <w:rPr>
          <w:rFonts w:eastAsia="Times New Roman"/>
          <w:sz w:val="24"/>
          <w:szCs w:val="24"/>
          <w:rtl/>
        </w:rPr>
        <w:t xml:space="preserve"> د </w:t>
      </w:r>
      <w:r w:rsidRPr="00D97B7C">
        <w:rPr>
          <w:rFonts w:eastAsia="Times New Roman"/>
          <w:sz w:val="24"/>
          <w:szCs w:val="24"/>
          <w:rtl/>
          <w:lang w:bidi="fa-IR"/>
        </w:rPr>
        <w:t>۳۴</w:t>
      </w:r>
      <w:r w:rsidRPr="00D97B7C">
        <w:rPr>
          <w:rFonts w:eastAsia="Times New Roman"/>
          <w:sz w:val="24"/>
          <w:szCs w:val="24"/>
          <w:rtl/>
        </w:rPr>
        <w:t xml:space="preserve"> ولایتونو له </w:t>
      </w:r>
      <w:r w:rsidRPr="00D97B7C">
        <w:rPr>
          <w:rFonts w:eastAsia="Times New Roman"/>
          <w:sz w:val="24"/>
          <w:szCs w:val="24"/>
          <w:rtl/>
          <w:lang w:bidi="fa-IR"/>
        </w:rPr>
        <w:t>۹۴۰۶</w:t>
      </w:r>
      <w:r w:rsidRPr="00D97B7C">
        <w:rPr>
          <w:rFonts w:eastAsia="Times New Roman"/>
          <w:sz w:val="24"/>
          <w:szCs w:val="24"/>
          <w:rtl/>
        </w:rPr>
        <w:t xml:space="preserve"> تنو محلي نخبه‌ګانو څخه د راټولو شوو معلوماتو تحلیل څرګندوي</w:t>
      </w:r>
      <w:r w:rsidR="00EC6F98">
        <w:rPr>
          <w:rFonts w:eastAsia="Times New Roman" w:hint="cs"/>
          <w:sz w:val="24"/>
          <w:szCs w:val="24"/>
          <w:rtl/>
          <w:lang w:bidi="ps-AF"/>
        </w:rPr>
        <w:t>،</w:t>
      </w:r>
      <w:r w:rsidRPr="00D97B7C">
        <w:rPr>
          <w:rFonts w:eastAsia="Times New Roman"/>
          <w:sz w:val="24"/>
          <w:szCs w:val="24"/>
          <w:rtl/>
        </w:rPr>
        <w:t xml:space="preserve"> چې په ولسوالیو کې د عامه خدمتونو کمښت یوازې د خدمتونو موضوع نه ده، بلکې د انساني پراختیا له اساسي ابعادو</w:t>
      </w:r>
      <w:r w:rsidR="00D87DCB">
        <w:rPr>
          <w:rFonts w:eastAsia="Times New Roman" w:hint="cs"/>
          <w:sz w:val="24"/>
          <w:szCs w:val="24"/>
          <w:rtl/>
          <w:lang w:bidi="ps-AF"/>
        </w:rPr>
        <w:t xml:space="preserve">، </w:t>
      </w:r>
      <w:r w:rsidRPr="00D97B7C">
        <w:rPr>
          <w:rFonts w:eastAsia="Times New Roman"/>
          <w:sz w:val="24"/>
          <w:szCs w:val="24"/>
          <w:rtl/>
        </w:rPr>
        <w:t>لکه</w:t>
      </w:r>
      <w:r w:rsidR="00D87DCB">
        <w:rPr>
          <w:rFonts w:eastAsia="Times New Roman" w:hint="cs"/>
          <w:sz w:val="24"/>
          <w:szCs w:val="24"/>
          <w:rtl/>
          <w:lang w:bidi="ps-AF"/>
        </w:rPr>
        <w:t>:</w:t>
      </w:r>
      <w:r w:rsidRPr="00D97B7C">
        <w:rPr>
          <w:rFonts w:eastAsia="Times New Roman"/>
          <w:sz w:val="24"/>
          <w:szCs w:val="24"/>
          <w:rtl/>
        </w:rPr>
        <w:t xml:space="preserve"> روغتیا، زده‌کړه </w:t>
      </w:r>
      <w:r w:rsidR="00F013EC">
        <w:rPr>
          <w:rFonts w:eastAsia="Times New Roman"/>
          <w:sz w:val="24"/>
          <w:szCs w:val="24"/>
          <w:rtl/>
        </w:rPr>
        <w:t xml:space="preserve">او د ژوند </w:t>
      </w:r>
      <w:r w:rsidR="00D87DCB">
        <w:rPr>
          <w:rFonts w:eastAsia="Times New Roman" w:hint="cs"/>
          <w:sz w:val="24"/>
          <w:szCs w:val="24"/>
          <w:rtl/>
          <w:lang w:bidi="ps-AF"/>
        </w:rPr>
        <w:t>کچه</w:t>
      </w:r>
      <w:r w:rsidR="00F013EC">
        <w:rPr>
          <w:rFonts w:eastAsia="Times New Roman"/>
          <w:sz w:val="24"/>
          <w:szCs w:val="24"/>
          <w:rtl/>
        </w:rPr>
        <w:t xml:space="preserve"> (عاید)</w:t>
      </w:r>
      <w:r w:rsidR="00D87DCB">
        <w:rPr>
          <w:rFonts w:eastAsia="Times New Roman" w:hint="cs"/>
          <w:sz w:val="24"/>
          <w:szCs w:val="24"/>
          <w:rtl/>
          <w:lang w:bidi="ps-AF"/>
        </w:rPr>
        <w:t xml:space="preserve"> </w:t>
      </w:r>
      <w:r w:rsidR="00F013EC">
        <w:rPr>
          <w:rFonts w:eastAsia="Times New Roman"/>
          <w:sz w:val="24"/>
          <w:szCs w:val="24"/>
          <w:rtl/>
        </w:rPr>
        <w:t xml:space="preserve">سره </w:t>
      </w:r>
      <w:r w:rsidR="00F013EC">
        <w:rPr>
          <w:rFonts w:eastAsia="Times New Roman" w:hint="cs"/>
          <w:sz w:val="24"/>
          <w:szCs w:val="24"/>
          <w:rtl/>
          <w:lang w:bidi="ps-AF"/>
        </w:rPr>
        <w:t>مستقیمه</w:t>
      </w:r>
      <w:r w:rsidRPr="00D97B7C">
        <w:rPr>
          <w:rFonts w:eastAsia="Times New Roman"/>
          <w:sz w:val="24"/>
          <w:szCs w:val="24"/>
          <w:rtl/>
        </w:rPr>
        <w:t xml:space="preserve"> </w:t>
      </w:r>
      <w:r w:rsidR="00F013EC">
        <w:rPr>
          <w:rFonts w:eastAsia="Times New Roman" w:hint="cs"/>
          <w:sz w:val="24"/>
          <w:szCs w:val="24"/>
          <w:rtl/>
          <w:lang w:bidi="ps-AF"/>
        </w:rPr>
        <w:t>اړیکه</w:t>
      </w:r>
      <w:r w:rsidRPr="00D97B7C">
        <w:rPr>
          <w:rFonts w:eastAsia="Times New Roman"/>
          <w:sz w:val="24"/>
          <w:szCs w:val="24"/>
          <w:rtl/>
        </w:rPr>
        <w:t xml:space="preserve"> لري. د انساني پراختیا د شاخص</w:t>
      </w:r>
      <w:r w:rsidRPr="00D97B7C">
        <w:rPr>
          <w:rFonts w:eastAsia="Times New Roman"/>
          <w:sz w:val="24"/>
          <w:szCs w:val="24"/>
        </w:rPr>
        <w:t xml:space="preserve"> (HDI) </w:t>
      </w:r>
      <w:r w:rsidRPr="00D97B7C">
        <w:rPr>
          <w:rFonts w:eastAsia="Times New Roman"/>
          <w:sz w:val="24"/>
          <w:szCs w:val="24"/>
          <w:rtl/>
        </w:rPr>
        <w:t>له چوکاټ سره سم په دې درېیو برخو کې هر ډول نیمګړتیا د انساني ظرفیتونو د کمېدو او د فردي او ټولنیز پرمختګ د فرصتونو د محدودېدو لامل ګرځي. د روغتیا په برخه کې د معیاري روغتیايي مرکزونو، مسلکي کارکوونکو او طبي تجهیزاتو کمښت د خلکو لاسرسی ابتدایي او تخصصي خدمتونو ته محدود کړی او دا چاره د ژوند د تمې، د مخنیوي وړ مړینو د کموالي او د مور او ماشوم د روغتیا پر شاخصونو منفي اغېزه لري، چې په پایله کې د کار ځواک کمزوری کوي او اوږدمهاله ټولنیز او اقتصادي لګښتونه زیاتوي. د زده‌کړې په برخه کې د معیاري ښوونځیو نشتوالی، د مسلکي ښوونکو کمښت او د مهارتي زده‌کړو ضعف د با</w:t>
      </w:r>
      <w:r w:rsidR="00B164C2">
        <w:rPr>
          <w:rFonts w:eastAsia="Times New Roman"/>
          <w:sz w:val="24"/>
          <w:szCs w:val="24"/>
          <w:rtl/>
        </w:rPr>
        <w:t>کیفیت</w:t>
      </w:r>
      <w:r w:rsidRPr="00D97B7C">
        <w:rPr>
          <w:rFonts w:eastAsia="Times New Roman"/>
          <w:sz w:val="24"/>
          <w:szCs w:val="24"/>
          <w:rtl/>
        </w:rPr>
        <w:t xml:space="preserve">ه زده‌کړې لاسرسی راکم کړی </w:t>
      </w:r>
      <w:r w:rsidR="002A7F90">
        <w:rPr>
          <w:rFonts w:eastAsia="Times New Roman" w:hint="cs"/>
          <w:sz w:val="24"/>
          <w:szCs w:val="24"/>
          <w:rtl/>
          <w:lang w:bidi="ps-AF"/>
        </w:rPr>
        <w:t>چی</w:t>
      </w:r>
      <w:r w:rsidRPr="00D97B7C">
        <w:rPr>
          <w:rFonts w:eastAsia="Times New Roman"/>
          <w:sz w:val="24"/>
          <w:szCs w:val="24"/>
          <w:rtl/>
        </w:rPr>
        <w:t xml:space="preserve"> د</w:t>
      </w:r>
      <w:r w:rsidR="002A7F90">
        <w:rPr>
          <w:rFonts w:eastAsia="Times New Roman"/>
          <w:sz w:val="24"/>
          <w:szCs w:val="24"/>
          <w:rtl/>
        </w:rPr>
        <w:t xml:space="preserve"> ټولنې د سواد پر کچه </w:t>
      </w:r>
      <w:r w:rsidR="002A7F90">
        <w:rPr>
          <w:rFonts w:eastAsia="Times New Roman" w:hint="cs"/>
          <w:sz w:val="24"/>
          <w:szCs w:val="24"/>
          <w:rtl/>
          <w:lang w:bidi="ps-AF"/>
        </w:rPr>
        <w:t>مستقیمه</w:t>
      </w:r>
      <w:r w:rsidR="002A7F90">
        <w:rPr>
          <w:rFonts w:eastAsia="Times New Roman"/>
          <w:sz w:val="24"/>
          <w:szCs w:val="24"/>
          <w:rtl/>
        </w:rPr>
        <w:t xml:space="preserve"> </w:t>
      </w:r>
      <w:r w:rsidR="000408FD">
        <w:rPr>
          <w:rFonts w:eastAsia="Times New Roman"/>
          <w:sz w:val="24"/>
          <w:szCs w:val="24"/>
          <w:rtl/>
        </w:rPr>
        <w:t xml:space="preserve">اغېزه </w:t>
      </w:r>
      <w:r w:rsidRPr="00D97B7C">
        <w:rPr>
          <w:rFonts w:eastAsia="Times New Roman"/>
          <w:sz w:val="24"/>
          <w:szCs w:val="24"/>
          <w:rtl/>
        </w:rPr>
        <w:t xml:space="preserve"> لري، چې دا نه یوازې د انساني پانګې پراختیا محدودوي، بلکې د کارموندنې او نوښت فرصتونه هم راکموي. د ژوند د </w:t>
      </w:r>
      <w:r w:rsidR="00D87DCB">
        <w:rPr>
          <w:rFonts w:eastAsia="Times New Roman" w:hint="cs"/>
          <w:sz w:val="24"/>
          <w:szCs w:val="24"/>
          <w:rtl/>
          <w:lang w:bidi="ps-AF"/>
        </w:rPr>
        <w:t>کچې</w:t>
      </w:r>
      <w:r w:rsidRPr="00D97B7C">
        <w:rPr>
          <w:rFonts w:eastAsia="Times New Roman"/>
          <w:sz w:val="24"/>
          <w:szCs w:val="24"/>
          <w:rtl/>
        </w:rPr>
        <w:t xml:space="preserve"> او عاید په برخه کې د کرنې، کارموندنې او </w:t>
      </w:r>
      <w:r w:rsidR="002039A3">
        <w:rPr>
          <w:rFonts w:eastAsia="Times New Roman"/>
          <w:sz w:val="24"/>
          <w:szCs w:val="24"/>
          <w:rtl/>
        </w:rPr>
        <w:t xml:space="preserve">زېربناوو </w:t>
      </w:r>
      <w:r w:rsidRPr="00D97B7C">
        <w:rPr>
          <w:rFonts w:eastAsia="Times New Roman"/>
          <w:sz w:val="24"/>
          <w:szCs w:val="24"/>
          <w:rtl/>
        </w:rPr>
        <w:t xml:space="preserve"> اړوند موندنې ښيي چې د کرنیزو توکو کمښت، د دوامداره کاري فرصتونو نشتوالی، بازار ته محدود لاسرسی </w:t>
      </w:r>
      <w:r w:rsidR="00D87DCB">
        <w:rPr>
          <w:rFonts w:eastAsia="Times New Roman" w:hint="cs"/>
          <w:sz w:val="24"/>
          <w:szCs w:val="24"/>
          <w:rtl/>
          <w:lang w:bidi="ps-AF"/>
        </w:rPr>
        <w:t>او اساسي</w:t>
      </w:r>
      <w:r w:rsidRPr="00D97B7C">
        <w:rPr>
          <w:rFonts w:eastAsia="Times New Roman"/>
          <w:sz w:val="24"/>
          <w:szCs w:val="24"/>
          <w:rtl/>
        </w:rPr>
        <w:t xml:space="preserve"> </w:t>
      </w:r>
      <w:r w:rsidR="000408FD">
        <w:rPr>
          <w:rFonts w:eastAsia="Times New Roman"/>
          <w:sz w:val="24"/>
          <w:szCs w:val="24"/>
          <w:rtl/>
        </w:rPr>
        <w:t xml:space="preserve">زېربناوې </w:t>
      </w:r>
      <w:r w:rsidRPr="00D97B7C">
        <w:rPr>
          <w:rFonts w:eastAsia="Times New Roman"/>
          <w:sz w:val="24"/>
          <w:szCs w:val="24"/>
          <w:rtl/>
        </w:rPr>
        <w:t xml:space="preserve"> د سیمې اقتصادي تولید راکموي او د</w:t>
      </w:r>
      <w:r w:rsidR="000831D6">
        <w:rPr>
          <w:rFonts w:eastAsia="Times New Roman"/>
          <w:sz w:val="24"/>
          <w:szCs w:val="24"/>
          <w:rtl/>
        </w:rPr>
        <w:t xml:space="preserve"> کورنیو پر عاید مستقیم اغېز کوي</w:t>
      </w:r>
      <w:r w:rsidR="000831D6">
        <w:rPr>
          <w:rFonts w:eastAsia="Times New Roman" w:hint="cs"/>
          <w:sz w:val="24"/>
          <w:szCs w:val="24"/>
          <w:rtl/>
          <w:lang w:bidi="ps-AF"/>
        </w:rPr>
        <w:t>.</w:t>
      </w:r>
      <w:r w:rsidRPr="00D97B7C">
        <w:rPr>
          <w:rFonts w:eastAsia="Times New Roman"/>
          <w:sz w:val="24"/>
          <w:szCs w:val="24"/>
          <w:rtl/>
        </w:rPr>
        <w:t xml:space="preserve"> په ځانګړي ډول په کلیوالي سیمو کې چې اقتصاد پر کرنه ولاړ دی، د اوبو لګولو </w:t>
      </w:r>
      <w:r w:rsidR="00411E87">
        <w:rPr>
          <w:rFonts w:eastAsia="Times New Roman"/>
          <w:sz w:val="24"/>
          <w:szCs w:val="24"/>
          <w:rtl/>
        </w:rPr>
        <w:t>سیسټم</w:t>
      </w:r>
      <w:r w:rsidRPr="00D97B7C">
        <w:rPr>
          <w:rFonts w:eastAsia="Times New Roman"/>
          <w:sz w:val="24"/>
          <w:szCs w:val="24"/>
          <w:rtl/>
        </w:rPr>
        <w:t xml:space="preserve">ونو، ماشین‌آلاتو او </w:t>
      </w:r>
      <w:r w:rsidR="00D87DCB">
        <w:rPr>
          <w:rFonts w:eastAsia="Times New Roman" w:hint="cs"/>
          <w:sz w:val="24"/>
          <w:szCs w:val="24"/>
          <w:rtl/>
          <w:lang w:bidi="ps-AF"/>
        </w:rPr>
        <w:t>حمايوي</w:t>
      </w:r>
      <w:r w:rsidRPr="00D97B7C">
        <w:rPr>
          <w:rFonts w:eastAsia="Times New Roman"/>
          <w:sz w:val="24"/>
          <w:szCs w:val="24"/>
          <w:rtl/>
        </w:rPr>
        <w:t xml:space="preserve"> خدمتونو کمزوري د خوړو خوندیتوب او اقتصادي ثبات ګواښي. څو </w:t>
      </w:r>
      <w:r w:rsidR="00D87DCB">
        <w:rPr>
          <w:rFonts w:eastAsia="Times New Roman" w:hint="cs"/>
          <w:sz w:val="24"/>
          <w:szCs w:val="24"/>
          <w:rtl/>
          <w:lang w:bidi="ps-AF"/>
        </w:rPr>
        <w:t>بُ</w:t>
      </w:r>
      <w:r w:rsidRPr="00D97B7C">
        <w:rPr>
          <w:rFonts w:eastAsia="Times New Roman"/>
          <w:sz w:val="24"/>
          <w:szCs w:val="24"/>
          <w:rtl/>
        </w:rPr>
        <w:t xml:space="preserve">عدي تحلیل څرګندوي چې په ځینو ولسوالیو کې محرومیت په یو وخت کې په درې واړو ابعادو کې لیدل کېږي، چې دا د جوړښتي فقر کړۍ ښکارندوی </w:t>
      </w:r>
      <w:r w:rsidR="00F013EC">
        <w:rPr>
          <w:rFonts w:eastAsia="Times New Roman" w:hint="cs"/>
          <w:sz w:val="24"/>
          <w:szCs w:val="24"/>
          <w:rtl/>
          <w:lang w:bidi="ps-AF"/>
        </w:rPr>
        <w:t>کوي</w:t>
      </w:r>
      <w:r w:rsidR="00D87DCB">
        <w:rPr>
          <w:rFonts w:eastAsia="Times New Roman" w:hint="cs"/>
          <w:sz w:val="24"/>
          <w:szCs w:val="24"/>
          <w:rtl/>
          <w:lang w:bidi="ps-AF"/>
        </w:rPr>
        <w:t>،</w:t>
      </w:r>
      <w:r w:rsidRPr="00D97B7C">
        <w:rPr>
          <w:rFonts w:eastAsia="Times New Roman"/>
          <w:sz w:val="24"/>
          <w:szCs w:val="24"/>
          <w:rtl/>
        </w:rPr>
        <w:t xml:space="preserve"> چې د یوې برخې کمزوري پر نورو برخو هم اغېز کوي</w:t>
      </w:r>
      <w:r w:rsidR="00D87DCB">
        <w:rPr>
          <w:rFonts w:eastAsia="Times New Roman" w:hint="cs"/>
          <w:sz w:val="24"/>
          <w:szCs w:val="24"/>
          <w:rtl/>
          <w:lang w:bidi="ps-AF"/>
        </w:rPr>
        <w:t>،</w:t>
      </w:r>
      <w:r w:rsidRPr="00D97B7C">
        <w:rPr>
          <w:rFonts w:eastAsia="Times New Roman"/>
          <w:sz w:val="24"/>
          <w:szCs w:val="24"/>
          <w:rtl/>
        </w:rPr>
        <w:t xml:space="preserve"> لکه</w:t>
      </w:r>
      <w:r w:rsidR="00D87DCB">
        <w:rPr>
          <w:rFonts w:eastAsia="Times New Roman" w:hint="cs"/>
          <w:sz w:val="24"/>
          <w:szCs w:val="24"/>
          <w:rtl/>
          <w:lang w:bidi="ps-AF"/>
        </w:rPr>
        <w:t>:</w:t>
      </w:r>
      <w:r w:rsidRPr="00D97B7C">
        <w:rPr>
          <w:rFonts w:eastAsia="Times New Roman"/>
          <w:sz w:val="24"/>
          <w:szCs w:val="24"/>
          <w:rtl/>
        </w:rPr>
        <w:t xml:space="preserve"> د مناسبې ز</w:t>
      </w:r>
      <w:r w:rsidR="00D87DCB">
        <w:rPr>
          <w:rFonts w:eastAsia="Times New Roman" w:hint="cs"/>
          <w:sz w:val="24"/>
          <w:szCs w:val="24"/>
          <w:rtl/>
          <w:lang w:bidi="ps-AF"/>
        </w:rPr>
        <w:t>ې</w:t>
      </w:r>
      <w:r w:rsidRPr="00D97B7C">
        <w:rPr>
          <w:rFonts w:eastAsia="Times New Roman"/>
          <w:sz w:val="24"/>
          <w:szCs w:val="24"/>
          <w:rtl/>
        </w:rPr>
        <w:t>ربنا نشتوالی</w:t>
      </w:r>
      <w:r w:rsidR="00D87DCB">
        <w:rPr>
          <w:rFonts w:eastAsia="Times New Roman" w:hint="cs"/>
          <w:sz w:val="24"/>
          <w:szCs w:val="24"/>
          <w:rtl/>
          <w:lang w:bidi="ps-AF"/>
        </w:rPr>
        <w:t>،</w:t>
      </w:r>
      <w:r w:rsidRPr="00D97B7C">
        <w:rPr>
          <w:rFonts w:eastAsia="Times New Roman"/>
          <w:sz w:val="24"/>
          <w:szCs w:val="24"/>
          <w:rtl/>
        </w:rPr>
        <w:t xml:space="preserve"> چې روغتیايي او تعلیمي خدمتونو ته لاسرسی محدودوي او په پای کې اقتصادي فرصتونه راکموي. له همدې امله د دې راپور موندنې ټینګار کوي چې پرمختیايي پروګرامونه باید له سکتوري چلند څخه واوړي او د انساني پراختیا یو مدغم او څو </w:t>
      </w:r>
      <w:r w:rsidR="00D87DCB">
        <w:rPr>
          <w:rFonts w:eastAsia="Times New Roman" w:hint="cs"/>
          <w:sz w:val="24"/>
          <w:szCs w:val="24"/>
          <w:rtl/>
          <w:lang w:bidi="ps-AF"/>
        </w:rPr>
        <w:t>بُ</w:t>
      </w:r>
      <w:r w:rsidRPr="00D97B7C">
        <w:rPr>
          <w:rFonts w:eastAsia="Times New Roman"/>
          <w:sz w:val="24"/>
          <w:szCs w:val="24"/>
          <w:rtl/>
        </w:rPr>
        <w:t xml:space="preserve">عدي لید ته مخه کړي، ځکه هر اغېزمن </w:t>
      </w:r>
      <w:r w:rsidR="00A70571">
        <w:rPr>
          <w:rFonts w:eastAsia="Times New Roman" w:hint="cs"/>
          <w:sz w:val="24"/>
          <w:szCs w:val="24"/>
          <w:rtl/>
          <w:lang w:bidi="ps-AF"/>
        </w:rPr>
        <w:t>اقدام</w:t>
      </w:r>
      <w:r w:rsidRPr="00D97B7C">
        <w:rPr>
          <w:rFonts w:eastAsia="Times New Roman"/>
          <w:sz w:val="24"/>
          <w:szCs w:val="24"/>
          <w:rtl/>
        </w:rPr>
        <w:t xml:space="preserve"> د روغتیا، زده‌کړې او </w:t>
      </w:r>
      <w:r w:rsidR="00A70571">
        <w:rPr>
          <w:rFonts w:eastAsia="Times New Roman" w:hint="cs"/>
          <w:sz w:val="24"/>
          <w:szCs w:val="24"/>
          <w:rtl/>
          <w:lang w:bidi="ps-AF"/>
        </w:rPr>
        <w:t>ژوند</w:t>
      </w:r>
      <w:r w:rsidRPr="00D97B7C">
        <w:rPr>
          <w:rFonts w:eastAsia="Times New Roman"/>
          <w:sz w:val="24"/>
          <w:szCs w:val="24"/>
          <w:rtl/>
        </w:rPr>
        <w:t xml:space="preserve"> په برخو کې د پانګونې همغږ</w:t>
      </w:r>
      <w:r w:rsidR="00D87DCB">
        <w:rPr>
          <w:rFonts w:eastAsia="Times New Roman" w:hint="cs"/>
          <w:sz w:val="24"/>
          <w:szCs w:val="24"/>
          <w:rtl/>
          <w:lang w:bidi="ps-AF"/>
        </w:rPr>
        <w:t>ۍ</w:t>
      </w:r>
      <w:r w:rsidRPr="00D97B7C">
        <w:rPr>
          <w:rFonts w:eastAsia="Times New Roman"/>
          <w:sz w:val="24"/>
          <w:szCs w:val="24"/>
          <w:rtl/>
        </w:rPr>
        <w:t xml:space="preserve"> ته اړتیا لري</w:t>
      </w:r>
      <w:r w:rsidRPr="00D97B7C">
        <w:rPr>
          <w:rFonts w:eastAsia="Times New Roman"/>
          <w:sz w:val="24"/>
          <w:szCs w:val="24"/>
        </w:rPr>
        <w:t>.</w:t>
      </w:r>
    </w:p>
    <w:p w14:paraId="6F57AC8F" w14:textId="77777777" w:rsidR="0067179F" w:rsidRDefault="00724D6E" w:rsidP="00100B18">
      <w:pPr>
        <w:pStyle w:val="Heading2"/>
        <w:rPr>
          <w:rFonts w:eastAsia="Times New Roman"/>
          <w:rtl/>
        </w:rPr>
      </w:pPr>
      <w:r>
        <w:rPr>
          <w:rFonts w:eastAsia="Times New Roman"/>
        </w:rPr>
        <w:t xml:space="preserve"> </w:t>
      </w:r>
      <w:bookmarkStart w:id="495" w:name="_Toc233792118"/>
      <w:r>
        <w:rPr>
          <w:rFonts w:eastAsia="Times New Roman"/>
        </w:rPr>
        <w:t>.2.5</w:t>
      </w:r>
      <w:r w:rsidR="0067179F">
        <w:rPr>
          <w:rFonts w:eastAsia="Times New Roman" w:hint="cs"/>
          <w:rtl/>
        </w:rPr>
        <w:t>وړاندیزونه</w:t>
      </w:r>
      <w:bookmarkEnd w:id="495"/>
      <w:r w:rsidR="00A85F58">
        <w:rPr>
          <w:rFonts w:eastAsia="Times New Roman"/>
          <w:rtl/>
        </w:rPr>
        <w:t xml:space="preserve"> </w:t>
      </w:r>
    </w:p>
    <w:p w14:paraId="1183D360" w14:textId="415EA88A" w:rsidR="00E7584F" w:rsidRDefault="00E7584F" w:rsidP="0017026D">
      <w:pPr>
        <w:spacing w:line="276" w:lineRule="auto"/>
        <w:jc w:val="both"/>
        <w:rPr>
          <w:rFonts w:eastAsia="Times New Roman"/>
          <w:sz w:val="24"/>
          <w:szCs w:val="24"/>
          <w:rtl/>
        </w:rPr>
      </w:pPr>
      <w:r w:rsidRPr="00D97B7C">
        <w:rPr>
          <w:rFonts w:eastAsia="Times New Roman"/>
          <w:sz w:val="24"/>
          <w:szCs w:val="24"/>
          <w:rtl/>
        </w:rPr>
        <w:t>د پورته تحلیل په پام کې نیولو سره، لاندې سپارښتنې د انساني پراختیا د شاخصونو د لوړولو په چوکاټ کې وړاندې کې</w:t>
      </w:r>
      <w:r w:rsidR="00551205">
        <w:rPr>
          <w:rFonts w:eastAsia="Times New Roman" w:hint="cs"/>
          <w:sz w:val="24"/>
          <w:szCs w:val="24"/>
          <w:rtl/>
          <w:lang w:bidi="ps-AF"/>
        </w:rPr>
        <w:t>:</w:t>
      </w:r>
    </w:p>
    <w:p w14:paraId="0950D33C" w14:textId="12704306" w:rsidR="00F80713" w:rsidRPr="00F80713" w:rsidRDefault="0017026D" w:rsidP="00E54BFB">
      <w:pPr>
        <w:spacing w:after="100" w:afterAutospacing="1" w:line="276" w:lineRule="auto"/>
        <w:rPr>
          <w:rFonts w:eastAsia="Times New Roman"/>
          <w:sz w:val="24"/>
          <w:szCs w:val="24"/>
          <w:lang w:bidi="ps-AF"/>
        </w:rPr>
      </w:pPr>
      <w:r w:rsidRPr="0017026D">
        <w:rPr>
          <w:rFonts w:eastAsia="Times New Roman" w:hint="cs"/>
          <w:b/>
          <w:bCs/>
          <w:sz w:val="24"/>
          <w:szCs w:val="24"/>
          <w:rtl/>
          <w:lang w:bidi="ps-AF"/>
        </w:rPr>
        <w:t>1</w:t>
      </w:r>
      <w:r w:rsidR="00F80713" w:rsidRPr="0017026D">
        <w:rPr>
          <w:rFonts w:eastAsia="Times New Roman"/>
          <w:b/>
          <w:bCs/>
          <w:sz w:val="24"/>
          <w:szCs w:val="24"/>
        </w:rPr>
        <w:t>.</w:t>
      </w:r>
      <w:r w:rsidR="00E54BFB">
        <w:rPr>
          <w:rFonts w:eastAsia="Times New Roman" w:hint="cs"/>
          <w:b/>
          <w:bCs/>
          <w:sz w:val="24"/>
          <w:szCs w:val="24"/>
          <w:rtl/>
          <w:lang w:bidi="ps-AF"/>
        </w:rPr>
        <w:t xml:space="preserve"> په</w:t>
      </w:r>
      <w:r w:rsidR="00551205">
        <w:rPr>
          <w:rFonts w:eastAsia="Times New Roman" w:hint="cs"/>
          <w:b/>
          <w:bCs/>
          <w:sz w:val="24"/>
          <w:szCs w:val="24"/>
          <w:rtl/>
          <w:lang w:bidi="ps-AF"/>
        </w:rPr>
        <w:t xml:space="preserve"> پراختیايي</w:t>
      </w:r>
      <w:r w:rsidR="00F80713" w:rsidRPr="0017026D">
        <w:rPr>
          <w:rFonts w:eastAsia="Times New Roman"/>
          <w:b/>
          <w:bCs/>
          <w:sz w:val="24"/>
          <w:szCs w:val="24"/>
          <w:rtl/>
        </w:rPr>
        <w:t xml:space="preserve"> پلان جوړون</w:t>
      </w:r>
      <w:r w:rsidR="00551205">
        <w:rPr>
          <w:rFonts w:eastAsia="Times New Roman" w:hint="cs"/>
          <w:b/>
          <w:bCs/>
          <w:sz w:val="24"/>
          <w:szCs w:val="24"/>
          <w:rtl/>
          <w:lang w:bidi="ps-AF"/>
        </w:rPr>
        <w:t>ه</w:t>
      </w:r>
      <w:r w:rsidR="00F80713" w:rsidRPr="0017026D">
        <w:rPr>
          <w:rFonts w:eastAsia="Times New Roman"/>
          <w:b/>
          <w:bCs/>
          <w:sz w:val="24"/>
          <w:szCs w:val="24"/>
          <w:rtl/>
        </w:rPr>
        <w:t xml:space="preserve"> کې د </w:t>
      </w:r>
      <w:r w:rsidR="00E54BFB">
        <w:rPr>
          <w:rFonts w:eastAsia="Times New Roman" w:hint="cs"/>
          <w:b/>
          <w:bCs/>
          <w:sz w:val="24"/>
          <w:szCs w:val="24"/>
          <w:rtl/>
          <w:lang w:bidi="ps-AF"/>
        </w:rPr>
        <w:t>سیم</w:t>
      </w:r>
      <w:r w:rsidR="00551205">
        <w:rPr>
          <w:rFonts w:eastAsia="Times New Roman" w:hint="cs"/>
          <w:b/>
          <w:bCs/>
          <w:sz w:val="24"/>
          <w:szCs w:val="24"/>
          <w:rtl/>
          <w:lang w:bidi="ps-AF"/>
        </w:rPr>
        <w:t>ه‌ی</w:t>
      </w:r>
      <w:r w:rsidR="00E54BFB">
        <w:rPr>
          <w:rFonts w:eastAsia="Times New Roman" w:hint="cs"/>
          <w:b/>
          <w:bCs/>
          <w:sz w:val="24"/>
          <w:szCs w:val="24"/>
          <w:rtl/>
          <w:lang w:bidi="ps-AF"/>
        </w:rPr>
        <w:t>یزي</w:t>
      </w:r>
      <w:r w:rsidR="00F80713" w:rsidRPr="0017026D">
        <w:rPr>
          <w:rFonts w:eastAsia="Times New Roman"/>
          <w:b/>
          <w:bCs/>
          <w:sz w:val="24"/>
          <w:szCs w:val="24"/>
          <w:rtl/>
        </w:rPr>
        <w:t xml:space="preserve"> تګلارې خپلول</w:t>
      </w:r>
      <w:r w:rsidR="00551205">
        <w:rPr>
          <w:rFonts w:eastAsia="Times New Roman" w:hint="cs"/>
          <w:b/>
          <w:bCs/>
          <w:sz w:val="24"/>
          <w:szCs w:val="24"/>
          <w:rtl/>
          <w:lang w:bidi="ps-AF"/>
        </w:rPr>
        <w:t>؛</w:t>
      </w:r>
      <w:r w:rsidR="00F80713" w:rsidRPr="00F80713">
        <w:rPr>
          <w:rFonts w:eastAsia="Times New Roman"/>
          <w:sz w:val="24"/>
          <w:szCs w:val="24"/>
        </w:rPr>
        <w:br/>
      </w:r>
      <w:r w:rsidR="00E54BFB">
        <w:rPr>
          <w:rFonts w:eastAsia="Times New Roman" w:hint="cs"/>
          <w:sz w:val="24"/>
          <w:szCs w:val="24"/>
          <w:rtl/>
          <w:lang w:bidi="ps-AF"/>
        </w:rPr>
        <w:t xml:space="preserve">  </w:t>
      </w:r>
      <w:r w:rsidR="00074A98">
        <w:rPr>
          <w:rFonts w:eastAsia="Times New Roman" w:hint="cs"/>
          <w:sz w:val="24"/>
          <w:szCs w:val="24"/>
          <w:rtl/>
          <w:lang w:bidi="ps-AF"/>
        </w:rPr>
        <w:t xml:space="preserve"> </w:t>
      </w:r>
      <w:r w:rsidR="00F80713" w:rsidRPr="00F80713">
        <w:rPr>
          <w:rFonts w:eastAsia="Times New Roman"/>
          <w:sz w:val="24"/>
          <w:szCs w:val="24"/>
        </w:rPr>
        <w:t>•</w:t>
      </w:r>
      <w:r w:rsidR="00074A98">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 xml:space="preserve">د هر ولايت او ولسوالۍ د محروميت د کچې او مشخصو اړتياوو پر بنسټ د </w:t>
      </w:r>
      <w:r w:rsidR="00551205">
        <w:rPr>
          <w:rFonts w:eastAsia="Times New Roman" w:hint="cs"/>
          <w:sz w:val="24"/>
          <w:szCs w:val="24"/>
          <w:rtl/>
          <w:lang w:bidi="ps-AF"/>
        </w:rPr>
        <w:t>پراختیايي</w:t>
      </w:r>
      <w:r w:rsidR="00F80713" w:rsidRPr="00F80713">
        <w:rPr>
          <w:rFonts w:eastAsia="Times New Roman"/>
          <w:sz w:val="24"/>
          <w:szCs w:val="24"/>
          <w:rtl/>
        </w:rPr>
        <w:t xml:space="preserve"> پروګرامونو طرحه او تطبيق</w:t>
      </w:r>
      <w:r w:rsidR="00F80713" w:rsidRPr="00F80713">
        <w:rPr>
          <w:rFonts w:eastAsia="Times New Roman"/>
          <w:sz w:val="24"/>
          <w:szCs w:val="24"/>
        </w:rPr>
        <w:br/>
      </w:r>
      <w:r w:rsidR="00E54BFB">
        <w:rPr>
          <w:rFonts w:eastAsia="Times New Roman" w:hint="cs"/>
          <w:sz w:val="24"/>
          <w:szCs w:val="24"/>
          <w:rtl/>
          <w:lang w:bidi="ps-AF"/>
        </w:rPr>
        <w:t xml:space="preserve">  </w:t>
      </w:r>
      <w:r w:rsidR="00074A98">
        <w:rPr>
          <w:rFonts w:eastAsia="Times New Roman" w:hint="cs"/>
          <w:sz w:val="24"/>
          <w:szCs w:val="24"/>
          <w:rtl/>
          <w:lang w:bidi="ps-AF"/>
        </w:rPr>
        <w:t xml:space="preserve"> </w:t>
      </w:r>
      <w:r w:rsidR="00F80713" w:rsidRPr="00F80713">
        <w:rPr>
          <w:rFonts w:eastAsia="Times New Roman"/>
          <w:sz w:val="24"/>
          <w:szCs w:val="24"/>
        </w:rPr>
        <w:t>•</w:t>
      </w:r>
      <w:r w:rsidR="00074A98">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لر</w:t>
      </w:r>
      <w:r w:rsidR="00551205">
        <w:rPr>
          <w:rFonts w:eastAsia="Times New Roman" w:hint="cs"/>
          <w:sz w:val="24"/>
          <w:szCs w:val="24"/>
          <w:rtl/>
          <w:lang w:bidi="ps-AF"/>
        </w:rPr>
        <w:t>و</w:t>
      </w:r>
      <w:r w:rsidR="00F80713" w:rsidRPr="00F80713">
        <w:rPr>
          <w:rFonts w:eastAsia="Times New Roman"/>
          <w:sz w:val="24"/>
          <w:szCs w:val="24"/>
          <w:rtl/>
        </w:rPr>
        <w:t xml:space="preserve"> پرتو او څو بُعدي محرومو سيمو ته لومړيتوب ورکول</w:t>
      </w:r>
      <w:r w:rsidR="00551205">
        <w:rPr>
          <w:rFonts w:eastAsia="Times New Roman" w:hint="cs"/>
          <w:sz w:val="24"/>
          <w:szCs w:val="24"/>
          <w:rtl/>
          <w:lang w:bidi="ps-AF"/>
        </w:rPr>
        <w:t>؛</w:t>
      </w:r>
      <w:r w:rsidR="00F80713" w:rsidRPr="00F80713">
        <w:rPr>
          <w:rFonts w:eastAsia="Times New Roman"/>
          <w:sz w:val="24"/>
          <w:szCs w:val="24"/>
        </w:rPr>
        <w:br/>
      </w:r>
      <w:r w:rsidR="00E54BFB">
        <w:rPr>
          <w:rFonts w:eastAsia="Times New Roman" w:hint="cs"/>
          <w:sz w:val="24"/>
          <w:szCs w:val="24"/>
          <w:rtl/>
          <w:lang w:bidi="ps-AF"/>
        </w:rPr>
        <w:t xml:space="preserve">  </w:t>
      </w:r>
      <w:r w:rsidR="00074A98">
        <w:rPr>
          <w:rFonts w:eastAsia="Times New Roman" w:hint="cs"/>
          <w:sz w:val="24"/>
          <w:szCs w:val="24"/>
          <w:rtl/>
          <w:lang w:bidi="ps-AF"/>
        </w:rPr>
        <w:t xml:space="preserve"> </w:t>
      </w:r>
      <w:r w:rsidR="00F80713" w:rsidRPr="00F80713">
        <w:rPr>
          <w:rFonts w:eastAsia="Times New Roman"/>
          <w:sz w:val="24"/>
          <w:szCs w:val="24"/>
        </w:rPr>
        <w:t>•</w:t>
      </w:r>
      <w:r w:rsidR="00074A98">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 xml:space="preserve">په پرېکړو او د </w:t>
      </w:r>
      <w:r w:rsidR="00FF712F">
        <w:rPr>
          <w:rFonts w:eastAsia="Times New Roman"/>
          <w:sz w:val="24"/>
          <w:szCs w:val="24"/>
          <w:rtl/>
        </w:rPr>
        <w:t>سرچینو</w:t>
      </w:r>
      <w:r w:rsidR="00F80713" w:rsidRPr="00F80713">
        <w:rPr>
          <w:rFonts w:eastAsia="Times New Roman"/>
          <w:sz w:val="24"/>
          <w:szCs w:val="24"/>
          <w:rtl/>
        </w:rPr>
        <w:t xml:space="preserve"> په وېش کې د دې څېړنې له معلوما</w:t>
      </w:r>
      <w:r w:rsidR="00A10759">
        <w:rPr>
          <w:rFonts w:eastAsia="Times New Roman"/>
          <w:sz w:val="24"/>
          <w:szCs w:val="24"/>
          <w:rtl/>
        </w:rPr>
        <w:t>تو څخه منظم</w:t>
      </w:r>
      <w:r w:rsidR="00E05171">
        <w:rPr>
          <w:rFonts w:eastAsia="Times New Roman" w:hint="cs"/>
          <w:sz w:val="24"/>
          <w:szCs w:val="24"/>
          <w:rtl/>
          <w:lang w:bidi="ps-AF"/>
        </w:rPr>
        <w:t>ه</w:t>
      </w:r>
      <w:r w:rsidR="00A10759">
        <w:rPr>
          <w:rFonts w:eastAsia="Times New Roman"/>
          <w:sz w:val="24"/>
          <w:szCs w:val="24"/>
          <w:rtl/>
        </w:rPr>
        <w:t xml:space="preserve"> او سيستما</w:t>
      </w:r>
      <w:r w:rsidR="00A10759">
        <w:rPr>
          <w:rFonts w:eastAsia="Times New Roman" w:hint="cs"/>
          <w:sz w:val="24"/>
          <w:szCs w:val="24"/>
          <w:rtl/>
          <w:lang w:bidi="ps-AF"/>
        </w:rPr>
        <w:t>تیکه</w:t>
      </w:r>
      <w:r w:rsidR="00F80713" w:rsidRPr="00F80713">
        <w:rPr>
          <w:rFonts w:eastAsia="Times New Roman"/>
          <w:sz w:val="24"/>
          <w:szCs w:val="24"/>
          <w:rtl/>
        </w:rPr>
        <w:t xml:space="preserve"> </w:t>
      </w:r>
      <w:r w:rsidR="00551205">
        <w:rPr>
          <w:rFonts w:eastAsia="Times New Roman" w:hint="cs"/>
          <w:sz w:val="24"/>
          <w:szCs w:val="24"/>
          <w:rtl/>
          <w:lang w:bidi="ps-AF"/>
        </w:rPr>
        <w:t xml:space="preserve">ګټه اخیستل. </w:t>
      </w:r>
    </w:p>
    <w:p w14:paraId="7CC4519A" w14:textId="0D67C28E" w:rsidR="00F80713" w:rsidRPr="00F80713" w:rsidRDefault="0017026D" w:rsidP="00A10759">
      <w:pPr>
        <w:spacing w:after="100" w:afterAutospacing="1" w:line="276" w:lineRule="auto"/>
        <w:rPr>
          <w:rFonts w:eastAsia="Times New Roman"/>
          <w:sz w:val="24"/>
          <w:szCs w:val="24"/>
          <w:lang w:bidi="ps-AF"/>
        </w:rPr>
      </w:pPr>
      <w:r>
        <w:rPr>
          <w:rFonts w:eastAsia="Times New Roman" w:hint="cs"/>
          <w:b/>
          <w:bCs/>
          <w:sz w:val="24"/>
          <w:szCs w:val="24"/>
          <w:rtl/>
          <w:lang w:bidi="ps-AF"/>
        </w:rPr>
        <w:t>2</w:t>
      </w:r>
      <w:r w:rsidR="00F80713" w:rsidRPr="0017026D">
        <w:rPr>
          <w:rFonts w:eastAsia="Times New Roman"/>
          <w:b/>
          <w:bCs/>
          <w:sz w:val="24"/>
          <w:szCs w:val="24"/>
        </w:rPr>
        <w:t xml:space="preserve">. </w:t>
      </w:r>
      <w:r w:rsidR="00E54BFB">
        <w:rPr>
          <w:rFonts w:eastAsia="Times New Roman" w:hint="cs"/>
          <w:b/>
          <w:bCs/>
          <w:sz w:val="24"/>
          <w:szCs w:val="24"/>
          <w:rtl/>
          <w:lang w:bidi="ps-AF"/>
        </w:rPr>
        <w:t xml:space="preserve"> </w:t>
      </w:r>
      <w:r w:rsidR="00F80713" w:rsidRPr="0017026D">
        <w:rPr>
          <w:rFonts w:eastAsia="Times New Roman"/>
          <w:b/>
          <w:bCs/>
          <w:sz w:val="24"/>
          <w:szCs w:val="24"/>
          <w:rtl/>
        </w:rPr>
        <w:t xml:space="preserve">د روغتيايي </w:t>
      </w:r>
      <w:r w:rsidR="00A10759">
        <w:rPr>
          <w:rFonts w:eastAsia="Times New Roman" w:hint="cs"/>
          <w:b/>
          <w:bCs/>
          <w:sz w:val="24"/>
          <w:szCs w:val="24"/>
          <w:rtl/>
          <w:lang w:bidi="ps-AF"/>
        </w:rPr>
        <w:t>خدمتونو</w:t>
      </w:r>
      <w:r w:rsidR="00F80713" w:rsidRPr="0017026D">
        <w:rPr>
          <w:rFonts w:eastAsia="Times New Roman"/>
          <w:b/>
          <w:bCs/>
          <w:sz w:val="24"/>
          <w:szCs w:val="24"/>
          <w:rtl/>
        </w:rPr>
        <w:t xml:space="preserve"> د نظام پياوړتيا</w:t>
      </w:r>
      <w:r w:rsidR="00F80713" w:rsidRPr="00F80713">
        <w:rPr>
          <w:rFonts w:eastAsia="Times New Roman"/>
          <w:sz w:val="24"/>
          <w:szCs w:val="24"/>
        </w:rPr>
        <w:br/>
      </w:r>
      <w:r w:rsidR="00E54BFB">
        <w:rPr>
          <w:rFonts w:eastAsia="Times New Roman" w:hint="cs"/>
          <w:sz w:val="24"/>
          <w:szCs w:val="24"/>
          <w:rtl/>
          <w:lang w:bidi="ps-AF"/>
        </w:rPr>
        <w:t xml:space="preserve">   </w:t>
      </w:r>
      <w:r w:rsidR="00F80713" w:rsidRPr="00F80713">
        <w:rPr>
          <w:rFonts w:eastAsia="Times New Roman"/>
          <w:sz w:val="24"/>
          <w:szCs w:val="24"/>
        </w:rPr>
        <w:t>•</w:t>
      </w:r>
      <w:r w:rsidR="00E54BFB">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 xml:space="preserve">په هغو سيمو کې چې </w:t>
      </w:r>
      <w:r w:rsidR="00CF62F2">
        <w:rPr>
          <w:rFonts w:eastAsia="Times New Roman"/>
          <w:sz w:val="24"/>
          <w:szCs w:val="24"/>
          <w:rtl/>
        </w:rPr>
        <w:t>خدمتونو</w:t>
      </w:r>
      <w:r w:rsidR="00F80713" w:rsidRPr="00F80713">
        <w:rPr>
          <w:rFonts w:eastAsia="Times New Roman"/>
          <w:sz w:val="24"/>
          <w:szCs w:val="24"/>
          <w:rtl/>
        </w:rPr>
        <w:t xml:space="preserve"> نه لري، د معياري روغتيايي مرکزونو پراختيا او جوړول</w:t>
      </w:r>
      <w:r w:rsidR="00E05171">
        <w:rPr>
          <w:rFonts w:eastAsia="Times New Roman" w:hint="cs"/>
          <w:sz w:val="24"/>
          <w:szCs w:val="24"/>
          <w:rtl/>
          <w:lang w:bidi="ps-AF"/>
        </w:rPr>
        <w:t>؛</w:t>
      </w:r>
      <w:r w:rsidR="00F80713" w:rsidRPr="00F80713">
        <w:rPr>
          <w:rFonts w:eastAsia="Times New Roman"/>
          <w:sz w:val="24"/>
          <w:szCs w:val="24"/>
        </w:rPr>
        <w:br/>
      </w:r>
      <w:r w:rsidR="00E54BFB">
        <w:rPr>
          <w:rFonts w:eastAsia="Times New Roman" w:hint="cs"/>
          <w:sz w:val="24"/>
          <w:szCs w:val="24"/>
          <w:rtl/>
          <w:lang w:bidi="ps-AF"/>
        </w:rPr>
        <w:t xml:space="preserve">   </w:t>
      </w:r>
      <w:r w:rsidR="00F80713" w:rsidRPr="00F80713">
        <w:rPr>
          <w:rFonts w:eastAsia="Times New Roman"/>
          <w:sz w:val="24"/>
          <w:szCs w:val="24"/>
        </w:rPr>
        <w:t>•</w:t>
      </w:r>
      <w:r w:rsidR="00E54BFB">
        <w:rPr>
          <w:rFonts w:eastAsia="Times New Roman" w:hint="cs"/>
          <w:sz w:val="24"/>
          <w:szCs w:val="24"/>
          <w:rtl/>
          <w:lang w:bidi="ps-AF"/>
        </w:rPr>
        <w:t xml:space="preserve"> </w:t>
      </w:r>
      <w:r w:rsidR="00E05171" w:rsidRPr="00F80713">
        <w:rPr>
          <w:rFonts w:eastAsia="Times New Roman"/>
          <w:sz w:val="24"/>
          <w:szCs w:val="24"/>
          <w:rtl/>
        </w:rPr>
        <w:t>د روزنې، جذب او عادلانه وېش له لارې</w:t>
      </w:r>
      <w:r w:rsidR="00F80713" w:rsidRPr="00F80713">
        <w:rPr>
          <w:rFonts w:eastAsia="Times New Roman"/>
          <w:sz w:val="24"/>
          <w:szCs w:val="24"/>
        </w:rPr>
        <w:t xml:space="preserve"> </w:t>
      </w:r>
      <w:r w:rsidR="00F80713" w:rsidRPr="00F80713">
        <w:rPr>
          <w:rFonts w:eastAsia="Times New Roman"/>
          <w:sz w:val="24"/>
          <w:szCs w:val="24"/>
          <w:rtl/>
        </w:rPr>
        <w:t xml:space="preserve">د روغتيايي بشري </w:t>
      </w:r>
      <w:r w:rsidR="00E05171">
        <w:rPr>
          <w:rFonts w:eastAsia="Times New Roman" w:hint="cs"/>
          <w:sz w:val="24"/>
          <w:szCs w:val="24"/>
          <w:rtl/>
          <w:lang w:bidi="ps-AF"/>
        </w:rPr>
        <w:t>ځواک د</w:t>
      </w:r>
      <w:r w:rsidR="00F80713" w:rsidRPr="00F80713">
        <w:rPr>
          <w:rFonts w:eastAsia="Times New Roman"/>
          <w:sz w:val="24"/>
          <w:szCs w:val="24"/>
          <w:rtl/>
        </w:rPr>
        <w:t xml:space="preserve"> ظرفيت لوړول</w:t>
      </w:r>
      <w:r w:rsidR="00E05171">
        <w:rPr>
          <w:rFonts w:eastAsia="Times New Roman" w:hint="cs"/>
          <w:sz w:val="24"/>
          <w:szCs w:val="24"/>
          <w:rtl/>
          <w:lang w:bidi="ps-AF"/>
        </w:rPr>
        <w:t>؛</w:t>
      </w:r>
      <w:r w:rsidR="00F80713" w:rsidRPr="00F80713">
        <w:rPr>
          <w:rFonts w:eastAsia="Times New Roman"/>
          <w:sz w:val="24"/>
          <w:szCs w:val="24"/>
          <w:rtl/>
        </w:rPr>
        <w:t xml:space="preserve"> </w:t>
      </w:r>
      <w:r w:rsidR="00F80713" w:rsidRPr="00F80713">
        <w:rPr>
          <w:rFonts w:eastAsia="Times New Roman"/>
          <w:sz w:val="24"/>
          <w:szCs w:val="24"/>
        </w:rPr>
        <w:br/>
      </w:r>
      <w:r w:rsidR="00E54BFB">
        <w:rPr>
          <w:rFonts w:eastAsia="Times New Roman" w:hint="cs"/>
          <w:sz w:val="24"/>
          <w:szCs w:val="24"/>
          <w:rtl/>
          <w:lang w:bidi="ps-AF"/>
        </w:rPr>
        <w:t xml:space="preserve">  </w:t>
      </w:r>
      <w:r w:rsidR="00F80713" w:rsidRPr="00F80713">
        <w:rPr>
          <w:rFonts w:eastAsia="Times New Roman"/>
          <w:sz w:val="24"/>
          <w:szCs w:val="24"/>
        </w:rPr>
        <w:t xml:space="preserve">• </w:t>
      </w:r>
      <w:r w:rsidR="00A10759">
        <w:rPr>
          <w:rFonts w:eastAsia="Times New Roman" w:hint="cs"/>
          <w:sz w:val="24"/>
          <w:szCs w:val="24"/>
          <w:rtl/>
          <w:lang w:bidi="ps-AF"/>
        </w:rPr>
        <w:t xml:space="preserve">  </w:t>
      </w:r>
      <w:r w:rsidR="00F80713" w:rsidRPr="00F80713">
        <w:rPr>
          <w:rFonts w:eastAsia="Times New Roman"/>
          <w:sz w:val="24"/>
          <w:szCs w:val="24"/>
          <w:rtl/>
        </w:rPr>
        <w:t xml:space="preserve">د لومړنيو روغتيايي </w:t>
      </w:r>
      <w:r w:rsidR="00E6403F">
        <w:rPr>
          <w:rFonts w:eastAsia="Times New Roman"/>
          <w:sz w:val="24"/>
          <w:szCs w:val="24"/>
          <w:rtl/>
        </w:rPr>
        <w:t>خدمتونو</w:t>
      </w:r>
      <w:r w:rsidR="00F80713" w:rsidRPr="00F80713">
        <w:rPr>
          <w:rFonts w:eastAsia="Times New Roman"/>
          <w:sz w:val="24"/>
          <w:szCs w:val="24"/>
          <w:rtl/>
        </w:rPr>
        <w:t xml:space="preserve"> پياوړتيا او د کلينيکونو او روغتونونو ترمنځ د اغېزمن ارجاع سيستم </w:t>
      </w:r>
      <w:r w:rsidR="007F0E91">
        <w:rPr>
          <w:rFonts w:eastAsia="Times New Roman" w:hint="cs"/>
          <w:sz w:val="24"/>
          <w:szCs w:val="24"/>
          <w:rtl/>
          <w:lang w:bidi="ps-AF"/>
        </w:rPr>
        <w:t xml:space="preserve">پر </w:t>
      </w:r>
      <w:r w:rsidR="00F80713" w:rsidRPr="00F80713">
        <w:rPr>
          <w:rFonts w:eastAsia="Times New Roman"/>
          <w:sz w:val="24"/>
          <w:szCs w:val="24"/>
          <w:rtl/>
        </w:rPr>
        <w:t xml:space="preserve">پياوړتيا </w:t>
      </w:r>
      <w:r w:rsidR="00A10759">
        <w:rPr>
          <w:rFonts w:eastAsia="Times New Roman" w:hint="cs"/>
          <w:sz w:val="24"/>
          <w:szCs w:val="24"/>
          <w:rtl/>
          <w:lang w:bidi="ps-AF"/>
        </w:rPr>
        <w:t xml:space="preserve">     </w:t>
      </w:r>
      <w:r w:rsidR="00F80713" w:rsidRPr="00F80713">
        <w:rPr>
          <w:rFonts w:eastAsia="Times New Roman"/>
          <w:sz w:val="24"/>
          <w:szCs w:val="24"/>
          <w:rtl/>
        </w:rPr>
        <w:t>تمرکز</w:t>
      </w:r>
      <w:r w:rsidR="007F0E91">
        <w:rPr>
          <w:rFonts w:eastAsia="Times New Roman" w:hint="cs"/>
          <w:sz w:val="24"/>
          <w:szCs w:val="24"/>
          <w:rtl/>
          <w:lang w:bidi="ps-AF"/>
        </w:rPr>
        <w:t xml:space="preserve"> کول. </w:t>
      </w:r>
    </w:p>
    <w:p w14:paraId="127B729D" w14:textId="50EEAF53" w:rsidR="00F80713" w:rsidRPr="00F80713" w:rsidRDefault="0017026D" w:rsidP="00CE006C">
      <w:pPr>
        <w:spacing w:after="100" w:afterAutospacing="1" w:line="276" w:lineRule="auto"/>
        <w:rPr>
          <w:rFonts w:eastAsia="Times New Roman"/>
          <w:sz w:val="24"/>
          <w:szCs w:val="24"/>
          <w:lang w:bidi="ps-AF"/>
        </w:rPr>
      </w:pPr>
      <w:r>
        <w:rPr>
          <w:rFonts w:eastAsia="Times New Roman" w:hint="cs"/>
          <w:b/>
          <w:bCs/>
          <w:sz w:val="24"/>
          <w:szCs w:val="24"/>
          <w:rtl/>
          <w:lang w:bidi="ps-AF"/>
        </w:rPr>
        <w:lastRenderedPageBreak/>
        <w:t>3</w:t>
      </w:r>
      <w:r w:rsidR="00F80713" w:rsidRPr="0017026D">
        <w:rPr>
          <w:rFonts w:eastAsia="Times New Roman"/>
          <w:b/>
          <w:bCs/>
          <w:sz w:val="24"/>
          <w:szCs w:val="24"/>
        </w:rPr>
        <w:t xml:space="preserve">. </w:t>
      </w:r>
      <w:r w:rsidR="00F80713" w:rsidRPr="0017026D">
        <w:rPr>
          <w:rFonts w:eastAsia="Times New Roman"/>
          <w:b/>
          <w:bCs/>
          <w:sz w:val="24"/>
          <w:szCs w:val="24"/>
          <w:rtl/>
        </w:rPr>
        <w:t>د تعليمي سيستم اصلاح او پراختيا</w:t>
      </w:r>
      <w:r w:rsidR="00F80713" w:rsidRPr="00F80713">
        <w:rPr>
          <w:rFonts w:eastAsia="Times New Roman"/>
          <w:sz w:val="24"/>
          <w:szCs w:val="24"/>
        </w:rPr>
        <w:br/>
      </w:r>
      <w:r w:rsidR="008D14ED">
        <w:rPr>
          <w:rFonts w:eastAsia="Times New Roman" w:hint="cs"/>
          <w:sz w:val="24"/>
          <w:szCs w:val="24"/>
          <w:rtl/>
          <w:lang w:bidi="ps-AF"/>
        </w:rPr>
        <w:t xml:space="preserve">  </w:t>
      </w:r>
      <w:r w:rsidR="00F80713" w:rsidRPr="00F80713">
        <w:rPr>
          <w:rFonts w:eastAsia="Times New Roman"/>
          <w:sz w:val="24"/>
          <w:szCs w:val="24"/>
        </w:rPr>
        <w:t xml:space="preserve">• </w:t>
      </w:r>
      <w:r w:rsidR="008D14ED">
        <w:rPr>
          <w:rFonts w:eastAsia="Times New Roman" w:hint="cs"/>
          <w:sz w:val="24"/>
          <w:szCs w:val="24"/>
          <w:rtl/>
          <w:lang w:bidi="ps-AF"/>
        </w:rPr>
        <w:t xml:space="preserve">  </w:t>
      </w:r>
      <w:r w:rsidR="00F80713" w:rsidRPr="00F80713">
        <w:rPr>
          <w:rFonts w:eastAsia="Times New Roman"/>
          <w:sz w:val="24"/>
          <w:szCs w:val="24"/>
          <w:rtl/>
        </w:rPr>
        <w:t>په محرومو سيمو کې د تعليمي زيربناوو پراختيا</w:t>
      </w:r>
      <w:r w:rsidR="00F471B1">
        <w:rPr>
          <w:rFonts w:eastAsia="Times New Roman" w:hint="cs"/>
          <w:sz w:val="24"/>
          <w:szCs w:val="24"/>
          <w:rtl/>
          <w:lang w:bidi="ps-AF"/>
        </w:rPr>
        <w:t>؛</w:t>
      </w:r>
      <w:r w:rsidR="00F80713" w:rsidRPr="00F80713">
        <w:rPr>
          <w:rFonts w:eastAsia="Times New Roman"/>
          <w:sz w:val="24"/>
          <w:szCs w:val="24"/>
        </w:rPr>
        <w:br/>
      </w:r>
      <w:r w:rsidR="008D14ED">
        <w:rPr>
          <w:rFonts w:eastAsia="Times New Roman" w:hint="cs"/>
          <w:sz w:val="24"/>
          <w:szCs w:val="24"/>
          <w:rtl/>
          <w:lang w:bidi="ps-AF"/>
        </w:rPr>
        <w:t xml:space="preserve">  </w:t>
      </w:r>
      <w:r w:rsidR="00F80713" w:rsidRPr="00F80713">
        <w:rPr>
          <w:rFonts w:eastAsia="Times New Roman"/>
          <w:sz w:val="24"/>
          <w:szCs w:val="24"/>
        </w:rPr>
        <w:t xml:space="preserve">• </w:t>
      </w:r>
      <w:r w:rsidR="008D14ED">
        <w:rPr>
          <w:rFonts w:eastAsia="Times New Roman" w:hint="cs"/>
          <w:sz w:val="24"/>
          <w:szCs w:val="24"/>
          <w:rtl/>
          <w:lang w:bidi="ps-AF"/>
        </w:rPr>
        <w:t xml:space="preserve">  </w:t>
      </w:r>
      <w:r w:rsidR="00F80713" w:rsidRPr="00F80713">
        <w:rPr>
          <w:rFonts w:eastAsia="Times New Roman"/>
          <w:sz w:val="24"/>
          <w:szCs w:val="24"/>
          <w:rtl/>
        </w:rPr>
        <w:t>د ښوونکو د ظرفيت لوړولو او د تعليمي نصاب د اصلاح له لارې د زده‌کړې کيفيت ښه کول</w:t>
      </w:r>
      <w:r w:rsidR="00F471B1">
        <w:rPr>
          <w:rFonts w:eastAsia="Times New Roman" w:hint="cs"/>
          <w:sz w:val="24"/>
          <w:szCs w:val="24"/>
          <w:rtl/>
          <w:lang w:bidi="ps-AF"/>
        </w:rPr>
        <w:t>؛</w:t>
      </w:r>
      <w:r w:rsidR="00F80713" w:rsidRPr="00F80713">
        <w:rPr>
          <w:rFonts w:eastAsia="Times New Roman"/>
          <w:sz w:val="24"/>
          <w:szCs w:val="24"/>
        </w:rPr>
        <w:br/>
      </w:r>
      <w:r w:rsidR="008D14ED">
        <w:rPr>
          <w:rFonts w:eastAsia="Times New Roman" w:hint="cs"/>
          <w:sz w:val="24"/>
          <w:szCs w:val="24"/>
          <w:rtl/>
          <w:lang w:bidi="ps-AF"/>
        </w:rPr>
        <w:t xml:space="preserve">   </w:t>
      </w:r>
      <w:r w:rsidR="00F80713" w:rsidRPr="00F80713">
        <w:rPr>
          <w:rFonts w:eastAsia="Times New Roman"/>
          <w:sz w:val="24"/>
          <w:szCs w:val="24"/>
        </w:rPr>
        <w:t>•</w:t>
      </w:r>
      <w:r w:rsidR="008D14ED">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 xml:space="preserve">د بازار د اړتياوو سره سم د </w:t>
      </w:r>
      <w:r w:rsidR="00CE006C">
        <w:rPr>
          <w:rFonts w:eastAsia="Times New Roman" w:hint="cs"/>
          <w:sz w:val="24"/>
          <w:szCs w:val="24"/>
          <w:rtl/>
          <w:lang w:bidi="ps-AF"/>
        </w:rPr>
        <w:t>فني</w:t>
      </w:r>
      <w:r w:rsidR="00F80713" w:rsidRPr="00F80713">
        <w:rPr>
          <w:rFonts w:eastAsia="Times New Roman"/>
          <w:sz w:val="24"/>
          <w:szCs w:val="24"/>
          <w:rtl/>
        </w:rPr>
        <w:t xml:space="preserve"> او </w:t>
      </w:r>
      <w:r w:rsidR="00CE006C">
        <w:rPr>
          <w:rFonts w:eastAsia="Times New Roman" w:hint="cs"/>
          <w:sz w:val="24"/>
          <w:szCs w:val="24"/>
          <w:rtl/>
          <w:lang w:bidi="ps-AF"/>
        </w:rPr>
        <w:t>حرفوي</w:t>
      </w:r>
      <w:r w:rsidR="00F80713" w:rsidRPr="00F80713">
        <w:rPr>
          <w:rFonts w:eastAsia="Times New Roman"/>
          <w:sz w:val="24"/>
          <w:szCs w:val="24"/>
          <w:rtl/>
        </w:rPr>
        <w:t xml:space="preserve"> زده‌کړو پراختيا</w:t>
      </w:r>
      <w:r w:rsidR="00F471B1">
        <w:rPr>
          <w:rFonts w:eastAsia="Times New Roman" w:hint="cs"/>
          <w:sz w:val="24"/>
          <w:szCs w:val="24"/>
          <w:rtl/>
          <w:lang w:bidi="ps-AF"/>
        </w:rPr>
        <w:t>.</w:t>
      </w:r>
    </w:p>
    <w:p w14:paraId="24E8B9A5" w14:textId="3B233DD8" w:rsidR="00F80713" w:rsidRPr="00F80713" w:rsidRDefault="0017026D" w:rsidP="000E79E9">
      <w:pPr>
        <w:spacing w:after="100" w:afterAutospacing="1" w:line="276" w:lineRule="auto"/>
        <w:rPr>
          <w:rFonts w:eastAsia="Times New Roman"/>
          <w:sz w:val="24"/>
          <w:szCs w:val="24"/>
          <w:lang w:bidi="ps-AF"/>
        </w:rPr>
      </w:pPr>
      <w:r w:rsidRPr="0017026D">
        <w:rPr>
          <w:rFonts w:eastAsia="Times New Roman" w:hint="cs"/>
          <w:b/>
          <w:bCs/>
          <w:sz w:val="24"/>
          <w:szCs w:val="24"/>
          <w:rtl/>
          <w:lang w:bidi="ps-AF"/>
        </w:rPr>
        <w:t>4</w:t>
      </w:r>
      <w:r w:rsidR="00F80713" w:rsidRPr="0017026D">
        <w:rPr>
          <w:rFonts w:eastAsia="Times New Roman"/>
          <w:b/>
          <w:bCs/>
          <w:sz w:val="24"/>
          <w:szCs w:val="24"/>
        </w:rPr>
        <w:t xml:space="preserve">. </w:t>
      </w:r>
      <w:r>
        <w:rPr>
          <w:rFonts w:eastAsia="Times New Roman" w:hint="cs"/>
          <w:b/>
          <w:bCs/>
          <w:sz w:val="24"/>
          <w:szCs w:val="24"/>
          <w:rtl/>
          <w:lang w:bidi="ps-AF"/>
        </w:rPr>
        <w:t xml:space="preserve"> </w:t>
      </w:r>
      <w:r w:rsidR="00F80713" w:rsidRPr="0017026D">
        <w:rPr>
          <w:rFonts w:eastAsia="Times New Roman"/>
          <w:b/>
          <w:bCs/>
          <w:sz w:val="24"/>
          <w:szCs w:val="24"/>
          <w:rtl/>
        </w:rPr>
        <w:t xml:space="preserve">د کرنې او کليوالي </w:t>
      </w:r>
      <w:r w:rsidR="000E79E9">
        <w:rPr>
          <w:rFonts w:eastAsia="Times New Roman" w:hint="cs"/>
          <w:b/>
          <w:bCs/>
          <w:sz w:val="24"/>
          <w:szCs w:val="24"/>
          <w:rtl/>
          <w:lang w:bidi="ps-AF"/>
        </w:rPr>
        <w:t>ژوند</w:t>
      </w:r>
      <w:r w:rsidR="00F80713" w:rsidRPr="0017026D">
        <w:rPr>
          <w:rFonts w:eastAsia="Times New Roman"/>
          <w:b/>
          <w:bCs/>
          <w:sz w:val="24"/>
          <w:szCs w:val="24"/>
          <w:rtl/>
        </w:rPr>
        <w:t xml:space="preserve"> </w:t>
      </w:r>
      <w:r w:rsidR="00F471B1">
        <w:rPr>
          <w:rFonts w:eastAsia="Times New Roman" w:hint="cs"/>
          <w:b/>
          <w:bCs/>
          <w:sz w:val="24"/>
          <w:szCs w:val="24"/>
          <w:rtl/>
          <w:lang w:bidi="ps-AF"/>
        </w:rPr>
        <w:t>لازم</w:t>
      </w:r>
      <w:r w:rsidR="00F80713" w:rsidRPr="0017026D">
        <w:rPr>
          <w:rFonts w:eastAsia="Times New Roman"/>
          <w:b/>
          <w:bCs/>
          <w:sz w:val="24"/>
          <w:szCs w:val="24"/>
          <w:rtl/>
        </w:rPr>
        <w:t xml:space="preserve"> ملاتړ</w:t>
      </w:r>
      <w:r w:rsidR="00F80713" w:rsidRPr="00F80713">
        <w:rPr>
          <w:rFonts w:eastAsia="Times New Roman"/>
          <w:sz w:val="24"/>
          <w:szCs w:val="24"/>
        </w:rPr>
        <w:br/>
      </w:r>
      <w:r w:rsidR="00D72FA5">
        <w:rPr>
          <w:rFonts w:eastAsia="Times New Roman" w:hint="cs"/>
          <w:sz w:val="24"/>
          <w:szCs w:val="24"/>
          <w:rtl/>
          <w:lang w:bidi="ps-AF"/>
        </w:rPr>
        <w:t xml:space="preserve">  </w:t>
      </w:r>
      <w:r w:rsidR="00F80713" w:rsidRPr="00F80713">
        <w:rPr>
          <w:rFonts w:eastAsia="Times New Roman"/>
          <w:sz w:val="24"/>
          <w:szCs w:val="24"/>
        </w:rPr>
        <w:t>•</w:t>
      </w:r>
      <w:r w:rsidR="00D72FA5">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د معياري کرنيزو توکو برابرول (اصلاح شوي تخمونه، سر</w:t>
      </w:r>
      <w:r w:rsidR="006255D2">
        <w:rPr>
          <w:rFonts w:eastAsia="Times New Roman" w:hint="cs"/>
          <w:sz w:val="24"/>
          <w:szCs w:val="24"/>
          <w:rtl/>
          <w:lang w:bidi="ps-AF"/>
        </w:rPr>
        <w:t>ې او</w:t>
      </w:r>
      <w:r w:rsidR="00F80713" w:rsidRPr="00F80713">
        <w:rPr>
          <w:rFonts w:eastAsia="Times New Roman"/>
          <w:sz w:val="24"/>
          <w:szCs w:val="24"/>
          <w:rtl/>
        </w:rPr>
        <w:t xml:space="preserve"> د مالدارۍ </w:t>
      </w:r>
      <w:r w:rsidR="00CF62F2">
        <w:rPr>
          <w:rFonts w:eastAsia="Times New Roman"/>
          <w:sz w:val="24"/>
          <w:szCs w:val="24"/>
          <w:rtl/>
        </w:rPr>
        <w:t>خدمتون</w:t>
      </w:r>
      <w:r w:rsidR="006255D2">
        <w:rPr>
          <w:rFonts w:eastAsia="Times New Roman" w:hint="cs"/>
          <w:sz w:val="24"/>
          <w:szCs w:val="24"/>
          <w:rtl/>
          <w:lang w:bidi="ps-AF"/>
        </w:rPr>
        <w:t>ه</w:t>
      </w:r>
      <w:r w:rsidR="00F80713" w:rsidRPr="00F80713">
        <w:rPr>
          <w:rFonts w:eastAsia="Times New Roman"/>
          <w:sz w:val="24"/>
          <w:szCs w:val="24"/>
          <w:rtl/>
        </w:rPr>
        <w:t>)</w:t>
      </w:r>
      <w:r w:rsidR="006255D2">
        <w:rPr>
          <w:rFonts w:eastAsia="Times New Roman" w:hint="cs"/>
          <w:sz w:val="24"/>
          <w:szCs w:val="24"/>
          <w:rtl/>
          <w:lang w:bidi="ps-AF"/>
        </w:rPr>
        <w:t>؛</w:t>
      </w:r>
      <w:r w:rsidR="00F80713" w:rsidRPr="00F80713">
        <w:rPr>
          <w:rFonts w:eastAsia="Times New Roman"/>
          <w:sz w:val="24"/>
          <w:szCs w:val="24"/>
        </w:rPr>
        <w:br/>
      </w:r>
      <w:r w:rsidR="00D72FA5">
        <w:rPr>
          <w:rFonts w:eastAsia="Times New Roman" w:hint="cs"/>
          <w:sz w:val="24"/>
          <w:szCs w:val="24"/>
          <w:rtl/>
          <w:lang w:bidi="ps-AF"/>
        </w:rPr>
        <w:t xml:space="preserve">  </w:t>
      </w:r>
      <w:r w:rsidR="00F80713" w:rsidRPr="00F80713">
        <w:rPr>
          <w:rFonts w:eastAsia="Times New Roman"/>
          <w:sz w:val="24"/>
          <w:szCs w:val="24"/>
        </w:rPr>
        <w:t>•</w:t>
      </w:r>
      <w:r w:rsidR="00D72FA5">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د اوبو لګولو سيس</w:t>
      </w:r>
      <w:r w:rsidR="006255D2">
        <w:rPr>
          <w:rFonts w:eastAsia="Times New Roman" w:hint="cs"/>
          <w:sz w:val="24"/>
          <w:szCs w:val="24"/>
          <w:rtl/>
          <w:lang w:bidi="ps-AF"/>
        </w:rPr>
        <w:t>ټ</w:t>
      </w:r>
      <w:r w:rsidR="00F80713" w:rsidRPr="00F80713">
        <w:rPr>
          <w:rFonts w:eastAsia="Times New Roman"/>
          <w:sz w:val="24"/>
          <w:szCs w:val="24"/>
          <w:rtl/>
        </w:rPr>
        <w:t>مونو پراختيا او د اوبو د سرچينو مديريت</w:t>
      </w:r>
      <w:r w:rsidR="006255D2">
        <w:rPr>
          <w:rFonts w:eastAsia="Times New Roman" w:hint="cs"/>
          <w:sz w:val="24"/>
          <w:szCs w:val="24"/>
          <w:rtl/>
          <w:lang w:bidi="ps-AF"/>
        </w:rPr>
        <w:t>؛</w:t>
      </w:r>
      <w:r w:rsidR="00F80713" w:rsidRPr="00F80713">
        <w:rPr>
          <w:rFonts w:eastAsia="Times New Roman"/>
          <w:sz w:val="24"/>
          <w:szCs w:val="24"/>
        </w:rPr>
        <w:br/>
      </w:r>
      <w:r w:rsidR="00D72FA5">
        <w:rPr>
          <w:rFonts w:eastAsia="Times New Roman" w:hint="cs"/>
          <w:sz w:val="24"/>
          <w:szCs w:val="24"/>
          <w:rtl/>
          <w:lang w:bidi="ps-AF"/>
        </w:rPr>
        <w:t xml:space="preserve">  </w:t>
      </w:r>
      <w:r w:rsidR="00F80713" w:rsidRPr="00F80713">
        <w:rPr>
          <w:rFonts w:eastAsia="Times New Roman"/>
          <w:sz w:val="24"/>
          <w:szCs w:val="24"/>
        </w:rPr>
        <w:t>•</w:t>
      </w:r>
      <w:r w:rsidR="00D72FA5">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د عصري ټکنالو</w:t>
      </w:r>
      <w:r w:rsidR="006255D2">
        <w:rPr>
          <w:rFonts w:eastAsia="Times New Roman" w:hint="cs"/>
          <w:sz w:val="24"/>
          <w:szCs w:val="24"/>
          <w:rtl/>
          <w:lang w:bidi="ps-AF"/>
        </w:rPr>
        <w:t>ج</w:t>
      </w:r>
      <w:r w:rsidR="00F80713" w:rsidRPr="00F80713">
        <w:rPr>
          <w:rFonts w:eastAsia="Times New Roman"/>
          <w:sz w:val="24"/>
          <w:szCs w:val="24"/>
          <w:rtl/>
        </w:rPr>
        <w:t>يو ترويج او د کرنيزو محصولاتو لپاره د ارزښت ځنځيرونو رامنځته کول</w:t>
      </w:r>
      <w:r w:rsidR="006255D2">
        <w:rPr>
          <w:rFonts w:eastAsia="Times New Roman" w:hint="cs"/>
          <w:sz w:val="24"/>
          <w:szCs w:val="24"/>
          <w:rtl/>
          <w:lang w:bidi="ps-AF"/>
        </w:rPr>
        <w:t>؛</w:t>
      </w:r>
      <w:r w:rsidR="00F80713" w:rsidRPr="00F80713">
        <w:rPr>
          <w:rFonts w:eastAsia="Times New Roman"/>
          <w:sz w:val="24"/>
          <w:szCs w:val="24"/>
        </w:rPr>
        <w:br/>
      </w:r>
      <w:r w:rsidR="00D72FA5">
        <w:rPr>
          <w:rFonts w:eastAsia="Times New Roman" w:hint="cs"/>
          <w:sz w:val="24"/>
          <w:szCs w:val="24"/>
          <w:rtl/>
          <w:lang w:bidi="ps-AF"/>
        </w:rPr>
        <w:t xml:space="preserve">  </w:t>
      </w:r>
      <w:r w:rsidR="00F80713" w:rsidRPr="00F80713">
        <w:rPr>
          <w:rFonts w:eastAsia="Times New Roman"/>
          <w:sz w:val="24"/>
          <w:szCs w:val="24"/>
        </w:rPr>
        <w:t>•</w:t>
      </w:r>
      <w:r w:rsidR="00D72FA5">
        <w:rPr>
          <w:rFonts w:eastAsia="Times New Roman" w:hint="cs"/>
          <w:sz w:val="24"/>
          <w:szCs w:val="24"/>
          <w:rtl/>
          <w:lang w:bidi="ps-AF"/>
        </w:rPr>
        <w:t xml:space="preserve"> </w:t>
      </w:r>
      <w:r w:rsidR="00F80713" w:rsidRPr="00F80713">
        <w:rPr>
          <w:rFonts w:eastAsia="Times New Roman"/>
          <w:sz w:val="24"/>
          <w:szCs w:val="24"/>
          <w:rtl/>
        </w:rPr>
        <w:t>کورنيو او سيمه‌ييزو بازارونو ته د بزګرانو د لاسرسي ښه کول</w:t>
      </w:r>
      <w:r w:rsidR="006255D2">
        <w:rPr>
          <w:rFonts w:eastAsia="Times New Roman" w:hint="cs"/>
          <w:sz w:val="24"/>
          <w:szCs w:val="24"/>
          <w:rtl/>
          <w:lang w:bidi="ps-AF"/>
        </w:rPr>
        <w:t>.</w:t>
      </w:r>
    </w:p>
    <w:p w14:paraId="0F26A2CC" w14:textId="7E2CECCD" w:rsidR="00F80713" w:rsidRPr="00F80713" w:rsidRDefault="0017026D" w:rsidP="00D03CC7">
      <w:pPr>
        <w:spacing w:after="100" w:afterAutospacing="1" w:line="276" w:lineRule="auto"/>
        <w:rPr>
          <w:rFonts w:eastAsia="Times New Roman"/>
          <w:sz w:val="24"/>
          <w:szCs w:val="24"/>
          <w:lang w:bidi="ps-AF"/>
        </w:rPr>
      </w:pPr>
      <w:r w:rsidRPr="0017026D">
        <w:rPr>
          <w:rFonts w:eastAsia="Times New Roman" w:hint="cs"/>
          <w:b/>
          <w:bCs/>
          <w:sz w:val="24"/>
          <w:szCs w:val="24"/>
          <w:rtl/>
          <w:lang w:bidi="ps-AF"/>
        </w:rPr>
        <w:t>5</w:t>
      </w:r>
      <w:r w:rsidR="00F80713" w:rsidRPr="0017026D">
        <w:rPr>
          <w:rFonts w:eastAsia="Times New Roman"/>
          <w:b/>
          <w:bCs/>
          <w:sz w:val="24"/>
          <w:szCs w:val="24"/>
        </w:rPr>
        <w:t xml:space="preserve">. </w:t>
      </w:r>
      <w:r>
        <w:rPr>
          <w:rFonts w:eastAsia="Times New Roman" w:hint="cs"/>
          <w:b/>
          <w:bCs/>
          <w:sz w:val="24"/>
          <w:szCs w:val="24"/>
          <w:rtl/>
          <w:lang w:bidi="ps-AF"/>
        </w:rPr>
        <w:t xml:space="preserve"> </w:t>
      </w:r>
      <w:r w:rsidR="00F80713" w:rsidRPr="0017026D">
        <w:rPr>
          <w:rFonts w:eastAsia="Times New Roman"/>
          <w:b/>
          <w:bCs/>
          <w:sz w:val="24"/>
          <w:szCs w:val="24"/>
          <w:rtl/>
        </w:rPr>
        <w:t>د دوامدارو کاري فرصتونو رامنځته کول او پراختيا</w:t>
      </w:r>
      <w:r w:rsidR="00F80713" w:rsidRPr="00F80713">
        <w:rPr>
          <w:rFonts w:eastAsia="Times New Roman"/>
          <w:sz w:val="24"/>
          <w:szCs w:val="24"/>
        </w:rPr>
        <w:br/>
      </w:r>
      <w:r w:rsidR="00CB4AF1">
        <w:rPr>
          <w:rFonts w:eastAsia="Times New Roman" w:hint="cs"/>
          <w:sz w:val="24"/>
          <w:szCs w:val="24"/>
          <w:rtl/>
          <w:lang w:bidi="ps-AF"/>
        </w:rPr>
        <w:t xml:space="preserve">  </w:t>
      </w:r>
      <w:r w:rsidR="00F80713" w:rsidRPr="00F80713">
        <w:rPr>
          <w:rFonts w:eastAsia="Times New Roman"/>
          <w:sz w:val="24"/>
          <w:szCs w:val="24"/>
        </w:rPr>
        <w:t>•</w:t>
      </w:r>
      <w:r w:rsidR="00CB4AF1">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 xml:space="preserve">په ځانګړي ډول په هغو سيمو کې چې د بېکارۍ کچه </w:t>
      </w:r>
      <w:r w:rsidR="006959D9">
        <w:rPr>
          <w:rFonts w:eastAsia="Times New Roman"/>
          <w:sz w:val="24"/>
          <w:szCs w:val="24"/>
          <w:rtl/>
        </w:rPr>
        <w:t>ډېره</w:t>
      </w:r>
      <w:r w:rsidR="00F80713" w:rsidRPr="00F80713">
        <w:rPr>
          <w:rFonts w:eastAsia="Times New Roman"/>
          <w:sz w:val="24"/>
          <w:szCs w:val="24"/>
          <w:rtl/>
        </w:rPr>
        <w:t xml:space="preserve"> ده، د ملي کاري پروګرامونو طرحه او تطبيق</w:t>
      </w:r>
      <w:r w:rsidR="006255D2">
        <w:rPr>
          <w:rFonts w:eastAsia="Times New Roman" w:hint="cs"/>
          <w:sz w:val="24"/>
          <w:szCs w:val="24"/>
          <w:rtl/>
          <w:lang w:bidi="ps-AF"/>
        </w:rPr>
        <w:t>؛</w:t>
      </w:r>
      <w:r w:rsidR="00F80713" w:rsidRPr="00F80713">
        <w:rPr>
          <w:rFonts w:eastAsia="Times New Roman"/>
          <w:sz w:val="24"/>
          <w:szCs w:val="24"/>
        </w:rPr>
        <w:br/>
      </w:r>
      <w:r w:rsidR="00CB4AF1">
        <w:rPr>
          <w:rFonts w:eastAsia="Times New Roman" w:hint="cs"/>
          <w:sz w:val="24"/>
          <w:szCs w:val="24"/>
          <w:rtl/>
          <w:lang w:bidi="ps-AF"/>
        </w:rPr>
        <w:t xml:space="preserve">  </w:t>
      </w:r>
      <w:r w:rsidR="00F80713" w:rsidRPr="00F80713">
        <w:rPr>
          <w:rFonts w:eastAsia="Times New Roman"/>
          <w:sz w:val="24"/>
          <w:szCs w:val="24"/>
        </w:rPr>
        <w:t>•</w:t>
      </w:r>
      <w:r w:rsidR="00CB4AF1">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 xml:space="preserve">د بازار د تقاضا پر بنسټ </w:t>
      </w:r>
      <w:r w:rsidR="00D03CC7" w:rsidRPr="00F80713">
        <w:rPr>
          <w:rFonts w:eastAsia="Times New Roman"/>
          <w:sz w:val="24"/>
          <w:szCs w:val="24"/>
          <w:rtl/>
        </w:rPr>
        <w:t xml:space="preserve">د </w:t>
      </w:r>
      <w:r w:rsidR="00D03CC7">
        <w:rPr>
          <w:rFonts w:eastAsia="Times New Roman" w:hint="cs"/>
          <w:sz w:val="24"/>
          <w:szCs w:val="24"/>
          <w:rtl/>
          <w:lang w:bidi="ps-AF"/>
        </w:rPr>
        <w:t>فني</w:t>
      </w:r>
      <w:r w:rsidR="00D03CC7" w:rsidRPr="00F80713">
        <w:rPr>
          <w:rFonts w:eastAsia="Times New Roman"/>
          <w:sz w:val="24"/>
          <w:szCs w:val="24"/>
          <w:rtl/>
        </w:rPr>
        <w:t xml:space="preserve"> او </w:t>
      </w:r>
      <w:r w:rsidR="00D03CC7">
        <w:rPr>
          <w:rFonts w:eastAsia="Times New Roman" w:hint="cs"/>
          <w:sz w:val="24"/>
          <w:szCs w:val="24"/>
          <w:rtl/>
          <w:lang w:bidi="ps-AF"/>
        </w:rPr>
        <w:t>حرفوي</w:t>
      </w:r>
      <w:r w:rsidR="00D03CC7">
        <w:rPr>
          <w:rFonts w:eastAsia="Times New Roman"/>
          <w:sz w:val="24"/>
          <w:szCs w:val="24"/>
          <w:rtl/>
        </w:rPr>
        <w:t xml:space="preserve"> </w:t>
      </w:r>
      <w:r w:rsidR="00F80713" w:rsidRPr="00F80713">
        <w:rPr>
          <w:rFonts w:eastAsia="Times New Roman"/>
          <w:sz w:val="24"/>
          <w:szCs w:val="24"/>
          <w:rtl/>
        </w:rPr>
        <w:t>مهارتونو پراختيا</w:t>
      </w:r>
      <w:r w:rsidR="006255D2">
        <w:rPr>
          <w:rFonts w:eastAsia="Times New Roman" w:hint="cs"/>
          <w:sz w:val="24"/>
          <w:szCs w:val="24"/>
          <w:rtl/>
          <w:lang w:bidi="ps-AF"/>
        </w:rPr>
        <w:t>؛</w:t>
      </w:r>
      <w:r w:rsidR="00F80713" w:rsidRPr="00F80713">
        <w:rPr>
          <w:rFonts w:eastAsia="Times New Roman"/>
          <w:sz w:val="24"/>
          <w:szCs w:val="24"/>
        </w:rPr>
        <w:br/>
      </w:r>
      <w:r w:rsidR="00CB4AF1">
        <w:rPr>
          <w:rFonts w:eastAsia="Times New Roman" w:hint="cs"/>
          <w:sz w:val="24"/>
          <w:szCs w:val="24"/>
          <w:rtl/>
          <w:lang w:bidi="ps-AF"/>
        </w:rPr>
        <w:t xml:space="preserve"> </w:t>
      </w:r>
      <w:r w:rsidR="00F80713" w:rsidRPr="00F80713">
        <w:rPr>
          <w:rFonts w:eastAsia="Times New Roman"/>
          <w:sz w:val="24"/>
          <w:szCs w:val="24"/>
        </w:rPr>
        <w:t xml:space="preserve">• </w:t>
      </w:r>
      <w:r w:rsidR="00CB4AF1">
        <w:rPr>
          <w:rFonts w:eastAsia="Times New Roman" w:hint="cs"/>
          <w:sz w:val="24"/>
          <w:szCs w:val="24"/>
          <w:rtl/>
          <w:lang w:bidi="ps-AF"/>
        </w:rPr>
        <w:t xml:space="preserve">  </w:t>
      </w:r>
      <w:r w:rsidR="00F80713" w:rsidRPr="00F80713">
        <w:rPr>
          <w:rFonts w:eastAsia="Times New Roman"/>
          <w:sz w:val="24"/>
          <w:szCs w:val="24"/>
          <w:rtl/>
        </w:rPr>
        <w:t>د کوچنيو او منځنيو پانګونو او کار</w:t>
      </w:r>
      <w:r w:rsidR="006255D2">
        <w:rPr>
          <w:rFonts w:eastAsia="Times New Roman" w:hint="cs"/>
          <w:sz w:val="24"/>
          <w:szCs w:val="24"/>
          <w:rtl/>
          <w:lang w:bidi="ps-AF"/>
        </w:rPr>
        <w:t xml:space="preserve"> </w:t>
      </w:r>
      <w:r w:rsidR="00F80713" w:rsidRPr="00F80713">
        <w:rPr>
          <w:rFonts w:eastAsia="Times New Roman"/>
          <w:sz w:val="24"/>
          <w:szCs w:val="24"/>
          <w:rtl/>
        </w:rPr>
        <w:t>آفرينۍ ملاتړ</w:t>
      </w:r>
      <w:r w:rsidR="006255D2">
        <w:rPr>
          <w:rFonts w:eastAsia="Times New Roman" w:hint="cs"/>
          <w:sz w:val="24"/>
          <w:szCs w:val="24"/>
          <w:rtl/>
          <w:lang w:bidi="ps-AF"/>
        </w:rPr>
        <w:t>؛</w:t>
      </w:r>
      <w:r w:rsidR="00F80713" w:rsidRPr="00F80713">
        <w:rPr>
          <w:rFonts w:eastAsia="Times New Roman"/>
          <w:sz w:val="24"/>
          <w:szCs w:val="24"/>
        </w:rPr>
        <w:br/>
      </w:r>
      <w:r w:rsidR="00CB4AF1">
        <w:rPr>
          <w:rFonts w:eastAsia="Times New Roman" w:hint="cs"/>
          <w:sz w:val="24"/>
          <w:szCs w:val="24"/>
          <w:rtl/>
          <w:lang w:bidi="ps-AF"/>
        </w:rPr>
        <w:t xml:space="preserve">  </w:t>
      </w:r>
      <w:r w:rsidR="00F80713" w:rsidRPr="00F80713">
        <w:rPr>
          <w:rFonts w:eastAsia="Times New Roman"/>
          <w:sz w:val="24"/>
          <w:szCs w:val="24"/>
        </w:rPr>
        <w:t>•</w:t>
      </w:r>
      <w:r w:rsidR="00CB4AF1">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د تعليمي نظام او د کار بازار ترمنځ د اړيکو پياوړتيا</w:t>
      </w:r>
      <w:r w:rsidR="006255D2">
        <w:rPr>
          <w:rFonts w:eastAsia="Times New Roman" w:hint="cs"/>
          <w:sz w:val="24"/>
          <w:szCs w:val="24"/>
          <w:rtl/>
          <w:lang w:bidi="ps-AF"/>
        </w:rPr>
        <w:t>.</w:t>
      </w:r>
    </w:p>
    <w:p w14:paraId="584013E5" w14:textId="2327ED9F" w:rsidR="00F80713" w:rsidRPr="00F80713" w:rsidRDefault="0017026D" w:rsidP="00F80713">
      <w:pPr>
        <w:spacing w:after="100" w:afterAutospacing="1" w:line="276" w:lineRule="auto"/>
        <w:rPr>
          <w:rFonts w:eastAsia="Times New Roman"/>
          <w:sz w:val="24"/>
          <w:szCs w:val="24"/>
        </w:rPr>
      </w:pPr>
      <w:r w:rsidRPr="0017026D">
        <w:rPr>
          <w:rFonts w:eastAsia="Times New Roman" w:hint="cs"/>
          <w:b/>
          <w:bCs/>
          <w:sz w:val="24"/>
          <w:szCs w:val="24"/>
          <w:rtl/>
          <w:lang w:bidi="ps-AF"/>
        </w:rPr>
        <w:t>6</w:t>
      </w:r>
      <w:r w:rsidR="00F80713" w:rsidRPr="0017026D">
        <w:rPr>
          <w:rFonts w:eastAsia="Times New Roman"/>
          <w:b/>
          <w:bCs/>
          <w:sz w:val="24"/>
          <w:szCs w:val="24"/>
        </w:rPr>
        <w:t xml:space="preserve">. </w:t>
      </w:r>
      <w:r>
        <w:rPr>
          <w:rFonts w:eastAsia="Times New Roman" w:hint="cs"/>
          <w:b/>
          <w:bCs/>
          <w:sz w:val="24"/>
          <w:szCs w:val="24"/>
          <w:rtl/>
          <w:lang w:bidi="ps-AF"/>
        </w:rPr>
        <w:t xml:space="preserve"> </w:t>
      </w:r>
      <w:r w:rsidR="00EC309B">
        <w:rPr>
          <w:rFonts w:eastAsia="Times New Roman"/>
          <w:b/>
          <w:bCs/>
          <w:sz w:val="24"/>
          <w:szCs w:val="24"/>
          <w:rtl/>
        </w:rPr>
        <w:t>د زيربناوو متواز</w:t>
      </w:r>
      <w:r w:rsidR="00EC309B">
        <w:rPr>
          <w:rFonts w:eastAsia="Times New Roman" w:hint="cs"/>
          <w:b/>
          <w:bCs/>
          <w:sz w:val="24"/>
          <w:szCs w:val="24"/>
          <w:rtl/>
          <w:lang w:bidi="ps-AF"/>
        </w:rPr>
        <w:t>نه</w:t>
      </w:r>
      <w:r w:rsidR="00F80713" w:rsidRPr="0017026D">
        <w:rPr>
          <w:rFonts w:eastAsia="Times New Roman"/>
          <w:b/>
          <w:bCs/>
          <w:sz w:val="24"/>
          <w:szCs w:val="24"/>
          <w:rtl/>
        </w:rPr>
        <w:t xml:space="preserve"> پراختيا</w:t>
      </w:r>
      <w:r w:rsidR="00F80713" w:rsidRPr="00F80713">
        <w:rPr>
          <w:rFonts w:eastAsia="Times New Roman"/>
          <w:sz w:val="24"/>
          <w:szCs w:val="24"/>
        </w:rPr>
        <w:br/>
      </w:r>
      <w:r w:rsidR="00C22100">
        <w:rPr>
          <w:rFonts w:eastAsia="Times New Roman" w:hint="cs"/>
          <w:sz w:val="24"/>
          <w:szCs w:val="24"/>
          <w:rtl/>
          <w:lang w:bidi="ps-AF"/>
        </w:rPr>
        <w:t xml:space="preserve"> </w:t>
      </w:r>
      <w:r w:rsidR="00F80713" w:rsidRPr="00F80713">
        <w:rPr>
          <w:rFonts w:eastAsia="Times New Roman"/>
          <w:sz w:val="24"/>
          <w:szCs w:val="24"/>
        </w:rPr>
        <w:t xml:space="preserve">• </w:t>
      </w:r>
      <w:r w:rsidR="00C22100">
        <w:rPr>
          <w:rFonts w:eastAsia="Times New Roman" w:hint="cs"/>
          <w:sz w:val="24"/>
          <w:szCs w:val="24"/>
          <w:rtl/>
          <w:lang w:bidi="ps-AF"/>
        </w:rPr>
        <w:t xml:space="preserve">  </w:t>
      </w:r>
      <w:r w:rsidR="00F80713" w:rsidRPr="00F80713">
        <w:rPr>
          <w:rFonts w:eastAsia="Times New Roman"/>
          <w:sz w:val="24"/>
          <w:szCs w:val="24"/>
          <w:rtl/>
        </w:rPr>
        <w:t>په بنسټيزو زيربناوو (د څښاک اوب</w:t>
      </w:r>
      <w:r w:rsidR="006255D2">
        <w:rPr>
          <w:rFonts w:eastAsia="Times New Roman" w:hint="cs"/>
          <w:sz w:val="24"/>
          <w:szCs w:val="24"/>
          <w:rtl/>
          <w:lang w:bidi="ps-AF"/>
        </w:rPr>
        <w:t>و</w:t>
      </w:r>
      <w:r w:rsidR="00F80713" w:rsidRPr="00F80713">
        <w:rPr>
          <w:rFonts w:eastAsia="Times New Roman"/>
          <w:sz w:val="24"/>
          <w:szCs w:val="24"/>
          <w:rtl/>
        </w:rPr>
        <w:t>، برېښنا</w:t>
      </w:r>
      <w:r w:rsidR="006255D2">
        <w:rPr>
          <w:rFonts w:eastAsia="Times New Roman" w:hint="cs"/>
          <w:sz w:val="24"/>
          <w:szCs w:val="24"/>
          <w:rtl/>
          <w:lang w:bidi="ps-AF"/>
        </w:rPr>
        <w:t xml:space="preserve"> او </w:t>
      </w:r>
      <w:r w:rsidR="00F80713" w:rsidRPr="00F80713">
        <w:rPr>
          <w:rFonts w:eastAsia="Times New Roman"/>
          <w:sz w:val="24"/>
          <w:szCs w:val="24"/>
          <w:rtl/>
        </w:rPr>
        <w:t>سړکون</w:t>
      </w:r>
      <w:r w:rsidR="006255D2">
        <w:rPr>
          <w:rFonts w:eastAsia="Times New Roman" w:hint="cs"/>
          <w:sz w:val="24"/>
          <w:szCs w:val="24"/>
          <w:rtl/>
          <w:lang w:bidi="ps-AF"/>
        </w:rPr>
        <w:t>و</w:t>
      </w:r>
      <w:r w:rsidR="00F80713" w:rsidRPr="00F80713">
        <w:rPr>
          <w:rFonts w:eastAsia="Times New Roman"/>
          <w:sz w:val="24"/>
          <w:szCs w:val="24"/>
          <w:rtl/>
        </w:rPr>
        <w:t>) پراخه پانګونه</w:t>
      </w:r>
      <w:r w:rsidR="006255D2">
        <w:rPr>
          <w:rFonts w:eastAsia="Times New Roman" w:hint="cs"/>
          <w:sz w:val="24"/>
          <w:szCs w:val="24"/>
          <w:rtl/>
          <w:lang w:bidi="ps-AF"/>
        </w:rPr>
        <w:t>؛</w:t>
      </w:r>
      <w:r w:rsidR="00F80713" w:rsidRPr="00F80713">
        <w:rPr>
          <w:rFonts w:eastAsia="Times New Roman"/>
          <w:sz w:val="24"/>
          <w:szCs w:val="24"/>
        </w:rPr>
        <w:br/>
      </w:r>
      <w:r w:rsidR="00C22100">
        <w:rPr>
          <w:rFonts w:eastAsia="Times New Roman" w:hint="cs"/>
          <w:sz w:val="24"/>
          <w:szCs w:val="24"/>
          <w:rtl/>
          <w:lang w:bidi="ps-AF"/>
        </w:rPr>
        <w:t xml:space="preserve"> </w:t>
      </w:r>
      <w:r w:rsidR="00F80713" w:rsidRPr="00F80713">
        <w:rPr>
          <w:rFonts w:eastAsia="Times New Roman"/>
          <w:sz w:val="24"/>
          <w:szCs w:val="24"/>
        </w:rPr>
        <w:t xml:space="preserve">• </w:t>
      </w:r>
      <w:r w:rsidR="00C22100">
        <w:rPr>
          <w:rFonts w:eastAsia="Times New Roman" w:hint="cs"/>
          <w:sz w:val="24"/>
          <w:szCs w:val="24"/>
          <w:rtl/>
          <w:lang w:bidi="ps-AF"/>
        </w:rPr>
        <w:t xml:space="preserve">  </w:t>
      </w:r>
      <w:r w:rsidR="00F80713" w:rsidRPr="00F80713">
        <w:rPr>
          <w:rFonts w:eastAsia="Times New Roman"/>
          <w:sz w:val="24"/>
          <w:szCs w:val="24"/>
          <w:rtl/>
        </w:rPr>
        <w:t>پر کليوالو او لږ پرمختللو سيمو ځانګړی تمرکز</w:t>
      </w:r>
      <w:r w:rsidR="006255D2">
        <w:rPr>
          <w:rFonts w:eastAsia="Times New Roman" w:hint="cs"/>
          <w:sz w:val="24"/>
          <w:szCs w:val="24"/>
          <w:rtl/>
          <w:lang w:bidi="ps-AF"/>
        </w:rPr>
        <w:t>؛</w:t>
      </w:r>
      <w:r w:rsidR="00F80713" w:rsidRPr="00F80713">
        <w:rPr>
          <w:rFonts w:eastAsia="Times New Roman"/>
          <w:sz w:val="24"/>
          <w:szCs w:val="24"/>
        </w:rPr>
        <w:br/>
      </w:r>
      <w:r w:rsidR="00C22100">
        <w:rPr>
          <w:rFonts w:eastAsia="Times New Roman" w:hint="cs"/>
          <w:sz w:val="24"/>
          <w:szCs w:val="24"/>
          <w:rtl/>
          <w:lang w:bidi="ps-AF"/>
        </w:rPr>
        <w:t xml:space="preserve">  </w:t>
      </w:r>
      <w:r w:rsidR="00F80713" w:rsidRPr="00F80713">
        <w:rPr>
          <w:rFonts w:eastAsia="Times New Roman"/>
          <w:sz w:val="24"/>
          <w:szCs w:val="24"/>
        </w:rPr>
        <w:t>•</w:t>
      </w:r>
      <w:r w:rsidR="00C22100">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 xml:space="preserve">د </w:t>
      </w:r>
      <w:r w:rsidR="006255D2">
        <w:rPr>
          <w:rFonts w:eastAsia="Times New Roman" w:hint="cs"/>
          <w:sz w:val="24"/>
          <w:szCs w:val="24"/>
          <w:rtl/>
          <w:lang w:bidi="ps-AF"/>
        </w:rPr>
        <w:t>سیمه‌ییزې</w:t>
      </w:r>
      <w:r w:rsidR="00F80713" w:rsidRPr="00F80713">
        <w:rPr>
          <w:rFonts w:eastAsia="Times New Roman"/>
          <w:sz w:val="24"/>
          <w:szCs w:val="24"/>
          <w:rtl/>
        </w:rPr>
        <w:t xml:space="preserve"> اقتصادي ودې د ملاتړ لپاره د ز</w:t>
      </w:r>
      <w:r w:rsidR="006255D2">
        <w:rPr>
          <w:rFonts w:eastAsia="Times New Roman" w:hint="cs"/>
          <w:sz w:val="24"/>
          <w:szCs w:val="24"/>
          <w:rtl/>
        </w:rPr>
        <w:t>ي</w:t>
      </w:r>
      <w:r w:rsidR="00F80713" w:rsidRPr="00F80713">
        <w:rPr>
          <w:rFonts w:eastAsia="Times New Roman"/>
          <w:sz w:val="24"/>
          <w:szCs w:val="24"/>
          <w:rtl/>
        </w:rPr>
        <w:t xml:space="preserve">ربنايي </w:t>
      </w:r>
      <w:r w:rsidR="00E6403F">
        <w:rPr>
          <w:rFonts w:eastAsia="Times New Roman"/>
          <w:sz w:val="24"/>
          <w:szCs w:val="24"/>
          <w:rtl/>
        </w:rPr>
        <w:t>خدمتونو</w:t>
      </w:r>
      <w:r w:rsidR="00F80713" w:rsidRPr="00F80713">
        <w:rPr>
          <w:rFonts w:eastAsia="Times New Roman"/>
          <w:sz w:val="24"/>
          <w:szCs w:val="24"/>
          <w:rtl/>
        </w:rPr>
        <w:t xml:space="preserve"> د کيفيت او پايدارۍ ښه کول</w:t>
      </w:r>
      <w:r w:rsidR="006255D2">
        <w:rPr>
          <w:rFonts w:eastAsia="Times New Roman" w:hint="cs"/>
          <w:sz w:val="24"/>
          <w:szCs w:val="24"/>
          <w:rtl/>
        </w:rPr>
        <w:t>.</w:t>
      </w:r>
    </w:p>
    <w:p w14:paraId="2D482357" w14:textId="5A60B9C7" w:rsidR="00F80713" w:rsidRPr="00F80713" w:rsidRDefault="0017026D" w:rsidP="00F80713">
      <w:pPr>
        <w:spacing w:after="100" w:afterAutospacing="1" w:line="276" w:lineRule="auto"/>
        <w:rPr>
          <w:rFonts w:eastAsia="Times New Roman"/>
          <w:sz w:val="24"/>
          <w:szCs w:val="24"/>
        </w:rPr>
      </w:pPr>
      <w:r w:rsidRPr="0017026D">
        <w:rPr>
          <w:rFonts w:eastAsia="Times New Roman" w:hint="cs"/>
          <w:b/>
          <w:bCs/>
          <w:sz w:val="24"/>
          <w:szCs w:val="24"/>
          <w:rtl/>
          <w:lang w:bidi="ps-AF"/>
        </w:rPr>
        <w:t>7</w:t>
      </w:r>
      <w:r w:rsidR="00F80713" w:rsidRPr="0017026D">
        <w:rPr>
          <w:rFonts w:eastAsia="Times New Roman"/>
          <w:b/>
          <w:bCs/>
          <w:sz w:val="24"/>
          <w:szCs w:val="24"/>
        </w:rPr>
        <w:t xml:space="preserve">. </w:t>
      </w:r>
      <w:r w:rsidRPr="0017026D">
        <w:rPr>
          <w:rFonts w:eastAsia="Times New Roman" w:hint="cs"/>
          <w:b/>
          <w:bCs/>
          <w:sz w:val="24"/>
          <w:szCs w:val="24"/>
          <w:rtl/>
          <w:lang w:bidi="ps-AF"/>
        </w:rPr>
        <w:t xml:space="preserve"> </w:t>
      </w:r>
      <w:r w:rsidR="00F80713" w:rsidRPr="0017026D">
        <w:rPr>
          <w:rFonts w:eastAsia="Times New Roman"/>
          <w:b/>
          <w:bCs/>
          <w:sz w:val="24"/>
          <w:szCs w:val="24"/>
          <w:rtl/>
        </w:rPr>
        <w:t>د کډوالۍ اغېزمن مديريت او پر ښارونو د فشار کمول</w:t>
      </w:r>
      <w:r w:rsidR="00F80713" w:rsidRPr="0017026D">
        <w:rPr>
          <w:rFonts w:eastAsia="Times New Roman"/>
          <w:b/>
          <w:bCs/>
          <w:sz w:val="24"/>
          <w:szCs w:val="24"/>
        </w:rPr>
        <w:br/>
      </w:r>
      <w:r w:rsidR="00C22100">
        <w:rPr>
          <w:rFonts w:eastAsia="Times New Roman" w:hint="cs"/>
          <w:sz w:val="24"/>
          <w:szCs w:val="24"/>
          <w:rtl/>
          <w:lang w:bidi="ps-AF"/>
        </w:rPr>
        <w:t xml:space="preserve"> </w:t>
      </w:r>
      <w:r w:rsidR="00D74201">
        <w:rPr>
          <w:rFonts w:eastAsia="Times New Roman" w:hint="cs"/>
          <w:sz w:val="24"/>
          <w:szCs w:val="24"/>
          <w:rtl/>
          <w:lang w:bidi="ps-AF"/>
        </w:rPr>
        <w:t xml:space="preserve"> </w:t>
      </w:r>
      <w:r w:rsidR="00F80713" w:rsidRPr="00F80713">
        <w:rPr>
          <w:rFonts w:eastAsia="Times New Roman"/>
          <w:sz w:val="24"/>
          <w:szCs w:val="24"/>
        </w:rPr>
        <w:t>•</w:t>
      </w:r>
      <w:r w:rsidR="00C22100">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 xml:space="preserve">د کډوالۍ د کمولو لپاره په مبدأ سيمو کې د اقتصادي فرصتونو او بنسټيزو </w:t>
      </w:r>
      <w:r w:rsidR="00E6403F">
        <w:rPr>
          <w:rFonts w:eastAsia="Times New Roman"/>
          <w:sz w:val="24"/>
          <w:szCs w:val="24"/>
          <w:rtl/>
        </w:rPr>
        <w:t>خدمتونو</w:t>
      </w:r>
      <w:r w:rsidR="00F80713" w:rsidRPr="00F80713">
        <w:rPr>
          <w:rFonts w:eastAsia="Times New Roman"/>
          <w:sz w:val="24"/>
          <w:szCs w:val="24"/>
          <w:rtl/>
        </w:rPr>
        <w:t xml:space="preserve"> رامنځته کول</w:t>
      </w:r>
      <w:r w:rsidR="006255D2">
        <w:rPr>
          <w:rFonts w:eastAsia="Times New Roman" w:hint="cs"/>
          <w:sz w:val="24"/>
          <w:szCs w:val="24"/>
          <w:rtl/>
          <w:lang w:bidi="ps-AF"/>
        </w:rPr>
        <w:t>؛</w:t>
      </w:r>
      <w:r w:rsidR="00F80713" w:rsidRPr="00F80713">
        <w:rPr>
          <w:rFonts w:eastAsia="Times New Roman"/>
          <w:sz w:val="24"/>
          <w:szCs w:val="24"/>
        </w:rPr>
        <w:br/>
      </w:r>
      <w:r w:rsidR="00C22100">
        <w:rPr>
          <w:rFonts w:eastAsia="Times New Roman" w:hint="cs"/>
          <w:sz w:val="24"/>
          <w:szCs w:val="24"/>
          <w:rtl/>
          <w:lang w:bidi="ps-AF"/>
        </w:rPr>
        <w:t xml:space="preserve"> </w:t>
      </w:r>
      <w:r w:rsidR="00D74201">
        <w:rPr>
          <w:rFonts w:eastAsia="Times New Roman" w:hint="cs"/>
          <w:sz w:val="24"/>
          <w:szCs w:val="24"/>
          <w:rtl/>
          <w:lang w:bidi="ps-AF"/>
        </w:rPr>
        <w:t xml:space="preserve"> </w:t>
      </w:r>
      <w:r w:rsidR="00F80713" w:rsidRPr="00F80713">
        <w:rPr>
          <w:rFonts w:eastAsia="Times New Roman"/>
          <w:sz w:val="24"/>
          <w:szCs w:val="24"/>
        </w:rPr>
        <w:t>•</w:t>
      </w:r>
      <w:r w:rsidR="00C22100">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د کورنۍ کډوالۍ او بيا مېشتېدو لپاره د مشخصو پاليسيو تدوين</w:t>
      </w:r>
      <w:r w:rsidR="006255D2">
        <w:rPr>
          <w:rFonts w:eastAsia="Times New Roman" w:hint="cs"/>
          <w:sz w:val="24"/>
          <w:szCs w:val="24"/>
          <w:rtl/>
          <w:lang w:bidi="ps-AF"/>
        </w:rPr>
        <w:t>؛</w:t>
      </w:r>
      <w:r w:rsidR="00F80713" w:rsidRPr="00F80713">
        <w:rPr>
          <w:rFonts w:eastAsia="Times New Roman"/>
          <w:sz w:val="24"/>
          <w:szCs w:val="24"/>
        </w:rPr>
        <w:br/>
      </w:r>
      <w:r w:rsidR="00C22100">
        <w:rPr>
          <w:rFonts w:eastAsia="Times New Roman" w:hint="cs"/>
          <w:sz w:val="24"/>
          <w:szCs w:val="24"/>
          <w:rtl/>
          <w:lang w:bidi="ps-AF"/>
        </w:rPr>
        <w:t xml:space="preserve"> </w:t>
      </w:r>
      <w:r w:rsidR="00D74201">
        <w:rPr>
          <w:rFonts w:eastAsia="Times New Roman" w:hint="cs"/>
          <w:sz w:val="24"/>
          <w:szCs w:val="24"/>
          <w:rtl/>
          <w:lang w:bidi="ps-AF"/>
        </w:rPr>
        <w:t xml:space="preserve"> </w:t>
      </w:r>
      <w:r w:rsidR="00F80713" w:rsidRPr="00F80713">
        <w:rPr>
          <w:rFonts w:eastAsia="Times New Roman"/>
          <w:sz w:val="24"/>
          <w:szCs w:val="24"/>
        </w:rPr>
        <w:t>•</w:t>
      </w:r>
      <w:r w:rsidR="00C22100">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د نفوس د ودې د مديريت لپاره د ښاري پلان جوړونې ښه کول</w:t>
      </w:r>
      <w:r w:rsidR="006255D2">
        <w:rPr>
          <w:rFonts w:eastAsia="Times New Roman" w:hint="cs"/>
          <w:sz w:val="24"/>
          <w:szCs w:val="24"/>
          <w:rtl/>
          <w:lang w:bidi="ps-AF"/>
        </w:rPr>
        <w:t>؛</w:t>
      </w:r>
      <w:r w:rsidR="00F80713" w:rsidRPr="00F80713">
        <w:rPr>
          <w:rFonts w:eastAsia="Times New Roman"/>
          <w:sz w:val="24"/>
          <w:szCs w:val="24"/>
        </w:rPr>
        <w:br/>
      </w:r>
      <w:r w:rsidR="00C22100">
        <w:rPr>
          <w:rFonts w:eastAsia="Times New Roman" w:hint="cs"/>
          <w:sz w:val="24"/>
          <w:szCs w:val="24"/>
          <w:rtl/>
          <w:lang w:bidi="ps-AF"/>
        </w:rPr>
        <w:t xml:space="preserve"> </w:t>
      </w:r>
      <w:r w:rsidR="00D74201">
        <w:rPr>
          <w:rFonts w:eastAsia="Times New Roman" w:hint="cs"/>
          <w:sz w:val="24"/>
          <w:szCs w:val="24"/>
          <w:rtl/>
          <w:lang w:bidi="ps-AF"/>
        </w:rPr>
        <w:t xml:space="preserve"> </w:t>
      </w:r>
      <w:r w:rsidR="00F80713" w:rsidRPr="00F80713">
        <w:rPr>
          <w:rFonts w:eastAsia="Times New Roman"/>
          <w:sz w:val="24"/>
          <w:szCs w:val="24"/>
        </w:rPr>
        <w:t>•</w:t>
      </w:r>
      <w:r w:rsidR="00C22100">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 xml:space="preserve">د ښاري </w:t>
      </w:r>
      <w:r w:rsidR="00E6403F">
        <w:rPr>
          <w:rFonts w:eastAsia="Times New Roman"/>
          <w:sz w:val="24"/>
          <w:szCs w:val="24"/>
          <w:rtl/>
        </w:rPr>
        <w:t>خدمتونو</w:t>
      </w:r>
      <w:r w:rsidR="00F80713" w:rsidRPr="00F80713">
        <w:rPr>
          <w:rFonts w:eastAsia="Times New Roman"/>
          <w:sz w:val="24"/>
          <w:szCs w:val="24"/>
          <w:rtl/>
        </w:rPr>
        <w:t xml:space="preserve"> پراختيا ترڅو د ژوند کيفيت ټيټ نه شي</w:t>
      </w:r>
      <w:r w:rsidR="006255D2">
        <w:rPr>
          <w:rFonts w:eastAsia="Times New Roman" w:hint="cs"/>
          <w:sz w:val="24"/>
          <w:szCs w:val="24"/>
          <w:rtl/>
        </w:rPr>
        <w:t>.</w:t>
      </w:r>
    </w:p>
    <w:p w14:paraId="438090B4" w14:textId="2C2A3A64" w:rsidR="00F80713" w:rsidRPr="00F80713" w:rsidRDefault="0017026D" w:rsidP="0017026D">
      <w:pPr>
        <w:spacing w:line="276" w:lineRule="auto"/>
        <w:rPr>
          <w:rFonts w:eastAsia="Times New Roman"/>
          <w:sz w:val="24"/>
          <w:szCs w:val="24"/>
          <w:lang w:bidi="ps-AF"/>
        </w:rPr>
      </w:pPr>
      <w:r>
        <w:rPr>
          <w:rFonts w:eastAsia="Times New Roman" w:hint="cs"/>
          <w:b/>
          <w:bCs/>
          <w:sz w:val="24"/>
          <w:szCs w:val="24"/>
          <w:rtl/>
          <w:lang w:bidi="ps-AF"/>
        </w:rPr>
        <w:t>8</w:t>
      </w:r>
      <w:r w:rsidR="00F80713" w:rsidRPr="0017026D">
        <w:rPr>
          <w:rFonts w:eastAsia="Times New Roman"/>
          <w:b/>
          <w:bCs/>
          <w:sz w:val="24"/>
          <w:szCs w:val="24"/>
        </w:rPr>
        <w:t xml:space="preserve">. </w:t>
      </w:r>
      <w:r w:rsidRPr="0017026D">
        <w:rPr>
          <w:rFonts w:eastAsia="Times New Roman" w:hint="cs"/>
          <w:b/>
          <w:bCs/>
          <w:sz w:val="24"/>
          <w:szCs w:val="24"/>
          <w:rtl/>
          <w:lang w:bidi="ps-AF"/>
        </w:rPr>
        <w:t xml:space="preserve"> </w:t>
      </w:r>
      <w:r w:rsidR="00F80713" w:rsidRPr="0017026D">
        <w:rPr>
          <w:rFonts w:eastAsia="Times New Roman"/>
          <w:b/>
          <w:bCs/>
          <w:sz w:val="24"/>
          <w:szCs w:val="24"/>
          <w:rtl/>
        </w:rPr>
        <w:t>د اداري همغږۍ او ټولنيزې ونډې پياوړتيا</w:t>
      </w:r>
      <w:r w:rsidR="00F80713" w:rsidRPr="00F80713">
        <w:rPr>
          <w:rFonts w:eastAsia="Times New Roman"/>
          <w:sz w:val="24"/>
          <w:szCs w:val="24"/>
        </w:rPr>
        <w:br/>
      </w:r>
      <w:r w:rsidR="00D74201">
        <w:rPr>
          <w:rFonts w:eastAsia="Times New Roman" w:hint="cs"/>
          <w:sz w:val="24"/>
          <w:szCs w:val="24"/>
          <w:rtl/>
          <w:lang w:bidi="ps-AF"/>
        </w:rPr>
        <w:t xml:space="preserve">  </w:t>
      </w:r>
      <w:r w:rsidR="00F80713" w:rsidRPr="00F80713">
        <w:rPr>
          <w:rFonts w:eastAsia="Times New Roman"/>
          <w:sz w:val="24"/>
          <w:szCs w:val="24"/>
        </w:rPr>
        <w:t>•</w:t>
      </w:r>
      <w:r w:rsidR="00D74201">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 xml:space="preserve">د وزارتونو، سيمه‌ييزو ادارو او </w:t>
      </w:r>
      <w:r w:rsidR="00DD262C">
        <w:rPr>
          <w:rFonts w:eastAsia="Times New Roman" w:hint="cs"/>
          <w:sz w:val="24"/>
          <w:szCs w:val="24"/>
          <w:rtl/>
          <w:lang w:bidi="ps-AF"/>
        </w:rPr>
        <w:t>پراختیايي</w:t>
      </w:r>
      <w:r w:rsidR="00F80713" w:rsidRPr="00F80713">
        <w:rPr>
          <w:rFonts w:eastAsia="Times New Roman"/>
          <w:sz w:val="24"/>
          <w:szCs w:val="24"/>
          <w:rtl/>
        </w:rPr>
        <w:t xml:space="preserve"> بنسټونو ترمنځ د همغږۍ زياتول</w:t>
      </w:r>
      <w:r w:rsidR="00DD262C">
        <w:rPr>
          <w:rFonts w:eastAsia="Times New Roman" w:hint="cs"/>
          <w:sz w:val="24"/>
          <w:szCs w:val="24"/>
          <w:rtl/>
          <w:lang w:bidi="ps-AF"/>
        </w:rPr>
        <w:t>؛</w:t>
      </w:r>
      <w:r w:rsidR="00F80713" w:rsidRPr="00F80713">
        <w:rPr>
          <w:rFonts w:eastAsia="Times New Roman"/>
          <w:sz w:val="24"/>
          <w:szCs w:val="24"/>
        </w:rPr>
        <w:br/>
      </w:r>
      <w:r w:rsidR="00D74201">
        <w:rPr>
          <w:rFonts w:eastAsia="Times New Roman" w:hint="cs"/>
          <w:sz w:val="24"/>
          <w:szCs w:val="24"/>
          <w:rtl/>
          <w:lang w:bidi="ps-AF"/>
        </w:rPr>
        <w:t xml:space="preserve">  </w:t>
      </w:r>
      <w:r w:rsidR="00F80713" w:rsidRPr="00F80713">
        <w:rPr>
          <w:rFonts w:eastAsia="Times New Roman"/>
          <w:sz w:val="24"/>
          <w:szCs w:val="24"/>
        </w:rPr>
        <w:t>•</w:t>
      </w:r>
      <w:r w:rsidR="00D74201">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د پروګرامونو په طرحه او تطبيق کې د ځايي ټولنې او نخبه‌ګانو فعاله ونډه</w:t>
      </w:r>
      <w:r w:rsidR="00DD262C">
        <w:rPr>
          <w:rFonts w:eastAsia="Times New Roman" w:hint="cs"/>
          <w:sz w:val="24"/>
          <w:szCs w:val="24"/>
          <w:rtl/>
          <w:lang w:bidi="ps-AF"/>
        </w:rPr>
        <w:t>؛</w:t>
      </w:r>
      <w:r w:rsidR="00F80713" w:rsidRPr="00F80713">
        <w:rPr>
          <w:rFonts w:eastAsia="Times New Roman"/>
          <w:sz w:val="24"/>
          <w:szCs w:val="24"/>
        </w:rPr>
        <w:br/>
      </w:r>
      <w:r w:rsidR="00D74201">
        <w:rPr>
          <w:rFonts w:eastAsia="Times New Roman" w:hint="cs"/>
          <w:sz w:val="24"/>
          <w:szCs w:val="24"/>
          <w:rtl/>
          <w:lang w:bidi="ps-AF"/>
        </w:rPr>
        <w:t xml:space="preserve">  </w:t>
      </w:r>
      <w:r w:rsidR="00F80713" w:rsidRPr="00F80713">
        <w:rPr>
          <w:rFonts w:eastAsia="Times New Roman"/>
          <w:sz w:val="24"/>
          <w:szCs w:val="24"/>
        </w:rPr>
        <w:t>•</w:t>
      </w:r>
      <w:r w:rsidR="00D74201">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د پروژو د څارنې او ارزونې لپاره د</w:t>
      </w:r>
      <w:r w:rsidR="00DD262C">
        <w:rPr>
          <w:rFonts w:eastAsia="Times New Roman" w:hint="cs"/>
          <w:sz w:val="24"/>
          <w:szCs w:val="24"/>
          <w:rtl/>
          <w:lang w:bidi="ps-AF"/>
        </w:rPr>
        <w:t xml:space="preserve"> رڼو</w:t>
      </w:r>
      <w:r w:rsidR="00F80713" w:rsidRPr="00F80713">
        <w:rPr>
          <w:rFonts w:eastAsia="Times New Roman"/>
          <w:sz w:val="24"/>
          <w:szCs w:val="24"/>
          <w:rtl/>
        </w:rPr>
        <w:t xml:space="preserve"> ميکانيزمونو رامنځته کول</w:t>
      </w:r>
      <w:r w:rsidR="00DD262C">
        <w:rPr>
          <w:rFonts w:eastAsia="Times New Roman" w:hint="cs"/>
          <w:sz w:val="24"/>
          <w:szCs w:val="24"/>
          <w:rtl/>
          <w:lang w:bidi="ps-AF"/>
        </w:rPr>
        <w:t>؛</w:t>
      </w:r>
    </w:p>
    <w:p w14:paraId="363C29E6" w14:textId="46D37CB7" w:rsidR="00F80713" w:rsidRPr="00D97B7C" w:rsidRDefault="0017026D" w:rsidP="0017026D">
      <w:pPr>
        <w:spacing w:after="100" w:afterAutospacing="1" w:line="276" w:lineRule="auto"/>
        <w:rPr>
          <w:rFonts w:eastAsia="Times New Roman"/>
          <w:sz w:val="24"/>
          <w:szCs w:val="24"/>
          <w:lang w:bidi="ps-AF"/>
        </w:rPr>
      </w:pPr>
      <w:r>
        <w:rPr>
          <w:rFonts w:eastAsia="Times New Roman" w:hint="cs"/>
          <w:b/>
          <w:bCs/>
          <w:sz w:val="24"/>
          <w:szCs w:val="24"/>
          <w:rtl/>
          <w:lang w:bidi="ps-AF"/>
        </w:rPr>
        <w:t>9</w:t>
      </w:r>
      <w:r w:rsidR="00F80713" w:rsidRPr="0017026D">
        <w:rPr>
          <w:rFonts w:eastAsia="Times New Roman"/>
          <w:b/>
          <w:bCs/>
          <w:sz w:val="24"/>
          <w:szCs w:val="24"/>
        </w:rPr>
        <w:t xml:space="preserve">. </w:t>
      </w:r>
      <w:r w:rsidR="00F80713" w:rsidRPr="0017026D">
        <w:rPr>
          <w:rFonts w:eastAsia="Times New Roman"/>
          <w:b/>
          <w:bCs/>
          <w:sz w:val="24"/>
          <w:szCs w:val="24"/>
          <w:rtl/>
        </w:rPr>
        <w:t>د معلوماتو د مديريت او ارزونې د پايدار سيس</w:t>
      </w:r>
      <w:r w:rsidR="00DD262C">
        <w:rPr>
          <w:rFonts w:eastAsia="Times New Roman" w:hint="cs"/>
          <w:b/>
          <w:bCs/>
          <w:sz w:val="24"/>
          <w:szCs w:val="24"/>
          <w:rtl/>
          <w:lang w:bidi="ps-AF"/>
        </w:rPr>
        <w:t>ټ</w:t>
      </w:r>
      <w:r w:rsidR="00F80713" w:rsidRPr="0017026D">
        <w:rPr>
          <w:rFonts w:eastAsia="Times New Roman"/>
          <w:b/>
          <w:bCs/>
          <w:sz w:val="24"/>
          <w:szCs w:val="24"/>
          <w:rtl/>
        </w:rPr>
        <w:t>م رامنځته کول</w:t>
      </w:r>
      <w:r w:rsidR="00F80713" w:rsidRPr="00F80713">
        <w:rPr>
          <w:rFonts w:eastAsia="Times New Roman"/>
          <w:sz w:val="24"/>
          <w:szCs w:val="24"/>
        </w:rPr>
        <w:br/>
      </w:r>
      <w:r w:rsidR="00D74201">
        <w:rPr>
          <w:rFonts w:eastAsia="Times New Roman" w:hint="cs"/>
          <w:sz w:val="24"/>
          <w:szCs w:val="24"/>
          <w:rtl/>
          <w:lang w:bidi="ps-AF"/>
        </w:rPr>
        <w:t xml:space="preserve">  </w:t>
      </w:r>
      <w:r w:rsidR="00F80713" w:rsidRPr="00F80713">
        <w:rPr>
          <w:rFonts w:eastAsia="Times New Roman"/>
          <w:sz w:val="24"/>
          <w:szCs w:val="24"/>
        </w:rPr>
        <w:t>•</w:t>
      </w:r>
      <w:r w:rsidR="00D74201">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 xml:space="preserve">د </w:t>
      </w:r>
      <w:r w:rsidR="00CF62F2">
        <w:rPr>
          <w:rFonts w:eastAsia="Times New Roman"/>
          <w:sz w:val="24"/>
          <w:szCs w:val="24"/>
          <w:rtl/>
        </w:rPr>
        <w:t>خدمتونو</w:t>
      </w:r>
      <w:r w:rsidR="00F80713" w:rsidRPr="00F80713">
        <w:rPr>
          <w:rFonts w:eastAsia="Times New Roman"/>
          <w:sz w:val="24"/>
          <w:szCs w:val="24"/>
          <w:rtl/>
        </w:rPr>
        <w:t>ي اړتياوو د ثبت او تحليل لپاره د جامع معلوماتي بانک جوړول</w:t>
      </w:r>
      <w:r w:rsidR="00DD262C">
        <w:rPr>
          <w:rFonts w:eastAsia="Times New Roman" w:hint="cs"/>
          <w:sz w:val="24"/>
          <w:szCs w:val="24"/>
          <w:rtl/>
          <w:lang w:bidi="ps-AF"/>
        </w:rPr>
        <w:t>؛</w:t>
      </w:r>
      <w:r w:rsidR="00F80713" w:rsidRPr="00F80713">
        <w:rPr>
          <w:rFonts w:eastAsia="Times New Roman"/>
          <w:sz w:val="24"/>
          <w:szCs w:val="24"/>
        </w:rPr>
        <w:br/>
      </w:r>
      <w:r w:rsidR="00D74201">
        <w:rPr>
          <w:rFonts w:eastAsia="Times New Roman" w:hint="cs"/>
          <w:sz w:val="24"/>
          <w:szCs w:val="24"/>
          <w:rtl/>
          <w:lang w:bidi="ps-AF"/>
        </w:rPr>
        <w:t xml:space="preserve">  </w:t>
      </w:r>
      <w:r w:rsidR="00F80713" w:rsidRPr="00F80713">
        <w:rPr>
          <w:rFonts w:eastAsia="Times New Roman"/>
          <w:sz w:val="24"/>
          <w:szCs w:val="24"/>
        </w:rPr>
        <w:t>•</w:t>
      </w:r>
      <w:r w:rsidR="00D74201">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د</w:t>
      </w:r>
      <w:r w:rsidR="00DD262C">
        <w:rPr>
          <w:rFonts w:eastAsia="Times New Roman" w:hint="cs"/>
          <w:sz w:val="24"/>
          <w:szCs w:val="24"/>
          <w:rtl/>
          <w:lang w:bidi="ps-AF"/>
        </w:rPr>
        <w:t xml:space="preserve"> لازمو </w:t>
      </w:r>
      <w:r w:rsidR="00F80713" w:rsidRPr="00F80713">
        <w:rPr>
          <w:rFonts w:eastAsia="Times New Roman"/>
          <w:sz w:val="24"/>
          <w:szCs w:val="24"/>
          <w:rtl/>
        </w:rPr>
        <w:t xml:space="preserve"> پرېکړ</w:t>
      </w:r>
      <w:r w:rsidR="00DD262C">
        <w:rPr>
          <w:rFonts w:eastAsia="Times New Roman" w:hint="cs"/>
          <w:sz w:val="24"/>
          <w:szCs w:val="24"/>
          <w:rtl/>
          <w:lang w:bidi="ps-AF"/>
        </w:rPr>
        <w:t xml:space="preserve">و د ترسره کولو </w:t>
      </w:r>
      <w:r w:rsidR="00F80713" w:rsidRPr="00F80713">
        <w:rPr>
          <w:rFonts w:eastAsia="Times New Roman"/>
          <w:sz w:val="24"/>
          <w:szCs w:val="24"/>
          <w:rtl/>
        </w:rPr>
        <w:t>لپاره د منظم</w:t>
      </w:r>
      <w:r w:rsidR="00DD262C">
        <w:rPr>
          <w:rFonts w:eastAsia="Times New Roman" w:hint="cs"/>
          <w:sz w:val="24"/>
          <w:szCs w:val="24"/>
          <w:rtl/>
          <w:lang w:bidi="ps-AF"/>
        </w:rPr>
        <w:t>و</w:t>
      </w:r>
      <w:r w:rsidR="00F80713" w:rsidRPr="00F80713">
        <w:rPr>
          <w:rFonts w:eastAsia="Times New Roman"/>
          <w:sz w:val="24"/>
          <w:szCs w:val="24"/>
          <w:rtl/>
        </w:rPr>
        <w:t xml:space="preserve"> سروې‌ګانو ترسره کول او د معلوماتو نوي کول</w:t>
      </w:r>
      <w:r w:rsidR="00DD262C">
        <w:rPr>
          <w:rFonts w:eastAsia="Times New Roman" w:hint="cs"/>
          <w:sz w:val="24"/>
          <w:szCs w:val="24"/>
          <w:rtl/>
          <w:lang w:bidi="ps-AF"/>
        </w:rPr>
        <w:t>؛</w:t>
      </w:r>
      <w:r w:rsidR="00F80713" w:rsidRPr="00F80713">
        <w:rPr>
          <w:rFonts w:eastAsia="Times New Roman"/>
          <w:sz w:val="24"/>
          <w:szCs w:val="24"/>
        </w:rPr>
        <w:br/>
      </w:r>
      <w:r w:rsidR="00D74201">
        <w:rPr>
          <w:rFonts w:eastAsia="Times New Roman" w:hint="cs"/>
          <w:sz w:val="24"/>
          <w:szCs w:val="24"/>
          <w:rtl/>
          <w:lang w:bidi="ps-AF"/>
        </w:rPr>
        <w:t xml:space="preserve">  </w:t>
      </w:r>
      <w:r w:rsidR="00F80713" w:rsidRPr="00F80713">
        <w:rPr>
          <w:rFonts w:eastAsia="Times New Roman"/>
          <w:sz w:val="24"/>
          <w:szCs w:val="24"/>
        </w:rPr>
        <w:t>•</w:t>
      </w:r>
      <w:r w:rsidR="00D74201">
        <w:rPr>
          <w:rFonts w:eastAsia="Times New Roman" w:hint="cs"/>
          <w:sz w:val="24"/>
          <w:szCs w:val="24"/>
          <w:rtl/>
          <w:lang w:bidi="ps-AF"/>
        </w:rPr>
        <w:t xml:space="preserve"> </w:t>
      </w:r>
      <w:r w:rsidR="00F80713" w:rsidRPr="00F80713">
        <w:rPr>
          <w:rFonts w:eastAsia="Times New Roman"/>
          <w:sz w:val="24"/>
          <w:szCs w:val="24"/>
        </w:rPr>
        <w:t xml:space="preserve"> </w:t>
      </w:r>
      <w:r w:rsidR="00F80713" w:rsidRPr="00F80713">
        <w:rPr>
          <w:rFonts w:eastAsia="Times New Roman"/>
          <w:sz w:val="24"/>
          <w:szCs w:val="24"/>
          <w:rtl/>
        </w:rPr>
        <w:t>د شواهدو پر بنسټ سيس</w:t>
      </w:r>
      <w:r w:rsidR="00DD262C">
        <w:rPr>
          <w:rFonts w:eastAsia="Times New Roman" w:hint="cs"/>
          <w:sz w:val="24"/>
          <w:szCs w:val="24"/>
          <w:rtl/>
          <w:lang w:bidi="ps-AF"/>
        </w:rPr>
        <w:t>ټ</w:t>
      </w:r>
      <w:r w:rsidR="00F80713" w:rsidRPr="00F80713">
        <w:rPr>
          <w:rFonts w:eastAsia="Times New Roman"/>
          <w:sz w:val="24"/>
          <w:szCs w:val="24"/>
          <w:rtl/>
        </w:rPr>
        <w:t>مونو څخه د پروګرامونو د اغېزو د ارزونې لپاره</w:t>
      </w:r>
      <w:r w:rsidR="00DD262C">
        <w:rPr>
          <w:rFonts w:eastAsia="Times New Roman" w:hint="cs"/>
          <w:sz w:val="24"/>
          <w:szCs w:val="24"/>
          <w:rtl/>
          <w:lang w:bidi="ps-AF"/>
        </w:rPr>
        <w:t xml:space="preserve"> ګټه اخیستل. </w:t>
      </w:r>
    </w:p>
    <w:p w14:paraId="3D203499" w14:textId="14DCC099" w:rsidR="00E7584F" w:rsidRPr="00D97B7C" w:rsidRDefault="00E7584F" w:rsidP="00344412">
      <w:pPr>
        <w:spacing w:before="100" w:beforeAutospacing="1" w:after="100" w:afterAutospacing="1" w:line="276" w:lineRule="auto"/>
        <w:jc w:val="both"/>
        <w:rPr>
          <w:rFonts w:eastAsia="Times New Roman"/>
          <w:sz w:val="24"/>
          <w:szCs w:val="24"/>
        </w:rPr>
      </w:pPr>
      <w:r w:rsidRPr="00D97B7C">
        <w:rPr>
          <w:rFonts w:eastAsia="Times New Roman"/>
          <w:sz w:val="24"/>
          <w:szCs w:val="24"/>
          <w:rtl/>
        </w:rPr>
        <w:t xml:space="preserve">دا څېړنه ښيي چې په افغانستان کې د عامه خدمتونو ښه کول یوازې یو اجرایي اقدام نه دی، بلکې د انساني پراختیا د شاخصونو د لوړولو او د څو </w:t>
      </w:r>
      <w:r w:rsidR="00DD262C">
        <w:rPr>
          <w:rFonts w:eastAsia="Times New Roman" w:hint="cs"/>
          <w:sz w:val="24"/>
          <w:szCs w:val="24"/>
          <w:rtl/>
          <w:lang w:bidi="ps-AF"/>
        </w:rPr>
        <w:t>بُ</w:t>
      </w:r>
      <w:r w:rsidRPr="00D97B7C">
        <w:rPr>
          <w:rFonts w:eastAsia="Times New Roman"/>
          <w:sz w:val="24"/>
          <w:szCs w:val="24"/>
          <w:rtl/>
        </w:rPr>
        <w:t>عدي فقر د کړۍ د ماتولو لپاره یوه سترات</w:t>
      </w:r>
      <w:r w:rsidR="00DD262C">
        <w:rPr>
          <w:rFonts w:eastAsia="Times New Roman" w:hint="cs"/>
          <w:sz w:val="24"/>
          <w:szCs w:val="24"/>
          <w:rtl/>
          <w:lang w:bidi="ps-AF"/>
        </w:rPr>
        <w:t>ېژ</w:t>
      </w:r>
      <w:r w:rsidRPr="00D97B7C">
        <w:rPr>
          <w:rFonts w:eastAsia="Times New Roman"/>
          <w:sz w:val="24"/>
          <w:szCs w:val="24"/>
          <w:rtl/>
        </w:rPr>
        <w:t>یکه اړتیا ده</w:t>
      </w:r>
      <w:r w:rsidR="00DD262C">
        <w:rPr>
          <w:rFonts w:eastAsia="Times New Roman" w:hint="cs"/>
          <w:sz w:val="24"/>
          <w:szCs w:val="24"/>
          <w:rtl/>
          <w:lang w:bidi="ps-AF"/>
        </w:rPr>
        <w:t>؛ نو</w:t>
      </w:r>
      <w:r w:rsidRPr="00D97B7C">
        <w:rPr>
          <w:rFonts w:eastAsia="Times New Roman"/>
          <w:sz w:val="24"/>
          <w:szCs w:val="24"/>
          <w:rtl/>
        </w:rPr>
        <w:t xml:space="preserve"> پرته له دې چې په یو</w:t>
      </w:r>
      <w:r w:rsidR="00DD262C">
        <w:rPr>
          <w:rFonts w:eastAsia="Times New Roman" w:hint="cs"/>
          <w:sz w:val="24"/>
          <w:szCs w:val="24"/>
          <w:rtl/>
          <w:lang w:bidi="ps-AF"/>
        </w:rPr>
        <w:t>ه</w:t>
      </w:r>
      <w:r w:rsidRPr="00D97B7C">
        <w:rPr>
          <w:rFonts w:eastAsia="Times New Roman"/>
          <w:sz w:val="24"/>
          <w:szCs w:val="24"/>
          <w:rtl/>
        </w:rPr>
        <w:t xml:space="preserve"> وخت کې په روغتیا، زده‌کړه او </w:t>
      </w:r>
      <w:r w:rsidR="00344412">
        <w:rPr>
          <w:rFonts w:eastAsia="Times New Roman" w:hint="cs"/>
          <w:sz w:val="24"/>
          <w:szCs w:val="24"/>
          <w:rtl/>
          <w:lang w:bidi="ps-AF"/>
        </w:rPr>
        <w:t>نورو برخو</w:t>
      </w:r>
      <w:r w:rsidRPr="00D97B7C">
        <w:rPr>
          <w:rFonts w:eastAsia="Times New Roman"/>
          <w:sz w:val="24"/>
          <w:szCs w:val="24"/>
          <w:rtl/>
        </w:rPr>
        <w:t xml:space="preserve"> کې پانګونه وشي، متوازن او دوامدار پرمختګ امکان نه لري. له همدې امله د معلوماتو پر بنسټ پلان جوړونه، پر څو </w:t>
      </w:r>
      <w:r w:rsidR="00DD262C">
        <w:rPr>
          <w:rFonts w:eastAsia="Times New Roman" w:hint="cs"/>
          <w:sz w:val="24"/>
          <w:szCs w:val="24"/>
          <w:rtl/>
          <w:lang w:bidi="ps-AF"/>
        </w:rPr>
        <w:t>بُ</w:t>
      </w:r>
      <w:r w:rsidRPr="00D97B7C">
        <w:rPr>
          <w:rFonts w:eastAsia="Times New Roman"/>
          <w:sz w:val="24"/>
          <w:szCs w:val="24"/>
          <w:rtl/>
        </w:rPr>
        <w:t xml:space="preserve">عدي محرومو سیمو تمرکز او د انساني پراختیا مدغم لید خپلول </w:t>
      </w:r>
      <w:r w:rsidR="002F5E51">
        <w:rPr>
          <w:rFonts w:eastAsia="Times New Roman"/>
          <w:sz w:val="24"/>
          <w:szCs w:val="24"/>
          <w:rtl/>
        </w:rPr>
        <w:t>کولای شي</w:t>
      </w:r>
      <w:r w:rsidRPr="00D97B7C">
        <w:rPr>
          <w:rFonts w:eastAsia="Times New Roman"/>
          <w:sz w:val="24"/>
          <w:szCs w:val="24"/>
          <w:rtl/>
        </w:rPr>
        <w:t xml:space="preserve"> د خلکو د ژوند </w:t>
      </w:r>
      <w:r w:rsidR="00B164C2">
        <w:rPr>
          <w:rFonts w:eastAsia="Times New Roman"/>
          <w:sz w:val="24"/>
          <w:szCs w:val="24"/>
          <w:rtl/>
        </w:rPr>
        <w:t>کیفیت</w:t>
      </w:r>
      <w:r w:rsidRPr="00D97B7C">
        <w:rPr>
          <w:rFonts w:eastAsia="Times New Roman"/>
          <w:sz w:val="24"/>
          <w:szCs w:val="24"/>
          <w:rtl/>
        </w:rPr>
        <w:t xml:space="preserve"> ښه کړي او د هېواد پرمختیايي شاخصونه لوړ کړي</w:t>
      </w:r>
      <w:r w:rsidRPr="00D97B7C">
        <w:rPr>
          <w:rFonts w:eastAsia="Times New Roman"/>
          <w:sz w:val="24"/>
          <w:szCs w:val="24"/>
        </w:rPr>
        <w:t>.</w:t>
      </w:r>
    </w:p>
    <w:p w14:paraId="178E9578" w14:textId="77777777" w:rsidR="008F5657" w:rsidRPr="00D97B7C" w:rsidRDefault="008F5657" w:rsidP="00B9156C">
      <w:pPr>
        <w:pStyle w:val="Heading1"/>
        <w:rPr>
          <w:rtl/>
        </w:rPr>
        <w:sectPr w:rsidR="008F5657" w:rsidRPr="00D97B7C" w:rsidSect="005D13C8">
          <w:pgSz w:w="11906" w:h="16838" w:code="9"/>
          <w:pgMar w:top="1440" w:right="1440" w:bottom="1440" w:left="1440" w:header="720" w:footer="720" w:gutter="0"/>
          <w:cols w:space="720"/>
          <w:docGrid w:linePitch="360"/>
        </w:sectPr>
      </w:pPr>
    </w:p>
    <w:p w14:paraId="5408E5CC" w14:textId="77777777" w:rsidR="00A417DD" w:rsidRPr="00D97B7C" w:rsidRDefault="00724D6E" w:rsidP="00B9156C">
      <w:pPr>
        <w:pStyle w:val="Heading1"/>
        <w:rPr>
          <w:rtl/>
        </w:rPr>
      </w:pPr>
      <w:r>
        <w:lastRenderedPageBreak/>
        <w:t xml:space="preserve"> </w:t>
      </w:r>
      <w:bookmarkStart w:id="496" w:name="_Toc233792119"/>
      <w:r>
        <w:t>.6</w:t>
      </w:r>
      <w:r w:rsidR="005639B5" w:rsidRPr="00D97B7C">
        <w:rPr>
          <w:rtl/>
        </w:rPr>
        <w:t>رفرینس‌ها</w:t>
      </w:r>
      <w:bookmarkEnd w:id="496"/>
    </w:p>
    <w:p w14:paraId="7464AEB4" w14:textId="77777777" w:rsidR="008F5657" w:rsidRPr="006E292D" w:rsidRDefault="008F5657" w:rsidP="006E292D">
      <w:pPr>
        <w:rPr>
          <w:sz w:val="24"/>
          <w:szCs w:val="24"/>
        </w:rPr>
      </w:pPr>
      <w:bookmarkStart w:id="497" w:name="_Toc214438002"/>
      <w:r w:rsidRPr="006E292D">
        <w:rPr>
          <w:rFonts w:ascii="Segoe UI Symbol" w:hAnsi="Segoe UI Symbol" w:cs="Segoe UI Symbol"/>
          <w:sz w:val="24"/>
          <w:szCs w:val="24"/>
        </w:rPr>
        <w:t>🔹</w:t>
      </w:r>
      <w:r w:rsidRPr="006E292D">
        <w:rPr>
          <w:sz w:val="24"/>
          <w:szCs w:val="24"/>
        </w:rPr>
        <w:t xml:space="preserve"> </w:t>
      </w:r>
      <w:r w:rsidRPr="006E292D">
        <w:rPr>
          <w:sz w:val="24"/>
          <w:szCs w:val="24"/>
          <w:rtl/>
        </w:rPr>
        <w:t>منابع برای مرور پیشینه تحقیق</w:t>
      </w:r>
      <w:r w:rsidRPr="006E292D">
        <w:rPr>
          <w:sz w:val="24"/>
          <w:szCs w:val="24"/>
        </w:rPr>
        <w:t>:</w:t>
      </w:r>
      <w:bookmarkEnd w:id="497"/>
    </w:p>
    <w:p w14:paraId="558F294C" w14:textId="77777777" w:rsidR="008F5657" w:rsidRPr="00D97B7C" w:rsidRDefault="008F5657" w:rsidP="005D66EF">
      <w:pPr>
        <w:numPr>
          <w:ilvl w:val="0"/>
          <w:numId w:val="9"/>
        </w:numPr>
        <w:spacing w:before="100" w:beforeAutospacing="1" w:after="100" w:afterAutospacing="1" w:line="276" w:lineRule="auto"/>
        <w:jc w:val="both"/>
        <w:rPr>
          <w:rFonts w:eastAsia="Times New Roman"/>
          <w:sz w:val="24"/>
          <w:szCs w:val="24"/>
        </w:rPr>
      </w:pPr>
      <w:r w:rsidRPr="00D97B7C">
        <w:rPr>
          <w:rFonts w:eastAsia="Times New Roman"/>
          <w:sz w:val="24"/>
          <w:szCs w:val="24"/>
        </w:rPr>
        <w:t xml:space="preserve">United Nations Development </w:t>
      </w:r>
      <w:proofErr w:type="spellStart"/>
      <w:r w:rsidRPr="00D97B7C">
        <w:rPr>
          <w:rFonts w:eastAsia="Times New Roman"/>
          <w:sz w:val="24"/>
          <w:szCs w:val="24"/>
        </w:rPr>
        <w:t>Programme</w:t>
      </w:r>
      <w:proofErr w:type="spellEnd"/>
      <w:r w:rsidRPr="00D97B7C">
        <w:rPr>
          <w:rFonts w:eastAsia="Times New Roman"/>
          <w:sz w:val="24"/>
          <w:szCs w:val="24"/>
        </w:rPr>
        <w:t xml:space="preserve">. (2020). </w:t>
      </w:r>
      <w:r w:rsidRPr="00D97B7C">
        <w:rPr>
          <w:rFonts w:eastAsia="Times New Roman"/>
          <w:i/>
          <w:iCs/>
          <w:sz w:val="24"/>
          <w:szCs w:val="24"/>
        </w:rPr>
        <w:t>Participatory needs assessment toolkit</w:t>
      </w:r>
      <w:r w:rsidRPr="00D97B7C">
        <w:rPr>
          <w:rFonts w:eastAsia="Times New Roman"/>
          <w:sz w:val="24"/>
          <w:szCs w:val="24"/>
        </w:rPr>
        <w:t xml:space="preserve">. UNDP. Retrieved from </w:t>
      </w:r>
      <w:hyperlink r:id="rId226" w:tgtFrame="_new" w:history="1">
        <w:r w:rsidRPr="00D97B7C">
          <w:rPr>
            <w:rFonts w:eastAsia="Times New Roman"/>
            <w:color w:val="0000FF"/>
            <w:sz w:val="24"/>
            <w:szCs w:val="24"/>
            <w:u w:val="single"/>
          </w:rPr>
          <w:t>https://www.undp.org</w:t>
        </w:r>
      </w:hyperlink>
    </w:p>
    <w:p w14:paraId="703036D4" w14:textId="77777777" w:rsidR="008F5657" w:rsidRPr="00D97B7C" w:rsidRDefault="008F5657" w:rsidP="005D66EF">
      <w:pPr>
        <w:numPr>
          <w:ilvl w:val="0"/>
          <w:numId w:val="9"/>
        </w:numPr>
        <w:spacing w:before="100" w:beforeAutospacing="1" w:after="100" w:afterAutospacing="1" w:line="276" w:lineRule="auto"/>
        <w:jc w:val="both"/>
        <w:rPr>
          <w:rFonts w:eastAsia="Times New Roman"/>
          <w:sz w:val="24"/>
          <w:szCs w:val="24"/>
        </w:rPr>
      </w:pPr>
      <w:r w:rsidRPr="00D97B7C">
        <w:rPr>
          <w:rFonts w:eastAsia="Times New Roman"/>
          <w:sz w:val="24"/>
          <w:szCs w:val="24"/>
        </w:rPr>
        <w:t xml:space="preserve">World Bank. (2019). </w:t>
      </w:r>
      <w:r w:rsidRPr="00D97B7C">
        <w:rPr>
          <w:rFonts w:eastAsia="Times New Roman"/>
          <w:i/>
          <w:iCs/>
          <w:sz w:val="24"/>
          <w:szCs w:val="24"/>
        </w:rPr>
        <w:t>Service delivery indicators in fragile states</w:t>
      </w:r>
      <w:r w:rsidRPr="00D97B7C">
        <w:rPr>
          <w:rFonts w:eastAsia="Times New Roman"/>
          <w:sz w:val="24"/>
          <w:szCs w:val="24"/>
        </w:rPr>
        <w:t xml:space="preserve">. Washington, DC: World Bank Publications. Retrieved from </w:t>
      </w:r>
      <w:hyperlink r:id="rId227" w:tgtFrame="_new" w:history="1">
        <w:r w:rsidRPr="00D97B7C">
          <w:rPr>
            <w:rFonts w:eastAsia="Times New Roman"/>
            <w:color w:val="0000FF"/>
            <w:sz w:val="24"/>
            <w:szCs w:val="24"/>
            <w:u w:val="single"/>
          </w:rPr>
          <w:t>https://www.worldbank.org</w:t>
        </w:r>
      </w:hyperlink>
    </w:p>
    <w:p w14:paraId="04B44447" w14:textId="77777777" w:rsidR="008F5657" w:rsidRPr="00D97B7C" w:rsidRDefault="008F5657" w:rsidP="005D66EF">
      <w:pPr>
        <w:numPr>
          <w:ilvl w:val="0"/>
          <w:numId w:val="9"/>
        </w:numPr>
        <w:spacing w:before="100" w:beforeAutospacing="1" w:after="100" w:afterAutospacing="1" w:line="276" w:lineRule="auto"/>
        <w:jc w:val="both"/>
        <w:rPr>
          <w:rFonts w:eastAsia="Times New Roman"/>
          <w:sz w:val="24"/>
          <w:szCs w:val="24"/>
        </w:rPr>
      </w:pPr>
      <w:r w:rsidRPr="00D97B7C">
        <w:rPr>
          <w:rFonts w:eastAsia="Times New Roman"/>
          <w:sz w:val="24"/>
          <w:szCs w:val="24"/>
        </w:rPr>
        <w:t xml:space="preserve">National Statistics and Information Authority. (2021). </w:t>
      </w:r>
      <w:r w:rsidRPr="00D97B7C">
        <w:rPr>
          <w:rFonts w:eastAsia="Times New Roman"/>
          <w:i/>
          <w:iCs/>
          <w:sz w:val="24"/>
          <w:szCs w:val="24"/>
        </w:rPr>
        <w:t>Afghanistan Living Conditions Survey (ALCS) 2020–2021</w:t>
      </w:r>
      <w:r w:rsidRPr="00D97B7C">
        <w:rPr>
          <w:rFonts w:eastAsia="Times New Roman"/>
          <w:sz w:val="24"/>
          <w:szCs w:val="24"/>
        </w:rPr>
        <w:t xml:space="preserve">. Kabul, Afghanistan: NSIA. Retrieved from </w:t>
      </w:r>
      <w:hyperlink r:id="rId228" w:tgtFrame="_new" w:history="1">
        <w:r w:rsidRPr="00D97B7C">
          <w:rPr>
            <w:rFonts w:eastAsia="Times New Roman"/>
            <w:color w:val="0000FF"/>
            <w:sz w:val="24"/>
            <w:szCs w:val="24"/>
            <w:u w:val="single"/>
          </w:rPr>
          <w:t>https://nsia.gov.af</w:t>
        </w:r>
      </w:hyperlink>
    </w:p>
    <w:p w14:paraId="12AC0295" w14:textId="77777777" w:rsidR="008F5657" w:rsidRPr="00D97B7C" w:rsidRDefault="008F5657" w:rsidP="005D66EF">
      <w:pPr>
        <w:numPr>
          <w:ilvl w:val="0"/>
          <w:numId w:val="9"/>
        </w:numPr>
        <w:spacing w:before="100" w:beforeAutospacing="1" w:after="100" w:afterAutospacing="1" w:line="276" w:lineRule="auto"/>
        <w:jc w:val="both"/>
        <w:rPr>
          <w:rFonts w:eastAsia="Times New Roman"/>
          <w:sz w:val="24"/>
          <w:szCs w:val="24"/>
        </w:rPr>
      </w:pPr>
      <w:r w:rsidRPr="00D97B7C">
        <w:rPr>
          <w:rFonts w:eastAsia="Times New Roman"/>
          <w:sz w:val="24"/>
          <w:szCs w:val="24"/>
        </w:rPr>
        <w:t xml:space="preserve">Ministry of Labor and Social Affairs. (2023). </w:t>
      </w:r>
      <w:r w:rsidRPr="00D97B7C">
        <w:rPr>
          <w:rFonts w:eastAsia="Times New Roman"/>
          <w:i/>
          <w:iCs/>
          <w:sz w:val="24"/>
          <w:szCs w:val="24"/>
        </w:rPr>
        <w:t>Labor Market Needs Assessment Report</w:t>
      </w:r>
      <w:r w:rsidRPr="00D97B7C">
        <w:rPr>
          <w:rFonts w:eastAsia="Times New Roman"/>
          <w:sz w:val="24"/>
          <w:szCs w:val="24"/>
        </w:rPr>
        <w:t xml:space="preserve">. Kabul, Afghanistan: </w:t>
      </w:r>
      <w:proofErr w:type="spellStart"/>
      <w:r w:rsidRPr="00D97B7C">
        <w:rPr>
          <w:rFonts w:eastAsia="Times New Roman"/>
          <w:sz w:val="24"/>
          <w:szCs w:val="24"/>
        </w:rPr>
        <w:t>MoLSA</w:t>
      </w:r>
      <w:proofErr w:type="spellEnd"/>
      <w:r w:rsidRPr="00D97B7C">
        <w:rPr>
          <w:rFonts w:eastAsia="Times New Roman"/>
          <w:sz w:val="24"/>
          <w:szCs w:val="24"/>
        </w:rPr>
        <w:t>.</w:t>
      </w:r>
    </w:p>
    <w:p w14:paraId="6BEBB6BD" w14:textId="77777777" w:rsidR="008F5657" w:rsidRPr="00D97B7C" w:rsidRDefault="008F5657" w:rsidP="005D66EF">
      <w:pPr>
        <w:numPr>
          <w:ilvl w:val="0"/>
          <w:numId w:val="9"/>
        </w:numPr>
        <w:spacing w:before="100" w:beforeAutospacing="1" w:after="100" w:afterAutospacing="1" w:line="276" w:lineRule="auto"/>
        <w:jc w:val="both"/>
        <w:rPr>
          <w:rFonts w:eastAsia="Times New Roman"/>
          <w:sz w:val="24"/>
          <w:szCs w:val="24"/>
        </w:rPr>
      </w:pPr>
      <w:proofErr w:type="spellStart"/>
      <w:r w:rsidRPr="00D97B7C">
        <w:rPr>
          <w:rFonts w:eastAsia="Times New Roman"/>
          <w:sz w:val="24"/>
          <w:szCs w:val="24"/>
        </w:rPr>
        <w:t>Organisation</w:t>
      </w:r>
      <w:proofErr w:type="spellEnd"/>
      <w:r w:rsidRPr="00D97B7C">
        <w:rPr>
          <w:rFonts w:eastAsia="Times New Roman"/>
          <w:sz w:val="24"/>
          <w:szCs w:val="24"/>
        </w:rPr>
        <w:t xml:space="preserve"> for Economic Co-operation and Development. (2018). </w:t>
      </w:r>
      <w:r w:rsidRPr="00D97B7C">
        <w:rPr>
          <w:rFonts w:eastAsia="Times New Roman"/>
          <w:i/>
          <w:iCs/>
          <w:sz w:val="24"/>
          <w:szCs w:val="24"/>
        </w:rPr>
        <w:t>Service delivery in fragile contexts</w:t>
      </w:r>
      <w:r w:rsidRPr="00D97B7C">
        <w:rPr>
          <w:rFonts w:eastAsia="Times New Roman"/>
          <w:sz w:val="24"/>
          <w:szCs w:val="24"/>
        </w:rPr>
        <w:t xml:space="preserve">. OECD Publishing. Retrieved from </w:t>
      </w:r>
      <w:hyperlink r:id="rId229" w:tgtFrame="_new" w:history="1">
        <w:r w:rsidRPr="00D97B7C">
          <w:rPr>
            <w:rFonts w:eastAsia="Times New Roman"/>
            <w:color w:val="0000FF"/>
            <w:sz w:val="24"/>
            <w:szCs w:val="24"/>
            <w:u w:val="single"/>
          </w:rPr>
          <w:t>https://www.oecd.org</w:t>
        </w:r>
      </w:hyperlink>
    </w:p>
    <w:p w14:paraId="4CCE5BBB" w14:textId="77777777" w:rsidR="005639B5" w:rsidRPr="00D97B7C" w:rsidRDefault="005639B5" w:rsidP="005D66EF">
      <w:pPr>
        <w:spacing w:before="240" w:after="40" w:line="276" w:lineRule="auto"/>
        <w:jc w:val="both"/>
        <w:rPr>
          <w:sz w:val="24"/>
          <w:szCs w:val="24"/>
          <w:rtl/>
          <w:lang w:bidi="fa-IR"/>
        </w:rPr>
      </w:pPr>
    </w:p>
    <w:p w14:paraId="23A20481" w14:textId="77777777" w:rsidR="008F5657" w:rsidRPr="00D97B7C" w:rsidRDefault="008F5657" w:rsidP="00B9156C">
      <w:pPr>
        <w:pStyle w:val="Heading1"/>
        <w:rPr>
          <w:rtl/>
        </w:rPr>
        <w:sectPr w:rsidR="008F5657" w:rsidRPr="00D97B7C" w:rsidSect="005D13C8">
          <w:pgSz w:w="11906" w:h="16838" w:code="9"/>
          <w:pgMar w:top="1440" w:right="1440" w:bottom="1440" w:left="1440" w:header="720" w:footer="720" w:gutter="0"/>
          <w:cols w:space="720"/>
          <w:docGrid w:linePitch="360"/>
        </w:sectPr>
      </w:pPr>
    </w:p>
    <w:p w14:paraId="19938E1A" w14:textId="65162ABC" w:rsidR="00491CB8" w:rsidRPr="0067322C" w:rsidRDefault="00724D6E" w:rsidP="0067322C">
      <w:pPr>
        <w:pStyle w:val="Heading1"/>
        <w:rPr>
          <w:rtl/>
          <w:lang w:bidi="ps-AF"/>
        </w:rPr>
      </w:pPr>
      <w:r>
        <w:lastRenderedPageBreak/>
        <w:t xml:space="preserve"> </w:t>
      </w:r>
      <w:bookmarkStart w:id="498" w:name="_Toc233792120"/>
      <w:r>
        <w:t>.7</w:t>
      </w:r>
      <w:r w:rsidR="005639B5" w:rsidRPr="00D97B7C">
        <w:rPr>
          <w:rtl/>
        </w:rPr>
        <w:t>ضم</w:t>
      </w:r>
      <w:r w:rsidR="00DD262C">
        <w:rPr>
          <w:rFonts w:hint="cs"/>
          <w:rtl/>
          <w:lang w:bidi="ps-AF"/>
        </w:rPr>
        <w:t>یمې</w:t>
      </w:r>
      <w:bookmarkEnd w:id="498"/>
    </w:p>
    <w:p w14:paraId="4CBF28A0" w14:textId="77777777" w:rsidR="00CF4427" w:rsidRPr="00D97B7C" w:rsidRDefault="00CF4427" w:rsidP="005D66EF">
      <w:pPr>
        <w:spacing w:line="276" w:lineRule="auto"/>
        <w:jc w:val="both"/>
        <w:rPr>
          <w:sz w:val="24"/>
          <w:szCs w:val="24"/>
          <w:rtl/>
          <w:lang w:bidi="fa-IR"/>
        </w:rPr>
      </w:pPr>
      <w:r w:rsidRPr="00D97B7C">
        <w:rPr>
          <w:noProof/>
          <w:sz w:val="24"/>
          <w:szCs w:val="24"/>
          <w:rtl/>
        </w:rPr>
        <w:drawing>
          <wp:anchor distT="0" distB="0" distL="114300" distR="114300" simplePos="0" relativeHeight="251670528" behindDoc="0" locked="0" layoutInCell="1" allowOverlap="1" wp14:anchorId="78441B75" wp14:editId="67DE4652">
            <wp:simplePos x="0" y="0"/>
            <wp:positionH relativeFrom="margin">
              <wp:posOffset>-76200</wp:posOffset>
            </wp:positionH>
            <wp:positionV relativeFrom="paragraph">
              <wp:posOffset>10160</wp:posOffset>
            </wp:positionV>
            <wp:extent cx="1030605" cy="10477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30605" cy="1047750"/>
                    </a:xfrm>
                    <a:prstGeom prst="rect">
                      <a:avLst/>
                    </a:prstGeom>
                    <a:noFill/>
                  </pic:spPr>
                </pic:pic>
              </a:graphicData>
            </a:graphic>
            <wp14:sizeRelH relativeFrom="margin">
              <wp14:pctWidth>0</wp14:pctWidth>
            </wp14:sizeRelH>
            <wp14:sizeRelV relativeFrom="margin">
              <wp14:pctHeight>0</wp14:pctHeight>
            </wp14:sizeRelV>
          </wp:anchor>
        </w:drawing>
      </w:r>
      <w:r w:rsidRPr="00D97B7C">
        <w:rPr>
          <w:noProof/>
          <w:sz w:val="24"/>
          <w:szCs w:val="24"/>
        </w:rPr>
        <w:drawing>
          <wp:anchor distT="0" distB="0" distL="114300" distR="114300" simplePos="0" relativeHeight="251669504" behindDoc="0" locked="0" layoutInCell="1" allowOverlap="1" wp14:anchorId="553CAA81" wp14:editId="1365F43A">
            <wp:simplePos x="0" y="0"/>
            <wp:positionH relativeFrom="margin">
              <wp:posOffset>4905375</wp:posOffset>
            </wp:positionH>
            <wp:positionV relativeFrom="paragraph">
              <wp:posOffset>66675</wp:posOffset>
            </wp:positionV>
            <wp:extent cx="1628775" cy="819150"/>
            <wp:effectExtent l="0" t="0" r="9525" b="0"/>
            <wp:wrapSquare wrapText="bothSides"/>
            <wp:docPr id="20" name="Picture 20" descr="C:\Users\admi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ownload.jpg"/>
                    <pic:cNvPicPr>
                      <a:picLocks noChangeAspect="1" noChangeArrowheads="1"/>
                    </pic:cNvPicPr>
                  </pic:nvPicPr>
                  <pic:blipFill rotWithShape="1">
                    <a:blip r:embed="rId231">
                      <a:extLst>
                        <a:ext uri="{28A0092B-C50C-407E-A947-70E740481C1C}">
                          <a14:useLocalDpi xmlns:a14="http://schemas.microsoft.com/office/drawing/2010/main" val="0"/>
                        </a:ext>
                      </a:extLst>
                    </a:blip>
                    <a:srcRect b="24899"/>
                    <a:stretch/>
                  </pic:blipFill>
                  <pic:spPr bwMode="auto">
                    <a:xfrm>
                      <a:off x="0" y="0"/>
                      <a:ext cx="162877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7B7C">
        <w:rPr>
          <w:sz w:val="24"/>
          <w:szCs w:val="24"/>
          <w:lang w:bidi="fa-IR"/>
        </w:rPr>
        <w:t xml:space="preserve"> </w:t>
      </w:r>
      <w:r w:rsidRPr="00D97B7C">
        <w:rPr>
          <w:sz w:val="24"/>
          <w:szCs w:val="24"/>
          <w:rtl/>
          <w:lang w:bidi="fa-IR"/>
        </w:rPr>
        <w:t xml:space="preserve">  </w:t>
      </w:r>
    </w:p>
    <w:p w14:paraId="5C867045" w14:textId="77777777" w:rsidR="00CF4427" w:rsidRPr="00D97B7C" w:rsidRDefault="00CF4427" w:rsidP="005D66EF">
      <w:pPr>
        <w:spacing w:line="276" w:lineRule="auto"/>
        <w:jc w:val="both"/>
        <w:rPr>
          <w:sz w:val="24"/>
          <w:szCs w:val="24"/>
          <w:rtl/>
          <w:lang w:bidi="fa-IR"/>
        </w:rPr>
      </w:pPr>
      <w:r w:rsidRPr="00D97B7C">
        <w:rPr>
          <w:noProof/>
          <w:sz w:val="24"/>
          <w:szCs w:val="24"/>
          <w:rtl/>
        </w:rPr>
        <mc:AlternateContent>
          <mc:Choice Requires="wps">
            <w:drawing>
              <wp:anchor distT="0" distB="0" distL="114300" distR="114300" simplePos="0" relativeHeight="251664384" behindDoc="0" locked="0" layoutInCell="1" allowOverlap="1" wp14:anchorId="495714FC" wp14:editId="2CCCDF11">
                <wp:simplePos x="0" y="0"/>
                <wp:positionH relativeFrom="column">
                  <wp:posOffset>1019175</wp:posOffset>
                </wp:positionH>
                <wp:positionV relativeFrom="paragraph">
                  <wp:posOffset>11430</wp:posOffset>
                </wp:positionV>
                <wp:extent cx="1524000" cy="590550"/>
                <wp:effectExtent l="0" t="0" r="0" b="0"/>
                <wp:wrapSquare wrapText="bothSides"/>
                <wp:docPr id="1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C0FA7" w14:textId="77777777" w:rsidR="00603209" w:rsidRPr="006B4B4E" w:rsidRDefault="00603209" w:rsidP="00CF4427">
                            <w:pPr>
                              <w:jc w:val="center"/>
                              <w:rPr>
                                <w:b/>
                                <w:bCs/>
                                <w:rtl/>
                                <w:lang w:bidi="fa-IR"/>
                              </w:rPr>
                            </w:pPr>
                            <w:r w:rsidRPr="006B4B4E">
                              <w:rPr>
                                <w:b/>
                                <w:bCs/>
                                <w:rtl/>
                                <w:lang w:bidi="fa-IR"/>
                              </w:rPr>
                              <w:t>امارت اسلامی افغانستان</w:t>
                            </w:r>
                          </w:p>
                          <w:p w14:paraId="27317693" w14:textId="77777777" w:rsidR="00603209" w:rsidRPr="005149D0" w:rsidRDefault="00603209" w:rsidP="00CF4427">
                            <w:pPr>
                              <w:jc w:val="center"/>
                              <w:rPr>
                                <w:rFonts w:ascii="Microsoft Uighur" w:hAnsi="Microsoft Uighur" w:cs="Microsoft Uighur"/>
                                <w:b/>
                                <w:bCs/>
                                <w:sz w:val="28"/>
                                <w:szCs w:val="28"/>
                                <w:rtl/>
                                <w:lang w:bidi="ps-AF"/>
                              </w:rPr>
                            </w:pPr>
                            <w:r w:rsidRPr="006B4B4E">
                              <w:rPr>
                                <w:b/>
                                <w:bCs/>
                                <w:rtl/>
                                <w:lang w:bidi="fa-IR"/>
                              </w:rPr>
                              <w:t xml:space="preserve">وزارت </w:t>
                            </w:r>
                            <w:r w:rsidRPr="00B50835">
                              <w:rPr>
                                <w:b/>
                                <w:bCs/>
                                <w:sz w:val="24"/>
                                <w:szCs w:val="24"/>
                                <w:rtl/>
                                <w:lang w:bidi="fa-IR"/>
                              </w:rPr>
                              <w:t>كار</w:t>
                            </w:r>
                            <w:r>
                              <w:rPr>
                                <w:b/>
                                <w:bCs/>
                                <w:rtl/>
                                <w:lang w:bidi="fa-IR"/>
                              </w:rPr>
                              <w:t xml:space="preserve"> و امور اجتما</w:t>
                            </w:r>
                            <w:r>
                              <w:rPr>
                                <w:rFonts w:hint="cs"/>
                                <w:b/>
                                <w:bCs/>
                                <w:rtl/>
                                <w:lang w:bidi="ps-AF"/>
                              </w:rPr>
                              <w:t>عی</w:t>
                            </w:r>
                          </w:p>
                          <w:p w14:paraId="2F9EB773" w14:textId="77777777" w:rsidR="00603209" w:rsidRPr="005149D0" w:rsidRDefault="00603209" w:rsidP="00CF4427">
                            <w:pPr>
                              <w:jc w:val="center"/>
                              <w:rPr>
                                <w:rFonts w:ascii="Microsoft Uighur" w:hAnsi="Microsoft Uighur" w:cs="Microsoft Uighur"/>
                                <w:b/>
                                <w:bCs/>
                                <w:sz w:val="28"/>
                                <w:szCs w:val="28"/>
                                <w:rtl/>
                                <w:lang w:bidi="fa-IR"/>
                              </w:rPr>
                            </w:pPr>
                          </w:p>
                          <w:p w14:paraId="76F08CA4" w14:textId="77777777" w:rsidR="00603209" w:rsidRPr="005149D0" w:rsidRDefault="00603209" w:rsidP="00CF4427">
                            <w:pPr>
                              <w:jc w:val="center"/>
                              <w:rPr>
                                <w:rFonts w:ascii="Microsoft Uighur" w:hAnsi="Microsoft Uighur" w:cs="Microsoft Uighur"/>
                                <w:sz w:val="28"/>
                                <w:szCs w:val="28"/>
                                <w:rtl/>
                                <w:lang w:bidi="fa-IR"/>
                              </w:rPr>
                            </w:pPr>
                          </w:p>
                          <w:p w14:paraId="055075EE" w14:textId="77777777" w:rsidR="00603209" w:rsidRPr="005149D0" w:rsidRDefault="00603209" w:rsidP="00CF4427">
                            <w:pPr>
                              <w:jc w:val="center"/>
                              <w:rPr>
                                <w:rFonts w:ascii="Microsoft Uighur" w:hAnsi="Microsoft Uighur" w:cs="Microsoft Uighur"/>
                                <w:sz w:val="28"/>
                                <w:szCs w:val="28"/>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714FC" id="_x0000_t202" coordsize="21600,21600" o:spt="202" path="m,l,21600r21600,l21600,xe">
                <v:stroke joinstyle="miter"/>
                <v:path gradientshapeok="t" o:connecttype="rect"/>
              </v:shapetype>
              <v:shape id="Text Box 283" o:spid="_x0000_s1026" type="#_x0000_t202" style="position:absolute;left:0;text-align:left;margin-left:80.25pt;margin-top:.9pt;width:120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" stroked="f">
                <v:textbox>
                  <w:txbxContent>
                    <w:p w14:paraId="7C3C0FA7" w14:textId="77777777" w:rsidR="00603209" w:rsidRPr="006B4B4E" w:rsidRDefault="00603209" w:rsidP="00CF4427">
                      <w:pPr>
                        <w:jc w:val="center"/>
                        <w:rPr>
                          <w:b/>
                          <w:bCs/>
                          <w:rtl/>
                          <w:lang w:bidi="fa-IR"/>
                        </w:rPr>
                      </w:pPr>
                      <w:r w:rsidRPr="006B4B4E">
                        <w:rPr>
                          <w:b/>
                          <w:bCs/>
                          <w:rtl/>
                          <w:lang w:bidi="fa-IR"/>
                        </w:rPr>
                        <w:t>امارت اسلامی افغانستان</w:t>
                      </w:r>
                    </w:p>
                    <w:p w14:paraId="27317693" w14:textId="77777777" w:rsidR="00603209" w:rsidRPr="005149D0" w:rsidRDefault="00603209" w:rsidP="00CF4427">
                      <w:pPr>
                        <w:jc w:val="center"/>
                        <w:rPr>
                          <w:rFonts w:ascii="Microsoft Uighur" w:hAnsi="Microsoft Uighur" w:cs="Microsoft Uighur"/>
                          <w:b/>
                          <w:bCs/>
                          <w:sz w:val="28"/>
                          <w:szCs w:val="28"/>
                          <w:rtl/>
                          <w:lang w:bidi="ps-AF"/>
                        </w:rPr>
                      </w:pPr>
                      <w:r w:rsidRPr="006B4B4E">
                        <w:rPr>
                          <w:b/>
                          <w:bCs/>
                          <w:rtl/>
                          <w:lang w:bidi="fa-IR"/>
                        </w:rPr>
                        <w:t xml:space="preserve">وزارت </w:t>
                      </w:r>
                      <w:r w:rsidRPr="00B50835">
                        <w:rPr>
                          <w:b/>
                          <w:bCs/>
                          <w:sz w:val="24"/>
                          <w:szCs w:val="24"/>
                          <w:rtl/>
                          <w:lang w:bidi="fa-IR"/>
                        </w:rPr>
                        <w:t>كار</w:t>
                      </w:r>
                      <w:r>
                        <w:rPr>
                          <w:b/>
                          <w:bCs/>
                          <w:rtl/>
                          <w:lang w:bidi="fa-IR"/>
                        </w:rPr>
                        <w:t xml:space="preserve"> و امور اجتما</w:t>
                      </w:r>
                      <w:r>
                        <w:rPr>
                          <w:rFonts w:hint="cs"/>
                          <w:b/>
                          <w:bCs/>
                          <w:rtl/>
                          <w:lang w:bidi="ps-AF"/>
                        </w:rPr>
                        <w:t>عی</w:t>
                      </w:r>
                    </w:p>
                    <w:p w14:paraId="2F9EB773" w14:textId="77777777" w:rsidR="00603209" w:rsidRPr="005149D0" w:rsidRDefault="00603209" w:rsidP="00CF4427">
                      <w:pPr>
                        <w:jc w:val="center"/>
                        <w:rPr>
                          <w:rFonts w:ascii="Microsoft Uighur" w:hAnsi="Microsoft Uighur" w:cs="Microsoft Uighur"/>
                          <w:b/>
                          <w:bCs/>
                          <w:sz w:val="28"/>
                          <w:szCs w:val="28"/>
                          <w:rtl/>
                          <w:lang w:bidi="fa-IR"/>
                        </w:rPr>
                      </w:pPr>
                    </w:p>
                    <w:p w14:paraId="76F08CA4" w14:textId="77777777" w:rsidR="00603209" w:rsidRPr="005149D0" w:rsidRDefault="00603209" w:rsidP="00CF4427">
                      <w:pPr>
                        <w:jc w:val="center"/>
                        <w:rPr>
                          <w:rFonts w:ascii="Microsoft Uighur" w:hAnsi="Microsoft Uighur" w:cs="Microsoft Uighur"/>
                          <w:sz w:val="28"/>
                          <w:szCs w:val="28"/>
                          <w:rtl/>
                          <w:lang w:bidi="fa-IR"/>
                        </w:rPr>
                      </w:pPr>
                    </w:p>
                    <w:p w14:paraId="055075EE" w14:textId="77777777" w:rsidR="00603209" w:rsidRPr="005149D0" w:rsidRDefault="00603209" w:rsidP="00CF4427">
                      <w:pPr>
                        <w:jc w:val="center"/>
                        <w:rPr>
                          <w:rFonts w:ascii="Microsoft Uighur" w:hAnsi="Microsoft Uighur" w:cs="Microsoft Uighur"/>
                          <w:sz w:val="28"/>
                          <w:szCs w:val="28"/>
                          <w:rtl/>
                          <w:lang w:bidi="fa-IR"/>
                        </w:rPr>
                      </w:pPr>
                    </w:p>
                  </w:txbxContent>
                </v:textbox>
                <w10:wrap type="square"/>
              </v:shape>
            </w:pict>
          </mc:Fallback>
        </mc:AlternateContent>
      </w:r>
      <w:r w:rsidRPr="00D97B7C">
        <w:rPr>
          <w:noProof/>
          <w:sz w:val="24"/>
          <w:szCs w:val="24"/>
          <w:rtl/>
        </w:rPr>
        <w:drawing>
          <wp:anchor distT="0" distB="0" distL="114300" distR="114300" simplePos="0" relativeHeight="251671552" behindDoc="0" locked="0" layoutInCell="1" allowOverlap="1" wp14:anchorId="4A9648A5" wp14:editId="026DC7FF">
            <wp:simplePos x="0" y="0"/>
            <wp:positionH relativeFrom="column">
              <wp:posOffset>3648075</wp:posOffset>
            </wp:positionH>
            <wp:positionV relativeFrom="paragraph">
              <wp:posOffset>8890</wp:posOffset>
            </wp:positionV>
            <wp:extent cx="1600200" cy="5524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600200" cy="552450"/>
                    </a:xfrm>
                    <a:prstGeom prst="rect">
                      <a:avLst/>
                    </a:prstGeom>
                    <a:noFill/>
                  </pic:spPr>
                </pic:pic>
              </a:graphicData>
            </a:graphic>
          </wp:anchor>
        </w:drawing>
      </w:r>
      <w:r w:rsidRPr="00D97B7C">
        <w:rPr>
          <w:rFonts w:eastAsia="Calibri"/>
          <w:noProof/>
          <w:sz w:val="24"/>
          <w:szCs w:val="24"/>
          <w:rtl/>
        </w:rPr>
        <mc:AlternateContent>
          <mc:Choice Requires="wps">
            <w:drawing>
              <wp:anchor distT="0" distB="0" distL="114300" distR="114300" simplePos="0" relativeHeight="251668480" behindDoc="1" locked="0" layoutInCell="1" allowOverlap="1" wp14:anchorId="489E443F" wp14:editId="7AAD1115">
                <wp:simplePos x="0" y="0"/>
                <wp:positionH relativeFrom="column">
                  <wp:posOffset>6980555</wp:posOffset>
                </wp:positionH>
                <wp:positionV relativeFrom="paragraph">
                  <wp:posOffset>-635</wp:posOffset>
                </wp:positionV>
                <wp:extent cx="1586865" cy="523875"/>
                <wp:effectExtent l="0" t="0" r="13335" b="28575"/>
                <wp:wrapNone/>
                <wp:docPr id="1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523875"/>
                        </a:xfrm>
                        <a:prstGeom prst="rect">
                          <a:avLst/>
                        </a:prstGeom>
                        <a:solidFill>
                          <a:srgbClr val="FFFFFF"/>
                        </a:solidFill>
                        <a:ln w="9525">
                          <a:solidFill>
                            <a:srgbClr val="FFFFFF"/>
                          </a:solidFill>
                          <a:miter lim="800000"/>
                          <a:headEnd/>
                          <a:tailEnd/>
                        </a:ln>
                      </wps:spPr>
                      <wps:txbx>
                        <w:txbxContent>
                          <w:p w14:paraId="054BC3D0" w14:textId="77777777" w:rsidR="00603209" w:rsidRPr="00B369E6" w:rsidRDefault="00603209" w:rsidP="00CF4427">
                            <w:pPr>
                              <w:jc w:val="center"/>
                              <w:rPr>
                                <w:rFonts w:cs="Calibri"/>
                                <w:b/>
                                <w:bCs/>
                                <w:rtl/>
                                <w:lang w:bidi="fa-IR"/>
                              </w:rPr>
                            </w:pPr>
                            <w:r w:rsidRPr="00B369E6">
                              <w:rPr>
                                <w:rFonts w:cs="Calibri"/>
                                <w:b/>
                                <w:bCs/>
                                <w:rtl/>
                              </w:rPr>
                              <w:t>دافغانستان اسلامی امارت</w:t>
                            </w:r>
                          </w:p>
                          <w:p w14:paraId="46A3C506" w14:textId="77777777" w:rsidR="00603209" w:rsidRPr="00B369E6" w:rsidRDefault="00603209" w:rsidP="00CF4427">
                            <w:pPr>
                              <w:jc w:val="center"/>
                              <w:rPr>
                                <w:rFonts w:cs="Calibri"/>
                                <w:b/>
                                <w:bCs/>
                              </w:rPr>
                            </w:pPr>
                            <w:r w:rsidRPr="00B369E6">
                              <w:rPr>
                                <w:rFonts w:cs="Calibri"/>
                                <w:b/>
                                <w:bCs/>
                                <w:rtl/>
                              </w:rPr>
                              <w:t>دکـار</w:t>
                            </w:r>
                            <w:r w:rsidRPr="00B369E6">
                              <w:rPr>
                                <w:rFonts w:cs="Calibri"/>
                                <w:b/>
                                <w:bCs/>
                                <w:rtl/>
                                <w:lang w:bidi="fa-IR"/>
                              </w:rPr>
                              <w:t xml:space="preserve"> او ت</w:t>
                            </w:r>
                            <w:r w:rsidRPr="00B369E6">
                              <w:rPr>
                                <w:rFonts w:cs="Calibri"/>
                                <w:b/>
                                <w:bCs/>
                                <w:rtl/>
                                <w:lang w:bidi="ps-AF"/>
                              </w:rPr>
                              <w:t>ولنیزو چارو</w:t>
                            </w:r>
                            <w:r w:rsidRPr="00B369E6">
                              <w:rPr>
                                <w:rFonts w:cs="Calibri"/>
                                <w:b/>
                                <w:bCs/>
                                <w:rtl/>
                              </w:rPr>
                              <w:t xml:space="preserve"> وزارت</w:t>
                            </w:r>
                          </w:p>
                          <w:p w14:paraId="13CA5571" w14:textId="77777777" w:rsidR="00603209" w:rsidRPr="005149D0" w:rsidRDefault="00603209" w:rsidP="00CF4427">
                            <w:pPr>
                              <w:jc w:val="center"/>
                              <w:rPr>
                                <w:rFonts w:ascii="Microsoft Uighur" w:hAnsi="Microsoft Uighur" w:cs="Microsoft Uighur"/>
                                <w:b/>
                                <w:bCs/>
                                <w:sz w:val="28"/>
                                <w:szCs w:val="28"/>
                              </w:rPr>
                            </w:pPr>
                          </w:p>
                          <w:p w14:paraId="543C96DB" w14:textId="77777777" w:rsidR="00603209" w:rsidRPr="005149D0" w:rsidRDefault="00603209" w:rsidP="00CF4427">
                            <w:pPr>
                              <w:jc w:val="center"/>
                              <w:rPr>
                                <w:rFonts w:ascii="Microsoft Uighur" w:hAnsi="Microsoft Uighur" w:cs="Microsoft Uighur"/>
                                <w:sz w:val="28"/>
                                <w:szCs w:val="28"/>
                                <w:rtl/>
                                <w:lang w:bidi="fa-IR"/>
                              </w:rPr>
                            </w:pPr>
                          </w:p>
                          <w:p w14:paraId="3374425A" w14:textId="77777777" w:rsidR="00603209" w:rsidRPr="005149D0" w:rsidRDefault="00603209" w:rsidP="00CF4427">
                            <w:pPr>
                              <w:jc w:val="center"/>
                              <w:rPr>
                                <w:rFonts w:ascii="Microsoft Uighur" w:hAnsi="Microsoft Uighur" w:cs="Microsoft Uighu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9E443F" id="Text Box 282" o:spid="_x0000_s1027" type="#_x0000_t202" style="position:absolute;left:0;text-align:left;margin-left:549.65pt;margin-top:-.05pt;width:124.95pt;height:4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" strokecolor="white">
                <v:textbox>
                  <w:txbxContent>
                    <w:p w14:paraId="054BC3D0" w14:textId="77777777" w:rsidR="00603209" w:rsidRPr="00B369E6" w:rsidRDefault="00603209" w:rsidP="00CF4427">
                      <w:pPr>
                        <w:jc w:val="center"/>
                        <w:rPr>
                          <w:rFonts w:cs="Calibri"/>
                          <w:b/>
                          <w:bCs/>
                          <w:rtl/>
                          <w:lang w:bidi="fa-IR"/>
                        </w:rPr>
                      </w:pPr>
                      <w:r w:rsidRPr="00B369E6">
                        <w:rPr>
                          <w:rFonts w:cs="Calibri"/>
                          <w:b/>
                          <w:bCs/>
                          <w:rtl/>
                        </w:rPr>
                        <w:t>دافغانستان اسلامی امارت</w:t>
                      </w:r>
                    </w:p>
                    <w:p w14:paraId="46A3C506" w14:textId="77777777" w:rsidR="00603209" w:rsidRPr="00B369E6" w:rsidRDefault="00603209" w:rsidP="00CF4427">
                      <w:pPr>
                        <w:jc w:val="center"/>
                        <w:rPr>
                          <w:rFonts w:cs="Calibri"/>
                          <w:b/>
                          <w:bCs/>
                        </w:rPr>
                      </w:pPr>
                      <w:r w:rsidRPr="00B369E6">
                        <w:rPr>
                          <w:rFonts w:cs="Calibri"/>
                          <w:b/>
                          <w:bCs/>
                          <w:rtl/>
                        </w:rPr>
                        <w:t>دکـار</w:t>
                      </w:r>
                      <w:r w:rsidRPr="00B369E6">
                        <w:rPr>
                          <w:rFonts w:cs="Calibri"/>
                          <w:b/>
                          <w:bCs/>
                          <w:rtl/>
                          <w:lang w:bidi="fa-IR"/>
                        </w:rPr>
                        <w:t xml:space="preserve"> او ت</w:t>
                      </w:r>
                      <w:r w:rsidRPr="00B369E6">
                        <w:rPr>
                          <w:rFonts w:cs="Calibri"/>
                          <w:b/>
                          <w:bCs/>
                          <w:rtl/>
                          <w:lang w:bidi="ps-AF"/>
                        </w:rPr>
                        <w:t>ولنیزو چارو</w:t>
                      </w:r>
                      <w:r w:rsidRPr="00B369E6">
                        <w:rPr>
                          <w:rFonts w:cs="Calibri"/>
                          <w:b/>
                          <w:bCs/>
                          <w:rtl/>
                        </w:rPr>
                        <w:t xml:space="preserve"> وزارت</w:t>
                      </w:r>
                    </w:p>
                    <w:p w14:paraId="13CA5571" w14:textId="77777777" w:rsidR="00603209" w:rsidRPr="005149D0" w:rsidRDefault="00603209" w:rsidP="00CF4427">
                      <w:pPr>
                        <w:jc w:val="center"/>
                        <w:rPr>
                          <w:rFonts w:ascii="Microsoft Uighur" w:hAnsi="Microsoft Uighur" w:cs="Microsoft Uighur"/>
                          <w:b/>
                          <w:bCs/>
                          <w:sz w:val="28"/>
                          <w:szCs w:val="28"/>
                        </w:rPr>
                      </w:pPr>
                    </w:p>
                    <w:p w14:paraId="543C96DB" w14:textId="77777777" w:rsidR="00603209" w:rsidRPr="005149D0" w:rsidRDefault="00603209" w:rsidP="00CF4427">
                      <w:pPr>
                        <w:jc w:val="center"/>
                        <w:rPr>
                          <w:rFonts w:ascii="Microsoft Uighur" w:hAnsi="Microsoft Uighur" w:cs="Microsoft Uighur"/>
                          <w:sz w:val="28"/>
                          <w:szCs w:val="28"/>
                          <w:rtl/>
                          <w:lang w:bidi="fa-IR"/>
                        </w:rPr>
                      </w:pPr>
                    </w:p>
                    <w:p w14:paraId="3374425A" w14:textId="77777777" w:rsidR="00603209" w:rsidRPr="005149D0" w:rsidRDefault="00603209" w:rsidP="00CF4427">
                      <w:pPr>
                        <w:jc w:val="center"/>
                        <w:rPr>
                          <w:rFonts w:ascii="Microsoft Uighur" w:hAnsi="Microsoft Uighur" w:cs="Microsoft Uighur"/>
                          <w:sz w:val="28"/>
                          <w:szCs w:val="28"/>
                        </w:rPr>
                      </w:pPr>
                    </w:p>
                  </w:txbxContent>
                </v:textbox>
              </v:shape>
            </w:pict>
          </mc:Fallback>
        </mc:AlternateContent>
      </w:r>
    </w:p>
    <w:p w14:paraId="2C8DE15B" w14:textId="77777777" w:rsidR="00CF4427" w:rsidRPr="00D97B7C" w:rsidRDefault="00CF4427" w:rsidP="005D66EF">
      <w:pPr>
        <w:spacing w:line="276" w:lineRule="auto"/>
        <w:jc w:val="both"/>
        <w:rPr>
          <w:sz w:val="24"/>
          <w:szCs w:val="24"/>
          <w:rtl/>
          <w:lang w:bidi="fa-IR"/>
        </w:rPr>
      </w:pPr>
      <w:r w:rsidRPr="00D97B7C">
        <w:rPr>
          <w:noProof/>
          <w:sz w:val="24"/>
          <w:szCs w:val="24"/>
          <w:rtl/>
        </w:rPr>
        <mc:AlternateContent>
          <mc:Choice Requires="wps">
            <w:drawing>
              <wp:anchor distT="0" distB="0" distL="114300" distR="114300" simplePos="0" relativeHeight="251667456" behindDoc="1" locked="0" layoutInCell="1" allowOverlap="1" wp14:anchorId="5C754E8F" wp14:editId="1B53AE93">
                <wp:simplePos x="0" y="0"/>
                <wp:positionH relativeFrom="column">
                  <wp:posOffset>7132955</wp:posOffset>
                </wp:positionH>
                <wp:positionV relativeFrom="paragraph">
                  <wp:posOffset>151765</wp:posOffset>
                </wp:positionV>
                <wp:extent cx="1586865" cy="523875"/>
                <wp:effectExtent l="0" t="0" r="13335" b="28575"/>
                <wp:wrapNone/>
                <wp:docPr id="1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523875"/>
                        </a:xfrm>
                        <a:prstGeom prst="rect">
                          <a:avLst/>
                        </a:prstGeom>
                        <a:solidFill>
                          <a:srgbClr val="FFFFFF"/>
                        </a:solidFill>
                        <a:ln w="9525">
                          <a:solidFill>
                            <a:srgbClr val="FFFFFF"/>
                          </a:solidFill>
                          <a:miter lim="800000"/>
                          <a:headEnd/>
                          <a:tailEnd/>
                        </a:ln>
                      </wps:spPr>
                      <wps:txbx>
                        <w:txbxContent>
                          <w:p w14:paraId="514B198D" w14:textId="77777777" w:rsidR="00603209" w:rsidRPr="006B4B4E" w:rsidRDefault="00603209" w:rsidP="00CF4427">
                            <w:pPr>
                              <w:jc w:val="center"/>
                              <w:rPr>
                                <w:b/>
                                <w:bCs/>
                                <w:rtl/>
                                <w:lang w:bidi="fa-IR"/>
                              </w:rPr>
                            </w:pPr>
                            <w:r w:rsidRPr="006B4B4E">
                              <w:rPr>
                                <w:b/>
                                <w:bCs/>
                                <w:rtl/>
                              </w:rPr>
                              <w:t>دافغانستان اسلامی امارت</w:t>
                            </w:r>
                          </w:p>
                          <w:p w14:paraId="49200E1D" w14:textId="77777777" w:rsidR="00603209" w:rsidRPr="006B4B4E" w:rsidRDefault="00603209" w:rsidP="00CF4427">
                            <w:pPr>
                              <w:jc w:val="center"/>
                              <w:rPr>
                                <w:b/>
                                <w:bCs/>
                              </w:rPr>
                            </w:pPr>
                            <w:r w:rsidRPr="006B4B4E">
                              <w:rPr>
                                <w:b/>
                                <w:bCs/>
                                <w:rtl/>
                              </w:rPr>
                              <w:t>دکـار</w:t>
                            </w:r>
                            <w:r w:rsidRPr="006B4B4E">
                              <w:rPr>
                                <w:b/>
                                <w:bCs/>
                                <w:rtl/>
                                <w:lang w:bidi="fa-IR"/>
                              </w:rPr>
                              <w:t xml:space="preserve"> او ت</w:t>
                            </w:r>
                            <w:r w:rsidRPr="006B4B4E">
                              <w:rPr>
                                <w:b/>
                                <w:bCs/>
                                <w:rtl/>
                                <w:lang w:bidi="ps-AF"/>
                              </w:rPr>
                              <w:t>ولنیزو چارو</w:t>
                            </w:r>
                            <w:r w:rsidRPr="006B4B4E">
                              <w:rPr>
                                <w:b/>
                                <w:bCs/>
                                <w:rtl/>
                              </w:rPr>
                              <w:t xml:space="preserve"> وزارت</w:t>
                            </w:r>
                          </w:p>
                          <w:p w14:paraId="6DCA4AD8" w14:textId="77777777" w:rsidR="00603209" w:rsidRPr="005149D0" w:rsidRDefault="00603209" w:rsidP="00CF4427">
                            <w:pPr>
                              <w:jc w:val="center"/>
                              <w:rPr>
                                <w:rFonts w:ascii="Microsoft Uighur" w:hAnsi="Microsoft Uighur" w:cs="Microsoft Uighur"/>
                                <w:b/>
                                <w:bCs/>
                                <w:sz w:val="28"/>
                                <w:szCs w:val="28"/>
                              </w:rPr>
                            </w:pPr>
                          </w:p>
                          <w:p w14:paraId="04A63848" w14:textId="77777777" w:rsidR="00603209" w:rsidRPr="005149D0" w:rsidRDefault="00603209" w:rsidP="00CF4427">
                            <w:pPr>
                              <w:jc w:val="center"/>
                              <w:rPr>
                                <w:rFonts w:ascii="Microsoft Uighur" w:hAnsi="Microsoft Uighur" w:cs="Microsoft Uighur"/>
                                <w:sz w:val="28"/>
                                <w:szCs w:val="28"/>
                                <w:rtl/>
                                <w:lang w:bidi="fa-IR"/>
                              </w:rPr>
                            </w:pPr>
                          </w:p>
                          <w:p w14:paraId="77C9E6B6" w14:textId="77777777" w:rsidR="00603209" w:rsidRPr="005149D0" w:rsidRDefault="00603209" w:rsidP="00CF4427">
                            <w:pPr>
                              <w:jc w:val="center"/>
                              <w:rPr>
                                <w:rFonts w:ascii="Microsoft Uighur" w:hAnsi="Microsoft Uighur" w:cs="Microsoft Uighu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754E8F" id="_x0000_s1028" type="#_x0000_t202" style="position:absolute;left:0;text-align:left;margin-left:561.65pt;margin-top:11.95pt;width:124.95pt;height:4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" strokecolor="white">
                <v:textbox>
                  <w:txbxContent>
                    <w:p w14:paraId="514B198D" w14:textId="77777777" w:rsidR="00603209" w:rsidRPr="006B4B4E" w:rsidRDefault="00603209" w:rsidP="00CF4427">
                      <w:pPr>
                        <w:jc w:val="center"/>
                        <w:rPr>
                          <w:b/>
                          <w:bCs/>
                          <w:rtl/>
                          <w:lang w:bidi="fa-IR"/>
                        </w:rPr>
                      </w:pPr>
                      <w:r w:rsidRPr="006B4B4E">
                        <w:rPr>
                          <w:b/>
                          <w:bCs/>
                          <w:rtl/>
                        </w:rPr>
                        <w:t>دافغانستان اسلامی امارت</w:t>
                      </w:r>
                    </w:p>
                    <w:p w14:paraId="49200E1D" w14:textId="77777777" w:rsidR="00603209" w:rsidRPr="006B4B4E" w:rsidRDefault="00603209" w:rsidP="00CF4427">
                      <w:pPr>
                        <w:jc w:val="center"/>
                        <w:rPr>
                          <w:b/>
                          <w:bCs/>
                        </w:rPr>
                      </w:pPr>
                      <w:r w:rsidRPr="006B4B4E">
                        <w:rPr>
                          <w:b/>
                          <w:bCs/>
                          <w:rtl/>
                        </w:rPr>
                        <w:t>دکـار</w:t>
                      </w:r>
                      <w:r w:rsidRPr="006B4B4E">
                        <w:rPr>
                          <w:b/>
                          <w:bCs/>
                          <w:rtl/>
                          <w:lang w:bidi="fa-IR"/>
                        </w:rPr>
                        <w:t xml:space="preserve"> او ت</w:t>
                      </w:r>
                      <w:r w:rsidRPr="006B4B4E">
                        <w:rPr>
                          <w:b/>
                          <w:bCs/>
                          <w:rtl/>
                          <w:lang w:bidi="ps-AF"/>
                        </w:rPr>
                        <w:t>ولنیزو چارو</w:t>
                      </w:r>
                      <w:r w:rsidRPr="006B4B4E">
                        <w:rPr>
                          <w:b/>
                          <w:bCs/>
                          <w:rtl/>
                        </w:rPr>
                        <w:t xml:space="preserve"> وزارت</w:t>
                      </w:r>
                    </w:p>
                    <w:p w14:paraId="6DCA4AD8" w14:textId="77777777" w:rsidR="00603209" w:rsidRPr="005149D0" w:rsidRDefault="00603209" w:rsidP="00CF4427">
                      <w:pPr>
                        <w:jc w:val="center"/>
                        <w:rPr>
                          <w:rFonts w:ascii="Microsoft Uighur" w:hAnsi="Microsoft Uighur" w:cs="Microsoft Uighur"/>
                          <w:b/>
                          <w:bCs/>
                          <w:sz w:val="28"/>
                          <w:szCs w:val="28"/>
                        </w:rPr>
                      </w:pPr>
                    </w:p>
                    <w:p w14:paraId="04A63848" w14:textId="77777777" w:rsidR="00603209" w:rsidRPr="005149D0" w:rsidRDefault="00603209" w:rsidP="00CF4427">
                      <w:pPr>
                        <w:jc w:val="center"/>
                        <w:rPr>
                          <w:rFonts w:ascii="Microsoft Uighur" w:hAnsi="Microsoft Uighur" w:cs="Microsoft Uighur"/>
                          <w:sz w:val="28"/>
                          <w:szCs w:val="28"/>
                          <w:rtl/>
                          <w:lang w:bidi="fa-IR"/>
                        </w:rPr>
                      </w:pPr>
                    </w:p>
                    <w:p w14:paraId="77C9E6B6" w14:textId="77777777" w:rsidR="00603209" w:rsidRPr="005149D0" w:rsidRDefault="00603209" w:rsidP="00CF4427">
                      <w:pPr>
                        <w:jc w:val="center"/>
                        <w:rPr>
                          <w:rFonts w:ascii="Microsoft Uighur" w:hAnsi="Microsoft Uighur" w:cs="Microsoft Uighur"/>
                          <w:sz w:val="28"/>
                          <w:szCs w:val="28"/>
                        </w:rPr>
                      </w:pPr>
                    </w:p>
                  </w:txbxContent>
                </v:textbox>
              </v:shape>
            </w:pict>
          </mc:Fallback>
        </mc:AlternateContent>
      </w:r>
      <w:r w:rsidRPr="00D97B7C">
        <w:rPr>
          <w:noProof/>
          <w:sz w:val="24"/>
          <w:szCs w:val="24"/>
          <w:rtl/>
        </w:rPr>
        <mc:AlternateContent>
          <mc:Choice Requires="wps">
            <w:drawing>
              <wp:anchor distT="0" distB="0" distL="114300" distR="114300" simplePos="0" relativeHeight="251666432" behindDoc="1" locked="0" layoutInCell="1" allowOverlap="1" wp14:anchorId="745D0315" wp14:editId="2F4C39FC">
                <wp:simplePos x="0" y="0"/>
                <wp:positionH relativeFrom="column">
                  <wp:posOffset>6980555</wp:posOffset>
                </wp:positionH>
                <wp:positionV relativeFrom="paragraph">
                  <wp:posOffset>-635</wp:posOffset>
                </wp:positionV>
                <wp:extent cx="1586865" cy="523875"/>
                <wp:effectExtent l="0" t="0" r="13335" b="28575"/>
                <wp:wrapNone/>
                <wp:docPr id="1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523875"/>
                        </a:xfrm>
                        <a:prstGeom prst="rect">
                          <a:avLst/>
                        </a:prstGeom>
                        <a:solidFill>
                          <a:srgbClr val="FFFFFF"/>
                        </a:solidFill>
                        <a:ln w="9525">
                          <a:solidFill>
                            <a:srgbClr val="FFFFFF"/>
                          </a:solidFill>
                          <a:miter lim="800000"/>
                          <a:headEnd/>
                          <a:tailEnd/>
                        </a:ln>
                      </wps:spPr>
                      <wps:txbx>
                        <w:txbxContent>
                          <w:p w14:paraId="2A9A324B" w14:textId="77777777" w:rsidR="00603209" w:rsidRPr="006B4B4E" w:rsidRDefault="00603209" w:rsidP="00CF4427">
                            <w:pPr>
                              <w:jc w:val="center"/>
                              <w:rPr>
                                <w:b/>
                                <w:bCs/>
                                <w:rtl/>
                                <w:lang w:bidi="fa-IR"/>
                              </w:rPr>
                            </w:pPr>
                            <w:r w:rsidRPr="006B4B4E">
                              <w:rPr>
                                <w:b/>
                                <w:bCs/>
                                <w:rtl/>
                              </w:rPr>
                              <w:t>دافغانستان اسلامی امارت</w:t>
                            </w:r>
                          </w:p>
                          <w:p w14:paraId="788825BC" w14:textId="77777777" w:rsidR="00603209" w:rsidRPr="006B4B4E" w:rsidRDefault="00603209" w:rsidP="00CF4427">
                            <w:pPr>
                              <w:jc w:val="center"/>
                              <w:rPr>
                                <w:b/>
                                <w:bCs/>
                              </w:rPr>
                            </w:pPr>
                            <w:r w:rsidRPr="006B4B4E">
                              <w:rPr>
                                <w:b/>
                                <w:bCs/>
                                <w:rtl/>
                              </w:rPr>
                              <w:t>دکـار</w:t>
                            </w:r>
                            <w:r w:rsidRPr="006B4B4E">
                              <w:rPr>
                                <w:b/>
                                <w:bCs/>
                                <w:rtl/>
                                <w:lang w:bidi="fa-IR"/>
                              </w:rPr>
                              <w:t xml:space="preserve"> او ت</w:t>
                            </w:r>
                            <w:r w:rsidRPr="006B4B4E">
                              <w:rPr>
                                <w:b/>
                                <w:bCs/>
                                <w:rtl/>
                                <w:lang w:bidi="ps-AF"/>
                              </w:rPr>
                              <w:t>ولنیزو چارو</w:t>
                            </w:r>
                            <w:r w:rsidRPr="006B4B4E">
                              <w:rPr>
                                <w:b/>
                                <w:bCs/>
                                <w:rtl/>
                              </w:rPr>
                              <w:t xml:space="preserve"> وزارت</w:t>
                            </w:r>
                          </w:p>
                          <w:p w14:paraId="1A1C89DF" w14:textId="77777777" w:rsidR="00603209" w:rsidRPr="005149D0" w:rsidRDefault="00603209" w:rsidP="00CF4427">
                            <w:pPr>
                              <w:jc w:val="center"/>
                              <w:rPr>
                                <w:rFonts w:ascii="Microsoft Uighur" w:hAnsi="Microsoft Uighur" w:cs="Microsoft Uighur"/>
                                <w:b/>
                                <w:bCs/>
                                <w:sz w:val="28"/>
                                <w:szCs w:val="28"/>
                              </w:rPr>
                            </w:pPr>
                          </w:p>
                          <w:p w14:paraId="53E1EB21" w14:textId="77777777" w:rsidR="00603209" w:rsidRPr="005149D0" w:rsidRDefault="00603209" w:rsidP="00CF4427">
                            <w:pPr>
                              <w:jc w:val="center"/>
                              <w:rPr>
                                <w:rFonts w:ascii="Microsoft Uighur" w:hAnsi="Microsoft Uighur" w:cs="Microsoft Uighur"/>
                                <w:sz w:val="28"/>
                                <w:szCs w:val="28"/>
                                <w:rtl/>
                                <w:lang w:bidi="fa-IR"/>
                              </w:rPr>
                            </w:pPr>
                          </w:p>
                          <w:p w14:paraId="1D0636E5" w14:textId="77777777" w:rsidR="00603209" w:rsidRPr="005149D0" w:rsidRDefault="00603209" w:rsidP="00CF4427">
                            <w:pPr>
                              <w:jc w:val="center"/>
                              <w:rPr>
                                <w:rFonts w:ascii="Microsoft Uighur" w:hAnsi="Microsoft Uighur" w:cs="Microsoft Uighu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D0315" id="_x0000_s1029" type="#_x0000_t202" style="position:absolute;left:0;text-align:left;margin-left:549.65pt;margin-top:-.05pt;width:124.95pt;height:4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" strokecolor="white">
                <v:textbox>
                  <w:txbxContent>
                    <w:p w14:paraId="2A9A324B" w14:textId="77777777" w:rsidR="00603209" w:rsidRPr="006B4B4E" w:rsidRDefault="00603209" w:rsidP="00CF4427">
                      <w:pPr>
                        <w:jc w:val="center"/>
                        <w:rPr>
                          <w:b/>
                          <w:bCs/>
                          <w:rtl/>
                          <w:lang w:bidi="fa-IR"/>
                        </w:rPr>
                      </w:pPr>
                      <w:r w:rsidRPr="006B4B4E">
                        <w:rPr>
                          <w:b/>
                          <w:bCs/>
                          <w:rtl/>
                        </w:rPr>
                        <w:t>دافغانستان اسلامی امارت</w:t>
                      </w:r>
                    </w:p>
                    <w:p w14:paraId="788825BC" w14:textId="77777777" w:rsidR="00603209" w:rsidRPr="006B4B4E" w:rsidRDefault="00603209" w:rsidP="00CF4427">
                      <w:pPr>
                        <w:jc w:val="center"/>
                        <w:rPr>
                          <w:b/>
                          <w:bCs/>
                        </w:rPr>
                      </w:pPr>
                      <w:r w:rsidRPr="006B4B4E">
                        <w:rPr>
                          <w:b/>
                          <w:bCs/>
                          <w:rtl/>
                        </w:rPr>
                        <w:t>دکـار</w:t>
                      </w:r>
                      <w:r w:rsidRPr="006B4B4E">
                        <w:rPr>
                          <w:b/>
                          <w:bCs/>
                          <w:rtl/>
                          <w:lang w:bidi="fa-IR"/>
                        </w:rPr>
                        <w:t xml:space="preserve"> او ت</w:t>
                      </w:r>
                      <w:r w:rsidRPr="006B4B4E">
                        <w:rPr>
                          <w:b/>
                          <w:bCs/>
                          <w:rtl/>
                          <w:lang w:bidi="ps-AF"/>
                        </w:rPr>
                        <w:t>ولنیزو چارو</w:t>
                      </w:r>
                      <w:r w:rsidRPr="006B4B4E">
                        <w:rPr>
                          <w:b/>
                          <w:bCs/>
                          <w:rtl/>
                        </w:rPr>
                        <w:t xml:space="preserve"> وزارت</w:t>
                      </w:r>
                    </w:p>
                    <w:p w14:paraId="1A1C89DF" w14:textId="77777777" w:rsidR="00603209" w:rsidRPr="005149D0" w:rsidRDefault="00603209" w:rsidP="00CF4427">
                      <w:pPr>
                        <w:jc w:val="center"/>
                        <w:rPr>
                          <w:rFonts w:ascii="Microsoft Uighur" w:hAnsi="Microsoft Uighur" w:cs="Microsoft Uighur"/>
                          <w:b/>
                          <w:bCs/>
                          <w:sz w:val="28"/>
                          <w:szCs w:val="28"/>
                        </w:rPr>
                      </w:pPr>
                    </w:p>
                    <w:p w14:paraId="53E1EB21" w14:textId="77777777" w:rsidR="00603209" w:rsidRPr="005149D0" w:rsidRDefault="00603209" w:rsidP="00CF4427">
                      <w:pPr>
                        <w:jc w:val="center"/>
                        <w:rPr>
                          <w:rFonts w:ascii="Microsoft Uighur" w:hAnsi="Microsoft Uighur" w:cs="Microsoft Uighur"/>
                          <w:sz w:val="28"/>
                          <w:szCs w:val="28"/>
                          <w:rtl/>
                          <w:lang w:bidi="fa-IR"/>
                        </w:rPr>
                      </w:pPr>
                    </w:p>
                    <w:p w14:paraId="1D0636E5" w14:textId="77777777" w:rsidR="00603209" w:rsidRPr="005149D0" w:rsidRDefault="00603209" w:rsidP="00CF4427">
                      <w:pPr>
                        <w:jc w:val="center"/>
                        <w:rPr>
                          <w:rFonts w:ascii="Microsoft Uighur" w:hAnsi="Microsoft Uighur" w:cs="Microsoft Uighur"/>
                          <w:sz w:val="28"/>
                          <w:szCs w:val="28"/>
                        </w:rPr>
                      </w:pPr>
                    </w:p>
                  </w:txbxContent>
                </v:textbox>
              </v:shape>
            </w:pict>
          </mc:Fallback>
        </mc:AlternateContent>
      </w:r>
    </w:p>
    <w:p w14:paraId="5A0B352D" w14:textId="77777777" w:rsidR="00CF4427" w:rsidRPr="00D97B7C" w:rsidRDefault="00CF4427" w:rsidP="005D66EF">
      <w:pPr>
        <w:spacing w:line="276" w:lineRule="auto"/>
        <w:jc w:val="both"/>
        <w:rPr>
          <w:sz w:val="24"/>
          <w:szCs w:val="24"/>
          <w:rtl/>
          <w:lang w:bidi="fa-IR"/>
        </w:rPr>
      </w:pPr>
      <w:r w:rsidRPr="00D97B7C">
        <w:rPr>
          <w:noProof/>
          <w:sz w:val="24"/>
          <w:szCs w:val="24"/>
          <w:rtl/>
        </w:rPr>
        <mc:AlternateContent>
          <mc:Choice Requires="wps">
            <w:drawing>
              <wp:anchor distT="0" distB="0" distL="114300" distR="114300" simplePos="0" relativeHeight="251665408" behindDoc="0" locked="0" layoutInCell="1" allowOverlap="1" wp14:anchorId="1A594E0B" wp14:editId="6F13B923">
                <wp:simplePos x="0" y="0"/>
                <wp:positionH relativeFrom="column">
                  <wp:posOffset>1666875</wp:posOffset>
                </wp:positionH>
                <wp:positionV relativeFrom="paragraph">
                  <wp:posOffset>8255</wp:posOffset>
                </wp:positionV>
                <wp:extent cx="2990850" cy="923925"/>
                <wp:effectExtent l="0" t="0" r="19050" b="28575"/>
                <wp:wrapSquare wrapText="bothSides"/>
                <wp:docPr id="16"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923925"/>
                        </a:xfrm>
                        <a:prstGeom prst="rect">
                          <a:avLst/>
                        </a:prstGeom>
                        <a:solidFill>
                          <a:srgbClr val="FFFFFF"/>
                        </a:solidFill>
                        <a:ln w="9525">
                          <a:solidFill>
                            <a:srgbClr val="FFFFFF"/>
                          </a:solidFill>
                          <a:miter lim="800000"/>
                          <a:headEnd/>
                          <a:tailEnd/>
                        </a:ln>
                      </wps:spPr>
                      <wps:txbx>
                        <w:txbxContent>
                          <w:p w14:paraId="1FBF49BA" w14:textId="252E1649" w:rsidR="00603209" w:rsidRPr="00B50835" w:rsidRDefault="00C40682" w:rsidP="00CF4427">
                            <w:pPr>
                              <w:jc w:val="center"/>
                              <w:rPr>
                                <w:b/>
                                <w:bCs/>
                                <w:sz w:val="24"/>
                                <w:szCs w:val="24"/>
                                <w:rtl/>
                                <w:lang w:bidi="ps-AF"/>
                              </w:rPr>
                            </w:pPr>
                            <w:r>
                              <w:rPr>
                                <w:rFonts w:hint="cs"/>
                                <w:b/>
                                <w:bCs/>
                                <w:sz w:val="24"/>
                                <w:szCs w:val="24"/>
                                <w:rtl/>
                                <w:lang w:bidi="ps-AF"/>
                              </w:rPr>
                              <w:t>د بشري ځواک لوی ریاست</w:t>
                            </w:r>
                          </w:p>
                          <w:p w14:paraId="087C2264" w14:textId="424A521D" w:rsidR="00603209" w:rsidRPr="00B50835" w:rsidRDefault="00C40682" w:rsidP="00CF4427">
                            <w:pPr>
                              <w:jc w:val="center"/>
                              <w:rPr>
                                <w:b/>
                                <w:bCs/>
                                <w:sz w:val="24"/>
                                <w:szCs w:val="24"/>
                                <w:rtl/>
                                <w:lang w:bidi="ps-AF"/>
                              </w:rPr>
                            </w:pPr>
                            <w:r>
                              <w:rPr>
                                <w:rFonts w:hint="cs"/>
                                <w:b/>
                                <w:bCs/>
                                <w:sz w:val="24"/>
                                <w:szCs w:val="24"/>
                                <w:rtl/>
                                <w:lang w:bidi="ps-AF"/>
                              </w:rPr>
                              <w:t>د کار بازار د مطالعې ریاست</w:t>
                            </w:r>
                          </w:p>
                          <w:p w14:paraId="3BED5F35" w14:textId="33781371" w:rsidR="00603209" w:rsidRPr="00211F48" w:rsidRDefault="00C40682" w:rsidP="00CF4427">
                            <w:pPr>
                              <w:jc w:val="center"/>
                              <w:rPr>
                                <w:rFonts w:ascii="Microsoft Uighur" w:hAnsi="Microsoft Uighur" w:cs="Microsoft Uighur"/>
                                <w:sz w:val="28"/>
                                <w:szCs w:val="28"/>
                                <w:rtl/>
                                <w:lang w:bidi="ps-AF"/>
                              </w:rPr>
                            </w:pPr>
                            <w:r>
                              <w:rPr>
                                <w:rFonts w:hint="cs"/>
                                <w:b/>
                                <w:bCs/>
                                <w:rtl/>
                                <w:lang w:bidi="ps-AF"/>
                              </w:rPr>
                              <w:t>د کاري ځواک د اړتیاوو د تثبیت آمریت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94E0B" id="Rectangle 285" o:spid="_x0000_s1030" style="position:absolute;left:0;text-align:left;margin-left:131.25pt;margin-top:.65pt;width:235.5pt;height:7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" strokecolor="white">
                <v:textbox>
                  <w:txbxContent>
                    <w:p w14:paraId="1FBF49BA" w14:textId="252E1649" w:rsidR="00603209" w:rsidRPr="00B50835" w:rsidRDefault="00C40682" w:rsidP="00CF4427">
                      <w:pPr>
                        <w:jc w:val="center"/>
                        <w:rPr>
                          <w:b/>
                          <w:bCs/>
                          <w:sz w:val="24"/>
                          <w:szCs w:val="24"/>
                          <w:rtl/>
                          <w:lang w:bidi="ps-AF"/>
                        </w:rPr>
                      </w:pPr>
                      <w:r>
                        <w:rPr>
                          <w:rFonts w:hint="cs"/>
                          <w:b/>
                          <w:bCs/>
                          <w:sz w:val="24"/>
                          <w:szCs w:val="24"/>
                          <w:rtl/>
                          <w:lang w:bidi="ps-AF"/>
                        </w:rPr>
                        <w:t>د بشري ځواک لوی ریاست</w:t>
                      </w:r>
                    </w:p>
                    <w:p w14:paraId="087C2264" w14:textId="424A521D" w:rsidR="00603209" w:rsidRPr="00B50835" w:rsidRDefault="00C40682" w:rsidP="00CF4427">
                      <w:pPr>
                        <w:jc w:val="center"/>
                        <w:rPr>
                          <w:b/>
                          <w:bCs/>
                          <w:sz w:val="24"/>
                          <w:szCs w:val="24"/>
                          <w:rtl/>
                          <w:lang w:bidi="ps-AF"/>
                        </w:rPr>
                      </w:pPr>
                      <w:r>
                        <w:rPr>
                          <w:rFonts w:hint="cs"/>
                          <w:b/>
                          <w:bCs/>
                          <w:sz w:val="24"/>
                          <w:szCs w:val="24"/>
                          <w:rtl/>
                          <w:lang w:bidi="ps-AF"/>
                        </w:rPr>
                        <w:t>د کار بازار د مطالعې ریاست</w:t>
                      </w:r>
                    </w:p>
                    <w:p w14:paraId="3BED5F35" w14:textId="33781371" w:rsidR="00603209" w:rsidRPr="00211F48" w:rsidRDefault="00C40682" w:rsidP="00CF4427">
                      <w:pPr>
                        <w:jc w:val="center"/>
                        <w:rPr>
                          <w:rFonts w:ascii="Microsoft Uighur" w:hAnsi="Microsoft Uighur" w:cs="Microsoft Uighur"/>
                          <w:sz w:val="28"/>
                          <w:szCs w:val="28"/>
                          <w:rtl/>
                          <w:lang w:bidi="ps-AF"/>
                        </w:rPr>
                      </w:pPr>
                      <w:r>
                        <w:rPr>
                          <w:rFonts w:hint="cs"/>
                          <w:b/>
                          <w:bCs/>
                          <w:rtl/>
                          <w:lang w:bidi="ps-AF"/>
                        </w:rPr>
                        <w:t>د کاري ځواک د اړتیاوو د تثبیت آمریت</w:t>
                      </w:r>
                    </w:p>
                  </w:txbxContent>
                </v:textbox>
                <w10:wrap type="square"/>
              </v:rect>
            </w:pict>
          </mc:Fallback>
        </mc:AlternateContent>
      </w:r>
      <w:r w:rsidRPr="00D97B7C">
        <w:rPr>
          <w:sz w:val="24"/>
          <w:szCs w:val="24"/>
          <w:rtl/>
          <w:lang w:bidi="fa-IR"/>
        </w:rPr>
        <w:t xml:space="preserve">      </w:t>
      </w:r>
    </w:p>
    <w:p w14:paraId="7B03E65F" w14:textId="77777777" w:rsidR="00CF4427" w:rsidRPr="00D97B7C" w:rsidRDefault="00CF4427" w:rsidP="005D66EF">
      <w:pPr>
        <w:spacing w:before="100" w:beforeAutospacing="1" w:after="100" w:afterAutospacing="1" w:line="276" w:lineRule="auto"/>
        <w:jc w:val="both"/>
        <w:outlineLvl w:val="2"/>
        <w:rPr>
          <w:rFonts w:eastAsia="Times New Roman"/>
          <w:sz w:val="24"/>
          <w:szCs w:val="24"/>
          <w:rtl/>
        </w:rPr>
      </w:pPr>
    </w:p>
    <w:p w14:paraId="5FA9C159" w14:textId="77777777" w:rsidR="00CF4427" w:rsidRPr="00D97B7C" w:rsidRDefault="00CF4427" w:rsidP="005D66EF">
      <w:pPr>
        <w:spacing w:before="100" w:beforeAutospacing="1" w:after="100" w:afterAutospacing="1" w:line="276" w:lineRule="auto"/>
        <w:jc w:val="both"/>
        <w:outlineLvl w:val="2"/>
        <w:rPr>
          <w:rFonts w:eastAsia="Times New Roman"/>
          <w:sz w:val="24"/>
          <w:szCs w:val="24"/>
          <w:rtl/>
        </w:rPr>
      </w:pPr>
    </w:p>
    <w:p w14:paraId="0E6B5079" w14:textId="77777777" w:rsidR="00CF4427" w:rsidRPr="00EA3D5A" w:rsidRDefault="00CF4427" w:rsidP="006E292D">
      <w:pPr>
        <w:rPr>
          <w:rFonts w:eastAsia="Times New Roman"/>
          <w:b/>
          <w:bCs/>
        </w:rPr>
      </w:pPr>
      <w:r w:rsidRPr="00EA3D5A">
        <w:rPr>
          <w:rFonts w:eastAsia="Times New Roman"/>
          <w:b/>
          <w:bCs/>
          <w:sz w:val="24"/>
          <w:szCs w:val="24"/>
          <w:rtl/>
        </w:rPr>
        <w:t xml:space="preserve">د ټولنې د </w:t>
      </w:r>
      <w:r w:rsidRPr="00EA3D5A">
        <w:rPr>
          <w:rFonts w:eastAsia="Times New Roman"/>
          <w:b/>
          <w:bCs/>
          <w:sz w:val="24"/>
          <w:szCs w:val="24"/>
          <w:rtl/>
          <w:lang w:bidi="ps-AF"/>
        </w:rPr>
        <w:t>ضروروت وړ</w:t>
      </w:r>
      <w:r w:rsidRPr="00EA3D5A">
        <w:rPr>
          <w:rFonts w:eastAsia="Times New Roman"/>
          <w:b/>
          <w:bCs/>
          <w:sz w:val="24"/>
          <w:szCs w:val="24"/>
          <w:rtl/>
        </w:rPr>
        <w:t xml:space="preserve">خدمتونو </w:t>
      </w:r>
      <w:r w:rsidRPr="00EA3D5A">
        <w:rPr>
          <w:rFonts w:eastAsia="Times New Roman"/>
          <w:b/>
          <w:bCs/>
          <w:sz w:val="24"/>
          <w:szCs w:val="24"/>
          <w:rtl/>
          <w:lang w:bidi="ps-AF"/>
        </w:rPr>
        <w:t>د تثبیت</w:t>
      </w:r>
      <w:r w:rsidRPr="00EA3D5A">
        <w:rPr>
          <w:rFonts w:eastAsia="Times New Roman"/>
          <w:b/>
          <w:bCs/>
          <w:sz w:val="24"/>
          <w:szCs w:val="24"/>
          <w:rtl/>
        </w:rPr>
        <w:t xml:space="preserve"> پوښتنلیک</w:t>
      </w:r>
    </w:p>
    <w:tbl>
      <w:tblPr>
        <w:tblStyle w:val="TableGrid"/>
        <w:bidiVisual/>
        <w:tblW w:w="0" w:type="auto"/>
        <w:tblLook w:val="04A0" w:firstRow="1" w:lastRow="0" w:firstColumn="1" w:lastColumn="0" w:noHBand="0" w:noVBand="1"/>
      </w:tblPr>
      <w:tblGrid>
        <w:gridCol w:w="9016"/>
      </w:tblGrid>
      <w:tr w:rsidR="00CF4427" w:rsidRPr="00D97B7C" w14:paraId="43FBD39C" w14:textId="77777777" w:rsidTr="004E2823">
        <w:trPr>
          <w:trHeight w:val="422"/>
        </w:trPr>
        <w:tc>
          <w:tcPr>
            <w:tcW w:w="9350" w:type="dxa"/>
          </w:tcPr>
          <w:p w14:paraId="45FADCF7" w14:textId="4E01CFF6" w:rsidR="00CF4427" w:rsidRPr="00D97B7C" w:rsidRDefault="00CF4427" w:rsidP="005D66EF">
            <w:pPr>
              <w:spacing w:line="276" w:lineRule="auto"/>
              <w:jc w:val="both"/>
              <w:rPr>
                <w:rFonts w:eastAsia="Times New Roman"/>
                <w:sz w:val="24"/>
                <w:szCs w:val="24"/>
              </w:rPr>
            </w:pPr>
            <w:r w:rsidRPr="00D97B7C">
              <w:rPr>
                <w:rFonts w:eastAsia="Times New Roman"/>
                <w:sz w:val="24"/>
                <w:szCs w:val="24"/>
                <w:rtl/>
              </w:rPr>
              <w:t xml:space="preserve">د مطالعې </w:t>
            </w:r>
            <w:r w:rsidR="00EA3D5A">
              <w:rPr>
                <w:rFonts w:eastAsia="Times New Roman" w:hint="cs"/>
                <w:sz w:val="24"/>
                <w:szCs w:val="24"/>
                <w:rtl/>
                <w:lang w:bidi="ps-AF"/>
              </w:rPr>
              <w:t>موخې</w:t>
            </w:r>
            <w:r w:rsidRPr="00D97B7C">
              <w:rPr>
                <w:rFonts w:eastAsia="Times New Roman"/>
                <w:sz w:val="24"/>
                <w:szCs w:val="24"/>
              </w:rPr>
              <w:t xml:space="preserve">: </w:t>
            </w:r>
            <w:r w:rsidRPr="00D97B7C">
              <w:rPr>
                <w:rFonts w:eastAsia="Times New Roman"/>
                <w:sz w:val="24"/>
                <w:szCs w:val="24"/>
                <w:rtl/>
              </w:rPr>
              <w:t xml:space="preserve">د خدمتونو اړتیا، خدمتونو ته </w:t>
            </w:r>
            <w:r w:rsidR="00EA3D5A">
              <w:rPr>
                <w:rFonts w:eastAsia="Times New Roman" w:hint="cs"/>
                <w:sz w:val="24"/>
                <w:szCs w:val="24"/>
                <w:rtl/>
                <w:lang w:bidi="ps-AF"/>
              </w:rPr>
              <w:t xml:space="preserve">د </w:t>
            </w:r>
            <w:r w:rsidRPr="00D97B7C">
              <w:rPr>
                <w:rFonts w:eastAsia="Times New Roman"/>
                <w:sz w:val="24"/>
                <w:szCs w:val="24"/>
                <w:rtl/>
              </w:rPr>
              <w:t>اړتیا لرونکو کسانو او تخصص لرونکو کسانو پېژندنه او تثبیت</w:t>
            </w:r>
            <w:r w:rsidRPr="00D97B7C">
              <w:rPr>
                <w:rFonts w:eastAsia="Times New Roman"/>
                <w:sz w:val="24"/>
                <w:szCs w:val="24"/>
              </w:rPr>
              <w:t>.</w:t>
            </w:r>
          </w:p>
        </w:tc>
      </w:tr>
    </w:tbl>
    <w:p w14:paraId="2EF1E662" w14:textId="77777777" w:rsidR="00CF4427" w:rsidRPr="00D97B7C" w:rsidRDefault="00CF4427" w:rsidP="006E292D">
      <w:pPr>
        <w:rPr>
          <w:rFonts w:eastAsia="Times New Roman"/>
        </w:rPr>
      </w:pPr>
      <w:r w:rsidRPr="006E292D">
        <w:rPr>
          <w:rFonts w:eastAsia="Times New Roman"/>
          <w:sz w:val="24"/>
          <w:szCs w:val="24"/>
          <w:rtl/>
        </w:rPr>
        <w:t>لومړۍ برخه: عمومي مشخصات</w:t>
      </w:r>
    </w:p>
    <w:tbl>
      <w:tblPr>
        <w:tblStyle w:val="TableGrid"/>
        <w:bidiVisual/>
        <w:tblW w:w="5000" w:type="pct"/>
        <w:jc w:val="center"/>
        <w:tblLook w:val="04A0" w:firstRow="1" w:lastRow="0" w:firstColumn="1" w:lastColumn="0" w:noHBand="0" w:noVBand="1"/>
      </w:tblPr>
      <w:tblGrid>
        <w:gridCol w:w="2772"/>
        <w:gridCol w:w="6244"/>
      </w:tblGrid>
      <w:tr w:rsidR="00CF4427" w:rsidRPr="00D97B7C" w14:paraId="126E5857" w14:textId="77777777" w:rsidTr="004E2823">
        <w:trPr>
          <w:jc w:val="center"/>
        </w:trPr>
        <w:tc>
          <w:tcPr>
            <w:tcW w:w="1537" w:type="pct"/>
          </w:tcPr>
          <w:p w14:paraId="112007DC" w14:textId="77777777" w:rsidR="00CF4427" w:rsidRPr="00D97B7C" w:rsidRDefault="00CF4427" w:rsidP="005D66EF">
            <w:pPr>
              <w:spacing w:before="100" w:beforeAutospacing="1" w:after="100" w:afterAutospacing="1" w:line="276" w:lineRule="auto"/>
              <w:jc w:val="both"/>
              <w:rPr>
                <w:rFonts w:eastAsia="Times New Roman"/>
                <w:sz w:val="24"/>
                <w:szCs w:val="24"/>
              </w:rPr>
            </w:pPr>
            <w:r w:rsidRPr="00D97B7C">
              <w:rPr>
                <w:rFonts w:eastAsia="Times New Roman"/>
                <w:sz w:val="24"/>
                <w:szCs w:val="24"/>
                <w:rtl/>
              </w:rPr>
              <w:t>نوم او تخلص</w:t>
            </w:r>
            <w:r w:rsidRPr="00D97B7C">
              <w:rPr>
                <w:rFonts w:eastAsia="Times New Roman"/>
                <w:sz w:val="24"/>
                <w:szCs w:val="24"/>
              </w:rPr>
              <w:t>:</w:t>
            </w:r>
          </w:p>
        </w:tc>
        <w:tc>
          <w:tcPr>
            <w:tcW w:w="3463" w:type="pct"/>
          </w:tcPr>
          <w:p w14:paraId="14DA36A0" w14:textId="77777777" w:rsidR="00CF4427" w:rsidRPr="00D97B7C" w:rsidRDefault="00CF4427" w:rsidP="005D66EF">
            <w:pPr>
              <w:spacing w:before="100" w:beforeAutospacing="1" w:after="100" w:afterAutospacing="1" w:line="276" w:lineRule="auto"/>
              <w:jc w:val="both"/>
              <w:rPr>
                <w:rFonts w:eastAsia="Times New Roman"/>
                <w:sz w:val="24"/>
                <w:szCs w:val="24"/>
              </w:rPr>
            </w:pPr>
          </w:p>
        </w:tc>
      </w:tr>
      <w:tr w:rsidR="00CF4427" w:rsidRPr="00D97B7C" w14:paraId="16004815" w14:textId="77777777" w:rsidTr="004E2823">
        <w:trPr>
          <w:jc w:val="center"/>
        </w:trPr>
        <w:tc>
          <w:tcPr>
            <w:tcW w:w="1537" w:type="pct"/>
          </w:tcPr>
          <w:p w14:paraId="2E3FCEA2" w14:textId="77777777" w:rsidR="00CF4427" w:rsidRPr="00D97B7C" w:rsidRDefault="00CF4427" w:rsidP="005D66EF">
            <w:pPr>
              <w:spacing w:before="100" w:beforeAutospacing="1" w:after="100" w:afterAutospacing="1" w:line="276" w:lineRule="auto"/>
              <w:jc w:val="both"/>
              <w:rPr>
                <w:rFonts w:eastAsia="Times New Roman"/>
                <w:sz w:val="24"/>
                <w:szCs w:val="24"/>
              </w:rPr>
            </w:pPr>
            <w:r w:rsidRPr="00D97B7C">
              <w:rPr>
                <w:rFonts w:eastAsia="Times New Roman"/>
                <w:sz w:val="24"/>
                <w:szCs w:val="24"/>
                <w:rtl/>
              </w:rPr>
              <w:t>عمر</w:t>
            </w:r>
            <w:r w:rsidRPr="00D97B7C">
              <w:rPr>
                <w:rFonts w:eastAsia="Times New Roman"/>
                <w:sz w:val="24"/>
                <w:szCs w:val="24"/>
              </w:rPr>
              <w:t>:</w:t>
            </w:r>
          </w:p>
        </w:tc>
        <w:tc>
          <w:tcPr>
            <w:tcW w:w="3463" w:type="pct"/>
          </w:tcPr>
          <w:p w14:paraId="60E6EC33" w14:textId="77777777" w:rsidR="00CF4427" w:rsidRPr="00D97B7C" w:rsidRDefault="00CF4427" w:rsidP="005D66EF">
            <w:pPr>
              <w:spacing w:before="100" w:beforeAutospacing="1" w:after="100" w:afterAutospacing="1" w:line="276" w:lineRule="auto"/>
              <w:ind w:left="360"/>
              <w:jc w:val="both"/>
              <w:rPr>
                <w:rFonts w:eastAsia="Times New Roman"/>
                <w:sz w:val="24"/>
                <w:szCs w:val="24"/>
              </w:rPr>
            </w:pPr>
          </w:p>
        </w:tc>
      </w:tr>
      <w:tr w:rsidR="00CF4427" w:rsidRPr="00D97B7C" w14:paraId="50CF248B" w14:textId="77777777" w:rsidTr="004E2823">
        <w:trPr>
          <w:jc w:val="center"/>
        </w:trPr>
        <w:tc>
          <w:tcPr>
            <w:tcW w:w="1537" w:type="pct"/>
          </w:tcPr>
          <w:p w14:paraId="23DA0228" w14:textId="582E499F" w:rsidR="00CF4427" w:rsidRPr="00D97B7C" w:rsidRDefault="00CF4427" w:rsidP="005D66EF">
            <w:pPr>
              <w:spacing w:before="100" w:beforeAutospacing="1" w:after="100" w:afterAutospacing="1" w:line="276" w:lineRule="auto"/>
              <w:jc w:val="both"/>
              <w:rPr>
                <w:rFonts w:eastAsia="Times New Roman"/>
                <w:sz w:val="24"/>
                <w:szCs w:val="24"/>
              </w:rPr>
            </w:pPr>
            <w:r w:rsidRPr="00D97B7C">
              <w:rPr>
                <w:rFonts w:eastAsia="Times New Roman"/>
                <w:sz w:val="24"/>
                <w:szCs w:val="24"/>
                <w:rtl/>
              </w:rPr>
              <w:t>په ټولنه کې</w:t>
            </w:r>
            <w:r w:rsidR="00EA3D5A">
              <w:rPr>
                <w:rFonts w:eastAsia="Times New Roman" w:hint="cs"/>
                <w:sz w:val="24"/>
                <w:szCs w:val="24"/>
                <w:rtl/>
                <w:lang w:bidi="ps-AF"/>
              </w:rPr>
              <w:t xml:space="preserve"> </w:t>
            </w:r>
            <w:r w:rsidR="00EA3D5A" w:rsidRPr="00D97B7C">
              <w:rPr>
                <w:rFonts w:eastAsia="Times New Roman"/>
                <w:sz w:val="24"/>
                <w:szCs w:val="24"/>
                <w:rtl/>
              </w:rPr>
              <w:t>ستاسو رول</w:t>
            </w:r>
            <w:r w:rsidRPr="00D97B7C">
              <w:rPr>
                <w:rFonts w:eastAsia="Times New Roman"/>
                <w:sz w:val="24"/>
                <w:szCs w:val="24"/>
              </w:rPr>
              <w:t>:</w:t>
            </w:r>
          </w:p>
        </w:tc>
        <w:tc>
          <w:tcPr>
            <w:tcW w:w="3463" w:type="pct"/>
          </w:tcPr>
          <w:p w14:paraId="7D9178AB" w14:textId="249D42C3" w:rsidR="00CF4427" w:rsidRPr="00D97B7C" w:rsidRDefault="00F6275D" w:rsidP="005D66EF">
            <w:pPr>
              <w:spacing w:before="100" w:beforeAutospacing="1" w:after="100" w:afterAutospacing="1" w:line="276" w:lineRule="auto"/>
              <w:jc w:val="both"/>
              <w:rPr>
                <w:rFonts w:eastAsia="Times New Roman"/>
                <w:sz w:val="24"/>
                <w:szCs w:val="24"/>
                <w:lang w:bidi="ps-AF"/>
              </w:rPr>
            </w:pPr>
            <w:r>
              <w:rPr>
                <w:rFonts w:eastAsia="Times New Roman" w:hint="cs"/>
                <w:sz w:val="24"/>
                <w:szCs w:val="24"/>
                <w:rtl/>
                <w:lang w:bidi="ps-AF"/>
              </w:rPr>
              <w:t>(   )</w:t>
            </w:r>
            <w:r w:rsidR="00CF4427" w:rsidRPr="00D97B7C">
              <w:rPr>
                <w:rFonts w:eastAsia="Times New Roman"/>
                <w:sz w:val="24"/>
                <w:szCs w:val="24"/>
                <w:rtl/>
                <w:lang w:bidi="ps-AF"/>
              </w:rPr>
              <w:t xml:space="preserve"> </w:t>
            </w:r>
            <w:r w:rsidR="00CF4427" w:rsidRPr="00D97B7C">
              <w:rPr>
                <w:rFonts w:eastAsia="Times New Roman"/>
                <w:sz w:val="24"/>
                <w:szCs w:val="24"/>
                <w:rtl/>
              </w:rPr>
              <w:t>د ګذر و</w:t>
            </w:r>
            <w:r w:rsidR="000E02CB">
              <w:rPr>
                <w:rFonts w:eastAsia="Times New Roman"/>
                <w:sz w:val="24"/>
                <w:szCs w:val="24"/>
                <w:rtl/>
              </w:rPr>
              <w:t>کې</w:t>
            </w:r>
            <w:r w:rsidR="00CF4427" w:rsidRPr="00D97B7C">
              <w:rPr>
                <w:rFonts w:eastAsia="Times New Roman"/>
                <w:sz w:val="24"/>
                <w:szCs w:val="24"/>
                <w:rtl/>
              </w:rPr>
              <w:t>ل</w:t>
            </w:r>
            <w:r w:rsidR="00CF4427" w:rsidRPr="00D97B7C">
              <w:rPr>
                <w:rFonts w:eastAsia="Times New Roman"/>
                <w:sz w:val="24"/>
                <w:szCs w:val="24"/>
                <w:rtl/>
                <w:lang w:bidi="ps-AF"/>
              </w:rPr>
              <w:t xml:space="preserve"> </w:t>
            </w:r>
            <w:r w:rsidR="00CF4427" w:rsidRPr="00D97B7C">
              <w:rPr>
                <w:rFonts w:eastAsia="Times New Roman"/>
                <w:sz w:val="24"/>
                <w:szCs w:val="24"/>
                <w:rtl/>
              </w:rPr>
              <w:t xml:space="preserve"> </w:t>
            </w:r>
            <w:r>
              <w:rPr>
                <w:rFonts w:eastAsia="Times New Roman" w:hint="cs"/>
                <w:sz w:val="24"/>
                <w:szCs w:val="24"/>
                <w:rtl/>
                <w:lang w:bidi="ps-AF"/>
              </w:rPr>
              <w:t>(   )</w:t>
            </w:r>
            <w:r w:rsidRPr="00D97B7C">
              <w:rPr>
                <w:rFonts w:eastAsia="Times New Roman"/>
                <w:sz w:val="24"/>
                <w:szCs w:val="24"/>
                <w:rtl/>
                <w:lang w:bidi="ps-AF"/>
              </w:rPr>
              <w:t xml:space="preserve"> </w:t>
            </w:r>
            <w:r w:rsidR="00CF4427" w:rsidRPr="00D97B7C">
              <w:rPr>
                <w:rFonts w:eastAsia="Times New Roman"/>
                <w:sz w:val="24"/>
                <w:szCs w:val="24"/>
                <w:rtl/>
              </w:rPr>
              <w:t>د شورا رئیس</w:t>
            </w:r>
            <w:r w:rsidR="00CF4427" w:rsidRPr="00D97B7C">
              <w:rPr>
                <w:rFonts w:eastAsia="Times New Roman"/>
                <w:sz w:val="24"/>
                <w:szCs w:val="24"/>
                <w:rtl/>
                <w:lang w:bidi="ps-AF"/>
              </w:rPr>
              <w:t xml:space="preserve"> </w:t>
            </w:r>
            <w:r>
              <w:rPr>
                <w:rFonts w:eastAsia="Times New Roman" w:hint="cs"/>
                <w:sz w:val="24"/>
                <w:szCs w:val="24"/>
                <w:rtl/>
                <w:lang w:bidi="ps-AF"/>
              </w:rPr>
              <w:t>(   )</w:t>
            </w:r>
            <w:r w:rsidRPr="00D97B7C">
              <w:rPr>
                <w:rFonts w:eastAsia="Times New Roman"/>
                <w:sz w:val="24"/>
                <w:szCs w:val="24"/>
                <w:rtl/>
                <w:lang w:bidi="ps-AF"/>
              </w:rPr>
              <w:t xml:space="preserve"> </w:t>
            </w:r>
            <w:r w:rsidR="00CF4427" w:rsidRPr="00D97B7C">
              <w:rPr>
                <w:rFonts w:eastAsia="Times New Roman"/>
                <w:sz w:val="24"/>
                <w:szCs w:val="24"/>
                <w:rtl/>
              </w:rPr>
              <w:t>د پوهنتون استاد</w:t>
            </w:r>
            <w:r w:rsidR="00CF4427" w:rsidRPr="00D97B7C">
              <w:rPr>
                <w:rFonts w:eastAsia="Times New Roman"/>
                <w:sz w:val="24"/>
                <w:szCs w:val="24"/>
                <w:rtl/>
                <w:lang w:bidi="ps-AF"/>
              </w:rPr>
              <w:t xml:space="preserve"> </w:t>
            </w:r>
            <w:r>
              <w:rPr>
                <w:rFonts w:eastAsia="Times New Roman" w:hint="cs"/>
                <w:sz w:val="24"/>
                <w:szCs w:val="24"/>
                <w:rtl/>
                <w:lang w:bidi="ps-AF"/>
              </w:rPr>
              <w:t>(   )</w:t>
            </w:r>
            <w:r w:rsidRPr="00D97B7C">
              <w:rPr>
                <w:rFonts w:eastAsia="Times New Roman"/>
                <w:sz w:val="24"/>
                <w:szCs w:val="24"/>
                <w:rtl/>
                <w:lang w:bidi="ps-AF"/>
              </w:rPr>
              <w:t xml:space="preserve"> </w:t>
            </w:r>
            <w:r w:rsidR="00CF4427" w:rsidRPr="00D97B7C">
              <w:rPr>
                <w:rFonts w:eastAsia="Times New Roman"/>
                <w:sz w:val="24"/>
                <w:szCs w:val="24"/>
                <w:rtl/>
              </w:rPr>
              <w:t>نخبه شخص</w:t>
            </w:r>
          </w:p>
        </w:tc>
      </w:tr>
      <w:tr w:rsidR="00CF4427" w:rsidRPr="00D97B7C" w14:paraId="2636E195" w14:textId="77777777" w:rsidTr="004E2823">
        <w:trPr>
          <w:jc w:val="center"/>
        </w:trPr>
        <w:tc>
          <w:tcPr>
            <w:tcW w:w="1537" w:type="pct"/>
          </w:tcPr>
          <w:p w14:paraId="35B9BC0B" w14:textId="422C181F" w:rsidR="00CF4427" w:rsidRPr="00D97B7C" w:rsidRDefault="00CF4427" w:rsidP="005D66EF">
            <w:pPr>
              <w:spacing w:before="100" w:beforeAutospacing="1" w:after="100" w:afterAutospacing="1" w:line="276" w:lineRule="auto"/>
              <w:jc w:val="both"/>
              <w:rPr>
                <w:rFonts w:eastAsia="Times New Roman"/>
                <w:sz w:val="24"/>
                <w:szCs w:val="24"/>
              </w:rPr>
            </w:pPr>
            <w:r w:rsidRPr="00D97B7C">
              <w:rPr>
                <w:rFonts w:eastAsia="Times New Roman"/>
                <w:sz w:val="24"/>
                <w:szCs w:val="24"/>
                <w:rtl/>
                <w:lang w:bidi="ps-AF"/>
              </w:rPr>
              <w:t>ولایت</w:t>
            </w:r>
            <w:r w:rsidR="00F6275D">
              <w:rPr>
                <w:rFonts w:eastAsia="Times New Roman" w:hint="cs"/>
                <w:sz w:val="24"/>
                <w:szCs w:val="24"/>
                <w:rtl/>
                <w:lang w:bidi="ps-AF"/>
              </w:rPr>
              <w:t>/</w:t>
            </w:r>
            <w:r w:rsidRPr="00D97B7C">
              <w:rPr>
                <w:rFonts w:eastAsia="Times New Roman"/>
                <w:sz w:val="24"/>
                <w:szCs w:val="24"/>
                <w:rtl/>
                <w:lang w:bidi="ps-AF"/>
              </w:rPr>
              <w:t xml:space="preserve"> ولسوالی</w:t>
            </w:r>
            <w:r w:rsidR="00F6275D">
              <w:rPr>
                <w:rFonts w:eastAsia="Times New Roman" w:hint="cs"/>
                <w:sz w:val="24"/>
                <w:szCs w:val="24"/>
                <w:rtl/>
                <w:lang w:bidi="ps-AF"/>
              </w:rPr>
              <w:t>/</w:t>
            </w:r>
            <w:r w:rsidRPr="00D97B7C">
              <w:rPr>
                <w:rFonts w:eastAsia="Times New Roman"/>
                <w:sz w:val="24"/>
                <w:szCs w:val="24"/>
                <w:rtl/>
                <w:lang w:bidi="ps-AF"/>
              </w:rPr>
              <w:t xml:space="preserve"> ناحیه </w:t>
            </w:r>
            <w:r w:rsidR="00F6275D">
              <w:rPr>
                <w:rFonts w:eastAsia="Times New Roman" w:hint="cs"/>
                <w:sz w:val="24"/>
                <w:szCs w:val="24"/>
                <w:rtl/>
                <w:lang w:bidi="ps-AF"/>
              </w:rPr>
              <w:t>/</w:t>
            </w:r>
            <w:r w:rsidRPr="00D97B7C">
              <w:rPr>
                <w:rFonts w:eastAsia="Times New Roman"/>
                <w:sz w:val="24"/>
                <w:szCs w:val="24"/>
                <w:rtl/>
                <w:lang w:bidi="ps-AF"/>
              </w:rPr>
              <w:t>ګذر</w:t>
            </w:r>
            <w:r w:rsidRPr="00D97B7C">
              <w:rPr>
                <w:rFonts w:eastAsia="Times New Roman"/>
                <w:sz w:val="24"/>
                <w:szCs w:val="24"/>
              </w:rPr>
              <w:t>:</w:t>
            </w:r>
          </w:p>
        </w:tc>
        <w:tc>
          <w:tcPr>
            <w:tcW w:w="3463" w:type="pct"/>
          </w:tcPr>
          <w:p w14:paraId="316FB9C7" w14:textId="77777777" w:rsidR="00CF4427" w:rsidRPr="00D97B7C" w:rsidRDefault="00CF4427" w:rsidP="005D66EF">
            <w:pPr>
              <w:spacing w:before="100" w:beforeAutospacing="1" w:after="100" w:afterAutospacing="1" w:line="276" w:lineRule="auto"/>
              <w:ind w:left="360"/>
              <w:jc w:val="both"/>
              <w:rPr>
                <w:rFonts w:eastAsia="Times New Roman"/>
                <w:sz w:val="24"/>
                <w:szCs w:val="24"/>
              </w:rPr>
            </w:pPr>
          </w:p>
        </w:tc>
      </w:tr>
    </w:tbl>
    <w:p w14:paraId="2278E640" w14:textId="4C4D8DA7" w:rsidR="00CF4427" w:rsidRPr="006E292D" w:rsidRDefault="00BF13C0" w:rsidP="006E292D">
      <w:pPr>
        <w:rPr>
          <w:sz w:val="24"/>
          <w:szCs w:val="24"/>
          <w:rtl/>
          <w:lang w:bidi="ps-AF"/>
        </w:rPr>
      </w:pPr>
      <w:r>
        <w:rPr>
          <w:sz w:val="24"/>
          <w:szCs w:val="24"/>
          <w:rtl/>
          <w:lang w:bidi="fa-IR"/>
        </w:rPr>
        <w:t>دویم</w:t>
      </w:r>
      <w:r w:rsidR="00CF4427" w:rsidRPr="006E292D">
        <w:rPr>
          <w:sz w:val="24"/>
          <w:szCs w:val="24"/>
          <w:rtl/>
          <w:lang w:bidi="fa-IR"/>
        </w:rPr>
        <w:t xml:space="preserve">ه برخه: </w:t>
      </w:r>
      <w:r w:rsidR="00CF4427" w:rsidRPr="006E292D">
        <w:rPr>
          <w:sz w:val="24"/>
          <w:szCs w:val="24"/>
          <w:rtl/>
          <w:lang w:bidi="ps-AF"/>
        </w:rPr>
        <w:t xml:space="preserve">کومو </w:t>
      </w:r>
      <w:r w:rsidR="00E6403F">
        <w:rPr>
          <w:sz w:val="24"/>
          <w:szCs w:val="24"/>
          <w:rtl/>
          <w:lang w:bidi="ps-AF"/>
        </w:rPr>
        <w:t>خدمتونو</w:t>
      </w:r>
      <w:r w:rsidR="00CF4427" w:rsidRPr="006E292D">
        <w:rPr>
          <w:sz w:val="24"/>
          <w:szCs w:val="24"/>
          <w:rtl/>
          <w:lang w:bidi="ps-AF"/>
        </w:rPr>
        <w:t xml:space="preserve"> ته اړتیا ده؟</w:t>
      </w:r>
    </w:p>
    <w:p w14:paraId="1325E5EB" w14:textId="00CBEA67" w:rsidR="00CF4427" w:rsidRPr="00D97B7C" w:rsidRDefault="00CF4427" w:rsidP="005D66EF">
      <w:pPr>
        <w:pStyle w:val="ListParagraph"/>
        <w:numPr>
          <w:ilvl w:val="0"/>
          <w:numId w:val="35"/>
        </w:numPr>
        <w:spacing w:line="276" w:lineRule="auto"/>
        <w:jc w:val="both"/>
        <w:rPr>
          <w:rFonts w:eastAsia="Times New Roman"/>
          <w:sz w:val="24"/>
          <w:szCs w:val="24"/>
        </w:rPr>
      </w:pPr>
      <w:r w:rsidRPr="00D97B7C">
        <w:rPr>
          <w:rFonts w:eastAsia="Times New Roman"/>
          <w:sz w:val="24"/>
          <w:szCs w:val="24"/>
        </w:rPr>
        <w:t xml:space="preserve"> </w:t>
      </w:r>
      <w:r w:rsidRPr="00D97B7C">
        <w:rPr>
          <w:rFonts w:eastAsia="Times New Roman"/>
          <w:sz w:val="24"/>
          <w:szCs w:val="24"/>
          <w:rtl/>
        </w:rPr>
        <w:t xml:space="preserve">کومو </w:t>
      </w:r>
      <w:r w:rsidR="002039A3">
        <w:rPr>
          <w:rFonts w:eastAsia="Times New Roman"/>
          <w:sz w:val="24"/>
          <w:szCs w:val="24"/>
          <w:rtl/>
          <w:lang w:bidi="ps-AF"/>
        </w:rPr>
        <w:t>روغتیایي</w:t>
      </w:r>
      <w:r w:rsidRPr="00D97B7C">
        <w:rPr>
          <w:rFonts w:eastAsia="Times New Roman"/>
          <w:sz w:val="24"/>
          <w:szCs w:val="24"/>
          <w:rtl/>
          <w:lang w:bidi="ps-AF"/>
        </w:rPr>
        <w:t xml:space="preserve"> </w:t>
      </w:r>
      <w:r w:rsidRPr="00D97B7C">
        <w:rPr>
          <w:rFonts w:eastAsia="Times New Roman"/>
          <w:sz w:val="24"/>
          <w:szCs w:val="24"/>
          <w:rtl/>
        </w:rPr>
        <w:t>خدمتونو ته اړتیا</w:t>
      </w:r>
      <w:r w:rsidRPr="00D97B7C">
        <w:rPr>
          <w:rFonts w:eastAsia="Times New Roman"/>
          <w:sz w:val="24"/>
          <w:szCs w:val="24"/>
          <w:rtl/>
          <w:lang w:bidi="ps-AF"/>
        </w:rPr>
        <w:t xml:space="preserve"> لر</w:t>
      </w:r>
      <w:r w:rsidR="00B4175E">
        <w:rPr>
          <w:rFonts w:eastAsia="Times New Roman" w:hint="cs"/>
          <w:sz w:val="24"/>
          <w:szCs w:val="24"/>
          <w:rtl/>
          <w:lang w:bidi="ps-AF"/>
        </w:rPr>
        <w:t>ئ،</w:t>
      </w:r>
      <w:r w:rsidRPr="00D97B7C">
        <w:rPr>
          <w:rFonts w:eastAsia="Times New Roman"/>
          <w:sz w:val="24"/>
          <w:szCs w:val="24"/>
          <w:rtl/>
          <w:lang w:bidi="ps-AF"/>
        </w:rPr>
        <w:t xml:space="preserve"> چ</w:t>
      </w:r>
      <w:r w:rsidR="00B4175E">
        <w:rPr>
          <w:rFonts w:eastAsia="Times New Roman" w:hint="cs"/>
          <w:sz w:val="24"/>
          <w:szCs w:val="24"/>
          <w:rtl/>
          <w:lang w:bidi="ps-AF"/>
        </w:rPr>
        <w:t>ې</w:t>
      </w:r>
      <w:r w:rsidRPr="00D97B7C">
        <w:rPr>
          <w:rFonts w:eastAsia="Times New Roman"/>
          <w:sz w:val="24"/>
          <w:szCs w:val="24"/>
          <w:rtl/>
          <w:lang w:bidi="ps-AF"/>
        </w:rPr>
        <w:t xml:space="preserve"> ستاسو په سیمه </w:t>
      </w:r>
      <w:r w:rsidR="000E02CB">
        <w:rPr>
          <w:rFonts w:eastAsia="Times New Roman"/>
          <w:sz w:val="24"/>
          <w:szCs w:val="24"/>
          <w:rtl/>
          <w:lang w:bidi="ps-AF"/>
        </w:rPr>
        <w:t>کې</w:t>
      </w:r>
      <w:r w:rsidRPr="00D97B7C">
        <w:rPr>
          <w:rFonts w:eastAsia="Times New Roman"/>
          <w:sz w:val="24"/>
          <w:szCs w:val="24"/>
          <w:rtl/>
          <w:lang w:bidi="ps-AF"/>
        </w:rPr>
        <w:t xml:space="preserve"> </w:t>
      </w:r>
      <w:r w:rsidR="00B4175E">
        <w:rPr>
          <w:rFonts w:eastAsia="Times New Roman" w:hint="cs"/>
          <w:sz w:val="24"/>
          <w:szCs w:val="24"/>
          <w:rtl/>
          <w:lang w:bidi="ps-AF"/>
        </w:rPr>
        <w:t xml:space="preserve">شتون </w:t>
      </w:r>
      <w:r w:rsidRPr="00D97B7C">
        <w:rPr>
          <w:rFonts w:eastAsia="Times New Roman"/>
          <w:sz w:val="24"/>
          <w:szCs w:val="24"/>
          <w:rtl/>
          <w:lang w:bidi="ps-AF"/>
        </w:rPr>
        <w:t>نه لر</w:t>
      </w:r>
      <w:r w:rsidR="00B4175E">
        <w:rPr>
          <w:rFonts w:eastAsia="Times New Roman" w:hint="cs"/>
          <w:sz w:val="24"/>
          <w:szCs w:val="24"/>
          <w:rtl/>
          <w:lang w:bidi="ps-AF"/>
        </w:rPr>
        <w:t>ي</w:t>
      </w:r>
      <w:r w:rsidRPr="00D97B7C">
        <w:rPr>
          <w:rFonts w:eastAsia="Times New Roman"/>
          <w:sz w:val="24"/>
          <w:szCs w:val="24"/>
          <w:rtl/>
        </w:rPr>
        <w:t>؟</w:t>
      </w:r>
    </w:p>
    <w:p w14:paraId="2FF2127B" w14:textId="29EC1C5B" w:rsidR="00CF4427" w:rsidRPr="00D97B7C" w:rsidRDefault="00CF4427" w:rsidP="005D66EF">
      <w:pPr>
        <w:numPr>
          <w:ilvl w:val="0"/>
          <w:numId w:val="29"/>
        </w:numPr>
        <w:spacing w:line="276" w:lineRule="auto"/>
        <w:jc w:val="both"/>
        <w:rPr>
          <w:rFonts w:eastAsia="Times New Roman"/>
          <w:sz w:val="24"/>
          <w:szCs w:val="24"/>
        </w:rPr>
      </w:pPr>
      <w:r w:rsidRPr="00D97B7C">
        <w:rPr>
          <w:rFonts w:eastAsia="Times New Roman"/>
          <w:sz w:val="24"/>
          <w:szCs w:val="24"/>
          <w:rtl/>
        </w:rPr>
        <w:t>روغتون</w:t>
      </w:r>
      <w:r w:rsidRPr="00D97B7C">
        <w:rPr>
          <w:rFonts w:eastAsia="Times New Roman"/>
          <w:sz w:val="24"/>
          <w:szCs w:val="24"/>
          <w:rtl/>
          <w:lang w:bidi="ps-AF"/>
        </w:rPr>
        <w:t xml:space="preserve">.                           </w:t>
      </w:r>
    </w:p>
    <w:p w14:paraId="74BBD5AB" w14:textId="6208859B" w:rsidR="00CF4427" w:rsidRPr="00D97B7C" w:rsidRDefault="00CF4427" w:rsidP="005D66EF">
      <w:pPr>
        <w:numPr>
          <w:ilvl w:val="0"/>
          <w:numId w:val="29"/>
        </w:numPr>
        <w:spacing w:before="100" w:beforeAutospacing="1" w:after="100" w:afterAutospacing="1" w:line="276" w:lineRule="auto"/>
        <w:jc w:val="both"/>
        <w:rPr>
          <w:rFonts w:eastAsia="Times New Roman"/>
          <w:sz w:val="24"/>
          <w:szCs w:val="24"/>
        </w:rPr>
      </w:pPr>
      <w:r w:rsidRPr="00D97B7C">
        <w:rPr>
          <w:rFonts w:eastAsia="Times New Roman"/>
          <w:sz w:val="24"/>
          <w:szCs w:val="24"/>
          <w:rtl/>
        </w:rPr>
        <w:t>کلینیک</w:t>
      </w:r>
      <w:r w:rsidRPr="00D97B7C">
        <w:rPr>
          <w:rFonts w:eastAsia="Times New Roman"/>
          <w:sz w:val="24"/>
          <w:szCs w:val="24"/>
          <w:rtl/>
          <w:lang w:bidi="ps-AF"/>
        </w:rPr>
        <w:t xml:space="preserve">                             </w:t>
      </w:r>
    </w:p>
    <w:p w14:paraId="6500EAEB" w14:textId="77949B16" w:rsidR="00CF4427" w:rsidRPr="00D97B7C" w:rsidRDefault="002039A3" w:rsidP="005D66EF">
      <w:pPr>
        <w:numPr>
          <w:ilvl w:val="0"/>
          <w:numId w:val="29"/>
        </w:numPr>
        <w:spacing w:line="276" w:lineRule="auto"/>
        <w:jc w:val="both"/>
        <w:rPr>
          <w:rFonts w:eastAsia="Times New Roman"/>
          <w:sz w:val="24"/>
          <w:szCs w:val="24"/>
        </w:rPr>
      </w:pPr>
      <w:r>
        <w:rPr>
          <w:rFonts w:eastAsia="Times New Roman"/>
          <w:sz w:val="24"/>
          <w:szCs w:val="24"/>
          <w:rtl/>
          <w:lang w:bidi="ps-AF"/>
        </w:rPr>
        <w:t>روغتیایي</w:t>
      </w:r>
      <w:r w:rsidR="00CF4427" w:rsidRPr="00D97B7C">
        <w:rPr>
          <w:rFonts w:eastAsia="Times New Roman"/>
          <w:sz w:val="24"/>
          <w:szCs w:val="24"/>
          <w:rtl/>
          <w:lang w:bidi="ps-AF"/>
        </w:rPr>
        <w:t xml:space="preserve"> کار</w:t>
      </w:r>
      <w:r w:rsidR="00B4175E">
        <w:rPr>
          <w:rFonts w:eastAsia="Times New Roman" w:hint="cs"/>
          <w:sz w:val="24"/>
          <w:szCs w:val="24"/>
          <w:rtl/>
          <w:lang w:bidi="ps-AF"/>
        </w:rPr>
        <w:t>کوونکي</w:t>
      </w:r>
    </w:p>
    <w:p w14:paraId="6F41257D" w14:textId="1EDD8083" w:rsidR="00CF4427" w:rsidRPr="00D97B7C" w:rsidRDefault="00CF4427" w:rsidP="00504747">
      <w:pPr>
        <w:numPr>
          <w:ilvl w:val="0"/>
          <w:numId w:val="29"/>
        </w:numPr>
        <w:spacing w:line="276" w:lineRule="auto"/>
        <w:jc w:val="both"/>
        <w:rPr>
          <w:rFonts w:eastAsia="Times New Roman"/>
          <w:sz w:val="24"/>
          <w:szCs w:val="24"/>
        </w:rPr>
      </w:pPr>
      <w:r w:rsidRPr="00D97B7C">
        <w:rPr>
          <w:rFonts w:eastAsia="Times New Roman"/>
          <w:sz w:val="24"/>
          <w:szCs w:val="24"/>
          <w:rtl/>
        </w:rPr>
        <w:t>نور</w:t>
      </w:r>
      <w:r w:rsidR="00B4175E">
        <w:rPr>
          <w:rFonts w:eastAsia="Times New Roman" w:hint="cs"/>
          <w:sz w:val="24"/>
          <w:szCs w:val="24"/>
          <w:rtl/>
          <w:lang w:bidi="ps-AF"/>
        </w:rPr>
        <w:t xml:space="preserve"> </w:t>
      </w:r>
      <w:r w:rsidRPr="00D97B7C">
        <w:rPr>
          <w:rFonts w:eastAsia="Times New Roman"/>
          <w:sz w:val="24"/>
          <w:szCs w:val="24"/>
          <w:rtl/>
        </w:rPr>
        <w:t>خدمتونه</w:t>
      </w:r>
      <w:r w:rsidRPr="00D97B7C">
        <w:rPr>
          <w:rFonts w:eastAsia="Times New Roman"/>
          <w:sz w:val="24"/>
          <w:szCs w:val="24"/>
          <w:rtl/>
          <w:lang w:bidi="ps-AF"/>
        </w:rPr>
        <w:t>:..................................................................................................................</w:t>
      </w:r>
    </w:p>
    <w:p w14:paraId="314830BC" w14:textId="1D6B89D8" w:rsidR="00CF4427" w:rsidRPr="00D97B7C" w:rsidRDefault="00CF4427" w:rsidP="005D66EF">
      <w:pPr>
        <w:pStyle w:val="ListParagraph"/>
        <w:numPr>
          <w:ilvl w:val="0"/>
          <w:numId w:val="35"/>
        </w:numPr>
        <w:spacing w:before="240" w:line="276" w:lineRule="auto"/>
        <w:jc w:val="both"/>
        <w:rPr>
          <w:rFonts w:eastAsia="Times New Roman"/>
          <w:sz w:val="24"/>
          <w:szCs w:val="24"/>
          <w:lang w:bidi="ps-AF"/>
        </w:rPr>
      </w:pPr>
      <w:r w:rsidRPr="00D97B7C">
        <w:rPr>
          <w:rFonts w:eastAsia="Times New Roman"/>
          <w:sz w:val="24"/>
          <w:szCs w:val="24"/>
          <w:rtl/>
        </w:rPr>
        <w:t xml:space="preserve">کومو </w:t>
      </w:r>
      <w:r w:rsidR="00B4043A">
        <w:rPr>
          <w:rFonts w:eastAsia="Times New Roman"/>
          <w:sz w:val="24"/>
          <w:szCs w:val="24"/>
          <w:rtl/>
          <w:lang w:bidi="ps-AF"/>
        </w:rPr>
        <w:t>تعلیمي</w:t>
      </w:r>
      <w:r w:rsidR="00DF56B9">
        <w:rPr>
          <w:rFonts w:eastAsia="Times New Roman" w:hint="cs"/>
          <w:sz w:val="24"/>
          <w:szCs w:val="24"/>
          <w:rtl/>
          <w:lang w:bidi="ps-AF"/>
        </w:rPr>
        <w:t xml:space="preserve"> </w:t>
      </w:r>
      <w:r w:rsidRPr="00D97B7C">
        <w:rPr>
          <w:rFonts w:eastAsia="Times New Roman"/>
          <w:sz w:val="24"/>
          <w:szCs w:val="24"/>
          <w:rtl/>
        </w:rPr>
        <w:t>خدمتونو ته اړتیا</w:t>
      </w:r>
      <w:r w:rsidRPr="00D97B7C">
        <w:rPr>
          <w:rFonts w:eastAsia="Times New Roman"/>
          <w:sz w:val="24"/>
          <w:szCs w:val="24"/>
          <w:rtl/>
          <w:lang w:bidi="ps-AF"/>
        </w:rPr>
        <w:t xml:space="preserve"> لر</w:t>
      </w:r>
      <w:r w:rsidR="00DF56B9">
        <w:rPr>
          <w:rFonts w:eastAsia="Times New Roman" w:hint="cs"/>
          <w:sz w:val="24"/>
          <w:szCs w:val="24"/>
          <w:rtl/>
          <w:lang w:bidi="ps-AF"/>
        </w:rPr>
        <w:t>ئ،</w:t>
      </w:r>
      <w:r w:rsidRPr="00D97B7C">
        <w:rPr>
          <w:rFonts w:eastAsia="Times New Roman"/>
          <w:sz w:val="24"/>
          <w:szCs w:val="24"/>
          <w:rtl/>
          <w:lang w:bidi="ps-AF"/>
        </w:rPr>
        <w:t xml:space="preserve"> چ</w:t>
      </w:r>
      <w:r w:rsidR="00DF56B9">
        <w:rPr>
          <w:rFonts w:eastAsia="Times New Roman" w:hint="cs"/>
          <w:sz w:val="24"/>
          <w:szCs w:val="24"/>
          <w:rtl/>
          <w:lang w:bidi="ps-AF"/>
        </w:rPr>
        <w:t xml:space="preserve">ې </w:t>
      </w:r>
      <w:r w:rsidRPr="00D97B7C">
        <w:rPr>
          <w:rFonts w:eastAsia="Times New Roman"/>
          <w:sz w:val="24"/>
          <w:szCs w:val="24"/>
          <w:rtl/>
          <w:lang w:bidi="ps-AF"/>
        </w:rPr>
        <w:t xml:space="preserve">ستاسو په سیمه </w:t>
      </w:r>
      <w:r w:rsidR="000E02CB">
        <w:rPr>
          <w:rFonts w:eastAsia="Times New Roman"/>
          <w:sz w:val="24"/>
          <w:szCs w:val="24"/>
          <w:rtl/>
          <w:lang w:bidi="ps-AF"/>
        </w:rPr>
        <w:t>کې</w:t>
      </w:r>
      <w:r w:rsidRPr="00D97B7C">
        <w:rPr>
          <w:rFonts w:eastAsia="Times New Roman"/>
          <w:sz w:val="24"/>
          <w:szCs w:val="24"/>
          <w:rtl/>
          <w:lang w:bidi="ps-AF"/>
        </w:rPr>
        <w:t xml:space="preserve"> </w:t>
      </w:r>
      <w:r w:rsidR="00DF56B9">
        <w:rPr>
          <w:rFonts w:eastAsia="Times New Roman" w:hint="cs"/>
          <w:sz w:val="24"/>
          <w:szCs w:val="24"/>
          <w:rtl/>
          <w:lang w:bidi="ps-AF"/>
        </w:rPr>
        <w:t xml:space="preserve">شتون </w:t>
      </w:r>
      <w:r w:rsidRPr="00D97B7C">
        <w:rPr>
          <w:rFonts w:eastAsia="Times New Roman"/>
          <w:sz w:val="24"/>
          <w:szCs w:val="24"/>
          <w:rtl/>
          <w:lang w:bidi="ps-AF"/>
        </w:rPr>
        <w:t>نه لر</w:t>
      </w:r>
      <w:r w:rsidR="00DF56B9">
        <w:rPr>
          <w:rFonts w:eastAsia="Times New Roman" w:hint="cs"/>
          <w:sz w:val="24"/>
          <w:szCs w:val="24"/>
          <w:rtl/>
          <w:lang w:bidi="ps-AF"/>
        </w:rPr>
        <w:t>ي</w:t>
      </w:r>
      <w:r w:rsidRPr="00D97B7C">
        <w:rPr>
          <w:rFonts w:eastAsia="Times New Roman"/>
          <w:sz w:val="24"/>
          <w:szCs w:val="24"/>
          <w:rtl/>
          <w:lang w:bidi="ps-AF"/>
        </w:rPr>
        <w:t>؟</w:t>
      </w:r>
    </w:p>
    <w:p w14:paraId="39826DBF" w14:textId="4D8C02F0" w:rsidR="00CF4427" w:rsidRPr="00D97B7C" w:rsidRDefault="00DF56B9" w:rsidP="005D66EF">
      <w:pPr>
        <w:numPr>
          <w:ilvl w:val="0"/>
          <w:numId w:val="30"/>
        </w:numPr>
        <w:spacing w:before="240" w:line="276" w:lineRule="auto"/>
        <w:jc w:val="both"/>
        <w:rPr>
          <w:rFonts w:eastAsia="Times New Roman"/>
          <w:sz w:val="24"/>
          <w:szCs w:val="24"/>
        </w:rPr>
      </w:pPr>
      <w:r>
        <w:rPr>
          <w:rFonts w:eastAsia="Times New Roman" w:hint="cs"/>
          <w:sz w:val="24"/>
          <w:szCs w:val="24"/>
          <w:rtl/>
          <w:lang w:bidi="ps-AF"/>
        </w:rPr>
        <w:t>ښوونځي</w:t>
      </w:r>
    </w:p>
    <w:p w14:paraId="5BB8FCDF" w14:textId="77777777" w:rsidR="00CF4427" w:rsidRPr="00D97B7C" w:rsidRDefault="00CF4427" w:rsidP="005D66EF">
      <w:pPr>
        <w:numPr>
          <w:ilvl w:val="0"/>
          <w:numId w:val="30"/>
        </w:numPr>
        <w:spacing w:before="100" w:beforeAutospacing="1" w:after="100" w:afterAutospacing="1" w:line="276" w:lineRule="auto"/>
        <w:jc w:val="both"/>
        <w:rPr>
          <w:rFonts w:eastAsia="Times New Roman"/>
          <w:sz w:val="24"/>
          <w:szCs w:val="24"/>
        </w:rPr>
      </w:pPr>
      <w:r w:rsidRPr="00D97B7C">
        <w:rPr>
          <w:rFonts w:eastAsia="Times New Roman"/>
          <w:sz w:val="24"/>
          <w:szCs w:val="24"/>
          <w:rtl/>
        </w:rPr>
        <w:t>د لنډ مهاله زده کړو کورسونه</w:t>
      </w:r>
    </w:p>
    <w:p w14:paraId="62C9D199" w14:textId="3E6BC210" w:rsidR="00CF4427" w:rsidRPr="00D97B7C" w:rsidRDefault="00CF4427" w:rsidP="00504747">
      <w:pPr>
        <w:numPr>
          <w:ilvl w:val="0"/>
          <w:numId w:val="30"/>
        </w:numPr>
        <w:spacing w:before="100" w:beforeAutospacing="1" w:after="100" w:afterAutospacing="1" w:line="276" w:lineRule="auto"/>
        <w:jc w:val="both"/>
        <w:rPr>
          <w:rFonts w:eastAsia="Times New Roman"/>
          <w:sz w:val="24"/>
          <w:szCs w:val="24"/>
        </w:rPr>
      </w:pPr>
      <w:r w:rsidRPr="00D97B7C">
        <w:rPr>
          <w:rFonts w:eastAsia="Times New Roman"/>
          <w:sz w:val="24"/>
          <w:szCs w:val="24"/>
          <w:rtl/>
        </w:rPr>
        <w:t>نور</w:t>
      </w:r>
      <w:r w:rsidR="00DF56B9">
        <w:rPr>
          <w:rFonts w:eastAsia="Times New Roman" w:hint="cs"/>
          <w:sz w:val="24"/>
          <w:szCs w:val="24"/>
          <w:rtl/>
          <w:lang w:bidi="ps-AF"/>
        </w:rPr>
        <w:t xml:space="preserve"> </w:t>
      </w:r>
      <w:r w:rsidRPr="00D97B7C">
        <w:rPr>
          <w:rFonts w:eastAsia="Times New Roman"/>
          <w:sz w:val="24"/>
          <w:szCs w:val="24"/>
          <w:rtl/>
        </w:rPr>
        <w:t>خدمتونه</w:t>
      </w:r>
      <w:r w:rsidRPr="00D97B7C">
        <w:rPr>
          <w:rFonts w:eastAsia="Times New Roman"/>
          <w:sz w:val="24"/>
          <w:szCs w:val="24"/>
          <w:rtl/>
          <w:lang w:bidi="ps-AF"/>
        </w:rPr>
        <w:t>:...................................................................................................................</w:t>
      </w:r>
    </w:p>
    <w:p w14:paraId="737ACB92" w14:textId="188039C7" w:rsidR="00CF4427" w:rsidRPr="00D97B7C" w:rsidRDefault="00853CD9" w:rsidP="005D66EF">
      <w:pPr>
        <w:pStyle w:val="ListParagraph"/>
        <w:numPr>
          <w:ilvl w:val="0"/>
          <w:numId w:val="35"/>
        </w:numPr>
        <w:spacing w:line="276" w:lineRule="auto"/>
        <w:jc w:val="both"/>
        <w:rPr>
          <w:rFonts w:eastAsia="Times New Roman"/>
          <w:sz w:val="24"/>
          <w:szCs w:val="24"/>
          <w:rtl/>
          <w:lang w:bidi="ps-AF"/>
        </w:rPr>
      </w:pPr>
      <w:r>
        <w:rPr>
          <w:rFonts w:eastAsia="Times New Roman" w:hint="cs"/>
          <w:sz w:val="24"/>
          <w:szCs w:val="24"/>
          <w:rtl/>
          <w:lang w:bidi="ps-AF"/>
        </w:rPr>
        <w:t xml:space="preserve"> د</w:t>
      </w:r>
      <w:r w:rsidR="00CF4427" w:rsidRPr="00D97B7C">
        <w:rPr>
          <w:rFonts w:eastAsia="Times New Roman"/>
          <w:sz w:val="24"/>
          <w:szCs w:val="24"/>
          <w:rtl/>
        </w:rPr>
        <w:t xml:space="preserve"> </w:t>
      </w:r>
      <w:r w:rsidR="00CF4427" w:rsidRPr="00D97B7C">
        <w:rPr>
          <w:rFonts w:eastAsia="Times New Roman"/>
          <w:sz w:val="24"/>
          <w:szCs w:val="24"/>
          <w:rtl/>
          <w:lang w:bidi="ps-AF"/>
        </w:rPr>
        <w:t>مالدار</w:t>
      </w:r>
      <w:r>
        <w:rPr>
          <w:rFonts w:eastAsia="Times New Roman" w:hint="cs"/>
          <w:sz w:val="24"/>
          <w:szCs w:val="24"/>
          <w:rtl/>
          <w:lang w:bidi="ps-AF"/>
        </w:rPr>
        <w:t>ۍ کومو</w:t>
      </w:r>
      <w:r w:rsidR="00CF4427" w:rsidRPr="00D97B7C">
        <w:rPr>
          <w:rFonts w:eastAsia="Times New Roman"/>
          <w:sz w:val="24"/>
          <w:szCs w:val="24"/>
          <w:rtl/>
          <w:lang w:bidi="ps-AF"/>
        </w:rPr>
        <w:t xml:space="preserve"> </w:t>
      </w:r>
      <w:r w:rsidR="00CF4427" w:rsidRPr="00D97B7C">
        <w:rPr>
          <w:rFonts w:eastAsia="Times New Roman"/>
          <w:sz w:val="24"/>
          <w:szCs w:val="24"/>
          <w:rtl/>
        </w:rPr>
        <w:t>خدمتونو ته اړتیا</w:t>
      </w:r>
      <w:r w:rsidR="00CF4427" w:rsidRPr="00D97B7C">
        <w:rPr>
          <w:rFonts w:eastAsia="Times New Roman"/>
          <w:sz w:val="24"/>
          <w:szCs w:val="24"/>
          <w:rtl/>
          <w:lang w:bidi="ps-AF"/>
        </w:rPr>
        <w:t xml:space="preserve"> لر</w:t>
      </w:r>
      <w:r>
        <w:rPr>
          <w:rFonts w:eastAsia="Times New Roman" w:hint="cs"/>
          <w:sz w:val="24"/>
          <w:szCs w:val="24"/>
          <w:rtl/>
          <w:lang w:bidi="ps-AF"/>
        </w:rPr>
        <w:t>ئ،</w:t>
      </w:r>
      <w:r w:rsidR="00CF4427" w:rsidRPr="00D97B7C">
        <w:rPr>
          <w:rFonts w:eastAsia="Times New Roman"/>
          <w:sz w:val="24"/>
          <w:szCs w:val="24"/>
          <w:rtl/>
          <w:lang w:bidi="ps-AF"/>
        </w:rPr>
        <w:t xml:space="preserve"> چ</w:t>
      </w:r>
      <w:r>
        <w:rPr>
          <w:rFonts w:eastAsia="Times New Roman" w:hint="cs"/>
          <w:sz w:val="24"/>
          <w:szCs w:val="24"/>
          <w:rtl/>
          <w:lang w:bidi="ps-AF"/>
        </w:rPr>
        <w:t xml:space="preserve">ې </w:t>
      </w:r>
      <w:r w:rsidR="00CF4427" w:rsidRPr="00D97B7C">
        <w:rPr>
          <w:rFonts w:eastAsia="Times New Roman"/>
          <w:sz w:val="24"/>
          <w:szCs w:val="24"/>
          <w:rtl/>
          <w:lang w:bidi="ps-AF"/>
        </w:rPr>
        <w:t xml:space="preserve">ستاسو په سیمه </w:t>
      </w:r>
      <w:r w:rsidR="000E02CB">
        <w:rPr>
          <w:rFonts w:eastAsia="Times New Roman"/>
          <w:sz w:val="24"/>
          <w:szCs w:val="24"/>
          <w:rtl/>
          <w:lang w:bidi="ps-AF"/>
        </w:rPr>
        <w:t>کې</w:t>
      </w:r>
      <w:r w:rsidR="00CF4427" w:rsidRPr="00D97B7C">
        <w:rPr>
          <w:rFonts w:eastAsia="Times New Roman"/>
          <w:sz w:val="24"/>
          <w:szCs w:val="24"/>
          <w:rtl/>
          <w:lang w:bidi="ps-AF"/>
        </w:rPr>
        <w:t xml:space="preserve"> </w:t>
      </w:r>
      <w:r>
        <w:rPr>
          <w:rFonts w:eastAsia="Times New Roman" w:hint="cs"/>
          <w:sz w:val="24"/>
          <w:szCs w:val="24"/>
          <w:rtl/>
          <w:lang w:bidi="ps-AF"/>
        </w:rPr>
        <w:t>شتون</w:t>
      </w:r>
      <w:r w:rsidR="00CF4427" w:rsidRPr="00D97B7C">
        <w:rPr>
          <w:rFonts w:eastAsia="Times New Roman"/>
          <w:sz w:val="24"/>
          <w:szCs w:val="24"/>
          <w:rtl/>
          <w:lang w:bidi="ps-AF"/>
        </w:rPr>
        <w:t xml:space="preserve"> نه لر</w:t>
      </w:r>
      <w:r>
        <w:rPr>
          <w:rFonts w:eastAsia="Times New Roman" w:hint="cs"/>
          <w:sz w:val="24"/>
          <w:szCs w:val="24"/>
          <w:rtl/>
          <w:lang w:bidi="ps-AF"/>
        </w:rPr>
        <w:t>ي</w:t>
      </w:r>
      <w:r w:rsidR="00CF4427" w:rsidRPr="00D97B7C">
        <w:rPr>
          <w:rFonts w:eastAsia="Times New Roman"/>
          <w:sz w:val="24"/>
          <w:szCs w:val="24"/>
          <w:rtl/>
          <w:lang w:bidi="ps-AF"/>
        </w:rPr>
        <w:t>؟</w:t>
      </w:r>
    </w:p>
    <w:p w14:paraId="48E09CF2" w14:textId="6275EB26" w:rsidR="00CF4427" w:rsidRPr="00D97B7C" w:rsidRDefault="00CF4427" w:rsidP="005D66EF">
      <w:pPr>
        <w:pStyle w:val="ListParagraph"/>
        <w:numPr>
          <w:ilvl w:val="0"/>
          <w:numId w:val="34"/>
        </w:numPr>
        <w:spacing w:line="276" w:lineRule="auto"/>
        <w:jc w:val="both"/>
        <w:rPr>
          <w:rFonts w:eastAsia="Times New Roman"/>
          <w:sz w:val="24"/>
          <w:szCs w:val="24"/>
        </w:rPr>
      </w:pPr>
      <w:r w:rsidRPr="00D97B7C">
        <w:rPr>
          <w:rFonts w:eastAsia="Times New Roman"/>
          <w:sz w:val="24"/>
          <w:szCs w:val="24"/>
          <w:rtl/>
          <w:lang w:bidi="ps-AF"/>
        </w:rPr>
        <w:t>مالدا</w:t>
      </w:r>
      <w:r w:rsidR="00853CD9">
        <w:rPr>
          <w:rFonts w:eastAsia="Times New Roman" w:hint="cs"/>
          <w:sz w:val="24"/>
          <w:szCs w:val="24"/>
          <w:rtl/>
          <w:lang w:bidi="ps-AF"/>
        </w:rPr>
        <w:t>ري</w:t>
      </w:r>
      <w:r w:rsidRPr="00D97B7C">
        <w:rPr>
          <w:rFonts w:eastAsia="Times New Roman"/>
          <w:sz w:val="24"/>
          <w:szCs w:val="24"/>
          <w:rtl/>
          <w:lang w:bidi="ps-AF"/>
        </w:rPr>
        <w:t xml:space="preserve">                                             </w:t>
      </w:r>
    </w:p>
    <w:p w14:paraId="6BF1C1F5" w14:textId="66C32924" w:rsidR="00CF4427" w:rsidRPr="00D97B7C" w:rsidRDefault="00CF4427" w:rsidP="005D66EF">
      <w:pPr>
        <w:pStyle w:val="ListParagraph"/>
        <w:numPr>
          <w:ilvl w:val="0"/>
          <w:numId w:val="34"/>
        </w:numPr>
        <w:spacing w:before="100" w:beforeAutospacing="1" w:after="100" w:afterAutospacing="1" w:line="276" w:lineRule="auto"/>
        <w:jc w:val="both"/>
        <w:rPr>
          <w:rFonts w:eastAsia="Times New Roman"/>
          <w:sz w:val="24"/>
          <w:szCs w:val="24"/>
        </w:rPr>
      </w:pPr>
      <w:r w:rsidRPr="00D97B7C">
        <w:rPr>
          <w:rFonts w:eastAsia="Times New Roman"/>
          <w:sz w:val="24"/>
          <w:szCs w:val="24"/>
          <w:rtl/>
          <w:lang w:bidi="ps-AF"/>
        </w:rPr>
        <w:t>اصلاح شو</w:t>
      </w:r>
      <w:r w:rsidR="00853CD9">
        <w:rPr>
          <w:rFonts w:eastAsia="Times New Roman" w:hint="cs"/>
          <w:sz w:val="24"/>
          <w:szCs w:val="24"/>
          <w:rtl/>
          <w:lang w:bidi="ps-AF"/>
        </w:rPr>
        <w:t>ي</w:t>
      </w:r>
      <w:r w:rsidRPr="00D97B7C">
        <w:rPr>
          <w:rFonts w:eastAsia="Times New Roman"/>
          <w:sz w:val="24"/>
          <w:szCs w:val="24"/>
          <w:rtl/>
          <w:lang w:bidi="ps-AF"/>
        </w:rPr>
        <w:t xml:space="preserve"> تخمونوته                                </w:t>
      </w:r>
    </w:p>
    <w:p w14:paraId="34AAD03C" w14:textId="789B6988" w:rsidR="00CF4427" w:rsidRPr="00D97B7C" w:rsidRDefault="00853CD9" w:rsidP="005D66EF">
      <w:pPr>
        <w:pStyle w:val="ListParagraph"/>
        <w:numPr>
          <w:ilvl w:val="0"/>
          <w:numId w:val="34"/>
        </w:numPr>
        <w:spacing w:before="100" w:beforeAutospacing="1" w:after="100" w:afterAutospacing="1" w:line="276" w:lineRule="auto"/>
        <w:jc w:val="both"/>
        <w:rPr>
          <w:rFonts w:eastAsia="Times New Roman"/>
          <w:sz w:val="24"/>
          <w:szCs w:val="24"/>
        </w:rPr>
      </w:pPr>
      <w:r>
        <w:rPr>
          <w:rFonts w:eastAsia="Times New Roman" w:hint="cs"/>
          <w:sz w:val="24"/>
          <w:szCs w:val="24"/>
          <w:rtl/>
          <w:lang w:bidi="ps-AF"/>
        </w:rPr>
        <w:t>بڼوالي او ځنلګداري</w:t>
      </w:r>
      <w:r w:rsidR="00CF4427" w:rsidRPr="00D97B7C">
        <w:rPr>
          <w:rFonts w:eastAsia="Times New Roman"/>
          <w:sz w:val="24"/>
          <w:szCs w:val="24"/>
          <w:rtl/>
          <w:lang w:bidi="ps-AF"/>
        </w:rPr>
        <w:t xml:space="preserve">              </w:t>
      </w:r>
    </w:p>
    <w:p w14:paraId="18036DEF" w14:textId="717B6E57" w:rsidR="00CF4427" w:rsidRPr="00504747" w:rsidRDefault="00090767" w:rsidP="00504747">
      <w:pPr>
        <w:pStyle w:val="ListParagraph"/>
        <w:numPr>
          <w:ilvl w:val="0"/>
          <w:numId w:val="34"/>
        </w:numPr>
        <w:spacing w:before="100" w:beforeAutospacing="1" w:afterAutospacing="1" w:line="276" w:lineRule="auto"/>
        <w:jc w:val="both"/>
        <w:rPr>
          <w:rFonts w:eastAsia="Times New Roman"/>
          <w:sz w:val="24"/>
          <w:szCs w:val="24"/>
          <w:rtl/>
        </w:rPr>
      </w:pPr>
      <w:r>
        <w:rPr>
          <w:rFonts w:eastAsia="Times New Roman"/>
          <w:sz w:val="24"/>
          <w:szCs w:val="24"/>
          <w:rtl/>
          <w:lang w:bidi="ps-AF"/>
        </w:rPr>
        <w:t>نور</w:t>
      </w:r>
      <w:r w:rsidR="00853CD9">
        <w:rPr>
          <w:rFonts w:eastAsia="Times New Roman" w:hint="cs"/>
          <w:sz w:val="24"/>
          <w:szCs w:val="24"/>
          <w:rtl/>
          <w:lang w:bidi="ps-AF"/>
        </w:rPr>
        <w:t xml:space="preserve"> </w:t>
      </w:r>
      <w:r>
        <w:rPr>
          <w:rFonts w:eastAsia="Times New Roman"/>
          <w:sz w:val="24"/>
          <w:szCs w:val="24"/>
          <w:rtl/>
          <w:lang w:bidi="ps-AF"/>
        </w:rPr>
        <w:t>خدمتونه...................</w:t>
      </w:r>
      <w:r w:rsidR="00CF4427" w:rsidRPr="00D97B7C">
        <w:rPr>
          <w:rFonts w:eastAsia="Times New Roman"/>
          <w:sz w:val="24"/>
          <w:szCs w:val="24"/>
          <w:rtl/>
          <w:lang w:bidi="ps-AF"/>
        </w:rPr>
        <w:t>...................................................................................................</w:t>
      </w:r>
    </w:p>
    <w:p w14:paraId="569D1F06" w14:textId="77777777" w:rsidR="00CF4427" w:rsidRPr="00D97B7C" w:rsidRDefault="00CF4427" w:rsidP="005D66EF">
      <w:pPr>
        <w:pStyle w:val="ListParagraph"/>
        <w:spacing w:before="100" w:beforeAutospacing="1" w:afterAutospacing="1" w:line="276" w:lineRule="auto"/>
        <w:jc w:val="both"/>
        <w:rPr>
          <w:rFonts w:eastAsia="Times New Roman"/>
          <w:sz w:val="24"/>
          <w:szCs w:val="24"/>
        </w:rPr>
      </w:pPr>
    </w:p>
    <w:p w14:paraId="64BC01AB" w14:textId="10D20E9A" w:rsidR="00CF4427" w:rsidRPr="00D97B7C" w:rsidRDefault="00CF4427" w:rsidP="005D66EF">
      <w:pPr>
        <w:pStyle w:val="ListParagraph"/>
        <w:numPr>
          <w:ilvl w:val="0"/>
          <w:numId w:val="35"/>
        </w:numPr>
        <w:spacing w:line="276" w:lineRule="auto"/>
        <w:jc w:val="both"/>
        <w:rPr>
          <w:rFonts w:eastAsia="Times New Roman"/>
          <w:sz w:val="24"/>
          <w:szCs w:val="24"/>
          <w:lang w:bidi="ps-AF"/>
        </w:rPr>
      </w:pPr>
      <w:r w:rsidRPr="00D97B7C">
        <w:rPr>
          <w:rFonts w:eastAsia="Times New Roman"/>
          <w:sz w:val="24"/>
          <w:szCs w:val="24"/>
          <w:rtl/>
        </w:rPr>
        <w:t xml:space="preserve">کومو </w:t>
      </w:r>
      <w:r w:rsidRPr="00D97B7C">
        <w:rPr>
          <w:rFonts w:eastAsia="Times New Roman"/>
          <w:sz w:val="24"/>
          <w:szCs w:val="24"/>
          <w:rtl/>
          <w:lang w:bidi="ps-AF"/>
        </w:rPr>
        <w:t>کار</w:t>
      </w:r>
      <w:r w:rsidR="00853CD9">
        <w:rPr>
          <w:rFonts w:eastAsia="Times New Roman" w:hint="cs"/>
          <w:sz w:val="24"/>
          <w:szCs w:val="24"/>
          <w:rtl/>
          <w:lang w:bidi="ps-AF"/>
        </w:rPr>
        <w:t>ي</w:t>
      </w:r>
      <w:r w:rsidRPr="00D97B7C">
        <w:rPr>
          <w:rFonts w:eastAsia="Times New Roman"/>
          <w:sz w:val="24"/>
          <w:szCs w:val="24"/>
          <w:rtl/>
          <w:lang w:bidi="ps-AF"/>
        </w:rPr>
        <w:t xml:space="preserve"> </w:t>
      </w:r>
      <w:r w:rsidRPr="00D97B7C">
        <w:rPr>
          <w:rFonts w:eastAsia="Times New Roman"/>
          <w:sz w:val="24"/>
          <w:szCs w:val="24"/>
          <w:rtl/>
        </w:rPr>
        <w:t>خدمتونو ته اړتیا</w:t>
      </w:r>
      <w:r w:rsidRPr="00D97B7C">
        <w:rPr>
          <w:rFonts w:eastAsia="Times New Roman"/>
          <w:sz w:val="24"/>
          <w:szCs w:val="24"/>
          <w:rtl/>
          <w:lang w:bidi="ps-AF"/>
        </w:rPr>
        <w:t xml:space="preserve"> لر</w:t>
      </w:r>
      <w:r w:rsidR="00853CD9">
        <w:rPr>
          <w:rFonts w:eastAsia="Times New Roman" w:hint="cs"/>
          <w:sz w:val="24"/>
          <w:szCs w:val="24"/>
          <w:rtl/>
          <w:lang w:bidi="ps-AF"/>
        </w:rPr>
        <w:t>ئ،</w:t>
      </w:r>
      <w:r w:rsidRPr="00D97B7C">
        <w:rPr>
          <w:rFonts w:eastAsia="Times New Roman"/>
          <w:sz w:val="24"/>
          <w:szCs w:val="24"/>
          <w:rtl/>
          <w:lang w:bidi="ps-AF"/>
        </w:rPr>
        <w:t xml:space="preserve"> چ</w:t>
      </w:r>
      <w:r w:rsidR="00853CD9">
        <w:rPr>
          <w:rFonts w:eastAsia="Times New Roman" w:hint="cs"/>
          <w:sz w:val="24"/>
          <w:szCs w:val="24"/>
          <w:rtl/>
          <w:lang w:bidi="ps-AF"/>
        </w:rPr>
        <w:t>ې</w:t>
      </w:r>
      <w:r w:rsidRPr="00D97B7C">
        <w:rPr>
          <w:rFonts w:eastAsia="Times New Roman"/>
          <w:sz w:val="24"/>
          <w:szCs w:val="24"/>
          <w:rtl/>
          <w:lang w:bidi="ps-AF"/>
        </w:rPr>
        <w:t xml:space="preserve"> ستاسو په سیمه </w:t>
      </w:r>
      <w:r w:rsidR="000E02CB">
        <w:rPr>
          <w:rFonts w:eastAsia="Times New Roman"/>
          <w:sz w:val="24"/>
          <w:szCs w:val="24"/>
          <w:rtl/>
          <w:lang w:bidi="ps-AF"/>
        </w:rPr>
        <w:t>کې</w:t>
      </w:r>
      <w:r w:rsidRPr="00D97B7C">
        <w:rPr>
          <w:rFonts w:eastAsia="Times New Roman"/>
          <w:sz w:val="24"/>
          <w:szCs w:val="24"/>
          <w:rtl/>
          <w:lang w:bidi="ps-AF"/>
        </w:rPr>
        <w:t xml:space="preserve"> </w:t>
      </w:r>
      <w:r w:rsidR="00853CD9">
        <w:rPr>
          <w:rFonts w:eastAsia="Times New Roman" w:hint="cs"/>
          <w:sz w:val="24"/>
          <w:szCs w:val="24"/>
          <w:rtl/>
          <w:lang w:bidi="ps-AF"/>
        </w:rPr>
        <w:t>شتون نه</w:t>
      </w:r>
      <w:r w:rsidRPr="00D97B7C">
        <w:rPr>
          <w:rFonts w:eastAsia="Times New Roman"/>
          <w:sz w:val="24"/>
          <w:szCs w:val="24"/>
          <w:rtl/>
          <w:lang w:bidi="ps-AF"/>
        </w:rPr>
        <w:t xml:space="preserve"> لر</w:t>
      </w:r>
      <w:r w:rsidR="00853CD9">
        <w:rPr>
          <w:rFonts w:eastAsia="Times New Roman" w:hint="cs"/>
          <w:sz w:val="24"/>
          <w:szCs w:val="24"/>
          <w:rtl/>
          <w:lang w:bidi="ps-AF"/>
        </w:rPr>
        <w:t>ي</w:t>
      </w:r>
      <w:r w:rsidRPr="00D97B7C">
        <w:rPr>
          <w:rFonts w:eastAsia="Times New Roman"/>
          <w:sz w:val="24"/>
          <w:szCs w:val="24"/>
          <w:rtl/>
          <w:lang w:bidi="ps-AF"/>
        </w:rPr>
        <w:t>؟</w:t>
      </w:r>
    </w:p>
    <w:p w14:paraId="1B98EAD2" w14:textId="7EBF6C83" w:rsidR="00CF4427" w:rsidRPr="00D97B7C" w:rsidRDefault="00CF4427" w:rsidP="005D66EF">
      <w:pPr>
        <w:numPr>
          <w:ilvl w:val="0"/>
          <w:numId w:val="31"/>
        </w:numPr>
        <w:spacing w:line="276" w:lineRule="auto"/>
        <w:jc w:val="both"/>
        <w:rPr>
          <w:rFonts w:eastAsia="Times New Roman"/>
          <w:sz w:val="24"/>
          <w:szCs w:val="24"/>
        </w:rPr>
      </w:pPr>
      <w:r w:rsidRPr="00D97B7C">
        <w:rPr>
          <w:rFonts w:eastAsia="Times New Roman"/>
          <w:sz w:val="24"/>
          <w:szCs w:val="24"/>
          <w:rtl/>
        </w:rPr>
        <w:t>کاري فرصتون</w:t>
      </w:r>
      <w:r w:rsidR="00853CD9">
        <w:rPr>
          <w:rFonts w:eastAsia="Times New Roman" w:hint="cs"/>
          <w:sz w:val="24"/>
          <w:szCs w:val="24"/>
          <w:rtl/>
          <w:lang w:bidi="ps-AF"/>
        </w:rPr>
        <w:t>ه</w:t>
      </w:r>
      <w:r w:rsidRPr="00D97B7C">
        <w:rPr>
          <w:rFonts w:eastAsia="Times New Roman"/>
          <w:sz w:val="24"/>
          <w:szCs w:val="24"/>
          <w:rtl/>
          <w:lang w:bidi="ps-AF"/>
        </w:rPr>
        <w:t xml:space="preserve">                                   </w:t>
      </w:r>
    </w:p>
    <w:p w14:paraId="54752AC4" w14:textId="4B5D539E" w:rsidR="00CF4427" w:rsidRPr="00D97B7C" w:rsidRDefault="00CF4427" w:rsidP="005D66EF">
      <w:pPr>
        <w:numPr>
          <w:ilvl w:val="0"/>
          <w:numId w:val="31"/>
        </w:numPr>
        <w:spacing w:before="100" w:beforeAutospacing="1" w:after="100" w:afterAutospacing="1" w:line="276" w:lineRule="auto"/>
        <w:jc w:val="both"/>
        <w:rPr>
          <w:rFonts w:eastAsia="Times New Roman"/>
          <w:sz w:val="24"/>
          <w:szCs w:val="24"/>
        </w:rPr>
      </w:pPr>
      <w:r w:rsidRPr="00D97B7C">
        <w:rPr>
          <w:rFonts w:eastAsia="Times New Roman"/>
          <w:sz w:val="24"/>
          <w:szCs w:val="24"/>
          <w:rtl/>
        </w:rPr>
        <w:t>کار</w:t>
      </w:r>
      <w:r w:rsidR="00853CD9">
        <w:rPr>
          <w:rFonts w:eastAsia="Times New Roman" w:hint="cs"/>
          <w:sz w:val="24"/>
          <w:szCs w:val="24"/>
          <w:rtl/>
          <w:lang w:bidi="ps-AF"/>
        </w:rPr>
        <w:t>ي مشورې</w:t>
      </w:r>
      <w:r w:rsidRPr="00D97B7C">
        <w:rPr>
          <w:rFonts w:eastAsia="Times New Roman"/>
          <w:sz w:val="24"/>
          <w:szCs w:val="24"/>
          <w:rtl/>
          <w:lang w:bidi="ps-AF"/>
        </w:rPr>
        <w:t xml:space="preserve">                                                         </w:t>
      </w:r>
    </w:p>
    <w:p w14:paraId="2DF68F0D" w14:textId="6D2C361F" w:rsidR="00CF4427" w:rsidRPr="00D97B7C" w:rsidRDefault="00CF4427" w:rsidP="005D66EF">
      <w:pPr>
        <w:numPr>
          <w:ilvl w:val="0"/>
          <w:numId w:val="31"/>
        </w:numPr>
        <w:spacing w:before="100" w:beforeAutospacing="1" w:after="100" w:afterAutospacing="1" w:line="276" w:lineRule="auto"/>
        <w:jc w:val="both"/>
        <w:rPr>
          <w:rFonts w:eastAsia="Times New Roman"/>
          <w:sz w:val="24"/>
          <w:szCs w:val="24"/>
        </w:rPr>
      </w:pPr>
      <w:r w:rsidRPr="00D97B7C">
        <w:rPr>
          <w:rFonts w:eastAsia="Times New Roman"/>
          <w:sz w:val="24"/>
          <w:szCs w:val="24"/>
          <w:rtl/>
        </w:rPr>
        <w:t>مسلکي او حرفوي زده</w:t>
      </w:r>
      <w:r w:rsidR="00853CD9">
        <w:rPr>
          <w:rFonts w:eastAsia="Times New Roman" w:hint="cs"/>
          <w:sz w:val="24"/>
          <w:szCs w:val="24"/>
          <w:rtl/>
          <w:lang w:bidi="ps-AF"/>
        </w:rPr>
        <w:t>‌</w:t>
      </w:r>
      <w:r w:rsidRPr="00D97B7C">
        <w:rPr>
          <w:rFonts w:eastAsia="Times New Roman"/>
          <w:sz w:val="24"/>
          <w:szCs w:val="24"/>
          <w:rtl/>
        </w:rPr>
        <w:t>کړ</w:t>
      </w:r>
      <w:r w:rsidR="00853CD9">
        <w:rPr>
          <w:rFonts w:eastAsia="Times New Roman" w:hint="cs"/>
          <w:sz w:val="24"/>
          <w:szCs w:val="24"/>
          <w:rtl/>
          <w:lang w:bidi="ps-AF"/>
        </w:rPr>
        <w:t>ې</w:t>
      </w:r>
      <w:r w:rsidRPr="00D97B7C">
        <w:rPr>
          <w:rFonts w:eastAsia="Times New Roman"/>
          <w:sz w:val="24"/>
          <w:szCs w:val="24"/>
          <w:rtl/>
          <w:lang w:bidi="ps-AF"/>
        </w:rPr>
        <w:t xml:space="preserve">                                 </w:t>
      </w:r>
    </w:p>
    <w:p w14:paraId="66DAA423" w14:textId="06F6C4A5" w:rsidR="00CF4427" w:rsidRPr="00D97B7C" w:rsidRDefault="00CF4427" w:rsidP="00504747">
      <w:pPr>
        <w:numPr>
          <w:ilvl w:val="0"/>
          <w:numId w:val="31"/>
        </w:numPr>
        <w:spacing w:before="100" w:beforeAutospacing="1" w:after="100" w:afterAutospacing="1" w:line="276" w:lineRule="auto"/>
        <w:jc w:val="both"/>
        <w:rPr>
          <w:rFonts w:eastAsia="Times New Roman"/>
          <w:sz w:val="24"/>
          <w:szCs w:val="24"/>
          <w:rtl/>
        </w:rPr>
      </w:pPr>
      <w:r w:rsidRPr="00D97B7C">
        <w:rPr>
          <w:rFonts w:eastAsia="Times New Roman"/>
          <w:sz w:val="24"/>
          <w:szCs w:val="24"/>
          <w:rtl/>
        </w:rPr>
        <w:lastRenderedPageBreak/>
        <w:t>نور</w:t>
      </w:r>
      <w:r w:rsidR="00853CD9">
        <w:rPr>
          <w:rFonts w:eastAsia="Times New Roman" w:hint="cs"/>
          <w:sz w:val="24"/>
          <w:szCs w:val="24"/>
          <w:rtl/>
          <w:lang w:bidi="ps-AF"/>
        </w:rPr>
        <w:t xml:space="preserve"> </w:t>
      </w:r>
      <w:r w:rsidRPr="00D97B7C">
        <w:rPr>
          <w:rFonts w:eastAsia="Times New Roman"/>
          <w:sz w:val="24"/>
          <w:szCs w:val="24"/>
          <w:rtl/>
        </w:rPr>
        <w:t>خدمتونه</w:t>
      </w:r>
      <w:r w:rsidRPr="00D97B7C">
        <w:rPr>
          <w:rFonts w:eastAsia="Times New Roman"/>
          <w:sz w:val="24"/>
          <w:szCs w:val="24"/>
          <w:rtl/>
          <w:lang w:bidi="ps-AF"/>
        </w:rPr>
        <w:t>:.....................................................................................................................</w:t>
      </w:r>
    </w:p>
    <w:p w14:paraId="6CD7B851" w14:textId="58274353" w:rsidR="00CF4427" w:rsidRPr="00D97B7C" w:rsidRDefault="00CF4427" w:rsidP="005D66EF">
      <w:pPr>
        <w:pStyle w:val="ListParagraph"/>
        <w:numPr>
          <w:ilvl w:val="0"/>
          <w:numId w:val="35"/>
        </w:numPr>
        <w:spacing w:line="276" w:lineRule="auto"/>
        <w:jc w:val="both"/>
        <w:rPr>
          <w:rFonts w:eastAsia="Times New Roman"/>
          <w:sz w:val="24"/>
          <w:szCs w:val="24"/>
          <w:lang w:bidi="ps-AF"/>
        </w:rPr>
      </w:pPr>
      <w:r w:rsidRPr="00D97B7C">
        <w:rPr>
          <w:rFonts w:eastAsia="Times New Roman"/>
          <w:sz w:val="24"/>
          <w:szCs w:val="24"/>
          <w:rtl/>
        </w:rPr>
        <w:t xml:space="preserve">کومو </w:t>
      </w:r>
      <w:r w:rsidRPr="00D97B7C">
        <w:rPr>
          <w:rFonts w:eastAsia="Times New Roman"/>
          <w:sz w:val="24"/>
          <w:szCs w:val="24"/>
          <w:rtl/>
          <w:lang w:bidi="ps-AF"/>
        </w:rPr>
        <w:t>کار</w:t>
      </w:r>
      <w:r w:rsidR="00853CD9">
        <w:rPr>
          <w:rFonts w:eastAsia="Times New Roman" w:hint="cs"/>
          <w:sz w:val="24"/>
          <w:szCs w:val="24"/>
          <w:rtl/>
          <w:lang w:bidi="ps-AF"/>
        </w:rPr>
        <w:t>ي</w:t>
      </w:r>
      <w:r w:rsidRPr="00D97B7C">
        <w:rPr>
          <w:rFonts w:eastAsia="Times New Roman"/>
          <w:sz w:val="24"/>
          <w:szCs w:val="24"/>
          <w:rtl/>
          <w:lang w:bidi="ps-AF"/>
        </w:rPr>
        <w:t xml:space="preserve"> </w:t>
      </w:r>
      <w:r w:rsidR="00546897">
        <w:rPr>
          <w:rFonts w:eastAsia="Times New Roman"/>
          <w:sz w:val="24"/>
          <w:szCs w:val="24"/>
          <w:rtl/>
          <w:lang w:bidi="ps-AF"/>
        </w:rPr>
        <w:t>زېربنايي</w:t>
      </w:r>
      <w:r w:rsidRPr="00D97B7C">
        <w:rPr>
          <w:rFonts w:eastAsia="Times New Roman"/>
          <w:sz w:val="24"/>
          <w:szCs w:val="24"/>
          <w:rtl/>
          <w:lang w:bidi="ps-AF"/>
        </w:rPr>
        <w:t xml:space="preserve"> </w:t>
      </w:r>
      <w:r w:rsidR="00E6403F">
        <w:rPr>
          <w:rFonts w:eastAsia="Times New Roman"/>
          <w:sz w:val="24"/>
          <w:szCs w:val="24"/>
          <w:rtl/>
          <w:lang w:bidi="ps-AF"/>
        </w:rPr>
        <w:t>خدمتونو</w:t>
      </w:r>
      <w:r w:rsidRPr="00D97B7C">
        <w:rPr>
          <w:rFonts w:eastAsia="Times New Roman"/>
          <w:sz w:val="24"/>
          <w:szCs w:val="24"/>
          <w:rtl/>
        </w:rPr>
        <w:t xml:space="preserve"> ته اړتیا</w:t>
      </w:r>
      <w:r w:rsidRPr="00D97B7C">
        <w:rPr>
          <w:rFonts w:eastAsia="Times New Roman"/>
          <w:sz w:val="24"/>
          <w:szCs w:val="24"/>
          <w:rtl/>
          <w:lang w:bidi="ps-AF"/>
        </w:rPr>
        <w:t xml:space="preserve"> لر</w:t>
      </w:r>
      <w:r w:rsidR="00853CD9">
        <w:rPr>
          <w:rFonts w:eastAsia="Times New Roman" w:hint="cs"/>
          <w:sz w:val="24"/>
          <w:szCs w:val="24"/>
          <w:rtl/>
          <w:lang w:bidi="ps-AF"/>
        </w:rPr>
        <w:t>ئ،</w:t>
      </w:r>
      <w:r w:rsidRPr="00D97B7C">
        <w:rPr>
          <w:rFonts w:eastAsia="Times New Roman"/>
          <w:sz w:val="24"/>
          <w:szCs w:val="24"/>
          <w:rtl/>
          <w:lang w:bidi="ps-AF"/>
        </w:rPr>
        <w:t xml:space="preserve"> چ</w:t>
      </w:r>
      <w:r w:rsidR="00853CD9">
        <w:rPr>
          <w:rFonts w:eastAsia="Times New Roman" w:hint="cs"/>
          <w:sz w:val="24"/>
          <w:szCs w:val="24"/>
          <w:rtl/>
          <w:lang w:bidi="ps-AF"/>
        </w:rPr>
        <w:t>ې</w:t>
      </w:r>
      <w:r w:rsidRPr="00D97B7C">
        <w:rPr>
          <w:rFonts w:eastAsia="Times New Roman"/>
          <w:sz w:val="24"/>
          <w:szCs w:val="24"/>
          <w:rtl/>
          <w:lang w:bidi="ps-AF"/>
        </w:rPr>
        <w:t xml:space="preserve"> ستاسو په سیمه </w:t>
      </w:r>
      <w:r w:rsidR="000E02CB">
        <w:rPr>
          <w:rFonts w:eastAsia="Times New Roman"/>
          <w:sz w:val="24"/>
          <w:szCs w:val="24"/>
          <w:rtl/>
          <w:lang w:bidi="ps-AF"/>
        </w:rPr>
        <w:t>کې</w:t>
      </w:r>
      <w:r w:rsidRPr="00D97B7C">
        <w:rPr>
          <w:rFonts w:eastAsia="Times New Roman"/>
          <w:sz w:val="24"/>
          <w:szCs w:val="24"/>
          <w:rtl/>
          <w:lang w:bidi="ps-AF"/>
        </w:rPr>
        <w:t xml:space="preserve"> </w:t>
      </w:r>
      <w:r w:rsidR="00853CD9">
        <w:rPr>
          <w:rFonts w:eastAsia="Times New Roman" w:hint="cs"/>
          <w:sz w:val="24"/>
          <w:szCs w:val="24"/>
          <w:rtl/>
          <w:lang w:bidi="ps-AF"/>
        </w:rPr>
        <w:t>شتون</w:t>
      </w:r>
      <w:r w:rsidRPr="00D97B7C">
        <w:rPr>
          <w:rFonts w:eastAsia="Times New Roman"/>
          <w:sz w:val="24"/>
          <w:szCs w:val="24"/>
          <w:rtl/>
          <w:lang w:bidi="ps-AF"/>
        </w:rPr>
        <w:t xml:space="preserve"> نه لری؟</w:t>
      </w:r>
    </w:p>
    <w:p w14:paraId="2AC6E0F5" w14:textId="77777777" w:rsidR="00CF4427" w:rsidRPr="00D97B7C" w:rsidRDefault="00CF4427" w:rsidP="005D66EF">
      <w:pPr>
        <w:numPr>
          <w:ilvl w:val="0"/>
          <w:numId w:val="32"/>
        </w:numPr>
        <w:spacing w:line="276" w:lineRule="auto"/>
        <w:jc w:val="both"/>
        <w:rPr>
          <w:rFonts w:eastAsia="Times New Roman"/>
          <w:sz w:val="24"/>
          <w:szCs w:val="24"/>
        </w:rPr>
      </w:pPr>
      <w:r w:rsidRPr="00D97B7C">
        <w:rPr>
          <w:rFonts w:eastAsia="Times New Roman"/>
          <w:sz w:val="24"/>
          <w:szCs w:val="24"/>
          <w:rtl/>
        </w:rPr>
        <w:t>د څښاک اوبه</w:t>
      </w:r>
    </w:p>
    <w:p w14:paraId="2AB0CF47" w14:textId="77777777" w:rsidR="00CF4427" w:rsidRPr="00D97B7C" w:rsidRDefault="00CF4427" w:rsidP="005D66EF">
      <w:pPr>
        <w:numPr>
          <w:ilvl w:val="0"/>
          <w:numId w:val="32"/>
        </w:numPr>
        <w:spacing w:before="100" w:beforeAutospacing="1" w:after="100" w:afterAutospacing="1" w:line="276" w:lineRule="auto"/>
        <w:jc w:val="both"/>
        <w:rPr>
          <w:rFonts w:eastAsia="Times New Roman"/>
          <w:sz w:val="24"/>
          <w:szCs w:val="24"/>
        </w:rPr>
      </w:pPr>
      <w:r w:rsidRPr="00D97B7C">
        <w:rPr>
          <w:rFonts w:eastAsia="Times New Roman"/>
          <w:sz w:val="24"/>
          <w:szCs w:val="24"/>
          <w:rtl/>
        </w:rPr>
        <w:t>برېښنا</w:t>
      </w:r>
    </w:p>
    <w:p w14:paraId="5C0C9A14" w14:textId="77777777" w:rsidR="00CF4427" w:rsidRPr="00D97B7C" w:rsidRDefault="00CF4427" w:rsidP="005D66EF">
      <w:pPr>
        <w:numPr>
          <w:ilvl w:val="0"/>
          <w:numId w:val="32"/>
        </w:numPr>
        <w:spacing w:before="100" w:beforeAutospacing="1" w:after="100" w:afterAutospacing="1" w:line="276" w:lineRule="auto"/>
        <w:jc w:val="both"/>
        <w:rPr>
          <w:rFonts w:eastAsia="Times New Roman"/>
          <w:sz w:val="24"/>
          <w:szCs w:val="24"/>
        </w:rPr>
      </w:pPr>
      <w:r w:rsidRPr="00D97B7C">
        <w:rPr>
          <w:rFonts w:eastAsia="Times New Roman"/>
          <w:sz w:val="24"/>
          <w:szCs w:val="24"/>
          <w:rtl/>
        </w:rPr>
        <w:t>سړکونه</w:t>
      </w:r>
    </w:p>
    <w:p w14:paraId="6A7FCF73" w14:textId="35A51D2E" w:rsidR="00CF4427" w:rsidRPr="00D97B7C" w:rsidRDefault="00CF4427" w:rsidP="00504747">
      <w:pPr>
        <w:numPr>
          <w:ilvl w:val="0"/>
          <w:numId w:val="32"/>
        </w:numPr>
        <w:spacing w:before="100" w:beforeAutospacing="1" w:after="100" w:afterAutospacing="1" w:line="276" w:lineRule="auto"/>
        <w:jc w:val="both"/>
        <w:rPr>
          <w:rFonts w:eastAsia="Times New Roman"/>
          <w:sz w:val="24"/>
          <w:szCs w:val="24"/>
        </w:rPr>
      </w:pPr>
      <w:r w:rsidRPr="00D97B7C">
        <w:rPr>
          <w:rFonts w:eastAsia="Times New Roman"/>
          <w:sz w:val="24"/>
          <w:szCs w:val="24"/>
          <w:rtl/>
        </w:rPr>
        <w:t>نور</w:t>
      </w:r>
      <w:r w:rsidR="00853CD9">
        <w:rPr>
          <w:rFonts w:eastAsia="Times New Roman" w:hint="cs"/>
          <w:sz w:val="24"/>
          <w:szCs w:val="24"/>
          <w:rtl/>
          <w:lang w:bidi="ps-AF"/>
        </w:rPr>
        <w:t xml:space="preserve"> </w:t>
      </w:r>
      <w:r w:rsidRPr="00D97B7C">
        <w:rPr>
          <w:rFonts w:eastAsia="Times New Roman"/>
          <w:sz w:val="24"/>
          <w:szCs w:val="24"/>
          <w:rtl/>
        </w:rPr>
        <w:t>خدمتونه</w:t>
      </w:r>
      <w:r w:rsidRPr="00D97B7C">
        <w:rPr>
          <w:rFonts w:eastAsia="Times New Roman"/>
          <w:sz w:val="24"/>
          <w:szCs w:val="24"/>
          <w:rtl/>
          <w:lang w:bidi="ps-AF"/>
        </w:rPr>
        <w:t>.....................................................................................................................</w:t>
      </w:r>
    </w:p>
    <w:p w14:paraId="444654FB" w14:textId="097B611B" w:rsidR="00CF4427" w:rsidRPr="00D97B7C" w:rsidRDefault="00CF4427" w:rsidP="005D66EF">
      <w:pPr>
        <w:pStyle w:val="ListParagraph"/>
        <w:numPr>
          <w:ilvl w:val="0"/>
          <w:numId w:val="35"/>
        </w:numPr>
        <w:spacing w:before="100" w:beforeAutospacing="1" w:after="100" w:afterAutospacing="1" w:line="276" w:lineRule="auto"/>
        <w:jc w:val="both"/>
        <w:rPr>
          <w:rFonts w:eastAsia="Times New Roman"/>
          <w:sz w:val="24"/>
          <w:szCs w:val="24"/>
          <w:lang w:bidi="ps-AF"/>
        </w:rPr>
      </w:pPr>
      <w:r w:rsidRPr="00D97B7C">
        <w:rPr>
          <w:rFonts w:eastAsia="Times New Roman"/>
          <w:sz w:val="24"/>
          <w:szCs w:val="24"/>
          <w:rtl/>
          <w:lang w:bidi="ps-AF"/>
        </w:rPr>
        <w:t>د پورت</w:t>
      </w:r>
      <w:r w:rsidR="00853CD9">
        <w:rPr>
          <w:rFonts w:eastAsia="Times New Roman" w:hint="cs"/>
          <w:sz w:val="24"/>
          <w:szCs w:val="24"/>
          <w:rtl/>
          <w:lang w:bidi="ps-AF"/>
        </w:rPr>
        <w:t>ه</w:t>
      </w:r>
      <w:r w:rsidRPr="00D97B7C">
        <w:rPr>
          <w:rFonts w:eastAsia="Times New Roman"/>
          <w:sz w:val="24"/>
          <w:szCs w:val="24"/>
          <w:rtl/>
          <w:lang w:bidi="ps-AF"/>
        </w:rPr>
        <w:t xml:space="preserve"> ذکر شویو خدمتونو پرته نور</w:t>
      </w:r>
      <w:r w:rsidR="00853CD9">
        <w:rPr>
          <w:rFonts w:eastAsia="Times New Roman" w:hint="cs"/>
          <w:sz w:val="24"/>
          <w:szCs w:val="24"/>
          <w:rtl/>
          <w:lang w:bidi="ps-AF"/>
        </w:rPr>
        <w:t>و</w:t>
      </w:r>
      <w:r w:rsidRPr="00D97B7C">
        <w:rPr>
          <w:rFonts w:eastAsia="Times New Roman"/>
          <w:sz w:val="24"/>
          <w:szCs w:val="24"/>
          <w:rtl/>
          <w:lang w:bidi="ps-AF"/>
        </w:rPr>
        <w:t xml:space="preserve"> کومو خدمتونو ته اړتیا لر</w:t>
      </w:r>
      <w:r w:rsidR="00853CD9">
        <w:rPr>
          <w:rFonts w:eastAsia="Times New Roman" w:hint="cs"/>
          <w:sz w:val="24"/>
          <w:szCs w:val="24"/>
          <w:rtl/>
          <w:lang w:bidi="ps-AF"/>
        </w:rPr>
        <w:t>ئ،</w:t>
      </w:r>
      <w:r w:rsidRPr="00D97B7C">
        <w:rPr>
          <w:rFonts w:eastAsia="Times New Roman"/>
          <w:sz w:val="24"/>
          <w:szCs w:val="24"/>
          <w:rtl/>
          <w:lang w:bidi="ps-AF"/>
        </w:rPr>
        <w:t xml:space="preserve"> چي ستاس</w:t>
      </w:r>
      <w:r w:rsidR="00853CD9">
        <w:rPr>
          <w:rFonts w:eastAsia="Times New Roman" w:hint="cs"/>
          <w:sz w:val="24"/>
          <w:szCs w:val="24"/>
          <w:rtl/>
          <w:lang w:bidi="ps-AF"/>
        </w:rPr>
        <w:t>ې</w:t>
      </w:r>
      <w:r w:rsidRPr="00D97B7C">
        <w:rPr>
          <w:rFonts w:eastAsia="Times New Roman"/>
          <w:sz w:val="24"/>
          <w:szCs w:val="24"/>
          <w:rtl/>
          <w:lang w:bidi="ps-AF"/>
        </w:rPr>
        <w:t xml:space="preserve"> په سیمه کي شتون نلري؟ د اړتیا وړ نور خدمتونه په واضح ډول ولیک</w:t>
      </w:r>
      <w:r w:rsidR="00853CD9">
        <w:rPr>
          <w:rFonts w:eastAsia="Times New Roman" w:hint="cs"/>
          <w:sz w:val="24"/>
          <w:szCs w:val="24"/>
          <w:rtl/>
          <w:lang w:bidi="ps-AF"/>
        </w:rPr>
        <w:t>ئ</w:t>
      </w:r>
      <w:r w:rsidRPr="00D97B7C">
        <w:rPr>
          <w:rFonts w:eastAsia="Times New Roman"/>
          <w:sz w:val="24"/>
          <w:szCs w:val="24"/>
          <w:rtl/>
          <w:lang w:bidi="ps-AF"/>
        </w:rPr>
        <w:t>؟</w:t>
      </w:r>
    </w:p>
    <w:p w14:paraId="5936F1BB" w14:textId="77777777" w:rsidR="00CF4427" w:rsidRPr="00D97B7C" w:rsidRDefault="00CF4427" w:rsidP="00504747">
      <w:pPr>
        <w:spacing w:before="100" w:beforeAutospacing="1" w:after="100" w:afterAutospacing="1" w:line="276" w:lineRule="auto"/>
        <w:jc w:val="both"/>
        <w:rPr>
          <w:rFonts w:eastAsia="Times New Roman"/>
          <w:sz w:val="24"/>
          <w:szCs w:val="24"/>
          <w:rtl/>
          <w:lang w:bidi="ps-AF"/>
        </w:rPr>
      </w:pPr>
      <w:r w:rsidRPr="00D97B7C">
        <w:rPr>
          <w:rFonts w:eastAsia="Times New Roman"/>
          <w:sz w:val="24"/>
          <w:szCs w:val="24"/>
          <w:rtl/>
          <w:lang w:bidi="ps-AF"/>
        </w:rPr>
        <w:t>........................................................................................................................................................................................................................................................................................................</w:t>
      </w:r>
    </w:p>
    <w:p w14:paraId="2BE476E4" w14:textId="6EC0C85F" w:rsidR="00CF4427" w:rsidRPr="00D97B7C" w:rsidRDefault="00CF4427" w:rsidP="005D66EF">
      <w:pPr>
        <w:pStyle w:val="ListParagraph"/>
        <w:numPr>
          <w:ilvl w:val="0"/>
          <w:numId w:val="35"/>
        </w:numPr>
        <w:spacing w:before="100" w:beforeAutospacing="1" w:after="100" w:afterAutospacing="1" w:line="276" w:lineRule="auto"/>
        <w:jc w:val="both"/>
        <w:rPr>
          <w:rFonts w:eastAsia="Times New Roman"/>
          <w:sz w:val="24"/>
          <w:szCs w:val="24"/>
          <w:lang w:bidi="ps-AF"/>
        </w:rPr>
      </w:pPr>
      <w:r w:rsidRPr="00D97B7C">
        <w:rPr>
          <w:noProof/>
          <w:sz w:val="24"/>
          <w:szCs w:val="24"/>
          <w:rtl/>
        </w:rPr>
        <mc:AlternateContent>
          <mc:Choice Requires="wps">
            <w:drawing>
              <wp:anchor distT="0" distB="0" distL="114300" distR="114300" simplePos="0" relativeHeight="251663360" behindDoc="0" locked="0" layoutInCell="1" allowOverlap="1" wp14:anchorId="62B255F2" wp14:editId="6E9803D8">
                <wp:simplePos x="0" y="0"/>
                <wp:positionH relativeFrom="margin">
                  <wp:align>left</wp:align>
                </wp:positionH>
                <wp:positionV relativeFrom="paragraph">
                  <wp:posOffset>3175</wp:posOffset>
                </wp:positionV>
                <wp:extent cx="619125" cy="268605"/>
                <wp:effectExtent l="0" t="0" r="28575" b="17145"/>
                <wp:wrapNone/>
                <wp:docPr id="17" name="Text Box 17"/>
                <wp:cNvGraphicFramePr/>
                <a:graphic xmlns:a="http://schemas.openxmlformats.org/drawingml/2006/main">
                  <a:graphicData uri="http://schemas.microsoft.com/office/word/2010/wordprocessingShape">
                    <wps:wsp>
                      <wps:cNvSpPr txBox="1"/>
                      <wps:spPr>
                        <a:xfrm>
                          <a:off x="0" y="0"/>
                          <a:ext cx="619125" cy="268605"/>
                        </a:xfrm>
                        <a:prstGeom prst="rect">
                          <a:avLst/>
                        </a:prstGeom>
                        <a:solidFill>
                          <a:schemeClr val="lt1"/>
                        </a:solidFill>
                        <a:ln w="6350">
                          <a:solidFill>
                            <a:prstClr val="black"/>
                          </a:solidFill>
                        </a:ln>
                      </wps:spPr>
                      <wps:txbx>
                        <w:txbxContent>
                          <w:p w14:paraId="3584DD6B" w14:textId="77777777" w:rsidR="00603209" w:rsidRDefault="00603209" w:rsidP="00CF44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255F2" id="Text Box 17" o:spid="_x0000_s1031" type="#_x0000_t202" style="position:absolute;left:0;text-align:left;margin-left:0;margin-top:.25pt;width:48.75pt;height:21.1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" fillcolor="white [3201]" strokeweight=".5pt">
                <v:textbox>
                  <w:txbxContent>
                    <w:p w14:paraId="3584DD6B" w14:textId="77777777" w:rsidR="00603209" w:rsidRDefault="00603209" w:rsidP="00CF4427"/>
                  </w:txbxContent>
                </v:textbox>
                <w10:wrap anchorx="margin"/>
              </v:shape>
            </w:pict>
          </mc:Fallback>
        </mc:AlternateContent>
      </w:r>
      <w:r w:rsidRPr="00D97B7C">
        <w:rPr>
          <w:rFonts w:eastAsia="Times New Roman"/>
          <w:sz w:val="24"/>
          <w:szCs w:val="24"/>
          <w:rtl/>
        </w:rPr>
        <w:t xml:space="preserve">ستاسو په سیمه کې څومره کسان دغو خدمتونو ته بیړنۍ اړتیا لري؟ مهرباني وکړئ شمېر </w:t>
      </w:r>
      <w:r w:rsidR="00853CD9">
        <w:rPr>
          <w:rFonts w:eastAsia="Times New Roman" w:hint="cs"/>
          <w:sz w:val="24"/>
          <w:szCs w:val="24"/>
          <w:rtl/>
          <w:lang w:bidi="ps-AF"/>
        </w:rPr>
        <w:t xml:space="preserve">یې </w:t>
      </w:r>
      <w:r w:rsidRPr="00D97B7C">
        <w:rPr>
          <w:rFonts w:eastAsia="Times New Roman"/>
          <w:sz w:val="24"/>
          <w:szCs w:val="24"/>
          <w:rtl/>
        </w:rPr>
        <w:t>ولیکئ</w:t>
      </w:r>
      <w:r w:rsidRPr="00D97B7C">
        <w:rPr>
          <w:rFonts w:eastAsia="Times New Roman"/>
          <w:sz w:val="24"/>
          <w:szCs w:val="24"/>
        </w:rPr>
        <w:t>.</w:t>
      </w:r>
      <w:r w:rsidRPr="00D97B7C">
        <w:rPr>
          <w:noProof/>
          <w:sz w:val="24"/>
          <w:szCs w:val="24"/>
          <w:rtl/>
          <w:lang w:bidi="ps-AF"/>
        </w:rPr>
        <w:t xml:space="preserve"> </w:t>
      </w:r>
    </w:p>
    <w:p w14:paraId="76B1C824" w14:textId="74D3DFFE" w:rsidR="00CF4427" w:rsidRPr="00D97B7C" w:rsidRDefault="000408FD" w:rsidP="005D66EF">
      <w:pPr>
        <w:spacing w:line="276" w:lineRule="auto"/>
        <w:jc w:val="both"/>
        <w:outlineLvl w:val="2"/>
        <w:rPr>
          <w:rFonts w:eastAsia="Times New Roman"/>
          <w:sz w:val="24"/>
          <w:szCs w:val="24"/>
          <w:rtl/>
        </w:rPr>
      </w:pPr>
      <w:bookmarkStart w:id="499" w:name="_Toc227851146"/>
      <w:bookmarkStart w:id="500" w:name="_Toc229987545"/>
      <w:bookmarkStart w:id="501" w:name="_Toc233792121"/>
      <w:r>
        <w:rPr>
          <w:rFonts w:eastAsia="Times New Roman"/>
          <w:sz w:val="24"/>
          <w:szCs w:val="24"/>
          <w:rtl/>
          <w:lang w:bidi="ps-AF"/>
        </w:rPr>
        <w:t>درېیم</w:t>
      </w:r>
      <w:r w:rsidR="00CF4427" w:rsidRPr="00D97B7C">
        <w:rPr>
          <w:rFonts w:eastAsia="Times New Roman"/>
          <w:sz w:val="24"/>
          <w:szCs w:val="24"/>
          <w:rtl/>
          <w:lang w:bidi="ps-AF"/>
        </w:rPr>
        <w:t>ه</w:t>
      </w:r>
      <w:r w:rsidR="00CF4427" w:rsidRPr="00D97B7C">
        <w:rPr>
          <w:rFonts w:eastAsia="Times New Roman"/>
          <w:sz w:val="24"/>
          <w:szCs w:val="24"/>
          <w:rtl/>
        </w:rPr>
        <w:t xml:space="preserve"> برخه: وړاندیزونه او نظریات</w:t>
      </w:r>
      <w:bookmarkEnd w:id="499"/>
      <w:bookmarkEnd w:id="500"/>
      <w:bookmarkEnd w:id="501"/>
    </w:p>
    <w:p w14:paraId="1D57F994" w14:textId="7F44FA4C" w:rsidR="00CF4427" w:rsidRPr="00D97B7C" w:rsidRDefault="00CF4427" w:rsidP="006E292D">
      <w:pPr>
        <w:rPr>
          <w:rFonts w:eastAsia="Times New Roman"/>
        </w:rPr>
      </w:pPr>
      <w:r w:rsidRPr="00D97B7C">
        <w:rPr>
          <w:rFonts w:eastAsia="Times New Roman"/>
        </w:rPr>
        <w:t xml:space="preserve"> </w:t>
      </w:r>
      <w:r w:rsidRPr="006E292D">
        <w:rPr>
          <w:rFonts w:eastAsia="Times New Roman"/>
          <w:sz w:val="24"/>
          <w:szCs w:val="24"/>
          <w:rtl/>
        </w:rPr>
        <w:t xml:space="preserve">ستاسې په اند کوم اقدامات یا بدلونونه </w:t>
      </w:r>
      <w:r w:rsidR="002F5E51">
        <w:rPr>
          <w:rFonts w:eastAsia="Times New Roman"/>
          <w:sz w:val="24"/>
          <w:szCs w:val="24"/>
          <w:rtl/>
        </w:rPr>
        <w:t>کولای شي</w:t>
      </w:r>
      <w:r w:rsidRPr="006E292D">
        <w:rPr>
          <w:rFonts w:eastAsia="Times New Roman"/>
          <w:sz w:val="24"/>
          <w:szCs w:val="24"/>
          <w:rtl/>
        </w:rPr>
        <w:t xml:space="preserve"> دا خدمتونه ښه کړي؟</w:t>
      </w:r>
    </w:p>
    <w:p w14:paraId="530E56D7" w14:textId="77777777" w:rsidR="00CF4427" w:rsidRPr="00D97B7C" w:rsidRDefault="00CF4427" w:rsidP="005D66EF">
      <w:pPr>
        <w:spacing w:line="276" w:lineRule="auto"/>
        <w:jc w:val="both"/>
        <w:rPr>
          <w:rFonts w:eastAsia="Times New Roman"/>
          <w:sz w:val="24"/>
          <w:szCs w:val="24"/>
        </w:rPr>
      </w:pPr>
      <w:r w:rsidRPr="00D97B7C">
        <w:rPr>
          <w:rFonts w:eastAsia="Times New Roman"/>
          <w:sz w:val="24"/>
          <w:szCs w:val="24"/>
        </w:rPr>
        <w:t>................................</w:t>
      </w:r>
      <w:r w:rsidRPr="00D97B7C">
        <w:rPr>
          <w:rFonts w:eastAsia="Times New Roman"/>
          <w:sz w:val="24"/>
          <w:szCs w:val="24"/>
          <w:rtl/>
          <w:lang w:bidi="ps-AF"/>
        </w:rPr>
        <w:t>............................................................................................................................................................................................................................</w:t>
      </w:r>
      <w:r w:rsidRPr="00D97B7C">
        <w:rPr>
          <w:rFonts w:eastAsia="Times New Roman"/>
          <w:sz w:val="24"/>
          <w:szCs w:val="24"/>
        </w:rPr>
        <w:t>........................................................</w:t>
      </w:r>
    </w:p>
    <w:p w14:paraId="68265929" w14:textId="298A0DD4" w:rsidR="00CF4427" w:rsidRPr="00D97B7C" w:rsidRDefault="00CF4427" w:rsidP="005D66EF">
      <w:pPr>
        <w:spacing w:before="100" w:beforeAutospacing="1" w:after="100" w:afterAutospacing="1" w:line="276" w:lineRule="auto"/>
        <w:jc w:val="both"/>
        <w:rPr>
          <w:rFonts w:eastAsia="Times New Roman"/>
          <w:sz w:val="24"/>
          <w:szCs w:val="24"/>
        </w:rPr>
      </w:pPr>
      <w:r w:rsidRPr="00D97B7C">
        <w:rPr>
          <w:rFonts w:eastAsia="Times New Roman"/>
          <w:sz w:val="24"/>
          <w:szCs w:val="24"/>
          <w:rtl/>
        </w:rPr>
        <w:t xml:space="preserve">مننه چې </w:t>
      </w:r>
      <w:r w:rsidR="00853CD9">
        <w:rPr>
          <w:rFonts w:eastAsia="Times New Roman" w:hint="cs"/>
          <w:sz w:val="24"/>
          <w:szCs w:val="24"/>
          <w:rtl/>
          <w:lang w:bidi="ps-AF"/>
        </w:rPr>
        <w:t>وخت مو را</w:t>
      </w:r>
      <w:r w:rsidRPr="00D97B7C">
        <w:rPr>
          <w:rFonts w:eastAsia="Times New Roman"/>
          <w:sz w:val="24"/>
          <w:szCs w:val="24"/>
          <w:rtl/>
        </w:rPr>
        <w:t>کړ</w:t>
      </w:r>
      <w:r w:rsidRPr="00D97B7C">
        <w:rPr>
          <w:rFonts w:eastAsia="Times New Roman"/>
          <w:sz w:val="24"/>
          <w:szCs w:val="24"/>
        </w:rPr>
        <w:t>.</w:t>
      </w:r>
    </w:p>
    <w:p w14:paraId="223758AE" w14:textId="7DDA570A" w:rsidR="00CF4427" w:rsidRPr="00D97B7C" w:rsidRDefault="00CF4427" w:rsidP="005D66EF">
      <w:pPr>
        <w:numPr>
          <w:ilvl w:val="0"/>
          <w:numId w:val="33"/>
        </w:numPr>
        <w:spacing w:before="100" w:beforeAutospacing="1" w:after="100" w:afterAutospacing="1" w:line="276" w:lineRule="auto"/>
        <w:jc w:val="both"/>
        <w:rPr>
          <w:rFonts w:eastAsia="Times New Roman"/>
          <w:sz w:val="24"/>
          <w:szCs w:val="24"/>
        </w:rPr>
      </w:pPr>
      <w:r w:rsidRPr="00D97B7C">
        <w:rPr>
          <w:rFonts w:eastAsia="Times New Roman"/>
          <w:sz w:val="24"/>
          <w:szCs w:val="24"/>
          <w:rtl/>
        </w:rPr>
        <w:t>د مرک</w:t>
      </w:r>
      <w:r w:rsidR="00862B5D">
        <w:rPr>
          <w:rFonts w:eastAsia="Times New Roman" w:hint="cs"/>
          <w:sz w:val="24"/>
          <w:szCs w:val="24"/>
          <w:rtl/>
          <w:lang w:bidi="ps-AF"/>
        </w:rPr>
        <w:t>ه</w:t>
      </w:r>
      <w:r w:rsidRPr="00D97B7C">
        <w:rPr>
          <w:rFonts w:eastAsia="Times New Roman"/>
          <w:sz w:val="24"/>
          <w:szCs w:val="24"/>
          <w:rtl/>
        </w:rPr>
        <w:t xml:space="preserve"> کوونکي نوم</w:t>
      </w:r>
      <w:r w:rsidRPr="00D97B7C">
        <w:rPr>
          <w:rFonts w:eastAsia="Times New Roman"/>
          <w:sz w:val="24"/>
          <w:szCs w:val="24"/>
        </w:rPr>
        <w:t>:</w:t>
      </w:r>
      <w:r w:rsidRPr="00D97B7C">
        <w:rPr>
          <w:rFonts w:eastAsia="Times New Roman"/>
          <w:sz w:val="24"/>
          <w:szCs w:val="24"/>
          <w:rtl/>
          <w:lang w:bidi="ps-AF"/>
        </w:rPr>
        <w:t xml:space="preserve">                   </w:t>
      </w:r>
      <w:r w:rsidRPr="00D97B7C">
        <w:rPr>
          <w:rFonts w:eastAsia="Times New Roman"/>
          <w:sz w:val="24"/>
          <w:szCs w:val="24"/>
          <w:rtl/>
        </w:rPr>
        <w:t>دنده</w:t>
      </w:r>
      <w:r w:rsidRPr="00D97B7C">
        <w:rPr>
          <w:rFonts w:eastAsia="Times New Roman"/>
          <w:sz w:val="24"/>
          <w:szCs w:val="24"/>
        </w:rPr>
        <w:t>:</w:t>
      </w:r>
      <w:r w:rsidRPr="00D97B7C">
        <w:rPr>
          <w:rFonts w:eastAsia="Times New Roman"/>
          <w:sz w:val="24"/>
          <w:szCs w:val="24"/>
          <w:rtl/>
          <w:lang w:bidi="ps-AF"/>
        </w:rPr>
        <w:t xml:space="preserve">                                     </w:t>
      </w:r>
      <w:r w:rsidRPr="00D97B7C">
        <w:rPr>
          <w:rFonts w:eastAsia="Times New Roman"/>
          <w:sz w:val="24"/>
          <w:szCs w:val="24"/>
          <w:rtl/>
        </w:rPr>
        <w:t>د اړیکې شمېره</w:t>
      </w:r>
      <w:r w:rsidRPr="00D97B7C">
        <w:rPr>
          <w:rFonts w:eastAsia="Times New Roman"/>
          <w:sz w:val="24"/>
          <w:szCs w:val="24"/>
        </w:rPr>
        <w:t>:</w:t>
      </w:r>
    </w:p>
    <w:p w14:paraId="4051DC6F" w14:textId="504EFDEE" w:rsidR="00CF4427" w:rsidRPr="00D97B7C" w:rsidRDefault="00CF4427" w:rsidP="005D66EF">
      <w:pPr>
        <w:numPr>
          <w:ilvl w:val="0"/>
          <w:numId w:val="33"/>
        </w:numPr>
        <w:spacing w:before="100" w:beforeAutospacing="1" w:after="100" w:afterAutospacing="1" w:line="276" w:lineRule="auto"/>
        <w:jc w:val="both"/>
        <w:rPr>
          <w:rFonts w:eastAsia="Times New Roman"/>
          <w:sz w:val="24"/>
          <w:szCs w:val="24"/>
        </w:rPr>
      </w:pPr>
      <w:r w:rsidRPr="00D97B7C">
        <w:rPr>
          <w:rFonts w:eastAsia="Times New Roman"/>
          <w:sz w:val="24"/>
          <w:szCs w:val="24"/>
          <w:rtl/>
        </w:rPr>
        <w:t>د مرکې نېټه</w:t>
      </w:r>
      <w:r w:rsidRPr="00D97B7C">
        <w:rPr>
          <w:rFonts w:eastAsia="Times New Roman"/>
          <w:sz w:val="24"/>
          <w:szCs w:val="24"/>
          <w:rtl/>
          <w:lang w:bidi="ps-AF"/>
        </w:rPr>
        <w:t xml:space="preserve">   </w:t>
      </w:r>
      <w:r w:rsidR="00862B5D">
        <w:rPr>
          <w:rFonts w:eastAsia="Times New Roman" w:hint="cs"/>
          <w:sz w:val="24"/>
          <w:szCs w:val="24"/>
          <w:rtl/>
          <w:lang w:bidi="ps-AF"/>
        </w:rPr>
        <w:t xml:space="preserve"> </w:t>
      </w:r>
      <w:r w:rsidRPr="00D97B7C">
        <w:rPr>
          <w:rFonts w:eastAsia="Times New Roman"/>
          <w:sz w:val="24"/>
          <w:szCs w:val="24"/>
        </w:rPr>
        <w:t xml:space="preserve"> /</w:t>
      </w:r>
      <w:r w:rsidRPr="00D97B7C">
        <w:rPr>
          <w:rFonts w:eastAsia="Times New Roman"/>
          <w:sz w:val="24"/>
          <w:szCs w:val="24"/>
          <w:rtl/>
          <w:lang w:bidi="ps-AF"/>
        </w:rPr>
        <w:t xml:space="preserve"> </w:t>
      </w:r>
      <w:r w:rsidRPr="00D97B7C">
        <w:rPr>
          <w:rFonts w:eastAsia="Times New Roman"/>
          <w:sz w:val="24"/>
          <w:szCs w:val="24"/>
        </w:rPr>
        <w:t xml:space="preserve"> /</w:t>
      </w:r>
      <w:r w:rsidRPr="00D97B7C">
        <w:rPr>
          <w:rFonts w:eastAsia="Times New Roman"/>
          <w:sz w:val="24"/>
          <w:szCs w:val="24"/>
          <w:rtl/>
          <w:lang w:bidi="ps-AF"/>
        </w:rPr>
        <w:t xml:space="preserve"> </w:t>
      </w:r>
    </w:p>
    <w:p w14:paraId="1F826445" w14:textId="77777777" w:rsidR="00A417DD" w:rsidRPr="00D97B7C" w:rsidRDefault="00A417DD" w:rsidP="005D66EF">
      <w:pPr>
        <w:spacing w:line="276" w:lineRule="auto"/>
        <w:jc w:val="both"/>
        <w:rPr>
          <w:sz w:val="24"/>
          <w:szCs w:val="24"/>
          <w:rtl/>
          <w:lang w:bidi="fa-IR"/>
        </w:rPr>
      </w:pPr>
    </w:p>
    <w:sectPr w:rsidR="00A417DD" w:rsidRPr="00D97B7C" w:rsidSect="005D13C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D2A4A" w14:textId="77777777" w:rsidR="0090500E" w:rsidRDefault="0090500E" w:rsidP="00D31C1B">
      <w:r>
        <w:separator/>
      </w:r>
    </w:p>
  </w:endnote>
  <w:endnote w:type="continuationSeparator" w:id="0">
    <w:p w14:paraId="07C98E7D" w14:textId="77777777" w:rsidR="0090500E" w:rsidRDefault="0090500E" w:rsidP="00D31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crosoft Uighur">
    <w:panose1 w:val="02000000000000000000"/>
    <w:charset w:val="00"/>
    <w:family w:val="auto"/>
    <w:pitch w:val="variable"/>
    <w:sig w:usb0="8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25738750"/>
      <w:docPartObj>
        <w:docPartGallery w:val="Page Numbers (Bottom of Page)"/>
        <w:docPartUnique/>
      </w:docPartObj>
    </w:sdtPr>
    <w:sdtEndPr>
      <w:rPr>
        <w:noProof/>
      </w:rPr>
    </w:sdtEndPr>
    <w:sdtContent>
      <w:p w14:paraId="4495F786" w14:textId="77777777" w:rsidR="00603209" w:rsidRDefault="00603209" w:rsidP="009D209C">
        <w:pPr>
          <w:pStyle w:val="Footer"/>
          <w:jc w:val="right"/>
        </w:pPr>
        <w:r>
          <w:rPr>
            <w:rFonts w:hint="cs"/>
            <w:rtl/>
          </w:rPr>
          <w:t xml:space="preserve"> </w:t>
        </w:r>
      </w:p>
    </w:sdtContent>
  </w:sdt>
  <w:p w14:paraId="48459942" w14:textId="77777777" w:rsidR="00603209" w:rsidRDefault="006032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072779297"/>
      <w:docPartObj>
        <w:docPartGallery w:val="Page Numbers (Bottom of Page)"/>
        <w:docPartUnique/>
      </w:docPartObj>
    </w:sdtPr>
    <w:sdtEndPr>
      <w:rPr>
        <w:noProof/>
      </w:rPr>
    </w:sdtEndPr>
    <w:sdtContent>
      <w:p w14:paraId="1C391507" w14:textId="77777777" w:rsidR="00603209" w:rsidRDefault="00603209">
        <w:pPr>
          <w:pStyle w:val="Footer"/>
          <w:jc w:val="right"/>
        </w:pPr>
        <w:r>
          <w:fldChar w:fldCharType="begin"/>
        </w:r>
        <w:r>
          <w:instrText xml:space="preserve"> PAGE   \* MERGEFORMAT </w:instrText>
        </w:r>
        <w:r>
          <w:fldChar w:fldCharType="separate"/>
        </w:r>
        <w:r w:rsidR="00251DC1">
          <w:rPr>
            <w:noProof/>
            <w:rtl/>
          </w:rPr>
          <w:t>29</w:t>
        </w:r>
        <w:r>
          <w:rPr>
            <w:noProof/>
          </w:rPr>
          <w:fldChar w:fldCharType="end"/>
        </w:r>
      </w:p>
    </w:sdtContent>
  </w:sdt>
  <w:p w14:paraId="54E87732" w14:textId="77777777" w:rsidR="00603209" w:rsidRDefault="006032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11472743"/>
      <w:docPartObj>
        <w:docPartGallery w:val="Page Numbers (Bottom of Page)"/>
        <w:docPartUnique/>
      </w:docPartObj>
    </w:sdtPr>
    <w:sdtEndPr>
      <w:rPr>
        <w:noProof/>
      </w:rPr>
    </w:sdtEndPr>
    <w:sdtContent>
      <w:p w14:paraId="0D0EDA70" w14:textId="77777777" w:rsidR="00603209" w:rsidRDefault="00603209">
        <w:pPr>
          <w:pStyle w:val="Footer"/>
          <w:jc w:val="right"/>
        </w:pPr>
        <w:r>
          <w:fldChar w:fldCharType="begin"/>
        </w:r>
        <w:r>
          <w:instrText xml:space="preserve"> PAGE   \* MERGEFORMAT </w:instrText>
        </w:r>
        <w:r>
          <w:fldChar w:fldCharType="separate"/>
        </w:r>
        <w:r w:rsidR="00251DC1">
          <w:rPr>
            <w:noProof/>
            <w:rtl/>
          </w:rPr>
          <w:t>1</w:t>
        </w:r>
        <w:r>
          <w:rPr>
            <w:noProof/>
          </w:rPr>
          <w:fldChar w:fldCharType="end"/>
        </w:r>
      </w:p>
    </w:sdtContent>
  </w:sdt>
  <w:p w14:paraId="0DDEC4CC" w14:textId="77777777" w:rsidR="00603209" w:rsidRDefault="006032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AB7AE" w14:textId="77777777" w:rsidR="0090500E" w:rsidRDefault="0090500E" w:rsidP="00D31C1B">
      <w:r>
        <w:separator/>
      </w:r>
    </w:p>
  </w:footnote>
  <w:footnote w:type="continuationSeparator" w:id="0">
    <w:p w14:paraId="31B7CEC8" w14:textId="77777777" w:rsidR="0090500E" w:rsidRDefault="0090500E" w:rsidP="00D31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6283"/>
    <w:multiLevelType w:val="multilevel"/>
    <w:tmpl w:val="1D1C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30F56"/>
    <w:multiLevelType w:val="hybridMultilevel"/>
    <w:tmpl w:val="FE0E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B011B"/>
    <w:multiLevelType w:val="hybridMultilevel"/>
    <w:tmpl w:val="4B544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861EE"/>
    <w:multiLevelType w:val="multilevel"/>
    <w:tmpl w:val="5406EA8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DB2C73"/>
    <w:multiLevelType w:val="hybridMultilevel"/>
    <w:tmpl w:val="FA125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05DC1"/>
    <w:multiLevelType w:val="multilevel"/>
    <w:tmpl w:val="69A45A74"/>
    <w:lvl w:ilvl="0">
      <w:start w:val="1"/>
      <w:numFmt w:val="bullet"/>
      <w:lvlText w:val=""/>
      <w:lvlJc w:val="left"/>
      <w:pPr>
        <w:tabs>
          <w:tab w:val="num" w:pos="720"/>
        </w:tabs>
        <w:ind w:left="720" w:hanging="360"/>
      </w:pPr>
      <w:rPr>
        <w:rFonts w:ascii="Symbol" w:hAnsi="Symbol" w:hint="default"/>
        <w:sz w:val="20"/>
      </w:rPr>
    </w:lvl>
    <w:lvl w:ilvl="1">
      <w:start w:val="1"/>
      <w:numFmt w:val="decimalFullWidth"/>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C37CC4"/>
    <w:multiLevelType w:val="multilevel"/>
    <w:tmpl w:val="1D20D9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FA028E"/>
    <w:multiLevelType w:val="hybridMultilevel"/>
    <w:tmpl w:val="7A742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91927"/>
    <w:multiLevelType w:val="multilevel"/>
    <w:tmpl w:val="311675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62115"/>
    <w:multiLevelType w:val="hybridMultilevel"/>
    <w:tmpl w:val="BCA0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6537CD"/>
    <w:multiLevelType w:val="multilevel"/>
    <w:tmpl w:val="EA08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53342"/>
    <w:multiLevelType w:val="hybridMultilevel"/>
    <w:tmpl w:val="6A14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9E6767"/>
    <w:multiLevelType w:val="hybridMultilevel"/>
    <w:tmpl w:val="88407DAC"/>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A6D64AC"/>
    <w:multiLevelType w:val="hybridMultilevel"/>
    <w:tmpl w:val="F7D67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747683"/>
    <w:multiLevelType w:val="multilevel"/>
    <w:tmpl w:val="A4E2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5D7403"/>
    <w:multiLevelType w:val="hybridMultilevel"/>
    <w:tmpl w:val="E97A6DFC"/>
    <w:lvl w:ilvl="0" w:tplc="BBE4947C">
      <w:start w:val="1"/>
      <w:numFmt w:val="decimalFullWidth"/>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E835EB"/>
    <w:multiLevelType w:val="multilevel"/>
    <w:tmpl w:val="76B0D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2D0A0D"/>
    <w:multiLevelType w:val="hybridMultilevel"/>
    <w:tmpl w:val="A4F2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3E3F19"/>
    <w:multiLevelType w:val="multilevel"/>
    <w:tmpl w:val="AB62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817882"/>
    <w:multiLevelType w:val="multilevel"/>
    <w:tmpl w:val="B23A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3D7BD3"/>
    <w:multiLevelType w:val="hybridMultilevel"/>
    <w:tmpl w:val="517C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C55D87"/>
    <w:multiLevelType w:val="multilevel"/>
    <w:tmpl w:val="9E6C3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D30E91"/>
    <w:multiLevelType w:val="hybridMultilevel"/>
    <w:tmpl w:val="42E253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E859D4"/>
    <w:multiLevelType w:val="hybridMultilevel"/>
    <w:tmpl w:val="3430A4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F06595F"/>
    <w:multiLevelType w:val="hybridMultilevel"/>
    <w:tmpl w:val="F7D67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CF2F97"/>
    <w:multiLevelType w:val="hybridMultilevel"/>
    <w:tmpl w:val="EDBA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8A7823"/>
    <w:multiLevelType w:val="multilevel"/>
    <w:tmpl w:val="E820D08A"/>
    <w:lvl w:ilvl="0">
      <w:start w:val="1"/>
      <w:numFmt w:val="bullet"/>
      <w:lvlText w:val="o"/>
      <w:lvlJc w:val="left"/>
      <w:pPr>
        <w:tabs>
          <w:tab w:val="num" w:pos="720"/>
        </w:tabs>
        <w:ind w:left="720" w:hanging="360"/>
      </w:pPr>
      <w:rPr>
        <w:rFonts w:ascii="Courier New" w:hAnsi="Courier New" w:cs="Courier New" w:hint="default"/>
        <w:sz w:val="20"/>
      </w:rPr>
    </w:lvl>
    <w:lvl w:ilvl="1">
      <w:start w:val="3"/>
      <w:numFmt w:val="decimalFullWidth"/>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4F52E0"/>
    <w:multiLevelType w:val="multilevel"/>
    <w:tmpl w:val="2BD8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790181"/>
    <w:multiLevelType w:val="multilevel"/>
    <w:tmpl w:val="A638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8855AA"/>
    <w:multiLevelType w:val="multilevel"/>
    <w:tmpl w:val="5B22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9812B4"/>
    <w:multiLevelType w:val="hybridMultilevel"/>
    <w:tmpl w:val="87DED20E"/>
    <w:lvl w:ilvl="0" w:tplc="15920646">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97231C"/>
    <w:multiLevelType w:val="hybridMultilevel"/>
    <w:tmpl w:val="4694F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FD3353"/>
    <w:multiLevelType w:val="hybridMultilevel"/>
    <w:tmpl w:val="7D12990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A36DE9"/>
    <w:multiLevelType w:val="multilevel"/>
    <w:tmpl w:val="B4968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ED3D99"/>
    <w:multiLevelType w:val="hybridMultilevel"/>
    <w:tmpl w:val="A9BE7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735CA2"/>
    <w:multiLevelType w:val="hybridMultilevel"/>
    <w:tmpl w:val="F602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D4533E"/>
    <w:multiLevelType w:val="multilevel"/>
    <w:tmpl w:val="819EF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EE091B"/>
    <w:multiLevelType w:val="multilevel"/>
    <w:tmpl w:val="1FFA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FE0FD5"/>
    <w:multiLevelType w:val="multilevel"/>
    <w:tmpl w:val="2FC87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B76B5E"/>
    <w:multiLevelType w:val="multilevel"/>
    <w:tmpl w:val="94B8D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404FD9"/>
    <w:multiLevelType w:val="multilevel"/>
    <w:tmpl w:val="76DE7F6E"/>
    <w:lvl w:ilvl="0">
      <w:start w:val="1"/>
      <w:numFmt w:val="bullet"/>
      <w:lvlText w:val="o"/>
      <w:lvlJc w:val="left"/>
      <w:pPr>
        <w:tabs>
          <w:tab w:val="num" w:pos="720"/>
        </w:tabs>
        <w:ind w:left="720" w:hanging="360"/>
      </w:pPr>
      <w:rPr>
        <w:rFonts w:ascii="Courier New" w:hAnsi="Courier New" w:cs="Courier New" w:hint="default"/>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730346"/>
    <w:multiLevelType w:val="hybridMultilevel"/>
    <w:tmpl w:val="94B0A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647517"/>
    <w:multiLevelType w:val="multilevel"/>
    <w:tmpl w:val="AA4E2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F1490A"/>
    <w:multiLevelType w:val="multilevel"/>
    <w:tmpl w:val="B2B0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3"/>
  </w:num>
  <w:num w:numId="3">
    <w:abstractNumId w:val="23"/>
  </w:num>
  <w:num w:numId="4">
    <w:abstractNumId w:val="5"/>
  </w:num>
  <w:num w:numId="5">
    <w:abstractNumId w:val="8"/>
  </w:num>
  <w:num w:numId="6">
    <w:abstractNumId w:val="13"/>
  </w:num>
  <w:num w:numId="7">
    <w:abstractNumId w:val="24"/>
  </w:num>
  <w:num w:numId="8">
    <w:abstractNumId w:val="2"/>
  </w:num>
  <w:num w:numId="9">
    <w:abstractNumId w:val="21"/>
  </w:num>
  <w:num w:numId="10">
    <w:abstractNumId w:val="11"/>
  </w:num>
  <w:num w:numId="11">
    <w:abstractNumId w:val="20"/>
  </w:num>
  <w:num w:numId="12">
    <w:abstractNumId w:val="7"/>
  </w:num>
  <w:num w:numId="13">
    <w:abstractNumId w:val="1"/>
  </w:num>
  <w:num w:numId="14">
    <w:abstractNumId w:val="31"/>
  </w:num>
  <w:num w:numId="15">
    <w:abstractNumId w:val="30"/>
  </w:num>
  <w:num w:numId="16">
    <w:abstractNumId w:val="29"/>
  </w:num>
  <w:num w:numId="17">
    <w:abstractNumId w:val="43"/>
  </w:num>
  <w:num w:numId="18">
    <w:abstractNumId w:val="37"/>
  </w:num>
  <w:num w:numId="19">
    <w:abstractNumId w:val="16"/>
  </w:num>
  <w:num w:numId="20">
    <w:abstractNumId w:val="42"/>
  </w:num>
  <w:num w:numId="21">
    <w:abstractNumId w:val="27"/>
  </w:num>
  <w:num w:numId="22">
    <w:abstractNumId w:val="0"/>
  </w:num>
  <w:num w:numId="23">
    <w:abstractNumId w:val="14"/>
  </w:num>
  <w:num w:numId="24">
    <w:abstractNumId w:val="39"/>
  </w:num>
  <w:num w:numId="25">
    <w:abstractNumId w:val="18"/>
  </w:num>
  <w:num w:numId="26">
    <w:abstractNumId w:val="28"/>
  </w:num>
  <w:num w:numId="27">
    <w:abstractNumId w:val="10"/>
  </w:num>
  <w:num w:numId="28">
    <w:abstractNumId w:val="36"/>
  </w:num>
  <w:num w:numId="29">
    <w:abstractNumId w:val="6"/>
  </w:num>
  <w:num w:numId="30">
    <w:abstractNumId w:val="40"/>
  </w:num>
  <w:num w:numId="31">
    <w:abstractNumId w:val="3"/>
  </w:num>
  <w:num w:numId="32">
    <w:abstractNumId w:val="26"/>
  </w:num>
  <w:num w:numId="33">
    <w:abstractNumId w:val="19"/>
  </w:num>
  <w:num w:numId="34">
    <w:abstractNumId w:val="22"/>
  </w:num>
  <w:num w:numId="35">
    <w:abstractNumId w:val="15"/>
  </w:num>
  <w:num w:numId="36">
    <w:abstractNumId w:val="32"/>
  </w:num>
  <w:num w:numId="37">
    <w:abstractNumId w:val="35"/>
  </w:num>
  <w:num w:numId="38">
    <w:abstractNumId w:val="25"/>
  </w:num>
  <w:num w:numId="39">
    <w:abstractNumId w:val="4"/>
  </w:num>
  <w:num w:numId="40">
    <w:abstractNumId w:val="9"/>
  </w:num>
  <w:num w:numId="41">
    <w:abstractNumId w:val="41"/>
  </w:num>
  <w:num w:numId="42">
    <w:abstractNumId w:val="12"/>
  </w:num>
  <w:num w:numId="43">
    <w:abstractNumId w:val="34"/>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044"/>
    <w:rsid w:val="00000919"/>
    <w:rsid w:val="00000980"/>
    <w:rsid w:val="00001864"/>
    <w:rsid w:val="00001BED"/>
    <w:rsid w:val="00001E40"/>
    <w:rsid w:val="00003659"/>
    <w:rsid w:val="00003D6C"/>
    <w:rsid w:val="00003D7D"/>
    <w:rsid w:val="00004D5C"/>
    <w:rsid w:val="000058FB"/>
    <w:rsid w:val="00006183"/>
    <w:rsid w:val="00012635"/>
    <w:rsid w:val="0001293C"/>
    <w:rsid w:val="00013156"/>
    <w:rsid w:val="00015299"/>
    <w:rsid w:val="000152F6"/>
    <w:rsid w:val="00025689"/>
    <w:rsid w:val="00026B30"/>
    <w:rsid w:val="00026E9F"/>
    <w:rsid w:val="00030331"/>
    <w:rsid w:val="000308DE"/>
    <w:rsid w:val="00030C79"/>
    <w:rsid w:val="0003155D"/>
    <w:rsid w:val="0003170F"/>
    <w:rsid w:val="00032E2F"/>
    <w:rsid w:val="00032F74"/>
    <w:rsid w:val="0003453E"/>
    <w:rsid w:val="00034F9C"/>
    <w:rsid w:val="00035B43"/>
    <w:rsid w:val="0003638D"/>
    <w:rsid w:val="000408FD"/>
    <w:rsid w:val="00040ABA"/>
    <w:rsid w:val="000416F9"/>
    <w:rsid w:val="000419DC"/>
    <w:rsid w:val="00043951"/>
    <w:rsid w:val="0004396E"/>
    <w:rsid w:val="00043C8A"/>
    <w:rsid w:val="00043CF3"/>
    <w:rsid w:val="000442BE"/>
    <w:rsid w:val="00047A3A"/>
    <w:rsid w:val="00050276"/>
    <w:rsid w:val="00050833"/>
    <w:rsid w:val="0005114B"/>
    <w:rsid w:val="0005225B"/>
    <w:rsid w:val="00052A40"/>
    <w:rsid w:val="00053182"/>
    <w:rsid w:val="00053D66"/>
    <w:rsid w:val="00055192"/>
    <w:rsid w:val="000551D6"/>
    <w:rsid w:val="000554FD"/>
    <w:rsid w:val="00055D48"/>
    <w:rsid w:val="00056182"/>
    <w:rsid w:val="00057820"/>
    <w:rsid w:val="0006048A"/>
    <w:rsid w:val="00060771"/>
    <w:rsid w:val="000607F8"/>
    <w:rsid w:val="000651AB"/>
    <w:rsid w:val="00067B2D"/>
    <w:rsid w:val="00070AD8"/>
    <w:rsid w:val="00072734"/>
    <w:rsid w:val="00074A98"/>
    <w:rsid w:val="00074DFB"/>
    <w:rsid w:val="000757B1"/>
    <w:rsid w:val="00075904"/>
    <w:rsid w:val="0007737F"/>
    <w:rsid w:val="00077E8A"/>
    <w:rsid w:val="000808EF"/>
    <w:rsid w:val="000811F6"/>
    <w:rsid w:val="000831D6"/>
    <w:rsid w:val="00083227"/>
    <w:rsid w:val="000838EE"/>
    <w:rsid w:val="000841FF"/>
    <w:rsid w:val="000846BB"/>
    <w:rsid w:val="00084780"/>
    <w:rsid w:val="0008482A"/>
    <w:rsid w:val="000870E7"/>
    <w:rsid w:val="00087AAD"/>
    <w:rsid w:val="00090767"/>
    <w:rsid w:val="00090E16"/>
    <w:rsid w:val="0009154A"/>
    <w:rsid w:val="00091F4F"/>
    <w:rsid w:val="00093ACA"/>
    <w:rsid w:val="00094297"/>
    <w:rsid w:val="00096607"/>
    <w:rsid w:val="0009688B"/>
    <w:rsid w:val="00096AF5"/>
    <w:rsid w:val="00097874"/>
    <w:rsid w:val="000A0161"/>
    <w:rsid w:val="000A2BA5"/>
    <w:rsid w:val="000A42E2"/>
    <w:rsid w:val="000A4E9E"/>
    <w:rsid w:val="000A4F6B"/>
    <w:rsid w:val="000A66E3"/>
    <w:rsid w:val="000A7360"/>
    <w:rsid w:val="000A790A"/>
    <w:rsid w:val="000A7C48"/>
    <w:rsid w:val="000B0153"/>
    <w:rsid w:val="000B1085"/>
    <w:rsid w:val="000B132A"/>
    <w:rsid w:val="000B27F3"/>
    <w:rsid w:val="000B4BB3"/>
    <w:rsid w:val="000B63DA"/>
    <w:rsid w:val="000C1C4C"/>
    <w:rsid w:val="000C2011"/>
    <w:rsid w:val="000C2AB2"/>
    <w:rsid w:val="000C3DE9"/>
    <w:rsid w:val="000C4089"/>
    <w:rsid w:val="000C697F"/>
    <w:rsid w:val="000D1461"/>
    <w:rsid w:val="000D1C48"/>
    <w:rsid w:val="000D39D3"/>
    <w:rsid w:val="000D3B12"/>
    <w:rsid w:val="000D4251"/>
    <w:rsid w:val="000D4CAB"/>
    <w:rsid w:val="000D51C4"/>
    <w:rsid w:val="000D684E"/>
    <w:rsid w:val="000D77E4"/>
    <w:rsid w:val="000D7AFA"/>
    <w:rsid w:val="000E0013"/>
    <w:rsid w:val="000E02CB"/>
    <w:rsid w:val="000E0A84"/>
    <w:rsid w:val="000E111C"/>
    <w:rsid w:val="000E1392"/>
    <w:rsid w:val="000E2633"/>
    <w:rsid w:val="000E2F06"/>
    <w:rsid w:val="000E32EE"/>
    <w:rsid w:val="000E3877"/>
    <w:rsid w:val="000E3E9C"/>
    <w:rsid w:val="000E7609"/>
    <w:rsid w:val="000E79E9"/>
    <w:rsid w:val="000F0BCE"/>
    <w:rsid w:val="000F0C49"/>
    <w:rsid w:val="000F1328"/>
    <w:rsid w:val="000F1879"/>
    <w:rsid w:val="000F31E2"/>
    <w:rsid w:val="000F3C7F"/>
    <w:rsid w:val="000F4421"/>
    <w:rsid w:val="000F4CCE"/>
    <w:rsid w:val="000F56D5"/>
    <w:rsid w:val="000F5AB8"/>
    <w:rsid w:val="000F6DCB"/>
    <w:rsid w:val="000F6EFA"/>
    <w:rsid w:val="000F7128"/>
    <w:rsid w:val="000F73A9"/>
    <w:rsid w:val="000F7B76"/>
    <w:rsid w:val="000F7C1A"/>
    <w:rsid w:val="00100B18"/>
    <w:rsid w:val="00101758"/>
    <w:rsid w:val="001019FF"/>
    <w:rsid w:val="00102D0F"/>
    <w:rsid w:val="00103B7C"/>
    <w:rsid w:val="00103D89"/>
    <w:rsid w:val="00104E91"/>
    <w:rsid w:val="001062AB"/>
    <w:rsid w:val="0010718A"/>
    <w:rsid w:val="001105BF"/>
    <w:rsid w:val="00110AAE"/>
    <w:rsid w:val="00110D20"/>
    <w:rsid w:val="001112DF"/>
    <w:rsid w:val="0011207F"/>
    <w:rsid w:val="00113986"/>
    <w:rsid w:val="00114980"/>
    <w:rsid w:val="00114BE7"/>
    <w:rsid w:val="00116EA1"/>
    <w:rsid w:val="001170FD"/>
    <w:rsid w:val="00117D7F"/>
    <w:rsid w:val="00117E3A"/>
    <w:rsid w:val="0012024D"/>
    <w:rsid w:val="00122944"/>
    <w:rsid w:val="0012499F"/>
    <w:rsid w:val="00124F73"/>
    <w:rsid w:val="001262CC"/>
    <w:rsid w:val="001305FE"/>
    <w:rsid w:val="00130F19"/>
    <w:rsid w:val="00133253"/>
    <w:rsid w:val="0013388B"/>
    <w:rsid w:val="00133C65"/>
    <w:rsid w:val="0013410E"/>
    <w:rsid w:val="00134315"/>
    <w:rsid w:val="00134759"/>
    <w:rsid w:val="00135E38"/>
    <w:rsid w:val="001360E5"/>
    <w:rsid w:val="001400B9"/>
    <w:rsid w:val="00140DB3"/>
    <w:rsid w:val="00143170"/>
    <w:rsid w:val="00144DB7"/>
    <w:rsid w:val="00144EA4"/>
    <w:rsid w:val="001453E4"/>
    <w:rsid w:val="00146BB6"/>
    <w:rsid w:val="00146DF2"/>
    <w:rsid w:val="00147686"/>
    <w:rsid w:val="00150055"/>
    <w:rsid w:val="001506E4"/>
    <w:rsid w:val="0015194F"/>
    <w:rsid w:val="00151C81"/>
    <w:rsid w:val="00152469"/>
    <w:rsid w:val="00153664"/>
    <w:rsid w:val="00155828"/>
    <w:rsid w:val="0015598C"/>
    <w:rsid w:val="001567D9"/>
    <w:rsid w:val="00156B2F"/>
    <w:rsid w:val="00160601"/>
    <w:rsid w:val="0016195E"/>
    <w:rsid w:val="00161C0E"/>
    <w:rsid w:val="00162D25"/>
    <w:rsid w:val="001630F3"/>
    <w:rsid w:val="0016786B"/>
    <w:rsid w:val="00167F88"/>
    <w:rsid w:val="0017026D"/>
    <w:rsid w:val="00170E5A"/>
    <w:rsid w:val="0017531F"/>
    <w:rsid w:val="00175454"/>
    <w:rsid w:val="0017584A"/>
    <w:rsid w:val="0018118E"/>
    <w:rsid w:val="00181B8E"/>
    <w:rsid w:val="001822A0"/>
    <w:rsid w:val="00182717"/>
    <w:rsid w:val="00182E6A"/>
    <w:rsid w:val="00183E72"/>
    <w:rsid w:val="0018594F"/>
    <w:rsid w:val="00185A9A"/>
    <w:rsid w:val="00186B30"/>
    <w:rsid w:val="00186B5E"/>
    <w:rsid w:val="0018729D"/>
    <w:rsid w:val="001877B1"/>
    <w:rsid w:val="00187D9A"/>
    <w:rsid w:val="00190E0C"/>
    <w:rsid w:val="00190F36"/>
    <w:rsid w:val="001918CB"/>
    <w:rsid w:val="00191CAB"/>
    <w:rsid w:val="00193DCF"/>
    <w:rsid w:val="00194D7E"/>
    <w:rsid w:val="001A0425"/>
    <w:rsid w:val="001A1077"/>
    <w:rsid w:val="001A2F57"/>
    <w:rsid w:val="001A3B8B"/>
    <w:rsid w:val="001A45BA"/>
    <w:rsid w:val="001A49A7"/>
    <w:rsid w:val="001A6507"/>
    <w:rsid w:val="001B182A"/>
    <w:rsid w:val="001B18A9"/>
    <w:rsid w:val="001B2082"/>
    <w:rsid w:val="001B2777"/>
    <w:rsid w:val="001B2B74"/>
    <w:rsid w:val="001B2F9D"/>
    <w:rsid w:val="001B38CD"/>
    <w:rsid w:val="001B4E1A"/>
    <w:rsid w:val="001B50DF"/>
    <w:rsid w:val="001B67DF"/>
    <w:rsid w:val="001B7410"/>
    <w:rsid w:val="001B7478"/>
    <w:rsid w:val="001B793F"/>
    <w:rsid w:val="001B7A20"/>
    <w:rsid w:val="001C0334"/>
    <w:rsid w:val="001C0C15"/>
    <w:rsid w:val="001C0D85"/>
    <w:rsid w:val="001C111B"/>
    <w:rsid w:val="001C13D7"/>
    <w:rsid w:val="001C5195"/>
    <w:rsid w:val="001C58FE"/>
    <w:rsid w:val="001C641D"/>
    <w:rsid w:val="001C6F2E"/>
    <w:rsid w:val="001C6F4F"/>
    <w:rsid w:val="001C77F6"/>
    <w:rsid w:val="001D06D7"/>
    <w:rsid w:val="001D30C4"/>
    <w:rsid w:val="001D335F"/>
    <w:rsid w:val="001D3DE2"/>
    <w:rsid w:val="001D4073"/>
    <w:rsid w:val="001D425F"/>
    <w:rsid w:val="001D454B"/>
    <w:rsid w:val="001D45B6"/>
    <w:rsid w:val="001D4912"/>
    <w:rsid w:val="001D5036"/>
    <w:rsid w:val="001D50BC"/>
    <w:rsid w:val="001D5AFE"/>
    <w:rsid w:val="001D6354"/>
    <w:rsid w:val="001D690C"/>
    <w:rsid w:val="001D6A01"/>
    <w:rsid w:val="001D71AA"/>
    <w:rsid w:val="001D75B2"/>
    <w:rsid w:val="001E41E4"/>
    <w:rsid w:val="001E4376"/>
    <w:rsid w:val="001E615A"/>
    <w:rsid w:val="001E617F"/>
    <w:rsid w:val="001E6410"/>
    <w:rsid w:val="001E7FDB"/>
    <w:rsid w:val="001F2FCE"/>
    <w:rsid w:val="001F59BB"/>
    <w:rsid w:val="001F5CE9"/>
    <w:rsid w:val="001F5F50"/>
    <w:rsid w:val="001F63DE"/>
    <w:rsid w:val="0020160C"/>
    <w:rsid w:val="0020236B"/>
    <w:rsid w:val="002032E4"/>
    <w:rsid w:val="00203696"/>
    <w:rsid w:val="002039A3"/>
    <w:rsid w:val="00204A97"/>
    <w:rsid w:val="00205342"/>
    <w:rsid w:val="00206675"/>
    <w:rsid w:val="002068A5"/>
    <w:rsid w:val="00210DF9"/>
    <w:rsid w:val="0021163C"/>
    <w:rsid w:val="002126CF"/>
    <w:rsid w:val="00213011"/>
    <w:rsid w:val="00213543"/>
    <w:rsid w:val="00213B57"/>
    <w:rsid w:val="00213E09"/>
    <w:rsid w:val="00217270"/>
    <w:rsid w:val="00217F7E"/>
    <w:rsid w:val="00220A12"/>
    <w:rsid w:val="00220E9C"/>
    <w:rsid w:val="00221B0F"/>
    <w:rsid w:val="002240AE"/>
    <w:rsid w:val="00227D77"/>
    <w:rsid w:val="002306EC"/>
    <w:rsid w:val="00230736"/>
    <w:rsid w:val="00231753"/>
    <w:rsid w:val="002340F4"/>
    <w:rsid w:val="00234E58"/>
    <w:rsid w:val="002357A1"/>
    <w:rsid w:val="00235F10"/>
    <w:rsid w:val="00236128"/>
    <w:rsid w:val="0023649E"/>
    <w:rsid w:val="00236C74"/>
    <w:rsid w:val="0023730F"/>
    <w:rsid w:val="002373DD"/>
    <w:rsid w:val="00237F4B"/>
    <w:rsid w:val="00240798"/>
    <w:rsid w:val="00240FDD"/>
    <w:rsid w:val="0024196E"/>
    <w:rsid w:val="0024249A"/>
    <w:rsid w:val="002424C6"/>
    <w:rsid w:val="00242A44"/>
    <w:rsid w:val="002445C4"/>
    <w:rsid w:val="002449CB"/>
    <w:rsid w:val="0024507B"/>
    <w:rsid w:val="002451D4"/>
    <w:rsid w:val="002470C8"/>
    <w:rsid w:val="002478B6"/>
    <w:rsid w:val="00247BF7"/>
    <w:rsid w:val="002500BB"/>
    <w:rsid w:val="002510E9"/>
    <w:rsid w:val="00251792"/>
    <w:rsid w:val="00251DC1"/>
    <w:rsid w:val="00253009"/>
    <w:rsid w:val="002535F6"/>
    <w:rsid w:val="0025389B"/>
    <w:rsid w:val="0025391B"/>
    <w:rsid w:val="002545AF"/>
    <w:rsid w:val="00254BE6"/>
    <w:rsid w:val="00254BF4"/>
    <w:rsid w:val="00255C72"/>
    <w:rsid w:val="002560C5"/>
    <w:rsid w:val="002567E0"/>
    <w:rsid w:val="00261A65"/>
    <w:rsid w:val="00262672"/>
    <w:rsid w:val="002628EB"/>
    <w:rsid w:val="00263765"/>
    <w:rsid w:val="002639F1"/>
    <w:rsid w:val="00264ADE"/>
    <w:rsid w:val="00265A47"/>
    <w:rsid w:val="00265EDE"/>
    <w:rsid w:val="002708A0"/>
    <w:rsid w:val="002725FA"/>
    <w:rsid w:val="0027318E"/>
    <w:rsid w:val="00274224"/>
    <w:rsid w:val="002747D5"/>
    <w:rsid w:val="00274DF3"/>
    <w:rsid w:val="002754FF"/>
    <w:rsid w:val="0027710C"/>
    <w:rsid w:val="00277362"/>
    <w:rsid w:val="00277CEF"/>
    <w:rsid w:val="002808BF"/>
    <w:rsid w:val="002813F2"/>
    <w:rsid w:val="002835EE"/>
    <w:rsid w:val="00283B2B"/>
    <w:rsid w:val="00287037"/>
    <w:rsid w:val="00287911"/>
    <w:rsid w:val="00290106"/>
    <w:rsid w:val="00290295"/>
    <w:rsid w:val="00290E4C"/>
    <w:rsid w:val="00291421"/>
    <w:rsid w:val="0029227D"/>
    <w:rsid w:val="0029229F"/>
    <w:rsid w:val="00293D4F"/>
    <w:rsid w:val="00294E1B"/>
    <w:rsid w:val="002954DC"/>
    <w:rsid w:val="00296540"/>
    <w:rsid w:val="00296BC8"/>
    <w:rsid w:val="00297D10"/>
    <w:rsid w:val="002A0D72"/>
    <w:rsid w:val="002A182D"/>
    <w:rsid w:val="002A1A2E"/>
    <w:rsid w:val="002A3E64"/>
    <w:rsid w:val="002A5ABC"/>
    <w:rsid w:val="002A5C13"/>
    <w:rsid w:val="002A5D5E"/>
    <w:rsid w:val="002A6CFA"/>
    <w:rsid w:val="002A7ABC"/>
    <w:rsid w:val="002A7F90"/>
    <w:rsid w:val="002B0281"/>
    <w:rsid w:val="002B10A1"/>
    <w:rsid w:val="002B1926"/>
    <w:rsid w:val="002B249B"/>
    <w:rsid w:val="002B3773"/>
    <w:rsid w:val="002B39CC"/>
    <w:rsid w:val="002B3E4F"/>
    <w:rsid w:val="002B4091"/>
    <w:rsid w:val="002B5178"/>
    <w:rsid w:val="002B6ACC"/>
    <w:rsid w:val="002B6CC6"/>
    <w:rsid w:val="002B6ECF"/>
    <w:rsid w:val="002B70BB"/>
    <w:rsid w:val="002B7138"/>
    <w:rsid w:val="002B7953"/>
    <w:rsid w:val="002B7C27"/>
    <w:rsid w:val="002C00EE"/>
    <w:rsid w:val="002C1844"/>
    <w:rsid w:val="002C1B5F"/>
    <w:rsid w:val="002C1EC8"/>
    <w:rsid w:val="002C2282"/>
    <w:rsid w:val="002C2BB7"/>
    <w:rsid w:val="002C2C91"/>
    <w:rsid w:val="002C3A0A"/>
    <w:rsid w:val="002C4BB0"/>
    <w:rsid w:val="002C5E0F"/>
    <w:rsid w:val="002C702A"/>
    <w:rsid w:val="002C7138"/>
    <w:rsid w:val="002C7238"/>
    <w:rsid w:val="002D33C5"/>
    <w:rsid w:val="002D38BD"/>
    <w:rsid w:val="002D3941"/>
    <w:rsid w:val="002D4199"/>
    <w:rsid w:val="002D431C"/>
    <w:rsid w:val="002D4C1F"/>
    <w:rsid w:val="002D565A"/>
    <w:rsid w:val="002D640B"/>
    <w:rsid w:val="002D694B"/>
    <w:rsid w:val="002D73B4"/>
    <w:rsid w:val="002D7BCE"/>
    <w:rsid w:val="002D7EF0"/>
    <w:rsid w:val="002E0125"/>
    <w:rsid w:val="002E0F26"/>
    <w:rsid w:val="002E1799"/>
    <w:rsid w:val="002E1824"/>
    <w:rsid w:val="002E1CA8"/>
    <w:rsid w:val="002E2928"/>
    <w:rsid w:val="002E313B"/>
    <w:rsid w:val="002E329C"/>
    <w:rsid w:val="002E372A"/>
    <w:rsid w:val="002E459F"/>
    <w:rsid w:val="002E4795"/>
    <w:rsid w:val="002F3471"/>
    <w:rsid w:val="002F3CFE"/>
    <w:rsid w:val="002F488E"/>
    <w:rsid w:val="002F5E51"/>
    <w:rsid w:val="002F61E8"/>
    <w:rsid w:val="002F6979"/>
    <w:rsid w:val="002F7A3B"/>
    <w:rsid w:val="002F7EDB"/>
    <w:rsid w:val="00300365"/>
    <w:rsid w:val="00300CDD"/>
    <w:rsid w:val="00300D49"/>
    <w:rsid w:val="003027AE"/>
    <w:rsid w:val="00303464"/>
    <w:rsid w:val="00303AA5"/>
    <w:rsid w:val="00304B59"/>
    <w:rsid w:val="00304EA6"/>
    <w:rsid w:val="00306824"/>
    <w:rsid w:val="003068DF"/>
    <w:rsid w:val="00306C6A"/>
    <w:rsid w:val="003071E8"/>
    <w:rsid w:val="003110E8"/>
    <w:rsid w:val="003151FE"/>
    <w:rsid w:val="00316D9B"/>
    <w:rsid w:val="003203A5"/>
    <w:rsid w:val="00320AAC"/>
    <w:rsid w:val="00322CF3"/>
    <w:rsid w:val="0032395B"/>
    <w:rsid w:val="00323FB2"/>
    <w:rsid w:val="003244E5"/>
    <w:rsid w:val="003278CB"/>
    <w:rsid w:val="00327A78"/>
    <w:rsid w:val="00327BFE"/>
    <w:rsid w:val="00330A5E"/>
    <w:rsid w:val="00330A90"/>
    <w:rsid w:val="00330B5E"/>
    <w:rsid w:val="00330E2A"/>
    <w:rsid w:val="00332155"/>
    <w:rsid w:val="00332874"/>
    <w:rsid w:val="00332B44"/>
    <w:rsid w:val="00332EA9"/>
    <w:rsid w:val="00334B74"/>
    <w:rsid w:val="00335100"/>
    <w:rsid w:val="00335F52"/>
    <w:rsid w:val="00337353"/>
    <w:rsid w:val="003373E9"/>
    <w:rsid w:val="0033744E"/>
    <w:rsid w:val="00340321"/>
    <w:rsid w:val="00340607"/>
    <w:rsid w:val="00341149"/>
    <w:rsid w:val="003433E8"/>
    <w:rsid w:val="00343B9B"/>
    <w:rsid w:val="003440DB"/>
    <w:rsid w:val="00344412"/>
    <w:rsid w:val="00344AC5"/>
    <w:rsid w:val="00344EB1"/>
    <w:rsid w:val="0034561F"/>
    <w:rsid w:val="00347E1B"/>
    <w:rsid w:val="00350BC8"/>
    <w:rsid w:val="003534ED"/>
    <w:rsid w:val="00353523"/>
    <w:rsid w:val="00354105"/>
    <w:rsid w:val="003547DB"/>
    <w:rsid w:val="00354978"/>
    <w:rsid w:val="00354C2D"/>
    <w:rsid w:val="00354E5C"/>
    <w:rsid w:val="00355242"/>
    <w:rsid w:val="00355687"/>
    <w:rsid w:val="003567C9"/>
    <w:rsid w:val="00356C52"/>
    <w:rsid w:val="00357DC2"/>
    <w:rsid w:val="00361921"/>
    <w:rsid w:val="003621A2"/>
    <w:rsid w:val="0036368F"/>
    <w:rsid w:val="0036378E"/>
    <w:rsid w:val="003641C9"/>
    <w:rsid w:val="00365E7E"/>
    <w:rsid w:val="00367581"/>
    <w:rsid w:val="00367ED5"/>
    <w:rsid w:val="0037082B"/>
    <w:rsid w:val="0037189D"/>
    <w:rsid w:val="00371E45"/>
    <w:rsid w:val="00371F99"/>
    <w:rsid w:val="003728E6"/>
    <w:rsid w:val="00373748"/>
    <w:rsid w:val="00374E3A"/>
    <w:rsid w:val="003758C3"/>
    <w:rsid w:val="003769ED"/>
    <w:rsid w:val="00377B94"/>
    <w:rsid w:val="00377CC1"/>
    <w:rsid w:val="00380917"/>
    <w:rsid w:val="003809E8"/>
    <w:rsid w:val="00381A8C"/>
    <w:rsid w:val="00382C66"/>
    <w:rsid w:val="00382E28"/>
    <w:rsid w:val="00383DE1"/>
    <w:rsid w:val="00383DE2"/>
    <w:rsid w:val="003843B0"/>
    <w:rsid w:val="00384D26"/>
    <w:rsid w:val="003850A1"/>
    <w:rsid w:val="003852A4"/>
    <w:rsid w:val="00385E30"/>
    <w:rsid w:val="00385E6A"/>
    <w:rsid w:val="003861C0"/>
    <w:rsid w:val="003866D6"/>
    <w:rsid w:val="00387548"/>
    <w:rsid w:val="00387871"/>
    <w:rsid w:val="00390035"/>
    <w:rsid w:val="0039026D"/>
    <w:rsid w:val="00390BC3"/>
    <w:rsid w:val="00391218"/>
    <w:rsid w:val="0039271F"/>
    <w:rsid w:val="00392D61"/>
    <w:rsid w:val="00393810"/>
    <w:rsid w:val="00393E78"/>
    <w:rsid w:val="00394105"/>
    <w:rsid w:val="00395438"/>
    <w:rsid w:val="00395B61"/>
    <w:rsid w:val="00395CC6"/>
    <w:rsid w:val="003A0EE9"/>
    <w:rsid w:val="003A16E7"/>
    <w:rsid w:val="003A38A5"/>
    <w:rsid w:val="003A3B1E"/>
    <w:rsid w:val="003A3B92"/>
    <w:rsid w:val="003A4849"/>
    <w:rsid w:val="003A4EBB"/>
    <w:rsid w:val="003A6943"/>
    <w:rsid w:val="003A697A"/>
    <w:rsid w:val="003A7256"/>
    <w:rsid w:val="003A7DCC"/>
    <w:rsid w:val="003B42EA"/>
    <w:rsid w:val="003B45BC"/>
    <w:rsid w:val="003B5A34"/>
    <w:rsid w:val="003B6875"/>
    <w:rsid w:val="003B7194"/>
    <w:rsid w:val="003C0D9A"/>
    <w:rsid w:val="003C2FD0"/>
    <w:rsid w:val="003C3A2F"/>
    <w:rsid w:val="003C42D5"/>
    <w:rsid w:val="003C45AE"/>
    <w:rsid w:val="003C4DC8"/>
    <w:rsid w:val="003C561B"/>
    <w:rsid w:val="003C5E4B"/>
    <w:rsid w:val="003C5EBA"/>
    <w:rsid w:val="003C66E1"/>
    <w:rsid w:val="003C7F14"/>
    <w:rsid w:val="003D0515"/>
    <w:rsid w:val="003D0A5C"/>
    <w:rsid w:val="003D1609"/>
    <w:rsid w:val="003D1870"/>
    <w:rsid w:val="003D249D"/>
    <w:rsid w:val="003D2516"/>
    <w:rsid w:val="003D39DA"/>
    <w:rsid w:val="003D3EA1"/>
    <w:rsid w:val="003D5386"/>
    <w:rsid w:val="003D6914"/>
    <w:rsid w:val="003D6FF0"/>
    <w:rsid w:val="003E09FE"/>
    <w:rsid w:val="003E140F"/>
    <w:rsid w:val="003E19B3"/>
    <w:rsid w:val="003E2C80"/>
    <w:rsid w:val="003E3CBD"/>
    <w:rsid w:val="003E3E3A"/>
    <w:rsid w:val="003E4ABF"/>
    <w:rsid w:val="003E5698"/>
    <w:rsid w:val="003E5BC3"/>
    <w:rsid w:val="003F12A5"/>
    <w:rsid w:val="003F3718"/>
    <w:rsid w:val="003F3968"/>
    <w:rsid w:val="003F3F77"/>
    <w:rsid w:val="003F5291"/>
    <w:rsid w:val="003F69E6"/>
    <w:rsid w:val="003F764F"/>
    <w:rsid w:val="003F78D7"/>
    <w:rsid w:val="003F7ABF"/>
    <w:rsid w:val="0040075F"/>
    <w:rsid w:val="004010AB"/>
    <w:rsid w:val="0040150E"/>
    <w:rsid w:val="00401FFC"/>
    <w:rsid w:val="0040212B"/>
    <w:rsid w:val="00402C28"/>
    <w:rsid w:val="00402E30"/>
    <w:rsid w:val="0040699F"/>
    <w:rsid w:val="0040764C"/>
    <w:rsid w:val="00411845"/>
    <w:rsid w:val="00411E87"/>
    <w:rsid w:val="00413CD6"/>
    <w:rsid w:val="00414921"/>
    <w:rsid w:val="00414D4B"/>
    <w:rsid w:val="00415946"/>
    <w:rsid w:val="00415F9C"/>
    <w:rsid w:val="0041602B"/>
    <w:rsid w:val="004207CA"/>
    <w:rsid w:val="004209B5"/>
    <w:rsid w:val="004209F2"/>
    <w:rsid w:val="00420D35"/>
    <w:rsid w:val="00422233"/>
    <w:rsid w:val="004243DE"/>
    <w:rsid w:val="004244EA"/>
    <w:rsid w:val="00425581"/>
    <w:rsid w:val="004255DA"/>
    <w:rsid w:val="00426731"/>
    <w:rsid w:val="004271C1"/>
    <w:rsid w:val="004306AA"/>
    <w:rsid w:val="00430A0D"/>
    <w:rsid w:val="00431004"/>
    <w:rsid w:val="004328D7"/>
    <w:rsid w:val="00434256"/>
    <w:rsid w:val="00435CB8"/>
    <w:rsid w:val="004364E3"/>
    <w:rsid w:val="004366D3"/>
    <w:rsid w:val="00436F59"/>
    <w:rsid w:val="00437530"/>
    <w:rsid w:val="00437D3D"/>
    <w:rsid w:val="004415BF"/>
    <w:rsid w:val="00441944"/>
    <w:rsid w:val="00442764"/>
    <w:rsid w:val="004441D6"/>
    <w:rsid w:val="00444F56"/>
    <w:rsid w:val="00446241"/>
    <w:rsid w:val="004469AC"/>
    <w:rsid w:val="00447C47"/>
    <w:rsid w:val="0045041C"/>
    <w:rsid w:val="004506FF"/>
    <w:rsid w:val="004508DA"/>
    <w:rsid w:val="00451209"/>
    <w:rsid w:val="004512F9"/>
    <w:rsid w:val="004524CE"/>
    <w:rsid w:val="004531E6"/>
    <w:rsid w:val="00453C8D"/>
    <w:rsid w:val="00457621"/>
    <w:rsid w:val="00457643"/>
    <w:rsid w:val="00457CB5"/>
    <w:rsid w:val="0046058E"/>
    <w:rsid w:val="00460AFD"/>
    <w:rsid w:val="00460E8D"/>
    <w:rsid w:val="0046148C"/>
    <w:rsid w:val="0046190A"/>
    <w:rsid w:val="00461F22"/>
    <w:rsid w:val="00462899"/>
    <w:rsid w:val="00463211"/>
    <w:rsid w:val="00463CB1"/>
    <w:rsid w:val="00463D27"/>
    <w:rsid w:val="00464A5D"/>
    <w:rsid w:val="00464AC8"/>
    <w:rsid w:val="00464FB1"/>
    <w:rsid w:val="0046689B"/>
    <w:rsid w:val="004679DA"/>
    <w:rsid w:val="00467D0A"/>
    <w:rsid w:val="0047063C"/>
    <w:rsid w:val="00470966"/>
    <w:rsid w:val="00471552"/>
    <w:rsid w:val="004717A9"/>
    <w:rsid w:val="004725F3"/>
    <w:rsid w:val="004726B8"/>
    <w:rsid w:val="00472B19"/>
    <w:rsid w:val="00472BB6"/>
    <w:rsid w:val="00475C03"/>
    <w:rsid w:val="004803EF"/>
    <w:rsid w:val="004808D5"/>
    <w:rsid w:val="00480E80"/>
    <w:rsid w:val="00481A6D"/>
    <w:rsid w:val="004820CD"/>
    <w:rsid w:val="0048440C"/>
    <w:rsid w:val="00484877"/>
    <w:rsid w:val="00484C3F"/>
    <w:rsid w:val="00484E88"/>
    <w:rsid w:val="004851BD"/>
    <w:rsid w:val="00486564"/>
    <w:rsid w:val="0048677E"/>
    <w:rsid w:val="0048762D"/>
    <w:rsid w:val="00491098"/>
    <w:rsid w:val="00491A31"/>
    <w:rsid w:val="00491CB8"/>
    <w:rsid w:val="00492FBD"/>
    <w:rsid w:val="00493B61"/>
    <w:rsid w:val="00496088"/>
    <w:rsid w:val="004A06F6"/>
    <w:rsid w:val="004A0F11"/>
    <w:rsid w:val="004A21DF"/>
    <w:rsid w:val="004A3D76"/>
    <w:rsid w:val="004A4B6C"/>
    <w:rsid w:val="004A5376"/>
    <w:rsid w:val="004A54D4"/>
    <w:rsid w:val="004A6C0A"/>
    <w:rsid w:val="004A7211"/>
    <w:rsid w:val="004A72EE"/>
    <w:rsid w:val="004A763D"/>
    <w:rsid w:val="004A7A67"/>
    <w:rsid w:val="004A7F9E"/>
    <w:rsid w:val="004B1641"/>
    <w:rsid w:val="004B1DC7"/>
    <w:rsid w:val="004B246B"/>
    <w:rsid w:val="004B25EA"/>
    <w:rsid w:val="004B2B95"/>
    <w:rsid w:val="004B359D"/>
    <w:rsid w:val="004B4122"/>
    <w:rsid w:val="004B44BB"/>
    <w:rsid w:val="004B5B3D"/>
    <w:rsid w:val="004B798D"/>
    <w:rsid w:val="004B7D2C"/>
    <w:rsid w:val="004C13C7"/>
    <w:rsid w:val="004C17BB"/>
    <w:rsid w:val="004C24C8"/>
    <w:rsid w:val="004C3204"/>
    <w:rsid w:val="004C4C62"/>
    <w:rsid w:val="004C5B6F"/>
    <w:rsid w:val="004C6677"/>
    <w:rsid w:val="004C7A0E"/>
    <w:rsid w:val="004C7AD4"/>
    <w:rsid w:val="004D149E"/>
    <w:rsid w:val="004D2821"/>
    <w:rsid w:val="004D2943"/>
    <w:rsid w:val="004D39C9"/>
    <w:rsid w:val="004D4C72"/>
    <w:rsid w:val="004D56FE"/>
    <w:rsid w:val="004D7FD8"/>
    <w:rsid w:val="004E0BE6"/>
    <w:rsid w:val="004E0D8C"/>
    <w:rsid w:val="004E1EA4"/>
    <w:rsid w:val="004E2823"/>
    <w:rsid w:val="004E3868"/>
    <w:rsid w:val="004E4689"/>
    <w:rsid w:val="004E46BC"/>
    <w:rsid w:val="004E475B"/>
    <w:rsid w:val="004E4EDE"/>
    <w:rsid w:val="004E5E05"/>
    <w:rsid w:val="004F1778"/>
    <w:rsid w:val="004F3734"/>
    <w:rsid w:val="004F389B"/>
    <w:rsid w:val="004F3E7E"/>
    <w:rsid w:val="004F448B"/>
    <w:rsid w:val="004F492E"/>
    <w:rsid w:val="004F5748"/>
    <w:rsid w:val="004F5E7D"/>
    <w:rsid w:val="004F60EB"/>
    <w:rsid w:val="004F624C"/>
    <w:rsid w:val="004F6353"/>
    <w:rsid w:val="004F674A"/>
    <w:rsid w:val="004F6C41"/>
    <w:rsid w:val="004F71B2"/>
    <w:rsid w:val="004F7777"/>
    <w:rsid w:val="004F7884"/>
    <w:rsid w:val="004F7A0F"/>
    <w:rsid w:val="00501A80"/>
    <w:rsid w:val="00501D68"/>
    <w:rsid w:val="005042EC"/>
    <w:rsid w:val="00504747"/>
    <w:rsid w:val="00506D81"/>
    <w:rsid w:val="00506FD3"/>
    <w:rsid w:val="00507B28"/>
    <w:rsid w:val="00507BF0"/>
    <w:rsid w:val="0051137A"/>
    <w:rsid w:val="00511D9F"/>
    <w:rsid w:val="00511DC2"/>
    <w:rsid w:val="0051241B"/>
    <w:rsid w:val="0051406F"/>
    <w:rsid w:val="00514317"/>
    <w:rsid w:val="005149DB"/>
    <w:rsid w:val="00514EC4"/>
    <w:rsid w:val="00516B3F"/>
    <w:rsid w:val="00517EF1"/>
    <w:rsid w:val="00521A2C"/>
    <w:rsid w:val="005235BA"/>
    <w:rsid w:val="005238EB"/>
    <w:rsid w:val="00523C81"/>
    <w:rsid w:val="00524C37"/>
    <w:rsid w:val="00524E30"/>
    <w:rsid w:val="00525C89"/>
    <w:rsid w:val="00526180"/>
    <w:rsid w:val="00526BB4"/>
    <w:rsid w:val="00526CEB"/>
    <w:rsid w:val="00530192"/>
    <w:rsid w:val="00530BA3"/>
    <w:rsid w:val="00530BE4"/>
    <w:rsid w:val="0053224C"/>
    <w:rsid w:val="005327A7"/>
    <w:rsid w:val="0053390B"/>
    <w:rsid w:val="00533C90"/>
    <w:rsid w:val="0054055A"/>
    <w:rsid w:val="00542CB8"/>
    <w:rsid w:val="00543CB6"/>
    <w:rsid w:val="00543E9E"/>
    <w:rsid w:val="005458DF"/>
    <w:rsid w:val="00546897"/>
    <w:rsid w:val="00547C31"/>
    <w:rsid w:val="00551205"/>
    <w:rsid w:val="00551BAE"/>
    <w:rsid w:val="00551E46"/>
    <w:rsid w:val="00553569"/>
    <w:rsid w:val="00554C8D"/>
    <w:rsid w:val="00560E5D"/>
    <w:rsid w:val="005612AC"/>
    <w:rsid w:val="00561387"/>
    <w:rsid w:val="005639B5"/>
    <w:rsid w:val="005642A8"/>
    <w:rsid w:val="00564A6D"/>
    <w:rsid w:val="00565372"/>
    <w:rsid w:val="005667C1"/>
    <w:rsid w:val="00566B79"/>
    <w:rsid w:val="00566FB8"/>
    <w:rsid w:val="0056777D"/>
    <w:rsid w:val="00570D4F"/>
    <w:rsid w:val="00571CFB"/>
    <w:rsid w:val="00572C72"/>
    <w:rsid w:val="00572C85"/>
    <w:rsid w:val="005741A6"/>
    <w:rsid w:val="00574B8C"/>
    <w:rsid w:val="00574C95"/>
    <w:rsid w:val="0057531C"/>
    <w:rsid w:val="00575968"/>
    <w:rsid w:val="00576CCD"/>
    <w:rsid w:val="00577230"/>
    <w:rsid w:val="00577BC3"/>
    <w:rsid w:val="00580BE3"/>
    <w:rsid w:val="00581EE5"/>
    <w:rsid w:val="00582E16"/>
    <w:rsid w:val="00582E60"/>
    <w:rsid w:val="005837B8"/>
    <w:rsid w:val="00583C44"/>
    <w:rsid w:val="00584995"/>
    <w:rsid w:val="00584A78"/>
    <w:rsid w:val="005855C0"/>
    <w:rsid w:val="005857AE"/>
    <w:rsid w:val="0058643D"/>
    <w:rsid w:val="00586C70"/>
    <w:rsid w:val="00586E1A"/>
    <w:rsid w:val="00586EC3"/>
    <w:rsid w:val="00587249"/>
    <w:rsid w:val="00587B4C"/>
    <w:rsid w:val="00590347"/>
    <w:rsid w:val="00591126"/>
    <w:rsid w:val="005913D4"/>
    <w:rsid w:val="005914AC"/>
    <w:rsid w:val="00591879"/>
    <w:rsid w:val="00591B0D"/>
    <w:rsid w:val="00592F7F"/>
    <w:rsid w:val="005944BF"/>
    <w:rsid w:val="00595CB8"/>
    <w:rsid w:val="00596211"/>
    <w:rsid w:val="00597686"/>
    <w:rsid w:val="005978C4"/>
    <w:rsid w:val="005A15D1"/>
    <w:rsid w:val="005A359B"/>
    <w:rsid w:val="005A3800"/>
    <w:rsid w:val="005A3C56"/>
    <w:rsid w:val="005A40C4"/>
    <w:rsid w:val="005A4668"/>
    <w:rsid w:val="005A5524"/>
    <w:rsid w:val="005A65D5"/>
    <w:rsid w:val="005A72FF"/>
    <w:rsid w:val="005A76A0"/>
    <w:rsid w:val="005A7BDF"/>
    <w:rsid w:val="005B084D"/>
    <w:rsid w:val="005B3B91"/>
    <w:rsid w:val="005B3C0B"/>
    <w:rsid w:val="005B4103"/>
    <w:rsid w:val="005B4288"/>
    <w:rsid w:val="005B4456"/>
    <w:rsid w:val="005B663B"/>
    <w:rsid w:val="005B6BCF"/>
    <w:rsid w:val="005C123E"/>
    <w:rsid w:val="005C14A3"/>
    <w:rsid w:val="005C30D9"/>
    <w:rsid w:val="005C436E"/>
    <w:rsid w:val="005C4381"/>
    <w:rsid w:val="005C47E0"/>
    <w:rsid w:val="005C5766"/>
    <w:rsid w:val="005D053E"/>
    <w:rsid w:val="005D1211"/>
    <w:rsid w:val="005D13C8"/>
    <w:rsid w:val="005D3448"/>
    <w:rsid w:val="005D3BEC"/>
    <w:rsid w:val="005D40DA"/>
    <w:rsid w:val="005D42ED"/>
    <w:rsid w:val="005D550A"/>
    <w:rsid w:val="005D61ED"/>
    <w:rsid w:val="005D66EF"/>
    <w:rsid w:val="005D7D28"/>
    <w:rsid w:val="005E01ED"/>
    <w:rsid w:val="005E0399"/>
    <w:rsid w:val="005E065C"/>
    <w:rsid w:val="005E0B59"/>
    <w:rsid w:val="005E1902"/>
    <w:rsid w:val="005E3B9A"/>
    <w:rsid w:val="005E558C"/>
    <w:rsid w:val="005E6690"/>
    <w:rsid w:val="005E6747"/>
    <w:rsid w:val="005E7DCD"/>
    <w:rsid w:val="005F4751"/>
    <w:rsid w:val="005F4E2E"/>
    <w:rsid w:val="005F543C"/>
    <w:rsid w:val="005F5802"/>
    <w:rsid w:val="005F5AC2"/>
    <w:rsid w:val="005F5E4C"/>
    <w:rsid w:val="005F60F2"/>
    <w:rsid w:val="005F6DEC"/>
    <w:rsid w:val="005F7DEC"/>
    <w:rsid w:val="0060008A"/>
    <w:rsid w:val="00601C99"/>
    <w:rsid w:val="00602E7C"/>
    <w:rsid w:val="00603209"/>
    <w:rsid w:val="00603D04"/>
    <w:rsid w:val="006054CE"/>
    <w:rsid w:val="00605626"/>
    <w:rsid w:val="006067FF"/>
    <w:rsid w:val="006068AB"/>
    <w:rsid w:val="0060773F"/>
    <w:rsid w:val="00610FAB"/>
    <w:rsid w:val="0061243A"/>
    <w:rsid w:val="00612603"/>
    <w:rsid w:val="006142A6"/>
    <w:rsid w:val="006151E2"/>
    <w:rsid w:val="0061712F"/>
    <w:rsid w:val="00620154"/>
    <w:rsid w:val="006208C6"/>
    <w:rsid w:val="00620963"/>
    <w:rsid w:val="006221BC"/>
    <w:rsid w:val="006230A0"/>
    <w:rsid w:val="00623D09"/>
    <w:rsid w:val="006241FB"/>
    <w:rsid w:val="00624BF1"/>
    <w:rsid w:val="00625466"/>
    <w:rsid w:val="00625505"/>
    <w:rsid w:val="006255D2"/>
    <w:rsid w:val="00625884"/>
    <w:rsid w:val="006279EB"/>
    <w:rsid w:val="00627CA5"/>
    <w:rsid w:val="00631128"/>
    <w:rsid w:val="006312EE"/>
    <w:rsid w:val="006313F2"/>
    <w:rsid w:val="006325C6"/>
    <w:rsid w:val="006325E2"/>
    <w:rsid w:val="006330F5"/>
    <w:rsid w:val="00633314"/>
    <w:rsid w:val="0063335E"/>
    <w:rsid w:val="00633C92"/>
    <w:rsid w:val="00633E5D"/>
    <w:rsid w:val="006350BC"/>
    <w:rsid w:val="00635D8E"/>
    <w:rsid w:val="00636D8D"/>
    <w:rsid w:val="00636DC2"/>
    <w:rsid w:val="00640F9C"/>
    <w:rsid w:val="00641D55"/>
    <w:rsid w:val="00642631"/>
    <w:rsid w:val="00642725"/>
    <w:rsid w:val="006428DE"/>
    <w:rsid w:val="0064409C"/>
    <w:rsid w:val="00644201"/>
    <w:rsid w:val="00645CF1"/>
    <w:rsid w:val="0064660E"/>
    <w:rsid w:val="006466BD"/>
    <w:rsid w:val="006474BF"/>
    <w:rsid w:val="00647705"/>
    <w:rsid w:val="00647FF3"/>
    <w:rsid w:val="006502BB"/>
    <w:rsid w:val="00650BDE"/>
    <w:rsid w:val="00651209"/>
    <w:rsid w:val="00652442"/>
    <w:rsid w:val="00653DF0"/>
    <w:rsid w:val="0065403E"/>
    <w:rsid w:val="00655277"/>
    <w:rsid w:val="00655702"/>
    <w:rsid w:val="00655D14"/>
    <w:rsid w:val="00656DC3"/>
    <w:rsid w:val="00657044"/>
    <w:rsid w:val="0066009B"/>
    <w:rsid w:val="006602F5"/>
    <w:rsid w:val="00661B3B"/>
    <w:rsid w:val="006624F6"/>
    <w:rsid w:val="006638EB"/>
    <w:rsid w:val="00663BD1"/>
    <w:rsid w:val="00663BF6"/>
    <w:rsid w:val="006677B9"/>
    <w:rsid w:val="00667FC3"/>
    <w:rsid w:val="00670123"/>
    <w:rsid w:val="00670993"/>
    <w:rsid w:val="00670AC7"/>
    <w:rsid w:val="0067130F"/>
    <w:rsid w:val="0067179F"/>
    <w:rsid w:val="00671DBD"/>
    <w:rsid w:val="006729DB"/>
    <w:rsid w:val="0067322C"/>
    <w:rsid w:val="006736EF"/>
    <w:rsid w:val="006741E3"/>
    <w:rsid w:val="00674A4E"/>
    <w:rsid w:val="00677938"/>
    <w:rsid w:val="006805E9"/>
    <w:rsid w:val="00680867"/>
    <w:rsid w:val="00681ED8"/>
    <w:rsid w:val="006832D1"/>
    <w:rsid w:val="00684525"/>
    <w:rsid w:val="00684F95"/>
    <w:rsid w:val="006858FC"/>
    <w:rsid w:val="00686F0E"/>
    <w:rsid w:val="00687415"/>
    <w:rsid w:val="0069197A"/>
    <w:rsid w:val="00691B6B"/>
    <w:rsid w:val="006925B7"/>
    <w:rsid w:val="00693BFF"/>
    <w:rsid w:val="006959D9"/>
    <w:rsid w:val="00696B4F"/>
    <w:rsid w:val="00696D07"/>
    <w:rsid w:val="00697F20"/>
    <w:rsid w:val="006A0EE8"/>
    <w:rsid w:val="006A146E"/>
    <w:rsid w:val="006A16A4"/>
    <w:rsid w:val="006A1EDB"/>
    <w:rsid w:val="006A2106"/>
    <w:rsid w:val="006A2303"/>
    <w:rsid w:val="006A2B39"/>
    <w:rsid w:val="006A311D"/>
    <w:rsid w:val="006A4092"/>
    <w:rsid w:val="006A575F"/>
    <w:rsid w:val="006A6939"/>
    <w:rsid w:val="006A77E5"/>
    <w:rsid w:val="006A7F12"/>
    <w:rsid w:val="006B0A28"/>
    <w:rsid w:val="006B0B8A"/>
    <w:rsid w:val="006B0BB7"/>
    <w:rsid w:val="006B1A8D"/>
    <w:rsid w:val="006B242D"/>
    <w:rsid w:val="006B2BE4"/>
    <w:rsid w:val="006B36EB"/>
    <w:rsid w:val="006B534B"/>
    <w:rsid w:val="006B5C7F"/>
    <w:rsid w:val="006B6B99"/>
    <w:rsid w:val="006C10D8"/>
    <w:rsid w:val="006C1595"/>
    <w:rsid w:val="006C1DFE"/>
    <w:rsid w:val="006C22B6"/>
    <w:rsid w:val="006C311E"/>
    <w:rsid w:val="006C3B11"/>
    <w:rsid w:val="006C514A"/>
    <w:rsid w:val="006C550E"/>
    <w:rsid w:val="006C55D9"/>
    <w:rsid w:val="006C688F"/>
    <w:rsid w:val="006C6DA4"/>
    <w:rsid w:val="006C6DD2"/>
    <w:rsid w:val="006C7172"/>
    <w:rsid w:val="006C736B"/>
    <w:rsid w:val="006D054C"/>
    <w:rsid w:val="006D0946"/>
    <w:rsid w:val="006D0B6B"/>
    <w:rsid w:val="006D1843"/>
    <w:rsid w:val="006D3ABB"/>
    <w:rsid w:val="006D3C67"/>
    <w:rsid w:val="006D3CDB"/>
    <w:rsid w:val="006D4443"/>
    <w:rsid w:val="006D588C"/>
    <w:rsid w:val="006D5A43"/>
    <w:rsid w:val="006D5D31"/>
    <w:rsid w:val="006D6850"/>
    <w:rsid w:val="006E05C0"/>
    <w:rsid w:val="006E07B4"/>
    <w:rsid w:val="006E0A4E"/>
    <w:rsid w:val="006E0A86"/>
    <w:rsid w:val="006E0B58"/>
    <w:rsid w:val="006E19CA"/>
    <w:rsid w:val="006E2883"/>
    <w:rsid w:val="006E292D"/>
    <w:rsid w:val="006E2968"/>
    <w:rsid w:val="006E3C20"/>
    <w:rsid w:val="006E4706"/>
    <w:rsid w:val="006E5840"/>
    <w:rsid w:val="006E65AE"/>
    <w:rsid w:val="006E65B8"/>
    <w:rsid w:val="006E7B55"/>
    <w:rsid w:val="006F0791"/>
    <w:rsid w:val="006F07F8"/>
    <w:rsid w:val="006F104A"/>
    <w:rsid w:val="006F1E31"/>
    <w:rsid w:val="006F206E"/>
    <w:rsid w:val="006F289D"/>
    <w:rsid w:val="006F2972"/>
    <w:rsid w:val="006F33ED"/>
    <w:rsid w:val="006F39C4"/>
    <w:rsid w:val="006F4BEE"/>
    <w:rsid w:val="006F5392"/>
    <w:rsid w:val="006F55F8"/>
    <w:rsid w:val="006F6D14"/>
    <w:rsid w:val="007000CF"/>
    <w:rsid w:val="0070092C"/>
    <w:rsid w:val="0070311C"/>
    <w:rsid w:val="00705734"/>
    <w:rsid w:val="0070683C"/>
    <w:rsid w:val="007079DE"/>
    <w:rsid w:val="0071046C"/>
    <w:rsid w:val="00710B51"/>
    <w:rsid w:val="00710B65"/>
    <w:rsid w:val="00710F56"/>
    <w:rsid w:val="0071175F"/>
    <w:rsid w:val="00712EB0"/>
    <w:rsid w:val="00713C08"/>
    <w:rsid w:val="0071419D"/>
    <w:rsid w:val="00714275"/>
    <w:rsid w:val="007145EE"/>
    <w:rsid w:val="00715FE9"/>
    <w:rsid w:val="00716292"/>
    <w:rsid w:val="007162FA"/>
    <w:rsid w:val="00716DAE"/>
    <w:rsid w:val="00717D98"/>
    <w:rsid w:val="00720135"/>
    <w:rsid w:val="007205B2"/>
    <w:rsid w:val="00724386"/>
    <w:rsid w:val="007247C5"/>
    <w:rsid w:val="00724D6E"/>
    <w:rsid w:val="007258D5"/>
    <w:rsid w:val="00725AA2"/>
    <w:rsid w:val="00725CBB"/>
    <w:rsid w:val="0072744B"/>
    <w:rsid w:val="00730B97"/>
    <w:rsid w:val="007334CD"/>
    <w:rsid w:val="00733ED5"/>
    <w:rsid w:val="00734B41"/>
    <w:rsid w:val="00735810"/>
    <w:rsid w:val="00737498"/>
    <w:rsid w:val="007407A1"/>
    <w:rsid w:val="00740A01"/>
    <w:rsid w:val="007414AE"/>
    <w:rsid w:val="0074211B"/>
    <w:rsid w:val="00742131"/>
    <w:rsid w:val="00742F2C"/>
    <w:rsid w:val="007432BB"/>
    <w:rsid w:val="00743D9D"/>
    <w:rsid w:val="0074440D"/>
    <w:rsid w:val="007447B8"/>
    <w:rsid w:val="00744968"/>
    <w:rsid w:val="00745B23"/>
    <w:rsid w:val="00745B71"/>
    <w:rsid w:val="00746383"/>
    <w:rsid w:val="00747379"/>
    <w:rsid w:val="007508A8"/>
    <w:rsid w:val="0075345B"/>
    <w:rsid w:val="007535B6"/>
    <w:rsid w:val="00753A81"/>
    <w:rsid w:val="00753B70"/>
    <w:rsid w:val="0075578B"/>
    <w:rsid w:val="007557AC"/>
    <w:rsid w:val="0075795F"/>
    <w:rsid w:val="00757F50"/>
    <w:rsid w:val="007600E3"/>
    <w:rsid w:val="00760801"/>
    <w:rsid w:val="00762058"/>
    <w:rsid w:val="0076209C"/>
    <w:rsid w:val="00763017"/>
    <w:rsid w:val="007668B3"/>
    <w:rsid w:val="00767067"/>
    <w:rsid w:val="007671E5"/>
    <w:rsid w:val="007672C1"/>
    <w:rsid w:val="007706A4"/>
    <w:rsid w:val="00770FFB"/>
    <w:rsid w:val="007717A1"/>
    <w:rsid w:val="0077186F"/>
    <w:rsid w:val="00771BC3"/>
    <w:rsid w:val="00771EAD"/>
    <w:rsid w:val="00771FD2"/>
    <w:rsid w:val="007727EC"/>
    <w:rsid w:val="00773FD0"/>
    <w:rsid w:val="007753EE"/>
    <w:rsid w:val="00775A67"/>
    <w:rsid w:val="007769F6"/>
    <w:rsid w:val="00776DC7"/>
    <w:rsid w:val="00777E42"/>
    <w:rsid w:val="0078092A"/>
    <w:rsid w:val="00783AE8"/>
    <w:rsid w:val="00784120"/>
    <w:rsid w:val="0078428C"/>
    <w:rsid w:val="007849C3"/>
    <w:rsid w:val="00784B7B"/>
    <w:rsid w:val="0078552C"/>
    <w:rsid w:val="007866A9"/>
    <w:rsid w:val="00787ACD"/>
    <w:rsid w:val="00790A72"/>
    <w:rsid w:val="00792B91"/>
    <w:rsid w:val="00793700"/>
    <w:rsid w:val="00793896"/>
    <w:rsid w:val="00793E65"/>
    <w:rsid w:val="007947ED"/>
    <w:rsid w:val="00795325"/>
    <w:rsid w:val="00795EEE"/>
    <w:rsid w:val="00796F6D"/>
    <w:rsid w:val="00797C94"/>
    <w:rsid w:val="007A010C"/>
    <w:rsid w:val="007A0C0B"/>
    <w:rsid w:val="007A1038"/>
    <w:rsid w:val="007A13A6"/>
    <w:rsid w:val="007A18A0"/>
    <w:rsid w:val="007A287E"/>
    <w:rsid w:val="007A3079"/>
    <w:rsid w:val="007A34A3"/>
    <w:rsid w:val="007A371E"/>
    <w:rsid w:val="007A48FA"/>
    <w:rsid w:val="007A697A"/>
    <w:rsid w:val="007A69F4"/>
    <w:rsid w:val="007A6EE0"/>
    <w:rsid w:val="007A70B5"/>
    <w:rsid w:val="007B0473"/>
    <w:rsid w:val="007B1322"/>
    <w:rsid w:val="007B1927"/>
    <w:rsid w:val="007B1B33"/>
    <w:rsid w:val="007B2213"/>
    <w:rsid w:val="007B2958"/>
    <w:rsid w:val="007B36E3"/>
    <w:rsid w:val="007B43AE"/>
    <w:rsid w:val="007B481D"/>
    <w:rsid w:val="007B5577"/>
    <w:rsid w:val="007B64DA"/>
    <w:rsid w:val="007B6F15"/>
    <w:rsid w:val="007B7278"/>
    <w:rsid w:val="007B7394"/>
    <w:rsid w:val="007B7F66"/>
    <w:rsid w:val="007C1B17"/>
    <w:rsid w:val="007C1D7F"/>
    <w:rsid w:val="007C2142"/>
    <w:rsid w:val="007C26F5"/>
    <w:rsid w:val="007C30C6"/>
    <w:rsid w:val="007C3908"/>
    <w:rsid w:val="007C4298"/>
    <w:rsid w:val="007C5910"/>
    <w:rsid w:val="007C740A"/>
    <w:rsid w:val="007C7C16"/>
    <w:rsid w:val="007C7F8C"/>
    <w:rsid w:val="007D0D19"/>
    <w:rsid w:val="007D25E1"/>
    <w:rsid w:val="007D3EAC"/>
    <w:rsid w:val="007D50BF"/>
    <w:rsid w:val="007D72F6"/>
    <w:rsid w:val="007E08D5"/>
    <w:rsid w:val="007E247E"/>
    <w:rsid w:val="007E2C15"/>
    <w:rsid w:val="007E34E8"/>
    <w:rsid w:val="007E38B0"/>
    <w:rsid w:val="007E4757"/>
    <w:rsid w:val="007E4B09"/>
    <w:rsid w:val="007E4D27"/>
    <w:rsid w:val="007E4E08"/>
    <w:rsid w:val="007E5A0D"/>
    <w:rsid w:val="007E699C"/>
    <w:rsid w:val="007E76EE"/>
    <w:rsid w:val="007E79CB"/>
    <w:rsid w:val="007F0E91"/>
    <w:rsid w:val="007F1123"/>
    <w:rsid w:val="007F2778"/>
    <w:rsid w:val="007F2A10"/>
    <w:rsid w:val="007F5194"/>
    <w:rsid w:val="007F5DDA"/>
    <w:rsid w:val="007F6155"/>
    <w:rsid w:val="007F71B3"/>
    <w:rsid w:val="007F7491"/>
    <w:rsid w:val="007F779A"/>
    <w:rsid w:val="007F7CFD"/>
    <w:rsid w:val="00800598"/>
    <w:rsid w:val="00800D44"/>
    <w:rsid w:val="00800EEF"/>
    <w:rsid w:val="008026BB"/>
    <w:rsid w:val="008037B9"/>
    <w:rsid w:val="008046C8"/>
    <w:rsid w:val="00804E78"/>
    <w:rsid w:val="0080521B"/>
    <w:rsid w:val="008058D0"/>
    <w:rsid w:val="00805B7E"/>
    <w:rsid w:val="0080710E"/>
    <w:rsid w:val="00811005"/>
    <w:rsid w:val="008110C2"/>
    <w:rsid w:val="00813714"/>
    <w:rsid w:val="008141C8"/>
    <w:rsid w:val="00814BA6"/>
    <w:rsid w:val="00814C99"/>
    <w:rsid w:val="00814E81"/>
    <w:rsid w:val="0081649E"/>
    <w:rsid w:val="00817237"/>
    <w:rsid w:val="00820441"/>
    <w:rsid w:val="008221BD"/>
    <w:rsid w:val="008223B8"/>
    <w:rsid w:val="0082297B"/>
    <w:rsid w:val="0082297E"/>
    <w:rsid w:val="008232A3"/>
    <w:rsid w:val="008236C4"/>
    <w:rsid w:val="0082406E"/>
    <w:rsid w:val="008243D5"/>
    <w:rsid w:val="00825E84"/>
    <w:rsid w:val="0082766D"/>
    <w:rsid w:val="0083021A"/>
    <w:rsid w:val="0083043D"/>
    <w:rsid w:val="00830F60"/>
    <w:rsid w:val="00836A4C"/>
    <w:rsid w:val="00836DE7"/>
    <w:rsid w:val="00837294"/>
    <w:rsid w:val="00837765"/>
    <w:rsid w:val="00837AE0"/>
    <w:rsid w:val="00840F8B"/>
    <w:rsid w:val="00842D7B"/>
    <w:rsid w:val="00843397"/>
    <w:rsid w:val="008459BE"/>
    <w:rsid w:val="008459FC"/>
    <w:rsid w:val="00846AFC"/>
    <w:rsid w:val="008477C1"/>
    <w:rsid w:val="00851064"/>
    <w:rsid w:val="00851E0C"/>
    <w:rsid w:val="00852070"/>
    <w:rsid w:val="00852726"/>
    <w:rsid w:val="00852EC8"/>
    <w:rsid w:val="008532E0"/>
    <w:rsid w:val="008536C0"/>
    <w:rsid w:val="00853CD9"/>
    <w:rsid w:val="00854F66"/>
    <w:rsid w:val="008558F2"/>
    <w:rsid w:val="008561B6"/>
    <w:rsid w:val="0085737E"/>
    <w:rsid w:val="008577EA"/>
    <w:rsid w:val="0086167C"/>
    <w:rsid w:val="00862B5D"/>
    <w:rsid w:val="00862BB5"/>
    <w:rsid w:val="00862F22"/>
    <w:rsid w:val="00863C6D"/>
    <w:rsid w:val="008656E7"/>
    <w:rsid w:val="0086589A"/>
    <w:rsid w:val="008658B4"/>
    <w:rsid w:val="00867C52"/>
    <w:rsid w:val="00871726"/>
    <w:rsid w:val="008719E0"/>
    <w:rsid w:val="00872585"/>
    <w:rsid w:val="008735DC"/>
    <w:rsid w:val="008751CB"/>
    <w:rsid w:val="0087592D"/>
    <w:rsid w:val="00876097"/>
    <w:rsid w:val="008767F9"/>
    <w:rsid w:val="00876A75"/>
    <w:rsid w:val="008777FC"/>
    <w:rsid w:val="00880341"/>
    <w:rsid w:val="00880C33"/>
    <w:rsid w:val="008819AE"/>
    <w:rsid w:val="00882572"/>
    <w:rsid w:val="00882964"/>
    <w:rsid w:val="00883CC2"/>
    <w:rsid w:val="00885E1C"/>
    <w:rsid w:val="00886386"/>
    <w:rsid w:val="00886944"/>
    <w:rsid w:val="00886C14"/>
    <w:rsid w:val="00887897"/>
    <w:rsid w:val="0089159A"/>
    <w:rsid w:val="00891BF5"/>
    <w:rsid w:val="00895055"/>
    <w:rsid w:val="008977CE"/>
    <w:rsid w:val="0089786E"/>
    <w:rsid w:val="00897ED9"/>
    <w:rsid w:val="008A0A99"/>
    <w:rsid w:val="008A253F"/>
    <w:rsid w:val="008A2A57"/>
    <w:rsid w:val="008A5123"/>
    <w:rsid w:val="008A6206"/>
    <w:rsid w:val="008B10A0"/>
    <w:rsid w:val="008B1414"/>
    <w:rsid w:val="008B22DC"/>
    <w:rsid w:val="008B2722"/>
    <w:rsid w:val="008B35CC"/>
    <w:rsid w:val="008B3A1F"/>
    <w:rsid w:val="008B44CA"/>
    <w:rsid w:val="008B5307"/>
    <w:rsid w:val="008B6564"/>
    <w:rsid w:val="008B759D"/>
    <w:rsid w:val="008C3104"/>
    <w:rsid w:val="008C3B3A"/>
    <w:rsid w:val="008C4158"/>
    <w:rsid w:val="008C42F8"/>
    <w:rsid w:val="008C5329"/>
    <w:rsid w:val="008C5BFA"/>
    <w:rsid w:val="008C5DC6"/>
    <w:rsid w:val="008C685F"/>
    <w:rsid w:val="008C6FB4"/>
    <w:rsid w:val="008C724E"/>
    <w:rsid w:val="008C7AA4"/>
    <w:rsid w:val="008D03AB"/>
    <w:rsid w:val="008D14ED"/>
    <w:rsid w:val="008D1AD5"/>
    <w:rsid w:val="008D28C5"/>
    <w:rsid w:val="008D2AED"/>
    <w:rsid w:val="008D3D31"/>
    <w:rsid w:val="008D3E1D"/>
    <w:rsid w:val="008D4C30"/>
    <w:rsid w:val="008D4C47"/>
    <w:rsid w:val="008D5F23"/>
    <w:rsid w:val="008D6110"/>
    <w:rsid w:val="008D6791"/>
    <w:rsid w:val="008D6BCB"/>
    <w:rsid w:val="008D7131"/>
    <w:rsid w:val="008D77BF"/>
    <w:rsid w:val="008D7C72"/>
    <w:rsid w:val="008D7EA4"/>
    <w:rsid w:val="008E0338"/>
    <w:rsid w:val="008E1659"/>
    <w:rsid w:val="008E4B62"/>
    <w:rsid w:val="008E5C95"/>
    <w:rsid w:val="008E63A7"/>
    <w:rsid w:val="008E7206"/>
    <w:rsid w:val="008F07EB"/>
    <w:rsid w:val="008F14D4"/>
    <w:rsid w:val="008F1C49"/>
    <w:rsid w:val="008F1CC5"/>
    <w:rsid w:val="008F224C"/>
    <w:rsid w:val="008F2FD0"/>
    <w:rsid w:val="008F3652"/>
    <w:rsid w:val="008F3983"/>
    <w:rsid w:val="008F3A99"/>
    <w:rsid w:val="008F3D29"/>
    <w:rsid w:val="008F4010"/>
    <w:rsid w:val="008F42EB"/>
    <w:rsid w:val="008F5657"/>
    <w:rsid w:val="008F7C44"/>
    <w:rsid w:val="0090031C"/>
    <w:rsid w:val="009018A1"/>
    <w:rsid w:val="00902723"/>
    <w:rsid w:val="00903565"/>
    <w:rsid w:val="0090500E"/>
    <w:rsid w:val="00905B86"/>
    <w:rsid w:val="009072F2"/>
    <w:rsid w:val="00907F66"/>
    <w:rsid w:val="00907F8A"/>
    <w:rsid w:val="00910132"/>
    <w:rsid w:val="00910488"/>
    <w:rsid w:val="0091167A"/>
    <w:rsid w:val="00911DC4"/>
    <w:rsid w:val="009162B0"/>
    <w:rsid w:val="00917F5E"/>
    <w:rsid w:val="00920890"/>
    <w:rsid w:val="00920986"/>
    <w:rsid w:val="00924003"/>
    <w:rsid w:val="009243BF"/>
    <w:rsid w:val="00925555"/>
    <w:rsid w:val="00926006"/>
    <w:rsid w:val="009260CE"/>
    <w:rsid w:val="00927154"/>
    <w:rsid w:val="00930404"/>
    <w:rsid w:val="009308EA"/>
    <w:rsid w:val="009312EE"/>
    <w:rsid w:val="009316AB"/>
    <w:rsid w:val="00931796"/>
    <w:rsid w:val="00931C2D"/>
    <w:rsid w:val="00932F16"/>
    <w:rsid w:val="00934583"/>
    <w:rsid w:val="00934E35"/>
    <w:rsid w:val="00935F20"/>
    <w:rsid w:val="0093654C"/>
    <w:rsid w:val="009415E9"/>
    <w:rsid w:val="00941ED7"/>
    <w:rsid w:val="00943411"/>
    <w:rsid w:val="00943AEB"/>
    <w:rsid w:val="009443A9"/>
    <w:rsid w:val="009444FE"/>
    <w:rsid w:val="00944583"/>
    <w:rsid w:val="009447F6"/>
    <w:rsid w:val="009452E5"/>
    <w:rsid w:val="00946056"/>
    <w:rsid w:val="0094674D"/>
    <w:rsid w:val="00950880"/>
    <w:rsid w:val="00951EED"/>
    <w:rsid w:val="0095218A"/>
    <w:rsid w:val="00952212"/>
    <w:rsid w:val="00953220"/>
    <w:rsid w:val="00954559"/>
    <w:rsid w:val="0095643C"/>
    <w:rsid w:val="0095653E"/>
    <w:rsid w:val="009574C2"/>
    <w:rsid w:val="00957560"/>
    <w:rsid w:val="00957B77"/>
    <w:rsid w:val="009604FA"/>
    <w:rsid w:val="00960771"/>
    <w:rsid w:val="00961602"/>
    <w:rsid w:val="00962E73"/>
    <w:rsid w:val="009638F6"/>
    <w:rsid w:val="00965266"/>
    <w:rsid w:val="00966FA4"/>
    <w:rsid w:val="00967DDA"/>
    <w:rsid w:val="00967E1B"/>
    <w:rsid w:val="009701EA"/>
    <w:rsid w:val="009706EE"/>
    <w:rsid w:val="00971B7B"/>
    <w:rsid w:val="00971DE4"/>
    <w:rsid w:val="00972693"/>
    <w:rsid w:val="00972E4B"/>
    <w:rsid w:val="00974273"/>
    <w:rsid w:val="00974695"/>
    <w:rsid w:val="0097470A"/>
    <w:rsid w:val="00975DEE"/>
    <w:rsid w:val="00976A08"/>
    <w:rsid w:val="00976B75"/>
    <w:rsid w:val="009775A4"/>
    <w:rsid w:val="009805C5"/>
    <w:rsid w:val="009807CB"/>
    <w:rsid w:val="00981047"/>
    <w:rsid w:val="009811C0"/>
    <w:rsid w:val="0098307E"/>
    <w:rsid w:val="00984974"/>
    <w:rsid w:val="009852BE"/>
    <w:rsid w:val="00985621"/>
    <w:rsid w:val="00986BC0"/>
    <w:rsid w:val="009871C1"/>
    <w:rsid w:val="0099136A"/>
    <w:rsid w:val="00991F07"/>
    <w:rsid w:val="009920F9"/>
    <w:rsid w:val="0099262A"/>
    <w:rsid w:val="009933A4"/>
    <w:rsid w:val="009939C9"/>
    <w:rsid w:val="0099410B"/>
    <w:rsid w:val="00995417"/>
    <w:rsid w:val="00996530"/>
    <w:rsid w:val="00997185"/>
    <w:rsid w:val="00997B52"/>
    <w:rsid w:val="00997D6C"/>
    <w:rsid w:val="009A35E1"/>
    <w:rsid w:val="009A3834"/>
    <w:rsid w:val="009A66D3"/>
    <w:rsid w:val="009A71D0"/>
    <w:rsid w:val="009A7B9A"/>
    <w:rsid w:val="009B09DA"/>
    <w:rsid w:val="009B0C49"/>
    <w:rsid w:val="009B19D9"/>
    <w:rsid w:val="009B29EF"/>
    <w:rsid w:val="009B2F46"/>
    <w:rsid w:val="009B3D60"/>
    <w:rsid w:val="009B4741"/>
    <w:rsid w:val="009B5827"/>
    <w:rsid w:val="009B66DE"/>
    <w:rsid w:val="009B673F"/>
    <w:rsid w:val="009B7079"/>
    <w:rsid w:val="009B7FCA"/>
    <w:rsid w:val="009C0EC8"/>
    <w:rsid w:val="009C1A08"/>
    <w:rsid w:val="009C2609"/>
    <w:rsid w:val="009C2625"/>
    <w:rsid w:val="009C2798"/>
    <w:rsid w:val="009C2838"/>
    <w:rsid w:val="009C2DB7"/>
    <w:rsid w:val="009C3D5F"/>
    <w:rsid w:val="009C4ABD"/>
    <w:rsid w:val="009C4CBD"/>
    <w:rsid w:val="009C5410"/>
    <w:rsid w:val="009C54F9"/>
    <w:rsid w:val="009D0685"/>
    <w:rsid w:val="009D06FB"/>
    <w:rsid w:val="009D0BD6"/>
    <w:rsid w:val="009D12C6"/>
    <w:rsid w:val="009D1E55"/>
    <w:rsid w:val="009D1F08"/>
    <w:rsid w:val="009D209C"/>
    <w:rsid w:val="009D291A"/>
    <w:rsid w:val="009D4606"/>
    <w:rsid w:val="009D5272"/>
    <w:rsid w:val="009D6F40"/>
    <w:rsid w:val="009D7E54"/>
    <w:rsid w:val="009E067F"/>
    <w:rsid w:val="009E28D0"/>
    <w:rsid w:val="009E4502"/>
    <w:rsid w:val="009E4DB0"/>
    <w:rsid w:val="009E55F3"/>
    <w:rsid w:val="009E63FB"/>
    <w:rsid w:val="009E6746"/>
    <w:rsid w:val="009E71F8"/>
    <w:rsid w:val="009E7EC8"/>
    <w:rsid w:val="009F0D65"/>
    <w:rsid w:val="009F17B1"/>
    <w:rsid w:val="009F3B47"/>
    <w:rsid w:val="009F4850"/>
    <w:rsid w:val="009F49B5"/>
    <w:rsid w:val="009F4F1A"/>
    <w:rsid w:val="009F526A"/>
    <w:rsid w:val="009F52B8"/>
    <w:rsid w:val="009F5C0D"/>
    <w:rsid w:val="009F728F"/>
    <w:rsid w:val="009F7ADF"/>
    <w:rsid w:val="009F7CC9"/>
    <w:rsid w:val="00A01109"/>
    <w:rsid w:val="00A01EB4"/>
    <w:rsid w:val="00A0258E"/>
    <w:rsid w:val="00A025D0"/>
    <w:rsid w:val="00A05C72"/>
    <w:rsid w:val="00A06524"/>
    <w:rsid w:val="00A06C53"/>
    <w:rsid w:val="00A07483"/>
    <w:rsid w:val="00A10033"/>
    <w:rsid w:val="00A1045E"/>
    <w:rsid w:val="00A10759"/>
    <w:rsid w:val="00A11328"/>
    <w:rsid w:val="00A11615"/>
    <w:rsid w:val="00A1281B"/>
    <w:rsid w:val="00A13FBD"/>
    <w:rsid w:val="00A14380"/>
    <w:rsid w:val="00A15A34"/>
    <w:rsid w:val="00A16251"/>
    <w:rsid w:val="00A20CDC"/>
    <w:rsid w:val="00A219CC"/>
    <w:rsid w:val="00A2348F"/>
    <w:rsid w:val="00A23E2A"/>
    <w:rsid w:val="00A24577"/>
    <w:rsid w:val="00A27E5F"/>
    <w:rsid w:val="00A31272"/>
    <w:rsid w:val="00A31294"/>
    <w:rsid w:val="00A31A36"/>
    <w:rsid w:val="00A31B37"/>
    <w:rsid w:val="00A32D12"/>
    <w:rsid w:val="00A32E36"/>
    <w:rsid w:val="00A336B4"/>
    <w:rsid w:val="00A33FEB"/>
    <w:rsid w:val="00A3403B"/>
    <w:rsid w:val="00A35097"/>
    <w:rsid w:val="00A35A11"/>
    <w:rsid w:val="00A36B23"/>
    <w:rsid w:val="00A36F2F"/>
    <w:rsid w:val="00A374CD"/>
    <w:rsid w:val="00A417DD"/>
    <w:rsid w:val="00A41D44"/>
    <w:rsid w:val="00A44AE7"/>
    <w:rsid w:val="00A44E11"/>
    <w:rsid w:val="00A4558C"/>
    <w:rsid w:val="00A45A31"/>
    <w:rsid w:val="00A52081"/>
    <w:rsid w:val="00A52EB9"/>
    <w:rsid w:val="00A537BA"/>
    <w:rsid w:val="00A53C50"/>
    <w:rsid w:val="00A547EA"/>
    <w:rsid w:val="00A556C0"/>
    <w:rsid w:val="00A561E9"/>
    <w:rsid w:val="00A56254"/>
    <w:rsid w:val="00A5644F"/>
    <w:rsid w:val="00A56621"/>
    <w:rsid w:val="00A5758A"/>
    <w:rsid w:val="00A60237"/>
    <w:rsid w:val="00A602D0"/>
    <w:rsid w:val="00A60E0C"/>
    <w:rsid w:val="00A61AB7"/>
    <w:rsid w:val="00A621DB"/>
    <w:rsid w:val="00A63E0A"/>
    <w:rsid w:val="00A640BE"/>
    <w:rsid w:val="00A64310"/>
    <w:rsid w:val="00A64954"/>
    <w:rsid w:val="00A64E40"/>
    <w:rsid w:val="00A65188"/>
    <w:rsid w:val="00A6536D"/>
    <w:rsid w:val="00A6568F"/>
    <w:rsid w:val="00A65BBF"/>
    <w:rsid w:val="00A65E46"/>
    <w:rsid w:val="00A6654E"/>
    <w:rsid w:val="00A66983"/>
    <w:rsid w:val="00A671AF"/>
    <w:rsid w:val="00A67594"/>
    <w:rsid w:val="00A67FDC"/>
    <w:rsid w:val="00A70571"/>
    <w:rsid w:val="00A70EC0"/>
    <w:rsid w:val="00A71ADA"/>
    <w:rsid w:val="00A7357F"/>
    <w:rsid w:val="00A75E42"/>
    <w:rsid w:val="00A760B3"/>
    <w:rsid w:val="00A76CF1"/>
    <w:rsid w:val="00A77C94"/>
    <w:rsid w:val="00A84AEC"/>
    <w:rsid w:val="00A84D88"/>
    <w:rsid w:val="00A85A4D"/>
    <w:rsid w:val="00A85B84"/>
    <w:rsid w:val="00A85F58"/>
    <w:rsid w:val="00A862F7"/>
    <w:rsid w:val="00A87405"/>
    <w:rsid w:val="00A8741D"/>
    <w:rsid w:val="00A90DCE"/>
    <w:rsid w:val="00A911C1"/>
    <w:rsid w:val="00A91A33"/>
    <w:rsid w:val="00A92D87"/>
    <w:rsid w:val="00A92E48"/>
    <w:rsid w:val="00A93570"/>
    <w:rsid w:val="00A93737"/>
    <w:rsid w:val="00A93E1B"/>
    <w:rsid w:val="00A94887"/>
    <w:rsid w:val="00A95005"/>
    <w:rsid w:val="00A95DD5"/>
    <w:rsid w:val="00A9704A"/>
    <w:rsid w:val="00AA0A87"/>
    <w:rsid w:val="00AA2F8C"/>
    <w:rsid w:val="00AA3055"/>
    <w:rsid w:val="00AA381D"/>
    <w:rsid w:val="00AA3F4E"/>
    <w:rsid w:val="00AA5FC7"/>
    <w:rsid w:val="00AA624F"/>
    <w:rsid w:val="00AA6EB4"/>
    <w:rsid w:val="00AA7120"/>
    <w:rsid w:val="00AA7682"/>
    <w:rsid w:val="00AA7AE9"/>
    <w:rsid w:val="00AB3A89"/>
    <w:rsid w:val="00AB56A0"/>
    <w:rsid w:val="00AB5975"/>
    <w:rsid w:val="00AB6648"/>
    <w:rsid w:val="00AB66CC"/>
    <w:rsid w:val="00AC1773"/>
    <w:rsid w:val="00AC1D16"/>
    <w:rsid w:val="00AC29E9"/>
    <w:rsid w:val="00AC3D75"/>
    <w:rsid w:val="00AC4143"/>
    <w:rsid w:val="00AC4944"/>
    <w:rsid w:val="00AC58E9"/>
    <w:rsid w:val="00AC734B"/>
    <w:rsid w:val="00AD35E5"/>
    <w:rsid w:val="00AD4584"/>
    <w:rsid w:val="00AD4800"/>
    <w:rsid w:val="00AD50A8"/>
    <w:rsid w:val="00AD688F"/>
    <w:rsid w:val="00AD7036"/>
    <w:rsid w:val="00AD7869"/>
    <w:rsid w:val="00AE1807"/>
    <w:rsid w:val="00AE184E"/>
    <w:rsid w:val="00AE1FCE"/>
    <w:rsid w:val="00AE20A8"/>
    <w:rsid w:val="00AE3B24"/>
    <w:rsid w:val="00AE423D"/>
    <w:rsid w:val="00AE45FD"/>
    <w:rsid w:val="00AE4C96"/>
    <w:rsid w:val="00AE53D8"/>
    <w:rsid w:val="00AE56A3"/>
    <w:rsid w:val="00AE5A0C"/>
    <w:rsid w:val="00AE5CB8"/>
    <w:rsid w:val="00AE74A0"/>
    <w:rsid w:val="00AE7AC5"/>
    <w:rsid w:val="00AE7F80"/>
    <w:rsid w:val="00AF3DD4"/>
    <w:rsid w:val="00AF4710"/>
    <w:rsid w:val="00AF4D9D"/>
    <w:rsid w:val="00AF5583"/>
    <w:rsid w:val="00AF6A75"/>
    <w:rsid w:val="00AF749C"/>
    <w:rsid w:val="00B01B8F"/>
    <w:rsid w:val="00B02EEB"/>
    <w:rsid w:val="00B034ED"/>
    <w:rsid w:val="00B0520E"/>
    <w:rsid w:val="00B123D1"/>
    <w:rsid w:val="00B14FDB"/>
    <w:rsid w:val="00B160EC"/>
    <w:rsid w:val="00B164C2"/>
    <w:rsid w:val="00B169B2"/>
    <w:rsid w:val="00B16F60"/>
    <w:rsid w:val="00B17ACD"/>
    <w:rsid w:val="00B20AE7"/>
    <w:rsid w:val="00B210C8"/>
    <w:rsid w:val="00B2141B"/>
    <w:rsid w:val="00B2297E"/>
    <w:rsid w:val="00B23F59"/>
    <w:rsid w:val="00B24111"/>
    <w:rsid w:val="00B24350"/>
    <w:rsid w:val="00B24405"/>
    <w:rsid w:val="00B2567C"/>
    <w:rsid w:val="00B25704"/>
    <w:rsid w:val="00B261DA"/>
    <w:rsid w:val="00B2623D"/>
    <w:rsid w:val="00B30D0A"/>
    <w:rsid w:val="00B30FB0"/>
    <w:rsid w:val="00B33EF2"/>
    <w:rsid w:val="00B351CC"/>
    <w:rsid w:val="00B351EF"/>
    <w:rsid w:val="00B3652E"/>
    <w:rsid w:val="00B3747D"/>
    <w:rsid w:val="00B4043A"/>
    <w:rsid w:val="00B4175E"/>
    <w:rsid w:val="00B42E04"/>
    <w:rsid w:val="00B42E74"/>
    <w:rsid w:val="00B42E77"/>
    <w:rsid w:val="00B44271"/>
    <w:rsid w:val="00B45749"/>
    <w:rsid w:val="00B46915"/>
    <w:rsid w:val="00B4726C"/>
    <w:rsid w:val="00B47F5F"/>
    <w:rsid w:val="00B508F0"/>
    <w:rsid w:val="00B53669"/>
    <w:rsid w:val="00B53D13"/>
    <w:rsid w:val="00B54DE4"/>
    <w:rsid w:val="00B56450"/>
    <w:rsid w:val="00B5741B"/>
    <w:rsid w:val="00B575DC"/>
    <w:rsid w:val="00B576D9"/>
    <w:rsid w:val="00B6020F"/>
    <w:rsid w:val="00B60AD2"/>
    <w:rsid w:val="00B6104B"/>
    <w:rsid w:val="00B6139A"/>
    <w:rsid w:val="00B6164B"/>
    <w:rsid w:val="00B61E0A"/>
    <w:rsid w:val="00B61F73"/>
    <w:rsid w:val="00B6243C"/>
    <w:rsid w:val="00B64987"/>
    <w:rsid w:val="00B658BE"/>
    <w:rsid w:val="00B67A7F"/>
    <w:rsid w:val="00B70A8E"/>
    <w:rsid w:val="00B74452"/>
    <w:rsid w:val="00B74C26"/>
    <w:rsid w:val="00B7650F"/>
    <w:rsid w:val="00B76E24"/>
    <w:rsid w:val="00B77199"/>
    <w:rsid w:val="00B80424"/>
    <w:rsid w:val="00B80964"/>
    <w:rsid w:val="00B8119A"/>
    <w:rsid w:val="00B83D75"/>
    <w:rsid w:val="00B84833"/>
    <w:rsid w:val="00B86215"/>
    <w:rsid w:val="00B86C41"/>
    <w:rsid w:val="00B87E06"/>
    <w:rsid w:val="00B90944"/>
    <w:rsid w:val="00B90C2F"/>
    <w:rsid w:val="00B9156C"/>
    <w:rsid w:val="00B91A51"/>
    <w:rsid w:val="00B91BEF"/>
    <w:rsid w:val="00B92D38"/>
    <w:rsid w:val="00B956C0"/>
    <w:rsid w:val="00B97BB1"/>
    <w:rsid w:val="00B97D62"/>
    <w:rsid w:val="00BA08D0"/>
    <w:rsid w:val="00BA1125"/>
    <w:rsid w:val="00BA1A01"/>
    <w:rsid w:val="00BA5726"/>
    <w:rsid w:val="00BA763B"/>
    <w:rsid w:val="00BA770F"/>
    <w:rsid w:val="00BA7F23"/>
    <w:rsid w:val="00BB0782"/>
    <w:rsid w:val="00BB1AF3"/>
    <w:rsid w:val="00BB2CDB"/>
    <w:rsid w:val="00BB3A0E"/>
    <w:rsid w:val="00BB4181"/>
    <w:rsid w:val="00BB53FB"/>
    <w:rsid w:val="00BB5AA1"/>
    <w:rsid w:val="00BB602E"/>
    <w:rsid w:val="00BB669B"/>
    <w:rsid w:val="00BB7186"/>
    <w:rsid w:val="00BB74BC"/>
    <w:rsid w:val="00BC0C43"/>
    <w:rsid w:val="00BC1124"/>
    <w:rsid w:val="00BC1B96"/>
    <w:rsid w:val="00BC224D"/>
    <w:rsid w:val="00BC36C8"/>
    <w:rsid w:val="00BC6780"/>
    <w:rsid w:val="00BD1456"/>
    <w:rsid w:val="00BD275E"/>
    <w:rsid w:val="00BD2846"/>
    <w:rsid w:val="00BD2D1C"/>
    <w:rsid w:val="00BD4F73"/>
    <w:rsid w:val="00BD6EB0"/>
    <w:rsid w:val="00BD7418"/>
    <w:rsid w:val="00BD74F1"/>
    <w:rsid w:val="00BD781A"/>
    <w:rsid w:val="00BE278E"/>
    <w:rsid w:val="00BE42F5"/>
    <w:rsid w:val="00BE51F4"/>
    <w:rsid w:val="00BE5E9B"/>
    <w:rsid w:val="00BE6008"/>
    <w:rsid w:val="00BE6012"/>
    <w:rsid w:val="00BE73D6"/>
    <w:rsid w:val="00BE777E"/>
    <w:rsid w:val="00BE79B4"/>
    <w:rsid w:val="00BF13C0"/>
    <w:rsid w:val="00BF1D65"/>
    <w:rsid w:val="00BF2B28"/>
    <w:rsid w:val="00BF4C8F"/>
    <w:rsid w:val="00BF4EA2"/>
    <w:rsid w:val="00BF567C"/>
    <w:rsid w:val="00BF779C"/>
    <w:rsid w:val="00BF7D60"/>
    <w:rsid w:val="00C011E4"/>
    <w:rsid w:val="00C017E9"/>
    <w:rsid w:val="00C02997"/>
    <w:rsid w:val="00C03A35"/>
    <w:rsid w:val="00C03E83"/>
    <w:rsid w:val="00C04A2D"/>
    <w:rsid w:val="00C061A1"/>
    <w:rsid w:val="00C0708C"/>
    <w:rsid w:val="00C10386"/>
    <w:rsid w:val="00C10A0A"/>
    <w:rsid w:val="00C11ABC"/>
    <w:rsid w:val="00C12588"/>
    <w:rsid w:val="00C14C48"/>
    <w:rsid w:val="00C14DFB"/>
    <w:rsid w:val="00C15159"/>
    <w:rsid w:val="00C215EF"/>
    <w:rsid w:val="00C22100"/>
    <w:rsid w:val="00C23756"/>
    <w:rsid w:val="00C24F3E"/>
    <w:rsid w:val="00C24F99"/>
    <w:rsid w:val="00C26579"/>
    <w:rsid w:val="00C2708C"/>
    <w:rsid w:val="00C271B7"/>
    <w:rsid w:val="00C310CF"/>
    <w:rsid w:val="00C31C94"/>
    <w:rsid w:val="00C32652"/>
    <w:rsid w:val="00C327BA"/>
    <w:rsid w:val="00C32B40"/>
    <w:rsid w:val="00C339EA"/>
    <w:rsid w:val="00C33D31"/>
    <w:rsid w:val="00C33F6B"/>
    <w:rsid w:val="00C350CA"/>
    <w:rsid w:val="00C35423"/>
    <w:rsid w:val="00C36924"/>
    <w:rsid w:val="00C36C5D"/>
    <w:rsid w:val="00C36DC4"/>
    <w:rsid w:val="00C40682"/>
    <w:rsid w:val="00C4104C"/>
    <w:rsid w:val="00C43828"/>
    <w:rsid w:val="00C46BF9"/>
    <w:rsid w:val="00C475D2"/>
    <w:rsid w:val="00C47AC8"/>
    <w:rsid w:val="00C50B29"/>
    <w:rsid w:val="00C50DBD"/>
    <w:rsid w:val="00C52074"/>
    <w:rsid w:val="00C537A3"/>
    <w:rsid w:val="00C53ABC"/>
    <w:rsid w:val="00C53F68"/>
    <w:rsid w:val="00C54767"/>
    <w:rsid w:val="00C54F84"/>
    <w:rsid w:val="00C55815"/>
    <w:rsid w:val="00C55D3D"/>
    <w:rsid w:val="00C56555"/>
    <w:rsid w:val="00C56852"/>
    <w:rsid w:val="00C57690"/>
    <w:rsid w:val="00C60881"/>
    <w:rsid w:val="00C60A1D"/>
    <w:rsid w:val="00C62C01"/>
    <w:rsid w:val="00C63707"/>
    <w:rsid w:val="00C63C9F"/>
    <w:rsid w:val="00C63FD9"/>
    <w:rsid w:val="00C64846"/>
    <w:rsid w:val="00C65433"/>
    <w:rsid w:val="00C6573C"/>
    <w:rsid w:val="00C65FE1"/>
    <w:rsid w:val="00C66571"/>
    <w:rsid w:val="00C66CC2"/>
    <w:rsid w:val="00C672A1"/>
    <w:rsid w:val="00C70CB1"/>
    <w:rsid w:val="00C71D45"/>
    <w:rsid w:val="00C7274A"/>
    <w:rsid w:val="00C72C05"/>
    <w:rsid w:val="00C764CA"/>
    <w:rsid w:val="00C77286"/>
    <w:rsid w:val="00C77EE7"/>
    <w:rsid w:val="00C814EB"/>
    <w:rsid w:val="00C8165C"/>
    <w:rsid w:val="00C819BD"/>
    <w:rsid w:val="00C81C2D"/>
    <w:rsid w:val="00C81C55"/>
    <w:rsid w:val="00C822A6"/>
    <w:rsid w:val="00C82DA0"/>
    <w:rsid w:val="00C830F4"/>
    <w:rsid w:val="00C842B1"/>
    <w:rsid w:val="00C84467"/>
    <w:rsid w:val="00C84800"/>
    <w:rsid w:val="00C856F8"/>
    <w:rsid w:val="00C85F2C"/>
    <w:rsid w:val="00C86DB8"/>
    <w:rsid w:val="00C87627"/>
    <w:rsid w:val="00C90B0A"/>
    <w:rsid w:val="00C91278"/>
    <w:rsid w:val="00C912AB"/>
    <w:rsid w:val="00C923C8"/>
    <w:rsid w:val="00C92836"/>
    <w:rsid w:val="00C92B57"/>
    <w:rsid w:val="00C92B88"/>
    <w:rsid w:val="00C960A2"/>
    <w:rsid w:val="00C96BED"/>
    <w:rsid w:val="00C97800"/>
    <w:rsid w:val="00C9785D"/>
    <w:rsid w:val="00CA2A1E"/>
    <w:rsid w:val="00CA6AB1"/>
    <w:rsid w:val="00CB0031"/>
    <w:rsid w:val="00CB0061"/>
    <w:rsid w:val="00CB020C"/>
    <w:rsid w:val="00CB1958"/>
    <w:rsid w:val="00CB2174"/>
    <w:rsid w:val="00CB2FC8"/>
    <w:rsid w:val="00CB350D"/>
    <w:rsid w:val="00CB3AF4"/>
    <w:rsid w:val="00CB3C21"/>
    <w:rsid w:val="00CB4AF1"/>
    <w:rsid w:val="00CB4F1E"/>
    <w:rsid w:val="00CB598D"/>
    <w:rsid w:val="00CB7640"/>
    <w:rsid w:val="00CB7A7D"/>
    <w:rsid w:val="00CB7B5D"/>
    <w:rsid w:val="00CC0F3D"/>
    <w:rsid w:val="00CC13E5"/>
    <w:rsid w:val="00CC2690"/>
    <w:rsid w:val="00CC3AD6"/>
    <w:rsid w:val="00CC3B7F"/>
    <w:rsid w:val="00CC4764"/>
    <w:rsid w:val="00CC617A"/>
    <w:rsid w:val="00CC669E"/>
    <w:rsid w:val="00CC6F49"/>
    <w:rsid w:val="00CC7604"/>
    <w:rsid w:val="00CD012B"/>
    <w:rsid w:val="00CD018B"/>
    <w:rsid w:val="00CD0BF8"/>
    <w:rsid w:val="00CD12AA"/>
    <w:rsid w:val="00CD3D3C"/>
    <w:rsid w:val="00CD4E1C"/>
    <w:rsid w:val="00CD5CB4"/>
    <w:rsid w:val="00CD5EE0"/>
    <w:rsid w:val="00CD6D6C"/>
    <w:rsid w:val="00CD7653"/>
    <w:rsid w:val="00CD7E68"/>
    <w:rsid w:val="00CE006C"/>
    <w:rsid w:val="00CE1329"/>
    <w:rsid w:val="00CE2E45"/>
    <w:rsid w:val="00CE3A47"/>
    <w:rsid w:val="00CE5224"/>
    <w:rsid w:val="00CE591A"/>
    <w:rsid w:val="00CE65E2"/>
    <w:rsid w:val="00CE6B39"/>
    <w:rsid w:val="00CE7798"/>
    <w:rsid w:val="00CF0AEC"/>
    <w:rsid w:val="00CF0BCA"/>
    <w:rsid w:val="00CF189E"/>
    <w:rsid w:val="00CF219E"/>
    <w:rsid w:val="00CF30D6"/>
    <w:rsid w:val="00CF4427"/>
    <w:rsid w:val="00CF4DD2"/>
    <w:rsid w:val="00CF52E3"/>
    <w:rsid w:val="00CF5A17"/>
    <w:rsid w:val="00CF62F2"/>
    <w:rsid w:val="00CF7D57"/>
    <w:rsid w:val="00D000F4"/>
    <w:rsid w:val="00D006D5"/>
    <w:rsid w:val="00D01AF5"/>
    <w:rsid w:val="00D02001"/>
    <w:rsid w:val="00D03CC7"/>
    <w:rsid w:val="00D0444A"/>
    <w:rsid w:val="00D05736"/>
    <w:rsid w:val="00D05C6B"/>
    <w:rsid w:val="00D05EB8"/>
    <w:rsid w:val="00D05F55"/>
    <w:rsid w:val="00D06940"/>
    <w:rsid w:val="00D108C1"/>
    <w:rsid w:val="00D10BD6"/>
    <w:rsid w:val="00D10DDC"/>
    <w:rsid w:val="00D12113"/>
    <w:rsid w:val="00D1415E"/>
    <w:rsid w:val="00D16499"/>
    <w:rsid w:val="00D20395"/>
    <w:rsid w:val="00D20FCB"/>
    <w:rsid w:val="00D23536"/>
    <w:rsid w:val="00D24240"/>
    <w:rsid w:val="00D247BF"/>
    <w:rsid w:val="00D24C9B"/>
    <w:rsid w:val="00D25246"/>
    <w:rsid w:val="00D255CA"/>
    <w:rsid w:val="00D259D0"/>
    <w:rsid w:val="00D25C1D"/>
    <w:rsid w:val="00D25C71"/>
    <w:rsid w:val="00D30653"/>
    <w:rsid w:val="00D31C1B"/>
    <w:rsid w:val="00D32270"/>
    <w:rsid w:val="00D3255F"/>
    <w:rsid w:val="00D32886"/>
    <w:rsid w:val="00D33576"/>
    <w:rsid w:val="00D33AC5"/>
    <w:rsid w:val="00D34527"/>
    <w:rsid w:val="00D353C6"/>
    <w:rsid w:val="00D3598B"/>
    <w:rsid w:val="00D35C2C"/>
    <w:rsid w:val="00D37F1D"/>
    <w:rsid w:val="00D41106"/>
    <w:rsid w:val="00D41EBC"/>
    <w:rsid w:val="00D422B1"/>
    <w:rsid w:val="00D42BF3"/>
    <w:rsid w:val="00D43528"/>
    <w:rsid w:val="00D44294"/>
    <w:rsid w:val="00D463D6"/>
    <w:rsid w:val="00D478EF"/>
    <w:rsid w:val="00D50362"/>
    <w:rsid w:val="00D5071F"/>
    <w:rsid w:val="00D51C15"/>
    <w:rsid w:val="00D52705"/>
    <w:rsid w:val="00D530C5"/>
    <w:rsid w:val="00D53757"/>
    <w:rsid w:val="00D549E5"/>
    <w:rsid w:val="00D54BD0"/>
    <w:rsid w:val="00D57126"/>
    <w:rsid w:val="00D6032A"/>
    <w:rsid w:val="00D60B03"/>
    <w:rsid w:val="00D610D0"/>
    <w:rsid w:val="00D61FB9"/>
    <w:rsid w:val="00D622C6"/>
    <w:rsid w:val="00D625CD"/>
    <w:rsid w:val="00D64E69"/>
    <w:rsid w:val="00D6583B"/>
    <w:rsid w:val="00D65E38"/>
    <w:rsid w:val="00D65F9E"/>
    <w:rsid w:val="00D66DD6"/>
    <w:rsid w:val="00D67C3D"/>
    <w:rsid w:val="00D67EC5"/>
    <w:rsid w:val="00D71E48"/>
    <w:rsid w:val="00D72D8F"/>
    <w:rsid w:val="00D72FA5"/>
    <w:rsid w:val="00D74201"/>
    <w:rsid w:val="00D74467"/>
    <w:rsid w:val="00D74A39"/>
    <w:rsid w:val="00D76248"/>
    <w:rsid w:val="00D76668"/>
    <w:rsid w:val="00D77395"/>
    <w:rsid w:val="00D77D3A"/>
    <w:rsid w:val="00D8085D"/>
    <w:rsid w:val="00D8085E"/>
    <w:rsid w:val="00D8095D"/>
    <w:rsid w:val="00D81739"/>
    <w:rsid w:val="00D82E0D"/>
    <w:rsid w:val="00D83672"/>
    <w:rsid w:val="00D8524B"/>
    <w:rsid w:val="00D85357"/>
    <w:rsid w:val="00D860A4"/>
    <w:rsid w:val="00D87D1B"/>
    <w:rsid w:val="00D87DCB"/>
    <w:rsid w:val="00D90DFA"/>
    <w:rsid w:val="00D9100B"/>
    <w:rsid w:val="00D9164D"/>
    <w:rsid w:val="00D92579"/>
    <w:rsid w:val="00D927C1"/>
    <w:rsid w:val="00D946FA"/>
    <w:rsid w:val="00D94A37"/>
    <w:rsid w:val="00D966E8"/>
    <w:rsid w:val="00D9793D"/>
    <w:rsid w:val="00D97B7C"/>
    <w:rsid w:val="00DA0DCD"/>
    <w:rsid w:val="00DA0F44"/>
    <w:rsid w:val="00DA0F93"/>
    <w:rsid w:val="00DA1CEA"/>
    <w:rsid w:val="00DA3C5D"/>
    <w:rsid w:val="00DA3ECC"/>
    <w:rsid w:val="00DA5C32"/>
    <w:rsid w:val="00DA6A28"/>
    <w:rsid w:val="00DA7CF4"/>
    <w:rsid w:val="00DB13A7"/>
    <w:rsid w:val="00DB1995"/>
    <w:rsid w:val="00DB374E"/>
    <w:rsid w:val="00DB4C22"/>
    <w:rsid w:val="00DB5667"/>
    <w:rsid w:val="00DB5CA1"/>
    <w:rsid w:val="00DB7584"/>
    <w:rsid w:val="00DB7BB2"/>
    <w:rsid w:val="00DB7CF4"/>
    <w:rsid w:val="00DC0755"/>
    <w:rsid w:val="00DC1084"/>
    <w:rsid w:val="00DC1270"/>
    <w:rsid w:val="00DC1723"/>
    <w:rsid w:val="00DC215D"/>
    <w:rsid w:val="00DC3B6C"/>
    <w:rsid w:val="00DC5FC5"/>
    <w:rsid w:val="00DC62BD"/>
    <w:rsid w:val="00DC789B"/>
    <w:rsid w:val="00DD01E3"/>
    <w:rsid w:val="00DD0644"/>
    <w:rsid w:val="00DD088B"/>
    <w:rsid w:val="00DD23C9"/>
    <w:rsid w:val="00DD262C"/>
    <w:rsid w:val="00DD2AAC"/>
    <w:rsid w:val="00DD2E78"/>
    <w:rsid w:val="00DD41E9"/>
    <w:rsid w:val="00DD51CD"/>
    <w:rsid w:val="00DD53C4"/>
    <w:rsid w:val="00DD5588"/>
    <w:rsid w:val="00DD5CD2"/>
    <w:rsid w:val="00DD5E1A"/>
    <w:rsid w:val="00DD5EDB"/>
    <w:rsid w:val="00DD62B5"/>
    <w:rsid w:val="00DD7873"/>
    <w:rsid w:val="00DD7DC8"/>
    <w:rsid w:val="00DE1026"/>
    <w:rsid w:val="00DE1F0C"/>
    <w:rsid w:val="00DE21CF"/>
    <w:rsid w:val="00DE28D0"/>
    <w:rsid w:val="00DE2A06"/>
    <w:rsid w:val="00DE3B9D"/>
    <w:rsid w:val="00DE3FCA"/>
    <w:rsid w:val="00DE48B5"/>
    <w:rsid w:val="00DE6265"/>
    <w:rsid w:val="00DE65CB"/>
    <w:rsid w:val="00DE6767"/>
    <w:rsid w:val="00DE6BBC"/>
    <w:rsid w:val="00DE76DD"/>
    <w:rsid w:val="00DF0AEC"/>
    <w:rsid w:val="00DF101C"/>
    <w:rsid w:val="00DF1378"/>
    <w:rsid w:val="00DF1610"/>
    <w:rsid w:val="00DF1720"/>
    <w:rsid w:val="00DF1B80"/>
    <w:rsid w:val="00DF1D5A"/>
    <w:rsid w:val="00DF3E3E"/>
    <w:rsid w:val="00DF4902"/>
    <w:rsid w:val="00DF52D9"/>
    <w:rsid w:val="00DF56B9"/>
    <w:rsid w:val="00DF6764"/>
    <w:rsid w:val="00DF6EDF"/>
    <w:rsid w:val="00DF6F8B"/>
    <w:rsid w:val="00DF79E6"/>
    <w:rsid w:val="00DF7E3A"/>
    <w:rsid w:val="00E00434"/>
    <w:rsid w:val="00E00D01"/>
    <w:rsid w:val="00E01E34"/>
    <w:rsid w:val="00E02CE7"/>
    <w:rsid w:val="00E045B3"/>
    <w:rsid w:val="00E05171"/>
    <w:rsid w:val="00E065A8"/>
    <w:rsid w:val="00E06F9A"/>
    <w:rsid w:val="00E1089C"/>
    <w:rsid w:val="00E1520D"/>
    <w:rsid w:val="00E16B68"/>
    <w:rsid w:val="00E17891"/>
    <w:rsid w:val="00E209E3"/>
    <w:rsid w:val="00E20C43"/>
    <w:rsid w:val="00E20D23"/>
    <w:rsid w:val="00E224F6"/>
    <w:rsid w:val="00E23022"/>
    <w:rsid w:val="00E24B34"/>
    <w:rsid w:val="00E24CD9"/>
    <w:rsid w:val="00E26B85"/>
    <w:rsid w:val="00E27303"/>
    <w:rsid w:val="00E31F8A"/>
    <w:rsid w:val="00E325CD"/>
    <w:rsid w:val="00E32DAF"/>
    <w:rsid w:val="00E33E66"/>
    <w:rsid w:val="00E36A02"/>
    <w:rsid w:val="00E3740A"/>
    <w:rsid w:val="00E40781"/>
    <w:rsid w:val="00E40B65"/>
    <w:rsid w:val="00E429A3"/>
    <w:rsid w:val="00E435EB"/>
    <w:rsid w:val="00E43CEE"/>
    <w:rsid w:val="00E43D22"/>
    <w:rsid w:val="00E44115"/>
    <w:rsid w:val="00E44A76"/>
    <w:rsid w:val="00E45910"/>
    <w:rsid w:val="00E4628B"/>
    <w:rsid w:val="00E4637B"/>
    <w:rsid w:val="00E46671"/>
    <w:rsid w:val="00E468C2"/>
    <w:rsid w:val="00E46B6C"/>
    <w:rsid w:val="00E47E21"/>
    <w:rsid w:val="00E51D58"/>
    <w:rsid w:val="00E5205D"/>
    <w:rsid w:val="00E5254F"/>
    <w:rsid w:val="00E532E4"/>
    <w:rsid w:val="00E536B3"/>
    <w:rsid w:val="00E539E4"/>
    <w:rsid w:val="00E54BFB"/>
    <w:rsid w:val="00E54CCF"/>
    <w:rsid w:val="00E56824"/>
    <w:rsid w:val="00E57F19"/>
    <w:rsid w:val="00E609B3"/>
    <w:rsid w:val="00E60D3C"/>
    <w:rsid w:val="00E61406"/>
    <w:rsid w:val="00E61C3C"/>
    <w:rsid w:val="00E61CA6"/>
    <w:rsid w:val="00E63710"/>
    <w:rsid w:val="00E639E2"/>
    <w:rsid w:val="00E6403F"/>
    <w:rsid w:val="00E64AFC"/>
    <w:rsid w:val="00E65405"/>
    <w:rsid w:val="00E65631"/>
    <w:rsid w:val="00E66633"/>
    <w:rsid w:val="00E71D0C"/>
    <w:rsid w:val="00E721DF"/>
    <w:rsid w:val="00E72C0C"/>
    <w:rsid w:val="00E736E8"/>
    <w:rsid w:val="00E73EC4"/>
    <w:rsid w:val="00E74771"/>
    <w:rsid w:val="00E7487C"/>
    <w:rsid w:val="00E7518A"/>
    <w:rsid w:val="00E7584F"/>
    <w:rsid w:val="00E77279"/>
    <w:rsid w:val="00E773E5"/>
    <w:rsid w:val="00E826E6"/>
    <w:rsid w:val="00E853E9"/>
    <w:rsid w:val="00E85578"/>
    <w:rsid w:val="00E86D72"/>
    <w:rsid w:val="00E878B2"/>
    <w:rsid w:val="00E908BE"/>
    <w:rsid w:val="00E90EBE"/>
    <w:rsid w:val="00E913A6"/>
    <w:rsid w:val="00E91604"/>
    <w:rsid w:val="00E9189D"/>
    <w:rsid w:val="00E91D29"/>
    <w:rsid w:val="00E91DA6"/>
    <w:rsid w:val="00E91DD8"/>
    <w:rsid w:val="00E92D46"/>
    <w:rsid w:val="00E93666"/>
    <w:rsid w:val="00E93E60"/>
    <w:rsid w:val="00E93F21"/>
    <w:rsid w:val="00E94B98"/>
    <w:rsid w:val="00E951D4"/>
    <w:rsid w:val="00E95319"/>
    <w:rsid w:val="00E9604F"/>
    <w:rsid w:val="00E9647E"/>
    <w:rsid w:val="00E9725D"/>
    <w:rsid w:val="00E97630"/>
    <w:rsid w:val="00E9796C"/>
    <w:rsid w:val="00EA169B"/>
    <w:rsid w:val="00EA1947"/>
    <w:rsid w:val="00EA201B"/>
    <w:rsid w:val="00EA204D"/>
    <w:rsid w:val="00EA25FD"/>
    <w:rsid w:val="00EA293B"/>
    <w:rsid w:val="00EA3068"/>
    <w:rsid w:val="00EA3D5A"/>
    <w:rsid w:val="00EA3D9F"/>
    <w:rsid w:val="00EA420B"/>
    <w:rsid w:val="00EA45FC"/>
    <w:rsid w:val="00EA46CF"/>
    <w:rsid w:val="00EA5C88"/>
    <w:rsid w:val="00EA6BE4"/>
    <w:rsid w:val="00EA72E0"/>
    <w:rsid w:val="00EB0822"/>
    <w:rsid w:val="00EB0AA5"/>
    <w:rsid w:val="00EB14EC"/>
    <w:rsid w:val="00EB24F0"/>
    <w:rsid w:val="00EB471A"/>
    <w:rsid w:val="00EB47EA"/>
    <w:rsid w:val="00EB608E"/>
    <w:rsid w:val="00EC1884"/>
    <w:rsid w:val="00EC26AA"/>
    <w:rsid w:val="00EC2866"/>
    <w:rsid w:val="00EC2ADE"/>
    <w:rsid w:val="00EC309B"/>
    <w:rsid w:val="00EC30AB"/>
    <w:rsid w:val="00EC458B"/>
    <w:rsid w:val="00EC4710"/>
    <w:rsid w:val="00EC4978"/>
    <w:rsid w:val="00EC5215"/>
    <w:rsid w:val="00EC5D6F"/>
    <w:rsid w:val="00EC6F98"/>
    <w:rsid w:val="00EC6F9D"/>
    <w:rsid w:val="00EC732C"/>
    <w:rsid w:val="00ED0621"/>
    <w:rsid w:val="00ED1907"/>
    <w:rsid w:val="00ED28F7"/>
    <w:rsid w:val="00ED2927"/>
    <w:rsid w:val="00ED2A3F"/>
    <w:rsid w:val="00ED2A8F"/>
    <w:rsid w:val="00ED4455"/>
    <w:rsid w:val="00ED546B"/>
    <w:rsid w:val="00ED5DEF"/>
    <w:rsid w:val="00ED6329"/>
    <w:rsid w:val="00ED6698"/>
    <w:rsid w:val="00EE0032"/>
    <w:rsid w:val="00EE0425"/>
    <w:rsid w:val="00EE1049"/>
    <w:rsid w:val="00EE11DB"/>
    <w:rsid w:val="00EE150E"/>
    <w:rsid w:val="00EE1BAD"/>
    <w:rsid w:val="00EE1D68"/>
    <w:rsid w:val="00EE25C6"/>
    <w:rsid w:val="00EE4D4B"/>
    <w:rsid w:val="00EE56D8"/>
    <w:rsid w:val="00EE5DC6"/>
    <w:rsid w:val="00EE60E0"/>
    <w:rsid w:val="00EE6981"/>
    <w:rsid w:val="00EF11EA"/>
    <w:rsid w:val="00EF1AB4"/>
    <w:rsid w:val="00EF4936"/>
    <w:rsid w:val="00EF5A0E"/>
    <w:rsid w:val="00EF6024"/>
    <w:rsid w:val="00EF7572"/>
    <w:rsid w:val="00F0092A"/>
    <w:rsid w:val="00F013EC"/>
    <w:rsid w:val="00F032BF"/>
    <w:rsid w:val="00F0382F"/>
    <w:rsid w:val="00F0436C"/>
    <w:rsid w:val="00F049D0"/>
    <w:rsid w:val="00F05D37"/>
    <w:rsid w:val="00F06580"/>
    <w:rsid w:val="00F065A2"/>
    <w:rsid w:val="00F06663"/>
    <w:rsid w:val="00F066C2"/>
    <w:rsid w:val="00F06DE4"/>
    <w:rsid w:val="00F06F13"/>
    <w:rsid w:val="00F0707F"/>
    <w:rsid w:val="00F12799"/>
    <w:rsid w:val="00F12CF4"/>
    <w:rsid w:val="00F14237"/>
    <w:rsid w:val="00F146F1"/>
    <w:rsid w:val="00F1511F"/>
    <w:rsid w:val="00F157F1"/>
    <w:rsid w:val="00F15D01"/>
    <w:rsid w:val="00F173F1"/>
    <w:rsid w:val="00F20FEC"/>
    <w:rsid w:val="00F22017"/>
    <w:rsid w:val="00F22E41"/>
    <w:rsid w:val="00F235A2"/>
    <w:rsid w:val="00F248EE"/>
    <w:rsid w:val="00F25563"/>
    <w:rsid w:val="00F27C41"/>
    <w:rsid w:val="00F30AA3"/>
    <w:rsid w:val="00F311EF"/>
    <w:rsid w:val="00F318AB"/>
    <w:rsid w:val="00F3490A"/>
    <w:rsid w:val="00F35760"/>
    <w:rsid w:val="00F35B31"/>
    <w:rsid w:val="00F36345"/>
    <w:rsid w:val="00F36DD3"/>
    <w:rsid w:val="00F36FBA"/>
    <w:rsid w:val="00F378AA"/>
    <w:rsid w:val="00F408FA"/>
    <w:rsid w:val="00F425C1"/>
    <w:rsid w:val="00F42F2D"/>
    <w:rsid w:val="00F448A5"/>
    <w:rsid w:val="00F46D5B"/>
    <w:rsid w:val="00F46E18"/>
    <w:rsid w:val="00F47121"/>
    <w:rsid w:val="00F471B1"/>
    <w:rsid w:val="00F50189"/>
    <w:rsid w:val="00F50D56"/>
    <w:rsid w:val="00F5150C"/>
    <w:rsid w:val="00F5181E"/>
    <w:rsid w:val="00F51946"/>
    <w:rsid w:val="00F51B86"/>
    <w:rsid w:val="00F51C6B"/>
    <w:rsid w:val="00F53084"/>
    <w:rsid w:val="00F54AF4"/>
    <w:rsid w:val="00F55317"/>
    <w:rsid w:val="00F55966"/>
    <w:rsid w:val="00F6088D"/>
    <w:rsid w:val="00F60CEA"/>
    <w:rsid w:val="00F61182"/>
    <w:rsid w:val="00F611F6"/>
    <w:rsid w:val="00F61CF4"/>
    <w:rsid w:val="00F6275D"/>
    <w:rsid w:val="00F62D90"/>
    <w:rsid w:val="00F62E71"/>
    <w:rsid w:val="00F62FED"/>
    <w:rsid w:val="00F64227"/>
    <w:rsid w:val="00F6465C"/>
    <w:rsid w:val="00F647CB"/>
    <w:rsid w:val="00F64843"/>
    <w:rsid w:val="00F65E42"/>
    <w:rsid w:val="00F66126"/>
    <w:rsid w:val="00F671D9"/>
    <w:rsid w:val="00F7105A"/>
    <w:rsid w:val="00F71C28"/>
    <w:rsid w:val="00F72EF8"/>
    <w:rsid w:val="00F74215"/>
    <w:rsid w:val="00F74319"/>
    <w:rsid w:val="00F74909"/>
    <w:rsid w:val="00F7703E"/>
    <w:rsid w:val="00F778DF"/>
    <w:rsid w:val="00F80713"/>
    <w:rsid w:val="00F854CE"/>
    <w:rsid w:val="00F87031"/>
    <w:rsid w:val="00F8725B"/>
    <w:rsid w:val="00F90641"/>
    <w:rsid w:val="00F91C9E"/>
    <w:rsid w:val="00F91DC4"/>
    <w:rsid w:val="00F91FB6"/>
    <w:rsid w:val="00F93CE8"/>
    <w:rsid w:val="00F94070"/>
    <w:rsid w:val="00F94259"/>
    <w:rsid w:val="00F96828"/>
    <w:rsid w:val="00F974E7"/>
    <w:rsid w:val="00FA14D4"/>
    <w:rsid w:val="00FA1567"/>
    <w:rsid w:val="00FA2CC7"/>
    <w:rsid w:val="00FA2F12"/>
    <w:rsid w:val="00FA3D53"/>
    <w:rsid w:val="00FA43B2"/>
    <w:rsid w:val="00FA470D"/>
    <w:rsid w:val="00FA5CE6"/>
    <w:rsid w:val="00FA7B85"/>
    <w:rsid w:val="00FB0A2E"/>
    <w:rsid w:val="00FB174B"/>
    <w:rsid w:val="00FB193B"/>
    <w:rsid w:val="00FB3550"/>
    <w:rsid w:val="00FB4048"/>
    <w:rsid w:val="00FB4684"/>
    <w:rsid w:val="00FB5A45"/>
    <w:rsid w:val="00FB608D"/>
    <w:rsid w:val="00FB61B8"/>
    <w:rsid w:val="00FB621D"/>
    <w:rsid w:val="00FB6230"/>
    <w:rsid w:val="00FB7220"/>
    <w:rsid w:val="00FC0D2A"/>
    <w:rsid w:val="00FC1EFC"/>
    <w:rsid w:val="00FC21FF"/>
    <w:rsid w:val="00FC2D98"/>
    <w:rsid w:val="00FC6316"/>
    <w:rsid w:val="00FC7435"/>
    <w:rsid w:val="00FC78E8"/>
    <w:rsid w:val="00FD023A"/>
    <w:rsid w:val="00FD197F"/>
    <w:rsid w:val="00FD25E6"/>
    <w:rsid w:val="00FD28BE"/>
    <w:rsid w:val="00FD2A46"/>
    <w:rsid w:val="00FD3179"/>
    <w:rsid w:val="00FD3571"/>
    <w:rsid w:val="00FD42AF"/>
    <w:rsid w:val="00FD4CAE"/>
    <w:rsid w:val="00FD7069"/>
    <w:rsid w:val="00FD76F8"/>
    <w:rsid w:val="00FD7B86"/>
    <w:rsid w:val="00FE00AD"/>
    <w:rsid w:val="00FE09E1"/>
    <w:rsid w:val="00FE28F1"/>
    <w:rsid w:val="00FE3270"/>
    <w:rsid w:val="00FE3984"/>
    <w:rsid w:val="00FE3B2C"/>
    <w:rsid w:val="00FE4F37"/>
    <w:rsid w:val="00FE5A7F"/>
    <w:rsid w:val="00FE70F4"/>
    <w:rsid w:val="00FE7273"/>
    <w:rsid w:val="00FF0E26"/>
    <w:rsid w:val="00FF1B55"/>
    <w:rsid w:val="00FF23AF"/>
    <w:rsid w:val="00FF2C92"/>
    <w:rsid w:val="00FF3E37"/>
    <w:rsid w:val="00FF3EEE"/>
    <w:rsid w:val="00FF4127"/>
    <w:rsid w:val="00FF4982"/>
    <w:rsid w:val="00FF558B"/>
    <w:rsid w:val="00FF626E"/>
    <w:rsid w:val="00FF6EBE"/>
    <w:rsid w:val="00FF71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B8462"/>
  <w15:chartTrackingRefBased/>
  <w15:docId w15:val="{7DC1C9CD-533F-49F3-B7FC-206CB0AC6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66D"/>
    <w:pPr>
      <w:bidi/>
      <w:spacing w:after="0" w:line="240" w:lineRule="auto"/>
    </w:pPr>
    <w:rPr>
      <w:rFonts w:eastAsiaTheme="minorEastAsia" w:cstheme="minorHAnsi"/>
    </w:rPr>
  </w:style>
  <w:style w:type="paragraph" w:styleId="Heading1">
    <w:name w:val="heading 1"/>
    <w:next w:val="Normal"/>
    <w:link w:val="Heading1Char"/>
    <w:autoRedefine/>
    <w:uiPriority w:val="9"/>
    <w:qFormat/>
    <w:rsid w:val="00B9156C"/>
    <w:pPr>
      <w:keepNext/>
      <w:keepLines/>
      <w:bidi/>
      <w:spacing w:line="276" w:lineRule="auto"/>
      <w:ind w:left="360" w:hanging="360"/>
      <w:outlineLvl w:val="0"/>
    </w:pPr>
    <w:rPr>
      <w:rFonts w:asciiTheme="majorHAnsi" w:eastAsiaTheme="majorEastAsia" w:hAnsiTheme="majorHAnsi" w:cstheme="majorHAnsi"/>
      <w:b/>
      <w:bCs/>
      <w:sz w:val="32"/>
      <w:szCs w:val="32"/>
      <w:lang w:bidi="fa-IR"/>
    </w:rPr>
  </w:style>
  <w:style w:type="paragraph" w:styleId="Heading2">
    <w:name w:val="heading 2"/>
    <w:next w:val="Normal"/>
    <w:link w:val="Heading2Char"/>
    <w:autoRedefine/>
    <w:uiPriority w:val="9"/>
    <w:unhideWhenUsed/>
    <w:qFormat/>
    <w:rsid w:val="00652442"/>
    <w:pPr>
      <w:keepNext/>
      <w:keepLines/>
      <w:tabs>
        <w:tab w:val="left" w:leader="dot" w:pos="8784"/>
      </w:tabs>
      <w:bidi/>
      <w:spacing w:after="0" w:line="276" w:lineRule="auto"/>
      <w:outlineLvl w:val="1"/>
    </w:pPr>
    <w:rPr>
      <w:rFonts w:asciiTheme="majorHAnsi" w:eastAsiaTheme="majorEastAsia" w:hAnsiTheme="majorHAnsi" w:cstheme="majorHAnsi"/>
      <w:b/>
      <w:bCs/>
      <w:sz w:val="28"/>
      <w:szCs w:val="28"/>
      <w:lang w:bidi="ps-AF"/>
    </w:rPr>
  </w:style>
  <w:style w:type="paragraph" w:styleId="Heading3">
    <w:name w:val="heading 3"/>
    <w:link w:val="Heading3Char"/>
    <w:autoRedefine/>
    <w:uiPriority w:val="9"/>
    <w:qFormat/>
    <w:rsid w:val="008E5C95"/>
    <w:pPr>
      <w:bidi/>
      <w:spacing w:before="240" w:after="0" w:line="276" w:lineRule="auto"/>
      <w:outlineLvl w:val="2"/>
    </w:pPr>
    <w:rPr>
      <w:rFonts w:asciiTheme="majorHAnsi" w:eastAsiaTheme="majorEastAsia" w:hAnsiTheme="majorHAnsi" w:cstheme="majorHAnsi"/>
      <w:b/>
      <w:bCs/>
      <w:sz w:val="24"/>
      <w:szCs w:val="24"/>
      <w:lang w:bidi="ps-AF"/>
    </w:rPr>
  </w:style>
  <w:style w:type="paragraph" w:styleId="Heading4">
    <w:name w:val="heading 4"/>
    <w:basedOn w:val="Normal"/>
    <w:next w:val="Normal"/>
    <w:link w:val="Heading4Char"/>
    <w:uiPriority w:val="9"/>
    <w:unhideWhenUsed/>
    <w:qFormat/>
    <w:rsid w:val="00B91B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56C"/>
    <w:rPr>
      <w:rFonts w:asciiTheme="majorHAnsi" w:eastAsiaTheme="majorEastAsia" w:hAnsiTheme="majorHAnsi" w:cstheme="majorHAnsi"/>
      <w:b/>
      <w:bCs/>
      <w:sz w:val="32"/>
      <w:szCs w:val="32"/>
      <w:lang w:bidi="fa-IR"/>
    </w:rPr>
  </w:style>
  <w:style w:type="character" w:customStyle="1" w:styleId="Heading2Char">
    <w:name w:val="Heading 2 Char"/>
    <w:basedOn w:val="DefaultParagraphFont"/>
    <w:link w:val="Heading2"/>
    <w:uiPriority w:val="9"/>
    <w:rsid w:val="00652442"/>
    <w:rPr>
      <w:rFonts w:asciiTheme="majorHAnsi" w:eastAsiaTheme="majorEastAsia" w:hAnsiTheme="majorHAnsi" w:cstheme="majorHAnsi"/>
      <w:b/>
      <w:bCs/>
      <w:sz w:val="28"/>
      <w:szCs w:val="28"/>
      <w:lang w:bidi="ps-AF"/>
    </w:rPr>
  </w:style>
  <w:style w:type="character" w:customStyle="1" w:styleId="Heading3Char">
    <w:name w:val="Heading 3 Char"/>
    <w:basedOn w:val="DefaultParagraphFont"/>
    <w:link w:val="Heading3"/>
    <w:uiPriority w:val="9"/>
    <w:rsid w:val="008E5C95"/>
    <w:rPr>
      <w:rFonts w:asciiTheme="majorHAnsi" w:eastAsiaTheme="majorEastAsia" w:hAnsiTheme="majorHAnsi" w:cstheme="majorHAnsi"/>
      <w:b/>
      <w:bCs/>
      <w:sz w:val="24"/>
      <w:szCs w:val="24"/>
      <w:lang w:bidi="ps-AF"/>
    </w:rPr>
  </w:style>
  <w:style w:type="paragraph" w:styleId="Footer">
    <w:name w:val="footer"/>
    <w:basedOn w:val="Normal"/>
    <w:link w:val="FooterChar"/>
    <w:uiPriority w:val="99"/>
    <w:unhideWhenUsed/>
    <w:rsid w:val="00657044"/>
    <w:pPr>
      <w:tabs>
        <w:tab w:val="center" w:pos="4680"/>
        <w:tab w:val="right" w:pos="9360"/>
      </w:tabs>
    </w:pPr>
  </w:style>
  <w:style w:type="character" w:customStyle="1" w:styleId="FooterChar">
    <w:name w:val="Footer Char"/>
    <w:basedOn w:val="DefaultParagraphFont"/>
    <w:link w:val="Footer"/>
    <w:uiPriority w:val="99"/>
    <w:rsid w:val="00657044"/>
  </w:style>
  <w:style w:type="paragraph" w:styleId="NormalWeb">
    <w:name w:val="Normal (Web)"/>
    <w:basedOn w:val="Normal"/>
    <w:uiPriority w:val="99"/>
    <w:unhideWhenUsed/>
    <w:rsid w:val="00657044"/>
    <w:pPr>
      <w:bidi w:val="0"/>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657044"/>
    <w:rPr>
      <w:b/>
      <w:bCs/>
    </w:rPr>
  </w:style>
  <w:style w:type="paragraph" w:styleId="NoSpacing">
    <w:name w:val="No Spacing"/>
    <w:uiPriority w:val="1"/>
    <w:qFormat/>
    <w:rsid w:val="00657044"/>
    <w:pPr>
      <w:spacing w:after="0" w:line="240" w:lineRule="auto"/>
    </w:pPr>
  </w:style>
  <w:style w:type="paragraph" w:styleId="Header">
    <w:name w:val="header"/>
    <w:basedOn w:val="Normal"/>
    <w:link w:val="HeaderChar"/>
    <w:uiPriority w:val="99"/>
    <w:unhideWhenUsed/>
    <w:rsid w:val="00D31C1B"/>
    <w:pPr>
      <w:tabs>
        <w:tab w:val="center" w:pos="4680"/>
        <w:tab w:val="right" w:pos="9360"/>
      </w:tabs>
    </w:pPr>
  </w:style>
  <w:style w:type="character" w:customStyle="1" w:styleId="HeaderChar">
    <w:name w:val="Header Char"/>
    <w:basedOn w:val="DefaultParagraphFont"/>
    <w:link w:val="Header"/>
    <w:uiPriority w:val="99"/>
    <w:rsid w:val="00D31C1B"/>
  </w:style>
  <w:style w:type="paragraph" w:styleId="BalloonText">
    <w:name w:val="Balloon Text"/>
    <w:basedOn w:val="Normal"/>
    <w:link w:val="BalloonTextChar"/>
    <w:uiPriority w:val="99"/>
    <w:semiHidden/>
    <w:unhideWhenUsed/>
    <w:rsid w:val="004808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8D5"/>
    <w:rPr>
      <w:rFonts w:ascii="Segoe UI" w:hAnsi="Segoe UI" w:cs="Segoe UI"/>
      <w:sz w:val="18"/>
      <w:szCs w:val="18"/>
    </w:rPr>
  </w:style>
  <w:style w:type="paragraph" w:styleId="ListParagraph">
    <w:name w:val="List Paragraph"/>
    <w:basedOn w:val="Normal"/>
    <w:uiPriority w:val="34"/>
    <w:qFormat/>
    <w:rsid w:val="00B02EEB"/>
    <w:pPr>
      <w:ind w:left="720"/>
      <w:contextualSpacing/>
    </w:pPr>
  </w:style>
  <w:style w:type="paragraph" w:styleId="TOCHeading">
    <w:name w:val="TOC Heading"/>
    <w:basedOn w:val="Heading1"/>
    <w:next w:val="Normal"/>
    <w:uiPriority w:val="39"/>
    <w:unhideWhenUsed/>
    <w:qFormat/>
    <w:rsid w:val="00674A4E"/>
    <w:pPr>
      <w:bidi w:val="0"/>
      <w:spacing w:line="259" w:lineRule="auto"/>
      <w:outlineLvl w:val="9"/>
    </w:pPr>
  </w:style>
  <w:style w:type="paragraph" w:styleId="TOC1">
    <w:name w:val="toc 1"/>
    <w:basedOn w:val="Normal"/>
    <w:next w:val="Normal"/>
    <w:autoRedefine/>
    <w:uiPriority w:val="39"/>
    <w:unhideWhenUsed/>
    <w:rsid w:val="008B3A1F"/>
    <w:pPr>
      <w:tabs>
        <w:tab w:val="left" w:pos="432"/>
        <w:tab w:val="left" w:pos="880"/>
        <w:tab w:val="right" w:leader="dot" w:pos="9350"/>
      </w:tabs>
      <w:jc w:val="both"/>
    </w:pPr>
  </w:style>
  <w:style w:type="paragraph" w:styleId="TOC2">
    <w:name w:val="toc 2"/>
    <w:basedOn w:val="Normal"/>
    <w:next w:val="Normal"/>
    <w:autoRedefine/>
    <w:uiPriority w:val="39"/>
    <w:unhideWhenUsed/>
    <w:rsid w:val="00674A4E"/>
    <w:pPr>
      <w:spacing w:after="100"/>
      <w:ind w:left="220"/>
    </w:pPr>
  </w:style>
  <w:style w:type="paragraph" w:styleId="TOC3">
    <w:name w:val="toc 3"/>
    <w:basedOn w:val="Normal"/>
    <w:next w:val="Normal"/>
    <w:autoRedefine/>
    <w:uiPriority w:val="39"/>
    <w:unhideWhenUsed/>
    <w:rsid w:val="00674A4E"/>
    <w:pPr>
      <w:spacing w:after="100"/>
      <w:ind w:left="440"/>
    </w:pPr>
  </w:style>
  <w:style w:type="character" w:styleId="Hyperlink">
    <w:name w:val="Hyperlink"/>
    <w:basedOn w:val="DefaultParagraphFont"/>
    <w:uiPriority w:val="99"/>
    <w:unhideWhenUsed/>
    <w:rsid w:val="00674A4E"/>
    <w:rPr>
      <w:color w:val="0563C1" w:themeColor="hyperlink"/>
      <w:u w:val="single"/>
    </w:rPr>
  </w:style>
  <w:style w:type="paragraph" w:styleId="TOC4">
    <w:name w:val="toc 4"/>
    <w:basedOn w:val="Normal"/>
    <w:next w:val="Normal"/>
    <w:autoRedefine/>
    <w:uiPriority w:val="39"/>
    <w:unhideWhenUsed/>
    <w:rsid w:val="006C514A"/>
    <w:pPr>
      <w:bidi w:val="0"/>
      <w:spacing w:after="100" w:line="259" w:lineRule="auto"/>
      <w:ind w:left="660"/>
    </w:pPr>
  </w:style>
  <w:style w:type="paragraph" w:styleId="TOC5">
    <w:name w:val="toc 5"/>
    <w:basedOn w:val="Normal"/>
    <w:next w:val="Normal"/>
    <w:autoRedefine/>
    <w:uiPriority w:val="39"/>
    <w:unhideWhenUsed/>
    <w:rsid w:val="006C514A"/>
    <w:pPr>
      <w:bidi w:val="0"/>
      <w:spacing w:after="100" w:line="259" w:lineRule="auto"/>
      <w:ind w:left="880"/>
    </w:pPr>
  </w:style>
  <w:style w:type="paragraph" w:styleId="TOC6">
    <w:name w:val="toc 6"/>
    <w:basedOn w:val="Normal"/>
    <w:next w:val="Normal"/>
    <w:autoRedefine/>
    <w:uiPriority w:val="39"/>
    <w:unhideWhenUsed/>
    <w:rsid w:val="006C514A"/>
    <w:pPr>
      <w:bidi w:val="0"/>
      <w:spacing w:after="100" w:line="259" w:lineRule="auto"/>
      <w:ind w:left="1100"/>
    </w:pPr>
  </w:style>
  <w:style w:type="paragraph" w:styleId="TOC7">
    <w:name w:val="toc 7"/>
    <w:basedOn w:val="Normal"/>
    <w:next w:val="Normal"/>
    <w:autoRedefine/>
    <w:uiPriority w:val="39"/>
    <w:unhideWhenUsed/>
    <w:rsid w:val="006C514A"/>
    <w:pPr>
      <w:bidi w:val="0"/>
      <w:spacing w:after="100" w:line="259" w:lineRule="auto"/>
      <w:ind w:left="1320"/>
    </w:pPr>
  </w:style>
  <w:style w:type="paragraph" w:styleId="TOC8">
    <w:name w:val="toc 8"/>
    <w:basedOn w:val="Normal"/>
    <w:next w:val="Normal"/>
    <w:autoRedefine/>
    <w:uiPriority w:val="39"/>
    <w:unhideWhenUsed/>
    <w:rsid w:val="006C514A"/>
    <w:pPr>
      <w:bidi w:val="0"/>
      <w:spacing w:after="100" w:line="259" w:lineRule="auto"/>
      <w:ind w:left="1540"/>
    </w:pPr>
  </w:style>
  <w:style w:type="paragraph" w:styleId="TOC9">
    <w:name w:val="toc 9"/>
    <w:basedOn w:val="Normal"/>
    <w:next w:val="Normal"/>
    <w:autoRedefine/>
    <w:uiPriority w:val="39"/>
    <w:unhideWhenUsed/>
    <w:rsid w:val="006C514A"/>
    <w:pPr>
      <w:bidi w:val="0"/>
      <w:spacing w:after="100" w:line="259" w:lineRule="auto"/>
      <w:ind w:left="1760"/>
    </w:pPr>
  </w:style>
  <w:style w:type="character" w:customStyle="1" w:styleId="Heading4Char">
    <w:name w:val="Heading 4 Char"/>
    <w:basedOn w:val="DefaultParagraphFont"/>
    <w:link w:val="Heading4"/>
    <w:uiPriority w:val="9"/>
    <w:rsid w:val="00B91BEF"/>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C819BD"/>
    <w:pPr>
      <w:spacing w:after="200"/>
    </w:pPr>
    <w:rPr>
      <w:i/>
      <w:iCs/>
      <w:color w:val="44546A" w:themeColor="text2"/>
      <w:sz w:val="18"/>
      <w:szCs w:val="18"/>
    </w:rPr>
  </w:style>
  <w:style w:type="paragraph" w:styleId="TableofFigures">
    <w:name w:val="table of figures"/>
    <w:basedOn w:val="Normal"/>
    <w:next w:val="Normal"/>
    <w:uiPriority w:val="99"/>
    <w:unhideWhenUsed/>
    <w:rsid w:val="00932F16"/>
  </w:style>
  <w:style w:type="table" w:styleId="TableGrid">
    <w:name w:val="Table Grid"/>
    <w:basedOn w:val="TableNormal"/>
    <w:uiPriority w:val="39"/>
    <w:rsid w:val="00CF4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9162B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9162B0"/>
    <w:rPr>
      <w:rFonts w:eastAsiaTheme="minorEastAsia" w:cstheme="minorHAnsi"/>
      <w:i/>
      <w:iCs/>
      <w:color w:val="5B9BD5" w:themeColor="accent1"/>
    </w:rPr>
  </w:style>
  <w:style w:type="paragraph" w:styleId="Quote">
    <w:name w:val="Quote"/>
    <w:basedOn w:val="Normal"/>
    <w:next w:val="Normal"/>
    <w:link w:val="QuoteChar"/>
    <w:uiPriority w:val="29"/>
    <w:qFormat/>
    <w:rsid w:val="009162B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162B0"/>
    <w:rPr>
      <w:rFonts w:eastAsiaTheme="minorEastAsia" w:cstheme="minorHAnsi"/>
      <w:i/>
      <w:iCs/>
      <w:color w:val="404040" w:themeColor="text1" w:themeTint="BF"/>
    </w:rPr>
  </w:style>
  <w:style w:type="character" w:styleId="IntenseReference">
    <w:name w:val="Intense Reference"/>
    <w:basedOn w:val="DefaultParagraphFont"/>
    <w:uiPriority w:val="32"/>
    <w:qFormat/>
    <w:rsid w:val="009162B0"/>
    <w:rPr>
      <w:b/>
      <w:bCs/>
      <w:smallCaps/>
      <w:color w:val="5B9BD5" w:themeColor="accent1"/>
      <w:spacing w:val="5"/>
    </w:rPr>
  </w:style>
  <w:style w:type="character" w:styleId="BookTitle">
    <w:name w:val="Book Title"/>
    <w:basedOn w:val="DefaultParagraphFont"/>
    <w:uiPriority w:val="33"/>
    <w:qFormat/>
    <w:rsid w:val="009162B0"/>
    <w:rPr>
      <w:b/>
      <w:bCs/>
      <w:i/>
      <w:iCs/>
      <w:spacing w:val="5"/>
    </w:rPr>
  </w:style>
  <w:style w:type="character" w:styleId="UnresolvedMention">
    <w:name w:val="Unresolved Mention"/>
    <w:basedOn w:val="DefaultParagraphFont"/>
    <w:uiPriority w:val="99"/>
    <w:semiHidden/>
    <w:unhideWhenUsed/>
    <w:rsid w:val="008B3A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011">
      <w:bodyDiv w:val="1"/>
      <w:marLeft w:val="0"/>
      <w:marRight w:val="0"/>
      <w:marTop w:val="0"/>
      <w:marBottom w:val="0"/>
      <w:divBdr>
        <w:top w:val="none" w:sz="0" w:space="0" w:color="auto"/>
        <w:left w:val="none" w:sz="0" w:space="0" w:color="auto"/>
        <w:bottom w:val="none" w:sz="0" w:space="0" w:color="auto"/>
        <w:right w:val="none" w:sz="0" w:space="0" w:color="auto"/>
      </w:divBdr>
    </w:div>
    <w:div w:id="2897733">
      <w:bodyDiv w:val="1"/>
      <w:marLeft w:val="0"/>
      <w:marRight w:val="0"/>
      <w:marTop w:val="0"/>
      <w:marBottom w:val="0"/>
      <w:divBdr>
        <w:top w:val="none" w:sz="0" w:space="0" w:color="auto"/>
        <w:left w:val="none" w:sz="0" w:space="0" w:color="auto"/>
        <w:bottom w:val="none" w:sz="0" w:space="0" w:color="auto"/>
        <w:right w:val="none" w:sz="0" w:space="0" w:color="auto"/>
      </w:divBdr>
    </w:div>
    <w:div w:id="7875511">
      <w:bodyDiv w:val="1"/>
      <w:marLeft w:val="0"/>
      <w:marRight w:val="0"/>
      <w:marTop w:val="0"/>
      <w:marBottom w:val="0"/>
      <w:divBdr>
        <w:top w:val="none" w:sz="0" w:space="0" w:color="auto"/>
        <w:left w:val="none" w:sz="0" w:space="0" w:color="auto"/>
        <w:bottom w:val="none" w:sz="0" w:space="0" w:color="auto"/>
        <w:right w:val="none" w:sz="0" w:space="0" w:color="auto"/>
      </w:divBdr>
    </w:div>
    <w:div w:id="9181429">
      <w:bodyDiv w:val="1"/>
      <w:marLeft w:val="0"/>
      <w:marRight w:val="0"/>
      <w:marTop w:val="0"/>
      <w:marBottom w:val="0"/>
      <w:divBdr>
        <w:top w:val="none" w:sz="0" w:space="0" w:color="auto"/>
        <w:left w:val="none" w:sz="0" w:space="0" w:color="auto"/>
        <w:bottom w:val="none" w:sz="0" w:space="0" w:color="auto"/>
        <w:right w:val="none" w:sz="0" w:space="0" w:color="auto"/>
      </w:divBdr>
    </w:div>
    <w:div w:id="9265257">
      <w:bodyDiv w:val="1"/>
      <w:marLeft w:val="0"/>
      <w:marRight w:val="0"/>
      <w:marTop w:val="0"/>
      <w:marBottom w:val="0"/>
      <w:divBdr>
        <w:top w:val="none" w:sz="0" w:space="0" w:color="auto"/>
        <w:left w:val="none" w:sz="0" w:space="0" w:color="auto"/>
        <w:bottom w:val="none" w:sz="0" w:space="0" w:color="auto"/>
        <w:right w:val="none" w:sz="0" w:space="0" w:color="auto"/>
      </w:divBdr>
    </w:div>
    <w:div w:id="14112820">
      <w:bodyDiv w:val="1"/>
      <w:marLeft w:val="0"/>
      <w:marRight w:val="0"/>
      <w:marTop w:val="0"/>
      <w:marBottom w:val="0"/>
      <w:divBdr>
        <w:top w:val="none" w:sz="0" w:space="0" w:color="auto"/>
        <w:left w:val="none" w:sz="0" w:space="0" w:color="auto"/>
        <w:bottom w:val="none" w:sz="0" w:space="0" w:color="auto"/>
        <w:right w:val="none" w:sz="0" w:space="0" w:color="auto"/>
      </w:divBdr>
    </w:div>
    <w:div w:id="21444999">
      <w:bodyDiv w:val="1"/>
      <w:marLeft w:val="0"/>
      <w:marRight w:val="0"/>
      <w:marTop w:val="0"/>
      <w:marBottom w:val="0"/>
      <w:divBdr>
        <w:top w:val="none" w:sz="0" w:space="0" w:color="auto"/>
        <w:left w:val="none" w:sz="0" w:space="0" w:color="auto"/>
        <w:bottom w:val="none" w:sz="0" w:space="0" w:color="auto"/>
        <w:right w:val="none" w:sz="0" w:space="0" w:color="auto"/>
      </w:divBdr>
    </w:div>
    <w:div w:id="23986700">
      <w:bodyDiv w:val="1"/>
      <w:marLeft w:val="0"/>
      <w:marRight w:val="0"/>
      <w:marTop w:val="0"/>
      <w:marBottom w:val="0"/>
      <w:divBdr>
        <w:top w:val="none" w:sz="0" w:space="0" w:color="auto"/>
        <w:left w:val="none" w:sz="0" w:space="0" w:color="auto"/>
        <w:bottom w:val="none" w:sz="0" w:space="0" w:color="auto"/>
        <w:right w:val="none" w:sz="0" w:space="0" w:color="auto"/>
      </w:divBdr>
    </w:div>
    <w:div w:id="29383078">
      <w:bodyDiv w:val="1"/>
      <w:marLeft w:val="0"/>
      <w:marRight w:val="0"/>
      <w:marTop w:val="0"/>
      <w:marBottom w:val="0"/>
      <w:divBdr>
        <w:top w:val="none" w:sz="0" w:space="0" w:color="auto"/>
        <w:left w:val="none" w:sz="0" w:space="0" w:color="auto"/>
        <w:bottom w:val="none" w:sz="0" w:space="0" w:color="auto"/>
        <w:right w:val="none" w:sz="0" w:space="0" w:color="auto"/>
      </w:divBdr>
    </w:div>
    <w:div w:id="32537692">
      <w:bodyDiv w:val="1"/>
      <w:marLeft w:val="0"/>
      <w:marRight w:val="0"/>
      <w:marTop w:val="0"/>
      <w:marBottom w:val="0"/>
      <w:divBdr>
        <w:top w:val="none" w:sz="0" w:space="0" w:color="auto"/>
        <w:left w:val="none" w:sz="0" w:space="0" w:color="auto"/>
        <w:bottom w:val="none" w:sz="0" w:space="0" w:color="auto"/>
        <w:right w:val="none" w:sz="0" w:space="0" w:color="auto"/>
      </w:divBdr>
    </w:div>
    <w:div w:id="33773536">
      <w:bodyDiv w:val="1"/>
      <w:marLeft w:val="0"/>
      <w:marRight w:val="0"/>
      <w:marTop w:val="0"/>
      <w:marBottom w:val="0"/>
      <w:divBdr>
        <w:top w:val="none" w:sz="0" w:space="0" w:color="auto"/>
        <w:left w:val="none" w:sz="0" w:space="0" w:color="auto"/>
        <w:bottom w:val="none" w:sz="0" w:space="0" w:color="auto"/>
        <w:right w:val="none" w:sz="0" w:space="0" w:color="auto"/>
      </w:divBdr>
    </w:div>
    <w:div w:id="35854421">
      <w:bodyDiv w:val="1"/>
      <w:marLeft w:val="0"/>
      <w:marRight w:val="0"/>
      <w:marTop w:val="0"/>
      <w:marBottom w:val="0"/>
      <w:divBdr>
        <w:top w:val="none" w:sz="0" w:space="0" w:color="auto"/>
        <w:left w:val="none" w:sz="0" w:space="0" w:color="auto"/>
        <w:bottom w:val="none" w:sz="0" w:space="0" w:color="auto"/>
        <w:right w:val="none" w:sz="0" w:space="0" w:color="auto"/>
      </w:divBdr>
    </w:div>
    <w:div w:id="36124703">
      <w:bodyDiv w:val="1"/>
      <w:marLeft w:val="0"/>
      <w:marRight w:val="0"/>
      <w:marTop w:val="0"/>
      <w:marBottom w:val="0"/>
      <w:divBdr>
        <w:top w:val="none" w:sz="0" w:space="0" w:color="auto"/>
        <w:left w:val="none" w:sz="0" w:space="0" w:color="auto"/>
        <w:bottom w:val="none" w:sz="0" w:space="0" w:color="auto"/>
        <w:right w:val="none" w:sz="0" w:space="0" w:color="auto"/>
      </w:divBdr>
    </w:div>
    <w:div w:id="36973905">
      <w:bodyDiv w:val="1"/>
      <w:marLeft w:val="0"/>
      <w:marRight w:val="0"/>
      <w:marTop w:val="0"/>
      <w:marBottom w:val="0"/>
      <w:divBdr>
        <w:top w:val="none" w:sz="0" w:space="0" w:color="auto"/>
        <w:left w:val="none" w:sz="0" w:space="0" w:color="auto"/>
        <w:bottom w:val="none" w:sz="0" w:space="0" w:color="auto"/>
        <w:right w:val="none" w:sz="0" w:space="0" w:color="auto"/>
      </w:divBdr>
    </w:div>
    <w:div w:id="47726629">
      <w:bodyDiv w:val="1"/>
      <w:marLeft w:val="0"/>
      <w:marRight w:val="0"/>
      <w:marTop w:val="0"/>
      <w:marBottom w:val="0"/>
      <w:divBdr>
        <w:top w:val="none" w:sz="0" w:space="0" w:color="auto"/>
        <w:left w:val="none" w:sz="0" w:space="0" w:color="auto"/>
        <w:bottom w:val="none" w:sz="0" w:space="0" w:color="auto"/>
        <w:right w:val="none" w:sz="0" w:space="0" w:color="auto"/>
      </w:divBdr>
    </w:div>
    <w:div w:id="55902751">
      <w:bodyDiv w:val="1"/>
      <w:marLeft w:val="0"/>
      <w:marRight w:val="0"/>
      <w:marTop w:val="0"/>
      <w:marBottom w:val="0"/>
      <w:divBdr>
        <w:top w:val="none" w:sz="0" w:space="0" w:color="auto"/>
        <w:left w:val="none" w:sz="0" w:space="0" w:color="auto"/>
        <w:bottom w:val="none" w:sz="0" w:space="0" w:color="auto"/>
        <w:right w:val="none" w:sz="0" w:space="0" w:color="auto"/>
      </w:divBdr>
    </w:div>
    <w:div w:id="55980874">
      <w:bodyDiv w:val="1"/>
      <w:marLeft w:val="0"/>
      <w:marRight w:val="0"/>
      <w:marTop w:val="0"/>
      <w:marBottom w:val="0"/>
      <w:divBdr>
        <w:top w:val="none" w:sz="0" w:space="0" w:color="auto"/>
        <w:left w:val="none" w:sz="0" w:space="0" w:color="auto"/>
        <w:bottom w:val="none" w:sz="0" w:space="0" w:color="auto"/>
        <w:right w:val="none" w:sz="0" w:space="0" w:color="auto"/>
      </w:divBdr>
    </w:div>
    <w:div w:id="61370927">
      <w:bodyDiv w:val="1"/>
      <w:marLeft w:val="0"/>
      <w:marRight w:val="0"/>
      <w:marTop w:val="0"/>
      <w:marBottom w:val="0"/>
      <w:divBdr>
        <w:top w:val="none" w:sz="0" w:space="0" w:color="auto"/>
        <w:left w:val="none" w:sz="0" w:space="0" w:color="auto"/>
        <w:bottom w:val="none" w:sz="0" w:space="0" w:color="auto"/>
        <w:right w:val="none" w:sz="0" w:space="0" w:color="auto"/>
      </w:divBdr>
    </w:div>
    <w:div w:id="61411316">
      <w:bodyDiv w:val="1"/>
      <w:marLeft w:val="0"/>
      <w:marRight w:val="0"/>
      <w:marTop w:val="0"/>
      <w:marBottom w:val="0"/>
      <w:divBdr>
        <w:top w:val="none" w:sz="0" w:space="0" w:color="auto"/>
        <w:left w:val="none" w:sz="0" w:space="0" w:color="auto"/>
        <w:bottom w:val="none" w:sz="0" w:space="0" w:color="auto"/>
        <w:right w:val="none" w:sz="0" w:space="0" w:color="auto"/>
      </w:divBdr>
    </w:div>
    <w:div w:id="64957492">
      <w:bodyDiv w:val="1"/>
      <w:marLeft w:val="0"/>
      <w:marRight w:val="0"/>
      <w:marTop w:val="0"/>
      <w:marBottom w:val="0"/>
      <w:divBdr>
        <w:top w:val="none" w:sz="0" w:space="0" w:color="auto"/>
        <w:left w:val="none" w:sz="0" w:space="0" w:color="auto"/>
        <w:bottom w:val="none" w:sz="0" w:space="0" w:color="auto"/>
        <w:right w:val="none" w:sz="0" w:space="0" w:color="auto"/>
      </w:divBdr>
    </w:div>
    <w:div w:id="65688147">
      <w:bodyDiv w:val="1"/>
      <w:marLeft w:val="0"/>
      <w:marRight w:val="0"/>
      <w:marTop w:val="0"/>
      <w:marBottom w:val="0"/>
      <w:divBdr>
        <w:top w:val="none" w:sz="0" w:space="0" w:color="auto"/>
        <w:left w:val="none" w:sz="0" w:space="0" w:color="auto"/>
        <w:bottom w:val="none" w:sz="0" w:space="0" w:color="auto"/>
        <w:right w:val="none" w:sz="0" w:space="0" w:color="auto"/>
      </w:divBdr>
    </w:div>
    <w:div w:id="66264732">
      <w:bodyDiv w:val="1"/>
      <w:marLeft w:val="0"/>
      <w:marRight w:val="0"/>
      <w:marTop w:val="0"/>
      <w:marBottom w:val="0"/>
      <w:divBdr>
        <w:top w:val="none" w:sz="0" w:space="0" w:color="auto"/>
        <w:left w:val="none" w:sz="0" w:space="0" w:color="auto"/>
        <w:bottom w:val="none" w:sz="0" w:space="0" w:color="auto"/>
        <w:right w:val="none" w:sz="0" w:space="0" w:color="auto"/>
      </w:divBdr>
    </w:div>
    <w:div w:id="77332599">
      <w:bodyDiv w:val="1"/>
      <w:marLeft w:val="0"/>
      <w:marRight w:val="0"/>
      <w:marTop w:val="0"/>
      <w:marBottom w:val="0"/>
      <w:divBdr>
        <w:top w:val="none" w:sz="0" w:space="0" w:color="auto"/>
        <w:left w:val="none" w:sz="0" w:space="0" w:color="auto"/>
        <w:bottom w:val="none" w:sz="0" w:space="0" w:color="auto"/>
        <w:right w:val="none" w:sz="0" w:space="0" w:color="auto"/>
      </w:divBdr>
    </w:div>
    <w:div w:id="77336762">
      <w:bodyDiv w:val="1"/>
      <w:marLeft w:val="0"/>
      <w:marRight w:val="0"/>
      <w:marTop w:val="0"/>
      <w:marBottom w:val="0"/>
      <w:divBdr>
        <w:top w:val="none" w:sz="0" w:space="0" w:color="auto"/>
        <w:left w:val="none" w:sz="0" w:space="0" w:color="auto"/>
        <w:bottom w:val="none" w:sz="0" w:space="0" w:color="auto"/>
        <w:right w:val="none" w:sz="0" w:space="0" w:color="auto"/>
      </w:divBdr>
    </w:div>
    <w:div w:id="86537178">
      <w:bodyDiv w:val="1"/>
      <w:marLeft w:val="0"/>
      <w:marRight w:val="0"/>
      <w:marTop w:val="0"/>
      <w:marBottom w:val="0"/>
      <w:divBdr>
        <w:top w:val="none" w:sz="0" w:space="0" w:color="auto"/>
        <w:left w:val="none" w:sz="0" w:space="0" w:color="auto"/>
        <w:bottom w:val="none" w:sz="0" w:space="0" w:color="auto"/>
        <w:right w:val="none" w:sz="0" w:space="0" w:color="auto"/>
      </w:divBdr>
    </w:div>
    <w:div w:id="88620920">
      <w:bodyDiv w:val="1"/>
      <w:marLeft w:val="0"/>
      <w:marRight w:val="0"/>
      <w:marTop w:val="0"/>
      <w:marBottom w:val="0"/>
      <w:divBdr>
        <w:top w:val="none" w:sz="0" w:space="0" w:color="auto"/>
        <w:left w:val="none" w:sz="0" w:space="0" w:color="auto"/>
        <w:bottom w:val="none" w:sz="0" w:space="0" w:color="auto"/>
        <w:right w:val="none" w:sz="0" w:space="0" w:color="auto"/>
      </w:divBdr>
    </w:div>
    <w:div w:id="89938784">
      <w:bodyDiv w:val="1"/>
      <w:marLeft w:val="0"/>
      <w:marRight w:val="0"/>
      <w:marTop w:val="0"/>
      <w:marBottom w:val="0"/>
      <w:divBdr>
        <w:top w:val="none" w:sz="0" w:space="0" w:color="auto"/>
        <w:left w:val="none" w:sz="0" w:space="0" w:color="auto"/>
        <w:bottom w:val="none" w:sz="0" w:space="0" w:color="auto"/>
        <w:right w:val="none" w:sz="0" w:space="0" w:color="auto"/>
      </w:divBdr>
    </w:div>
    <w:div w:id="91095109">
      <w:bodyDiv w:val="1"/>
      <w:marLeft w:val="0"/>
      <w:marRight w:val="0"/>
      <w:marTop w:val="0"/>
      <w:marBottom w:val="0"/>
      <w:divBdr>
        <w:top w:val="none" w:sz="0" w:space="0" w:color="auto"/>
        <w:left w:val="none" w:sz="0" w:space="0" w:color="auto"/>
        <w:bottom w:val="none" w:sz="0" w:space="0" w:color="auto"/>
        <w:right w:val="none" w:sz="0" w:space="0" w:color="auto"/>
      </w:divBdr>
    </w:div>
    <w:div w:id="93521488">
      <w:bodyDiv w:val="1"/>
      <w:marLeft w:val="0"/>
      <w:marRight w:val="0"/>
      <w:marTop w:val="0"/>
      <w:marBottom w:val="0"/>
      <w:divBdr>
        <w:top w:val="none" w:sz="0" w:space="0" w:color="auto"/>
        <w:left w:val="none" w:sz="0" w:space="0" w:color="auto"/>
        <w:bottom w:val="none" w:sz="0" w:space="0" w:color="auto"/>
        <w:right w:val="none" w:sz="0" w:space="0" w:color="auto"/>
      </w:divBdr>
    </w:div>
    <w:div w:id="94403599">
      <w:bodyDiv w:val="1"/>
      <w:marLeft w:val="0"/>
      <w:marRight w:val="0"/>
      <w:marTop w:val="0"/>
      <w:marBottom w:val="0"/>
      <w:divBdr>
        <w:top w:val="none" w:sz="0" w:space="0" w:color="auto"/>
        <w:left w:val="none" w:sz="0" w:space="0" w:color="auto"/>
        <w:bottom w:val="none" w:sz="0" w:space="0" w:color="auto"/>
        <w:right w:val="none" w:sz="0" w:space="0" w:color="auto"/>
      </w:divBdr>
    </w:div>
    <w:div w:id="99228602">
      <w:bodyDiv w:val="1"/>
      <w:marLeft w:val="0"/>
      <w:marRight w:val="0"/>
      <w:marTop w:val="0"/>
      <w:marBottom w:val="0"/>
      <w:divBdr>
        <w:top w:val="none" w:sz="0" w:space="0" w:color="auto"/>
        <w:left w:val="none" w:sz="0" w:space="0" w:color="auto"/>
        <w:bottom w:val="none" w:sz="0" w:space="0" w:color="auto"/>
        <w:right w:val="none" w:sz="0" w:space="0" w:color="auto"/>
      </w:divBdr>
    </w:div>
    <w:div w:id="103504465">
      <w:bodyDiv w:val="1"/>
      <w:marLeft w:val="0"/>
      <w:marRight w:val="0"/>
      <w:marTop w:val="0"/>
      <w:marBottom w:val="0"/>
      <w:divBdr>
        <w:top w:val="none" w:sz="0" w:space="0" w:color="auto"/>
        <w:left w:val="none" w:sz="0" w:space="0" w:color="auto"/>
        <w:bottom w:val="none" w:sz="0" w:space="0" w:color="auto"/>
        <w:right w:val="none" w:sz="0" w:space="0" w:color="auto"/>
      </w:divBdr>
    </w:div>
    <w:div w:id="113254712">
      <w:bodyDiv w:val="1"/>
      <w:marLeft w:val="0"/>
      <w:marRight w:val="0"/>
      <w:marTop w:val="0"/>
      <w:marBottom w:val="0"/>
      <w:divBdr>
        <w:top w:val="none" w:sz="0" w:space="0" w:color="auto"/>
        <w:left w:val="none" w:sz="0" w:space="0" w:color="auto"/>
        <w:bottom w:val="none" w:sz="0" w:space="0" w:color="auto"/>
        <w:right w:val="none" w:sz="0" w:space="0" w:color="auto"/>
      </w:divBdr>
    </w:div>
    <w:div w:id="115570040">
      <w:bodyDiv w:val="1"/>
      <w:marLeft w:val="0"/>
      <w:marRight w:val="0"/>
      <w:marTop w:val="0"/>
      <w:marBottom w:val="0"/>
      <w:divBdr>
        <w:top w:val="none" w:sz="0" w:space="0" w:color="auto"/>
        <w:left w:val="none" w:sz="0" w:space="0" w:color="auto"/>
        <w:bottom w:val="none" w:sz="0" w:space="0" w:color="auto"/>
        <w:right w:val="none" w:sz="0" w:space="0" w:color="auto"/>
      </w:divBdr>
    </w:div>
    <w:div w:id="116073493">
      <w:bodyDiv w:val="1"/>
      <w:marLeft w:val="0"/>
      <w:marRight w:val="0"/>
      <w:marTop w:val="0"/>
      <w:marBottom w:val="0"/>
      <w:divBdr>
        <w:top w:val="none" w:sz="0" w:space="0" w:color="auto"/>
        <w:left w:val="none" w:sz="0" w:space="0" w:color="auto"/>
        <w:bottom w:val="none" w:sz="0" w:space="0" w:color="auto"/>
        <w:right w:val="none" w:sz="0" w:space="0" w:color="auto"/>
      </w:divBdr>
    </w:div>
    <w:div w:id="117183760">
      <w:bodyDiv w:val="1"/>
      <w:marLeft w:val="0"/>
      <w:marRight w:val="0"/>
      <w:marTop w:val="0"/>
      <w:marBottom w:val="0"/>
      <w:divBdr>
        <w:top w:val="none" w:sz="0" w:space="0" w:color="auto"/>
        <w:left w:val="none" w:sz="0" w:space="0" w:color="auto"/>
        <w:bottom w:val="none" w:sz="0" w:space="0" w:color="auto"/>
        <w:right w:val="none" w:sz="0" w:space="0" w:color="auto"/>
      </w:divBdr>
    </w:div>
    <w:div w:id="117186109">
      <w:bodyDiv w:val="1"/>
      <w:marLeft w:val="0"/>
      <w:marRight w:val="0"/>
      <w:marTop w:val="0"/>
      <w:marBottom w:val="0"/>
      <w:divBdr>
        <w:top w:val="none" w:sz="0" w:space="0" w:color="auto"/>
        <w:left w:val="none" w:sz="0" w:space="0" w:color="auto"/>
        <w:bottom w:val="none" w:sz="0" w:space="0" w:color="auto"/>
        <w:right w:val="none" w:sz="0" w:space="0" w:color="auto"/>
      </w:divBdr>
    </w:div>
    <w:div w:id="117919609">
      <w:bodyDiv w:val="1"/>
      <w:marLeft w:val="0"/>
      <w:marRight w:val="0"/>
      <w:marTop w:val="0"/>
      <w:marBottom w:val="0"/>
      <w:divBdr>
        <w:top w:val="none" w:sz="0" w:space="0" w:color="auto"/>
        <w:left w:val="none" w:sz="0" w:space="0" w:color="auto"/>
        <w:bottom w:val="none" w:sz="0" w:space="0" w:color="auto"/>
        <w:right w:val="none" w:sz="0" w:space="0" w:color="auto"/>
      </w:divBdr>
    </w:div>
    <w:div w:id="120150955">
      <w:bodyDiv w:val="1"/>
      <w:marLeft w:val="0"/>
      <w:marRight w:val="0"/>
      <w:marTop w:val="0"/>
      <w:marBottom w:val="0"/>
      <w:divBdr>
        <w:top w:val="none" w:sz="0" w:space="0" w:color="auto"/>
        <w:left w:val="none" w:sz="0" w:space="0" w:color="auto"/>
        <w:bottom w:val="none" w:sz="0" w:space="0" w:color="auto"/>
        <w:right w:val="none" w:sz="0" w:space="0" w:color="auto"/>
      </w:divBdr>
    </w:div>
    <w:div w:id="130026326">
      <w:bodyDiv w:val="1"/>
      <w:marLeft w:val="0"/>
      <w:marRight w:val="0"/>
      <w:marTop w:val="0"/>
      <w:marBottom w:val="0"/>
      <w:divBdr>
        <w:top w:val="none" w:sz="0" w:space="0" w:color="auto"/>
        <w:left w:val="none" w:sz="0" w:space="0" w:color="auto"/>
        <w:bottom w:val="none" w:sz="0" w:space="0" w:color="auto"/>
        <w:right w:val="none" w:sz="0" w:space="0" w:color="auto"/>
      </w:divBdr>
    </w:div>
    <w:div w:id="130292831">
      <w:bodyDiv w:val="1"/>
      <w:marLeft w:val="0"/>
      <w:marRight w:val="0"/>
      <w:marTop w:val="0"/>
      <w:marBottom w:val="0"/>
      <w:divBdr>
        <w:top w:val="none" w:sz="0" w:space="0" w:color="auto"/>
        <w:left w:val="none" w:sz="0" w:space="0" w:color="auto"/>
        <w:bottom w:val="none" w:sz="0" w:space="0" w:color="auto"/>
        <w:right w:val="none" w:sz="0" w:space="0" w:color="auto"/>
      </w:divBdr>
    </w:div>
    <w:div w:id="134301634">
      <w:bodyDiv w:val="1"/>
      <w:marLeft w:val="0"/>
      <w:marRight w:val="0"/>
      <w:marTop w:val="0"/>
      <w:marBottom w:val="0"/>
      <w:divBdr>
        <w:top w:val="none" w:sz="0" w:space="0" w:color="auto"/>
        <w:left w:val="none" w:sz="0" w:space="0" w:color="auto"/>
        <w:bottom w:val="none" w:sz="0" w:space="0" w:color="auto"/>
        <w:right w:val="none" w:sz="0" w:space="0" w:color="auto"/>
      </w:divBdr>
    </w:div>
    <w:div w:id="137236149">
      <w:bodyDiv w:val="1"/>
      <w:marLeft w:val="0"/>
      <w:marRight w:val="0"/>
      <w:marTop w:val="0"/>
      <w:marBottom w:val="0"/>
      <w:divBdr>
        <w:top w:val="none" w:sz="0" w:space="0" w:color="auto"/>
        <w:left w:val="none" w:sz="0" w:space="0" w:color="auto"/>
        <w:bottom w:val="none" w:sz="0" w:space="0" w:color="auto"/>
        <w:right w:val="none" w:sz="0" w:space="0" w:color="auto"/>
      </w:divBdr>
    </w:div>
    <w:div w:id="139881529">
      <w:bodyDiv w:val="1"/>
      <w:marLeft w:val="0"/>
      <w:marRight w:val="0"/>
      <w:marTop w:val="0"/>
      <w:marBottom w:val="0"/>
      <w:divBdr>
        <w:top w:val="none" w:sz="0" w:space="0" w:color="auto"/>
        <w:left w:val="none" w:sz="0" w:space="0" w:color="auto"/>
        <w:bottom w:val="none" w:sz="0" w:space="0" w:color="auto"/>
        <w:right w:val="none" w:sz="0" w:space="0" w:color="auto"/>
      </w:divBdr>
    </w:div>
    <w:div w:id="141508170">
      <w:bodyDiv w:val="1"/>
      <w:marLeft w:val="0"/>
      <w:marRight w:val="0"/>
      <w:marTop w:val="0"/>
      <w:marBottom w:val="0"/>
      <w:divBdr>
        <w:top w:val="none" w:sz="0" w:space="0" w:color="auto"/>
        <w:left w:val="none" w:sz="0" w:space="0" w:color="auto"/>
        <w:bottom w:val="none" w:sz="0" w:space="0" w:color="auto"/>
        <w:right w:val="none" w:sz="0" w:space="0" w:color="auto"/>
      </w:divBdr>
    </w:div>
    <w:div w:id="142738119">
      <w:bodyDiv w:val="1"/>
      <w:marLeft w:val="0"/>
      <w:marRight w:val="0"/>
      <w:marTop w:val="0"/>
      <w:marBottom w:val="0"/>
      <w:divBdr>
        <w:top w:val="none" w:sz="0" w:space="0" w:color="auto"/>
        <w:left w:val="none" w:sz="0" w:space="0" w:color="auto"/>
        <w:bottom w:val="none" w:sz="0" w:space="0" w:color="auto"/>
        <w:right w:val="none" w:sz="0" w:space="0" w:color="auto"/>
      </w:divBdr>
    </w:div>
    <w:div w:id="145513605">
      <w:bodyDiv w:val="1"/>
      <w:marLeft w:val="0"/>
      <w:marRight w:val="0"/>
      <w:marTop w:val="0"/>
      <w:marBottom w:val="0"/>
      <w:divBdr>
        <w:top w:val="none" w:sz="0" w:space="0" w:color="auto"/>
        <w:left w:val="none" w:sz="0" w:space="0" w:color="auto"/>
        <w:bottom w:val="none" w:sz="0" w:space="0" w:color="auto"/>
        <w:right w:val="none" w:sz="0" w:space="0" w:color="auto"/>
      </w:divBdr>
    </w:div>
    <w:div w:id="147787368">
      <w:bodyDiv w:val="1"/>
      <w:marLeft w:val="0"/>
      <w:marRight w:val="0"/>
      <w:marTop w:val="0"/>
      <w:marBottom w:val="0"/>
      <w:divBdr>
        <w:top w:val="none" w:sz="0" w:space="0" w:color="auto"/>
        <w:left w:val="none" w:sz="0" w:space="0" w:color="auto"/>
        <w:bottom w:val="none" w:sz="0" w:space="0" w:color="auto"/>
        <w:right w:val="none" w:sz="0" w:space="0" w:color="auto"/>
      </w:divBdr>
    </w:div>
    <w:div w:id="148786625">
      <w:bodyDiv w:val="1"/>
      <w:marLeft w:val="0"/>
      <w:marRight w:val="0"/>
      <w:marTop w:val="0"/>
      <w:marBottom w:val="0"/>
      <w:divBdr>
        <w:top w:val="none" w:sz="0" w:space="0" w:color="auto"/>
        <w:left w:val="none" w:sz="0" w:space="0" w:color="auto"/>
        <w:bottom w:val="none" w:sz="0" w:space="0" w:color="auto"/>
        <w:right w:val="none" w:sz="0" w:space="0" w:color="auto"/>
      </w:divBdr>
    </w:div>
    <w:div w:id="148792848">
      <w:bodyDiv w:val="1"/>
      <w:marLeft w:val="0"/>
      <w:marRight w:val="0"/>
      <w:marTop w:val="0"/>
      <w:marBottom w:val="0"/>
      <w:divBdr>
        <w:top w:val="none" w:sz="0" w:space="0" w:color="auto"/>
        <w:left w:val="none" w:sz="0" w:space="0" w:color="auto"/>
        <w:bottom w:val="none" w:sz="0" w:space="0" w:color="auto"/>
        <w:right w:val="none" w:sz="0" w:space="0" w:color="auto"/>
      </w:divBdr>
    </w:div>
    <w:div w:id="149949034">
      <w:bodyDiv w:val="1"/>
      <w:marLeft w:val="0"/>
      <w:marRight w:val="0"/>
      <w:marTop w:val="0"/>
      <w:marBottom w:val="0"/>
      <w:divBdr>
        <w:top w:val="none" w:sz="0" w:space="0" w:color="auto"/>
        <w:left w:val="none" w:sz="0" w:space="0" w:color="auto"/>
        <w:bottom w:val="none" w:sz="0" w:space="0" w:color="auto"/>
        <w:right w:val="none" w:sz="0" w:space="0" w:color="auto"/>
      </w:divBdr>
    </w:div>
    <w:div w:id="150218262">
      <w:bodyDiv w:val="1"/>
      <w:marLeft w:val="0"/>
      <w:marRight w:val="0"/>
      <w:marTop w:val="0"/>
      <w:marBottom w:val="0"/>
      <w:divBdr>
        <w:top w:val="none" w:sz="0" w:space="0" w:color="auto"/>
        <w:left w:val="none" w:sz="0" w:space="0" w:color="auto"/>
        <w:bottom w:val="none" w:sz="0" w:space="0" w:color="auto"/>
        <w:right w:val="none" w:sz="0" w:space="0" w:color="auto"/>
      </w:divBdr>
    </w:div>
    <w:div w:id="151652006">
      <w:bodyDiv w:val="1"/>
      <w:marLeft w:val="0"/>
      <w:marRight w:val="0"/>
      <w:marTop w:val="0"/>
      <w:marBottom w:val="0"/>
      <w:divBdr>
        <w:top w:val="none" w:sz="0" w:space="0" w:color="auto"/>
        <w:left w:val="none" w:sz="0" w:space="0" w:color="auto"/>
        <w:bottom w:val="none" w:sz="0" w:space="0" w:color="auto"/>
        <w:right w:val="none" w:sz="0" w:space="0" w:color="auto"/>
      </w:divBdr>
    </w:div>
    <w:div w:id="156767101">
      <w:bodyDiv w:val="1"/>
      <w:marLeft w:val="0"/>
      <w:marRight w:val="0"/>
      <w:marTop w:val="0"/>
      <w:marBottom w:val="0"/>
      <w:divBdr>
        <w:top w:val="none" w:sz="0" w:space="0" w:color="auto"/>
        <w:left w:val="none" w:sz="0" w:space="0" w:color="auto"/>
        <w:bottom w:val="none" w:sz="0" w:space="0" w:color="auto"/>
        <w:right w:val="none" w:sz="0" w:space="0" w:color="auto"/>
      </w:divBdr>
    </w:div>
    <w:div w:id="162623979">
      <w:bodyDiv w:val="1"/>
      <w:marLeft w:val="0"/>
      <w:marRight w:val="0"/>
      <w:marTop w:val="0"/>
      <w:marBottom w:val="0"/>
      <w:divBdr>
        <w:top w:val="none" w:sz="0" w:space="0" w:color="auto"/>
        <w:left w:val="none" w:sz="0" w:space="0" w:color="auto"/>
        <w:bottom w:val="none" w:sz="0" w:space="0" w:color="auto"/>
        <w:right w:val="none" w:sz="0" w:space="0" w:color="auto"/>
      </w:divBdr>
    </w:div>
    <w:div w:id="165049584">
      <w:bodyDiv w:val="1"/>
      <w:marLeft w:val="0"/>
      <w:marRight w:val="0"/>
      <w:marTop w:val="0"/>
      <w:marBottom w:val="0"/>
      <w:divBdr>
        <w:top w:val="none" w:sz="0" w:space="0" w:color="auto"/>
        <w:left w:val="none" w:sz="0" w:space="0" w:color="auto"/>
        <w:bottom w:val="none" w:sz="0" w:space="0" w:color="auto"/>
        <w:right w:val="none" w:sz="0" w:space="0" w:color="auto"/>
      </w:divBdr>
    </w:div>
    <w:div w:id="168915045">
      <w:bodyDiv w:val="1"/>
      <w:marLeft w:val="0"/>
      <w:marRight w:val="0"/>
      <w:marTop w:val="0"/>
      <w:marBottom w:val="0"/>
      <w:divBdr>
        <w:top w:val="none" w:sz="0" w:space="0" w:color="auto"/>
        <w:left w:val="none" w:sz="0" w:space="0" w:color="auto"/>
        <w:bottom w:val="none" w:sz="0" w:space="0" w:color="auto"/>
        <w:right w:val="none" w:sz="0" w:space="0" w:color="auto"/>
      </w:divBdr>
    </w:div>
    <w:div w:id="171459694">
      <w:bodyDiv w:val="1"/>
      <w:marLeft w:val="0"/>
      <w:marRight w:val="0"/>
      <w:marTop w:val="0"/>
      <w:marBottom w:val="0"/>
      <w:divBdr>
        <w:top w:val="none" w:sz="0" w:space="0" w:color="auto"/>
        <w:left w:val="none" w:sz="0" w:space="0" w:color="auto"/>
        <w:bottom w:val="none" w:sz="0" w:space="0" w:color="auto"/>
        <w:right w:val="none" w:sz="0" w:space="0" w:color="auto"/>
      </w:divBdr>
    </w:div>
    <w:div w:id="175004237">
      <w:bodyDiv w:val="1"/>
      <w:marLeft w:val="0"/>
      <w:marRight w:val="0"/>
      <w:marTop w:val="0"/>
      <w:marBottom w:val="0"/>
      <w:divBdr>
        <w:top w:val="none" w:sz="0" w:space="0" w:color="auto"/>
        <w:left w:val="none" w:sz="0" w:space="0" w:color="auto"/>
        <w:bottom w:val="none" w:sz="0" w:space="0" w:color="auto"/>
        <w:right w:val="none" w:sz="0" w:space="0" w:color="auto"/>
      </w:divBdr>
    </w:div>
    <w:div w:id="179127200">
      <w:bodyDiv w:val="1"/>
      <w:marLeft w:val="0"/>
      <w:marRight w:val="0"/>
      <w:marTop w:val="0"/>
      <w:marBottom w:val="0"/>
      <w:divBdr>
        <w:top w:val="none" w:sz="0" w:space="0" w:color="auto"/>
        <w:left w:val="none" w:sz="0" w:space="0" w:color="auto"/>
        <w:bottom w:val="none" w:sz="0" w:space="0" w:color="auto"/>
        <w:right w:val="none" w:sz="0" w:space="0" w:color="auto"/>
      </w:divBdr>
    </w:div>
    <w:div w:id="179900953">
      <w:bodyDiv w:val="1"/>
      <w:marLeft w:val="0"/>
      <w:marRight w:val="0"/>
      <w:marTop w:val="0"/>
      <w:marBottom w:val="0"/>
      <w:divBdr>
        <w:top w:val="none" w:sz="0" w:space="0" w:color="auto"/>
        <w:left w:val="none" w:sz="0" w:space="0" w:color="auto"/>
        <w:bottom w:val="none" w:sz="0" w:space="0" w:color="auto"/>
        <w:right w:val="none" w:sz="0" w:space="0" w:color="auto"/>
      </w:divBdr>
    </w:div>
    <w:div w:id="187762086">
      <w:bodyDiv w:val="1"/>
      <w:marLeft w:val="0"/>
      <w:marRight w:val="0"/>
      <w:marTop w:val="0"/>
      <w:marBottom w:val="0"/>
      <w:divBdr>
        <w:top w:val="none" w:sz="0" w:space="0" w:color="auto"/>
        <w:left w:val="none" w:sz="0" w:space="0" w:color="auto"/>
        <w:bottom w:val="none" w:sz="0" w:space="0" w:color="auto"/>
        <w:right w:val="none" w:sz="0" w:space="0" w:color="auto"/>
      </w:divBdr>
    </w:div>
    <w:div w:id="192310418">
      <w:bodyDiv w:val="1"/>
      <w:marLeft w:val="0"/>
      <w:marRight w:val="0"/>
      <w:marTop w:val="0"/>
      <w:marBottom w:val="0"/>
      <w:divBdr>
        <w:top w:val="none" w:sz="0" w:space="0" w:color="auto"/>
        <w:left w:val="none" w:sz="0" w:space="0" w:color="auto"/>
        <w:bottom w:val="none" w:sz="0" w:space="0" w:color="auto"/>
        <w:right w:val="none" w:sz="0" w:space="0" w:color="auto"/>
      </w:divBdr>
    </w:div>
    <w:div w:id="197789337">
      <w:bodyDiv w:val="1"/>
      <w:marLeft w:val="0"/>
      <w:marRight w:val="0"/>
      <w:marTop w:val="0"/>
      <w:marBottom w:val="0"/>
      <w:divBdr>
        <w:top w:val="none" w:sz="0" w:space="0" w:color="auto"/>
        <w:left w:val="none" w:sz="0" w:space="0" w:color="auto"/>
        <w:bottom w:val="none" w:sz="0" w:space="0" w:color="auto"/>
        <w:right w:val="none" w:sz="0" w:space="0" w:color="auto"/>
      </w:divBdr>
    </w:div>
    <w:div w:id="197860675">
      <w:bodyDiv w:val="1"/>
      <w:marLeft w:val="0"/>
      <w:marRight w:val="0"/>
      <w:marTop w:val="0"/>
      <w:marBottom w:val="0"/>
      <w:divBdr>
        <w:top w:val="none" w:sz="0" w:space="0" w:color="auto"/>
        <w:left w:val="none" w:sz="0" w:space="0" w:color="auto"/>
        <w:bottom w:val="none" w:sz="0" w:space="0" w:color="auto"/>
        <w:right w:val="none" w:sz="0" w:space="0" w:color="auto"/>
      </w:divBdr>
    </w:div>
    <w:div w:id="199242319">
      <w:bodyDiv w:val="1"/>
      <w:marLeft w:val="0"/>
      <w:marRight w:val="0"/>
      <w:marTop w:val="0"/>
      <w:marBottom w:val="0"/>
      <w:divBdr>
        <w:top w:val="none" w:sz="0" w:space="0" w:color="auto"/>
        <w:left w:val="none" w:sz="0" w:space="0" w:color="auto"/>
        <w:bottom w:val="none" w:sz="0" w:space="0" w:color="auto"/>
        <w:right w:val="none" w:sz="0" w:space="0" w:color="auto"/>
      </w:divBdr>
    </w:div>
    <w:div w:id="200365022">
      <w:bodyDiv w:val="1"/>
      <w:marLeft w:val="0"/>
      <w:marRight w:val="0"/>
      <w:marTop w:val="0"/>
      <w:marBottom w:val="0"/>
      <w:divBdr>
        <w:top w:val="none" w:sz="0" w:space="0" w:color="auto"/>
        <w:left w:val="none" w:sz="0" w:space="0" w:color="auto"/>
        <w:bottom w:val="none" w:sz="0" w:space="0" w:color="auto"/>
        <w:right w:val="none" w:sz="0" w:space="0" w:color="auto"/>
      </w:divBdr>
    </w:div>
    <w:div w:id="200826301">
      <w:bodyDiv w:val="1"/>
      <w:marLeft w:val="0"/>
      <w:marRight w:val="0"/>
      <w:marTop w:val="0"/>
      <w:marBottom w:val="0"/>
      <w:divBdr>
        <w:top w:val="none" w:sz="0" w:space="0" w:color="auto"/>
        <w:left w:val="none" w:sz="0" w:space="0" w:color="auto"/>
        <w:bottom w:val="none" w:sz="0" w:space="0" w:color="auto"/>
        <w:right w:val="none" w:sz="0" w:space="0" w:color="auto"/>
      </w:divBdr>
    </w:div>
    <w:div w:id="204829798">
      <w:bodyDiv w:val="1"/>
      <w:marLeft w:val="0"/>
      <w:marRight w:val="0"/>
      <w:marTop w:val="0"/>
      <w:marBottom w:val="0"/>
      <w:divBdr>
        <w:top w:val="none" w:sz="0" w:space="0" w:color="auto"/>
        <w:left w:val="none" w:sz="0" w:space="0" w:color="auto"/>
        <w:bottom w:val="none" w:sz="0" w:space="0" w:color="auto"/>
        <w:right w:val="none" w:sz="0" w:space="0" w:color="auto"/>
      </w:divBdr>
    </w:div>
    <w:div w:id="209730992">
      <w:bodyDiv w:val="1"/>
      <w:marLeft w:val="0"/>
      <w:marRight w:val="0"/>
      <w:marTop w:val="0"/>
      <w:marBottom w:val="0"/>
      <w:divBdr>
        <w:top w:val="none" w:sz="0" w:space="0" w:color="auto"/>
        <w:left w:val="none" w:sz="0" w:space="0" w:color="auto"/>
        <w:bottom w:val="none" w:sz="0" w:space="0" w:color="auto"/>
        <w:right w:val="none" w:sz="0" w:space="0" w:color="auto"/>
      </w:divBdr>
    </w:div>
    <w:div w:id="210658288">
      <w:bodyDiv w:val="1"/>
      <w:marLeft w:val="0"/>
      <w:marRight w:val="0"/>
      <w:marTop w:val="0"/>
      <w:marBottom w:val="0"/>
      <w:divBdr>
        <w:top w:val="none" w:sz="0" w:space="0" w:color="auto"/>
        <w:left w:val="none" w:sz="0" w:space="0" w:color="auto"/>
        <w:bottom w:val="none" w:sz="0" w:space="0" w:color="auto"/>
        <w:right w:val="none" w:sz="0" w:space="0" w:color="auto"/>
      </w:divBdr>
    </w:div>
    <w:div w:id="211573919">
      <w:bodyDiv w:val="1"/>
      <w:marLeft w:val="0"/>
      <w:marRight w:val="0"/>
      <w:marTop w:val="0"/>
      <w:marBottom w:val="0"/>
      <w:divBdr>
        <w:top w:val="none" w:sz="0" w:space="0" w:color="auto"/>
        <w:left w:val="none" w:sz="0" w:space="0" w:color="auto"/>
        <w:bottom w:val="none" w:sz="0" w:space="0" w:color="auto"/>
        <w:right w:val="none" w:sz="0" w:space="0" w:color="auto"/>
      </w:divBdr>
    </w:div>
    <w:div w:id="216741664">
      <w:bodyDiv w:val="1"/>
      <w:marLeft w:val="0"/>
      <w:marRight w:val="0"/>
      <w:marTop w:val="0"/>
      <w:marBottom w:val="0"/>
      <w:divBdr>
        <w:top w:val="none" w:sz="0" w:space="0" w:color="auto"/>
        <w:left w:val="none" w:sz="0" w:space="0" w:color="auto"/>
        <w:bottom w:val="none" w:sz="0" w:space="0" w:color="auto"/>
        <w:right w:val="none" w:sz="0" w:space="0" w:color="auto"/>
      </w:divBdr>
    </w:div>
    <w:div w:id="218244783">
      <w:bodyDiv w:val="1"/>
      <w:marLeft w:val="0"/>
      <w:marRight w:val="0"/>
      <w:marTop w:val="0"/>
      <w:marBottom w:val="0"/>
      <w:divBdr>
        <w:top w:val="none" w:sz="0" w:space="0" w:color="auto"/>
        <w:left w:val="none" w:sz="0" w:space="0" w:color="auto"/>
        <w:bottom w:val="none" w:sz="0" w:space="0" w:color="auto"/>
        <w:right w:val="none" w:sz="0" w:space="0" w:color="auto"/>
      </w:divBdr>
    </w:div>
    <w:div w:id="218447317">
      <w:bodyDiv w:val="1"/>
      <w:marLeft w:val="0"/>
      <w:marRight w:val="0"/>
      <w:marTop w:val="0"/>
      <w:marBottom w:val="0"/>
      <w:divBdr>
        <w:top w:val="none" w:sz="0" w:space="0" w:color="auto"/>
        <w:left w:val="none" w:sz="0" w:space="0" w:color="auto"/>
        <w:bottom w:val="none" w:sz="0" w:space="0" w:color="auto"/>
        <w:right w:val="none" w:sz="0" w:space="0" w:color="auto"/>
      </w:divBdr>
    </w:div>
    <w:div w:id="221672546">
      <w:bodyDiv w:val="1"/>
      <w:marLeft w:val="0"/>
      <w:marRight w:val="0"/>
      <w:marTop w:val="0"/>
      <w:marBottom w:val="0"/>
      <w:divBdr>
        <w:top w:val="none" w:sz="0" w:space="0" w:color="auto"/>
        <w:left w:val="none" w:sz="0" w:space="0" w:color="auto"/>
        <w:bottom w:val="none" w:sz="0" w:space="0" w:color="auto"/>
        <w:right w:val="none" w:sz="0" w:space="0" w:color="auto"/>
      </w:divBdr>
    </w:div>
    <w:div w:id="222065715">
      <w:bodyDiv w:val="1"/>
      <w:marLeft w:val="0"/>
      <w:marRight w:val="0"/>
      <w:marTop w:val="0"/>
      <w:marBottom w:val="0"/>
      <w:divBdr>
        <w:top w:val="none" w:sz="0" w:space="0" w:color="auto"/>
        <w:left w:val="none" w:sz="0" w:space="0" w:color="auto"/>
        <w:bottom w:val="none" w:sz="0" w:space="0" w:color="auto"/>
        <w:right w:val="none" w:sz="0" w:space="0" w:color="auto"/>
      </w:divBdr>
    </w:div>
    <w:div w:id="229317361">
      <w:bodyDiv w:val="1"/>
      <w:marLeft w:val="0"/>
      <w:marRight w:val="0"/>
      <w:marTop w:val="0"/>
      <w:marBottom w:val="0"/>
      <w:divBdr>
        <w:top w:val="none" w:sz="0" w:space="0" w:color="auto"/>
        <w:left w:val="none" w:sz="0" w:space="0" w:color="auto"/>
        <w:bottom w:val="none" w:sz="0" w:space="0" w:color="auto"/>
        <w:right w:val="none" w:sz="0" w:space="0" w:color="auto"/>
      </w:divBdr>
    </w:div>
    <w:div w:id="229966649">
      <w:bodyDiv w:val="1"/>
      <w:marLeft w:val="0"/>
      <w:marRight w:val="0"/>
      <w:marTop w:val="0"/>
      <w:marBottom w:val="0"/>
      <w:divBdr>
        <w:top w:val="none" w:sz="0" w:space="0" w:color="auto"/>
        <w:left w:val="none" w:sz="0" w:space="0" w:color="auto"/>
        <w:bottom w:val="none" w:sz="0" w:space="0" w:color="auto"/>
        <w:right w:val="none" w:sz="0" w:space="0" w:color="auto"/>
      </w:divBdr>
    </w:div>
    <w:div w:id="230237377">
      <w:bodyDiv w:val="1"/>
      <w:marLeft w:val="0"/>
      <w:marRight w:val="0"/>
      <w:marTop w:val="0"/>
      <w:marBottom w:val="0"/>
      <w:divBdr>
        <w:top w:val="none" w:sz="0" w:space="0" w:color="auto"/>
        <w:left w:val="none" w:sz="0" w:space="0" w:color="auto"/>
        <w:bottom w:val="none" w:sz="0" w:space="0" w:color="auto"/>
        <w:right w:val="none" w:sz="0" w:space="0" w:color="auto"/>
      </w:divBdr>
    </w:div>
    <w:div w:id="243105723">
      <w:bodyDiv w:val="1"/>
      <w:marLeft w:val="0"/>
      <w:marRight w:val="0"/>
      <w:marTop w:val="0"/>
      <w:marBottom w:val="0"/>
      <w:divBdr>
        <w:top w:val="none" w:sz="0" w:space="0" w:color="auto"/>
        <w:left w:val="none" w:sz="0" w:space="0" w:color="auto"/>
        <w:bottom w:val="none" w:sz="0" w:space="0" w:color="auto"/>
        <w:right w:val="none" w:sz="0" w:space="0" w:color="auto"/>
      </w:divBdr>
    </w:div>
    <w:div w:id="244070786">
      <w:bodyDiv w:val="1"/>
      <w:marLeft w:val="0"/>
      <w:marRight w:val="0"/>
      <w:marTop w:val="0"/>
      <w:marBottom w:val="0"/>
      <w:divBdr>
        <w:top w:val="none" w:sz="0" w:space="0" w:color="auto"/>
        <w:left w:val="none" w:sz="0" w:space="0" w:color="auto"/>
        <w:bottom w:val="none" w:sz="0" w:space="0" w:color="auto"/>
        <w:right w:val="none" w:sz="0" w:space="0" w:color="auto"/>
      </w:divBdr>
    </w:div>
    <w:div w:id="247464193">
      <w:bodyDiv w:val="1"/>
      <w:marLeft w:val="0"/>
      <w:marRight w:val="0"/>
      <w:marTop w:val="0"/>
      <w:marBottom w:val="0"/>
      <w:divBdr>
        <w:top w:val="none" w:sz="0" w:space="0" w:color="auto"/>
        <w:left w:val="none" w:sz="0" w:space="0" w:color="auto"/>
        <w:bottom w:val="none" w:sz="0" w:space="0" w:color="auto"/>
        <w:right w:val="none" w:sz="0" w:space="0" w:color="auto"/>
      </w:divBdr>
    </w:div>
    <w:div w:id="252671745">
      <w:bodyDiv w:val="1"/>
      <w:marLeft w:val="0"/>
      <w:marRight w:val="0"/>
      <w:marTop w:val="0"/>
      <w:marBottom w:val="0"/>
      <w:divBdr>
        <w:top w:val="none" w:sz="0" w:space="0" w:color="auto"/>
        <w:left w:val="none" w:sz="0" w:space="0" w:color="auto"/>
        <w:bottom w:val="none" w:sz="0" w:space="0" w:color="auto"/>
        <w:right w:val="none" w:sz="0" w:space="0" w:color="auto"/>
      </w:divBdr>
    </w:div>
    <w:div w:id="255016867">
      <w:bodyDiv w:val="1"/>
      <w:marLeft w:val="0"/>
      <w:marRight w:val="0"/>
      <w:marTop w:val="0"/>
      <w:marBottom w:val="0"/>
      <w:divBdr>
        <w:top w:val="none" w:sz="0" w:space="0" w:color="auto"/>
        <w:left w:val="none" w:sz="0" w:space="0" w:color="auto"/>
        <w:bottom w:val="none" w:sz="0" w:space="0" w:color="auto"/>
        <w:right w:val="none" w:sz="0" w:space="0" w:color="auto"/>
      </w:divBdr>
    </w:div>
    <w:div w:id="257834476">
      <w:bodyDiv w:val="1"/>
      <w:marLeft w:val="0"/>
      <w:marRight w:val="0"/>
      <w:marTop w:val="0"/>
      <w:marBottom w:val="0"/>
      <w:divBdr>
        <w:top w:val="none" w:sz="0" w:space="0" w:color="auto"/>
        <w:left w:val="none" w:sz="0" w:space="0" w:color="auto"/>
        <w:bottom w:val="none" w:sz="0" w:space="0" w:color="auto"/>
        <w:right w:val="none" w:sz="0" w:space="0" w:color="auto"/>
      </w:divBdr>
    </w:div>
    <w:div w:id="258219052">
      <w:bodyDiv w:val="1"/>
      <w:marLeft w:val="0"/>
      <w:marRight w:val="0"/>
      <w:marTop w:val="0"/>
      <w:marBottom w:val="0"/>
      <w:divBdr>
        <w:top w:val="none" w:sz="0" w:space="0" w:color="auto"/>
        <w:left w:val="none" w:sz="0" w:space="0" w:color="auto"/>
        <w:bottom w:val="none" w:sz="0" w:space="0" w:color="auto"/>
        <w:right w:val="none" w:sz="0" w:space="0" w:color="auto"/>
      </w:divBdr>
    </w:div>
    <w:div w:id="266161071">
      <w:bodyDiv w:val="1"/>
      <w:marLeft w:val="0"/>
      <w:marRight w:val="0"/>
      <w:marTop w:val="0"/>
      <w:marBottom w:val="0"/>
      <w:divBdr>
        <w:top w:val="none" w:sz="0" w:space="0" w:color="auto"/>
        <w:left w:val="none" w:sz="0" w:space="0" w:color="auto"/>
        <w:bottom w:val="none" w:sz="0" w:space="0" w:color="auto"/>
        <w:right w:val="none" w:sz="0" w:space="0" w:color="auto"/>
      </w:divBdr>
    </w:div>
    <w:div w:id="274678568">
      <w:bodyDiv w:val="1"/>
      <w:marLeft w:val="0"/>
      <w:marRight w:val="0"/>
      <w:marTop w:val="0"/>
      <w:marBottom w:val="0"/>
      <w:divBdr>
        <w:top w:val="none" w:sz="0" w:space="0" w:color="auto"/>
        <w:left w:val="none" w:sz="0" w:space="0" w:color="auto"/>
        <w:bottom w:val="none" w:sz="0" w:space="0" w:color="auto"/>
        <w:right w:val="none" w:sz="0" w:space="0" w:color="auto"/>
      </w:divBdr>
    </w:div>
    <w:div w:id="277417992">
      <w:bodyDiv w:val="1"/>
      <w:marLeft w:val="0"/>
      <w:marRight w:val="0"/>
      <w:marTop w:val="0"/>
      <w:marBottom w:val="0"/>
      <w:divBdr>
        <w:top w:val="none" w:sz="0" w:space="0" w:color="auto"/>
        <w:left w:val="none" w:sz="0" w:space="0" w:color="auto"/>
        <w:bottom w:val="none" w:sz="0" w:space="0" w:color="auto"/>
        <w:right w:val="none" w:sz="0" w:space="0" w:color="auto"/>
      </w:divBdr>
    </w:div>
    <w:div w:id="283317031">
      <w:bodyDiv w:val="1"/>
      <w:marLeft w:val="0"/>
      <w:marRight w:val="0"/>
      <w:marTop w:val="0"/>
      <w:marBottom w:val="0"/>
      <w:divBdr>
        <w:top w:val="none" w:sz="0" w:space="0" w:color="auto"/>
        <w:left w:val="none" w:sz="0" w:space="0" w:color="auto"/>
        <w:bottom w:val="none" w:sz="0" w:space="0" w:color="auto"/>
        <w:right w:val="none" w:sz="0" w:space="0" w:color="auto"/>
      </w:divBdr>
    </w:div>
    <w:div w:id="284435346">
      <w:bodyDiv w:val="1"/>
      <w:marLeft w:val="0"/>
      <w:marRight w:val="0"/>
      <w:marTop w:val="0"/>
      <w:marBottom w:val="0"/>
      <w:divBdr>
        <w:top w:val="none" w:sz="0" w:space="0" w:color="auto"/>
        <w:left w:val="none" w:sz="0" w:space="0" w:color="auto"/>
        <w:bottom w:val="none" w:sz="0" w:space="0" w:color="auto"/>
        <w:right w:val="none" w:sz="0" w:space="0" w:color="auto"/>
      </w:divBdr>
    </w:div>
    <w:div w:id="284510361">
      <w:bodyDiv w:val="1"/>
      <w:marLeft w:val="0"/>
      <w:marRight w:val="0"/>
      <w:marTop w:val="0"/>
      <w:marBottom w:val="0"/>
      <w:divBdr>
        <w:top w:val="none" w:sz="0" w:space="0" w:color="auto"/>
        <w:left w:val="none" w:sz="0" w:space="0" w:color="auto"/>
        <w:bottom w:val="none" w:sz="0" w:space="0" w:color="auto"/>
        <w:right w:val="none" w:sz="0" w:space="0" w:color="auto"/>
      </w:divBdr>
    </w:div>
    <w:div w:id="284972615">
      <w:bodyDiv w:val="1"/>
      <w:marLeft w:val="0"/>
      <w:marRight w:val="0"/>
      <w:marTop w:val="0"/>
      <w:marBottom w:val="0"/>
      <w:divBdr>
        <w:top w:val="none" w:sz="0" w:space="0" w:color="auto"/>
        <w:left w:val="none" w:sz="0" w:space="0" w:color="auto"/>
        <w:bottom w:val="none" w:sz="0" w:space="0" w:color="auto"/>
        <w:right w:val="none" w:sz="0" w:space="0" w:color="auto"/>
      </w:divBdr>
    </w:div>
    <w:div w:id="287978104">
      <w:bodyDiv w:val="1"/>
      <w:marLeft w:val="0"/>
      <w:marRight w:val="0"/>
      <w:marTop w:val="0"/>
      <w:marBottom w:val="0"/>
      <w:divBdr>
        <w:top w:val="none" w:sz="0" w:space="0" w:color="auto"/>
        <w:left w:val="none" w:sz="0" w:space="0" w:color="auto"/>
        <w:bottom w:val="none" w:sz="0" w:space="0" w:color="auto"/>
        <w:right w:val="none" w:sz="0" w:space="0" w:color="auto"/>
      </w:divBdr>
    </w:div>
    <w:div w:id="289560242">
      <w:bodyDiv w:val="1"/>
      <w:marLeft w:val="0"/>
      <w:marRight w:val="0"/>
      <w:marTop w:val="0"/>
      <w:marBottom w:val="0"/>
      <w:divBdr>
        <w:top w:val="none" w:sz="0" w:space="0" w:color="auto"/>
        <w:left w:val="none" w:sz="0" w:space="0" w:color="auto"/>
        <w:bottom w:val="none" w:sz="0" w:space="0" w:color="auto"/>
        <w:right w:val="none" w:sz="0" w:space="0" w:color="auto"/>
      </w:divBdr>
    </w:div>
    <w:div w:id="290552890">
      <w:bodyDiv w:val="1"/>
      <w:marLeft w:val="0"/>
      <w:marRight w:val="0"/>
      <w:marTop w:val="0"/>
      <w:marBottom w:val="0"/>
      <w:divBdr>
        <w:top w:val="none" w:sz="0" w:space="0" w:color="auto"/>
        <w:left w:val="none" w:sz="0" w:space="0" w:color="auto"/>
        <w:bottom w:val="none" w:sz="0" w:space="0" w:color="auto"/>
        <w:right w:val="none" w:sz="0" w:space="0" w:color="auto"/>
      </w:divBdr>
    </w:div>
    <w:div w:id="292754252">
      <w:bodyDiv w:val="1"/>
      <w:marLeft w:val="0"/>
      <w:marRight w:val="0"/>
      <w:marTop w:val="0"/>
      <w:marBottom w:val="0"/>
      <w:divBdr>
        <w:top w:val="none" w:sz="0" w:space="0" w:color="auto"/>
        <w:left w:val="none" w:sz="0" w:space="0" w:color="auto"/>
        <w:bottom w:val="none" w:sz="0" w:space="0" w:color="auto"/>
        <w:right w:val="none" w:sz="0" w:space="0" w:color="auto"/>
      </w:divBdr>
    </w:div>
    <w:div w:id="292833798">
      <w:bodyDiv w:val="1"/>
      <w:marLeft w:val="0"/>
      <w:marRight w:val="0"/>
      <w:marTop w:val="0"/>
      <w:marBottom w:val="0"/>
      <w:divBdr>
        <w:top w:val="none" w:sz="0" w:space="0" w:color="auto"/>
        <w:left w:val="none" w:sz="0" w:space="0" w:color="auto"/>
        <w:bottom w:val="none" w:sz="0" w:space="0" w:color="auto"/>
        <w:right w:val="none" w:sz="0" w:space="0" w:color="auto"/>
      </w:divBdr>
    </w:div>
    <w:div w:id="300576434">
      <w:bodyDiv w:val="1"/>
      <w:marLeft w:val="0"/>
      <w:marRight w:val="0"/>
      <w:marTop w:val="0"/>
      <w:marBottom w:val="0"/>
      <w:divBdr>
        <w:top w:val="none" w:sz="0" w:space="0" w:color="auto"/>
        <w:left w:val="none" w:sz="0" w:space="0" w:color="auto"/>
        <w:bottom w:val="none" w:sz="0" w:space="0" w:color="auto"/>
        <w:right w:val="none" w:sz="0" w:space="0" w:color="auto"/>
      </w:divBdr>
    </w:div>
    <w:div w:id="301007795">
      <w:bodyDiv w:val="1"/>
      <w:marLeft w:val="0"/>
      <w:marRight w:val="0"/>
      <w:marTop w:val="0"/>
      <w:marBottom w:val="0"/>
      <w:divBdr>
        <w:top w:val="none" w:sz="0" w:space="0" w:color="auto"/>
        <w:left w:val="none" w:sz="0" w:space="0" w:color="auto"/>
        <w:bottom w:val="none" w:sz="0" w:space="0" w:color="auto"/>
        <w:right w:val="none" w:sz="0" w:space="0" w:color="auto"/>
      </w:divBdr>
    </w:div>
    <w:div w:id="301928456">
      <w:bodyDiv w:val="1"/>
      <w:marLeft w:val="0"/>
      <w:marRight w:val="0"/>
      <w:marTop w:val="0"/>
      <w:marBottom w:val="0"/>
      <w:divBdr>
        <w:top w:val="none" w:sz="0" w:space="0" w:color="auto"/>
        <w:left w:val="none" w:sz="0" w:space="0" w:color="auto"/>
        <w:bottom w:val="none" w:sz="0" w:space="0" w:color="auto"/>
        <w:right w:val="none" w:sz="0" w:space="0" w:color="auto"/>
      </w:divBdr>
    </w:div>
    <w:div w:id="302586859">
      <w:bodyDiv w:val="1"/>
      <w:marLeft w:val="0"/>
      <w:marRight w:val="0"/>
      <w:marTop w:val="0"/>
      <w:marBottom w:val="0"/>
      <w:divBdr>
        <w:top w:val="none" w:sz="0" w:space="0" w:color="auto"/>
        <w:left w:val="none" w:sz="0" w:space="0" w:color="auto"/>
        <w:bottom w:val="none" w:sz="0" w:space="0" w:color="auto"/>
        <w:right w:val="none" w:sz="0" w:space="0" w:color="auto"/>
      </w:divBdr>
    </w:div>
    <w:div w:id="303433659">
      <w:bodyDiv w:val="1"/>
      <w:marLeft w:val="0"/>
      <w:marRight w:val="0"/>
      <w:marTop w:val="0"/>
      <w:marBottom w:val="0"/>
      <w:divBdr>
        <w:top w:val="none" w:sz="0" w:space="0" w:color="auto"/>
        <w:left w:val="none" w:sz="0" w:space="0" w:color="auto"/>
        <w:bottom w:val="none" w:sz="0" w:space="0" w:color="auto"/>
        <w:right w:val="none" w:sz="0" w:space="0" w:color="auto"/>
      </w:divBdr>
    </w:div>
    <w:div w:id="305474559">
      <w:bodyDiv w:val="1"/>
      <w:marLeft w:val="0"/>
      <w:marRight w:val="0"/>
      <w:marTop w:val="0"/>
      <w:marBottom w:val="0"/>
      <w:divBdr>
        <w:top w:val="none" w:sz="0" w:space="0" w:color="auto"/>
        <w:left w:val="none" w:sz="0" w:space="0" w:color="auto"/>
        <w:bottom w:val="none" w:sz="0" w:space="0" w:color="auto"/>
        <w:right w:val="none" w:sz="0" w:space="0" w:color="auto"/>
      </w:divBdr>
    </w:div>
    <w:div w:id="305859987">
      <w:bodyDiv w:val="1"/>
      <w:marLeft w:val="0"/>
      <w:marRight w:val="0"/>
      <w:marTop w:val="0"/>
      <w:marBottom w:val="0"/>
      <w:divBdr>
        <w:top w:val="none" w:sz="0" w:space="0" w:color="auto"/>
        <w:left w:val="none" w:sz="0" w:space="0" w:color="auto"/>
        <w:bottom w:val="none" w:sz="0" w:space="0" w:color="auto"/>
        <w:right w:val="none" w:sz="0" w:space="0" w:color="auto"/>
      </w:divBdr>
    </w:div>
    <w:div w:id="313143348">
      <w:bodyDiv w:val="1"/>
      <w:marLeft w:val="0"/>
      <w:marRight w:val="0"/>
      <w:marTop w:val="0"/>
      <w:marBottom w:val="0"/>
      <w:divBdr>
        <w:top w:val="none" w:sz="0" w:space="0" w:color="auto"/>
        <w:left w:val="none" w:sz="0" w:space="0" w:color="auto"/>
        <w:bottom w:val="none" w:sz="0" w:space="0" w:color="auto"/>
        <w:right w:val="none" w:sz="0" w:space="0" w:color="auto"/>
      </w:divBdr>
    </w:div>
    <w:div w:id="314530190">
      <w:bodyDiv w:val="1"/>
      <w:marLeft w:val="0"/>
      <w:marRight w:val="0"/>
      <w:marTop w:val="0"/>
      <w:marBottom w:val="0"/>
      <w:divBdr>
        <w:top w:val="none" w:sz="0" w:space="0" w:color="auto"/>
        <w:left w:val="none" w:sz="0" w:space="0" w:color="auto"/>
        <w:bottom w:val="none" w:sz="0" w:space="0" w:color="auto"/>
        <w:right w:val="none" w:sz="0" w:space="0" w:color="auto"/>
      </w:divBdr>
    </w:div>
    <w:div w:id="315766971">
      <w:bodyDiv w:val="1"/>
      <w:marLeft w:val="0"/>
      <w:marRight w:val="0"/>
      <w:marTop w:val="0"/>
      <w:marBottom w:val="0"/>
      <w:divBdr>
        <w:top w:val="none" w:sz="0" w:space="0" w:color="auto"/>
        <w:left w:val="none" w:sz="0" w:space="0" w:color="auto"/>
        <w:bottom w:val="none" w:sz="0" w:space="0" w:color="auto"/>
        <w:right w:val="none" w:sz="0" w:space="0" w:color="auto"/>
      </w:divBdr>
    </w:div>
    <w:div w:id="316156215">
      <w:bodyDiv w:val="1"/>
      <w:marLeft w:val="0"/>
      <w:marRight w:val="0"/>
      <w:marTop w:val="0"/>
      <w:marBottom w:val="0"/>
      <w:divBdr>
        <w:top w:val="none" w:sz="0" w:space="0" w:color="auto"/>
        <w:left w:val="none" w:sz="0" w:space="0" w:color="auto"/>
        <w:bottom w:val="none" w:sz="0" w:space="0" w:color="auto"/>
        <w:right w:val="none" w:sz="0" w:space="0" w:color="auto"/>
      </w:divBdr>
    </w:div>
    <w:div w:id="316811501">
      <w:bodyDiv w:val="1"/>
      <w:marLeft w:val="0"/>
      <w:marRight w:val="0"/>
      <w:marTop w:val="0"/>
      <w:marBottom w:val="0"/>
      <w:divBdr>
        <w:top w:val="none" w:sz="0" w:space="0" w:color="auto"/>
        <w:left w:val="none" w:sz="0" w:space="0" w:color="auto"/>
        <w:bottom w:val="none" w:sz="0" w:space="0" w:color="auto"/>
        <w:right w:val="none" w:sz="0" w:space="0" w:color="auto"/>
      </w:divBdr>
    </w:div>
    <w:div w:id="320743386">
      <w:bodyDiv w:val="1"/>
      <w:marLeft w:val="0"/>
      <w:marRight w:val="0"/>
      <w:marTop w:val="0"/>
      <w:marBottom w:val="0"/>
      <w:divBdr>
        <w:top w:val="none" w:sz="0" w:space="0" w:color="auto"/>
        <w:left w:val="none" w:sz="0" w:space="0" w:color="auto"/>
        <w:bottom w:val="none" w:sz="0" w:space="0" w:color="auto"/>
        <w:right w:val="none" w:sz="0" w:space="0" w:color="auto"/>
      </w:divBdr>
    </w:div>
    <w:div w:id="320817705">
      <w:bodyDiv w:val="1"/>
      <w:marLeft w:val="0"/>
      <w:marRight w:val="0"/>
      <w:marTop w:val="0"/>
      <w:marBottom w:val="0"/>
      <w:divBdr>
        <w:top w:val="none" w:sz="0" w:space="0" w:color="auto"/>
        <w:left w:val="none" w:sz="0" w:space="0" w:color="auto"/>
        <w:bottom w:val="none" w:sz="0" w:space="0" w:color="auto"/>
        <w:right w:val="none" w:sz="0" w:space="0" w:color="auto"/>
      </w:divBdr>
    </w:div>
    <w:div w:id="321348770">
      <w:bodyDiv w:val="1"/>
      <w:marLeft w:val="0"/>
      <w:marRight w:val="0"/>
      <w:marTop w:val="0"/>
      <w:marBottom w:val="0"/>
      <w:divBdr>
        <w:top w:val="none" w:sz="0" w:space="0" w:color="auto"/>
        <w:left w:val="none" w:sz="0" w:space="0" w:color="auto"/>
        <w:bottom w:val="none" w:sz="0" w:space="0" w:color="auto"/>
        <w:right w:val="none" w:sz="0" w:space="0" w:color="auto"/>
      </w:divBdr>
    </w:div>
    <w:div w:id="322701384">
      <w:bodyDiv w:val="1"/>
      <w:marLeft w:val="0"/>
      <w:marRight w:val="0"/>
      <w:marTop w:val="0"/>
      <w:marBottom w:val="0"/>
      <w:divBdr>
        <w:top w:val="none" w:sz="0" w:space="0" w:color="auto"/>
        <w:left w:val="none" w:sz="0" w:space="0" w:color="auto"/>
        <w:bottom w:val="none" w:sz="0" w:space="0" w:color="auto"/>
        <w:right w:val="none" w:sz="0" w:space="0" w:color="auto"/>
      </w:divBdr>
    </w:div>
    <w:div w:id="323123729">
      <w:bodyDiv w:val="1"/>
      <w:marLeft w:val="0"/>
      <w:marRight w:val="0"/>
      <w:marTop w:val="0"/>
      <w:marBottom w:val="0"/>
      <w:divBdr>
        <w:top w:val="none" w:sz="0" w:space="0" w:color="auto"/>
        <w:left w:val="none" w:sz="0" w:space="0" w:color="auto"/>
        <w:bottom w:val="none" w:sz="0" w:space="0" w:color="auto"/>
        <w:right w:val="none" w:sz="0" w:space="0" w:color="auto"/>
      </w:divBdr>
    </w:div>
    <w:div w:id="330452618">
      <w:bodyDiv w:val="1"/>
      <w:marLeft w:val="0"/>
      <w:marRight w:val="0"/>
      <w:marTop w:val="0"/>
      <w:marBottom w:val="0"/>
      <w:divBdr>
        <w:top w:val="none" w:sz="0" w:space="0" w:color="auto"/>
        <w:left w:val="none" w:sz="0" w:space="0" w:color="auto"/>
        <w:bottom w:val="none" w:sz="0" w:space="0" w:color="auto"/>
        <w:right w:val="none" w:sz="0" w:space="0" w:color="auto"/>
      </w:divBdr>
    </w:div>
    <w:div w:id="332875199">
      <w:bodyDiv w:val="1"/>
      <w:marLeft w:val="0"/>
      <w:marRight w:val="0"/>
      <w:marTop w:val="0"/>
      <w:marBottom w:val="0"/>
      <w:divBdr>
        <w:top w:val="none" w:sz="0" w:space="0" w:color="auto"/>
        <w:left w:val="none" w:sz="0" w:space="0" w:color="auto"/>
        <w:bottom w:val="none" w:sz="0" w:space="0" w:color="auto"/>
        <w:right w:val="none" w:sz="0" w:space="0" w:color="auto"/>
      </w:divBdr>
    </w:div>
    <w:div w:id="334039176">
      <w:bodyDiv w:val="1"/>
      <w:marLeft w:val="0"/>
      <w:marRight w:val="0"/>
      <w:marTop w:val="0"/>
      <w:marBottom w:val="0"/>
      <w:divBdr>
        <w:top w:val="none" w:sz="0" w:space="0" w:color="auto"/>
        <w:left w:val="none" w:sz="0" w:space="0" w:color="auto"/>
        <w:bottom w:val="none" w:sz="0" w:space="0" w:color="auto"/>
        <w:right w:val="none" w:sz="0" w:space="0" w:color="auto"/>
      </w:divBdr>
    </w:div>
    <w:div w:id="337926043">
      <w:bodyDiv w:val="1"/>
      <w:marLeft w:val="0"/>
      <w:marRight w:val="0"/>
      <w:marTop w:val="0"/>
      <w:marBottom w:val="0"/>
      <w:divBdr>
        <w:top w:val="none" w:sz="0" w:space="0" w:color="auto"/>
        <w:left w:val="none" w:sz="0" w:space="0" w:color="auto"/>
        <w:bottom w:val="none" w:sz="0" w:space="0" w:color="auto"/>
        <w:right w:val="none" w:sz="0" w:space="0" w:color="auto"/>
      </w:divBdr>
    </w:div>
    <w:div w:id="338852524">
      <w:bodyDiv w:val="1"/>
      <w:marLeft w:val="0"/>
      <w:marRight w:val="0"/>
      <w:marTop w:val="0"/>
      <w:marBottom w:val="0"/>
      <w:divBdr>
        <w:top w:val="none" w:sz="0" w:space="0" w:color="auto"/>
        <w:left w:val="none" w:sz="0" w:space="0" w:color="auto"/>
        <w:bottom w:val="none" w:sz="0" w:space="0" w:color="auto"/>
        <w:right w:val="none" w:sz="0" w:space="0" w:color="auto"/>
      </w:divBdr>
    </w:div>
    <w:div w:id="340162410">
      <w:bodyDiv w:val="1"/>
      <w:marLeft w:val="0"/>
      <w:marRight w:val="0"/>
      <w:marTop w:val="0"/>
      <w:marBottom w:val="0"/>
      <w:divBdr>
        <w:top w:val="none" w:sz="0" w:space="0" w:color="auto"/>
        <w:left w:val="none" w:sz="0" w:space="0" w:color="auto"/>
        <w:bottom w:val="none" w:sz="0" w:space="0" w:color="auto"/>
        <w:right w:val="none" w:sz="0" w:space="0" w:color="auto"/>
      </w:divBdr>
    </w:div>
    <w:div w:id="341249460">
      <w:bodyDiv w:val="1"/>
      <w:marLeft w:val="0"/>
      <w:marRight w:val="0"/>
      <w:marTop w:val="0"/>
      <w:marBottom w:val="0"/>
      <w:divBdr>
        <w:top w:val="none" w:sz="0" w:space="0" w:color="auto"/>
        <w:left w:val="none" w:sz="0" w:space="0" w:color="auto"/>
        <w:bottom w:val="none" w:sz="0" w:space="0" w:color="auto"/>
        <w:right w:val="none" w:sz="0" w:space="0" w:color="auto"/>
      </w:divBdr>
    </w:div>
    <w:div w:id="344481633">
      <w:bodyDiv w:val="1"/>
      <w:marLeft w:val="0"/>
      <w:marRight w:val="0"/>
      <w:marTop w:val="0"/>
      <w:marBottom w:val="0"/>
      <w:divBdr>
        <w:top w:val="none" w:sz="0" w:space="0" w:color="auto"/>
        <w:left w:val="none" w:sz="0" w:space="0" w:color="auto"/>
        <w:bottom w:val="none" w:sz="0" w:space="0" w:color="auto"/>
        <w:right w:val="none" w:sz="0" w:space="0" w:color="auto"/>
      </w:divBdr>
    </w:div>
    <w:div w:id="345013549">
      <w:bodyDiv w:val="1"/>
      <w:marLeft w:val="0"/>
      <w:marRight w:val="0"/>
      <w:marTop w:val="0"/>
      <w:marBottom w:val="0"/>
      <w:divBdr>
        <w:top w:val="none" w:sz="0" w:space="0" w:color="auto"/>
        <w:left w:val="none" w:sz="0" w:space="0" w:color="auto"/>
        <w:bottom w:val="none" w:sz="0" w:space="0" w:color="auto"/>
        <w:right w:val="none" w:sz="0" w:space="0" w:color="auto"/>
      </w:divBdr>
    </w:div>
    <w:div w:id="349334045">
      <w:bodyDiv w:val="1"/>
      <w:marLeft w:val="0"/>
      <w:marRight w:val="0"/>
      <w:marTop w:val="0"/>
      <w:marBottom w:val="0"/>
      <w:divBdr>
        <w:top w:val="none" w:sz="0" w:space="0" w:color="auto"/>
        <w:left w:val="none" w:sz="0" w:space="0" w:color="auto"/>
        <w:bottom w:val="none" w:sz="0" w:space="0" w:color="auto"/>
        <w:right w:val="none" w:sz="0" w:space="0" w:color="auto"/>
      </w:divBdr>
    </w:div>
    <w:div w:id="351612495">
      <w:bodyDiv w:val="1"/>
      <w:marLeft w:val="0"/>
      <w:marRight w:val="0"/>
      <w:marTop w:val="0"/>
      <w:marBottom w:val="0"/>
      <w:divBdr>
        <w:top w:val="none" w:sz="0" w:space="0" w:color="auto"/>
        <w:left w:val="none" w:sz="0" w:space="0" w:color="auto"/>
        <w:bottom w:val="none" w:sz="0" w:space="0" w:color="auto"/>
        <w:right w:val="none" w:sz="0" w:space="0" w:color="auto"/>
      </w:divBdr>
    </w:div>
    <w:div w:id="354426275">
      <w:bodyDiv w:val="1"/>
      <w:marLeft w:val="0"/>
      <w:marRight w:val="0"/>
      <w:marTop w:val="0"/>
      <w:marBottom w:val="0"/>
      <w:divBdr>
        <w:top w:val="none" w:sz="0" w:space="0" w:color="auto"/>
        <w:left w:val="none" w:sz="0" w:space="0" w:color="auto"/>
        <w:bottom w:val="none" w:sz="0" w:space="0" w:color="auto"/>
        <w:right w:val="none" w:sz="0" w:space="0" w:color="auto"/>
      </w:divBdr>
    </w:div>
    <w:div w:id="355077992">
      <w:bodyDiv w:val="1"/>
      <w:marLeft w:val="0"/>
      <w:marRight w:val="0"/>
      <w:marTop w:val="0"/>
      <w:marBottom w:val="0"/>
      <w:divBdr>
        <w:top w:val="none" w:sz="0" w:space="0" w:color="auto"/>
        <w:left w:val="none" w:sz="0" w:space="0" w:color="auto"/>
        <w:bottom w:val="none" w:sz="0" w:space="0" w:color="auto"/>
        <w:right w:val="none" w:sz="0" w:space="0" w:color="auto"/>
      </w:divBdr>
    </w:div>
    <w:div w:id="357779046">
      <w:bodyDiv w:val="1"/>
      <w:marLeft w:val="0"/>
      <w:marRight w:val="0"/>
      <w:marTop w:val="0"/>
      <w:marBottom w:val="0"/>
      <w:divBdr>
        <w:top w:val="none" w:sz="0" w:space="0" w:color="auto"/>
        <w:left w:val="none" w:sz="0" w:space="0" w:color="auto"/>
        <w:bottom w:val="none" w:sz="0" w:space="0" w:color="auto"/>
        <w:right w:val="none" w:sz="0" w:space="0" w:color="auto"/>
      </w:divBdr>
    </w:div>
    <w:div w:id="358356557">
      <w:bodyDiv w:val="1"/>
      <w:marLeft w:val="0"/>
      <w:marRight w:val="0"/>
      <w:marTop w:val="0"/>
      <w:marBottom w:val="0"/>
      <w:divBdr>
        <w:top w:val="none" w:sz="0" w:space="0" w:color="auto"/>
        <w:left w:val="none" w:sz="0" w:space="0" w:color="auto"/>
        <w:bottom w:val="none" w:sz="0" w:space="0" w:color="auto"/>
        <w:right w:val="none" w:sz="0" w:space="0" w:color="auto"/>
      </w:divBdr>
    </w:div>
    <w:div w:id="362053052">
      <w:bodyDiv w:val="1"/>
      <w:marLeft w:val="0"/>
      <w:marRight w:val="0"/>
      <w:marTop w:val="0"/>
      <w:marBottom w:val="0"/>
      <w:divBdr>
        <w:top w:val="none" w:sz="0" w:space="0" w:color="auto"/>
        <w:left w:val="none" w:sz="0" w:space="0" w:color="auto"/>
        <w:bottom w:val="none" w:sz="0" w:space="0" w:color="auto"/>
        <w:right w:val="none" w:sz="0" w:space="0" w:color="auto"/>
      </w:divBdr>
    </w:div>
    <w:div w:id="363099278">
      <w:bodyDiv w:val="1"/>
      <w:marLeft w:val="0"/>
      <w:marRight w:val="0"/>
      <w:marTop w:val="0"/>
      <w:marBottom w:val="0"/>
      <w:divBdr>
        <w:top w:val="none" w:sz="0" w:space="0" w:color="auto"/>
        <w:left w:val="none" w:sz="0" w:space="0" w:color="auto"/>
        <w:bottom w:val="none" w:sz="0" w:space="0" w:color="auto"/>
        <w:right w:val="none" w:sz="0" w:space="0" w:color="auto"/>
      </w:divBdr>
    </w:div>
    <w:div w:id="363987720">
      <w:bodyDiv w:val="1"/>
      <w:marLeft w:val="0"/>
      <w:marRight w:val="0"/>
      <w:marTop w:val="0"/>
      <w:marBottom w:val="0"/>
      <w:divBdr>
        <w:top w:val="none" w:sz="0" w:space="0" w:color="auto"/>
        <w:left w:val="none" w:sz="0" w:space="0" w:color="auto"/>
        <w:bottom w:val="none" w:sz="0" w:space="0" w:color="auto"/>
        <w:right w:val="none" w:sz="0" w:space="0" w:color="auto"/>
      </w:divBdr>
    </w:div>
    <w:div w:id="364064591">
      <w:bodyDiv w:val="1"/>
      <w:marLeft w:val="0"/>
      <w:marRight w:val="0"/>
      <w:marTop w:val="0"/>
      <w:marBottom w:val="0"/>
      <w:divBdr>
        <w:top w:val="none" w:sz="0" w:space="0" w:color="auto"/>
        <w:left w:val="none" w:sz="0" w:space="0" w:color="auto"/>
        <w:bottom w:val="none" w:sz="0" w:space="0" w:color="auto"/>
        <w:right w:val="none" w:sz="0" w:space="0" w:color="auto"/>
      </w:divBdr>
    </w:div>
    <w:div w:id="364671840">
      <w:bodyDiv w:val="1"/>
      <w:marLeft w:val="0"/>
      <w:marRight w:val="0"/>
      <w:marTop w:val="0"/>
      <w:marBottom w:val="0"/>
      <w:divBdr>
        <w:top w:val="none" w:sz="0" w:space="0" w:color="auto"/>
        <w:left w:val="none" w:sz="0" w:space="0" w:color="auto"/>
        <w:bottom w:val="none" w:sz="0" w:space="0" w:color="auto"/>
        <w:right w:val="none" w:sz="0" w:space="0" w:color="auto"/>
      </w:divBdr>
    </w:div>
    <w:div w:id="365838933">
      <w:bodyDiv w:val="1"/>
      <w:marLeft w:val="0"/>
      <w:marRight w:val="0"/>
      <w:marTop w:val="0"/>
      <w:marBottom w:val="0"/>
      <w:divBdr>
        <w:top w:val="none" w:sz="0" w:space="0" w:color="auto"/>
        <w:left w:val="none" w:sz="0" w:space="0" w:color="auto"/>
        <w:bottom w:val="none" w:sz="0" w:space="0" w:color="auto"/>
        <w:right w:val="none" w:sz="0" w:space="0" w:color="auto"/>
      </w:divBdr>
    </w:div>
    <w:div w:id="375203495">
      <w:bodyDiv w:val="1"/>
      <w:marLeft w:val="0"/>
      <w:marRight w:val="0"/>
      <w:marTop w:val="0"/>
      <w:marBottom w:val="0"/>
      <w:divBdr>
        <w:top w:val="none" w:sz="0" w:space="0" w:color="auto"/>
        <w:left w:val="none" w:sz="0" w:space="0" w:color="auto"/>
        <w:bottom w:val="none" w:sz="0" w:space="0" w:color="auto"/>
        <w:right w:val="none" w:sz="0" w:space="0" w:color="auto"/>
      </w:divBdr>
    </w:div>
    <w:div w:id="378629706">
      <w:bodyDiv w:val="1"/>
      <w:marLeft w:val="0"/>
      <w:marRight w:val="0"/>
      <w:marTop w:val="0"/>
      <w:marBottom w:val="0"/>
      <w:divBdr>
        <w:top w:val="none" w:sz="0" w:space="0" w:color="auto"/>
        <w:left w:val="none" w:sz="0" w:space="0" w:color="auto"/>
        <w:bottom w:val="none" w:sz="0" w:space="0" w:color="auto"/>
        <w:right w:val="none" w:sz="0" w:space="0" w:color="auto"/>
      </w:divBdr>
    </w:div>
    <w:div w:id="388191643">
      <w:bodyDiv w:val="1"/>
      <w:marLeft w:val="0"/>
      <w:marRight w:val="0"/>
      <w:marTop w:val="0"/>
      <w:marBottom w:val="0"/>
      <w:divBdr>
        <w:top w:val="none" w:sz="0" w:space="0" w:color="auto"/>
        <w:left w:val="none" w:sz="0" w:space="0" w:color="auto"/>
        <w:bottom w:val="none" w:sz="0" w:space="0" w:color="auto"/>
        <w:right w:val="none" w:sz="0" w:space="0" w:color="auto"/>
      </w:divBdr>
    </w:div>
    <w:div w:id="388578183">
      <w:bodyDiv w:val="1"/>
      <w:marLeft w:val="0"/>
      <w:marRight w:val="0"/>
      <w:marTop w:val="0"/>
      <w:marBottom w:val="0"/>
      <w:divBdr>
        <w:top w:val="none" w:sz="0" w:space="0" w:color="auto"/>
        <w:left w:val="none" w:sz="0" w:space="0" w:color="auto"/>
        <w:bottom w:val="none" w:sz="0" w:space="0" w:color="auto"/>
        <w:right w:val="none" w:sz="0" w:space="0" w:color="auto"/>
      </w:divBdr>
    </w:div>
    <w:div w:id="400907494">
      <w:bodyDiv w:val="1"/>
      <w:marLeft w:val="0"/>
      <w:marRight w:val="0"/>
      <w:marTop w:val="0"/>
      <w:marBottom w:val="0"/>
      <w:divBdr>
        <w:top w:val="none" w:sz="0" w:space="0" w:color="auto"/>
        <w:left w:val="none" w:sz="0" w:space="0" w:color="auto"/>
        <w:bottom w:val="none" w:sz="0" w:space="0" w:color="auto"/>
        <w:right w:val="none" w:sz="0" w:space="0" w:color="auto"/>
      </w:divBdr>
    </w:div>
    <w:div w:id="408308311">
      <w:bodyDiv w:val="1"/>
      <w:marLeft w:val="0"/>
      <w:marRight w:val="0"/>
      <w:marTop w:val="0"/>
      <w:marBottom w:val="0"/>
      <w:divBdr>
        <w:top w:val="none" w:sz="0" w:space="0" w:color="auto"/>
        <w:left w:val="none" w:sz="0" w:space="0" w:color="auto"/>
        <w:bottom w:val="none" w:sz="0" w:space="0" w:color="auto"/>
        <w:right w:val="none" w:sz="0" w:space="0" w:color="auto"/>
      </w:divBdr>
    </w:div>
    <w:div w:id="414866277">
      <w:bodyDiv w:val="1"/>
      <w:marLeft w:val="0"/>
      <w:marRight w:val="0"/>
      <w:marTop w:val="0"/>
      <w:marBottom w:val="0"/>
      <w:divBdr>
        <w:top w:val="none" w:sz="0" w:space="0" w:color="auto"/>
        <w:left w:val="none" w:sz="0" w:space="0" w:color="auto"/>
        <w:bottom w:val="none" w:sz="0" w:space="0" w:color="auto"/>
        <w:right w:val="none" w:sz="0" w:space="0" w:color="auto"/>
      </w:divBdr>
    </w:div>
    <w:div w:id="415715950">
      <w:bodyDiv w:val="1"/>
      <w:marLeft w:val="0"/>
      <w:marRight w:val="0"/>
      <w:marTop w:val="0"/>
      <w:marBottom w:val="0"/>
      <w:divBdr>
        <w:top w:val="none" w:sz="0" w:space="0" w:color="auto"/>
        <w:left w:val="none" w:sz="0" w:space="0" w:color="auto"/>
        <w:bottom w:val="none" w:sz="0" w:space="0" w:color="auto"/>
        <w:right w:val="none" w:sz="0" w:space="0" w:color="auto"/>
      </w:divBdr>
    </w:div>
    <w:div w:id="417285579">
      <w:bodyDiv w:val="1"/>
      <w:marLeft w:val="0"/>
      <w:marRight w:val="0"/>
      <w:marTop w:val="0"/>
      <w:marBottom w:val="0"/>
      <w:divBdr>
        <w:top w:val="none" w:sz="0" w:space="0" w:color="auto"/>
        <w:left w:val="none" w:sz="0" w:space="0" w:color="auto"/>
        <w:bottom w:val="none" w:sz="0" w:space="0" w:color="auto"/>
        <w:right w:val="none" w:sz="0" w:space="0" w:color="auto"/>
      </w:divBdr>
    </w:div>
    <w:div w:id="417403907">
      <w:bodyDiv w:val="1"/>
      <w:marLeft w:val="0"/>
      <w:marRight w:val="0"/>
      <w:marTop w:val="0"/>
      <w:marBottom w:val="0"/>
      <w:divBdr>
        <w:top w:val="none" w:sz="0" w:space="0" w:color="auto"/>
        <w:left w:val="none" w:sz="0" w:space="0" w:color="auto"/>
        <w:bottom w:val="none" w:sz="0" w:space="0" w:color="auto"/>
        <w:right w:val="none" w:sz="0" w:space="0" w:color="auto"/>
      </w:divBdr>
    </w:div>
    <w:div w:id="419563970">
      <w:bodyDiv w:val="1"/>
      <w:marLeft w:val="0"/>
      <w:marRight w:val="0"/>
      <w:marTop w:val="0"/>
      <w:marBottom w:val="0"/>
      <w:divBdr>
        <w:top w:val="none" w:sz="0" w:space="0" w:color="auto"/>
        <w:left w:val="none" w:sz="0" w:space="0" w:color="auto"/>
        <w:bottom w:val="none" w:sz="0" w:space="0" w:color="auto"/>
        <w:right w:val="none" w:sz="0" w:space="0" w:color="auto"/>
      </w:divBdr>
    </w:div>
    <w:div w:id="424031876">
      <w:bodyDiv w:val="1"/>
      <w:marLeft w:val="0"/>
      <w:marRight w:val="0"/>
      <w:marTop w:val="0"/>
      <w:marBottom w:val="0"/>
      <w:divBdr>
        <w:top w:val="none" w:sz="0" w:space="0" w:color="auto"/>
        <w:left w:val="none" w:sz="0" w:space="0" w:color="auto"/>
        <w:bottom w:val="none" w:sz="0" w:space="0" w:color="auto"/>
        <w:right w:val="none" w:sz="0" w:space="0" w:color="auto"/>
      </w:divBdr>
    </w:div>
    <w:div w:id="427042034">
      <w:bodyDiv w:val="1"/>
      <w:marLeft w:val="0"/>
      <w:marRight w:val="0"/>
      <w:marTop w:val="0"/>
      <w:marBottom w:val="0"/>
      <w:divBdr>
        <w:top w:val="none" w:sz="0" w:space="0" w:color="auto"/>
        <w:left w:val="none" w:sz="0" w:space="0" w:color="auto"/>
        <w:bottom w:val="none" w:sz="0" w:space="0" w:color="auto"/>
        <w:right w:val="none" w:sz="0" w:space="0" w:color="auto"/>
      </w:divBdr>
    </w:div>
    <w:div w:id="429081462">
      <w:bodyDiv w:val="1"/>
      <w:marLeft w:val="0"/>
      <w:marRight w:val="0"/>
      <w:marTop w:val="0"/>
      <w:marBottom w:val="0"/>
      <w:divBdr>
        <w:top w:val="none" w:sz="0" w:space="0" w:color="auto"/>
        <w:left w:val="none" w:sz="0" w:space="0" w:color="auto"/>
        <w:bottom w:val="none" w:sz="0" w:space="0" w:color="auto"/>
        <w:right w:val="none" w:sz="0" w:space="0" w:color="auto"/>
      </w:divBdr>
    </w:div>
    <w:div w:id="429281681">
      <w:bodyDiv w:val="1"/>
      <w:marLeft w:val="0"/>
      <w:marRight w:val="0"/>
      <w:marTop w:val="0"/>
      <w:marBottom w:val="0"/>
      <w:divBdr>
        <w:top w:val="none" w:sz="0" w:space="0" w:color="auto"/>
        <w:left w:val="none" w:sz="0" w:space="0" w:color="auto"/>
        <w:bottom w:val="none" w:sz="0" w:space="0" w:color="auto"/>
        <w:right w:val="none" w:sz="0" w:space="0" w:color="auto"/>
      </w:divBdr>
    </w:div>
    <w:div w:id="435834295">
      <w:bodyDiv w:val="1"/>
      <w:marLeft w:val="0"/>
      <w:marRight w:val="0"/>
      <w:marTop w:val="0"/>
      <w:marBottom w:val="0"/>
      <w:divBdr>
        <w:top w:val="none" w:sz="0" w:space="0" w:color="auto"/>
        <w:left w:val="none" w:sz="0" w:space="0" w:color="auto"/>
        <w:bottom w:val="none" w:sz="0" w:space="0" w:color="auto"/>
        <w:right w:val="none" w:sz="0" w:space="0" w:color="auto"/>
      </w:divBdr>
    </w:div>
    <w:div w:id="436485983">
      <w:bodyDiv w:val="1"/>
      <w:marLeft w:val="0"/>
      <w:marRight w:val="0"/>
      <w:marTop w:val="0"/>
      <w:marBottom w:val="0"/>
      <w:divBdr>
        <w:top w:val="none" w:sz="0" w:space="0" w:color="auto"/>
        <w:left w:val="none" w:sz="0" w:space="0" w:color="auto"/>
        <w:bottom w:val="none" w:sz="0" w:space="0" w:color="auto"/>
        <w:right w:val="none" w:sz="0" w:space="0" w:color="auto"/>
      </w:divBdr>
    </w:div>
    <w:div w:id="443773695">
      <w:bodyDiv w:val="1"/>
      <w:marLeft w:val="0"/>
      <w:marRight w:val="0"/>
      <w:marTop w:val="0"/>
      <w:marBottom w:val="0"/>
      <w:divBdr>
        <w:top w:val="none" w:sz="0" w:space="0" w:color="auto"/>
        <w:left w:val="none" w:sz="0" w:space="0" w:color="auto"/>
        <w:bottom w:val="none" w:sz="0" w:space="0" w:color="auto"/>
        <w:right w:val="none" w:sz="0" w:space="0" w:color="auto"/>
      </w:divBdr>
    </w:div>
    <w:div w:id="444738254">
      <w:bodyDiv w:val="1"/>
      <w:marLeft w:val="0"/>
      <w:marRight w:val="0"/>
      <w:marTop w:val="0"/>
      <w:marBottom w:val="0"/>
      <w:divBdr>
        <w:top w:val="none" w:sz="0" w:space="0" w:color="auto"/>
        <w:left w:val="none" w:sz="0" w:space="0" w:color="auto"/>
        <w:bottom w:val="none" w:sz="0" w:space="0" w:color="auto"/>
        <w:right w:val="none" w:sz="0" w:space="0" w:color="auto"/>
      </w:divBdr>
    </w:div>
    <w:div w:id="445198656">
      <w:bodyDiv w:val="1"/>
      <w:marLeft w:val="0"/>
      <w:marRight w:val="0"/>
      <w:marTop w:val="0"/>
      <w:marBottom w:val="0"/>
      <w:divBdr>
        <w:top w:val="none" w:sz="0" w:space="0" w:color="auto"/>
        <w:left w:val="none" w:sz="0" w:space="0" w:color="auto"/>
        <w:bottom w:val="none" w:sz="0" w:space="0" w:color="auto"/>
        <w:right w:val="none" w:sz="0" w:space="0" w:color="auto"/>
      </w:divBdr>
    </w:div>
    <w:div w:id="446779405">
      <w:bodyDiv w:val="1"/>
      <w:marLeft w:val="0"/>
      <w:marRight w:val="0"/>
      <w:marTop w:val="0"/>
      <w:marBottom w:val="0"/>
      <w:divBdr>
        <w:top w:val="none" w:sz="0" w:space="0" w:color="auto"/>
        <w:left w:val="none" w:sz="0" w:space="0" w:color="auto"/>
        <w:bottom w:val="none" w:sz="0" w:space="0" w:color="auto"/>
        <w:right w:val="none" w:sz="0" w:space="0" w:color="auto"/>
      </w:divBdr>
    </w:div>
    <w:div w:id="447047096">
      <w:bodyDiv w:val="1"/>
      <w:marLeft w:val="0"/>
      <w:marRight w:val="0"/>
      <w:marTop w:val="0"/>
      <w:marBottom w:val="0"/>
      <w:divBdr>
        <w:top w:val="none" w:sz="0" w:space="0" w:color="auto"/>
        <w:left w:val="none" w:sz="0" w:space="0" w:color="auto"/>
        <w:bottom w:val="none" w:sz="0" w:space="0" w:color="auto"/>
        <w:right w:val="none" w:sz="0" w:space="0" w:color="auto"/>
      </w:divBdr>
    </w:div>
    <w:div w:id="449710833">
      <w:bodyDiv w:val="1"/>
      <w:marLeft w:val="0"/>
      <w:marRight w:val="0"/>
      <w:marTop w:val="0"/>
      <w:marBottom w:val="0"/>
      <w:divBdr>
        <w:top w:val="none" w:sz="0" w:space="0" w:color="auto"/>
        <w:left w:val="none" w:sz="0" w:space="0" w:color="auto"/>
        <w:bottom w:val="none" w:sz="0" w:space="0" w:color="auto"/>
        <w:right w:val="none" w:sz="0" w:space="0" w:color="auto"/>
      </w:divBdr>
    </w:div>
    <w:div w:id="452137700">
      <w:bodyDiv w:val="1"/>
      <w:marLeft w:val="0"/>
      <w:marRight w:val="0"/>
      <w:marTop w:val="0"/>
      <w:marBottom w:val="0"/>
      <w:divBdr>
        <w:top w:val="none" w:sz="0" w:space="0" w:color="auto"/>
        <w:left w:val="none" w:sz="0" w:space="0" w:color="auto"/>
        <w:bottom w:val="none" w:sz="0" w:space="0" w:color="auto"/>
        <w:right w:val="none" w:sz="0" w:space="0" w:color="auto"/>
      </w:divBdr>
    </w:div>
    <w:div w:id="456414833">
      <w:bodyDiv w:val="1"/>
      <w:marLeft w:val="0"/>
      <w:marRight w:val="0"/>
      <w:marTop w:val="0"/>
      <w:marBottom w:val="0"/>
      <w:divBdr>
        <w:top w:val="none" w:sz="0" w:space="0" w:color="auto"/>
        <w:left w:val="none" w:sz="0" w:space="0" w:color="auto"/>
        <w:bottom w:val="none" w:sz="0" w:space="0" w:color="auto"/>
        <w:right w:val="none" w:sz="0" w:space="0" w:color="auto"/>
      </w:divBdr>
    </w:div>
    <w:div w:id="456873570">
      <w:bodyDiv w:val="1"/>
      <w:marLeft w:val="0"/>
      <w:marRight w:val="0"/>
      <w:marTop w:val="0"/>
      <w:marBottom w:val="0"/>
      <w:divBdr>
        <w:top w:val="none" w:sz="0" w:space="0" w:color="auto"/>
        <w:left w:val="none" w:sz="0" w:space="0" w:color="auto"/>
        <w:bottom w:val="none" w:sz="0" w:space="0" w:color="auto"/>
        <w:right w:val="none" w:sz="0" w:space="0" w:color="auto"/>
      </w:divBdr>
    </w:div>
    <w:div w:id="457455491">
      <w:bodyDiv w:val="1"/>
      <w:marLeft w:val="0"/>
      <w:marRight w:val="0"/>
      <w:marTop w:val="0"/>
      <w:marBottom w:val="0"/>
      <w:divBdr>
        <w:top w:val="none" w:sz="0" w:space="0" w:color="auto"/>
        <w:left w:val="none" w:sz="0" w:space="0" w:color="auto"/>
        <w:bottom w:val="none" w:sz="0" w:space="0" w:color="auto"/>
        <w:right w:val="none" w:sz="0" w:space="0" w:color="auto"/>
      </w:divBdr>
    </w:div>
    <w:div w:id="462382630">
      <w:bodyDiv w:val="1"/>
      <w:marLeft w:val="0"/>
      <w:marRight w:val="0"/>
      <w:marTop w:val="0"/>
      <w:marBottom w:val="0"/>
      <w:divBdr>
        <w:top w:val="none" w:sz="0" w:space="0" w:color="auto"/>
        <w:left w:val="none" w:sz="0" w:space="0" w:color="auto"/>
        <w:bottom w:val="none" w:sz="0" w:space="0" w:color="auto"/>
        <w:right w:val="none" w:sz="0" w:space="0" w:color="auto"/>
      </w:divBdr>
    </w:div>
    <w:div w:id="463543302">
      <w:bodyDiv w:val="1"/>
      <w:marLeft w:val="0"/>
      <w:marRight w:val="0"/>
      <w:marTop w:val="0"/>
      <w:marBottom w:val="0"/>
      <w:divBdr>
        <w:top w:val="none" w:sz="0" w:space="0" w:color="auto"/>
        <w:left w:val="none" w:sz="0" w:space="0" w:color="auto"/>
        <w:bottom w:val="none" w:sz="0" w:space="0" w:color="auto"/>
        <w:right w:val="none" w:sz="0" w:space="0" w:color="auto"/>
      </w:divBdr>
    </w:div>
    <w:div w:id="465663235">
      <w:bodyDiv w:val="1"/>
      <w:marLeft w:val="0"/>
      <w:marRight w:val="0"/>
      <w:marTop w:val="0"/>
      <w:marBottom w:val="0"/>
      <w:divBdr>
        <w:top w:val="none" w:sz="0" w:space="0" w:color="auto"/>
        <w:left w:val="none" w:sz="0" w:space="0" w:color="auto"/>
        <w:bottom w:val="none" w:sz="0" w:space="0" w:color="auto"/>
        <w:right w:val="none" w:sz="0" w:space="0" w:color="auto"/>
      </w:divBdr>
    </w:div>
    <w:div w:id="467748628">
      <w:bodyDiv w:val="1"/>
      <w:marLeft w:val="0"/>
      <w:marRight w:val="0"/>
      <w:marTop w:val="0"/>
      <w:marBottom w:val="0"/>
      <w:divBdr>
        <w:top w:val="none" w:sz="0" w:space="0" w:color="auto"/>
        <w:left w:val="none" w:sz="0" w:space="0" w:color="auto"/>
        <w:bottom w:val="none" w:sz="0" w:space="0" w:color="auto"/>
        <w:right w:val="none" w:sz="0" w:space="0" w:color="auto"/>
      </w:divBdr>
    </w:div>
    <w:div w:id="469712525">
      <w:bodyDiv w:val="1"/>
      <w:marLeft w:val="0"/>
      <w:marRight w:val="0"/>
      <w:marTop w:val="0"/>
      <w:marBottom w:val="0"/>
      <w:divBdr>
        <w:top w:val="none" w:sz="0" w:space="0" w:color="auto"/>
        <w:left w:val="none" w:sz="0" w:space="0" w:color="auto"/>
        <w:bottom w:val="none" w:sz="0" w:space="0" w:color="auto"/>
        <w:right w:val="none" w:sz="0" w:space="0" w:color="auto"/>
      </w:divBdr>
    </w:div>
    <w:div w:id="469831394">
      <w:bodyDiv w:val="1"/>
      <w:marLeft w:val="0"/>
      <w:marRight w:val="0"/>
      <w:marTop w:val="0"/>
      <w:marBottom w:val="0"/>
      <w:divBdr>
        <w:top w:val="none" w:sz="0" w:space="0" w:color="auto"/>
        <w:left w:val="none" w:sz="0" w:space="0" w:color="auto"/>
        <w:bottom w:val="none" w:sz="0" w:space="0" w:color="auto"/>
        <w:right w:val="none" w:sz="0" w:space="0" w:color="auto"/>
      </w:divBdr>
    </w:div>
    <w:div w:id="472260739">
      <w:bodyDiv w:val="1"/>
      <w:marLeft w:val="0"/>
      <w:marRight w:val="0"/>
      <w:marTop w:val="0"/>
      <w:marBottom w:val="0"/>
      <w:divBdr>
        <w:top w:val="none" w:sz="0" w:space="0" w:color="auto"/>
        <w:left w:val="none" w:sz="0" w:space="0" w:color="auto"/>
        <w:bottom w:val="none" w:sz="0" w:space="0" w:color="auto"/>
        <w:right w:val="none" w:sz="0" w:space="0" w:color="auto"/>
      </w:divBdr>
    </w:div>
    <w:div w:id="487743407">
      <w:bodyDiv w:val="1"/>
      <w:marLeft w:val="0"/>
      <w:marRight w:val="0"/>
      <w:marTop w:val="0"/>
      <w:marBottom w:val="0"/>
      <w:divBdr>
        <w:top w:val="none" w:sz="0" w:space="0" w:color="auto"/>
        <w:left w:val="none" w:sz="0" w:space="0" w:color="auto"/>
        <w:bottom w:val="none" w:sz="0" w:space="0" w:color="auto"/>
        <w:right w:val="none" w:sz="0" w:space="0" w:color="auto"/>
      </w:divBdr>
    </w:div>
    <w:div w:id="493491600">
      <w:bodyDiv w:val="1"/>
      <w:marLeft w:val="0"/>
      <w:marRight w:val="0"/>
      <w:marTop w:val="0"/>
      <w:marBottom w:val="0"/>
      <w:divBdr>
        <w:top w:val="none" w:sz="0" w:space="0" w:color="auto"/>
        <w:left w:val="none" w:sz="0" w:space="0" w:color="auto"/>
        <w:bottom w:val="none" w:sz="0" w:space="0" w:color="auto"/>
        <w:right w:val="none" w:sz="0" w:space="0" w:color="auto"/>
      </w:divBdr>
    </w:div>
    <w:div w:id="494761005">
      <w:bodyDiv w:val="1"/>
      <w:marLeft w:val="0"/>
      <w:marRight w:val="0"/>
      <w:marTop w:val="0"/>
      <w:marBottom w:val="0"/>
      <w:divBdr>
        <w:top w:val="none" w:sz="0" w:space="0" w:color="auto"/>
        <w:left w:val="none" w:sz="0" w:space="0" w:color="auto"/>
        <w:bottom w:val="none" w:sz="0" w:space="0" w:color="auto"/>
        <w:right w:val="none" w:sz="0" w:space="0" w:color="auto"/>
      </w:divBdr>
    </w:div>
    <w:div w:id="497426246">
      <w:bodyDiv w:val="1"/>
      <w:marLeft w:val="0"/>
      <w:marRight w:val="0"/>
      <w:marTop w:val="0"/>
      <w:marBottom w:val="0"/>
      <w:divBdr>
        <w:top w:val="none" w:sz="0" w:space="0" w:color="auto"/>
        <w:left w:val="none" w:sz="0" w:space="0" w:color="auto"/>
        <w:bottom w:val="none" w:sz="0" w:space="0" w:color="auto"/>
        <w:right w:val="none" w:sz="0" w:space="0" w:color="auto"/>
      </w:divBdr>
    </w:div>
    <w:div w:id="506292501">
      <w:bodyDiv w:val="1"/>
      <w:marLeft w:val="0"/>
      <w:marRight w:val="0"/>
      <w:marTop w:val="0"/>
      <w:marBottom w:val="0"/>
      <w:divBdr>
        <w:top w:val="none" w:sz="0" w:space="0" w:color="auto"/>
        <w:left w:val="none" w:sz="0" w:space="0" w:color="auto"/>
        <w:bottom w:val="none" w:sz="0" w:space="0" w:color="auto"/>
        <w:right w:val="none" w:sz="0" w:space="0" w:color="auto"/>
      </w:divBdr>
    </w:div>
    <w:div w:id="507331903">
      <w:bodyDiv w:val="1"/>
      <w:marLeft w:val="0"/>
      <w:marRight w:val="0"/>
      <w:marTop w:val="0"/>
      <w:marBottom w:val="0"/>
      <w:divBdr>
        <w:top w:val="none" w:sz="0" w:space="0" w:color="auto"/>
        <w:left w:val="none" w:sz="0" w:space="0" w:color="auto"/>
        <w:bottom w:val="none" w:sz="0" w:space="0" w:color="auto"/>
        <w:right w:val="none" w:sz="0" w:space="0" w:color="auto"/>
      </w:divBdr>
    </w:div>
    <w:div w:id="512649874">
      <w:bodyDiv w:val="1"/>
      <w:marLeft w:val="0"/>
      <w:marRight w:val="0"/>
      <w:marTop w:val="0"/>
      <w:marBottom w:val="0"/>
      <w:divBdr>
        <w:top w:val="none" w:sz="0" w:space="0" w:color="auto"/>
        <w:left w:val="none" w:sz="0" w:space="0" w:color="auto"/>
        <w:bottom w:val="none" w:sz="0" w:space="0" w:color="auto"/>
        <w:right w:val="none" w:sz="0" w:space="0" w:color="auto"/>
      </w:divBdr>
    </w:div>
    <w:div w:id="517431983">
      <w:bodyDiv w:val="1"/>
      <w:marLeft w:val="0"/>
      <w:marRight w:val="0"/>
      <w:marTop w:val="0"/>
      <w:marBottom w:val="0"/>
      <w:divBdr>
        <w:top w:val="none" w:sz="0" w:space="0" w:color="auto"/>
        <w:left w:val="none" w:sz="0" w:space="0" w:color="auto"/>
        <w:bottom w:val="none" w:sz="0" w:space="0" w:color="auto"/>
        <w:right w:val="none" w:sz="0" w:space="0" w:color="auto"/>
      </w:divBdr>
    </w:div>
    <w:div w:id="518350879">
      <w:bodyDiv w:val="1"/>
      <w:marLeft w:val="0"/>
      <w:marRight w:val="0"/>
      <w:marTop w:val="0"/>
      <w:marBottom w:val="0"/>
      <w:divBdr>
        <w:top w:val="none" w:sz="0" w:space="0" w:color="auto"/>
        <w:left w:val="none" w:sz="0" w:space="0" w:color="auto"/>
        <w:bottom w:val="none" w:sz="0" w:space="0" w:color="auto"/>
        <w:right w:val="none" w:sz="0" w:space="0" w:color="auto"/>
      </w:divBdr>
    </w:div>
    <w:div w:id="522089436">
      <w:bodyDiv w:val="1"/>
      <w:marLeft w:val="0"/>
      <w:marRight w:val="0"/>
      <w:marTop w:val="0"/>
      <w:marBottom w:val="0"/>
      <w:divBdr>
        <w:top w:val="none" w:sz="0" w:space="0" w:color="auto"/>
        <w:left w:val="none" w:sz="0" w:space="0" w:color="auto"/>
        <w:bottom w:val="none" w:sz="0" w:space="0" w:color="auto"/>
        <w:right w:val="none" w:sz="0" w:space="0" w:color="auto"/>
      </w:divBdr>
    </w:div>
    <w:div w:id="524949214">
      <w:bodyDiv w:val="1"/>
      <w:marLeft w:val="0"/>
      <w:marRight w:val="0"/>
      <w:marTop w:val="0"/>
      <w:marBottom w:val="0"/>
      <w:divBdr>
        <w:top w:val="none" w:sz="0" w:space="0" w:color="auto"/>
        <w:left w:val="none" w:sz="0" w:space="0" w:color="auto"/>
        <w:bottom w:val="none" w:sz="0" w:space="0" w:color="auto"/>
        <w:right w:val="none" w:sz="0" w:space="0" w:color="auto"/>
      </w:divBdr>
    </w:div>
    <w:div w:id="526649335">
      <w:bodyDiv w:val="1"/>
      <w:marLeft w:val="0"/>
      <w:marRight w:val="0"/>
      <w:marTop w:val="0"/>
      <w:marBottom w:val="0"/>
      <w:divBdr>
        <w:top w:val="none" w:sz="0" w:space="0" w:color="auto"/>
        <w:left w:val="none" w:sz="0" w:space="0" w:color="auto"/>
        <w:bottom w:val="none" w:sz="0" w:space="0" w:color="auto"/>
        <w:right w:val="none" w:sz="0" w:space="0" w:color="auto"/>
      </w:divBdr>
    </w:div>
    <w:div w:id="528832701">
      <w:bodyDiv w:val="1"/>
      <w:marLeft w:val="0"/>
      <w:marRight w:val="0"/>
      <w:marTop w:val="0"/>
      <w:marBottom w:val="0"/>
      <w:divBdr>
        <w:top w:val="none" w:sz="0" w:space="0" w:color="auto"/>
        <w:left w:val="none" w:sz="0" w:space="0" w:color="auto"/>
        <w:bottom w:val="none" w:sz="0" w:space="0" w:color="auto"/>
        <w:right w:val="none" w:sz="0" w:space="0" w:color="auto"/>
      </w:divBdr>
    </w:div>
    <w:div w:id="531572330">
      <w:bodyDiv w:val="1"/>
      <w:marLeft w:val="0"/>
      <w:marRight w:val="0"/>
      <w:marTop w:val="0"/>
      <w:marBottom w:val="0"/>
      <w:divBdr>
        <w:top w:val="none" w:sz="0" w:space="0" w:color="auto"/>
        <w:left w:val="none" w:sz="0" w:space="0" w:color="auto"/>
        <w:bottom w:val="none" w:sz="0" w:space="0" w:color="auto"/>
        <w:right w:val="none" w:sz="0" w:space="0" w:color="auto"/>
      </w:divBdr>
    </w:div>
    <w:div w:id="531726076">
      <w:bodyDiv w:val="1"/>
      <w:marLeft w:val="0"/>
      <w:marRight w:val="0"/>
      <w:marTop w:val="0"/>
      <w:marBottom w:val="0"/>
      <w:divBdr>
        <w:top w:val="none" w:sz="0" w:space="0" w:color="auto"/>
        <w:left w:val="none" w:sz="0" w:space="0" w:color="auto"/>
        <w:bottom w:val="none" w:sz="0" w:space="0" w:color="auto"/>
        <w:right w:val="none" w:sz="0" w:space="0" w:color="auto"/>
      </w:divBdr>
    </w:div>
    <w:div w:id="533463222">
      <w:bodyDiv w:val="1"/>
      <w:marLeft w:val="0"/>
      <w:marRight w:val="0"/>
      <w:marTop w:val="0"/>
      <w:marBottom w:val="0"/>
      <w:divBdr>
        <w:top w:val="none" w:sz="0" w:space="0" w:color="auto"/>
        <w:left w:val="none" w:sz="0" w:space="0" w:color="auto"/>
        <w:bottom w:val="none" w:sz="0" w:space="0" w:color="auto"/>
        <w:right w:val="none" w:sz="0" w:space="0" w:color="auto"/>
      </w:divBdr>
    </w:div>
    <w:div w:id="536236094">
      <w:bodyDiv w:val="1"/>
      <w:marLeft w:val="0"/>
      <w:marRight w:val="0"/>
      <w:marTop w:val="0"/>
      <w:marBottom w:val="0"/>
      <w:divBdr>
        <w:top w:val="none" w:sz="0" w:space="0" w:color="auto"/>
        <w:left w:val="none" w:sz="0" w:space="0" w:color="auto"/>
        <w:bottom w:val="none" w:sz="0" w:space="0" w:color="auto"/>
        <w:right w:val="none" w:sz="0" w:space="0" w:color="auto"/>
      </w:divBdr>
    </w:div>
    <w:div w:id="536237636">
      <w:bodyDiv w:val="1"/>
      <w:marLeft w:val="0"/>
      <w:marRight w:val="0"/>
      <w:marTop w:val="0"/>
      <w:marBottom w:val="0"/>
      <w:divBdr>
        <w:top w:val="none" w:sz="0" w:space="0" w:color="auto"/>
        <w:left w:val="none" w:sz="0" w:space="0" w:color="auto"/>
        <w:bottom w:val="none" w:sz="0" w:space="0" w:color="auto"/>
        <w:right w:val="none" w:sz="0" w:space="0" w:color="auto"/>
      </w:divBdr>
    </w:div>
    <w:div w:id="540217150">
      <w:bodyDiv w:val="1"/>
      <w:marLeft w:val="0"/>
      <w:marRight w:val="0"/>
      <w:marTop w:val="0"/>
      <w:marBottom w:val="0"/>
      <w:divBdr>
        <w:top w:val="none" w:sz="0" w:space="0" w:color="auto"/>
        <w:left w:val="none" w:sz="0" w:space="0" w:color="auto"/>
        <w:bottom w:val="none" w:sz="0" w:space="0" w:color="auto"/>
        <w:right w:val="none" w:sz="0" w:space="0" w:color="auto"/>
      </w:divBdr>
    </w:div>
    <w:div w:id="549926031">
      <w:bodyDiv w:val="1"/>
      <w:marLeft w:val="0"/>
      <w:marRight w:val="0"/>
      <w:marTop w:val="0"/>
      <w:marBottom w:val="0"/>
      <w:divBdr>
        <w:top w:val="none" w:sz="0" w:space="0" w:color="auto"/>
        <w:left w:val="none" w:sz="0" w:space="0" w:color="auto"/>
        <w:bottom w:val="none" w:sz="0" w:space="0" w:color="auto"/>
        <w:right w:val="none" w:sz="0" w:space="0" w:color="auto"/>
      </w:divBdr>
    </w:div>
    <w:div w:id="551158815">
      <w:bodyDiv w:val="1"/>
      <w:marLeft w:val="0"/>
      <w:marRight w:val="0"/>
      <w:marTop w:val="0"/>
      <w:marBottom w:val="0"/>
      <w:divBdr>
        <w:top w:val="none" w:sz="0" w:space="0" w:color="auto"/>
        <w:left w:val="none" w:sz="0" w:space="0" w:color="auto"/>
        <w:bottom w:val="none" w:sz="0" w:space="0" w:color="auto"/>
        <w:right w:val="none" w:sz="0" w:space="0" w:color="auto"/>
      </w:divBdr>
    </w:div>
    <w:div w:id="553858237">
      <w:bodyDiv w:val="1"/>
      <w:marLeft w:val="0"/>
      <w:marRight w:val="0"/>
      <w:marTop w:val="0"/>
      <w:marBottom w:val="0"/>
      <w:divBdr>
        <w:top w:val="none" w:sz="0" w:space="0" w:color="auto"/>
        <w:left w:val="none" w:sz="0" w:space="0" w:color="auto"/>
        <w:bottom w:val="none" w:sz="0" w:space="0" w:color="auto"/>
        <w:right w:val="none" w:sz="0" w:space="0" w:color="auto"/>
      </w:divBdr>
    </w:div>
    <w:div w:id="557589142">
      <w:bodyDiv w:val="1"/>
      <w:marLeft w:val="0"/>
      <w:marRight w:val="0"/>
      <w:marTop w:val="0"/>
      <w:marBottom w:val="0"/>
      <w:divBdr>
        <w:top w:val="none" w:sz="0" w:space="0" w:color="auto"/>
        <w:left w:val="none" w:sz="0" w:space="0" w:color="auto"/>
        <w:bottom w:val="none" w:sz="0" w:space="0" w:color="auto"/>
        <w:right w:val="none" w:sz="0" w:space="0" w:color="auto"/>
      </w:divBdr>
    </w:div>
    <w:div w:id="562525627">
      <w:bodyDiv w:val="1"/>
      <w:marLeft w:val="0"/>
      <w:marRight w:val="0"/>
      <w:marTop w:val="0"/>
      <w:marBottom w:val="0"/>
      <w:divBdr>
        <w:top w:val="none" w:sz="0" w:space="0" w:color="auto"/>
        <w:left w:val="none" w:sz="0" w:space="0" w:color="auto"/>
        <w:bottom w:val="none" w:sz="0" w:space="0" w:color="auto"/>
        <w:right w:val="none" w:sz="0" w:space="0" w:color="auto"/>
      </w:divBdr>
    </w:div>
    <w:div w:id="562638918">
      <w:bodyDiv w:val="1"/>
      <w:marLeft w:val="0"/>
      <w:marRight w:val="0"/>
      <w:marTop w:val="0"/>
      <w:marBottom w:val="0"/>
      <w:divBdr>
        <w:top w:val="none" w:sz="0" w:space="0" w:color="auto"/>
        <w:left w:val="none" w:sz="0" w:space="0" w:color="auto"/>
        <w:bottom w:val="none" w:sz="0" w:space="0" w:color="auto"/>
        <w:right w:val="none" w:sz="0" w:space="0" w:color="auto"/>
      </w:divBdr>
    </w:div>
    <w:div w:id="562641781">
      <w:bodyDiv w:val="1"/>
      <w:marLeft w:val="0"/>
      <w:marRight w:val="0"/>
      <w:marTop w:val="0"/>
      <w:marBottom w:val="0"/>
      <w:divBdr>
        <w:top w:val="none" w:sz="0" w:space="0" w:color="auto"/>
        <w:left w:val="none" w:sz="0" w:space="0" w:color="auto"/>
        <w:bottom w:val="none" w:sz="0" w:space="0" w:color="auto"/>
        <w:right w:val="none" w:sz="0" w:space="0" w:color="auto"/>
      </w:divBdr>
    </w:div>
    <w:div w:id="566301142">
      <w:bodyDiv w:val="1"/>
      <w:marLeft w:val="0"/>
      <w:marRight w:val="0"/>
      <w:marTop w:val="0"/>
      <w:marBottom w:val="0"/>
      <w:divBdr>
        <w:top w:val="none" w:sz="0" w:space="0" w:color="auto"/>
        <w:left w:val="none" w:sz="0" w:space="0" w:color="auto"/>
        <w:bottom w:val="none" w:sz="0" w:space="0" w:color="auto"/>
        <w:right w:val="none" w:sz="0" w:space="0" w:color="auto"/>
      </w:divBdr>
    </w:div>
    <w:div w:id="570969993">
      <w:bodyDiv w:val="1"/>
      <w:marLeft w:val="0"/>
      <w:marRight w:val="0"/>
      <w:marTop w:val="0"/>
      <w:marBottom w:val="0"/>
      <w:divBdr>
        <w:top w:val="none" w:sz="0" w:space="0" w:color="auto"/>
        <w:left w:val="none" w:sz="0" w:space="0" w:color="auto"/>
        <w:bottom w:val="none" w:sz="0" w:space="0" w:color="auto"/>
        <w:right w:val="none" w:sz="0" w:space="0" w:color="auto"/>
      </w:divBdr>
    </w:div>
    <w:div w:id="571309376">
      <w:bodyDiv w:val="1"/>
      <w:marLeft w:val="0"/>
      <w:marRight w:val="0"/>
      <w:marTop w:val="0"/>
      <w:marBottom w:val="0"/>
      <w:divBdr>
        <w:top w:val="none" w:sz="0" w:space="0" w:color="auto"/>
        <w:left w:val="none" w:sz="0" w:space="0" w:color="auto"/>
        <w:bottom w:val="none" w:sz="0" w:space="0" w:color="auto"/>
        <w:right w:val="none" w:sz="0" w:space="0" w:color="auto"/>
      </w:divBdr>
    </w:div>
    <w:div w:id="574751744">
      <w:bodyDiv w:val="1"/>
      <w:marLeft w:val="0"/>
      <w:marRight w:val="0"/>
      <w:marTop w:val="0"/>
      <w:marBottom w:val="0"/>
      <w:divBdr>
        <w:top w:val="none" w:sz="0" w:space="0" w:color="auto"/>
        <w:left w:val="none" w:sz="0" w:space="0" w:color="auto"/>
        <w:bottom w:val="none" w:sz="0" w:space="0" w:color="auto"/>
        <w:right w:val="none" w:sz="0" w:space="0" w:color="auto"/>
      </w:divBdr>
    </w:div>
    <w:div w:id="575743878">
      <w:bodyDiv w:val="1"/>
      <w:marLeft w:val="0"/>
      <w:marRight w:val="0"/>
      <w:marTop w:val="0"/>
      <w:marBottom w:val="0"/>
      <w:divBdr>
        <w:top w:val="none" w:sz="0" w:space="0" w:color="auto"/>
        <w:left w:val="none" w:sz="0" w:space="0" w:color="auto"/>
        <w:bottom w:val="none" w:sz="0" w:space="0" w:color="auto"/>
        <w:right w:val="none" w:sz="0" w:space="0" w:color="auto"/>
      </w:divBdr>
    </w:div>
    <w:div w:id="576983584">
      <w:bodyDiv w:val="1"/>
      <w:marLeft w:val="0"/>
      <w:marRight w:val="0"/>
      <w:marTop w:val="0"/>
      <w:marBottom w:val="0"/>
      <w:divBdr>
        <w:top w:val="none" w:sz="0" w:space="0" w:color="auto"/>
        <w:left w:val="none" w:sz="0" w:space="0" w:color="auto"/>
        <w:bottom w:val="none" w:sz="0" w:space="0" w:color="auto"/>
        <w:right w:val="none" w:sz="0" w:space="0" w:color="auto"/>
      </w:divBdr>
    </w:div>
    <w:div w:id="577599927">
      <w:bodyDiv w:val="1"/>
      <w:marLeft w:val="0"/>
      <w:marRight w:val="0"/>
      <w:marTop w:val="0"/>
      <w:marBottom w:val="0"/>
      <w:divBdr>
        <w:top w:val="none" w:sz="0" w:space="0" w:color="auto"/>
        <w:left w:val="none" w:sz="0" w:space="0" w:color="auto"/>
        <w:bottom w:val="none" w:sz="0" w:space="0" w:color="auto"/>
        <w:right w:val="none" w:sz="0" w:space="0" w:color="auto"/>
      </w:divBdr>
    </w:div>
    <w:div w:id="577785720">
      <w:bodyDiv w:val="1"/>
      <w:marLeft w:val="0"/>
      <w:marRight w:val="0"/>
      <w:marTop w:val="0"/>
      <w:marBottom w:val="0"/>
      <w:divBdr>
        <w:top w:val="none" w:sz="0" w:space="0" w:color="auto"/>
        <w:left w:val="none" w:sz="0" w:space="0" w:color="auto"/>
        <w:bottom w:val="none" w:sz="0" w:space="0" w:color="auto"/>
        <w:right w:val="none" w:sz="0" w:space="0" w:color="auto"/>
      </w:divBdr>
    </w:div>
    <w:div w:id="580869470">
      <w:bodyDiv w:val="1"/>
      <w:marLeft w:val="0"/>
      <w:marRight w:val="0"/>
      <w:marTop w:val="0"/>
      <w:marBottom w:val="0"/>
      <w:divBdr>
        <w:top w:val="none" w:sz="0" w:space="0" w:color="auto"/>
        <w:left w:val="none" w:sz="0" w:space="0" w:color="auto"/>
        <w:bottom w:val="none" w:sz="0" w:space="0" w:color="auto"/>
        <w:right w:val="none" w:sz="0" w:space="0" w:color="auto"/>
      </w:divBdr>
    </w:div>
    <w:div w:id="582377844">
      <w:bodyDiv w:val="1"/>
      <w:marLeft w:val="0"/>
      <w:marRight w:val="0"/>
      <w:marTop w:val="0"/>
      <w:marBottom w:val="0"/>
      <w:divBdr>
        <w:top w:val="none" w:sz="0" w:space="0" w:color="auto"/>
        <w:left w:val="none" w:sz="0" w:space="0" w:color="auto"/>
        <w:bottom w:val="none" w:sz="0" w:space="0" w:color="auto"/>
        <w:right w:val="none" w:sz="0" w:space="0" w:color="auto"/>
      </w:divBdr>
    </w:div>
    <w:div w:id="585841379">
      <w:bodyDiv w:val="1"/>
      <w:marLeft w:val="0"/>
      <w:marRight w:val="0"/>
      <w:marTop w:val="0"/>
      <w:marBottom w:val="0"/>
      <w:divBdr>
        <w:top w:val="none" w:sz="0" w:space="0" w:color="auto"/>
        <w:left w:val="none" w:sz="0" w:space="0" w:color="auto"/>
        <w:bottom w:val="none" w:sz="0" w:space="0" w:color="auto"/>
        <w:right w:val="none" w:sz="0" w:space="0" w:color="auto"/>
      </w:divBdr>
    </w:div>
    <w:div w:id="586772705">
      <w:bodyDiv w:val="1"/>
      <w:marLeft w:val="0"/>
      <w:marRight w:val="0"/>
      <w:marTop w:val="0"/>
      <w:marBottom w:val="0"/>
      <w:divBdr>
        <w:top w:val="none" w:sz="0" w:space="0" w:color="auto"/>
        <w:left w:val="none" w:sz="0" w:space="0" w:color="auto"/>
        <w:bottom w:val="none" w:sz="0" w:space="0" w:color="auto"/>
        <w:right w:val="none" w:sz="0" w:space="0" w:color="auto"/>
      </w:divBdr>
    </w:div>
    <w:div w:id="589701811">
      <w:bodyDiv w:val="1"/>
      <w:marLeft w:val="0"/>
      <w:marRight w:val="0"/>
      <w:marTop w:val="0"/>
      <w:marBottom w:val="0"/>
      <w:divBdr>
        <w:top w:val="none" w:sz="0" w:space="0" w:color="auto"/>
        <w:left w:val="none" w:sz="0" w:space="0" w:color="auto"/>
        <w:bottom w:val="none" w:sz="0" w:space="0" w:color="auto"/>
        <w:right w:val="none" w:sz="0" w:space="0" w:color="auto"/>
      </w:divBdr>
    </w:div>
    <w:div w:id="592664167">
      <w:bodyDiv w:val="1"/>
      <w:marLeft w:val="0"/>
      <w:marRight w:val="0"/>
      <w:marTop w:val="0"/>
      <w:marBottom w:val="0"/>
      <w:divBdr>
        <w:top w:val="none" w:sz="0" w:space="0" w:color="auto"/>
        <w:left w:val="none" w:sz="0" w:space="0" w:color="auto"/>
        <w:bottom w:val="none" w:sz="0" w:space="0" w:color="auto"/>
        <w:right w:val="none" w:sz="0" w:space="0" w:color="auto"/>
      </w:divBdr>
    </w:div>
    <w:div w:id="593442843">
      <w:bodyDiv w:val="1"/>
      <w:marLeft w:val="0"/>
      <w:marRight w:val="0"/>
      <w:marTop w:val="0"/>
      <w:marBottom w:val="0"/>
      <w:divBdr>
        <w:top w:val="none" w:sz="0" w:space="0" w:color="auto"/>
        <w:left w:val="none" w:sz="0" w:space="0" w:color="auto"/>
        <w:bottom w:val="none" w:sz="0" w:space="0" w:color="auto"/>
        <w:right w:val="none" w:sz="0" w:space="0" w:color="auto"/>
      </w:divBdr>
    </w:div>
    <w:div w:id="598366769">
      <w:bodyDiv w:val="1"/>
      <w:marLeft w:val="0"/>
      <w:marRight w:val="0"/>
      <w:marTop w:val="0"/>
      <w:marBottom w:val="0"/>
      <w:divBdr>
        <w:top w:val="none" w:sz="0" w:space="0" w:color="auto"/>
        <w:left w:val="none" w:sz="0" w:space="0" w:color="auto"/>
        <w:bottom w:val="none" w:sz="0" w:space="0" w:color="auto"/>
        <w:right w:val="none" w:sz="0" w:space="0" w:color="auto"/>
      </w:divBdr>
    </w:div>
    <w:div w:id="604650504">
      <w:bodyDiv w:val="1"/>
      <w:marLeft w:val="0"/>
      <w:marRight w:val="0"/>
      <w:marTop w:val="0"/>
      <w:marBottom w:val="0"/>
      <w:divBdr>
        <w:top w:val="none" w:sz="0" w:space="0" w:color="auto"/>
        <w:left w:val="none" w:sz="0" w:space="0" w:color="auto"/>
        <w:bottom w:val="none" w:sz="0" w:space="0" w:color="auto"/>
        <w:right w:val="none" w:sz="0" w:space="0" w:color="auto"/>
      </w:divBdr>
    </w:div>
    <w:div w:id="605187230">
      <w:bodyDiv w:val="1"/>
      <w:marLeft w:val="0"/>
      <w:marRight w:val="0"/>
      <w:marTop w:val="0"/>
      <w:marBottom w:val="0"/>
      <w:divBdr>
        <w:top w:val="none" w:sz="0" w:space="0" w:color="auto"/>
        <w:left w:val="none" w:sz="0" w:space="0" w:color="auto"/>
        <w:bottom w:val="none" w:sz="0" w:space="0" w:color="auto"/>
        <w:right w:val="none" w:sz="0" w:space="0" w:color="auto"/>
      </w:divBdr>
    </w:div>
    <w:div w:id="614287843">
      <w:bodyDiv w:val="1"/>
      <w:marLeft w:val="0"/>
      <w:marRight w:val="0"/>
      <w:marTop w:val="0"/>
      <w:marBottom w:val="0"/>
      <w:divBdr>
        <w:top w:val="none" w:sz="0" w:space="0" w:color="auto"/>
        <w:left w:val="none" w:sz="0" w:space="0" w:color="auto"/>
        <w:bottom w:val="none" w:sz="0" w:space="0" w:color="auto"/>
        <w:right w:val="none" w:sz="0" w:space="0" w:color="auto"/>
      </w:divBdr>
    </w:div>
    <w:div w:id="625547402">
      <w:bodyDiv w:val="1"/>
      <w:marLeft w:val="0"/>
      <w:marRight w:val="0"/>
      <w:marTop w:val="0"/>
      <w:marBottom w:val="0"/>
      <w:divBdr>
        <w:top w:val="none" w:sz="0" w:space="0" w:color="auto"/>
        <w:left w:val="none" w:sz="0" w:space="0" w:color="auto"/>
        <w:bottom w:val="none" w:sz="0" w:space="0" w:color="auto"/>
        <w:right w:val="none" w:sz="0" w:space="0" w:color="auto"/>
      </w:divBdr>
    </w:div>
    <w:div w:id="635186926">
      <w:bodyDiv w:val="1"/>
      <w:marLeft w:val="0"/>
      <w:marRight w:val="0"/>
      <w:marTop w:val="0"/>
      <w:marBottom w:val="0"/>
      <w:divBdr>
        <w:top w:val="none" w:sz="0" w:space="0" w:color="auto"/>
        <w:left w:val="none" w:sz="0" w:space="0" w:color="auto"/>
        <w:bottom w:val="none" w:sz="0" w:space="0" w:color="auto"/>
        <w:right w:val="none" w:sz="0" w:space="0" w:color="auto"/>
      </w:divBdr>
    </w:div>
    <w:div w:id="636225499">
      <w:bodyDiv w:val="1"/>
      <w:marLeft w:val="0"/>
      <w:marRight w:val="0"/>
      <w:marTop w:val="0"/>
      <w:marBottom w:val="0"/>
      <w:divBdr>
        <w:top w:val="none" w:sz="0" w:space="0" w:color="auto"/>
        <w:left w:val="none" w:sz="0" w:space="0" w:color="auto"/>
        <w:bottom w:val="none" w:sz="0" w:space="0" w:color="auto"/>
        <w:right w:val="none" w:sz="0" w:space="0" w:color="auto"/>
      </w:divBdr>
    </w:div>
    <w:div w:id="642200670">
      <w:bodyDiv w:val="1"/>
      <w:marLeft w:val="0"/>
      <w:marRight w:val="0"/>
      <w:marTop w:val="0"/>
      <w:marBottom w:val="0"/>
      <w:divBdr>
        <w:top w:val="none" w:sz="0" w:space="0" w:color="auto"/>
        <w:left w:val="none" w:sz="0" w:space="0" w:color="auto"/>
        <w:bottom w:val="none" w:sz="0" w:space="0" w:color="auto"/>
        <w:right w:val="none" w:sz="0" w:space="0" w:color="auto"/>
      </w:divBdr>
    </w:div>
    <w:div w:id="645552035">
      <w:bodyDiv w:val="1"/>
      <w:marLeft w:val="0"/>
      <w:marRight w:val="0"/>
      <w:marTop w:val="0"/>
      <w:marBottom w:val="0"/>
      <w:divBdr>
        <w:top w:val="none" w:sz="0" w:space="0" w:color="auto"/>
        <w:left w:val="none" w:sz="0" w:space="0" w:color="auto"/>
        <w:bottom w:val="none" w:sz="0" w:space="0" w:color="auto"/>
        <w:right w:val="none" w:sz="0" w:space="0" w:color="auto"/>
      </w:divBdr>
    </w:div>
    <w:div w:id="650065224">
      <w:bodyDiv w:val="1"/>
      <w:marLeft w:val="0"/>
      <w:marRight w:val="0"/>
      <w:marTop w:val="0"/>
      <w:marBottom w:val="0"/>
      <w:divBdr>
        <w:top w:val="none" w:sz="0" w:space="0" w:color="auto"/>
        <w:left w:val="none" w:sz="0" w:space="0" w:color="auto"/>
        <w:bottom w:val="none" w:sz="0" w:space="0" w:color="auto"/>
        <w:right w:val="none" w:sz="0" w:space="0" w:color="auto"/>
      </w:divBdr>
    </w:div>
    <w:div w:id="650330708">
      <w:bodyDiv w:val="1"/>
      <w:marLeft w:val="0"/>
      <w:marRight w:val="0"/>
      <w:marTop w:val="0"/>
      <w:marBottom w:val="0"/>
      <w:divBdr>
        <w:top w:val="none" w:sz="0" w:space="0" w:color="auto"/>
        <w:left w:val="none" w:sz="0" w:space="0" w:color="auto"/>
        <w:bottom w:val="none" w:sz="0" w:space="0" w:color="auto"/>
        <w:right w:val="none" w:sz="0" w:space="0" w:color="auto"/>
      </w:divBdr>
    </w:div>
    <w:div w:id="650595866">
      <w:bodyDiv w:val="1"/>
      <w:marLeft w:val="0"/>
      <w:marRight w:val="0"/>
      <w:marTop w:val="0"/>
      <w:marBottom w:val="0"/>
      <w:divBdr>
        <w:top w:val="none" w:sz="0" w:space="0" w:color="auto"/>
        <w:left w:val="none" w:sz="0" w:space="0" w:color="auto"/>
        <w:bottom w:val="none" w:sz="0" w:space="0" w:color="auto"/>
        <w:right w:val="none" w:sz="0" w:space="0" w:color="auto"/>
      </w:divBdr>
    </w:div>
    <w:div w:id="652100185">
      <w:bodyDiv w:val="1"/>
      <w:marLeft w:val="0"/>
      <w:marRight w:val="0"/>
      <w:marTop w:val="0"/>
      <w:marBottom w:val="0"/>
      <w:divBdr>
        <w:top w:val="none" w:sz="0" w:space="0" w:color="auto"/>
        <w:left w:val="none" w:sz="0" w:space="0" w:color="auto"/>
        <w:bottom w:val="none" w:sz="0" w:space="0" w:color="auto"/>
        <w:right w:val="none" w:sz="0" w:space="0" w:color="auto"/>
      </w:divBdr>
    </w:div>
    <w:div w:id="652947888">
      <w:bodyDiv w:val="1"/>
      <w:marLeft w:val="0"/>
      <w:marRight w:val="0"/>
      <w:marTop w:val="0"/>
      <w:marBottom w:val="0"/>
      <w:divBdr>
        <w:top w:val="none" w:sz="0" w:space="0" w:color="auto"/>
        <w:left w:val="none" w:sz="0" w:space="0" w:color="auto"/>
        <w:bottom w:val="none" w:sz="0" w:space="0" w:color="auto"/>
        <w:right w:val="none" w:sz="0" w:space="0" w:color="auto"/>
      </w:divBdr>
    </w:div>
    <w:div w:id="655306385">
      <w:bodyDiv w:val="1"/>
      <w:marLeft w:val="0"/>
      <w:marRight w:val="0"/>
      <w:marTop w:val="0"/>
      <w:marBottom w:val="0"/>
      <w:divBdr>
        <w:top w:val="none" w:sz="0" w:space="0" w:color="auto"/>
        <w:left w:val="none" w:sz="0" w:space="0" w:color="auto"/>
        <w:bottom w:val="none" w:sz="0" w:space="0" w:color="auto"/>
        <w:right w:val="none" w:sz="0" w:space="0" w:color="auto"/>
      </w:divBdr>
    </w:div>
    <w:div w:id="659161666">
      <w:bodyDiv w:val="1"/>
      <w:marLeft w:val="0"/>
      <w:marRight w:val="0"/>
      <w:marTop w:val="0"/>
      <w:marBottom w:val="0"/>
      <w:divBdr>
        <w:top w:val="none" w:sz="0" w:space="0" w:color="auto"/>
        <w:left w:val="none" w:sz="0" w:space="0" w:color="auto"/>
        <w:bottom w:val="none" w:sz="0" w:space="0" w:color="auto"/>
        <w:right w:val="none" w:sz="0" w:space="0" w:color="auto"/>
      </w:divBdr>
    </w:div>
    <w:div w:id="663507713">
      <w:bodyDiv w:val="1"/>
      <w:marLeft w:val="0"/>
      <w:marRight w:val="0"/>
      <w:marTop w:val="0"/>
      <w:marBottom w:val="0"/>
      <w:divBdr>
        <w:top w:val="none" w:sz="0" w:space="0" w:color="auto"/>
        <w:left w:val="none" w:sz="0" w:space="0" w:color="auto"/>
        <w:bottom w:val="none" w:sz="0" w:space="0" w:color="auto"/>
        <w:right w:val="none" w:sz="0" w:space="0" w:color="auto"/>
      </w:divBdr>
    </w:div>
    <w:div w:id="668217810">
      <w:bodyDiv w:val="1"/>
      <w:marLeft w:val="0"/>
      <w:marRight w:val="0"/>
      <w:marTop w:val="0"/>
      <w:marBottom w:val="0"/>
      <w:divBdr>
        <w:top w:val="none" w:sz="0" w:space="0" w:color="auto"/>
        <w:left w:val="none" w:sz="0" w:space="0" w:color="auto"/>
        <w:bottom w:val="none" w:sz="0" w:space="0" w:color="auto"/>
        <w:right w:val="none" w:sz="0" w:space="0" w:color="auto"/>
      </w:divBdr>
    </w:div>
    <w:div w:id="668556930">
      <w:bodyDiv w:val="1"/>
      <w:marLeft w:val="0"/>
      <w:marRight w:val="0"/>
      <w:marTop w:val="0"/>
      <w:marBottom w:val="0"/>
      <w:divBdr>
        <w:top w:val="none" w:sz="0" w:space="0" w:color="auto"/>
        <w:left w:val="none" w:sz="0" w:space="0" w:color="auto"/>
        <w:bottom w:val="none" w:sz="0" w:space="0" w:color="auto"/>
        <w:right w:val="none" w:sz="0" w:space="0" w:color="auto"/>
      </w:divBdr>
    </w:div>
    <w:div w:id="670446881">
      <w:bodyDiv w:val="1"/>
      <w:marLeft w:val="0"/>
      <w:marRight w:val="0"/>
      <w:marTop w:val="0"/>
      <w:marBottom w:val="0"/>
      <w:divBdr>
        <w:top w:val="none" w:sz="0" w:space="0" w:color="auto"/>
        <w:left w:val="none" w:sz="0" w:space="0" w:color="auto"/>
        <w:bottom w:val="none" w:sz="0" w:space="0" w:color="auto"/>
        <w:right w:val="none" w:sz="0" w:space="0" w:color="auto"/>
      </w:divBdr>
    </w:div>
    <w:div w:id="670566341">
      <w:bodyDiv w:val="1"/>
      <w:marLeft w:val="0"/>
      <w:marRight w:val="0"/>
      <w:marTop w:val="0"/>
      <w:marBottom w:val="0"/>
      <w:divBdr>
        <w:top w:val="none" w:sz="0" w:space="0" w:color="auto"/>
        <w:left w:val="none" w:sz="0" w:space="0" w:color="auto"/>
        <w:bottom w:val="none" w:sz="0" w:space="0" w:color="auto"/>
        <w:right w:val="none" w:sz="0" w:space="0" w:color="auto"/>
      </w:divBdr>
    </w:div>
    <w:div w:id="670914604">
      <w:bodyDiv w:val="1"/>
      <w:marLeft w:val="0"/>
      <w:marRight w:val="0"/>
      <w:marTop w:val="0"/>
      <w:marBottom w:val="0"/>
      <w:divBdr>
        <w:top w:val="none" w:sz="0" w:space="0" w:color="auto"/>
        <w:left w:val="none" w:sz="0" w:space="0" w:color="auto"/>
        <w:bottom w:val="none" w:sz="0" w:space="0" w:color="auto"/>
        <w:right w:val="none" w:sz="0" w:space="0" w:color="auto"/>
      </w:divBdr>
    </w:div>
    <w:div w:id="672874672">
      <w:bodyDiv w:val="1"/>
      <w:marLeft w:val="0"/>
      <w:marRight w:val="0"/>
      <w:marTop w:val="0"/>
      <w:marBottom w:val="0"/>
      <w:divBdr>
        <w:top w:val="none" w:sz="0" w:space="0" w:color="auto"/>
        <w:left w:val="none" w:sz="0" w:space="0" w:color="auto"/>
        <w:bottom w:val="none" w:sz="0" w:space="0" w:color="auto"/>
        <w:right w:val="none" w:sz="0" w:space="0" w:color="auto"/>
      </w:divBdr>
    </w:div>
    <w:div w:id="675496925">
      <w:bodyDiv w:val="1"/>
      <w:marLeft w:val="0"/>
      <w:marRight w:val="0"/>
      <w:marTop w:val="0"/>
      <w:marBottom w:val="0"/>
      <w:divBdr>
        <w:top w:val="none" w:sz="0" w:space="0" w:color="auto"/>
        <w:left w:val="none" w:sz="0" w:space="0" w:color="auto"/>
        <w:bottom w:val="none" w:sz="0" w:space="0" w:color="auto"/>
        <w:right w:val="none" w:sz="0" w:space="0" w:color="auto"/>
      </w:divBdr>
    </w:div>
    <w:div w:id="675499686">
      <w:bodyDiv w:val="1"/>
      <w:marLeft w:val="0"/>
      <w:marRight w:val="0"/>
      <w:marTop w:val="0"/>
      <w:marBottom w:val="0"/>
      <w:divBdr>
        <w:top w:val="none" w:sz="0" w:space="0" w:color="auto"/>
        <w:left w:val="none" w:sz="0" w:space="0" w:color="auto"/>
        <w:bottom w:val="none" w:sz="0" w:space="0" w:color="auto"/>
        <w:right w:val="none" w:sz="0" w:space="0" w:color="auto"/>
      </w:divBdr>
    </w:div>
    <w:div w:id="680203634">
      <w:bodyDiv w:val="1"/>
      <w:marLeft w:val="0"/>
      <w:marRight w:val="0"/>
      <w:marTop w:val="0"/>
      <w:marBottom w:val="0"/>
      <w:divBdr>
        <w:top w:val="none" w:sz="0" w:space="0" w:color="auto"/>
        <w:left w:val="none" w:sz="0" w:space="0" w:color="auto"/>
        <w:bottom w:val="none" w:sz="0" w:space="0" w:color="auto"/>
        <w:right w:val="none" w:sz="0" w:space="0" w:color="auto"/>
      </w:divBdr>
    </w:div>
    <w:div w:id="681274338">
      <w:bodyDiv w:val="1"/>
      <w:marLeft w:val="0"/>
      <w:marRight w:val="0"/>
      <w:marTop w:val="0"/>
      <w:marBottom w:val="0"/>
      <w:divBdr>
        <w:top w:val="none" w:sz="0" w:space="0" w:color="auto"/>
        <w:left w:val="none" w:sz="0" w:space="0" w:color="auto"/>
        <w:bottom w:val="none" w:sz="0" w:space="0" w:color="auto"/>
        <w:right w:val="none" w:sz="0" w:space="0" w:color="auto"/>
      </w:divBdr>
    </w:div>
    <w:div w:id="681934529">
      <w:bodyDiv w:val="1"/>
      <w:marLeft w:val="0"/>
      <w:marRight w:val="0"/>
      <w:marTop w:val="0"/>
      <w:marBottom w:val="0"/>
      <w:divBdr>
        <w:top w:val="none" w:sz="0" w:space="0" w:color="auto"/>
        <w:left w:val="none" w:sz="0" w:space="0" w:color="auto"/>
        <w:bottom w:val="none" w:sz="0" w:space="0" w:color="auto"/>
        <w:right w:val="none" w:sz="0" w:space="0" w:color="auto"/>
      </w:divBdr>
    </w:div>
    <w:div w:id="681978200">
      <w:bodyDiv w:val="1"/>
      <w:marLeft w:val="0"/>
      <w:marRight w:val="0"/>
      <w:marTop w:val="0"/>
      <w:marBottom w:val="0"/>
      <w:divBdr>
        <w:top w:val="none" w:sz="0" w:space="0" w:color="auto"/>
        <w:left w:val="none" w:sz="0" w:space="0" w:color="auto"/>
        <w:bottom w:val="none" w:sz="0" w:space="0" w:color="auto"/>
        <w:right w:val="none" w:sz="0" w:space="0" w:color="auto"/>
      </w:divBdr>
    </w:div>
    <w:div w:id="682514775">
      <w:bodyDiv w:val="1"/>
      <w:marLeft w:val="0"/>
      <w:marRight w:val="0"/>
      <w:marTop w:val="0"/>
      <w:marBottom w:val="0"/>
      <w:divBdr>
        <w:top w:val="none" w:sz="0" w:space="0" w:color="auto"/>
        <w:left w:val="none" w:sz="0" w:space="0" w:color="auto"/>
        <w:bottom w:val="none" w:sz="0" w:space="0" w:color="auto"/>
        <w:right w:val="none" w:sz="0" w:space="0" w:color="auto"/>
      </w:divBdr>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641072">
      <w:bodyDiv w:val="1"/>
      <w:marLeft w:val="0"/>
      <w:marRight w:val="0"/>
      <w:marTop w:val="0"/>
      <w:marBottom w:val="0"/>
      <w:divBdr>
        <w:top w:val="none" w:sz="0" w:space="0" w:color="auto"/>
        <w:left w:val="none" w:sz="0" w:space="0" w:color="auto"/>
        <w:bottom w:val="none" w:sz="0" w:space="0" w:color="auto"/>
        <w:right w:val="none" w:sz="0" w:space="0" w:color="auto"/>
      </w:divBdr>
    </w:div>
    <w:div w:id="688333378">
      <w:bodyDiv w:val="1"/>
      <w:marLeft w:val="0"/>
      <w:marRight w:val="0"/>
      <w:marTop w:val="0"/>
      <w:marBottom w:val="0"/>
      <w:divBdr>
        <w:top w:val="none" w:sz="0" w:space="0" w:color="auto"/>
        <w:left w:val="none" w:sz="0" w:space="0" w:color="auto"/>
        <w:bottom w:val="none" w:sz="0" w:space="0" w:color="auto"/>
        <w:right w:val="none" w:sz="0" w:space="0" w:color="auto"/>
      </w:divBdr>
    </w:div>
    <w:div w:id="689723683">
      <w:bodyDiv w:val="1"/>
      <w:marLeft w:val="0"/>
      <w:marRight w:val="0"/>
      <w:marTop w:val="0"/>
      <w:marBottom w:val="0"/>
      <w:divBdr>
        <w:top w:val="none" w:sz="0" w:space="0" w:color="auto"/>
        <w:left w:val="none" w:sz="0" w:space="0" w:color="auto"/>
        <w:bottom w:val="none" w:sz="0" w:space="0" w:color="auto"/>
        <w:right w:val="none" w:sz="0" w:space="0" w:color="auto"/>
      </w:divBdr>
    </w:div>
    <w:div w:id="705133842">
      <w:bodyDiv w:val="1"/>
      <w:marLeft w:val="0"/>
      <w:marRight w:val="0"/>
      <w:marTop w:val="0"/>
      <w:marBottom w:val="0"/>
      <w:divBdr>
        <w:top w:val="none" w:sz="0" w:space="0" w:color="auto"/>
        <w:left w:val="none" w:sz="0" w:space="0" w:color="auto"/>
        <w:bottom w:val="none" w:sz="0" w:space="0" w:color="auto"/>
        <w:right w:val="none" w:sz="0" w:space="0" w:color="auto"/>
      </w:divBdr>
    </w:div>
    <w:div w:id="705257214">
      <w:bodyDiv w:val="1"/>
      <w:marLeft w:val="0"/>
      <w:marRight w:val="0"/>
      <w:marTop w:val="0"/>
      <w:marBottom w:val="0"/>
      <w:divBdr>
        <w:top w:val="none" w:sz="0" w:space="0" w:color="auto"/>
        <w:left w:val="none" w:sz="0" w:space="0" w:color="auto"/>
        <w:bottom w:val="none" w:sz="0" w:space="0" w:color="auto"/>
        <w:right w:val="none" w:sz="0" w:space="0" w:color="auto"/>
      </w:divBdr>
    </w:div>
    <w:div w:id="705637130">
      <w:bodyDiv w:val="1"/>
      <w:marLeft w:val="0"/>
      <w:marRight w:val="0"/>
      <w:marTop w:val="0"/>
      <w:marBottom w:val="0"/>
      <w:divBdr>
        <w:top w:val="none" w:sz="0" w:space="0" w:color="auto"/>
        <w:left w:val="none" w:sz="0" w:space="0" w:color="auto"/>
        <w:bottom w:val="none" w:sz="0" w:space="0" w:color="auto"/>
        <w:right w:val="none" w:sz="0" w:space="0" w:color="auto"/>
      </w:divBdr>
    </w:div>
    <w:div w:id="707335158">
      <w:bodyDiv w:val="1"/>
      <w:marLeft w:val="0"/>
      <w:marRight w:val="0"/>
      <w:marTop w:val="0"/>
      <w:marBottom w:val="0"/>
      <w:divBdr>
        <w:top w:val="none" w:sz="0" w:space="0" w:color="auto"/>
        <w:left w:val="none" w:sz="0" w:space="0" w:color="auto"/>
        <w:bottom w:val="none" w:sz="0" w:space="0" w:color="auto"/>
        <w:right w:val="none" w:sz="0" w:space="0" w:color="auto"/>
      </w:divBdr>
    </w:div>
    <w:div w:id="717624890">
      <w:bodyDiv w:val="1"/>
      <w:marLeft w:val="0"/>
      <w:marRight w:val="0"/>
      <w:marTop w:val="0"/>
      <w:marBottom w:val="0"/>
      <w:divBdr>
        <w:top w:val="none" w:sz="0" w:space="0" w:color="auto"/>
        <w:left w:val="none" w:sz="0" w:space="0" w:color="auto"/>
        <w:bottom w:val="none" w:sz="0" w:space="0" w:color="auto"/>
        <w:right w:val="none" w:sz="0" w:space="0" w:color="auto"/>
      </w:divBdr>
    </w:div>
    <w:div w:id="720322922">
      <w:bodyDiv w:val="1"/>
      <w:marLeft w:val="0"/>
      <w:marRight w:val="0"/>
      <w:marTop w:val="0"/>
      <w:marBottom w:val="0"/>
      <w:divBdr>
        <w:top w:val="none" w:sz="0" w:space="0" w:color="auto"/>
        <w:left w:val="none" w:sz="0" w:space="0" w:color="auto"/>
        <w:bottom w:val="none" w:sz="0" w:space="0" w:color="auto"/>
        <w:right w:val="none" w:sz="0" w:space="0" w:color="auto"/>
      </w:divBdr>
    </w:div>
    <w:div w:id="723910769">
      <w:bodyDiv w:val="1"/>
      <w:marLeft w:val="0"/>
      <w:marRight w:val="0"/>
      <w:marTop w:val="0"/>
      <w:marBottom w:val="0"/>
      <w:divBdr>
        <w:top w:val="none" w:sz="0" w:space="0" w:color="auto"/>
        <w:left w:val="none" w:sz="0" w:space="0" w:color="auto"/>
        <w:bottom w:val="none" w:sz="0" w:space="0" w:color="auto"/>
        <w:right w:val="none" w:sz="0" w:space="0" w:color="auto"/>
      </w:divBdr>
    </w:div>
    <w:div w:id="735712893">
      <w:bodyDiv w:val="1"/>
      <w:marLeft w:val="0"/>
      <w:marRight w:val="0"/>
      <w:marTop w:val="0"/>
      <w:marBottom w:val="0"/>
      <w:divBdr>
        <w:top w:val="none" w:sz="0" w:space="0" w:color="auto"/>
        <w:left w:val="none" w:sz="0" w:space="0" w:color="auto"/>
        <w:bottom w:val="none" w:sz="0" w:space="0" w:color="auto"/>
        <w:right w:val="none" w:sz="0" w:space="0" w:color="auto"/>
      </w:divBdr>
    </w:div>
    <w:div w:id="736241516">
      <w:bodyDiv w:val="1"/>
      <w:marLeft w:val="0"/>
      <w:marRight w:val="0"/>
      <w:marTop w:val="0"/>
      <w:marBottom w:val="0"/>
      <w:divBdr>
        <w:top w:val="none" w:sz="0" w:space="0" w:color="auto"/>
        <w:left w:val="none" w:sz="0" w:space="0" w:color="auto"/>
        <w:bottom w:val="none" w:sz="0" w:space="0" w:color="auto"/>
        <w:right w:val="none" w:sz="0" w:space="0" w:color="auto"/>
      </w:divBdr>
    </w:div>
    <w:div w:id="742875262">
      <w:bodyDiv w:val="1"/>
      <w:marLeft w:val="0"/>
      <w:marRight w:val="0"/>
      <w:marTop w:val="0"/>
      <w:marBottom w:val="0"/>
      <w:divBdr>
        <w:top w:val="none" w:sz="0" w:space="0" w:color="auto"/>
        <w:left w:val="none" w:sz="0" w:space="0" w:color="auto"/>
        <w:bottom w:val="none" w:sz="0" w:space="0" w:color="auto"/>
        <w:right w:val="none" w:sz="0" w:space="0" w:color="auto"/>
      </w:divBdr>
    </w:div>
    <w:div w:id="744381914">
      <w:bodyDiv w:val="1"/>
      <w:marLeft w:val="0"/>
      <w:marRight w:val="0"/>
      <w:marTop w:val="0"/>
      <w:marBottom w:val="0"/>
      <w:divBdr>
        <w:top w:val="none" w:sz="0" w:space="0" w:color="auto"/>
        <w:left w:val="none" w:sz="0" w:space="0" w:color="auto"/>
        <w:bottom w:val="none" w:sz="0" w:space="0" w:color="auto"/>
        <w:right w:val="none" w:sz="0" w:space="0" w:color="auto"/>
      </w:divBdr>
    </w:div>
    <w:div w:id="756900214">
      <w:bodyDiv w:val="1"/>
      <w:marLeft w:val="0"/>
      <w:marRight w:val="0"/>
      <w:marTop w:val="0"/>
      <w:marBottom w:val="0"/>
      <w:divBdr>
        <w:top w:val="none" w:sz="0" w:space="0" w:color="auto"/>
        <w:left w:val="none" w:sz="0" w:space="0" w:color="auto"/>
        <w:bottom w:val="none" w:sz="0" w:space="0" w:color="auto"/>
        <w:right w:val="none" w:sz="0" w:space="0" w:color="auto"/>
      </w:divBdr>
    </w:div>
    <w:div w:id="757139959">
      <w:bodyDiv w:val="1"/>
      <w:marLeft w:val="0"/>
      <w:marRight w:val="0"/>
      <w:marTop w:val="0"/>
      <w:marBottom w:val="0"/>
      <w:divBdr>
        <w:top w:val="none" w:sz="0" w:space="0" w:color="auto"/>
        <w:left w:val="none" w:sz="0" w:space="0" w:color="auto"/>
        <w:bottom w:val="none" w:sz="0" w:space="0" w:color="auto"/>
        <w:right w:val="none" w:sz="0" w:space="0" w:color="auto"/>
      </w:divBdr>
    </w:div>
    <w:div w:id="759987145">
      <w:bodyDiv w:val="1"/>
      <w:marLeft w:val="0"/>
      <w:marRight w:val="0"/>
      <w:marTop w:val="0"/>
      <w:marBottom w:val="0"/>
      <w:divBdr>
        <w:top w:val="none" w:sz="0" w:space="0" w:color="auto"/>
        <w:left w:val="none" w:sz="0" w:space="0" w:color="auto"/>
        <w:bottom w:val="none" w:sz="0" w:space="0" w:color="auto"/>
        <w:right w:val="none" w:sz="0" w:space="0" w:color="auto"/>
      </w:divBdr>
    </w:div>
    <w:div w:id="760444928">
      <w:bodyDiv w:val="1"/>
      <w:marLeft w:val="0"/>
      <w:marRight w:val="0"/>
      <w:marTop w:val="0"/>
      <w:marBottom w:val="0"/>
      <w:divBdr>
        <w:top w:val="none" w:sz="0" w:space="0" w:color="auto"/>
        <w:left w:val="none" w:sz="0" w:space="0" w:color="auto"/>
        <w:bottom w:val="none" w:sz="0" w:space="0" w:color="auto"/>
        <w:right w:val="none" w:sz="0" w:space="0" w:color="auto"/>
      </w:divBdr>
    </w:div>
    <w:div w:id="771127937">
      <w:bodyDiv w:val="1"/>
      <w:marLeft w:val="0"/>
      <w:marRight w:val="0"/>
      <w:marTop w:val="0"/>
      <w:marBottom w:val="0"/>
      <w:divBdr>
        <w:top w:val="none" w:sz="0" w:space="0" w:color="auto"/>
        <w:left w:val="none" w:sz="0" w:space="0" w:color="auto"/>
        <w:bottom w:val="none" w:sz="0" w:space="0" w:color="auto"/>
        <w:right w:val="none" w:sz="0" w:space="0" w:color="auto"/>
      </w:divBdr>
    </w:div>
    <w:div w:id="774864561">
      <w:bodyDiv w:val="1"/>
      <w:marLeft w:val="0"/>
      <w:marRight w:val="0"/>
      <w:marTop w:val="0"/>
      <w:marBottom w:val="0"/>
      <w:divBdr>
        <w:top w:val="none" w:sz="0" w:space="0" w:color="auto"/>
        <w:left w:val="none" w:sz="0" w:space="0" w:color="auto"/>
        <w:bottom w:val="none" w:sz="0" w:space="0" w:color="auto"/>
        <w:right w:val="none" w:sz="0" w:space="0" w:color="auto"/>
      </w:divBdr>
    </w:div>
    <w:div w:id="775564890">
      <w:bodyDiv w:val="1"/>
      <w:marLeft w:val="0"/>
      <w:marRight w:val="0"/>
      <w:marTop w:val="0"/>
      <w:marBottom w:val="0"/>
      <w:divBdr>
        <w:top w:val="none" w:sz="0" w:space="0" w:color="auto"/>
        <w:left w:val="none" w:sz="0" w:space="0" w:color="auto"/>
        <w:bottom w:val="none" w:sz="0" w:space="0" w:color="auto"/>
        <w:right w:val="none" w:sz="0" w:space="0" w:color="auto"/>
      </w:divBdr>
    </w:div>
    <w:div w:id="781926133">
      <w:bodyDiv w:val="1"/>
      <w:marLeft w:val="0"/>
      <w:marRight w:val="0"/>
      <w:marTop w:val="0"/>
      <w:marBottom w:val="0"/>
      <w:divBdr>
        <w:top w:val="none" w:sz="0" w:space="0" w:color="auto"/>
        <w:left w:val="none" w:sz="0" w:space="0" w:color="auto"/>
        <w:bottom w:val="none" w:sz="0" w:space="0" w:color="auto"/>
        <w:right w:val="none" w:sz="0" w:space="0" w:color="auto"/>
      </w:divBdr>
    </w:div>
    <w:div w:id="785277569">
      <w:bodyDiv w:val="1"/>
      <w:marLeft w:val="0"/>
      <w:marRight w:val="0"/>
      <w:marTop w:val="0"/>
      <w:marBottom w:val="0"/>
      <w:divBdr>
        <w:top w:val="none" w:sz="0" w:space="0" w:color="auto"/>
        <w:left w:val="none" w:sz="0" w:space="0" w:color="auto"/>
        <w:bottom w:val="none" w:sz="0" w:space="0" w:color="auto"/>
        <w:right w:val="none" w:sz="0" w:space="0" w:color="auto"/>
      </w:divBdr>
    </w:div>
    <w:div w:id="786314176">
      <w:bodyDiv w:val="1"/>
      <w:marLeft w:val="0"/>
      <w:marRight w:val="0"/>
      <w:marTop w:val="0"/>
      <w:marBottom w:val="0"/>
      <w:divBdr>
        <w:top w:val="none" w:sz="0" w:space="0" w:color="auto"/>
        <w:left w:val="none" w:sz="0" w:space="0" w:color="auto"/>
        <w:bottom w:val="none" w:sz="0" w:space="0" w:color="auto"/>
        <w:right w:val="none" w:sz="0" w:space="0" w:color="auto"/>
      </w:divBdr>
    </w:div>
    <w:div w:id="789012253">
      <w:bodyDiv w:val="1"/>
      <w:marLeft w:val="0"/>
      <w:marRight w:val="0"/>
      <w:marTop w:val="0"/>
      <w:marBottom w:val="0"/>
      <w:divBdr>
        <w:top w:val="none" w:sz="0" w:space="0" w:color="auto"/>
        <w:left w:val="none" w:sz="0" w:space="0" w:color="auto"/>
        <w:bottom w:val="none" w:sz="0" w:space="0" w:color="auto"/>
        <w:right w:val="none" w:sz="0" w:space="0" w:color="auto"/>
      </w:divBdr>
    </w:div>
    <w:div w:id="795374006">
      <w:bodyDiv w:val="1"/>
      <w:marLeft w:val="0"/>
      <w:marRight w:val="0"/>
      <w:marTop w:val="0"/>
      <w:marBottom w:val="0"/>
      <w:divBdr>
        <w:top w:val="none" w:sz="0" w:space="0" w:color="auto"/>
        <w:left w:val="none" w:sz="0" w:space="0" w:color="auto"/>
        <w:bottom w:val="none" w:sz="0" w:space="0" w:color="auto"/>
        <w:right w:val="none" w:sz="0" w:space="0" w:color="auto"/>
      </w:divBdr>
    </w:div>
    <w:div w:id="795754842">
      <w:bodyDiv w:val="1"/>
      <w:marLeft w:val="0"/>
      <w:marRight w:val="0"/>
      <w:marTop w:val="0"/>
      <w:marBottom w:val="0"/>
      <w:divBdr>
        <w:top w:val="none" w:sz="0" w:space="0" w:color="auto"/>
        <w:left w:val="none" w:sz="0" w:space="0" w:color="auto"/>
        <w:bottom w:val="none" w:sz="0" w:space="0" w:color="auto"/>
        <w:right w:val="none" w:sz="0" w:space="0" w:color="auto"/>
      </w:divBdr>
    </w:div>
    <w:div w:id="796725493">
      <w:bodyDiv w:val="1"/>
      <w:marLeft w:val="0"/>
      <w:marRight w:val="0"/>
      <w:marTop w:val="0"/>
      <w:marBottom w:val="0"/>
      <w:divBdr>
        <w:top w:val="none" w:sz="0" w:space="0" w:color="auto"/>
        <w:left w:val="none" w:sz="0" w:space="0" w:color="auto"/>
        <w:bottom w:val="none" w:sz="0" w:space="0" w:color="auto"/>
        <w:right w:val="none" w:sz="0" w:space="0" w:color="auto"/>
      </w:divBdr>
    </w:div>
    <w:div w:id="805128288">
      <w:bodyDiv w:val="1"/>
      <w:marLeft w:val="0"/>
      <w:marRight w:val="0"/>
      <w:marTop w:val="0"/>
      <w:marBottom w:val="0"/>
      <w:divBdr>
        <w:top w:val="none" w:sz="0" w:space="0" w:color="auto"/>
        <w:left w:val="none" w:sz="0" w:space="0" w:color="auto"/>
        <w:bottom w:val="none" w:sz="0" w:space="0" w:color="auto"/>
        <w:right w:val="none" w:sz="0" w:space="0" w:color="auto"/>
      </w:divBdr>
    </w:div>
    <w:div w:id="809711830">
      <w:bodyDiv w:val="1"/>
      <w:marLeft w:val="0"/>
      <w:marRight w:val="0"/>
      <w:marTop w:val="0"/>
      <w:marBottom w:val="0"/>
      <w:divBdr>
        <w:top w:val="none" w:sz="0" w:space="0" w:color="auto"/>
        <w:left w:val="none" w:sz="0" w:space="0" w:color="auto"/>
        <w:bottom w:val="none" w:sz="0" w:space="0" w:color="auto"/>
        <w:right w:val="none" w:sz="0" w:space="0" w:color="auto"/>
      </w:divBdr>
    </w:div>
    <w:div w:id="813528382">
      <w:bodyDiv w:val="1"/>
      <w:marLeft w:val="0"/>
      <w:marRight w:val="0"/>
      <w:marTop w:val="0"/>
      <w:marBottom w:val="0"/>
      <w:divBdr>
        <w:top w:val="none" w:sz="0" w:space="0" w:color="auto"/>
        <w:left w:val="none" w:sz="0" w:space="0" w:color="auto"/>
        <w:bottom w:val="none" w:sz="0" w:space="0" w:color="auto"/>
        <w:right w:val="none" w:sz="0" w:space="0" w:color="auto"/>
      </w:divBdr>
    </w:div>
    <w:div w:id="815415007">
      <w:bodyDiv w:val="1"/>
      <w:marLeft w:val="0"/>
      <w:marRight w:val="0"/>
      <w:marTop w:val="0"/>
      <w:marBottom w:val="0"/>
      <w:divBdr>
        <w:top w:val="none" w:sz="0" w:space="0" w:color="auto"/>
        <w:left w:val="none" w:sz="0" w:space="0" w:color="auto"/>
        <w:bottom w:val="none" w:sz="0" w:space="0" w:color="auto"/>
        <w:right w:val="none" w:sz="0" w:space="0" w:color="auto"/>
      </w:divBdr>
    </w:div>
    <w:div w:id="817577315">
      <w:bodyDiv w:val="1"/>
      <w:marLeft w:val="0"/>
      <w:marRight w:val="0"/>
      <w:marTop w:val="0"/>
      <w:marBottom w:val="0"/>
      <w:divBdr>
        <w:top w:val="none" w:sz="0" w:space="0" w:color="auto"/>
        <w:left w:val="none" w:sz="0" w:space="0" w:color="auto"/>
        <w:bottom w:val="none" w:sz="0" w:space="0" w:color="auto"/>
        <w:right w:val="none" w:sz="0" w:space="0" w:color="auto"/>
      </w:divBdr>
    </w:div>
    <w:div w:id="833498987">
      <w:bodyDiv w:val="1"/>
      <w:marLeft w:val="0"/>
      <w:marRight w:val="0"/>
      <w:marTop w:val="0"/>
      <w:marBottom w:val="0"/>
      <w:divBdr>
        <w:top w:val="none" w:sz="0" w:space="0" w:color="auto"/>
        <w:left w:val="none" w:sz="0" w:space="0" w:color="auto"/>
        <w:bottom w:val="none" w:sz="0" w:space="0" w:color="auto"/>
        <w:right w:val="none" w:sz="0" w:space="0" w:color="auto"/>
      </w:divBdr>
    </w:div>
    <w:div w:id="833640246">
      <w:bodyDiv w:val="1"/>
      <w:marLeft w:val="0"/>
      <w:marRight w:val="0"/>
      <w:marTop w:val="0"/>
      <w:marBottom w:val="0"/>
      <w:divBdr>
        <w:top w:val="none" w:sz="0" w:space="0" w:color="auto"/>
        <w:left w:val="none" w:sz="0" w:space="0" w:color="auto"/>
        <w:bottom w:val="none" w:sz="0" w:space="0" w:color="auto"/>
        <w:right w:val="none" w:sz="0" w:space="0" w:color="auto"/>
      </w:divBdr>
    </w:div>
    <w:div w:id="834536349">
      <w:bodyDiv w:val="1"/>
      <w:marLeft w:val="0"/>
      <w:marRight w:val="0"/>
      <w:marTop w:val="0"/>
      <w:marBottom w:val="0"/>
      <w:divBdr>
        <w:top w:val="none" w:sz="0" w:space="0" w:color="auto"/>
        <w:left w:val="none" w:sz="0" w:space="0" w:color="auto"/>
        <w:bottom w:val="none" w:sz="0" w:space="0" w:color="auto"/>
        <w:right w:val="none" w:sz="0" w:space="0" w:color="auto"/>
      </w:divBdr>
    </w:div>
    <w:div w:id="836044701">
      <w:bodyDiv w:val="1"/>
      <w:marLeft w:val="0"/>
      <w:marRight w:val="0"/>
      <w:marTop w:val="0"/>
      <w:marBottom w:val="0"/>
      <w:divBdr>
        <w:top w:val="none" w:sz="0" w:space="0" w:color="auto"/>
        <w:left w:val="none" w:sz="0" w:space="0" w:color="auto"/>
        <w:bottom w:val="none" w:sz="0" w:space="0" w:color="auto"/>
        <w:right w:val="none" w:sz="0" w:space="0" w:color="auto"/>
      </w:divBdr>
    </w:div>
    <w:div w:id="838739278">
      <w:bodyDiv w:val="1"/>
      <w:marLeft w:val="0"/>
      <w:marRight w:val="0"/>
      <w:marTop w:val="0"/>
      <w:marBottom w:val="0"/>
      <w:divBdr>
        <w:top w:val="none" w:sz="0" w:space="0" w:color="auto"/>
        <w:left w:val="none" w:sz="0" w:space="0" w:color="auto"/>
        <w:bottom w:val="none" w:sz="0" w:space="0" w:color="auto"/>
        <w:right w:val="none" w:sz="0" w:space="0" w:color="auto"/>
      </w:divBdr>
    </w:div>
    <w:div w:id="845050148">
      <w:bodyDiv w:val="1"/>
      <w:marLeft w:val="0"/>
      <w:marRight w:val="0"/>
      <w:marTop w:val="0"/>
      <w:marBottom w:val="0"/>
      <w:divBdr>
        <w:top w:val="none" w:sz="0" w:space="0" w:color="auto"/>
        <w:left w:val="none" w:sz="0" w:space="0" w:color="auto"/>
        <w:bottom w:val="none" w:sz="0" w:space="0" w:color="auto"/>
        <w:right w:val="none" w:sz="0" w:space="0" w:color="auto"/>
      </w:divBdr>
    </w:div>
    <w:div w:id="856430961">
      <w:bodyDiv w:val="1"/>
      <w:marLeft w:val="0"/>
      <w:marRight w:val="0"/>
      <w:marTop w:val="0"/>
      <w:marBottom w:val="0"/>
      <w:divBdr>
        <w:top w:val="none" w:sz="0" w:space="0" w:color="auto"/>
        <w:left w:val="none" w:sz="0" w:space="0" w:color="auto"/>
        <w:bottom w:val="none" w:sz="0" w:space="0" w:color="auto"/>
        <w:right w:val="none" w:sz="0" w:space="0" w:color="auto"/>
      </w:divBdr>
    </w:div>
    <w:div w:id="858540849">
      <w:bodyDiv w:val="1"/>
      <w:marLeft w:val="0"/>
      <w:marRight w:val="0"/>
      <w:marTop w:val="0"/>
      <w:marBottom w:val="0"/>
      <w:divBdr>
        <w:top w:val="none" w:sz="0" w:space="0" w:color="auto"/>
        <w:left w:val="none" w:sz="0" w:space="0" w:color="auto"/>
        <w:bottom w:val="none" w:sz="0" w:space="0" w:color="auto"/>
        <w:right w:val="none" w:sz="0" w:space="0" w:color="auto"/>
      </w:divBdr>
      <w:divsChild>
        <w:div w:id="1420176101">
          <w:marLeft w:val="0"/>
          <w:marRight w:val="0"/>
          <w:marTop w:val="0"/>
          <w:marBottom w:val="0"/>
          <w:divBdr>
            <w:top w:val="none" w:sz="0" w:space="0" w:color="auto"/>
            <w:left w:val="none" w:sz="0" w:space="0" w:color="auto"/>
            <w:bottom w:val="none" w:sz="0" w:space="0" w:color="auto"/>
            <w:right w:val="none" w:sz="0" w:space="0" w:color="auto"/>
          </w:divBdr>
          <w:divsChild>
            <w:div w:id="2082830093">
              <w:marLeft w:val="0"/>
              <w:marRight w:val="0"/>
              <w:marTop w:val="0"/>
              <w:marBottom w:val="0"/>
              <w:divBdr>
                <w:top w:val="none" w:sz="0" w:space="0" w:color="auto"/>
                <w:left w:val="none" w:sz="0" w:space="0" w:color="auto"/>
                <w:bottom w:val="none" w:sz="0" w:space="0" w:color="auto"/>
                <w:right w:val="none" w:sz="0" w:space="0" w:color="auto"/>
              </w:divBdr>
              <w:divsChild>
                <w:div w:id="1998222878">
                  <w:marLeft w:val="0"/>
                  <w:marRight w:val="0"/>
                  <w:marTop w:val="0"/>
                  <w:marBottom w:val="0"/>
                  <w:divBdr>
                    <w:top w:val="none" w:sz="0" w:space="0" w:color="auto"/>
                    <w:left w:val="none" w:sz="0" w:space="0" w:color="auto"/>
                    <w:bottom w:val="none" w:sz="0" w:space="0" w:color="auto"/>
                    <w:right w:val="none" w:sz="0" w:space="0" w:color="auto"/>
                  </w:divBdr>
                  <w:divsChild>
                    <w:div w:id="1604651108">
                      <w:marLeft w:val="0"/>
                      <w:marRight w:val="0"/>
                      <w:marTop w:val="0"/>
                      <w:marBottom w:val="0"/>
                      <w:divBdr>
                        <w:top w:val="none" w:sz="0" w:space="0" w:color="auto"/>
                        <w:left w:val="none" w:sz="0" w:space="0" w:color="auto"/>
                        <w:bottom w:val="none" w:sz="0" w:space="0" w:color="auto"/>
                        <w:right w:val="none" w:sz="0" w:space="0" w:color="auto"/>
                      </w:divBdr>
                      <w:divsChild>
                        <w:div w:id="1459373383">
                          <w:marLeft w:val="0"/>
                          <w:marRight w:val="0"/>
                          <w:marTop w:val="0"/>
                          <w:marBottom w:val="0"/>
                          <w:divBdr>
                            <w:top w:val="none" w:sz="0" w:space="0" w:color="auto"/>
                            <w:left w:val="none" w:sz="0" w:space="0" w:color="auto"/>
                            <w:bottom w:val="none" w:sz="0" w:space="0" w:color="auto"/>
                            <w:right w:val="none" w:sz="0" w:space="0" w:color="auto"/>
                          </w:divBdr>
                          <w:divsChild>
                            <w:div w:id="3984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866151">
      <w:bodyDiv w:val="1"/>
      <w:marLeft w:val="0"/>
      <w:marRight w:val="0"/>
      <w:marTop w:val="0"/>
      <w:marBottom w:val="0"/>
      <w:divBdr>
        <w:top w:val="none" w:sz="0" w:space="0" w:color="auto"/>
        <w:left w:val="none" w:sz="0" w:space="0" w:color="auto"/>
        <w:bottom w:val="none" w:sz="0" w:space="0" w:color="auto"/>
        <w:right w:val="none" w:sz="0" w:space="0" w:color="auto"/>
      </w:divBdr>
    </w:div>
    <w:div w:id="865366732">
      <w:bodyDiv w:val="1"/>
      <w:marLeft w:val="0"/>
      <w:marRight w:val="0"/>
      <w:marTop w:val="0"/>
      <w:marBottom w:val="0"/>
      <w:divBdr>
        <w:top w:val="none" w:sz="0" w:space="0" w:color="auto"/>
        <w:left w:val="none" w:sz="0" w:space="0" w:color="auto"/>
        <w:bottom w:val="none" w:sz="0" w:space="0" w:color="auto"/>
        <w:right w:val="none" w:sz="0" w:space="0" w:color="auto"/>
      </w:divBdr>
    </w:div>
    <w:div w:id="885028403">
      <w:bodyDiv w:val="1"/>
      <w:marLeft w:val="0"/>
      <w:marRight w:val="0"/>
      <w:marTop w:val="0"/>
      <w:marBottom w:val="0"/>
      <w:divBdr>
        <w:top w:val="none" w:sz="0" w:space="0" w:color="auto"/>
        <w:left w:val="none" w:sz="0" w:space="0" w:color="auto"/>
        <w:bottom w:val="none" w:sz="0" w:space="0" w:color="auto"/>
        <w:right w:val="none" w:sz="0" w:space="0" w:color="auto"/>
      </w:divBdr>
    </w:div>
    <w:div w:id="886913567">
      <w:bodyDiv w:val="1"/>
      <w:marLeft w:val="0"/>
      <w:marRight w:val="0"/>
      <w:marTop w:val="0"/>
      <w:marBottom w:val="0"/>
      <w:divBdr>
        <w:top w:val="none" w:sz="0" w:space="0" w:color="auto"/>
        <w:left w:val="none" w:sz="0" w:space="0" w:color="auto"/>
        <w:bottom w:val="none" w:sz="0" w:space="0" w:color="auto"/>
        <w:right w:val="none" w:sz="0" w:space="0" w:color="auto"/>
      </w:divBdr>
    </w:div>
    <w:div w:id="887687308">
      <w:bodyDiv w:val="1"/>
      <w:marLeft w:val="0"/>
      <w:marRight w:val="0"/>
      <w:marTop w:val="0"/>
      <w:marBottom w:val="0"/>
      <w:divBdr>
        <w:top w:val="none" w:sz="0" w:space="0" w:color="auto"/>
        <w:left w:val="none" w:sz="0" w:space="0" w:color="auto"/>
        <w:bottom w:val="none" w:sz="0" w:space="0" w:color="auto"/>
        <w:right w:val="none" w:sz="0" w:space="0" w:color="auto"/>
      </w:divBdr>
    </w:div>
    <w:div w:id="890338939">
      <w:bodyDiv w:val="1"/>
      <w:marLeft w:val="0"/>
      <w:marRight w:val="0"/>
      <w:marTop w:val="0"/>
      <w:marBottom w:val="0"/>
      <w:divBdr>
        <w:top w:val="none" w:sz="0" w:space="0" w:color="auto"/>
        <w:left w:val="none" w:sz="0" w:space="0" w:color="auto"/>
        <w:bottom w:val="none" w:sz="0" w:space="0" w:color="auto"/>
        <w:right w:val="none" w:sz="0" w:space="0" w:color="auto"/>
      </w:divBdr>
    </w:div>
    <w:div w:id="897206085">
      <w:bodyDiv w:val="1"/>
      <w:marLeft w:val="0"/>
      <w:marRight w:val="0"/>
      <w:marTop w:val="0"/>
      <w:marBottom w:val="0"/>
      <w:divBdr>
        <w:top w:val="none" w:sz="0" w:space="0" w:color="auto"/>
        <w:left w:val="none" w:sz="0" w:space="0" w:color="auto"/>
        <w:bottom w:val="none" w:sz="0" w:space="0" w:color="auto"/>
        <w:right w:val="none" w:sz="0" w:space="0" w:color="auto"/>
      </w:divBdr>
    </w:div>
    <w:div w:id="898713963">
      <w:bodyDiv w:val="1"/>
      <w:marLeft w:val="0"/>
      <w:marRight w:val="0"/>
      <w:marTop w:val="0"/>
      <w:marBottom w:val="0"/>
      <w:divBdr>
        <w:top w:val="none" w:sz="0" w:space="0" w:color="auto"/>
        <w:left w:val="none" w:sz="0" w:space="0" w:color="auto"/>
        <w:bottom w:val="none" w:sz="0" w:space="0" w:color="auto"/>
        <w:right w:val="none" w:sz="0" w:space="0" w:color="auto"/>
      </w:divBdr>
    </w:div>
    <w:div w:id="899168311">
      <w:bodyDiv w:val="1"/>
      <w:marLeft w:val="0"/>
      <w:marRight w:val="0"/>
      <w:marTop w:val="0"/>
      <w:marBottom w:val="0"/>
      <w:divBdr>
        <w:top w:val="none" w:sz="0" w:space="0" w:color="auto"/>
        <w:left w:val="none" w:sz="0" w:space="0" w:color="auto"/>
        <w:bottom w:val="none" w:sz="0" w:space="0" w:color="auto"/>
        <w:right w:val="none" w:sz="0" w:space="0" w:color="auto"/>
      </w:divBdr>
    </w:div>
    <w:div w:id="900823837">
      <w:bodyDiv w:val="1"/>
      <w:marLeft w:val="0"/>
      <w:marRight w:val="0"/>
      <w:marTop w:val="0"/>
      <w:marBottom w:val="0"/>
      <w:divBdr>
        <w:top w:val="none" w:sz="0" w:space="0" w:color="auto"/>
        <w:left w:val="none" w:sz="0" w:space="0" w:color="auto"/>
        <w:bottom w:val="none" w:sz="0" w:space="0" w:color="auto"/>
        <w:right w:val="none" w:sz="0" w:space="0" w:color="auto"/>
      </w:divBdr>
    </w:div>
    <w:div w:id="909389973">
      <w:bodyDiv w:val="1"/>
      <w:marLeft w:val="0"/>
      <w:marRight w:val="0"/>
      <w:marTop w:val="0"/>
      <w:marBottom w:val="0"/>
      <w:divBdr>
        <w:top w:val="none" w:sz="0" w:space="0" w:color="auto"/>
        <w:left w:val="none" w:sz="0" w:space="0" w:color="auto"/>
        <w:bottom w:val="none" w:sz="0" w:space="0" w:color="auto"/>
        <w:right w:val="none" w:sz="0" w:space="0" w:color="auto"/>
      </w:divBdr>
    </w:div>
    <w:div w:id="910702823">
      <w:bodyDiv w:val="1"/>
      <w:marLeft w:val="0"/>
      <w:marRight w:val="0"/>
      <w:marTop w:val="0"/>
      <w:marBottom w:val="0"/>
      <w:divBdr>
        <w:top w:val="none" w:sz="0" w:space="0" w:color="auto"/>
        <w:left w:val="none" w:sz="0" w:space="0" w:color="auto"/>
        <w:bottom w:val="none" w:sz="0" w:space="0" w:color="auto"/>
        <w:right w:val="none" w:sz="0" w:space="0" w:color="auto"/>
      </w:divBdr>
    </w:div>
    <w:div w:id="914318355">
      <w:bodyDiv w:val="1"/>
      <w:marLeft w:val="0"/>
      <w:marRight w:val="0"/>
      <w:marTop w:val="0"/>
      <w:marBottom w:val="0"/>
      <w:divBdr>
        <w:top w:val="none" w:sz="0" w:space="0" w:color="auto"/>
        <w:left w:val="none" w:sz="0" w:space="0" w:color="auto"/>
        <w:bottom w:val="none" w:sz="0" w:space="0" w:color="auto"/>
        <w:right w:val="none" w:sz="0" w:space="0" w:color="auto"/>
      </w:divBdr>
    </w:div>
    <w:div w:id="923297891">
      <w:bodyDiv w:val="1"/>
      <w:marLeft w:val="0"/>
      <w:marRight w:val="0"/>
      <w:marTop w:val="0"/>
      <w:marBottom w:val="0"/>
      <w:divBdr>
        <w:top w:val="none" w:sz="0" w:space="0" w:color="auto"/>
        <w:left w:val="none" w:sz="0" w:space="0" w:color="auto"/>
        <w:bottom w:val="none" w:sz="0" w:space="0" w:color="auto"/>
        <w:right w:val="none" w:sz="0" w:space="0" w:color="auto"/>
      </w:divBdr>
    </w:div>
    <w:div w:id="929002073">
      <w:bodyDiv w:val="1"/>
      <w:marLeft w:val="0"/>
      <w:marRight w:val="0"/>
      <w:marTop w:val="0"/>
      <w:marBottom w:val="0"/>
      <w:divBdr>
        <w:top w:val="none" w:sz="0" w:space="0" w:color="auto"/>
        <w:left w:val="none" w:sz="0" w:space="0" w:color="auto"/>
        <w:bottom w:val="none" w:sz="0" w:space="0" w:color="auto"/>
        <w:right w:val="none" w:sz="0" w:space="0" w:color="auto"/>
      </w:divBdr>
    </w:div>
    <w:div w:id="931209051">
      <w:bodyDiv w:val="1"/>
      <w:marLeft w:val="0"/>
      <w:marRight w:val="0"/>
      <w:marTop w:val="0"/>
      <w:marBottom w:val="0"/>
      <w:divBdr>
        <w:top w:val="none" w:sz="0" w:space="0" w:color="auto"/>
        <w:left w:val="none" w:sz="0" w:space="0" w:color="auto"/>
        <w:bottom w:val="none" w:sz="0" w:space="0" w:color="auto"/>
        <w:right w:val="none" w:sz="0" w:space="0" w:color="auto"/>
      </w:divBdr>
    </w:div>
    <w:div w:id="933630874">
      <w:bodyDiv w:val="1"/>
      <w:marLeft w:val="0"/>
      <w:marRight w:val="0"/>
      <w:marTop w:val="0"/>
      <w:marBottom w:val="0"/>
      <w:divBdr>
        <w:top w:val="none" w:sz="0" w:space="0" w:color="auto"/>
        <w:left w:val="none" w:sz="0" w:space="0" w:color="auto"/>
        <w:bottom w:val="none" w:sz="0" w:space="0" w:color="auto"/>
        <w:right w:val="none" w:sz="0" w:space="0" w:color="auto"/>
      </w:divBdr>
    </w:div>
    <w:div w:id="946884282">
      <w:bodyDiv w:val="1"/>
      <w:marLeft w:val="0"/>
      <w:marRight w:val="0"/>
      <w:marTop w:val="0"/>
      <w:marBottom w:val="0"/>
      <w:divBdr>
        <w:top w:val="none" w:sz="0" w:space="0" w:color="auto"/>
        <w:left w:val="none" w:sz="0" w:space="0" w:color="auto"/>
        <w:bottom w:val="none" w:sz="0" w:space="0" w:color="auto"/>
        <w:right w:val="none" w:sz="0" w:space="0" w:color="auto"/>
      </w:divBdr>
    </w:div>
    <w:div w:id="950355666">
      <w:bodyDiv w:val="1"/>
      <w:marLeft w:val="0"/>
      <w:marRight w:val="0"/>
      <w:marTop w:val="0"/>
      <w:marBottom w:val="0"/>
      <w:divBdr>
        <w:top w:val="none" w:sz="0" w:space="0" w:color="auto"/>
        <w:left w:val="none" w:sz="0" w:space="0" w:color="auto"/>
        <w:bottom w:val="none" w:sz="0" w:space="0" w:color="auto"/>
        <w:right w:val="none" w:sz="0" w:space="0" w:color="auto"/>
      </w:divBdr>
    </w:div>
    <w:div w:id="954602624">
      <w:bodyDiv w:val="1"/>
      <w:marLeft w:val="0"/>
      <w:marRight w:val="0"/>
      <w:marTop w:val="0"/>
      <w:marBottom w:val="0"/>
      <w:divBdr>
        <w:top w:val="none" w:sz="0" w:space="0" w:color="auto"/>
        <w:left w:val="none" w:sz="0" w:space="0" w:color="auto"/>
        <w:bottom w:val="none" w:sz="0" w:space="0" w:color="auto"/>
        <w:right w:val="none" w:sz="0" w:space="0" w:color="auto"/>
      </w:divBdr>
    </w:div>
    <w:div w:id="955990695">
      <w:bodyDiv w:val="1"/>
      <w:marLeft w:val="0"/>
      <w:marRight w:val="0"/>
      <w:marTop w:val="0"/>
      <w:marBottom w:val="0"/>
      <w:divBdr>
        <w:top w:val="none" w:sz="0" w:space="0" w:color="auto"/>
        <w:left w:val="none" w:sz="0" w:space="0" w:color="auto"/>
        <w:bottom w:val="none" w:sz="0" w:space="0" w:color="auto"/>
        <w:right w:val="none" w:sz="0" w:space="0" w:color="auto"/>
      </w:divBdr>
    </w:div>
    <w:div w:id="968625769">
      <w:bodyDiv w:val="1"/>
      <w:marLeft w:val="0"/>
      <w:marRight w:val="0"/>
      <w:marTop w:val="0"/>
      <w:marBottom w:val="0"/>
      <w:divBdr>
        <w:top w:val="none" w:sz="0" w:space="0" w:color="auto"/>
        <w:left w:val="none" w:sz="0" w:space="0" w:color="auto"/>
        <w:bottom w:val="none" w:sz="0" w:space="0" w:color="auto"/>
        <w:right w:val="none" w:sz="0" w:space="0" w:color="auto"/>
      </w:divBdr>
    </w:div>
    <w:div w:id="969868499">
      <w:bodyDiv w:val="1"/>
      <w:marLeft w:val="0"/>
      <w:marRight w:val="0"/>
      <w:marTop w:val="0"/>
      <w:marBottom w:val="0"/>
      <w:divBdr>
        <w:top w:val="none" w:sz="0" w:space="0" w:color="auto"/>
        <w:left w:val="none" w:sz="0" w:space="0" w:color="auto"/>
        <w:bottom w:val="none" w:sz="0" w:space="0" w:color="auto"/>
        <w:right w:val="none" w:sz="0" w:space="0" w:color="auto"/>
      </w:divBdr>
    </w:div>
    <w:div w:id="972448117">
      <w:bodyDiv w:val="1"/>
      <w:marLeft w:val="0"/>
      <w:marRight w:val="0"/>
      <w:marTop w:val="0"/>
      <w:marBottom w:val="0"/>
      <w:divBdr>
        <w:top w:val="none" w:sz="0" w:space="0" w:color="auto"/>
        <w:left w:val="none" w:sz="0" w:space="0" w:color="auto"/>
        <w:bottom w:val="none" w:sz="0" w:space="0" w:color="auto"/>
        <w:right w:val="none" w:sz="0" w:space="0" w:color="auto"/>
      </w:divBdr>
    </w:div>
    <w:div w:id="975909588">
      <w:bodyDiv w:val="1"/>
      <w:marLeft w:val="0"/>
      <w:marRight w:val="0"/>
      <w:marTop w:val="0"/>
      <w:marBottom w:val="0"/>
      <w:divBdr>
        <w:top w:val="none" w:sz="0" w:space="0" w:color="auto"/>
        <w:left w:val="none" w:sz="0" w:space="0" w:color="auto"/>
        <w:bottom w:val="none" w:sz="0" w:space="0" w:color="auto"/>
        <w:right w:val="none" w:sz="0" w:space="0" w:color="auto"/>
      </w:divBdr>
    </w:div>
    <w:div w:id="983895476">
      <w:bodyDiv w:val="1"/>
      <w:marLeft w:val="0"/>
      <w:marRight w:val="0"/>
      <w:marTop w:val="0"/>
      <w:marBottom w:val="0"/>
      <w:divBdr>
        <w:top w:val="none" w:sz="0" w:space="0" w:color="auto"/>
        <w:left w:val="none" w:sz="0" w:space="0" w:color="auto"/>
        <w:bottom w:val="none" w:sz="0" w:space="0" w:color="auto"/>
        <w:right w:val="none" w:sz="0" w:space="0" w:color="auto"/>
      </w:divBdr>
    </w:div>
    <w:div w:id="984696231">
      <w:bodyDiv w:val="1"/>
      <w:marLeft w:val="0"/>
      <w:marRight w:val="0"/>
      <w:marTop w:val="0"/>
      <w:marBottom w:val="0"/>
      <w:divBdr>
        <w:top w:val="none" w:sz="0" w:space="0" w:color="auto"/>
        <w:left w:val="none" w:sz="0" w:space="0" w:color="auto"/>
        <w:bottom w:val="none" w:sz="0" w:space="0" w:color="auto"/>
        <w:right w:val="none" w:sz="0" w:space="0" w:color="auto"/>
      </w:divBdr>
    </w:div>
    <w:div w:id="988022991">
      <w:bodyDiv w:val="1"/>
      <w:marLeft w:val="0"/>
      <w:marRight w:val="0"/>
      <w:marTop w:val="0"/>
      <w:marBottom w:val="0"/>
      <w:divBdr>
        <w:top w:val="none" w:sz="0" w:space="0" w:color="auto"/>
        <w:left w:val="none" w:sz="0" w:space="0" w:color="auto"/>
        <w:bottom w:val="none" w:sz="0" w:space="0" w:color="auto"/>
        <w:right w:val="none" w:sz="0" w:space="0" w:color="auto"/>
      </w:divBdr>
    </w:div>
    <w:div w:id="989482296">
      <w:bodyDiv w:val="1"/>
      <w:marLeft w:val="0"/>
      <w:marRight w:val="0"/>
      <w:marTop w:val="0"/>
      <w:marBottom w:val="0"/>
      <w:divBdr>
        <w:top w:val="none" w:sz="0" w:space="0" w:color="auto"/>
        <w:left w:val="none" w:sz="0" w:space="0" w:color="auto"/>
        <w:bottom w:val="none" w:sz="0" w:space="0" w:color="auto"/>
        <w:right w:val="none" w:sz="0" w:space="0" w:color="auto"/>
      </w:divBdr>
    </w:div>
    <w:div w:id="1008406970">
      <w:bodyDiv w:val="1"/>
      <w:marLeft w:val="0"/>
      <w:marRight w:val="0"/>
      <w:marTop w:val="0"/>
      <w:marBottom w:val="0"/>
      <w:divBdr>
        <w:top w:val="none" w:sz="0" w:space="0" w:color="auto"/>
        <w:left w:val="none" w:sz="0" w:space="0" w:color="auto"/>
        <w:bottom w:val="none" w:sz="0" w:space="0" w:color="auto"/>
        <w:right w:val="none" w:sz="0" w:space="0" w:color="auto"/>
      </w:divBdr>
    </w:div>
    <w:div w:id="1019697260">
      <w:bodyDiv w:val="1"/>
      <w:marLeft w:val="0"/>
      <w:marRight w:val="0"/>
      <w:marTop w:val="0"/>
      <w:marBottom w:val="0"/>
      <w:divBdr>
        <w:top w:val="none" w:sz="0" w:space="0" w:color="auto"/>
        <w:left w:val="none" w:sz="0" w:space="0" w:color="auto"/>
        <w:bottom w:val="none" w:sz="0" w:space="0" w:color="auto"/>
        <w:right w:val="none" w:sz="0" w:space="0" w:color="auto"/>
      </w:divBdr>
    </w:div>
    <w:div w:id="1021709004">
      <w:bodyDiv w:val="1"/>
      <w:marLeft w:val="0"/>
      <w:marRight w:val="0"/>
      <w:marTop w:val="0"/>
      <w:marBottom w:val="0"/>
      <w:divBdr>
        <w:top w:val="none" w:sz="0" w:space="0" w:color="auto"/>
        <w:left w:val="none" w:sz="0" w:space="0" w:color="auto"/>
        <w:bottom w:val="none" w:sz="0" w:space="0" w:color="auto"/>
        <w:right w:val="none" w:sz="0" w:space="0" w:color="auto"/>
      </w:divBdr>
    </w:div>
    <w:div w:id="1025063361">
      <w:bodyDiv w:val="1"/>
      <w:marLeft w:val="0"/>
      <w:marRight w:val="0"/>
      <w:marTop w:val="0"/>
      <w:marBottom w:val="0"/>
      <w:divBdr>
        <w:top w:val="none" w:sz="0" w:space="0" w:color="auto"/>
        <w:left w:val="none" w:sz="0" w:space="0" w:color="auto"/>
        <w:bottom w:val="none" w:sz="0" w:space="0" w:color="auto"/>
        <w:right w:val="none" w:sz="0" w:space="0" w:color="auto"/>
      </w:divBdr>
    </w:div>
    <w:div w:id="1025254178">
      <w:bodyDiv w:val="1"/>
      <w:marLeft w:val="0"/>
      <w:marRight w:val="0"/>
      <w:marTop w:val="0"/>
      <w:marBottom w:val="0"/>
      <w:divBdr>
        <w:top w:val="none" w:sz="0" w:space="0" w:color="auto"/>
        <w:left w:val="none" w:sz="0" w:space="0" w:color="auto"/>
        <w:bottom w:val="none" w:sz="0" w:space="0" w:color="auto"/>
        <w:right w:val="none" w:sz="0" w:space="0" w:color="auto"/>
      </w:divBdr>
    </w:div>
    <w:div w:id="1029066906">
      <w:bodyDiv w:val="1"/>
      <w:marLeft w:val="0"/>
      <w:marRight w:val="0"/>
      <w:marTop w:val="0"/>
      <w:marBottom w:val="0"/>
      <w:divBdr>
        <w:top w:val="none" w:sz="0" w:space="0" w:color="auto"/>
        <w:left w:val="none" w:sz="0" w:space="0" w:color="auto"/>
        <w:bottom w:val="none" w:sz="0" w:space="0" w:color="auto"/>
        <w:right w:val="none" w:sz="0" w:space="0" w:color="auto"/>
      </w:divBdr>
    </w:div>
    <w:div w:id="1029915236">
      <w:bodyDiv w:val="1"/>
      <w:marLeft w:val="0"/>
      <w:marRight w:val="0"/>
      <w:marTop w:val="0"/>
      <w:marBottom w:val="0"/>
      <w:divBdr>
        <w:top w:val="none" w:sz="0" w:space="0" w:color="auto"/>
        <w:left w:val="none" w:sz="0" w:space="0" w:color="auto"/>
        <w:bottom w:val="none" w:sz="0" w:space="0" w:color="auto"/>
        <w:right w:val="none" w:sz="0" w:space="0" w:color="auto"/>
      </w:divBdr>
    </w:div>
    <w:div w:id="1035541131">
      <w:bodyDiv w:val="1"/>
      <w:marLeft w:val="0"/>
      <w:marRight w:val="0"/>
      <w:marTop w:val="0"/>
      <w:marBottom w:val="0"/>
      <w:divBdr>
        <w:top w:val="none" w:sz="0" w:space="0" w:color="auto"/>
        <w:left w:val="none" w:sz="0" w:space="0" w:color="auto"/>
        <w:bottom w:val="none" w:sz="0" w:space="0" w:color="auto"/>
        <w:right w:val="none" w:sz="0" w:space="0" w:color="auto"/>
      </w:divBdr>
    </w:div>
    <w:div w:id="1040016634">
      <w:bodyDiv w:val="1"/>
      <w:marLeft w:val="0"/>
      <w:marRight w:val="0"/>
      <w:marTop w:val="0"/>
      <w:marBottom w:val="0"/>
      <w:divBdr>
        <w:top w:val="none" w:sz="0" w:space="0" w:color="auto"/>
        <w:left w:val="none" w:sz="0" w:space="0" w:color="auto"/>
        <w:bottom w:val="none" w:sz="0" w:space="0" w:color="auto"/>
        <w:right w:val="none" w:sz="0" w:space="0" w:color="auto"/>
      </w:divBdr>
    </w:div>
    <w:div w:id="1040936745">
      <w:bodyDiv w:val="1"/>
      <w:marLeft w:val="0"/>
      <w:marRight w:val="0"/>
      <w:marTop w:val="0"/>
      <w:marBottom w:val="0"/>
      <w:divBdr>
        <w:top w:val="none" w:sz="0" w:space="0" w:color="auto"/>
        <w:left w:val="none" w:sz="0" w:space="0" w:color="auto"/>
        <w:bottom w:val="none" w:sz="0" w:space="0" w:color="auto"/>
        <w:right w:val="none" w:sz="0" w:space="0" w:color="auto"/>
      </w:divBdr>
    </w:div>
    <w:div w:id="1041594629">
      <w:bodyDiv w:val="1"/>
      <w:marLeft w:val="0"/>
      <w:marRight w:val="0"/>
      <w:marTop w:val="0"/>
      <w:marBottom w:val="0"/>
      <w:divBdr>
        <w:top w:val="none" w:sz="0" w:space="0" w:color="auto"/>
        <w:left w:val="none" w:sz="0" w:space="0" w:color="auto"/>
        <w:bottom w:val="none" w:sz="0" w:space="0" w:color="auto"/>
        <w:right w:val="none" w:sz="0" w:space="0" w:color="auto"/>
      </w:divBdr>
    </w:div>
    <w:div w:id="1041707274">
      <w:bodyDiv w:val="1"/>
      <w:marLeft w:val="0"/>
      <w:marRight w:val="0"/>
      <w:marTop w:val="0"/>
      <w:marBottom w:val="0"/>
      <w:divBdr>
        <w:top w:val="none" w:sz="0" w:space="0" w:color="auto"/>
        <w:left w:val="none" w:sz="0" w:space="0" w:color="auto"/>
        <w:bottom w:val="none" w:sz="0" w:space="0" w:color="auto"/>
        <w:right w:val="none" w:sz="0" w:space="0" w:color="auto"/>
      </w:divBdr>
    </w:div>
    <w:div w:id="1045561872">
      <w:bodyDiv w:val="1"/>
      <w:marLeft w:val="0"/>
      <w:marRight w:val="0"/>
      <w:marTop w:val="0"/>
      <w:marBottom w:val="0"/>
      <w:divBdr>
        <w:top w:val="none" w:sz="0" w:space="0" w:color="auto"/>
        <w:left w:val="none" w:sz="0" w:space="0" w:color="auto"/>
        <w:bottom w:val="none" w:sz="0" w:space="0" w:color="auto"/>
        <w:right w:val="none" w:sz="0" w:space="0" w:color="auto"/>
      </w:divBdr>
    </w:div>
    <w:div w:id="1045980711">
      <w:bodyDiv w:val="1"/>
      <w:marLeft w:val="0"/>
      <w:marRight w:val="0"/>
      <w:marTop w:val="0"/>
      <w:marBottom w:val="0"/>
      <w:divBdr>
        <w:top w:val="none" w:sz="0" w:space="0" w:color="auto"/>
        <w:left w:val="none" w:sz="0" w:space="0" w:color="auto"/>
        <w:bottom w:val="none" w:sz="0" w:space="0" w:color="auto"/>
        <w:right w:val="none" w:sz="0" w:space="0" w:color="auto"/>
      </w:divBdr>
    </w:div>
    <w:div w:id="1048214704">
      <w:bodyDiv w:val="1"/>
      <w:marLeft w:val="0"/>
      <w:marRight w:val="0"/>
      <w:marTop w:val="0"/>
      <w:marBottom w:val="0"/>
      <w:divBdr>
        <w:top w:val="none" w:sz="0" w:space="0" w:color="auto"/>
        <w:left w:val="none" w:sz="0" w:space="0" w:color="auto"/>
        <w:bottom w:val="none" w:sz="0" w:space="0" w:color="auto"/>
        <w:right w:val="none" w:sz="0" w:space="0" w:color="auto"/>
      </w:divBdr>
    </w:div>
    <w:div w:id="1051346113">
      <w:bodyDiv w:val="1"/>
      <w:marLeft w:val="0"/>
      <w:marRight w:val="0"/>
      <w:marTop w:val="0"/>
      <w:marBottom w:val="0"/>
      <w:divBdr>
        <w:top w:val="none" w:sz="0" w:space="0" w:color="auto"/>
        <w:left w:val="none" w:sz="0" w:space="0" w:color="auto"/>
        <w:bottom w:val="none" w:sz="0" w:space="0" w:color="auto"/>
        <w:right w:val="none" w:sz="0" w:space="0" w:color="auto"/>
      </w:divBdr>
    </w:div>
    <w:div w:id="1053314619">
      <w:bodyDiv w:val="1"/>
      <w:marLeft w:val="0"/>
      <w:marRight w:val="0"/>
      <w:marTop w:val="0"/>
      <w:marBottom w:val="0"/>
      <w:divBdr>
        <w:top w:val="none" w:sz="0" w:space="0" w:color="auto"/>
        <w:left w:val="none" w:sz="0" w:space="0" w:color="auto"/>
        <w:bottom w:val="none" w:sz="0" w:space="0" w:color="auto"/>
        <w:right w:val="none" w:sz="0" w:space="0" w:color="auto"/>
      </w:divBdr>
    </w:div>
    <w:div w:id="1053623984">
      <w:bodyDiv w:val="1"/>
      <w:marLeft w:val="0"/>
      <w:marRight w:val="0"/>
      <w:marTop w:val="0"/>
      <w:marBottom w:val="0"/>
      <w:divBdr>
        <w:top w:val="none" w:sz="0" w:space="0" w:color="auto"/>
        <w:left w:val="none" w:sz="0" w:space="0" w:color="auto"/>
        <w:bottom w:val="none" w:sz="0" w:space="0" w:color="auto"/>
        <w:right w:val="none" w:sz="0" w:space="0" w:color="auto"/>
      </w:divBdr>
    </w:div>
    <w:div w:id="1057316756">
      <w:bodyDiv w:val="1"/>
      <w:marLeft w:val="0"/>
      <w:marRight w:val="0"/>
      <w:marTop w:val="0"/>
      <w:marBottom w:val="0"/>
      <w:divBdr>
        <w:top w:val="none" w:sz="0" w:space="0" w:color="auto"/>
        <w:left w:val="none" w:sz="0" w:space="0" w:color="auto"/>
        <w:bottom w:val="none" w:sz="0" w:space="0" w:color="auto"/>
        <w:right w:val="none" w:sz="0" w:space="0" w:color="auto"/>
      </w:divBdr>
    </w:div>
    <w:div w:id="1061754282">
      <w:bodyDiv w:val="1"/>
      <w:marLeft w:val="0"/>
      <w:marRight w:val="0"/>
      <w:marTop w:val="0"/>
      <w:marBottom w:val="0"/>
      <w:divBdr>
        <w:top w:val="none" w:sz="0" w:space="0" w:color="auto"/>
        <w:left w:val="none" w:sz="0" w:space="0" w:color="auto"/>
        <w:bottom w:val="none" w:sz="0" w:space="0" w:color="auto"/>
        <w:right w:val="none" w:sz="0" w:space="0" w:color="auto"/>
      </w:divBdr>
    </w:div>
    <w:div w:id="1062097126">
      <w:bodyDiv w:val="1"/>
      <w:marLeft w:val="0"/>
      <w:marRight w:val="0"/>
      <w:marTop w:val="0"/>
      <w:marBottom w:val="0"/>
      <w:divBdr>
        <w:top w:val="none" w:sz="0" w:space="0" w:color="auto"/>
        <w:left w:val="none" w:sz="0" w:space="0" w:color="auto"/>
        <w:bottom w:val="none" w:sz="0" w:space="0" w:color="auto"/>
        <w:right w:val="none" w:sz="0" w:space="0" w:color="auto"/>
      </w:divBdr>
    </w:div>
    <w:div w:id="1069229974">
      <w:bodyDiv w:val="1"/>
      <w:marLeft w:val="0"/>
      <w:marRight w:val="0"/>
      <w:marTop w:val="0"/>
      <w:marBottom w:val="0"/>
      <w:divBdr>
        <w:top w:val="none" w:sz="0" w:space="0" w:color="auto"/>
        <w:left w:val="none" w:sz="0" w:space="0" w:color="auto"/>
        <w:bottom w:val="none" w:sz="0" w:space="0" w:color="auto"/>
        <w:right w:val="none" w:sz="0" w:space="0" w:color="auto"/>
      </w:divBdr>
    </w:div>
    <w:div w:id="1071271157">
      <w:bodyDiv w:val="1"/>
      <w:marLeft w:val="0"/>
      <w:marRight w:val="0"/>
      <w:marTop w:val="0"/>
      <w:marBottom w:val="0"/>
      <w:divBdr>
        <w:top w:val="none" w:sz="0" w:space="0" w:color="auto"/>
        <w:left w:val="none" w:sz="0" w:space="0" w:color="auto"/>
        <w:bottom w:val="none" w:sz="0" w:space="0" w:color="auto"/>
        <w:right w:val="none" w:sz="0" w:space="0" w:color="auto"/>
      </w:divBdr>
    </w:div>
    <w:div w:id="1073821903">
      <w:bodyDiv w:val="1"/>
      <w:marLeft w:val="0"/>
      <w:marRight w:val="0"/>
      <w:marTop w:val="0"/>
      <w:marBottom w:val="0"/>
      <w:divBdr>
        <w:top w:val="none" w:sz="0" w:space="0" w:color="auto"/>
        <w:left w:val="none" w:sz="0" w:space="0" w:color="auto"/>
        <w:bottom w:val="none" w:sz="0" w:space="0" w:color="auto"/>
        <w:right w:val="none" w:sz="0" w:space="0" w:color="auto"/>
      </w:divBdr>
    </w:div>
    <w:div w:id="1076783931">
      <w:bodyDiv w:val="1"/>
      <w:marLeft w:val="0"/>
      <w:marRight w:val="0"/>
      <w:marTop w:val="0"/>
      <w:marBottom w:val="0"/>
      <w:divBdr>
        <w:top w:val="none" w:sz="0" w:space="0" w:color="auto"/>
        <w:left w:val="none" w:sz="0" w:space="0" w:color="auto"/>
        <w:bottom w:val="none" w:sz="0" w:space="0" w:color="auto"/>
        <w:right w:val="none" w:sz="0" w:space="0" w:color="auto"/>
      </w:divBdr>
    </w:div>
    <w:div w:id="1084837717">
      <w:bodyDiv w:val="1"/>
      <w:marLeft w:val="0"/>
      <w:marRight w:val="0"/>
      <w:marTop w:val="0"/>
      <w:marBottom w:val="0"/>
      <w:divBdr>
        <w:top w:val="none" w:sz="0" w:space="0" w:color="auto"/>
        <w:left w:val="none" w:sz="0" w:space="0" w:color="auto"/>
        <w:bottom w:val="none" w:sz="0" w:space="0" w:color="auto"/>
        <w:right w:val="none" w:sz="0" w:space="0" w:color="auto"/>
      </w:divBdr>
    </w:div>
    <w:div w:id="1087112394">
      <w:bodyDiv w:val="1"/>
      <w:marLeft w:val="0"/>
      <w:marRight w:val="0"/>
      <w:marTop w:val="0"/>
      <w:marBottom w:val="0"/>
      <w:divBdr>
        <w:top w:val="none" w:sz="0" w:space="0" w:color="auto"/>
        <w:left w:val="none" w:sz="0" w:space="0" w:color="auto"/>
        <w:bottom w:val="none" w:sz="0" w:space="0" w:color="auto"/>
        <w:right w:val="none" w:sz="0" w:space="0" w:color="auto"/>
      </w:divBdr>
    </w:div>
    <w:div w:id="1090464245">
      <w:bodyDiv w:val="1"/>
      <w:marLeft w:val="0"/>
      <w:marRight w:val="0"/>
      <w:marTop w:val="0"/>
      <w:marBottom w:val="0"/>
      <w:divBdr>
        <w:top w:val="none" w:sz="0" w:space="0" w:color="auto"/>
        <w:left w:val="none" w:sz="0" w:space="0" w:color="auto"/>
        <w:bottom w:val="none" w:sz="0" w:space="0" w:color="auto"/>
        <w:right w:val="none" w:sz="0" w:space="0" w:color="auto"/>
      </w:divBdr>
    </w:div>
    <w:div w:id="1097483540">
      <w:bodyDiv w:val="1"/>
      <w:marLeft w:val="0"/>
      <w:marRight w:val="0"/>
      <w:marTop w:val="0"/>
      <w:marBottom w:val="0"/>
      <w:divBdr>
        <w:top w:val="none" w:sz="0" w:space="0" w:color="auto"/>
        <w:left w:val="none" w:sz="0" w:space="0" w:color="auto"/>
        <w:bottom w:val="none" w:sz="0" w:space="0" w:color="auto"/>
        <w:right w:val="none" w:sz="0" w:space="0" w:color="auto"/>
      </w:divBdr>
    </w:div>
    <w:div w:id="1101609454">
      <w:bodyDiv w:val="1"/>
      <w:marLeft w:val="0"/>
      <w:marRight w:val="0"/>
      <w:marTop w:val="0"/>
      <w:marBottom w:val="0"/>
      <w:divBdr>
        <w:top w:val="none" w:sz="0" w:space="0" w:color="auto"/>
        <w:left w:val="none" w:sz="0" w:space="0" w:color="auto"/>
        <w:bottom w:val="none" w:sz="0" w:space="0" w:color="auto"/>
        <w:right w:val="none" w:sz="0" w:space="0" w:color="auto"/>
      </w:divBdr>
    </w:div>
    <w:div w:id="1105031845">
      <w:bodyDiv w:val="1"/>
      <w:marLeft w:val="0"/>
      <w:marRight w:val="0"/>
      <w:marTop w:val="0"/>
      <w:marBottom w:val="0"/>
      <w:divBdr>
        <w:top w:val="none" w:sz="0" w:space="0" w:color="auto"/>
        <w:left w:val="none" w:sz="0" w:space="0" w:color="auto"/>
        <w:bottom w:val="none" w:sz="0" w:space="0" w:color="auto"/>
        <w:right w:val="none" w:sz="0" w:space="0" w:color="auto"/>
      </w:divBdr>
    </w:div>
    <w:div w:id="1106117011">
      <w:bodyDiv w:val="1"/>
      <w:marLeft w:val="0"/>
      <w:marRight w:val="0"/>
      <w:marTop w:val="0"/>
      <w:marBottom w:val="0"/>
      <w:divBdr>
        <w:top w:val="none" w:sz="0" w:space="0" w:color="auto"/>
        <w:left w:val="none" w:sz="0" w:space="0" w:color="auto"/>
        <w:bottom w:val="none" w:sz="0" w:space="0" w:color="auto"/>
        <w:right w:val="none" w:sz="0" w:space="0" w:color="auto"/>
      </w:divBdr>
    </w:div>
    <w:div w:id="1111781097">
      <w:bodyDiv w:val="1"/>
      <w:marLeft w:val="0"/>
      <w:marRight w:val="0"/>
      <w:marTop w:val="0"/>
      <w:marBottom w:val="0"/>
      <w:divBdr>
        <w:top w:val="none" w:sz="0" w:space="0" w:color="auto"/>
        <w:left w:val="none" w:sz="0" w:space="0" w:color="auto"/>
        <w:bottom w:val="none" w:sz="0" w:space="0" w:color="auto"/>
        <w:right w:val="none" w:sz="0" w:space="0" w:color="auto"/>
      </w:divBdr>
    </w:div>
    <w:div w:id="1114667580">
      <w:bodyDiv w:val="1"/>
      <w:marLeft w:val="0"/>
      <w:marRight w:val="0"/>
      <w:marTop w:val="0"/>
      <w:marBottom w:val="0"/>
      <w:divBdr>
        <w:top w:val="none" w:sz="0" w:space="0" w:color="auto"/>
        <w:left w:val="none" w:sz="0" w:space="0" w:color="auto"/>
        <w:bottom w:val="none" w:sz="0" w:space="0" w:color="auto"/>
        <w:right w:val="none" w:sz="0" w:space="0" w:color="auto"/>
      </w:divBdr>
    </w:div>
    <w:div w:id="1117793445">
      <w:bodyDiv w:val="1"/>
      <w:marLeft w:val="0"/>
      <w:marRight w:val="0"/>
      <w:marTop w:val="0"/>
      <w:marBottom w:val="0"/>
      <w:divBdr>
        <w:top w:val="none" w:sz="0" w:space="0" w:color="auto"/>
        <w:left w:val="none" w:sz="0" w:space="0" w:color="auto"/>
        <w:bottom w:val="none" w:sz="0" w:space="0" w:color="auto"/>
        <w:right w:val="none" w:sz="0" w:space="0" w:color="auto"/>
      </w:divBdr>
    </w:div>
    <w:div w:id="1121000601">
      <w:bodyDiv w:val="1"/>
      <w:marLeft w:val="0"/>
      <w:marRight w:val="0"/>
      <w:marTop w:val="0"/>
      <w:marBottom w:val="0"/>
      <w:divBdr>
        <w:top w:val="none" w:sz="0" w:space="0" w:color="auto"/>
        <w:left w:val="none" w:sz="0" w:space="0" w:color="auto"/>
        <w:bottom w:val="none" w:sz="0" w:space="0" w:color="auto"/>
        <w:right w:val="none" w:sz="0" w:space="0" w:color="auto"/>
      </w:divBdr>
    </w:div>
    <w:div w:id="1121222524">
      <w:bodyDiv w:val="1"/>
      <w:marLeft w:val="0"/>
      <w:marRight w:val="0"/>
      <w:marTop w:val="0"/>
      <w:marBottom w:val="0"/>
      <w:divBdr>
        <w:top w:val="none" w:sz="0" w:space="0" w:color="auto"/>
        <w:left w:val="none" w:sz="0" w:space="0" w:color="auto"/>
        <w:bottom w:val="none" w:sz="0" w:space="0" w:color="auto"/>
        <w:right w:val="none" w:sz="0" w:space="0" w:color="auto"/>
      </w:divBdr>
    </w:div>
    <w:div w:id="1123496512">
      <w:bodyDiv w:val="1"/>
      <w:marLeft w:val="0"/>
      <w:marRight w:val="0"/>
      <w:marTop w:val="0"/>
      <w:marBottom w:val="0"/>
      <w:divBdr>
        <w:top w:val="none" w:sz="0" w:space="0" w:color="auto"/>
        <w:left w:val="none" w:sz="0" w:space="0" w:color="auto"/>
        <w:bottom w:val="none" w:sz="0" w:space="0" w:color="auto"/>
        <w:right w:val="none" w:sz="0" w:space="0" w:color="auto"/>
      </w:divBdr>
    </w:div>
    <w:div w:id="1135373836">
      <w:bodyDiv w:val="1"/>
      <w:marLeft w:val="0"/>
      <w:marRight w:val="0"/>
      <w:marTop w:val="0"/>
      <w:marBottom w:val="0"/>
      <w:divBdr>
        <w:top w:val="none" w:sz="0" w:space="0" w:color="auto"/>
        <w:left w:val="none" w:sz="0" w:space="0" w:color="auto"/>
        <w:bottom w:val="none" w:sz="0" w:space="0" w:color="auto"/>
        <w:right w:val="none" w:sz="0" w:space="0" w:color="auto"/>
      </w:divBdr>
    </w:div>
    <w:div w:id="1144665380">
      <w:bodyDiv w:val="1"/>
      <w:marLeft w:val="0"/>
      <w:marRight w:val="0"/>
      <w:marTop w:val="0"/>
      <w:marBottom w:val="0"/>
      <w:divBdr>
        <w:top w:val="none" w:sz="0" w:space="0" w:color="auto"/>
        <w:left w:val="none" w:sz="0" w:space="0" w:color="auto"/>
        <w:bottom w:val="none" w:sz="0" w:space="0" w:color="auto"/>
        <w:right w:val="none" w:sz="0" w:space="0" w:color="auto"/>
      </w:divBdr>
    </w:div>
    <w:div w:id="1153714232">
      <w:bodyDiv w:val="1"/>
      <w:marLeft w:val="0"/>
      <w:marRight w:val="0"/>
      <w:marTop w:val="0"/>
      <w:marBottom w:val="0"/>
      <w:divBdr>
        <w:top w:val="none" w:sz="0" w:space="0" w:color="auto"/>
        <w:left w:val="none" w:sz="0" w:space="0" w:color="auto"/>
        <w:bottom w:val="none" w:sz="0" w:space="0" w:color="auto"/>
        <w:right w:val="none" w:sz="0" w:space="0" w:color="auto"/>
      </w:divBdr>
    </w:div>
    <w:div w:id="1159537227">
      <w:bodyDiv w:val="1"/>
      <w:marLeft w:val="0"/>
      <w:marRight w:val="0"/>
      <w:marTop w:val="0"/>
      <w:marBottom w:val="0"/>
      <w:divBdr>
        <w:top w:val="none" w:sz="0" w:space="0" w:color="auto"/>
        <w:left w:val="none" w:sz="0" w:space="0" w:color="auto"/>
        <w:bottom w:val="none" w:sz="0" w:space="0" w:color="auto"/>
        <w:right w:val="none" w:sz="0" w:space="0" w:color="auto"/>
      </w:divBdr>
    </w:div>
    <w:div w:id="1159543297">
      <w:bodyDiv w:val="1"/>
      <w:marLeft w:val="0"/>
      <w:marRight w:val="0"/>
      <w:marTop w:val="0"/>
      <w:marBottom w:val="0"/>
      <w:divBdr>
        <w:top w:val="none" w:sz="0" w:space="0" w:color="auto"/>
        <w:left w:val="none" w:sz="0" w:space="0" w:color="auto"/>
        <w:bottom w:val="none" w:sz="0" w:space="0" w:color="auto"/>
        <w:right w:val="none" w:sz="0" w:space="0" w:color="auto"/>
      </w:divBdr>
    </w:div>
    <w:div w:id="1163352916">
      <w:bodyDiv w:val="1"/>
      <w:marLeft w:val="0"/>
      <w:marRight w:val="0"/>
      <w:marTop w:val="0"/>
      <w:marBottom w:val="0"/>
      <w:divBdr>
        <w:top w:val="none" w:sz="0" w:space="0" w:color="auto"/>
        <w:left w:val="none" w:sz="0" w:space="0" w:color="auto"/>
        <w:bottom w:val="none" w:sz="0" w:space="0" w:color="auto"/>
        <w:right w:val="none" w:sz="0" w:space="0" w:color="auto"/>
      </w:divBdr>
    </w:div>
    <w:div w:id="1166020524">
      <w:bodyDiv w:val="1"/>
      <w:marLeft w:val="0"/>
      <w:marRight w:val="0"/>
      <w:marTop w:val="0"/>
      <w:marBottom w:val="0"/>
      <w:divBdr>
        <w:top w:val="none" w:sz="0" w:space="0" w:color="auto"/>
        <w:left w:val="none" w:sz="0" w:space="0" w:color="auto"/>
        <w:bottom w:val="none" w:sz="0" w:space="0" w:color="auto"/>
        <w:right w:val="none" w:sz="0" w:space="0" w:color="auto"/>
      </w:divBdr>
    </w:div>
    <w:div w:id="1166439994">
      <w:bodyDiv w:val="1"/>
      <w:marLeft w:val="0"/>
      <w:marRight w:val="0"/>
      <w:marTop w:val="0"/>
      <w:marBottom w:val="0"/>
      <w:divBdr>
        <w:top w:val="none" w:sz="0" w:space="0" w:color="auto"/>
        <w:left w:val="none" w:sz="0" w:space="0" w:color="auto"/>
        <w:bottom w:val="none" w:sz="0" w:space="0" w:color="auto"/>
        <w:right w:val="none" w:sz="0" w:space="0" w:color="auto"/>
      </w:divBdr>
    </w:div>
    <w:div w:id="1168593105">
      <w:bodyDiv w:val="1"/>
      <w:marLeft w:val="0"/>
      <w:marRight w:val="0"/>
      <w:marTop w:val="0"/>
      <w:marBottom w:val="0"/>
      <w:divBdr>
        <w:top w:val="none" w:sz="0" w:space="0" w:color="auto"/>
        <w:left w:val="none" w:sz="0" w:space="0" w:color="auto"/>
        <w:bottom w:val="none" w:sz="0" w:space="0" w:color="auto"/>
        <w:right w:val="none" w:sz="0" w:space="0" w:color="auto"/>
      </w:divBdr>
    </w:div>
    <w:div w:id="1169059469">
      <w:bodyDiv w:val="1"/>
      <w:marLeft w:val="0"/>
      <w:marRight w:val="0"/>
      <w:marTop w:val="0"/>
      <w:marBottom w:val="0"/>
      <w:divBdr>
        <w:top w:val="none" w:sz="0" w:space="0" w:color="auto"/>
        <w:left w:val="none" w:sz="0" w:space="0" w:color="auto"/>
        <w:bottom w:val="none" w:sz="0" w:space="0" w:color="auto"/>
        <w:right w:val="none" w:sz="0" w:space="0" w:color="auto"/>
      </w:divBdr>
    </w:div>
    <w:div w:id="1176386505">
      <w:bodyDiv w:val="1"/>
      <w:marLeft w:val="0"/>
      <w:marRight w:val="0"/>
      <w:marTop w:val="0"/>
      <w:marBottom w:val="0"/>
      <w:divBdr>
        <w:top w:val="none" w:sz="0" w:space="0" w:color="auto"/>
        <w:left w:val="none" w:sz="0" w:space="0" w:color="auto"/>
        <w:bottom w:val="none" w:sz="0" w:space="0" w:color="auto"/>
        <w:right w:val="none" w:sz="0" w:space="0" w:color="auto"/>
      </w:divBdr>
    </w:div>
    <w:div w:id="1186334134">
      <w:bodyDiv w:val="1"/>
      <w:marLeft w:val="0"/>
      <w:marRight w:val="0"/>
      <w:marTop w:val="0"/>
      <w:marBottom w:val="0"/>
      <w:divBdr>
        <w:top w:val="none" w:sz="0" w:space="0" w:color="auto"/>
        <w:left w:val="none" w:sz="0" w:space="0" w:color="auto"/>
        <w:bottom w:val="none" w:sz="0" w:space="0" w:color="auto"/>
        <w:right w:val="none" w:sz="0" w:space="0" w:color="auto"/>
      </w:divBdr>
    </w:div>
    <w:div w:id="1189488867">
      <w:bodyDiv w:val="1"/>
      <w:marLeft w:val="0"/>
      <w:marRight w:val="0"/>
      <w:marTop w:val="0"/>
      <w:marBottom w:val="0"/>
      <w:divBdr>
        <w:top w:val="none" w:sz="0" w:space="0" w:color="auto"/>
        <w:left w:val="none" w:sz="0" w:space="0" w:color="auto"/>
        <w:bottom w:val="none" w:sz="0" w:space="0" w:color="auto"/>
        <w:right w:val="none" w:sz="0" w:space="0" w:color="auto"/>
      </w:divBdr>
    </w:div>
    <w:div w:id="1192651657">
      <w:bodyDiv w:val="1"/>
      <w:marLeft w:val="0"/>
      <w:marRight w:val="0"/>
      <w:marTop w:val="0"/>
      <w:marBottom w:val="0"/>
      <w:divBdr>
        <w:top w:val="none" w:sz="0" w:space="0" w:color="auto"/>
        <w:left w:val="none" w:sz="0" w:space="0" w:color="auto"/>
        <w:bottom w:val="none" w:sz="0" w:space="0" w:color="auto"/>
        <w:right w:val="none" w:sz="0" w:space="0" w:color="auto"/>
      </w:divBdr>
    </w:div>
    <w:div w:id="1195533042">
      <w:bodyDiv w:val="1"/>
      <w:marLeft w:val="0"/>
      <w:marRight w:val="0"/>
      <w:marTop w:val="0"/>
      <w:marBottom w:val="0"/>
      <w:divBdr>
        <w:top w:val="none" w:sz="0" w:space="0" w:color="auto"/>
        <w:left w:val="none" w:sz="0" w:space="0" w:color="auto"/>
        <w:bottom w:val="none" w:sz="0" w:space="0" w:color="auto"/>
        <w:right w:val="none" w:sz="0" w:space="0" w:color="auto"/>
      </w:divBdr>
    </w:div>
    <w:div w:id="1204173472">
      <w:bodyDiv w:val="1"/>
      <w:marLeft w:val="0"/>
      <w:marRight w:val="0"/>
      <w:marTop w:val="0"/>
      <w:marBottom w:val="0"/>
      <w:divBdr>
        <w:top w:val="none" w:sz="0" w:space="0" w:color="auto"/>
        <w:left w:val="none" w:sz="0" w:space="0" w:color="auto"/>
        <w:bottom w:val="none" w:sz="0" w:space="0" w:color="auto"/>
        <w:right w:val="none" w:sz="0" w:space="0" w:color="auto"/>
      </w:divBdr>
    </w:div>
    <w:div w:id="1204371035">
      <w:bodyDiv w:val="1"/>
      <w:marLeft w:val="0"/>
      <w:marRight w:val="0"/>
      <w:marTop w:val="0"/>
      <w:marBottom w:val="0"/>
      <w:divBdr>
        <w:top w:val="none" w:sz="0" w:space="0" w:color="auto"/>
        <w:left w:val="none" w:sz="0" w:space="0" w:color="auto"/>
        <w:bottom w:val="none" w:sz="0" w:space="0" w:color="auto"/>
        <w:right w:val="none" w:sz="0" w:space="0" w:color="auto"/>
      </w:divBdr>
    </w:div>
    <w:div w:id="1211382989">
      <w:bodyDiv w:val="1"/>
      <w:marLeft w:val="0"/>
      <w:marRight w:val="0"/>
      <w:marTop w:val="0"/>
      <w:marBottom w:val="0"/>
      <w:divBdr>
        <w:top w:val="none" w:sz="0" w:space="0" w:color="auto"/>
        <w:left w:val="none" w:sz="0" w:space="0" w:color="auto"/>
        <w:bottom w:val="none" w:sz="0" w:space="0" w:color="auto"/>
        <w:right w:val="none" w:sz="0" w:space="0" w:color="auto"/>
      </w:divBdr>
    </w:div>
    <w:div w:id="1216622087">
      <w:bodyDiv w:val="1"/>
      <w:marLeft w:val="0"/>
      <w:marRight w:val="0"/>
      <w:marTop w:val="0"/>
      <w:marBottom w:val="0"/>
      <w:divBdr>
        <w:top w:val="none" w:sz="0" w:space="0" w:color="auto"/>
        <w:left w:val="none" w:sz="0" w:space="0" w:color="auto"/>
        <w:bottom w:val="none" w:sz="0" w:space="0" w:color="auto"/>
        <w:right w:val="none" w:sz="0" w:space="0" w:color="auto"/>
      </w:divBdr>
    </w:div>
    <w:div w:id="1218055057">
      <w:bodyDiv w:val="1"/>
      <w:marLeft w:val="0"/>
      <w:marRight w:val="0"/>
      <w:marTop w:val="0"/>
      <w:marBottom w:val="0"/>
      <w:divBdr>
        <w:top w:val="none" w:sz="0" w:space="0" w:color="auto"/>
        <w:left w:val="none" w:sz="0" w:space="0" w:color="auto"/>
        <w:bottom w:val="none" w:sz="0" w:space="0" w:color="auto"/>
        <w:right w:val="none" w:sz="0" w:space="0" w:color="auto"/>
      </w:divBdr>
    </w:div>
    <w:div w:id="1219904022">
      <w:bodyDiv w:val="1"/>
      <w:marLeft w:val="0"/>
      <w:marRight w:val="0"/>
      <w:marTop w:val="0"/>
      <w:marBottom w:val="0"/>
      <w:divBdr>
        <w:top w:val="none" w:sz="0" w:space="0" w:color="auto"/>
        <w:left w:val="none" w:sz="0" w:space="0" w:color="auto"/>
        <w:bottom w:val="none" w:sz="0" w:space="0" w:color="auto"/>
        <w:right w:val="none" w:sz="0" w:space="0" w:color="auto"/>
      </w:divBdr>
    </w:div>
    <w:div w:id="1220482896">
      <w:bodyDiv w:val="1"/>
      <w:marLeft w:val="0"/>
      <w:marRight w:val="0"/>
      <w:marTop w:val="0"/>
      <w:marBottom w:val="0"/>
      <w:divBdr>
        <w:top w:val="none" w:sz="0" w:space="0" w:color="auto"/>
        <w:left w:val="none" w:sz="0" w:space="0" w:color="auto"/>
        <w:bottom w:val="none" w:sz="0" w:space="0" w:color="auto"/>
        <w:right w:val="none" w:sz="0" w:space="0" w:color="auto"/>
      </w:divBdr>
    </w:div>
    <w:div w:id="1220901708">
      <w:bodyDiv w:val="1"/>
      <w:marLeft w:val="0"/>
      <w:marRight w:val="0"/>
      <w:marTop w:val="0"/>
      <w:marBottom w:val="0"/>
      <w:divBdr>
        <w:top w:val="none" w:sz="0" w:space="0" w:color="auto"/>
        <w:left w:val="none" w:sz="0" w:space="0" w:color="auto"/>
        <w:bottom w:val="none" w:sz="0" w:space="0" w:color="auto"/>
        <w:right w:val="none" w:sz="0" w:space="0" w:color="auto"/>
      </w:divBdr>
    </w:div>
    <w:div w:id="1221481445">
      <w:bodyDiv w:val="1"/>
      <w:marLeft w:val="0"/>
      <w:marRight w:val="0"/>
      <w:marTop w:val="0"/>
      <w:marBottom w:val="0"/>
      <w:divBdr>
        <w:top w:val="none" w:sz="0" w:space="0" w:color="auto"/>
        <w:left w:val="none" w:sz="0" w:space="0" w:color="auto"/>
        <w:bottom w:val="none" w:sz="0" w:space="0" w:color="auto"/>
        <w:right w:val="none" w:sz="0" w:space="0" w:color="auto"/>
      </w:divBdr>
    </w:div>
    <w:div w:id="1224487243">
      <w:bodyDiv w:val="1"/>
      <w:marLeft w:val="0"/>
      <w:marRight w:val="0"/>
      <w:marTop w:val="0"/>
      <w:marBottom w:val="0"/>
      <w:divBdr>
        <w:top w:val="none" w:sz="0" w:space="0" w:color="auto"/>
        <w:left w:val="none" w:sz="0" w:space="0" w:color="auto"/>
        <w:bottom w:val="none" w:sz="0" w:space="0" w:color="auto"/>
        <w:right w:val="none" w:sz="0" w:space="0" w:color="auto"/>
      </w:divBdr>
    </w:div>
    <w:div w:id="1225524426">
      <w:bodyDiv w:val="1"/>
      <w:marLeft w:val="0"/>
      <w:marRight w:val="0"/>
      <w:marTop w:val="0"/>
      <w:marBottom w:val="0"/>
      <w:divBdr>
        <w:top w:val="none" w:sz="0" w:space="0" w:color="auto"/>
        <w:left w:val="none" w:sz="0" w:space="0" w:color="auto"/>
        <w:bottom w:val="none" w:sz="0" w:space="0" w:color="auto"/>
        <w:right w:val="none" w:sz="0" w:space="0" w:color="auto"/>
      </w:divBdr>
    </w:div>
    <w:div w:id="1237743190">
      <w:bodyDiv w:val="1"/>
      <w:marLeft w:val="0"/>
      <w:marRight w:val="0"/>
      <w:marTop w:val="0"/>
      <w:marBottom w:val="0"/>
      <w:divBdr>
        <w:top w:val="none" w:sz="0" w:space="0" w:color="auto"/>
        <w:left w:val="none" w:sz="0" w:space="0" w:color="auto"/>
        <w:bottom w:val="none" w:sz="0" w:space="0" w:color="auto"/>
        <w:right w:val="none" w:sz="0" w:space="0" w:color="auto"/>
      </w:divBdr>
    </w:div>
    <w:div w:id="1240990098">
      <w:bodyDiv w:val="1"/>
      <w:marLeft w:val="0"/>
      <w:marRight w:val="0"/>
      <w:marTop w:val="0"/>
      <w:marBottom w:val="0"/>
      <w:divBdr>
        <w:top w:val="none" w:sz="0" w:space="0" w:color="auto"/>
        <w:left w:val="none" w:sz="0" w:space="0" w:color="auto"/>
        <w:bottom w:val="none" w:sz="0" w:space="0" w:color="auto"/>
        <w:right w:val="none" w:sz="0" w:space="0" w:color="auto"/>
      </w:divBdr>
    </w:div>
    <w:div w:id="1243446942">
      <w:bodyDiv w:val="1"/>
      <w:marLeft w:val="0"/>
      <w:marRight w:val="0"/>
      <w:marTop w:val="0"/>
      <w:marBottom w:val="0"/>
      <w:divBdr>
        <w:top w:val="none" w:sz="0" w:space="0" w:color="auto"/>
        <w:left w:val="none" w:sz="0" w:space="0" w:color="auto"/>
        <w:bottom w:val="none" w:sz="0" w:space="0" w:color="auto"/>
        <w:right w:val="none" w:sz="0" w:space="0" w:color="auto"/>
      </w:divBdr>
    </w:div>
    <w:div w:id="1248348746">
      <w:bodyDiv w:val="1"/>
      <w:marLeft w:val="0"/>
      <w:marRight w:val="0"/>
      <w:marTop w:val="0"/>
      <w:marBottom w:val="0"/>
      <w:divBdr>
        <w:top w:val="none" w:sz="0" w:space="0" w:color="auto"/>
        <w:left w:val="none" w:sz="0" w:space="0" w:color="auto"/>
        <w:bottom w:val="none" w:sz="0" w:space="0" w:color="auto"/>
        <w:right w:val="none" w:sz="0" w:space="0" w:color="auto"/>
      </w:divBdr>
    </w:div>
    <w:div w:id="1248885991">
      <w:bodyDiv w:val="1"/>
      <w:marLeft w:val="0"/>
      <w:marRight w:val="0"/>
      <w:marTop w:val="0"/>
      <w:marBottom w:val="0"/>
      <w:divBdr>
        <w:top w:val="none" w:sz="0" w:space="0" w:color="auto"/>
        <w:left w:val="none" w:sz="0" w:space="0" w:color="auto"/>
        <w:bottom w:val="none" w:sz="0" w:space="0" w:color="auto"/>
        <w:right w:val="none" w:sz="0" w:space="0" w:color="auto"/>
      </w:divBdr>
    </w:div>
    <w:div w:id="1250768102">
      <w:bodyDiv w:val="1"/>
      <w:marLeft w:val="0"/>
      <w:marRight w:val="0"/>
      <w:marTop w:val="0"/>
      <w:marBottom w:val="0"/>
      <w:divBdr>
        <w:top w:val="none" w:sz="0" w:space="0" w:color="auto"/>
        <w:left w:val="none" w:sz="0" w:space="0" w:color="auto"/>
        <w:bottom w:val="none" w:sz="0" w:space="0" w:color="auto"/>
        <w:right w:val="none" w:sz="0" w:space="0" w:color="auto"/>
      </w:divBdr>
    </w:div>
    <w:div w:id="1254896093">
      <w:bodyDiv w:val="1"/>
      <w:marLeft w:val="0"/>
      <w:marRight w:val="0"/>
      <w:marTop w:val="0"/>
      <w:marBottom w:val="0"/>
      <w:divBdr>
        <w:top w:val="none" w:sz="0" w:space="0" w:color="auto"/>
        <w:left w:val="none" w:sz="0" w:space="0" w:color="auto"/>
        <w:bottom w:val="none" w:sz="0" w:space="0" w:color="auto"/>
        <w:right w:val="none" w:sz="0" w:space="0" w:color="auto"/>
      </w:divBdr>
    </w:div>
    <w:div w:id="1259682739">
      <w:bodyDiv w:val="1"/>
      <w:marLeft w:val="0"/>
      <w:marRight w:val="0"/>
      <w:marTop w:val="0"/>
      <w:marBottom w:val="0"/>
      <w:divBdr>
        <w:top w:val="none" w:sz="0" w:space="0" w:color="auto"/>
        <w:left w:val="none" w:sz="0" w:space="0" w:color="auto"/>
        <w:bottom w:val="none" w:sz="0" w:space="0" w:color="auto"/>
        <w:right w:val="none" w:sz="0" w:space="0" w:color="auto"/>
      </w:divBdr>
    </w:div>
    <w:div w:id="1260481657">
      <w:bodyDiv w:val="1"/>
      <w:marLeft w:val="0"/>
      <w:marRight w:val="0"/>
      <w:marTop w:val="0"/>
      <w:marBottom w:val="0"/>
      <w:divBdr>
        <w:top w:val="none" w:sz="0" w:space="0" w:color="auto"/>
        <w:left w:val="none" w:sz="0" w:space="0" w:color="auto"/>
        <w:bottom w:val="none" w:sz="0" w:space="0" w:color="auto"/>
        <w:right w:val="none" w:sz="0" w:space="0" w:color="auto"/>
      </w:divBdr>
    </w:div>
    <w:div w:id="1265310340">
      <w:bodyDiv w:val="1"/>
      <w:marLeft w:val="0"/>
      <w:marRight w:val="0"/>
      <w:marTop w:val="0"/>
      <w:marBottom w:val="0"/>
      <w:divBdr>
        <w:top w:val="none" w:sz="0" w:space="0" w:color="auto"/>
        <w:left w:val="none" w:sz="0" w:space="0" w:color="auto"/>
        <w:bottom w:val="none" w:sz="0" w:space="0" w:color="auto"/>
        <w:right w:val="none" w:sz="0" w:space="0" w:color="auto"/>
      </w:divBdr>
    </w:div>
    <w:div w:id="1265727155">
      <w:bodyDiv w:val="1"/>
      <w:marLeft w:val="0"/>
      <w:marRight w:val="0"/>
      <w:marTop w:val="0"/>
      <w:marBottom w:val="0"/>
      <w:divBdr>
        <w:top w:val="none" w:sz="0" w:space="0" w:color="auto"/>
        <w:left w:val="none" w:sz="0" w:space="0" w:color="auto"/>
        <w:bottom w:val="none" w:sz="0" w:space="0" w:color="auto"/>
        <w:right w:val="none" w:sz="0" w:space="0" w:color="auto"/>
      </w:divBdr>
    </w:div>
    <w:div w:id="1265768428">
      <w:bodyDiv w:val="1"/>
      <w:marLeft w:val="0"/>
      <w:marRight w:val="0"/>
      <w:marTop w:val="0"/>
      <w:marBottom w:val="0"/>
      <w:divBdr>
        <w:top w:val="none" w:sz="0" w:space="0" w:color="auto"/>
        <w:left w:val="none" w:sz="0" w:space="0" w:color="auto"/>
        <w:bottom w:val="none" w:sz="0" w:space="0" w:color="auto"/>
        <w:right w:val="none" w:sz="0" w:space="0" w:color="auto"/>
      </w:divBdr>
    </w:div>
    <w:div w:id="1267694945">
      <w:bodyDiv w:val="1"/>
      <w:marLeft w:val="0"/>
      <w:marRight w:val="0"/>
      <w:marTop w:val="0"/>
      <w:marBottom w:val="0"/>
      <w:divBdr>
        <w:top w:val="none" w:sz="0" w:space="0" w:color="auto"/>
        <w:left w:val="none" w:sz="0" w:space="0" w:color="auto"/>
        <w:bottom w:val="none" w:sz="0" w:space="0" w:color="auto"/>
        <w:right w:val="none" w:sz="0" w:space="0" w:color="auto"/>
      </w:divBdr>
    </w:div>
    <w:div w:id="1271090244">
      <w:bodyDiv w:val="1"/>
      <w:marLeft w:val="0"/>
      <w:marRight w:val="0"/>
      <w:marTop w:val="0"/>
      <w:marBottom w:val="0"/>
      <w:divBdr>
        <w:top w:val="none" w:sz="0" w:space="0" w:color="auto"/>
        <w:left w:val="none" w:sz="0" w:space="0" w:color="auto"/>
        <w:bottom w:val="none" w:sz="0" w:space="0" w:color="auto"/>
        <w:right w:val="none" w:sz="0" w:space="0" w:color="auto"/>
      </w:divBdr>
    </w:div>
    <w:div w:id="1273708424">
      <w:bodyDiv w:val="1"/>
      <w:marLeft w:val="0"/>
      <w:marRight w:val="0"/>
      <w:marTop w:val="0"/>
      <w:marBottom w:val="0"/>
      <w:divBdr>
        <w:top w:val="none" w:sz="0" w:space="0" w:color="auto"/>
        <w:left w:val="none" w:sz="0" w:space="0" w:color="auto"/>
        <w:bottom w:val="none" w:sz="0" w:space="0" w:color="auto"/>
        <w:right w:val="none" w:sz="0" w:space="0" w:color="auto"/>
      </w:divBdr>
    </w:div>
    <w:div w:id="1274172899">
      <w:bodyDiv w:val="1"/>
      <w:marLeft w:val="0"/>
      <w:marRight w:val="0"/>
      <w:marTop w:val="0"/>
      <w:marBottom w:val="0"/>
      <w:divBdr>
        <w:top w:val="none" w:sz="0" w:space="0" w:color="auto"/>
        <w:left w:val="none" w:sz="0" w:space="0" w:color="auto"/>
        <w:bottom w:val="none" w:sz="0" w:space="0" w:color="auto"/>
        <w:right w:val="none" w:sz="0" w:space="0" w:color="auto"/>
      </w:divBdr>
    </w:div>
    <w:div w:id="1275209109">
      <w:bodyDiv w:val="1"/>
      <w:marLeft w:val="0"/>
      <w:marRight w:val="0"/>
      <w:marTop w:val="0"/>
      <w:marBottom w:val="0"/>
      <w:divBdr>
        <w:top w:val="none" w:sz="0" w:space="0" w:color="auto"/>
        <w:left w:val="none" w:sz="0" w:space="0" w:color="auto"/>
        <w:bottom w:val="none" w:sz="0" w:space="0" w:color="auto"/>
        <w:right w:val="none" w:sz="0" w:space="0" w:color="auto"/>
      </w:divBdr>
    </w:div>
    <w:div w:id="1279600208">
      <w:bodyDiv w:val="1"/>
      <w:marLeft w:val="0"/>
      <w:marRight w:val="0"/>
      <w:marTop w:val="0"/>
      <w:marBottom w:val="0"/>
      <w:divBdr>
        <w:top w:val="none" w:sz="0" w:space="0" w:color="auto"/>
        <w:left w:val="none" w:sz="0" w:space="0" w:color="auto"/>
        <w:bottom w:val="none" w:sz="0" w:space="0" w:color="auto"/>
        <w:right w:val="none" w:sz="0" w:space="0" w:color="auto"/>
      </w:divBdr>
    </w:div>
    <w:div w:id="1286307210">
      <w:bodyDiv w:val="1"/>
      <w:marLeft w:val="0"/>
      <w:marRight w:val="0"/>
      <w:marTop w:val="0"/>
      <w:marBottom w:val="0"/>
      <w:divBdr>
        <w:top w:val="none" w:sz="0" w:space="0" w:color="auto"/>
        <w:left w:val="none" w:sz="0" w:space="0" w:color="auto"/>
        <w:bottom w:val="none" w:sz="0" w:space="0" w:color="auto"/>
        <w:right w:val="none" w:sz="0" w:space="0" w:color="auto"/>
      </w:divBdr>
    </w:div>
    <w:div w:id="1292859967">
      <w:bodyDiv w:val="1"/>
      <w:marLeft w:val="0"/>
      <w:marRight w:val="0"/>
      <w:marTop w:val="0"/>
      <w:marBottom w:val="0"/>
      <w:divBdr>
        <w:top w:val="none" w:sz="0" w:space="0" w:color="auto"/>
        <w:left w:val="none" w:sz="0" w:space="0" w:color="auto"/>
        <w:bottom w:val="none" w:sz="0" w:space="0" w:color="auto"/>
        <w:right w:val="none" w:sz="0" w:space="0" w:color="auto"/>
      </w:divBdr>
    </w:div>
    <w:div w:id="1295671330">
      <w:bodyDiv w:val="1"/>
      <w:marLeft w:val="0"/>
      <w:marRight w:val="0"/>
      <w:marTop w:val="0"/>
      <w:marBottom w:val="0"/>
      <w:divBdr>
        <w:top w:val="none" w:sz="0" w:space="0" w:color="auto"/>
        <w:left w:val="none" w:sz="0" w:space="0" w:color="auto"/>
        <w:bottom w:val="none" w:sz="0" w:space="0" w:color="auto"/>
        <w:right w:val="none" w:sz="0" w:space="0" w:color="auto"/>
      </w:divBdr>
    </w:div>
    <w:div w:id="1297447671">
      <w:bodyDiv w:val="1"/>
      <w:marLeft w:val="0"/>
      <w:marRight w:val="0"/>
      <w:marTop w:val="0"/>
      <w:marBottom w:val="0"/>
      <w:divBdr>
        <w:top w:val="none" w:sz="0" w:space="0" w:color="auto"/>
        <w:left w:val="none" w:sz="0" w:space="0" w:color="auto"/>
        <w:bottom w:val="none" w:sz="0" w:space="0" w:color="auto"/>
        <w:right w:val="none" w:sz="0" w:space="0" w:color="auto"/>
      </w:divBdr>
    </w:div>
    <w:div w:id="1300766153">
      <w:bodyDiv w:val="1"/>
      <w:marLeft w:val="0"/>
      <w:marRight w:val="0"/>
      <w:marTop w:val="0"/>
      <w:marBottom w:val="0"/>
      <w:divBdr>
        <w:top w:val="none" w:sz="0" w:space="0" w:color="auto"/>
        <w:left w:val="none" w:sz="0" w:space="0" w:color="auto"/>
        <w:bottom w:val="none" w:sz="0" w:space="0" w:color="auto"/>
        <w:right w:val="none" w:sz="0" w:space="0" w:color="auto"/>
      </w:divBdr>
    </w:div>
    <w:div w:id="1302691286">
      <w:bodyDiv w:val="1"/>
      <w:marLeft w:val="0"/>
      <w:marRight w:val="0"/>
      <w:marTop w:val="0"/>
      <w:marBottom w:val="0"/>
      <w:divBdr>
        <w:top w:val="none" w:sz="0" w:space="0" w:color="auto"/>
        <w:left w:val="none" w:sz="0" w:space="0" w:color="auto"/>
        <w:bottom w:val="none" w:sz="0" w:space="0" w:color="auto"/>
        <w:right w:val="none" w:sz="0" w:space="0" w:color="auto"/>
      </w:divBdr>
    </w:div>
    <w:div w:id="1305357822">
      <w:bodyDiv w:val="1"/>
      <w:marLeft w:val="0"/>
      <w:marRight w:val="0"/>
      <w:marTop w:val="0"/>
      <w:marBottom w:val="0"/>
      <w:divBdr>
        <w:top w:val="none" w:sz="0" w:space="0" w:color="auto"/>
        <w:left w:val="none" w:sz="0" w:space="0" w:color="auto"/>
        <w:bottom w:val="none" w:sz="0" w:space="0" w:color="auto"/>
        <w:right w:val="none" w:sz="0" w:space="0" w:color="auto"/>
      </w:divBdr>
    </w:div>
    <w:div w:id="1310357344">
      <w:bodyDiv w:val="1"/>
      <w:marLeft w:val="0"/>
      <w:marRight w:val="0"/>
      <w:marTop w:val="0"/>
      <w:marBottom w:val="0"/>
      <w:divBdr>
        <w:top w:val="none" w:sz="0" w:space="0" w:color="auto"/>
        <w:left w:val="none" w:sz="0" w:space="0" w:color="auto"/>
        <w:bottom w:val="none" w:sz="0" w:space="0" w:color="auto"/>
        <w:right w:val="none" w:sz="0" w:space="0" w:color="auto"/>
      </w:divBdr>
    </w:div>
    <w:div w:id="1311708434">
      <w:bodyDiv w:val="1"/>
      <w:marLeft w:val="0"/>
      <w:marRight w:val="0"/>
      <w:marTop w:val="0"/>
      <w:marBottom w:val="0"/>
      <w:divBdr>
        <w:top w:val="none" w:sz="0" w:space="0" w:color="auto"/>
        <w:left w:val="none" w:sz="0" w:space="0" w:color="auto"/>
        <w:bottom w:val="none" w:sz="0" w:space="0" w:color="auto"/>
        <w:right w:val="none" w:sz="0" w:space="0" w:color="auto"/>
      </w:divBdr>
    </w:div>
    <w:div w:id="1312833292">
      <w:bodyDiv w:val="1"/>
      <w:marLeft w:val="0"/>
      <w:marRight w:val="0"/>
      <w:marTop w:val="0"/>
      <w:marBottom w:val="0"/>
      <w:divBdr>
        <w:top w:val="none" w:sz="0" w:space="0" w:color="auto"/>
        <w:left w:val="none" w:sz="0" w:space="0" w:color="auto"/>
        <w:bottom w:val="none" w:sz="0" w:space="0" w:color="auto"/>
        <w:right w:val="none" w:sz="0" w:space="0" w:color="auto"/>
      </w:divBdr>
    </w:div>
    <w:div w:id="1314025674">
      <w:bodyDiv w:val="1"/>
      <w:marLeft w:val="0"/>
      <w:marRight w:val="0"/>
      <w:marTop w:val="0"/>
      <w:marBottom w:val="0"/>
      <w:divBdr>
        <w:top w:val="none" w:sz="0" w:space="0" w:color="auto"/>
        <w:left w:val="none" w:sz="0" w:space="0" w:color="auto"/>
        <w:bottom w:val="none" w:sz="0" w:space="0" w:color="auto"/>
        <w:right w:val="none" w:sz="0" w:space="0" w:color="auto"/>
      </w:divBdr>
    </w:div>
    <w:div w:id="1314481985">
      <w:bodyDiv w:val="1"/>
      <w:marLeft w:val="0"/>
      <w:marRight w:val="0"/>
      <w:marTop w:val="0"/>
      <w:marBottom w:val="0"/>
      <w:divBdr>
        <w:top w:val="none" w:sz="0" w:space="0" w:color="auto"/>
        <w:left w:val="none" w:sz="0" w:space="0" w:color="auto"/>
        <w:bottom w:val="none" w:sz="0" w:space="0" w:color="auto"/>
        <w:right w:val="none" w:sz="0" w:space="0" w:color="auto"/>
      </w:divBdr>
    </w:div>
    <w:div w:id="1316573088">
      <w:bodyDiv w:val="1"/>
      <w:marLeft w:val="0"/>
      <w:marRight w:val="0"/>
      <w:marTop w:val="0"/>
      <w:marBottom w:val="0"/>
      <w:divBdr>
        <w:top w:val="none" w:sz="0" w:space="0" w:color="auto"/>
        <w:left w:val="none" w:sz="0" w:space="0" w:color="auto"/>
        <w:bottom w:val="none" w:sz="0" w:space="0" w:color="auto"/>
        <w:right w:val="none" w:sz="0" w:space="0" w:color="auto"/>
      </w:divBdr>
    </w:div>
    <w:div w:id="1320690663">
      <w:bodyDiv w:val="1"/>
      <w:marLeft w:val="0"/>
      <w:marRight w:val="0"/>
      <w:marTop w:val="0"/>
      <w:marBottom w:val="0"/>
      <w:divBdr>
        <w:top w:val="none" w:sz="0" w:space="0" w:color="auto"/>
        <w:left w:val="none" w:sz="0" w:space="0" w:color="auto"/>
        <w:bottom w:val="none" w:sz="0" w:space="0" w:color="auto"/>
        <w:right w:val="none" w:sz="0" w:space="0" w:color="auto"/>
      </w:divBdr>
    </w:div>
    <w:div w:id="1325472243">
      <w:bodyDiv w:val="1"/>
      <w:marLeft w:val="0"/>
      <w:marRight w:val="0"/>
      <w:marTop w:val="0"/>
      <w:marBottom w:val="0"/>
      <w:divBdr>
        <w:top w:val="none" w:sz="0" w:space="0" w:color="auto"/>
        <w:left w:val="none" w:sz="0" w:space="0" w:color="auto"/>
        <w:bottom w:val="none" w:sz="0" w:space="0" w:color="auto"/>
        <w:right w:val="none" w:sz="0" w:space="0" w:color="auto"/>
      </w:divBdr>
    </w:div>
    <w:div w:id="1326323221">
      <w:bodyDiv w:val="1"/>
      <w:marLeft w:val="0"/>
      <w:marRight w:val="0"/>
      <w:marTop w:val="0"/>
      <w:marBottom w:val="0"/>
      <w:divBdr>
        <w:top w:val="none" w:sz="0" w:space="0" w:color="auto"/>
        <w:left w:val="none" w:sz="0" w:space="0" w:color="auto"/>
        <w:bottom w:val="none" w:sz="0" w:space="0" w:color="auto"/>
        <w:right w:val="none" w:sz="0" w:space="0" w:color="auto"/>
      </w:divBdr>
    </w:div>
    <w:div w:id="1330250560">
      <w:bodyDiv w:val="1"/>
      <w:marLeft w:val="0"/>
      <w:marRight w:val="0"/>
      <w:marTop w:val="0"/>
      <w:marBottom w:val="0"/>
      <w:divBdr>
        <w:top w:val="none" w:sz="0" w:space="0" w:color="auto"/>
        <w:left w:val="none" w:sz="0" w:space="0" w:color="auto"/>
        <w:bottom w:val="none" w:sz="0" w:space="0" w:color="auto"/>
        <w:right w:val="none" w:sz="0" w:space="0" w:color="auto"/>
      </w:divBdr>
    </w:div>
    <w:div w:id="1334186632">
      <w:bodyDiv w:val="1"/>
      <w:marLeft w:val="0"/>
      <w:marRight w:val="0"/>
      <w:marTop w:val="0"/>
      <w:marBottom w:val="0"/>
      <w:divBdr>
        <w:top w:val="none" w:sz="0" w:space="0" w:color="auto"/>
        <w:left w:val="none" w:sz="0" w:space="0" w:color="auto"/>
        <w:bottom w:val="none" w:sz="0" w:space="0" w:color="auto"/>
        <w:right w:val="none" w:sz="0" w:space="0" w:color="auto"/>
      </w:divBdr>
    </w:div>
    <w:div w:id="1337266793">
      <w:bodyDiv w:val="1"/>
      <w:marLeft w:val="0"/>
      <w:marRight w:val="0"/>
      <w:marTop w:val="0"/>
      <w:marBottom w:val="0"/>
      <w:divBdr>
        <w:top w:val="none" w:sz="0" w:space="0" w:color="auto"/>
        <w:left w:val="none" w:sz="0" w:space="0" w:color="auto"/>
        <w:bottom w:val="none" w:sz="0" w:space="0" w:color="auto"/>
        <w:right w:val="none" w:sz="0" w:space="0" w:color="auto"/>
      </w:divBdr>
    </w:div>
    <w:div w:id="1341084644">
      <w:bodyDiv w:val="1"/>
      <w:marLeft w:val="0"/>
      <w:marRight w:val="0"/>
      <w:marTop w:val="0"/>
      <w:marBottom w:val="0"/>
      <w:divBdr>
        <w:top w:val="none" w:sz="0" w:space="0" w:color="auto"/>
        <w:left w:val="none" w:sz="0" w:space="0" w:color="auto"/>
        <w:bottom w:val="none" w:sz="0" w:space="0" w:color="auto"/>
        <w:right w:val="none" w:sz="0" w:space="0" w:color="auto"/>
      </w:divBdr>
    </w:div>
    <w:div w:id="1355808803">
      <w:bodyDiv w:val="1"/>
      <w:marLeft w:val="0"/>
      <w:marRight w:val="0"/>
      <w:marTop w:val="0"/>
      <w:marBottom w:val="0"/>
      <w:divBdr>
        <w:top w:val="none" w:sz="0" w:space="0" w:color="auto"/>
        <w:left w:val="none" w:sz="0" w:space="0" w:color="auto"/>
        <w:bottom w:val="none" w:sz="0" w:space="0" w:color="auto"/>
        <w:right w:val="none" w:sz="0" w:space="0" w:color="auto"/>
      </w:divBdr>
    </w:div>
    <w:div w:id="1372456727">
      <w:bodyDiv w:val="1"/>
      <w:marLeft w:val="0"/>
      <w:marRight w:val="0"/>
      <w:marTop w:val="0"/>
      <w:marBottom w:val="0"/>
      <w:divBdr>
        <w:top w:val="none" w:sz="0" w:space="0" w:color="auto"/>
        <w:left w:val="none" w:sz="0" w:space="0" w:color="auto"/>
        <w:bottom w:val="none" w:sz="0" w:space="0" w:color="auto"/>
        <w:right w:val="none" w:sz="0" w:space="0" w:color="auto"/>
      </w:divBdr>
    </w:div>
    <w:div w:id="1373920013">
      <w:bodyDiv w:val="1"/>
      <w:marLeft w:val="0"/>
      <w:marRight w:val="0"/>
      <w:marTop w:val="0"/>
      <w:marBottom w:val="0"/>
      <w:divBdr>
        <w:top w:val="none" w:sz="0" w:space="0" w:color="auto"/>
        <w:left w:val="none" w:sz="0" w:space="0" w:color="auto"/>
        <w:bottom w:val="none" w:sz="0" w:space="0" w:color="auto"/>
        <w:right w:val="none" w:sz="0" w:space="0" w:color="auto"/>
      </w:divBdr>
    </w:div>
    <w:div w:id="1380517415">
      <w:bodyDiv w:val="1"/>
      <w:marLeft w:val="0"/>
      <w:marRight w:val="0"/>
      <w:marTop w:val="0"/>
      <w:marBottom w:val="0"/>
      <w:divBdr>
        <w:top w:val="none" w:sz="0" w:space="0" w:color="auto"/>
        <w:left w:val="none" w:sz="0" w:space="0" w:color="auto"/>
        <w:bottom w:val="none" w:sz="0" w:space="0" w:color="auto"/>
        <w:right w:val="none" w:sz="0" w:space="0" w:color="auto"/>
      </w:divBdr>
    </w:div>
    <w:div w:id="1391150883">
      <w:bodyDiv w:val="1"/>
      <w:marLeft w:val="0"/>
      <w:marRight w:val="0"/>
      <w:marTop w:val="0"/>
      <w:marBottom w:val="0"/>
      <w:divBdr>
        <w:top w:val="none" w:sz="0" w:space="0" w:color="auto"/>
        <w:left w:val="none" w:sz="0" w:space="0" w:color="auto"/>
        <w:bottom w:val="none" w:sz="0" w:space="0" w:color="auto"/>
        <w:right w:val="none" w:sz="0" w:space="0" w:color="auto"/>
      </w:divBdr>
    </w:div>
    <w:div w:id="1395156741">
      <w:bodyDiv w:val="1"/>
      <w:marLeft w:val="0"/>
      <w:marRight w:val="0"/>
      <w:marTop w:val="0"/>
      <w:marBottom w:val="0"/>
      <w:divBdr>
        <w:top w:val="none" w:sz="0" w:space="0" w:color="auto"/>
        <w:left w:val="none" w:sz="0" w:space="0" w:color="auto"/>
        <w:bottom w:val="none" w:sz="0" w:space="0" w:color="auto"/>
        <w:right w:val="none" w:sz="0" w:space="0" w:color="auto"/>
      </w:divBdr>
    </w:div>
    <w:div w:id="1396314491">
      <w:bodyDiv w:val="1"/>
      <w:marLeft w:val="0"/>
      <w:marRight w:val="0"/>
      <w:marTop w:val="0"/>
      <w:marBottom w:val="0"/>
      <w:divBdr>
        <w:top w:val="none" w:sz="0" w:space="0" w:color="auto"/>
        <w:left w:val="none" w:sz="0" w:space="0" w:color="auto"/>
        <w:bottom w:val="none" w:sz="0" w:space="0" w:color="auto"/>
        <w:right w:val="none" w:sz="0" w:space="0" w:color="auto"/>
      </w:divBdr>
    </w:div>
    <w:div w:id="1398282092">
      <w:bodyDiv w:val="1"/>
      <w:marLeft w:val="0"/>
      <w:marRight w:val="0"/>
      <w:marTop w:val="0"/>
      <w:marBottom w:val="0"/>
      <w:divBdr>
        <w:top w:val="none" w:sz="0" w:space="0" w:color="auto"/>
        <w:left w:val="none" w:sz="0" w:space="0" w:color="auto"/>
        <w:bottom w:val="none" w:sz="0" w:space="0" w:color="auto"/>
        <w:right w:val="none" w:sz="0" w:space="0" w:color="auto"/>
      </w:divBdr>
    </w:div>
    <w:div w:id="1407148839">
      <w:bodyDiv w:val="1"/>
      <w:marLeft w:val="0"/>
      <w:marRight w:val="0"/>
      <w:marTop w:val="0"/>
      <w:marBottom w:val="0"/>
      <w:divBdr>
        <w:top w:val="none" w:sz="0" w:space="0" w:color="auto"/>
        <w:left w:val="none" w:sz="0" w:space="0" w:color="auto"/>
        <w:bottom w:val="none" w:sz="0" w:space="0" w:color="auto"/>
        <w:right w:val="none" w:sz="0" w:space="0" w:color="auto"/>
      </w:divBdr>
    </w:div>
    <w:div w:id="1415980222">
      <w:bodyDiv w:val="1"/>
      <w:marLeft w:val="0"/>
      <w:marRight w:val="0"/>
      <w:marTop w:val="0"/>
      <w:marBottom w:val="0"/>
      <w:divBdr>
        <w:top w:val="none" w:sz="0" w:space="0" w:color="auto"/>
        <w:left w:val="none" w:sz="0" w:space="0" w:color="auto"/>
        <w:bottom w:val="none" w:sz="0" w:space="0" w:color="auto"/>
        <w:right w:val="none" w:sz="0" w:space="0" w:color="auto"/>
      </w:divBdr>
    </w:div>
    <w:div w:id="1418359420">
      <w:bodyDiv w:val="1"/>
      <w:marLeft w:val="0"/>
      <w:marRight w:val="0"/>
      <w:marTop w:val="0"/>
      <w:marBottom w:val="0"/>
      <w:divBdr>
        <w:top w:val="none" w:sz="0" w:space="0" w:color="auto"/>
        <w:left w:val="none" w:sz="0" w:space="0" w:color="auto"/>
        <w:bottom w:val="none" w:sz="0" w:space="0" w:color="auto"/>
        <w:right w:val="none" w:sz="0" w:space="0" w:color="auto"/>
      </w:divBdr>
    </w:div>
    <w:div w:id="1419444490">
      <w:bodyDiv w:val="1"/>
      <w:marLeft w:val="0"/>
      <w:marRight w:val="0"/>
      <w:marTop w:val="0"/>
      <w:marBottom w:val="0"/>
      <w:divBdr>
        <w:top w:val="none" w:sz="0" w:space="0" w:color="auto"/>
        <w:left w:val="none" w:sz="0" w:space="0" w:color="auto"/>
        <w:bottom w:val="none" w:sz="0" w:space="0" w:color="auto"/>
        <w:right w:val="none" w:sz="0" w:space="0" w:color="auto"/>
      </w:divBdr>
    </w:div>
    <w:div w:id="1419446006">
      <w:bodyDiv w:val="1"/>
      <w:marLeft w:val="0"/>
      <w:marRight w:val="0"/>
      <w:marTop w:val="0"/>
      <w:marBottom w:val="0"/>
      <w:divBdr>
        <w:top w:val="none" w:sz="0" w:space="0" w:color="auto"/>
        <w:left w:val="none" w:sz="0" w:space="0" w:color="auto"/>
        <w:bottom w:val="none" w:sz="0" w:space="0" w:color="auto"/>
        <w:right w:val="none" w:sz="0" w:space="0" w:color="auto"/>
      </w:divBdr>
    </w:div>
    <w:div w:id="1427187055">
      <w:bodyDiv w:val="1"/>
      <w:marLeft w:val="0"/>
      <w:marRight w:val="0"/>
      <w:marTop w:val="0"/>
      <w:marBottom w:val="0"/>
      <w:divBdr>
        <w:top w:val="none" w:sz="0" w:space="0" w:color="auto"/>
        <w:left w:val="none" w:sz="0" w:space="0" w:color="auto"/>
        <w:bottom w:val="none" w:sz="0" w:space="0" w:color="auto"/>
        <w:right w:val="none" w:sz="0" w:space="0" w:color="auto"/>
      </w:divBdr>
    </w:div>
    <w:div w:id="1432705809">
      <w:bodyDiv w:val="1"/>
      <w:marLeft w:val="0"/>
      <w:marRight w:val="0"/>
      <w:marTop w:val="0"/>
      <w:marBottom w:val="0"/>
      <w:divBdr>
        <w:top w:val="none" w:sz="0" w:space="0" w:color="auto"/>
        <w:left w:val="none" w:sz="0" w:space="0" w:color="auto"/>
        <w:bottom w:val="none" w:sz="0" w:space="0" w:color="auto"/>
        <w:right w:val="none" w:sz="0" w:space="0" w:color="auto"/>
      </w:divBdr>
    </w:div>
    <w:div w:id="1435858926">
      <w:bodyDiv w:val="1"/>
      <w:marLeft w:val="0"/>
      <w:marRight w:val="0"/>
      <w:marTop w:val="0"/>
      <w:marBottom w:val="0"/>
      <w:divBdr>
        <w:top w:val="none" w:sz="0" w:space="0" w:color="auto"/>
        <w:left w:val="none" w:sz="0" w:space="0" w:color="auto"/>
        <w:bottom w:val="none" w:sz="0" w:space="0" w:color="auto"/>
        <w:right w:val="none" w:sz="0" w:space="0" w:color="auto"/>
      </w:divBdr>
    </w:div>
    <w:div w:id="1438452335">
      <w:bodyDiv w:val="1"/>
      <w:marLeft w:val="0"/>
      <w:marRight w:val="0"/>
      <w:marTop w:val="0"/>
      <w:marBottom w:val="0"/>
      <w:divBdr>
        <w:top w:val="none" w:sz="0" w:space="0" w:color="auto"/>
        <w:left w:val="none" w:sz="0" w:space="0" w:color="auto"/>
        <w:bottom w:val="none" w:sz="0" w:space="0" w:color="auto"/>
        <w:right w:val="none" w:sz="0" w:space="0" w:color="auto"/>
      </w:divBdr>
    </w:div>
    <w:div w:id="1438528541">
      <w:bodyDiv w:val="1"/>
      <w:marLeft w:val="0"/>
      <w:marRight w:val="0"/>
      <w:marTop w:val="0"/>
      <w:marBottom w:val="0"/>
      <w:divBdr>
        <w:top w:val="none" w:sz="0" w:space="0" w:color="auto"/>
        <w:left w:val="none" w:sz="0" w:space="0" w:color="auto"/>
        <w:bottom w:val="none" w:sz="0" w:space="0" w:color="auto"/>
        <w:right w:val="none" w:sz="0" w:space="0" w:color="auto"/>
      </w:divBdr>
    </w:div>
    <w:div w:id="1442335244">
      <w:bodyDiv w:val="1"/>
      <w:marLeft w:val="0"/>
      <w:marRight w:val="0"/>
      <w:marTop w:val="0"/>
      <w:marBottom w:val="0"/>
      <w:divBdr>
        <w:top w:val="none" w:sz="0" w:space="0" w:color="auto"/>
        <w:left w:val="none" w:sz="0" w:space="0" w:color="auto"/>
        <w:bottom w:val="none" w:sz="0" w:space="0" w:color="auto"/>
        <w:right w:val="none" w:sz="0" w:space="0" w:color="auto"/>
      </w:divBdr>
    </w:div>
    <w:div w:id="1445929812">
      <w:bodyDiv w:val="1"/>
      <w:marLeft w:val="0"/>
      <w:marRight w:val="0"/>
      <w:marTop w:val="0"/>
      <w:marBottom w:val="0"/>
      <w:divBdr>
        <w:top w:val="none" w:sz="0" w:space="0" w:color="auto"/>
        <w:left w:val="none" w:sz="0" w:space="0" w:color="auto"/>
        <w:bottom w:val="none" w:sz="0" w:space="0" w:color="auto"/>
        <w:right w:val="none" w:sz="0" w:space="0" w:color="auto"/>
      </w:divBdr>
    </w:div>
    <w:div w:id="1446581509">
      <w:bodyDiv w:val="1"/>
      <w:marLeft w:val="0"/>
      <w:marRight w:val="0"/>
      <w:marTop w:val="0"/>
      <w:marBottom w:val="0"/>
      <w:divBdr>
        <w:top w:val="none" w:sz="0" w:space="0" w:color="auto"/>
        <w:left w:val="none" w:sz="0" w:space="0" w:color="auto"/>
        <w:bottom w:val="none" w:sz="0" w:space="0" w:color="auto"/>
        <w:right w:val="none" w:sz="0" w:space="0" w:color="auto"/>
      </w:divBdr>
    </w:div>
    <w:div w:id="1455096250">
      <w:bodyDiv w:val="1"/>
      <w:marLeft w:val="0"/>
      <w:marRight w:val="0"/>
      <w:marTop w:val="0"/>
      <w:marBottom w:val="0"/>
      <w:divBdr>
        <w:top w:val="none" w:sz="0" w:space="0" w:color="auto"/>
        <w:left w:val="none" w:sz="0" w:space="0" w:color="auto"/>
        <w:bottom w:val="none" w:sz="0" w:space="0" w:color="auto"/>
        <w:right w:val="none" w:sz="0" w:space="0" w:color="auto"/>
      </w:divBdr>
    </w:div>
    <w:div w:id="1457523215">
      <w:bodyDiv w:val="1"/>
      <w:marLeft w:val="0"/>
      <w:marRight w:val="0"/>
      <w:marTop w:val="0"/>
      <w:marBottom w:val="0"/>
      <w:divBdr>
        <w:top w:val="none" w:sz="0" w:space="0" w:color="auto"/>
        <w:left w:val="none" w:sz="0" w:space="0" w:color="auto"/>
        <w:bottom w:val="none" w:sz="0" w:space="0" w:color="auto"/>
        <w:right w:val="none" w:sz="0" w:space="0" w:color="auto"/>
      </w:divBdr>
    </w:div>
    <w:div w:id="1457604051">
      <w:bodyDiv w:val="1"/>
      <w:marLeft w:val="0"/>
      <w:marRight w:val="0"/>
      <w:marTop w:val="0"/>
      <w:marBottom w:val="0"/>
      <w:divBdr>
        <w:top w:val="none" w:sz="0" w:space="0" w:color="auto"/>
        <w:left w:val="none" w:sz="0" w:space="0" w:color="auto"/>
        <w:bottom w:val="none" w:sz="0" w:space="0" w:color="auto"/>
        <w:right w:val="none" w:sz="0" w:space="0" w:color="auto"/>
      </w:divBdr>
    </w:div>
    <w:div w:id="1459108312">
      <w:bodyDiv w:val="1"/>
      <w:marLeft w:val="0"/>
      <w:marRight w:val="0"/>
      <w:marTop w:val="0"/>
      <w:marBottom w:val="0"/>
      <w:divBdr>
        <w:top w:val="none" w:sz="0" w:space="0" w:color="auto"/>
        <w:left w:val="none" w:sz="0" w:space="0" w:color="auto"/>
        <w:bottom w:val="none" w:sz="0" w:space="0" w:color="auto"/>
        <w:right w:val="none" w:sz="0" w:space="0" w:color="auto"/>
      </w:divBdr>
    </w:div>
    <w:div w:id="1459496873">
      <w:bodyDiv w:val="1"/>
      <w:marLeft w:val="0"/>
      <w:marRight w:val="0"/>
      <w:marTop w:val="0"/>
      <w:marBottom w:val="0"/>
      <w:divBdr>
        <w:top w:val="none" w:sz="0" w:space="0" w:color="auto"/>
        <w:left w:val="none" w:sz="0" w:space="0" w:color="auto"/>
        <w:bottom w:val="none" w:sz="0" w:space="0" w:color="auto"/>
        <w:right w:val="none" w:sz="0" w:space="0" w:color="auto"/>
      </w:divBdr>
    </w:div>
    <w:div w:id="1459687193">
      <w:bodyDiv w:val="1"/>
      <w:marLeft w:val="0"/>
      <w:marRight w:val="0"/>
      <w:marTop w:val="0"/>
      <w:marBottom w:val="0"/>
      <w:divBdr>
        <w:top w:val="none" w:sz="0" w:space="0" w:color="auto"/>
        <w:left w:val="none" w:sz="0" w:space="0" w:color="auto"/>
        <w:bottom w:val="none" w:sz="0" w:space="0" w:color="auto"/>
        <w:right w:val="none" w:sz="0" w:space="0" w:color="auto"/>
      </w:divBdr>
    </w:div>
    <w:div w:id="1460956246">
      <w:bodyDiv w:val="1"/>
      <w:marLeft w:val="0"/>
      <w:marRight w:val="0"/>
      <w:marTop w:val="0"/>
      <w:marBottom w:val="0"/>
      <w:divBdr>
        <w:top w:val="none" w:sz="0" w:space="0" w:color="auto"/>
        <w:left w:val="none" w:sz="0" w:space="0" w:color="auto"/>
        <w:bottom w:val="none" w:sz="0" w:space="0" w:color="auto"/>
        <w:right w:val="none" w:sz="0" w:space="0" w:color="auto"/>
      </w:divBdr>
    </w:div>
    <w:div w:id="1461726383">
      <w:bodyDiv w:val="1"/>
      <w:marLeft w:val="0"/>
      <w:marRight w:val="0"/>
      <w:marTop w:val="0"/>
      <w:marBottom w:val="0"/>
      <w:divBdr>
        <w:top w:val="none" w:sz="0" w:space="0" w:color="auto"/>
        <w:left w:val="none" w:sz="0" w:space="0" w:color="auto"/>
        <w:bottom w:val="none" w:sz="0" w:space="0" w:color="auto"/>
        <w:right w:val="none" w:sz="0" w:space="0" w:color="auto"/>
      </w:divBdr>
    </w:div>
    <w:div w:id="1462531442">
      <w:bodyDiv w:val="1"/>
      <w:marLeft w:val="0"/>
      <w:marRight w:val="0"/>
      <w:marTop w:val="0"/>
      <w:marBottom w:val="0"/>
      <w:divBdr>
        <w:top w:val="none" w:sz="0" w:space="0" w:color="auto"/>
        <w:left w:val="none" w:sz="0" w:space="0" w:color="auto"/>
        <w:bottom w:val="none" w:sz="0" w:space="0" w:color="auto"/>
        <w:right w:val="none" w:sz="0" w:space="0" w:color="auto"/>
      </w:divBdr>
    </w:div>
    <w:div w:id="1476484810">
      <w:bodyDiv w:val="1"/>
      <w:marLeft w:val="0"/>
      <w:marRight w:val="0"/>
      <w:marTop w:val="0"/>
      <w:marBottom w:val="0"/>
      <w:divBdr>
        <w:top w:val="none" w:sz="0" w:space="0" w:color="auto"/>
        <w:left w:val="none" w:sz="0" w:space="0" w:color="auto"/>
        <w:bottom w:val="none" w:sz="0" w:space="0" w:color="auto"/>
        <w:right w:val="none" w:sz="0" w:space="0" w:color="auto"/>
      </w:divBdr>
    </w:div>
    <w:div w:id="1479416841">
      <w:bodyDiv w:val="1"/>
      <w:marLeft w:val="0"/>
      <w:marRight w:val="0"/>
      <w:marTop w:val="0"/>
      <w:marBottom w:val="0"/>
      <w:divBdr>
        <w:top w:val="none" w:sz="0" w:space="0" w:color="auto"/>
        <w:left w:val="none" w:sz="0" w:space="0" w:color="auto"/>
        <w:bottom w:val="none" w:sz="0" w:space="0" w:color="auto"/>
        <w:right w:val="none" w:sz="0" w:space="0" w:color="auto"/>
      </w:divBdr>
    </w:div>
    <w:div w:id="1479612245">
      <w:bodyDiv w:val="1"/>
      <w:marLeft w:val="0"/>
      <w:marRight w:val="0"/>
      <w:marTop w:val="0"/>
      <w:marBottom w:val="0"/>
      <w:divBdr>
        <w:top w:val="none" w:sz="0" w:space="0" w:color="auto"/>
        <w:left w:val="none" w:sz="0" w:space="0" w:color="auto"/>
        <w:bottom w:val="none" w:sz="0" w:space="0" w:color="auto"/>
        <w:right w:val="none" w:sz="0" w:space="0" w:color="auto"/>
      </w:divBdr>
    </w:div>
    <w:div w:id="1483234539">
      <w:bodyDiv w:val="1"/>
      <w:marLeft w:val="0"/>
      <w:marRight w:val="0"/>
      <w:marTop w:val="0"/>
      <w:marBottom w:val="0"/>
      <w:divBdr>
        <w:top w:val="none" w:sz="0" w:space="0" w:color="auto"/>
        <w:left w:val="none" w:sz="0" w:space="0" w:color="auto"/>
        <w:bottom w:val="none" w:sz="0" w:space="0" w:color="auto"/>
        <w:right w:val="none" w:sz="0" w:space="0" w:color="auto"/>
      </w:divBdr>
    </w:div>
    <w:div w:id="1483350096">
      <w:bodyDiv w:val="1"/>
      <w:marLeft w:val="0"/>
      <w:marRight w:val="0"/>
      <w:marTop w:val="0"/>
      <w:marBottom w:val="0"/>
      <w:divBdr>
        <w:top w:val="none" w:sz="0" w:space="0" w:color="auto"/>
        <w:left w:val="none" w:sz="0" w:space="0" w:color="auto"/>
        <w:bottom w:val="none" w:sz="0" w:space="0" w:color="auto"/>
        <w:right w:val="none" w:sz="0" w:space="0" w:color="auto"/>
      </w:divBdr>
    </w:div>
    <w:div w:id="1483623961">
      <w:bodyDiv w:val="1"/>
      <w:marLeft w:val="0"/>
      <w:marRight w:val="0"/>
      <w:marTop w:val="0"/>
      <w:marBottom w:val="0"/>
      <w:divBdr>
        <w:top w:val="none" w:sz="0" w:space="0" w:color="auto"/>
        <w:left w:val="none" w:sz="0" w:space="0" w:color="auto"/>
        <w:bottom w:val="none" w:sz="0" w:space="0" w:color="auto"/>
        <w:right w:val="none" w:sz="0" w:space="0" w:color="auto"/>
      </w:divBdr>
    </w:div>
    <w:div w:id="1487012045">
      <w:bodyDiv w:val="1"/>
      <w:marLeft w:val="0"/>
      <w:marRight w:val="0"/>
      <w:marTop w:val="0"/>
      <w:marBottom w:val="0"/>
      <w:divBdr>
        <w:top w:val="none" w:sz="0" w:space="0" w:color="auto"/>
        <w:left w:val="none" w:sz="0" w:space="0" w:color="auto"/>
        <w:bottom w:val="none" w:sz="0" w:space="0" w:color="auto"/>
        <w:right w:val="none" w:sz="0" w:space="0" w:color="auto"/>
      </w:divBdr>
    </w:div>
    <w:div w:id="1488782928">
      <w:bodyDiv w:val="1"/>
      <w:marLeft w:val="0"/>
      <w:marRight w:val="0"/>
      <w:marTop w:val="0"/>
      <w:marBottom w:val="0"/>
      <w:divBdr>
        <w:top w:val="none" w:sz="0" w:space="0" w:color="auto"/>
        <w:left w:val="none" w:sz="0" w:space="0" w:color="auto"/>
        <w:bottom w:val="none" w:sz="0" w:space="0" w:color="auto"/>
        <w:right w:val="none" w:sz="0" w:space="0" w:color="auto"/>
      </w:divBdr>
    </w:div>
    <w:div w:id="1489515713">
      <w:bodyDiv w:val="1"/>
      <w:marLeft w:val="0"/>
      <w:marRight w:val="0"/>
      <w:marTop w:val="0"/>
      <w:marBottom w:val="0"/>
      <w:divBdr>
        <w:top w:val="none" w:sz="0" w:space="0" w:color="auto"/>
        <w:left w:val="none" w:sz="0" w:space="0" w:color="auto"/>
        <w:bottom w:val="none" w:sz="0" w:space="0" w:color="auto"/>
        <w:right w:val="none" w:sz="0" w:space="0" w:color="auto"/>
      </w:divBdr>
    </w:div>
    <w:div w:id="1492939523">
      <w:bodyDiv w:val="1"/>
      <w:marLeft w:val="0"/>
      <w:marRight w:val="0"/>
      <w:marTop w:val="0"/>
      <w:marBottom w:val="0"/>
      <w:divBdr>
        <w:top w:val="none" w:sz="0" w:space="0" w:color="auto"/>
        <w:left w:val="none" w:sz="0" w:space="0" w:color="auto"/>
        <w:bottom w:val="none" w:sz="0" w:space="0" w:color="auto"/>
        <w:right w:val="none" w:sz="0" w:space="0" w:color="auto"/>
      </w:divBdr>
    </w:div>
    <w:div w:id="1494833823">
      <w:bodyDiv w:val="1"/>
      <w:marLeft w:val="0"/>
      <w:marRight w:val="0"/>
      <w:marTop w:val="0"/>
      <w:marBottom w:val="0"/>
      <w:divBdr>
        <w:top w:val="none" w:sz="0" w:space="0" w:color="auto"/>
        <w:left w:val="none" w:sz="0" w:space="0" w:color="auto"/>
        <w:bottom w:val="none" w:sz="0" w:space="0" w:color="auto"/>
        <w:right w:val="none" w:sz="0" w:space="0" w:color="auto"/>
      </w:divBdr>
    </w:div>
    <w:div w:id="1497569629">
      <w:bodyDiv w:val="1"/>
      <w:marLeft w:val="0"/>
      <w:marRight w:val="0"/>
      <w:marTop w:val="0"/>
      <w:marBottom w:val="0"/>
      <w:divBdr>
        <w:top w:val="none" w:sz="0" w:space="0" w:color="auto"/>
        <w:left w:val="none" w:sz="0" w:space="0" w:color="auto"/>
        <w:bottom w:val="none" w:sz="0" w:space="0" w:color="auto"/>
        <w:right w:val="none" w:sz="0" w:space="0" w:color="auto"/>
      </w:divBdr>
    </w:div>
    <w:div w:id="1503738705">
      <w:bodyDiv w:val="1"/>
      <w:marLeft w:val="0"/>
      <w:marRight w:val="0"/>
      <w:marTop w:val="0"/>
      <w:marBottom w:val="0"/>
      <w:divBdr>
        <w:top w:val="none" w:sz="0" w:space="0" w:color="auto"/>
        <w:left w:val="none" w:sz="0" w:space="0" w:color="auto"/>
        <w:bottom w:val="none" w:sz="0" w:space="0" w:color="auto"/>
        <w:right w:val="none" w:sz="0" w:space="0" w:color="auto"/>
      </w:divBdr>
    </w:div>
    <w:div w:id="1509246285">
      <w:bodyDiv w:val="1"/>
      <w:marLeft w:val="0"/>
      <w:marRight w:val="0"/>
      <w:marTop w:val="0"/>
      <w:marBottom w:val="0"/>
      <w:divBdr>
        <w:top w:val="none" w:sz="0" w:space="0" w:color="auto"/>
        <w:left w:val="none" w:sz="0" w:space="0" w:color="auto"/>
        <w:bottom w:val="none" w:sz="0" w:space="0" w:color="auto"/>
        <w:right w:val="none" w:sz="0" w:space="0" w:color="auto"/>
      </w:divBdr>
    </w:div>
    <w:div w:id="1515146625">
      <w:bodyDiv w:val="1"/>
      <w:marLeft w:val="0"/>
      <w:marRight w:val="0"/>
      <w:marTop w:val="0"/>
      <w:marBottom w:val="0"/>
      <w:divBdr>
        <w:top w:val="none" w:sz="0" w:space="0" w:color="auto"/>
        <w:left w:val="none" w:sz="0" w:space="0" w:color="auto"/>
        <w:bottom w:val="none" w:sz="0" w:space="0" w:color="auto"/>
        <w:right w:val="none" w:sz="0" w:space="0" w:color="auto"/>
      </w:divBdr>
    </w:div>
    <w:div w:id="1518303989">
      <w:bodyDiv w:val="1"/>
      <w:marLeft w:val="0"/>
      <w:marRight w:val="0"/>
      <w:marTop w:val="0"/>
      <w:marBottom w:val="0"/>
      <w:divBdr>
        <w:top w:val="none" w:sz="0" w:space="0" w:color="auto"/>
        <w:left w:val="none" w:sz="0" w:space="0" w:color="auto"/>
        <w:bottom w:val="none" w:sz="0" w:space="0" w:color="auto"/>
        <w:right w:val="none" w:sz="0" w:space="0" w:color="auto"/>
      </w:divBdr>
    </w:div>
    <w:div w:id="1520269827">
      <w:bodyDiv w:val="1"/>
      <w:marLeft w:val="0"/>
      <w:marRight w:val="0"/>
      <w:marTop w:val="0"/>
      <w:marBottom w:val="0"/>
      <w:divBdr>
        <w:top w:val="none" w:sz="0" w:space="0" w:color="auto"/>
        <w:left w:val="none" w:sz="0" w:space="0" w:color="auto"/>
        <w:bottom w:val="none" w:sz="0" w:space="0" w:color="auto"/>
        <w:right w:val="none" w:sz="0" w:space="0" w:color="auto"/>
      </w:divBdr>
    </w:div>
    <w:div w:id="1520315394">
      <w:bodyDiv w:val="1"/>
      <w:marLeft w:val="0"/>
      <w:marRight w:val="0"/>
      <w:marTop w:val="0"/>
      <w:marBottom w:val="0"/>
      <w:divBdr>
        <w:top w:val="none" w:sz="0" w:space="0" w:color="auto"/>
        <w:left w:val="none" w:sz="0" w:space="0" w:color="auto"/>
        <w:bottom w:val="none" w:sz="0" w:space="0" w:color="auto"/>
        <w:right w:val="none" w:sz="0" w:space="0" w:color="auto"/>
      </w:divBdr>
    </w:div>
    <w:div w:id="1521819567">
      <w:bodyDiv w:val="1"/>
      <w:marLeft w:val="0"/>
      <w:marRight w:val="0"/>
      <w:marTop w:val="0"/>
      <w:marBottom w:val="0"/>
      <w:divBdr>
        <w:top w:val="none" w:sz="0" w:space="0" w:color="auto"/>
        <w:left w:val="none" w:sz="0" w:space="0" w:color="auto"/>
        <w:bottom w:val="none" w:sz="0" w:space="0" w:color="auto"/>
        <w:right w:val="none" w:sz="0" w:space="0" w:color="auto"/>
      </w:divBdr>
    </w:div>
    <w:div w:id="1522938425">
      <w:bodyDiv w:val="1"/>
      <w:marLeft w:val="0"/>
      <w:marRight w:val="0"/>
      <w:marTop w:val="0"/>
      <w:marBottom w:val="0"/>
      <w:divBdr>
        <w:top w:val="none" w:sz="0" w:space="0" w:color="auto"/>
        <w:left w:val="none" w:sz="0" w:space="0" w:color="auto"/>
        <w:bottom w:val="none" w:sz="0" w:space="0" w:color="auto"/>
        <w:right w:val="none" w:sz="0" w:space="0" w:color="auto"/>
      </w:divBdr>
    </w:div>
    <w:div w:id="1523856768">
      <w:bodyDiv w:val="1"/>
      <w:marLeft w:val="0"/>
      <w:marRight w:val="0"/>
      <w:marTop w:val="0"/>
      <w:marBottom w:val="0"/>
      <w:divBdr>
        <w:top w:val="none" w:sz="0" w:space="0" w:color="auto"/>
        <w:left w:val="none" w:sz="0" w:space="0" w:color="auto"/>
        <w:bottom w:val="none" w:sz="0" w:space="0" w:color="auto"/>
        <w:right w:val="none" w:sz="0" w:space="0" w:color="auto"/>
      </w:divBdr>
    </w:div>
    <w:div w:id="1528180817">
      <w:bodyDiv w:val="1"/>
      <w:marLeft w:val="0"/>
      <w:marRight w:val="0"/>
      <w:marTop w:val="0"/>
      <w:marBottom w:val="0"/>
      <w:divBdr>
        <w:top w:val="none" w:sz="0" w:space="0" w:color="auto"/>
        <w:left w:val="none" w:sz="0" w:space="0" w:color="auto"/>
        <w:bottom w:val="none" w:sz="0" w:space="0" w:color="auto"/>
        <w:right w:val="none" w:sz="0" w:space="0" w:color="auto"/>
      </w:divBdr>
    </w:div>
    <w:div w:id="1531992968">
      <w:bodyDiv w:val="1"/>
      <w:marLeft w:val="0"/>
      <w:marRight w:val="0"/>
      <w:marTop w:val="0"/>
      <w:marBottom w:val="0"/>
      <w:divBdr>
        <w:top w:val="none" w:sz="0" w:space="0" w:color="auto"/>
        <w:left w:val="none" w:sz="0" w:space="0" w:color="auto"/>
        <w:bottom w:val="none" w:sz="0" w:space="0" w:color="auto"/>
        <w:right w:val="none" w:sz="0" w:space="0" w:color="auto"/>
      </w:divBdr>
    </w:div>
    <w:div w:id="1535579816">
      <w:bodyDiv w:val="1"/>
      <w:marLeft w:val="0"/>
      <w:marRight w:val="0"/>
      <w:marTop w:val="0"/>
      <w:marBottom w:val="0"/>
      <w:divBdr>
        <w:top w:val="none" w:sz="0" w:space="0" w:color="auto"/>
        <w:left w:val="none" w:sz="0" w:space="0" w:color="auto"/>
        <w:bottom w:val="none" w:sz="0" w:space="0" w:color="auto"/>
        <w:right w:val="none" w:sz="0" w:space="0" w:color="auto"/>
      </w:divBdr>
    </w:div>
    <w:div w:id="1536848151">
      <w:bodyDiv w:val="1"/>
      <w:marLeft w:val="0"/>
      <w:marRight w:val="0"/>
      <w:marTop w:val="0"/>
      <w:marBottom w:val="0"/>
      <w:divBdr>
        <w:top w:val="none" w:sz="0" w:space="0" w:color="auto"/>
        <w:left w:val="none" w:sz="0" w:space="0" w:color="auto"/>
        <w:bottom w:val="none" w:sz="0" w:space="0" w:color="auto"/>
        <w:right w:val="none" w:sz="0" w:space="0" w:color="auto"/>
      </w:divBdr>
    </w:div>
    <w:div w:id="1548057937">
      <w:bodyDiv w:val="1"/>
      <w:marLeft w:val="0"/>
      <w:marRight w:val="0"/>
      <w:marTop w:val="0"/>
      <w:marBottom w:val="0"/>
      <w:divBdr>
        <w:top w:val="none" w:sz="0" w:space="0" w:color="auto"/>
        <w:left w:val="none" w:sz="0" w:space="0" w:color="auto"/>
        <w:bottom w:val="none" w:sz="0" w:space="0" w:color="auto"/>
        <w:right w:val="none" w:sz="0" w:space="0" w:color="auto"/>
      </w:divBdr>
    </w:div>
    <w:div w:id="1549225399">
      <w:bodyDiv w:val="1"/>
      <w:marLeft w:val="0"/>
      <w:marRight w:val="0"/>
      <w:marTop w:val="0"/>
      <w:marBottom w:val="0"/>
      <w:divBdr>
        <w:top w:val="none" w:sz="0" w:space="0" w:color="auto"/>
        <w:left w:val="none" w:sz="0" w:space="0" w:color="auto"/>
        <w:bottom w:val="none" w:sz="0" w:space="0" w:color="auto"/>
        <w:right w:val="none" w:sz="0" w:space="0" w:color="auto"/>
      </w:divBdr>
    </w:div>
    <w:div w:id="1553347384">
      <w:bodyDiv w:val="1"/>
      <w:marLeft w:val="0"/>
      <w:marRight w:val="0"/>
      <w:marTop w:val="0"/>
      <w:marBottom w:val="0"/>
      <w:divBdr>
        <w:top w:val="none" w:sz="0" w:space="0" w:color="auto"/>
        <w:left w:val="none" w:sz="0" w:space="0" w:color="auto"/>
        <w:bottom w:val="none" w:sz="0" w:space="0" w:color="auto"/>
        <w:right w:val="none" w:sz="0" w:space="0" w:color="auto"/>
      </w:divBdr>
    </w:div>
    <w:div w:id="1556968650">
      <w:bodyDiv w:val="1"/>
      <w:marLeft w:val="0"/>
      <w:marRight w:val="0"/>
      <w:marTop w:val="0"/>
      <w:marBottom w:val="0"/>
      <w:divBdr>
        <w:top w:val="none" w:sz="0" w:space="0" w:color="auto"/>
        <w:left w:val="none" w:sz="0" w:space="0" w:color="auto"/>
        <w:bottom w:val="none" w:sz="0" w:space="0" w:color="auto"/>
        <w:right w:val="none" w:sz="0" w:space="0" w:color="auto"/>
      </w:divBdr>
    </w:div>
    <w:div w:id="1568422055">
      <w:bodyDiv w:val="1"/>
      <w:marLeft w:val="0"/>
      <w:marRight w:val="0"/>
      <w:marTop w:val="0"/>
      <w:marBottom w:val="0"/>
      <w:divBdr>
        <w:top w:val="none" w:sz="0" w:space="0" w:color="auto"/>
        <w:left w:val="none" w:sz="0" w:space="0" w:color="auto"/>
        <w:bottom w:val="none" w:sz="0" w:space="0" w:color="auto"/>
        <w:right w:val="none" w:sz="0" w:space="0" w:color="auto"/>
      </w:divBdr>
    </w:div>
    <w:div w:id="1572424016">
      <w:bodyDiv w:val="1"/>
      <w:marLeft w:val="0"/>
      <w:marRight w:val="0"/>
      <w:marTop w:val="0"/>
      <w:marBottom w:val="0"/>
      <w:divBdr>
        <w:top w:val="none" w:sz="0" w:space="0" w:color="auto"/>
        <w:left w:val="none" w:sz="0" w:space="0" w:color="auto"/>
        <w:bottom w:val="none" w:sz="0" w:space="0" w:color="auto"/>
        <w:right w:val="none" w:sz="0" w:space="0" w:color="auto"/>
      </w:divBdr>
    </w:div>
    <w:div w:id="1576669430">
      <w:bodyDiv w:val="1"/>
      <w:marLeft w:val="0"/>
      <w:marRight w:val="0"/>
      <w:marTop w:val="0"/>
      <w:marBottom w:val="0"/>
      <w:divBdr>
        <w:top w:val="none" w:sz="0" w:space="0" w:color="auto"/>
        <w:left w:val="none" w:sz="0" w:space="0" w:color="auto"/>
        <w:bottom w:val="none" w:sz="0" w:space="0" w:color="auto"/>
        <w:right w:val="none" w:sz="0" w:space="0" w:color="auto"/>
      </w:divBdr>
    </w:div>
    <w:div w:id="1578444564">
      <w:bodyDiv w:val="1"/>
      <w:marLeft w:val="0"/>
      <w:marRight w:val="0"/>
      <w:marTop w:val="0"/>
      <w:marBottom w:val="0"/>
      <w:divBdr>
        <w:top w:val="none" w:sz="0" w:space="0" w:color="auto"/>
        <w:left w:val="none" w:sz="0" w:space="0" w:color="auto"/>
        <w:bottom w:val="none" w:sz="0" w:space="0" w:color="auto"/>
        <w:right w:val="none" w:sz="0" w:space="0" w:color="auto"/>
      </w:divBdr>
    </w:div>
    <w:div w:id="1587491850">
      <w:bodyDiv w:val="1"/>
      <w:marLeft w:val="0"/>
      <w:marRight w:val="0"/>
      <w:marTop w:val="0"/>
      <w:marBottom w:val="0"/>
      <w:divBdr>
        <w:top w:val="none" w:sz="0" w:space="0" w:color="auto"/>
        <w:left w:val="none" w:sz="0" w:space="0" w:color="auto"/>
        <w:bottom w:val="none" w:sz="0" w:space="0" w:color="auto"/>
        <w:right w:val="none" w:sz="0" w:space="0" w:color="auto"/>
      </w:divBdr>
    </w:div>
    <w:div w:id="1588339917">
      <w:bodyDiv w:val="1"/>
      <w:marLeft w:val="0"/>
      <w:marRight w:val="0"/>
      <w:marTop w:val="0"/>
      <w:marBottom w:val="0"/>
      <w:divBdr>
        <w:top w:val="none" w:sz="0" w:space="0" w:color="auto"/>
        <w:left w:val="none" w:sz="0" w:space="0" w:color="auto"/>
        <w:bottom w:val="none" w:sz="0" w:space="0" w:color="auto"/>
        <w:right w:val="none" w:sz="0" w:space="0" w:color="auto"/>
      </w:divBdr>
    </w:div>
    <w:div w:id="1593390112">
      <w:bodyDiv w:val="1"/>
      <w:marLeft w:val="0"/>
      <w:marRight w:val="0"/>
      <w:marTop w:val="0"/>
      <w:marBottom w:val="0"/>
      <w:divBdr>
        <w:top w:val="none" w:sz="0" w:space="0" w:color="auto"/>
        <w:left w:val="none" w:sz="0" w:space="0" w:color="auto"/>
        <w:bottom w:val="none" w:sz="0" w:space="0" w:color="auto"/>
        <w:right w:val="none" w:sz="0" w:space="0" w:color="auto"/>
      </w:divBdr>
    </w:div>
    <w:div w:id="1595629714">
      <w:bodyDiv w:val="1"/>
      <w:marLeft w:val="0"/>
      <w:marRight w:val="0"/>
      <w:marTop w:val="0"/>
      <w:marBottom w:val="0"/>
      <w:divBdr>
        <w:top w:val="none" w:sz="0" w:space="0" w:color="auto"/>
        <w:left w:val="none" w:sz="0" w:space="0" w:color="auto"/>
        <w:bottom w:val="none" w:sz="0" w:space="0" w:color="auto"/>
        <w:right w:val="none" w:sz="0" w:space="0" w:color="auto"/>
      </w:divBdr>
    </w:div>
    <w:div w:id="1601445159">
      <w:bodyDiv w:val="1"/>
      <w:marLeft w:val="0"/>
      <w:marRight w:val="0"/>
      <w:marTop w:val="0"/>
      <w:marBottom w:val="0"/>
      <w:divBdr>
        <w:top w:val="none" w:sz="0" w:space="0" w:color="auto"/>
        <w:left w:val="none" w:sz="0" w:space="0" w:color="auto"/>
        <w:bottom w:val="none" w:sz="0" w:space="0" w:color="auto"/>
        <w:right w:val="none" w:sz="0" w:space="0" w:color="auto"/>
      </w:divBdr>
    </w:div>
    <w:div w:id="1602300209">
      <w:bodyDiv w:val="1"/>
      <w:marLeft w:val="0"/>
      <w:marRight w:val="0"/>
      <w:marTop w:val="0"/>
      <w:marBottom w:val="0"/>
      <w:divBdr>
        <w:top w:val="none" w:sz="0" w:space="0" w:color="auto"/>
        <w:left w:val="none" w:sz="0" w:space="0" w:color="auto"/>
        <w:bottom w:val="none" w:sz="0" w:space="0" w:color="auto"/>
        <w:right w:val="none" w:sz="0" w:space="0" w:color="auto"/>
      </w:divBdr>
    </w:div>
    <w:div w:id="1602566130">
      <w:bodyDiv w:val="1"/>
      <w:marLeft w:val="0"/>
      <w:marRight w:val="0"/>
      <w:marTop w:val="0"/>
      <w:marBottom w:val="0"/>
      <w:divBdr>
        <w:top w:val="none" w:sz="0" w:space="0" w:color="auto"/>
        <w:left w:val="none" w:sz="0" w:space="0" w:color="auto"/>
        <w:bottom w:val="none" w:sz="0" w:space="0" w:color="auto"/>
        <w:right w:val="none" w:sz="0" w:space="0" w:color="auto"/>
      </w:divBdr>
    </w:div>
    <w:div w:id="1615820517">
      <w:bodyDiv w:val="1"/>
      <w:marLeft w:val="0"/>
      <w:marRight w:val="0"/>
      <w:marTop w:val="0"/>
      <w:marBottom w:val="0"/>
      <w:divBdr>
        <w:top w:val="none" w:sz="0" w:space="0" w:color="auto"/>
        <w:left w:val="none" w:sz="0" w:space="0" w:color="auto"/>
        <w:bottom w:val="none" w:sz="0" w:space="0" w:color="auto"/>
        <w:right w:val="none" w:sz="0" w:space="0" w:color="auto"/>
      </w:divBdr>
    </w:div>
    <w:div w:id="1616015356">
      <w:bodyDiv w:val="1"/>
      <w:marLeft w:val="0"/>
      <w:marRight w:val="0"/>
      <w:marTop w:val="0"/>
      <w:marBottom w:val="0"/>
      <w:divBdr>
        <w:top w:val="none" w:sz="0" w:space="0" w:color="auto"/>
        <w:left w:val="none" w:sz="0" w:space="0" w:color="auto"/>
        <w:bottom w:val="none" w:sz="0" w:space="0" w:color="auto"/>
        <w:right w:val="none" w:sz="0" w:space="0" w:color="auto"/>
      </w:divBdr>
    </w:div>
    <w:div w:id="1619487056">
      <w:bodyDiv w:val="1"/>
      <w:marLeft w:val="0"/>
      <w:marRight w:val="0"/>
      <w:marTop w:val="0"/>
      <w:marBottom w:val="0"/>
      <w:divBdr>
        <w:top w:val="none" w:sz="0" w:space="0" w:color="auto"/>
        <w:left w:val="none" w:sz="0" w:space="0" w:color="auto"/>
        <w:bottom w:val="none" w:sz="0" w:space="0" w:color="auto"/>
        <w:right w:val="none" w:sz="0" w:space="0" w:color="auto"/>
      </w:divBdr>
    </w:div>
    <w:div w:id="1629628596">
      <w:bodyDiv w:val="1"/>
      <w:marLeft w:val="0"/>
      <w:marRight w:val="0"/>
      <w:marTop w:val="0"/>
      <w:marBottom w:val="0"/>
      <w:divBdr>
        <w:top w:val="none" w:sz="0" w:space="0" w:color="auto"/>
        <w:left w:val="none" w:sz="0" w:space="0" w:color="auto"/>
        <w:bottom w:val="none" w:sz="0" w:space="0" w:color="auto"/>
        <w:right w:val="none" w:sz="0" w:space="0" w:color="auto"/>
      </w:divBdr>
    </w:div>
    <w:div w:id="1630623123">
      <w:bodyDiv w:val="1"/>
      <w:marLeft w:val="0"/>
      <w:marRight w:val="0"/>
      <w:marTop w:val="0"/>
      <w:marBottom w:val="0"/>
      <w:divBdr>
        <w:top w:val="none" w:sz="0" w:space="0" w:color="auto"/>
        <w:left w:val="none" w:sz="0" w:space="0" w:color="auto"/>
        <w:bottom w:val="none" w:sz="0" w:space="0" w:color="auto"/>
        <w:right w:val="none" w:sz="0" w:space="0" w:color="auto"/>
      </w:divBdr>
    </w:div>
    <w:div w:id="1635284879">
      <w:bodyDiv w:val="1"/>
      <w:marLeft w:val="0"/>
      <w:marRight w:val="0"/>
      <w:marTop w:val="0"/>
      <w:marBottom w:val="0"/>
      <w:divBdr>
        <w:top w:val="none" w:sz="0" w:space="0" w:color="auto"/>
        <w:left w:val="none" w:sz="0" w:space="0" w:color="auto"/>
        <w:bottom w:val="none" w:sz="0" w:space="0" w:color="auto"/>
        <w:right w:val="none" w:sz="0" w:space="0" w:color="auto"/>
      </w:divBdr>
    </w:div>
    <w:div w:id="1642422390">
      <w:bodyDiv w:val="1"/>
      <w:marLeft w:val="0"/>
      <w:marRight w:val="0"/>
      <w:marTop w:val="0"/>
      <w:marBottom w:val="0"/>
      <w:divBdr>
        <w:top w:val="none" w:sz="0" w:space="0" w:color="auto"/>
        <w:left w:val="none" w:sz="0" w:space="0" w:color="auto"/>
        <w:bottom w:val="none" w:sz="0" w:space="0" w:color="auto"/>
        <w:right w:val="none" w:sz="0" w:space="0" w:color="auto"/>
      </w:divBdr>
    </w:div>
    <w:div w:id="1647079694">
      <w:bodyDiv w:val="1"/>
      <w:marLeft w:val="0"/>
      <w:marRight w:val="0"/>
      <w:marTop w:val="0"/>
      <w:marBottom w:val="0"/>
      <w:divBdr>
        <w:top w:val="none" w:sz="0" w:space="0" w:color="auto"/>
        <w:left w:val="none" w:sz="0" w:space="0" w:color="auto"/>
        <w:bottom w:val="none" w:sz="0" w:space="0" w:color="auto"/>
        <w:right w:val="none" w:sz="0" w:space="0" w:color="auto"/>
      </w:divBdr>
    </w:div>
    <w:div w:id="1648510678">
      <w:bodyDiv w:val="1"/>
      <w:marLeft w:val="0"/>
      <w:marRight w:val="0"/>
      <w:marTop w:val="0"/>
      <w:marBottom w:val="0"/>
      <w:divBdr>
        <w:top w:val="none" w:sz="0" w:space="0" w:color="auto"/>
        <w:left w:val="none" w:sz="0" w:space="0" w:color="auto"/>
        <w:bottom w:val="none" w:sz="0" w:space="0" w:color="auto"/>
        <w:right w:val="none" w:sz="0" w:space="0" w:color="auto"/>
      </w:divBdr>
    </w:div>
    <w:div w:id="1652636829">
      <w:bodyDiv w:val="1"/>
      <w:marLeft w:val="0"/>
      <w:marRight w:val="0"/>
      <w:marTop w:val="0"/>
      <w:marBottom w:val="0"/>
      <w:divBdr>
        <w:top w:val="none" w:sz="0" w:space="0" w:color="auto"/>
        <w:left w:val="none" w:sz="0" w:space="0" w:color="auto"/>
        <w:bottom w:val="none" w:sz="0" w:space="0" w:color="auto"/>
        <w:right w:val="none" w:sz="0" w:space="0" w:color="auto"/>
      </w:divBdr>
    </w:div>
    <w:div w:id="1665476231">
      <w:bodyDiv w:val="1"/>
      <w:marLeft w:val="0"/>
      <w:marRight w:val="0"/>
      <w:marTop w:val="0"/>
      <w:marBottom w:val="0"/>
      <w:divBdr>
        <w:top w:val="none" w:sz="0" w:space="0" w:color="auto"/>
        <w:left w:val="none" w:sz="0" w:space="0" w:color="auto"/>
        <w:bottom w:val="none" w:sz="0" w:space="0" w:color="auto"/>
        <w:right w:val="none" w:sz="0" w:space="0" w:color="auto"/>
      </w:divBdr>
    </w:div>
    <w:div w:id="1667005199">
      <w:bodyDiv w:val="1"/>
      <w:marLeft w:val="0"/>
      <w:marRight w:val="0"/>
      <w:marTop w:val="0"/>
      <w:marBottom w:val="0"/>
      <w:divBdr>
        <w:top w:val="none" w:sz="0" w:space="0" w:color="auto"/>
        <w:left w:val="none" w:sz="0" w:space="0" w:color="auto"/>
        <w:bottom w:val="none" w:sz="0" w:space="0" w:color="auto"/>
        <w:right w:val="none" w:sz="0" w:space="0" w:color="auto"/>
      </w:divBdr>
    </w:div>
    <w:div w:id="1671709758">
      <w:bodyDiv w:val="1"/>
      <w:marLeft w:val="0"/>
      <w:marRight w:val="0"/>
      <w:marTop w:val="0"/>
      <w:marBottom w:val="0"/>
      <w:divBdr>
        <w:top w:val="none" w:sz="0" w:space="0" w:color="auto"/>
        <w:left w:val="none" w:sz="0" w:space="0" w:color="auto"/>
        <w:bottom w:val="none" w:sz="0" w:space="0" w:color="auto"/>
        <w:right w:val="none" w:sz="0" w:space="0" w:color="auto"/>
      </w:divBdr>
    </w:div>
    <w:div w:id="1676222240">
      <w:bodyDiv w:val="1"/>
      <w:marLeft w:val="0"/>
      <w:marRight w:val="0"/>
      <w:marTop w:val="0"/>
      <w:marBottom w:val="0"/>
      <w:divBdr>
        <w:top w:val="none" w:sz="0" w:space="0" w:color="auto"/>
        <w:left w:val="none" w:sz="0" w:space="0" w:color="auto"/>
        <w:bottom w:val="none" w:sz="0" w:space="0" w:color="auto"/>
        <w:right w:val="none" w:sz="0" w:space="0" w:color="auto"/>
      </w:divBdr>
    </w:div>
    <w:div w:id="1678728236">
      <w:bodyDiv w:val="1"/>
      <w:marLeft w:val="0"/>
      <w:marRight w:val="0"/>
      <w:marTop w:val="0"/>
      <w:marBottom w:val="0"/>
      <w:divBdr>
        <w:top w:val="none" w:sz="0" w:space="0" w:color="auto"/>
        <w:left w:val="none" w:sz="0" w:space="0" w:color="auto"/>
        <w:bottom w:val="none" w:sz="0" w:space="0" w:color="auto"/>
        <w:right w:val="none" w:sz="0" w:space="0" w:color="auto"/>
      </w:divBdr>
    </w:div>
    <w:div w:id="1682930213">
      <w:bodyDiv w:val="1"/>
      <w:marLeft w:val="0"/>
      <w:marRight w:val="0"/>
      <w:marTop w:val="0"/>
      <w:marBottom w:val="0"/>
      <w:divBdr>
        <w:top w:val="none" w:sz="0" w:space="0" w:color="auto"/>
        <w:left w:val="none" w:sz="0" w:space="0" w:color="auto"/>
        <w:bottom w:val="none" w:sz="0" w:space="0" w:color="auto"/>
        <w:right w:val="none" w:sz="0" w:space="0" w:color="auto"/>
      </w:divBdr>
    </w:div>
    <w:div w:id="1689061903">
      <w:bodyDiv w:val="1"/>
      <w:marLeft w:val="0"/>
      <w:marRight w:val="0"/>
      <w:marTop w:val="0"/>
      <w:marBottom w:val="0"/>
      <w:divBdr>
        <w:top w:val="none" w:sz="0" w:space="0" w:color="auto"/>
        <w:left w:val="none" w:sz="0" w:space="0" w:color="auto"/>
        <w:bottom w:val="none" w:sz="0" w:space="0" w:color="auto"/>
        <w:right w:val="none" w:sz="0" w:space="0" w:color="auto"/>
      </w:divBdr>
    </w:div>
    <w:div w:id="1695685955">
      <w:bodyDiv w:val="1"/>
      <w:marLeft w:val="0"/>
      <w:marRight w:val="0"/>
      <w:marTop w:val="0"/>
      <w:marBottom w:val="0"/>
      <w:divBdr>
        <w:top w:val="none" w:sz="0" w:space="0" w:color="auto"/>
        <w:left w:val="none" w:sz="0" w:space="0" w:color="auto"/>
        <w:bottom w:val="none" w:sz="0" w:space="0" w:color="auto"/>
        <w:right w:val="none" w:sz="0" w:space="0" w:color="auto"/>
      </w:divBdr>
    </w:div>
    <w:div w:id="1696148444">
      <w:bodyDiv w:val="1"/>
      <w:marLeft w:val="0"/>
      <w:marRight w:val="0"/>
      <w:marTop w:val="0"/>
      <w:marBottom w:val="0"/>
      <w:divBdr>
        <w:top w:val="none" w:sz="0" w:space="0" w:color="auto"/>
        <w:left w:val="none" w:sz="0" w:space="0" w:color="auto"/>
        <w:bottom w:val="none" w:sz="0" w:space="0" w:color="auto"/>
        <w:right w:val="none" w:sz="0" w:space="0" w:color="auto"/>
      </w:divBdr>
    </w:div>
    <w:div w:id="1699238877">
      <w:bodyDiv w:val="1"/>
      <w:marLeft w:val="0"/>
      <w:marRight w:val="0"/>
      <w:marTop w:val="0"/>
      <w:marBottom w:val="0"/>
      <w:divBdr>
        <w:top w:val="none" w:sz="0" w:space="0" w:color="auto"/>
        <w:left w:val="none" w:sz="0" w:space="0" w:color="auto"/>
        <w:bottom w:val="none" w:sz="0" w:space="0" w:color="auto"/>
        <w:right w:val="none" w:sz="0" w:space="0" w:color="auto"/>
      </w:divBdr>
    </w:div>
    <w:div w:id="1701126581">
      <w:bodyDiv w:val="1"/>
      <w:marLeft w:val="0"/>
      <w:marRight w:val="0"/>
      <w:marTop w:val="0"/>
      <w:marBottom w:val="0"/>
      <w:divBdr>
        <w:top w:val="none" w:sz="0" w:space="0" w:color="auto"/>
        <w:left w:val="none" w:sz="0" w:space="0" w:color="auto"/>
        <w:bottom w:val="none" w:sz="0" w:space="0" w:color="auto"/>
        <w:right w:val="none" w:sz="0" w:space="0" w:color="auto"/>
      </w:divBdr>
    </w:div>
    <w:div w:id="1703894040">
      <w:bodyDiv w:val="1"/>
      <w:marLeft w:val="0"/>
      <w:marRight w:val="0"/>
      <w:marTop w:val="0"/>
      <w:marBottom w:val="0"/>
      <w:divBdr>
        <w:top w:val="none" w:sz="0" w:space="0" w:color="auto"/>
        <w:left w:val="none" w:sz="0" w:space="0" w:color="auto"/>
        <w:bottom w:val="none" w:sz="0" w:space="0" w:color="auto"/>
        <w:right w:val="none" w:sz="0" w:space="0" w:color="auto"/>
      </w:divBdr>
    </w:div>
    <w:div w:id="1706641714">
      <w:bodyDiv w:val="1"/>
      <w:marLeft w:val="0"/>
      <w:marRight w:val="0"/>
      <w:marTop w:val="0"/>
      <w:marBottom w:val="0"/>
      <w:divBdr>
        <w:top w:val="none" w:sz="0" w:space="0" w:color="auto"/>
        <w:left w:val="none" w:sz="0" w:space="0" w:color="auto"/>
        <w:bottom w:val="none" w:sz="0" w:space="0" w:color="auto"/>
        <w:right w:val="none" w:sz="0" w:space="0" w:color="auto"/>
      </w:divBdr>
    </w:div>
    <w:div w:id="1711998872">
      <w:bodyDiv w:val="1"/>
      <w:marLeft w:val="0"/>
      <w:marRight w:val="0"/>
      <w:marTop w:val="0"/>
      <w:marBottom w:val="0"/>
      <w:divBdr>
        <w:top w:val="none" w:sz="0" w:space="0" w:color="auto"/>
        <w:left w:val="none" w:sz="0" w:space="0" w:color="auto"/>
        <w:bottom w:val="none" w:sz="0" w:space="0" w:color="auto"/>
        <w:right w:val="none" w:sz="0" w:space="0" w:color="auto"/>
      </w:divBdr>
    </w:div>
    <w:div w:id="1724789544">
      <w:bodyDiv w:val="1"/>
      <w:marLeft w:val="0"/>
      <w:marRight w:val="0"/>
      <w:marTop w:val="0"/>
      <w:marBottom w:val="0"/>
      <w:divBdr>
        <w:top w:val="none" w:sz="0" w:space="0" w:color="auto"/>
        <w:left w:val="none" w:sz="0" w:space="0" w:color="auto"/>
        <w:bottom w:val="none" w:sz="0" w:space="0" w:color="auto"/>
        <w:right w:val="none" w:sz="0" w:space="0" w:color="auto"/>
      </w:divBdr>
    </w:div>
    <w:div w:id="1726489067">
      <w:bodyDiv w:val="1"/>
      <w:marLeft w:val="0"/>
      <w:marRight w:val="0"/>
      <w:marTop w:val="0"/>
      <w:marBottom w:val="0"/>
      <w:divBdr>
        <w:top w:val="none" w:sz="0" w:space="0" w:color="auto"/>
        <w:left w:val="none" w:sz="0" w:space="0" w:color="auto"/>
        <w:bottom w:val="none" w:sz="0" w:space="0" w:color="auto"/>
        <w:right w:val="none" w:sz="0" w:space="0" w:color="auto"/>
      </w:divBdr>
    </w:div>
    <w:div w:id="1727023753">
      <w:bodyDiv w:val="1"/>
      <w:marLeft w:val="0"/>
      <w:marRight w:val="0"/>
      <w:marTop w:val="0"/>
      <w:marBottom w:val="0"/>
      <w:divBdr>
        <w:top w:val="none" w:sz="0" w:space="0" w:color="auto"/>
        <w:left w:val="none" w:sz="0" w:space="0" w:color="auto"/>
        <w:bottom w:val="none" w:sz="0" w:space="0" w:color="auto"/>
        <w:right w:val="none" w:sz="0" w:space="0" w:color="auto"/>
      </w:divBdr>
    </w:div>
    <w:div w:id="1733768465">
      <w:bodyDiv w:val="1"/>
      <w:marLeft w:val="0"/>
      <w:marRight w:val="0"/>
      <w:marTop w:val="0"/>
      <w:marBottom w:val="0"/>
      <w:divBdr>
        <w:top w:val="none" w:sz="0" w:space="0" w:color="auto"/>
        <w:left w:val="none" w:sz="0" w:space="0" w:color="auto"/>
        <w:bottom w:val="none" w:sz="0" w:space="0" w:color="auto"/>
        <w:right w:val="none" w:sz="0" w:space="0" w:color="auto"/>
      </w:divBdr>
    </w:div>
    <w:div w:id="1739934634">
      <w:bodyDiv w:val="1"/>
      <w:marLeft w:val="0"/>
      <w:marRight w:val="0"/>
      <w:marTop w:val="0"/>
      <w:marBottom w:val="0"/>
      <w:divBdr>
        <w:top w:val="none" w:sz="0" w:space="0" w:color="auto"/>
        <w:left w:val="none" w:sz="0" w:space="0" w:color="auto"/>
        <w:bottom w:val="none" w:sz="0" w:space="0" w:color="auto"/>
        <w:right w:val="none" w:sz="0" w:space="0" w:color="auto"/>
      </w:divBdr>
    </w:div>
    <w:div w:id="1741825949">
      <w:bodyDiv w:val="1"/>
      <w:marLeft w:val="0"/>
      <w:marRight w:val="0"/>
      <w:marTop w:val="0"/>
      <w:marBottom w:val="0"/>
      <w:divBdr>
        <w:top w:val="none" w:sz="0" w:space="0" w:color="auto"/>
        <w:left w:val="none" w:sz="0" w:space="0" w:color="auto"/>
        <w:bottom w:val="none" w:sz="0" w:space="0" w:color="auto"/>
        <w:right w:val="none" w:sz="0" w:space="0" w:color="auto"/>
      </w:divBdr>
    </w:div>
    <w:div w:id="1745294798">
      <w:bodyDiv w:val="1"/>
      <w:marLeft w:val="0"/>
      <w:marRight w:val="0"/>
      <w:marTop w:val="0"/>
      <w:marBottom w:val="0"/>
      <w:divBdr>
        <w:top w:val="none" w:sz="0" w:space="0" w:color="auto"/>
        <w:left w:val="none" w:sz="0" w:space="0" w:color="auto"/>
        <w:bottom w:val="none" w:sz="0" w:space="0" w:color="auto"/>
        <w:right w:val="none" w:sz="0" w:space="0" w:color="auto"/>
      </w:divBdr>
    </w:div>
    <w:div w:id="1750152972">
      <w:bodyDiv w:val="1"/>
      <w:marLeft w:val="0"/>
      <w:marRight w:val="0"/>
      <w:marTop w:val="0"/>
      <w:marBottom w:val="0"/>
      <w:divBdr>
        <w:top w:val="none" w:sz="0" w:space="0" w:color="auto"/>
        <w:left w:val="none" w:sz="0" w:space="0" w:color="auto"/>
        <w:bottom w:val="none" w:sz="0" w:space="0" w:color="auto"/>
        <w:right w:val="none" w:sz="0" w:space="0" w:color="auto"/>
      </w:divBdr>
    </w:div>
    <w:div w:id="1750345835">
      <w:bodyDiv w:val="1"/>
      <w:marLeft w:val="0"/>
      <w:marRight w:val="0"/>
      <w:marTop w:val="0"/>
      <w:marBottom w:val="0"/>
      <w:divBdr>
        <w:top w:val="none" w:sz="0" w:space="0" w:color="auto"/>
        <w:left w:val="none" w:sz="0" w:space="0" w:color="auto"/>
        <w:bottom w:val="none" w:sz="0" w:space="0" w:color="auto"/>
        <w:right w:val="none" w:sz="0" w:space="0" w:color="auto"/>
      </w:divBdr>
    </w:div>
    <w:div w:id="1751462827">
      <w:bodyDiv w:val="1"/>
      <w:marLeft w:val="0"/>
      <w:marRight w:val="0"/>
      <w:marTop w:val="0"/>
      <w:marBottom w:val="0"/>
      <w:divBdr>
        <w:top w:val="none" w:sz="0" w:space="0" w:color="auto"/>
        <w:left w:val="none" w:sz="0" w:space="0" w:color="auto"/>
        <w:bottom w:val="none" w:sz="0" w:space="0" w:color="auto"/>
        <w:right w:val="none" w:sz="0" w:space="0" w:color="auto"/>
      </w:divBdr>
    </w:div>
    <w:div w:id="1752509412">
      <w:bodyDiv w:val="1"/>
      <w:marLeft w:val="0"/>
      <w:marRight w:val="0"/>
      <w:marTop w:val="0"/>
      <w:marBottom w:val="0"/>
      <w:divBdr>
        <w:top w:val="none" w:sz="0" w:space="0" w:color="auto"/>
        <w:left w:val="none" w:sz="0" w:space="0" w:color="auto"/>
        <w:bottom w:val="none" w:sz="0" w:space="0" w:color="auto"/>
        <w:right w:val="none" w:sz="0" w:space="0" w:color="auto"/>
      </w:divBdr>
    </w:div>
    <w:div w:id="1752698737">
      <w:bodyDiv w:val="1"/>
      <w:marLeft w:val="0"/>
      <w:marRight w:val="0"/>
      <w:marTop w:val="0"/>
      <w:marBottom w:val="0"/>
      <w:divBdr>
        <w:top w:val="none" w:sz="0" w:space="0" w:color="auto"/>
        <w:left w:val="none" w:sz="0" w:space="0" w:color="auto"/>
        <w:bottom w:val="none" w:sz="0" w:space="0" w:color="auto"/>
        <w:right w:val="none" w:sz="0" w:space="0" w:color="auto"/>
      </w:divBdr>
    </w:div>
    <w:div w:id="1753046063">
      <w:bodyDiv w:val="1"/>
      <w:marLeft w:val="0"/>
      <w:marRight w:val="0"/>
      <w:marTop w:val="0"/>
      <w:marBottom w:val="0"/>
      <w:divBdr>
        <w:top w:val="none" w:sz="0" w:space="0" w:color="auto"/>
        <w:left w:val="none" w:sz="0" w:space="0" w:color="auto"/>
        <w:bottom w:val="none" w:sz="0" w:space="0" w:color="auto"/>
        <w:right w:val="none" w:sz="0" w:space="0" w:color="auto"/>
      </w:divBdr>
    </w:div>
    <w:div w:id="1776170661">
      <w:bodyDiv w:val="1"/>
      <w:marLeft w:val="0"/>
      <w:marRight w:val="0"/>
      <w:marTop w:val="0"/>
      <w:marBottom w:val="0"/>
      <w:divBdr>
        <w:top w:val="none" w:sz="0" w:space="0" w:color="auto"/>
        <w:left w:val="none" w:sz="0" w:space="0" w:color="auto"/>
        <w:bottom w:val="none" w:sz="0" w:space="0" w:color="auto"/>
        <w:right w:val="none" w:sz="0" w:space="0" w:color="auto"/>
      </w:divBdr>
    </w:div>
    <w:div w:id="1785033930">
      <w:bodyDiv w:val="1"/>
      <w:marLeft w:val="0"/>
      <w:marRight w:val="0"/>
      <w:marTop w:val="0"/>
      <w:marBottom w:val="0"/>
      <w:divBdr>
        <w:top w:val="none" w:sz="0" w:space="0" w:color="auto"/>
        <w:left w:val="none" w:sz="0" w:space="0" w:color="auto"/>
        <w:bottom w:val="none" w:sz="0" w:space="0" w:color="auto"/>
        <w:right w:val="none" w:sz="0" w:space="0" w:color="auto"/>
      </w:divBdr>
    </w:div>
    <w:div w:id="1787234923">
      <w:bodyDiv w:val="1"/>
      <w:marLeft w:val="0"/>
      <w:marRight w:val="0"/>
      <w:marTop w:val="0"/>
      <w:marBottom w:val="0"/>
      <w:divBdr>
        <w:top w:val="none" w:sz="0" w:space="0" w:color="auto"/>
        <w:left w:val="none" w:sz="0" w:space="0" w:color="auto"/>
        <w:bottom w:val="none" w:sz="0" w:space="0" w:color="auto"/>
        <w:right w:val="none" w:sz="0" w:space="0" w:color="auto"/>
      </w:divBdr>
    </w:div>
    <w:div w:id="1793278637">
      <w:bodyDiv w:val="1"/>
      <w:marLeft w:val="0"/>
      <w:marRight w:val="0"/>
      <w:marTop w:val="0"/>
      <w:marBottom w:val="0"/>
      <w:divBdr>
        <w:top w:val="none" w:sz="0" w:space="0" w:color="auto"/>
        <w:left w:val="none" w:sz="0" w:space="0" w:color="auto"/>
        <w:bottom w:val="none" w:sz="0" w:space="0" w:color="auto"/>
        <w:right w:val="none" w:sz="0" w:space="0" w:color="auto"/>
      </w:divBdr>
    </w:div>
    <w:div w:id="1796364092">
      <w:bodyDiv w:val="1"/>
      <w:marLeft w:val="0"/>
      <w:marRight w:val="0"/>
      <w:marTop w:val="0"/>
      <w:marBottom w:val="0"/>
      <w:divBdr>
        <w:top w:val="none" w:sz="0" w:space="0" w:color="auto"/>
        <w:left w:val="none" w:sz="0" w:space="0" w:color="auto"/>
        <w:bottom w:val="none" w:sz="0" w:space="0" w:color="auto"/>
        <w:right w:val="none" w:sz="0" w:space="0" w:color="auto"/>
      </w:divBdr>
    </w:div>
    <w:div w:id="1799493056">
      <w:bodyDiv w:val="1"/>
      <w:marLeft w:val="0"/>
      <w:marRight w:val="0"/>
      <w:marTop w:val="0"/>
      <w:marBottom w:val="0"/>
      <w:divBdr>
        <w:top w:val="none" w:sz="0" w:space="0" w:color="auto"/>
        <w:left w:val="none" w:sz="0" w:space="0" w:color="auto"/>
        <w:bottom w:val="none" w:sz="0" w:space="0" w:color="auto"/>
        <w:right w:val="none" w:sz="0" w:space="0" w:color="auto"/>
      </w:divBdr>
    </w:div>
    <w:div w:id="1799838371">
      <w:bodyDiv w:val="1"/>
      <w:marLeft w:val="0"/>
      <w:marRight w:val="0"/>
      <w:marTop w:val="0"/>
      <w:marBottom w:val="0"/>
      <w:divBdr>
        <w:top w:val="none" w:sz="0" w:space="0" w:color="auto"/>
        <w:left w:val="none" w:sz="0" w:space="0" w:color="auto"/>
        <w:bottom w:val="none" w:sz="0" w:space="0" w:color="auto"/>
        <w:right w:val="none" w:sz="0" w:space="0" w:color="auto"/>
      </w:divBdr>
    </w:div>
    <w:div w:id="1801341385">
      <w:bodyDiv w:val="1"/>
      <w:marLeft w:val="0"/>
      <w:marRight w:val="0"/>
      <w:marTop w:val="0"/>
      <w:marBottom w:val="0"/>
      <w:divBdr>
        <w:top w:val="none" w:sz="0" w:space="0" w:color="auto"/>
        <w:left w:val="none" w:sz="0" w:space="0" w:color="auto"/>
        <w:bottom w:val="none" w:sz="0" w:space="0" w:color="auto"/>
        <w:right w:val="none" w:sz="0" w:space="0" w:color="auto"/>
      </w:divBdr>
    </w:div>
    <w:div w:id="1801537256">
      <w:bodyDiv w:val="1"/>
      <w:marLeft w:val="0"/>
      <w:marRight w:val="0"/>
      <w:marTop w:val="0"/>
      <w:marBottom w:val="0"/>
      <w:divBdr>
        <w:top w:val="none" w:sz="0" w:space="0" w:color="auto"/>
        <w:left w:val="none" w:sz="0" w:space="0" w:color="auto"/>
        <w:bottom w:val="none" w:sz="0" w:space="0" w:color="auto"/>
        <w:right w:val="none" w:sz="0" w:space="0" w:color="auto"/>
      </w:divBdr>
    </w:div>
    <w:div w:id="1805729462">
      <w:bodyDiv w:val="1"/>
      <w:marLeft w:val="0"/>
      <w:marRight w:val="0"/>
      <w:marTop w:val="0"/>
      <w:marBottom w:val="0"/>
      <w:divBdr>
        <w:top w:val="none" w:sz="0" w:space="0" w:color="auto"/>
        <w:left w:val="none" w:sz="0" w:space="0" w:color="auto"/>
        <w:bottom w:val="none" w:sz="0" w:space="0" w:color="auto"/>
        <w:right w:val="none" w:sz="0" w:space="0" w:color="auto"/>
      </w:divBdr>
    </w:div>
    <w:div w:id="1812865246">
      <w:bodyDiv w:val="1"/>
      <w:marLeft w:val="0"/>
      <w:marRight w:val="0"/>
      <w:marTop w:val="0"/>
      <w:marBottom w:val="0"/>
      <w:divBdr>
        <w:top w:val="none" w:sz="0" w:space="0" w:color="auto"/>
        <w:left w:val="none" w:sz="0" w:space="0" w:color="auto"/>
        <w:bottom w:val="none" w:sz="0" w:space="0" w:color="auto"/>
        <w:right w:val="none" w:sz="0" w:space="0" w:color="auto"/>
      </w:divBdr>
    </w:div>
    <w:div w:id="1816484003">
      <w:bodyDiv w:val="1"/>
      <w:marLeft w:val="0"/>
      <w:marRight w:val="0"/>
      <w:marTop w:val="0"/>
      <w:marBottom w:val="0"/>
      <w:divBdr>
        <w:top w:val="none" w:sz="0" w:space="0" w:color="auto"/>
        <w:left w:val="none" w:sz="0" w:space="0" w:color="auto"/>
        <w:bottom w:val="none" w:sz="0" w:space="0" w:color="auto"/>
        <w:right w:val="none" w:sz="0" w:space="0" w:color="auto"/>
      </w:divBdr>
    </w:div>
    <w:div w:id="1816558922">
      <w:bodyDiv w:val="1"/>
      <w:marLeft w:val="0"/>
      <w:marRight w:val="0"/>
      <w:marTop w:val="0"/>
      <w:marBottom w:val="0"/>
      <w:divBdr>
        <w:top w:val="none" w:sz="0" w:space="0" w:color="auto"/>
        <w:left w:val="none" w:sz="0" w:space="0" w:color="auto"/>
        <w:bottom w:val="none" w:sz="0" w:space="0" w:color="auto"/>
        <w:right w:val="none" w:sz="0" w:space="0" w:color="auto"/>
      </w:divBdr>
    </w:div>
    <w:div w:id="1822849714">
      <w:bodyDiv w:val="1"/>
      <w:marLeft w:val="0"/>
      <w:marRight w:val="0"/>
      <w:marTop w:val="0"/>
      <w:marBottom w:val="0"/>
      <w:divBdr>
        <w:top w:val="none" w:sz="0" w:space="0" w:color="auto"/>
        <w:left w:val="none" w:sz="0" w:space="0" w:color="auto"/>
        <w:bottom w:val="none" w:sz="0" w:space="0" w:color="auto"/>
        <w:right w:val="none" w:sz="0" w:space="0" w:color="auto"/>
      </w:divBdr>
    </w:div>
    <w:div w:id="1824007103">
      <w:bodyDiv w:val="1"/>
      <w:marLeft w:val="0"/>
      <w:marRight w:val="0"/>
      <w:marTop w:val="0"/>
      <w:marBottom w:val="0"/>
      <w:divBdr>
        <w:top w:val="none" w:sz="0" w:space="0" w:color="auto"/>
        <w:left w:val="none" w:sz="0" w:space="0" w:color="auto"/>
        <w:bottom w:val="none" w:sz="0" w:space="0" w:color="auto"/>
        <w:right w:val="none" w:sz="0" w:space="0" w:color="auto"/>
      </w:divBdr>
    </w:div>
    <w:div w:id="1826705195">
      <w:bodyDiv w:val="1"/>
      <w:marLeft w:val="0"/>
      <w:marRight w:val="0"/>
      <w:marTop w:val="0"/>
      <w:marBottom w:val="0"/>
      <w:divBdr>
        <w:top w:val="none" w:sz="0" w:space="0" w:color="auto"/>
        <w:left w:val="none" w:sz="0" w:space="0" w:color="auto"/>
        <w:bottom w:val="none" w:sz="0" w:space="0" w:color="auto"/>
        <w:right w:val="none" w:sz="0" w:space="0" w:color="auto"/>
      </w:divBdr>
    </w:div>
    <w:div w:id="1835026347">
      <w:bodyDiv w:val="1"/>
      <w:marLeft w:val="0"/>
      <w:marRight w:val="0"/>
      <w:marTop w:val="0"/>
      <w:marBottom w:val="0"/>
      <w:divBdr>
        <w:top w:val="none" w:sz="0" w:space="0" w:color="auto"/>
        <w:left w:val="none" w:sz="0" w:space="0" w:color="auto"/>
        <w:bottom w:val="none" w:sz="0" w:space="0" w:color="auto"/>
        <w:right w:val="none" w:sz="0" w:space="0" w:color="auto"/>
      </w:divBdr>
    </w:div>
    <w:div w:id="1836147669">
      <w:bodyDiv w:val="1"/>
      <w:marLeft w:val="0"/>
      <w:marRight w:val="0"/>
      <w:marTop w:val="0"/>
      <w:marBottom w:val="0"/>
      <w:divBdr>
        <w:top w:val="none" w:sz="0" w:space="0" w:color="auto"/>
        <w:left w:val="none" w:sz="0" w:space="0" w:color="auto"/>
        <w:bottom w:val="none" w:sz="0" w:space="0" w:color="auto"/>
        <w:right w:val="none" w:sz="0" w:space="0" w:color="auto"/>
      </w:divBdr>
    </w:div>
    <w:div w:id="1843887542">
      <w:bodyDiv w:val="1"/>
      <w:marLeft w:val="0"/>
      <w:marRight w:val="0"/>
      <w:marTop w:val="0"/>
      <w:marBottom w:val="0"/>
      <w:divBdr>
        <w:top w:val="none" w:sz="0" w:space="0" w:color="auto"/>
        <w:left w:val="none" w:sz="0" w:space="0" w:color="auto"/>
        <w:bottom w:val="none" w:sz="0" w:space="0" w:color="auto"/>
        <w:right w:val="none" w:sz="0" w:space="0" w:color="auto"/>
      </w:divBdr>
    </w:div>
    <w:div w:id="1847481574">
      <w:bodyDiv w:val="1"/>
      <w:marLeft w:val="0"/>
      <w:marRight w:val="0"/>
      <w:marTop w:val="0"/>
      <w:marBottom w:val="0"/>
      <w:divBdr>
        <w:top w:val="none" w:sz="0" w:space="0" w:color="auto"/>
        <w:left w:val="none" w:sz="0" w:space="0" w:color="auto"/>
        <w:bottom w:val="none" w:sz="0" w:space="0" w:color="auto"/>
        <w:right w:val="none" w:sz="0" w:space="0" w:color="auto"/>
      </w:divBdr>
    </w:div>
    <w:div w:id="1852375660">
      <w:bodyDiv w:val="1"/>
      <w:marLeft w:val="0"/>
      <w:marRight w:val="0"/>
      <w:marTop w:val="0"/>
      <w:marBottom w:val="0"/>
      <w:divBdr>
        <w:top w:val="none" w:sz="0" w:space="0" w:color="auto"/>
        <w:left w:val="none" w:sz="0" w:space="0" w:color="auto"/>
        <w:bottom w:val="none" w:sz="0" w:space="0" w:color="auto"/>
        <w:right w:val="none" w:sz="0" w:space="0" w:color="auto"/>
      </w:divBdr>
    </w:div>
    <w:div w:id="1856965470">
      <w:bodyDiv w:val="1"/>
      <w:marLeft w:val="0"/>
      <w:marRight w:val="0"/>
      <w:marTop w:val="0"/>
      <w:marBottom w:val="0"/>
      <w:divBdr>
        <w:top w:val="none" w:sz="0" w:space="0" w:color="auto"/>
        <w:left w:val="none" w:sz="0" w:space="0" w:color="auto"/>
        <w:bottom w:val="none" w:sz="0" w:space="0" w:color="auto"/>
        <w:right w:val="none" w:sz="0" w:space="0" w:color="auto"/>
      </w:divBdr>
    </w:div>
    <w:div w:id="1857649124">
      <w:bodyDiv w:val="1"/>
      <w:marLeft w:val="0"/>
      <w:marRight w:val="0"/>
      <w:marTop w:val="0"/>
      <w:marBottom w:val="0"/>
      <w:divBdr>
        <w:top w:val="none" w:sz="0" w:space="0" w:color="auto"/>
        <w:left w:val="none" w:sz="0" w:space="0" w:color="auto"/>
        <w:bottom w:val="none" w:sz="0" w:space="0" w:color="auto"/>
        <w:right w:val="none" w:sz="0" w:space="0" w:color="auto"/>
      </w:divBdr>
    </w:div>
    <w:div w:id="1859540904">
      <w:bodyDiv w:val="1"/>
      <w:marLeft w:val="0"/>
      <w:marRight w:val="0"/>
      <w:marTop w:val="0"/>
      <w:marBottom w:val="0"/>
      <w:divBdr>
        <w:top w:val="none" w:sz="0" w:space="0" w:color="auto"/>
        <w:left w:val="none" w:sz="0" w:space="0" w:color="auto"/>
        <w:bottom w:val="none" w:sz="0" w:space="0" w:color="auto"/>
        <w:right w:val="none" w:sz="0" w:space="0" w:color="auto"/>
      </w:divBdr>
    </w:div>
    <w:div w:id="1868639511">
      <w:bodyDiv w:val="1"/>
      <w:marLeft w:val="0"/>
      <w:marRight w:val="0"/>
      <w:marTop w:val="0"/>
      <w:marBottom w:val="0"/>
      <w:divBdr>
        <w:top w:val="none" w:sz="0" w:space="0" w:color="auto"/>
        <w:left w:val="none" w:sz="0" w:space="0" w:color="auto"/>
        <w:bottom w:val="none" w:sz="0" w:space="0" w:color="auto"/>
        <w:right w:val="none" w:sz="0" w:space="0" w:color="auto"/>
      </w:divBdr>
    </w:div>
    <w:div w:id="1873151975">
      <w:bodyDiv w:val="1"/>
      <w:marLeft w:val="0"/>
      <w:marRight w:val="0"/>
      <w:marTop w:val="0"/>
      <w:marBottom w:val="0"/>
      <w:divBdr>
        <w:top w:val="none" w:sz="0" w:space="0" w:color="auto"/>
        <w:left w:val="none" w:sz="0" w:space="0" w:color="auto"/>
        <w:bottom w:val="none" w:sz="0" w:space="0" w:color="auto"/>
        <w:right w:val="none" w:sz="0" w:space="0" w:color="auto"/>
      </w:divBdr>
    </w:div>
    <w:div w:id="1878661142">
      <w:bodyDiv w:val="1"/>
      <w:marLeft w:val="0"/>
      <w:marRight w:val="0"/>
      <w:marTop w:val="0"/>
      <w:marBottom w:val="0"/>
      <w:divBdr>
        <w:top w:val="none" w:sz="0" w:space="0" w:color="auto"/>
        <w:left w:val="none" w:sz="0" w:space="0" w:color="auto"/>
        <w:bottom w:val="none" w:sz="0" w:space="0" w:color="auto"/>
        <w:right w:val="none" w:sz="0" w:space="0" w:color="auto"/>
      </w:divBdr>
    </w:div>
    <w:div w:id="1885944066">
      <w:bodyDiv w:val="1"/>
      <w:marLeft w:val="0"/>
      <w:marRight w:val="0"/>
      <w:marTop w:val="0"/>
      <w:marBottom w:val="0"/>
      <w:divBdr>
        <w:top w:val="none" w:sz="0" w:space="0" w:color="auto"/>
        <w:left w:val="none" w:sz="0" w:space="0" w:color="auto"/>
        <w:bottom w:val="none" w:sz="0" w:space="0" w:color="auto"/>
        <w:right w:val="none" w:sz="0" w:space="0" w:color="auto"/>
      </w:divBdr>
    </w:div>
    <w:div w:id="1890877147">
      <w:bodyDiv w:val="1"/>
      <w:marLeft w:val="0"/>
      <w:marRight w:val="0"/>
      <w:marTop w:val="0"/>
      <w:marBottom w:val="0"/>
      <w:divBdr>
        <w:top w:val="none" w:sz="0" w:space="0" w:color="auto"/>
        <w:left w:val="none" w:sz="0" w:space="0" w:color="auto"/>
        <w:bottom w:val="none" w:sz="0" w:space="0" w:color="auto"/>
        <w:right w:val="none" w:sz="0" w:space="0" w:color="auto"/>
      </w:divBdr>
    </w:div>
    <w:div w:id="1890915670">
      <w:bodyDiv w:val="1"/>
      <w:marLeft w:val="0"/>
      <w:marRight w:val="0"/>
      <w:marTop w:val="0"/>
      <w:marBottom w:val="0"/>
      <w:divBdr>
        <w:top w:val="none" w:sz="0" w:space="0" w:color="auto"/>
        <w:left w:val="none" w:sz="0" w:space="0" w:color="auto"/>
        <w:bottom w:val="none" w:sz="0" w:space="0" w:color="auto"/>
        <w:right w:val="none" w:sz="0" w:space="0" w:color="auto"/>
      </w:divBdr>
    </w:div>
    <w:div w:id="1897542787">
      <w:bodyDiv w:val="1"/>
      <w:marLeft w:val="0"/>
      <w:marRight w:val="0"/>
      <w:marTop w:val="0"/>
      <w:marBottom w:val="0"/>
      <w:divBdr>
        <w:top w:val="none" w:sz="0" w:space="0" w:color="auto"/>
        <w:left w:val="none" w:sz="0" w:space="0" w:color="auto"/>
        <w:bottom w:val="none" w:sz="0" w:space="0" w:color="auto"/>
        <w:right w:val="none" w:sz="0" w:space="0" w:color="auto"/>
      </w:divBdr>
    </w:div>
    <w:div w:id="1897624481">
      <w:bodyDiv w:val="1"/>
      <w:marLeft w:val="0"/>
      <w:marRight w:val="0"/>
      <w:marTop w:val="0"/>
      <w:marBottom w:val="0"/>
      <w:divBdr>
        <w:top w:val="none" w:sz="0" w:space="0" w:color="auto"/>
        <w:left w:val="none" w:sz="0" w:space="0" w:color="auto"/>
        <w:bottom w:val="none" w:sz="0" w:space="0" w:color="auto"/>
        <w:right w:val="none" w:sz="0" w:space="0" w:color="auto"/>
      </w:divBdr>
    </w:div>
    <w:div w:id="1900509718">
      <w:bodyDiv w:val="1"/>
      <w:marLeft w:val="0"/>
      <w:marRight w:val="0"/>
      <w:marTop w:val="0"/>
      <w:marBottom w:val="0"/>
      <w:divBdr>
        <w:top w:val="none" w:sz="0" w:space="0" w:color="auto"/>
        <w:left w:val="none" w:sz="0" w:space="0" w:color="auto"/>
        <w:bottom w:val="none" w:sz="0" w:space="0" w:color="auto"/>
        <w:right w:val="none" w:sz="0" w:space="0" w:color="auto"/>
      </w:divBdr>
    </w:div>
    <w:div w:id="1905871046">
      <w:bodyDiv w:val="1"/>
      <w:marLeft w:val="0"/>
      <w:marRight w:val="0"/>
      <w:marTop w:val="0"/>
      <w:marBottom w:val="0"/>
      <w:divBdr>
        <w:top w:val="none" w:sz="0" w:space="0" w:color="auto"/>
        <w:left w:val="none" w:sz="0" w:space="0" w:color="auto"/>
        <w:bottom w:val="none" w:sz="0" w:space="0" w:color="auto"/>
        <w:right w:val="none" w:sz="0" w:space="0" w:color="auto"/>
      </w:divBdr>
    </w:div>
    <w:div w:id="1912276661">
      <w:bodyDiv w:val="1"/>
      <w:marLeft w:val="0"/>
      <w:marRight w:val="0"/>
      <w:marTop w:val="0"/>
      <w:marBottom w:val="0"/>
      <w:divBdr>
        <w:top w:val="none" w:sz="0" w:space="0" w:color="auto"/>
        <w:left w:val="none" w:sz="0" w:space="0" w:color="auto"/>
        <w:bottom w:val="none" w:sz="0" w:space="0" w:color="auto"/>
        <w:right w:val="none" w:sz="0" w:space="0" w:color="auto"/>
      </w:divBdr>
    </w:div>
    <w:div w:id="1914506966">
      <w:bodyDiv w:val="1"/>
      <w:marLeft w:val="0"/>
      <w:marRight w:val="0"/>
      <w:marTop w:val="0"/>
      <w:marBottom w:val="0"/>
      <w:divBdr>
        <w:top w:val="none" w:sz="0" w:space="0" w:color="auto"/>
        <w:left w:val="none" w:sz="0" w:space="0" w:color="auto"/>
        <w:bottom w:val="none" w:sz="0" w:space="0" w:color="auto"/>
        <w:right w:val="none" w:sz="0" w:space="0" w:color="auto"/>
      </w:divBdr>
    </w:div>
    <w:div w:id="1918780212">
      <w:bodyDiv w:val="1"/>
      <w:marLeft w:val="0"/>
      <w:marRight w:val="0"/>
      <w:marTop w:val="0"/>
      <w:marBottom w:val="0"/>
      <w:divBdr>
        <w:top w:val="none" w:sz="0" w:space="0" w:color="auto"/>
        <w:left w:val="none" w:sz="0" w:space="0" w:color="auto"/>
        <w:bottom w:val="none" w:sz="0" w:space="0" w:color="auto"/>
        <w:right w:val="none" w:sz="0" w:space="0" w:color="auto"/>
      </w:divBdr>
    </w:div>
    <w:div w:id="1918975576">
      <w:bodyDiv w:val="1"/>
      <w:marLeft w:val="0"/>
      <w:marRight w:val="0"/>
      <w:marTop w:val="0"/>
      <w:marBottom w:val="0"/>
      <w:divBdr>
        <w:top w:val="none" w:sz="0" w:space="0" w:color="auto"/>
        <w:left w:val="none" w:sz="0" w:space="0" w:color="auto"/>
        <w:bottom w:val="none" w:sz="0" w:space="0" w:color="auto"/>
        <w:right w:val="none" w:sz="0" w:space="0" w:color="auto"/>
      </w:divBdr>
    </w:div>
    <w:div w:id="1925869150">
      <w:bodyDiv w:val="1"/>
      <w:marLeft w:val="0"/>
      <w:marRight w:val="0"/>
      <w:marTop w:val="0"/>
      <w:marBottom w:val="0"/>
      <w:divBdr>
        <w:top w:val="none" w:sz="0" w:space="0" w:color="auto"/>
        <w:left w:val="none" w:sz="0" w:space="0" w:color="auto"/>
        <w:bottom w:val="none" w:sz="0" w:space="0" w:color="auto"/>
        <w:right w:val="none" w:sz="0" w:space="0" w:color="auto"/>
      </w:divBdr>
    </w:div>
    <w:div w:id="1926375371">
      <w:bodyDiv w:val="1"/>
      <w:marLeft w:val="0"/>
      <w:marRight w:val="0"/>
      <w:marTop w:val="0"/>
      <w:marBottom w:val="0"/>
      <w:divBdr>
        <w:top w:val="none" w:sz="0" w:space="0" w:color="auto"/>
        <w:left w:val="none" w:sz="0" w:space="0" w:color="auto"/>
        <w:bottom w:val="none" w:sz="0" w:space="0" w:color="auto"/>
        <w:right w:val="none" w:sz="0" w:space="0" w:color="auto"/>
      </w:divBdr>
    </w:div>
    <w:div w:id="1928418433">
      <w:bodyDiv w:val="1"/>
      <w:marLeft w:val="0"/>
      <w:marRight w:val="0"/>
      <w:marTop w:val="0"/>
      <w:marBottom w:val="0"/>
      <w:divBdr>
        <w:top w:val="none" w:sz="0" w:space="0" w:color="auto"/>
        <w:left w:val="none" w:sz="0" w:space="0" w:color="auto"/>
        <w:bottom w:val="none" w:sz="0" w:space="0" w:color="auto"/>
        <w:right w:val="none" w:sz="0" w:space="0" w:color="auto"/>
      </w:divBdr>
    </w:div>
    <w:div w:id="1928419206">
      <w:bodyDiv w:val="1"/>
      <w:marLeft w:val="0"/>
      <w:marRight w:val="0"/>
      <w:marTop w:val="0"/>
      <w:marBottom w:val="0"/>
      <w:divBdr>
        <w:top w:val="none" w:sz="0" w:space="0" w:color="auto"/>
        <w:left w:val="none" w:sz="0" w:space="0" w:color="auto"/>
        <w:bottom w:val="none" w:sz="0" w:space="0" w:color="auto"/>
        <w:right w:val="none" w:sz="0" w:space="0" w:color="auto"/>
      </w:divBdr>
    </w:div>
    <w:div w:id="1930196231">
      <w:bodyDiv w:val="1"/>
      <w:marLeft w:val="0"/>
      <w:marRight w:val="0"/>
      <w:marTop w:val="0"/>
      <w:marBottom w:val="0"/>
      <w:divBdr>
        <w:top w:val="none" w:sz="0" w:space="0" w:color="auto"/>
        <w:left w:val="none" w:sz="0" w:space="0" w:color="auto"/>
        <w:bottom w:val="none" w:sz="0" w:space="0" w:color="auto"/>
        <w:right w:val="none" w:sz="0" w:space="0" w:color="auto"/>
      </w:divBdr>
    </w:div>
    <w:div w:id="1933782220">
      <w:bodyDiv w:val="1"/>
      <w:marLeft w:val="0"/>
      <w:marRight w:val="0"/>
      <w:marTop w:val="0"/>
      <w:marBottom w:val="0"/>
      <w:divBdr>
        <w:top w:val="none" w:sz="0" w:space="0" w:color="auto"/>
        <w:left w:val="none" w:sz="0" w:space="0" w:color="auto"/>
        <w:bottom w:val="none" w:sz="0" w:space="0" w:color="auto"/>
        <w:right w:val="none" w:sz="0" w:space="0" w:color="auto"/>
      </w:divBdr>
    </w:div>
    <w:div w:id="1939753548">
      <w:bodyDiv w:val="1"/>
      <w:marLeft w:val="0"/>
      <w:marRight w:val="0"/>
      <w:marTop w:val="0"/>
      <w:marBottom w:val="0"/>
      <w:divBdr>
        <w:top w:val="none" w:sz="0" w:space="0" w:color="auto"/>
        <w:left w:val="none" w:sz="0" w:space="0" w:color="auto"/>
        <w:bottom w:val="none" w:sz="0" w:space="0" w:color="auto"/>
        <w:right w:val="none" w:sz="0" w:space="0" w:color="auto"/>
      </w:divBdr>
    </w:div>
    <w:div w:id="1940794901">
      <w:bodyDiv w:val="1"/>
      <w:marLeft w:val="0"/>
      <w:marRight w:val="0"/>
      <w:marTop w:val="0"/>
      <w:marBottom w:val="0"/>
      <w:divBdr>
        <w:top w:val="none" w:sz="0" w:space="0" w:color="auto"/>
        <w:left w:val="none" w:sz="0" w:space="0" w:color="auto"/>
        <w:bottom w:val="none" w:sz="0" w:space="0" w:color="auto"/>
        <w:right w:val="none" w:sz="0" w:space="0" w:color="auto"/>
      </w:divBdr>
    </w:div>
    <w:div w:id="1945259392">
      <w:bodyDiv w:val="1"/>
      <w:marLeft w:val="0"/>
      <w:marRight w:val="0"/>
      <w:marTop w:val="0"/>
      <w:marBottom w:val="0"/>
      <w:divBdr>
        <w:top w:val="none" w:sz="0" w:space="0" w:color="auto"/>
        <w:left w:val="none" w:sz="0" w:space="0" w:color="auto"/>
        <w:bottom w:val="none" w:sz="0" w:space="0" w:color="auto"/>
        <w:right w:val="none" w:sz="0" w:space="0" w:color="auto"/>
      </w:divBdr>
    </w:div>
    <w:div w:id="1946616494">
      <w:bodyDiv w:val="1"/>
      <w:marLeft w:val="0"/>
      <w:marRight w:val="0"/>
      <w:marTop w:val="0"/>
      <w:marBottom w:val="0"/>
      <w:divBdr>
        <w:top w:val="none" w:sz="0" w:space="0" w:color="auto"/>
        <w:left w:val="none" w:sz="0" w:space="0" w:color="auto"/>
        <w:bottom w:val="none" w:sz="0" w:space="0" w:color="auto"/>
        <w:right w:val="none" w:sz="0" w:space="0" w:color="auto"/>
      </w:divBdr>
    </w:div>
    <w:div w:id="1951159982">
      <w:bodyDiv w:val="1"/>
      <w:marLeft w:val="0"/>
      <w:marRight w:val="0"/>
      <w:marTop w:val="0"/>
      <w:marBottom w:val="0"/>
      <w:divBdr>
        <w:top w:val="none" w:sz="0" w:space="0" w:color="auto"/>
        <w:left w:val="none" w:sz="0" w:space="0" w:color="auto"/>
        <w:bottom w:val="none" w:sz="0" w:space="0" w:color="auto"/>
        <w:right w:val="none" w:sz="0" w:space="0" w:color="auto"/>
      </w:divBdr>
    </w:div>
    <w:div w:id="1952009050">
      <w:bodyDiv w:val="1"/>
      <w:marLeft w:val="0"/>
      <w:marRight w:val="0"/>
      <w:marTop w:val="0"/>
      <w:marBottom w:val="0"/>
      <w:divBdr>
        <w:top w:val="none" w:sz="0" w:space="0" w:color="auto"/>
        <w:left w:val="none" w:sz="0" w:space="0" w:color="auto"/>
        <w:bottom w:val="none" w:sz="0" w:space="0" w:color="auto"/>
        <w:right w:val="none" w:sz="0" w:space="0" w:color="auto"/>
      </w:divBdr>
    </w:div>
    <w:div w:id="1952082807">
      <w:bodyDiv w:val="1"/>
      <w:marLeft w:val="0"/>
      <w:marRight w:val="0"/>
      <w:marTop w:val="0"/>
      <w:marBottom w:val="0"/>
      <w:divBdr>
        <w:top w:val="none" w:sz="0" w:space="0" w:color="auto"/>
        <w:left w:val="none" w:sz="0" w:space="0" w:color="auto"/>
        <w:bottom w:val="none" w:sz="0" w:space="0" w:color="auto"/>
        <w:right w:val="none" w:sz="0" w:space="0" w:color="auto"/>
      </w:divBdr>
    </w:div>
    <w:div w:id="1958220175">
      <w:bodyDiv w:val="1"/>
      <w:marLeft w:val="0"/>
      <w:marRight w:val="0"/>
      <w:marTop w:val="0"/>
      <w:marBottom w:val="0"/>
      <w:divBdr>
        <w:top w:val="none" w:sz="0" w:space="0" w:color="auto"/>
        <w:left w:val="none" w:sz="0" w:space="0" w:color="auto"/>
        <w:bottom w:val="none" w:sz="0" w:space="0" w:color="auto"/>
        <w:right w:val="none" w:sz="0" w:space="0" w:color="auto"/>
      </w:divBdr>
    </w:div>
    <w:div w:id="1959683305">
      <w:bodyDiv w:val="1"/>
      <w:marLeft w:val="0"/>
      <w:marRight w:val="0"/>
      <w:marTop w:val="0"/>
      <w:marBottom w:val="0"/>
      <w:divBdr>
        <w:top w:val="none" w:sz="0" w:space="0" w:color="auto"/>
        <w:left w:val="none" w:sz="0" w:space="0" w:color="auto"/>
        <w:bottom w:val="none" w:sz="0" w:space="0" w:color="auto"/>
        <w:right w:val="none" w:sz="0" w:space="0" w:color="auto"/>
      </w:divBdr>
    </w:div>
    <w:div w:id="1967352202">
      <w:bodyDiv w:val="1"/>
      <w:marLeft w:val="0"/>
      <w:marRight w:val="0"/>
      <w:marTop w:val="0"/>
      <w:marBottom w:val="0"/>
      <w:divBdr>
        <w:top w:val="none" w:sz="0" w:space="0" w:color="auto"/>
        <w:left w:val="none" w:sz="0" w:space="0" w:color="auto"/>
        <w:bottom w:val="none" w:sz="0" w:space="0" w:color="auto"/>
        <w:right w:val="none" w:sz="0" w:space="0" w:color="auto"/>
      </w:divBdr>
    </w:div>
    <w:div w:id="1969048914">
      <w:bodyDiv w:val="1"/>
      <w:marLeft w:val="0"/>
      <w:marRight w:val="0"/>
      <w:marTop w:val="0"/>
      <w:marBottom w:val="0"/>
      <w:divBdr>
        <w:top w:val="none" w:sz="0" w:space="0" w:color="auto"/>
        <w:left w:val="none" w:sz="0" w:space="0" w:color="auto"/>
        <w:bottom w:val="none" w:sz="0" w:space="0" w:color="auto"/>
        <w:right w:val="none" w:sz="0" w:space="0" w:color="auto"/>
      </w:divBdr>
    </w:div>
    <w:div w:id="1973822190">
      <w:bodyDiv w:val="1"/>
      <w:marLeft w:val="0"/>
      <w:marRight w:val="0"/>
      <w:marTop w:val="0"/>
      <w:marBottom w:val="0"/>
      <w:divBdr>
        <w:top w:val="none" w:sz="0" w:space="0" w:color="auto"/>
        <w:left w:val="none" w:sz="0" w:space="0" w:color="auto"/>
        <w:bottom w:val="none" w:sz="0" w:space="0" w:color="auto"/>
        <w:right w:val="none" w:sz="0" w:space="0" w:color="auto"/>
      </w:divBdr>
    </w:div>
    <w:div w:id="1974827736">
      <w:bodyDiv w:val="1"/>
      <w:marLeft w:val="0"/>
      <w:marRight w:val="0"/>
      <w:marTop w:val="0"/>
      <w:marBottom w:val="0"/>
      <w:divBdr>
        <w:top w:val="none" w:sz="0" w:space="0" w:color="auto"/>
        <w:left w:val="none" w:sz="0" w:space="0" w:color="auto"/>
        <w:bottom w:val="none" w:sz="0" w:space="0" w:color="auto"/>
        <w:right w:val="none" w:sz="0" w:space="0" w:color="auto"/>
      </w:divBdr>
    </w:div>
    <w:div w:id="1977366796">
      <w:bodyDiv w:val="1"/>
      <w:marLeft w:val="0"/>
      <w:marRight w:val="0"/>
      <w:marTop w:val="0"/>
      <w:marBottom w:val="0"/>
      <w:divBdr>
        <w:top w:val="none" w:sz="0" w:space="0" w:color="auto"/>
        <w:left w:val="none" w:sz="0" w:space="0" w:color="auto"/>
        <w:bottom w:val="none" w:sz="0" w:space="0" w:color="auto"/>
        <w:right w:val="none" w:sz="0" w:space="0" w:color="auto"/>
      </w:divBdr>
    </w:div>
    <w:div w:id="1977760109">
      <w:bodyDiv w:val="1"/>
      <w:marLeft w:val="0"/>
      <w:marRight w:val="0"/>
      <w:marTop w:val="0"/>
      <w:marBottom w:val="0"/>
      <w:divBdr>
        <w:top w:val="none" w:sz="0" w:space="0" w:color="auto"/>
        <w:left w:val="none" w:sz="0" w:space="0" w:color="auto"/>
        <w:bottom w:val="none" w:sz="0" w:space="0" w:color="auto"/>
        <w:right w:val="none" w:sz="0" w:space="0" w:color="auto"/>
      </w:divBdr>
    </w:div>
    <w:div w:id="1978023214">
      <w:bodyDiv w:val="1"/>
      <w:marLeft w:val="0"/>
      <w:marRight w:val="0"/>
      <w:marTop w:val="0"/>
      <w:marBottom w:val="0"/>
      <w:divBdr>
        <w:top w:val="none" w:sz="0" w:space="0" w:color="auto"/>
        <w:left w:val="none" w:sz="0" w:space="0" w:color="auto"/>
        <w:bottom w:val="none" w:sz="0" w:space="0" w:color="auto"/>
        <w:right w:val="none" w:sz="0" w:space="0" w:color="auto"/>
      </w:divBdr>
    </w:div>
    <w:div w:id="1979843803">
      <w:bodyDiv w:val="1"/>
      <w:marLeft w:val="0"/>
      <w:marRight w:val="0"/>
      <w:marTop w:val="0"/>
      <w:marBottom w:val="0"/>
      <w:divBdr>
        <w:top w:val="none" w:sz="0" w:space="0" w:color="auto"/>
        <w:left w:val="none" w:sz="0" w:space="0" w:color="auto"/>
        <w:bottom w:val="none" w:sz="0" w:space="0" w:color="auto"/>
        <w:right w:val="none" w:sz="0" w:space="0" w:color="auto"/>
      </w:divBdr>
    </w:div>
    <w:div w:id="1989703285">
      <w:bodyDiv w:val="1"/>
      <w:marLeft w:val="0"/>
      <w:marRight w:val="0"/>
      <w:marTop w:val="0"/>
      <w:marBottom w:val="0"/>
      <w:divBdr>
        <w:top w:val="none" w:sz="0" w:space="0" w:color="auto"/>
        <w:left w:val="none" w:sz="0" w:space="0" w:color="auto"/>
        <w:bottom w:val="none" w:sz="0" w:space="0" w:color="auto"/>
        <w:right w:val="none" w:sz="0" w:space="0" w:color="auto"/>
      </w:divBdr>
    </w:div>
    <w:div w:id="1993369740">
      <w:bodyDiv w:val="1"/>
      <w:marLeft w:val="0"/>
      <w:marRight w:val="0"/>
      <w:marTop w:val="0"/>
      <w:marBottom w:val="0"/>
      <w:divBdr>
        <w:top w:val="none" w:sz="0" w:space="0" w:color="auto"/>
        <w:left w:val="none" w:sz="0" w:space="0" w:color="auto"/>
        <w:bottom w:val="none" w:sz="0" w:space="0" w:color="auto"/>
        <w:right w:val="none" w:sz="0" w:space="0" w:color="auto"/>
      </w:divBdr>
    </w:div>
    <w:div w:id="1994480299">
      <w:bodyDiv w:val="1"/>
      <w:marLeft w:val="0"/>
      <w:marRight w:val="0"/>
      <w:marTop w:val="0"/>
      <w:marBottom w:val="0"/>
      <w:divBdr>
        <w:top w:val="none" w:sz="0" w:space="0" w:color="auto"/>
        <w:left w:val="none" w:sz="0" w:space="0" w:color="auto"/>
        <w:bottom w:val="none" w:sz="0" w:space="0" w:color="auto"/>
        <w:right w:val="none" w:sz="0" w:space="0" w:color="auto"/>
      </w:divBdr>
    </w:div>
    <w:div w:id="1995064198">
      <w:bodyDiv w:val="1"/>
      <w:marLeft w:val="0"/>
      <w:marRight w:val="0"/>
      <w:marTop w:val="0"/>
      <w:marBottom w:val="0"/>
      <w:divBdr>
        <w:top w:val="none" w:sz="0" w:space="0" w:color="auto"/>
        <w:left w:val="none" w:sz="0" w:space="0" w:color="auto"/>
        <w:bottom w:val="none" w:sz="0" w:space="0" w:color="auto"/>
        <w:right w:val="none" w:sz="0" w:space="0" w:color="auto"/>
      </w:divBdr>
    </w:div>
    <w:div w:id="1995599957">
      <w:bodyDiv w:val="1"/>
      <w:marLeft w:val="0"/>
      <w:marRight w:val="0"/>
      <w:marTop w:val="0"/>
      <w:marBottom w:val="0"/>
      <w:divBdr>
        <w:top w:val="none" w:sz="0" w:space="0" w:color="auto"/>
        <w:left w:val="none" w:sz="0" w:space="0" w:color="auto"/>
        <w:bottom w:val="none" w:sz="0" w:space="0" w:color="auto"/>
        <w:right w:val="none" w:sz="0" w:space="0" w:color="auto"/>
      </w:divBdr>
    </w:div>
    <w:div w:id="2000115917">
      <w:bodyDiv w:val="1"/>
      <w:marLeft w:val="0"/>
      <w:marRight w:val="0"/>
      <w:marTop w:val="0"/>
      <w:marBottom w:val="0"/>
      <w:divBdr>
        <w:top w:val="none" w:sz="0" w:space="0" w:color="auto"/>
        <w:left w:val="none" w:sz="0" w:space="0" w:color="auto"/>
        <w:bottom w:val="none" w:sz="0" w:space="0" w:color="auto"/>
        <w:right w:val="none" w:sz="0" w:space="0" w:color="auto"/>
      </w:divBdr>
    </w:div>
    <w:div w:id="2005549963">
      <w:bodyDiv w:val="1"/>
      <w:marLeft w:val="0"/>
      <w:marRight w:val="0"/>
      <w:marTop w:val="0"/>
      <w:marBottom w:val="0"/>
      <w:divBdr>
        <w:top w:val="none" w:sz="0" w:space="0" w:color="auto"/>
        <w:left w:val="none" w:sz="0" w:space="0" w:color="auto"/>
        <w:bottom w:val="none" w:sz="0" w:space="0" w:color="auto"/>
        <w:right w:val="none" w:sz="0" w:space="0" w:color="auto"/>
      </w:divBdr>
    </w:div>
    <w:div w:id="2009477813">
      <w:bodyDiv w:val="1"/>
      <w:marLeft w:val="0"/>
      <w:marRight w:val="0"/>
      <w:marTop w:val="0"/>
      <w:marBottom w:val="0"/>
      <w:divBdr>
        <w:top w:val="none" w:sz="0" w:space="0" w:color="auto"/>
        <w:left w:val="none" w:sz="0" w:space="0" w:color="auto"/>
        <w:bottom w:val="none" w:sz="0" w:space="0" w:color="auto"/>
        <w:right w:val="none" w:sz="0" w:space="0" w:color="auto"/>
      </w:divBdr>
    </w:div>
    <w:div w:id="2010402706">
      <w:bodyDiv w:val="1"/>
      <w:marLeft w:val="0"/>
      <w:marRight w:val="0"/>
      <w:marTop w:val="0"/>
      <w:marBottom w:val="0"/>
      <w:divBdr>
        <w:top w:val="none" w:sz="0" w:space="0" w:color="auto"/>
        <w:left w:val="none" w:sz="0" w:space="0" w:color="auto"/>
        <w:bottom w:val="none" w:sz="0" w:space="0" w:color="auto"/>
        <w:right w:val="none" w:sz="0" w:space="0" w:color="auto"/>
      </w:divBdr>
    </w:div>
    <w:div w:id="2012563375">
      <w:bodyDiv w:val="1"/>
      <w:marLeft w:val="0"/>
      <w:marRight w:val="0"/>
      <w:marTop w:val="0"/>
      <w:marBottom w:val="0"/>
      <w:divBdr>
        <w:top w:val="none" w:sz="0" w:space="0" w:color="auto"/>
        <w:left w:val="none" w:sz="0" w:space="0" w:color="auto"/>
        <w:bottom w:val="none" w:sz="0" w:space="0" w:color="auto"/>
        <w:right w:val="none" w:sz="0" w:space="0" w:color="auto"/>
      </w:divBdr>
    </w:div>
    <w:div w:id="2014987558">
      <w:bodyDiv w:val="1"/>
      <w:marLeft w:val="0"/>
      <w:marRight w:val="0"/>
      <w:marTop w:val="0"/>
      <w:marBottom w:val="0"/>
      <w:divBdr>
        <w:top w:val="none" w:sz="0" w:space="0" w:color="auto"/>
        <w:left w:val="none" w:sz="0" w:space="0" w:color="auto"/>
        <w:bottom w:val="none" w:sz="0" w:space="0" w:color="auto"/>
        <w:right w:val="none" w:sz="0" w:space="0" w:color="auto"/>
      </w:divBdr>
    </w:div>
    <w:div w:id="2018803199">
      <w:bodyDiv w:val="1"/>
      <w:marLeft w:val="0"/>
      <w:marRight w:val="0"/>
      <w:marTop w:val="0"/>
      <w:marBottom w:val="0"/>
      <w:divBdr>
        <w:top w:val="none" w:sz="0" w:space="0" w:color="auto"/>
        <w:left w:val="none" w:sz="0" w:space="0" w:color="auto"/>
        <w:bottom w:val="none" w:sz="0" w:space="0" w:color="auto"/>
        <w:right w:val="none" w:sz="0" w:space="0" w:color="auto"/>
      </w:divBdr>
    </w:div>
    <w:div w:id="2018919564">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20499748">
      <w:bodyDiv w:val="1"/>
      <w:marLeft w:val="0"/>
      <w:marRight w:val="0"/>
      <w:marTop w:val="0"/>
      <w:marBottom w:val="0"/>
      <w:divBdr>
        <w:top w:val="none" w:sz="0" w:space="0" w:color="auto"/>
        <w:left w:val="none" w:sz="0" w:space="0" w:color="auto"/>
        <w:bottom w:val="none" w:sz="0" w:space="0" w:color="auto"/>
        <w:right w:val="none" w:sz="0" w:space="0" w:color="auto"/>
      </w:divBdr>
    </w:div>
    <w:div w:id="2022123777">
      <w:bodyDiv w:val="1"/>
      <w:marLeft w:val="0"/>
      <w:marRight w:val="0"/>
      <w:marTop w:val="0"/>
      <w:marBottom w:val="0"/>
      <w:divBdr>
        <w:top w:val="none" w:sz="0" w:space="0" w:color="auto"/>
        <w:left w:val="none" w:sz="0" w:space="0" w:color="auto"/>
        <w:bottom w:val="none" w:sz="0" w:space="0" w:color="auto"/>
        <w:right w:val="none" w:sz="0" w:space="0" w:color="auto"/>
      </w:divBdr>
    </w:div>
    <w:div w:id="2025205133">
      <w:bodyDiv w:val="1"/>
      <w:marLeft w:val="0"/>
      <w:marRight w:val="0"/>
      <w:marTop w:val="0"/>
      <w:marBottom w:val="0"/>
      <w:divBdr>
        <w:top w:val="none" w:sz="0" w:space="0" w:color="auto"/>
        <w:left w:val="none" w:sz="0" w:space="0" w:color="auto"/>
        <w:bottom w:val="none" w:sz="0" w:space="0" w:color="auto"/>
        <w:right w:val="none" w:sz="0" w:space="0" w:color="auto"/>
      </w:divBdr>
    </w:div>
    <w:div w:id="2026593522">
      <w:bodyDiv w:val="1"/>
      <w:marLeft w:val="0"/>
      <w:marRight w:val="0"/>
      <w:marTop w:val="0"/>
      <w:marBottom w:val="0"/>
      <w:divBdr>
        <w:top w:val="none" w:sz="0" w:space="0" w:color="auto"/>
        <w:left w:val="none" w:sz="0" w:space="0" w:color="auto"/>
        <w:bottom w:val="none" w:sz="0" w:space="0" w:color="auto"/>
        <w:right w:val="none" w:sz="0" w:space="0" w:color="auto"/>
      </w:divBdr>
    </w:div>
    <w:div w:id="2030135679">
      <w:bodyDiv w:val="1"/>
      <w:marLeft w:val="0"/>
      <w:marRight w:val="0"/>
      <w:marTop w:val="0"/>
      <w:marBottom w:val="0"/>
      <w:divBdr>
        <w:top w:val="none" w:sz="0" w:space="0" w:color="auto"/>
        <w:left w:val="none" w:sz="0" w:space="0" w:color="auto"/>
        <w:bottom w:val="none" w:sz="0" w:space="0" w:color="auto"/>
        <w:right w:val="none" w:sz="0" w:space="0" w:color="auto"/>
      </w:divBdr>
    </w:div>
    <w:div w:id="2033334723">
      <w:bodyDiv w:val="1"/>
      <w:marLeft w:val="0"/>
      <w:marRight w:val="0"/>
      <w:marTop w:val="0"/>
      <w:marBottom w:val="0"/>
      <w:divBdr>
        <w:top w:val="none" w:sz="0" w:space="0" w:color="auto"/>
        <w:left w:val="none" w:sz="0" w:space="0" w:color="auto"/>
        <w:bottom w:val="none" w:sz="0" w:space="0" w:color="auto"/>
        <w:right w:val="none" w:sz="0" w:space="0" w:color="auto"/>
      </w:divBdr>
    </w:div>
    <w:div w:id="2037341978">
      <w:bodyDiv w:val="1"/>
      <w:marLeft w:val="0"/>
      <w:marRight w:val="0"/>
      <w:marTop w:val="0"/>
      <w:marBottom w:val="0"/>
      <w:divBdr>
        <w:top w:val="none" w:sz="0" w:space="0" w:color="auto"/>
        <w:left w:val="none" w:sz="0" w:space="0" w:color="auto"/>
        <w:bottom w:val="none" w:sz="0" w:space="0" w:color="auto"/>
        <w:right w:val="none" w:sz="0" w:space="0" w:color="auto"/>
      </w:divBdr>
    </w:div>
    <w:div w:id="2041273997">
      <w:bodyDiv w:val="1"/>
      <w:marLeft w:val="0"/>
      <w:marRight w:val="0"/>
      <w:marTop w:val="0"/>
      <w:marBottom w:val="0"/>
      <w:divBdr>
        <w:top w:val="none" w:sz="0" w:space="0" w:color="auto"/>
        <w:left w:val="none" w:sz="0" w:space="0" w:color="auto"/>
        <w:bottom w:val="none" w:sz="0" w:space="0" w:color="auto"/>
        <w:right w:val="none" w:sz="0" w:space="0" w:color="auto"/>
      </w:divBdr>
    </w:div>
    <w:div w:id="2043162168">
      <w:bodyDiv w:val="1"/>
      <w:marLeft w:val="0"/>
      <w:marRight w:val="0"/>
      <w:marTop w:val="0"/>
      <w:marBottom w:val="0"/>
      <w:divBdr>
        <w:top w:val="none" w:sz="0" w:space="0" w:color="auto"/>
        <w:left w:val="none" w:sz="0" w:space="0" w:color="auto"/>
        <w:bottom w:val="none" w:sz="0" w:space="0" w:color="auto"/>
        <w:right w:val="none" w:sz="0" w:space="0" w:color="auto"/>
      </w:divBdr>
    </w:div>
    <w:div w:id="2048068270">
      <w:bodyDiv w:val="1"/>
      <w:marLeft w:val="0"/>
      <w:marRight w:val="0"/>
      <w:marTop w:val="0"/>
      <w:marBottom w:val="0"/>
      <w:divBdr>
        <w:top w:val="none" w:sz="0" w:space="0" w:color="auto"/>
        <w:left w:val="none" w:sz="0" w:space="0" w:color="auto"/>
        <w:bottom w:val="none" w:sz="0" w:space="0" w:color="auto"/>
        <w:right w:val="none" w:sz="0" w:space="0" w:color="auto"/>
      </w:divBdr>
    </w:div>
    <w:div w:id="2049134946">
      <w:bodyDiv w:val="1"/>
      <w:marLeft w:val="0"/>
      <w:marRight w:val="0"/>
      <w:marTop w:val="0"/>
      <w:marBottom w:val="0"/>
      <w:divBdr>
        <w:top w:val="none" w:sz="0" w:space="0" w:color="auto"/>
        <w:left w:val="none" w:sz="0" w:space="0" w:color="auto"/>
        <w:bottom w:val="none" w:sz="0" w:space="0" w:color="auto"/>
        <w:right w:val="none" w:sz="0" w:space="0" w:color="auto"/>
      </w:divBdr>
    </w:div>
    <w:div w:id="2049254263">
      <w:bodyDiv w:val="1"/>
      <w:marLeft w:val="0"/>
      <w:marRight w:val="0"/>
      <w:marTop w:val="0"/>
      <w:marBottom w:val="0"/>
      <w:divBdr>
        <w:top w:val="none" w:sz="0" w:space="0" w:color="auto"/>
        <w:left w:val="none" w:sz="0" w:space="0" w:color="auto"/>
        <w:bottom w:val="none" w:sz="0" w:space="0" w:color="auto"/>
        <w:right w:val="none" w:sz="0" w:space="0" w:color="auto"/>
      </w:divBdr>
    </w:div>
    <w:div w:id="2051219108">
      <w:bodyDiv w:val="1"/>
      <w:marLeft w:val="0"/>
      <w:marRight w:val="0"/>
      <w:marTop w:val="0"/>
      <w:marBottom w:val="0"/>
      <w:divBdr>
        <w:top w:val="none" w:sz="0" w:space="0" w:color="auto"/>
        <w:left w:val="none" w:sz="0" w:space="0" w:color="auto"/>
        <w:bottom w:val="none" w:sz="0" w:space="0" w:color="auto"/>
        <w:right w:val="none" w:sz="0" w:space="0" w:color="auto"/>
      </w:divBdr>
    </w:div>
    <w:div w:id="2057316005">
      <w:bodyDiv w:val="1"/>
      <w:marLeft w:val="0"/>
      <w:marRight w:val="0"/>
      <w:marTop w:val="0"/>
      <w:marBottom w:val="0"/>
      <w:divBdr>
        <w:top w:val="none" w:sz="0" w:space="0" w:color="auto"/>
        <w:left w:val="none" w:sz="0" w:space="0" w:color="auto"/>
        <w:bottom w:val="none" w:sz="0" w:space="0" w:color="auto"/>
        <w:right w:val="none" w:sz="0" w:space="0" w:color="auto"/>
      </w:divBdr>
    </w:div>
    <w:div w:id="2057656188">
      <w:bodyDiv w:val="1"/>
      <w:marLeft w:val="0"/>
      <w:marRight w:val="0"/>
      <w:marTop w:val="0"/>
      <w:marBottom w:val="0"/>
      <w:divBdr>
        <w:top w:val="none" w:sz="0" w:space="0" w:color="auto"/>
        <w:left w:val="none" w:sz="0" w:space="0" w:color="auto"/>
        <w:bottom w:val="none" w:sz="0" w:space="0" w:color="auto"/>
        <w:right w:val="none" w:sz="0" w:space="0" w:color="auto"/>
      </w:divBdr>
    </w:div>
    <w:div w:id="2058578120">
      <w:bodyDiv w:val="1"/>
      <w:marLeft w:val="0"/>
      <w:marRight w:val="0"/>
      <w:marTop w:val="0"/>
      <w:marBottom w:val="0"/>
      <w:divBdr>
        <w:top w:val="none" w:sz="0" w:space="0" w:color="auto"/>
        <w:left w:val="none" w:sz="0" w:space="0" w:color="auto"/>
        <w:bottom w:val="none" w:sz="0" w:space="0" w:color="auto"/>
        <w:right w:val="none" w:sz="0" w:space="0" w:color="auto"/>
      </w:divBdr>
    </w:div>
    <w:div w:id="2058703078">
      <w:bodyDiv w:val="1"/>
      <w:marLeft w:val="0"/>
      <w:marRight w:val="0"/>
      <w:marTop w:val="0"/>
      <w:marBottom w:val="0"/>
      <w:divBdr>
        <w:top w:val="none" w:sz="0" w:space="0" w:color="auto"/>
        <w:left w:val="none" w:sz="0" w:space="0" w:color="auto"/>
        <w:bottom w:val="none" w:sz="0" w:space="0" w:color="auto"/>
        <w:right w:val="none" w:sz="0" w:space="0" w:color="auto"/>
      </w:divBdr>
    </w:div>
    <w:div w:id="2062970912">
      <w:bodyDiv w:val="1"/>
      <w:marLeft w:val="0"/>
      <w:marRight w:val="0"/>
      <w:marTop w:val="0"/>
      <w:marBottom w:val="0"/>
      <w:divBdr>
        <w:top w:val="none" w:sz="0" w:space="0" w:color="auto"/>
        <w:left w:val="none" w:sz="0" w:space="0" w:color="auto"/>
        <w:bottom w:val="none" w:sz="0" w:space="0" w:color="auto"/>
        <w:right w:val="none" w:sz="0" w:space="0" w:color="auto"/>
      </w:divBdr>
    </w:div>
    <w:div w:id="2066247313">
      <w:bodyDiv w:val="1"/>
      <w:marLeft w:val="0"/>
      <w:marRight w:val="0"/>
      <w:marTop w:val="0"/>
      <w:marBottom w:val="0"/>
      <w:divBdr>
        <w:top w:val="none" w:sz="0" w:space="0" w:color="auto"/>
        <w:left w:val="none" w:sz="0" w:space="0" w:color="auto"/>
        <w:bottom w:val="none" w:sz="0" w:space="0" w:color="auto"/>
        <w:right w:val="none" w:sz="0" w:space="0" w:color="auto"/>
      </w:divBdr>
    </w:div>
    <w:div w:id="2066483162">
      <w:bodyDiv w:val="1"/>
      <w:marLeft w:val="0"/>
      <w:marRight w:val="0"/>
      <w:marTop w:val="0"/>
      <w:marBottom w:val="0"/>
      <w:divBdr>
        <w:top w:val="none" w:sz="0" w:space="0" w:color="auto"/>
        <w:left w:val="none" w:sz="0" w:space="0" w:color="auto"/>
        <w:bottom w:val="none" w:sz="0" w:space="0" w:color="auto"/>
        <w:right w:val="none" w:sz="0" w:space="0" w:color="auto"/>
      </w:divBdr>
    </w:div>
    <w:div w:id="2068214304">
      <w:bodyDiv w:val="1"/>
      <w:marLeft w:val="0"/>
      <w:marRight w:val="0"/>
      <w:marTop w:val="0"/>
      <w:marBottom w:val="0"/>
      <w:divBdr>
        <w:top w:val="none" w:sz="0" w:space="0" w:color="auto"/>
        <w:left w:val="none" w:sz="0" w:space="0" w:color="auto"/>
        <w:bottom w:val="none" w:sz="0" w:space="0" w:color="auto"/>
        <w:right w:val="none" w:sz="0" w:space="0" w:color="auto"/>
      </w:divBdr>
    </w:div>
    <w:div w:id="2070569344">
      <w:bodyDiv w:val="1"/>
      <w:marLeft w:val="0"/>
      <w:marRight w:val="0"/>
      <w:marTop w:val="0"/>
      <w:marBottom w:val="0"/>
      <w:divBdr>
        <w:top w:val="none" w:sz="0" w:space="0" w:color="auto"/>
        <w:left w:val="none" w:sz="0" w:space="0" w:color="auto"/>
        <w:bottom w:val="none" w:sz="0" w:space="0" w:color="auto"/>
        <w:right w:val="none" w:sz="0" w:space="0" w:color="auto"/>
      </w:divBdr>
    </w:div>
    <w:div w:id="2075621743">
      <w:bodyDiv w:val="1"/>
      <w:marLeft w:val="0"/>
      <w:marRight w:val="0"/>
      <w:marTop w:val="0"/>
      <w:marBottom w:val="0"/>
      <w:divBdr>
        <w:top w:val="none" w:sz="0" w:space="0" w:color="auto"/>
        <w:left w:val="none" w:sz="0" w:space="0" w:color="auto"/>
        <w:bottom w:val="none" w:sz="0" w:space="0" w:color="auto"/>
        <w:right w:val="none" w:sz="0" w:space="0" w:color="auto"/>
      </w:divBdr>
    </w:div>
    <w:div w:id="2077048543">
      <w:bodyDiv w:val="1"/>
      <w:marLeft w:val="0"/>
      <w:marRight w:val="0"/>
      <w:marTop w:val="0"/>
      <w:marBottom w:val="0"/>
      <w:divBdr>
        <w:top w:val="none" w:sz="0" w:space="0" w:color="auto"/>
        <w:left w:val="none" w:sz="0" w:space="0" w:color="auto"/>
        <w:bottom w:val="none" w:sz="0" w:space="0" w:color="auto"/>
        <w:right w:val="none" w:sz="0" w:space="0" w:color="auto"/>
      </w:divBdr>
    </w:div>
    <w:div w:id="2077238805">
      <w:bodyDiv w:val="1"/>
      <w:marLeft w:val="0"/>
      <w:marRight w:val="0"/>
      <w:marTop w:val="0"/>
      <w:marBottom w:val="0"/>
      <w:divBdr>
        <w:top w:val="none" w:sz="0" w:space="0" w:color="auto"/>
        <w:left w:val="none" w:sz="0" w:space="0" w:color="auto"/>
        <w:bottom w:val="none" w:sz="0" w:space="0" w:color="auto"/>
        <w:right w:val="none" w:sz="0" w:space="0" w:color="auto"/>
      </w:divBdr>
    </w:div>
    <w:div w:id="2077390100">
      <w:bodyDiv w:val="1"/>
      <w:marLeft w:val="0"/>
      <w:marRight w:val="0"/>
      <w:marTop w:val="0"/>
      <w:marBottom w:val="0"/>
      <w:divBdr>
        <w:top w:val="none" w:sz="0" w:space="0" w:color="auto"/>
        <w:left w:val="none" w:sz="0" w:space="0" w:color="auto"/>
        <w:bottom w:val="none" w:sz="0" w:space="0" w:color="auto"/>
        <w:right w:val="none" w:sz="0" w:space="0" w:color="auto"/>
      </w:divBdr>
    </w:div>
    <w:div w:id="2081445379">
      <w:bodyDiv w:val="1"/>
      <w:marLeft w:val="0"/>
      <w:marRight w:val="0"/>
      <w:marTop w:val="0"/>
      <w:marBottom w:val="0"/>
      <w:divBdr>
        <w:top w:val="none" w:sz="0" w:space="0" w:color="auto"/>
        <w:left w:val="none" w:sz="0" w:space="0" w:color="auto"/>
        <w:bottom w:val="none" w:sz="0" w:space="0" w:color="auto"/>
        <w:right w:val="none" w:sz="0" w:space="0" w:color="auto"/>
      </w:divBdr>
    </w:div>
    <w:div w:id="2082291243">
      <w:bodyDiv w:val="1"/>
      <w:marLeft w:val="0"/>
      <w:marRight w:val="0"/>
      <w:marTop w:val="0"/>
      <w:marBottom w:val="0"/>
      <w:divBdr>
        <w:top w:val="none" w:sz="0" w:space="0" w:color="auto"/>
        <w:left w:val="none" w:sz="0" w:space="0" w:color="auto"/>
        <w:bottom w:val="none" w:sz="0" w:space="0" w:color="auto"/>
        <w:right w:val="none" w:sz="0" w:space="0" w:color="auto"/>
      </w:divBdr>
    </w:div>
    <w:div w:id="2086218296">
      <w:bodyDiv w:val="1"/>
      <w:marLeft w:val="0"/>
      <w:marRight w:val="0"/>
      <w:marTop w:val="0"/>
      <w:marBottom w:val="0"/>
      <w:divBdr>
        <w:top w:val="none" w:sz="0" w:space="0" w:color="auto"/>
        <w:left w:val="none" w:sz="0" w:space="0" w:color="auto"/>
        <w:bottom w:val="none" w:sz="0" w:space="0" w:color="auto"/>
        <w:right w:val="none" w:sz="0" w:space="0" w:color="auto"/>
      </w:divBdr>
    </w:div>
    <w:div w:id="2089495514">
      <w:bodyDiv w:val="1"/>
      <w:marLeft w:val="0"/>
      <w:marRight w:val="0"/>
      <w:marTop w:val="0"/>
      <w:marBottom w:val="0"/>
      <w:divBdr>
        <w:top w:val="none" w:sz="0" w:space="0" w:color="auto"/>
        <w:left w:val="none" w:sz="0" w:space="0" w:color="auto"/>
        <w:bottom w:val="none" w:sz="0" w:space="0" w:color="auto"/>
        <w:right w:val="none" w:sz="0" w:space="0" w:color="auto"/>
      </w:divBdr>
    </w:div>
    <w:div w:id="2089770121">
      <w:bodyDiv w:val="1"/>
      <w:marLeft w:val="0"/>
      <w:marRight w:val="0"/>
      <w:marTop w:val="0"/>
      <w:marBottom w:val="0"/>
      <w:divBdr>
        <w:top w:val="none" w:sz="0" w:space="0" w:color="auto"/>
        <w:left w:val="none" w:sz="0" w:space="0" w:color="auto"/>
        <w:bottom w:val="none" w:sz="0" w:space="0" w:color="auto"/>
        <w:right w:val="none" w:sz="0" w:space="0" w:color="auto"/>
      </w:divBdr>
    </w:div>
    <w:div w:id="2089888712">
      <w:bodyDiv w:val="1"/>
      <w:marLeft w:val="0"/>
      <w:marRight w:val="0"/>
      <w:marTop w:val="0"/>
      <w:marBottom w:val="0"/>
      <w:divBdr>
        <w:top w:val="none" w:sz="0" w:space="0" w:color="auto"/>
        <w:left w:val="none" w:sz="0" w:space="0" w:color="auto"/>
        <w:bottom w:val="none" w:sz="0" w:space="0" w:color="auto"/>
        <w:right w:val="none" w:sz="0" w:space="0" w:color="auto"/>
      </w:divBdr>
    </w:div>
    <w:div w:id="2096970378">
      <w:bodyDiv w:val="1"/>
      <w:marLeft w:val="0"/>
      <w:marRight w:val="0"/>
      <w:marTop w:val="0"/>
      <w:marBottom w:val="0"/>
      <w:divBdr>
        <w:top w:val="none" w:sz="0" w:space="0" w:color="auto"/>
        <w:left w:val="none" w:sz="0" w:space="0" w:color="auto"/>
        <w:bottom w:val="none" w:sz="0" w:space="0" w:color="auto"/>
        <w:right w:val="none" w:sz="0" w:space="0" w:color="auto"/>
      </w:divBdr>
    </w:div>
    <w:div w:id="2097240899">
      <w:bodyDiv w:val="1"/>
      <w:marLeft w:val="0"/>
      <w:marRight w:val="0"/>
      <w:marTop w:val="0"/>
      <w:marBottom w:val="0"/>
      <w:divBdr>
        <w:top w:val="none" w:sz="0" w:space="0" w:color="auto"/>
        <w:left w:val="none" w:sz="0" w:space="0" w:color="auto"/>
        <w:bottom w:val="none" w:sz="0" w:space="0" w:color="auto"/>
        <w:right w:val="none" w:sz="0" w:space="0" w:color="auto"/>
      </w:divBdr>
    </w:div>
    <w:div w:id="2097431653">
      <w:bodyDiv w:val="1"/>
      <w:marLeft w:val="0"/>
      <w:marRight w:val="0"/>
      <w:marTop w:val="0"/>
      <w:marBottom w:val="0"/>
      <w:divBdr>
        <w:top w:val="none" w:sz="0" w:space="0" w:color="auto"/>
        <w:left w:val="none" w:sz="0" w:space="0" w:color="auto"/>
        <w:bottom w:val="none" w:sz="0" w:space="0" w:color="auto"/>
        <w:right w:val="none" w:sz="0" w:space="0" w:color="auto"/>
      </w:divBdr>
    </w:div>
    <w:div w:id="2103993350">
      <w:bodyDiv w:val="1"/>
      <w:marLeft w:val="0"/>
      <w:marRight w:val="0"/>
      <w:marTop w:val="0"/>
      <w:marBottom w:val="0"/>
      <w:divBdr>
        <w:top w:val="none" w:sz="0" w:space="0" w:color="auto"/>
        <w:left w:val="none" w:sz="0" w:space="0" w:color="auto"/>
        <w:bottom w:val="none" w:sz="0" w:space="0" w:color="auto"/>
        <w:right w:val="none" w:sz="0" w:space="0" w:color="auto"/>
      </w:divBdr>
    </w:div>
    <w:div w:id="2104913095">
      <w:bodyDiv w:val="1"/>
      <w:marLeft w:val="0"/>
      <w:marRight w:val="0"/>
      <w:marTop w:val="0"/>
      <w:marBottom w:val="0"/>
      <w:divBdr>
        <w:top w:val="none" w:sz="0" w:space="0" w:color="auto"/>
        <w:left w:val="none" w:sz="0" w:space="0" w:color="auto"/>
        <w:bottom w:val="none" w:sz="0" w:space="0" w:color="auto"/>
        <w:right w:val="none" w:sz="0" w:space="0" w:color="auto"/>
      </w:divBdr>
    </w:div>
    <w:div w:id="2110736129">
      <w:bodyDiv w:val="1"/>
      <w:marLeft w:val="0"/>
      <w:marRight w:val="0"/>
      <w:marTop w:val="0"/>
      <w:marBottom w:val="0"/>
      <w:divBdr>
        <w:top w:val="none" w:sz="0" w:space="0" w:color="auto"/>
        <w:left w:val="none" w:sz="0" w:space="0" w:color="auto"/>
        <w:bottom w:val="none" w:sz="0" w:space="0" w:color="auto"/>
        <w:right w:val="none" w:sz="0" w:space="0" w:color="auto"/>
      </w:divBdr>
    </w:div>
    <w:div w:id="2111731524">
      <w:bodyDiv w:val="1"/>
      <w:marLeft w:val="0"/>
      <w:marRight w:val="0"/>
      <w:marTop w:val="0"/>
      <w:marBottom w:val="0"/>
      <w:divBdr>
        <w:top w:val="none" w:sz="0" w:space="0" w:color="auto"/>
        <w:left w:val="none" w:sz="0" w:space="0" w:color="auto"/>
        <w:bottom w:val="none" w:sz="0" w:space="0" w:color="auto"/>
        <w:right w:val="none" w:sz="0" w:space="0" w:color="auto"/>
      </w:divBdr>
    </w:div>
    <w:div w:id="2114740991">
      <w:bodyDiv w:val="1"/>
      <w:marLeft w:val="0"/>
      <w:marRight w:val="0"/>
      <w:marTop w:val="0"/>
      <w:marBottom w:val="0"/>
      <w:divBdr>
        <w:top w:val="none" w:sz="0" w:space="0" w:color="auto"/>
        <w:left w:val="none" w:sz="0" w:space="0" w:color="auto"/>
        <w:bottom w:val="none" w:sz="0" w:space="0" w:color="auto"/>
        <w:right w:val="none" w:sz="0" w:space="0" w:color="auto"/>
      </w:divBdr>
    </w:div>
    <w:div w:id="2119061806">
      <w:bodyDiv w:val="1"/>
      <w:marLeft w:val="0"/>
      <w:marRight w:val="0"/>
      <w:marTop w:val="0"/>
      <w:marBottom w:val="0"/>
      <w:divBdr>
        <w:top w:val="none" w:sz="0" w:space="0" w:color="auto"/>
        <w:left w:val="none" w:sz="0" w:space="0" w:color="auto"/>
        <w:bottom w:val="none" w:sz="0" w:space="0" w:color="auto"/>
        <w:right w:val="none" w:sz="0" w:space="0" w:color="auto"/>
      </w:divBdr>
    </w:div>
    <w:div w:id="2122601111">
      <w:bodyDiv w:val="1"/>
      <w:marLeft w:val="0"/>
      <w:marRight w:val="0"/>
      <w:marTop w:val="0"/>
      <w:marBottom w:val="0"/>
      <w:divBdr>
        <w:top w:val="none" w:sz="0" w:space="0" w:color="auto"/>
        <w:left w:val="none" w:sz="0" w:space="0" w:color="auto"/>
        <w:bottom w:val="none" w:sz="0" w:space="0" w:color="auto"/>
        <w:right w:val="none" w:sz="0" w:space="0" w:color="auto"/>
      </w:divBdr>
    </w:div>
    <w:div w:id="2128767428">
      <w:bodyDiv w:val="1"/>
      <w:marLeft w:val="0"/>
      <w:marRight w:val="0"/>
      <w:marTop w:val="0"/>
      <w:marBottom w:val="0"/>
      <w:divBdr>
        <w:top w:val="none" w:sz="0" w:space="0" w:color="auto"/>
        <w:left w:val="none" w:sz="0" w:space="0" w:color="auto"/>
        <w:bottom w:val="none" w:sz="0" w:space="0" w:color="auto"/>
        <w:right w:val="none" w:sz="0" w:space="0" w:color="auto"/>
      </w:divBdr>
    </w:div>
    <w:div w:id="2132311418">
      <w:bodyDiv w:val="1"/>
      <w:marLeft w:val="0"/>
      <w:marRight w:val="0"/>
      <w:marTop w:val="0"/>
      <w:marBottom w:val="0"/>
      <w:divBdr>
        <w:top w:val="none" w:sz="0" w:space="0" w:color="auto"/>
        <w:left w:val="none" w:sz="0" w:space="0" w:color="auto"/>
        <w:bottom w:val="none" w:sz="0" w:space="0" w:color="auto"/>
        <w:right w:val="none" w:sz="0" w:space="0" w:color="auto"/>
      </w:divBdr>
    </w:div>
    <w:div w:id="2137680251">
      <w:bodyDiv w:val="1"/>
      <w:marLeft w:val="0"/>
      <w:marRight w:val="0"/>
      <w:marTop w:val="0"/>
      <w:marBottom w:val="0"/>
      <w:divBdr>
        <w:top w:val="none" w:sz="0" w:space="0" w:color="auto"/>
        <w:left w:val="none" w:sz="0" w:space="0" w:color="auto"/>
        <w:bottom w:val="none" w:sz="0" w:space="0" w:color="auto"/>
        <w:right w:val="none" w:sz="0" w:space="0" w:color="auto"/>
      </w:divBdr>
    </w:div>
    <w:div w:id="2138333201">
      <w:bodyDiv w:val="1"/>
      <w:marLeft w:val="0"/>
      <w:marRight w:val="0"/>
      <w:marTop w:val="0"/>
      <w:marBottom w:val="0"/>
      <w:divBdr>
        <w:top w:val="none" w:sz="0" w:space="0" w:color="auto"/>
        <w:left w:val="none" w:sz="0" w:space="0" w:color="auto"/>
        <w:bottom w:val="none" w:sz="0" w:space="0" w:color="auto"/>
        <w:right w:val="none" w:sz="0" w:space="0" w:color="auto"/>
      </w:divBdr>
    </w:div>
    <w:div w:id="214572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5.xml"/><Relationship Id="rId21" Type="http://schemas.openxmlformats.org/officeDocument/2006/relationships/chart" Target="charts/chart10.xml"/><Relationship Id="rId42" Type="http://schemas.openxmlformats.org/officeDocument/2006/relationships/chart" Target="charts/chart30.xml"/><Relationship Id="rId63" Type="http://schemas.openxmlformats.org/officeDocument/2006/relationships/chart" Target="charts/chart51.xml"/><Relationship Id="rId84" Type="http://schemas.openxmlformats.org/officeDocument/2006/relationships/chart" Target="charts/chart72.xml"/><Relationship Id="rId138" Type="http://schemas.openxmlformats.org/officeDocument/2006/relationships/chart" Target="charts/chart126.xml"/><Relationship Id="rId159" Type="http://schemas.openxmlformats.org/officeDocument/2006/relationships/chart" Target="charts/chart147.xml"/><Relationship Id="rId170" Type="http://schemas.openxmlformats.org/officeDocument/2006/relationships/chart" Target="charts/chart158.xml"/><Relationship Id="rId191" Type="http://schemas.openxmlformats.org/officeDocument/2006/relationships/chart" Target="charts/chart179.xml"/><Relationship Id="rId205" Type="http://schemas.openxmlformats.org/officeDocument/2006/relationships/chart" Target="charts/chart193.xml"/><Relationship Id="rId226" Type="http://schemas.openxmlformats.org/officeDocument/2006/relationships/hyperlink" Target="https://www.undp.org" TargetMode="External"/><Relationship Id="rId107" Type="http://schemas.openxmlformats.org/officeDocument/2006/relationships/chart" Target="charts/chart95.xml"/><Relationship Id="rId11" Type="http://schemas.openxmlformats.org/officeDocument/2006/relationships/footer" Target="footer2.xml"/><Relationship Id="rId32" Type="http://schemas.openxmlformats.org/officeDocument/2006/relationships/chart" Target="charts/chart20.xml"/><Relationship Id="rId53" Type="http://schemas.openxmlformats.org/officeDocument/2006/relationships/chart" Target="charts/chart41.xml"/><Relationship Id="rId74" Type="http://schemas.openxmlformats.org/officeDocument/2006/relationships/chart" Target="charts/chart62.xml"/><Relationship Id="rId128" Type="http://schemas.openxmlformats.org/officeDocument/2006/relationships/chart" Target="charts/chart116.xml"/><Relationship Id="rId149" Type="http://schemas.openxmlformats.org/officeDocument/2006/relationships/chart" Target="charts/chart137.xml"/><Relationship Id="rId5" Type="http://schemas.openxmlformats.org/officeDocument/2006/relationships/webSettings" Target="webSettings.xml"/><Relationship Id="rId95" Type="http://schemas.openxmlformats.org/officeDocument/2006/relationships/chart" Target="charts/chart83.xml"/><Relationship Id="rId160" Type="http://schemas.openxmlformats.org/officeDocument/2006/relationships/chart" Target="charts/chart148.xml"/><Relationship Id="rId181" Type="http://schemas.openxmlformats.org/officeDocument/2006/relationships/chart" Target="charts/chart169.xml"/><Relationship Id="rId216" Type="http://schemas.openxmlformats.org/officeDocument/2006/relationships/chart" Target="charts/chart204.xml"/><Relationship Id="rId22" Type="http://schemas.openxmlformats.org/officeDocument/2006/relationships/chart" Target="charts/chart11.xml"/><Relationship Id="rId27" Type="http://schemas.openxmlformats.org/officeDocument/2006/relationships/chart" Target="charts/chart15.xml"/><Relationship Id="rId43" Type="http://schemas.openxmlformats.org/officeDocument/2006/relationships/chart" Target="charts/chart31.xml"/><Relationship Id="rId48" Type="http://schemas.openxmlformats.org/officeDocument/2006/relationships/chart" Target="charts/chart36.xml"/><Relationship Id="rId64" Type="http://schemas.openxmlformats.org/officeDocument/2006/relationships/chart" Target="charts/chart52.xml"/><Relationship Id="rId69" Type="http://schemas.openxmlformats.org/officeDocument/2006/relationships/chart" Target="charts/chart57.xml"/><Relationship Id="rId113" Type="http://schemas.openxmlformats.org/officeDocument/2006/relationships/chart" Target="charts/chart101.xml"/><Relationship Id="rId118" Type="http://schemas.openxmlformats.org/officeDocument/2006/relationships/chart" Target="charts/chart106.xml"/><Relationship Id="rId134" Type="http://schemas.openxmlformats.org/officeDocument/2006/relationships/chart" Target="charts/chart122.xml"/><Relationship Id="rId139" Type="http://schemas.openxmlformats.org/officeDocument/2006/relationships/chart" Target="charts/chart127.xml"/><Relationship Id="rId80" Type="http://schemas.openxmlformats.org/officeDocument/2006/relationships/chart" Target="charts/chart68.xml"/><Relationship Id="rId85" Type="http://schemas.openxmlformats.org/officeDocument/2006/relationships/chart" Target="charts/chart73.xml"/><Relationship Id="rId150" Type="http://schemas.openxmlformats.org/officeDocument/2006/relationships/chart" Target="charts/chart138.xml"/><Relationship Id="rId155" Type="http://schemas.openxmlformats.org/officeDocument/2006/relationships/chart" Target="charts/chart143.xml"/><Relationship Id="rId171" Type="http://schemas.openxmlformats.org/officeDocument/2006/relationships/chart" Target="charts/chart159.xml"/><Relationship Id="rId176" Type="http://schemas.openxmlformats.org/officeDocument/2006/relationships/chart" Target="charts/chart164.xml"/><Relationship Id="rId192" Type="http://schemas.openxmlformats.org/officeDocument/2006/relationships/chart" Target="charts/chart180.xml"/><Relationship Id="rId197" Type="http://schemas.openxmlformats.org/officeDocument/2006/relationships/chart" Target="charts/chart185.xml"/><Relationship Id="rId206" Type="http://schemas.openxmlformats.org/officeDocument/2006/relationships/chart" Target="charts/chart194.xml"/><Relationship Id="rId227" Type="http://schemas.openxmlformats.org/officeDocument/2006/relationships/hyperlink" Target="https://www.worldbank.org" TargetMode="External"/><Relationship Id="rId201" Type="http://schemas.openxmlformats.org/officeDocument/2006/relationships/chart" Target="charts/chart189.xml"/><Relationship Id="rId222" Type="http://schemas.openxmlformats.org/officeDocument/2006/relationships/chart" Target="charts/chart210.xml"/><Relationship Id="rId12" Type="http://schemas.openxmlformats.org/officeDocument/2006/relationships/chart" Target="charts/chart1.xml"/><Relationship Id="rId17" Type="http://schemas.openxmlformats.org/officeDocument/2006/relationships/chart" Target="charts/chart6.xml"/><Relationship Id="rId33" Type="http://schemas.openxmlformats.org/officeDocument/2006/relationships/chart" Target="charts/chart21.xml"/><Relationship Id="rId38" Type="http://schemas.openxmlformats.org/officeDocument/2006/relationships/chart" Target="charts/chart26.xml"/><Relationship Id="rId59" Type="http://schemas.openxmlformats.org/officeDocument/2006/relationships/chart" Target="charts/chart47.xml"/><Relationship Id="rId103" Type="http://schemas.openxmlformats.org/officeDocument/2006/relationships/chart" Target="charts/chart91.xml"/><Relationship Id="rId108" Type="http://schemas.openxmlformats.org/officeDocument/2006/relationships/chart" Target="charts/chart96.xml"/><Relationship Id="rId124" Type="http://schemas.openxmlformats.org/officeDocument/2006/relationships/chart" Target="charts/chart112.xml"/><Relationship Id="rId129" Type="http://schemas.openxmlformats.org/officeDocument/2006/relationships/chart" Target="charts/chart117.xml"/><Relationship Id="rId54" Type="http://schemas.openxmlformats.org/officeDocument/2006/relationships/chart" Target="charts/chart42.xml"/><Relationship Id="rId70" Type="http://schemas.openxmlformats.org/officeDocument/2006/relationships/chart" Target="charts/chart58.xml"/><Relationship Id="rId75" Type="http://schemas.openxmlformats.org/officeDocument/2006/relationships/chart" Target="charts/chart63.xml"/><Relationship Id="rId91" Type="http://schemas.openxmlformats.org/officeDocument/2006/relationships/chart" Target="charts/chart79.xml"/><Relationship Id="rId96" Type="http://schemas.openxmlformats.org/officeDocument/2006/relationships/chart" Target="charts/chart84.xml"/><Relationship Id="rId140" Type="http://schemas.openxmlformats.org/officeDocument/2006/relationships/chart" Target="charts/chart128.xml"/><Relationship Id="rId145" Type="http://schemas.openxmlformats.org/officeDocument/2006/relationships/chart" Target="charts/chart133.xml"/><Relationship Id="rId161" Type="http://schemas.openxmlformats.org/officeDocument/2006/relationships/chart" Target="charts/chart149.xml"/><Relationship Id="rId166" Type="http://schemas.openxmlformats.org/officeDocument/2006/relationships/chart" Target="charts/chart154.xml"/><Relationship Id="rId182" Type="http://schemas.openxmlformats.org/officeDocument/2006/relationships/chart" Target="charts/chart170.xml"/><Relationship Id="rId187" Type="http://schemas.openxmlformats.org/officeDocument/2006/relationships/chart" Target="charts/chart175.xml"/><Relationship Id="rId217" Type="http://schemas.openxmlformats.org/officeDocument/2006/relationships/chart" Target="charts/chart205.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hart" Target="charts/chart200.xml"/><Relationship Id="rId233" Type="http://schemas.openxmlformats.org/officeDocument/2006/relationships/fontTable" Target="fontTable.xml"/><Relationship Id="rId23" Type="http://schemas.openxmlformats.org/officeDocument/2006/relationships/chart" Target="charts/chart12.xml"/><Relationship Id="rId28" Type="http://schemas.openxmlformats.org/officeDocument/2006/relationships/chart" Target="charts/chart16.xml"/><Relationship Id="rId49" Type="http://schemas.openxmlformats.org/officeDocument/2006/relationships/chart" Target="charts/chart37.xml"/><Relationship Id="rId114" Type="http://schemas.openxmlformats.org/officeDocument/2006/relationships/chart" Target="charts/chart102.xml"/><Relationship Id="rId119" Type="http://schemas.openxmlformats.org/officeDocument/2006/relationships/chart" Target="charts/chart107.xml"/><Relationship Id="rId44" Type="http://schemas.openxmlformats.org/officeDocument/2006/relationships/chart" Target="charts/chart32.xml"/><Relationship Id="rId60" Type="http://schemas.openxmlformats.org/officeDocument/2006/relationships/chart" Target="charts/chart48.xml"/><Relationship Id="rId65" Type="http://schemas.openxmlformats.org/officeDocument/2006/relationships/chart" Target="charts/chart53.xml"/><Relationship Id="rId81" Type="http://schemas.openxmlformats.org/officeDocument/2006/relationships/chart" Target="charts/chart69.xml"/><Relationship Id="rId86" Type="http://schemas.openxmlformats.org/officeDocument/2006/relationships/chart" Target="charts/chart74.xml"/><Relationship Id="rId130" Type="http://schemas.openxmlformats.org/officeDocument/2006/relationships/chart" Target="charts/chart118.xml"/><Relationship Id="rId135" Type="http://schemas.openxmlformats.org/officeDocument/2006/relationships/chart" Target="charts/chart123.xml"/><Relationship Id="rId151" Type="http://schemas.openxmlformats.org/officeDocument/2006/relationships/chart" Target="charts/chart139.xml"/><Relationship Id="rId156" Type="http://schemas.openxmlformats.org/officeDocument/2006/relationships/chart" Target="charts/chart144.xml"/><Relationship Id="rId177" Type="http://schemas.openxmlformats.org/officeDocument/2006/relationships/chart" Target="charts/chart165.xml"/><Relationship Id="rId198" Type="http://schemas.openxmlformats.org/officeDocument/2006/relationships/chart" Target="charts/chart186.xml"/><Relationship Id="rId172" Type="http://schemas.openxmlformats.org/officeDocument/2006/relationships/chart" Target="charts/chart160.xml"/><Relationship Id="rId193" Type="http://schemas.openxmlformats.org/officeDocument/2006/relationships/chart" Target="charts/chart181.xml"/><Relationship Id="rId202" Type="http://schemas.openxmlformats.org/officeDocument/2006/relationships/chart" Target="charts/chart190.xml"/><Relationship Id="rId207" Type="http://schemas.openxmlformats.org/officeDocument/2006/relationships/chart" Target="charts/chart195.xml"/><Relationship Id="rId223" Type="http://schemas.openxmlformats.org/officeDocument/2006/relationships/chart" Target="charts/chart211.xml"/><Relationship Id="rId228" Type="http://schemas.openxmlformats.org/officeDocument/2006/relationships/hyperlink" Target="https://nsia.gov.af" TargetMode="Externa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7.xml"/><Relationship Id="rId109" Type="http://schemas.openxmlformats.org/officeDocument/2006/relationships/chart" Target="charts/chart97.xm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chart" Target="charts/chart43.xml"/><Relationship Id="rId76" Type="http://schemas.openxmlformats.org/officeDocument/2006/relationships/chart" Target="charts/chart64.xml"/><Relationship Id="rId97" Type="http://schemas.openxmlformats.org/officeDocument/2006/relationships/chart" Target="charts/chart85.xml"/><Relationship Id="rId104" Type="http://schemas.openxmlformats.org/officeDocument/2006/relationships/chart" Target="charts/chart92.xml"/><Relationship Id="rId120" Type="http://schemas.openxmlformats.org/officeDocument/2006/relationships/chart" Target="charts/chart108.xml"/><Relationship Id="rId125" Type="http://schemas.openxmlformats.org/officeDocument/2006/relationships/chart" Target="charts/chart113.xml"/><Relationship Id="rId141" Type="http://schemas.openxmlformats.org/officeDocument/2006/relationships/chart" Target="charts/chart129.xml"/><Relationship Id="rId146" Type="http://schemas.openxmlformats.org/officeDocument/2006/relationships/chart" Target="charts/chart134.xml"/><Relationship Id="rId167" Type="http://schemas.openxmlformats.org/officeDocument/2006/relationships/chart" Target="charts/chart155.xml"/><Relationship Id="rId188" Type="http://schemas.openxmlformats.org/officeDocument/2006/relationships/chart" Target="charts/chart176.xml"/><Relationship Id="rId7" Type="http://schemas.openxmlformats.org/officeDocument/2006/relationships/endnotes" Target="endnotes.xml"/><Relationship Id="rId71" Type="http://schemas.openxmlformats.org/officeDocument/2006/relationships/chart" Target="charts/chart59.xml"/><Relationship Id="rId92" Type="http://schemas.openxmlformats.org/officeDocument/2006/relationships/chart" Target="charts/chart80.xml"/><Relationship Id="rId162" Type="http://schemas.openxmlformats.org/officeDocument/2006/relationships/chart" Target="charts/chart150.xml"/><Relationship Id="rId183" Type="http://schemas.openxmlformats.org/officeDocument/2006/relationships/chart" Target="charts/chart171.xml"/><Relationship Id="rId213" Type="http://schemas.openxmlformats.org/officeDocument/2006/relationships/chart" Target="charts/chart201.xml"/><Relationship Id="rId218" Type="http://schemas.openxmlformats.org/officeDocument/2006/relationships/chart" Target="charts/chart206.xm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footer" Target="footer3.xml"/><Relationship Id="rId40" Type="http://schemas.openxmlformats.org/officeDocument/2006/relationships/chart" Target="charts/chart28.xml"/><Relationship Id="rId45" Type="http://schemas.openxmlformats.org/officeDocument/2006/relationships/chart" Target="charts/chart33.xml"/><Relationship Id="rId66" Type="http://schemas.openxmlformats.org/officeDocument/2006/relationships/chart" Target="charts/chart54.xml"/><Relationship Id="rId87" Type="http://schemas.openxmlformats.org/officeDocument/2006/relationships/chart" Target="charts/chart75.xml"/><Relationship Id="rId110" Type="http://schemas.openxmlformats.org/officeDocument/2006/relationships/chart" Target="charts/chart98.xml"/><Relationship Id="rId115" Type="http://schemas.openxmlformats.org/officeDocument/2006/relationships/chart" Target="charts/chart103.xml"/><Relationship Id="rId131" Type="http://schemas.openxmlformats.org/officeDocument/2006/relationships/chart" Target="charts/chart119.xml"/><Relationship Id="rId136" Type="http://schemas.openxmlformats.org/officeDocument/2006/relationships/chart" Target="charts/chart124.xml"/><Relationship Id="rId157" Type="http://schemas.openxmlformats.org/officeDocument/2006/relationships/chart" Target="charts/chart145.xml"/><Relationship Id="rId178" Type="http://schemas.openxmlformats.org/officeDocument/2006/relationships/chart" Target="charts/chart166.xml"/><Relationship Id="rId61" Type="http://schemas.openxmlformats.org/officeDocument/2006/relationships/chart" Target="charts/chart49.xml"/><Relationship Id="rId82" Type="http://schemas.openxmlformats.org/officeDocument/2006/relationships/chart" Target="charts/chart70.xml"/><Relationship Id="rId152" Type="http://schemas.openxmlformats.org/officeDocument/2006/relationships/chart" Target="charts/chart140.xml"/><Relationship Id="rId173" Type="http://schemas.openxmlformats.org/officeDocument/2006/relationships/chart" Target="charts/chart161.xml"/><Relationship Id="rId194" Type="http://schemas.openxmlformats.org/officeDocument/2006/relationships/chart" Target="charts/chart182.xml"/><Relationship Id="rId199" Type="http://schemas.openxmlformats.org/officeDocument/2006/relationships/chart" Target="charts/chart187.xml"/><Relationship Id="rId203" Type="http://schemas.openxmlformats.org/officeDocument/2006/relationships/chart" Target="charts/chart191.xml"/><Relationship Id="rId208" Type="http://schemas.openxmlformats.org/officeDocument/2006/relationships/chart" Target="charts/chart196.xml"/><Relationship Id="rId229" Type="http://schemas.openxmlformats.org/officeDocument/2006/relationships/hyperlink" Target="https://www.oecd.org" TargetMode="External"/><Relationship Id="rId19" Type="http://schemas.openxmlformats.org/officeDocument/2006/relationships/chart" Target="charts/chart8.xml"/><Relationship Id="rId224" Type="http://schemas.openxmlformats.org/officeDocument/2006/relationships/chart" Target="charts/chart212.xml"/><Relationship Id="rId14" Type="http://schemas.openxmlformats.org/officeDocument/2006/relationships/chart" Target="charts/chart3.xml"/><Relationship Id="rId30" Type="http://schemas.openxmlformats.org/officeDocument/2006/relationships/chart" Target="charts/chart18.xml"/><Relationship Id="rId35" Type="http://schemas.openxmlformats.org/officeDocument/2006/relationships/chart" Target="charts/chart23.xml"/><Relationship Id="rId56" Type="http://schemas.openxmlformats.org/officeDocument/2006/relationships/chart" Target="charts/chart44.xml"/><Relationship Id="rId77" Type="http://schemas.openxmlformats.org/officeDocument/2006/relationships/chart" Target="charts/chart65.xml"/><Relationship Id="rId100" Type="http://schemas.openxmlformats.org/officeDocument/2006/relationships/chart" Target="charts/chart88.xml"/><Relationship Id="rId105" Type="http://schemas.openxmlformats.org/officeDocument/2006/relationships/chart" Target="charts/chart93.xml"/><Relationship Id="rId126" Type="http://schemas.openxmlformats.org/officeDocument/2006/relationships/chart" Target="charts/chart114.xml"/><Relationship Id="rId147" Type="http://schemas.openxmlformats.org/officeDocument/2006/relationships/chart" Target="charts/chart135.xml"/><Relationship Id="rId168" Type="http://schemas.openxmlformats.org/officeDocument/2006/relationships/chart" Target="charts/chart156.xml"/><Relationship Id="rId8" Type="http://schemas.openxmlformats.org/officeDocument/2006/relationships/image" Target="media/image1.jpeg"/><Relationship Id="rId51" Type="http://schemas.openxmlformats.org/officeDocument/2006/relationships/chart" Target="charts/chart39.xml"/><Relationship Id="rId72" Type="http://schemas.openxmlformats.org/officeDocument/2006/relationships/chart" Target="charts/chart60.xml"/><Relationship Id="rId93" Type="http://schemas.openxmlformats.org/officeDocument/2006/relationships/chart" Target="charts/chart81.xml"/><Relationship Id="rId98" Type="http://schemas.openxmlformats.org/officeDocument/2006/relationships/chart" Target="charts/chart86.xml"/><Relationship Id="rId121" Type="http://schemas.openxmlformats.org/officeDocument/2006/relationships/chart" Target="charts/chart109.xml"/><Relationship Id="rId142" Type="http://schemas.openxmlformats.org/officeDocument/2006/relationships/chart" Target="charts/chart130.xml"/><Relationship Id="rId163" Type="http://schemas.openxmlformats.org/officeDocument/2006/relationships/chart" Target="charts/chart151.xml"/><Relationship Id="rId184" Type="http://schemas.openxmlformats.org/officeDocument/2006/relationships/chart" Target="charts/chart172.xml"/><Relationship Id="rId189" Type="http://schemas.openxmlformats.org/officeDocument/2006/relationships/chart" Target="charts/chart177.xml"/><Relationship Id="rId219" Type="http://schemas.openxmlformats.org/officeDocument/2006/relationships/chart" Target="charts/chart207.xml"/><Relationship Id="rId3" Type="http://schemas.openxmlformats.org/officeDocument/2006/relationships/styles" Target="styles.xml"/><Relationship Id="rId214" Type="http://schemas.openxmlformats.org/officeDocument/2006/relationships/chart" Target="charts/chart202.xml"/><Relationship Id="rId230" Type="http://schemas.openxmlformats.org/officeDocument/2006/relationships/image" Target="media/image3.png"/><Relationship Id="rId25" Type="http://schemas.openxmlformats.org/officeDocument/2006/relationships/chart" Target="charts/chart13.xml"/><Relationship Id="rId46" Type="http://schemas.openxmlformats.org/officeDocument/2006/relationships/chart" Target="charts/chart34.xml"/><Relationship Id="rId67" Type="http://schemas.openxmlformats.org/officeDocument/2006/relationships/chart" Target="charts/chart55.xml"/><Relationship Id="rId116" Type="http://schemas.openxmlformats.org/officeDocument/2006/relationships/chart" Target="charts/chart104.xml"/><Relationship Id="rId137" Type="http://schemas.openxmlformats.org/officeDocument/2006/relationships/chart" Target="charts/chart125.xml"/><Relationship Id="rId158" Type="http://schemas.openxmlformats.org/officeDocument/2006/relationships/chart" Target="charts/chart146.xml"/><Relationship Id="rId20" Type="http://schemas.openxmlformats.org/officeDocument/2006/relationships/chart" Target="charts/chart9.xml"/><Relationship Id="rId41" Type="http://schemas.openxmlformats.org/officeDocument/2006/relationships/chart" Target="charts/chart29.xml"/><Relationship Id="rId62" Type="http://schemas.openxmlformats.org/officeDocument/2006/relationships/chart" Target="charts/chart50.xml"/><Relationship Id="rId83" Type="http://schemas.openxmlformats.org/officeDocument/2006/relationships/chart" Target="charts/chart71.xml"/><Relationship Id="rId88" Type="http://schemas.openxmlformats.org/officeDocument/2006/relationships/chart" Target="charts/chart76.xml"/><Relationship Id="rId111" Type="http://schemas.openxmlformats.org/officeDocument/2006/relationships/chart" Target="charts/chart99.xml"/><Relationship Id="rId132" Type="http://schemas.openxmlformats.org/officeDocument/2006/relationships/chart" Target="charts/chart120.xml"/><Relationship Id="rId153" Type="http://schemas.openxmlformats.org/officeDocument/2006/relationships/chart" Target="charts/chart141.xml"/><Relationship Id="rId174" Type="http://schemas.openxmlformats.org/officeDocument/2006/relationships/chart" Target="charts/chart162.xml"/><Relationship Id="rId179" Type="http://schemas.openxmlformats.org/officeDocument/2006/relationships/chart" Target="charts/chart167.xml"/><Relationship Id="rId195" Type="http://schemas.openxmlformats.org/officeDocument/2006/relationships/chart" Target="charts/chart183.xml"/><Relationship Id="rId209" Type="http://schemas.openxmlformats.org/officeDocument/2006/relationships/chart" Target="charts/chart197.xml"/><Relationship Id="rId190" Type="http://schemas.openxmlformats.org/officeDocument/2006/relationships/chart" Target="charts/chart178.xml"/><Relationship Id="rId204" Type="http://schemas.openxmlformats.org/officeDocument/2006/relationships/chart" Target="charts/chart192.xml"/><Relationship Id="rId220" Type="http://schemas.openxmlformats.org/officeDocument/2006/relationships/chart" Target="charts/chart208.xml"/><Relationship Id="rId225" Type="http://schemas.openxmlformats.org/officeDocument/2006/relationships/chart" Target="charts/chart213.xml"/><Relationship Id="rId15" Type="http://schemas.openxmlformats.org/officeDocument/2006/relationships/chart" Target="charts/chart4.xml"/><Relationship Id="rId36" Type="http://schemas.openxmlformats.org/officeDocument/2006/relationships/chart" Target="charts/chart24.xml"/><Relationship Id="rId57" Type="http://schemas.openxmlformats.org/officeDocument/2006/relationships/chart" Target="charts/chart45.xml"/><Relationship Id="rId106" Type="http://schemas.openxmlformats.org/officeDocument/2006/relationships/chart" Target="charts/chart94.xml"/><Relationship Id="rId127" Type="http://schemas.openxmlformats.org/officeDocument/2006/relationships/chart" Target="charts/chart115.xml"/><Relationship Id="rId10" Type="http://schemas.openxmlformats.org/officeDocument/2006/relationships/footer" Target="footer1.xml"/><Relationship Id="rId31" Type="http://schemas.openxmlformats.org/officeDocument/2006/relationships/chart" Target="charts/chart19.xml"/><Relationship Id="rId52" Type="http://schemas.openxmlformats.org/officeDocument/2006/relationships/chart" Target="charts/chart40.xml"/><Relationship Id="rId73" Type="http://schemas.openxmlformats.org/officeDocument/2006/relationships/chart" Target="charts/chart61.xml"/><Relationship Id="rId78" Type="http://schemas.openxmlformats.org/officeDocument/2006/relationships/chart" Target="charts/chart66.xml"/><Relationship Id="rId94" Type="http://schemas.openxmlformats.org/officeDocument/2006/relationships/chart" Target="charts/chart82.xml"/><Relationship Id="rId99" Type="http://schemas.openxmlformats.org/officeDocument/2006/relationships/chart" Target="charts/chart87.xml"/><Relationship Id="rId101" Type="http://schemas.openxmlformats.org/officeDocument/2006/relationships/chart" Target="charts/chart89.xml"/><Relationship Id="rId122" Type="http://schemas.openxmlformats.org/officeDocument/2006/relationships/chart" Target="charts/chart110.xml"/><Relationship Id="rId143" Type="http://schemas.openxmlformats.org/officeDocument/2006/relationships/chart" Target="charts/chart131.xml"/><Relationship Id="rId148" Type="http://schemas.openxmlformats.org/officeDocument/2006/relationships/chart" Target="charts/chart136.xml"/><Relationship Id="rId164" Type="http://schemas.openxmlformats.org/officeDocument/2006/relationships/chart" Target="charts/chart152.xml"/><Relationship Id="rId169" Type="http://schemas.openxmlformats.org/officeDocument/2006/relationships/chart" Target="charts/chart157.xml"/><Relationship Id="rId185" Type="http://schemas.openxmlformats.org/officeDocument/2006/relationships/chart" Target="charts/chart173.xm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chart" Target="charts/chart168.xml"/><Relationship Id="rId210" Type="http://schemas.openxmlformats.org/officeDocument/2006/relationships/chart" Target="charts/chart198.xml"/><Relationship Id="rId215" Type="http://schemas.openxmlformats.org/officeDocument/2006/relationships/chart" Target="charts/chart203.xml"/><Relationship Id="rId26" Type="http://schemas.openxmlformats.org/officeDocument/2006/relationships/chart" Target="charts/chart14.xml"/><Relationship Id="rId231" Type="http://schemas.openxmlformats.org/officeDocument/2006/relationships/image" Target="media/image4.jpeg"/><Relationship Id="rId47" Type="http://schemas.openxmlformats.org/officeDocument/2006/relationships/chart" Target="charts/chart35.xml"/><Relationship Id="rId68" Type="http://schemas.openxmlformats.org/officeDocument/2006/relationships/chart" Target="charts/chart56.xml"/><Relationship Id="rId89" Type="http://schemas.openxmlformats.org/officeDocument/2006/relationships/chart" Target="charts/chart77.xml"/><Relationship Id="rId112" Type="http://schemas.openxmlformats.org/officeDocument/2006/relationships/chart" Target="charts/chart100.xml"/><Relationship Id="rId133" Type="http://schemas.openxmlformats.org/officeDocument/2006/relationships/chart" Target="charts/chart121.xml"/><Relationship Id="rId154" Type="http://schemas.openxmlformats.org/officeDocument/2006/relationships/chart" Target="charts/chart142.xml"/><Relationship Id="rId175" Type="http://schemas.openxmlformats.org/officeDocument/2006/relationships/chart" Target="charts/chart163.xml"/><Relationship Id="rId196" Type="http://schemas.openxmlformats.org/officeDocument/2006/relationships/chart" Target="charts/chart184.xml"/><Relationship Id="rId200" Type="http://schemas.openxmlformats.org/officeDocument/2006/relationships/chart" Target="charts/chart188.xml"/><Relationship Id="rId16" Type="http://schemas.openxmlformats.org/officeDocument/2006/relationships/chart" Target="charts/chart5.xml"/><Relationship Id="rId221" Type="http://schemas.openxmlformats.org/officeDocument/2006/relationships/chart" Target="charts/chart209.xml"/><Relationship Id="rId37" Type="http://schemas.openxmlformats.org/officeDocument/2006/relationships/chart" Target="charts/chart25.xml"/><Relationship Id="rId58" Type="http://schemas.openxmlformats.org/officeDocument/2006/relationships/chart" Target="charts/chart46.xml"/><Relationship Id="rId79" Type="http://schemas.openxmlformats.org/officeDocument/2006/relationships/chart" Target="charts/chart67.xml"/><Relationship Id="rId102" Type="http://schemas.openxmlformats.org/officeDocument/2006/relationships/chart" Target="charts/chart90.xml"/><Relationship Id="rId123" Type="http://schemas.openxmlformats.org/officeDocument/2006/relationships/chart" Target="charts/chart111.xml"/><Relationship Id="rId144" Type="http://schemas.openxmlformats.org/officeDocument/2006/relationships/chart" Target="charts/chart132.xml"/><Relationship Id="rId90" Type="http://schemas.openxmlformats.org/officeDocument/2006/relationships/chart" Target="charts/chart78.xml"/><Relationship Id="rId165" Type="http://schemas.openxmlformats.org/officeDocument/2006/relationships/chart" Target="charts/chart153.xml"/><Relationship Id="rId186" Type="http://schemas.openxmlformats.org/officeDocument/2006/relationships/chart" Target="charts/chart174.xml"/><Relationship Id="rId211" Type="http://schemas.openxmlformats.org/officeDocument/2006/relationships/chart" Target="charts/chart199.xml"/><Relationship Id="rId232"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740;&#1578;%20&#1583;&#1607;&#1740;%20&#1606;&#1575;&#1581;&#1740;&#1607;%20&#1608;&#1575;&#1585;%20&#1705;&#1575;&#1576;&#1604;.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82;&#1608;&#1587;&#1578;%20&#1586;&#1576;&#1740;&#1585;.xlsx" TargetMode="External"/><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86;&#1575;&#1576;&#1604;.xlsx" TargetMode="External"/><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86;&#1575;&#1576;&#1604;.xlsx" TargetMode="External"/><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86;&#1575;&#1576;&#1604;.xlsx" TargetMode="External"/><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86;&#1575;&#1576;&#1604;.xlsx" TargetMode="External"/><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86;&#1575;&#1576;&#1604;.xlsx" TargetMode="External"/><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86;&#1575;&#1576;&#1604;.xlsx" TargetMode="External"/><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87;&#1585;%20&#1662;&#1604;%20&#1586;&#1576;&#1740;&#1585;.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87;&#1585;%20&#1662;&#1604;%20&#1586;&#1576;&#1740;&#1585;.xlsx" TargetMode="External"/><Relationship Id="rId2" Type="http://schemas.microsoft.com/office/2011/relationships/chartColorStyle" Target="colors108.xml"/><Relationship Id="rId1" Type="http://schemas.microsoft.com/office/2011/relationships/chartStyle" Target="style108.xml"/></Relationships>
</file>

<file path=word/charts/_rels/chart109.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87;&#1585;%20&#1662;&#1604;%20&#1586;&#1576;&#1740;&#1585;.xlsx" TargetMode="External"/><Relationship Id="rId2" Type="http://schemas.microsoft.com/office/2011/relationships/chartColorStyle" Target="colors109.xml"/><Relationship Id="rId1" Type="http://schemas.microsoft.com/office/2011/relationships/chartStyle" Target="style10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740;&#1578;%20&#1583;&#1607;&#1740;%20&#1606;&#1575;&#1581;&#1740;&#1607;%20&#1608;&#1575;&#1585;%20&#1705;&#1575;&#1576;&#1604;.xlsx"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87;&#1585;%20&#1662;&#1604;%20&#1586;&#1576;&#1740;&#1585;.xlsx" TargetMode="External"/><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87;&#1585;%20&#1662;&#1604;%20&#1586;&#1576;&#1740;&#1585;.xlsx" TargetMode="External"/><Relationship Id="rId2" Type="http://schemas.microsoft.com/office/2011/relationships/chartColorStyle" Target="colors111.xml"/><Relationship Id="rId1" Type="http://schemas.microsoft.com/office/2011/relationships/chartStyle" Target="style111.xml"/></Relationships>
</file>

<file path=word/charts/_rels/chart11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87;&#1585;%20&#1662;&#1604;%20&#1586;&#1576;&#1740;&#1585;.xlsx" TargetMode="External"/><Relationship Id="rId2" Type="http://schemas.microsoft.com/office/2011/relationships/chartColorStyle" Target="colors112.xml"/><Relationship Id="rId1" Type="http://schemas.microsoft.com/office/2011/relationships/chartStyle" Target="style112.xml"/></Relationships>
</file>

<file path=word/charts/_rels/chart11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740;&#1578;%20&#1583;&#1607;&#1740;%20&#1608;&#1604;&#1587;&#1608;&#1575;&#1604;&#1740;%20&#1608;&#1575;&#1585;%20&#1608;&#1604;&#1575;&#1740;&#1578;%20&#1705;&#1606;&#1583;&#1586;%20&#1576;&#1575;%20(&#1711;&#1585;&#1575;&#1601;%20&#1570;&#1606;%20(&#1586;&#1576;&#1740;&#1585;.xlsx" TargetMode="External"/><Relationship Id="rId2" Type="http://schemas.microsoft.com/office/2011/relationships/chartColorStyle" Target="colors113.xml"/><Relationship Id="rId1" Type="http://schemas.microsoft.com/office/2011/relationships/chartStyle" Target="style113.xml"/></Relationships>
</file>

<file path=word/charts/_rels/chart11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740;&#1578;%20&#1583;&#1607;&#1740;%20&#1608;&#1604;&#1587;&#1608;&#1575;&#1604;&#1740;%20&#1608;&#1575;&#1585;%20&#1608;&#1604;&#1575;&#1740;&#1578;%20&#1705;&#1606;&#1583;&#1586;%20&#1576;&#1575;%20(&#1711;&#1585;&#1575;&#1601;%20&#1570;&#1606;%20(&#1586;&#1576;&#1740;&#1585;.xlsx" TargetMode="External"/><Relationship Id="rId2" Type="http://schemas.microsoft.com/office/2011/relationships/chartColorStyle" Target="colors114.xml"/><Relationship Id="rId1" Type="http://schemas.microsoft.com/office/2011/relationships/chartStyle" Target="style114.xml"/></Relationships>
</file>

<file path=word/charts/_rels/chart115.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740;&#1578;%20&#1583;&#1607;&#1740;%20&#1608;&#1604;&#1587;&#1608;&#1575;&#1604;&#1740;%20&#1608;&#1575;&#1585;%20&#1608;&#1604;&#1575;&#1740;&#1578;%20&#1705;&#1606;&#1583;&#1586;%20&#1576;&#1575;%20(&#1711;&#1585;&#1575;&#1601;%20&#1570;&#1606;%20(&#1586;&#1576;&#1740;&#1585;.xlsx" TargetMode="External"/><Relationship Id="rId2" Type="http://schemas.microsoft.com/office/2011/relationships/chartColorStyle" Target="colors115.xml"/><Relationship Id="rId1" Type="http://schemas.microsoft.com/office/2011/relationships/chartStyle" Target="style115.xml"/></Relationships>
</file>

<file path=word/charts/_rels/chart116.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740;&#1578;%20&#1583;&#1607;&#1740;%20&#1608;&#1604;&#1587;&#1608;&#1575;&#1604;&#1740;%20&#1608;&#1575;&#1585;%20&#1608;&#1604;&#1575;&#1740;&#1578;%20&#1705;&#1606;&#1583;&#1586;%20&#1576;&#1575;%20(&#1711;&#1585;&#1575;&#1601;%20&#1570;&#1606;%20(&#1586;&#1576;&#1740;&#1585;.xlsx" TargetMode="External"/><Relationship Id="rId2" Type="http://schemas.microsoft.com/office/2011/relationships/chartColorStyle" Target="colors116.xml"/><Relationship Id="rId1" Type="http://schemas.microsoft.com/office/2011/relationships/chartStyle" Target="style116.xml"/></Relationships>
</file>

<file path=word/charts/_rels/chart117.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740;&#1578;%20&#1583;&#1607;&#1740;%20&#1608;&#1604;&#1587;&#1608;&#1575;&#1604;&#1740;%20&#1608;&#1575;&#1585;%20&#1608;&#1604;&#1575;&#1740;&#1578;%20&#1705;&#1606;&#1583;&#1586;%20&#1576;&#1575;%20(&#1711;&#1585;&#1575;&#1601;%20&#1570;&#1606;%20(&#1586;&#1576;&#1740;&#1585;.xlsx" TargetMode="External"/><Relationship Id="rId2" Type="http://schemas.microsoft.com/office/2011/relationships/chartColorStyle" Target="colors117.xml"/><Relationship Id="rId1" Type="http://schemas.microsoft.com/office/2011/relationships/chartStyle" Target="style117.xml"/></Relationships>
</file>

<file path=word/charts/_rels/chart118.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01;&#1740;&#1589;&#1583;&#1740;%20&#1608;&#1604;&#1575;&#1740;&#1578;%20&#1705;&#1606;&#1585;.xlsx" TargetMode="External"/><Relationship Id="rId2" Type="http://schemas.microsoft.com/office/2011/relationships/chartColorStyle" Target="colors118.xml"/><Relationship Id="rId1" Type="http://schemas.microsoft.com/office/2011/relationships/chartStyle" Target="style118.xml"/></Relationships>
</file>

<file path=word/charts/_rels/chart119.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01;&#1740;&#1589;&#1583;&#1740;%20&#1608;&#1604;&#1575;&#1740;&#1578;%20&#1705;&#1606;&#1585;.xlsx" TargetMode="External"/><Relationship Id="rId2" Type="http://schemas.microsoft.com/office/2011/relationships/chartColorStyle" Target="colors119.xml"/><Relationship Id="rId1" Type="http://schemas.microsoft.com/office/2011/relationships/chartStyle" Target="style11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740;&#1578;%20&#1583;&#1607;&#1740;%20&#1606;&#1575;&#1581;&#1740;&#1607;%20&#1608;&#1575;&#1585;%20&#1705;&#1575;&#1576;&#1604;.xlsx" TargetMode="External"/><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01;&#1740;&#1589;&#1583;&#1740;%20&#1608;&#1604;&#1575;&#1740;&#1578;%20&#1705;&#1606;&#1585;.xlsx" TargetMode="External"/><Relationship Id="rId2" Type="http://schemas.microsoft.com/office/2011/relationships/chartColorStyle" Target="colors120.xml"/><Relationship Id="rId1" Type="http://schemas.microsoft.com/office/2011/relationships/chartStyle" Target="style120.xml"/></Relationships>
</file>

<file path=word/charts/_rels/chart12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01;&#1740;&#1589;&#1583;&#1740;%20&#1608;&#1604;&#1575;&#1740;&#1578;%20&#1705;&#1606;&#1585;.xlsx" TargetMode="External"/><Relationship Id="rId2" Type="http://schemas.microsoft.com/office/2011/relationships/chartColorStyle" Target="colors121.xml"/><Relationship Id="rId1" Type="http://schemas.microsoft.com/office/2011/relationships/chartStyle" Target="style121.xml"/></Relationships>
</file>

<file path=word/charts/_rels/chart12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01;&#1740;&#1589;&#1583;&#1740;%20&#1608;&#1604;&#1575;&#1740;&#1578;%20&#1705;&#1606;&#1585;.xlsx" TargetMode="External"/><Relationship Id="rId2" Type="http://schemas.microsoft.com/office/2011/relationships/chartColorStyle" Target="colors122.xml"/><Relationship Id="rId1" Type="http://schemas.microsoft.com/office/2011/relationships/chartStyle" Target="style122.xml"/></Relationships>
</file>

<file path=word/charts/_rels/chart12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01;&#1740;&#1589;&#1583;&#1740;%20&#1608;&#1604;&#1575;&#1740;&#1578;%20&#1705;&#1606;&#1585;.xlsx" TargetMode="External"/><Relationship Id="rId2" Type="http://schemas.microsoft.com/office/2011/relationships/chartColorStyle" Target="colors123.xml"/><Relationship Id="rId1" Type="http://schemas.microsoft.com/office/2011/relationships/chartStyle" Target="style123.xml"/></Relationships>
</file>

<file path=word/charts/_rels/chart12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607;&#1604;&#1605;&#1606;&#1583;%20&#1586;&#1576;&#1740;&#1585;%20&#1604;&#1591;&#1740;&#1601;&#1740;.xlsx" TargetMode="External"/><Relationship Id="rId2" Type="http://schemas.microsoft.com/office/2011/relationships/chartColorStyle" Target="colors124.xml"/><Relationship Id="rId1" Type="http://schemas.microsoft.com/office/2011/relationships/chartStyle" Target="style124.xml"/></Relationships>
</file>

<file path=word/charts/_rels/chart125.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607;&#1604;&#1605;&#1606;&#1583;%20&#1586;&#1576;&#1740;&#1585;%20&#1604;&#1591;&#1740;&#1601;&#1740;.xlsx" TargetMode="External"/><Relationship Id="rId2" Type="http://schemas.microsoft.com/office/2011/relationships/chartColorStyle" Target="colors125.xml"/><Relationship Id="rId1" Type="http://schemas.microsoft.com/office/2011/relationships/chartStyle" Target="style125.xml"/></Relationships>
</file>

<file path=word/charts/_rels/chart126.xml.rels><?xml version="1.0" encoding="UTF-8" standalone="yes"?>
<Relationships xmlns="http://schemas.openxmlformats.org/package/2006/relationships"><Relationship Id="rId3" Type="http://schemas.openxmlformats.org/officeDocument/2006/relationships/oleObject" Target="file:///C:\Users\Naqeeb\Desktop\New%20folder%20(2)\&#1578;&#1581;&#1604;&#1740;&#1604;%20&#1608;&#1604;&#1575;&#1740;&#1578;%20&#1607;&#1604;&#1605;&#1606;&#1583;%20&#1586;&#1576;&#1740;&#1585;%20&#1604;&#1591;&#1740;&#1601;&#1740;.xlsx" TargetMode="External"/><Relationship Id="rId2" Type="http://schemas.microsoft.com/office/2011/relationships/chartColorStyle" Target="colors126.xml"/><Relationship Id="rId1" Type="http://schemas.microsoft.com/office/2011/relationships/chartStyle" Target="style126.xml"/></Relationships>
</file>

<file path=word/charts/_rels/chart127.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607;&#1604;&#1605;&#1606;&#1583;%20&#1586;&#1576;&#1740;&#1585;%20&#1604;&#1591;&#1740;&#1601;&#1740;.xlsx" TargetMode="External"/><Relationship Id="rId2" Type="http://schemas.microsoft.com/office/2011/relationships/chartColorStyle" Target="colors127.xml"/><Relationship Id="rId1" Type="http://schemas.microsoft.com/office/2011/relationships/chartStyle" Target="style127.xml"/></Relationships>
</file>

<file path=word/charts/_rels/chart128.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607;&#1604;&#1605;&#1606;&#1583;%20&#1586;&#1576;&#1740;&#1585;%20&#1604;&#1591;&#1740;&#1601;&#1740;.xlsx" TargetMode="External"/><Relationship Id="rId2" Type="http://schemas.microsoft.com/office/2011/relationships/chartColorStyle" Target="colors128.xml"/><Relationship Id="rId1" Type="http://schemas.microsoft.com/office/2011/relationships/chartStyle" Target="style128.xml"/></Relationships>
</file>

<file path=word/charts/_rels/chart129.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607;&#1604;&#1605;&#1606;&#1583;%20&#1586;&#1576;&#1740;&#1585;%20&#1604;&#1591;&#1740;&#1601;&#1740;.xlsx" TargetMode="External"/><Relationship Id="rId2" Type="http://schemas.microsoft.com/office/2011/relationships/chartColorStyle" Target="colors129.xml"/><Relationship Id="rId1" Type="http://schemas.microsoft.com/office/2011/relationships/chartStyle" Target="style12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740;&#1578;%20&#1583;&#1607;&#1740;%20&#1606;&#1575;&#1581;&#1740;&#1607;%20&#1608;&#1575;&#1585;%20&#1705;&#1575;&#1576;&#1604;.xlsx" TargetMode="External"/><Relationship Id="rId2" Type="http://schemas.microsoft.com/office/2011/relationships/chartColorStyle" Target="colors13.xml"/><Relationship Id="rId1" Type="http://schemas.microsoft.com/office/2011/relationships/chartStyle" Target="style13.xml"/></Relationships>
</file>

<file path=word/charts/_rels/chart130.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5;&#1705;&#1587;&#1740;&#1604;%20&#1606;&#1582;&#1576;&#1607;%20&#1711;&#1575;&#1606;%20&#1608;&#1578;&#1581;&#1604;&#1740;&#1604;%20&#1608;&#1604;&#1575;&#1740;&#1578;%20&#1604;&#1608;&#1711;&#1585;%20%20&#1593;&#1576;&#1583;%20&#1604;&#1604;&#1607;%20&#1585;12.xlsx" TargetMode="External"/><Relationship Id="rId2" Type="http://schemas.microsoft.com/office/2011/relationships/chartColorStyle" Target="colors130.xml"/><Relationship Id="rId1" Type="http://schemas.microsoft.com/office/2011/relationships/chartStyle" Target="style130.xml"/></Relationships>
</file>

<file path=word/charts/_rels/chart13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5;&#1705;&#1587;&#1740;&#1604;%20&#1606;&#1582;&#1576;&#1607;%20&#1711;&#1575;&#1606;%20&#1608;&#1578;&#1581;&#1604;&#1740;&#1604;%20&#1608;&#1604;&#1575;&#1740;&#1578;%20&#1604;&#1608;&#1711;&#1585;%20%20&#1593;&#1576;&#1583;%20&#1604;&#1604;&#1607;%20&#1585;12.xlsx" TargetMode="External"/><Relationship Id="rId2" Type="http://schemas.microsoft.com/office/2011/relationships/chartColorStyle" Target="colors131.xml"/><Relationship Id="rId1" Type="http://schemas.microsoft.com/office/2011/relationships/chartStyle" Target="style131.xml"/></Relationships>
</file>

<file path=word/charts/_rels/chart13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5;&#1705;&#1587;&#1740;&#1604;%20&#1606;&#1582;&#1576;&#1607;%20&#1711;&#1575;&#1606;%20&#1608;&#1578;&#1581;&#1604;&#1740;&#1604;%20&#1608;&#1604;&#1575;&#1740;&#1578;%20&#1604;&#1608;&#1711;&#1585;%20%20&#1593;&#1576;&#1583;%20&#1604;&#1604;&#1607;%20&#1585;12.xlsx" TargetMode="External"/><Relationship Id="rId2" Type="http://schemas.microsoft.com/office/2011/relationships/chartColorStyle" Target="colors132.xml"/><Relationship Id="rId1" Type="http://schemas.microsoft.com/office/2011/relationships/chartStyle" Target="style132.xml"/></Relationships>
</file>

<file path=word/charts/_rels/chart13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5;&#1705;&#1587;&#1740;&#1604;%20&#1606;&#1582;&#1576;&#1607;%20&#1711;&#1575;&#1606;%20&#1608;&#1578;&#1581;&#1604;&#1740;&#1604;%20&#1608;&#1604;&#1575;&#1740;&#1578;%20&#1604;&#1608;&#1711;&#1585;%20%20&#1593;&#1576;&#1583;%20&#1604;&#1604;&#1607;%20&#1585;12.xlsx" TargetMode="External"/><Relationship Id="rId2" Type="http://schemas.microsoft.com/office/2011/relationships/chartColorStyle" Target="colors133.xml"/><Relationship Id="rId1" Type="http://schemas.microsoft.com/office/2011/relationships/chartStyle" Target="style133.xml"/></Relationships>
</file>

<file path=word/charts/_rels/chart13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5;&#1705;&#1587;&#1740;&#1604;%20&#1606;&#1582;&#1576;&#1607;%20&#1711;&#1575;&#1606;%20&#1608;&#1578;&#1581;&#1604;&#1740;&#1604;%20&#1608;&#1604;&#1575;&#1740;&#1578;%20&#1604;&#1608;&#1711;&#1585;%20%20&#1593;&#1576;&#1583;%20&#1604;&#1604;&#1607;%20&#1585;12.xlsx" TargetMode="External"/><Relationship Id="rId2" Type="http://schemas.microsoft.com/office/2011/relationships/chartColorStyle" Target="colors134.xml"/><Relationship Id="rId1" Type="http://schemas.microsoft.com/office/2011/relationships/chartStyle" Target="style134.xml"/></Relationships>
</file>

<file path=word/charts/_rels/chart135.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5;&#1705;&#1587;&#1740;&#1604;%20&#1606;&#1582;&#1576;&#1607;%20&#1711;&#1575;&#1606;%20&#1608;&#1578;&#1581;&#1604;&#1740;&#1604;%20&#1608;&#1604;&#1575;&#1740;&#1578;%20&#1604;&#1608;&#1711;&#1585;%20%20&#1593;&#1576;&#1583;%20&#1604;&#1604;&#1607;%20&#1585;12.xlsx" TargetMode="External"/><Relationship Id="rId2" Type="http://schemas.microsoft.com/office/2011/relationships/chartColorStyle" Target="colors135.xml"/><Relationship Id="rId1" Type="http://schemas.microsoft.com/office/2011/relationships/chartStyle" Target="style135.xml"/></Relationships>
</file>

<file path=word/charts/_rels/chart13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6.xml"/><Relationship Id="rId1" Type="http://schemas.microsoft.com/office/2011/relationships/chartStyle" Target="style136.xml"/></Relationships>
</file>

<file path=word/charts/_rels/chart13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7.xml"/><Relationship Id="rId1" Type="http://schemas.microsoft.com/office/2011/relationships/chartStyle" Target="style137.xml"/></Relationships>
</file>

<file path=word/charts/_rels/chart13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8.xml"/><Relationship Id="rId1" Type="http://schemas.microsoft.com/office/2011/relationships/chartStyle" Target="style138.xml"/></Relationships>
</file>

<file path=word/charts/_rels/chart13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9.xml"/><Relationship Id="rId1" Type="http://schemas.microsoft.com/office/2011/relationships/chartStyle" Target="style13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604;&#1740;&#1578;%20&#1583;&#1607;&#1740;%20&#1608;&#1604;&#1587;&#1608;&#1575;&#1604;&#1740;%20&#1607;&#1575;&#1740;%20&#1705;&#1575;&#1576;&#1604;.xlsx" TargetMode="External"/><Relationship Id="rId2" Type="http://schemas.microsoft.com/office/2011/relationships/chartColorStyle" Target="colors14.xml"/><Relationship Id="rId1" Type="http://schemas.microsoft.com/office/2011/relationships/chartStyle" Target="style14.xml"/></Relationships>
</file>

<file path=word/charts/_rels/chart14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0.xml"/><Relationship Id="rId1" Type="http://schemas.microsoft.com/office/2011/relationships/chartStyle" Target="style140.xml"/></Relationships>
</file>

<file path=word/charts/_rels/chart14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94;&#1586;&#1606;&#1740;&#1548;%20&#1575;&#1608;&#1604;&#1608;&#1740;&#1578;%20&#1583;&#1607;&#1740;%20&#1593;&#1605;&#1608;&#1605;&#1740;&#1548;%20&#1711;&#1585;&#1575;&#1601;%20&#1608;%20&#1575;&#1608;&#1604;&#1608;&#1740;&#1578;%20&#1576;&#1606;&#1583;&#1740;%20&#1608;&#1604;&#1587;&#1608;&#1575;&#1604;&#1740;%20&#1608;&#1575;&#1585;%20(&#1586;&#1576;&#1740;&#1585;).xlsx" TargetMode="External"/><Relationship Id="rId2" Type="http://schemas.microsoft.com/office/2011/relationships/chartColorStyle" Target="colors141.xml"/><Relationship Id="rId1" Type="http://schemas.microsoft.com/office/2011/relationships/chartStyle" Target="style141.xml"/></Relationships>
</file>

<file path=word/charts/_rels/chart14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06;&#1608;&#1585;&#1587;&#1578;&#1575;&#1606;.xlsx" TargetMode="External"/><Relationship Id="rId2" Type="http://schemas.microsoft.com/office/2011/relationships/chartColorStyle" Target="colors142.xml"/><Relationship Id="rId1" Type="http://schemas.microsoft.com/office/2011/relationships/chartStyle" Target="style142.xml"/></Relationships>
</file>

<file path=word/charts/_rels/chart14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06;&#1608;&#1585;&#1587;&#1578;&#1575;&#1606;.xlsx" TargetMode="External"/><Relationship Id="rId2" Type="http://schemas.microsoft.com/office/2011/relationships/chartColorStyle" Target="colors143.xml"/><Relationship Id="rId1" Type="http://schemas.microsoft.com/office/2011/relationships/chartStyle" Target="style143.xml"/></Relationships>
</file>

<file path=word/charts/_rels/chart14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06;&#1608;&#1585;&#1587;&#1578;&#1575;&#1606;.xlsx" TargetMode="External"/><Relationship Id="rId2" Type="http://schemas.microsoft.com/office/2011/relationships/chartColorStyle" Target="colors144.xml"/><Relationship Id="rId1" Type="http://schemas.microsoft.com/office/2011/relationships/chartStyle" Target="style144.xml"/></Relationships>
</file>

<file path=word/charts/_rels/chart145.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06;&#1608;&#1585;&#1587;&#1578;&#1575;&#1606;.xlsx" TargetMode="External"/><Relationship Id="rId2" Type="http://schemas.microsoft.com/office/2011/relationships/chartColorStyle" Target="colors145.xml"/><Relationship Id="rId1" Type="http://schemas.microsoft.com/office/2011/relationships/chartStyle" Target="style145.xml"/></Relationships>
</file>

<file path=word/charts/_rels/chart146.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06;&#1608;&#1585;&#1587;&#1578;&#1575;&#1606;.xlsx" TargetMode="External"/><Relationship Id="rId2" Type="http://schemas.microsoft.com/office/2011/relationships/chartColorStyle" Target="colors146.xml"/><Relationship Id="rId1" Type="http://schemas.microsoft.com/office/2011/relationships/chartStyle" Target="style146.xml"/></Relationships>
</file>

<file path=word/charts/_rels/chart147.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606;&#1608;&#1585;&#1587;&#1578;&#1575;&#1606;&#1548;%20&#1575;&#1608;&#1604;&#1608;&#1740;&#1578;%20&#1583;&#1607;&#1740;%20&#1593;&#1605;&#1608;&#1605;&#1740;&#1548;%20&#1711;&#1585;&#1575;&#1601;%20&#1608;%20&#1575;&#1608;&#1604;&#1608;&#1740;&#1578;%20&#1576;&#1606;&#1583;&#1740;%20&#1608;&#1604;&#1587;&#1608;&#1575;&#1604;&#1740;%20&#1608;&#1575;&#1585;%20(&#1586;&#1576;&#1740;&#1585;).xlsx" TargetMode="External"/><Relationship Id="rId2" Type="http://schemas.microsoft.com/office/2011/relationships/chartColorStyle" Target="colors147.xml"/><Relationship Id="rId1" Type="http://schemas.microsoft.com/office/2011/relationships/chartStyle" Target="style147.xml"/></Relationships>
</file>

<file path=word/charts/_rels/chart148.xml.rels><?xml version="1.0" encoding="UTF-8" standalone="yes"?>
<Relationships xmlns="http://schemas.openxmlformats.org/package/2006/relationships"><Relationship Id="rId3" Type="http://schemas.openxmlformats.org/officeDocument/2006/relationships/oleObject" Target="file:///C:\Users\Naqeeb\Desktop\&#1578;&#1581;&#1604;&#1740;&#1604;%20&#1606;&#1582;&#1576;&#1607;&#8204;&#1711;&#1575;&#1606;\&#1575;&#1608;&#1604;&#1608;&#1740;&#1578;%20&#1583;&#1607;&#1740;%20&#1588;&#1583;&#1607;\&#1582;&#1583;&#1605;&#1575;&#1578;%20&#1575;&#1608;&#1604;&#1608;&#1740;&#1578;%20&#1583;&#1607;&#1740;\&#1586;&#1576;&#1740;&#1585;\Book1.xlsx" TargetMode="External"/><Relationship Id="rId2" Type="http://schemas.microsoft.com/office/2011/relationships/chartColorStyle" Target="colors148.xml"/><Relationship Id="rId1" Type="http://schemas.microsoft.com/office/2011/relationships/chartStyle" Target="style148.xml"/></Relationships>
</file>

<file path=word/charts/_rels/chart149.xml.rels><?xml version="1.0" encoding="UTF-8" standalone="yes"?>
<Relationships xmlns="http://schemas.openxmlformats.org/package/2006/relationships"><Relationship Id="rId3" Type="http://schemas.openxmlformats.org/officeDocument/2006/relationships/oleObject" Target="file:///C:\Users\Naqeeb\Desktop\&#1578;&#1581;&#1604;&#1740;&#1604;%20&#1606;&#1582;&#1576;&#1607;&#8204;&#1711;&#1575;&#1606;\&#1575;&#1608;&#1604;&#1608;&#1740;&#1578;%20&#1583;&#1607;&#1740;%20&#1588;&#1583;&#1607;\&#1582;&#1583;&#1605;&#1575;&#1578;%20&#1575;&#1608;&#1604;&#1608;&#1740;&#1578;%20&#1583;&#1607;&#1740;\&#1586;&#1576;&#1740;&#1585;\Book1.xlsx" TargetMode="External"/><Relationship Id="rId2" Type="http://schemas.microsoft.com/office/2011/relationships/chartColorStyle" Target="colors149.xml"/><Relationship Id="rId1" Type="http://schemas.microsoft.com/office/2011/relationships/chartStyle" Target="style149.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604;&#1740;&#1578;%20&#1583;&#1607;&#1740;%20&#1608;&#1604;&#1587;&#1608;&#1575;&#1604;&#1740;%20&#1607;&#1575;&#1740;%20&#1705;&#1575;&#1576;&#1604;.xlsx" TargetMode="External"/><Relationship Id="rId2" Type="http://schemas.microsoft.com/office/2011/relationships/chartColorStyle" Target="colors15.xml"/><Relationship Id="rId1" Type="http://schemas.microsoft.com/office/2011/relationships/chartStyle" Target="style15.xml"/></Relationships>
</file>

<file path=word/charts/_rels/chart150.xml.rels><?xml version="1.0" encoding="UTF-8" standalone="yes"?>
<Relationships xmlns="http://schemas.openxmlformats.org/package/2006/relationships"><Relationship Id="rId3" Type="http://schemas.openxmlformats.org/officeDocument/2006/relationships/oleObject" Target="file:///C:\Users\Naqeeb\Desktop\&#1578;&#1581;&#1604;&#1740;&#1604;%20&#1606;&#1582;&#1576;&#1607;&#8204;&#1711;&#1575;&#1606;\&#1575;&#1608;&#1604;&#1608;&#1740;&#1578;%20&#1583;&#1607;&#1740;%20&#1588;&#1583;&#1607;\&#1582;&#1583;&#1605;&#1575;&#1578;%20&#1575;&#1608;&#1604;&#1608;&#1740;&#1578;%20&#1583;&#1607;&#1740;\&#1586;&#1576;&#1740;&#1585;\Book1.xlsx" TargetMode="External"/><Relationship Id="rId2" Type="http://schemas.microsoft.com/office/2011/relationships/chartColorStyle" Target="colors150.xml"/><Relationship Id="rId1" Type="http://schemas.microsoft.com/office/2011/relationships/chartStyle" Target="style150.xml"/></Relationships>
</file>

<file path=word/charts/_rels/chart151.xml.rels><?xml version="1.0" encoding="UTF-8" standalone="yes"?>
<Relationships xmlns="http://schemas.openxmlformats.org/package/2006/relationships"><Relationship Id="rId3" Type="http://schemas.openxmlformats.org/officeDocument/2006/relationships/oleObject" Target="file:///C:\Users\Naqeeb\Desktop\&#1578;&#1581;&#1604;&#1740;&#1604;%20&#1606;&#1582;&#1576;&#1607;&#8204;&#1711;&#1575;&#1606;\&#1575;&#1608;&#1604;&#1608;&#1740;&#1578;%20&#1583;&#1607;&#1740;%20&#1588;&#1583;&#1607;\&#1582;&#1583;&#1605;&#1575;&#1578;%20&#1575;&#1608;&#1604;&#1608;&#1740;&#1578;%20&#1583;&#1607;&#1740;\&#1586;&#1576;&#1740;&#1585;\Book1.xlsx" TargetMode="External"/><Relationship Id="rId2" Type="http://schemas.microsoft.com/office/2011/relationships/chartColorStyle" Target="colors151.xml"/><Relationship Id="rId1" Type="http://schemas.microsoft.com/office/2011/relationships/chartStyle" Target="style151.xml"/></Relationships>
</file>

<file path=word/charts/_rels/chart152.xml.rels><?xml version="1.0" encoding="UTF-8" standalone="yes"?>
<Relationships xmlns="http://schemas.openxmlformats.org/package/2006/relationships"><Relationship Id="rId3" Type="http://schemas.openxmlformats.org/officeDocument/2006/relationships/oleObject" Target="file:///C:\Users\Naqeeb\Desktop\&#1578;&#1581;&#1604;&#1740;&#1604;%20&#1606;&#1582;&#1576;&#1607;&#8204;&#1711;&#1575;&#1606;\&#1575;&#1608;&#1604;&#1608;&#1740;&#1578;%20&#1583;&#1607;&#1740;%20&#1588;&#1583;&#1607;\&#1582;&#1583;&#1605;&#1575;&#1578;%20&#1575;&#1608;&#1604;&#1608;&#1740;&#1578;%20&#1583;&#1607;&#1740;\&#1586;&#1576;&#1740;&#1585;\Book1.xlsx" TargetMode="External"/><Relationship Id="rId2" Type="http://schemas.microsoft.com/office/2011/relationships/chartColorStyle" Target="colors152.xml"/><Relationship Id="rId1" Type="http://schemas.microsoft.com/office/2011/relationships/chartStyle" Target="style152.xml"/></Relationships>
</file>

<file path=word/charts/_rels/chart15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48;&#1578;&#1581;&#1604;&#1740;&#1604;%20&#1608;&#1604;&#1575;&#1740;&#1578;%20&#1705;&#1575;&#1662;&#1740;&#1587;&#1575;&#1548;%20&#1601;&#1740;&#1589;&#1583;&#1740;%20&#1575;&#1608;&#1604;&#1608;&#1740;&#1578;%20&#1576;&#1606;&#1583;&#1740;%20&#1593;&#1605;&#1608;&#1605;&#1740;%20&#1608;%20&#1575;&#1608;&#1604;&#1608;&#1740;&#1578;%20&#1576;&#1606;&#1583;&#1740;%20&#1608;&#1604;&#1587;&#1608;&#1575;&#1604;&#1740;%20&#1608;&#1575;&#1585;%20(&#1586;&#1576;&#1740;&#1585;).xlsx" TargetMode="External"/><Relationship Id="rId2" Type="http://schemas.microsoft.com/office/2011/relationships/chartColorStyle" Target="colors153.xml"/><Relationship Id="rId1" Type="http://schemas.microsoft.com/office/2011/relationships/chartStyle" Target="style153.xml"/></Relationships>
</file>

<file path=word/charts/_rels/chart154.xml.rels><?xml version="1.0" encoding="UTF-8" standalone="yes"?>
<Relationships xmlns="http://schemas.openxmlformats.org/package/2006/relationships"><Relationship Id="rId3" Type="http://schemas.openxmlformats.org/officeDocument/2006/relationships/oleObject" Target="file:///C:\Users\Naqeeb\Desktop\&#1578;&#1581;&#1604;&#1740;&#1604;%20&#1606;&#1582;&#1576;&#1607;&#8204;&#1711;&#1575;&#1606;\&#1575;&#1608;&#1604;&#1608;&#1740;&#1578;%20&#1583;&#1607;&#1740;%20&#1588;&#1583;&#1607;\&#1593;&#1576;&#1583;&#1575;&#1604;&#1604;&#1607;%20&#1606;&#1582;&#1576;&#1607;%20&#1578;&#1582;&#1575;&#1585;.xlsb" TargetMode="External"/><Relationship Id="rId2" Type="http://schemas.microsoft.com/office/2011/relationships/chartColorStyle" Target="colors154.xml"/><Relationship Id="rId1" Type="http://schemas.microsoft.com/office/2011/relationships/chartStyle" Target="style154.xml"/></Relationships>
</file>

<file path=word/charts/_rels/chart155.xml.rels><?xml version="1.0" encoding="UTF-8" standalone="yes"?>
<Relationships xmlns="http://schemas.openxmlformats.org/package/2006/relationships"><Relationship Id="rId3" Type="http://schemas.openxmlformats.org/officeDocument/2006/relationships/oleObject" Target="file:///C:\Users\Naqeeb\Desktop\&#1578;&#1581;&#1604;&#1740;&#1604;%20&#1606;&#1582;&#1576;&#1607;&#8204;&#1711;&#1575;&#1606;\&#1575;&#1608;&#1604;&#1608;&#1740;&#1578;%20&#1583;&#1607;&#1740;%20&#1588;&#1583;&#1607;\&#1593;&#1576;&#1583;&#1575;&#1604;&#1604;&#1607;%20&#1606;&#1582;&#1576;&#1607;%20&#1578;&#1582;&#1575;&#1585;.xlsb" TargetMode="External"/><Relationship Id="rId2" Type="http://schemas.microsoft.com/office/2011/relationships/chartColorStyle" Target="colors155.xml"/><Relationship Id="rId1" Type="http://schemas.microsoft.com/office/2011/relationships/chartStyle" Target="style155.xml"/></Relationships>
</file>

<file path=word/charts/_rels/chart156.xml.rels><?xml version="1.0" encoding="UTF-8" standalone="yes"?>
<Relationships xmlns="http://schemas.openxmlformats.org/package/2006/relationships"><Relationship Id="rId3" Type="http://schemas.openxmlformats.org/officeDocument/2006/relationships/oleObject" Target="file:///C:\Users\Naqeeb\Desktop\&#1578;&#1581;&#1604;&#1740;&#1604;%20&#1606;&#1582;&#1576;&#1607;&#8204;&#1711;&#1575;&#1606;\&#1575;&#1608;&#1604;&#1608;&#1740;&#1578;%20&#1583;&#1607;&#1740;%20&#1588;&#1583;&#1607;\&#1593;&#1576;&#1583;&#1575;&#1604;&#1604;&#1607;%20&#1606;&#1582;&#1576;&#1607;%20&#1578;&#1582;&#1575;&#1585;.xlsb" TargetMode="External"/><Relationship Id="rId2" Type="http://schemas.microsoft.com/office/2011/relationships/chartColorStyle" Target="colors156.xml"/><Relationship Id="rId1" Type="http://schemas.microsoft.com/office/2011/relationships/chartStyle" Target="style156.xml"/></Relationships>
</file>

<file path=word/charts/_rels/chart157.xml.rels><?xml version="1.0" encoding="UTF-8" standalone="yes"?>
<Relationships xmlns="http://schemas.openxmlformats.org/package/2006/relationships"><Relationship Id="rId3" Type="http://schemas.openxmlformats.org/officeDocument/2006/relationships/oleObject" Target="file:///C:\Users\Naqeeb\Desktop\&#1578;&#1581;&#1604;&#1740;&#1604;%20&#1606;&#1582;&#1576;&#1607;&#8204;&#1711;&#1575;&#1606;\&#1575;&#1608;&#1604;&#1608;&#1740;&#1578;%20&#1583;&#1607;&#1740;%20&#1588;&#1583;&#1607;\&#1593;&#1576;&#1583;&#1575;&#1604;&#1604;&#1607;%20&#1606;&#1582;&#1576;&#1607;%20&#1578;&#1582;&#1575;&#1585;.xlsb" TargetMode="External"/><Relationship Id="rId2" Type="http://schemas.microsoft.com/office/2011/relationships/chartColorStyle" Target="colors157.xml"/><Relationship Id="rId1" Type="http://schemas.microsoft.com/office/2011/relationships/chartStyle" Target="style157.xml"/></Relationships>
</file>

<file path=word/charts/_rels/chart158.xml.rels><?xml version="1.0" encoding="UTF-8" standalone="yes"?>
<Relationships xmlns="http://schemas.openxmlformats.org/package/2006/relationships"><Relationship Id="rId3" Type="http://schemas.openxmlformats.org/officeDocument/2006/relationships/oleObject" Target="file:///C:\Users\Naqeeb\Desktop\&#1578;&#1581;&#1604;&#1740;&#1604;%20&#1606;&#1582;&#1576;&#1607;&#8204;&#1711;&#1575;&#1606;\&#1575;&#1608;&#1604;&#1608;&#1740;&#1578;%20&#1583;&#1607;&#1740;%20&#1588;&#1583;&#1607;\&#1593;&#1576;&#1583;&#1575;&#1604;&#1604;&#1607;%20&#1606;&#1582;&#1576;&#1607;%20&#1578;&#1582;&#1575;&#1585;.xlsb" TargetMode="External"/><Relationship Id="rId2" Type="http://schemas.microsoft.com/office/2011/relationships/chartColorStyle" Target="colors158.xml"/><Relationship Id="rId1" Type="http://schemas.microsoft.com/office/2011/relationships/chartStyle" Target="style158.xml"/></Relationships>
</file>

<file path=word/charts/_rels/chart159.xml.rels><?xml version="1.0" encoding="UTF-8" standalone="yes"?>
<Relationships xmlns="http://schemas.openxmlformats.org/package/2006/relationships"><Relationship Id="rId3" Type="http://schemas.openxmlformats.org/officeDocument/2006/relationships/oleObject" Target="file:///C:\Users\Naqeeb\Desktop\&#1578;&#1581;&#1604;&#1740;&#1604;%20&#1606;&#1582;&#1576;&#1607;&#8204;&#1711;&#1575;&#1606;\&#1575;&#1608;&#1604;&#1608;&#1740;&#1578;%20&#1583;&#1607;&#1740;%20&#1588;&#1583;&#1607;\&#1593;&#1576;&#1583;&#1575;&#1604;&#1604;&#1607;%20&#1606;&#1582;&#1576;&#1607;%20&#1578;&#1582;&#1575;&#1585;.xlsb" TargetMode="External"/><Relationship Id="rId2" Type="http://schemas.microsoft.com/office/2011/relationships/chartColorStyle" Target="colors159.xml"/><Relationship Id="rId1" Type="http://schemas.microsoft.com/office/2011/relationships/chartStyle" Target="style159.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604;&#1740;&#1578;%20&#1583;&#1607;&#1740;%20&#1608;&#1604;&#1587;&#1608;&#1575;&#1604;&#1740;%20&#1607;&#1575;&#1740;%20&#1705;&#1575;&#1576;&#1604;.xlsx" TargetMode="External"/><Relationship Id="rId2" Type="http://schemas.microsoft.com/office/2011/relationships/chartColorStyle" Target="colors16.xml"/><Relationship Id="rId1" Type="http://schemas.microsoft.com/office/2011/relationships/chartStyle" Target="style16.xml"/></Relationships>
</file>

<file path=word/charts/_rels/chart160.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93;&#1576;&#1583;&#1575;&#1604;&#1604;&#1607;%20&#1575;&#1601;&#1585;&#1575;&#1583;&#1606;&#1582;&#1576;&#1607;%20&#1580;&#1575;&#1605;&#1593;&#1607;%20&#1608;&#1604;&#1575;&#1740;&#1578;%20&#1587;&#1605;&#1606;&#1711;&#1575;&#1606;.xlsx" TargetMode="External"/><Relationship Id="rId2" Type="http://schemas.microsoft.com/office/2011/relationships/chartColorStyle" Target="colors160.xml"/><Relationship Id="rId1" Type="http://schemas.microsoft.com/office/2011/relationships/chartStyle" Target="style160.xml"/></Relationships>
</file>

<file path=word/charts/_rels/chart16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93;&#1576;&#1583;&#1575;&#1604;&#1604;&#1607;%20&#1575;&#1601;&#1585;&#1575;&#1583;&#1606;&#1582;&#1576;&#1607;%20&#1580;&#1575;&#1605;&#1593;&#1607;%20&#1608;&#1604;&#1575;&#1740;&#1578;%20&#1587;&#1605;&#1606;&#1711;&#1575;&#1606;.xlsx" TargetMode="External"/><Relationship Id="rId2" Type="http://schemas.microsoft.com/office/2011/relationships/chartColorStyle" Target="colors161.xml"/><Relationship Id="rId1" Type="http://schemas.microsoft.com/office/2011/relationships/chartStyle" Target="style161.xml"/></Relationships>
</file>

<file path=word/charts/_rels/chart16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93;&#1576;&#1583;&#1575;&#1604;&#1604;&#1607;%20&#1575;&#1601;&#1585;&#1575;&#1583;&#1606;&#1582;&#1576;&#1607;%20&#1580;&#1575;&#1605;&#1593;&#1607;%20&#1608;&#1604;&#1575;&#1740;&#1578;%20&#1587;&#1605;&#1606;&#1711;&#1575;&#1606;.xlsx" TargetMode="External"/><Relationship Id="rId2" Type="http://schemas.microsoft.com/office/2011/relationships/chartColorStyle" Target="colors162.xml"/><Relationship Id="rId1" Type="http://schemas.microsoft.com/office/2011/relationships/chartStyle" Target="style162.xml"/></Relationships>
</file>

<file path=word/charts/_rels/chart16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93;&#1576;&#1583;&#1575;&#1604;&#1604;&#1607;%20&#1575;&#1601;&#1585;&#1575;&#1583;&#1606;&#1582;&#1576;&#1607;%20&#1580;&#1575;&#1605;&#1593;&#1607;%20&#1608;&#1604;&#1575;&#1740;&#1578;%20&#1587;&#1605;&#1606;&#1711;&#1575;&#1606;.xlsx" TargetMode="External"/><Relationship Id="rId2" Type="http://schemas.microsoft.com/office/2011/relationships/chartColorStyle" Target="colors163.xml"/><Relationship Id="rId1" Type="http://schemas.microsoft.com/office/2011/relationships/chartStyle" Target="style163.xml"/></Relationships>
</file>

<file path=word/charts/_rels/chart16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93;&#1576;&#1583;&#1575;&#1604;&#1604;&#1607;%20&#1575;&#1601;&#1585;&#1575;&#1583;&#1606;&#1582;&#1576;&#1607;%20&#1580;&#1575;&#1605;&#1593;&#1607;%20&#1608;&#1604;&#1575;&#1740;&#1578;%20&#1587;&#1605;&#1606;&#1711;&#1575;&#1606;.xlsx" TargetMode="External"/><Relationship Id="rId2" Type="http://schemas.microsoft.com/office/2011/relationships/chartColorStyle" Target="colors164.xml"/><Relationship Id="rId1" Type="http://schemas.microsoft.com/office/2011/relationships/chartStyle" Target="style164.xml"/></Relationships>
</file>

<file path=word/charts/_rels/chart165.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93;&#1576;&#1583;&#1575;&#1604;&#1604;&#1607;%20&#1575;&#1601;&#1585;&#1575;&#1583;&#1606;&#1582;&#1576;&#1607;%20&#1580;&#1575;&#1605;&#1593;&#1607;%20&#1608;&#1604;&#1575;&#1740;&#1578;%20&#1587;&#1605;&#1606;&#1711;&#1575;&#1606;.xlsx" TargetMode="External"/><Relationship Id="rId2" Type="http://schemas.microsoft.com/office/2011/relationships/chartColorStyle" Target="colors165.xml"/><Relationship Id="rId1" Type="http://schemas.microsoft.com/office/2011/relationships/chartStyle" Target="style165.xml"/></Relationships>
</file>

<file path=word/charts/_rels/chart166.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94;&#1608;&#1585;%20&#1586;&#1576;&#1740;&#1585;.xlsx" TargetMode="External"/><Relationship Id="rId2" Type="http://schemas.microsoft.com/office/2011/relationships/chartColorStyle" Target="colors166.xml"/><Relationship Id="rId1" Type="http://schemas.microsoft.com/office/2011/relationships/chartStyle" Target="style166.xml"/></Relationships>
</file>

<file path=word/charts/_rels/chart167.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94;&#1608;&#1585;%20&#1586;&#1576;&#1740;&#1585;.xlsx" TargetMode="External"/><Relationship Id="rId2" Type="http://schemas.microsoft.com/office/2011/relationships/chartColorStyle" Target="colors167.xml"/><Relationship Id="rId1" Type="http://schemas.microsoft.com/office/2011/relationships/chartStyle" Target="style167.xml"/></Relationships>
</file>

<file path=word/charts/_rels/chart168.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94;&#1608;&#1585;%20&#1586;&#1576;&#1740;&#1585;.xlsx" TargetMode="External"/><Relationship Id="rId2" Type="http://schemas.microsoft.com/office/2011/relationships/chartColorStyle" Target="colors168.xml"/><Relationship Id="rId1" Type="http://schemas.microsoft.com/office/2011/relationships/chartStyle" Target="style168.xml"/></Relationships>
</file>

<file path=word/charts/_rels/chart169.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94;&#1608;&#1585;%20&#1586;&#1576;&#1740;&#1585;.xlsx" TargetMode="External"/><Relationship Id="rId2" Type="http://schemas.microsoft.com/office/2011/relationships/chartColorStyle" Target="colors169.xml"/><Relationship Id="rId1" Type="http://schemas.microsoft.com/office/2011/relationships/chartStyle" Target="style169.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604;&#1740;&#1578;%20&#1583;&#1607;&#1740;%20&#1608;&#1604;&#1587;&#1608;&#1575;&#1604;&#1740;%20&#1607;&#1575;&#1740;%20&#1705;&#1575;&#1576;&#1604;.xlsx" TargetMode="External"/><Relationship Id="rId2" Type="http://schemas.microsoft.com/office/2011/relationships/chartColorStyle" Target="colors17.xml"/><Relationship Id="rId1" Type="http://schemas.microsoft.com/office/2011/relationships/chartStyle" Target="style17.xml"/></Relationships>
</file>

<file path=word/charts/_rels/chart170.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94;&#1608;&#1585;%20&#1586;&#1576;&#1740;&#1585;.xlsx" TargetMode="External"/><Relationship Id="rId2" Type="http://schemas.microsoft.com/office/2011/relationships/chartColorStyle" Target="colors170.xml"/><Relationship Id="rId1" Type="http://schemas.microsoft.com/office/2011/relationships/chartStyle" Target="style170.xml"/></Relationships>
</file>

<file path=word/charts/_rels/chart17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94;&#1608;&#1585;%20&#1586;&#1576;&#1740;&#1585;.xlsx" TargetMode="External"/><Relationship Id="rId2" Type="http://schemas.microsoft.com/office/2011/relationships/chartColorStyle" Target="colors171.xml"/><Relationship Id="rId1" Type="http://schemas.microsoft.com/office/2011/relationships/chartStyle" Target="style171.xml"/></Relationships>
</file>

<file path=word/charts/_rels/chart17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72.xml"/><Relationship Id="rId1" Type="http://schemas.microsoft.com/office/2011/relationships/chartStyle" Target="style172.xml"/></Relationships>
</file>

<file path=word/charts/_rels/chart17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73.xml"/><Relationship Id="rId1" Type="http://schemas.microsoft.com/office/2011/relationships/chartStyle" Target="style173.xml"/></Relationships>
</file>

<file path=word/charts/_rels/chart17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74.xml"/><Relationship Id="rId1" Type="http://schemas.microsoft.com/office/2011/relationships/chartStyle" Target="style174.xml"/></Relationships>
</file>

<file path=word/charts/_rels/chart17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75.xml"/><Relationship Id="rId1" Type="http://schemas.microsoft.com/office/2011/relationships/chartStyle" Target="style175.xml"/></Relationships>
</file>

<file path=word/charts/_rels/chart17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76.xml"/><Relationship Id="rId1" Type="http://schemas.microsoft.com/office/2011/relationships/chartStyle" Target="style176.xml"/></Relationships>
</file>

<file path=word/charts/_rels/chart177.xml.rels><?xml version="1.0" encoding="UTF-8" standalone="yes"?>
<Relationships xmlns="http://schemas.openxmlformats.org/package/2006/relationships"><Relationship Id="rId3" Type="http://schemas.openxmlformats.org/officeDocument/2006/relationships/oleObject" Target="file:///C:\Users\Naqeeb\Desktop\&#1578;&#1581;&#1604;&#1740;&#1604;%20&#1606;&#1582;&#1576;&#1607;&#8204;&#1711;&#1575;&#1606;\&#1575;&#1608;&#1604;&#1608;&#1740;&#1578;%20&#1583;&#1607;&#1740;%20&#1588;&#1583;&#1607;\&#1582;&#1583;&#1605;&#1575;&#1578;%20&#1575;&#1608;&#1604;&#1608;&#1740;&#1578;%20&#1583;&#1607;&#1740;\&#1586;&#1576;&#1740;&#1585;\&#1548;&#1578;&#1581;&#1604;&#1740;&#1604;%20&#1608;&#1604;&#1575;&#1740;&#1578;%20&#1606;&#1740;&#1605;&#1585;&#1608;&#1586;&#1548;%20&#1601;&#1740;&#1589;&#1583;&#1740;%20&#1575;&#1608;&#1604;&#1608;&#1740;&#1578;%20&#1576;&#1606;&#1583;&#1740;%20&#1593;&#1605;&#1608;&#1605;&#1740;%20&#1608;%20&#1575;&#1608;&#1604;&#1608;&#1740;&#1578;%20&#1576;&#1606;&#1583;&#1740;%20&#1608;&#1604;&#1587;&#1608;&#1575;&#1604;&#1740;%20&#1608;&#1575;&#1585;%20(&#1586;&#1576;&#1740;&#1585;).xlsx" TargetMode="External"/><Relationship Id="rId2" Type="http://schemas.microsoft.com/office/2011/relationships/chartColorStyle" Target="colors177.xml"/><Relationship Id="rId1" Type="http://schemas.microsoft.com/office/2011/relationships/chartStyle" Target="style177.xml"/></Relationships>
</file>

<file path=word/charts/_rels/chart178.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Book1.xlsx" TargetMode="External"/><Relationship Id="rId2" Type="http://schemas.microsoft.com/office/2011/relationships/chartColorStyle" Target="colors178.xml"/><Relationship Id="rId1" Type="http://schemas.microsoft.com/office/2011/relationships/chartStyle" Target="style178.xml"/></Relationships>
</file>

<file path=word/charts/_rels/chart179.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Book1.xlsx" TargetMode="External"/><Relationship Id="rId2" Type="http://schemas.microsoft.com/office/2011/relationships/chartColorStyle" Target="colors179.xml"/><Relationship Id="rId1" Type="http://schemas.microsoft.com/office/2011/relationships/chartStyle" Target="style179.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604;&#1740;&#1578;%20&#1583;&#1607;&#1740;%20&#1608;&#1604;&#1587;&#1608;&#1575;&#1604;&#1740;%20&#1607;&#1575;&#1740;%20&#1705;&#1575;&#1576;&#1604;.xlsx" TargetMode="External"/><Relationship Id="rId2" Type="http://schemas.microsoft.com/office/2011/relationships/chartColorStyle" Target="colors18.xml"/><Relationship Id="rId1" Type="http://schemas.microsoft.com/office/2011/relationships/chartStyle" Target="style18.xml"/></Relationships>
</file>

<file path=word/charts/_rels/chart180.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Book1.xlsx" TargetMode="External"/><Relationship Id="rId2" Type="http://schemas.microsoft.com/office/2011/relationships/chartColorStyle" Target="colors180.xml"/><Relationship Id="rId1" Type="http://schemas.microsoft.com/office/2011/relationships/chartStyle" Target="style180.xml"/></Relationships>
</file>

<file path=word/charts/_rels/chart18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Book1.xlsx" TargetMode="External"/><Relationship Id="rId2" Type="http://schemas.microsoft.com/office/2011/relationships/chartColorStyle" Target="colors181.xml"/><Relationship Id="rId1" Type="http://schemas.microsoft.com/office/2011/relationships/chartStyle" Target="style181.xml"/></Relationships>
</file>

<file path=word/charts/_rels/chart18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Book1.xlsx" TargetMode="External"/><Relationship Id="rId2" Type="http://schemas.microsoft.com/office/2011/relationships/chartColorStyle" Target="colors182.xml"/><Relationship Id="rId1" Type="http://schemas.microsoft.com/office/2011/relationships/chartStyle" Target="style182.xml"/></Relationships>
</file>

<file path=word/charts/_rels/chart18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604;&#1594;&#1605;&#1575;&#1606;&#1548;%20&#1575;&#1608;&#1604;&#1608;&#1740;&#1578;%20&#1583;&#1607;&#1740;%20&#1593;&#1605;&#1608;&#1605;&#1740;&#1548;%20&#1711;&#1585;&#1575;&#1601;%20&#1608;%20&#1575;&#1608;&#1604;&#1608;&#1740;&#1578;%20&#1576;&#1606;&#1583;&#1740;%20&#1608;&#1604;&#1587;&#1608;&#1575;&#1604;&#1740;%20&#1608;&#1575;&#1585;%20(&#1586;&#1576;&#1740;&#1585;).xlsx" TargetMode="External"/><Relationship Id="rId2" Type="http://schemas.microsoft.com/office/2011/relationships/chartColorStyle" Target="colors183.xml"/><Relationship Id="rId1" Type="http://schemas.microsoft.com/office/2011/relationships/chartStyle" Target="style183.xml"/></Relationships>
</file>

<file path=word/charts/_rels/chart18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93;&#1576;&#1583;&#1604;&#1604;&#1607;%20&#1580;&#1608;&#1586;&#1580;&#1575;&#1606;.xlsx" TargetMode="External"/><Relationship Id="rId2" Type="http://schemas.microsoft.com/office/2011/relationships/chartColorStyle" Target="colors184.xml"/><Relationship Id="rId1" Type="http://schemas.microsoft.com/office/2011/relationships/chartStyle" Target="style184.xml"/></Relationships>
</file>

<file path=word/charts/_rels/chart185.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93;&#1576;&#1583;&#1604;&#1604;&#1607;%20&#1580;&#1608;&#1586;&#1580;&#1575;&#1606;.xlsx" TargetMode="External"/><Relationship Id="rId2" Type="http://schemas.microsoft.com/office/2011/relationships/chartColorStyle" Target="colors185.xml"/><Relationship Id="rId1" Type="http://schemas.microsoft.com/office/2011/relationships/chartStyle" Target="style185.xml"/></Relationships>
</file>

<file path=word/charts/_rels/chart186.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93;&#1576;&#1583;&#1604;&#1604;&#1607;%20&#1580;&#1608;&#1586;&#1580;&#1575;&#1606;.xlsx" TargetMode="External"/><Relationship Id="rId2" Type="http://schemas.microsoft.com/office/2011/relationships/chartColorStyle" Target="colors186.xml"/><Relationship Id="rId1" Type="http://schemas.microsoft.com/office/2011/relationships/chartStyle" Target="style186.xml"/></Relationships>
</file>

<file path=word/charts/_rels/chart187.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93;&#1576;&#1583;&#1604;&#1604;&#1607;%20&#1580;&#1608;&#1586;&#1580;&#1575;&#1606;.xlsx" TargetMode="External"/><Relationship Id="rId2" Type="http://schemas.microsoft.com/office/2011/relationships/chartColorStyle" Target="colors187.xml"/><Relationship Id="rId1" Type="http://schemas.microsoft.com/office/2011/relationships/chartStyle" Target="style187.xml"/></Relationships>
</file>

<file path=word/charts/_rels/chart188.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93;&#1576;&#1583;&#1604;&#1604;&#1607;%20&#1580;&#1608;&#1586;&#1580;&#1575;&#1606;.xlsx" TargetMode="External"/><Relationship Id="rId2" Type="http://schemas.microsoft.com/office/2011/relationships/chartColorStyle" Target="colors188.xml"/><Relationship Id="rId1" Type="http://schemas.microsoft.com/office/2011/relationships/chartStyle" Target="style188.xml"/></Relationships>
</file>

<file path=word/charts/_rels/chart189.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93;&#1576;&#1583;&#1604;&#1604;&#1607;%20&#1580;&#1608;&#1586;&#1580;&#1575;&#1606;.xlsx" TargetMode="External"/><Relationship Id="rId2" Type="http://schemas.microsoft.com/office/2011/relationships/chartColorStyle" Target="colors189.xml"/><Relationship Id="rId1" Type="http://schemas.microsoft.com/office/2011/relationships/chartStyle" Target="style189.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604;&#1740;&#1578;%20&#1583;&#1607;&#1740;%20&#1608;&#1604;&#1587;&#1608;&#1575;&#1604;&#1740;%20&#1607;&#1575;&#1740;%20&#1705;&#1575;&#1576;&#1604;.xlsx" TargetMode="External"/><Relationship Id="rId2" Type="http://schemas.microsoft.com/office/2011/relationships/chartColorStyle" Target="colors19.xml"/><Relationship Id="rId1" Type="http://schemas.microsoft.com/office/2011/relationships/chartStyle" Target="style19.xml"/></Relationships>
</file>

<file path=word/charts/_rels/chart190.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0;&#1583;&#1608;&#1604;%20&#1593;&#1576;&#1583;&#1604;&#1604;&#1607;%20&#1606;&#1582;&#1576;&#1711;&#1575;&#1606;_&#1601;&#1585;&#1575;&#1607;.xlsx" TargetMode="External"/><Relationship Id="rId2" Type="http://schemas.microsoft.com/office/2011/relationships/chartColorStyle" Target="colors190.xml"/><Relationship Id="rId1" Type="http://schemas.microsoft.com/office/2011/relationships/chartStyle" Target="style190.xml"/></Relationships>
</file>

<file path=word/charts/_rels/chart19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0;&#1583;&#1608;&#1604;%20&#1593;&#1576;&#1583;&#1604;&#1604;&#1607;%20&#1606;&#1582;&#1576;&#1711;&#1575;&#1606;_&#1601;&#1585;&#1575;&#1607;.xlsx" TargetMode="External"/><Relationship Id="rId2" Type="http://schemas.microsoft.com/office/2011/relationships/chartColorStyle" Target="colors191.xml"/><Relationship Id="rId1" Type="http://schemas.microsoft.com/office/2011/relationships/chartStyle" Target="style191.xml"/></Relationships>
</file>

<file path=word/charts/_rels/chart19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0;&#1583;&#1608;&#1604;%20&#1593;&#1576;&#1583;&#1604;&#1604;&#1607;%20&#1606;&#1582;&#1576;&#1711;&#1575;&#1606;_&#1601;&#1585;&#1575;&#1607;.xlsx" TargetMode="External"/><Relationship Id="rId2" Type="http://schemas.microsoft.com/office/2011/relationships/chartColorStyle" Target="colors192.xml"/><Relationship Id="rId1" Type="http://schemas.microsoft.com/office/2011/relationships/chartStyle" Target="style192.xml"/></Relationships>
</file>

<file path=word/charts/_rels/chart19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0;&#1583;&#1608;&#1604;%20&#1593;&#1576;&#1583;&#1604;&#1604;&#1607;%20&#1606;&#1582;&#1576;&#1711;&#1575;&#1606;_&#1601;&#1585;&#1575;&#1607;.xlsx" TargetMode="External"/><Relationship Id="rId2" Type="http://schemas.microsoft.com/office/2011/relationships/chartColorStyle" Target="colors193.xml"/><Relationship Id="rId1" Type="http://schemas.microsoft.com/office/2011/relationships/chartStyle" Target="style193.xml"/></Relationships>
</file>

<file path=word/charts/_rels/chart19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0;&#1583;&#1608;&#1604;%20&#1593;&#1576;&#1583;&#1604;&#1604;&#1607;%20&#1606;&#1582;&#1576;&#1711;&#1575;&#1606;_&#1601;&#1585;&#1575;&#1607;.xlsx" TargetMode="External"/><Relationship Id="rId2" Type="http://schemas.microsoft.com/office/2011/relationships/chartColorStyle" Target="colors194.xml"/><Relationship Id="rId1" Type="http://schemas.microsoft.com/office/2011/relationships/chartStyle" Target="style194.xml"/></Relationships>
</file>

<file path=word/charts/_rels/chart195.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0;&#1583;&#1608;&#1604;%20&#1593;&#1576;&#1583;&#1604;&#1604;&#1607;%20&#1606;&#1582;&#1576;&#1711;&#1575;&#1606;_&#1601;&#1585;&#1575;&#1607;.xlsx" TargetMode="External"/><Relationship Id="rId2" Type="http://schemas.microsoft.com/office/2011/relationships/chartColorStyle" Target="colors195.xml"/><Relationship Id="rId1" Type="http://schemas.microsoft.com/office/2011/relationships/chartStyle" Target="style195.xml"/></Relationships>
</file>

<file path=word/charts/_rels/chart196.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1;&#1575;&#1585;&#1740;&#1575;&#1576;%20&#1586;&#1576;&#1740;&#1585;.xlsx" TargetMode="External"/><Relationship Id="rId2" Type="http://schemas.microsoft.com/office/2011/relationships/chartColorStyle" Target="colors196.xml"/><Relationship Id="rId1" Type="http://schemas.microsoft.com/office/2011/relationships/chartStyle" Target="style196.xml"/></Relationships>
</file>

<file path=word/charts/_rels/chart197.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1;&#1575;&#1585;&#1740;&#1575;&#1576;%20&#1586;&#1576;&#1740;&#1585;.xlsx" TargetMode="External"/><Relationship Id="rId2" Type="http://schemas.microsoft.com/office/2011/relationships/chartColorStyle" Target="colors197.xml"/><Relationship Id="rId1" Type="http://schemas.microsoft.com/office/2011/relationships/chartStyle" Target="style197.xml"/></Relationships>
</file>

<file path=word/charts/_rels/chart198.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1;&#1575;&#1585;&#1740;&#1575;&#1576;%20&#1586;&#1576;&#1740;&#1585;.xlsx" TargetMode="External"/><Relationship Id="rId2" Type="http://schemas.microsoft.com/office/2011/relationships/chartColorStyle" Target="colors198.xml"/><Relationship Id="rId1" Type="http://schemas.microsoft.com/office/2011/relationships/chartStyle" Target="style198.xml"/></Relationships>
</file>

<file path=word/charts/_rels/chart199.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1;&#1575;&#1585;&#1740;&#1575;&#1576;%20&#1586;&#1576;&#1740;&#1585;.xlsx" TargetMode="External"/><Relationship Id="rId2" Type="http://schemas.microsoft.com/office/2011/relationships/chartColorStyle" Target="colors199.xml"/><Relationship Id="rId1" Type="http://schemas.microsoft.com/office/2011/relationships/chartStyle" Target="style199.xml"/></Relationships>
</file>

<file path=word/charts/_rels/chart2.xml.rels><?xml version="1.0" encoding="UTF-8" standalone="yes"?>
<Relationships xmlns="http://schemas.openxmlformats.org/package/2006/relationships"><Relationship Id="rId3" Type="http://schemas.openxmlformats.org/officeDocument/2006/relationships/oleObject" Target="file:///D:\&#1586;&#1740;&#1585;%20&#1576;&#1606;&#1575;&#1740;&#1740;%20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606;&#1606;&#1711;&#1585;&#1607;&#1575;&#1585;%20&#1586;&#1576;&#1740;&#1585;.xlsx" TargetMode="External"/><Relationship Id="rId2" Type="http://schemas.microsoft.com/office/2011/relationships/chartColorStyle" Target="colors20.xml"/><Relationship Id="rId1" Type="http://schemas.microsoft.com/office/2011/relationships/chartStyle" Target="style20.xml"/></Relationships>
</file>

<file path=word/charts/_rels/chart200.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1;&#1575;&#1585;&#1740;&#1575;&#1576;%20&#1586;&#1576;&#1740;&#1585;.xlsx" TargetMode="External"/><Relationship Id="rId2" Type="http://schemas.microsoft.com/office/2011/relationships/chartColorStyle" Target="colors200.xml"/><Relationship Id="rId1" Type="http://schemas.microsoft.com/office/2011/relationships/chartStyle" Target="style200.xml"/></Relationships>
</file>

<file path=word/charts/_rels/chart20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1;&#1575;&#1585;&#1740;&#1575;&#1576;%20&#1586;&#1576;&#1740;&#1585;.xlsx" TargetMode="External"/><Relationship Id="rId2" Type="http://schemas.microsoft.com/office/2011/relationships/chartColorStyle" Target="colors201.xml"/><Relationship Id="rId1" Type="http://schemas.microsoft.com/office/2011/relationships/chartStyle" Target="style201.xml"/></Relationships>
</file>

<file path=word/charts/_rels/chart20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3;&#1575;&#1740;&#1705;&#1606;&#1583;&#1740;%201%20&#1593;&#1576;&#1583;&#1575;%20&#1604;&#1604;&#1607;%20&#1606;&#1582;&#1576;&#1607;%20&#1711;&#1575;&#1606;%20&#1605;&#1581;&#1604;1.xlsx" TargetMode="External"/><Relationship Id="rId2" Type="http://schemas.microsoft.com/office/2011/relationships/chartColorStyle" Target="colors202.xml"/><Relationship Id="rId1" Type="http://schemas.microsoft.com/office/2011/relationships/chartStyle" Target="style202.xml"/></Relationships>
</file>

<file path=word/charts/_rels/chart20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3;&#1575;&#1740;&#1705;&#1606;&#1583;&#1740;%201%20&#1593;&#1576;&#1583;&#1575;%20&#1604;&#1604;&#1607;%20&#1606;&#1582;&#1576;&#1607;%20&#1711;&#1575;&#1606;%20&#1605;&#1581;&#1604;1.xlsx" TargetMode="External"/><Relationship Id="rId2" Type="http://schemas.microsoft.com/office/2011/relationships/chartColorStyle" Target="colors203.xml"/><Relationship Id="rId1" Type="http://schemas.microsoft.com/office/2011/relationships/chartStyle" Target="style203.xml"/></Relationships>
</file>

<file path=word/charts/_rels/chart20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3;&#1575;&#1740;&#1705;&#1606;&#1583;&#1740;%201%20&#1593;&#1576;&#1583;&#1575;%20&#1604;&#1604;&#1607;%20&#1606;&#1582;&#1576;&#1607;%20&#1711;&#1575;&#1606;%20&#1605;&#1581;&#1604;1.xlsx" TargetMode="External"/><Relationship Id="rId2" Type="http://schemas.microsoft.com/office/2011/relationships/chartColorStyle" Target="colors204.xml"/><Relationship Id="rId1" Type="http://schemas.microsoft.com/office/2011/relationships/chartStyle" Target="style204.xml"/></Relationships>
</file>

<file path=word/charts/_rels/chart205.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3;&#1575;&#1740;&#1705;&#1606;&#1583;&#1740;%201%20&#1593;&#1576;&#1583;&#1575;%20&#1604;&#1604;&#1607;%20&#1606;&#1582;&#1576;&#1607;%20&#1711;&#1575;&#1606;%20&#1605;&#1581;&#1604;1.xlsx" TargetMode="External"/><Relationship Id="rId2" Type="http://schemas.microsoft.com/office/2011/relationships/chartColorStyle" Target="colors205.xml"/><Relationship Id="rId1" Type="http://schemas.microsoft.com/office/2011/relationships/chartStyle" Target="style205.xml"/></Relationships>
</file>

<file path=word/charts/_rels/chart206.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3;&#1575;&#1740;&#1705;&#1606;&#1583;&#1740;%201%20&#1593;&#1576;&#1583;&#1575;%20&#1604;&#1604;&#1607;%20&#1606;&#1582;&#1576;&#1607;%20&#1711;&#1575;&#1606;%20&#1605;&#1581;&#1604;1.xlsx" TargetMode="External"/><Relationship Id="rId2" Type="http://schemas.microsoft.com/office/2011/relationships/chartColorStyle" Target="colors206.xml"/><Relationship Id="rId1" Type="http://schemas.microsoft.com/office/2011/relationships/chartStyle" Target="style206.xml"/></Relationships>
</file>

<file path=word/charts/_rels/chart207.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3;&#1575;&#1740;&#1705;&#1606;&#1583;&#1740;%201%20&#1593;&#1576;&#1583;&#1575;%20&#1604;&#1604;&#1607;%20&#1606;&#1582;&#1576;&#1607;%20&#1711;&#1575;&#1606;%20&#1605;&#1581;&#1604;1.xlsx" TargetMode="External"/><Relationship Id="rId2" Type="http://schemas.microsoft.com/office/2011/relationships/chartColorStyle" Target="colors207.xml"/><Relationship Id="rId1" Type="http://schemas.microsoft.com/office/2011/relationships/chartStyle" Target="style207.xml"/></Relationships>
</file>

<file path=word/charts/_rels/chart208.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Book1.xlsx" TargetMode="External"/><Relationship Id="rId2" Type="http://schemas.microsoft.com/office/2011/relationships/chartColorStyle" Target="colors208.xml"/><Relationship Id="rId1" Type="http://schemas.microsoft.com/office/2011/relationships/chartStyle" Target="style208.xml"/></Relationships>
</file>

<file path=word/charts/_rels/chart209.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Book1.xlsx" TargetMode="External"/><Relationship Id="rId2" Type="http://schemas.microsoft.com/office/2011/relationships/chartColorStyle" Target="colors209.xml"/><Relationship Id="rId1" Type="http://schemas.microsoft.com/office/2011/relationships/chartStyle" Target="style20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606;&#1606;&#1711;&#1585;&#1607;&#1575;&#1585;%20&#1586;&#1576;&#1740;&#1585;.xlsx" TargetMode="External"/><Relationship Id="rId2" Type="http://schemas.microsoft.com/office/2011/relationships/chartColorStyle" Target="colors21.xml"/><Relationship Id="rId1" Type="http://schemas.microsoft.com/office/2011/relationships/chartStyle" Target="style21.xml"/></Relationships>
</file>

<file path=word/charts/_rels/chart210.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Book1.xlsx" TargetMode="External"/><Relationship Id="rId2" Type="http://schemas.microsoft.com/office/2011/relationships/chartColorStyle" Target="colors210.xml"/><Relationship Id="rId1" Type="http://schemas.microsoft.com/office/2011/relationships/chartStyle" Target="style210.xml"/></Relationships>
</file>

<file path=word/charts/_rels/chart21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Book1.xlsx" TargetMode="External"/><Relationship Id="rId2" Type="http://schemas.microsoft.com/office/2011/relationships/chartColorStyle" Target="colors211.xml"/><Relationship Id="rId1" Type="http://schemas.microsoft.com/office/2011/relationships/chartStyle" Target="style211.xml"/></Relationships>
</file>

<file path=word/charts/_rels/chart21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Book1.xlsx" TargetMode="External"/><Relationship Id="rId2" Type="http://schemas.microsoft.com/office/2011/relationships/chartColorStyle" Target="colors212.xml"/><Relationship Id="rId1" Type="http://schemas.microsoft.com/office/2011/relationships/chartStyle" Target="style212.xml"/></Relationships>
</file>

<file path=word/charts/_rels/chart21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02;&#1608;&#1605;&#1740;%20&#1605;&#1588;&#1585;&#1575;&#1606;&#1608;%20&#1582;&#1604;&#1575;&#1589;&#1607;%20&#1605;&#1740;&#1583;&#1575;&#1606;%20&#1608;&#1585;&#1583;&#1705;.xlsx" TargetMode="External"/><Relationship Id="rId2" Type="http://schemas.microsoft.com/office/2011/relationships/chartColorStyle" Target="colors213.xml"/><Relationship Id="rId1" Type="http://schemas.microsoft.com/office/2011/relationships/chartStyle" Target="style213.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606;&#1606;&#1711;&#1585;&#1607;&#1575;&#1585;%20&#1586;&#1576;&#1740;&#1585;.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606;&#1606;&#1711;&#1585;&#1607;&#1575;&#1585;%20&#1586;&#1576;&#1740;&#1585;.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606;&#1606;&#1711;&#1585;&#1607;&#1575;&#1585;%20&#1586;&#1576;&#1740;&#1585;.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740;&#1578;%20&#1583;&#1607;&#1740;%20&#1608;&#1604;&#1587;&#1608;&#1575;&#1604;&#1740;%20&#1607;&#1575;&#1740;%20&#1606;&#1606;&#1707;&#1585;&#1607;&#1575;&#1585;.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Naqeeb\Desktop\&#1606;&#1582;&#1576;&#1711;&#1575;&#1606;%20&#1605;&#1581;&#1604;%20%20&#1593;&#1576;&#1583;&#1575;&#1575;&#1604;&#1604;&#1607;%20&#1607;&#1585;&#1575;&#1578;.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Naqeeb\Desktop\&#1606;&#1582;&#1576;&#1711;&#1575;&#1606;%20&#1605;&#1581;&#1604;%20%20&#1593;&#1576;&#1583;&#1575;&#1575;&#1604;&#1604;&#1607;%20&#1607;&#1585;&#1575;&#1578;.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Naqeeb\Desktop\&#1606;&#1582;&#1576;&#1711;&#1575;&#1606;%20&#1605;&#1581;&#1604;%20%20&#1593;&#1576;&#1583;&#1575;&#1575;&#1604;&#1604;&#1607;%20&#1607;&#1585;&#1575;&#1578;.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Naqeeb\Desktop\&#1606;&#1582;&#1576;&#1711;&#1575;&#1606;%20&#1605;&#1581;&#1604;%20%20&#1593;&#1576;&#1583;&#1575;&#1575;&#1604;&#1604;&#1607;%20&#1607;&#1585;&#1575;&#1578;.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qeeb\Desktop\&#1586;&#1740;&#1585;%20&#1576;&#1606;&#1575;&#1740;&#1740;%20(4)r.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Naqeeb\Desktop\&#1606;&#1582;&#1576;&#1711;&#1575;&#1606;%20&#1605;&#1581;&#1604;%20%20&#1593;&#1576;&#1583;&#1575;&#1575;&#1604;&#1604;&#1607;%20&#1607;&#1585;&#1575;&#1578;.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Naqeeb\Desktop\&#1606;&#1582;&#1576;&#1711;&#1575;&#1606;%20&#1605;&#1581;&#1604;%20%20&#1593;&#1576;&#1583;&#1575;&#1575;&#1604;&#1604;&#1607;%20&#1607;&#1585;&#1575;&#1578;.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76;&#1607;%20&#1601;&#1740;&#1589;&#1583;&#1740;%20&#1608;&#1604;&#1575;&#1740;&#1578;%20&#1576;&#1604;&#1582;.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76;&#1607;%20&#1601;&#1740;&#1589;&#1583;&#1740;%20&#1608;&#1604;&#1575;&#1740;&#1578;%20&#1576;&#1604;&#1582;.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76;&#1607;%20&#1601;&#1740;&#1589;&#1583;&#1740;%20&#1608;&#1604;&#1575;&#1740;&#1578;%20&#1576;&#1604;&#1582;.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76;&#1607;%20&#1601;&#1740;&#1589;&#1583;&#1740;%20&#1608;&#1604;&#1575;&#1740;&#1578;%20&#1576;&#1604;&#1582;.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76;&#1607;%20&#1601;&#1740;&#1589;&#1583;&#1740;%20&#1608;&#1604;&#1575;&#1740;&#1578;%20&#1576;&#1604;&#1582;.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6;&#1582;&#1576;&#1707;&#1575;&#1606;%20&#1576;&#1604;&#1582;-&#1593;&#1576;&#1583;&#1575;&#1604;&#1608;&#1575;&#1585;&#1579;.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6;&#1582;&#1576;&#1707;&#1575;&#1606;%20&#1576;&#1604;&#1582;-&#1593;&#1576;&#1583;&#1575;&#1604;&#1608;&#1575;&#1585;&#1579;.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705;&#1606;&#1583;&#1607;&#1575;&#1585;%20&#1605;&#1705;&#1605;&#1604;%20&#1586;&#1576;&#1740;&#1585;.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aqeeb\Desktop\&#1711;&#1585;&#1575;&#1601;%20&#1589;&#1581;&#1740;%20(1).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705;&#1606;&#1583;&#1607;&#1575;&#1585;%20&#1605;&#1705;&#1605;&#1604;%20&#1586;&#1576;&#1740;&#1585;.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705;&#1606;&#1583;&#1607;&#1575;&#1585;%20&#1605;&#1705;&#1605;&#1604;%20&#1586;&#1576;&#1740;&#1585;.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705;&#1606;&#1583;&#1607;&#1575;&#1585;%20&#1605;&#1705;&#1605;&#1604;%20&#1586;&#1576;&#1740;&#1585;.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705;&#1606;&#1583;&#1607;&#1575;&#1585;%20&#1605;&#1705;&#1605;&#1604;%20&#1586;&#1576;&#1740;&#1585;.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705;&#1606;&#1583;&#1607;&#1575;&#1585;%20&#1605;&#1705;&#1605;&#1604;%20&#1586;&#1576;&#1740;&#1585;.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E:\Documents\&#1587;&#1575;&#1604;%201404\&#1578;&#1581;&#1604;&#1740;&#1604;%20&#1587;&#1575;&#1604;%201404\&#1608;&#1604;&#1575;&#1740;&#1575;&#1578;\&#1578;&#1581;&#1604;&#1740;&#1604;%20&#1606;&#1582;&#1576;&#1607;&#8204;&#1711;&#1575;&#1606;\&#1575;&#1608;&#1604;&#1608;&#1740;&#1578;%20&#1583;&#1607;&#1740;%20&#1588;&#1583;&#1607;\&#1578;&#1581;&#1604;&#1740;&#1604;%20&#1606;&#1582;&#1576;&#1607;%20&#1707;&#1575;&#1606;%20&#1608;&#1604;&#1575;&#1740;&#1578;%20&#1662;&#1705;&#1578;&#1740;&#1575;.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E:\Documents\&#1587;&#1575;&#1604;%201404\&#1578;&#1581;&#1604;&#1740;&#1604;%20&#1587;&#1575;&#1604;%201404\&#1608;&#1604;&#1575;&#1740;&#1575;&#1578;\&#1578;&#1581;&#1604;&#1740;&#1604;%20&#1606;&#1582;&#1576;&#1607;&#8204;&#1711;&#1575;&#1606;\&#1575;&#1608;&#1604;&#1608;&#1740;&#1578;%20&#1583;&#1607;&#1740;%20&#1588;&#1583;&#1607;\&#1578;&#1581;&#1604;&#1740;&#1604;%20&#1606;&#1582;&#1576;&#1607;%20&#1707;&#1575;&#1606;%20&#1608;&#1604;&#1575;&#1740;&#1578;%20&#1662;&#1705;&#1578;&#1740;&#1575;.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E:\Documents\&#1587;&#1575;&#1604;%201404\&#1578;&#1581;&#1604;&#1740;&#1604;%20&#1587;&#1575;&#1604;%201404\&#1608;&#1604;&#1575;&#1740;&#1575;&#1578;\&#1578;&#1581;&#1604;&#1740;&#1604;%20&#1606;&#1582;&#1576;&#1607;&#8204;&#1711;&#1575;&#1606;\&#1575;&#1608;&#1604;&#1608;&#1740;&#1578;%20&#1583;&#1607;&#1740;%20&#1588;&#1583;&#1607;\&#1578;&#1581;&#1604;&#1740;&#1604;%20&#1606;&#1582;&#1576;&#1607;%20&#1707;&#1575;&#1606;%20&#1608;&#1604;&#1575;&#1740;&#1578;%20&#1662;&#1705;&#1578;&#1740;&#1575;.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E:\Documents\&#1587;&#1575;&#1604;%201404\&#1578;&#1581;&#1604;&#1740;&#1604;%20&#1587;&#1575;&#1604;%201404\&#1608;&#1604;&#1575;&#1740;&#1575;&#1578;\&#1578;&#1581;&#1604;&#1740;&#1604;%20&#1606;&#1582;&#1576;&#1607;&#8204;&#1711;&#1575;&#1606;\&#1575;&#1608;&#1604;&#1608;&#1740;&#1578;%20&#1583;&#1607;&#1740;%20&#1588;&#1583;&#1607;\&#1578;&#1581;&#1604;&#1740;&#1604;%20&#1606;&#1582;&#1576;&#1607;%20&#1707;&#1575;&#1606;%20&#1608;&#1604;&#1575;&#1740;&#1578;%20&#1662;&#1705;&#1578;&#1740;&#1575;.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E:\Documents\&#1587;&#1575;&#1604;%201404\&#1578;&#1581;&#1604;&#1740;&#1604;%20&#1587;&#1575;&#1604;%201404\&#1608;&#1604;&#1575;&#1740;&#1575;&#1578;\&#1578;&#1581;&#1604;&#1740;&#1604;%20&#1606;&#1582;&#1576;&#1607;&#8204;&#1711;&#1575;&#1606;\&#1575;&#1608;&#1604;&#1608;&#1740;&#1578;%20&#1583;&#1607;&#1740;%20&#1588;&#1583;&#1607;\&#1578;&#1581;&#1604;&#1740;&#1604;%20&#1606;&#1582;&#1576;&#1607;%20&#1707;&#1575;&#1606;%20&#1608;&#1604;&#1575;&#1740;&#1578;%20&#1662;&#1705;&#1578;&#1740;&#1575;.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D:\&#1586;&#1585;&#1575;&#1593;&#1578;&#1740;.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E:\Documents\&#1587;&#1575;&#1604;%201404\&#1578;&#1581;&#1604;&#1740;&#1604;%20&#1587;&#1575;&#1604;%201404\&#1608;&#1604;&#1575;&#1740;&#1575;&#1578;\&#1578;&#1581;&#1604;&#1740;&#1604;%20&#1606;&#1582;&#1576;&#1607;&#8204;&#1711;&#1575;&#1606;\&#1575;&#1608;&#1604;&#1608;&#1740;&#1578;%20&#1583;&#1607;&#1740;%20&#1588;&#1583;&#1607;\&#1575;&#1608;&#1604;&#1608;&#1740;&#1578;%20&#1583;&#1607;&#1740;%20&#1662;&#1705;&#1578;&#1740;&#1575;.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5;&#1585;&#1586;&#1711;&#1575;&#1606;.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5;&#1585;&#1586;&#1711;&#1575;&#1606;.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5;&#1585;&#1586;&#1711;&#1575;&#1606;.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5;&#1585;&#1586;&#1711;&#1575;&#1606;.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5;&#1585;&#1586;&#1711;&#1575;&#1606;.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75;&#1585;&#1586;&#1711;&#1575;&#1606;%20&#1586;&#1576;&#1740;&#1585;.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76;&#1575;&#1583;&#1594;&#1740;&#1587;.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76;&#1575;&#1583;&#1594;&#1740;&#1587;.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76;&#1575;&#1583;&#1594;&#1740;&#1587;.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D:\&#1578;&#1593;&#1604;&#1740;&#1605;&#1740;.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76;&#1575;&#1583;&#1594;&#1740;&#1587;.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76;&#1575;&#1583;&#1594;&#1740;&#1587;.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576;&#1575;&#1583;&#1594;&#1740;&#1587;.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1;&#1740;&#1589;&#1583;&#1740;%20&#1576;&#1575;&#1605;&#1740;&#1575;&#1606;.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1;&#1740;&#1589;&#1583;&#1740;%20&#1576;&#1575;&#1605;&#1740;&#1575;&#1606;.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1;&#1740;&#1589;&#1583;&#1740;%20&#1576;&#1575;&#1605;&#1740;&#1575;&#1606;.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1;&#1740;&#1589;&#1583;&#1740;%20&#1576;&#1575;&#1605;&#1740;&#1575;&#1606;.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1;&#1740;&#1589;&#1583;&#1740;%20&#1576;&#1575;&#1605;&#1740;&#1575;&#1606;.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Naqeeb\Desktop\&#1578;&#1581;&#1604;&#1740;&#1604;%20&#1606;&#1582;&#1576;&#1607;&#8204;&#1711;&#1575;&#1606;\&#1575;&#1608;&#1604;&#1608;&#1740;&#1578;%20&#1583;&#1607;&#1740;%20&#1588;&#1583;&#1607;\&#1582;&#1583;&#1605;&#1575;&#1578;%20&#1575;&#1608;&#1604;&#1608;&#1740;&#1578;%20&#1583;&#1607;&#1740;\&#1586;&#1576;&#1740;&#1585;\&#1601;&#1608;&#1585;&#1605;%20&#1606;&#1582;&#1576;&#1607;%20&#1711;&#1575;&#1606;%20&#1608;&#1608;&#1705;&#1740;&#1604;%20&#1705;&#1584;&#1585;%20&#1576;&#1575;&#1605;&#1740;&#1575;&#1606;_&#1776;&#1779;&#1777;&#1783;&#1778;&#1782;.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6;&#1583;&#1582;&#1588;&#1575;&#1606;%20&#1606;&#1608;.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D:\&#1711;&#1585;&#1575;&#1601;%20&#1705;&#1575;&#1585;&#1740;&#1575;&#1576;&#1740;.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6;&#1583;&#1582;&#1588;&#1575;&#1606;%20&#1606;&#1608;.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6;&#1583;&#1582;&#1588;&#1575;&#1606;%20&#1606;&#1608;.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6;&#1583;&#1582;&#1588;&#1575;&#1606;%20&#1606;&#1608;.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6;&#1583;&#1582;&#1588;&#1575;&#1606;%20&#1606;&#1608;.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8;&#1581;&#1604;&#1740;&#1604;%20&#1608;&#1604;&#1575;&#1740;&#1578;%20&#1576;&#1583;&#1582;&#1588;&#1575;&#1606;%20&#1586;&#1576;&#1740;&#1585;.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6;&#1594;&#1604;&#1575;&#1606;.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76;&#1594;&#1604;&#1575;&#1606;.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62;&#1585;&#1608;&#1575;&#1606;.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62;&#1585;&#1608;&#1575;&#1606;.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62;&#1585;&#1608;&#1575;&#1606;.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740;&#1578;%20&#1583;&#1607;&#1740;%20&#1606;&#1575;&#1581;&#1740;&#1607;%20&#1608;&#1575;&#1585;%20&#1705;&#1575;&#1576;&#1604;.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62;&#1585;&#1608;&#1575;&#1606;.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62;&#1585;&#1608;&#1575;&#1606;.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62;&#1585;&#1608;&#1575;&#1606;.xlsx"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62;&#1705;&#1578;&#1740;&#1705;&#1575;.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62;&#1705;&#1578;&#1740;&#1705;&#1575;.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62;&#1705;&#1578;&#1740;&#1705;&#1575;.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62;&#1705;&#1578;&#1740;&#1705;&#1575;.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62;&#1705;&#1578;&#1740;&#1705;&#1575;.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file:///D:\&#1578;&#1581;&#1604;&#1740;&#1604;%20&#1608;&#1604;&#1575;&#1740;&#1578;%20&#1662;&#1705;&#1578;&#1740;&#1705;&#1575;%20&#1586;&#1576;&#1740;&#1585;.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62;&#1606;&#1580;&#1588;&#1740;&#1585;.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583;&#1605;&#1575;&#1578;%20&#1575;&#1608;&#1604;&#1608;&#1740;&#1578;%20&#1583;&#1607;&#1740;%20&#1606;&#1575;&#1581;&#1740;&#1607;%20&#1608;&#1575;&#1585;%20&#1705;&#1575;&#1576;&#1604;.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62;&#1606;&#1580;&#1588;&#1740;&#1585;.xlsx" TargetMode="External"/><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62;&#1606;&#1580;&#1588;&#1740;&#1585;.xlsx" TargetMode="External"/><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62;&#1606;&#1580;&#1588;&#1740;&#1585;.xlsx" TargetMode="External"/><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662;&#1606;&#1580;&#1588;&#1740;&#1585;.xlsx" TargetMode="External"/><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48;&#1578;&#1581;&#1604;&#1740;&#1604;%20&#1608;&#1604;&#1575;&#1740;&#1578;%20&#1662;&#1606;&#1580;&#1588;&#1740;&#1585;&#1548;%20&#1601;&#1740;&#1589;&#1583;&#1740;%20&#1575;&#1608;&#1604;&#1608;&#1740;&#1578;%20&#1576;&#1606;&#1583;&#1740;%20&#1593;&#1605;&#1608;&#1605;&#1740;%20&#1608;%20&#1575;&#1608;&#1604;&#1608;&#1740;&#1578;%20&#1576;&#1606;&#1583;&#1740;%20&#1608;&#1604;&#1587;&#1608;&#1575;&#1604;&#1740;%20&#1608;&#1575;&#1585;%20(&#1586;&#1576;&#1740;&#1585;).xlsx" TargetMode="External"/><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608;&#1587;&#1578;.xlsx" TargetMode="External"/><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608;&#1587;&#1578;.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608;&#1587;&#1578;.xlsx" TargetMode="External"/><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608;&#1587;&#1578;.xlsx" TargetMode="External"/><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oleObject" Target="file:///C:\Users\Naqeeb\Desktop\&#1662;&#1588;&#1578;&#1608;%20&#1705;&#1585;&#1575;&#1601;&#1608;&#1606;&#1607;\&#1582;&#1608;&#1587;&#1578;.xlsx" TargetMode="External"/><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prs-AF" b="1"/>
              <a:t>د</a:t>
            </a:r>
            <a:r>
              <a:rPr lang="prs-AF" b="1" baseline="0"/>
              <a:t> افغانستان په سطح د </a:t>
            </a:r>
            <a:r>
              <a:rPr lang="ps-AF" b="1" baseline="0"/>
              <a:t>ټ</a:t>
            </a:r>
            <a:r>
              <a:rPr lang="prs-AF" b="1" baseline="0"/>
              <a:t>ولن</a:t>
            </a:r>
            <a:r>
              <a:rPr lang="ps-AF" b="1" baseline="0"/>
              <a:t>ې</a:t>
            </a:r>
            <a:r>
              <a:rPr lang="prs-AF" b="1" baseline="0"/>
              <a:t> د ا</a:t>
            </a:r>
            <a:r>
              <a:rPr lang="ps-AF" b="1" baseline="0"/>
              <a:t>ړتیا وړ خدمتونه</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'د افغانستان په سطحه'!$G$44:$G$48</c:f>
              <c:strCache>
                <c:ptCount val="5"/>
                <c:pt idx="0">
                  <c:v>کارموندني خدمتونه</c:v>
                </c:pt>
                <c:pt idx="1">
                  <c:v>تعلیمي خدمتونه</c:v>
                </c:pt>
                <c:pt idx="2">
                  <c:v>کرنیز خدمتونه</c:v>
                </c:pt>
                <c:pt idx="3">
                  <c:v>صحي خدمتونه</c:v>
                </c:pt>
                <c:pt idx="4">
                  <c:v>بنسټیز خدمتونه</c:v>
                </c:pt>
              </c:strCache>
            </c:strRef>
          </c:cat>
          <c:val>
            <c:numRef>
              <c:f>'د افغانستان په سطحه'!$H$44:$H$48</c:f>
              <c:numCache>
                <c:formatCode>General</c:formatCode>
                <c:ptCount val="5"/>
                <c:pt idx="0">
                  <c:v>55</c:v>
                </c:pt>
                <c:pt idx="1">
                  <c:v>58</c:v>
                </c:pt>
                <c:pt idx="2">
                  <c:v>59</c:v>
                </c:pt>
                <c:pt idx="3">
                  <c:v>59</c:v>
                </c:pt>
                <c:pt idx="4">
                  <c:v>67</c:v>
                </c:pt>
              </c:numCache>
            </c:numRef>
          </c:val>
          <c:extLst>
            <c:ext xmlns:c16="http://schemas.microsoft.com/office/drawing/2014/chart" uri="{C3380CC4-5D6E-409C-BE32-E72D297353CC}">
              <c16:uniqueId val="{00000000-148B-4757-AFF6-174064C32C36}"/>
            </c:ext>
          </c:extLst>
        </c:ser>
        <c:dLbls>
          <c:dLblPos val="outEnd"/>
          <c:showLegendKey val="0"/>
          <c:showVal val="1"/>
          <c:showCatName val="0"/>
          <c:showSerName val="0"/>
          <c:showPercent val="0"/>
          <c:showBubbleSize val="0"/>
        </c:dLbls>
        <c:gapWidth val="219"/>
        <c:overlap val="-27"/>
        <c:axId val="459474552"/>
        <c:axId val="459483408"/>
      </c:barChart>
      <c:catAx>
        <c:axId val="459474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59483408"/>
        <c:crosses val="autoZero"/>
        <c:auto val="1"/>
        <c:lblAlgn val="ctr"/>
        <c:lblOffset val="100"/>
        <c:noMultiLvlLbl val="0"/>
      </c:catAx>
      <c:valAx>
        <c:axId val="45948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474552"/>
        <c:crosses val="autoZero"/>
        <c:crossBetween val="between"/>
        <c:majorUnit val="20"/>
        <c:minorUnit val="4"/>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کابل په ناحیو کې د ټولنې </a:t>
            </a:r>
            <a:r>
              <a:rPr lang="ps-AF" sz="1400" b="1">
                <a:effectLst/>
              </a:rPr>
              <a:t>د اړتیا وړ کرنیز</a:t>
            </a:r>
            <a:r>
              <a:rPr lang="ar-SA" sz="1400" b="1">
                <a:effectLst/>
              </a:rPr>
              <a:t> خدمتو</a:t>
            </a:r>
            <a:r>
              <a:rPr lang="ps-AF" sz="1400" b="1">
                <a:effectLst/>
              </a:rPr>
              <a:t>نه</a:t>
            </a:r>
            <a:endParaRPr lang="en-US" sz="1400" b="1">
              <a:effectLst/>
            </a:endParaRPr>
          </a:p>
        </c:rich>
      </c:tx>
      <c:layout>
        <c:manualLayout>
          <c:xMode val="edge"/>
          <c:yMode val="edge"/>
          <c:x val="0.22021378253226248"/>
          <c:y val="3.034134007585334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333191138918018E-2"/>
          <c:y val="0.10159292035398232"/>
          <c:w val="0.91501852336178069"/>
          <c:h val="0.6163421165274694"/>
        </c:manualLayout>
      </c:layout>
      <c:barChart>
        <c:barDir val="col"/>
        <c:grouping val="clustered"/>
        <c:varyColors val="0"/>
        <c:ser>
          <c:idx val="0"/>
          <c:order val="0"/>
          <c:tx>
            <c:strRef>
              <c:f>Sheet1!$B$50</c:f>
              <c:strCache>
                <c:ptCount val="1"/>
                <c:pt idx="0">
                  <c:v>مالداری</c:v>
                </c:pt>
              </c:strCache>
            </c:strRef>
          </c:tx>
          <c:spPr>
            <a:solidFill>
              <a:schemeClr val="accent1"/>
            </a:solidFill>
            <a:ln>
              <a:noFill/>
            </a:ln>
            <a:effectLst/>
          </c:spPr>
          <c:invertIfNegative val="0"/>
          <c:dLbls>
            <c:dLbl>
              <c:idx val="14"/>
              <c:layout>
                <c:manualLayout>
                  <c:x val="0"/>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55-493E-90D6-EBCB0B8AE0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Sheet1!$C$49:$X$49</c:f>
              <c:strCache>
                <c:ptCount val="22"/>
                <c:pt idx="0">
                  <c:v>اوله ناحیه </c:v>
                </c:pt>
                <c:pt idx="1">
                  <c:v>2 ناحیه</c:v>
                </c:pt>
                <c:pt idx="2">
                  <c:v>3 ناحیه </c:v>
                </c:pt>
                <c:pt idx="3">
                  <c:v>4 ناحیه </c:v>
                </c:pt>
                <c:pt idx="4">
                  <c:v>5 ناحیه </c:v>
                </c:pt>
                <c:pt idx="5">
                  <c:v>6 ناحیه  </c:v>
                </c:pt>
                <c:pt idx="6">
                  <c:v>7 ناحیه </c:v>
                </c:pt>
                <c:pt idx="7">
                  <c:v>8 ناحیه </c:v>
                </c:pt>
                <c:pt idx="8">
                  <c:v>9 ناحیه </c:v>
                </c:pt>
                <c:pt idx="9">
                  <c:v>10 ناحیه </c:v>
                </c:pt>
                <c:pt idx="10">
                  <c:v>11 ناحیه </c:v>
                </c:pt>
                <c:pt idx="11">
                  <c:v>12 ناحیه </c:v>
                </c:pt>
                <c:pt idx="12">
                  <c:v>13 ناحیه </c:v>
                </c:pt>
                <c:pt idx="13">
                  <c:v>14 ناحیه</c:v>
                </c:pt>
                <c:pt idx="14">
                  <c:v>15 ناحیه </c:v>
                </c:pt>
                <c:pt idx="15">
                  <c:v>16 ناحیه </c:v>
                </c:pt>
                <c:pt idx="16">
                  <c:v>17 ناحیه </c:v>
                </c:pt>
                <c:pt idx="17">
                  <c:v>18 ناحیه </c:v>
                </c:pt>
                <c:pt idx="18">
                  <c:v>19 ناحیه </c:v>
                </c:pt>
                <c:pt idx="19">
                  <c:v>20 ناحیه </c:v>
                </c:pt>
                <c:pt idx="20">
                  <c:v>21 ناحیه</c:v>
                </c:pt>
                <c:pt idx="21">
                  <c:v>22 ناحیه </c:v>
                </c:pt>
              </c:strCache>
            </c:strRef>
          </c:cat>
          <c:val>
            <c:numRef>
              <c:f>Sheet1!$C$50:$X$50</c:f>
              <c:numCache>
                <c:formatCode>0</c:formatCode>
                <c:ptCount val="22"/>
                <c:pt idx="0">
                  <c:v>0</c:v>
                </c:pt>
                <c:pt idx="1">
                  <c:v>4.7619047619047619</c:v>
                </c:pt>
                <c:pt idx="2">
                  <c:v>0</c:v>
                </c:pt>
                <c:pt idx="3">
                  <c:v>0</c:v>
                </c:pt>
                <c:pt idx="4">
                  <c:v>22.388059701492537</c:v>
                </c:pt>
                <c:pt idx="5">
                  <c:v>40</c:v>
                </c:pt>
                <c:pt idx="6">
                  <c:v>60</c:v>
                </c:pt>
                <c:pt idx="7">
                  <c:v>42.857142857142854</c:v>
                </c:pt>
                <c:pt idx="8">
                  <c:v>45</c:v>
                </c:pt>
                <c:pt idx="9">
                  <c:v>22.222222222222221</c:v>
                </c:pt>
                <c:pt idx="10">
                  <c:v>40</c:v>
                </c:pt>
                <c:pt idx="11">
                  <c:v>46.666666666666664</c:v>
                </c:pt>
                <c:pt idx="12">
                  <c:v>42.857142857142854</c:v>
                </c:pt>
                <c:pt idx="13">
                  <c:v>76.086956521739125</c:v>
                </c:pt>
                <c:pt idx="14">
                  <c:v>20</c:v>
                </c:pt>
                <c:pt idx="15">
                  <c:v>27.272727272727273</c:v>
                </c:pt>
                <c:pt idx="16">
                  <c:v>21.875</c:v>
                </c:pt>
                <c:pt idx="17">
                  <c:v>22.222222222222221</c:v>
                </c:pt>
                <c:pt idx="18">
                  <c:v>60</c:v>
                </c:pt>
                <c:pt idx="19">
                  <c:v>62.5</c:v>
                </c:pt>
                <c:pt idx="20">
                  <c:v>100</c:v>
                </c:pt>
                <c:pt idx="21">
                  <c:v>50</c:v>
                </c:pt>
              </c:numCache>
            </c:numRef>
          </c:val>
          <c:extLst>
            <c:ext xmlns:c16="http://schemas.microsoft.com/office/drawing/2014/chart" uri="{C3380CC4-5D6E-409C-BE32-E72D297353CC}">
              <c16:uniqueId val="{00000001-9955-493E-90D6-EBCB0B8AE0CF}"/>
            </c:ext>
          </c:extLst>
        </c:ser>
        <c:ser>
          <c:idx val="1"/>
          <c:order val="1"/>
          <c:tx>
            <c:strRef>
              <c:f>Sheet1!$B$51</c:f>
              <c:strCache>
                <c:ptCount val="1"/>
                <c:pt idx="0">
                  <c:v>اصلاح شوي تخمونه</c:v>
                </c:pt>
              </c:strCache>
            </c:strRef>
          </c:tx>
          <c:spPr>
            <a:solidFill>
              <a:schemeClr val="accent2"/>
            </a:solidFill>
            <a:ln>
              <a:noFill/>
            </a:ln>
            <a:effectLst/>
          </c:spPr>
          <c:invertIfNegative val="0"/>
          <c:dLbls>
            <c:dLbl>
              <c:idx val="17"/>
              <c:layout>
                <c:manualLayout>
                  <c:x val="8.8087070498732929E-17"/>
                  <c:y val="-2.31481481481482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55-493E-90D6-EBCB0B8AE0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Sheet1!$C$49:$X$49</c:f>
              <c:strCache>
                <c:ptCount val="22"/>
                <c:pt idx="0">
                  <c:v>اوله ناحیه </c:v>
                </c:pt>
                <c:pt idx="1">
                  <c:v>2 ناحیه</c:v>
                </c:pt>
                <c:pt idx="2">
                  <c:v>3 ناحیه </c:v>
                </c:pt>
                <c:pt idx="3">
                  <c:v>4 ناحیه </c:v>
                </c:pt>
                <c:pt idx="4">
                  <c:v>5 ناحیه </c:v>
                </c:pt>
                <c:pt idx="5">
                  <c:v>6 ناحیه  </c:v>
                </c:pt>
                <c:pt idx="6">
                  <c:v>7 ناحیه </c:v>
                </c:pt>
                <c:pt idx="7">
                  <c:v>8 ناحیه </c:v>
                </c:pt>
                <c:pt idx="8">
                  <c:v>9 ناحیه </c:v>
                </c:pt>
                <c:pt idx="9">
                  <c:v>10 ناحیه </c:v>
                </c:pt>
                <c:pt idx="10">
                  <c:v>11 ناحیه </c:v>
                </c:pt>
                <c:pt idx="11">
                  <c:v>12 ناحیه </c:v>
                </c:pt>
                <c:pt idx="12">
                  <c:v>13 ناحیه </c:v>
                </c:pt>
                <c:pt idx="13">
                  <c:v>14 ناحیه</c:v>
                </c:pt>
                <c:pt idx="14">
                  <c:v>15 ناحیه </c:v>
                </c:pt>
                <c:pt idx="15">
                  <c:v>16 ناحیه </c:v>
                </c:pt>
                <c:pt idx="16">
                  <c:v>17 ناحیه </c:v>
                </c:pt>
                <c:pt idx="17">
                  <c:v>18 ناحیه </c:v>
                </c:pt>
                <c:pt idx="18">
                  <c:v>19 ناحیه </c:v>
                </c:pt>
                <c:pt idx="19">
                  <c:v>20 ناحیه </c:v>
                </c:pt>
                <c:pt idx="20">
                  <c:v>21 ناحیه</c:v>
                </c:pt>
                <c:pt idx="21">
                  <c:v>22 ناحیه </c:v>
                </c:pt>
              </c:strCache>
            </c:strRef>
          </c:cat>
          <c:val>
            <c:numRef>
              <c:f>Sheet1!$C$51:$X$51</c:f>
              <c:numCache>
                <c:formatCode>0</c:formatCode>
                <c:ptCount val="22"/>
                <c:pt idx="0">
                  <c:v>0</c:v>
                </c:pt>
                <c:pt idx="1">
                  <c:v>4.7619047619047619</c:v>
                </c:pt>
                <c:pt idx="2">
                  <c:v>0</c:v>
                </c:pt>
                <c:pt idx="3">
                  <c:v>0</c:v>
                </c:pt>
                <c:pt idx="4">
                  <c:v>7.4626865671641793</c:v>
                </c:pt>
                <c:pt idx="5">
                  <c:v>25</c:v>
                </c:pt>
                <c:pt idx="6">
                  <c:v>25</c:v>
                </c:pt>
                <c:pt idx="7">
                  <c:v>14.285714285714286</c:v>
                </c:pt>
                <c:pt idx="8">
                  <c:v>20</c:v>
                </c:pt>
                <c:pt idx="9">
                  <c:v>11.111111111111111</c:v>
                </c:pt>
                <c:pt idx="10">
                  <c:v>10</c:v>
                </c:pt>
                <c:pt idx="11">
                  <c:v>26.666666666666668</c:v>
                </c:pt>
                <c:pt idx="12">
                  <c:v>11.428571428571429</c:v>
                </c:pt>
                <c:pt idx="13">
                  <c:v>43.478260869565219</c:v>
                </c:pt>
                <c:pt idx="14">
                  <c:v>13.333333333333334</c:v>
                </c:pt>
                <c:pt idx="15">
                  <c:v>0</c:v>
                </c:pt>
                <c:pt idx="16">
                  <c:v>6.25</c:v>
                </c:pt>
                <c:pt idx="17">
                  <c:v>29.62962962962963</c:v>
                </c:pt>
                <c:pt idx="18">
                  <c:v>80</c:v>
                </c:pt>
                <c:pt idx="19">
                  <c:v>62.5</c:v>
                </c:pt>
                <c:pt idx="20">
                  <c:v>55.555555555555557</c:v>
                </c:pt>
                <c:pt idx="21">
                  <c:v>25</c:v>
                </c:pt>
              </c:numCache>
            </c:numRef>
          </c:val>
          <c:extLst>
            <c:ext xmlns:c16="http://schemas.microsoft.com/office/drawing/2014/chart" uri="{C3380CC4-5D6E-409C-BE32-E72D297353CC}">
              <c16:uniqueId val="{00000003-9955-493E-90D6-EBCB0B8AE0CF}"/>
            </c:ext>
          </c:extLst>
        </c:ser>
        <c:ser>
          <c:idx val="2"/>
          <c:order val="2"/>
          <c:tx>
            <c:strRef>
              <c:f>Sheet1!$B$52</c:f>
              <c:strCache>
                <c:ptCount val="1"/>
                <c:pt idx="0">
                  <c:v>ځنګلونه او باغداری</c:v>
                </c:pt>
              </c:strCache>
            </c:strRef>
          </c:tx>
          <c:spPr>
            <a:solidFill>
              <a:schemeClr val="accent3"/>
            </a:solidFill>
            <a:ln>
              <a:noFill/>
            </a:ln>
            <a:effectLst/>
          </c:spPr>
          <c:invertIfNegative val="0"/>
          <c:dLbls>
            <c:dLbl>
              <c:idx val="16"/>
              <c:layout>
                <c:manualLayout>
                  <c:x val="-1.7617414099746586E-16"/>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55-493E-90D6-EBCB0B8AE0CF}"/>
                </c:ext>
              </c:extLst>
            </c:dLbl>
            <c:dLbl>
              <c:idx val="17"/>
              <c:layout>
                <c:manualLayout>
                  <c:x val="7.2072072072072949E-3"/>
                  <c:y val="-1.38888888888889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55-493E-90D6-EBCB0B8AE0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Sheet1!$C$49:$X$49</c:f>
              <c:strCache>
                <c:ptCount val="22"/>
                <c:pt idx="0">
                  <c:v>اوله ناحیه </c:v>
                </c:pt>
                <c:pt idx="1">
                  <c:v>2 ناحیه</c:v>
                </c:pt>
                <c:pt idx="2">
                  <c:v>3 ناحیه </c:v>
                </c:pt>
                <c:pt idx="3">
                  <c:v>4 ناحیه </c:v>
                </c:pt>
                <c:pt idx="4">
                  <c:v>5 ناحیه </c:v>
                </c:pt>
                <c:pt idx="5">
                  <c:v>6 ناحیه  </c:v>
                </c:pt>
                <c:pt idx="6">
                  <c:v>7 ناحیه </c:v>
                </c:pt>
                <c:pt idx="7">
                  <c:v>8 ناحیه </c:v>
                </c:pt>
                <c:pt idx="8">
                  <c:v>9 ناحیه </c:v>
                </c:pt>
                <c:pt idx="9">
                  <c:v>10 ناحیه </c:v>
                </c:pt>
                <c:pt idx="10">
                  <c:v>11 ناحیه </c:v>
                </c:pt>
                <c:pt idx="11">
                  <c:v>12 ناحیه </c:v>
                </c:pt>
                <c:pt idx="12">
                  <c:v>13 ناحیه </c:v>
                </c:pt>
                <c:pt idx="13">
                  <c:v>14 ناحیه</c:v>
                </c:pt>
                <c:pt idx="14">
                  <c:v>15 ناحیه </c:v>
                </c:pt>
                <c:pt idx="15">
                  <c:v>16 ناحیه </c:v>
                </c:pt>
                <c:pt idx="16">
                  <c:v>17 ناحیه </c:v>
                </c:pt>
                <c:pt idx="17">
                  <c:v>18 ناحیه </c:v>
                </c:pt>
                <c:pt idx="18">
                  <c:v>19 ناحیه </c:v>
                </c:pt>
                <c:pt idx="19">
                  <c:v>20 ناحیه </c:v>
                </c:pt>
                <c:pt idx="20">
                  <c:v>21 ناحیه</c:v>
                </c:pt>
                <c:pt idx="21">
                  <c:v>22 ناحیه </c:v>
                </c:pt>
              </c:strCache>
            </c:strRef>
          </c:cat>
          <c:val>
            <c:numRef>
              <c:f>Sheet1!$C$52:$X$52</c:f>
              <c:numCache>
                <c:formatCode>0</c:formatCode>
                <c:ptCount val="22"/>
                <c:pt idx="0">
                  <c:v>50</c:v>
                </c:pt>
                <c:pt idx="1">
                  <c:v>9.5238095238095237</c:v>
                </c:pt>
                <c:pt idx="2">
                  <c:v>100</c:v>
                </c:pt>
                <c:pt idx="3">
                  <c:v>7.1428571428571432</c:v>
                </c:pt>
                <c:pt idx="4">
                  <c:v>10.447761194029852</c:v>
                </c:pt>
                <c:pt idx="5">
                  <c:v>20</c:v>
                </c:pt>
                <c:pt idx="6">
                  <c:v>15</c:v>
                </c:pt>
                <c:pt idx="7">
                  <c:v>28.571428571428573</c:v>
                </c:pt>
                <c:pt idx="8">
                  <c:v>15</c:v>
                </c:pt>
                <c:pt idx="9">
                  <c:v>0</c:v>
                </c:pt>
                <c:pt idx="10">
                  <c:v>25</c:v>
                </c:pt>
                <c:pt idx="11">
                  <c:v>20</c:v>
                </c:pt>
                <c:pt idx="12">
                  <c:v>22.857142857142858</c:v>
                </c:pt>
                <c:pt idx="13">
                  <c:v>67.391304347826093</c:v>
                </c:pt>
                <c:pt idx="14">
                  <c:v>20</c:v>
                </c:pt>
                <c:pt idx="15">
                  <c:v>18.181818181818183</c:v>
                </c:pt>
                <c:pt idx="16">
                  <c:v>21.875</c:v>
                </c:pt>
                <c:pt idx="17">
                  <c:v>25.925925925925927</c:v>
                </c:pt>
                <c:pt idx="18">
                  <c:v>40</c:v>
                </c:pt>
                <c:pt idx="19">
                  <c:v>62.5</c:v>
                </c:pt>
                <c:pt idx="20">
                  <c:v>77.777777777777771</c:v>
                </c:pt>
                <c:pt idx="21">
                  <c:v>35</c:v>
                </c:pt>
              </c:numCache>
            </c:numRef>
          </c:val>
          <c:extLst>
            <c:ext xmlns:c16="http://schemas.microsoft.com/office/drawing/2014/chart" uri="{C3380CC4-5D6E-409C-BE32-E72D297353CC}">
              <c16:uniqueId val="{00000006-9955-493E-90D6-EBCB0B8AE0CF}"/>
            </c:ext>
          </c:extLst>
        </c:ser>
        <c:dLbls>
          <c:dLblPos val="outEnd"/>
          <c:showLegendKey val="0"/>
          <c:showVal val="1"/>
          <c:showCatName val="0"/>
          <c:showSerName val="0"/>
          <c:showPercent val="0"/>
          <c:showBubbleSize val="0"/>
        </c:dLbls>
        <c:gapWidth val="219"/>
        <c:overlap val="-27"/>
        <c:axId val="435619992"/>
        <c:axId val="435620648"/>
      </c:barChart>
      <c:catAx>
        <c:axId val="435619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620648"/>
        <c:crosses val="autoZero"/>
        <c:auto val="1"/>
        <c:lblAlgn val="ctr"/>
        <c:lblOffset val="100"/>
        <c:noMultiLvlLbl val="0"/>
      </c:catAx>
      <c:valAx>
        <c:axId val="4356206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619992"/>
        <c:crosses val="autoZero"/>
        <c:crossBetween val="between"/>
        <c:majorUnit val="30"/>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a:t>
            </a:r>
            <a:r>
              <a:rPr lang="ps-AF" sz="1400" b="1">
                <a:effectLst/>
              </a:rPr>
              <a:t>خوست </a:t>
            </a:r>
            <a:r>
              <a:rPr lang="ar-SA" sz="1400" b="1">
                <a:effectLst/>
              </a:rPr>
              <a:t>په ولسوالیو کې د ټولنې د اړتيا وړ خدمتونو لومړیتوب ټاکنه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9"/>
              <c:layout>
                <c:manualLayout>
                  <c:x val="0"/>
                  <c:y val="-4.15368503816484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92-40E9-B975-566D7AEAB49A}"/>
                </c:ext>
              </c:extLst>
            </c:dLbl>
            <c:dLbl>
              <c:idx val="21"/>
              <c:layout>
                <c:manualLayout>
                  <c:x val="-2.1609940572664219E-3"/>
                  <c:y val="-5.39979054961429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92-40E9-B975-566D7AEAB49A}"/>
                </c:ext>
              </c:extLst>
            </c:dLbl>
            <c:dLbl>
              <c:idx val="24"/>
              <c:layout>
                <c:manualLayout>
                  <c:x val="2.1609940572662632E-3"/>
                  <c:y val="-6.64589606106374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92-40E9-B975-566D7AEAB49A}"/>
                </c:ext>
              </c:extLst>
            </c:dLbl>
            <c:dLbl>
              <c:idx val="28"/>
              <c:layout>
                <c:manualLayout>
                  <c:x val="2.1609940572663426E-3"/>
                  <c:y val="-5.81515905343078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92-40E9-B975-566D7AEAB4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Sheet1!$A$3:$B$36</c:f>
              <c:multiLvlStrCache>
                <c:ptCount val="34"/>
                <c:lvl>
                  <c:pt idx="0">
                    <c:v>استنادی دیوالونه</c:v>
                  </c:pt>
                  <c:pt idx="1">
                    <c:v>برښنا</c:v>
                  </c:pt>
                  <c:pt idx="2">
                    <c:v>سرک</c:v>
                  </c:pt>
                  <c:pt idx="3">
                    <c:v>سرک</c:v>
                  </c:pt>
                  <c:pt idx="4">
                    <c:v>روغتون</c:v>
                  </c:pt>
                  <c:pt idx="5">
                    <c:v>څښاک اوبه</c:v>
                  </c:pt>
                  <c:pt idx="6">
                    <c:v>سرک</c:v>
                  </c:pt>
                  <c:pt idx="7">
                    <c:v>مخابراتي ښکه</c:v>
                  </c:pt>
                  <c:pt idx="8">
                    <c:v>کانال جوړول</c:v>
                  </c:pt>
                  <c:pt idx="9">
                    <c:v>کلینیک </c:v>
                  </c:pt>
                  <c:pt idx="10">
                    <c:v>د ړل جوړول</c:v>
                  </c:pt>
                  <c:pt idx="11">
                    <c:v>سرک</c:v>
                  </c:pt>
                  <c:pt idx="12">
                    <c:v>څښاک اوبه</c:v>
                  </c:pt>
                  <c:pt idx="13">
                    <c:v>د کانال جوړول</c:v>
                  </c:pt>
                  <c:pt idx="14">
                    <c:v>استنادی دیوالونه</c:v>
                  </c:pt>
                  <c:pt idx="15">
                    <c:v>د ښونځی تعمیر جوړول</c:v>
                  </c:pt>
                  <c:pt idx="16">
                    <c:v>د پل جوړول</c:v>
                  </c:pt>
                  <c:pt idx="17">
                    <c:v>ښونځي</c:v>
                  </c:pt>
                  <c:pt idx="18">
                    <c:v>روغتون</c:v>
                  </c:pt>
                  <c:pt idx="19">
                    <c:v>برښنا</c:v>
                  </c:pt>
                  <c:pt idx="20">
                    <c:v>د پل جوړول</c:v>
                  </c:pt>
                  <c:pt idx="21">
                    <c:v>ښونځي</c:v>
                  </c:pt>
                  <c:pt idx="22">
                    <c:v>څښاک اوبه</c:v>
                  </c:pt>
                  <c:pt idx="23">
                    <c:v>سرک</c:v>
                  </c:pt>
                  <c:pt idx="24">
                    <c:v>برښنا</c:v>
                  </c:pt>
                  <c:pt idx="25">
                    <c:v>کاري فرصتونه </c:v>
                  </c:pt>
                  <c:pt idx="26">
                    <c:v>سرک</c:v>
                  </c:pt>
                  <c:pt idx="27">
                    <c:v>ښونځي</c:v>
                  </c:pt>
                  <c:pt idx="28">
                    <c:v>سرک</c:v>
                  </c:pt>
                  <c:pt idx="29">
                    <c:v>د کانال جوړول</c:v>
                  </c:pt>
                  <c:pt idx="30">
                    <c:v>استنادی دیوالونه</c:v>
                  </c:pt>
                  <c:pt idx="31">
                    <c:v>سرک </c:v>
                  </c:pt>
                  <c:pt idx="32">
                    <c:v>برښنا</c:v>
                  </c:pt>
                  <c:pt idx="33">
                    <c:v>مخابراتی شبکه</c:v>
                  </c:pt>
                </c:lvl>
                <c:lvl>
                  <c:pt idx="0">
                    <c:v>اسماعیل خیل</c:v>
                  </c:pt>
                  <c:pt idx="3">
                    <c:v>موسی خیل</c:v>
                  </c:pt>
                  <c:pt idx="6">
                    <c:v>سپیره</c:v>
                  </c:pt>
                  <c:pt idx="8">
                    <c:v>علیشیر</c:v>
                  </c:pt>
                  <c:pt idx="11">
                    <c:v>ځاځی میدان</c:v>
                  </c:pt>
                  <c:pt idx="14">
                    <c:v>صبری</c:v>
                  </c:pt>
                  <c:pt idx="17">
                    <c:v>گربز</c:v>
                  </c:pt>
                  <c:pt idx="20">
                    <c:v>دوه منده</c:v>
                  </c:pt>
                  <c:pt idx="23">
                    <c:v>تنی</c:v>
                  </c:pt>
                  <c:pt idx="26">
                    <c:v>قلندر</c:v>
                  </c:pt>
                  <c:pt idx="28">
                    <c:v>باک</c:v>
                  </c:pt>
                  <c:pt idx="31">
                    <c:v>نادر شاه کوت</c:v>
                  </c:pt>
                </c:lvl>
              </c:multiLvlStrCache>
            </c:multiLvlStrRef>
          </c:cat>
          <c:val>
            <c:numRef>
              <c:f>Sheet1!$C$3:$C$36</c:f>
              <c:numCache>
                <c:formatCode>0%</c:formatCode>
                <c:ptCount val="34"/>
                <c:pt idx="0">
                  <c:v>0.4</c:v>
                </c:pt>
                <c:pt idx="1">
                  <c:v>0.33333333333333331</c:v>
                </c:pt>
                <c:pt idx="2">
                  <c:v>0.26666666666666666</c:v>
                </c:pt>
                <c:pt idx="3">
                  <c:v>0.8571428571428571</c:v>
                </c:pt>
                <c:pt idx="4">
                  <c:v>0.10714285714285714</c:v>
                </c:pt>
                <c:pt idx="5">
                  <c:v>3.5714285714285712E-2</c:v>
                </c:pt>
                <c:pt idx="6">
                  <c:v>0.95652173913043481</c:v>
                </c:pt>
                <c:pt idx="7">
                  <c:v>4.3478260869565216E-2</c:v>
                </c:pt>
                <c:pt idx="8">
                  <c:v>0.35</c:v>
                </c:pt>
                <c:pt idx="9">
                  <c:v>0.35</c:v>
                </c:pt>
                <c:pt idx="10">
                  <c:v>0.3</c:v>
                </c:pt>
                <c:pt idx="11">
                  <c:v>0.45</c:v>
                </c:pt>
                <c:pt idx="12">
                  <c:v>0.3</c:v>
                </c:pt>
                <c:pt idx="13">
                  <c:v>0.25</c:v>
                </c:pt>
                <c:pt idx="14">
                  <c:v>0.40909090909090912</c:v>
                </c:pt>
                <c:pt idx="15">
                  <c:v>0.31818181818181818</c:v>
                </c:pt>
                <c:pt idx="16">
                  <c:v>0.27272727272727271</c:v>
                </c:pt>
                <c:pt idx="17">
                  <c:v>0.51851851851851849</c:v>
                </c:pt>
                <c:pt idx="18">
                  <c:v>0.37037037037037035</c:v>
                </c:pt>
                <c:pt idx="19">
                  <c:v>0.1111111111111111</c:v>
                </c:pt>
                <c:pt idx="20">
                  <c:v>0.5</c:v>
                </c:pt>
                <c:pt idx="21">
                  <c:v>0.25</c:v>
                </c:pt>
                <c:pt idx="22">
                  <c:v>0.25</c:v>
                </c:pt>
                <c:pt idx="23">
                  <c:v>0.38095238095238093</c:v>
                </c:pt>
                <c:pt idx="24">
                  <c:v>0.38095238095238093</c:v>
                </c:pt>
                <c:pt idx="25">
                  <c:v>0.23809523809523808</c:v>
                </c:pt>
                <c:pt idx="26">
                  <c:v>0.5714285714285714</c:v>
                </c:pt>
                <c:pt idx="27">
                  <c:v>0.42857142857142855</c:v>
                </c:pt>
                <c:pt idx="28">
                  <c:v>0.4</c:v>
                </c:pt>
                <c:pt idx="29">
                  <c:v>0.36666666666666664</c:v>
                </c:pt>
                <c:pt idx="30">
                  <c:v>0.23333333333333334</c:v>
                </c:pt>
                <c:pt idx="31">
                  <c:v>0.47826086956521741</c:v>
                </c:pt>
                <c:pt idx="32">
                  <c:v>0.30434782608695654</c:v>
                </c:pt>
                <c:pt idx="33">
                  <c:v>0.21739130434782608</c:v>
                </c:pt>
              </c:numCache>
            </c:numRef>
          </c:val>
          <c:extLst>
            <c:ext xmlns:c16="http://schemas.microsoft.com/office/drawing/2014/chart" uri="{C3380CC4-5D6E-409C-BE32-E72D297353CC}">
              <c16:uniqueId val="{00000004-2B92-40E9-B975-566D7AEAB49A}"/>
            </c:ext>
          </c:extLst>
        </c:ser>
        <c:dLbls>
          <c:dLblPos val="outEnd"/>
          <c:showLegendKey val="0"/>
          <c:showVal val="1"/>
          <c:showCatName val="0"/>
          <c:showSerName val="0"/>
          <c:showPercent val="0"/>
          <c:showBubbleSize val="0"/>
        </c:dLbls>
        <c:gapWidth val="219"/>
        <c:overlap val="-27"/>
        <c:axId val="436851064"/>
        <c:axId val="436852048"/>
      </c:barChart>
      <c:catAx>
        <c:axId val="43685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52048"/>
        <c:crosses val="autoZero"/>
        <c:auto val="1"/>
        <c:lblAlgn val="ctr"/>
        <c:lblOffset val="100"/>
        <c:noMultiLvlLbl val="0"/>
      </c:catAx>
      <c:valAx>
        <c:axId val="436852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51064"/>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زابل په ولسوالیوکې </a:t>
            </a:r>
            <a:r>
              <a:rPr lang="ar-SA" sz="1400" b="1" i="0" baseline="0">
                <a:effectLst/>
              </a:rPr>
              <a:t>د ټولنې د اړتيا و</a:t>
            </a:r>
            <a:r>
              <a:rPr lang="ps-AF" sz="1400" b="1" i="0" baseline="0">
                <a:effectLst/>
              </a:rPr>
              <a:t>ړ </a:t>
            </a:r>
            <a:r>
              <a:rPr lang="prs-AF" sz="1400" b="1" i="0" baseline="0">
                <a:effectLst/>
              </a:rPr>
              <a:t>روغتیای</a:t>
            </a:r>
            <a:r>
              <a:rPr lang="ps-AF" sz="1400" b="1" i="0" baseline="0">
                <a:effectLst/>
              </a:rPr>
              <a:t>ې </a:t>
            </a:r>
            <a:r>
              <a:rPr lang="ar-SA" sz="1400" b="1" i="0" baseline="0">
                <a:effectLst/>
              </a:rPr>
              <a:t>خدمتونه</a:t>
            </a:r>
            <a:endParaRPr lang="en-US" sz="140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Sheet1!$C$3:$N$3</c:f>
              <c:strCache>
                <c:ptCount val="12"/>
                <c:pt idx="0">
                  <c:v>شاجوی </c:v>
                </c:pt>
                <c:pt idx="1">
                  <c:v>نوبهار </c:v>
                </c:pt>
                <c:pt idx="2">
                  <c:v>شینکی </c:v>
                </c:pt>
                <c:pt idx="3">
                  <c:v>سیوری </c:v>
                </c:pt>
                <c:pt idx="4">
                  <c:v>اتغر </c:v>
                </c:pt>
                <c:pt idx="5">
                  <c:v>شملزایی </c:v>
                </c:pt>
                <c:pt idx="6">
                  <c:v>خاک افغان </c:v>
                </c:pt>
                <c:pt idx="7">
                  <c:v>ارغنداب </c:v>
                </c:pt>
                <c:pt idx="8">
                  <c:v>دایچویان </c:v>
                </c:pt>
                <c:pt idx="9">
                  <c:v>میزانه </c:v>
                </c:pt>
                <c:pt idx="10">
                  <c:v>ترنک جلدک </c:v>
                </c:pt>
                <c:pt idx="11">
                  <c:v>مرکز </c:v>
                </c:pt>
              </c:strCache>
            </c:strRef>
          </c:cat>
          <c:val>
            <c:numRef>
              <c:f>Sheet1!$C$4:$N$4</c:f>
              <c:numCache>
                <c:formatCode>[$-3000401]0</c:formatCode>
                <c:ptCount val="12"/>
                <c:pt idx="0">
                  <c:v>16.666666666666668</c:v>
                </c:pt>
                <c:pt idx="1">
                  <c:v>68.421052631578945</c:v>
                </c:pt>
                <c:pt idx="2">
                  <c:v>0</c:v>
                </c:pt>
                <c:pt idx="3">
                  <c:v>6.8181818181818183</c:v>
                </c:pt>
                <c:pt idx="4">
                  <c:v>6.4516129032258061</c:v>
                </c:pt>
                <c:pt idx="5">
                  <c:v>2.7777777777777777</c:v>
                </c:pt>
                <c:pt idx="6">
                  <c:v>6.666666666666667</c:v>
                </c:pt>
                <c:pt idx="7">
                  <c:v>10</c:v>
                </c:pt>
                <c:pt idx="8">
                  <c:v>0</c:v>
                </c:pt>
                <c:pt idx="9">
                  <c:v>0</c:v>
                </c:pt>
                <c:pt idx="10">
                  <c:v>0</c:v>
                </c:pt>
                <c:pt idx="11">
                  <c:v>47.727272727272727</c:v>
                </c:pt>
              </c:numCache>
            </c:numRef>
          </c:val>
          <c:extLst>
            <c:ext xmlns:c16="http://schemas.microsoft.com/office/drawing/2014/chart" uri="{C3380CC4-5D6E-409C-BE32-E72D297353CC}">
              <c16:uniqueId val="{00000000-E9E2-4682-8698-54D190C63F94}"/>
            </c:ext>
          </c:extLst>
        </c:ser>
        <c:ser>
          <c:idx val="1"/>
          <c:order val="1"/>
          <c:tx>
            <c:strRef>
              <c:f>Sheet1!$B$5</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Sheet1!$C$3:$N$3</c:f>
              <c:strCache>
                <c:ptCount val="12"/>
                <c:pt idx="0">
                  <c:v>شاجوی </c:v>
                </c:pt>
                <c:pt idx="1">
                  <c:v>نوبهار </c:v>
                </c:pt>
                <c:pt idx="2">
                  <c:v>شینکی </c:v>
                </c:pt>
                <c:pt idx="3">
                  <c:v>سیوری </c:v>
                </c:pt>
                <c:pt idx="4">
                  <c:v>اتغر </c:v>
                </c:pt>
                <c:pt idx="5">
                  <c:v>شملزایی </c:v>
                </c:pt>
                <c:pt idx="6">
                  <c:v>خاک افغان </c:v>
                </c:pt>
                <c:pt idx="7">
                  <c:v>ارغنداب </c:v>
                </c:pt>
                <c:pt idx="8">
                  <c:v>دایچویان </c:v>
                </c:pt>
                <c:pt idx="9">
                  <c:v>میزانه </c:v>
                </c:pt>
                <c:pt idx="10">
                  <c:v>ترنک جلدک </c:v>
                </c:pt>
                <c:pt idx="11">
                  <c:v>مرکز </c:v>
                </c:pt>
              </c:strCache>
            </c:strRef>
          </c:cat>
          <c:val>
            <c:numRef>
              <c:f>Sheet1!$C$5:$N$5</c:f>
              <c:numCache>
                <c:formatCode>[$-3000401]0</c:formatCode>
                <c:ptCount val="12"/>
                <c:pt idx="0">
                  <c:v>35</c:v>
                </c:pt>
                <c:pt idx="1">
                  <c:v>26.315789473684209</c:v>
                </c:pt>
                <c:pt idx="2">
                  <c:v>34.042553191489361</c:v>
                </c:pt>
                <c:pt idx="3">
                  <c:v>40.909090909090907</c:v>
                </c:pt>
                <c:pt idx="4">
                  <c:v>41.935483870967744</c:v>
                </c:pt>
                <c:pt idx="5">
                  <c:v>77.777777777777771</c:v>
                </c:pt>
                <c:pt idx="6">
                  <c:v>86.666666666666671</c:v>
                </c:pt>
                <c:pt idx="7">
                  <c:v>63.333333333333336</c:v>
                </c:pt>
                <c:pt idx="8">
                  <c:v>87.096774193548384</c:v>
                </c:pt>
                <c:pt idx="9">
                  <c:v>73.333333333333329</c:v>
                </c:pt>
                <c:pt idx="10">
                  <c:v>62.857142857142854</c:v>
                </c:pt>
                <c:pt idx="11">
                  <c:v>27.272727272727273</c:v>
                </c:pt>
              </c:numCache>
            </c:numRef>
          </c:val>
          <c:extLst>
            <c:ext xmlns:c16="http://schemas.microsoft.com/office/drawing/2014/chart" uri="{C3380CC4-5D6E-409C-BE32-E72D297353CC}">
              <c16:uniqueId val="{00000001-E9E2-4682-8698-54D190C63F94}"/>
            </c:ext>
          </c:extLst>
        </c:ser>
        <c:ser>
          <c:idx val="2"/>
          <c:order val="2"/>
          <c:tx>
            <c:strRef>
              <c:f>Sheet1!$B$6</c:f>
              <c:strCache>
                <c:ptCount val="1"/>
                <c:pt idx="0">
                  <c:v>صحي کارکوونکي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Sheet1!$C$3:$N$3</c:f>
              <c:strCache>
                <c:ptCount val="12"/>
                <c:pt idx="0">
                  <c:v>شاجوی </c:v>
                </c:pt>
                <c:pt idx="1">
                  <c:v>نوبهار </c:v>
                </c:pt>
                <c:pt idx="2">
                  <c:v>شینکی </c:v>
                </c:pt>
                <c:pt idx="3">
                  <c:v>سیوری </c:v>
                </c:pt>
                <c:pt idx="4">
                  <c:v>اتغر </c:v>
                </c:pt>
                <c:pt idx="5">
                  <c:v>شملزایی </c:v>
                </c:pt>
                <c:pt idx="6">
                  <c:v>خاک افغان </c:v>
                </c:pt>
                <c:pt idx="7">
                  <c:v>ارغنداب </c:v>
                </c:pt>
                <c:pt idx="8">
                  <c:v>دایچویان </c:v>
                </c:pt>
                <c:pt idx="9">
                  <c:v>میزانه </c:v>
                </c:pt>
                <c:pt idx="10">
                  <c:v>ترنک جلدک </c:v>
                </c:pt>
                <c:pt idx="11">
                  <c:v>مرکز </c:v>
                </c:pt>
              </c:strCache>
            </c:strRef>
          </c:cat>
          <c:val>
            <c:numRef>
              <c:f>Sheet1!$C$6:$N$6</c:f>
              <c:numCache>
                <c:formatCode>[$-3000401]0</c:formatCode>
                <c:ptCount val="12"/>
                <c:pt idx="0">
                  <c:v>56.666666666666664</c:v>
                </c:pt>
                <c:pt idx="1">
                  <c:v>86.84210526315789</c:v>
                </c:pt>
                <c:pt idx="2">
                  <c:v>82.978723404255319</c:v>
                </c:pt>
                <c:pt idx="3">
                  <c:v>88.63636363636364</c:v>
                </c:pt>
                <c:pt idx="4">
                  <c:v>90.322580645161295</c:v>
                </c:pt>
                <c:pt idx="5">
                  <c:v>97.222222222222229</c:v>
                </c:pt>
                <c:pt idx="6">
                  <c:v>100</c:v>
                </c:pt>
                <c:pt idx="7">
                  <c:v>100</c:v>
                </c:pt>
                <c:pt idx="8">
                  <c:v>100</c:v>
                </c:pt>
                <c:pt idx="9">
                  <c:v>100</c:v>
                </c:pt>
                <c:pt idx="10">
                  <c:v>97.142857142857139</c:v>
                </c:pt>
                <c:pt idx="11">
                  <c:v>70.454545454545453</c:v>
                </c:pt>
              </c:numCache>
            </c:numRef>
          </c:val>
          <c:extLst>
            <c:ext xmlns:c16="http://schemas.microsoft.com/office/drawing/2014/chart" uri="{C3380CC4-5D6E-409C-BE32-E72D297353CC}">
              <c16:uniqueId val="{00000002-E9E2-4682-8698-54D190C63F94}"/>
            </c:ext>
          </c:extLst>
        </c:ser>
        <c:dLbls>
          <c:dLblPos val="outEnd"/>
          <c:showLegendKey val="0"/>
          <c:showVal val="1"/>
          <c:showCatName val="0"/>
          <c:showSerName val="0"/>
          <c:showPercent val="0"/>
          <c:showBubbleSize val="0"/>
        </c:dLbls>
        <c:gapWidth val="219"/>
        <c:overlap val="-27"/>
        <c:axId val="466862224"/>
        <c:axId val="466863864"/>
      </c:barChart>
      <c:catAx>
        <c:axId val="46686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863864"/>
        <c:crosses val="autoZero"/>
        <c:auto val="1"/>
        <c:lblAlgn val="ctr"/>
        <c:lblOffset val="100"/>
        <c:noMultiLvlLbl val="0"/>
      </c:catAx>
      <c:valAx>
        <c:axId val="466863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86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زابل 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تعلیمي</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Sheet1!$B$11</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Sheet1!$C$10:$N$10</c:f>
              <c:strCache>
                <c:ptCount val="12"/>
                <c:pt idx="0">
                  <c:v>شاجوی </c:v>
                </c:pt>
                <c:pt idx="1">
                  <c:v>نوبهار </c:v>
                </c:pt>
                <c:pt idx="2">
                  <c:v>شینکی </c:v>
                </c:pt>
                <c:pt idx="3">
                  <c:v>سیوری </c:v>
                </c:pt>
                <c:pt idx="4">
                  <c:v>اتغر </c:v>
                </c:pt>
                <c:pt idx="5">
                  <c:v>شملزایی </c:v>
                </c:pt>
                <c:pt idx="6">
                  <c:v>خاک افغان </c:v>
                </c:pt>
                <c:pt idx="7">
                  <c:v>ارغنداب </c:v>
                </c:pt>
                <c:pt idx="8">
                  <c:v>دایچویان </c:v>
                </c:pt>
                <c:pt idx="9">
                  <c:v>میزانه </c:v>
                </c:pt>
                <c:pt idx="10">
                  <c:v>ترنک جلدک </c:v>
                </c:pt>
                <c:pt idx="11">
                  <c:v>مرکز </c:v>
                </c:pt>
              </c:strCache>
            </c:strRef>
          </c:cat>
          <c:val>
            <c:numRef>
              <c:f>Sheet1!$C$11:$N$11</c:f>
              <c:numCache>
                <c:formatCode>[$-3000401]0</c:formatCode>
                <c:ptCount val="12"/>
                <c:pt idx="0">
                  <c:v>78.94736842105263</c:v>
                </c:pt>
                <c:pt idx="1">
                  <c:v>30</c:v>
                </c:pt>
                <c:pt idx="2">
                  <c:v>76.59574468085107</c:v>
                </c:pt>
                <c:pt idx="3">
                  <c:v>45.454545454545453</c:v>
                </c:pt>
                <c:pt idx="4">
                  <c:v>96.774193548387103</c:v>
                </c:pt>
                <c:pt idx="5">
                  <c:v>97.222222222222229</c:v>
                </c:pt>
                <c:pt idx="6">
                  <c:v>100</c:v>
                </c:pt>
                <c:pt idx="7">
                  <c:v>73.333333333333329</c:v>
                </c:pt>
                <c:pt idx="8">
                  <c:v>90.322580645161295</c:v>
                </c:pt>
                <c:pt idx="9">
                  <c:v>83.333333333333329</c:v>
                </c:pt>
                <c:pt idx="10">
                  <c:v>94.285714285714292</c:v>
                </c:pt>
                <c:pt idx="11">
                  <c:v>63.636363636363633</c:v>
                </c:pt>
              </c:numCache>
            </c:numRef>
          </c:val>
          <c:extLst>
            <c:ext xmlns:c16="http://schemas.microsoft.com/office/drawing/2014/chart" uri="{C3380CC4-5D6E-409C-BE32-E72D297353CC}">
              <c16:uniqueId val="{00000000-0AC4-4EC1-B62B-2D2D1AE29985}"/>
            </c:ext>
          </c:extLst>
        </c:ser>
        <c:ser>
          <c:idx val="1"/>
          <c:order val="1"/>
          <c:tx>
            <c:strRef>
              <c:f>Sheet1!$B$12</c:f>
              <c:strCache>
                <c:ptCount val="1"/>
                <c:pt idx="0">
                  <c:v>لند مهاله زده کړی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Sheet1!$C$10:$N$10</c:f>
              <c:strCache>
                <c:ptCount val="12"/>
                <c:pt idx="0">
                  <c:v>شاجوی </c:v>
                </c:pt>
                <c:pt idx="1">
                  <c:v>نوبهار </c:v>
                </c:pt>
                <c:pt idx="2">
                  <c:v>شینکی </c:v>
                </c:pt>
                <c:pt idx="3">
                  <c:v>سیوری </c:v>
                </c:pt>
                <c:pt idx="4">
                  <c:v>اتغر </c:v>
                </c:pt>
                <c:pt idx="5">
                  <c:v>شملزایی </c:v>
                </c:pt>
                <c:pt idx="6">
                  <c:v>خاک افغان </c:v>
                </c:pt>
                <c:pt idx="7">
                  <c:v>ارغنداب </c:v>
                </c:pt>
                <c:pt idx="8">
                  <c:v>دایچویان </c:v>
                </c:pt>
                <c:pt idx="9">
                  <c:v>میزانه </c:v>
                </c:pt>
                <c:pt idx="10">
                  <c:v>ترنک جلدک </c:v>
                </c:pt>
                <c:pt idx="11">
                  <c:v>مرکز </c:v>
                </c:pt>
              </c:strCache>
            </c:strRef>
          </c:cat>
          <c:val>
            <c:numRef>
              <c:f>Sheet1!$C$12:$N$12</c:f>
              <c:numCache>
                <c:formatCode>[$-3000401]0</c:formatCode>
                <c:ptCount val="12"/>
                <c:pt idx="0">
                  <c:v>21.05263157894737</c:v>
                </c:pt>
                <c:pt idx="1">
                  <c:v>8</c:v>
                </c:pt>
                <c:pt idx="2">
                  <c:v>17.021276595744681</c:v>
                </c:pt>
                <c:pt idx="3">
                  <c:v>45.454545454545453</c:v>
                </c:pt>
                <c:pt idx="4">
                  <c:v>3.225806451612903</c:v>
                </c:pt>
                <c:pt idx="5">
                  <c:v>2.7777777777777777</c:v>
                </c:pt>
                <c:pt idx="6">
                  <c:v>0</c:v>
                </c:pt>
                <c:pt idx="7">
                  <c:v>0</c:v>
                </c:pt>
                <c:pt idx="8">
                  <c:v>6.4516129032258061</c:v>
                </c:pt>
                <c:pt idx="9">
                  <c:v>13.333333333333334</c:v>
                </c:pt>
                <c:pt idx="10">
                  <c:v>0</c:v>
                </c:pt>
                <c:pt idx="11">
                  <c:v>38.636363636363633</c:v>
                </c:pt>
              </c:numCache>
            </c:numRef>
          </c:val>
          <c:extLst>
            <c:ext xmlns:c16="http://schemas.microsoft.com/office/drawing/2014/chart" uri="{C3380CC4-5D6E-409C-BE32-E72D297353CC}">
              <c16:uniqueId val="{00000001-0AC4-4EC1-B62B-2D2D1AE29985}"/>
            </c:ext>
          </c:extLst>
        </c:ser>
        <c:dLbls>
          <c:dLblPos val="outEnd"/>
          <c:showLegendKey val="0"/>
          <c:showVal val="1"/>
          <c:showCatName val="0"/>
          <c:showSerName val="0"/>
          <c:showPercent val="0"/>
          <c:showBubbleSize val="0"/>
        </c:dLbls>
        <c:gapWidth val="219"/>
        <c:overlap val="-27"/>
        <c:axId val="521233216"/>
        <c:axId val="521235184"/>
      </c:barChart>
      <c:catAx>
        <c:axId val="52123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235184"/>
        <c:crosses val="autoZero"/>
        <c:auto val="1"/>
        <c:lblAlgn val="ctr"/>
        <c:lblOffset val="100"/>
        <c:noMultiLvlLbl val="0"/>
      </c:catAx>
      <c:valAx>
        <c:axId val="52123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233216"/>
        <c:crosses val="autoZero"/>
        <c:crossBetween val="between"/>
        <c:majorUnit val="3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زابل په ولسوالیوکې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40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Sheet1!$B$17</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Sheet1!$C$16:$N$16</c:f>
              <c:strCache>
                <c:ptCount val="12"/>
                <c:pt idx="0">
                  <c:v>شاجوی </c:v>
                </c:pt>
                <c:pt idx="1">
                  <c:v>نوبهار </c:v>
                </c:pt>
                <c:pt idx="2">
                  <c:v>شینکی </c:v>
                </c:pt>
                <c:pt idx="3">
                  <c:v>سیوری </c:v>
                </c:pt>
                <c:pt idx="4">
                  <c:v>اتغر </c:v>
                </c:pt>
                <c:pt idx="5">
                  <c:v>شملزایی </c:v>
                </c:pt>
                <c:pt idx="6">
                  <c:v>خاک افغان </c:v>
                </c:pt>
                <c:pt idx="7">
                  <c:v>ارغنداب </c:v>
                </c:pt>
                <c:pt idx="8">
                  <c:v>دایچویان </c:v>
                </c:pt>
                <c:pt idx="9">
                  <c:v>میزانه </c:v>
                </c:pt>
                <c:pt idx="10">
                  <c:v>ترنک جلدک </c:v>
                </c:pt>
                <c:pt idx="11">
                  <c:v>مرکز </c:v>
                </c:pt>
              </c:strCache>
            </c:strRef>
          </c:cat>
          <c:val>
            <c:numRef>
              <c:f>Sheet1!$C$17:$N$17</c:f>
              <c:numCache>
                <c:formatCode>[$-3000401]0</c:formatCode>
                <c:ptCount val="12"/>
                <c:pt idx="0">
                  <c:v>23.333333333333332</c:v>
                </c:pt>
                <c:pt idx="1">
                  <c:v>76.315789473684205</c:v>
                </c:pt>
                <c:pt idx="2">
                  <c:v>53.191489361702125</c:v>
                </c:pt>
                <c:pt idx="3">
                  <c:v>59.090909090909093</c:v>
                </c:pt>
                <c:pt idx="4">
                  <c:v>25.806451612903224</c:v>
                </c:pt>
                <c:pt idx="5">
                  <c:v>52.777777777777779</c:v>
                </c:pt>
                <c:pt idx="6">
                  <c:v>23.333333333333332</c:v>
                </c:pt>
                <c:pt idx="7">
                  <c:v>30</c:v>
                </c:pt>
                <c:pt idx="8">
                  <c:v>12.903225806451612</c:v>
                </c:pt>
                <c:pt idx="9">
                  <c:v>6.666666666666667</c:v>
                </c:pt>
                <c:pt idx="10">
                  <c:v>11.428571428571429</c:v>
                </c:pt>
                <c:pt idx="11">
                  <c:v>52.272727272727273</c:v>
                </c:pt>
              </c:numCache>
            </c:numRef>
          </c:val>
          <c:extLst>
            <c:ext xmlns:c16="http://schemas.microsoft.com/office/drawing/2014/chart" uri="{C3380CC4-5D6E-409C-BE32-E72D297353CC}">
              <c16:uniqueId val="{00000000-E083-4881-96D2-5F3A01081FFC}"/>
            </c:ext>
          </c:extLst>
        </c:ser>
        <c:ser>
          <c:idx val="1"/>
          <c:order val="1"/>
          <c:tx>
            <c:strRef>
              <c:f>Sheet1!$B$18</c:f>
              <c:strCache>
                <c:ptCount val="1"/>
                <c:pt idx="0">
                  <c:v>اصلاح شوي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Sheet1!$C$16:$N$16</c:f>
              <c:strCache>
                <c:ptCount val="12"/>
                <c:pt idx="0">
                  <c:v>شاجوی </c:v>
                </c:pt>
                <c:pt idx="1">
                  <c:v>نوبهار </c:v>
                </c:pt>
                <c:pt idx="2">
                  <c:v>شینکی </c:v>
                </c:pt>
                <c:pt idx="3">
                  <c:v>سیوری </c:v>
                </c:pt>
                <c:pt idx="4">
                  <c:v>اتغر </c:v>
                </c:pt>
                <c:pt idx="5">
                  <c:v>شملزایی </c:v>
                </c:pt>
                <c:pt idx="6">
                  <c:v>خاک افغان </c:v>
                </c:pt>
                <c:pt idx="7">
                  <c:v>ارغنداب </c:v>
                </c:pt>
                <c:pt idx="8">
                  <c:v>دایچویان </c:v>
                </c:pt>
                <c:pt idx="9">
                  <c:v>میزانه </c:v>
                </c:pt>
                <c:pt idx="10">
                  <c:v>ترنک جلدک </c:v>
                </c:pt>
                <c:pt idx="11">
                  <c:v>مرکز </c:v>
                </c:pt>
              </c:strCache>
            </c:strRef>
          </c:cat>
          <c:val>
            <c:numRef>
              <c:f>Sheet1!$C$18:$N$18</c:f>
              <c:numCache>
                <c:formatCode>[$-3000401]0</c:formatCode>
                <c:ptCount val="12"/>
                <c:pt idx="0">
                  <c:v>71.666666666666671</c:v>
                </c:pt>
                <c:pt idx="1">
                  <c:v>60.526315789473685</c:v>
                </c:pt>
                <c:pt idx="2">
                  <c:v>70.212765957446805</c:v>
                </c:pt>
                <c:pt idx="3">
                  <c:v>50</c:v>
                </c:pt>
                <c:pt idx="4">
                  <c:v>54.838709677419352</c:v>
                </c:pt>
                <c:pt idx="5">
                  <c:v>63.888888888888886</c:v>
                </c:pt>
                <c:pt idx="6">
                  <c:v>56.666666666666664</c:v>
                </c:pt>
                <c:pt idx="7">
                  <c:v>50</c:v>
                </c:pt>
                <c:pt idx="8">
                  <c:v>70.967741935483872</c:v>
                </c:pt>
                <c:pt idx="9">
                  <c:v>16.666666666666668</c:v>
                </c:pt>
                <c:pt idx="10">
                  <c:v>45.714285714285715</c:v>
                </c:pt>
                <c:pt idx="11">
                  <c:v>56.81818181818182</c:v>
                </c:pt>
              </c:numCache>
            </c:numRef>
          </c:val>
          <c:extLst>
            <c:ext xmlns:c16="http://schemas.microsoft.com/office/drawing/2014/chart" uri="{C3380CC4-5D6E-409C-BE32-E72D297353CC}">
              <c16:uniqueId val="{00000001-E083-4881-96D2-5F3A01081FFC}"/>
            </c:ext>
          </c:extLst>
        </c:ser>
        <c:ser>
          <c:idx val="2"/>
          <c:order val="2"/>
          <c:tx>
            <c:strRef>
              <c:f>Sheet1!$B$19</c:f>
              <c:strCache>
                <c:ptCount val="1"/>
                <c:pt idx="0">
                  <c:v>ځنګلونه او باغداري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Sheet1!$C$16:$N$16</c:f>
              <c:strCache>
                <c:ptCount val="12"/>
                <c:pt idx="0">
                  <c:v>شاجوی </c:v>
                </c:pt>
                <c:pt idx="1">
                  <c:v>نوبهار </c:v>
                </c:pt>
                <c:pt idx="2">
                  <c:v>شینکی </c:v>
                </c:pt>
                <c:pt idx="3">
                  <c:v>سیوری </c:v>
                </c:pt>
                <c:pt idx="4">
                  <c:v>اتغر </c:v>
                </c:pt>
                <c:pt idx="5">
                  <c:v>شملزایی </c:v>
                </c:pt>
                <c:pt idx="6">
                  <c:v>خاک افغان </c:v>
                </c:pt>
                <c:pt idx="7">
                  <c:v>ارغنداب </c:v>
                </c:pt>
                <c:pt idx="8">
                  <c:v>دایچویان </c:v>
                </c:pt>
                <c:pt idx="9">
                  <c:v>میزانه </c:v>
                </c:pt>
                <c:pt idx="10">
                  <c:v>ترنک جلدک </c:v>
                </c:pt>
                <c:pt idx="11">
                  <c:v>مرکز </c:v>
                </c:pt>
              </c:strCache>
            </c:strRef>
          </c:cat>
          <c:val>
            <c:numRef>
              <c:f>Sheet1!$C$19:$N$19</c:f>
              <c:numCache>
                <c:formatCode>[$-3000401]0</c:formatCode>
                <c:ptCount val="12"/>
                <c:pt idx="0">
                  <c:v>26.666666666666668</c:v>
                </c:pt>
                <c:pt idx="1">
                  <c:v>78.94736842105263</c:v>
                </c:pt>
                <c:pt idx="2">
                  <c:v>42.553191489361701</c:v>
                </c:pt>
                <c:pt idx="3">
                  <c:v>59.090909090909093</c:v>
                </c:pt>
                <c:pt idx="4">
                  <c:v>77.41935483870968</c:v>
                </c:pt>
                <c:pt idx="5">
                  <c:v>50</c:v>
                </c:pt>
                <c:pt idx="6">
                  <c:v>80</c:v>
                </c:pt>
                <c:pt idx="7">
                  <c:v>76.666666666666671</c:v>
                </c:pt>
                <c:pt idx="8">
                  <c:v>87.096774193548384</c:v>
                </c:pt>
                <c:pt idx="9">
                  <c:v>80</c:v>
                </c:pt>
                <c:pt idx="10">
                  <c:v>62.857142857142854</c:v>
                </c:pt>
                <c:pt idx="11">
                  <c:v>50</c:v>
                </c:pt>
              </c:numCache>
            </c:numRef>
          </c:val>
          <c:extLst>
            <c:ext xmlns:c16="http://schemas.microsoft.com/office/drawing/2014/chart" uri="{C3380CC4-5D6E-409C-BE32-E72D297353CC}">
              <c16:uniqueId val="{00000002-E083-4881-96D2-5F3A01081FFC}"/>
            </c:ext>
          </c:extLst>
        </c:ser>
        <c:dLbls>
          <c:dLblPos val="outEnd"/>
          <c:showLegendKey val="0"/>
          <c:showVal val="1"/>
          <c:showCatName val="0"/>
          <c:showSerName val="0"/>
          <c:showPercent val="0"/>
          <c:showBubbleSize val="0"/>
        </c:dLbls>
        <c:gapWidth val="219"/>
        <c:overlap val="-27"/>
        <c:axId val="467281416"/>
        <c:axId val="467283056"/>
      </c:barChart>
      <c:catAx>
        <c:axId val="467281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283056"/>
        <c:crosses val="autoZero"/>
        <c:auto val="1"/>
        <c:lblAlgn val="ctr"/>
        <c:lblOffset val="100"/>
        <c:noMultiLvlLbl val="0"/>
      </c:catAx>
      <c:valAx>
        <c:axId val="46728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281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زابل په ولسوالیوکې </a:t>
            </a:r>
            <a:r>
              <a:rPr lang="ar-SA" sz="1400" b="1" i="0" baseline="0">
                <a:effectLst/>
              </a:rPr>
              <a:t>د ټولنې د اړتيا و</a:t>
            </a:r>
            <a:r>
              <a:rPr lang="ps-AF" sz="1400" b="1" i="0" baseline="0">
                <a:effectLst/>
              </a:rPr>
              <a:t>ړ کارموندنې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Sheet1!$B$26</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Sheet1!$C$25:$N$25</c:f>
              <c:strCache>
                <c:ptCount val="12"/>
                <c:pt idx="0">
                  <c:v>شاجوی </c:v>
                </c:pt>
                <c:pt idx="1">
                  <c:v>نوبهار </c:v>
                </c:pt>
                <c:pt idx="2">
                  <c:v>شینکی </c:v>
                </c:pt>
                <c:pt idx="3">
                  <c:v>سیوری </c:v>
                </c:pt>
                <c:pt idx="4">
                  <c:v>اتغر </c:v>
                </c:pt>
                <c:pt idx="5">
                  <c:v>شملزایی </c:v>
                </c:pt>
                <c:pt idx="6">
                  <c:v>خاک افغان </c:v>
                </c:pt>
                <c:pt idx="7">
                  <c:v>ارغنداب </c:v>
                </c:pt>
                <c:pt idx="8">
                  <c:v>دایچویان </c:v>
                </c:pt>
                <c:pt idx="9">
                  <c:v>میزانه </c:v>
                </c:pt>
                <c:pt idx="10">
                  <c:v>ترنک جلدک </c:v>
                </c:pt>
                <c:pt idx="11">
                  <c:v>مرکز </c:v>
                </c:pt>
              </c:strCache>
            </c:strRef>
          </c:cat>
          <c:val>
            <c:numRef>
              <c:f>Sheet1!$C$26:$N$26</c:f>
              <c:numCache>
                <c:formatCode>[$-3000401]0</c:formatCode>
                <c:ptCount val="12"/>
                <c:pt idx="0">
                  <c:v>33.333333333333336</c:v>
                </c:pt>
                <c:pt idx="1">
                  <c:v>44.736842105263158</c:v>
                </c:pt>
                <c:pt idx="2">
                  <c:v>48.936170212765958</c:v>
                </c:pt>
                <c:pt idx="3">
                  <c:v>50</c:v>
                </c:pt>
                <c:pt idx="4">
                  <c:v>45.161290322580648</c:v>
                </c:pt>
                <c:pt idx="5">
                  <c:v>20</c:v>
                </c:pt>
                <c:pt idx="6">
                  <c:v>76.666666666666671</c:v>
                </c:pt>
                <c:pt idx="7">
                  <c:v>56.666666666666664</c:v>
                </c:pt>
                <c:pt idx="8">
                  <c:v>64.516129032258064</c:v>
                </c:pt>
                <c:pt idx="9">
                  <c:v>50</c:v>
                </c:pt>
                <c:pt idx="10">
                  <c:v>57.142857142857146</c:v>
                </c:pt>
                <c:pt idx="11">
                  <c:v>43.18181818181818</c:v>
                </c:pt>
              </c:numCache>
            </c:numRef>
          </c:val>
          <c:extLst>
            <c:ext xmlns:c16="http://schemas.microsoft.com/office/drawing/2014/chart" uri="{C3380CC4-5D6E-409C-BE32-E72D297353CC}">
              <c16:uniqueId val="{00000000-3880-454A-AA81-A1EFA9B511D7}"/>
            </c:ext>
          </c:extLst>
        </c:ser>
        <c:ser>
          <c:idx val="1"/>
          <c:order val="1"/>
          <c:tx>
            <c:strRef>
              <c:f>Sheet1!$B$27</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Sheet1!$C$25:$N$25</c:f>
              <c:strCache>
                <c:ptCount val="12"/>
                <c:pt idx="0">
                  <c:v>شاجوی </c:v>
                </c:pt>
                <c:pt idx="1">
                  <c:v>نوبهار </c:v>
                </c:pt>
                <c:pt idx="2">
                  <c:v>شینکی </c:v>
                </c:pt>
                <c:pt idx="3">
                  <c:v>سیوری </c:v>
                </c:pt>
                <c:pt idx="4">
                  <c:v>اتغر </c:v>
                </c:pt>
                <c:pt idx="5">
                  <c:v>شملزایی </c:v>
                </c:pt>
                <c:pt idx="6">
                  <c:v>خاک افغان </c:v>
                </c:pt>
                <c:pt idx="7">
                  <c:v>ارغنداب </c:v>
                </c:pt>
                <c:pt idx="8">
                  <c:v>دایچویان </c:v>
                </c:pt>
                <c:pt idx="9">
                  <c:v>میزانه </c:v>
                </c:pt>
                <c:pt idx="10">
                  <c:v>ترنک جلدک </c:v>
                </c:pt>
                <c:pt idx="11">
                  <c:v>مرکز </c:v>
                </c:pt>
              </c:strCache>
            </c:strRef>
          </c:cat>
          <c:val>
            <c:numRef>
              <c:f>Sheet1!$C$27:$N$27</c:f>
              <c:numCache>
                <c:formatCode>[$-3000401]0</c:formatCode>
                <c:ptCount val="12"/>
                <c:pt idx="0">
                  <c:v>10</c:v>
                </c:pt>
                <c:pt idx="1">
                  <c:v>34.210526315789473</c:v>
                </c:pt>
                <c:pt idx="2">
                  <c:v>17.021276595744681</c:v>
                </c:pt>
                <c:pt idx="3">
                  <c:v>6.8181818181818183</c:v>
                </c:pt>
                <c:pt idx="4">
                  <c:v>29.032258064516128</c:v>
                </c:pt>
                <c:pt idx="5">
                  <c:v>2</c:v>
                </c:pt>
                <c:pt idx="6">
                  <c:v>3.3333333333333335</c:v>
                </c:pt>
                <c:pt idx="7">
                  <c:v>6.666666666666667</c:v>
                </c:pt>
                <c:pt idx="8">
                  <c:v>0</c:v>
                </c:pt>
                <c:pt idx="9">
                  <c:v>10</c:v>
                </c:pt>
                <c:pt idx="10">
                  <c:v>0</c:v>
                </c:pt>
                <c:pt idx="11">
                  <c:v>11.363636363636363</c:v>
                </c:pt>
              </c:numCache>
            </c:numRef>
          </c:val>
          <c:extLst>
            <c:ext xmlns:c16="http://schemas.microsoft.com/office/drawing/2014/chart" uri="{C3380CC4-5D6E-409C-BE32-E72D297353CC}">
              <c16:uniqueId val="{00000001-3880-454A-AA81-A1EFA9B511D7}"/>
            </c:ext>
          </c:extLst>
        </c:ser>
        <c:ser>
          <c:idx val="2"/>
          <c:order val="2"/>
          <c:tx>
            <c:strRef>
              <c:f>Sheet1!$B$28</c:f>
              <c:strCache>
                <c:ptCount val="1"/>
                <c:pt idx="0">
                  <c:v>فني او حرفوي زده کړی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Sheet1!$C$25:$N$25</c:f>
              <c:strCache>
                <c:ptCount val="12"/>
                <c:pt idx="0">
                  <c:v>شاجوی </c:v>
                </c:pt>
                <c:pt idx="1">
                  <c:v>نوبهار </c:v>
                </c:pt>
                <c:pt idx="2">
                  <c:v>شینکی </c:v>
                </c:pt>
                <c:pt idx="3">
                  <c:v>سیوری </c:v>
                </c:pt>
                <c:pt idx="4">
                  <c:v>اتغر </c:v>
                </c:pt>
                <c:pt idx="5">
                  <c:v>شملزایی </c:v>
                </c:pt>
                <c:pt idx="6">
                  <c:v>خاک افغان </c:v>
                </c:pt>
                <c:pt idx="7">
                  <c:v>ارغنداب </c:v>
                </c:pt>
                <c:pt idx="8">
                  <c:v>دایچویان </c:v>
                </c:pt>
                <c:pt idx="9">
                  <c:v>میزانه </c:v>
                </c:pt>
                <c:pt idx="10">
                  <c:v>ترنک جلدک </c:v>
                </c:pt>
                <c:pt idx="11">
                  <c:v>مرکز </c:v>
                </c:pt>
              </c:strCache>
            </c:strRef>
          </c:cat>
          <c:val>
            <c:numRef>
              <c:f>Sheet1!$C$28:$N$28</c:f>
              <c:numCache>
                <c:formatCode>[$-3000401]0</c:formatCode>
                <c:ptCount val="12"/>
                <c:pt idx="0">
                  <c:v>75</c:v>
                </c:pt>
                <c:pt idx="1">
                  <c:v>71.05263157894737</c:v>
                </c:pt>
                <c:pt idx="2">
                  <c:v>57.446808510638299</c:v>
                </c:pt>
                <c:pt idx="3">
                  <c:v>56.81818181818182</c:v>
                </c:pt>
                <c:pt idx="4">
                  <c:v>61.29032258064516</c:v>
                </c:pt>
                <c:pt idx="5">
                  <c:v>27</c:v>
                </c:pt>
                <c:pt idx="6">
                  <c:v>60</c:v>
                </c:pt>
                <c:pt idx="7">
                  <c:v>60</c:v>
                </c:pt>
                <c:pt idx="8">
                  <c:v>54.838709677419352</c:v>
                </c:pt>
                <c:pt idx="9">
                  <c:v>43.333333333333336</c:v>
                </c:pt>
                <c:pt idx="10">
                  <c:v>45.714285714285715</c:v>
                </c:pt>
                <c:pt idx="11">
                  <c:v>81.818181818181813</c:v>
                </c:pt>
              </c:numCache>
            </c:numRef>
          </c:val>
          <c:extLst>
            <c:ext xmlns:c16="http://schemas.microsoft.com/office/drawing/2014/chart" uri="{C3380CC4-5D6E-409C-BE32-E72D297353CC}">
              <c16:uniqueId val="{00000002-3880-454A-AA81-A1EFA9B511D7}"/>
            </c:ext>
          </c:extLst>
        </c:ser>
        <c:dLbls>
          <c:dLblPos val="outEnd"/>
          <c:showLegendKey val="0"/>
          <c:showVal val="1"/>
          <c:showCatName val="0"/>
          <c:showSerName val="0"/>
          <c:showPercent val="0"/>
          <c:showBubbleSize val="0"/>
        </c:dLbls>
        <c:gapWidth val="219"/>
        <c:overlap val="-27"/>
        <c:axId val="585922056"/>
        <c:axId val="585919432"/>
      </c:barChart>
      <c:catAx>
        <c:axId val="585922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919432"/>
        <c:crosses val="autoZero"/>
        <c:auto val="1"/>
        <c:lblAlgn val="ctr"/>
        <c:lblOffset val="100"/>
        <c:noMultiLvlLbl val="0"/>
      </c:catAx>
      <c:valAx>
        <c:axId val="585919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922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زابل 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Sheet1!$B$34</c:f>
              <c:strCache>
                <c:ptCount val="1"/>
                <c:pt idx="0">
                  <c:v>څښاک اوبه</c:v>
                </c:pt>
              </c:strCache>
            </c:strRef>
          </c:tx>
          <c:spPr>
            <a:solidFill>
              <a:schemeClr val="accent1"/>
            </a:solidFill>
            <a:ln>
              <a:noFill/>
            </a:ln>
            <a:effectLst/>
          </c:spPr>
          <c:invertIfNegative val="0"/>
          <c:dLbls>
            <c:dLbl>
              <c:idx val="11"/>
              <c:layout>
                <c:manualLayout>
                  <c:x val="-1.0185067526415994E-16"/>
                  <c:y val="-2.90205562273277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B1-4C3E-A892-15260C33EF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Sheet1!$C$33:$N$33</c:f>
              <c:strCache>
                <c:ptCount val="12"/>
                <c:pt idx="0">
                  <c:v>شاجوی </c:v>
                </c:pt>
                <c:pt idx="1">
                  <c:v>نوبهار </c:v>
                </c:pt>
                <c:pt idx="2">
                  <c:v>شینکی </c:v>
                </c:pt>
                <c:pt idx="3">
                  <c:v>سیوری </c:v>
                </c:pt>
                <c:pt idx="4">
                  <c:v>اتغر </c:v>
                </c:pt>
                <c:pt idx="5">
                  <c:v>شملزایی </c:v>
                </c:pt>
                <c:pt idx="6">
                  <c:v>خاک افغان </c:v>
                </c:pt>
                <c:pt idx="7">
                  <c:v>ارغنداب </c:v>
                </c:pt>
                <c:pt idx="8">
                  <c:v>دایچویان </c:v>
                </c:pt>
                <c:pt idx="9">
                  <c:v>میزانه </c:v>
                </c:pt>
                <c:pt idx="10">
                  <c:v>ترنک جلدک </c:v>
                </c:pt>
                <c:pt idx="11">
                  <c:v>مرکز </c:v>
                </c:pt>
              </c:strCache>
            </c:strRef>
          </c:cat>
          <c:val>
            <c:numRef>
              <c:f>Sheet1!$C$34:$N$34</c:f>
              <c:numCache>
                <c:formatCode>[$-3000401]0</c:formatCode>
                <c:ptCount val="12"/>
                <c:pt idx="0">
                  <c:v>56.666666666666664</c:v>
                </c:pt>
                <c:pt idx="1">
                  <c:v>76.315789473684205</c:v>
                </c:pt>
                <c:pt idx="2">
                  <c:v>70.212765957446805</c:v>
                </c:pt>
                <c:pt idx="3">
                  <c:v>72.727272727272734</c:v>
                </c:pt>
                <c:pt idx="4">
                  <c:v>87.096774193548384</c:v>
                </c:pt>
                <c:pt idx="5">
                  <c:v>94.444444444444443</c:v>
                </c:pt>
                <c:pt idx="6">
                  <c:v>73.333333333333329</c:v>
                </c:pt>
                <c:pt idx="7">
                  <c:v>66.666666666666671</c:v>
                </c:pt>
                <c:pt idx="8">
                  <c:v>93.548387096774192</c:v>
                </c:pt>
                <c:pt idx="9">
                  <c:v>90</c:v>
                </c:pt>
                <c:pt idx="10">
                  <c:v>65.714285714285708</c:v>
                </c:pt>
                <c:pt idx="11">
                  <c:v>65.909090909090907</c:v>
                </c:pt>
              </c:numCache>
            </c:numRef>
          </c:val>
          <c:extLst>
            <c:ext xmlns:c16="http://schemas.microsoft.com/office/drawing/2014/chart" uri="{C3380CC4-5D6E-409C-BE32-E72D297353CC}">
              <c16:uniqueId val="{00000001-41B1-4C3E-A892-15260C33EF5C}"/>
            </c:ext>
          </c:extLst>
        </c:ser>
        <c:ser>
          <c:idx val="1"/>
          <c:order val="1"/>
          <c:tx>
            <c:strRef>
              <c:f>Sheet1!$B$35</c:f>
              <c:strCache>
                <c:ptCount val="1"/>
                <c:pt idx="0">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Sheet1!$C$33:$N$33</c:f>
              <c:strCache>
                <c:ptCount val="12"/>
                <c:pt idx="0">
                  <c:v>شاجوی </c:v>
                </c:pt>
                <c:pt idx="1">
                  <c:v>نوبهار </c:v>
                </c:pt>
                <c:pt idx="2">
                  <c:v>شینکی </c:v>
                </c:pt>
                <c:pt idx="3">
                  <c:v>سیوری </c:v>
                </c:pt>
                <c:pt idx="4">
                  <c:v>اتغر </c:v>
                </c:pt>
                <c:pt idx="5">
                  <c:v>شملزایی </c:v>
                </c:pt>
                <c:pt idx="6">
                  <c:v>خاک افغان </c:v>
                </c:pt>
                <c:pt idx="7">
                  <c:v>ارغنداب </c:v>
                </c:pt>
                <c:pt idx="8">
                  <c:v>دایچویان </c:v>
                </c:pt>
                <c:pt idx="9">
                  <c:v>میزانه </c:v>
                </c:pt>
                <c:pt idx="10">
                  <c:v>ترنک جلدک </c:v>
                </c:pt>
                <c:pt idx="11">
                  <c:v>مرکز </c:v>
                </c:pt>
              </c:strCache>
            </c:strRef>
          </c:cat>
          <c:val>
            <c:numRef>
              <c:f>Sheet1!$C$35:$N$35</c:f>
              <c:numCache>
                <c:formatCode>[$-3000401]0</c:formatCode>
                <c:ptCount val="12"/>
                <c:pt idx="0">
                  <c:v>78.333333333333329</c:v>
                </c:pt>
                <c:pt idx="1">
                  <c:v>47.368421052631582</c:v>
                </c:pt>
                <c:pt idx="2">
                  <c:v>34.042553191489361</c:v>
                </c:pt>
                <c:pt idx="3">
                  <c:v>15.909090909090908</c:v>
                </c:pt>
                <c:pt idx="4">
                  <c:v>6.4516129032258061</c:v>
                </c:pt>
                <c:pt idx="5">
                  <c:v>8.3333333333333339</c:v>
                </c:pt>
                <c:pt idx="6">
                  <c:v>3.3333333333333335</c:v>
                </c:pt>
                <c:pt idx="7">
                  <c:v>6.666666666666667</c:v>
                </c:pt>
                <c:pt idx="8">
                  <c:v>0</c:v>
                </c:pt>
                <c:pt idx="9">
                  <c:v>3.3333333333333335</c:v>
                </c:pt>
                <c:pt idx="10">
                  <c:v>8.5714285714285712</c:v>
                </c:pt>
                <c:pt idx="11">
                  <c:v>63.636363636363633</c:v>
                </c:pt>
              </c:numCache>
            </c:numRef>
          </c:val>
          <c:extLst>
            <c:ext xmlns:c16="http://schemas.microsoft.com/office/drawing/2014/chart" uri="{C3380CC4-5D6E-409C-BE32-E72D297353CC}">
              <c16:uniqueId val="{00000002-41B1-4C3E-A892-15260C33EF5C}"/>
            </c:ext>
          </c:extLst>
        </c:ser>
        <c:ser>
          <c:idx val="2"/>
          <c:order val="2"/>
          <c:tx>
            <c:strRef>
              <c:f>Sheet1!$B$36</c:f>
              <c:strCache>
                <c:ptCount val="1"/>
                <c:pt idx="0">
                  <c:v>سړکونه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Sheet1!$C$33:$N$33</c:f>
              <c:strCache>
                <c:ptCount val="12"/>
                <c:pt idx="0">
                  <c:v>شاجوی </c:v>
                </c:pt>
                <c:pt idx="1">
                  <c:v>نوبهار </c:v>
                </c:pt>
                <c:pt idx="2">
                  <c:v>شینکی </c:v>
                </c:pt>
                <c:pt idx="3">
                  <c:v>سیوری </c:v>
                </c:pt>
                <c:pt idx="4">
                  <c:v>اتغر </c:v>
                </c:pt>
                <c:pt idx="5">
                  <c:v>شملزایی </c:v>
                </c:pt>
                <c:pt idx="6">
                  <c:v>خاک افغان </c:v>
                </c:pt>
                <c:pt idx="7">
                  <c:v>ارغنداب </c:v>
                </c:pt>
                <c:pt idx="8">
                  <c:v>دایچویان </c:v>
                </c:pt>
                <c:pt idx="9">
                  <c:v>میزانه </c:v>
                </c:pt>
                <c:pt idx="10">
                  <c:v>ترنک جلدک </c:v>
                </c:pt>
                <c:pt idx="11">
                  <c:v>مرکز </c:v>
                </c:pt>
              </c:strCache>
            </c:strRef>
          </c:cat>
          <c:val>
            <c:numRef>
              <c:f>Sheet1!$C$36:$N$36</c:f>
              <c:numCache>
                <c:formatCode>[$-3000401]0</c:formatCode>
                <c:ptCount val="12"/>
                <c:pt idx="0">
                  <c:v>45</c:v>
                </c:pt>
                <c:pt idx="1">
                  <c:v>92.10526315789474</c:v>
                </c:pt>
                <c:pt idx="2">
                  <c:v>78.723404255319153</c:v>
                </c:pt>
                <c:pt idx="3">
                  <c:v>54.545454545454547</c:v>
                </c:pt>
                <c:pt idx="4">
                  <c:v>93.548387096774192</c:v>
                </c:pt>
                <c:pt idx="5">
                  <c:v>94.444444444444443</c:v>
                </c:pt>
                <c:pt idx="6">
                  <c:v>100</c:v>
                </c:pt>
                <c:pt idx="7">
                  <c:v>100</c:v>
                </c:pt>
                <c:pt idx="8">
                  <c:v>100</c:v>
                </c:pt>
                <c:pt idx="9">
                  <c:v>20</c:v>
                </c:pt>
                <c:pt idx="10">
                  <c:v>48.571428571428569</c:v>
                </c:pt>
                <c:pt idx="11">
                  <c:v>38.636363636363633</c:v>
                </c:pt>
              </c:numCache>
            </c:numRef>
          </c:val>
          <c:extLst>
            <c:ext xmlns:c16="http://schemas.microsoft.com/office/drawing/2014/chart" uri="{C3380CC4-5D6E-409C-BE32-E72D297353CC}">
              <c16:uniqueId val="{00000003-41B1-4C3E-A892-15260C33EF5C}"/>
            </c:ext>
          </c:extLst>
        </c:ser>
        <c:dLbls>
          <c:dLblPos val="outEnd"/>
          <c:showLegendKey val="0"/>
          <c:showVal val="1"/>
          <c:showCatName val="0"/>
          <c:showSerName val="0"/>
          <c:showPercent val="0"/>
          <c:showBubbleSize val="0"/>
        </c:dLbls>
        <c:gapWidth val="219"/>
        <c:overlap val="-27"/>
        <c:axId val="522932520"/>
        <c:axId val="522932848"/>
      </c:barChart>
      <c:catAx>
        <c:axId val="52293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932848"/>
        <c:crosses val="autoZero"/>
        <c:auto val="1"/>
        <c:lblAlgn val="ctr"/>
        <c:lblOffset val="100"/>
        <c:noMultiLvlLbl val="0"/>
      </c:catAx>
      <c:valAx>
        <c:axId val="522932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932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زابل </a:t>
            </a:r>
            <a:r>
              <a:rPr lang="ar-SA" sz="1400" b="1" i="0" baseline="0">
                <a:effectLst/>
              </a:rPr>
              <a:t>په ولسوالیو کې د ټولنې د اړتيا وړ خدمتونو لومړیتوب ټاکنه</a:t>
            </a:r>
            <a:endParaRPr lang="en-US" sz="1100">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5"/>
              <c:layout>
                <c:manualLayout>
                  <c:x val="7.1301247771836229E-3"/>
                  <c:y val="-2.57787325456497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2D-4664-9505-3B7DA32FB7F6}"/>
                </c:ext>
              </c:extLst>
            </c:dLbl>
            <c:dLbl>
              <c:idx val="13"/>
              <c:layout>
                <c:manualLayout>
                  <c:x val="0"/>
                  <c:y val="-4.29645542427497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2D-4664-9505-3B7DA32FB7F6}"/>
                </c:ext>
              </c:extLst>
            </c:dLbl>
            <c:dLbl>
              <c:idx val="17"/>
              <c:layout>
                <c:manualLayout>
                  <c:x val="0"/>
                  <c:y val="1.71858216970998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2D-4664-9505-3B7DA32FB7F6}"/>
                </c:ext>
              </c:extLst>
            </c:dLbl>
            <c:dLbl>
              <c:idx val="20"/>
              <c:layout>
                <c:manualLayout>
                  <c:x val="0"/>
                  <c:y val="3.00751879699247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2D-4664-9505-3B7DA32FB7F6}"/>
                </c:ext>
              </c:extLst>
            </c:dLbl>
            <c:dLbl>
              <c:idx val="25"/>
              <c:layout>
                <c:manualLayout>
                  <c:x val="-8.7144962792864121E-17"/>
                  <c:y val="-2.14822771213748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2D-4664-9505-3B7DA32FB7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'خدمات اولویت دهی ولسوالی ها'!$F$7:$G$42</c:f>
              <c:multiLvlStrCache>
                <c:ptCount val="36"/>
                <c:lvl>
                  <c:pt idx="0">
                    <c:v>څښاک اوبه</c:v>
                  </c:pt>
                  <c:pt idx="1">
                    <c:v>برښنا</c:v>
                  </c:pt>
                  <c:pt idx="2">
                    <c:v>فني او حرفوي زده کړی</c:v>
                  </c:pt>
                  <c:pt idx="3">
                    <c:v>کلینیک</c:v>
                  </c:pt>
                  <c:pt idx="4">
                    <c:v>ښونځی</c:v>
                  </c:pt>
                  <c:pt idx="5">
                    <c:v>سړک</c:v>
                  </c:pt>
                  <c:pt idx="6">
                    <c:v>ښونځی</c:v>
                  </c:pt>
                  <c:pt idx="7">
                    <c:v>د بندونو جوړول</c:v>
                  </c:pt>
                  <c:pt idx="8">
                    <c:v>اعمار تعمیر مکتب</c:v>
                  </c:pt>
                  <c:pt idx="9">
                    <c:v>د اوبو بند جوړول</c:v>
                  </c:pt>
                  <c:pt idx="10">
                    <c:v>ښونځی</c:v>
                  </c:pt>
                  <c:pt idx="11">
                    <c:v>چکدیم</c:v>
                  </c:pt>
                  <c:pt idx="12">
                    <c:v>څښاک اوبه</c:v>
                  </c:pt>
                  <c:pt idx="13">
                    <c:v>کاري فرصتونه</c:v>
                  </c:pt>
                  <c:pt idx="14">
                    <c:v>کلینیک</c:v>
                  </c:pt>
                  <c:pt idx="15">
                    <c:v>ښونځی</c:v>
                  </c:pt>
                  <c:pt idx="16">
                    <c:v>کلینیک</c:v>
                  </c:pt>
                  <c:pt idx="17">
                    <c:v>د اوبو بند جوړول</c:v>
                  </c:pt>
                  <c:pt idx="18">
                    <c:v>د اوبو بند جوړول</c:v>
                  </c:pt>
                  <c:pt idx="19">
                    <c:v>سړک</c:v>
                  </c:pt>
                  <c:pt idx="20">
                    <c:v>کلینیک</c:v>
                  </c:pt>
                  <c:pt idx="21">
                    <c:v>د اوبو بند جوړول</c:v>
                  </c:pt>
                  <c:pt idx="22">
                    <c:v>ښونځی</c:v>
                  </c:pt>
                  <c:pt idx="23">
                    <c:v>کلینیک</c:v>
                  </c:pt>
                  <c:pt idx="24">
                    <c:v>د اوبو بند جوړول</c:v>
                  </c:pt>
                  <c:pt idx="25">
                    <c:v>ښونځی</c:v>
                  </c:pt>
                  <c:pt idx="26">
                    <c:v>سړک</c:v>
                  </c:pt>
                  <c:pt idx="27">
                    <c:v>د اوبو بند جوړول</c:v>
                  </c:pt>
                  <c:pt idx="28">
                    <c:v>ښونځی</c:v>
                  </c:pt>
                  <c:pt idx="29">
                    <c:v>څښاک اوبه</c:v>
                  </c:pt>
                  <c:pt idx="30">
                    <c:v>د اوبو بند جوړول</c:v>
                  </c:pt>
                  <c:pt idx="31">
                    <c:v>څښاک اوبه</c:v>
                  </c:pt>
                  <c:pt idx="32">
                    <c:v>ښونځی</c:v>
                  </c:pt>
                  <c:pt idx="33">
                    <c:v>ښونځی</c:v>
                  </c:pt>
                  <c:pt idx="34">
                    <c:v>څښاک اوبه</c:v>
                  </c:pt>
                  <c:pt idx="35">
                    <c:v>کلینیک</c:v>
                  </c:pt>
                </c:lvl>
                <c:lvl>
                  <c:pt idx="0">
                    <c:v>شاجوی</c:v>
                  </c:pt>
                  <c:pt idx="3">
                    <c:v>نوبهار</c:v>
                  </c:pt>
                  <c:pt idx="6">
                    <c:v>شینکی</c:v>
                  </c:pt>
                  <c:pt idx="9">
                    <c:v>سیوری</c:v>
                  </c:pt>
                  <c:pt idx="12">
                    <c:v>اتغر</c:v>
                  </c:pt>
                  <c:pt idx="15">
                    <c:v>شملزایی</c:v>
                  </c:pt>
                  <c:pt idx="18">
                    <c:v>خاک افغان</c:v>
                  </c:pt>
                  <c:pt idx="21">
                    <c:v>ارغنداب</c:v>
                  </c:pt>
                  <c:pt idx="24">
                    <c:v>دایچوپان</c:v>
                  </c:pt>
                  <c:pt idx="27">
                    <c:v>میزانه</c:v>
                  </c:pt>
                  <c:pt idx="30">
                    <c:v>ترنک جلدک</c:v>
                  </c:pt>
                  <c:pt idx="33">
                    <c:v>مرکز</c:v>
                  </c:pt>
                </c:lvl>
              </c:multiLvlStrCache>
            </c:multiLvlStrRef>
          </c:cat>
          <c:val>
            <c:numRef>
              <c:f>'خدمات اولویت دهی ولسوالی ها'!$H$7:$H$42</c:f>
              <c:numCache>
                <c:formatCode>0%</c:formatCode>
                <c:ptCount val="36"/>
                <c:pt idx="0">
                  <c:v>0.47619047619047616</c:v>
                </c:pt>
                <c:pt idx="1">
                  <c:v>0.2857142857142857</c:v>
                </c:pt>
                <c:pt idx="2">
                  <c:v>0.23809523809523808</c:v>
                </c:pt>
                <c:pt idx="3">
                  <c:v>0.39393939393939392</c:v>
                </c:pt>
                <c:pt idx="4">
                  <c:v>0.30303030303030304</c:v>
                </c:pt>
                <c:pt idx="5">
                  <c:v>0.30303030303030304</c:v>
                </c:pt>
                <c:pt idx="6">
                  <c:v>0.48</c:v>
                </c:pt>
                <c:pt idx="7">
                  <c:v>0.32</c:v>
                </c:pt>
                <c:pt idx="8">
                  <c:v>0.2</c:v>
                </c:pt>
                <c:pt idx="9">
                  <c:v>0.44444444444444442</c:v>
                </c:pt>
                <c:pt idx="10">
                  <c:v>0.33333333333333331</c:v>
                </c:pt>
                <c:pt idx="11">
                  <c:v>0.22222222222222221</c:v>
                </c:pt>
                <c:pt idx="12">
                  <c:v>0.5714285714285714</c:v>
                </c:pt>
                <c:pt idx="13">
                  <c:v>0.21428571428571427</c:v>
                </c:pt>
                <c:pt idx="14">
                  <c:v>0.21428571428571427</c:v>
                </c:pt>
                <c:pt idx="15">
                  <c:v>0.44444444444444442</c:v>
                </c:pt>
                <c:pt idx="16">
                  <c:v>0.29629629629629628</c:v>
                </c:pt>
                <c:pt idx="17">
                  <c:v>0.25925925925925924</c:v>
                </c:pt>
                <c:pt idx="18">
                  <c:v>0.40909090909090912</c:v>
                </c:pt>
                <c:pt idx="19">
                  <c:v>0.31818181818181818</c:v>
                </c:pt>
                <c:pt idx="20">
                  <c:v>0.27272727272727271</c:v>
                </c:pt>
                <c:pt idx="21">
                  <c:v>0.7</c:v>
                </c:pt>
                <c:pt idx="22">
                  <c:v>0.2</c:v>
                </c:pt>
                <c:pt idx="23">
                  <c:v>0.1</c:v>
                </c:pt>
                <c:pt idx="24">
                  <c:v>0.48</c:v>
                </c:pt>
                <c:pt idx="25">
                  <c:v>0.28000000000000003</c:v>
                </c:pt>
                <c:pt idx="26">
                  <c:v>0.24</c:v>
                </c:pt>
                <c:pt idx="27">
                  <c:v>0.70370370370370372</c:v>
                </c:pt>
                <c:pt idx="28">
                  <c:v>0.18518518518518517</c:v>
                </c:pt>
                <c:pt idx="29">
                  <c:v>0.1111111111111111</c:v>
                </c:pt>
                <c:pt idx="30">
                  <c:v>0.55555555555555558</c:v>
                </c:pt>
                <c:pt idx="31">
                  <c:v>0.29629629629629628</c:v>
                </c:pt>
                <c:pt idx="32">
                  <c:v>0.14814814814814814</c:v>
                </c:pt>
                <c:pt idx="33">
                  <c:v>0.58974358974358976</c:v>
                </c:pt>
                <c:pt idx="34">
                  <c:v>0.23076923076923078</c:v>
                </c:pt>
                <c:pt idx="35">
                  <c:v>0.17948717948717949</c:v>
                </c:pt>
              </c:numCache>
            </c:numRef>
          </c:val>
          <c:extLst>
            <c:ext xmlns:c16="http://schemas.microsoft.com/office/drawing/2014/chart" uri="{C3380CC4-5D6E-409C-BE32-E72D297353CC}">
              <c16:uniqueId val="{00000005-4F2D-4664-9505-3B7DA32FB7F6}"/>
            </c:ext>
          </c:extLst>
        </c:ser>
        <c:dLbls>
          <c:dLblPos val="outEnd"/>
          <c:showLegendKey val="0"/>
          <c:showVal val="1"/>
          <c:showCatName val="0"/>
          <c:showSerName val="0"/>
          <c:showPercent val="0"/>
          <c:showBubbleSize val="0"/>
        </c:dLbls>
        <c:gapWidth val="219"/>
        <c:overlap val="-27"/>
        <c:axId val="412702080"/>
        <c:axId val="412703720"/>
      </c:barChart>
      <c:catAx>
        <c:axId val="41270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703720"/>
        <c:crosses val="autoZero"/>
        <c:auto val="1"/>
        <c:lblAlgn val="ctr"/>
        <c:lblOffset val="100"/>
        <c:noMultiLvlLbl val="0"/>
      </c:catAx>
      <c:valAx>
        <c:axId val="412703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702080"/>
        <c:crosses val="autoZero"/>
        <c:crossBetween val="between"/>
        <c:majorUnit val="0.2"/>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سرپل په ولسوالیوکې </a:t>
            </a:r>
            <a:r>
              <a:rPr lang="ar-SA" sz="1400" b="1" i="0" baseline="0">
                <a:effectLst/>
              </a:rPr>
              <a:t>د ټولنې د اړتيا و</a:t>
            </a:r>
            <a:r>
              <a:rPr lang="ps-AF" sz="1400" b="1" i="0" baseline="0">
                <a:effectLst/>
              </a:rPr>
              <a:t>ړ روغتیایې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'گراف های ولسوالی وار'!$B$3</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وار'!$C$2:$M$2</c:f>
              <c:strCache>
                <c:ptCount val="11"/>
                <c:pt idx="0">
                  <c:v>مرکز </c:v>
                </c:pt>
                <c:pt idx="1">
                  <c:v>سیاد </c:v>
                </c:pt>
                <c:pt idx="2">
                  <c:v>البدر </c:v>
                </c:pt>
                <c:pt idx="3">
                  <c:v>سوزمه قلعه</c:v>
                </c:pt>
                <c:pt idx="4">
                  <c:v>الفتح </c:v>
                </c:pt>
                <c:pt idx="5">
                  <c:v>کوهستانات </c:v>
                </c:pt>
                <c:pt idx="6">
                  <c:v>گوسفندی </c:v>
                </c:pt>
                <c:pt idx="7">
                  <c:v>سانچارک </c:v>
                </c:pt>
                <c:pt idx="8">
                  <c:v>الجهاد  </c:v>
                </c:pt>
                <c:pt idx="9">
                  <c:v>سیدآباد </c:v>
                </c:pt>
                <c:pt idx="10">
                  <c:v>بلخاب </c:v>
                </c:pt>
              </c:strCache>
            </c:strRef>
          </c:cat>
          <c:val>
            <c:numRef>
              <c:f>'گراف های ولسوالی وار'!$C$3:$M$3</c:f>
              <c:numCache>
                <c:formatCode>[$-3000401]0</c:formatCode>
                <c:ptCount val="11"/>
                <c:pt idx="0">
                  <c:v>4.6511627906976747</c:v>
                </c:pt>
                <c:pt idx="1">
                  <c:v>0</c:v>
                </c:pt>
                <c:pt idx="2">
                  <c:v>35</c:v>
                </c:pt>
                <c:pt idx="3">
                  <c:v>26.666666666666668</c:v>
                </c:pt>
                <c:pt idx="4">
                  <c:v>45.833333333333336</c:v>
                </c:pt>
                <c:pt idx="5">
                  <c:v>50</c:v>
                </c:pt>
                <c:pt idx="6">
                  <c:v>66.666666666666671</c:v>
                </c:pt>
                <c:pt idx="7">
                  <c:v>25.806451612903224</c:v>
                </c:pt>
                <c:pt idx="8">
                  <c:v>41.025641025641029</c:v>
                </c:pt>
                <c:pt idx="9">
                  <c:v>80</c:v>
                </c:pt>
                <c:pt idx="10">
                  <c:v>42.857142857142854</c:v>
                </c:pt>
              </c:numCache>
            </c:numRef>
          </c:val>
          <c:extLst>
            <c:ext xmlns:c16="http://schemas.microsoft.com/office/drawing/2014/chart" uri="{C3380CC4-5D6E-409C-BE32-E72D297353CC}">
              <c16:uniqueId val="{00000000-B2D7-4AD5-9285-04769DC67E6F}"/>
            </c:ext>
          </c:extLst>
        </c:ser>
        <c:ser>
          <c:idx val="1"/>
          <c:order val="1"/>
          <c:tx>
            <c:strRef>
              <c:f>'گراف های ولسوالی وار'!$B$4</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وار'!$C$2:$M$2</c:f>
              <c:strCache>
                <c:ptCount val="11"/>
                <c:pt idx="0">
                  <c:v>مرکز </c:v>
                </c:pt>
                <c:pt idx="1">
                  <c:v>سیاد </c:v>
                </c:pt>
                <c:pt idx="2">
                  <c:v>البدر </c:v>
                </c:pt>
                <c:pt idx="3">
                  <c:v>سوزمه قلعه</c:v>
                </c:pt>
                <c:pt idx="4">
                  <c:v>الفتح </c:v>
                </c:pt>
                <c:pt idx="5">
                  <c:v>کوهستانات </c:v>
                </c:pt>
                <c:pt idx="6">
                  <c:v>گوسفندی </c:v>
                </c:pt>
                <c:pt idx="7">
                  <c:v>سانچارک </c:v>
                </c:pt>
                <c:pt idx="8">
                  <c:v>الجهاد  </c:v>
                </c:pt>
                <c:pt idx="9">
                  <c:v>سیدآباد </c:v>
                </c:pt>
                <c:pt idx="10">
                  <c:v>بلخاب </c:v>
                </c:pt>
              </c:strCache>
            </c:strRef>
          </c:cat>
          <c:val>
            <c:numRef>
              <c:f>'گراف های ولسوالی وار'!$C$4:$M$4</c:f>
              <c:numCache>
                <c:formatCode>[$-3000401]0</c:formatCode>
                <c:ptCount val="11"/>
                <c:pt idx="0">
                  <c:v>47.674418604651166</c:v>
                </c:pt>
                <c:pt idx="1">
                  <c:v>27.272727272727273</c:v>
                </c:pt>
                <c:pt idx="2">
                  <c:v>62.5</c:v>
                </c:pt>
                <c:pt idx="3">
                  <c:v>26.666666666666668</c:v>
                </c:pt>
                <c:pt idx="4">
                  <c:v>37.5</c:v>
                </c:pt>
                <c:pt idx="5">
                  <c:v>46.875</c:v>
                </c:pt>
                <c:pt idx="6">
                  <c:v>23.80952380952381</c:v>
                </c:pt>
                <c:pt idx="7">
                  <c:v>58.064516129032256</c:v>
                </c:pt>
                <c:pt idx="8">
                  <c:v>51.282051282051285</c:v>
                </c:pt>
                <c:pt idx="9">
                  <c:v>20</c:v>
                </c:pt>
                <c:pt idx="10">
                  <c:v>38.095238095238095</c:v>
                </c:pt>
              </c:numCache>
            </c:numRef>
          </c:val>
          <c:extLst>
            <c:ext xmlns:c16="http://schemas.microsoft.com/office/drawing/2014/chart" uri="{C3380CC4-5D6E-409C-BE32-E72D297353CC}">
              <c16:uniqueId val="{00000001-B2D7-4AD5-9285-04769DC67E6F}"/>
            </c:ext>
          </c:extLst>
        </c:ser>
        <c:ser>
          <c:idx val="2"/>
          <c:order val="2"/>
          <c:tx>
            <c:strRef>
              <c:f>'گراف های ولسوالی وار'!$B$5</c:f>
              <c:strCache>
                <c:ptCount val="1"/>
                <c:pt idx="0">
                  <c:v>صحی کارکوونکې</c:v>
                </c:pt>
              </c:strCache>
            </c:strRef>
          </c:tx>
          <c:spPr>
            <a:solidFill>
              <a:schemeClr val="accent3"/>
            </a:solidFill>
            <a:ln>
              <a:noFill/>
            </a:ln>
            <a:effectLst/>
          </c:spPr>
          <c:invertIfNegative val="0"/>
          <c:dLbls>
            <c:dLbl>
              <c:idx val="0"/>
              <c:layout>
                <c:manualLayout>
                  <c:x val="5.089058524173005E-3"/>
                  <c:y val="-6.0185185185185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D7-4AD5-9285-04769DC67E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وار'!$C$2:$M$2</c:f>
              <c:strCache>
                <c:ptCount val="11"/>
                <c:pt idx="0">
                  <c:v>مرکز </c:v>
                </c:pt>
                <c:pt idx="1">
                  <c:v>سیاد </c:v>
                </c:pt>
                <c:pt idx="2">
                  <c:v>البدر </c:v>
                </c:pt>
                <c:pt idx="3">
                  <c:v>سوزمه قلعه</c:v>
                </c:pt>
                <c:pt idx="4">
                  <c:v>الفتح </c:v>
                </c:pt>
                <c:pt idx="5">
                  <c:v>کوهستانات </c:v>
                </c:pt>
                <c:pt idx="6">
                  <c:v>گوسفندی </c:v>
                </c:pt>
                <c:pt idx="7">
                  <c:v>سانچارک </c:v>
                </c:pt>
                <c:pt idx="8">
                  <c:v>الجهاد  </c:v>
                </c:pt>
                <c:pt idx="9">
                  <c:v>سیدآباد </c:v>
                </c:pt>
                <c:pt idx="10">
                  <c:v>بلخاب </c:v>
                </c:pt>
              </c:strCache>
            </c:strRef>
          </c:cat>
          <c:val>
            <c:numRef>
              <c:f>'گراف های ولسوالی وار'!$C$5:$M$5</c:f>
              <c:numCache>
                <c:formatCode>[$-3000401]0</c:formatCode>
                <c:ptCount val="11"/>
                <c:pt idx="0">
                  <c:v>44.186046511627907</c:v>
                </c:pt>
                <c:pt idx="1">
                  <c:v>54.545454545454547</c:v>
                </c:pt>
                <c:pt idx="2">
                  <c:v>15</c:v>
                </c:pt>
                <c:pt idx="3">
                  <c:v>53.333333333333336</c:v>
                </c:pt>
                <c:pt idx="4">
                  <c:v>50</c:v>
                </c:pt>
                <c:pt idx="5">
                  <c:v>6.25</c:v>
                </c:pt>
                <c:pt idx="6">
                  <c:v>9.5238095238095237</c:v>
                </c:pt>
                <c:pt idx="7">
                  <c:v>48.387096774193552</c:v>
                </c:pt>
                <c:pt idx="8">
                  <c:v>12.820512820512821</c:v>
                </c:pt>
                <c:pt idx="9">
                  <c:v>0</c:v>
                </c:pt>
                <c:pt idx="10">
                  <c:v>42.857142857142854</c:v>
                </c:pt>
              </c:numCache>
            </c:numRef>
          </c:val>
          <c:extLst>
            <c:ext xmlns:c16="http://schemas.microsoft.com/office/drawing/2014/chart" uri="{C3380CC4-5D6E-409C-BE32-E72D297353CC}">
              <c16:uniqueId val="{00000003-B2D7-4AD5-9285-04769DC67E6F}"/>
            </c:ext>
          </c:extLst>
        </c:ser>
        <c:dLbls>
          <c:dLblPos val="outEnd"/>
          <c:showLegendKey val="0"/>
          <c:showVal val="1"/>
          <c:showCatName val="0"/>
          <c:showSerName val="0"/>
          <c:showPercent val="0"/>
          <c:showBubbleSize val="0"/>
        </c:dLbls>
        <c:gapWidth val="219"/>
        <c:overlap val="-27"/>
        <c:axId val="1450274175"/>
        <c:axId val="1450275007"/>
      </c:barChart>
      <c:catAx>
        <c:axId val="145027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275007"/>
        <c:crosses val="autoZero"/>
        <c:auto val="1"/>
        <c:lblAlgn val="ctr"/>
        <c:lblOffset val="100"/>
        <c:noMultiLvlLbl val="0"/>
      </c:catAx>
      <c:valAx>
        <c:axId val="145027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274175"/>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سرپل په ولسوالیوکې </a:t>
            </a:r>
            <a:r>
              <a:rPr lang="ar-SA" sz="1400" b="1" i="0" baseline="0">
                <a:effectLst/>
              </a:rPr>
              <a:t>د ټولنې د اړتيا و</a:t>
            </a:r>
            <a:r>
              <a:rPr lang="ps-AF" sz="1400" b="1" i="0" baseline="0">
                <a:effectLst/>
              </a:rPr>
              <a:t>ړ تعلیمي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83114610673666"/>
          <c:y val="0.19282407407407406"/>
          <c:w val="0.82983552055993004"/>
          <c:h val="0.53293343540390781"/>
        </c:manualLayout>
      </c:layout>
      <c:barChart>
        <c:barDir val="col"/>
        <c:grouping val="clustered"/>
        <c:varyColors val="0"/>
        <c:ser>
          <c:idx val="0"/>
          <c:order val="0"/>
          <c:tx>
            <c:strRef>
              <c:f>'گراف های ولسوالی وار'!$B$11</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وار'!$C$10:$M$10</c:f>
              <c:strCache>
                <c:ptCount val="11"/>
                <c:pt idx="0">
                  <c:v>مرکز </c:v>
                </c:pt>
                <c:pt idx="1">
                  <c:v>سیاد </c:v>
                </c:pt>
                <c:pt idx="2">
                  <c:v>البدر </c:v>
                </c:pt>
                <c:pt idx="3">
                  <c:v>سوزمه قلعه</c:v>
                </c:pt>
                <c:pt idx="4">
                  <c:v>الفتح </c:v>
                </c:pt>
                <c:pt idx="5">
                  <c:v>کوهستانات </c:v>
                </c:pt>
                <c:pt idx="6">
                  <c:v>گوسفندی </c:v>
                </c:pt>
                <c:pt idx="7">
                  <c:v>سانچارک </c:v>
                </c:pt>
                <c:pt idx="8">
                  <c:v>الجهاد  </c:v>
                </c:pt>
                <c:pt idx="9">
                  <c:v>سیدآباد </c:v>
                </c:pt>
                <c:pt idx="10">
                  <c:v>بلخاب </c:v>
                </c:pt>
              </c:strCache>
            </c:strRef>
          </c:cat>
          <c:val>
            <c:numRef>
              <c:f>'گراف های ولسوالی وار'!$C$11:$M$11</c:f>
              <c:numCache>
                <c:formatCode>[$-3000401]0</c:formatCode>
                <c:ptCount val="11"/>
                <c:pt idx="0">
                  <c:v>17.441860465116278</c:v>
                </c:pt>
                <c:pt idx="1">
                  <c:v>31.818181818181817</c:v>
                </c:pt>
                <c:pt idx="2">
                  <c:v>25</c:v>
                </c:pt>
                <c:pt idx="3">
                  <c:v>33.333333333333336</c:v>
                </c:pt>
                <c:pt idx="4">
                  <c:v>50</c:v>
                </c:pt>
                <c:pt idx="5">
                  <c:v>53.125</c:v>
                </c:pt>
                <c:pt idx="6">
                  <c:v>47.61904761904762</c:v>
                </c:pt>
                <c:pt idx="7">
                  <c:v>29.032258064516128</c:v>
                </c:pt>
                <c:pt idx="8">
                  <c:v>64.102564102564102</c:v>
                </c:pt>
                <c:pt idx="9">
                  <c:v>20</c:v>
                </c:pt>
                <c:pt idx="10">
                  <c:v>0</c:v>
                </c:pt>
              </c:numCache>
            </c:numRef>
          </c:val>
          <c:extLst>
            <c:ext xmlns:c16="http://schemas.microsoft.com/office/drawing/2014/chart" uri="{C3380CC4-5D6E-409C-BE32-E72D297353CC}">
              <c16:uniqueId val="{00000000-781D-4FED-A39C-439ECAFA954B}"/>
            </c:ext>
          </c:extLst>
        </c:ser>
        <c:ser>
          <c:idx val="1"/>
          <c:order val="1"/>
          <c:tx>
            <c:strRef>
              <c:f>'گراف های ولسوالی وار'!$B$12</c:f>
              <c:strCache>
                <c:ptCount val="1"/>
                <c:pt idx="0">
                  <c:v>لند مهاله زدکړي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وار'!$C$10:$M$10</c:f>
              <c:strCache>
                <c:ptCount val="11"/>
                <c:pt idx="0">
                  <c:v>مرکز </c:v>
                </c:pt>
                <c:pt idx="1">
                  <c:v>سیاد </c:v>
                </c:pt>
                <c:pt idx="2">
                  <c:v>البدر </c:v>
                </c:pt>
                <c:pt idx="3">
                  <c:v>سوزمه قلعه</c:v>
                </c:pt>
                <c:pt idx="4">
                  <c:v>الفتح </c:v>
                </c:pt>
                <c:pt idx="5">
                  <c:v>کوهستانات </c:v>
                </c:pt>
                <c:pt idx="6">
                  <c:v>گوسفندی </c:v>
                </c:pt>
                <c:pt idx="7">
                  <c:v>سانچارک </c:v>
                </c:pt>
                <c:pt idx="8">
                  <c:v>الجهاد  </c:v>
                </c:pt>
                <c:pt idx="9">
                  <c:v>سیدآباد </c:v>
                </c:pt>
                <c:pt idx="10">
                  <c:v>بلخاب </c:v>
                </c:pt>
              </c:strCache>
            </c:strRef>
          </c:cat>
          <c:val>
            <c:numRef>
              <c:f>'گراف های ولسوالی وار'!$C$12:$M$12</c:f>
              <c:numCache>
                <c:formatCode>[$-3000401]0</c:formatCode>
                <c:ptCount val="11"/>
                <c:pt idx="0">
                  <c:v>56.97674418604651</c:v>
                </c:pt>
                <c:pt idx="1">
                  <c:v>68.181818181818187</c:v>
                </c:pt>
                <c:pt idx="2">
                  <c:v>87.5</c:v>
                </c:pt>
                <c:pt idx="3">
                  <c:v>73.333333333333329</c:v>
                </c:pt>
                <c:pt idx="4">
                  <c:v>45.833333333333336</c:v>
                </c:pt>
                <c:pt idx="5">
                  <c:v>56.25</c:v>
                </c:pt>
                <c:pt idx="6">
                  <c:v>52.38095238095238</c:v>
                </c:pt>
                <c:pt idx="7">
                  <c:v>77.41935483870968</c:v>
                </c:pt>
                <c:pt idx="8">
                  <c:v>51.282051282051285</c:v>
                </c:pt>
                <c:pt idx="9">
                  <c:v>80</c:v>
                </c:pt>
                <c:pt idx="10">
                  <c:v>100</c:v>
                </c:pt>
              </c:numCache>
            </c:numRef>
          </c:val>
          <c:extLst>
            <c:ext xmlns:c16="http://schemas.microsoft.com/office/drawing/2014/chart" uri="{C3380CC4-5D6E-409C-BE32-E72D297353CC}">
              <c16:uniqueId val="{00000001-781D-4FED-A39C-439ECAFA954B}"/>
            </c:ext>
          </c:extLst>
        </c:ser>
        <c:dLbls>
          <c:dLblPos val="outEnd"/>
          <c:showLegendKey val="0"/>
          <c:showVal val="1"/>
          <c:showCatName val="0"/>
          <c:showSerName val="0"/>
          <c:showPercent val="0"/>
          <c:showBubbleSize val="0"/>
        </c:dLbls>
        <c:gapWidth val="219"/>
        <c:overlap val="-27"/>
        <c:axId val="985634383"/>
        <c:axId val="985636879"/>
      </c:barChart>
      <c:catAx>
        <c:axId val="985634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636879"/>
        <c:crosses val="autoZero"/>
        <c:auto val="1"/>
        <c:lblAlgn val="ctr"/>
        <c:lblOffset val="100"/>
        <c:noMultiLvlLbl val="0"/>
      </c:catAx>
      <c:valAx>
        <c:axId val="985636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634383"/>
        <c:crosses val="autoZero"/>
        <c:crossBetween val="between"/>
      </c:valAx>
      <c:spPr>
        <a:noFill/>
        <a:ln>
          <a:noFill/>
        </a:ln>
        <a:effectLst/>
      </c:spPr>
    </c:plotArea>
    <c:legend>
      <c:legendPos val="b"/>
      <c:layout>
        <c:manualLayout>
          <c:xMode val="edge"/>
          <c:yMode val="edge"/>
          <c:x val="0.38299759405074368"/>
          <c:y val="0.88020778652668419"/>
          <c:w val="0.33956036745406826"/>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سرپل په ولسوالیوکې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'گراف های ولسوالی وار'!$B$18</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وار'!$C$17:$M$17</c:f>
              <c:strCache>
                <c:ptCount val="11"/>
                <c:pt idx="0">
                  <c:v>مرکز </c:v>
                </c:pt>
                <c:pt idx="1">
                  <c:v>سیاد </c:v>
                </c:pt>
                <c:pt idx="2">
                  <c:v>البدر </c:v>
                </c:pt>
                <c:pt idx="3">
                  <c:v>سوزمه قلعه</c:v>
                </c:pt>
                <c:pt idx="4">
                  <c:v>الفتح </c:v>
                </c:pt>
                <c:pt idx="5">
                  <c:v>کوهستانات </c:v>
                </c:pt>
                <c:pt idx="6">
                  <c:v>گوسفندی </c:v>
                </c:pt>
                <c:pt idx="7">
                  <c:v>سانچارک </c:v>
                </c:pt>
                <c:pt idx="8">
                  <c:v>الجهاد  </c:v>
                </c:pt>
                <c:pt idx="9">
                  <c:v>سیدآباد </c:v>
                </c:pt>
                <c:pt idx="10">
                  <c:v>بلخاب </c:v>
                </c:pt>
              </c:strCache>
            </c:strRef>
          </c:cat>
          <c:val>
            <c:numRef>
              <c:f>'گراف های ولسوالی وار'!$C$18:$M$18</c:f>
              <c:numCache>
                <c:formatCode>0</c:formatCode>
                <c:ptCount val="11"/>
                <c:pt idx="0">
                  <c:v>50</c:v>
                </c:pt>
                <c:pt idx="1">
                  <c:v>54.545454545454547</c:v>
                </c:pt>
                <c:pt idx="2">
                  <c:v>87.5</c:v>
                </c:pt>
                <c:pt idx="3">
                  <c:v>46.666666666666664</c:v>
                </c:pt>
                <c:pt idx="4">
                  <c:v>66.666666666666671</c:v>
                </c:pt>
                <c:pt idx="5">
                  <c:v>68.75</c:v>
                </c:pt>
                <c:pt idx="6">
                  <c:v>47.61904761904762</c:v>
                </c:pt>
                <c:pt idx="7">
                  <c:v>61.29032258064516</c:v>
                </c:pt>
                <c:pt idx="8">
                  <c:v>74.358974358974365</c:v>
                </c:pt>
                <c:pt idx="9">
                  <c:v>40</c:v>
                </c:pt>
                <c:pt idx="10">
                  <c:v>42.857142857142854</c:v>
                </c:pt>
              </c:numCache>
            </c:numRef>
          </c:val>
          <c:extLst>
            <c:ext xmlns:c16="http://schemas.microsoft.com/office/drawing/2014/chart" uri="{C3380CC4-5D6E-409C-BE32-E72D297353CC}">
              <c16:uniqueId val="{00000000-7C28-49CD-905B-67C1F4B206E3}"/>
            </c:ext>
          </c:extLst>
        </c:ser>
        <c:ser>
          <c:idx val="1"/>
          <c:order val="1"/>
          <c:tx>
            <c:strRef>
              <c:f>'گراف های ولسوالی وار'!$B$19</c:f>
              <c:strCache>
                <c:ptCount val="1"/>
                <c:pt idx="0">
                  <c:v>اصلاح شوې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وار'!$C$17:$M$17</c:f>
              <c:strCache>
                <c:ptCount val="11"/>
                <c:pt idx="0">
                  <c:v>مرکز </c:v>
                </c:pt>
                <c:pt idx="1">
                  <c:v>سیاد </c:v>
                </c:pt>
                <c:pt idx="2">
                  <c:v>البدر </c:v>
                </c:pt>
                <c:pt idx="3">
                  <c:v>سوزمه قلعه</c:v>
                </c:pt>
                <c:pt idx="4">
                  <c:v>الفتح </c:v>
                </c:pt>
                <c:pt idx="5">
                  <c:v>کوهستانات </c:v>
                </c:pt>
                <c:pt idx="6">
                  <c:v>گوسفندی </c:v>
                </c:pt>
                <c:pt idx="7">
                  <c:v>سانچارک </c:v>
                </c:pt>
                <c:pt idx="8">
                  <c:v>الجهاد  </c:v>
                </c:pt>
                <c:pt idx="9">
                  <c:v>سیدآباد </c:v>
                </c:pt>
                <c:pt idx="10">
                  <c:v>بلخاب </c:v>
                </c:pt>
              </c:strCache>
            </c:strRef>
          </c:cat>
          <c:val>
            <c:numRef>
              <c:f>'گراف های ولسوالی وار'!$C$19:$M$19</c:f>
              <c:numCache>
                <c:formatCode>0</c:formatCode>
                <c:ptCount val="11"/>
                <c:pt idx="0">
                  <c:v>58.139534883720927</c:v>
                </c:pt>
                <c:pt idx="1">
                  <c:v>59.090909090909093</c:v>
                </c:pt>
                <c:pt idx="2">
                  <c:v>80</c:v>
                </c:pt>
                <c:pt idx="3">
                  <c:v>73.333333333333329</c:v>
                </c:pt>
                <c:pt idx="4">
                  <c:v>54.166666666666664</c:v>
                </c:pt>
                <c:pt idx="5">
                  <c:v>59.375</c:v>
                </c:pt>
                <c:pt idx="6">
                  <c:v>33.333333333333336</c:v>
                </c:pt>
                <c:pt idx="7">
                  <c:v>35.483870967741936</c:v>
                </c:pt>
                <c:pt idx="8">
                  <c:v>84.615384615384613</c:v>
                </c:pt>
                <c:pt idx="9">
                  <c:v>80</c:v>
                </c:pt>
                <c:pt idx="10">
                  <c:v>76.19047619047619</c:v>
                </c:pt>
              </c:numCache>
            </c:numRef>
          </c:val>
          <c:extLst>
            <c:ext xmlns:c16="http://schemas.microsoft.com/office/drawing/2014/chart" uri="{C3380CC4-5D6E-409C-BE32-E72D297353CC}">
              <c16:uniqueId val="{00000001-7C28-49CD-905B-67C1F4B206E3}"/>
            </c:ext>
          </c:extLst>
        </c:ser>
        <c:ser>
          <c:idx val="2"/>
          <c:order val="2"/>
          <c:tx>
            <c:strRef>
              <c:f>'گراف های ولسوالی وار'!$B$20</c:f>
              <c:strCache>
                <c:ptCount val="1"/>
                <c:pt idx="0">
                  <c:v>ځنګلونه او باغداري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وار'!$C$17:$M$17</c:f>
              <c:strCache>
                <c:ptCount val="11"/>
                <c:pt idx="0">
                  <c:v>مرکز </c:v>
                </c:pt>
                <c:pt idx="1">
                  <c:v>سیاد </c:v>
                </c:pt>
                <c:pt idx="2">
                  <c:v>البدر </c:v>
                </c:pt>
                <c:pt idx="3">
                  <c:v>سوزمه قلعه</c:v>
                </c:pt>
                <c:pt idx="4">
                  <c:v>الفتح </c:v>
                </c:pt>
                <c:pt idx="5">
                  <c:v>کوهستانات </c:v>
                </c:pt>
                <c:pt idx="6">
                  <c:v>گوسفندی </c:v>
                </c:pt>
                <c:pt idx="7">
                  <c:v>سانچارک </c:v>
                </c:pt>
                <c:pt idx="8">
                  <c:v>الجهاد  </c:v>
                </c:pt>
                <c:pt idx="9">
                  <c:v>سیدآباد </c:v>
                </c:pt>
                <c:pt idx="10">
                  <c:v>بلخاب </c:v>
                </c:pt>
              </c:strCache>
            </c:strRef>
          </c:cat>
          <c:val>
            <c:numRef>
              <c:f>'گراف های ولسوالی وار'!$C$20:$M$20</c:f>
              <c:numCache>
                <c:formatCode>0</c:formatCode>
                <c:ptCount val="11"/>
                <c:pt idx="0">
                  <c:v>48.837209302325583</c:v>
                </c:pt>
                <c:pt idx="1">
                  <c:v>54.545454545454547</c:v>
                </c:pt>
                <c:pt idx="2">
                  <c:v>87.5</c:v>
                </c:pt>
                <c:pt idx="3">
                  <c:v>53.333333333333336</c:v>
                </c:pt>
                <c:pt idx="4">
                  <c:v>66.666666666666671</c:v>
                </c:pt>
                <c:pt idx="5">
                  <c:v>46.875</c:v>
                </c:pt>
                <c:pt idx="6">
                  <c:v>47.61904761904762</c:v>
                </c:pt>
                <c:pt idx="7">
                  <c:v>64.516129032258064</c:v>
                </c:pt>
                <c:pt idx="8">
                  <c:v>30.76923076923077</c:v>
                </c:pt>
                <c:pt idx="9">
                  <c:v>0</c:v>
                </c:pt>
                <c:pt idx="10">
                  <c:v>52.38095238095238</c:v>
                </c:pt>
              </c:numCache>
            </c:numRef>
          </c:val>
          <c:extLst>
            <c:ext xmlns:c16="http://schemas.microsoft.com/office/drawing/2014/chart" uri="{C3380CC4-5D6E-409C-BE32-E72D297353CC}">
              <c16:uniqueId val="{00000002-7C28-49CD-905B-67C1F4B206E3}"/>
            </c:ext>
          </c:extLst>
        </c:ser>
        <c:dLbls>
          <c:dLblPos val="outEnd"/>
          <c:showLegendKey val="0"/>
          <c:showVal val="1"/>
          <c:showCatName val="0"/>
          <c:showSerName val="0"/>
          <c:showPercent val="0"/>
          <c:showBubbleSize val="0"/>
        </c:dLbls>
        <c:gapWidth val="219"/>
        <c:overlap val="-27"/>
        <c:axId val="1101979039"/>
        <c:axId val="1101984447"/>
      </c:barChart>
      <c:catAx>
        <c:axId val="1101979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984447"/>
        <c:crosses val="autoZero"/>
        <c:auto val="1"/>
        <c:lblAlgn val="ctr"/>
        <c:lblOffset val="100"/>
        <c:noMultiLvlLbl val="0"/>
      </c:catAx>
      <c:valAx>
        <c:axId val="1101984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979039"/>
        <c:crosses val="autoZero"/>
        <c:crossBetween val="between"/>
        <c:minorUnit val="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کابل په ناحیو کې د ټولنې </a:t>
            </a:r>
            <a:r>
              <a:rPr lang="ps-AF" sz="1400" b="1">
                <a:effectLst/>
              </a:rPr>
              <a:t>د اړتیا وړ </a:t>
            </a:r>
            <a:r>
              <a:rPr lang="ar-SA" sz="1400" b="1">
                <a:effectLst/>
              </a:rPr>
              <a:t>کا</a:t>
            </a:r>
            <a:r>
              <a:rPr lang="ps-AF" sz="1400" b="1">
                <a:effectLst/>
              </a:rPr>
              <a:t>رموندنې</a:t>
            </a:r>
            <a:r>
              <a:rPr lang="ar-SA" sz="1400" b="1">
                <a:effectLst/>
              </a:rPr>
              <a:t> خدمتو</a:t>
            </a:r>
            <a:r>
              <a:rPr lang="ps-AF" sz="1400" b="1">
                <a:effectLst/>
              </a:rPr>
              <a:t>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Sheet1!$B$75</c:f>
              <c:strCache>
                <c:ptCount val="1"/>
                <c:pt idx="0">
                  <c:v>کاری فرصتونه</c:v>
                </c:pt>
              </c:strCache>
            </c:strRef>
          </c:tx>
          <c:spPr>
            <a:solidFill>
              <a:schemeClr val="accent1"/>
            </a:solidFill>
            <a:ln>
              <a:noFill/>
            </a:ln>
            <a:effectLst/>
          </c:spPr>
          <c:invertIfNegative val="0"/>
          <c:dLbls>
            <c:dLbl>
              <c:idx val="19"/>
              <c:layout>
                <c:manualLayout>
                  <c:x val="-7.3037127206329886E-3"/>
                  <c:y val="-2.23964165733482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7F-4DCA-81C9-3352F4E777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Sheet1!$C$74:$X$74</c:f>
              <c:strCache>
                <c:ptCount val="22"/>
                <c:pt idx="0">
                  <c:v>اوله ناحیه </c:v>
                </c:pt>
                <c:pt idx="1">
                  <c:v>2 ناحیه</c:v>
                </c:pt>
                <c:pt idx="2">
                  <c:v>3 ناحیه </c:v>
                </c:pt>
                <c:pt idx="3">
                  <c:v>4 ناحیه </c:v>
                </c:pt>
                <c:pt idx="4">
                  <c:v>5 ناحیه </c:v>
                </c:pt>
                <c:pt idx="5">
                  <c:v>6 ناحیه  </c:v>
                </c:pt>
                <c:pt idx="6">
                  <c:v>7 ناحیه </c:v>
                </c:pt>
                <c:pt idx="7">
                  <c:v>8 ناحیه </c:v>
                </c:pt>
                <c:pt idx="8">
                  <c:v>9 ناحیه </c:v>
                </c:pt>
                <c:pt idx="9">
                  <c:v>10 ناحیه </c:v>
                </c:pt>
                <c:pt idx="10">
                  <c:v>11 ناحیه </c:v>
                </c:pt>
                <c:pt idx="11">
                  <c:v>12 ناحیه </c:v>
                </c:pt>
                <c:pt idx="12">
                  <c:v>13 ناحیه </c:v>
                </c:pt>
                <c:pt idx="13">
                  <c:v>14 ناحیه</c:v>
                </c:pt>
                <c:pt idx="14">
                  <c:v>15 ناحیه </c:v>
                </c:pt>
                <c:pt idx="15">
                  <c:v>16 ناحیه </c:v>
                </c:pt>
                <c:pt idx="16">
                  <c:v>17 ناحیه </c:v>
                </c:pt>
                <c:pt idx="17">
                  <c:v>18 ناحیه </c:v>
                </c:pt>
                <c:pt idx="18">
                  <c:v>19 ناحیه </c:v>
                </c:pt>
                <c:pt idx="19">
                  <c:v>20 ناحیه </c:v>
                </c:pt>
                <c:pt idx="20">
                  <c:v>21 ناحیه</c:v>
                </c:pt>
                <c:pt idx="21">
                  <c:v>22 ناحیه </c:v>
                </c:pt>
              </c:strCache>
            </c:strRef>
          </c:cat>
          <c:val>
            <c:numRef>
              <c:f>Sheet1!$C$75:$X$75</c:f>
              <c:numCache>
                <c:formatCode>0</c:formatCode>
                <c:ptCount val="22"/>
                <c:pt idx="0">
                  <c:v>50</c:v>
                </c:pt>
                <c:pt idx="1">
                  <c:v>42.857142857142854</c:v>
                </c:pt>
                <c:pt idx="2">
                  <c:v>0</c:v>
                </c:pt>
                <c:pt idx="3">
                  <c:v>78.571428571428569</c:v>
                </c:pt>
                <c:pt idx="4">
                  <c:v>37.313432835820898</c:v>
                </c:pt>
                <c:pt idx="5">
                  <c:v>52.5</c:v>
                </c:pt>
                <c:pt idx="6">
                  <c:v>85</c:v>
                </c:pt>
                <c:pt idx="7">
                  <c:v>100</c:v>
                </c:pt>
                <c:pt idx="8">
                  <c:v>70</c:v>
                </c:pt>
                <c:pt idx="9">
                  <c:v>55.555555555555557</c:v>
                </c:pt>
                <c:pt idx="10">
                  <c:v>80</c:v>
                </c:pt>
                <c:pt idx="11">
                  <c:v>80</c:v>
                </c:pt>
                <c:pt idx="12">
                  <c:v>54.285714285714285</c:v>
                </c:pt>
                <c:pt idx="13">
                  <c:v>73.913043478260903</c:v>
                </c:pt>
                <c:pt idx="14">
                  <c:v>73.333333333333329</c:v>
                </c:pt>
                <c:pt idx="15">
                  <c:v>36.363636363636367</c:v>
                </c:pt>
                <c:pt idx="16">
                  <c:v>40.625</c:v>
                </c:pt>
                <c:pt idx="17">
                  <c:v>25.925925925925927</c:v>
                </c:pt>
                <c:pt idx="18">
                  <c:v>60</c:v>
                </c:pt>
                <c:pt idx="19">
                  <c:v>87.5</c:v>
                </c:pt>
                <c:pt idx="20">
                  <c:v>77.777777777777771</c:v>
                </c:pt>
                <c:pt idx="21">
                  <c:v>65</c:v>
                </c:pt>
              </c:numCache>
            </c:numRef>
          </c:val>
          <c:extLst>
            <c:ext xmlns:c16="http://schemas.microsoft.com/office/drawing/2014/chart" uri="{C3380CC4-5D6E-409C-BE32-E72D297353CC}">
              <c16:uniqueId val="{00000001-3A7F-4DCA-81C9-3352F4E777E7}"/>
            </c:ext>
          </c:extLst>
        </c:ser>
        <c:ser>
          <c:idx val="1"/>
          <c:order val="1"/>
          <c:tx>
            <c:strRef>
              <c:f>Sheet1!$B$76</c:f>
              <c:strCache>
                <c:ptCount val="1"/>
                <c:pt idx="0">
                  <c:v>کاري مشوری</c:v>
                </c:pt>
              </c:strCache>
            </c:strRef>
          </c:tx>
          <c:spPr>
            <a:solidFill>
              <a:schemeClr val="accent2"/>
            </a:solidFill>
            <a:ln>
              <a:noFill/>
            </a:ln>
            <a:effectLst/>
          </c:spPr>
          <c:invertIfNegative val="0"/>
          <c:dLbls>
            <c:dLbl>
              <c:idx val="20"/>
              <c:layout>
                <c:manualLayout>
                  <c:x val="2.4345709068776629E-3"/>
                  <c:y val="-5.82306830907055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7F-4DCA-81C9-3352F4E777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Sheet1!$C$74:$X$74</c:f>
              <c:strCache>
                <c:ptCount val="22"/>
                <c:pt idx="0">
                  <c:v>اوله ناحیه </c:v>
                </c:pt>
                <c:pt idx="1">
                  <c:v>2 ناحیه</c:v>
                </c:pt>
                <c:pt idx="2">
                  <c:v>3 ناحیه </c:v>
                </c:pt>
                <c:pt idx="3">
                  <c:v>4 ناحیه </c:v>
                </c:pt>
                <c:pt idx="4">
                  <c:v>5 ناحیه </c:v>
                </c:pt>
                <c:pt idx="5">
                  <c:v>6 ناحیه  </c:v>
                </c:pt>
                <c:pt idx="6">
                  <c:v>7 ناحیه </c:v>
                </c:pt>
                <c:pt idx="7">
                  <c:v>8 ناحیه </c:v>
                </c:pt>
                <c:pt idx="8">
                  <c:v>9 ناحیه </c:v>
                </c:pt>
                <c:pt idx="9">
                  <c:v>10 ناحیه </c:v>
                </c:pt>
                <c:pt idx="10">
                  <c:v>11 ناحیه </c:v>
                </c:pt>
                <c:pt idx="11">
                  <c:v>12 ناحیه </c:v>
                </c:pt>
                <c:pt idx="12">
                  <c:v>13 ناحیه </c:v>
                </c:pt>
                <c:pt idx="13">
                  <c:v>14 ناحیه</c:v>
                </c:pt>
                <c:pt idx="14">
                  <c:v>15 ناحیه </c:v>
                </c:pt>
                <c:pt idx="15">
                  <c:v>16 ناحیه </c:v>
                </c:pt>
                <c:pt idx="16">
                  <c:v>17 ناحیه </c:v>
                </c:pt>
                <c:pt idx="17">
                  <c:v>18 ناحیه </c:v>
                </c:pt>
                <c:pt idx="18">
                  <c:v>19 ناحیه </c:v>
                </c:pt>
                <c:pt idx="19">
                  <c:v>20 ناحیه </c:v>
                </c:pt>
                <c:pt idx="20">
                  <c:v>21 ناحیه</c:v>
                </c:pt>
                <c:pt idx="21">
                  <c:v>22 ناحیه </c:v>
                </c:pt>
              </c:strCache>
            </c:strRef>
          </c:cat>
          <c:val>
            <c:numRef>
              <c:f>Sheet1!$C$76:$X$76</c:f>
              <c:numCache>
                <c:formatCode>0</c:formatCode>
                <c:ptCount val="22"/>
                <c:pt idx="0">
                  <c:v>0</c:v>
                </c:pt>
                <c:pt idx="1">
                  <c:v>19.047619047619047</c:v>
                </c:pt>
                <c:pt idx="2">
                  <c:v>0</c:v>
                </c:pt>
                <c:pt idx="3">
                  <c:v>57.142857142857146</c:v>
                </c:pt>
                <c:pt idx="4">
                  <c:v>19.402985074626866</c:v>
                </c:pt>
                <c:pt idx="5">
                  <c:v>30</c:v>
                </c:pt>
                <c:pt idx="6">
                  <c:v>50</c:v>
                </c:pt>
                <c:pt idx="7">
                  <c:v>0</c:v>
                </c:pt>
                <c:pt idx="8">
                  <c:v>20</c:v>
                </c:pt>
                <c:pt idx="9">
                  <c:v>22.222222222222221</c:v>
                </c:pt>
                <c:pt idx="10">
                  <c:v>55</c:v>
                </c:pt>
                <c:pt idx="11">
                  <c:v>26.666666666666668</c:v>
                </c:pt>
                <c:pt idx="12">
                  <c:v>22.857142857142858</c:v>
                </c:pt>
                <c:pt idx="13">
                  <c:v>36.956521739130437</c:v>
                </c:pt>
                <c:pt idx="14">
                  <c:v>46.666666666666664</c:v>
                </c:pt>
                <c:pt idx="15">
                  <c:v>18.181818181818183</c:v>
                </c:pt>
                <c:pt idx="16">
                  <c:v>25</c:v>
                </c:pt>
                <c:pt idx="17">
                  <c:v>11.111111111111111</c:v>
                </c:pt>
                <c:pt idx="18">
                  <c:v>20</c:v>
                </c:pt>
                <c:pt idx="19">
                  <c:v>37.5</c:v>
                </c:pt>
                <c:pt idx="20">
                  <c:v>77.777777777777771</c:v>
                </c:pt>
                <c:pt idx="21">
                  <c:v>25</c:v>
                </c:pt>
              </c:numCache>
            </c:numRef>
          </c:val>
          <c:extLst>
            <c:ext xmlns:c16="http://schemas.microsoft.com/office/drawing/2014/chart" uri="{C3380CC4-5D6E-409C-BE32-E72D297353CC}">
              <c16:uniqueId val="{00000003-3A7F-4DCA-81C9-3352F4E777E7}"/>
            </c:ext>
          </c:extLst>
        </c:ser>
        <c:ser>
          <c:idx val="2"/>
          <c:order val="2"/>
          <c:tx>
            <c:strRef>
              <c:f>Sheet1!$B$77</c:f>
              <c:strCache>
                <c:ptCount val="1"/>
                <c:pt idx="0">
                  <c:v>فني او حرفوي زده کړی</c:v>
                </c:pt>
              </c:strCache>
            </c:strRef>
          </c:tx>
          <c:spPr>
            <a:solidFill>
              <a:schemeClr val="accent3"/>
            </a:solidFill>
            <a:ln>
              <a:noFill/>
            </a:ln>
            <a:effectLst/>
          </c:spPr>
          <c:invertIfNegative val="0"/>
          <c:dLbls>
            <c:dLbl>
              <c:idx val="0"/>
              <c:layout>
                <c:manualLayout>
                  <c:x val="9.7382836275106514E-3"/>
                  <c:y val="-3.58342665173572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7F-4DCA-81C9-3352F4E777E7}"/>
                </c:ext>
              </c:extLst>
            </c:dLbl>
            <c:dLbl>
              <c:idx val="9"/>
              <c:layout>
                <c:manualLayout>
                  <c:x val="0"/>
                  <c:y val="-3.13549832026875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7F-4DCA-81C9-3352F4E777E7}"/>
                </c:ext>
              </c:extLst>
            </c:dLbl>
            <c:dLbl>
              <c:idx val="10"/>
              <c:layout>
                <c:manualLayout>
                  <c:x val="0"/>
                  <c:y val="-3.58342665173572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7F-4DCA-81C9-3352F4E777E7}"/>
                </c:ext>
              </c:extLst>
            </c:dLbl>
            <c:dLbl>
              <c:idx val="13"/>
              <c:layout>
                <c:manualLayout>
                  <c:x val="-8.9266568703828558E-17"/>
                  <c:y val="-2.68756998880179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7F-4DCA-81C9-3352F4E777E7}"/>
                </c:ext>
              </c:extLst>
            </c:dLbl>
            <c:dLbl>
              <c:idx val="20"/>
              <c:layout>
                <c:manualLayout>
                  <c:x val="9.7382836275106514E-3"/>
                  <c:y val="-4.10596227268729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7F-4DCA-81C9-3352F4E777E7}"/>
                </c:ext>
              </c:extLst>
            </c:dLbl>
            <c:dLbl>
              <c:idx val="21"/>
              <c:layout>
                <c:manualLayout>
                  <c:x val="0"/>
                  <c:y val="-1.29729729729730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7F-4DCA-81C9-3352F4E777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Sheet1!$C$74:$X$74</c:f>
              <c:strCache>
                <c:ptCount val="22"/>
                <c:pt idx="0">
                  <c:v>اوله ناحیه </c:v>
                </c:pt>
                <c:pt idx="1">
                  <c:v>2 ناحیه</c:v>
                </c:pt>
                <c:pt idx="2">
                  <c:v>3 ناحیه </c:v>
                </c:pt>
                <c:pt idx="3">
                  <c:v>4 ناحیه </c:v>
                </c:pt>
                <c:pt idx="4">
                  <c:v>5 ناحیه </c:v>
                </c:pt>
                <c:pt idx="5">
                  <c:v>6 ناحیه  </c:v>
                </c:pt>
                <c:pt idx="6">
                  <c:v>7 ناحیه </c:v>
                </c:pt>
                <c:pt idx="7">
                  <c:v>8 ناحیه </c:v>
                </c:pt>
                <c:pt idx="8">
                  <c:v>9 ناحیه </c:v>
                </c:pt>
                <c:pt idx="9">
                  <c:v>10 ناحیه </c:v>
                </c:pt>
                <c:pt idx="10">
                  <c:v>11 ناحیه </c:v>
                </c:pt>
                <c:pt idx="11">
                  <c:v>12 ناحیه </c:v>
                </c:pt>
                <c:pt idx="12">
                  <c:v>13 ناحیه </c:v>
                </c:pt>
                <c:pt idx="13">
                  <c:v>14 ناحیه</c:v>
                </c:pt>
                <c:pt idx="14">
                  <c:v>15 ناحیه </c:v>
                </c:pt>
                <c:pt idx="15">
                  <c:v>16 ناحیه </c:v>
                </c:pt>
                <c:pt idx="16">
                  <c:v>17 ناحیه </c:v>
                </c:pt>
                <c:pt idx="17">
                  <c:v>18 ناحیه </c:v>
                </c:pt>
                <c:pt idx="18">
                  <c:v>19 ناحیه </c:v>
                </c:pt>
                <c:pt idx="19">
                  <c:v>20 ناحیه </c:v>
                </c:pt>
                <c:pt idx="20">
                  <c:v>21 ناحیه</c:v>
                </c:pt>
                <c:pt idx="21">
                  <c:v>22 ناحیه </c:v>
                </c:pt>
              </c:strCache>
            </c:strRef>
          </c:cat>
          <c:val>
            <c:numRef>
              <c:f>Sheet1!$C$77:$X$77</c:f>
              <c:numCache>
                <c:formatCode>0</c:formatCode>
                <c:ptCount val="22"/>
                <c:pt idx="0">
                  <c:v>50</c:v>
                </c:pt>
                <c:pt idx="1">
                  <c:v>38.095238095238095</c:v>
                </c:pt>
                <c:pt idx="2">
                  <c:v>100</c:v>
                </c:pt>
                <c:pt idx="3">
                  <c:v>71.428571428571431</c:v>
                </c:pt>
                <c:pt idx="4">
                  <c:v>34.328358208955223</c:v>
                </c:pt>
                <c:pt idx="5">
                  <c:v>47.5</c:v>
                </c:pt>
                <c:pt idx="6">
                  <c:v>55</c:v>
                </c:pt>
                <c:pt idx="7">
                  <c:v>42.857142857142854</c:v>
                </c:pt>
                <c:pt idx="8">
                  <c:v>75</c:v>
                </c:pt>
                <c:pt idx="9">
                  <c:v>55.555555555555557</c:v>
                </c:pt>
                <c:pt idx="10">
                  <c:v>80</c:v>
                </c:pt>
                <c:pt idx="11">
                  <c:v>66.666666666666671</c:v>
                </c:pt>
                <c:pt idx="12">
                  <c:v>85.714285714285708</c:v>
                </c:pt>
                <c:pt idx="13">
                  <c:v>73.913043478260875</c:v>
                </c:pt>
                <c:pt idx="14">
                  <c:v>93.333333333333329</c:v>
                </c:pt>
                <c:pt idx="15">
                  <c:v>72.727272727272734</c:v>
                </c:pt>
                <c:pt idx="16">
                  <c:v>56.25</c:v>
                </c:pt>
                <c:pt idx="17">
                  <c:v>29.62962962962963</c:v>
                </c:pt>
                <c:pt idx="18">
                  <c:v>80</c:v>
                </c:pt>
                <c:pt idx="19">
                  <c:v>87.5</c:v>
                </c:pt>
                <c:pt idx="20">
                  <c:v>77.777777777777771</c:v>
                </c:pt>
                <c:pt idx="21">
                  <c:v>65</c:v>
                </c:pt>
              </c:numCache>
            </c:numRef>
          </c:val>
          <c:extLst>
            <c:ext xmlns:c16="http://schemas.microsoft.com/office/drawing/2014/chart" uri="{C3380CC4-5D6E-409C-BE32-E72D297353CC}">
              <c16:uniqueId val="{0000000A-3A7F-4DCA-81C9-3352F4E777E7}"/>
            </c:ext>
          </c:extLst>
        </c:ser>
        <c:dLbls>
          <c:dLblPos val="outEnd"/>
          <c:showLegendKey val="0"/>
          <c:showVal val="1"/>
          <c:showCatName val="0"/>
          <c:showSerName val="0"/>
          <c:showPercent val="0"/>
          <c:showBubbleSize val="0"/>
        </c:dLbls>
        <c:gapWidth val="219"/>
        <c:overlap val="-27"/>
        <c:axId val="565040984"/>
        <c:axId val="565032456"/>
      </c:barChart>
      <c:catAx>
        <c:axId val="565040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032456"/>
        <c:crosses val="autoZero"/>
        <c:auto val="1"/>
        <c:lblAlgn val="ctr"/>
        <c:lblOffset val="100"/>
        <c:noMultiLvlLbl val="0"/>
      </c:catAx>
      <c:valAx>
        <c:axId val="565032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040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سرپل په ولسوالیوکې </a:t>
            </a:r>
            <a:r>
              <a:rPr lang="ar-SA" sz="1400" b="1" i="0" baseline="0">
                <a:effectLst/>
              </a:rPr>
              <a:t>د ټولنې د اړتيا و</a:t>
            </a:r>
            <a:r>
              <a:rPr lang="ps-AF" sz="1400" b="1" i="0" baseline="0">
                <a:effectLst/>
              </a:rPr>
              <a:t>ړ کارموندني </a:t>
            </a:r>
            <a:r>
              <a:rPr lang="ar-SA" sz="1400" b="1" i="0" baseline="0">
                <a:effectLst/>
              </a:rPr>
              <a:t>خدمتونه</a:t>
            </a:r>
            <a:endParaRPr lang="en-US"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'گراف های ولسوالی وار'!$B$26</c:f>
              <c:strCache>
                <c:ptCount val="1"/>
                <c:pt idx="0">
                  <c:v>کاري فرصتونه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وار'!$C$25:$M$25</c:f>
              <c:strCache>
                <c:ptCount val="11"/>
                <c:pt idx="0">
                  <c:v>مرکز </c:v>
                </c:pt>
                <c:pt idx="1">
                  <c:v>سیاد </c:v>
                </c:pt>
                <c:pt idx="2">
                  <c:v>البدر </c:v>
                </c:pt>
                <c:pt idx="3">
                  <c:v>سوزمه قلعه</c:v>
                </c:pt>
                <c:pt idx="4">
                  <c:v>الفتح </c:v>
                </c:pt>
                <c:pt idx="5">
                  <c:v>کوهستانات </c:v>
                </c:pt>
                <c:pt idx="6">
                  <c:v>گوسفندی </c:v>
                </c:pt>
                <c:pt idx="7">
                  <c:v>سانچارک </c:v>
                </c:pt>
                <c:pt idx="8">
                  <c:v>الجهاد  </c:v>
                </c:pt>
                <c:pt idx="9">
                  <c:v>سیدآباد </c:v>
                </c:pt>
                <c:pt idx="10">
                  <c:v>بلخاب </c:v>
                </c:pt>
              </c:strCache>
            </c:strRef>
          </c:cat>
          <c:val>
            <c:numRef>
              <c:f>'گراف های ولسوالی وار'!$C$26:$M$26</c:f>
              <c:numCache>
                <c:formatCode>0</c:formatCode>
                <c:ptCount val="11"/>
                <c:pt idx="0">
                  <c:v>51.162790697674417</c:v>
                </c:pt>
                <c:pt idx="1">
                  <c:v>45.454545454545453</c:v>
                </c:pt>
                <c:pt idx="2">
                  <c:v>75</c:v>
                </c:pt>
                <c:pt idx="3">
                  <c:v>26.666666666666668</c:v>
                </c:pt>
                <c:pt idx="4">
                  <c:v>50</c:v>
                </c:pt>
                <c:pt idx="5">
                  <c:v>28.125</c:v>
                </c:pt>
                <c:pt idx="6">
                  <c:v>23.80952380952381</c:v>
                </c:pt>
                <c:pt idx="7">
                  <c:v>38.70967741935484</c:v>
                </c:pt>
                <c:pt idx="8">
                  <c:v>38.46153846153846</c:v>
                </c:pt>
                <c:pt idx="9">
                  <c:v>60</c:v>
                </c:pt>
                <c:pt idx="10">
                  <c:v>57.142857142857146</c:v>
                </c:pt>
              </c:numCache>
            </c:numRef>
          </c:val>
          <c:extLst>
            <c:ext xmlns:c16="http://schemas.microsoft.com/office/drawing/2014/chart" uri="{C3380CC4-5D6E-409C-BE32-E72D297353CC}">
              <c16:uniqueId val="{00000000-4BE8-4347-947F-385044C54396}"/>
            </c:ext>
          </c:extLst>
        </c:ser>
        <c:ser>
          <c:idx val="1"/>
          <c:order val="1"/>
          <c:tx>
            <c:strRef>
              <c:f>'گراف های ولسوالی وار'!$B$27</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وار'!$C$25:$M$25</c:f>
              <c:strCache>
                <c:ptCount val="11"/>
                <c:pt idx="0">
                  <c:v>مرکز </c:v>
                </c:pt>
                <c:pt idx="1">
                  <c:v>سیاد </c:v>
                </c:pt>
                <c:pt idx="2">
                  <c:v>البدر </c:v>
                </c:pt>
                <c:pt idx="3">
                  <c:v>سوزمه قلعه</c:v>
                </c:pt>
                <c:pt idx="4">
                  <c:v>الفتح </c:v>
                </c:pt>
                <c:pt idx="5">
                  <c:v>کوهستانات </c:v>
                </c:pt>
                <c:pt idx="6">
                  <c:v>گوسفندی </c:v>
                </c:pt>
                <c:pt idx="7">
                  <c:v>سانچارک </c:v>
                </c:pt>
                <c:pt idx="8">
                  <c:v>الجهاد  </c:v>
                </c:pt>
                <c:pt idx="9">
                  <c:v>سیدآباد </c:v>
                </c:pt>
                <c:pt idx="10">
                  <c:v>بلخاب </c:v>
                </c:pt>
              </c:strCache>
            </c:strRef>
          </c:cat>
          <c:val>
            <c:numRef>
              <c:f>'گراف های ولسوالی وار'!$C$27:$M$27</c:f>
              <c:numCache>
                <c:formatCode>0</c:formatCode>
                <c:ptCount val="11"/>
                <c:pt idx="0">
                  <c:v>20.930232558139537</c:v>
                </c:pt>
                <c:pt idx="1">
                  <c:v>9.0909090909090917</c:v>
                </c:pt>
                <c:pt idx="2">
                  <c:v>12.5</c:v>
                </c:pt>
                <c:pt idx="3">
                  <c:v>20</c:v>
                </c:pt>
                <c:pt idx="4">
                  <c:v>12.5</c:v>
                </c:pt>
                <c:pt idx="5">
                  <c:v>15.625</c:v>
                </c:pt>
                <c:pt idx="6">
                  <c:v>19.047619047619047</c:v>
                </c:pt>
                <c:pt idx="7">
                  <c:v>22.580645161290324</c:v>
                </c:pt>
                <c:pt idx="8">
                  <c:v>48.717948717948715</c:v>
                </c:pt>
                <c:pt idx="9">
                  <c:v>0</c:v>
                </c:pt>
                <c:pt idx="10">
                  <c:v>14.285714285714286</c:v>
                </c:pt>
              </c:numCache>
            </c:numRef>
          </c:val>
          <c:extLst>
            <c:ext xmlns:c16="http://schemas.microsoft.com/office/drawing/2014/chart" uri="{C3380CC4-5D6E-409C-BE32-E72D297353CC}">
              <c16:uniqueId val="{00000001-4BE8-4347-947F-385044C54396}"/>
            </c:ext>
          </c:extLst>
        </c:ser>
        <c:ser>
          <c:idx val="2"/>
          <c:order val="2"/>
          <c:tx>
            <c:strRef>
              <c:f>'گراف های ولسوالی وار'!$B$28</c:f>
              <c:strCache>
                <c:ptCount val="1"/>
                <c:pt idx="0">
                  <c:v>فني او حرفوي زده کړي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وار'!$C$25:$M$25</c:f>
              <c:strCache>
                <c:ptCount val="11"/>
                <c:pt idx="0">
                  <c:v>مرکز </c:v>
                </c:pt>
                <c:pt idx="1">
                  <c:v>سیاد </c:v>
                </c:pt>
                <c:pt idx="2">
                  <c:v>البدر </c:v>
                </c:pt>
                <c:pt idx="3">
                  <c:v>سوزمه قلعه</c:v>
                </c:pt>
                <c:pt idx="4">
                  <c:v>الفتح </c:v>
                </c:pt>
                <c:pt idx="5">
                  <c:v>کوهستانات </c:v>
                </c:pt>
                <c:pt idx="6">
                  <c:v>گوسفندی </c:v>
                </c:pt>
                <c:pt idx="7">
                  <c:v>سانچارک </c:v>
                </c:pt>
                <c:pt idx="8">
                  <c:v>الجهاد  </c:v>
                </c:pt>
                <c:pt idx="9">
                  <c:v>سیدآباد </c:v>
                </c:pt>
                <c:pt idx="10">
                  <c:v>بلخاب </c:v>
                </c:pt>
              </c:strCache>
            </c:strRef>
          </c:cat>
          <c:val>
            <c:numRef>
              <c:f>'گراف های ولسوالی وار'!$C$28:$M$28</c:f>
              <c:numCache>
                <c:formatCode>0</c:formatCode>
                <c:ptCount val="11"/>
                <c:pt idx="0">
                  <c:v>75.581395348837205</c:v>
                </c:pt>
                <c:pt idx="1">
                  <c:v>77.272727272727266</c:v>
                </c:pt>
                <c:pt idx="2">
                  <c:v>77.5</c:v>
                </c:pt>
                <c:pt idx="3">
                  <c:v>80</c:v>
                </c:pt>
                <c:pt idx="4">
                  <c:v>91.666666666666671</c:v>
                </c:pt>
                <c:pt idx="5">
                  <c:v>71.875</c:v>
                </c:pt>
                <c:pt idx="6">
                  <c:v>66.666666666666671</c:v>
                </c:pt>
                <c:pt idx="7">
                  <c:v>70.967741935483872</c:v>
                </c:pt>
                <c:pt idx="8">
                  <c:v>84.615384615384613</c:v>
                </c:pt>
                <c:pt idx="9">
                  <c:v>60</c:v>
                </c:pt>
                <c:pt idx="10">
                  <c:v>66.666666666666671</c:v>
                </c:pt>
              </c:numCache>
            </c:numRef>
          </c:val>
          <c:extLst>
            <c:ext xmlns:c16="http://schemas.microsoft.com/office/drawing/2014/chart" uri="{C3380CC4-5D6E-409C-BE32-E72D297353CC}">
              <c16:uniqueId val="{00000002-4BE8-4347-947F-385044C54396}"/>
            </c:ext>
          </c:extLst>
        </c:ser>
        <c:dLbls>
          <c:dLblPos val="outEnd"/>
          <c:showLegendKey val="0"/>
          <c:showVal val="1"/>
          <c:showCatName val="0"/>
          <c:showSerName val="0"/>
          <c:showPercent val="0"/>
          <c:showBubbleSize val="0"/>
        </c:dLbls>
        <c:gapWidth val="219"/>
        <c:overlap val="-27"/>
        <c:axId val="397628992"/>
        <c:axId val="397627680"/>
      </c:barChart>
      <c:catAx>
        <c:axId val="39762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627680"/>
        <c:crosses val="autoZero"/>
        <c:auto val="1"/>
        <c:lblAlgn val="ctr"/>
        <c:lblOffset val="100"/>
        <c:noMultiLvlLbl val="0"/>
      </c:catAx>
      <c:valAx>
        <c:axId val="39762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62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سرپل 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50">
              <a:effectLst/>
            </a:endParaRPr>
          </a:p>
        </c:rich>
      </c:tx>
      <c:layout>
        <c:manualLayout>
          <c:xMode val="edge"/>
          <c:yMode val="edge"/>
          <c:x val="0.19613889889707811"/>
          <c:y val="3.260176776021665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'گراف های ولسوالی وار'!$B$35</c:f>
              <c:strCache>
                <c:ptCount val="1"/>
                <c:pt idx="0">
                  <c:v>ځښاک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وار'!$C$34:$M$34</c:f>
              <c:strCache>
                <c:ptCount val="11"/>
                <c:pt idx="0">
                  <c:v>مرکز </c:v>
                </c:pt>
                <c:pt idx="1">
                  <c:v>سیاد </c:v>
                </c:pt>
                <c:pt idx="2">
                  <c:v>البدر </c:v>
                </c:pt>
                <c:pt idx="3">
                  <c:v>سوزمه قلعه</c:v>
                </c:pt>
                <c:pt idx="4">
                  <c:v>الفتح </c:v>
                </c:pt>
                <c:pt idx="5">
                  <c:v>کوهستانات </c:v>
                </c:pt>
                <c:pt idx="6">
                  <c:v>گوسفندی </c:v>
                </c:pt>
                <c:pt idx="7">
                  <c:v>سانچارک </c:v>
                </c:pt>
                <c:pt idx="8">
                  <c:v>الجهاد  </c:v>
                </c:pt>
                <c:pt idx="9">
                  <c:v>سیدآباد </c:v>
                </c:pt>
                <c:pt idx="10">
                  <c:v>بلخاب </c:v>
                </c:pt>
              </c:strCache>
            </c:strRef>
          </c:cat>
          <c:val>
            <c:numRef>
              <c:f>'گراف های ولسوالی وار'!$C$35:$M$35</c:f>
              <c:numCache>
                <c:formatCode>[$-3000401]0</c:formatCode>
                <c:ptCount val="11"/>
                <c:pt idx="0">
                  <c:v>70.930232558139537</c:v>
                </c:pt>
                <c:pt idx="1">
                  <c:v>100</c:v>
                </c:pt>
                <c:pt idx="2">
                  <c:v>77.5</c:v>
                </c:pt>
                <c:pt idx="3">
                  <c:v>53.333333333333336</c:v>
                </c:pt>
                <c:pt idx="4">
                  <c:v>45.833333333333336</c:v>
                </c:pt>
                <c:pt idx="5">
                  <c:v>53.125</c:v>
                </c:pt>
                <c:pt idx="6">
                  <c:v>57.142857142857146</c:v>
                </c:pt>
                <c:pt idx="7">
                  <c:v>54.838709677419352</c:v>
                </c:pt>
                <c:pt idx="8">
                  <c:v>84.615384615384613</c:v>
                </c:pt>
                <c:pt idx="9">
                  <c:v>60</c:v>
                </c:pt>
                <c:pt idx="10">
                  <c:v>33.333333333333336</c:v>
                </c:pt>
              </c:numCache>
            </c:numRef>
          </c:val>
          <c:extLst>
            <c:ext xmlns:c16="http://schemas.microsoft.com/office/drawing/2014/chart" uri="{C3380CC4-5D6E-409C-BE32-E72D297353CC}">
              <c16:uniqueId val="{00000000-A8C5-42FE-A570-5556C18DEC21}"/>
            </c:ext>
          </c:extLst>
        </c:ser>
        <c:ser>
          <c:idx val="1"/>
          <c:order val="1"/>
          <c:tx>
            <c:strRef>
              <c:f>'گراف های ولسوالی وار'!$B$36</c:f>
              <c:strCache>
                <c:ptCount val="1"/>
                <c:pt idx="0">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وار'!$C$34:$M$34</c:f>
              <c:strCache>
                <c:ptCount val="11"/>
                <c:pt idx="0">
                  <c:v>مرکز </c:v>
                </c:pt>
                <c:pt idx="1">
                  <c:v>سیاد </c:v>
                </c:pt>
                <c:pt idx="2">
                  <c:v>البدر </c:v>
                </c:pt>
                <c:pt idx="3">
                  <c:v>سوزمه قلعه</c:v>
                </c:pt>
                <c:pt idx="4">
                  <c:v>الفتح </c:v>
                </c:pt>
                <c:pt idx="5">
                  <c:v>کوهستانات </c:v>
                </c:pt>
                <c:pt idx="6">
                  <c:v>گوسفندی </c:v>
                </c:pt>
                <c:pt idx="7">
                  <c:v>سانچارک </c:v>
                </c:pt>
                <c:pt idx="8">
                  <c:v>الجهاد  </c:v>
                </c:pt>
                <c:pt idx="9">
                  <c:v>سیدآباد </c:v>
                </c:pt>
                <c:pt idx="10">
                  <c:v>بلخاب </c:v>
                </c:pt>
              </c:strCache>
            </c:strRef>
          </c:cat>
          <c:val>
            <c:numRef>
              <c:f>'گراف های ولسوالی وار'!$C$36:$M$36</c:f>
              <c:numCache>
                <c:formatCode>[$-3000401]0</c:formatCode>
                <c:ptCount val="11"/>
                <c:pt idx="0">
                  <c:v>17.441860465116278</c:v>
                </c:pt>
                <c:pt idx="1">
                  <c:v>100</c:v>
                </c:pt>
                <c:pt idx="2">
                  <c:v>87.5</c:v>
                </c:pt>
                <c:pt idx="3">
                  <c:v>86.666666666666671</c:v>
                </c:pt>
                <c:pt idx="4">
                  <c:v>70.833333333333329</c:v>
                </c:pt>
                <c:pt idx="5">
                  <c:v>68.75</c:v>
                </c:pt>
                <c:pt idx="6">
                  <c:v>76.19047619047619</c:v>
                </c:pt>
                <c:pt idx="7">
                  <c:v>90.322580645161295</c:v>
                </c:pt>
                <c:pt idx="8">
                  <c:v>92.307692307692307</c:v>
                </c:pt>
                <c:pt idx="9">
                  <c:v>60</c:v>
                </c:pt>
                <c:pt idx="10">
                  <c:v>71.428571428571431</c:v>
                </c:pt>
              </c:numCache>
            </c:numRef>
          </c:val>
          <c:extLst>
            <c:ext xmlns:c16="http://schemas.microsoft.com/office/drawing/2014/chart" uri="{C3380CC4-5D6E-409C-BE32-E72D297353CC}">
              <c16:uniqueId val="{00000001-A8C5-42FE-A570-5556C18DEC21}"/>
            </c:ext>
          </c:extLst>
        </c:ser>
        <c:ser>
          <c:idx val="2"/>
          <c:order val="2"/>
          <c:tx>
            <c:strRef>
              <c:f>'گراف های ولسوالی وار'!$B$37</c:f>
              <c:strCache>
                <c:ptCount val="1"/>
                <c:pt idx="0">
                  <c:v>سړکونه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وار'!$C$34:$M$34</c:f>
              <c:strCache>
                <c:ptCount val="11"/>
                <c:pt idx="0">
                  <c:v>مرکز </c:v>
                </c:pt>
                <c:pt idx="1">
                  <c:v>سیاد </c:v>
                </c:pt>
                <c:pt idx="2">
                  <c:v>البدر </c:v>
                </c:pt>
                <c:pt idx="3">
                  <c:v>سوزمه قلعه</c:v>
                </c:pt>
                <c:pt idx="4">
                  <c:v>الفتح </c:v>
                </c:pt>
                <c:pt idx="5">
                  <c:v>کوهستانات </c:v>
                </c:pt>
                <c:pt idx="6">
                  <c:v>گوسفندی </c:v>
                </c:pt>
                <c:pt idx="7">
                  <c:v>سانچارک </c:v>
                </c:pt>
                <c:pt idx="8">
                  <c:v>الجهاد  </c:v>
                </c:pt>
                <c:pt idx="9">
                  <c:v>سیدآباد </c:v>
                </c:pt>
                <c:pt idx="10">
                  <c:v>بلخاب </c:v>
                </c:pt>
              </c:strCache>
            </c:strRef>
          </c:cat>
          <c:val>
            <c:numRef>
              <c:f>'گراف های ولسوالی وار'!$C$37:$M$37</c:f>
              <c:numCache>
                <c:formatCode>[$-3000401]0</c:formatCode>
                <c:ptCount val="11"/>
                <c:pt idx="0">
                  <c:v>68.604651162790702</c:v>
                </c:pt>
                <c:pt idx="1">
                  <c:v>90.909090909090907</c:v>
                </c:pt>
                <c:pt idx="2">
                  <c:v>92.5</c:v>
                </c:pt>
                <c:pt idx="3">
                  <c:v>73.333333333333329</c:v>
                </c:pt>
                <c:pt idx="4">
                  <c:v>79.166666666666671</c:v>
                </c:pt>
                <c:pt idx="5">
                  <c:v>75</c:v>
                </c:pt>
                <c:pt idx="6">
                  <c:v>57.142857142857146</c:v>
                </c:pt>
                <c:pt idx="7">
                  <c:v>80.645161290322577</c:v>
                </c:pt>
                <c:pt idx="8">
                  <c:v>94.871794871794876</c:v>
                </c:pt>
                <c:pt idx="9">
                  <c:v>40</c:v>
                </c:pt>
                <c:pt idx="10">
                  <c:v>95.238095238095241</c:v>
                </c:pt>
              </c:numCache>
            </c:numRef>
          </c:val>
          <c:extLst>
            <c:ext xmlns:c16="http://schemas.microsoft.com/office/drawing/2014/chart" uri="{C3380CC4-5D6E-409C-BE32-E72D297353CC}">
              <c16:uniqueId val="{00000002-A8C5-42FE-A570-5556C18DEC21}"/>
            </c:ext>
          </c:extLst>
        </c:ser>
        <c:dLbls>
          <c:dLblPos val="outEnd"/>
          <c:showLegendKey val="0"/>
          <c:showVal val="1"/>
          <c:showCatName val="0"/>
          <c:showSerName val="0"/>
          <c:showPercent val="0"/>
          <c:showBubbleSize val="0"/>
        </c:dLbls>
        <c:gapWidth val="219"/>
        <c:overlap val="-27"/>
        <c:axId val="1101975711"/>
        <c:axId val="1101988191"/>
      </c:barChart>
      <c:catAx>
        <c:axId val="110197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988191"/>
        <c:crosses val="autoZero"/>
        <c:auto val="1"/>
        <c:lblAlgn val="ctr"/>
        <c:lblOffset val="100"/>
        <c:noMultiLvlLbl val="0"/>
      </c:catAx>
      <c:valAx>
        <c:axId val="11019881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975711"/>
        <c:crosses val="autoZero"/>
        <c:crossBetween val="between"/>
      </c:valAx>
      <c:spPr>
        <a:solidFill>
          <a:srgbClr val="FFFF00">
            <a:alpha val="30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a:effectLst/>
              </a:rPr>
              <a:t>د</a:t>
            </a:r>
            <a:r>
              <a:rPr lang="ps-AF" sz="1400" b="1">
                <a:effectLst/>
              </a:rPr>
              <a:t> سرپل </a:t>
            </a:r>
            <a:r>
              <a:rPr lang="ar-SA" sz="1400" b="1">
                <a:effectLst/>
              </a:rPr>
              <a:t>په ولسوالیو کې د ټولنې د اړتيا وړ خدمتونو لومړیتوب ټاکنه</a:t>
            </a:r>
            <a:endParaRPr lang="en-US"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1"/>
              <c:layout>
                <c:manualLayout>
                  <c:x val="5.5555555555555558E-3"/>
                  <c:y val="-4.62962962962962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CC-4837-93C9-21C64774FC80}"/>
                </c:ext>
              </c:extLst>
            </c:dLbl>
            <c:dLbl>
              <c:idx val="4"/>
              <c:layout>
                <c:manualLayout>
                  <c:x val="-2.5462668816039986E-17"/>
                  <c:y val="-5.55555555555555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CC-4837-93C9-21C64774FC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'خدمات اولویت دهی ولسوالی وار'!$I$14:$J$43</c:f>
              <c:multiLvlStrCache>
                <c:ptCount val="30"/>
                <c:lvl>
                  <c:pt idx="0">
                    <c:v>څښاک اوبه</c:v>
                  </c:pt>
                  <c:pt idx="1">
                    <c:v>برښنا</c:v>
                  </c:pt>
                  <c:pt idx="2">
                    <c:v>روغتون</c:v>
                  </c:pt>
                  <c:pt idx="3">
                    <c:v>سرک</c:v>
                  </c:pt>
                  <c:pt idx="4">
                    <c:v>برښنا</c:v>
                  </c:pt>
                  <c:pt idx="5">
                    <c:v>څښاک اوبه</c:v>
                  </c:pt>
                  <c:pt idx="6">
                    <c:v>څښاک اوبه</c:v>
                  </c:pt>
                  <c:pt idx="7">
                    <c:v>برښنا</c:v>
                  </c:pt>
                  <c:pt idx="8">
                    <c:v>سرک</c:v>
                  </c:pt>
                  <c:pt idx="9">
                    <c:v>برښنا</c:v>
                  </c:pt>
                  <c:pt idx="10">
                    <c:v>سرک</c:v>
                  </c:pt>
                  <c:pt idx="11">
                    <c:v>فني او حرفوي زده کړی</c:v>
                  </c:pt>
                  <c:pt idx="12">
                    <c:v>برښنا</c:v>
                  </c:pt>
                  <c:pt idx="13">
                    <c:v>سرک</c:v>
                  </c:pt>
                  <c:pt idx="14">
                    <c:v>څښاک اوبه</c:v>
                  </c:pt>
                  <c:pt idx="15">
                    <c:v>برښنا</c:v>
                  </c:pt>
                  <c:pt idx="16">
                    <c:v>سرک</c:v>
                  </c:pt>
                  <c:pt idx="17">
                    <c:v>څښاک اوبه</c:v>
                  </c:pt>
                  <c:pt idx="18">
                    <c:v>برښنا</c:v>
                  </c:pt>
                  <c:pt idx="19">
                    <c:v>سرک</c:v>
                  </c:pt>
                  <c:pt idx="20">
                    <c:v>څښاک اوبه</c:v>
                  </c:pt>
                  <c:pt idx="21">
                    <c:v>مخابراتی شبکه</c:v>
                  </c:pt>
                  <c:pt idx="22">
                    <c:v>برښنا</c:v>
                  </c:pt>
                  <c:pt idx="23">
                    <c:v>څښاک اوبه</c:v>
                  </c:pt>
                  <c:pt idx="24">
                    <c:v>سرک</c:v>
                  </c:pt>
                  <c:pt idx="25">
                    <c:v>څښاک اوبه</c:v>
                  </c:pt>
                  <c:pt idx="26">
                    <c:v>برښنا</c:v>
                  </c:pt>
                  <c:pt idx="27">
                    <c:v>څښاک اوبه</c:v>
                  </c:pt>
                  <c:pt idx="28">
                    <c:v>سرک</c:v>
                  </c:pt>
                  <c:pt idx="29">
                    <c:v>برښنا</c:v>
                  </c:pt>
                </c:lvl>
                <c:lvl>
                  <c:pt idx="0">
                    <c:v>سید آباد</c:v>
                  </c:pt>
                  <c:pt idx="3">
                    <c:v>بلخاب</c:v>
                  </c:pt>
                  <c:pt idx="6">
                    <c:v>سوزمه قلعه</c:v>
                  </c:pt>
                  <c:pt idx="9">
                    <c:v>الفتح</c:v>
                  </c:pt>
                  <c:pt idx="12">
                    <c:v>کوهستانات</c:v>
                  </c:pt>
                  <c:pt idx="15">
                    <c:v>الجهاد</c:v>
                  </c:pt>
                  <c:pt idx="18">
                    <c:v>سانچارک</c:v>
                  </c:pt>
                  <c:pt idx="21">
                    <c:v>البدر</c:v>
                  </c:pt>
                  <c:pt idx="24">
                    <c:v>صیاد</c:v>
                  </c:pt>
                  <c:pt idx="27">
                    <c:v>مرکز</c:v>
                  </c:pt>
                </c:lvl>
              </c:multiLvlStrCache>
            </c:multiLvlStrRef>
          </c:cat>
          <c:val>
            <c:numRef>
              <c:f>'خدمات اولویت دهی ولسوالی وار'!$K$14:$K$43</c:f>
              <c:numCache>
                <c:formatCode>0%</c:formatCode>
                <c:ptCount val="30"/>
                <c:pt idx="0">
                  <c:v>0.4</c:v>
                </c:pt>
                <c:pt idx="1">
                  <c:v>0.4</c:v>
                </c:pt>
                <c:pt idx="2">
                  <c:v>0.2</c:v>
                </c:pt>
                <c:pt idx="3">
                  <c:v>0.42105263157894735</c:v>
                </c:pt>
                <c:pt idx="4">
                  <c:v>0.42105263157894735</c:v>
                </c:pt>
                <c:pt idx="5">
                  <c:v>0.15789473684210525</c:v>
                </c:pt>
                <c:pt idx="6">
                  <c:v>0.66666666666666663</c:v>
                </c:pt>
                <c:pt idx="7">
                  <c:v>8.3333333333333329E-2</c:v>
                </c:pt>
                <c:pt idx="8">
                  <c:v>0.25</c:v>
                </c:pt>
                <c:pt idx="9">
                  <c:v>0.5</c:v>
                </c:pt>
                <c:pt idx="10">
                  <c:v>0.4</c:v>
                </c:pt>
                <c:pt idx="11">
                  <c:v>0.1</c:v>
                </c:pt>
                <c:pt idx="12">
                  <c:v>0.5625</c:v>
                </c:pt>
                <c:pt idx="13">
                  <c:v>0.28125</c:v>
                </c:pt>
                <c:pt idx="14">
                  <c:v>0.15625</c:v>
                </c:pt>
                <c:pt idx="15">
                  <c:v>0.5625</c:v>
                </c:pt>
                <c:pt idx="16">
                  <c:v>0.28125</c:v>
                </c:pt>
                <c:pt idx="17">
                  <c:v>0.15625</c:v>
                </c:pt>
                <c:pt idx="18">
                  <c:v>0.625</c:v>
                </c:pt>
                <c:pt idx="19">
                  <c:v>0.21875</c:v>
                </c:pt>
                <c:pt idx="20">
                  <c:v>0.15625</c:v>
                </c:pt>
                <c:pt idx="21">
                  <c:v>0.5625</c:v>
                </c:pt>
                <c:pt idx="22">
                  <c:v>0.34375</c:v>
                </c:pt>
                <c:pt idx="23">
                  <c:v>9.375E-2</c:v>
                </c:pt>
                <c:pt idx="24">
                  <c:v>0.42857142857142855</c:v>
                </c:pt>
                <c:pt idx="25">
                  <c:v>0.35714285714285715</c:v>
                </c:pt>
                <c:pt idx="26">
                  <c:v>0.21428571428571427</c:v>
                </c:pt>
                <c:pt idx="27">
                  <c:v>0.55102040816326525</c:v>
                </c:pt>
                <c:pt idx="28">
                  <c:v>0.34693877551020408</c:v>
                </c:pt>
                <c:pt idx="29">
                  <c:v>0.10204081632653061</c:v>
                </c:pt>
              </c:numCache>
            </c:numRef>
          </c:val>
          <c:extLst>
            <c:ext xmlns:c16="http://schemas.microsoft.com/office/drawing/2014/chart" uri="{C3380CC4-5D6E-409C-BE32-E72D297353CC}">
              <c16:uniqueId val="{00000002-3ACC-4837-93C9-21C64774FC80}"/>
            </c:ext>
          </c:extLst>
        </c:ser>
        <c:dLbls>
          <c:dLblPos val="outEnd"/>
          <c:showLegendKey val="0"/>
          <c:showVal val="1"/>
          <c:showCatName val="0"/>
          <c:showSerName val="0"/>
          <c:showPercent val="0"/>
          <c:showBubbleSize val="0"/>
        </c:dLbls>
        <c:gapWidth val="219"/>
        <c:overlap val="-27"/>
        <c:axId val="449343344"/>
        <c:axId val="449342360"/>
      </c:barChart>
      <c:catAx>
        <c:axId val="44934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342360"/>
        <c:crosses val="autoZero"/>
        <c:auto val="1"/>
        <c:lblAlgn val="ctr"/>
        <c:lblOffset val="100"/>
        <c:noMultiLvlLbl val="0"/>
      </c:catAx>
      <c:valAx>
        <c:axId val="449342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343344"/>
        <c:crosses val="autoZero"/>
        <c:crossBetween val="between"/>
        <c:majorUnit val="0.2"/>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کندز په ولسوالیوکې </a:t>
            </a:r>
            <a:r>
              <a:rPr lang="ar-SA" sz="1400" b="1" i="0" baseline="0">
                <a:effectLst/>
              </a:rPr>
              <a:t>د ټولنې د اړتيا و</a:t>
            </a:r>
            <a:r>
              <a:rPr lang="ps-AF" sz="1400" b="1" i="0" baseline="0">
                <a:effectLst/>
              </a:rPr>
              <a:t>ړ روغتیایي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'گراف های ولسوالی وار'!$B$3</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وار'!$C$2:$I$2</c:f>
              <c:strCache>
                <c:ptCount val="7"/>
                <c:pt idx="0">
                  <c:v>مرکز کندز</c:v>
                </c:pt>
                <c:pt idx="1">
                  <c:v>قلعه زال</c:v>
                </c:pt>
                <c:pt idx="2">
                  <c:v>آرچی</c:v>
                </c:pt>
                <c:pt idx="3">
                  <c:v>چهاردره</c:v>
                </c:pt>
                <c:pt idx="4">
                  <c:v>علی آباد</c:v>
                </c:pt>
                <c:pt idx="5">
                  <c:v>امام صاحب</c:v>
                </c:pt>
                <c:pt idx="6">
                  <c:v>خان آباد</c:v>
                </c:pt>
              </c:strCache>
            </c:strRef>
          </c:cat>
          <c:val>
            <c:numRef>
              <c:f>'گراف های ولسوالی وار'!$C$3:$I$3</c:f>
              <c:numCache>
                <c:formatCode>0</c:formatCode>
                <c:ptCount val="7"/>
                <c:pt idx="0">
                  <c:v>20.689655172413794</c:v>
                </c:pt>
                <c:pt idx="1">
                  <c:v>20</c:v>
                </c:pt>
                <c:pt idx="2">
                  <c:v>100</c:v>
                </c:pt>
                <c:pt idx="3">
                  <c:v>40</c:v>
                </c:pt>
                <c:pt idx="4">
                  <c:v>25</c:v>
                </c:pt>
                <c:pt idx="5">
                  <c:v>40</c:v>
                </c:pt>
                <c:pt idx="6">
                  <c:v>10</c:v>
                </c:pt>
              </c:numCache>
            </c:numRef>
          </c:val>
          <c:extLst>
            <c:ext xmlns:c16="http://schemas.microsoft.com/office/drawing/2014/chart" uri="{C3380CC4-5D6E-409C-BE32-E72D297353CC}">
              <c16:uniqueId val="{00000000-BEB3-4717-A71F-D60DD71BA515}"/>
            </c:ext>
          </c:extLst>
        </c:ser>
        <c:ser>
          <c:idx val="1"/>
          <c:order val="1"/>
          <c:tx>
            <c:strRef>
              <c:f>'گراف های ولسوالی وار'!$B$4</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وار'!$C$2:$I$2</c:f>
              <c:strCache>
                <c:ptCount val="7"/>
                <c:pt idx="0">
                  <c:v>مرکز کندز</c:v>
                </c:pt>
                <c:pt idx="1">
                  <c:v>قلعه زال</c:v>
                </c:pt>
                <c:pt idx="2">
                  <c:v>آرچی</c:v>
                </c:pt>
                <c:pt idx="3">
                  <c:v>چهاردره</c:v>
                </c:pt>
                <c:pt idx="4">
                  <c:v>علی آباد</c:v>
                </c:pt>
                <c:pt idx="5">
                  <c:v>امام صاحب</c:v>
                </c:pt>
                <c:pt idx="6">
                  <c:v>خان آباد</c:v>
                </c:pt>
              </c:strCache>
            </c:strRef>
          </c:cat>
          <c:val>
            <c:numRef>
              <c:f>'گراف های ولسوالی وار'!$C$4:$I$4</c:f>
              <c:numCache>
                <c:formatCode>0</c:formatCode>
                <c:ptCount val="7"/>
                <c:pt idx="0">
                  <c:v>65.517241379310349</c:v>
                </c:pt>
                <c:pt idx="1">
                  <c:v>40</c:v>
                </c:pt>
                <c:pt idx="2">
                  <c:v>0</c:v>
                </c:pt>
                <c:pt idx="3">
                  <c:v>40</c:v>
                </c:pt>
                <c:pt idx="4">
                  <c:v>75</c:v>
                </c:pt>
                <c:pt idx="5">
                  <c:v>50</c:v>
                </c:pt>
                <c:pt idx="6">
                  <c:v>40</c:v>
                </c:pt>
              </c:numCache>
            </c:numRef>
          </c:val>
          <c:extLst>
            <c:ext xmlns:c16="http://schemas.microsoft.com/office/drawing/2014/chart" uri="{C3380CC4-5D6E-409C-BE32-E72D297353CC}">
              <c16:uniqueId val="{00000001-BEB3-4717-A71F-D60DD71BA515}"/>
            </c:ext>
          </c:extLst>
        </c:ser>
        <c:ser>
          <c:idx val="2"/>
          <c:order val="2"/>
          <c:tx>
            <c:strRef>
              <c:f>'گراف های ولسوالی وار'!$B$5</c:f>
              <c:strCache>
                <c:ptCount val="1"/>
                <c:pt idx="0">
                  <c:v>صحي کارکونکی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وار'!$C$2:$I$2</c:f>
              <c:strCache>
                <c:ptCount val="7"/>
                <c:pt idx="0">
                  <c:v>مرکز کندز</c:v>
                </c:pt>
                <c:pt idx="1">
                  <c:v>قلعه زال</c:v>
                </c:pt>
                <c:pt idx="2">
                  <c:v>آرچی</c:v>
                </c:pt>
                <c:pt idx="3">
                  <c:v>چهاردره</c:v>
                </c:pt>
                <c:pt idx="4">
                  <c:v>علی آباد</c:v>
                </c:pt>
                <c:pt idx="5">
                  <c:v>امام صاحب</c:v>
                </c:pt>
                <c:pt idx="6">
                  <c:v>خان آباد</c:v>
                </c:pt>
              </c:strCache>
            </c:strRef>
          </c:cat>
          <c:val>
            <c:numRef>
              <c:f>'گراف های ولسوالی وار'!$C$5:$I$5</c:f>
              <c:numCache>
                <c:formatCode>0</c:formatCode>
                <c:ptCount val="7"/>
                <c:pt idx="0">
                  <c:v>20.689655172413794</c:v>
                </c:pt>
                <c:pt idx="1">
                  <c:v>40</c:v>
                </c:pt>
                <c:pt idx="2">
                  <c:v>0</c:v>
                </c:pt>
                <c:pt idx="3">
                  <c:v>0</c:v>
                </c:pt>
                <c:pt idx="4">
                  <c:v>25</c:v>
                </c:pt>
                <c:pt idx="5">
                  <c:v>10</c:v>
                </c:pt>
                <c:pt idx="6">
                  <c:v>40</c:v>
                </c:pt>
              </c:numCache>
            </c:numRef>
          </c:val>
          <c:extLst>
            <c:ext xmlns:c16="http://schemas.microsoft.com/office/drawing/2014/chart" uri="{C3380CC4-5D6E-409C-BE32-E72D297353CC}">
              <c16:uniqueId val="{00000002-BEB3-4717-A71F-D60DD71BA515}"/>
            </c:ext>
          </c:extLst>
        </c:ser>
        <c:dLbls>
          <c:dLblPos val="outEnd"/>
          <c:showLegendKey val="0"/>
          <c:showVal val="1"/>
          <c:showCatName val="0"/>
          <c:showSerName val="0"/>
          <c:showPercent val="0"/>
          <c:showBubbleSize val="0"/>
        </c:dLbls>
        <c:gapWidth val="219"/>
        <c:overlap val="-27"/>
        <c:axId val="397226208"/>
        <c:axId val="397222600"/>
      </c:barChart>
      <c:catAx>
        <c:axId val="39722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222600"/>
        <c:crosses val="autoZero"/>
        <c:auto val="1"/>
        <c:lblAlgn val="ctr"/>
        <c:lblOffset val="100"/>
        <c:noMultiLvlLbl val="0"/>
      </c:catAx>
      <c:valAx>
        <c:axId val="397222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22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کندز په ولسوالیوکې </a:t>
            </a:r>
            <a:r>
              <a:rPr lang="ar-SA" sz="1400" b="1" i="0" baseline="0">
                <a:effectLst/>
              </a:rPr>
              <a:t>د ټولنې د اړتيا و</a:t>
            </a:r>
            <a:r>
              <a:rPr lang="ps-AF" sz="1400" b="1" i="0" baseline="0">
                <a:effectLst/>
              </a:rPr>
              <a:t>ړ تعلیمي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'گراف های ولسوالی وار'!$B$11</c:f>
              <c:strCache>
                <c:ptCount val="1"/>
                <c:pt idx="0">
                  <c:v>ښونڅی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وار'!$C$10:$I$10</c:f>
              <c:strCache>
                <c:ptCount val="7"/>
                <c:pt idx="0">
                  <c:v>مرکز کندز</c:v>
                </c:pt>
                <c:pt idx="1">
                  <c:v>قلعه زال</c:v>
                </c:pt>
                <c:pt idx="2">
                  <c:v>آرچی</c:v>
                </c:pt>
                <c:pt idx="3">
                  <c:v>چهاردره</c:v>
                </c:pt>
                <c:pt idx="4">
                  <c:v>علی آباد</c:v>
                </c:pt>
                <c:pt idx="5">
                  <c:v>امام صاحب</c:v>
                </c:pt>
                <c:pt idx="6">
                  <c:v>خان آباد</c:v>
                </c:pt>
              </c:strCache>
            </c:strRef>
          </c:cat>
          <c:val>
            <c:numRef>
              <c:f>'گراف های ولسوالی وار'!$C$11:$I$11</c:f>
              <c:numCache>
                <c:formatCode>0</c:formatCode>
                <c:ptCount val="7"/>
                <c:pt idx="0">
                  <c:v>31.03448275862069</c:v>
                </c:pt>
                <c:pt idx="1">
                  <c:v>20</c:v>
                </c:pt>
                <c:pt idx="2">
                  <c:v>0</c:v>
                </c:pt>
                <c:pt idx="3">
                  <c:v>20</c:v>
                </c:pt>
                <c:pt idx="4">
                  <c:v>25</c:v>
                </c:pt>
                <c:pt idx="5">
                  <c:v>40</c:v>
                </c:pt>
                <c:pt idx="6">
                  <c:v>30</c:v>
                </c:pt>
              </c:numCache>
            </c:numRef>
          </c:val>
          <c:extLst>
            <c:ext xmlns:c16="http://schemas.microsoft.com/office/drawing/2014/chart" uri="{C3380CC4-5D6E-409C-BE32-E72D297353CC}">
              <c16:uniqueId val="{00000000-5E5D-44E3-A7E8-E8B754746EE2}"/>
            </c:ext>
          </c:extLst>
        </c:ser>
        <c:ser>
          <c:idx val="1"/>
          <c:order val="1"/>
          <c:tx>
            <c:strRef>
              <c:f>'گراف های ولسوالی وار'!$B$12</c:f>
              <c:strCache>
                <c:ptCount val="1"/>
                <c:pt idx="0">
                  <c:v>لند مهاله زدکړي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وار'!$C$10:$I$10</c:f>
              <c:strCache>
                <c:ptCount val="7"/>
                <c:pt idx="0">
                  <c:v>مرکز کندز</c:v>
                </c:pt>
                <c:pt idx="1">
                  <c:v>قلعه زال</c:v>
                </c:pt>
                <c:pt idx="2">
                  <c:v>آرچی</c:v>
                </c:pt>
                <c:pt idx="3">
                  <c:v>چهاردره</c:v>
                </c:pt>
                <c:pt idx="4">
                  <c:v>علی آباد</c:v>
                </c:pt>
                <c:pt idx="5">
                  <c:v>امام صاحب</c:v>
                </c:pt>
                <c:pt idx="6">
                  <c:v>خان آباد</c:v>
                </c:pt>
              </c:strCache>
            </c:strRef>
          </c:cat>
          <c:val>
            <c:numRef>
              <c:f>'گراف های ولسوالی وار'!$C$12:$I$12</c:f>
              <c:numCache>
                <c:formatCode>0</c:formatCode>
                <c:ptCount val="7"/>
                <c:pt idx="0">
                  <c:v>65.517241379310349</c:v>
                </c:pt>
                <c:pt idx="1">
                  <c:v>80</c:v>
                </c:pt>
                <c:pt idx="2">
                  <c:v>100</c:v>
                </c:pt>
                <c:pt idx="3">
                  <c:v>80</c:v>
                </c:pt>
                <c:pt idx="4">
                  <c:v>50</c:v>
                </c:pt>
                <c:pt idx="5">
                  <c:v>50</c:v>
                </c:pt>
                <c:pt idx="6">
                  <c:v>80</c:v>
                </c:pt>
              </c:numCache>
            </c:numRef>
          </c:val>
          <c:extLst>
            <c:ext xmlns:c16="http://schemas.microsoft.com/office/drawing/2014/chart" uri="{C3380CC4-5D6E-409C-BE32-E72D297353CC}">
              <c16:uniqueId val="{00000001-5E5D-44E3-A7E8-E8B754746EE2}"/>
            </c:ext>
          </c:extLst>
        </c:ser>
        <c:dLbls>
          <c:dLblPos val="outEnd"/>
          <c:showLegendKey val="0"/>
          <c:showVal val="1"/>
          <c:showCatName val="0"/>
          <c:showSerName val="0"/>
          <c:showPercent val="0"/>
          <c:showBubbleSize val="0"/>
        </c:dLbls>
        <c:gapWidth val="219"/>
        <c:overlap val="-27"/>
        <c:axId val="395911856"/>
        <c:axId val="395904968"/>
      </c:barChart>
      <c:catAx>
        <c:axId val="39591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904968"/>
        <c:crosses val="autoZero"/>
        <c:auto val="1"/>
        <c:lblAlgn val="ctr"/>
        <c:lblOffset val="100"/>
        <c:noMultiLvlLbl val="0"/>
      </c:catAx>
      <c:valAx>
        <c:axId val="395904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91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کندز په ولسوالیوکې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'گراف های ولسوالی وار'!$B$18</c:f>
              <c:strCache>
                <c:ptCount val="1"/>
                <c:pt idx="0">
                  <c:v>مالداری</c:v>
                </c:pt>
              </c:strCache>
            </c:strRef>
          </c:tx>
          <c:spPr>
            <a:solidFill>
              <a:schemeClr val="accent1"/>
            </a:solidFill>
            <a:ln>
              <a:noFill/>
            </a:ln>
            <a:effectLst/>
          </c:spPr>
          <c:invertIfNegative val="0"/>
          <c:dLbls>
            <c:dLbl>
              <c:idx val="4"/>
              <c:layout>
                <c:manualLayout>
                  <c:x val="-5.5555555555555558E-3"/>
                  <c:y val="-6.48148148148148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EB-4EF1-BA35-054F57A4B4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وار'!$C$17:$I$17</c:f>
              <c:strCache>
                <c:ptCount val="7"/>
                <c:pt idx="0">
                  <c:v>مرکز کندز</c:v>
                </c:pt>
                <c:pt idx="1">
                  <c:v>قلعه زال</c:v>
                </c:pt>
                <c:pt idx="2">
                  <c:v>آرچی</c:v>
                </c:pt>
                <c:pt idx="3">
                  <c:v>چهاردره</c:v>
                </c:pt>
                <c:pt idx="4">
                  <c:v>علی آباد</c:v>
                </c:pt>
                <c:pt idx="5">
                  <c:v>امام صاحب</c:v>
                </c:pt>
                <c:pt idx="6">
                  <c:v>خان آباد</c:v>
                </c:pt>
              </c:strCache>
            </c:strRef>
          </c:cat>
          <c:val>
            <c:numRef>
              <c:f>'گراف های ولسوالی وار'!$C$18:$I$18</c:f>
              <c:numCache>
                <c:formatCode>0</c:formatCode>
                <c:ptCount val="7"/>
                <c:pt idx="0">
                  <c:v>55.172413793103445</c:v>
                </c:pt>
                <c:pt idx="1">
                  <c:v>80</c:v>
                </c:pt>
                <c:pt idx="2">
                  <c:v>0</c:v>
                </c:pt>
                <c:pt idx="3">
                  <c:v>80</c:v>
                </c:pt>
                <c:pt idx="4">
                  <c:v>50</c:v>
                </c:pt>
                <c:pt idx="5">
                  <c:v>30</c:v>
                </c:pt>
                <c:pt idx="6">
                  <c:v>60</c:v>
                </c:pt>
              </c:numCache>
            </c:numRef>
          </c:val>
          <c:extLst>
            <c:ext xmlns:c16="http://schemas.microsoft.com/office/drawing/2014/chart" uri="{C3380CC4-5D6E-409C-BE32-E72D297353CC}">
              <c16:uniqueId val="{00000001-2BEB-4EF1-BA35-054F57A4B42B}"/>
            </c:ext>
          </c:extLst>
        </c:ser>
        <c:ser>
          <c:idx val="1"/>
          <c:order val="1"/>
          <c:tx>
            <c:strRef>
              <c:f>'گراف های ولسوالی وار'!$B$19</c:f>
              <c:strCache>
                <c:ptCount val="1"/>
                <c:pt idx="0">
                  <c:v>اصلاح شوي تخمونه</c:v>
                </c:pt>
              </c:strCache>
            </c:strRef>
          </c:tx>
          <c:spPr>
            <a:solidFill>
              <a:schemeClr val="accent2"/>
            </a:solidFill>
            <a:ln>
              <a:noFill/>
            </a:ln>
            <a:effectLst/>
          </c:spPr>
          <c:invertIfNegative val="0"/>
          <c:dLbls>
            <c:dLbl>
              <c:idx val="5"/>
              <c:layout>
                <c:manualLayout>
                  <c:x val="-1.1111111111111112E-2"/>
                  <c:y val="-4.16666666666667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EB-4EF1-BA35-054F57A4B4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وار'!$C$17:$I$17</c:f>
              <c:strCache>
                <c:ptCount val="7"/>
                <c:pt idx="0">
                  <c:v>مرکز کندز</c:v>
                </c:pt>
                <c:pt idx="1">
                  <c:v>قلعه زال</c:v>
                </c:pt>
                <c:pt idx="2">
                  <c:v>آرچی</c:v>
                </c:pt>
                <c:pt idx="3">
                  <c:v>چهاردره</c:v>
                </c:pt>
                <c:pt idx="4">
                  <c:v>علی آباد</c:v>
                </c:pt>
                <c:pt idx="5">
                  <c:v>امام صاحب</c:v>
                </c:pt>
                <c:pt idx="6">
                  <c:v>خان آباد</c:v>
                </c:pt>
              </c:strCache>
            </c:strRef>
          </c:cat>
          <c:val>
            <c:numRef>
              <c:f>'گراف های ولسوالی وار'!$C$19:$I$19</c:f>
              <c:numCache>
                <c:formatCode>0</c:formatCode>
                <c:ptCount val="7"/>
                <c:pt idx="0">
                  <c:v>44.827586206896555</c:v>
                </c:pt>
                <c:pt idx="1">
                  <c:v>0</c:v>
                </c:pt>
                <c:pt idx="2">
                  <c:v>100</c:v>
                </c:pt>
                <c:pt idx="3">
                  <c:v>60</c:v>
                </c:pt>
                <c:pt idx="4">
                  <c:v>50</c:v>
                </c:pt>
                <c:pt idx="5">
                  <c:v>50</c:v>
                </c:pt>
                <c:pt idx="6">
                  <c:v>40</c:v>
                </c:pt>
              </c:numCache>
            </c:numRef>
          </c:val>
          <c:extLst>
            <c:ext xmlns:c16="http://schemas.microsoft.com/office/drawing/2014/chart" uri="{C3380CC4-5D6E-409C-BE32-E72D297353CC}">
              <c16:uniqueId val="{00000003-2BEB-4EF1-BA35-054F57A4B42B}"/>
            </c:ext>
          </c:extLst>
        </c:ser>
        <c:ser>
          <c:idx val="2"/>
          <c:order val="2"/>
          <c:tx>
            <c:strRef>
              <c:f>'گراف های ولسوالی وار'!$B$20</c:f>
              <c:strCache>
                <c:ptCount val="1"/>
                <c:pt idx="0">
                  <c:v>ځنګلونه او باغداري</c:v>
                </c:pt>
              </c:strCache>
            </c:strRef>
          </c:tx>
          <c:spPr>
            <a:solidFill>
              <a:schemeClr val="accent3"/>
            </a:solidFill>
            <a:ln>
              <a:noFill/>
            </a:ln>
            <a:effectLst/>
          </c:spPr>
          <c:invertIfNegative val="0"/>
          <c:dLbls>
            <c:dLbl>
              <c:idx val="2"/>
              <c:layout>
                <c:manualLayout>
                  <c:x val="2.4999999999999949E-2"/>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EB-4EF1-BA35-054F57A4B42B}"/>
                </c:ext>
              </c:extLst>
            </c:dLbl>
            <c:dLbl>
              <c:idx val="4"/>
              <c:layout>
                <c:manualLayout>
                  <c:x val="8.3333333333333332E-3"/>
                  <c:y val="-5.55555555555556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EB-4EF1-BA35-054F57A4B42B}"/>
                </c:ext>
              </c:extLst>
            </c:dLbl>
            <c:dLbl>
              <c:idx val="5"/>
              <c:layout>
                <c:manualLayout>
                  <c:x val="2.7777777777777779E-3"/>
                  <c:y val="-3.24074074074074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EB-4EF1-BA35-054F57A4B4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وار'!$C$17:$I$17</c:f>
              <c:strCache>
                <c:ptCount val="7"/>
                <c:pt idx="0">
                  <c:v>مرکز کندز</c:v>
                </c:pt>
                <c:pt idx="1">
                  <c:v>قلعه زال</c:v>
                </c:pt>
                <c:pt idx="2">
                  <c:v>آرچی</c:v>
                </c:pt>
                <c:pt idx="3">
                  <c:v>چهاردره</c:v>
                </c:pt>
                <c:pt idx="4">
                  <c:v>علی آباد</c:v>
                </c:pt>
                <c:pt idx="5">
                  <c:v>امام صاحب</c:v>
                </c:pt>
                <c:pt idx="6">
                  <c:v>خان آباد</c:v>
                </c:pt>
              </c:strCache>
            </c:strRef>
          </c:cat>
          <c:val>
            <c:numRef>
              <c:f>'گراف های ولسوالی وار'!$C$20:$I$20</c:f>
              <c:numCache>
                <c:formatCode>0</c:formatCode>
                <c:ptCount val="7"/>
                <c:pt idx="0">
                  <c:v>31.03448275862069</c:v>
                </c:pt>
                <c:pt idx="1">
                  <c:v>20</c:v>
                </c:pt>
                <c:pt idx="2">
                  <c:v>100</c:v>
                </c:pt>
                <c:pt idx="3">
                  <c:v>20</c:v>
                </c:pt>
                <c:pt idx="4">
                  <c:v>50</c:v>
                </c:pt>
                <c:pt idx="5">
                  <c:v>50</c:v>
                </c:pt>
                <c:pt idx="6" formatCode="###0">
                  <c:v>20</c:v>
                </c:pt>
              </c:numCache>
            </c:numRef>
          </c:val>
          <c:extLst>
            <c:ext xmlns:c16="http://schemas.microsoft.com/office/drawing/2014/chart" uri="{C3380CC4-5D6E-409C-BE32-E72D297353CC}">
              <c16:uniqueId val="{00000007-2BEB-4EF1-BA35-054F57A4B42B}"/>
            </c:ext>
          </c:extLst>
        </c:ser>
        <c:dLbls>
          <c:dLblPos val="outEnd"/>
          <c:showLegendKey val="0"/>
          <c:showVal val="1"/>
          <c:showCatName val="0"/>
          <c:showSerName val="0"/>
          <c:showPercent val="0"/>
          <c:showBubbleSize val="0"/>
        </c:dLbls>
        <c:gapWidth val="219"/>
        <c:overlap val="-27"/>
        <c:axId val="404143496"/>
        <c:axId val="404143824"/>
      </c:barChart>
      <c:catAx>
        <c:axId val="40414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143824"/>
        <c:crosses val="autoZero"/>
        <c:auto val="1"/>
        <c:lblAlgn val="ctr"/>
        <c:lblOffset val="100"/>
        <c:noMultiLvlLbl val="0"/>
      </c:catAx>
      <c:valAx>
        <c:axId val="40414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143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کندز په ولسوالیوکې </a:t>
            </a:r>
            <a:r>
              <a:rPr lang="ar-SA" sz="1400" b="1" i="0" baseline="0">
                <a:effectLst/>
              </a:rPr>
              <a:t>د ټولنې د اړتيا و</a:t>
            </a:r>
            <a:r>
              <a:rPr lang="ps-AF" sz="1400" b="1" i="0" baseline="0">
                <a:effectLst/>
              </a:rPr>
              <a:t>ړ کارموندنې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'گراف های ولسوالی وار'!$B$26</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وار'!$C$25:$I$25</c:f>
              <c:strCache>
                <c:ptCount val="7"/>
                <c:pt idx="0">
                  <c:v>مرکز کندز</c:v>
                </c:pt>
                <c:pt idx="1">
                  <c:v>قلعه زال</c:v>
                </c:pt>
                <c:pt idx="2">
                  <c:v>آرچی</c:v>
                </c:pt>
                <c:pt idx="3">
                  <c:v>چهاردره</c:v>
                </c:pt>
                <c:pt idx="4">
                  <c:v>علی آباد</c:v>
                </c:pt>
                <c:pt idx="5">
                  <c:v>امام صاحب</c:v>
                </c:pt>
                <c:pt idx="6">
                  <c:v>خان آباد</c:v>
                </c:pt>
              </c:strCache>
            </c:strRef>
          </c:cat>
          <c:val>
            <c:numRef>
              <c:f>'گراف های ولسوالی وار'!$C$26:$I$26</c:f>
              <c:numCache>
                <c:formatCode>###0</c:formatCode>
                <c:ptCount val="7"/>
                <c:pt idx="0">
                  <c:v>13.793103448275861</c:v>
                </c:pt>
                <c:pt idx="1">
                  <c:v>20</c:v>
                </c:pt>
                <c:pt idx="2">
                  <c:v>0</c:v>
                </c:pt>
                <c:pt idx="3">
                  <c:v>40</c:v>
                </c:pt>
                <c:pt idx="4">
                  <c:v>75</c:v>
                </c:pt>
                <c:pt idx="5">
                  <c:v>30</c:v>
                </c:pt>
                <c:pt idx="6">
                  <c:v>20</c:v>
                </c:pt>
              </c:numCache>
            </c:numRef>
          </c:val>
          <c:extLst>
            <c:ext xmlns:c16="http://schemas.microsoft.com/office/drawing/2014/chart" uri="{C3380CC4-5D6E-409C-BE32-E72D297353CC}">
              <c16:uniqueId val="{00000000-3A72-4CC3-BF32-0E1FFF7112BD}"/>
            </c:ext>
          </c:extLst>
        </c:ser>
        <c:ser>
          <c:idx val="1"/>
          <c:order val="1"/>
          <c:tx>
            <c:strRef>
              <c:f>'گراف های ولسوالی وار'!$B$27</c:f>
              <c:strCache>
                <c:ptCount val="1"/>
                <c:pt idx="0">
                  <c:v>کاری مشورې</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وار'!$C$25:$I$25</c:f>
              <c:strCache>
                <c:ptCount val="7"/>
                <c:pt idx="0">
                  <c:v>مرکز کندز</c:v>
                </c:pt>
                <c:pt idx="1">
                  <c:v>قلعه زال</c:v>
                </c:pt>
                <c:pt idx="2">
                  <c:v>آرچی</c:v>
                </c:pt>
                <c:pt idx="3">
                  <c:v>چهاردره</c:v>
                </c:pt>
                <c:pt idx="4">
                  <c:v>علی آباد</c:v>
                </c:pt>
                <c:pt idx="5">
                  <c:v>امام صاحب</c:v>
                </c:pt>
                <c:pt idx="6">
                  <c:v>خان آباد</c:v>
                </c:pt>
              </c:strCache>
            </c:strRef>
          </c:cat>
          <c:val>
            <c:numRef>
              <c:f>'گراف های ولسوالی وار'!$C$27:$I$27</c:f>
              <c:numCache>
                <c:formatCode>###0</c:formatCode>
                <c:ptCount val="7"/>
                <c:pt idx="0">
                  <c:v>10.344827586206897</c:v>
                </c:pt>
                <c:pt idx="1">
                  <c:v>0</c:v>
                </c:pt>
                <c:pt idx="2">
                  <c:v>0</c:v>
                </c:pt>
                <c:pt idx="3">
                  <c:v>0</c:v>
                </c:pt>
                <c:pt idx="4">
                  <c:v>0</c:v>
                </c:pt>
                <c:pt idx="5">
                  <c:v>10</c:v>
                </c:pt>
                <c:pt idx="6">
                  <c:v>30</c:v>
                </c:pt>
              </c:numCache>
            </c:numRef>
          </c:val>
          <c:extLst>
            <c:ext xmlns:c16="http://schemas.microsoft.com/office/drawing/2014/chart" uri="{C3380CC4-5D6E-409C-BE32-E72D297353CC}">
              <c16:uniqueId val="{00000001-3A72-4CC3-BF32-0E1FFF7112BD}"/>
            </c:ext>
          </c:extLst>
        </c:ser>
        <c:ser>
          <c:idx val="2"/>
          <c:order val="2"/>
          <c:tx>
            <c:strRef>
              <c:f>'گراف های ولسوالی وار'!$B$28</c:f>
              <c:strCache>
                <c:ptCount val="1"/>
                <c:pt idx="0">
                  <c:v>فنی او حرفویی زده کړي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وار'!$C$25:$I$25</c:f>
              <c:strCache>
                <c:ptCount val="7"/>
                <c:pt idx="0">
                  <c:v>مرکز کندز</c:v>
                </c:pt>
                <c:pt idx="1">
                  <c:v>قلعه زال</c:v>
                </c:pt>
                <c:pt idx="2">
                  <c:v>آرچی</c:v>
                </c:pt>
                <c:pt idx="3">
                  <c:v>چهاردره</c:v>
                </c:pt>
                <c:pt idx="4">
                  <c:v>علی آباد</c:v>
                </c:pt>
                <c:pt idx="5">
                  <c:v>امام صاحب</c:v>
                </c:pt>
                <c:pt idx="6">
                  <c:v>خان آباد</c:v>
                </c:pt>
              </c:strCache>
            </c:strRef>
          </c:cat>
          <c:val>
            <c:numRef>
              <c:f>'گراف های ولسوالی وار'!$C$28:$I$28</c:f>
              <c:numCache>
                <c:formatCode>###0</c:formatCode>
                <c:ptCount val="7"/>
                <c:pt idx="0">
                  <c:v>82.758620689655174</c:v>
                </c:pt>
                <c:pt idx="1">
                  <c:v>100</c:v>
                </c:pt>
                <c:pt idx="2">
                  <c:v>100</c:v>
                </c:pt>
                <c:pt idx="3">
                  <c:v>60</c:v>
                </c:pt>
                <c:pt idx="4">
                  <c:v>25</c:v>
                </c:pt>
                <c:pt idx="5">
                  <c:v>80</c:v>
                </c:pt>
                <c:pt idx="6">
                  <c:v>50</c:v>
                </c:pt>
              </c:numCache>
            </c:numRef>
          </c:val>
          <c:extLst>
            <c:ext xmlns:c16="http://schemas.microsoft.com/office/drawing/2014/chart" uri="{C3380CC4-5D6E-409C-BE32-E72D297353CC}">
              <c16:uniqueId val="{00000002-3A72-4CC3-BF32-0E1FFF7112BD}"/>
            </c:ext>
          </c:extLst>
        </c:ser>
        <c:dLbls>
          <c:dLblPos val="outEnd"/>
          <c:showLegendKey val="0"/>
          <c:showVal val="1"/>
          <c:showCatName val="0"/>
          <c:showSerName val="0"/>
          <c:showPercent val="0"/>
          <c:showBubbleSize val="0"/>
        </c:dLbls>
        <c:gapWidth val="219"/>
        <c:overlap val="-27"/>
        <c:axId val="404133000"/>
        <c:axId val="404135296"/>
      </c:barChart>
      <c:catAx>
        <c:axId val="40413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135296"/>
        <c:crosses val="autoZero"/>
        <c:auto val="1"/>
        <c:lblAlgn val="ctr"/>
        <c:lblOffset val="100"/>
        <c:noMultiLvlLbl val="0"/>
      </c:catAx>
      <c:valAx>
        <c:axId val="404135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133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کندز 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'گراف های ولسوالی وار'!$B$34</c:f>
              <c:strCache>
                <c:ptCount val="1"/>
                <c:pt idx="0">
                  <c:v>څشاک اوبه</c:v>
                </c:pt>
              </c:strCache>
            </c:strRef>
          </c:tx>
          <c:spPr>
            <a:solidFill>
              <a:schemeClr val="accent1"/>
            </a:solidFill>
            <a:ln>
              <a:noFill/>
            </a:ln>
            <a:effectLst/>
          </c:spPr>
          <c:invertIfNegative val="0"/>
          <c:dLbls>
            <c:dLbl>
              <c:idx val="2"/>
              <c:layout>
                <c:manualLayout>
                  <c:x val="-8.3333333333333332E-3"/>
                  <c:y val="-4.88888888888888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AE-47C1-9CC1-009F06F6EA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وار'!$C$33:$I$33</c:f>
              <c:strCache>
                <c:ptCount val="7"/>
                <c:pt idx="0">
                  <c:v>مرکز کندز</c:v>
                </c:pt>
                <c:pt idx="1">
                  <c:v>قلعه زال</c:v>
                </c:pt>
                <c:pt idx="2">
                  <c:v>آرچی</c:v>
                </c:pt>
                <c:pt idx="3">
                  <c:v>چهاردره</c:v>
                </c:pt>
                <c:pt idx="4">
                  <c:v>علی آباد</c:v>
                </c:pt>
                <c:pt idx="5">
                  <c:v>امام صاحب</c:v>
                </c:pt>
                <c:pt idx="6">
                  <c:v>خان آباد</c:v>
                </c:pt>
              </c:strCache>
            </c:strRef>
          </c:cat>
          <c:val>
            <c:numRef>
              <c:f>'گراف های ولسوالی وار'!$C$34:$I$34</c:f>
              <c:numCache>
                <c:formatCode>###0</c:formatCode>
                <c:ptCount val="7"/>
                <c:pt idx="0">
                  <c:v>41.379310344827587</c:v>
                </c:pt>
                <c:pt idx="1">
                  <c:v>20</c:v>
                </c:pt>
                <c:pt idx="2">
                  <c:v>100</c:v>
                </c:pt>
                <c:pt idx="3">
                  <c:v>60</c:v>
                </c:pt>
                <c:pt idx="4">
                  <c:v>50</c:v>
                </c:pt>
                <c:pt idx="5">
                  <c:v>30</c:v>
                </c:pt>
                <c:pt idx="6">
                  <c:v>50</c:v>
                </c:pt>
              </c:numCache>
            </c:numRef>
          </c:val>
          <c:extLst>
            <c:ext xmlns:c16="http://schemas.microsoft.com/office/drawing/2014/chart" uri="{C3380CC4-5D6E-409C-BE32-E72D297353CC}">
              <c16:uniqueId val="{00000001-A6AE-47C1-9CC1-009F06F6EA5B}"/>
            </c:ext>
          </c:extLst>
        </c:ser>
        <c:ser>
          <c:idx val="1"/>
          <c:order val="1"/>
          <c:tx>
            <c:strRef>
              <c:f>'گراف های ولسوالی وار'!$B$35</c:f>
              <c:strCache>
                <c:ptCount val="1"/>
                <c:pt idx="0">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وار'!$C$33:$I$33</c:f>
              <c:strCache>
                <c:ptCount val="7"/>
                <c:pt idx="0">
                  <c:v>مرکز کندز</c:v>
                </c:pt>
                <c:pt idx="1">
                  <c:v>قلعه زال</c:v>
                </c:pt>
                <c:pt idx="2">
                  <c:v>آرچی</c:v>
                </c:pt>
                <c:pt idx="3">
                  <c:v>چهاردره</c:v>
                </c:pt>
                <c:pt idx="4">
                  <c:v>علی آباد</c:v>
                </c:pt>
                <c:pt idx="5">
                  <c:v>امام صاحب</c:v>
                </c:pt>
                <c:pt idx="6">
                  <c:v>خان آباد</c:v>
                </c:pt>
              </c:strCache>
            </c:strRef>
          </c:cat>
          <c:val>
            <c:numRef>
              <c:f>'گراف های ولسوالی وار'!$C$35:$I$35</c:f>
              <c:numCache>
                <c:formatCode>###0</c:formatCode>
                <c:ptCount val="7"/>
                <c:pt idx="0">
                  <c:v>27.586206896551722</c:v>
                </c:pt>
                <c:pt idx="1">
                  <c:v>60</c:v>
                </c:pt>
                <c:pt idx="2">
                  <c:v>100</c:v>
                </c:pt>
                <c:pt idx="3">
                  <c:v>40</c:v>
                </c:pt>
                <c:pt idx="4">
                  <c:v>25</c:v>
                </c:pt>
                <c:pt idx="5">
                  <c:v>20</c:v>
                </c:pt>
                <c:pt idx="6">
                  <c:v>40</c:v>
                </c:pt>
              </c:numCache>
            </c:numRef>
          </c:val>
          <c:extLst>
            <c:ext xmlns:c16="http://schemas.microsoft.com/office/drawing/2014/chart" uri="{C3380CC4-5D6E-409C-BE32-E72D297353CC}">
              <c16:uniqueId val="{00000002-A6AE-47C1-9CC1-009F06F6EA5B}"/>
            </c:ext>
          </c:extLst>
        </c:ser>
        <c:ser>
          <c:idx val="2"/>
          <c:order val="2"/>
          <c:tx>
            <c:strRef>
              <c:f>'گراف های ولسوالی وار'!$B$36</c:f>
              <c:strCache>
                <c:ptCount val="1"/>
                <c:pt idx="0">
                  <c:v>سړکونه</c:v>
                </c:pt>
              </c:strCache>
            </c:strRef>
          </c:tx>
          <c:spPr>
            <a:solidFill>
              <a:schemeClr val="accent3"/>
            </a:solidFill>
            <a:ln>
              <a:noFill/>
            </a:ln>
            <a:effectLst/>
          </c:spPr>
          <c:invertIfNegative val="0"/>
          <c:dLbls>
            <c:dLbl>
              <c:idx val="2"/>
              <c:layout>
                <c:manualLayout>
                  <c:x val="1.3888888888888888E-2"/>
                  <c:y val="-0.0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AE-47C1-9CC1-009F06F6EA5B}"/>
                </c:ext>
              </c:extLst>
            </c:dLbl>
            <c:dLbl>
              <c:idx val="6"/>
              <c:layout>
                <c:manualLayout>
                  <c:x val="8.3333333333331303E-3"/>
                  <c:y val="-2.22222222222222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AE-47C1-9CC1-009F06F6EA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'گراف های ولسوالی وار'!$C$33:$I$33</c:f>
              <c:strCache>
                <c:ptCount val="7"/>
                <c:pt idx="0">
                  <c:v>مرکز کندز</c:v>
                </c:pt>
                <c:pt idx="1">
                  <c:v>قلعه زال</c:v>
                </c:pt>
                <c:pt idx="2">
                  <c:v>آرچی</c:v>
                </c:pt>
                <c:pt idx="3">
                  <c:v>چهاردره</c:v>
                </c:pt>
                <c:pt idx="4">
                  <c:v>علی آباد</c:v>
                </c:pt>
                <c:pt idx="5">
                  <c:v>امام صاحب</c:v>
                </c:pt>
                <c:pt idx="6">
                  <c:v>خان آباد</c:v>
                </c:pt>
              </c:strCache>
            </c:strRef>
          </c:cat>
          <c:val>
            <c:numRef>
              <c:f>'گراف های ولسوالی وار'!$C$36:$I$36</c:f>
              <c:numCache>
                <c:formatCode>###0</c:formatCode>
                <c:ptCount val="7"/>
                <c:pt idx="0">
                  <c:v>68.965517241379317</c:v>
                </c:pt>
                <c:pt idx="1">
                  <c:v>100</c:v>
                </c:pt>
                <c:pt idx="2">
                  <c:v>100</c:v>
                </c:pt>
                <c:pt idx="3">
                  <c:v>20</c:v>
                </c:pt>
                <c:pt idx="4">
                  <c:v>75</c:v>
                </c:pt>
                <c:pt idx="5">
                  <c:v>90</c:v>
                </c:pt>
                <c:pt idx="6">
                  <c:v>40</c:v>
                </c:pt>
              </c:numCache>
            </c:numRef>
          </c:val>
          <c:extLst>
            <c:ext xmlns:c16="http://schemas.microsoft.com/office/drawing/2014/chart" uri="{C3380CC4-5D6E-409C-BE32-E72D297353CC}">
              <c16:uniqueId val="{00000005-A6AE-47C1-9CC1-009F06F6EA5B}"/>
            </c:ext>
          </c:extLst>
        </c:ser>
        <c:dLbls>
          <c:dLblPos val="outEnd"/>
          <c:showLegendKey val="0"/>
          <c:showVal val="1"/>
          <c:showCatName val="0"/>
          <c:showSerName val="0"/>
          <c:showPercent val="0"/>
          <c:showBubbleSize val="0"/>
        </c:dLbls>
        <c:gapWidth val="219"/>
        <c:overlap val="-27"/>
        <c:axId val="363485928"/>
        <c:axId val="363477072"/>
      </c:barChart>
      <c:catAx>
        <c:axId val="363485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477072"/>
        <c:crosses val="autoZero"/>
        <c:auto val="1"/>
        <c:lblAlgn val="ctr"/>
        <c:lblOffset val="100"/>
        <c:noMultiLvlLbl val="0"/>
      </c:catAx>
      <c:valAx>
        <c:axId val="363477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485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کونړ په ولسوالیوکې </a:t>
            </a:r>
            <a:r>
              <a:rPr lang="ar-SA" sz="1400" b="1" i="0" baseline="0">
                <a:effectLst/>
              </a:rPr>
              <a:t>د ټولنې د اړتيا و</a:t>
            </a:r>
            <a:r>
              <a:rPr lang="ps-AF" sz="1400" b="1" i="0" baseline="0">
                <a:effectLst/>
              </a:rPr>
              <a:t>ړ روغتیایي </a:t>
            </a:r>
            <a:r>
              <a:rPr lang="ar-SA" sz="1400" b="1" i="0" baseline="0">
                <a:effectLst/>
              </a:rPr>
              <a:t>خدمتونه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چارت!$B$3</c:f>
              <c:strCache>
                <c:ptCount val="1"/>
                <c:pt idx="0">
                  <c:v>روغتون</c:v>
                </c:pt>
              </c:strCache>
            </c:strRef>
          </c:tx>
          <c:spPr>
            <a:solidFill>
              <a:schemeClr val="accent1"/>
            </a:solidFill>
            <a:ln>
              <a:noFill/>
            </a:ln>
            <a:effectLst/>
          </c:spPr>
          <c:invertIfNegative val="0"/>
          <c:dLbls>
            <c:dLbl>
              <c:idx val="7"/>
              <c:layout>
                <c:manualLayout>
                  <c:x val="-6.6889643850392621E-3"/>
                  <c:y val="3.73482726423902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F7-479E-8DE2-A498F7581FF8}"/>
                </c:ext>
              </c:extLst>
            </c:dLbl>
            <c:dLbl>
              <c:idx val="12"/>
              <c:layout>
                <c:manualLayout>
                  <c:x val="-1.6350612946419966E-16"/>
                  <c:y val="-1.30718909399444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F7-479E-8DE2-A498F7581FF8}"/>
                </c:ext>
              </c:extLst>
            </c:dLbl>
            <c:dLbl>
              <c:idx val="14"/>
              <c:layout>
                <c:manualLayout>
                  <c:x val="-6.6889643850392621E-3"/>
                  <c:y val="-8.27886426196481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F7-479E-8DE2-A498F7581FF8}"/>
                </c:ext>
              </c:extLst>
            </c:dLbl>
            <c:dLbl>
              <c:idx val="15"/>
              <c:layout>
                <c:manualLayout>
                  <c:x val="-2.2296547950130872E-3"/>
                  <c:y val="-4.35729697998148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F7-479E-8DE2-A498F7581F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چارت!$C$2:$R$2</c:f>
              <c:strCache>
                <c:ptCount val="16"/>
                <c:pt idx="0">
                  <c:v> وټه پور</c:v>
                </c:pt>
                <c:pt idx="1">
                  <c:v> نورګل</c:v>
                </c:pt>
                <c:pt idx="2">
                  <c:v> نرنګ</c:v>
                </c:pt>
                <c:pt idx="3">
                  <c:v>ناړی</c:v>
                </c:pt>
                <c:pt idx="4">
                  <c:v>منوره</c:v>
                </c:pt>
                <c:pt idx="5">
                  <c:v> غازی آباد</c:v>
                </c:pt>
                <c:pt idx="6">
                  <c:v>شیګل</c:v>
                </c:pt>
                <c:pt idx="7">
                  <c:v>شلتن</c:v>
                </c:pt>
                <c:pt idx="8">
                  <c:v>سرکاڼو</c:v>
                </c:pt>
                <c:pt idx="9">
                  <c:v>دره پیج</c:v>
                </c:pt>
                <c:pt idx="10">
                  <c:v>دانگام</c:v>
                </c:pt>
                <c:pt idx="11">
                  <c:v> خاص کنر</c:v>
                </c:pt>
                <c:pt idx="12">
                  <c:v> څوکی</c:v>
                </c:pt>
                <c:pt idx="13">
                  <c:v>چپه دره</c:v>
                </c:pt>
                <c:pt idx="14">
                  <c:v>اسمار</c:v>
                </c:pt>
                <c:pt idx="15">
                  <c:v>اسعداباد مرکز کنر</c:v>
                </c:pt>
              </c:strCache>
            </c:strRef>
          </c:cat>
          <c:val>
            <c:numRef>
              <c:f>چارت!$C$3:$R$3</c:f>
              <c:numCache>
                <c:formatCode>0</c:formatCode>
                <c:ptCount val="16"/>
                <c:pt idx="0">
                  <c:v>78.571428571428569</c:v>
                </c:pt>
                <c:pt idx="1">
                  <c:v>81.25</c:v>
                </c:pt>
                <c:pt idx="2">
                  <c:v>25</c:v>
                </c:pt>
                <c:pt idx="3">
                  <c:v>62.068965517241381</c:v>
                </c:pt>
                <c:pt idx="4">
                  <c:v>46.666666666666664</c:v>
                </c:pt>
                <c:pt idx="5">
                  <c:v>62.5</c:v>
                </c:pt>
                <c:pt idx="6">
                  <c:v>25</c:v>
                </c:pt>
                <c:pt idx="7">
                  <c:v>70</c:v>
                </c:pt>
                <c:pt idx="8">
                  <c:v>26.086956521739129</c:v>
                </c:pt>
                <c:pt idx="9">
                  <c:v>71.428571428571431</c:v>
                </c:pt>
                <c:pt idx="10">
                  <c:v>48.484848484848484</c:v>
                </c:pt>
                <c:pt idx="11">
                  <c:v>80</c:v>
                </c:pt>
                <c:pt idx="12">
                  <c:v>63.636363636363633</c:v>
                </c:pt>
                <c:pt idx="13">
                  <c:v>80</c:v>
                </c:pt>
                <c:pt idx="14">
                  <c:v>63.636363636363633</c:v>
                </c:pt>
                <c:pt idx="15">
                  <c:v>76.470588235294116</c:v>
                </c:pt>
              </c:numCache>
            </c:numRef>
          </c:val>
          <c:extLst>
            <c:ext xmlns:c16="http://schemas.microsoft.com/office/drawing/2014/chart" uri="{C3380CC4-5D6E-409C-BE32-E72D297353CC}">
              <c16:uniqueId val="{00000004-85F7-479E-8DE2-A498F7581FF8}"/>
            </c:ext>
          </c:extLst>
        </c:ser>
        <c:ser>
          <c:idx val="1"/>
          <c:order val="1"/>
          <c:tx>
            <c:strRef>
              <c:f>چارت!$B$4</c:f>
              <c:strCache>
                <c:ptCount val="1"/>
                <c:pt idx="0">
                  <c:v>کلینیک</c:v>
                </c:pt>
              </c:strCache>
            </c:strRef>
          </c:tx>
          <c:spPr>
            <a:solidFill>
              <a:schemeClr val="accent2"/>
            </a:solidFill>
            <a:ln>
              <a:noFill/>
            </a:ln>
            <a:effectLst/>
          </c:spPr>
          <c:invertIfNegative val="0"/>
          <c:dLbls>
            <c:dLbl>
              <c:idx val="3"/>
              <c:layout>
                <c:manualLayout>
                  <c:x val="0"/>
                  <c:y val="-2.98786181139122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F7-479E-8DE2-A498F7581FF8}"/>
                </c:ext>
              </c:extLst>
            </c:dLbl>
            <c:dLbl>
              <c:idx val="9"/>
              <c:layout>
                <c:manualLayout>
                  <c:x val="-8.1753064732099829E-17"/>
                  <c:y val="-3.73482726423902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F7-479E-8DE2-A498F7581FF8}"/>
                </c:ext>
              </c:extLst>
            </c:dLbl>
            <c:dLbl>
              <c:idx val="13"/>
              <c:layout>
                <c:manualLayout>
                  <c:x val="-1.6350612946419966E-16"/>
                  <c:y val="-2.61437818798888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F7-479E-8DE2-A498F7581FF8}"/>
                </c:ext>
              </c:extLst>
            </c:dLbl>
            <c:dLbl>
              <c:idx val="14"/>
              <c:layout>
                <c:manualLayout>
                  <c:x val="-2.2296547950130872E-3"/>
                  <c:y val="-8.71459395996295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F7-479E-8DE2-A498F7581F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چارت!$C$2:$R$2</c:f>
              <c:strCache>
                <c:ptCount val="16"/>
                <c:pt idx="0">
                  <c:v> وټه پور</c:v>
                </c:pt>
                <c:pt idx="1">
                  <c:v> نورګل</c:v>
                </c:pt>
                <c:pt idx="2">
                  <c:v> نرنګ</c:v>
                </c:pt>
                <c:pt idx="3">
                  <c:v>ناړی</c:v>
                </c:pt>
                <c:pt idx="4">
                  <c:v>منوره</c:v>
                </c:pt>
                <c:pt idx="5">
                  <c:v> غازی آباد</c:v>
                </c:pt>
                <c:pt idx="6">
                  <c:v>شیګل</c:v>
                </c:pt>
                <c:pt idx="7">
                  <c:v>شلتن</c:v>
                </c:pt>
                <c:pt idx="8">
                  <c:v>سرکاڼو</c:v>
                </c:pt>
                <c:pt idx="9">
                  <c:v>دره پیج</c:v>
                </c:pt>
                <c:pt idx="10">
                  <c:v>دانگام</c:v>
                </c:pt>
                <c:pt idx="11">
                  <c:v> خاص کنر</c:v>
                </c:pt>
                <c:pt idx="12">
                  <c:v> څوکی</c:v>
                </c:pt>
                <c:pt idx="13">
                  <c:v>چپه دره</c:v>
                </c:pt>
                <c:pt idx="14">
                  <c:v>اسمار</c:v>
                </c:pt>
                <c:pt idx="15">
                  <c:v>اسعداباد مرکز کنر</c:v>
                </c:pt>
              </c:strCache>
            </c:strRef>
          </c:cat>
          <c:val>
            <c:numRef>
              <c:f>چارت!$C$4:$R$4</c:f>
              <c:numCache>
                <c:formatCode>0</c:formatCode>
                <c:ptCount val="16"/>
                <c:pt idx="0">
                  <c:v>64.285714285714292</c:v>
                </c:pt>
                <c:pt idx="1">
                  <c:v>62.5</c:v>
                </c:pt>
                <c:pt idx="2">
                  <c:v>75</c:v>
                </c:pt>
                <c:pt idx="3">
                  <c:v>62.068965517241381</c:v>
                </c:pt>
                <c:pt idx="4">
                  <c:v>73.333333333333329</c:v>
                </c:pt>
                <c:pt idx="5">
                  <c:v>50</c:v>
                </c:pt>
                <c:pt idx="6">
                  <c:v>60</c:v>
                </c:pt>
                <c:pt idx="7">
                  <c:v>65</c:v>
                </c:pt>
                <c:pt idx="8">
                  <c:v>78.260869565217391</c:v>
                </c:pt>
                <c:pt idx="9">
                  <c:v>75</c:v>
                </c:pt>
                <c:pt idx="10">
                  <c:v>78.787878787878782</c:v>
                </c:pt>
                <c:pt idx="11">
                  <c:v>73.333333333333329</c:v>
                </c:pt>
                <c:pt idx="12">
                  <c:v>81.818181818181813</c:v>
                </c:pt>
                <c:pt idx="13">
                  <c:v>85</c:v>
                </c:pt>
                <c:pt idx="14">
                  <c:v>63.636363636363633</c:v>
                </c:pt>
                <c:pt idx="15">
                  <c:v>76.470588235294116</c:v>
                </c:pt>
              </c:numCache>
            </c:numRef>
          </c:val>
          <c:extLst>
            <c:ext xmlns:c16="http://schemas.microsoft.com/office/drawing/2014/chart" uri="{C3380CC4-5D6E-409C-BE32-E72D297353CC}">
              <c16:uniqueId val="{00000009-85F7-479E-8DE2-A498F7581FF8}"/>
            </c:ext>
          </c:extLst>
        </c:ser>
        <c:ser>
          <c:idx val="2"/>
          <c:order val="2"/>
          <c:tx>
            <c:strRef>
              <c:f>چارت!$B$5</c:f>
              <c:strCache>
                <c:ptCount val="1"/>
                <c:pt idx="0">
                  <c:v>صحی کارکوونکي</c:v>
                </c:pt>
              </c:strCache>
            </c:strRef>
          </c:tx>
          <c:spPr>
            <a:solidFill>
              <a:schemeClr val="accent3"/>
            </a:solidFill>
            <a:ln>
              <a:noFill/>
            </a:ln>
            <a:effectLst/>
          </c:spPr>
          <c:invertIfNegative val="0"/>
          <c:dLbls>
            <c:dLbl>
              <c:idx val="0"/>
              <c:layout>
                <c:manualLayout>
                  <c:x val="8.9186191800523489E-3"/>
                  <c:y val="-3.05010788598703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F7-479E-8DE2-A498F7581FF8}"/>
                </c:ext>
              </c:extLst>
            </c:dLbl>
            <c:dLbl>
              <c:idx val="1"/>
              <c:layout>
                <c:manualLayout>
                  <c:x val="1.3377928770078524E-2"/>
                  <c:y val="-2.61437818798888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F7-479E-8DE2-A498F7581FF8}"/>
                </c:ext>
              </c:extLst>
            </c:dLbl>
            <c:dLbl>
              <c:idx val="2"/>
              <c:layout>
                <c:manualLayout>
                  <c:x val="0"/>
                  <c:y val="-2.178648489990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F7-479E-8DE2-A498F7581FF8}"/>
                </c:ext>
              </c:extLst>
            </c:dLbl>
            <c:dLbl>
              <c:idx val="3"/>
              <c:layout>
                <c:manualLayout>
                  <c:x val="0"/>
                  <c:y val="-1.86741363211951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F7-479E-8DE2-A498F7581FF8}"/>
                </c:ext>
              </c:extLst>
            </c:dLbl>
            <c:dLbl>
              <c:idx val="11"/>
              <c:layout>
                <c:manualLayout>
                  <c:x val="8.1753064732099829E-17"/>
                  <c:y val="-3.92156728198333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5F7-479E-8DE2-A498F7581FF8}"/>
                </c:ext>
              </c:extLst>
            </c:dLbl>
            <c:dLbl>
              <c:idx val="12"/>
              <c:layout>
                <c:manualLayout>
                  <c:x val="6.6889643850390982E-3"/>
                  <c:y val="-1.30718909399444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5F7-479E-8DE2-A498F7581FF8}"/>
                </c:ext>
              </c:extLst>
            </c:dLbl>
            <c:dLbl>
              <c:idx val="15"/>
              <c:layout>
                <c:manualLayout>
                  <c:x val="0"/>
                  <c:y val="-2.61437818798888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5F7-479E-8DE2-A498F7581F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چارت!$C$2:$R$2</c:f>
              <c:strCache>
                <c:ptCount val="16"/>
                <c:pt idx="0">
                  <c:v> وټه پور</c:v>
                </c:pt>
                <c:pt idx="1">
                  <c:v> نورګل</c:v>
                </c:pt>
                <c:pt idx="2">
                  <c:v> نرنګ</c:v>
                </c:pt>
                <c:pt idx="3">
                  <c:v>ناړی</c:v>
                </c:pt>
                <c:pt idx="4">
                  <c:v>منوره</c:v>
                </c:pt>
                <c:pt idx="5">
                  <c:v> غازی آباد</c:v>
                </c:pt>
                <c:pt idx="6">
                  <c:v>شیګل</c:v>
                </c:pt>
                <c:pt idx="7">
                  <c:v>شلتن</c:v>
                </c:pt>
                <c:pt idx="8">
                  <c:v>سرکاڼو</c:v>
                </c:pt>
                <c:pt idx="9">
                  <c:v>دره پیج</c:v>
                </c:pt>
                <c:pt idx="10">
                  <c:v>دانگام</c:v>
                </c:pt>
                <c:pt idx="11">
                  <c:v> خاص کنر</c:v>
                </c:pt>
                <c:pt idx="12">
                  <c:v> څوکی</c:v>
                </c:pt>
                <c:pt idx="13">
                  <c:v>چپه دره</c:v>
                </c:pt>
                <c:pt idx="14">
                  <c:v>اسمار</c:v>
                </c:pt>
                <c:pt idx="15">
                  <c:v>اسعداباد مرکز کنر</c:v>
                </c:pt>
              </c:strCache>
            </c:strRef>
          </c:cat>
          <c:val>
            <c:numRef>
              <c:f>چارت!$C$5:$R$5</c:f>
              <c:numCache>
                <c:formatCode>0</c:formatCode>
                <c:ptCount val="16"/>
                <c:pt idx="0">
                  <c:v>64.285714285714292</c:v>
                </c:pt>
                <c:pt idx="1">
                  <c:v>62.5</c:v>
                </c:pt>
                <c:pt idx="2">
                  <c:v>81.25</c:v>
                </c:pt>
                <c:pt idx="3">
                  <c:v>79.310344827586206</c:v>
                </c:pt>
                <c:pt idx="4">
                  <c:v>60</c:v>
                </c:pt>
                <c:pt idx="5">
                  <c:v>75</c:v>
                </c:pt>
                <c:pt idx="6">
                  <c:v>80</c:v>
                </c:pt>
                <c:pt idx="7">
                  <c:v>85</c:v>
                </c:pt>
                <c:pt idx="8">
                  <c:v>69.565217391304344</c:v>
                </c:pt>
                <c:pt idx="9">
                  <c:v>71.428571428571431</c:v>
                </c:pt>
                <c:pt idx="10">
                  <c:v>51.515151515151516</c:v>
                </c:pt>
                <c:pt idx="11">
                  <c:v>80</c:v>
                </c:pt>
                <c:pt idx="12">
                  <c:v>63.636363636363633</c:v>
                </c:pt>
                <c:pt idx="13">
                  <c:v>65</c:v>
                </c:pt>
                <c:pt idx="14">
                  <c:v>72.727272727272734</c:v>
                </c:pt>
                <c:pt idx="15">
                  <c:v>88.235294117647058</c:v>
                </c:pt>
              </c:numCache>
            </c:numRef>
          </c:val>
          <c:extLst>
            <c:ext xmlns:c16="http://schemas.microsoft.com/office/drawing/2014/chart" uri="{C3380CC4-5D6E-409C-BE32-E72D297353CC}">
              <c16:uniqueId val="{00000011-85F7-479E-8DE2-A498F7581FF8}"/>
            </c:ext>
          </c:extLst>
        </c:ser>
        <c:dLbls>
          <c:dLblPos val="outEnd"/>
          <c:showLegendKey val="0"/>
          <c:showVal val="1"/>
          <c:showCatName val="0"/>
          <c:showSerName val="0"/>
          <c:showPercent val="0"/>
          <c:showBubbleSize val="0"/>
        </c:dLbls>
        <c:gapWidth val="219"/>
        <c:overlap val="-27"/>
        <c:axId val="419059112"/>
        <c:axId val="419062720"/>
      </c:barChart>
      <c:catAx>
        <c:axId val="41905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062720"/>
        <c:crosses val="autoZero"/>
        <c:auto val="1"/>
        <c:lblAlgn val="ctr"/>
        <c:lblOffset val="100"/>
        <c:noMultiLvlLbl val="0"/>
      </c:catAx>
      <c:valAx>
        <c:axId val="41906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layout>
            <c:manualLayout>
              <c:xMode val="edge"/>
              <c:yMode val="edge"/>
              <c:x val="2.4526202745143961E-2"/>
              <c:y val="0.403340013177893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05911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کونړ په ولسوالیوکې </a:t>
            </a:r>
            <a:r>
              <a:rPr lang="ar-SA" sz="1400" b="1" i="0" baseline="0">
                <a:effectLst/>
              </a:rPr>
              <a:t>د ټولنې د اړتيا و</a:t>
            </a:r>
            <a:r>
              <a:rPr lang="ps-AF" sz="1400" b="1" i="0" baseline="0">
                <a:effectLst/>
              </a:rPr>
              <a:t>ړ تعلیمي </a:t>
            </a:r>
            <a:r>
              <a:rPr lang="ar-SA" sz="1400" b="1" i="0" baseline="0">
                <a:effectLst/>
              </a:rPr>
              <a:t>خدمتونه</a:t>
            </a:r>
            <a:endParaRPr lang="en-US" sz="1050">
              <a:effectLst/>
            </a:endParaRPr>
          </a:p>
        </c:rich>
      </c:tx>
      <c:layout>
        <c:manualLayout>
          <c:xMode val="edge"/>
          <c:yMode val="edge"/>
          <c:x val="0.2195749440715884"/>
          <c:y val="4.095563139931740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چارت!$B$10</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چارت!$C$9:$R$9</c:f>
              <c:strCache>
                <c:ptCount val="16"/>
                <c:pt idx="0">
                  <c:v> وټه پور</c:v>
                </c:pt>
                <c:pt idx="1">
                  <c:v> نورګل</c:v>
                </c:pt>
                <c:pt idx="2">
                  <c:v> نرنګ</c:v>
                </c:pt>
                <c:pt idx="3">
                  <c:v>ناړی</c:v>
                </c:pt>
                <c:pt idx="4">
                  <c:v>منوره</c:v>
                </c:pt>
                <c:pt idx="5">
                  <c:v> غازی آباد</c:v>
                </c:pt>
                <c:pt idx="6">
                  <c:v>شیګل</c:v>
                </c:pt>
                <c:pt idx="7">
                  <c:v>شلتن</c:v>
                </c:pt>
                <c:pt idx="8">
                  <c:v>سرکاڼو</c:v>
                </c:pt>
                <c:pt idx="9">
                  <c:v>دره پیج</c:v>
                </c:pt>
                <c:pt idx="10">
                  <c:v>دانګام</c:v>
                </c:pt>
                <c:pt idx="11">
                  <c:v> خاص کنر</c:v>
                </c:pt>
                <c:pt idx="12">
                  <c:v> څوکی</c:v>
                </c:pt>
                <c:pt idx="13">
                  <c:v>چپه دره</c:v>
                </c:pt>
                <c:pt idx="14">
                  <c:v>اسمار</c:v>
                </c:pt>
                <c:pt idx="15">
                  <c:v>اسعداباد مرکز کنر</c:v>
                </c:pt>
              </c:strCache>
            </c:strRef>
          </c:cat>
          <c:val>
            <c:numRef>
              <c:f>چارت!$C$10:$R$10</c:f>
              <c:numCache>
                <c:formatCode>0</c:formatCode>
                <c:ptCount val="16"/>
                <c:pt idx="0">
                  <c:v>7.1428571428571432</c:v>
                </c:pt>
                <c:pt idx="1">
                  <c:v>31.25</c:v>
                </c:pt>
                <c:pt idx="2">
                  <c:v>18.75</c:v>
                </c:pt>
                <c:pt idx="3">
                  <c:v>41.379310344827587</c:v>
                </c:pt>
                <c:pt idx="4">
                  <c:v>60</c:v>
                </c:pt>
                <c:pt idx="5">
                  <c:v>18.75</c:v>
                </c:pt>
                <c:pt idx="6">
                  <c:v>20</c:v>
                </c:pt>
                <c:pt idx="7">
                  <c:v>70</c:v>
                </c:pt>
                <c:pt idx="8">
                  <c:v>21.739130434782609</c:v>
                </c:pt>
                <c:pt idx="9">
                  <c:v>64.285714285714292</c:v>
                </c:pt>
                <c:pt idx="10">
                  <c:v>42.424242424242422</c:v>
                </c:pt>
                <c:pt idx="11">
                  <c:v>60</c:v>
                </c:pt>
                <c:pt idx="12">
                  <c:v>27.272727272727273</c:v>
                </c:pt>
                <c:pt idx="13">
                  <c:v>30</c:v>
                </c:pt>
                <c:pt idx="14">
                  <c:v>27.272727272727273</c:v>
                </c:pt>
                <c:pt idx="15">
                  <c:v>11.764705882352942</c:v>
                </c:pt>
              </c:numCache>
            </c:numRef>
          </c:val>
          <c:extLst>
            <c:ext xmlns:c16="http://schemas.microsoft.com/office/drawing/2014/chart" uri="{C3380CC4-5D6E-409C-BE32-E72D297353CC}">
              <c16:uniqueId val="{00000000-3465-497C-BE9E-6FDC9A704232}"/>
            </c:ext>
          </c:extLst>
        </c:ser>
        <c:ser>
          <c:idx val="1"/>
          <c:order val="1"/>
          <c:tx>
            <c:strRef>
              <c:f>چارت!$B$11</c:f>
              <c:strCache>
                <c:ptCount val="1"/>
                <c:pt idx="0">
                  <c:v>لند مهاله زده کړي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چارت!$C$9:$R$9</c:f>
              <c:strCache>
                <c:ptCount val="16"/>
                <c:pt idx="0">
                  <c:v> وټه پور</c:v>
                </c:pt>
                <c:pt idx="1">
                  <c:v> نورګل</c:v>
                </c:pt>
                <c:pt idx="2">
                  <c:v> نرنګ</c:v>
                </c:pt>
                <c:pt idx="3">
                  <c:v>ناړی</c:v>
                </c:pt>
                <c:pt idx="4">
                  <c:v>منوره</c:v>
                </c:pt>
                <c:pt idx="5">
                  <c:v> غازی آباد</c:v>
                </c:pt>
                <c:pt idx="6">
                  <c:v>شیګل</c:v>
                </c:pt>
                <c:pt idx="7">
                  <c:v>شلتن</c:v>
                </c:pt>
                <c:pt idx="8">
                  <c:v>سرکاڼو</c:v>
                </c:pt>
                <c:pt idx="9">
                  <c:v>دره پیج</c:v>
                </c:pt>
                <c:pt idx="10">
                  <c:v>دانګام</c:v>
                </c:pt>
                <c:pt idx="11">
                  <c:v> خاص کنر</c:v>
                </c:pt>
                <c:pt idx="12">
                  <c:v> څوکی</c:v>
                </c:pt>
                <c:pt idx="13">
                  <c:v>چپه دره</c:v>
                </c:pt>
                <c:pt idx="14">
                  <c:v>اسمار</c:v>
                </c:pt>
                <c:pt idx="15">
                  <c:v>اسعداباد مرکز کنر</c:v>
                </c:pt>
              </c:strCache>
            </c:strRef>
          </c:cat>
          <c:val>
            <c:numRef>
              <c:f>چارت!$C$11:$R$11</c:f>
              <c:numCache>
                <c:formatCode>0</c:formatCode>
                <c:ptCount val="16"/>
                <c:pt idx="0">
                  <c:v>92.857142857142861</c:v>
                </c:pt>
                <c:pt idx="1">
                  <c:v>81.25</c:v>
                </c:pt>
                <c:pt idx="2">
                  <c:v>87.5</c:v>
                </c:pt>
                <c:pt idx="3">
                  <c:v>79.310344827586206</c:v>
                </c:pt>
                <c:pt idx="4">
                  <c:v>80</c:v>
                </c:pt>
                <c:pt idx="5">
                  <c:v>100</c:v>
                </c:pt>
                <c:pt idx="6">
                  <c:v>85</c:v>
                </c:pt>
                <c:pt idx="7">
                  <c:v>70</c:v>
                </c:pt>
                <c:pt idx="8">
                  <c:v>95.652173913043484</c:v>
                </c:pt>
                <c:pt idx="9">
                  <c:v>53.571428571428569</c:v>
                </c:pt>
                <c:pt idx="10">
                  <c:v>17</c:v>
                </c:pt>
                <c:pt idx="11">
                  <c:v>86.666666666666671</c:v>
                </c:pt>
                <c:pt idx="12">
                  <c:v>81.818181818181813</c:v>
                </c:pt>
                <c:pt idx="13">
                  <c:v>90</c:v>
                </c:pt>
                <c:pt idx="14">
                  <c:v>72.727272727272734</c:v>
                </c:pt>
                <c:pt idx="15">
                  <c:v>70.588235294117652</c:v>
                </c:pt>
              </c:numCache>
            </c:numRef>
          </c:val>
          <c:extLst>
            <c:ext xmlns:c16="http://schemas.microsoft.com/office/drawing/2014/chart" uri="{C3380CC4-5D6E-409C-BE32-E72D297353CC}">
              <c16:uniqueId val="{00000001-3465-497C-BE9E-6FDC9A704232}"/>
            </c:ext>
          </c:extLst>
        </c:ser>
        <c:dLbls>
          <c:dLblPos val="outEnd"/>
          <c:showLegendKey val="0"/>
          <c:showVal val="1"/>
          <c:showCatName val="0"/>
          <c:showSerName val="0"/>
          <c:showPercent val="0"/>
          <c:showBubbleSize val="0"/>
        </c:dLbls>
        <c:gapWidth val="219"/>
        <c:overlap val="-27"/>
        <c:axId val="421970408"/>
        <c:axId val="421971064"/>
      </c:barChart>
      <c:catAx>
        <c:axId val="421970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971064"/>
        <c:crosses val="autoZero"/>
        <c:auto val="1"/>
        <c:lblAlgn val="ctr"/>
        <c:lblOffset val="100"/>
        <c:noMultiLvlLbl val="0"/>
      </c:catAx>
      <c:valAx>
        <c:axId val="421971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970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کابل په ناحیو کې د ټولنې </a:t>
            </a:r>
            <a:r>
              <a:rPr lang="ps-AF" sz="1400" b="1">
                <a:effectLst/>
              </a:rPr>
              <a:t>د اړتیا وړ</a:t>
            </a:r>
            <a:r>
              <a:rPr lang="ps-AF" sz="1400" b="1" baseline="0">
                <a:effectLst/>
              </a:rPr>
              <a:t>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a:effectLst/>
              </a:rPr>
              <a:t> </a:t>
            </a:r>
            <a:r>
              <a:rPr lang="ar-SA" sz="1400" b="1">
                <a:effectLst/>
              </a:rPr>
              <a:t>خدمتو</a:t>
            </a:r>
            <a:r>
              <a:rPr lang="ps-AF" sz="1400" b="1">
                <a:effectLst/>
              </a:rPr>
              <a:t>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Sheet1!$B$100</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Sheet1!$C$99:$X$99</c:f>
              <c:strCache>
                <c:ptCount val="22"/>
                <c:pt idx="0">
                  <c:v>اوله ناحیه </c:v>
                </c:pt>
                <c:pt idx="1">
                  <c:v>2 ناحیه</c:v>
                </c:pt>
                <c:pt idx="2">
                  <c:v>3 ناحیه </c:v>
                </c:pt>
                <c:pt idx="3">
                  <c:v>4 ناحیه </c:v>
                </c:pt>
                <c:pt idx="4">
                  <c:v>5 ناحیه </c:v>
                </c:pt>
                <c:pt idx="5">
                  <c:v>6 ناحیه  </c:v>
                </c:pt>
                <c:pt idx="6">
                  <c:v>7 ناحیه </c:v>
                </c:pt>
                <c:pt idx="7">
                  <c:v>8 ناحیه </c:v>
                </c:pt>
                <c:pt idx="8">
                  <c:v>9 ناحیه </c:v>
                </c:pt>
                <c:pt idx="9">
                  <c:v>10 ناحیه </c:v>
                </c:pt>
                <c:pt idx="10">
                  <c:v>11 ناحیه </c:v>
                </c:pt>
                <c:pt idx="11">
                  <c:v>12 ناحیه </c:v>
                </c:pt>
                <c:pt idx="12">
                  <c:v>13 ناحیه </c:v>
                </c:pt>
                <c:pt idx="13">
                  <c:v>14 ناحیه</c:v>
                </c:pt>
                <c:pt idx="14">
                  <c:v>15 ناحیه </c:v>
                </c:pt>
                <c:pt idx="15">
                  <c:v>16 ناحیه </c:v>
                </c:pt>
                <c:pt idx="16">
                  <c:v>17 ناحیه </c:v>
                </c:pt>
                <c:pt idx="17">
                  <c:v>18 ناحیه </c:v>
                </c:pt>
                <c:pt idx="18">
                  <c:v>19 ناحیه </c:v>
                </c:pt>
                <c:pt idx="19">
                  <c:v>20 ناحیه </c:v>
                </c:pt>
                <c:pt idx="20">
                  <c:v>21 ناحیه</c:v>
                </c:pt>
                <c:pt idx="21">
                  <c:v>22 ناحیه </c:v>
                </c:pt>
              </c:strCache>
            </c:strRef>
          </c:cat>
          <c:val>
            <c:numRef>
              <c:f>Sheet1!$C$100:$X$100</c:f>
              <c:numCache>
                <c:formatCode>0</c:formatCode>
                <c:ptCount val="22"/>
                <c:pt idx="0">
                  <c:v>50</c:v>
                </c:pt>
                <c:pt idx="1">
                  <c:v>61.904761904761905</c:v>
                </c:pt>
                <c:pt idx="2">
                  <c:v>100</c:v>
                </c:pt>
                <c:pt idx="3">
                  <c:v>78.571428571428569</c:v>
                </c:pt>
                <c:pt idx="4">
                  <c:v>41.791044776119406</c:v>
                </c:pt>
                <c:pt idx="5">
                  <c:v>62.5</c:v>
                </c:pt>
                <c:pt idx="6">
                  <c:v>85</c:v>
                </c:pt>
                <c:pt idx="7">
                  <c:v>100</c:v>
                </c:pt>
                <c:pt idx="8">
                  <c:v>70</c:v>
                </c:pt>
                <c:pt idx="9">
                  <c:v>55.555555555555557</c:v>
                </c:pt>
                <c:pt idx="10">
                  <c:v>80</c:v>
                </c:pt>
                <c:pt idx="11">
                  <c:v>73.333333333333329</c:v>
                </c:pt>
                <c:pt idx="12">
                  <c:v>85.714285714285708</c:v>
                </c:pt>
                <c:pt idx="13">
                  <c:v>73.913043478260875</c:v>
                </c:pt>
                <c:pt idx="14">
                  <c:v>73.333333333333329</c:v>
                </c:pt>
                <c:pt idx="15">
                  <c:v>36.363636363636367</c:v>
                </c:pt>
                <c:pt idx="16">
                  <c:v>65.625</c:v>
                </c:pt>
                <c:pt idx="17">
                  <c:v>29.62962962962963</c:v>
                </c:pt>
                <c:pt idx="18">
                  <c:v>60</c:v>
                </c:pt>
                <c:pt idx="19">
                  <c:v>87.5</c:v>
                </c:pt>
                <c:pt idx="20">
                  <c:v>77.777777777777771</c:v>
                </c:pt>
                <c:pt idx="21">
                  <c:v>75</c:v>
                </c:pt>
              </c:numCache>
            </c:numRef>
          </c:val>
          <c:extLst>
            <c:ext xmlns:c16="http://schemas.microsoft.com/office/drawing/2014/chart" uri="{C3380CC4-5D6E-409C-BE32-E72D297353CC}">
              <c16:uniqueId val="{00000000-2211-4BB4-A332-7893C4D78F52}"/>
            </c:ext>
          </c:extLst>
        </c:ser>
        <c:ser>
          <c:idx val="1"/>
          <c:order val="1"/>
          <c:tx>
            <c:strRef>
              <c:f>Sheet1!$B$101</c:f>
              <c:strCache>
                <c:ptCount val="1"/>
                <c:pt idx="0">
                  <c:v>برښنا</c:v>
                </c:pt>
              </c:strCache>
            </c:strRef>
          </c:tx>
          <c:spPr>
            <a:solidFill>
              <a:schemeClr val="accent2"/>
            </a:solidFill>
            <a:ln>
              <a:noFill/>
            </a:ln>
            <a:effectLst/>
          </c:spPr>
          <c:invertIfNegative val="0"/>
          <c:dLbls>
            <c:dLbl>
              <c:idx val="9"/>
              <c:layout>
                <c:manualLayout>
                  <c:x val="-2.4721878862794481E-3"/>
                  <c:y val="-2.24466891133557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11-4BB4-A332-7893C4D78F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Sheet1!$C$99:$X$99</c:f>
              <c:strCache>
                <c:ptCount val="22"/>
                <c:pt idx="0">
                  <c:v>اوله ناحیه </c:v>
                </c:pt>
                <c:pt idx="1">
                  <c:v>2 ناحیه</c:v>
                </c:pt>
                <c:pt idx="2">
                  <c:v>3 ناحیه </c:v>
                </c:pt>
                <c:pt idx="3">
                  <c:v>4 ناحیه </c:v>
                </c:pt>
                <c:pt idx="4">
                  <c:v>5 ناحیه </c:v>
                </c:pt>
                <c:pt idx="5">
                  <c:v>6 ناحیه  </c:v>
                </c:pt>
                <c:pt idx="6">
                  <c:v>7 ناحیه </c:v>
                </c:pt>
                <c:pt idx="7">
                  <c:v>8 ناحیه </c:v>
                </c:pt>
                <c:pt idx="8">
                  <c:v>9 ناحیه </c:v>
                </c:pt>
                <c:pt idx="9">
                  <c:v>10 ناحیه </c:v>
                </c:pt>
                <c:pt idx="10">
                  <c:v>11 ناحیه </c:v>
                </c:pt>
                <c:pt idx="11">
                  <c:v>12 ناحیه </c:v>
                </c:pt>
                <c:pt idx="12">
                  <c:v>13 ناحیه </c:v>
                </c:pt>
                <c:pt idx="13">
                  <c:v>14 ناحیه</c:v>
                </c:pt>
                <c:pt idx="14">
                  <c:v>15 ناحیه </c:v>
                </c:pt>
                <c:pt idx="15">
                  <c:v>16 ناحیه </c:v>
                </c:pt>
                <c:pt idx="16">
                  <c:v>17 ناحیه </c:v>
                </c:pt>
                <c:pt idx="17">
                  <c:v>18 ناحیه </c:v>
                </c:pt>
                <c:pt idx="18">
                  <c:v>19 ناحیه </c:v>
                </c:pt>
                <c:pt idx="19">
                  <c:v>20 ناحیه </c:v>
                </c:pt>
                <c:pt idx="20">
                  <c:v>21 ناحیه</c:v>
                </c:pt>
                <c:pt idx="21">
                  <c:v>22 ناحیه </c:v>
                </c:pt>
              </c:strCache>
            </c:strRef>
          </c:cat>
          <c:val>
            <c:numRef>
              <c:f>Sheet1!$C$101:$X$101</c:f>
              <c:numCache>
                <c:formatCode>0</c:formatCode>
                <c:ptCount val="22"/>
                <c:pt idx="0">
                  <c:v>0</c:v>
                </c:pt>
                <c:pt idx="1">
                  <c:v>38.095238095238095</c:v>
                </c:pt>
                <c:pt idx="2">
                  <c:v>0</c:v>
                </c:pt>
                <c:pt idx="3">
                  <c:v>50</c:v>
                </c:pt>
                <c:pt idx="4">
                  <c:v>22.388059701492537</c:v>
                </c:pt>
                <c:pt idx="5">
                  <c:v>30</c:v>
                </c:pt>
                <c:pt idx="6">
                  <c:v>70</c:v>
                </c:pt>
                <c:pt idx="7">
                  <c:v>42.857142857142854</c:v>
                </c:pt>
                <c:pt idx="8">
                  <c:v>50</c:v>
                </c:pt>
                <c:pt idx="9">
                  <c:v>55.555555555555557</c:v>
                </c:pt>
                <c:pt idx="10">
                  <c:v>70</c:v>
                </c:pt>
                <c:pt idx="11">
                  <c:v>26.666666666666668</c:v>
                </c:pt>
                <c:pt idx="12">
                  <c:v>25.714285714285715</c:v>
                </c:pt>
                <c:pt idx="13">
                  <c:v>19.565217391304348</c:v>
                </c:pt>
                <c:pt idx="14">
                  <c:v>40</c:v>
                </c:pt>
                <c:pt idx="15">
                  <c:v>27.272727272727273</c:v>
                </c:pt>
                <c:pt idx="16">
                  <c:v>31.25</c:v>
                </c:pt>
                <c:pt idx="17">
                  <c:v>25.925925925925927</c:v>
                </c:pt>
                <c:pt idx="18">
                  <c:v>80</c:v>
                </c:pt>
                <c:pt idx="19">
                  <c:v>0</c:v>
                </c:pt>
                <c:pt idx="20">
                  <c:v>100</c:v>
                </c:pt>
                <c:pt idx="21">
                  <c:v>15</c:v>
                </c:pt>
              </c:numCache>
            </c:numRef>
          </c:val>
          <c:extLst>
            <c:ext xmlns:c16="http://schemas.microsoft.com/office/drawing/2014/chart" uri="{C3380CC4-5D6E-409C-BE32-E72D297353CC}">
              <c16:uniqueId val="{00000002-2211-4BB4-A332-7893C4D78F52}"/>
            </c:ext>
          </c:extLst>
        </c:ser>
        <c:ser>
          <c:idx val="2"/>
          <c:order val="2"/>
          <c:tx>
            <c:strRef>
              <c:f>Sheet1!$B$102</c:f>
              <c:strCache>
                <c:ptCount val="1"/>
                <c:pt idx="0">
                  <c:v>سړکونه</c:v>
                </c:pt>
              </c:strCache>
            </c:strRef>
          </c:tx>
          <c:spPr>
            <a:solidFill>
              <a:schemeClr val="accent3"/>
            </a:solidFill>
            <a:ln>
              <a:noFill/>
            </a:ln>
            <a:effectLst/>
          </c:spPr>
          <c:invertIfNegative val="0"/>
          <c:dLbls>
            <c:dLbl>
              <c:idx val="3"/>
              <c:layout>
                <c:manualLayout>
                  <c:x val="4.944375772558714E-3"/>
                  <c:y val="-3.14253647586980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11-4BB4-A332-7893C4D78F52}"/>
                </c:ext>
              </c:extLst>
            </c:dLbl>
            <c:dLbl>
              <c:idx val="19"/>
              <c:layout>
                <c:manualLayout>
                  <c:x val="-7.4165636588380719E-3"/>
                  <c:y val="-2.69360269360269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11-4BB4-A332-7893C4D78F52}"/>
                </c:ext>
              </c:extLst>
            </c:dLbl>
            <c:dLbl>
              <c:idx val="20"/>
              <c:layout>
                <c:manualLayout>
                  <c:x val="1.73053152039555E-2"/>
                  <c:y val="-3.59147025813692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11-4BB4-A332-7893C4D78F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Sheet1!$C$99:$X$99</c:f>
              <c:strCache>
                <c:ptCount val="22"/>
                <c:pt idx="0">
                  <c:v>اوله ناحیه </c:v>
                </c:pt>
                <c:pt idx="1">
                  <c:v>2 ناحیه</c:v>
                </c:pt>
                <c:pt idx="2">
                  <c:v>3 ناحیه </c:v>
                </c:pt>
                <c:pt idx="3">
                  <c:v>4 ناحیه </c:v>
                </c:pt>
                <c:pt idx="4">
                  <c:v>5 ناحیه </c:v>
                </c:pt>
                <c:pt idx="5">
                  <c:v>6 ناحیه  </c:v>
                </c:pt>
                <c:pt idx="6">
                  <c:v>7 ناحیه </c:v>
                </c:pt>
                <c:pt idx="7">
                  <c:v>8 ناحیه </c:v>
                </c:pt>
                <c:pt idx="8">
                  <c:v>9 ناحیه </c:v>
                </c:pt>
                <c:pt idx="9">
                  <c:v>10 ناحیه </c:v>
                </c:pt>
                <c:pt idx="10">
                  <c:v>11 ناحیه </c:v>
                </c:pt>
                <c:pt idx="11">
                  <c:v>12 ناحیه </c:v>
                </c:pt>
                <c:pt idx="12">
                  <c:v>13 ناحیه </c:v>
                </c:pt>
                <c:pt idx="13">
                  <c:v>14 ناحیه</c:v>
                </c:pt>
                <c:pt idx="14">
                  <c:v>15 ناحیه </c:v>
                </c:pt>
                <c:pt idx="15">
                  <c:v>16 ناحیه </c:v>
                </c:pt>
                <c:pt idx="16">
                  <c:v>17 ناحیه </c:v>
                </c:pt>
                <c:pt idx="17">
                  <c:v>18 ناحیه </c:v>
                </c:pt>
                <c:pt idx="18">
                  <c:v>19 ناحیه </c:v>
                </c:pt>
                <c:pt idx="19">
                  <c:v>20 ناحیه </c:v>
                </c:pt>
                <c:pt idx="20">
                  <c:v>21 ناحیه</c:v>
                </c:pt>
                <c:pt idx="21">
                  <c:v>22 ناحیه </c:v>
                </c:pt>
              </c:strCache>
            </c:strRef>
          </c:cat>
          <c:val>
            <c:numRef>
              <c:f>Sheet1!$C$102:$X$102</c:f>
              <c:numCache>
                <c:formatCode>0</c:formatCode>
                <c:ptCount val="22"/>
                <c:pt idx="0">
                  <c:v>0</c:v>
                </c:pt>
                <c:pt idx="1">
                  <c:v>28.571428571428573</c:v>
                </c:pt>
                <c:pt idx="2">
                  <c:v>0</c:v>
                </c:pt>
                <c:pt idx="3">
                  <c:v>78.571428571428569</c:v>
                </c:pt>
                <c:pt idx="4">
                  <c:v>19.402985074626866</c:v>
                </c:pt>
                <c:pt idx="5">
                  <c:v>50</c:v>
                </c:pt>
                <c:pt idx="6">
                  <c:v>75</c:v>
                </c:pt>
                <c:pt idx="7">
                  <c:v>71.428571428571431</c:v>
                </c:pt>
                <c:pt idx="8">
                  <c:v>55</c:v>
                </c:pt>
                <c:pt idx="9">
                  <c:v>66.666666666666671</c:v>
                </c:pt>
                <c:pt idx="10">
                  <c:v>90</c:v>
                </c:pt>
                <c:pt idx="11">
                  <c:v>66.666666666666671</c:v>
                </c:pt>
                <c:pt idx="12">
                  <c:v>57.142857142857146</c:v>
                </c:pt>
                <c:pt idx="13">
                  <c:v>86.956521739130437</c:v>
                </c:pt>
                <c:pt idx="14">
                  <c:v>60</c:v>
                </c:pt>
                <c:pt idx="15">
                  <c:v>81.818181818181813</c:v>
                </c:pt>
                <c:pt idx="16">
                  <c:v>37.5</c:v>
                </c:pt>
                <c:pt idx="17">
                  <c:v>37.037037037037038</c:v>
                </c:pt>
                <c:pt idx="18">
                  <c:v>60</c:v>
                </c:pt>
                <c:pt idx="19">
                  <c:v>100</c:v>
                </c:pt>
                <c:pt idx="20">
                  <c:v>100</c:v>
                </c:pt>
                <c:pt idx="21">
                  <c:v>75</c:v>
                </c:pt>
              </c:numCache>
            </c:numRef>
          </c:val>
          <c:extLst>
            <c:ext xmlns:c16="http://schemas.microsoft.com/office/drawing/2014/chart" uri="{C3380CC4-5D6E-409C-BE32-E72D297353CC}">
              <c16:uniqueId val="{00000006-2211-4BB4-A332-7893C4D78F52}"/>
            </c:ext>
          </c:extLst>
        </c:ser>
        <c:dLbls>
          <c:dLblPos val="outEnd"/>
          <c:showLegendKey val="0"/>
          <c:showVal val="1"/>
          <c:showCatName val="0"/>
          <c:showSerName val="0"/>
          <c:showPercent val="0"/>
          <c:showBubbleSize val="0"/>
        </c:dLbls>
        <c:gapWidth val="219"/>
        <c:overlap val="-27"/>
        <c:axId val="426374208"/>
        <c:axId val="426373552"/>
      </c:barChart>
      <c:catAx>
        <c:axId val="42637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373552"/>
        <c:crosses val="autoZero"/>
        <c:auto val="1"/>
        <c:lblAlgn val="ctr"/>
        <c:lblOffset val="100"/>
        <c:noMultiLvlLbl val="0"/>
      </c:catAx>
      <c:valAx>
        <c:axId val="426373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37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کونړ په ولسوالیوکې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100">
              <a:effectLst/>
            </a:endParaRPr>
          </a:p>
        </c:rich>
      </c:tx>
      <c:layout>
        <c:manualLayout>
          <c:xMode val="edge"/>
          <c:yMode val="edge"/>
          <c:x val="0.18303839732888147"/>
          <c:y val="2.520034607216827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13552333504221"/>
          <c:y val="0.164661487236404"/>
          <c:w val="0.86637922346518037"/>
          <c:h val="0.51049979462889006"/>
        </c:manualLayout>
      </c:layout>
      <c:barChart>
        <c:barDir val="col"/>
        <c:grouping val="clustered"/>
        <c:varyColors val="0"/>
        <c:ser>
          <c:idx val="0"/>
          <c:order val="0"/>
          <c:tx>
            <c:strRef>
              <c:f>چارت!$B$16</c:f>
              <c:strCache>
                <c:ptCount val="1"/>
                <c:pt idx="0">
                  <c:v>مالداری</c:v>
                </c:pt>
              </c:strCache>
            </c:strRef>
          </c:tx>
          <c:spPr>
            <a:solidFill>
              <a:schemeClr val="accent1"/>
            </a:solidFill>
            <a:ln>
              <a:noFill/>
            </a:ln>
            <a:effectLst/>
          </c:spPr>
          <c:invertIfNegative val="0"/>
          <c:dLbls>
            <c:dLbl>
              <c:idx val="7"/>
              <c:layout>
                <c:manualLayout>
                  <c:x val="-2.2259321090706734E-3"/>
                  <c:y val="-4.76190476190475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28-418B-A856-33A35DBDA1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چارت!$C$15:$R$15</c:f>
              <c:strCache>
                <c:ptCount val="16"/>
                <c:pt idx="0">
                  <c:v> وټه پور</c:v>
                </c:pt>
                <c:pt idx="1">
                  <c:v> نورګل</c:v>
                </c:pt>
                <c:pt idx="2">
                  <c:v> نرنګ</c:v>
                </c:pt>
                <c:pt idx="3">
                  <c:v>ناړی</c:v>
                </c:pt>
                <c:pt idx="4">
                  <c:v>منوره</c:v>
                </c:pt>
                <c:pt idx="5">
                  <c:v> غازی آباد</c:v>
                </c:pt>
                <c:pt idx="6">
                  <c:v>شیګل</c:v>
                </c:pt>
                <c:pt idx="7">
                  <c:v>شلتن</c:v>
                </c:pt>
                <c:pt idx="8">
                  <c:v>سرکاڼو</c:v>
                </c:pt>
                <c:pt idx="9">
                  <c:v>دره پیج</c:v>
                </c:pt>
                <c:pt idx="10">
                  <c:v>دانګام</c:v>
                </c:pt>
                <c:pt idx="11">
                  <c:v> خاص کنر</c:v>
                </c:pt>
                <c:pt idx="12">
                  <c:v> څوکی</c:v>
                </c:pt>
                <c:pt idx="13">
                  <c:v>چپه دره</c:v>
                </c:pt>
                <c:pt idx="14">
                  <c:v>اسمار</c:v>
                </c:pt>
                <c:pt idx="15">
                  <c:v>اسعداباد مرکز کنر</c:v>
                </c:pt>
              </c:strCache>
            </c:strRef>
          </c:cat>
          <c:val>
            <c:numRef>
              <c:f>چارت!$C$16:$R$16</c:f>
              <c:numCache>
                <c:formatCode>0</c:formatCode>
                <c:ptCount val="16"/>
                <c:pt idx="0">
                  <c:v>92.857142857142861</c:v>
                </c:pt>
                <c:pt idx="1">
                  <c:v>68.75</c:v>
                </c:pt>
                <c:pt idx="2">
                  <c:v>81.25</c:v>
                </c:pt>
                <c:pt idx="3">
                  <c:v>93.103448275862064</c:v>
                </c:pt>
                <c:pt idx="4">
                  <c:v>86.666666666666671</c:v>
                </c:pt>
                <c:pt idx="5">
                  <c:v>31.25</c:v>
                </c:pt>
                <c:pt idx="6">
                  <c:v>75</c:v>
                </c:pt>
                <c:pt idx="7">
                  <c:v>80</c:v>
                </c:pt>
                <c:pt idx="8">
                  <c:v>65.217391304347828</c:v>
                </c:pt>
                <c:pt idx="9">
                  <c:v>82.142857142857139</c:v>
                </c:pt>
                <c:pt idx="10">
                  <c:v>45.454545454545453</c:v>
                </c:pt>
                <c:pt idx="11">
                  <c:v>53.333333333333336</c:v>
                </c:pt>
                <c:pt idx="12">
                  <c:v>54.545454545454547</c:v>
                </c:pt>
                <c:pt idx="13">
                  <c:v>70</c:v>
                </c:pt>
                <c:pt idx="14">
                  <c:v>27.272727272727273</c:v>
                </c:pt>
                <c:pt idx="15">
                  <c:v>35.294117647058826</c:v>
                </c:pt>
              </c:numCache>
            </c:numRef>
          </c:val>
          <c:extLst>
            <c:ext xmlns:c16="http://schemas.microsoft.com/office/drawing/2014/chart" uri="{C3380CC4-5D6E-409C-BE32-E72D297353CC}">
              <c16:uniqueId val="{00000001-1828-418B-A856-33A35DBDA19E}"/>
            </c:ext>
          </c:extLst>
        </c:ser>
        <c:ser>
          <c:idx val="1"/>
          <c:order val="1"/>
          <c:tx>
            <c:strRef>
              <c:f>چارت!$B$17</c:f>
              <c:strCache>
                <c:ptCount val="1"/>
                <c:pt idx="0">
                  <c:v>اصلاح شوي تخمونه</c:v>
                </c:pt>
              </c:strCache>
            </c:strRef>
          </c:tx>
          <c:spPr>
            <a:solidFill>
              <a:schemeClr val="accent2"/>
            </a:solidFill>
            <a:ln>
              <a:noFill/>
            </a:ln>
            <a:effectLst/>
          </c:spPr>
          <c:invertIfNegative val="0"/>
          <c:dLbls>
            <c:dLbl>
              <c:idx val="0"/>
              <c:layout>
                <c:manualLayout>
                  <c:x val="2.2259321090706734E-3"/>
                  <c:y val="-8.65800865800865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28-418B-A856-33A35DBDA19E}"/>
                </c:ext>
              </c:extLst>
            </c:dLbl>
            <c:dLbl>
              <c:idx val="2"/>
              <c:layout>
                <c:manualLayout>
                  <c:x val="0"/>
                  <c:y val="-5.19480519480519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28-418B-A856-33A35DBDA19E}"/>
                </c:ext>
              </c:extLst>
            </c:dLbl>
            <c:dLbl>
              <c:idx val="3"/>
              <c:layout>
                <c:manualLayout>
                  <c:x val="-4.0808283912184285E-17"/>
                  <c:y val="-4.32900432900432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28-418B-A856-33A35DBDA1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چارت!$C$15:$R$15</c:f>
              <c:strCache>
                <c:ptCount val="16"/>
                <c:pt idx="0">
                  <c:v> وټه پور</c:v>
                </c:pt>
                <c:pt idx="1">
                  <c:v> نورګل</c:v>
                </c:pt>
                <c:pt idx="2">
                  <c:v> نرنګ</c:v>
                </c:pt>
                <c:pt idx="3">
                  <c:v>ناړی</c:v>
                </c:pt>
                <c:pt idx="4">
                  <c:v>منوره</c:v>
                </c:pt>
                <c:pt idx="5">
                  <c:v> غازی آباد</c:v>
                </c:pt>
                <c:pt idx="6">
                  <c:v>شیګل</c:v>
                </c:pt>
                <c:pt idx="7">
                  <c:v>شلتن</c:v>
                </c:pt>
                <c:pt idx="8">
                  <c:v>سرکاڼو</c:v>
                </c:pt>
                <c:pt idx="9">
                  <c:v>دره پیج</c:v>
                </c:pt>
                <c:pt idx="10">
                  <c:v>دانګام</c:v>
                </c:pt>
                <c:pt idx="11">
                  <c:v> خاص کنر</c:v>
                </c:pt>
                <c:pt idx="12">
                  <c:v> څوکی</c:v>
                </c:pt>
                <c:pt idx="13">
                  <c:v>چپه دره</c:v>
                </c:pt>
                <c:pt idx="14">
                  <c:v>اسمار</c:v>
                </c:pt>
                <c:pt idx="15">
                  <c:v>اسعداباد مرکز کنر</c:v>
                </c:pt>
              </c:strCache>
            </c:strRef>
          </c:cat>
          <c:val>
            <c:numRef>
              <c:f>چارت!$C$17:$R$17</c:f>
              <c:numCache>
                <c:formatCode>0</c:formatCode>
                <c:ptCount val="16"/>
                <c:pt idx="0">
                  <c:v>92.857142857142861</c:v>
                </c:pt>
                <c:pt idx="1">
                  <c:v>50</c:v>
                </c:pt>
                <c:pt idx="2">
                  <c:v>81.25</c:v>
                </c:pt>
                <c:pt idx="3">
                  <c:v>100</c:v>
                </c:pt>
                <c:pt idx="4">
                  <c:v>60</c:v>
                </c:pt>
                <c:pt idx="5">
                  <c:v>93.75</c:v>
                </c:pt>
                <c:pt idx="6">
                  <c:v>55</c:v>
                </c:pt>
                <c:pt idx="7">
                  <c:v>80</c:v>
                </c:pt>
                <c:pt idx="8">
                  <c:v>78.260869565217391</c:v>
                </c:pt>
                <c:pt idx="9">
                  <c:v>100</c:v>
                </c:pt>
                <c:pt idx="10">
                  <c:v>66.666666666666671</c:v>
                </c:pt>
                <c:pt idx="11">
                  <c:v>100</c:v>
                </c:pt>
                <c:pt idx="12">
                  <c:v>90.909090909090907</c:v>
                </c:pt>
                <c:pt idx="13">
                  <c:v>85</c:v>
                </c:pt>
                <c:pt idx="14">
                  <c:v>90.909090909090907</c:v>
                </c:pt>
                <c:pt idx="15">
                  <c:v>70.588235294117652</c:v>
                </c:pt>
              </c:numCache>
            </c:numRef>
          </c:val>
          <c:extLst>
            <c:ext xmlns:c16="http://schemas.microsoft.com/office/drawing/2014/chart" uri="{C3380CC4-5D6E-409C-BE32-E72D297353CC}">
              <c16:uniqueId val="{00000005-1828-418B-A856-33A35DBDA19E}"/>
            </c:ext>
          </c:extLst>
        </c:ser>
        <c:ser>
          <c:idx val="2"/>
          <c:order val="2"/>
          <c:tx>
            <c:strRef>
              <c:f>چارت!$B$18</c:f>
              <c:strCache>
                <c:ptCount val="1"/>
                <c:pt idx="0">
                  <c:v>ځنګلونه او باغداري</c:v>
                </c:pt>
              </c:strCache>
            </c:strRef>
          </c:tx>
          <c:spPr>
            <a:solidFill>
              <a:schemeClr val="accent3"/>
            </a:solidFill>
            <a:ln>
              <a:noFill/>
            </a:ln>
            <a:effectLst/>
          </c:spPr>
          <c:invertIfNegative val="0"/>
          <c:dLbls>
            <c:dLbl>
              <c:idx val="9"/>
              <c:layout>
                <c:manualLayout>
                  <c:x val="-8.161656782436857E-17"/>
                  <c:y val="-2.59740259740260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28-418B-A856-33A35DBDA19E}"/>
                </c:ext>
              </c:extLst>
            </c:dLbl>
            <c:dLbl>
              <c:idx val="13"/>
              <c:layout>
                <c:manualLayout>
                  <c:x val="0"/>
                  <c:y val="-3.89610389610390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28-418B-A856-33A35DBDA1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چارت!$C$15:$R$15</c:f>
              <c:strCache>
                <c:ptCount val="16"/>
                <c:pt idx="0">
                  <c:v> وټه پور</c:v>
                </c:pt>
                <c:pt idx="1">
                  <c:v> نورګل</c:v>
                </c:pt>
                <c:pt idx="2">
                  <c:v> نرنګ</c:v>
                </c:pt>
                <c:pt idx="3">
                  <c:v>ناړی</c:v>
                </c:pt>
                <c:pt idx="4">
                  <c:v>منوره</c:v>
                </c:pt>
                <c:pt idx="5">
                  <c:v> غازی آباد</c:v>
                </c:pt>
                <c:pt idx="6">
                  <c:v>شیګل</c:v>
                </c:pt>
                <c:pt idx="7">
                  <c:v>شلتن</c:v>
                </c:pt>
                <c:pt idx="8">
                  <c:v>سرکاڼو</c:v>
                </c:pt>
                <c:pt idx="9">
                  <c:v>دره پیج</c:v>
                </c:pt>
                <c:pt idx="10">
                  <c:v>دانګام</c:v>
                </c:pt>
                <c:pt idx="11">
                  <c:v> خاص کنر</c:v>
                </c:pt>
                <c:pt idx="12">
                  <c:v> څوکی</c:v>
                </c:pt>
                <c:pt idx="13">
                  <c:v>چپه دره</c:v>
                </c:pt>
                <c:pt idx="14">
                  <c:v>اسمار</c:v>
                </c:pt>
                <c:pt idx="15">
                  <c:v>اسعداباد مرکز کنر</c:v>
                </c:pt>
              </c:strCache>
            </c:strRef>
          </c:cat>
          <c:val>
            <c:numRef>
              <c:f>چارت!$C$18:$R$18</c:f>
              <c:numCache>
                <c:formatCode>0</c:formatCode>
                <c:ptCount val="16"/>
                <c:pt idx="0">
                  <c:v>92.857142857142861</c:v>
                </c:pt>
                <c:pt idx="1">
                  <c:v>93.75</c:v>
                </c:pt>
                <c:pt idx="2">
                  <c:v>75</c:v>
                </c:pt>
                <c:pt idx="3">
                  <c:v>93.103448275862064</c:v>
                </c:pt>
                <c:pt idx="4">
                  <c:v>66.666666666666671</c:v>
                </c:pt>
                <c:pt idx="5">
                  <c:v>81.25</c:v>
                </c:pt>
                <c:pt idx="6">
                  <c:v>75</c:v>
                </c:pt>
                <c:pt idx="7">
                  <c:v>95</c:v>
                </c:pt>
                <c:pt idx="8">
                  <c:v>56.521739130434781</c:v>
                </c:pt>
                <c:pt idx="9">
                  <c:v>100</c:v>
                </c:pt>
                <c:pt idx="10">
                  <c:v>39.393939393939391</c:v>
                </c:pt>
                <c:pt idx="11">
                  <c:v>66.666666666666671</c:v>
                </c:pt>
                <c:pt idx="12">
                  <c:v>63.636363636363633</c:v>
                </c:pt>
                <c:pt idx="13">
                  <c:v>90</c:v>
                </c:pt>
                <c:pt idx="14">
                  <c:v>54.545454545454547</c:v>
                </c:pt>
                <c:pt idx="15">
                  <c:v>82.352941176470594</c:v>
                </c:pt>
              </c:numCache>
            </c:numRef>
          </c:val>
          <c:extLst>
            <c:ext xmlns:c16="http://schemas.microsoft.com/office/drawing/2014/chart" uri="{C3380CC4-5D6E-409C-BE32-E72D297353CC}">
              <c16:uniqueId val="{00000008-1828-418B-A856-33A35DBDA19E}"/>
            </c:ext>
          </c:extLst>
        </c:ser>
        <c:dLbls>
          <c:dLblPos val="outEnd"/>
          <c:showLegendKey val="0"/>
          <c:showVal val="1"/>
          <c:showCatName val="0"/>
          <c:showSerName val="0"/>
          <c:showPercent val="0"/>
          <c:showBubbleSize val="0"/>
        </c:dLbls>
        <c:gapWidth val="219"/>
        <c:overlap val="-27"/>
        <c:axId val="353277440"/>
        <c:axId val="353280392"/>
      </c:barChart>
      <c:catAx>
        <c:axId val="3532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280392"/>
        <c:crosses val="autoZero"/>
        <c:auto val="1"/>
        <c:lblAlgn val="ctr"/>
        <c:lblOffset val="100"/>
        <c:noMultiLvlLbl val="0"/>
      </c:catAx>
      <c:valAx>
        <c:axId val="353280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27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کونړ په ولسوالیوکې </a:t>
            </a:r>
            <a:r>
              <a:rPr lang="ar-SA" sz="1400" b="1" i="0" baseline="0">
                <a:effectLst/>
              </a:rPr>
              <a:t>د ټولنې د اړتيا و</a:t>
            </a:r>
            <a:r>
              <a:rPr lang="ps-AF" sz="1400" b="1" i="0" baseline="0">
                <a:effectLst/>
              </a:rPr>
              <a:t>ړ کارموندنې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83987119307194"/>
          <c:y val="0.11701427003293083"/>
          <c:w val="0.86220266993001371"/>
          <c:h val="0.58122578654446122"/>
        </c:manualLayout>
      </c:layout>
      <c:barChart>
        <c:barDir val="col"/>
        <c:grouping val="clustered"/>
        <c:varyColors val="0"/>
        <c:ser>
          <c:idx val="0"/>
          <c:order val="0"/>
          <c:tx>
            <c:strRef>
              <c:f>چارت!$B$23</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چارت!$C$22:$R$22</c:f>
              <c:strCache>
                <c:ptCount val="16"/>
                <c:pt idx="0">
                  <c:v> وټه پور</c:v>
                </c:pt>
                <c:pt idx="1">
                  <c:v> نورګل</c:v>
                </c:pt>
                <c:pt idx="2">
                  <c:v> نرنګ</c:v>
                </c:pt>
                <c:pt idx="3">
                  <c:v>ناړی</c:v>
                </c:pt>
                <c:pt idx="4">
                  <c:v>منوره</c:v>
                </c:pt>
                <c:pt idx="5">
                  <c:v> غازی آباد</c:v>
                </c:pt>
                <c:pt idx="6">
                  <c:v>شیګل</c:v>
                </c:pt>
                <c:pt idx="7">
                  <c:v>شلتن</c:v>
                </c:pt>
                <c:pt idx="8">
                  <c:v>سرکاڼو</c:v>
                </c:pt>
                <c:pt idx="9">
                  <c:v>دره پیج</c:v>
                </c:pt>
                <c:pt idx="10">
                  <c:v>دانګام</c:v>
                </c:pt>
                <c:pt idx="11">
                  <c:v> خاص کنر</c:v>
                </c:pt>
                <c:pt idx="12">
                  <c:v> څوکی</c:v>
                </c:pt>
                <c:pt idx="13">
                  <c:v>چپه دره</c:v>
                </c:pt>
                <c:pt idx="14">
                  <c:v>اسمار</c:v>
                </c:pt>
                <c:pt idx="15">
                  <c:v>اسعداباد مرکز </c:v>
                </c:pt>
              </c:strCache>
            </c:strRef>
          </c:cat>
          <c:val>
            <c:numRef>
              <c:f>چارت!$C$23:$R$23</c:f>
              <c:numCache>
                <c:formatCode>0</c:formatCode>
                <c:ptCount val="16"/>
                <c:pt idx="0">
                  <c:v>100</c:v>
                </c:pt>
                <c:pt idx="1">
                  <c:v>93.75</c:v>
                </c:pt>
                <c:pt idx="2">
                  <c:v>100</c:v>
                </c:pt>
                <c:pt idx="3">
                  <c:v>96.551724137931032</c:v>
                </c:pt>
                <c:pt idx="4">
                  <c:v>93.333333333333329</c:v>
                </c:pt>
                <c:pt idx="5">
                  <c:v>87.5</c:v>
                </c:pt>
                <c:pt idx="6">
                  <c:v>90</c:v>
                </c:pt>
                <c:pt idx="7">
                  <c:v>100</c:v>
                </c:pt>
                <c:pt idx="8">
                  <c:v>20</c:v>
                </c:pt>
                <c:pt idx="9">
                  <c:v>92.857142857142861</c:v>
                </c:pt>
                <c:pt idx="10">
                  <c:v>60.606060606060609</c:v>
                </c:pt>
                <c:pt idx="11">
                  <c:v>100</c:v>
                </c:pt>
                <c:pt idx="12">
                  <c:v>81.818181818181813</c:v>
                </c:pt>
                <c:pt idx="13">
                  <c:v>85</c:v>
                </c:pt>
                <c:pt idx="14">
                  <c:v>100</c:v>
                </c:pt>
                <c:pt idx="15">
                  <c:v>94.117647058823536</c:v>
                </c:pt>
              </c:numCache>
            </c:numRef>
          </c:val>
          <c:extLst>
            <c:ext xmlns:c16="http://schemas.microsoft.com/office/drawing/2014/chart" uri="{C3380CC4-5D6E-409C-BE32-E72D297353CC}">
              <c16:uniqueId val="{00000000-51A9-40C1-A9D1-44988F879871}"/>
            </c:ext>
          </c:extLst>
        </c:ser>
        <c:ser>
          <c:idx val="1"/>
          <c:order val="1"/>
          <c:tx>
            <c:strRef>
              <c:f>چارت!$B$24</c:f>
              <c:strCache>
                <c:ptCount val="1"/>
                <c:pt idx="0">
                  <c:v>کاری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چارت!$C$22:$R$22</c:f>
              <c:strCache>
                <c:ptCount val="16"/>
                <c:pt idx="0">
                  <c:v> وټه پور</c:v>
                </c:pt>
                <c:pt idx="1">
                  <c:v> نورګل</c:v>
                </c:pt>
                <c:pt idx="2">
                  <c:v> نرنګ</c:v>
                </c:pt>
                <c:pt idx="3">
                  <c:v>ناړی</c:v>
                </c:pt>
                <c:pt idx="4">
                  <c:v>منوره</c:v>
                </c:pt>
                <c:pt idx="5">
                  <c:v> غازی آباد</c:v>
                </c:pt>
                <c:pt idx="6">
                  <c:v>شیګل</c:v>
                </c:pt>
                <c:pt idx="7">
                  <c:v>شلتن</c:v>
                </c:pt>
                <c:pt idx="8">
                  <c:v>سرکاڼو</c:v>
                </c:pt>
                <c:pt idx="9">
                  <c:v>دره پیج</c:v>
                </c:pt>
                <c:pt idx="10">
                  <c:v>دانګام</c:v>
                </c:pt>
                <c:pt idx="11">
                  <c:v> خاص کنر</c:v>
                </c:pt>
                <c:pt idx="12">
                  <c:v> څوکی</c:v>
                </c:pt>
                <c:pt idx="13">
                  <c:v>چپه دره</c:v>
                </c:pt>
                <c:pt idx="14">
                  <c:v>اسمار</c:v>
                </c:pt>
                <c:pt idx="15">
                  <c:v>اسعداباد مرکز </c:v>
                </c:pt>
              </c:strCache>
            </c:strRef>
          </c:cat>
          <c:val>
            <c:numRef>
              <c:f>چارت!$C$24:$R$24</c:f>
              <c:numCache>
                <c:formatCode>0</c:formatCode>
                <c:ptCount val="16"/>
                <c:pt idx="0">
                  <c:v>85.714285714285708</c:v>
                </c:pt>
                <c:pt idx="1">
                  <c:v>87.5</c:v>
                </c:pt>
                <c:pt idx="2">
                  <c:v>25</c:v>
                </c:pt>
                <c:pt idx="3">
                  <c:v>68.965517241379317</c:v>
                </c:pt>
                <c:pt idx="4">
                  <c:v>40</c:v>
                </c:pt>
                <c:pt idx="5">
                  <c:v>75</c:v>
                </c:pt>
                <c:pt idx="6">
                  <c:v>40</c:v>
                </c:pt>
                <c:pt idx="7">
                  <c:v>70</c:v>
                </c:pt>
                <c:pt idx="8">
                  <c:v>7</c:v>
                </c:pt>
                <c:pt idx="9">
                  <c:v>0</c:v>
                </c:pt>
                <c:pt idx="10">
                  <c:v>24.242424242424242</c:v>
                </c:pt>
                <c:pt idx="11">
                  <c:v>93.333333333333329</c:v>
                </c:pt>
                <c:pt idx="12">
                  <c:v>63.636363636363633</c:v>
                </c:pt>
                <c:pt idx="13">
                  <c:v>60</c:v>
                </c:pt>
                <c:pt idx="14">
                  <c:v>81.818181818181813</c:v>
                </c:pt>
                <c:pt idx="15">
                  <c:v>64.705882352941174</c:v>
                </c:pt>
              </c:numCache>
            </c:numRef>
          </c:val>
          <c:extLst>
            <c:ext xmlns:c16="http://schemas.microsoft.com/office/drawing/2014/chart" uri="{C3380CC4-5D6E-409C-BE32-E72D297353CC}">
              <c16:uniqueId val="{00000001-51A9-40C1-A9D1-44988F879871}"/>
            </c:ext>
          </c:extLst>
        </c:ser>
        <c:ser>
          <c:idx val="2"/>
          <c:order val="2"/>
          <c:tx>
            <c:strRef>
              <c:f>چارت!$B$25</c:f>
              <c:strCache>
                <c:ptCount val="1"/>
                <c:pt idx="0">
                  <c:v>فني او حرفوي زده کړي</c:v>
                </c:pt>
              </c:strCache>
            </c:strRef>
          </c:tx>
          <c:spPr>
            <a:solidFill>
              <a:schemeClr val="accent3"/>
            </a:solidFill>
            <a:ln>
              <a:noFill/>
            </a:ln>
            <a:effectLst/>
          </c:spPr>
          <c:invertIfNegative val="0"/>
          <c:dLbls>
            <c:dLbl>
              <c:idx val="0"/>
              <c:layout>
                <c:manualLayout>
                  <c:x val="0"/>
                  <c:y val="-4.62962962962962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A9-40C1-A9D1-44988F879871}"/>
                </c:ext>
              </c:extLst>
            </c:dLbl>
            <c:dLbl>
              <c:idx val="1"/>
              <c:layout>
                <c:manualLayout>
                  <c:x val="-2.2688598979013256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A9-40C1-A9D1-44988F879871}"/>
                </c:ext>
              </c:extLst>
            </c:dLbl>
            <c:dLbl>
              <c:idx val="2"/>
              <c:layout>
                <c:manualLayout>
                  <c:x val="1.3613159387407828E-2"/>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A9-40C1-A9D1-44988F879871}"/>
                </c:ext>
              </c:extLst>
            </c:dLbl>
            <c:dLbl>
              <c:idx val="11"/>
              <c:layout>
                <c:manualLayout>
                  <c:x val="9.0754395916052191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A9-40C1-A9D1-44988F879871}"/>
                </c:ext>
              </c:extLst>
            </c:dLbl>
            <c:dLbl>
              <c:idx val="13"/>
              <c:layout>
                <c:manualLayout>
                  <c:x val="-9.0754395916052191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A9-40C1-A9D1-44988F879871}"/>
                </c:ext>
              </c:extLst>
            </c:dLbl>
            <c:dLbl>
              <c:idx val="14"/>
              <c:layout>
                <c:manualLayout>
                  <c:x val="0"/>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A9-40C1-A9D1-44988F8798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چارت!$C$22:$R$22</c:f>
              <c:strCache>
                <c:ptCount val="16"/>
                <c:pt idx="0">
                  <c:v> وټه پور</c:v>
                </c:pt>
                <c:pt idx="1">
                  <c:v> نورګل</c:v>
                </c:pt>
                <c:pt idx="2">
                  <c:v> نرنګ</c:v>
                </c:pt>
                <c:pt idx="3">
                  <c:v>ناړی</c:v>
                </c:pt>
                <c:pt idx="4">
                  <c:v>منوره</c:v>
                </c:pt>
                <c:pt idx="5">
                  <c:v> غازی آباد</c:v>
                </c:pt>
                <c:pt idx="6">
                  <c:v>شیګل</c:v>
                </c:pt>
                <c:pt idx="7">
                  <c:v>شلتن</c:v>
                </c:pt>
                <c:pt idx="8">
                  <c:v>سرکاڼو</c:v>
                </c:pt>
                <c:pt idx="9">
                  <c:v>دره پیج</c:v>
                </c:pt>
                <c:pt idx="10">
                  <c:v>دانګام</c:v>
                </c:pt>
                <c:pt idx="11">
                  <c:v> خاص کنر</c:v>
                </c:pt>
                <c:pt idx="12">
                  <c:v> څوکی</c:v>
                </c:pt>
                <c:pt idx="13">
                  <c:v>چپه دره</c:v>
                </c:pt>
                <c:pt idx="14">
                  <c:v>اسمار</c:v>
                </c:pt>
                <c:pt idx="15">
                  <c:v>اسعداباد مرکز </c:v>
                </c:pt>
              </c:strCache>
            </c:strRef>
          </c:cat>
          <c:val>
            <c:numRef>
              <c:f>چارت!$C$25:$R$25</c:f>
              <c:numCache>
                <c:formatCode>0</c:formatCode>
                <c:ptCount val="16"/>
                <c:pt idx="0">
                  <c:v>100</c:v>
                </c:pt>
                <c:pt idx="1">
                  <c:v>100</c:v>
                </c:pt>
                <c:pt idx="2">
                  <c:v>100</c:v>
                </c:pt>
                <c:pt idx="3">
                  <c:v>100</c:v>
                </c:pt>
                <c:pt idx="4">
                  <c:v>80</c:v>
                </c:pt>
                <c:pt idx="5">
                  <c:v>100</c:v>
                </c:pt>
                <c:pt idx="6">
                  <c:v>100</c:v>
                </c:pt>
                <c:pt idx="7">
                  <c:v>90</c:v>
                </c:pt>
                <c:pt idx="8">
                  <c:v>20</c:v>
                </c:pt>
                <c:pt idx="9">
                  <c:v>89.285714285714292</c:v>
                </c:pt>
                <c:pt idx="10">
                  <c:v>66.666666666666671</c:v>
                </c:pt>
                <c:pt idx="11">
                  <c:v>100</c:v>
                </c:pt>
                <c:pt idx="12">
                  <c:v>100</c:v>
                </c:pt>
                <c:pt idx="13">
                  <c:v>100</c:v>
                </c:pt>
                <c:pt idx="14">
                  <c:v>100</c:v>
                </c:pt>
                <c:pt idx="15">
                  <c:v>94.117647058823536</c:v>
                </c:pt>
              </c:numCache>
            </c:numRef>
          </c:val>
          <c:extLst>
            <c:ext xmlns:c16="http://schemas.microsoft.com/office/drawing/2014/chart" uri="{C3380CC4-5D6E-409C-BE32-E72D297353CC}">
              <c16:uniqueId val="{00000008-51A9-40C1-A9D1-44988F879871}"/>
            </c:ext>
          </c:extLst>
        </c:ser>
        <c:dLbls>
          <c:dLblPos val="outEnd"/>
          <c:showLegendKey val="0"/>
          <c:showVal val="1"/>
          <c:showCatName val="0"/>
          <c:showSerName val="0"/>
          <c:showPercent val="0"/>
          <c:showBubbleSize val="0"/>
        </c:dLbls>
        <c:gapWidth val="219"/>
        <c:overlap val="-27"/>
        <c:axId val="510733968"/>
        <c:axId val="510735608"/>
      </c:barChart>
      <c:catAx>
        <c:axId val="51073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735608"/>
        <c:crosses val="autoZero"/>
        <c:auto val="1"/>
        <c:lblAlgn val="ctr"/>
        <c:lblOffset val="100"/>
        <c:noMultiLvlLbl val="0"/>
      </c:catAx>
      <c:valAx>
        <c:axId val="510735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733968"/>
        <c:crosses val="autoZero"/>
        <c:crossBetween val="between"/>
      </c:valAx>
      <c:spPr>
        <a:noFill/>
        <a:ln>
          <a:noFill/>
        </a:ln>
        <a:effectLst/>
      </c:spPr>
    </c:plotArea>
    <c:legend>
      <c:legendPos val="b"/>
      <c:layout>
        <c:manualLayout>
          <c:xMode val="edge"/>
          <c:yMode val="edge"/>
          <c:x val="0.26843072852291211"/>
          <c:y val="0.85922913661463263"/>
          <c:w val="0.46313854295417578"/>
          <c:h val="0.107783423221455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کونړ 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چارت!$B$30</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چارت!$C$29:$R$29</c:f>
              <c:strCache>
                <c:ptCount val="16"/>
                <c:pt idx="0">
                  <c:v> وټه پور</c:v>
                </c:pt>
                <c:pt idx="1">
                  <c:v> نورګل</c:v>
                </c:pt>
                <c:pt idx="2">
                  <c:v> نرنګ</c:v>
                </c:pt>
                <c:pt idx="3">
                  <c:v>ناړی</c:v>
                </c:pt>
                <c:pt idx="4">
                  <c:v>منوره</c:v>
                </c:pt>
                <c:pt idx="5">
                  <c:v> غازی آباد</c:v>
                </c:pt>
                <c:pt idx="6">
                  <c:v>شیګل</c:v>
                </c:pt>
                <c:pt idx="7">
                  <c:v>شلتن</c:v>
                </c:pt>
                <c:pt idx="8">
                  <c:v>سرکاڼو</c:v>
                </c:pt>
                <c:pt idx="9">
                  <c:v>دره پیج</c:v>
                </c:pt>
                <c:pt idx="10">
                  <c:v>دانګام</c:v>
                </c:pt>
                <c:pt idx="11">
                  <c:v> خاص کنر</c:v>
                </c:pt>
                <c:pt idx="12">
                  <c:v> څوکی</c:v>
                </c:pt>
                <c:pt idx="13">
                  <c:v>چپه دره</c:v>
                </c:pt>
                <c:pt idx="14">
                  <c:v>اسمار</c:v>
                </c:pt>
                <c:pt idx="15">
                  <c:v>اسعداباد مرکز </c:v>
                </c:pt>
              </c:strCache>
            </c:strRef>
          </c:cat>
          <c:val>
            <c:numRef>
              <c:f>چارت!$C$30:$R$30</c:f>
              <c:numCache>
                <c:formatCode>0</c:formatCode>
                <c:ptCount val="16"/>
                <c:pt idx="0">
                  <c:v>64.285714285714292</c:v>
                </c:pt>
                <c:pt idx="1">
                  <c:v>62.5</c:v>
                </c:pt>
                <c:pt idx="2">
                  <c:v>81.25</c:v>
                </c:pt>
                <c:pt idx="3">
                  <c:v>58.620689655172413</c:v>
                </c:pt>
                <c:pt idx="4">
                  <c:v>60</c:v>
                </c:pt>
                <c:pt idx="5">
                  <c:v>62.5</c:v>
                </c:pt>
                <c:pt idx="6">
                  <c:v>70</c:v>
                </c:pt>
                <c:pt idx="7">
                  <c:v>85</c:v>
                </c:pt>
                <c:pt idx="8">
                  <c:v>12</c:v>
                </c:pt>
                <c:pt idx="9">
                  <c:v>92.857142857142861</c:v>
                </c:pt>
                <c:pt idx="10">
                  <c:v>63.636363636363633</c:v>
                </c:pt>
                <c:pt idx="11">
                  <c:v>80</c:v>
                </c:pt>
                <c:pt idx="12">
                  <c:v>72.727272727272734</c:v>
                </c:pt>
                <c:pt idx="13">
                  <c:v>85</c:v>
                </c:pt>
                <c:pt idx="14">
                  <c:v>54.545454545454547</c:v>
                </c:pt>
                <c:pt idx="15">
                  <c:v>58.823529411764703</c:v>
                </c:pt>
              </c:numCache>
            </c:numRef>
          </c:val>
          <c:extLst>
            <c:ext xmlns:c16="http://schemas.microsoft.com/office/drawing/2014/chart" uri="{C3380CC4-5D6E-409C-BE32-E72D297353CC}">
              <c16:uniqueId val="{00000000-54DC-413C-9743-1906CE06E2C1}"/>
            </c:ext>
          </c:extLst>
        </c:ser>
        <c:ser>
          <c:idx val="1"/>
          <c:order val="1"/>
          <c:tx>
            <c:strRef>
              <c:f>چارت!$B$31</c:f>
              <c:strCache>
                <c:ptCount val="1"/>
                <c:pt idx="0">
                  <c:v>برښنا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چارت!$C$29:$R$29</c:f>
              <c:strCache>
                <c:ptCount val="16"/>
                <c:pt idx="0">
                  <c:v> وټه پور</c:v>
                </c:pt>
                <c:pt idx="1">
                  <c:v> نورګل</c:v>
                </c:pt>
                <c:pt idx="2">
                  <c:v> نرنګ</c:v>
                </c:pt>
                <c:pt idx="3">
                  <c:v>ناړی</c:v>
                </c:pt>
                <c:pt idx="4">
                  <c:v>منوره</c:v>
                </c:pt>
                <c:pt idx="5">
                  <c:v> غازی آباد</c:v>
                </c:pt>
                <c:pt idx="6">
                  <c:v>شیګل</c:v>
                </c:pt>
                <c:pt idx="7">
                  <c:v>شلتن</c:v>
                </c:pt>
                <c:pt idx="8">
                  <c:v>سرکاڼو</c:v>
                </c:pt>
                <c:pt idx="9">
                  <c:v>دره پیج</c:v>
                </c:pt>
                <c:pt idx="10">
                  <c:v>دانګام</c:v>
                </c:pt>
                <c:pt idx="11">
                  <c:v> خاص کنر</c:v>
                </c:pt>
                <c:pt idx="12">
                  <c:v> څوکی</c:v>
                </c:pt>
                <c:pt idx="13">
                  <c:v>چپه دره</c:v>
                </c:pt>
                <c:pt idx="14">
                  <c:v>اسمار</c:v>
                </c:pt>
                <c:pt idx="15">
                  <c:v>اسعداباد مرکز </c:v>
                </c:pt>
              </c:strCache>
            </c:strRef>
          </c:cat>
          <c:val>
            <c:numRef>
              <c:f>چارت!$C$31:$R$31</c:f>
              <c:numCache>
                <c:formatCode>0</c:formatCode>
                <c:ptCount val="16"/>
                <c:pt idx="0">
                  <c:v>100</c:v>
                </c:pt>
                <c:pt idx="1">
                  <c:v>100</c:v>
                </c:pt>
                <c:pt idx="2">
                  <c:v>100</c:v>
                </c:pt>
                <c:pt idx="3">
                  <c:v>86.206896551724142</c:v>
                </c:pt>
                <c:pt idx="4">
                  <c:v>100</c:v>
                </c:pt>
                <c:pt idx="5">
                  <c:v>100</c:v>
                </c:pt>
                <c:pt idx="6">
                  <c:v>95</c:v>
                </c:pt>
                <c:pt idx="7">
                  <c:v>100</c:v>
                </c:pt>
                <c:pt idx="8">
                  <c:v>22</c:v>
                </c:pt>
                <c:pt idx="9">
                  <c:v>92.857142857142861</c:v>
                </c:pt>
                <c:pt idx="10">
                  <c:v>48.484848484848484</c:v>
                </c:pt>
                <c:pt idx="11">
                  <c:v>100</c:v>
                </c:pt>
                <c:pt idx="12">
                  <c:v>90.909090909090907</c:v>
                </c:pt>
                <c:pt idx="13">
                  <c:v>90</c:v>
                </c:pt>
                <c:pt idx="14">
                  <c:v>100</c:v>
                </c:pt>
                <c:pt idx="15">
                  <c:v>100</c:v>
                </c:pt>
              </c:numCache>
            </c:numRef>
          </c:val>
          <c:extLst>
            <c:ext xmlns:c16="http://schemas.microsoft.com/office/drawing/2014/chart" uri="{C3380CC4-5D6E-409C-BE32-E72D297353CC}">
              <c16:uniqueId val="{00000001-54DC-413C-9743-1906CE06E2C1}"/>
            </c:ext>
          </c:extLst>
        </c:ser>
        <c:ser>
          <c:idx val="2"/>
          <c:order val="2"/>
          <c:tx>
            <c:strRef>
              <c:f>چارت!$B$32</c:f>
              <c:strCache>
                <c:ptCount val="1"/>
                <c:pt idx="0">
                  <c:v>سړکونه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چارت!$C$29:$R$29</c:f>
              <c:strCache>
                <c:ptCount val="16"/>
                <c:pt idx="0">
                  <c:v> وټه پور</c:v>
                </c:pt>
                <c:pt idx="1">
                  <c:v> نورګل</c:v>
                </c:pt>
                <c:pt idx="2">
                  <c:v> نرنګ</c:v>
                </c:pt>
                <c:pt idx="3">
                  <c:v>ناړی</c:v>
                </c:pt>
                <c:pt idx="4">
                  <c:v>منوره</c:v>
                </c:pt>
                <c:pt idx="5">
                  <c:v> غازی آباد</c:v>
                </c:pt>
                <c:pt idx="6">
                  <c:v>شیګل</c:v>
                </c:pt>
                <c:pt idx="7">
                  <c:v>شلتن</c:v>
                </c:pt>
                <c:pt idx="8">
                  <c:v>سرکاڼو</c:v>
                </c:pt>
                <c:pt idx="9">
                  <c:v>دره پیج</c:v>
                </c:pt>
                <c:pt idx="10">
                  <c:v>دانګام</c:v>
                </c:pt>
                <c:pt idx="11">
                  <c:v> خاص کنر</c:v>
                </c:pt>
                <c:pt idx="12">
                  <c:v> څوکی</c:v>
                </c:pt>
                <c:pt idx="13">
                  <c:v>چپه دره</c:v>
                </c:pt>
                <c:pt idx="14">
                  <c:v>اسمار</c:v>
                </c:pt>
                <c:pt idx="15">
                  <c:v>اسعداباد مرکز </c:v>
                </c:pt>
              </c:strCache>
            </c:strRef>
          </c:cat>
          <c:val>
            <c:numRef>
              <c:f>چارت!$C$32:$R$32</c:f>
              <c:numCache>
                <c:formatCode>0</c:formatCode>
                <c:ptCount val="16"/>
                <c:pt idx="0">
                  <c:v>78.571428571428569</c:v>
                </c:pt>
                <c:pt idx="1">
                  <c:v>68.75</c:v>
                </c:pt>
                <c:pt idx="2">
                  <c:v>81.25</c:v>
                </c:pt>
                <c:pt idx="3">
                  <c:v>82.758620689655174</c:v>
                </c:pt>
                <c:pt idx="4">
                  <c:v>86.666666666666671</c:v>
                </c:pt>
                <c:pt idx="5">
                  <c:v>81.25</c:v>
                </c:pt>
                <c:pt idx="6">
                  <c:v>40</c:v>
                </c:pt>
                <c:pt idx="7">
                  <c:v>65</c:v>
                </c:pt>
                <c:pt idx="8">
                  <c:v>18</c:v>
                </c:pt>
                <c:pt idx="9">
                  <c:v>82.142857142857139</c:v>
                </c:pt>
                <c:pt idx="10">
                  <c:v>60.606060606060609</c:v>
                </c:pt>
                <c:pt idx="11">
                  <c:v>86.666666666666671</c:v>
                </c:pt>
                <c:pt idx="12">
                  <c:v>63.636363636363633</c:v>
                </c:pt>
                <c:pt idx="13">
                  <c:v>75</c:v>
                </c:pt>
                <c:pt idx="14">
                  <c:v>81.818181818181813</c:v>
                </c:pt>
                <c:pt idx="15">
                  <c:v>70.588235294117652</c:v>
                </c:pt>
              </c:numCache>
            </c:numRef>
          </c:val>
          <c:extLst>
            <c:ext xmlns:c16="http://schemas.microsoft.com/office/drawing/2014/chart" uri="{C3380CC4-5D6E-409C-BE32-E72D297353CC}">
              <c16:uniqueId val="{00000002-54DC-413C-9743-1906CE06E2C1}"/>
            </c:ext>
          </c:extLst>
        </c:ser>
        <c:dLbls>
          <c:dLblPos val="outEnd"/>
          <c:showLegendKey val="0"/>
          <c:showVal val="1"/>
          <c:showCatName val="0"/>
          <c:showSerName val="0"/>
          <c:showPercent val="0"/>
          <c:showBubbleSize val="0"/>
        </c:dLbls>
        <c:gapWidth val="219"/>
        <c:overlap val="-27"/>
        <c:axId val="357683872"/>
        <c:axId val="357681576"/>
      </c:barChart>
      <c:catAx>
        <c:axId val="35768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81576"/>
        <c:crosses val="autoZero"/>
        <c:auto val="1"/>
        <c:lblAlgn val="ctr"/>
        <c:lblOffset val="100"/>
        <c:noMultiLvlLbl val="0"/>
      </c:catAx>
      <c:valAx>
        <c:axId val="357681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8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a:t>
            </a:r>
            <a:r>
              <a:rPr lang="ps-AF" sz="1400" b="1" i="0" baseline="0">
                <a:effectLst/>
              </a:rPr>
              <a:t> کونړ </a:t>
            </a:r>
            <a:r>
              <a:rPr lang="ar-SA" sz="1400" b="1" i="0" baseline="0">
                <a:effectLst/>
              </a:rPr>
              <a:t>په ولسوالیو کې د ټولنې د اړتيا وړ خدمتونو لومړیتوب ټاکنه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Sheet1!$A$4:$B$39</c:f>
              <c:multiLvlStrCache>
                <c:ptCount val="36"/>
                <c:lvl>
                  <c:pt idx="0">
                    <c:v>څښاک اوبه</c:v>
                  </c:pt>
                  <c:pt idx="1">
                    <c:v>سرک</c:v>
                  </c:pt>
                  <c:pt idx="2">
                    <c:v>روغتون</c:v>
                  </c:pt>
                  <c:pt idx="3">
                    <c:v>سرک</c:v>
                  </c:pt>
                  <c:pt idx="4">
                    <c:v>څښاک اوبه</c:v>
                  </c:pt>
                  <c:pt idx="5">
                    <c:v>د پل جوړول</c:v>
                  </c:pt>
                  <c:pt idx="6">
                    <c:v>سرک</c:v>
                  </c:pt>
                  <c:pt idx="7">
                    <c:v>څښاک اوبه</c:v>
                  </c:pt>
                  <c:pt idx="8">
                    <c:v>د پل جوړول</c:v>
                  </c:pt>
                  <c:pt idx="9">
                    <c:v>څښاک اوبه</c:v>
                  </c:pt>
                  <c:pt idx="10">
                    <c:v>برښنا</c:v>
                  </c:pt>
                  <c:pt idx="11">
                    <c:v>سرک</c:v>
                  </c:pt>
                  <c:pt idx="12">
                    <c:v>برښنا</c:v>
                  </c:pt>
                  <c:pt idx="13">
                    <c:v>سرک</c:v>
                  </c:pt>
                  <c:pt idx="14">
                    <c:v>روغتون</c:v>
                  </c:pt>
                  <c:pt idx="15">
                    <c:v>سرک</c:v>
                  </c:pt>
                  <c:pt idx="16">
                    <c:v>څښاک اوبه</c:v>
                  </c:pt>
                  <c:pt idx="17">
                    <c:v>برښنا</c:v>
                  </c:pt>
                  <c:pt idx="18">
                    <c:v>کاری فرصتونه</c:v>
                  </c:pt>
                  <c:pt idx="19">
                    <c:v>سرک</c:v>
                  </c:pt>
                  <c:pt idx="20">
                    <c:v>څښاک اوبه</c:v>
                  </c:pt>
                  <c:pt idx="21">
                    <c:v>سرک</c:v>
                  </c:pt>
                  <c:pt idx="22">
                    <c:v>برښنا</c:v>
                  </c:pt>
                  <c:pt idx="23">
                    <c:v>استنادی دیوالونه</c:v>
                  </c:pt>
                  <c:pt idx="24">
                    <c:v>څښاک اوبه</c:v>
                  </c:pt>
                  <c:pt idx="25">
                    <c:v>برښنا</c:v>
                  </c:pt>
                  <c:pt idx="26">
                    <c:v>سرک</c:v>
                  </c:pt>
                  <c:pt idx="27">
                    <c:v>سرک</c:v>
                  </c:pt>
                  <c:pt idx="28">
                    <c:v>برښنا</c:v>
                  </c:pt>
                  <c:pt idx="29">
                    <c:v>د کانالونو جوړول</c:v>
                  </c:pt>
                  <c:pt idx="30">
                    <c:v>سرک</c:v>
                  </c:pt>
                  <c:pt idx="31">
                    <c:v>برښنا</c:v>
                  </c:pt>
                  <c:pt idx="32">
                    <c:v>څښاک اوبه</c:v>
                  </c:pt>
                  <c:pt idx="33">
                    <c:v>برښنا</c:v>
                  </c:pt>
                  <c:pt idx="34">
                    <c:v>سرک</c:v>
                  </c:pt>
                  <c:pt idx="35">
                    <c:v>استنادی دیوالونه</c:v>
                  </c:pt>
                </c:lvl>
                <c:lvl>
                  <c:pt idx="0">
                    <c:v>شیگل</c:v>
                  </c:pt>
                  <c:pt idx="3">
                    <c:v>شلتن</c:v>
                  </c:pt>
                  <c:pt idx="6">
                    <c:v>اسمار</c:v>
                  </c:pt>
                  <c:pt idx="9">
                    <c:v>دره پیج</c:v>
                  </c:pt>
                  <c:pt idx="12">
                    <c:v>خاص کنر</c:v>
                  </c:pt>
                  <c:pt idx="15">
                    <c:v>نور گل</c:v>
                  </c:pt>
                  <c:pt idx="18">
                    <c:v>وته پور</c:v>
                  </c:pt>
                  <c:pt idx="21">
                    <c:v>نرنگ</c:v>
                  </c:pt>
                  <c:pt idx="24">
                    <c:v>چپه دره</c:v>
                  </c:pt>
                  <c:pt idx="27">
                    <c:v>څوکی</c:v>
                  </c:pt>
                  <c:pt idx="30">
                    <c:v>غازی آباد</c:v>
                  </c:pt>
                  <c:pt idx="33">
                    <c:v>استعداباد</c:v>
                  </c:pt>
                </c:lvl>
              </c:multiLvlStrCache>
            </c:multiLvlStrRef>
          </c:cat>
          <c:val>
            <c:numRef>
              <c:f>Sheet1!$C$4:$C$39</c:f>
              <c:numCache>
                <c:formatCode>General</c:formatCode>
                <c:ptCount val="36"/>
                <c:pt idx="0">
                  <c:v>41</c:v>
                </c:pt>
                <c:pt idx="1">
                  <c:v>38</c:v>
                </c:pt>
                <c:pt idx="2">
                  <c:v>21</c:v>
                </c:pt>
                <c:pt idx="3">
                  <c:v>52</c:v>
                </c:pt>
                <c:pt idx="4">
                  <c:v>26</c:v>
                </c:pt>
                <c:pt idx="5">
                  <c:v>23</c:v>
                </c:pt>
                <c:pt idx="6">
                  <c:v>48</c:v>
                </c:pt>
                <c:pt idx="7">
                  <c:v>28</c:v>
                </c:pt>
                <c:pt idx="8">
                  <c:v>24</c:v>
                </c:pt>
                <c:pt idx="9">
                  <c:v>42</c:v>
                </c:pt>
                <c:pt idx="10">
                  <c:v>33</c:v>
                </c:pt>
                <c:pt idx="11">
                  <c:v>24</c:v>
                </c:pt>
                <c:pt idx="12">
                  <c:v>41</c:v>
                </c:pt>
                <c:pt idx="13">
                  <c:v>29</c:v>
                </c:pt>
                <c:pt idx="14">
                  <c:v>29</c:v>
                </c:pt>
                <c:pt idx="15">
                  <c:v>38</c:v>
                </c:pt>
                <c:pt idx="16">
                  <c:v>31</c:v>
                </c:pt>
                <c:pt idx="17">
                  <c:v>31</c:v>
                </c:pt>
                <c:pt idx="18">
                  <c:v>36</c:v>
                </c:pt>
                <c:pt idx="19">
                  <c:v>36</c:v>
                </c:pt>
                <c:pt idx="20">
                  <c:v>27</c:v>
                </c:pt>
                <c:pt idx="21">
                  <c:v>40</c:v>
                </c:pt>
                <c:pt idx="22">
                  <c:v>40</c:v>
                </c:pt>
                <c:pt idx="23">
                  <c:v>20</c:v>
                </c:pt>
                <c:pt idx="24">
                  <c:v>50</c:v>
                </c:pt>
                <c:pt idx="25">
                  <c:v>27</c:v>
                </c:pt>
                <c:pt idx="26">
                  <c:v>23</c:v>
                </c:pt>
                <c:pt idx="27">
                  <c:v>54</c:v>
                </c:pt>
                <c:pt idx="28">
                  <c:v>31</c:v>
                </c:pt>
                <c:pt idx="29">
                  <c:v>15</c:v>
                </c:pt>
                <c:pt idx="30">
                  <c:v>61</c:v>
                </c:pt>
                <c:pt idx="31">
                  <c:v>33</c:v>
                </c:pt>
                <c:pt idx="32">
                  <c:v>6</c:v>
                </c:pt>
                <c:pt idx="33">
                  <c:v>63</c:v>
                </c:pt>
                <c:pt idx="34">
                  <c:v>21</c:v>
                </c:pt>
                <c:pt idx="35">
                  <c:v>16</c:v>
                </c:pt>
              </c:numCache>
            </c:numRef>
          </c:val>
          <c:extLst>
            <c:ext xmlns:c16="http://schemas.microsoft.com/office/drawing/2014/chart" uri="{C3380CC4-5D6E-409C-BE32-E72D297353CC}">
              <c16:uniqueId val="{00000000-45E6-4A44-A345-EA8CC7DBF1F2}"/>
            </c:ext>
          </c:extLst>
        </c:ser>
        <c:dLbls>
          <c:dLblPos val="outEnd"/>
          <c:showLegendKey val="0"/>
          <c:showVal val="1"/>
          <c:showCatName val="0"/>
          <c:showSerName val="0"/>
          <c:showPercent val="0"/>
          <c:showBubbleSize val="0"/>
        </c:dLbls>
        <c:gapWidth val="219"/>
        <c:overlap val="-27"/>
        <c:axId val="549242808"/>
        <c:axId val="549241168"/>
      </c:barChart>
      <c:catAx>
        <c:axId val="549242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241168"/>
        <c:crosses val="autoZero"/>
        <c:auto val="1"/>
        <c:lblAlgn val="ctr"/>
        <c:lblOffset val="100"/>
        <c:noMultiLvlLbl val="0"/>
      </c:catAx>
      <c:valAx>
        <c:axId val="549241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242808"/>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هلمند په ولسوالیوکې </a:t>
            </a:r>
            <a:r>
              <a:rPr lang="ar-SA" sz="1400" b="1" i="0" baseline="0">
                <a:effectLst/>
              </a:rPr>
              <a:t>د ټولنې د اړتيا و</a:t>
            </a:r>
            <a:r>
              <a:rPr lang="ps-AF" sz="1400" b="1" i="0" baseline="0">
                <a:effectLst/>
              </a:rPr>
              <a:t>ړ روغتیایي </a:t>
            </a:r>
            <a:r>
              <a:rPr lang="ar-SA" sz="1400" b="1" i="0" baseline="0">
                <a:effectLst/>
              </a:rPr>
              <a:t>خدمتونه</a:t>
            </a:r>
            <a:endParaRPr lang="en-US"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'خدمات مورد نیاز'!$M$3:$N$3</c:f>
              <c:strCache>
                <c:ptCount val="2"/>
                <c:pt idx="1">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نیاز'!$O$2:$S$2</c:f>
              <c:strCache>
                <c:ptCount val="5"/>
                <c:pt idx="0">
                  <c:v>ښاروالی </c:v>
                </c:pt>
                <c:pt idx="1">
                  <c:v>ناد علی </c:v>
                </c:pt>
                <c:pt idx="2">
                  <c:v>نهر سراج </c:v>
                </c:pt>
                <c:pt idx="3">
                  <c:v>مارجه </c:v>
                </c:pt>
                <c:pt idx="4">
                  <c:v>دناوه  </c:v>
                </c:pt>
              </c:strCache>
            </c:strRef>
          </c:cat>
          <c:val>
            <c:numRef>
              <c:f>'خدمات مورد نیاز'!$O$3:$S$3</c:f>
              <c:numCache>
                <c:formatCode>[$-3000401]0</c:formatCode>
                <c:ptCount val="5"/>
                <c:pt idx="0">
                  <c:v>17.391304347826086</c:v>
                </c:pt>
                <c:pt idx="1">
                  <c:v>67.391304347826093</c:v>
                </c:pt>
                <c:pt idx="2">
                  <c:v>92.592592592592595</c:v>
                </c:pt>
                <c:pt idx="3">
                  <c:v>74.418604651162795</c:v>
                </c:pt>
                <c:pt idx="4">
                  <c:v>92</c:v>
                </c:pt>
              </c:numCache>
            </c:numRef>
          </c:val>
          <c:extLst>
            <c:ext xmlns:c16="http://schemas.microsoft.com/office/drawing/2014/chart" uri="{C3380CC4-5D6E-409C-BE32-E72D297353CC}">
              <c16:uniqueId val="{00000000-8839-4B16-9610-C5FAFE86C290}"/>
            </c:ext>
          </c:extLst>
        </c:ser>
        <c:ser>
          <c:idx val="1"/>
          <c:order val="1"/>
          <c:tx>
            <c:strRef>
              <c:f>'خدمات مورد نیاز'!$M$4:$N$4</c:f>
              <c:strCache>
                <c:ptCount val="2"/>
                <c:pt idx="1">
                  <c:v>کلینیک</c:v>
                </c:pt>
              </c:strCache>
            </c:strRef>
          </c:tx>
          <c:spPr>
            <a:solidFill>
              <a:schemeClr val="accent2"/>
            </a:solidFill>
            <a:ln>
              <a:noFill/>
            </a:ln>
            <a:effectLst/>
          </c:spPr>
          <c:invertIfNegative val="0"/>
          <c:dLbls>
            <c:dLbl>
              <c:idx val="2"/>
              <c:layout>
                <c:manualLayout>
                  <c:x val="5.5201706819387481E-3"/>
                  <c:y val="-1.05050488340016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39-4B16-9610-C5FAFE86C2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نیاز'!$O$2:$S$2</c:f>
              <c:strCache>
                <c:ptCount val="5"/>
                <c:pt idx="0">
                  <c:v>ښاروالی </c:v>
                </c:pt>
                <c:pt idx="1">
                  <c:v>ناد علی </c:v>
                </c:pt>
                <c:pt idx="2">
                  <c:v>نهر سراج </c:v>
                </c:pt>
                <c:pt idx="3">
                  <c:v>مارجه </c:v>
                </c:pt>
                <c:pt idx="4">
                  <c:v>دناوه  </c:v>
                </c:pt>
              </c:strCache>
            </c:strRef>
          </c:cat>
          <c:val>
            <c:numRef>
              <c:f>'خدمات مورد نیاز'!$O$4:$S$4</c:f>
              <c:numCache>
                <c:formatCode>[$-3000401]0</c:formatCode>
                <c:ptCount val="5"/>
                <c:pt idx="0">
                  <c:v>65.217391304347828</c:v>
                </c:pt>
                <c:pt idx="1">
                  <c:v>86.956521739130437</c:v>
                </c:pt>
                <c:pt idx="2">
                  <c:v>92.592592592592595</c:v>
                </c:pt>
                <c:pt idx="3">
                  <c:v>93.023255813953483</c:v>
                </c:pt>
                <c:pt idx="4">
                  <c:v>60</c:v>
                </c:pt>
              </c:numCache>
            </c:numRef>
          </c:val>
          <c:extLst>
            <c:ext xmlns:c16="http://schemas.microsoft.com/office/drawing/2014/chart" uri="{C3380CC4-5D6E-409C-BE32-E72D297353CC}">
              <c16:uniqueId val="{00000002-8839-4B16-9610-C5FAFE86C290}"/>
            </c:ext>
          </c:extLst>
        </c:ser>
        <c:ser>
          <c:idx val="2"/>
          <c:order val="2"/>
          <c:tx>
            <c:strRef>
              <c:f>'خدمات مورد نیاز'!$M$5:$N$5</c:f>
              <c:strCache>
                <c:ptCount val="2"/>
                <c:pt idx="1">
                  <c:v>صحي کارکوونکي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نیاز'!$O$2:$S$2</c:f>
              <c:strCache>
                <c:ptCount val="5"/>
                <c:pt idx="0">
                  <c:v>ښاروالی </c:v>
                </c:pt>
                <c:pt idx="1">
                  <c:v>ناد علی </c:v>
                </c:pt>
                <c:pt idx="2">
                  <c:v>نهر سراج </c:v>
                </c:pt>
                <c:pt idx="3">
                  <c:v>مارجه </c:v>
                </c:pt>
                <c:pt idx="4">
                  <c:v>دناوه  </c:v>
                </c:pt>
              </c:strCache>
            </c:strRef>
          </c:cat>
          <c:val>
            <c:numRef>
              <c:f>'خدمات مورد نیاز'!$O$5:$S$5</c:f>
              <c:numCache>
                <c:formatCode>[$-3000401]0</c:formatCode>
                <c:ptCount val="5"/>
                <c:pt idx="0">
                  <c:v>26.086956521739129</c:v>
                </c:pt>
                <c:pt idx="1">
                  <c:v>60.869565217391305</c:v>
                </c:pt>
                <c:pt idx="2">
                  <c:v>85.18518518518519</c:v>
                </c:pt>
                <c:pt idx="3">
                  <c:v>65.116279069767444</c:v>
                </c:pt>
                <c:pt idx="4">
                  <c:v>76</c:v>
                </c:pt>
              </c:numCache>
            </c:numRef>
          </c:val>
          <c:extLst>
            <c:ext xmlns:c16="http://schemas.microsoft.com/office/drawing/2014/chart" uri="{C3380CC4-5D6E-409C-BE32-E72D297353CC}">
              <c16:uniqueId val="{00000003-8839-4B16-9610-C5FAFE86C290}"/>
            </c:ext>
          </c:extLst>
        </c:ser>
        <c:dLbls>
          <c:dLblPos val="outEnd"/>
          <c:showLegendKey val="0"/>
          <c:showVal val="1"/>
          <c:showCatName val="0"/>
          <c:showSerName val="0"/>
          <c:showPercent val="0"/>
          <c:showBubbleSize val="0"/>
        </c:dLbls>
        <c:gapWidth val="219"/>
        <c:overlap val="-27"/>
        <c:axId val="1221016831"/>
        <c:axId val="1221026815"/>
      </c:barChart>
      <c:catAx>
        <c:axId val="122101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1026815"/>
        <c:crosses val="autoZero"/>
        <c:auto val="1"/>
        <c:lblAlgn val="ctr"/>
        <c:lblOffset val="100"/>
        <c:noMultiLvlLbl val="0"/>
      </c:catAx>
      <c:valAx>
        <c:axId val="1221026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a:t>
                </a:r>
                <a:r>
                  <a:rPr lang="prs-AF"/>
                  <a:t>یصدی</a:t>
                </a:r>
                <a:endParaRPr lang="ps-AF"/>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1016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هلمند په ولسوالیوکې </a:t>
            </a:r>
            <a:r>
              <a:rPr lang="ar-SA" sz="1400" b="1" i="0" baseline="0">
                <a:effectLst/>
              </a:rPr>
              <a:t>د ټولنې د اړتيا و</a:t>
            </a:r>
            <a:r>
              <a:rPr lang="ps-AF" sz="1400" b="1" i="0" baseline="0">
                <a:effectLst/>
              </a:rPr>
              <a:t>ړ تعلیمي </a:t>
            </a:r>
            <a:r>
              <a:rPr lang="ar-SA" sz="1400" b="1" i="0" baseline="0">
                <a:effectLst/>
              </a:rPr>
              <a:t>خدمتونه</a:t>
            </a:r>
            <a:endParaRPr lang="en-US" sz="1050">
              <a:effectLst/>
            </a:endParaRPr>
          </a:p>
        </c:rich>
      </c:tx>
      <c:layout>
        <c:manualLayout>
          <c:xMode val="edge"/>
          <c:yMode val="edge"/>
          <c:x val="0.2032917760279965"/>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'خدمات مورد نیاز'!$N$12</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نیاز'!$O$11:$S$11</c:f>
              <c:strCache>
                <c:ptCount val="5"/>
                <c:pt idx="0">
                  <c:v>ښاروالی </c:v>
                </c:pt>
                <c:pt idx="1">
                  <c:v>ناد علی </c:v>
                </c:pt>
                <c:pt idx="2">
                  <c:v>نهر سراج </c:v>
                </c:pt>
                <c:pt idx="3">
                  <c:v>مارجه </c:v>
                </c:pt>
                <c:pt idx="4">
                  <c:v>دناوه  </c:v>
                </c:pt>
              </c:strCache>
            </c:strRef>
          </c:cat>
          <c:val>
            <c:numRef>
              <c:f>'خدمات مورد نیاز'!$O$12:$S$12</c:f>
              <c:numCache>
                <c:formatCode>[$-3000401]0.0</c:formatCode>
                <c:ptCount val="5"/>
                <c:pt idx="0">
                  <c:v>36.956521739130437</c:v>
                </c:pt>
                <c:pt idx="1">
                  <c:v>86.956521739130437</c:v>
                </c:pt>
                <c:pt idx="2">
                  <c:v>85.18518518518519</c:v>
                </c:pt>
                <c:pt idx="3">
                  <c:v>100</c:v>
                </c:pt>
                <c:pt idx="4">
                  <c:v>68</c:v>
                </c:pt>
              </c:numCache>
            </c:numRef>
          </c:val>
          <c:extLst>
            <c:ext xmlns:c16="http://schemas.microsoft.com/office/drawing/2014/chart" uri="{C3380CC4-5D6E-409C-BE32-E72D297353CC}">
              <c16:uniqueId val="{00000000-FF27-4033-831B-5730471CB4B5}"/>
            </c:ext>
          </c:extLst>
        </c:ser>
        <c:ser>
          <c:idx val="1"/>
          <c:order val="1"/>
          <c:tx>
            <c:strRef>
              <c:f>'خدمات مورد نیاز'!$N$13</c:f>
              <c:strCache>
                <c:ptCount val="1"/>
                <c:pt idx="0">
                  <c:v>لند مهاله زده کړي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نیاز'!$O$11:$S$11</c:f>
              <c:strCache>
                <c:ptCount val="5"/>
                <c:pt idx="0">
                  <c:v>ښاروالی </c:v>
                </c:pt>
                <c:pt idx="1">
                  <c:v>ناد علی </c:v>
                </c:pt>
                <c:pt idx="2">
                  <c:v>نهر سراج </c:v>
                </c:pt>
                <c:pt idx="3">
                  <c:v>مارجه </c:v>
                </c:pt>
                <c:pt idx="4">
                  <c:v>دناوه  </c:v>
                </c:pt>
              </c:strCache>
            </c:strRef>
          </c:cat>
          <c:val>
            <c:numRef>
              <c:f>'خدمات مورد نیاز'!$O$13:$S$13</c:f>
              <c:numCache>
                <c:formatCode>[$-3000401]0.0</c:formatCode>
                <c:ptCount val="5"/>
                <c:pt idx="0">
                  <c:v>54.347826086956523</c:v>
                </c:pt>
                <c:pt idx="1">
                  <c:v>63.043478260869563</c:v>
                </c:pt>
                <c:pt idx="2">
                  <c:v>96.296296296296291</c:v>
                </c:pt>
                <c:pt idx="3">
                  <c:v>86.04651162790698</c:v>
                </c:pt>
                <c:pt idx="4">
                  <c:v>96</c:v>
                </c:pt>
              </c:numCache>
            </c:numRef>
          </c:val>
          <c:extLst>
            <c:ext xmlns:c16="http://schemas.microsoft.com/office/drawing/2014/chart" uri="{C3380CC4-5D6E-409C-BE32-E72D297353CC}">
              <c16:uniqueId val="{00000001-FF27-4033-831B-5730471CB4B5}"/>
            </c:ext>
          </c:extLst>
        </c:ser>
        <c:dLbls>
          <c:dLblPos val="outEnd"/>
          <c:showLegendKey val="0"/>
          <c:showVal val="1"/>
          <c:showCatName val="0"/>
          <c:showSerName val="0"/>
          <c:showPercent val="0"/>
          <c:showBubbleSize val="0"/>
        </c:dLbls>
        <c:gapWidth val="219"/>
        <c:overlap val="-27"/>
        <c:axId val="293726272"/>
        <c:axId val="293731680"/>
      </c:barChart>
      <c:catAx>
        <c:axId val="29372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731680"/>
        <c:crosses val="autoZero"/>
        <c:auto val="1"/>
        <c:lblAlgn val="ctr"/>
        <c:lblOffset val="100"/>
        <c:noMultiLvlLbl val="0"/>
      </c:catAx>
      <c:valAx>
        <c:axId val="29373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layout>
            <c:manualLayout>
              <c:xMode val="edge"/>
              <c:yMode val="edge"/>
              <c:x val="3.0555555555555555E-2"/>
              <c:y val="0.38260790317876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72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هلمند په ولسوالیوکې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'خدمات مورد نیاز'!$M$22</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نیاز'!$N$21:$R$21</c:f>
              <c:strCache>
                <c:ptCount val="5"/>
                <c:pt idx="0">
                  <c:v>ښاروالی </c:v>
                </c:pt>
                <c:pt idx="1">
                  <c:v>ناد علی </c:v>
                </c:pt>
                <c:pt idx="2">
                  <c:v>نهر سراج </c:v>
                </c:pt>
                <c:pt idx="3">
                  <c:v>مارجه </c:v>
                </c:pt>
                <c:pt idx="4">
                  <c:v>دناوه  </c:v>
                </c:pt>
              </c:strCache>
            </c:strRef>
          </c:cat>
          <c:val>
            <c:numRef>
              <c:f>'خدمات مورد نیاز'!$N$22:$R$22</c:f>
              <c:numCache>
                <c:formatCode>[$-3000401]0</c:formatCode>
                <c:ptCount val="5"/>
                <c:pt idx="0">
                  <c:v>36.956521739130437</c:v>
                </c:pt>
                <c:pt idx="1">
                  <c:v>73.913043478260875</c:v>
                </c:pt>
                <c:pt idx="2">
                  <c:v>81.481481481481481</c:v>
                </c:pt>
                <c:pt idx="3">
                  <c:v>90.697674418604649</c:v>
                </c:pt>
                <c:pt idx="4">
                  <c:v>92</c:v>
                </c:pt>
              </c:numCache>
            </c:numRef>
          </c:val>
          <c:extLst>
            <c:ext xmlns:c16="http://schemas.microsoft.com/office/drawing/2014/chart" uri="{C3380CC4-5D6E-409C-BE32-E72D297353CC}">
              <c16:uniqueId val="{00000000-ED55-4F6C-A00F-7B781F14EA67}"/>
            </c:ext>
          </c:extLst>
        </c:ser>
        <c:ser>
          <c:idx val="1"/>
          <c:order val="1"/>
          <c:tx>
            <c:strRef>
              <c:f>'خدمات مورد نیاز'!$M$23</c:f>
              <c:strCache>
                <c:ptCount val="1"/>
                <c:pt idx="0">
                  <c:v>اصلاح شوي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نیاز'!$N$21:$R$21</c:f>
              <c:strCache>
                <c:ptCount val="5"/>
                <c:pt idx="0">
                  <c:v>ښاروالی </c:v>
                </c:pt>
                <c:pt idx="1">
                  <c:v>ناد علی </c:v>
                </c:pt>
                <c:pt idx="2">
                  <c:v>نهر سراج </c:v>
                </c:pt>
                <c:pt idx="3">
                  <c:v>مارجه </c:v>
                </c:pt>
                <c:pt idx="4">
                  <c:v>دناوه  </c:v>
                </c:pt>
              </c:strCache>
            </c:strRef>
          </c:cat>
          <c:val>
            <c:numRef>
              <c:f>'خدمات مورد نیاز'!$N$23:$R$23</c:f>
              <c:numCache>
                <c:formatCode>[$-3000401]0</c:formatCode>
                <c:ptCount val="5"/>
                <c:pt idx="0">
                  <c:v>65.217391304347828</c:v>
                </c:pt>
                <c:pt idx="1">
                  <c:v>93.478260869565219</c:v>
                </c:pt>
                <c:pt idx="2">
                  <c:v>96.296296296296291</c:v>
                </c:pt>
                <c:pt idx="3">
                  <c:v>95.348837209302332</c:v>
                </c:pt>
                <c:pt idx="4">
                  <c:v>96</c:v>
                </c:pt>
              </c:numCache>
            </c:numRef>
          </c:val>
          <c:extLst>
            <c:ext xmlns:c16="http://schemas.microsoft.com/office/drawing/2014/chart" uri="{C3380CC4-5D6E-409C-BE32-E72D297353CC}">
              <c16:uniqueId val="{00000001-ED55-4F6C-A00F-7B781F14EA67}"/>
            </c:ext>
          </c:extLst>
        </c:ser>
        <c:ser>
          <c:idx val="2"/>
          <c:order val="2"/>
          <c:tx>
            <c:strRef>
              <c:f>'خدمات مورد نیاز'!$M$24</c:f>
              <c:strCache>
                <c:ptCount val="1"/>
                <c:pt idx="0">
                  <c:v>ځنګلونه او باغداري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نیاز'!$N$21:$R$21</c:f>
              <c:strCache>
                <c:ptCount val="5"/>
                <c:pt idx="0">
                  <c:v>ښاروالی </c:v>
                </c:pt>
                <c:pt idx="1">
                  <c:v>ناد علی </c:v>
                </c:pt>
                <c:pt idx="2">
                  <c:v>نهر سراج </c:v>
                </c:pt>
                <c:pt idx="3">
                  <c:v>مارجه </c:v>
                </c:pt>
                <c:pt idx="4">
                  <c:v>دناوه  </c:v>
                </c:pt>
              </c:strCache>
            </c:strRef>
          </c:cat>
          <c:val>
            <c:numRef>
              <c:f>'خدمات مورد نیاز'!$N$24:$R$24</c:f>
              <c:numCache>
                <c:formatCode>[$-3000401]0</c:formatCode>
                <c:ptCount val="5"/>
                <c:pt idx="0">
                  <c:v>10.869565217391305</c:v>
                </c:pt>
                <c:pt idx="1">
                  <c:v>56.521739130434781</c:v>
                </c:pt>
                <c:pt idx="2">
                  <c:v>81.481481481481481</c:v>
                </c:pt>
                <c:pt idx="3">
                  <c:v>83.720930232558146</c:v>
                </c:pt>
                <c:pt idx="4">
                  <c:v>96</c:v>
                </c:pt>
              </c:numCache>
            </c:numRef>
          </c:val>
          <c:extLst>
            <c:ext xmlns:c16="http://schemas.microsoft.com/office/drawing/2014/chart" uri="{C3380CC4-5D6E-409C-BE32-E72D297353CC}">
              <c16:uniqueId val="{00000002-ED55-4F6C-A00F-7B781F14EA67}"/>
            </c:ext>
          </c:extLst>
        </c:ser>
        <c:dLbls>
          <c:dLblPos val="outEnd"/>
          <c:showLegendKey val="0"/>
          <c:showVal val="1"/>
          <c:showCatName val="0"/>
          <c:showSerName val="0"/>
          <c:showPercent val="0"/>
          <c:showBubbleSize val="0"/>
        </c:dLbls>
        <c:gapWidth val="219"/>
        <c:overlap val="-27"/>
        <c:axId val="491171440"/>
        <c:axId val="491176688"/>
      </c:barChart>
      <c:catAx>
        <c:axId val="49117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176688"/>
        <c:crosses val="autoZero"/>
        <c:auto val="1"/>
        <c:lblAlgn val="ctr"/>
        <c:lblOffset val="100"/>
        <c:noMultiLvlLbl val="0"/>
      </c:catAx>
      <c:valAx>
        <c:axId val="49117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17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هلمند په ولسوالیوکې </a:t>
            </a:r>
            <a:r>
              <a:rPr lang="ar-SA" sz="1400" b="1" i="0" baseline="0">
                <a:effectLst/>
              </a:rPr>
              <a:t>د ټولنې د اړتيا و</a:t>
            </a:r>
            <a:r>
              <a:rPr lang="ps-AF" sz="1400" b="1" i="0" baseline="0">
                <a:effectLst/>
              </a:rPr>
              <a:t>ړ کارموندنې </a:t>
            </a:r>
            <a:r>
              <a:rPr lang="ar-SA" sz="1400" b="1" i="0" baseline="0">
                <a:effectLst/>
              </a:rPr>
              <a:t>خدمتونه</a:t>
            </a:r>
            <a:endParaRPr lang="en-US" sz="1000">
              <a:effectLst/>
            </a:endParaRPr>
          </a:p>
        </c:rich>
      </c:tx>
      <c:layout>
        <c:manualLayout>
          <c:xMode val="edge"/>
          <c:yMode val="edge"/>
          <c:x val="0.12652648309588468"/>
          <c:y val="3.54101646385110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'خدمات مورد نیاز'!$M$29</c:f>
              <c:strCache>
                <c:ptCount val="1"/>
                <c:pt idx="0">
                  <c:v>کاری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'خدمات مورد نیاز'!$N$29:$R$29</c:f>
              <c:numCache>
                <c:formatCode>[$-3000401]0</c:formatCode>
                <c:ptCount val="5"/>
                <c:pt idx="0">
                  <c:v>36.956521739130437</c:v>
                </c:pt>
                <c:pt idx="1">
                  <c:v>71.739130434782609</c:v>
                </c:pt>
                <c:pt idx="2">
                  <c:v>96.296296296296291</c:v>
                </c:pt>
                <c:pt idx="3">
                  <c:v>86.04651162790698</c:v>
                </c:pt>
                <c:pt idx="4">
                  <c:v>96</c:v>
                </c:pt>
              </c:numCache>
            </c:numRef>
          </c:val>
          <c:extLst>
            <c:ext xmlns:c16="http://schemas.microsoft.com/office/drawing/2014/chart" uri="{C3380CC4-5D6E-409C-BE32-E72D297353CC}">
              <c16:uniqueId val="{00000000-7A05-4C31-AFE4-2A8235409686}"/>
            </c:ext>
          </c:extLst>
        </c:ser>
        <c:ser>
          <c:idx val="1"/>
          <c:order val="1"/>
          <c:tx>
            <c:strRef>
              <c:f>'خدمات مورد نیاز'!$M$30</c:f>
              <c:strCache>
                <c:ptCount val="1"/>
                <c:pt idx="0">
                  <c:v>کاری مشوری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'خدمات مورد نیاز'!$N$30:$R$30</c:f>
              <c:numCache>
                <c:formatCode>[$-3000401]0</c:formatCode>
                <c:ptCount val="5"/>
                <c:pt idx="0">
                  <c:v>65.217391304347828</c:v>
                </c:pt>
                <c:pt idx="1">
                  <c:v>36.956521739130437</c:v>
                </c:pt>
                <c:pt idx="2">
                  <c:v>51.851851851851855</c:v>
                </c:pt>
                <c:pt idx="3">
                  <c:v>23.255813953488371</c:v>
                </c:pt>
                <c:pt idx="4">
                  <c:v>8</c:v>
                </c:pt>
              </c:numCache>
            </c:numRef>
          </c:val>
          <c:extLst>
            <c:ext xmlns:c16="http://schemas.microsoft.com/office/drawing/2014/chart" uri="{C3380CC4-5D6E-409C-BE32-E72D297353CC}">
              <c16:uniqueId val="{00000001-7A05-4C31-AFE4-2A8235409686}"/>
            </c:ext>
          </c:extLst>
        </c:ser>
        <c:ser>
          <c:idx val="2"/>
          <c:order val="2"/>
          <c:tx>
            <c:strRef>
              <c:f>'خدمات مورد نیاز'!$M$31</c:f>
              <c:strCache>
                <c:ptCount val="1"/>
                <c:pt idx="0">
                  <c:v>فني او حرفوي زده کړی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'خدمات مورد نیاز'!$N$31:$R$31</c:f>
              <c:numCache>
                <c:formatCode>[$-3000401]0</c:formatCode>
                <c:ptCount val="5"/>
                <c:pt idx="0">
                  <c:v>60.869565217391305</c:v>
                </c:pt>
                <c:pt idx="1">
                  <c:v>63.043478260869563</c:v>
                </c:pt>
                <c:pt idx="2">
                  <c:v>100</c:v>
                </c:pt>
                <c:pt idx="3">
                  <c:v>65.116279069767444</c:v>
                </c:pt>
                <c:pt idx="4">
                  <c:v>100</c:v>
                </c:pt>
              </c:numCache>
            </c:numRef>
          </c:val>
          <c:extLst>
            <c:ext xmlns:c16="http://schemas.microsoft.com/office/drawing/2014/chart" uri="{C3380CC4-5D6E-409C-BE32-E72D297353CC}">
              <c16:uniqueId val="{00000002-7A05-4C31-AFE4-2A8235409686}"/>
            </c:ext>
          </c:extLst>
        </c:ser>
        <c:dLbls>
          <c:dLblPos val="outEnd"/>
          <c:showLegendKey val="0"/>
          <c:showVal val="1"/>
          <c:showCatName val="0"/>
          <c:showSerName val="0"/>
          <c:showPercent val="0"/>
          <c:showBubbleSize val="0"/>
        </c:dLbls>
        <c:gapWidth val="219"/>
        <c:overlap val="-27"/>
        <c:axId val="1274613951"/>
        <c:axId val="1274623103"/>
      </c:barChart>
      <c:catAx>
        <c:axId val="127461395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4623103"/>
        <c:crosses val="autoZero"/>
        <c:auto val="1"/>
        <c:lblAlgn val="ctr"/>
        <c:lblOffset val="100"/>
        <c:noMultiLvlLbl val="0"/>
      </c:catAx>
      <c:valAx>
        <c:axId val="12746231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4613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هلمند 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'خدمات مورد نیاز'!$L$39:$M$39</c:f>
              <c:strCache>
                <c:ptCount val="2"/>
                <c:pt idx="1">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نیاز'!$N$38:$R$38</c:f>
              <c:strCache>
                <c:ptCount val="5"/>
                <c:pt idx="0">
                  <c:v>ښاروالی </c:v>
                </c:pt>
                <c:pt idx="1">
                  <c:v>ناد علی </c:v>
                </c:pt>
                <c:pt idx="2">
                  <c:v>نهر سراج </c:v>
                </c:pt>
                <c:pt idx="3">
                  <c:v>مارجه </c:v>
                </c:pt>
                <c:pt idx="4">
                  <c:v>دناوه  </c:v>
                </c:pt>
              </c:strCache>
            </c:strRef>
          </c:cat>
          <c:val>
            <c:numRef>
              <c:f>'خدمات مورد نیاز'!$N$39:$R$39</c:f>
              <c:numCache>
                <c:formatCode>[$-3000401]0</c:formatCode>
                <c:ptCount val="5"/>
                <c:pt idx="0">
                  <c:v>69.565217391304344</c:v>
                </c:pt>
                <c:pt idx="1">
                  <c:v>93.478260869565219</c:v>
                </c:pt>
                <c:pt idx="2">
                  <c:v>96.296296296296291</c:v>
                </c:pt>
                <c:pt idx="3">
                  <c:v>43</c:v>
                </c:pt>
                <c:pt idx="4">
                  <c:v>100</c:v>
                </c:pt>
              </c:numCache>
            </c:numRef>
          </c:val>
          <c:extLst>
            <c:ext xmlns:c16="http://schemas.microsoft.com/office/drawing/2014/chart" uri="{C3380CC4-5D6E-409C-BE32-E72D297353CC}">
              <c16:uniqueId val="{00000000-EA83-4F23-902F-A7D8990305BD}"/>
            </c:ext>
          </c:extLst>
        </c:ser>
        <c:ser>
          <c:idx val="1"/>
          <c:order val="1"/>
          <c:tx>
            <c:strRef>
              <c:f>'خدمات مورد نیاز'!$L$40:$M$40</c:f>
              <c:strCache>
                <c:ptCount val="2"/>
                <c:pt idx="1">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نیاز'!$N$38:$R$38</c:f>
              <c:strCache>
                <c:ptCount val="5"/>
                <c:pt idx="0">
                  <c:v>ښاروالی </c:v>
                </c:pt>
                <c:pt idx="1">
                  <c:v>ناد علی </c:v>
                </c:pt>
                <c:pt idx="2">
                  <c:v>نهر سراج </c:v>
                </c:pt>
                <c:pt idx="3">
                  <c:v>مارجه </c:v>
                </c:pt>
                <c:pt idx="4">
                  <c:v>دناوه  </c:v>
                </c:pt>
              </c:strCache>
            </c:strRef>
          </c:cat>
          <c:val>
            <c:numRef>
              <c:f>'خدمات مورد نیاز'!$N$40:$R$40</c:f>
              <c:numCache>
                <c:formatCode>[$-3000401]0</c:formatCode>
                <c:ptCount val="5"/>
                <c:pt idx="0">
                  <c:v>54.347826086956523</c:v>
                </c:pt>
                <c:pt idx="1">
                  <c:v>97.826086956521735</c:v>
                </c:pt>
                <c:pt idx="2">
                  <c:v>100</c:v>
                </c:pt>
                <c:pt idx="3">
                  <c:v>41</c:v>
                </c:pt>
                <c:pt idx="4">
                  <c:v>92</c:v>
                </c:pt>
              </c:numCache>
            </c:numRef>
          </c:val>
          <c:extLst>
            <c:ext xmlns:c16="http://schemas.microsoft.com/office/drawing/2014/chart" uri="{C3380CC4-5D6E-409C-BE32-E72D297353CC}">
              <c16:uniqueId val="{00000001-EA83-4F23-902F-A7D8990305BD}"/>
            </c:ext>
          </c:extLst>
        </c:ser>
        <c:ser>
          <c:idx val="2"/>
          <c:order val="2"/>
          <c:tx>
            <c:strRef>
              <c:f>'خدمات مورد نیاز'!$L$41:$M$41</c:f>
              <c:strCache>
                <c:ptCount val="2"/>
                <c:pt idx="1">
                  <c:v>سړکونه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نیاز'!$N$38:$R$38</c:f>
              <c:strCache>
                <c:ptCount val="5"/>
                <c:pt idx="0">
                  <c:v>ښاروالی </c:v>
                </c:pt>
                <c:pt idx="1">
                  <c:v>ناد علی </c:v>
                </c:pt>
                <c:pt idx="2">
                  <c:v>نهر سراج </c:v>
                </c:pt>
                <c:pt idx="3">
                  <c:v>مارجه </c:v>
                </c:pt>
                <c:pt idx="4">
                  <c:v>دناوه  </c:v>
                </c:pt>
              </c:strCache>
            </c:strRef>
          </c:cat>
          <c:val>
            <c:numRef>
              <c:f>'خدمات مورد نیاز'!$N$41:$R$41</c:f>
              <c:numCache>
                <c:formatCode>[$-3000401]0</c:formatCode>
                <c:ptCount val="5"/>
                <c:pt idx="0">
                  <c:v>82.608695652173907</c:v>
                </c:pt>
                <c:pt idx="1">
                  <c:v>89.130434782608702</c:v>
                </c:pt>
                <c:pt idx="2">
                  <c:v>100</c:v>
                </c:pt>
                <c:pt idx="3">
                  <c:v>42</c:v>
                </c:pt>
                <c:pt idx="4">
                  <c:v>80</c:v>
                </c:pt>
              </c:numCache>
            </c:numRef>
          </c:val>
          <c:extLst>
            <c:ext xmlns:c16="http://schemas.microsoft.com/office/drawing/2014/chart" uri="{C3380CC4-5D6E-409C-BE32-E72D297353CC}">
              <c16:uniqueId val="{00000002-EA83-4F23-902F-A7D8990305BD}"/>
            </c:ext>
          </c:extLst>
        </c:ser>
        <c:dLbls>
          <c:dLblPos val="outEnd"/>
          <c:showLegendKey val="0"/>
          <c:showVal val="1"/>
          <c:showCatName val="0"/>
          <c:showSerName val="0"/>
          <c:showPercent val="0"/>
          <c:showBubbleSize val="0"/>
        </c:dLbls>
        <c:gapWidth val="219"/>
        <c:overlap val="-27"/>
        <c:axId val="1275087711"/>
        <c:axId val="1275088543"/>
      </c:barChart>
      <c:catAx>
        <c:axId val="1275087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5088543"/>
        <c:crosses val="autoZero"/>
        <c:auto val="1"/>
        <c:lblAlgn val="ctr"/>
        <c:lblOffset val="100"/>
        <c:noMultiLvlLbl val="0"/>
      </c:catAx>
      <c:valAx>
        <c:axId val="12750885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5087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1"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lumMod val="65000"/>
                    <a:lumOff val="35000"/>
                  </a:sysClr>
                </a:solidFill>
                <a:latin typeface="+mn-lt"/>
                <a:ea typeface="+mn-ea"/>
                <a:cs typeface="+mn-cs"/>
              </a:defRPr>
            </a:pPr>
            <a:r>
              <a:rPr lang="ar-SA" sz="1400" b="1" i="0" baseline="0">
                <a:effectLst/>
              </a:rPr>
              <a:t>د</a:t>
            </a:r>
            <a:r>
              <a:rPr lang="ps-AF" sz="1400" b="1" i="0" baseline="0">
                <a:effectLst/>
              </a:rPr>
              <a:t> هلمند </a:t>
            </a:r>
            <a:r>
              <a:rPr lang="ar-SA" sz="1400" b="1" i="0" baseline="0">
                <a:effectLst/>
              </a:rPr>
              <a:t>په ولسوالیو کې د ټولنې د اړتيا وړ خدمتونو لومړیتوب ټاکنه</a:t>
            </a:r>
            <a:endParaRPr lang="en-US" sz="1050">
              <a:effectLst/>
            </a:endParaRPr>
          </a:p>
          <a:p>
            <a:pPr marL="0" marR="0" indent="0" algn="ctr" defTabSz="914400" rtl="1" eaLnBrk="1" fontAlgn="auto" latinLnBrk="0" hangingPunct="1">
              <a:lnSpc>
                <a:spcPct val="100000"/>
              </a:lnSpc>
              <a:spcBef>
                <a:spcPts val="0"/>
              </a:spcBef>
              <a:spcAft>
                <a:spcPts val="0"/>
              </a:spcAft>
              <a:buClrTx/>
              <a:buSzTx/>
              <a:buFontTx/>
              <a:buNone/>
              <a:tabLst/>
              <a:defRPr sz="1200" b="1">
                <a:solidFill>
                  <a:sysClr val="windowText" lastClr="000000">
                    <a:lumMod val="65000"/>
                    <a:lumOff val="35000"/>
                  </a:sysClr>
                </a:solidFill>
              </a:defRPr>
            </a:pPr>
            <a:r>
              <a:rPr lang="fa-IR" sz="1200" b="1"/>
              <a:t>‎</a:t>
            </a:r>
            <a:endParaRPr lang="en-US" sz="1200" b="1"/>
          </a:p>
        </c:rich>
      </c:tx>
      <c:overlay val="0"/>
      <c:spPr>
        <a:solidFill>
          <a:srgbClr val="FFFF00">
            <a:alpha val="0"/>
          </a:srgbClr>
        </a:solidFill>
        <a:ln>
          <a:noFill/>
        </a:ln>
        <a:effectLst/>
      </c:spPr>
      <c:txPr>
        <a:bodyPr rot="0" spcFirstLastPara="1" vertOverflow="ellipsis" vert="horz" wrap="square" anchor="ctr" anchorCtr="1"/>
        <a:lstStyle/>
        <a:p>
          <a:pPr marL="0" marR="0" indent="0" algn="ctr" defTabSz="914400" rtl="1"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'خدمات اولویت دهی ولسوالی ها'!$L$15:$M$29</c:f>
              <c:multiLvlStrCache>
                <c:ptCount val="15"/>
                <c:lvl>
                  <c:pt idx="0">
                    <c:v>څښاک اوبه</c:v>
                  </c:pt>
                  <c:pt idx="1">
                    <c:v>کلینیک</c:v>
                  </c:pt>
                  <c:pt idx="2">
                    <c:v>سرک</c:v>
                  </c:pt>
                  <c:pt idx="3">
                    <c:v>ښونځی</c:v>
                  </c:pt>
                  <c:pt idx="4">
                    <c:v>برښنا</c:v>
                  </c:pt>
                  <c:pt idx="5">
                    <c:v>کلینیک</c:v>
                  </c:pt>
                  <c:pt idx="6">
                    <c:v>برښنا</c:v>
                  </c:pt>
                  <c:pt idx="7">
                    <c:v>څښاک اوبه</c:v>
                  </c:pt>
                  <c:pt idx="8">
                    <c:v>سرک</c:v>
                  </c:pt>
                  <c:pt idx="9">
                    <c:v>څښاک اوبه</c:v>
                  </c:pt>
                  <c:pt idx="10">
                    <c:v>کلینیک</c:v>
                  </c:pt>
                  <c:pt idx="11">
                    <c:v>ښونځی</c:v>
                  </c:pt>
                  <c:pt idx="12">
                    <c:v>سرک </c:v>
                  </c:pt>
                  <c:pt idx="13">
                    <c:v>څښاک اوبه</c:v>
                  </c:pt>
                  <c:pt idx="14">
                    <c:v>برښنا</c:v>
                  </c:pt>
                </c:lvl>
                <c:lvl>
                  <c:pt idx="0">
                    <c:v>مارجه</c:v>
                  </c:pt>
                  <c:pt idx="3">
                    <c:v>نهر سراج</c:v>
                  </c:pt>
                  <c:pt idx="6">
                    <c:v>ناد علی</c:v>
                  </c:pt>
                  <c:pt idx="9">
                    <c:v>دناوی</c:v>
                  </c:pt>
                  <c:pt idx="12">
                    <c:v>مرکز</c:v>
                  </c:pt>
                </c:lvl>
              </c:multiLvlStrCache>
            </c:multiLvlStrRef>
          </c:cat>
          <c:val>
            <c:numRef>
              <c:f>'خدمات اولویت دهی ولسوالی ها'!$N$15:$N$29</c:f>
              <c:numCache>
                <c:formatCode>0%</c:formatCode>
                <c:ptCount val="15"/>
                <c:pt idx="0">
                  <c:v>0.40206185567010311</c:v>
                </c:pt>
                <c:pt idx="1">
                  <c:v>0.29896907216494845</c:v>
                </c:pt>
                <c:pt idx="2">
                  <c:v>0.29896907216494845</c:v>
                </c:pt>
                <c:pt idx="3">
                  <c:v>0.453125</c:v>
                </c:pt>
                <c:pt idx="4">
                  <c:v>0.296875</c:v>
                </c:pt>
                <c:pt idx="5">
                  <c:v>0.25</c:v>
                </c:pt>
                <c:pt idx="6">
                  <c:v>0.379746835443038</c:v>
                </c:pt>
                <c:pt idx="7">
                  <c:v>0.32911392405063289</c:v>
                </c:pt>
                <c:pt idx="8">
                  <c:v>0.29113924050632911</c:v>
                </c:pt>
                <c:pt idx="9">
                  <c:v>0.44736842105263158</c:v>
                </c:pt>
                <c:pt idx="10">
                  <c:v>0.28947368421052633</c:v>
                </c:pt>
                <c:pt idx="11">
                  <c:v>0.26315789473684209</c:v>
                </c:pt>
                <c:pt idx="12">
                  <c:v>0.39344262295081966</c:v>
                </c:pt>
                <c:pt idx="13">
                  <c:v>0.37704918032786883</c:v>
                </c:pt>
                <c:pt idx="14">
                  <c:v>0.22950819672131148</c:v>
                </c:pt>
              </c:numCache>
            </c:numRef>
          </c:val>
          <c:extLst>
            <c:ext xmlns:c16="http://schemas.microsoft.com/office/drawing/2014/chart" uri="{C3380CC4-5D6E-409C-BE32-E72D297353CC}">
              <c16:uniqueId val="{00000000-8C6D-4B96-99E1-CED327772838}"/>
            </c:ext>
          </c:extLst>
        </c:ser>
        <c:dLbls>
          <c:dLblPos val="outEnd"/>
          <c:showLegendKey val="0"/>
          <c:showVal val="1"/>
          <c:showCatName val="0"/>
          <c:showSerName val="0"/>
          <c:showPercent val="0"/>
          <c:showBubbleSize val="0"/>
        </c:dLbls>
        <c:gapWidth val="219"/>
        <c:overlap val="-27"/>
        <c:axId val="529890264"/>
        <c:axId val="529894200"/>
      </c:barChart>
      <c:catAx>
        <c:axId val="52989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894200"/>
        <c:crosses val="autoZero"/>
        <c:auto val="1"/>
        <c:lblAlgn val="ctr"/>
        <c:lblOffset val="100"/>
        <c:noMultiLvlLbl val="0"/>
      </c:catAx>
      <c:valAx>
        <c:axId val="529894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890264"/>
        <c:crosses val="autoZero"/>
        <c:crossBetween val="between"/>
        <c:majorUnit val="0.1"/>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a:effectLst/>
              </a:rPr>
              <a:t>د کابل په ناحیو کې د ټولنې </a:t>
            </a:r>
            <a:r>
              <a:rPr lang="ps-AF" sz="1400" b="1">
                <a:effectLst/>
              </a:rPr>
              <a:t>د اړتیا وړ </a:t>
            </a:r>
            <a:r>
              <a:rPr lang="ar-SA" sz="1400" b="1">
                <a:effectLst/>
              </a:rPr>
              <a:t>خدمتو</a:t>
            </a:r>
            <a:r>
              <a:rPr lang="ps-AF" sz="1400" b="1">
                <a:effectLst/>
              </a:rPr>
              <a:t>نو </a:t>
            </a:r>
            <a:r>
              <a:rPr lang="ar-SA" sz="1400" b="1">
                <a:effectLst/>
              </a:rPr>
              <a:t>لومړیتوب ټاکنه</a:t>
            </a:r>
            <a:endParaRPr lang="en-US"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Sheet3!$C$4:$D$67</c:f>
              <c:multiLvlStrCache>
                <c:ptCount val="64"/>
                <c:lvl>
                  <c:pt idx="0">
                    <c:v>ښونځی</c:v>
                  </c:pt>
                  <c:pt idx="1">
                    <c:v>کلینیک</c:v>
                  </c:pt>
                  <c:pt idx="2">
                    <c:v>سرک</c:v>
                  </c:pt>
                  <c:pt idx="3">
                    <c:v>سرک</c:v>
                  </c:pt>
                  <c:pt idx="4">
                    <c:v>برښنا</c:v>
                  </c:pt>
                  <c:pt idx="5">
                    <c:v>څښاک اوبه</c:v>
                  </c:pt>
                  <c:pt idx="6">
                    <c:v>څښاک اوبه</c:v>
                  </c:pt>
                  <c:pt idx="7">
                    <c:v>د کوڅو پخول</c:v>
                  </c:pt>
                  <c:pt idx="8">
                    <c:v>سرک</c:v>
                  </c:pt>
                  <c:pt idx="9">
                    <c:v>څښاک اوبه</c:v>
                  </c:pt>
                  <c:pt idx="10">
                    <c:v>کاري فرصتونه</c:v>
                  </c:pt>
                  <c:pt idx="11">
                    <c:v>د کوڅو پخول</c:v>
                  </c:pt>
                  <c:pt idx="12">
                    <c:v>سرک</c:v>
                  </c:pt>
                  <c:pt idx="13">
                    <c:v>برښنا</c:v>
                  </c:pt>
                  <c:pt idx="14">
                    <c:v>څښاک اوبه</c:v>
                  </c:pt>
                  <c:pt idx="15">
                    <c:v>څښاک اوبه</c:v>
                  </c:pt>
                  <c:pt idx="16">
                    <c:v>سرک</c:v>
                  </c:pt>
                  <c:pt idx="17">
                    <c:v>د کوڅو پخول</c:v>
                  </c:pt>
                  <c:pt idx="18">
                    <c:v>څښاک اوبه</c:v>
                  </c:pt>
                  <c:pt idx="19">
                    <c:v>کلینیک</c:v>
                  </c:pt>
                  <c:pt idx="20">
                    <c:v>برښنا</c:v>
                  </c:pt>
                  <c:pt idx="21">
                    <c:v>ښونځی</c:v>
                  </c:pt>
                  <c:pt idx="22">
                    <c:v>څښاک اوبه</c:v>
                  </c:pt>
                  <c:pt idx="23">
                    <c:v>د کوڅو پخول</c:v>
                  </c:pt>
                  <c:pt idx="24">
                    <c:v>روغتون</c:v>
                  </c:pt>
                  <c:pt idx="25">
                    <c:v>سرک</c:v>
                  </c:pt>
                  <c:pt idx="26">
                    <c:v>د کوڅو پخول</c:v>
                  </c:pt>
                  <c:pt idx="27">
                    <c:v>څښاک اوبه</c:v>
                  </c:pt>
                  <c:pt idx="28">
                    <c:v>د کوڅو پخول</c:v>
                  </c:pt>
                  <c:pt idx="29">
                    <c:v>سرک</c:v>
                  </c:pt>
                  <c:pt idx="30">
                    <c:v>سرک</c:v>
                  </c:pt>
                  <c:pt idx="31">
                    <c:v>څښاک اوبه</c:v>
                  </c:pt>
                  <c:pt idx="32">
                    <c:v>کاري فرصتونه</c:v>
                  </c:pt>
                  <c:pt idx="33">
                    <c:v>د کوڅو پخول</c:v>
                  </c:pt>
                  <c:pt idx="34">
                    <c:v>څښاک اوبه</c:v>
                  </c:pt>
                  <c:pt idx="35">
                    <c:v>برښنا</c:v>
                  </c:pt>
                  <c:pt idx="36">
                    <c:v>څښاک اوبه</c:v>
                  </c:pt>
                  <c:pt idx="37">
                    <c:v>برښنا</c:v>
                  </c:pt>
                  <c:pt idx="38">
                    <c:v>سرک</c:v>
                  </c:pt>
                  <c:pt idx="39">
                    <c:v>څښاک اوبه</c:v>
                  </c:pt>
                  <c:pt idx="40">
                    <c:v>د کوڅو پخول</c:v>
                  </c:pt>
                  <c:pt idx="41">
                    <c:v>کلینیک</c:v>
                  </c:pt>
                  <c:pt idx="42">
                    <c:v>څښاک اوبه</c:v>
                  </c:pt>
                  <c:pt idx="43">
                    <c:v>ښونځی</c:v>
                  </c:pt>
                  <c:pt idx="44">
                    <c:v>کلینیک</c:v>
                  </c:pt>
                  <c:pt idx="45">
                    <c:v>څښاک اوبه</c:v>
                  </c:pt>
                  <c:pt idx="46">
                    <c:v>روغتون</c:v>
                  </c:pt>
                  <c:pt idx="47">
                    <c:v>ښونځی</c:v>
                  </c:pt>
                  <c:pt idx="48">
                    <c:v>څښاک اوبه</c:v>
                  </c:pt>
                  <c:pt idx="49">
                    <c:v>سرک</c:v>
                  </c:pt>
                  <c:pt idx="50">
                    <c:v>د اوبو شبکه</c:v>
                  </c:pt>
                  <c:pt idx="51">
                    <c:v>څښاک اوبه</c:v>
                  </c:pt>
                  <c:pt idx="52">
                    <c:v>کلینیک</c:v>
                  </c:pt>
                  <c:pt idx="53">
                    <c:v>سرک</c:v>
                  </c:pt>
                  <c:pt idx="54">
                    <c:v>څښاک اوبه</c:v>
                  </c:pt>
                  <c:pt idx="55">
                    <c:v>کاري فرصتونه</c:v>
                  </c:pt>
                  <c:pt idx="56">
                    <c:v>کلینیک</c:v>
                  </c:pt>
                  <c:pt idx="57">
                    <c:v>څښاک اوبه</c:v>
                  </c:pt>
                  <c:pt idx="58">
                    <c:v>سولر جوړول</c:v>
                  </c:pt>
                  <c:pt idx="59">
                    <c:v>څښاک اوبه</c:v>
                  </c:pt>
                  <c:pt idx="60">
                    <c:v>کلینیک</c:v>
                  </c:pt>
                  <c:pt idx="61">
                    <c:v>برښنا</c:v>
                  </c:pt>
                  <c:pt idx="62">
                    <c:v>څښاک اوبه</c:v>
                  </c:pt>
                  <c:pt idx="63">
                    <c:v>سولر جوړول</c:v>
                  </c:pt>
                </c:lvl>
                <c:lvl>
                  <c:pt idx="0">
                    <c:v>22</c:v>
                  </c:pt>
                  <c:pt idx="3">
                    <c:v>21</c:v>
                  </c:pt>
                  <c:pt idx="6">
                    <c:v>20</c:v>
                  </c:pt>
                  <c:pt idx="9">
                    <c:v>19</c:v>
                  </c:pt>
                  <c:pt idx="12">
                    <c:v>18</c:v>
                  </c:pt>
                  <c:pt idx="15">
                    <c:v>17</c:v>
                  </c:pt>
                  <c:pt idx="18">
                    <c:v>16</c:v>
                  </c:pt>
                  <c:pt idx="21">
                    <c:v>15</c:v>
                  </c:pt>
                  <c:pt idx="24">
                    <c:v>14</c:v>
                  </c:pt>
                  <c:pt idx="27">
                    <c:v>13</c:v>
                  </c:pt>
                  <c:pt idx="30">
                    <c:v>12</c:v>
                  </c:pt>
                  <c:pt idx="33">
                    <c:v>11</c:v>
                  </c:pt>
                  <c:pt idx="36">
                    <c:v>10</c:v>
                  </c:pt>
                  <c:pt idx="39">
                    <c:v>9</c:v>
                  </c:pt>
                  <c:pt idx="42">
                    <c:v>8</c:v>
                  </c:pt>
                  <c:pt idx="45">
                    <c:v>7</c:v>
                  </c:pt>
                  <c:pt idx="48">
                    <c:v>6</c:v>
                  </c:pt>
                  <c:pt idx="51">
                    <c:v>5</c:v>
                  </c:pt>
                  <c:pt idx="54">
                    <c:v>4</c:v>
                  </c:pt>
                  <c:pt idx="57">
                    <c:v>3</c:v>
                  </c:pt>
                  <c:pt idx="59">
                    <c:v>2</c:v>
                  </c:pt>
                  <c:pt idx="62">
                    <c:v>1</c:v>
                  </c:pt>
                </c:lvl>
              </c:multiLvlStrCache>
            </c:multiLvlStrRef>
          </c:cat>
          <c:val>
            <c:numRef>
              <c:f>Sheet3!$E$4:$E$67</c:f>
              <c:numCache>
                <c:formatCode>0%</c:formatCode>
                <c:ptCount val="64"/>
                <c:pt idx="0">
                  <c:v>0.38461538461538464</c:v>
                </c:pt>
                <c:pt idx="1">
                  <c:v>0.34615384615384615</c:v>
                </c:pt>
                <c:pt idx="2">
                  <c:v>0.26923076923076922</c:v>
                </c:pt>
                <c:pt idx="3">
                  <c:v>0.5</c:v>
                </c:pt>
                <c:pt idx="4">
                  <c:v>0.25</c:v>
                </c:pt>
                <c:pt idx="5">
                  <c:v>0.25</c:v>
                </c:pt>
                <c:pt idx="6">
                  <c:v>0.33333333333333331</c:v>
                </c:pt>
                <c:pt idx="7">
                  <c:v>0.33333333333333331</c:v>
                </c:pt>
                <c:pt idx="8">
                  <c:v>0.33333333333333331</c:v>
                </c:pt>
                <c:pt idx="9">
                  <c:v>0.33333333333333331</c:v>
                </c:pt>
                <c:pt idx="10">
                  <c:v>0.33333333333333331</c:v>
                </c:pt>
                <c:pt idx="11">
                  <c:v>0.33333333333333331</c:v>
                </c:pt>
                <c:pt idx="12">
                  <c:v>0.51515151515151514</c:v>
                </c:pt>
                <c:pt idx="13">
                  <c:v>0.30303030303030304</c:v>
                </c:pt>
                <c:pt idx="14">
                  <c:v>0.18181818181818182</c:v>
                </c:pt>
                <c:pt idx="15">
                  <c:v>0.52941176470588236</c:v>
                </c:pt>
                <c:pt idx="16">
                  <c:v>0.26470588235294118</c:v>
                </c:pt>
                <c:pt idx="17">
                  <c:v>0.20588235294117646</c:v>
                </c:pt>
                <c:pt idx="18">
                  <c:v>0.53846153846153844</c:v>
                </c:pt>
                <c:pt idx="19">
                  <c:v>0.23076923076923078</c:v>
                </c:pt>
                <c:pt idx="20">
                  <c:v>0.23076923076923078</c:v>
                </c:pt>
                <c:pt idx="21">
                  <c:v>0.35714285714285715</c:v>
                </c:pt>
                <c:pt idx="22">
                  <c:v>0.35714285714285715</c:v>
                </c:pt>
                <c:pt idx="23">
                  <c:v>0.2857142857142857</c:v>
                </c:pt>
                <c:pt idx="24">
                  <c:v>0.52631578947368418</c:v>
                </c:pt>
                <c:pt idx="25">
                  <c:v>0.28947368421052633</c:v>
                </c:pt>
                <c:pt idx="26">
                  <c:v>0.18421052631578946</c:v>
                </c:pt>
                <c:pt idx="27">
                  <c:v>0.6</c:v>
                </c:pt>
                <c:pt idx="28">
                  <c:v>0.24</c:v>
                </c:pt>
                <c:pt idx="29">
                  <c:v>0.16</c:v>
                </c:pt>
                <c:pt idx="30">
                  <c:v>0.46153846153846156</c:v>
                </c:pt>
                <c:pt idx="31">
                  <c:v>0.30769230769230771</c:v>
                </c:pt>
                <c:pt idx="32">
                  <c:v>0.23076923076923078</c:v>
                </c:pt>
                <c:pt idx="33">
                  <c:v>0.375</c:v>
                </c:pt>
                <c:pt idx="34">
                  <c:v>0.3125</c:v>
                </c:pt>
                <c:pt idx="35">
                  <c:v>0.3125</c:v>
                </c:pt>
                <c:pt idx="36">
                  <c:v>0.5</c:v>
                </c:pt>
                <c:pt idx="37">
                  <c:v>0.27777777777777779</c:v>
                </c:pt>
                <c:pt idx="38">
                  <c:v>0.22222222222222221</c:v>
                </c:pt>
                <c:pt idx="39">
                  <c:v>0.47058823529411764</c:v>
                </c:pt>
                <c:pt idx="40">
                  <c:v>0.29411764705882354</c:v>
                </c:pt>
                <c:pt idx="41">
                  <c:v>0.23529411764705882</c:v>
                </c:pt>
                <c:pt idx="42">
                  <c:v>0.4</c:v>
                </c:pt>
                <c:pt idx="43">
                  <c:v>0.4</c:v>
                </c:pt>
                <c:pt idx="44">
                  <c:v>0.2</c:v>
                </c:pt>
                <c:pt idx="45">
                  <c:v>0.36842105263157893</c:v>
                </c:pt>
                <c:pt idx="46">
                  <c:v>0.31578947368421051</c:v>
                </c:pt>
                <c:pt idx="47">
                  <c:v>0.31578947368421051</c:v>
                </c:pt>
                <c:pt idx="48">
                  <c:v>0.48148148148148145</c:v>
                </c:pt>
                <c:pt idx="49">
                  <c:v>0.33333333333333331</c:v>
                </c:pt>
                <c:pt idx="50">
                  <c:v>0.18518518518518517</c:v>
                </c:pt>
                <c:pt idx="51">
                  <c:v>0.51898734177215189</c:v>
                </c:pt>
                <c:pt idx="52">
                  <c:v>0.29113924050632911</c:v>
                </c:pt>
                <c:pt idx="53">
                  <c:v>0.189873417721519</c:v>
                </c:pt>
                <c:pt idx="54">
                  <c:v>0.625</c:v>
                </c:pt>
                <c:pt idx="55">
                  <c:v>0.25</c:v>
                </c:pt>
                <c:pt idx="56">
                  <c:v>0.125</c:v>
                </c:pt>
                <c:pt idx="57">
                  <c:v>0.5</c:v>
                </c:pt>
                <c:pt idx="58">
                  <c:v>0.5</c:v>
                </c:pt>
                <c:pt idx="59">
                  <c:v>0.68181818181818177</c:v>
                </c:pt>
                <c:pt idx="60">
                  <c:v>0.18181818181818182</c:v>
                </c:pt>
                <c:pt idx="61">
                  <c:v>0.13636363636363635</c:v>
                </c:pt>
                <c:pt idx="62">
                  <c:v>0.5</c:v>
                </c:pt>
                <c:pt idx="63">
                  <c:v>0.5</c:v>
                </c:pt>
              </c:numCache>
            </c:numRef>
          </c:val>
          <c:extLst>
            <c:ext xmlns:c16="http://schemas.microsoft.com/office/drawing/2014/chart" uri="{C3380CC4-5D6E-409C-BE32-E72D297353CC}">
              <c16:uniqueId val="{00000000-FB6C-4238-A11F-AC362741BAE6}"/>
            </c:ext>
          </c:extLst>
        </c:ser>
        <c:dLbls>
          <c:dLblPos val="outEnd"/>
          <c:showLegendKey val="0"/>
          <c:showVal val="1"/>
          <c:showCatName val="0"/>
          <c:showSerName val="0"/>
          <c:showPercent val="0"/>
          <c:showBubbleSize val="0"/>
        </c:dLbls>
        <c:gapWidth val="219"/>
        <c:overlap val="-27"/>
        <c:axId val="572236704"/>
        <c:axId val="572237688"/>
      </c:barChart>
      <c:catAx>
        <c:axId val="572236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baseline="0"/>
                  <a:t> کابل</a:t>
                </a:r>
                <a:r>
                  <a:rPr lang="ps-AF" baseline="0"/>
                  <a:t> ناحیی</a:t>
                </a:r>
                <a:endParaRPr lang="en-US"/>
              </a:p>
            </c:rich>
          </c:tx>
          <c:layout>
            <c:manualLayout>
              <c:xMode val="edge"/>
              <c:yMode val="edge"/>
              <c:x val="0.46646815842873718"/>
              <c:y val="0.91294006853794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72237688"/>
        <c:crosses val="autoZero"/>
        <c:auto val="1"/>
        <c:lblAlgn val="ctr"/>
        <c:lblOffset val="100"/>
        <c:noMultiLvlLbl val="0"/>
      </c:catAx>
      <c:valAx>
        <c:axId val="572237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236704"/>
        <c:crosses val="autoZero"/>
        <c:crossBetween val="between"/>
        <c:majorUnit val="0.2"/>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لوګر په ولسوالیوکې </a:t>
            </a:r>
            <a:r>
              <a:rPr lang="ar-SA" sz="1400" b="1" i="0" baseline="0">
                <a:effectLst/>
              </a:rPr>
              <a:t>د ټولنې د اړتيا و</a:t>
            </a:r>
            <a:r>
              <a:rPr lang="ps-AF" sz="1400" b="1" i="0" baseline="0">
                <a:effectLst/>
              </a:rPr>
              <a:t>ړ روغتیایي </a:t>
            </a:r>
            <a:r>
              <a:rPr lang="ar-SA" sz="1400" b="1" i="0" baseline="0">
                <a:effectLst/>
              </a:rPr>
              <a:t>خدمتونه</a:t>
            </a:r>
            <a:endParaRPr lang="en-US" sz="1050">
              <a:effectLst/>
            </a:endParaRPr>
          </a:p>
        </c:rich>
      </c:tx>
      <c:layout>
        <c:manualLayout>
          <c:xMode val="edge"/>
          <c:yMode val="edge"/>
          <c:x val="0.14324999999999999"/>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 ولسوالی های مختلف لوگر'!$R$2</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 ولسوالی های مختلف لوگر'!$S$1:$W$1</c:f>
              <c:strCache>
                <c:ptCount val="5"/>
                <c:pt idx="0">
                  <c:v>مرکز </c:v>
                </c:pt>
                <c:pt idx="1">
                  <c:v>برکی</c:v>
                </c:pt>
                <c:pt idx="2">
                  <c:v>خروار </c:v>
                </c:pt>
                <c:pt idx="3">
                  <c:v>خوشی </c:v>
                </c:pt>
                <c:pt idx="4">
                  <c:v>محمد اغه </c:v>
                </c:pt>
              </c:strCache>
            </c:strRef>
          </c:cat>
          <c:val>
            <c:numRef>
              <c:f>'تحلیل ولسوالی های مختلف لوگر'!$S$2:$W$2</c:f>
              <c:numCache>
                <c:formatCode>0;[Red]0</c:formatCode>
                <c:ptCount val="5"/>
                <c:pt idx="0">
                  <c:v>56</c:v>
                </c:pt>
                <c:pt idx="1">
                  <c:v>9.5238095238095237</c:v>
                </c:pt>
                <c:pt idx="2">
                  <c:v>44.444444444444443</c:v>
                </c:pt>
                <c:pt idx="3">
                  <c:v>75</c:v>
                </c:pt>
                <c:pt idx="4">
                  <c:v>20</c:v>
                </c:pt>
              </c:numCache>
            </c:numRef>
          </c:val>
          <c:extLst>
            <c:ext xmlns:c16="http://schemas.microsoft.com/office/drawing/2014/chart" uri="{C3380CC4-5D6E-409C-BE32-E72D297353CC}">
              <c16:uniqueId val="{00000000-E5EA-4B24-9A7D-AEF80C69D17B}"/>
            </c:ext>
          </c:extLst>
        </c:ser>
        <c:ser>
          <c:idx val="1"/>
          <c:order val="1"/>
          <c:tx>
            <c:strRef>
              <c:f>'تحلیل ولسوالی های مختلف لوگر'!$R$3</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 ولسوالی های مختلف لوگر'!$S$1:$W$1</c:f>
              <c:strCache>
                <c:ptCount val="5"/>
                <c:pt idx="0">
                  <c:v>مرکز </c:v>
                </c:pt>
                <c:pt idx="1">
                  <c:v>برکی</c:v>
                </c:pt>
                <c:pt idx="2">
                  <c:v>خروار </c:v>
                </c:pt>
                <c:pt idx="3">
                  <c:v>خوشی </c:v>
                </c:pt>
                <c:pt idx="4">
                  <c:v>محمد اغه </c:v>
                </c:pt>
              </c:strCache>
            </c:strRef>
          </c:cat>
          <c:val>
            <c:numRef>
              <c:f>'تحلیل ولسوالی های مختلف لوگر'!$S$3:$W$3</c:f>
              <c:numCache>
                <c:formatCode>0;[Red]0</c:formatCode>
                <c:ptCount val="5"/>
                <c:pt idx="0">
                  <c:v>34</c:v>
                </c:pt>
                <c:pt idx="1">
                  <c:v>9.5238095238095237</c:v>
                </c:pt>
                <c:pt idx="2">
                  <c:v>33.3333333333333</c:v>
                </c:pt>
                <c:pt idx="3">
                  <c:v>50</c:v>
                </c:pt>
                <c:pt idx="4">
                  <c:v>60</c:v>
                </c:pt>
              </c:numCache>
            </c:numRef>
          </c:val>
          <c:extLst>
            <c:ext xmlns:c16="http://schemas.microsoft.com/office/drawing/2014/chart" uri="{C3380CC4-5D6E-409C-BE32-E72D297353CC}">
              <c16:uniqueId val="{00000001-E5EA-4B24-9A7D-AEF80C69D17B}"/>
            </c:ext>
          </c:extLst>
        </c:ser>
        <c:ser>
          <c:idx val="2"/>
          <c:order val="2"/>
          <c:tx>
            <c:strRef>
              <c:f>'تحلیل ولسوالی های مختلف لوگر'!$R$4</c:f>
              <c:strCache>
                <c:ptCount val="1"/>
                <c:pt idx="0">
                  <c:v>صحي کارکوونکي</c:v>
                </c:pt>
              </c:strCache>
            </c:strRef>
          </c:tx>
          <c:spPr>
            <a:solidFill>
              <a:schemeClr val="accent3"/>
            </a:solidFill>
            <a:ln>
              <a:noFill/>
            </a:ln>
            <a:effectLst/>
          </c:spPr>
          <c:invertIfNegative val="0"/>
          <c:dLbls>
            <c:dLbl>
              <c:idx val="3"/>
              <c:layout>
                <c:manualLayout>
                  <c:x val="2.2222222222222119E-2"/>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EA-4B24-9A7D-AEF80C69D1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 ولسوالی های مختلف لوگر'!$S$1:$W$1</c:f>
              <c:strCache>
                <c:ptCount val="5"/>
                <c:pt idx="0">
                  <c:v>مرکز </c:v>
                </c:pt>
                <c:pt idx="1">
                  <c:v>برکی</c:v>
                </c:pt>
                <c:pt idx="2">
                  <c:v>خروار </c:v>
                </c:pt>
                <c:pt idx="3">
                  <c:v>خوشی </c:v>
                </c:pt>
                <c:pt idx="4">
                  <c:v>محمد اغه </c:v>
                </c:pt>
              </c:strCache>
            </c:strRef>
          </c:cat>
          <c:val>
            <c:numRef>
              <c:f>'تحلیل ولسوالی های مختلف لوگر'!$S$4:$W$4</c:f>
              <c:numCache>
                <c:formatCode>0;[Red]0</c:formatCode>
                <c:ptCount val="5"/>
                <c:pt idx="0">
                  <c:v>40</c:v>
                </c:pt>
                <c:pt idx="1">
                  <c:v>9.5238095238095237</c:v>
                </c:pt>
                <c:pt idx="2">
                  <c:v>22.222222222222221</c:v>
                </c:pt>
                <c:pt idx="3">
                  <c:v>50</c:v>
                </c:pt>
                <c:pt idx="4">
                  <c:v>80</c:v>
                </c:pt>
              </c:numCache>
            </c:numRef>
          </c:val>
          <c:extLst>
            <c:ext xmlns:c16="http://schemas.microsoft.com/office/drawing/2014/chart" uri="{C3380CC4-5D6E-409C-BE32-E72D297353CC}">
              <c16:uniqueId val="{00000003-E5EA-4B24-9A7D-AEF80C69D17B}"/>
            </c:ext>
          </c:extLst>
        </c:ser>
        <c:dLbls>
          <c:dLblPos val="outEnd"/>
          <c:showLegendKey val="0"/>
          <c:showVal val="1"/>
          <c:showCatName val="0"/>
          <c:showSerName val="0"/>
          <c:showPercent val="0"/>
          <c:showBubbleSize val="0"/>
        </c:dLbls>
        <c:gapWidth val="219"/>
        <c:overlap val="-27"/>
        <c:axId val="366790400"/>
        <c:axId val="366786136"/>
      </c:barChart>
      <c:catAx>
        <c:axId val="36679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786136"/>
        <c:crosses val="autoZero"/>
        <c:auto val="1"/>
        <c:lblAlgn val="ctr"/>
        <c:lblOffset val="100"/>
        <c:noMultiLvlLbl val="0"/>
      </c:catAx>
      <c:valAx>
        <c:axId val="366786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sz="1200" b="1"/>
              </a:p>
            </c:rich>
          </c:tx>
          <c:layout>
            <c:manualLayout>
              <c:xMode val="edge"/>
              <c:yMode val="edge"/>
              <c:x val="3.3333333333333333E-2"/>
              <c:y val="0.358059200933216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79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لوګر 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تعلیمي</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 ولسوالی های مختلف لوگر'!$R$9</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 ولسوالی های مختلف لوگر'!$S$8:$W$8</c:f>
              <c:strCache>
                <c:ptCount val="5"/>
                <c:pt idx="0">
                  <c:v>مرکز </c:v>
                </c:pt>
                <c:pt idx="1">
                  <c:v>برکی</c:v>
                </c:pt>
                <c:pt idx="2">
                  <c:v>خروار </c:v>
                </c:pt>
                <c:pt idx="3">
                  <c:v>خوشی </c:v>
                </c:pt>
                <c:pt idx="4">
                  <c:v>محمد اغه </c:v>
                </c:pt>
              </c:strCache>
            </c:strRef>
          </c:cat>
          <c:val>
            <c:numRef>
              <c:f>'تحلیل ولسوالی های مختلف لوگر'!$S$9:$W$9</c:f>
              <c:numCache>
                <c:formatCode>0;[Red]0</c:formatCode>
                <c:ptCount val="5"/>
                <c:pt idx="0">
                  <c:v>30</c:v>
                </c:pt>
                <c:pt idx="1">
                  <c:v>19.047619047619047</c:v>
                </c:pt>
                <c:pt idx="2">
                  <c:v>44.444444444444443</c:v>
                </c:pt>
                <c:pt idx="3">
                  <c:v>50</c:v>
                </c:pt>
                <c:pt idx="4">
                  <c:v>20</c:v>
                </c:pt>
              </c:numCache>
            </c:numRef>
          </c:val>
          <c:extLst>
            <c:ext xmlns:c16="http://schemas.microsoft.com/office/drawing/2014/chart" uri="{C3380CC4-5D6E-409C-BE32-E72D297353CC}">
              <c16:uniqueId val="{00000000-FD70-4753-969F-ABEEF4B1E42D}"/>
            </c:ext>
          </c:extLst>
        </c:ser>
        <c:ser>
          <c:idx val="1"/>
          <c:order val="1"/>
          <c:tx>
            <c:strRef>
              <c:f>'تحلیل ولسوالی های مختلف لوگر'!$R$10</c:f>
              <c:strCache>
                <c:ptCount val="1"/>
                <c:pt idx="0">
                  <c:v>لند مهاله زده کړی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 ولسوالی های مختلف لوگر'!$S$8:$W$8</c:f>
              <c:strCache>
                <c:ptCount val="5"/>
                <c:pt idx="0">
                  <c:v>مرکز </c:v>
                </c:pt>
                <c:pt idx="1">
                  <c:v>برکی</c:v>
                </c:pt>
                <c:pt idx="2">
                  <c:v>خروار </c:v>
                </c:pt>
                <c:pt idx="3">
                  <c:v>خوشی </c:v>
                </c:pt>
                <c:pt idx="4">
                  <c:v>محمد اغه </c:v>
                </c:pt>
              </c:strCache>
            </c:strRef>
          </c:cat>
          <c:val>
            <c:numRef>
              <c:f>'تحلیل ولسوالی های مختلف لوگر'!$S$10:$W$10</c:f>
              <c:numCache>
                <c:formatCode>0;[Red]0</c:formatCode>
                <c:ptCount val="5"/>
                <c:pt idx="0">
                  <c:v>68</c:v>
                </c:pt>
                <c:pt idx="1">
                  <c:v>23.80952380952381</c:v>
                </c:pt>
                <c:pt idx="2">
                  <c:v>44.444444444444443</c:v>
                </c:pt>
                <c:pt idx="3">
                  <c:v>75</c:v>
                </c:pt>
                <c:pt idx="4">
                  <c:v>80</c:v>
                </c:pt>
              </c:numCache>
            </c:numRef>
          </c:val>
          <c:extLst>
            <c:ext xmlns:c16="http://schemas.microsoft.com/office/drawing/2014/chart" uri="{C3380CC4-5D6E-409C-BE32-E72D297353CC}">
              <c16:uniqueId val="{00000001-FD70-4753-969F-ABEEF4B1E42D}"/>
            </c:ext>
          </c:extLst>
        </c:ser>
        <c:dLbls>
          <c:dLblPos val="outEnd"/>
          <c:showLegendKey val="0"/>
          <c:showVal val="1"/>
          <c:showCatName val="0"/>
          <c:showSerName val="0"/>
          <c:showPercent val="0"/>
          <c:showBubbleSize val="0"/>
        </c:dLbls>
        <c:gapWidth val="219"/>
        <c:overlap val="-27"/>
        <c:axId val="450418528"/>
        <c:axId val="450418856"/>
      </c:barChart>
      <c:catAx>
        <c:axId val="45041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418856"/>
        <c:crosses val="autoZero"/>
        <c:auto val="1"/>
        <c:lblAlgn val="ctr"/>
        <c:lblOffset val="100"/>
        <c:noMultiLvlLbl val="0"/>
      </c:catAx>
      <c:valAx>
        <c:axId val="450418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i="0" u="none" strike="noStrike" baseline="0">
                    <a:effectLst/>
                  </a:rPr>
                  <a:t>فیصدی</a:t>
                </a:r>
                <a:endParaRPr lang="en-US"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41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لوګر په ولسوالیوکې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 ولسوالی های مختلف لوگر'!$R$14</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 ولسوالی های مختلف لوگر'!$S$13:$W$13</c:f>
              <c:strCache>
                <c:ptCount val="5"/>
                <c:pt idx="0">
                  <c:v>مرکز </c:v>
                </c:pt>
                <c:pt idx="1">
                  <c:v>برکی</c:v>
                </c:pt>
                <c:pt idx="2">
                  <c:v>خروار </c:v>
                </c:pt>
                <c:pt idx="3">
                  <c:v>خوشی </c:v>
                </c:pt>
                <c:pt idx="4">
                  <c:v>محمد اغه </c:v>
                </c:pt>
              </c:strCache>
            </c:strRef>
          </c:cat>
          <c:val>
            <c:numRef>
              <c:f>'تحلیل ولسوالی های مختلف لوگر'!$S$14:$W$14</c:f>
              <c:numCache>
                <c:formatCode>0;[Red]0</c:formatCode>
                <c:ptCount val="5"/>
                <c:pt idx="0">
                  <c:v>58</c:v>
                </c:pt>
                <c:pt idx="1">
                  <c:v>19.047619047619047</c:v>
                </c:pt>
                <c:pt idx="2">
                  <c:v>44.444444444444443</c:v>
                </c:pt>
                <c:pt idx="3">
                  <c:v>50</c:v>
                </c:pt>
                <c:pt idx="4">
                  <c:v>80</c:v>
                </c:pt>
              </c:numCache>
            </c:numRef>
          </c:val>
          <c:extLst>
            <c:ext xmlns:c16="http://schemas.microsoft.com/office/drawing/2014/chart" uri="{C3380CC4-5D6E-409C-BE32-E72D297353CC}">
              <c16:uniqueId val="{00000000-4D3E-4373-A50B-664DC9CCF8F8}"/>
            </c:ext>
          </c:extLst>
        </c:ser>
        <c:ser>
          <c:idx val="1"/>
          <c:order val="1"/>
          <c:tx>
            <c:strRef>
              <c:f>'تحلیل ولسوالی های مختلف لوگر'!$R$15</c:f>
              <c:strCache>
                <c:ptCount val="1"/>
                <c:pt idx="0">
                  <c:v>اصلاح شوي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 ولسوالی های مختلف لوگر'!$S$13:$W$13</c:f>
              <c:strCache>
                <c:ptCount val="5"/>
                <c:pt idx="0">
                  <c:v>مرکز </c:v>
                </c:pt>
                <c:pt idx="1">
                  <c:v>برکی</c:v>
                </c:pt>
                <c:pt idx="2">
                  <c:v>خروار </c:v>
                </c:pt>
                <c:pt idx="3">
                  <c:v>خوشی </c:v>
                </c:pt>
                <c:pt idx="4">
                  <c:v>محمد اغه </c:v>
                </c:pt>
              </c:strCache>
            </c:strRef>
          </c:cat>
          <c:val>
            <c:numRef>
              <c:f>'تحلیل ولسوالی های مختلف لوگر'!$S$15:$W$15</c:f>
              <c:numCache>
                <c:formatCode>0;[Red]0</c:formatCode>
                <c:ptCount val="5"/>
                <c:pt idx="0">
                  <c:v>56</c:v>
                </c:pt>
                <c:pt idx="1">
                  <c:v>14.285714285714286</c:v>
                </c:pt>
                <c:pt idx="2">
                  <c:v>33.333333333333336</c:v>
                </c:pt>
                <c:pt idx="3">
                  <c:v>75</c:v>
                </c:pt>
                <c:pt idx="4">
                  <c:v>60</c:v>
                </c:pt>
              </c:numCache>
            </c:numRef>
          </c:val>
          <c:extLst>
            <c:ext xmlns:c16="http://schemas.microsoft.com/office/drawing/2014/chart" uri="{C3380CC4-5D6E-409C-BE32-E72D297353CC}">
              <c16:uniqueId val="{00000001-4D3E-4373-A50B-664DC9CCF8F8}"/>
            </c:ext>
          </c:extLst>
        </c:ser>
        <c:dLbls>
          <c:dLblPos val="outEnd"/>
          <c:showLegendKey val="0"/>
          <c:showVal val="1"/>
          <c:showCatName val="0"/>
          <c:showSerName val="0"/>
          <c:showPercent val="0"/>
          <c:showBubbleSize val="0"/>
        </c:dLbls>
        <c:gapWidth val="219"/>
        <c:overlap val="-27"/>
        <c:axId val="410763480"/>
        <c:axId val="410767744"/>
      </c:barChart>
      <c:catAx>
        <c:axId val="410763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767744"/>
        <c:crosses val="autoZero"/>
        <c:auto val="1"/>
        <c:lblAlgn val="ctr"/>
        <c:lblOffset val="100"/>
        <c:noMultiLvlLbl val="0"/>
      </c:catAx>
      <c:valAx>
        <c:axId val="410767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763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لوګر په ولسوالیوکې </a:t>
            </a:r>
            <a:r>
              <a:rPr lang="ar-SA" sz="1400" b="1" i="0" baseline="0">
                <a:effectLst/>
              </a:rPr>
              <a:t>د ټولنې د اړتيا و</a:t>
            </a:r>
            <a:r>
              <a:rPr lang="ps-AF" sz="1400" b="1" i="0" baseline="0">
                <a:effectLst/>
              </a:rPr>
              <a:t>ړ کارموندنې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 ولسوالی های مختلف لوگر'!$R$20</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 ولسوالی های مختلف لوگر'!$S$19:$W$19</c:f>
              <c:strCache>
                <c:ptCount val="5"/>
                <c:pt idx="0">
                  <c:v>مرکز </c:v>
                </c:pt>
                <c:pt idx="1">
                  <c:v>برکی</c:v>
                </c:pt>
                <c:pt idx="2">
                  <c:v>خروار </c:v>
                </c:pt>
                <c:pt idx="3">
                  <c:v>خوشی </c:v>
                </c:pt>
                <c:pt idx="4">
                  <c:v>محمد اغه </c:v>
                </c:pt>
              </c:strCache>
            </c:strRef>
          </c:cat>
          <c:val>
            <c:numRef>
              <c:f>'تحلیل ولسوالی های مختلف لوگر'!$S$20:$W$20</c:f>
              <c:numCache>
                <c:formatCode>0;[Red]0</c:formatCode>
                <c:ptCount val="5"/>
                <c:pt idx="0">
                  <c:v>72</c:v>
                </c:pt>
                <c:pt idx="1">
                  <c:v>23.80952380952381</c:v>
                </c:pt>
                <c:pt idx="2">
                  <c:v>44.444444444444443</c:v>
                </c:pt>
                <c:pt idx="3">
                  <c:v>100</c:v>
                </c:pt>
                <c:pt idx="4">
                  <c:v>80</c:v>
                </c:pt>
              </c:numCache>
            </c:numRef>
          </c:val>
          <c:extLst>
            <c:ext xmlns:c16="http://schemas.microsoft.com/office/drawing/2014/chart" uri="{C3380CC4-5D6E-409C-BE32-E72D297353CC}">
              <c16:uniqueId val="{00000000-7543-48D6-8212-F1ECB2231AB0}"/>
            </c:ext>
          </c:extLst>
        </c:ser>
        <c:ser>
          <c:idx val="1"/>
          <c:order val="1"/>
          <c:tx>
            <c:strRef>
              <c:f>'تحلیل ولسوالی های مختلف لوگر'!$R$21</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 ولسوالی های مختلف لوگر'!$S$19:$W$19</c:f>
              <c:strCache>
                <c:ptCount val="5"/>
                <c:pt idx="0">
                  <c:v>مرکز </c:v>
                </c:pt>
                <c:pt idx="1">
                  <c:v>برکی</c:v>
                </c:pt>
                <c:pt idx="2">
                  <c:v>خروار </c:v>
                </c:pt>
                <c:pt idx="3">
                  <c:v>خوشی </c:v>
                </c:pt>
                <c:pt idx="4">
                  <c:v>محمد اغه </c:v>
                </c:pt>
              </c:strCache>
            </c:strRef>
          </c:cat>
          <c:val>
            <c:numRef>
              <c:f>'تحلیل ولسوالی های مختلف لوگر'!$S$21:$W$21</c:f>
              <c:numCache>
                <c:formatCode>0;[Red]0</c:formatCode>
                <c:ptCount val="5"/>
                <c:pt idx="0">
                  <c:v>20</c:v>
                </c:pt>
                <c:pt idx="1">
                  <c:v>4.7619047619047619</c:v>
                </c:pt>
                <c:pt idx="2">
                  <c:v>33.333333333333336</c:v>
                </c:pt>
                <c:pt idx="3">
                  <c:v>50</c:v>
                </c:pt>
                <c:pt idx="4">
                  <c:v>0</c:v>
                </c:pt>
              </c:numCache>
            </c:numRef>
          </c:val>
          <c:extLst>
            <c:ext xmlns:c16="http://schemas.microsoft.com/office/drawing/2014/chart" uri="{C3380CC4-5D6E-409C-BE32-E72D297353CC}">
              <c16:uniqueId val="{00000001-7543-48D6-8212-F1ECB2231AB0}"/>
            </c:ext>
          </c:extLst>
        </c:ser>
        <c:ser>
          <c:idx val="2"/>
          <c:order val="2"/>
          <c:tx>
            <c:strRef>
              <c:f>'تحلیل ولسوالی های مختلف لوگر'!$R$22</c:f>
              <c:strCache>
                <c:ptCount val="1"/>
                <c:pt idx="0">
                  <c:v>فني او حرفوي زده کړي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 ولسوالی های مختلف لوگر'!$S$19:$W$19</c:f>
              <c:strCache>
                <c:ptCount val="5"/>
                <c:pt idx="0">
                  <c:v>مرکز </c:v>
                </c:pt>
                <c:pt idx="1">
                  <c:v>برکی</c:v>
                </c:pt>
                <c:pt idx="2">
                  <c:v>خروار </c:v>
                </c:pt>
                <c:pt idx="3">
                  <c:v>خوشی </c:v>
                </c:pt>
                <c:pt idx="4">
                  <c:v>محمد اغه </c:v>
                </c:pt>
              </c:strCache>
            </c:strRef>
          </c:cat>
          <c:val>
            <c:numRef>
              <c:f>'تحلیل ولسوالی های مختلف لوگر'!$S$22:$W$22</c:f>
              <c:numCache>
                <c:formatCode>0;[Red]0</c:formatCode>
                <c:ptCount val="5"/>
                <c:pt idx="0">
                  <c:v>58</c:v>
                </c:pt>
                <c:pt idx="1">
                  <c:v>19.047619047619047</c:v>
                </c:pt>
                <c:pt idx="2">
                  <c:v>44.444444444444443</c:v>
                </c:pt>
                <c:pt idx="3">
                  <c:v>100</c:v>
                </c:pt>
                <c:pt idx="4">
                  <c:v>100</c:v>
                </c:pt>
              </c:numCache>
            </c:numRef>
          </c:val>
          <c:extLst>
            <c:ext xmlns:c16="http://schemas.microsoft.com/office/drawing/2014/chart" uri="{C3380CC4-5D6E-409C-BE32-E72D297353CC}">
              <c16:uniqueId val="{00000002-7543-48D6-8212-F1ECB2231AB0}"/>
            </c:ext>
          </c:extLst>
        </c:ser>
        <c:dLbls>
          <c:dLblPos val="outEnd"/>
          <c:showLegendKey val="0"/>
          <c:showVal val="1"/>
          <c:showCatName val="0"/>
          <c:showSerName val="0"/>
          <c:showPercent val="0"/>
          <c:showBubbleSize val="0"/>
        </c:dLbls>
        <c:gapWidth val="219"/>
        <c:overlap val="-27"/>
        <c:axId val="407446856"/>
        <c:axId val="407447184"/>
      </c:barChart>
      <c:catAx>
        <c:axId val="407446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447184"/>
        <c:crosses val="autoZero"/>
        <c:auto val="1"/>
        <c:lblAlgn val="ctr"/>
        <c:lblOffset val="100"/>
        <c:noMultiLvlLbl val="0"/>
      </c:catAx>
      <c:valAx>
        <c:axId val="40744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446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لوګر 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 ولسوالی های مختلف لوگر'!$S$26</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 ولسوالی های مختلف لوگر'!$T$25:$X$25</c:f>
              <c:strCache>
                <c:ptCount val="5"/>
                <c:pt idx="0">
                  <c:v>مرکز </c:v>
                </c:pt>
                <c:pt idx="1">
                  <c:v>برکی</c:v>
                </c:pt>
                <c:pt idx="2">
                  <c:v>خروار </c:v>
                </c:pt>
                <c:pt idx="3">
                  <c:v>خوشی </c:v>
                </c:pt>
                <c:pt idx="4">
                  <c:v>محمد اغه </c:v>
                </c:pt>
              </c:strCache>
            </c:strRef>
          </c:cat>
          <c:val>
            <c:numRef>
              <c:f>'تحلیل ولسوالی های مختلف لوگر'!$T$26:$X$26</c:f>
              <c:numCache>
                <c:formatCode>0;[Red]0</c:formatCode>
                <c:ptCount val="5"/>
                <c:pt idx="0">
                  <c:v>46</c:v>
                </c:pt>
                <c:pt idx="1">
                  <c:v>19.047619047619047</c:v>
                </c:pt>
                <c:pt idx="2">
                  <c:v>22.222222222222221</c:v>
                </c:pt>
                <c:pt idx="3">
                  <c:v>25</c:v>
                </c:pt>
                <c:pt idx="4">
                  <c:v>40</c:v>
                </c:pt>
              </c:numCache>
            </c:numRef>
          </c:val>
          <c:extLst>
            <c:ext xmlns:c16="http://schemas.microsoft.com/office/drawing/2014/chart" uri="{C3380CC4-5D6E-409C-BE32-E72D297353CC}">
              <c16:uniqueId val="{00000000-1A6C-4834-A421-90C0203522A0}"/>
            </c:ext>
          </c:extLst>
        </c:ser>
        <c:ser>
          <c:idx val="1"/>
          <c:order val="1"/>
          <c:tx>
            <c:strRef>
              <c:f>'تحلیل ولسوالی های مختلف لوگر'!$S$27</c:f>
              <c:strCache>
                <c:ptCount val="1"/>
                <c:pt idx="0">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 ولسوالی های مختلف لوگر'!$T$25:$X$25</c:f>
              <c:strCache>
                <c:ptCount val="5"/>
                <c:pt idx="0">
                  <c:v>مرکز </c:v>
                </c:pt>
                <c:pt idx="1">
                  <c:v>برکی</c:v>
                </c:pt>
                <c:pt idx="2">
                  <c:v>خروار </c:v>
                </c:pt>
                <c:pt idx="3">
                  <c:v>خوشی </c:v>
                </c:pt>
                <c:pt idx="4">
                  <c:v>محمد اغه </c:v>
                </c:pt>
              </c:strCache>
            </c:strRef>
          </c:cat>
          <c:val>
            <c:numRef>
              <c:f>'تحلیل ولسوالی های مختلف لوگر'!$T$27:$X$27</c:f>
              <c:numCache>
                <c:formatCode>0;[Red]0</c:formatCode>
                <c:ptCount val="5"/>
                <c:pt idx="0">
                  <c:v>44</c:v>
                </c:pt>
                <c:pt idx="1">
                  <c:v>23.80952380952381</c:v>
                </c:pt>
                <c:pt idx="2">
                  <c:v>44.444444444444443</c:v>
                </c:pt>
                <c:pt idx="3">
                  <c:v>100</c:v>
                </c:pt>
                <c:pt idx="4">
                  <c:v>100</c:v>
                </c:pt>
              </c:numCache>
            </c:numRef>
          </c:val>
          <c:extLst>
            <c:ext xmlns:c16="http://schemas.microsoft.com/office/drawing/2014/chart" uri="{C3380CC4-5D6E-409C-BE32-E72D297353CC}">
              <c16:uniqueId val="{00000001-1A6C-4834-A421-90C0203522A0}"/>
            </c:ext>
          </c:extLst>
        </c:ser>
        <c:ser>
          <c:idx val="2"/>
          <c:order val="2"/>
          <c:tx>
            <c:strRef>
              <c:f>'تحلیل ولسوالی های مختلف لوگر'!$S$28</c:f>
              <c:strCache>
                <c:ptCount val="1"/>
                <c:pt idx="0">
                  <c:v>سړکونه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 ولسوالی های مختلف لوگر'!$T$25:$X$25</c:f>
              <c:strCache>
                <c:ptCount val="5"/>
                <c:pt idx="0">
                  <c:v>مرکز </c:v>
                </c:pt>
                <c:pt idx="1">
                  <c:v>برکی</c:v>
                </c:pt>
                <c:pt idx="2">
                  <c:v>خروار </c:v>
                </c:pt>
                <c:pt idx="3">
                  <c:v>خوشی </c:v>
                </c:pt>
                <c:pt idx="4">
                  <c:v>محمد اغه </c:v>
                </c:pt>
              </c:strCache>
            </c:strRef>
          </c:cat>
          <c:val>
            <c:numRef>
              <c:f>'تحلیل ولسوالی های مختلف لوگر'!$T$28:$X$28</c:f>
              <c:numCache>
                <c:formatCode>0;[Red]0</c:formatCode>
                <c:ptCount val="5"/>
                <c:pt idx="0">
                  <c:v>82</c:v>
                </c:pt>
                <c:pt idx="1">
                  <c:v>23.80952380952381</c:v>
                </c:pt>
                <c:pt idx="2">
                  <c:v>44.444444444444443</c:v>
                </c:pt>
                <c:pt idx="3">
                  <c:v>50</c:v>
                </c:pt>
                <c:pt idx="4">
                  <c:v>80</c:v>
                </c:pt>
              </c:numCache>
            </c:numRef>
          </c:val>
          <c:extLst>
            <c:ext xmlns:c16="http://schemas.microsoft.com/office/drawing/2014/chart" uri="{C3380CC4-5D6E-409C-BE32-E72D297353CC}">
              <c16:uniqueId val="{00000002-1A6C-4834-A421-90C0203522A0}"/>
            </c:ext>
          </c:extLst>
        </c:ser>
        <c:dLbls>
          <c:dLblPos val="outEnd"/>
          <c:showLegendKey val="0"/>
          <c:showVal val="1"/>
          <c:showCatName val="0"/>
          <c:showSerName val="0"/>
          <c:showPercent val="0"/>
          <c:showBubbleSize val="0"/>
        </c:dLbls>
        <c:gapWidth val="219"/>
        <c:overlap val="-27"/>
        <c:axId val="479917928"/>
        <c:axId val="479916944"/>
      </c:barChart>
      <c:catAx>
        <c:axId val="479917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916944"/>
        <c:crosses val="autoZero"/>
        <c:auto val="1"/>
        <c:lblAlgn val="ctr"/>
        <c:lblOffset val="100"/>
        <c:noMultiLvlLbl val="0"/>
      </c:catAx>
      <c:valAx>
        <c:axId val="479916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917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i="0" baseline="0">
                <a:effectLst/>
              </a:rPr>
              <a:t>د</a:t>
            </a:r>
            <a:r>
              <a:rPr lang="ps-AF" sz="1400" b="1" i="0" baseline="0">
                <a:effectLst/>
              </a:rPr>
              <a:t> لوګر </a:t>
            </a:r>
            <a:r>
              <a:rPr lang="ar-SA" sz="1400" b="1" i="0" baseline="0">
                <a:effectLst/>
              </a:rPr>
              <a:t>په ولسوالیو کې د ټولنې د اړتيا وړ خدمتونو لومړیتوب ټاکنه</a:t>
            </a:r>
            <a:endParaRPr lang="en-US" sz="1100">
              <a:effectLst/>
            </a:endParaRPr>
          </a:p>
        </c:rich>
      </c:tx>
      <c:layout>
        <c:manualLayout>
          <c:xMode val="edge"/>
          <c:yMode val="edge"/>
          <c:x val="0.11649300087489065"/>
          <c:y val="1.851851851851851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'اولویت ها'!$N$4:$N$5</c:f>
              <c:strCache>
                <c:ptCount val="2"/>
                <c:pt idx="0">
                  <c:v>اولویت دهی خدمات فوق الذکر در ولسوالی های ولایت لوگر</c:v>
                </c:pt>
                <c:pt idx="1">
                  <c:v>فیصدی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'اولویت ها'!$L$6:$M$15</c:f>
              <c:multiLvlStrCache>
                <c:ptCount val="10"/>
                <c:lvl>
                  <c:pt idx="0">
                    <c:v>برښنا</c:v>
                  </c:pt>
                  <c:pt idx="1">
                    <c:v>کاري فرصتونه</c:v>
                  </c:pt>
                  <c:pt idx="2">
                    <c:v>سرک</c:v>
                  </c:pt>
                  <c:pt idx="3">
                    <c:v>برښنا</c:v>
                  </c:pt>
                  <c:pt idx="4">
                    <c:v>سرک</c:v>
                  </c:pt>
                  <c:pt idx="5">
                    <c:v>سرک </c:v>
                  </c:pt>
                  <c:pt idx="6">
                    <c:v>برښنا</c:v>
                  </c:pt>
                  <c:pt idx="7">
                    <c:v>زراعتي غواګانی</c:v>
                  </c:pt>
                  <c:pt idx="8">
                    <c:v>برښنا</c:v>
                  </c:pt>
                  <c:pt idx="9">
                    <c:v>کاري فرصتونه</c:v>
                  </c:pt>
                </c:lvl>
                <c:lvl>
                  <c:pt idx="0">
                    <c:v>مرکز</c:v>
                  </c:pt>
                  <c:pt idx="3">
                    <c:v>برکی </c:v>
                  </c:pt>
                  <c:pt idx="5">
                    <c:v>خروار </c:v>
                  </c:pt>
                  <c:pt idx="8">
                    <c:v>محمد اغه </c:v>
                  </c:pt>
                </c:lvl>
              </c:multiLvlStrCache>
            </c:multiLvlStrRef>
          </c:cat>
          <c:val>
            <c:numRef>
              <c:f>'اولویت ها'!$N$6:$N$15</c:f>
              <c:numCache>
                <c:formatCode>0</c:formatCode>
                <c:ptCount val="10"/>
                <c:pt idx="0">
                  <c:v>37.5</c:v>
                </c:pt>
                <c:pt idx="1">
                  <c:v>22.916666666666668</c:v>
                </c:pt>
                <c:pt idx="2">
                  <c:v>18.75</c:v>
                </c:pt>
                <c:pt idx="3">
                  <c:v>83.333333333333329</c:v>
                </c:pt>
                <c:pt idx="4">
                  <c:v>16.666666666666668</c:v>
                </c:pt>
                <c:pt idx="5">
                  <c:v>50</c:v>
                </c:pt>
                <c:pt idx="6">
                  <c:v>25</c:v>
                </c:pt>
                <c:pt idx="7">
                  <c:v>25</c:v>
                </c:pt>
                <c:pt idx="8">
                  <c:v>60</c:v>
                </c:pt>
                <c:pt idx="9">
                  <c:v>40</c:v>
                </c:pt>
              </c:numCache>
            </c:numRef>
          </c:val>
          <c:extLst>
            <c:ext xmlns:c16="http://schemas.microsoft.com/office/drawing/2014/chart" uri="{C3380CC4-5D6E-409C-BE32-E72D297353CC}">
              <c16:uniqueId val="{00000000-E512-49AC-8446-81A35C3D38EF}"/>
            </c:ext>
          </c:extLst>
        </c:ser>
        <c:dLbls>
          <c:dLblPos val="outEnd"/>
          <c:showLegendKey val="0"/>
          <c:showVal val="1"/>
          <c:showCatName val="0"/>
          <c:showSerName val="0"/>
          <c:showPercent val="0"/>
          <c:showBubbleSize val="0"/>
        </c:dLbls>
        <c:gapWidth val="219"/>
        <c:overlap val="-27"/>
        <c:axId val="411961472"/>
        <c:axId val="411965408"/>
      </c:barChart>
      <c:catAx>
        <c:axId val="41196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965408"/>
        <c:crosses val="autoZero"/>
        <c:auto val="1"/>
        <c:lblAlgn val="ctr"/>
        <c:lblOffset val="100"/>
        <c:noMultiLvlLbl val="0"/>
      </c:catAx>
      <c:valAx>
        <c:axId val="41196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sz="12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961472"/>
        <c:crosses val="autoZero"/>
        <c:crossBetween val="between"/>
        <c:majorUnit val="40"/>
        <c:minorUnit val="4"/>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غزنی په ولسوالیوکې </a:t>
            </a:r>
            <a:r>
              <a:rPr lang="ar-SA" sz="1400" b="1" i="0" baseline="0">
                <a:effectLst/>
              </a:rPr>
              <a:t>د ټولنې د اړتيا و</a:t>
            </a:r>
            <a:r>
              <a:rPr lang="ps-AF" sz="1400" b="1" i="0" baseline="0">
                <a:effectLst/>
              </a:rPr>
              <a:t>ړ روغتیایي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روغتون</c:v>
                </c:pt>
              </c:strCache>
            </c:strRef>
          </c:tx>
          <c:spPr>
            <a:solidFill>
              <a:schemeClr val="accent1"/>
            </a:solidFill>
            <a:ln>
              <a:noFill/>
            </a:ln>
            <a:effectLst/>
          </c:spPr>
          <c:invertIfNegative val="0"/>
          <c:dLbls>
            <c:dLbl>
              <c:idx val="8"/>
              <c:layout>
                <c:manualLayout>
                  <c:x val="-2.7777777777778798E-3"/>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B9-4D23-BBE3-53057DC6F1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Sheet1!$C$2:$M$2</c:f>
              <c:strCache>
                <c:ptCount val="11"/>
                <c:pt idx="0">
                  <c:v>مرکز غزنی </c:v>
                </c:pt>
                <c:pt idx="1">
                  <c:v>خواجه عمری </c:v>
                </c:pt>
                <c:pt idx="2">
                  <c:v>زنخان </c:v>
                </c:pt>
                <c:pt idx="3">
                  <c:v>مقر </c:v>
                </c:pt>
                <c:pt idx="4">
                  <c:v>رشیدان </c:v>
                </c:pt>
                <c:pt idx="5">
                  <c:v>ده یک </c:v>
                </c:pt>
                <c:pt idx="6">
                  <c:v>قره باغ </c:v>
                </c:pt>
                <c:pt idx="7">
                  <c:v>اندر </c:v>
                </c:pt>
                <c:pt idx="8">
                  <c:v>ناوه  </c:v>
                </c:pt>
                <c:pt idx="9">
                  <c:v>جغتو </c:v>
                </c:pt>
                <c:pt idx="10">
                  <c:v>جاغوری </c:v>
                </c:pt>
              </c:strCache>
            </c:strRef>
          </c:cat>
          <c:val>
            <c:numRef>
              <c:f>Sheet1!$C$3:$M$3</c:f>
              <c:numCache>
                <c:formatCode>0</c:formatCode>
                <c:ptCount val="11"/>
                <c:pt idx="0">
                  <c:v>57.74647887323944</c:v>
                </c:pt>
                <c:pt idx="1">
                  <c:v>38.46153846153846</c:v>
                </c:pt>
                <c:pt idx="2">
                  <c:v>75</c:v>
                </c:pt>
                <c:pt idx="3">
                  <c:v>40</c:v>
                </c:pt>
                <c:pt idx="4">
                  <c:v>100</c:v>
                </c:pt>
                <c:pt idx="5">
                  <c:v>60</c:v>
                </c:pt>
                <c:pt idx="6">
                  <c:v>60</c:v>
                </c:pt>
                <c:pt idx="7">
                  <c:v>0</c:v>
                </c:pt>
                <c:pt idx="8">
                  <c:v>100</c:v>
                </c:pt>
                <c:pt idx="9">
                  <c:v>0</c:v>
                </c:pt>
                <c:pt idx="10">
                  <c:v>100</c:v>
                </c:pt>
              </c:numCache>
            </c:numRef>
          </c:val>
          <c:extLst>
            <c:ext xmlns:c16="http://schemas.microsoft.com/office/drawing/2014/chart" uri="{C3380CC4-5D6E-409C-BE32-E72D297353CC}">
              <c16:uniqueId val="{00000001-AAB9-4D23-BBE3-53057DC6F1E2}"/>
            </c:ext>
          </c:extLst>
        </c:ser>
        <c:ser>
          <c:idx val="1"/>
          <c:order val="1"/>
          <c:tx>
            <c:strRef>
              <c:f>Sheet1!$B$4</c:f>
              <c:strCache>
                <c:ptCount val="1"/>
                <c:pt idx="0">
                  <c:v>کلینیک</c:v>
                </c:pt>
              </c:strCache>
            </c:strRef>
          </c:tx>
          <c:spPr>
            <a:solidFill>
              <a:schemeClr val="accent2"/>
            </a:solidFill>
            <a:ln>
              <a:noFill/>
            </a:ln>
            <a:effectLst/>
          </c:spPr>
          <c:invertIfNegative val="0"/>
          <c:dLbls>
            <c:dLbl>
              <c:idx val="0"/>
              <c:layout>
                <c:manualLayout>
                  <c:x val="-2.5462668816039986E-17"/>
                  <c:y val="-2.77777777777778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B9-4D23-BBE3-53057DC6F1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Sheet1!$C$2:$M$2</c:f>
              <c:strCache>
                <c:ptCount val="11"/>
                <c:pt idx="0">
                  <c:v>مرکز غزنی </c:v>
                </c:pt>
                <c:pt idx="1">
                  <c:v>خواجه عمری </c:v>
                </c:pt>
                <c:pt idx="2">
                  <c:v>زنخان </c:v>
                </c:pt>
                <c:pt idx="3">
                  <c:v>مقر </c:v>
                </c:pt>
                <c:pt idx="4">
                  <c:v>رشیدان </c:v>
                </c:pt>
                <c:pt idx="5">
                  <c:v>ده یک </c:v>
                </c:pt>
                <c:pt idx="6">
                  <c:v>قره باغ </c:v>
                </c:pt>
                <c:pt idx="7">
                  <c:v>اندر </c:v>
                </c:pt>
                <c:pt idx="8">
                  <c:v>ناوه  </c:v>
                </c:pt>
                <c:pt idx="9">
                  <c:v>جغتو </c:v>
                </c:pt>
                <c:pt idx="10">
                  <c:v>جاغوری </c:v>
                </c:pt>
              </c:strCache>
            </c:strRef>
          </c:cat>
          <c:val>
            <c:numRef>
              <c:f>Sheet1!$C$4:$M$4</c:f>
              <c:numCache>
                <c:formatCode>0</c:formatCode>
                <c:ptCount val="11"/>
                <c:pt idx="0">
                  <c:v>63.380281690140848</c:v>
                </c:pt>
                <c:pt idx="1">
                  <c:v>34.615384615384613</c:v>
                </c:pt>
                <c:pt idx="2">
                  <c:v>68.75</c:v>
                </c:pt>
                <c:pt idx="3">
                  <c:v>70</c:v>
                </c:pt>
                <c:pt idx="4">
                  <c:v>20</c:v>
                </c:pt>
                <c:pt idx="5">
                  <c:v>40</c:v>
                </c:pt>
                <c:pt idx="6">
                  <c:v>20</c:v>
                </c:pt>
                <c:pt idx="7">
                  <c:v>66.666666666666671</c:v>
                </c:pt>
                <c:pt idx="8">
                  <c:v>0</c:v>
                </c:pt>
                <c:pt idx="9">
                  <c:v>100</c:v>
                </c:pt>
                <c:pt idx="10">
                  <c:v>0</c:v>
                </c:pt>
              </c:numCache>
            </c:numRef>
          </c:val>
          <c:extLst>
            <c:ext xmlns:c16="http://schemas.microsoft.com/office/drawing/2014/chart" uri="{C3380CC4-5D6E-409C-BE32-E72D297353CC}">
              <c16:uniqueId val="{00000003-AAB9-4D23-BBE3-53057DC6F1E2}"/>
            </c:ext>
          </c:extLst>
        </c:ser>
        <c:ser>
          <c:idx val="2"/>
          <c:order val="2"/>
          <c:tx>
            <c:strRef>
              <c:f>Sheet1!$B$5</c:f>
              <c:strCache>
                <c:ptCount val="1"/>
                <c:pt idx="0">
                  <c:v>صحي کارکوونکي</c:v>
                </c:pt>
              </c:strCache>
            </c:strRef>
          </c:tx>
          <c:spPr>
            <a:solidFill>
              <a:schemeClr val="accent3"/>
            </a:solidFill>
            <a:ln>
              <a:noFill/>
            </a:ln>
            <a:effectLst/>
          </c:spPr>
          <c:invertIfNegative val="0"/>
          <c:dLbls>
            <c:dLbl>
              <c:idx val="0"/>
              <c:layout>
                <c:manualLayout>
                  <c:x val="1.3888888888888864E-2"/>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B9-4D23-BBE3-53057DC6F1E2}"/>
                </c:ext>
              </c:extLst>
            </c:dLbl>
            <c:dLbl>
              <c:idx val="9"/>
              <c:layout>
                <c:manualLayout>
                  <c:x val="1.0185067526415994E-16"/>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B9-4D23-BBE3-53057DC6F1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Sheet1!$C$2:$M$2</c:f>
              <c:strCache>
                <c:ptCount val="11"/>
                <c:pt idx="0">
                  <c:v>مرکز غزنی </c:v>
                </c:pt>
                <c:pt idx="1">
                  <c:v>خواجه عمری </c:v>
                </c:pt>
                <c:pt idx="2">
                  <c:v>زنخان </c:v>
                </c:pt>
                <c:pt idx="3">
                  <c:v>مقر </c:v>
                </c:pt>
                <c:pt idx="4">
                  <c:v>رشیدان </c:v>
                </c:pt>
                <c:pt idx="5">
                  <c:v>ده یک </c:v>
                </c:pt>
                <c:pt idx="6">
                  <c:v>قره باغ </c:v>
                </c:pt>
                <c:pt idx="7">
                  <c:v>اندر </c:v>
                </c:pt>
                <c:pt idx="8">
                  <c:v>ناوه  </c:v>
                </c:pt>
                <c:pt idx="9">
                  <c:v>جغتو </c:v>
                </c:pt>
                <c:pt idx="10">
                  <c:v>جاغوری </c:v>
                </c:pt>
              </c:strCache>
            </c:strRef>
          </c:cat>
          <c:val>
            <c:numRef>
              <c:f>Sheet1!$C$5:$M$5</c:f>
              <c:numCache>
                <c:formatCode>0</c:formatCode>
                <c:ptCount val="11"/>
                <c:pt idx="0">
                  <c:v>64.788732394366193</c:v>
                </c:pt>
                <c:pt idx="1">
                  <c:v>38.46153846153846</c:v>
                </c:pt>
                <c:pt idx="2">
                  <c:v>87.5</c:v>
                </c:pt>
                <c:pt idx="3">
                  <c:v>50</c:v>
                </c:pt>
                <c:pt idx="4">
                  <c:v>80</c:v>
                </c:pt>
                <c:pt idx="5">
                  <c:v>30</c:v>
                </c:pt>
                <c:pt idx="6">
                  <c:v>20</c:v>
                </c:pt>
                <c:pt idx="7">
                  <c:v>66.666666666666671</c:v>
                </c:pt>
                <c:pt idx="8">
                  <c:v>100</c:v>
                </c:pt>
                <c:pt idx="9">
                  <c:v>100</c:v>
                </c:pt>
                <c:pt idx="10">
                  <c:v>0</c:v>
                </c:pt>
              </c:numCache>
            </c:numRef>
          </c:val>
          <c:extLst>
            <c:ext xmlns:c16="http://schemas.microsoft.com/office/drawing/2014/chart" uri="{C3380CC4-5D6E-409C-BE32-E72D297353CC}">
              <c16:uniqueId val="{00000006-AAB9-4D23-BBE3-53057DC6F1E2}"/>
            </c:ext>
          </c:extLst>
        </c:ser>
        <c:dLbls>
          <c:dLblPos val="outEnd"/>
          <c:showLegendKey val="0"/>
          <c:showVal val="1"/>
          <c:showCatName val="0"/>
          <c:showSerName val="0"/>
          <c:showPercent val="0"/>
          <c:showBubbleSize val="0"/>
        </c:dLbls>
        <c:gapWidth val="219"/>
        <c:overlap val="-27"/>
        <c:axId val="413647800"/>
        <c:axId val="413643208"/>
      </c:barChart>
      <c:catAx>
        <c:axId val="413647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643208"/>
        <c:crosses val="autoZero"/>
        <c:auto val="1"/>
        <c:lblAlgn val="ctr"/>
        <c:lblOffset val="100"/>
        <c:noMultiLvlLbl val="0"/>
      </c:catAx>
      <c:valAx>
        <c:axId val="413643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647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غزنی په ولسوالیوکې </a:t>
            </a:r>
            <a:r>
              <a:rPr lang="ar-SA" sz="1400" b="1" i="0" baseline="0">
                <a:effectLst/>
              </a:rPr>
              <a:t>د ټولنې د اړتيا و</a:t>
            </a:r>
            <a:r>
              <a:rPr lang="ps-AF" sz="1400" b="1" i="0" baseline="0">
                <a:effectLst/>
              </a:rPr>
              <a:t>ړ تعلیمي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Sheet1!$B$16</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Sheet1!$C$15:$M$15</c:f>
              <c:strCache>
                <c:ptCount val="11"/>
                <c:pt idx="0">
                  <c:v>مرکز غزنی </c:v>
                </c:pt>
                <c:pt idx="1">
                  <c:v>خواجه عمری </c:v>
                </c:pt>
                <c:pt idx="2">
                  <c:v>زنخان </c:v>
                </c:pt>
                <c:pt idx="3">
                  <c:v>مقر </c:v>
                </c:pt>
                <c:pt idx="4">
                  <c:v>رشیدان </c:v>
                </c:pt>
                <c:pt idx="5">
                  <c:v>ده یک </c:v>
                </c:pt>
                <c:pt idx="6">
                  <c:v>قره باغ </c:v>
                </c:pt>
                <c:pt idx="7">
                  <c:v>اندر </c:v>
                </c:pt>
                <c:pt idx="8">
                  <c:v>ناوه  </c:v>
                </c:pt>
                <c:pt idx="9">
                  <c:v>جغتو </c:v>
                </c:pt>
                <c:pt idx="10">
                  <c:v>جاغوری </c:v>
                </c:pt>
              </c:strCache>
            </c:strRef>
          </c:cat>
          <c:val>
            <c:numRef>
              <c:f>Sheet1!$C$16:$M$16</c:f>
              <c:numCache>
                <c:formatCode>0</c:formatCode>
                <c:ptCount val="11"/>
                <c:pt idx="0">
                  <c:v>43.661971830985912</c:v>
                </c:pt>
                <c:pt idx="1">
                  <c:v>11.538461538461538</c:v>
                </c:pt>
                <c:pt idx="2">
                  <c:v>87.5</c:v>
                </c:pt>
                <c:pt idx="3">
                  <c:v>70</c:v>
                </c:pt>
                <c:pt idx="4">
                  <c:v>60</c:v>
                </c:pt>
                <c:pt idx="5">
                  <c:v>60</c:v>
                </c:pt>
                <c:pt idx="6">
                  <c:v>40</c:v>
                </c:pt>
                <c:pt idx="7">
                  <c:v>0</c:v>
                </c:pt>
                <c:pt idx="8">
                  <c:v>0</c:v>
                </c:pt>
                <c:pt idx="9">
                  <c:v>0</c:v>
                </c:pt>
                <c:pt idx="10">
                  <c:v>0</c:v>
                </c:pt>
              </c:numCache>
            </c:numRef>
          </c:val>
          <c:extLst>
            <c:ext xmlns:c16="http://schemas.microsoft.com/office/drawing/2014/chart" uri="{C3380CC4-5D6E-409C-BE32-E72D297353CC}">
              <c16:uniqueId val="{00000000-CB3F-4728-8CAA-3E9AFA3D4CC8}"/>
            </c:ext>
          </c:extLst>
        </c:ser>
        <c:ser>
          <c:idx val="1"/>
          <c:order val="1"/>
          <c:tx>
            <c:strRef>
              <c:f>Sheet1!$B$17</c:f>
              <c:strCache>
                <c:ptCount val="1"/>
                <c:pt idx="0">
                  <c:v>لند مهاله زده کړي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Sheet1!$C$15:$M$15</c:f>
              <c:strCache>
                <c:ptCount val="11"/>
                <c:pt idx="0">
                  <c:v>مرکز غزنی </c:v>
                </c:pt>
                <c:pt idx="1">
                  <c:v>خواجه عمری </c:v>
                </c:pt>
                <c:pt idx="2">
                  <c:v>زنخان </c:v>
                </c:pt>
                <c:pt idx="3">
                  <c:v>مقر </c:v>
                </c:pt>
                <c:pt idx="4">
                  <c:v>رشیدان </c:v>
                </c:pt>
                <c:pt idx="5">
                  <c:v>ده یک </c:v>
                </c:pt>
                <c:pt idx="6">
                  <c:v>قره باغ </c:v>
                </c:pt>
                <c:pt idx="7">
                  <c:v>اندر </c:v>
                </c:pt>
                <c:pt idx="8">
                  <c:v>ناوه  </c:v>
                </c:pt>
                <c:pt idx="9">
                  <c:v>جغتو </c:v>
                </c:pt>
                <c:pt idx="10">
                  <c:v>جاغوری </c:v>
                </c:pt>
              </c:strCache>
            </c:strRef>
          </c:cat>
          <c:val>
            <c:numRef>
              <c:f>Sheet1!$C$17:$M$17</c:f>
              <c:numCache>
                <c:formatCode>0</c:formatCode>
                <c:ptCount val="11"/>
                <c:pt idx="0">
                  <c:v>61.971830985915496</c:v>
                </c:pt>
                <c:pt idx="1">
                  <c:v>57.692307692307693</c:v>
                </c:pt>
                <c:pt idx="2">
                  <c:v>50</c:v>
                </c:pt>
                <c:pt idx="3">
                  <c:v>20</c:v>
                </c:pt>
                <c:pt idx="4">
                  <c:v>50</c:v>
                </c:pt>
                <c:pt idx="5">
                  <c:v>60</c:v>
                </c:pt>
                <c:pt idx="6">
                  <c:v>60</c:v>
                </c:pt>
                <c:pt idx="7">
                  <c:v>100</c:v>
                </c:pt>
                <c:pt idx="8">
                  <c:v>0</c:v>
                </c:pt>
                <c:pt idx="9">
                  <c:v>100</c:v>
                </c:pt>
                <c:pt idx="10">
                  <c:v>100</c:v>
                </c:pt>
              </c:numCache>
            </c:numRef>
          </c:val>
          <c:extLst>
            <c:ext xmlns:c16="http://schemas.microsoft.com/office/drawing/2014/chart" uri="{C3380CC4-5D6E-409C-BE32-E72D297353CC}">
              <c16:uniqueId val="{00000001-CB3F-4728-8CAA-3E9AFA3D4CC8}"/>
            </c:ext>
          </c:extLst>
        </c:ser>
        <c:dLbls>
          <c:dLblPos val="outEnd"/>
          <c:showLegendKey val="0"/>
          <c:showVal val="1"/>
          <c:showCatName val="0"/>
          <c:showSerName val="0"/>
          <c:showPercent val="0"/>
          <c:showBubbleSize val="0"/>
        </c:dLbls>
        <c:gapWidth val="219"/>
        <c:overlap val="-27"/>
        <c:axId val="413682568"/>
        <c:axId val="413682896"/>
      </c:barChart>
      <c:catAx>
        <c:axId val="413682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682896"/>
        <c:crosses val="autoZero"/>
        <c:auto val="1"/>
        <c:lblAlgn val="ctr"/>
        <c:lblOffset val="100"/>
        <c:noMultiLvlLbl val="0"/>
      </c:catAx>
      <c:valAx>
        <c:axId val="41368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682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غزنی په ولسوالیوکې </a:t>
            </a:r>
            <a:r>
              <a:rPr lang="ar-SA" sz="1400" b="1" i="0" baseline="0">
                <a:effectLst/>
              </a:rPr>
              <a:t>د ټولنې د اړتيا و</a:t>
            </a:r>
            <a:r>
              <a:rPr lang="ps-AF" sz="1400" b="1" i="0" baseline="0">
                <a:effectLst/>
              </a:rPr>
              <a:t>ړ </a:t>
            </a:r>
            <a:r>
              <a:rPr lang="prs-AF" sz="1400" b="1" i="0" baseline="0">
                <a:effectLst/>
              </a:rPr>
              <a:t>کرنیز</a:t>
            </a:r>
            <a:r>
              <a:rPr lang="ps-AF" sz="1400" b="1" i="0" baseline="0">
                <a:effectLst/>
              </a:rPr>
              <a:t> </a:t>
            </a:r>
            <a:r>
              <a:rPr lang="ar-SA" sz="1400" b="1" i="0" baseline="0">
                <a:effectLst/>
              </a:rPr>
              <a:t>خدمتونه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Sheet1!$C$2:$M$2</c:f>
              <c:strCache>
                <c:ptCount val="11"/>
                <c:pt idx="0">
                  <c:v>مرکز غزنی </c:v>
                </c:pt>
                <c:pt idx="1">
                  <c:v>خواجه عمری </c:v>
                </c:pt>
                <c:pt idx="2">
                  <c:v>زنخان </c:v>
                </c:pt>
                <c:pt idx="3">
                  <c:v>مقر </c:v>
                </c:pt>
                <c:pt idx="4">
                  <c:v>رشیدان </c:v>
                </c:pt>
                <c:pt idx="5">
                  <c:v>ده یک </c:v>
                </c:pt>
                <c:pt idx="6">
                  <c:v>قره باغ </c:v>
                </c:pt>
                <c:pt idx="7">
                  <c:v>اندر </c:v>
                </c:pt>
                <c:pt idx="8">
                  <c:v>ناوه  </c:v>
                </c:pt>
                <c:pt idx="9">
                  <c:v>جغتو </c:v>
                </c:pt>
                <c:pt idx="10">
                  <c:v>جاغوری </c:v>
                </c:pt>
              </c:strCache>
            </c:strRef>
          </c:cat>
          <c:val>
            <c:numRef>
              <c:f>Sheet1!$C$3:$M$3</c:f>
              <c:numCache>
                <c:formatCode>0</c:formatCode>
                <c:ptCount val="11"/>
                <c:pt idx="0">
                  <c:v>23.943661971830984</c:v>
                </c:pt>
                <c:pt idx="1">
                  <c:v>61.53846153846154</c:v>
                </c:pt>
                <c:pt idx="2">
                  <c:v>93.75</c:v>
                </c:pt>
                <c:pt idx="3">
                  <c:v>40</c:v>
                </c:pt>
                <c:pt idx="4">
                  <c:v>90</c:v>
                </c:pt>
                <c:pt idx="5">
                  <c:v>100</c:v>
                </c:pt>
                <c:pt idx="6">
                  <c:v>60</c:v>
                </c:pt>
                <c:pt idx="7">
                  <c:v>66.666666666666671</c:v>
                </c:pt>
                <c:pt idx="8">
                  <c:v>0</c:v>
                </c:pt>
                <c:pt idx="9">
                  <c:v>100</c:v>
                </c:pt>
                <c:pt idx="10">
                  <c:v>0</c:v>
                </c:pt>
              </c:numCache>
            </c:numRef>
          </c:val>
          <c:extLst>
            <c:ext xmlns:c16="http://schemas.microsoft.com/office/drawing/2014/chart" uri="{C3380CC4-5D6E-409C-BE32-E72D297353CC}">
              <c16:uniqueId val="{00000000-B790-40E0-B6A9-F52B0D257E11}"/>
            </c:ext>
          </c:extLst>
        </c:ser>
        <c:ser>
          <c:idx val="1"/>
          <c:order val="1"/>
          <c:tx>
            <c:strRef>
              <c:f>Sheet1!$B$4</c:f>
              <c:strCache>
                <c:ptCount val="1"/>
                <c:pt idx="0">
                  <c:v>اصلاح شوی تخمونه</c:v>
                </c:pt>
              </c:strCache>
            </c:strRef>
          </c:tx>
          <c:spPr>
            <a:solidFill>
              <a:schemeClr val="accent2"/>
            </a:solidFill>
            <a:ln>
              <a:noFill/>
            </a:ln>
            <a:effectLst/>
          </c:spPr>
          <c:invertIfNegative val="0"/>
          <c:dLbls>
            <c:dLbl>
              <c:idx val="2"/>
              <c:layout>
                <c:manualLayout>
                  <c:x val="8.3333333333333332E-3"/>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90-40E0-B6A9-F52B0D257E11}"/>
                </c:ext>
              </c:extLst>
            </c:dLbl>
            <c:dLbl>
              <c:idx val="10"/>
              <c:layout>
                <c:manualLayout>
                  <c:x val="5.5555555555553519E-3"/>
                  <c:y val="-2.121889068003332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90-40E0-B6A9-F52B0D257E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Sheet1!$C$2:$M$2</c:f>
              <c:strCache>
                <c:ptCount val="11"/>
                <c:pt idx="0">
                  <c:v>مرکز غزنی </c:v>
                </c:pt>
                <c:pt idx="1">
                  <c:v>خواجه عمری </c:v>
                </c:pt>
                <c:pt idx="2">
                  <c:v>زنخان </c:v>
                </c:pt>
                <c:pt idx="3">
                  <c:v>مقر </c:v>
                </c:pt>
                <c:pt idx="4">
                  <c:v>رشیدان </c:v>
                </c:pt>
                <c:pt idx="5">
                  <c:v>ده یک </c:v>
                </c:pt>
                <c:pt idx="6">
                  <c:v>قره باغ </c:v>
                </c:pt>
                <c:pt idx="7">
                  <c:v>اندر </c:v>
                </c:pt>
                <c:pt idx="8">
                  <c:v>ناوه  </c:v>
                </c:pt>
                <c:pt idx="9">
                  <c:v>جغتو </c:v>
                </c:pt>
                <c:pt idx="10">
                  <c:v>جاغوری </c:v>
                </c:pt>
              </c:strCache>
            </c:strRef>
          </c:cat>
          <c:val>
            <c:numRef>
              <c:f>Sheet1!$C$4:$M$4</c:f>
              <c:numCache>
                <c:formatCode>0</c:formatCode>
                <c:ptCount val="11"/>
                <c:pt idx="0">
                  <c:v>40.845070422535208</c:v>
                </c:pt>
                <c:pt idx="1">
                  <c:v>73.07692307692308</c:v>
                </c:pt>
                <c:pt idx="2">
                  <c:v>87.5</c:v>
                </c:pt>
                <c:pt idx="3">
                  <c:v>50</c:v>
                </c:pt>
                <c:pt idx="4">
                  <c:v>50</c:v>
                </c:pt>
                <c:pt idx="5">
                  <c:v>60</c:v>
                </c:pt>
                <c:pt idx="6">
                  <c:v>80</c:v>
                </c:pt>
                <c:pt idx="7">
                  <c:v>100</c:v>
                </c:pt>
                <c:pt idx="8">
                  <c:v>100</c:v>
                </c:pt>
                <c:pt idx="9">
                  <c:v>0</c:v>
                </c:pt>
                <c:pt idx="10">
                  <c:v>100</c:v>
                </c:pt>
              </c:numCache>
            </c:numRef>
          </c:val>
          <c:extLst>
            <c:ext xmlns:c16="http://schemas.microsoft.com/office/drawing/2014/chart" uri="{C3380CC4-5D6E-409C-BE32-E72D297353CC}">
              <c16:uniqueId val="{00000003-B790-40E0-B6A9-F52B0D257E11}"/>
            </c:ext>
          </c:extLst>
        </c:ser>
        <c:ser>
          <c:idx val="2"/>
          <c:order val="2"/>
          <c:tx>
            <c:strRef>
              <c:f>Sheet1!$B$5</c:f>
              <c:strCache>
                <c:ptCount val="1"/>
                <c:pt idx="0">
                  <c:v>ځنګلونه او باغداري</c:v>
                </c:pt>
              </c:strCache>
            </c:strRef>
          </c:tx>
          <c:spPr>
            <a:solidFill>
              <a:schemeClr val="accent3"/>
            </a:solidFill>
            <a:ln>
              <a:noFill/>
            </a:ln>
            <a:effectLst/>
          </c:spPr>
          <c:invertIfNegative val="0"/>
          <c:dLbls>
            <c:dLbl>
              <c:idx val="0"/>
              <c:layout>
                <c:manualLayout>
                  <c:x val="-2.5462668816039986E-17"/>
                  <c:y val="-0.1018518518518518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90-40E0-B6A9-F52B0D257E11}"/>
                </c:ext>
              </c:extLst>
            </c:dLbl>
            <c:dLbl>
              <c:idx val="2"/>
              <c:delete val="1"/>
              <c:extLst>
                <c:ext xmlns:c15="http://schemas.microsoft.com/office/drawing/2012/chart" uri="{CE6537A1-D6FC-4f65-9D91-7224C49458BB}"/>
                <c:ext xmlns:c16="http://schemas.microsoft.com/office/drawing/2014/chart" uri="{C3380CC4-5D6E-409C-BE32-E72D297353CC}">
                  <c16:uniqueId val="{00000005-B790-40E0-B6A9-F52B0D257E11}"/>
                </c:ext>
              </c:extLst>
            </c:dLbl>
            <c:dLbl>
              <c:idx val="9"/>
              <c:layout>
                <c:manualLayout>
                  <c:x val="1.0185067526415994E-16"/>
                  <c:y val="-6.0185185185185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90-40E0-B6A9-F52B0D257E11}"/>
                </c:ext>
              </c:extLst>
            </c:dLbl>
            <c:dLbl>
              <c:idx val="10"/>
              <c:delete val="1"/>
              <c:extLst>
                <c:ext xmlns:c15="http://schemas.microsoft.com/office/drawing/2012/chart" uri="{CE6537A1-D6FC-4f65-9D91-7224C49458BB}"/>
                <c:ext xmlns:c16="http://schemas.microsoft.com/office/drawing/2014/chart" uri="{C3380CC4-5D6E-409C-BE32-E72D297353CC}">
                  <c16:uniqueId val="{00000007-B790-40E0-B6A9-F52B0D257E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Sheet1!$C$2:$M$2</c:f>
              <c:strCache>
                <c:ptCount val="11"/>
                <c:pt idx="0">
                  <c:v>مرکز غزنی </c:v>
                </c:pt>
                <c:pt idx="1">
                  <c:v>خواجه عمری </c:v>
                </c:pt>
                <c:pt idx="2">
                  <c:v>زنخان </c:v>
                </c:pt>
                <c:pt idx="3">
                  <c:v>مقر </c:v>
                </c:pt>
                <c:pt idx="4">
                  <c:v>رشیدان </c:v>
                </c:pt>
                <c:pt idx="5">
                  <c:v>ده یک </c:v>
                </c:pt>
                <c:pt idx="6">
                  <c:v>قره باغ </c:v>
                </c:pt>
                <c:pt idx="7">
                  <c:v>اندر </c:v>
                </c:pt>
                <c:pt idx="8">
                  <c:v>ناوه  </c:v>
                </c:pt>
                <c:pt idx="9">
                  <c:v>جغتو </c:v>
                </c:pt>
                <c:pt idx="10">
                  <c:v>جاغوری </c:v>
                </c:pt>
              </c:strCache>
            </c:strRef>
          </c:cat>
          <c:val>
            <c:numRef>
              <c:f>Sheet1!$C$5:$M$5</c:f>
              <c:numCache>
                <c:formatCode>0</c:formatCode>
                <c:ptCount val="11"/>
                <c:pt idx="0">
                  <c:v>39.436619718309856</c:v>
                </c:pt>
                <c:pt idx="1">
                  <c:v>53.846153846153847</c:v>
                </c:pt>
                <c:pt idx="2">
                  <c:v>87.5</c:v>
                </c:pt>
                <c:pt idx="3">
                  <c:v>70</c:v>
                </c:pt>
                <c:pt idx="4">
                  <c:v>40</c:v>
                </c:pt>
                <c:pt idx="5">
                  <c:v>70</c:v>
                </c:pt>
                <c:pt idx="6">
                  <c:v>40</c:v>
                </c:pt>
                <c:pt idx="7">
                  <c:v>66.666666666666671</c:v>
                </c:pt>
                <c:pt idx="8">
                  <c:v>0</c:v>
                </c:pt>
                <c:pt idx="9">
                  <c:v>100</c:v>
                </c:pt>
                <c:pt idx="10">
                  <c:v>100</c:v>
                </c:pt>
              </c:numCache>
            </c:numRef>
          </c:val>
          <c:extLst>
            <c:ext xmlns:c16="http://schemas.microsoft.com/office/drawing/2014/chart" uri="{C3380CC4-5D6E-409C-BE32-E72D297353CC}">
              <c16:uniqueId val="{00000008-B790-40E0-B6A9-F52B0D257E11}"/>
            </c:ext>
          </c:extLst>
        </c:ser>
        <c:dLbls>
          <c:dLblPos val="outEnd"/>
          <c:showLegendKey val="0"/>
          <c:showVal val="1"/>
          <c:showCatName val="0"/>
          <c:showSerName val="0"/>
          <c:showPercent val="0"/>
          <c:showBubbleSize val="0"/>
        </c:dLbls>
        <c:gapWidth val="219"/>
        <c:overlap val="-27"/>
        <c:axId val="401940416"/>
        <c:axId val="401941072"/>
      </c:barChart>
      <c:catAx>
        <c:axId val="40194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941072"/>
        <c:crosses val="autoZero"/>
        <c:auto val="1"/>
        <c:lblAlgn val="ctr"/>
        <c:lblOffset val="100"/>
        <c:noMultiLvlLbl val="0"/>
      </c:catAx>
      <c:valAx>
        <c:axId val="40194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94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غزنی په ولسوالیوکې </a:t>
            </a:r>
            <a:r>
              <a:rPr lang="ar-SA" sz="1400" b="1" i="0" baseline="0">
                <a:effectLst/>
              </a:rPr>
              <a:t>د ټولنې د اړتيا و</a:t>
            </a:r>
            <a:r>
              <a:rPr lang="ps-AF" sz="1400" b="1" i="0" baseline="0">
                <a:effectLst/>
              </a:rPr>
              <a:t>ړ کارموندنې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Sheet1!$B$43</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Sheet1!$C$42:$M$42</c:f>
              <c:strCache>
                <c:ptCount val="11"/>
                <c:pt idx="0">
                  <c:v>مرکز غزنی </c:v>
                </c:pt>
                <c:pt idx="1">
                  <c:v>خواجه عمری </c:v>
                </c:pt>
                <c:pt idx="2">
                  <c:v>زنخان </c:v>
                </c:pt>
                <c:pt idx="3">
                  <c:v>مقر </c:v>
                </c:pt>
                <c:pt idx="4">
                  <c:v>رشیدان </c:v>
                </c:pt>
                <c:pt idx="5">
                  <c:v>ده یک </c:v>
                </c:pt>
                <c:pt idx="6">
                  <c:v>قره باغ </c:v>
                </c:pt>
                <c:pt idx="7">
                  <c:v>اندر </c:v>
                </c:pt>
                <c:pt idx="8">
                  <c:v>ناوه  </c:v>
                </c:pt>
                <c:pt idx="9">
                  <c:v>جغتو </c:v>
                </c:pt>
                <c:pt idx="10">
                  <c:v>جاغوری </c:v>
                </c:pt>
              </c:strCache>
            </c:strRef>
          </c:cat>
          <c:val>
            <c:numRef>
              <c:f>Sheet1!$C$43:$M$43</c:f>
              <c:numCache>
                <c:formatCode>0</c:formatCode>
                <c:ptCount val="11"/>
                <c:pt idx="0">
                  <c:v>64.788732394366193</c:v>
                </c:pt>
                <c:pt idx="1">
                  <c:v>50</c:v>
                </c:pt>
                <c:pt idx="2">
                  <c:v>81.25</c:v>
                </c:pt>
                <c:pt idx="3">
                  <c:v>50</c:v>
                </c:pt>
                <c:pt idx="4">
                  <c:v>60</c:v>
                </c:pt>
                <c:pt idx="5">
                  <c:v>60</c:v>
                </c:pt>
                <c:pt idx="6">
                  <c:v>40</c:v>
                </c:pt>
                <c:pt idx="7">
                  <c:v>100</c:v>
                </c:pt>
                <c:pt idx="8">
                  <c:v>0</c:v>
                </c:pt>
                <c:pt idx="9">
                  <c:v>0</c:v>
                </c:pt>
                <c:pt idx="10">
                  <c:v>0</c:v>
                </c:pt>
              </c:numCache>
            </c:numRef>
          </c:val>
          <c:extLst>
            <c:ext xmlns:c16="http://schemas.microsoft.com/office/drawing/2014/chart" uri="{C3380CC4-5D6E-409C-BE32-E72D297353CC}">
              <c16:uniqueId val="{00000000-A21C-49FC-8567-1D75FDF6C7F3}"/>
            </c:ext>
          </c:extLst>
        </c:ser>
        <c:ser>
          <c:idx val="1"/>
          <c:order val="1"/>
          <c:tx>
            <c:strRef>
              <c:f>Sheet1!$B$44</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Sheet1!$C$42:$M$42</c:f>
              <c:strCache>
                <c:ptCount val="11"/>
                <c:pt idx="0">
                  <c:v>مرکز غزنی </c:v>
                </c:pt>
                <c:pt idx="1">
                  <c:v>خواجه عمری </c:v>
                </c:pt>
                <c:pt idx="2">
                  <c:v>زنخان </c:v>
                </c:pt>
                <c:pt idx="3">
                  <c:v>مقر </c:v>
                </c:pt>
                <c:pt idx="4">
                  <c:v>رشیدان </c:v>
                </c:pt>
                <c:pt idx="5">
                  <c:v>ده یک </c:v>
                </c:pt>
                <c:pt idx="6">
                  <c:v>قره باغ </c:v>
                </c:pt>
                <c:pt idx="7">
                  <c:v>اندر </c:v>
                </c:pt>
                <c:pt idx="8">
                  <c:v>ناوه  </c:v>
                </c:pt>
                <c:pt idx="9">
                  <c:v>جغتو </c:v>
                </c:pt>
                <c:pt idx="10">
                  <c:v>جاغوری </c:v>
                </c:pt>
              </c:strCache>
            </c:strRef>
          </c:cat>
          <c:val>
            <c:numRef>
              <c:f>Sheet1!$C$44:$M$44</c:f>
              <c:numCache>
                <c:formatCode>0</c:formatCode>
                <c:ptCount val="11"/>
                <c:pt idx="0">
                  <c:v>32.394366197183096</c:v>
                </c:pt>
                <c:pt idx="1">
                  <c:v>26.923076923076923</c:v>
                </c:pt>
                <c:pt idx="2">
                  <c:v>56.25</c:v>
                </c:pt>
                <c:pt idx="3">
                  <c:v>20</c:v>
                </c:pt>
                <c:pt idx="4">
                  <c:v>30</c:v>
                </c:pt>
                <c:pt idx="5">
                  <c:v>50</c:v>
                </c:pt>
                <c:pt idx="6">
                  <c:v>0</c:v>
                </c:pt>
                <c:pt idx="7">
                  <c:v>66.666666666666671</c:v>
                </c:pt>
                <c:pt idx="8">
                  <c:v>0</c:v>
                </c:pt>
                <c:pt idx="9">
                  <c:v>0</c:v>
                </c:pt>
                <c:pt idx="10">
                  <c:v>0</c:v>
                </c:pt>
              </c:numCache>
            </c:numRef>
          </c:val>
          <c:extLst>
            <c:ext xmlns:c16="http://schemas.microsoft.com/office/drawing/2014/chart" uri="{C3380CC4-5D6E-409C-BE32-E72D297353CC}">
              <c16:uniqueId val="{00000001-A21C-49FC-8567-1D75FDF6C7F3}"/>
            </c:ext>
          </c:extLst>
        </c:ser>
        <c:ser>
          <c:idx val="2"/>
          <c:order val="2"/>
          <c:tx>
            <c:strRef>
              <c:f>Sheet1!$B$45</c:f>
              <c:strCache>
                <c:ptCount val="1"/>
                <c:pt idx="0">
                  <c:v>فنی او حرفوی زده کړي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Sheet1!$C$42:$M$42</c:f>
              <c:strCache>
                <c:ptCount val="11"/>
                <c:pt idx="0">
                  <c:v>مرکز غزنی </c:v>
                </c:pt>
                <c:pt idx="1">
                  <c:v>خواجه عمری </c:v>
                </c:pt>
                <c:pt idx="2">
                  <c:v>زنخان </c:v>
                </c:pt>
                <c:pt idx="3">
                  <c:v>مقر </c:v>
                </c:pt>
                <c:pt idx="4">
                  <c:v>رشیدان </c:v>
                </c:pt>
                <c:pt idx="5">
                  <c:v>ده یک </c:v>
                </c:pt>
                <c:pt idx="6">
                  <c:v>قره باغ </c:v>
                </c:pt>
                <c:pt idx="7">
                  <c:v>اندر </c:v>
                </c:pt>
                <c:pt idx="8">
                  <c:v>ناوه  </c:v>
                </c:pt>
                <c:pt idx="9">
                  <c:v>جغتو </c:v>
                </c:pt>
                <c:pt idx="10">
                  <c:v>جاغوری </c:v>
                </c:pt>
              </c:strCache>
            </c:strRef>
          </c:cat>
          <c:val>
            <c:numRef>
              <c:f>Sheet1!$C$45:$M$45</c:f>
              <c:numCache>
                <c:formatCode>0</c:formatCode>
                <c:ptCount val="11"/>
                <c:pt idx="0">
                  <c:v>91.549295774647888</c:v>
                </c:pt>
                <c:pt idx="1">
                  <c:v>76.92307692307692</c:v>
                </c:pt>
                <c:pt idx="2">
                  <c:v>81.25</c:v>
                </c:pt>
                <c:pt idx="3">
                  <c:v>60</c:v>
                </c:pt>
                <c:pt idx="4">
                  <c:v>90</c:v>
                </c:pt>
                <c:pt idx="5">
                  <c:v>100</c:v>
                </c:pt>
                <c:pt idx="6">
                  <c:v>100</c:v>
                </c:pt>
                <c:pt idx="7">
                  <c:v>100</c:v>
                </c:pt>
                <c:pt idx="8">
                  <c:v>100</c:v>
                </c:pt>
                <c:pt idx="9">
                  <c:v>100</c:v>
                </c:pt>
                <c:pt idx="10">
                  <c:v>100</c:v>
                </c:pt>
              </c:numCache>
            </c:numRef>
          </c:val>
          <c:extLst>
            <c:ext xmlns:c16="http://schemas.microsoft.com/office/drawing/2014/chart" uri="{C3380CC4-5D6E-409C-BE32-E72D297353CC}">
              <c16:uniqueId val="{00000002-A21C-49FC-8567-1D75FDF6C7F3}"/>
            </c:ext>
          </c:extLst>
        </c:ser>
        <c:dLbls>
          <c:dLblPos val="outEnd"/>
          <c:showLegendKey val="0"/>
          <c:showVal val="1"/>
          <c:showCatName val="0"/>
          <c:showSerName val="0"/>
          <c:showPercent val="0"/>
          <c:showBubbleSize val="0"/>
        </c:dLbls>
        <c:gapWidth val="219"/>
        <c:overlap val="-27"/>
        <c:axId val="406851576"/>
        <c:axId val="406852232"/>
      </c:barChart>
      <c:catAx>
        <c:axId val="406851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852232"/>
        <c:crosses val="autoZero"/>
        <c:auto val="1"/>
        <c:lblAlgn val="ctr"/>
        <c:lblOffset val="100"/>
        <c:noMultiLvlLbl val="0"/>
      </c:catAx>
      <c:valAx>
        <c:axId val="406852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851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کابل په ولسوالیو کې د ټولنې </a:t>
            </a:r>
            <a:r>
              <a:rPr lang="ps-AF" sz="1400" b="1">
                <a:effectLst/>
              </a:rPr>
              <a:t>د اړتیا وړ </a:t>
            </a:r>
            <a:r>
              <a:rPr lang="ar-SA" sz="1400" b="1">
                <a:effectLst/>
              </a:rPr>
              <a:t>دروغتیايي خدمتو</a:t>
            </a:r>
            <a:r>
              <a:rPr lang="ps-AF" sz="1400" b="1">
                <a:effectLst/>
              </a:rPr>
              <a:t>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Sheet1!$C$2:$M$2</c:f>
              <c:strCache>
                <c:ptCount val="11"/>
                <c:pt idx="0">
                  <c:v>استالف</c:v>
                </c:pt>
                <c:pt idx="1">
                  <c:v>چهار آسیاب</c:v>
                </c:pt>
                <c:pt idx="2">
                  <c:v>خاک جبار </c:v>
                </c:pt>
                <c:pt idx="3">
                  <c:v>سروبی</c:v>
                </c:pt>
                <c:pt idx="4">
                  <c:v>شکر دره </c:v>
                </c:pt>
                <c:pt idx="5">
                  <c:v>فرزه </c:v>
                </c:pt>
                <c:pt idx="6">
                  <c:v>قره باغ </c:v>
                </c:pt>
                <c:pt idx="7">
                  <c:v>کلکان </c:v>
                </c:pt>
                <c:pt idx="8">
                  <c:v>ګل دره</c:v>
                </c:pt>
                <c:pt idx="9">
                  <c:v>موسهی</c:v>
                </c:pt>
                <c:pt idx="10">
                  <c:v>میر بچه کوت </c:v>
                </c:pt>
              </c:strCache>
            </c:strRef>
          </c:cat>
          <c:val>
            <c:numRef>
              <c:f>Sheet1!$C$3:$M$3</c:f>
              <c:numCache>
                <c:formatCode>0</c:formatCode>
                <c:ptCount val="11"/>
                <c:pt idx="0">
                  <c:v>35.714285714285715</c:v>
                </c:pt>
                <c:pt idx="1">
                  <c:v>36.363636363636367</c:v>
                </c:pt>
                <c:pt idx="2">
                  <c:v>66.666666666666671</c:v>
                </c:pt>
                <c:pt idx="3">
                  <c:v>70.588235294117652</c:v>
                </c:pt>
                <c:pt idx="4">
                  <c:v>50</c:v>
                </c:pt>
                <c:pt idx="5">
                  <c:v>84.21052631578948</c:v>
                </c:pt>
                <c:pt idx="6">
                  <c:v>36.111111111111114</c:v>
                </c:pt>
                <c:pt idx="7">
                  <c:v>31.25</c:v>
                </c:pt>
                <c:pt idx="8">
                  <c:v>50</c:v>
                </c:pt>
                <c:pt idx="9">
                  <c:v>68.75</c:v>
                </c:pt>
                <c:pt idx="10">
                  <c:v>12.121212121212121</c:v>
                </c:pt>
              </c:numCache>
            </c:numRef>
          </c:val>
          <c:extLst>
            <c:ext xmlns:c16="http://schemas.microsoft.com/office/drawing/2014/chart" uri="{C3380CC4-5D6E-409C-BE32-E72D297353CC}">
              <c16:uniqueId val="{00000000-BFE9-45DE-9D87-A66FFDCE16A2}"/>
            </c:ext>
          </c:extLst>
        </c:ser>
        <c:ser>
          <c:idx val="1"/>
          <c:order val="1"/>
          <c:tx>
            <c:strRef>
              <c:f>Sheet1!$B$4</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Sheet1!$C$2:$M$2</c:f>
              <c:strCache>
                <c:ptCount val="11"/>
                <c:pt idx="0">
                  <c:v>استالف</c:v>
                </c:pt>
                <c:pt idx="1">
                  <c:v>چهار آسیاب</c:v>
                </c:pt>
                <c:pt idx="2">
                  <c:v>خاک جبار </c:v>
                </c:pt>
                <c:pt idx="3">
                  <c:v>سروبی</c:v>
                </c:pt>
                <c:pt idx="4">
                  <c:v>شکر دره </c:v>
                </c:pt>
                <c:pt idx="5">
                  <c:v>فرزه </c:v>
                </c:pt>
                <c:pt idx="6">
                  <c:v>قره باغ </c:v>
                </c:pt>
                <c:pt idx="7">
                  <c:v>کلکان </c:v>
                </c:pt>
                <c:pt idx="8">
                  <c:v>ګل دره</c:v>
                </c:pt>
                <c:pt idx="9">
                  <c:v>موسهی</c:v>
                </c:pt>
                <c:pt idx="10">
                  <c:v>میر بچه کوت </c:v>
                </c:pt>
              </c:strCache>
            </c:strRef>
          </c:cat>
          <c:val>
            <c:numRef>
              <c:f>Sheet1!$C$4:$M$4</c:f>
              <c:numCache>
                <c:formatCode>0</c:formatCode>
                <c:ptCount val="11"/>
                <c:pt idx="0">
                  <c:v>50</c:v>
                </c:pt>
                <c:pt idx="1">
                  <c:v>69.696969696969703</c:v>
                </c:pt>
                <c:pt idx="2">
                  <c:v>75</c:v>
                </c:pt>
                <c:pt idx="3">
                  <c:v>82.352941176470594</c:v>
                </c:pt>
                <c:pt idx="4">
                  <c:v>41.176470588235297</c:v>
                </c:pt>
                <c:pt idx="5">
                  <c:v>63.157894736842103</c:v>
                </c:pt>
                <c:pt idx="6">
                  <c:v>50</c:v>
                </c:pt>
                <c:pt idx="7">
                  <c:v>68.75</c:v>
                </c:pt>
                <c:pt idx="8">
                  <c:v>50</c:v>
                </c:pt>
                <c:pt idx="9">
                  <c:v>56.25</c:v>
                </c:pt>
                <c:pt idx="10">
                  <c:v>66.666666666666671</c:v>
                </c:pt>
              </c:numCache>
            </c:numRef>
          </c:val>
          <c:extLst>
            <c:ext xmlns:c16="http://schemas.microsoft.com/office/drawing/2014/chart" uri="{C3380CC4-5D6E-409C-BE32-E72D297353CC}">
              <c16:uniqueId val="{00000001-BFE9-45DE-9D87-A66FFDCE16A2}"/>
            </c:ext>
          </c:extLst>
        </c:ser>
        <c:ser>
          <c:idx val="2"/>
          <c:order val="2"/>
          <c:tx>
            <c:strRef>
              <c:f>Sheet1!$B$5</c:f>
              <c:strCache>
                <c:ptCount val="1"/>
                <c:pt idx="0">
                  <c:v>صحي کار کوونکي</c:v>
                </c:pt>
              </c:strCache>
            </c:strRef>
          </c:tx>
          <c:spPr>
            <a:solidFill>
              <a:schemeClr val="accent3"/>
            </a:solidFill>
            <a:ln>
              <a:noFill/>
            </a:ln>
            <a:effectLst/>
          </c:spPr>
          <c:invertIfNegative val="0"/>
          <c:dLbls>
            <c:dLbl>
              <c:idx val="0"/>
              <c:layout>
                <c:manualLayout>
                  <c:x val="-2.5462668816039986E-17"/>
                  <c:y val="-8.94854586129753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E9-45DE-9D87-A66FFDCE16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Sheet1!$C$2:$M$2</c:f>
              <c:strCache>
                <c:ptCount val="11"/>
                <c:pt idx="0">
                  <c:v>استالف</c:v>
                </c:pt>
                <c:pt idx="1">
                  <c:v>چهار آسیاب</c:v>
                </c:pt>
                <c:pt idx="2">
                  <c:v>خاک جبار </c:v>
                </c:pt>
                <c:pt idx="3">
                  <c:v>سروبی</c:v>
                </c:pt>
                <c:pt idx="4">
                  <c:v>شکر دره </c:v>
                </c:pt>
                <c:pt idx="5">
                  <c:v>فرزه </c:v>
                </c:pt>
                <c:pt idx="6">
                  <c:v>قره باغ </c:v>
                </c:pt>
                <c:pt idx="7">
                  <c:v>کلکان </c:v>
                </c:pt>
                <c:pt idx="8">
                  <c:v>ګل دره</c:v>
                </c:pt>
                <c:pt idx="9">
                  <c:v>موسهی</c:v>
                </c:pt>
                <c:pt idx="10">
                  <c:v>میر بچه کوت </c:v>
                </c:pt>
              </c:strCache>
            </c:strRef>
          </c:cat>
          <c:val>
            <c:numRef>
              <c:f>Sheet1!$C$5:$M$5</c:f>
              <c:numCache>
                <c:formatCode>0</c:formatCode>
                <c:ptCount val="11"/>
                <c:pt idx="0">
                  <c:v>50</c:v>
                </c:pt>
                <c:pt idx="1">
                  <c:v>45.454545454545453</c:v>
                </c:pt>
                <c:pt idx="2">
                  <c:v>50</c:v>
                </c:pt>
                <c:pt idx="3">
                  <c:v>23.529411764705884</c:v>
                </c:pt>
                <c:pt idx="4">
                  <c:v>58.823529411764703</c:v>
                </c:pt>
                <c:pt idx="5">
                  <c:v>73.684210526315795</c:v>
                </c:pt>
                <c:pt idx="6">
                  <c:v>41.666666666666664</c:v>
                </c:pt>
                <c:pt idx="7">
                  <c:v>31.25</c:v>
                </c:pt>
                <c:pt idx="8">
                  <c:v>44.444444444444443</c:v>
                </c:pt>
                <c:pt idx="9">
                  <c:v>62.5</c:v>
                </c:pt>
                <c:pt idx="10">
                  <c:v>27.272727272727273</c:v>
                </c:pt>
              </c:numCache>
            </c:numRef>
          </c:val>
          <c:extLst>
            <c:ext xmlns:c16="http://schemas.microsoft.com/office/drawing/2014/chart" uri="{C3380CC4-5D6E-409C-BE32-E72D297353CC}">
              <c16:uniqueId val="{00000003-BFE9-45DE-9D87-A66FFDCE16A2}"/>
            </c:ext>
          </c:extLst>
        </c:ser>
        <c:dLbls>
          <c:dLblPos val="outEnd"/>
          <c:showLegendKey val="0"/>
          <c:showVal val="1"/>
          <c:showCatName val="0"/>
          <c:showSerName val="0"/>
          <c:showPercent val="0"/>
          <c:showBubbleSize val="0"/>
        </c:dLbls>
        <c:gapWidth val="219"/>
        <c:overlap val="-27"/>
        <c:axId val="357232680"/>
        <c:axId val="357226776"/>
      </c:barChart>
      <c:catAx>
        <c:axId val="35723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226776"/>
        <c:crosses val="autoZero"/>
        <c:auto val="1"/>
        <c:lblAlgn val="ctr"/>
        <c:lblOffset val="100"/>
        <c:noMultiLvlLbl val="0"/>
      </c:catAx>
      <c:valAx>
        <c:axId val="357226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سلنه</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23268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غزنی 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Sheet1!$B$55</c:f>
              <c:strCache>
                <c:ptCount val="1"/>
                <c:pt idx="0">
                  <c:v>ځښاک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Sheet1!$C$54:$M$54</c:f>
              <c:strCache>
                <c:ptCount val="11"/>
                <c:pt idx="0">
                  <c:v>مرکز غزنی </c:v>
                </c:pt>
                <c:pt idx="1">
                  <c:v>خواجه عمری </c:v>
                </c:pt>
                <c:pt idx="2">
                  <c:v>زنخان </c:v>
                </c:pt>
                <c:pt idx="3">
                  <c:v>مقر </c:v>
                </c:pt>
                <c:pt idx="4">
                  <c:v>رشیدان </c:v>
                </c:pt>
                <c:pt idx="5">
                  <c:v>ده یک </c:v>
                </c:pt>
                <c:pt idx="6">
                  <c:v>قره باغ </c:v>
                </c:pt>
                <c:pt idx="7">
                  <c:v>اندر </c:v>
                </c:pt>
                <c:pt idx="8">
                  <c:v>ناوه  </c:v>
                </c:pt>
                <c:pt idx="9">
                  <c:v>جغتو </c:v>
                </c:pt>
                <c:pt idx="10">
                  <c:v>جاغوری </c:v>
                </c:pt>
              </c:strCache>
            </c:strRef>
          </c:cat>
          <c:val>
            <c:numRef>
              <c:f>Sheet1!$C$55:$M$55</c:f>
              <c:numCache>
                <c:formatCode>0</c:formatCode>
                <c:ptCount val="11"/>
                <c:pt idx="0">
                  <c:v>40.845070422535208</c:v>
                </c:pt>
                <c:pt idx="1">
                  <c:v>53.846153846153847</c:v>
                </c:pt>
                <c:pt idx="2">
                  <c:v>93.75</c:v>
                </c:pt>
                <c:pt idx="3">
                  <c:v>90</c:v>
                </c:pt>
                <c:pt idx="4">
                  <c:v>60</c:v>
                </c:pt>
                <c:pt idx="5">
                  <c:v>70</c:v>
                </c:pt>
                <c:pt idx="6">
                  <c:v>0</c:v>
                </c:pt>
                <c:pt idx="7">
                  <c:v>66.666666666666671</c:v>
                </c:pt>
                <c:pt idx="8">
                  <c:v>100</c:v>
                </c:pt>
                <c:pt idx="9">
                  <c:v>0</c:v>
                </c:pt>
                <c:pt idx="10">
                  <c:v>0</c:v>
                </c:pt>
              </c:numCache>
            </c:numRef>
          </c:val>
          <c:extLst>
            <c:ext xmlns:c16="http://schemas.microsoft.com/office/drawing/2014/chart" uri="{C3380CC4-5D6E-409C-BE32-E72D297353CC}">
              <c16:uniqueId val="{00000000-C363-403D-8001-0FBF374D0B5A}"/>
            </c:ext>
          </c:extLst>
        </c:ser>
        <c:ser>
          <c:idx val="1"/>
          <c:order val="1"/>
          <c:tx>
            <c:strRef>
              <c:f>Sheet1!$B$56</c:f>
              <c:strCache>
                <c:ptCount val="1"/>
                <c:pt idx="0">
                  <c:v>برښنا</c:v>
                </c:pt>
              </c:strCache>
            </c:strRef>
          </c:tx>
          <c:spPr>
            <a:solidFill>
              <a:schemeClr val="accent2"/>
            </a:solidFill>
            <a:ln>
              <a:noFill/>
            </a:ln>
            <a:effectLst/>
          </c:spPr>
          <c:invertIfNegative val="0"/>
          <c:dLbls>
            <c:dLbl>
              <c:idx val="2"/>
              <c:layout>
                <c:manualLayout>
                  <c:x val="-5.0925337632079971E-17"/>
                  <c:y val="-3.70370370370370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63-403D-8001-0FBF374D0B5A}"/>
                </c:ext>
              </c:extLst>
            </c:dLbl>
            <c:dLbl>
              <c:idx val="8"/>
              <c:layout>
                <c:manualLayout>
                  <c:x val="-1.0185067526415994E-16"/>
                  <c:y val="-4.62962962962963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63-403D-8001-0FBF374D0B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Sheet1!$C$54:$M$54</c:f>
              <c:strCache>
                <c:ptCount val="11"/>
                <c:pt idx="0">
                  <c:v>مرکز غزنی </c:v>
                </c:pt>
                <c:pt idx="1">
                  <c:v>خواجه عمری </c:v>
                </c:pt>
                <c:pt idx="2">
                  <c:v>زنخان </c:v>
                </c:pt>
                <c:pt idx="3">
                  <c:v>مقر </c:v>
                </c:pt>
                <c:pt idx="4">
                  <c:v>رشیدان </c:v>
                </c:pt>
                <c:pt idx="5">
                  <c:v>ده یک </c:v>
                </c:pt>
                <c:pt idx="6">
                  <c:v>قره باغ </c:v>
                </c:pt>
                <c:pt idx="7">
                  <c:v>اندر </c:v>
                </c:pt>
                <c:pt idx="8">
                  <c:v>ناوه  </c:v>
                </c:pt>
                <c:pt idx="9">
                  <c:v>جغتو </c:v>
                </c:pt>
                <c:pt idx="10">
                  <c:v>جاغوری </c:v>
                </c:pt>
              </c:strCache>
            </c:strRef>
          </c:cat>
          <c:val>
            <c:numRef>
              <c:f>Sheet1!$C$56:$M$56</c:f>
              <c:numCache>
                <c:formatCode>0</c:formatCode>
                <c:ptCount val="11"/>
                <c:pt idx="0">
                  <c:v>56.338028169014088</c:v>
                </c:pt>
                <c:pt idx="1">
                  <c:v>73.07692307692308</c:v>
                </c:pt>
                <c:pt idx="2">
                  <c:v>93.75</c:v>
                </c:pt>
                <c:pt idx="3">
                  <c:v>40</c:v>
                </c:pt>
                <c:pt idx="4">
                  <c:v>80</c:v>
                </c:pt>
                <c:pt idx="5">
                  <c:v>90</c:v>
                </c:pt>
                <c:pt idx="6">
                  <c:v>60</c:v>
                </c:pt>
                <c:pt idx="7">
                  <c:v>100</c:v>
                </c:pt>
                <c:pt idx="8">
                  <c:v>100</c:v>
                </c:pt>
                <c:pt idx="9">
                  <c:v>100</c:v>
                </c:pt>
                <c:pt idx="10">
                  <c:v>100</c:v>
                </c:pt>
              </c:numCache>
            </c:numRef>
          </c:val>
          <c:extLst>
            <c:ext xmlns:c16="http://schemas.microsoft.com/office/drawing/2014/chart" uri="{C3380CC4-5D6E-409C-BE32-E72D297353CC}">
              <c16:uniqueId val="{00000003-C363-403D-8001-0FBF374D0B5A}"/>
            </c:ext>
          </c:extLst>
        </c:ser>
        <c:ser>
          <c:idx val="2"/>
          <c:order val="2"/>
          <c:tx>
            <c:strRef>
              <c:f>Sheet1!$B$57</c:f>
              <c:strCache>
                <c:ptCount val="1"/>
                <c:pt idx="0">
                  <c:v>سړکونه</c:v>
                </c:pt>
              </c:strCache>
            </c:strRef>
          </c:tx>
          <c:spPr>
            <a:solidFill>
              <a:schemeClr val="accent3"/>
            </a:solidFill>
            <a:ln>
              <a:noFill/>
            </a:ln>
            <a:effectLst/>
          </c:spPr>
          <c:invertIfNegative val="0"/>
          <c:dLbls>
            <c:dLbl>
              <c:idx val="7"/>
              <c:layout>
                <c:manualLayout>
                  <c:x val="-2.7777777777777779E-3"/>
                  <c:y val="-5.555555555555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63-403D-8001-0FBF374D0B5A}"/>
                </c:ext>
              </c:extLst>
            </c:dLbl>
            <c:dLbl>
              <c:idx val="9"/>
              <c:layout>
                <c:manualLayout>
                  <c:x val="1.0185067526415994E-16"/>
                  <c:y val="-3.70370370370370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63-403D-8001-0FBF374D0B5A}"/>
                </c:ext>
              </c:extLst>
            </c:dLbl>
            <c:dLbl>
              <c:idx val="10"/>
              <c:layout>
                <c:manualLayout>
                  <c:x val="-2.0370135052831988E-16"/>
                  <c:y val="-4.16666666666666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63-403D-8001-0FBF374D0B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Sheet1!$C$54:$M$54</c:f>
              <c:strCache>
                <c:ptCount val="11"/>
                <c:pt idx="0">
                  <c:v>مرکز غزنی </c:v>
                </c:pt>
                <c:pt idx="1">
                  <c:v>خواجه عمری </c:v>
                </c:pt>
                <c:pt idx="2">
                  <c:v>زنخان </c:v>
                </c:pt>
                <c:pt idx="3">
                  <c:v>مقر </c:v>
                </c:pt>
                <c:pt idx="4">
                  <c:v>رشیدان </c:v>
                </c:pt>
                <c:pt idx="5">
                  <c:v>ده یک </c:v>
                </c:pt>
                <c:pt idx="6">
                  <c:v>قره باغ </c:v>
                </c:pt>
                <c:pt idx="7">
                  <c:v>اندر </c:v>
                </c:pt>
                <c:pt idx="8">
                  <c:v>ناوه  </c:v>
                </c:pt>
                <c:pt idx="9">
                  <c:v>جغتو </c:v>
                </c:pt>
                <c:pt idx="10">
                  <c:v>جاغوری </c:v>
                </c:pt>
              </c:strCache>
            </c:strRef>
          </c:cat>
          <c:val>
            <c:numRef>
              <c:f>Sheet1!$C$57:$M$57</c:f>
              <c:numCache>
                <c:formatCode>0</c:formatCode>
                <c:ptCount val="11"/>
                <c:pt idx="0">
                  <c:v>73.239436619718305</c:v>
                </c:pt>
                <c:pt idx="1">
                  <c:v>57.692307692307693</c:v>
                </c:pt>
                <c:pt idx="2">
                  <c:v>100</c:v>
                </c:pt>
                <c:pt idx="3">
                  <c:v>50</c:v>
                </c:pt>
                <c:pt idx="4">
                  <c:v>90</c:v>
                </c:pt>
                <c:pt idx="5">
                  <c:v>70</c:v>
                </c:pt>
                <c:pt idx="6">
                  <c:v>80</c:v>
                </c:pt>
                <c:pt idx="7">
                  <c:v>100</c:v>
                </c:pt>
                <c:pt idx="8">
                  <c:v>100</c:v>
                </c:pt>
                <c:pt idx="9">
                  <c:v>100</c:v>
                </c:pt>
                <c:pt idx="10">
                  <c:v>100</c:v>
                </c:pt>
              </c:numCache>
            </c:numRef>
          </c:val>
          <c:extLst>
            <c:ext xmlns:c16="http://schemas.microsoft.com/office/drawing/2014/chart" uri="{C3380CC4-5D6E-409C-BE32-E72D297353CC}">
              <c16:uniqueId val="{00000007-C363-403D-8001-0FBF374D0B5A}"/>
            </c:ext>
          </c:extLst>
        </c:ser>
        <c:dLbls>
          <c:dLblPos val="outEnd"/>
          <c:showLegendKey val="0"/>
          <c:showVal val="1"/>
          <c:showCatName val="0"/>
          <c:showSerName val="0"/>
          <c:showPercent val="0"/>
          <c:showBubbleSize val="0"/>
        </c:dLbls>
        <c:gapWidth val="219"/>
        <c:overlap val="-27"/>
        <c:axId val="505372840"/>
        <c:axId val="505375136"/>
      </c:barChart>
      <c:catAx>
        <c:axId val="505372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375136"/>
        <c:crosses val="autoZero"/>
        <c:auto val="1"/>
        <c:lblAlgn val="ctr"/>
        <c:lblOffset val="100"/>
        <c:noMultiLvlLbl val="0"/>
      </c:catAx>
      <c:valAx>
        <c:axId val="505375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372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a:t>
            </a:r>
            <a:r>
              <a:rPr lang="ps-AF" sz="1400" b="1" i="0" baseline="0">
                <a:effectLst/>
              </a:rPr>
              <a:t> غزني </a:t>
            </a:r>
            <a:r>
              <a:rPr lang="ar-SA" sz="1400" b="1" i="0" baseline="0">
                <a:effectLst/>
              </a:rPr>
              <a:t>په ولسوالیو کې د ټولنې د اړتيا وړ خدمتونو لومړیتوب ټاکنه</a:t>
            </a:r>
            <a:endParaRPr lang="en-US" sz="1050">
              <a:effectLst/>
            </a:endParaRPr>
          </a:p>
        </c:rich>
      </c:tx>
      <c:layout>
        <c:manualLayout>
          <c:xMode val="edge"/>
          <c:yMode val="edge"/>
          <c:x val="0.18670872533987712"/>
          <c:y val="2.7777903120276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'[1]خدمات اولویت دهی ولسوالی ها'!$K$6:$L$32</c:f>
              <c:multiLvlStrCache>
                <c:ptCount val="27"/>
                <c:lvl>
                  <c:pt idx="0">
                    <c:v>برښنا</c:v>
                  </c:pt>
                  <c:pt idx="1">
                    <c:v>کلینیک</c:v>
                  </c:pt>
                  <c:pt idx="2">
                    <c:v>څښاک اوبه</c:v>
                  </c:pt>
                  <c:pt idx="3">
                    <c:v>برښنا</c:v>
                  </c:pt>
                  <c:pt idx="4">
                    <c:v>سرک</c:v>
                  </c:pt>
                  <c:pt idx="5">
                    <c:v>څښاک اوبه</c:v>
                  </c:pt>
                  <c:pt idx="6">
                    <c:v>سرک</c:v>
                  </c:pt>
                  <c:pt idx="7">
                    <c:v>برښنا</c:v>
                  </c:pt>
                  <c:pt idx="8">
                    <c:v>روغتون</c:v>
                  </c:pt>
                  <c:pt idx="9">
                    <c:v>د اوبو بند جوړول</c:v>
                  </c:pt>
                  <c:pt idx="10">
                    <c:v>اصلاح شوي تخمونه</c:v>
                  </c:pt>
                  <c:pt idx="11">
                    <c:v>سرک</c:v>
                  </c:pt>
                  <c:pt idx="12">
                    <c:v>سرک</c:v>
                  </c:pt>
                  <c:pt idx="13">
                    <c:v>څښاک اوبه</c:v>
                  </c:pt>
                  <c:pt idx="14">
                    <c:v>کلینیک</c:v>
                  </c:pt>
                  <c:pt idx="15">
                    <c:v>برښنا</c:v>
                  </c:pt>
                  <c:pt idx="16">
                    <c:v>سرک</c:v>
                  </c:pt>
                  <c:pt idx="17">
                    <c:v>کلینیک</c:v>
                  </c:pt>
                  <c:pt idx="18">
                    <c:v>د اوبو بند جوړول</c:v>
                  </c:pt>
                  <c:pt idx="19">
                    <c:v>څښاک اوبه</c:v>
                  </c:pt>
                  <c:pt idx="20">
                    <c:v>کلینیک</c:v>
                  </c:pt>
                  <c:pt idx="21">
                    <c:v>برښنا</c:v>
                  </c:pt>
                  <c:pt idx="22">
                    <c:v>سرک</c:v>
                  </c:pt>
                  <c:pt idx="23">
                    <c:v>سړی خونی</c:v>
                  </c:pt>
                  <c:pt idx="24">
                    <c:v>سرک</c:v>
                  </c:pt>
                  <c:pt idx="25">
                    <c:v>برښنا</c:v>
                  </c:pt>
                  <c:pt idx="26">
                    <c:v>سرک</c:v>
                  </c:pt>
                </c:lvl>
                <c:lvl>
                  <c:pt idx="0">
                    <c:v>خواجه عمری</c:v>
                  </c:pt>
                  <c:pt idx="3">
                    <c:v>مرکز</c:v>
                  </c:pt>
                  <c:pt idx="6">
                    <c:v>ده یک</c:v>
                  </c:pt>
                  <c:pt idx="9">
                    <c:v>رشیدان</c:v>
                  </c:pt>
                  <c:pt idx="12">
                    <c:v>زنخان</c:v>
                  </c:pt>
                  <c:pt idx="15">
                    <c:v>قره باغ</c:v>
                  </c:pt>
                  <c:pt idx="18">
                    <c:v>مقر</c:v>
                  </c:pt>
                  <c:pt idx="21">
                    <c:v>اندر</c:v>
                  </c:pt>
                  <c:pt idx="24">
                    <c:v>جاغوری</c:v>
                  </c:pt>
                  <c:pt idx="26">
                    <c:v>جغتو</c:v>
                  </c:pt>
                </c:lvl>
              </c:multiLvlStrCache>
            </c:multiLvlStrRef>
          </c:cat>
          <c:val>
            <c:numRef>
              <c:f>'[1]خدمات اولویت دهی ولسوالی ها'!$M$6:$M$32</c:f>
              <c:numCache>
                <c:formatCode>0</c:formatCode>
                <c:ptCount val="27"/>
                <c:pt idx="0">
                  <c:v>42.857142857142854</c:v>
                </c:pt>
                <c:pt idx="1">
                  <c:v>28.571428571428573</c:v>
                </c:pt>
                <c:pt idx="2">
                  <c:v>28.571428571428573</c:v>
                </c:pt>
                <c:pt idx="3">
                  <c:v>58.333333333333336</c:v>
                </c:pt>
                <c:pt idx="4">
                  <c:v>25</c:v>
                </c:pt>
                <c:pt idx="5">
                  <c:v>20.833333333333332</c:v>
                </c:pt>
                <c:pt idx="6">
                  <c:v>42.857142857142854</c:v>
                </c:pt>
                <c:pt idx="7">
                  <c:v>28.571428571428573</c:v>
                </c:pt>
                <c:pt idx="8">
                  <c:v>28.571428571428573</c:v>
                </c:pt>
                <c:pt idx="9">
                  <c:v>42.857142857142854</c:v>
                </c:pt>
                <c:pt idx="10">
                  <c:v>28.571428571428573</c:v>
                </c:pt>
                <c:pt idx="11">
                  <c:v>28.571428571428573</c:v>
                </c:pt>
                <c:pt idx="12">
                  <c:v>42.307692307692307</c:v>
                </c:pt>
                <c:pt idx="13">
                  <c:v>34.615384615384613</c:v>
                </c:pt>
                <c:pt idx="14">
                  <c:v>19.23076923076923</c:v>
                </c:pt>
                <c:pt idx="15">
                  <c:v>33.333333333333336</c:v>
                </c:pt>
                <c:pt idx="16">
                  <c:v>33.333333333333336</c:v>
                </c:pt>
                <c:pt idx="17">
                  <c:v>33.333333333333336</c:v>
                </c:pt>
                <c:pt idx="18" formatCode="General">
                  <c:v>60</c:v>
                </c:pt>
                <c:pt idx="19" formatCode="General">
                  <c:v>20</c:v>
                </c:pt>
                <c:pt idx="20" formatCode="General">
                  <c:v>20</c:v>
                </c:pt>
                <c:pt idx="21">
                  <c:v>33.333333333333336</c:v>
                </c:pt>
                <c:pt idx="22">
                  <c:v>33.333333333333336</c:v>
                </c:pt>
                <c:pt idx="23">
                  <c:v>33.333333333333336</c:v>
                </c:pt>
                <c:pt idx="24" formatCode="General">
                  <c:v>50</c:v>
                </c:pt>
                <c:pt idx="25" formatCode="General">
                  <c:v>50</c:v>
                </c:pt>
                <c:pt idx="26" formatCode="General">
                  <c:v>100</c:v>
                </c:pt>
              </c:numCache>
            </c:numRef>
          </c:val>
          <c:extLst>
            <c:ext xmlns:c16="http://schemas.microsoft.com/office/drawing/2014/chart" uri="{C3380CC4-5D6E-409C-BE32-E72D297353CC}">
              <c16:uniqueId val="{00000000-7821-4F5D-B84B-E161AA04CFEB}"/>
            </c:ext>
          </c:extLst>
        </c:ser>
        <c:dLbls>
          <c:dLblPos val="outEnd"/>
          <c:showLegendKey val="0"/>
          <c:showVal val="1"/>
          <c:showCatName val="0"/>
          <c:showSerName val="0"/>
          <c:showPercent val="0"/>
          <c:showBubbleSize val="0"/>
        </c:dLbls>
        <c:gapWidth val="219"/>
        <c:overlap val="-27"/>
        <c:axId val="965067807"/>
        <c:axId val="965069471"/>
      </c:barChart>
      <c:catAx>
        <c:axId val="965067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069471"/>
        <c:crosses val="autoZero"/>
        <c:auto val="1"/>
        <c:lblAlgn val="ctr"/>
        <c:lblOffset val="100"/>
        <c:noMultiLvlLbl val="0"/>
      </c:catAx>
      <c:valAx>
        <c:axId val="965069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067807"/>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نورستان په ولسوالیوکې </a:t>
            </a:r>
            <a:r>
              <a:rPr lang="ar-SA" sz="1400" b="1" i="0" baseline="0">
                <a:effectLst/>
              </a:rPr>
              <a:t>د ټولنې د اړتيا و</a:t>
            </a:r>
            <a:r>
              <a:rPr lang="ps-AF" sz="1400" b="1" i="0" baseline="0">
                <a:effectLst/>
              </a:rPr>
              <a:t>ړ روغتیایي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Sheet1!$M$3</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Sheet1!$N$2:$V$2</c:f>
              <c:strCache>
                <c:ptCount val="9"/>
                <c:pt idx="0">
                  <c:v>برگمتال     </c:v>
                </c:pt>
                <c:pt idx="1">
                  <c:v>کامدیش </c:v>
                </c:pt>
                <c:pt idx="2">
                  <c:v>وایگل </c:v>
                </c:pt>
                <c:pt idx="3">
                  <c:v>وانت وایگل </c:v>
                </c:pt>
                <c:pt idx="4">
                  <c:v>نورگرام      </c:v>
                </c:pt>
                <c:pt idx="5">
                  <c:v>مندول      </c:v>
                </c:pt>
                <c:pt idx="6">
                  <c:v>دواب        </c:v>
                </c:pt>
                <c:pt idx="7">
                  <c:v>کنتیوا </c:v>
                </c:pt>
                <c:pt idx="8">
                  <c:v>مرکز </c:v>
                </c:pt>
              </c:strCache>
            </c:strRef>
          </c:cat>
          <c:val>
            <c:numRef>
              <c:f>Sheet1!$N$3:$V$3</c:f>
              <c:numCache>
                <c:formatCode>0</c:formatCode>
                <c:ptCount val="9"/>
                <c:pt idx="0">
                  <c:v>7.8947368421052628</c:v>
                </c:pt>
                <c:pt idx="1">
                  <c:v>0</c:v>
                </c:pt>
                <c:pt idx="2">
                  <c:v>3.3333333333333335</c:v>
                </c:pt>
                <c:pt idx="3">
                  <c:v>0</c:v>
                </c:pt>
                <c:pt idx="4">
                  <c:v>4.7619047619047619</c:v>
                </c:pt>
                <c:pt idx="5">
                  <c:v>0</c:v>
                </c:pt>
                <c:pt idx="6">
                  <c:v>0</c:v>
                </c:pt>
                <c:pt idx="7">
                  <c:v>0</c:v>
                </c:pt>
                <c:pt idx="8">
                  <c:v>0</c:v>
                </c:pt>
              </c:numCache>
            </c:numRef>
          </c:val>
          <c:extLst>
            <c:ext xmlns:c16="http://schemas.microsoft.com/office/drawing/2014/chart" uri="{C3380CC4-5D6E-409C-BE32-E72D297353CC}">
              <c16:uniqueId val="{00000000-99EB-4DF4-A3FE-A5A8650FAC17}"/>
            </c:ext>
          </c:extLst>
        </c:ser>
        <c:ser>
          <c:idx val="1"/>
          <c:order val="1"/>
          <c:tx>
            <c:strRef>
              <c:f>Sheet1!$M$4</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Sheet1!$N$2:$V$2</c:f>
              <c:strCache>
                <c:ptCount val="9"/>
                <c:pt idx="0">
                  <c:v>برگمتال     </c:v>
                </c:pt>
                <c:pt idx="1">
                  <c:v>کامدیش </c:v>
                </c:pt>
                <c:pt idx="2">
                  <c:v>وایگل </c:v>
                </c:pt>
                <c:pt idx="3">
                  <c:v>وانت وایگل </c:v>
                </c:pt>
                <c:pt idx="4">
                  <c:v>نورگرام      </c:v>
                </c:pt>
                <c:pt idx="5">
                  <c:v>مندول      </c:v>
                </c:pt>
                <c:pt idx="6">
                  <c:v>دواب        </c:v>
                </c:pt>
                <c:pt idx="7">
                  <c:v>کنتیوا </c:v>
                </c:pt>
                <c:pt idx="8">
                  <c:v>مرکز </c:v>
                </c:pt>
              </c:strCache>
            </c:strRef>
          </c:cat>
          <c:val>
            <c:numRef>
              <c:f>Sheet1!$N$4:$V$4</c:f>
              <c:numCache>
                <c:formatCode>0</c:formatCode>
                <c:ptCount val="9"/>
                <c:pt idx="0">
                  <c:v>7.8947368421052628</c:v>
                </c:pt>
                <c:pt idx="1">
                  <c:v>9.7560975609756095</c:v>
                </c:pt>
                <c:pt idx="2">
                  <c:v>23.333333333333332</c:v>
                </c:pt>
                <c:pt idx="3">
                  <c:v>0</c:v>
                </c:pt>
                <c:pt idx="4">
                  <c:v>28.571428571428573</c:v>
                </c:pt>
                <c:pt idx="5">
                  <c:v>33.333333333333336</c:v>
                </c:pt>
                <c:pt idx="6">
                  <c:v>40</c:v>
                </c:pt>
                <c:pt idx="7">
                  <c:v>30</c:v>
                </c:pt>
                <c:pt idx="8">
                  <c:v>0</c:v>
                </c:pt>
              </c:numCache>
            </c:numRef>
          </c:val>
          <c:extLst>
            <c:ext xmlns:c16="http://schemas.microsoft.com/office/drawing/2014/chart" uri="{C3380CC4-5D6E-409C-BE32-E72D297353CC}">
              <c16:uniqueId val="{00000001-99EB-4DF4-A3FE-A5A8650FAC17}"/>
            </c:ext>
          </c:extLst>
        </c:ser>
        <c:ser>
          <c:idx val="2"/>
          <c:order val="2"/>
          <c:tx>
            <c:strRef>
              <c:f>Sheet1!$M$5</c:f>
              <c:strCache>
                <c:ptCount val="1"/>
                <c:pt idx="0">
                  <c:v>صحي کارکوونکي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Sheet1!$N$2:$V$2</c:f>
              <c:strCache>
                <c:ptCount val="9"/>
                <c:pt idx="0">
                  <c:v>برگمتال     </c:v>
                </c:pt>
                <c:pt idx="1">
                  <c:v>کامدیش </c:v>
                </c:pt>
                <c:pt idx="2">
                  <c:v>وایگل </c:v>
                </c:pt>
                <c:pt idx="3">
                  <c:v>وانت وایگل </c:v>
                </c:pt>
                <c:pt idx="4">
                  <c:v>نورگرام      </c:v>
                </c:pt>
                <c:pt idx="5">
                  <c:v>مندول      </c:v>
                </c:pt>
                <c:pt idx="6">
                  <c:v>دواب        </c:v>
                </c:pt>
                <c:pt idx="7">
                  <c:v>کنتیوا </c:v>
                </c:pt>
                <c:pt idx="8">
                  <c:v>مرکز </c:v>
                </c:pt>
              </c:strCache>
            </c:strRef>
          </c:cat>
          <c:val>
            <c:numRef>
              <c:f>Sheet1!$N$5:$V$5</c:f>
              <c:numCache>
                <c:formatCode>0</c:formatCode>
                <c:ptCount val="9"/>
                <c:pt idx="0">
                  <c:v>92.10526315789474</c:v>
                </c:pt>
                <c:pt idx="1">
                  <c:v>90.243902439024396</c:v>
                </c:pt>
                <c:pt idx="2">
                  <c:v>73.333333333333329</c:v>
                </c:pt>
                <c:pt idx="3">
                  <c:v>100</c:v>
                </c:pt>
                <c:pt idx="4">
                  <c:v>76.19047619047619</c:v>
                </c:pt>
                <c:pt idx="5">
                  <c:v>66.666666666666671</c:v>
                </c:pt>
                <c:pt idx="6">
                  <c:v>70</c:v>
                </c:pt>
                <c:pt idx="7">
                  <c:v>70</c:v>
                </c:pt>
                <c:pt idx="8">
                  <c:v>100</c:v>
                </c:pt>
              </c:numCache>
            </c:numRef>
          </c:val>
          <c:extLst>
            <c:ext xmlns:c16="http://schemas.microsoft.com/office/drawing/2014/chart" uri="{C3380CC4-5D6E-409C-BE32-E72D297353CC}">
              <c16:uniqueId val="{00000002-99EB-4DF4-A3FE-A5A8650FAC17}"/>
            </c:ext>
          </c:extLst>
        </c:ser>
        <c:dLbls>
          <c:dLblPos val="outEnd"/>
          <c:showLegendKey val="0"/>
          <c:showVal val="1"/>
          <c:showCatName val="0"/>
          <c:showSerName val="0"/>
          <c:showPercent val="0"/>
          <c:showBubbleSize val="0"/>
        </c:dLbls>
        <c:gapWidth val="219"/>
        <c:overlap val="-27"/>
        <c:axId val="335830448"/>
        <c:axId val="335825200"/>
      </c:barChart>
      <c:catAx>
        <c:axId val="33583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825200"/>
        <c:crosses val="autoZero"/>
        <c:auto val="1"/>
        <c:lblAlgn val="ctr"/>
        <c:lblOffset val="100"/>
        <c:noMultiLvlLbl val="0"/>
      </c:catAx>
      <c:valAx>
        <c:axId val="33582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83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نورستان په ولسوالیوکې </a:t>
            </a:r>
            <a:r>
              <a:rPr lang="ar-SA" sz="1400" b="1" i="0" baseline="0">
                <a:effectLst/>
              </a:rPr>
              <a:t>د ټولنې د اړتيا و</a:t>
            </a:r>
            <a:r>
              <a:rPr lang="ps-AF" sz="1400" b="1" i="0" baseline="0">
                <a:effectLst/>
              </a:rPr>
              <a:t>ړ تعلیمي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Sheet1!$M$17</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Sheet1!$N$16:$V$16</c:f>
              <c:strCache>
                <c:ptCount val="9"/>
                <c:pt idx="0">
                  <c:v>برگمتال     </c:v>
                </c:pt>
                <c:pt idx="1">
                  <c:v>کامدیش </c:v>
                </c:pt>
                <c:pt idx="2">
                  <c:v>وایگل </c:v>
                </c:pt>
                <c:pt idx="3">
                  <c:v>وانت وایگل </c:v>
                </c:pt>
                <c:pt idx="4">
                  <c:v>نورگرام      </c:v>
                </c:pt>
                <c:pt idx="5">
                  <c:v>مندول      </c:v>
                </c:pt>
                <c:pt idx="6">
                  <c:v>دواب        </c:v>
                </c:pt>
                <c:pt idx="7">
                  <c:v>کنتیوا </c:v>
                </c:pt>
                <c:pt idx="8">
                  <c:v>مرکز </c:v>
                </c:pt>
              </c:strCache>
            </c:strRef>
          </c:cat>
          <c:val>
            <c:numRef>
              <c:f>Sheet1!$N$17:$V$17</c:f>
              <c:numCache>
                <c:formatCode>0</c:formatCode>
                <c:ptCount val="9"/>
                <c:pt idx="0">
                  <c:v>21.05263157894737</c:v>
                </c:pt>
                <c:pt idx="1">
                  <c:v>34.146341463414636</c:v>
                </c:pt>
                <c:pt idx="2">
                  <c:v>56.666666666666664</c:v>
                </c:pt>
                <c:pt idx="3">
                  <c:v>11.538461538461538</c:v>
                </c:pt>
                <c:pt idx="4">
                  <c:v>38.095238095238095</c:v>
                </c:pt>
                <c:pt idx="5">
                  <c:v>64.102564102564102</c:v>
                </c:pt>
                <c:pt idx="6">
                  <c:v>80</c:v>
                </c:pt>
                <c:pt idx="7">
                  <c:v>70</c:v>
                </c:pt>
                <c:pt idx="8">
                  <c:v>20</c:v>
                </c:pt>
              </c:numCache>
            </c:numRef>
          </c:val>
          <c:extLst>
            <c:ext xmlns:c16="http://schemas.microsoft.com/office/drawing/2014/chart" uri="{C3380CC4-5D6E-409C-BE32-E72D297353CC}">
              <c16:uniqueId val="{00000000-D410-4CF5-BAEB-E6A67D45C4CC}"/>
            </c:ext>
          </c:extLst>
        </c:ser>
        <c:ser>
          <c:idx val="1"/>
          <c:order val="1"/>
          <c:tx>
            <c:strRef>
              <c:f>Sheet1!$M$18</c:f>
              <c:strCache>
                <c:ptCount val="1"/>
                <c:pt idx="0">
                  <c:v>لند مهاله زده کړي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Sheet1!$N$16:$V$16</c:f>
              <c:strCache>
                <c:ptCount val="9"/>
                <c:pt idx="0">
                  <c:v>برگمتال     </c:v>
                </c:pt>
                <c:pt idx="1">
                  <c:v>کامدیش </c:v>
                </c:pt>
                <c:pt idx="2">
                  <c:v>وایگل </c:v>
                </c:pt>
                <c:pt idx="3">
                  <c:v>وانت وایگل </c:v>
                </c:pt>
                <c:pt idx="4">
                  <c:v>نورگرام      </c:v>
                </c:pt>
                <c:pt idx="5">
                  <c:v>مندول      </c:v>
                </c:pt>
                <c:pt idx="6">
                  <c:v>دواب        </c:v>
                </c:pt>
                <c:pt idx="7">
                  <c:v>کنتیوا </c:v>
                </c:pt>
                <c:pt idx="8">
                  <c:v>مرکز </c:v>
                </c:pt>
              </c:strCache>
            </c:strRef>
          </c:cat>
          <c:val>
            <c:numRef>
              <c:f>Sheet1!$N$18:$V$18</c:f>
              <c:numCache>
                <c:formatCode>0</c:formatCode>
                <c:ptCount val="9"/>
                <c:pt idx="0">
                  <c:v>76.315789473684205</c:v>
                </c:pt>
                <c:pt idx="1">
                  <c:v>63.414634146341463</c:v>
                </c:pt>
                <c:pt idx="2">
                  <c:v>53.333333333333336</c:v>
                </c:pt>
                <c:pt idx="3">
                  <c:v>88.461538461538467</c:v>
                </c:pt>
                <c:pt idx="4">
                  <c:v>57.142857142857146</c:v>
                </c:pt>
                <c:pt idx="5">
                  <c:v>33.333333333333336</c:v>
                </c:pt>
                <c:pt idx="6">
                  <c:v>90</c:v>
                </c:pt>
                <c:pt idx="7">
                  <c:v>60</c:v>
                </c:pt>
                <c:pt idx="8">
                  <c:v>80</c:v>
                </c:pt>
              </c:numCache>
            </c:numRef>
          </c:val>
          <c:extLst>
            <c:ext xmlns:c16="http://schemas.microsoft.com/office/drawing/2014/chart" uri="{C3380CC4-5D6E-409C-BE32-E72D297353CC}">
              <c16:uniqueId val="{00000001-D410-4CF5-BAEB-E6A67D45C4CC}"/>
            </c:ext>
          </c:extLst>
        </c:ser>
        <c:dLbls>
          <c:dLblPos val="outEnd"/>
          <c:showLegendKey val="0"/>
          <c:showVal val="1"/>
          <c:showCatName val="0"/>
          <c:showSerName val="0"/>
          <c:showPercent val="0"/>
          <c:showBubbleSize val="0"/>
        </c:dLbls>
        <c:gapWidth val="219"/>
        <c:overlap val="-27"/>
        <c:axId val="373520512"/>
        <c:axId val="373522808"/>
      </c:barChart>
      <c:catAx>
        <c:axId val="37352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522808"/>
        <c:crosses val="autoZero"/>
        <c:auto val="1"/>
        <c:lblAlgn val="ctr"/>
        <c:lblOffset val="100"/>
        <c:noMultiLvlLbl val="0"/>
      </c:catAx>
      <c:valAx>
        <c:axId val="373522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52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نورستان په ولسوالیوکې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Sheet1!$M$29</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Sheet1!$N$28:$V$28</c:f>
              <c:strCache>
                <c:ptCount val="9"/>
                <c:pt idx="0">
                  <c:v>برگمتال     </c:v>
                </c:pt>
                <c:pt idx="1">
                  <c:v>کامدیش </c:v>
                </c:pt>
                <c:pt idx="2">
                  <c:v>وایگل </c:v>
                </c:pt>
                <c:pt idx="3">
                  <c:v>وانت وایگل </c:v>
                </c:pt>
                <c:pt idx="4">
                  <c:v>نورگرام      </c:v>
                </c:pt>
                <c:pt idx="5">
                  <c:v>مندول      </c:v>
                </c:pt>
                <c:pt idx="6">
                  <c:v>دواب        </c:v>
                </c:pt>
                <c:pt idx="7">
                  <c:v>کنتیوا </c:v>
                </c:pt>
                <c:pt idx="8">
                  <c:v>مرکز </c:v>
                </c:pt>
              </c:strCache>
            </c:strRef>
          </c:cat>
          <c:val>
            <c:numRef>
              <c:f>Sheet1!$N$29:$V$29</c:f>
              <c:numCache>
                <c:formatCode>0</c:formatCode>
                <c:ptCount val="9"/>
                <c:pt idx="0">
                  <c:v>23.684210526315791</c:v>
                </c:pt>
                <c:pt idx="1">
                  <c:v>19.512195121951219</c:v>
                </c:pt>
                <c:pt idx="2">
                  <c:v>36.666666666666664</c:v>
                </c:pt>
                <c:pt idx="3">
                  <c:v>53.846153846153847</c:v>
                </c:pt>
                <c:pt idx="4">
                  <c:v>23.80952380952381</c:v>
                </c:pt>
                <c:pt idx="5">
                  <c:v>56.410256410256409</c:v>
                </c:pt>
                <c:pt idx="6">
                  <c:v>60</c:v>
                </c:pt>
                <c:pt idx="7">
                  <c:v>70</c:v>
                </c:pt>
                <c:pt idx="8">
                  <c:v>20</c:v>
                </c:pt>
              </c:numCache>
            </c:numRef>
          </c:val>
          <c:extLst>
            <c:ext xmlns:c16="http://schemas.microsoft.com/office/drawing/2014/chart" uri="{C3380CC4-5D6E-409C-BE32-E72D297353CC}">
              <c16:uniqueId val="{00000000-D5CD-41B1-9610-69930C105320}"/>
            </c:ext>
          </c:extLst>
        </c:ser>
        <c:ser>
          <c:idx val="1"/>
          <c:order val="1"/>
          <c:tx>
            <c:strRef>
              <c:f>Sheet1!$M$30</c:f>
              <c:strCache>
                <c:ptCount val="1"/>
                <c:pt idx="0">
                  <c:v>اصلاح شوي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Sheet1!$N$28:$V$28</c:f>
              <c:strCache>
                <c:ptCount val="9"/>
                <c:pt idx="0">
                  <c:v>برگمتال     </c:v>
                </c:pt>
                <c:pt idx="1">
                  <c:v>کامدیش </c:v>
                </c:pt>
                <c:pt idx="2">
                  <c:v>وایگل </c:v>
                </c:pt>
                <c:pt idx="3">
                  <c:v>وانت وایگل </c:v>
                </c:pt>
                <c:pt idx="4">
                  <c:v>نورگرام      </c:v>
                </c:pt>
                <c:pt idx="5">
                  <c:v>مندول      </c:v>
                </c:pt>
                <c:pt idx="6">
                  <c:v>دواب        </c:v>
                </c:pt>
                <c:pt idx="7">
                  <c:v>کنتیوا </c:v>
                </c:pt>
                <c:pt idx="8">
                  <c:v>مرکز </c:v>
                </c:pt>
              </c:strCache>
            </c:strRef>
          </c:cat>
          <c:val>
            <c:numRef>
              <c:f>Sheet1!$N$30:$V$30</c:f>
              <c:numCache>
                <c:formatCode>0</c:formatCode>
                <c:ptCount val="9"/>
                <c:pt idx="0">
                  <c:v>5.2631578947368425</c:v>
                </c:pt>
                <c:pt idx="1">
                  <c:v>26.829268292682926</c:v>
                </c:pt>
                <c:pt idx="2">
                  <c:v>46.666666666666664</c:v>
                </c:pt>
                <c:pt idx="3">
                  <c:v>30.76923076923077</c:v>
                </c:pt>
                <c:pt idx="4">
                  <c:v>14.285714285714286</c:v>
                </c:pt>
                <c:pt idx="5">
                  <c:v>17.948717948717949</c:v>
                </c:pt>
                <c:pt idx="6">
                  <c:v>50</c:v>
                </c:pt>
                <c:pt idx="7">
                  <c:v>10</c:v>
                </c:pt>
                <c:pt idx="8">
                  <c:v>80</c:v>
                </c:pt>
              </c:numCache>
            </c:numRef>
          </c:val>
          <c:extLst>
            <c:ext xmlns:c16="http://schemas.microsoft.com/office/drawing/2014/chart" uri="{C3380CC4-5D6E-409C-BE32-E72D297353CC}">
              <c16:uniqueId val="{00000001-D5CD-41B1-9610-69930C105320}"/>
            </c:ext>
          </c:extLst>
        </c:ser>
        <c:ser>
          <c:idx val="2"/>
          <c:order val="2"/>
          <c:tx>
            <c:strRef>
              <c:f>Sheet1!$M$31</c:f>
              <c:strCache>
                <c:ptCount val="1"/>
                <c:pt idx="0">
                  <c:v>ځنګلونه او باغداري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Sheet1!$N$28:$V$28</c:f>
              <c:strCache>
                <c:ptCount val="9"/>
                <c:pt idx="0">
                  <c:v>برگمتال     </c:v>
                </c:pt>
                <c:pt idx="1">
                  <c:v>کامدیش </c:v>
                </c:pt>
                <c:pt idx="2">
                  <c:v>وایگل </c:v>
                </c:pt>
                <c:pt idx="3">
                  <c:v>وانت وایگل </c:v>
                </c:pt>
                <c:pt idx="4">
                  <c:v>نورگرام      </c:v>
                </c:pt>
                <c:pt idx="5">
                  <c:v>مندول      </c:v>
                </c:pt>
                <c:pt idx="6">
                  <c:v>دواب        </c:v>
                </c:pt>
                <c:pt idx="7">
                  <c:v>کنتیوا </c:v>
                </c:pt>
                <c:pt idx="8">
                  <c:v>مرکز </c:v>
                </c:pt>
              </c:strCache>
            </c:strRef>
          </c:cat>
          <c:val>
            <c:numRef>
              <c:f>Sheet1!$N$31:$V$31</c:f>
              <c:numCache>
                <c:formatCode>0</c:formatCode>
                <c:ptCount val="9"/>
                <c:pt idx="0">
                  <c:v>84.21052631578948</c:v>
                </c:pt>
                <c:pt idx="1">
                  <c:v>56.097560975609753</c:v>
                </c:pt>
                <c:pt idx="2">
                  <c:v>20</c:v>
                </c:pt>
                <c:pt idx="3">
                  <c:v>15.384615384615385</c:v>
                </c:pt>
                <c:pt idx="4">
                  <c:v>61.904761904761905</c:v>
                </c:pt>
                <c:pt idx="5">
                  <c:v>25.641025641025642</c:v>
                </c:pt>
                <c:pt idx="6">
                  <c:v>30</c:v>
                </c:pt>
                <c:pt idx="7">
                  <c:v>10</c:v>
                </c:pt>
                <c:pt idx="8">
                  <c:v>60</c:v>
                </c:pt>
              </c:numCache>
            </c:numRef>
          </c:val>
          <c:extLst>
            <c:ext xmlns:c16="http://schemas.microsoft.com/office/drawing/2014/chart" uri="{C3380CC4-5D6E-409C-BE32-E72D297353CC}">
              <c16:uniqueId val="{00000002-D5CD-41B1-9610-69930C105320}"/>
            </c:ext>
          </c:extLst>
        </c:ser>
        <c:dLbls>
          <c:dLblPos val="outEnd"/>
          <c:showLegendKey val="0"/>
          <c:showVal val="1"/>
          <c:showCatName val="0"/>
          <c:showSerName val="0"/>
          <c:showPercent val="0"/>
          <c:showBubbleSize val="0"/>
        </c:dLbls>
        <c:gapWidth val="219"/>
        <c:overlap val="-27"/>
        <c:axId val="437156520"/>
        <c:axId val="437163080"/>
      </c:barChart>
      <c:catAx>
        <c:axId val="437156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163080"/>
        <c:crosses val="autoZero"/>
        <c:auto val="1"/>
        <c:lblAlgn val="ctr"/>
        <c:lblOffset val="100"/>
        <c:noMultiLvlLbl val="0"/>
      </c:catAx>
      <c:valAx>
        <c:axId val="437163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156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نورستان په ولسوالیوکې </a:t>
            </a:r>
            <a:r>
              <a:rPr lang="ar-SA" sz="1400" b="1" i="0" baseline="0">
                <a:effectLst/>
              </a:rPr>
              <a:t>د ټولنې د اړتيا و</a:t>
            </a:r>
            <a:r>
              <a:rPr lang="ps-AF" sz="1400" b="1" i="0" baseline="0">
                <a:effectLst/>
              </a:rPr>
              <a:t>ړ کارموندنې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Sheet1!$M$40</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Sheet1!$N$39:$V$39</c:f>
              <c:strCache>
                <c:ptCount val="9"/>
                <c:pt idx="0">
                  <c:v>برگمتال     </c:v>
                </c:pt>
                <c:pt idx="1">
                  <c:v>کامدیش </c:v>
                </c:pt>
                <c:pt idx="2">
                  <c:v>وایگل </c:v>
                </c:pt>
                <c:pt idx="3">
                  <c:v>وانت وایگل </c:v>
                </c:pt>
                <c:pt idx="4">
                  <c:v>نورگرام      </c:v>
                </c:pt>
                <c:pt idx="5">
                  <c:v>مندول      </c:v>
                </c:pt>
                <c:pt idx="6">
                  <c:v>دواب        </c:v>
                </c:pt>
                <c:pt idx="7">
                  <c:v>کنتیوا </c:v>
                </c:pt>
                <c:pt idx="8">
                  <c:v>مرکز </c:v>
                </c:pt>
              </c:strCache>
            </c:strRef>
          </c:cat>
          <c:val>
            <c:numRef>
              <c:f>Sheet1!$N$40:$V$40</c:f>
              <c:numCache>
                <c:formatCode>0</c:formatCode>
                <c:ptCount val="9"/>
                <c:pt idx="0">
                  <c:v>13.157894736842104</c:v>
                </c:pt>
                <c:pt idx="1">
                  <c:v>0</c:v>
                </c:pt>
                <c:pt idx="2">
                  <c:v>16.666666666666668</c:v>
                </c:pt>
                <c:pt idx="3">
                  <c:v>7.6923076923076925</c:v>
                </c:pt>
                <c:pt idx="4">
                  <c:v>19.047619047619047</c:v>
                </c:pt>
                <c:pt idx="5">
                  <c:v>35.897435897435898</c:v>
                </c:pt>
                <c:pt idx="6">
                  <c:v>30</c:v>
                </c:pt>
                <c:pt idx="7">
                  <c:v>30</c:v>
                </c:pt>
                <c:pt idx="8">
                  <c:v>0</c:v>
                </c:pt>
              </c:numCache>
            </c:numRef>
          </c:val>
          <c:extLst>
            <c:ext xmlns:c16="http://schemas.microsoft.com/office/drawing/2014/chart" uri="{C3380CC4-5D6E-409C-BE32-E72D297353CC}">
              <c16:uniqueId val="{00000000-399D-409C-8100-E1D590CF6543}"/>
            </c:ext>
          </c:extLst>
        </c:ser>
        <c:ser>
          <c:idx val="1"/>
          <c:order val="1"/>
          <c:tx>
            <c:strRef>
              <c:f>Sheet1!$M$41</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Sheet1!$N$39:$V$39</c:f>
              <c:strCache>
                <c:ptCount val="9"/>
                <c:pt idx="0">
                  <c:v>برگمتال     </c:v>
                </c:pt>
                <c:pt idx="1">
                  <c:v>کامدیش </c:v>
                </c:pt>
                <c:pt idx="2">
                  <c:v>وایگل </c:v>
                </c:pt>
                <c:pt idx="3">
                  <c:v>وانت وایگل </c:v>
                </c:pt>
                <c:pt idx="4">
                  <c:v>نورگرام      </c:v>
                </c:pt>
                <c:pt idx="5">
                  <c:v>مندول      </c:v>
                </c:pt>
                <c:pt idx="6">
                  <c:v>دواب        </c:v>
                </c:pt>
                <c:pt idx="7">
                  <c:v>کنتیوا </c:v>
                </c:pt>
                <c:pt idx="8">
                  <c:v>مرکز </c:v>
                </c:pt>
              </c:strCache>
            </c:strRef>
          </c:cat>
          <c:val>
            <c:numRef>
              <c:f>Sheet1!$N$41:$V$41</c:f>
              <c:numCache>
                <c:formatCode>0</c:formatCode>
                <c:ptCount val="9"/>
                <c:pt idx="0">
                  <c:v>5.2631578947368425</c:v>
                </c:pt>
                <c:pt idx="1">
                  <c:v>4.8780487804878048</c:v>
                </c:pt>
                <c:pt idx="2">
                  <c:v>3.3333333333333335</c:v>
                </c:pt>
                <c:pt idx="3">
                  <c:v>0</c:v>
                </c:pt>
                <c:pt idx="4">
                  <c:v>9.5238095238095237</c:v>
                </c:pt>
                <c:pt idx="5">
                  <c:v>7.6923076923076925</c:v>
                </c:pt>
                <c:pt idx="6">
                  <c:v>0</c:v>
                </c:pt>
                <c:pt idx="7">
                  <c:v>0</c:v>
                </c:pt>
                <c:pt idx="8">
                  <c:v>0</c:v>
                </c:pt>
              </c:numCache>
            </c:numRef>
          </c:val>
          <c:extLst>
            <c:ext xmlns:c16="http://schemas.microsoft.com/office/drawing/2014/chart" uri="{C3380CC4-5D6E-409C-BE32-E72D297353CC}">
              <c16:uniqueId val="{00000001-399D-409C-8100-E1D590CF6543}"/>
            </c:ext>
          </c:extLst>
        </c:ser>
        <c:ser>
          <c:idx val="2"/>
          <c:order val="2"/>
          <c:tx>
            <c:strRef>
              <c:f>Sheet1!$M$42</c:f>
              <c:strCache>
                <c:ptCount val="1"/>
                <c:pt idx="0">
                  <c:v>فني او حرفوي زده کړی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Sheet1!$N$39:$V$39</c:f>
              <c:strCache>
                <c:ptCount val="9"/>
                <c:pt idx="0">
                  <c:v>برگمتال     </c:v>
                </c:pt>
                <c:pt idx="1">
                  <c:v>کامدیش </c:v>
                </c:pt>
                <c:pt idx="2">
                  <c:v>وایگل </c:v>
                </c:pt>
                <c:pt idx="3">
                  <c:v>وانت وایگل </c:v>
                </c:pt>
                <c:pt idx="4">
                  <c:v>نورگرام      </c:v>
                </c:pt>
                <c:pt idx="5">
                  <c:v>مندول      </c:v>
                </c:pt>
                <c:pt idx="6">
                  <c:v>دواب        </c:v>
                </c:pt>
                <c:pt idx="7">
                  <c:v>کنتیوا </c:v>
                </c:pt>
                <c:pt idx="8">
                  <c:v>مرکز </c:v>
                </c:pt>
              </c:strCache>
            </c:strRef>
          </c:cat>
          <c:val>
            <c:numRef>
              <c:f>Sheet1!$N$42:$V$42</c:f>
              <c:numCache>
                <c:formatCode>0</c:formatCode>
                <c:ptCount val="9"/>
                <c:pt idx="0">
                  <c:v>97.368421052631575</c:v>
                </c:pt>
                <c:pt idx="1">
                  <c:v>95.121951219512198</c:v>
                </c:pt>
                <c:pt idx="2">
                  <c:v>80</c:v>
                </c:pt>
                <c:pt idx="3">
                  <c:v>92.307692307692307</c:v>
                </c:pt>
                <c:pt idx="4">
                  <c:v>71.428571428571431</c:v>
                </c:pt>
                <c:pt idx="5">
                  <c:v>56.410256410256409</c:v>
                </c:pt>
                <c:pt idx="6">
                  <c:v>90</c:v>
                </c:pt>
                <c:pt idx="7">
                  <c:v>80</c:v>
                </c:pt>
                <c:pt idx="8">
                  <c:v>100</c:v>
                </c:pt>
              </c:numCache>
            </c:numRef>
          </c:val>
          <c:extLst>
            <c:ext xmlns:c16="http://schemas.microsoft.com/office/drawing/2014/chart" uri="{C3380CC4-5D6E-409C-BE32-E72D297353CC}">
              <c16:uniqueId val="{00000002-399D-409C-8100-E1D590CF6543}"/>
            </c:ext>
          </c:extLst>
        </c:ser>
        <c:dLbls>
          <c:dLblPos val="outEnd"/>
          <c:showLegendKey val="0"/>
          <c:showVal val="1"/>
          <c:showCatName val="0"/>
          <c:showSerName val="0"/>
          <c:showPercent val="0"/>
          <c:showBubbleSize val="0"/>
        </c:dLbls>
        <c:gapWidth val="219"/>
        <c:overlap val="-27"/>
        <c:axId val="437158488"/>
        <c:axId val="437160456"/>
      </c:barChart>
      <c:catAx>
        <c:axId val="437158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160456"/>
        <c:crosses val="autoZero"/>
        <c:auto val="1"/>
        <c:lblAlgn val="ctr"/>
        <c:lblOffset val="100"/>
        <c:noMultiLvlLbl val="0"/>
      </c:catAx>
      <c:valAx>
        <c:axId val="437160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solidFill>
              <a:srgbClr val="FFFF00">
                <a:alpha val="30000"/>
              </a:srgbClr>
            </a:solid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158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نورستان 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Sheet1!$M$51</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Sheet1!$N$50:$V$50</c:f>
              <c:strCache>
                <c:ptCount val="9"/>
                <c:pt idx="0">
                  <c:v>برگمتال     </c:v>
                </c:pt>
                <c:pt idx="1">
                  <c:v>کامدیش </c:v>
                </c:pt>
                <c:pt idx="2">
                  <c:v>وایگل </c:v>
                </c:pt>
                <c:pt idx="3">
                  <c:v>وانت وایگل </c:v>
                </c:pt>
                <c:pt idx="4">
                  <c:v>نورگرام      </c:v>
                </c:pt>
                <c:pt idx="5">
                  <c:v>مندول      </c:v>
                </c:pt>
                <c:pt idx="6">
                  <c:v>دواب        </c:v>
                </c:pt>
                <c:pt idx="7">
                  <c:v>کنتیوا </c:v>
                </c:pt>
                <c:pt idx="8">
                  <c:v>        مرکز </c:v>
                </c:pt>
              </c:strCache>
            </c:strRef>
          </c:cat>
          <c:val>
            <c:numRef>
              <c:f>Sheet1!$N$51:$V$51</c:f>
              <c:numCache>
                <c:formatCode>0</c:formatCode>
                <c:ptCount val="9"/>
                <c:pt idx="0">
                  <c:v>23.684210526315791</c:v>
                </c:pt>
                <c:pt idx="1">
                  <c:v>43.902439024390247</c:v>
                </c:pt>
                <c:pt idx="2">
                  <c:v>23.333333333333332</c:v>
                </c:pt>
                <c:pt idx="3">
                  <c:v>34.615384615384613</c:v>
                </c:pt>
                <c:pt idx="4">
                  <c:v>28.571428571428573</c:v>
                </c:pt>
                <c:pt idx="5">
                  <c:v>35.897435897435898</c:v>
                </c:pt>
                <c:pt idx="6">
                  <c:v>100</c:v>
                </c:pt>
                <c:pt idx="7">
                  <c:v>30</c:v>
                </c:pt>
                <c:pt idx="8">
                  <c:v>20</c:v>
                </c:pt>
              </c:numCache>
            </c:numRef>
          </c:val>
          <c:extLst>
            <c:ext xmlns:c16="http://schemas.microsoft.com/office/drawing/2014/chart" uri="{C3380CC4-5D6E-409C-BE32-E72D297353CC}">
              <c16:uniqueId val="{00000000-AF45-4B40-B36E-CA0CC295AE18}"/>
            </c:ext>
          </c:extLst>
        </c:ser>
        <c:ser>
          <c:idx val="1"/>
          <c:order val="1"/>
          <c:tx>
            <c:strRef>
              <c:f>Sheet1!$M$52</c:f>
              <c:strCache>
                <c:ptCount val="1"/>
                <c:pt idx="0">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Sheet1!$N$50:$V$50</c:f>
              <c:strCache>
                <c:ptCount val="9"/>
                <c:pt idx="0">
                  <c:v>برگمتال     </c:v>
                </c:pt>
                <c:pt idx="1">
                  <c:v>کامدیش </c:v>
                </c:pt>
                <c:pt idx="2">
                  <c:v>وایگل </c:v>
                </c:pt>
                <c:pt idx="3">
                  <c:v>وانت وایگل </c:v>
                </c:pt>
                <c:pt idx="4">
                  <c:v>نورگرام      </c:v>
                </c:pt>
                <c:pt idx="5">
                  <c:v>مندول      </c:v>
                </c:pt>
                <c:pt idx="6">
                  <c:v>دواب        </c:v>
                </c:pt>
                <c:pt idx="7">
                  <c:v>کنتیوا </c:v>
                </c:pt>
                <c:pt idx="8">
                  <c:v>        مرکز </c:v>
                </c:pt>
              </c:strCache>
            </c:strRef>
          </c:cat>
          <c:val>
            <c:numRef>
              <c:f>Sheet1!$N$52:$V$52</c:f>
              <c:numCache>
                <c:formatCode>0</c:formatCode>
                <c:ptCount val="9"/>
                <c:pt idx="0">
                  <c:v>65.78947368421052</c:v>
                </c:pt>
                <c:pt idx="1">
                  <c:v>56.097560975609753</c:v>
                </c:pt>
                <c:pt idx="2">
                  <c:v>40</c:v>
                </c:pt>
                <c:pt idx="3">
                  <c:v>15.384615384615385</c:v>
                </c:pt>
                <c:pt idx="4">
                  <c:v>19.047619047619047</c:v>
                </c:pt>
                <c:pt idx="5">
                  <c:v>35.897435897435898</c:v>
                </c:pt>
                <c:pt idx="6">
                  <c:v>20</c:v>
                </c:pt>
                <c:pt idx="7">
                  <c:v>90</c:v>
                </c:pt>
                <c:pt idx="8">
                  <c:v>80</c:v>
                </c:pt>
              </c:numCache>
            </c:numRef>
          </c:val>
          <c:extLst>
            <c:ext xmlns:c16="http://schemas.microsoft.com/office/drawing/2014/chart" uri="{C3380CC4-5D6E-409C-BE32-E72D297353CC}">
              <c16:uniqueId val="{00000001-AF45-4B40-B36E-CA0CC295AE18}"/>
            </c:ext>
          </c:extLst>
        </c:ser>
        <c:ser>
          <c:idx val="2"/>
          <c:order val="2"/>
          <c:tx>
            <c:strRef>
              <c:f>Sheet1!$M$53</c:f>
              <c:strCache>
                <c:ptCount val="1"/>
                <c:pt idx="0">
                  <c:v>سړکونه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Sheet1!$N$50:$V$50</c:f>
              <c:strCache>
                <c:ptCount val="9"/>
                <c:pt idx="0">
                  <c:v>برگمتال     </c:v>
                </c:pt>
                <c:pt idx="1">
                  <c:v>کامدیش </c:v>
                </c:pt>
                <c:pt idx="2">
                  <c:v>وایگل </c:v>
                </c:pt>
                <c:pt idx="3">
                  <c:v>وانت وایگل </c:v>
                </c:pt>
                <c:pt idx="4">
                  <c:v>نورگرام      </c:v>
                </c:pt>
                <c:pt idx="5">
                  <c:v>مندول      </c:v>
                </c:pt>
                <c:pt idx="6">
                  <c:v>دواب        </c:v>
                </c:pt>
                <c:pt idx="7">
                  <c:v>کنتیوا </c:v>
                </c:pt>
                <c:pt idx="8">
                  <c:v>        مرکز </c:v>
                </c:pt>
              </c:strCache>
            </c:strRef>
          </c:cat>
          <c:val>
            <c:numRef>
              <c:f>Sheet1!$N$53:$V$53</c:f>
              <c:numCache>
                <c:formatCode>0</c:formatCode>
                <c:ptCount val="9"/>
                <c:pt idx="0">
                  <c:v>21.05263157894737</c:v>
                </c:pt>
                <c:pt idx="1">
                  <c:v>87.804878048780495</c:v>
                </c:pt>
                <c:pt idx="2">
                  <c:v>80</c:v>
                </c:pt>
                <c:pt idx="3">
                  <c:v>38.46153846153846</c:v>
                </c:pt>
                <c:pt idx="4">
                  <c:v>52.38095238095238</c:v>
                </c:pt>
                <c:pt idx="5">
                  <c:v>25.641025641025642</c:v>
                </c:pt>
                <c:pt idx="6">
                  <c:v>60</c:v>
                </c:pt>
                <c:pt idx="7">
                  <c:v>30</c:v>
                </c:pt>
                <c:pt idx="8">
                  <c:v>0</c:v>
                </c:pt>
              </c:numCache>
            </c:numRef>
          </c:val>
          <c:extLst>
            <c:ext xmlns:c16="http://schemas.microsoft.com/office/drawing/2014/chart" uri="{C3380CC4-5D6E-409C-BE32-E72D297353CC}">
              <c16:uniqueId val="{00000002-AF45-4B40-B36E-CA0CC295AE18}"/>
            </c:ext>
          </c:extLst>
        </c:ser>
        <c:dLbls>
          <c:dLblPos val="outEnd"/>
          <c:showLegendKey val="0"/>
          <c:showVal val="1"/>
          <c:showCatName val="0"/>
          <c:showSerName val="0"/>
          <c:showPercent val="0"/>
          <c:showBubbleSize val="0"/>
        </c:dLbls>
        <c:gapWidth val="219"/>
        <c:overlap val="-27"/>
        <c:axId val="379836448"/>
        <c:axId val="379816112"/>
      </c:barChart>
      <c:catAx>
        <c:axId val="37983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816112"/>
        <c:crosses val="autoZero"/>
        <c:auto val="1"/>
        <c:lblAlgn val="ctr"/>
        <c:lblOffset val="100"/>
        <c:noMultiLvlLbl val="0"/>
      </c:catAx>
      <c:valAx>
        <c:axId val="37981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83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ar-SA" sz="1400" b="1" i="0" baseline="0">
                <a:effectLst/>
              </a:rPr>
              <a:t>د</a:t>
            </a:r>
            <a:r>
              <a:rPr lang="ps-AF" sz="1400" b="1" i="0" baseline="0">
                <a:effectLst/>
              </a:rPr>
              <a:t> نورستان </a:t>
            </a:r>
            <a:r>
              <a:rPr lang="ar-SA" sz="1400" b="1" i="0" baseline="0">
                <a:effectLst/>
              </a:rPr>
              <a:t>په ولسوالیو کې د ټولنې د اړتيا وړ خدمتونو لومړیتوب ټاکنه</a:t>
            </a:r>
            <a:endParaRPr lang="en-US" sz="105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'[2]خدمات اولویت دهی ولسوالی ها'!$J$4:$K$30</c:f>
              <c:multiLvlStrCache>
                <c:ptCount val="27"/>
                <c:lvl>
                  <c:pt idx="0">
                    <c:v>فني او حرفوي زده کړی</c:v>
                  </c:pt>
                  <c:pt idx="1">
                    <c:v>سرک</c:v>
                  </c:pt>
                  <c:pt idx="2">
                    <c:v>مخابراتي شبکه</c:v>
                  </c:pt>
                  <c:pt idx="3">
                    <c:v>فني او حرفوي زده کړی</c:v>
                  </c:pt>
                  <c:pt idx="4">
                    <c:v>سرک</c:v>
                  </c:pt>
                  <c:pt idx="5">
                    <c:v>څښاک اوبه</c:v>
                  </c:pt>
                  <c:pt idx="6">
                    <c:v>برښنا</c:v>
                  </c:pt>
                  <c:pt idx="7">
                    <c:v>سرک</c:v>
                  </c:pt>
                  <c:pt idx="8">
                    <c:v>ښونځی</c:v>
                  </c:pt>
                  <c:pt idx="9">
                    <c:v>سرک</c:v>
                  </c:pt>
                  <c:pt idx="10">
                    <c:v>ښونځی</c:v>
                  </c:pt>
                  <c:pt idx="11">
                    <c:v>کلینیک</c:v>
                  </c:pt>
                  <c:pt idx="12">
                    <c:v>سرک </c:v>
                  </c:pt>
                  <c:pt idx="13">
                    <c:v>استنادی دیوالونه</c:v>
                  </c:pt>
                  <c:pt idx="14">
                    <c:v>برښنا</c:v>
                  </c:pt>
                  <c:pt idx="15">
                    <c:v>استنادی دیوالونه</c:v>
                  </c:pt>
                  <c:pt idx="16">
                    <c:v>برښنا</c:v>
                  </c:pt>
                  <c:pt idx="17">
                    <c:v>چکدیم</c:v>
                  </c:pt>
                  <c:pt idx="18">
                    <c:v>برښنا</c:v>
                  </c:pt>
                  <c:pt idx="19">
                    <c:v>دارالعلوم اناثیه</c:v>
                  </c:pt>
                  <c:pt idx="20">
                    <c:v>استنادی دیوالونه</c:v>
                  </c:pt>
                  <c:pt idx="21">
                    <c:v>برښنا</c:v>
                  </c:pt>
                  <c:pt idx="22">
                    <c:v>د کانالو جوړول</c:v>
                  </c:pt>
                  <c:pt idx="23">
                    <c:v>سرک </c:v>
                  </c:pt>
                  <c:pt idx="24">
                    <c:v>سرک</c:v>
                  </c:pt>
                  <c:pt idx="25">
                    <c:v>برښنا</c:v>
                  </c:pt>
                  <c:pt idx="26">
                    <c:v>کلینیک</c:v>
                  </c:pt>
                </c:lvl>
                <c:lvl>
                  <c:pt idx="0">
                    <c:v>برگمتال</c:v>
                  </c:pt>
                  <c:pt idx="3">
                    <c:v>کامدیش</c:v>
                  </c:pt>
                  <c:pt idx="6">
                    <c:v>وایگل</c:v>
                  </c:pt>
                  <c:pt idx="9">
                    <c:v>وانت وایگل</c:v>
                  </c:pt>
                  <c:pt idx="12">
                    <c:v>نورگرام</c:v>
                  </c:pt>
                  <c:pt idx="15">
                    <c:v>مرکز</c:v>
                  </c:pt>
                  <c:pt idx="18">
                    <c:v>کنتیوا</c:v>
                  </c:pt>
                  <c:pt idx="21">
                    <c:v>دواب</c:v>
                  </c:pt>
                  <c:pt idx="24">
                    <c:v>مندول</c:v>
                  </c:pt>
                </c:lvl>
              </c:multiLvlStrCache>
            </c:multiLvlStrRef>
          </c:cat>
          <c:val>
            <c:numRef>
              <c:f>'[2]خدمات اولویت دهی ولسوالی ها'!$L$4:$L$30</c:f>
              <c:numCache>
                <c:formatCode>0</c:formatCode>
                <c:ptCount val="27"/>
                <c:pt idx="0">
                  <c:v>62.5</c:v>
                </c:pt>
                <c:pt idx="1">
                  <c:v>20.833333333333332</c:v>
                </c:pt>
                <c:pt idx="2">
                  <c:v>16.666666666666668</c:v>
                </c:pt>
                <c:pt idx="3">
                  <c:v>74.193548387096769</c:v>
                </c:pt>
                <c:pt idx="4">
                  <c:v>16.129032258064516</c:v>
                </c:pt>
                <c:pt idx="5">
                  <c:v>9.67741935483871</c:v>
                </c:pt>
                <c:pt idx="6">
                  <c:v>43.333333333333336</c:v>
                </c:pt>
                <c:pt idx="7">
                  <c:v>30</c:v>
                </c:pt>
                <c:pt idx="8">
                  <c:v>26.666666666666668</c:v>
                </c:pt>
                <c:pt idx="9">
                  <c:v>39.0625</c:v>
                </c:pt>
                <c:pt idx="10">
                  <c:v>34.375</c:v>
                </c:pt>
                <c:pt idx="11">
                  <c:v>28.125</c:v>
                </c:pt>
                <c:pt idx="12">
                  <c:v>57.142857142857146</c:v>
                </c:pt>
                <c:pt idx="13">
                  <c:v>23.80952380952381</c:v>
                </c:pt>
                <c:pt idx="14">
                  <c:v>19.047619047619047</c:v>
                </c:pt>
                <c:pt idx="15">
                  <c:v>57.142857142857146</c:v>
                </c:pt>
                <c:pt idx="16">
                  <c:v>28.571428571428573</c:v>
                </c:pt>
                <c:pt idx="17">
                  <c:v>14.285714285714286</c:v>
                </c:pt>
                <c:pt idx="18">
                  <c:v>57.142857142857146</c:v>
                </c:pt>
                <c:pt idx="19">
                  <c:v>28.571428571428573</c:v>
                </c:pt>
                <c:pt idx="20">
                  <c:v>28.571428571428573</c:v>
                </c:pt>
                <c:pt idx="21">
                  <c:v>50</c:v>
                </c:pt>
                <c:pt idx="22">
                  <c:v>25</c:v>
                </c:pt>
                <c:pt idx="23">
                  <c:v>25</c:v>
                </c:pt>
                <c:pt idx="24">
                  <c:v>37.5</c:v>
                </c:pt>
                <c:pt idx="25">
                  <c:v>33.333333333333336</c:v>
                </c:pt>
                <c:pt idx="26">
                  <c:v>29.166666666666668</c:v>
                </c:pt>
              </c:numCache>
            </c:numRef>
          </c:val>
          <c:extLst>
            <c:ext xmlns:c16="http://schemas.microsoft.com/office/drawing/2014/chart" uri="{C3380CC4-5D6E-409C-BE32-E72D297353CC}">
              <c16:uniqueId val="{00000000-B3E3-40B7-B922-5D427E5CB96D}"/>
            </c:ext>
          </c:extLst>
        </c:ser>
        <c:dLbls>
          <c:dLblPos val="outEnd"/>
          <c:showLegendKey val="0"/>
          <c:showVal val="1"/>
          <c:showCatName val="0"/>
          <c:showSerName val="0"/>
          <c:showPercent val="0"/>
          <c:showBubbleSize val="0"/>
        </c:dLbls>
        <c:gapWidth val="219"/>
        <c:overlap val="-27"/>
        <c:axId val="1352408543"/>
        <c:axId val="1352405215"/>
      </c:barChart>
      <c:catAx>
        <c:axId val="1352408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2405215"/>
        <c:crosses val="autoZero"/>
        <c:auto val="1"/>
        <c:lblAlgn val="ctr"/>
        <c:lblOffset val="100"/>
        <c:noMultiLvlLbl val="0"/>
      </c:catAx>
      <c:valAx>
        <c:axId val="13524052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2408543"/>
        <c:crosses val="autoZero"/>
        <c:crossBetween val="between"/>
        <c:majorUnit val="20"/>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کاپیسا په ولسوالیوکې </a:t>
            </a:r>
            <a:r>
              <a:rPr lang="ar-SA" sz="1400" b="1" i="0" baseline="0">
                <a:effectLst/>
              </a:rPr>
              <a:t>د ټولنې د اړتيا و</a:t>
            </a:r>
            <a:r>
              <a:rPr lang="ps-AF" sz="1400" b="1" i="0" baseline="0">
                <a:effectLst/>
              </a:rPr>
              <a:t>ړ روغتیایي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Sheet1!$C$2:$I$2</c:f>
              <c:strCache>
                <c:ptCount val="7"/>
                <c:pt idx="0">
                  <c:v>مرکز</c:v>
                </c:pt>
                <c:pt idx="1">
                  <c:v>حصه اول </c:v>
                </c:pt>
                <c:pt idx="2">
                  <c:v>حصه دوم </c:v>
                </c:pt>
                <c:pt idx="3">
                  <c:v>کوهبند </c:v>
                </c:pt>
                <c:pt idx="4">
                  <c:v>نجراب</c:v>
                </c:pt>
                <c:pt idx="5">
                  <c:v>تگاب </c:v>
                </c:pt>
                <c:pt idx="6">
                  <c:v>اله سای </c:v>
                </c:pt>
              </c:strCache>
            </c:strRef>
          </c:cat>
          <c:val>
            <c:numRef>
              <c:f>Sheet1!$C$3:$I$3</c:f>
              <c:numCache>
                <c:formatCode>0</c:formatCode>
                <c:ptCount val="7"/>
                <c:pt idx="0">
                  <c:v>21.276595744680851</c:v>
                </c:pt>
                <c:pt idx="1">
                  <c:v>43.478260869565219</c:v>
                </c:pt>
                <c:pt idx="2">
                  <c:v>31.111111111111111</c:v>
                </c:pt>
                <c:pt idx="3">
                  <c:v>73.913043478260875</c:v>
                </c:pt>
                <c:pt idx="4">
                  <c:v>8.3333333333333339</c:v>
                </c:pt>
                <c:pt idx="5">
                  <c:v>33.766233766233768</c:v>
                </c:pt>
                <c:pt idx="6">
                  <c:v>62.5</c:v>
                </c:pt>
              </c:numCache>
            </c:numRef>
          </c:val>
          <c:extLst>
            <c:ext xmlns:c16="http://schemas.microsoft.com/office/drawing/2014/chart" uri="{C3380CC4-5D6E-409C-BE32-E72D297353CC}">
              <c16:uniqueId val="{00000000-8FE8-471C-A6AA-F6A97A6308C2}"/>
            </c:ext>
          </c:extLst>
        </c:ser>
        <c:ser>
          <c:idx val="1"/>
          <c:order val="1"/>
          <c:tx>
            <c:strRef>
              <c:f>Sheet1!$B$4</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Sheet1!$C$2:$I$2</c:f>
              <c:strCache>
                <c:ptCount val="7"/>
                <c:pt idx="0">
                  <c:v>مرکز</c:v>
                </c:pt>
                <c:pt idx="1">
                  <c:v>حصه اول </c:v>
                </c:pt>
                <c:pt idx="2">
                  <c:v>حصه دوم </c:v>
                </c:pt>
                <c:pt idx="3">
                  <c:v>کوهبند </c:v>
                </c:pt>
                <c:pt idx="4">
                  <c:v>نجراب</c:v>
                </c:pt>
                <c:pt idx="5">
                  <c:v>تگاب </c:v>
                </c:pt>
                <c:pt idx="6">
                  <c:v>اله سای </c:v>
                </c:pt>
              </c:strCache>
            </c:strRef>
          </c:cat>
          <c:val>
            <c:numRef>
              <c:f>Sheet1!$C$4:$I$4</c:f>
              <c:numCache>
                <c:formatCode>0</c:formatCode>
                <c:ptCount val="7"/>
                <c:pt idx="0">
                  <c:v>62.765957446808514</c:v>
                </c:pt>
                <c:pt idx="1">
                  <c:v>28.985507246376812</c:v>
                </c:pt>
                <c:pt idx="2">
                  <c:v>40.74074074074074</c:v>
                </c:pt>
                <c:pt idx="3">
                  <c:v>47.826086956521742</c:v>
                </c:pt>
                <c:pt idx="4">
                  <c:v>33.333333333333336</c:v>
                </c:pt>
                <c:pt idx="5">
                  <c:v>87.012987012987011</c:v>
                </c:pt>
                <c:pt idx="6">
                  <c:v>43.75</c:v>
                </c:pt>
              </c:numCache>
            </c:numRef>
          </c:val>
          <c:extLst>
            <c:ext xmlns:c16="http://schemas.microsoft.com/office/drawing/2014/chart" uri="{C3380CC4-5D6E-409C-BE32-E72D297353CC}">
              <c16:uniqueId val="{00000001-8FE8-471C-A6AA-F6A97A6308C2}"/>
            </c:ext>
          </c:extLst>
        </c:ser>
        <c:ser>
          <c:idx val="2"/>
          <c:order val="2"/>
          <c:tx>
            <c:strRef>
              <c:f>Sheet1!$B$5</c:f>
              <c:strCache>
                <c:ptCount val="1"/>
                <c:pt idx="0">
                  <c:v>صحي کارکوونکي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Sheet1!$C$2:$I$2</c:f>
              <c:strCache>
                <c:ptCount val="7"/>
                <c:pt idx="0">
                  <c:v>مرکز</c:v>
                </c:pt>
                <c:pt idx="1">
                  <c:v>حصه اول </c:v>
                </c:pt>
                <c:pt idx="2">
                  <c:v>حصه دوم </c:v>
                </c:pt>
                <c:pt idx="3">
                  <c:v>کوهبند </c:v>
                </c:pt>
                <c:pt idx="4">
                  <c:v>نجراب</c:v>
                </c:pt>
                <c:pt idx="5">
                  <c:v>تگاب </c:v>
                </c:pt>
                <c:pt idx="6">
                  <c:v>اله سای </c:v>
                </c:pt>
              </c:strCache>
            </c:strRef>
          </c:cat>
          <c:val>
            <c:numRef>
              <c:f>Sheet1!$C$5:$I$5</c:f>
              <c:numCache>
                <c:formatCode>0</c:formatCode>
                <c:ptCount val="7"/>
                <c:pt idx="0">
                  <c:v>51.063829787234042</c:v>
                </c:pt>
                <c:pt idx="1">
                  <c:v>43.478260869565219</c:v>
                </c:pt>
                <c:pt idx="2">
                  <c:v>44.444444444444443</c:v>
                </c:pt>
                <c:pt idx="3">
                  <c:v>69.565217391304344</c:v>
                </c:pt>
                <c:pt idx="4">
                  <c:v>100</c:v>
                </c:pt>
                <c:pt idx="5">
                  <c:v>58.441558441558442</c:v>
                </c:pt>
                <c:pt idx="6">
                  <c:v>68.75</c:v>
                </c:pt>
              </c:numCache>
            </c:numRef>
          </c:val>
          <c:extLst>
            <c:ext xmlns:c16="http://schemas.microsoft.com/office/drawing/2014/chart" uri="{C3380CC4-5D6E-409C-BE32-E72D297353CC}">
              <c16:uniqueId val="{00000002-8FE8-471C-A6AA-F6A97A6308C2}"/>
            </c:ext>
          </c:extLst>
        </c:ser>
        <c:dLbls>
          <c:dLblPos val="outEnd"/>
          <c:showLegendKey val="0"/>
          <c:showVal val="1"/>
          <c:showCatName val="0"/>
          <c:showSerName val="0"/>
          <c:showPercent val="0"/>
          <c:showBubbleSize val="0"/>
        </c:dLbls>
        <c:gapWidth val="219"/>
        <c:overlap val="-27"/>
        <c:axId val="410409168"/>
        <c:axId val="410410480"/>
      </c:barChart>
      <c:catAx>
        <c:axId val="41040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410480"/>
        <c:crosses val="autoZero"/>
        <c:auto val="1"/>
        <c:lblAlgn val="ctr"/>
        <c:lblOffset val="100"/>
        <c:noMultiLvlLbl val="0"/>
      </c:catAx>
      <c:valAx>
        <c:axId val="410410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40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کاپیسا په ولسوالیوکې </a:t>
            </a:r>
            <a:r>
              <a:rPr lang="ar-SA" sz="1400" b="1" i="0" baseline="0">
                <a:effectLst/>
              </a:rPr>
              <a:t>د ټولنې د اړتيا و</a:t>
            </a:r>
            <a:r>
              <a:rPr lang="ps-AF" sz="1400" b="1" i="0" baseline="0">
                <a:effectLst/>
              </a:rPr>
              <a:t>ړ تعلیمي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Sheet1!$B$9</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Sheet1!$C$8:$I$8</c:f>
              <c:strCache>
                <c:ptCount val="7"/>
                <c:pt idx="0">
                  <c:v>مرکز</c:v>
                </c:pt>
                <c:pt idx="1">
                  <c:v>حصه اول </c:v>
                </c:pt>
                <c:pt idx="2">
                  <c:v>حصه دوم </c:v>
                </c:pt>
                <c:pt idx="3">
                  <c:v>کوهبند </c:v>
                </c:pt>
                <c:pt idx="4">
                  <c:v>نجراب</c:v>
                </c:pt>
                <c:pt idx="5">
                  <c:v>تگاب </c:v>
                </c:pt>
                <c:pt idx="6">
                  <c:v>اله سای </c:v>
                </c:pt>
              </c:strCache>
            </c:strRef>
          </c:cat>
          <c:val>
            <c:numRef>
              <c:f>Sheet1!$C$9:$I$9</c:f>
              <c:numCache>
                <c:formatCode>0</c:formatCode>
                <c:ptCount val="7"/>
                <c:pt idx="0">
                  <c:v>38.297872340425535</c:v>
                </c:pt>
                <c:pt idx="1">
                  <c:v>21.739130434782609</c:v>
                </c:pt>
                <c:pt idx="2">
                  <c:v>30.37037037037037</c:v>
                </c:pt>
                <c:pt idx="3">
                  <c:v>39.130434782608695</c:v>
                </c:pt>
                <c:pt idx="4">
                  <c:v>8.3333333333333339</c:v>
                </c:pt>
                <c:pt idx="5">
                  <c:v>68.831168831168824</c:v>
                </c:pt>
                <c:pt idx="6">
                  <c:v>43.75</c:v>
                </c:pt>
              </c:numCache>
            </c:numRef>
          </c:val>
          <c:extLst>
            <c:ext xmlns:c16="http://schemas.microsoft.com/office/drawing/2014/chart" uri="{C3380CC4-5D6E-409C-BE32-E72D297353CC}">
              <c16:uniqueId val="{00000000-7C94-490E-9A71-E6D9D813A408}"/>
            </c:ext>
          </c:extLst>
        </c:ser>
        <c:ser>
          <c:idx val="1"/>
          <c:order val="1"/>
          <c:tx>
            <c:strRef>
              <c:f>Sheet1!$B$10</c:f>
              <c:strCache>
                <c:ptCount val="1"/>
                <c:pt idx="0">
                  <c:v>لند مهاله زدکړي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Sheet1!$C$8:$I$8</c:f>
              <c:strCache>
                <c:ptCount val="7"/>
                <c:pt idx="0">
                  <c:v>مرکز</c:v>
                </c:pt>
                <c:pt idx="1">
                  <c:v>حصه اول </c:v>
                </c:pt>
                <c:pt idx="2">
                  <c:v>حصه دوم </c:v>
                </c:pt>
                <c:pt idx="3">
                  <c:v>کوهبند </c:v>
                </c:pt>
                <c:pt idx="4">
                  <c:v>نجراب</c:v>
                </c:pt>
                <c:pt idx="5">
                  <c:v>تگاب </c:v>
                </c:pt>
                <c:pt idx="6">
                  <c:v>اله سای </c:v>
                </c:pt>
              </c:strCache>
            </c:strRef>
          </c:cat>
          <c:val>
            <c:numRef>
              <c:f>Sheet1!$C$10:$I$10</c:f>
              <c:numCache>
                <c:formatCode>0</c:formatCode>
                <c:ptCount val="7"/>
                <c:pt idx="0">
                  <c:v>65.957446808510639</c:v>
                </c:pt>
                <c:pt idx="1">
                  <c:v>78.260869565217391</c:v>
                </c:pt>
                <c:pt idx="2">
                  <c:v>68.888888888888886</c:v>
                </c:pt>
                <c:pt idx="3">
                  <c:v>73.913043478260875</c:v>
                </c:pt>
                <c:pt idx="4">
                  <c:v>83.333333333333329</c:v>
                </c:pt>
                <c:pt idx="5">
                  <c:v>72.727272727272734</c:v>
                </c:pt>
                <c:pt idx="6">
                  <c:v>81.25</c:v>
                </c:pt>
              </c:numCache>
            </c:numRef>
          </c:val>
          <c:extLst>
            <c:ext xmlns:c16="http://schemas.microsoft.com/office/drawing/2014/chart" uri="{C3380CC4-5D6E-409C-BE32-E72D297353CC}">
              <c16:uniqueId val="{00000001-7C94-490E-9A71-E6D9D813A408}"/>
            </c:ext>
          </c:extLst>
        </c:ser>
        <c:dLbls>
          <c:dLblPos val="outEnd"/>
          <c:showLegendKey val="0"/>
          <c:showVal val="1"/>
          <c:showCatName val="0"/>
          <c:showSerName val="0"/>
          <c:showPercent val="0"/>
          <c:showBubbleSize val="0"/>
        </c:dLbls>
        <c:gapWidth val="219"/>
        <c:overlap val="-27"/>
        <c:axId val="486638816"/>
        <c:axId val="486633896"/>
      </c:barChart>
      <c:catAx>
        <c:axId val="48663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633896"/>
        <c:crosses val="autoZero"/>
        <c:auto val="1"/>
        <c:lblAlgn val="ctr"/>
        <c:lblOffset val="100"/>
        <c:noMultiLvlLbl val="0"/>
      </c:catAx>
      <c:valAx>
        <c:axId val="486633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63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کابل په ولسوالیو کې د ټولنې </a:t>
            </a:r>
            <a:r>
              <a:rPr lang="ps-AF" sz="1400" b="1">
                <a:effectLst/>
              </a:rPr>
              <a:t>د اړتیا وړ </a:t>
            </a:r>
            <a:r>
              <a:rPr lang="ar-SA" sz="1400" b="1">
                <a:effectLst/>
              </a:rPr>
              <a:t>تعلیمي خدمتو</a:t>
            </a:r>
            <a:r>
              <a:rPr lang="ps-AF" sz="1400" b="1">
                <a:effectLst/>
              </a:rPr>
              <a:t>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Sheet1!$B$28</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Sheet1!$C$27:$M$27</c:f>
              <c:strCache>
                <c:ptCount val="11"/>
                <c:pt idx="0">
                  <c:v>استالف</c:v>
                </c:pt>
                <c:pt idx="1">
                  <c:v>چهار آسیاب</c:v>
                </c:pt>
                <c:pt idx="2">
                  <c:v>خاک جبار </c:v>
                </c:pt>
                <c:pt idx="3">
                  <c:v>سروبی</c:v>
                </c:pt>
                <c:pt idx="4">
                  <c:v>شکر دره </c:v>
                </c:pt>
                <c:pt idx="5">
                  <c:v>فرزه </c:v>
                </c:pt>
                <c:pt idx="6">
                  <c:v>قره باغ </c:v>
                </c:pt>
                <c:pt idx="7">
                  <c:v>کلکان </c:v>
                </c:pt>
                <c:pt idx="8">
                  <c:v>ګل دره</c:v>
                </c:pt>
                <c:pt idx="9">
                  <c:v>موسهی</c:v>
                </c:pt>
                <c:pt idx="10">
                  <c:v>میر بچه کوت </c:v>
                </c:pt>
              </c:strCache>
            </c:strRef>
          </c:cat>
          <c:val>
            <c:numRef>
              <c:f>Sheet1!$C$28:$M$28</c:f>
              <c:numCache>
                <c:formatCode>0</c:formatCode>
                <c:ptCount val="11"/>
                <c:pt idx="0">
                  <c:v>28.571428571428573</c:v>
                </c:pt>
                <c:pt idx="1">
                  <c:v>39.393939393939391</c:v>
                </c:pt>
                <c:pt idx="2">
                  <c:v>33.333333333333336</c:v>
                </c:pt>
                <c:pt idx="3">
                  <c:v>23.529411764705884</c:v>
                </c:pt>
                <c:pt idx="4">
                  <c:v>47.058823529411768</c:v>
                </c:pt>
                <c:pt idx="5">
                  <c:v>21.05263157894737</c:v>
                </c:pt>
                <c:pt idx="6">
                  <c:v>22.222222222222221</c:v>
                </c:pt>
                <c:pt idx="7">
                  <c:v>37.5</c:v>
                </c:pt>
                <c:pt idx="8">
                  <c:v>5.5555555555555554</c:v>
                </c:pt>
                <c:pt idx="9">
                  <c:v>31.25</c:v>
                </c:pt>
                <c:pt idx="10">
                  <c:v>27.272727272727273</c:v>
                </c:pt>
              </c:numCache>
            </c:numRef>
          </c:val>
          <c:extLst>
            <c:ext xmlns:c16="http://schemas.microsoft.com/office/drawing/2014/chart" uri="{C3380CC4-5D6E-409C-BE32-E72D297353CC}">
              <c16:uniqueId val="{00000000-824A-41C5-9BB0-49EFEAB62B41}"/>
            </c:ext>
          </c:extLst>
        </c:ser>
        <c:ser>
          <c:idx val="1"/>
          <c:order val="1"/>
          <c:tx>
            <c:strRef>
              <c:f>Sheet1!$B$29</c:f>
              <c:strCache>
                <c:ptCount val="1"/>
                <c:pt idx="0">
                  <c:v>لند مهاله زده کړی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Sheet1!$C$27:$M$27</c:f>
              <c:strCache>
                <c:ptCount val="11"/>
                <c:pt idx="0">
                  <c:v>استالف</c:v>
                </c:pt>
                <c:pt idx="1">
                  <c:v>چهار آسیاب</c:v>
                </c:pt>
                <c:pt idx="2">
                  <c:v>خاک جبار </c:v>
                </c:pt>
                <c:pt idx="3">
                  <c:v>سروبی</c:v>
                </c:pt>
                <c:pt idx="4">
                  <c:v>شکر دره </c:v>
                </c:pt>
                <c:pt idx="5">
                  <c:v>فرزه </c:v>
                </c:pt>
                <c:pt idx="6">
                  <c:v>قره باغ </c:v>
                </c:pt>
                <c:pt idx="7">
                  <c:v>کلکان </c:v>
                </c:pt>
                <c:pt idx="8">
                  <c:v>ګل دره</c:v>
                </c:pt>
                <c:pt idx="9">
                  <c:v>موسهی</c:v>
                </c:pt>
                <c:pt idx="10">
                  <c:v>میر بچه کوت </c:v>
                </c:pt>
              </c:strCache>
            </c:strRef>
          </c:cat>
          <c:val>
            <c:numRef>
              <c:f>Sheet1!$C$29:$M$29</c:f>
              <c:numCache>
                <c:formatCode>0</c:formatCode>
                <c:ptCount val="11"/>
                <c:pt idx="0">
                  <c:v>64.285714285714292</c:v>
                </c:pt>
                <c:pt idx="1">
                  <c:v>72.727272727272734</c:v>
                </c:pt>
                <c:pt idx="2">
                  <c:v>75</c:v>
                </c:pt>
                <c:pt idx="3">
                  <c:v>88.235294117647058</c:v>
                </c:pt>
                <c:pt idx="4">
                  <c:v>50</c:v>
                </c:pt>
                <c:pt idx="5">
                  <c:v>89.473684210526315</c:v>
                </c:pt>
                <c:pt idx="6">
                  <c:v>52.777777777777779</c:v>
                </c:pt>
                <c:pt idx="7">
                  <c:v>68.75</c:v>
                </c:pt>
                <c:pt idx="8">
                  <c:v>27.777777777777779</c:v>
                </c:pt>
                <c:pt idx="9">
                  <c:v>68.75</c:v>
                </c:pt>
                <c:pt idx="10">
                  <c:v>39.393939393939391</c:v>
                </c:pt>
              </c:numCache>
            </c:numRef>
          </c:val>
          <c:extLst>
            <c:ext xmlns:c16="http://schemas.microsoft.com/office/drawing/2014/chart" uri="{C3380CC4-5D6E-409C-BE32-E72D297353CC}">
              <c16:uniqueId val="{00000001-824A-41C5-9BB0-49EFEAB62B41}"/>
            </c:ext>
          </c:extLst>
        </c:ser>
        <c:dLbls>
          <c:dLblPos val="outEnd"/>
          <c:showLegendKey val="0"/>
          <c:showVal val="1"/>
          <c:showCatName val="0"/>
          <c:showSerName val="0"/>
          <c:showPercent val="0"/>
          <c:showBubbleSize val="0"/>
        </c:dLbls>
        <c:gapWidth val="219"/>
        <c:overlap val="-27"/>
        <c:axId val="452815464"/>
        <c:axId val="452815792"/>
      </c:barChart>
      <c:catAx>
        <c:axId val="452815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815792"/>
        <c:crosses val="autoZero"/>
        <c:auto val="1"/>
        <c:lblAlgn val="ctr"/>
        <c:lblOffset val="100"/>
        <c:noMultiLvlLbl val="0"/>
      </c:catAx>
      <c:valAx>
        <c:axId val="45281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000" b="0" i="0" u="none" strike="noStrike" kern="1200" baseline="0">
                    <a:solidFill>
                      <a:sysClr val="windowText" lastClr="000000">
                        <a:lumMod val="65000"/>
                        <a:lumOff val="35000"/>
                      </a:sysClr>
                    </a:solidFill>
                    <a:latin typeface="+mn-lt"/>
                    <a:ea typeface="+mn-ea"/>
                    <a:cs typeface="+mn-cs"/>
                  </a:rPr>
                  <a:t>سلنه</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81546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کاپیسا په ولسوالیوکې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Sheet1!$B$14</c:f>
              <c:strCache>
                <c:ptCount val="1"/>
                <c:pt idx="0">
                  <c:v>به 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Sheet1!$C$13:$I$13</c:f>
              <c:strCache>
                <c:ptCount val="7"/>
                <c:pt idx="0">
                  <c:v>مرکز</c:v>
                </c:pt>
                <c:pt idx="1">
                  <c:v>حصه اول </c:v>
                </c:pt>
                <c:pt idx="2">
                  <c:v>حصه دوم </c:v>
                </c:pt>
                <c:pt idx="3">
                  <c:v>کوهبند </c:v>
                </c:pt>
                <c:pt idx="4">
                  <c:v>نجراب</c:v>
                </c:pt>
                <c:pt idx="5">
                  <c:v>تگاب </c:v>
                </c:pt>
                <c:pt idx="6">
                  <c:v>اله سای </c:v>
                </c:pt>
              </c:strCache>
            </c:strRef>
          </c:cat>
          <c:val>
            <c:numRef>
              <c:f>Sheet1!$C$14:$I$14</c:f>
              <c:numCache>
                <c:formatCode>0</c:formatCode>
                <c:ptCount val="7"/>
                <c:pt idx="0">
                  <c:v>77.659574468085111</c:v>
                </c:pt>
                <c:pt idx="1">
                  <c:v>65.217391304347828</c:v>
                </c:pt>
                <c:pt idx="2">
                  <c:v>56.296296296296298</c:v>
                </c:pt>
                <c:pt idx="3">
                  <c:v>86.956521739130437</c:v>
                </c:pt>
                <c:pt idx="4">
                  <c:v>50</c:v>
                </c:pt>
                <c:pt idx="5">
                  <c:v>79.220779220779221</c:v>
                </c:pt>
                <c:pt idx="6">
                  <c:v>43.75</c:v>
                </c:pt>
              </c:numCache>
            </c:numRef>
          </c:val>
          <c:extLst>
            <c:ext xmlns:c16="http://schemas.microsoft.com/office/drawing/2014/chart" uri="{C3380CC4-5D6E-409C-BE32-E72D297353CC}">
              <c16:uniqueId val="{00000000-433C-4361-9D2C-AC5AF49CD9BB}"/>
            </c:ext>
          </c:extLst>
        </c:ser>
        <c:ser>
          <c:idx val="1"/>
          <c:order val="1"/>
          <c:tx>
            <c:strRef>
              <c:f>Sheet1!$B$15</c:f>
              <c:strCache>
                <c:ptCount val="1"/>
                <c:pt idx="0">
                  <c:v>تخمهای اصلاح شده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Sheet1!$C$13:$I$13</c:f>
              <c:strCache>
                <c:ptCount val="7"/>
                <c:pt idx="0">
                  <c:v>مرکز</c:v>
                </c:pt>
                <c:pt idx="1">
                  <c:v>حصه اول </c:v>
                </c:pt>
                <c:pt idx="2">
                  <c:v>حصه دوم </c:v>
                </c:pt>
                <c:pt idx="3">
                  <c:v>کوهبند </c:v>
                </c:pt>
                <c:pt idx="4">
                  <c:v>نجراب</c:v>
                </c:pt>
                <c:pt idx="5">
                  <c:v>تگاب </c:v>
                </c:pt>
                <c:pt idx="6">
                  <c:v>اله سای </c:v>
                </c:pt>
              </c:strCache>
            </c:strRef>
          </c:cat>
          <c:val>
            <c:numRef>
              <c:f>Sheet1!$C$15:$I$15</c:f>
              <c:numCache>
                <c:formatCode>0</c:formatCode>
                <c:ptCount val="7"/>
                <c:pt idx="0">
                  <c:v>84.042553191489361</c:v>
                </c:pt>
                <c:pt idx="1">
                  <c:v>57.971014492753625</c:v>
                </c:pt>
                <c:pt idx="2">
                  <c:v>71.851851851851848</c:v>
                </c:pt>
                <c:pt idx="3">
                  <c:v>86.956521739130437</c:v>
                </c:pt>
                <c:pt idx="4">
                  <c:v>91.666666666666671</c:v>
                </c:pt>
                <c:pt idx="5">
                  <c:v>81.818181818181813</c:v>
                </c:pt>
                <c:pt idx="6">
                  <c:v>75</c:v>
                </c:pt>
              </c:numCache>
            </c:numRef>
          </c:val>
          <c:extLst>
            <c:ext xmlns:c16="http://schemas.microsoft.com/office/drawing/2014/chart" uri="{C3380CC4-5D6E-409C-BE32-E72D297353CC}">
              <c16:uniqueId val="{00000001-433C-4361-9D2C-AC5AF49CD9BB}"/>
            </c:ext>
          </c:extLst>
        </c:ser>
        <c:ser>
          <c:idx val="2"/>
          <c:order val="2"/>
          <c:tx>
            <c:strRef>
              <c:f>Sheet1!$B$16</c:f>
              <c:strCache>
                <c:ptCount val="1"/>
                <c:pt idx="0">
                  <c:v>باغ داری و جنگلداری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Sheet1!$C$13:$I$13</c:f>
              <c:strCache>
                <c:ptCount val="7"/>
                <c:pt idx="0">
                  <c:v>مرکز</c:v>
                </c:pt>
                <c:pt idx="1">
                  <c:v>حصه اول </c:v>
                </c:pt>
                <c:pt idx="2">
                  <c:v>حصه دوم </c:v>
                </c:pt>
                <c:pt idx="3">
                  <c:v>کوهبند </c:v>
                </c:pt>
                <c:pt idx="4">
                  <c:v>نجراب</c:v>
                </c:pt>
                <c:pt idx="5">
                  <c:v>تگاب </c:v>
                </c:pt>
                <c:pt idx="6">
                  <c:v>اله سای </c:v>
                </c:pt>
              </c:strCache>
            </c:strRef>
          </c:cat>
          <c:val>
            <c:numRef>
              <c:f>Sheet1!$C$16:$I$16</c:f>
              <c:numCache>
                <c:formatCode>0</c:formatCode>
                <c:ptCount val="7"/>
                <c:pt idx="0">
                  <c:v>64.893617021276597</c:v>
                </c:pt>
                <c:pt idx="1">
                  <c:v>42.028985507246375</c:v>
                </c:pt>
                <c:pt idx="2">
                  <c:v>39.25925925925926</c:v>
                </c:pt>
                <c:pt idx="3">
                  <c:v>78.260869565217391</c:v>
                </c:pt>
                <c:pt idx="4">
                  <c:v>58.333333333333336</c:v>
                </c:pt>
                <c:pt idx="5">
                  <c:v>84.415584415584419</c:v>
                </c:pt>
                <c:pt idx="6">
                  <c:v>68.75</c:v>
                </c:pt>
              </c:numCache>
            </c:numRef>
          </c:val>
          <c:extLst>
            <c:ext xmlns:c16="http://schemas.microsoft.com/office/drawing/2014/chart" uri="{C3380CC4-5D6E-409C-BE32-E72D297353CC}">
              <c16:uniqueId val="{00000002-433C-4361-9D2C-AC5AF49CD9BB}"/>
            </c:ext>
          </c:extLst>
        </c:ser>
        <c:dLbls>
          <c:dLblPos val="outEnd"/>
          <c:showLegendKey val="0"/>
          <c:showVal val="1"/>
          <c:showCatName val="0"/>
          <c:showSerName val="0"/>
          <c:showPercent val="0"/>
          <c:showBubbleSize val="0"/>
        </c:dLbls>
        <c:gapWidth val="219"/>
        <c:overlap val="-27"/>
        <c:axId val="403465992"/>
        <c:axId val="403465664"/>
      </c:barChart>
      <c:catAx>
        <c:axId val="403465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465664"/>
        <c:crosses val="autoZero"/>
        <c:auto val="1"/>
        <c:lblAlgn val="ctr"/>
        <c:lblOffset val="100"/>
        <c:noMultiLvlLbl val="0"/>
      </c:catAx>
      <c:valAx>
        <c:axId val="403465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465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کاپیسا په ولسوالیوکې </a:t>
            </a:r>
            <a:r>
              <a:rPr lang="ar-SA" sz="1400" b="1" i="0" baseline="0">
                <a:effectLst/>
              </a:rPr>
              <a:t>د ټولنې د اړتيا و</a:t>
            </a:r>
            <a:r>
              <a:rPr lang="ps-AF" sz="1400" b="1" i="0" baseline="0">
                <a:effectLst/>
              </a:rPr>
              <a:t>ړ کارموندنې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601159230096239"/>
          <c:y val="0.17634259259259263"/>
          <c:w val="0.81232174103237098"/>
          <c:h val="0.61794728783902009"/>
        </c:manualLayout>
      </c:layout>
      <c:barChart>
        <c:barDir val="col"/>
        <c:grouping val="clustered"/>
        <c:varyColors val="0"/>
        <c:ser>
          <c:idx val="0"/>
          <c:order val="0"/>
          <c:tx>
            <c:strRef>
              <c:f>Sheet1!$B$20</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Sheet1!$C$19:$I$19</c:f>
              <c:strCache>
                <c:ptCount val="7"/>
                <c:pt idx="0">
                  <c:v>مرکز</c:v>
                </c:pt>
                <c:pt idx="1">
                  <c:v>حصه اول </c:v>
                </c:pt>
                <c:pt idx="2">
                  <c:v>حصه دوم </c:v>
                </c:pt>
                <c:pt idx="3">
                  <c:v>کوهبند </c:v>
                </c:pt>
                <c:pt idx="4">
                  <c:v>نجراب</c:v>
                </c:pt>
                <c:pt idx="5">
                  <c:v>تگاب </c:v>
                </c:pt>
                <c:pt idx="6">
                  <c:v>اله سای </c:v>
                </c:pt>
              </c:strCache>
            </c:strRef>
          </c:cat>
          <c:val>
            <c:numRef>
              <c:f>Sheet1!$C$20:$I$20</c:f>
              <c:numCache>
                <c:formatCode>0</c:formatCode>
                <c:ptCount val="7"/>
                <c:pt idx="0">
                  <c:v>53.191489361702125</c:v>
                </c:pt>
                <c:pt idx="1">
                  <c:v>52.173913043478258</c:v>
                </c:pt>
                <c:pt idx="2">
                  <c:v>41.481481481481481</c:v>
                </c:pt>
                <c:pt idx="3">
                  <c:v>82.608695652173907</c:v>
                </c:pt>
                <c:pt idx="4">
                  <c:v>41.666666666666664</c:v>
                </c:pt>
                <c:pt idx="5">
                  <c:v>71.428571428571431</c:v>
                </c:pt>
                <c:pt idx="6">
                  <c:v>56.25</c:v>
                </c:pt>
              </c:numCache>
            </c:numRef>
          </c:val>
          <c:extLst>
            <c:ext xmlns:c16="http://schemas.microsoft.com/office/drawing/2014/chart" uri="{C3380CC4-5D6E-409C-BE32-E72D297353CC}">
              <c16:uniqueId val="{00000000-F784-40CF-8F8D-6CC29322E1C2}"/>
            </c:ext>
          </c:extLst>
        </c:ser>
        <c:ser>
          <c:idx val="1"/>
          <c:order val="1"/>
          <c:tx>
            <c:strRef>
              <c:f>Sheet1!$B$21</c:f>
              <c:strCache>
                <c:ptCount val="1"/>
                <c:pt idx="0">
                  <c:v>کاری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Sheet1!$C$19:$I$19</c:f>
              <c:strCache>
                <c:ptCount val="7"/>
                <c:pt idx="0">
                  <c:v>مرکز</c:v>
                </c:pt>
                <c:pt idx="1">
                  <c:v>حصه اول </c:v>
                </c:pt>
                <c:pt idx="2">
                  <c:v>حصه دوم </c:v>
                </c:pt>
                <c:pt idx="3">
                  <c:v>کوهبند </c:v>
                </c:pt>
                <c:pt idx="4">
                  <c:v>نجراب</c:v>
                </c:pt>
                <c:pt idx="5">
                  <c:v>تگاب </c:v>
                </c:pt>
                <c:pt idx="6">
                  <c:v>اله سای </c:v>
                </c:pt>
              </c:strCache>
            </c:strRef>
          </c:cat>
          <c:val>
            <c:numRef>
              <c:f>Sheet1!$C$21:$I$21</c:f>
              <c:numCache>
                <c:formatCode>0</c:formatCode>
                <c:ptCount val="7"/>
                <c:pt idx="0">
                  <c:v>22.340425531914892</c:v>
                </c:pt>
                <c:pt idx="1">
                  <c:v>33.333333333333336</c:v>
                </c:pt>
                <c:pt idx="2">
                  <c:v>19.25925925925926</c:v>
                </c:pt>
                <c:pt idx="3">
                  <c:v>34.782608695652172</c:v>
                </c:pt>
                <c:pt idx="4">
                  <c:v>8.3333333333333339</c:v>
                </c:pt>
                <c:pt idx="5">
                  <c:v>27.272727272727273</c:v>
                </c:pt>
                <c:pt idx="6">
                  <c:v>31.25</c:v>
                </c:pt>
              </c:numCache>
            </c:numRef>
          </c:val>
          <c:extLst>
            <c:ext xmlns:c16="http://schemas.microsoft.com/office/drawing/2014/chart" uri="{C3380CC4-5D6E-409C-BE32-E72D297353CC}">
              <c16:uniqueId val="{00000001-F784-40CF-8F8D-6CC29322E1C2}"/>
            </c:ext>
          </c:extLst>
        </c:ser>
        <c:ser>
          <c:idx val="2"/>
          <c:order val="2"/>
          <c:tx>
            <c:strRef>
              <c:f>Sheet1!$B$22</c:f>
              <c:strCache>
                <c:ptCount val="1"/>
                <c:pt idx="0">
                  <c:v>فني او حرفوی زده کړي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Sheet1!$C$19:$I$19</c:f>
              <c:strCache>
                <c:ptCount val="7"/>
                <c:pt idx="0">
                  <c:v>مرکز</c:v>
                </c:pt>
                <c:pt idx="1">
                  <c:v>حصه اول </c:v>
                </c:pt>
                <c:pt idx="2">
                  <c:v>حصه دوم </c:v>
                </c:pt>
                <c:pt idx="3">
                  <c:v>کوهبند </c:v>
                </c:pt>
                <c:pt idx="4">
                  <c:v>نجراب</c:v>
                </c:pt>
                <c:pt idx="5">
                  <c:v>تگاب </c:v>
                </c:pt>
                <c:pt idx="6">
                  <c:v>اله سای </c:v>
                </c:pt>
              </c:strCache>
            </c:strRef>
          </c:cat>
          <c:val>
            <c:numRef>
              <c:f>Sheet1!$C$22:$I$22</c:f>
              <c:numCache>
                <c:formatCode>0</c:formatCode>
                <c:ptCount val="7"/>
                <c:pt idx="0">
                  <c:v>86.170212765957444</c:v>
                </c:pt>
                <c:pt idx="1">
                  <c:v>72.463768115942031</c:v>
                </c:pt>
                <c:pt idx="2">
                  <c:v>82.222222222222229</c:v>
                </c:pt>
                <c:pt idx="3">
                  <c:v>91.304347826086953</c:v>
                </c:pt>
                <c:pt idx="4">
                  <c:v>75</c:v>
                </c:pt>
                <c:pt idx="5">
                  <c:v>93.506493506493513</c:v>
                </c:pt>
                <c:pt idx="6">
                  <c:v>100</c:v>
                </c:pt>
              </c:numCache>
            </c:numRef>
          </c:val>
          <c:extLst>
            <c:ext xmlns:c16="http://schemas.microsoft.com/office/drawing/2014/chart" uri="{C3380CC4-5D6E-409C-BE32-E72D297353CC}">
              <c16:uniqueId val="{00000002-F784-40CF-8F8D-6CC29322E1C2}"/>
            </c:ext>
          </c:extLst>
        </c:ser>
        <c:dLbls>
          <c:dLblPos val="outEnd"/>
          <c:showLegendKey val="0"/>
          <c:showVal val="1"/>
          <c:showCatName val="0"/>
          <c:showSerName val="0"/>
          <c:showPercent val="0"/>
          <c:showBubbleSize val="0"/>
        </c:dLbls>
        <c:gapWidth val="219"/>
        <c:overlap val="-27"/>
        <c:axId val="407593848"/>
        <c:axId val="407595160"/>
      </c:barChart>
      <c:catAx>
        <c:axId val="407593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595160"/>
        <c:crosses val="autoZero"/>
        <c:auto val="1"/>
        <c:lblAlgn val="ctr"/>
        <c:lblOffset val="100"/>
        <c:noMultiLvlLbl val="0"/>
      </c:catAx>
      <c:valAx>
        <c:axId val="407595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593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کاپیسا 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00">
              <a:effectLst/>
            </a:endParaRPr>
          </a:p>
        </c:rich>
      </c:tx>
      <c:layout>
        <c:manualLayout>
          <c:xMode val="edge"/>
          <c:yMode val="edge"/>
          <c:x val="0.20845940736750421"/>
          <c:y val="4.23451851127304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Sheet1!$B$25</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Sheet1!$C$24:$I$24</c:f>
              <c:strCache>
                <c:ptCount val="7"/>
                <c:pt idx="0">
                  <c:v>مرکز</c:v>
                </c:pt>
                <c:pt idx="1">
                  <c:v>حصه اول </c:v>
                </c:pt>
                <c:pt idx="2">
                  <c:v>حصه دوم </c:v>
                </c:pt>
                <c:pt idx="3">
                  <c:v>کوهبند </c:v>
                </c:pt>
                <c:pt idx="4">
                  <c:v>نجراب</c:v>
                </c:pt>
                <c:pt idx="5">
                  <c:v>تگاب </c:v>
                </c:pt>
                <c:pt idx="6">
                  <c:v>اله سای </c:v>
                </c:pt>
              </c:strCache>
            </c:strRef>
          </c:cat>
          <c:val>
            <c:numRef>
              <c:f>Sheet1!$C$25:$I$25</c:f>
              <c:numCache>
                <c:formatCode>0</c:formatCode>
                <c:ptCount val="7"/>
                <c:pt idx="0">
                  <c:v>70.212765957446805</c:v>
                </c:pt>
                <c:pt idx="1">
                  <c:v>62.318840579710148</c:v>
                </c:pt>
                <c:pt idx="2">
                  <c:v>71.111111111111114</c:v>
                </c:pt>
                <c:pt idx="3">
                  <c:v>30.434782608695652</c:v>
                </c:pt>
                <c:pt idx="4">
                  <c:v>83.333333333333329</c:v>
                </c:pt>
                <c:pt idx="5">
                  <c:v>90.909090909090907</c:v>
                </c:pt>
                <c:pt idx="6">
                  <c:v>75</c:v>
                </c:pt>
              </c:numCache>
            </c:numRef>
          </c:val>
          <c:extLst>
            <c:ext xmlns:c16="http://schemas.microsoft.com/office/drawing/2014/chart" uri="{C3380CC4-5D6E-409C-BE32-E72D297353CC}">
              <c16:uniqueId val="{00000000-6DE8-4E74-BDA3-54BB56D35E02}"/>
            </c:ext>
          </c:extLst>
        </c:ser>
        <c:ser>
          <c:idx val="1"/>
          <c:order val="1"/>
          <c:tx>
            <c:strRef>
              <c:f>Sheet1!$B$26</c:f>
              <c:strCache>
                <c:ptCount val="1"/>
                <c:pt idx="0">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Sheet1!$C$24:$I$24</c:f>
              <c:strCache>
                <c:ptCount val="7"/>
                <c:pt idx="0">
                  <c:v>مرکز</c:v>
                </c:pt>
                <c:pt idx="1">
                  <c:v>حصه اول </c:v>
                </c:pt>
                <c:pt idx="2">
                  <c:v>حصه دوم </c:v>
                </c:pt>
                <c:pt idx="3">
                  <c:v>کوهبند </c:v>
                </c:pt>
                <c:pt idx="4">
                  <c:v>نجراب</c:v>
                </c:pt>
                <c:pt idx="5">
                  <c:v>تگاب </c:v>
                </c:pt>
                <c:pt idx="6">
                  <c:v>اله سای </c:v>
                </c:pt>
              </c:strCache>
            </c:strRef>
          </c:cat>
          <c:val>
            <c:numRef>
              <c:f>Sheet1!$C$26:$I$26</c:f>
              <c:numCache>
                <c:formatCode>0</c:formatCode>
                <c:ptCount val="7"/>
                <c:pt idx="0">
                  <c:v>63.829787234042556</c:v>
                </c:pt>
                <c:pt idx="1">
                  <c:v>71.014492753623188</c:v>
                </c:pt>
                <c:pt idx="2">
                  <c:v>86.666666666666671</c:v>
                </c:pt>
                <c:pt idx="3">
                  <c:v>39.130434782608695</c:v>
                </c:pt>
                <c:pt idx="4">
                  <c:v>83.333333333333329</c:v>
                </c:pt>
                <c:pt idx="5">
                  <c:v>92.20779220779221</c:v>
                </c:pt>
                <c:pt idx="6">
                  <c:v>93.75</c:v>
                </c:pt>
              </c:numCache>
            </c:numRef>
          </c:val>
          <c:extLst>
            <c:ext xmlns:c16="http://schemas.microsoft.com/office/drawing/2014/chart" uri="{C3380CC4-5D6E-409C-BE32-E72D297353CC}">
              <c16:uniqueId val="{00000001-6DE8-4E74-BDA3-54BB56D35E02}"/>
            </c:ext>
          </c:extLst>
        </c:ser>
        <c:ser>
          <c:idx val="2"/>
          <c:order val="2"/>
          <c:tx>
            <c:strRef>
              <c:f>Sheet1!$B$27</c:f>
              <c:strCache>
                <c:ptCount val="1"/>
                <c:pt idx="0">
                  <c:v>سړکونه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Sheet1!$C$24:$I$24</c:f>
              <c:strCache>
                <c:ptCount val="7"/>
                <c:pt idx="0">
                  <c:v>مرکز</c:v>
                </c:pt>
                <c:pt idx="1">
                  <c:v>حصه اول </c:v>
                </c:pt>
                <c:pt idx="2">
                  <c:v>حصه دوم </c:v>
                </c:pt>
                <c:pt idx="3">
                  <c:v>کوهبند </c:v>
                </c:pt>
                <c:pt idx="4">
                  <c:v>نجراب</c:v>
                </c:pt>
                <c:pt idx="5">
                  <c:v>تگاب </c:v>
                </c:pt>
                <c:pt idx="6">
                  <c:v>اله سای </c:v>
                </c:pt>
              </c:strCache>
            </c:strRef>
          </c:cat>
          <c:val>
            <c:numRef>
              <c:f>Sheet1!$C$27:$I$27</c:f>
              <c:numCache>
                <c:formatCode>0</c:formatCode>
                <c:ptCount val="7"/>
                <c:pt idx="0">
                  <c:v>64.893617021276597</c:v>
                </c:pt>
                <c:pt idx="1">
                  <c:v>52.173913043478258</c:v>
                </c:pt>
                <c:pt idx="2">
                  <c:v>53.333333333333336</c:v>
                </c:pt>
                <c:pt idx="3">
                  <c:v>95.652173913043484</c:v>
                </c:pt>
                <c:pt idx="4">
                  <c:v>75</c:v>
                </c:pt>
                <c:pt idx="5">
                  <c:v>80.519480519480524</c:v>
                </c:pt>
                <c:pt idx="6">
                  <c:v>75</c:v>
                </c:pt>
              </c:numCache>
            </c:numRef>
          </c:val>
          <c:extLst>
            <c:ext xmlns:c16="http://schemas.microsoft.com/office/drawing/2014/chart" uri="{C3380CC4-5D6E-409C-BE32-E72D297353CC}">
              <c16:uniqueId val="{00000002-6DE8-4E74-BDA3-54BB56D35E02}"/>
            </c:ext>
          </c:extLst>
        </c:ser>
        <c:dLbls>
          <c:dLblPos val="outEnd"/>
          <c:showLegendKey val="0"/>
          <c:showVal val="1"/>
          <c:showCatName val="0"/>
          <c:showSerName val="0"/>
          <c:showPercent val="0"/>
          <c:showBubbleSize val="0"/>
        </c:dLbls>
        <c:gapWidth val="219"/>
        <c:overlap val="-27"/>
        <c:axId val="490028760"/>
        <c:axId val="490018592"/>
      </c:barChart>
      <c:catAx>
        <c:axId val="490028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018592"/>
        <c:crosses val="autoZero"/>
        <c:auto val="1"/>
        <c:lblAlgn val="ctr"/>
        <c:lblOffset val="100"/>
        <c:noMultiLvlLbl val="0"/>
      </c:catAx>
      <c:valAx>
        <c:axId val="490018592"/>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028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a:t>
            </a:r>
            <a:r>
              <a:rPr lang="ps-AF" sz="1400" b="1" i="0" baseline="0">
                <a:effectLst/>
              </a:rPr>
              <a:t> کاپیسا </a:t>
            </a:r>
            <a:r>
              <a:rPr lang="ar-SA" sz="1400" b="1" i="0" baseline="0">
                <a:effectLst/>
              </a:rPr>
              <a:t>په ولسوالیو کې د ټولنې د اړتيا وړ خدمتونو لومړیتوب ټاکنه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'[1]خدمات اولویت دهی ولسوالی ها'!$I$13:$J$33</c:f>
              <c:multiLvlStrCache>
                <c:ptCount val="21"/>
                <c:lvl>
                  <c:pt idx="0">
                    <c:v>برښنا</c:v>
                  </c:pt>
                  <c:pt idx="1">
                    <c:v>سرک</c:v>
                  </c:pt>
                  <c:pt idx="2">
                    <c:v>څښاک اوبه</c:v>
                  </c:pt>
                  <c:pt idx="3">
                    <c:v>برښنا</c:v>
                  </c:pt>
                  <c:pt idx="4">
                    <c:v>څښاک اوبه</c:v>
                  </c:pt>
                  <c:pt idx="5">
                    <c:v>سرک</c:v>
                  </c:pt>
                  <c:pt idx="6">
                    <c:v>برښنا</c:v>
                  </c:pt>
                  <c:pt idx="7">
                    <c:v>څښاک اوبه</c:v>
                  </c:pt>
                  <c:pt idx="8">
                    <c:v>سرک</c:v>
                  </c:pt>
                  <c:pt idx="9">
                    <c:v>څښاک اوبه</c:v>
                  </c:pt>
                  <c:pt idx="10">
                    <c:v>کلینیک</c:v>
                  </c:pt>
                  <c:pt idx="11">
                    <c:v>برښنا</c:v>
                  </c:pt>
                  <c:pt idx="12">
                    <c:v>برښنا</c:v>
                  </c:pt>
                  <c:pt idx="13">
                    <c:v>څښاک اوبه</c:v>
                  </c:pt>
                  <c:pt idx="14">
                    <c:v>کلینیک</c:v>
                  </c:pt>
                  <c:pt idx="15">
                    <c:v>برق</c:v>
                  </c:pt>
                  <c:pt idx="16">
                    <c:v>څښاک اوبه</c:v>
                  </c:pt>
                  <c:pt idx="17">
                    <c:v>د لیک او لوست زده کړه</c:v>
                  </c:pt>
                  <c:pt idx="18">
                    <c:v>سرک</c:v>
                  </c:pt>
                  <c:pt idx="19">
                    <c:v>برښنا</c:v>
                  </c:pt>
                  <c:pt idx="20">
                    <c:v>څښاک اوبه</c:v>
                  </c:pt>
                </c:lvl>
                <c:lvl>
                  <c:pt idx="0">
                    <c:v>اله سای</c:v>
                  </c:pt>
                  <c:pt idx="3">
                    <c:v>حصه دوم</c:v>
                  </c:pt>
                  <c:pt idx="6">
                    <c:v>کوهبند</c:v>
                  </c:pt>
                  <c:pt idx="9">
                    <c:v>نجراب</c:v>
                  </c:pt>
                  <c:pt idx="12">
                    <c:v>تگاب</c:v>
                  </c:pt>
                  <c:pt idx="15">
                    <c:v>حصه اول</c:v>
                  </c:pt>
                  <c:pt idx="18">
                    <c:v>مرکز</c:v>
                  </c:pt>
                </c:lvl>
              </c:multiLvlStrCache>
            </c:multiLvlStrRef>
          </c:cat>
          <c:val>
            <c:numRef>
              <c:f>'[1]خدمات اولویت دهی ولسوالی ها'!$K$13:$K$33</c:f>
              <c:numCache>
                <c:formatCode>0%</c:formatCode>
                <c:ptCount val="21"/>
                <c:pt idx="0">
                  <c:v>0.41666666666666669</c:v>
                </c:pt>
                <c:pt idx="1">
                  <c:v>0.33333333333333331</c:v>
                </c:pt>
                <c:pt idx="2">
                  <c:v>0.25</c:v>
                </c:pt>
                <c:pt idx="3">
                  <c:v>0.49342105263157893</c:v>
                </c:pt>
                <c:pt idx="4">
                  <c:v>0.38157894736842107</c:v>
                </c:pt>
                <c:pt idx="5">
                  <c:v>0.125</c:v>
                </c:pt>
                <c:pt idx="6">
                  <c:v>0.43478260869565216</c:v>
                </c:pt>
                <c:pt idx="7">
                  <c:v>0.30434782608695654</c:v>
                </c:pt>
                <c:pt idx="8">
                  <c:v>0.2608695652173913</c:v>
                </c:pt>
                <c:pt idx="9">
                  <c:v>0.45454545454545453</c:v>
                </c:pt>
                <c:pt idx="10">
                  <c:v>0.27272727272727271</c:v>
                </c:pt>
                <c:pt idx="11">
                  <c:v>0.27272727272727271</c:v>
                </c:pt>
                <c:pt idx="12">
                  <c:v>0.49122807017543857</c:v>
                </c:pt>
                <c:pt idx="13">
                  <c:v>0.31578947368421051</c:v>
                </c:pt>
                <c:pt idx="14">
                  <c:v>0.19298245614035087</c:v>
                </c:pt>
                <c:pt idx="15">
                  <c:v>0.57777777777777772</c:v>
                </c:pt>
                <c:pt idx="16">
                  <c:v>0.33333333333333331</c:v>
                </c:pt>
                <c:pt idx="17">
                  <c:v>8.8888888888888892E-2</c:v>
                </c:pt>
                <c:pt idx="18">
                  <c:v>0.36764705882352944</c:v>
                </c:pt>
                <c:pt idx="19">
                  <c:v>0.36764705882352944</c:v>
                </c:pt>
                <c:pt idx="20">
                  <c:v>0.26470588235294118</c:v>
                </c:pt>
              </c:numCache>
            </c:numRef>
          </c:val>
          <c:extLst>
            <c:ext xmlns:c16="http://schemas.microsoft.com/office/drawing/2014/chart" uri="{C3380CC4-5D6E-409C-BE32-E72D297353CC}">
              <c16:uniqueId val="{00000000-983D-4F42-8CF7-994997F6A3A2}"/>
            </c:ext>
          </c:extLst>
        </c:ser>
        <c:dLbls>
          <c:dLblPos val="outEnd"/>
          <c:showLegendKey val="0"/>
          <c:showVal val="1"/>
          <c:showCatName val="0"/>
          <c:showSerName val="0"/>
          <c:showPercent val="0"/>
          <c:showBubbleSize val="0"/>
        </c:dLbls>
        <c:gapWidth val="219"/>
        <c:overlap val="-27"/>
        <c:axId val="262302616"/>
        <c:axId val="262302944"/>
      </c:barChart>
      <c:catAx>
        <c:axId val="262302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302944"/>
        <c:crosses val="autoZero"/>
        <c:auto val="1"/>
        <c:lblAlgn val="ctr"/>
        <c:lblOffset val="100"/>
        <c:noMultiLvlLbl val="0"/>
      </c:catAx>
      <c:valAx>
        <c:axId val="262302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302616"/>
        <c:crosses val="autoZero"/>
        <c:crossBetween val="between"/>
        <c:majorUnit val="0.2"/>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تخار په ولسوالیوکې </a:t>
            </a:r>
            <a:r>
              <a:rPr lang="ar-SA" sz="1400" b="1" i="0" baseline="0">
                <a:effectLst/>
              </a:rPr>
              <a:t>د ټولنې د اړتيا و</a:t>
            </a:r>
            <a:r>
              <a:rPr lang="ps-AF" sz="1400" b="1" i="0" baseline="0">
                <a:effectLst/>
              </a:rPr>
              <a:t>ړ روغتیایي </a:t>
            </a:r>
            <a:r>
              <a:rPr lang="ar-SA" sz="1400" b="1" i="0" baseline="0">
                <a:effectLst/>
              </a:rPr>
              <a:t>خدمتونه</a:t>
            </a:r>
            <a:endParaRPr lang="en-US" sz="1100">
              <a:effectLst/>
            </a:endParaRPr>
          </a:p>
        </c:rich>
      </c:tx>
      <c:layout>
        <c:manualLayout>
          <c:xMode val="edge"/>
          <c:yMode val="edge"/>
          <c:x val="0.22095608312643611"/>
          <c:y val="5.24796641301495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78301180666177"/>
          <c:y val="0.20866385372714485"/>
          <c:w val="0.85884295761500895"/>
          <c:h val="0.57511456637540559"/>
        </c:manualLayout>
      </c:layout>
      <c:barChart>
        <c:barDir val="col"/>
        <c:grouping val="clustered"/>
        <c:varyColors val="0"/>
        <c:ser>
          <c:idx val="0"/>
          <c:order val="0"/>
          <c:tx>
            <c:strRef>
              <c:f>تحلیل!$N$3</c:f>
              <c:strCache>
                <c:ptCount val="1"/>
                <c:pt idx="0">
                  <c:v>روغتون</c:v>
                </c:pt>
              </c:strCache>
            </c:strRef>
          </c:tx>
          <c:spPr>
            <a:solidFill>
              <a:schemeClr val="accent1"/>
            </a:solidFill>
            <a:ln>
              <a:noFill/>
            </a:ln>
            <a:effectLst/>
          </c:spPr>
          <c:invertIfNegative val="0"/>
          <c:dLbls>
            <c:dLbl>
              <c:idx val="6"/>
              <c:layout>
                <c:manualLayout>
                  <c:x val="-8.1245830035669357E-17"/>
                  <c:y val="-3.10597251292955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04-4DD8-9400-289B3765B0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تحلیل!$O$2:$X$2</c:f>
              <c:strCache>
                <c:ptCount val="10"/>
                <c:pt idx="0">
                  <c:v>مرکز </c:v>
                </c:pt>
                <c:pt idx="1">
                  <c:v>کلفگان </c:v>
                </c:pt>
                <c:pt idx="2">
                  <c:v>بهارک </c:v>
                </c:pt>
                <c:pt idx="3">
                  <c:v> فرخار</c:v>
                </c:pt>
                <c:pt idx="4">
                  <c:v> چال </c:v>
                </c:pt>
                <c:pt idx="5">
                  <c:v> رستاق </c:v>
                </c:pt>
                <c:pt idx="6">
                  <c:v> بنگی </c:v>
                </c:pt>
                <c:pt idx="7">
                  <c:v> اشکمش</c:v>
                </c:pt>
                <c:pt idx="8">
                  <c:v> چاه اب</c:v>
                </c:pt>
                <c:pt idx="9">
                  <c:v>خواجه غار</c:v>
                </c:pt>
              </c:strCache>
            </c:strRef>
          </c:cat>
          <c:val>
            <c:numRef>
              <c:f>تحلیل!$O$3:$X$3</c:f>
              <c:numCache>
                <c:formatCode>[$-3000401]0</c:formatCode>
                <c:ptCount val="10"/>
                <c:pt idx="0">
                  <c:v>14.166666666666666</c:v>
                </c:pt>
                <c:pt idx="1">
                  <c:v>33.333333333333336</c:v>
                </c:pt>
                <c:pt idx="2">
                  <c:v>20</c:v>
                </c:pt>
                <c:pt idx="3">
                  <c:v>37.5</c:v>
                </c:pt>
                <c:pt idx="4">
                  <c:v>37.5</c:v>
                </c:pt>
                <c:pt idx="5">
                  <c:v>33.333333333333336</c:v>
                </c:pt>
                <c:pt idx="6">
                  <c:v>87.5</c:v>
                </c:pt>
                <c:pt idx="7">
                  <c:v>80</c:v>
                </c:pt>
                <c:pt idx="8">
                  <c:v>16.666666666666668</c:v>
                </c:pt>
                <c:pt idx="9">
                  <c:v>50</c:v>
                </c:pt>
              </c:numCache>
            </c:numRef>
          </c:val>
          <c:extLst>
            <c:ext xmlns:c16="http://schemas.microsoft.com/office/drawing/2014/chart" uri="{C3380CC4-5D6E-409C-BE32-E72D297353CC}">
              <c16:uniqueId val="{00000001-4004-4DD8-9400-289B3765B0D5}"/>
            </c:ext>
          </c:extLst>
        </c:ser>
        <c:ser>
          <c:idx val="1"/>
          <c:order val="1"/>
          <c:tx>
            <c:strRef>
              <c:f>تحلیل!$N$4</c:f>
              <c:strCache>
                <c:ptCount val="1"/>
                <c:pt idx="0">
                  <c:v>کلینیک</c:v>
                </c:pt>
              </c:strCache>
            </c:strRef>
          </c:tx>
          <c:spPr>
            <a:solidFill>
              <a:schemeClr val="accent2"/>
            </a:solidFill>
            <a:ln>
              <a:noFill/>
            </a:ln>
            <a:effectLst/>
          </c:spPr>
          <c:invertIfNegative val="0"/>
          <c:dLbls>
            <c:dLbl>
              <c:idx val="5"/>
              <c:layout>
                <c:manualLayout>
                  <c:x val="-2.2014828286938733E-3"/>
                  <c:y val="-5.09182414144264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04-4DD8-9400-289B3765B0D5}"/>
                </c:ext>
              </c:extLst>
            </c:dLbl>
            <c:dLbl>
              <c:idx val="7"/>
              <c:layout>
                <c:manualLayout>
                  <c:x val="2.201482828693954E-3"/>
                  <c:y val="-4.16603793390761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04-4DD8-9400-289B3765B0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تحلیل!$O$2:$X$2</c:f>
              <c:strCache>
                <c:ptCount val="10"/>
                <c:pt idx="0">
                  <c:v>مرکز </c:v>
                </c:pt>
                <c:pt idx="1">
                  <c:v>کلفگان </c:v>
                </c:pt>
                <c:pt idx="2">
                  <c:v>بهارک </c:v>
                </c:pt>
                <c:pt idx="3">
                  <c:v> فرخار</c:v>
                </c:pt>
                <c:pt idx="4">
                  <c:v> چال </c:v>
                </c:pt>
                <c:pt idx="5">
                  <c:v> رستاق </c:v>
                </c:pt>
                <c:pt idx="6">
                  <c:v> بنگی </c:v>
                </c:pt>
                <c:pt idx="7">
                  <c:v> اشکمش</c:v>
                </c:pt>
                <c:pt idx="8">
                  <c:v> چاه اب</c:v>
                </c:pt>
                <c:pt idx="9">
                  <c:v>خواجه غار</c:v>
                </c:pt>
              </c:strCache>
            </c:strRef>
          </c:cat>
          <c:val>
            <c:numRef>
              <c:f>تحلیل!$O$4:$X$4</c:f>
              <c:numCache>
                <c:formatCode>[$-3000401]0</c:formatCode>
                <c:ptCount val="10"/>
                <c:pt idx="0">
                  <c:v>35</c:v>
                </c:pt>
                <c:pt idx="1">
                  <c:v>44.444444444444443</c:v>
                </c:pt>
                <c:pt idx="2">
                  <c:v>80</c:v>
                </c:pt>
                <c:pt idx="3">
                  <c:v>50</c:v>
                </c:pt>
                <c:pt idx="4">
                  <c:v>75</c:v>
                </c:pt>
                <c:pt idx="5">
                  <c:v>33.333333333333336</c:v>
                </c:pt>
                <c:pt idx="6">
                  <c:v>75</c:v>
                </c:pt>
                <c:pt idx="7">
                  <c:v>80</c:v>
                </c:pt>
                <c:pt idx="8">
                  <c:v>33.333333333333336</c:v>
                </c:pt>
                <c:pt idx="9">
                  <c:v>25</c:v>
                </c:pt>
              </c:numCache>
            </c:numRef>
          </c:val>
          <c:extLst>
            <c:ext xmlns:c16="http://schemas.microsoft.com/office/drawing/2014/chart" uri="{C3380CC4-5D6E-409C-BE32-E72D297353CC}">
              <c16:uniqueId val="{00000004-4004-4DD8-9400-289B3765B0D5}"/>
            </c:ext>
          </c:extLst>
        </c:ser>
        <c:ser>
          <c:idx val="2"/>
          <c:order val="2"/>
          <c:tx>
            <c:strRef>
              <c:f>تحلیل!$N$5</c:f>
              <c:strCache>
                <c:ptCount val="1"/>
                <c:pt idx="0">
                  <c:v>صحي کارکوونکی</c:v>
                </c:pt>
              </c:strCache>
            </c:strRef>
          </c:tx>
          <c:spPr>
            <a:solidFill>
              <a:schemeClr val="accent3"/>
            </a:solidFill>
            <a:ln>
              <a:noFill/>
            </a:ln>
            <a:effectLst/>
          </c:spPr>
          <c:invertIfNegative val="0"/>
          <c:dLbls>
            <c:dLbl>
              <c:idx val="6"/>
              <c:layout>
                <c:manualLayout>
                  <c:x val="2.2014828286938733E-3"/>
                  <c:y val="-5.09182414144263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04-4DD8-9400-289B3765B0D5}"/>
                </c:ext>
              </c:extLst>
            </c:dLbl>
            <c:dLbl>
              <c:idx val="7"/>
              <c:layout>
                <c:manualLayout>
                  <c:x val="2.1889120745044424E-3"/>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04-4DD8-9400-289B3765B0D5}"/>
                </c:ext>
              </c:extLst>
            </c:dLbl>
            <c:dLbl>
              <c:idx val="9"/>
              <c:layout>
                <c:manualLayout>
                  <c:x val="0"/>
                  <c:y val="-5.5547172452101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04-4DD8-9400-289B3765B0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تحلیل!$O$2:$X$2</c:f>
              <c:strCache>
                <c:ptCount val="10"/>
                <c:pt idx="0">
                  <c:v>مرکز </c:v>
                </c:pt>
                <c:pt idx="1">
                  <c:v>کلفگان </c:v>
                </c:pt>
                <c:pt idx="2">
                  <c:v>بهارک </c:v>
                </c:pt>
                <c:pt idx="3">
                  <c:v> فرخار</c:v>
                </c:pt>
                <c:pt idx="4">
                  <c:v> چال </c:v>
                </c:pt>
                <c:pt idx="5">
                  <c:v> رستاق </c:v>
                </c:pt>
                <c:pt idx="6">
                  <c:v> بنگی </c:v>
                </c:pt>
                <c:pt idx="7">
                  <c:v> اشکمش</c:v>
                </c:pt>
                <c:pt idx="8">
                  <c:v> چاه اب</c:v>
                </c:pt>
                <c:pt idx="9">
                  <c:v>خواجه غار</c:v>
                </c:pt>
              </c:strCache>
            </c:strRef>
          </c:cat>
          <c:val>
            <c:numRef>
              <c:f>تحلیل!$O$5:$X$5</c:f>
              <c:numCache>
                <c:formatCode>[$-3000401]0</c:formatCode>
                <c:ptCount val="10"/>
                <c:pt idx="0">
                  <c:v>59.166666666666664</c:v>
                </c:pt>
                <c:pt idx="1">
                  <c:v>55.555555555555557</c:v>
                </c:pt>
                <c:pt idx="2">
                  <c:v>20</c:v>
                </c:pt>
                <c:pt idx="3">
                  <c:v>87.5</c:v>
                </c:pt>
                <c:pt idx="4">
                  <c:v>25</c:v>
                </c:pt>
                <c:pt idx="5">
                  <c:v>66.666666666666671</c:v>
                </c:pt>
                <c:pt idx="6">
                  <c:v>75</c:v>
                </c:pt>
                <c:pt idx="7">
                  <c:v>60</c:v>
                </c:pt>
                <c:pt idx="8">
                  <c:v>83.333333333333329</c:v>
                </c:pt>
                <c:pt idx="9">
                  <c:v>25</c:v>
                </c:pt>
              </c:numCache>
            </c:numRef>
          </c:val>
          <c:extLst>
            <c:ext xmlns:c16="http://schemas.microsoft.com/office/drawing/2014/chart" uri="{C3380CC4-5D6E-409C-BE32-E72D297353CC}">
              <c16:uniqueId val="{00000008-4004-4DD8-9400-289B3765B0D5}"/>
            </c:ext>
          </c:extLst>
        </c:ser>
        <c:dLbls>
          <c:dLblPos val="outEnd"/>
          <c:showLegendKey val="0"/>
          <c:showVal val="1"/>
          <c:showCatName val="0"/>
          <c:showSerName val="0"/>
          <c:showPercent val="0"/>
          <c:showBubbleSize val="0"/>
        </c:dLbls>
        <c:gapWidth val="219"/>
        <c:overlap val="-27"/>
        <c:axId val="354717376"/>
        <c:axId val="354719344"/>
      </c:barChart>
      <c:catAx>
        <c:axId val="35471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719344"/>
        <c:crosses val="autoZero"/>
        <c:auto val="1"/>
        <c:lblAlgn val="ctr"/>
        <c:lblOffset val="100"/>
        <c:noMultiLvlLbl val="0"/>
      </c:catAx>
      <c:valAx>
        <c:axId val="35471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71737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تخار په ولسوالیوکې </a:t>
            </a:r>
            <a:r>
              <a:rPr lang="ar-SA" sz="1400" b="1" i="0" baseline="0">
                <a:effectLst/>
              </a:rPr>
              <a:t>د ټولنې د اړتيا و</a:t>
            </a:r>
            <a:r>
              <a:rPr lang="ps-AF" sz="1400" b="1" i="0" baseline="0">
                <a:effectLst/>
              </a:rPr>
              <a:t>ړ تعلیمي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تحلیل!$N$16</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تحلیل!$O$15:$X$15</c:f>
              <c:strCache>
                <c:ptCount val="10"/>
                <c:pt idx="0">
                  <c:v>مرکز </c:v>
                </c:pt>
                <c:pt idx="1">
                  <c:v>کلفگان </c:v>
                </c:pt>
                <c:pt idx="2">
                  <c:v>بهارک </c:v>
                </c:pt>
                <c:pt idx="3">
                  <c:v> فرخار</c:v>
                </c:pt>
                <c:pt idx="4">
                  <c:v> چال </c:v>
                </c:pt>
                <c:pt idx="5">
                  <c:v> رستاق </c:v>
                </c:pt>
                <c:pt idx="6">
                  <c:v> بنگی </c:v>
                </c:pt>
                <c:pt idx="7">
                  <c:v> اشکمش</c:v>
                </c:pt>
                <c:pt idx="8">
                  <c:v> چاه اب</c:v>
                </c:pt>
                <c:pt idx="9">
                  <c:v>خواجه غار</c:v>
                </c:pt>
              </c:strCache>
            </c:strRef>
          </c:cat>
          <c:val>
            <c:numRef>
              <c:f>تحلیل!$O$16:$X$16</c:f>
              <c:numCache>
                <c:formatCode>[$-3000401]0</c:formatCode>
                <c:ptCount val="10"/>
                <c:pt idx="0">
                  <c:v>34.166666666666664</c:v>
                </c:pt>
                <c:pt idx="1">
                  <c:v>55.555555555555557</c:v>
                </c:pt>
                <c:pt idx="2">
                  <c:v>40</c:v>
                </c:pt>
                <c:pt idx="3">
                  <c:v>25</c:v>
                </c:pt>
                <c:pt idx="4">
                  <c:v>50</c:v>
                </c:pt>
                <c:pt idx="5">
                  <c:v>0</c:v>
                </c:pt>
                <c:pt idx="6">
                  <c:v>62.5</c:v>
                </c:pt>
                <c:pt idx="7">
                  <c:v>80</c:v>
                </c:pt>
                <c:pt idx="8">
                  <c:v>50</c:v>
                </c:pt>
                <c:pt idx="9">
                  <c:v>25</c:v>
                </c:pt>
              </c:numCache>
            </c:numRef>
          </c:val>
          <c:extLst>
            <c:ext xmlns:c16="http://schemas.microsoft.com/office/drawing/2014/chart" uri="{C3380CC4-5D6E-409C-BE32-E72D297353CC}">
              <c16:uniqueId val="{00000000-5B6F-42D6-AA22-BE1B41D14F61}"/>
            </c:ext>
          </c:extLst>
        </c:ser>
        <c:ser>
          <c:idx val="1"/>
          <c:order val="1"/>
          <c:tx>
            <c:strRef>
              <c:f>تحلیل!$N$17</c:f>
              <c:strCache>
                <c:ptCount val="1"/>
                <c:pt idx="0">
                  <c:v>لند مهاله زده کړی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تحلیل!$O$15:$X$15</c:f>
              <c:strCache>
                <c:ptCount val="10"/>
                <c:pt idx="0">
                  <c:v>مرکز </c:v>
                </c:pt>
                <c:pt idx="1">
                  <c:v>کلفگان </c:v>
                </c:pt>
                <c:pt idx="2">
                  <c:v>بهارک </c:v>
                </c:pt>
                <c:pt idx="3">
                  <c:v> فرخار</c:v>
                </c:pt>
                <c:pt idx="4">
                  <c:v> چال </c:v>
                </c:pt>
                <c:pt idx="5">
                  <c:v> رستاق </c:v>
                </c:pt>
                <c:pt idx="6">
                  <c:v> بنگی </c:v>
                </c:pt>
                <c:pt idx="7">
                  <c:v> اشکمش</c:v>
                </c:pt>
                <c:pt idx="8">
                  <c:v> چاه اب</c:v>
                </c:pt>
                <c:pt idx="9">
                  <c:v>خواجه غار</c:v>
                </c:pt>
              </c:strCache>
            </c:strRef>
          </c:cat>
          <c:val>
            <c:numRef>
              <c:f>تحلیل!$O$17:$X$17</c:f>
              <c:numCache>
                <c:formatCode>[$-3000401]0</c:formatCode>
                <c:ptCount val="10"/>
                <c:pt idx="0">
                  <c:v>65.833333333333329</c:v>
                </c:pt>
                <c:pt idx="1">
                  <c:v>77.777777777777771</c:v>
                </c:pt>
                <c:pt idx="2">
                  <c:v>80</c:v>
                </c:pt>
                <c:pt idx="3">
                  <c:v>87.5</c:v>
                </c:pt>
                <c:pt idx="4">
                  <c:v>50</c:v>
                </c:pt>
                <c:pt idx="5">
                  <c:v>100</c:v>
                </c:pt>
                <c:pt idx="6">
                  <c:v>100</c:v>
                </c:pt>
                <c:pt idx="7">
                  <c:v>80</c:v>
                </c:pt>
                <c:pt idx="8">
                  <c:v>66.666666666666671</c:v>
                </c:pt>
                <c:pt idx="9">
                  <c:v>50</c:v>
                </c:pt>
              </c:numCache>
            </c:numRef>
          </c:val>
          <c:extLst>
            <c:ext xmlns:c16="http://schemas.microsoft.com/office/drawing/2014/chart" uri="{C3380CC4-5D6E-409C-BE32-E72D297353CC}">
              <c16:uniqueId val="{00000001-5B6F-42D6-AA22-BE1B41D14F61}"/>
            </c:ext>
          </c:extLst>
        </c:ser>
        <c:dLbls>
          <c:dLblPos val="outEnd"/>
          <c:showLegendKey val="0"/>
          <c:showVal val="1"/>
          <c:showCatName val="0"/>
          <c:showSerName val="0"/>
          <c:showPercent val="0"/>
          <c:showBubbleSize val="0"/>
        </c:dLbls>
        <c:gapWidth val="219"/>
        <c:overlap val="-27"/>
        <c:axId val="480160984"/>
        <c:axId val="480161312"/>
      </c:barChart>
      <c:catAx>
        <c:axId val="480160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161312"/>
        <c:crosses val="autoZero"/>
        <c:auto val="1"/>
        <c:lblAlgn val="ctr"/>
        <c:lblOffset val="100"/>
        <c:noMultiLvlLbl val="0"/>
      </c:catAx>
      <c:valAx>
        <c:axId val="480161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160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تخار په ولسوالیوکې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050">
              <a:effectLst/>
            </a:endParaRPr>
          </a:p>
        </c:rich>
      </c:tx>
      <c:layout>
        <c:manualLayout>
          <c:xMode val="edge"/>
          <c:yMode val="edge"/>
          <c:x val="0.19649167496872552"/>
          <c:y val="5.3900492623919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تحلیل!$O$25</c:f>
              <c:strCache>
                <c:ptCount val="1"/>
                <c:pt idx="0">
                  <c:v>مالداري</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تحلیل!$P$24:$Y$24</c:f>
              <c:strCache>
                <c:ptCount val="10"/>
                <c:pt idx="0">
                  <c:v>مرکز </c:v>
                </c:pt>
                <c:pt idx="1">
                  <c:v>کلفگان </c:v>
                </c:pt>
                <c:pt idx="2">
                  <c:v>بهارک </c:v>
                </c:pt>
                <c:pt idx="3">
                  <c:v> فرخار</c:v>
                </c:pt>
                <c:pt idx="4">
                  <c:v> چال </c:v>
                </c:pt>
                <c:pt idx="5">
                  <c:v> رستاق </c:v>
                </c:pt>
                <c:pt idx="6">
                  <c:v> بنگی </c:v>
                </c:pt>
                <c:pt idx="7">
                  <c:v> اشکمش</c:v>
                </c:pt>
                <c:pt idx="8">
                  <c:v> چاه اب</c:v>
                </c:pt>
                <c:pt idx="9">
                  <c:v>خواجه غار</c:v>
                </c:pt>
              </c:strCache>
            </c:strRef>
          </c:cat>
          <c:val>
            <c:numRef>
              <c:f>تحلیل!$P$25:$Y$25</c:f>
              <c:numCache>
                <c:formatCode>[$-3000401]0</c:formatCode>
                <c:ptCount val="10"/>
                <c:pt idx="0">
                  <c:v>60</c:v>
                </c:pt>
                <c:pt idx="1">
                  <c:v>44.444444444444443</c:v>
                </c:pt>
                <c:pt idx="2">
                  <c:v>80</c:v>
                </c:pt>
                <c:pt idx="3">
                  <c:v>37.5</c:v>
                </c:pt>
                <c:pt idx="4">
                  <c:v>62.5</c:v>
                </c:pt>
                <c:pt idx="5">
                  <c:v>66.666666666666671</c:v>
                </c:pt>
                <c:pt idx="6">
                  <c:v>87.5</c:v>
                </c:pt>
                <c:pt idx="7">
                  <c:v>60</c:v>
                </c:pt>
                <c:pt idx="8">
                  <c:v>33.333333333333336</c:v>
                </c:pt>
                <c:pt idx="9">
                  <c:v>25</c:v>
                </c:pt>
              </c:numCache>
            </c:numRef>
          </c:val>
          <c:extLst>
            <c:ext xmlns:c16="http://schemas.microsoft.com/office/drawing/2014/chart" uri="{C3380CC4-5D6E-409C-BE32-E72D297353CC}">
              <c16:uniqueId val="{00000000-9296-432A-BEF8-A0648AC069E1}"/>
            </c:ext>
          </c:extLst>
        </c:ser>
        <c:ser>
          <c:idx val="1"/>
          <c:order val="1"/>
          <c:tx>
            <c:strRef>
              <c:f>تحلیل!$O$26</c:f>
              <c:strCache>
                <c:ptCount val="1"/>
                <c:pt idx="0">
                  <c:v>اصلاح شوي تخمونه</c:v>
                </c:pt>
              </c:strCache>
            </c:strRef>
          </c:tx>
          <c:spPr>
            <a:solidFill>
              <a:schemeClr val="accent2"/>
            </a:solidFill>
            <a:ln>
              <a:noFill/>
            </a:ln>
            <a:effectLst/>
          </c:spPr>
          <c:invertIfNegative val="0"/>
          <c:dLbls>
            <c:dLbl>
              <c:idx val="4"/>
              <c:layout>
                <c:manualLayout>
                  <c:x val="5.7171264851961683E-3"/>
                  <c:y val="-4.62962962962963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96-432A-BEF8-A0648AC069E1}"/>
                </c:ext>
              </c:extLst>
            </c:dLbl>
            <c:dLbl>
              <c:idx val="5"/>
              <c:layout>
                <c:manualLayout>
                  <c:x val="0"/>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96-432A-BEF8-A0648AC069E1}"/>
                </c:ext>
              </c:extLst>
            </c:dLbl>
            <c:dLbl>
              <c:idx val="6"/>
              <c:layout>
                <c:manualLayout>
                  <c:x val="-1.3975036634108233E-16"/>
                  <c:y val="-4.62962962962962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96-432A-BEF8-A0648AC069E1}"/>
                </c:ext>
              </c:extLst>
            </c:dLbl>
            <c:dLbl>
              <c:idx val="7"/>
              <c:layout>
                <c:manualLayout>
                  <c:x val="-1.3899030010841943E-16"/>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96-432A-BEF8-A0648AC069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تحلیل!$P$24:$Y$24</c:f>
              <c:strCache>
                <c:ptCount val="10"/>
                <c:pt idx="0">
                  <c:v>مرکز </c:v>
                </c:pt>
                <c:pt idx="1">
                  <c:v>کلفگان </c:v>
                </c:pt>
                <c:pt idx="2">
                  <c:v>بهارک </c:v>
                </c:pt>
                <c:pt idx="3">
                  <c:v> فرخار</c:v>
                </c:pt>
                <c:pt idx="4">
                  <c:v> چال </c:v>
                </c:pt>
                <c:pt idx="5">
                  <c:v> رستاق </c:v>
                </c:pt>
                <c:pt idx="6">
                  <c:v> بنگی </c:v>
                </c:pt>
                <c:pt idx="7">
                  <c:v> اشکمش</c:v>
                </c:pt>
                <c:pt idx="8">
                  <c:v> چاه اب</c:v>
                </c:pt>
                <c:pt idx="9">
                  <c:v>خواجه غار</c:v>
                </c:pt>
              </c:strCache>
            </c:strRef>
          </c:cat>
          <c:val>
            <c:numRef>
              <c:f>تحلیل!$P$26:$Y$26</c:f>
              <c:numCache>
                <c:formatCode>[$-3000401]0</c:formatCode>
                <c:ptCount val="10"/>
                <c:pt idx="0">
                  <c:v>19.166666666666668</c:v>
                </c:pt>
                <c:pt idx="1">
                  <c:v>66.666666666666671</c:v>
                </c:pt>
                <c:pt idx="2">
                  <c:v>20</c:v>
                </c:pt>
                <c:pt idx="3">
                  <c:v>62.5</c:v>
                </c:pt>
                <c:pt idx="4">
                  <c:v>62.5</c:v>
                </c:pt>
                <c:pt idx="5">
                  <c:v>100</c:v>
                </c:pt>
                <c:pt idx="6">
                  <c:v>87.5</c:v>
                </c:pt>
                <c:pt idx="7">
                  <c:v>100</c:v>
                </c:pt>
                <c:pt idx="8">
                  <c:v>100</c:v>
                </c:pt>
                <c:pt idx="9">
                  <c:v>50</c:v>
                </c:pt>
              </c:numCache>
            </c:numRef>
          </c:val>
          <c:extLst>
            <c:ext xmlns:c16="http://schemas.microsoft.com/office/drawing/2014/chart" uri="{C3380CC4-5D6E-409C-BE32-E72D297353CC}">
              <c16:uniqueId val="{00000005-9296-432A-BEF8-A0648AC069E1}"/>
            </c:ext>
          </c:extLst>
        </c:ser>
        <c:ser>
          <c:idx val="2"/>
          <c:order val="2"/>
          <c:tx>
            <c:strRef>
              <c:f>تحلیل!$O$27</c:f>
              <c:strCache>
                <c:ptCount val="1"/>
                <c:pt idx="0">
                  <c:v>ځنګلونه او باغداري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تحلیل!$P$24:$Y$24</c:f>
              <c:strCache>
                <c:ptCount val="10"/>
                <c:pt idx="0">
                  <c:v>مرکز </c:v>
                </c:pt>
                <c:pt idx="1">
                  <c:v>کلفگان </c:v>
                </c:pt>
                <c:pt idx="2">
                  <c:v>بهارک </c:v>
                </c:pt>
                <c:pt idx="3">
                  <c:v> فرخار</c:v>
                </c:pt>
                <c:pt idx="4">
                  <c:v> چال </c:v>
                </c:pt>
                <c:pt idx="5">
                  <c:v> رستاق </c:v>
                </c:pt>
                <c:pt idx="6">
                  <c:v> بنگی </c:v>
                </c:pt>
                <c:pt idx="7">
                  <c:v> اشکمش</c:v>
                </c:pt>
                <c:pt idx="8">
                  <c:v> چاه اب</c:v>
                </c:pt>
                <c:pt idx="9">
                  <c:v>خواجه غار</c:v>
                </c:pt>
              </c:strCache>
            </c:strRef>
          </c:cat>
          <c:val>
            <c:numRef>
              <c:f>تحلیل!$P$27:$Y$27</c:f>
              <c:numCache>
                <c:formatCode>[$-3000401]0</c:formatCode>
                <c:ptCount val="10"/>
                <c:pt idx="0">
                  <c:v>27.5</c:v>
                </c:pt>
                <c:pt idx="1">
                  <c:v>33.333333333333336</c:v>
                </c:pt>
                <c:pt idx="2">
                  <c:v>0</c:v>
                </c:pt>
                <c:pt idx="3">
                  <c:v>37.5</c:v>
                </c:pt>
                <c:pt idx="4">
                  <c:v>62.5</c:v>
                </c:pt>
                <c:pt idx="5">
                  <c:v>66.666666666666671</c:v>
                </c:pt>
                <c:pt idx="6">
                  <c:v>87.5</c:v>
                </c:pt>
                <c:pt idx="7">
                  <c:v>80</c:v>
                </c:pt>
                <c:pt idx="8">
                  <c:v>33.333333333333336</c:v>
                </c:pt>
                <c:pt idx="9">
                  <c:v>25</c:v>
                </c:pt>
              </c:numCache>
            </c:numRef>
          </c:val>
          <c:extLst>
            <c:ext xmlns:c16="http://schemas.microsoft.com/office/drawing/2014/chart" uri="{C3380CC4-5D6E-409C-BE32-E72D297353CC}">
              <c16:uniqueId val="{00000006-9296-432A-BEF8-A0648AC069E1}"/>
            </c:ext>
          </c:extLst>
        </c:ser>
        <c:dLbls>
          <c:dLblPos val="outEnd"/>
          <c:showLegendKey val="0"/>
          <c:showVal val="1"/>
          <c:showCatName val="0"/>
          <c:showSerName val="0"/>
          <c:showPercent val="0"/>
          <c:showBubbleSize val="0"/>
        </c:dLbls>
        <c:gapWidth val="219"/>
        <c:overlap val="-27"/>
        <c:axId val="480980152"/>
        <c:axId val="480992288"/>
      </c:barChart>
      <c:catAx>
        <c:axId val="48098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992288"/>
        <c:crosses val="autoZero"/>
        <c:auto val="1"/>
        <c:lblAlgn val="ctr"/>
        <c:lblOffset val="100"/>
        <c:noMultiLvlLbl val="0"/>
      </c:catAx>
      <c:valAx>
        <c:axId val="480992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98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تخار په ولسوالیوکې </a:t>
            </a:r>
            <a:r>
              <a:rPr lang="ar-SA" sz="1400" b="1" i="0" baseline="0">
                <a:effectLst/>
              </a:rPr>
              <a:t>د ټولنې د اړتيا و</a:t>
            </a:r>
            <a:r>
              <a:rPr lang="ps-AF" sz="1400" b="1" i="0" baseline="0">
                <a:effectLst/>
              </a:rPr>
              <a:t>ړ کارموندنې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تحلیل!$Z$3</c:f>
              <c:strCache>
                <c:ptCount val="1"/>
                <c:pt idx="0">
                  <c:v>کاری فرصتونه</c:v>
                </c:pt>
              </c:strCache>
            </c:strRef>
          </c:tx>
          <c:spPr>
            <a:solidFill>
              <a:schemeClr val="accent1"/>
            </a:solidFill>
            <a:ln>
              <a:noFill/>
            </a:ln>
            <a:effectLst/>
          </c:spPr>
          <c:invertIfNegative val="0"/>
          <c:dLbls>
            <c:dLbl>
              <c:idx val="1"/>
              <c:layout>
                <c:manualLayout>
                  <c:x val="-2.0340034120007217E-3"/>
                  <c:y val="-6.4805010907142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33-4392-8880-D2D9B0021F5B}"/>
                </c:ext>
              </c:extLst>
            </c:dLbl>
            <c:dLbl>
              <c:idx val="3"/>
              <c:layout>
                <c:manualLayout>
                  <c:x val="2.0340034120006844E-3"/>
                  <c:y val="-4.1660364154591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33-4392-8880-D2D9B0021F5B}"/>
                </c:ext>
              </c:extLst>
            </c:dLbl>
            <c:dLbl>
              <c:idx val="6"/>
              <c:layout>
                <c:manualLayout>
                  <c:x val="-2.0340034120006098E-3"/>
                  <c:y val="-5.09182228556120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33-4392-8880-D2D9B0021F5B}"/>
                </c:ext>
              </c:extLst>
            </c:dLbl>
            <c:dLbl>
              <c:idx val="7"/>
              <c:layout>
                <c:manualLayout>
                  <c:x val="0"/>
                  <c:y val="-6.48148148148148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33-4392-8880-D2D9B0021F5B}"/>
                </c:ext>
              </c:extLst>
            </c:dLbl>
            <c:dLbl>
              <c:idx val="8"/>
              <c:layout>
                <c:manualLayout>
                  <c:x val="0"/>
                  <c:y val="-3.2402505453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33-4392-8880-D2D9B0021F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تحلیل!$AA$2:$AJ$2</c:f>
              <c:strCache>
                <c:ptCount val="10"/>
                <c:pt idx="0">
                  <c:v>مرکز </c:v>
                </c:pt>
                <c:pt idx="1">
                  <c:v>کلفگان </c:v>
                </c:pt>
                <c:pt idx="2">
                  <c:v>بهارک </c:v>
                </c:pt>
                <c:pt idx="3">
                  <c:v> فرخار</c:v>
                </c:pt>
                <c:pt idx="4">
                  <c:v> چال </c:v>
                </c:pt>
                <c:pt idx="5">
                  <c:v> رستاق </c:v>
                </c:pt>
                <c:pt idx="6">
                  <c:v> بنگی </c:v>
                </c:pt>
                <c:pt idx="7">
                  <c:v> اشکمش</c:v>
                </c:pt>
                <c:pt idx="8">
                  <c:v> چاه اب</c:v>
                </c:pt>
                <c:pt idx="9">
                  <c:v>خواجه غار</c:v>
                </c:pt>
              </c:strCache>
            </c:strRef>
          </c:cat>
          <c:val>
            <c:numRef>
              <c:f>تحلیل!$AA$3:$AJ$3</c:f>
              <c:numCache>
                <c:formatCode>[$-3000401]0</c:formatCode>
                <c:ptCount val="10"/>
                <c:pt idx="0">
                  <c:v>20</c:v>
                </c:pt>
                <c:pt idx="1">
                  <c:v>22.222222222222221</c:v>
                </c:pt>
                <c:pt idx="2">
                  <c:v>20</c:v>
                </c:pt>
                <c:pt idx="3">
                  <c:v>37.5</c:v>
                </c:pt>
                <c:pt idx="4">
                  <c:v>37.5</c:v>
                </c:pt>
                <c:pt idx="5">
                  <c:v>0</c:v>
                </c:pt>
                <c:pt idx="6">
                  <c:v>62.5</c:v>
                </c:pt>
                <c:pt idx="7">
                  <c:v>60</c:v>
                </c:pt>
                <c:pt idx="8">
                  <c:v>50</c:v>
                </c:pt>
                <c:pt idx="9">
                  <c:v>0</c:v>
                </c:pt>
              </c:numCache>
            </c:numRef>
          </c:val>
          <c:extLst>
            <c:ext xmlns:c16="http://schemas.microsoft.com/office/drawing/2014/chart" uri="{C3380CC4-5D6E-409C-BE32-E72D297353CC}">
              <c16:uniqueId val="{00000005-F933-4392-8880-D2D9B0021F5B}"/>
            </c:ext>
          </c:extLst>
        </c:ser>
        <c:ser>
          <c:idx val="1"/>
          <c:order val="1"/>
          <c:tx>
            <c:strRef>
              <c:f>تحلیل!$Z$4</c:f>
              <c:strCache>
                <c:ptCount val="1"/>
                <c:pt idx="0">
                  <c:v>کاری مشوری</c:v>
                </c:pt>
              </c:strCache>
            </c:strRef>
          </c:tx>
          <c:spPr>
            <a:solidFill>
              <a:schemeClr val="accent2"/>
            </a:solidFill>
            <a:ln>
              <a:noFill/>
            </a:ln>
            <a:effectLst/>
          </c:spPr>
          <c:invertIfNegative val="0"/>
          <c:dLbls>
            <c:dLbl>
              <c:idx val="2"/>
              <c:layout>
                <c:manualLayout>
                  <c:x val="2.7777777777777779E-3"/>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33-4392-8880-D2D9B0021F5B}"/>
                </c:ext>
              </c:extLst>
            </c:dLbl>
            <c:dLbl>
              <c:idx val="4"/>
              <c:layout>
                <c:manualLayout>
                  <c:x val="-5.0925337632079971E-17"/>
                  <c:y val="-2.31481481481482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33-4392-8880-D2D9B0021F5B}"/>
                </c:ext>
              </c:extLst>
            </c:dLbl>
            <c:dLbl>
              <c:idx val="9"/>
              <c:layout>
                <c:manualLayout>
                  <c:x val="0"/>
                  <c:y val="-3.70370370370370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33-4392-8880-D2D9B0021F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تحلیل!$AA$2:$AJ$2</c:f>
              <c:strCache>
                <c:ptCount val="10"/>
                <c:pt idx="0">
                  <c:v>مرکز </c:v>
                </c:pt>
                <c:pt idx="1">
                  <c:v>کلفگان </c:v>
                </c:pt>
                <c:pt idx="2">
                  <c:v>بهارک </c:v>
                </c:pt>
                <c:pt idx="3">
                  <c:v> فرخار</c:v>
                </c:pt>
                <c:pt idx="4">
                  <c:v> چال </c:v>
                </c:pt>
                <c:pt idx="5">
                  <c:v> رستاق </c:v>
                </c:pt>
                <c:pt idx="6">
                  <c:v> بنگی </c:v>
                </c:pt>
                <c:pt idx="7">
                  <c:v> اشکمش</c:v>
                </c:pt>
                <c:pt idx="8">
                  <c:v> چاه اب</c:v>
                </c:pt>
                <c:pt idx="9">
                  <c:v>خواجه غار</c:v>
                </c:pt>
              </c:strCache>
            </c:strRef>
          </c:cat>
          <c:val>
            <c:numRef>
              <c:f>تحلیل!$AA$4:$AJ$4</c:f>
              <c:numCache>
                <c:formatCode>[$-3000401]0</c:formatCode>
                <c:ptCount val="10"/>
                <c:pt idx="0">
                  <c:v>7.5</c:v>
                </c:pt>
                <c:pt idx="1">
                  <c:v>22.222222222222221</c:v>
                </c:pt>
                <c:pt idx="2">
                  <c:v>50</c:v>
                </c:pt>
                <c:pt idx="3">
                  <c:v>37.5</c:v>
                </c:pt>
                <c:pt idx="4">
                  <c:v>25</c:v>
                </c:pt>
                <c:pt idx="5">
                  <c:v>0</c:v>
                </c:pt>
                <c:pt idx="6">
                  <c:v>62.5</c:v>
                </c:pt>
                <c:pt idx="7">
                  <c:v>40</c:v>
                </c:pt>
                <c:pt idx="8">
                  <c:v>50</c:v>
                </c:pt>
                <c:pt idx="9">
                  <c:v>0</c:v>
                </c:pt>
              </c:numCache>
            </c:numRef>
          </c:val>
          <c:extLst>
            <c:ext xmlns:c16="http://schemas.microsoft.com/office/drawing/2014/chart" uri="{C3380CC4-5D6E-409C-BE32-E72D297353CC}">
              <c16:uniqueId val="{00000009-F933-4392-8880-D2D9B0021F5B}"/>
            </c:ext>
          </c:extLst>
        </c:ser>
        <c:ser>
          <c:idx val="2"/>
          <c:order val="2"/>
          <c:tx>
            <c:strRef>
              <c:f>تحلیل!$Z$5</c:f>
              <c:strCache>
                <c:ptCount val="1"/>
                <c:pt idx="0">
                  <c:v>فني او حرفوي زده کړی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تحلیل!$AA$2:$AJ$2</c:f>
              <c:strCache>
                <c:ptCount val="10"/>
                <c:pt idx="0">
                  <c:v>مرکز </c:v>
                </c:pt>
                <c:pt idx="1">
                  <c:v>کلفگان </c:v>
                </c:pt>
                <c:pt idx="2">
                  <c:v>بهارک </c:v>
                </c:pt>
                <c:pt idx="3">
                  <c:v> فرخار</c:v>
                </c:pt>
                <c:pt idx="4">
                  <c:v> چال </c:v>
                </c:pt>
                <c:pt idx="5">
                  <c:v> رستاق </c:v>
                </c:pt>
                <c:pt idx="6">
                  <c:v> بنگی </c:v>
                </c:pt>
                <c:pt idx="7">
                  <c:v> اشکمش</c:v>
                </c:pt>
                <c:pt idx="8">
                  <c:v> چاه اب</c:v>
                </c:pt>
                <c:pt idx="9">
                  <c:v>خواجه غار</c:v>
                </c:pt>
              </c:strCache>
            </c:strRef>
          </c:cat>
          <c:val>
            <c:numRef>
              <c:f>تحلیل!$AA$5:$AJ$5</c:f>
              <c:numCache>
                <c:formatCode>[$-3000401]0</c:formatCode>
                <c:ptCount val="10"/>
                <c:pt idx="0">
                  <c:v>87.5</c:v>
                </c:pt>
                <c:pt idx="1">
                  <c:v>100</c:v>
                </c:pt>
                <c:pt idx="2">
                  <c:v>70</c:v>
                </c:pt>
                <c:pt idx="3">
                  <c:v>87.5</c:v>
                </c:pt>
                <c:pt idx="4">
                  <c:v>87.5</c:v>
                </c:pt>
                <c:pt idx="5">
                  <c:v>100</c:v>
                </c:pt>
                <c:pt idx="6">
                  <c:v>100</c:v>
                </c:pt>
                <c:pt idx="7">
                  <c:v>100</c:v>
                </c:pt>
                <c:pt idx="8">
                  <c:v>100</c:v>
                </c:pt>
                <c:pt idx="9">
                  <c:v>100</c:v>
                </c:pt>
              </c:numCache>
            </c:numRef>
          </c:val>
          <c:extLst>
            <c:ext xmlns:c16="http://schemas.microsoft.com/office/drawing/2014/chart" uri="{C3380CC4-5D6E-409C-BE32-E72D297353CC}">
              <c16:uniqueId val="{0000000A-F933-4392-8880-D2D9B0021F5B}"/>
            </c:ext>
          </c:extLst>
        </c:ser>
        <c:dLbls>
          <c:dLblPos val="outEnd"/>
          <c:showLegendKey val="0"/>
          <c:showVal val="1"/>
          <c:showCatName val="0"/>
          <c:showSerName val="0"/>
          <c:showPercent val="0"/>
          <c:showBubbleSize val="0"/>
        </c:dLbls>
        <c:gapWidth val="219"/>
        <c:overlap val="-27"/>
        <c:axId val="353969128"/>
        <c:axId val="353974048"/>
      </c:barChart>
      <c:catAx>
        <c:axId val="353969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974048"/>
        <c:crosses val="autoZero"/>
        <c:auto val="1"/>
        <c:lblAlgn val="ctr"/>
        <c:lblOffset val="100"/>
        <c:noMultiLvlLbl val="0"/>
      </c:catAx>
      <c:valAx>
        <c:axId val="353974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969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تخار 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تحلیل!$AA$16</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تحلیل!$AB$15:$AK$15</c:f>
              <c:strCache>
                <c:ptCount val="10"/>
                <c:pt idx="0">
                  <c:v>مرکز </c:v>
                </c:pt>
                <c:pt idx="1">
                  <c:v>کلفگان </c:v>
                </c:pt>
                <c:pt idx="2">
                  <c:v>بهارک </c:v>
                </c:pt>
                <c:pt idx="3">
                  <c:v> فرخار</c:v>
                </c:pt>
                <c:pt idx="4">
                  <c:v> چال </c:v>
                </c:pt>
                <c:pt idx="5">
                  <c:v> رستاق </c:v>
                </c:pt>
                <c:pt idx="6">
                  <c:v> بنگی </c:v>
                </c:pt>
                <c:pt idx="7">
                  <c:v> اشکمش</c:v>
                </c:pt>
                <c:pt idx="8">
                  <c:v> چاه اب</c:v>
                </c:pt>
                <c:pt idx="9">
                  <c:v>خواجه غار</c:v>
                </c:pt>
              </c:strCache>
            </c:strRef>
          </c:cat>
          <c:val>
            <c:numRef>
              <c:f>تحلیل!$AB$16:$AK$16</c:f>
              <c:numCache>
                <c:formatCode>0</c:formatCode>
                <c:ptCount val="10"/>
                <c:pt idx="0">
                  <c:v>43.333333333333336</c:v>
                </c:pt>
                <c:pt idx="1">
                  <c:v>66.666666666666671</c:v>
                </c:pt>
                <c:pt idx="2">
                  <c:v>70</c:v>
                </c:pt>
                <c:pt idx="3">
                  <c:v>62.5</c:v>
                </c:pt>
                <c:pt idx="4">
                  <c:v>62.5</c:v>
                </c:pt>
                <c:pt idx="5">
                  <c:v>100</c:v>
                </c:pt>
                <c:pt idx="6">
                  <c:v>75</c:v>
                </c:pt>
                <c:pt idx="7">
                  <c:v>100</c:v>
                </c:pt>
                <c:pt idx="8">
                  <c:v>66.666666666666671</c:v>
                </c:pt>
                <c:pt idx="9">
                  <c:v>25</c:v>
                </c:pt>
              </c:numCache>
            </c:numRef>
          </c:val>
          <c:extLst>
            <c:ext xmlns:c16="http://schemas.microsoft.com/office/drawing/2014/chart" uri="{C3380CC4-5D6E-409C-BE32-E72D297353CC}">
              <c16:uniqueId val="{00000000-8B98-4607-B6C7-0AD4AAD6C6FF}"/>
            </c:ext>
          </c:extLst>
        </c:ser>
        <c:ser>
          <c:idx val="1"/>
          <c:order val="1"/>
          <c:tx>
            <c:strRef>
              <c:f>تحلیل!$AA$17</c:f>
              <c:strCache>
                <c:ptCount val="1"/>
                <c:pt idx="0">
                  <c:v>برښنا</c:v>
                </c:pt>
              </c:strCache>
            </c:strRef>
          </c:tx>
          <c:spPr>
            <a:solidFill>
              <a:schemeClr val="accent2"/>
            </a:solidFill>
            <a:ln>
              <a:noFill/>
            </a:ln>
            <a:effectLst/>
          </c:spPr>
          <c:invertIfNegative val="0"/>
          <c:dLbls>
            <c:dLbl>
              <c:idx val="5"/>
              <c:layout>
                <c:manualLayout>
                  <c:x val="-6.4399094507994577E-17"/>
                  <c:y val="-5.10064369612285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98-4607-B6C7-0AD4AAD6C6FF}"/>
                </c:ext>
              </c:extLst>
            </c:dLbl>
            <c:dLbl>
              <c:idx val="6"/>
              <c:layout>
                <c:manualLayout>
                  <c:x val="5.269077691513341E-3"/>
                  <c:y val="-3.70955905172571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98-4607-B6C7-0AD4AAD6C6FF}"/>
                </c:ext>
              </c:extLst>
            </c:dLbl>
            <c:dLbl>
              <c:idx val="7"/>
              <c:layout>
                <c:manualLayout>
                  <c:x val="0"/>
                  <c:y val="-1.39108464439714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98-4607-B6C7-0AD4AAD6C6FF}"/>
                </c:ext>
              </c:extLst>
            </c:dLbl>
            <c:dLbl>
              <c:idx val="8"/>
              <c:layout>
                <c:manualLayout>
                  <c:x val="8.7817961525221075E-3"/>
                  <c:y val="-1.8547795258628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98-4607-B6C7-0AD4AAD6C6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تحلیل!$AB$15:$AK$15</c:f>
              <c:strCache>
                <c:ptCount val="10"/>
                <c:pt idx="0">
                  <c:v>مرکز </c:v>
                </c:pt>
                <c:pt idx="1">
                  <c:v>کلفگان </c:v>
                </c:pt>
                <c:pt idx="2">
                  <c:v>بهارک </c:v>
                </c:pt>
                <c:pt idx="3">
                  <c:v> فرخار</c:v>
                </c:pt>
                <c:pt idx="4">
                  <c:v> چال </c:v>
                </c:pt>
                <c:pt idx="5">
                  <c:v> رستاق </c:v>
                </c:pt>
                <c:pt idx="6">
                  <c:v> بنگی </c:v>
                </c:pt>
                <c:pt idx="7">
                  <c:v> اشکمش</c:v>
                </c:pt>
                <c:pt idx="8">
                  <c:v> چاه اب</c:v>
                </c:pt>
                <c:pt idx="9">
                  <c:v>خواجه غار</c:v>
                </c:pt>
              </c:strCache>
            </c:strRef>
          </c:cat>
          <c:val>
            <c:numRef>
              <c:f>تحلیل!$AB$17:$AK$17</c:f>
              <c:numCache>
                <c:formatCode>0</c:formatCode>
                <c:ptCount val="10"/>
                <c:pt idx="0">
                  <c:v>22.5</c:v>
                </c:pt>
                <c:pt idx="1">
                  <c:v>44.444444444444443</c:v>
                </c:pt>
                <c:pt idx="2">
                  <c:v>50</c:v>
                </c:pt>
                <c:pt idx="3">
                  <c:v>37.5</c:v>
                </c:pt>
                <c:pt idx="4">
                  <c:v>25</c:v>
                </c:pt>
                <c:pt idx="5">
                  <c:v>100</c:v>
                </c:pt>
                <c:pt idx="6">
                  <c:v>100</c:v>
                </c:pt>
                <c:pt idx="7">
                  <c:v>100</c:v>
                </c:pt>
                <c:pt idx="8">
                  <c:v>16.666666666666668</c:v>
                </c:pt>
                <c:pt idx="9">
                  <c:v>100</c:v>
                </c:pt>
              </c:numCache>
            </c:numRef>
          </c:val>
          <c:extLst>
            <c:ext xmlns:c16="http://schemas.microsoft.com/office/drawing/2014/chart" uri="{C3380CC4-5D6E-409C-BE32-E72D297353CC}">
              <c16:uniqueId val="{00000005-8B98-4607-B6C7-0AD4AAD6C6FF}"/>
            </c:ext>
          </c:extLst>
        </c:ser>
        <c:ser>
          <c:idx val="2"/>
          <c:order val="2"/>
          <c:tx>
            <c:strRef>
              <c:f>تحلیل!$AA$18</c:f>
              <c:strCache>
                <c:ptCount val="1"/>
                <c:pt idx="0">
                  <c:v>سړک</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تحلیل!$AB$15:$AK$15</c:f>
              <c:strCache>
                <c:ptCount val="10"/>
                <c:pt idx="0">
                  <c:v>مرکز </c:v>
                </c:pt>
                <c:pt idx="1">
                  <c:v>کلفگان </c:v>
                </c:pt>
                <c:pt idx="2">
                  <c:v>بهارک </c:v>
                </c:pt>
                <c:pt idx="3">
                  <c:v> فرخار</c:v>
                </c:pt>
                <c:pt idx="4">
                  <c:v> چال </c:v>
                </c:pt>
                <c:pt idx="5">
                  <c:v> رستاق </c:v>
                </c:pt>
                <c:pt idx="6">
                  <c:v> بنگی </c:v>
                </c:pt>
                <c:pt idx="7">
                  <c:v> اشکمش</c:v>
                </c:pt>
                <c:pt idx="8">
                  <c:v> چاه اب</c:v>
                </c:pt>
                <c:pt idx="9">
                  <c:v>خواجه غار</c:v>
                </c:pt>
              </c:strCache>
            </c:strRef>
          </c:cat>
          <c:val>
            <c:numRef>
              <c:f>تحلیل!$AB$18:$AK$18</c:f>
              <c:numCache>
                <c:formatCode>0</c:formatCode>
                <c:ptCount val="10"/>
                <c:pt idx="0">
                  <c:v>50.833333333333336</c:v>
                </c:pt>
                <c:pt idx="1">
                  <c:v>33.333333333333336</c:v>
                </c:pt>
                <c:pt idx="2">
                  <c:v>20</c:v>
                </c:pt>
                <c:pt idx="3">
                  <c:v>50</c:v>
                </c:pt>
                <c:pt idx="4">
                  <c:v>75</c:v>
                </c:pt>
                <c:pt idx="5">
                  <c:v>100</c:v>
                </c:pt>
                <c:pt idx="6">
                  <c:v>37.5</c:v>
                </c:pt>
                <c:pt idx="7">
                  <c:v>80</c:v>
                </c:pt>
                <c:pt idx="8">
                  <c:v>50</c:v>
                </c:pt>
                <c:pt idx="9">
                  <c:v>75</c:v>
                </c:pt>
              </c:numCache>
            </c:numRef>
          </c:val>
          <c:extLst>
            <c:ext xmlns:c16="http://schemas.microsoft.com/office/drawing/2014/chart" uri="{C3380CC4-5D6E-409C-BE32-E72D297353CC}">
              <c16:uniqueId val="{00000006-8B98-4607-B6C7-0AD4AAD6C6FF}"/>
            </c:ext>
          </c:extLst>
        </c:ser>
        <c:dLbls>
          <c:dLblPos val="outEnd"/>
          <c:showLegendKey val="0"/>
          <c:showVal val="1"/>
          <c:showCatName val="0"/>
          <c:showSerName val="0"/>
          <c:showPercent val="0"/>
          <c:showBubbleSize val="0"/>
        </c:dLbls>
        <c:gapWidth val="219"/>
        <c:overlap val="-27"/>
        <c:axId val="353965520"/>
        <c:axId val="353964536"/>
      </c:barChart>
      <c:catAx>
        <c:axId val="35396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964536"/>
        <c:crosses val="autoZero"/>
        <c:auto val="1"/>
        <c:lblAlgn val="ctr"/>
        <c:lblOffset val="100"/>
        <c:noMultiLvlLbl val="0"/>
      </c:catAx>
      <c:valAx>
        <c:axId val="353964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96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68" b="1" i="0" u="none" strike="noStrike" kern="1200" spc="0" baseline="0">
                <a:solidFill>
                  <a:schemeClr val="tx1">
                    <a:lumMod val="65000"/>
                    <a:lumOff val="35000"/>
                  </a:schemeClr>
                </a:solidFill>
                <a:latin typeface="+mn-lt"/>
                <a:ea typeface="+mn-ea"/>
                <a:cs typeface="+mn-cs"/>
              </a:defRPr>
            </a:pPr>
            <a:r>
              <a:rPr lang="ar-SA" sz="1400" b="1" i="0" baseline="0">
                <a:effectLst/>
              </a:rPr>
              <a:t>د</a:t>
            </a:r>
            <a:r>
              <a:rPr lang="ps-AF" sz="1400" b="1" i="0" baseline="0">
                <a:effectLst/>
              </a:rPr>
              <a:t> تخار </a:t>
            </a:r>
            <a:r>
              <a:rPr lang="ar-SA" sz="1400" b="1" i="0" baseline="0">
                <a:effectLst/>
              </a:rPr>
              <a:t>په ولسوالیو کې د ټولنې د اړتيا وړ خدمتونو لومړیتوب ټاکنه</a:t>
            </a:r>
            <a:endParaRPr lang="en-US" sz="1100">
              <a:effectLst/>
            </a:endParaRPr>
          </a:p>
        </c:rich>
      </c:tx>
      <c:overlay val="0"/>
      <c:spPr>
        <a:noFill/>
        <a:ln>
          <a:noFill/>
        </a:ln>
        <a:effectLst/>
      </c:spPr>
      <c:txPr>
        <a:bodyPr rot="0" spcFirstLastPara="1" vertOverflow="ellipsis" vert="horz" wrap="square" anchor="ctr" anchorCtr="1"/>
        <a:lstStyle/>
        <a:p>
          <a:pPr>
            <a:defRPr sz="1368"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اولویت!$H$14:$H$15</c:f>
              <c:strCache>
                <c:ptCount val="2"/>
                <c:pt idx="0">
                  <c:v>اولویت دهی خدمات فوق الذکر در ولسوالی های ولایت تخار</c:v>
                </c:pt>
                <c:pt idx="1">
                  <c:v>فیصدی</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4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اولویت!$F$16:$G$45</c:f>
              <c:multiLvlStrCache>
                <c:ptCount val="30"/>
                <c:lvl>
                  <c:pt idx="0">
                    <c:v>سړک</c:v>
                  </c:pt>
                  <c:pt idx="1">
                    <c:v>څښاک اوبه</c:v>
                  </c:pt>
                  <c:pt idx="2">
                    <c:v>فني او حرفوي زده کړی</c:v>
                  </c:pt>
                  <c:pt idx="3">
                    <c:v>اصلاح شوي تخمونه</c:v>
                  </c:pt>
                  <c:pt idx="4">
                    <c:v>فني او حرفوي زده کړی</c:v>
                  </c:pt>
                  <c:pt idx="5">
                    <c:v>صحي کارکوونکي</c:v>
                  </c:pt>
                  <c:pt idx="6">
                    <c:v>څښاک اوبه</c:v>
                  </c:pt>
                  <c:pt idx="7">
                    <c:v>برښنا</c:v>
                  </c:pt>
                  <c:pt idx="8">
                    <c:v>اصلاح شوي تخمونه</c:v>
                  </c:pt>
                  <c:pt idx="9">
                    <c:v>څښاک اوبه</c:v>
                  </c:pt>
                  <c:pt idx="10">
                    <c:v>کلینیک</c:v>
                  </c:pt>
                  <c:pt idx="11">
                    <c:v>برښنا</c:v>
                  </c:pt>
                  <c:pt idx="12">
                    <c:v>څښاک اوبه</c:v>
                  </c:pt>
                  <c:pt idx="13">
                    <c:v>سړک</c:v>
                  </c:pt>
                  <c:pt idx="14">
                    <c:v>ښونځی</c:v>
                  </c:pt>
                  <c:pt idx="15">
                    <c:v>برښنا</c:v>
                  </c:pt>
                  <c:pt idx="16">
                    <c:v>سړک</c:v>
                  </c:pt>
                  <c:pt idx="17">
                    <c:v>کلینیک</c:v>
                  </c:pt>
                  <c:pt idx="18">
                    <c:v>برښنا</c:v>
                  </c:pt>
                  <c:pt idx="19">
                    <c:v>څښاک اوبه</c:v>
                  </c:pt>
                  <c:pt idx="20">
                    <c:v>فني او حرفوي زده کړی</c:v>
                  </c:pt>
                  <c:pt idx="21">
                    <c:v>څښاک اوبه</c:v>
                  </c:pt>
                  <c:pt idx="22">
                    <c:v>سړک</c:v>
                  </c:pt>
                  <c:pt idx="23">
                    <c:v>برښنا</c:v>
                  </c:pt>
                  <c:pt idx="24">
                    <c:v>ښوونځی</c:v>
                  </c:pt>
                  <c:pt idx="25">
                    <c:v>څښاک اوبه</c:v>
                  </c:pt>
                  <c:pt idx="26">
                    <c:v>تفریحي پارکونه</c:v>
                  </c:pt>
                  <c:pt idx="27">
                    <c:v>برښنا</c:v>
                  </c:pt>
                  <c:pt idx="28">
                    <c:v>سړک</c:v>
                  </c:pt>
                  <c:pt idx="29">
                    <c:v>زراعت او مالدری</c:v>
                  </c:pt>
                </c:lvl>
                <c:lvl>
                  <c:pt idx="0">
                    <c:v>مرکز</c:v>
                  </c:pt>
                  <c:pt idx="3">
                    <c:v>فرخار </c:v>
                  </c:pt>
                  <c:pt idx="6">
                    <c:v> کلفگان </c:v>
                  </c:pt>
                  <c:pt idx="9">
                    <c:v>بهارک </c:v>
                  </c:pt>
                  <c:pt idx="12">
                    <c:v>چال </c:v>
                  </c:pt>
                  <c:pt idx="15">
                    <c:v>رستاق</c:v>
                  </c:pt>
                  <c:pt idx="18">
                    <c:v>بنگی </c:v>
                  </c:pt>
                  <c:pt idx="21">
                    <c:v>اشکمش</c:v>
                  </c:pt>
                  <c:pt idx="24">
                    <c:v>چاه آب</c:v>
                  </c:pt>
                  <c:pt idx="27">
                    <c:v>خواجه غار</c:v>
                  </c:pt>
                </c:lvl>
              </c:multiLvlStrCache>
            </c:multiLvlStrRef>
          </c:cat>
          <c:val>
            <c:numRef>
              <c:f>اولویت!$H$16:$H$45</c:f>
              <c:numCache>
                <c:formatCode>0</c:formatCode>
                <c:ptCount val="30"/>
                <c:pt idx="0">
                  <c:v>39.361702127659576</c:v>
                </c:pt>
                <c:pt idx="1">
                  <c:v>36.170212765957444</c:v>
                </c:pt>
                <c:pt idx="2">
                  <c:v>24.468085106382979</c:v>
                </c:pt>
                <c:pt idx="3">
                  <c:v>42.857142857142854</c:v>
                </c:pt>
                <c:pt idx="4">
                  <c:v>28.571428571428573</c:v>
                </c:pt>
                <c:pt idx="5">
                  <c:v>28.571428571428573</c:v>
                </c:pt>
                <c:pt idx="6">
                  <c:v>55.555555555555557</c:v>
                </c:pt>
                <c:pt idx="7">
                  <c:v>22.222222222222221</c:v>
                </c:pt>
                <c:pt idx="8">
                  <c:v>22.222222222222221</c:v>
                </c:pt>
                <c:pt idx="9">
                  <c:v>58.333333333333336</c:v>
                </c:pt>
                <c:pt idx="10">
                  <c:v>16.666666666666668</c:v>
                </c:pt>
                <c:pt idx="11">
                  <c:v>25</c:v>
                </c:pt>
                <c:pt idx="12">
                  <c:v>37.5</c:v>
                </c:pt>
                <c:pt idx="13">
                  <c:v>37.5</c:v>
                </c:pt>
                <c:pt idx="14">
                  <c:v>25</c:v>
                </c:pt>
                <c:pt idx="15" formatCode="General">
                  <c:v>50</c:v>
                </c:pt>
                <c:pt idx="16" formatCode="General">
                  <c:v>25</c:v>
                </c:pt>
                <c:pt idx="17" formatCode="General">
                  <c:v>25</c:v>
                </c:pt>
                <c:pt idx="18">
                  <c:v>50</c:v>
                </c:pt>
                <c:pt idx="19">
                  <c:v>41.666666666666664</c:v>
                </c:pt>
                <c:pt idx="20">
                  <c:v>8.3333333333333339</c:v>
                </c:pt>
                <c:pt idx="21">
                  <c:v>42.857142857142854</c:v>
                </c:pt>
                <c:pt idx="22">
                  <c:v>42.857142857142854</c:v>
                </c:pt>
                <c:pt idx="23">
                  <c:v>14.285714285714286</c:v>
                </c:pt>
                <c:pt idx="24" formatCode="General">
                  <c:v>20</c:v>
                </c:pt>
                <c:pt idx="25" formatCode="General">
                  <c:v>60</c:v>
                </c:pt>
                <c:pt idx="26" formatCode="General">
                  <c:v>20</c:v>
                </c:pt>
                <c:pt idx="27" formatCode="General">
                  <c:v>60</c:v>
                </c:pt>
                <c:pt idx="28" formatCode="General">
                  <c:v>20</c:v>
                </c:pt>
                <c:pt idx="29" formatCode="General">
                  <c:v>20</c:v>
                </c:pt>
              </c:numCache>
            </c:numRef>
          </c:val>
          <c:extLst>
            <c:ext xmlns:c16="http://schemas.microsoft.com/office/drawing/2014/chart" uri="{C3380CC4-5D6E-409C-BE32-E72D297353CC}">
              <c16:uniqueId val="{00000000-5DC1-4B77-B70E-F84D1D35F106}"/>
            </c:ext>
          </c:extLst>
        </c:ser>
        <c:dLbls>
          <c:dLblPos val="outEnd"/>
          <c:showLegendKey val="0"/>
          <c:showVal val="1"/>
          <c:showCatName val="0"/>
          <c:showSerName val="0"/>
          <c:showPercent val="0"/>
          <c:showBubbleSize val="0"/>
        </c:dLbls>
        <c:gapWidth val="219"/>
        <c:overlap val="-27"/>
        <c:axId val="441792792"/>
        <c:axId val="441800664"/>
      </c:barChart>
      <c:catAx>
        <c:axId val="441792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40" b="0" i="0" u="none" strike="noStrike" kern="1200" baseline="0">
                <a:solidFill>
                  <a:schemeClr val="tx1">
                    <a:lumMod val="65000"/>
                    <a:lumOff val="35000"/>
                  </a:schemeClr>
                </a:solidFill>
                <a:latin typeface="+mn-lt"/>
                <a:ea typeface="+mn-ea"/>
                <a:cs typeface="+mn-cs"/>
              </a:defRPr>
            </a:pPr>
            <a:endParaRPr lang="en-US"/>
          </a:p>
        </c:txPr>
        <c:crossAx val="441800664"/>
        <c:crosses val="autoZero"/>
        <c:auto val="1"/>
        <c:lblAlgn val="ctr"/>
        <c:lblOffset val="100"/>
        <c:noMultiLvlLbl val="0"/>
      </c:catAx>
      <c:valAx>
        <c:axId val="441800664"/>
        <c:scaling>
          <c:orientation val="minMax"/>
        </c:scaling>
        <c:delete val="0"/>
        <c:axPos val="l"/>
        <c:majorGridlines>
          <c:spPr>
            <a:ln w="9525" cap="flat" cmpd="sng" algn="ctr">
              <a:solidFill>
                <a:schemeClr val="tx1">
                  <a:lumMod val="15000"/>
                  <a:lumOff val="85000"/>
                  <a:alpha val="96000"/>
                </a:schemeClr>
              </a:solidFill>
              <a:round/>
            </a:ln>
            <a:effectLst/>
          </c:spPr>
        </c:majorGridlines>
        <c:title>
          <c:tx>
            <c:rich>
              <a:bodyPr rot="-5400000" spcFirstLastPara="1" vertOverflow="ellipsis" vert="horz" wrap="square" anchor="ctr" anchorCtr="1"/>
              <a:lstStyle/>
              <a:p>
                <a:pPr>
                  <a:defRPr sz="1140" b="0" i="0" u="none" strike="noStrike" kern="1200" baseline="0">
                    <a:solidFill>
                      <a:schemeClr val="tx1">
                        <a:lumMod val="65000"/>
                        <a:lumOff val="35000"/>
                      </a:schemeClr>
                    </a:solidFill>
                    <a:latin typeface="+mn-lt"/>
                    <a:ea typeface="+mn-ea"/>
                    <a:cs typeface="+mn-cs"/>
                  </a:defRPr>
                </a:pPr>
                <a:r>
                  <a:rPr lang="fa-IR" sz="1400" b="1"/>
                  <a:t>فیصدی</a:t>
                </a:r>
                <a:endParaRPr lang="en-US" b="1"/>
              </a:p>
            </c:rich>
          </c:tx>
          <c:overlay val="0"/>
          <c:spPr>
            <a:noFill/>
            <a:ln>
              <a:noFill/>
            </a:ln>
            <a:effectLst/>
          </c:spPr>
          <c:txPr>
            <a:bodyPr rot="-5400000" spcFirstLastPara="1" vertOverflow="ellipsis" vert="horz" wrap="square" anchor="ctr" anchorCtr="1"/>
            <a:lstStyle/>
            <a:p>
              <a:pPr>
                <a:defRPr sz="114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a:outerShdw blurRad="50800" dist="50800" dir="5400000" sx="9000" sy="9000" algn="ctr" rotWithShape="0">
              <a:srgbClr val="000000">
                <a:alpha val="43137"/>
              </a:srgbClr>
            </a:outerShdw>
          </a:effectLst>
        </c:spPr>
        <c:txPr>
          <a:bodyPr rot="0" spcFirstLastPara="1" vertOverflow="ellipsis" wrap="square" anchor="b" anchorCtr="1"/>
          <a:lstStyle/>
          <a:p>
            <a:pPr>
              <a:defRPr sz="1140" b="0" i="0" u="none" strike="noStrike" kern="1200" baseline="0">
                <a:solidFill>
                  <a:schemeClr val="tx1">
                    <a:lumMod val="65000"/>
                    <a:lumOff val="35000"/>
                  </a:schemeClr>
                </a:solidFill>
                <a:latin typeface="+mn-lt"/>
                <a:ea typeface="+mn-ea"/>
                <a:cs typeface="+mn-cs"/>
              </a:defRPr>
            </a:pPr>
            <a:endParaRPr lang="en-US"/>
          </a:p>
        </c:txPr>
        <c:crossAx val="441792792"/>
        <c:crosses val="autoZero"/>
        <c:crossBetween val="between"/>
        <c:majorUnit val="20"/>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sz="1140" baseline="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کابل په ولسوالیو کې د ټولنې </a:t>
            </a:r>
            <a:r>
              <a:rPr lang="ps-AF" sz="1400" b="1">
                <a:effectLst/>
              </a:rPr>
              <a:t>د اړتیا وړ کرنیز</a:t>
            </a:r>
            <a:r>
              <a:rPr lang="ar-SA" sz="1400" b="1">
                <a:effectLst/>
              </a:rPr>
              <a:t> خدمتو</a:t>
            </a:r>
            <a:r>
              <a:rPr lang="ps-AF" sz="1400" b="1">
                <a:effectLst/>
              </a:rPr>
              <a:t>نه</a:t>
            </a:r>
            <a:endParaRPr lang="en-US" sz="1400" b="1">
              <a:effectLst/>
            </a:endParaRPr>
          </a:p>
        </c:rich>
      </c:tx>
      <c:overlay val="0"/>
      <c:spPr>
        <a:solidFill>
          <a:srgbClr val="FFFF00">
            <a:alpha val="0"/>
          </a:srgbClr>
        </a:solid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Sheet1!$B$51</c:f>
              <c:strCache>
                <c:ptCount val="1"/>
                <c:pt idx="0">
                  <c:v>مالداری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Sheet1!$C$50:$M$50</c:f>
              <c:strCache>
                <c:ptCount val="11"/>
                <c:pt idx="0">
                  <c:v>استالف</c:v>
                </c:pt>
                <c:pt idx="1">
                  <c:v>چهار آسیاب</c:v>
                </c:pt>
                <c:pt idx="2">
                  <c:v>خاک جبار </c:v>
                </c:pt>
                <c:pt idx="3">
                  <c:v>سروبی</c:v>
                </c:pt>
                <c:pt idx="4">
                  <c:v>شکر دره </c:v>
                </c:pt>
                <c:pt idx="5">
                  <c:v>فرزه </c:v>
                </c:pt>
                <c:pt idx="6">
                  <c:v>قره باغ </c:v>
                </c:pt>
                <c:pt idx="7">
                  <c:v>کلکان </c:v>
                </c:pt>
                <c:pt idx="8">
                  <c:v>ګل دره</c:v>
                </c:pt>
                <c:pt idx="9">
                  <c:v>موسهی</c:v>
                </c:pt>
                <c:pt idx="10">
                  <c:v>میر بچه کوت </c:v>
                </c:pt>
              </c:strCache>
            </c:strRef>
          </c:cat>
          <c:val>
            <c:numRef>
              <c:f>Sheet1!$C$51:$M$51</c:f>
              <c:numCache>
                <c:formatCode>0</c:formatCode>
                <c:ptCount val="11"/>
                <c:pt idx="0">
                  <c:v>21.428571428571427</c:v>
                </c:pt>
                <c:pt idx="1">
                  <c:v>78.787878787878782</c:v>
                </c:pt>
                <c:pt idx="2">
                  <c:v>83.333333333333329</c:v>
                </c:pt>
                <c:pt idx="3">
                  <c:v>88.235294117647058</c:v>
                </c:pt>
                <c:pt idx="4">
                  <c:v>73.529411764705884</c:v>
                </c:pt>
                <c:pt idx="5">
                  <c:v>73.684210526315795</c:v>
                </c:pt>
                <c:pt idx="6">
                  <c:v>80.555555555555557</c:v>
                </c:pt>
                <c:pt idx="7">
                  <c:v>68.75</c:v>
                </c:pt>
                <c:pt idx="8">
                  <c:v>55.555555555555557</c:v>
                </c:pt>
                <c:pt idx="9">
                  <c:v>75</c:v>
                </c:pt>
                <c:pt idx="10">
                  <c:v>66.666666666666671</c:v>
                </c:pt>
              </c:numCache>
            </c:numRef>
          </c:val>
          <c:extLst>
            <c:ext xmlns:c16="http://schemas.microsoft.com/office/drawing/2014/chart" uri="{C3380CC4-5D6E-409C-BE32-E72D297353CC}">
              <c16:uniqueId val="{00000000-FFBC-4B9E-A99B-C3029AAB5A91}"/>
            </c:ext>
          </c:extLst>
        </c:ser>
        <c:ser>
          <c:idx val="1"/>
          <c:order val="1"/>
          <c:tx>
            <c:strRef>
              <c:f>Sheet1!$B$52</c:f>
              <c:strCache>
                <c:ptCount val="1"/>
                <c:pt idx="0">
                  <c:v>اصلاح شوي تخمونه</c:v>
                </c:pt>
              </c:strCache>
            </c:strRef>
          </c:tx>
          <c:spPr>
            <a:solidFill>
              <a:schemeClr val="accent2"/>
            </a:solidFill>
            <a:ln>
              <a:noFill/>
            </a:ln>
            <a:effectLst/>
          </c:spPr>
          <c:invertIfNegative val="0"/>
          <c:dLbls>
            <c:dLbl>
              <c:idx val="9"/>
              <c:layout>
                <c:manualLayout>
                  <c:x val="5.5555555555555558E-3"/>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BC-4B9E-A99B-C3029AAB5A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Sheet1!$C$50:$M$50</c:f>
              <c:strCache>
                <c:ptCount val="11"/>
                <c:pt idx="0">
                  <c:v>استالف</c:v>
                </c:pt>
                <c:pt idx="1">
                  <c:v>چهار آسیاب</c:v>
                </c:pt>
                <c:pt idx="2">
                  <c:v>خاک جبار </c:v>
                </c:pt>
                <c:pt idx="3">
                  <c:v>سروبی</c:v>
                </c:pt>
                <c:pt idx="4">
                  <c:v>شکر دره </c:v>
                </c:pt>
                <c:pt idx="5">
                  <c:v>فرزه </c:v>
                </c:pt>
                <c:pt idx="6">
                  <c:v>قره باغ </c:v>
                </c:pt>
                <c:pt idx="7">
                  <c:v>کلکان </c:v>
                </c:pt>
                <c:pt idx="8">
                  <c:v>ګل دره</c:v>
                </c:pt>
                <c:pt idx="9">
                  <c:v>موسهی</c:v>
                </c:pt>
                <c:pt idx="10">
                  <c:v>میر بچه کوت </c:v>
                </c:pt>
              </c:strCache>
            </c:strRef>
          </c:cat>
          <c:val>
            <c:numRef>
              <c:f>Sheet1!$C$52:$M$52</c:f>
              <c:numCache>
                <c:formatCode>0</c:formatCode>
                <c:ptCount val="11"/>
                <c:pt idx="0">
                  <c:v>57.142857142857146</c:v>
                </c:pt>
                <c:pt idx="1">
                  <c:v>66.666666666666671</c:v>
                </c:pt>
                <c:pt idx="2">
                  <c:v>66.666666666666671</c:v>
                </c:pt>
                <c:pt idx="3">
                  <c:v>94.117647058823536</c:v>
                </c:pt>
                <c:pt idx="4">
                  <c:v>52.941176470588232</c:v>
                </c:pt>
                <c:pt idx="5">
                  <c:v>84.21052631578948</c:v>
                </c:pt>
                <c:pt idx="6">
                  <c:v>69.444444444444443</c:v>
                </c:pt>
                <c:pt idx="7">
                  <c:v>56.25</c:v>
                </c:pt>
                <c:pt idx="8">
                  <c:v>16.666666666666668</c:v>
                </c:pt>
                <c:pt idx="9">
                  <c:v>75</c:v>
                </c:pt>
                <c:pt idx="10">
                  <c:v>45.454545454545453</c:v>
                </c:pt>
              </c:numCache>
            </c:numRef>
          </c:val>
          <c:extLst>
            <c:ext xmlns:c16="http://schemas.microsoft.com/office/drawing/2014/chart" uri="{C3380CC4-5D6E-409C-BE32-E72D297353CC}">
              <c16:uniqueId val="{00000002-FFBC-4B9E-A99B-C3029AAB5A91}"/>
            </c:ext>
          </c:extLst>
        </c:ser>
        <c:ser>
          <c:idx val="2"/>
          <c:order val="2"/>
          <c:tx>
            <c:strRef>
              <c:f>Sheet1!$B$53</c:f>
              <c:strCache>
                <c:ptCount val="1"/>
                <c:pt idx="0">
                  <c:v>ځنګلونه او باغداری</c:v>
                </c:pt>
              </c:strCache>
            </c:strRef>
          </c:tx>
          <c:spPr>
            <a:solidFill>
              <a:schemeClr val="accent3"/>
            </a:solidFill>
            <a:ln>
              <a:noFill/>
            </a:ln>
            <a:effectLst/>
          </c:spPr>
          <c:invertIfNegative val="0"/>
          <c:dLbls>
            <c:dLbl>
              <c:idx val="4"/>
              <c:layout>
                <c:manualLayout>
                  <c:x val="1.3888888888888788E-2"/>
                  <c:y val="-1.3888888888888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BC-4B9E-A99B-C3029AAB5A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Sheet1!$C$50:$M$50</c:f>
              <c:strCache>
                <c:ptCount val="11"/>
                <c:pt idx="0">
                  <c:v>استالف</c:v>
                </c:pt>
                <c:pt idx="1">
                  <c:v>چهار آسیاب</c:v>
                </c:pt>
                <c:pt idx="2">
                  <c:v>خاک جبار </c:v>
                </c:pt>
                <c:pt idx="3">
                  <c:v>سروبی</c:v>
                </c:pt>
                <c:pt idx="4">
                  <c:v>شکر دره </c:v>
                </c:pt>
                <c:pt idx="5">
                  <c:v>فرزه </c:v>
                </c:pt>
                <c:pt idx="6">
                  <c:v>قره باغ </c:v>
                </c:pt>
                <c:pt idx="7">
                  <c:v>کلکان </c:v>
                </c:pt>
                <c:pt idx="8">
                  <c:v>ګل دره</c:v>
                </c:pt>
                <c:pt idx="9">
                  <c:v>موسهی</c:v>
                </c:pt>
                <c:pt idx="10">
                  <c:v>میر بچه کوت </c:v>
                </c:pt>
              </c:strCache>
            </c:strRef>
          </c:cat>
          <c:val>
            <c:numRef>
              <c:f>Sheet1!$C$53:$M$53</c:f>
              <c:numCache>
                <c:formatCode>0</c:formatCode>
                <c:ptCount val="11"/>
                <c:pt idx="0">
                  <c:v>78.571428571428569</c:v>
                </c:pt>
                <c:pt idx="1">
                  <c:v>57.575757575757578</c:v>
                </c:pt>
                <c:pt idx="2">
                  <c:v>41.666666666666664</c:v>
                </c:pt>
                <c:pt idx="3">
                  <c:v>58.823529411764703</c:v>
                </c:pt>
                <c:pt idx="4">
                  <c:v>52.941176470588232</c:v>
                </c:pt>
                <c:pt idx="5">
                  <c:v>78.94736842105263</c:v>
                </c:pt>
                <c:pt idx="6">
                  <c:v>52.777777777777779</c:v>
                </c:pt>
                <c:pt idx="7">
                  <c:v>50</c:v>
                </c:pt>
                <c:pt idx="8">
                  <c:v>33.333333333333336</c:v>
                </c:pt>
                <c:pt idx="9">
                  <c:v>68.75</c:v>
                </c:pt>
                <c:pt idx="10">
                  <c:v>33.333333333333336</c:v>
                </c:pt>
              </c:numCache>
            </c:numRef>
          </c:val>
          <c:extLst>
            <c:ext xmlns:c16="http://schemas.microsoft.com/office/drawing/2014/chart" uri="{C3380CC4-5D6E-409C-BE32-E72D297353CC}">
              <c16:uniqueId val="{00000004-FFBC-4B9E-A99B-C3029AAB5A91}"/>
            </c:ext>
          </c:extLst>
        </c:ser>
        <c:dLbls>
          <c:dLblPos val="outEnd"/>
          <c:showLegendKey val="0"/>
          <c:showVal val="1"/>
          <c:showCatName val="0"/>
          <c:showSerName val="0"/>
          <c:showPercent val="0"/>
          <c:showBubbleSize val="0"/>
        </c:dLbls>
        <c:gapWidth val="219"/>
        <c:overlap val="-27"/>
        <c:axId val="433889648"/>
        <c:axId val="433889320"/>
      </c:barChart>
      <c:catAx>
        <c:axId val="43388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889320"/>
        <c:crosses val="autoZero"/>
        <c:auto val="1"/>
        <c:lblAlgn val="ctr"/>
        <c:lblOffset val="100"/>
        <c:noMultiLvlLbl val="0"/>
      </c:catAx>
      <c:valAx>
        <c:axId val="433889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سلنه</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88964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سمنګان په ولسوالیوکې </a:t>
            </a:r>
            <a:r>
              <a:rPr lang="ar-SA" sz="1400" b="1" i="0" baseline="0">
                <a:effectLst/>
              </a:rPr>
              <a:t>د ټولنې د اړتيا و</a:t>
            </a:r>
            <a:r>
              <a:rPr lang="ps-AF" sz="1400" b="1" i="0" baseline="0">
                <a:effectLst/>
              </a:rPr>
              <a:t>ړ روغتیایي </a:t>
            </a:r>
            <a:r>
              <a:rPr lang="ar-SA" sz="1400" b="1" i="0" baseline="0">
                <a:effectLst/>
              </a:rPr>
              <a:t>خدمتونه</a:t>
            </a:r>
            <a:endParaRPr lang="en-US" sz="1050">
              <a:effectLst/>
            </a:endParaRPr>
          </a:p>
        </c:rich>
      </c:tx>
      <c:layout>
        <c:manualLayout>
          <c:xMode val="edge"/>
          <c:yMode val="edge"/>
          <c:x val="0.2316267886861256"/>
          <c:y val="4.371584699453551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تحلپل!$N$3</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تحلپل!$O$2:$V$2</c:f>
              <c:strCache>
                <c:ptCount val="8"/>
                <c:pt idx="0">
                  <c:v>سارباغ </c:v>
                </c:pt>
                <c:pt idx="1">
                  <c:v>ایبک</c:v>
                </c:pt>
                <c:pt idx="2">
                  <c:v> حضرت سلطان </c:v>
                </c:pt>
                <c:pt idx="3">
                  <c:v>روی دوآب </c:v>
                </c:pt>
                <c:pt idx="4">
                  <c:v>فیروزنخچیر </c:v>
                </c:pt>
                <c:pt idx="5">
                  <c:v>خلم </c:v>
                </c:pt>
                <c:pt idx="6">
                  <c:v>دره صوف پایین </c:v>
                </c:pt>
                <c:pt idx="7">
                  <c:v>دره صوف بالا</c:v>
                </c:pt>
              </c:strCache>
            </c:strRef>
          </c:cat>
          <c:val>
            <c:numRef>
              <c:f>تحلپل!$O$3:$V$3</c:f>
              <c:numCache>
                <c:formatCode>0</c:formatCode>
                <c:ptCount val="8"/>
                <c:pt idx="0">
                  <c:v>33.333333333333336</c:v>
                </c:pt>
                <c:pt idx="1">
                  <c:v>57.142857142857146</c:v>
                </c:pt>
                <c:pt idx="2">
                  <c:v>12</c:v>
                </c:pt>
                <c:pt idx="3">
                  <c:v>13.333333333333334</c:v>
                </c:pt>
                <c:pt idx="4">
                  <c:v>66.666666666666671</c:v>
                </c:pt>
                <c:pt idx="5">
                  <c:v>0</c:v>
                </c:pt>
                <c:pt idx="6">
                  <c:v>7.1428571428571432</c:v>
                </c:pt>
                <c:pt idx="7">
                  <c:v>14.285714285714286</c:v>
                </c:pt>
              </c:numCache>
            </c:numRef>
          </c:val>
          <c:extLst>
            <c:ext xmlns:c16="http://schemas.microsoft.com/office/drawing/2014/chart" uri="{C3380CC4-5D6E-409C-BE32-E72D297353CC}">
              <c16:uniqueId val="{00000000-12EB-4BB0-AE07-F46E63FA2FAB}"/>
            </c:ext>
          </c:extLst>
        </c:ser>
        <c:ser>
          <c:idx val="1"/>
          <c:order val="1"/>
          <c:tx>
            <c:strRef>
              <c:f>تحلپل!$N$4</c:f>
              <c:strCache>
                <c:ptCount val="1"/>
                <c:pt idx="0">
                  <c:v>کلینیک</c:v>
                </c:pt>
              </c:strCache>
            </c:strRef>
          </c:tx>
          <c:spPr>
            <a:solidFill>
              <a:schemeClr val="accent2"/>
            </a:solidFill>
            <a:ln>
              <a:noFill/>
            </a:ln>
            <a:effectLst/>
          </c:spPr>
          <c:invertIfNegative val="0"/>
          <c:dLbls>
            <c:dLbl>
              <c:idx val="0"/>
              <c:layout>
                <c:manualLayout>
                  <c:x val="0"/>
                  <c:y val="-2.31481481481481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EB-4BB0-AE07-F46E63FA2F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تحلپل!$O$2:$V$2</c:f>
              <c:strCache>
                <c:ptCount val="8"/>
                <c:pt idx="0">
                  <c:v>سارباغ </c:v>
                </c:pt>
                <c:pt idx="1">
                  <c:v>ایبک</c:v>
                </c:pt>
                <c:pt idx="2">
                  <c:v> حضرت سلطان </c:v>
                </c:pt>
                <c:pt idx="3">
                  <c:v>روی دوآب </c:v>
                </c:pt>
                <c:pt idx="4">
                  <c:v>فیروزنخچیر </c:v>
                </c:pt>
                <c:pt idx="5">
                  <c:v>خلم </c:v>
                </c:pt>
                <c:pt idx="6">
                  <c:v>دره صوف پایین </c:v>
                </c:pt>
                <c:pt idx="7">
                  <c:v>دره صوف بالا</c:v>
                </c:pt>
              </c:strCache>
            </c:strRef>
          </c:cat>
          <c:val>
            <c:numRef>
              <c:f>تحلپل!$O$4:$V$4</c:f>
              <c:numCache>
                <c:formatCode>0</c:formatCode>
                <c:ptCount val="8"/>
                <c:pt idx="0">
                  <c:v>33.333333333333336</c:v>
                </c:pt>
                <c:pt idx="1">
                  <c:v>100</c:v>
                </c:pt>
                <c:pt idx="2">
                  <c:v>64</c:v>
                </c:pt>
                <c:pt idx="3">
                  <c:v>53.333333333333336</c:v>
                </c:pt>
                <c:pt idx="4">
                  <c:v>33.333333333333336</c:v>
                </c:pt>
                <c:pt idx="5">
                  <c:v>81.818181818181813</c:v>
                </c:pt>
                <c:pt idx="6">
                  <c:v>50</c:v>
                </c:pt>
                <c:pt idx="7">
                  <c:v>57.142857142857146</c:v>
                </c:pt>
              </c:numCache>
            </c:numRef>
          </c:val>
          <c:extLst>
            <c:ext xmlns:c16="http://schemas.microsoft.com/office/drawing/2014/chart" uri="{C3380CC4-5D6E-409C-BE32-E72D297353CC}">
              <c16:uniqueId val="{00000002-12EB-4BB0-AE07-F46E63FA2FAB}"/>
            </c:ext>
          </c:extLst>
        </c:ser>
        <c:ser>
          <c:idx val="2"/>
          <c:order val="2"/>
          <c:tx>
            <c:strRef>
              <c:f>تحلپل!$N$5</c:f>
              <c:strCache>
                <c:ptCount val="1"/>
                <c:pt idx="0">
                  <c:v>صحي کارکوونکي</c:v>
                </c:pt>
              </c:strCache>
            </c:strRef>
          </c:tx>
          <c:spPr>
            <a:solidFill>
              <a:schemeClr val="accent3"/>
            </a:solidFill>
            <a:ln>
              <a:noFill/>
            </a:ln>
            <a:effectLst/>
          </c:spPr>
          <c:invertIfNegative val="0"/>
          <c:dLbls>
            <c:dLbl>
              <c:idx val="1"/>
              <c:layout>
                <c:manualLayout>
                  <c:x val="1.8579530925624196E-2"/>
                  <c:y val="7.19487113291166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EB-4BB0-AE07-F46E63FA2F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تحلپل!$O$2:$V$2</c:f>
              <c:strCache>
                <c:ptCount val="8"/>
                <c:pt idx="0">
                  <c:v>سارباغ </c:v>
                </c:pt>
                <c:pt idx="1">
                  <c:v>ایبک</c:v>
                </c:pt>
                <c:pt idx="2">
                  <c:v> حضرت سلطان </c:v>
                </c:pt>
                <c:pt idx="3">
                  <c:v>روی دوآب </c:v>
                </c:pt>
                <c:pt idx="4">
                  <c:v>فیروزنخچیر </c:v>
                </c:pt>
                <c:pt idx="5">
                  <c:v>خلم </c:v>
                </c:pt>
                <c:pt idx="6">
                  <c:v>دره صوف پایین </c:v>
                </c:pt>
                <c:pt idx="7">
                  <c:v>دره صوف بالا</c:v>
                </c:pt>
              </c:strCache>
            </c:strRef>
          </c:cat>
          <c:val>
            <c:numRef>
              <c:f>تحلپل!$O$5:$V$5</c:f>
              <c:numCache>
                <c:formatCode>0</c:formatCode>
                <c:ptCount val="8"/>
                <c:pt idx="0">
                  <c:v>0</c:v>
                </c:pt>
                <c:pt idx="1">
                  <c:v>100</c:v>
                </c:pt>
                <c:pt idx="2">
                  <c:v>17.647058823529413</c:v>
                </c:pt>
                <c:pt idx="3">
                  <c:v>40</c:v>
                </c:pt>
                <c:pt idx="4">
                  <c:v>11.111111111111111</c:v>
                </c:pt>
                <c:pt idx="5">
                  <c:v>18.181818181818183</c:v>
                </c:pt>
                <c:pt idx="6">
                  <c:v>7.1428571428571432</c:v>
                </c:pt>
                <c:pt idx="7">
                  <c:v>57.142857142857146</c:v>
                </c:pt>
              </c:numCache>
            </c:numRef>
          </c:val>
          <c:extLst>
            <c:ext xmlns:c16="http://schemas.microsoft.com/office/drawing/2014/chart" uri="{C3380CC4-5D6E-409C-BE32-E72D297353CC}">
              <c16:uniqueId val="{00000004-12EB-4BB0-AE07-F46E63FA2FAB}"/>
            </c:ext>
          </c:extLst>
        </c:ser>
        <c:dLbls>
          <c:dLblPos val="outEnd"/>
          <c:showLegendKey val="0"/>
          <c:showVal val="1"/>
          <c:showCatName val="0"/>
          <c:showSerName val="0"/>
          <c:showPercent val="0"/>
          <c:showBubbleSize val="0"/>
        </c:dLbls>
        <c:gapWidth val="219"/>
        <c:overlap val="-27"/>
        <c:axId val="444741832"/>
        <c:axId val="444744784"/>
      </c:barChart>
      <c:catAx>
        <c:axId val="44474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744784"/>
        <c:crosses val="autoZero"/>
        <c:auto val="1"/>
        <c:lblAlgn val="ctr"/>
        <c:lblOffset val="100"/>
        <c:noMultiLvlLbl val="0"/>
      </c:catAx>
      <c:valAx>
        <c:axId val="4447447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a-IR" sz="900" b="1"/>
                  <a:t>فیصدی</a:t>
                </a:r>
                <a:endParaRPr lang="en-US" sz="900" b="1"/>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74183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سمنګان په ولسوالیوکې </a:t>
            </a:r>
            <a:r>
              <a:rPr lang="ar-SA" sz="1400" b="1" i="0" baseline="0">
                <a:effectLst/>
              </a:rPr>
              <a:t>د ټولنې د اړتيا و</a:t>
            </a:r>
            <a:r>
              <a:rPr lang="ps-AF" sz="1400" b="1" i="0" baseline="0">
                <a:effectLst/>
              </a:rPr>
              <a:t>ړ تعلیمي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34843059988041"/>
          <c:y val="0.20691771269177128"/>
          <c:w val="0.85549145961054962"/>
          <c:h val="0.4618109138031386"/>
        </c:manualLayout>
      </c:layout>
      <c:barChart>
        <c:barDir val="col"/>
        <c:grouping val="clustered"/>
        <c:varyColors val="0"/>
        <c:ser>
          <c:idx val="0"/>
          <c:order val="0"/>
          <c:tx>
            <c:strRef>
              <c:f>تحلپل!$M$19</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تحلپل!$N$18:$U$18</c:f>
              <c:strCache>
                <c:ptCount val="8"/>
                <c:pt idx="0">
                  <c:v>سارباغ </c:v>
                </c:pt>
                <c:pt idx="1">
                  <c:v>ایبک</c:v>
                </c:pt>
                <c:pt idx="2">
                  <c:v> حضرت سلطان </c:v>
                </c:pt>
                <c:pt idx="3">
                  <c:v>روی دوآب </c:v>
                </c:pt>
                <c:pt idx="4">
                  <c:v>فیروزنخچیر </c:v>
                </c:pt>
                <c:pt idx="5">
                  <c:v>خلم </c:v>
                </c:pt>
                <c:pt idx="6">
                  <c:v>دره صوف پایین </c:v>
                </c:pt>
                <c:pt idx="7">
                  <c:v>دره صوف بالا</c:v>
                </c:pt>
              </c:strCache>
            </c:strRef>
          </c:cat>
          <c:val>
            <c:numRef>
              <c:f>تحلپل!$N$19:$U$19</c:f>
              <c:numCache>
                <c:formatCode>0</c:formatCode>
                <c:ptCount val="8"/>
                <c:pt idx="0">
                  <c:v>0</c:v>
                </c:pt>
                <c:pt idx="1">
                  <c:v>85.714285714285708</c:v>
                </c:pt>
                <c:pt idx="2">
                  <c:v>47.058823529411768</c:v>
                </c:pt>
                <c:pt idx="3">
                  <c:v>60</c:v>
                </c:pt>
                <c:pt idx="4">
                  <c:v>22.222222222222221</c:v>
                </c:pt>
                <c:pt idx="5">
                  <c:v>18.181818181818183</c:v>
                </c:pt>
                <c:pt idx="6">
                  <c:v>42.857142857142854</c:v>
                </c:pt>
                <c:pt idx="7">
                  <c:v>14.285714285714286</c:v>
                </c:pt>
              </c:numCache>
            </c:numRef>
          </c:val>
          <c:extLst>
            <c:ext xmlns:c16="http://schemas.microsoft.com/office/drawing/2014/chart" uri="{C3380CC4-5D6E-409C-BE32-E72D297353CC}">
              <c16:uniqueId val="{00000000-683B-42D9-B52D-EF4186F30FA7}"/>
            </c:ext>
          </c:extLst>
        </c:ser>
        <c:ser>
          <c:idx val="1"/>
          <c:order val="1"/>
          <c:tx>
            <c:strRef>
              <c:f>تحلپل!$M$20</c:f>
              <c:strCache>
                <c:ptCount val="1"/>
                <c:pt idx="0">
                  <c:v>لند مهاله زده کړی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تحلپل!$N$18:$U$18</c:f>
              <c:strCache>
                <c:ptCount val="8"/>
                <c:pt idx="0">
                  <c:v>سارباغ </c:v>
                </c:pt>
                <c:pt idx="1">
                  <c:v>ایبک</c:v>
                </c:pt>
                <c:pt idx="2">
                  <c:v> حضرت سلطان </c:v>
                </c:pt>
                <c:pt idx="3">
                  <c:v>روی دوآب </c:v>
                </c:pt>
                <c:pt idx="4">
                  <c:v>فیروزنخچیر </c:v>
                </c:pt>
                <c:pt idx="5">
                  <c:v>خلم </c:v>
                </c:pt>
                <c:pt idx="6">
                  <c:v>دره صوف پایین </c:v>
                </c:pt>
                <c:pt idx="7">
                  <c:v>دره صوف بالا</c:v>
                </c:pt>
              </c:strCache>
            </c:strRef>
          </c:cat>
          <c:val>
            <c:numRef>
              <c:f>تحلپل!$N$20:$U$20</c:f>
              <c:numCache>
                <c:formatCode>0</c:formatCode>
                <c:ptCount val="8"/>
                <c:pt idx="0">
                  <c:v>100</c:v>
                </c:pt>
                <c:pt idx="1">
                  <c:v>100</c:v>
                </c:pt>
                <c:pt idx="2">
                  <c:v>58.823529411764703</c:v>
                </c:pt>
                <c:pt idx="3">
                  <c:v>20</c:v>
                </c:pt>
                <c:pt idx="4">
                  <c:v>88.888888888888886</c:v>
                </c:pt>
                <c:pt idx="5">
                  <c:v>54.545454545454547</c:v>
                </c:pt>
                <c:pt idx="6">
                  <c:v>14.285714285714286</c:v>
                </c:pt>
                <c:pt idx="7">
                  <c:v>71.428571428571431</c:v>
                </c:pt>
              </c:numCache>
            </c:numRef>
          </c:val>
          <c:extLst>
            <c:ext xmlns:c16="http://schemas.microsoft.com/office/drawing/2014/chart" uri="{C3380CC4-5D6E-409C-BE32-E72D297353CC}">
              <c16:uniqueId val="{00000001-683B-42D9-B52D-EF4186F30FA7}"/>
            </c:ext>
          </c:extLst>
        </c:ser>
        <c:dLbls>
          <c:dLblPos val="outEnd"/>
          <c:showLegendKey val="0"/>
          <c:showVal val="1"/>
          <c:showCatName val="0"/>
          <c:showSerName val="0"/>
          <c:showPercent val="0"/>
          <c:showBubbleSize val="0"/>
        </c:dLbls>
        <c:gapWidth val="219"/>
        <c:overlap val="-27"/>
        <c:axId val="451901656"/>
        <c:axId val="451903296"/>
      </c:barChart>
      <c:catAx>
        <c:axId val="45190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903296"/>
        <c:crosses val="autoZero"/>
        <c:auto val="1"/>
        <c:lblAlgn val="ctr"/>
        <c:lblOffset val="100"/>
        <c:noMultiLvlLbl val="0"/>
      </c:catAx>
      <c:valAx>
        <c:axId val="45190329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i="0" u="none" strike="noStrike" baseline="0">
                    <a:effectLst/>
                  </a:rPr>
                  <a:t>فیصدی</a:t>
                </a:r>
                <a:endParaRPr lang="en-US"/>
              </a:p>
            </c:rich>
          </c:tx>
          <c:layout>
            <c:manualLayout>
              <c:xMode val="edge"/>
              <c:yMode val="edge"/>
              <c:x val="3.0555555555555555E-2"/>
              <c:y val="0.333147054534849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901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سمنګان په ولسوالیوکې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050">
              <a:effectLst/>
            </a:endParaRPr>
          </a:p>
        </c:rich>
      </c:tx>
      <c:layout>
        <c:manualLayout>
          <c:xMode val="edge"/>
          <c:yMode val="edge"/>
          <c:x val="0.14694452247313533"/>
          <c:y val="5.0925767803978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تحلپل!$M$34</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تحلپل!$N$33:$U$33</c:f>
              <c:strCache>
                <c:ptCount val="8"/>
                <c:pt idx="0">
                  <c:v>سارباغ </c:v>
                </c:pt>
                <c:pt idx="1">
                  <c:v>ایبک</c:v>
                </c:pt>
                <c:pt idx="2">
                  <c:v> حضرت سلطان </c:v>
                </c:pt>
                <c:pt idx="3">
                  <c:v>روی دوآب </c:v>
                </c:pt>
                <c:pt idx="4">
                  <c:v>فیروزنخچیر </c:v>
                </c:pt>
                <c:pt idx="5">
                  <c:v>خلم </c:v>
                </c:pt>
                <c:pt idx="6">
                  <c:v>دره صوف پایین </c:v>
                </c:pt>
                <c:pt idx="7">
                  <c:v>دره صوف بالا</c:v>
                </c:pt>
              </c:strCache>
            </c:strRef>
          </c:cat>
          <c:val>
            <c:numRef>
              <c:f>تحلپل!$N$34:$U$34</c:f>
              <c:numCache>
                <c:formatCode>0</c:formatCode>
                <c:ptCount val="8"/>
                <c:pt idx="0">
                  <c:v>16.666666666666668</c:v>
                </c:pt>
                <c:pt idx="1">
                  <c:v>85.714285714285708</c:v>
                </c:pt>
                <c:pt idx="2">
                  <c:v>17.647058823529413</c:v>
                </c:pt>
                <c:pt idx="3">
                  <c:v>60</c:v>
                </c:pt>
                <c:pt idx="4">
                  <c:v>11.111111111111111</c:v>
                </c:pt>
                <c:pt idx="5">
                  <c:v>36.363636363636367</c:v>
                </c:pt>
                <c:pt idx="6">
                  <c:v>14.285714285714286</c:v>
                </c:pt>
                <c:pt idx="7">
                  <c:v>14.285714285714286</c:v>
                </c:pt>
              </c:numCache>
            </c:numRef>
          </c:val>
          <c:extLst>
            <c:ext xmlns:c16="http://schemas.microsoft.com/office/drawing/2014/chart" uri="{C3380CC4-5D6E-409C-BE32-E72D297353CC}">
              <c16:uniqueId val="{00000000-B48D-48C5-B66E-FA8FAAB1BE49}"/>
            </c:ext>
          </c:extLst>
        </c:ser>
        <c:ser>
          <c:idx val="1"/>
          <c:order val="1"/>
          <c:tx>
            <c:strRef>
              <c:f>تحلپل!$M$35</c:f>
              <c:strCache>
                <c:ptCount val="1"/>
                <c:pt idx="0">
                  <c:v>اصلاح شوي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تحلپل!$N$33:$U$33</c:f>
              <c:strCache>
                <c:ptCount val="8"/>
                <c:pt idx="0">
                  <c:v>سارباغ </c:v>
                </c:pt>
                <c:pt idx="1">
                  <c:v>ایبک</c:v>
                </c:pt>
                <c:pt idx="2">
                  <c:v> حضرت سلطان </c:v>
                </c:pt>
                <c:pt idx="3">
                  <c:v>روی دوآب </c:v>
                </c:pt>
                <c:pt idx="4">
                  <c:v>فیروزنخچیر </c:v>
                </c:pt>
                <c:pt idx="5">
                  <c:v>خلم </c:v>
                </c:pt>
                <c:pt idx="6">
                  <c:v>دره صوف پایین </c:v>
                </c:pt>
                <c:pt idx="7">
                  <c:v>دره صوف بالا</c:v>
                </c:pt>
              </c:strCache>
            </c:strRef>
          </c:cat>
          <c:val>
            <c:numRef>
              <c:f>تحلپل!$N$35:$U$35</c:f>
              <c:numCache>
                <c:formatCode>0</c:formatCode>
                <c:ptCount val="8"/>
                <c:pt idx="0">
                  <c:v>0</c:v>
                </c:pt>
                <c:pt idx="1">
                  <c:v>71.428571428571431</c:v>
                </c:pt>
                <c:pt idx="2">
                  <c:v>29.411764705882351</c:v>
                </c:pt>
                <c:pt idx="3">
                  <c:v>26.666666666666668</c:v>
                </c:pt>
                <c:pt idx="4">
                  <c:v>88.888888888888886</c:v>
                </c:pt>
                <c:pt idx="5">
                  <c:v>27.272727272727273</c:v>
                </c:pt>
                <c:pt idx="6">
                  <c:v>42.857142857142854</c:v>
                </c:pt>
                <c:pt idx="7">
                  <c:v>100</c:v>
                </c:pt>
              </c:numCache>
            </c:numRef>
          </c:val>
          <c:extLst>
            <c:ext xmlns:c16="http://schemas.microsoft.com/office/drawing/2014/chart" uri="{C3380CC4-5D6E-409C-BE32-E72D297353CC}">
              <c16:uniqueId val="{00000001-B48D-48C5-B66E-FA8FAAB1BE49}"/>
            </c:ext>
          </c:extLst>
        </c:ser>
        <c:ser>
          <c:idx val="2"/>
          <c:order val="2"/>
          <c:tx>
            <c:strRef>
              <c:f>تحلپل!$M$36</c:f>
              <c:strCache>
                <c:ptCount val="1"/>
                <c:pt idx="0">
                  <c:v>ځنګلونه او باغداری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تحلپل!$N$33:$U$33</c:f>
              <c:strCache>
                <c:ptCount val="8"/>
                <c:pt idx="0">
                  <c:v>سارباغ </c:v>
                </c:pt>
                <c:pt idx="1">
                  <c:v>ایبک</c:v>
                </c:pt>
                <c:pt idx="2">
                  <c:v> حضرت سلطان </c:v>
                </c:pt>
                <c:pt idx="3">
                  <c:v>روی دوآب </c:v>
                </c:pt>
                <c:pt idx="4">
                  <c:v>فیروزنخچیر </c:v>
                </c:pt>
                <c:pt idx="5">
                  <c:v>خلم </c:v>
                </c:pt>
                <c:pt idx="6">
                  <c:v>دره صوف پایین </c:v>
                </c:pt>
                <c:pt idx="7">
                  <c:v>دره صوف بالا</c:v>
                </c:pt>
              </c:strCache>
            </c:strRef>
          </c:cat>
          <c:val>
            <c:numRef>
              <c:f>تحلپل!$N$36:$U$36</c:f>
              <c:numCache>
                <c:formatCode>0</c:formatCode>
                <c:ptCount val="8"/>
                <c:pt idx="0">
                  <c:v>0</c:v>
                </c:pt>
                <c:pt idx="1">
                  <c:v>57.142857142857146</c:v>
                </c:pt>
                <c:pt idx="2">
                  <c:v>52.941176470588232</c:v>
                </c:pt>
                <c:pt idx="3">
                  <c:v>13.333333333333334</c:v>
                </c:pt>
                <c:pt idx="4">
                  <c:v>0</c:v>
                </c:pt>
                <c:pt idx="5">
                  <c:v>0</c:v>
                </c:pt>
                <c:pt idx="6">
                  <c:v>7.1428571428571432</c:v>
                </c:pt>
                <c:pt idx="7">
                  <c:v>14.285714285714286</c:v>
                </c:pt>
              </c:numCache>
            </c:numRef>
          </c:val>
          <c:extLst>
            <c:ext xmlns:c16="http://schemas.microsoft.com/office/drawing/2014/chart" uri="{C3380CC4-5D6E-409C-BE32-E72D297353CC}">
              <c16:uniqueId val="{00000002-B48D-48C5-B66E-FA8FAAB1BE49}"/>
            </c:ext>
          </c:extLst>
        </c:ser>
        <c:dLbls>
          <c:dLblPos val="outEnd"/>
          <c:showLegendKey val="0"/>
          <c:showVal val="1"/>
          <c:showCatName val="0"/>
          <c:showSerName val="0"/>
          <c:showPercent val="0"/>
          <c:showBubbleSize val="0"/>
        </c:dLbls>
        <c:gapWidth val="219"/>
        <c:overlap val="-27"/>
        <c:axId val="472839224"/>
        <c:axId val="472840208"/>
      </c:barChart>
      <c:catAx>
        <c:axId val="472839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840208"/>
        <c:crosses val="autoZero"/>
        <c:auto val="1"/>
        <c:lblAlgn val="ctr"/>
        <c:lblOffset val="100"/>
        <c:noMultiLvlLbl val="0"/>
      </c:catAx>
      <c:valAx>
        <c:axId val="47284020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i="0" u="none" strike="noStrike" baseline="0">
                    <a:effectLst/>
                  </a:rP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839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سمنګان په ولسوالیوکې </a:t>
            </a:r>
            <a:r>
              <a:rPr lang="ar-SA" sz="1400" b="1" i="0" baseline="0">
                <a:effectLst/>
              </a:rPr>
              <a:t>د ټولنې د اړتيا و</a:t>
            </a:r>
            <a:r>
              <a:rPr lang="ps-AF" sz="1400" b="1" i="0" baseline="0">
                <a:effectLst/>
              </a:rPr>
              <a:t>ړ کارموندنې </a:t>
            </a:r>
            <a:r>
              <a:rPr lang="ar-SA" sz="1400" b="1" i="0" baseline="0">
                <a:effectLst/>
              </a:rPr>
              <a:t>خدمتونه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تحلپل!$X$4</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تحلپل!$Y$3:$AF$3</c:f>
              <c:strCache>
                <c:ptCount val="8"/>
                <c:pt idx="0">
                  <c:v>سارباغ </c:v>
                </c:pt>
                <c:pt idx="1">
                  <c:v>ایبک</c:v>
                </c:pt>
                <c:pt idx="2">
                  <c:v> حضرت سلطان </c:v>
                </c:pt>
                <c:pt idx="3">
                  <c:v>روی دوآب </c:v>
                </c:pt>
                <c:pt idx="4">
                  <c:v>فیروزنخچیر </c:v>
                </c:pt>
                <c:pt idx="5">
                  <c:v>خلم </c:v>
                </c:pt>
                <c:pt idx="6">
                  <c:v>دره صوف پایین </c:v>
                </c:pt>
                <c:pt idx="7">
                  <c:v>دره صوف بالا</c:v>
                </c:pt>
              </c:strCache>
            </c:strRef>
          </c:cat>
          <c:val>
            <c:numRef>
              <c:f>تحلپل!$Y$4:$AF$4</c:f>
              <c:numCache>
                <c:formatCode>0</c:formatCode>
                <c:ptCount val="8"/>
                <c:pt idx="0">
                  <c:v>0</c:v>
                </c:pt>
                <c:pt idx="1">
                  <c:v>85.714285714285708</c:v>
                </c:pt>
                <c:pt idx="2">
                  <c:v>23.529411764705884</c:v>
                </c:pt>
                <c:pt idx="3">
                  <c:v>13.333333333333334</c:v>
                </c:pt>
                <c:pt idx="4">
                  <c:v>66.666666666666671</c:v>
                </c:pt>
                <c:pt idx="5">
                  <c:v>27.272727272727273</c:v>
                </c:pt>
                <c:pt idx="6">
                  <c:v>14.285714285714286</c:v>
                </c:pt>
                <c:pt idx="7">
                  <c:v>14.285714285714286</c:v>
                </c:pt>
              </c:numCache>
            </c:numRef>
          </c:val>
          <c:extLst>
            <c:ext xmlns:c16="http://schemas.microsoft.com/office/drawing/2014/chart" uri="{C3380CC4-5D6E-409C-BE32-E72D297353CC}">
              <c16:uniqueId val="{00000000-0F92-454B-B415-444D4C254C12}"/>
            </c:ext>
          </c:extLst>
        </c:ser>
        <c:ser>
          <c:idx val="1"/>
          <c:order val="1"/>
          <c:tx>
            <c:strRef>
              <c:f>تحلپل!$X$5</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تحلپل!$Y$3:$AF$3</c:f>
              <c:strCache>
                <c:ptCount val="8"/>
                <c:pt idx="0">
                  <c:v>سارباغ </c:v>
                </c:pt>
                <c:pt idx="1">
                  <c:v>ایبک</c:v>
                </c:pt>
                <c:pt idx="2">
                  <c:v> حضرت سلطان </c:v>
                </c:pt>
                <c:pt idx="3">
                  <c:v>روی دوآب </c:v>
                </c:pt>
                <c:pt idx="4">
                  <c:v>فیروزنخچیر </c:v>
                </c:pt>
                <c:pt idx="5">
                  <c:v>خلم </c:v>
                </c:pt>
                <c:pt idx="6">
                  <c:v>دره صوف پایین </c:v>
                </c:pt>
                <c:pt idx="7">
                  <c:v>دره صوف بالا</c:v>
                </c:pt>
              </c:strCache>
            </c:strRef>
          </c:cat>
          <c:val>
            <c:numRef>
              <c:f>تحلپل!$Y$5:$AF$5</c:f>
              <c:numCache>
                <c:formatCode>0</c:formatCode>
                <c:ptCount val="8"/>
                <c:pt idx="0">
                  <c:v>0</c:v>
                </c:pt>
                <c:pt idx="1">
                  <c:v>0</c:v>
                </c:pt>
                <c:pt idx="2">
                  <c:v>11.764705882352942</c:v>
                </c:pt>
                <c:pt idx="3">
                  <c:v>0</c:v>
                </c:pt>
                <c:pt idx="4">
                  <c:v>0</c:v>
                </c:pt>
                <c:pt idx="5">
                  <c:v>9.0909090909090917</c:v>
                </c:pt>
                <c:pt idx="6">
                  <c:v>28.571428571428573</c:v>
                </c:pt>
                <c:pt idx="7">
                  <c:v>0</c:v>
                </c:pt>
              </c:numCache>
            </c:numRef>
          </c:val>
          <c:extLst>
            <c:ext xmlns:c16="http://schemas.microsoft.com/office/drawing/2014/chart" uri="{C3380CC4-5D6E-409C-BE32-E72D297353CC}">
              <c16:uniqueId val="{00000001-0F92-454B-B415-444D4C254C12}"/>
            </c:ext>
          </c:extLst>
        </c:ser>
        <c:ser>
          <c:idx val="2"/>
          <c:order val="2"/>
          <c:tx>
            <c:strRef>
              <c:f>تحلپل!$X$6</c:f>
              <c:strCache>
                <c:ptCount val="1"/>
                <c:pt idx="0">
                  <c:v>فني او حرفوي زده کری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تحلپل!$Y$3:$AF$3</c:f>
              <c:strCache>
                <c:ptCount val="8"/>
                <c:pt idx="0">
                  <c:v>سارباغ </c:v>
                </c:pt>
                <c:pt idx="1">
                  <c:v>ایبک</c:v>
                </c:pt>
                <c:pt idx="2">
                  <c:v> حضرت سلطان </c:v>
                </c:pt>
                <c:pt idx="3">
                  <c:v>روی دوآب </c:v>
                </c:pt>
                <c:pt idx="4">
                  <c:v>فیروزنخچیر </c:v>
                </c:pt>
                <c:pt idx="5">
                  <c:v>خلم </c:v>
                </c:pt>
                <c:pt idx="6">
                  <c:v>دره صوف پایین </c:v>
                </c:pt>
                <c:pt idx="7">
                  <c:v>دره صوف بالا</c:v>
                </c:pt>
              </c:strCache>
            </c:strRef>
          </c:cat>
          <c:val>
            <c:numRef>
              <c:f>تحلپل!$Y$6:$AF$6</c:f>
              <c:numCache>
                <c:formatCode>0</c:formatCode>
                <c:ptCount val="8"/>
                <c:pt idx="0">
                  <c:v>0</c:v>
                </c:pt>
                <c:pt idx="1">
                  <c:v>100</c:v>
                </c:pt>
                <c:pt idx="2">
                  <c:v>58.823529411764703</c:v>
                </c:pt>
                <c:pt idx="3">
                  <c:v>46.666666666666664</c:v>
                </c:pt>
                <c:pt idx="4">
                  <c:v>44.444444444444443</c:v>
                </c:pt>
                <c:pt idx="5">
                  <c:v>18.181818181818183</c:v>
                </c:pt>
                <c:pt idx="6">
                  <c:v>21.428571428571427</c:v>
                </c:pt>
                <c:pt idx="7">
                  <c:v>100</c:v>
                </c:pt>
              </c:numCache>
            </c:numRef>
          </c:val>
          <c:extLst>
            <c:ext xmlns:c16="http://schemas.microsoft.com/office/drawing/2014/chart" uri="{C3380CC4-5D6E-409C-BE32-E72D297353CC}">
              <c16:uniqueId val="{00000002-0F92-454B-B415-444D4C254C12}"/>
            </c:ext>
          </c:extLst>
        </c:ser>
        <c:dLbls>
          <c:dLblPos val="outEnd"/>
          <c:showLegendKey val="0"/>
          <c:showVal val="1"/>
          <c:showCatName val="0"/>
          <c:showSerName val="0"/>
          <c:showPercent val="0"/>
          <c:showBubbleSize val="0"/>
        </c:dLbls>
        <c:gapWidth val="219"/>
        <c:overlap val="-27"/>
        <c:axId val="357428864"/>
        <c:axId val="357433456"/>
      </c:barChart>
      <c:catAx>
        <c:axId val="35742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433456"/>
        <c:crosses val="autoZero"/>
        <c:auto val="1"/>
        <c:lblAlgn val="ctr"/>
        <c:lblOffset val="100"/>
        <c:noMultiLvlLbl val="0"/>
      </c:catAx>
      <c:valAx>
        <c:axId val="35743345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42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سمنګان 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50">
              <a:effectLst/>
            </a:endParaRPr>
          </a:p>
        </c:rich>
      </c:tx>
      <c:overlay val="0"/>
      <c:spPr>
        <a:solidFill>
          <a:srgbClr val="FFFF00">
            <a:alpha val="0"/>
          </a:srgbClr>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تحلپل!$X$19</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تحلپل!$Y$18:$AF$18</c:f>
              <c:strCache>
                <c:ptCount val="8"/>
                <c:pt idx="0">
                  <c:v>سارباغ </c:v>
                </c:pt>
                <c:pt idx="1">
                  <c:v>ایبک</c:v>
                </c:pt>
                <c:pt idx="2">
                  <c:v> حضرت سلطان </c:v>
                </c:pt>
                <c:pt idx="3">
                  <c:v>روی دوآب </c:v>
                </c:pt>
                <c:pt idx="4">
                  <c:v>فیروزنخچیر </c:v>
                </c:pt>
                <c:pt idx="5">
                  <c:v>خلم </c:v>
                </c:pt>
                <c:pt idx="6">
                  <c:v>دره صوف پایین </c:v>
                </c:pt>
                <c:pt idx="7">
                  <c:v>دره صوف بالا</c:v>
                </c:pt>
              </c:strCache>
            </c:strRef>
          </c:cat>
          <c:val>
            <c:numRef>
              <c:f>تحلپل!$Y$19:$AF$19</c:f>
              <c:numCache>
                <c:formatCode>0</c:formatCode>
                <c:ptCount val="8"/>
                <c:pt idx="0">
                  <c:v>0</c:v>
                </c:pt>
                <c:pt idx="1">
                  <c:v>100</c:v>
                </c:pt>
                <c:pt idx="2">
                  <c:v>11.764705882352942</c:v>
                </c:pt>
                <c:pt idx="3">
                  <c:v>46.666666666666664</c:v>
                </c:pt>
                <c:pt idx="4">
                  <c:v>44.444444444444443</c:v>
                </c:pt>
                <c:pt idx="5">
                  <c:v>54.545454545454547</c:v>
                </c:pt>
                <c:pt idx="6">
                  <c:v>42.857142857142854</c:v>
                </c:pt>
                <c:pt idx="7">
                  <c:v>100</c:v>
                </c:pt>
              </c:numCache>
            </c:numRef>
          </c:val>
          <c:extLst>
            <c:ext xmlns:c16="http://schemas.microsoft.com/office/drawing/2014/chart" uri="{C3380CC4-5D6E-409C-BE32-E72D297353CC}">
              <c16:uniqueId val="{00000000-DF3B-4776-8C88-BB86A4D0916B}"/>
            </c:ext>
          </c:extLst>
        </c:ser>
        <c:ser>
          <c:idx val="1"/>
          <c:order val="1"/>
          <c:tx>
            <c:strRef>
              <c:f>تحلپل!$X$20</c:f>
              <c:strCache>
                <c:ptCount val="1"/>
                <c:pt idx="0">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تحلپل!$Y$18:$AF$18</c:f>
              <c:strCache>
                <c:ptCount val="8"/>
                <c:pt idx="0">
                  <c:v>سارباغ </c:v>
                </c:pt>
                <c:pt idx="1">
                  <c:v>ایبک</c:v>
                </c:pt>
                <c:pt idx="2">
                  <c:v> حضرت سلطان </c:v>
                </c:pt>
                <c:pt idx="3">
                  <c:v>روی دوآب </c:v>
                </c:pt>
                <c:pt idx="4">
                  <c:v>فیروزنخچیر </c:v>
                </c:pt>
                <c:pt idx="5">
                  <c:v>خلم </c:v>
                </c:pt>
                <c:pt idx="6">
                  <c:v>دره صوف پایین </c:v>
                </c:pt>
                <c:pt idx="7">
                  <c:v>دره صوف بالا</c:v>
                </c:pt>
              </c:strCache>
            </c:strRef>
          </c:cat>
          <c:val>
            <c:numRef>
              <c:f>تحلپل!$Y$20:$AF$20</c:f>
              <c:numCache>
                <c:formatCode>0</c:formatCode>
                <c:ptCount val="8"/>
                <c:pt idx="0">
                  <c:v>16.666666666666668</c:v>
                </c:pt>
                <c:pt idx="1">
                  <c:v>0</c:v>
                </c:pt>
                <c:pt idx="2">
                  <c:v>11.764705882352942</c:v>
                </c:pt>
                <c:pt idx="3">
                  <c:v>20</c:v>
                </c:pt>
                <c:pt idx="4">
                  <c:v>0</c:v>
                </c:pt>
                <c:pt idx="5">
                  <c:v>0</c:v>
                </c:pt>
                <c:pt idx="6">
                  <c:v>7.1428571428571432</c:v>
                </c:pt>
                <c:pt idx="7">
                  <c:v>0</c:v>
                </c:pt>
              </c:numCache>
            </c:numRef>
          </c:val>
          <c:extLst>
            <c:ext xmlns:c16="http://schemas.microsoft.com/office/drawing/2014/chart" uri="{C3380CC4-5D6E-409C-BE32-E72D297353CC}">
              <c16:uniqueId val="{00000001-DF3B-4776-8C88-BB86A4D0916B}"/>
            </c:ext>
          </c:extLst>
        </c:ser>
        <c:ser>
          <c:idx val="2"/>
          <c:order val="2"/>
          <c:tx>
            <c:strRef>
              <c:f>تحلپل!$X$21</c:f>
              <c:strCache>
                <c:ptCount val="1"/>
                <c:pt idx="0">
                  <c:v>سړکونه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تحلپل!$Y$18:$AF$18</c:f>
              <c:strCache>
                <c:ptCount val="8"/>
                <c:pt idx="0">
                  <c:v>سارباغ </c:v>
                </c:pt>
                <c:pt idx="1">
                  <c:v>ایبک</c:v>
                </c:pt>
                <c:pt idx="2">
                  <c:v> حضرت سلطان </c:v>
                </c:pt>
                <c:pt idx="3">
                  <c:v>روی دوآب </c:v>
                </c:pt>
                <c:pt idx="4">
                  <c:v>فیروزنخچیر </c:v>
                </c:pt>
                <c:pt idx="5">
                  <c:v>خلم </c:v>
                </c:pt>
                <c:pt idx="6">
                  <c:v>دره صوف پایین </c:v>
                </c:pt>
                <c:pt idx="7">
                  <c:v>دره صوف بالا</c:v>
                </c:pt>
              </c:strCache>
            </c:strRef>
          </c:cat>
          <c:val>
            <c:numRef>
              <c:f>تحلپل!$Y$21:$AF$21</c:f>
              <c:numCache>
                <c:formatCode>0</c:formatCode>
                <c:ptCount val="8"/>
                <c:pt idx="0">
                  <c:v>66.666666666666671</c:v>
                </c:pt>
                <c:pt idx="1">
                  <c:v>85.714285714285708</c:v>
                </c:pt>
                <c:pt idx="2">
                  <c:v>88.235294117647058</c:v>
                </c:pt>
                <c:pt idx="3">
                  <c:v>60</c:v>
                </c:pt>
                <c:pt idx="4">
                  <c:v>55.555555555555557</c:v>
                </c:pt>
                <c:pt idx="5">
                  <c:v>9.0909090909090917</c:v>
                </c:pt>
                <c:pt idx="6">
                  <c:v>21.428571428571427</c:v>
                </c:pt>
                <c:pt idx="7">
                  <c:v>28.571428571428573</c:v>
                </c:pt>
              </c:numCache>
            </c:numRef>
          </c:val>
          <c:extLst>
            <c:ext xmlns:c16="http://schemas.microsoft.com/office/drawing/2014/chart" uri="{C3380CC4-5D6E-409C-BE32-E72D297353CC}">
              <c16:uniqueId val="{00000002-DF3B-4776-8C88-BB86A4D0916B}"/>
            </c:ext>
          </c:extLst>
        </c:ser>
        <c:dLbls>
          <c:dLblPos val="outEnd"/>
          <c:showLegendKey val="0"/>
          <c:showVal val="1"/>
          <c:showCatName val="0"/>
          <c:showSerName val="0"/>
          <c:showPercent val="0"/>
          <c:showBubbleSize val="0"/>
        </c:dLbls>
        <c:gapWidth val="219"/>
        <c:overlap val="-27"/>
        <c:axId val="358243080"/>
        <c:axId val="358241112"/>
      </c:barChart>
      <c:catAx>
        <c:axId val="358243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241112"/>
        <c:crosses val="autoZero"/>
        <c:auto val="1"/>
        <c:lblAlgn val="ctr"/>
        <c:lblOffset val="100"/>
        <c:noMultiLvlLbl val="0"/>
      </c:catAx>
      <c:valAx>
        <c:axId val="35824111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243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a:t>
            </a:r>
            <a:r>
              <a:rPr lang="ps-AF" sz="1400" b="1" i="0" baseline="0">
                <a:effectLst/>
              </a:rPr>
              <a:t> سمنګان </a:t>
            </a:r>
            <a:r>
              <a:rPr lang="ar-SA" sz="1400" b="1" i="0" baseline="0">
                <a:effectLst/>
              </a:rPr>
              <a:t>په ولسوالیو کې د ټولنې د اړتيا وړ خدمتونو لومړیتوب ټاکنه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اولوویت!$Q$16:$Q$17</c:f>
              <c:strCache>
                <c:ptCount val="2"/>
                <c:pt idx="0">
                  <c:v>اولویت دهی خدمات فوق الذکر در ولسوالی های ولایت سمنگان</c:v>
                </c:pt>
                <c:pt idx="1">
                  <c:v>فیصدی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اولوویت!$O$18:$P$41</c:f>
              <c:multiLvlStrCache>
                <c:ptCount val="24"/>
                <c:lvl>
                  <c:pt idx="0">
                    <c:v>څښاک اوبه</c:v>
                  </c:pt>
                  <c:pt idx="1">
                    <c:v>برښنا</c:v>
                  </c:pt>
                  <c:pt idx="2">
                    <c:v>ښونځی</c:v>
                  </c:pt>
                  <c:pt idx="3">
                    <c:v>څښاک اوبه</c:v>
                  </c:pt>
                  <c:pt idx="4">
                    <c:v>سرک</c:v>
                  </c:pt>
                  <c:pt idx="5">
                    <c:v>د پلچک جوړول</c:v>
                  </c:pt>
                  <c:pt idx="6">
                    <c:v>څښاک اوبه</c:v>
                  </c:pt>
                  <c:pt idx="7">
                    <c:v>برښنا</c:v>
                  </c:pt>
                  <c:pt idx="8">
                    <c:v>سرک</c:v>
                  </c:pt>
                  <c:pt idx="9">
                    <c:v>سرک</c:v>
                  </c:pt>
                  <c:pt idx="10">
                    <c:v>کلینیک</c:v>
                  </c:pt>
                  <c:pt idx="11">
                    <c:v>څښاک اوبه</c:v>
                  </c:pt>
                  <c:pt idx="12">
                    <c:v>څښاک اوبه</c:v>
                  </c:pt>
                  <c:pt idx="13">
                    <c:v>سرک</c:v>
                  </c:pt>
                  <c:pt idx="14">
                    <c:v>د بند جوړول</c:v>
                  </c:pt>
                  <c:pt idx="15">
                    <c:v>څښاک اوبه</c:v>
                  </c:pt>
                  <c:pt idx="16">
                    <c:v>سرک</c:v>
                  </c:pt>
                  <c:pt idx="17">
                    <c:v>مالداري</c:v>
                  </c:pt>
                  <c:pt idx="18">
                    <c:v>څښاک اوبه</c:v>
                  </c:pt>
                  <c:pt idx="19">
                    <c:v>سرک</c:v>
                  </c:pt>
                  <c:pt idx="20">
                    <c:v>ښونځی</c:v>
                  </c:pt>
                  <c:pt idx="21">
                    <c:v>سرک</c:v>
                  </c:pt>
                  <c:pt idx="22">
                    <c:v>برښنا</c:v>
                  </c:pt>
                  <c:pt idx="23">
                    <c:v>کلینیک</c:v>
                  </c:pt>
                </c:lvl>
                <c:lvl>
                  <c:pt idx="0">
                    <c:v>ولسوالی دره صوف پایین</c:v>
                  </c:pt>
                  <c:pt idx="3">
                    <c:v>ولسوالی دره صوف بالا</c:v>
                  </c:pt>
                  <c:pt idx="6">
                    <c:v>ولسوالی خلم</c:v>
                  </c:pt>
                  <c:pt idx="9">
                    <c:v>حضرت سلطان</c:v>
                  </c:pt>
                  <c:pt idx="12">
                    <c:v>فیروزنخچیر</c:v>
                  </c:pt>
                  <c:pt idx="15">
                    <c:v>وی دوآب</c:v>
                  </c:pt>
                  <c:pt idx="18">
                    <c:v>ایبک</c:v>
                  </c:pt>
                  <c:pt idx="21">
                    <c:v>خرم سارباغ</c:v>
                  </c:pt>
                </c:lvl>
              </c:multiLvlStrCache>
            </c:multiLvlStrRef>
          </c:cat>
          <c:val>
            <c:numRef>
              <c:f>اولوویت!$Q$18:$Q$41</c:f>
              <c:numCache>
                <c:formatCode>General</c:formatCode>
                <c:ptCount val="24"/>
                <c:pt idx="0">
                  <c:v>60</c:v>
                </c:pt>
                <c:pt idx="1">
                  <c:v>20</c:v>
                </c:pt>
                <c:pt idx="2">
                  <c:v>20</c:v>
                </c:pt>
                <c:pt idx="3" formatCode="0">
                  <c:v>66.666666666666671</c:v>
                </c:pt>
                <c:pt idx="4" formatCode="0">
                  <c:v>22.222222222222221</c:v>
                </c:pt>
                <c:pt idx="5" formatCode="0">
                  <c:v>11.111111111111111</c:v>
                </c:pt>
                <c:pt idx="6" formatCode="0">
                  <c:v>45.454545454545453</c:v>
                </c:pt>
                <c:pt idx="7" formatCode="0">
                  <c:v>27.272727272727273</c:v>
                </c:pt>
                <c:pt idx="8" formatCode="0">
                  <c:v>27.272727272727273</c:v>
                </c:pt>
                <c:pt idx="9" formatCode="0">
                  <c:v>68.75</c:v>
                </c:pt>
                <c:pt idx="10" formatCode="0">
                  <c:v>12.5</c:v>
                </c:pt>
                <c:pt idx="11" formatCode="0">
                  <c:v>18.75</c:v>
                </c:pt>
                <c:pt idx="12" formatCode="0">
                  <c:v>55.555555555555557</c:v>
                </c:pt>
                <c:pt idx="13" formatCode="0">
                  <c:v>33.333333333333336</c:v>
                </c:pt>
                <c:pt idx="14" formatCode="0">
                  <c:v>11.111111111111111</c:v>
                </c:pt>
                <c:pt idx="15" formatCode="0">
                  <c:v>50</c:v>
                </c:pt>
                <c:pt idx="16" formatCode="0">
                  <c:v>37.5</c:v>
                </c:pt>
                <c:pt idx="17" formatCode="0">
                  <c:v>12.5</c:v>
                </c:pt>
                <c:pt idx="18" formatCode="0">
                  <c:v>55.263157894736842</c:v>
                </c:pt>
                <c:pt idx="19" formatCode="0">
                  <c:v>36.842105263157897</c:v>
                </c:pt>
                <c:pt idx="20" formatCode="0">
                  <c:v>7.8947368421052628</c:v>
                </c:pt>
                <c:pt idx="21" formatCode="0">
                  <c:v>57.142857142857146</c:v>
                </c:pt>
                <c:pt idx="22" formatCode="0">
                  <c:v>28.571428571428573</c:v>
                </c:pt>
                <c:pt idx="23" formatCode="0">
                  <c:v>14.285714285714286</c:v>
                </c:pt>
              </c:numCache>
            </c:numRef>
          </c:val>
          <c:extLst>
            <c:ext xmlns:c16="http://schemas.microsoft.com/office/drawing/2014/chart" uri="{C3380CC4-5D6E-409C-BE32-E72D297353CC}">
              <c16:uniqueId val="{00000000-C6AE-4AD3-AF33-5DDD5873B2ED}"/>
            </c:ext>
          </c:extLst>
        </c:ser>
        <c:dLbls>
          <c:dLblPos val="outEnd"/>
          <c:showLegendKey val="0"/>
          <c:showVal val="1"/>
          <c:showCatName val="0"/>
          <c:showSerName val="0"/>
          <c:showPercent val="0"/>
          <c:showBubbleSize val="0"/>
        </c:dLbls>
        <c:gapWidth val="219"/>
        <c:overlap val="-27"/>
        <c:axId val="516112384"/>
        <c:axId val="516111728"/>
      </c:barChart>
      <c:catAx>
        <c:axId val="51611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111728"/>
        <c:crosses val="autoZero"/>
        <c:auto val="1"/>
        <c:lblAlgn val="ctr"/>
        <c:lblOffset val="100"/>
        <c:noMultiLvlLbl val="0"/>
      </c:catAx>
      <c:valAx>
        <c:axId val="51611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112384"/>
        <c:crosses val="autoZero"/>
        <c:crossBetween val="between"/>
        <c:majorUnit val="20"/>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غور په ولسوالیوکې </a:t>
            </a:r>
            <a:r>
              <a:rPr lang="ar-SA" sz="1400" b="1" i="0" baseline="0">
                <a:effectLst/>
              </a:rPr>
              <a:t>د ټولنې د اړتيا و</a:t>
            </a:r>
            <a:r>
              <a:rPr lang="ps-AF" sz="1400" b="1" i="0" baseline="0">
                <a:effectLst/>
              </a:rPr>
              <a:t>ړ روغتیایي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ګراف!$B$3</c:f>
              <c:strCache>
                <c:ptCount val="1"/>
                <c:pt idx="0">
                  <c:v>روغتون</c:v>
                </c:pt>
              </c:strCache>
            </c:strRef>
          </c:tx>
          <c:spPr>
            <a:solidFill>
              <a:schemeClr val="accent1"/>
            </a:solidFill>
            <a:ln>
              <a:noFill/>
            </a:ln>
            <a:effectLst/>
          </c:spPr>
          <c:invertIfNegative val="0"/>
          <c:dLbls>
            <c:dLbl>
              <c:idx val="0"/>
              <c:layout>
                <c:manualLayout>
                  <c:x val="-1.2690355329949238E-2"/>
                  <c:y val="-1.33779264214046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F8-46CE-8D94-3BCBF264E414}"/>
                </c:ext>
              </c:extLst>
            </c:dLbl>
            <c:dLbl>
              <c:idx val="9"/>
              <c:delete val="1"/>
              <c:extLst>
                <c:ext xmlns:c15="http://schemas.microsoft.com/office/drawing/2012/chart" uri="{CE6537A1-D6FC-4f65-9D91-7224C49458BB}"/>
                <c:ext xmlns:c16="http://schemas.microsoft.com/office/drawing/2014/chart" uri="{C3380CC4-5D6E-409C-BE32-E72D297353CC}">
                  <c16:uniqueId val="{00000001-7CF8-46CE-8D94-3BCBF264E4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ګراف!$C$2:$O$2</c:f>
              <c:strCache>
                <c:ptCount val="13"/>
                <c:pt idx="0">
                  <c:v>مرکز فیروز کوه </c:v>
                </c:pt>
                <c:pt idx="1">
                  <c:v>پسابند </c:v>
                </c:pt>
                <c:pt idx="2">
                  <c:v>تیوره </c:v>
                </c:pt>
                <c:pt idx="3">
                  <c:v>ساغر </c:v>
                </c:pt>
                <c:pt idx="4">
                  <c:v>تولک </c:v>
                </c:pt>
                <c:pt idx="5">
                  <c:v>شهرک </c:v>
                </c:pt>
                <c:pt idx="6">
                  <c:v>دولینه </c:v>
                </c:pt>
                <c:pt idx="7">
                  <c:v>چهارسده</c:v>
                </c:pt>
                <c:pt idx="8">
                  <c:v>مرغاب </c:v>
                </c:pt>
                <c:pt idx="9">
                  <c:v>الفاروق </c:v>
                </c:pt>
                <c:pt idx="10">
                  <c:v>الله یار </c:v>
                </c:pt>
                <c:pt idx="11">
                  <c:v>لعل و سرجنگل </c:v>
                </c:pt>
                <c:pt idx="12">
                  <c:v>دولتیار </c:v>
                </c:pt>
              </c:strCache>
            </c:strRef>
          </c:cat>
          <c:val>
            <c:numRef>
              <c:f>ګراف!$C$3:$O$3</c:f>
              <c:numCache>
                <c:formatCode>0</c:formatCode>
                <c:ptCount val="13"/>
                <c:pt idx="0">
                  <c:v>69.230769230769226</c:v>
                </c:pt>
                <c:pt idx="1">
                  <c:v>25.714285714285715</c:v>
                </c:pt>
                <c:pt idx="2">
                  <c:v>38.888888888888886</c:v>
                </c:pt>
                <c:pt idx="3">
                  <c:v>34.482758620689658</c:v>
                </c:pt>
                <c:pt idx="4">
                  <c:v>13.888888888888889</c:v>
                </c:pt>
                <c:pt idx="5">
                  <c:v>14.035087719298245</c:v>
                </c:pt>
                <c:pt idx="6">
                  <c:v>11.428571428571429</c:v>
                </c:pt>
                <c:pt idx="7">
                  <c:v>0</c:v>
                </c:pt>
                <c:pt idx="8">
                  <c:v>20</c:v>
                </c:pt>
                <c:pt idx="9">
                  <c:v>33.333333333333336</c:v>
                </c:pt>
                <c:pt idx="10">
                  <c:v>18.181818181818183</c:v>
                </c:pt>
                <c:pt idx="11">
                  <c:v>0</c:v>
                </c:pt>
                <c:pt idx="12">
                  <c:v>60</c:v>
                </c:pt>
              </c:numCache>
            </c:numRef>
          </c:val>
          <c:extLst>
            <c:ext xmlns:c16="http://schemas.microsoft.com/office/drawing/2014/chart" uri="{C3380CC4-5D6E-409C-BE32-E72D297353CC}">
              <c16:uniqueId val="{00000002-7CF8-46CE-8D94-3BCBF264E414}"/>
            </c:ext>
          </c:extLst>
        </c:ser>
        <c:ser>
          <c:idx val="1"/>
          <c:order val="1"/>
          <c:tx>
            <c:strRef>
              <c:f>ګراف!$B$4</c:f>
              <c:strCache>
                <c:ptCount val="1"/>
                <c:pt idx="0">
                  <c:v>کلینیک</c:v>
                </c:pt>
              </c:strCache>
            </c:strRef>
          </c:tx>
          <c:spPr>
            <a:solidFill>
              <a:schemeClr val="accent2"/>
            </a:solidFill>
            <a:ln>
              <a:noFill/>
            </a:ln>
            <a:effectLst/>
          </c:spPr>
          <c:invertIfNegative val="0"/>
          <c:dLbls>
            <c:dLbl>
              <c:idx val="9"/>
              <c:layout>
                <c:manualLayout>
                  <c:x val="-2.5380710659899408E-3"/>
                  <c:y val="-3.56744704570791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F8-46CE-8D94-3BCBF264E4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ګراف!$C$2:$O$2</c:f>
              <c:strCache>
                <c:ptCount val="13"/>
                <c:pt idx="0">
                  <c:v>مرکز فیروز کوه </c:v>
                </c:pt>
                <c:pt idx="1">
                  <c:v>پسابند </c:v>
                </c:pt>
                <c:pt idx="2">
                  <c:v>تیوره </c:v>
                </c:pt>
                <c:pt idx="3">
                  <c:v>ساغر </c:v>
                </c:pt>
                <c:pt idx="4">
                  <c:v>تولک </c:v>
                </c:pt>
                <c:pt idx="5">
                  <c:v>شهرک </c:v>
                </c:pt>
                <c:pt idx="6">
                  <c:v>دولینه </c:v>
                </c:pt>
                <c:pt idx="7">
                  <c:v>چهارسده</c:v>
                </c:pt>
                <c:pt idx="8">
                  <c:v>مرغاب </c:v>
                </c:pt>
                <c:pt idx="9">
                  <c:v>الفاروق </c:v>
                </c:pt>
                <c:pt idx="10">
                  <c:v>الله یار </c:v>
                </c:pt>
                <c:pt idx="11">
                  <c:v>لعل و سرجنگل </c:v>
                </c:pt>
                <c:pt idx="12">
                  <c:v>دولتیار </c:v>
                </c:pt>
              </c:strCache>
            </c:strRef>
          </c:cat>
          <c:val>
            <c:numRef>
              <c:f>ګراف!$C$4:$O$4</c:f>
              <c:numCache>
                <c:formatCode>0</c:formatCode>
                <c:ptCount val="13"/>
                <c:pt idx="0">
                  <c:v>92.307692307692307</c:v>
                </c:pt>
                <c:pt idx="1">
                  <c:v>57.142857142857146</c:v>
                </c:pt>
                <c:pt idx="2">
                  <c:v>91.666666666666671</c:v>
                </c:pt>
                <c:pt idx="3">
                  <c:v>53.448275862068968</c:v>
                </c:pt>
                <c:pt idx="4">
                  <c:v>50</c:v>
                </c:pt>
                <c:pt idx="5">
                  <c:v>70.175438596491233</c:v>
                </c:pt>
                <c:pt idx="6">
                  <c:v>82.857142857142861</c:v>
                </c:pt>
                <c:pt idx="7">
                  <c:v>83.333333333333329</c:v>
                </c:pt>
                <c:pt idx="8">
                  <c:v>72</c:v>
                </c:pt>
                <c:pt idx="9">
                  <c:v>33.333333333333336</c:v>
                </c:pt>
                <c:pt idx="10">
                  <c:v>90.909090909090907</c:v>
                </c:pt>
                <c:pt idx="11">
                  <c:v>20</c:v>
                </c:pt>
                <c:pt idx="12">
                  <c:v>70</c:v>
                </c:pt>
              </c:numCache>
            </c:numRef>
          </c:val>
          <c:extLst>
            <c:ext xmlns:c16="http://schemas.microsoft.com/office/drawing/2014/chart" uri="{C3380CC4-5D6E-409C-BE32-E72D297353CC}">
              <c16:uniqueId val="{00000004-7CF8-46CE-8D94-3BCBF264E414}"/>
            </c:ext>
          </c:extLst>
        </c:ser>
        <c:ser>
          <c:idx val="2"/>
          <c:order val="2"/>
          <c:tx>
            <c:strRef>
              <c:f>ګراف!$B$5</c:f>
              <c:strCache>
                <c:ptCount val="1"/>
                <c:pt idx="0">
                  <c:v>صحي کارکوونکي</c:v>
                </c:pt>
              </c:strCache>
            </c:strRef>
          </c:tx>
          <c:spPr>
            <a:solidFill>
              <a:schemeClr val="accent3"/>
            </a:solidFill>
            <a:ln>
              <a:noFill/>
            </a:ln>
            <a:effectLst/>
          </c:spPr>
          <c:invertIfNegative val="0"/>
          <c:dLbls>
            <c:dLbl>
              <c:idx val="0"/>
              <c:layout>
                <c:manualLayout>
                  <c:x val="2.0304568527918759E-2"/>
                  <c:y val="1.33779264214046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F8-46CE-8D94-3BCBF264E414}"/>
                </c:ext>
              </c:extLst>
            </c:dLbl>
            <c:dLbl>
              <c:idx val="9"/>
              <c:delete val="1"/>
              <c:extLst>
                <c:ext xmlns:c15="http://schemas.microsoft.com/office/drawing/2012/chart" uri="{CE6537A1-D6FC-4f65-9D91-7224C49458BB}"/>
                <c:ext xmlns:c16="http://schemas.microsoft.com/office/drawing/2014/chart" uri="{C3380CC4-5D6E-409C-BE32-E72D297353CC}">
                  <c16:uniqueId val="{00000006-7CF8-46CE-8D94-3BCBF264E4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ګراف!$C$2:$O$2</c:f>
              <c:strCache>
                <c:ptCount val="13"/>
                <c:pt idx="0">
                  <c:v>مرکز فیروز کوه </c:v>
                </c:pt>
                <c:pt idx="1">
                  <c:v>پسابند </c:v>
                </c:pt>
                <c:pt idx="2">
                  <c:v>تیوره </c:v>
                </c:pt>
                <c:pt idx="3">
                  <c:v>ساغر </c:v>
                </c:pt>
                <c:pt idx="4">
                  <c:v>تولک </c:v>
                </c:pt>
                <c:pt idx="5">
                  <c:v>شهرک </c:v>
                </c:pt>
                <c:pt idx="6">
                  <c:v>دولینه </c:v>
                </c:pt>
                <c:pt idx="7">
                  <c:v>چهارسده</c:v>
                </c:pt>
                <c:pt idx="8">
                  <c:v>مرغاب </c:v>
                </c:pt>
                <c:pt idx="9">
                  <c:v>الفاروق </c:v>
                </c:pt>
                <c:pt idx="10">
                  <c:v>الله یار </c:v>
                </c:pt>
                <c:pt idx="11">
                  <c:v>لعل و سرجنگل </c:v>
                </c:pt>
                <c:pt idx="12">
                  <c:v>دولتیار </c:v>
                </c:pt>
              </c:strCache>
            </c:strRef>
          </c:cat>
          <c:val>
            <c:numRef>
              <c:f>ګراف!$C$5:$O$5</c:f>
              <c:numCache>
                <c:formatCode>0</c:formatCode>
                <c:ptCount val="13"/>
                <c:pt idx="0">
                  <c:v>100</c:v>
                </c:pt>
                <c:pt idx="1">
                  <c:v>71.428571428571431</c:v>
                </c:pt>
                <c:pt idx="2">
                  <c:v>100</c:v>
                </c:pt>
                <c:pt idx="3">
                  <c:v>68.965517241379317</c:v>
                </c:pt>
                <c:pt idx="4">
                  <c:v>44.444444444444443</c:v>
                </c:pt>
                <c:pt idx="5">
                  <c:v>49.122807017543863</c:v>
                </c:pt>
                <c:pt idx="6">
                  <c:v>31.428571428571427</c:v>
                </c:pt>
                <c:pt idx="7">
                  <c:v>33.333333333333336</c:v>
                </c:pt>
                <c:pt idx="8">
                  <c:v>80</c:v>
                </c:pt>
                <c:pt idx="9">
                  <c:v>33.333333333333336</c:v>
                </c:pt>
                <c:pt idx="10">
                  <c:v>27.272727272727273</c:v>
                </c:pt>
                <c:pt idx="11">
                  <c:v>40</c:v>
                </c:pt>
                <c:pt idx="12">
                  <c:v>90</c:v>
                </c:pt>
              </c:numCache>
            </c:numRef>
          </c:val>
          <c:extLst>
            <c:ext xmlns:c16="http://schemas.microsoft.com/office/drawing/2014/chart" uri="{C3380CC4-5D6E-409C-BE32-E72D297353CC}">
              <c16:uniqueId val="{00000007-7CF8-46CE-8D94-3BCBF264E414}"/>
            </c:ext>
          </c:extLst>
        </c:ser>
        <c:dLbls>
          <c:dLblPos val="outEnd"/>
          <c:showLegendKey val="0"/>
          <c:showVal val="1"/>
          <c:showCatName val="0"/>
          <c:showSerName val="0"/>
          <c:showPercent val="0"/>
          <c:showBubbleSize val="0"/>
        </c:dLbls>
        <c:gapWidth val="219"/>
        <c:overlap val="-27"/>
        <c:axId val="445479488"/>
        <c:axId val="445481128"/>
      </c:barChart>
      <c:catAx>
        <c:axId val="44547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481128"/>
        <c:crosses val="autoZero"/>
        <c:auto val="1"/>
        <c:lblAlgn val="ctr"/>
        <c:lblOffset val="100"/>
        <c:noMultiLvlLbl val="0"/>
      </c:catAx>
      <c:valAx>
        <c:axId val="445481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47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غور په ولسوالیوکې </a:t>
            </a:r>
            <a:r>
              <a:rPr lang="ar-SA" sz="1400" b="1" i="0" baseline="0">
                <a:effectLst/>
              </a:rPr>
              <a:t>د ټولنې د اړتيا و</a:t>
            </a:r>
            <a:r>
              <a:rPr lang="ps-AF" sz="1400" b="1" i="0" baseline="0">
                <a:effectLst/>
              </a:rPr>
              <a:t>ړ تعلیمي </a:t>
            </a:r>
            <a:r>
              <a:rPr lang="ar-SA" sz="1400" b="1" i="0" baseline="0">
                <a:effectLst/>
              </a:rPr>
              <a:t>خدمتونه</a:t>
            </a:r>
            <a:endParaRPr lang="en-US" sz="1050">
              <a:effectLst/>
            </a:endParaRPr>
          </a:p>
        </c:rich>
      </c:tx>
      <c:layout>
        <c:manualLayout>
          <c:xMode val="edge"/>
          <c:yMode val="edge"/>
          <c:x val="0.19528928601842041"/>
          <c:y val="3.508771929824561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ګراف!$B$26</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ګراف!$C$25:$O$25</c:f>
              <c:strCache>
                <c:ptCount val="13"/>
                <c:pt idx="0">
                  <c:v>مرکز فیروز کوه </c:v>
                </c:pt>
                <c:pt idx="1">
                  <c:v>پسابند </c:v>
                </c:pt>
                <c:pt idx="2">
                  <c:v>تیوره </c:v>
                </c:pt>
                <c:pt idx="3">
                  <c:v>ساغر </c:v>
                </c:pt>
                <c:pt idx="4">
                  <c:v>تولک </c:v>
                </c:pt>
                <c:pt idx="5">
                  <c:v>شهرک </c:v>
                </c:pt>
                <c:pt idx="6">
                  <c:v>دولینه </c:v>
                </c:pt>
                <c:pt idx="7">
                  <c:v>چهارسده</c:v>
                </c:pt>
                <c:pt idx="8">
                  <c:v>مرغاب </c:v>
                </c:pt>
                <c:pt idx="9">
                  <c:v>الفاروق </c:v>
                </c:pt>
                <c:pt idx="10">
                  <c:v>الله یار </c:v>
                </c:pt>
                <c:pt idx="11">
                  <c:v>لعل و سرجنگل </c:v>
                </c:pt>
                <c:pt idx="12">
                  <c:v>دولتیار </c:v>
                </c:pt>
              </c:strCache>
            </c:strRef>
          </c:cat>
          <c:val>
            <c:numRef>
              <c:f>ګراف!$C$26:$O$26</c:f>
              <c:numCache>
                <c:formatCode>###0</c:formatCode>
                <c:ptCount val="13"/>
                <c:pt idx="0">
                  <c:v>69.230769230769226</c:v>
                </c:pt>
                <c:pt idx="1">
                  <c:v>54.285714285714285</c:v>
                </c:pt>
                <c:pt idx="2">
                  <c:v>33.333333333333336</c:v>
                </c:pt>
                <c:pt idx="3">
                  <c:v>65.517241379310349</c:v>
                </c:pt>
                <c:pt idx="4">
                  <c:v>22.222222222222221</c:v>
                </c:pt>
                <c:pt idx="5">
                  <c:v>28.07017543859649</c:v>
                </c:pt>
                <c:pt idx="6">
                  <c:v>42.857142857142854</c:v>
                </c:pt>
                <c:pt idx="7">
                  <c:v>16.666666666666668</c:v>
                </c:pt>
                <c:pt idx="8">
                  <c:v>44</c:v>
                </c:pt>
                <c:pt idx="9">
                  <c:v>66.666666666666671</c:v>
                </c:pt>
                <c:pt idx="10">
                  <c:v>63.636363636363633</c:v>
                </c:pt>
                <c:pt idx="11">
                  <c:v>40</c:v>
                </c:pt>
                <c:pt idx="12">
                  <c:v>40</c:v>
                </c:pt>
              </c:numCache>
            </c:numRef>
          </c:val>
          <c:extLst>
            <c:ext xmlns:c16="http://schemas.microsoft.com/office/drawing/2014/chart" uri="{C3380CC4-5D6E-409C-BE32-E72D297353CC}">
              <c16:uniqueId val="{00000000-C907-499C-BA2B-88F05A8D784F}"/>
            </c:ext>
          </c:extLst>
        </c:ser>
        <c:ser>
          <c:idx val="1"/>
          <c:order val="1"/>
          <c:tx>
            <c:strRef>
              <c:f>ګراف!$B$27</c:f>
              <c:strCache>
                <c:ptCount val="1"/>
                <c:pt idx="0">
                  <c:v>لند مهاله زده کړي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ګراف!$C$25:$O$25</c:f>
              <c:strCache>
                <c:ptCount val="13"/>
                <c:pt idx="0">
                  <c:v>مرکز فیروز کوه </c:v>
                </c:pt>
                <c:pt idx="1">
                  <c:v>پسابند </c:v>
                </c:pt>
                <c:pt idx="2">
                  <c:v>تیوره </c:v>
                </c:pt>
                <c:pt idx="3">
                  <c:v>ساغر </c:v>
                </c:pt>
                <c:pt idx="4">
                  <c:v>تولک </c:v>
                </c:pt>
                <c:pt idx="5">
                  <c:v>شهرک </c:v>
                </c:pt>
                <c:pt idx="6">
                  <c:v>دولینه </c:v>
                </c:pt>
                <c:pt idx="7">
                  <c:v>چهارسده</c:v>
                </c:pt>
                <c:pt idx="8">
                  <c:v>مرغاب </c:v>
                </c:pt>
                <c:pt idx="9">
                  <c:v>الفاروق </c:v>
                </c:pt>
                <c:pt idx="10">
                  <c:v>الله یار </c:v>
                </c:pt>
                <c:pt idx="11">
                  <c:v>لعل و سرجنگل </c:v>
                </c:pt>
                <c:pt idx="12">
                  <c:v>دولتیار </c:v>
                </c:pt>
              </c:strCache>
            </c:strRef>
          </c:cat>
          <c:val>
            <c:numRef>
              <c:f>ګراف!$C$27:$O$27</c:f>
              <c:numCache>
                <c:formatCode>###0</c:formatCode>
                <c:ptCount val="13"/>
                <c:pt idx="0">
                  <c:v>84.615384615384613</c:v>
                </c:pt>
                <c:pt idx="1">
                  <c:v>65.714285714285708</c:v>
                </c:pt>
                <c:pt idx="2">
                  <c:v>93.333333333333329</c:v>
                </c:pt>
                <c:pt idx="3">
                  <c:v>62.068965517241381</c:v>
                </c:pt>
                <c:pt idx="4">
                  <c:v>61.111111111111114</c:v>
                </c:pt>
                <c:pt idx="5">
                  <c:v>77.192982456140356</c:v>
                </c:pt>
                <c:pt idx="6">
                  <c:v>62.857142857142854</c:v>
                </c:pt>
                <c:pt idx="7">
                  <c:v>91.666666666666671</c:v>
                </c:pt>
                <c:pt idx="8">
                  <c:v>100</c:v>
                </c:pt>
                <c:pt idx="9">
                  <c:v>66.666666666666671</c:v>
                </c:pt>
                <c:pt idx="10">
                  <c:v>90.909090909090907</c:v>
                </c:pt>
                <c:pt idx="11">
                  <c:v>80</c:v>
                </c:pt>
                <c:pt idx="12">
                  <c:v>90</c:v>
                </c:pt>
              </c:numCache>
            </c:numRef>
          </c:val>
          <c:extLst>
            <c:ext xmlns:c16="http://schemas.microsoft.com/office/drawing/2014/chart" uri="{C3380CC4-5D6E-409C-BE32-E72D297353CC}">
              <c16:uniqueId val="{00000001-C907-499C-BA2B-88F05A8D784F}"/>
            </c:ext>
          </c:extLst>
        </c:ser>
        <c:dLbls>
          <c:dLblPos val="outEnd"/>
          <c:showLegendKey val="0"/>
          <c:showVal val="1"/>
          <c:showCatName val="0"/>
          <c:showSerName val="0"/>
          <c:showPercent val="0"/>
          <c:showBubbleSize val="0"/>
        </c:dLbls>
        <c:gapWidth val="219"/>
        <c:overlap val="-27"/>
        <c:axId val="444468064"/>
        <c:axId val="458778768"/>
      </c:barChart>
      <c:catAx>
        <c:axId val="44446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778768"/>
        <c:crosses val="autoZero"/>
        <c:auto val="1"/>
        <c:lblAlgn val="ctr"/>
        <c:lblOffset val="100"/>
        <c:noMultiLvlLbl val="0"/>
      </c:catAx>
      <c:valAx>
        <c:axId val="458778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46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غور په ولسوالیو 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47128660228001"/>
          <c:y val="0.19020512820512819"/>
          <c:w val="0.86509512832441926"/>
          <c:h val="0.46503089036947304"/>
        </c:manualLayout>
      </c:layout>
      <c:barChart>
        <c:barDir val="col"/>
        <c:grouping val="clustered"/>
        <c:varyColors val="0"/>
        <c:ser>
          <c:idx val="0"/>
          <c:order val="0"/>
          <c:tx>
            <c:strRef>
              <c:f>ګراف!$B$49</c:f>
              <c:strCache>
                <c:ptCount val="1"/>
                <c:pt idx="0">
                  <c:v>مالداری</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3D4-42EE-9633-1EE9C47DB856}"/>
                </c:ext>
              </c:extLst>
            </c:dLbl>
            <c:dLbl>
              <c:idx val="3"/>
              <c:layout>
                <c:manualLayout>
                  <c:x val="-2.7777777777777779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D4-42EE-9633-1EE9C47DB856}"/>
                </c:ext>
              </c:extLst>
            </c:dLbl>
            <c:dLbl>
              <c:idx val="10"/>
              <c:delete val="1"/>
              <c:extLst>
                <c:ext xmlns:c15="http://schemas.microsoft.com/office/drawing/2012/chart" uri="{CE6537A1-D6FC-4f65-9D91-7224C49458BB}"/>
                <c:ext xmlns:c16="http://schemas.microsoft.com/office/drawing/2014/chart" uri="{C3380CC4-5D6E-409C-BE32-E72D297353CC}">
                  <c16:uniqueId val="{00000002-23D4-42EE-9633-1EE9C47DB856}"/>
                </c:ext>
              </c:extLst>
            </c:dLbl>
            <c:dLbl>
              <c:idx val="11"/>
              <c:delete val="1"/>
              <c:extLst>
                <c:ext xmlns:c15="http://schemas.microsoft.com/office/drawing/2012/chart" uri="{CE6537A1-D6FC-4f65-9D91-7224C49458BB}"/>
                <c:ext xmlns:c16="http://schemas.microsoft.com/office/drawing/2014/chart" uri="{C3380CC4-5D6E-409C-BE32-E72D297353CC}">
                  <c16:uniqueId val="{00000003-23D4-42EE-9633-1EE9C47DB856}"/>
                </c:ext>
              </c:extLst>
            </c:dLbl>
            <c:dLbl>
              <c:idx val="12"/>
              <c:layout>
                <c:manualLayout>
                  <c:x val="-1.1111111111111112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D4-42EE-9633-1EE9C47DB8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ګراف!$C$48:$O$48</c:f>
              <c:strCache>
                <c:ptCount val="13"/>
                <c:pt idx="0">
                  <c:v>مرکز فیروز کوه </c:v>
                </c:pt>
                <c:pt idx="1">
                  <c:v>پسابند </c:v>
                </c:pt>
                <c:pt idx="2">
                  <c:v>تیوره </c:v>
                </c:pt>
                <c:pt idx="3">
                  <c:v>ساغر </c:v>
                </c:pt>
                <c:pt idx="4">
                  <c:v>تولک </c:v>
                </c:pt>
                <c:pt idx="5">
                  <c:v>شهرک </c:v>
                </c:pt>
                <c:pt idx="6">
                  <c:v>دولینه </c:v>
                </c:pt>
                <c:pt idx="7">
                  <c:v>چهارسده</c:v>
                </c:pt>
                <c:pt idx="8">
                  <c:v>مرغاب </c:v>
                </c:pt>
                <c:pt idx="9">
                  <c:v>الفاروق </c:v>
                </c:pt>
                <c:pt idx="10">
                  <c:v>الله یار </c:v>
                </c:pt>
                <c:pt idx="11">
                  <c:v>لعل و سرجنگل </c:v>
                </c:pt>
                <c:pt idx="12">
                  <c:v>دولتیار </c:v>
                </c:pt>
              </c:strCache>
            </c:strRef>
          </c:cat>
          <c:val>
            <c:numRef>
              <c:f>ګراف!$C$49:$O$49</c:f>
              <c:numCache>
                <c:formatCode>###0</c:formatCode>
                <c:ptCount val="13"/>
                <c:pt idx="0">
                  <c:v>92.307692307692307</c:v>
                </c:pt>
                <c:pt idx="1">
                  <c:v>100</c:v>
                </c:pt>
                <c:pt idx="2">
                  <c:v>95</c:v>
                </c:pt>
                <c:pt idx="3">
                  <c:v>98.275862068965523</c:v>
                </c:pt>
                <c:pt idx="4">
                  <c:v>94.444444444444443</c:v>
                </c:pt>
                <c:pt idx="5">
                  <c:v>94.736842105263165</c:v>
                </c:pt>
                <c:pt idx="6">
                  <c:v>100</c:v>
                </c:pt>
                <c:pt idx="7">
                  <c:v>100</c:v>
                </c:pt>
                <c:pt idx="8">
                  <c:v>92</c:v>
                </c:pt>
                <c:pt idx="9">
                  <c:v>66.666666666666671</c:v>
                </c:pt>
                <c:pt idx="10">
                  <c:v>100</c:v>
                </c:pt>
                <c:pt idx="11">
                  <c:v>60</c:v>
                </c:pt>
                <c:pt idx="12">
                  <c:v>90</c:v>
                </c:pt>
              </c:numCache>
            </c:numRef>
          </c:val>
          <c:extLst>
            <c:ext xmlns:c16="http://schemas.microsoft.com/office/drawing/2014/chart" uri="{C3380CC4-5D6E-409C-BE32-E72D297353CC}">
              <c16:uniqueId val="{00000005-23D4-42EE-9633-1EE9C47DB856}"/>
            </c:ext>
          </c:extLst>
        </c:ser>
        <c:ser>
          <c:idx val="1"/>
          <c:order val="1"/>
          <c:tx>
            <c:strRef>
              <c:f>ګراف!$B$50</c:f>
              <c:strCache>
                <c:ptCount val="1"/>
                <c:pt idx="0">
                  <c:v>اصلاح شوي تخمونه</c:v>
                </c:pt>
              </c:strCache>
            </c:strRef>
          </c:tx>
          <c:spPr>
            <a:solidFill>
              <a:schemeClr val="accent2"/>
            </a:solidFill>
            <a:ln>
              <a:noFill/>
            </a:ln>
            <a:effectLst/>
          </c:spPr>
          <c:invertIfNegative val="0"/>
          <c:dLbls>
            <c:dLbl>
              <c:idx val="2"/>
              <c:layout>
                <c:manualLayout>
                  <c:x val="2.7777777777777779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D4-42EE-9633-1EE9C47DB856}"/>
                </c:ext>
              </c:extLst>
            </c:dLbl>
            <c:dLbl>
              <c:idx val="3"/>
              <c:layout>
                <c:manualLayout>
                  <c:x val="1.666666666666666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D4-42EE-9633-1EE9C47DB856}"/>
                </c:ext>
              </c:extLst>
            </c:dLbl>
            <c:dLbl>
              <c:idx val="5"/>
              <c:delete val="1"/>
              <c:extLst>
                <c:ext xmlns:c15="http://schemas.microsoft.com/office/drawing/2012/chart" uri="{CE6537A1-D6FC-4f65-9D91-7224C49458BB}"/>
                <c:ext xmlns:c16="http://schemas.microsoft.com/office/drawing/2014/chart" uri="{C3380CC4-5D6E-409C-BE32-E72D297353CC}">
                  <c16:uniqueId val="{00000008-23D4-42EE-9633-1EE9C47DB856}"/>
                </c:ext>
              </c:extLst>
            </c:dLbl>
            <c:dLbl>
              <c:idx val="6"/>
              <c:delete val="1"/>
              <c:extLst>
                <c:ext xmlns:c15="http://schemas.microsoft.com/office/drawing/2012/chart" uri="{CE6537A1-D6FC-4f65-9D91-7224C49458BB}"/>
                <c:ext xmlns:c16="http://schemas.microsoft.com/office/drawing/2014/chart" uri="{C3380CC4-5D6E-409C-BE32-E72D297353CC}">
                  <c16:uniqueId val="{00000009-23D4-42EE-9633-1EE9C47DB856}"/>
                </c:ext>
              </c:extLst>
            </c:dLbl>
            <c:dLbl>
              <c:idx val="7"/>
              <c:delete val="1"/>
              <c:extLst>
                <c:ext xmlns:c15="http://schemas.microsoft.com/office/drawing/2012/chart" uri="{CE6537A1-D6FC-4f65-9D91-7224C49458BB}"/>
                <c:ext xmlns:c16="http://schemas.microsoft.com/office/drawing/2014/chart" uri="{C3380CC4-5D6E-409C-BE32-E72D297353CC}">
                  <c16:uniqueId val="{0000000A-23D4-42EE-9633-1EE9C47DB856}"/>
                </c:ext>
              </c:extLst>
            </c:dLbl>
            <c:dLbl>
              <c:idx val="8"/>
              <c:delete val="1"/>
              <c:extLst>
                <c:ext xmlns:c15="http://schemas.microsoft.com/office/drawing/2012/chart" uri="{CE6537A1-D6FC-4f65-9D91-7224C49458BB}"/>
                <c:ext xmlns:c16="http://schemas.microsoft.com/office/drawing/2014/chart" uri="{C3380CC4-5D6E-409C-BE32-E72D297353CC}">
                  <c16:uniqueId val="{0000000B-23D4-42EE-9633-1EE9C47DB8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ګراف!$C$48:$O$48</c:f>
              <c:strCache>
                <c:ptCount val="13"/>
                <c:pt idx="0">
                  <c:v>مرکز فیروز کوه </c:v>
                </c:pt>
                <c:pt idx="1">
                  <c:v>پسابند </c:v>
                </c:pt>
                <c:pt idx="2">
                  <c:v>تیوره </c:v>
                </c:pt>
                <c:pt idx="3">
                  <c:v>ساغر </c:v>
                </c:pt>
                <c:pt idx="4">
                  <c:v>تولک </c:v>
                </c:pt>
                <c:pt idx="5">
                  <c:v>شهرک </c:v>
                </c:pt>
                <c:pt idx="6">
                  <c:v>دولینه </c:v>
                </c:pt>
                <c:pt idx="7">
                  <c:v>چهارسده</c:v>
                </c:pt>
                <c:pt idx="8">
                  <c:v>مرغاب </c:v>
                </c:pt>
                <c:pt idx="9">
                  <c:v>الفاروق </c:v>
                </c:pt>
                <c:pt idx="10">
                  <c:v>الله یار </c:v>
                </c:pt>
                <c:pt idx="11">
                  <c:v>لعل و سرجنگل </c:v>
                </c:pt>
                <c:pt idx="12">
                  <c:v>دولتیار </c:v>
                </c:pt>
              </c:strCache>
            </c:strRef>
          </c:cat>
          <c:val>
            <c:numRef>
              <c:f>ګراف!$C$50:$O$50</c:f>
              <c:numCache>
                <c:formatCode>###0</c:formatCode>
                <c:ptCount val="13"/>
                <c:pt idx="0">
                  <c:v>92.307692307692307</c:v>
                </c:pt>
                <c:pt idx="1">
                  <c:v>62.857142857142854</c:v>
                </c:pt>
                <c:pt idx="2">
                  <c:v>100</c:v>
                </c:pt>
                <c:pt idx="3">
                  <c:v>100</c:v>
                </c:pt>
                <c:pt idx="4">
                  <c:v>83.333333333333329</c:v>
                </c:pt>
                <c:pt idx="5">
                  <c:v>94.736842105263165</c:v>
                </c:pt>
                <c:pt idx="6">
                  <c:v>91.428571428571431</c:v>
                </c:pt>
                <c:pt idx="7">
                  <c:v>100</c:v>
                </c:pt>
                <c:pt idx="8">
                  <c:v>84</c:v>
                </c:pt>
                <c:pt idx="9">
                  <c:v>55.555555555555557</c:v>
                </c:pt>
                <c:pt idx="10">
                  <c:v>100</c:v>
                </c:pt>
                <c:pt idx="11">
                  <c:v>60</c:v>
                </c:pt>
                <c:pt idx="12">
                  <c:v>100</c:v>
                </c:pt>
              </c:numCache>
            </c:numRef>
          </c:val>
          <c:extLst>
            <c:ext xmlns:c16="http://schemas.microsoft.com/office/drawing/2014/chart" uri="{C3380CC4-5D6E-409C-BE32-E72D297353CC}">
              <c16:uniqueId val="{0000000C-23D4-42EE-9633-1EE9C47DB856}"/>
            </c:ext>
          </c:extLst>
        </c:ser>
        <c:ser>
          <c:idx val="2"/>
          <c:order val="2"/>
          <c:tx>
            <c:strRef>
              <c:f>ګراف!$B$51</c:f>
              <c:strCache>
                <c:ptCount val="1"/>
                <c:pt idx="0">
                  <c:v>ځنګلونه او باغداري</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23D4-42EE-9633-1EE9C47DB856}"/>
                </c:ext>
              </c:extLst>
            </c:dLbl>
            <c:dLbl>
              <c:idx val="3"/>
              <c:delete val="1"/>
              <c:extLst>
                <c:ext xmlns:c15="http://schemas.microsoft.com/office/drawing/2012/chart" uri="{CE6537A1-D6FC-4f65-9D91-7224C49458BB}"/>
                <c:ext xmlns:c16="http://schemas.microsoft.com/office/drawing/2014/chart" uri="{C3380CC4-5D6E-409C-BE32-E72D297353CC}">
                  <c16:uniqueId val="{0000000E-23D4-42EE-9633-1EE9C47DB856}"/>
                </c:ext>
              </c:extLst>
            </c:dLbl>
            <c:dLbl>
              <c:idx val="4"/>
              <c:layout>
                <c:manualLayout>
                  <c:x val="2.7777777777777267E-3"/>
                  <c:y val="2.77777777777777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3D4-42EE-9633-1EE9C47DB856}"/>
                </c:ext>
              </c:extLst>
            </c:dLbl>
            <c:dLbl>
              <c:idx val="6"/>
              <c:layout>
                <c:manualLayout>
                  <c:x val="-5.5555555555555558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3D4-42EE-9633-1EE9C47DB856}"/>
                </c:ext>
              </c:extLst>
            </c:dLbl>
            <c:dLbl>
              <c:idx val="8"/>
              <c:layout>
                <c:manualLayout>
                  <c:x val="-5.5555555555555558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3D4-42EE-9633-1EE9C47DB856}"/>
                </c:ext>
              </c:extLst>
            </c:dLbl>
            <c:dLbl>
              <c:idx val="10"/>
              <c:delete val="1"/>
              <c:extLst>
                <c:ext xmlns:c15="http://schemas.microsoft.com/office/drawing/2012/chart" uri="{CE6537A1-D6FC-4f65-9D91-7224C49458BB}"/>
                <c:ext xmlns:c16="http://schemas.microsoft.com/office/drawing/2014/chart" uri="{C3380CC4-5D6E-409C-BE32-E72D297353CC}">
                  <c16:uniqueId val="{00000012-23D4-42EE-9633-1EE9C47DB856}"/>
                </c:ext>
              </c:extLst>
            </c:dLbl>
            <c:dLbl>
              <c:idx val="11"/>
              <c:delete val="1"/>
              <c:extLst>
                <c:ext xmlns:c15="http://schemas.microsoft.com/office/drawing/2012/chart" uri="{CE6537A1-D6FC-4f65-9D91-7224C49458BB}"/>
                <c:ext xmlns:c16="http://schemas.microsoft.com/office/drawing/2014/chart" uri="{C3380CC4-5D6E-409C-BE32-E72D297353CC}">
                  <c16:uniqueId val="{00000013-23D4-42EE-9633-1EE9C47DB856}"/>
                </c:ext>
              </c:extLst>
            </c:dLbl>
            <c:dLbl>
              <c:idx val="12"/>
              <c:layout>
                <c:manualLayout>
                  <c:x val="2.7777777777777779E-3"/>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3D4-42EE-9633-1EE9C47DB8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ګراف!$C$48:$O$48</c:f>
              <c:strCache>
                <c:ptCount val="13"/>
                <c:pt idx="0">
                  <c:v>مرکز فیروز کوه </c:v>
                </c:pt>
                <c:pt idx="1">
                  <c:v>پسابند </c:v>
                </c:pt>
                <c:pt idx="2">
                  <c:v>تیوره </c:v>
                </c:pt>
                <c:pt idx="3">
                  <c:v>ساغر </c:v>
                </c:pt>
                <c:pt idx="4">
                  <c:v>تولک </c:v>
                </c:pt>
                <c:pt idx="5">
                  <c:v>شهرک </c:v>
                </c:pt>
                <c:pt idx="6">
                  <c:v>دولینه </c:v>
                </c:pt>
                <c:pt idx="7">
                  <c:v>چهارسده</c:v>
                </c:pt>
                <c:pt idx="8">
                  <c:v>مرغاب </c:v>
                </c:pt>
                <c:pt idx="9">
                  <c:v>الفاروق </c:v>
                </c:pt>
                <c:pt idx="10">
                  <c:v>الله یار </c:v>
                </c:pt>
                <c:pt idx="11">
                  <c:v>لعل و سرجنگل </c:v>
                </c:pt>
                <c:pt idx="12">
                  <c:v>دولتیار </c:v>
                </c:pt>
              </c:strCache>
            </c:strRef>
          </c:cat>
          <c:val>
            <c:numRef>
              <c:f>ګراف!$C$51:$O$51</c:f>
              <c:numCache>
                <c:formatCode>###0</c:formatCode>
                <c:ptCount val="13"/>
                <c:pt idx="0">
                  <c:v>92.307692307692307</c:v>
                </c:pt>
                <c:pt idx="1">
                  <c:v>57.142857142857146</c:v>
                </c:pt>
                <c:pt idx="2">
                  <c:v>95</c:v>
                </c:pt>
                <c:pt idx="3">
                  <c:v>100</c:v>
                </c:pt>
                <c:pt idx="4">
                  <c:v>80.555555555555557</c:v>
                </c:pt>
                <c:pt idx="5">
                  <c:v>89.473684210526315</c:v>
                </c:pt>
                <c:pt idx="6">
                  <c:v>91.428571428571431</c:v>
                </c:pt>
                <c:pt idx="7">
                  <c:v>75</c:v>
                </c:pt>
                <c:pt idx="8">
                  <c:v>84</c:v>
                </c:pt>
                <c:pt idx="9">
                  <c:v>77.777777777777771</c:v>
                </c:pt>
                <c:pt idx="10">
                  <c:v>100</c:v>
                </c:pt>
                <c:pt idx="11">
                  <c:v>60</c:v>
                </c:pt>
                <c:pt idx="12">
                  <c:v>90</c:v>
                </c:pt>
              </c:numCache>
            </c:numRef>
          </c:val>
          <c:extLst>
            <c:ext xmlns:c16="http://schemas.microsoft.com/office/drawing/2014/chart" uri="{C3380CC4-5D6E-409C-BE32-E72D297353CC}">
              <c16:uniqueId val="{00000015-23D4-42EE-9633-1EE9C47DB856}"/>
            </c:ext>
          </c:extLst>
        </c:ser>
        <c:dLbls>
          <c:dLblPos val="outEnd"/>
          <c:showLegendKey val="0"/>
          <c:showVal val="1"/>
          <c:showCatName val="0"/>
          <c:showSerName val="0"/>
          <c:showPercent val="0"/>
          <c:showBubbleSize val="0"/>
        </c:dLbls>
        <c:gapWidth val="219"/>
        <c:overlap val="-27"/>
        <c:axId val="560248672"/>
        <c:axId val="560249656"/>
      </c:barChart>
      <c:catAx>
        <c:axId val="56024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249656"/>
        <c:crosses val="autoZero"/>
        <c:auto val="1"/>
        <c:lblAlgn val="ctr"/>
        <c:lblOffset val="100"/>
        <c:noMultiLvlLbl val="0"/>
      </c:catAx>
      <c:valAx>
        <c:axId val="560249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24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1">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غور په ولسوالیو کې </a:t>
            </a:r>
            <a:r>
              <a:rPr lang="ar-SA" sz="1400" b="1" i="0" baseline="0">
                <a:effectLst/>
              </a:rPr>
              <a:t>د ټولنې د اړتيا و</a:t>
            </a:r>
            <a:r>
              <a:rPr lang="ps-AF" sz="1400" b="1" i="0" baseline="0">
                <a:effectLst/>
              </a:rPr>
              <a:t>ړ د کارموندنې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rtl="1">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64323903956449"/>
          <c:y val="0.19983836206896552"/>
          <c:w val="0.86610632004332788"/>
          <c:h val="0.44871241175672005"/>
        </c:manualLayout>
      </c:layout>
      <c:barChart>
        <c:barDir val="col"/>
        <c:grouping val="clustered"/>
        <c:varyColors val="0"/>
        <c:ser>
          <c:idx val="0"/>
          <c:order val="0"/>
          <c:tx>
            <c:strRef>
              <c:f>ګراف!$B$72</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ګراف!$C$71:$O$71</c:f>
              <c:strCache>
                <c:ptCount val="13"/>
                <c:pt idx="0">
                  <c:v>مرکز فیروز کوه </c:v>
                </c:pt>
                <c:pt idx="1">
                  <c:v>پسابند </c:v>
                </c:pt>
                <c:pt idx="2">
                  <c:v>تیوره </c:v>
                </c:pt>
                <c:pt idx="3">
                  <c:v>ساغر </c:v>
                </c:pt>
                <c:pt idx="4">
                  <c:v>تولک </c:v>
                </c:pt>
                <c:pt idx="5">
                  <c:v>شهرک </c:v>
                </c:pt>
                <c:pt idx="6">
                  <c:v>دولینه </c:v>
                </c:pt>
                <c:pt idx="7">
                  <c:v>چهارسده</c:v>
                </c:pt>
                <c:pt idx="8">
                  <c:v>مرغاب </c:v>
                </c:pt>
                <c:pt idx="9">
                  <c:v>الفاروق </c:v>
                </c:pt>
                <c:pt idx="10">
                  <c:v>الله یار </c:v>
                </c:pt>
                <c:pt idx="11">
                  <c:v>لعل و سرجنگل </c:v>
                </c:pt>
                <c:pt idx="12">
                  <c:v>دولتیار </c:v>
                </c:pt>
              </c:strCache>
            </c:strRef>
          </c:cat>
          <c:val>
            <c:numRef>
              <c:f>ګراف!$C$72:$O$72</c:f>
              <c:numCache>
                <c:formatCode>###0</c:formatCode>
                <c:ptCount val="13"/>
                <c:pt idx="0">
                  <c:v>84.615384615384613</c:v>
                </c:pt>
                <c:pt idx="1">
                  <c:v>54.285714285714285</c:v>
                </c:pt>
                <c:pt idx="2">
                  <c:v>93.333333333333329</c:v>
                </c:pt>
                <c:pt idx="3">
                  <c:v>93.103448275862064</c:v>
                </c:pt>
                <c:pt idx="4">
                  <c:v>86.111111111111114</c:v>
                </c:pt>
                <c:pt idx="5">
                  <c:v>87.719298245614041</c:v>
                </c:pt>
                <c:pt idx="6">
                  <c:v>91.428571428571431</c:v>
                </c:pt>
                <c:pt idx="7">
                  <c:v>100</c:v>
                </c:pt>
                <c:pt idx="8">
                  <c:v>84</c:v>
                </c:pt>
                <c:pt idx="9">
                  <c:v>66.666666666666671</c:v>
                </c:pt>
                <c:pt idx="10">
                  <c:v>90.909090909090907</c:v>
                </c:pt>
                <c:pt idx="11">
                  <c:v>80</c:v>
                </c:pt>
                <c:pt idx="12">
                  <c:v>90</c:v>
                </c:pt>
              </c:numCache>
            </c:numRef>
          </c:val>
          <c:extLst>
            <c:ext xmlns:c16="http://schemas.microsoft.com/office/drawing/2014/chart" uri="{C3380CC4-5D6E-409C-BE32-E72D297353CC}">
              <c16:uniqueId val="{00000000-7F76-4180-86C3-B229ED505B91}"/>
            </c:ext>
          </c:extLst>
        </c:ser>
        <c:ser>
          <c:idx val="1"/>
          <c:order val="1"/>
          <c:tx>
            <c:strRef>
              <c:f>ګراف!$B$73</c:f>
              <c:strCache>
                <c:ptCount val="1"/>
                <c:pt idx="0">
                  <c:v>کاري مشوری</c:v>
                </c:pt>
              </c:strCache>
            </c:strRef>
          </c:tx>
          <c:spPr>
            <a:solidFill>
              <a:schemeClr val="accent2"/>
            </a:solidFill>
            <a:ln>
              <a:noFill/>
            </a:ln>
            <a:effectLst/>
          </c:spPr>
          <c:invertIfNegative val="0"/>
          <c:dLbls>
            <c:dLbl>
              <c:idx val="2"/>
              <c:layout>
                <c:manualLayout>
                  <c:x val="0"/>
                  <c:y val="-6.71140939597315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76-4180-86C3-B229ED505B91}"/>
                </c:ext>
              </c:extLst>
            </c:dLbl>
            <c:dLbl>
              <c:idx val="3"/>
              <c:layout>
                <c:manualLayout>
                  <c:x val="0"/>
                  <c:y val="-2.68456375838926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76-4180-86C3-B229ED505B91}"/>
                </c:ext>
              </c:extLst>
            </c:dLbl>
            <c:dLbl>
              <c:idx val="11"/>
              <c:delete val="1"/>
              <c:extLst>
                <c:ext xmlns:c15="http://schemas.microsoft.com/office/drawing/2012/chart" uri="{CE6537A1-D6FC-4f65-9D91-7224C49458BB}"/>
                <c:ext xmlns:c16="http://schemas.microsoft.com/office/drawing/2014/chart" uri="{C3380CC4-5D6E-409C-BE32-E72D297353CC}">
                  <c16:uniqueId val="{00000003-7F76-4180-86C3-B229ED505B91}"/>
                </c:ext>
              </c:extLst>
            </c:dLbl>
            <c:dLbl>
              <c:idx val="12"/>
              <c:delete val="1"/>
              <c:extLst>
                <c:ext xmlns:c15="http://schemas.microsoft.com/office/drawing/2012/chart" uri="{CE6537A1-D6FC-4f65-9D91-7224C49458BB}"/>
                <c:ext xmlns:c16="http://schemas.microsoft.com/office/drawing/2014/chart" uri="{C3380CC4-5D6E-409C-BE32-E72D297353CC}">
                  <c16:uniqueId val="{00000004-7F76-4180-86C3-B229ED505B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ګراف!$C$71:$O$71</c:f>
              <c:strCache>
                <c:ptCount val="13"/>
                <c:pt idx="0">
                  <c:v>مرکز فیروز کوه </c:v>
                </c:pt>
                <c:pt idx="1">
                  <c:v>پسابند </c:v>
                </c:pt>
                <c:pt idx="2">
                  <c:v>تیوره </c:v>
                </c:pt>
                <c:pt idx="3">
                  <c:v>ساغر </c:v>
                </c:pt>
                <c:pt idx="4">
                  <c:v>تولک </c:v>
                </c:pt>
                <c:pt idx="5">
                  <c:v>شهرک </c:v>
                </c:pt>
                <c:pt idx="6">
                  <c:v>دولینه </c:v>
                </c:pt>
                <c:pt idx="7">
                  <c:v>چهارسده</c:v>
                </c:pt>
                <c:pt idx="8">
                  <c:v>مرغاب </c:v>
                </c:pt>
                <c:pt idx="9">
                  <c:v>الفاروق </c:v>
                </c:pt>
                <c:pt idx="10">
                  <c:v>الله یار </c:v>
                </c:pt>
                <c:pt idx="11">
                  <c:v>لعل و سرجنگل </c:v>
                </c:pt>
                <c:pt idx="12">
                  <c:v>دولتیار </c:v>
                </c:pt>
              </c:strCache>
            </c:strRef>
          </c:cat>
          <c:val>
            <c:numRef>
              <c:f>ګراف!$C$73:$O$73</c:f>
              <c:numCache>
                <c:formatCode>###0</c:formatCode>
                <c:ptCount val="13"/>
                <c:pt idx="0">
                  <c:v>76.92307692307692</c:v>
                </c:pt>
                <c:pt idx="1">
                  <c:v>31.428571428571427</c:v>
                </c:pt>
                <c:pt idx="2">
                  <c:v>95</c:v>
                </c:pt>
                <c:pt idx="3">
                  <c:v>100</c:v>
                </c:pt>
                <c:pt idx="4">
                  <c:v>83.333333333333329</c:v>
                </c:pt>
                <c:pt idx="5">
                  <c:v>80.701754385964918</c:v>
                </c:pt>
                <c:pt idx="6">
                  <c:v>77.142857142857139</c:v>
                </c:pt>
                <c:pt idx="7">
                  <c:v>58.333333333333336</c:v>
                </c:pt>
                <c:pt idx="8">
                  <c:v>68</c:v>
                </c:pt>
                <c:pt idx="9">
                  <c:v>33.333333333333336</c:v>
                </c:pt>
                <c:pt idx="10">
                  <c:v>72.727272727272734</c:v>
                </c:pt>
                <c:pt idx="11">
                  <c:v>80</c:v>
                </c:pt>
                <c:pt idx="12">
                  <c:v>90</c:v>
                </c:pt>
              </c:numCache>
            </c:numRef>
          </c:val>
          <c:extLst>
            <c:ext xmlns:c16="http://schemas.microsoft.com/office/drawing/2014/chart" uri="{C3380CC4-5D6E-409C-BE32-E72D297353CC}">
              <c16:uniqueId val="{00000005-7F76-4180-86C3-B229ED505B91}"/>
            </c:ext>
          </c:extLst>
        </c:ser>
        <c:ser>
          <c:idx val="2"/>
          <c:order val="2"/>
          <c:tx>
            <c:strRef>
              <c:f>ګراف!$B$74</c:f>
              <c:strCache>
                <c:ptCount val="1"/>
                <c:pt idx="0">
                  <c:v>فني او حرفوي زدکړي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ګراف!$C$71:$O$71</c:f>
              <c:strCache>
                <c:ptCount val="13"/>
                <c:pt idx="0">
                  <c:v>مرکز فیروز کوه </c:v>
                </c:pt>
                <c:pt idx="1">
                  <c:v>پسابند </c:v>
                </c:pt>
                <c:pt idx="2">
                  <c:v>تیوره </c:v>
                </c:pt>
                <c:pt idx="3">
                  <c:v>ساغر </c:v>
                </c:pt>
                <c:pt idx="4">
                  <c:v>تولک </c:v>
                </c:pt>
                <c:pt idx="5">
                  <c:v>شهرک </c:v>
                </c:pt>
                <c:pt idx="6">
                  <c:v>دولینه </c:v>
                </c:pt>
                <c:pt idx="7">
                  <c:v>چهارسده</c:v>
                </c:pt>
                <c:pt idx="8">
                  <c:v>مرغاب </c:v>
                </c:pt>
                <c:pt idx="9">
                  <c:v>الفاروق </c:v>
                </c:pt>
                <c:pt idx="10">
                  <c:v>الله یار </c:v>
                </c:pt>
                <c:pt idx="11">
                  <c:v>لعل و سرجنگل </c:v>
                </c:pt>
                <c:pt idx="12">
                  <c:v>دولتیار </c:v>
                </c:pt>
              </c:strCache>
            </c:strRef>
          </c:cat>
          <c:val>
            <c:numRef>
              <c:f>ګراف!$C$74:$O$74</c:f>
              <c:numCache>
                <c:formatCode>###0</c:formatCode>
                <c:ptCount val="13"/>
                <c:pt idx="0">
                  <c:v>100</c:v>
                </c:pt>
                <c:pt idx="1">
                  <c:v>97.142857142857139</c:v>
                </c:pt>
                <c:pt idx="2">
                  <c:v>98.333333333333329</c:v>
                </c:pt>
                <c:pt idx="3">
                  <c:v>94.827586206896555</c:v>
                </c:pt>
                <c:pt idx="4">
                  <c:v>97.222222222222229</c:v>
                </c:pt>
                <c:pt idx="5">
                  <c:v>96.491228070175438</c:v>
                </c:pt>
                <c:pt idx="6">
                  <c:v>88.571428571428569</c:v>
                </c:pt>
                <c:pt idx="7">
                  <c:v>83.333333333333329</c:v>
                </c:pt>
                <c:pt idx="8">
                  <c:v>100</c:v>
                </c:pt>
                <c:pt idx="9">
                  <c:v>88.888888888888886</c:v>
                </c:pt>
                <c:pt idx="10">
                  <c:v>81.818181818181813</c:v>
                </c:pt>
                <c:pt idx="11">
                  <c:v>100</c:v>
                </c:pt>
                <c:pt idx="12">
                  <c:v>100</c:v>
                </c:pt>
              </c:numCache>
            </c:numRef>
          </c:val>
          <c:extLst>
            <c:ext xmlns:c16="http://schemas.microsoft.com/office/drawing/2014/chart" uri="{C3380CC4-5D6E-409C-BE32-E72D297353CC}">
              <c16:uniqueId val="{00000006-7F76-4180-86C3-B229ED505B91}"/>
            </c:ext>
          </c:extLst>
        </c:ser>
        <c:dLbls>
          <c:dLblPos val="outEnd"/>
          <c:showLegendKey val="0"/>
          <c:showVal val="1"/>
          <c:showCatName val="0"/>
          <c:showSerName val="0"/>
          <c:showPercent val="0"/>
          <c:showBubbleSize val="0"/>
        </c:dLbls>
        <c:gapWidth val="219"/>
        <c:overlap val="-27"/>
        <c:axId val="241036704"/>
        <c:axId val="241035720"/>
      </c:barChart>
      <c:catAx>
        <c:axId val="24103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035720"/>
        <c:crosses val="autoZero"/>
        <c:auto val="1"/>
        <c:lblAlgn val="ctr"/>
        <c:lblOffset val="100"/>
        <c:noMultiLvlLbl val="0"/>
      </c:catAx>
      <c:valAx>
        <c:axId val="241035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03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کابل په ولسوالیو کې د ټولنې </a:t>
            </a:r>
            <a:r>
              <a:rPr lang="ps-AF" sz="1400" b="1">
                <a:effectLst/>
              </a:rPr>
              <a:t>د اړتیا وړ کارموندنې</a:t>
            </a:r>
            <a:r>
              <a:rPr lang="ar-SA" sz="1400" b="1">
                <a:effectLst/>
              </a:rPr>
              <a:t> خدمتو</a:t>
            </a:r>
            <a:r>
              <a:rPr lang="ps-AF" sz="1400" b="1">
                <a:effectLst/>
              </a:rPr>
              <a:t>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Sheet1!$B$76</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Sheet1!$C$75:$M$75</c:f>
              <c:strCache>
                <c:ptCount val="11"/>
                <c:pt idx="0">
                  <c:v>استالف</c:v>
                </c:pt>
                <c:pt idx="1">
                  <c:v>چهار آسیاب</c:v>
                </c:pt>
                <c:pt idx="2">
                  <c:v>خاک جبار </c:v>
                </c:pt>
                <c:pt idx="3">
                  <c:v>سروبی</c:v>
                </c:pt>
                <c:pt idx="4">
                  <c:v>شکر دره </c:v>
                </c:pt>
                <c:pt idx="5">
                  <c:v>فرزه </c:v>
                </c:pt>
                <c:pt idx="6">
                  <c:v>قره باغ </c:v>
                </c:pt>
                <c:pt idx="7">
                  <c:v>کلکان </c:v>
                </c:pt>
                <c:pt idx="8">
                  <c:v>ګل دره</c:v>
                </c:pt>
                <c:pt idx="9">
                  <c:v>موسهی</c:v>
                </c:pt>
                <c:pt idx="10">
                  <c:v>میر بچه کوت </c:v>
                </c:pt>
              </c:strCache>
            </c:strRef>
          </c:cat>
          <c:val>
            <c:numRef>
              <c:f>Sheet1!$C$76:$M$76</c:f>
              <c:numCache>
                <c:formatCode>0</c:formatCode>
                <c:ptCount val="11"/>
                <c:pt idx="0">
                  <c:v>57.142857142857146</c:v>
                </c:pt>
                <c:pt idx="1">
                  <c:v>60.606060606060609</c:v>
                </c:pt>
                <c:pt idx="2">
                  <c:v>83.333333333333329</c:v>
                </c:pt>
                <c:pt idx="3">
                  <c:v>100</c:v>
                </c:pt>
                <c:pt idx="4">
                  <c:v>58.823529411764703</c:v>
                </c:pt>
                <c:pt idx="5">
                  <c:v>84.21052631578948</c:v>
                </c:pt>
                <c:pt idx="6">
                  <c:v>41.666666666666664</c:v>
                </c:pt>
                <c:pt idx="7">
                  <c:v>81.25</c:v>
                </c:pt>
                <c:pt idx="8">
                  <c:v>16.666666666666668</c:v>
                </c:pt>
                <c:pt idx="9">
                  <c:v>81.25</c:v>
                </c:pt>
                <c:pt idx="10">
                  <c:v>36.363636363636367</c:v>
                </c:pt>
              </c:numCache>
            </c:numRef>
          </c:val>
          <c:extLst>
            <c:ext xmlns:c16="http://schemas.microsoft.com/office/drawing/2014/chart" uri="{C3380CC4-5D6E-409C-BE32-E72D297353CC}">
              <c16:uniqueId val="{00000000-4BFF-4DED-B212-DA31D373ED49}"/>
            </c:ext>
          </c:extLst>
        </c:ser>
        <c:ser>
          <c:idx val="1"/>
          <c:order val="1"/>
          <c:tx>
            <c:strRef>
              <c:f>Sheet1!$B$77</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Sheet1!$C$75:$M$75</c:f>
              <c:strCache>
                <c:ptCount val="11"/>
                <c:pt idx="0">
                  <c:v>استالف</c:v>
                </c:pt>
                <c:pt idx="1">
                  <c:v>چهار آسیاب</c:v>
                </c:pt>
                <c:pt idx="2">
                  <c:v>خاک جبار </c:v>
                </c:pt>
                <c:pt idx="3">
                  <c:v>سروبی</c:v>
                </c:pt>
                <c:pt idx="4">
                  <c:v>شکر دره </c:v>
                </c:pt>
                <c:pt idx="5">
                  <c:v>فرزه </c:v>
                </c:pt>
                <c:pt idx="6">
                  <c:v>قره باغ </c:v>
                </c:pt>
                <c:pt idx="7">
                  <c:v>کلکان </c:v>
                </c:pt>
                <c:pt idx="8">
                  <c:v>ګل دره</c:v>
                </c:pt>
                <c:pt idx="9">
                  <c:v>موسهی</c:v>
                </c:pt>
                <c:pt idx="10">
                  <c:v>میر بچه کوت </c:v>
                </c:pt>
              </c:strCache>
            </c:strRef>
          </c:cat>
          <c:val>
            <c:numRef>
              <c:f>Sheet1!$C$77:$M$77</c:f>
              <c:numCache>
                <c:formatCode>0</c:formatCode>
                <c:ptCount val="11"/>
                <c:pt idx="0">
                  <c:v>21.428571428571427</c:v>
                </c:pt>
                <c:pt idx="1">
                  <c:v>30.303030303030305</c:v>
                </c:pt>
                <c:pt idx="2">
                  <c:v>58.333333333333336</c:v>
                </c:pt>
                <c:pt idx="3">
                  <c:v>58.823529411764703</c:v>
                </c:pt>
                <c:pt idx="4">
                  <c:v>41.176470588235297</c:v>
                </c:pt>
                <c:pt idx="5">
                  <c:v>57.89473684210526</c:v>
                </c:pt>
                <c:pt idx="6">
                  <c:v>16.666666666666668</c:v>
                </c:pt>
                <c:pt idx="7">
                  <c:v>50</c:v>
                </c:pt>
                <c:pt idx="8">
                  <c:v>22.222222222222221</c:v>
                </c:pt>
                <c:pt idx="9">
                  <c:v>56.25</c:v>
                </c:pt>
                <c:pt idx="10">
                  <c:v>27.272727272727273</c:v>
                </c:pt>
              </c:numCache>
            </c:numRef>
          </c:val>
          <c:extLst>
            <c:ext xmlns:c16="http://schemas.microsoft.com/office/drawing/2014/chart" uri="{C3380CC4-5D6E-409C-BE32-E72D297353CC}">
              <c16:uniqueId val="{00000001-4BFF-4DED-B212-DA31D373ED49}"/>
            </c:ext>
          </c:extLst>
        </c:ser>
        <c:ser>
          <c:idx val="2"/>
          <c:order val="2"/>
          <c:tx>
            <c:strRef>
              <c:f>Sheet1!$B$78</c:f>
              <c:strCache>
                <c:ptCount val="1"/>
                <c:pt idx="0">
                  <c:v>فني او حرفوي زده کړی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Sheet1!$C$75:$M$75</c:f>
              <c:strCache>
                <c:ptCount val="11"/>
                <c:pt idx="0">
                  <c:v>استالف</c:v>
                </c:pt>
                <c:pt idx="1">
                  <c:v>چهار آسیاب</c:v>
                </c:pt>
                <c:pt idx="2">
                  <c:v>خاک جبار </c:v>
                </c:pt>
                <c:pt idx="3">
                  <c:v>سروبی</c:v>
                </c:pt>
                <c:pt idx="4">
                  <c:v>شکر دره </c:v>
                </c:pt>
                <c:pt idx="5">
                  <c:v>فرزه </c:v>
                </c:pt>
                <c:pt idx="6">
                  <c:v>قره باغ </c:v>
                </c:pt>
                <c:pt idx="7">
                  <c:v>کلکان </c:v>
                </c:pt>
                <c:pt idx="8">
                  <c:v>ګل دره</c:v>
                </c:pt>
                <c:pt idx="9">
                  <c:v>موسهی</c:v>
                </c:pt>
                <c:pt idx="10">
                  <c:v>میر بچه کوت </c:v>
                </c:pt>
              </c:strCache>
            </c:strRef>
          </c:cat>
          <c:val>
            <c:numRef>
              <c:f>Sheet1!$C$78:$M$78</c:f>
              <c:numCache>
                <c:formatCode>0</c:formatCode>
                <c:ptCount val="11"/>
                <c:pt idx="0">
                  <c:v>71.428571428571431</c:v>
                </c:pt>
                <c:pt idx="1">
                  <c:v>72.727272727272734</c:v>
                </c:pt>
                <c:pt idx="2">
                  <c:v>100</c:v>
                </c:pt>
                <c:pt idx="3">
                  <c:v>76.470588235294116</c:v>
                </c:pt>
                <c:pt idx="4">
                  <c:v>67.647058823529406</c:v>
                </c:pt>
                <c:pt idx="5">
                  <c:v>94.736842105263165</c:v>
                </c:pt>
                <c:pt idx="6">
                  <c:v>72.222222222222229</c:v>
                </c:pt>
                <c:pt idx="7">
                  <c:v>75</c:v>
                </c:pt>
                <c:pt idx="8">
                  <c:v>44.444444444444443</c:v>
                </c:pt>
                <c:pt idx="9">
                  <c:v>75</c:v>
                </c:pt>
                <c:pt idx="10">
                  <c:v>81.818181818181813</c:v>
                </c:pt>
              </c:numCache>
            </c:numRef>
          </c:val>
          <c:extLst>
            <c:ext xmlns:c16="http://schemas.microsoft.com/office/drawing/2014/chart" uri="{C3380CC4-5D6E-409C-BE32-E72D297353CC}">
              <c16:uniqueId val="{00000002-4BFF-4DED-B212-DA31D373ED49}"/>
            </c:ext>
          </c:extLst>
        </c:ser>
        <c:dLbls>
          <c:dLblPos val="outEnd"/>
          <c:showLegendKey val="0"/>
          <c:showVal val="1"/>
          <c:showCatName val="0"/>
          <c:showSerName val="0"/>
          <c:showPercent val="0"/>
          <c:showBubbleSize val="0"/>
        </c:dLbls>
        <c:gapWidth val="219"/>
        <c:overlap val="-27"/>
        <c:axId val="433885712"/>
        <c:axId val="433886040"/>
      </c:barChart>
      <c:catAx>
        <c:axId val="43388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886040"/>
        <c:crosses val="autoZero"/>
        <c:auto val="1"/>
        <c:lblAlgn val="ctr"/>
        <c:lblOffset val="100"/>
        <c:noMultiLvlLbl val="0"/>
      </c:catAx>
      <c:valAx>
        <c:axId val="433886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سلنه</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88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غور په </a:t>
            </a:r>
            <a:r>
              <a:rPr lang="ps-AF" sz="1400" b="1" i="0" u="none" strike="noStrike" kern="1200" spc="0" baseline="0">
                <a:solidFill>
                  <a:sysClr val="windowText" lastClr="000000">
                    <a:lumMod val="65000"/>
                    <a:lumOff val="35000"/>
                  </a:sysClr>
                </a:solidFill>
                <a:effectLst/>
                <a:latin typeface="+mn-lt"/>
                <a:ea typeface="+mn-ea"/>
                <a:cs typeface="+mn-cs"/>
              </a:rPr>
              <a:t>ولسوالیو کې</a:t>
            </a:r>
            <a:r>
              <a:rPr lang="ps-AF" sz="1400" b="1" i="0" baseline="0">
                <a:effectLst/>
              </a:rPr>
              <a:t>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69257339939118"/>
          <c:y val="0.15349726775956288"/>
          <c:w val="0.8648248982231328"/>
          <c:h val="0.51191816186911066"/>
        </c:manualLayout>
      </c:layout>
      <c:barChart>
        <c:barDir val="col"/>
        <c:grouping val="clustered"/>
        <c:varyColors val="0"/>
        <c:ser>
          <c:idx val="0"/>
          <c:order val="0"/>
          <c:tx>
            <c:strRef>
              <c:f>ګراف!$B$95</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ګراف!$C$94:$O$94</c:f>
              <c:strCache>
                <c:ptCount val="13"/>
                <c:pt idx="0">
                  <c:v>مرکز فیروز کوه </c:v>
                </c:pt>
                <c:pt idx="1">
                  <c:v>پسابند </c:v>
                </c:pt>
                <c:pt idx="2">
                  <c:v>تیوره </c:v>
                </c:pt>
                <c:pt idx="3">
                  <c:v>ساغر </c:v>
                </c:pt>
                <c:pt idx="4">
                  <c:v>تولک </c:v>
                </c:pt>
                <c:pt idx="5">
                  <c:v>شهرک </c:v>
                </c:pt>
                <c:pt idx="6">
                  <c:v>دولینه </c:v>
                </c:pt>
                <c:pt idx="7">
                  <c:v>چهارسده</c:v>
                </c:pt>
                <c:pt idx="8">
                  <c:v>مرغاب </c:v>
                </c:pt>
                <c:pt idx="9">
                  <c:v>الفاروق </c:v>
                </c:pt>
                <c:pt idx="10">
                  <c:v>الله یار </c:v>
                </c:pt>
                <c:pt idx="11">
                  <c:v>لعل و سرجنگل </c:v>
                </c:pt>
                <c:pt idx="12">
                  <c:v>دولتیار </c:v>
                </c:pt>
              </c:strCache>
            </c:strRef>
          </c:cat>
          <c:val>
            <c:numRef>
              <c:f>ګراف!$C$95:$O$95</c:f>
              <c:numCache>
                <c:formatCode>###0</c:formatCode>
                <c:ptCount val="13"/>
                <c:pt idx="0">
                  <c:v>92.307692307692307</c:v>
                </c:pt>
                <c:pt idx="1">
                  <c:v>91.428571428571431</c:v>
                </c:pt>
                <c:pt idx="2">
                  <c:v>100</c:v>
                </c:pt>
                <c:pt idx="3">
                  <c:v>87.931034482758619</c:v>
                </c:pt>
                <c:pt idx="4">
                  <c:v>83.333333333333329</c:v>
                </c:pt>
                <c:pt idx="5">
                  <c:v>87.719298245614041</c:v>
                </c:pt>
                <c:pt idx="6">
                  <c:v>88.571428571428569</c:v>
                </c:pt>
                <c:pt idx="7">
                  <c:v>100</c:v>
                </c:pt>
                <c:pt idx="8">
                  <c:v>84</c:v>
                </c:pt>
                <c:pt idx="9">
                  <c:v>55.555555555555557</c:v>
                </c:pt>
                <c:pt idx="10">
                  <c:v>81.818181818181813</c:v>
                </c:pt>
                <c:pt idx="11">
                  <c:v>80</c:v>
                </c:pt>
                <c:pt idx="12">
                  <c:v>70</c:v>
                </c:pt>
              </c:numCache>
            </c:numRef>
          </c:val>
          <c:extLst>
            <c:ext xmlns:c16="http://schemas.microsoft.com/office/drawing/2014/chart" uri="{C3380CC4-5D6E-409C-BE32-E72D297353CC}">
              <c16:uniqueId val="{00000000-78A9-4EC9-93DF-99DA4DED0D89}"/>
            </c:ext>
          </c:extLst>
        </c:ser>
        <c:ser>
          <c:idx val="1"/>
          <c:order val="1"/>
          <c:tx>
            <c:strRef>
              <c:f>ګراف!$B$96</c:f>
              <c:strCache>
                <c:ptCount val="1"/>
                <c:pt idx="0">
                  <c:v>برښنا</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78A9-4EC9-93DF-99DA4DED0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ګراف!$C$94:$O$94</c:f>
              <c:strCache>
                <c:ptCount val="13"/>
                <c:pt idx="0">
                  <c:v>مرکز فیروز کوه </c:v>
                </c:pt>
                <c:pt idx="1">
                  <c:v>پسابند </c:v>
                </c:pt>
                <c:pt idx="2">
                  <c:v>تیوره </c:v>
                </c:pt>
                <c:pt idx="3">
                  <c:v>ساغر </c:v>
                </c:pt>
                <c:pt idx="4">
                  <c:v>تولک </c:v>
                </c:pt>
                <c:pt idx="5">
                  <c:v>شهرک </c:v>
                </c:pt>
                <c:pt idx="6">
                  <c:v>دولینه </c:v>
                </c:pt>
                <c:pt idx="7">
                  <c:v>چهارسده</c:v>
                </c:pt>
                <c:pt idx="8">
                  <c:v>مرغاب </c:v>
                </c:pt>
                <c:pt idx="9">
                  <c:v>الفاروق </c:v>
                </c:pt>
                <c:pt idx="10">
                  <c:v>الله یار </c:v>
                </c:pt>
                <c:pt idx="11">
                  <c:v>لعل و سرجنگل </c:v>
                </c:pt>
                <c:pt idx="12">
                  <c:v>دولتیار </c:v>
                </c:pt>
              </c:strCache>
            </c:strRef>
          </c:cat>
          <c:val>
            <c:numRef>
              <c:f>ګراف!$C$96:$O$96</c:f>
              <c:numCache>
                <c:formatCode>###0</c:formatCode>
                <c:ptCount val="13"/>
                <c:pt idx="0">
                  <c:v>100</c:v>
                </c:pt>
                <c:pt idx="1">
                  <c:v>45.714285714285715</c:v>
                </c:pt>
                <c:pt idx="2">
                  <c:v>90</c:v>
                </c:pt>
                <c:pt idx="3">
                  <c:v>94.827586206896555</c:v>
                </c:pt>
                <c:pt idx="4">
                  <c:v>88.888888888888886</c:v>
                </c:pt>
                <c:pt idx="5">
                  <c:v>61.403508771929822</c:v>
                </c:pt>
                <c:pt idx="6">
                  <c:v>82.857142857142861</c:v>
                </c:pt>
                <c:pt idx="7">
                  <c:v>66.666666666666671</c:v>
                </c:pt>
                <c:pt idx="8">
                  <c:v>92</c:v>
                </c:pt>
                <c:pt idx="9">
                  <c:v>66.666666666666671</c:v>
                </c:pt>
                <c:pt idx="10">
                  <c:v>100</c:v>
                </c:pt>
                <c:pt idx="11">
                  <c:v>40</c:v>
                </c:pt>
                <c:pt idx="12">
                  <c:v>100</c:v>
                </c:pt>
              </c:numCache>
            </c:numRef>
          </c:val>
          <c:extLst>
            <c:ext xmlns:c16="http://schemas.microsoft.com/office/drawing/2014/chart" uri="{C3380CC4-5D6E-409C-BE32-E72D297353CC}">
              <c16:uniqueId val="{00000002-78A9-4EC9-93DF-99DA4DED0D89}"/>
            </c:ext>
          </c:extLst>
        </c:ser>
        <c:ser>
          <c:idx val="2"/>
          <c:order val="2"/>
          <c:tx>
            <c:strRef>
              <c:f>ګراف!$B$97</c:f>
              <c:strCache>
                <c:ptCount val="1"/>
                <c:pt idx="0">
                  <c:v>سړکونه</c:v>
                </c:pt>
              </c:strCache>
            </c:strRef>
          </c:tx>
          <c:spPr>
            <a:solidFill>
              <a:schemeClr val="accent3"/>
            </a:solidFill>
            <a:ln>
              <a:noFill/>
            </a:ln>
            <a:effectLst/>
          </c:spPr>
          <c:invertIfNegative val="0"/>
          <c:dLbls>
            <c:dLbl>
              <c:idx val="0"/>
              <c:layout>
                <c:manualLayout>
                  <c:x val="1.3888888888888888E-2"/>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A9-4EC9-93DF-99DA4DED0D89}"/>
                </c:ext>
              </c:extLst>
            </c:dLbl>
            <c:dLbl>
              <c:idx val="12"/>
              <c:layout>
                <c:manualLayout>
                  <c:x val="2.7777777777777779E-3"/>
                  <c:y val="-3.24074074074074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A9-4EC9-93DF-99DA4DED0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ګراف!$C$94:$O$94</c:f>
              <c:strCache>
                <c:ptCount val="13"/>
                <c:pt idx="0">
                  <c:v>مرکز فیروز کوه </c:v>
                </c:pt>
                <c:pt idx="1">
                  <c:v>پسابند </c:v>
                </c:pt>
                <c:pt idx="2">
                  <c:v>تیوره </c:v>
                </c:pt>
                <c:pt idx="3">
                  <c:v>ساغر </c:v>
                </c:pt>
                <c:pt idx="4">
                  <c:v>تولک </c:v>
                </c:pt>
                <c:pt idx="5">
                  <c:v>شهرک </c:v>
                </c:pt>
                <c:pt idx="6">
                  <c:v>دولینه </c:v>
                </c:pt>
                <c:pt idx="7">
                  <c:v>چهارسده</c:v>
                </c:pt>
                <c:pt idx="8">
                  <c:v>مرغاب </c:v>
                </c:pt>
                <c:pt idx="9">
                  <c:v>الفاروق </c:v>
                </c:pt>
                <c:pt idx="10">
                  <c:v>الله یار </c:v>
                </c:pt>
                <c:pt idx="11">
                  <c:v>لعل و سرجنگل </c:v>
                </c:pt>
                <c:pt idx="12">
                  <c:v>دولتیار </c:v>
                </c:pt>
              </c:strCache>
            </c:strRef>
          </c:cat>
          <c:val>
            <c:numRef>
              <c:f>ګراف!$C$97:$O$97</c:f>
              <c:numCache>
                <c:formatCode>###0</c:formatCode>
                <c:ptCount val="13"/>
                <c:pt idx="0">
                  <c:v>100</c:v>
                </c:pt>
                <c:pt idx="1">
                  <c:v>62.857142857142854</c:v>
                </c:pt>
                <c:pt idx="2">
                  <c:v>96.666666666666671</c:v>
                </c:pt>
                <c:pt idx="3">
                  <c:v>81.034482758620683</c:v>
                </c:pt>
                <c:pt idx="4">
                  <c:v>16.666666666666668</c:v>
                </c:pt>
                <c:pt idx="5">
                  <c:v>42.10526315789474</c:v>
                </c:pt>
                <c:pt idx="6">
                  <c:v>22.857142857142858</c:v>
                </c:pt>
                <c:pt idx="7">
                  <c:v>33.333333333333336</c:v>
                </c:pt>
                <c:pt idx="8">
                  <c:v>68</c:v>
                </c:pt>
                <c:pt idx="9">
                  <c:v>33.333333333333336</c:v>
                </c:pt>
                <c:pt idx="10">
                  <c:v>63.636363636363633</c:v>
                </c:pt>
                <c:pt idx="11">
                  <c:v>80</c:v>
                </c:pt>
                <c:pt idx="12">
                  <c:v>100</c:v>
                </c:pt>
              </c:numCache>
            </c:numRef>
          </c:val>
          <c:extLst>
            <c:ext xmlns:c16="http://schemas.microsoft.com/office/drawing/2014/chart" uri="{C3380CC4-5D6E-409C-BE32-E72D297353CC}">
              <c16:uniqueId val="{00000005-78A9-4EC9-93DF-99DA4DED0D89}"/>
            </c:ext>
          </c:extLst>
        </c:ser>
        <c:dLbls>
          <c:dLblPos val="outEnd"/>
          <c:showLegendKey val="0"/>
          <c:showVal val="1"/>
          <c:showCatName val="0"/>
          <c:showSerName val="0"/>
          <c:showPercent val="0"/>
          <c:showBubbleSize val="0"/>
        </c:dLbls>
        <c:gapWidth val="219"/>
        <c:overlap val="-27"/>
        <c:axId val="458973944"/>
        <c:axId val="458972632"/>
      </c:barChart>
      <c:catAx>
        <c:axId val="45897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972632"/>
        <c:crosses val="autoZero"/>
        <c:auto val="1"/>
        <c:lblAlgn val="ctr"/>
        <c:lblOffset val="100"/>
        <c:noMultiLvlLbl val="0"/>
      </c:catAx>
      <c:valAx>
        <c:axId val="458972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layout>
            <c:manualLayout>
              <c:xMode val="edge"/>
              <c:yMode val="edge"/>
              <c:x val="3.0555555555555555E-2"/>
              <c:y val="0.251958296879556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973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a:t>
            </a:r>
            <a:r>
              <a:rPr lang="ps-AF" sz="1400" b="1" i="0" baseline="0">
                <a:effectLst/>
              </a:rPr>
              <a:t> غور </a:t>
            </a:r>
            <a:r>
              <a:rPr lang="ar-SA" sz="1400" b="1" i="0" baseline="0">
                <a:effectLst/>
              </a:rPr>
              <a:t>په ولسوالیو کې د ټولنې د اړتيا وړ خدمتونو </a:t>
            </a:r>
            <a:r>
              <a:rPr lang="ps-AF" sz="1400" b="1" i="0" baseline="0">
                <a:effectLst/>
              </a:rPr>
              <a:t>د </a:t>
            </a:r>
            <a:r>
              <a:rPr lang="ar-SA" sz="1400" b="1" i="0" baseline="0">
                <a:effectLst/>
              </a:rPr>
              <a:t>لومړیتوب ټاکنه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'خدمات اولویت دهی ولسوالی وار'!$C$4:$D$36</c:f>
              <c:multiLvlStrCache>
                <c:ptCount val="33"/>
                <c:lvl>
                  <c:pt idx="0">
                    <c:v>څښاک اوبه</c:v>
                  </c:pt>
                  <c:pt idx="1">
                    <c:v>برښنا</c:v>
                  </c:pt>
                  <c:pt idx="2">
                    <c:v>سرک </c:v>
                  </c:pt>
                  <c:pt idx="3">
                    <c:v>برښنا</c:v>
                  </c:pt>
                  <c:pt idx="4">
                    <c:v>څښاک اوبه</c:v>
                  </c:pt>
                  <c:pt idx="5">
                    <c:v>ښونځی</c:v>
                  </c:pt>
                  <c:pt idx="6">
                    <c:v>څښاک اوبه</c:v>
                  </c:pt>
                  <c:pt idx="7">
                    <c:v>سرک</c:v>
                  </c:pt>
                  <c:pt idx="8">
                    <c:v>ښونځی</c:v>
                  </c:pt>
                  <c:pt idx="9">
                    <c:v>څښاک اوبه</c:v>
                  </c:pt>
                  <c:pt idx="10">
                    <c:v>کلینیک</c:v>
                  </c:pt>
                  <c:pt idx="11">
                    <c:v>ښونځی</c:v>
                  </c:pt>
                  <c:pt idx="12">
                    <c:v>څښاک اوبه</c:v>
                  </c:pt>
                  <c:pt idx="13">
                    <c:v>د ښونځی تعمیر جوړول</c:v>
                  </c:pt>
                  <c:pt idx="14">
                    <c:v>استنادی دیوال جوړول</c:v>
                  </c:pt>
                  <c:pt idx="15">
                    <c:v>څښاک اوبه</c:v>
                  </c:pt>
                  <c:pt idx="16">
                    <c:v>برښنا</c:v>
                  </c:pt>
                  <c:pt idx="17">
                    <c:v>د ښونځی تعمیر جوړول</c:v>
                  </c:pt>
                  <c:pt idx="18">
                    <c:v>څښاک اوبه</c:v>
                  </c:pt>
                  <c:pt idx="19">
                    <c:v>برښنا</c:v>
                  </c:pt>
                  <c:pt idx="20">
                    <c:v>کلینیک</c:v>
                  </c:pt>
                  <c:pt idx="21">
                    <c:v>څښاک اوبه</c:v>
                  </c:pt>
                  <c:pt idx="22">
                    <c:v>فني او حرفوي زده کړی</c:v>
                  </c:pt>
                  <c:pt idx="23">
                    <c:v>کلینیک</c:v>
                  </c:pt>
                  <c:pt idx="24">
                    <c:v>څښاک اوبه</c:v>
                  </c:pt>
                  <c:pt idx="25">
                    <c:v>د سرک ترمیمول</c:v>
                  </c:pt>
                  <c:pt idx="26">
                    <c:v>سرک</c:v>
                  </c:pt>
                  <c:pt idx="27">
                    <c:v>سرک</c:v>
                  </c:pt>
                  <c:pt idx="28">
                    <c:v>څښاک اوبه</c:v>
                  </c:pt>
                  <c:pt idx="29">
                    <c:v>مالداری </c:v>
                  </c:pt>
                  <c:pt idx="30">
                    <c:v>سرک</c:v>
                  </c:pt>
                  <c:pt idx="31">
                    <c:v>برښنا</c:v>
                  </c:pt>
                  <c:pt idx="32">
                    <c:v>څښاک اوبه</c:v>
                  </c:pt>
                </c:lvl>
                <c:lvl>
                  <c:pt idx="0">
                    <c:v>مرغاب</c:v>
                  </c:pt>
                  <c:pt idx="3">
                    <c:v>الله یار</c:v>
                  </c:pt>
                  <c:pt idx="6">
                    <c:v>الفاروق</c:v>
                  </c:pt>
                  <c:pt idx="9">
                    <c:v>دولینه</c:v>
                  </c:pt>
                  <c:pt idx="12">
                    <c:v>چهار سده</c:v>
                  </c:pt>
                  <c:pt idx="15">
                    <c:v>تولک</c:v>
                  </c:pt>
                  <c:pt idx="18">
                    <c:v>شهرک</c:v>
                  </c:pt>
                  <c:pt idx="21">
                    <c:v>تیوره</c:v>
                  </c:pt>
                  <c:pt idx="24">
                    <c:v>ساغر</c:v>
                  </c:pt>
                  <c:pt idx="27">
                    <c:v>پسابند</c:v>
                  </c:pt>
                  <c:pt idx="30">
                    <c:v>مرکز فیروزکوه</c:v>
                  </c:pt>
                </c:lvl>
              </c:multiLvlStrCache>
            </c:multiLvlStrRef>
          </c:cat>
          <c:val>
            <c:numRef>
              <c:f>'خدمات اولویت دهی ولسوالی وار'!$E$4:$E$36</c:f>
              <c:numCache>
                <c:formatCode>0%</c:formatCode>
                <c:ptCount val="33"/>
                <c:pt idx="0">
                  <c:v>0.38095238095238093</c:v>
                </c:pt>
                <c:pt idx="1">
                  <c:v>0.33333333333333331</c:v>
                </c:pt>
                <c:pt idx="2">
                  <c:v>0.2857142857142857</c:v>
                </c:pt>
                <c:pt idx="3">
                  <c:v>0.47058823529411764</c:v>
                </c:pt>
                <c:pt idx="4">
                  <c:v>0.35294117647058826</c:v>
                </c:pt>
                <c:pt idx="5">
                  <c:v>0.17647058823529413</c:v>
                </c:pt>
                <c:pt idx="6">
                  <c:v>0.41666666666666669</c:v>
                </c:pt>
                <c:pt idx="7">
                  <c:v>0.33333333333333331</c:v>
                </c:pt>
                <c:pt idx="8">
                  <c:v>0.25</c:v>
                </c:pt>
                <c:pt idx="9">
                  <c:v>0.51219512195121952</c:v>
                </c:pt>
                <c:pt idx="10">
                  <c:v>0.29268292682926828</c:v>
                </c:pt>
                <c:pt idx="11">
                  <c:v>0.1951219512195122</c:v>
                </c:pt>
                <c:pt idx="12">
                  <c:v>0.6</c:v>
                </c:pt>
                <c:pt idx="13">
                  <c:v>0.2</c:v>
                </c:pt>
                <c:pt idx="14">
                  <c:v>0.2</c:v>
                </c:pt>
                <c:pt idx="15">
                  <c:v>0.45098039215686275</c:v>
                </c:pt>
                <c:pt idx="16">
                  <c:v>0.35294117647058826</c:v>
                </c:pt>
                <c:pt idx="17">
                  <c:v>0.19607843137254902</c:v>
                </c:pt>
                <c:pt idx="18">
                  <c:v>0.39393939393939392</c:v>
                </c:pt>
                <c:pt idx="19">
                  <c:v>0.36363636363636365</c:v>
                </c:pt>
                <c:pt idx="20">
                  <c:v>0.24242424242424243</c:v>
                </c:pt>
                <c:pt idx="21">
                  <c:v>0.45454545454545453</c:v>
                </c:pt>
                <c:pt idx="22">
                  <c:v>0.27272727272727271</c:v>
                </c:pt>
                <c:pt idx="23">
                  <c:v>0.27272727272727271</c:v>
                </c:pt>
                <c:pt idx="24">
                  <c:v>0.44</c:v>
                </c:pt>
                <c:pt idx="25">
                  <c:v>0.28000000000000003</c:v>
                </c:pt>
                <c:pt idx="26">
                  <c:v>0.28000000000000003</c:v>
                </c:pt>
                <c:pt idx="27">
                  <c:v>0.38461538461538464</c:v>
                </c:pt>
                <c:pt idx="28">
                  <c:v>0.30769230769230771</c:v>
                </c:pt>
                <c:pt idx="29">
                  <c:v>0.30769230769230771</c:v>
                </c:pt>
                <c:pt idx="30">
                  <c:v>0.33333333333333331</c:v>
                </c:pt>
                <c:pt idx="31">
                  <c:v>0.33333333333333331</c:v>
                </c:pt>
                <c:pt idx="32">
                  <c:v>0.33333333333333331</c:v>
                </c:pt>
              </c:numCache>
            </c:numRef>
          </c:val>
          <c:extLst>
            <c:ext xmlns:c16="http://schemas.microsoft.com/office/drawing/2014/chart" uri="{C3380CC4-5D6E-409C-BE32-E72D297353CC}">
              <c16:uniqueId val="{00000000-497A-404F-B30F-703AB9D6AEDA}"/>
            </c:ext>
          </c:extLst>
        </c:ser>
        <c:dLbls>
          <c:dLblPos val="outEnd"/>
          <c:showLegendKey val="0"/>
          <c:showVal val="1"/>
          <c:showCatName val="0"/>
          <c:showSerName val="0"/>
          <c:showPercent val="0"/>
          <c:showBubbleSize val="0"/>
        </c:dLbls>
        <c:gapWidth val="219"/>
        <c:overlap val="-27"/>
        <c:axId val="471875848"/>
        <c:axId val="471873880"/>
      </c:barChart>
      <c:catAx>
        <c:axId val="47187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1873880"/>
        <c:crosses val="autoZero"/>
        <c:auto val="1"/>
        <c:lblAlgn val="ctr"/>
        <c:lblOffset val="100"/>
        <c:noMultiLvlLbl val="0"/>
      </c:catAx>
      <c:valAx>
        <c:axId val="471873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1875848"/>
        <c:crosses val="autoZero"/>
        <c:crossBetween val="between"/>
        <c:majorUnit val="0.2"/>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نیمروز په ولسوالیوکې </a:t>
            </a:r>
            <a:r>
              <a:rPr lang="ar-SA" sz="1400" b="1" i="0" baseline="0">
                <a:effectLst/>
              </a:rPr>
              <a:t>د ټولنې د اړتيا و</a:t>
            </a:r>
            <a:r>
              <a:rPr lang="ps-AF" sz="1400" b="1" i="0" baseline="0">
                <a:effectLst/>
              </a:rPr>
              <a:t>ړ روغتیایي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Sheet1!$C$2:$H$2</c:f>
              <c:strCache>
                <c:ptCount val="6"/>
                <c:pt idx="0">
                  <c:v>چخانسور </c:v>
                </c:pt>
                <c:pt idx="1">
                  <c:v>دلارام </c:v>
                </c:pt>
                <c:pt idx="2">
                  <c:v>کنگ </c:v>
                </c:pt>
                <c:pt idx="3">
                  <c:v>خاشرود </c:v>
                </c:pt>
                <c:pt idx="4">
                  <c:v>چهار برجک </c:v>
                </c:pt>
                <c:pt idx="5">
                  <c:v>مرکز زرنج </c:v>
                </c:pt>
              </c:strCache>
            </c:strRef>
          </c:cat>
          <c:val>
            <c:numRef>
              <c:f>Sheet1!$C$3:$H$3</c:f>
              <c:numCache>
                <c:formatCode>0</c:formatCode>
                <c:ptCount val="6"/>
                <c:pt idx="0">
                  <c:v>92.307692307692307</c:v>
                </c:pt>
                <c:pt idx="1">
                  <c:v>7.8947368421052628</c:v>
                </c:pt>
                <c:pt idx="2">
                  <c:v>82.608695652173907</c:v>
                </c:pt>
                <c:pt idx="3">
                  <c:v>65</c:v>
                </c:pt>
                <c:pt idx="4">
                  <c:v>10</c:v>
                </c:pt>
                <c:pt idx="5">
                  <c:v>21.875</c:v>
                </c:pt>
              </c:numCache>
            </c:numRef>
          </c:val>
          <c:extLst>
            <c:ext xmlns:c16="http://schemas.microsoft.com/office/drawing/2014/chart" uri="{C3380CC4-5D6E-409C-BE32-E72D297353CC}">
              <c16:uniqueId val="{00000000-5684-4550-98E3-4C66B3249A2A}"/>
            </c:ext>
          </c:extLst>
        </c:ser>
        <c:ser>
          <c:idx val="1"/>
          <c:order val="1"/>
          <c:tx>
            <c:strRef>
              <c:f>Sheet1!$B$4</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Sheet1!$C$2:$H$2</c:f>
              <c:strCache>
                <c:ptCount val="6"/>
                <c:pt idx="0">
                  <c:v>چخانسور </c:v>
                </c:pt>
                <c:pt idx="1">
                  <c:v>دلارام </c:v>
                </c:pt>
                <c:pt idx="2">
                  <c:v>کنگ </c:v>
                </c:pt>
                <c:pt idx="3">
                  <c:v>خاشرود </c:v>
                </c:pt>
                <c:pt idx="4">
                  <c:v>چهار برجک </c:v>
                </c:pt>
                <c:pt idx="5">
                  <c:v>مرکز زرنج </c:v>
                </c:pt>
              </c:strCache>
            </c:strRef>
          </c:cat>
          <c:val>
            <c:numRef>
              <c:f>Sheet1!$C$4:$H$4</c:f>
              <c:numCache>
                <c:formatCode>0</c:formatCode>
                <c:ptCount val="6"/>
                <c:pt idx="0">
                  <c:v>0</c:v>
                </c:pt>
                <c:pt idx="1">
                  <c:v>81.578947368421055</c:v>
                </c:pt>
                <c:pt idx="2">
                  <c:v>8.695652173913043</c:v>
                </c:pt>
                <c:pt idx="3">
                  <c:v>35</c:v>
                </c:pt>
                <c:pt idx="4">
                  <c:v>65</c:v>
                </c:pt>
                <c:pt idx="5">
                  <c:v>59.375</c:v>
                </c:pt>
              </c:numCache>
            </c:numRef>
          </c:val>
          <c:extLst>
            <c:ext xmlns:c16="http://schemas.microsoft.com/office/drawing/2014/chart" uri="{C3380CC4-5D6E-409C-BE32-E72D297353CC}">
              <c16:uniqueId val="{00000001-5684-4550-98E3-4C66B3249A2A}"/>
            </c:ext>
          </c:extLst>
        </c:ser>
        <c:ser>
          <c:idx val="2"/>
          <c:order val="2"/>
          <c:tx>
            <c:strRef>
              <c:f>Sheet1!$B$5</c:f>
              <c:strCache>
                <c:ptCount val="1"/>
                <c:pt idx="0">
                  <c:v>صحی کارکوونکي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Sheet1!$C$2:$H$2</c:f>
              <c:strCache>
                <c:ptCount val="6"/>
                <c:pt idx="0">
                  <c:v>چخانسور </c:v>
                </c:pt>
                <c:pt idx="1">
                  <c:v>دلارام </c:v>
                </c:pt>
                <c:pt idx="2">
                  <c:v>کنگ </c:v>
                </c:pt>
                <c:pt idx="3">
                  <c:v>خاشرود </c:v>
                </c:pt>
                <c:pt idx="4">
                  <c:v>چهار برجک </c:v>
                </c:pt>
                <c:pt idx="5">
                  <c:v>مرکز زرنج </c:v>
                </c:pt>
              </c:strCache>
            </c:strRef>
          </c:cat>
          <c:val>
            <c:numRef>
              <c:f>Sheet1!$C$5:$H$5</c:f>
              <c:numCache>
                <c:formatCode>0</c:formatCode>
                <c:ptCount val="6"/>
                <c:pt idx="0">
                  <c:v>7.6923076923076925</c:v>
                </c:pt>
                <c:pt idx="1">
                  <c:v>23.684210526315791</c:v>
                </c:pt>
                <c:pt idx="2">
                  <c:v>30.434782608695652</c:v>
                </c:pt>
                <c:pt idx="3">
                  <c:v>15</c:v>
                </c:pt>
                <c:pt idx="4">
                  <c:v>35</c:v>
                </c:pt>
                <c:pt idx="5">
                  <c:v>46.875</c:v>
                </c:pt>
              </c:numCache>
            </c:numRef>
          </c:val>
          <c:extLst>
            <c:ext xmlns:c16="http://schemas.microsoft.com/office/drawing/2014/chart" uri="{C3380CC4-5D6E-409C-BE32-E72D297353CC}">
              <c16:uniqueId val="{00000002-5684-4550-98E3-4C66B3249A2A}"/>
            </c:ext>
          </c:extLst>
        </c:ser>
        <c:dLbls>
          <c:dLblPos val="outEnd"/>
          <c:showLegendKey val="0"/>
          <c:showVal val="1"/>
          <c:showCatName val="0"/>
          <c:showSerName val="0"/>
          <c:showPercent val="0"/>
          <c:showBubbleSize val="0"/>
        </c:dLbls>
        <c:gapWidth val="219"/>
        <c:overlap val="-27"/>
        <c:axId val="404476688"/>
        <c:axId val="404486528"/>
      </c:barChart>
      <c:catAx>
        <c:axId val="40447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486528"/>
        <c:crosses val="autoZero"/>
        <c:auto val="1"/>
        <c:lblAlgn val="ctr"/>
        <c:lblOffset val="100"/>
        <c:noMultiLvlLbl val="0"/>
      </c:catAx>
      <c:valAx>
        <c:axId val="404486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layout>
            <c:manualLayout>
              <c:xMode val="edge"/>
              <c:yMode val="edge"/>
              <c:x val="3.0555555555555555E-2"/>
              <c:y val="0.3769597550306211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47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نیمروز په ولسوالیوکې </a:t>
            </a:r>
            <a:r>
              <a:rPr lang="ar-SA" sz="1400" b="1" i="0" baseline="0">
                <a:effectLst/>
              </a:rPr>
              <a:t>د ټولنې د اړتيا و</a:t>
            </a:r>
            <a:r>
              <a:rPr lang="ps-AF" sz="1400" b="1" i="0" baseline="0">
                <a:effectLst/>
              </a:rPr>
              <a:t>ړ تعلیمي </a:t>
            </a:r>
            <a:r>
              <a:rPr lang="ar-SA" sz="1400" b="1" i="0" baseline="0">
                <a:effectLst/>
              </a:rPr>
              <a:t>خدمتونه</a:t>
            </a:r>
            <a:endParaRPr lang="en-US" sz="1050">
              <a:effectLst/>
            </a:endParaRPr>
          </a:p>
        </c:rich>
      </c:tx>
      <c:layout>
        <c:manualLayout>
          <c:xMode val="edge"/>
          <c:yMode val="edge"/>
          <c:x val="0.18868751185316823"/>
          <c:y val="3.58744394618834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Sheet1!$B$17</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Sheet1!$C$16:$H$16</c:f>
              <c:strCache>
                <c:ptCount val="6"/>
                <c:pt idx="0">
                  <c:v>چخانسور </c:v>
                </c:pt>
                <c:pt idx="1">
                  <c:v>دلارام </c:v>
                </c:pt>
                <c:pt idx="2">
                  <c:v>کنگ </c:v>
                </c:pt>
                <c:pt idx="3">
                  <c:v>خاشرود </c:v>
                </c:pt>
                <c:pt idx="4">
                  <c:v>چهار برجک </c:v>
                </c:pt>
                <c:pt idx="5">
                  <c:v>مرکز زرنج </c:v>
                </c:pt>
              </c:strCache>
            </c:strRef>
          </c:cat>
          <c:val>
            <c:numRef>
              <c:f>Sheet1!$C$17:$H$17</c:f>
              <c:numCache>
                <c:formatCode>0</c:formatCode>
                <c:ptCount val="6"/>
                <c:pt idx="0">
                  <c:v>7.6923076923076925</c:v>
                </c:pt>
                <c:pt idx="1">
                  <c:v>73.684210526315795</c:v>
                </c:pt>
                <c:pt idx="2">
                  <c:v>34.782608695652172</c:v>
                </c:pt>
                <c:pt idx="3">
                  <c:v>100</c:v>
                </c:pt>
                <c:pt idx="4">
                  <c:v>40</c:v>
                </c:pt>
                <c:pt idx="5">
                  <c:v>40.625</c:v>
                </c:pt>
              </c:numCache>
            </c:numRef>
          </c:val>
          <c:extLst>
            <c:ext xmlns:c16="http://schemas.microsoft.com/office/drawing/2014/chart" uri="{C3380CC4-5D6E-409C-BE32-E72D297353CC}">
              <c16:uniqueId val="{00000000-B054-4612-B5F4-084EC8BC2556}"/>
            </c:ext>
          </c:extLst>
        </c:ser>
        <c:ser>
          <c:idx val="1"/>
          <c:order val="1"/>
          <c:tx>
            <c:strRef>
              <c:f>Sheet1!$B$18</c:f>
              <c:strCache>
                <c:ptCount val="1"/>
                <c:pt idx="0">
                  <c:v>لند مهاله زدکړي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Sheet1!$C$16:$H$16</c:f>
              <c:strCache>
                <c:ptCount val="6"/>
                <c:pt idx="0">
                  <c:v>چخانسور </c:v>
                </c:pt>
                <c:pt idx="1">
                  <c:v>دلارام </c:v>
                </c:pt>
                <c:pt idx="2">
                  <c:v>کنگ </c:v>
                </c:pt>
                <c:pt idx="3">
                  <c:v>خاشرود </c:v>
                </c:pt>
                <c:pt idx="4">
                  <c:v>چهار برجک </c:v>
                </c:pt>
                <c:pt idx="5">
                  <c:v>مرکز زرنج </c:v>
                </c:pt>
              </c:strCache>
            </c:strRef>
          </c:cat>
          <c:val>
            <c:numRef>
              <c:f>Sheet1!$C$18:$H$18</c:f>
              <c:numCache>
                <c:formatCode>0</c:formatCode>
                <c:ptCount val="6"/>
                <c:pt idx="0">
                  <c:v>84.615384615384613</c:v>
                </c:pt>
                <c:pt idx="1">
                  <c:v>2.6315789473684212</c:v>
                </c:pt>
                <c:pt idx="2">
                  <c:v>52.173913043478258</c:v>
                </c:pt>
                <c:pt idx="3">
                  <c:v>10</c:v>
                </c:pt>
                <c:pt idx="4">
                  <c:v>0</c:v>
                </c:pt>
                <c:pt idx="5">
                  <c:v>53.125</c:v>
                </c:pt>
              </c:numCache>
            </c:numRef>
          </c:val>
          <c:extLst>
            <c:ext xmlns:c16="http://schemas.microsoft.com/office/drawing/2014/chart" uri="{C3380CC4-5D6E-409C-BE32-E72D297353CC}">
              <c16:uniqueId val="{00000001-B054-4612-B5F4-084EC8BC2556}"/>
            </c:ext>
          </c:extLst>
        </c:ser>
        <c:dLbls>
          <c:dLblPos val="outEnd"/>
          <c:showLegendKey val="0"/>
          <c:showVal val="1"/>
          <c:showCatName val="0"/>
          <c:showSerName val="0"/>
          <c:showPercent val="0"/>
          <c:showBubbleSize val="0"/>
        </c:dLbls>
        <c:gapWidth val="219"/>
        <c:overlap val="-27"/>
        <c:axId val="404462912"/>
        <c:axId val="404459632"/>
      </c:barChart>
      <c:catAx>
        <c:axId val="40446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459632"/>
        <c:crosses val="autoZero"/>
        <c:auto val="1"/>
        <c:lblAlgn val="ctr"/>
        <c:lblOffset val="100"/>
        <c:noMultiLvlLbl val="0"/>
      </c:catAx>
      <c:valAx>
        <c:axId val="40445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46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نیمروز په ولسوالیوکې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Sheet1!$B$31</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Sheet1!$C$30:$H$30</c:f>
              <c:strCache>
                <c:ptCount val="6"/>
                <c:pt idx="0">
                  <c:v>چخانسور </c:v>
                </c:pt>
                <c:pt idx="1">
                  <c:v>دلارام </c:v>
                </c:pt>
                <c:pt idx="2">
                  <c:v>کنگ </c:v>
                </c:pt>
                <c:pt idx="3">
                  <c:v>خاشرود </c:v>
                </c:pt>
                <c:pt idx="4">
                  <c:v>چهار برجک </c:v>
                </c:pt>
                <c:pt idx="5">
                  <c:v>مرکز زرنج </c:v>
                </c:pt>
              </c:strCache>
            </c:strRef>
          </c:cat>
          <c:val>
            <c:numRef>
              <c:f>Sheet1!$C$31:$H$31</c:f>
              <c:numCache>
                <c:formatCode>0</c:formatCode>
                <c:ptCount val="6"/>
                <c:pt idx="0">
                  <c:v>84.615384615384613</c:v>
                </c:pt>
                <c:pt idx="1">
                  <c:v>55.263157894736842</c:v>
                </c:pt>
                <c:pt idx="2">
                  <c:v>69.565217391304344</c:v>
                </c:pt>
                <c:pt idx="3">
                  <c:v>65</c:v>
                </c:pt>
                <c:pt idx="4">
                  <c:v>95</c:v>
                </c:pt>
                <c:pt idx="5">
                  <c:v>62.5</c:v>
                </c:pt>
              </c:numCache>
            </c:numRef>
          </c:val>
          <c:extLst>
            <c:ext xmlns:c16="http://schemas.microsoft.com/office/drawing/2014/chart" uri="{C3380CC4-5D6E-409C-BE32-E72D297353CC}">
              <c16:uniqueId val="{00000000-EAC0-447E-85F4-656C8D96305D}"/>
            </c:ext>
          </c:extLst>
        </c:ser>
        <c:ser>
          <c:idx val="1"/>
          <c:order val="1"/>
          <c:tx>
            <c:strRef>
              <c:f>Sheet1!$B$32</c:f>
              <c:strCache>
                <c:ptCount val="1"/>
                <c:pt idx="0">
                  <c:v>اصلاح شوي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Sheet1!$C$30:$H$30</c:f>
              <c:strCache>
                <c:ptCount val="6"/>
                <c:pt idx="0">
                  <c:v>چخانسور </c:v>
                </c:pt>
                <c:pt idx="1">
                  <c:v>دلارام </c:v>
                </c:pt>
                <c:pt idx="2">
                  <c:v>کنگ </c:v>
                </c:pt>
                <c:pt idx="3">
                  <c:v>خاشرود </c:v>
                </c:pt>
                <c:pt idx="4">
                  <c:v>چهار برجک </c:v>
                </c:pt>
                <c:pt idx="5">
                  <c:v>مرکز زرنج </c:v>
                </c:pt>
              </c:strCache>
            </c:strRef>
          </c:cat>
          <c:val>
            <c:numRef>
              <c:f>Sheet1!$C$32:$H$32</c:f>
              <c:numCache>
                <c:formatCode>0</c:formatCode>
                <c:ptCount val="6"/>
                <c:pt idx="0">
                  <c:v>15.384615384615385</c:v>
                </c:pt>
                <c:pt idx="1">
                  <c:v>92.10526315789474</c:v>
                </c:pt>
                <c:pt idx="2">
                  <c:v>86.956521739130437</c:v>
                </c:pt>
                <c:pt idx="3">
                  <c:v>65</c:v>
                </c:pt>
                <c:pt idx="4">
                  <c:v>95</c:v>
                </c:pt>
                <c:pt idx="5">
                  <c:v>28.125</c:v>
                </c:pt>
              </c:numCache>
            </c:numRef>
          </c:val>
          <c:extLst>
            <c:ext xmlns:c16="http://schemas.microsoft.com/office/drawing/2014/chart" uri="{C3380CC4-5D6E-409C-BE32-E72D297353CC}">
              <c16:uniqueId val="{00000001-EAC0-447E-85F4-656C8D96305D}"/>
            </c:ext>
          </c:extLst>
        </c:ser>
        <c:ser>
          <c:idx val="2"/>
          <c:order val="2"/>
          <c:tx>
            <c:strRef>
              <c:f>Sheet1!$B$33</c:f>
              <c:strCache>
                <c:ptCount val="1"/>
                <c:pt idx="0">
                  <c:v>ځنګلونه او باغداري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Sheet1!$C$30:$H$30</c:f>
              <c:strCache>
                <c:ptCount val="6"/>
                <c:pt idx="0">
                  <c:v>چخانسور </c:v>
                </c:pt>
                <c:pt idx="1">
                  <c:v>دلارام </c:v>
                </c:pt>
                <c:pt idx="2">
                  <c:v>کنگ </c:v>
                </c:pt>
                <c:pt idx="3">
                  <c:v>خاشرود </c:v>
                </c:pt>
                <c:pt idx="4">
                  <c:v>چهار برجک </c:v>
                </c:pt>
                <c:pt idx="5">
                  <c:v>مرکز زرنج </c:v>
                </c:pt>
              </c:strCache>
            </c:strRef>
          </c:cat>
          <c:val>
            <c:numRef>
              <c:f>Sheet1!$C$33:$H$33</c:f>
              <c:numCache>
                <c:formatCode>0</c:formatCode>
                <c:ptCount val="6"/>
                <c:pt idx="0">
                  <c:v>0</c:v>
                </c:pt>
                <c:pt idx="1">
                  <c:v>15.789473684210526</c:v>
                </c:pt>
                <c:pt idx="2">
                  <c:v>8.695652173913043</c:v>
                </c:pt>
                <c:pt idx="3">
                  <c:v>225</c:v>
                </c:pt>
                <c:pt idx="4">
                  <c:v>10</c:v>
                </c:pt>
                <c:pt idx="5">
                  <c:v>37.5</c:v>
                </c:pt>
              </c:numCache>
            </c:numRef>
          </c:val>
          <c:extLst>
            <c:ext xmlns:c16="http://schemas.microsoft.com/office/drawing/2014/chart" uri="{C3380CC4-5D6E-409C-BE32-E72D297353CC}">
              <c16:uniqueId val="{00000002-EAC0-447E-85F4-656C8D96305D}"/>
            </c:ext>
          </c:extLst>
        </c:ser>
        <c:dLbls>
          <c:dLblPos val="outEnd"/>
          <c:showLegendKey val="0"/>
          <c:showVal val="1"/>
          <c:showCatName val="0"/>
          <c:showSerName val="0"/>
          <c:showPercent val="0"/>
          <c:showBubbleSize val="0"/>
        </c:dLbls>
        <c:gapWidth val="219"/>
        <c:overlap val="-27"/>
        <c:axId val="404462256"/>
        <c:axId val="404457336"/>
      </c:barChart>
      <c:catAx>
        <c:axId val="40446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457336"/>
        <c:crosses val="autoZero"/>
        <c:auto val="1"/>
        <c:lblAlgn val="ctr"/>
        <c:lblOffset val="100"/>
        <c:noMultiLvlLbl val="0"/>
      </c:catAx>
      <c:valAx>
        <c:axId val="404457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46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نیمروز په ولسوالیوکې </a:t>
            </a:r>
            <a:r>
              <a:rPr lang="ar-SA" sz="1400" b="1" i="0" baseline="0">
                <a:effectLst/>
              </a:rPr>
              <a:t>د ټولنې د اړتيا و</a:t>
            </a:r>
            <a:r>
              <a:rPr lang="ps-AF" sz="1400" b="1" i="0" baseline="0">
                <a:effectLst/>
              </a:rPr>
              <a:t>ړ کارموندنې </a:t>
            </a:r>
            <a:r>
              <a:rPr lang="ar-SA" sz="1400" b="1" i="0" baseline="0">
                <a:effectLst/>
              </a:rPr>
              <a:t>خدمتونه</a:t>
            </a:r>
            <a:endParaRPr lang="en-US" sz="1050">
              <a:effectLst/>
            </a:endParaRPr>
          </a:p>
        </c:rich>
      </c:tx>
      <c:layout>
        <c:manualLayout>
          <c:xMode val="edge"/>
          <c:yMode val="edge"/>
          <c:x val="0.13338888888888886"/>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Sheet1!$B$45</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Sheet1!$C$44:$H$44</c:f>
              <c:strCache>
                <c:ptCount val="6"/>
                <c:pt idx="0">
                  <c:v>چخانسور </c:v>
                </c:pt>
                <c:pt idx="1">
                  <c:v>دلارام </c:v>
                </c:pt>
                <c:pt idx="2">
                  <c:v>کنگ </c:v>
                </c:pt>
                <c:pt idx="3">
                  <c:v>خاشرود </c:v>
                </c:pt>
                <c:pt idx="4">
                  <c:v>چهار برجک </c:v>
                </c:pt>
                <c:pt idx="5">
                  <c:v>مرکز زرنج </c:v>
                </c:pt>
              </c:strCache>
            </c:strRef>
          </c:cat>
          <c:val>
            <c:numRef>
              <c:f>Sheet1!$C$45:$H$45</c:f>
              <c:numCache>
                <c:formatCode>0</c:formatCode>
                <c:ptCount val="6"/>
                <c:pt idx="0">
                  <c:v>7.6923076923076925</c:v>
                </c:pt>
                <c:pt idx="1">
                  <c:v>0</c:v>
                </c:pt>
                <c:pt idx="2">
                  <c:v>4.3478260869565215</c:v>
                </c:pt>
                <c:pt idx="3">
                  <c:v>5</c:v>
                </c:pt>
                <c:pt idx="4">
                  <c:v>0</c:v>
                </c:pt>
                <c:pt idx="5">
                  <c:v>28.125</c:v>
                </c:pt>
              </c:numCache>
            </c:numRef>
          </c:val>
          <c:extLst>
            <c:ext xmlns:c16="http://schemas.microsoft.com/office/drawing/2014/chart" uri="{C3380CC4-5D6E-409C-BE32-E72D297353CC}">
              <c16:uniqueId val="{00000000-E7B9-475B-BEBF-EFE0B6AE97D3}"/>
            </c:ext>
          </c:extLst>
        </c:ser>
        <c:ser>
          <c:idx val="1"/>
          <c:order val="1"/>
          <c:tx>
            <c:strRef>
              <c:f>Sheet1!$B$46</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Sheet1!$C$44:$H$44</c:f>
              <c:strCache>
                <c:ptCount val="6"/>
                <c:pt idx="0">
                  <c:v>چخانسور </c:v>
                </c:pt>
                <c:pt idx="1">
                  <c:v>دلارام </c:v>
                </c:pt>
                <c:pt idx="2">
                  <c:v>کنگ </c:v>
                </c:pt>
                <c:pt idx="3">
                  <c:v>خاشرود </c:v>
                </c:pt>
                <c:pt idx="4">
                  <c:v>چهار برجک </c:v>
                </c:pt>
                <c:pt idx="5">
                  <c:v>مرکز زرنج </c:v>
                </c:pt>
              </c:strCache>
            </c:strRef>
          </c:cat>
          <c:val>
            <c:numRef>
              <c:f>Sheet1!$C$46:$H$46</c:f>
              <c:numCache>
                <c:formatCode>0</c:formatCode>
                <c:ptCount val="6"/>
                <c:pt idx="0">
                  <c:v>0</c:v>
                </c:pt>
                <c:pt idx="1">
                  <c:v>0</c:v>
                </c:pt>
                <c:pt idx="2">
                  <c:v>0</c:v>
                </c:pt>
                <c:pt idx="3">
                  <c:v>5</c:v>
                </c:pt>
                <c:pt idx="4">
                  <c:v>0</c:v>
                </c:pt>
                <c:pt idx="5">
                  <c:v>3.125</c:v>
                </c:pt>
              </c:numCache>
            </c:numRef>
          </c:val>
          <c:extLst>
            <c:ext xmlns:c16="http://schemas.microsoft.com/office/drawing/2014/chart" uri="{C3380CC4-5D6E-409C-BE32-E72D297353CC}">
              <c16:uniqueId val="{00000001-E7B9-475B-BEBF-EFE0B6AE97D3}"/>
            </c:ext>
          </c:extLst>
        </c:ser>
        <c:ser>
          <c:idx val="2"/>
          <c:order val="2"/>
          <c:tx>
            <c:strRef>
              <c:f>Sheet1!$B$47</c:f>
              <c:strCache>
                <c:ptCount val="1"/>
                <c:pt idx="0">
                  <c:v>فني او حرفوي زدکړي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Sheet1!$C$44:$H$44</c:f>
              <c:strCache>
                <c:ptCount val="6"/>
                <c:pt idx="0">
                  <c:v>چخانسور </c:v>
                </c:pt>
                <c:pt idx="1">
                  <c:v>دلارام </c:v>
                </c:pt>
                <c:pt idx="2">
                  <c:v>کنگ </c:v>
                </c:pt>
                <c:pt idx="3">
                  <c:v>خاشرود </c:v>
                </c:pt>
                <c:pt idx="4">
                  <c:v>چهار برجک </c:v>
                </c:pt>
                <c:pt idx="5">
                  <c:v>مرکز زرنج </c:v>
                </c:pt>
              </c:strCache>
            </c:strRef>
          </c:cat>
          <c:val>
            <c:numRef>
              <c:f>Sheet1!$C$47:$H$47</c:f>
              <c:numCache>
                <c:formatCode>0</c:formatCode>
                <c:ptCount val="6"/>
                <c:pt idx="0">
                  <c:v>92.307692307692307</c:v>
                </c:pt>
                <c:pt idx="1">
                  <c:v>73.684210526315795</c:v>
                </c:pt>
                <c:pt idx="2">
                  <c:v>95.652173913043484</c:v>
                </c:pt>
                <c:pt idx="3">
                  <c:v>80</c:v>
                </c:pt>
                <c:pt idx="4">
                  <c:v>90</c:v>
                </c:pt>
                <c:pt idx="5">
                  <c:v>78.125</c:v>
                </c:pt>
              </c:numCache>
            </c:numRef>
          </c:val>
          <c:extLst>
            <c:ext xmlns:c16="http://schemas.microsoft.com/office/drawing/2014/chart" uri="{C3380CC4-5D6E-409C-BE32-E72D297353CC}">
              <c16:uniqueId val="{00000002-E7B9-475B-BEBF-EFE0B6AE97D3}"/>
            </c:ext>
          </c:extLst>
        </c:ser>
        <c:dLbls>
          <c:dLblPos val="outEnd"/>
          <c:showLegendKey val="0"/>
          <c:showVal val="1"/>
          <c:showCatName val="0"/>
          <c:showSerName val="0"/>
          <c:showPercent val="0"/>
          <c:showBubbleSize val="0"/>
        </c:dLbls>
        <c:gapWidth val="219"/>
        <c:overlap val="-27"/>
        <c:axId val="397301952"/>
        <c:axId val="397302608"/>
      </c:barChart>
      <c:catAx>
        <c:axId val="39730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302608"/>
        <c:crosses val="autoZero"/>
        <c:auto val="1"/>
        <c:lblAlgn val="ctr"/>
        <c:lblOffset val="100"/>
        <c:noMultiLvlLbl val="0"/>
      </c:catAx>
      <c:valAx>
        <c:axId val="397302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30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نیمروز 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Sheet1!$B$60</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Sheet1!$C$59:$H$59</c:f>
              <c:strCache>
                <c:ptCount val="6"/>
                <c:pt idx="0">
                  <c:v>چخانسور </c:v>
                </c:pt>
                <c:pt idx="1">
                  <c:v>دلارام </c:v>
                </c:pt>
                <c:pt idx="2">
                  <c:v>کنگ </c:v>
                </c:pt>
                <c:pt idx="3">
                  <c:v>خاشرود </c:v>
                </c:pt>
                <c:pt idx="4">
                  <c:v>چهار برجک </c:v>
                </c:pt>
                <c:pt idx="5">
                  <c:v>مرکز زرنج </c:v>
                </c:pt>
              </c:strCache>
            </c:strRef>
          </c:cat>
          <c:val>
            <c:numRef>
              <c:f>Sheet1!$C$60:$H$60</c:f>
              <c:numCache>
                <c:formatCode>0</c:formatCode>
                <c:ptCount val="6"/>
                <c:pt idx="0">
                  <c:v>92.307692307692307</c:v>
                </c:pt>
                <c:pt idx="1">
                  <c:v>63.157894736842103</c:v>
                </c:pt>
                <c:pt idx="2">
                  <c:v>100</c:v>
                </c:pt>
                <c:pt idx="3">
                  <c:v>65</c:v>
                </c:pt>
                <c:pt idx="4">
                  <c:v>90</c:v>
                </c:pt>
                <c:pt idx="5">
                  <c:v>84.375</c:v>
                </c:pt>
              </c:numCache>
            </c:numRef>
          </c:val>
          <c:extLst>
            <c:ext xmlns:c16="http://schemas.microsoft.com/office/drawing/2014/chart" uri="{C3380CC4-5D6E-409C-BE32-E72D297353CC}">
              <c16:uniqueId val="{00000000-D80A-4930-8327-30723C69CDD5}"/>
            </c:ext>
          </c:extLst>
        </c:ser>
        <c:ser>
          <c:idx val="1"/>
          <c:order val="1"/>
          <c:tx>
            <c:strRef>
              <c:f>Sheet1!$B$61</c:f>
              <c:strCache>
                <c:ptCount val="1"/>
                <c:pt idx="0">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Sheet1!$C$59:$H$59</c:f>
              <c:strCache>
                <c:ptCount val="6"/>
                <c:pt idx="0">
                  <c:v>چخانسور </c:v>
                </c:pt>
                <c:pt idx="1">
                  <c:v>دلارام </c:v>
                </c:pt>
                <c:pt idx="2">
                  <c:v>کنگ </c:v>
                </c:pt>
                <c:pt idx="3">
                  <c:v>خاشرود </c:v>
                </c:pt>
                <c:pt idx="4">
                  <c:v>چهار برجک </c:v>
                </c:pt>
                <c:pt idx="5">
                  <c:v>مرکز زرنج </c:v>
                </c:pt>
              </c:strCache>
            </c:strRef>
          </c:cat>
          <c:val>
            <c:numRef>
              <c:f>Sheet1!$C$61:$H$61</c:f>
              <c:numCache>
                <c:formatCode>0</c:formatCode>
                <c:ptCount val="6"/>
                <c:pt idx="0">
                  <c:v>76.92307692307692</c:v>
                </c:pt>
                <c:pt idx="1">
                  <c:v>100</c:v>
                </c:pt>
                <c:pt idx="2">
                  <c:v>26.086956521739129</c:v>
                </c:pt>
                <c:pt idx="3">
                  <c:v>85</c:v>
                </c:pt>
                <c:pt idx="4">
                  <c:v>65</c:v>
                </c:pt>
                <c:pt idx="5">
                  <c:v>28.125</c:v>
                </c:pt>
              </c:numCache>
            </c:numRef>
          </c:val>
          <c:extLst>
            <c:ext xmlns:c16="http://schemas.microsoft.com/office/drawing/2014/chart" uri="{C3380CC4-5D6E-409C-BE32-E72D297353CC}">
              <c16:uniqueId val="{00000001-D80A-4930-8327-30723C69CDD5}"/>
            </c:ext>
          </c:extLst>
        </c:ser>
        <c:ser>
          <c:idx val="2"/>
          <c:order val="2"/>
          <c:tx>
            <c:strRef>
              <c:f>Sheet1!$B$62</c:f>
              <c:strCache>
                <c:ptCount val="1"/>
                <c:pt idx="0">
                  <c:v>سړکونه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Sheet1!$C$59:$H$59</c:f>
              <c:strCache>
                <c:ptCount val="6"/>
                <c:pt idx="0">
                  <c:v>چخانسور </c:v>
                </c:pt>
                <c:pt idx="1">
                  <c:v>دلارام </c:v>
                </c:pt>
                <c:pt idx="2">
                  <c:v>کنگ </c:v>
                </c:pt>
                <c:pt idx="3">
                  <c:v>خاشرود </c:v>
                </c:pt>
                <c:pt idx="4">
                  <c:v>چهار برجک </c:v>
                </c:pt>
                <c:pt idx="5">
                  <c:v>مرکز زرنج </c:v>
                </c:pt>
              </c:strCache>
            </c:strRef>
          </c:cat>
          <c:val>
            <c:numRef>
              <c:f>Sheet1!$C$62:$H$62</c:f>
              <c:numCache>
                <c:formatCode>0</c:formatCode>
                <c:ptCount val="6"/>
                <c:pt idx="0">
                  <c:v>69.230769230769226</c:v>
                </c:pt>
                <c:pt idx="1">
                  <c:v>86.84210526315789</c:v>
                </c:pt>
                <c:pt idx="2">
                  <c:v>82.608695652173907</c:v>
                </c:pt>
                <c:pt idx="3">
                  <c:v>95</c:v>
                </c:pt>
                <c:pt idx="4">
                  <c:v>100</c:v>
                </c:pt>
                <c:pt idx="5">
                  <c:v>65.625</c:v>
                </c:pt>
              </c:numCache>
            </c:numRef>
          </c:val>
          <c:extLst>
            <c:ext xmlns:c16="http://schemas.microsoft.com/office/drawing/2014/chart" uri="{C3380CC4-5D6E-409C-BE32-E72D297353CC}">
              <c16:uniqueId val="{00000002-D80A-4930-8327-30723C69CDD5}"/>
            </c:ext>
          </c:extLst>
        </c:ser>
        <c:dLbls>
          <c:dLblPos val="outEnd"/>
          <c:showLegendKey val="0"/>
          <c:showVal val="1"/>
          <c:showCatName val="0"/>
          <c:showSerName val="0"/>
          <c:showPercent val="0"/>
          <c:showBubbleSize val="0"/>
        </c:dLbls>
        <c:gapWidth val="219"/>
        <c:overlap val="-27"/>
        <c:axId val="468017456"/>
        <c:axId val="468012536"/>
      </c:barChart>
      <c:catAx>
        <c:axId val="46801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012536"/>
        <c:crosses val="autoZero"/>
        <c:auto val="1"/>
        <c:lblAlgn val="ctr"/>
        <c:lblOffset val="100"/>
        <c:noMultiLvlLbl val="0"/>
      </c:catAx>
      <c:valAx>
        <c:axId val="468012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01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a:t>
            </a:r>
            <a:r>
              <a:rPr lang="ps-AF" sz="1400" b="1" i="0" baseline="0">
                <a:effectLst/>
              </a:rPr>
              <a:t> نیمروز </a:t>
            </a:r>
            <a:r>
              <a:rPr lang="ar-SA" sz="1400" b="1" i="0" baseline="0">
                <a:effectLst/>
              </a:rPr>
              <a:t>په ولسوالیو کې د ټولنې د اړتيا وړ خدمتونو لومړیتوب ټاکنه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'[1]خدمات اولویت دهی ولسوالی وار'!$M$4:$N$24</c:f>
              <c:multiLvlStrCache>
                <c:ptCount val="21"/>
                <c:lvl>
                  <c:pt idx="0">
                    <c:v>سړک</c:v>
                  </c:pt>
                  <c:pt idx="1">
                    <c:v>څښاک اوبه</c:v>
                  </c:pt>
                  <c:pt idx="2">
                    <c:v>کاري فرصتونه</c:v>
                  </c:pt>
                  <c:pt idx="3">
                    <c:v>ښونځی</c:v>
                  </c:pt>
                  <c:pt idx="4">
                    <c:v>کلینیک</c:v>
                  </c:pt>
                  <c:pt idx="5">
                    <c:v>برښنا</c:v>
                  </c:pt>
                  <c:pt idx="6">
                    <c:v>څښاک اوبه</c:v>
                  </c:pt>
                  <c:pt idx="7">
                    <c:v>سړک</c:v>
                  </c:pt>
                  <c:pt idx="8">
                    <c:v>روغتون</c:v>
                  </c:pt>
                  <c:pt idx="9">
                    <c:v>څښاک اوبه</c:v>
                  </c:pt>
                  <c:pt idx="10">
                    <c:v>ښونځی</c:v>
                  </c:pt>
                  <c:pt idx="11">
                    <c:v>روغتون</c:v>
                  </c:pt>
                  <c:pt idx="12">
                    <c:v>څښاک اوبه</c:v>
                  </c:pt>
                  <c:pt idx="13">
                    <c:v>سړک</c:v>
                  </c:pt>
                  <c:pt idx="14">
                    <c:v>روغتون</c:v>
                  </c:pt>
                  <c:pt idx="15">
                    <c:v>څښاک اوبه</c:v>
                  </c:pt>
                  <c:pt idx="16">
                    <c:v>سړک</c:v>
                  </c:pt>
                  <c:pt idx="17">
                    <c:v>کلینیک</c:v>
                  </c:pt>
                  <c:pt idx="18">
                    <c:v>څښاک اوبه</c:v>
                  </c:pt>
                  <c:pt idx="19">
                    <c:v>سړک</c:v>
                  </c:pt>
                  <c:pt idx="20">
                    <c:v>ښونځی</c:v>
                  </c:pt>
                </c:lvl>
                <c:lvl>
                  <c:pt idx="0">
                    <c:v>چهار برجک</c:v>
                  </c:pt>
                  <c:pt idx="3">
                    <c:v>دلارام</c:v>
                  </c:pt>
                  <c:pt idx="6">
                    <c:v>کنگ</c:v>
                  </c:pt>
                  <c:pt idx="9">
                    <c:v>خاشرود</c:v>
                  </c:pt>
                  <c:pt idx="12">
                    <c:v>چخانسور</c:v>
                  </c:pt>
                  <c:pt idx="15">
                    <c:v>مرکز زرنج</c:v>
                  </c:pt>
                  <c:pt idx="18">
                    <c:v>مرکز ولایت</c:v>
                  </c:pt>
                </c:lvl>
              </c:multiLvlStrCache>
            </c:multiLvlStrRef>
          </c:cat>
          <c:val>
            <c:numRef>
              <c:f>'[1]خدمات اولویت دهی ولسوالی وار'!$O$4:$O$24</c:f>
              <c:numCache>
                <c:formatCode>0%</c:formatCode>
                <c:ptCount val="21"/>
                <c:pt idx="0">
                  <c:v>0.45454545454545453</c:v>
                </c:pt>
                <c:pt idx="1">
                  <c:v>0.40909090909090912</c:v>
                </c:pt>
                <c:pt idx="2">
                  <c:v>0.13636363636363635</c:v>
                </c:pt>
                <c:pt idx="3">
                  <c:v>0.38028169014084506</c:v>
                </c:pt>
                <c:pt idx="4">
                  <c:v>0.3380281690140845</c:v>
                </c:pt>
                <c:pt idx="5">
                  <c:v>0.28169014084507044</c:v>
                </c:pt>
                <c:pt idx="6">
                  <c:v>0.52941176470588236</c:v>
                </c:pt>
                <c:pt idx="7">
                  <c:v>0.29411764705882354</c:v>
                </c:pt>
                <c:pt idx="8">
                  <c:v>0.17647058823529413</c:v>
                </c:pt>
                <c:pt idx="9">
                  <c:v>0.38709677419354838</c:v>
                </c:pt>
                <c:pt idx="10">
                  <c:v>0.35483870967741937</c:v>
                </c:pt>
                <c:pt idx="11">
                  <c:v>0.25806451612903225</c:v>
                </c:pt>
                <c:pt idx="12">
                  <c:v>0.45833333333333331</c:v>
                </c:pt>
                <c:pt idx="13">
                  <c:v>0.41666666666666669</c:v>
                </c:pt>
                <c:pt idx="14">
                  <c:v>0.125</c:v>
                </c:pt>
                <c:pt idx="15">
                  <c:v>0.68098159509202449</c:v>
                </c:pt>
                <c:pt idx="16">
                  <c:v>0.17791411042944785</c:v>
                </c:pt>
                <c:pt idx="17">
                  <c:v>0.1411042944785276</c:v>
                </c:pt>
                <c:pt idx="18">
                  <c:v>0.50980392156862742</c:v>
                </c:pt>
                <c:pt idx="19">
                  <c:v>0.29411764705882354</c:v>
                </c:pt>
                <c:pt idx="20">
                  <c:v>0.19607843137254902</c:v>
                </c:pt>
              </c:numCache>
            </c:numRef>
          </c:val>
          <c:extLst>
            <c:ext xmlns:c16="http://schemas.microsoft.com/office/drawing/2014/chart" uri="{C3380CC4-5D6E-409C-BE32-E72D297353CC}">
              <c16:uniqueId val="{00000000-6B5F-43FA-9110-7984EA905267}"/>
            </c:ext>
          </c:extLst>
        </c:ser>
        <c:dLbls>
          <c:dLblPos val="outEnd"/>
          <c:showLegendKey val="0"/>
          <c:showVal val="1"/>
          <c:showCatName val="0"/>
          <c:showSerName val="0"/>
          <c:showPercent val="0"/>
          <c:showBubbleSize val="0"/>
        </c:dLbls>
        <c:gapWidth val="219"/>
        <c:overlap val="-27"/>
        <c:axId val="538820048"/>
        <c:axId val="538817752"/>
      </c:barChart>
      <c:catAx>
        <c:axId val="53882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817752"/>
        <c:crosses val="autoZero"/>
        <c:auto val="1"/>
        <c:lblAlgn val="ctr"/>
        <c:lblOffset val="100"/>
        <c:noMultiLvlLbl val="0"/>
      </c:catAx>
      <c:valAx>
        <c:axId val="538817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820048"/>
        <c:crosses val="autoZero"/>
        <c:crossBetween val="between"/>
        <c:majorUnit val="0.2"/>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لغمان په ولسوالیوکې </a:t>
            </a:r>
            <a:r>
              <a:rPr lang="ar-SA" sz="1400" b="1" i="0" baseline="0">
                <a:effectLst/>
              </a:rPr>
              <a:t>د ټولنې د اړتيا و</a:t>
            </a:r>
            <a:r>
              <a:rPr lang="ps-AF" sz="1400" b="1" i="0" baseline="0">
                <a:effectLst/>
              </a:rPr>
              <a:t>ړ روغتیایی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Sheet1!$C$2:$H$2</c:f>
              <c:strCache>
                <c:ptCount val="6"/>
                <c:pt idx="0">
                  <c:v>الینگار </c:v>
                </c:pt>
                <c:pt idx="1">
                  <c:v>قرغه یی </c:v>
                </c:pt>
                <c:pt idx="2">
                  <c:v>علیشینگ </c:v>
                </c:pt>
                <c:pt idx="3">
                  <c:v>مرکز </c:v>
                </c:pt>
                <c:pt idx="4">
                  <c:v>بادپیښ </c:v>
                </c:pt>
                <c:pt idx="5">
                  <c:v>دولت شاه </c:v>
                </c:pt>
              </c:strCache>
            </c:strRef>
          </c:cat>
          <c:val>
            <c:numRef>
              <c:f>Sheet1!$C$3:$H$3</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6004-4001-859C-E859362E2138}"/>
            </c:ext>
          </c:extLst>
        </c:ser>
        <c:ser>
          <c:idx val="1"/>
          <c:order val="1"/>
          <c:tx>
            <c:strRef>
              <c:f>Sheet1!$B$4</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Sheet1!$C$2:$H$2</c:f>
              <c:strCache>
                <c:ptCount val="6"/>
                <c:pt idx="0">
                  <c:v>الینگار </c:v>
                </c:pt>
                <c:pt idx="1">
                  <c:v>قرغه یی </c:v>
                </c:pt>
                <c:pt idx="2">
                  <c:v>علیشینگ </c:v>
                </c:pt>
                <c:pt idx="3">
                  <c:v>مرکز </c:v>
                </c:pt>
                <c:pt idx="4">
                  <c:v>بادپیښ </c:v>
                </c:pt>
                <c:pt idx="5">
                  <c:v>دولت شاه </c:v>
                </c:pt>
              </c:strCache>
            </c:strRef>
          </c:cat>
          <c:val>
            <c:numRef>
              <c:f>Sheet1!$C$4:$H$4</c:f>
              <c:numCache>
                <c:formatCode>0</c:formatCode>
                <c:ptCount val="6"/>
                <c:pt idx="0">
                  <c:v>40</c:v>
                </c:pt>
                <c:pt idx="1">
                  <c:v>47.61904761904762</c:v>
                </c:pt>
                <c:pt idx="2">
                  <c:v>58.333333333333336</c:v>
                </c:pt>
                <c:pt idx="3">
                  <c:v>70</c:v>
                </c:pt>
                <c:pt idx="4">
                  <c:v>33.333333333333336</c:v>
                </c:pt>
                <c:pt idx="5">
                  <c:v>50</c:v>
                </c:pt>
              </c:numCache>
            </c:numRef>
          </c:val>
          <c:extLst>
            <c:ext xmlns:c16="http://schemas.microsoft.com/office/drawing/2014/chart" uri="{C3380CC4-5D6E-409C-BE32-E72D297353CC}">
              <c16:uniqueId val="{00000001-6004-4001-859C-E859362E2138}"/>
            </c:ext>
          </c:extLst>
        </c:ser>
        <c:ser>
          <c:idx val="2"/>
          <c:order val="2"/>
          <c:tx>
            <c:strRef>
              <c:f>Sheet1!$B$5</c:f>
              <c:strCache>
                <c:ptCount val="1"/>
                <c:pt idx="0">
                  <c:v>صحي کارکوونکي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Sheet1!$C$2:$H$2</c:f>
              <c:strCache>
                <c:ptCount val="6"/>
                <c:pt idx="0">
                  <c:v>الینگار </c:v>
                </c:pt>
                <c:pt idx="1">
                  <c:v>قرغه یی </c:v>
                </c:pt>
                <c:pt idx="2">
                  <c:v>علیشینگ </c:v>
                </c:pt>
                <c:pt idx="3">
                  <c:v>مرکز </c:v>
                </c:pt>
                <c:pt idx="4">
                  <c:v>بادپیښ </c:v>
                </c:pt>
                <c:pt idx="5">
                  <c:v>دولت شاه </c:v>
                </c:pt>
              </c:strCache>
            </c:strRef>
          </c:cat>
          <c:val>
            <c:numRef>
              <c:f>Sheet1!$C$5:$H$5</c:f>
              <c:numCache>
                <c:formatCode>0</c:formatCode>
                <c:ptCount val="6"/>
                <c:pt idx="0">
                  <c:v>53.333333333333336</c:v>
                </c:pt>
                <c:pt idx="1">
                  <c:v>47.61904761904762</c:v>
                </c:pt>
                <c:pt idx="2">
                  <c:v>66.666666666666671</c:v>
                </c:pt>
                <c:pt idx="3">
                  <c:v>30</c:v>
                </c:pt>
                <c:pt idx="4">
                  <c:v>50</c:v>
                </c:pt>
                <c:pt idx="5">
                  <c:v>33.333333333333336</c:v>
                </c:pt>
              </c:numCache>
            </c:numRef>
          </c:val>
          <c:extLst>
            <c:ext xmlns:c16="http://schemas.microsoft.com/office/drawing/2014/chart" uri="{C3380CC4-5D6E-409C-BE32-E72D297353CC}">
              <c16:uniqueId val="{00000002-6004-4001-859C-E859362E2138}"/>
            </c:ext>
          </c:extLst>
        </c:ser>
        <c:dLbls>
          <c:dLblPos val="outEnd"/>
          <c:showLegendKey val="0"/>
          <c:showVal val="1"/>
          <c:showCatName val="0"/>
          <c:showSerName val="0"/>
          <c:showPercent val="0"/>
          <c:showBubbleSize val="0"/>
        </c:dLbls>
        <c:gapWidth val="219"/>
        <c:overlap val="-27"/>
        <c:axId val="400829512"/>
        <c:axId val="400837384"/>
      </c:barChart>
      <c:catAx>
        <c:axId val="40082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837384"/>
        <c:crosses val="autoZero"/>
        <c:auto val="1"/>
        <c:lblAlgn val="ctr"/>
        <c:lblOffset val="100"/>
        <c:noMultiLvlLbl val="0"/>
      </c:catAx>
      <c:valAx>
        <c:axId val="400837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829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لغمان په ولسوالیوکې </a:t>
            </a:r>
            <a:r>
              <a:rPr lang="ar-SA" sz="1400" b="1" i="0" baseline="0">
                <a:effectLst/>
              </a:rPr>
              <a:t>د ټولنې د اړتيا و</a:t>
            </a:r>
            <a:r>
              <a:rPr lang="ps-AF" sz="1400" b="1" i="0" baseline="0">
                <a:effectLst/>
              </a:rPr>
              <a:t>ړ تعلیمي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Sheet1!$B$12</c:f>
              <c:strCache>
                <c:ptCount val="1"/>
                <c:pt idx="0">
                  <c:v>ښونځي</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Sheet1!$C$11:$H$11</c:f>
              <c:strCache>
                <c:ptCount val="6"/>
                <c:pt idx="0">
                  <c:v>الینگار </c:v>
                </c:pt>
                <c:pt idx="1">
                  <c:v>قرغه یی </c:v>
                </c:pt>
                <c:pt idx="2">
                  <c:v>علیشینگ </c:v>
                </c:pt>
                <c:pt idx="3">
                  <c:v>مرکز </c:v>
                </c:pt>
                <c:pt idx="4">
                  <c:v>بادپیښ </c:v>
                </c:pt>
                <c:pt idx="5">
                  <c:v>دولت شاه </c:v>
                </c:pt>
              </c:strCache>
            </c:strRef>
          </c:cat>
          <c:val>
            <c:numRef>
              <c:f>Sheet1!$C$12:$H$12</c:f>
              <c:numCache>
                <c:formatCode>0</c:formatCode>
                <c:ptCount val="6"/>
                <c:pt idx="0">
                  <c:v>33.333333333333336</c:v>
                </c:pt>
                <c:pt idx="1">
                  <c:v>19.047619047619047</c:v>
                </c:pt>
                <c:pt idx="2">
                  <c:v>41.666666666666664</c:v>
                </c:pt>
                <c:pt idx="3">
                  <c:v>30</c:v>
                </c:pt>
                <c:pt idx="4">
                  <c:v>0</c:v>
                </c:pt>
                <c:pt idx="5">
                  <c:v>25</c:v>
                </c:pt>
              </c:numCache>
            </c:numRef>
          </c:val>
          <c:extLst>
            <c:ext xmlns:c16="http://schemas.microsoft.com/office/drawing/2014/chart" uri="{C3380CC4-5D6E-409C-BE32-E72D297353CC}">
              <c16:uniqueId val="{00000000-0985-4BB2-991C-383CA06F6062}"/>
            </c:ext>
          </c:extLst>
        </c:ser>
        <c:ser>
          <c:idx val="1"/>
          <c:order val="1"/>
          <c:tx>
            <c:strRef>
              <c:f>Sheet1!$B$13</c:f>
              <c:strCache>
                <c:ptCount val="1"/>
                <c:pt idx="0">
                  <c:v>لند مهاله زده کړي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Sheet1!$C$11:$H$11</c:f>
              <c:strCache>
                <c:ptCount val="6"/>
                <c:pt idx="0">
                  <c:v>الینگار </c:v>
                </c:pt>
                <c:pt idx="1">
                  <c:v>قرغه یی </c:v>
                </c:pt>
                <c:pt idx="2">
                  <c:v>علیشینگ </c:v>
                </c:pt>
                <c:pt idx="3">
                  <c:v>مرکز </c:v>
                </c:pt>
                <c:pt idx="4">
                  <c:v>بادپیښ </c:v>
                </c:pt>
                <c:pt idx="5">
                  <c:v>دولت شاه </c:v>
                </c:pt>
              </c:strCache>
            </c:strRef>
          </c:cat>
          <c:val>
            <c:numRef>
              <c:f>Sheet1!$C$13:$H$13</c:f>
              <c:numCache>
                <c:formatCode>0</c:formatCode>
                <c:ptCount val="6"/>
                <c:pt idx="0">
                  <c:v>66.666666666666671</c:v>
                </c:pt>
                <c:pt idx="1">
                  <c:v>76.19047619047619</c:v>
                </c:pt>
                <c:pt idx="2">
                  <c:v>91.666666666666671</c:v>
                </c:pt>
                <c:pt idx="3">
                  <c:v>80</c:v>
                </c:pt>
                <c:pt idx="4">
                  <c:v>66.666666666666671</c:v>
                </c:pt>
                <c:pt idx="5">
                  <c:v>83.333333333333329</c:v>
                </c:pt>
              </c:numCache>
            </c:numRef>
          </c:val>
          <c:extLst>
            <c:ext xmlns:c16="http://schemas.microsoft.com/office/drawing/2014/chart" uri="{C3380CC4-5D6E-409C-BE32-E72D297353CC}">
              <c16:uniqueId val="{00000001-0985-4BB2-991C-383CA06F6062}"/>
            </c:ext>
          </c:extLst>
        </c:ser>
        <c:dLbls>
          <c:dLblPos val="outEnd"/>
          <c:showLegendKey val="0"/>
          <c:showVal val="1"/>
          <c:showCatName val="0"/>
          <c:showSerName val="0"/>
          <c:showPercent val="0"/>
          <c:showBubbleSize val="0"/>
        </c:dLbls>
        <c:gapWidth val="219"/>
        <c:overlap val="-27"/>
        <c:axId val="400869856"/>
        <c:axId val="400878056"/>
      </c:barChart>
      <c:catAx>
        <c:axId val="40086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878056"/>
        <c:crosses val="autoZero"/>
        <c:auto val="1"/>
        <c:lblAlgn val="ctr"/>
        <c:lblOffset val="100"/>
        <c:noMultiLvlLbl val="0"/>
      </c:catAx>
      <c:valAx>
        <c:axId val="400878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86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rtl="1">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کابل په ولسوالیو کې د ټولنې </a:t>
            </a:r>
            <a:r>
              <a:rPr lang="ps-AF" sz="1400" b="1">
                <a:effectLst/>
              </a:rPr>
              <a:t>د اړتیا وړ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ar-SA" sz="1400" b="1">
                <a:effectLst/>
              </a:rPr>
              <a:t> خدمتو</a:t>
            </a:r>
            <a:r>
              <a:rPr lang="ps-AF" sz="1400" b="1">
                <a:effectLst/>
              </a:rPr>
              <a:t>نه</a:t>
            </a:r>
            <a:endParaRPr lang="en-US" sz="1400" b="1">
              <a:effectLst/>
            </a:endParaRPr>
          </a:p>
        </c:rich>
      </c:tx>
      <c:overlay val="0"/>
      <c:spPr>
        <a:solidFill>
          <a:srgbClr val="FFFF00">
            <a:alpha val="0"/>
          </a:srgbClr>
        </a:solid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Sheet1!$B$99</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Sheet1!$C$98:$M$98</c:f>
              <c:strCache>
                <c:ptCount val="11"/>
                <c:pt idx="0">
                  <c:v>استالف</c:v>
                </c:pt>
                <c:pt idx="1">
                  <c:v>چهار آسیاب</c:v>
                </c:pt>
                <c:pt idx="2">
                  <c:v>خاک جبار </c:v>
                </c:pt>
                <c:pt idx="3">
                  <c:v>سروبی</c:v>
                </c:pt>
                <c:pt idx="4">
                  <c:v>شکر دره </c:v>
                </c:pt>
                <c:pt idx="5">
                  <c:v>فرزه </c:v>
                </c:pt>
                <c:pt idx="6">
                  <c:v>قره باغ </c:v>
                </c:pt>
                <c:pt idx="7">
                  <c:v>کلکان </c:v>
                </c:pt>
                <c:pt idx="8">
                  <c:v>ګل دره</c:v>
                </c:pt>
                <c:pt idx="9">
                  <c:v>موسهی</c:v>
                </c:pt>
                <c:pt idx="10">
                  <c:v>میر بچه کوت </c:v>
                </c:pt>
              </c:strCache>
            </c:strRef>
          </c:cat>
          <c:val>
            <c:numRef>
              <c:f>Sheet1!$C$99:$M$99</c:f>
              <c:numCache>
                <c:formatCode>0</c:formatCode>
                <c:ptCount val="11"/>
                <c:pt idx="0">
                  <c:v>78.571428571428569</c:v>
                </c:pt>
                <c:pt idx="1">
                  <c:v>66.666666666666671</c:v>
                </c:pt>
                <c:pt idx="2">
                  <c:v>83.333333333333329</c:v>
                </c:pt>
                <c:pt idx="3">
                  <c:v>88.235294117647058</c:v>
                </c:pt>
                <c:pt idx="4">
                  <c:v>67.647058823529406</c:v>
                </c:pt>
                <c:pt idx="5">
                  <c:v>78.94736842105263</c:v>
                </c:pt>
                <c:pt idx="6">
                  <c:v>72.222222222222229</c:v>
                </c:pt>
                <c:pt idx="7">
                  <c:v>93.75</c:v>
                </c:pt>
                <c:pt idx="8">
                  <c:v>61.111111111111114</c:v>
                </c:pt>
                <c:pt idx="9">
                  <c:v>81.25</c:v>
                </c:pt>
                <c:pt idx="10">
                  <c:v>54.545454545454547</c:v>
                </c:pt>
              </c:numCache>
            </c:numRef>
          </c:val>
          <c:extLst>
            <c:ext xmlns:c16="http://schemas.microsoft.com/office/drawing/2014/chart" uri="{C3380CC4-5D6E-409C-BE32-E72D297353CC}">
              <c16:uniqueId val="{00000000-329F-4298-AB6C-DDF8EFE1E0DD}"/>
            </c:ext>
          </c:extLst>
        </c:ser>
        <c:ser>
          <c:idx val="1"/>
          <c:order val="1"/>
          <c:tx>
            <c:strRef>
              <c:f>Sheet1!$B$100</c:f>
              <c:strCache>
                <c:ptCount val="1"/>
                <c:pt idx="0">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Sheet1!$C$98:$M$98</c:f>
              <c:strCache>
                <c:ptCount val="11"/>
                <c:pt idx="0">
                  <c:v>استالف</c:v>
                </c:pt>
                <c:pt idx="1">
                  <c:v>چهار آسیاب</c:v>
                </c:pt>
                <c:pt idx="2">
                  <c:v>خاک جبار </c:v>
                </c:pt>
                <c:pt idx="3">
                  <c:v>سروبی</c:v>
                </c:pt>
                <c:pt idx="4">
                  <c:v>شکر دره </c:v>
                </c:pt>
                <c:pt idx="5">
                  <c:v>فرزه </c:v>
                </c:pt>
                <c:pt idx="6">
                  <c:v>قره باغ </c:v>
                </c:pt>
                <c:pt idx="7">
                  <c:v>کلکان </c:v>
                </c:pt>
                <c:pt idx="8">
                  <c:v>ګل دره</c:v>
                </c:pt>
                <c:pt idx="9">
                  <c:v>موسهی</c:v>
                </c:pt>
                <c:pt idx="10">
                  <c:v>میر بچه کوت </c:v>
                </c:pt>
              </c:strCache>
            </c:strRef>
          </c:cat>
          <c:val>
            <c:numRef>
              <c:f>Sheet1!$C$100:$M$100</c:f>
              <c:numCache>
                <c:formatCode>0</c:formatCode>
                <c:ptCount val="11"/>
                <c:pt idx="0">
                  <c:v>78.571428571428569</c:v>
                </c:pt>
                <c:pt idx="1">
                  <c:v>75.757575757575751</c:v>
                </c:pt>
                <c:pt idx="2">
                  <c:v>100</c:v>
                </c:pt>
                <c:pt idx="3">
                  <c:v>82.352941176470594</c:v>
                </c:pt>
                <c:pt idx="4">
                  <c:v>55.882352941176471</c:v>
                </c:pt>
                <c:pt idx="5">
                  <c:v>89.473684210526315</c:v>
                </c:pt>
                <c:pt idx="6">
                  <c:v>61.111111111111114</c:v>
                </c:pt>
                <c:pt idx="7">
                  <c:v>56.25</c:v>
                </c:pt>
                <c:pt idx="8">
                  <c:v>38.888888888888886</c:v>
                </c:pt>
                <c:pt idx="9">
                  <c:v>68.75</c:v>
                </c:pt>
                <c:pt idx="10">
                  <c:v>45.454545454545453</c:v>
                </c:pt>
              </c:numCache>
            </c:numRef>
          </c:val>
          <c:extLst>
            <c:ext xmlns:c16="http://schemas.microsoft.com/office/drawing/2014/chart" uri="{C3380CC4-5D6E-409C-BE32-E72D297353CC}">
              <c16:uniqueId val="{00000001-329F-4298-AB6C-DDF8EFE1E0DD}"/>
            </c:ext>
          </c:extLst>
        </c:ser>
        <c:ser>
          <c:idx val="2"/>
          <c:order val="2"/>
          <c:tx>
            <c:strRef>
              <c:f>Sheet1!$B$101</c:f>
              <c:strCache>
                <c:ptCount val="1"/>
                <c:pt idx="0">
                  <c:v>سړکونه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Sheet1!$C$98:$M$98</c:f>
              <c:strCache>
                <c:ptCount val="11"/>
                <c:pt idx="0">
                  <c:v>استالف</c:v>
                </c:pt>
                <c:pt idx="1">
                  <c:v>چهار آسیاب</c:v>
                </c:pt>
                <c:pt idx="2">
                  <c:v>خاک جبار </c:v>
                </c:pt>
                <c:pt idx="3">
                  <c:v>سروبی</c:v>
                </c:pt>
                <c:pt idx="4">
                  <c:v>شکر دره </c:v>
                </c:pt>
                <c:pt idx="5">
                  <c:v>فرزه </c:v>
                </c:pt>
                <c:pt idx="6">
                  <c:v>قره باغ </c:v>
                </c:pt>
                <c:pt idx="7">
                  <c:v>کلکان </c:v>
                </c:pt>
                <c:pt idx="8">
                  <c:v>ګل دره</c:v>
                </c:pt>
                <c:pt idx="9">
                  <c:v>موسهی</c:v>
                </c:pt>
                <c:pt idx="10">
                  <c:v>میر بچه کوت </c:v>
                </c:pt>
              </c:strCache>
            </c:strRef>
          </c:cat>
          <c:val>
            <c:numRef>
              <c:f>Sheet1!$C$101:$M$101</c:f>
              <c:numCache>
                <c:formatCode>0</c:formatCode>
                <c:ptCount val="11"/>
                <c:pt idx="0">
                  <c:v>71.428571428571431</c:v>
                </c:pt>
                <c:pt idx="1">
                  <c:v>87.878787878787875</c:v>
                </c:pt>
                <c:pt idx="2">
                  <c:v>91.666666666666671</c:v>
                </c:pt>
                <c:pt idx="3">
                  <c:v>100</c:v>
                </c:pt>
                <c:pt idx="4">
                  <c:v>64.705882352941174</c:v>
                </c:pt>
                <c:pt idx="5">
                  <c:v>84.21052631578948</c:v>
                </c:pt>
                <c:pt idx="6">
                  <c:v>75</c:v>
                </c:pt>
                <c:pt idx="7">
                  <c:v>62.5</c:v>
                </c:pt>
                <c:pt idx="8">
                  <c:v>44.444444444444443</c:v>
                </c:pt>
                <c:pt idx="9">
                  <c:v>75</c:v>
                </c:pt>
                <c:pt idx="10">
                  <c:v>54.545454545454547</c:v>
                </c:pt>
              </c:numCache>
            </c:numRef>
          </c:val>
          <c:extLst>
            <c:ext xmlns:c16="http://schemas.microsoft.com/office/drawing/2014/chart" uri="{C3380CC4-5D6E-409C-BE32-E72D297353CC}">
              <c16:uniqueId val="{00000002-329F-4298-AB6C-DDF8EFE1E0DD}"/>
            </c:ext>
          </c:extLst>
        </c:ser>
        <c:dLbls>
          <c:dLblPos val="outEnd"/>
          <c:showLegendKey val="0"/>
          <c:showVal val="1"/>
          <c:showCatName val="0"/>
          <c:showSerName val="0"/>
          <c:showPercent val="0"/>
          <c:showBubbleSize val="0"/>
        </c:dLbls>
        <c:gapWidth val="219"/>
        <c:overlap val="-27"/>
        <c:axId val="455869528"/>
        <c:axId val="455870512"/>
      </c:barChart>
      <c:catAx>
        <c:axId val="45586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870512"/>
        <c:crosses val="autoZero"/>
        <c:auto val="1"/>
        <c:lblAlgn val="ctr"/>
        <c:lblOffset val="100"/>
        <c:noMultiLvlLbl val="0"/>
      </c:catAx>
      <c:valAx>
        <c:axId val="455870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سلنه</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86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لغمان په ولسوالیوکې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Sheet1!$B$20</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Sheet1!$C$19:$H$19</c:f>
              <c:strCache>
                <c:ptCount val="6"/>
                <c:pt idx="0">
                  <c:v>الینگار </c:v>
                </c:pt>
                <c:pt idx="1">
                  <c:v>قرغه یی </c:v>
                </c:pt>
                <c:pt idx="2">
                  <c:v>علیشینگ </c:v>
                </c:pt>
                <c:pt idx="3">
                  <c:v>مرکز </c:v>
                </c:pt>
                <c:pt idx="4">
                  <c:v>بادپیښ </c:v>
                </c:pt>
                <c:pt idx="5">
                  <c:v>دولت شاه </c:v>
                </c:pt>
              </c:strCache>
            </c:strRef>
          </c:cat>
          <c:val>
            <c:numRef>
              <c:f>Sheet1!$C$20:$H$20</c:f>
              <c:numCache>
                <c:formatCode>0</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0-86BC-41E9-A5B5-596775B9748F}"/>
            </c:ext>
          </c:extLst>
        </c:ser>
        <c:ser>
          <c:idx val="1"/>
          <c:order val="1"/>
          <c:tx>
            <c:strRef>
              <c:f>Sheet1!$B$21</c:f>
              <c:strCache>
                <c:ptCount val="1"/>
                <c:pt idx="0">
                  <c:v>اصلاح شوي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Sheet1!$C$19:$H$19</c:f>
              <c:strCache>
                <c:ptCount val="6"/>
                <c:pt idx="0">
                  <c:v>الینگار </c:v>
                </c:pt>
                <c:pt idx="1">
                  <c:v>قرغه یی </c:v>
                </c:pt>
                <c:pt idx="2">
                  <c:v>علیشینگ </c:v>
                </c:pt>
                <c:pt idx="3">
                  <c:v>مرکز </c:v>
                </c:pt>
                <c:pt idx="4">
                  <c:v>بادپیښ </c:v>
                </c:pt>
                <c:pt idx="5">
                  <c:v>دولت شاه </c:v>
                </c:pt>
              </c:strCache>
            </c:strRef>
          </c:cat>
          <c:val>
            <c:numRef>
              <c:f>Sheet1!$C$21:$H$21</c:f>
              <c:numCache>
                <c:formatCode>0</c:formatCode>
                <c:ptCount val="6"/>
                <c:pt idx="0">
                  <c:v>100</c:v>
                </c:pt>
                <c:pt idx="1">
                  <c:v>85.714285714285708</c:v>
                </c:pt>
                <c:pt idx="2">
                  <c:v>100</c:v>
                </c:pt>
                <c:pt idx="3">
                  <c:v>25</c:v>
                </c:pt>
                <c:pt idx="4">
                  <c:v>100</c:v>
                </c:pt>
                <c:pt idx="5">
                  <c:v>79.166666666666671</c:v>
                </c:pt>
              </c:numCache>
            </c:numRef>
          </c:val>
          <c:extLst>
            <c:ext xmlns:c16="http://schemas.microsoft.com/office/drawing/2014/chart" uri="{C3380CC4-5D6E-409C-BE32-E72D297353CC}">
              <c16:uniqueId val="{00000001-86BC-41E9-A5B5-596775B9748F}"/>
            </c:ext>
          </c:extLst>
        </c:ser>
        <c:ser>
          <c:idx val="2"/>
          <c:order val="2"/>
          <c:tx>
            <c:strRef>
              <c:f>Sheet1!$B$22</c:f>
              <c:strCache>
                <c:ptCount val="1"/>
                <c:pt idx="0">
                  <c:v>ځنګلونه او باغداري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Sheet1!$C$19:$H$19</c:f>
              <c:strCache>
                <c:ptCount val="6"/>
                <c:pt idx="0">
                  <c:v>الینگار </c:v>
                </c:pt>
                <c:pt idx="1">
                  <c:v>قرغه یی </c:v>
                </c:pt>
                <c:pt idx="2">
                  <c:v>علیشینگ </c:v>
                </c:pt>
                <c:pt idx="3">
                  <c:v>مرکز </c:v>
                </c:pt>
                <c:pt idx="4">
                  <c:v>بادپیښ </c:v>
                </c:pt>
                <c:pt idx="5">
                  <c:v>دولت شاه </c:v>
                </c:pt>
              </c:strCache>
            </c:strRef>
          </c:cat>
          <c:val>
            <c:numRef>
              <c:f>Sheet1!$C$22:$H$22</c:f>
              <c:numCache>
                <c:formatCode>0</c:formatCode>
                <c:ptCount val="6"/>
                <c:pt idx="0">
                  <c:v>100</c:v>
                </c:pt>
                <c:pt idx="1">
                  <c:v>66.666666666666671</c:v>
                </c:pt>
                <c:pt idx="2">
                  <c:v>83.333333333333329</c:v>
                </c:pt>
                <c:pt idx="3">
                  <c:v>10</c:v>
                </c:pt>
                <c:pt idx="4">
                  <c:v>100</c:v>
                </c:pt>
                <c:pt idx="5">
                  <c:v>95.833333333333329</c:v>
                </c:pt>
              </c:numCache>
            </c:numRef>
          </c:val>
          <c:extLst>
            <c:ext xmlns:c16="http://schemas.microsoft.com/office/drawing/2014/chart" uri="{C3380CC4-5D6E-409C-BE32-E72D297353CC}">
              <c16:uniqueId val="{00000002-86BC-41E9-A5B5-596775B9748F}"/>
            </c:ext>
          </c:extLst>
        </c:ser>
        <c:dLbls>
          <c:dLblPos val="outEnd"/>
          <c:showLegendKey val="0"/>
          <c:showVal val="1"/>
          <c:showCatName val="0"/>
          <c:showSerName val="0"/>
          <c:showPercent val="0"/>
          <c:showBubbleSize val="0"/>
        </c:dLbls>
        <c:gapWidth val="219"/>
        <c:overlap val="-27"/>
        <c:axId val="464806816"/>
        <c:axId val="464814688"/>
      </c:barChart>
      <c:catAx>
        <c:axId val="46480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814688"/>
        <c:crosses val="autoZero"/>
        <c:auto val="1"/>
        <c:lblAlgn val="ctr"/>
        <c:lblOffset val="100"/>
        <c:noMultiLvlLbl val="0"/>
      </c:catAx>
      <c:valAx>
        <c:axId val="46481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80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لغمان په ولسوالیوکې </a:t>
            </a:r>
            <a:r>
              <a:rPr lang="ar-SA" sz="1400" b="1" i="0" baseline="0">
                <a:effectLst/>
              </a:rPr>
              <a:t>د ټولنې د اړتيا و</a:t>
            </a:r>
            <a:r>
              <a:rPr lang="ps-AF" sz="1400" b="1" i="0" baseline="0">
                <a:effectLst/>
              </a:rPr>
              <a:t>ړ کارموندنې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Sheet1!$B$28</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Sheet1!$C$27:$H$27</c:f>
              <c:strCache>
                <c:ptCount val="6"/>
                <c:pt idx="0">
                  <c:v>الینگار </c:v>
                </c:pt>
                <c:pt idx="1">
                  <c:v>قرغه یی </c:v>
                </c:pt>
                <c:pt idx="2">
                  <c:v>علیشینگ </c:v>
                </c:pt>
                <c:pt idx="3">
                  <c:v>مرکز </c:v>
                </c:pt>
                <c:pt idx="4">
                  <c:v>بادپیښ </c:v>
                </c:pt>
                <c:pt idx="5">
                  <c:v>دولت شاه </c:v>
                </c:pt>
              </c:strCache>
            </c:strRef>
          </c:cat>
          <c:val>
            <c:numRef>
              <c:f>Sheet1!$C$28:$H$28</c:f>
              <c:numCache>
                <c:formatCode>0</c:formatCode>
                <c:ptCount val="6"/>
                <c:pt idx="0">
                  <c:v>73.333333333333329</c:v>
                </c:pt>
                <c:pt idx="1">
                  <c:v>71.428571428571431</c:v>
                </c:pt>
                <c:pt idx="2">
                  <c:v>100</c:v>
                </c:pt>
                <c:pt idx="3">
                  <c:v>100</c:v>
                </c:pt>
                <c:pt idx="4">
                  <c:v>100</c:v>
                </c:pt>
                <c:pt idx="5">
                  <c:v>100</c:v>
                </c:pt>
              </c:numCache>
            </c:numRef>
          </c:val>
          <c:extLst>
            <c:ext xmlns:c16="http://schemas.microsoft.com/office/drawing/2014/chart" uri="{C3380CC4-5D6E-409C-BE32-E72D297353CC}">
              <c16:uniqueId val="{00000000-5DE0-41AA-AC43-A220C7E59BAA}"/>
            </c:ext>
          </c:extLst>
        </c:ser>
        <c:ser>
          <c:idx val="1"/>
          <c:order val="1"/>
          <c:tx>
            <c:strRef>
              <c:f>Sheet1!$B$29</c:f>
              <c:strCache>
                <c:ptCount val="1"/>
                <c:pt idx="0">
                  <c:v>کاری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Sheet1!$C$27:$H$27</c:f>
              <c:strCache>
                <c:ptCount val="6"/>
                <c:pt idx="0">
                  <c:v>الینگار </c:v>
                </c:pt>
                <c:pt idx="1">
                  <c:v>قرغه یی </c:v>
                </c:pt>
                <c:pt idx="2">
                  <c:v>علیشینگ </c:v>
                </c:pt>
                <c:pt idx="3">
                  <c:v>مرکز </c:v>
                </c:pt>
                <c:pt idx="4">
                  <c:v>بادپیښ </c:v>
                </c:pt>
                <c:pt idx="5">
                  <c:v>دولت شاه </c:v>
                </c:pt>
              </c:strCache>
            </c:strRef>
          </c:cat>
          <c:val>
            <c:numRef>
              <c:f>Sheet1!$C$29:$H$29</c:f>
              <c:numCache>
                <c:formatCode>0</c:formatCode>
                <c:ptCount val="6"/>
                <c:pt idx="0">
                  <c:v>66.666666666666671</c:v>
                </c:pt>
                <c:pt idx="1">
                  <c:v>28.571428571428573</c:v>
                </c:pt>
                <c:pt idx="2">
                  <c:v>25</c:v>
                </c:pt>
                <c:pt idx="3">
                  <c:v>0</c:v>
                </c:pt>
                <c:pt idx="4">
                  <c:v>16.666666666666668</c:v>
                </c:pt>
                <c:pt idx="5">
                  <c:v>25</c:v>
                </c:pt>
              </c:numCache>
            </c:numRef>
          </c:val>
          <c:extLst>
            <c:ext xmlns:c16="http://schemas.microsoft.com/office/drawing/2014/chart" uri="{C3380CC4-5D6E-409C-BE32-E72D297353CC}">
              <c16:uniqueId val="{00000001-5DE0-41AA-AC43-A220C7E59BAA}"/>
            </c:ext>
          </c:extLst>
        </c:ser>
        <c:ser>
          <c:idx val="2"/>
          <c:order val="2"/>
          <c:tx>
            <c:strRef>
              <c:f>Sheet1!$B$30</c:f>
              <c:strCache>
                <c:ptCount val="1"/>
                <c:pt idx="0">
                  <c:v>فني او حرفویی زده کړي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Sheet1!$C$27:$H$27</c:f>
              <c:strCache>
                <c:ptCount val="6"/>
                <c:pt idx="0">
                  <c:v>الینگار </c:v>
                </c:pt>
                <c:pt idx="1">
                  <c:v>قرغه یی </c:v>
                </c:pt>
                <c:pt idx="2">
                  <c:v>علیشینگ </c:v>
                </c:pt>
                <c:pt idx="3">
                  <c:v>مرکز </c:v>
                </c:pt>
                <c:pt idx="4">
                  <c:v>بادپیښ </c:v>
                </c:pt>
                <c:pt idx="5">
                  <c:v>دولت شاه </c:v>
                </c:pt>
              </c:strCache>
            </c:strRef>
          </c:cat>
          <c:val>
            <c:numRef>
              <c:f>Sheet1!$C$30:$H$30</c:f>
              <c:numCache>
                <c:formatCode>0</c:formatCode>
                <c:ptCount val="6"/>
                <c:pt idx="0">
                  <c:v>93.333333333333329</c:v>
                </c:pt>
                <c:pt idx="1">
                  <c:v>100</c:v>
                </c:pt>
                <c:pt idx="2">
                  <c:v>100</c:v>
                </c:pt>
                <c:pt idx="3">
                  <c:v>95</c:v>
                </c:pt>
                <c:pt idx="4">
                  <c:v>100</c:v>
                </c:pt>
                <c:pt idx="5">
                  <c:v>100</c:v>
                </c:pt>
              </c:numCache>
            </c:numRef>
          </c:val>
          <c:extLst>
            <c:ext xmlns:c16="http://schemas.microsoft.com/office/drawing/2014/chart" uri="{C3380CC4-5D6E-409C-BE32-E72D297353CC}">
              <c16:uniqueId val="{00000002-5DE0-41AA-AC43-A220C7E59BAA}"/>
            </c:ext>
          </c:extLst>
        </c:ser>
        <c:dLbls>
          <c:dLblPos val="outEnd"/>
          <c:showLegendKey val="0"/>
          <c:showVal val="1"/>
          <c:showCatName val="0"/>
          <c:showSerName val="0"/>
          <c:showPercent val="0"/>
          <c:showBubbleSize val="0"/>
        </c:dLbls>
        <c:gapWidth val="219"/>
        <c:overlap val="-27"/>
        <c:axId val="464805504"/>
        <c:axId val="464807472"/>
      </c:barChart>
      <c:catAx>
        <c:axId val="46480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807472"/>
        <c:crosses val="autoZero"/>
        <c:auto val="1"/>
        <c:lblAlgn val="ctr"/>
        <c:lblOffset val="100"/>
        <c:noMultiLvlLbl val="0"/>
      </c:catAx>
      <c:valAx>
        <c:axId val="464807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80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لغمان 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Sheet1!$B$36</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Sheet1!$C$35:$H$35</c:f>
              <c:strCache>
                <c:ptCount val="6"/>
                <c:pt idx="0">
                  <c:v>الینگار </c:v>
                </c:pt>
                <c:pt idx="1">
                  <c:v>قرغه یی </c:v>
                </c:pt>
                <c:pt idx="2">
                  <c:v>علیشینگ </c:v>
                </c:pt>
                <c:pt idx="3">
                  <c:v>مرکز </c:v>
                </c:pt>
                <c:pt idx="4">
                  <c:v>بادپیښ </c:v>
                </c:pt>
                <c:pt idx="5">
                  <c:v>دولت شاه </c:v>
                </c:pt>
              </c:strCache>
            </c:strRef>
          </c:cat>
          <c:val>
            <c:numRef>
              <c:f>Sheet1!$C$36:$H$36</c:f>
              <c:numCache>
                <c:formatCode>0</c:formatCode>
                <c:ptCount val="6"/>
                <c:pt idx="0">
                  <c:v>100</c:v>
                </c:pt>
                <c:pt idx="1">
                  <c:v>61.904761904761905</c:v>
                </c:pt>
                <c:pt idx="2">
                  <c:v>91.666666666666671</c:v>
                </c:pt>
                <c:pt idx="3">
                  <c:v>60</c:v>
                </c:pt>
                <c:pt idx="4">
                  <c:v>100</c:v>
                </c:pt>
                <c:pt idx="5">
                  <c:v>100</c:v>
                </c:pt>
              </c:numCache>
            </c:numRef>
          </c:val>
          <c:extLst>
            <c:ext xmlns:c16="http://schemas.microsoft.com/office/drawing/2014/chart" uri="{C3380CC4-5D6E-409C-BE32-E72D297353CC}">
              <c16:uniqueId val="{00000000-3D01-482E-8D65-B6075F5CF060}"/>
            </c:ext>
          </c:extLst>
        </c:ser>
        <c:ser>
          <c:idx val="1"/>
          <c:order val="1"/>
          <c:tx>
            <c:strRef>
              <c:f>Sheet1!$B$37</c:f>
              <c:strCache>
                <c:ptCount val="1"/>
                <c:pt idx="0">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Sheet1!$C$35:$H$35</c:f>
              <c:strCache>
                <c:ptCount val="6"/>
                <c:pt idx="0">
                  <c:v>الینگار </c:v>
                </c:pt>
                <c:pt idx="1">
                  <c:v>قرغه یی </c:v>
                </c:pt>
                <c:pt idx="2">
                  <c:v>علیشینگ </c:v>
                </c:pt>
                <c:pt idx="3">
                  <c:v>مرکز </c:v>
                </c:pt>
                <c:pt idx="4">
                  <c:v>بادپیښ </c:v>
                </c:pt>
                <c:pt idx="5">
                  <c:v>دولت شاه </c:v>
                </c:pt>
              </c:strCache>
            </c:strRef>
          </c:cat>
          <c:val>
            <c:numRef>
              <c:f>Sheet1!$C$37:$H$37</c:f>
              <c:numCache>
                <c:formatCode>0</c:formatCode>
                <c:ptCount val="6"/>
                <c:pt idx="0">
                  <c:v>100</c:v>
                </c:pt>
                <c:pt idx="1">
                  <c:v>47.61904761904762</c:v>
                </c:pt>
                <c:pt idx="2">
                  <c:v>100</c:v>
                </c:pt>
                <c:pt idx="3">
                  <c:v>30</c:v>
                </c:pt>
                <c:pt idx="4">
                  <c:v>100</c:v>
                </c:pt>
                <c:pt idx="5">
                  <c:v>100</c:v>
                </c:pt>
              </c:numCache>
            </c:numRef>
          </c:val>
          <c:extLst>
            <c:ext xmlns:c16="http://schemas.microsoft.com/office/drawing/2014/chart" uri="{C3380CC4-5D6E-409C-BE32-E72D297353CC}">
              <c16:uniqueId val="{00000001-3D01-482E-8D65-B6075F5CF060}"/>
            </c:ext>
          </c:extLst>
        </c:ser>
        <c:ser>
          <c:idx val="2"/>
          <c:order val="2"/>
          <c:tx>
            <c:strRef>
              <c:f>Sheet1!$B$38</c:f>
              <c:strCache>
                <c:ptCount val="1"/>
                <c:pt idx="0">
                  <c:v>سړکونه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Sheet1!$C$35:$H$35</c:f>
              <c:strCache>
                <c:ptCount val="6"/>
                <c:pt idx="0">
                  <c:v>الینگار </c:v>
                </c:pt>
                <c:pt idx="1">
                  <c:v>قرغه یی </c:v>
                </c:pt>
                <c:pt idx="2">
                  <c:v>علیشینگ </c:v>
                </c:pt>
                <c:pt idx="3">
                  <c:v>مرکز </c:v>
                </c:pt>
                <c:pt idx="4">
                  <c:v>بادپیښ </c:v>
                </c:pt>
                <c:pt idx="5">
                  <c:v>دولت شاه </c:v>
                </c:pt>
              </c:strCache>
            </c:strRef>
          </c:cat>
          <c:val>
            <c:numRef>
              <c:f>Sheet1!$C$38:$H$38</c:f>
              <c:numCache>
                <c:formatCode>0</c:formatCode>
                <c:ptCount val="6"/>
                <c:pt idx="0">
                  <c:v>93.333333333333329</c:v>
                </c:pt>
                <c:pt idx="1">
                  <c:v>61.904761904761905</c:v>
                </c:pt>
                <c:pt idx="2">
                  <c:v>100</c:v>
                </c:pt>
                <c:pt idx="3">
                  <c:v>45</c:v>
                </c:pt>
                <c:pt idx="4">
                  <c:v>100</c:v>
                </c:pt>
                <c:pt idx="5">
                  <c:v>87.5</c:v>
                </c:pt>
              </c:numCache>
            </c:numRef>
          </c:val>
          <c:extLst>
            <c:ext xmlns:c16="http://schemas.microsoft.com/office/drawing/2014/chart" uri="{C3380CC4-5D6E-409C-BE32-E72D297353CC}">
              <c16:uniqueId val="{00000002-3D01-482E-8D65-B6075F5CF060}"/>
            </c:ext>
          </c:extLst>
        </c:ser>
        <c:dLbls>
          <c:dLblPos val="outEnd"/>
          <c:showLegendKey val="0"/>
          <c:showVal val="1"/>
          <c:showCatName val="0"/>
          <c:showSerName val="0"/>
          <c:showPercent val="0"/>
          <c:showBubbleSize val="0"/>
        </c:dLbls>
        <c:gapWidth val="219"/>
        <c:overlap val="-27"/>
        <c:axId val="472784120"/>
        <c:axId val="472787072"/>
      </c:barChart>
      <c:catAx>
        <c:axId val="472784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787072"/>
        <c:crosses val="autoZero"/>
        <c:auto val="1"/>
        <c:lblAlgn val="ctr"/>
        <c:lblOffset val="100"/>
        <c:noMultiLvlLbl val="0"/>
      </c:catAx>
      <c:valAx>
        <c:axId val="472787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784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a:t>
            </a:r>
            <a:r>
              <a:rPr lang="ps-AF" sz="1400" b="1" i="0" baseline="0">
                <a:effectLst/>
              </a:rPr>
              <a:t> لغمان </a:t>
            </a:r>
            <a:r>
              <a:rPr lang="ar-SA" sz="1400" b="1" i="0" baseline="0">
                <a:effectLst/>
              </a:rPr>
              <a:t>په ولسوالیو کې د ټولنې د اړتيا وړ خدمتونو لومړیتوب ټاکنه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662986012872596E-2"/>
          <c:y val="0.17917012128429699"/>
          <c:w val="0.88720047319981132"/>
          <c:h val="0.4347947247334824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'[1]خدمات اولویت دهی ولسوالی ها'!$Q$3:$R$20</c:f>
              <c:multiLvlStrCache>
                <c:ptCount val="18"/>
                <c:lvl>
                  <c:pt idx="0">
                    <c:v>څښاک اوبه</c:v>
                  </c:pt>
                  <c:pt idx="1">
                    <c:v>برښنا</c:v>
                  </c:pt>
                  <c:pt idx="2">
                    <c:v>سرک</c:v>
                  </c:pt>
                  <c:pt idx="3">
                    <c:v>مالداري</c:v>
                  </c:pt>
                  <c:pt idx="4">
                    <c:v>کاري فرصتونه</c:v>
                  </c:pt>
                  <c:pt idx="5">
                    <c:v>څښاک اوبه</c:v>
                  </c:pt>
                  <c:pt idx="6">
                    <c:v>څښاک اوبه</c:v>
                  </c:pt>
                  <c:pt idx="7">
                    <c:v>سرک</c:v>
                  </c:pt>
                  <c:pt idx="8">
                    <c:v>مالداري</c:v>
                  </c:pt>
                  <c:pt idx="9">
                    <c:v>کاري فرصتونه</c:v>
                  </c:pt>
                  <c:pt idx="10">
                    <c:v>مالداري</c:v>
                  </c:pt>
                  <c:pt idx="11">
                    <c:v>فني او حرفوي زده کړی</c:v>
                  </c:pt>
                  <c:pt idx="12">
                    <c:v>څښاک اوبه</c:v>
                  </c:pt>
                  <c:pt idx="13">
                    <c:v>مالداري</c:v>
                  </c:pt>
                  <c:pt idx="14">
                    <c:v>کاري فرصتونه</c:v>
                  </c:pt>
                  <c:pt idx="15">
                    <c:v>کاري فرصتونه</c:v>
                  </c:pt>
                  <c:pt idx="16">
                    <c:v>برښنا</c:v>
                  </c:pt>
                  <c:pt idx="17">
                    <c:v>څښاک اوبه</c:v>
                  </c:pt>
                </c:lvl>
                <c:lvl>
                  <c:pt idx="0">
                    <c:v>الینگار</c:v>
                  </c:pt>
                  <c:pt idx="3">
                    <c:v>قرغه یی</c:v>
                  </c:pt>
                  <c:pt idx="6">
                    <c:v>علیشنگ</c:v>
                  </c:pt>
                  <c:pt idx="9">
                    <c:v>مرکز</c:v>
                  </c:pt>
                  <c:pt idx="12">
                    <c:v>بادپیښ</c:v>
                  </c:pt>
                  <c:pt idx="15">
                    <c:v>دولت شاه</c:v>
                  </c:pt>
                </c:lvl>
              </c:multiLvlStrCache>
            </c:multiLvlStrRef>
          </c:cat>
          <c:val>
            <c:numRef>
              <c:f>'[1]خدمات اولویت دهی ولسوالی ها'!$S$3:$S$20</c:f>
              <c:numCache>
                <c:formatCode>0</c:formatCode>
                <c:ptCount val="18"/>
                <c:pt idx="0">
                  <c:v>34.090909090909093</c:v>
                </c:pt>
                <c:pt idx="1">
                  <c:v>34.090909090909093</c:v>
                </c:pt>
                <c:pt idx="2">
                  <c:v>31.818181818181817</c:v>
                </c:pt>
                <c:pt idx="3">
                  <c:v>41.304347826086953</c:v>
                </c:pt>
                <c:pt idx="4">
                  <c:v>30.434782608695652</c:v>
                </c:pt>
                <c:pt idx="5">
                  <c:v>28.260869565217391</c:v>
                </c:pt>
                <c:pt idx="6">
                  <c:v>34.285714285714285</c:v>
                </c:pt>
                <c:pt idx="7">
                  <c:v>34.285714285714285</c:v>
                </c:pt>
                <c:pt idx="8">
                  <c:v>31.428571428571427</c:v>
                </c:pt>
                <c:pt idx="9">
                  <c:v>35</c:v>
                </c:pt>
                <c:pt idx="10">
                  <c:v>33.333333333333336</c:v>
                </c:pt>
                <c:pt idx="11">
                  <c:v>31.666666666666668</c:v>
                </c:pt>
                <c:pt idx="12">
                  <c:v>33.333333333333336</c:v>
                </c:pt>
                <c:pt idx="13">
                  <c:v>33.333333333333336</c:v>
                </c:pt>
                <c:pt idx="14">
                  <c:v>33.333333333333336</c:v>
                </c:pt>
                <c:pt idx="15" formatCode="General">
                  <c:v>24</c:v>
                </c:pt>
                <c:pt idx="16" formatCode="General">
                  <c:v>24</c:v>
                </c:pt>
                <c:pt idx="17" formatCode="General">
                  <c:v>23</c:v>
                </c:pt>
              </c:numCache>
            </c:numRef>
          </c:val>
          <c:extLst>
            <c:ext xmlns:c16="http://schemas.microsoft.com/office/drawing/2014/chart" uri="{C3380CC4-5D6E-409C-BE32-E72D297353CC}">
              <c16:uniqueId val="{00000000-1CE1-4B5F-97E0-3BC9F15DDF49}"/>
            </c:ext>
          </c:extLst>
        </c:ser>
        <c:dLbls>
          <c:dLblPos val="outEnd"/>
          <c:showLegendKey val="0"/>
          <c:showVal val="1"/>
          <c:showCatName val="0"/>
          <c:showSerName val="0"/>
          <c:showPercent val="0"/>
          <c:showBubbleSize val="0"/>
        </c:dLbls>
        <c:gapWidth val="219"/>
        <c:overlap val="-27"/>
        <c:axId val="1696042064"/>
        <c:axId val="1696037904"/>
      </c:barChart>
      <c:catAx>
        <c:axId val="169604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6037904"/>
        <c:crosses val="autoZero"/>
        <c:auto val="1"/>
        <c:lblAlgn val="ctr"/>
        <c:lblOffset val="100"/>
        <c:noMultiLvlLbl val="0"/>
      </c:catAx>
      <c:valAx>
        <c:axId val="169603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6042064"/>
        <c:crosses val="autoZero"/>
        <c:crossBetween val="between"/>
        <c:minorUnit val="4"/>
      </c:valAx>
      <c:spPr>
        <a:noFill/>
        <a:ln>
          <a:noFill/>
        </a:ln>
        <a:effectLst/>
      </c:spPr>
    </c:plotArea>
    <c:plotVisOnly val="1"/>
    <c:dispBlanksAs val="gap"/>
    <c:showDLblsOverMax val="0"/>
  </c:chart>
  <c:spPr>
    <a:solidFill>
      <a:srgbClr val="FFFF00">
        <a:alpha val="30000"/>
      </a:srgbClr>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جوزجان په ولسوالیوکې </a:t>
            </a:r>
            <a:r>
              <a:rPr lang="ar-SA" sz="1400" b="1" i="0" baseline="0">
                <a:effectLst/>
              </a:rPr>
              <a:t>د ټولنې د اړتيا و</a:t>
            </a:r>
            <a:r>
              <a:rPr lang="ps-AF" sz="1400" b="1" i="0" baseline="0">
                <a:effectLst/>
              </a:rPr>
              <a:t>ړ روغتیایي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 ولایت جوزجان تحلیل'!$L$3</c:f>
              <c:strCache>
                <c:ptCount val="1"/>
                <c:pt idx="0">
                  <c:v>زوغتون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ولایت جوزجان تحلیل'!$M$2:$T$2</c:f>
              <c:strCache>
                <c:ptCount val="8"/>
                <c:pt idx="0">
                  <c:v>مرکز</c:v>
                </c:pt>
                <c:pt idx="1">
                  <c:v>مینگجک</c:v>
                </c:pt>
                <c:pt idx="2">
                  <c:v>آقچه </c:v>
                </c:pt>
                <c:pt idx="3">
                  <c:v>درزاب </c:v>
                </c:pt>
                <c:pt idx="4">
                  <c:v>خواجه دوکو </c:v>
                </c:pt>
                <c:pt idx="5">
                  <c:v>فیض آباد </c:v>
                </c:pt>
                <c:pt idx="6">
                  <c:v>خانقا </c:v>
                </c:pt>
                <c:pt idx="7">
                  <c:v> مردیان</c:v>
                </c:pt>
              </c:strCache>
            </c:strRef>
          </c:cat>
          <c:val>
            <c:numRef>
              <c:f>' ولایت جوزجان تحلیل'!$M$3:$T$3</c:f>
              <c:numCache>
                <c:formatCode>0</c:formatCode>
                <c:ptCount val="8"/>
                <c:pt idx="0">
                  <c:v>11.666666666666666</c:v>
                </c:pt>
                <c:pt idx="1">
                  <c:v>52.173913043478258</c:v>
                </c:pt>
                <c:pt idx="2">
                  <c:v>2.9411764705882355</c:v>
                </c:pt>
                <c:pt idx="3">
                  <c:v>7.4074074074074074</c:v>
                </c:pt>
                <c:pt idx="4">
                  <c:v>72.222222222222229</c:v>
                </c:pt>
                <c:pt idx="5">
                  <c:v>3.5714285714285716</c:v>
                </c:pt>
                <c:pt idx="6">
                  <c:v>38.888888888888886</c:v>
                </c:pt>
                <c:pt idx="7">
                  <c:v>61.904761904761905</c:v>
                </c:pt>
              </c:numCache>
            </c:numRef>
          </c:val>
          <c:extLst>
            <c:ext xmlns:c16="http://schemas.microsoft.com/office/drawing/2014/chart" uri="{C3380CC4-5D6E-409C-BE32-E72D297353CC}">
              <c16:uniqueId val="{00000000-63AE-41D7-BC2E-FF71314D7EAF}"/>
            </c:ext>
          </c:extLst>
        </c:ser>
        <c:ser>
          <c:idx val="1"/>
          <c:order val="1"/>
          <c:tx>
            <c:strRef>
              <c:f>' ولایت جوزجان تحلیل'!$L$4</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ولایت جوزجان تحلیل'!$M$2:$T$2</c:f>
              <c:strCache>
                <c:ptCount val="8"/>
                <c:pt idx="0">
                  <c:v>مرکز</c:v>
                </c:pt>
                <c:pt idx="1">
                  <c:v>مینگجک</c:v>
                </c:pt>
                <c:pt idx="2">
                  <c:v>آقچه </c:v>
                </c:pt>
                <c:pt idx="3">
                  <c:v>درزاب </c:v>
                </c:pt>
                <c:pt idx="4">
                  <c:v>خواجه دوکو </c:v>
                </c:pt>
                <c:pt idx="5">
                  <c:v>فیض آباد </c:v>
                </c:pt>
                <c:pt idx="6">
                  <c:v>خانقا </c:v>
                </c:pt>
                <c:pt idx="7">
                  <c:v> مردیان</c:v>
                </c:pt>
              </c:strCache>
            </c:strRef>
          </c:cat>
          <c:val>
            <c:numRef>
              <c:f>' ولایت جوزجان تحلیل'!$M$4:$T$4</c:f>
              <c:numCache>
                <c:formatCode>0</c:formatCode>
                <c:ptCount val="8"/>
                <c:pt idx="0">
                  <c:v>74.166666666666671</c:v>
                </c:pt>
                <c:pt idx="1">
                  <c:v>52.173913043478258</c:v>
                </c:pt>
                <c:pt idx="2">
                  <c:v>82.352941176470594</c:v>
                </c:pt>
                <c:pt idx="3">
                  <c:v>77.777777777777771</c:v>
                </c:pt>
                <c:pt idx="4">
                  <c:v>27.777777777777779</c:v>
                </c:pt>
                <c:pt idx="5">
                  <c:v>85.714285714285708</c:v>
                </c:pt>
                <c:pt idx="6">
                  <c:v>66.666666666666671</c:v>
                </c:pt>
                <c:pt idx="7">
                  <c:v>61.904761904761905</c:v>
                </c:pt>
              </c:numCache>
            </c:numRef>
          </c:val>
          <c:extLst>
            <c:ext xmlns:c16="http://schemas.microsoft.com/office/drawing/2014/chart" uri="{C3380CC4-5D6E-409C-BE32-E72D297353CC}">
              <c16:uniqueId val="{00000001-63AE-41D7-BC2E-FF71314D7EAF}"/>
            </c:ext>
          </c:extLst>
        </c:ser>
        <c:ser>
          <c:idx val="2"/>
          <c:order val="2"/>
          <c:tx>
            <c:strRef>
              <c:f>' ولایت جوزجان تحلیل'!$L$5</c:f>
              <c:strCache>
                <c:ptCount val="1"/>
                <c:pt idx="0">
                  <c:v>صحي کارکوونکي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ولایت جوزجان تحلیل'!$M$2:$T$2</c:f>
              <c:strCache>
                <c:ptCount val="8"/>
                <c:pt idx="0">
                  <c:v>مرکز</c:v>
                </c:pt>
                <c:pt idx="1">
                  <c:v>مینگجک</c:v>
                </c:pt>
                <c:pt idx="2">
                  <c:v>آقچه </c:v>
                </c:pt>
                <c:pt idx="3">
                  <c:v>درزاب </c:v>
                </c:pt>
                <c:pt idx="4">
                  <c:v>خواجه دوکو </c:v>
                </c:pt>
                <c:pt idx="5">
                  <c:v>فیض آباد </c:v>
                </c:pt>
                <c:pt idx="6">
                  <c:v>خانقا </c:v>
                </c:pt>
                <c:pt idx="7">
                  <c:v> مردیان</c:v>
                </c:pt>
              </c:strCache>
            </c:strRef>
          </c:cat>
          <c:val>
            <c:numRef>
              <c:f>' ولایت جوزجان تحلیل'!$M$5:$T$5</c:f>
              <c:numCache>
                <c:formatCode>0</c:formatCode>
                <c:ptCount val="8"/>
                <c:pt idx="0">
                  <c:v>15.833333333333334</c:v>
                </c:pt>
                <c:pt idx="1">
                  <c:v>0</c:v>
                </c:pt>
                <c:pt idx="2">
                  <c:v>5.882352941176471</c:v>
                </c:pt>
                <c:pt idx="3">
                  <c:v>3.7037037037037037</c:v>
                </c:pt>
                <c:pt idx="4">
                  <c:v>5.5555555555555554</c:v>
                </c:pt>
                <c:pt idx="5">
                  <c:v>10.714285714285714</c:v>
                </c:pt>
                <c:pt idx="6">
                  <c:v>0</c:v>
                </c:pt>
                <c:pt idx="7">
                  <c:v>28.571428571428573</c:v>
                </c:pt>
              </c:numCache>
            </c:numRef>
          </c:val>
          <c:extLst>
            <c:ext xmlns:c16="http://schemas.microsoft.com/office/drawing/2014/chart" uri="{C3380CC4-5D6E-409C-BE32-E72D297353CC}">
              <c16:uniqueId val="{00000002-63AE-41D7-BC2E-FF71314D7EAF}"/>
            </c:ext>
          </c:extLst>
        </c:ser>
        <c:dLbls>
          <c:dLblPos val="outEnd"/>
          <c:showLegendKey val="0"/>
          <c:showVal val="1"/>
          <c:showCatName val="0"/>
          <c:showSerName val="0"/>
          <c:showPercent val="0"/>
          <c:showBubbleSize val="0"/>
        </c:dLbls>
        <c:gapWidth val="219"/>
        <c:overlap val="-27"/>
        <c:axId val="452227440"/>
        <c:axId val="452226456"/>
      </c:barChart>
      <c:catAx>
        <c:axId val="45222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226456"/>
        <c:crosses val="autoZero"/>
        <c:auto val="1"/>
        <c:lblAlgn val="ctr"/>
        <c:lblOffset val="100"/>
        <c:noMultiLvlLbl val="0"/>
      </c:catAx>
      <c:valAx>
        <c:axId val="452226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22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جوزجان په ولسوالیوکې </a:t>
            </a:r>
            <a:r>
              <a:rPr lang="ar-SA" sz="1400" b="1" i="0" baseline="0">
                <a:effectLst/>
              </a:rPr>
              <a:t>د ټولنې د اړتيا و</a:t>
            </a:r>
            <a:r>
              <a:rPr lang="ps-AF" sz="1400" b="1" i="0" baseline="0">
                <a:effectLst/>
              </a:rPr>
              <a:t>ړ تعلیمي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 ولایت جوزجان تحلیل'!$V$3</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ولایت جوزجان تحلیل'!$W$2:$AD$2</c:f>
              <c:strCache>
                <c:ptCount val="8"/>
                <c:pt idx="0">
                  <c:v>مرکز</c:v>
                </c:pt>
                <c:pt idx="1">
                  <c:v>مینگجک</c:v>
                </c:pt>
                <c:pt idx="2">
                  <c:v>آقچه </c:v>
                </c:pt>
                <c:pt idx="3">
                  <c:v>درزاب </c:v>
                </c:pt>
                <c:pt idx="4">
                  <c:v>خواجه دوکو </c:v>
                </c:pt>
                <c:pt idx="5">
                  <c:v>فیض آباد </c:v>
                </c:pt>
                <c:pt idx="6">
                  <c:v>خانقا </c:v>
                </c:pt>
                <c:pt idx="7">
                  <c:v> مردیان</c:v>
                </c:pt>
              </c:strCache>
            </c:strRef>
          </c:cat>
          <c:val>
            <c:numRef>
              <c:f>' ولایت جوزجان تحلیل'!$W$3:$AD$3</c:f>
              <c:numCache>
                <c:formatCode>0</c:formatCode>
                <c:ptCount val="8"/>
                <c:pt idx="0">
                  <c:v>49.166666666666664</c:v>
                </c:pt>
                <c:pt idx="1">
                  <c:v>60.869565217391305</c:v>
                </c:pt>
                <c:pt idx="2">
                  <c:v>50</c:v>
                </c:pt>
                <c:pt idx="3">
                  <c:v>62.962962962962962</c:v>
                </c:pt>
                <c:pt idx="4">
                  <c:v>66.666666666666671</c:v>
                </c:pt>
                <c:pt idx="5">
                  <c:v>46.428571428571431</c:v>
                </c:pt>
                <c:pt idx="6">
                  <c:v>77.777777777777771</c:v>
                </c:pt>
                <c:pt idx="7">
                  <c:v>66.666666666666671</c:v>
                </c:pt>
              </c:numCache>
            </c:numRef>
          </c:val>
          <c:extLst>
            <c:ext xmlns:c16="http://schemas.microsoft.com/office/drawing/2014/chart" uri="{C3380CC4-5D6E-409C-BE32-E72D297353CC}">
              <c16:uniqueId val="{00000000-AFC4-45C3-B850-EAD849351218}"/>
            </c:ext>
          </c:extLst>
        </c:ser>
        <c:ser>
          <c:idx val="1"/>
          <c:order val="1"/>
          <c:tx>
            <c:strRef>
              <c:f>' ولایت جوزجان تحلیل'!$V$4</c:f>
              <c:strCache>
                <c:ptCount val="1"/>
                <c:pt idx="0">
                  <c:v>لند مهاله زده کړی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ولایت جوزجان تحلیل'!$W$2:$AD$2</c:f>
              <c:strCache>
                <c:ptCount val="8"/>
                <c:pt idx="0">
                  <c:v>مرکز</c:v>
                </c:pt>
                <c:pt idx="1">
                  <c:v>مینگجک</c:v>
                </c:pt>
                <c:pt idx="2">
                  <c:v>آقچه </c:v>
                </c:pt>
                <c:pt idx="3">
                  <c:v>درزاب </c:v>
                </c:pt>
                <c:pt idx="4">
                  <c:v>خواجه دوکو </c:v>
                </c:pt>
                <c:pt idx="5">
                  <c:v>فیض آباد </c:v>
                </c:pt>
                <c:pt idx="6">
                  <c:v>خانقا </c:v>
                </c:pt>
                <c:pt idx="7">
                  <c:v> مردیان</c:v>
                </c:pt>
              </c:strCache>
            </c:strRef>
          </c:cat>
          <c:val>
            <c:numRef>
              <c:f>' ولایت جوزجان تحلیل'!$W$4:$AD$4</c:f>
              <c:numCache>
                <c:formatCode>0</c:formatCode>
                <c:ptCount val="8"/>
                <c:pt idx="0">
                  <c:v>53.333333333333336</c:v>
                </c:pt>
                <c:pt idx="1">
                  <c:v>34.782608695652172</c:v>
                </c:pt>
                <c:pt idx="2">
                  <c:v>52.941176470588232</c:v>
                </c:pt>
                <c:pt idx="3">
                  <c:v>59.25925925925926</c:v>
                </c:pt>
                <c:pt idx="4">
                  <c:v>44.444444444444443</c:v>
                </c:pt>
                <c:pt idx="5">
                  <c:v>60.714285714285715</c:v>
                </c:pt>
                <c:pt idx="6">
                  <c:v>38.888888888888886</c:v>
                </c:pt>
                <c:pt idx="7">
                  <c:v>19.047619047619047</c:v>
                </c:pt>
              </c:numCache>
            </c:numRef>
          </c:val>
          <c:extLst>
            <c:ext xmlns:c16="http://schemas.microsoft.com/office/drawing/2014/chart" uri="{C3380CC4-5D6E-409C-BE32-E72D297353CC}">
              <c16:uniqueId val="{00000001-AFC4-45C3-B850-EAD849351218}"/>
            </c:ext>
          </c:extLst>
        </c:ser>
        <c:dLbls>
          <c:dLblPos val="outEnd"/>
          <c:showLegendKey val="0"/>
          <c:showVal val="1"/>
          <c:showCatName val="0"/>
          <c:showSerName val="0"/>
          <c:showPercent val="0"/>
          <c:showBubbleSize val="0"/>
        </c:dLbls>
        <c:gapWidth val="219"/>
        <c:overlap val="-27"/>
        <c:axId val="472121792"/>
        <c:axId val="472122120"/>
      </c:barChart>
      <c:catAx>
        <c:axId val="47212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122120"/>
        <c:crosses val="autoZero"/>
        <c:auto val="1"/>
        <c:lblAlgn val="ctr"/>
        <c:lblOffset val="100"/>
        <c:noMultiLvlLbl val="0"/>
      </c:catAx>
      <c:valAx>
        <c:axId val="472122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i="0" u="none" strike="noStrike" baseline="0">
                    <a:effectLst/>
                  </a:rPr>
                  <a:t>فیصدی</a:t>
                </a:r>
                <a:endParaRPr lang="en-US"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12179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جوزجان په ولسوالیوکې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100">
              <a:effectLst/>
            </a:endParaRPr>
          </a:p>
        </c:rich>
      </c:tx>
      <c:layout>
        <c:manualLayout>
          <c:xMode val="edge"/>
          <c:yMode val="edge"/>
          <c:x val="0.1419357631842411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 ولایت جوزجان تحلیل'!$V$15</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ولایت جوزجان تحلیل'!$W$14:$AD$14</c:f>
              <c:strCache>
                <c:ptCount val="8"/>
                <c:pt idx="0">
                  <c:v>مرکز</c:v>
                </c:pt>
                <c:pt idx="1">
                  <c:v>مینگجک</c:v>
                </c:pt>
                <c:pt idx="2">
                  <c:v>آقچه </c:v>
                </c:pt>
                <c:pt idx="3">
                  <c:v>درزاب </c:v>
                </c:pt>
                <c:pt idx="4">
                  <c:v>خواجه دوکو </c:v>
                </c:pt>
                <c:pt idx="5">
                  <c:v>فیض آباد </c:v>
                </c:pt>
                <c:pt idx="6">
                  <c:v>خانقا </c:v>
                </c:pt>
                <c:pt idx="7">
                  <c:v> مردیان</c:v>
                </c:pt>
              </c:strCache>
            </c:strRef>
          </c:cat>
          <c:val>
            <c:numRef>
              <c:f>' ولایت جوزجان تحلیل'!$W$15:$AD$15</c:f>
              <c:numCache>
                <c:formatCode>0</c:formatCode>
                <c:ptCount val="8"/>
                <c:pt idx="0">
                  <c:v>80.833333333333329</c:v>
                </c:pt>
                <c:pt idx="1">
                  <c:v>78.260869565217391</c:v>
                </c:pt>
                <c:pt idx="2">
                  <c:v>58.823529411764703</c:v>
                </c:pt>
                <c:pt idx="3">
                  <c:v>77.777777777777771</c:v>
                </c:pt>
                <c:pt idx="4">
                  <c:v>72.222222222222229</c:v>
                </c:pt>
                <c:pt idx="5">
                  <c:v>78.571428571428569</c:v>
                </c:pt>
                <c:pt idx="6">
                  <c:v>88.888888888888886</c:v>
                </c:pt>
                <c:pt idx="7">
                  <c:v>52.38095238095238</c:v>
                </c:pt>
              </c:numCache>
            </c:numRef>
          </c:val>
          <c:extLst>
            <c:ext xmlns:c16="http://schemas.microsoft.com/office/drawing/2014/chart" uri="{C3380CC4-5D6E-409C-BE32-E72D297353CC}">
              <c16:uniqueId val="{00000000-2F1C-4932-97F5-0ED25378549F}"/>
            </c:ext>
          </c:extLst>
        </c:ser>
        <c:ser>
          <c:idx val="1"/>
          <c:order val="1"/>
          <c:tx>
            <c:strRef>
              <c:f>' ولایت جوزجان تحلیل'!$V$16</c:f>
              <c:strCache>
                <c:ptCount val="1"/>
                <c:pt idx="0">
                  <c:v>اصلاح شوي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ولایت جوزجان تحلیل'!$W$14:$AD$14</c:f>
              <c:strCache>
                <c:ptCount val="8"/>
                <c:pt idx="0">
                  <c:v>مرکز</c:v>
                </c:pt>
                <c:pt idx="1">
                  <c:v>مینگجک</c:v>
                </c:pt>
                <c:pt idx="2">
                  <c:v>آقچه </c:v>
                </c:pt>
                <c:pt idx="3">
                  <c:v>درزاب </c:v>
                </c:pt>
                <c:pt idx="4">
                  <c:v>خواجه دوکو </c:v>
                </c:pt>
                <c:pt idx="5">
                  <c:v>فیض آباد </c:v>
                </c:pt>
                <c:pt idx="6">
                  <c:v>خانقا </c:v>
                </c:pt>
                <c:pt idx="7">
                  <c:v> مردیان</c:v>
                </c:pt>
              </c:strCache>
            </c:strRef>
          </c:cat>
          <c:val>
            <c:numRef>
              <c:f>' ولایت جوزجان تحلیل'!$W$16:$AD$16</c:f>
              <c:numCache>
                <c:formatCode>0</c:formatCode>
                <c:ptCount val="8"/>
                <c:pt idx="0">
                  <c:v>50</c:v>
                </c:pt>
                <c:pt idx="1">
                  <c:v>17.391304347826086</c:v>
                </c:pt>
                <c:pt idx="2">
                  <c:v>58.823529411764703</c:v>
                </c:pt>
                <c:pt idx="3">
                  <c:v>51.851851851851855</c:v>
                </c:pt>
                <c:pt idx="4">
                  <c:v>33.333333333333336</c:v>
                </c:pt>
                <c:pt idx="5">
                  <c:v>71.428571428571431</c:v>
                </c:pt>
                <c:pt idx="6">
                  <c:v>61.111111111111114</c:v>
                </c:pt>
                <c:pt idx="7">
                  <c:v>19.047619047619047</c:v>
                </c:pt>
              </c:numCache>
            </c:numRef>
          </c:val>
          <c:extLst>
            <c:ext xmlns:c16="http://schemas.microsoft.com/office/drawing/2014/chart" uri="{C3380CC4-5D6E-409C-BE32-E72D297353CC}">
              <c16:uniqueId val="{00000001-2F1C-4932-97F5-0ED25378549F}"/>
            </c:ext>
          </c:extLst>
        </c:ser>
        <c:ser>
          <c:idx val="2"/>
          <c:order val="2"/>
          <c:tx>
            <c:strRef>
              <c:f>' ولایت جوزجان تحلیل'!$V$17</c:f>
              <c:strCache>
                <c:ptCount val="1"/>
                <c:pt idx="0">
                  <c:v>ځنګلونه او باغداري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ولایت جوزجان تحلیل'!$W$14:$AD$14</c:f>
              <c:strCache>
                <c:ptCount val="8"/>
                <c:pt idx="0">
                  <c:v>مرکز</c:v>
                </c:pt>
                <c:pt idx="1">
                  <c:v>مینگجک</c:v>
                </c:pt>
                <c:pt idx="2">
                  <c:v>آقچه </c:v>
                </c:pt>
                <c:pt idx="3">
                  <c:v>درزاب </c:v>
                </c:pt>
                <c:pt idx="4">
                  <c:v>خواجه دوکو </c:v>
                </c:pt>
                <c:pt idx="5">
                  <c:v>فیض آباد </c:v>
                </c:pt>
                <c:pt idx="6">
                  <c:v>خانقا </c:v>
                </c:pt>
                <c:pt idx="7">
                  <c:v> مردیان</c:v>
                </c:pt>
              </c:strCache>
            </c:strRef>
          </c:cat>
          <c:val>
            <c:numRef>
              <c:f>' ولایت جوزجان تحلیل'!$W$17:$AD$17</c:f>
              <c:numCache>
                <c:formatCode>0</c:formatCode>
                <c:ptCount val="8"/>
                <c:pt idx="0">
                  <c:v>34.166666666666664</c:v>
                </c:pt>
                <c:pt idx="1">
                  <c:v>34.782608695652172</c:v>
                </c:pt>
                <c:pt idx="2">
                  <c:v>20.588235294117649</c:v>
                </c:pt>
                <c:pt idx="3">
                  <c:v>25.925925925925927</c:v>
                </c:pt>
                <c:pt idx="4">
                  <c:v>27.777777777777779</c:v>
                </c:pt>
                <c:pt idx="5">
                  <c:v>32.142857142857146</c:v>
                </c:pt>
                <c:pt idx="6">
                  <c:v>38.888888888888886</c:v>
                </c:pt>
                <c:pt idx="7">
                  <c:v>42.857142857142854</c:v>
                </c:pt>
              </c:numCache>
            </c:numRef>
          </c:val>
          <c:extLst>
            <c:ext xmlns:c16="http://schemas.microsoft.com/office/drawing/2014/chart" uri="{C3380CC4-5D6E-409C-BE32-E72D297353CC}">
              <c16:uniqueId val="{00000002-2F1C-4932-97F5-0ED25378549F}"/>
            </c:ext>
          </c:extLst>
        </c:ser>
        <c:dLbls>
          <c:dLblPos val="outEnd"/>
          <c:showLegendKey val="0"/>
          <c:showVal val="1"/>
          <c:showCatName val="0"/>
          <c:showSerName val="0"/>
          <c:showPercent val="0"/>
          <c:showBubbleSize val="0"/>
        </c:dLbls>
        <c:gapWidth val="219"/>
        <c:overlap val="-27"/>
        <c:axId val="530338808"/>
        <c:axId val="530343728"/>
      </c:barChart>
      <c:catAx>
        <c:axId val="53033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343728"/>
        <c:crosses val="autoZero"/>
        <c:auto val="1"/>
        <c:lblAlgn val="ctr"/>
        <c:lblOffset val="100"/>
        <c:noMultiLvlLbl val="0"/>
      </c:catAx>
      <c:valAx>
        <c:axId val="530343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338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جوزجان په ولسوالیوکې </a:t>
            </a:r>
            <a:r>
              <a:rPr lang="ar-SA" sz="1400" b="1" i="0" baseline="0">
                <a:effectLst/>
              </a:rPr>
              <a:t>د ټولنې د اړتيا و</a:t>
            </a:r>
            <a:r>
              <a:rPr lang="ps-AF" sz="1400" b="1" i="0" baseline="0">
                <a:effectLst/>
              </a:rPr>
              <a:t>ړ کارموندنې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 ولایت جوزجان تحلیل'!$L$17</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ولایت جوزجان تحلیل'!$M$16:$T$16</c:f>
              <c:strCache>
                <c:ptCount val="8"/>
                <c:pt idx="0">
                  <c:v>مرکز</c:v>
                </c:pt>
                <c:pt idx="1">
                  <c:v>مینگجک</c:v>
                </c:pt>
                <c:pt idx="2">
                  <c:v>آقچه </c:v>
                </c:pt>
                <c:pt idx="3">
                  <c:v>درزاب </c:v>
                </c:pt>
                <c:pt idx="4">
                  <c:v>خواجه دوکو </c:v>
                </c:pt>
                <c:pt idx="5">
                  <c:v>فیض آباد </c:v>
                </c:pt>
                <c:pt idx="6">
                  <c:v>خانقا </c:v>
                </c:pt>
                <c:pt idx="7">
                  <c:v> مردیان</c:v>
                </c:pt>
              </c:strCache>
            </c:strRef>
          </c:cat>
          <c:val>
            <c:numRef>
              <c:f>' ولایت جوزجان تحلیل'!$M$17:$T$17</c:f>
              <c:numCache>
                <c:formatCode>0</c:formatCode>
                <c:ptCount val="8"/>
                <c:pt idx="0">
                  <c:v>20</c:v>
                </c:pt>
                <c:pt idx="1">
                  <c:v>39.130434782608695</c:v>
                </c:pt>
                <c:pt idx="2">
                  <c:v>67.647058823529406</c:v>
                </c:pt>
                <c:pt idx="3">
                  <c:v>66.666666666666671</c:v>
                </c:pt>
                <c:pt idx="4">
                  <c:v>61.111111111111114</c:v>
                </c:pt>
                <c:pt idx="5">
                  <c:v>78.571428571428569</c:v>
                </c:pt>
                <c:pt idx="6">
                  <c:v>44.444444444444443</c:v>
                </c:pt>
                <c:pt idx="7">
                  <c:v>52.38095238095238</c:v>
                </c:pt>
              </c:numCache>
            </c:numRef>
          </c:val>
          <c:extLst>
            <c:ext xmlns:c16="http://schemas.microsoft.com/office/drawing/2014/chart" uri="{C3380CC4-5D6E-409C-BE32-E72D297353CC}">
              <c16:uniqueId val="{00000000-2D7A-4907-9A7D-A7106A980ABA}"/>
            </c:ext>
          </c:extLst>
        </c:ser>
        <c:ser>
          <c:idx val="1"/>
          <c:order val="1"/>
          <c:tx>
            <c:strRef>
              <c:f>' ولایت جوزجان تحلیل'!$L$18</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ولایت جوزجان تحلیل'!$M$16:$T$16</c:f>
              <c:strCache>
                <c:ptCount val="8"/>
                <c:pt idx="0">
                  <c:v>مرکز</c:v>
                </c:pt>
                <c:pt idx="1">
                  <c:v>مینگجک</c:v>
                </c:pt>
                <c:pt idx="2">
                  <c:v>آقچه </c:v>
                </c:pt>
                <c:pt idx="3">
                  <c:v>درزاب </c:v>
                </c:pt>
                <c:pt idx="4">
                  <c:v>خواجه دوکو </c:v>
                </c:pt>
                <c:pt idx="5">
                  <c:v>فیض آباد </c:v>
                </c:pt>
                <c:pt idx="6">
                  <c:v>خانقا </c:v>
                </c:pt>
                <c:pt idx="7">
                  <c:v> مردیان</c:v>
                </c:pt>
              </c:strCache>
            </c:strRef>
          </c:cat>
          <c:val>
            <c:numRef>
              <c:f>' ولایت جوزجان تحلیل'!$M$18:$T$18</c:f>
              <c:numCache>
                <c:formatCode>0</c:formatCode>
                <c:ptCount val="8"/>
                <c:pt idx="0">
                  <c:v>0.83333333333333337</c:v>
                </c:pt>
                <c:pt idx="1">
                  <c:v>8.695652173913043</c:v>
                </c:pt>
                <c:pt idx="2">
                  <c:v>14.705882352941176</c:v>
                </c:pt>
                <c:pt idx="3">
                  <c:v>7.4074074074074074</c:v>
                </c:pt>
                <c:pt idx="4">
                  <c:v>0</c:v>
                </c:pt>
                <c:pt idx="5">
                  <c:v>3.5714285714285716</c:v>
                </c:pt>
                <c:pt idx="6">
                  <c:v>11.111111111111111</c:v>
                </c:pt>
                <c:pt idx="7">
                  <c:v>9.5238095238095237</c:v>
                </c:pt>
              </c:numCache>
            </c:numRef>
          </c:val>
          <c:extLst>
            <c:ext xmlns:c16="http://schemas.microsoft.com/office/drawing/2014/chart" uri="{C3380CC4-5D6E-409C-BE32-E72D297353CC}">
              <c16:uniqueId val="{00000001-2D7A-4907-9A7D-A7106A980ABA}"/>
            </c:ext>
          </c:extLst>
        </c:ser>
        <c:ser>
          <c:idx val="2"/>
          <c:order val="2"/>
          <c:tx>
            <c:strRef>
              <c:f>' ولایت جوزجان تحلیل'!$L$19</c:f>
              <c:strCache>
                <c:ptCount val="1"/>
                <c:pt idx="0">
                  <c:v>فنی او حرفوي زدکړی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ولایت جوزجان تحلیل'!$M$16:$T$16</c:f>
              <c:strCache>
                <c:ptCount val="8"/>
                <c:pt idx="0">
                  <c:v>مرکز</c:v>
                </c:pt>
                <c:pt idx="1">
                  <c:v>مینگجک</c:v>
                </c:pt>
                <c:pt idx="2">
                  <c:v>آقچه </c:v>
                </c:pt>
                <c:pt idx="3">
                  <c:v>درزاب </c:v>
                </c:pt>
                <c:pt idx="4">
                  <c:v>خواجه دوکو </c:v>
                </c:pt>
                <c:pt idx="5">
                  <c:v>فیض آباد </c:v>
                </c:pt>
                <c:pt idx="6">
                  <c:v>خانقا </c:v>
                </c:pt>
                <c:pt idx="7">
                  <c:v> مردیان</c:v>
                </c:pt>
              </c:strCache>
            </c:strRef>
          </c:cat>
          <c:val>
            <c:numRef>
              <c:f>' ولایت جوزجان تحلیل'!$M$19:$T$19</c:f>
              <c:numCache>
                <c:formatCode>0</c:formatCode>
                <c:ptCount val="8"/>
                <c:pt idx="0">
                  <c:v>18.333333333333332</c:v>
                </c:pt>
                <c:pt idx="1">
                  <c:v>82.608695652173907</c:v>
                </c:pt>
                <c:pt idx="2">
                  <c:v>23.529411764705884</c:v>
                </c:pt>
                <c:pt idx="3">
                  <c:v>37.037037037037038</c:v>
                </c:pt>
                <c:pt idx="4">
                  <c:v>66.666666666666671</c:v>
                </c:pt>
                <c:pt idx="5">
                  <c:v>39.285714285714285</c:v>
                </c:pt>
                <c:pt idx="6">
                  <c:v>61.111111111111114</c:v>
                </c:pt>
                <c:pt idx="7">
                  <c:v>85.714285714285708</c:v>
                </c:pt>
              </c:numCache>
            </c:numRef>
          </c:val>
          <c:extLst>
            <c:ext xmlns:c16="http://schemas.microsoft.com/office/drawing/2014/chart" uri="{C3380CC4-5D6E-409C-BE32-E72D297353CC}">
              <c16:uniqueId val="{00000002-2D7A-4907-9A7D-A7106A980ABA}"/>
            </c:ext>
          </c:extLst>
        </c:ser>
        <c:dLbls>
          <c:dLblPos val="outEnd"/>
          <c:showLegendKey val="0"/>
          <c:showVal val="1"/>
          <c:showCatName val="0"/>
          <c:showSerName val="0"/>
          <c:showPercent val="0"/>
          <c:showBubbleSize val="0"/>
        </c:dLbls>
        <c:gapWidth val="219"/>
        <c:overlap val="-27"/>
        <c:axId val="530369968"/>
        <c:axId val="530370624"/>
      </c:barChart>
      <c:catAx>
        <c:axId val="53036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370624"/>
        <c:crosses val="autoZero"/>
        <c:auto val="1"/>
        <c:lblAlgn val="ctr"/>
        <c:lblOffset val="100"/>
        <c:noMultiLvlLbl val="0"/>
      </c:catAx>
      <c:valAx>
        <c:axId val="530370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36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جوزجان 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 ولایت جوزجان تحلیل'!$L$24</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ولایت جوزجان تحلیل'!$M$23:$T$23</c:f>
              <c:strCache>
                <c:ptCount val="8"/>
                <c:pt idx="0">
                  <c:v>مرکز</c:v>
                </c:pt>
                <c:pt idx="1">
                  <c:v>مینگجک</c:v>
                </c:pt>
                <c:pt idx="2">
                  <c:v>آقچه </c:v>
                </c:pt>
                <c:pt idx="3">
                  <c:v>درزاب </c:v>
                </c:pt>
                <c:pt idx="4">
                  <c:v>خواجه دوکو </c:v>
                </c:pt>
                <c:pt idx="5">
                  <c:v>فیض آباد </c:v>
                </c:pt>
                <c:pt idx="6">
                  <c:v>خانقا </c:v>
                </c:pt>
                <c:pt idx="7">
                  <c:v> مردیان</c:v>
                </c:pt>
              </c:strCache>
            </c:strRef>
          </c:cat>
          <c:val>
            <c:numRef>
              <c:f>' ولایت جوزجان تحلیل'!$M$24:$T$24</c:f>
              <c:numCache>
                <c:formatCode>0</c:formatCode>
                <c:ptCount val="8"/>
                <c:pt idx="0">
                  <c:v>83.333333333333329</c:v>
                </c:pt>
                <c:pt idx="1">
                  <c:v>91.304347826086953</c:v>
                </c:pt>
                <c:pt idx="2">
                  <c:v>67.647058823529406</c:v>
                </c:pt>
                <c:pt idx="3">
                  <c:v>81.481481481481481</c:v>
                </c:pt>
                <c:pt idx="4">
                  <c:v>94.444444444444443</c:v>
                </c:pt>
                <c:pt idx="5">
                  <c:v>92.857142857142861</c:v>
                </c:pt>
                <c:pt idx="6">
                  <c:v>88.888888888888886</c:v>
                </c:pt>
                <c:pt idx="7">
                  <c:v>95.238095238095241</c:v>
                </c:pt>
              </c:numCache>
            </c:numRef>
          </c:val>
          <c:extLst>
            <c:ext xmlns:c16="http://schemas.microsoft.com/office/drawing/2014/chart" uri="{C3380CC4-5D6E-409C-BE32-E72D297353CC}">
              <c16:uniqueId val="{00000000-EFEE-421C-9994-C2DED6B4958C}"/>
            </c:ext>
          </c:extLst>
        </c:ser>
        <c:ser>
          <c:idx val="1"/>
          <c:order val="1"/>
          <c:tx>
            <c:strRef>
              <c:f>' ولایت جوزجان تحلیل'!$L$25</c:f>
              <c:strCache>
                <c:ptCount val="1"/>
                <c:pt idx="0">
                  <c:v>برښنا</c:v>
                </c:pt>
              </c:strCache>
            </c:strRef>
          </c:tx>
          <c:spPr>
            <a:solidFill>
              <a:schemeClr val="accent2"/>
            </a:solidFill>
            <a:ln>
              <a:noFill/>
            </a:ln>
            <a:effectLst/>
          </c:spPr>
          <c:invertIfNegative val="0"/>
          <c:dLbls>
            <c:dLbl>
              <c:idx val="5"/>
              <c:layout>
                <c:manualLayout>
                  <c:x val="-8.6299906785907762E-3"/>
                  <c:y val="-1.25000000000000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EE-421C-9994-C2DED6B495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ولایت جوزجان تحلیل'!$M$23:$T$23</c:f>
              <c:strCache>
                <c:ptCount val="8"/>
                <c:pt idx="0">
                  <c:v>مرکز</c:v>
                </c:pt>
                <c:pt idx="1">
                  <c:v>مینگجک</c:v>
                </c:pt>
                <c:pt idx="2">
                  <c:v>آقچه </c:v>
                </c:pt>
                <c:pt idx="3">
                  <c:v>درزاب </c:v>
                </c:pt>
                <c:pt idx="4">
                  <c:v>خواجه دوکو </c:v>
                </c:pt>
                <c:pt idx="5">
                  <c:v>فیض آباد </c:v>
                </c:pt>
                <c:pt idx="6">
                  <c:v>خانقا </c:v>
                </c:pt>
                <c:pt idx="7">
                  <c:v> مردیان</c:v>
                </c:pt>
              </c:strCache>
            </c:strRef>
          </c:cat>
          <c:val>
            <c:numRef>
              <c:f>' ولایت جوزجان تحلیل'!$M$25:$T$25</c:f>
              <c:numCache>
                <c:formatCode>0</c:formatCode>
                <c:ptCount val="8"/>
                <c:pt idx="0">
                  <c:v>23.333333333333332</c:v>
                </c:pt>
                <c:pt idx="1">
                  <c:v>91.304347826086953</c:v>
                </c:pt>
                <c:pt idx="2">
                  <c:v>64.705882352941174</c:v>
                </c:pt>
                <c:pt idx="3">
                  <c:v>66.666666666666671</c:v>
                </c:pt>
                <c:pt idx="4">
                  <c:v>27.777777777777779</c:v>
                </c:pt>
                <c:pt idx="5">
                  <c:v>100</c:v>
                </c:pt>
                <c:pt idx="6">
                  <c:v>88.888888888888886</c:v>
                </c:pt>
                <c:pt idx="7">
                  <c:v>95.238095238095241</c:v>
                </c:pt>
              </c:numCache>
            </c:numRef>
          </c:val>
          <c:extLst>
            <c:ext xmlns:c16="http://schemas.microsoft.com/office/drawing/2014/chart" uri="{C3380CC4-5D6E-409C-BE32-E72D297353CC}">
              <c16:uniqueId val="{00000002-EFEE-421C-9994-C2DED6B4958C}"/>
            </c:ext>
          </c:extLst>
        </c:ser>
        <c:ser>
          <c:idx val="2"/>
          <c:order val="2"/>
          <c:tx>
            <c:strRef>
              <c:f>' ولایت جوزجان تحلیل'!$L$26</c:f>
              <c:strCache>
                <c:ptCount val="1"/>
                <c:pt idx="0">
                  <c:v>سړکونه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ولایت جوزجان تحلیل'!$M$23:$T$23</c:f>
              <c:strCache>
                <c:ptCount val="8"/>
                <c:pt idx="0">
                  <c:v>مرکز</c:v>
                </c:pt>
                <c:pt idx="1">
                  <c:v>مینگجک</c:v>
                </c:pt>
                <c:pt idx="2">
                  <c:v>آقچه </c:v>
                </c:pt>
                <c:pt idx="3">
                  <c:v>درزاب </c:v>
                </c:pt>
                <c:pt idx="4">
                  <c:v>خواجه دوکو </c:v>
                </c:pt>
                <c:pt idx="5">
                  <c:v>فیض آباد </c:v>
                </c:pt>
                <c:pt idx="6">
                  <c:v>خانقا </c:v>
                </c:pt>
                <c:pt idx="7">
                  <c:v> مردیان</c:v>
                </c:pt>
              </c:strCache>
            </c:strRef>
          </c:cat>
          <c:val>
            <c:numRef>
              <c:f>' ولایت جوزجان تحلیل'!$M$26:$T$26</c:f>
              <c:numCache>
                <c:formatCode>0</c:formatCode>
                <c:ptCount val="8"/>
                <c:pt idx="0">
                  <c:v>53.333333333333336</c:v>
                </c:pt>
                <c:pt idx="1">
                  <c:v>86.956521739130437</c:v>
                </c:pt>
                <c:pt idx="2">
                  <c:v>76.470588235294116</c:v>
                </c:pt>
                <c:pt idx="3">
                  <c:v>62.962962962962962</c:v>
                </c:pt>
                <c:pt idx="4">
                  <c:v>61.111111111111114</c:v>
                </c:pt>
                <c:pt idx="5">
                  <c:v>100</c:v>
                </c:pt>
                <c:pt idx="6">
                  <c:v>61.111111111111114</c:v>
                </c:pt>
                <c:pt idx="7">
                  <c:v>80.952380952380949</c:v>
                </c:pt>
              </c:numCache>
            </c:numRef>
          </c:val>
          <c:extLst>
            <c:ext xmlns:c16="http://schemas.microsoft.com/office/drawing/2014/chart" uri="{C3380CC4-5D6E-409C-BE32-E72D297353CC}">
              <c16:uniqueId val="{00000003-EFEE-421C-9994-C2DED6B4958C}"/>
            </c:ext>
          </c:extLst>
        </c:ser>
        <c:dLbls>
          <c:dLblPos val="outEnd"/>
          <c:showLegendKey val="0"/>
          <c:showVal val="1"/>
          <c:showCatName val="0"/>
          <c:showSerName val="0"/>
          <c:showPercent val="0"/>
          <c:showBubbleSize val="0"/>
        </c:dLbls>
        <c:gapWidth val="219"/>
        <c:overlap val="-27"/>
        <c:axId val="469927768"/>
        <c:axId val="469925800"/>
      </c:barChart>
      <c:catAx>
        <c:axId val="46992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925800"/>
        <c:crosses val="autoZero"/>
        <c:auto val="1"/>
        <c:lblAlgn val="ctr"/>
        <c:lblOffset val="100"/>
        <c:noMultiLvlLbl val="0"/>
      </c:catAx>
      <c:valAx>
        <c:axId val="469925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927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i="0" baseline="0">
                <a:effectLst/>
              </a:rPr>
              <a:t>د</a:t>
            </a:r>
            <a:r>
              <a:rPr lang="ps-AF" sz="1400" b="1" i="0" baseline="0">
                <a:effectLst/>
              </a:rPr>
              <a:t> جوزجان </a:t>
            </a:r>
            <a:r>
              <a:rPr lang="ar-SA" sz="1400" b="1" i="0" baseline="0">
                <a:effectLst/>
              </a:rPr>
              <a:t>په ولسوالیو کې د ټولنې د اړتيا وړ خدمتونو لومړیتوب ټاکنه</a:t>
            </a:r>
            <a:endParaRPr lang="en-US" sz="1100">
              <a:effectLst/>
            </a:endParaRPr>
          </a:p>
        </c:rich>
      </c:tx>
      <c:layout>
        <c:manualLayout>
          <c:xMode val="edge"/>
          <c:yMode val="edge"/>
          <c:x val="0.16381626178077971"/>
          <c:y val="2.314814814814814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اولوبت!$O$5:$O$6</c:f>
              <c:strCache>
                <c:ptCount val="2"/>
                <c:pt idx="0">
                  <c:v>اولویت دهی خدمات فوق الذکر در ولسوالی های ولایت جوزجان</c:v>
                </c:pt>
                <c:pt idx="1">
                  <c:v>فیصدی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اولوبت!$M$7:$N$30</c:f>
              <c:multiLvlStrCache>
                <c:ptCount val="24"/>
                <c:lvl>
                  <c:pt idx="0">
                    <c:v>څښاک اوبه</c:v>
                  </c:pt>
                  <c:pt idx="1">
                    <c:v>سرک</c:v>
                  </c:pt>
                  <c:pt idx="2">
                    <c:v>برښنا</c:v>
                  </c:pt>
                  <c:pt idx="3">
                    <c:v>څښاک اوبه</c:v>
                  </c:pt>
                  <c:pt idx="4">
                    <c:v>کلینیک</c:v>
                  </c:pt>
                  <c:pt idx="5">
                    <c:v>سرک </c:v>
                  </c:pt>
                  <c:pt idx="6">
                    <c:v> سرک</c:v>
                  </c:pt>
                  <c:pt idx="7">
                    <c:v>څښاک اوبه</c:v>
                  </c:pt>
                  <c:pt idx="8">
                    <c:v>کلینیک</c:v>
                  </c:pt>
                  <c:pt idx="9">
                    <c:v>څښاک اوبه</c:v>
                  </c:pt>
                  <c:pt idx="10">
                    <c:v> سرک</c:v>
                  </c:pt>
                  <c:pt idx="11">
                    <c:v>کلینیک</c:v>
                  </c:pt>
                  <c:pt idx="12">
                    <c:v>څښاک اوبه</c:v>
                  </c:pt>
                  <c:pt idx="13">
                    <c:v>ښونځی</c:v>
                  </c:pt>
                  <c:pt idx="14">
                    <c:v>کاری فرصتونه</c:v>
                  </c:pt>
                  <c:pt idx="15">
                    <c:v>څښاک اوبه</c:v>
                  </c:pt>
                  <c:pt idx="16">
                    <c:v>روغتون</c:v>
                  </c:pt>
                  <c:pt idx="17">
                    <c:v>کلینیک</c:v>
                  </c:pt>
                  <c:pt idx="18">
                    <c:v>څښاک اوبه</c:v>
                  </c:pt>
                  <c:pt idx="19">
                    <c:v> سرک </c:v>
                  </c:pt>
                  <c:pt idx="20">
                    <c:v>کلینیک</c:v>
                  </c:pt>
                  <c:pt idx="21">
                    <c:v>څښاک اوبه</c:v>
                  </c:pt>
                  <c:pt idx="22">
                    <c:v>کلینیک</c:v>
                  </c:pt>
                  <c:pt idx="23">
                    <c:v>برښنا</c:v>
                  </c:pt>
                </c:lvl>
                <c:lvl>
                  <c:pt idx="0">
                    <c:v>مینگجک</c:v>
                  </c:pt>
                  <c:pt idx="3">
                    <c:v>درزاب</c:v>
                  </c:pt>
                  <c:pt idx="6">
                    <c:v>آقچه</c:v>
                  </c:pt>
                  <c:pt idx="9">
                    <c:v>مرکز</c:v>
                  </c:pt>
                  <c:pt idx="12">
                    <c:v>خواجه دوکو</c:v>
                  </c:pt>
                  <c:pt idx="15">
                    <c:v>مردیان</c:v>
                  </c:pt>
                  <c:pt idx="18">
                    <c:v>فیض آباد</c:v>
                  </c:pt>
                  <c:pt idx="21">
                    <c:v>خانقا </c:v>
                  </c:pt>
                </c:lvl>
              </c:multiLvlStrCache>
            </c:multiLvlStrRef>
          </c:cat>
          <c:val>
            <c:numRef>
              <c:f>اولوبت!$O$7:$O$30</c:f>
              <c:numCache>
                <c:formatCode>0</c:formatCode>
                <c:ptCount val="24"/>
                <c:pt idx="0">
                  <c:v>48.275862068965516</c:v>
                </c:pt>
                <c:pt idx="1">
                  <c:v>44.827586206896555</c:v>
                </c:pt>
                <c:pt idx="2">
                  <c:v>41.379310344827587</c:v>
                </c:pt>
                <c:pt idx="3">
                  <c:v>50</c:v>
                </c:pt>
                <c:pt idx="4">
                  <c:v>31.25</c:v>
                </c:pt>
                <c:pt idx="5">
                  <c:v>18.75</c:v>
                </c:pt>
                <c:pt idx="6">
                  <c:v>42.857142857142854</c:v>
                </c:pt>
                <c:pt idx="7">
                  <c:v>35.714285714285715</c:v>
                </c:pt>
                <c:pt idx="8">
                  <c:v>21.428571428571427</c:v>
                </c:pt>
                <c:pt idx="9">
                  <c:v>48.322147651006709</c:v>
                </c:pt>
                <c:pt idx="10">
                  <c:v>26.174496644295303</c:v>
                </c:pt>
                <c:pt idx="11">
                  <c:v>25.503355704697988</c:v>
                </c:pt>
                <c:pt idx="12">
                  <c:v>41.935483870967744</c:v>
                </c:pt>
                <c:pt idx="13">
                  <c:v>35.483870967741936</c:v>
                </c:pt>
                <c:pt idx="14">
                  <c:v>22.580645161290324</c:v>
                </c:pt>
                <c:pt idx="15">
                  <c:v>44.117647058823529</c:v>
                </c:pt>
                <c:pt idx="16">
                  <c:v>29.411764705882351</c:v>
                </c:pt>
                <c:pt idx="17">
                  <c:v>26.470588235294116</c:v>
                </c:pt>
                <c:pt idx="18">
                  <c:v>45.454545454545453</c:v>
                </c:pt>
                <c:pt idx="19">
                  <c:v>27.272727272727273</c:v>
                </c:pt>
                <c:pt idx="20">
                  <c:v>27.272727272727273</c:v>
                </c:pt>
                <c:pt idx="21">
                  <c:v>40</c:v>
                </c:pt>
                <c:pt idx="22">
                  <c:v>33.333333333333336</c:v>
                </c:pt>
                <c:pt idx="23">
                  <c:v>26.666666666666668</c:v>
                </c:pt>
              </c:numCache>
            </c:numRef>
          </c:val>
          <c:extLst>
            <c:ext xmlns:c16="http://schemas.microsoft.com/office/drawing/2014/chart" uri="{C3380CC4-5D6E-409C-BE32-E72D297353CC}">
              <c16:uniqueId val="{00000000-8E63-4F53-BE16-35A21C82B09C}"/>
            </c:ext>
          </c:extLst>
        </c:ser>
        <c:dLbls>
          <c:dLblPos val="outEnd"/>
          <c:showLegendKey val="0"/>
          <c:showVal val="1"/>
          <c:showCatName val="0"/>
          <c:showSerName val="0"/>
          <c:showPercent val="0"/>
          <c:showBubbleSize val="0"/>
        </c:dLbls>
        <c:gapWidth val="219"/>
        <c:overlap val="-27"/>
        <c:axId val="495700208"/>
        <c:axId val="495696928"/>
      </c:barChart>
      <c:catAx>
        <c:axId val="49570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696928"/>
        <c:crosses val="autoZero"/>
        <c:auto val="1"/>
        <c:lblAlgn val="ctr"/>
        <c:lblOffset val="100"/>
        <c:noMultiLvlLbl val="0"/>
      </c:catAx>
      <c:valAx>
        <c:axId val="49569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000" b="1" i="0" u="none" strike="noStrike" baseline="0">
                    <a:effectLst/>
                  </a:rPr>
                  <a:t>فیصدی</a:t>
                </a:r>
                <a:r>
                  <a:rPr lang="fa-IR" sz="1000" b="0" i="0" u="none" strike="noStrike" baseline="0">
                    <a:effectLst/>
                  </a:rPr>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700208"/>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a:effectLst/>
              </a:rPr>
              <a:t>د کابل په ولسوالیو کې د ټولنې </a:t>
            </a:r>
            <a:r>
              <a:rPr lang="ps-AF" sz="1400" b="1">
                <a:effectLst/>
              </a:rPr>
              <a:t>د اړتیا وړ </a:t>
            </a:r>
            <a:r>
              <a:rPr lang="ar-SA" sz="1400" b="1">
                <a:effectLst/>
              </a:rPr>
              <a:t>خدمتو</a:t>
            </a:r>
            <a:r>
              <a:rPr lang="ps-AF" sz="1400" b="1">
                <a:effectLst/>
              </a:rPr>
              <a:t>نو </a:t>
            </a:r>
            <a:r>
              <a:rPr lang="ar-SA" sz="1400" b="1">
                <a:effectLst/>
              </a:rPr>
              <a:t>لومړیتوب ټاکنه</a:t>
            </a:r>
            <a:endParaRPr lang="en-US"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Sheet2!$C$5:$D$43</c:f>
              <c:multiLvlStrCache>
                <c:ptCount val="39"/>
                <c:lvl>
                  <c:pt idx="0">
                    <c:v>سرک</c:v>
                  </c:pt>
                  <c:pt idx="1">
                    <c:v>څښاک اوبه</c:v>
                  </c:pt>
                  <c:pt idx="2">
                    <c:v>برښنا</c:v>
                  </c:pt>
                  <c:pt idx="3">
                    <c:v>زراعتي اوبه</c:v>
                  </c:pt>
                  <c:pt idx="4">
                    <c:v>برښنا</c:v>
                  </c:pt>
                  <c:pt idx="5">
                    <c:v>څښاک اوبه</c:v>
                  </c:pt>
                  <c:pt idx="6">
                    <c:v>د اوبو بند جوړول</c:v>
                  </c:pt>
                  <c:pt idx="7">
                    <c:v>د برق بند جوړول</c:v>
                  </c:pt>
                  <c:pt idx="8">
                    <c:v>د پل جوړول</c:v>
                  </c:pt>
                  <c:pt idx="9">
                    <c:v>برښنا</c:v>
                  </c:pt>
                  <c:pt idx="10">
                    <c:v>روغتون</c:v>
                  </c:pt>
                  <c:pt idx="11">
                    <c:v>سرک</c:v>
                  </c:pt>
                  <c:pt idx="12">
                    <c:v>برښنا</c:v>
                  </c:pt>
                  <c:pt idx="13">
                    <c:v>روغتون</c:v>
                  </c:pt>
                  <c:pt idx="14">
                    <c:v>سرک</c:v>
                  </c:pt>
                  <c:pt idx="15">
                    <c:v>د برق بند جوړول</c:v>
                  </c:pt>
                  <c:pt idx="16">
                    <c:v>د برق بند جوړول</c:v>
                  </c:pt>
                  <c:pt idx="17">
                    <c:v>د اوبو ذخیری جوړول</c:v>
                  </c:pt>
                  <c:pt idx="18">
                    <c:v>سرک</c:v>
                  </c:pt>
                  <c:pt idx="19">
                    <c:v>برښنا</c:v>
                  </c:pt>
                  <c:pt idx="20">
                    <c:v>څښاک اوبه</c:v>
                  </c:pt>
                  <c:pt idx="21">
                    <c:v>سرک</c:v>
                  </c:pt>
                  <c:pt idx="22">
                    <c:v>څښاک اوبه</c:v>
                  </c:pt>
                  <c:pt idx="23">
                    <c:v>برښنا</c:v>
                  </c:pt>
                  <c:pt idx="24">
                    <c:v>سرک</c:v>
                  </c:pt>
                  <c:pt idx="25">
                    <c:v>برښنا</c:v>
                  </c:pt>
                  <c:pt idx="26">
                    <c:v>څښاک اوبه</c:v>
                  </c:pt>
                  <c:pt idx="27">
                    <c:v>سرک</c:v>
                  </c:pt>
                  <c:pt idx="28">
                    <c:v>برښنا</c:v>
                  </c:pt>
                  <c:pt idx="29">
                    <c:v>استنادی دیوالونه</c:v>
                  </c:pt>
                  <c:pt idx="30">
                    <c:v>برښنا</c:v>
                  </c:pt>
                  <c:pt idx="31">
                    <c:v>څښاک اوبه</c:v>
                  </c:pt>
                  <c:pt idx="32">
                    <c:v>استنادی دیوالونه</c:v>
                  </c:pt>
                  <c:pt idx="33">
                    <c:v>سرک</c:v>
                  </c:pt>
                  <c:pt idx="34">
                    <c:v>څښاک اوبه</c:v>
                  </c:pt>
                  <c:pt idx="35">
                    <c:v>کلینیک</c:v>
                  </c:pt>
                  <c:pt idx="36">
                    <c:v>سرک</c:v>
                  </c:pt>
                  <c:pt idx="37">
                    <c:v>څښاک اوبه</c:v>
                  </c:pt>
                  <c:pt idx="38">
                    <c:v>کلینیک</c:v>
                  </c:pt>
                </c:lvl>
                <c:lvl>
                  <c:pt idx="0">
                    <c:v>میربچه کوت</c:v>
                  </c:pt>
                  <c:pt idx="3">
                    <c:v>کلکان</c:v>
                  </c:pt>
                  <c:pt idx="6">
                    <c:v>گلدره</c:v>
                  </c:pt>
                  <c:pt idx="9">
                    <c:v>موسهی</c:v>
                  </c:pt>
                  <c:pt idx="12">
                    <c:v>شکردره</c:v>
                  </c:pt>
                  <c:pt idx="15">
                    <c:v>فرزه</c:v>
                  </c:pt>
                  <c:pt idx="18">
                    <c:v>قره باغ</c:v>
                  </c:pt>
                  <c:pt idx="21">
                    <c:v>چهار آسیاب</c:v>
                  </c:pt>
                  <c:pt idx="24">
                    <c:v>خاک جبار</c:v>
                  </c:pt>
                  <c:pt idx="27">
                    <c:v>سروبی</c:v>
                  </c:pt>
                  <c:pt idx="30">
                    <c:v>استالف</c:v>
                  </c:pt>
                  <c:pt idx="33">
                    <c:v>بگرامی</c:v>
                  </c:pt>
                  <c:pt idx="36">
                    <c:v>پغمان</c:v>
                  </c:pt>
                </c:lvl>
              </c:multiLvlStrCache>
            </c:multiLvlStrRef>
          </c:cat>
          <c:val>
            <c:numRef>
              <c:f>Sheet2!$E$5:$E$43</c:f>
              <c:numCache>
                <c:formatCode>0%</c:formatCode>
                <c:ptCount val="39"/>
                <c:pt idx="0">
                  <c:v>0.36363636363636365</c:v>
                </c:pt>
                <c:pt idx="1">
                  <c:v>0.33333333333333331</c:v>
                </c:pt>
                <c:pt idx="2">
                  <c:v>0.30303030303030304</c:v>
                </c:pt>
                <c:pt idx="3">
                  <c:v>0.36842105263157893</c:v>
                </c:pt>
                <c:pt idx="4">
                  <c:v>0.31578947368421051</c:v>
                </c:pt>
                <c:pt idx="5">
                  <c:v>0.31578947368421051</c:v>
                </c:pt>
                <c:pt idx="6">
                  <c:v>0.5</c:v>
                </c:pt>
                <c:pt idx="7">
                  <c:v>0.3</c:v>
                </c:pt>
                <c:pt idx="8">
                  <c:v>0.2</c:v>
                </c:pt>
                <c:pt idx="9">
                  <c:v>0.33333333333333331</c:v>
                </c:pt>
                <c:pt idx="10">
                  <c:v>0.33333333333333331</c:v>
                </c:pt>
                <c:pt idx="11">
                  <c:v>0.33333333333333331</c:v>
                </c:pt>
                <c:pt idx="12">
                  <c:v>0.33333333333333331</c:v>
                </c:pt>
                <c:pt idx="13">
                  <c:v>0.33333333333333331</c:v>
                </c:pt>
                <c:pt idx="14">
                  <c:v>0.33333333333333331</c:v>
                </c:pt>
                <c:pt idx="15">
                  <c:v>0.53333333333333333</c:v>
                </c:pt>
                <c:pt idx="16">
                  <c:v>0.33333333333333331</c:v>
                </c:pt>
                <c:pt idx="17">
                  <c:v>0.13333333333333333</c:v>
                </c:pt>
                <c:pt idx="18">
                  <c:v>0.33333333333333331</c:v>
                </c:pt>
                <c:pt idx="19">
                  <c:v>0.29166666666666669</c:v>
                </c:pt>
                <c:pt idx="20">
                  <c:v>0.375</c:v>
                </c:pt>
                <c:pt idx="21">
                  <c:v>0.39130434782608697</c:v>
                </c:pt>
                <c:pt idx="22">
                  <c:v>0.34782608695652173</c:v>
                </c:pt>
                <c:pt idx="23">
                  <c:v>0.2608695652173913</c:v>
                </c:pt>
                <c:pt idx="24">
                  <c:v>0.38461538461538464</c:v>
                </c:pt>
                <c:pt idx="25">
                  <c:v>0.38461538461538464</c:v>
                </c:pt>
                <c:pt idx="26">
                  <c:v>0.23076923076923078</c:v>
                </c:pt>
                <c:pt idx="27">
                  <c:v>0.4</c:v>
                </c:pt>
                <c:pt idx="28">
                  <c:v>0.33333333333333331</c:v>
                </c:pt>
                <c:pt idx="29">
                  <c:v>0.26666666666666666</c:v>
                </c:pt>
                <c:pt idx="30">
                  <c:v>0.38095238095238093</c:v>
                </c:pt>
                <c:pt idx="31">
                  <c:v>0.38095238095238093</c:v>
                </c:pt>
                <c:pt idx="32">
                  <c:v>0.23809523809523808</c:v>
                </c:pt>
                <c:pt idx="33">
                  <c:v>0.40384615384615385</c:v>
                </c:pt>
                <c:pt idx="34">
                  <c:v>0.40384615384615385</c:v>
                </c:pt>
                <c:pt idx="35">
                  <c:v>0.19230769230769232</c:v>
                </c:pt>
                <c:pt idx="36">
                  <c:v>0.44</c:v>
                </c:pt>
                <c:pt idx="37">
                  <c:v>0.36</c:v>
                </c:pt>
                <c:pt idx="38">
                  <c:v>0.2</c:v>
                </c:pt>
              </c:numCache>
            </c:numRef>
          </c:val>
          <c:extLst>
            <c:ext xmlns:c16="http://schemas.microsoft.com/office/drawing/2014/chart" uri="{C3380CC4-5D6E-409C-BE32-E72D297353CC}">
              <c16:uniqueId val="{00000000-7EBB-4576-A2E6-ABFF20453F5E}"/>
            </c:ext>
          </c:extLst>
        </c:ser>
        <c:dLbls>
          <c:dLblPos val="outEnd"/>
          <c:showLegendKey val="0"/>
          <c:showVal val="1"/>
          <c:showCatName val="0"/>
          <c:showSerName val="0"/>
          <c:showPercent val="0"/>
          <c:showBubbleSize val="0"/>
        </c:dLbls>
        <c:gapWidth val="219"/>
        <c:overlap val="-27"/>
        <c:axId val="432026832"/>
        <c:axId val="432029456"/>
      </c:barChart>
      <c:catAx>
        <c:axId val="43202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029456"/>
        <c:crosses val="autoZero"/>
        <c:auto val="1"/>
        <c:lblAlgn val="ctr"/>
        <c:lblOffset val="100"/>
        <c:noMultiLvlLbl val="0"/>
      </c:catAx>
      <c:valAx>
        <c:axId val="432029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026832"/>
        <c:crosses val="autoZero"/>
        <c:crossBetween val="between"/>
        <c:majorUnit val="0.2"/>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فراه په ولسوالیوکې </a:t>
            </a:r>
            <a:r>
              <a:rPr lang="ar-SA" sz="1400" b="1" i="0" baseline="0">
                <a:effectLst/>
              </a:rPr>
              <a:t>د ټولنې د اړتيا و</a:t>
            </a:r>
            <a:r>
              <a:rPr lang="ps-AF" sz="1400" b="1" i="0" baseline="0">
                <a:effectLst/>
              </a:rPr>
              <a:t>ړ روغتیایي </a:t>
            </a:r>
            <a:r>
              <a:rPr lang="ar-SA" sz="1400" b="1" i="0" baseline="0">
                <a:effectLst/>
              </a:rPr>
              <a:t>خدمتونه</a:t>
            </a:r>
            <a:endParaRPr lang="en-US" sz="1050">
              <a:effectLst/>
            </a:endParaRPr>
          </a:p>
        </c:rich>
      </c:tx>
      <c:layout>
        <c:manualLayout>
          <c:xMode val="edge"/>
          <c:yMode val="edge"/>
          <c:x val="0.14966666666666667"/>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تحلیل!$M$4</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تحلیل!$N$3:$V$3</c:f>
              <c:strCache>
                <c:ptCount val="9"/>
                <c:pt idx="0">
                  <c:v>دشت کوه     </c:v>
                </c:pt>
                <c:pt idx="1">
                  <c:v>لاشجوین </c:v>
                </c:pt>
                <c:pt idx="2">
                  <c:v>کوه قلعه  </c:v>
                </c:pt>
                <c:pt idx="3">
                  <c:v>کوه سفید       </c:v>
                </c:pt>
                <c:pt idx="4">
                  <c:v>شیپ کوه </c:v>
                </c:pt>
                <c:pt idx="5">
                  <c:v>خاک سفید  </c:v>
                </c:pt>
                <c:pt idx="6">
                  <c:v>پشت </c:v>
                </c:pt>
                <c:pt idx="7">
                  <c:v>بالابلوک </c:v>
                </c:pt>
                <c:pt idx="8">
                  <c:v>انار </c:v>
                </c:pt>
              </c:strCache>
            </c:strRef>
          </c:cat>
          <c:val>
            <c:numRef>
              <c:f>تحلیل!$N$4:$V$4</c:f>
              <c:numCache>
                <c:formatCode>0</c:formatCode>
                <c:ptCount val="9"/>
                <c:pt idx="0" formatCode="General">
                  <c:v>0</c:v>
                </c:pt>
                <c:pt idx="1">
                  <c:v>0</c:v>
                </c:pt>
                <c:pt idx="2" formatCode="General">
                  <c:v>0</c:v>
                </c:pt>
                <c:pt idx="3" formatCode="General">
                  <c:v>0</c:v>
                </c:pt>
                <c:pt idx="4" formatCode="General">
                  <c:v>0</c:v>
                </c:pt>
                <c:pt idx="5">
                  <c:v>0</c:v>
                </c:pt>
                <c:pt idx="6" formatCode="General">
                  <c:v>0</c:v>
                </c:pt>
                <c:pt idx="7" formatCode="General">
                  <c:v>0</c:v>
                </c:pt>
                <c:pt idx="8">
                  <c:v>0</c:v>
                </c:pt>
              </c:numCache>
            </c:numRef>
          </c:val>
          <c:extLst>
            <c:ext xmlns:c16="http://schemas.microsoft.com/office/drawing/2014/chart" uri="{C3380CC4-5D6E-409C-BE32-E72D297353CC}">
              <c16:uniqueId val="{00000000-EFCB-4689-850C-E442E169FECD}"/>
            </c:ext>
          </c:extLst>
        </c:ser>
        <c:ser>
          <c:idx val="1"/>
          <c:order val="1"/>
          <c:tx>
            <c:strRef>
              <c:f>تحلیل!$M$5</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تحلیل!$N$3:$V$3</c:f>
              <c:strCache>
                <c:ptCount val="9"/>
                <c:pt idx="0">
                  <c:v>دشت کوه     </c:v>
                </c:pt>
                <c:pt idx="1">
                  <c:v>لاشجوین </c:v>
                </c:pt>
                <c:pt idx="2">
                  <c:v>کوه قلعه  </c:v>
                </c:pt>
                <c:pt idx="3">
                  <c:v>کوه سفید       </c:v>
                </c:pt>
                <c:pt idx="4">
                  <c:v>شیپ کوه </c:v>
                </c:pt>
                <c:pt idx="5">
                  <c:v>خاک سفید  </c:v>
                </c:pt>
                <c:pt idx="6">
                  <c:v>پشت </c:v>
                </c:pt>
                <c:pt idx="7">
                  <c:v>بالابلوک </c:v>
                </c:pt>
                <c:pt idx="8">
                  <c:v>انار </c:v>
                </c:pt>
              </c:strCache>
            </c:strRef>
          </c:cat>
          <c:val>
            <c:numRef>
              <c:f>تحلیل!$N$5:$V$5</c:f>
              <c:numCache>
                <c:formatCode>0</c:formatCode>
                <c:ptCount val="9"/>
                <c:pt idx="0" formatCode="General">
                  <c:v>0</c:v>
                </c:pt>
                <c:pt idx="1">
                  <c:v>14.285714285714286</c:v>
                </c:pt>
                <c:pt idx="2" formatCode="General">
                  <c:v>0</c:v>
                </c:pt>
                <c:pt idx="3">
                  <c:v>37.5</c:v>
                </c:pt>
                <c:pt idx="4" formatCode="General">
                  <c:v>0</c:v>
                </c:pt>
                <c:pt idx="5">
                  <c:v>36.363636363636367</c:v>
                </c:pt>
                <c:pt idx="6" formatCode="General">
                  <c:v>0</c:v>
                </c:pt>
                <c:pt idx="7" formatCode="General">
                  <c:v>100</c:v>
                </c:pt>
                <c:pt idx="8">
                  <c:v>0</c:v>
                </c:pt>
              </c:numCache>
            </c:numRef>
          </c:val>
          <c:extLst>
            <c:ext xmlns:c16="http://schemas.microsoft.com/office/drawing/2014/chart" uri="{C3380CC4-5D6E-409C-BE32-E72D297353CC}">
              <c16:uniqueId val="{00000001-EFCB-4689-850C-E442E169FECD}"/>
            </c:ext>
          </c:extLst>
        </c:ser>
        <c:ser>
          <c:idx val="2"/>
          <c:order val="2"/>
          <c:tx>
            <c:strRef>
              <c:f>تحلیل!$M$6</c:f>
              <c:strCache>
                <c:ptCount val="1"/>
                <c:pt idx="0">
                  <c:v>صحي کارکوونکي</c:v>
                </c:pt>
              </c:strCache>
            </c:strRef>
          </c:tx>
          <c:spPr>
            <a:solidFill>
              <a:schemeClr val="accent3"/>
            </a:solidFill>
            <a:ln>
              <a:noFill/>
            </a:ln>
            <a:effectLst/>
          </c:spPr>
          <c:invertIfNegative val="0"/>
          <c:dLbls>
            <c:dLbl>
              <c:idx val="3"/>
              <c:layout>
                <c:manualLayout>
                  <c:x val="4.9019607843137254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CB-4689-850C-E442E169FE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تحلیل!$N$3:$V$3</c:f>
              <c:strCache>
                <c:ptCount val="9"/>
                <c:pt idx="0">
                  <c:v>دشت کوه     </c:v>
                </c:pt>
                <c:pt idx="1">
                  <c:v>لاشجوین </c:v>
                </c:pt>
                <c:pt idx="2">
                  <c:v>کوه قلعه  </c:v>
                </c:pt>
                <c:pt idx="3">
                  <c:v>کوه سفید       </c:v>
                </c:pt>
                <c:pt idx="4">
                  <c:v>شیپ کوه </c:v>
                </c:pt>
                <c:pt idx="5">
                  <c:v>خاک سفید  </c:v>
                </c:pt>
                <c:pt idx="6">
                  <c:v>پشت </c:v>
                </c:pt>
                <c:pt idx="7">
                  <c:v>بالابلوک </c:v>
                </c:pt>
                <c:pt idx="8">
                  <c:v>انار </c:v>
                </c:pt>
              </c:strCache>
            </c:strRef>
          </c:cat>
          <c:val>
            <c:numRef>
              <c:f>تحلیل!$N$6:$V$6</c:f>
              <c:numCache>
                <c:formatCode>0</c:formatCode>
                <c:ptCount val="9"/>
                <c:pt idx="0" formatCode="General">
                  <c:v>100</c:v>
                </c:pt>
                <c:pt idx="1">
                  <c:v>42.857142857142854</c:v>
                </c:pt>
                <c:pt idx="2" formatCode="General">
                  <c:v>100</c:v>
                </c:pt>
                <c:pt idx="3">
                  <c:v>37.5</c:v>
                </c:pt>
                <c:pt idx="4" formatCode="General">
                  <c:v>50</c:v>
                </c:pt>
                <c:pt idx="5">
                  <c:v>54.545454545454547</c:v>
                </c:pt>
                <c:pt idx="6" formatCode="General">
                  <c:v>100</c:v>
                </c:pt>
                <c:pt idx="7" formatCode="General">
                  <c:v>80</c:v>
                </c:pt>
                <c:pt idx="8">
                  <c:v>66.666666666666671</c:v>
                </c:pt>
              </c:numCache>
            </c:numRef>
          </c:val>
          <c:extLst>
            <c:ext xmlns:c16="http://schemas.microsoft.com/office/drawing/2014/chart" uri="{C3380CC4-5D6E-409C-BE32-E72D297353CC}">
              <c16:uniqueId val="{00000003-EFCB-4689-850C-E442E169FECD}"/>
            </c:ext>
          </c:extLst>
        </c:ser>
        <c:dLbls>
          <c:dLblPos val="outEnd"/>
          <c:showLegendKey val="0"/>
          <c:showVal val="1"/>
          <c:showCatName val="0"/>
          <c:showSerName val="0"/>
          <c:showPercent val="0"/>
          <c:showBubbleSize val="0"/>
        </c:dLbls>
        <c:gapWidth val="219"/>
        <c:overlap val="-27"/>
        <c:axId val="490934152"/>
        <c:axId val="490931856"/>
      </c:barChart>
      <c:catAx>
        <c:axId val="49093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931856"/>
        <c:crosses val="autoZero"/>
        <c:auto val="1"/>
        <c:lblAlgn val="ctr"/>
        <c:lblOffset val="100"/>
        <c:noMultiLvlLbl val="0"/>
      </c:catAx>
      <c:valAx>
        <c:axId val="490931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sz="12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934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فراه په ولسوالیوکې </a:t>
            </a:r>
            <a:r>
              <a:rPr lang="ar-SA" sz="1400" b="1" i="0" baseline="0">
                <a:effectLst/>
              </a:rPr>
              <a:t>د ټولنې د اړتيا و</a:t>
            </a:r>
            <a:r>
              <a:rPr lang="ps-AF" sz="1400" b="1" i="0" baseline="0">
                <a:effectLst/>
              </a:rPr>
              <a:t>ړ تعلیمي </a:t>
            </a:r>
            <a:r>
              <a:rPr lang="ar-SA" sz="1400" b="1" i="0" baseline="0">
                <a:effectLst/>
              </a:rPr>
              <a:t>خدمتونه</a:t>
            </a:r>
            <a:endParaRPr lang="en-US" sz="1050">
              <a:effectLst/>
            </a:endParaRPr>
          </a:p>
        </c:rich>
      </c:tx>
      <c:layout>
        <c:manualLayout>
          <c:xMode val="edge"/>
          <c:yMode val="edge"/>
          <c:x val="0.22362656754459015"/>
          <c:y val="3.367756021647736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تحلیل!$M$18</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تحلیل!$N$17:$V$17</c:f>
              <c:strCache>
                <c:ptCount val="9"/>
                <c:pt idx="0">
                  <c:v>دشت کوه     </c:v>
                </c:pt>
                <c:pt idx="1">
                  <c:v>لاشجوین </c:v>
                </c:pt>
                <c:pt idx="2">
                  <c:v>کوه قلعه  </c:v>
                </c:pt>
                <c:pt idx="3">
                  <c:v>کوه سفید       </c:v>
                </c:pt>
                <c:pt idx="4">
                  <c:v>شیپ کوه </c:v>
                </c:pt>
                <c:pt idx="5">
                  <c:v>خاک سفید  </c:v>
                </c:pt>
                <c:pt idx="6">
                  <c:v>پشت </c:v>
                </c:pt>
                <c:pt idx="7">
                  <c:v>بالابلوک </c:v>
                </c:pt>
                <c:pt idx="8">
                  <c:v>انار </c:v>
                </c:pt>
              </c:strCache>
            </c:strRef>
          </c:cat>
          <c:val>
            <c:numRef>
              <c:f>تحلیل!$N$18:$V$18</c:f>
              <c:numCache>
                <c:formatCode>0</c:formatCode>
                <c:ptCount val="9"/>
                <c:pt idx="0" formatCode="General">
                  <c:v>0</c:v>
                </c:pt>
                <c:pt idx="1">
                  <c:v>14.285714285714286</c:v>
                </c:pt>
                <c:pt idx="2" formatCode="General">
                  <c:v>0</c:v>
                </c:pt>
                <c:pt idx="3">
                  <c:v>62.5</c:v>
                </c:pt>
                <c:pt idx="4" formatCode="General">
                  <c:v>0</c:v>
                </c:pt>
                <c:pt idx="5">
                  <c:v>0</c:v>
                </c:pt>
                <c:pt idx="6" formatCode="General">
                  <c:v>0</c:v>
                </c:pt>
                <c:pt idx="7" formatCode="General">
                  <c:v>0</c:v>
                </c:pt>
                <c:pt idx="8">
                  <c:v>0</c:v>
                </c:pt>
              </c:numCache>
            </c:numRef>
          </c:val>
          <c:extLst>
            <c:ext xmlns:c16="http://schemas.microsoft.com/office/drawing/2014/chart" uri="{C3380CC4-5D6E-409C-BE32-E72D297353CC}">
              <c16:uniqueId val="{00000000-5694-4696-B3B7-4C6B72251EAD}"/>
            </c:ext>
          </c:extLst>
        </c:ser>
        <c:ser>
          <c:idx val="1"/>
          <c:order val="1"/>
          <c:tx>
            <c:strRef>
              <c:f>تحلیل!$M$19</c:f>
              <c:strCache>
                <c:ptCount val="1"/>
                <c:pt idx="0">
                  <c:v>لند مهاله زدکړی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تحلیل!$N$17:$V$17</c:f>
              <c:strCache>
                <c:ptCount val="9"/>
                <c:pt idx="0">
                  <c:v>دشت کوه     </c:v>
                </c:pt>
                <c:pt idx="1">
                  <c:v>لاشجوین </c:v>
                </c:pt>
                <c:pt idx="2">
                  <c:v>کوه قلعه  </c:v>
                </c:pt>
                <c:pt idx="3">
                  <c:v>کوه سفید       </c:v>
                </c:pt>
                <c:pt idx="4">
                  <c:v>شیپ کوه </c:v>
                </c:pt>
                <c:pt idx="5">
                  <c:v>خاک سفید  </c:v>
                </c:pt>
                <c:pt idx="6">
                  <c:v>پشت </c:v>
                </c:pt>
                <c:pt idx="7">
                  <c:v>بالابلوک </c:v>
                </c:pt>
                <c:pt idx="8">
                  <c:v>انار </c:v>
                </c:pt>
              </c:strCache>
            </c:strRef>
          </c:cat>
          <c:val>
            <c:numRef>
              <c:f>تحلیل!$N$19:$V$19</c:f>
              <c:numCache>
                <c:formatCode>0</c:formatCode>
                <c:ptCount val="9"/>
                <c:pt idx="0" formatCode="General">
                  <c:v>100</c:v>
                </c:pt>
                <c:pt idx="1">
                  <c:v>71.428571428571431</c:v>
                </c:pt>
                <c:pt idx="2" formatCode="General">
                  <c:v>50</c:v>
                </c:pt>
                <c:pt idx="3">
                  <c:v>25</c:v>
                </c:pt>
                <c:pt idx="4" formatCode="General">
                  <c:v>100</c:v>
                </c:pt>
                <c:pt idx="5">
                  <c:v>81.818181818181813</c:v>
                </c:pt>
                <c:pt idx="6" formatCode="General">
                  <c:v>100</c:v>
                </c:pt>
                <c:pt idx="7" formatCode="General">
                  <c:v>80</c:v>
                </c:pt>
                <c:pt idx="8">
                  <c:v>80</c:v>
                </c:pt>
              </c:numCache>
            </c:numRef>
          </c:val>
          <c:extLst>
            <c:ext xmlns:c16="http://schemas.microsoft.com/office/drawing/2014/chart" uri="{C3380CC4-5D6E-409C-BE32-E72D297353CC}">
              <c16:uniqueId val="{00000001-5694-4696-B3B7-4C6B72251EAD}"/>
            </c:ext>
          </c:extLst>
        </c:ser>
        <c:dLbls>
          <c:dLblPos val="outEnd"/>
          <c:showLegendKey val="0"/>
          <c:showVal val="1"/>
          <c:showCatName val="0"/>
          <c:showSerName val="0"/>
          <c:showPercent val="0"/>
          <c:showBubbleSize val="0"/>
        </c:dLbls>
        <c:gapWidth val="219"/>
        <c:overlap val="-27"/>
        <c:axId val="490929232"/>
        <c:axId val="490926936"/>
      </c:barChart>
      <c:catAx>
        <c:axId val="49092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926936"/>
        <c:crosses val="autoZero"/>
        <c:auto val="1"/>
        <c:lblAlgn val="ctr"/>
        <c:lblOffset val="100"/>
        <c:noMultiLvlLbl val="0"/>
      </c:catAx>
      <c:valAx>
        <c:axId val="490926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92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فراه په ولسوالیوکې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تحلیل!$N$26</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تحلیل!$O$25:$W$25</c:f>
              <c:strCache>
                <c:ptCount val="9"/>
                <c:pt idx="0">
                  <c:v>دشت کوه     </c:v>
                </c:pt>
                <c:pt idx="1">
                  <c:v>لاشجوین </c:v>
                </c:pt>
                <c:pt idx="2">
                  <c:v>کوه قلعه  </c:v>
                </c:pt>
                <c:pt idx="3">
                  <c:v>کوه سفید       </c:v>
                </c:pt>
                <c:pt idx="4">
                  <c:v>شیپ کوه </c:v>
                </c:pt>
                <c:pt idx="5">
                  <c:v>خاک سفید  </c:v>
                </c:pt>
                <c:pt idx="6">
                  <c:v>پشت </c:v>
                </c:pt>
                <c:pt idx="7">
                  <c:v>بالابلوک </c:v>
                </c:pt>
                <c:pt idx="8">
                  <c:v>انار </c:v>
                </c:pt>
              </c:strCache>
            </c:strRef>
          </c:cat>
          <c:val>
            <c:numRef>
              <c:f>تحلیل!$O$26:$W$26</c:f>
              <c:numCache>
                <c:formatCode>0</c:formatCode>
                <c:ptCount val="9"/>
                <c:pt idx="0" formatCode="General">
                  <c:v>0</c:v>
                </c:pt>
                <c:pt idx="1">
                  <c:v>42.857142857142854</c:v>
                </c:pt>
                <c:pt idx="2" formatCode="General">
                  <c:v>0</c:v>
                </c:pt>
                <c:pt idx="3">
                  <c:v>25</c:v>
                </c:pt>
                <c:pt idx="4" formatCode="General">
                  <c:v>25</c:v>
                </c:pt>
                <c:pt idx="5">
                  <c:v>18.181818181818183</c:v>
                </c:pt>
                <c:pt idx="6" formatCode="General">
                  <c:v>40</c:v>
                </c:pt>
                <c:pt idx="7" formatCode="General">
                  <c:v>10</c:v>
                </c:pt>
                <c:pt idx="8">
                  <c:v>33.333333333333336</c:v>
                </c:pt>
              </c:numCache>
            </c:numRef>
          </c:val>
          <c:extLst>
            <c:ext xmlns:c16="http://schemas.microsoft.com/office/drawing/2014/chart" uri="{C3380CC4-5D6E-409C-BE32-E72D297353CC}">
              <c16:uniqueId val="{00000000-A9C6-40B1-9ABB-E452FBCBC508}"/>
            </c:ext>
          </c:extLst>
        </c:ser>
        <c:ser>
          <c:idx val="1"/>
          <c:order val="1"/>
          <c:tx>
            <c:strRef>
              <c:f>تحلیل!$N$27</c:f>
              <c:strCache>
                <c:ptCount val="1"/>
                <c:pt idx="0">
                  <c:v>اصلاح شوي تخمونه</c:v>
                </c:pt>
              </c:strCache>
            </c:strRef>
          </c:tx>
          <c:spPr>
            <a:solidFill>
              <a:schemeClr val="accent2"/>
            </a:solidFill>
            <a:ln>
              <a:noFill/>
            </a:ln>
            <a:effectLst/>
          </c:spPr>
          <c:invertIfNegative val="0"/>
          <c:dLbls>
            <c:dLbl>
              <c:idx val="7"/>
              <c:layout>
                <c:manualLayout>
                  <c:x val="-2.3148148148148147E-3"/>
                  <c:y val="-4.784688995215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C6-40B1-9ABB-E452FBCBC5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تحلیل!$O$25:$W$25</c:f>
              <c:strCache>
                <c:ptCount val="9"/>
                <c:pt idx="0">
                  <c:v>دشت کوه     </c:v>
                </c:pt>
                <c:pt idx="1">
                  <c:v>لاشجوین </c:v>
                </c:pt>
                <c:pt idx="2">
                  <c:v>کوه قلعه  </c:v>
                </c:pt>
                <c:pt idx="3">
                  <c:v>کوه سفید       </c:v>
                </c:pt>
                <c:pt idx="4">
                  <c:v>شیپ کوه </c:v>
                </c:pt>
                <c:pt idx="5">
                  <c:v>خاک سفید  </c:v>
                </c:pt>
                <c:pt idx="6">
                  <c:v>پشت </c:v>
                </c:pt>
                <c:pt idx="7">
                  <c:v>بالابلوک </c:v>
                </c:pt>
                <c:pt idx="8">
                  <c:v>انار </c:v>
                </c:pt>
              </c:strCache>
            </c:strRef>
          </c:cat>
          <c:val>
            <c:numRef>
              <c:f>تحلیل!$O$27:$W$27</c:f>
              <c:numCache>
                <c:formatCode>0</c:formatCode>
                <c:ptCount val="9"/>
                <c:pt idx="0" formatCode="General">
                  <c:v>100</c:v>
                </c:pt>
                <c:pt idx="1">
                  <c:v>28.571428571428573</c:v>
                </c:pt>
                <c:pt idx="2" formatCode="General">
                  <c:v>100</c:v>
                </c:pt>
                <c:pt idx="3">
                  <c:v>12.5</c:v>
                </c:pt>
                <c:pt idx="4" formatCode="General">
                  <c:v>75</c:v>
                </c:pt>
                <c:pt idx="5">
                  <c:v>36.363636363636367</c:v>
                </c:pt>
                <c:pt idx="6" formatCode="General">
                  <c:v>0</c:v>
                </c:pt>
                <c:pt idx="7" formatCode="General">
                  <c:v>10</c:v>
                </c:pt>
                <c:pt idx="8">
                  <c:v>20</c:v>
                </c:pt>
              </c:numCache>
            </c:numRef>
          </c:val>
          <c:extLst>
            <c:ext xmlns:c16="http://schemas.microsoft.com/office/drawing/2014/chart" uri="{C3380CC4-5D6E-409C-BE32-E72D297353CC}">
              <c16:uniqueId val="{00000002-A9C6-40B1-9ABB-E452FBCBC508}"/>
            </c:ext>
          </c:extLst>
        </c:ser>
        <c:ser>
          <c:idx val="2"/>
          <c:order val="2"/>
          <c:tx>
            <c:strRef>
              <c:f>تحلیل!$N$28</c:f>
              <c:strCache>
                <c:ptCount val="1"/>
                <c:pt idx="0">
                  <c:v>ځنګلونه او باغداري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تحلیل!$O$25:$W$25</c:f>
              <c:strCache>
                <c:ptCount val="9"/>
                <c:pt idx="0">
                  <c:v>دشت کوه     </c:v>
                </c:pt>
                <c:pt idx="1">
                  <c:v>لاشجوین </c:v>
                </c:pt>
                <c:pt idx="2">
                  <c:v>کوه قلعه  </c:v>
                </c:pt>
                <c:pt idx="3">
                  <c:v>کوه سفید       </c:v>
                </c:pt>
                <c:pt idx="4">
                  <c:v>شیپ کوه </c:v>
                </c:pt>
                <c:pt idx="5">
                  <c:v>خاک سفید  </c:v>
                </c:pt>
                <c:pt idx="6">
                  <c:v>پشت </c:v>
                </c:pt>
                <c:pt idx="7">
                  <c:v>بالابلوک </c:v>
                </c:pt>
                <c:pt idx="8">
                  <c:v>انار </c:v>
                </c:pt>
              </c:strCache>
            </c:strRef>
          </c:cat>
          <c:val>
            <c:numRef>
              <c:f>تحلیل!$O$28:$W$28</c:f>
              <c:numCache>
                <c:formatCode>0</c:formatCode>
                <c:ptCount val="9"/>
                <c:pt idx="0" formatCode="General">
                  <c:v>0</c:v>
                </c:pt>
                <c:pt idx="1">
                  <c:v>14.285714285714286</c:v>
                </c:pt>
                <c:pt idx="2" formatCode="General">
                  <c:v>50</c:v>
                </c:pt>
                <c:pt idx="3">
                  <c:v>25</c:v>
                </c:pt>
                <c:pt idx="4" formatCode="General">
                  <c:v>0</c:v>
                </c:pt>
                <c:pt idx="5">
                  <c:v>9.0909090909090917</c:v>
                </c:pt>
                <c:pt idx="6" formatCode="General">
                  <c:v>80</c:v>
                </c:pt>
                <c:pt idx="7" formatCode="General">
                  <c:v>10</c:v>
                </c:pt>
                <c:pt idx="8">
                  <c:v>46.666666666666664</c:v>
                </c:pt>
              </c:numCache>
            </c:numRef>
          </c:val>
          <c:extLst>
            <c:ext xmlns:c16="http://schemas.microsoft.com/office/drawing/2014/chart" uri="{C3380CC4-5D6E-409C-BE32-E72D297353CC}">
              <c16:uniqueId val="{00000003-A9C6-40B1-9ABB-E452FBCBC508}"/>
            </c:ext>
          </c:extLst>
        </c:ser>
        <c:dLbls>
          <c:dLblPos val="outEnd"/>
          <c:showLegendKey val="0"/>
          <c:showVal val="1"/>
          <c:showCatName val="0"/>
          <c:showSerName val="0"/>
          <c:showPercent val="0"/>
          <c:showBubbleSize val="0"/>
        </c:dLbls>
        <c:gapWidth val="219"/>
        <c:overlap val="-27"/>
        <c:axId val="442757840"/>
        <c:axId val="442759152"/>
      </c:barChart>
      <c:catAx>
        <c:axId val="44275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759152"/>
        <c:crosses val="autoZero"/>
        <c:auto val="1"/>
        <c:lblAlgn val="ctr"/>
        <c:lblOffset val="100"/>
        <c:noMultiLvlLbl val="0"/>
      </c:catAx>
      <c:valAx>
        <c:axId val="442759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layout>
            <c:manualLayout>
              <c:xMode val="edge"/>
              <c:yMode val="edge"/>
              <c:x val="3.3333333333333333E-2"/>
              <c:y val="0.271216827063283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757840"/>
        <c:crosses val="autoZero"/>
        <c:crossBetween val="between"/>
        <c:majorUnit val="3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فراه په ولسوالیوکې </a:t>
            </a:r>
            <a:r>
              <a:rPr lang="ar-SA" sz="1400" b="1" i="0" baseline="0">
                <a:effectLst/>
              </a:rPr>
              <a:t>د ټولنې د اړتيا و</a:t>
            </a:r>
            <a:r>
              <a:rPr lang="ps-AF" sz="1400" b="1" i="0" baseline="0">
                <a:effectLst/>
              </a:rPr>
              <a:t>ړ کارموندني </a:t>
            </a:r>
            <a:r>
              <a:rPr lang="ar-SA" sz="1400" b="1" i="0" baseline="0">
                <a:effectLst/>
              </a:rPr>
              <a:t>خدمتونه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تحلیل!$X$4</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تحلیل!$Y$3:$AG$3</c:f>
              <c:strCache>
                <c:ptCount val="9"/>
                <c:pt idx="0">
                  <c:v>دشت کوه     </c:v>
                </c:pt>
                <c:pt idx="1">
                  <c:v>لاشجوین </c:v>
                </c:pt>
                <c:pt idx="2">
                  <c:v>کوه قلعه  </c:v>
                </c:pt>
                <c:pt idx="3">
                  <c:v>کوه سفید       </c:v>
                </c:pt>
                <c:pt idx="4">
                  <c:v>شیپ کوه </c:v>
                </c:pt>
                <c:pt idx="5">
                  <c:v>خاک سفید  </c:v>
                </c:pt>
                <c:pt idx="6">
                  <c:v>پشت </c:v>
                </c:pt>
                <c:pt idx="7">
                  <c:v>بالابلوک </c:v>
                </c:pt>
                <c:pt idx="8">
                  <c:v>انار </c:v>
                </c:pt>
              </c:strCache>
            </c:strRef>
          </c:cat>
          <c:val>
            <c:numRef>
              <c:f>تحلیل!$Y$4:$AG$4</c:f>
              <c:numCache>
                <c:formatCode>0</c:formatCode>
                <c:ptCount val="9"/>
                <c:pt idx="0" formatCode="General">
                  <c:v>0</c:v>
                </c:pt>
                <c:pt idx="1">
                  <c:v>14.285714285714286</c:v>
                </c:pt>
                <c:pt idx="2" formatCode="General">
                  <c:v>0</c:v>
                </c:pt>
                <c:pt idx="3" formatCode="General">
                  <c:v>0</c:v>
                </c:pt>
                <c:pt idx="4" formatCode="General">
                  <c:v>0</c:v>
                </c:pt>
                <c:pt idx="5">
                  <c:v>0</c:v>
                </c:pt>
                <c:pt idx="6" formatCode="General">
                  <c:v>0</c:v>
                </c:pt>
                <c:pt idx="7" formatCode="General">
                  <c:v>0</c:v>
                </c:pt>
                <c:pt idx="8">
                  <c:v>6.666666666666667</c:v>
                </c:pt>
              </c:numCache>
            </c:numRef>
          </c:val>
          <c:extLst>
            <c:ext xmlns:c16="http://schemas.microsoft.com/office/drawing/2014/chart" uri="{C3380CC4-5D6E-409C-BE32-E72D297353CC}">
              <c16:uniqueId val="{00000000-06DC-41C1-B38A-4B1C19C4D6FF}"/>
            </c:ext>
          </c:extLst>
        </c:ser>
        <c:ser>
          <c:idx val="1"/>
          <c:order val="1"/>
          <c:tx>
            <c:strRef>
              <c:f>تحلیل!$X$5</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تحلیل!$Y$3:$AG$3</c:f>
              <c:strCache>
                <c:ptCount val="9"/>
                <c:pt idx="0">
                  <c:v>دشت کوه     </c:v>
                </c:pt>
                <c:pt idx="1">
                  <c:v>لاشجوین </c:v>
                </c:pt>
                <c:pt idx="2">
                  <c:v>کوه قلعه  </c:v>
                </c:pt>
                <c:pt idx="3">
                  <c:v>کوه سفید       </c:v>
                </c:pt>
                <c:pt idx="4">
                  <c:v>شیپ کوه </c:v>
                </c:pt>
                <c:pt idx="5">
                  <c:v>خاک سفید  </c:v>
                </c:pt>
                <c:pt idx="6">
                  <c:v>پشت </c:v>
                </c:pt>
                <c:pt idx="7">
                  <c:v>بالابلوک </c:v>
                </c:pt>
                <c:pt idx="8">
                  <c:v>انار </c:v>
                </c:pt>
              </c:strCache>
            </c:strRef>
          </c:cat>
          <c:val>
            <c:numRef>
              <c:f>تحلیل!$Y$5:$AG$5</c:f>
              <c:numCache>
                <c:formatCode>0</c:formatCode>
                <c:ptCount val="9"/>
                <c:pt idx="0" formatCode="General">
                  <c:v>0</c:v>
                </c:pt>
                <c:pt idx="1">
                  <c:v>0</c:v>
                </c:pt>
                <c:pt idx="2" formatCode="General">
                  <c:v>0</c:v>
                </c:pt>
                <c:pt idx="3" formatCode="General">
                  <c:v>0</c:v>
                </c:pt>
                <c:pt idx="4" formatCode="General">
                  <c:v>0</c:v>
                </c:pt>
                <c:pt idx="5">
                  <c:v>0</c:v>
                </c:pt>
                <c:pt idx="6" formatCode="General">
                  <c:v>0</c:v>
                </c:pt>
                <c:pt idx="7" formatCode="General">
                  <c:v>0</c:v>
                </c:pt>
                <c:pt idx="8">
                  <c:v>0</c:v>
                </c:pt>
              </c:numCache>
            </c:numRef>
          </c:val>
          <c:extLst>
            <c:ext xmlns:c16="http://schemas.microsoft.com/office/drawing/2014/chart" uri="{C3380CC4-5D6E-409C-BE32-E72D297353CC}">
              <c16:uniqueId val="{00000001-06DC-41C1-B38A-4B1C19C4D6FF}"/>
            </c:ext>
          </c:extLst>
        </c:ser>
        <c:ser>
          <c:idx val="2"/>
          <c:order val="2"/>
          <c:tx>
            <c:strRef>
              <c:f>تحلیل!$X$6</c:f>
              <c:strCache>
                <c:ptCount val="1"/>
                <c:pt idx="0">
                  <c:v>فني او حرفوي زده کړی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تحلیل!$Y$3:$AG$3</c:f>
              <c:strCache>
                <c:ptCount val="9"/>
                <c:pt idx="0">
                  <c:v>دشت کوه     </c:v>
                </c:pt>
                <c:pt idx="1">
                  <c:v>لاشجوین </c:v>
                </c:pt>
                <c:pt idx="2">
                  <c:v>کوه قلعه  </c:v>
                </c:pt>
                <c:pt idx="3">
                  <c:v>کوه سفید       </c:v>
                </c:pt>
                <c:pt idx="4">
                  <c:v>شیپ کوه </c:v>
                </c:pt>
                <c:pt idx="5">
                  <c:v>خاک سفید  </c:v>
                </c:pt>
                <c:pt idx="6">
                  <c:v>پشت </c:v>
                </c:pt>
                <c:pt idx="7">
                  <c:v>بالابلوک </c:v>
                </c:pt>
                <c:pt idx="8">
                  <c:v>انار </c:v>
                </c:pt>
              </c:strCache>
            </c:strRef>
          </c:cat>
          <c:val>
            <c:numRef>
              <c:f>تحلیل!$Y$6:$AG$6</c:f>
              <c:numCache>
                <c:formatCode>0</c:formatCode>
                <c:ptCount val="9"/>
                <c:pt idx="0" formatCode="General">
                  <c:v>100</c:v>
                </c:pt>
                <c:pt idx="1">
                  <c:v>42.857142857142854</c:v>
                </c:pt>
                <c:pt idx="2" formatCode="General">
                  <c:v>100</c:v>
                </c:pt>
                <c:pt idx="3" formatCode="General">
                  <c:v>50</c:v>
                </c:pt>
                <c:pt idx="4" formatCode="General">
                  <c:v>50</c:v>
                </c:pt>
                <c:pt idx="5">
                  <c:v>36.363636363636367</c:v>
                </c:pt>
                <c:pt idx="6" formatCode="General">
                  <c:v>0</c:v>
                </c:pt>
                <c:pt idx="7" formatCode="General">
                  <c:v>20</c:v>
                </c:pt>
                <c:pt idx="8">
                  <c:v>33.333333333333336</c:v>
                </c:pt>
              </c:numCache>
            </c:numRef>
          </c:val>
          <c:extLst>
            <c:ext xmlns:c16="http://schemas.microsoft.com/office/drawing/2014/chart" uri="{C3380CC4-5D6E-409C-BE32-E72D297353CC}">
              <c16:uniqueId val="{00000002-06DC-41C1-B38A-4B1C19C4D6FF}"/>
            </c:ext>
          </c:extLst>
        </c:ser>
        <c:dLbls>
          <c:dLblPos val="outEnd"/>
          <c:showLegendKey val="0"/>
          <c:showVal val="1"/>
          <c:showCatName val="0"/>
          <c:showSerName val="0"/>
          <c:showPercent val="0"/>
          <c:showBubbleSize val="0"/>
        </c:dLbls>
        <c:gapWidth val="219"/>
        <c:overlap val="-27"/>
        <c:axId val="490897088"/>
        <c:axId val="490892496"/>
      </c:barChart>
      <c:catAx>
        <c:axId val="49089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892496"/>
        <c:crosses val="autoZero"/>
        <c:auto val="1"/>
        <c:lblAlgn val="ctr"/>
        <c:lblOffset val="100"/>
        <c:noMultiLvlLbl val="0"/>
      </c:catAx>
      <c:valAx>
        <c:axId val="490892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i="0"/>
                  <a:t>فیصدی</a:t>
                </a:r>
                <a:endParaRPr lang="en-US" b="1" i="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89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فراه په ولسوالیوکې </a:t>
            </a:r>
            <a:r>
              <a:rPr lang="ar-SA" sz="1400" b="1" i="0" baseline="0">
                <a:effectLst/>
              </a:rPr>
              <a:t>د ټولنې د اړتيا و</a:t>
            </a:r>
            <a:r>
              <a:rPr lang="ps-AF" sz="1400" b="1" i="0" baseline="0">
                <a:effectLst/>
              </a:rPr>
              <a:t>ړ</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تحلیل!$X$17</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تحلیل!$Y$16:$AG$16</c:f>
              <c:strCache>
                <c:ptCount val="9"/>
                <c:pt idx="0">
                  <c:v>دشت کوه     </c:v>
                </c:pt>
                <c:pt idx="1">
                  <c:v>لاشجوین </c:v>
                </c:pt>
                <c:pt idx="2">
                  <c:v>کوه قلعه  </c:v>
                </c:pt>
                <c:pt idx="3">
                  <c:v>کوه سفید       </c:v>
                </c:pt>
                <c:pt idx="4">
                  <c:v>شیپ کوه </c:v>
                </c:pt>
                <c:pt idx="5">
                  <c:v>خاک سفید  </c:v>
                </c:pt>
                <c:pt idx="6">
                  <c:v>پشت </c:v>
                </c:pt>
                <c:pt idx="7">
                  <c:v>بالابلوک </c:v>
                </c:pt>
                <c:pt idx="8">
                  <c:v>انار </c:v>
                </c:pt>
              </c:strCache>
            </c:strRef>
          </c:cat>
          <c:val>
            <c:numRef>
              <c:f>تحلیل!$Y$17:$AG$17</c:f>
              <c:numCache>
                <c:formatCode>0</c:formatCode>
                <c:ptCount val="9"/>
                <c:pt idx="0" formatCode="General">
                  <c:v>0</c:v>
                </c:pt>
                <c:pt idx="1">
                  <c:v>42.857142857142854</c:v>
                </c:pt>
                <c:pt idx="2" formatCode="General">
                  <c:v>50</c:v>
                </c:pt>
                <c:pt idx="3">
                  <c:v>12.5</c:v>
                </c:pt>
                <c:pt idx="4" formatCode="General">
                  <c:v>25</c:v>
                </c:pt>
                <c:pt idx="5">
                  <c:v>45.454545454545453</c:v>
                </c:pt>
                <c:pt idx="6" formatCode="General">
                  <c:v>80</c:v>
                </c:pt>
                <c:pt idx="7" formatCode="General">
                  <c:v>40</c:v>
                </c:pt>
                <c:pt idx="8">
                  <c:v>20</c:v>
                </c:pt>
              </c:numCache>
            </c:numRef>
          </c:val>
          <c:extLst>
            <c:ext xmlns:c16="http://schemas.microsoft.com/office/drawing/2014/chart" uri="{C3380CC4-5D6E-409C-BE32-E72D297353CC}">
              <c16:uniqueId val="{00000000-790E-41EE-8792-BDE54BE4E2F9}"/>
            </c:ext>
          </c:extLst>
        </c:ser>
        <c:ser>
          <c:idx val="1"/>
          <c:order val="1"/>
          <c:tx>
            <c:strRef>
              <c:f>تحلیل!$X$18</c:f>
              <c:strCache>
                <c:ptCount val="1"/>
                <c:pt idx="0">
                  <c:v>برښنا</c:v>
                </c:pt>
              </c:strCache>
            </c:strRef>
          </c:tx>
          <c:spPr>
            <a:solidFill>
              <a:schemeClr val="accent2"/>
            </a:solidFill>
            <a:ln>
              <a:noFill/>
            </a:ln>
            <a:effectLst/>
          </c:spPr>
          <c:invertIfNegative val="0"/>
          <c:dLbls>
            <c:dLbl>
              <c:idx val="3"/>
              <c:layout>
                <c:manualLayout>
                  <c:x val="0"/>
                  <c:y val="-5.0925925925925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0E-41EE-8792-BDE54BE4E2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تحلیل!$Y$16:$AG$16</c:f>
              <c:strCache>
                <c:ptCount val="9"/>
                <c:pt idx="0">
                  <c:v>دشت کوه     </c:v>
                </c:pt>
                <c:pt idx="1">
                  <c:v>لاشجوین </c:v>
                </c:pt>
                <c:pt idx="2">
                  <c:v>کوه قلعه  </c:v>
                </c:pt>
                <c:pt idx="3">
                  <c:v>کوه سفید       </c:v>
                </c:pt>
                <c:pt idx="4">
                  <c:v>شیپ کوه </c:v>
                </c:pt>
                <c:pt idx="5">
                  <c:v>خاک سفید  </c:v>
                </c:pt>
                <c:pt idx="6">
                  <c:v>پشت </c:v>
                </c:pt>
                <c:pt idx="7">
                  <c:v>بالابلوک </c:v>
                </c:pt>
                <c:pt idx="8">
                  <c:v>انار </c:v>
                </c:pt>
              </c:strCache>
            </c:strRef>
          </c:cat>
          <c:val>
            <c:numRef>
              <c:f>تحلیل!$Y$18:$AG$18</c:f>
              <c:numCache>
                <c:formatCode>0</c:formatCode>
                <c:ptCount val="9"/>
                <c:pt idx="0" formatCode="General">
                  <c:v>0</c:v>
                </c:pt>
                <c:pt idx="1">
                  <c:v>0</c:v>
                </c:pt>
                <c:pt idx="2" formatCode="General">
                  <c:v>0</c:v>
                </c:pt>
                <c:pt idx="3">
                  <c:v>12.5</c:v>
                </c:pt>
                <c:pt idx="4" formatCode="General">
                  <c:v>0</c:v>
                </c:pt>
                <c:pt idx="5">
                  <c:v>0</c:v>
                </c:pt>
                <c:pt idx="6" formatCode="General">
                  <c:v>0</c:v>
                </c:pt>
                <c:pt idx="7" formatCode="General">
                  <c:v>0</c:v>
                </c:pt>
                <c:pt idx="8">
                  <c:v>13.333333333333334</c:v>
                </c:pt>
              </c:numCache>
            </c:numRef>
          </c:val>
          <c:extLst>
            <c:ext xmlns:c16="http://schemas.microsoft.com/office/drawing/2014/chart" uri="{C3380CC4-5D6E-409C-BE32-E72D297353CC}">
              <c16:uniqueId val="{00000002-790E-41EE-8792-BDE54BE4E2F9}"/>
            </c:ext>
          </c:extLst>
        </c:ser>
        <c:ser>
          <c:idx val="2"/>
          <c:order val="2"/>
          <c:tx>
            <c:strRef>
              <c:f>تحلیل!$X$19</c:f>
              <c:strCache>
                <c:ptCount val="1"/>
                <c:pt idx="0">
                  <c:v>سړک</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تحلیل!$Y$16:$AG$16</c:f>
              <c:strCache>
                <c:ptCount val="9"/>
                <c:pt idx="0">
                  <c:v>دشت کوه     </c:v>
                </c:pt>
                <c:pt idx="1">
                  <c:v>لاشجوین </c:v>
                </c:pt>
                <c:pt idx="2">
                  <c:v>کوه قلعه  </c:v>
                </c:pt>
                <c:pt idx="3">
                  <c:v>کوه سفید       </c:v>
                </c:pt>
                <c:pt idx="4">
                  <c:v>شیپ کوه </c:v>
                </c:pt>
                <c:pt idx="5">
                  <c:v>خاک سفید  </c:v>
                </c:pt>
                <c:pt idx="6">
                  <c:v>پشت </c:v>
                </c:pt>
                <c:pt idx="7">
                  <c:v>بالابلوک </c:v>
                </c:pt>
                <c:pt idx="8">
                  <c:v>انار </c:v>
                </c:pt>
              </c:strCache>
            </c:strRef>
          </c:cat>
          <c:val>
            <c:numRef>
              <c:f>تحلیل!$Y$19:$AG$19</c:f>
              <c:numCache>
                <c:formatCode>0</c:formatCode>
                <c:ptCount val="9"/>
                <c:pt idx="0" formatCode="General">
                  <c:v>100</c:v>
                </c:pt>
                <c:pt idx="1">
                  <c:v>28.571428571428573</c:v>
                </c:pt>
                <c:pt idx="2" formatCode="General">
                  <c:v>100</c:v>
                </c:pt>
                <c:pt idx="3">
                  <c:v>62.5</c:v>
                </c:pt>
                <c:pt idx="4" formatCode="General">
                  <c:v>50</c:v>
                </c:pt>
                <c:pt idx="5">
                  <c:v>45.454545454545453</c:v>
                </c:pt>
                <c:pt idx="6" formatCode="General">
                  <c:v>20</c:v>
                </c:pt>
                <c:pt idx="7" formatCode="General">
                  <c:v>50</c:v>
                </c:pt>
                <c:pt idx="8">
                  <c:v>40</c:v>
                </c:pt>
              </c:numCache>
            </c:numRef>
          </c:val>
          <c:extLst>
            <c:ext xmlns:c16="http://schemas.microsoft.com/office/drawing/2014/chart" uri="{C3380CC4-5D6E-409C-BE32-E72D297353CC}">
              <c16:uniqueId val="{00000003-790E-41EE-8792-BDE54BE4E2F9}"/>
            </c:ext>
          </c:extLst>
        </c:ser>
        <c:dLbls>
          <c:dLblPos val="outEnd"/>
          <c:showLegendKey val="0"/>
          <c:showVal val="1"/>
          <c:showCatName val="0"/>
          <c:showSerName val="0"/>
          <c:showPercent val="0"/>
          <c:showBubbleSize val="0"/>
        </c:dLbls>
        <c:gapWidth val="219"/>
        <c:overlap val="-27"/>
        <c:axId val="548657960"/>
        <c:axId val="548653040"/>
      </c:barChart>
      <c:catAx>
        <c:axId val="54865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653040"/>
        <c:crosses val="autoZero"/>
        <c:auto val="1"/>
        <c:lblAlgn val="ctr"/>
        <c:lblOffset val="100"/>
        <c:noMultiLvlLbl val="0"/>
      </c:catAx>
      <c:valAx>
        <c:axId val="548653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657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i="0" baseline="0">
                <a:effectLst/>
              </a:rPr>
              <a:t>د</a:t>
            </a:r>
            <a:r>
              <a:rPr lang="ps-AF" sz="1400" b="1" i="0" baseline="0">
                <a:effectLst/>
              </a:rPr>
              <a:t> فراه </a:t>
            </a:r>
            <a:r>
              <a:rPr lang="ar-SA" sz="1400" b="1" i="0" baseline="0">
                <a:effectLst/>
              </a:rPr>
              <a:t>په ولسوالیو کې د ټولنې د اړتيا وړ خدمتونو لومړیتوب ټاکنه</a:t>
            </a:r>
            <a:endParaRPr lang="en-US" sz="1100">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اولویت!$Q$4:$Q$5</c:f>
              <c:strCache>
                <c:ptCount val="2"/>
                <c:pt idx="0">
                  <c:v>اولویت دهی خدمات فوق الذکر در ولسوالی های ولایت فراه</c:v>
                </c:pt>
                <c:pt idx="1">
                  <c:v>فیصدی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اولویت!$O$6:$P$26</c:f>
              <c:multiLvlStrCache>
                <c:ptCount val="21"/>
                <c:lvl>
                  <c:pt idx="0">
                    <c:v>څښاک اوبه</c:v>
                  </c:pt>
                  <c:pt idx="1">
                    <c:v>آب اشامیدنی</c:v>
                  </c:pt>
                  <c:pt idx="2">
                    <c:v>د اوبو سیستم جوړول</c:v>
                  </c:pt>
                  <c:pt idx="3">
                    <c:v>سرک </c:v>
                  </c:pt>
                  <c:pt idx="4">
                    <c:v>څښاک اوبه</c:v>
                  </c:pt>
                  <c:pt idx="5">
                    <c:v>سرک </c:v>
                  </c:pt>
                  <c:pt idx="6">
                    <c:v>برښنا</c:v>
                  </c:pt>
                  <c:pt idx="7">
                    <c:v>څښاک اوبه</c:v>
                  </c:pt>
                  <c:pt idx="8">
                    <c:v>برښنا</c:v>
                  </c:pt>
                  <c:pt idx="9">
                    <c:v>د اوبو بند جوړول</c:v>
                  </c:pt>
                  <c:pt idx="10">
                    <c:v>څښاک اوبه</c:v>
                  </c:pt>
                  <c:pt idx="11">
                    <c:v>د اوبو بند جوړول</c:v>
                  </c:pt>
                  <c:pt idx="12">
                    <c:v>سرک</c:v>
                  </c:pt>
                  <c:pt idx="13">
                    <c:v>څښاک اوبه</c:v>
                  </c:pt>
                  <c:pt idx="14">
                    <c:v>څښاک اوبه</c:v>
                  </c:pt>
                  <c:pt idx="15">
                    <c:v>د زراعتی اوبو سیستم جوړول</c:v>
                  </c:pt>
                  <c:pt idx="16">
                    <c:v>سرک</c:v>
                  </c:pt>
                  <c:pt idx="17">
                    <c:v>څښاک اوبه</c:v>
                  </c:pt>
                  <c:pt idx="18">
                    <c:v>سرک </c:v>
                  </c:pt>
                  <c:pt idx="19">
                    <c:v>څښاک اوبه</c:v>
                  </c:pt>
                  <c:pt idx="20">
                    <c:v>د اوبو بند جوړول</c:v>
                  </c:pt>
                </c:lvl>
                <c:lvl>
                  <c:pt idx="0">
                    <c:v>دشت کوه</c:v>
                  </c:pt>
                  <c:pt idx="1">
                    <c:v>لاشجوین </c:v>
                  </c:pt>
                  <c:pt idx="4">
                    <c:v>کوه قلعه</c:v>
                  </c:pt>
                  <c:pt idx="7">
                    <c:v>کوه سفید</c:v>
                  </c:pt>
                  <c:pt idx="10">
                    <c:v>شیپ کوه</c:v>
                  </c:pt>
                  <c:pt idx="13">
                    <c:v>خاک سفید</c:v>
                  </c:pt>
                  <c:pt idx="14">
                    <c:v>پشت رود</c:v>
                  </c:pt>
                  <c:pt idx="17">
                    <c:v>بالابلوک</c:v>
                  </c:pt>
                  <c:pt idx="18">
                    <c:v>انار دره</c:v>
                  </c:pt>
                </c:lvl>
              </c:multiLvlStrCache>
            </c:multiLvlStrRef>
          </c:cat>
          <c:val>
            <c:numRef>
              <c:f>اولویت!$Q$6:$Q$26</c:f>
              <c:numCache>
                <c:formatCode>0</c:formatCode>
                <c:ptCount val="21"/>
                <c:pt idx="0" formatCode="General">
                  <c:v>100</c:v>
                </c:pt>
                <c:pt idx="1">
                  <c:v>33.333333333333336</c:v>
                </c:pt>
                <c:pt idx="2">
                  <c:v>33.333333333333336</c:v>
                </c:pt>
                <c:pt idx="3">
                  <c:v>33.333333333333336</c:v>
                </c:pt>
                <c:pt idx="4">
                  <c:v>88.235294117647058</c:v>
                </c:pt>
                <c:pt idx="5">
                  <c:v>5.882352941176471</c:v>
                </c:pt>
                <c:pt idx="6">
                  <c:v>5.882352941176471</c:v>
                </c:pt>
                <c:pt idx="7">
                  <c:v>75</c:v>
                </c:pt>
                <c:pt idx="8">
                  <c:v>12.5</c:v>
                </c:pt>
                <c:pt idx="9">
                  <c:v>12.5</c:v>
                </c:pt>
                <c:pt idx="10" formatCode="General">
                  <c:v>50</c:v>
                </c:pt>
                <c:pt idx="11" formatCode="General">
                  <c:v>25</c:v>
                </c:pt>
                <c:pt idx="12" formatCode="General">
                  <c:v>25</c:v>
                </c:pt>
                <c:pt idx="13" formatCode="General">
                  <c:v>100</c:v>
                </c:pt>
                <c:pt idx="14">
                  <c:v>66.666666666666671</c:v>
                </c:pt>
                <c:pt idx="15">
                  <c:v>16.666666666666668</c:v>
                </c:pt>
                <c:pt idx="16">
                  <c:v>16.666666666666668</c:v>
                </c:pt>
                <c:pt idx="17" formatCode="General">
                  <c:v>100</c:v>
                </c:pt>
                <c:pt idx="18">
                  <c:v>38.46153846153846</c:v>
                </c:pt>
                <c:pt idx="19">
                  <c:v>38.46153846153846</c:v>
                </c:pt>
                <c:pt idx="20">
                  <c:v>23.076923076923077</c:v>
                </c:pt>
              </c:numCache>
            </c:numRef>
          </c:val>
          <c:extLst>
            <c:ext xmlns:c16="http://schemas.microsoft.com/office/drawing/2014/chart" uri="{C3380CC4-5D6E-409C-BE32-E72D297353CC}">
              <c16:uniqueId val="{00000000-FFD8-4BC4-9FB9-E6B3E84EB878}"/>
            </c:ext>
          </c:extLst>
        </c:ser>
        <c:dLbls>
          <c:dLblPos val="outEnd"/>
          <c:showLegendKey val="0"/>
          <c:showVal val="1"/>
          <c:showCatName val="0"/>
          <c:showSerName val="0"/>
          <c:showPercent val="0"/>
          <c:showBubbleSize val="0"/>
        </c:dLbls>
        <c:gapWidth val="219"/>
        <c:overlap val="-27"/>
        <c:axId val="431324240"/>
        <c:axId val="431316696"/>
      </c:barChart>
      <c:catAx>
        <c:axId val="431324240"/>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31316696"/>
        <c:crosses val="autoZero"/>
        <c:auto val="1"/>
        <c:lblAlgn val="ctr"/>
        <c:lblOffset val="100"/>
        <c:noMultiLvlLbl val="0"/>
      </c:catAx>
      <c:valAx>
        <c:axId val="43131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000" b="1"/>
                  <a:t>فیصدی</a:t>
                </a:r>
                <a:endParaRPr lang="en-US" sz="10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324240"/>
        <c:crosses val="autoZero"/>
        <c:crossBetween val="between"/>
        <c:majorUnit val="30"/>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فاریاب په ولسوالیوکې </a:t>
            </a:r>
            <a:r>
              <a:rPr lang="ar-SA" sz="1400" b="1" i="0" baseline="0">
                <a:effectLst/>
              </a:rPr>
              <a:t>د ټولنې د اړتيا و</a:t>
            </a:r>
            <a:r>
              <a:rPr lang="ps-AF" sz="1400" b="1" i="0" baseline="0">
                <a:effectLst/>
              </a:rPr>
              <a:t>ړروغتیایي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Sheet1!$C$3:$M$3</c:f>
              <c:strCache>
                <c:ptCount val="11"/>
                <c:pt idx="0">
                  <c:v>میمنه</c:v>
                </c:pt>
                <c:pt idx="1">
                  <c:v>پشتون کوت </c:v>
                </c:pt>
                <c:pt idx="2">
                  <c:v>     قارغان     </c:v>
                </c:pt>
                <c:pt idx="3">
                  <c:v>خان چهار باغ</c:v>
                </c:pt>
                <c:pt idx="4">
                  <c:v>گرزیون </c:v>
                </c:pt>
                <c:pt idx="5">
                  <c:v>دولت آباد </c:v>
                </c:pt>
                <c:pt idx="6">
                  <c:v>بلچراغ </c:v>
                </c:pt>
                <c:pt idx="7">
                  <c:v>بندر</c:v>
                </c:pt>
                <c:pt idx="8">
                  <c:v>کوهستان</c:v>
                </c:pt>
                <c:pt idx="9">
                  <c:v>خواجه موسی</c:v>
                </c:pt>
                <c:pt idx="10">
                  <c:v>خیبر</c:v>
                </c:pt>
              </c:strCache>
            </c:strRef>
          </c:cat>
          <c:val>
            <c:numRef>
              <c:f>Sheet1!$C$4:$M$4</c:f>
              <c:numCache>
                <c:formatCode>0</c:formatCode>
                <c:ptCount val="11"/>
                <c:pt idx="0">
                  <c:v>18.181818181818183</c:v>
                </c:pt>
                <c:pt idx="1">
                  <c:v>35.051546391752581</c:v>
                </c:pt>
                <c:pt idx="2">
                  <c:v>0</c:v>
                </c:pt>
                <c:pt idx="3">
                  <c:v>3.0303030303030303</c:v>
                </c:pt>
                <c:pt idx="4">
                  <c:v>11.111111111111111</c:v>
                </c:pt>
                <c:pt idx="5">
                  <c:v>0</c:v>
                </c:pt>
                <c:pt idx="6">
                  <c:v>0</c:v>
                </c:pt>
                <c:pt idx="7">
                  <c:v>0</c:v>
                </c:pt>
                <c:pt idx="8">
                  <c:v>0</c:v>
                </c:pt>
                <c:pt idx="9">
                  <c:v>0</c:v>
                </c:pt>
                <c:pt idx="10">
                  <c:v>0</c:v>
                </c:pt>
              </c:numCache>
            </c:numRef>
          </c:val>
          <c:extLst>
            <c:ext xmlns:c16="http://schemas.microsoft.com/office/drawing/2014/chart" uri="{C3380CC4-5D6E-409C-BE32-E72D297353CC}">
              <c16:uniqueId val="{00000000-D250-40AE-9477-7388679B879D}"/>
            </c:ext>
          </c:extLst>
        </c:ser>
        <c:ser>
          <c:idx val="1"/>
          <c:order val="1"/>
          <c:tx>
            <c:strRef>
              <c:f>Sheet1!$B$5</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Sheet1!$C$3:$M$3</c:f>
              <c:strCache>
                <c:ptCount val="11"/>
                <c:pt idx="0">
                  <c:v>میمنه</c:v>
                </c:pt>
                <c:pt idx="1">
                  <c:v>پشتون کوت </c:v>
                </c:pt>
                <c:pt idx="2">
                  <c:v>     قارغان     </c:v>
                </c:pt>
                <c:pt idx="3">
                  <c:v>خان چهار باغ</c:v>
                </c:pt>
                <c:pt idx="4">
                  <c:v>گرزیون </c:v>
                </c:pt>
                <c:pt idx="5">
                  <c:v>دولت آباد </c:v>
                </c:pt>
                <c:pt idx="6">
                  <c:v>بلچراغ </c:v>
                </c:pt>
                <c:pt idx="7">
                  <c:v>بندر</c:v>
                </c:pt>
                <c:pt idx="8">
                  <c:v>کوهستان</c:v>
                </c:pt>
                <c:pt idx="9">
                  <c:v>خواجه موسی</c:v>
                </c:pt>
                <c:pt idx="10">
                  <c:v>خیبر</c:v>
                </c:pt>
              </c:strCache>
            </c:strRef>
          </c:cat>
          <c:val>
            <c:numRef>
              <c:f>Sheet1!$C$5:$M$5</c:f>
              <c:numCache>
                <c:formatCode>0</c:formatCode>
                <c:ptCount val="11"/>
                <c:pt idx="0">
                  <c:v>66.666666666666671</c:v>
                </c:pt>
                <c:pt idx="1">
                  <c:v>58.762886597938142</c:v>
                </c:pt>
                <c:pt idx="2">
                  <c:v>78.571428571428569</c:v>
                </c:pt>
                <c:pt idx="3">
                  <c:v>84.848484848484844</c:v>
                </c:pt>
                <c:pt idx="4">
                  <c:v>52.777777777777779</c:v>
                </c:pt>
                <c:pt idx="5">
                  <c:v>77.35849056603773</c:v>
                </c:pt>
                <c:pt idx="6">
                  <c:v>80.952380952380949</c:v>
                </c:pt>
                <c:pt idx="7">
                  <c:v>25.641025641025642</c:v>
                </c:pt>
                <c:pt idx="8">
                  <c:v>10.344827586206897</c:v>
                </c:pt>
                <c:pt idx="9">
                  <c:v>4.5454545454545459</c:v>
                </c:pt>
                <c:pt idx="10">
                  <c:v>88.888888888888886</c:v>
                </c:pt>
              </c:numCache>
            </c:numRef>
          </c:val>
          <c:extLst>
            <c:ext xmlns:c16="http://schemas.microsoft.com/office/drawing/2014/chart" uri="{C3380CC4-5D6E-409C-BE32-E72D297353CC}">
              <c16:uniqueId val="{00000001-D250-40AE-9477-7388679B879D}"/>
            </c:ext>
          </c:extLst>
        </c:ser>
        <c:ser>
          <c:idx val="2"/>
          <c:order val="2"/>
          <c:tx>
            <c:strRef>
              <c:f>Sheet1!$B$6</c:f>
              <c:strCache>
                <c:ptCount val="1"/>
                <c:pt idx="0">
                  <c:v>صحي کارکوونکي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Sheet1!$C$3:$M$3</c:f>
              <c:strCache>
                <c:ptCount val="11"/>
                <c:pt idx="0">
                  <c:v>میمنه</c:v>
                </c:pt>
                <c:pt idx="1">
                  <c:v>پشتون کوت </c:v>
                </c:pt>
                <c:pt idx="2">
                  <c:v>     قارغان     </c:v>
                </c:pt>
                <c:pt idx="3">
                  <c:v>خان چهار باغ</c:v>
                </c:pt>
                <c:pt idx="4">
                  <c:v>گرزیون </c:v>
                </c:pt>
                <c:pt idx="5">
                  <c:v>دولت آباد </c:v>
                </c:pt>
                <c:pt idx="6">
                  <c:v>بلچراغ </c:v>
                </c:pt>
                <c:pt idx="7">
                  <c:v>بندر</c:v>
                </c:pt>
                <c:pt idx="8">
                  <c:v>کوهستان</c:v>
                </c:pt>
                <c:pt idx="9">
                  <c:v>خواجه موسی</c:v>
                </c:pt>
                <c:pt idx="10">
                  <c:v>خیبر</c:v>
                </c:pt>
              </c:strCache>
            </c:strRef>
          </c:cat>
          <c:val>
            <c:numRef>
              <c:f>Sheet1!$C$6:$M$6</c:f>
              <c:numCache>
                <c:formatCode>0</c:formatCode>
                <c:ptCount val="11"/>
                <c:pt idx="0">
                  <c:v>19.696969696969695</c:v>
                </c:pt>
                <c:pt idx="1">
                  <c:v>4.1237113402061851</c:v>
                </c:pt>
                <c:pt idx="2">
                  <c:v>14.285714285714286</c:v>
                </c:pt>
                <c:pt idx="3">
                  <c:v>9.0909090909090917</c:v>
                </c:pt>
                <c:pt idx="4">
                  <c:v>61.111111111111114</c:v>
                </c:pt>
                <c:pt idx="5">
                  <c:v>62.264150943396224</c:v>
                </c:pt>
                <c:pt idx="6">
                  <c:v>66.666666666666671</c:v>
                </c:pt>
                <c:pt idx="7">
                  <c:v>74.358974358974365</c:v>
                </c:pt>
                <c:pt idx="8">
                  <c:v>93.103448275862064</c:v>
                </c:pt>
                <c:pt idx="9">
                  <c:v>100</c:v>
                </c:pt>
                <c:pt idx="10">
                  <c:v>100</c:v>
                </c:pt>
              </c:numCache>
            </c:numRef>
          </c:val>
          <c:extLst>
            <c:ext xmlns:c16="http://schemas.microsoft.com/office/drawing/2014/chart" uri="{C3380CC4-5D6E-409C-BE32-E72D297353CC}">
              <c16:uniqueId val="{00000002-D250-40AE-9477-7388679B879D}"/>
            </c:ext>
          </c:extLst>
        </c:ser>
        <c:dLbls>
          <c:dLblPos val="outEnd"/>
          <c:showLegendKey val="0"/>
          <c:showVal val="1"/>
          <c:showCatName val="0"/>
          <c:showSerName val="0"/>
          <c:showPercent val="0"/>
          <c:showBubbleSize val="0"/>
        </c:dLbls>
        <c:gapWidth val="219"/>
        <c:overlap val="-27"/>
        <c:axId val="440018584"/>
        <c:axId val="440014976"/>
      </c:barChart>
      <c:catAx>
        <c:axId val="440018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014976"/>
        <c:crosses val="autoZero"/>
        <c:auto val="1"/>
        <c:lblAlgn val="ctr"/>
        <c:lblOffset val="100"/>
        <c:noMultiLvlLbl val="0"/>
      </c:catAx>
      <c:valAx>
        <c:axId val="440014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018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فاریاب په ولسوالیوکې </a:t>
            </a:r>
            <a:r>
              <a:rPr lang="ar-SA" sz="1400" b="1" i="0" baseline="0">
                <a:effectLst/>
              </a:rPr>
              <a:t>د ټولنې د اړتيا و</a:t>
            </a:r>
            <a:r>
              <a:rPr lang="ps-AF" sz="1400" b="1" i="0" baseline="0">
                <a:effectLst/>
              </a:rPr>
              <a:t>ړ</a:t>
            </a:r>
            <a:r>
              <a:rPr lang="ps-AF" sz="1400" b="1" i="0" u="none" strike="noStrike" kern="1200" spc="0" baseline="0">
                <a:solidFill>
                  <a:sysClr val="windowText" lastClr="000000">
                    <a:lumMod val="65000"/>
                    <a:lumOff val="35000"/>
                  </a:sysClr>
                </a:solidFill>
                <a:effectLst/>
                <a:latin typeface="+mn-lt"/>
                <a:ea typeface="+mn-ea"/>
                <a:cs typeface="+mn-cs"/>
              </a:rPr>
              <a:t>تعلیمي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Sheet1!$B$14</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Sheet1!$C$13:$M$13</c:f>
              <c:strCache>
                <c:ptCount val="11"/>
                <c:pt idx="0">
                  <c:v>میمنه</c:v>
                </c:pt>
                <c:pt idx="1">
                  <c:v>پشتون کوت </c:v>
                </c:pt>
                <c:pt idx="2">
                  <c:v>     قارغان     </c:v>
                </c:pt>
                <c:pt idx="3">
                  <c:v>خان چهار باغ</c:v>
                </c:pt>
                <c:pt idx="4">
                  <c:v>گرزیون </c:v>
                </c:pt>
                <c:pt idx="5">
                  <c:v>دولت آباد </c:v>
                </c:pt>
                <c:pt idx="6">
                  <c:v>بلچراغ </c:v>
                </c:pt>
                <c:pt idx="7">
                  <c:v>بندر</c:v>
                </c:pt>
                <c:pt idx="8">
                  <c:v>کوهستان</c:v>
                </c:pt>
                <c:pt idx="9">
                  <c:v>خواجه موسی</c:v>
                </c:pt>
                <c:pt idx="10">
                  <c:v>خیبر</c:v>
                </c:pt>
              </c:strCache>
            </c:strRef>
          </c:cat>
          <c:val>
            <c:numRef>
              <c:f>Sheet1!$C$14:$M$14</c:f>
              <c:numCache>
                <c:formatCode>0</c:formatCode>
                <c:ptCount val="11"/>
                <c:pt idx="0">
                  <c:v>21.212121212121211</c:v>
                </c:pt>
                <c:pt idx="1">
                  <c:v>27.835051546391753</c:v>
                </c:pt>
                <c:pt idx="2">
                  <c:v>0</c:v>
                </c:pt>
                <c:pt idx="3">
                  <c:v>18.181818181818183</c:v>
                </c:pt>
                <c:pt idx="4">
                  <c:v>13.888888888888889</c:v>
                </c:pt>
                <c:pt idx="5">
                  <c:v>11.320754716981131</c:v>
                </c:pt>
                <c:pt idx="6">
                  <c:v>9.5238095238095237</c:v>
                </c:pt>
                <c:pt idx="7">
                  <c:v>0</c:v>
                </c:pt>
                <c:pt idx="8">
                  <c:v>0</c:v>
                </c:pt>
                <c:pt idx="9">
                  <c:v>0</c:v>
                </c:pt>
                <c:pt idx="10">
                  <c:v>0</c:v>
                </c:pt>
              </c:numCache>
            </c:numRef>
          </c:val>
          <c:extLst>
            <c:ext xmlns:c16="http://schemas.microsoft.com/office/drawing/2014/chart" uri="{C3380CC4-5D6E-409C-BE32-E72D297353CC}">
              <c16:uniqueId val="{00000000-855B-4871-9EFA-8943A6376988}"/>
            </c:ext>
          </c:extLst>
        </c:ser>
        <c:ser>
          <c:idx val="1"/>
          <c:order val="1"/>
          <c:tx>
            <c:strRef>
              <c:f>Sheet1!$B$15</c:f>
              <c:strCache>
                <c:ptCount val="1"/>
                <c:pt idx="0">
                  <c:v>لند مهاله زده کری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Sheet1!$C$13:$M$13</c:f>
              <c:strCache>
                <c:ptCount val="11"/>
                <c:pt idx="0">
                  <c:v>میمنه</c:v>
                </c:pt>
                <c:pt idx="1">
                  <c:v>پشتون کوت </c:v>
                </c:pt>
                <c:pt idx="2">
                  <c:v>     قارغان     </c:v>
                </c:pt>
                <c:pt idx="3">
                  <c:v>خان چهار باغ</c:v>
                </c:pt>
                <c:pt idx="4">
                  <c:v>گرزیون </c:v>
                </c:pt>
                <c:pt idx="5">
                  <c:v>دولت آباد </c:v>
                </c:pt>
                <c:pt idx="6">
                  <c:v>بلچراغ </c:v>
                </c:pt>
                <c:pt idx="7">
                  <c:v>بندر</c:v>
                </c:pt>
                <c:pt idx="8">
                  <c:v>کوهستان</c:v>
                </c:pt>
                <c:pt idx="9">
                  <c:v>خواجه موسی</c:v>
                </c:pt>
                <c:pt idx="10">
                  <c:v>خیبر</c:v>
                </c:pt>
              </c:strCache>
            </c:strRef>
          </c:cat>
          <c:val>
            <c:numRef>
              <c:f>Sheet1!$C$15:$M$15</c:f>
              <c:numCache>
                <c:formatCode>0</c:formatCode>
                <c:ptCount val="11"/>
                <c:pt idx="0">
                  <c:v>66.666666666666671</c:v>
                </c:pt>
                <c:pt idx="1">
                  <c:v>69.072164948453604</c:v>
                </c:pt>
                <c:pt idx="2">
                  <c:v>92.857142857142861</c:v>
                </c:pt>
                <c:pt idx="3">
                  <c:v>93.939393939393938</c:v>
                </c:pt>
                <c:pt idx="4">
                  <c:v>97.222222222222229</c:v>
                </c:pt>
                <c:pt idx="5">
                  <c:v>96.226415094339629</c:v>
                </c:pt>
                <c:pt idx="6">
                  <c:v>100</c:v>
                </c:pt>
                <c:pt idx="7">
                  <c:v>100</c:v>
                </c:pt>
                <c:pt idx="8">
                  <c:v>93.103448275862064</c:v>
                </c:pt>
                <c:pt idx="9">
                  <c:v>100</c:v>
                </c:pt>
                <c:pt idx="10">
                  <c:v>100</c:v>
                </c:pt>
              </c:numCache>
            </c:numRef>
          </c:val>
          <c:extLst>
            <c:ext xmlns:c16="http://schemas.microsoft.com/office/drawing/2014/chart" uri="{C3380CC4-5D6E-409C-BE32-E72D297353CC}">
              <c16:uniqueId val="{00000001-855B-4871-9EFA-8943A6376988}"/>
            </c:ext>
          </c:extLst>
        </c:ser>
        <c:dLbls>
          <c:dLblPos val="outEnd"/>
          <c:showLegendKey val="0"/>
          <c:showVal val="1"/>
          <c:showCatName val="0"/>
          <c:showSerName val="0"/>
          <c:showPercent val="0"/>
          <c:showBubbleSize val="0"/>
        </c:dLbls>
        <c:gapWidth val="219"/>
        <c:overlap val="-27"/>
        <c:axId val="439215144"/>
        <c:axId val="439211536"/>
      </c:barChart>
      <c:catAx>
        <c:axId val="43921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211536"/>
        <c:crosses val="autoZero"/>
        <c:auto val="1"/>
        <c:lblAlgn val="ctr"/>
        <c:lblOffset val="100"/>
        <c:noMultiLvlLbl val="0"/>
      </c:catAx>
      <c:valAx>
        <c:axId val="439211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215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فاریاب په ولسوالیوکې </a:t>
            </a:r>
            <a:r>
              <a:rPr lang="ar-SA" sz="1400" b="1" i="0" baseline="0">
                <a:effectLst/>
              </a:rPr>
              <a:t>د ټولنې د اړتيا و</a:t>
            </a:r>
            <a:r>
              <a:rPr lang="ps-AF" sz="1400" b="1" i="0" baseline="0">
                <a:effectLst/>
              </a:rPr>
              <a:t>ړکرنیز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Sheet1!$B$26</c:f>
              <c:strCache>
                <c:ptCount val="1"/>
                <c:pt idx="0">
                  <c:v>مالداری</c:v>
                </c:pt>
              </c:strCache>
            </c:strRef>
          </c:tx>
          <c:spPr>
            <a:solidFill>
              <a:schemeClr val="accent1"/>
            </a:solidFill>
            <a:ln>
              <a:noFill/>
            </a:ln>
            <a:effectLst/>
          </c:spPr>
          <c:invertIfNegative val="0"/>
          <c:dLbls>
            <c:dLbl>
              <c:idx val="6"/>
              <c:layout>
                <c:manualLayout>
                  <c:x val="-1.0185067526415994E-16"/>
                  <c:y val="-3.70370370370370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B2-4EA9-A3E0-CB3AC614E4D3}"/>
                </c:ext>
              </c:extLst>
            </c:dLbl>
            <c:dLbl>
              <c:idx val="7"/>
              <c:layout>
                <c:manualLayout>
                  <c:x val="-1.0185067526415994E-16"/>
                  <c:y val="-2.7777777777777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B2-4EA9-A3E0-CB3AC614E4D3}"/>
                </c:ext>
              </c:extLst>
            </c:dLbl>
            <c:dLbl>
              <c:idx val="9"/>
              <c:layout>
                <c:manualLayout>
                  <c:x val="-1.0185067526415994E-16"/>
                  <c:y val="-1.85185185185185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B2-4EA9-A3E0-CB3AC614E4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Sheet1!$C$25:$M$25</c:f>
              <c:strCache>
                <c:ptCount val="11"/>
                <c:pt idx="0">
                  <c:v>میمنه</c:v>
                </c:pt>
                <c:pt idx="1">
                  <c:v>پشتون کوت </c:v>
                </c:pt>
                <c:pt idx="2">
                  <c:v>     قارغان     </c:v>
                </c:pt>
                <c:pt idx="3">
                  <c:v>خان چهار باغ</c:v>
                </c:pt>
                <c:pt idx="4">
                  <c:v>گرزیون </c:v>
                </c:pt>
                <c:pt idx="5">
                  <c:v>دولت آباد </c:v>
                </c:pt>
                <c:pt idx="6">
                  <c:v>بلچراغ </c:v>
                </c:pt>
                <c:pt idx="7">
                  <c:v>بندر</c:v>
                </c:pt>
                <c:pt idx="8">
                  <c:v>کوهستان</c:v>
                </c:pt>
                <c:pt idx="9">
                  <c:v>خواجه موسی</c:v>
                </c:pt>
                <c:pt idx="10">
                  <c:v>خیبر</c:v>
                </c:pt>
              </c:strCache>
            </c:strRef>
          </c:cat>
          <c:val>
            <c:numRef>
              <c:f>Sheet1!$C$26:$M$26</c:f>
              <c:numCache>
                <c:formatCode>0</c:formatCode>
                <c:ptCount val="11"/>
                <c:pt idx="0">
                  <c:v>33.333333333333336</c:v>
                </c:pt>
                <c:pt idx="1">
                  <c:v>52.577319587628864</c:v>
                </c:pt>
                <c:pt idx="2">
                  <c:v>100</c:v>
                </c:pt>
                <c:pt idx="3">
                  <c:v>84.848484848484844</c:v>
                </c:pt>
                <c:pt idx="4">
                  <c:v>88.888888888888886</c:v>
                </c:pt>
                <c:pt idx="5">
                  <c:v>86.79245283018868</c:v>
                </c:pt>
                <c:pt idx="6">
                  <c:v>100</c:v>
                </c:pt>
                <c:pt idx="7">
                  <c:v>100</c:v>
                </c:pt>
                <c:pt idx="8">
                  <c:v>100</c:v>
                </c:pt>
                <c:pt idx="9">
                  <c:v>100</c:v>
                </c:pt>
                <c:pt idx="10">
                  <c:v>100</c:v>
                </c:pt>
              </c:numCache>
            </c:numRef>
          </c:val>
          <c:extLst>
            <c:ext xmlns:c16="http://schemas.microsoft.com/office/drawing/2014/chart" uri="{C3380CC4-5D6E-409C-BE32-E72D297353CC}">
              <c16:uniqueId val="{00000003-51B2-4EA9-A3E0-CB3AC614E4D3}"/>
            </c:ext>
          </c:extLst>
        </c:ser>
        <c:ser>
          <c:idx val="1"/>
          <c:order val="1"/>
          <c:tx>
            <c:strRef>
              <c:f>Sheet1!$B$27</c:f>
              <c:strCache>
                <c:ptCount val="1"/>
                <c:pt idx="0">
                  <c:v>اصلاح شوي تخمونه</c:v>
                </c:pt>
              </c:strCache>
            </c:strRef>
          </c:tx>
          <c:spPr>
            <a:solidFill>
              <a:schemeClr val="accent2"/>
            </a:solidFill>
            <a:ln>
              <a:noFill/>
            </a:ln>
            <a:effectLst/>
          </c:spPr>
          <c:invertIfNegative val="0"/>
          <c:dLbls>
            <c:dLbl>
              <c:idx val="1"/>
              <c:layout>
                <c:manualLayout>
                  <c:x val="2.7777777777777267E-3"/>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B2-4EA9-A3E0-CB3AC614E4D3}"/>
                </c:ext>
              </c:extLst>
            </c:dLbl>
            <c:dLbl>
              <c:idx val="4"/>
              <c:layout>
                <c:manualLayout>
                  <c:x val="0"/>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B2-4EA9-A3E0-CB3AC614E4D3}"/>
                </c:ext>
              </c:extLst>
            </c:dLbl>
            <c:dLbl>
              <c:idx val="8"/>
              <c:layout>
                <c:manualLayout>
                  <c:x val="-1.0185067526415994E-16"/>
                  <c:y val="-2.7777777777777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B2-4EA9-A3E0-CB3AC614E4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Sheet1!$C$25:$M$25</c:f>
              <c:strCache>
                <c:ptCount val="11"/>
                <c:pt idx="0">
                  <c:v>میمنه</c:v>
                </c:pt>
                <c:pt idx="1">
                  <c:v>پشتون کوت </c:v>
                </c:pt>
                <c:pt idx="2">
                  <c:v>     قارغان     </c:v>
                </c:pt>
                <c:pt idx="3">
                  <c:v>خان چهار باغ</c:v>
                </c:pt>
                <c:pt idx="4">
                  <c:v>گرزیون </c:v>
                </c:pt>
                <c:pt idx="5">
                  <c:v>دولت آباد </c:v>
                </c:pt>
                <c:pt idx="6">
                  <c:v>بلچراغ </c:v>
                </c:pt>
                <c:pt idx="7">
                  <c:v>بندر</c:v>
                </c:pt>
                <c:pt idx="8">
                  <c:v>کوهستان</c:v>
                </c:pt>
                <c:pt idx="9">
                  <c:v>خواجه موسی</c:v>
                </c:pt>
                <c:pt idx="10">
                  <c:v>خیبر</c:v>
                </c:pt>
              </c:strCache>
            </c:strRef>
          </c:cat>
          <c:val>
            <c:numRef>
              <c:f>Sheet1!$C$27:$M$27</c:f>
              <c:numCache>
                <c:formatCode>0</c:formatCode>
                <c:ptCount val="11"/>
                <c:pt idx="0">
                  <c:v>28.787878787878789</c:v>
                </c:pt>
                <c:pt idx="1">
                  <c:v>54.639175257731956</c:v>
                </c:pt>
                <c:pt idx="2">
                  <c:v>28.571428571428573</c:v>
                </c:pt>
                <c:pt idx="3">
                  <c:v>69.696969696969703</c:v>
                </c:pt>
                <c:pt idx="4">
                  <c:v>91.666666666666671</c:v>
                </c:pt>
                <c:pt idx="5">
                  <c:v>96.226415094339629</c:v>
                </c:pt>
                <c:pt idx="6">
                  <c:v>100</c:v>
                </c:pt>
                <c:pt idx="7">
                  <c:v>97.435897435897431</c:v>
                </c:pt>
                <c:pt idx="8">
                  <c:v>100</c:v>
                </c:pt>
                <c:pt idx="9">
                  <c:v>95.454545454545453</c:v>
                </c:pt>
                <c:pt idx="10">
                  <c:v>100</c:v>
                </c:pt>
              </c:numCache>
            </c:numRef>
          </c:val>
          <c:extLst>
            <c:ext xmlns:c16="http://schemas.microsoft.com/office/drawing/2014/chart" uri="{C3380CC4-5D6E-409C-BE32-E72D297353CC}">
              <c16:uniqueId val="{00000007-51B2-4EA9-A3E0-CB3AC614E4D3}"/>
            </c:ext>
          </c:extLst>
        </c:ser>
        <c:ser>
          <c:idx val="2"/>
          <c:order val="2"/>
          <c:tx>
            <c:strRef>
              <c:f>Sheet1!$B$28</c:f>
              <c:strCache>
                <c:ptCount val="1"/>
                <c:pt idx="0">
                  <c:v>ځنګلونه او باغداري</c:v>
                </c:pt>
              </c:strCache>
            </c:strRef>
          </c:tx>
          <c:spPr>
            <a:solidFill>
              <a:schemeClr val="accent3"/>
            </a:solidFill>
            <a:ln>
              <a:noFill/>
            </a:ln>
            <a:effectLst/>
          </c:spPr>
          <c:invertIfNegative val="0"/>
          <c:dLbls>
            <c:dLbl>
              <c:idx val="4"/>
              <c:layout>
                <c:manualLayout>
                  <c:x val="1.1111111111111112E-2"/>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1B2-4EA9-A3E0-CB3AC614E4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Sheet1!$C$25:$M$25</c:f>
              <c:strCache>
                <c:ptCount val="11"/>
                <c:pt idx="0">
                  <c:v>میمنه</c:v>
                </c:pt>
                <c:pt idx="1">
                  <c:v>پشتون کوت </c:v>
                </c:pt>
                <c:pt idx="2">
                  <c:v>     قارغان     </c:v>
                </c:pt>
                <c:pt idx="3">
                  <c:v>خان چهار باغ</c:v>
                </c:pt>
                <c:pt idx="4">
                  <c:v>گرزیون </c:v>
                </c:pt>
                <c:pt idx="5">
                  <c:v>دولت آباد </c:v>
                </c:pt>
                <c:pt idx="6">
                  <c:v>بلچراغ </c:v>
                </c:pt>
                <c:pt idx="7">
                  <c:v>بندر</c:v>
                </c:pt>
                <c:pt idx="8">
                  <c:v>کوهستان</c:v>
                </c:pt>
                <c:pt idx="9">
                  <c:v>خواجه موسی</c:v>
                </c:pt>
                <c:pt idx="10">
                  <c:v>خیبر</c:v>
                </c:pt>
              </c:strCache>
            </c:strRef>
          </c:cat>
          <c:val>
            <c:numRef>
              <c:f>Sheet1!$C$28:$M$28</c:f>
              <c:numCache>
                <c:formatCode>0</c:formatCode>
                <c:ptCount val="11"/>
                <c:pt idx="0">
                  <c:v>37.878787878787875</c:v>
                </c:pt>
                <c:pt idx="1">
                  <c:v>16.494845360824741</c:v>
                </c:pt>
                <c:pt idx="2">
                  <c:v>0</c:v>
                </c:pt>
                <c:pt idx="3">
                  <c:v>21.212121212121211</c:v>
                </c:pt>
                <c:pt idx="4">
                  <c:v>91.666666666666671</c:v>
                </c:pt>
                <c:pt idx="5">
                  <c:v>11.320754716981131</c:v>
                </c:pt>
                <c:pt idx="6">
                  <c:v>9.5238095238095237</c:v>
                </c:pt>
                <c:pt idx="7">
                  <c:v>2.5641025641025643</c:v>
                </c:pt>
                <c:pt idx="8">
                  <c:v>96.551724137931032</c:v>
                </c:pt>
                <c:pt idx="9">
                  <c:v>0</c:v>
                </c:pt>
                <c:pt idx="10">
                  <c:v>66.666666666666671</c:v>
                </c:pt>
              </c:numCache>
            </c:numRef>
          </c:val>
          <c:extLst>
            <c:ext xmlns:c16="http://schemas.microsoft.com/office/drawing/2014/chart" uri="{C3380CC4-5D6E-409C-BE32-E72D297353CC}">
              <c16:uniqueId val="{00000009-51B2-4EA9-A3E0-CB3AC614E4D3}"/>
            </c:ext>
          </c:extLst>
        </c:ser>
        <c:dLbls>
          <c:dLblPos val="outEnd"/>
          <c:showLegendKey val="0"/>
          <c:showVal val="1"/>
          <c:showCatName val="0"/>
          <c:showSerName val="0"/>
          <c:showPercent val="0"/>
          <c:showBubbleSize val="0"/>
        </c:dLbls>
        <c:gapWidth val="219"/>
        <c:overlap val="-27"/>
        <c:axId val="445874784"/>
        <c:axId val="445869536"/>
      </c:barChart>
      <c:catAx>
        <c:axId val="44587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869536"/>
        <c:crosses val="autoZero"/>
        <c:auto val="1"/>
        <c:lblAlgn val="ctr"/>
        <c:lblOffset val="100"/>
        <c:noMultiLvlLbl val="0"/>
      </c:catAx>
      <c:valAx>
        <c:axId val="445869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87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فاریاب په ولسوالیوکې </a:t>
            </a:r>
            <a:r>
              <a:rPr lang="ar-SA" sz="1400" b="1" i="0" baseline="0">
                <a:effectLst/>
              </a:rPr>
              <a:t>د ټولنې د اړتيا و</a:t>
            </a:r>
            <a:r>
              <a:rPr lang="ps-AF" sz="1400" b="1" i="0" baseline="0">
                <a:effectLst/>
              </a:rPr>
              <a:t>ړکارموندنې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Sheet1!$B$35</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Sheet1!$C$34:$M$34</c:f>
              <c:strCache>
                <c:ptCount val="11"/>
                <c:pt idx="0">
                  <c:v>میمنه</c:v>
                </c:pt>
                <c:pt idx="1">
                  <c:v>پشتون کوت </c:v>
                </c:pt>
                <c:pt idx="2">
                  <c:v>     قرغان     </c:v>
                </c:pt>
                <c:pt idx="3">
                  <c:v>خان چهار باغ</c:v>
                </c:pt>
                <c:pt idx="4">
                  <c:v>گرزیون </c:v>
                </c:pt>
                <c:pt idx="5">
                  <c:v>دولت آباد </c:v>
                </c:pt>
                <c:pt idx="6">
                  <c:v>بلچراغ </c:v>
                </c:pt>
                <c:pt idx="7">
                  <c:v>بندر</c:v>
                </c:pt>
                <c:pt idx="8">
                  <c:v>کوهستان</c:v>
                </c:pt>
                <c:pt idx="9">
                  <c:v>خواجه موسی</c:v>
                </c:pt>
                <c:pt idx="10">
                  <c:v>خیبر</c:v>
                </c:pt>
              </c:strCache>
            </c:strRef>
          </c:cat>
          <c:val>
            <c:numRef>
              <c:f>Sheet1!$C$35:$M$35</c:f>
              <c:numCache>
                <c:formatCode>0</c:formatCode>
                <c:ptCount val="11"/>
                <c:pt idx="0">
                  <c:v>39.393939393939391</c:v>
                </c:pt>
                <c:pt idx="1">
                  <c:v>9.2783505154639183</c:v>
                </c:pt>
                <c:pt idx="2">
                  <c:v>57.142857142857146</c:v>
                </c:pt>
                <c:pt idx="3">
                  <c:v>69.696969696969703</c:v>
                </c:pt>
                <c:pt idx="4">
                  <c:v>58.333333333333336</c:v>
                </c:pt>
                <c:pt idx="5">
                  <c:v>67.924528301886795</c:v>
                </c:pt>
                <c:pt idx="6">
                  <c:v>66.666666666666671</c:v>
                </c:pt>
                <c:pt idx="7">
                  <c:v>89.743589743589737</c:v>
                </c:pt>
                <c:pt idx="8">
                  <c:v>96.551724137931032</c:v>
                </c:pt>
                <c:pt idx="9">
                  <c:v>100</c:v>
                </c:pt>
                <c:pt idx="10">
                  <c:v>100</c:v>
                </c:pt>
              </c:numCache>
            </c:numRef>
          </c:val>
          <c:extLst>
            <c:ext xmlns:c16="http://schemas.microsoft.com/office/drawing/2014/chart" uri="{C3380CC4-5D6E-409C-BE32-E72D297353CC}">
              <c16:uniqueId val="{00000000-1C37-47FE-81C1-B98EF51024F8}"/>
            </c:ext>
          </c:extLst>
        </c:ser>
        <c:ser>
          <c:idx val="1"/>
          <c:order val="1"/>
          <c:tx>
            <c:strRef>
              <c:f>Sheet1!$B$36</c:f>
              <c:strCache>
                <c:ptCount val="1"/>
                <c:pt idx="0">
                  <c:v>کاري مشوری</c:v>
                </c:pt>
              </c:strCache>
            </c:strRef>
          </c:tx>
          <c:spPr>
            <a:solidFill>
              <a:schemeClr val="accent2"/>
            </a:solidFill>
            <a:ln>
              <a:noFill/>
            </a:ln>
            <a:effectLst/>
          </c:spPr>
          <c:invertIfNegative val="0"/>
          <c:dLbls>
            <c:dLbl>
              <c:idx val="0"/>
              <c:layout>
                <c:manualLayout>
                  <c:x val="-2.7777777777777779E-3"/>
                  <c:y val="-4.02684563758389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37-47FE-81C1-B98EF51024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Sheet1!$C$34:$M$34</c:f>
              <c:strCache>
                <c:ptCount val="11"/>
                <c:pt idx="0">
                  <c:v>میمنه</c:v>
                </c:pt>
                <c:pt idx="1">
                  <c:v>پشتون کوت </c:v>
                </c:pt>
                <c:pt idx="2">
                  <c:v>     قرغان     </c:v>
                </c:pt>
                <c:pt idx="3">
                  <c:v>خان چهار باغ</c:v>
                </c:pt>
                <c:pt idx="4">
                  <c:v>گرزیون </c:v>
                </c:pt>
                <c:pt idx="5">
                  <c:v>دولت آباد </c:v>
                </c:pt>
                <c:pt idx="6">
                  <c:v>بلچراغ </c:v>
                </c:pt>
                <c:pt idx="7">
                  <c:v>بندر</c:v>
                </c:pt>
                <c:pt idx="8">
                  <c:v>کوهستان</c:v>
                </c:pt>
                <c:pt idx="9">
                  <c:v>خواجه موسی</c:v>
                </c:pt>
                <c:pt idx="10">
                  <c:v>خیبر</c:v>
                </c:pt>
              </c:strCache>
            </c:strRef>
          </c:cat>
          <c:val>
            <c:numRef>
              <c:f>Sheet1!$C$36:$M$36</c:f>
              <c:numCache>
                <c:formatCode>0</c:formatCode>
                <c:ptCount val="11"/>
                <c:pt idx="0">
                  <c:v>40.909090909090907</c:v>
                </c:pt>
                <c:pt idx="1">
                  <c:v>2.0618556701030926</c:v>
                </c:pt>
                <c:pt idx="2">
                  <c:v>7.1428571428571432</c:v>
                </c:pt>
                <c:pt idx="3">
                  <c:v>12.121212121212121</c:v>
                </c:pt>
                <c:pt idx="4">
                  <c:v>2.7777777777777777</c:v>
                </c:pt>
                <c:pt idx="5">
                  <c:v>0</c:v>
                </c:pt>
                <c:pt idx="6">
                  <c:v>0</c:v>
                </c:pt>
                <c:pt idx="7">
                  <c:v>0</c:v>
                </c:pt>
                <c:pt idx="8">
                  <c:v>0</c:v>
                </c:pt>
                <c:pt idx="9">
                  <c:v>0</c:v>
                </c:pt>
                <c:pt idx="10">
                  <c:v>0</c:v>
                </c:pt>
              </c:numCache>
            </c:numRef>
          </c:val>
          <c:extLst>
            <c:ext xmlns:c16="http://schemas.microsoft.com/office/drawing/2014/chart" uri="{C3380CC4-5D6E-409C-BE32-E72D297353CC}">
              <c16:uniqueId val="{00000002-1C37-47FE-81C1-B98EF51024F8}"/>
            </c:ext>
          </c:extLst>
        </c:ser>
        <c:ser>
          <c:idx val="2"/>
          <c:order val="2"/>
          <c:tx>
            <c:strRef>
              <c:f>Sheet1!$B$37</c:f>
              <c:strCache>
                <c:ptCount val="1"/>
                <c:pt idx="0">
                  <c:v>فني او حرفوي زده کړی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Sheet1!$C$34:$M$34</c:f>
              <c:strCache>
                <c:ptCount val="11"/>
                <c:pt idx="0">
                  <c:v>میمنه</c:v>
                </c:pt>
                <c:pt idx="1">
                  <c:v>پشتون کوت </c:v>
                </c:pt>
                <c:pt idx="2">
                  <c:v>     قرغان     </c:v>
                </c:pt>
                <c:pt idx="3">
                  <c:v>خان چهار باغ</c:v>
                </c:pt>
                <c:pt idx="4">
                  <c:v>گرزیون </c:v>
                </c:pt>
                <c:pt idx="5">
                  <c:v>دولت آباد </c:v>
                </c:pt>
                <c:pt idx="6">
                  <c:v>بلچراغ </c:v>
                </c:pt>
                <c:pt idx="7">
                  <c:v>بندر</c:v>
                </c:pt>
                <c:pt idx="8">
                  <c:v>کوهستان</c:v>
                </c:pt>
                <c:pt idx="9">
                  <c:v>خواجه موسی</c:v>
                </c:pt>
                <c:pt idx="10">
                  <c:v>خیبر</c:v>
                </c:pt>
              </c:strCache>
            </c:strRef>
          </c:cat>
          <c:val>
            <c:numRef>
              <c:f>Sheet1!$C$37:$M$37</c:f>
              <c:numCache>
                <c:formatCode>0</c:formatCode>
                <c:ptCount val="11"/>
                <c:pt idx="0">
                  <c:v>74.242424242424249</c:v>
                </c:pt>
                <c:pt idx="1">
                  <c:v>89.69072164948453</c:v>
                </c:pt>
                <c:pt idx="2">
                  <c:v>92.857142857142861</c:v>
                </c:pt>
                <c:pt idx="3">
                  <c:v>87.878787878787875</c:v>
                </c:pt>
                <c:pt idx="4">
                  <c:v>94.444444444444443</c:v>
                </c:pt>
                <c:pt idx="5">
                  <c:v>96.226415094339629</c:v>
                </c:pt>
                <c:pt idx="6">
                  <c:v>100</c:v>
                </c:pt>
                <c:pt idx="7">
                  <c:v>76.92307692307692</c:v>
                </c:pt>
                <c:pt idx="8">
                  <c:v>72.41379310344827</c:v>
                </c:pt>
                <c:pt idx="9">
                  <c:v>86.36363636363636</c:v>
                </c:pt>
                <c:pt idx="10">
                  <c:v>100</c:v>
                </c:pt>
              </c:numCache>
            </c:numRef>
          </c:val>
          <c:extLst>
            <c:ext xmlns:c16="http://schemas.microsoft.com/office/drawing/2014/chart" uri="{C3380CC4-5D6E-409C-BE32-E72D297353CC}">
              <c16:uniqueId val="{00000003-1C37-47FE-81C1-B98EF51024F8}"/>
            </c:ext>
          </c:extLst>
        </c:ser>
        <c:dLbls>
          <c:dLblPos val="outEnd"/>
          <c:showLegendKey val="0"/>
          <c:showVal val="1"/>
          <c:showCatName val="0"/>
          <c:showSerName val="0"/>
          <c:showPercent val="0"/>
          <c:showBubbleSize val="0"/>
        </c:dLbls>
        <c:gapWidth val="219"/>
        <c:overlap val="-27"/>
        <c:axId val="440755240"/>
        <c:axId val="440757536"/>
      </c:barChart>
      <c:catAx>
        <c:axId val="440755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757536"/>
        <c:crosses val="autoZero"/>
        <c:auto val="1"/>
        <c:lblAlgn val="ctr"/>
        <c:lblOffset val="100"/>
        <c:noMultiLvlLbl val="0"/>
      </c:catAx>
      <c:valAx>
        <c:axId val="44075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755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prs-AF" sz="1400" b="1" i="0" baseline="0">
                <a:effectLst/>
              </a:rPr>
              <a:t>د افغانستان په </a:t>
            </a:r>
            <a:r>
              <a:rPr lang="ps-AF" sz="1400" b="1" i="0" baseline="0">
                <a:effectLst/>
              </a:rPr>
              <a:t>کچه</a:t>
            </a:r>
            <a:r>
              <a:rPr lang="prs-AF" sz="1400" b="1" i="0" baseline="0">
                <a:effectLst/>
              </a:rPr>
              <a:t> د </a:t>
            </a:r>
            <a:r>
              <a:rPr lang="ps-AF" sz="1400" b="1" i="0" baseline="0">
                <a:effectLst/>
              </a:rPr>
              <a:t>ټ</a:t>
            </a:r>
            <a:r>
              <a:rPr lang="prs-AF" sz="1400" b="1" i="0" baseline="0">
                <a:effectLst/>
              </a:rPr>
              <a:t>ولن</a:t>
            </a:r>
            <a:r>
              <a:rPr lang="ps-AF" sz="1400" b="1" i="0" baseline="0">
                <a:effectLst/>
              </a:rPr>
              <a:t>ې</a:t>
            </a:r>
            <a:r>
              <a:rPr lang="prs-AF" sz="1400" b="1" i="0" baseline="0">
                <a:effectLst/>
              </a:rPr>
              <a:t> د ا</a:t>
            </a:r>
            <a:r>
              <a:rPr lang="ps-AF" sz="1400" b="1" i="0" baseline="0">
                <a:effectLst/>
              </a:rPr>
              <a:t>ړتیا وړ خدمتون</a:t>
            </a:r>
            <a:r>
              <a:rPr lang="prs-AF" sz="1400" b="1" i="0" baseline="0">
                <a:effectLst/>
              </a:rPr>
              <a:t>و شاخصونه</a:t>
            </a:r>
            <a:endParaRPr lang="en-US" sz="1100">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'د افغانستان په سطحه'!$A$3:$B$16</c:f>
              <c:multiLvlStrCache>
                <c:ptCount val="14"/>
                <c:lvl>
                  <c:pt idx="0">
                    <c:v>څښاک اوبه</c:v>
                  </c:pt>
                  <c:pt idx="1">
                    <c:v>بریښنا</c:v>
                  </c:pt>
                  <c:pt idx="2">
                    <c:v>سرک</c:v>
                  </c:pt>
                  <c:pt idx="3">
                    <c:v>روغتون</c:v>
                  </c:pt>
                  <c:pt idx="4">
                    <c:v>کلینیک</c:v>
                  </c:pt>
                  <c:pt idx="5">
                    <c:v>صحي کارکوونکي</c:v>
                  </c:pt>
                  <c:pt idx="6">
                    <c:v> مالداری</c:v>
                  </c:pt>
                  <c:pt idx="7">
                    <c:v>اصلاح شوي تخمونه</c:v>
                  </c:pt>
                  <c:pt idx="8">
                    <c:v>ځنګلونه او باغداری</c:v>
                  </c:pt>
                  <c:pt idx="9">
                    <c:v>ښوونځي</c:v>
                  </c:pt>
                  <c:pt idx="10">
                    <c:v>لنډمهاله زده کړي</c:v>
                  </c:pt>
                  <c:pt idx="11">
                    <c:v>کاري فرصتونه</c:v>
                  </c:pt>
                  <c:pt idx="12">
                    <c:v>کاری مشوره ورکول</c:v>
                  </c:pt>
                  <c:pt idx="13">
                    <c:v>فني او حرفوي زده کړي</c:v>
                  </c:pt>
                </c:lvl>
                <c:lvl>
                  <c:pt idx="0">
                    <c:v>بنسټیز خدمتونه</c:v>
                  </c:pt>
                  <c:pt idx="3">
                    <c:v>صحي خدمتونه</c:v>
                  </c:pt>
                  <c:pt idx="6">
                    <c:v>کرنیز خدمتونه</c:v>
                  </c:pt>
                  <c:pt idx="9">
                    <c:v>تعلیمی خدمتونه</c:v>
                  </c:pt>
                  <c:pt idx="11">
                    <c:v>کارموندني خدمتونه</c:v>
                  </c:pt>
                </c:lvl>
              </c:multiLvlStrCache>
            </c:multiLvlStrRef>
          </c:cat>
          <c:val>
            <c:numRef>
              <c:f>'د افغانستان په سطحه'!$C$3:$C$16</c:f>
              <c:numCache>
                <c:formatCode>0</c:formatCode>
                <c:ptCount val="14"/>
                <c:pt idx="0">
                  <c:v>67.82352941176471</c:v>
                </c:pt>
                <c:pt idx="1">
                  <c:v>60</c:v>
                </c:pt>
                <c:pt idx="2">
                  <c:v>72.294117647058826</c:v>
                </c:pt>
                <c:pt idx="3">
                  <c:v>50</c:v>
                </c:pt>
                <c:pt idx="4">
                  <c:v>64</c:v>
                </c:pt>
                <c:pt idx="5">
                  <c:v>62</c:v>
                </c:pt>
                <c:pt idx="6">
                  <c:v>62.838235294117645</c:v>
                </c:pt>
                <c:pt idx="7">
                  <c:v>64.03235294117647</c:v>
                </c:pt>
                <c:pt idx="8">
                  <c:v>51.19705882352941</c:v>
                </c:pt>
                <c:pt idx="9">
                  <c:v>44.470588235294116</c:v>
                </c:pt>
                <c:pt idx="10">
                  <c:v>72.352941176470594</c:v>
                </c:pt>
                <c:pt idx="11">
                  <c:v>62.024999999999999</c:v>
                </c:pt>
                <c:pt idx="12">
                  <c:v>34.11</c:v>
                </c:pt>
                <c:pt idx="13">
                  <c:v>70.454999999999998</c:v>
                </c:pt>
              </c:numCache>
            </c:numRef>
          </c:val>
          <c:extLst>
            <c:ext xmlns:c16="http://schemas.microsoft.com/office/drawing/2014/chart" uri="{C3380CC4-5D6E-409C-BE32-E72D297353CC}">
              <c16:uniqueId val="{00000000-8238-4C69-8B76-6C0B19E0D5FE}"/>
            </c:ext>
          </c:extLst>
        </c:ser>
        <c:dLbls>
          <c:dLblPos val="outEnd"/>
          <c:showLegendKey val="0"/>
          <c:showVal val="1"/>
          <c:showCatName val="0"/>
          <c:showSerName val="0"/>
          <c:showPercent val="0"/>
          <c:showBubbleSize val="0"/>
        </c:dLbls>
        <c:gapWidth val="219"/>
        <c:overlap val="-27"/>
        <c:axId val="456176680"/>
        <c:axId val="456179632"/>
      </c:barChart>
      <c:catAx>
        <c:axId val="456176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56179632"/>
        <c:crosses val="autoZero"/>
        <c:auto val="1"/>
        <c:lblAlgn val="ctr"/>
        <c:lblOffset val="100"/>
        <c:noMultiLvlLbl val="0"/>
      </c:catAx>
      <c:valAx>
        <c:axId val="45617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176680"/>
        <c:crosses val="autoZero"/>
        <c:crossBetween val="between"/>
        <c:majorUnit val="20"/>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a:effectLst/>
              </a:rPr>
              <a:t>د ننګرهار</a:t>
            </a:r>
            <a:r>
              <a:rPr lang="ps-AF" sz="1400" b="1">
                <a:effectLst/>
              </a:rPr>
              <a:t> په</a:t>
            </a:r>
            <a:r>
              <a:rPr lang="ps-AF" sz="1400" b="1" baseline="0">
                <a:effectLst/>
              </a:rPr>
              <a:t> ولسوالیو کې</a:t>
            </a:r>
            <a:r>
              <a:rPr lang="ar-SA" sz="1400" b="1">
                <a:effectLst/>
              </a:rPr>
              <a:t> د ټولنې د اړتیا وړ روغتیايي خدمتونه</a:t>
            </a:r>
            <a:endParaRPr lang="en-US" sz="1400"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'خدمات مورد نیاز'!$B$3</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نیاز'!$C$2:$X$2</c:f>
              <c:strCache>
                <c:ptCount val="22"/>
                <c:pt idx="0">
                  <c:v>کوز کنر </c:v>
                </c:pt>
                <c:pt idx="1">
                  <c:v>رودات </c:v>
                </c:pt>
                <c:pt idx="2">
                  <c:v>مرکز </c:v>
                </c:pt>
                <c:pt idx="3">
                  <c:v>شینواری  </c:v>
                </c:pt>
                <c:pt idx="4">
                  <c:v>اچین </c:v>
                </c:pt>
                <c:pt idx="5">
                  <c:v>بهسود </c:v>
                </c:pt>
                <c:pt idx="6">
                  <c:v>مومندره </c:v>
                </c:pt>
                <c:pt idx="7">
                  <c:v>حصارک </c:v>
                </c:pt>
                <c:pt idx="8">
                  <c:v>سپین غر</c:v>
                </c:pt>
                <c:pt idx="9">
                  <c:v>بتی کود </c:v>
                </c:pt>
                <c:pt idx="10">
                  <c:v>خوگیانی </c:v>
                </c:pt>
                <c:pt idx="11">
                  <c:v>چپرهار  </c:v>
                </c:pt>
                <c:pt idx="12">
                  <c:v>کامه        </c:v>
                </c:pt>
                <c:pt idx="13">
                  <c:v>دره نور  </c:v>
                </c:pt>
                <c:pt idx="14">
                  <c:v>سرخ </c:v>
                </c:pt>
                <c:pt idx="15">
                  <c:v>کوت </c:v>
                </c:pt>
                <c:pt idx="16">
                  <c:v>شیرزاد </c:v>
                </c:pt>
                <c:pt idx="17">
                  <c:v>خیوه </c:v>
                </c:pt>
                <c:pt idx="18">
                  <c:v>گوشته  </c:v>
                </c:pt>
                <c:pt idx="19">
                  <c:v>نازیان </c:v>
                </c:pt>
                <c:pt idx="20">
                  <c:v>پچیرگام    </c:v>
                </c:pt>
                <c:pt idx="21">
                  <c:v>لعلپوره    </c:v>
                </c:pt>
              </c:strCache>
            </c:strRef>
          </c:cat>
          <c:val>
            <c:numRef>
              <c:f>'خدمات مورد نیاز'!$C$3:$X$3</c:f>
              <c:numCache>
                <c:formatCode>0</c:formatCode>
                <c:ptCount val="22"/>
                <c:pt idx="0">
                  <c:v>58.823529411764703</c:v>
                </c:pt>
                <c:pt idx="1">
                  <c:v>47.368421052631582</c:v>
                </c:pt>
                <c:pt idx="2">
                  <c:v>38.194444444444443</c:v>
                </c:pt>
                <c:pt idx="3">
                  <c:v>22.222222222222221</c:v>
                </c:pt>
                <c:pt idx="4">
                  <c:v>65.454545454545453</c:v>
                </c:pt>
                <c:pt idx="5">
                  <c:v>82.857142857142861</c:v>
                </c:pt>
                <c:pt idx="6">
                  <c:v>25</c:v>
                </c:pt>
                <c:pt idx="7">
                  <c:v>60</c:v>
                </c:pt>
                <c:pt idx="8">
                  <c:v>42.10526315789474</c:v>
                </c:pt>
                <c:pt idx="9">
                  <c:v>28.571428571428573</c:v>
                </c:pt>
                <c:pt idx="10">
                  <c:v>40</c:v>
                </c:pt>
                <c:pt idx="11">
                  <c:v>100</c:v>
                </c:pt>
                <c:pt idx="12">
                  <c:v>29.166666666666668</c:v>
                </c:pt>
                <c:pt idx="13">
                  <c:v>66.666666666666671</c:v>
                </c:pt>
                <c:pt idx="14">
                  <c:v>7</c:v>
                </c:pt>
                <c:pt idx="15">
                  <c:v>45.161290322580648</c:v>
                </c:pt>
                <c:pt idx="16">
                  <c:v>66.666666666666671</c:v>
                </c:pt>
                <c:pt idx="17">
                  <c:v>42.857142857142854</c:v>
                </c:pt>
                <c:pt idx="18">
                  <c:v>74.074074074074076</c:v>
                </c:pt>
                <c:pt idx="19">
                  <c:v>100</c:v>
                </c:pt>
                <c:pt idx="20">
                  <c:v>46.153846153846153</c:v>
                </c:pt>
                <c:pt idx="21">
                  <c:v>57.142857142857146</c:v>
                </c:pt>
              </c:numCache>
            </c:numRef>
          </c:val>
          <c:extLst>
            <c:ext xmlns:c16="http://schemas.microsoft.com/office/drawing/2014/chart" uri="{C3380CC4-5D6E-409C-BE32-E72D297353CC}">
              <c16:uniqueId val="{00000000-1932-4CBA-874F-96B4BFAD5F37}"/>
            </c:ext>
          </c:extLst>
        </c:ser>
        <c:ser>
          <c:idx val="1"/>
          <c:order val="1"/>
          <c:tx>
            <c:strRef>
              <c:f>'خدمات مورد نیاز'!$B$4</c:f>
              <c:strCache>
                <c:ptCount val="1"/>
                <c:pt idx="0">
                  <c:v> کلینک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نیاز'!$C$2:$X$2</c:f>
              <c:strCache>
                <c:ptCount val="22"/>
                <c:pt idx="0">
                  <c:v>کوز کنر </c:v>
                </c:pt>
                <c:pt idx="1">
                  <c:v>رودات </c:v>
                </c:pt>
                <c:pt idx="2">
                  <c:v>مرکز </c:v>
                </c:pt>
                <c:pt idx="3">
                  <c:v>شینواری  </c:v>
                </c:pt>
                <c:pt idx="4">
                  <c:v>اچین </c:v>
                </c:pt>
                <c:pt idx="5">
                  <c:v>بهسود </c:v>
                </c:pt>
                <c:pt idx="6">
                  <c:v>مومندره </c:v>
                </c:pt>
                <c:pt idx="7">
                  <c:v>حصارک </c:v>
                </c:pt>
                <c:pt idx="8">
                  <c:v>سپین غر</c:v>
                </c:pt>
                <c:pt idx="9">
                  <c:v>بتی کود </c:v>
                </c:pt>
                <c:pt idx="10">
                  <c:v>خوگیانی </c:v>
                </c:pt>
                <c:pt idx="11">
                  <c:v>چپرهار  </c:v>
                </c:pt>
                <c:pt idx="12">
                  <c:v>کامه        </c:v>
                </c:pt>
                <c:pt idx="13">
                  <c:v>دره نور  </c:v>
                </c:pt>
                <c:pt idx="14">
                  <c:v>سرخ </c:v>
                </c:pt>
                <c:pt idx="15">
                  <c:v>کوت </c:v>
                </c:pt>
                <c:pt idx="16">
                  <c:v>شیرزاد </c:v>
                </c:pt>
                <c:pt idx="17">
                  <c:v>خیوه </c:v>
                </c:pt>
                <c:pt idx="18">
                  <c:v>گوشته  </c:v>
                </c:pt>
                <c:pt idx="19">
                  <c:v>نازیان </c:v>
                </c:pt>
                <c:pt idx="20">
                  <c:v>پچیرگام    </c:v>
                </c:pt>
                <c:pt idx="21">
                  <c:v>لعلپوره    </c:v>
                </c:pt>
              </c:strCache>
            </c:strRef>
          </c:cat>
          <c:val>
            <c:numRef>
              <c:f>'خدمات مورد نیاز'!$C$4:$X$4</c:f>
              <c:numCache>
                <c:formatCode>0</c:formatCode>
                <c:ptCount val="22"/>
                <c:pt idx="0">
                  <c:v>64.705882352941174</c:v>
                </c:pt>
                <c:pt idx="1">
                  <c:v>42.10526315789474</c:v>
                </c:pt>
                <c:pt idx="2">
                  <c:v>77.083333333333329</c:v>
                </c:pt>
                <c:pt idx="3">
                  <c:v>50</c:v>
                </c:pt>
                <c:pt idx="4">
                  <c:v>81.818181818181813</c:v>
                </c:pt>
                <c:pt idx="5">
                  <c:v>80</c:v>
                </c:pt>
                <c:pt idx="6">
                  <c:v>45.833333333333336</c:v>
                </c:pt>
                <c:pt idx="7">
                  <c:v>92</c:v>
                </c:pt>
                <c:pt idx="8">
                  <c:v>84.21052631578948</c:v>
                </c:pt>
                <c:pt idx="9">
                  <c:v>100</c:v>
                </c:pt>
                <c:pt idx="10">
                  <c:v>60</c:v>
                </c:pt>
                <c:pt idx="11">
                  <c:v>92.307692307692307</c:v>
                </c:pt>
                <c:pt idx="12">
                  <c:v>79.166666666666671</c:v>
                </c:pt>
                <c:pt idx="13">
                  <c:v>77.777777777777771</c:v>
                </c:pt>
                <c:pt idx="14">
                  <c:v>36.585365853658537</c:v>
                </c:pt>
                <c:pt idx="15">
                  <c:v>70.967741935483872</c:v>
                </c:pt>
                <c:pt idx="16">
                  <c:v>26.666666666666668</c:v>
                </c:pt>
                <c:pt idx="17">
                  <c:v>57.142857142857146</c:v>
                </c:pt>
                <c:pt idx="18">
                  <c:v>70.370370370370367</c:v>
                </c:pt>
                <c:pt idx="19">
                  <c:v>85.714285714285708</c:v>
                </c:pt>
                <c:pt idx="20">
                  <c:v>61.53846153846154</c:v>
                </c:pt>
                <c:pt idx="21">
                  <c:v>42.857142857142854</c:v>
                </c:pt>
              </c:numCache>
            </c:numRef>
          </c:val>
          <c:extLst>
            <c:ext xmlns:c16="http://schemas.microsoft.com/office/drawing/2014/chart" uri="{C3380CC4-5D6E-409C-BE32-E72D297353CC}">
              <c16:uniqueId val="{00000001-1932-4CBA-874F-96B4BFAD5F37}"/>
            </c:ext>
          </c:extLst>
        </c:ser>
        <c:ser>
          <c:idx val="2"/>
          <c:order val="2"/>
          <c:tx>
            <c:strRef>
              <c:f>'خدمات مورد نیاز'!$B$5</c:f>
              <c:strCache>
                <c:ptCount val="1"/>
                <c:pt idx="0">
                  <c:v>صحی کارکوونکی</c:v>
                </c:pt>
              </c:strCache>
            </c:strRef>
          </c:tx>
          <c:spPr>
            <a:solidFill>
              <a:schemeClr val="accent3"/>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AC3B-44A7-9B0C-3371399EE0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نیاز'!$C$2:$X$2</c:f>
              <c:strCache>
                <c:ptCount val="22"/>
                <c:pt idx="0">
                  <c:v>کوز کنر </c:v>
                </c:pt>
                <c:pt idx="1">
                  <c:v>رودات </c:v>
                </c:pt>
                <c:pt idx="2">
                  <c:v>مرکز </c:v>
                </c:pt>
                <c:pt idx="3">
                  <c:v>شینواری  </c:v>
                </c:pt>
                <c:pt idx="4">
                  <c:v>اچین </c:v>
                </c:pt>
                <c:pt idx="5">
                  <c:v>بهسود </c:v>
                </c:pt>
                <c:pt idx="6">
                  <c:v>مومندره </c:v>
                </c:pt>
                <c:pt idx="7">
                  <c:v>حصارک </c:v>
                </c:pt>
                <c:pt idx="8">
                  <c:v>سپین غر</c:v>
                </c:pt>
                <c:pt idx="9">
                  <c:v>بتی کود </c:v>
                </c:pt>
                <c:pt idx="10">
                  <c:v>خوگیانی </c:v>
                </c:pt>
                <c:pt idx="11">
                  <c:v>چپرهار  </c:v>
                </c:pt>
                <c:pt idx="12">
                  <c:v>کامه        </c:v>
                </c:pt>
                <c:pt idx="13">
                  <c:v>دره نور  </c:v>
                </c:pt>
                <c:pt idx="14">
                  <c:v>سرخ </c:v>
                </c:pt>
                <c:pt idx="15">
                  <c:v>کوت </c:v>
                </c:pt>
                <c:pt idx="16">
                  <c:v>شیرزاد </c:v>
                </c:pt>
                <c:pt idx="17">
                  <c:v>خیوه </c:v>
                </c:pt>
                <c:pt idx="18">
                  <c:v>گوشته  </c:v>
                </c:pt>
                <c:pt idx="19">
                  <c:v>نازیان </c:v>
                </c:pt>
                <c:pt idx="20">
                  <c:v>پچیرگام    </c:v>
                </c:pt>
                <c:pt idx="21">
                  <c:v>لعلپوره    </c:v>
                </c:pt>
              </c:strCache>
            </c:strRef>
          </c:cat>
          <c:val>
            <c:numRef>
              <c:f>'خدمات مورد نیاز'!$C$5:$X$5</c:f>
              <c:numCache>
                <c:formatCode>0</c:formatCode>
                <c:ptCount val="22"/>
                <c:pt idx="0">
                  <c:v>58.823529411764703</c:v>
                </c:pt>
                <c:pt idx="1">
                  <c:v>68.421052631578945</c:v>
                </c:pt>
                <c:pt idx="2">
                  <c:v>36.111111111111114</c:v>
                </c:pt>
                <c:pt idx="3">
                  <c:v>44.444444444444443</c:v>
                </c:pt>
                <c:pt idx="4">
                  <c:v>80</c:v>
                </c:pt>
                <c:pt idx="5">
                  <c:v>91.428571428571431</c:v>
                </c:pt>
                <c:pt idx="6">
                  <c:v>37.5</c:v>
                </c:pt>
                <c:pt idx="7">
                  <c:v>68</c:v>
                </c:pt>
                <c:pt idx="8">
                  <c:v>68.421052631578945</c:v>
                </c:pt>
                <c:pt idx="9">
                  <c:v>52.38095238095238</c:v>
                </c:pt>
                <c:pt idx="10">
                  <c:v>15</c:v>
                </c:pt>
                <c:pt idx="11">
                  <c:v>84.615384615384613</c:v>
                </c:pt>
                <c:pt idx="12">
                  <c:v>58.333333333333336</c:v>
                </c:pt>
                <c:pt idx="13">
                  <c:v>74.074074074074076</c:v>
                </c:pt>
                <c:pt idx="14">
                  <c:v>65.853658536585371</c:v>
                </c:pt>
                <c:pt idx="15">
                  <c:v>70.967741935483872</c:v>
                </c:pt>
                <c:pt idx="16">
                  <c:v>20</c:v>
                </c:pt>
                <c:pt idx="17">
                  <c:v>71.428571428571431</c:v>
                </c:pt>
                <c:pt idx="18">
                  <c:v>70.370370370370367</c:v>
                </c:pt>
                <c:pt idx="19">
                  <c:v>100</c:v>
                </c:pt>
                <c:pt idx="20">
                  <c:v>61.53846153846154</c:v>
                </c:pt>
                <c:pt idx="21">
                  <c:v>50</c:v>
                </c:pt>
              </c:numCache>
            </c:numRef>
          </c:val>
          <c:extLst>
            <c:ext xmlns:c16="http://schemas.microsoft.com/office/drawing/2014/chart" uri="{C3380CC4-5D6E-409C-BE32-E72D297353CC}">
              <c16:uniqueId val="{00000002-1932-4CBA-874F-96B4BFAD5F37}"/>
            </c:ext>
          </c:extLst>
        </c:ser>
        <c:dLbls>
          <c:showLegendKey val="0"/>
          <c:showVal val="0"/>
          <c:showCatName val="0"/>
          <c:showSerName val="0"/>
          <c:showPercent val="0"/>
          <c:showBubbleSize val="0"/>
        </c:dLbls>
        <c:gapWidth val="219"/>
        <c:overlap val="-27"/>
        <c:axId val="486400776"/>
        <c:axId val="486401104"/>
      </c:barChart>
      <c:catAx>
        <c:axId val="486400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401104"/>
        <c:crosses val="autoZero"/>
        <c:auto val="1"/>
        <c:lblAlgn val="ctr"/>
        <c:lblOffset val="100"/>
        <c:noMultiLvlLbl val="0"/>
      </c:catAx>
      <c:valAx>
        <c:axId val="48640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400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فاریاب په ولسوالیوکې </a:t>
            </a:r>
            <a:r>
              <a:rPr lang="ar-SA" sz="1400" b="1" i="0" baseline="0">
                <a:effectLst/>
              </a:rPr>
              <a:t>د ټولنې د اړتيا و</a:t>
            </a:r>
            <a:r>
              <a:rPr lang="ps-AF" sz="1400" b="1" i="0" baseline="0">
                <a:effectLst/>
              </a:rPr>
              <a:t>ړ</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Sheet1!$B$60</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Sheet1!$C$59:$M$59</c:f>
              <c:strCache>
                <c:ptCount val="11"/>
                <c:pt idx="0">
                  <c:v>میمنه</c:v>
                </c:pt>
                <c:pt idx="1">
                  <c:v>پشتون کوت </c:v>
                </c:pt>
                <c:pt idx="2">
                  <c:v>     قرغان     </c:v>
                </c:pt>
                <c:pt idx="3">
                  <c:v>خان چهار باغ</c:v>
                </c:pt>
                <c:pt idx="4">
                  <c:v>گرزیون </c:v>
                </c:pt>
                <c:pt idx="5">
                  <c:v>دولت آباد </c:v>
                </c:pt>
                <c:pt idx="6">
                  <c:v>بلچراغ </c:v>
                </c:pt>
                <c:pt idx="7">
                  <c:v>بندر</c:v>
                </c:pt>
                <c:pt idx="8">
                  <c:v>کوهستان</c:v>
                </c:pt>
                <c:pt idx="9">
                  <c:v>خواجه موسی</c:v>
                </c:pt>
                <c:pt idx="10">
                  <c:v>خیبر</c:v>
                </c:pt>
              </c:strCache>
            </c:strRef>
          </c:cat>
          <c:val>
            <c:numRef>
              <c:f>Sheet1!$C$60:$M$60</c:f>
              <c:numCache>
                <c:formatCode>0</c:formatCode>
                <c:ptCount val="11"/>
                <c:pt idx="0">
                  <c:v>86.36363636363636</c:v>
                </c:pt>
                <c:pt idx="1">
                  <c:v>56.701030927835049</c:v>
                </c:pt>
                <c:pt idx="2">
                  <c:v>100</c:v>
                </c:pt>
                <c:pt idx="3">
                  <c:v>100</c:v>
                </c:pt>
                <c:pt idx="4">
                  <c:v>36.111111111111114</c:v>
                </c:pt>
                <c:pt idx="5">
                  <c:v>98.113207547169807</c:v>
                </c:pt>
                <c:pt idx="6">
                  <c:v>52.38095238095238</c:v>
                </c:pt>
                <c:pt idx="7">
                  <c:v>0</c:v>
                </c:pt>
                <c:pt idx="8">
                  <c:v>0</c:v>
                </c:pt>
                <c:pt idx="9">
                  <c:v>95.454545454545453</c:v>
                </c:pt>
                <c:pt idx="10">
                  <c:v>33.333333333333336</c:v>
                </c:pt>
              </c:numCache>
            </c:numRef>
          </c:val>
          <c:extLst>
            <c:ext xmlns:c16="http://schemas.microsoft.com/office/drawing/2014/chart" uri="{C3380CC4-5D6E-409C-BE32-E72D297353CC}">
              <c16:uniqueId val="{00000000-F812-47C1-8AA3-E939AECC9D70}"/>
            </c:ext>
          </c:extLst>
        </c:ser>
        <c:ser>
          <c:idx val="1"/>
          <c:order val="1"/>
          <c:tx>
            <c:strRef>
              <c:f>Sheet1!$B$61</c:f>
              <c:strCache>
                <c:ptCount val="1"/>
                <c:pt idx="0">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Sheet1!$C$59:$M$59</c:f>
              <c:strCache>
                <c:ptCount val="11"/>
                <c:pt idx="0">
                  <c:v>میمنه</c:v>
                </c:pt>
                <c:pt idx="1">
                  <c:v>پشتون کوت </c:v>
                </c:pt>
                <c:pt idx="2">
                  <c:v>     قرغان     </c:v>
                </c:pt>
                <c:pt idx="3">
                  <c:v>خان چهار باغ</c:v>
                </c:pt>
                <c:pt idx="4">
                  <c:v>گرزیون </c:v>
                </c:pt>
                <c:pt idx="5">
                  <c:v>دولت آباد </c:v>
                </c:pt>
                <c:pt idx="6">
                  <c:v>بلچراغ </c:v>
                </c:pt>
                <c:pt idx="7">
                  <c:v>بندر</c:v>
                </c:pt>
                <c:pt idx="8">
                  <c:v>کوهستان</c:v>
                </c:pt>
                <c:pt idx="9">
                  <c:v>خواجه موسی</c:v>
                </c:pt>
                <c:pt idx="10">
                  <c:v>خیبر</c:v>
                </c:pt>
              </c:strCache>
            </c:strRef>
          </c:cat>
          <c:val>
            <c:numRef>
              <c:f>Sheet1!$C$61:$M$61</c:f>
              <c:numCache>
                <c:formatCode>0</c:formatCode>
                <c:ptCount val="11"/>
                <c:pt idx="0">
                  <c:v>4.5454545454545459</c:v>
                </c:pt>
                <c:pt idx="1">
                  <c:v>48.453608247422679</c:v>
                </c:pt>
                <c:pt idx="2">
                  <c:v>0</c:v>
                </c:pt>
                <c:pt idx="3">
                  <c:v>0</c:v>
                </c:pt>
                <c:pt idx="4">
                  <c:v>94.444444444444443</c:v>
                </c:pt>
                <c:pt idx="5">
                  <c:v>1.8867924528301887</c:v>
                </c:pt>
                <c:pt idx="6">
                  <c:v>100</c:v>
                </c:pt>
                <c:pt idx="7">
                  <c:v>100</c:v>
                </c:pt>
                <c:pt idx="8">
                  <c:v>100</c:v>
                </c:pt>
                <c:pt idx="9">
                  <c:v>13.636363636363637</c:v>
                </c:pt>
                <c:pt idx="10">
                  <c:v>100</c:v>
                </c:pt>
              </c:numCache>
            </c:numRef>
          </c:val>
          <c:extLst>
            <c:ext xmlns:c16="http://schemas.microsoft.com/office/drawing/2014/chart" uri="{C3380CC4-5D6E-409C-BE32-E72D297353CC}">
              <c16:uniqueId val="{00000001-F812-47C1-8AA3-E939AECC9D70}"/>
            </c:ext>
          </c:extLst>
        </c:ser>
        <c:ser>
          <c:idx val="2"/>
          <c:order val="2"/>
          <c:tx>
            <c:strRef>
              <c:f>Sheet1!$B$62</c:f>
              <c:strCache>
                <c:ptCount val="1"/>
                <c:pt idx="0">
                  <c:v>سړکونه</c:v>
                </c:pt>
              </c:strCache>
            </c:strRef>
          </c:tx>
          <c:spPr>
            <a:solidFill>
              <a:schemeClr val="accent3"/>
            </a:solidFill>
            <a:ln>
              <a:noFill/>
            </a:ln>
            <a:effectLst/>
          </c:spPr>
          <c:invertIfNegative val="0"/>
          <c:dLbls>
            <c:dLbl>
              <c:idx val="4"/>
              <c:layout>
                <c:manualLayout>
                  <c:x val="-1.0185067526415994E-16"/>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12-47C1-8AA3-E939AECC9D70}"/>
                </c:ext>
              </c:extLst>
            </c:dLbl>
            <c:dLbl>
              <c:idx val="6"/>
              <c:layout>
                <c:manualLayout>
                  <c:x val="-1.0185067526415994E-16"/>
                  <c:y val="-4.16666666666666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12-47C1-8AA3-E939AECC9D70}"/>
                </c:ext>
              </c:extLst>
            </c:dLbl>
            <c:dLbl>
              <c:idx val="8"/>
              <c:layout>
                <c:manualLayout>
                  <c:x val="-1.0185067526415994E-16"/>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12-47C1-8AA3-E939AECC9D70}"/>
                </c:ext>
              </c:extLst>
            </c:dLbl>
            <c:dLbl>
              <c:idx val="10"/>
              <c:layout>
                <c:manualLayout>
                  <c:x val="-2.7777777777779813E-3"/>
                  <c:y val="-3.70370370370370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12-47C1-8AA3-E939AECC9D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Sheet1!$C$59:$M$59</c:f>
              <c:strCache>
                <c:ptCount val="11"/>
                <c:pt idx="0">
                  <c:v>میمنه</c:v>
                </c:pt>
                <c:pt idx="1">
                  <c:v>پشتون کوت </c:v>
                </c:pt>
                <c:pt idx="2">
                  <c:v>     قرغان     </c:v>
                </c:pt>
                <c:pt idx="3">
                  <c:v>خان چهار باغ</c:v>
                </c:pt>
                <c:pt idx="4">
                  <c:v>گرزیون </c:v>
                </c:pt>
                <c:pt idx="5">
                  <c:v>دولت آباد </c:v>
                </c:pt>
                <c:pt idx="6">
                  <c:v>بلچراغ </c:v>
                </c:pt>
                <c:pt idx="7">
                  <c:v>بندر</c:v>
                </c:pt>
                <c:pt idx="8">
                  <c:v>کوهستان</c:v>
                </c:pt>
                <c:pt idx="9">
                  <c:v>خواجه موسی</c:v>
                </c:pt>
                <c:pt idx="10">
                  <c:v>خیبر</c:v>
                </c:pt>
              </c:strCache>
            </c:strRef>
          </c:cat>
          <c:val>
            <c:numRef>
              <c:f>Sheet1!$C$62:$M$62</c:f>
              <c:numCache>
                <c:formatCode>0</c:formatCode>
                <c:ptCount val="11"/>
                <c:pt idx="0">
                  <c:v>43.939393939393938</c:v>
                </c:pt>
                <c:pt idx="1">
                  <c:v>41.237113402061858</c:v>
                </c:pt>
                <c:pt idx="2">
                  <c:v>100</c:v>
                </c:pt>
                <c:pt idx="3">
                  <c:v>96.969696969696969</c:v>
                </c:pt>
                <c:pt idx="4">
                  <c:v>94.444444444444443</c:v>
                </c:pt>
                <c:pt idx="5">
                  <c:v>77.35849056603773</c:v>
                </c:pt>
                <c:pt idx="6">
                  <c:v>100</c:v>
                </c:pt>
                <c:pt idx="7">
                  <c:v>100</c:v>
                </c:pt>
                <c:pt idx="8">
                  <c:v>100</c:v>
                </c:pt>
                <c:pt idx="9">
                  <c:v>100</c:v>
                </c:pt>
                <c:pt idx="10">
                  <c:v>100</c:v>
                </c:pt>
              </c:numCache>
            </c:numRef>
          </c:val>
          <c:extLst>
            <c:ext xmlns:c16="http://schemas.microsoft.com/office/drawing/2014/chart" uri="{C3380CC4-5D6E-409C-BE32-E72D297353CC}">
              <c16:uniqueId val="{00000006-F812-47C1-8AA3-E939AECC9D70}"/>
            </c:ext>
          </c:extLst>
        </c:ser>
        <c:dLbls>
          <c:dLblPos val="outEnd"/>
          <c:showLegendKey val="0"/>
          <c:showVal val="1"/>
          <c:showCatName val="0"/>
          <c:showSerName val="0"/>
          <c:showPercent val="0"/>
          <c:showBubbleSize val="0"/>
        </c:dLbls>
        <c:gapWidth val="219"/>
        <c:overlap val="-27"/>
        <c:axId val="598001712"/>
        <c:axId val="597997448"/>
      </c:barChart>
      <c:catAx>
        <c:axId val="59800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997448"/>
        <c:crosses val="autoZero"/>
        <c:auto val="1"/>
        <c:lblAlgn val="ctr"/>
        <c:lblOffset val="100"/>
        <c:noMultiLvlLbl val="0"/>
      </c:catAx>
      <c:valAx>
        <c:axId val="597997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00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a:t>
            </a:r>
            <a:r>
              <a:rPr lang="ps-AF" sz="1400" b="1" i="0" baseline="0">
                <a:effectLst/>
              </a:rPr>
              <a:t> فاریاب </a:t>
            </a:r>
            <a:r>
              <a:rPr lang="ar-SA" sz="1400" b="1" i="0" baseline="0">
                <a:effectLst/>
              </a:rPr>
              <a:t>په ولسوالیو کې د ټولنې د اړتيا وړ خدمتونو لومړیتوب ټاکنه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'خدمات اولویت دهی ولسوالی وار'!$I$3:$J$27</c:f>
              <c:multiLvlStrCache>
                <c:ptCount val="25"/>
                <c:lvl>
                  <c:pt idx="0">
                    <c:v>څښاک اوبه</c:v>
                  </c:pt>
                  <c:pt idx="1">
                    <c:v>فني او حرفوي زده کړی</c:v>
                  </c:pt>
                  <c:pt idx="2">
                    <c:v>سړک</c:v>
                  </c:pt>
                  <c:pt idx="3">
                    <c:v>څښاک اوبه</c:v>
                  </c:pt>
                  <c:pt idx="4">
                    <c:v>فني او حرفوي زده کړی</c:v>
                  </c:pt>
                  <c:pt idx="5">
                    <c:v>سرک</c:v>
                  </c:pt>
                  <c:pt idx="6">
                    <c:v>څښاک اوبه</c:v>
                  </c:pt>
                  <c:pt idx="7">
                    <c:v>سړک</c:v>
                  </c:pt>
                  <c:pt idx="8">
                    <c:v>زراعتی اوبه</c:v>
                  </c:pt>
                  <c:pt idx="9">
                    <c:v>برښنا</c:v>
                  </c:pt>
                  <c:pt idx="10">
                    <c:v>سرک</c:v>
                  </c:pt>
                  <c:pt idx="11">
                    <c:v>برښنا</c:v>
                  </c:pt>
                  <c:pt idx="12">
                    <c:v>برښنا</c:v>
                  </c:pt>
                  <c:pt idx="13">
                    <c:v>سرک</c:v>
                  </c:pt>
                  <c:pt idx="14">
                    <c:v>د اوبو بند جوړول</c:v>
                  </c:pt>
                  <c:pt idx="15">
                    <c:v>څښاک اوبه</c:v>
                  </c:pt>
                  <c:pt idx="16">
                    <c:v>برښنا</c:v>
                  </c:pt>
                  <c:pt idx="17">
                    <c:v>سرک</c:v>
                  </c:pt>
                  <c:pt idx="18">
                    <c:v>برښنا</c:v>
                  </c:pt>
                  <c:pt idx="19">
                    <c:v>څښاک اوبه</c:v>
                  </c:pt>
                  <c:pt idx="20">
                    <c:v>برښنا</c:v>
                  </c:pt>
                  <c:pt idx="21">
                    <c:v>سرک</c:v>
                  </c:pt>
                  <c:pt idx="22">
                    <c:v>څښاک اوبه</c:v>
                  </c:pt>
                  <c:pt idx="23">
                    <c:v>کانالیزیسیون</c:v>
                  </c:pt>
                  <c:pt idx="24">
                    <c:v>سرک</c:v>
                  </c:pt>
                </c:lvl>
                <c:lvl>
                  <c:pt idx="0">
                    <c:v>قرغان</c:v>
                  </c:pt>
                  <c:pt idx="3">
                    <c:v>خان چهار باغ</c:v>
                  </c:pt>
                  <c:pt idx="6">
                    <c:v>دولت آباد</c:v>
                  </c:pt>
                  <c:pt idx="9">
                    <c:v>پلچراغ</c:v>
                  </c:pt>
                  <c:pt idx="11">
                    <c:v>بندر</c:v>
                  </c:pt>
                  <c:pt idx="12">
                    <c:v>کوهستان</c:v>
                  </c:pt>
                  <c:pt idx="14">
                    <c:v>خواجه موسی</c:v>
                  </c:pt>
                  <c:pt idx="17">
                    <c:v>خیبر</c:v>
                  </c:pt>
                  <c:pt idx="19">
                    <c:v>پشتونکوت</c:v>
                  </c:pt>
                  <c:pt idx="22">
                    <c:v>مرکز</c:v>
                  </c:pt>
                </c:lvl>
              </c:multiLvlStrCache>
            </c:multiLvlStrRef>
          </c:cat>
          <c:val>
            <c:numRef>
              <c:f>'خدمات اولویت دهی ولسوالی وار'!$K$3:$K$27</c:f>
              <c:numCache>
                <c:formatCode>0%</c:formatCode>
                <c:ptCount val="25"/>
                <c:pt idx="0">
                  <c:v>0.53846153846153844</c:v>
                </c:pt>
                <c:pt idx="1">
                  <c:v>0.38461538461538464</c:v>
                </c:pt>
                <c:pt idx="2">
                  <c:v>7.6923076923076927E-2</c:v>
                </c:pt>
                <c:pt idx="3">
                  <c:v>0.67647058823529416</c:v>
                </c:pt>
                <c:pt idx="4">
                  <c:v>0.29411764705882354</c:v>
                </c:pt>
                <c:pt idx="5">
                  <c:v>2.9411764705882353E-2</c:v>
                </c:pt>
                <c:pt idx="6">
                  <c:v>0.796875</c:v>
                </c:pt>
                <c:pt idx="7">
                  <c:v>0.171875</c:v>
                </c:pt>
                <c:pt idx="8">
                  <c:v>3.125E-2</c:v>
                </c:pt>
                <c:pt idx="9">
                  <c:v>0.95454545454545459</c:v>
                </c:pt>
                <c:pt idx="10">
                  <c:v>4.5454545454545456E-2</c:v>
                </c:pt>
                <c:pt idx="11">
                  <c:v>1</c:v>
                </c:pt>
                <c:pt idx="12">
                  <c:v>0.5178571428571429</c:v>
                </c:pt>
                <c:pt idx="13">
                  <c:v>0.48214285714285715</c:v>
                </c:pt>
                <c:pt idx="14">
                  <c:v>0.86363636363636365</c:v>
                </c:pt>
                <c:pt idx="15">
                  <c:v>9.0909090909090912E-2</c:v>
                </c:pt>
                <c:pt idx="16">
                  <c:v>4.5454545454545456E-2</c:v>
                </c:pt>
                <c:pt idx="17">
                  <c:v>0.5625</c:v>
                </c:pt>
                <c:pt idx="18">
                  <c:v>0.4375</c:v>
                </c:pt>
                <c:pt idx="19">
                  <c:v>0.46739130434782611</c:v>
                </c:pt>
                <c:pt idx="20">
                  <c:v>0.32608695652173914</c:v>
                </c:pt>
                <c:pt idx="21">
                  <c:v>0.20652173913043478</c:v>
                </c:pt>
                <c:pt idx="22">
                  <c:v>0.61016949152542377</c:v>
                </c:pt>
                <c:pt idx="23">
                  <c:v>0.25423728813559321</c:v>
                </c:pt>
                <c:pt idx="24">
                  <c:v>0.13559322033898305</c:v>
                </c:pt>
              </c:numCache>
            </c:numRef>
          </c:val>
          <c:extLst>
            <c:ext xmlns:c16="http://schemas.microsoft.com/office/drawing/2014/chart" uri="{C3380CC4-5D6E-409C-BE32-E72D297353CC}">
              <c16:uniqueId val="{00000000-D667-40D1-8FE2-F5573CBA1C04}"/>
            </c:ext>
          </c:extLst>
        </c:ser>
        <c:dLbls>
          <c:dLblPos val="outEnd"/>
          <c:showLegendKey val="0"/>
          <c:showVal val="1"/>
          <c:showCatName val="0"/>
          <c:showSerName val="0"/>
          <c:showPercent val="0"/>
          <c:showBubbleSize val="0"/>
        </c:dLbls>
        <c:gapWidth val="219"/>
        <c:overlap val="-27"/>
        <c:axId val="353551624"/>
        <c:axId val="353554248"/>
      </c:barChart>
      <c:catAx>
        <c:axId val="353551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554248"/>
        <c:crosses val="autoZero"/>
        <c:auto val="1"/>
        <c:lblAlgn val="ctr"/>
        <c:lblOffset val="100"/>
        <c:noMultiLvlLbl val="0"/>
      </c:catAx>
      <c:valAx>
        <c:axId val="353554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551624"/>
        <c:crosses val="autoZero"/>
        <c:crossBetween val="between"/>
        <c:majorUnit val="0.30000000000000004"/>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دایکندی په ولسوالیوکې </a:t>
            </a:r>
            <a:r>
              <a:rPr lang="ar-SA" sz="1400" b="1" i="0" baseline="0">
                <a:effectLst/>
              </a:rPr>
              <a:t>د ټولنې د اړتيا و</a:t>
            </a:r>
            <a:r>
              <a:rPr lang="ps-AF" sz="1400" b="1" i="0" baseline="0">
                <a:effectLst/>
              </a:rPr>
              <a:t>ړروغتیایي </a:t>
            </a:r>
            <a:r>
              <a:rPr lang="ar-SA" sz="1400" b="1" i="0" baseline="0">
                <a:effectLst/>
              </a:rPr>
              <a:t>خدمتونه</a:t>
            </a:r>
            <a:endParaRPr lang="en-US" sz="1100">
              <a:effectLst/>
            </a:endParaRPr>
          </a:p>
        </c:rich>
      </c:tx>
      <c:layout>
        <c:manualLayout>
          <c:xMode val="edge"/>
          <c:yMode val="edge"/>
          <c:x val="0.2336224521480558"/>
          <c:y val="2.995596237656924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تحلیل!$N$3</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تحلیل!$O$2:$W$2</c:f>
              <c:strCache>
                <c:ptCount val="9"/>
                <c:pt idx="0">
                  <c:v>میرامور </c:v>
                </c:pt>
                <c:pt idx="1">
                  <c:v>مرکز(نیلی) </c:v>
                </c:pt>
                <c:pt idx="2">
                  <c:v>کیتی </c:v>
                </c:pt>
                <c:pt idx="3">
                  <c:v>کجران </c:v>
                </c:pt>
                <c:pt idx="4">
                  <c:v>شهرستان </c:v>
                </c:pt>
                <c:pt idx="5">
                  <c:v>سنگتخت و بندر </c:v>
                </c:pt>
                <c:pt idx="6">
                  <c:v>خدیر </c:v>
                </c:pt>
                <c:pt idx="7">
                  <c:v>پاتو  </c:v>
                </c:pt>
                <c:pt idx="8">
                  <c:v>اشترلی </c:v>
                </c:pt>
              </c:strCache>
            </c:strRef>
          </c:cat>
          <c:val>
            <c:numRef>
              <c:f>تحلیل!$O$3:$W$3</c:f>
              <c:numCache>
                <c:formatCode>0</c:formatCode>
                <c:ptCount val="9"/>
                <c:pt idx="0">
                  <c:v>34.615384615384613</c:v>
                </c:pt>
                <c:pt idx="1">
                  <c:v>40.816326530612244</c:v>
                </c:pt>
                <c:pt idx="2">
                  <c:v>18.75</c:v>
                </c:pt>
                <c:pt idx="3">
                  <c:v>20</c:v>
                </c:pt>
                <c:pt idx="4">
                  <c:v>15.625</c:v>
                </c:pt>
                <c:pt idx="5">
                  <c:v>40</c:v>
                </c:pt>
                <c:pt idx="6">
                  <c:v>0</c:v>
                </c:pt>
                <c:pt idx="7">
                  <c:v>50</c:v>
                </c:pt>
                <c:pt idx="8">
                  <c:v>18.918918918918919</c:v>
                </c:pt>
              </c:numCache>
            </c:numRef>
          </c:val>
          <c:extLst>
            <c:ext xmlns:c16="http://schemas.microsoft.com/office/drawing/2014/chart" uri="{C3380CC4-5D6E-409C-BE32-E72D297353CC}">
              <c16:uniqueId val="{00000000-92FB-4F9D-B702-0EE3BFCAA1F0}"/>
            </c:ext>
          </c:extLst>
        </c:ser>
        <c:ser>
          <c:idx val="1"/>
          <c:order val="1"/>
          <c:tx>
            <c:strRef>
              <c:f>تحلیل!$N$4</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تحلیل!$O$2:$W$2</c:f>
              <c:strCache>
                <c:ptCount val="9"/>
                <c:pt idx="0">
                  <c:v>میرامور </c:v>
                </c:pt>
                <c:pt idx="1">
                  <c:v>مرکز(نیلی) </c:v>
                </c:pt>
                <c:pt idx="2">
                  <c:v>کیتی </c:v>
                </c:pt>
                <c:pt idx="3">
                  <c:v>کجران </c:v>
                </c:pt>
                <c:pt idx="4">
                  <c:v>شهرستان </c:v>
                </c:pt>
                <c:pt idx="5">
                  <c:v>سنگتخت و بندر </c:v>
                </c:pt>
                <c:pt idx="6">
                  <c:v>خدیر </c:v>
                </c:pt>
                <c:pt idx="7">
                  <c:v>پاتو  </c:v>
                </c:pt>
                <c:pt idx="8">
                  <c:v>اشترلی </c:v>
                </c:pt>
              </c:strCache>
            </c:strRef>
          </c:cat>
          <c:val>
            <c:numRef>
              <c:f>تحلیل!$O$4:$W$4</c:f>
              <c:numCache>
                <c:formatCode>0</c:formatCode>
                <c:ptCount val="9"/>
                <c:pt idx="0">
                  <c:v>50</c:v>
                </c:pt>
                <c:pt idx="1">
                  <c:v>75.510204081632651</c:v>
                </c:pt>
                <c:pt idx="2">
                  <c:v>56.25</c:v>
                </c:pt>
                <c:pt idx="3">
                  <c:v>65</c:v>
                </c:pt>
                <c:pt idx="4">
                  <c:v>62.5</c:v>
                </c:pt>
                <c:pt idx="5">
                  <c:v>30</c:v>
                </c:pt>
                <c:pt idx="6">
                  <c:v>44.186046511627907</c:v>
                </c:pt>
                <c:pt idx="7">
                  <c:v>81.25</c:v>
                </c:pt>
                <c:pt idx="8">
                  <c:v>59.45945945945946</c:v>
                </c:pt>
              </c:numCache>
            </c:numRef>
          </c:val>
          <c:extLst>
            <c:ext xmlns:c16="http://schemas.microsoft.com/office/drawing/2014/chart" uri="{C3380CC4-5D6E-409C-BE32-E72D297353CC}">
              <c16:uniqueId val="{00000001-92FB-4F9D-B702-0EE3BFCAA1F0}"/>
            </c:ext>
          </c:extLst>
        </c:ser>
        <c:ser>
          <c:idx val="2"/>
          <c:order val="2"/>
          <c:tx>
            <c:strRef>
              <c:f>تحلیل!$N$5</c:f>
              <c:strCache>
                <c:ptCount val="1"/>
                <c:pt idx="0">
                  <c:v>صحي کارکوونکي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تحلیل!$O$2:$W$2</c:f>
              <c:strCache>
                <c:ptCount val="9"/>
                <c:pt idx="0">
                  <c:v>میرامور </c:v>
                </c:pt>
                <c:pt idx="1">
                  <c:v>مرکز(نیلی) </c:v>
                </c:pt>
                <c:pt idx="2">
                  <c:v>کیتی </c:v>
                </c:pt>
                <c:pt idx="3">
                  <c:v>کجران </c:v>
                </c:pt>
                <c:pt idx="4">
                  <c:v>شهرستان </c:v>
                </c:pt>
                <c:pt idx="5">
                  <c:v>سنگتخت و بندر </c:v>
                </c:pt>
                <c:pt idx="6">
                  <c:v>خدیر </c:v>
                </c:pt>
                <c:pt idx="7">
                  <c:v>پاتو  </c:v>
                </c:pt>
                <c:pt idx="8">
                  <c:v>اشترلی </c:v>
                </c:pt>
              </c:strCache>
            </c:strRef>
          </c:cat>
          <c:val>
            <c:numRef>
              <c:f>تحلیل!$O$5:$W$5</c:f>
              <c:numCache>
                <c:formatCode>0</c:formatCode>
                <c:ptCount val="9"/>
                <c:pt idx="0">
                  <c:v>21.153846153846153</c:v>
                </c:pt>
                <c:pt idx="1">
                  <c:v>85.714285714285708</c:v>
                </c:pt>
                <c:pt idx="2">
                  <c:v>43.75</c:v>
                </c:pt>
                <c:pt idx="3">
                  <c:v>75</c:v>
                </c:pt>
                <c:pt idx="4">
                  <c:v>43.75</c:v>
                </c:pt>
                <c:pt idx="5">
                  <c:v>26.666666666666668</c:v>
                </c:pt>
                <c:pt idx="6">
                  <c:v>58.139534883720927</c:v>
                </c:pt>
                <c:pt idx="7">
                  <c:v>56.25</c:v>
                </c:pt>
                <c:pt idx="8">
                  <c:v>35.135135135135137</c:v>
                </c:pt>
              </c:numCache>
            </c:numRef>
          </c:val>
          <c:extLst>
            <c:ext xmlns:c16="http://schemas.microsoft.com/office/drawing/2014/chart" uri="{C3380CC4-5D6E-409C-BE32-E72D297353CC}">
              <c16:uniqueId val="{00000002-92FB-4F9D-B702-0EE3BFCAA1F0}"/>
            </c:ext>
          </c:extLst>
        </c:ser>
        <c:dLbls>
          <c:dLblPos val="outEnd"/>
          <c:showLegendKey val="0"/>
          <c:showVal val="1"/>
          <c:showCatName val="0"/>
          <c:showSerName val="0"/>
          <c:showPercent val="0"/>
          <c:showBubbleSize val="0"/>
        </c:dLbls>
        <c:gapWidth val="219"/>
        <c:overlap val="-27"/>
        <c:axId val="401576528"/>
        <c:axId val="401577184"/>
      </c:barChart>
      <c:catAx>
        <c:axId val="40157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577184"/>
        <c:crosses val="autoZero"/>
        <c:auto val="1"/>
        <c:lblAlgn val="ctr"/>
        <c:lblOffset val="100"/>
        <c:noMultiLvlLbl val="0"/>
      </c:catAx>
      <c:valAx>
        <c:axId val="40157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solidFill>
              <a:srgbClr val="FFFF00">
                <a:alpha val="0"/>
              </a:srgbClr>
            </a:solid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57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دایکندی په ولسوالیوکې </a:t>
            </a:r>
            <a:r>
              <a:rPr lang="ar-SA" sz="1400" b="1" i="0" baseline="0">
                <a:effectLst/>
              </a:rPr>
              <a:t>د ټولنې د اړتيا و</a:t>
            </a:r>
            <a:r>
              <a:rPr lang="ps-AF" sz="1400" b="1" i="0" baseline="0">
                <a:effectLst/>
              </a:rPr>
              <a:t>ړتعلیمي </a:t>
            </a:r>
            <a:r>
              <a:rPr lang="ar-SA" sz="1400" b="1" i="0" baseline="0">
                <a:effectLst/>
              </a:rPr>
              <a:t>خدمتونه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تحلیل!$Y$3</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تحلیل!$Z$2:$AH$2</c:f>
              <c:strCache>
                <c:ptCount val="9"/>
                <c:pt idx="0">
                  <c:v>میرامور </c:v>
                </c:pt>
                <c:pt idx="1">
                  <c:v>مرکز(نیلی) </c:v>
                </c:pt>
                <c:pt idx="2">
                  <c:v>کیتی </c:v>
                </c:pt>
                <c:pt idx="3">
                  <c:v>کجران </c:v>
                </c:pt>
                <c:pt idx="4">
                  <c:v>شهرستان </c:v>
                </c:pt>
                <c:pt idx="5">
                  <c:v>سنگتخت و بندر </c:v>
                </c:pt>
                <c:pt idx="6">
                  <c:v>خدیر </c:v>
                </c:pt>
                <c:pt idx="7">
                  <c:v>پاتو  </c:v>
                </c:pt>
                <c:pt idx="8">
                  <c:v>اشترلی </c:v>
                </c:pt>
              </c:strCache>
            </c:strRef>
          </c:cat>
          <c:val>
            <c:numRef>
              <c:f>تحلیل!$Z$3:$AH$3</c:f>
              <c:numCache>
                <c:formatCode>0</c:formatCode>
                <c:ptCount val="9"/>
                <c:pt idx="0">
                  <c:v>34.615384615384613</c:v>
                </c:pt>
                <c:pt idx="1">
                  <c:v>69.387755102040813</c:v>
                </c:pt>
                <c:pt idx="2">
                  <c:v>34.375</c:v>
                </c:pt>
                <c:pt idx="3">
                  <c:v>20</c:v>
                </c:pt>
                <c:pt idx="4">
                  <c:v>53.125</c:v>
                </c:pt>
                <c:pt idx="5">
                  <c:v>20</c:v>
                </c:pt>
                <c:pt idx="6">
                  <c:v>6.9767441860465116</c:v>
                </c:pt>
                <c:pt idx="7">
                  <c:v>40.625</c:v>
                </c:pt>
                <c:pt idx="8">
                  <c:v>56.756756756756758</c:v>
                </c:pt>
              </c:numCache>
            </c:numRef>
          </c:val>
          <c:extLst>
            <c:ext xmlns:c16="http://schemas.microsoft.com/office/drawing/2014/chart" uri="{C3380CC4-5D6E-409C-BE32-E72D297353CC}">
              <c16:uniqueId val="{00000000-6E2D-4BCC-ACEC-0417A43BC394}"/>
            </c:ext>
          </c:extLst>
        </c:ser>
        <c:ser>
          <c:idx val="1"/>
          <c:order val="1"/>
          <c:tx>
            <c:strRef>
              <c:f>تحلیل!$Y$4</c:f>
              <c:strCache>
                <c:ptCount val="1"/>
                <c:pt idx="0">
                  <c:v>لند مهاله زده کړي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تحلیل!$Z$2:$AH$2</c:f>
              <c:strCache>
                <c:ptCount val="9"/>
                <c:pt idx="0">
                  <c:v>میرامور </c:v>
                </c:pt>
                <c:pt idx="1">
                  <c:v>مرکز(نیلی) </c:v>
                </c:pt>
                <c:pt idx="2">
                  <c:v>کیتی </c:v>
                </c:pt>
                <c:pt idx="3">
                  <c:v>کجران </c:v>
                </c:pt>
                <c:pt idx="4">
                  <c:v>شهرستان </c:v>
                </c:pt>
                <c:pt idx="5">
                  <c:v>سنگتخت و بندر </c:v>
                </c:pt>
                <c:pt idx="6">
                  <c:v>خدیر </c:v>
                </c:pt>
                <c:pt idx="7">
                  <c:v>پاتو  </c:v>
                </c:pt>
                <c:pt idx="8">
                  <c:v>اشترلی </c:v>
                </c:pt>
              </c:strCache>
            </c:strRef>
          </c:cat>
          <c:val>
            <c:numRef>
              <c:f>تحلیل!$Z$4:$AH$4</c:f>
              <c:numCache>
                <c:formatCode>0</c:formatCode>
                <c:ptCount val="9"/>
                <c:pt idx="0">
                  <c:v>82.692307692307693</c:v>
                </c:pt>
                <c:pt idx="1">
                  <c:v>89.795918367346943</c:v>
                </c:pt>
                <c:pt idx="2">
                  <c:v>68.75</c:v>
                </c:pt>
                <c:pt idx="3">
                  <c:v>82.5</c:v>
                </c:pt>
                <c:pt idx="4">
                  <c:v>53.125</c:v>
                </c:pt>
                <c:pt idx="5">
                  <c:v>40</c:v>
                </c:pt>
                <c:pt idx="6">
                  <c:v>88.372093023255815</c:v>
                </c:pt>
                <c:pt idx="7">
                  <c:v>84.375</c:v>
                </c:pt>
                <c:pt idx="8">
                  <c:v>45.945945945945944</c:v>
                </c:pt>
              </c:numCache>
            </c:numRef>
          </c:val>
          <c:extLst>
            <c:ext xmlns:c16="http://schemas.microsoft.com/office/drawing/2014/chart" uri="{C3380CC4-5D6E-409C-BE32-E72D297353CC}">
              <c16:uniqueId val="{00000001-6E2D-4BCC-ACEC-0417A43BC394}"/>
            </c:ext>
          </c:extLst>
        </c:ser>
        <c:dLbls>
          <c:dLblPos val="outEnd"/>
          <c:showLegendKey val="0"/>
          <c:showVal val="1"/>
          <c:showCatName val="0"/>
          <c:showSerName val="0"/>
          <c:showPercent val="0"/>
          <c:showBubbleSize val="0"/>
        </c:dLbls>
        <c:gapWidth val="219"/>
        <c:overlap val="-27"/>
        <c:axId val="405770752"/>
        <c:axId val="405766160"/>
      </c:barChart>
      <c:catAx>
        <c:axId val="40577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766160"/>
        <c:crosses val="autoZero"/>
        <c:auto val="1"/>
        <c:lblAlgn val="ctr"/>
        <c:lblOffset val="100"/>
        <c:noMultiLvlLbl val="0"/>
      </c:catAx>
      <c:valAx>
        <c:axId val="405766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solidFill>
              <a:srgbClr val="FFFF00">
                <a:alpha val="0"/>
              </a:srgbClr>
            </a:solid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77075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دایکندی په ولسوالیوکې </a:t>
            </a:r>
            <a:r>
              <a:rPr lang="ar-SA" sz="1400" b="1" i="0" baseline="0">
                <a:effectLst/>
              </a:rPr>
              <a:t>د ټولنې د اړتيا و</a:t>
            </a:r>
            <a:r>
              <a:rPr lang="ps-AF" sz="1400" b="1" i="0" baseline="0">
                <a:effectLst/>
              </a:rPr>
              <a:t>ړکرنیز </a:t>
            </a:r>
            <a:r>
              <a:rPr lang="ar-SA" sz="1400" b="1" i="0" baseline="0">
                <a:effectLst/>
              </a:rPr>
              <a:t>خدمتونه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تحلیل!$Y$12</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تحلیل!$Z$11:$AH$11</c:f>
              <c:strCache>
                <c:ptCount val="9"/>
                <c:pt idx="0">
                  <c:v>میرامور </c:v>
                </c:pt>
                <c:pt idx="1">
                  <c:v>مرکز(نیلی) </c:v>
                </c:pt>
                <c:pt idx="2">
                  <c:v>کیتی </c:v>
                </c:pt>
                <c:pt idx="3">
                  <c:v>کجران </c:v>
                </c:pt>
                <c:pt idx="4">
                  <c:v>شهرستان </c:v>
                </c:pt>
                <c:pt idx="5">
                  <c:v>سنگتخت و بندر </c:v>
                </c:pt>
                <c:pt idx="6">
                  <c:v>خدیر </c:v>
                </c:pt>
                <c:pt idx="7">
                  <c:v>پاتو  </c:v>
                </c:pt>
                <c:pt idx="8">
                  <c:v>اشترلی </c:v>
                </c:pt>
              </c:strCache>
            </c:strRef>
          </c:cat>
          <c:val>
            <c:numRef>
              <c:f>تحلیل!$Z$12:$AH$12</c:f>
              <c:numCache>
                <c:formatCode>0</c:formatCode>
                <c:ptCount val="9"/>
                <c:pt idx="0">
                  <c:v>84.615384615384613</c:v>
                </c:pt>
                <c:pt idx="1">
                  <c:v>87.755102040816325</c:v>
                </c:pt>
                <c:pt idx="2">
                  <c:v>93.75</c:v>
                </c:pt>
                <c:pt idx="3">
                  <c:v>95</c:v>
                </c:pt>
                <c:pt idx="4">
                  <c:v>59.375</c:v>
                </c:pt>
                <c:pt idx="5">
                  <c:v>43.333333333333336</c:v>
                </c:pt>
                <c:pt idx="6">
                  <c:v>90.697674418604649</c:v>
                </c:pt>
                <c:pt idx="7">
                  <c:v>87.5</c:v>
                </c:pt>
                <c:pt idx="8">
                  <c:v>97.297297297297291</c:v>
                </c:pt>
              </c:numCache>
            </c:numRef>
          </c:val>
          <c:extLst>
            <c:ext xmlns:c16="http://schemas.microsoft.com/office/drawing/2014/chart" uri="{C3380CC4-5D6E-409C-BE32-E72D297353CC}">
              <c16:uniqueId val="{00000000-59DA-4921-B5FE-96175EC5A089}"/>
            </c:ext>
          </c:extLst>
        </c:ser>
        <c:ser>
          <c:idx val="1"/>
          <c:order val="1"/>
          <c:tx>
            <c:strRef>
              <c:f>تحلیل!$Y$13</c:f>
              <c:strCache>
                <c:ptCount val="1"/>
                <c:pt idx="0">
                  <c:v>اصلاح شوي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تحلیل!$Z$11:$AH$11</c:f>
              <c:strCache>
                <c:ptCount val="9"/>
                <c:pt idx="0">
                  <c:v>میرامور </c:v>
                </c:pt>
                <c:pt idx="1">
                  <c:v>مرکز(نیلی) </c:v>
                </c:pt>
                <c:pt idx="2">
                  <c:v>کیتی </c:v>
                </c:pt>
                <c:pt idx="3">
                  <c:v>کجران </c:v>
                </c:pt>
                <c:pt idx="4">
                  <c:v>شهرستان </c:v>
                </c:pt>
                <c:pt idx="5">
                  <c:v>سنگتخت و بندر </c:v>
                </c:pt>
                <c:pt idx="6">
                  <c:v>خدیر </c:v>
                </c:pt>
                <c:pt idx="7">
                  <c:v>پاتو  </c:v>
                </c:pt>
                <c:pt idx="8">
                  <c:v>اشترلی </c:v>
                </c:pt>
              </c:strCache>
            </c:strRef>
          </c:cat>
          <c:val>
            <c:numRef>
              <c:f>تحلیل!$Z$13:$AH$13</c:f>
              <c:numCache>
                <c:formatCode>0</c:formatCode>
                <c:ptCount val="9"/>
                <c:pt idx="0">
                  <c:v>90.384615384615387</c:v>
                </c:pt>
                <c:pt idx="1">
                  <c:v>89.795918367346943</c:v>
                </c:pt>
                <c:pt idx="2">
                  <c:v>96.875</c:v>
                </c:pt>
                <c:pt idx="3">
                  <c:v>95</c:v>
                </c:pt>
                <c:pt idx="4">
                  <c:v>93.75</c:v>
                </c:pt>
                <c:pt idx="5">
                  <c:v>60</c:v>
                </c:pt>
                <c:pt idx="6">
                  <c:v>90.697674418604649</c:v>
                </c:pt>
                <c:pt idx="7">
                  <c:v>100</c:v>
                </c:pt>
                <c:pt idx="8">
                  <c:v>94.594594594594597</c:v>
                </c:pt>
              </c:numCache>
            </c:numRef>
          </c:val>
          <c:extLst>
            <c:ext xmlns:c16="http://schemas.microsoft.com/office/drawing/2014/chart" uri="{C3380CC4-5D6E-409C-BE32-E72D297353CC}">
              <c16:uniqueId val="{00000001-59DA-4921-B5FE-96175EC5A089}"/>
            </c:ext>
          </c:extLst>
        </c:ser>
        <c:ser>
          <c:idx val="2"/>
          <c:order val="2"/>
          <c:tx>
            <c:strRef>
              <c:f>تحلیل!$Y$14</c:f>
              <c:strCache>
                <c:ptCount val="1"/>
                <c:pt idx="0">
                  <c:v>ځنګلونه او باغداري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تحلیل!$Z$11:$AH$11</c:f>
              <c:strCache>
                <c:ptCount val="9"/>
                <c:pt idx="0">
                  <c:v>میرامور </c:v>
                </c:pt>
                <c:pt idx="1">
                  <c:v>مرکز(نیلی) </c:v>
                </c:pt>
                <c:pt idx="2">
                  <c:v>کیتی </c:v>
                </c:pt>
                <c:pt idx="3">
                  <c:v>کجران </c:v>
                </c:pt>
                <c:pt idx="4">
                  <c:v>شهرستان </c:v>
                </c:pt>
                <c:pt idx="5">
                  <c:v>سنگتخت و بندر </c:v>
                </c:pt>
                <c:pt idx="6">
                  <c:v>خدیر </c:v>
                </c:pt>
                <c:pt idx="7">
                  <c:v>پاتو  </c:v>
                </c:pt>
                <c:pt idx="8">
                  <c:v>اشترلی </c:v>
                </c:pt>
              </c:strCache>
            </c:strRef>
          </c:cat>
          <c:val>
            <c:numRef>
              <c:f>تحلیل!$Z$14:$AH$14</c:f>
              <c:numCache>
                <c:formatCode>0</c:formatCode>
                <c:ptCount val="9"/>
                <c:pt idx="0">
                  <c:v>78.84615384615384</c:v>
                </c:pt>
                <c:pt idx="1">
                  <c:v>93.877551020408163</c:v>
                </c:pt>
                <c:pt idx="2">
                  <c:v>93.75</c:v>
                </c:pt>
                <c:pt idx="3">
                  <c:v>90</c:v>
                </c:pt>
                <c:pt idx="4">
                  <c:v>62.5</c:v>
                </c:pt>
                <c:pt idx="5">
                  <c:v>30</c:v>
                </c:pt>
                <c:pt idx="6">
                  <c:v>95.348837209302332</c:v>
                </c:pt>
                <c:pt idx="7">
                  <c:v>62.5</c:v>
                </c:pt>
                <c:pt idx="8">
                  <c:v>97.297297297297291</c:v>
                </c:pt>
              </c:numCache>
            </c:numRef>
          </c:val>
          <c:extLst>
            <c:ext xmlns:c16="http://schemas.microsoft.com/office/drawing/2014/chart" uri="{C3380CC4-5D6E-409C-BE32-E72D297353CC}">
              <c16:uniqueId val="{00000002-59DA-4921-B5FE-96175EC5A089}"/>
            </c:ext>
          </c:extLst>
        </c:ser>
        <c:dLbls>
          <c:dLblPos val="outEnd"/>
          <c:showLegendKey val="0"/>
          <c:showVal val="1"/>
          <c:showCatName val="0"/>
          <c:showSerName val="0"/>
          <c:showPercent val="0"/>
          <c:showBubbleSize val="0"/>
        </c:dLbls>
        <c:gapWidth val="219"/>
        <c:overlap val="-27"/>
        <c:axId val="405739264"/>
        <c:axId val="405735328"/>
      </c:barChart>
      <c:catAx>
        <c:axId val="40573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735328"/>
        <c:crosses val="autoZero"/>
        <c:auto val="1"/>
        <c:lblAlgn val="ctr"/>
        <c:lblOffset val="100"/>
        <c:noMultiLvlLbl val="0"/>
      </c:catAx>
      <c:valAx>
        <c:axId val="40573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73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دایکندی په ولسوالیوکې </a:t>
            </a:r>
            <a:r>
              <a:rPr lang="ar-SA" sz="1400" b="1" i="0" baseline="0">
                <a:effectLst/>
              </a:rPr>
              <a:t>د ټولنې د اړتيا و</a:t>
            </a:r>
            <a:r>
              <a:rPr lang="ps-AF" sz="1400" b="1" i="0" baseline="0">
                <a:effectLst/>
              </a:rPr>
              <a:t>ړکارموندني </a:t>
            </a:r>
            <a:r>
              <a:rPr lang="ar-SA" sz="1400" b="1" i="0" baseline="0">
                <a:effectLst/>
              </a:rPr>
              <a:t>خدمتونه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57353280366768"/>
          <c:y val="0.21501449275362319"/>
          <c:w val="0.85764052758389431"/>
          <c:h val="0.39374278215223096"/>
        </c:manualLayout>
      </c:layout>
      <c:barChart>
        <c:barDir val="col"/>
        <c:grouping val="clustered"/>
        <c:varyColors val="0"/>
        <c:ser>
          <c:idx val="0"/>
          <c:order val="0"/>
          <c:tx>
            <c:strRef>
              <c:f>تحلیل!$N$15</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تحلیل!$O$14:$W$14</c:f>
              <c:strCache>
                <c:ptCount val="9"/>
                <c:pt idx="0">
                  <c:v>میرامور </c:v>
                </c:pt>
                <c:pt idx="1">
                  <c:v>مرکز(نیلی) </c:v>
                </c:pt>
                <c:pt idx="2">
                  <c:v>کیتی </c:v>
                </c:pt>
                <c:pt idx="3">
                  <c:v>کجران </c:v>
                </c:pt>
                <c:pt idx="4">
                  <c:v>شهرستان </c:v>
                </c:pt>
                <c:pt idx="5">
                  <c:v>سنگتخت و بندر </c:v>
                </c:pt>
                <c:pt idx="6">
                  <c:v>خدیر </c:v>
                </c:pt>
                <c:pt idx="7">
                  <c:v>پاتو  </c:v>
                </c:pt>
                <c:pt idx="8">
                  <c:v>اشترلی </c:v>
                </c:pt>
              </c:strCache>
            </c:strRef>
          </c:cat>
          <c:val>
            <c:numRef>
              <c:f>تحلیل!$O$15:$W$15</c:f>
              <c:numCache>
                <c:formatCode>0</c:formatCode>
                <c:ptCount val="9"/>
                <c:pt idx="0">
                  <c:v>15.384615384615385</c:v>
                </c:pt>
                <c:pt idx="1">
                  <c:v>73.469387755102048</c:v>
                </c:pt>
                <c:pt idx="2">
                  <c:v>15</c:v>
                </c:pt>
                <c:pt idx="3">
                  <c:v>82.5</c:v>
                </c:pt>
                <c:pt idx="4">
                  <c:v>15.625</c:v>
                </c:pt>
                <c:pt idx="5">
                  <c:v>20</c:v>
                </c:pt>
                <c:pt idx="6">
                  <c:v>69.767441860465112</c:v>
                </c:pt>
                <c:pt idx="7">
                  <c:v>62.5</c:v>
                </c:pt>
                <c:pt idx="8">
                  <c:v>81.081081081081081</c:v>
                </c:pt>
              </c:numCache>
            </c:numRef>
          </c:val>
          <c:extLst>
            <c:ext xmlns:c16="http://schemas.microsoft.com/office/drawing/2014/chart" uri="{C3380CC4-5D6E-409C-BE32-E72D297353CC}">
              <c16:uniqueId val="{00000000-C5B7-407D-B94D-4EFD65B03CD8}"/>
            </c:ext>
          </c:extLst>
        </c:ser>
        <c:ser>
          <c:idx val="1"/>
          <c:order val="1"/>
          <c:tx>
            <c:strRef>
              <c:f>تحلیل!$N$16</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تحلیل!$O$14:$W$14</c:f>
              <c:strCache>
                <c:ptCount val="9"/>
                <c:pt idx="0">
                  <c:v>میرامور </c:v>
                </c:pt>
                <c:pt idx="1">
                  <c:v>مرکز(نیلی) </c:v>
                </c:pt>
                <c:pt idx="2">
                  <c:v>کیتی </c:v>
                </c:pt>
                <c:pt idx="3">
                  <c:v>کجران </c:v>
                </c:pt>
                <c:pt idx="4">
                  <c:v>شهرستان </c:v>
                </c:pt>
                <c:pt idx="5">
                  <c:v>سنگتخت و بندر </c:v>
                </c:pt>
                <c:pt idx="6">
                  <c:v>خدیر </c:v>
                </c:pt>
                <c:pt idx="7">
                  <c:v>پاتو  </c:v>
                </c:pt>
                <c:pt idx="8">
                  <c:v>اشترلی </c:v>
                </c:pt>
              </c:strCache>
            </c:strRef>
          </c:cat>
          <c:val>
            <c:numRef>
              <c:f>تحلیل!$O$16:$W$16</c:f>
              <c:numCache>
                <c:formatCode>0</c:formatCode>
                <c:ptCount val="9"/>
                <c:pt idx="0">
                  <c:v>11.538461538461538</c:v>
                </c:pt>
                <c:pt idx="1">
                  <c:v>79.591836734693871</c:v>
                </c:pt>
                <c:pt idx="2">
                  <c:v>19</c:v>
                </c:pt>
                <c:pt idx="3">
                  <c:v>67.5</c:v>
                </c:pt>
                <c:pt idx="4">
                  <c:v>25</c:v>
                </c:pt>
                <c:pt idx="5">
                  <c:v>6.666666666666667</c:v>
                </c:pt>
                <c:pt idx="6">
                  <c:v>81.395348837209298</c:v>
                </c:pt>
                <c:pt idx="7">
                  <c:v>62.5</c:v>
                </c:pt>
                <c:pt idx="8">
                  <c:v>64.86486486486487</c:v>
                </c:pt>
              </c:numCache>
            </c:numRef>
          </c:val>
          <c:extLst>
            <c:ext xmlns:c16="http://schemas.microsoft.com/office/drawing/2014/chart" uri="{C3380CC4-5D6E-409C-BE32-E72D297353CC}">
              <c16:uniqueId val="{00000001-C5B7-407D-B94D-4EFD65B03CD8}"/>
            </c:ext>
          </c:extLst>
        </c:ser>
        <c:ser>
          <c:idx val="2"/>
          <c:order val="2"/>
          <c:tx>
            <c:strRef>
              <c:f>تحلیل!$N$17</c:f>
              <c:strCache>
                <c:ptCount val="1"/>
                <c:pt idx="0">
                  <c:v>فنی او حرفوي زده کړی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تحلیل!$O$14:$W$14</c:f>
              <c:strCache>
                <c:ptCount val="9"/>
                <c:pt idx="0">
                  <c:v>میرامور </c:v>
                </c:pt>
                <c:pt idx="1">
                  <c:v>مرکز(نیلی) </c:v>
                </c:pt>
                <c:pt idx="2">
                  <c:v>کیتی </c:v>
                </c:pt>
                <c:pt idx="3">
                  <c:v>کجران </c:v>
                </c:pt>
                <c:pt idx="4">
                  <c:v>شهرستان </c:v>
                </c:pt>
                <c:pt idx="5">
                  <c:v>سنگتخت و بندر </c:v>
                </c:pt>
                <c:pt idx="6">
                  <c:v>خدیر </c:v>
                </c:pt>
                <c:pt idx="7">
                  <c:v>پاتو  </c:v>
                </c:pt>
                <c:pt idx="8">
                  <c:v>اشترلی </c:v>
                </c:pt>
              </c:strCache>
            </c:strRef>
          </c:cat>
          <c:val>
            <c:numRef>
              <c:f>تحلیل!$O$17:$W$17</c:f>
              <c:numCache>
                <c:formatCode>0</c:formatCode>
                <c:ptCount val="9"/>
                <c:pt idx="0">
                  <c:v>98.07692307692308</c:v>
                </c:pt>
                <c:pt idx="1">
                  <c:v>91.836734693877546</c:v>
                </c:pt>
                <c:pt idx="2">
                  <c:v>31</c:v>
                </c:pt>
                <c:pt idx="3">
                  <c:v>100</c:v>
                </c:pt>
                <c:pt idx="4">
                  <c:v>93.75</c:v>
                </c:pt>
                <c:pt idx="5">
                  <c:v>90</c:v>
                </c:pt>
                <c:pt idx="6">
                  <c:v>81.395348837209298</c:v>
                </c:pt>
                <c:pt idx="7">
                  <c:v>100</c:v>
                </c:pt>
                <c:pt idx="8">
                  <c:v>94.594594594594597</c:v>
                </c:pt>
              </c:numCache>
            </c:numRef>
          </c:val>
          <c:extLst>
            <c:ext xmlns:c16="http://schemas.microsoft.com/office/drawing/2014/chart" uri="{C3380CC4-5D6E-409C-BE32-E72D297353CC}">
              <c16:uniqueId val="{00000002-C5B7-407D-B94D-4EFD65B03CD8}"/>
            </c:ext>
          </c:extLst>
        </c:ser>
        <c:dLbls>
          <c:dLblPos val="outEnd"/>
          <c:showLegendKey val="0"/>
          <c:showVal val="1"/>
          <c:showCatName val="0"/>
          <c:showSerName val="0"/>
          <c:showPercent val="0"/>
          <c:showBubbleSize val="0"/>
        </c:dLbls>
        <c:gapWidth val="219"/>
        <c:overlap val="-27"/>
        <c:axId val="403404576"/>
        <c:axId val="403412448"/>
      </c:barChart>
      <c:catAx>
        <c:axId val="40340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412448"/>
        <c:crosses val="autoZero"/>
        <c:auto val="1"/>
        <c:lblAlgn val="ctr"/>
        <c:lblOffset val="100"/>
        <c:noMultiLvlLbl val="0"/>
      </c:catAx>
      <c:valAx>
        <c:axId val="403412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404576"/>
        <c:crosses val="autoZero"/>
        <c:crossBetween val="between"/>
      </c:valAx>
      <c:spPr>
        <a:solidFill>
          <a:srgbClr val="FFFF00">
            <a:alpha val="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دایکندی په ولسوالیوکې </a:t>
            </a:r>
            <a:r>
              <a:rPr lang="ar-SA" sz="1400" b="1" i="0" baseline="0">
                <a:effectLst/>
              </a:rPr>
              <a:t>د ټولنې د اړتيا و</a:t>
            </a:r>
            <a:r>
              <a:rPr lang="ps-AF" sz="1400" b="1" i="0" baseline="0">
                <a:effectLst/>
              </a:rPr>
              <a:t>ړ</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تحلیل!$Z$23</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تحلیل!$AA$22:$AI$22</c:f>
              <c:strCache>
                <c:ptCount val="9"/>
                <c:pt idx="0">
                  <c:v>میرامور </c:v>
                </c:pt>
                <c:pt idx="1">
                  <c:v>مرکز(نیلی) </c:v>
                </c:pt>
                <c:pt idx="2">
                  <c:v>کیتی </c:v>
                </c:pt>
                <c:pt idx="3">
                  <c:v>کجران </c:v>
                </c:pt>
                <c:pt idx="4">
                  <c:v>شهرستان </c:v>
                </c:pt>
                <c:pt idx="5">
                  <c:v>سنگتخت و بندر </c:v>
                </c:pt>
                <c:pt idx="6">
                  <c:v>خدیر </c:v>
                </c:pt>
                <c:pt idx="7">
                  <c:v>پاتو  </c:v>
                </c:pt>
                <c:pt idx="8">
                  <c:v>اشترلی </c:v>
                </c:pt>
              </c:strCache>
            </c:strRef>
          </c:cat>
          <c:val>
            <c:numRef>
              <c:f>تحلیل!$AA$23:$AI$23</c:f>
              <c:numCache>
                <c:formatCode>0</c:formatCode>
                <c:ptCount val="9"/>
                <c:pt idx="0">
                  <c:v>100</c:v>
                </c:pt>
                <c:pt idx="1">
                  <c:v>79.591836734693871</c:v>
                </c:pt>
                <c:pt idx="2">
                  <c:v>93.75</c:v>
                </c:pt>
                <c:pt idx="3">
                  <c:v>90</c:v>
                </c:pt>
                <c:pt idx="4">
                  <c:v>96.875</c:v>
                </c:pt>
                <c:pt idx="5">
                  <c:v>60</c:v>
                </c:pt>
                <c:pt idx="6">
                  <c:v>90.697674418604649</c:v>
                </c:pt>
                <c:pt idx="7">
                  <c:v>90.625</c:v>
                </c:pt>
                <c:pt idx="8">
                  <c:v>97.297297297297291</c:v>
                </c:pt>
              </c:numCache>
            </c:numRef>
          </c:val>
          <c:extLst>
            <c:ext xmlns:c16="http://schemas.microsoft.com/office/drawing/2014/chart" uri="{C3380CC4-5D6E-409C-BE32-E72D297353CC}">
              <c16:uniqueId val="{00000000-648E-4BCB-BF65-6B66E5CABDA6}"/>
            </c:ext>
          </c:extLst>
        </c:ser>
        <c:ser>
          <c:idx val="1"/>
          <c:order val="1"/>
          <c:tx>
            <c:strRef>
              <c:f>تحلیل!$Z$24</c:f>
              <c:strCache>
                <c:ptCount val="1"/>
                <c:pt idx="0">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تحلیل!$AA$22:$AI$22</c:f>
              <c:strCache>
                <c:ptCount val="9"/>
                <c:pt idx="0">
                  <c:v>میرامور </c:v>
                </c:pt>
                <c:pt idx="1">
                  <c:v>مرکز(نیلی) </c:v>
                </c:pt>
                <c:pt idx="2">
                  <c:v>کیتی </c:v>
                </c:pt>
                <c:pt idx="3">
                  <c:v>کجران </c:v>
                </c:pt>
                <c:pt idx="4">
                  <c:v>شهرستان </c:v>
                </c:pt>
                <c:pt idx="5">
                  <c:v>سنگتخت و بندر </c:v>
                </c:pt>
                <c:pt idx="6">
                  <c:v>خدیر </c:v>
                </c:pt>
                <c:pt idx="7">
                  <c:v>پاتو  </c:v>
                </c:pt>
                <c:pt idx="8">
                  <c:v>اشترلی </c:v>
                </c:pt>
              </c:strCache>
            </c:strRef>
          </c:cat>
          <c:val>
            <c:numRef>
              <c:f>تحلیل!$AA$24:$AI$24</c:f>
              <c:numCache>
                <c:formatCode>0</c:formatCode>
                <c:ptCount val="9"/>
                <c:pt idx="0">
                  <c:v>93.023255813953483</c:v>
                </c:pt>
                <c:pt idx="1">
                  <c:v>77.551020408163268</c:v>
                </c:pt>
                <c:pt idx="2">
                  <c:v>93.75</c:v>
                </c:pt>
                <c:pt idx="3">
                  <c:v>90</c:v>
                </c:pt>
                <c:pt idx="4">
                  <c:v>75</c:v>
                </c:pt>
                <c:pt idx="5">
                  <c:v>70</c:v>
                </c:pt>
                <c:pt idx="6">
                  <c:v>93.023255813953483</c:v>
                </c:pt>
                <c:pt idx="7">
                  <c:v>93.75</c:v>
                </c:pt>
                <c:pt idx="8">
                  <c:v>94.594594594594597</c:v>
                </c:pt>
              </c:numCache>
            </c:numRef>
          </c:val>
          <c:extLst>
            <c:ext xmlns:c16="http://schemas.microsoft.com/office/drawing/2014/chart" uri="{C3380CC4-5D6E-409C-BE32-E72D297353CC}">
              <c16:uniqueId val="{00000001-648E-4BCB-BF65-6B66E5CABDA6}"/>
            </c:ext>
          </c:extLst>
        </c:ser>
        <c:ser>
          <c:idx val="2"/>
          <c:order val="2"/>
          <c:tx>
            <c:strRef>
              <c:f>تحلیل!$Z$25</c:f>
              <c:strCache>
                <c:ptCount val="1"/>
                <c:pt idx="0">
                  <c:v>سړکونه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تحلیل!$AA$22:$AI$22</c:f>
              <c:strCache>
                <c:ptCount val="9"/>
                <c:pt idx="0">
                  <c:v>میرامور </c:v>
                </c:pt>
                <c:pt idx="1">
                  <c:v>مرکز(نیلی) </c:v>
                </c:pt>
                <c:pt idx="2">
                  <c:v>کیتی </c:v>
                </c:pt>
                <c:pt idx="3">
                  <c:v>کجران </c:v>
                </c:pt>
                <c:pt idx="4">
                  <c:v>شهرستان </c:v>
                </c:pt>
                <c:pt idx="5">
                  <c:v>سنگتخت و بندر </c:v>
                </c:pt>
                <c:pt idx="6">
                  <c:v>خدیر </c:v>
                </c:pt>
                <c:pt idx="7">
                  <c:v>پاتو  </c:v>
                </c:pt>
                <c:pt idx="8">
                  <c:v>اشترلی </c:v>
                </c:pt>
              </c:strCache>
            </c:strRef>
          </c:cat>
          <c:val>
            <c:numRef>
              <c:f>تحلیل!$AA$25:$AI$25</c:f>
              <c:numCache>
                <c:formatCode>0</c:formatCode>
                <c:ptCount val="9"/>
                <c:pt idx="0">
                  <c:v>60.465116279069768</c:v>
                </c:pt>
                <c:pt idx="1">
                  <c:v>83.673469387755105</c:v>
                </c:pt>
                <c:pt idx="2">
                  <c:v>37.5</c:v>
                </c:pt>
                <c:pt idx="3">
                  <c:v>60</c:v>
                </c:pt>
                <c:pt idx="4">
                  <c:v>31.25</c:v>
                </c:pt>
                <c:pt idx="5">
                  <c:v>33.333333333333336</c:v>
                </c:pt>
                <c:pt idx="6">
                  <c:v>81.395348837209298</c:v>
                </c:pt>
                <c:pt idx="7">
                  <c:v>65.625</c:v>
                </c:pt>
                <c:pt idx="8">
                  <c:v>54.054054054054056</c:v>
                </c:pt>
              </c:numCache>
            </c:numRef>
          </c:val>
          <c:extLst>
            <c:ext xmlns:c16="http://schemas.microsoft.com/office/drawing/2014/chart" uri="{C3380CC4-5D6E-409C-BE32-E72D297353CC}">
              <c16:uniqueId val="{00000002-648E-4BCB-BF65-6B66E5CABDA6}"/>
            </c:ext>
          </c:extLst>
        </c:ser>
        <c:dLbls>
          <c:dLblPos val="outEnd"/>
          <c:showLegendKey val="0"/>
          <c:showVal val="1"/>
          <c:showCatName val="0"/>
          <c:showSerName val="0"/>
          <c:showPercent val="0"/>
          <c:showBubbleSize val="0"/>
        </c:dLbls>
        <c:gapWidth val="219"/>
        <c:overlap val="-27"/>
        <c:axId val="405714336"/>
        <c:axId val="405720240"/>
      </c:barChart>
      <c:catAx>
        <c:axId val="40571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720240"/>
        <c:crosses val="autoZero"/>
        <c:auto val="1"/>
        <c:lblAlgn val="ctr"/>
        <c:lblOffset val="100"/>
        <c:noMultiLvlLbl val="0"/>
      </c:catAx>
      <c:valAx>
        <c:axId val="40572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71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a:t>
            </a:r>
            <a:r>
              <a:rPr lang="ps-AF" sz="1400" b="1" i="0" baseline="0">
                <a:effectLst/>
              </a:rPr>
              <a:t> دایکندی </a:t>
            </a:r>
            <a:r>
              <a:rPr lang="ar-SA" sz="1400" b="1" i="0" baseline="0">
                <a:effectLst/>
              </a:rPr>
              <a:t>په ولسوالیو کې د ټولنې د اړتيا وړ خدمتونو لومړیتوب ټاکنه</a:t>
            </a:r>
            <a:endParaRPr lang="en-US" sz="1050">
              <a:effectLst/>
            </a:endParaRPr>
          </a:p>
        </c:rich>
      </c:tx>
      <c:layout>
        <c:manualLayout>
          <c:xMode val="edge"/>
          <c:yMode val="edge"/>
          <c:x val="0.1423055555555555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'اولویت ها'!$Q$5:$Q$6</c:f>
              <c:strCache>
                <c:ptCount val="2"/>
                <c:pt idx="0">
                  <c:v>اولویت دهی خدمات فوق الذکر در ولسوالی های ولایت دایکندی</c:v>
                </c:pt>
                <c:pt idx="1">
                  <c:v>فیصدی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'اولویت ها'!$O$7:$P$33</c:f>
              <c:multiLvlStrCache>
                <c:ptCount val="27"/>
                <c:lvl>
                  <c:pt idx="0">
                    <c:v>څښاک اوبه</c:v>
                  </c:pt>
                  <c:pt idx="1">
                    <c:v>کلینیک</c:v>
                  </c:pt>
                  <c:pt idx="2">
                    <c:v>فني او حرفوي زده کړی</c:v>
                  </c:pt>
                  <c:pt idx="3">
                    <c:v>څښاک اوبه</c:v>
                  </c:pt>
                  <c:pt idx="4">
                    <c:v>ښونځی</c:v>
                  </c:pt>
                  <c:pt idx="5">
                    <c:v>برښنا</c:v>
                  </c:pt>
                  <c:pt idx="6">
                    <c:v>څښاک اوبه</c:v>
                  </c:pt>
                  <c:pt idx="7">
                    <c:v> کلینیک</c:v>
                  </c:pt>
                  <c:pt idx="8">
                    <c:v>برښنا</c:v>
                  </c:pt>
                  <c:pt idx="9">
                    <c:v>څښاک اوبه</c:v>
                  </c:pt>
                  <c:pt idx="10">
                    <c:v> کلینیک</c:v>
                  </c:pt>
                  <c:pt idx="11">
                    <c:v>ښونځی</c:v>
                  </c:pt>
                  <c:pt idx="12">
                    <c:v>څښاک اوبه</c:v>
                  </c:pt>
                  <c:pt idx="13">
                    <c:v>برښنا</c:v>
                  </c:pt>
                  <c:pt idx="14">
                    <c:v>باغداري</c:v>
                  </c:pt>
                  <c:pt idx="15">
                    <c:v>د اوبو بند جوړول</c:v>
                  </c:pt>
                  <c:pt idx="16">
                    <c:v>برښنا</c:v>
                  </c:pt>
                  <c:pt idx="17">
                    <c:v>سړی خونی</c:v>
                  </c:pt>
                  <c:pt idx="18">
                    <c:v> سرک</c:v>
                  </c:pt>
                  <c:pt idx="19">
                    <c:v>برښنا</c:v>
                  </c:pt>
                  <c:pt idx="20">
                    <c:v>څښاک اوبه</c:v>
                  </c:pt>
                  <c:pt idx="21">
                    <c:v>څښاک اوبه</c:v>
                  </c:pt>
                  <c:pt idx="22">
                    <c:v>ښونځی</c:v>
                  </c:pt>
                  <c:pt idx="23">
                    <c:v> سرک </c:v>
                  </c:pt>
                  <c:pt idx="24">
                    <c:v>ښونځی</c:v>
                  </c:pt>
                  <c:pt idx="25">
                    <c:v>کلینیک</c:v>
                  </c:pt>
                  <c:pt idx="26">
                    <c:v>برښنا</c:v>
                  </c:pt>
                </c:lvl>
                <c:lvl>
                  <c:pt idx="0">
                    <c:v>میرامور</c:v>
                  </c:pt>
                  <c:pt idx="3">
                    <c:v>مرکز(نیلی)</c:v>
                  </c:pt>
                  <c:pt idx="6">
                    <c:v>کیتی</c:v>
                  </c:pt>
                  <c:pt idx="9">
                    <c:v>کجران </c:v>
                  </c:pt>
                  <c:pt idx="12">
                    <c:v>شهرستان</c:v>
                  </c:pt>
                  <c:pt idx="15">
                    <c:v>سنگتخت </c:v>
                  </c:pt>
                  <c:pt idx="18">
                    <c:v>خدیر</c:v>
                  </c:pt>
                  <c:pt idx="21">
                    <c:v>پاتو</c:v>
                  </c:pt>
                  <c:pt idx="24">
                    <c:v>اشترلی </c:v>
                  </c:pt>
                </c:lvl>
              </c:multiLvlStrCache>
            </c:multiLvlStrRef>
          </c:cat>
          <c:val>
            <c:numRef>
              <c:f>'اولویت ها'!$Q$7:$Q$33</c:f>
              <c:numCache>
                <c:formatCode>0</c:formatCode>
                <c:ptCount val="27"/>
                <c:pt idx="0">
                  <c:v>39.024390243902438</c:v>
                </c:pt>
                <c:pt idx="1">
                  <c:v>36.585365853658537</c:v>
                </c:pt>
                <c:pt idx="2">
                  <c:v>24.390243902439025</c:v>
                </c:pt>
                <c:pt idx="3">
                  <c:v>42.10526315789474</c:v>
                </c:pt>
                <c:pt idx="4">
                  <c:v>36.842105263157897</c:v>
                </c:pt>
                <c:pt idx="5">
                  <c:v>21.05263157894737</c:v>
                </c:pt>
                <c:pt idx="6">
                  <c:v>47.058823529411768</c:v>
                </c:pt>
                <c:pt idx="7">
                  <c:v>32.352941176470587</c:v>
                </c:pt>
                <c:pt idx="8">
                  <c:v>20.588235294117649</c:v>
                </c:pt>
                <c:pt idx="9" formatCode="[$-3000401]0">
                  <c:v>39.024390243902438</c:v>
                </c:pt>
                <c:pt idx="10" formatCode="[$-3000401]0">
                  <c:v>34.146341463414636</c:v>
                </c:pt>
                <c:pt idx="11" formatCode="[$-3000401]0">
                  <c:v>26.829268292682926</c:v>
                </c:pt>
                <c:pt idx="12">
                  <c:v>41.666666666666664</c:v>
                </c:pt>
                <c:pt idx="13">
                  <c:v>38.888888888888886</c:v>
                </c:pt>
                <c:pt idx="14">
                  <c:v>19.444444444444443</c:v>
                </c:pt>
                <c:pt idx="15">
                  <c:v>41.935483870967744</c:v>
                </c:pt>
                <c:pt idx="16">
                  <c:v>29.032258064516128</c:v>
                </c:pt>
                <c:pt idx="17">
                  <c:v>29.032258064516128</c:v>
                </c:pt>
                <c:pt idx="18">
                  <c:v>44.26229508196721</c:v>
                </c:pt>
                <c:pt idx="19">
                  <c:v>36.065573770491802</c:v>
                </c:pt>
                <c:pt idx="20">
                  <c:v>19.672131147540984</c:v>
                </c:pt>
                <c:pt idx="21" formatCode="General">
                  <c:v>44</c:v>
                </c:pt>
                <c:pt idx="22" formatCode="General">
                  <c:v>32</c:v>
                </c:pt>
                <c:pt idx="23" formatCode="General">
                  <c:v>24</c:v>
                </c:pt>
                <c:pt idx="24">
                  <c:v>36.170212765957444</c:v>
                </c:pt>
                <c:pt idx="25">
                  <c:v>34.042553191489361</c:v>
                </c:pt>
                <c:pt idx="26">
                  <c:v>29.787234042553191</c:v>
                </c:pt>
              </c:numCache>
            </c:numRef>
          </c:val>
          <c:extLst>
            <c:ext xmlns:c16="http://schemas.microsoft.com/office/drawing/2014/chart" uri="{C3380CC4-5D6E-409C-BE32-E72D297353CC}">
              <c16:uniqueId val="{00000000-2789-4D00-A087-D8E6F5A3622D}"/>
            </c:ext>
          </c:extLst>
        </c:ser>
        <c:dLbls>
          <c:dLblPos val="outEnd"/>
          <c:showLegendKey val="0"/>
          <c:showVal val="1"/>
          <c:showCatName val="0"/>
          <c:showSerName val="0"/>
          <c:showPercent val="0"/>
          <c:showBubbleSize val="0"/>
        </c:dLbls>
        <c:gapWidth val="219"/>
        <c:overlap val="-27"/>
        <c:axId val="435443296"/>
        <c:axId val="435437392"/>
      </c:barChart>
      <c:catAx>
        <c:axId val="43544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437392"/>
        <c:crosses val="autoZero"/>
        <c:auto val="1"/>
        <c:lblAlgn val="ctr"/>
        <c:lblOffset val="100"/>
        <c:noMultiLvlLbl val="0"/>
      </c:catAx>
      <c:valAx>
        <c:axId val="43543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fa-IR" sz="1050" b="1"/>
                  <a:t>فیصدی</a:t>
                </a:r>
                <a:endParaRPr lang="en-US" sz="1050" b="1"/>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443296"/>
        <c:crosses val="autoZero"/>
        <c:crossBetween val="between"/>
        <c:majorUnit val="10"/>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میدان وردګ په ولسوالیوکې </a:t>
            </a:r>
            <a:r>
              <a:rPr lang="ar-SA" sz="1400" b="1" i="0" baseline="0">
                <a:effectLst/>
              </a:rPr>
              <a:t>د ټولنې د اړتيا و</a:t>
            </a:r>
            <a:r>
              <a:rPr lang="ps-AF" sz="1400" b="1" i="0" baseline="0">
                <a:effectLst/>
              </a:rPr>
              <a:t>ړروغتیایي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Sheet1!$O$3</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Sheet1!$P$2:$X$2</c:f>
              <c:strCache>
                <c:ptCount val="9"/>
                <c:pt idx="0">
                  <c:v>مرکز </c:v>
                </c:pt>
                <c:pt idx="1">
                  <c:v>جغتو </c:v>
                </c:pt>
                <c:pt idx="2">
                  <c:v>سید آباد </c:v>
                </c:pt>
                <c:pt idx="3">
                  <c:v>حصه اول </c:v>
                </c:pt>
                <c:pt idx="4">
                  <c:v>چک </c:v>
                </c:pt>
                <c:pt idx="5">
                  <c:v>جلریز </c:v>
                </c:pt>
                <c:pt idx="6">
                  <c:v>بهسود </c:v>
                </c:pt>
                <c:pt idx="7">
                  <c:v>نرخ </c:v>
                </c:pt>
                <c:pt idx="8">
                  <c:v>دیمرداد </c:v>
                </c:pt>
              </c:strCache>
            </c:strRef>
          </c:cat>
          <c:val>
            <c:numRef>
              <c:f>Sheet1!$P$3:$X$3</c:f>
              <c:numCache>
                <c:formatCode>0</c:formatCode>
                <c:ptCount val="9"/>
                <c:pt idx="0">
                  <c:v>100</c:v>
                </c:pt>
                <c:pt idx="1">
                  <c:v>61.53846153846154</c:v>
                </c:pt>
                <c:pt idx="2">
                  <c:v>38.095238095238095</c:v>
                </c:pt>
                <c:pt idx="3">
                  <c:v>71.05263157894737</c:v>
                </c:pt>
                <c:pt idx="4">
                  <c:v>40.74074074074074</c:v>
                </c:pt>
                <c:pt idx="5">
                  <c:v>7.4074074074074074</c:v>
                </c:pt>
                <c:pt idx="6">
                  <c:v>8.3333333333333339</c:v>
                </c:pt>
                <c:pt idx="7">
                  <c:v>23.529411764705884</c:v>
                </c:pt>
                <c:pt idx="8">
                  <c:v>23</c:v>
                </c:pt>
              </c:numCache>
            </c:numRef>
          </c:val>
          <c:extLst>
            <c:ext xmlns:c16="http://schemas.microsoft.com/office/drawing/2014/chart" uri="{C3380CC4-5D6E-409C-BE32-E72D297353CC}">
              <c16:uniqueId val="{00000000-A2AF-4678-AD44-55FD8C7619DE}"/>
            </c:ext>
          </c:extLst>
        </c:ser>
        <c:ser>
          <c:idx val="1"/>
          <c:order val="1"/>
          <c:tx>
            <c:strRef>
              <c:f>Sheet1!$O$4</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Sheet1!$P$2:$X$2</c:f>
              <c:strCache>
                <c:ptCount val="9"/>
                <c:pt idx="0">
                  <c:v>مرکز </c:v>
                </c:pt>
                <c:pt idx="1">
                  <c:v>جغتو </c:v>
                </c:pt>
                <c:pt idx="2">
                  <c:v>سید آباد </c:v>
                </c:pt>
                <c:pt idx="3">
                  <c:v>حصه اول </c:v>
                </c:pt>
                <c:pt idx="4">
                  <c:v>چک </c:v>
                </c:pt>
                <c:pt idx="5">
                  <c:v>جلریز </c:v>
                </c:pt>
                <c:pt idx="6">
                  <c:v>بهسود </c:v>
                </c:pt>
                <c:pt idx="7">
                  <c:v>نرخ </c:v>
                </c:pt>
                <c:pt idx="8">
                  <c:v>دیمرداد </c:v>
                </c:pt>
              </c:strCache>
            </c:strRef>
          </c:cat>
          <c:val>
            <c:numRef>
              <c:f>Sheet1!$P$4:$X$4</c:f>
              <c:numCache>
                <c:formatCode>0</c:formatCode>
                <c:ptCount val="9"/>
                <c:pt idx="0">
                  <c:v>11.111111111111111</c:v>
                </c:pt>
                <c:pt idx="1">
                  <c:v>23.076923076923077</c:v>
                </c:pt>
                <c:pt idx="2">
                  <c:v>19.047619047619047</c:v>
                </c:pt>
                <c:pt idx="3">
                  <c:v>21.05263157894737</c:v>
                </c:pt>
                <c:pt idx="4">
                  <c:v>14.814814814814815</c:v>
                </c:pt>
                <c:pt idx="5">
                  <c:v>40.74074074074074</c:v>
                </c:pt>
                <c:pt idx="6">
                  <c:v>79.166666666666671</c:v>
                </c:pt>
                <c:pt idx="7">
                  <c:v>41.176470588235297</c:v>
                </c:pt>
                <c:pt idx="8">
                  <c:v>26</c:v>
                </c:pt>
              </c:numCache>
            </c:numRef>
          </c:val>
          <c:extLst>
            <c:ext xmlns:c16="http://schemas.microsoft.com/office/drawing/2014/chart" uri="{C3380CC4-5D6E-409C-BE32-E72D297353CC}">
              <c16:uniqueId val="{00000001-A2AF-4678-AD44-55FD8C7619DE}"/>
            </c:ext>
          </c:extLst>
        </c:ser>
        <c:ser>
          <c:idx val="2"/>
          <c:order val="2"/>
          <c:tx>
            <c:strRef>
              <c:f>Sheet1!$O$5</c:f>
              <c:strCache>
                <c:ptCount val="1"/>
                <c:pt idx="0">
                  <c:v>صحي کارکوونکي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Sheet1!$P$2:$X$2</c:f>
              <c:strCache>
                <c:ptCount val="9"/>
                <c:pt idx="0">
                  <c:v>مرکز </c:v>
                </c:pt>
                <c:pt idx="1">
                  <c:v>جغتو </c:v>
                </c:pt>
                <c:pt idx="2">
                  <c:v>سید آباد </c:v>
                </c:pt>
                <c:pt idx="3">
                  <c:v>حصه اول </c:v>
                </c:pt>
                <c:pt idx="4">
                  <c:v>چک </c:v>
                </c:pt>
                <c:pt idx="5">
                  <c:v>جلریز </c:v>
                </c:pt>
                <c:pt idx="6">
                  <c:v>بهسود </c:v>
                </c:pt>
                <c:pt idx="7">
                  <c:v>نرخ </c:v>
                </c:pt>
                <c:pt idx="8">
                  <c:v>دیمرداد </c:v>
                </c:pt>
              </c:strCache>
            </c:strRef>
          </c:cat>
          <c:val>
            <c:numRef>
              <c:f>Sheet1!$P$5:$X$5</c:f>
              <c:numCache>
                <c:formatCode>0</c:formatCode>
                <c:ptCount val="9"/>
                <c:pt idx="0">
                  <c:v>0</c:v>
                </c:pt>
                <c:pt idx="1">
                  <c:v>23.076923076923077</c:v>
                </c:pt>
                <c:pt idx="2">
                  <c:v>23.80952380952381</c:v>
                </c:pt>
                <c:pt idx="3">
                  <c:v>10.526315789473685</c:v>
                </c:pt>
                <c:pt idx="4">
                  <c:v>37.037037037037038</c:v>
                </c:pt>
                <c:pt idx="5">
                  <c:v>14.814814814814815</c:v>
                </c:pt>
                <c:pt idx="6">
                  <c:v>41.666666666666664</c:v>
                </c:pt>
                <c:pt idx="7">
                  <c:v>23.529411764705884</c:v>
                </c:pt>
                <c:pt idx="8">
                  <c:v>3</c:v>
                </c:pt>
              </c:numCache>
            </c:numRef>
          </c:val>
          <c:extLst>
            <c:ext xmlns:c16="http://schemas.microsoft.com/office/drawing/2014/chart" uri="{C3380CC4-5D6E-409C-BE32-E72D297353CC}">
              <c16:uniqueId val="{00000002-A2AF-4678-AD44-55FD8C7619DE}"/>
            </c:ext>
          </c:extLst>
        </c:ser>
        <c:dLbls>
          <c:dLblPos val="outEnd"/>
          <c:showLegendKey val="0"/>
          <c:showVal val="1"/>
          <c:showCatName val="0"/>
          <c:showSerName val="0"/>
          <c:showPercent val="0"/>
          <c:showBubbleSize val="0"/>
        </c:dLbls>
        <c:gapWidth val="219"/>
        <c:overlap val="-27"/>
        <c:axId val="328801328"/>
        <c:axId val="328801656"/>
      </c:barChart>
      <c:catAx>
        <c:axId val="32880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801656"/>
        <c:crosses val="autoZero"/>
        <c:auto val="1"/>
        <c:lblAlgn val="ctr"/>
        <c:lblOffset val="100"/>
        <c:noMultiLvlLbl val="0"/>
      </c:catAx>
      <c:valAx>
        <c:axId val="328801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80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میدان وردګ په ولسوالیو کې </a:t>
            </a:r>
            <a:r>
              <a:rPr lang="ar-SA" sz="1400" b="1" i="0" baseline="0">
                <a:effectLst/>
              </a:rPr>
              <a:t>د ټولنې د اړتيا و</a:t>
            </a:r>
            <a:r>
              <a:rPr lang="ps-AF" sz="1400" b="1" i="0" baseline="0">
                <a:effectLst/>
              </a:rPr>
              <a:t>ړتعلیمي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Sheet1!$O$10</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Sheet1!$P$9:$X$9</c:f>
              <c:strCache>
                <c:ptCount val="9"/>
                <c:pt idx="0">
                  <c:v>مرکز </c:v>
                </c:pt>
                <c:pt idx="1">
                  <c:v>جغتو </c:v>
                </c:pt>
                <c:pt idx="2">
                  <c:v>سید آباد </c:v>
                </c:pt>
                <c:pt idx="3">
                  <c:v>حصه اول </c:v>
                </c:pt>
                <c:pt idx="4">
                  <c:v>چک </c:v>
                </c:pt>
                <c:pt idx="5">
                  <c:v>جلریز </c:v>
                </c:pt>
                <c:pt idx="6">
                  <c:v>بهسود </c:v>
                </c:pt>
                <c:pt idx="7">
                  <c:v>نرخ </c:v>
                </c:pt>
                <c:pt idx="8">
                  <c:v>دیمرداد </c:v>
                </c:pt>
              </c:strCache>
            </c:strRef>
          </c:cat>
          <c:val>
            <c:numRef>
              <c:f>Sheet1!$P$10:$X$10</c:f>
              <c:numCache>
                <c:formatCode>0</c:formatCode>
                <c:ptCount val="9"/>
                <c:pt idx="0">
                  <c:v>100</c:v>
                </c:pt>
                <c:pt idx="1">
                  <c:v>61.53846153846154</c:v>
                </c:pt>
                <c:pt idx="2">
                  <c:v>9.5238095238095237</c:v>
                </c:pt>
                <c:pt idx="3">
                  <c:v>0</c:v>
                </c:pt>
                <c:pt idx="4">
                  <c:v>62.962962962962962</c:v>
                </c:pt>
                <c:pt idx="5">
                  <c:v>22.222222222222221</c:v>
                </c:pt>
                <c:pt idx="6">
                  <c:v>45.833333333333336</c:v>
                </c:pt>
                <c:pt idx="7">
                  <c:v>0</c:v>
                </c:pt>
                <c:pt idx="8">
                  <c:v>88.235294117647058</c:v>
                </c:pt>
              </c:numCache>
            </c:numRef>
          </c:val>
          <c:extLst>
            <c:ext xmlns:c16="http://schemas.microsoft.com/office/drawing/2014/chart" uri="{C3380CC4-5D6E-409C-BE32-E72D297353CC}">
              <c16:uniqueId val="{00000000-4D9E-4BDA-B5BB-31CEE3BA652A}"/>
            </c:ext>
          </c:extLst>
        </c:ser>
        <c:ser>
          <c:idx val="1"/>
          <c:order val="1"/>
          <c:tx>
            <c:strRef>
              <c:f>Sheet1!$O$11</c:f>
              <c:strCache>
                <c:ptCount val="1"/>
                <c:pt idx="0">
                  <c:v>لند مهاله زده کړی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Sheet1!$P$9:$X$9</c:f>
              <c:strCache>
                <c:ptCount val="9"/>
                <c:pt idx="0">
                  <c:v>مرکز </c:v>
                </c:pt>
                <c:pt idx="1">
                  <c:v>جغتو </c:v>
                </c:pt>
                <c:pt idx="2">
                  <c:v>سید آباد </c:v>
                </c:pt>
                <c:pt idx="3">
                  <c:v>حصه اول </c:v>
                </c:pt>
                <c:pt idx="4">
                  <c:v>چک </c:v>
                </c:pt>
                <c:pt idx="5">
                  <c:v>جلریز </c:v>
                </c:pt>
                <c:pt idx="6">
                  <c:v>بهسود </c:v>
                </c:pt>
                <c:pt idx="7">
                  <c:v>نرخ </c:v>
                </c:pt>
                <c:pt idx="8">
                  <c:v>دیمرداد </c:v>
                </c:pt>
              </c:strCache>
            </c:strRef>
          </c:cat>
          <c:val>
            <c:numRef>
              <c:f>Sheet1!$P$11:$X$11</c:f>
              <c:numCache>
                <c:formatCode>0</c:formatCode>
                <c:ptCount val="9"/>
                <c:pt idx="0">
                  <c:v>0</c:v>
                </c:pt>
                <c:pt idx="1">
                  <c:v>53.846153846153847</c:v>
                </c:pt>
                <c:pt idx="2">
                  <c:v>76.19047619047619</c:v>
                </c:pt>
                <c:pt idx="3">
                  <c:v>92.10526315789474</c:v>
                </c:pt>
                <c:pt idx="4">
                  <c:v>25.925925925925927</c:v>
                </c:pt>
                <c:pt idx="5">
                  <c:v>44.444444444444443</c:v>
                </c:pt>
                <c:pt idx="6">
                  <c:v>79.166666666666671</c:v>
                </c:pt>
                <c:pt idx="7">
                  <c:v>94.117647058823536</c:v>
                </c:pt>
                <c:pt idx="8">
                  <c:v>38.235294117647058</c:v>
                </c:pt>
              </c:numCache>
            </c:numRef>
          </c:val>
          <c:extLst>
            <c:ext xmlns:c16="http://schemas.microsoft.com/office/drawing/2014/chart" uri="{C3380CC4-5D6E-409C-BE32-E72D297353CC}">
              <c16:uniqueId val="{00000001-4D9E-4BDA-B5BB-31CEE3BA652A}"/>
            </c:ext>
          </c:extLst>
        </c:ser>
        <c:dLbls>
          <c:dLblPos val="outEnd"/>
          <c:showLegendKey val="0"/>
          <c:showVal val="1"/>
          <c:showCatName val="0"/>
          <c:showSerName val="0"/>
          <c:showPercent val="0"/>
          <c:showBubbleSize val="0"/>
        </c:dLbls>
        <c:gapWidth val="219"/>
        <c:overlap val="-27"/>
        <c:axId val="396777504"/>
        <c:axId val="396777176"/>
      </c:barChart>
      <c:catAx>
        <c:axId val="39677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777176"/>
        <c:crosses val="autoZero"/>
        <c:auto val="1"/>
        <c:lblAlgn val="ctr"/>
        <c:lblOffset val="100"/>
        <c:noMultiLvlLbl val="0"/>
      </c:catAx>
      <c:valAx>
        <c:axId val="396777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layout>
            <c:manualLayout>
              <c:xMode val="edge"/>
              <c:yMode val="edge"/>
              <c:x val="3.888888888888889E-2"/>
              <c:y val="0.338151793525809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77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ننګرهار</a:t>
            </a:r>
            <a:r>
              <a:rPr lang="ps-AF" sz="1400" b="1" i="0" baseline="0">
                <a:effectLst/>
              </a:rPr>
              <a:t>په ولسوالیو</a:t>
            </a:r>
            <a:r>
              <a:rPr lang="ps-AF" sz="1400" b="1" i="0" u="none" strike="noStrike" kern="1200" spc="0" baseline="0">
                <a:solidFill>
                  <a:sysClr val="windowText" lastClr="000000">
                    <a:lumMod val="65000"/>
                    <a:lumOff val="35000"/>
                  </a:sysClr>
                </a:solidFill>
                <a:effectLst/>
                <a:latin typeface="+mn-lt"/>
                <a:ea typeface="+mn-ea"/>
                <a:cs typeface="+mn-cs"/>
              </a:rPr>
              <a:t>کې</a:t>
            </a:r>
            <a:r>
              <a:rPr lang="ar-SA" sz="1400" b="1" i="0" baseline="0">
                <a:effectLst/>
              </a:rPr>
              <a:t> د ټولنې د اړتیا وړ </a:t>
            </a:r>
            <a:r>
              <a:rPr lang="ps-AF" sz="1400" b="1" i="0" baseline="0">
                <a:effectLst/>
              </a:rPr>
              <a:t>تعلیمي</a:t>
            </a:r>
            <a:r>
              <a:rPr lang="ar-SA" sz="1400" b="1" i="0" baseline="0">
                <a:effectLst/>
              </a:rPr>
              <a:t>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'ګراف خدمات مورد نیاز'!$A$10</c:f>
              <c:strCache>
                <c:ptCount val="1"/>
                <c:pt idx="0">
                  <c:v>ښوونځی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 خدمات مورد نیاز'!$B$9:$W$9</c:f>
              <c:strCache>
                <c:ptCount val="22"/>
                <c:pt idx="0">
                  <c:v>کوز کنر </c:v>
                </c:pt>
                <c:pt idx="1">
                  <c:v>رودات </c:v>
                </c:pt>
                <c:pt idx="2">
                  <c:v>مرکز </c:v>
                </c:pt>
                <c:pt idx="3">
                  <c:v>شینواری  </c:v>
                </c:pt>
                <c:pt idx="4">
                  <c:v>اچین </c:v>
                </c:pt>
                <c:pt idx="5">
                  <c:v>بهسود </c:v>
                </c:pt>
                <c:pt idx="6">
                  <c:v>مومندره </c:v>
                </c:pt>
                <c:pt idx="7">
                  <c:v>حصارک </c:v>
                </c:pt>
                <c:pt idx="8">
                  <c:v>سپین غر</c:v>
                </c:pt>
                <c:pt idx="9">
                  <c:v>بتی کود </c:v>
                </c:pt>
                <c:pt idx="10">
                  <c:v>خوگیانی </c:v>
                </c:pt>
                <c:pt idx="11">
                  <c:v>چپرهار  </c:v>
                </c:pt>
                <c:pt idx="12">
                  <c:v>کامه        </c:v>
                </c:pt>
                <c:pt idx="13">
                  <c:v>دره نور  </c:v>
                </c:pt>
                <c:pt idx="14">
                  <c:v>سرخ </c:v>
                </c:pt>
                <c:pt idx="15">
                  <c:v>کوت </c:v>
                </c:pt>
                <c:pt idx="16">
                  <c:v>شیرزاد </c:v>
                </c:pt>
                <c:pt idx="17">
                  <c:v>خیوه </c:v>
                </c:pt>
                <c:pt idx="18">
                  <c:v>گوشته  </c:v>
                </c:pt>
                <c:pt idx="19">
                  <c:v>نازیان </c:v>
                </c:pt>
                <c:pt idx="20">
                  <c:v>پچیرگام    </c:v>
                </c:pt>
                <c:pt idx="21">
                  <c:v>لعلپوره    </c:v>
                </c:pt>
              </c:strCache>
            </c:strRef>
          </c:cat>
          <c:val>
            <c:numRef>
              <c:f>'ګراف خدمات مورد نیاز'!$B$10:$W$10</c:f>
              <c:numCache>
                <c:formatCode>0</c:formatCode>
                <c:ptCount val="22"/>
                <c:pt idx="0" formatCode="0.0">
                  <c:v>52.9</c:v>
                </c:pt>
                <c:pt idx="1">
                  <c:v>31.578947368421051</c:v>
                </c:pt>
                <c:pt idx="2">
                  <c:v>38.888888888888886</c:v>
                </c:pt>
                <c:pt idx="3">
                  <c:v>38.888888888888886</c:v>
                </c:pt>
                <c:pt idx="4">
                  <c:v>69.090909090909093</c:v>
                </c:pt>
                <c:pt idx="5">
                  <c:v>85.714285714285708</c:v>
                </c:pt>
                <c:pt idx="6">
                  <c:v>62.5</c:v>
                </c:pt>
                <c:pt idx="7">
                  <c:v>72</c:v>
                </c:pt>
                <c:pt idx="8">
                  <c:v>63.157894736842103</c:v>
                </c:pt>
                <c:pt idx="9">
                  <c:v>28.571428571428573</c:v>
                </c:pt>
                <c:pt idx="10">
                  <c:v>70</c:v>
                </c:pt>
                <c:pt idx="11">
                  <c:v>100</c:v>
                </c:pt>
                <c:pt idx="12">
                  <c:v>41.666666666666664</c:v>
                </c:pt>
                <c:pt idx="13">
                  <c:v>48.148148148148145</c:v>
                </c:pt>
                <c:pt idx="14">
                  <c:v>0</c:v>
                </c:pt>
                <c:pt idx="15">
                  <c:v>51.612903225806448</c:v>
                </c:pt>
                <c:pt idx="16">
                  <c:v>33.333333333333336</c:v>
                </c:pt>
                <c:pt idx="17">
                  <c:v>57.142857142857146</c:v>
                </c:pt>
                <c:pt idx="18">
                  <c:v>59.25925925925926</c:v>
                </c:pt>
                <c:pt idx="19">
                  <c:v>92.857142857142861</c:v>
                </c:pt>
                <c:pt idx="20">
                  <c:v>15.384615384615385</c:v>
                </c:pt>
                <c:pt idx="21">
                  <c:v>57.142857142857146</c:v>
                </c:pt>
              </c:numCache>
            </c:numRef>
          </c:val>
          <c:extLst>
            <c:ext xmlns:c16="http://schemas.microsoft.com/office/drawing/2014/chart" uri="{C3380CC4-5D6E-409C-BE32-E72D297353CC}">
              <c16:uniqueId val="{00000000-9CD4-4814-8DED-401C7D805371}"/>
            </c:ext>
          </c:extLst>
        </c:ser>
        <c:ser>
          <c:idx val="1"/>
          <c:order val="1"/>
          <c:tx>
            <c:strRef>
              <c:f>'ګراف خدمات مورد نیاز'!$A$11</c:f>
              <c:strCache>
                <c:ptCount val="1"/>
                <c:pt idx="0">
                  <c:v>لند مهاله زده کړی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 خدمات مورد نیاز'!$B$9:$W$9</c:f>
              <c:strCache>
                <c:ptCount val="22"/>
                <c:pt idx="0">
                  <c:v>کوز کنر </c:v>
                </c:pt>
                <c:pt idx="1">
                  <c:v>رودات </c:v>
                </c:pt>
                <c:pt idx="2">
                  <c:v>مرکز </c:v>
                </c:pt>
                <c:pt idx="3">
                  <c:v>شینواری  </c:v>
                </c:pt>
                <c:pt idx="4">
                  <c:v>اچین </c:v>
                </c:pt>
                <c:pt idx="5">
                  <c:v>بهسود </c:v>
                </c:pt>
                <c:pt idx="6">
                  <c:v>مومندره </c:v>
                </c:pt>
                <c:pt idx="7">
                  <c:v>حصارک </c:v>
                </c:pt>
                <c:pt idx="8">
                  <c:v>سپین غر</c:v>
                </c:pt>
                <c:pt idx="9">
                  <c:v>بتی کود </c:v>
                </c:pt>
                <c:pt idx="10">
                  <c:v>خوگیانی </c:v>
                </c:pt>
                <c:pt idx="11">
                  <c:v>چپرهار  </c:v>
                </c:pt>
                <c:pt idx="12">
                  <c:v>کامه        </c:v>
                </c:pt>
                <c:pt idx="13">
                  <c:v>دره نور  </c:v>
                </c:pt>
                <c:pt idx="14">
                  <c:v>سرخ </c:v>
                </c:pt>
                <c:pt idx="15">
                  <c:v>کوت </c:v>
                </c:pt>
                <c:pt idx="16">
                  <c:v>شیرزاد </c:v>
                </c:pt>
                <c:pt idx="17">
                  <c:v>خیوه </c:v>
                </c:pt>
                <c:pt idx="18">
                  <c:v>گوشته  </c:v>
                </c:pt>
                <c:pt idx="19">
                  <c:v>نازیان </c:v>
                </c:pt>
                <c:pt idx="20">
                  <c:v>پچیرگام    </c:v>
                </c:pt>
                <c:pt idx="21">
                  <c:v>لعلپوره    </c:v>
                </c:pt>
              </c:strCache>
            </c:strRef>
          </c:cat>
          <c:val>
            <c:numRef>
              <c:f>'ګراف خدمات مورد نیاز'!$B$11:$W$11</c:f>
              <c:numCache>
                <c:formatCode>0</c:formatCode>
                <c:ptCount val="22"/>
                <c:pt idx="0" formatCode="0.0">
                  <c:v>88.2</c:v>
                </c:pt>
                <c:pt idx="1">
                  <c:v>78.94736842105263</c:v>
                </c:pt>
                <c:pt idx="2">
                  <c:v>84.722222222222229</c:v>
                </c:pt>
                <c:pt idx="3">
                  <c:v>77.777777777777771</c:v>
                </c:pt>
                <c:pt idx="4">
                  <c:v>80</c:v>
                </c:pt>
                <c:pt idx="5">
                  <c:v>88.571428571428569</c:v>
                </c:pt>
                <c:pt idx="6">
                  <c:v>79.166666666666671</c:v>
                </c:pt>
                <c:pt idx="7">
                  <c:v>68</c:v>
                </c:pt>
                <c:pt idx="8">
                  <c:v>78.94736842105263</c:v>
                </c:pt>
                <c:pt idx="9">
                  <c:v>76.2</c:v>
                </c:pt>
                <c:pt idx="10">
                  <c:v>35</c:v>
                </c:pt>
                <c:pt idx="11">
                  <c:v>84.615384615384613</c:v>
                </c:pt>
                <c:pt idx="12">
                  <c:v>87.5</c:v>
                </c:pt>
                <c:pt idx="13">
                  <c:v>96.296296296296291</c:v>
                </c:pt>
                <c:pt idx="14">
                  <c:v>100</c:v>
                </c:pt>
                <c:pt idx="15">
                  <c:v>77.41935483870968</c:v>
                </c:pt>
                <c:pt idx="16">
                  <c:v>73.333333333333329</c:v>
                </c:pt>
                <c:pt idx="17">
                  <c:v>85.714285714285708</c:v>
                </c:pt>
                <c:pt idx="18">
                  <c:v>88.888888888888886</c:v>
                </c:pt>
                <c:pt idx="19">
                  <c:v>92.857142857142861</c:v>
                </c:pt>
                <c:pt idx="20">
                  <c:v>84.615384615384613</c:v>
                </c:pt>
                <c:pt idx="21">
                  <c:v>64.285714285714292</c:v>
                </c:pt>
              </c:numCache>
            </c:numRef>
          </c:val>
          <c:extLst>
            <c:ext xmlns:c16="http://schemas.microsoft.com/office/drawing/2014/chart" uri="{C3380CC4-5D6E-409C-BE32-E72D297353CC}">
              <c16:uniqueId val="{00000001-9CD4-4814-8DED-401C7D805371}"/>
            </c:ext>
          </c:extLst>
        </c:ser>
        <c:dLbls>
          <c:showLegendKey val="0"/>
          <c:showVal val="0"/>
          <c:showCatName val="0"/>
          <c:showSerName val="0"/>
          <c:showPercent val="0"/>
          <c:showBubbleSize val="0"/>
        </c:dLbls>
        <c:gapWidth val="219"/>
        <c:overlap val="-27"/>
        <c:axId val="425371240"/>
        <c:axId val="425371568"/>
      </c:barChart>
      <c:catAx>
        <c:axId val="425371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371568"/>
        <c:crosses val="autoZero"/>
        <c:auto val="1"/>
        <c:lblAlgn val="ctr"/>
        <c:lblOffset val="100"/>
        <c:noMultiLvlLbl val="0"/>
      </c:catAx>
      <c:valAx>
        <c:axId val="4253715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371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میدان وردګ په ولسوالیوکې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Sheet1!$O$16</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Sheet1!$P$15:$X$15</c:f>
              <c:strCache>
                <c:ptCount val="9"/>
                <c:pt idx="0">
                  <c:v>مرکز </c:v>
                </c:pt>
                <c:pt idx="1">
                  <c:v>جغتو </c:v>
                </c:pt>
                <c:pt idx="2">
                  <c:v>سید آباد </c:v>
                </c:pt>
                <c:pt idx="3">
                  <c:v>حصه اول </c:v>
                </c:pt>
                <c:pt idx="4">
                  <c:v>چک </c:v>
                </c:pt>
                <c:pt idx="5">
                  <c:v>جلریز </c:v>
                </c:pt>
                <c:pt idx="6">
                  <c:v>بهسود </c:v>
                </c:pt>
                <c:pt idx="7">
                  <c:v>نرخ </c:v>
                </c:pt>
                <c:pt idx="8">
                  <c:v>دیمرداد </c:v>
                </c:pt>
              </c:strCache>
            </c:strRef>
          </c:cat>
          <c:val>
            <c:numRef>
              <c:f>Sheet1!$P$16:$X$16</c:f>
              <c:numCache>
                <c:formatCode>0</c:formatCode>
                <c:ptCount val="9"/>
                <c:pt idx="0">
                  <c:v>100</c:v>
                </c:pt>
                <c:pt idx="1">
                  <c:v>61.53846153846154</c:v>
                </c:pt>
                <c:pt idx="2">
                  <c:v>38.095238095238095</c:v>
                </c:pt>
                <c:pt idx="3">
                  <c:v>73.684210526315795</c:v>
                </c:pt>
                <c:pt idx="4">
                  <c:v>18.518518518518519</c:v>
                </c:pt>
                <c:pt idx="5">
                  <c:v>22.222222222222221</c:v>
                </c:pt>
                <c:pt idx="6">
                  <c:v>95.833333333333329</c:v>
                </c:pt>
                <c:pt idx="7">
                  <c:v>23.529411764705884</c:v>
                </c:pt>
                <c:pt idx="8">
                  <c:v>44.117647058823529</c:v>
                </c:pt>
              </c:numCache>
            </c:numRef>
          </c:val>
          <c:extLst>
            <c:ext xmlns:c16="http://schemas.microsoft.com/office/drawing/2014/chart" uri="{C3380CC4-5D6E-409C-BE32-E72D297353CC}">
              <c16:uniqueId val="{00000000-00EE-4C03-8199-D1D1C030F738}"/>
            </c:ext>
          </c:extLst>
        </c:ser>
        <c:ser>
          <c:idx val="1"/>
          <c:order val="1"/>
          <c:tx>
            <c:strRef>
              <c:f>Sheet1!$O$17</c:f>
              <c:strCache>
                <c:ptCount val="1"/>
                <c:pt idx="0">
                  <c:v>اصلاح شوي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Sheet1!$P$15:$X$15</c:f>
              <c:strCache>
                <c:ptCount val="9"/>
                <c:pt idx="0">
                  <c:v>مرکز </c:v>
                </c:pt>
                <c:pt idx="1">
                  <c:v>جغتو </c:v>
                </c:pt>
                <c:pt idx="2">
                  <c:v>سید آباد </c:v>
                </c:pt>
                <c:pt idx="3">
                  <c:v>حصه اول </c:v>
                </c:pt>
                <c:pt idx="4">
                  <c:v>چک </c:v>
                </c:pt>
                <c:pt idx="5">
                  <c:v>جلریز </c:v>
                </c:pt>
                <c:pt idx="6">
                  <c:v>بهسود </c:v>
                </c:pt>
                <c:pt idx="7">
                  <c:v>نرخ </c:v>
                </c:pt>
                <c:pt idx="8">
                  <c:v>دیمرداد </c:v>
                </c:pt>
              </c:strCache>
            </c:strRef>
          </c:cat>
          <c:val>
            <c:numRef>
              <c:f>Sheet1!$P$17:$X$17</c:f>
              <c:numCache>
                <c:formatCode>0</c:formatCode>
                <c:ptCount val="9"/>
                <c:pt idx="0">
                  <c:v>0</c:v>
                </c:pt>
                <c:pt idx="1">
                  <c:v>46.153846153846153</c:v>
                </c:pt>
                <c:pt idx="2">
                  <c:v>57.142857142857146</c:v>
                </c:pt>
                <c:pt idx="3">
                  <c:v>15.789473684210526</c:v>
                </c:pt>
                <c:pt idx="4">
                  <c:v>22.222222222222221</c:v>
                </c:pt>
                <c:pt idx="5">
                  <c:v>14.814814814814815</c:v>
                </c:pt>
                <c:pt idx="6">
                  <c:v>29.166666666666668</c:v>
                </c:pt>
                <c:pt idx="7">
                  <c:v>29.411764705882351</c:v>
                </c:pt>
                <c:pt idx="8">
                  <c:v>88.235294117647058</c:v>
                </c:pt>
              </c:numCache>
            </c:numRef>
          </c:val>
          <c:extLst>
            <c:ext xmlns:c16="http://schemas.microsoft.com/office/drawing/2014/chart" uri="{C3380CC4-5D6E-409C-BE32-E72D297353CC}">
              <c16:uniqueId val="{00000001-00EE-4C03-8199-D1D1C030F738}"/>
            </c:ext>
          </c:extLst>
        </c:ser>
        <c:ser>
          <c:idx val="2"/>
          <c:order val="2"/>
          <c:tx>
            <c:strRef>
              <c:f>Sheet1!$O$18</c:f>
              <c:strCache>
                <c:ptCount val="1"/>
                <c:pt idx="0">
                  <c:v>ځنګلونه او باغداري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Sheet1!$P$15:$X$15</c:f>
              <c:strCache>
                <c:ptCount val="9"/>
                <c:pt idx="0">
                  <c:v>مرکز </c:v>
                </c:pt>
                <c:pt idx="1">
                  <c:v>جغتو </c:v>
                </c:pt>
                <c:pt idx="2">
                  <c:v>سید آباد </c:v>
                </c:pt>
                <c:pt idx="3">
                  <c:v>حصه اول </c:v>
                </c:pt>
                <c:pt idx="4">
                  <c:v>چک </c:v>
                </c:pt>
                <c:pt idx="5">
                  <c:v>جلریز </c:v>
                </c:pt>
                <c:pt idx="6">
                  <c:v>بهسود </c:v>
                </c:pt>
                <c:pt idx="7">
                  <c:v>نرخ </c:v>
                </c:pt>
                <c:pt idx="8">
                  <c:v>دیمرداد </c:v>
                </c:pt>
              </c:strCache>
            </c:strRef>
          </c:cat>
          <c:val>
            <c:numRef>
              <c:f>Sheet1!$P$18:$X$18</c:f>
              <c:numCache>
                <c:formatCode>0</c:formatCode>
                <c:ptCount val="9"/>
                <c:pt idx="0">
                  <c:v>0</c:v>
                </c:pt>
                <c:pt idx="1">
                  <c:v>15.384615384615385</c:v>
                </c:pt>
                <c:pt idx="2">
                  <c:v>9.5238095238095237</c:v>
                </c:pt>
                <c:pt idx="3">
                  <c:v>5.2631578947368425</c:v>
                </c:pt>
                <c:pt idx="4">
                  <c:v>51.851851851851855</c:v>
                </c:pt>
                <c:pt idx="5">
                  <c:v>18.518518518518519</c:v>
                </c:pt>
                <c:pt idx="6">
                  <c:v>8.3333333333333339</c:v>
                </c:pt>
                <c:pt idx="7">
                  <c:v>17.647058823529413</c:v>
                </c:pt>
                <c:pt idx="8">
                  <c:v>5.882352941176471</c:v>
                </c:pt>
              </c:numCache>
            </c:numRef>
          </c:val>
          <c:extLst>
            <c:ext xmlns:c16="http://schemas.microsoft.com/office/drawing/2014/chart" uri="{C3380CC4-5D6E-409C-BE32-E72D297353CC}">
              <c16:uniqueId val="{00000002-00EE-4C03-8199-D1D1C030F738}"/>
            </c:ext>
          </c:extLst>
        </c:ser>
        <c:dLbls>
          <c:dLblPos val="outEnd"/>
          <c:showLegendKey val="0"/>
          <c:showVal val="1"/>
          <c:showCatName val="0"/>
          <c:showSerName val="0"/>
          <c:showPercent val="0"/>
          <c:showBubbleSize val="0"/>
        </c:dLbls>
        <c:gapWidth val="219"/>
        <c:overlap val="-27"/>
        <c:axId val="392687424"/>
        <c:axId val="393327568"/>
      </c:barChart>
      <c:catAx>
        <c:axId val="39268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327568"/>
        <c:crosses val="autoZero"/>
        <c:auto val="1"/>
        <c:lblAlgn val="ctr"/>
        <c:lblOffset val="100"/>
        <c:noMultiLvlLbl val="0"/>
      </c:catAx>
      <c:valAx>
        <c:axId val="39332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68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میدان وردګ په ولسوالیوکې </a:t>
            </a:r>
            <a:r>
              <a:rPr lang="ar-SA" sz="1400" b="1" i="0" baseline="0">
                <a:effectLst/>
              </a:rPr>
              <a:t>د ټولنې د اړتيا و</a:t>
            </a:r>
            <a:r>
              <a:rPr lang="ps-AF" sz="1400" b="1" i="0" baseline="0">
                <a:effectLst/>
              </a:rPr>
              <a:t>ړکارموندنې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Sheet1!$O$23</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Sheet1!$P$22:$X$22</c:f>
              <c:strCache>
                <c:ptCount val="9"/>
                <c:pt idx="0">
                  <c:v>مرکز </c:v>
                </c:pt>
                <c:pt idx="1">
                  <c:v>جغتو </c:v>
                </c:pt>
                <c:pt idx="2">
                  <c:v>سید آباد </c:v>
                </c:pt>
                <c:pt idx="3">
                  <c:v>حصه اول </c:v>
                </c:pt>
                <c:pt idx="4">
                  <c:v>چک </c:v>
                </c:pt>
                <c:pt idx="5">
                  <c:v>جلریز </c:v>
                </c:pt>
                <c:pt idx="6">
                  <c:v>بهسود </c:v>
                </c:pt>
                <c:pt idx="7">
                  <c:v>نرخ </c:v>
                </c:pt>
                <c:pt idx="8">
                  <c:v>دیمرداد </c:v>
                </c:pt>
              </c:strCache>
            </c:strRef>
          </c:cat>
          <c:val>
            <c:numRef>
              <c:f>Sheet1!$P$23:$X$23</c:f>
              <c:numCache>
                <c:formatCode>0</c:formatCode>
                <c:ptCount val="9"/>
                <c:pt idx="0">
                  <c:v>22.222222222222221</c:v>
                </c:pt>
                <c:pt idx="1">
                  <c:v>61.53846153846154</c:v>
                </c:pt>
                <c:pt idx="2">
                  <c:v>14.285714285714286</c:v>
                </c:pt>
                <c:pt idx="3">
                  <c:v>5.2631578947368425</c:v>
                </c:pt>
                <c:pt idx="4">
                  <c:v>44.444444444444443</c:v>
                </c:pt>
                <c:pt idx="5">
                  <c:v>0</c:v>
                </c:pt>
                <c:pt idx="6">
                  <c:v>0</c:v>
                </c:pt>
                <c:pt idx="7">
                  <c:v>0</c:v>
                </c:pt>
                <c:pt idx="8">
                  <c:v>14.705882352941176</c:v>
                </c:pt>
              </c:numCache>
            </c:numRef>
          </c:val>
          <c:extLst>
            <c:ext xmlns:c16="http://schemas.microsoft.com/office/drawing/2014/chart" uri="{C3380CC4-5D6E-409C-BE32-E72D297353CC}">
              <c16:uniqueId val="{00000000-7BE2-4BF0-967F-0BEAFA41EB1F}"/>
            </c:ext>
          </c:extLst>
        </c:ser>
        <c:ser>
          <c:idx val="1"/>
          <c:order val="1"/>
          <c:tx>
            <c:strRef>
              <c:f>Sheet1!$O$24</c:f>
              <c:strCache>
                <c:ptCount val="1"/>
                <c:pt idx="0">
                  <c:v>کاری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Sheet1!$P$22:$X$22</c:f>
              <c:strCache>
                <c:ptCount val="9"/>
                <c:pt idx="0">
                  <c:v>مرکز </c:v>
                </c:pt>
                <c:pt idx="1">
                  <c:v>جغتو </c:v>
                </c:pt>
                <c:pt idx="2">
                  <c:v>سید آباد </c:v>
                </c:pt>
                <c:pt idx="3">
                  <c:v>حصه اول </c:v>
                </c:pt>
                <c:pt idx="4">
                  <c:v>چک </c:v>
                </c:pt>
                <c:pt idx="5">
                  <c:v>جلریز </c:v>
                </c:pt>
                <c:pt idx="6">
                  <c:v>بهسود </c:v>
                </c:pt>
                <c:pt idx="7">
                  <c:v>نرخ </c:v>
                </c:pt>
                <c:pt idx="8">
                  <c:v>دیمرداد </c:v>
                </c:pt>
              </c:strCache>
            </c:strRef>
          </c:cat>
          <c:val>
            <c:numRef>
              <c:f>Sheet1!$P$24:$X$24</c:f>
              <c:numCache>
                <c:formatCode>0</c:formatCode>
                <c:ptCount val="9"/>
                <c:pt idx="0">
                  <c:v>0</c:v>
                </c:pt>
                <c:pt idx="1">
                  <c:v>0</c:v>
                </c:pt>
                <c:pt idx="2">
                  <c:v>9.5238095238095237</c:v>
                </c:pt>
                <c:pt idx="3">
                  <c:v>0</c:v>
                </c:pt>
                <c:pt idx="4">
                  <c:v>3.7037037037037037</c:v>
                </c:pt>
                <c:pt idx="5">
                  <c:v>0</c:v>
                </c:pt>
                <c:pt idx="6">
                  <c:v>0</c:v>
                </c:pt>
                <c:pt idx="7">
                  <c:v>0</c:v>
                </c:pt>
                <c:pt idx="8">
                  <c:v>29.411764705882351</c:v>
                </c:pt>
              </c:numCache>
            </c:numRef>
          </c:val>
          <c:extLst>
            <c:ext xmlns:c16="http://schemas.microsoft.com/office/drawing/2014/chart" uri="{C3380CC4-5D6E-409C-BE32-E72D297353CC}">
              <c16:uniqueId val="{00000001-7BE2-4BF0-967F-0BEAFA41EB1F}"/>
            </c:ext>
          </c:extLst>
        </c:ser>
        <c:ser>
          <c:idx val="2"/>
          <c:order val="2"/>
          <c:tx>
            <c:strRef>
              <c:f>Sheet1!$O$25</c:f>
              <c:strCache>
                <c:ptCount val="1"/>
                <c:pt idx="0">
                  <c:v>فني او حرفوي زده کړی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Sheet1!$P$22:$X$22</c:f>
              <c:strCache>
                <c:ptCount val="9"/>
                <c:pt idx="0">
                  <c:v>مرکز </c:v>
                </c:pt>
                <c:pt idx="1">
                  <c:v>جغتو </c:v>
                </c:pt>
                <c:pt idx="2">
                  <c:v>سید آباد </c:v>
                </c:pt>
                <c:pt idx="3">
                  <c:v>حصه اول </c:v>
                </c:pt>
                <c:pt idx="4">
                  <c:v>چک </c:v>
                </c:pt>
                <c:pt idx="5">
                  <c:v>جلریز </c:v>
                </c:pt>
                <c:pt idx="6">
                  <c:v>بهسود </c:v>
                </c:pt>
                <c:pt idx="7">
                  <c:v>نرخ </c:v>
                </c:pt>
                <c:pt idx="8">
                  <c:v>دیمرداد </c:v>
                </c:pt>
              </c:strCache>
            </c:strRef>
          </c:cat>
          <c:val>
            <c:numRef>
              <c:f>Sheet1!$P$25:$X$25</c:f>
              <c:numCache>
                <c:formatCode>0</c:formatCode>
                <c:ptCount val="9"/>
                <c:pt idx="0">
                  <c:v>88.888888888888886</c:v>
                </c:pt>
                <c:pt idx="1">
                  <c:v>53.846153846153847</c:v>
                </c:pt>
                <c:pt idx="2">
                  <c:v>71.428571428571431</c:v>
                </c:pt>
                <c:pt idx="3">
                  <c:v>94.736842105263165</c:v>
                </c:pt>
                <c:pt idx="4">
                  <c:v>48.148148148148145</c:v>
                </c:pt>
                <c:pt idx="5">
                  <c:v>62.962962962962962</c:v>
                </c:pt>
                <c:pt idx="6">
                  <c:v>100</c:v>
                </c:pt>
                <c:pt idx="7">
                  <c:v>100</c:v>
                </c:pt>
                <c:pt idx="8">
                  <c:v>85.294117647058826</c:v>
                </c:pt>
              </c:numCache>
            </c:numRef>
          </c:val>
          <c:extLst>
            <c:ext xmlns:c16="http://schemas.microsoft.com/office/drawing/2014/chart" uri="{C3380CC4-5D6E-409C-BE32-E72D297353CC}">
              <c16:uniqueId val="{00000002-7BE2-4BF0-967F-0BEAFA41EB1F}"/>
            </c:ext>
          </c:extLst>
        </c:ser>
        <c:dLbls>
          <c:dLblPos val="outEnd"/>
          <c:showLegendKey val="0"/>
          <c:showVal val="1"/>
          <c:showCatName val="0"/>
          <c:showSerName val="0"/>
          <c:showPercent val="0"/>
          <c:showBubbleSize val="0"/>
        </c:dLbls>
        <c:gapWidth val="219"/>
        <c:overlap val="-27"/>
        <c:axId val="328804608"/>
        <c:axId val="328798704"/>
      </c:barChart>
      <c:catAx>
        <c:axId val="32880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798704"/>
        <c:crosses val="autoZero"/>
        <c:auto val="1"/>
        <c:lblAlgn val="ctr"/>
        <c:lblOffset val="100"/>
        <c:noMultiLvlLbl val="0"/>
      </c:catAx>
      <c:valAx>
        <c:axId val="32879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80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میدان وردګ په ولسوالیوکې </a:t>
            </a:r>
            <a:r>
              <a:rPr lang="ar-SA" sz="1400" b="1" i="0" baseline="0">
                <a:effectLst/>
              </a:rPr>
              <a:t>د ټولنې د اړتيا و</a:t>
            </a:r>
            <a:r>
              <a:rPr lang="ps-AF" sz="1400" b="1" i="0" baseline="0">
                <a:effectLst/>
              </a:rPr>
              <a:t>ړ</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50">
              <a:effectLst/>
            </a:endParaRPr>
          </a:p>
        </c:rich>
      </c:tx>
      <c:layout>
        <c:manualLayout>
          <c:xMode val="edge"/>
          <c:yMode val="edge"/>
          <c:x val="0.15313888888888885"/>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Sheet1!$O$29</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Sheet1!$P$28:$X$28</c:f>
              <c:strCache>
                <c:ptCount val="9"/>
                <c:pt idx="0">
                  <c:v>مرکز </c:v>
                </c:pt>
                <c:pt idx="1">
                  <c:v>جغتو </c:v>
                </c:pt>
                <c:pt idx="2">
                  <c:v>سید آباد </c:v>
                </c:pt>
                <c:pt idx="3">
                  <c:v>حصه اول </c:v>
                </c:pt>
                <c:pt idx="4">
                  <c:v>چک </c:v>
                </c:pt>
                <c:pt idx="5">
                  <c:v>جلریز </c:v>
                </c:pt>
                <c:pt idx="6">
                  <c:v>بهسود </c:v>
                </c:pt>
                <c:pt idx="7">
                  <c:v>نرخ </c:v>
                </c:pt>
                <c:pt idx="8">
                  <c:v>دیمرداد </c:v>
                </c:pt>
              </c:strCache>
            </c:strRef>
          </c:cat>
          <c:val>
            <c:numRef>
              <c:f>Sheet1!$P$29:$X$29</c:f>
              <c:numCache>
                <c:formatCode>0</c:formatCode>
                <c:ptCount val="9"/>
                <c:pt idx="0">
                  <c:v>100</c:v>
                </c:pt>
                <c:pt idx="1">
                  <c:v>53.846153846153847</c:v>
                </c:pt>
                <c:pt idx="2">
                  <c:v>71.428571428571431</c:v>
                </c:pt>
                <c:pt idx="3">
                  <c:v>18.421052631578949</c:v>
                </c:pt>
                <c:pt idx="4">
                  <c:v>37.037037037037038</c:v>
                </c:pt>
                <c:pt idx="5">
                  <c:v>51.851851851851855</c:v>
                </c:pt>
                <c:pt idx="6">
                  <c:v>16.666666666666668</c:v>
                </c:pt>
                <c:pt idx="7">
                  <c:v>94.117647058823536</c:v>
                </c:pt>
                <c:pt idx="8">
                  <c:v>50</c:v>
                </c:pt>
              </c:numCache>
            </c:numRef>
          </c:val>
          <c:extLst>
            <c:ext xmlns:c16="http://schemas.microsoft.com/office/drawing/2014/chart" uri="{C3380CC4-5D6E-409C-BE32-E72D297353CC}">
              <c16:uniqueId val="{00000000-D2DC-4D13-9514-C532E9D6DAAF}"/>
            </c:ext>
          </c:extLst>
        </c:ser>
        <c:ser>
          <c:idx val="1"/>
          <c:order val="1"/>
          <c:tx>
            <c:strRef>
              <c:f>Sheet1!$O$30</c:f>
              <c:strCache>
                <c:ptCount val="1"/>
                <c:pt idx="0">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Sheet1!$P$28:$X$28</c:f>
              <c:strCache>
                <c:ptCount val="9"/>
                <c:pt idx="0">
                  <c:v>مرکز </c:v>
                </c:pt>
                <c:pt idx="1">
                  <c:v>جغتو </c:v>
                </c:pt>
                <c:pt idx="2">
                  <c:v>سید آباد </c:v>
                </c:pt>
                <c:pt idx="3">
                  <c:v>حصه اول </c:v>
                </c:pt>
                <c:pt idx="4">
                  <c:v>چک </c:v>
                </c:pt>
                <c:pt idx="5">
                  <c:v>جلریز </c:v>
                </c:pt>
                <c:pt idx="6">
                  <c:v>بهسود </c:v>
                </c:pt>
                <c:pt idx="7">
                  <c:v>نرخ </c:v>
                </c:pt>
                <c:pt idx="8">
                  <c:v>دیمرداد </c:v>
                </c:pt>
              </c:strCache>
            </c:strRef>
          </c:cat>
          <c:val>
            <c:numRef>
              <c:f>Sheet1!$P$30:$X$30</c:f>
              <c:numCache>
                <c:formatCode>0</c:formatCode>
                <c:ptCount val="9"/>
                <c:pt idx="0">
                  <c:v>0</c:v>
                </c:pt>
                <c:pt idx="1">
                  <c:v>69.230769230769226</c:v>
                </c:pt>
                <c:pt idx="2">
                  <c:v>38.095238095238095</c:v>
                </c:pt>
                <c:pt idx="3">
                  <c:v>23.684210526315791</c:v>
                </c:pt>
                <c:pt idx="4">
                  <c:v>14.814814814814815</c:v>
                </c:pt>
                <c:pt idx="5">
                  <c:v>33.333333333333336</c:v>
                </c:pt>
                <c:pt idx="6">
                  <c:v>79.166666666666671</c:v>
                </c:pt>
                <c:pt idx="7">
                  <c:v>5.882352941176471</c:v>
                </c:pt>
                <c:pt idx="8">
                  <c:v>47.058823529411768</c:v>
                </c:pt>
              </c:numCache>
            </c:numRef>
          </c:val>
          <c:extLst>
            <c:ext xmlns:c16="http://schemas.microsoft.com/office/drawing/2014/chart" uri="{C3380CC4-5D6E-409C-BE32-E72D297353CC}">
              <c16:uniqueId val="{00000001-D2DC-4D13-9514-C532E9D6DAAF}"/>
            </c:ext>
          </c:extLst>
        </c:ser>
        <c:ser>
          <c:idx val="2"/>
          <c:order val="2"/>
          <c:tx>
            <c:strRef>
              <c:f>Sheet1!$O$31</c:f>
              <c:strCache>
                <c:ptCount val="1"/>
                <c:pt idx="0">
                  <c:v>سړک</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Sheet1!$P$28:$X$28</c:f>
              <c:strCache>
                <c:ptCount val="9"/>
                <c:pt idx="0">
                  <c:v>مرکز </c:v>
                </c:pt>
                <c:pt idx="1">
                  <c:v>جغتو </c:v>
                </c:pt>
                <c:pt idx="2">
                  <c:v>سید آباد </c:v>
                </c:pt>
                <c:pt idx="3">
                  <c:v>حصه اول </c:v>
                </c:pt>
                <c:pt idx="4">
                  <c:v>چک </c:v>
                </c:pt>
                <c:pt idx="5">
                  <c:v>جلریز </c:v>
                </c:pt>
                <c:pt idx="6">
                  <c:v>بهسود </c:v>
                </c:pt>
                <c:pt idx="7">
                  <c:v>نرخ </c:v>
                </c:pt>
                <c:pt idx="8">
                  <c:v>دیمرداد </c:v>
                </c:pt>
              </c:strCache>
            </c:strRef>
          </c:cat>
          <c:val>
            <c:numRef>
              <c:f>Sheet1!$P$31:$X$31</c:f>
              <c:numCache>
                <c:formatCode>0</c:formatCode>
                <c:ptCount val="9"/>
                <c:pt idx="0">
                  <c:v>11.111111111111111</c:v>
                </c:pt>
                <c:pt idx="1">
                  <c:v>38.46153846153846</c:v>
                </c:pt>
                <c:pt idx="2">
                  <c:v>19.047619047619047</c:v>
                </c:pt>
                <c:pt idx="3">
                  <c:v>71.05263157894737</c:v>
                </c:pt>
                <c:pt idx="4">
                  <c:v>51.851851851851855</c:v>
                </c:pt>
                <c:pt idx="5">
                  <c:v>22.222222222222221</c:v>
                </c:pt>
                <c:pt idx="6">
                  <c:v>66.666666666666671</c:v>
                </c:pt>
                <c:pt idx="7">
                  <c:v>47.058823529411768</c:v>
                </c:pt>
                <c:pt idx="8">
                  <c:v>88.235294117647058</c:v>
                </c:pt>
              </c:numCache>
            </c:numRef>
          </c:val>
          <c:extLst>
            <c:ext xmlns:c16="http://schemas.microsoft.com/office/drawing/2014/chart" uri="{C3380CC4-5D6E-409C-BE32-E72D297353CC}">
              <c16:uniqueId val="{00000002-D2DC-4D13-9514-C532E9D6DAAF}"/>
            </c:ext>
          </c:extLst>
        </c:ser>
        <c:dLbls>
          <c:dLblPos val="outEnd"/>
          <c:showLegendKey val="0"/>
          <c:showVal val="1"/>
          <c:showCatName val="0"/>
          <c:showSerName val="0"/>
          <c:showPercent val="0"/>
          <c:showBubbleSize val="0"/>
        </c:dLbls>
        <c:gapWidth val="219"/>
        <c:overlap val="-27"/>
        <c:axId val="399853856"/>
        <c:axId val="399858776"/>
      </c:barChart>
      <c:catAx>
        <c:axId val="39985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858776"/>
        <c:crosses val="autoZero"/>
        <c:auto val="1"/>
        <c:lblAlgn val="ctr"/>
        <c:lblOffset val="100"/>
        <c:noMultiLvlLbl val="0"/>
      </c:catAx>
      <c:valAx>
        <c:axId val="399858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85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a:t>
            </a:r>
            <a:r>
              <a:rPr lang="ps-AF" sz="1400" b="1" i="0" baseline="0">
                <a:effectLst/>
              </a:rPr>
              <a:t> میدان وردګ </a:t>
            </a:r>
            <a:r>
              <a:rPr lang="ar-SA" sz="1400" b="1" i="0" baseline="0">
                <a:effectLst/>
              </a:rPr>
              <a:t>په ولسوالیو کې د ټولنې د اړتيا وړ خدمتونو لومړیتوب ټاکنه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'خدمات اولویت دهی ولسوالی وار'!$I$4:$J$28</c:f>
              <c:multiLvlStrCache>
                <c:ptCount val="25"/>
                <c:lvl>
                  <c:pt idx="0">
                    <c:v>سړک</c:v>
                  </c:pt>
                  <c:pt idx="1">
                    <c:v>استنادی دیوالونه</c:v>
                  </c:pt>
                  <c:pt idx="2">
                    <c:v>فني او حرفوي زده کړي</c:v>
                  </c:pt>
                  <c:pt idx="3">
                    <c:v>سړک</c:v>
                  </c:pt>
                  <c:pt idx="4">
                    <c:v>څښاک اوبه</c:v>
                  </c:pt>
                  <c:pt idx="5">
                    <c:v>کلینیک</c:v>
                  </c:pt>
                  <c:pt idx="6">
                    <c:v>څښاک اوبه</c:v>
                  </c:pt>
                  <c:pt idx="7">
                    <c:v>رغتون</c:v>
                  </c:pt>
                  <c:pt idx="8">
                    <c:v>برښنا</c:v>
                  </c:pt>
                  <c:pt idx="9">
                    <c:v>سړک</c:v>
                  </c:pt>
                  <c:pt idx="10">
                    <c:v>برښنا</c:v>
                  </c:pt>
                  <c:pt idx="11">
                    <c:v>کلينيک</c:v>
                  </c:pt>
                  <c:pt idx="12">
                    <c:v>څښاک اوبه</c:v>
                  </c:pt>
                  <c:pt idx="13">
                    <c:v>برښنا</c:v>
                  </c:pt>
                  <c:pt idx="14">
                    <c:v>کلينيک</c:v>
                  </c:pt>
                  <c:pt idx="15">
                    <c:v>څښاک اوبه</c:v>
                  </c:pt>
                  <c:pt idx="16">
                    <c:v>کلینیک</c:v>
                  </c:pt>
                  <c:pt idx="17">
                    <c:v>سړک</c:v>
                  </c:pt>
                  <c:pt idx="18">
                    <c:v>څښاک اوبه</c:v>
                  </c:pt>
                  <c:pt idx="19">
                    <c:v>د اوبو بند جوړول</c:v>
                  </c:pt>
                  <c:pt idx="20">
                    <c:v>برښنا</c:v>
                  </c:pt>
                  <c:pt idx="21">
                    <c:v>روغتون</c:v>
                  </c:pt>
                  <c:pt idx="22">
                    <c:v>کلینیک</c:v>
                  </c:pt>
                  <c:pt idx="23">
                    <c:v>څښاک اوبه</c:v>
                  </c:pt>
                  <c:pt idx="24">
                    <c:v>څښاک اوبه</c:v>
                  </c:pt>
                </c:lvl>
                <c:lvl>
                  <c:pt idx="0">
                    <c:v>دایمیرداد</c:v>
                  </c:pt>
                  <c:pt idx="3">
                    <c:v>چک</c:v>
                  </c:pt>
                  <c:pt idx="6">
                    <c:v>سید آباد</c:v>
                  </c:pt>
                  <c:pt idx="9">
                    <c:v>بهسود</c:v>
                  </c:pt>
                  <c:pt idx="12">
                    <c:v>جلیز</c:v>
                  </c:pt>
                  <c:pt idx="15">
                    <c:v>چغتو</c:v>
                  </c:pt>
                  <c:pt idx="18">
                    <c:v>نرخ</c:v>
                  </c:pt>
                  <c:pt idx="21">
                    <c:v>حصه اول</c:v>
                  </c:pt>
                  <c:pt idx="24">
                    <c:v>مرکز</c:v>
                  </c:pt>
                </c:lvl>
              </c:multiLvlStrCache>
            </c:multiLvlStrRef>
          </c:cat>
          <c:val>
            <c:numRef>
              <c:f>'خدمات اولویت دهی ولسوالی وار'!$K$4:$K$28</c:f>
              <c:numCache>
                <c:formatCode>0%</c:formatCode>
                <c:ptCount val="25"/>
                <c:pt idx="0">
                  <c:v>0.8</c:v>
                </c:pt>
                <c:pt idx="1">
                  <c:v>0.16666666666666666</c:v>
                </c:pt>
                <c:pt idx="2">
                  <c:v>3.3333333333333333E-2</c:v>
                </c:pt>
                <c:pt idx="3">
                  <c:v>0.59090909090909094</c:v>
                </c:pt>
                <c:pt idx="4">
                  <c:v>0.22727272727272727</c:v>
                </c:pt>
                <c:pt idx="5">
                  <c:v>0.18181818181818182</c:v>
                </c:pt>
                <c:pt idx="6">
                  <c:v>0.6875</c:v>
                </c:pt>
                <c:pt idx="7">
                  <c:v>0.25</c:v>
                </c:pt>
                <c:pt idx="8">
                  <c:v>6.25E-2</c:v>
                </c:pt>
                <c:pt idx="9">
                  <c:v>0.65217391304347827</c:v>
                </c:pt>
                <c:pt idx="10">
                  <c:v>0.21739130434782608</c:v>
                </c:pt>
                <c:pt idx="11">
                  <c:v>0.13043478260869565</c:v>
                </c:pt>
                <c:pt idx="12">
                  <c:v>0.63636363636363635</c:v>
                </c:pt>
                <c:pt idx="13">
                  <c:v>0.18181818181818182</c:v>
                </c:pt>
                <c:pt idx="14">
                  <c:v>0.18181818181818182</c:v>
                </c:pt>
                <c:pt idx="15">
                  <c:v>0.45454545454545453</c:v>
                </c:pt>
                <c:pt idx="16">
                  <c:v>0.27272727272727271</c:v>
                </c:pt>
                <c:pt idx="17">
                  <c:v>0.27272727272727271</c:v>
                </c:pt>
                <c:pt idx="18">
                  <c:v>0.53333333333333333</c:v>
                </c:pt>
                <c:pt idx="19">
                  <c:v>0.33333333333333331</c:v>
                </c:pt>
                <c:pt idx="20">
                  <c:v>0.13333333333333333</c:v>
                </c:pt>
                <c:pt idx="21">
                  <c:v>0.70967741935483875</c:v>
                </c:pt>
                <c:pt idx="22">
                  <c:v>0.16129032258064516</c:v>
                </c:pt>
                <c:pt idx="23">
                  <c:v>0.12903225806451613</c:v>
                </c:pt>
                <c:pt idx="24">
                  <c:v>1</c:v>
                </c:pt>
              </c:numCache>
            </c:numRef>
          </c:val>
          <c:extLst>
            <c:ext xmlns:c16="http://schemas.microsoft.com/office/drawing/2014/chart" uri="{C3380CC4-5D6E-409C-BE32-E72D297353CC}">
              <c16:uniqueId val="{00000000-C41A-4A85-82B4-B82EF6966AE7}"/>
            </c:ext>
          </c:extLst>
        </c:ser>
        <c:dLbls>
          <c:dLblPos val="outEnd"/>
          <c:showLegendKey val="0"/>
          <c:showVal val="1"/>
          <c:showCatName val="0"/>
          <c:showSerName val="0"/>
          <c:showPercent val="0"/>
          <c:showBubbleSize val="0"/>
        </c:dLbls>
        <c:gapWidth val="219"/>
        <c:overlap val="-27"/>
        <c:axId val="423618848"/>
        <c:axId val="423619832"/>
      </c:barChart>
      <c:catAx>
        <c:axId val="42361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619832"/>
        <c:crosses val="autoZero"/>
        <c:auto val="1"/>
        <c:lblAlgn val="ctr"/>
        <c:lblOffset val="100"/>
        <c:noMultiLvlLbl val="0"/>
      </c:catAx>
      <c:valAx>
        <c:axId val="423619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618848"/>
        <c:crosses val="autoZero"/>
        <c:crossBetween val="between"/>
        <c:majorUnit val="0.4"/>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a:effectLst/>
              </a:rPr>
              <a:t>د ننګرهار</a:t>
            </a:r>
            <a:r>
              <a:rPr lang="ps-AF" sz="1400" b="1">
                <a:effectLst/>
              </a:rPr>
              <a:t>په </a:t>
            </a:r>
            <a:r>
              <a:rPr lang="ps-AF" sz="1400" b="1" i="0" u="none" strike="noStrike" kern="1200" spc="0" baseline="0">
                <a:solidFill>
                  <a:sysClr val="windowText" lastClr="000000">
                    <a:lumMod val="65000"/>
                    <a:lumOff val="35000"/>
                  </a:sysClr>
                </a:solidFill>
                <a:effectLst/>
                <a:latin typeface="+mn-lt"/>
                <a:ea typeface="+mn-ea"/>
                <a:cs typeface="+mn-cs"/>
              </a:rPr>
              <a:t>ولسوالیو</a:t>
            </a:r>
            <a:r>
              <a:rPr lang="ps-AF" sz="1400" b="1">
                <a:effectLst/>
              </a:rPr>
              <a:t>کې</a:t>
            </a:r>
            <a:r>
              <a:rPr lang="ar-SA" sz="1400" b="1">
                <a:effectLst/>
              </a:rPr>
              <a:t> د ټولنې د اړتیا وړ </a:t>
            </a:r>
            <a:r>
              <a:rPr lang="ps-AF" sz="1400" b="1">
                <a:effectLst/>
              </a:rPr>
              <a:t>کرنیز</a:t>
            </a:r>
            <a:r>
              <a:rPr lang="ar-SA" sz="1400" b="1">
                <a:effectLst/>
              </a:rPr>
              <a:t> خدمتونه</a:t>
            </a:r>
            <a:endParaRPr lang="en-US"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41863713812385E-2"/>
          <c:y val="0.14732869910625621"/>
          <c:w val="0.87859235736462482"/>
          <c:h val="0.63573348763380733"/>
        </c:manualLayout>
      </c:layout>
      <c:barChart>
        <c:barDir val="col"/>
        <c:grouping val="clustered"/>
        <c:varyColors val="0"/>
        <c:ser>
          <c:idx val="0"/>
          <c:order val="0"/>
          <c:tx>
            <c:strRef>
              <c:f>'ګراف خدمات مورد نیاز'!$B$33</c:f>
              <c:strCache>
                <c:ptCount val="1"/>
                <c:pt idx="0">
                  <c:v>مالداری</c:v>
                </c:pt>
              </c:strCache>
            </c:strRef>
          </c:tx>
          <c:spPr>
            <a:solidFill>
              <a:schemeClr val="accent1"/>
            </a:solidFill>
            <a:ln>
              <a:noFill/>
            </a:ln>
            <a:effectLst/>
          </c:spPr>
          <c:invertIfNegative val="0"/>
          <c:dLbls>
            <c:dLbl>
              <c:idx val="11"/>
              <c:layout>
                <c:manualLayout>
                  <c:x val="-1.7991004497751123E-2"/>
                  <c:y val="-1.98609731876861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3C-43DD-93D3-4273EF1310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 خدمات مورد نیاز'!$C$32:$X$32</c:f>
              <c:strCache>
                <c:ptCount val="22"/>
                <c:pt idx="0">
                  <c:v>کوز کنر </c:v>
                </c:pt>
                <c:pt idx="1">
                  <c:v>رودات </c:v>
                </c:pt>
                <c:pt idx="2">
                  <c:v>مرکز جلال آباد</c:v>
                </c:pt>
                <c:pt idx="3">
                  <c:v>شینواری  </c:v>
                </c:pt>
                <c:pt idx="4">
                  <c:v>اچین </c:v>
                </c:pt>
                <c:pt idx="5">
                  <c:v>بهسود </c:v>
                </c:pt>
                <c:pt idx="6">
                  <c:v>مومندره </c:v>
                </c:pt>
                <c:pt idx="7">
                  <c:v>حصارک </c:v>
                </c:pt>
                <c:pt idx="8">
                  <c:v>سپین غر</c:v>
                </c:pt>
                <c:pt idx="9">
                  <c:v>بتی کود </c:v>
                </c:pt>
                <c:pt idx="10">
                  <c:v>خوگیانی </c:v>
                </c:pt>
                <c:pt idx="11">
                  <c:v>چپرهار  </c:v>
                </c:pt>
                <c:pt idx="12">
                  <c:v>کامه        </c:v>
                </c:pt>
                <c:pt idx="13">
                  <c:v>دره نور  </c:v>
                </c:pt>
                <c:pt idx="14">
                  <c:v>سرخ رود</c:v>
                </c:pt>
                <c:pt idx="15">
                  <c:v>کوت </c:v>
                </c:pt>
                <c:pt idx="16">
                  <c:v>شیرزاد </c:v>
                </c:pt>
                <c:pt idx="17">
                  <c:v>خیوه </c:v>
                </c:pt>
                <c:pt idx="18">
                  <c:v>گوشته  </c:v>
                </c:pt>
                <c:pt idx="19">
                  <c:v>نازیان </c:v>
                </c:pt>
                <c:pt idx="20">
                  <c:v>پچیرگام    </c:v>
                </c:pt>
                <c:pt idx="21">
                  <c:v>لعلپوره    </c:v>
                </c:pt>
              </c:strCache>
            </c:strRef>
          </c:cat>
          <c:val>
            <c:numRef>
              <c:f>'ګراف خدمات مورد نیاز'!$C$33:$X$33</c:f>
              <c:numCache>
                <c:formatCode>0</c:formatCode>
                <c:ptCount val="22"/>
                <c:pt idx="0">
                  <c:v>76.470588235294116</c:v>
                </c:pt>
                <c:pt idx="1">
                  <c:v>73.684210526315795</c:v>
                </c:pt>
                <c:pt idx="2">
                  <c:v>42</c:v>
                </c:pt>
                <c:pt idx="3">
                  <c:v>77.777777777777771</c:v>
                </c:pt>
                <c:pt idx="4">
                  <c:v>89.090909090909093</c:v>
                </c:pt>
                <c:pt idx="5">
                  <c:v>98</c:v>
                </c:pt>
                <c:pt idx="6">
                  <c:v>66.666666666666671</c:v>
                </c:pt>
                <c:pt idx="7">
                  <c:v>92</c:v>
                </c:pt>
                <c:pt idx="8">
                  <c:v>94.736842105263165</c:v>
                </c:pt>
                <c:pt idx="9">
                  <c:v>76.19047619047619</c:v>
                </c:pt>
                <c:pt idx="10">
                  <c:v>45</c:v>
                </c:pt>
                <c:pt idx="11">
                  <c:v>100</c:v>
                </c:pt>
                <c:pt idx="12">
                  <c:v>95.833333333333329</c:v>
                </c:pt>
                <c:pt idx="13">
                  <c:v>92.592592592592595</c:v>
                </c:pt>
                <c:pt idx="14">
                  <c:v>12.195121951219512</c:v>
                </c:pt>
                <c:pt idx="15">
                  <c:v>87.096774193548384</c:v>
                </c:pt>
                <c:pt idx="16">
                  <c:v>20</c:v>
                </c:pt>
                <c:pt idx="17">
                  <c:v>100</c:v>
                </c:pt>
                <c:pt idx="18">
                  <c:v>92.592592592592595</c:v>
                </c:pt>
                <c:pt idx="19">
                  <c:v>100</c:v>
                </c:pt>
                <c:pt idx="20">
                  <c:v>100</c:v>
                </c:pt>
                <c:pt idx="21">
                  <c:v>78.571428571428569</c:v>
                </c:pt>
              </c:numCache>
            </c:numRef>
          </c:val>
          <c:extLst>
            <c:ext xmlns:c16="http://schemas.microsoft.com/office/drawing/2014/chart" uri="{C3380CC4-5D6E-409C-BE32-E72D297353CC}">
              <c16:uniqueId val="{00000001-7C3C-43DD-93D3-4273EF131031}"/>
            </c:ext>
          </c:extLst>
        </c:ser>
        <c:ser>
          <c:idx val="1"/>
          <c:order val="1"/>
          <c:tx>
            <c:strRef>
              <c:f>'ګراف خدمات مورد نیاز'!$B$34</c:f>
              <c:strCache>
                <c:ptCount val="1"/>
                <c:pt idx="0">
                  <c:v>اصلاح شوي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 خدمات مورد نیاز'!$C$32:$X$32</c:f>
              <c:strCache>
                <c:ptCount val="22"/>
                <c:pt idx="0">
                  <c:v>کوز کنر </c:v>
                </c:pt>
                <c:pt idx="1">
                  <c:v>رودات </c:v>
                </c:pt>
                <c:pt idx="2">
                  <c:v>مرکز جلال آباد</c:v>
                </c:pt>
                <c:pt idx="3">
                  <c:v>شینواری  </c:v>
                </c:pt>
                <c:pt idx="4">
                  <c:v>اچین </c:v>
                </c:pt>
                <c:pt idx="5">
                  <c:v>بهسود </c:v>
                </c:pt>
                <c:pt idx="6">
                  <c:v>مومندره </c:v>
                </c:pt>
                <c:pt idx="7">
                  <c:v>حصارک </c:v>
                </c:pt>
                <c:pt idx="8">
                  <c:v>سپین غر</c:v>
                </c:pt>
                <c:pt idx="9">
                  <c:v>بتی کود </c:v>
                </c:pt>
                <c:pt idx="10">
                  <c:v>خوگیانی </c:v>
                </c:pt>
                <c:pt idx="11">
                  <c:v>چپرهار  </c:v>
                </c:pt>
                <c:pt idx="12">
                  <c:v>کامه        </c:v>
                </c:pt>
                <c:pt idx="13">
                  <c:v>دره نور  </c:v>
                </c:pt>
                <c:pt idx="14">
                  <c:v>سرخ رود</c:v>
                </c:pt>
                <c:pt idx="15">
                  <c:v>کوت </c:v>
                </c:pt>
                <c:pt idx="16">
                  <c:v>شیرزاد </c:v>
                </c:pt>
                <c:pt idx="17">
                  <c:v>خیوه </c:v>
                </c:pt>
                <c:pt idx="18">
                  <c:v>گوشته  </c:v>
                </c:pt>
                <c:pt idx="19">
                  <c:v>نازیان </c:v>
                </c:pt>
                <c:pt idx="20">
                  <c:v>پچیرگام    </c:v>
                </c:pt>
                <c:pt idx="21">
                  <c:v>لعلپوره    </c:v>
                </c:pt>
              </c:strCache>
            </c:strRef>
          </c:cat>
          <c:val>
            <c:numRef>
              <c:f>'ګراف خدمات مورد نیاز'!$C$34:$X$34</c:f>
              <c:numCache>
                <c:formatCode>0</c:formatCode>
                <c:ptCount val="22"/>
                <c:pt idx="0">
                  <c:v>100</c:v>
                </c:pt>
                <c:pt idx="1">
                  <c:v>73.684210526315795</c:v>
                </c:pt>
                <c:pt idx="2">
                  <c:v>37</c:v>
                </c:pt>
                <c:pt idx="3">
                  <c:v>72.222222222222229</c:v>
                </c:pt>
                <c:pt idx="4">
                  <c:v>81.818181818181813</c:v>
                </c:pt>
                <c:pt idx="5">
                  <c:v>88.571428571428569</c:v>
                </c:pt>
                <c:pt idx="6">
                  <c:v>95.833333333333329</c:v>
                </c:pt>
                <c:pt idx="7">
                  <c:v>92</c:v>
                </c:pt>
                <c:pt idx="8">
                  <c:v>78.94736842105263</c:v>
                </c:pt>
                <c:pt idx="9">
                  <c:v>90.476190476190482</c:v>
                </c:pt>
                <c:pt idx="10">
                  <c:v>35</c:v>
                </c:pt>
                <c:pt idx="11">
                  <c:v>100</c:v>
                </c:pt>
                <c:pt idx="12">
                  <c:v>95.833333333333329</c:v>
                </c:pt>
                <c:pt idx="13">
                  <c:v>92.592592592592595</c:v>
                </c:pt>
                <c:pt idx="14">
                  <c:v>85.365853658536579</c:v>
                </c:pt>
                <c:pt idx="15">
                  <c:v>90.322580645161295</c:v>
                </c:pt>
                <c:pt idx="16">
                  <c:v>40</c:v>
                </c:pt>
                <c:pt idx="17">
                  <c:v>85.714285714285708</c:v>
                </c:pt>
                <c:pt idx="18">
                  <c:v>85.18518518518519</c:v>
                </c:pt>
                <c:pt idx="19">
                  <c:v>92.857142857142861</c:v>
                </c:pt>
                <c:pt idx="20">
                  <c:v>84.615384615384613</c:v>
                </c:pt>
                <c:pt idx="21">
                  <c:v>85.714285714285708</c:v>
                </c:pt>
              </c:numCache>
            </c:numRef>
          </c:val>
          <c:extLst>
            <c:ext xmlns:c16="http://schemas.microsoft.com/office/drawing/2014/chart" uri="{C3380CC4-5D6E-409C-BE32-E72D297353CC}">
              <c16:uniqueId val="{00000002-7C3C-43DD-93D3-4273EF131031}"/>
            </c:ext>
          </c:extLst>
        </c:ser>
        <c:ser>
          <c:idx val="2"/>
          <c:order val="2"/>
          <c:tx>
            <c:strRef>
              <c:f>'ګراف خدمات مورد نیاز'!$B$35</c:f>
              <c:strCache>
                <c:ptCount val="1"/>
                <c:pt idx="0">
                  <c:v>ځنګلونه او باغداري</c:v>
                </c:pt>
              </c:strCache>
            </c:strRef>
          </c:tx>
          <c:spPr>
            <a:solidFill>
              <a:schemeClr val="accent3"/>
            </a:solidFill>
            <a:ln>
              <a:noFill/>
            </a:ln>
            <a:effectLst/>
          </c:spPr>
          <c:invertIfNegative val="0"/>
          <c:dLbls>
            <c:dLbl>
              <c:idx val="11"/>
              <c:layout>
                <c:manualLayout>
                  <c:x val="9.9950024987506252E-3"/>
                  <c:y val="-3.57497517378351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3C-43DD-93D3-4273EF1310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 خدمات مورد نیاز'!$C$32:$X$32</c:f>
              <c:strCache>
                <c:ptCount val="22"/>
                <c:pt idx="0">
                  <c:v>کوز کنر </c:v>
                </c:pt>
                <c:pt idx="1">
                  <c:v>رودات </c:v>
                </c:pt>
                <c:pt idx="2">
                  <c:v>مرکز جلال آباد</c:v>
                </c:pt>
                <c:pt idx="3">
                  <c:v>شینواری  </c:v>
                </c:pt>
                <c:pt idx="4">
                  <c:v>اچین </c:v>
                </c:pt>
                <c:pt idx="5">
                  <c:v>بهسود </c:v>
                </c:pt>
                <c:pt idx="6">
                  <c:v>مومندره </c:v>
                </c:pt>
                <c:pt idx="7">
                  <c:v>حصارک </c:v>
                </c:pt>
                <c:pt idx="8">
                  <c:v>سپین غر</c:v>
                </c:pt>
                <c:pt idx="9">
                  <c:v>بتی کود </c:v>
                </c:pt>
                <c:pt idx="10">
                  <c:v>خوگیانی </c:v>
                </c:pt>
                <c:pt idx="11">
                  <c:v>چپرهار  </c:v>
                </c:pt>
                <c:pt idx="12">
                  <c:v>کامه        </c:v>
                </c:pt>
                <c:pt idx="13">
                  <c:v>دره نور  </c:v>
                </c:pt>
                <c:pt idx="14">
                  <c:v>سرخ رود</c:v>
                </c:pt>
                <c:pt idx="15">
                  <c:v>کوت </c:v>
                </c:pt>
                <c:pt idx="16">
                  <c:v>شیرزاد </c:v>
                </c:pt>
                <c:pt idx="17">
                  <c:v>خیوه </c:v>
                </c:pt>
                <c:pt idx="18">
                  <c:v>گوشته  </c:v>
                </c:pt>
                <c:pt idx="19">
                  <c:v>نازیان </c:v>
                </c:pt>
                <c:pt idx="20">
                  <c:v>پچیرگام    </c:v>
                </c:pt>
                <c:pt idx="21">
                  <c:v>لعلپوره    </c:v>
                </c:pt>
              </c:strCache>
            </c:strRef>
          </c:cat>
          <c:val>
            <c:numRef>
              <c:f>'ګراف خدمات مورد نیاز'!$C$35:$X$35</c:f>
              <c:numCache>
                <c:formatCode>0</c:formatCode>
                <c:ptCount val="22"/>
                <c:pt idx="0">
                  <c:v>88.235294117647058</c:v>
                </c:pt>
                <c:pt idx="1">
                  <c:v>63.157894736842103</c:v>
                </c:pt>
                <c:pt idx="2">
                  <c:v>32.638888888888886</c:v>
                </c:pt>
                <c:pt idx="3">
                  <c:v>33.333333333333336</c:v>
                </c:pt>
                <c:pt idx="4">
                  <c:v>78.181818181818187</c:v>
                </c:pt>
                <c:pt idx="5">
                  <c:v>80</c:v>
                </c:pt>
                <c:pt idx="6">
                  <c:v>58.333333333333336</c:v>
                </c:pt>
                <c:pt idx="7">
                  <c:v>96</c:v>
                </c:pt>
                <c:pt idx="8">
                  <c:v>68.421052631578945</c:v>
                </c:pt>
                <c:pt idx="9">
                  <c:v>47.61904761904762</c:v>
                </c:pt>
                <c:pt idx="10">
                  <c:v>45</c:v>
                </c:pt>
                <c:pt idx="11">
                  <c:v>100</c:v>
                </c:pt>
                <c:pt idx="12">
                  <c:v>54.166666666666664</c:v>
                </c:pt>
                <c:pt idx="13">
                  <c:v>81.481481481481481</c:v>
                </c:pt>
                <c:pt idx="14">
                  <c:v>14.634146341463415</c:v>
                </c:pt>
                <c:pt idx="15">
                  <c:v>80.645161290322577</c:v>
                </c:pt>
                <c:pt idx="16">
                  <c:v>33.333333333333336</c:v>
                </c:pt>
                <c:pt idx="17">
                  <c:v>85.714285714285708</c:v>
                </c:pt>
                <c:pt idx="18">
                  <c:v>85.18518518518519</c:v>
                </c:pt>
                <c:pt idx="19">
                  <c:v>85.714285714285708</c:v>
                </c:pt>
                <c:pt idx="20">
                  <c:v>84.615384615384613</c:v>
                </c:pt>
                <c:pt idx="21">
                  <c:v>42.857142857142854</c:v>
                </c:pt>
              </c:numCache>
            </c:numRef>
          </c:val>
          <c:extLst>
            <c:ext xmlns:c16="http://schemas.microsoft.com/office/drawing/2014/chart" uri="{C3380CC4-5D6E-409C-BE32-E72D297353CC}">
              <c16:uniqueId val="{00000004-7C3C-43DD-93D3-4273EF131031}"/>
            </c:ext>
          </c:extLst>
        </c:ser>
        <c:dLbls>
          <c:dLblPos val="outEnd"/>
          <c:showLegendKey val="0"/>
          <c:showVal val="1"/>
          <c:showCatName val="0"/>
          <c:showSerName val="0"/>
          <c:showPercent val="0"/>
          <c:showBubbleSize val="0"/>
        </c:dLbls>
        <c:gapWidth val="219"/>
        <c:overlap val="-27"/>
        <c:axId val="531881376"/>
        <c:axId val="531884328"/>
      </c:barChart>
      <c:catAx>
        <c:axId val="53188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884328"/>
        <c:crosses val="autoZero"/>
        <c:auto val="1"/>
        <c:lblAlgn val="ctr"/>
        <c:lblOffset val="100"/>
        <c:noMultiLvlLbl val="0"/>
      </c:catAx>
      <c:valAx>
        <c:axId val="531884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881376"/>
        <c:crosses val="autoZero"/>
        <c:crossBetween val="between"/>
      </c:valAx>
      <c:spPr>
        <a:noFill/>
        <a:ln>
          <a:noFill/>
        </a:ln>
        <a:effectLst/>
      </c:spPr>
    </c:plotArea>
    <c:legend>
      <c:legendPos val="b"/>
      <c:layout>
        <c:manualLayout>
          <c:xMode val="edge"/>
          <c:yMode val="edge"/>
          <c:x val="0.3222774439551877"/>
          <c:y val="0.92105216242210031"/>
          <c:w val="0.4354051320796295"/>
          <c:h val="6.70312536652878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ننګرهار</a:t>
            </a:r>
            <a:r>
              <a:rPr lang="ps-AF" sz="1400" b="1" i="0" baseline="0">
                <a:effectLst/>
              </a:rPr>
              <a:t> په ولسوالیو کې</a:t>
            </a:r>
            <a:r>
              <a:rPr lang="ar-SA" sz="1400" b="1" i="0" baseline="0">
                <a:effectLst/>
              </a:rPr>
              <a:t> د ټولنې د اړتیا وړ </a:t>
            </a:r>
            <a:r>
              <a:rPr lang="ps-AF" sz="1400" b="1" i="0" baseline="0">
                <a:effectLst/>
              </a:rPr>
              <a:t>کارموندنې</a:t>
            </a:r>
            <a:r>
              <a:rPr lang="ar-SA" sz="1400" b="1" i="0" baseline="0">
                <a:effectLst/>
              </a:rPr>
              <a:t> خدمتونه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9775495659728852E-2"/>
          <c:y val="0.14319862541868855"/>
          <c:w val="0.89008279726643735"/>
          <c:h val="0.62964737441471774"/>
        </c:manualLayout>
      </c:layout>
      <c:barChart>
        <c:barDir val="col"/>
        <c:grouping val="clustered"/>
        <c:varyColors val="0"/>
        <c:ser>
          <c:idx val="0"/>
          <c:order val="0"/>
          <c:tx>
            <c:strRef>
              <c:f>'ګراف خدمات مورد نیاز'!$B$60</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 خدمات مورد نیاز'!$C$59:$X$59</c:f>
              <c:strCache>
                <c:ptCount val="22"/>
                <c:pt idx="0">
                  <c:v>کوز کنر </c:v>
                </c:pt>
                <c:pt idx="1">
                  <c:v>رودات </c:v>
                </c:pt>
                <c:pt idx="2">
                  <c:v>مرکز  جلال آباد</c:v>
                </c:pt>
                <c:pt idx="3">
                  <c:v>شینواری  </c:v>
                </c:pt>
                <c:pt idx="4">
                  <c:v>اچین </c:v>
                </c:pt>
                <c:pt idx="5">
                  <c:v>بهسود </c:v>
                </c:pt>
                <c:pt idx="6">
                  <c:v>مومندره </c:v>
                </c:pt>
                <c:pt idx="7">
                  <c:v>حصارک </c:v>
                </c:pt>
                <c:pt idx="8">
                  <c:v>سپین غر</c:v>
                </c:pt>
                <c:pt idx="9">
                  <c:v>بتی کود </c:v>
                </c:pt>
                <c:pt idx="10">
                  <c:v>خوگیانی </c:v>
                </c:pt>
                <c:pt idx="11">
                  <c:v>چپرهار  </c:v>
                </c:pt>
                <c:pt idx="12">
                  <c:v>کامه        </c:v>
                </c:pt>
                <c:pt idx="13">
                  <c:v>دره نور  </c:v>
                </c:pt>
                <c:pt idx="14">
                  <c:v>سرخ رود</c:v>
                </c:pt>
                <c:pt idx="15">
                  <c:v>کوت </c:v>
                </c:pt>
                <c:pt idx="16">
                  <c:v>شیرزاد </c:v>
                </c:pt>
                <c:pt idx="17">
                  <c:v>خیوه </c:v>
                </c:pt>
                <c:pt idx="18">
                  <c:v>گوشته  </c:v>
                </c:pt>
                <c:pt idx="19">
                  <c:v>نازیان </c:v>
                </c:pt>
                <c:pt idx="20">
                  <c:v>پچیرگام    </c:v>
                </c:pt>
                <c:pt idx="21">
                  <c:v>لعلپوره    </c:v>
                </c:pt>
              </c:strCache>
            </c:strRef>
          </c:cat>
          <c:val>
            <c:numRef>
              <c:f>'ګراف خدمات مورد نیاز'!$C$60:$X$60</c:f>
              <c:numCache>
                <c:formatCode>0</c:formatCode>
                <c:ptCount val="22"/>
                <c:pt idx="0">
                  <c:v>64.705882352941174</c:v>
                </c:pt>
                <c:pt idx="1">
                  <c:v>73.684210526315795</c:v>
                </c:pt>
                <c:pt idx="2">
                  <c:v>54.166666666666664</c:v>
                </c:pt>
                <c:pt idx="3">
                  <c:v>77.777777777777771</c:v>
                </c:pt>
                <c:pt idx="4">
                  <c:v>92.727272727272734</c:v>
                </c:pt>
                <c:pt idx="5">
                  <c:v>91.428571428571431</c:v>
                </c:pt>
                <c:pt idx="6">
                  <c:v>83.333333333333329</c:v>
                </c:pt>
                <c:pt idx="7">
                  <c:v>60</c:v>
                </c:pt>
                <c:pt idx="8">
                  <c:v>63.157894736842103</c:v>
                </c:pt>
                <c:pt idx="9">
                  <c:v>76.19047619047619</c:v>
                </c:pt>
                <c:pt idx="10">
                  <c:v>20</c:v>
                </c:pt>
                <c:pt idx="11">
                  <c:v>92.307692307692307</c:v>
                </c:pt>
                <c:pt idx="12">
                  <c:v>79.166666666666671</c:v>
                </c:pt>
                <c:pt idx="13">
                  <c:v>88.888888888888886</c:v>
                </c:pt>
                <c:pt idx="14">
                  <c:v>36.585365853658537</c:v>
                </c:pt>
                <c:pt idx="15">
                  <c:v>61.29032258064516</c:v>
                </c:pt>
                <c:pt idx="16">
                  <c:v>6.666666666666667</c:v>
                </c:pt>
                <c:pt idx="17">
                  <c:v>71.428571428571431</c:v>
                </c:pt>
                <c:pt idx="18">
                  <c:v>77.777777777777771</c:v>
                </c:pt>
                <c:pt idx="19">
                  <c:v>85.714285714285708</c:v>
                </c:pt>
                <c:pt idx="20">
                  <c:v>92.307692307692307</c:v>
                </c:pt>
                <c:pt idx="21">
                  <c:v>35.714285714285715</c:v>
                </c:pt>
              </c:numCache>
            </c:numRef>
          </c:val>
          <c:extLst>
            <c:ext xmlns:c16="http://schemas.microsoft.com/office/drawing/2014/chart" uri="{C3380CC4-5D6E-409C-BE32-E72D297353CC}">
              <c16:uniqueId val="{00000000-85B7-4D59-A631-24F4AD456821}"/>
            </c:ext>
          </c:extLst>
        </c:ser>
        <c:ser>
          <c:idx val="1"/>
          <c:order val="1"/>
          <c:tx>
            <c:strRef>
              <c:f>'ګراف خدمات مورد نیاز'!$B$61</c:f>
              <c:strCache>
                <c:ptCount val="1"/>
                <c:pt idx="0">
                  <c:v>کاري مشوري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 خدمات مورد نیاز'!$C$59:$X$59</c:f>
              <c:strCache>
                <c:ptCount val="22"/>
                <c:pt idx="0">
                  <c:v>کوز کنر </c:v>
                </c:pt>
                <c:pt idx="1">
                  <c:v>رودات </c:v>
                </c:pt>
                <c:pt idx="2">
                  <c:v>مرکز  جلال آباد</c:v>
                </c:pt>
                <c:pt idx="3">
                  <c:v>شینواری  </c:v>
                </c:pt>
                <c:pt idx="4">
                  <c:v>اچین </c:v>
                </c:pt>
                <c:pt idx="5">
                  <c:v>بهسود </c:v>
                </c:pt>
                <c:pt idx="6">
                  <c:v>مومندره </c:v>
                </c:pt>
                <c:pt idx="7">
                  <c:v>حصارک </c:v>
                </c:pt>
                <c:pt idx="8">
                  <c:v>سپین غر</c:v>
                </c:pt>
                <c:pt idx="9">
                  <c:v>بتی کود </c:v>
                </c:pt>
                <c:pt idx="10">
                  <c:v>خوگیانی </c:v>
                </c:pt>
                <c:pt idx="11">
                  <c:v>چپرهار  </c:v>
                </c:pt>
                <c:pt idx="12">
                  <c:v>کامه        </c:v>
                </c:pt>
                <c:pt idx="13">
                  <c:v>دره نور  </c:v>
                </c:pt>
                <c:pt idx="14">
                  <c:v>سرخ رود</c:v>
                </c:pt>
                <c:pt idx="15">
                  <c:v>کوت </c:v>
                </c:pt>
                <c:pt idx="16">
                  <c:v>شیرزاد </c:v>
                </c:pt>
                <c:pt idx="17">
                  <c:v>خیوه </c:v>
                </c:pt>
                <c:pt idx="18">
                  <c:v>گوشته  </c:v>
                </c:pt>
                <c:pt idx="19">
                  <c:v>نازیان </c:v>
                </c:pt>
                <c:pt idx="20">
                  <c:v>پچیرگام    </c:v>
                </c:pt>
                <c:pt idx="21">
                  <c:v>لعلپوره    </c:v>
                </c:pt>
              </c:strCache>
            </c:strRef>
          </c:cat>
          <c:val>
            <c:numRef>
              <c:f>'ګراف خدمات مورد نیاز'!$C$61:$X$61</c:f>
              <c:numCache>
                <c:formatCode>0</c:formatCode>
                <c:ptCount val="22"/>
                <c:pt idx="0">
                  <c:v>58.823529411764703</c:v>
                </c:pt>
                <c:pt idx="1">
                  <c:v>47.368421052631582</c:v>
                </c:pt>
                <c:pt idx="2">
                  <c:v>21.5</c:v>
                </c:pt>
                <c:pt idx="3">
                  <c:v>16.666666666666668</c:v>
                </c:pt>
                <c:pt idx="4">
                  <c:v>61.81818181818182</c:v>
                </c:pt>
                <c:pt idx="5">
                  <c:v>57.142857142857146</c:v>
                </c:pt>
                <c:pt idx="6">
                  <c:v>37.5</c:v>
                </c:pt>
                <c:pt idx="7">
                  <c:v>48</c:v>
                </c:pt>
                <c:pt idx="8">
                  <c:v>31.578947368421051</c:v>
                </c:pt>
                <c:pt idx="9">
                  <c:v>23.80952380952381</c:v>
                </c:pt>
                <c:pt idx="10">
                  <c:v>5</c:v>
                </c:pt>
                <c:pt idx="11">
                  <c:v>69.230769230769226</c:v>
                </c:pt>
                <c:pt idx="12">
                  <c:v>25</c:v>
                </c:pt>
                <c:pt idx="13">
                  <c:v>55.555555555555557</c:v>
                </c:pt>
                <c:pt idx="14">
                  <c:v>4.8780487804878048</c:v>
                </c:pt>
                <c:pt idx="15">
                  <c:v>48.387096774193552</c:v>
                </c:pt>
                <c:pt idx="16">
                  <c:v>0</c:v>
                </c:pt>
                <c:pt idx="17">
                  <c:v>57.142857142857146</c:v>
                </c:pt>
                <c:pt idx="18">
                  <c:v>55.555555555555557</c:v>
                </c:pt>
                <c:pt idx="19">
                  <c:v>57.142857142857146</c:v>
                </c:pt>
                <c:pt idx="20">
                  <c:v>30.76923076923077</c:v>
                </c:pt>
                <c:pt idx="21">
                  <c:v>21.428571428571427</c:v>
                </c:pt>
              </c:numCache>
            </c:numRef>
          </c:val>
          <c:extLst>
            <c:ext xmlns:c16="http://schemas.microsoft.com/office/drawing/2014/chart" uri="{C3380CC4-5D6E-409C-BE32-E72D297353CC}">
              <c16:uniqueId val="{00000001-85B7-4D59-A631-24F4AD456821}"/>
            </c:ext>
          </c:extLst>
        </c:ser>
        <c:ser>
          <c:idx val="2"/>
          <c:order val="2"/>
          <c:tx>
            <c:strRef>
              <c:f>'ګراف خدمات مورد نیاز'!$B$62</c:f>
              <c:strCache>
                <c:ptCount val="1"/>
                <c:pt idx="0">
                  <c:v>فنی او حرفوي زده کړی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 خدمات مورد نیاز'!$C$59:$X$59</c:f>
              <c:strCache>
                <c:ptCount val="22"/>
                <c:pt idx="0">
                  <c:v>کوز کنر </c:v>
                </c:pt>
                <c:pt idx="1">
                  <c:v>رودات </c:v>
                </c:pt>
                <c:pt idx="2">
                  <c:v>مرکز  جلال آباد</c:v>
                </c:pt>
                <c:pt idx="3">
                  <c:v>شینواری  </c:v>
                </c:pt>
                <c:pt idx="4">
                  <c:v>اچین </c:v>
                </c:pt>
                <c:pt idx="5">
                  <c:v>بهسود </c:v>
                </c:pt>
                <c:pt idx="6">
                  <c:v>مومندره </c:v>
                </c:pt>
                <c:pt idx="7">
                  <c:v>حصارک </c:v>
                </c:pt>
                <c:pt idx="8">
                  <c:v>سپین غر</c:v>
                </c:pt>
                <c:pt idx="9">
                  <c:v>بتی کود </c:v>
                </c:pt>
                <c:pt idx="10">
                  <c:v>خوگیانی </c:v>
                </c:pt>
                <c:pt idx="11">
                  <c:v>چپرهار  </c:v>
                </c:pt>
                <c:pt idx="12">
                  <c:v>کامه        </c:v>
                </c:pt>
                <c:pt idx="13">
                  <c:v>دره نور  </c:v>
                </c:pt>
                <c:pt idx="14">
                  <c:v>سرخ رود</c:v>
                </c:pt>
                <c:pt idx="15">
                  <c:v>کوت </c:v>
                </c:pt>
                <c:pt idx="16">
                  <c:v>شیرزاد </c:v>
                </c:pt>
                <c:pt idx="17">
                  <c:v>خیوه </c:v>
                </c:pt>
                <c:pt idx="18">
                  <c:v>گوشته  </c:v>
                </c:pt>
                <c:pt idx="19">
                  <c:v>نازیان </c:v>
                </c:pt>
                <c:pt idx="20">
                  <c:v>پچیرگام    </c:v>
                </c:pt>
                <c:pt idx="21">
                  <c:v>لعلپوره    </c:v>
                </c:pt>
              </c:strCache>
            </c:strRef>
          </c:cat>
          <c:val>
            <c:numRef>
              <c:f>'ګراف خدمات مورد نیاز'!$C$62:$X$62</c:f>
              <c:numCache>
                <c:formatCode>0</c:formatCode>
                <c:ptCount val="22"/>
                <c:pt idx="0">
                  <c:v>88.235294117647058</c:v>
                </c:pt>
                <c:pt idx="1">
                  <c:v>84.21052631578948</c:v>
                </c:pt>
                <c:pt idx="2">
                  <c:v>83.333333333333329</c:v>
                </c:pt>
                <c:pt idx="3">
                  <c:v>61.111111111111114</c:v>
                </c:pt>
                <c:pt idx="4">
                  <c:v>85.454545454545453</c:v>
                </c:pt>
                <c:pt idx="5">
                  <c:v>91.428571428571431</c:v>
                </c:pt>
                <c:pt idx="6">
                  <c:v>79.166666666666671</c:v>
                </c:pt>
                <c:pt idx="7">
                  <c:v>84</c:v>
                </c:pt>
                <c:pt idx="8">
                  <c:v>94.736842105263165</c:v>
                </c:pt>
                <c:pt idx="9">
                  <c:v>85.714285714285708</c:v>
                </c:pt>
                <c:pt idx="10">
                  <c:v>95</c:v>
                </c:pt>
                <c:pt idx="11">
                  <c:v>92.307692307692307</c:v>
                </c:pt>
                <c:pt idx="12">
                  <c:v>100</c:v>
                </c:pt>
                <c:pt idx="13">
                  <c:v>88.888888888888886</c:v>
                </c:pt>
                <c:pt idx="14">
                  <c:v>70.731707317073173</c:v>
                </c:pt>
                <c:pt idx="15">
                  <c:v>90.322580645161295</c:v>
                </c:pt>
                <c:pt idx="16">
                  <c:v>86.666666666666671</c:v>
                </c:pt>
                <c:pt idx="17">
                  <c:v>100</c:v>
                </c:pt>
                <c:pt idx="18">
                  <c:v>96.296296296296291</c:v>
                </c:pt>
                <c:pt idx="19">
                  <c:v>100</c:v>
                </c:pt>
                <c:pt idx="20">
                  <c:v>69.230769230769226</c:v>
                </c:pt>
                <c:pt idx="21">
                  <c:v>92.857142857142861</c:v>
                </c:pt>
              </c:numCache>
            </c:numRef>
          </c:val>
          <c:extLst>
            <c:ext xmlns:c16="http://schemas.microsoft.com/office/drawing/2014/chart" uri="{C3380CC4-5D6E-409C-BE32-E72D297353CC}">
              <c16:uniqueId val="{00000002-85B7-4D59-A631-24F4AD456821}"/>
            </c:ext>
          </c:extLst>
        </c:ser>
        <c:dLbls>
          <c:dLblPos val="outEnd"/>
          <c:showLegendKey val="0"/>
          <c:showVal val="1"/>
          <c:showCatName val="0"/>
          <c:showSerName val="0"/>
          <c:showPercent val="0"/>
          <c:showBubbleSize val="0"/>
        </c:dLbls>
        <c:gapWidth val="219"/>
        <c:overlap val="-27"/>
        <c:axId val="537828384"/>
        <c:axId val="537831992"/>
      </c:barChart>
      <c:catAx>
        <c:axId val="53782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831992"/>
        <c:crosses val="autoZero"/>
        <c:auto val="1"/>
        <c:lblAlgn val="ctr"/>
        <c:lblOffset val="100"/>
        <c:noMultiLvlLbl val="0"/>
      </c:catAx>
      <c:valAx>
        <c:axId val="537831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82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ننګرهار</a:t>
            </a:r>
            <a:r>
              <a:rPr lang="ps-AF" sz="1400" b="1" i="0" baseline="0">
                <a:effectLst/>
              </a:rPr>
              <a:t>په </a:t>
            </a:r>
            <a:r>
              <a:rPr lang="ps-AF" sz="1400" b="1" i="0" u="none" strike="noStrike" kern="1200" spc="0" baseline="0">
                <a:solidFill>
                  <a:sysClr val="windowText" lastClr="000000">
                    <a:lumMod val="65000"/>
                    <a:lumOff val="35000"/>
                  </a:sysClr>
                </a:solidFill>
                <a:effectLst/>
                <a:latin typeface="+mn-lt"/>
                <a:ea typeface="+mn-ea"/>
                <a:cs typeface="+mn-cs"/>
              </a:rPr>
              <a:t>ولسوالیو</a:t>
            </a:r>
            <a:r>
              <a:rPr lang="ps-AF" sz="1400" b="1" i="0" baseline="0">
                <a:effectLst/>
              </a:rPr>
              <a:t>کې</a:t>
            </a:r>
            <a:r>
              <a:rPr lang="ar-SA" sz="1400" b="1" i="0" baseline="0">
                <a:effectLst/>
              </a:rPr>
              <a:t> د ټولنې د اړتیا وړ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ar-SA" sz="1400" b="1" i="0" baseline="0">
                <a:effectLst/>
              </a:rPr>
              <a:t> خدمتونه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'ګراف خدمات مورد نیاز'!$B$87</c:f>
              <c:strCache>
                <c:ptCount val="1"/>
                <c:pt idx="0">
                  <c:v>څښاک اوبه</c:v>
                </c:pt>
              </c:strCache>
            </c:strRef>
          </c:tx>
          <c:spPr>
            <a:solidFill>
              <a:schemeClr val="accent1"/>
            </a:solidFill>
            <a:ln>
              <a:noFill/>
            </a:ln>
            <a:effectLst/>
          </c:spPr>
          <c:invertIfNegative val="0"/>
          <c:dLbls>
            <c:dLbl>
              <c:idx val="11"/>
              <c:layout>
                <c:manualLayout>
                  <c:x val="-1.258426966292134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A0-4486-92FE-A0428C4A61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 خدمات مورد نیاز'!$C$86:$X$86</c:f>
              <c:strCache>
                <c:ptCount val="22"/>
                <c:pt idx="0">
                  <c:v>کوز کنر </c:v>
                </c:pt>
                <c:pt idx="1">
                  <c:v>رودات </c:v>
                </c:pt>
                <c:pt idx="2">
                  <c:v>مرکز </c:v>
                </c:pt>
                <c:pt idx="3">
                  <c:v>شینواری  </c:v>
                </c:pt>
                <c:pt idx="4">
                  <c:v>اچین </c:v>
                </c:pt>
                <c:pt idx="5">
                  <c:v>بهسود </c:v>
                </c:pt>
                <c:pt idx="6">
                  <c:v>مومندره </c:v>
                </c:pt>
                <c:pt idx="7">
                  <c:v>حصارک </c:v>
                </c:pt>
                <c:pt idx="8">
                  <c:v>سپین غر</c:v>
                </c:pt>
                <c:pt idx="9">
                  <c:v>بتی کود </c:v>
                </c:pt>
                <c:pt idx="10">
                  <c:v>خوگیانی </c:v>
                </c:pt>
                <c:pt idx="11">
                  <c:v>چپرهار  </c:v>
                </c:pt>
                <c:pt idx="12">
                  <c:v>کامه        </c:v>
                </c:pt>
                <c:pt idx="13">
                  <c:v>دره نور  </c:v>
                </c:pt>
                <c:pt idx="14">
                  <c:v>سرخ رود</c:v>
                </c:pt>
                <c:pt idx="15">
                  <c:v>کوت </c:v>
                </c:pt>
                <c:pt idx="16">
                  <c:v>شیرزاد </c:v>
                </c:pt>
                <c:pt idx="17">
                  <c:v>خیوه </c:v>
                </c:pt>
                <c:pt idx="18">
                  <c:v>گوشته  </c:v>
                </c:pt>
                <c:pt idx="19">
                  <c:v>نازیان </c:v>
                </c:pt>
                <c:pt idx="20">
                  <c:v>پچیرگام    </c:v>
                </c:pt>
                <c:pt idx="21">
                  <c:v>لعلپوره    </c:v>
                </c:pt>
              </c:strCache>
            </c:strRef>
          </c:cat>
          <c:val>
            <c:numRef>
              <c:f>'ګراف خدمات مورد نیاز'!$C$87:$X$87</c:f>
              <c:numCache>
                <c:formatCode>0</c:formatCode>
                <c:ptCount val="22"/>
                <c:pt idx="0">
                  <c:v>88.235294117647058</c:v>
                </c:pt>
                <c:pt idx="1">
                  <c:v>52.631578947368418</c:v>
                </c:pt>
                <c:pt idx="2">
                  <c:v>62.5</c:v>
                </c:pt>
                <c:pt idx="3">
                  <c:v>44.444444444444443</c:v>
                </c:pt>
                <c:pt idx="4">
                  <c:v>85.454545454545453</c:v>
                </c:pt>
                <c:pt idx="5">
                  <c:v>94.285714285714292</c:v>
                </c:pt>
                <c:pt idx="6">
                  <c:v>91.666666666666671</c:v>
                </c:pt>
                <c:pt idx="7">
                  <c:v>80</c:v>
                </c:pt>
                <c:pt idx="8">
                  <c:v>84.21052631578948</c:v>
                </c:pt>
                <c:pt idx="9">
                  <c:v>80.952380952380949</c:v>
                </c:pt>
                <c:pt idx="10">
                  <c:v>30</c:v>
                </c:pt>
                <c:pt idx="11">
                  <c:v>100</c:v>
                </c:pt>
                <c:pt idx="12">
                  <c:v>83.333333333333329</c:v>
                </c:pt>
                <c:pt idx="13">
                  <c:v>74.074074074074076</c:v>
                </c:pt>
                <c:pt idx="14">
                  <c:v>12.195121951219512</c:v>
                </c:pt>
                <c:pt idx="15">
                  <c:v>83.870967741935488</c:v>
                </c:pt>
                <c:pt idx="16">
                  <c:v>100</c:v>
                </c:pt>
                <c:pt idx="17">
                  <c:v>85.714285714285708</c:v>
                </c:pt>
                <c:pt idx="18">
                  <c:v>74.074074074074076</c:v>
                </c:pt>
                <c:pt idx="19">
                  <c:v>100</c:v>
                </c:pt>
                <c:pt idx="20">
                  <c:v>69.230769230769226</c:v>
                </c:pt>
                <c:pt idx="21">
                  <c:v>78.571428571428569</c:v>
                </c:pt>
              </c:numCache>
            </c:numRef>
          </c:val>
          <c:extLst>
            <c:ext xmlns:c16="http://schemas.microsoft.com/office/drawing/2014/chart" uri="{C3380CC4-5D6E-409C-BE32-E72D297353CC}">
              <c16:uniqueId val="{00000001-ACA0-4486-92FE-A0428C4A6114}"/>
            </c:ext>
          </c:extLst>
        </c:ser>
        <c:ser>
          <c:idx val="1"/>
          <c:order val="1"/>
          <c:tx>
            <c:strRef>
              <c:f>'ګراف خدمات مورد نیاز'!$B$88</c:f>
              <c:strCache>
                <c:ptCount val="1"/>
                <c:pt idx="0">
                  <c:v>برښنا</c:v>
                </c:pt>
              </c:strCache>
            </c:strRef>
          </c:tx>
          <c:spPr>
            <a:solidFill>
              <a:schemeClr val="accent2"/>
            </a:solidFill>
            <a:ln>
              <a:noFill/>
            </a:ln>
            <a:effectLst/>
          </c:spPr>
          <c:invertIfNegative val="0"/>
          <c:dLbls>
            <c:dLbl>
              <c:idx val="11"/>
              <c:layout>
                <c:manualLayout>
                  <c:x val="1.7977528089887641E-3"/>
                  <c:y val="-3.36134354930823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A0-4486-92FE-A0428C4A6114}"/>
                </c:ext>
              </c:extLst>
            </c:dLbl>
            <c:dLbl>
              <c:idx val="16"/>
              <c:layout>
                <c:manualLayout>
                  <c:x val="-1.4382022471910113E-2"/>
                  <c:y val="-6.72268709861646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A0-4486-92FE-A0428C4A6114}"/>
                </c:ext>
              </c:extLst>
            </c:dLbl>
            <c:dLbl>
              <c:idx val="19"/>
              <c:layout>
                <c:manualLayout>
                  <c:x val="-5.3932584269662919E-3"/>
                  <c:y val="-6.34920448202666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A0-4486-92FE-A0428C4A61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 خدمات مورد نیاز'!$C$86:$X$86</c:f>
              <c:strCache>
                <c:ptCount val="22"/>
                <c:pt idx="0">
                  <c:v>کوز کنر </c:v>
                </c:pt>
                <c:pt idx="1">
                  <c:v>رودات </c:v>
                </c:pt>
                <c:pt idx="2">
                  <c:v>مرکز </c:v>
                </c:pt>
                <c:pt idx="3">
                  <c:v>شینواری  </c:v>
                </c:pt>
                <c:pt idx="4">
                  <c:v>اچین </c:v>
                </c:pt>
                <c:pt idx="5">
                  <c:v>بهسود </c:v>
                </c:pt>
                <c:pt idx="6">
                  <c:v>مومندره </c:v>
                </c:pt>
                <c:pt idx="7">
                  <c:v>حصارک </c:v>
                </c:pt>
                <c:pt idx="8">
                  <c:v>سپین غر</c:v>
                </c:pt>
                <c:pt idx="9">
                  <c:v>بتی کود </c:v>
                </c:pt>
                <c:pt idx="10">
                  <c:v>خوگیانی </c:v>
                </c:pt>
                <c:pt idx="11">
                  <c:v>چپرهار  </c:v>
                </c:pt>
                <c:pt idx="12">
                  <c:v>کامه        </c:v>
                </c:pt>
                <c:pt idx="13">
                  <c:v>دره نور  </c:v>
                </c:pt>
                <c:pt idx="14">
                  <c:v>سرخ رود</c:v>
                </c:pt>
                <c:pt idx="15">
                  <c:v>کوت </c:v>
                </c:pt>
                <c:pt idx="16">
                  <c:v>شیرزاد </c:v>
                </c:pt>
                <c:pt idx="17">
                  <c:v>خیوه </c:v>
                </c:pt>
                <c:pt idx="18">
                  <c:v>گوشته  </c:v>
                </c:pt>
                <c:pt idx="19">
                  <c:v>نازیان </c:v>
                </c:pt>
                <c:pt idx="20">
                  <c:v>پچیرگام    </c:v>
                </c:pt>
                <c:pt idx="21">
                  <c:v>لعلپوره    </c:v>
                </c:pt>
              </c:strCache>
            </c:strRef>
          </c:cat>
          <c:val>
            <c:numRef>
              <c:f>'ګراف خدمات مورد نیاز'!$C$88:$X$88</c:f>
              <c:numCache>
                <c:formatCode>0</c:formatCode>
                <c:ptCount val="22"/>
                <c:pt idx="0">
                  <c:v>100</c:v>
                </c:pt>
                <c:pt idx="1">
                  <c:v>73.684210526315795</c:v>
                </c:pt>
                <c:pt idx="2">
                  <c:v>70.138888888888886</c:v>
                </c:pt>
                <c:pt idx="3">
                  <c:v>55.555555555555557</c:v>
                </c:pt>
                <c:pt idx="4">
                  <c:v>78.181818181818187</c:v>
                </c:pt>
                <c:pt idx="5">
                  <c:v>85.714285714285708</c:v>
                </c:pt>
                <c:pt idx="6">
                  <c:v>75</c:v>
                </c:pt>
                <c:pt idx="7">
                  <c:v>76</c:v>
                </c:pt>
                <c:pt idx="8">
                  <c:v>78.94736842105263</c:v>
                </c:pt>
                <c:pt idx="9">
                  <c:v>95.238095238095241</c:v>
                </c:pt>
                <c:pt idx="10">
                  <c:v>40</c:v>
                </c:pt>
                <c:pt idx="11">
                  <c:v>100</c:v>
                </c:pt>
                <c:pt idx="12">
                  <c:v>91.666666666666671</c:v>
                </c:pt>
                <c:pt idx="13">
                  <c:v>92.592592592592595</c:v>
                </c:pt>
                <c:pt idx="14">
                  <c:v>21.951219512195124</c:v>
                </c:pt>
                <c:pt idx="15">
                  <c:v>77.41935483870968</c:v>
                </c:pt>
                <c:pt idx="16">
                  <c:v>100</c:v>
                </c:pt>
                <c:pt idx="17">
                  <c:v>85.714285714285708</c:v>
                </c:pt>
                <c:pt idx="18">
                  <c:v>85.18518518518519</c:v>
                </c:pt>
                <c:pt idx="19">
                  <c:v>100</c:v>
                </c:pt>
                <c:pt idx="20">
                  <c:v>76.92307692307692</c:v>
                </c:pt>
                <c:pt idx="21">
                  <c:v>64.285714285714292</c:v>
                </c:pt>
              </c:numCache>
            </c:numRef>
          </c:val>
          <c:extLst>
            <c:ext xmlns:c16="http://schemas.microsoft.com/office/drawing/2014/chart" uri="{C3380CC4-5D6E-409C-BE32-E72D297353CC}">
              <c16:uniqueId val="{00000005-ACA0-4486-92FE-A0428C4A6114}"/>
            </c:ext>
          </c:extLst>
        </c:ser>
        <c:ser>
          <c:idx val="2"/>
          <c:order val="2"/>
          <c:tx>
            <c:strRef>
              <c:f>'ګراف خدمات مورد نیاز'!$B$89</c:f>
              <c:strCache>
                <c:ptCount val="1"/>
                <c:pt idx="0">
                  <c:v>سړکونه</c:v>
                </c:pt>
              </c:strCache>
            </c:strRef>
          </c:tx>
          <c:spPr>
            <a:solidFill>
              <a:schemeClr val="accent3"/>
            </a:solidFill>
            <a:ln>
              <a:noFill/>
            </a:ln>
            <a:effectLst/>
          </c:spPr>
          <c:invertIfNegative val="0"/>
          <c:dLbls>
            <c:dLbl>
              <c:idx val="0"/>
              <c:layout>
                <c:manualLayout>
                  <c:x val="1.6179775280898877E-2"/>
                  <c:y val="-2.24089569953882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A0-4486-92FE-A0428C4A6114}"/>
                </c:ext>
              </c:extLst>
            </c:dLbl>
            <c:dLbl>
              <c:idx val="11"/>
              <c:layout>
                <c:manualLayout>
                  <c:x val="0"/>
                  <c:y val="-5.22875663225725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A0-4486-92FE-A0428C4A6114}"/>
                </c:ext>
              </c:extLst>
            </c:dLbl>
            <c:dLbl>
              <c:idx val="16"/>
              <c:layout>
                <c:manualLayout>
                  <c:x val="5.3932584269662919E-3"/>
                  <c:y val="-5.6022392488470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A0-4486-92FE-A0428C4A6114}"/>
                </c:ext>
              </c:extLst>
            </c:dLbl>
            <c:dLbl>
              <c:idx val="19"/>
              <c:layout>
                <c:manualLayout>
                  <c:x val="1.7977528089887641E-3"/>
                  <c:y val="-3.73482616589803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A0-4486-92FE-A0428C4A61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'ګراف خدمات مورد نیاز'!$C$86:$X$86</c:f>
              <c:strCache>
                <c:ptCount val="22"/>
                <c:pt idx="0">
                  <c:v>کوز کنر </c:v>
                </c:pt>
                <c:pt idx="1">
                  <c:v>رودات </c:v>
                </c:pt>
                <c:pt idx="2">
                  <c:v>مرکز </c:v>
                </c:pt>
                <c:pt idx="3">
                  <c:v>شینواری  </c:v>
                </c:pt>
                <c:pt idx="4">
                  <c:v>اچین </c:v>
                </c:pt>
                <c:pt idx="5">
                  <c:v>بهسود </c:v>
                </c:pt>
                <c:pt idx="6">
                  <c:v>مومندره </c:v>
                </c:pt>
                <c:pt idx="7">
                  <c:v>حصارک </c:v>
                </c:pt>
                <c:pt idx="8">
                  <c:v>سپین غر</c:v>
                </c:pt>
                <c:pt idx="9">
                  <c:v>بتی کود </c:v>
                </c:pt>
                <c:pt idx="10">
                  <c:v>خوگیانی </c:v>
                </c:pt>
                <c:pt idx="11">
                  <c:v>چپرهار  </c:v>
                </c:pt>
                <c:pt idx="12">
                  <c:v>کامه        </c:v>
                </c:pt>
                <c:pt idx="13">
                  <c:v>دره نور  </c:v>
                </c:pt>
                <c:pt idx="14">
                  <c:v>سرخ رود</c:v>
                </c:pt>
                <c:pt idx="15">
                  <c:v>کوت </c:v>
                </c:pt>
                <c:pt idx="16">
                  <c:v>شیرزاد </c:v>
                </c:pt>
                <c:pt idx="17">
                  <c:v>خیوه </c:v>
                </c:pt>
                <c:pt idx="18">
                  <c:v>گوشته  </c:v>
                </c:pt>
                <c:pt idx="19">
                  <c:v>نازیان </c:v>
                </c:pt>
                <c:pt idx="20">
                  <c:v>پچیرگام    </c:v>
                </c:pt>
                <c:pt idx="21">
                  <c:v>لعلپوره    </c:v>
                </c:pt>
              </c:strCache>
            </c:strRef>
          </c:cat>
          <c:val>
            <c:numRef>
              <c:f>'ګراف خدمات مورد نیاز'!$C$89:$X$89</c:f>
              <c:numCache>
                <c:formatCode>0</c:formatCode>
                <c:ptCount val="22"/>
                <c:pt idx="0">
                  <c:v>100</c:v>
                </c:pt>
                <c:pt idx="1">
                  <c:v>84.21052631578948</c:v>
                </c:pt>
                <c:pt idx="2">
                  <c:v>62.5</c:v>
                </c:pt>
                <c:pt idx="3">
                  <c:v>88.888888888888886</c:v>
                </c:pt>
                <c:pt idx="4">
                  <c:v>87.272727272727266</c:v>
                </c:pt>
                <c:pt idx="5">
                  <c:v>82.857142857142861</c:v>
                </c:pt>
                <c:pt idx="6">
                  <c:v>87.5</c:v>
                </c:pt>
                <c:pt idx="7">
                  <c:v>84</c:v>
                </c:pt>
                <c:pt idx="8">
                  <c:v>84.21052631578948</c:v>
                </c:pt>
                <c:pt idx="9">
                  <c:v>80.952380952380949</c:v>
                </c:pt>
                <c:pt idx="10">
                  <c:v>70</c:v>
                </c:pt>
                <c:pt idx="11">
                  <c:v>100</c:v>
                </c:pt>
                <c:pt idx="12">
                  <c:v>91.666666666666671</c:v>
                </c:pt>
                <c:pt idx="13">
                  <c:v>92.592592592592595</c:v>
                </c:pt>
                <c:pt idx="14">
                  <c:v>78.048780487804876</c:v>
                </c:pt>
                <c:pt idx="15">
                  <c:v>80.645161290322577</c:v>
                </c:pt>
                <c:pt idx="16">
                  <c:v>100</c:v>
                </c:pt>
                <c:pt idx="17">
                  <c:v>100</c:v>
                </c:pt>
                <c:pt idx="18">
                  <c:v>85.18518518518519</c:v>
                </c:pt>
                <c:pt idx="19">
                  <c:v>100</c:v>
                </c:pt>
                <c:pt idx="20">
                  <c:v>76.92307692307692</c:v>
                </c:pt>
                <c:pt idx="21">
                  <c:v>71.428571428571431</c:v>
                </c:pt>
              </c:numCache>
            </c:numRef>
          </c:val>
          <c:extLst>
            <c:ext xmlns:c16="http://schemas.microsoft.com/office/drawing/2014/chart" uri="{C3380CC4-5D6E-409C-BE32-E72D297353CC}">
              <c16:uniqueId val="{0000000A-ACA0-4486-92FE-A0428C4A6114}"/>
            </c:ext>
          </c:extLst>
        </c:ser>
        <c:dLbls>
          <c:dLblPos val="outEnd"/>
          <c:showLegendKey val="0"/>
          <c:showVal val="1"/>
          <c:showCatName val="0"/>
          <c:showSerName val="0"/>
          <c:showPercent val="0"/>
          <c:showBubbleSize val="0"/>
        </c:dLbls>
        <c:gapWidth val="219"/>
        <c:overlap val="-27"/>
        <c:axId val="220779768"/>
        <c:axId val="220780424"/>
      </c:barChart>
      <c:catAx>
        <c:axId val="220779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780424"/>
        <c:crosses val="autoZero"/>
        <c:auto val="1"/>
        <c:lblAlgn val="ctr"/>
        <c:lblOffset val="100"/>
        <c:noMultiLvlLbl val="0"/>
      </c:catAx>
      <c:valAx>
        <c:axId val="220780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779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a:effectLst/>
              </a:rPr>
              <a:t>د ننګرهار په ولسوالیو کې د</a:t>
            </a:r>
            <a:r>
              <a:rPr lang="ps-AF" sz="1400" b="1">
                <a:effectLst/>
              </a:rPr>
              <a:t> ټولنې د اړتیا وړ</a:t>
            </a:r>
            <a:r>
              <a:rPr lang="ar-SA" sz="1400" b="1">
                <a:effectLst/>
              </a:rPr>
              <a:t> خدمتونو لومړیتوب ټاکنه</a:t>
            </a:r>
            <a:endParaRPr lang="en-US"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4"/>
              <c:layout>
                <c:manualLayout>
                  <c:x val="0"/>
                  <c:y val="-2.88000072566947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81-44A5-8527-59E7287EF0A1}"/>
                </c:ext>
              </c:extLst>
            </c:dLbl>
            <c:dLbl>
              <c:idx val="19"/>
              <c:layout>
                <c:manualLayout>
                  <c:x val="1.4803849000740192E-3"/>
                  <c:y val="-2.03488372093023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81-44A5-8527-59E7287EF0A1}"/>
                </c:ext>
              </c:extLst>
            </c:dLbl>
            <c:dLbl>
              <c:idx val="40"/>
              <c:layout>
                <c:manualLayout>
                  <c:x val="4.4411547002219491E-3"/>
                  <c:y val="-2.90697674418604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81-44A5-8527-59E7287EF0A1}"/>
                </c:ext>
              </c:extLst>
            </c:dLbl>
            <c:dLbl>
              <c:idx val="47"/>
              <c:layout>
                <c:manualLayout>
                  <c:x val="-1.4803849000741278E-3"/>
                  <c:y val="-2.88000072566947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81-44A5-8527-59E7287EF0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Sheet2!$K$11:$L$76</c:f>
              <c:multiLvlStrCache>
                <c:ptCount val="66"/>
                <c:lvl>
                  <c:pt idx="0">
                    <c:v>څښاک اوبه</c:v>
                  </c:pt>
                  <c:pt idx="1">
                    <c:v>سرک</c:v>
                  </c:pt>
                  <c:pt idx="2">
                    <c:v>ښوونځی</c:v>
                  </c:pt>
                  <c:pt idx="3">
                    <c:v>سرک</c:v>
                  </c:pt>
                  <c:pt idx="4">
                    <c:v>فني او حرفوي زده کړی</c:v>
                  </c:pt>
                  <c:pt idx="5">
                    <c:v>استنادی دیوالونه</c:v>
                  </c:pt>
                  <c:pt idx="6">
                    <c:v>برښنا</c:v>
                  </c:pt>
                  <c:pt idx="7">
                    <c:v>څښاک اوبه</c:v>
                  </c:pt>
                  <c:pt idx="8">
                    <c:v>سرک</c:v>
                  </c:pt>
                  <c:pt idx="9">
                    <c:v>څښاک اوبه</c:v>
                  </c:pt>
                  <c:pt idx="10">
                    <c:v>کاري فرصتونه</c:v>
                  </c:pt>
                  <c:pt idx="11">
                    <c:v>برښنا</c:v>
                  </c:pt>
                  <c:pt idx="12">
                    <c:v>سرک</c:v>
                  </c:pt>
                  <c:pt idx="13">
                    <c:v>برښنا</c:v>
                  </c:pt>
                  <c:pt idx="14">
                    <c:v>څښاک اوبه</c:v>
                  </c:pt>
                  <c:pt idx="15">
                    <c:v>سرک</c:v>
                  </c:pt>
                  <c:pt idx="16">
                    <c:v>اصلاح شوي تخمونه</c:v>
                  </c:pt>
                  <c:pt idx="17">
                    <c:v>فني او حرفوي زده کړی</c:v>
                  </c:pt>
                  <c:pt idx="18">
                    <c:v>څښاک اوبه</c:v>
                  </c:pt>
                  <c:pt idx="19">
                    <c:v>د سربند جوړول</c:v>
                  </c:pt>
                  <c:pt idx="20">
                    <c:v>استنادی دیوالونه</c:v>
                  </c:pt>
                  <c:pt idx="21">
                    <c:v>سرک</c:v>
                  </c:pt>
                  <c:pt idx="22">
                    <c:v>برښنا</c:v>
                  </c:pt>
                  <c:pt idx="23">
                    <c:v>استنادی دیوالونه</c:v>
                  </c:pt>
                  <c:pt idx="24">
                    <c:v>څښاک اوبه</c:v>
                  </c:pt>
                  <c:pt idx="25">
                    <c:v>برښنا</c:v>
                  </c:pt>
                  <c:pt idx="26">
                    <c:v>فني او حرفوي زده کړی</c:v>
                  </c:pt>
                  <c:pt idx="27">
                    <c:v>سرک</c:v>
                  </c:pt>
                  <c:pt idx="28">
                    <c:v>استنادی دیوالونه</c:v>
                  </c:pt>
                  <c:pt idx="29">
                    <c:v>فني او حرفوي زده کړی</c:v>
                  </c:pt>
                  <c:pt idx="30">
                    <c:v>برښنا</c:v>
                  </c:pt>
                  <c:pt idx="31">
                    <c:v>سرک</c:v>
                  </c:pt>
                  <c:pt idx="32">
                    <c:v>څښاک اوبه</c:v>
                  </c:pt>
                  <c:pt idx="33">
                    <c:v>سرک</c:v>
                  </c:pt>
                  <c:pt idx="34">
                    <c:v>څښاک اوبه</c:v>
                  </c:pt>
                  <c:pt idx="35">
                    <c:v>برښنا</c:v>
                  </c:pt>
                  <c:pt idx="36">
                    <c:v>سرک</c:v>
                  </c:pt>
                  <c:pt idx="37">
                    <c:v>برښنا</c:v>
                  </c:pt>
                  <c:pt idx="38">
                    <c:v>څښاک اوبه</c:v>
                  </c:pt>
                  <c:pt idx="39">
                    <c:v>فني او حرفوي زده کړی</c:v>
                  </c:pt>
                  <c:pt idx="40">
                    <c:v>روغتون</c:v>
                  </c:pt>
                  <c:pt idx="41">
                    <c:v>څښاک اوبه</c:v>
                  </c:pt>
                  <c:pt idx="42">
                    <c:v>څښاک اوبه</c:v>
                  </c:pt>
                  <c:pt idx="43">
                    <c:v>سرک</c:v>
                  </c:pt>
                  <c:pt idx="44">
                    <c:v>د سربند جوړول</c:v>
                  </c:pt>
                  <c:pt idx="45">
                    <c:v>د سربند جوړول</c:v>
                  </c:pt>
                  <c:pt idx="46">
                    <c:v>سرک </c:v>
                  </c:pt>
                  <c:pt idx="47">
                    <c:v>استنادی دیوالونه</c:v>
                  </c:pt>
                  <c:pt idx="48">
                    <c:v>سرک</c:v>
                  </c:pt>
                  <c:pt idx="49">
                    <c:v>فني او حرفوي زده کړی</c:v>
                  </c:pt>
                  <c:pt idx="50">
                    <c:v>څښاک اوبه</c:v>
                  </c:pt>
                  <c:pt idx="51">
                    <c:v>سرک </c:v>
                  </c:pt>
                  <c:pt idx="52">
                    <c:v>د اوبو بند جوړول</c:v>
                  </c:pt>
                  <c:pt idx="53">
                    <c:v>مالداری </c:v>
                  </c:pt>
                  <c:pt idx="54">
                    <c:v>استنادی دیوالونه</c:v>
                  </c:pt>
                  <c:pt idx="55">
                    <c:v>سرک </c:v>
                  </c:pt>
                  <c:pt idx="56">
                    <c:v>کاري فرصتونه</c:v>
                  </c:pt>
                  <c:pt idx="57">
                    <c:v>استنادی دیوالونه</c:v>
                  </c:pt>
                  <c:pt idx="58">
                    <c:v>سرک</c:v>
                  </c:pt>
                  <c:pt idx="59">
                    <c:v>برښنا</c:v>
                  </c:pt>
                  <c:pt idx="60">
                    <c:v>سرک </c:v>
                  </c:pt>
                  <c:pt idx="61">
                    <c:v>څښاک اوبه</c:v>
                  </c:pt>
                  <c:pt idx="62">
                    <c:v>برښنا</c:v>
                  </c:pt>
                  <c:pt idx="63">
                    <c:v>برښنا</c:v>
                  </c:pt>
                  <c:pt idx="64">
                    <c:v>استنادی دیوالونه</c:v>
                  </c:pt>
                  <c:pt idx="65">
                    <c:v>ښوونځی</c:v>
                  </c:pt>
                </c:lvl>
                <c:lvl>
                  <c:pt idx="0">
                    <c:v>اچین</c:v>
                  </c:pt>
                  <c:pt idx="3">
                    <c:v>بتی کوت</c:v>
                  </c:pt>
                  <c:pt idx="6">
                    <c:v>بهسود</c:v>
                  </c:pt>
                  <c:pt idx="9">
                    <c:v>پچیر گام</c:v>
                  </c:pt>
                  <c:pt idx="12">
                    <c:v>دره نور</c:v>
                  </c:pt>
                  <c:pt idx="15">
                    <c:v>سرخ رود</c:v>
                  </c:pt>
                  <c:pt idx="18">
                    <c:v>سپین غر</c:v>
                  </c:pt>
                  <c:pt idx="21">
                    <c:v>کامه</c:v>
                  </c:pt>
                  <c:pt idx="24">
                    <c:v>بتی کوت</c:v>
                  </c:pt>
                  <c:pt idx="27">
                    <c:v>لعلپور</c:v>
                  </c:pt>
                  <c:pt idx="30">
                    <c:v>جلال آباد</c:v>
                  </c:pt>
                  <c:pt idx="33">
                    <c:v>نازیان</c:v>
                  </c:pt>
                  <c:pt idx="36">
                    <c:v>رودات</c:v>
                  </c:pt>
                  <c:pt idx="39">
                    <c:v>چپرهار </c:v>
                  </c:pt>
                  <c:pt idx="42">
                    <c:v>حصارک</c:v>
                  </c:pt>
                  <c:pt idx="45">
                    <c:v>خیوه</c:v>
                  </c:pt>
                  <c:pt idx="48">
                    <c:v>خوگیانی</c:v>
                  </c:pt>
                  <c:pt idx="51">
                    <c:v>شیرزاد</c:v>
                  </c:pt>
                  <c:pt idx="54">
                    <c:v>شینواری</c:v>
                  </c:pt>
                  <c:pt idx="57">
                    <c:v>کوز کنر</c:v>
                  </c:pt>
                  <c:pt idx="60">
                    <c:v>گوشته</c:v>
                  </c:pt>
                  <c:pt idx="63">
                    <c:v>مهمند دره</c:v>
                  </c:pt>
                </c:lvl>
              </c:multiLvlStrCache>
            </c:multiLvlStrRef>
          </c:cat>
          <c:val>
            <c:numRef>
              <c:f>Sheet2!$M$11:$M$76</c:f>
              <c:numCache>
                <c:formatCode>0%</c:formatCode>
                <c:ptCount val="66"/>
                <c:pt idx="0">
                  <c:v>0.48</c:v>
                </c:pt>
                <c:pt idx="1">
                  <c:v>0.36</c:v>
                </c:pt>
                <c:pt idx="2">
                  <c:v>0.16</c:v>
                </c:pt>
                <c:pt idx="3">
                  <c:v>0.53846153846153844</c:v>
                </c:pt>
                <c:pt idx="4">
                  <c:v>0.23076923076923078</c:v>
                </c:pt>
                <c:pt idx="5">
                  <c:v>0.23076923076923078</c:v>
                </c:pt>
                <c:pt idx="6">
                  <c:v>0.41304347826086957</c:v>
                </c:pt>
                <c:pt idx="7">
                  <c:v>0.32608695652173914</c:v>
                </c:pt>
                <c:pt idx="8">
                  <c:v>0.2608695652173913</c:v>
                </c:pt>
                <c:pt idx="9">
                  <c:v>0.41666666666666669</c:v>
                </c:pt>
                <c:pt idx="10">
                  <c:v>0.33333333333333331</c:v>
                </c:pt>
                <c:pt idx="11">
                  <c:v>0.25</c:v>
                </c:pt>
                <c:pt idx="12">
                  <c:v>0.49019607843137253</c:v>
                </c:pt>
                <c:pt idx="13">
                  <c:v>0.37254901960784315</c:v>
                </c:pt>
                <c:pt idx="14">
                  <c:v>0.13725490196078433</c:v>
                </c:pt>
                <c:pt idx="15">
                  <c:v>0.50909090909090904</c:v>
                </c:pt>
                <c:pt idx="16">
                  <c:v>0.25454545454545452</c:v>
                </c:pt>
                <c:pt idx="17">
                  <c:v>0.23636363636363636</c:v>
                </c:pt>
                <c:pt idx="18">
                  <c:v>0.35294117647058826</c:v>
                </c:pt>
                <c:pt idx="19">
                  <c:v>0.35294117647058826</c:v>
                </c:pt>
                <c:pt idx="20">
                  <c:v>0.29411764705882354</c:v>
                </c:pt>
                <c:pt idx="21">
                  <c:v>0.48</c:v>
                </c:pt>
                <c:pt idx="22">
                  <c:v>0.28000000000000003</c:v>
                </c:pt>
                <c:pt idx="23">
                  <c:v>0.24</c:v>
                </c:pt>
                <c:pt idx="24">
                  <c:v>0.4375</c:v>
                </c:pt>
                <c:pt idx="25">
                  <c:v>0.3125</c:v>
                </c:pt>
                <c:pt idx="26">
                  <c:v>0.25</c:v>
                </c:pt>
                <c:pt idx="27">
                  <c:v>0.41176470588235292</c:v>
                </c:pt>
                <c:pt idx="28">
                  <c:v>0.35294117647058826</c:v>
                </c:pt>
                <c:pt idx="29">
                  <c:v>0.23529411764705882</c:v>
                </c:pt>
                <c:pt idx="30">
                  <c:v>0.39285714285714285</c:v>
                </c:pt>
                <c:pt idx="31">
                  <c:v>0.3392857142857143</c:v>
                </c:pt>
                <c:pt idx="32">
                  <c:v>0.26785714285714285</c:v>
                </c:pt>
                <c:pt idx="33">
                  <c:v>0.5</c:v>
                </c:pt>
                <c:pt idx="34">
                  <c:v>0.35714285714285715</c:v>
                </c:pt>
                <c:pt idx="35">
                  <c:v>0.14285714285714285</c:v>
                </c:pt>
                <c:pt idx="36">
                  <c:v>0.46153846153846156</c:v>
                </c:pt>
                <c:pt idx="37">
                  <c:v>0.30769230769230771</c:v>
                </c:pt>
                <c:pt idx="38">
                  <c:v>0.23076923076923078</c:v>
                </c:pt>
                <c:pt idx="39">
                  <c:v>0.36842105263157893</c:v>
                </c:pt>
                <c:pt idx="40">
                  <c:v>0.36842105263157893</c:v>
                </c:pt>
                <c:pt idx="41">
                  <c:v>0.26315789473684209</c:v>
                </c:pt>
                <c:pt idx="42">
                  <c:v>0.45833333333333331</c:v>
                </c:pt>
                <c:pt idx="43">
                  <c:v>0.375</c:v>
                </c:pt>
                <c:pt idx="44">
                  <c:v>0.16666666666666666</c:v>
                </c:pt>
                <c:pt idx="45">
                  <c:v>0.42857142857142855</c:v>
                </c:pt>
                <c:pt idx="46">
                  <c:v>0.2857142857142857</c:v>
                </c:pt>
                <c:pt idx="47">
                  <c:v>0.2857142857142857</c:v>
                </c:pt>
                <c:pt idx="48">
                  <c:v>0.44444444444444442</c:v>
                </c:pt>
                <c:pt idx="49">
                  <c:v>0.33333333333333331</c:v>
                </c:pt>
                <c:pt idx="50">
                  <c:v>0.22222222222222221</c:v>
                </c:pt>
                <c:pt idx="51">
                  <c:v>0.77777777777777779</c:v>
                </c:pt>
                <c:pt idx="52">
                  <c:v>0.16666666666666666</c:v>
                </c:pt>
                <c:pt idx="53">
                  <c:v>5.5555555555555552E-2</c:v>
                </c:pt>
                <c:pt idx="54">
                  <c:v>0.40909090909090912</c:v>
                </c:pt>
                <c:pt idx="55">
                  <c:v>0.36363636363636365</c:v>
                </c:pt>
                <c:pt idx="56">
                  <c:v>0.22727272727272727</c:v>
                </c:pt>
                <c:pt idx="57">
                  <c:v>0.4</c:v>
                </c:pt>
                <c:pt idx="58">
                  <c:v>0.35</c:v>
                </c:pt>
                <c:pt idx="59">
                  <c:v>0.25</c:v>
                </c:pt>
                <c:pt idx="60">
                  <c:v>0.4</c:v>
                </c:pt>
                <c:pt idx="61">
                  <c:v>0.32</c:v>
                </c:pt>
                <c:pt idx="62">
                  <c:v>0.28000000000000003</c:v>
                </c:pt>
                <c:pt idx="63">
                  <c:v>0.375</c:v>
                </c:pt>
                <c:pt idx="64">
                  <c:v>0.33333333333333331</c:v>
                </c:pt>
                <c:pt idx="65">
                  <c:v>0.29166666666666669</c:v>
                </c:pt>
              </c:numCache>
            </c:numRef>
          </c:val>
          <c:extLst>
            <c:ext xmlns:c16="http://schemas.microsoft.com/office/drawing/2014/chart" uri="{C3380CC4-5D6E-409C-BE32-E72D297353CC}">
              <c16:uniqueId val="{00000004-E481-44A5-8527-59E7287EF0A1}"/>
            </c:ext>
          </c:extLst>
        </c:ser>
        <c:dLbls>
          <c:dLblPos val="outEnd"/>
          <c:showLegendKey val="0"/>
          <c:showVal val="1"/>
          <c:showCatName val="0"/>
          <c:showSerName val="0"/>
          <c:showPercent val="0"/>
          <c:showBubbleSize val="0"/>
        </c:dLbls>
        <c:gapWidth val="219"/>
        <c:overlap val="-27"/>
        <c:axId val="518086528"/>
        <c:axId val="518091448"/>
      </c:barChart>
      <c:catAx>
        <c:axId val="518086528"/>
        <c:scaling>
          <c:orientation val="minMax"/>
        </c:scaling>
        <c:delete val="0"/>
        <c:axPos val="b"/>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518091448"/>
        <c:crosses val="autoZero"/>
        <c:auto val="1"/>
        <c:lblAlgn val="ctr"/>
        <c:lblOffset val="100"/>
        <c:noMultiLvlLbl val="0"/>
      </c:catAx>
      <c:valAx>
        <c:axId val="518091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18086528"/>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هرات په </a:t>
            </a:r>
            <a:r>
              <a:rPr lang="ps-AF" sz="1400" b="1" i="0" u="none" strike="noStrike" kern="1200" spc="0" baseline="0">
                <a:solidFill>
                  <a:sysClr val="windowText" lastClr="000000">
                    <a:lumMod val="65000"/>
                    <a:lumOff val="35000"/>
                  </a:sysClr>
                </a:solidFill>
                <a:effectLst/>
                <a:latin typeface="+mn-lt"/>
                <a:ea typeface="+mn-ea"/>
                <a:cs typeface="+mn-cs"/>
              </a:rPr>
              <a:t>ولسوالیو</a:t>
            </a:r>
            <a:r>
              <a:rPr lang="ps-AF" sz="1400" b="1" i="0" baseline="0">
                <a:effectLst/>
              </a:rPr>
              <a:t>کې </a:t>
            </a:r>
            <a:r>
              <a:rPr lang="ar-SA" sz="1400" b="1" i="0" baseline="0">
                <a:effectLst/>
              </a:rPr>
              <a:t>د ټولنې د اړتیا وړ روغتیايي خدمتونه</a:t>
            </a:r>
            <a:endParaRPr lang="en-US" sz="1100">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98900519604209"/>
          <c:y val="0.16878270762229808"/>
          <c:w val="0.86446290286019534"/>
          <c:h val="0.52905968665179648"/>
        </c:manualLayout>
      </c:layout>
      <c:barChart>
        <c:barDir val="col"/>
        <c:grouping val="clustered"/>
        <c:varyColors val="0"/>
        <c:ser>
          <c:idx val="0"/>
          <c:order val="0"/>
          <c:tx>
            <c:strRef>
              <c:f>تحلیل!$X$3</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تحلیل!$Y$2:$AQ$2</c:f>
              <c:strCache>
                <c:ptCount val="19"/>
                <c:pt idx="0">
                  <c:v>کرخ </c:v>
                </c:pt>
                <c:pt idx="1">
                  <c:v>کشک کهنه </c:v>
                </c:pt>
                <c:pt idx="2">
                  <c:v>کهسان</c:v>
                </c:pt>
                <c:pt idx="3">
                  <c:v>گلران </c:v>
                </c:pt>
                <c:pt idx="4">
                  <c:v>فارسی </c:v>
                </c:pt>
                <c:pt idx="5">
                  <c:v>غوریان  </c:v>
                </c:pt>
                <c:pt idx="6">
                  <c:v>گذره</c:v>
                </c:pt>
                <c:pt idx="7">
                  <c:v>شیندند </c:v>
                </c:pt>
                <c:pt idx="8">
                  <c:v>مرکز</c:v>
                </c:pt>
                <c:pt idx="9">
                  <c:v>زیرکوه  </c:v>
                </c:pt>
                <c:pt idx="10">
                  <c:v>زنده جان </c:v>
                </c:pt>
                <c:pt idx="11">
                  <c:v>زاول </c:v>
                </c:pt>
                <c:pt idx="12">
                  <c:v>رباط سنگی   </c:v>
                </c:pt>
                <c:pt idx="13">
                  <c:v>چشت شریف </c:v>
                </c:pt>
                <c:pt idx="14">
                  <c:v>پشتون زرغون </c:v>
                </c:pt>
                <c:pt idx="15">
                  <c:v>پشت کوه</c:v>
                </c:pt>
                <c:pt idx="16">
                  <c:v>اوبه   </c:v>
                </c:pt>
                <c:pt idx="17">
                  <c:v>انجیل </c:v>
                </c:pt>
                <c:pt idx="18">
                  <c:v>ادرسکن </c:v>
                </c:pt>
              </c:strCache>
            </c:strRef>
          </c:cat>
          <c:val>
            <c:numRef>
              <c:f>تحلیل!$Y$3:$AQ$3</c:f>
              <c:numCache>
                <c:formatCode>0</c:formatCode>
                <c:ptCount val="19"/>
                <c:pt idx="0">
                  <c:v>58.333333333333336</c:v>
                </c:pt>
                <c:pt idx="1">
                  <c:v>90</c:v>
                </c:pt>
                <c:pt idx="2">
                  <c:v>81.818181818181813</c:v>
                </c:pt>
                <c:pt idx="3">
                  <c:v>32.5</c:v>
                </c:pt>
                <c:pt idx="4">
                  <c:v>76.92307692307692</c:v>
                </c:pt>
                <c:pt idx="5">
                  <c:v>37.5</c:v>
                </c:pt>
                <c:pt idx="6">
                  <c:v>50</c:v>
                </c:pt>
                <c:pt idx="7">
                  <c:v>11.111111111111111</c:v>
                </c:pt>
                <c:pt idx="8">
                  <c:v>14.285714285714286</c:v>
                </c:pt>
                <c:pt idx="9">
                  <c:v>75</c:v>
                </c:pt>
                <c:pt idx="10">
                  <c:v>23.076923076923077</c:v>
                </c:pt>
                <c:pt idx="11">
                  <c:v>0</c:v>
                </c:pt>
                <c:pt idx="12">
                  <c:v>33.333333333333336</c:v>
                </c:pt>
                <c:pt idx="13">
                  <c:v>41.666666666666664</c:v>
                </c:pt>
                <c:pt idx="14">
                  <c:v>54.545454545454547</c:v>
                </c:pt>
                <c:pt idx="15">
                  <c:v>0</c:v>
                </c:pt>
                <c:pt idx="16">
                  <c:v>0</c:v>
                </c:pt>
                <c:pt idx="17">
                  <c:v>36.363636363636367</c:v>
                </c:pt>
                <c:pt idx="18">
                  <c:v>81.818181818181813</c:v>
                </c:pt>
              </c:numCache>
            </c:numRef>
          </c:val>
          <c:extLst>
            <c:ext xmlns:c16="http://schemas.microsoft.com/office/drawing/2014/chart" uri="{C3380CC4-5D6E-409C-BE32-E72D297353CC}">
              <c16:uniqueId val="{00000000-41DE-4B89-A220-DCAF6FF78B54}"/>
            </c:ext>
          </c:extLst>
        </c:ser>
        <c:ser>
          <c:idx val="1"/>
          <c:order val="1"/>
          <c:tx>
            <c:strRef>
              <c:f>تحلیل!$X$4</c:f>
              <c:strCache>
                <c:ptCount val="1"/>
                <c:pt idx="0">
                  <c:v>کلینیک</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41DE-4B89-A220-DCAF6FF78B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تحلیل!$Y$2:$AQ$2</c:f>
              <c:strCache>
                <c:ptCount val="19"/>
                <c:pt idx="0">
                  <c:v>کرخ </c:v>
                </c:pt>
                <c:pt idx="1">
                  <c:v>کشک کهنه </c:v>
                </c:pt>
                <c:pt idx="2">
                  <c:v>کهسان</c:v>
                </c:pt>
                <c:pt idx="3">
                  <c:v>گلران </c:v>
                </c:pt>
                <c:pt idx="4">
                  <c:v>فارسی </c:v>
                </c:pt>
                <c:pt idx="5">
                  <c:v>غوریان  </c:v>
                </c:pt>
                <c:pt idx="6">
                  <c:v>گذره</c:v>
                </c:pt>
                <c:pt idx="7">
                  <c:v>شیندند </c:v>
                </c:pt>
                <c:pt idx="8">
                  <c:v>مرکز</c:v>
                </c:pt>
                <c:pt idx="9">
                  <c:v>زیرکوه  </c:v>
                </c:pt>
                <c:pt idx="10">
                  <c:v>زنده جان </c:v>
                </c:pt>
                <c:pt idx="11">
                  <c:v>زاول </c:v>
                </c:pt>
                <c:pt idx="12">
                  <c:v>رباط سنگی   </c:v>
                </c:pt>
                <c:pt idx="13">
                  <c:v>چشت شریف </c:v>
                </c:pt>
                <c:pt idx="14">
                  <c:v>پشتون زرغون </c:v>
                </c:pt>
                <c:pt idx="15">
                  <c:v>پشت کوه</c:v>
                </c:pt>
                <c:pt idx="16">
                  <c:v>اوبه   </c:v>
                </c:pt>
                <c:pt idx="17">
                  <c:v>انجیل </c:v>
                </c:pt>
                <c:pt idx="18">
                  <c:v>ادرسکن </c:v>
                </c:pt>
              </c:strCache>
            </c:strRef>
          </c:cat>
          <c:val>
            <c:numRef>
              <c:f>تحلیل!$Y$4:$AQ$4</c:f>
              <c:numCache>
                <c:formatCode>0</c:formatCode>
                <c:ptCount val="19"/>
                <c:pt idx="0">
                  <c:v>100</c:v>
                </c:pt>
                <c:pt idx="1">
                  <c:v>90</c:v>
                </c:pt>
                <c:pt idx="2">
                  <c:v>100</c:v>
                </c:pt>
                <c:pt idx="3">
                  <c:v>55</c:v>
                </c:pt>
                <c:pt idx="4">
                  <c:v>84.615384615384613</c:v>
                </c:pt>
                <c:pt idx="5">
                  <c:v>100</c:v>
                </c:pt>
                <c:pt idx="6">
                  <c:v>77.777777777777771</c:v>
                </c:pt>
                <c:pt idx="7">
                  <c:v>88.888888888888886</c:v>
                </c:pt>
                <c:pt idx="8">
                  <c:v>42.857142857142854</c:v>
                </c:pt>
                <c:pt idx="9">
                  <c:v>100</c:v>
                </c:pt>
                <c:pt idx="10">
                  <c:v>92.307692307692307</c:v>
                </c:pt>
                <c:pt idx="11">
                  <c:v>100</c:v>
                </c:pt>
                <c:pt idx="12">
                  <c:v>91.666666666666671</c:v>
                </c:pt>
                <c:pt idx="13">
                  <c:v>100</c:v>
                </c:pt>
                <c:pt idx="14">
                  <c:v>90.909090909090907</c:v>
                </c:pt>
                <c:pt idx="15">
                  <c:v>100</c:v>
                </c:pt>
                <c:pt idx="16">
                  <c:v>88.888888888888886</c:v>
                </c:pt>
                <c:pt idx="17">
                  <c:v>81.818181818181813</c:v>
                </c:pt>
                <c:pt idx="18">
                  <c:v>90.909090909090907</c:v>
                </c:pt>
              </c:numCache>
            </c:numRef>
          </c:val>
          <c:extLst>
            <c:ext xmlns:c16="http://schemas.microsoft.com/office/drawing/2014/chart" uri="{C3380CC4-5D6E-409C-BE32-E72D297353CC}">
              <c16:uniqueId val="{00000002-41DE-4B89-A220-DCAF6FF78B54}"/>
            </c:ext>
          </c:extLst>
        </c:ser>
        <c:ser>
          <c:idx val="2"/>
          <c:order val="2"/>
          <c:tx>
            <c:strRef>
              <c:f>تحلیل!$X$5</c:f>
              <c:strCache>
                <c:ptCount val="1"/>
                <c:pt idx="0">
                  <c:v>صحي کارکوونکي</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41DE-4B89-A220-DCAF6FF78B54}"/>
                </c:ext>
              </c:extLst>
            </c:dLbl>
            <c:dLbl>
              <c:idx val="2"/>
              <c:delete val="1"/>
              <c:extLst>
                <c:ext xmlns:c15="http://schemas.microsoft.com/office/drawing/2012/chart" uri="{CE6537A1-D6FC-4f65-9D91-7224C49458BB}"/>
                <c:ext xmlns:c16="http://schemas.microsoft.com/office/drawing/2014/chart" uri="{C3380CC4-5D6E-409C-BE32-E72D297353CC}">
                  <c16:uniqueId val="{00000004-41DE-4B89-A220-DCAF6FF78B54}"/>
                </c:ext>
              </c:extLst>
            </c:dLbl>
            <c:dLbl>
              <c:idx val="5"/>
              <c:delete val="1"/>
              <c:extLst>
                <c:ext xmlns:c15="http://schemas.microsoft.com/office/drawing/2012/chart" uri="{CE6537A1-D6FC-4f65-9D91-7224C49458BB}"/>
                <c:ext xmlns:c16="http://schemas.microsoft.com/office/drawing/2014/chart" uri="{C3380CC4-5D6E-409C-BE32-E72D297353CC}">
                  <c16:uniqueId val="{00000005-41DE-4B89-A220-DCAF6FF78B54}"/>
                </c:ext>
              </c:extLst>
            </c:dLbl>
            <c:dLbl>
              <c:idx val="9"/>
              <c:delete val="1"/>
              <c:extLst>
                <c:ext xmlns:c15="http://schemas.microsoft.com/office/drawing/2012/chart" uri="{CE6537A1-D6FC-4f65-9D91-7224C49458BB}"/>
                <c:ext xmlns:c16="http://schemas.microsoft.com/office/drawing/2014/chart" uri="{C3380CC4-5D6E-409C-BE32-E72D297353CC}">
                  <c16:uniqueId val="{00000006-41DE-4B89-A220-DCAF6FF78B54}"/>
                </c:ext>
              </c:extLst>
            </c:dLbl>
            <c:dLbl>
              <c:idx val="11"/>
              <c:delete val="1"/>
              <c:extLst>
                <c:ext xmlns:c15="http://schemas.microsoft.com/office/drawing/2012/chart" uri="{CE6537A1-D6FC-4f65-9D91-7224C49458BB}"/>
                <c:ext xmlns:c16="http://schemas.microsoft.com/office/drawing/2014/chart" uri="{C3380CC4-5D6E-409C-BE32-E72D297353CC}">
                  <c16:uniqueId val="{00000007-41DE-4B89-A220-DCAF6FF78B54}"/>
                </c:ext>
              </c:extLst>
            </c:dLbl>
            <c:dLbl>
              <c:idx val="13"/>
              <c:delete val="1"/>
              <c:extLst>
                <c:ext xmlns:c15="http://schemas.microsoft.com/office/drawing/2012/chart" uri="{CE6537A1-D6FC-4f65-9D91-7224C49458BB}"/>
                <c:ext xmlns:c16="http://schemas.microsoft.com/office/drawing/2014/chart" uri="{C3380CC4-5D6E-409C-BE32-E72D297353CC}">
                  <c16:uniqueId val="{00000008-41DE-4B89-A220-DCAF6FF78B54}"/>
                </c:ext>
              </c:extLst>
            </c:dLbl>
            <c:dLbl>
              <c:idx val="15"/>
              <c:delete val="1"/>
              <c:extLst>
                <c:ext xmlns:c15="http://schemas.microsoft.com/office/drawing/2012/chart" uri="{CE6537A1-D6FC-4f65-9D91-7224C49458BB}"/>
                <c:ext xmlns:c16="http://schemas.microsoft.com/office/drawing/2014/chart" uri="{C3380CC4-5D6E-409C-BE32-E72D297353CC}">
                  <c16:uniqueId val="{00000009-41DE-4B89-A220-DCAF6FF78B54}"/>
                </c:ext>
              </c:extLst>
            </c:dLbl>
            <c:dLbl>
              <c:idx val="18"/>
              <c:delete val="1"/>
              <c:extLst>
                <c:ext xmlns:c15="http://schemas.microsoft.com/office/drawing/2012/chart" uri="{CE6537A1-D6FC-4f65-9D91-7224C49458BB}"/>
                <c:ext xmlns:c16="http://schemas.microsoft.com/office/drawing/2014/chart" uri="{C3380CC4-5D6E-409C-BE32-E72D297353CC}">
                  <c16:uniqueId val="{0000000A-41DE-4B89-A220-DCAF6FF78B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تحلیل!$Y$2:$AQ$2</c:f>
              <c:strCache>
                <c:ptCount val="19"/>
                <c:pt idx="0">
                  <c:v>کرخ </c:v>
                </c:pt>
                <c:pt idx="1">
                  <c:v>کشک کهنه </c:v>
                </c:pt>
                <c:pt idx="2">
                  <c:v>کهسان</c:v>
                </c:pt>
                <c:pt idx="3">
                  <c:v>گلران </c:v>
                </c:pt>
                <c:pt idx="4">
                  <c:v>فارسی </c:v>
                </c:pt>
                <c:pt idx="5">
                  <c:v>غوریان  </c:v>
                </c:pt>
                <c:pt idx="6">
                  <c:v>گذره</c:v>
                </c:pt>
                <c:pt idx="7">
                  <c:v>شیندند </c:v>
                </c:pt>
                <c:pt idx="8">
                  <c:v>مرکز</c:v>
                </c:pt>
                <c:pt idx="9">
                  <c:v>زیرکوه  </c:v>
                </c:pt>
                <c:pt idx="10">
                  <c:v>زنده جان </c:v>
                </c:pt>
                <c:pt idx="11">
                  <c:v>زاول </c:v>
                </c:pt>
                <c:pt idx="12">
                  <c:v>رباط سنگی   </c:v>
                </c:pt>
                <c:pt idx="13">
                  <c:v>چشت شریف </c:v>
                </c:pt>
                <c:pt idx="14">
                  <c:v>پشتون زرغون </c:v>
                </c:pt>
                <c:pt idx="15">
                  <c:v>پشت کوه</c:v>
                </c:pt>
                <c:pt idx="16">
                  <c:v>اوبه   </c:v>
                </c:pt>
                <c:pt idx="17">
                  <c:v>انجیل </c:v>
                </c:pt>
                <c:pt idx="18">
                  <c:v>ادرسکن </c:v>
                </c:pt>
              </c:strCache>
            </c:strRef>
          </c:cat>
          <c:val>
            <c:numRef>
              <c:f>تحلیل!$Y$5:$AQ$5</c:f>
              <c:numCache>
                <c:formatCode>0</c:formatCode>
                <c:ptCount val="19"/>
                <c:pt idx="0">
                  <c:v>100</c:v>
                </c:pt>
                <c:pt idx="1">
                  <c:v>100</c:v>
                </c:pt>
                <c:pt idx="2">
                  <c:v>100</c:v>
                </c:pt>
                <c:pt idx="3">
                  <c:v>62.5</c:v>
                </c:pt>
                <c:pt idx="4">
                  <c:v>100</c:v>
                </c:pt>
                <c:pt idx="5">
                  <c:v>100</c:v>
                </c:pt>
                <c:pt idx="6">
                  <c:v>88.888888888888886</c:v>
                </c:pt>
                <c:pt idx="7">
                  <c:v>100</c:v>
                </c:pt>
                <c:pt idx="8">
                  <c:v>64.285714285714292</c:v>
                </c:pt>
                <c:pt idx="9">
                  <c:v>100</c:v>
                </c:pt>
                <c:pt idx="10">
                  <c:v>100</c:v>
                </c:pt>
                <c:pt idx="11">
                  <c:v>100</c:v>
                </c:pt>
                <c:pt idx="12">
                  <c:v>100</c:v>
                </c:pt>
                <c:pt idx="13">
                  <c:v>100</c:v>
                </c:pt>
                <c:pt idx="14">
                  <c:v>100</c:v>
                </c:pt>
                <c:pt idx="15">
                  <c:v>100</c:v>
                </c:pt>
                <c:pt idx="16">
                  <c:v>100</c:v>
                </c:pt>
                <c:pt idx="17">
                  <c:v>100</c:v>
                </c:pt>
                <c:pt idx="18">
                  <c:v>90.909090909090907</c:v>
                </c:pt>
              </c:numCache>
            </c:numRef>
          </c:val>
          <c:extLst>
            <c:ext xmlns:c16="http://schemas.microsoft.com/office/drawing/2014/chart" uri="{C3380CC4-5D6E-409C-BE32-E72D297353CC}">
              <c16:uniqueId val="{0000000B-41DE-4B89-A220-DCAF6FF78B54}"/>
            </c:ext>
          </c:extLst>
        </c:ser>
        <c:dLbls>
          <c:dLblPos val="outEnd"/>
          <c:showLegendKey val="0"/>
          <c:showVal val="1"/>
          <c:showCatName val="0"/>
          <c:showSerName val="0"/>
          <c:showPercent val="0"/>
          <c:showBubbleSize val="0"/>
        </c:dLbls>
        <c:gapWidth val="219"/>
        <c:overlap val="-27"/>
        <c:axId val="418983056"/>
        <c:axId val="418982400"/>
      </c:barChart>
      <c:catAx>
        <c:axId val="4189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982400"/>
        <c:crosses val="autoZero"/>
        <c:auto val="1"/>
        <c:lblAlgn val="ctr"/>
        <c:lblOffset val="100"/>
        <c:noMultiLvlLbl val="0"/>
      </c:catAx>
      <c:valAx>
        <c:axId val="418982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98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هرات په </a:t>
            </a:r>
            <a:r>
              <a:rPr lang="ps-AF" sz="1400" b="1" i="0" u="none" strike="noStrike" kern="1200" spc="0" baseline="0">
                <a:solidFill>
                  <a:sysClr val="windowText" lastClr="000000">
                    <a:lumMod val="65000"/>
                    <a:lumOff val="35000"/>
                  </a:sysClr>
                </a:solidFill>
                <a:effectLst/>
                <a:latin typeface="+mn-lt"/>
                <a:ea typeface="+mn-ea"/>
                <a:cs typeface="+mn-cs"/>
              </a:rPr>
              <a:t>ولسوالیو</a:t>
            </a:r>
            <a:r>
              <a:rPr lang="ps-AF" sz="1400" b="1" i="0" baseline="0">
                <a:effectLst/>
              </a:rPr>
              <a:t>کې </a:t>
            </a:r>
            <a:r>
              <a:rPr lang="ar-SA" sz="1400" b="1" i="0" baseline="0">
                <a:effectLst/>
              </a:rPr>
              <a:t>د ټولنې د اړتیا وړ </a:t>
            </a:r>
            <a:r>
              <a:rPr lang="ps-AF" sz="1400" b="1" i="0" baseline="0">
                <a:effectLst/>
              </a:rPr>
              <a:t>تعلیمي</a:t>
            </a:r>
            <a:r>
              <a:rPr lang="ar-SA" sz="1400" b="1" i="0" baseline="0">
                <a:effectLst/>
              </a:rPr>
              <a:t>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تحلیل!$AA$17</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تحلیل!$AB$16:$AT$16</c:f>
              <c:strCache>
                <c:ptCount val="19"/>
                <c:pt idx="0">
                  <c:v>کرخ </c:v>
                </c:pt>
                <c:pt idx="1">
                  <c:v>کشک کهنه </c:v>
                </c:pt>
                <c:pt idx="2">
                  <c:v>کهسان</c:v>
                </c:pt>
                <c:pt idx="3">
                  <c:v>گلران </c:v>
                </c:pt>
                <c:pt idx="4">
                  <c:v>فارسی </c:v>
                </c:pt>
                <c:pt idx="5">
                  <c:v>غوریان  </c:v>
                </c:pt>
                <c:pt idx="6">
                  <c:v>گذره</c:v>
                </c:pt>
                <c:pt idx="7">
                  <c:v>شیندند </c:v>
                </c:pt>
                <c:pt idx="8">
                  <c:v>مرکز</c:v>
                </c:pt>
                <c:pt idx="9">
                  <c:v>زیرکوه  </c:v>
                </c:pt>
                <c:pt idx="10">
                  <c:v>زنده جان </c:v>
                </c:pt>
                <c:pt idx="11">
                  <c:v>زاول </c:v>
                </c:pt>
                <c:pt idx="12">
                  <c:v>رباط سنگی   </c:v>
                </c:pt>
                <c:pt idx="13">
                  <c:v>چشت شریف </c:v>
                </c:pt>
                <c:pt idx="14">
                  <c:v>پشتون زرغون </c:v>
                </c:pt>
                <c:pt idx="15">
                  <c:v>پشت کوه</c:v>
                </c:pt>
                <c:pt idx="16">
                  <c:v>اوبه   </c:v>
                </c:pt>
                <c:pt idx="17">
                  <c:v>انجیل </c:v>
                </c:pt>
                <c:pt idx="18">
                  <c:v>ادرسکن </c:v>
                </c:pt>
              </c:strCache>
            </c:strRef>
          </c:cat>
          <c:val>
            <c:numRef>
              <c:f>تحلیل!$AB$17:$AT$17</c:f>
              <c:numCache>
                <c:formatCode>0</c:formatCode>
                <c:ptCount val="19"/>
                <c:pt idx="0">
                  <c:v>91.666666666666671</c:v>
                </c:pt>
                <c:pt idx="1">
                  <c:v>90</c:v>
                </c:pt>
                <c:pt idx="2">
                  <c:v>100</c:v>
                </c:pt>
                <c:pt idx="3">
                  <c:v>55</c:v>
                </c:pt>
                <c:pt idx="4">
                  <c:v>92.307692307692307</c:v>
                </c:pt>
                <c:pt idx="5">
                  <c:v>100</c:v>
                </c:pt>
                <c:pt idx="6">
                  <c:v>72.222222222222229</c:v>
                </c:pt>
                <c:pt idx="7">
                  <c:v>44.444444444444443</c:v>
                </c:pt>
                <c:pt idx="8">
                  <c:v>14.285714285714286</c:v>
                </c:pt>
                <c:pt idx="9">
                  <c:v>100</c:v>
                </c:pt>
                <c:pt idx="10">
                  <c:v>69.230769230769226</c:v>
                </c:pt>
                <c:pt idx="11">
                  <c:v>50</c:v>
                </c:pt>
                <c:pt idx="12">
                  <c:v>83.333333333333329</c:v>
                </c:pt>
                <c:pt idx="13">
                  <c:v>91.666666666666671</c:v>
                </c:pt>
                <c:pt idx="14">
                  <c:v>81.818181818181813</c:v>
                </c:pt>
                <c:pt idx="15">
                  <c:v>100</c:v>
                </c:pt>
                <c:pt idx="16">
                  <c:v>77.777777777777771</c:v>
                </c:pt>
                <c:pt idx="17">
                  <c:v>40.909090909090907</c:v>
                </c:pt>
                <c:pt idx="18">
                  <c:v>100</c:v>
                </c:pt>
              </c:numCache>
            </c:numRef>
          </c:val>
          <c:extLst>
            <c:ext xmlns:c16="http://schemas.microsoft.com/office/drawing/2014/chart" uri="{C3380CC4-5D6E-409C-BE32-E72D297353CC}">
              <c16:uniqueId val="{00000000-3341-4488-A816-5C0E2FDB7439}"/>
            </c:ext>
          </c:extLst>
        </c:ser>
        <c:ser>
          <c:idx val="1"/>
          <c:order val="1"/>
          <c:tx>
            <c:strRef>
              <c:f>تحلیل!$AA$18</c:f>
              <c:strCache>
                <c:ptCount val="1"/>
                <c:pt idx="0">
                  <c:v>لند مهاله زده کړی</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3341-4488-A816-5C0E2FDB7439}"/>
                </c:ext>
              </c:extLst>
            </c:dLbl>
            <c:dLbl>
              <c:idx val="5"/>
              <c:delete val="1"/>
              <c:extLst>
                <c:ext xmlns:c15="http://schemas.microsoft.com/office/drawing/2012/chart" uri="{CE6537A1-D6FC-4f65-9D91-7224C49458BB}"/>
                <c:ext xmlns:c16="http://schemas.microsoft.com/office/drawing/2014/chart" uri="{C3380CC4-5D6E-409C-BE32-E72D297353CC}">
                  <c16:uniqueId val="{00000002-3341-4488-A816-5C0E2FDB7439}"/>
                </c:ext>
              </c:extLst>
            </c:dLbl>
            <c:dLbl>
              <c:idx val="9"/>
              <c:delete val="1"/>
              <c:extLst>
                <c:ext xmlns:c15="http://schemas.microsoft.com/office/drawing/2012/chart" uri="{CE6537A1-D6FC-4f65-9D91-7224C49458BB}"/>
                <c:ext xmlns:c16="http://schemas.microsoft.com/office/drawing/2014/chart" uri="{C3380CC4-5D6E-409C-BE32-E72D297353CC}">
                  <c16:uniqueId val="{00000003-3341-4488-A816-5C0E2FDB7439}"/>
                </c:ext>
              </c:extLst>
            </c:dLbl>
            <c:dLbl>
              <c:idx val="15"/>
              <c:delete val="1"/>
              <c:extLst>
                <c:ext xmlns:c15="http://schemas.microsoft.com/office/drawing/2012/chart" uri="{CE6537A1-D6FC-4f65-9D91-7224C49458BB}"/>
                <c:ext xmlns:c16="http://schemas.microsoft.com/office/drawing/2014/chart" uri="{C3380CC4-5D6E-409C-BE32-E72D297353CC}">
                  <c16:uniqueId val="{00000004-3341-4488-A816-5C0E2FDB7439}"/>
                </c:ext>
              </c:extLst>
            </c:dLbl>
            <c:dLbl>
              <c:idx val="18"/>
              <c:delete val="1"/>
              <c:extLst>
                <c:ext xmlns:c15="http://schemas.microsoft.com/office/drawing/2012/chart" uri="{CE6537A1-D6FC-4f65-9D91-7224C49458BB}"/>
                <c:ext xmlns:c16="http://schemas.microsoft.com/office/drawing/2014/chart" uri="{C3380CC4-5D6E-409C-BE32-E72D297353CC}">
                  <c16:uniqueId val="{00000005-3341-4488-A816-5C0E2FDB74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تحلیل!$AB$16:$AT$16</c:f>
              <c:strCache>
                <c:ptCount val="19"/>
                <c:pt idx="0">
                  <c:v>کرخ </c:v>
                </c:pt>
                <c:pt idx="1">
                  <c:v>کشک کهنه </c:v>
                </c:pt>
                <c:pt idx="2">
                  <c:v>کهسان</c:v>
                </c:pt>
                <c:pt idx="3">
                  <c:v>گلران </c:v>
                </c:pt>
                <c:pt idx="4">
                  <c:v>فارسی </c:v>
                </c:pt>
                <c:pt idx="5">
                  <c:v>غوریان  </c:v>
                </c:pt>
                <c:pt idx="6">
                  <c:v>گذره</c:v>
                </c:pt>
                <c:pt idx="7">
                  <c:v>شیندند </c:v>
                </c:pt>
                <c:pt idx="8">
                  <c:v>مرکز</c:v>
                </c:pt>
                <c:pt idx="9">
                  <c:v>زیرکوه  </c:v>
                </c:pt>
                <c:pt idx="10">
                  <c:v>زنده جان </c:v>
                </c:pt>
                <c:pt idx="11">
                  <c:v>زاول </c:v>
                </c:pt>
                <c:pt idx="12">
                  <c:v>رباط سنگی   </c:v>
                </c:pt>
                <c:pt idx="13">
                  <c:v>چشت شریف </c:v>
                </c:pt>
                <c:pt idx="14">
                  <c:v>پشتون زرغون </c:v>
                </c:pt>
                <c:pt idx="15">
                  <c:v>پشت کوه</c:v>
                </c:pt>
                <c:pt idx="16">
                  <c:v>اوبه   </c:v>
                </c:pt>
                <c:pt idx="17">
                  <c:v>انجیل </c:v>
                </c:pt>
                <c:pt idx="18">
                  <c:v>ادرسکن </c:v>
                </c:pt>
              </c:strCache>
            </c:strRef>
          </c:cat>
          <c:val>
            <c:numRef>
              <c:f>تحلیل!$AB$18:$AT$18</c:f>
              <c:numCache>
                <c:formatCode>0</c:formatCode>
                <c:ptCount val="19"/>
                <c:pt idx="0">
                  <c:v>100</c:v>
                </c:pt>
                <c:pt idx="1">
                  <c:v>100</c:v>
                </c:pt>
                <c:pt idx="2">
                  <c:v>100</c:v>
                </c:pt>
                <c:pt idx="3">
                  <c:v>60</c:v>
                </c:pt>
                <c:pt idx="4">
                  <c:v>100</c:v>
                </c:pt>
                <c:pt idx="5">
                  <c:v>100</c:v>
                </c:pt>
                <c:pt idx="6">
                  <c:v>83.333333333333329</c:v>
                </c:pt>
                <c:pt idx="7">
                  <c:v>88.888888888888886</c:v>
                </c:pt>
                <c:pt idx="8">
                  <c:v>85.714285714285708</c:v>
                </c:pt>
                <c:pt idx="9">
                  <c:v>100</c:v>
                </c:pt>
                <c:pt idx="10">
                  <c:v>100</c:v>
                </c:pt>
                <c:pt idx="11">
                  <c:v>100</c:v>
                </c:pt>
                <c:pt idx="12">
                  <c:v>100</c:v>
                </c:pt>
                <c:pt idx="13">
                  <c:v>100</c:v>
                </c:pt>
                <c:pt idx="14">
                  <c:v>90.909090909090907</c:v>
                </c:pt>
                <c:pt idx="15">
                  <c:v>100</c:v>
                </c:pt>
                <c:pt idx="16">
                  <c:v>100</c:v>
                </c:pt>
                <c:pt idx="17">
                  <c:v>95.454545454545453</c:v>
                </c:pt>
                <c:pt idx="18">
                  <c:v>100</c:v>
                </c:pt>
              </c:numCache>
            </c:numRef>
          </c:val>
          <c:extLst>
            <c:ext xmlns:c16="http://schemas.microsoft.com/office/drawing/2014/chart" uri="{C3380CC4-5D6E-409C-BE32-E72D297353CC}">
              <c16:uniqueId val="{00000006-3341-4488-A816-5C0E2FDB7439}"/>
            </c:ext>
          </c:extLst>
        </c:ser>
        <c:dLbls>
          <c:dLblPos val="outEnd"/>
          <c:showLegendKey val="0"/>
          <c:showVal val="1"/>
          <c:showCatName val="0"/>
          <c:showSerName val="0"/>
          <c:showPercent val="0"/>
          <c:showBubbleSize val="0"/>
        </c:dLbls>
        <c:gapWidth val="219"/>
        <c:overlap val="-27"/>
        <c:axId val="362243192"/>
        <c:axId val="362237944"/>
      </c:barChart>
      <c:catAx>
        <c:axId val="362243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237944"/>
        <c:crosses val="autoZero"/>
        <c:auto val="1"/>
        <c:lblAlgn val="ctr"/>
        <c:lblOffset val="100"/>
        <c:noMultiLvlLbl val="0"/>
      </c:catAx>
      <c:valAx>
        <c:axId val="362237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solidFill>
              <a:srgbClr val="FFFF00">
                <a:alpha val="0"/>
              </a:srgbClr>
            </a:solid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243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هرات په </a:t>
            </a:r>
            <a:r>
              <a:rPr lang="ps-AF" sz="1400" b="1" i="0" u="none" strike="noStrike" kern="1200" spc="0" baseline="0">
                <a:solidFill>
                  <a:sysClr val="windowText" lastClr="000000">
                    <a:lumMod val="65000"/>
                    <a:lumOff val="35000"/>
                  </a:sysClr>
                </a:solidFill>
                <a:effectLst/>
                <a:latin typeface="+mn-lt"/>
                <a:ea typeface="+mn-ea"/>
                <a:cs typeface="+mn-cs"/>
              </a:rPr>
              <a:t>ولسوالیو</a:t>
            </a:r>
            <a:r>
              <a:rPr lang="ps-AF" sz="1400" b="1" i="0" baseline="0">
                <a:effectLst/>
              </a:rPr>
              <a:t>کې </a:t>
            </a:r>
            <a:r>
              <a:rPr lang="ar-SA" sz="1400" b="1" i="0" baseline="0">
                <a:effectLst/>
              </a:rPr>
              <a:t>د ټولنې د اړتیا وړ</a:t>
            </a:r>
            <a:r>
              <a:rPr lang="ps-AF" sz="1400" b="1" i="0" baseline="0">
                <a:effectLst/>
              </a:rPr>
              <a:t> کرنیز</a:t>
            </a:r>
            <a:r>
              <a:rPr lang="ar-SA" sz="1400" b="1" i="0" baseline="0">
                <a:effectLst/>
              </a:rPr>
              <a:t> خدمتونه</a:t>
            </a:r>
            <a:endParaRPr lang="en-US" sz="12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تحلیل!$AU$4</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تحلیل!$AV$3:$BN$3</c:f>
              <c:strCache>
                <c:ptCount val="19"/>
                <c:pt idx="0">
                  <c:v>کرخ </c:v>
                </c:pt>
                <c:pt idx="1">
                  <c:v>کشک کهنه </c:v>
                </c:pt>
                <c:pt idx="2">
                  <c:v>کهسان</c:v>
                </c:pt>
                <c:pt idx="3">
                  <c:v>گلران </c:v>
                </c:pt>
                <c:pt idx="4">
                  <c:v>فارسی </c:v>
                </c:pt>
                <c:pt idx="5">
                  <c:v>غوریان  </c:v>
                </c:pt>
                <c:pt idx="6">
                  <c:v>گذره</c:v>
                </c:pt>
                <c:pt idx="7">
                  <c:v>شیندند </c:v>
                </c:pt>
                <c:pt idx="8">
                  <c:v>مرکز</c:v>
                </c:pt>
                <c:pt idx="9">
                  <c:v>زیرکوه  </c:v>
                </c:pt>
                <c:pt idx="10">
                  <c:v>زنده جان </c:v>
                </c:pt>
                <c:pt idx="11">
                  <c:v>زاول </c:v>
                </c:pt>
                <c:pt idx="12">
                  <c:v>رباط سنگی   </c:v>
                </c:pt>
                <c:pt idx="13">
                  <c:v>چشت شریف </c:v>
                </c:pt>
                <c:pt idx="14">
                  <c:v>پشتون زرغون </c:v>
                </c:pt>
                <c:pt idx="15">
                  <c:v>پشت کوه</c:v>
                </c:pt>
                <c:pt idx="16">
                  <c:v>اوبه   </c:v>
                </c:pt>
                <c:pt idx="17">
                  <c:v>انجیل </c:v>
                </c:pt>
                <c:pt idx="18">
                  <c:v>ادرسکن </c:v>
                </c:pt>
              </c:strCache>
            </c:strRef>
          </c:cat>
          <c:val>
            <c:numRef>
              <c:f>تحلیل!$AV$4:$BN$4</c:f>
              <c:numCache>
                <c:formatCode>0</c:formatCode>
                <c:ptCount val="19"/>
                <c:pt idx="0">
                  <c:v>100</c:v>
                </c:pt>
                <c:pt idx="1">
                  <c:v>100</c:v>
                </c:pt>
                <c:pt idx="2">
                  <c:v>100</c:v>
                </c:pt>
                <c:pt idx="3">
                  <c:v>65</c:v>
                </c:pt>
                <c:pt idx="4">
                  <c:v>100</c:v>
                </c:pt>
                <c:pt idx="5">
                  <c:v>100</c:v>
                </c:pt>
                <c:pt idx="6">
                  <c:v>94.444444444444443</c:v>
                </c:pt>
                <c:pt idx="7">
                  <c:v>100</c:v>
                </c:pt>
                <c:pt idx="8">
                  <c:v>21.428571428571427</c:v>
                </c:pt>
                <c:pt idx="9">
                  <c:v>100</c:v>
                </c:pt>
                <c:pt idx="10">
                  <c:v>100</c:v>
                </c:pt>
                <c:pt idx="11">
                  <c:v>100</c:v>
                </c:pt>
                <c:pt idx="12">
                  <c:v>100</c:v>
                </c:pt>
                <c:pt idx="13">
                  <c:v>100</c:v>
                </c:pt>
                <c:pt idx="14">
                  <c:v>100</c:v>
                </c:pt>
                <c:pt idx="15">
                  <c:v>100</c:v>
                </c:pt>
                <c:pt idx="16">
                  <c:v>100</c:v>
                </c:pt>
                <c:pt idx="17">
                  <c:v>86.36363636363636</c:v>
                </c:pt>
                <c:pt idx="18">
                  <c:v>100</c:v>
                </c:pt>
              </c:numCache>
            </c:numRef>
          </c:val>
          <c:extLst>
            <c:ext xmlns:c16="http://schemas.microsoft.com/office/drawing/2014/chart" uri="{C3380CC4-5D6E-409C-BE32-E72D297353CC}">
              <c16:uniqueId val="{00000000-91FE-494B-AC9F-7A40508BE9E9}"/>
            </c:ext>
          </c:extLst>
        </c:ser>
        <c:ser>
          <c:idx val="1"/>
          <c:order val="1"/>
          <c:tx>
            <c:strRef>
              <c:f>تحلیل!$AU$5</c:f>
              <c:strCache>
                <c:ptCount val="1"/>
                <c:pt idx="0">
                  <c:v>اصلاح شوي تخمونه</c:v>
                </c:pt>
              </c:strCache>
            </c:strRef>
          </c:tx>
          <c:spPr>
            <a:solidFill>
              <a:schemeClr val="accent2"/>
            </a:solidFill>
            <a:ln>
              <a:noFill/>
            </a:ln>
            <a:effectLst/>
          </c:spPr>
          <c:invertIfNegative val="0"/>
          <c:dLbls>
            <c:delete val="1"/>
          </c:dLbls>
          <c:cat>
            <c:strRef>
              <c:f>تحلیل!$AV$3:$BN$3</c:f>
              <c:strCache>
                <c:ptCount val="19"/>
                <c:pt idx="0">
                  <c:v>کرخ </c:v>
                </c:pt>
                <c:pt idx="1">
                  <c:v>کشک کهنه </c:v>
                </c:pt>
                <c:pt idx="2">
                  <c:v>کهسان</c:v>
                </c:pt>
                <c:pt idx="3">
                  <c:v>گلران </c:v>
                </c:pt>
                <c:pt idx="4">
                  <c:v>فارسی </c:v>
                </c:pt>
                <c:pt idx="5">
                  <c:v>غوریان  </c:v>
                </c:pt>
                <c:pt idx="6">
                  <c:v>گذره</c:v>
                </c:pt>
                <c:pt idx="7">
                  <c:v>شیندند </c:v>
                </c:pt>
                <c:pt idx="8">
                  <c:v>مرکز</c:v>
                </c:pt>
                <c:pt idx="9">
                  <c:v>زیرکوه  </c:v>
                </c:pt>
                <c:pt idx="10">
                  <c:v>زنده جان </c:v>
                </c:pt>
                <c:pt idx="11">
                  <c:v>زاول </c:v>
                </c:pt>
                <c:pt idx="12">
                  <c:v>رباط سنگی   </c:v>
                </c:pt>
                <c:pt idx="13">
                  <c:v>چشت شریف </c:v>
                </c:pt>
                <c:pt idx="14">
                  <c:v>پشتون زرغون </c:v>
                </c:pt>
                <c:pt idx="15">
                  <c:v>پشت کوه</c:v>
                </c:pt>
                <c:pt idx="16">
                  <c:v>اوبه   </c:v>
                </c:pt>
                <c:pt idx="17">
                  <c:v>انجیل </c:v>
                </c:pt>
                <c:pt idx="18">
                  <c:v>ادرسکن </c:v>
                </c:pt>
              </c:strCache>
            </c:strRef>
          </c:cat>
          <c:val>
            <c:numRef>
              <c:f>تحلیل!$AV$5:$BN$5</c:f>
              <c:numCache>
                <c:formatCode>0</c:formatCode>
                <c:ptCount val="19"/>
                <c:pt idx="0">
                  <c:v>100</c:v>
                </c:pt>
                <c:pt idx="1">
                  <c:v>100</c:v>
                </c:pt>
                <c:pt idx="2">
                  <c:v>100</c:v>
                </c:pt>
                <c:pt idx="3">
                  <c:v>92.5</c:v>
                </c:pt>
                <c:pt idx="4">
                  <c:v>100</c:v>
                </c:pt>
                <c:pt idx="5">
                  <c:v>100</c:v>
                </c:pt>
                <c:pt idx="6">
                  <c:v>94.444444444444443</c:v>
                </c:pt>
                <c:pt idx="7">
                  <c:v>100</c:v>
                </c:pt>
                <c:pt idx="8">
                  <c:v>28.571428571428573</c:v>
                </c:pt>
                <c:pt idx="9">
                  <c:v>100</c:v>
                </c:pt>
                <c:pt idx="10">
                  <c:v>100</c:v>
                </c:pt>
                <c:pt idx="11">
                  <c:v>100</c:v>
                </c:pt>
                <c:pt idx="12">
                  <c:v>100</c:v>
                </c:pt>
                <c:pt idx="13">
                  <c:v>100</c:v>
                </c:pt>
                <c:pt idx="14">
                  <c:v>100</c:v>
                </c:pt>
                <c:pt idx="15">
                  <c:v>100</c:v>
                </c:pt>
                <c:pt idx="16">
                  <c:v>100</c:v>
                </c:pt>
                <c:pt idx="17">
                  <c:v>86.36363636363636</c:v>
                </c:pt>
                <c:pt idx="18">
                  <c:v>100</c:v>
                </c:pt>
              </c:numCache>
            </c:numRef>
          </c:val>
          <c:extLst>
            <c:ext xmlns:c16="http://schemas.microsoft.com/office/drawing/2014/chart" uri="{C3380CC4-5D6E-409C-BE32-E72D297353CC}">
              <c16:uniqueId val="{00000012-91FE-494B-AC9F-7A40508BE9E9}"/>
            </c:ext>
          </c:extLst>
        </c:ser>
        <c:ser>
          <c:idx val="2"/>
          <c:order val="2"/>
          <c:tx>
            <c:strRef>
              <c:f>تحلیل!$AU$6</c:f>
              <c:strCache>
                <c:ptCount val="1"/>
                <c:pt idx="0">
                  <c:v>ځنګلونه او باغداري</c:v>
                </c:pt>
              </c:strCache>
            </c:strRef>
          </c:tx>
          <c:spPr>
            <a:solidFill>
              <a:schemeClr val="accent3"/>
            </a:solidFill>
            <a:ln>
              <a:noFill/>
            </a:ln>
            <a:effectLst/>
          </c:spPr>
          <c:invertIfNegative val="0"/>
          <c:dLbls>
            <c:delete val="1"/>
          </c:dLbls>
          <c:cat>
            <c:strRef>
              <c:f>تحلیل!$AV$3:$BN$3</c:f>
              <c:strCache>
                <c:ptCount val="19"/>
                <c:pt idx="0">
                  <c:v>کرخ </c:v>
                </c:pt>
                <c:pt idx="1">
                  <c:v>کشک کهنه </c:v>
                </c:pt>
                <c:pt idx="2">
                  <c:v>کهسان</c:v>
                </c:pt>
                <c:pt idx="3">
                  <c:v>گلران </c:v>
                </c:pt>
                <c:pt idx="4">
                  <c:v>فارسی </c:v>
                </c:pt>
                <c:pt idx="5">
                  <c:v>غوریان  </c:v>
                </c:pt>
                <c:pt idx="6">
                  <c:v>گذره</c:v>
                </c:pt>
                <c:pt idx="7">
                  <c:v>شیندند </c:v>
                </c:pt>
                <c:pt idx="8">
                  <c:v>مرکز</c:v>
                </c:pt>
                <c:pt idx="9">
                  <c:v>زیرکوه  </c:v>
                </c:pt>
                <c:pt idx="10">
                  <c:v>زنده جان </c:v>
                </c:pt>
                <c:pt idx="11">
                  <c:v>زاول </c:v>
                </c:pt>
                <c:pt idx="12">
                  <c:v>رباط سنگی   </c:v>
                </c:pt>
                <c:pt idx="13">
                  <c:v>چشت شریف </c:v>
                </c:pt>
                <c:pt idx="14">
                  <c:v>پشتون زرغون </c:v>
                </c:pt>
                <c:pt idx="15">
                  <c:v>پشت کوه</c:v>
                </c:pt>
                <c:pt idx="16">
                  <c:v>اوبه   </c:v>
                </c:pt>
                <c:pt idx="17">
                  <c:v>انجیل </c:v>
                </c:pt>
                <c:pt idx="18">
                  <c:v>ادرسکن </c:v>
                </c:pt>
              </c:strCache>
            </c:strRef>
          </c:cat>
          <c:val>
            <c:numRef>
              <c:f>تحلیل!$AV$6:$BN$6</c:f>
              <c:numCache>
                <c:formatCode>0</c:formatCode>
                <c:ptCount val="19"/>
                <c:pt idx="0">
                  <c:v>100</c:v>
                </c:pt>
                <c:pt idx="1">
                  <c:v>100</c:v>
                </c:pt>
                <c:pt idx="2">
                  <c:v>100</c:v>
                </c:pt>
                <c:pt idx="3">
                  <c:v>65</c:v>
                </c:pt>
                <c:pt idx="4">
                  <c:v>92.307692307692307</c:v>
                </c:pt>
                <c:pt idx="5">
                  <c:v>100</c:v>
                </c:pt>
                <c:pt idx="6">
                  <c:v>94.444444444444443</c:v>
                </c:pt>
                <c:pt idx="7">
                  <c:v>100</c:v>
                </c:pt>
                <c:pt idx="8">
                  <c:v>21.428571428571427</c:v>
                </c:pt>
                <c:pt idx="9">
                  <c:v>100</c:v>
                </c:pt>
                <c:pt idx="10">
                  <c:v>100</c:v>
                </c:pt>
                <c:pt idx="11">
                  <c:v>100</c:v>
                </c:pt>
                <c:pt idx="12">
                  <c:v>100</c:v>
                </c:pt>
                <c:pt idx="13">
                  <c:v>100</c:v>
                </c:pt>
                <c:pt idx="14">
                  <c:v>100</c:v>
                </c:pt>
                <c:pt idx="15">
                  <c:v>100</c:v>
                </c:pt>
                <c:pt idx="16">
                  <c:v>100</c:v>
                </c:pt>
                <c:pt idx="17">
                  <c:v>86.36363636363636</c:v>
                </c:pt>
                <c:pt idx="18">
                  <c:v>100</c:v>
                </c:pt>
              </c:numCache>
            </c:numRef>
          </c:val>
          <c:extLst>
            <c:ext xmlns:c16="http://schemas.microsoft.com/office/drawing/2014/chart" uri="{C3380CC4-5D6E-409C-BE32-E72D297353CC}">
              <c16:uniqueId val="{00000014-91FE-494B-AC9F-7A40508BE9E9}"/>
            </c:ext>
          </c:extLst>
        </c:ser>
        <c:dLbls>
          <c:dLblPos val="outEnd"/>
          <c:showLegendKey val="0"/>
          <c:showVal val="1"/>
          <c:showCatName val="0"/>
          <c:showSerName val="0"/>
          <c:showPercent val="0"/>
          <c:showBubbleSize val="0"/>
        </c:dLbls>
        <c:gapWidth val="219"/>
        <c:overlap val="-27"/>
        <c:axId val="418201936"/>
        <c:axId val="418202264"/>
      </c:barChart>
      <c:catAx>
        <c:axId val="41820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202264"/>
        <c:crosses val="autoZero"/>
        <c:auto val="1"/>
        <c:lblAlgn val="ctr"/>
        <c:lblOffset val="100"/>
        <c:noMultiLvlLbl val="0"/>
      </c:catAx>
      <c:valAx>
        <c:axId val="418202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i="0" u="none" strike="noStrike" baseline="0">
                    <a:effectLst/>
                  </a:rP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20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هرات په </a:t>
            </a:r>
            <a:r>
              <a:rPr lang="ps-AF" sz="1400" b="1" i="0" u="none" strike="noStrike" kern="1200" spc="0" baseline="0">
                <a:solidFill>
                  <a:sysClr val="windowText" lastClr="000000">
                    <a:lumMod val="65000"/>
                    <a:lumOff val="35000"/>
                  </a:sysClr>
                </a:solidFill>
                <a:effectLst/>
                <a:latin typeface="+mn-lt"/>
                <a:ea typeface="+mn-ea"/>
                <a:cs typeface="+mn-cs"/>
              </a:rPr>
              <a:t>ولسوالیو</a:t>
            </a:r>
            <a:r>
              <a:rPr lang="ps-AF" sz="1400" b="1" i="0" baseline="0">
                <a:effectLst/>
              </a:rPr>
              <a:t>کې </a:t>
            </a:r>
            <a:r>
              <a:rPr lang="ar-SA" sz="1400" b="1" i="0" baseline="0">
                <a:effectLst/>
              </a:rPr>
              <a:t>د ټولنې د اړتیا وړ </a:t>
            </a:r>
            <a:r>
              <a:rPr lang="ps-AF" sz="1400" b="1" i="0" baseline="0">
                <a:effectLst/>
              </a:rPr>
              <a:t>کارموندنې</a:t>
            </a:r>
            <a:r>
              <a:rPr lang="ar-SA" sz="1400" b="1" i="0" baseline="0">
                <a:effectLst/>
              </a:rPr>
              <a:t> خدمتونه</a:t>
            </a:r>
            <a:endParaRPr lang="en-US" sz="12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تحلیل!$AW$16</c:f>
              <c:strCache>
                <c:ptCount val="1"/>
                <c:pt idx="0">
                  <c:v>کاري فرصتونه</c:v>
                </c:pt>
              </c:strCache>
            </c:strRef>
          </c:tx>
          <c:spPr>
            <a:solidFill>
              <a:schemeClr val="accent1"/>
            </a:solidFill>
            <a:ln>
              <a:noFill/>
            </a:ln>
            <a:effectLst/>
          </c:spPr>
          <c:invertIfNegative val="0"/>
          <c:dLbls>
            <c:dLbl>
              <c:idx val="0"/>
              <c:layout>
                <c:manualLayout>
                  <c:x val="-2.6108624624380152E-3"/>
                  <c:y val="-5.34265423167399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1F-4ED4-978A-209922ACD94F}"/>
                </c:ext>
              </c:extLst>
            </c:dLbl>
            <c:dLbl>
              <c:idx val="1"/>
              <c:layout>
                <c:manualLayout>
                  <c:x val="-2.3932629433904333E-17"/>
                  <c:y val="-4.00699067375550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1F-4ED4-978A-209922ACD94F}"/>
                </c:ext>
              </c:extLst>
            </c:dLbl>
            <c:dLbl>
              <c:idx val="2"/>
              <c:layout>
                <c:manualLayout>
                  <c:x val="-2.3932629433904333E-17"/>
                  <c:y val="-3.33915889479624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1F-4ED4-978A-209922ACD94F}"/>
                </c:ext>
              </c:extLst>
            </c:dLbl>
            <c:dLbl>
              <c:idx val="5"/>
              <c:layout>
                <c:manualLayout>
                  <c:x val="-2.6108624624380629E-3"/>
                  <c:y val="-4.00699067375549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1F-4ED4-978A-209922ACD94F}"/>
                </c:ext>
              </c:extLst>
            </c:dLbl>
            <c:dLbl>
              <c:idx val="8"/>
              <c:layout>
                <c:manualLayout>
                  <c:x val="0"/>
                  <c:y val="-2.3374112263573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1F-4ED4-978A-209922ACD94F}"/>
                </c:ext>
              </c:extLst>
            </c:dLbl>
            <c:dLbl>
              <c:idx val="9"/>
              <c:layout>
                <c:manualLayout>
                  <c:x val="-2.6108624624380152E-3"/>
                  <c:y val="-3.33915889479624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1F-4ED4-978A-209922ACD94F}"/>
                </c:ext>
              </c:extLst>
            </c:dLbl>
            <c:dLbl>
              <c:idx val="11"/>
              <c:layout>
                <c:manualLayout>
                  <c:x val="-5.2217249248761258E-3"/>
                  <c:y val="-2.67132711583699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1F-4ED4-978A-209922ACD94F}"/>
                </c:ext>
              </c:extLst>
            </c:dLbl>
            <c:dLbl>
              <c:idx val="14"/>
              <c:layout>
                <c:manualLayout>
                  <c:x val="-2.6108624624380152E-3"/>
                  <c:y val="-2.00349533687774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1F-4ED4-978A-209922ACD94F}"/>
                </c:ext>
              </c:extLst>
            </c:dLbl>
            <c:dLbl>
              <c:idx val="18"/>
              <c:layout>
                <c:manualLayout>
                  <c:x val="-6.527156156095038E-3"/>
                  <c:y val="-4.6748224527147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61F-4ED4-978A-209922ACD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تحلیل!$AX$15:$BP$15</c:f>
              <c:strCache>
                <c:ptCount val="19"/>
                <c:pt idx="0">
                  <c:v>کرخ </c:v>
                </c:pt>
                <c:pt idx="1">
                  <c:v>کشک کهنه </c:v>
                </c:pt>
                <c:pt idx="2">
                  <c:v>کهسان</c:v>
                </c:pt>
                <c:pt idx="3">
                  <c:v>گلران </c:v>
                </c:pt>
                <c:pt idx="4">
                  <c:v>فارسی </c:v>
                </c:pt>
                <c:pt idx="5">
                  <c:v>غوریان  </c:v>
                </c:pt>
                <c:pt idx="6">
                  <c:v>گذره</c:v>
                </c:pt>
                <c:pt idx="7">
                  <c:v>شیندند </c:v>
                </c:pt>
                <c:pt idx="8">
                  <c:v>مرکز</c:v>
                </c:pt>
                <c:pt idx="9">
                  <c:v>زیرکوه  </c:v>
                </c:pt>
                <c:pt idx="10">
                  <c:v>زنده جان </c:v>
                </c:pt>
                <c:pt idx="11">
                  <c:v>زاول </c:v>
                </c:pt>
                <c:pt idx="12">
                  <c:v>رباط سنگی   </c:v>
                </c:pt>
                <c:pt idx="13">
                  <c:v>چشت شریف </c:v>
                </c:pt>
                <c:pt idx="14">
                  <c:v>پشتون زرغون </c:v>
                </c:pt>
                <c:pt idx="15">
                  <c:v>پشت کوه</c:v>
                </c:pt>
                <c:pt idx="16">
                  <c:v>اوبه   </c:v>
                </c:pt>
                <c:pt idx="17">
                  <c:v>انجیل </c:v>
                </c:pt>
                <c:pt idx="18">
                  <c:v>ادرسکن </c:v>
                </c:pt>
              </c:strCache>
            </c:strRef>
          </c:cat>
          <c:val>
            <c:numRef>
              <c:f>تحلیل!$AX$16:$BP$16</c:f>
              <c:numCache>
                <c:formatCode>0</c:formatCode>
                <c:ptCount val="19"/>
                <c:pt idx="0">
                  <c:v>83.333333333333329</c:v>
                </c:pt>
                <c:pt idx="1">
                  <c:v>80</c:v>
                </c:pt>
                <c:pt idx="2">
                  <c:v>63.636363636363633</c:v>
                </c:pt>
                <c:pt idx="3">
                  <c:v>55</c:v>
                </c:pt>
                <c:pt idx="4">
                  <c:v>53.846153846153847</c:v>
                </c:pt>
                <c:pt idx="5">
                  <c:v>62.5</c:v>
                </c:pt>
                <c:pt idx="6">
                  <c:v>88.888888888888886</c:v>
                </c:pt>
                <c:pt idx="7">
                  <c:v>44.444444444444443</c:v>
                </c:pt>
                <c:pt idx="8">
                  <c:v>92.857142857142861</c:v>
                </c:pt>
                <c:pt idx="9">
                  <c:v>50</c:v>
                </c:pt>
                <c:pt idx="10">
                  <c:v>53.846153846153847</c:v>
                </c:pt>
                <c:pt idx="11">
                  <c:v>50</c:v>
                </c:pt>
                <c:pt idx="12">
                  <c:v>50</c:v>
                </c:pt>
                <c:pt idx="13">
                  <c:v>50</c:v>
                </c:pt>
                <c:pt idx="14">
                  <c:v>90.909090909090907</c:v>
                </c:pt>
                <c:pt idx="15">
                  <c:v>0</c:v>
                </c:pt>
                <c:pt idx="16">
                  <c:v>33.333333333333336</c:v>
                </c:pt>
                <c:pt idx="17">
                  <c:v>68.181818181818187</c:v>
                </c:pt>
                <c:pt idx="18">
                  <c:v>27.272727272727273</c:v>
                </c:pt>
              </c:numCache>
            </c:numRef>
          </c:val>
          <c:extLst>
            <c:ext xmlns:c16="http://schemas.microsoft.com/office/drawing/2014/chart" uri="{C3380CC4-5D6E-409C-BE32-E72D297353CC}">
              <c16:uniqueId val="{00000009-B61F-4ED4-978A-209922ACD94F}"/>
            </c:ext>
          </c:extLst>
        </c:ser>
        <c:ser>
          <c:idx val="1"/>
          <c:order val="1"/>
          <c:tx>
            <c:strRef>
              <c:f>تحلیل!$AW$17</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تحلیل!$AX$15:$BP$15</c:f>
              <c:strCache>
                <c:ptCount val="19"/>
                <c:pt idx="0">
                  <c:v>کرخ </c:v>
                </c:pt>
                <c:pt idx="1">
                  <c:v>کشک کهنه </c:v>
                </c:pt>
                <c:pt idx="2">
                  <c:v>کهسان</c:v>
                </c:pt>
                <c:pt idx="3">
                  <c:v>گلران </c:v>
                </c:pt>
                <c:pt idx="4">
                  <c:v>فارسی </c:v>
                </c:pt>
                <c:pt idx="5">
                  <c:v>غوریان  </c:v>
                </c:pt>
                <c:pt idx="6">
                  <c:v>گذره</c:v>
                </c:pt>
                <c:pt idx="7">
                  <c:v>شیندند </c:v>
                </c:pt>
                <c:pt idx="8">
                  <c:v>مرکز</c:v>
                </c:pt>
                <c:pt idx="9">
                  <c:v>زیرکوه  </c:v>
                </c:pt>
                <c:pt idx="10">
                  <c:v>زنده جان </c:v>
                </c:pt>
                <c:pt idx="11">
                  <c:v>زاول </c:v>
                </c:pt>
                <c:pt idx="12">
                  <c:v>رباط سنگی   </c:v>
                </c:pt>
                <c:pt idx="13">
                  <c:v>چشت شریف </c:v>
                </c:pt>
                <c:pt idx="14">
                  <c:v>پشتون زرغون </c:v>
                </c:pt>
                <c:pt idx="15">
                  <c:v>پشت کوه</c:v>
                </c:pt>
                <c:pt idx="16">
                  <c:v>اوبه   </c:v>
                </c:pt>
                <c:pt idx="17">
                  <c:v>انجیل </c:v>
                </c:pt>
                <c:pt idx="18">
                  <c:v>ادرسکن </c:v>
                </c:pt>
              </c:strCache>
            </c:strRef>
          </c:cat>
          <c:val>
            <c:numRef>
              <c:f>تحلیل!$AX$17:$BP$17</c:f>
              <c:numCache>
                <c:formatCode>0</c:formatCode>
                <c:ptCount val="19"/>
                <c:pt idx="0">
                  <c:v>83.333333333333329</c:v>
                </c:pt>
                <c:pt idx="1">
                  <c:v>80</c:v>
                </c:pt>
                <c:pt idx="2">
                  <c:v>63.636363636363633</c:v>
                </c:pt>
                <c:pt idx="3">
                  <c:v>50</c:v>
                </c:pt>
                <c:pt idx="4">
                  <c:v>61.53846153846154</c:v>
                </c:pt>
                <c:pt idx="5">
                  <c:v>62.5</c:v>
                </c:pt>
                <c:pt idx="6">
                  <c:v>77.777777777777771</c:v>
                </c:pt>
                <c:pt idx="7">
                  <c:v>33.333333333333336</c:v>
                </c:pt>
                <c:pt idx="8">
                  <c:v>92.857142857142861</c:v>
                </c:pt>
                <c:pt idx="9">
                  <c:v>50</c:v>
                </c:pt>
                <c:pt idx="10">
                  <c:v>61.53846153846154</c:v>
                </c:pt>
                <c:pt idx="11">
                  <c:v>50</c:v>
                </c:pt>
                <c:pt idx="12">
                  <c:v>58.333333333333336</c:v>
                </c:pt>
                <c:pt idx="13">
                  <c:v>41.666666666666664</c:v>
                </c:pt>
                <c:pt idx="14">
                  <c:v>90.909090909090907</c:v>
                </c:pt>
                <c:pt idx="15">
                  <c:v>0</c:v>
                </c:pt>
                <c:pt idx="16">
                  <c:v>66.666666666666671</c:v>
                </c:pt>
                <c:pt idx="17">
                  <c:v>77.272727272727266</c:v>
                </c:pt>
                <c:pt idx="18">
                  <c:v>27.272727272727273</c:v>
                </c:pt>
              </c:numCache>
            </c:numRef>
          </c:val>
          <c:extLst>
            <c:ext xmlns:c16="http://schemas.microsoft.com/office/drawing/2014/chart" uri="{C3380CC4-5D6E-409C-BE32-E72D297353CC}">
              <c16:uniqueId val="{0000000A-B61F-4ED4-978A-209922ACD94F}"/>
            </c:ext>
          </c:extLst>
        </c:ser>
        <c:ser>
          <c:idx val="2"/>
          <c:order val="2"/>
          <c:tx>
            <c:strRef>
              <c:f>تحلیل!$AW$18</c:f>
              <c:strCache>
                <c:ptCount val="1"/>
                <c:pt idx="0">
                  <c:v>فني او حرفوي زده کړي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تحلیل!$AX$15:$BP$15</c:f>
              <c:strCache>
                <c:ptCount val="19"/>
                <c:pt idx="0">
                  <c:v>کرخ </c:v>
                </c:pt>
                <c:pt idx="1">
                  <c:v>کشک کهنه </c:v>
                </c:pt>
                <c:pt idx="2">
                  <c:v>کهسان</c:v>
                </c:pt>
                <c:pt idx="3">
                  <c:v>گلران </c:v>
                </c:pt>
                <c:pt idx="4">
                  <c:v>فارسی </c:v>
                </c:pt>
                <c:pt idx="5">
                  <c:v>غوریان  </c:v>
                </c:pt>
                <c:pt idx="6">
                  <c:v>گذره</c:v>
                </c:pt>
                <c:pt idx="7">
                  <c:v>شیندند </c:v>
                </c:pt>
                <c:pt idx="8">
                  <c:v>مرکز</c:v>
                </c:pt>
                <c:pt idx="9">
                  <c:v>زیرکوه  </c:v>
                </c:pt>
                <c:pt idx="10">
                  <c:v>زنده جان </c:v>
                </c:pt>
                <c:pt idx="11">
                  <c:v>زاول </c:v>
                </c:pt>
                <c:pt idx="12">
                  <c:v>رباط سنگی   </c:v>
                </c:pt>
                <c:pt idx="13">
                  <c:v>چشت شریف </c:v>
                </c:pt>
                <c:pt idx="14">
                  <c:v>پشتون زرغون </c:v>
                </c:pt>
                <c:pt idx="15">
                  <c:v>پشت کوه</c:v>
                </c:pt>
                <c:pt idx="16">
                  <c:v>اوبه   </c:v>
                </c:pt>
                <c:pt idx="17">
                  <c:v>انجیل </c:v>
                </c:pt>
                <c:pt idx="18">
                  <c:v>ادرسکن </c:v>
                </c:pt>
              </c:strCache>
            </c:strRef>
          </c:cat>
          <c:val>
            <c:numRef>
              <c:f>تحلیل!$AX$18:$BP$18</c:f>
              <c:numCache>
                <c:formatCode>0</c:formatCode>
                <c:ptCount val="19"/>
                <c:pt idx="0">
                  <c:v>100</c:v>
                </c:pt>
                <c:pt idx="1">
                  <c:v>100</c:v>
                </c:pt>
                <c:pt idx="2">
                  <c:v>100</c:v>
                </c:pt>
                <c:pt idx="3">
                  <c:v>67.5</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numCache>
            </c:numRef>
          </c:val>
          <c:extLst>
            <c:ext xmlns:c16="http://schemas.microsoft.com/office/drawing/2014/chart" uri="{C3380CC4-5D6E-409C-BE32-E72D297353CC}">
              <c16:uniqueId val="{0000000B-B61F-4ED4-978A-209922ACD94F}"/>
            </c:ext>
          </c:extLst>
        </c:ser>
        <c:dLbls>
          <c:dLblPos val="outEnd"/>
          <c:showLegendKey val="0"/>
          <c:showVal val="1"/>
          <c:showCatName val="0"/>
          <c:showSerName val="0"/>
          <c:showPercent val="0"/>
          <c:showBubbleSize val="0"/>
        </c:dLbls>
        <c:gapWidth val="219"/>
        <c:overlap val="-27"/>
        <c:axId val="421075816"/>
        <c:axId val="421077128"/>
      </c:barChart>
      <c:catAx>
        <c:axId val="421075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077128"/>
        <c:crosses val="autoZero"/>
        <c:auto val="1"/>
        <c:lblAlgn val="ctr"/>
        <c:lblOffset val="100"/>
        <c:noMultiLvlLbl val="0"/>
      </c:catAx>
      <c:valAx>
        <c:axId val="421077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075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s-AF" b="1"/>
              <a:t>د ولایتونو</a:t>
            </a:r>
            <a:r>
              <a:rPr lang="ps-AF" b="1" baseline="0"/>
              <a:t> په کچه د ټولنې د اړتیا وړ </a:t>
            </a:r>
            <a:r>
              <a:rPr lang="ps-AF" sz="1400" b="1" i="0" u="none" strike="noStrike" kern="1200" spc="0" baseline="0">
                <a:solidFill>
                  <a:sysClr val="windowText" lastClr="000000">
                    <a:lumMod val="65000"/>
                    <a:lumOff val="35000"/>
                  </a:sysClr>
                </a:solidFill>
                <a:latin typeface="+mn-lt"/>
                <a:ea typeface="+mn-ea"/>
                <a:cs typeface="+mn-cs"/>
              </a:rPr>
              <a:t>زېربنايي</a:t>
            </a:r>
            <a:r>
              <a:rPr lang="ps-AF" b="1" baseline="0"/>
              <a:t> خدمتونه</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844002880723539E-2"/>
          <c:y val="0.15087675969375156"/>
          <c:w val="0.90834970064804854"/>
          <c:h val="0.73306580996960458"/>
        </c:manualLayout>
      </c:layout>
      <c:barChart>
        <c:barDir val="col"/>
        <c:grouping val="stacked"/>
        <c:varyColors val="0"/>
        <c:ser>
          <c:idx val="0"/>
          <c:order val="0"/>
          <c:tx>
            <c:strRef>
              <c:f>'زیر بنایی'!$A$11</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'زیر بنایی'!$B$9:$AI$10</c:f>
              <c:strCache>
                <c:ptCount val="34"/>
                <c:pt idx="0">
                  <c:v>ولایت پنجشیر</c:v>
                </c:pt>
                <c:pt idx="1">
                  <c:v>کاپیسا</c:v>
                </c:pt>
                <c:pt idx="2">
                  <c:v>نیمروز</c:v>
                </c:pt>
                <c:pt idx="3">
                  <c:v>لوگر</c:v>
                </c:pt>
                <c:pt idx="4">
                  <c:v>بغلان</c:v>
                </c:pt>
                <c:pt idx="5">
                  <c:v>پروان</c:v>
                </c:pt>
                <c:pt idx="6">
                  <c:v>پکتیکا</c:v>
                </c:pt>
                <c:pt idx="7">
                  <c:v>ارزگان</c:v>
                </c:pt>
                <c:pt idx="8">
                  <c:v>بادغیس</c:v>
                </c:pt>
                <c:pt idx="9">
                  <c:v>بلخ</c:v>
                </c:pt>
                <c:pt idx="10">
                  <c:v>جوزجان</c:v>
                </c:pt>
                <c:pt idx="11">
                  <c:v>فاریاب</c:v>
                </c:pt>
                <c:pt idx="12">
                  <c:v>بدخشان</c:v>
                </c:pt>
                <c:pt idx="13">
                  <c:v>خوست</c:v>
                </c:pt>
                <c:pt idx="14">
                  <c:v>سرپل</c:v>
                </c:pt>
                <c:pt idx="15">
                  <c:v>غزنی</c:v>
                </c:pt>
                <c:pt idx="16">
                  <c:v>غور</c:v>
                </c:pt>
                <c:pt idx="17">
                  <c:v>کندهار</c:v>
                </c:pt>
                <c:pt idx="18">
                  <c:v>لغمان</c:v>
                </c:pt>
                <c:pt idx="19">
                  <c:v>نورستان</c:v>
                </c:pt>
                <c:pt idx="20">
                  <c:v>هلمند</c:v>
                </c:pt>
                <c:pt idx="21">
                  <c:v>فراه</c:v>
                </c:pt>
                <c:pt idx="22">
                  <c:v>کابل</c:v>
                </c:pt>
                <c:pt idx="23">
                  <c:v>دایکندی</c:v>
                </c:pt>
                <c:pt idx="24">
                  <c:v>تخار</c:v>
                </c:pt>
                <c:pt idx="25">
                  <c:v>سمنگان</c:v>
                </c:pt>
                <c:pt idx="26">
                  <c:v>کنر</c:v>
                </c:pt>
                <c:pt idx="27">
                  <c:v>هرات</c:v>
                </c:pt>
                <c:pt idx="28">
                  <c:v>میدان وردک</c:v>
                </c:pt>
                <c:pt idx="29">
                  <c:v>کندز</c:v>
                </c:pt>
                <c:pt idx="30">
                  <c:v>بامیان</c:v>
                </c:pt>
                <c:pt idx="31">
                  <c:v>زابل</c:v>
                </c:pt>
                <c:pt idx="32">
                  <c:v>ننگرهار</c:v>
                </c:pt>
                <c:pt idx="33">
                  <c:v>پکتیا</c:v>
                </c:pt>
              </c:strCache>
            </c:strRef>
          </c:cat>
          <c:val>
            <c:numRef>
              <c:f>'زیر بنایی'!$B$11:$AI$11</c:f>
              <c:numCache>
                <c:formatCode>0</c:formatCode>
                <c:ptCount val="34"/>
                <c:pt idx="0">
                  <c:v>74.349999999999994</c:v>
                </c:pt>
                <c:pt idx="1">
                  <c:v>69</c:v>
                </c:pt>
                <c:pt idx="2">
                  <c:v>82.466666666666669</c:v>
                </c:pt>
                <c:pt idx="3">
                  <c:v>30.4</c:v>
                </c:pt>
                <c:pt idx="4">
                  <c:v>61.4</c:v>
                </c:pt>
                <c:pt idx="5">
                  <c:v>97.444444444444443</c:v>
                </c:pt>
                <c:pt idx="6">
                  <c:v>77.625</c:v>
                </c:pt>
                <c:pt idx="7">
                  <c:v>86.928571428571431</c:v>
                </c:pt>
                <c:pt idx="8">
                  <c:v>84.7</c:v>
                </c:pt>
                <c:pt idx="9">
                  <c:v>90.642857142857139</c:v>
                </c:pt>
                <c:pt idx="10">
                  <c:v>86.875</c:v>
                </c:pt>
                <c:pt idx="11">
                  <c:v>59.863636363636367</c:v>
                </c:pt>
                <c:pt idx="12">
                  <c:v>39.561538461538461</c:v>
                </c:pt>
                <c:pt idx="13">
                  <c:v>73.333333333333329</c:v>
                </c:pt>
                <c:pt idx="14">
                  <c:v>62.790909090909096</c:v>
                </c:pt>
                <c:pt idx="15">
                  <c:v>52.281818181818181</c:v>
                </c:pt>
                <c:pt idx="16">
                  <c:v>84.84615384615384</c:v>
                </c:pt>
                <c:pt idx="17">
                  <c:v>95.891666666666666</c:v>
                </c:pt>
                <c:pt idx="18">
                  <c:v>85.666666666666671</c:v>
                </c:pt>
                <c:pt idx="19">
                  <c:v>37.777777777777779</c:v>
                </c:pt>
                <c:pt idx="20">
                  <c:v>80.400000000000006</c:v>
                </c:pt>
                <c:pt idx="21">
                  <c:v>35.111111111111114</c:v>
                </c:pt>
                <c:pt idx="22">
                  <c:v>72.150000000000006</c:v>
                </c:pt>
                <c:pt idx="23">
                  <c:v>88.777777777777771</c:v>
                </c:pt>
                <c:pt idx="24">
                  <c:v>59</c:v>
                </c:pt>
                <c:pt idx="25">
                  <c:v>50</c:v>
                </c:pt>
                <c:pt idx="26">
                  <c:v>66.481250000000003</c:v>
                </c:pt>
                <c:pt idx="27">
                  <c:v>88.94736842105263</c:v>
                </c:pt>
                <c:pt idx="28">
                  <c:v>54.777777777777779</c:v>
                </c:pt>
                <c:pt idx="29">
                  <c:v>50.199999999999996</c:v>
                </c:pt>
                <c:pt idx="30">
                  <c:v>79.125</c:v>
                </c:pt>
                <c:pt idx="31">
                  <c:v>76.083333333333329</c:v>
                </c:pt>
                <c:pt idx="32">
                  <c:v>47.972727272727276</c:v>
                </c:pt>
                <c:pt idx="33">
                  <c:v>23</c:v>
                </c:pt>
              </c:numCache>
            </c:numRef>
          </c:val>
          <c:extLst>
            <c:ext xmlns:c16="http://schemas.microsoft.com/office/drawing/2014/chart" uri="{C3380CC4-5D6E-409C-BE32-E72D297353CC}">
              <c16:uniqueId val="{00000000-FBAB-4848-8BE8-CFD22C0AE815}"/>
            </c:ext>
          </c:extLst>
        </c:ser>
        <c:ser>
          <c:idx val="1"/>
          <c:order val="1"/>
          <c:tx>
            <c:strRef>
              <c:f>'زیر بنایی'!$A$12</c:f>
              <c:strCache>
                <c:ptCount val="1"/>
                <c:pt idx="0">
                  <c:v>بریښنا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'زیر بنایی'!$B$9:$AI$10</c:f>
              <c:strCache>
                <c:ptCount val="34"/>
                <c:pt idx="0">
                  <c:v>ولایت پنجشیر</c:v>
                </c:pt>
                <c:pt idx="1">
                  <c:v>کاپیسا</c:v>
                </c:pt>
                <c:pt idx="2">
                  <c:v>نیمروز</c:v>
                </c:pt>
                <c:pt idx="3">
                  <c:v>لوگر</c:v>
                </c:pt>
                <c:pt idx="4">
                  <c:v>بغلان</c:v>
                </c:pt>
                <c:pt idx="5">
                  <c:v>پروان</c:v>
                </c:pt>
                <c:pt idx="6">
                  <c:v>پکتیکا</c:v>
                </c:pt>
                <c:pt idx="7">
                  <c:v>ارزگان</c:v>
                </c:pt>
                <c:pt idx="8">
                  <c:v>بادغیس</c:v>
                </c:pt>
                <c:pt idx="9">
                  <c:v>بلخ</c:v>
                </c:pt>
                <c:pt idx="10">
                  <c:v>جوزجان</c:v>
                </c:pt>
                <c:pt idx="11">
                  <c:v>فاریاب</c:v>
                </c:pt>
                <c:pt idx="12">
                  <c:v>بدخشان</c:v>
                </c:pt>
                <c:pt idx="13">
                  <c:v>خوست</c:v>
                </c:pt>
                <c:pt idx="14">
                  <c:v>سرپل</c:v>
                </c:pt>
                <c:pt idx="15">
                  <c:v>غزنی</c:v>
                </c:pt>
                <c:pt idx="16">
                  <c:v>غور</c:v>
                </c:pt>
                <c:pt idx="17">
                  <c:v>کندهار</c:v>
                </c:pt>
                <c:pt idx="18">
                  <c:v>لغمان</c:v>
                </c:pt>
                <c:pt idx="19">
                  <c:v>نورستان</c:v>
                </c:pt>
                <c:pt idx="20">
                  <c:v>هلمند</c:v>
                </c:pt>
                <c:pt idx="21">
                  <c:v>فراه</c:v>
                </c:pt>
                <c:pt idx="22">
                  <c:v>کابل</c:v>
                </c:pt>
                <c:pt idx="23">
                  <c:v>دایکندی</c:v>
                </c:pt>
                <c:pt idx="24">
                  <c:v>تخار</c:v>
                </c:pt>
                <c:pt idx="25">
                  <c:v>سمنگان</c:v>
                </c:pt>
                <c:pt idx="26">
                  <c:v>کنر</c:v>
                </c:pt>
                <c:pt idx="27">
                  <c:v>هرات</c:v>
                </c:pt>
                <c:pt idx="28">
                  <c:v>میدان وردک</c:v>
                </c:pt>
                <c:pt idx="29">
                  <c:v>کندز</c:v>
                </c:pt>
                <c:pt idx="30">
                  <c:v>بامیان</c:v>
                </c:pt>
                <c:pt idx="31">
                  <c:v>زابل</c:v>
                </c:pt>
                <c:pt idx="32">
                  <c:v>ننگرهار</c:v>
                </c:pt>
                <c:pt idx="33">
                  <c:v>پکتیا</c:v>
                </c:pt>
              </c:strCache>
            </c:strRef>
          </c:cat>
          <c:val>
            <c:numRef>
              <c:f>'زیر بنایی'!$B$12:$AI$12</c:f>
              <c:numCache>
                <c:formatCode>0</c:formatCode>
                <c:ptCount val="34"/>
                <c:pt idx="0">
                  <c:v>71.512500000000003</c:v>
                </c:pt>
                <c:pt idx="1">
                  <c:v>75.714285714285708</c:v>
                </c:pt>
                <c:pt idx="2">
                  <c:v>63.516666666666673</c:v>
                </c:pt>
                <c:pt idx="3">
                  <c:v>62.4</c:v>
                </c:pt>
                <c:pt idx="4">
                  <c:v>51.633333333333333</c:v>
                </c:pt>
                <c:pt idx="5">
                  <c:v>4.333333333333333</c:v>
                </c:pt>
                <c:pt idx="6">
                  <c:v>78.625</c:v>
                </c:pt>
                <c:pt idx="7">
                  <c:v>97.642857142857139</c:v>
                </c:pt>
                <c:pt idx="8">
                  <c:v>89.7</c:v>
                </c:pt>
                <c:pt idx="9">
                  <c:v>65.542857142857144</c:v>
                </c:pt>
                <c:pt idx="10">
                  <c:v>69.75</c:v>
                </c:pt>
                <c:pt idx="11">
                  <c:v>51.18181818181818</c:v>
                </c:pt>
                <c:pt idx="12">
                  <c:v>17.046153846153846</c:v>
                </c:pt>
                <c:pt idx="13">
                  <c:v>84.975000000000009</c:v>
                </c:pt>
                <c:pt idx="14">
                  <c:v>74.672727272727272</c:v>
                </c:pt>
                <c:pt idx="15">
                  <c:v>81.2</c:v>
                </c:pt>
                <c:pt idx="16">
                  <c:v>79.15384615384616</c:v>
                </c:pt>
                <c:pt idx="17">
                  <c:v>77.316666666666663</c:v>
                </c:pt>
                <c:pt idx="18">
                  <c:v>79.666666666666671</c:v>
                </c:pt>
                <c:pt idx="19">
                  <c:v>46.911111111111111</c:v>
                </c:pt>
                <c:pt idx="20">
                  <c:v>77</c:v>
                </c:pt>
                <c:pt idx="21">
                  <c:v>2.8888888888888888</c:v>
                </c:pt>
                <c:pt idx="22">
                  <c:v>52.85</c:v>
                </c:pt>
                <c:pt idx="23">
                  <c:v>86.777777777777771</c:v>
                </c:pt>
                <c:pt idx="24">
                  <c:v>16</c:v>
                </c:pt>
                <c:pt idx="25">
                  <c:v>7</c:v>
                </c:pt>
                <c:pt idx="26">
                  <c:v>89.09375</c:v>
                </c:pt>
                <c:pt idx="27">
                  <c:v>82.631578947368425</c:v>
                </c:pt>
                <c:pt idx="28">
                  <c:v>34.555555555555557</c:v>
                </c:pt>
                <c:pt idx="29">
                  <c:v>44.657142857142858</c:v>
                </c:pt>
                <c:pt idx="30">
                  <c:v>97.55</c:v>
                </c:pt>
                <c:pt idx="31">
                  <c:v>23</c:v>
                </c:pt>
                <c:pt idx="32">
                  <c:v>78.372727272727275</c:v>
                </c:pt>
                <c:pt idx="33">
                  <c:v>25</c:v>
                </c:pt>
              </c:numCache>
            </c:numRef>
          </c:val>
          <c:extLst>
            <c:ext xmlns:c16="http://schemas.microsoft.com/office/drawing/2014/chart" uri="{C3380CC4-5D6E-409C-BE32-E72D297353CC}">
              <c16:uniqueId val="{00000001-FBAB-4848-8BE8-CFD22C0AE815}"/>
            </c:ext>
          </c:extLst>
        </c:ser>
        <c:ser>
          <c:idx val="2"/>
          <c:order val="2"/>
          <c:tx>
            <c:strRef>
              <c:f>'زیر بنایی'!$A$13</c:f>
              <c:strCache>
                <c:ptCount val="1"/>
                <c:pt idx="0">
                  <c:v>سرک</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'زیر بنایی'!$B$9:$AI$10</c:f>
              <c:strCache>
                <c:ptCount val="34"/>
                <c:pt idx="0">
                  <c:v>ولایت پنجشیر</c:v>
                </c:pt>
                <c:pt idx="1">
                  <c:v>کاپیسا</c:v>
                </c:pt>
                <c:pt idx="2">
                  <c:v>نیمروز</c:v>
                </c:pt>
                <c:pt idx="3">
                  <c:v>لوگر</c:v>
                </c:pt>
                <c:pt idx="4">
                  <c:v>بغلان</c:v>
                </c:pt>
                <c:pt idx="5">
                  <c:v>پروان</c:v>
                </c:pt>
                <c:pt idx="6">
                  <c:v>پکتیکا</c:v>
                </c:pt>
                <c:pt idx="7">
                  <c:v>ارزگان</c:v>
                </c:pt>
                <c:pt idx="8">
                  <c:v>بادغیس</c:v>
                </c:pt>
                <c:pt idx="9">
                  <c:v>بلخ</c:v>
                </c:pt>
                <c:pt idx="10">
                  <c:v>جوزجان</c:v>
                </c:pt>
                <c:pt idx="11">
                  <c:v>فاریاب</c:v>
                </c:pt>
                <c:pt idx="12">
                  <c:v>بدخشان</c:v>
                </c:pt>
                <c:pt idx="13">
                  <c:v>خوست</c:v>
                </c:pt>
                <c:pt idx="14">
                  <c:v>سرپل</c:v>
                </c:pt>
                <c:pt idx="15">
                  <c:v>غزنی</c:v>
                </c:pt>
                <c:pt idx="16">
                  <c:v>غور</c:v>
                </c:pt>
                <c:pt idx="17">
                  <c:v>کندهار</c:v>
                </c:pt>
                <c:pt idx="18">
                  <c:v>لغمان</c:v>
                </c:pt>
                <c:pt idx="19">
                  <c:v>نورستان</c:v>
                </c:pt>
                <c:pt idx="20">
                  <c:v>هلمند</c:v>
                </c:pt>
                <c:pt idx="21">
                  <c:v>فراه</c:v>
                </c:pt>
                <c:pt idx="22">
                  <c:v>کابل</c:v>
                </c:pt>
                <c:pt idx="23">
                  <c:v>دایکندی</c:v>
                </c:pt>
                <c:pt idx="24">
                  <c:v>تخار</c:v>
                </c:pt>
                <c:pt idx="25">
                  <c:v>سمنگان</c:v>
                </c:pt>
                <c:pt idx="26">
                  <c:v>کنر</c:v>
                </c:pt>
                <c:pt idx="27">
                  <c:v>هرات</c:v>
                </c:pt>
                <c:pt idx="28">
                  <c:v>میدان وردک</c:v>
                </c:pt>
                <c:pt idx="29">
                  <c:v>کندز</c:v>
                </c:pt>
                <c:pt idx="30">
                  <c:v>بامیان</c:v>
                </c:pt>
                <c:pt idx="31">
                  <c:v>زابل</c:v>
                </c:pt>
                <c:pt idx="32">
                  <c:v>ننگرهار</c:v>
                </c:pt>
                <c:pt idx="33">
                  <c:v>پکتیا</c:v>
                </c:pt>
              </c:strCache>
            </c:strRef>
          </c:cat>
          <c:val>
            <c:numRef>
              <c:f>'زیر بنایی'!$B$13:$AI$13</c:f>
              <c:numCache>
                <c:formatCode>0</c:formatCode>
                <c:ptCount val="34"/>
                <c:pt idx="0">
                  <c:v>64.224999999999994</c:v>
                </c:pt>
                <c:pt idx="1">
                  <c:v>71</c:v>
                </c:pt>
                <c:pt idx="2">
                  <c:v>83.216666666666669</c:v>
                </c:pt>
                <c:pt idx="3">
                  <c:v>56</c:v>
                </c:pt>
                <c:pt idx="4">
                  <c:v>82.566666666666663</c:v>
                </c:pt>
                <c:pt idx="5">
                  <c:v>93.333333333333329</c:v>
                </c:pt>
                <c:pt idx="6">
                  <c:v>87</c:v>
                </c:pt>
                <c:pt idx="7">
                  <c:v>98.285714285714292</c:v>
                </c:pt>
                <c:pt idx="8">
                  <c:v>95.9</c:v>
                </c:pt>
                <c:pt idx="9">
                  <c:v>87.642857142857139</c:v>
                </c:pt>
                <c:pt idx="10">
                  <c:v>72.875</c:v>
                </c:pt>
                <c:pt idx="11">
                  <c:v>86.718181818181819</c:v>
                </c:pt>
                <c:pt idx="12">
                  <c:v>53.776923076923076</c:v>
                </c:pt>
                <c:pt idx="13">
                  <c:v>89.916666666666671</c:v>
                </c:pt>
                <c:pt idx="14">
                  <c:v>77.036363636363632</c:v>
                </c:pt>
                <c:pt idx="15">
                  <c:v>83.654545454545456</c:v>
                </c:pt>
                <c:pt idx="16">
                  <c:v>61.53846153846154</c:v>
                </c:pt>
                <c:pt idx="17">
                  <c:v>92.008333333333326</c:v>
                </c:pt>
                <c:pt idx="18">
                  <c:v>81.333333333333329</c:v>
                </c:pt>
                <c:pt idx="19">
                  <c:v>43.922222222222224</c:v>
                </c:pt>
                <c:pt idx="20">
                  <c:v>78.8</c:v>
                </c:pt>
                <c:pt idx="21">
                  <c:v>55.222222222222221</c:v>
                </c:pt>
                <c:pt idx="22">
                  <c:v>66.349999999999994</c:v>
                </c:pt>
                <c:pt idx="23">
                  <c:v>56.333333333333336</c:v>
                </c:pt>
                <c:pt idx="24">
                  <c:v>31</c:v>
                </c:pt>
                <c:pt idx="25">
                  <c:v>51.875</c:v>
                </c:pt>
                <c:pt idx="26">
                  <c:v>70.168750000000003</c:v>
                </c:pt>
                <c:pt idx="27">
                  <c:v>92.84210526315789</c:v>
                </c:pt>
                <c:pt idx="28">
                  <c:v>46.222222222222221</c:v>
                </c:pt>
                <c:pt idx="29">
                  <c:v>70.571428571428569</c:v>
                </c:pt>
                <c:pt idx="30">
                  <c:v>92.5</c:v>
                </c:pt>
                <c:pt idx="31">
                  <c:v>72.166666666666671</c:v>
                </c:pt>
                <c:pt idx="32">
                  <c:v>85.859090909090909</c:v>
                </c:pt>
                <c:pt idx="33">
                  <c:v>26</c:v>
                </c:pt>
              </c:numCache>
            </c:numRef>
          </c:val>
          <c:extLst>
            <c:ext xmlns:c16="http://schemas.microsoft.com/office/drawing/2014/chart" uri="{C3380CC4-5D6E-409C-BE32-E72D297353CC}">
              <c16:uniqueId val="{00000002-FBAB-4848-8BE8-CFD22C0AE815}"/>
            </c:ext>
          </c:extLst>
        </c:ser>
        <c:dLbls>
          <c:dLblPos val="ctr"/>
          <c:showLegendKey val="0"/>
          <c:showVal val="1"/>
          <c:showCatName val="0"/>
          <c:showSerName val="0"/>
          <c:showPercent val="0"/>
          <c:showBubbleSize val="0"/>
        </c:dLbls>
        <c:gapWidth val="150"/>
        <c:overlap val="100"/>
        <c:axId val="1260320464"/>
        <c:axId val="1348483856"/>
      </c:barChart>
      <c:catAx>
        <c:axId val="126032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8483856"/>
        <c:crosses val="autoZero"/>
        <c:auto val="1"/>
        <c:lblAlgn val="ctr"/>
        <c:lblOffset val="100"/>
        <c:noMultiLvlLbl val="0"/>
      </c:catAx>
      <c:valAx>
        <c:axId val="1348483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sz="1200" b="1"/>
                  <a:t>سلنه</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032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هرات په </a:t>
            </a:r>
            <a:r>
              <a:rPr lang="ps-AF" sz="1400" b="1" i="0" u="none" strike="noStrike" kern="1200" spc="0" baseline="0">
                <a:solidFill>
                  <a:sysClr val="windowText" lastClr="000000">
                    <a:lumMod val="65000"/>
                    <a:lumOff val="35000"/>
                  </a:sysClr>
                </a:solidFill>
                <a:effectLst/>
                <a:latin typeface="+mn-lt"/>
                <a:ea typeface="+mn-ea"/>
                <a:cs typeface="+mn-cs"/>
              </a:rPr>
              <a:t>ولسوالیو</a:t>
            </a:r>
            <a:r>
              <a:rPr lang="ps-AF" sz="1400" b="1" i="0" baseline="0">
                <a:effectLst/>
              </a:rPr>
              <a:t>کې </a:t>
            </a:r>
            <a:r>
              <a:rPr lang="ar-SA" sz="1400" b="1" i="0" baseline="0">
                <a:effectLst/>
              </a:rPr>
              <a:t>د ټولنې د اړتیا وړ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ar-SA" sz="1400" b="1" i="0" baseline="0">
                <a:effectLst/>
              </a:rPr>
              <a:t> خدمتونه</a:t>
            </a:r>
            <a:endParaRPr lang="en-US" sz="12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تحلیل!$AW$25</c:f>
              <c:strCache>
                <c:ptCount val="1"/>
                <c:pt idx="0">
                  <c:v>څښاک اوبه</c:v>
                </c:pt>
              </c:strCache>
            </c:strRef>
          </c:tx>
          <c:spPr>
            <a:solidFill>
              <a:schemeClr val="accent1"/>
            </a:solidFill>
            <a:ln>
              <a:noFill/>
            </a:ln>
            <a:effectLst/>
          </c:spPr>
          <c:invertIfNegative val="0"/>
          <c:dLbls>
            <c:dLbl>
              <c:idx val="1"/>
              <c:layout>
                <c:manualLayout>
                  <c:x val="-2.5463230293464732E-3"/>
                  <c:y val="-3.90697602875370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3B-42D2-BC62-855FC64946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تحلیل!$AX$24:$BP$24</c:f>
              <c:strCache>
                <c:ptCount val="19"/>
                <c:pt idx="0">
                  <c:v>کرخ </c:v>
                </c:pt>
                <c:pt idx="1">
                  <c:v>کشک کهنه </c:v>
                </c:pt>
                <c:pt idx="2">
                  <c:v>کهسان</c:v>
                </c:pt>
                <c:pt idx="3">
                  <c:v>گلران </c:v>
                </c:pt>
                <c:pt idx="4">
                  <c:v>فارسی </c:v>
                </c:pt>
                <c:pt idx="5">
                  <c:v>غوریان  </c:v>
                </c:pt>
                <c:pt idx="6">
                  <c:v>گذره</c:v>
                </c:pt>
                <c:pt idx="7">
                  <c:v>شیندند </c:v>
                </c:pt>
                <c:pt idx="8">
                  <c:v>مرکز</c:v>
                </c:pt>
                <c:pt idx="9">
                  <c:v>زیرکوه  </c:v>
                </c:pt>
                <c:pt idx="10">
                  <c:v>زنده جان </c:v>
                </c:pt>
                <c:pt idx="11">
                  <c:v>زاول </c:v>
                </c:pt>
                <c:pt idx="12">
                  <c:v>رباط سنگی   </c:v>
                </c:pt>
                <c:pt idx="13">
                  <c:v>چشت شریف </c:v>
                </c:pt>
                <c:pt idx="14">
                  <c:v>پشتون زرغون </c:v>
                </c:pt>
                <c:pt idx="15">
                  <c:v>پشت کوه</c:v>
                </c:pt>
                <c:pt idx="16">
                  <c:v>اوبه   </c:v>
                </c:pt>
                <c:pt idx="17">
                  <c:v>انجیل </c:v>
                </c:pt>
                <c:pt idx="18">
                  <c:v>ادرسکن </c:v>
                </c:pt>
              </c:strCache>
            </c:strRef>
          </c:cat>
          <c:val>
            <c:numRef>
              <c:f>تحلیل!$AX$25:$BP$25</c:f>
              <c:numCache>
                <c:formatCode>0</c:formatCode>
                <c:ptCount val="19"/>
                <c:pt idx="0">
                  <c:v>100</c:v>
                </c:pt>
                <c:pt idx="1">
                  <c:v>90</c:v>
                </c:pt>
                <c:pt idx="2">
                  <c:v>100</c:v>
                </c:pt>
                <c:pt idx="3">
                  <c:v>65</c:v>
                </c:pt>
                <c:pt idx="4">
                  <c:v>92.307692307692307</c:v>
                </c:pt>
                <c:pt idx="5">
                  <c:v>100</c:v>
                </c:pt>
                <c:pt idx="6">
                  <c:v>94.444444444444443</c:v>
                </c:pt>
                <c:pt idx="7">
                  <c:v>88.888888888888886</c:v>
                </c:pt>
                <c:pt idx="8">
                  <c:v>64.285714285714292</c:v>
                </c:pt>
                <c:pt idx="9">
                  <c:v>100</c:v>
                </c:pt>
                <c:pt idx="10">
                  <c:v>92.307692307692307</c:v>
                </c:pt>
                <c:pt idx="11">
                  <c:v>100</c:v>
                </c:pt>
                <c:pt idx="12">
                  <c:v>83.333333333333329</c:v>
                </c:pt>
                <c:pt idx="13">
                  <c:v>91.666666666666671</c:v>
                </c:pt>
                <c:pt idx="14">
                  <c:v>90.909090909090907</c:v>
                </c:pt>
                <c:pt idx="15">
                  <c:v>100</c:v>
                </c:pt>
                <c:pt idx="16">
                  <c:v>77.777777777777771</c:v>
                </c:pt>
                <c:pt idx="17">
                  <c:v>59.090909090909093</c:v>
                </c:pt>
                <c:pt idx="18">
                  <c:v>100</c:v>
                </c:pt>
              </c:numCache>
            </c:numRef>
          </c:val>
          <c:extLst>
            <c:ext xmlns:c16="http://schemas.microsoft.com/office/drawing/2014/chart" uri="{C3380CC4-5D6E-409C-BE32-E72D297353CC}">
              <c16:uniqueId val="{00000001-B73B-42D2-BC62-855FC64946F6}"/>
            </c:ext>
          </c:extLst>
        </c:ser>
        <c:ser>
          <c:idx val="1"/>
          <c:order val="1"/>
          <c:tx>
            <c:strRef>
              <c:f>تحلیل!$AW$26</c:f>
              <c:strCache>
                <c:ptCount val="1"/>
                <c:pt idx="0">
                  <c:v>برښنا</c:v>
                </c:pt>
              </c:strCache>
            </c:strRef>
          </c:tx>
          <c:spPr>
            <a:solidFill>
              <a:schemeClr val="accent2"/>
            </a:solidFill>
            <a:ln>
              <a:noFill/>
            </a:ln>
            <a:effectLst/>
          </c:spPr>
          <c:invertIfNegative val="0"/>
          <c:dLbls>
            <c:dLbl>
              <c:idx val="0"/>
              <c:layout>
                <c:manualLayout>
                  <c:x val="1.0185292117385881E-2"/>
                  <c:y val="-3.25581335729475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3B-42D2-BC62-855FC64946F6}"/>
                </c:ext>
              </c:extLst>
            </c:dLbl>
            <c:dLbl>
              <c:idx val="4"/>
              <c:layout>
                <c:manualLayout>
                  <c:x val="0"/>
                  <c:y val="-3.25581335729475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3B-42D2-BC62-855FC64946F6}"/>
                </c:ext>
              </c:extLst>
            </c:dLbl>
            <c:dLbl>
              <c:idx val="5"/>
              <c:layout>
                <c:manualLayout>
                  <c:x val="0"/>
                  <c:y val="-2.9302320215652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3B-42D2-BC62-855FC64946F6}"/>
                </c:ext>
              </c:extLst>
            </c:dLbl>
            <c:dLbl>
              <c:idx val="7"/>
              <c:layout>
                <c:manualLayout>
                  <c:x val="-4.6682049596331538E-17"/>
                  <c:y val="-3.25581335729475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3B-42D2-BC62-855FC64946F6}"/>
                </c:ext>
              </c:extLst>
            </c:dLbl>
            <c:dLbl>
              <c:idx val="9"/>
              <c:layout>
                <c:manualLayout>
                  <c:x val="-2.5463230293465665E-3"/>
                  <c:y val="-3.25581335729475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3B-42D2-BC62-855FC64946F6}"/>
                </c:ext>
              </c:extLst>
            </c:dLbl>
            <c:dLbl>
              <c:idx val="11"/>
              <c:layout>
                <c:manualLayout>
                  <c:x val="-2.5463230293465665E-3"/>
                  <c:y val="-3.25581335729475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3B-42D2-BC62-855FC64946F6}"/>
                </c:ext>
              </c:extLst>
            </c:dLbl>
            <c:dLbl>
              <c:idx val="15"/>
              <c:layout>
                <c:manualLayout>
                  <c:x val="-1.2731615146734233E-3"/>
                  <c:y val="-4.55813870021265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73B-42D2-BC62-855FC64946F6}"/>
                </c:ext>
              </c:extLst>
            </c:dLbl>
            <c:dLbl>
              <c:idx val="18"/>
              <c:layout>
                <c:manualLayout>
                  <c:x val="-1.2731615146732366E-3"/>
                  <c:y val="-3.58139469302422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73B-42D2-BC62-855FC64946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تحلیل!$AX$24:$BP$24</c:f>
              <c:strCache>
                <c:ptCount val="19"/>
                <c:pt idx="0">
                  <c:v>کرخ </c:v>
                </c:pt>
                <c:pt idx="1">
                  <c:v>کشک کهنه </c:v>
                </c:pt>
                <c:pt idx="2">
                  <c:v>کهسان</c:v>
                </c:pt>
                <c:pt idx="3">
                  <c:v>گلران </c:v>
                </c:pt>
                <c:pt idx="4">
                  <c:v>فارسی </c:v>
                </c:pt>
                <c:pt idx="5">
                  <c:v>غوریان  </c:v>
                </c:pt>
                <c:pt idx="6">
                  <c:v>گذره</c:v>
                </c:pt>
                <c:pt idx="7">
                  <c:v>شیندند </c:v>
                </c:pt>
                <c:pt idx="8">
                  <c:v>مرکز</c:v>
                </c:pt>
                <c:pt idx="9">
                  <c:v>زیرکوه  </c:v>
                </c:pt>
                <c:pt idx="10">
                  <c:v>زنده جان </c:v>
                </c:pt>
                <c:pt idx="11">
                  <c:v>زاول </c:v>
                </c:pt>
                <c:pt idx="12">
                  <c:v>رباط سنگی   </c:v>
                </c:pt>
                <c:pt idx="13">
                  <c:v>چشت شریف </c:v>
                </c:pt>
                <c:pt idx="14">
                  <c:v>پشتون زرغون </c:v>
                </c:pt>
                <c:pt idx="15">
                  <c:v>پشت کوه</c:v>
                </c:pt>
                <c:pt idx="16">
                  <c:v>اوبه   </c:v>
                </c:pt>
                <c:pt idx="17">
                  <c:v>انجیل </c:v>
                </c:pt>
                <c:pt idx="18">
                  <c:v>ادرسکن </c:v>
                </c:pt>
              </c:strCache>
            </c:strRef>
          </c:cat>
          <c:val>
            <c:numRef>
              <c:f>تحلیل!$AX$26:$BP$26</c:f>
              <c:numCache>
                <c:formatCode>0</c:formatCode>
                <c:ptCount val="19"/>
                <c:pt idx="0">
                  <c:v>100</c:v>
                </c:pt>
                <c:pt idx="1">
                  <c:v>90</c:v>
                </c:pt>
                <c:pt idx="2">
                  <c:v>81.818181818181813</c:v>
                </c:pt>
                <c:pt idx="3">
                  <c:v>57.5</c:v>
                </c:pt>
                <c:pt idx="4">
                  <c:v>100</c:v>
                </c:pt>
                <c:pt idx="5">
                  <c:v>100</c:v>
                </c:pt>
                <c:pt idx="6">
                  <c:v>77.777777777777771</c:v>
                </c:pt>
                <c:pt idx="7">
                  <c:v>100</c:v>
                </c:pt>
                <c:pt idx="8">
                  <c:v>42.857142857142854</c:v>
                </c:pt>
                <c:pt idx="9">
                  <c:v>100</c:v>
                </c:pt>
                <c:pt idx="10">
                  <c:v>84.615384615384613</c:v>
                </c:pt>
                <c:pt idx="11">
                  <c:v>100</c:v>
                </c:pt>
                <c:pt idx="12">
                  <c:v>41.666666666666664</c:v>
                </c:pt>
                <c:pt idx="13">
                  <c:v>83.333333333333329</c:v>
                </c:pt>
                <c:pt idx="14">
                  <c:v>100</c:v>
                </c:pt>
                <c:pt idx="15">
                  <c:v>100</c:v>
                </c:pt>
                <c:pt idx="16">
                  <c:v>55.555555555555557</c:v>
                </c:pt>
                <c:pt idx="17">
                  <c:v>54.545454545454547</c:v>
                </c:pt>
                <c:pt idx="18">
                  <c:v>100</c:v>
                </c:pt>
              </c:numCache>
            </c:numRef>
          </c:val>
          <c:extLst>
            <c:ext xmlns:c16="http://schemas.microsoft.com/office/drawing/2014/chart" uri="{C3380CC4-5D6E-409C-BE32-E72D297353CC}">
              <c16:uniqueId val="{0000000A-B73B-42D2-BC62-855FC64946F6}"/>
            </c:ext>
          </c:extLst>
        </c:ser>
        <c:ser>
          <c:idx val="2"/>
          <c:order val="2"/>
          <c:tx>
            <c:strRef>
              <c:f>تحلیل!$AW$27</c:f>
              <c:strCache>
                <c:ptCount val="1"/>
                <c:pt idx="0">
                  <c:v>سړکونه</c:v>
                </c:pt>
              </c:strCache>
            </c:strRef>
          </c:tx>
          <c:spPr>
            <a:solidFill>
              <a:schemeClr val="accent3"/>
            </a:solidFill>
            <a:ln>
              <a:noFill/>
            </a:ln>
            <a:effectLst/>
          </c:spPr>
          <c:invertIfNegative val="0"/>
          <c:dLbls>
            <c:delete val="1"/>
          </c:dLbls>
          <c:cat>
            <c:strRef>
              <c:f>تحلیل!$AX$24:$BP$24</c:f>
              <c:strCache>
                <c:ptCount val="19"/>
                <c:pt idx="0">
                  <c:v>کرخ </c:v>
                </c:pt>
                <c:pt idx="1">
                  <c:v>کشک کهنه </c:v>
                </c:pt>
                <c:pt idx="2">
                  <c:v>کهسان</c:v>
                </c:pt>
                <c:pt idx="3">
                  <c:v>گلران </c:v>
                </c:pt>
                <c:pt idx="4">
                  <c:v>فارسی </c:v>
                </c:pt>
                <c:pt idx="5">
                  <c:v>غوریان  </c:v>
                </c:pt>
                <c:pt idx="6">
                  <c:v>گذره</c:v>
                </c:pt>
                <c:pt idx="7">
                  <c:v>شیندند </c:v>
                </c:pt>
                <c:pt idx="8">
                  <c:v>مرکز</c:v>
                </c:pt>
                <c:pt idx="9">
                  <c:v>زیرکوه  </c:v>
                </c:pt>
                <c:pt idx="10">
                  <c:v>زنده جان </c:v>
                </c:pt>
                <c:pt idx="11">
                  <c:v>زاول </c:v>
                </c:pt>
                <c:pt idx="12">
                  <c:v>رباط سنگی   </c:v>
                </c:pt>
                <c:pt idx="13">
                  <c:v>چشت شریف </c:v>
                </c:pt>
                <c:pt idx="14">
                  <c:v>پشتون زرغون </c:v>
                </c:pt>
                <c:pt idx="15">
                  <c:v>پشت کوه</c:v>
                </c:pt>
                <c:pt idx="16">
                  <c:v>اوبه   </c:v>
                </c:pt>
                <c:pt idx="17">
                  <c:v>انجیل </c:v>
                </c:pt>
                <c:pt idx="18">
                  <c:v>ادرسکن </c:v>
                </c:pt>
              </c:strCache>
            </c:strRef>
          </c:cat>
          <c:val>
            <c:numRef>
              <c:f>تحلیل!$AX$27:$BP$27</c:f>
              <c:numCache>
                <c:formatCode>0</c:formatCode>
                <c:ptCount val="19"/>
                <c:pt idx="0">
                  <c:v>91.666666666666671</c:v>
                </c:pt>
                <c:pt idx="1">
                  <c:v>100</c:v>
                </c:pt>
                <c:pt idx="2">
                  <c:v>100</c:v>
                </c:pt>
                <c:pt idx="3">
                  <c:v>60</c:v>
                </c:pt>
                <c:pt idx="4">
                  <c:v>100</c:v>
                </c:pt>
                <c:pt idx="5">
                  <c:v>100</c:v>
                </c:pt>
                <c:pt idx="6">
                  <c:v>83.333333333333329</c:v>
                </c:pt>
                <c:pt idx="7">
                  <c:v>100</c:v>
                </c:pt>
                <c:pt idx="8">
                  <c:v>64.285714285714292</c:v>
                </c:pt>
                <c:pt idx="9">
                  <c:v>100</c:v>
                </c:pt>
                <c:pt idx="10">
                  <c:v>100</c:v>
                </c:pt>
                <c:pt idx="11">
                  <c:v>100</c:v>
                </c:pt>
                <c:pt idx="12">
                  <c:v>83.333333333333329</c:v>
                </c:pt>
                <c:pt idx="13">
                  <c:v>100</c:v>
                </c:pt>
                <c:pt idx="14">
                  <c:v>90.909090909090907</c:v>
                </c:pt>
                <c:pt idx="15">
                  <c:v>100</c:v>
                </c:pt>
                <c:pt idx="16">
                  <c:v>100</c:v>
                </c:pt>
                <c:pt idx="17">
                  <c:v>90.909090909090907</c:v>
                </c:pt>
                <c:pt idx="18">
                  <c:v>100</c:v>
                </c:pt>
              </c:numCache>
            </c:numRef>
          </c:val>
          <c:extLst>
            <c:ext xmlns:c16="http://schemas.microsoft.com/office/drawing/2014/chart" uri="{C3380CC4-5D6E-409C-BE32-E72D297353CC}">
              <c16:uniqueId val="{0000000B-B73B-42D2-BC62-855FC64946F6}"/>
            </c:ext>
          </c:extLst>
        </c:ser>
        <c:dLbls>
          <c:dLblPos val="outEnd"/>
          <c:showLegendKey val="0"/>
          <c:showVal val="1"/>
          <c:showCatName val="0"/>
          <c:showSerName val="0"/>
          <c:showPercent val="0"/>
          <c:showBubbleSize val="0"/>
        </c:dLbls>
        <c:gapWidth val="219"/>
        <c:overlap val="-27"/>
        <c:axId val="499195840"/>
        <c:axId val="499196168"/>
      </c:barChart>
      <c:catAx>
        <c:axId val="49919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196168"/>
        <c:crosses val="autoZero"/>
        <c:auto val="1"/>
        <c:lblAlgn val="ctr"/>
        <c:lblOffset val="100"/>
        <c:noMultiLvlLbl val="0"/>
      </c:catAx>
      <c:valAx>
        <c:axId val="499196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t>فیصدی</a:t>
                </a:r>
                <a:endParaRPr lang="en-US" sz="12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19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i="0" baseline="0">
                <a:effectLst/>
              </a:rPr>
              <a:t>د هرات</a:t>
            </a:r>
            <a:r>
              <a:rPr lang="ps-AF" sz="1400" b="1" i="0" baseline="0">
                <a:effectLst/>
              </a:rPr>
              <a:t> په </a:t>
            </a:r>
            <a:r>
              <a:rPr lang="ps-AF" sz="1400" b="1" i="0" u="none" strike="noStrike" kern="1200" spc="0" baseline="0">
                <a:solidFill>
                  <a:sysClr val="windowText" lastClr="000000">
                    <a:lumMod val="65000"/>
                    <a:lumOff val="35000"/>
                  </a:sysClr>
                </a:solidFill>
                <a:effectLst/>
                <a:latin typeface="+mn-lt"/>
                <a:ea typeface="+mn-ea"/>
                <a:cs typeface="+mn-cs"/>
              </a:rPr>
              <a:t>ولسوالیو</a:t>
            </a:r>
            <a:r>
              <a:rPr lang="ps-AF" sz="1400" b="1" i="0" baseline="0">
                <a:effectLst/>
              </a:rPr>
              <a:t>کې</a:t>
            </a:r>
            <a:r>
              <a:rPr lang="ar-SA" sz="1400" b="1" i="0" baseline="0">
                <a:effectLst/>
              </a:rPr>
              <a:t> </a:t>
            </a:r>
            <a:r>
              <a:rPr lang="ps-AF" sz="1400" b="1" i="0" baseline="0">
                <a:effectLst/>
              </a:rPr>
              <a:t>د ټولنې د اړتیا وړ خدمتونو</a:t>
            </a:r>
            <a:r>
              <a:rPr lang="ar-SA" sz="1400" b="1" i="0" baseline="0">
                <a:effectLst/>
              </a:rPr>
              <a:t> لومړیتوب ټاکنه</a:t>
            </a:r>
            <a:endParaRPr lang="en-US" sz="1100">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اولویت!$H$29:$H$30</c:f>
              <c:strCache>
                <c:ptCount val="2"/>
                <c:pt idx="0">
                  <c:v>اولویت دهی خدمات فوق الذکر در ولسوالی های مختلف ولایت هرات (به فیصدی) 
</c:v>
                </c:pt>
                <c:pt idx="1">
                  <c:v>فیصدی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اولویت!$F$31:$G$86</c:f>
              <c:multiLvlStrCache>
                <c:ptCount val="56"/>
                <c:lvl>
                  <c:pt idx="0">
                    <c:v>زراعتي خدمتونه</c:v>
                  </c:pt>
                  <c:pt idx="1">
                    <c:v> سرک</c:v>
                  </c:pt>
                  <c:pt idx="2">
                    <c:v>کاري فرصتونه</c:v>
                  </c:pt>
                  <c:pt idx="3">
                    <c:v>سرک</c:v>
                  </c:pt>
                  <c:pt idx="4">
                    <c:v>زراعتی خدمتونه</c:v>
                  </c:pt>
                  <c:pt idx="5">
                    <c:v>برښنا</c:v>
                  </c:pt>
                  <c:pt idx="6">
                    <c:v>زراعتي خدمتونه</c:v>
                  </c:pt>
                  <c:pt idx="7">
                    <c:v>صحي خدمتونه</c:v>
                  </c:pt>
                  <c:pt idx="8">
                    <c:v>څښاک اوبه</c:v>
                  </c:pt>
                  <c:pt idx="9">
                    <c:v> سرک</c:v>
                  </c:pt>
                  <c:pt idx="10">
                    <c:v>برښنا</c:v>
                  </c:pt>
                  <c:pt idx="11">
                    <c:v>څښاک اوبه</c:v>
                  </c:pt>
                  <c:pt idx="12">
                    <c:v>زراعتی خدمتونه</c:v>
                  </c:pt>
                  <c:pt idx="13">
                    <c:v> سرک </c:v>
                  </c:pt>
                  <c:pt idx="14">
                    <c:v>د بازار پرمختګ</c:v>
                  </c:pt>
                  <c:pt idx="15">
                    <c:v>سرک</c:v>
                  </c:pt>
                  <c:pt idx="16">
                    <c:v>څښاک اوبه</c:v>
                  </c:pt>
                  <c:pt idx="17">
                    <c:v>کلینیک  </c:v>
                  </c:pt>
                  <c:pt idx="18">
                    <c:v>سرک</c:v>
                  </c:pt>
                  <c:pt idx="19">
                    <c:v>کاري فرصتونه</c:v>
                  </c:pt>
                  <c:pt idx="20">
                    <c:v>برښنا</c:v>
                  </c:pt>
                  <c:pt idx="21">
                    <c:v>څښاک اوبه</c:v>
                  </c:pt>
                  <c:pt idx="22">
                    <c:v>برښنا</c:v>
                  </c:pt>
                  <c:pt idx="23">
                    <c:v>زراعتي خدمتونه</c:v>
                  </c:pt>
                  <c:pt idx="24">
                    <c:v>سرک</c:v>
                  </c:pt>
                  <c:pt idx="25">
                    <c:v>زراعتی خدمتونه</c:v>
                  </c:pt>
                  <c:pt idx="26">
                    <c:v>څښاک اوبه</c:v>
                  </c:pt>
                  <c:pt idx="27">
                    <c:v>زراعتی خدمتونه</c:v>
                  </c:pt>
                  <c:pt idx="28">
                    <c:v>سرک</c:v>
                  </c:pt>
                  <c:pt idx="29">
                    <c:v>صحي خدمتونه</c:v>
                  </c:pt>
                  <c:pt idx="30">
                    <c:v>سرک</c:v>
                  </c:pt>
                  <c:pt idx="31">
                    <c:v>کاري فرصتونه</c:v>
                  </c:pt>
                  <c:pt idx="32">
                    <c:v>برښنا</c:v>
                  </c:pt>
                  <c:pt idx="33">
                    <c:v>زراعتی خدمتونه</c:v>
                  </c:pt>
                  <c:pt idx="34">
                    <c:v>سرک</c:v>
                  </c:pt>
                  <c:pt idx="35">
                    <c:v>کلینیک </c:v>
                  </c:pt>
                  <c:pt idx="36">
                    <c:v>سرک </c:v>
                  </c:pt>
                  <c:pt idx="37">
                    <c:v>کلینیک</c:v>
                  </c:pt>
                  <c:pt idx="38">
                    <c:v>څښاک اوبه</c:v>
                  </c:pt>
                  <c:pt idx="39">
                    <c:v> سرک</c:v>
                  </c:pt>
                  <c:pt idx="40">
                    <c:v>زراعتي خدمتونه</c:v>
                  </c:pt>
                  <c:pt idx="41">
                    <c:v>مالداري</c:v>
                  </c:pt>
                  <c:pt idx="42">
                    <c:v>د بازار پرمختګ</c:v>
                  </c:pt>
                  <c:pt idx="43">
                    <c:v>کلینیک</c:v>
                  </c:pt>
                  <c:pt idx="44">
                    <c:v>څښاک اوبه</c:v>
                  </c:pt>
                  <c:pt idx="45">
                    <c:v>سرک</c:v>
                  </c:pt>
                  <c:pt idx="46">
                    <c:v>کاري فرصتونه</c:v>
                  </c:pt>
                  <c:pt idx="47">
                    <c:v>سرک</c:v>
                  </c:pt>
                  <c:pt idx="48">
                    <c:v>برښنا</c:v>
                  </c:pt>
                  <c:pt idx="49">
                    <c:v>زراعتي خدمتونه</c:v>
                  </c:pt>
                  <c:pt idx="50">
                    <c:v>زراعتی خدمتونه</c:v>
                  </c:pt>
                  <c:pt idx="51">
                    <c:v> سرک</c:v>
                  </c:pt>
                  <c:pt idx="52">
                    <c:v>حیواني کلینیک</c:v>
                  </c:pt>
                  <c:pt idx="53">
                    <c:v>سرک </c:v>
                  </c:pt>
                  <c:pt idx="54">
                    <c:v>کلینیک</c:v>
                  </c:pt>
                  <c:pt idx="55">
                    <c:v>څښاک اوبه</c:v>
                  </c:pt>
                </c:lvl>
                <c:lvl>
                  <c:pt idx="0">
                    <c:v>گلران</c:v>
                  </c:pt>
                  <c:pt idx="3">
                    <c:v>کرخ</c:v>
                  </c:pt>
                  <c:pt idx="6">
                    <c:v>زنده جان </c:v>
                  </c:pt>
                  <c:pt idx="9">
                    <c:v>اوبه</c:v>
                  </c:pt>
                  <c:pt idx="12">
                    <c:v>کهسان</c:v>
                  </c:pt>
                  <c:pt idx="15">
                    <c:v>شیندند </c:v>
                  </c:pt>
                  <c:pt idx="18">
                    <c:v>انجیل</c:v>
                  </c:pt>
                  <c:pt idx="21">
                    <c:v>زاول  </c:v>
                  </c:pt>
                  <c:pt idx="24">
                    <c:v>فارسی</c:v>
                  </c:pt>
                  <c:pt idx="27">
                    <c:v>کشک کهنه</c:v>
                  </c:pt>
                  <c:pt idx="30">
                    <c:v>مرکز</c:v>
                  </c:pt>
                  <c:pt idx="33">
                    <c:v>غوریان </c:v>
                  </c:pt>
                  <c:pt idx="36">
                    <c:v>رباط سنگی</c:v>
                  </c:pt>
                  <c:pt idx="39">
                    <c:v>ادرسکن</c:v>
                  </c:pt>
                  <c:pt idx="42">
                    <c:v>پشت کوه</c:v>
                  </c:pt>
                  <c:pt idx="44">
                    <c:v>گذره </c:v>
                  </c:pt>
                  <c:pt idx="47">
                    <c:v>زیرکوه  </c:v>
                  </c:pt>
                  <c:pt idx="50">
                    <c:v>پشتون زرغون </c:v>
                  </c:pt>
                  <c:pt idx="53">
                    <c:v>چشت شریف </c:v>
                  </c:pt>
                </c:lvl>
              </c:multiLvlStrCache>
            </c:multiLvlStrRef>
          </c:cat>
          <c:val>
            <c:numRef>
              <c:f>اولویت!$H$31:$H$86</c:f>
              <c:numCache>
                <c:formatCode>0</c:formatCode>
                <c:ptCount val="56"/>
                <c:pt idx="0">
                  <c:v>47.058823529411768</c:v>
                </c:pt>
                <c:pt idx="1">
                  <c:v>29.411764705882351</c:v>
                </c:pt>
                <c:pt idx="2">
                  <c:v>23.529411764705884</c:v>
                </c:pt>
                <c:pt idx="3">
                  <c:v>44.444444444444443</c:v>
                </c:pt>
                <c:pt idx="4">
                  <c:v>33.333333333333336</c:v>
                </c:pt>
                <c:pt idx="5">
                  <c:v>22.222222222222221</c:v>
                </c:pt>
                <c:pt idx="6">
                  <c:v>45.454545454545453</c:v>
                </c:pt>
                <c:pt idx="7">
                  <c:v>27.272727272727273</c:v>
                </c:pt>
                <c:pt idx="8">
                  <c:v>27.272727272727273</c:v>
                </c:pt>
                <c:pt idx="9">
                  <c:v>69.230769230769226</c:v>
                </c:pt>
                <c:pt idx="10">
                  <c:v>23.076923076923077</c:v>
                </c:pt>
                <c:pt idx="11">
                  <c:v>7.6923076923076925</c:v>
                </c:pt>
                <c:pt idx="12">
                  <c:v>45.454545454545453</c:v>
                </c:pt>
                <c:pt idx="13">
                  <c:v>36.363636363636367</c:v>
                </c:pt>
                <c:pt idx="14">
                  <c:v>18.181818181818183</c:v>
                </c:pt>
                <c:pt idx="15" formatCode="General">
                  <c:v>40</c:v>
                </c:pt>
                <c:pt idx="16" formatCode="General">
                  <c:v>30</c:v>
                </c:pt>
                <c:pt idx="17" formatCode="General">
                  <c:v>30</c:v>
                </c:pt>
                <c:pt idx="18" formatCode="General">
                  <c:v>52</c:v>
                </c:pt>
                <c:pt idx="19" formatCode="General">
                  <c:v>32</c:v>
                </c:pt>
                <c:pt idx="20" formatCode="General">
                  <c:v>16</c:v>
                </c:pt>
                <c:pt idx="21">
                  <c:v>33.333333333333336</c:v>
                </c:pt>
                <c:pt idx="22">
                  <c:v>33.333333333333336</c:v>
                </c:pt>
                <c:pt idx="23">
                  <c:v>33.333333333333336</c:v>
                </c:pt>
                <c:pt idx="24">
                  <c:v>45.833333333333336</c:v>
                </c:pt>
                <c:pt idx="25">
                  <c:v>41.666666666666664</c:v>
                </c:pt>
                <c:pt idx="26">
                  <c:v>12.5</c:v>
                </c:pt>
                <c:pt idx="27">
                  <c:v>47.058823529411768</c:v>
                </c:pt>
                <c:pt idx="28">
                  <c:v>35.294117647058826</c:v>
                </c:pt>
                <c:pt idx="29">
                  <c:v>17.647058823529413</c:v>
                </c:pt>
                <c:pt idx="30">
                  <c:v>50</c:v>
                </c:pt>
                <c:pt idx="31">
                  <c:v>35.714285714285715</c:v>
                </c:pt>
                <c:pt idx="32">
                  <c:v>14.285714285714286</c:v>
                </c:pt>
                <c:pt idx="33" formatCode="General">
                  <c:v>50</c:v>
                </c:pt>
                <c:pt idx="34" formatCode="General">
                  <c:v>30</c:v>
                </c:pt>
                <c:pt idx="35" formatCode="General">
                  <c:v>20</c:v>
                </c:pt>
                <c:pt idx="36">
                  <c:v>50</c:v>
                </c:pt>
                <c:pt idx="37">
                  <c:v>28.571428571428573</c:v>
                </c:pt>
                <c:pt idx="38">
                  <c:v>21.428571428571427</c:v>
                </c:pt>
                <c:pt idx="39">
                  <c:v>37.931034482758619</c:v>
                </c:pt>
                <c:pt idx="40">
                  <c:v>31.03448275862069</c:v>
                </c:pt>
                <c:pt idx="41">
                  <c:v>31.03448275862069</c:v>
                </c:pt>
                <c:pt idx="42" formatCode="General">
                  <c:v>50</c:v>
                </c:pt>
                <c:pt idx="43" formatCode="General">
                  <c:v>50</c:v>
                </c:pt>
                <c:pt idx="44">
                  <c:v>35.714285714285715</c:v>
                </c:pt>
                <c:pt idx="45">
                  <c:v>35.714285714285715</c:v>
                </c:pt>
                <c:pt idx="46">
                  <c:v>28.571428571428573</c:v>
                </c:pt>
                <c:pt idx="47">
                  <c:v>42.857142857142854</c:v>
                </c:pt>
                <c:pt idx="48">
                  <c:v>28.571428571428573</c:v>
                </c:pt>
                <c:pt idx="49">
                  <c:v>28.571428571428573</c:v>
                </c:pt>
                <c:pt idx="50" formatCode="General">
                  <c:v>50</c:v>
                </c:pt>
                <c:pt idx="51" formatCode="General">
                  <c:v>30</c:v>
                </c:pt>
                <c:pt idx="52" formatCode="General">
                  <c:v>20</c:v>
                </c:pt>
                <c:pt idx="53">
                  <c:v>80</c:v>
                </c:pt>
                <c:pt idx="54">
                  <c:v>6.666666666666667</c:v>
                </c:pt>
                <c:pt idx="55">
                  <c:v>13.333333333333334</c:v>
                </c:pt>
              </c:numCache>
            </c:numRef>
          </c:val>
          <c:extLst>
            <c:ext xmlns:c16="http://schemas.microsoft.com/office/drawing/2014/chart" uri="{C3380CC4-5D6E-409C-BE32-E72D297353CC}">
              <c16:uniqueId val="{00000000-228A-4A1D-B93E-F79781F11BD3}"/>
            </c:ext>
          </c:extLst>
        </c:ser>
        <c:dLbls>
          <c:dLblPos val="outEnd"/>
          <c:showLegendKey val="0"/>
          <c:showVal val="1"/>
          <c:showCatName val="0"/>
          <c:showSerName val="0"/>
          <c:showPercent val="0"/>
          <c:showBubbleSize val="0"/>
        </c:dLbls>
        <c:gapWidth val="219"/>
        <c:overlap val="-27"/>
        <c:axId val="355847952"/>
        <c:axId val="355850576"/>
      </c:barChart>
      <c:catAx>
        <c:axId val="35584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850576"/>
        <c:crosses val="autoZero"/>
        <c:auto val="1"/>
        <c:lblAlgn val="ctr"/>
        <c:lblOffset val="100"/>
        <c:noMultiLvlLbl val="0"/>
      </c:catAx>
      <c:valAx>
        <c:axId val="355850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i="0" baseline="0">
                    <a:effectLst/>
                  </a:rPr>
                  <a:t>فیصدی</a:t>
                </a:r>
                <a:endParaRPr lang="en-US" sz="700" b="1">
                  <a:effectLst/>
                </a:endParaRPr>
              </a:p>
            </c:rich>
          </c:tx>
          <c:layout>
            <c:manualLayout>
              <c:xMode val="edge"/>
              <c:yMode val="edge"/>
              <c:x val="1.5204678362573099E-2"/>
              <c:y val="0.239348206474190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847952"/>
        <c:crosses val="autoZero"/>
        <c:crossBetween val="between"/>
        <c:majorUnit val="20"/>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ar-SA" sz="1400" b="1">
                <a:effectLst/>
              </a:rPr>
              <a:t>د </a:t>
            </a:r>
            <a:r>
              <a:rPr lang="ps-AF" sz="1400" b="1">
                <a:effectLst/>
              </a:rPr>
              <a:t>بلخ په </a:t>
            </a:r>
            <a:r>
              <a:rPr lang="ps-AF" sz="1400" b="1" i="0" u="none" strike="noStrike" kern="1200" spc="0" baseline="0">
                <a:solidFill>
                  <a:sysClr val="windowText" lastClr="000000">
                    <a:lumMod val="65000"/>
                    <a:lumOff val="35000"/>
                  </a:sysClr>
                </a:solidFill>
                <a:effectLst/>
                <a:latin typeface="+mn-lt"/>
                <a:ea typeface="+mn-ea"/>
                <a:cs typeface="+mn-cs"/>
              </a:rPr>
              <a:t>ولسوالیو</a:t>
            </a:r>
            <a:r>
              <a:rPr lang="ps-AF" sz="1400" b="1">
                <a:effectLst/>
              </a:rPr>
              <a:t>کې </a:t>
            </a:r>
            <a:r>
              <a:rPr lang="ar-SA" sz="1400" b="1">
                <a:effectLst/>
              </a:rPr>
              <a:t>د ټولنې د اړتیا وړ روغتیايي خدمتونه</a:t>
            </a:r>
            <a:endParaRPr lang="en-US" sz="1400" b="1">
              <a:effectLst/>
            </a:endParaRPr>
          </a:p>
        </c:rich>
      </c:tx>
      <c:layout>
        <c:manualLayout>
          <c:xMode val="edge"/>
          <c:yMode val="edge"/>
          <c:x val="0.23227006968956468"/>
          <c:y val="2.7777777777777776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35585488242782"/>
          <c:y val="0.16841314936465909"/>
          <c:w val="0.84199980771418914"/>
          <c:h val="0.44529889156227237"/>
        </c:manualLayout>
      </c:layout>
      <c:barChart>
        <c:barDir val="col"/>
        <c:grouping val="clustered"/>
        <c:varyColors val="0"/>
        <c:ser>
          <c:idx val="0"/>
          <c:order val="0"/>
          <c:tx>
            <c:strRef>
              <c:f>'چارت فیصدی'!$B$3</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فیصدی'!$C$2:$P$2</c:f>
              <c:strCache>
                <c:ptCount val="14"/>
                <c:pt idx="0">
                  <c:v>مرکز</c:v>
                </c:pt>
                <c:pt idx="1">
                  <c:v>چمتال </c:v>
                </c:pt>
                <c:pt idx="2">
                  <c:v>کلدار  </c:v>
                </c:pt>
                <c:pt idx="3">
                  <c:v>شهرک بندری حیرتان </c:v>
                </c:pt>
                <c:pt idx="4">
                  <c:v>شورتیپه </c:v>
                </c:pt>
                <c:pt idx="5">
                  <c:v>نهرشاهی</c:v>
                </c:pt>
                <c:pt idx="6">
                  <c:v>کشنده </c:v>
                </c:pt>
                <c:pt idx="7">
                  <c:v>چهاربولک </c:v>
                </c:pt>
                <c:pt idx="8">
                  <c:v>مارمل </c:v>
                </c:pt>
                <c:pt idx="9">
                  <c:v>شولگره </c:v>
                </c:pt>
                <c:pt idx="10">
                  <c:v>چاهی </c:v>
                </c:pt>
                <c:pt idx="11">
                  <c:v>دولت آباد </c:v>
                </c:pt>
                <c:pt idx="12">
                  <c:v>زاری</c:v>
                </c:pt>
                <c:pt idx="13">
                  <c:v>البرز </c:v>
                </c:pt>
              </c:strCache>
            </c:strRef>
          </c:cat>
          <c:val>
            <c:numRef>
              <c:f>'چارت فیصدی'!$C$3:$P$3</c:f>
              <c:numCache>
                <c:formatCode>0</c:formatCode>
                <c:ptCount val="14"/>
                <c:pt idx="0">
                  <c:v>21.276595744680851</c:v>
                </c:pt>
                <c:pt idx="1">
                  <c:v>75</c:v>
                </c:pt>
                <c:pt idx="2">
                  <c:v>77.272727272727266</c:v>
                </c:pt>
                <c:pt idx="3">
                  <c:v>75</c:v>
                </c:pt>
                <c:pt idx="4">
                  <c:v>53.846153846153847</c:v>
                </c:pt>
                <c:pt idx="5">
                  <c:v>0</c:v>
                </c:pt>
                <c:pt idx="6">
                  <c:v>20</c:v>
                </c:pt>
                <c:pt idx="7">
                  <c:v>3.7037037037037037</c:v>
                </c:pt>
                <c:pt idx="8">
                  <c:v>70</c:v>
                </c:pt>
                <c:pt idx="9">
                  <c:v>35.849056603773583</c:v>
                </c:pt>
                <c:pt idx="10">
                  <c:v>85.294117647058826</c:v>
                </c:pt>
                <c:pt idx="11">
                  <c:v>45.454545454545453</c:v>
                </c:pt>
                <c:pt idx="12">
                  <c:v>7.6923076923076925</c:v>
                </c:pt>
                <c:pt idx="13">
                  <c:v>66.666666666666671</c:v>
                </c:pt>
              </c:numCache>
            </c:numRef>
          </c:val>
          <c:extLst>
            <c:ext xmlns:c16="http://schemas.microsoft.com/office/drawing/2014/chart" uri="{C3380CC4-5D6E-409C-BE32-E72D297353CC}">
              <c16:uniqueId val="{00000000-4DAC-4DEA-ACD4-1026C9BB1BFC}"/>
            </c:ext>
          </c:extLst>
        </c:ser>
        <c:ser>
          <c:idx val="1"/>
          <c:order val="1"/>
          <c:tx>
            <c:strRef>
              <c:f>'چارت فیصدی'!$B$4</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فیصدی'!$C$2:$P$2</c:f>
              <c:strCache>
                <c:ptCount val="14"/>
                <c:pt idx="0">
                  <c:v>مرکز</c:v>
                </c:pt>
                <c:pt idx="1">
                  <c:v>چمتال </c:v>
                </c:pt>
                <c:pt idx="2">
                  <c:v>کلدار  </c:v>
                </c:pt>
                <c:pt idx="3">
                  <c:v>شهرک بندری حیرتان </c:v>
                </c:pt>
                <c:pt idx="4">
                  <c:v>شورتیپه </c:v>
                </c:pt>
                <c:pt idx="5">
                  <c:v>نهرشاهی</c:v>
                </c:pt>
                <c:pt idx="6">
                  <c:v>کشنده </c:v>
                </c:pt>
                <c:pt idx="7">
                  <c:v>چهاربولک </c:v>
                </c:pt>
                <c:pt idx="8">
                  <c:v>مارمل </c:v>
                </c:pt>
                <c:pt idx="9">
                  <c:v>شولگره </c:v>
                </c:pt>
                <c:pt idx="10">
                  <c:v>چاهی </c:v>
                </c:pt>
                <c:pt idx="11">
                  <c:v>دولت آباد </c:v>
                </c:pt>
                <c:pt idx="12">
                  <c:v>زاری</c:v>
                </c:pt>
                <c:pt idx="13">
                  <c:v>البرز </c:v>
                </c:pt>
              </c:strCache>
            </c:strRef>
          </c:cat>
          <c:val>
            <c:numRef>
              <c:f>'چارت فیصدی'!$C$4:$P$4</c:f>
              <c:numCache>
                <c:formatCode>0</c:formatCode>
                <c:ptCount val="14"/>
                <c:pt idx="0">
                  <c:v>63.829787234042556</c:v>
                </c:pt>
                <c:pt idx="1">
                  <c:v>80.769230769230774</c:v>
                </c:pt>
                <c:pt idx="2">
                  <c:v>45.454545454545453</c:v>
                </c:pt>
                <c:pt idx="3">
                  <c:v>45</c:v>
                </c:pt>
                <c:pt idx="4">
                  <c:v>61.53846153846154</c:v>
                </c:pt>
                <c:pt idx="5">
                  <c:v>53.846153846153847</c:v>
                </c:pt>
                <c:pt idx="6">
                  <c:v>90</c:v>
                </c:pt>
                <c:pt idx="7">
                  <c:v>85.18518518518519</c:v>
                </c:pt>
                <c:pt idx="8">
                  <c:v>75</c:v>
                </c:pt>
                <c:pt idx="9">
                  <c:v>67.924528301886795</c:v>
                </c:pt>
                <c:pt idx="10">
                  <c:v>97.058823529411768</c:v>
                </c:pt>
                <c:pt idx="11">
                  <c:v>72.727272727272734</c:v>
                </c:pt>
                <c:pt idx="12">
                  <c:v>92.307692307692307</c:v>
                </c:pt>
                <c:pt idx="13">
                  <c:v>100</c:v>
                </c:pt>
              </c:numCache>
            </c:numRef>
          </c:val>
          <c:extLst>
            <c:ext xmlns:c16="http://schemas.microsoft.com/office/drawing/2014/chart" uri="{C3380CC4-5D6E-409C-BE32-E72D297353CC}">
              <c16:uniqueId val="{00000001-4DAC-4DEA-ACD4-1026C9BB1BFC}"/>
            </c:ext>
          </c:extLst>
        </c:ser>
        <c:ser>
          <c:idx val="2"/>
          <c:order val="2"/>
          <c:tx>
            <c:strRef>
              <c:f>'چارت فیصدی'!$B$5</c:f>
              <c:strCache>
                <c:ptCount val="1"/>
                <c:pt idx="0">
                  <c:v>صحي کارکوونکي</c:v>
                </c:pt>
              </c:strCache>
            </c:strRef>
          </c:tx>
          <c:spPr>
            <a:solidFill>
              <a:schemeClr val="accent3"/>
            </a:solidFill>
            <a:ln>
              <a:noFill/>
            </a:ln>
            <a:effectLst/>
          </c:spPr>
          <c:invertIfNegative val="0"/>
          <c:dLbls>
            <c:dLbl>
              <c:idx val="0"/>
              <c:layout>
                <c:manualLayout>
                  <c:x val="0"/>
                  <c:y val="-5.0925925925925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AC-4DEA-ACD4-1026C9BB1BFC}"/>
                </c:ext>
              </c:extLst>
            </c:dLbl>
            <c:dLbl>
              <c:idx val="12"/>
              <c:layout>
                <c:manualLayout>
                  <c:x val="-1.0185067526415994E-16"/>
                  <c:y val="-2.31481481481481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AC-4DEA-ACD4-1026C9BB1BFC}"/>
                </c:ext>
              </c:extLst>
            </c:dLbl>
            <c:dLbl>
              <c:idx val="13"/>
              <c:layout>
                <c:manualLayout>
                  <c:x val="2.7777777777777779E-3"/>
                  <c:y val="-5.09259259259259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AC-4DEA-ACD4-1026C9BB1BF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فیصدی'!$C$2:$P$2</c:f>
              <c:strCache>
                <c:ptCount val="14"/>
                <c:pt idx="0">
                  <c:v>مرکز</c:v>
                </c:pt>
                <c:pt idx="1">
                  <c:v>چمتال </c:v>
                </c:pt>
                <c:pt idx="2">
                  <c:v>کلدار  </c:v>
                </c:pt>
                <c:pt idx="3">
                  <c:v>شهرک بندری حیرتان </c:v>
                </c:pt>
                <c:pt idx="4">
                  <c:v>شورتیپه </c:v>
                </c:pt>
                <c:pt idx="5">
                  <c:v>نهرشاهی</c:v>
                </c:pt>
                <c:pt idx="6">
                  <c:v>کشنده </c:v>
                </c:pt>
                <c:pt idx="7">
                  <c:v>چهاربولک </c:v>
                </c:pt>
                <c:pt idx="8">
                  <c:v>مارمل </c:v>
                </c:pt>
                <c:pt idx="9">
                  <c:v>شولگره </c:v>
                </c:pt>
                <c:pt idx="10">
                  <c:v>چاهی </c:v>
                </c:pt>
                <c:pt idx="11">
                  <c:v>دولت آباد </c:v>
                </c:pt>
                <c:pt idx="12">
                  <c:v>زاری</c:v>
                </c:pt>
                <c:pt idx="13">
                  <c:v>البرز </c:v>
                </c:pt>
              </c:strCache>
            </c:strRef>
          </c:cat>
          <c:val>
            <c:numRef>
              <c:f>'چارت فیصدی'!$C$5:$P$5</c:f>
              <c:numCache>
                <c:formatCode>0</c:formatCode>
                <c:ptCount val="14"/>
                <c:pt idx="0">
                  <c:v>65.957446808510639</c:v>
                </c:pt>
                <c:pt idx="1">
                  <c:v>67.307692307692307</c:v>
                </c:pt>
                <c:pt idx="2">
                  <c:v>100</c:v>
                </c:pt>
                <c:pt idx="3">
                  <c:v>85</c:v>
                </c:pt>
                <c:pt idx="4">
                  <c:v>100</c:v>
                </c:pt>
                <c:pt idx="5">
                  <c:v>84.615384615384613</c:v>
                </c:pt>
                <c:pt idx="6">
                  <c:v>100</c:v>
                </c:pt>
                <c:pt idx="7">
                  <c:v>96.296296296296291</c:v>
                </c:pt>
                <c:pt idx="8">
                  <c:v>85</c:v>
                </c:pt>
                <c:pt idx="9">
                  <c:v>73.584905660377359</c:v>
                </c:pt>
                <c:pt idx="10">
                  <c:v>88.235294117647058</c:v>
                </c:pt>
                <c:pt idx="11">
                  <c:v>90.909090909090907</c:v>
                </c:pt>
                <c:pt idx="12">
                  <c:v>100</c:v>
                </c:pt>
                <c:pt idx="13">
                  <c:v>100</c:v>
                </c:pt>
              </c:numCache>
            </c:numRef>
          </c:val>
          <c:extLst>
            <c:ext xmlns:c16="http://schemas.microsoft.com/office/drawing/2014/chart" uri="{C3380CC4-5D6E-409C-BE32-E72D297353CC}">
              <c16:uniqueId val="{00000005-4DAC-4DEA-ACD4-1026C9BB1BFC}"/>
            </c:ext>
          </c:extLst>
        </c:ser>
        <c:dLbls>
          <c:dLblPos val="outEnd"/>
          <c:showLegendKey val="0"/>
          <c:showVal val="1"/>
          <c:showCatName val="0"/>
          <c:showSerName val="0"/>
          <c:showPercent val="0"/>
          <c:showBubbleSize val="0"/>
        </c:dLbls>
        <c:gapWidth val="219"/>
        <c:overlap val="-27"/>
        <c:axId val="449424576"/>
        <c:axId val="449431136"/>
      </c:barChart>
      <c:catAx>
        <c:axId val="44942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49431136"/>
        <c:crosses val="autoZero"/>
        <c:auto val="1"/>
        <c:lblAlgn val="ctr"/>
        <c:lblOffset val="100"/>
        <c:noMultiLvlLbl val="0"/>
      </c:catAx>
      <c:valAx>
        <c:axId val="449431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49424576"/>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بلخ په </a:t>
            </a:r>
            <a:r>
              <a:rPr lang="ps-AF" sz="1400" b="1" i="0" u="none" strike="noStrike" kern="1200" spc="0" baseline="0">
                <a:solidFill>
                  <a:sysClr val="windowText" lastClr="000000">
                    <a:lumMod val="65000"/>
                    <a:lumOff val="35000"/>
                  </a:sysClr>
                </a:solidFill>
                <a:effectLst/>
                <a:latin typeface="+mn-lt"/>
                <a:ea typeface="+mn-ea"/>
                <a:cs typeface="+mn-cs"/>
              </a:rPr>
              <a:t>ولسوالیو</a:t>
            </a:r>
            <a:r>
              <a:rPr lang="ps-AF" sz="1400" b="1" i="0" baseline="0">
                <a:effectLst/>
              </a:rPr>
              <a:t>کې </a:t>
            </a:r>
            <a:r>
              <a:rPr lang="ar-SA" sz="1400" b="1" i="0" baseline="0">
                <a:effectLst/>
              </a:rPr>
              <a:t>د ټولنې د اړتیا وړ </a:t>
            </a:r>
            <a:r>
              <a:rPr lang="ps-AF" sz="1400" b="1" i="0" baseline="0">
                <a:effectLst/>
              </a:rPr>
              <a:t>تعلیمي</a:t>
            </a:r>
            <a:r>
              <a:rPr lang="ar-SA" sz="1400" b="1" i="0" baseline="0">
                <a:effectLst/>
              </a:rPr>
              <a:t>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'چارت فیصدی'!$B$11</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فیصدی'!$C$10:$P$10</c:f>
              <c:strCache>
                <c:ptCount val="14"/>
                <c:pt idx="0">
                  <c:v>مرکز</c:v>
                </c:pt>
                <c:pt idx="1">
                  <c:v>چمتال </c:v>
                </c:pt>
                <c:pt idx="2">
                  <c:v>کلدار  </c:v>
                </c:pt>
                <c:pt idx="3">
                  <c:v>شهرک بندری حیرتان </c:v>
                </c:pt>
                <c:pt idx="4">
                  <c:v>شورتیپه </c:v>
                </c:pt>
                <c:pt idx="5">
                  <c:v>نهرشاهی</c:v>
                </c:pt>
                <c:pt idx="6">
                  <c:v>کشنده </c:v>
                </c:pt>
                <c:pt idx="7">
                  <c:v>چهاربولک </c:v>
                </c:pt>
                <c:pt idx="8">
                  <c:v>مارمل </c:v>
                </c:pt>
                <c:pt idx="9">
                  <c:v>شولگره </c:v>
                </c:pt>
                <c:pt idx="10">
                  <c:v>چاهی </c:v>
                </c:pt>
                <c:pt idx="11">
                  <c:v>دولت آباد </c:v>
                </c:pt>
                <c:pt idx="12">
                  <c:v>زاری</c:v>
                </c:pt>
                <c:pt idx="13">
                  <c:v>البرز </c:v>
                </c:pt>
              </c:strCache>
            </c:strRef>
          </c:cat>
          <c:val>
            <c:numRef>
              <c:f>'چارت فیصدی'!$C$11:$P$11</c:f>
              <c:numCache>
                <c:formatCode>0</c:formatCode>
                <c:ptCount val="14"/>
                <c:pt idx="0">
                  <c:v>55.319148936170215</c:v>
                </c:pt>
                <c:pt idx="1">
                  <c:v>65.384615384615387</c:v>
                </c:pt>
                <c:pt idx="2">
                  <c:v>72.727272727272734</c:v>
                </c:pt>
                <c:pt idx="3">
                  <c:v>55</c:v>
                </c:pt>
                <c:pt idx="4">
                  <c:v>30.76923076923077</c:v>
                </c:pt>
                <c:pt idx="5">
                  <c:v>23.076923076923077</c:v>
                </c:pt>
                <c:pt idx="6">
                  <c:v>70</c:v>
                </c:pt>
                <c:pt idx="7">
                  <c:v>77.777777777777771</c:v>
                </c:pt>
                <c:pt idx="8">
                  <c:v>55</c:v>
                </c:pt>
                <c:pt idx="9">
                  <c:v>60.377358490566039</c:v>
                </c:pt>
                <c:pt idx="10">
                  <c:v>85.294117647058826</c:v>
                </c:pt>
                <c:pt idx="11">
                  <c:v>59.090909090909093</c:v>
                </c:pt>
                <c:pt idx="12">
                  <c:v>76.92307692307692</c:v>
                </c:pt>
                <c:pt idx="13">
                  <c:v>0</c:v>
                </c:pt>
              </c:numCache>
            </c:numRef>
          </c:val>
          <c:extLst>
            <c:ext xmlns:c16="http://schemas.microsoft.com/office/drawing/2014/chart" uri="{C3380CC4-5D6E-409C-BE32-E72D297353CC}">
              <c16:uniqueId val="{00000000-BC2A-4FFE-B957-659547E36FCF}"/>
            </c:ext>
          </c:extLst>
        </c:ser>
        <c:ser>
          <c:idx val="1"/>
          <c:order val="1"/>
          <c:tx>
            <c:strRef>
              <c:f>'چارت فیصدی'!$B$12</c:f>
              <c:strCache>
                <c:ptCount val="1"/>
                <c:pt idx="0">
                  <c:v>لند مهاله زدکړی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فیصدی'!$C$10:$P$10</c:f>
              <c:strCache>
                <c:ptCount val="14"/>
                <c:pt idx="0">
                  <c:v>مرکز</c:v>
                </c:pt>
                <c:pt idx="1">
                  <c:v>چمتال </c:v>
                </c:pt>
                <c:pt idx="2">
                  <c:v>کلدار  </c:v>
                </c:pt>
                <c:pt idx="3">
                  <c:v>شهرک بندری حیرتان </c:v>
                </c:pt>
                <c:pt idx="4">
                  <c:v>شورتیپه </c:v>
                </c:pt>
                <c:pt idx="5">
                  <c:v>نهرشاهی</c:v>
                </c:pt>
                <c:pt idx="6">
                  <c:v>کشنده </c:v>
                </c:pt>
                <c:pt idx="7">
                  <c:v>چهاربولک </c:v>
                </c:pt>
                <c:pt idx="8">
                  <c:v>مارمل </c:v>
                </c:pt>
                <c:pt idx="9">
                  <c:v>شولگره </c:v>
                </c:pt>
                <c:pt idx="10">
                  <c:v>چاهی </c:v>
                </c:pt>
                <c:pt idx="11">
                  <c:v>دولت آباد </c:v>
                </c:pt>
                <c:pt idx="12">
                  <c:v>زاری</c:v>
                </c:pt>
                <c:pt idx="13">
                  <c:v>البرز </c:v>
                </c:pt>
              </c:strCache>
            </c:strRef>
          </c:cat>
          <c:val>
            <c:numRef>
              <c:f>'چارت فیصدی'!$C$12:$P$12</c:f>
              <c:numCache>
                <c:formatCode>0</c:formatCode>
                <c:ptCount val="14"/>
                <c:pt idx="0">
                  <c:v>61.702127659574465</c:v>
                </c:pt>
                <c:pt idx="1">
                  <c:v>71.15384615384616</c:v>
                </c:pt>
                <c:pt idx="2">
                  <c:v>77.272727272727266</c:v>
                </c:pt>
                <c:pt idx="3">
                  <c:v>75</c:v>
                </c:pt>
                <c:pt idx="4">
                  <c:v>100</c:v>
                </c:pt>
                <c:pt idx="5">
                  <c:v>84.615384615384613</c:v>
                </c:pt>
                <c:pt idx="6">
                  <c:v>100</c:v>
                </c:pt>
                <c:pt idx="7">
                  <c:v>100</c:v>
                </c:pt>
                <c:pt idx="8">
                  <c:v>95</c:v>
                </c:pt>
                <c:pt idx="9">
                  <c:v>69.811320754716988</c:v>
                </c:pt>
                <c:pt idx="10">
                  <c:v>100</c:v>
                </c:pt>
                <c:pt idx="11">
                  <c:v>86.36363636363636</c:v>
                </c:pt>
                <c:pt idx="12">
                  <c:v>100</c:v>
                </c:pt>
                <c:pt idx="13">
                  <c:v>100</c:v>
                </c:pt>
              </c:numCache>
            </c:numRef>
          </c:val>
          <c:extLst>
            <c:ext xmlns:c16="http://schemas.microsoft.com/office/drawing/2014/chart" uri="{C3380CC4-5D6E-409C-BE32-E72D297353CC}">
              <c16:uniqueId val="{00000001-BC2A-4FFE-B957-659547E36FCF}"/>
            </c:ext>
          </c:extLst>
        </c:ser>
        <c:dLbls>
          <c:dLblPos val="outEnd"/>
          <c:showLegendKey val="0"/>
          <c:showVal val="1"/>
          <c:showCatName val="0"/>
          <c:showSerName val="0"/>
          <c:showPercent val="0"/>
          <c:showBubbleSize val="0"/>
        </c:dLbls>
        <c:gapWidth val="219"/>
        <c:overlap val="-27"/>
        <c:axId val="451198360"/>
        <c:axId val="451195080"/>
      </c:barChart>
      <c:catAx>
        <c:axId val="45119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195080"/>
        <c:crosses val="autoZero"/>
        <c:auto val="1"/>
        <c:lblAlgn val="ctr"/>
        <c:lblOffset val="100"/>
        <c:noMultiLvlLbl val="0"/>
      </c:catAx>
      <c:valAx>
        <c:axId val="451195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layout>
            <c:manualLayout>
              <c:xMode val="edge"/>
              <c:yMode val="edge"/>
              <c:x val="1.8327605956471937E-2"/>
              <c:y val="0.347282006415864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198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بلخ په </a:t>
            </a:r>
            <a:r>
              <a:rPr lang="ps-AF" sz="1400" b="1" i="0" u="none" strike="noStrike" kern="1200" spc="0" baseline="0">
                <a:solidFill>
                  <a:sysClr val="windowText" lastClr="000000">
                    <a:lumMod val="65000"/>
                    <a:lumOff val="35000"/>
                  </a:sysClr>
                </a:solidFill>
                <a:effectLst/>
                <a:latin typeface="+mn-lt"/>
                <a:ea typeface="+mn-ea"/>
                <a:cs typeface="+mn-cs"/>
              </a:rPr>
              <a:t>ولسوالیو</a:t>
            </a:r>
            <a:r>
              <a:rPr lang="ps-AF" sz="1400" b="1" i="0" baseline="0">
                <a:effectLst/>
              </a:rPr>
              <a:t>کې </a:t>
            </a:r>
            <a:r>
              <a:rPr lang="ar-SA" sz="1400" b="1" i="0" baseline="0">
                <a:effectLst/>
              </a:rPr>
              <a:t>د ټولنې د اړتیا وړ </a:t>
            </a:r>
            <a:r>
              <a:rPr lang="ps-AF" sz="1400" b="1" i="0" baseline="0">
                <a:effectLst/>
              </a:rPr>
              <a:t>کرنیز</a:t>
            </a:r>
            <a:r>
              <a:rPr lang="ar-SA" sz="1400" b="1" i="0" baseline="0">
                <a:effectLst/>
              </a:rPr>
              <a:t>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32333071768091"/>
          <c:y val="0.144375"/>
          <c:w val="0.86247621109217021"/>
          <c:h val="0.57356627296587925"/>
        </c:manualLayout>
      </c:layout>
      <c:barChart>
        <c:barDir val="col"/>
        <c:grouping val="clustered"/>
        <c:varyColors val="0"/>
        <c:ser>
          <c:idx val="0"/>
          <c:order val="0"/>
          <c:tx>
            <c:strRef>
              <c:f>'چارت فیصدی'!$B$18</c:f>
              <c:strCache>
                <c:ptCount val="1"/>
                <c:pt idx="0">
                  <c:v>مالداي</c:v>
                </c:pt>
              </c:strCache>
            </c:strRef>
          </c:tx>
          <c:spPr>
            <a:solidFill>
              <a:schemeClr val="accent1"/>
            </a:solidFill>
            <a:ln>
              <a:noFill/>
            </a:ln>
            <a:effectLst/>
          </c:spPr>
          <c:invertIfNegative val="0"/>
          <c:dLbls>
            <c:dLbl>
              <c:idx val="6"/>
              <c:layout>
                <c:manualLayout>
                  <c:x val="9.1638029782359683E-3"/>
                  <c:y val="-3.81940032240599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8F-46F2-B08B-85A1DAF96B13}"/>
                </c:ext>
              </c:extLst>
            </c:dLbl>
            <c:dLbl>
              <c:idx val="7"/>
              <c:layout>
                <c:manualLayout>
                  <c:x val="1.3745704467353952E-2"/>
                  <c:y val="-3.81940032240599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8F-46F2-B08B-85A1DAF96B13}"/>
                </c:ext>
              </c:extLst>
            </c:dLbl>
            <c:dLbl>
              <c:idx val="8"/>
              <c:layout>
                <c:manualLayout>
                  <c:x val="-6.872852233676891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8F-46F2-B08B-85A1DAF96B13}"/>
                </c:ext>
              </c:extLst>
            </c:dLbl>
            <c:dLbl>
              <c:idx val="12"/>
              <c:layout>
                <c:manualLayout>
                  <c:x val="-4.5819014891179842E-3"/>
                  <c:y val="-4.16666666666670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8F-46F2-B08B-85A1DAF96B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فیصدی'!$C$17:$P$17</c:f>
              <c:strCache>
                <c:ptCount val="14"/>
                <c:pt idx="0">
                  <c:v>مرکز</c:v>
                </c:pt>
                <c:pt idx="1">
                  <c:v>چمتال </c:v>
                </c:pt>
                <c:pt idx="2">
                  <c:v>کلدار  </c:v>
                </c:pt>
                <c:pt idx="3">
                  <c:v>شهرک بندری حیرتان </c:v>
                </c:pt>
                <c:pt idx="4">
                  <c:v>شورتیپه </c:v>
                </c:pt>
                <c:pt idx="5">
                  <c:v>نهرشاهی</c:v>
                </c:pt>
                <c:pt idx="6">
                  <c:v>کشنده </c:v>
                </c:pt>
                <c:pt idx="7">
                  <c:v>چهاربولک </c:v>
                </c:pt>
                <c:pt idx="8">
                  <c:v>مارمل </c:v>
                </c:pt>
                <c:pt idx="9">
                  <c:v>شولگره </c:v>
                </c:pt>
                <c:pt idx="10">
                  <c:v>چاهی </c:v>
                </c:pt>
                <c:pt idx="11">
                  <c:v>دولت آباد </c:v>
                </c:pt>
                <c:pt idx="12">
                  <c:v>زاری</c:v>
                </c:pt>
                <c:pt idx="13">
                  <c:v>البرز </c:v>
                </c:pt>
              </c:strCache>
            </c:strRef>
          </c:cat>
          <c:val>
            <c:numRef>
              <c:f>'چارت فیصدی'!$C$18:$P$18</c:f>
              <c:numCache>
                <c:formatCode>0</c:formatCode>
                <c:ptCount val="14"/>
                <c:pt idx="0">
                  <c:v>78.723404255319153</c:v>
                </c:pt>
                <c:pt idx="1">
                  <c:v>94.230769230769226</c:v>
                </c:pt>
                <c:pt idx="2">
                  <c:v>95.454545454545453</c:v>
                </c:pt>
                <c:pt idx="3">
                  <c:v>80</c:v>
                </c:pt>
                <c:pt idx="4">
                  <c:v>84.615384615384613</c:v>
                </c:pt>
                <c:pt idx="5">
                  <c:v>92.307692307692307</c:v>
                </c:pt>
                <c:pt idx="6">
                  <c:v>100</c:v>
                </c:pt>
                <c:pt idx="7">
                  <c:v>100</c:v>
                </c:pt>
                <c:pt idx="8">
                  <c:v>80</c:v>
                </c:pt>
                <c:pt idx="9">
                  <c:v>81.132075471698116</c:v>
                </c:pt>
                <c:pt idx="10">
                  <c:v>91.17647058823529</c:v>
                </c:pt>
                <c:pt idx="11">
                  <c:v>95.454545454545453</c:v>
                </c:pt>
                <c:pt idx="12">
                  <c:v>84.615384615384613</c:v>
                </c:pt>
                <c:pt idx="13">
                  <c:v>3</c:v>
                </c:pt>
              </c:numCache>
            </c:numRef>
          </c:val>
          <c:extLst>
            <c:ext xmlns:c16="http://schemas.microsoft.com/office/drawing/2014/chart" uri="{C3380CC4-5D6E-409C-BE32-E72D297353CC}">
              <c16:uniqueId val="{00000004-0F8F-46F2-B08B-85A1DAF96B13}"/>
            </c:ext>
          </c:extLst>
        </c:ser>
        <c:ser>
          <c:idx val="1"/>
          <c:order val="1"/>
          <c:tx>
            <c:strRef>
              <c:f>'چارت فیصدی'!$B$19</c:f>
              <c:strCache>
                <c:ptCount val="1"/>
                <c:pt idx="0">
                  <c:v>اصلاح شوي تخمونه</c:v>
                </c:pt>
              </c:strCache>
            </c:strRef>
          </c:tx>
          <c:spPr>
            <a:solidFill>
              <a:schemeClr val="accent2"/>
            </a:solidFill>
            <a:ln>
              <a:noFill/>
            </a:ln>
            <a:effectLst/>
          </c:spPr>
          <c:invertIfNegative val="0"/>
          <c:dLbls>
            <c:dLbl>
              <c:idx val="0"/>
              <c:layout>
                <c:manualLayout>
                  <c:x val="4.5819014891179842E-3"/>
                  <c:y val="-3.7499999999999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8F-46F2-B08B-85A1DAF96B13}"/>
                </c:ext>
              </c:extLst>
            </c:dLbl>
            <c:dLbl>
              <c:idx val="2"/>
              <c:layout>
                <c:manualLayout>
                  <c:x val="9.1638029782359267E-3"/>
                  <c:y val="-4.16666666666666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8F-46F2-B08B-85A1DAF96B13}"/>
                </c:ext>
              </c:extLst>
            </c:dLbl>
            <c:dLbl>
              <c:idx val="6"/>
              <c:delete val="1"/>
              <c:extLst>
                <c:ext xmlns:c15="http://schemas.microsoft.com/office/drawing/2012/chart" uri="{CE6537A1-D6FC-4f65-9D91-7224C49458BB}"/>
                <c:ext xmlns:c16="http://schemas.microsoft.com/office/drawing/2014/chart" uri="{C3380CC4-5D6E-409C-BE32-E72D297353CC}">
                  <c16:uniqueId val="{00000007-0F8F-46F2-B08B-85A1DAF96B13}"/>
                </c:ext>
              </c:extLst>
            </c:dLbl>
            <c:dLbl>
              <c:idx val="7"/>
              <c:delete val="1"/>
              <c:extLst>
                <c:ext xmlns:c15="http://schemas.microsoft.com/office/drawing/2012/chart" uri="{CE6537A1-D6FC-4f65-9D91-7224C49458BB}"/>
                <c:ext xmlns:c16="http://schemas.microsoft.com/office/drawing/2014/chart" uri="{C3380CC4-5D6E-409C-BE32-E72D297353CC}">
                  <c16:uniqueId val="{00000008-0F8F-46F2-B08B-85A1DAF96B13}"/>
                </c:ext>
              </c:extLst>
            </c:dLbl>
            <c:dLbl>
              <c:idx val="8"/>
              <c:layout>
                <c:manualLayout>
                  <c:x val="4.5819014891179E-3"/>
                  <c:y val="1.66666666666666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8F-46F2-B08B-85A1DAF96B13}"/>
                </c:ext>
              </c:extLst>
            </c:dLbl>
            <c:dLbl>
              <c:idx val="9"/>
              <c:layout>
                <c:manualLayout>
                  <c:x val="9.1638029782358833E-3"/>
                  <c:y val="-1.66666666666667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F8F-46F2-B08B-85A1DAF96B13}"/>
                </c:ext>
              </c:extLst>
            </c:dLbl>
            <c:dLbl>
              <c:idx val="10"/>
              <c:layout>
                <c:manualLayout>
                  <c:x val="-2.2909507445590758E-3"/>
                  <c:y val="-2.50000000000000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F8F-46F2-B08B-85A1DAF96B13}"/>
                </c:ext>
              </c:extLst>
            </c:dLbl>
            <c:dLbl>
              <c:idx val="11"/>
              <c:layout>
                <c:manualLayout>
                  <c:x val="0"/>
                  <c:y val="-2.50000000000000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F8F-46F2-B08B-85A1DAF96B13}"/>
                </c:ext>
              </c:extLst>
            </c:dLbl>
            <c:dLbl>
              <c:idx val="12"/>
              <c:layout>
                <c:manualLayout>
                  <c:x val="4.5819014891179842E-3"/>
                  <c:y val="1.25000000000000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F8F-46F2-B08B-85A1DAF96B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فیصدی'!$C$17:$P$17</c:f>
              <c:strCache>
                <c:ptCount val="14"/>
                <c:pt idx="0">
                  <c:v>مرکز</c:v>
                </c:pt>
                <c:pt idx="1">
                  <c:v>چمتال </c:v>
                </c:pt>
                <c:pt idx="2">
                  <c:v>کلدار  </c:v>
                </c:pt>
                <c:pt idx="3">
                  <c:v>شهرک بندری حیرتان </c:v>
                </c:pt>
                <c:pt idx="4">
                  <c:v>شورتیپه </c:v>
                </c:pt>
                <c:pt idx="5">
                  <c:v>نهرشاهی</c:v>
                </c:pt>
                <c:pt idx="6">
                  <c:v>کشنده </c:v>
                </c:pt>
                <c:pt idx="7">
                  <c:v>چهاربولک </c:v>
                </c:pt>
                <c:pt idx="8">
                  <c:v>مارمل </c:v>
                </c:pt>
                <c:pt idx="9">
                  <c:v>شولگره </c:v>
                </c:pt>
                <c:pt idx="10">
                  <c:v>چاهی </c:v>
                </c:pt>
                <c:pt idx="11">
                  <c:v>دولت آباد </c:v>
                </c:pt>
                <c:pt idx="12">
                  <c:v>زاری</c:v>
                </c:pt>
                <c:pt idx="13">
                  <c:v>البرز </c:v>
                </c:pt>
              </c:strCache>
            </c:strRef>
          </c:cat>
          <c:val>
            <c:numRef>
              <c:f>'چارت فیصدی'!$C$19:$P$19</c:f>
              <c:numCache>
                <c:formatCode>0</c:formatCode>
                <c:ptCount val="14"/>
                <c:pt idx="0">
                  <c:v>42.553191489361701</c:v>
                </c:pt>
                <c:pt idx="1">
                  <c:v>86.538461538461533</c:v>
                </c:pt>
                <c:pt idx="2">
                  <c:v>90.909090909090907</c:v>
                </c:pt>
                <c:pt idx="3">
                  <c:v>60</c:v>
                </c:pt>
                <c:pt idx="4">
                  <c:v>76.92307692307692</c:v>
                </c:pt>
                <c:pt idx="5">
                  <c:v>23.076923076923077</c:v>
                </c:pt>
                <c:pt idx="6">
                  <c:v>100</c:v>
                </c:pt>
                <c:pt idx="7">
                  <c:v>100</c:v>
                </c:pt>
                <c:pt idx="8">
                  <c:v>90</c:v>
                </c:pt>
                <c:pt idx="9">
                  <c:v>79.245283018867923</c:v>
                </c:pt>
                <c:pt idx="10">
                  <c:v>100</c:v>
                </c:pt>
                <c:pt idx="11">
                  <c:v>100</c:v>
                </c:pt>
                <c:pt idx="12">
                  <c:v>100</c:v>
                </c:pt>
                <c:pt idx="13">
                  <c:v>3</c:v>
                </c:pt>
              </c:numCache>
            </c:numRef>
          </c:val>
          <c:extLst>
            <c:ext xmlns:c16="http://schemas.microsoft.com/office/drawing/2014/chart" uri="{C3380CC4-5D6E-409C-BE32-E72D297353CC}">
              <c16:uniqueId val="{0000000E-0F8F-46F2-B08B-85A1DAF96B13}"/>
            </c:ext>
          </c:extLst>
        </c:ser>
        <c:ser>
          <c:idx val="2"/>
          <c:order val="2"/>
          <c:tx>
            <c:strRef>
              <c:f>'چارت فیصدی'!$B$20</c:f>
              <c:strCache>
                <c:ptCount val="1"/>
                <c:pt idx="0">
                  <c:v>باغ داری و جنگلداری</c:v>
                </c:pt>
              </c:strCache>
            </c:strRef>
          </c:tx>
          <c:spPr>
            <a:solidFill>
              <a:schemeClr val="accent3"/>
            </a:solidFill>
            <a:ln>
              <a:noFill/>
            </a:ln>
            <a:effectLst/>
          </c:spPr>
          <c:invertIfNegative val="0"/>
          <c:dLbls>
            <c:dLbl>
              <c:idx val="0"/>
              <c:layout>
                <c:manualLayout>
                  <c:x val="6.87285223367697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F8F-46F2-B08B-85A1DAF96B13}"/>
                </c:ext>
              </c:extLst>
            </c:dLbl>
            <c:dLbl>
              <c:idx val="2"/>
              <c:layout>
                <c:manualLayout>
                  <c:x val="6.8728522336769758E-3"/>
                  <c:y val="8.33333333333329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F8F-46F2-B08B-85A1DAF96B13}"/>
                </c:ext>
              </c:extLst>
            </c:dLbl>
            <c:dLbl>
              <c:idx val="6"/>
              <c:delete val="1"/>
              <c:extLst>
                <c:ext xmlns:c15="http://schemas.microsoft.com/office/drawing/2012/chart" uri="{CE6537A1-D6FC-4f65-9D91-7224C49458BB}"/>
                <c:ext xmlns:c16="http://schemas.microsoft.com/office/drawing/2014/chart" uri="{C3380CC4-5D6E-409C-BE32-E72D297353CC}">
                  <c16:uniqueId val="{00000011-0F8F-46F2-B08B-85A1DAF96B13}"/>
                </c:ext>
              </c:extLst>
            </c:dLbl>
            <c:dLbl>
              <c:idx val="7"/>
              <c:delete val="1"/>
              <c:extLst>
                <c:ext xmlns:c15="http://schemas.microsoft.com/office/drawing/2012/chart" uri="{CE6537A1-D6FC-4f65-9D91-7224C49458BB}"/>
                <c:ext xmlns:c16="http://schemas.microsoft.com/office/drawing/2014/chart" uri="{C3380CC4-5D6E-409C-BE32-E72D297353CC}">
                  <c16:uniqueId val="{00000012-0F8F-46F2-B08B-85A1DAF96B13}"/>
                </c:ext>
              </c:extLst>
            </c:dLbl>
            <c:dLbl>
              <c:idx val="8"/>
              <c:delete val="1"/>
              <c:extLst>
                <c:ext xmlns:c15="http://schemas.microsoft.com/office/drawing/2012/chart" uri="{CE6537A1-D6FC-4f65-9D91-7224C49458BB}"/>
                <c:ext xmlns:c16="http://schemas.microsoft.com/office/drawing/2014/chart" uri="{C3380CC4-5D6E-409C-BE32-E72D297353CC}">
                  <c16:uniqueId val="{00000013-0F8F-46F2-B08B-85A1DAF96B13}"/>
                </c:ext>
              </c:extLst>
            </c:dLbl>
            <c:dLbl>
              <c:idx val="12"/>
              <c:delete val="1"/>
              <c:extLst>
                <c:ext xmlns:c15="http://schemas.microsoft.com/office/drawing/2012/chart" uri="{CE6537A1-D6FC-4f65-9D91-7224C49458BB}"/>
                <c:ext xmlns:c16="http://schemas.microsoft.com/office/drawing/2014/chart" uri="{C3380CC4-5D6E-409C-BE32-E72D297353CC}">
                  <c16:uniqueId val="{00000014-0F8F-46F2-B08B-85A1DAF96B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فیصدی'!$C$17:$P$17</c:f>
              <c:strCache>
                <c:ptCount val="14"/>
                <c:pt idx="0">
                  <c:v>مرکز</c:v>
                </c:pt>
                <c:pt idx="1">
                  <c:v>چمتال </c:v>
                </c:pt>
                <c:pt idx="2">
                  <c:v>کلدار  </c:v>
                </c:pt>
                <c:pt idx="3">
                  <c:v>شهرک بندری حیرتان </c:v>
                </c:pt>
                <c:pt idx="4">
                  <c:v>شورتیپه </c:v>
                </c:pt>
                <c:pt idx="5">
                  <c:v>نهرشاهی</c:v>
                </c:pt>
                <c:pt idx="6">
                  <c:v>کشنده </c:v>
                </c:pt>
                <c:pt idx="7">
                  <c:v>چهاربولک </c:v>
                </c:pt>
                <c:pt idx="8">
                  <c:v>مارمل </c:v>
                </c:pt>
                <c:pt idx="9">
                  <c:v>شولگره </c:v>
                </c:pt>
                <c:pt idx="10">
                  <c:v>چاهی </c:v>
                </c:pt>
                <c:pt idx="11">
                  <c:v>دولت آباد </c:v>
                </c:pt>
                <c:pt idx="12">
                  <c:v>زاری</c:v>
                </c:pt>
                <c:pt idx="13">
                  <c:v>البرز </c:v>
                </c:pt>
              </c:strCache>
            </c:strRef>
          </c:cat>
          <c:val>
            <c:numRef>
              <c:f>'چارت فیصدی'!$C$20:$P$20</c:f>
              <c:numCache>
                <c:formatCode>0</c:formatCode>
                <c:ptCount val="14"/>
                <c:pt idx="0">
                  <c:v>38.297872340425535</c:v>
                </c:pt>
                <c:pt idx="1">
                  <c:v>71.15384615384616</c:v>
                </c:pt>
                <c:pt idx="2">
                  <c:v>81.818181818181813</c:v>
                </c:pt>
                <c:pt idx="3">
                  <c:v>55</c:v>
                </c:pt>
                <c:pt idx="4">
                  <c:v>92.307692307692307</c:v>
                </c:pt>
                <c:pt idx="5">
                  <c:v>30.76923076923077</c:v>
                </c:pt>
                <c:pt idx="6">
                  <c:v>100</c:v>
                </c:pt>
                <c:pt idx="7">
                  <c:v>100</c:v>
                </c:pt>
                <c:pt idx="8">
                  <c:v>90</c:v>
                </c:pt>
                <c:pt idx="9">
                  <c:v>50.943396226415096</c:v>
                </c:pt>
                <c:pt idx="10">
                  <c:v>94.117647058823536</c:v>
                </c:pt>
                <c:pt idx="11">
                  <c:v>81.818181818181813</c:v>
                </c:pt>
                <c:pt idx="12">
                  <c:v>100</c:v>
                </c:pt>
                <c:pt idx="13">
                  <c:v>3</c:v>
                </c:pt>
              </c:numCache>
            </c:numRef>
          </c:val>
          <c:extLst>
            <c:ext xmlns:c16="http://schemas.microsoft.com/office/drawing/2014/chart" uri="{C3380CC4-5D6E-409C-BE32-E72D297353CC}">
              <c16:uniqueId val="{00000015-0F8F-46F2-B08B-85A1DAF96B13}"/>
            </c:ext>
          </c:extLst>
        </c:ser>
        <c:dLbls>
          <c:dLblPos val="outEnd"/>
          <c:showLegendKey val="0"/>
          <c:showVal val="1"/>
          <c:showCatName val="0"/>
          <c:showSerName val="0"/>
          <c:showPercent val="0"/>
          <c:showBubbleSize val="0"/>
        </c:dLbls>
        <c:gapWidth val="219"/>
        <c:overlap val="-27"/>
        <c:axId val="504028368"/>
        <c:axId val="504028040"/>
      </c:barChart>
      <c:catAx>
        <c:axId val="50402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028040"/>
        <c:crosses val="autoZero"/>
        <c:auto val="1"/>
        <c:lblAlgn val="ctr"/>
        <c:lblOffset val="100"/>
        <c:noMultiLvlLbl val="0"/>
      </c:catAx>
      <c:valAx>
        <c:axId val="504028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02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بلخ په </a:t>
            </a:r>
            <a:r>
              <a:rPr lang="ps-AF" sz="1400" b="1" i="0" u="none" strike="noStrike" kern="1200" spc="0" baseline="0">
                <a:solidFill>
                  <a:sysClr val="windowText" lastClr="000000">
                    <a:lumMod val="65000"/>
                    <a:lumOff val="35000"/>
                  </a:sysClr>
                </a:solidFill>
                <a:effectLst/>
                <a:latin typeface="+mn-lt"/>
                <a:ea typeface="+mn-ea"/>
                <a:cs typeface="+mn-cs"/>
              </a:rPr>
              <a:t>ولسوالیو</a:t>
            </a:r>
            <a:r>
              <a:rPr lang="ps-AF" sz="1400" b="1" i="0" baseline="0">
                <a:effectLst/>
              </a:rPr>
              <a:t>کې </a:t>
            </a:r>
            <a:r>
              <a:rPr lang="ar-SA" sz="1400" b="1" i="0" baseline="0">
                <a:effectLst/>
              </a:rPr>
              <a:t>د ټولنې د اړتیا وړ </a:t>
            </a:r>
            <a:r>
              <a:rPr lang="ps-AF" sz="1400" b="1" i="0" baseline="0">
                <a:effectLst/>
              </a:rPr>
              <a:t>کارموندنې</a:t>
            </a:r>
            <a:r>
              <a:rPr lang="ar-SA" sz="1400" b="1" i="0" baseline="0">
                <a:effectLst/>
              </a:rPr>
              <a:t>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'چارت فیصدی'!$B$26</c:f>
              <c:strCache>
                <c:ptCount val="1"/>
                <c:pt idx="0">
                  <c:v>کاري فرصتونه</c:v>
                </c:pt>
              </c:strCache>
            </c:strRef>
          </c:tx>
          <c:spPr>
            <a:solidFill>
              <a:schemeClr val="accent1"/>
            </a:solidFill>
            <a:ln>
              <a:noFill/>
            </a:ln>
            <a:effectLst/>
          </c:spPr>
          <c:invertIfNegative val="0"/>
          <c:dLbls>
            <c:dLbl>
              <c:idx val="4"/>
              <c:layout>
                <c:manualLayout>
                  <c:x val="9.1480846197827329E-3"/>
                  <c:y val="2.52252252252252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1C-418E-8CB3-28EC650B7565}"/>
                </c:ext>
              </c:extLst>
            </c:dLbl>
            <c:dLbl>
              <c:idx val="5"/>
              <c:layout>
                <c:manualLayout>
                  <c:x val="9.1480846197827329E-3"/>
                  <c:y val="7.20720720720720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1C-418E-8CB3-28EC650B7565}"/>
                </c:ext>
              </c:extLst>
            </c:dLbl>
            <c:dLbl>
              <c:idx val="6"/>
              <c:layout>
                <c:manualLayout>
                  <c:x val="9.1480846197827329E-3"/>
                  <c:y val="3.603603603603570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1C-418E-8CB3-28EC650B7565}"/>
                </c:ext>
              </c:extLst>
            </c:dLbl>
            <c:dLbl>
              <c:idx val="7"/>
              <c:layout>
                <c:manualLayout>
                  <c:x val="1.6009148084619697E-2"/>
                  <c:y val="7.20720720720720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1C-418E-8CB3-28EC650B7565}"/>
                </c:ext>
              </c:extLst>
            </c:dLbl>
            <c:dLbl>
              <c:idx val="8"/>
              <c:layout>
                <c:manualLayout>
                  <c:x val="6.8610634648370496E-3"/>
                  <c:y val="1.44144144144144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1C-418E-8CB3-28EC650B7565}"/>
                </c:ext>
              </c:extLst>
            </c:dLbl>
            <c:dLbl>
              <c:idx val="10"/>
              <c:layout>
                <c:manualLayout>
                  <c:x val="6.8610634648370496E-3"/>
                  <c:y val="1.08108108108107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1C-418E-8CB3-28EC650B7565}"/>
                </c:ext>
              </c:extLst>
            </c:dLbl>
            <c:dLbl>
              <c:idx val="11"/>
              <c:layout>
                <c:manualLayout>
                  <c:x val="-6.8610634648370496E-3"/>
                  <c:y val="-1.08108108108108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1C-418E-8CB3-28EC650B7565}"/>
                </c:ext>
              </c:extLst>
            </c:dLbl>
            <c:dLbl>
              <c:idx val="12"/>
              <c:layout>
                <c:manualLayout>
                  <c:x val="1.3722126929674099E-2"/>
                  <c:y val="3.603603603603570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1C-418E-8CB3-28EC650B75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فیصدی'!$C$25:$P$25</c:f>
              <c:strCache>
                <c:ptCount val="14"/>
                <c:pt idx="0">
                  <c:v>مرکز</c:v>
                </c:pt>
                <c:pt idx="1">
                  <c:v>چمتال </c:v>
                </c:pt>
                <c:pt idx="2">
                  <c:v>کلدار  </c:v>
                </c:pt>
                <c:pt idx="3">
                  <c:v>شهرک بندری حیرتان </c:v>
                </c:pt>
                <c:pt idx="4">
                  <c:v>شورتیپه </c:v>
                </c:pt>
                <c:pt idx="5">
                  <c:v>نهرشاهی</c:v>
                </c:pt>
                <c:pt idx="6">
                  <c:v>کشنده </c:v>
                </c:pt>
                <c:pt idx="7">
                  <c:v>چهاربولک </c:v>
                </c:pt>
                <c:pt idx="8">
                  <c:v>مارمل </c:v>
                </c:pt>
                <c:pt idx="9">
                  <c:v>شولگره </c:v>
                </c:pt>
                <c:pt idx="10">
                  <c:v>چاهی </c:v>
                </c:pt>
                <c:pt idx="11">
                  <c:v>دولت آباد </c:v>
                </c:pt>
                <c:pt idx="12">
                  <c:v>زاری</c:v>
                </c:pt>
                <c:pt idx="13">
                  <c:v>البرز </c:v>
                </c:pt>
              </c:strCache>
            </c:strRef>
          </c:cat>
          <c:val>
            <c:numRef>
              <c:f>'چارت فیصدی'!$C$26:$P$26</c:f>
              <c:numCache>
                <c:formatCode>0</c:formatCode>
                <c:ptCount val="14"/>
                <c:pt idx="0">
                  <c:v>72.340425531914889</c:v>
                </c:pt>
                <c:pt idx="1">
                  <c:v>71.15384615384616</c:v>
                </c:pt>
                <c:pt idx="2">
                  <c:v>45.454545454545453</c:v>
                </c:pt>
                <c:pt idx="3">
                  <c:v>90</c:v>
                </c:pt>
                <c:pt idx="4">
                  <c:v>92.307692307692307</c:v>
                </c:pt>
                <c:pt idx="5">
                  <c:v>100</c:v>
                </c:pt>
                <c:pt idx="6">
                  <c:v>100</c:v>
                </c:pt>
                <c:pt idx="7">
                  <c:v>100</c:v>
                </c:pt>
                <c:pt idx="8">
                  <c:v>90</c:v>
                </c:pt>
                <c:pt idx="9">
                  <c:v>75.471698113207552</c:v>
                </c:pt>
                <c:pt idx="10">
                  <c:v>88.235294117647058</c:v>
                </c:pt>
                <c:pt idx="11">
                  <c:v>77.272727272727266</c:v>
                </c:pt>
                <c:pt idx="12">
                  <c:v>100</c:v>
                </c:pt>
                <c:pt idx="13">
                  <c:v>33.333333333333336</c:v>
                </c:pt>
              </c:numCache>
            </c:numRef>
          </c:val>
          <c:extLst>
            <c:ext xmlns:c16="http://schemas.microsoft.com/office/drawing/2014/chart" uri="{C3380CC4-5D6E-409C-BE32-E72D297353CC}">
              <c16:uniqueId val="{00000008-DC1C-418E-8CB3-28EC650B7565}"/>
            </c:ext>
          </c:extLst>
        </c:ser>
        <c:ser>
          <c:idx val="1"/>
          <c:order val="1"/>
          <c:tx>
            <c:strRef>
              <c:f>'چارت فیصدی'!$B$27</c:f>
              <c:strCache>
                <c:ptCount val="1"/>
                <c:pt idx="0">
                  <c:v>کاري مشوری</c:v>
                </c:pt>
              </c:strCache>
            </c:strRef>
          </c:tx>
          <c:spPr>
            <a:solidFill>
              <a:schemeClr val="accent2"/>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9-DC1C-418E-8CB3-28EC650B7565}"/>
                </c:ext>
              </c:extLst>
            </c:dLbl>
            <c:dLbl>
              <c:idx val="5"/>
              <c:delete val="1"/>
              <c:extLst>
                <c:ext xmlns:c15="http://schemas.microsoft.com/office/drawing/2012/chart" uri="{CE6537A1-D6FC-4f65-9D91-7224C49458BB}"/>
                <c:ext xmlns:c16="http://schemas.microsoft.com/office/drawing/2014/chart" uri="{C3380CC4-5D6E-409C-BE32-E72D297353CC}">
                  <c16:uniqueId val="{0000000A-DC1C-418E-8CB3-28EC650B7565}"/>
                </c:ext>
              </c:extLst>
            </c:dLbl>
            <c:dLbl>
              <c:idx val="6"/>
              <c:delete val="1"/>
              <c:extLst>
                <c:ext xmlns:c15="http://schemas.microsoft.com/office/drawing/2012/chart" uri="{CE6537A1-D6FC-4f65-9D91-7224C49458BB}"/>
                <c:ext xmlns:c16="http://schemas.microsoft.com/office/drawing/2014/chart" uri="{C3380CC4-5D6E-409C-BE32-E72D297353CC}">
                  <c16:uniqueId val="{0000000B-DC1C-418E-8CB3-28EC650B7565}"/>
                </c:ext>
              </c:extLst>
            </c:dLbl>
            <c:dLbl>
              <c:idx val="7"/>
              <c:delete val="1"/>
              <c:extLst>
                <c:ext xmlns:c15="http://schemas.microsoft.com/office/drawing/2012/chart" uri="{CE6537A1-D6FC-4f65-9D91-7224C49458BB}"/>
                <c:ext xmlns:c16="http://schemas.microsoft.com/office/drawing/2014/chart" uri="{C3380CC4-5D6E-409C-BE32-E72D297353CC}">
                  <c16:uniqueId val="{0000000C-DC1C-418E-8CB3-28EC650B7565}"/>
                </c:ext>
              </c:extLst>
            </c:dLbl>
            <c:dLbl>
              <c:idx val="8"/>
              <c:delete val="1"/>
              <c:extLst>
                <c:ext xmlns:c15="http://schemas.microsoft.com/office/drawing/2012/chart" uri="{CE6537A1-D6FC-4f65-9D91-7224C49458BB}"/>
                <c:ext xmlns:c16="http://schemas.microsoft.com/office/drawing/2014/chart" uri="{C3380CC4-5D6E-409C-BE32-E72D297353CC}">
                  <c16:uniqueId val="{0000000D-DC1C-418E-8CB3-28EC650B7565}"/>
                </c:ext>
              </c:extLst>
            </c:dLbl>
            <c:dLbl>
              <c:idx val="10"/>
              <c:delete val="1"/>
              <c:extLst>
                <c:ext xmlns:c15="http://schemas.microsoft.com/office/drawing/2012/chart" uri="{CE6537A1-D6FC-4f65-9D91-7224C49458BB}"/>
                <c:ext xmlns:c16="http://schemas.microsoft.com/office/drawing/2014/chart" uri="{C3380CC4-5D6E-409C-BE32-E72D297353CC}">
                  <c16:uniqueId val="{0000000E-DC1C-418E-8CB3-28EC650B7565}"/>
                </c:ext>
              </c:extLst>
            </c:dLbl>
            <c:dLbl>
              <c:idx val="12"/>
              <c:delete val="1"/>
              <c:extLst>
                <c:ext xmlns:c15="http://schemas.microsoft.com/office/drawing/2012/chart" uri="{CE6537A1-D6FC-4f65-9D91-7224C49458BB}"/>
                <c:ext xmlns:c16="http://schemas.microsoft.com/office/drawing/2014/chart" uri="{C3380CC4-5D6E-409C-BE32-E72D297353CC}">
                  <c16:uniqueId val="{0000000F-DC1C-418E-8CB3-28EC650B7565}"/>
                </c:ext>
              </c:extLst>
            </c:dLbl>
            <c:dLbl>
              <c:idx val="13"/>
              <c:layout>
                <c:manualLayout>
                  <c:x val="0"/>
                  <c:y val="-4.32432432432433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C1C-418E-8CB3-28EC650B75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فیصدی'!$C$25:$P$25</c:f>
              <c:strCache>
                <c:ptCount val="14"/>
                <c:pt idx="0">
                  <c:v>مرکز</c:v>
                </c:pt>
                <c:pt idx="1">
                  <c:v>چمتال </c:v>
                </c:pt>
                <c:pt idx="2">
                  <c:v>کلدار  </c:v>
                </c:pt>
                <c:pt idx="3">
                  <c:v>شهرک بندری حیرتان </c:v>
                </c:pt>
                <c:pt idx="4">
                  <c:v>شورتیپه </c:v>
                </c:pt>
                <c:pt idx="5">
                  <c:v>نهرشاهی</c:v>
                </c:pt>
                <c:pt idx="6">
                  <c:v>کشنده </c:v>
                </c:pt>
                <c:pt idx="7">
                  <c:v>چهاربولک </c:v>
                </c:pt>
                <c:pt idx="8">
                  <c:v>مارمل </c:v>
                </c:pt>
                <c:pt idx="9">
                  <c:v>شولگره </c:v>
                </c:pt>
                <c:pt idx="10">
                  <c:v>چاهی </c:v>
                </c:pt>
                <c:pt idx="11">
                  <c:v>دولت آباد </c:v>
                </c:pt>
                <c:pt idx="12">
                  <c:v>زاری</c:v>
                </c:pt>
                <c:pt idx="13">
                  <c:v>البرز </c:v>
                </c:pt>
              </c:strCache>
            </c:strRef>
          </c:cat>
          <c:val>
            <c:numRef>
              <c:f>'چارت فیصدی'!$C$27:$P$27</c:f>
              <c:numCache>
                <c:formatCode>0</c:formatCode>
                <c:ptCount val="14"/>
                <c:pt idx="0">
                  <c:v>34.042553191489361</c:v>
                </c:pt>
                <c:pt idx="1">
                  <c:v>57.692307692307693</c:v>
                </c:pt>
                <c:pt idx="2">
                  <c:v>36.363636363636367</c:v>
                </c:pt>
                <c:pt idx="3">
                  <c:v>55</c:v>
                </c:pt>
                <c:pt idx="4">
                  <c:v>92.307692307692307</c:v>
                </c:pt>
                <c:pt idx="5">
                  <c:v>100</c:v>
                </c:pt>
                <c:pt idx="6">
                  <c:v>100</c:v>
                </c:pt>
                <c:pt idx="7">
                  <c:v>100</c:v>
                </c:pt>
                <c:pt idx="8">
                  <c:v>90</c:v>
                </c:pt>
                <c:pt idx="9">
                  <c:v>45.283018867924525</c:v>
                </c:pt>
                <c:pt idx="10">
                  <c:v>88.235294117647058</c:v>
                </c:pt>
                <c:pt idx="11">
                  <c:v>72.727272727272734</c:v>
                </c:pt>
                <c:pt idx="12">
                  <c:v>100</c:v>
                </c:pt>
                <c:pt idx="13">
                  <c:v>33.333333333333336</c:v>
                </c:pt>
              </c:numCache>
            </c:numRef>
          </c:val>
          <c:extLst>
            <c:ext xmlns:c16="http://schemas.microsoft.com/office/drawing/2014/chart" uri="{C3380CC4-5D6E-409C-BE32-E72D297353CC}">
              <c16:uniqueId val="{00000011-DC1C-418E-8CB3-28EC650B7565}"/>
            </c:ext>
          </c:extLst>
        </c:ser>
        <c:ser>
          <c:idx val="2"/>
          <c:order val="2"/>
          <c:tx>
            <c:strRef>
              <c:f>'چارت فیصدی'!$B$28</c:f>
              <c:strCache>
                <c:ptCount val="1"/>
                <c:pt idx="0">
                  <c:v>فني او حرفوي زدکړی</c:v>
                </c:pt>
              </c:strCache>
            </c:strRef>
          </c:tx>
          <c:spPr>
            <a:solidFill>
              <a:schemeClr val="accent3"/>
            </a:solidFill>
            <a:ln>
              <a:noFill/>
            </a:ln>
            <a:effectLst/>
          </c:spPr>
          <c:invertIfNegative val="0"/>
          <c:dLbls>
            <c:dLbl>
              <c:idx val="2"/>
              <c:layout>
                <c:manualLayout>
                  <c:x val="0"/>
                  <c:y val="7.20720720720720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C1C-418E-8CB3-28EC650B7565}"/>
                </c:ext>
              </c:extLst>
            </c:dLbl>
            <c:dLbl>
              <c:idx val="4"/>
              <c:layout>
                <c:manualLayout>
                  <c:x val="-2.2870211549456832E-3"/>
                  <c:y val="3.603603603603570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C1C-418E-8CB3-28EC650B7565}"/>
                </c:ext>
              </c:extLst>
            </c:dLbl>
            <c:dLbl>
              <c:idx val="5"/>
              <c:delete val="1"/>
              <c:extLst>
                <c:ext xmlns:c15="http://schemas.microsoft.com/office/drawing/2012/chart" uri="{CE6537A1-D6FC-4f65-9D91-7224C49458BB}"/>
                <c:ext xmlns:c16="http://schemas.microsoft.com/office/drawing/2014/chart" uri="{C3380CC4-5D6E-409C-BE32-E72D297353CC}">
                  <c16:uniqueId val="{00000014-DC1C-418E-8CB3-28EC650B7565}"/>
                </c:ext>
              </c:extLst>
            </c:dLbl>
            <c:dLbl>
              <c:idx val="6"/>
              <c:delete val="1"/>
              <c:extLst>
                <c:ext xmlns:c15="http://schemas.microsoft.com/office/drawing/2012/chart" uri="{CE6537A1-D6FC-4f65-9D91-7224C49458BB}"/>
                <c:ext xmlns:c16="http://schemas.microsoft.com/office/drawing/2014/chart" uri="{C3380CC4-5D6E-409C-BE32-E72D297353CC}">
                  <c16:uniqueId val="{00000015-DC1C-418E-8CB3-28EC650B7565}"/>
                </c:ext>
              </c:extLst>
            </c:dLbl>
            <c:dLbl>
              <c:idx val="7"/>
              <c:delete val="1"/>
              <c:extLst>
                <c:ext xmlns:c15="http://schemas.microsoft.com/office/drawing/2012/chart" uri="{CE6537A1-D6FC-4f65-9D91-7224C49458BB}"/>
                <c:ext xmlns:c16="http://schemas.microsoft.com/office/drawing/2014/chart" uri="{C3380CC4-5D6E-409C-BE32-E72D297353CC}">
                  <c16:uniqueId val="{00000016-DC1C-418E-8CB3-28EC650B7565}"/>
                </c:ext>
              </c:extLst>
            </c:dLbl>
            <c:dLbl>
              <c:idx val="12"/>
              <c:delete val="1"/>
              <c:extLst>
                <c:ext xmlns:c15="http://schemas.microsoft.com/office/drawing/2012/chart" uri="{CE6537A1-D6FC-4f65-9D91-7224C49458BB}"/>
                <c:ext xmlns:c16="http://schemas.microsoft.com/office/drawing/2014/chart" uri="{C3380CC4-5D6E-409C-BE32-E72D297353CC}">
                  <c16:uniqueId val="{00000017-DC1C-418E-8CB3-28EC650B75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فیصدی'!$C$25:$P$25</c:f>
              <c:strCache>
                <c:ptCount val="14"/>
                <c:pt idx="0">
                  <c:v>مرکز</c:v>
                </c:pt>
                <c:pt idx="1">
                  <c:v>چمتال </c:v>
                </c:pt>
                <c:pt idx="2">
                  <c:v>کلدار  </c:v>
                </c:pt>
                <c:pt idx="3">
                  <c:v>شهرک بندری حیرتان </c:v>
                </c:pt>
                <c:pt idx="4">
                  <c:v>شورتیپه </c:v>
                </c:pt>
                <c:pt idx="5">
                  <c:v>نهرشاهی</c:v>
                </c:pt>
                <c:pt idx="6">
                  <c:v>کشنده </c:v>
                </c:pt>
                <c:pt idx="7">
                  <c:v>چهاربولک </c:v>
                </c:pt>
                <c:pt idx="8">
                  <c:v>مارمل </c:v>
                </c:pt>
                <c:pt idx="9">
                  <c:v>شولگره </c:v>
                </c:pt>
                <c:pt idx="10">
                  <c:v>چاهی </c:v>
                </c:pt>
                <c:pt idx="11">
                  <c:v>دولت آباد </c:v>
                </c:pt>
                <c:pt idx="12">
                  <c:v>زاری</c:v>
                </c:pt>
                <c:pt idx="13">
                  <c:v>البرز </c:v>
                </c:pt>
              </c:strCache>
            </c:strRef>
          </c:cat>
          <c:val>
            <c:numRef>
              <c:f>'چارت فیصدی'!$C$28:$P$28</c:f>
              <c:numCache>
                <c:formatCode>0</c:formatCode>
                <c:ptCount val="14"/>
                <c:pt idx="0">
                  <c:v>68.085106382978722</c:v>
                </c:pt>
                <c:pt idx="1">
                  <c:v>94.230769230769226</c:v>
                </c:pt>
                <c:pt idx="2">
                  <c:v>100</c:v>
                </c:pt>
                <c:pt idx="3">
                  <c:v>95</c:v>
                </c:pt>
                <c:pt idx="4">
                  <c:v>100</c:v>
                </c:pt>
                <c:pt idx="5">
                  <c:v>100</c:v>
                </c:pt>
                <c:pt idx="6">
                  <c:v>100</c:v>
                </c:pt>
                <c:pt idx="7">
                  <c:v>100</c:v>
                </c:pt>
                <c:pt idx="8">
                  <c:v>100</c:v>
                </c:pt>
                <c:pt idx="9">
                  <c:v>73.584905660377359</c:v>
                </c:pt>
                <c:pt idx="10">
                  <c:v>100</c:v>
                </c:pt>
                <c:pt idx="11">
                  <c:v>90.909090909090907</c:v>
                </c:pt>
                <c:pt idx="12">
                  <c:v>100</c:v>
                </c:pt>
                <c:pt idx="13">
                  <c:v>100</c:v>
                </c:pt>
              </c:numCache>
            </c:numRef>
          </c:val>
          <c:extLst>
            <c:ext xmlns:c16="http://schemas.microsoft.com/office/drawing/2014/chart" uri="{C3380CC4-5D6E-409C-BE32-E72D297353CC}">
              <c16:uniqueId val="{00000018-DC1C-418E-8CB3-28EC650B7565}"/>
            </c:ext>
          </c:extLst>
        </c:ser>
        <c:dLbls>
          <c:dLblPos val="outEnd"/>
          <c:showLegendKey val="0"/>
          <c:showVal val="1"/>
          <c:showCatName val="0"/>
          <c:showSerName val="0"/>
          <c:showPercent val="0"/>
          <c:showBubbleSize val="0"/>
        </c:dLbls>
        <c:gapWidth val="219"/>
        <c:overlap val="-27"/>
        <c:axId val="331568352"/>
        <c:axId val="331573272"/>
      </c:barChart>
      <c:catAx>
        <c:axId val="33156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573272"/>
        <c:crosses val="autoZero"/>
        <c:auto val="1"/>
        <c:lblAlgn val="ctr"/>
        <c:lblOffset val="100"/>
        <c:noMultiLvlLbl val="0"/>
      </c:catAx>
      <c:valAx>
        <c:axId val="331573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56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بلخ په </a:t>
            </a:r>
            <a:r>
              <a:rPr lang="ps-AF" sz="1400" b="1" i="0" u="none" strike="noStrike" kern="1200" spc="0" baseline="0">
                <a:solidFill>
                  <a:sysClr val="windowText" lastClr="000000">
                    <a:lumMod val="65000"/>
                    <a:lumOff val="35000"/>
                  </a:sysClr>
                </a:solidFill>
                <a:effectLst/>
                <a:latin typeface="+mn-lt"/>
                <a:ea typeface="+mn-ea"/>
                <a:cs typeface="+mn-cs"/>
              </a:rPr>
              <a:t>ولسوالیو</a:t>
            </a:r>
            <a:r>
              <a:rPr lang="ps-AF" sz="1400" b="1" i="0" baseline="0">
                <a:effectLst/>
              </a:rPr>
              <a:t>کې </a:t>
            </a:r>
            <a:r>
              <a:rPr lang="ar-SA" sz="1400" b="1" i="0" baseline="0">
                <a:effectLst/>
              </a:rPr>
              <a:t>د ټولنې د اړتیا وړ </a:t>
            </a:r>
            <a:r>
              <a:rPr lang="ps-AF" sz="1400" b="1" i="0" baseline="0">
                <a:effectLst/>
              </a:rPr>
              <a:t>زېربنايي</a:t>
            </a:r>
            <a:r>
              <a:rPr lang="ar-SA" sz="1400" b="1" i="0" baseline="0">
                <a:effectLst/>
              </a:rPr>
              <a:t>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32333071768091"/>
          <c:y val="0.14288659793814432"/>
          <c:w val="0.86247621109217021"/>
          <c:h val="0.56146765159509704"/>
        </c:manualLayout>
      </c:layout>
      <c:barChart>
        <c:barDir val="col"/>
        <c:grouping val="clustered"/>
        <c:varyColors val="0"/>
        <c:ser>
          <c:idx val="0"/>
          <c:order val="0"/>
          <c:tx>
            <c:strRef>
              <c:f>'چارت فیصدی'!$B$34</c:f>
              <c:strCache>
                <c:ptCount val="1"/>
                <c:pt idx="0">
                  <c:v>څښاک اوبه </c:v>
                </c:pt>
              </c:strCache>
            </c:strRef>
          </c:tx>
          <c:spPr>
            <a:solidFill>
              <a:schemeClr val="accent1"/>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673F-44C6-924C-B2CD9D14A41D}"/>
                </c:ext>
              </c:extLst>
            </c:dLbl>
            <c:dLbl>
              <c:idx val="6"/>
              <c:layout>
                <c:manualLayout>
                  <c:x val="6.8728522336769758E-3"/>
                  <c:y val="1.8885741265344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3F-44C6-924C-B2CD9D14A41D}"/>
                </c:ext>
              </c:extLst>
            </c:dLbl>
            <c:dLbl>
              <c:idx val="7"/>
              <c:layout>
                <c:manualLayout>
                  <c:x val="-4.5819014891179842E-3"/>
                  <c:y val="-3.77714825306893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3F-44C6-924C-B2CD9D14A41D}"/>
                </c:ext>
              </c:extLst>
            </c:dLbl>
            <c:dLbl>
              <c:idx val="10"/>
              <c:layout>
                <c:manualLayout>
                  <c:x val="-2.0618556701031011E-2"/>
                  <c:y val="-1.1331444759206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3F-44C6-924C-B2CD9D14A41D}"/>
                </c:ext>
              </c:extLst>
            </c:dLbl>
            <c:dLbl>
              <c:idx val="11"/>
              <c:layout>
                <c:manualLayout>
                  <c:x val="0"/>
                  <c:y val="-3.39943342776204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3F-44C6-924C-B2CD9D14A41D}"/>
                </c:ext>
              </c:extLst>
            </c:dLbl>
            <c:dLbl>
              <c:idx val="12"/>
              <c:layout>
                <c:manualLayout>
                  <c:x val="1.3745704467353952E-2"/>
                  <c:y val="7.55429650613786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3F-44C6-924C-B2CD9D14A41D}"/>
                </c:ext>
              </c:extLst>
            </c:dLbl>
            <c:dLbl>
              <c:idx val="13"/>
              <c:layout>
                <c:manualLayout>
                  <c:x val="9.1638029782358001E-3"/>
                  <c:y val="7.55429650613786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3F-44C6-924C-B2CD9D14A4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فیصدی'!$C$33:$P$33</c:f>
              <c:strCache>
                <c:ptCount val="14"/>
                <c:pt idx="0">
                  <c:v>مرکز</c:v>
                </c:pt>
                <c:pt idx="1">
                  <c:v>چمتال </c:v>
                </c:pt>
                <c:pt idx="2">
                  <c:v>کلدار  </c:v>
                </c:pt>
                <c:pt idx="3">
                  <c:v>شهرک بندری حیرتان </c:v>
                </c:pt>
                <c:pt idx="4">
                  <c:v>شورتیپه </c:v>
                </c:pt>
                <c:pt idx="5">
                  <c:v>نهرشاهی</c:v>
                </c:pt>
                <c:pt idx="6">
                  <c:v>کشنده </c:v>
                </c:pt>
                <c:pt idx="7">
                  <c:v>چهاربولک </c:v>
                </c:pt>
                <c:pt idx="8">
                  <c:v>مارمل </c:v>
                </c:pt>
                <c:pt idx="9">
                  <c:v>شولگره </c:v>
                </c:pt>
                <c:pt idx="10">
                  <c:v>چاهی </c:v>
                </c:pt>
                <c:pt idx="11">
                  <c:v>دولت آباد </c:v>
                </c:pt>
                <c:pt idx="12">
                  <c:v>زاری</c:v>
                </c:pt>
                <c:pt idx="13">
                  <c:v>البرز </c:v>
                </c:pt>
              </c:strCache>
            </c:strRef>
          </c:cat>
          <c:val>
            <c:numRef>
              <c:f>'چارت فیصدی'!$C$34:$P$34</c:f>
              <c:numCache>
                <c:formatCode>0</c:formatCode>
                <c:ptCount val="14"/>
                <c:pt idx="0">
                  <c:v>78.723404255319153</c:v>
                </c:pt>
                <c:pt idx="1">
                  <c:v>98.07692307692308</c:v>
                </c:pt>
                <c:pt idx="2">
                  <c:v>63.636363636363633</c:v>
                </c:pt>
                <c:pt idx="3">
                  <c:v>100</c:v>
                </c:pt>
                <c:pt idx="4">
                  <c:v>84.615384615384613</c:v>
                </c:pt>
                <c:pt idx="5">
                  <c:v>92.307692307692307</c:v>
                </c:pt>
                <c:pt idx="6">
                  <c:v>100</c:v>
                </c:pt>
                <c:pt idx="7">
                  <c:v>100</c:v>
                </c:pt>
                <c:pt idx="8">
                  <c:v>95</c:v>
                </c:pt>
                <c:pt idx="9">
                  <c:v>64.15094339622641</c:v>
                </c:pt>
                <c:pt idx="10">
                  <c:v>97.058823529411768</c:v>
                </c:pt>
                <c:pt idx="11">
                  <c:v>95.454545454545453</c:v>
                </c:pt>
                <c:pt idx="12">
                  <c:v>100</c:v>
                </c:pt>
                <c:pt idx="13">
                  <c:v>100</c:v>
                </c:pt>
              </c:numCache>
            </c:numRef>
          </c:val>
          <c:extLst>
            <c:ext xmlns:c16="http://schemas.microsoft.com/office/drawing/2014/chart" uri="{C3380CC4-5D6E-409C-BE32-E72D297353CC}">
              <c16:uniqueId val="{00000007-673F-44C6-924C-B2CD9D14A41D}"/>
            </c:ext>
          </c:extLst>
        </c:ser>
        <c:ser>
          <c:idx val="1"/>
          <c:order val="1"/>
          <c:tx>
            <c:strRef>
              <c:f>'چارت فیصدی'!$B$35</c:f>
              <c:strCache>
                <c:ptCount val="1"/>
                <c:pt idx="0">
                  <c:v>برښنا</c:v>
                </c:pt>
              </c:strCache>
            </c:strRef>
          </c:tx>
          <c:spPr>
            <a:solidFill>
              <a:schemeClr val="accent2"/>
            </a:solidFill>
            <a:ln>
              <a:noFill/>
            </a:ln>
            <a:effectLst/>
          </c:spPr>
          <c:invertIfNegative val="0"/>
          <c:dLbls>
            <c:dLbl>
              <c:idx val="4"/>
              <c:layout>
                <c:manualLayout>
                  <c:x val="-6.8728522336770183E-3"/>
                  <c:y val="1.8885741265344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3F-44C6-924C-B2CD9D14A41D}"/>
                </c:ext>
              </c:extLst>
            </c:dLbl>
            <c:dLbl>
              <c:idx val="6"/>
              <c:delete val="1"/>
              <c:extLst>
                <c:ext xmlns:c15="http://schemas.microsoft.com/office/drawing/2012/chart" uri="{CE6537A1-D6FC-4f65-9D91-7224C49458BB}"/>
                <c:ext xmlns:c16="http://schemas.microsoft.com/office/drawing/2014/chart" uri="{C3380CC4-5D6E-409C-BE32-E72D297353CC}">
                  <c16:uniqueId val="{00000009-673F-44C6-924C-B2CD9D14A41D}"/>
                </c:ext>
              </c:extLst>
            </c:dLbl>
            <c:dLbl>
              <c:idx val="9"/>
              <c:layout>
                <c:manualLayout>
                  <c:x val="-8.4000556918894792E-17"/>
                  <c:y val="-2.26628895184135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73F-44C6-924C-B2CD9D14A41D}"/>
                </c:ext>
              </c:extLst>
            </c:dLbl>
            <c:dLbl>
              <c:idx val="12"/>
              <c:delete val="1"/>
              <c:extLst>
                <c:ext xmlns:c15="http://schemas.microsoft.com/office/drawing/2012/chart" uri="{CE6537A1-D6FC-4f65-9D91-7224C49458BB}"/>
                <c:ext xmlns:c16="http://schemas.microsoft.com/office/drawing/2014/chart" uri="{C3380CC4-5D6E-409C-BE32-E72D297353CC}">
                  <c16:uniqueId val="{0000000B-673F-44C6-924C-B2CD9D14A41D}"/>
                </c:ext>
              </c:extLst>
            </c:dLbl>
            <c:dLbl>
              <c:idx val="13"/>
              <c:delete val="1"/>
              <c:extLst>
                <c:ext xmlns:c15="http://schemas.microsoft.com/office/drawing/2012/chart" uri="{CE6537A1-D6FC-4f65-9D91-7224C49458BB}"/>
                <c:ext xmlns:c16="http://schemas.microsoft.com/office/drawing/2014/chart" uri="{C3380CC4-5D6E-409C-BE32-E72D297353CC}">
                  <c16:uniqueId val="{0000000C-673F-44C6-924C-B2CD9D14A4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فیصدی'!$C$33:$P$33</c:f>
              <c:strCache>
                <c:ptCount val="14"/>
                <c:pt idx="0">
                  <c:v>مرکز</c:v>
                </c:pt>
                <c:pt idx="1">
                  <c:v>چمتال </c:v>
                </c:pt>
                <c:pt idx="2">
                  <c:v>کلدار  </c:v>
                </c:pt>
                <c:pt idx="3">
                  <c:v>شهرک بندری حیرتان </c:v>
                </c:pt>
                <c:pt idx="4">
                  <c:v>شورتیپه </c:v>
                </c:pt>
                <c:pt idx="5">
                  <c:v>نهرشاهی</c:v>
                </c:pt>
                <c:pt idx="6">
                  <c:v>کشنده </c:v>
                </c:pt>
                <c:pt idx="7">
                  <c:v>چهاربولک </c:v>
                </c:pt>
                <c:pt idx="8">
                  <c:v>مارمل </c:v>
                </c:pt>
                <c:pt idx="9">
                  <c:v>شولگره </c:v>
                </c:pt>
                <c:pt idx="10">
                  <c:v>چاهی </c:v>
                </c:pt>
                <c:pt idx="11">
                  <c:v>دولت آباد </c:v>
                </c:pt>
                <c:pt idx="12">
                  <c:v>زاری</c:v>
                </c:pt>
                <c:pt idx="13">
                  <c:v>البرز </c:v>
                </c:pt>
              </c:strCache>
            </c:strRef>
          </c:cat>
          <c:val>
            <c:numRef>
              <c:f>'چارت فیصدی'!$C$35:$P$35</c:f>
              <c:numCache>
                <c:formatCode>0</c:formatCode>
                <c:ptCount val="14"/>
                <c:pt idx="0">
                  <c:v>36.170212765957444</c:v>
                </c:pt>
                <c:pt idx="1">
                  <c:v>67.307692307692307</c:v>
                </c:pt>
                <c:pt idx="2">
                  <c:v>27.272727272727273</c:v>
                </c:pt>
                <c:pt idx="3">
                  <c:v>10</c:v>
                </c:pt>
                <c:pt idx="4">
                  <c:v>84.615384615384613</c:v>
                </c:pt>
                <c:pt idx="5">
                  <c:v>23.076923076923077</c:v>
                </c:pt>
                <c:pt idx="6">
                  <c:v>100</c:v>
                </c:pt>
                <c:pt idx="7">
                  <c:v>92.592592592592595</c:v>
                </c:pt>
                <c:pt idx="8">
                  <c:v>15</c:v>
                </c:pt>
                <c:pt idx="9">
                  <c:v>81.132075471698116</c:v>
                </c:pt>
                <c:pt idx="10">
                  <c:v>94.117647058823536</c:v>
                </c:pt>
                <c:pt idx="11">
                  <c:v>86.36363636363636</c:v>
                </c:pt>
                <c:pt idx="12">
                  <c:v>100</c:v>
                </c:pt>
                <c:pt idx="13">
                  <c:v>100</c:v>
                </c:pt>
              </c:numCache>
            </c:numRef>
          </c:val>
          <c:extLst>
            <c:ext xmlns:c16="http://schemas.microsoft.com/office/drawing/2014/chart" uri="{C3380CC4-5D6E-409C-BE32-E72D297353CC}">
              <c16:uniqueId val="{0000000D-673F-44C6-924C-B2CD9D14A41D}"/>
            </c:ext>
          </c:extLst>
        </c:ser>
        <c:ser>
          <c:idx val="2"/>
          <c:order val="2"/>
          <c:tx>
            <c:strRef>
              <c:f>'چارت فیصدی'!$B$36</c:f>
              <c:strCache>
                <c:ptCount val="1"/>
                <c:pt idx="0">
                  <c:v>سړکونه</c:v>
                </c:pt>
              </c:strCache>
            </c:strRef>
          </c:tx>
          <c:spPr>
            <a:solidFill>
              <a:schemeClr val="accent3"/>
            </a:solidFill>
            <a:ln>
              <a:noFill/>
            </a:ln>
            <a:effectLst/>
          </c:spPr>
          <c:invertIfNegative val="0"/>
          <c:dLbls>
            <c:dLbl>
              <c:idx val="4"/>
              <c:layout>
                <c:manualLayout>
                  <c:x val="0"/>
                  <c:y val="1.8885741265344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73F-44C6-924C-B2CD9D14A41D}"/>
                </c:ext>
              </c:extLst>
            </c:dLbl>
            <c:dLbl>
              <c:idx val="6"/>
              <c:layout>
                <c:manualLayout>
                  <c:x val="0"/>
                  <c:y val="2.26628895184135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73F-44C6-924C-B2CD9D14A41D}"/>
                </c:ext>
              </c:extLst>
            </c:dLbl>
            <c:dLbl>
              <c:idx val="7"/>
              <c:layout>
                <c:manualLayout>
                  <c:x val="9.1638029782359683E-3"/>
                  <c:y val="-3.399433427762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73F-44C6-924C-B2CD9D14A41D}"/>
                </c:ext>
              </c:extLst>
            </c:dLbl>
            <c:dLbl>
              <c:idx val="10"/>
              <c:layout>
                <c:manualLayout>
                  <c:x val="0"/>
                  <c:y val="-2.6440037771482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73F-44C6-924C-B2CD9D14A41D}"/>
                </c:ext>
              </c:extLst>
            </c:dLbl>
            <c:dLbl>
              <c:idx val="11"/>
              <c:layout>
                <c:manualLayout>
                  <c:x val="-2.2909507445589921E-3"/>
                  <c:y val="7.55429650613786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73F-44C6-924C-B2CD9D14A41D}"/>
                </c:ext>
              </c:extLst>
            </c:dLbl>
            <c:dLbl>
              <c:idx val="12"/>
              <c:delete val="1"/>
              <c:extLst>
                <c:ext xmlns:c15="http://schemas.microsoft.com/office/drawing/2012/chart" uri="{CE6537A1-D6FC-4f65-9D91-7224C49458BB}"/>
                <c:ext xmlns:c16="http://schemas.microsoft.com/office/drawing/2014/chart" uri="{C3380CC4-5D6E-409C-BE32-E72D297353CC}">
                  <c16:uniqueId val="{00000013-673F-44C6-924C-B2CD9D14A41D}"/>
                </c:ext>
              </c:extLst>
            </c:dLbl>
            <c:dLbl>
              <c:idx val="13"/>
              <c:delete val="1"/>
              <c:extLst>
                <c:ext xmlns:c15="http://schemas.microsoft.com/office/drawing/2012/chart" uri="{CE6537A1-D6FC-4f65-9D91-7224C49458BB}"/>
                <c:ext xmlns:c16="http://schemas.microsoft.com/office/drawing/2014/chart" uri="{C3380CC4-5D6E-409C-BE32-E72D297353CC}">
                  <c16:uniqueId val="{00000014-673F-44C6-924C-B2CD9D14A4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فیصدی'!$C$33:$P$33</c:f>
              <c:strCache>
                <c:ptCount val="14"/>
                <c:pt idx="0">
                  <c:v>مرکز</c:v>
                </c:pt>
                <c:pt idx="1">
                  <c:v>چمتال </c:v>
                </c:pt>
                <c:pt idx="2">
                  <c:v>کلدار  </c:v>
                </c:pt>
                <c:pt idx="3">
                  <c:v>شهرک بندری حیرتان </c:v>
                </c:pt>
                <c:pt idx="4">
                  <c:v>شورتیپه </c:v>
                </c:pt>
                <c:pt idx="5">
                  <c:v>نهرشاهی</c:v>
                </c:pt>
                <c:pt idx="6">
                  <c:v>کشنده </c:v>
                </c:pt>
                <c:pt idx="7">
                  <c:v>چهاربولک </c:v>
                </c:pt>
                <c:pt idx="8">
                  <c:v>مارمل </c:v>
                </c:pt>
                <c:pt idx="9">
                  <c:v>شولگره </c:v>
                </c:pt>
                <c:pt idx="10">
                  <c:v>چاهی </c:v>
                </c:pt>
                <c:pt idx="11">
                  <c:v>دولت آباد </c:v>
                </c:pt>
                <c:pt idx="12">
                  <c:v>زاری</c:v>
                </c:pt>
                <c:pt idx="13">
                  <c:v>البرز </c:v>
                </c:pt>
              </c:strCache>
            </c:strRef>
          </c:cat>
          <c:val>
            <c:numRef>
              <c:f>'چارت فیصدی'!$C$36:$P$36</c:f>
              <c:numCache>
                <c:formatCode>0</c:formatCode>
                <c:ptCount val="14"/>
                <c:pt idx="0">
                  <c:v>63.829787234042556</c:v>
                </c:pt>
                <c:pt idx="1">
                  <c:v>90.384615384615387</c:v>
                </c:pt>
                <c:pt idx="2">
                  <c:v>77.272727272727266</c:v>
                </c:pt>
                <c:pt idx="3">
                  <c:v>55</c:v>
                </c:pt>
                <c:pt idx="4">
                  <c:v>100</c:v>
                </c:pt>
                <c:pt idx="5">
                  <c:v>76.92307692307692</c:v>
                </c:pt>
                <c:pt idx="6">
                  <c:v>90</c:v>
                </c:pt>
                <c:pt idx="7">
                  <c:v>100</c:v>
                </c:pt>
                <c:pt idx="8">
                  <c:v>100</c:v>
                </c:pt>
                <c:pt idx="9">
                  <c:v>73.584905660377359</c:v>
                </c:pt>
                <c:pt idx="10">
                  <c:v>100</c:v>
                </c:pt>
                <c:pt idx="11">
                  <c:v>100</c:v>
                </c:pt>
                <c:pt idx="12">
                  <c:v>100</c:v>
                </c:pt>
                <c:pt idx="13">
                  <c:v>100</c:v>
                </c:pt>
              </c:numCache>
            </c:numRef>
          </c:val>
          <c:extLst>
            <c:ext xmlns:c16="http://schemas.microsoft.com/office/drawing/2014/chart" uri="{C3380CC4-5D6E-409C-BE32-E72D297353CC}">
              <c16:uniqueId val="{00000015-673F-44C6-924C-B2CD9D14A41D}"/>
            </c:ext>
          </c:extLst>
        </c:ser>
        <c:dLbls>
          <c:dLblPos val="outEnd"/>
          <c:showLegendKey val="0"/>
          <c:showVal val="1"/>
          <c:showCatName val="0"/>
          <c:showSerName val="0"/>
          <c:showPercent val="0"/>
          <c:showBubbleSize val="0"/>
        </c:dLbls>
        <c:gapWidth val="219"/>
        <c:overlap val="-27"/>
        <c:axId val="511851024"/>
        <c:axId val="511848728"/>
      </c:barChart>
      <c:catAx>
        <c:axId val="51185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848728"/>
        <c:crosses val="autoZero"/>
        <c:auto val="1"/>
        <c:lblAlgn val="ctr"/>
        <c:lblOffset val="100"/>
        <c:noMultiLvlLbl val="0"/>
      </c:catAx>
      <c:valAx>
        <c:axId val="511848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85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ar-SA" sz="1400" b="1">
                <a:effectLst/>
              </a:rPr>
              <a:t>د بلخ  په ناحیو کې د </a:t>
            </a:r>
            <a:r>
              <a:rPr lang="ps-AF" sz="1400" b="1">
                <a:effectLst/>
              </a:rPr>
              <a:t>ټولنې د اړتیا وړ خدمتونو </a:t>
            </a:r>
            <a:r>
              <a:rPr lang="ar-SA" sz="1400" b="1">
                <a:effectLst/>
              </a:rPr>
              <a:t>لومړیتوب ټاکنه</a:t>
            </a:r>
            <a:endParaRPr lang="en-US" sz="1400" b="1">
              <a:effectLst/>
            </a:endParaRP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398609633255303"/>
          <c:y val="0.13737052685487486"/>
          <c:w val="0.84958747724102057"/>
          <c:h val="0.45691953140003833"/>
        </c:manualLayout>
      </c:layout>
      <c:barChart>
        <c:barDir val="col"/>
        <c:grouping val="clustered"/>
        <c:varyColors val="0"/>
        <c:ser>
          <c:idx val="0"/>
          <c:order val="0"/>
          <c:spPr>
            <a:solidFill>
              <a:schemeClr val="accent1"/>
            </a:solidFill>
            <a:ln>
              <a:noFill/>
            </a:ln>
            <a:effectLst/>
          </c:spPr>
          <c:invertIfNegative val="0"/>
          <c:dLbls>
            <c:dLbl>
              <c:idx val="1"/>
              <c:layout>
                <c:manualLayout>
                  <c:x val="0"/>
                  <c:y val="-4.81481481481481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22-481C-9D06-862F6BF86DC6}"/>
                </c:ext>
              </c:extLst>
            </c:dLbl>
            <c:dLbl>
              <c:idx val="2"/>
              <c:layout>
                <c:manualLayout>
                  <c:x val="0"/>
                  <c:y val="-1.11111111111111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22-481C-9D06-862F6BF86DC6}"/>
                </c:ext>
              </c:extLst>
            </c:dLbl>
            <c:dLbl>
              <c:idx val="4"/>
              <c:layout>
                <c:manualLayout>
                  <c:x val="0"/>
                  <c:y val="-4.81481481481481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22-481C-9D06-862F6BF86DC6}"/>
                </c:ext>
              </c:extLst>
            </c:dLbl>
            <c:dLbl>
              <c:idx val="6"/>
              <c:layout>
                <c:manualLayout>
                  <c:x val="-2.4024024024024023E-3"/>
                  <c:y val="-1.85185185185185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22-481C-9D06-862F6BF86DC6}"/>
                </c:ext>
              </c:extLst>
            </c:dLbl>
            <c:dLbl>
              <c:idx val="7"/>
              <c:layout>
                <c:manualLayout>
                  <c:x val="0"/>
                  <c:y val="-6.851837270341211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5.1783689201012034E-2"/>
                      <c:h val="7.7722368037328654E-2"/>
                    </c:manualLayout>
                  </c15:layout>
                </c:ext>
                <c:ext xmlns:c16="http://schemas.microsoft.com/office/drawing/2014/chart" uri="{C3380CC4-5D6E-409C-BE32-E72D297353CC}">
                  <c16:uniqueId val="{00000004-3A22-481C-9D06-862F6BF86DC6}"/>
                </c:ext>
              </c:extLst>
            </c:dLbl>
            <c:dLbl>
              <c:idx val="12"/>
              <c:layout>
                <c:manualLayout>
                  <c:x val="0"/>
                  <c:y val="-7.40740740740740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22-481C-9D06-862F6BF86DC6}"/>
                </c:ext>
              </c:extLst>
            </c:dLbl>
            <c:dLbl>
              <c:idx val="13"/>
              <c:layout>
                <c:manualLayout>
                  <c:x val="4.8048048048048046E-3"/>
                  <c:y val="-6.66666666666667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22-481C-9D06-862F6BF86DC6}"/>
                </c:ext>
              </c:extLst>
            </c:dLbl>
            <c:dLbl>
              <c:idx val="16"/>
              <c:layout>
                <c:manualLayout>
                  <c:x val="0"/>
                  <c:y val="-4.07407407407408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22-481C-9D06-862F6BF86DC6}"/>
                </c:ext>
              </c:extLst>
            </c:dLbl>
            <c:dLbl>
              <c:idx val="18"/>
              <c:layout>
                <c:manualLayout>
                  <c:x val="0"/>
                  <c:y val="-4.81481481481481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22-481C-9D06-862F6BF86DC6}"/>
                </c:ext>
              </c:extLst>
            </c:dLbl>
            <c:dLbl>
              <c:idx val="21"/>
              <c:layout>
                <c:manualLayout>
                  <c:x val="0"/>
                  <c:y val="-4.07407407407407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22-481C-9D06-862F6BF86DC6}"/>
                </c:ext>
              </c:extLst>
            </c:dLbl>
            <c:dLbl>
              <c:idx val="28"/>
              <c:layout>
                <c:manualLayout>
                  <c:x val="0"/>
                  <c:y val="-4.44444444444444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22-481C-9D06-862F6BF86DC6}"/>
                </c:ext>
              </c:extLst>
            </c:dLbl>
            <c:dLbl>
              <c:idx val="30"/>
              <c:layout>
                <c:manualLayout>
                  <c:x val="0"/>
                  <c:y val="-3.33333333333333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22-481C-9D06-862F6BF86DC6}"/>
                </c:ext>
              </c:extLst>
            </c:dLbl>
            <c:dLbl>
              <c:idx val="32"/>
              <c:layout>
                <c:manualLayout>
                  <c:x val="-4.8048048048049807E-3"/>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A22-481C-9D06-862F6BF86D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'[تحلیل نخبګان بلخ-عبدالوارث.xlsx]الویت بندی ولسوالی ها'!$N$127:$O$159</c:f>
              <c:multiLvlStrCache>
                <c:ptCount val="33"/>
                <c:lvl>
                  <c:pt idx="0">
                    <c:v>څښاک اوبه</c:v>
                  </c:pt>
                  <c:pt idx="1">
                    <c:v>سړک</c:v>
                  </c:pt>
                  <c:pt idx="2">
                    <c:v>برښنا</c:v>
                  </c:pt>
                  <c:pt idx="3">
                    <c:v>څښاک اوبه</c:v>
                  </c:pt>
                  <c:pt idx="4">
                    <c:v>سړک</c:v>
                  </c:pt>
                  <c:pt idx="5">
                    <c:v>کلینیک</c:v>
                  </c:pt>
                  <c:pt idx="6">
                    <c:v>د کو څو پخیدل</c:v>
                  </c:pt>
                  <c:pt idx="7">
                    <c:v>د مکتب تعمیر جوړول</c:v>
                  </c:pt>
                  <c:pt idx="8">
                    <c:v>سړک</c:v>
                  </c:pt>
                  <c:pt idx="9">
                    <c:v>سړک</c:v>
                  </c:pt>
                  <c:pt idx="10">
                    <c:v>څښاک اوبه</c:v>
                  </c:pt>
                  <c:pt idx="11">
                    <c:v>د کانال جوړول</c:v>
                  </c:pt>
                  <c:pt idx="12">
                    <c:v>د کار موندنی خدمتونه</c:v>
                  </c:pt>
                  <c:pt idx="13">
                    <c:v>څښاک اوبه</c:v>
                  </c:pt>
                  <c:pt idx="14">
                    <c:v>سړک</c:v>
                  </c:pt>
                  <c:pt idx="15">
                    <c:v>سړک</c:v>
                  </c:pt>
                  <c:pt idx="16">
                    <c:v>برښنا</c:v>
                  </c:pt>
                  <c:pt idx="17">
                    <c:v>څښاک اوبه</c:v>
                  </c:pt>
                  <c:pt idx="18">
                    <c:v>سړک</c:v>
                  </c:pt>
                  <c:pt idx="19">
                    <c:v>څښاک اوبه</c:v>
                  </c:pt>
                  <c:pt idx="20">
                    <c:v>د کار موندنی خدمتونه</c:v>
                  </c:pt>
                  <c:pt idx="21">
                    <c:v>کلینیک</c:v>
                  </c:pt>
                  <c:pt idx="22">
                    <c:v>څښاک اوبه</c:v>
                  </c:pt>
                  <c:pt idx="23">
                    <c:v>ښونځی</c:v>
                  </c:pt>
                  <c:pt idx="24">
                    <c:v>سړک</c:v>
                  </c:pt>
                  <c:pt idx="25">
                    <c:v>څښاک اوبه</c:v>
                  </c:pt>
                  <c:pt idx="26">
                    <c:v>برښنا</c:v>
                  </c:pt>
                  <c:pt idx="27">
                    <c:v>برښنا</c:v>
                  </c:pt>
                  <c:pt idx="28">
                    <c:v>فني او حرفوي زده کړی</c:v>
                  </c:pt>
                  <c:pt idx="29">
                    <c:v>سړک</c:v>
                  </c:pt>
                  <c:pt idx="30">
                    <c:v>څښاک اوبه</c:v>
                  </c:pt>
                  <c:pt idx="31">
                    <c:v>برښنا</c:v>
                  </c:pt>
                  <c:pt idx="32">
                    <c:v>روغتون</c:v>
                  </c:pt>
                </c:lvl>
                <c:lvl>
                  <c:pt idx="0">
                    <c:v>دولسمه ناحیه</c:v>
                  </c:pt>
                  <c:pt idx="3">
                    <c:v>دیرلسمه ناحیه</c:v>
                  </c:pt>
                  <c:pt idx="6">
                    <c:v>پنځمه ناحیه</c:v>
                  </c:pt>
                  <c:pt idx="9">
                    <c:v>څلورمه ناحیه</c:v>
                  </c:pt>
                  <c:pt idx="12">
                    <c:v>دریمه ناحیه</c:v>
                  </c:pt>
                  <c:pt idx="15">
                    <c:v>نهمه ناحیه</c:v>
                  </c:pt>
                  <c:pt idx="18">
                    <c:v>لسمه ناحیه</c:v>
                  </c:pt>
                  <c:pt idx="21">
                    <c:v>شپږمه ناحیه</c:v>
                  </c:pt>
                  <c:pt idx="24">
                    <c:v>اتمه ناحیه</c:v>
                  </c:pt>
                  <c:pt idx="27">
                    <c:v>وومه ناحیه</c:v>
                  </c:pt>
                  <c:pt idx="30">
                    <c:v>یوولسمه ناحیه</c:v>
                  </c:pt>
                </c:lvl>
              </c:multiLvlStrCache>
            </c:multiLvlStrRef>
          </c:cat>
          <c:val>
            <c:numRef>
              <c:f>'[تحلیل نخبګان بلخ-عبدالوارث.xlsx]الویت بندی ولسوالی ها'!$P$127:$P$159</c:f>
              <c:numCache>
                <c:formatCode>0%</c:formatCode>
                <c:ptCount val="33"/>
                <c:pt idx="0">
                  <c:v>0.5</c:v>
                </c:pt>
                <c:pt idx="1">
                  <c:v>0.25</c:v>
                </c:pt>
                <c:pt idx="2">
                  <c:v>0.25</c:v>
                </c:pt>
                <c:pt idx="3">
                  <c:v>0.5</c:v>
                </c:pt>
                <c:pt idx="4">
                  <c:v>0.25</c:v>
                </c:pt>
                <c:pt idx="5">
                  <c:v>0.25</c:v>
                </c:pt>
                <c:pt idx="6">
                  <c:v>0.33333333333333331</c:v>
                </c:pt>
                <c:pt idx="7">
                  <c:v>0.33333333333333331</c:v>
                </c:pt>
                <c:pt idx="8">
                  <c:v>0.33333333333333331</c:v>
                </c:pt>
                <c:pt idx="9">
                  <c:v>0.46153846153846156</c:v>
                </c:pt>
                <c:pt idx="10">
                  <c:v>0.30769230769230771</c:v>
                </c:pt>
                <c:pt idx="11">
                  <c:v>0.23076923076923078</c:v>
                </c:pt>
                <c:pt idx="12">
                  <c:v>0.33</c:v>
                </c:pt>
                <c:pt idx="13">
                  <c:v>0.33333333333333331</c:v>
                </c:pt>
                <c:pt idx="14">
                  <c:v>0.33333333333333331</c:v>
                </c:pt>
                <c:pt idx="15">
                  <c:v>0.5</c:v>
                </c:pt>
                <c:pt idx="16">
                  <c:v>0.25</c:v>
                </c:pt>
                <c:pt idx="17">
                  <c:v>0.25</c:v>
                </c:pt>
                <c:pt idx="18">
                  <c:v>0.4</c:v>
                </c:pt>
                <c:pt idx="19">
                  <c:v>0.4</c:v>
                </c:pt>
                <c:pt idx="20">
                  <c:v>0.2</c:v>
                </c:pt>
                <c:pt idx="21">
                  <c:v>0.42857142857142855</c:v>
                </c:pt>
                <c:pt idx="22">
                  <c:v>0.42857142857142855</c:v>
                </c:pt>
                <c:pt idx="23">
                  <c:v>0.14285714285714285</c:v>
                </c:pt>
                <c:pt idx="24">
                  <c:v>0.5</c:v>
                </c:pt>
                <c:pt idx="25">
                  <c:v>0.31818181818181818</c:v>
                </c:pt>
                <c:pt idx="26">
                  <c:v>0.18181818181818182</c:v>
                </c:pt>
                <c:pt idx="27">
                  <c:v>0.42857142857142855</c:v>
                </c:pt>
                <c:pt idx="28">
                  <c:v>0.2857142857142857</c:v>
                </c:pt>
                <c:pt idx="29">
                  <c:v>0.2857142857142857</c:v>
                </c:pt>
                <c:pt idx="30">
                  <c:v>0.33333333333333331</c:v>
                </c:pt>
                <c:pt idx="31">
                  <c:v>0.33333333333333331</c:v>
                </c:pt>
                <c:pt idx="32">
                  <c:v>0.33333333333333331</c:v>
                </c:pt>
              </c:numCache>
            </c:numRef>
          </c:val>
          <c:extLst>
            <c:ext xmlns:c16="http://schemas.microsoft.com/office/drawing/2014/chart" uri="{C3380CC4-5D6E-409C-BE32-E72D297353CC}">
              <c16:uniqueId val="{0000000D-3A22-481C-9D06-862F6BF86DC6}"/>
            </c:ext>
          </c:extLst>
        </c:ser>
        <c:dLbls>
          <c:dLblPos val="outEnd"/>
          <c:showLegendKey val="0"/>
          <c:showVal val="1"/>
          <c:showCatName val="0"/>
          <c:showSerName val="0"/>
          <c:showPercent val="0"/>
          <c:showBubbleSize val="0"/>
        </c:dLbls>
        <c:gapWidth val="219"/>
        <c:overlap val="-27"/>
        <c:axId val="371039696"/>
        <c:axId val="371043304"/>
      </c:barChart>
      <c:catAx>
        <c:axId val="37103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043304"/>
        <c:crosses val="autoZero"/>
        <c:auto val="1"/>
        <c:lblAlgn val="ctr"/>
        <c:lblOffset val="100"/>
        <c:noMultiLvlLbl val="0"/>
      </c:catAx>
      <c:valAx>
        <c:axId val="371043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039696"/>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a:effectLst/>
              </a:rPr>
              <a:t>د بلخ  په ولسوالیو کې د </a:t>
            </a:r>
            <a:r>
              <a:rPr lang="ps-AF" sz="1400" b="1">
                <a:effectLst/>
              </a:rPr>
              <a:t>ټولنې د اړتیا وړ خدمتونو </a:t>
            </a:r>
            <a:r>
              <a:rPr lang="ar-SA" sz="1400" b="1">
                <a:effectLst/>
              </a:rPr>
              <a:t>لومړیتوب ټاکنه</a:t>
            </a:r>
            <a:endParaRPr lang="en-US"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'[تحلیل نخبګان بلخ-عبدالوارث.xlsx]الویت بندی ولسوالی ها'!$M$3:$N$50</c:f>
              <c:multiLvlStrCache>
                <c:ptCount val="48"/>
                <c:lvl>
                  <c:pt idx="0">
                    <c:v>سړک</c:v>
                  </c:pt>
                  <c:pt idx="1">
                    <c:v>څښاک اوبه</c:v>
                  </c:pt>
                  <c:pt idx="2">
                    <c:v>برښنا</c:v>
                  </c:pt>
                  <c:pt idx="3">
                    <c:v>څښاک اوبه</c:v>
                  </c:pt>
                  <c:pt idx="4">
                    <c:v>برښنا</c:v>
                  </c:pt>
                  <c:pt idx="5">
                    <c:v>سړک</c:v>
                  </c:pt>
                  <c:pt idx="6">
                    <c:v>څښاک اوبه</c:v>
                  </c:pt>
                  <c:pt idx="7">
                    <c:v>سړک</c:v>
                  </c:pt>
                  <c:pt idx="8">
                    <c:v>برښنا</c:v>
                  </c:pt>
                  <c:pt idx="9">
                    <c:v>سړک</c:v>
                  </c:pt>
                  <c:pt idx="10">
                    <c:v>برښنا</c:v>
                  </c:pt>
                  <c:pt idx="11">
                    <c:v>څښاک اوبه</c:v>
                  </c:pt>
                  <c:pt idx="12">
                    <c:v>ښاری ماستر پلان</c:v>
                  </c:pt>
                  <c:pt idx="13">
                    <c:v>د اوبو ذخیره</c:v>
                  </c:pt>
                  <c:pt idx="14">
                    <c:v>سړک</c:v>
                  </c:pt>
                  <c:pt idx="15">
                    <c:v>سړک</c:v>
                  </c:pt>
                  <c:pt idx="16">
                    <c:v>څښاک اوبه</c:v>
                  </c:pt>
                  <c:pt idx="17">
                    <c:v>برښنا</c:v>
                  </c:pt>
                  <c:pt idx="18">
                    <c:v>سړک</c:v>
                  </c:pt>
                  <c:pt idx="19">
                    <c:v>څښاک اوبه</c:v>
                  </c:pt>
                  <c:pt idx="20">
                    <c:v>برښنا</c:v>
                  </c:pt>
                  <c:pt idx="21">
                    <c:v>سړک</c:v>
                  </c:pt>
                  <c:pt idx="22">
                    <c:v>څښاک اوبه</c:v>
                  </c:pt>
                  <c:pt idx="23">
                    <c:v>برښنا</c:v>
                  </c:pt>
                  <c:pt idx="24">
                    <c:v>څښاک اوبه</c:v>
                  </c:pt>
                  <c:pt idx="25">
                    <c:v>سړک</c:v>
                  </c:pt>
                  <c:pt idx="26">
                    <c:v>زراعتی خدمتونه</c:v>
                  </c:pt>
                  <c:pt idx="27">
                    <c:v>څښاک اوبه</c:v>
                  </c:pt>
                  <c:pt idx="28">
                    <c:v>سړک</c:v>
                  </c:pt>
                  <c:pt idx="29">
                    <c:v>تعلیمی خدمتونه</c:v>
                  </c:pt>
                  <c:pt idx="30">
                    <c:v>څښاک اوبه</c:v>
                  </c:pt>
                  <c:pt idx="31">
                    <c:v>سړک</c:v>
                  </c:pt>
                  <c:pt idx="32">
                    <c:v>برښنا</c:v>
                  </c:pt>
                  <c:pt idx="33">
                    <c:v>سړک</c:v>
                  </c:pt>
                  <c:pt idx="34">
                    <c:v>د آمو سیند استنادی دیوالونه</c:v>
                  </c:pt>
                  <c:pt idx="35">
                    <c:v>برق</c:v>
                  </c:pt>
                  <c:pt idx="36">
                    <c:v>د آمو سیند استنادی دیوالونه</c:v>
                  </c:pt>
                  <c:pt idx="37">
                    <c:v>سړک</c:v>
                  </c:pt>
                  <c:pt idx="38">
                    <c:v>روغتون</c:v>
                  </c:pt>
                  <c:pt idx="39">
                    <c:v>د آمو سیند استنادی دیوالونه</c:v>
                  </c:pt>
                  <c:pt idx="40">
                    <c:v>څښاک اوبه</c:v>
                  </c:pt>
                  <c:pt idx="41">
                    <c:v>فني او حرفوي زده کړی</c:v>
                  </c:pt>
                  <c:pt idx="42">
                    <c:v>سړک</c:v>
                  </c:pt>
                  <c:pt idx="43">
                    <c:v>څښاک اوبه</c:v>
                  </c:pt>
                  <c:pt idx="44">
                    <c:v>برښنا</c:v>
                  </c:pt>
                  <c:pt idx="45">
                    <c:v>د آمو سیند استنادی دیوالونه</c:v>
                  </c:pt>
                  <c:pt idx="46">
                    <c:v>سړک</c:v>
                  </c:pt>
                  <c:pt idx="47">
                    <c:v>روغتون</c:v>
                  </c:pt>
                </c:lvl>
                <c:lvl>
                  <c:pt idx="0">
                    <c:v>زاری</c:v>
                  </c:pt>
                  <c:pt idx="3">
                    <c:v>البرز</c:v>
                  </c:pt>
                  <c:pt idx="6">
                    <c:v>دولت آباد</c:v>
                  </c:pt>
                  <c:pt idx="9">
                    <c:v>شولګره</c:v>
                  </c:pt>
                  <c:pt idx="12">
                    <c:v>چاهی</c:v>
                  </c:pt>
                  <c:pt idx="15">
                    <c:v>مارمل</c:v>
                  </c:pt>
                  <c:pt idx="18">
                    <c:v>چهارکنت</c:v>
                  </c:pt>
                  <c:pt idx="21">
                    <c:v>چهاربولک</c:v>
                  </c:pt>
                  <c:pt idx="24">
                    <c:v>کشنده</c:v>
                  </c:pt>
                  <c:pt idx="27">
                    <c:v>نهرشاهی</c:v>
                  </c:pt>
                  <c:pt idx="30">
                    <c:v>دهدادی</c:v>
                  </c:pt>
                  <c:pt idx="33">
                    <c:v>شورتیپه</c:v>
                  </c:pt>
                  <c:pt idx="36">
                    <c:v>کلدار</c:v>
                  </c:pt>
                  <c:pt idx="39">
                    <c:v>بندر حیرتان</c:v>
                  </c:pt>
                  <c:pt idx="42">
                    <c:v>چمتال</c:v>
                  </c:pt>
                  <c:pt idx="45">
                    <c:v>بلخ</c:v>
                  </c:pt>
                </c:lvl>
              </c:multiLvlStrCache>
            </c:multiLvlStrRef>
          </c:cat>
          <c:val>
            <c:numRef>
              <c:f>'[تحلیل نخبګان بلخ-عبدالوارث.xlsx]الویت بندی ولسوالی ها'!$O$3:$O$50</c:f>
              <c:numCache>
                <c:formatCode>0%</c:formatCode>
                <c:ptCount val="48"/>
                <c:pt idx="0">
                  <c:v>0.34210526315789475</c:v>
                </c:pt>
                <c:pt idx="1">
                  <c:v>0.34210526315789475</c:v>
                </c:pt>
                <c:pt idx="2">
                  <c:v>0.31578947368421051</c:v>
                </c:pt>
                <c:pt idx="3">
                  <c:v>0.42857142857142855</c:v>
                </c:pt>
                <c:pt idx="4">
                  <c:v>0.2857142857142857</c:v>
                </c:pt>
                <c:pt idx="5">
                  <c:v>0.2857142857142857</c:v>
                </c:pt>
                <c:pt idx="6">
                  <c:v>0.44117647058823528</c:v>
                </c:pt>
                <c:pt idx="7">
                  <c:v>0.3235294117647059</c:v>
                </c:pt>
                <c:pt idx="8">
                  <c:v>0.23529411764705882</c:v>
                </c:pt>
                <c:pt idx="9">
                  <c:v>0.42352941176470588</c:v>
                </c:pt>
                <c:pt idx="10">
                  <c:v>0.29411764705882354</c:v>
                </c:pt>
                <c:pt idx="11">
                  <c:v>0.28235294117647058</c:v>
                </c:pt>
                <c:pt idx="12">
                  <c:v>0.4838709677419355</c:v>
                </c:pt>
                <c:pt idx="13">
                  <c:v>0.30645161290322581</c:v>
                </c:pt>
                <c:pt idx="14">
                  <c:v>0.20967741935483872</c:v>
                </c:pt>
                <c:pt idx="15">
                  <c:v>0.54285714285714282</c:v>
                </c:pt>
                <c:pt idx="16">
                  <c:v>0.34285714285714286</c:v>
                </c:pt>
                <c:pt idx="17">
                  <c:v>0.11428571428571428</c:v>
                </c:pt>
                <c:pt idx="18">
                  <c:v>0.3888888888888889</c:v>
                </c:pt>
                <c:pt idx="19">
                  <c:v>0.33333333333333331</c:v>
                </c:pt>
                <c:pt idx="20">
                  <c:v>0.27777777777777779</c:v>
                </c:pt>
                <c:pt idx="21">
                  <c:v>0.34545454545454546</c:v>
                </c:pt>
                <c:pt idx="22">
                  <c:v>0.34545454545454546</c:v>
                </c:pt>
                <c:pt idx="23">
                  <c:v>0.30909090909090908</c:v>
                </c:pt>
                <c:pt idx="24">
                  <c:v>0.40909090909090912</c:v>
                </c:pt>
                <c:pt idx="25">
                  <c:v>0.36363636363636365</c:v>
                </c:pt>
                <c:pt idx="26">
                  <c:v>0.22727272727272727</c:v>
                </c:pt>
                <c:pt idx="27">
                  <c:v>0.5</c:v>
                </c:pt>
                <c:pt idx="28">
                  <c:v>0.41666666666666669</c:v>
                </c:pt>
                <c:pt idx="29">
                  <c:v>8.3333333333333329E-2</c:v>
                </c:pt>
                <c:pt idx="30">
                  <c:v>0.4642857142857143</c:v>
                </c:pt>
                <c:pt idx="31">
                  <c:v>0.32142857142857145</c:v>
                </c:pt>
                <c:pt idx="32">
                  <c:v>0.21428571428571427</c:v>
                </c:pt>
                <c:pt idx="33">
                  <c:v>0.40740740740740738</c:v>
                </c:pt>
                <c:pt idx="34">
                  <c:v>0.33333333333333331</c:v>
                </c:pt>
                <c:pt idx="35">
                  <c:v>0.25925925925925924</c:v>
                </c:pt>
                <c:pt idx="36">
                  <c:v>0.46875</c:v>
                </c:pt>
                <c:pt idx="37">
                  <c:v>0.34375</c:v>
                </c:pt>
                <c:pt idx="38">
                  <c:v>0.1875</c:v>
                </c:pt>
                <c:pt idx="39">
                  <c:v>0.35714285714285715</c:v>
                </c:pt>
                <c:pt idx="40">
                  <c:v>0.35714285714285715</c:v>
                </c:pt>
                <c:pt idx="41">
                  <c:v>0.2857142857142857</c:v>
                </c:pt>
                <c:pt idx="42">
                  <c:v>0.3707865168539326</c:v>
                </c:pt>
                <c:pt idx="43">
                  <c:v>0.3595505617977528</c:v>
                </c:pt>
                <c:pt idx="44">
                  <c:v>0.2696629213483146</c:v>
                </c:pt>
                <c:pt idx="45">
                  <c:v>0.46875</c:v>
                </c:pt>
                <c:pt idx="46">
                  <c:v>0.34375</c:v>
                </c:pt>
                <c:pt idx="47">
                  <c:v>0.1875</c:v>
                </c:pt>
              </c:numCache>
            </c:numRef>
          </c:val>
          <c:extLst>
            <c:ext xmlns:c16="http://schemas.microsoft.com/office/drawing/2014/chart" uri="{C3380CC4-5D6E-409C-BE32-E72D297353CC}">
              <c16:uniqueId val="{00000000-07CB-427C-8FF7-EAA51CDA1C87}"/>
            </c:ext>
          </c:extLst>
        </c:ser>
        <c:dLbls>
          <c:dLblPos val="outEnd"/>
          <c:showLegendKey val="0"/>
          <c:showVal val="1"/>
          <c:showCatName val="0"/>
          <c:showSerName val="0"/>
          <c:showPercent val="0"/>
          <c:showBubbleSize val="0"/>
        </c:dLbls>
        <c:gapWidth val="219"/>
        <c:overlap val="-27"/>
        <c:axId val="533015248"/>
        <c:axId val="533016888"/>
      </c:barChart>
      <c:catAx>
        <c:axId val="53301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33016888"/>
        <c:crosses val="autoZero"/>
        <c:auto val="1"/>
        <c:lblAlgn val="ctr"/>
        <c:lblOffset val="100"/>
        <c:noMultiLvlLbl val="0"/>
      </c:catAx>
      <c:valAx>
        <c:axId val="533016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015248"/>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1">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کندهار </a:t>
            </a:r>
            <a:r>
              <a:rPr lang="ps-AF" sz="1400" b="1" i="0" baseline="0">
                <a:effectLst/>
              </a:rPr>
              <a:t>په </a:t>
            </a:r>
            <a:r>
              <a:rPr lang="ps-AF" sz="1400" b="1" i="0" u="none" strike="noStrike" kern="1200" spc="0" baseline="0">
                <a:solidFill>
                  <a:sysClr val="windowText" lastClr="000000">
                    <a:lumMod val="65000"/>
                    <a:lumOff val="35000"/>
                  </a:sysClr>
                </a:solidFill>
                <a:effectLst/>
                <a:latin typeface="+mn-lt"/>
                <a:ea typeface="+mn-ea"/>
                <a:cs typeface="+mn-cs"/>
              </a:rPr>
              <a:t>ولسوالیو</a:t>
            </a:r>
            <a:r>
              <a:rPr lang="ps-AF" sz="1400" b="1" i="0" baseline="0">
                <a:effectLst/>
              </a:rPr>
              <a:t>کې </a:t>
            </a:r>
            <a:r>
              <a:rPr lang="ar-SA" sz="1400" b="1" i="0" baseline="0">
                <a:effectLst/>
              </a:rPr>
              <a:t>د ټولنې </a:t>
            </a:r>
            <a:r>
              <a:rPr lang="ps-AF" sz="1400" b="1" i="0" baseline="0">
                <a:effectLst/>
              </a:rPr>
              <a:t>د </a:t>
            </a:r>
            <a:r>
              <a:rPr lang="ar-SA" sz="1400" b="1" i="0" baseline="0">
                <a:effectLst/>
              </a:rPr>
              <a:t>اړتیا</a:t>
            </a:r>
            <a:r>
              <a:rPr lang="ps-AF" sz="1400" b="1" i="0" baseline="0">
                <a:effectLst/>
              </a:rPr>
              <a:t> وړ روغتیایي خدمتونه</a:t>
            </a:r>
            <a:endParaRPr lang="en-US" sz="1050">
              <a:effectLst/>
            </a:endParaRPr>
          </a:p>
        </c:rich>
      </c:tx>
      <c:overlay val="0"/>
      <c:spPr>
        <a:noFill/>
        <a:ln>
          <a:noFill/>
        </a:ln>
        <a:effectLst/>
      </c:spPr>
      <c:txPr>
        <a:bodyPr rot="0" spcFirstLastPara="1" vertOverflow="ellipsis" vert="horz" wrap="square" anchor="ctr" anchorCtr="1"/>
        <a:lstStyle/>
        <a:p>
          <a:pPr rtl="1">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Sheet1!$C$4</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Sheet1!$D$3:$O$3</c:f>
              <c:strCache>
                <c:ptCount val="12"/>
                <c:pt idx="0">
                  <c:v>     مرکز </c:v>
                </c:pt>
                <c:pt idx="1">
                  <c:v>پنجوایی</c:v>
                </c:pt>
                <c:pt idx="2">
                  <c:v>لور میوند </c:v>
                </c:pt>
                <c:pt idx="3">
                  <c:v>کشته میوند</c:v>
                </c:pt>
                <c:pt idx="4">
                  <c:v>دند </c:v>
                </c:pt>
                <c:pt idx="5">
                  <c:v>ارغنداب </c:v>
                </c:pt>
                <c:pt idx="6">
                  <c:v>دامان</c:v>
                </c:pt>
                <c:pt idx="7">
                  <c:v>ژری</c:v>
                </c:pt>
                <c:pt idx="8">
                  <c:v>تخته پل  </c:v>
                </c:pt>
                <c:pt idx="9">
                  <c:v>بولدک</c:v>
                </c:pt>
                <c:pt idx="10">
                  <c:v>شاولیکوت </c:v>
                </c:pt>
                <c:pt idx="11">
                  <c:v>ارغستان </c:v>
                </c:pt>
              </c:strCache>
            </c:strRef>
          </c:cat>
          <c:val>
            <c:numRef>
              <c:f>Sheet1!$D$4:$O$4</c:f>
              <c:numCache>
                <c:formatCode>###0</c:formatCode>
                <c:ptCount val="12"/>
                <c:pt idx="0">
                  <c:v>41.860465116279073</c:v>
                </c:pt>
                <c:pt idx="1">
                  <c:v>61.111111111111114</c:v>
                </c:pt>
                <c:pt idx="2">
                  <c:v>30</c:v>
                </c:pt>
                <c:pt idx="3">
                  <c:v>50</c:v>
                </c:pt>
                <c:pt idx="4">
                  <c:v>69.230769230769226</c:v>
                </c:pt>
                <c:pt idx="5">
                  <c:v>60</c:v>
                </c:pt>
                <c:pt idx="6">
                  <c:v>52</c:v>
                </c:pt>
                <c:pt idx="7">
                  <c:v>10</c:v>
                </c:pt>
                <c:pt idx="8">
                  <c:v>0</c:v>
                </c:pt>
                <c:pt idx="9">
                  <c:v>75</c:v>
                </c:pt>
                <c:pt idx="10">
                  <c:v>45</c:v>
                </c:pt>
                <c:pt idx="11">
                  <c:v>55.555555555555557</c:v>
                </c:pt>
              </c:numCache>
            </c:numRef>
          </c:val>
          <c:extLst>
            <c:ext xmlns:c16="http://schemas.microsoft.com/office/drawing/2014/chart" uri="{C3380CC4-5D6E-409C-BE32-E72D297353CC}">
              <c16:uniqueId val="{00000000-616D-4133-A699-14D40CABDBB1}"/>
            </c:ext>
          </c:extLst>
        </c:ser>
        <c:ser>
          <c:idx val="1"/>
          <c:order val="1"/>
          <c:tx>
            <c:strRef>
              <c:f>Sheet1!$C$5</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Sheet1!$D$3:$O$3</c:f>
              <c:strCache>
                <c:ptCount val="12"/>
                <c:pt idx="0">
                  <c:v>     مرکز </c:v>
                </c:pt>
                <c:pt idx="1">
                  <c:v>پنجوایی</c:v>
                </c:pt>
                <c:pt idx="2">
                  <c:v>لور میوند </c:v>
                </c:pt>
                <c:pt idx="3">
                  <c:v>کشته میوند</c:v>
                </c:pt>
                <c:pt idx="4">
                  <c:v>دند </c:v>
                </c:pt>
                <c:pt idx="5">
                  <c:v>ارغنداب </c:v>
                </c:pt>
                <c:pt idx="6">
                  <c:v>دامان</c:v>
                </c:pt>
                <c:pt idx="7">
                  <c:v>ژری</c:v>
                </c:pt>
                <c:pt idx="8">
                  <c:v>تخته پل  </c:v>
                </c:pt>
                <c:pt idx="9">
                  <c:v>بولدک</c:v>
                </c:pt>
                <c:pt idx="10">
                  <c:v>شاولیکوت </c:v>
                </c:pt>
                <c:pt idx="11">
                  <c:v>ارغستان </c:v>
                </c:pt>
              </c:strCache>
            </c:strRef>
          </c:cat>
          <c:val>
            <c:numRef>
              <c:f>Sheet1!$D$5:$O$5</c:f>
              <c:numCache>
                <c:formatCode>###0</c:formatCode>
                <c:ptCount val="12"/>
                <c:pt idx="0">
                  <c:v>74.418604651162795</c:v>
                </c:pt>
                <c:pt idx="1">
                  <c:v>72.222222222222229</c:v>
                </c:pt>
                <c:pt idx="2">
                  <c:v>90</c:v>
                </c:pt>
                <c:pt idx="3">
                  <c:v>80</c:v>
                </c:pt>
                <c:pt idx="4">
                  <c:v>84.615384615384613</c:v>
                </c:pt>
                <c:pt idx="5">
                  <c:v>40</c:v>
                </c:pt>
                <c:pt idx="6">
                  <c:v>76</c:v>
                </c:pt>
                <c:pt idx="7">
                  <c:v>80</c:v>
                </c:pt>
                <c:pt idx="8">
                  <c:v>0</c:v>
                </c:pt>
                <c:pt idx="9">
                  <c:v>87.5</c:v>
                </c:pt>
                <c:pt idx="10">
                  <c:v>75</c:v>
                </c:pt>
                <c:pt idx="11">
                  <c:v>88.888888888888886</c:v>
                </c:pt>
              </c:numCache>
            </c:numRef>
          </c:val>
          <c:extLst>
            <c:ext xmlns:c16="http://schemas.microsoft.com/office/drawing/2014/chart" uri="{C3380CC4-5D6E-409C-BE32-E72D297353CC}">
              <c16:uniqueId val="{00000001-616D-4133-A699-14D40CABDBB1}"/>
            </c:ext>
          </c:extLst>
        </c:ser>
        <c:ser>
          <c:idx val="2"/>
          <c:order val="2"/>
          <c:tx>
            <c:strRef>
              <c:f>Sheet1!$C$6</c:f>
              <c:strCache>
                <c:ptCount val="1"/>
                <c:pt idx="0">
                  <c:v>صحي کارکوونکي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Sheet1!$D$3:$O$3</c:f>
              <c:strCache>
                <c:ptCount val="12"/>
                <c:pt idx="0">
                  <c:v>     مرکز </c:v>
                </c:pt>
                <c:pt idx="1">
                  <c:v>پنجوایی</c:v>
                </c:pt>
                <c:pt idx="2">
                  <c:v>لور میوند </c:v>
                </c:pt>
                <c:pt idx="3">
                  <c:v>کشته میوند</c:v>
                </c:pt>
                <c:pt idx="4">
                  <c:v>دند </c:v>
                </c:pt>
                <c:pt idx="5">
                  <c:v>ارغنداب </c:v>
                </c:pt>
                <c:pt idx="6">
                  <c:v>دامان</c:v>
                </c:pt>
                <c:pt idx="7">
                  <c:v>ژری</c:v>
                </c:pt>
                <c:pt idx="8">
                  <c:v>تخته پل  </c:v>
                </c:pt>
                <c:pt idx="9">
                  <c:v>بولدک</c:v>
                </c:pt>
                <c:pt idx="10">
                  <c:v>شاولیکوت </c:v>
                </c:pt>
                <c:pt idx="11">
                  <c:v>ارغستان </c:v>
                </c:pt>
              </c:strCache>
            </c:strRef>
          </c:cat>
          <c:val>
            <c:numRef>
              <c:f>Sheet1!$D$6:$O$6</c:f>
              <c:numCache>
                <c:formatCode>###0</c:formatCode>
                <c:ptCount val="12"/>
                <c:pt idx="0">
                  <c:v>58.139534883720927</c:v>
                </c:pt>
                <c:pt idx="1">
                  <c:v>77.777777777777771</c:v>
                </c:pt>
                <c:pt idx="2">
                  <c:v>70</c:v>
                </c:pt>
                <c:pt idx="3">
                  <c:v>40</c:v>
                </c:pt>
                <c:pt idx="4">
                  <c:v>53.846153846153847</c:v>
                </c:pt>
                <c:pt idx="5">
                  <c:v>50</c:v>
                </c:pt>
                <c:pt idx="6">
                  <c:v>52</c:v>
                </c:pt>
                <c:pt idx="7">
                  <c:v>30</c:v>
                </c:pt>
                <c:pt idx="8">
                  <c:v>40</c:v>
                </c:pt>
                <c:pt idx="9">
                  <c:v>75</c:v>
                </c:pt>
                <c:pt idx="10">
                  <c:v>65</c:v>
                </c:pt>
                <c:pt idx="11">
                  <c:v>44.444444444444443</c:v>
                </c:pt>
              </c:numCache>
            </c:numRef>
          </c:val>
          <c:extLst>
            <c:ext xmlns:c16="http://schemas.microsoft.com/office/drawing/2014/chart" uri="{C3380CC4-5D6E-409C-BE32-E72D297353CC}">
              <c16:uniqueId val="{00000002-616D-4133-A699-14D40CABDBB1}"/>
            </c:ext>
          </c:extLst>
        </c:ser>
        <c:dLbls>
          <c:dLblPos val="outEnd"/>
          <c:showLegendKey val="0"/>
          <c:showVal val="1"/>
          <c:showCatName val="0"/>
          <c:showSerName val="0"/>
          <c:showPercent val="0"/>
          <c:showBubbleSize val="0"/>
        </c:dLbls>
        <c:gapWidth val="219"/>
        <c:overlap val="-27"/>
        <c:axId val="430108696"/>
        <c:axId val="430114600"/>
      </c:barChart>
      <c:catAx>
        <c:axId val="430108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114600"/>
        <c:crosses val="autoZero"/>
        <c:auto val="1"/>
        <c:lblAlgn val="ctr"/>
        <c:lblOffset val="100"/>
        <c:noMultiLvlLbl val="0"/>
      </c:catAx>
      <c:valAx>
        <c:axId val="430114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layout>
            <c:manualLayout>
              <c:xMode val="edge"/>
              <c:yMode val="edge"/>
              <c:x val="3.0555555555555555E-2"/>
              <c:y val="0.331210629921259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10869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s-AF" sz="1400" b="1" i="0" baseline="0">
                <a:effectLst/>
              </a:rPr>
              <a:t>د ولایتونو په کچه د ټولنې د اړتیا وړ روغتیایي خدمتونه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581915932573262E-2"/>
          <c:y val="4.3685636856368573E-2"/>
          <c:w val="0.89671060357938248"/>
          <c:h val="0.70981086713754271"/>
        </c:manualLayout>
      </c:layout>
      <c:barChart>
        <c:barDir val="col"/>
        <c:grouping val="stacked"/>
        <c:varyColors val="0"/>
        <c:ser>
          <c:idx val="0"/>
          <c:order val="0"/>
          <c:tx>
            <c:strRef>
              <c:f>Sheet1!$N$30:$O$30</c:f>
              <c:strCache>
                <c:ptCount val="2"/>
                <c:pt idx="1">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Sheet1!$P$29:$AW$29</c:f>
              <c:strCache>
                <c:ptCount val="34"/>
                <c:pt idx="0">
                  <c:v>نیمروز</c:v>
                </c:pt>
                <c:pt idx="1">
                  <c:v>نورستان</c:v>
                </c:pt>
                <c:pt idx="2">
                  <c:v>کنر</c:v>
                </c:pt>
                <c:pt idx="3">
                  <c:v>سمنګان</c:v>
                </c:pt>
                <c:pt idx="4">
                  <c:v>تخار</c:v>
                </c:pt>
                <c:pt idx="5">
                  <c:v>دایکندی</c:v>
                </c:pt>
                <c:pt idx="6">
                  <c:v>خوست</c:v>
                </c:pt>
                <c:pt idx="7">
                  <c:v>هرات</c:v>
                </c:pt>
                <c:pt idx="8">
                  <c:v>کندز</c:v>
                </c:pt>
                <c:pt idx="9">
                  <c:v>کابل</c:v>
                </c:pt>
                <c:pt idx="10">
                  <c:v>فراه</c:v>
                </c:pt>
                <c:pt idx="11">
                  <c:v>هلمند</c:v>
                </c:pt>
                <c:pt idx="12">
                  <c:v>ننگرهار</c:v>
                </c:pt>
                <c:pt idx="13">
                  <c:v>لغمان</c:v>
                </c:pt>
                <c:pt idx="14">
                  <c:v>کندهار</c:v>
                </c:pt>
                <c:pt idx="15">
                  <c:v>غور</c:v>
                </c:pt>
                <c:pt idx="16">
                  <c:v>غزنی</c:v>
                </c:pt>
                <c:pt idx="17">
                  <c:v>سرپل</c:v>
                </c:pt>
                <c:pt idx="18">
                  <c:v>زابل</c:v>
                </c:pt>
                <c:pt idx="19">
                  <c:v>پکتیا</c:v>
                </c:pt>
                <c:pt idx="20">
                  <c:v>بامیان</c:v>
                </c:pt>
                <c:pt idx="21">
                  <c:v>فاریاب</c:v>
                </c:pt>
                <c:pt idx="22">
                  <c:v>جوزجان</c:v>
                </c:pt>
                <c:pt idx="23">
                  <c:v>بلخ</c:v>
                </c:pt>
                <c:pt idx="24">
                  <c:v>بادغیس</c:v>
                </c:pt>
                <c:pt idx="25">
                  <c:v>ارزگان</c:v>
                </c:pt>
                <c:pt idx="26">
                  <c:v>پنجشیر</c:v>
                </c:pt>
                <c:pt idx="27">
                  <c:v>پکتیکا</c:v>
                </c:pt>
                <c:pt idx="28">
                  <c:v>پروان</c:v>
                </c:pt>
                <c:pt idx="29">
                  <c:v>بغلان</c:v>
                </c:pt>
                <c:pt idx="30">
                  <c:v>بدخشان</c:v>
                </c:pt>
                <c:pt idx="31">
                  <c:v>لوگر</c:v>
                </c:pt>
                <c:pt idx="32">
                  <c:v>میدان وردک</c:v>
                </c:pt>
                <c:pt idx="33">
                  <c:v>کاپیسا</c:v>
                </c:pt>
              </c:strCache>
            </c:strRef>
          </c:cat>
          <c:val>
            <c:numRef>
              <c:f>Sheet1!$P$30:$AW$30</c:f>
              <c:numCache>
                <c:formatCode>0</c:formatCode>
                <c:ptCount val="34"/>
                <c:pt idx="0">
                  <c:v>46.666666666666664</c:v>
                </c:pt>
                <c:pt idx="1">
                  <c:v>45</c:v>
                </c:pt>
                <c:pt idx="2">
                  <c:v>60.0625</c:v>
                </c:pt>
                <c:pt idx="3">
                  <c:v>25.5</c:v>
                </c:pt>
                <c:pt idx="4">
                  <c:v>42</c:v>
                </c:pt>
                <c:pt idx="5">
                  <c:v>44</c:v>
                </c:pt>
                <c:pt idx="6">
                  <c:v>56.416666666666664</c:v>
                </c:pt>
                <c:pt idx="7">
                  <c:v>42</c:v>
                </c:pt>
                <c:pt idx="8">
                  <c:v>36.571428571428569</c:v>
                </c:pt>
                <c:pt idx="9">
                  <c:v>41.81818181818182</c:v>
                </c:pt>
                <c:pt idx="10">
                  <c:v>55</c:v>
                </c:pt>
                <c:pt idx="11">
                  <c:v>68.8</c:v>
                </c:pt>
                <c:pt idx="12">
                  <c:v>52.045454545454547</c:v>
                </c:pt>
                <c:pt idx="13">
                  <c:v>50</c:v>
                </c:pt>
                <c:pt idx="14">
                  <c:v>45.833333333333336</c:v>
                </c:pt>
                <c:pt idx="15">
                  <c:v>58</c:v>
                </c:pt>
                <c:pt idx="16">
                  <c:v>57.363636363636367</c:v>
                </c:pt>
                <c:pt idx="17">
                  <c:v>38.090909090909093</c:v>
                </c:pt>
                <c:pt idx="18">
                  <c:v>65</c:v>
                </c:pt>
                <c:pt idx="19">
                  <c:v>60</c:v>
                </c:pt>
                <c:pt idx="20">
                  <c:v>55</c:v>
                </c:pt>
                <c:pt idx="21">
                  <c:v>57</c:v>
                </c:pt>
                <c:pt idx="22">
                  <c:v>60</c:v>
                </c:pt>
                <c:pt idx="23">
                  <c:v>45.5</c:v>
                </c:pt>
                <c:pt idx="24">
                  <c:v>77.2</c:v>
                </c:pt>
                <c:pt idx="25">
                  <c:v>69.571428571428569</c:v>
                </c:pt>
                <c:pt idx="26">
                  <c:v>42</c:v>
                </c:pt>
                <c:pt idx="27">
                  <c:v>43.125</c:v>
                </c:pt>
                <c:pt idx="28">
                  <c:v>45</c:v>
                </c:pt>
                <c:pt idx="29">
                  <c:v>37.333333333333336</c:v>
                </c:pt>
                <c:pt idx="30">
                  <c:v>59</c:v>
                </c:pt>
                <c:pt idx="31">
                  <c:v>41</c:v>
                </c:pt>
                <c:pt idx="32">
                  <c:v>41.555555555555557</c:v>
                </c:pt>
                <c:pt idx="33">
                  <c:v>39.142857142857146</c:v>
                </c:pt>
              </c:numCache>
            </c:numRef>
          </c:val>
          <c:extLst>
            <c:ext xmlns:c16="http://schemas.microsoft.com/office/drawing/2014/chart" uri="{C3380CC4-5D6E-409C-BE32-E72D297353CC}">
              <c16:uniqueId val="{00000000-379D-44B0-9AA4-E39B5A34713C}"/>
            </c:ext>
          </c:extLst>
        </c:ser>
        <c:ser>
          <c:idx val="1"/>
          <c:order val="1"/>
          <c:tx>
            <c:strRef>
              <c:f>Sheet1!$N$31:$O$31</c:f>
              <c:strCache>
                <c:ptCount val="2"/>
                <c:pt idx="1">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Sheet1!$P$29:$AW$29</c:f>
              <c:strCache>
                <c:ptCount val="34"/>
                <c:pt idx="0">
                  <c:v>نیمروز</c:v>
                </c:pt>
                <c:pt idx="1">
                  <c:v>نورستان</c:v>
                </c:pt>
                <c:pt idx="2">
                  <c:v>کنر</c:v>
                </c:pt>
                <c:pt idx="3">
                  <c:v>سمنګان</c:v>
                </c:pt>
                <c:pt idx="4">
                  <c:v>تخار</c:v>
                </c:pt>
                <c:pt idx="5">
                  <c:v>دایکندی</c:v>
                </c:pt>
                <c:pt idx="6">
                  <c:v>خوست</c:v>
                </c:pt>
                <c:pt idx="7">
                  <c:v>هرات</c:v>
                </c:pt>
                <c:pt idx="8">
                  <c:v>کندز</c:v>
                </c:pt>
                <c:pt idx="9">
                  <c:v>کابل</c:v>
                </c:pt>
                <c:pt idx="10">
                  <c:v>فراه</c:v>
                </c:pt>
                <c:pt idx="11">
                  <c:v>هلمند</c:v>
                </c:pt>
                <c:pt idx="12">
                  <c:v>ننگرهار</c:v>
                </c:pt>
                <c:pt idx="13">
                  <c:v>لغمان</c:v>
                </c:pt>
                <c:pt idx="14">
                  <c:v>کندهار</c:v>
                </c:pt>
                <c:pt idx="15">
                  <c:v>غور</c:v>
                </c:pt>
                <c:pt idx="16">
                  <c:v>غزنی</c:v>
                </c:pt>
                <c:pt idx="17">
                  <c:v>سرپل</c:v>
                </c:pt>
                <c:pt idx="18">
                  <c:v>زابل</c:v>
                </c:pt>
                <c:pt idx="19">
                  <c:v>پکتیا</c:v>
                </c:pt>
                <c:pt idx="20">
                  <c:v>بامیان</c:v>
                </c:pt>
                <c:pt idx="21">
                  <c:v>فاریاب</c:v>
                </c:pt>
                <c:pt idx="22">
                  <c:v>جوزجان</c:v>
                </c:pt>
                <c:pt idx="23">
                  <c:v>بلخ</c:v>
                </c:pt>
                <c:pt idx="24">
                  <c:v>بادغیس</c:v>
                </c:pt>
                <c:pt idx="25">
                  <c:v>ارزگان</c:v>
                </c:pt>
                <c:pt idx="26">
                  <c:v>پنجشیر</c:v>
                </c:pt>
                <c:pt idx="27">
                  <c:v>پکتیکا</c:v>
                </c:pt>
                <c:pt idx="28">
                  <c:v>پروان</c:v>
                </c:pt>
                <c:pt idx="29">
                  <c:v>بغلان</c:v>
                </c:pt>
                <c:pt idx="30">
                  <c:v>بدخشان</c:v>
                </c:pt>
                <c:pt idx="31">
                  <c:v>لوگر</c:v>
                </c:pt>
                <c:pt idx="32">
                  <c:v>میدان وردک</c:v>
                </c:pt>
                <c:pt idx="33">
                  <c:v>کاپیسا</c:v>
                </c:pt>
              </c:strCache>
            </c:strRef>
          </c:cat>
          <c:val>
            <c:numRef>
              <c:f>Sheet1!$P$31:$AW$31</c:f>
              <c:numCache>
                <c:formatCode>0</c:formatCode>
                <c:ptCount val="34"/>
                <c:pt idx="0">
                  <c:v>65</c:v>
                </c:pt>
                <c:pt idx="1">
                  <c:v>65</c:v>
                </c:pt>
                <c:pt idx="2">
                  <c:v>70.25</c:v>
                </c:pt>
                <c:pt idx="3">
                  <c:v>59.125</c:v>
                </c:pt>
                <c:pt idx="4">
                  <c:v>54.375</c:v>
                </c:pt>
                <c:pt idx="5">
                  <c:v>58.222222222222221</c:v>
                </c:pt>
                <c:pt idx="6">
                  <c:v>61.166666666666664</c:v>
                </c:pt>
                <c:pt idx="7">
                  <c:v>88.21052631578948</c:v>
                </c:pt>
                <c:pt idx="8">
                  <c:v>58</c:v>
                </c:pt>
                <c:pt idx="9">
                  <c:v>60.363636363636367</c:v>
                </c:pt>
                <c:pt idx="10">
                  <c:v>60</c:v>
                </c:pt>
                <c:pt idx="11">
                  <c:v>79.599999999999994</c:v>
                </c:pt>
                <c:pt idx="12">
                  <c:v>67.227272727272734</c:v>
                </c:pt>
                <c:pt idx="13">
                  <c:v>49.833333333333336</c:v>
                </c:pt>
                <c:pt idx="14">
                  <c:v>70.75</c:v>
                </c:pt>
                <c:pt idx="15">
                  <c:v>64.384615384615387</c:v>
                </c:pt>
                <c:pt idx="16">
                  <c:v>59</c:v>
                </c:pt>
                <c:pt idx="17">
                  <c:v>52</c:v>
                </c:pt>
                <c:pt idx="18">
                  <c:v>54.75</c:v>
                </c:pt>
                <c:pt idx="19">
                  <c:v>66</c:v>
                </c:pt>
                <c:pt idx="20">
                  <c:v>57.25</c:v>
                </c:pt>
                <c:pt idx="21">
                  <c:v>57.18181818181818</c:v>
                </c:pt>
                <c:pt idx="22">
                  <c:v>66.125</c:v>
                </c:pt>
                <c:pt idx="23">
                  <c:v>73.642857142857139</c:v>
                </c:pt>
                <c:pt idx="24">
                  <c:v>81.099999999999994</c:v>
                </c:pt>
                <c:pt idx="25">
                  <c:v>69.285714285714292</c:v>
                </c:pt>
                <c:pt idx="26">
                  <c:v>51.125</c:v>
                </c:pt>
                <c:pt idx="27">
                  <c:v>75.875</c:v>
                </c:pt>
                <c:pt idx="28">
                  <c:v>70</c:v>
                </c:pt>
                <c:pt idx="29">
                  <c:v>61.666666666666664</c:v>
                </c:pt>
                <c:pt idx="30">
                  <c:v>66</c:v>
                </c:pt>
                <c:pt idx="31">
                  <c:v>54</c:v>
                </c:pt>
                <c:pt idx="32">
                  <c:v>55</c:v>
                </c:pt>
                <c:pt idx="33">
                  <c:v>67</c:v>
                </c:pt>
              </c:numCache>
            </c:numRef>
          </c:val>
          <c:extLst>
            <c:ext xmlns:c16="http://schemas.microsoft.com/office/drawing/2014/chart" uri="{C3380CC4-5D6E-409C-BE32-E72D297353CC}">
              <c16:uniqueId val="{00000001-379D-44B0-9AA4-E39B5A34713C}"/>
            </c:ext>
          </c:extLst>
        </c:ser>
        <c:ser>
          <c:idx val="2"/>
          <c:order val="2"/>
          <c:tx>
            <c:strRef>
              <c:f>Sheet1!$N$32:$O$32</c:f>
              <c:strCache>
                <c:ptCount val="2"/>
                <c:pt idx="1">
                  <c:v>صحي کارکوونکي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Sheet1!$P$29:$AW$29</c:f>
              <c:strCache>
                <c:ptCount val="34"/>
                <c:pt idx="0">
                  <c:v>نیمروز</c:v>
                </c:pt>
                <c:pt idx="1">
                  <c:v>نورستان</c:v>
                </c:pt>
                <c:pt idx="2">
                  <c:v>کنر</c:v>
                </c:pt>
                <c:pt idx="3">
                  <c:v>سمنګان</c:v>
                </c:pt>
                <c:pt idx="4">
                  <c:v>تخار</c:v>
                </c:pt>
                <c:pt idx="5">
                  <c:v>دایکندی</c:v>
                </c:pt>
                <c:pt idx="6">
                  <c:v>خوست</c:v>
                </c:pt>
                <c:pt idx="7">
                  <c:v>هرات</c:v>
                </c:pt>
                <c:pt idx="8">
                  <c:v>کندز</c:v>
                </c:pt>
                <c:pt idx="9">
                  <c:v>کابل</c:v>
                </c:pt>
                <c:pt idx="10">
                  <c:v>فراه</c:v>
                </c:pt>
                <c:pt idx="11">
                  <c:v>هلمند</c:v>
                </c:pt>
                <c:pt idx="12">
                  <c:v>ننگرهار</c:v>
                </c:pt>
                <c:pt idx="13">
                  <c:v>لغمان</c:v>
                </c:pt>
                <c:pt idx="14">
                  <c:v>کندهار</c:v>
                </c:pt>
                <c:pt idx="15">
                  <c:v>غور</c:v>
                </c:pt>
                <c:pt idx="16">
                  <c:v>غزنی</c:v>
                </c:pt>
                <c:pt idx="17">
                  <c:v>سرپل</c:v>
                </c:pt>
                <c:pt idx="18">
                  <c:v>زابل</c:v>
                </c:pt>
                <c:pt idx="19">
                  <c:v>پکتیا</c:v>
                </c:pt>
                <c:pt idx="20">
                  <c:v>بامیان</c:v>
                </c:pt>
                <c:pt idx="21">
                  <c:v>فاریاب</c:v>
                </c:pt>
                <c:pt idx="22">
                  <c:v>جوزجان</c:v>
                </c:pt>
                <c:pt idx="23">
                  <c:v>بلخ</c:v>
                </c:pt>
                <c:pt idx="24">
                  <c:v>بادغیس</c:v>
                </c:pt>
                <c:pt idx="25">
                  <c:v>ارزگان</c:v>
                </c:pt>
                <c:pt idx="26">
                  <c:v>پنجشیر</c:v>
                </c:pt>
                <c:pt idx="27">
                  <c:v>پکتیکا</c:v>
                </c:pt>
                <c:pt idx="28">
                  <c:v>پروان</c:v>
                </c:pt>
                <c:pt idx="29">
                  <c:v>بغلان</c:v>
                </c:pt>
                <c:pt idx="30">
                  <c:v>بدخشان</c:v>
                </c:pt>
                <c:pt idx="31">
                  <c:v>لوگر</c:v>
                </c:pt>
                <c:pt idx="32">
                  <c:v>میدان وردک</c:v>
                </c:pt>
                <c:pt idx="33">
                  <c:v>کاپیسا</c:v>
                </c:pt>
              </c:strCache>
            </c:strRef>
          </c:cat>
          <c:val>
            <c:numRef>
              <c:f>Sheet1!$P$32:$AW$32</c:f>
              <c:numCache>
                <c:formatCode>0</c:formatCode>
                <c:ptCount val="34"/>
                <c:pt idx="0">
                  <c:v>60</c:v>
                </c:pt>
                <c:pt idx="1">
                  <c:v>82.111111111111114</c:v>
                </c:pt>
                <c:pt idx="2">
                  <c:v>71.8125</c:v>
                </c:pt>
                <c:pt idx="3">
                  <c:v>31.375</c:v>
                </c:pt>
                <c:pt idx="4">
                  <c:v>33.5</c:v>
                </c:pt>
                <c:pt idx="5">
                  <c:v>49.555555555555557</c:v>
                </c:pt>
                <c:pt idx="6">
                  <c:v>62.416666666666664</c:v>
                </c:pt>
                <c:pt idx="7">
                  <c:v>95.10526315789474</c:v>
                </c:pt>
                <c:pt idx="8">
                  <c:v>55</c:v>
                </c:pt>
                <c:pt idx="9">
                  <c:v>34.18181818181818</c:v>
                </c:pt>
                <c:pt idx="10">
                  <c:v>70.111111111111114</c:v>
                </c:pt>
                <c:pt idx="11">
                  <c:v>62.6</c:v>
                </c:pt>
                <c:pt idx="12">
                  <c:v>61.272727272727273</c:v>
                </c:pt>
                <c:pt idx="13">
                  <c:v>46.833333333333336</c:v>
                </c:pt>
                <c:pt idx="14">
                  <c:v>54.666666666666664</c:v>
                </c:pt>
                <c:pt idx="15">
                  <c:v>59.153846153846153</c:v>
                </c:pt>
                <c:pt idx="16">
                  <c:v>57.909090909090907</c:v>
                </c:pt>
                <c:pt idx="17">
                  <c:v>30.636363636363637</c:v>
                </c:pt>
                <c:pt idx="18">
                  <c:v>89.166666666666671</c:v>
                </c:pt>
                <c:pt idx="19">
                  <c:v>70</c:v>
                </c:pt>
                <c:pt idx="20">
                  <c:v>55.375</c:v>
                </c:pt>
                <c:pt idx="21">
                  <c:v>55</c:v>
                </c:pt>
                <c:pt idx="22">
                  <c:v>74</c:v>
                </c:pt>
                <c:pt idx="23">
                  <c:v>88.357142857142861</c:v>
                </c:pt>
                <c:pt idx="24">
                  <c:v>95.7</c:v>
                </c:pt>
                <c:pt idx="25">
                  <c:v>62</c:v>
                </c:pt>
                <c:pt idx="26">
                  <c:v>55</c:v>
                </c:pt>
                <c:pt idx="27">
                  <c:v>61.875</c:v>
                </c:pt>
                <c:pt idx="28">
                  <c:v>93.444444444444443</c:v>
                </c:pt>
                <c:pt idx="29">
                  <c:v>55</c:v>
                </c:pt>
                <c:pt idx="30">
                  <c:v>60</c:v>
                </c:pt>
                <c:pt idx="31">
                  <c:v>40.4</c:v>
                </c:pt>
                <c:pt idx="32">
                  <c:v>60</c:v>
                </c:pt>
                <c:pt idx="33">
                  <c:v>62.285714285714285</c:v>
                </c:pt>
              </c:numCache>
            </c:numRef>
          </c:val>
          <c:extLst>
            <c:ext xmlns:c16="http://schemas.microsoft.com/office/drawing/2014/chart" uri="{C3380CC4-5D6E-409C-BE32-E72D297353CC}">
              <c16:uniqueId val="{00000002-379D-44B0-9AA4-E39B5A34713C}"/>
            </c:ext>
          </c:extLst>
        </c:ser>
        <c:dLbls>
          <c:dLblPos val="ctr"/>
          <c:showLegendKey val="0"/>
          <c:showVal val="1"/>
          <c:showCatName val="0"/>
          <c:showSerName val="0"/>
          <c:showPercent val="0"/>
          <c:showBubbleSize val="0"/>
        </c:dLbls>
        <c:gapWidth val="150"/>
        <c:overlap val="100"/>
        <c:axId val="410539584"/>
        <c:axId val="410541880"/>
      </c:barChart>
      <c:catAx>
        <c:axId val="41053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541880"/>
        <c:crosses val="autoZero"/>
        <c:auto val="1"/>
        <c:lblAlgn val="ctr"/>
        <c:lblOffset val="100"/>
        <c:noMultiLvlLbl val="0"/>
      </c:catAx>
      <c:valAx>
        <c:axId val="41054188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sz="1200" b="1"/>
                  <a:t>سلنه</a:t>
                </a:r>
                <a:endParaRPr lang="en-US" b="1"/>
              </a:p>
            </c:rich>
          </c:tx>
          <c:layout>
            <c:manualLayout>
              <c:xMode val="edge"/>
              <c:yMode val="edge"/>
              <c:x val="3.5744702102512023E-2"/>
              <c:y val="0.363863634146103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1053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کندهار </a:t>
            </a:r>
            <a:r>
              <a:rPr lang="ps-AF" sz="1400" b="1" i="0" baseline="0">
                <a:effectLst/>
              </a:rPr>
              <a:t>په </a:t>
            </a:r>
            <a:r>
              <a:rPr lang="ps-AF" sz="1400" b="1" i="0" u="none" strike="noStrike" kern="1200" spc="0" baseline="0">
                <a:solidFill>
                  <a:sysClr val="windowText" lastClr="000000">
                    <a:lumMod val="65000"/>
                    <a:lumOff val="35000"/>
                  </a:sysClr>
                </a:solidFill>
                <a:effectLst/>
                <a:latin typeface="+mn-lt"/>
                <a:ea typeface="+mn-ea"/>
                <a:cs typeface="+mn-cs"/>
              </a:rPr>
              <a:t>ولسوالیو</a:t>
            </a:r>
            <a:r>
              <a:rPr lang="ps-AF" sz="1400" b="1" i="0" baseline="0">
                <a:effectLst/>
              </a:rPr>
              <a:t>کې </a:t>
            </a:r>
            <a:r>
              <a:rPr lang="ar-SA" sz="1400" b="1" i="0" baseline="0">
                <a:effectLst/>
              </a:rPr>
              <a:t>د ټولنې </a:t>
            </a:r>
            <a:r>
              <a:rPr lang="ps-AF" sz="1400" b="1" i="0" baseline="0">
                <a:effectLst/>
              </a:rPr>
              <a:t>د </a:t>
            </a:r>
            <a:r>
              <a:rPr lang="ar-SA" sz="1400" b="1" i="0" baseline="0">
                <a:effectLst/>
              </a:rPr>
              <a:t>اړتیا</a:t>
            </a:r>
            <a:r>
              <a:rPr lang="ps-AF" sz="1400" b="1" i="0" baseline="0">
                <a:effectLst/>
              </a:rPr>
              <a:t> وړ تعلیمي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Sheet1!$C$19</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Sheet1!$D$18:$O$18</c:f>
              <c:strCache>
                <c:ptCount val="12"/>
                <c:pt idx="0">
                  <c:v>     مرکز </c:v>
                </c:pt>
                <c:pt idx="1">
                  <c:v>پنجوایی</c:v>
                </c:pt>
                <c:pt idx="2">
                  <c:v>لور میوند </c:v>
                </c:pt>
                <c:pt idx="3">
                  <c:v>کشته میوند</c:v>
                </c:pt>
                <c:pt idx="4">
                  <c:v>دند </c:v>
                </c:pt>
                <c:pt idx="5">
                  <c:v>ارغنداب </c:v>
                </c:pt>
                <c:pt idx="6">
                  <c:v>دامان</c:v>
                </c:pt>
                <c:pt idx="7">
                  <c:v>ژری</c:v>
                </c:pt>
                <c:pt idx="8">
                  <c:v>تخته پل  </c:v>
                </c:pt>
                <c:pt idx="9">
                  <c:v>بولدک</c:v>
                </c:pt>
                <c:pt idx="10">
                  <c:v>شاولیکوت </c:v>
                </c:pt>
                <c:pt idx="11">
                  <c:v>ارغستان </c:v>
                </c:pt>
              </c:strCache>
            </c:strRef>
          </c:cat>
          <c:val>
            <c:numRef>
              <c:f>Sheet1!$D$19:$O$19</c:f>
              <c:numCache>
                <c:formatCode>###0</c:formatCode>
                <c:ptCount val="12"/>
                <c:pt idx="0">
                  <c:v>51.162790697674417</c:v>
                </c:pt>
                <c:pt idx="1">
                  <c:v>72.222222222222229</c:v>
                </c:pt>
                <c:pt idx="2">
                  <c:v>90</c:v>
                </c:pt>
                <c:pt idx="3">
                  <c:v>100</c:v>
                </c:pt>
                <c:pt idx="4">
                  <c:v>53.846153846153847</c:v>
                </c:pt>
                <c:pt idx="5">
                  <c:v>20</c:v>
                </c:pt>
                <c:pt idx="6">
                  <c:v>80</c:v>
                </c:pt>
                <c:pt idx="7">
                  <c:v>60</c:v>
                </c:pt>
                <c:pt idx="8">
                  <c:v>80</c:v>
                </c:pt>
                <c:pt idx="9">
                  <c:v>87.5</c:v>
                </c:pt>
                <c:pt idx="10">
                  <c:v>90</c:v>
                </c:pt>
                <c:pt idx="11">
                  <c:v>100</c:v>
                </c:pt>
              </c:numCache>
            </c:numRef>
          </c:val>
          <c:extLst>
            <c:ext xmlns:c16="http://schemas.microsoft.com/office/drawing/2014/chart" uri="{C3380CC4-5D6E-409C-BE32-E72D297353CC}">
              <c16:uniqueId val="{00000000-28C9-4803-8C4D-5A4AC81432CE}"/>
            </c:ext>
          </c:extLst>
        </c:ser>
        <c:ser>
          <c:idx val="1"/>
          <c:order val="1"/>
          <c:tx>
            <c:strRef>
              <c:f>Sheet1!$C$20</c:f>
              <c:strCache>
                <c:ptCount val="1"/>
                <c:pt idx="0">
                  <c:v>لند مهاله زده کړی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Sheet1!$D$18:$O$18</c:f>
              <c:strCache>
                <c:ptCount val="12"/>
                <c:pt idx="0">
                  <c:v>     مرکز </c:v>
                </c:pt>
                <c:pt idx="1">
                  <c:v>پنجوایی</c:v>
                </c:pt>
                <c:pt idx="2">
                  <c:v>لور میوند </c:v>
                </c:pt>
                <c:pt idx="3">
                  <c:v>کشته میوند</c:v>
                </c:pt>
                <c:pt idx="4">
                  <c:v>دند </c:v>
                </c:pt>
                <c:pt idx="5">
                  <c:v>ارغنداب </c:v>
                </c:pt>
                <c:pt idx="6">
                  <c:v>دامان</c:v>
                </c:pt>
                <c:pt idx="7">
                  <c:v>ژری</c:v>
                </c:pt>
                <c:pt idx="8">
                  <c:v>تخته پل  </c:v>
                </c:pt>
                <c:pt idx="9">
                  <c:v>بولدک</c:v>
                </c:pt>
                <c:pt idx="10">
                  <c:v>شاولیکوت </c:v>
                </c:pt>
                <c:pt idx="11">
                  <c:v>ارغستان </c:v>
                </c:pt>
              </c:strCache>
            </c:strRef>
          </c:cat>
          <c:val>
            <c:numRef>
              <c:f>Sheet1!$D$20:$O$20</c:f>
              <c:numCache>
                <c:formatCode>###0</c:formatCode>
                <c:ptCount val="12"/>
                <c:pt idx="0">
                  <c:v>90.697674418604649</c:v>
                </c:pt>
                <c:pt idx="1">
                  <c:v>77.777777777777771</c:v>
                </c:pt>
                <c:pt idx="2">
                  <c:v>70</c:v>
                </c:pt>
                <c:pt idx="3">
                  <c:v>70</c:v>
                </c:pt>
                <c:pt idx="4">
                  <c:v>84.615384615384613</c:v>
                </c:pt>
                <c:pt idx="5">
                  <c:v>100</c:v>
                </c:pt>
                <c:pt idx="6">
                  <c:v>68</c:v>
                </c:pt>
                <c:pt idx="7">
                  <c:v>70</c:v>
                </c:pt>
                <c:pt idx="8">
                  <c:v>80</c:v>
                </c:pt>
                <c:pt idx="9">
                  <c:v>100</c:v>
                </c:pt>
                <c:pt idx="10">
                  <c:v>90</c:v>
                </c:pt>
                <c:pt idx="11">
                  <c:v>66.666666666666671</c:v>
                </c:pt>
              </c:numCache>
            </c:numRef>
          </c:val>
          <c:extLst>
            <c:ext xmlns:c16="http://schemas.microsoft.com/office/drawing/2014/chart" uri="{C3380CC4-5D6E-409C-BE32-E72D297353CC}">
              <c16:uniqueId val="{00000001-28C9-4803-8C4D-5A4AC81432CE}"/>
            </c:ext>
          </c:extLst>
        </c:ser>
        <c:dLbls>
          <c:dLblPos val="outEnd"/>
          <c:showLegendKey val="0"/>
          <c:showVal val="1"/>
          <c:showCatName val="0"/>
          <c:showSerName val="0"/>
          <c:showPercent val="0"/>
          <c:showBubbleSize val="0"/>
        </c:dLbls>
        <c:gapWidth val="219"/>
        <c:overlap val="-27"/>
        <c:axId val="342420360"/>
        <c:axId val="342423312"/>
      </c:barChart>
      <c:catAx>
        <c:axId val="342420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423312"/>
        <c:crosses val="autoZero"/>
        <c:auto val="1"/>
        <c:lblAlgn val="ctr"/>
        <c:lblOffset val="100"/>
        <c:noMultiLvlLbl val="0"/>
      </c:catAx>
      <c:valAx>
        <c:axId val="342423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420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کندهار </a:t>
            </a:r>
            <a:r>
              <a:rPr lang="ps-AF" sz="1400" b="1" i="0" baseline="0">
                <a:effectLst/>
              </a:rPr>
              <a:t>په </a:t>
            </a:r>
            <a:r>
              <a:rPr lang="ps-AF" sz="1400" b="1" i="0" u="none" strike="noStrike" kern="1200" spc="0" baseline="0">
                <a:solidFill>
                  <a:sysClr val="windowText" lastClr="000000">
                    <a:lumMod val="65000"/>
                    <a:lumOff val="35000"/>
                  </a:sysClr>
                </a:solidFill>
                <a:effectLst/>
                <a:latin typeface="+mn-lt"/>
                <a:ea typeface="+mn-ea"/>
                <a:cs typeface="+mn-cs"/>
              </a:rPr>
              <a:t>ولسوالیو</a:t>
            </a:r>
            <a:r>
              <a:rPr lang="ps-AF" sz="1400" b="1" i="0" baseline="0">
                <a:effectLst/>
              </a:rPr>
              <a:t>کې </a:t>
            </a:r>
            <a:r>
              <a:rPr lang="ar-SA" sz="1400" b="1" i="0" baseline="0">
                <a:effectLst/>
              </a:rPr>
              <a:t>د ټولنې </a:t>
            </a:r>
            <a:r>
              <a:rPr lang="ps-AF" sz="1400" b="1" i="0" baseline="0">
                <a:effectLst/>
              </a:rPr>
              <a:t>د </a:t>
            </a:r>
            <a:r>
              <a:rPr lang="ar-SA" sz="1400" b="1" i="0" baseline="0">
                <a:effectLst/>
              </a:rPr>
              <a:t>اړتیا</a:t>
            </a:r>
            <a:r>
              <a:rPr lang="ps-AF" sz="1400" b="1" i="0" baseline="0">
                <a:effectLst/>
              </a:rPr>
              <a:t> وړ کرنیز خدمتونه</a:t>
            </a:r>
            <a:endParaRPr lang="en-US" sz="140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Sheet1!$C$11</c:f>
              <c:strCache>
                <c:ptCount val="1"/>
                <c:pt idx="0">
                  <c:v>مالداری</c:v>
                </c:pt>
              </c:strCache>
            </c:strRef>
          </c:tx>
          <c:spPr>
            <a:solidFill>
              <a:schemeClr val="accent1"/>
            </a:solidFill>
            <a:ln>
              <a:noFill/>
            </a:ln>
            <a:effectLst/>
          </c:spPr>
          <c:invertIfNegative val="0"/>
          <c:dLbls>
            <c:dLbl>
              <c:idx val="0"/>
              <c:layout>
                <c:manualLayout>
                  <c:x val="-8.3333333333333592E-3"/>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FC-4F74-9B17-9A671CB74E50}"/>
                </c:ext>
              </c:extLst>
            </c:dLbl>
            <c:dLbl>
              <c:idx val="7"/>
              <c:layout>
                <c:manualLayout>
                  <c:x val="-1.0185067526415994E-16"/>
                  <c:y val="-3.70370370370370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FC-4F74-9B17-9A671CB74E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Sheet1!$D$10:$O$10</c:f>
              <c:strCache>
                <c:ptCount val="12"/>
                <c:pt idx="0">
                  <c:v>     مرکز </c:v>
                </c:pt>
                <c:pt idx="1">
                  <c:v>پنجوایی</c:v>
                </c:pt>
                <c:pt idx="2">
                  <c:v>لور میوند </c:v>
                </c:pt>
                <c:pt idx="3">
                  <c:v>کشته میوند</c:v>
                </c:pt>
                <c:pt idx="4">
                  <c:v>دند </c:v>
                </c:pt>
                <c:pt idx="5">
                  <c:v>ارغنداب </c:v>
                </c:pt>
                <c:pt idx="6">
                  <c:v>دامان</c:v>
                </c:pt>
                <c:pt idx="7">
                  <c:v>ژری</c:v>
                </c:pt>
                <c:pt idx="8">
                  <c:v>تخته پل  </c:v>
                </c:pt>
                <c:pt idx="9">
                  <c:v>بولدک</c:v>
                </c:pt>
                <c:pt idx="10">
                  <c:v>شاولیکوت </c:v>
                </c:pt>
                <c:pt idx="11">
                  <c:v>ارغستان </c:v>
                </c:pt>
              </c:strCache>
            </c:strRef>
          </c:cat>
          <c:val>
            <c:numRef>
              <c:f>Sheet1!$D$11:$O$11</c:f>
              <c:numCache>
                <c:formatCode>###0</c:formatCode>
                <c:ptCount val="12"/>
                <c:pt idx="0">
                  <c:v>62.790697674418603</c:v>
                </c:pt>
                <c:pt idx="1">
                  <c:v>88.888888888888886</c:v>
                </c:pt>
                <c:pt idx="2">
                  <c:v>60</c:v>
                </c:pt>
                <c:pt idx="3">
                  <c:v>80</c:v>
                </c:pt>
                <c:pt idx="4">
                  <c:v>92.307692307692307</c:v>
                </c:pt>
                <c:pt idx="5">
                  <c:v>80</c:v>
                </c:pt>
                <c:pt idx="6">
                  <c:v>88</c:v>
                </c:pt>
                <c:pt idx="7">
                  <c:v>100</c:v>
                </c:pt>
                <c:pt idx="8">
                  <c:v>100</c:v>
                </c:pt>
                <c:pt idx="9">
                  <c:v>100</c:v>
                </c:pt>
                <c:pt idx="10">
                  <c:v>100</c:v>
                </c:pt>
                <c:pt idx="11">
                  <c:v>100</c:v>
                </c:pt>
              </c:numCache>
            </c:numRef>
          </c:val>
          <c:extLst>
            <c:ext xmlns:c16="http://schemas.microsoft.com/office/drawing/2014/chart" uri="{C3380CC4-5D6E-409C-BE32-E72D297353CC}">
              <c16:uniqueId val="{00000002-F0FC-4F74-9B17-9A671CB74E50}"/>
            </c:ext>
          </c:extLst>
        </c:ser>
        <c:ser>
          <c:idx val="1"/>
          <c:order val="1"/>
          <c:tx>
            <c:strRef>
              <c:f>Sheet1!$C$12</c:f>
              <c:strCache>
                <c:ptCount val="1"/>
                <c:pt idx="0">
                  <c:v>اصلاح شوی تخمونه</c:v>
                </c:pt>
              </c:strCache>
            </c:strRef>
          </c:tx>
          <c:spPr>
            <a:solidFill>
              <a:schemeClr val="accent2"/>
            </a:solidFill>
            <a:ln>
              <a:noFill/>
            </a:ln>
            <a:effectLst/>
          </c:spPr>
          <c:invertIfNegative val="0"/>
          <c:dLbls>
            <c:dLbl>
              <c:idx val="2"/>
              <c:layout>
                <c:manualLayout>
                  <c:x val="-8.3333333333333332E-3"/>
                  <c:y val="-3.24074074074074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FC-4F74-9B17-9A671CB74E50}"/>
                </c:ext>
              </c:extLst>
            </c:dLbl>
            <c:dLbl>
              <c:idx val="8"/>
              <c:layout>
                <c:manualLayout>
                  <c:x val="2.7777777777777779E-3"/>
                  <c:y val="-4.62962962962963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FC-4F74-9B17-9A671CB74E50}"/>
                </c:ext>
              </c:extLst>
            </c:dLbl>
            <c:dLbl>
              <c:idx val="9"/>
              <c:layout>
                <c:manualLayout>
                  <c:x val="2.777777777777676E-3"/>
                  <c:y val="-4.62962962962963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FC-4F74-9B17-9A671CB74E50}"/>
                </c:ext>
              </c:extLst>
            </c:dLbl>
            <c:dLbl>
              <c:idx val="10"/>
              <c:layout>
                <c:manualLayout>
                  <c:x val="-1.0185067526415994E-16"/>
                  <c:y val="-4.62962962962963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FC-4F74-9B17-9A671CB74E50}"/>
                </c:ext>
              </c:extLst>
            </c:dLbl>
            <c:dLbl>
              <c:idx val="11"/>
              <c:layout>
                <c:manualLayout>
                  <c:x val="0"/>
                  <c:y val="-4.16666666666666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FC-4F74-9B17-9A671CB74E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Sheet1!$D$10:$O$10</c:f>
              <c:strCache>
                <c:ptCount val="12"/>
                <c:pt idx="0">
                  <c:v>     مرکز </c:v>
                </c:pt>
                <c:pt idx="1">
                  <c:v>پنجوایی</c:v>
                </c:pt>
                <c:pt idx="2">
                  <c:v>لور میوند </c:v>
                </c:pt>
                <c:pt idx="3">
                  <c:v>کشته میوند</c:v>
                </c:pt>
                <c:pt idx="4">
                  <c:v>دند </c:v>
                </c:pt>
                <c:pt idx="5">
                  <c:v>ارغنداب </c:v>
                </c:pt>
                <c:pt idx="6">
                  <c:v>دامان</c:v>
                </c:pt>
                <c:pt idx="7">
                  <c:v>ژری</c:v>
                </c:pt>
                <c:pt idx="8">
                  <c:v>تخته پل  </c:v>
                </c:pt>
                <c:pt idx="9">
                  <c:v>بولدک</c:v>
                </c:pt>
                <c:pt idx="10">
                  <c:v>شاولیکوت </c:v>
                </c:pt>
                <c:pt idx="11">
                  <c:v>ارغستان </c:v>
                </c:pt>
              </c:strCache>
            </c:strRef>
          </c:cat>
          <c:val>
            <c:numRef>
              <c:f>Sheet1!$D$12:$O$12</c:f>
              <c:numCache>
                <c:formatCode>###0</c:formatCode>
                <c:ptCount val="12"/>
                <c:pt idx="0">
                  <c:v>60.465116279069768</c:v>
                </c:pt>
                <c:pt idx="1">
                  <c:v>83.333333333333329</c:v>
                </c:pt>
                <c:pt idx="2">
                  <c:v>100</c:v>
                </c:pt>
                <c:pt idx="3">
                  <c:v>100</c:v>
                </c:pt>
                <c:pt idx="4">
                  <c:v>100</c:v>
                </c:pt>
                <c:pt idx="5">
                  <c:v>100</c:v>
                </c:pt>
                <c:pt idx="6">
                  <c:v>96</c:v>
                </c:pt>
                <c:pt idx="7">
                  <c:v>100</c:v>
                </c:pt>
                <c:pt idx="8">
                  <c:v>100</c:v>
                </c:pt>
                <c:pt idx="9">
                  <c:v>100</c:v>
                </c:pt>
                <c:pt idx="10">
                  <c:v>100</c:v>
                </c:pt>
                <c:pt idx="11">
                  <c:v>100</c:v>
                </c:pt>
              </c:numCache>
            </c:numRef>
          </c:val>
          <c:extLst>
            <c:ext xmlns:c16="http://schemas.microsoft.com/office/drawing/2014/chart" uri="{C3380CC4-5D6E-409C-BE32-E72D297353CC}">
              <c16:uniqueId val="{00000008-F0FC-4F74-9B17-9A671CB74E50}"/>
            </c:ext>
          </c:extLst>
        </c:ser>
        <c:ser>
          <c:idx val="2"/>
          <c:order val="2"/>
          <c:tx>
            <c:strRef>
              <c:f>Sheet1!$C$13</c:f>
              <c:strCache>
                <c:ptCount val="1"/>
                <c:pt idx="0">
                  <c:v>ځنګلونه او باغداري</c:v>
                </c:pt>
              </c:strCache>
            </c:strRef>
          </c:tx>
          <c:spPr>
            <a:solidFill>
              <a:schemeClr val="accent3"/>
            </a:solidFill>
            <a:ln>
              <a:noFill/>
            </a:ln>
            <a:effectLst/>
          </c:spPr>
          <c:invertIfNegative val="0"/>
          <c:dLbls>
            <c:dLbl>
              <c:idx val="1"/>
              <c:layout>
                <c:manualLayout>
                  <c:x val="2.2222222222222171E-2"/>
                  <c:y val="-2.31481481481481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FC-4F74-9B17-9A671CB74E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Sheet1!$D$10:$O$10</c:f>
              <c:strCache>
                <c:ptCount val="12"/>
                <c:pt idx="0">
                  <c:v>     مرکز </c:v>
                </c:pt>
                <c:pt idx="1">
                  <c:v>پنجوایی</c:v>
                </c:pt>
                <c:pt idx="2">
                  <c:v>لور میوند </c:v>
                </c:pt>
                <c:pt idx="3">
                  <c:v>کشته میوند</c:v>
                </c:pt>
                <c:pt idx="4">
                  <c:v>دند </c:v>
                </c:pt>
                <c:pt idx="5">
                  <c:v>ارغنداب </c:v>
                </c:pt>
                <c:pt idx="6">
                  <c:v>دامان</c:v>
                </c:pt>
                <c:pt idx="7">
                  <c:v>ژری</c:v>
                </c:pt>
                <c:pt idx="8">
                  <c:v>تخته پل  </c:v>
                </c:pt>
                <c:pt idx="9">
                  <c:v>بولدک</c:v>
                </c:pt>
                <c:pt idx="10">
                  <c:v>شاولیکوت </c:v>
                </c:pt>
                <c:pt idx="11">
                  <c:v>ارغستان </c:v>
                </c:pt>
              </c:strCache>
            </c:strRef>
          </c:cat>
          <c:val>
            <c:numRef>
              <c:f>Sheet1!$D$13:$O$13</c:f>
              <c:numCache>
                <c:formatCode>###0</c:formatCode>
                <c:ptCount val="12"/>
                <c:pt idx="0">
                  <c:v>37.209302325581397</c:v>
                </c:pt>
                <c:pt idx="1">
                  <c:v>83.333333333333329</c:v>
                </c:pt>
                <c:pt idx="2">
                  <c:v>100</c:v>
                </c:pt>
                <c:pt idx="3">
                  <c:v>50</c:v>
                </c:pt>
                <c:pt idx="4">
                  <c:v>23.076923076923077</c:v>
                </c:pt>
                <c:pt idx="5">
                  <c:v>30</c:v>
                </c:pt>
                <c:pt idx="6">
                  <c:v>52</c:v>
                </c:pt>
                <c:pt idx="7">
                  <c:v>60</c:v>
                </c:pt>
                <c:pt idx="8">
                  <c:v>80</c:v>
                </c:pt>
                <c:pt idx="9">
                  <c:v>75</c:v>
                </c:pt>
                <c:pt idx="10">
                  <c:v>90</c:v>
                </c:pt>
                <c:pt idx="11">
                  <c:v>88.888888888888886</c:v>
                </c:pt>
              </c:numCache>
            </c:numRef>
          </c:val>
          <c:extLst>
            <c:ext xmlns:c16="http://schemas.microsoft.com/office/drawing/2014/chart" uri="{C3380CC4-5D6E-409C-BE32-E72D297353CC}">
              <c16:uniqueId val="{0000000A-F0FC-4F74-9B17-9A671CB74E50}"/>
            </c:ext>
          </c:extLst>
        </c:ser>
        <c:dLbls>
          <c:dLblPos val="outEnd"/>
          <c:showLegendKey val="0"/>
          <c:showVal val="1"/>
          <c:showCatName val="0"/>
          <c:showSerName val="0"/>
          <c:showPercent val="0"/>
          <c:showBubbleSize val="0"/>
        </c:dLbls>
        <c:gapWidth val="219"/>
        <c:overlap val="-27"/>
        <c:axId val="428526096"/>
        <c:axId val="428532000"/>
      </c:barChart>
      <c:catAx>
        <c:axId val="42852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532000"/>
        <c:crosses val="autoZero"/>
        <c:auto val="1"/>
        <c:lblAlgn val="ctr"/>
        <c:lblOffset val="100"/>
        <c:noMultiLvlLbl val="0"/>
      </c:catAx>
      <c:valAx>
        <c:axId val="428532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5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1">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کندهار </a:t>
            </a:r>
            <a:r>
              <a:rPr lang="ps-AF" sz="1400" b="1" i="0" baseline="0">
                <a:effectLst/>
              </a:rPr>
              <a:t>په </a:t>
            </a:r>
            <a:r>
              <a:rPr lang="ps-AF" sz="1400" b="1" i="0" u="none" strike="noStrike" kern="1200" spc="0" baseline="0">
                <a:solidFill>
                  <a:sysClr val="windowText" lastClr="000000">
                    <a:lumMod val="65000"/>
                    <a:lumOff val="35000"/>
                  </a:sysClr>
                </a:solidFill>
                <a:effectLst/>
                <a:latin typeface="+mn-lt"/>
                <a:ea typeface="+mn-ea"/>
                <a:cs typeface="+mn-cs"/>
              </a:rPr>
              <a:t>ولسوالیو</a:t>
            </a:r>
            <a:r>
              <a:rPr lang="ps-AF" sz="1400" b="1" i="0" baseline="0">
                <a:effectLst/>
              </a:rPr>
              <a:t>کې </a:t>
            </a:r>
            <a:r>
              <a:rPr lang="ar-SA" sz="1400" b="1" i="0" baseline="0">
                <a:effectLst/>
              </a:rPr>
              <a:t>د ټولنې </a:t>
            </a:r>
            <a:r>
              <a:rPr lang="ps-AF" sz="1400" b="1" i="0" baseline="0">
                <a:effectLst/>
              </a:rPr>
              <a:t>د </a:t>
            </a:r>
            <a:r>
              <a:rPr lang="ar-SA" sz="1400" b="1" i="0" baseline="0">
                <a:effectLst/>
              </a:rPr>
              <a:t>اړتیا</a:t>
            </a:r>
            <a:r>
              <a:rPr lang="ps-AF" sz="1400" b="1" i="0" baseline="0">
                <a:effectLst/>
              </a:rPr>
              <a:t> وړ کارموندنې خدمتونه</a:t>
            </a:r>
            <a:endParaRPr lang="en-US" sz="1050">
              <a:effectLst/>
            </a:endParaRPr>
          </a:p>
        </c:rich>
      </c:tx>
      <c:overlay val="0"/>
      <c:spPr>
        <a:noFill/>
        <a:ln>
          <a:noFill/>
        </a:ln>
        <a:effectLst/>
      </c:spPr>
      <c:txPr>
        <a:bodyPr rot="0" spcFirstLastPara="1" vertOverflow="ellipsis" vert="horz" wrap="square" anchor="ctr" anchorCtr="1"/>
        <a:lstStyle/>
        <a:p>
          <a:pPr rtl="1">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Sheet1!$C$29</c:f>
              <c:strCache>
                <c:ptCount val="1"/>
                <c:pt idx="0">
                  <c:v>کاری فرصتونه</c:v>
                </c:pt>
              </c:strCache>
            </c:strRef>
          </c:tx>
          <c:spPr>
            <a:solidFill>
              <a:schemeClr val="accent1"/>
            </a:solidFill>
            <a:ln>
              <a:noFill/>
            </a:ln>
            <a:effectLst/>
          </c:spPr>
          <c:invertIfNegative val="0"/>
          <c:dLbls>
            <c:dLbl>
              <c:idx val="8"/>
              <c:layout>
                <c:manualLayout>
                  <c:x val="-2.7777777777777779E-3"/>
                  <c:y val="-4.62962962962963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A8-4E84-A505-AA890B6BF92D}"/>
                </c:ext>
              </c:extLst>
            </c:dLbl>
            <c:dLbl>
              <c:idx val="9"/>
              <c:layout>
                <c:manualLayout>
                  <c:x val="-1.0185067526415994E-16"/>
                  <c:y val="-4.62962962962963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A8-4E84-A505-AA890B6BF92D}"/>
                </c:ext>
              </c:extLst>
            </c:dLbl>
            <c:dLbl>
              <c:idx val="11"/>
              <c:layout>
                <c:manualLayout>
                  <c:x val="0"/>
                  <c:y val="-4.16666666666666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A8-4E84-A505-AA890B6BF9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Sheet1!$D$28:$O$28</c:f>
              <c:strCache>
                <c:ptCount val="12"/>
                <c:pt idx="0">
                  <c:v>     مرکز </c:v>
                </c:pt>
                <c:pt idx="1">
                  <c:v>پنجوایی</c:v>
                </c:pt>
                <c:pt idx="2">
                  <c:v>لور میوند </c:v>
                </c:pt>
                <c:pt idx="3">
                  <c:v>کشته میوند</c:v>
                </c:pt>
                <c:pt idx="4">
                  <c:v>دند </c:v>
                </c:pt>
                <c:pt idx="5">
                  <c:v>ارغنداب </c:v>
                </c:pt>
                <c:pt idx="6">
                  <c:v>دامان</c:v>
                </c:pt>
                <c:pt idx="7">
                  <c:v>ژری</c:v>
                </c:pt>
                <c:pt idx="8">
                  <c:v>تخته پل  </c:v>
                </c:pt>
                <c:pt idx="9">
                  <c:v>بولدک</c:v>
                </c:pt>
                <c:pt idx="10">
                  <c:v>شاولیکوت </c:v>
                </c:pt>
                <c:pt idx="11">
                  <c:v>ارغستان </c:v>
                </c:pt>
              </c:strCache>
            </c:strRef>
          </c:cat>
          <c:val>
            <c:numRef>
              <c:f>Sheet1!$D$29:$O$29</c:f>
              <c:numCache>
                <c:formatCode>###0</c:formatCode>
                <c:ptCount val="12"/>
                <c:pt idx="0">
                  <c:v>90.697674418604649</c:v>
                </c:pt>
                <c:pt idx="1">
                  <c:v>83.333333333333329</c:v>
                </c:pt>
                <c:pt idx="2">
                  <c:v>100</c:v>
                </c:pt>
                <c:pt idx="3">
                  <c:v>100</c:v>
                </c:pt>
                <c:pt idx="4">
                  <c:v>92.307692307692307</c:v>
                </c:pt>
                <c:pt idx="5">
                  <c:v>90</c:v>
                </c:pt>
                <c:pt idx="6">
                  <c:v>76</c:v>
                </c:pt>
                <c:pt idx="7">
                  <c:v>60</c:v>
                </c:pt>
                <c:pt idx="8">
                  <c:v>100</c:v>
                </c:pt>
                <c:pt idx="9">
                  <c:v>100</c:v>
                </c:pt>
                <c:pt idx="10">
                  <c:v>95</c:v>
                </c:pt>
                <c:pt idx="11">
                  <c:v>100</c:v>
                </c:pt>
              </c:numCache>
            </c:numRef>
          </c:val>
          <c:extLst>
            <c:ext xmlns:c16="http://schemas.microsoft.com/office/drawing/2014/chart" uri="{C3380CC4-5D6E-409C-BE32-E72D297353CC}">
              <c16:uniqueId val="{00000003-C4A8-4E84-A505-AA890B6BF92D}"/>
            </c:ext>
          </c:extLst>
        </c:ser>
        <c:ser>
          <c:idx val="1"/>
          <c:order val="1"/>
          <c:tx>
            <c:strRef>
              <c:f>Sheet1!$C$30</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Sheet1!$D$28:$O$28</c:f>
              <c:strCache>
                <c:ptCount val="12"/>
                <c:pt idx="0">
                  <c:v>     مرکز </c:v>
                </c:pt>
                <c:pt idx="1">
                  <c:v>پنجوایی</c:v>
                </c:pt>
                <c:pt idx="2">
                  <c:v>لور میوند </c:v>
                </c:pt>
                <c:pt idx="3">
                  <c:v>کشته میوند</c:v>
                </c:pt>
                <c:pt idx="4">
                  <c:v>دند </c:v>
                </c:pt>
                <c:pt idx="5">
                  <c:v>ارغنداب </c:v>
                </c:pt>
                <c:pt idx="6">
                  <c:v>دامان</c:v>
                </c:pt>
                <c:pt idx="7">
                  <c:v>ژری</c:v>
                </c:pt>
                <c:pt idx="8">
                  <c:v>تخته پل  </c:v>
                </c:pt>
                <c:pt idx="9">
                  <c:v>بولدک</c:v>
                </c:pt>
                <c:pt idx="10">
                  <c:v>شاولیکوت </c:v>
                </c:pt>
                <c:pt idx="11">
                  <c:v>ارغستان </c:v>
                </c:pt>
              </c:strCache>
            </c:strRef>
          </c:cat>
          <c:val>
            <c:numRef>
              <c:f>Sheet1!$D$30:$O$30</c:f>
              <c:numCache>
                <c:formatCode>###0</c:formatCode>
                <c:ptCount val="12"/>
                <c:pt idx="0">
                  <c:v>27.906976744186046</c:v>
                </c:pt>
                <c:pt idx="1">
                  <c:v>38.888888888888886</c:v>
                </c:pt>
                <c:pt idx="2">
                  <c:v>30</c:v>
                </c:pt>
                <c:pt idx="3">
                  <c:v>0</c:v>
                </c:pt>
                <c:pt idx="4">
                  <c:v>0</c:v>
                </c:pt>
                <c:pt idx="5">
                  <c:v>20</c:v>
                </c:pt>
                <c:pt idx="6">
                  <c:v>44</c:v>
                </c:pt>
                <c:pt idx="7">
                  <c:v>10</c:v>
                </c:pt>
                <c:pt idx="8">
                  <c:v>20</c:v>
                </c:pt>
                <c:pt idx="9">
                  <c:v>12.5</c:v>
                </c:pt>
                <c:pt idx="10">
                  <c:v>10</c:v>
                </c:pt>
                <c:pt idx="11">
                  <c:v>55.555555555555557</c:v>
                </c:pt>
              </c:numCache>
            </c:numRef>
          </c:val>
          <c:extLst>
            <c:ext xmlns:c16="http://schemas.microsoft.com/office/drawing/2014/chart" uri="{C3380CC4-5D6E-409C-BE32-E72D297353CC}">
              <c16:uniqueId val="{00000004-C4A8-4E84-A505-AA890B6BF92D}"/>
            </c:ext>
          </c:extLst>
        </c:ser>
        <c:ser>
          <c:idx val="2"/>
          <c:order val="2"/>
          <c:tx>
            <c:strRef>
              <c:f>Sheet1!$C$31</c:f>
              <c:strCache>
                <c:ptCount val="1"/>
                <c:pt idx="0">
                  <c:v>فني او حرفوي زده کړی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Sheet1!$D$28:$O$28</c:f>
              <c:strCache>
                <c:ptCount val="12"/>
                <c:pt idx="0">
                  <c:v>     مرکز </c:v>
                </c:pt>
                <c:pt idx="1">
                  <c:v>پنجوایی</c:v>
                </c:pt>
                <c:pt idx="2">
                  <c:v>لور میوند </c:v>
                </c:pt>
                <c:pt idx="3">
                  <c:v>کشته میوند</c:v>
                </c:pt>
                <c:pt idx="4">
                  <c:v>دند </c:v>
                </c:pt>
                <c:pt idx="5">
                  <c:v>ارغنداب </c:v>
                </c:pt>
                <c:pt idx="6">
                  <c:v>دامان</c:v>
                </c:pt>
                <c:pt idx="7">
                  <c:v>ژری</c:v>
                </c:pt>
                <c:pt idx="8">
                  <c:v>تخته پل  </c:v>
                </c:pt>
                <c:pt idx="9">
                  <c:v>بولدک</c:v>
                </c:pt>
                <c:pt idx="10">
                  <c:v>شاولیکوت </c:v>
                </c:pt>
                <c:pt idx="11">
                  <c:v>ارغستان </c:v>
                </c:pt>
              </c:strCache>
            </c:strRef>
          </c:cat>
          <c:val>
            <c:numRef>
              <c:f>Sheet1!$D$31:$O$31</c:f>
              <c:numCache>
                <c:formatCode>###0</c:formatCode>
                <c:ptCount val="12"/>
                <c:pt idx="0">
                  <c:v>76.744186046511629</c:v>
                </c:pt>
                <c:pt idx="1">
                  <c:v>66.666666666666671</c:v>
                </c:pt>
                <c:pt idx="2">
                  <c:v>80</c:v>
                </c:pt>
                <c:pt idx="3">
                  <c:v>90</c:v>
                </c:pt>
                <c:pt idx="4">
                  <c:v>92.307692307692307</c:v>
                </c:pt>
                <c:pt idx="5">
                  <c:v>95</c:v>
                </c:pt>
                <c:pt idx="6">
                  <c:v>72</c:v>
                </c:pt>
                <c:pt idx="7">
                  <c:v>100</c:v>
                </c:pt>
                <c:pt idx="8">
                  <c:v>100</c:v>
                </c:pt>
                <c:pt idx="9">
                  <c:v>100</c:v>
                </c:pt>
                <c:pt idx="10">
                  <c:v>100</c:v>
                </c:pt>
                <c:pt idx="11">
                  <c:v>100</c:v>
                </c:pt>
              </c:numCache>
            </c:numRef>
          </c:val>
          <c:extLst>
            <c:ext xmlns:c16="http://schemas.microsoft.com/office/drawing/2014/chart" uri="{C3380CC4-5D6E-409C-BE32-E72D297353CC}">
              <c16:uniqueId val="{00000005-C4A8-4E84-A505-AA890B6BF92D}"/>
            </c:ext>
          </c:extLst>
        </c:ser>
        <c:dLbls>
          <c:dLblPos val="outEnd"/>
          <c:showLegendKey val="0"/>
          <c:showVal val="1"/>
          <c:showCatName val="0"/>
          <c:showSerName val="0"/>
          <c:showPercent val="0"/>
          <c:showBubbleSize val="0"/>
        </c:dLbls>
        <c:gapWidth val="219"/>
        <c:overlap val="-27"/>
        <c:axId val="497906768"/>
        <c:axId val="497899880"/>
      </c:barChart>
      <c:catAx>
        <c:axId val="49790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899880"/>
        <c:crosses val="autoZero"/>
        <c:auto val="1"/>
        <c:lblAlgn val="ctr"/>
        <c:lblOffset val="100"/>
        <c:noMultiLvlLbl val="0"/>
      </c:catAx>
      <c:valAx>
        <c:axId val="497899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90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کندهار </a:t>
            </a:r>
            <a:r>
              <a:rPr lang="ps-AF" sz="1400" b="1">
                <a:effectLst/>
              </a:rPr>
              <a:t>په ولسوالیوکې </a:t>
            </a:r>
            <a:r>
              <a:rPr lang="ar-SA" sz="1400" b="1">
                <a:effectLst/>
              </a:rPr>
              <a:t>د ټولنې </a:t>
            </a:r>
            <a:r>
              <a:rPr lang="ps-AF" sz="1400" b="1">
                <a:effectLst/>
              </a:rPr>
              <a:t>د </a:t>
            </a:r>
            <a:r>
              <a:rPr lang="ar-SA" sz="1400" b="1">
                <a:effectLst/>
              </a:rPr>
              <a:t>اړتیا</a:t>
            </a:r>
            <a:r>
              <a:rPr lang="ps-AF" sz="1400" b="1">
                <a:effectLst/>
              </a:rPr>
              <a:t> وړ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a:effectLst/>
              </a:rPr>
              <a:t> خدمتونه</a:t>
            </a:r>
            <a:endParaRPr lang="en-US" sz="1400" b="1">
              <a:effectLst/>
            </a:endParaRPr>
          </a:p>
        </c:rich>
      </c:tx>
      <c:layout>
        <c:manualLayout>
          <c:xMode val="edge"/>
          <c:yMode val="edge"/>
          <c:x val="0.18967843241718088"/>
          <c:y val="2.723558783477076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Sheet1!$C$37</c:f>
              <c:strCache>
                <c:ptCount val="1"/>
                <c:pt idx="0">
                  <c:v>څښاک اوبه</c:v>
                </c:pt>
              </c:strCache>
            </c:strRef>
          </c:tx>
          <c:spPr>
            <a:solidFill>
              <a:schemeClr val="accent1"/>
            </a:solidFill>
            <a:ln>
              <a:noFill/>
            </a:ln>
            <a:effectLst/>
          </c:spPr>
          <c:invertIfNegative val="0"/>
          <c:dLbls>
            <c:dLbl>
              <c:idx val="7"/>
              <c:layout>
                <c:manualLayout>
                  <c:x val="-1.388888888888899E-2"/>
                  <c:y val="-2.31481481481481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50-49F6-9121-C6497DBA13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Sheet1!$D$36:$O$36</c:f>
              <c:strCache>
                <c:ptCount val="12"/>
                <c:pt idx="0">
                  <c:v>     مرکز </c:v>
                </c:pt>
                <c:pt idx="1">
                  <c:v>پنجوایی</c:v>
                </c:pt>
                <c:pt idx="2">
                  <c:v>لور میوند </c:v>
                </c:pt>
                <c:pt idx="3">
                  <c:v>کشته میوند</c:v>
                </c:pt>
                <c:pt idx="4">
                  <c:v>دند </c:v>
                </c:pt>
                <c:pt idx="5">
                  <c:v>ارغنداب </c:v>
                </c:pt>
                <c:pt idx="6">
                  <c:v>دامان</c:v>
                </c:pt>
                <c:pt idx="7">
                  <c:v>ژری</c:v>
                </c:pt>
                <c:pt idx="8">
                  <c:v>تخته پل  </c:v>
                </c:pt>
                <c:pt idx="9">
                  <c:v>بولدک</c:v>
                </c:pt>
                <c:pt idx="10">
                  <c:v>شاولیکوت </c:v>
                </c:pt>
                <c:pt idx="11">
                  <c:v>ارغستان </c:v>
                </c:pt>
              </c:strCache>
            </c:strRef>
          </c:cat>
          <c:val>
            <c:numRef>
              <c:f>Sheet1!$D$37:$O$37</c:f>
              <c:numCache>
                <c:formatCode>###0</c:formatCode>
                <c:ptCount val="12"/>
                <c:pt idx="0">
                  <c:v>95.348837209302332</c:v>
                </c:pt>
                <c:pt idx="1">
                  <c:v>94.444444444444443</c:v>
                </c:pt>
                <c:pt idx="2">
                  <c:v>100</c:v>
                </c:pt>
                <c:pt idx="3">
                  <c:v>90</c:v>
                </c:pt>
                <c:pt idx="4">
                  <c:v>100</c:v>
                </c:pt>
                <c:pt idx="5">
                  <c:v>100</c:v>
                </c:pt>
                <c:pt idx="6">
                  <c:v>92</c:v>
                </c:pt>
                <c:pt idx="7">
                  <c:v>100</c:v>
                </c:pt>
                <c:pt idx="8">
                  <c:v>100</c:v>
                </c:pt>
                <c:pt idx="9">
                  <c:v>100</c:v>
                </c:pt>
                <c:pt idx="10">
                  <c:v>90</c:v>
                </c:pt>
                <c:pt idx="11">
                  <c:v>88.888888888888886</c:v>
                </c:pt>
              </c:numCache>
            </c:numRef>
          </c:val>
          <c:extLst>
            <c:ext xmlns:c16="http://schemas.microsoft.com/office/drawing/2014/chart" uri="{C3380CC4-5D6E-409C-BE32-E72D297353CC}">
              <c16:uniqueId val="{00000001-9D50-49F6-9121-C6497DBA13C6}"/>
            </c:ext>
          </c:extLst>
        </c:ser>
        <c:ser>
          <c:idx val="1"/>
          <c:order val="1"/>
          <c:tx>
            <c:strRef>
              <c:f>Sheet1!$C$38</c:f>
              <c:strCache>
                <c:ptCount val="1"/>
                <c:pt idx="0">
                  <c:v>برښنا</c:v>
                </c:pt>
              </c:strCache>
            </c:strRef>
          </c:tx>
          <c:spPr>
            <a:solidFill>
              <a:schemeClr val="accent2"/>
            </a:solidFill>
            <a:ln>
              <a:noFill/>
            </a:ln>
            <a:effectLst/>
          </c:spPr>
          <c:invertIfNegative val="0"/>
          <c:dLbls>
            <c:dLbl>
              <c:idx val="6"/>
              <c:layout>
                <c:manualLayout>
                  <c:x val="0"/>
                  <c:y val="2.31481481481481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50-49F6-9121-C6497DBA13C6}"/>
                </c:ext>
              </c:extLst>
            </c:dLbl>
            <c:dLbl>
              <c:idx val="9"/>
              <c:layout>
                <c:manualLayout>
                  <c:x val="-1.0185067526415994E-16"/>
                  <c:y val="-3.24074074074074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50-49F6-9121-C6497DBA13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Sheet1!$D$36:$O$36</c:f>
              <c:strCache>
                <c:ptCount val="12"/>
                <c:pt idx="0">
                  <c:v>     مرکز </c:v>
                </c:pt>
                <c:pt idx="1">
                  <c:v>پنجوایی</c:v>
                </c:pt>
                <c:pt idx="2">
                  <c:v>لور میوند </c:v>
                </c:pt>
                <c:pt idx="3">
                  <c:v>کشته میوند</c:v>
                </c:pt>
                <c:pt idx="4">
                  <c:v>دند </c:v>
                </c:pt>
                <c:pt idx="5">
                  <c:v>ارغنداب </c:v>
                </c:pt>
                <c:pt idx="6">
                  <c:v>دامان</c:v>
                </c:pt>
                <c:pt idx="7">
                  <c:v>ژری</c:v>
                </c:pt>
                <c:pt idx="8">
                  <c:v>تخته پل  </c:v>
                </c:pt>
                <c:pt idx="9">
                  <c:v>بولدک</c:v>
                </c:pt>
                <c:pt idx="10">
                  <c:v>شاولیکوت </c:v>
                </c:pt>
                <c:pt idx="11">
                  <c:v>ارغستان </c:v>
                </c:pt>
              </c:strCache>
            </c:strRef>
          </c:cat>
          <c:val>
            <c:numRef>
              <c:f>Sheet1!$D$38:$O$38</c:f>
              <c:numCache>
                <c:formatCode>###0</c:formatCode>
                <c:ptCount val="12"/>
                <c:pt idx="0">
                  <c:v>51.162790697674417</c:v>
                </c:pt>
                <c:pt idx="1">
                  <c:v>77.777777777777771</c:v>
                </c:pt>
                <c:pt idx="2">
                  <c:v>50</c:v>
                </c:pt>
                <c:pt idx="3">
                  <c:v>80</c:v>
                </c:pt>
                <c:pt idx="4">
                  <c:v>69.230769230769226</c:v>
                </c:pt>
                <c:pt idx="5">
                  <c:v>90</c:v>
                </c:pt>
                <c:pt idx="6">
                  <c:v>88</c:v>
                </c:pt>
                <c:pt idx="7">
                  <c:v>100</c:v>
                </c:pt>
                <c:pt idx="8">
                  <c:v>60</c:v>
                </c:pt>
                <c:pt idx="9">
                  <c:v>100</c:v>
                </c:pt>
                <c:pt idx="10">
                  <c:v>95</c:v>
                </c:pt>
                <c:pt idx="11">
                  <c:v>66.666666666666671</c:v>
                </c:pt>
              </c:numCache>
            </c:numRef>
          </c:val>
          <c:extLst>
            <c:ext xmlns:c16="http://schemas.microsoft.com/office/drawing/2014/chart" uri="{C3380CC4-5D6E-409C-BE32-E72D297353CC}">
              <c16:uniqueId val="{00000004-9D50-49F6-9121-C6497DBA13C6}"/>
            </c:ext>
          </c:extLst>
        </c:ser>
        <c:ser>
          <c:idx val="2"/>
          <c:order val="2"/>
          <c:tx>
            <c:strRef>
              <c:f>Sheet1!$C$39</c:f>
              <c:strCache>
                <c:ptCount val="1"/>
                <c:pt idx="0">
                  <c:v>سړکونه</c:v>
                </c:pt>
              </c:strCache>
            </c:strRef>
          </c:tx>
          <c:spPr>
            <a:solidFill>
              <a:schemeClr val="accent3"/>
            </a:solidFill>
            <a:ln>
              <a:noFill/>
            </a:ln>
            <a:effectLst/>
          </c:spPr>
          <c:invertIfNegative val="0"/>
          <c:dLbls>
            <c:dLbl>
              <c:idx val="4"/>
              <c:layout>
                <c:manualLayout>
                  <c:x val="-5.0925337632079971E-17"/>
                  <c:y val="-2.7777777777777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50-49F6-9121-C6497DBA13C6}"/>
                </c:ext>
              </c:extLst>
            </c:dLbl>
            <c:dLbl>
              <c:idx val="5"/>
              <c:layout>
                <c:manualLayout>
                  <c:x val="0"/>
                  <c:y val="-2.7777777777777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50-49F6-9121-C6497DBA13C6}"/>
                </c:ext>
              </c:extLst>
            </c:dLbl>
            <c:dLbl>
              <c:idx val="7"/>
              <c:layout>
                <c:manualLayout>
                  <c:x val="2.7777777777777779E-3"/>
                  <c:y val="-2.7777777777777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50-49F6-9121-C6497DBA13C6}"/>
                </c:ext>
              </c:extLst>
            </c:dLbl>
            <c:dLbl>
              <c:idx val="9"/>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50-49F6-9121-C6497DBA13C6}"/>
                </c:ext>
              </c:extLst>
            </c:dLbl>
            <c:dLbl>
              <c:idx val="10"/>
              <c:layout>
                <c:manualLayout>
                  <c:x val="8.3333333333332309E-3"/>
                  <c:y val="-3.24074074074073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50-49F6-9121-C6497DBA13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Sheet1!$D$36:$O$36</c:f>
              <c:strCache>
                <c:ptCount val="12"/>
                <c:pt idx="0">
                  <c:v>     مرکز </c:v>
                </c:pt>
                <c:pt idx="1">
                  <c:v>پنجوایی</c:v>
                </c:pt>
                <c:pt idx="2">
                  <c:v>لور میوند </c:v>
                </c:pt>
                <c:pt idx="3">
                  <c:v>کشته میوند</c:v>
                </c:pt>
                <c:pt idx="4">
                  <c:v>دند </c:v>
                </c:pt>
                <c:pt idx="5">
                  <c:v>ارغنداب </c:v>
                </c:pt>
                <c:pt idx="6">
                  <c:v>دامان</c:v>
                </c:pt>
                <c:pt idx="7">
                  <c:v>ژری</c:v>
                </c:pt>
                <c:pt idx="8">
                  <c:v>تخته پل  </c:v>
                </c:pt>
                <c:pt idx="9">
                  <c:v>بولدک</c:v>
                </c:pt>
                <c:pt idx="10">
                  <c:v>شاولیکوت </c:v>
                </c:pt>
                <c:pt idx="11">
                  <c:v>ارغستان </c:v>
                </c:pt>
              </c:strCache>
            </c:strRef>
          </c:cat>
          <c:val>
            <c:numRef>
              <c:f>Sheet1!$D$39:$O$39</c:f>
              <c:numCache>
                <c:formatCode>###0</c:formatCode>
                <c:ptCount val="12"/>
                <c:pt idx="0">
                  <c:v>83.720930232558146</c:v>
                </c:pt>
                <c:pt idx="1">
                  <c:v>94.444444444444443</c:v>
                </c:pt>
                <c:pt idx="2">
                  <c:v>80</c:v>
                </c:pt>
                <c:pt idx="3">
                  <c:v>90</c:v>
                </c:pt>
                <c:pt idx="4">
                  <c:v>100</c:v>
                </c:pt>
                <c:pt idx="5">
                  <c:v>100</c:v>
                </c:pt>
                <c:pt idx="6">
                  <c:v>92</c:v>
                </c:pt>
                <c:pt idx="7">
                  <c:v>100</c:v>
                </c:pt>
                <c:pt idx="8">
                  <c:v>80</c:v>
                </c:pt>
                <c:pt idx="9">
                  <c:v>100</c:v>
                </c:pt>
                <c:pt idx="10">
                  <c:v>95</c:v>
                </c:pt>
                <c:pt idx="11">
                  <c:v>88.888888888888886</c:v>
                </c:pt>
              </c:numCache>
            </c:numRef>
          </c:val>
          <c:extLst>
            <c:ext xmlns:c16="http://schemas.microsoft.com/office/drawing/2014/chart" uri="{C3380CC4-5D6E-409C-BE32-E72D297353CC}">
              <c16:uniqueId val="{0000000A-9D50-49F6-9121-C6497DBA13C6}"/>
            </c:ext>
          </c:extLst>
        </c:ser>
        <c:dLbls>
          <c:dLblPos val="outEnd"/>
          <c:showLegendKey val="0"/>
          <c:showVal val="1"/>
          <c:showCatName val="0"/>
          <c:showSerName val="0"/>
          <c:showPercent val="0"/>
          <c:showBubbleSize val="0"/>
        </c:dLbls>
        <c:gapWidth val="219"/>
        <c:overlap val="-27"/>
        <c:axId val="505341800"/>
        <c:axId val="505341472"/>
      </c:barChart>
      <c:catAx>
        <c:axId val="505341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341472"/>
        <c:crosses val="autoZero"/>
        <c:auto val="1"/>
        <c:lblAlgn val="ctr"/>
        <c:lblOffset val="100"/>
        <c:noMultiLvlLbl val="0"/>
      </c:catAx>
      <c:valAx>
        <c:axId val="505341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341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کندهار په ولسوالیو کې د ټولنې د اړتیا</a:t>
            </a:r>
            <a:r>
              <a:rPr lang="ps-AF" sz="1400" b="1">
                <a:effectLst/>
              </a:rPr>
              <a:t> وړ خدمتونو</a:t>
            </a:r>
            <a:r>
              <a:rPr lang="ar-SA" sz="1400" b="1">
                <a:effectLst/>
              </a:rPr>
              <a:t> لومړیتوب ټاکنه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4"/>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75-4CDE-A997-4A81B59550C8}"/>
                </c:ext>
              </c:extLst>
            </c:dLbl>
            <c:dLbl>
              <c:idx val="6"/>
              <c:layout>
                <c:manualLayout>
                  <c:x val="0"/>
                  <c:y val="-6.0185185185185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75-4CDE-A997-4A81B59550C8}"/>
                </c:ext>
              </c:extLst>
            </c:dLbl>
            <c:dLbl>
              <c:idx val="14"/>
              <c:layout>
                <c:manualLayout>
                  <c:x val="-4.7403029211503013E-17"/>
                  <c:y val="-4.62962962962963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75-4CDE-A997-4A81B59550C8}"/>
                </c:ext>
              </c:extLst>
            </c:dLbl>
            <c:dLbl>
              <c:idx val="16"/>
              <c:layout>
                <c:manualLayout>
                  <c:x val="0"/>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75-4CDE-A997-4A81B59550C8}"/>
                </c:ext>
              </c:extLst>
            </c:dLbl>
            <c:dLbl>
              <c:idx val="25"/>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75-4CDE-A997-4A81B59550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'اولویت بندی ولسوالی وار'!$L$6:$M$41</c:f>
              <c:multiLvlStrCache>
                <c:ptCount val="36"/>
                <c:lvl>
                  <c:pt idx="0">
                    <c:v>څښاک اوبه</c:v>
                  </c:pt>
                  <c:pt idx="1">
                    <c:v>سړک</c:v>
                  </c:pt>
                  <c:pt idx="2">
                    <c:v>د څښاک اوبو ذخیره</c:v>
                  </c:pt>
                  <c:pt idx="3">
                    <c:v>څښاک اوبه</c:v>
                  </c:pt>
                  <c:pt idx="4">
                    <c:v>چکدیم</c:v>
                  </c:pt>
                  <c:pt idx="5">
                    <c:v>سړک</c:v>
                  </c:pt>
                  <c:pt idx="6">
                    <c:v>چکدیم</c:v>
                  </c:pt>
                  <c:pt idx="7">
                    <c:v>څښاک اوبه</c:v>
                  </c:pt>
                  <c:pt idx="8">
                    <c:v>کلینیک</c:v>
                  </c:pt>
                  <c:pt idx="9">
                    <c:v>سړک</c:v>
                  </c:pt>
                  <c:pt idx="10">
                    <c:v>څښاک اوبه</c:v>
                  </c:pt>
                  <c:pt idx="11">
                    <c:v>ښونځي</c:v>
                  </c:pt>
                  <c:pt idx="12">
                    <c:v>څښاک اوبه</c:v>
                  </c:pt>
                  <c:pt idx="13">
                    <c:v>سړک </c:v>
                  </c:pt>
                  <c:pt idx="14">
                    <c:v>ښونځي</c:v>
                  </c:pt>
                  <c:pt idx="15">
                    <c:v>سړک</c:v>
                  </c:pt>
                  <c:pt idx="16">
                    <c:v>څښاک اوبه</c:v>
                  </c:pt>
                  <c:pt idx="17">
                    <c:v>د کانال جوړول</c:v>
                  </c:pt>
                  <c:pt idx="18">
                    <c:v>څښاک اوبه</c:v>
                  </c:pt>
                  <c:pt idx="19">
                    <c:v>سړک</c:v>
                  </c:pt>
                  <c:pt idx="20">
                    <c:v>د پلچکو جوړول</c:v>
                  </c:pt>
                  <c:pt idx="21">
                    <c:v>څښاک اوبه</c:v>
                  </c:pt>
                  <c:pt idx="22">
                    <c:v>روغتون</c:v>
                  </c:pt>
                  <c:pt idx="23">
                    <c:v>ښونځي</c:v>
                  </c:pt>
                  <c:pt idx="24">
                    <c:v>سړک</c:v>
                  </c:pt>
                  <c:pt idx="25">
                    <c:v>څښاک اوبه</c:v>
                  </c:pt>
                  <c:pt idx="26">
                    <c:v>ښونځي</c:v>
                  </c:pt>
                  <c:pt idx="27">
                    <c:v>څښاک اوبه</c:v>
                  </c:pt>
                  <c:pt idx="28">
                    <c:v>سړک</c:v>
                  </c:pt>
                  <c:pt idx="29">
                    <c:v>چکدیم</c:v>
                  </c:pt>
                  <c:pt idx="30">
                    <c:v>څښاک اوبه</c:v>
                  </c:pt>
                  <c:pt idx="31">
                    <c:v>سړک</c:v>
                  </c:pt>
                  <c:pt idx="32">
                    <c:v>کاري فرصتونه</c:v>
                  </c:pt>
                  <c:pt idx="33">
                    <c:v>څښاک اوبه</c:v>
                  </c:pt>
                  <c:pt idx="34">
                    <c:v>سرک</c:v>
                  </c:pt>
                  <c:pt idx="35">
                    <c:v>کاري فرصتونه</c:v>
                  </c:pt>
                </c:lvl>
                <c:lvl>
                  <c:pt idx="0">
                    <c:v>ژری</c:v>
                  </c:pt>
                  <c:pt idx="3">
                    <c:v>ارغستان</c:v>
                  </c:pt>
                  <c:pt idx="6">
                    <c:v>شاولیکوت</c:v>
                  </c:pt>
                  <c:pt idx="9">
                    <c:v>دامان</c:v>
                  </c:pt>
                  <c:pt idx="12">
                    <c:v>بولدک</c:v>
                  </c:pt>
                  <c:pt idx="15">
                    <c:v>ارغنداب</c:v>
                  </c:pt>
                  <c:pt idx="18">
                    <c:v>دند</c:v>
                  </c:pt>
                  <c:pt idx="21">
                    <c:v>کشته میوند</c:v>
                  </c:pt>
                  <c:pt idx="24">
                    <c:v>تخته پل</c:v>
                  </c:pt>
                  <c:pt idx="27">
                    <c:v>لورمیوند</c:v>
                  </c:pt>
                  <c:pt idx="30">
                    <c:v>پنجوایی</c:v>
                  </c:pt>
                  <c:pt idx="33">
                    <c:v>مرکز </c:v>
                  </c:pt>
                </c:lvl>
              </c:multiLvlStrCache>
            </c:multiLvlStrRef>
          </c:cat>
          <c:val>
            <c:numRef>
              <c:f>'اولویت بندی ولسوالی وار'!$N$6:$N$41</c:f>
              <c:numCache>
                <c:formatCode>0%</c:formatCode>
                <c:ptCount val="36"/>
                <c:pt idx="0">
                  <c:v>0.5714285714285714</c:v>
                </c:pt>
                <c:pt idx="1">
                  <c:v>0.35714285714285715</c:v>
                </c:pt>
                <c:pt idx="2">
                  <c:v>7.1428571428571425E-2</c:v>
                </c:pt>
                <c:pt idx="3">
                  <c:v>0.375</c:v>
                </c:pt>
                <c:pt idx="4">
                  <c:v>0.3125</c:v>
                </c:pt>
                <c:pt idx="5">
                  <c:v>0.3125</c:v>
                </c:pt>
                <c:pt idx="6">
                  <c:v>0.38636363636363635</c:v>
                </c:pt>
                <c:pt idx="7">
                  <c:v>0.38636363636363635</c:v>
                </c:pt>
                <c:pt idx="8">
                  <c:v>0.22727272727272727</c:v>
                </c:pt>
                <c:pt idx="9">
                  <c:v>0.40740740740740738</c:v>
                </c:pt>
                <c:pt idx="10">
                  <c:v>0.33333333333333331</c:v>
                </c:pt>
                <c:pt idx="11">
                  <c:v>0.25925925925925924</c:v>
                </c:pt>
                <c:pt idx="12">
                  <c:v>0.53846153846153844</c:v>
                </c:pt>
                <c:pt idx="13">
                  <c:v>0.23076923076923078</c:v>
                </c:pt>
                <c:pt idx="14">
                  <c:v>0.23076923076923078</c:v>
                </c:pt>
                <c:pt idx="15">
                  <c:v>0.43478260869565216</c:v>
                </c:pt>
                <c:pt idx="16">
                  <c:v>0.43478260869565216</c:v>
                </c:pt>
                <c:pt idx="17">
                  <c:v>0.13043478260869565</c:v>
                </c:pt>
                <c:pt idx="18">
                  <c:v>0.42857142857142855</c:v>
                </c:pt>
                <c:pt idx="19">
                  <c:v>0.35714285714285715</c:v>
                </c:pt>
                <c:pt idx="20">
                  <c:v>0.21428571428571427</c:v>
                </c:pt>
                <c:pt idx="21">
                  <c:v>0.54545454545454541</c:v>
                </c:pt>
                <c:pt idx="22">
                  <c:v>0.27272727272727271</c:v>
                </c:pt>
                <c:pt idx="23">
                  <c:v>0.18181818181818182</c:v>
                </c:pt>
                <c:pt idx="24">
                  <c:v>0.375</c:v>
                </c:pt>
                <c:pt idx="25">
                  <c:v>0.375</c:v>
                </c:pt>
                <c:pt idx="26">
                  <c:v>0.25</c:v>
                </c:pt>
                <c:pt idx="27">
                  <c:v>0.6470588235294118</c:v>
                </c:pt>
                <c:pt idx="28">
                  <c:v>0.23529411764705882</c:v>
                </c:pt>
                <c:pt idx="29">
                  <c:v>0.11764705882352941</c:v>
                </c:pt>
                <c:pt idx="30">
                  <c:v>0.3888888888888889</c:v>
                </c:pt>
                <c:pt idx="31">
                  <c:v>0.33333333333333331</c:v>
                </c:pt>
                <c:pt idx="32">
                  <c:v>0.27777777777777779</c:v>
                </c:pt>
                <c:pt idx="33">
                  <c:v>0.51111111111111107</c:v>
                </c:pt>
                <c:pt idx="34">
                  <c:v>0.37777777777777777</c:v>
                </c:pt>
                <c:pt idx="35">
                  <c:v>0.1111111111111111</c:v>
                </c:pt>
              </c:numCache>
            </c:numRef>
          </c:val>
          <c:extLst>
            <c:ext xmlns:c16="http://schemas.microsoft.com/office/drawing/2014/chart" uri="{C3380CC4-5D6E-409C-BE32-E72D297353CC}">
              <c16:uniqueId val="{00000005-BE75-4CDE-A997-4A81B59550C8}"/>
            </c:ext>
          </c:extLst>
        </c:ser>
        <c:dLbls>
          <c:dLblPos val="outEnd"/>
          <c:showLegendKey val="0"/>
          <c:showVal val="1"/>
          <c:showCatName val="0"/>
          <c:showSerName val="0"/>
          <c:showPercent val="0"/>
          <c:showBubbleSize val="0"/>
        </c:dLbls>
        <c:gapWidth val="219"/>
        <c:overlap val="-27"/>
        <c:axId val="556791464"/>
        <c:axId val="556787200"/>
      </c:barChart>
      <c:catAx>
        <c:axId val="556791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787200"/>
        <c:crosses val="autoZero"/>
        <c:auto val="1"/>
        <c:lblAlgn val="ctr"/>
        <c:lblOffset val="100"/>
        <c:noMultiLvlLbl val="0"/>
      </c:catAx>
      <c:valAx>
        <c:axId val="556787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791464"/>
        <c:crosses val="autoZero"/>
        <c:crossBetween val="between"/>
        <c:majorUnit val="0.2"/>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پکتیا </a:t>
            </a:r>
            <a:r>
              <a:rPr lang="ps-AF" sz="1400" b="1" i="0" baseline="0">
                <a:effectLst/>
              </a:rPr>
              <a:t>په ولسوالیوکې </a:t>
            </a:r>
            <a:r>
              <a:rPr lang="ar-SA" sz="1400" b="1" i="0" baseline="0">
                <a:effectLst/>
              </a:rPr>
              <a:t>د ټولنې د اړتیا وړ</a:t>
            </a:r>
            <a:r>
              <a:rPr lang="ps-AF" sz="1400" b="1" i="0" baseline="0">
                <a:effectLst/>
              </a:rPr>
              <a:t>روغتیایي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Sheet2!$B$3</c:f>
              <c:strCache>
                <c:ptCount val="1"/>
                <c:pt idx="0">
                  <c:v>به شفاخانه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Sheet2!$C$2:$P$2</c:f>
              <c:strCache>
                <c:ptCount val="14"/>
                <c:pt idx="0">
                  <c:v>شواک</c:v>
                </c:pt>
                <c:pt idx="1">
                  <c:v>لجه </c:v>
                </c:pt>
                <c:pt idx="2">
                  <c:v>ګرده سیړی </c:v>
                </c:pt>
                <c:pt idx="3">
                  <c:v>وزی ځدران</c:v>
                </c:pt>
                <c:pt idx="4">
                  <c:v>څمکنی</c:v>
                </c:pt>
                <c:pt idx="5">
                  <c:v>جانی خیل</c:v>
                </c:pt>
                <c:pt idx="6">
                  <c:v>سید کرم</c:v>
                </c:pt>
                <c:pt idx="7">
                  <c:v>مرکز گردیز</c:v>
                </c:pt>
                <c:pt idx="8">
                  <c:v>میرزکه</c:v>
                </c:pt>
                <c:pt idx="9">
                  <c:v>ځاځی اریوب</c:v>
                </c:pt>
                <c:pt idx="10">
                  <c:v>زرمت</c:v>
                </c:pt>
                <c:pt idx="11">
                  <c:v>پټان</c:v>
                </c:pt>
                <c:pt idx="12">
                  <c:v>احمد خیل</c:v>
                </c:pt>
                <c:pt idx="13">
                  <c:v>احمد اباد</c:v>
                </c:pt>
              </c:strCache>
            </c:strRef>
          </c:cat>
          <c:val>
            <c:numRef>
              <c:f>Sheet2!$C$3:$P$3</c:f>
              <c:numCache>
                <c:formatCode>0</c:formatCode>
                <c:ptCount val="14"/>
                <c:pt idx="0">
                  <c:v>95.454545454545453</c:v>
                </c:pt>
                <c:pt idx="1">
                  <c:v>41.025641025641029</c:v>
                </c:pt>
                <c:pt idx="2">
                  <c:v>95</c:v>
                </c:pt>
                <c:pt idx="3">
                  <c:v>96</c:v>
                </c:pt>
                <c:pt idx="4">
                  <c:v>61.111111111111114</c:v>
                </c:pt>
                <c:pt idx="5">
                  <c:v>45.454545454545453</c:v>
                </c:pt>
                <c:pt idx="6">
                  <c:v>40</c:v>
                </c:pt>
                <c:pt idx="7">
                  <c:v>55</c:v>
                </c:pt>
                <c:pt idx="8">
                  <c:v>95.454545454545453</c:v>
                </c:pt>
                <c:pt idx="9">
                  <c:v>84.848484848484844</c:v>
                </c:pt>
                <c:pt idx="10">
                  <c:v>91.428571428571431</c:v>
                </c:pt>
                <c:pt idx="11">
                  <c:v>100</c:v>
                </c:pt>
                <c:pt idx="12">
                  <c:v>100</c:v>
                </c:pt>
                <c:pt idx="13">
                  <c:v>92.857142857142861</c:v>
                </c:pt>
              </c:numCache>
            </c:numRef>
          </c:val>
          <c:extLst>
            <c:ext xmlns:c16="http://schemas.microsoft.com/office/drawing/2014/chart" uri="{C3380CC4-5D6E-409C-BE32-E72D297353CC}">
              <c16:uniqueId val="{00000000-6469-4F3F-8E5C-0457747D54FB}"/>
            </c:ext>
          </c:extLst>
        </c:ser>
        <c:ser>
          <c:idx val="1"/>
          <c:order val="1"/>
          <c:tx>
            <c:strRef>
              <c:f>Sheet2!$B$4</c:f>
              <c:strCache>
                <c:ptCount val="1"/>
                <c:pt idx="0">
                  <c:v>به کلینک</c:v>
                </c:pt>
              </c:strCache>
            </c:strRef>
          </c:tx>
          <c:spPr>
            <a:solidFill>
              <a:schemeClr val="accent2"/>
            </a:solidFill>
            <a:ln>
              <a:noFill/>
            </a:ln>
            <a:effectLst/>
          </c:spPr>
          <c:invertIfNegative val="0"/>
          <c:dLbls>
            <c:dLbl>
              <c:idx val="10"/>
              <c:layout>
                <c:manualLayout>
                  <c:x val="-5.3226879574184965E-3"/>
                  <c:y val="-4.16666666666666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69-4F3F-8E5C-0457747D54FB}"/>
                </c:ext>
              </c:extLst>
            </c:dLbl>
            <c:dLbl>
              <c:idx val="11"/>
              <c:layout>
                <c:manualLayout>
                  <c:x val="-2.7777777777777779E-3"/>
                  <c:y val="-3.24074074074074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69-4F3F-8E5C-0457747D54FB}"/>
                </c:ext>
              </c:extLst>
            </c:dLbl>
            <c:dLbl>
              <c:idx val="12"/>
              <c:layout>
                <c:manualLayout>
                  <c:x val="2.7777777777777779E-3"/>
                  <c:y val="-6.48148148148148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69-4F3F-8E5C-0457747D54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Sheet2!$C$2:$P$2</c:f>
              <c:strCache>
                <c:ptCount val="14"/>
                <c:pt idx="0">
                  <c:v>شواک</c:v>
                </c:pt>
                <c:pt idx="1">
                  <c:v>لجه </c:v>
                </c:pt>
                <c:pt idx="2">
                  <c:v>ګرده سیړی </c:v>
                </c:pt>
                <c:pt idx="3">
                  <c:v>وزی ځدران</c:v>
                </c:pt>
                <c:pt idx="4">
                  <c:v>څمکنی</c:v>
                </c:pt>
                <c:pt idx="5">
                  <c:v>جانی خیل</c:v>
                </c:pt>
                <c:pt idx="6">
                  <c:v>سید کرم</c:v>
                </c:pt>
                <c:pt idx="7">
                  <c:v>مرکز گردیز</c:v>
                </c:pt>
                <c:pt idx="8">
                  <c:v>میرزکه</c:v>
                </c:pt>
                <c:pt idx="9">
                  <c:v>ځاځی اریوب</c:v>
                </c:pt>
                <c:pt idx="10">
                  <c:v>زرمت</c:v>
                </c:pt>
                <c:pt idx="11">
                  <c:v>پټان</c:v>
                </c:pt>
                <c:pt idx="12">
                  <c:v>احمد خیل</c:v>
                </c:pt>
                <c:pt idx="13">
                  <c:v>احمد اباد</c:v>
                </c:pt>
              </c:strCache>
            </c:strRef>
          </c:cat>
          <c:val>
            <c:numRef>
              <c:f>Sheet2!$C$4:$P$4</c:f>
              <c:numCache>
                <c:formatCode>0</c:formatCode>
                <c:ptCount val="14"/>
                <c:pt idx="0">
                  <c:v>63.636363636363633</c:v>
                </c:pt>
                <c:pt idx="1">
                  <c:v>74.358974358974365</c:v>
                </c:pt>
                <c:pt idx="2">
                  <c:v>75</c:v>
                </c:pt>
                <c:pt idx="3">
                  <c:v>84</c:v>
                </c:pt>
                <c:pt idx="4">
                  <c:v>88.888888888888886</c:v>
                </c:pt>
                <c:pt idx="5">
                  <c:v>68.181818181818187</c:v>
                </c:pt>
                <c:pt idx="6">
                  <c:v>70</c:v>
                </c:pt>
                <c:pt idx="7">
                  <c:v>85</c:v>
                </c:pt>
                <c:pt idx="8">
                  <c:v>81.818181818181813</c:v>
                </c:pt>
                <c:pt idx="9">
                  <c:v>72.727272727272734</c:v>
                </c:pt>
                <c:pt idx="10">
                  <c:v>94.285714285714292</c:v>
                </c:pt>
                <c:pt idx="11">
                  <c:v>100</c:v>
                </c:pt>
                <c:pt idx="12">
                  <c:v>96.969696969696969</c:v>
                </c:pt>
                <c:pt idx="13">
                  <c:v>92.857142857142861</c:v>
                </c:pt>
              </c:numCache>
            </c:numRef>
          </c:val>
          <c:extLst>
            <c:ext xmlns:c16="http://schemas.microsoft.com/office/drawing/2014/chart" uri="{C3380CC4-5D6E-409C-BE32-E72D297353CC}">
              <c16:uniqueId val="{00000004-6469-4F3F-8E5C-0457747D54FB}"/>
            </c:ext>
          </c:extLst>
        </c:ser>
        <c:ser>
          <c:idx val="2"/>
          <c:order val="2"/>
          <c:tx>
            <c:strRef>
              <c:f>Sheet2!$B$5</c:f>
              <c:strCache>
                <c:ptCount val="1"/>
                <c:pt idx="0">
                  <c:v>به کارکنان صحی</c:v>
                </c:pt>
              </c:strCache>
            </c:strRef>
          </c:tx>
          <c:spPr>
            <a:solidFill>
              <a:schemeClr val="accent3"/>
            </a:solidFill>
            <a:ln>
              <a:noFill/>
            </a:ln>
            <a:effectLst/>
          </c:spPr>
          <c:invertIfNegative val="0"/>
          <c:dLbls>
            <c:dLbl>
              <c:idx val="4"/>
              <c:layout>
                <c:manualLayout>
                  <c:x val="2.1290751829673986E-2"/>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69-4F3F-8E5C-0457747D54FB}"/>
                </c:ext>
              </c:extLst>
            </c:dLbl>
            <c:dLbl>
              <c:idx val="11"/>
              <c:layout>
                <c:manualLayout>
                  <c:x val="0"/>
                  <c:y val="-6.48148148148148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69-4F3F-8E5C-0457747D54FB}"/>
                </c:ext>
              </c:extLst>
            </c:dLbl>
            <c:dLbl>
              <c:idx val="12"/>
              <c:layout>
                <c:manualLayout>
                  <c:x val="1.9444444444444445E-2"/>
                  <c:y val="-3.70370370370370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69-4F3F-8E5C-0457747D54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Sheet2!$C$2:$P$2</c:f>
              <c:strCache>
                <c:ptCount val="14"/>
                <c:pt idx="0">
                  <c:v>شواک</c:v>
                </c:pt>
                <c:pt idx="1">
                  <c:v>لجه </c:v>
                </c:pt>
                <c:pt idx="2">
                  <c:v>ګرده سیړی </c:v>
                </c:pt>
                <c:pt idx="3">
                  <c:v>وزی ځدران</c:v>
                </c:pt>
                <c:pt idx="4">
                  <c:v>څمکنی</c:v>
                </c:pt>
                <c:pt idx="5">
                  <c:v>جانی خیل</c:v>
                </c:pt>
                <c:pt idx="6">
                  <c:v>سید کرم</c:v>
                </c:pt>
                <c:pt idx="7">
                  <c:v>مرکز گردیز</c:v>
                </c:pt>
                <c:pt idx="8">
                  <c:v>میرزکه</c:v>
                </c:pt>
                <c:pt idx="9">
                  <c:v>ځاځی اریوب</c:v>
                </c:pt>
                <c:pt idx="10">
                  <c:v>زرمت</c:v>
                </c:pt>
                <c:pt idx="11">
                  <c:v>پټان</c:v>
                </c:pt>
                <c:pt idx="12">
                  <c:v>احمد خیل</c:v>
                </c:pt>
                <c:pt idx="13">
                  <c:v>احمد اباد</c:v>
                </c:pt>
              </c:strCache>
            </c:strRef>
          </c:cat>
          <c:val>
            <c:numRef>
              <c:f>Sheet2!$C$5:$P$5</c:f>
              <c:numCache>
                <c:formatCode>0</c:formatCode>
                <c:ptCount val="14"/>
                <c:pt idx="0">
                  <c:v>81.818181818181813</c:v>
                </c:pt>
                <c:pt idx="1">
                  <c:v>82.051282051282058</c:v>
                </c:pt>
                <c:pt idx="2">
                  <c:v>95</c:v>
                </c:pt>
                <c:pt idx="3">
                  <c:v>92</c:v>
                </c:pt>
                <c:pt idx="4">
                  <c:v>88.888888888888886</c:v>
                </c:pt>
                <c:pt idx="5">
                  <c:v>59.090909090909093</c:v>
                </c:pt>
                <c:pt idx="6">
                  <c:v>80</c:v>
                </c:pt>
                <c:pt idx="7">
                  <c:v>70</c:v>
                </c:pt>
                <c:pt idx="8">
                  <c:v>100</c:v>
                </c:pt>
                <c:pt idx="9">
                  <c:v>84.848484848484844</c:v>
                </c:pt>
                <c:pt idx="10">
                  <c:v>97.142857142857139</c:v>
                </c:pt>
                <c:pt idx="11">
                  <c:v>100</c:v>
                </c:pt>
                <c:pt idx="12">
                  <c:v>100</c:v>
                </c:pt>
                <c:pt idx="13">
                  <c:v>78.571428571428569</c:v>
                </c:pt>
              </c:numCache>
            </c:numRef>
          </c:val>
          <c:extLst>
            <c:ext xmlns:c16="http://schemas.microsoft.com/office/drawing/2014/chart" uri="{C3380CC4-5D6E-409C-BE32-E72D297353CC}">
              <c16:uniqueId val="{00000008-6469-4F3F-8E5C-0457747D54FB}"/>
            </c:ext>
          </c:extLst>
        </c:ser>
        <c:dLbls>
          <c:dLblPos val="outEnd"/>
          <c:showLegendKey val="0"/>
          <c:showVal val="1"/>
          <c:showCatName val="0"/>
          <c:showSerName val="0"/>
          <c:showPercent val="0"/>
          <c:showBubbleSize val="0"/>
        </c:dLbls>
        <c:gapWidth val="219"/>
        <c:overlap val="-27"/>
        <c:axId val="447046424"/>
        <c:axId val="447045112"/>
      </c:barChart>
      <c:catAx>
        <c:axId val="447046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045112"/>
        <c:crosses val="autoZero"/>
        <c:auto val="1"/>
        <c:lblAlgn val="ctr"/>
        <c:lblOffset val="100"/>
        <c:noMultiLvlLbl val="0"/>
      </c:catAx>
      <c:valAx>
        <c:axId val="447045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046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پکتیا </a:t>
            </a:r>
            <a:r>
              <a:rPr lang="ps-AF" sz="1400" b="1" i="0" baseline="0">
                <a:effectLst/>
              </a:rPr>
              <a:t>په ولسوالیوکې </a:t>
            </a:r>
            <a:r>
              <a:rPr lang="ar-SA" sz="1400" b="1" i="0" baseline="0">
                <a:effectLst/>
              </a:rPr>
              <a:t>د ټولنې د اړتیا وړ </a:t>
            </a:r>
            <a:r>
              <a:rPr lang="ps-AF" sz="1400" b="1" i="0" baseline="0">
                <a:effectLst/>
              </a:rPr>
              <a:t>تعلیمي</a:t>
            </a:r>
            <a:r>
              <a:rPr lang="ar-SA" sz="1400" b="1" i="0" baseline="0">
                <a:effectLst/>
              </a:rPr>
              <a:t>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Sheet2!$B$11</c:f>
              <c:strCache>
                <c:ptCount val="1"/>
                <c:pt idx="0">
                  <c:v>به مکتب</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Sheet2!$C$10:$P$10</c:f>
              <c:strCache>
                <c:ptCount val="14"/>
                <c:pt idx="0">
                  <c:v>شواک</c:v>
                </c:pt>
                <c:pt idx="1">
                  <c:v>لجه </c:v>
                </c:pt>
                <c:pt idx="2">
                  <c:v>ګرده سیړی </c:v>
                </c:pt>
                <c:pt idx="3">
                  <c:v>وزی ځدران</c:v>
                </c:pt>
                <c:pt idx="4">
                  <c:v>څمکنی</c:v>
                </c:pt>
                <c:pt idx="5">
                  <c:v>جانی خیل</c:v>
                </c:pt>
                <c:pt idx="6">
                  <c:v>سید کرم</c:v>
                </c:pt>
                <c:pt idx="7">
                  <c:v>مرکز گردیز</c:v>
                </c:pt>
                <c:pt idx="8">
                  <c:v>میرزکه</c:v>
                </c:pt>
                <c:pt idx="9">
                  <c:v>ځاځی اریوب</c:v>
                </c:pt>
                <c:pt idx="10">
                  <c:v>زرمت</c:v>
                </c:pt>
                <c:pt idx="11">
                  <c:v>پټان</c:v>
                </c:pt>
                <c:pt idx="12">
                  <c:v>احمد خیل</c:v>
                </c:pt>
                <c:pt idx="13">
                  <c:v>احمد اباد</c:v>
                </c:pt>
              </c:strCache>
            </c:strRef>
          </c:cat>
          <c:val>
            <c:numRef>
              <c:f>Sheet2!$C$11:$P$11</c:f>
              <c:numCache>
                <c:formatCode>0</c:formatCode>
                <c:ptCount val="14"/>
                <c:pt idx="0">
                  <c:v>45.454545454545453</c:v>
                </c:pt>
                <c:pt idx="1">
                  <c:v>51.282051282051285</c:v>
                </c:pt>
                <c:pt idx="2">
                  <c:v>65</c:v>
                </c:pt>
                <c:pt idx="3">
                  <c:v>84</c:v>
                </c:pt>
                <c:pt idx="4">
                  <c:v>66.666666666666671</c:v>
                </c:pt>
                <c:pt idx="5">
                  <c:v>59.090909090909093</c:v>
                </c:pt>
                <c:pt idx="6">
                  <c:v>60</c:v>
                </c:pt>
                <c:pt idx="7">
                  <c:v>65</c:v>
                </c:pt>
                <c:pt idx="8">
                  <c:v>77.272727272727266</c:v>
                </c:pt>
                <c:pt idx="9">
                  <c:v>51.515151515151516</c:v>
                </c:pt>
                <c:pt idx="10">
                  <c:v>91.428571428571431</c:v>
                </c:pt>
                <c:pt idx="11">
                  <c:v>100</c:v>
                </c:pt>
                <c:pt idx="12">
                  <c:v>60.606060606060609</c:v>
                </c:pt>
                <c:pt idx="13">
                  <c:v>64.285714285714292</c:v>
                </c:pt>
              </c:numCache>
            </c:numRef>
          </c:val>
          <c:extLst>
            <c:ext xmlns:c16="http://schemas.microsoft.com/office/drawing/2014/chart" uri="{C3380CC4-5D6E-409C-BE32-E72D297353CC}">
              <c16:uniqueId val="{00000000-BF93-4732-B113-3F141034648A}"/>
            </c:ext>
          </c:extLst>
        </c:ser>
        <c:ser>
          <c:idx val="1"/>
          <c:order val="1"/>
          <c:tx>
            <c:strRef>
              <c:f>Sheet2!$B$12</c:f>
              <c:strCache>
                <c:ptCount val="1"/>
                <c:pt idx="0">
                  <c:v>آموزشی کوتا مدت</c:v>
                </c:pt>
              </c:strCache>
            </c:strRef>
          </c:tx>
          <c:spPr>
            <a:solidFill>
              <a:schemeClr val="accent2"/>
            </a:solidFill>
            <a:ln>
              <a:noFill/>
            </a:ln>
            <a:effectLst/>
          </c:spPr>
          <c:invertIfNegative val="0"/>
          <c:dLbls>
            <c:dLbl>
              <c:idx val="5"/>
              <c:layout>
                <c:manualLayout>
                  <c:x val="5.5555555555555046E-3"/>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93-4732-B113-3F141034648A}"/>
                </c:ext>
              </c:extLst>
            </c:dLbl>
            <c:dLbl>
              <c:idx val="11"/>
              <c:layout>
                <c:manualLayout>
                  <c:x val="1.1111111111111009E-2"/>
                  <c:y val="-5.55555555555555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93-4732-B113-3F14103464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Sheet2!$C$10:$P$10</c:f>
              <c:strCache>
                <c:ptCount val="14"/>
                <c:pt idx="0">
                  <c:v>شواک</c:v>
                </c:pt>
                <c:pt idx="1">
                  <c:v>لجه </c:v>
                </c:pt>
                <c:pt idx="2">
                  <c:v>ګرده سیړی </c:v>
                </c:pt>
                <c:pt idx="3">
                  <c:v>وزی ځدران</c:v>
                </c:pt>
                <c:pt idx="4">
                  <c:v>څمکنی</c:v>
                </c:pt>
                <c:pt idx="5">
                  <c:v>جانی خیل</c:v>
                </c:pt>
                <c:pt idx="6">
                  <c:v>سید کرم</c:v>
                </c:pt>
                <c:pt idx="7">
                  <c:v>مرکز گردیز</c:v>
                </c:pt>
                <c:pt idx="8">
                  <c:v>میرزکه</c:v>
                </c:pt>
                <c:pt idx="9">
                  <c:v>ځاځی اریوب</c:v>
                </c:pt>
                <c:pt idx="10">
                  <c:v>زرمت</c:v>
                </c:pt>
                <c:pt idx="11">
                  <c:v>پټان</c:v>
                </c:pt>
                <c:pt idx="12">
                  <c:v>احمد خیل</c:v>
                </c:pt>
                <c:pt idx="13">
                  <c:v>احمد اباد</c:v>
                </c:pt>
              </c:strCache>
            </c:strRef>
          </c:cat>
          <c:val>
            <c:numRef>
              <c:f>Sheet2!$C$12:$P$12</c:f>
              <c:numCache>
                <c:formatCode>0</c:formatCode>
                <c:ptCount val="14"/>
                <c:pt idx="0">
                  <c:v>90.909090909090907</c:v>
                </c:pt>
                <c:pt idx="1">
                  <c:v>100</c:v>
                </c:pt>
                <c:pt idx="2">
                  <c:v>90</c:v>
                </c:pt>
                <c:pt idx="3">
                  <c:v>96</c:v>
                </c:pt>
                <c:pt idx="4">
                  <c:v>72.222222222222229</c:v>
                </c:pt>
                <c:pt idx="5">
                  <c:v>59.090909090909093</c:v>
                </c:pt>
                <c:pt idx="6">
                  <c:v>100</c:v>
                </c:pt>
                <c:pt idx="7">
                  <c:v>85</c:v>
                </c:pt>
                <c:pt idx="8">
                  <c:v>100</c:v>
                </c:pt>
                <c:pt idx="9">
                  <c:v>90.909090909090907</c:v>
                </c:pt>
                <c:pt idx="10">
                  <c:v>100</c:v>
                </c:pt>
                <c:pt idx="11">
                  <c:v>100</c:v>
                </c:pt>
                <c:pt idx="12">
                  <c:v>100</c:v>
                </c:pt>
                <c:pt idx="13">
                  <c:v>100</c:v>
                </c:pt>
              </c:numCache>
            </c:numRef>
          </c:val>
          <c:extLst>
            <c:ext xmlns:c16="http://schemas.microsoft.com/office/drawing/2014/chart" uri="{C3380CC4-5D6E-409C-BE32-E72D297353CC}">
              <c16:uniqueId val="{00000003-BF93-4732-B113-3F141034648A}"/>
            </c:ext>
          </c:extLst>
        </c:ser>
        <c:dLbls>
          <c:dLblPos val="outEnd"/>
          <c:showLegendKey val="0"/>
          <c:showVal val="1"/>
          <c:showCatName val="0"/>
          <c:showSerName val="0"/>
          <c:showPercent val="0"/>
          <c:showBubbleSize val="0"/>
        </c:dLbls>
        <c:gapWidth val="219"/>
        <c:overlap val="-27"/>
        <c:axId val="534360504"/>
        <c:axId val="534352632"/>
      </c:barChart>
      <c:catAx>
        <c:axId val="53436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352632"/>
        <c:crosses val="autoZero"/>
        <c:auto val="1"/>
        <c:lblAlgn val="ctr"/>
        <c:lblOffset val="100"/>
        <c:noMultiLvlLbl val="0"/>
      </c:catAx>
      <c:valAx>
        <c:axId val="534352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360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پکتیا </a:t>
            </a:r>
            <a:r>
              <a:rPr lang="ps-AF" sz="1400" b="1" i="0" baseline="0">
                <a:effectLst/>
              </a:rPr>
              <a:t>په ولسوالیوکې </a:t>
            </a:r>
            <a:r>
              <a:rPr lang="ar-SA" sz="1400" b="1" i="0" baseline="0">
                <a:effectLst/>
              </a:rPr>
              <a:t>د ټولنې د اړتیا وړ </a:t>
            </a:r>
            <a:r>
              <a:rPr lang="ps-AF" sz="1400" b="1" i="0" baseline="0">
                <a:effectLst/>
              </a:rPr>
              <a:t>کرنیز</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Sheet2!$B$17</c:f>
              <c:strCache>
                <c:ptCount val="1"/>
                <c:pt idx="0">
                  <c:v>به 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Sheet2!$C$16:$P$16</c:f>
              <c:strCache>
                <c:ptCount val="14"/>
                <c:pt idx="0">
                  <c:v>شواک</c:v>
                </c:pt>
                <c:pt idx="1">
                  <c:v>لجه </c:v>
                </c:pt>
                <c:pt idx="2">
                  <c:v>ګرده سیړی </c:v>
                </c:pt>
                <c:pt idx="3">
                  <c:v>وزی ځدران</c:v>
                </c:pt>
                <c:pt idx="4">
                  <c:v>څمکنی</c:v>
                </c:pt>
                <c:pt idx="5">
                  <c:v>جانی خیل</c:v>
                </c:pt>
                <c:pt idx="6">
                  <c:v>سید کرم</c:v>
                </c:pt>
                <c:pt idx="7">
                  <c:v>مرکز گردیز</c:v>
                </c:pt>
                <c:pt idx="8">
                  <c:v>میرزکه</c:v>
                </c:pt>
                <c:pt idx="9">
                  <c:v>ځاځی اریوب</c:v>
                </c:pt>
                <c:pt idx="10">
                  <c:v>زرمت</c:v>
                </c:pt>
                <c:pt idx="11">
                  <c:v>پټان</c:v>
                </c:pt>
                <c:pt idx="12">
                  <c:v>احمد خیل</c:v>
                </c:pt>
                <c:pt idx="13">
                  <c:v>احمد اباد</c:v>
                </c:pt>
              </c:strCache>
            </c:strRef>
          </c:cat>
          <c:val>
            <c:numRef>
              <c:f>Sheet2!$C$17:$P$17</c:f>
              <c:numCache>
                <c:formatCode>0</c:formatCode>
                <c:ptCount val="14"/>
                <c:pt idx="0">
                  <c:v>59.090909090909093</c:v>
                </c:pt>
                <c:pt idx="1">
                  <c:v>100</c:v>
                </c:pt>
                <c:pt idx="2">
                  <c:v>90</c:v>
                </c:pt>
                <c:pt idx="3">
                  <c:v>96</c:v>
                </c:pt>
                <c:pt idx="4">
                  <c:v>88.888888888888886</c:v>
                </c:pt>
                <c:pt idx="5">
                  <c:v>86.36363636363636</c:v>
                </c:pt>
                <c:pt idx="6">
                  <c:v>80</c:v>
                </c:pt>
                <c:pt idx="7">
                  <c:v>95</c:v>
                </c:pt>
                <c:pt idx="8">
                  <c:v>81.818181818181813</c:v>
                </c:pt>
                <c:pt idx="9">
                  <c:v>90.909090909090907</c:v>
                </c:pt>
                <c:pt idx="10">
                  <c:v>97.142857142857139</c:v>
                </c:pt>
                <c:pt idx="11">
                  <c:v>100</c:v>
                </c:pt>
                <c:pt idx="12">
                  <c:v>81.818181818181813</c:v>
                </c:pt>
                <c:pt idx="13">
                  <c:v>100</c:v>
                </c:pt>
              </c:numCache>
            </c:numRef>
          </c:val>
          <c:extLst>
            <c:ext xmlns:c16="http://schemas.microsoft.com/office/drawing/2014/chart" uri="{C3380CC4-5D6E-409C-BE32-E72D297353CC}">
              <c16:uniqueId val="{00000000-45A1-4E02-A880-1FFD835772CE}"/>
            </c:ext>
          </c:extLst>
        </c:ser>
        <c:ser>
          <c:idx val="1"/>
          <c:order val="1"/>
          <c:tx>
            <c:strRef>
              <c:f>Sheet2!$B$18</c:f>
              <c:strCache>
                <c:ptCount val="1"/>
                <c:pt idx="0">
                  <c:v>تخمهای اصلاح شده</c:v>
                </c:pt>
              </c:strCache>
            </c:strRef>
          </c:tx>
          <c:spPr>
            <a:solidFill>
              <a:schemeClr val="accent2"/>
            </a:solidFill>
            <a:ln>
              <a:noFill/>
            </a:ln>
            <a:effectLst/>
          </c:spPr>
          <c:invertIfNegative val="0"/>
          <c:dLbls>
            <c:dLbl>
              <c:idx val="1"/>
              <c:layout>
                <c:manualLayout>
                  <c:x val="-2.5462668816039986E-17"/>
                  <c:y val="-4.16666666666666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A1-4E02-A880-1FFD835772CE}"/>
                </c:ext>
              </c:extLst>
            </c:dLbl>
            <c:dLbl>
              <c:idx val="9"/>
              <c:layout>
                <c:manualLayout>
                  <c:x val="0"/>
                  <c:y val="-3.70370370370370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A1-4E02-A880-1FFD835772CE}"/>
                </c:ext>
              </c:extLst>
            </c:dLbl>
            <c:dLbl>
              <c:idx val="10"/>
              <c:layout>
                <c:manualLayout>
                  <c:x val="0"/>
                  <c:y val="-3.24074074074074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A1-4E02-A880-1FFD835772CE}"/>
                </c:ext>
              </c:extLst>
            </c:dLbl>
            <c:dLbl>
              <c:idx val="11"/>
              <c:layout>
                <c:manualLayout>
                  <c:x val="0"/>
                  <c:y val="-3.70370370370370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A1-4E02-A880-1FFD835772CE}"/>
                </c:ext>
              </c:extLst>
            </c:dLbl>
            <c:dLbl>
              <c:idx val="13"/>
              <c:layout>
                <c:manualLayout>
                  <c:x val="5.5555555555555558E-3"/>
                  <c:y val="-3.24074074074074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A1-4E02-A880-1FFD835772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Sheet2!$C$16:$P$16</c:f>
              <c:strCache>
                <c:ptCount val="14"/>
                <c:pt idx="0">
                  <c:v>شواک</c:v>
                </c:pt>
                <c:pt idx="1">
                  <c:v>لجه </c:v>
                </c:pt>
                <c:pt idx="2">
                  <c:v>ګرده سیړی </c:v>
                </c:pt>
                <c:pt idx="3">
                  <c:v>وزی ځدران</c:v>
                </c:pt>
                <c:pt idx="4">
                  <c:v>څمکنی</c:v>
                </c:pt>
                <c:pt idx="5">
                  <c:v>جانی خیل</c:v>
                </c:pt>
                <c:pt idx="6">
                  <c:v>سید کرم</c:v>
                </c:pt>
                <c:pt idx="7">
                  <c:v>مرکز گردیز</c:v>
                </c:pt>
                <c:pt idx="8">
                  <c:v>میرزکه</c:v>
                </c:pt>
                <c:pt idx="9">
                  <c:v>ځاځی اریوب</c:v>
                </c:pt>
                <c:pt idx="10">
                  <c:v>زرمت</c:v>
                </c:pt>
                <c:pt idx="11">
                  <c:v>پټان</c:v>
                </c:pt>
                <c:pt idx="12">
                  <c:v>احمد خیل</c:v>
                </c:pt>
                <c:pt idx="13">
                  <c:v>احمد اباد</c:v>
                </c:pt>
              </c:strCache>
            </c:strRef>
          </c:cat>
          <c:val>
            <c:numRef>
              <c:f>Sheet2!$C$18:$P$18</c:f>
              <c:numCache>
                <c:formatCode>0</c:formatCode>
                <c:ptCount val="14"/>
                <c:pt idx="0">
                  <c:v>100</c:v>
                </c:pt>
                <c:pt idx="1">
                  <c:v>100</c:v>
                </c:pt>
                <c:pt idx="2">
                  <c:v>100</c:v>
                </c:pt>
                <c:pt idx="3">
                  <c:v>100</c:v>
                </c:pt>
                <c:pt idx="4">
                  <c:v>83.333333333333329</c:v>
                </c:pt>
                <c:pt idx="5">
                  <c:v>68.181818181818187</c:v>
                </c:pt>
                <c:pt idx="6">
                  <c:v>90</c:v>
                </c:pt>
                <c:pt idx="7">
                  <c:v>80</c:v>
                </c:pt>
                <c:pt idx="8">
                  <c:v>100</c:v>
                </c:pt>
                <c:pt idx="9">
                  <c:v>100</c:v>
                </c:pt>
                <c:pt idx="10">
                  <c:v>97.142857142857139</c:v>
                </c:pt>
                <c:pt idx="11">
                  <c:v>100</c:v>
                </c:pt>
                <c:pt idx="12">
                  <c:v>100</c:v>
                </c:pt>
                <c:pt idx="13">
                  <c:v>100</c:v>
                </c:pt>
              </c:numCache>
            </c:numRef>
          </c:val>
          <c:extLst>
            <c:ext xmlns:c16="http://schemas.microsoft.com/office/drawing/2014/chart" uri="{C3380CC4-5D6E-409C-BE32-E72D297353CC}">
              <c16:uniqueId val="{00000006-45A1-4E02-A880-1FFD835772CE}"/>
            </c:ext>
          </c:extLst>
        </c:ser>
        <c:ser>
          <c:idx val="2"/>
          <c:order val="2"/>
          <c:tx>
            <c:strRef>
              <c:f>Sheet2!$B$19</c:f>
              <c:strCache>
                <c:ptCount val="1"/>
                <c:pt idx="0">
                  <c:v>باغ داری و جنگلداری</c:v>
                </c:pt>
              </c:strCache>
            </c:strRef>
          </c:tx>
          <c:spPr>
            <a:solidFill>
              <a:schemeClr val="accent3"/>
            </a:solidFill>
            <a:ln>
              <a:noFill/>
            </a:ln>
            <a:effectLst/>
          </c:spPr>
          <c:invertIfNegative val="0"/>
          <c:dLbls>
            <c:dLbl>
              <c:idx val="6"/>
              <c:layout>
                <c:manualLayout>
                  <c:x val="-1.0185067526415994E-16"/>
                  <c:y val="-4.16666666666667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A1-4E02-A880-1FFD835772CE}"/>
                </c:ext>
              </c:extLst>
            </c:dLbl>
            <c:dLbl>
              <c:idx val="11"/>
              <c:layout>
                <c:manualLayout>
                  <c:x val="1.1111111111111112E-2"/>
                  <c:y val="9.25925925925923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A1-4E02-A880-1FFD835772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Sheet2!$C$16:$P$16</c:f>
              <c:strCache>
                <c:ptCount val="14"/>
                <c:pt idx="0">
                  <c:v>شواک</c:v>
                </c:pt>
                <c:pt idx="1">
                  <c:v>لجه </c:v>
                </c:pt>
                <c:pt idx="2">
                  <c:v>ګرده سیړی </c:v>
                </c:pt>
                <c:pt idx="3">
                  <c:v>وزی ځدران</c:v>
                </c:pt>
                <c:pt idx="4">
                  <c:v>څمکنی</c:v>
                </c:pt>
                <c:pt idx="5">
                  <c:v>جانی خیل</c:v>
                </c:pt>
                <c:pt idx="6">
                  <c:v>سید کرم</c:v>
                </c:pt>
                <c:pt idx="7">
                  <c:v>مرکز گردیز</c:v>
                </c:pt>
                <c:pt idx="8">
                  <c:v>میرزکه</c:v>
                </c:pt>
                <c:pt idx="9">
                  <c:v>ځاځی اریوب</c:v>
                </c:pt>
                <c:pt idx="10">
                  <c:v>زرمت</c:v>
                </c:pt>
                <c:pt idx="11">
                  <c:v>پټان</c:v>
                </c:pt>
                <c:pt idx="12">
                  <c:v>احمد خیل</c:v>
                </c:pt>
                <c:pt idx="13">
                  <c:v>احمد اباد</c:v>
                </c:pt>
              </c:strCache>
            </c:strRef>
          </c:cat>
          <c:val>
            <c:numRef>
              <c:f>Sheet2!$C$19:$P$19</c:f>
              <c:numCache>
                <c:formatCode>0</c:formatCode>
                <c:ptCount val="14"/>
                <c:pt idx="0">
                  <c:v>90.909090909090907</c:v>
                </c:pt>
                <c:pt idx="1">
                  <c:v>97.435897435897431</c:v>
                </c:pt>
                <c:pt idx="2">
                  <c:v>80</c:v>
                </c:pt>
                <c:pt idx="3">
                  <c:v>84</c:v>
                </c:pt>
                <c:pt idx="4">
                  <c:v>77.777777777777771</c:v>
                </c:pt>
                <c:pt idx="5">
                  <c:v>68.181818181818187</c:v>
                </c:pt>
                <c:pt idx="6">
                  <c:v>90</c:v>
                </c:pt>
                <c:pt idx="7">
                  <c:v>85</c:v>
                </c:pt>
                <c:pt idx="8">
                  <c:v>72.727272727272734</c:v>
                </c:pt>
                <c:pt idx="9">
                  <c:v>96.969696969696969</c:v>
                </c:pt>
                <c:pt idx="10">
                  <c:v>94.285714285714292</c:v>
                </c:pt>
                <c:pt idx="11">
                  <c:v>100</c:v>
                </c:pt>
                <c:pt idx="12">
                  <c:v>81.818181818181813</c:v>
                </c:pt>
                <c:pt idx="13">
                  <c:v>85.714285714285708</c:v>
                </c:pt>
              </c:numCache>
            </c:numRef>
          </c:val>
          <c:extLst>
            <c:ext xmlns:c16="http://schemas.microsoft.com/office/drawing/2014/chart" uri="{C3380CC4-5D6E-409C-BE32-E72D297353CC}">
              <c16:uniqueId val="{00000009-45A1-4E02-A880-1FFD835772CE}"/>
            </c:ext>
          </c:extLst>
        </c:ser>
        <c:dLbls>
          <c:dLblPos val="outEnd"/>
          <c:showLegendKey val="0"/>
          <c:showVal val="1"/>
          <c:showCatName val="0"/>
          <c:showSerName val="0"/>
          <c:showPercent val="0"/>
          <c:showBubbleSize val="0"/>
        </c:dLbls>
        <c:gapWidth val="219"/>
        <c:overlap val="-27"/>
        <c:axId val="443168672"/>
        <c:axId val="443174248"/>
      </c:barChart>
      <c:catAx>
        <c:axId val="44316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174248"/>
        <c:crosses val="autoZero"/>
        <c:auto val="1"/>
        <c:lblAlgn val="ctr"/>
        <c:lblOffset val="100"/>
        <c:noMultiLvlLbl val="0"/>
      </c:catAx>
      <c:valAx>
        <c:axId val="443174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16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پکتیا </a:t>
            </a:r>
            <a:r>
              <a:rPr lang="ps-AF" sz="1400" b="1" i="0" baseline="0">
                <a:effectLst/>
              </a:rPr>
              <a:t>په ولسوالیوکې </a:t>
            </a:r>
            <a:r>
              <a:rPr lang="ar-SA" sz="1400" b="1" i="0" baseline="0">
                <a:effectLst/>
              </a:rPr>
              <a:t>د ټولنې د اړتیا وړ</a:t>
            </a:r>
            <a:r>
              <a:rPr lang="ps-AF" sz="1400" b="1" i="0" baseline="0">
                <a:effectLst/>
              </a:rPr>
              <a:t> کارموندنې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Sheet2!$B$23</c:f>
              <c:strCache>
                <c:ptCount val="1"/>
                <c:pt idx="0">
                  <c:v>فرصت‌های کاری</c:v>
                </c:pt>
              </c:strCache>
            </c:strRef>
          </c:tx>
          <c:spPr>
            <a:solidFill>
              <a:schemeClr val="accent1"/>
            </a:solidFill>
            <a:ln>
              <a:noFill/>
            </a:ln>
            <a:effectLst/>
          </c:spPr>
          <c:invertIfNegative val="0"/>
          <c:dLbls>
            <c:dLbl>
              <c:idx val="8"/>
              <c:layout>
                <c:manualLayout>
                  <c:x val="0"/>
                  <c:y val="-4.02790737208539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09-4212-A082-1822980B0C91}"/>
                </c:ext>
              </c:extLst>
            </c:dLbl>
            <c:dLbl>
              <c:idx val="12"/>
              <c:layout>
                <c:manualLayout>
                  <c:x val="2.3140497072452111E-3"/>
                  <c:y val="-2.81953516045977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09-4212-A082-1822980B0C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Sheet2!$C$22:$P$22</c:f>
              <c:strCache>
                <c:ptCount val="14"/>
                <c:pt idx="0">
                  <c:v>شواک</c:v>
                </c:pt>
                <c:pt idx="1">
                  <c:v>لجه </c:v>
                </c:pt>
                <c:pt idx="2">
                  <c:v>ګرده سیړی </c:v>
                </c:pt>
                <c:pt idx="3">
                  <c:v>وزی ځدران</c:v>
                </c:pt>
                <c:pt idx="4">
                  <c:v>څمکنی</c:v>
                </c:pt>
                <c:pt idx="5">
                  <c:v>جانی خیل</c:v>
                </c:pt>
                <c:pt idx="6">
                  <c:v>سید کرم</c:v>
                </c:pt>
                <c:pt idx="7">
                  <c:v>مرکز گردیز</c:v>
                </c:pt>
                <c:pt idx="8">
                  <c:v>میرزکه</c:v>
                </c:pt>
                <c:pt idx="9">
                  <c:v>ځاځی اریوب</c:v>
                </c:pt>
                <c:pt idx="10">
                  <c:v>زرمت</c:v>
                </c:pt>
                <c:pt idx="11">
                  <c:v>پټان</c:v>
                </c:pt>
                <c:pt idx="12">
                  <c:v>احمد خیل</c:v>
                </c:pt>
                <c:pt idx="13">
                  <c:v>احمد اباد</c:v>
                </c:pt>
              </c:strCache>
            </c:strRef>
          </c:cat>
          <c:val>
            <c:numRef>
              <c:f>Sheet2!$C$23:$P$23</c:f>
              <c:numCache>
                <c:formatCode>0</c:formatCode>
                <c:ptCount val="14"/>
                <c:pt idx="0">
                  <c:v>100</c:v>
                </c:pt>
                <c:pt idx="1">
                  <c:v>100</c:v>
                </c:pt>
                <c:pt idx="2">
                  <c:v>100</c:v>
                </c:pt>
                <c:pt idx="3">
                  <c:v>100</c:v>
                </c:pt>
                <c:pt idx="4">
                  <c:v>88.888888888888886</c:v>
                </c:pt>
                <c:pt idx="5">
                  <c:v>95.454545454545453</c:v>
                </c:pt>
                <c:pt idx="6">
                  <c:v>90</c:v>
                </c:pt>
                <c:pt idx="7">
                  <c:v>85</c:v>
                </c:pt>
                <c:pt idx="8">
                  <c:v>100</c:v>
                </c:pt>
                <c:pt idx="9">
                  <c:v>96.969696969696969</c:v>
                </c:pt>
                <c:pt idx="10">
                  <c:v>100</c:v>
                </c:pt>
                <c:pt idx="11">
                  <c:v>100</c:v>
                </c:pt>
                <c:pt idx="12">
                  <c:v>100</c:v>
                </c:pt>
                <c:pt idx="13">
                  <c:v>92.857142857142861</c:v>
                </c:pt>
              </c:numCache>
            </c:numRef>
          </c:val>
          <c:extLst>
            <c:ext xmlns:c16="http://schemas.microsoft.com/office/drawing/2014/chart" uri="{C3380CC4-5D6E-409C-BE32-E72D297353CC}">
              <c16:uniqueId val="{00000002-9E09-4212-A082-1822980B0C91}"/>
            </c:ext>
          </c:extLst>
        </c:ser>
        <c:ser>
          <c:idx val="1"/>
          <c:order val="1"/>
          <c:tx>
            <c:strRef>
              <c:f>Sheet2!$B$24</c:f>
              <c:strCache>
                <c:ptCount val="1"/>
                <c:pt idx="0">
                  <c:v>مشوره دهی</c:v>
                </c:pt>
              </c:strCache>
            </c:strRef>
          </c:tx>
          <c:spPr>
            <a:solidFill>
              <a:schemeClr val="accent2"/>
            </a:solidFill>
            <a:ln>
              <a:noFill/>
            </a:ln>
            <a:effectLst/>
          </c:spPr>
          <c:invertIfNegative val="0"/>
          <c:dLbls>
            <c:dLbl>
              <c:idx val="10"/>
              <c:layout>
                <c:manualLayout>
                  <c:x val="0"/>
                  <c:y val="-6.04186105812809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09-4212-A082-1822980B0C91}"/>
                </c:ext>
              </c:extLst>
            </c:dLbl>
            <c:dLbl>
              <c:idx val="11"/>
              <c:layout>
                <c:manualLayout>
                  <c:x val="0"/>
                  <c:y val="-3.62511663487685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09-4212-A082-1822980B0C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Sheet2!$C$22:$P$22</c:f>
              <c:strCache>
                <c:ptCount val="14"/>
                <c:pt idx="0">
                  <c:v>شواک</c:v>
                </c:pt>
                <c:pt idx="1">
                  <c:v>لجه </c:v>
                </c:pt>
                <c:pt idx="2">
                  <c:v>ګرده سیړی </c:v>
                </c:pt>
                <c:pt idx="3">
                  <c:v>وزی ځدران</c:v>
                </c:pt>
                <c:pt idx="4">
                  <c:v>څمکنی</c:v>
                </c:pt>
                <c:pt idx="5">
                  <c:v>جانی خیل</c:v>
                </c:pt>
                <c:pt idx="6">
                  <c:v>سید کرم</c:v>
                </c:pt>
                <c:pt idx="7">
                  <c:v>مرکز گردیز</c:v>
                </c:pt>
                <c:pt idx="8">
                  <c:v>میرزکه</c:v>
                </c:pt>
                <c:pt idx="9">
                  <c:v>ځاځی اریوب</c:v>
                </c:pt>
                <c:pt idx="10">
                  <c:v>زرمت</c:v>
                </c:pt>
                <c:pt idx="11">
                  <c:v>پټان</c:v>
                </c:pt>
                <c:pt idx="12">
                  <c:v>احمد خیل</c:v>
                </c:pt>
                <c:pt idx="13">
                  <c:v>احمد اباد</c:v>
                </c:pt>
              </c:strCache>
            </c:strRef>
          </c:cat>
          <c:val>
            <c:numRef>
              <c:f>Sheet2!$C$24:$P$24</c:f>
              <c:numCache>
                <c:formatCode>0</c:formatCode>
                <c:ptCount val="14"/>
                <c:pt idx="0">
                  <c:v>36.363636363636367</c:v>
                </c:pt>
                <c:pt idx="1">
                  <c:v>43.589743589743591</c:v>
                </c:pt>
                <c:pt idx="2">
                  <c:v>40</c:v>
                </c:pt>
                <c:pt idx="3">
                  <c:v>44</c:v>
                </c:pt>
                <c:pt idx="4">
                  <c:v>66.666666666666671</c:v>
                </c:pt>
                <c:pt idx="5">
                  <c:v>13.636363636363637</c:v>
                </c:pt>
                <c:pt idx="6">
                  <c:v>10</c:v>
                </c:pt>
                <c:pt idx="7">
                  <c:v>55</c:v>
                </c:pt>
                <c:pt idx="8">
                  <c:v>18.181818181818183</c:v>
                </c:pt>
                <c:pt idx="9">
                  <c:v>60.606060606060609</c:v>
                </c:pt>
                <c:pt idx="10">
                  <c:v>97.142857142857139</c:v>
                </c:pt>
                <c:pt idx="11">
                  <c:v>98.529411764705884</c:v>
                </c:pt>
                <c:pt idx="12">
                  <c:v>9.0909090909090917</c:v>
                </c:pt>
                <c:pt idx="13">
                  <c:v>85.714285714285708</c:v>
                </c:pt>
              </c:numCache>
            </c:numRef>
          </c:val>
          <c:extLst>
            <c:ext xmlns:c16="http://schemas.microsoft.com/office/drawing/2014/chart" uri="{C3380CC4-5D6E-409C-BE32-E72D297353CC}">
              <c16:uniqueId val="{00000005-9E09-4212-A082-1822980B0C91}"/>
            </c:ext>
          </c:extLst>
        </c:ser>
        <c:ser>
          <c:idx val="2"/>
          <c:order val="2"/>
          <c:tx>
            <c:strRef>
              <c:f>Sheet2!$B$25</c:f>
              <c:strCache>
                <c:ptCount val="1"/>
                <c:pt idx="0">
                  <c:v>آموزش‌های حرفه‌ای</c:v>
                </c:pt>
              </c:strCache>
            </c:strRef>
          </c:tx>
          <c:spPr>
            <a:solidFill>
              <a:schemeClr val="accent3"/>
            </a:solidFill>
            <a:ln>
              <a:noFill/>
            </a:ln>
            <a:effectLst/>
          </c:spPr>
          <c:invertIfNegative val="0"/>
          <c:dLbls>
            <c:dLbl>
              <c:idx val="0"/>
              <c:layout>
                <c:manualLayout>
                  <c:x val="0"/>
                  <c:y val="-3.22232589766831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09-4212-A082-1822980B0C91}"/>
                </c:ext>
              </c:extLst>
            </c:dLbl>
            <c:dLbl>
              <c:idx val="2"/>
              <c:layout>
                <c:manualLayout>
                  <c:x val="0"/>
                  <c:y val="-2.4167444232512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09-4212-A082-1822980B0C91}"/>
                </c:ext>
              </c:extLst>
            </c:dLbl>
            <c:dLbl>
              <c:idx val="3"/>
              <c:layout>
                <c:manualLayout>
                  <c:x val="6.942149121736099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09-4212-A082-1822980B0C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Sheet2!$C$22:$P$22</c:f>
              <c:strCache>
                <c:ptCount val="14"/>
                <c:pt idx="0">
                  <c:v>شواک</c:v>
                </c:pt>
                <c:pt idx="1">
                  <c:v>لجه </c:v>
                </c:pt>
                <c:pt idx="2">
                  <c:v>ګرده سیړی </c:v>
                </c:pt>
                <c:pt idx="3">
                  <c:v>وزی ځدران</c:v>
                </c:pt>
                <c:pt idx="4">
                  <c:v>څمکنی</c:v>
                </c:pt>
                <c:pt idx="5">
                  <c:v>جانی خیل</c:v>
                </c:pt>
                <c:pt idx="6">
                  <c:v>سید کرم</c:v>
                </c:pt>
                <c:pt idx="7">
                  <c:v>مرکز گردیز</c:v>
                </c:pt>
                <c:pt idx="8">
                  <c:v>میرزکه</c:v>
                </c:pt>
                <c:pt idx="9">
                  <c:v>ځاځی اریوب</c:v>
                </c:pt>
                <c:pt idx="10">
                  <c:v>زرمت</c:v>
                </c:pt>
                <c:pt idx="11">
                  <c:v>پټان</c:v>
                </c:pt>
                <c:pt idx="12">
                  <c:v>احمد خیل</c:v>
                </c:pt>
                <c:pt idx="13">
                  <c:v>احمد اباد</c:v>
                </c:pt>
              </c:strCache>
            </c:strRef>
          </c:cat>
          <c:val>
            <c:numRef>
              <c:f>Sheet2!$C$25:$P$25</c:f>
              <c:numCache>
                <c:formatCode>0</c:formatCode>
                <c:ptCount val="14"/>
                <c:pt idx="0">
                  <c:v>100</c:v>
                </c:pt>
                <c:pt idx="1">
                  <c:v>97.435897435897431</c:v>
                </c:pt>
                <c:pt idx="2">
                  <c:v>100</c:v>
                </c:pt>
                <c:pt idx="3">
                  <c:v>100</c:v>
                </c:pt>
                <c:pt idx="4">
                  <c:v>88.888888888888886</c:v>
                </c:pt>
                <c:pt idx="5">
                  <c:v>95.454545454545453</c:v>
                </c:pt>
                <c:pt idx="6">
                  <c:v>90</c:v>
                </c:pt>
                <c:pt idx="7">
                  <c:v>100</c:v>
                </c:pt>
                <c:pt idx="8">
                  <c:v>100</c:v>
                </c:pt>
                <c:pt idx="9">
                  <c:v>93.939393939393938</c:v>
                </c:pt>
                <c:pt idx="10">
                  <c:v>100</c:v>
                </c:pt>
                <c:pt idx="11">
                  <c:v>100</c:v>
                </c:pt>
                <c:pt idx="12">
                  <c:v>100</c:v>
                </c:pt>
                <c:pt idx="13">
                  <c:v>92.857142857142861</c:v>
                </c:pt>
              </c:numCache>
            </c:numRef>
          </c:val>
          <c:extLst>
            <c:ext xmlns:c16="http://schemas.microsoft.com/office/drawing/2014/chart" uri="{C3380CC4-5D6E-409C-BE32-E72D297353CC}">
              <c16:uniqueId val="{00000009-9E09-4212-A082-1822980B0C91}"/>
            </c:ext>
          </c:extLst>
        </c:ser>
        <c:dLbls>
          <c:dLblPos val="outEnd"/>
          <c:showLegendKey val="0"/>
          <c:showVal val="1"/>
          <c:showCatName val="0"/>
          <c:showSerName val="0"/>
          <c:showPercent val="0"/>
          <c:showBubbleSize val="0"/>
        </c:dLbls>
        <c:gapWidth val="219"/>
        <c:overlap val="-27"/>
        <c:axId val="537624192"/>
        <c:axId val="537625176"/>
      </c:barChart>
      <c:catAx>
        <c:axId val="53762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625176"/>
        <c:crosses val="autoZero"/>
        <c:auto val="1"/>
        <c:lblAlgn val="ctr"/>
        <c:lblOffset val="100"/>
        <c:noMultiLvlLbl val="0"/>
      </c:catAx>
      <c:valAx>
        <c:axId val="537625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layout>
            <c:manualLayout>
              <c:xMode val="edge"/>
              <c:yMode val="edge"/>
              <c:x val="2.5645294914466425E-2"/>
              <c:y val="0.294008882305645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62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پکتیا </a:t>
            </a:r>
            <a:r>
              <a:rPr lang="ps-AF" sz="1400" b="1">
                <a:effectLst/>
              </a:rPr>
              <a:t>په ولسوالیوکې </a:t>
            </a:r>
            <a:r>
              <a:rPr lang="ar-SA" sz="1400" b="1">
                <a:effectLst/>
              </a:rPr>
              <a:t>د ټولنې د اړتیا وړ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ar-SA" sz="1400" b="1">
                <a:effectLst/>
              </a:rPr>
              <a:t> خدمتونه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Sheet2!$B$30</c:f>
              <c:strCache>
                <c:ptCount val="1"/>
                <c:pt idx="0">
                  <c:v>آب آشامیدنی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Sheet2!$C$29:$P$29</c:f>
              <c:strCache>
                <c:ptCount val="14"/>
                <c:pt idx="0">
                  <c:v>شواک</c:v>
                </c:pt>
                <c:pt idx="1">
                  <c:v>لجه </c:v>
                </c:pt>
                <c:pt idx="2">
                  <c:v>ګرده سیړی </c:v>
                </c:pt>
                <c:pt idx="3">
                  <c:v>وزی ځدران</c:v>
                </c:pt>
                <c:pt idx="4">
                  <c:v>څمکنی</c:v>
                </c:pt>
                <c:pt idx="5">
                  <c:v>جانی خیل</c:v>
                </c:pt>
                <c:pt idx="6">
                  <c:v>سید کرم</c:v>
                </c:pt>
                <c:pt idx="7">
                  <c:v>مرکز گردیز</c:v>
                </c:pt>
                <c:pt idx="8">
                  <c:v>میرزکه</c:v>
                </c:pt>
                <c:pt idx="9">
                  <c:v>ځاځی اریوب</c:v>
                </c:pt>
                <c:pt idx="10">
                  <c:v>زرمت</c:v>
                </c:pt>
                <c:pt idx="11">
                  <c:v>پټان</c:v>
                </c:pt>
                <c:pt idx="12">
                  <c:v>احمد خیل</c:v>
                </c:pt>
                <c:pt idx="13">
                  <c:v>احمد اباد</c:v>
                </c:pt>
              </c:strCache>
            </c:strRef>
          </c:cat>
          <c:val>
            <c:numRef>
              <c:f>Sheet2!$C$30:$P$30</c:f>
              <c:numCache>
                <c:formatCode>###0</c:formatCode>
                <c:ptCount val="14"/>
                <c:pt idx="0">
                  <c:v>72.727272727272734</c:v>
                </c:pt>
                <c:pt idx="1">
                  <c:v>84.615384615384613</c:v>
                </c:pt>
                <c:pt idx="2">
                  <c:v>90</c:v>
                </c:pt>
                <c:pt idx="3">
                  <c:v>100</c:v>
                </c:pt>
                <c:pt idx="4">
                  <c:v>100</c:v>
                </c:pt>
                <c:pt idx="5">
                  <c:v>36.363636363636367</c:v>
                </c:pt>
                <c:pt idx="6">
                  <c:v>80</c:v>
                </c:pt>
                <c:pt idx="7">
                  <c:v>65</c:v>
                </c:pt>
                <c:pt idx="8">
                  <c:v>86.36363636363636</c:v>
                </c:pt>
                <c:pt idx="9">
                  <c:v>96.969696969696969</c:v>
                </c:pt>
                <c:pt idx="10">
                  <c:v>94.285714285714292</c:v>
                </c:pt>
                <c:pt idx="11">
                  <c:v>100</c:v>
                </c:pt>
                <c:pt idx="12">
                  <c:v>63.636363636363633</c:v>
                </c:pt>
                <c:pt idx="13">
                  <c:v>78.571428571428569</c:v>
                </c:pt>
              </c:numCache>
            </c:numRef>
          </c:val>
          <c:extLst>
            <c:ext xmlns:c16="http://schemas.microsoft.com/office/drawing/2014/chart" uri="{C3380CC4-5D6E-409C-BE32-E72D297353CC}">
              <c16:uniqueId val="{00000000-00CE-41AC-8166-876FB66EC38B}"/>
            </c:ext>
          </c:extLst>
        </c:ser>
        <c:ser>
          <c:idx val="1"/>
          <c:order val="1"/>
          <c:tx>
            <c:strRef>
              <c:f>Sheet2!$B$31</c:f>
              <c:strCache>
                <c:ptCount val="1"/>
                <c:pt idx="0">
                  <c:v>برق</c:v>
                </c:pt>
              </c:strCache>
            </c:strRef>
          </c:tx>
          <c:spPr>
            <a:solidFill>
              <a:schemeClr val="accent2"/>
            </a:solidFill>
            <a:ln>
              <a:noFill/>
            </a:ln>
            <a:effectLst/>
          </c:spPr>
          <c:invertIfNegative val="0"/>
          <c:dLbls>
            <c:dLbl>
              <c:idx val="4"/>
              <c:layout>
                <c:manualLayout>
                  <c:x val="5.5555555555555558E-3"/>
                  <c:y val="-3.24074074074074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CE-41AC-8166-876FB66EC38B}"/>
                </c:ext>
              </c:extLst>
            </c:dLbl>
            <c:dLbl>
              <c:idx val="9"/>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CE-41AC-8166-876FB66EC38B}"/>
                </c:ext>
              </c:extLst>
            </c:dLbl>
            <c:dLbl>
              <c:idx val="11"/>
              <c:layout>
                <c:manualLayout>
                  <c:x val="-2.7777777777777779E-3"/>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CE-41AC-8166-876FB66EC3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Sheet2!$C$29:$P$29</c:f>
              <c:strCache>
                <c:ptCount val="14"/>
                <c:pt idx="0">
                  <c:v>شواک</c:v>
                </c:pt>
                <c:pt idx="1">
                  <c:v>لجه </c:v>
                </c:pt>
                <c:pt idx="2">
                  <c:v>ګرده سیړی </c:v>
                </c:pt>
                <c:pt idx="3">
                  <c:v>وزی ځدران</c:v>
                </c:pt>
                <c:pt idx="4">
                  <c:v>څمکنی</c:v>
                </c:pt>
                <c:pt idx="5">
                  <c:v>جانی خیل</c:v>
                </c:pt>
                <c:pt idx="6">
                  <c:v>سید کرم</c:v>
                </c:pt>
                <c:pt idx="7">
                  <c:v>مرکز گردیز</c:v>
                </c:pt>
                <c:pt idx="8">
                  <c:v>میرزکه</c:v>
                </c:pt>
                <c:pt idx="9">
                  <c:v>ځاځی اریوب</c:v>
                </c:pt>
                <c:pt idx="10">
                  <c:v>زرمت</c:v>
                </c:pt>
                <c:pt idx="11">
                  <c:v>پټان</c:v>
                </c:pt>
                <c:pt idx="12">
                  <c:v>احمد خیل</c:v>
                </c:pt>
                <c:pt idx="13">
                  <c:v>احمد اباد</c:v>
                </c:pt>
              </c:strCache>
            </c:strRef>
          </c:cat>
          <c:val>
            <c:numRef>
              <c:f>Sheet2!$C$31:$P$31</c:f>
              <c:numCache>
                <c:formatCode>###0</c:formatCode>
                <c:ptCount val="14"/>
                <c:pt idx="0">
                  <c:v>95.454545454545453</c:v>
                </c:pt>
                <c:pt idx="1">
                  <c:v>100</c:v>
                </c:pt>
                <c:pt idx="2">
                  <c:v>95</c:v>
                </c:pt>
                <c:pt idx="3">
                  <c:v>48</c:v>
                </c:pt>
                <c:pt idx="4">
                  <c:v>100</c:v>
                </c:pt>
                <c:pt idx="5">
                  <c:v>100</c:v>
                </c:pt>
                <c:pt idx="6">
                  <c:v>80</c:v>
                </c:pt>
                <c:pt idx="7">
                  <c:v>55</c:v>
                </c:pt>
                <c:pt idx="8">
                  <c:v>100</c:v>
                </c:pt>
                <c:pt idx="9">
                  <c:v>96.969696969696969</c:v>
                </c:pt>
                <c:pt idx="10">
                  <c:v>97.142857142857139</c:v>
                </c:pt>
                <c:pt idx="11">
                  <c:v>100</c:v>
                </c:pt>
                <c:pt idx="12">
                  <c:v>96.969696969696969</c:v>
                </c:pt>
                <c:pt idx="13">
                  <c:v>85.714285714285708</c:v>
                </c:pt>
              </c:numCache>
            </c:numRef>
          </c:val>
          <c:extLst>
            <c:ext xmlns:c16="http://schemas.microsoft.com/office/drawing/2014/chart" uri="{C3380CC4-5D6E-409C-BE32-E72D297353CC}">
              <c16:uniqueId val="{00000004-00CE-41AC-8166-876FB66EC38B}"/>
            </c:ext>
          </c:extLst>
        </c:ser>
        <c:ser>
          <c:idx val="2"/>
          <c:order val="2"/>
          <c:tx>
            <c:strRef>
              <c:f>Sheet2!$B$32</c:f>
              <c:strCache>
                <c:ptCount val="1"/>
                <c:pt idx="0">
                  <c:v>سرک‌ها</c:v>
                </c:pt>
              </c:strCache>
            </c:strRef>
          </c:tx>
          <c:spPr>
            <a:solidFill>
              <a:schemeClr val="accent3"/>
            </a:solidFill>
            <a:ln>
              <a:noFill/>
            </a:ln>
            <a:effectLst/>
          </c:spPr>
          <c:invertIfNegative val="0"/>
          <c:dLbls>
            <c:dLbl>
              <c:idx val="0"/>
              <c:layout>
                <c:manualLayout>
                  <c:x val="0"/>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CE-41AC-8166-876FB66EC38B}"/>
                </c:ext>
              </c:extLst>
            </c:dLbl>
            <c:dLbl>
              <c:idx val="2"/>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CE-41AC-8166-876FB66EC38B}"/>
                </c:ext>
              </c:extLst>
            </c:dLbl>
            <c:dLbl>
              <c:idx val="5"/>
              <c:layout>
                <c:manualLayout>
                  <c:x val="1.9444444444444344E-2"/>
                  <c:y val="-3.70370370370370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CE-41AC-8166-876FB66EC38B}"/>
                </c:ext>
              </c:extLst>
            </c:dLbl>
            <c:dLbl>
              <c:idx val="8"/>
              <c:layout>
                <c:manualLayout>
                  <c:x val="0"/>
                  <c:y val="-3.24074074074074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CE-41AC-8166-876FB66EC38B}"/>
                </c:ext>
              </c:extLst>
            </c:dLbl>
            <c:dLbl>
              <c:idx val="9"/>
              <c:layout>
                <c:manualLayout>
                  <c:x val="1.1111111111111112E-2"/>
                  <c:y val="-6.0185185185185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0CE-41AC-8166-876FB66EC38B}"/>
                </c:ext>
              </c:extLst>
            </c:dLbl>
            <c:dLbl>
              <c:idx val="11"/>
              <c:layout>
                <c:manualLayout>
                  <c:x val="2.2222222222222119E-2"/>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CE-41AC-8166-876FB66EC38B}"/>
                </c:ext>
              </c:extLst>
            </c:dLbl>
            <c:dLbl>
              <c:idx val="12"/>
              <c:layout>
                <c:manualLayout>
                  <c:x val="-1.0185067526415994E-16"/>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0CE-41AC-8166-876FB66EC3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Sheet2!$C$29:$P$29</c:f>
              <c:strCache>
                <c:ptCount val="14"/>
                <c:pt idx="0">
                  <c:v>شواک</c:v>
                </c:pt>
                <c:pt idx="1">
                  <c:v>لجه </c:v>
                </c:pt>
                <c:pt idx="2">
                  <c:v>ګرده سیړی </c:v>
                </c:pt>
                <c:pt idx="3">
                  <c:v>وزی ځدران</c:v>
                </c:pt>
                <c:pt idx="4">
                  <c:v>څمکنی</c:v>
                </c:pt>
                <c:pt idx="5">
                  <c:v>جانی خیل</c:v>
                </c:pt>
                <c:pt idx="6">
                  <c:v>سید کرم</c:v>
                </c:pt>
                <c:pt idx="7">
                  <c:v>مرکز گردیز</c:v>
                </c:pt>
                <c:pt idx="8">
                  <c:v>میرزکه</c:v>
                </c:pt>
                <c:pt idx="9">
                  <c:v>ځاځی اریوب</c:v>
                </c:pt>
                <c:pt idx="10">
                  <c:v>زرمت</c:v>
                </c:pt>
                <c:pt idx="11">
                  <c:v>پټان</c:v>
                </c:pt>
                <c:pt idx="12">
                  <c:v>احمد خیل</c:v>
                </c:pt>
                <c:pt idx="13">
                  <c:v>احمد اباد</c:v>
                </c:pt>
              </c:strCache>
            </c:strRef>
          </c:cat>
          <c:val>
            <c:numRef>
              <c:f>Sheet2!$C$32:$P$32</c:f>
              <c:numCache>
                <c:formatCode>###0</c:formatCode>
                <c:ptCount val="14"/>
                <c:pt idx="0">
                  <c:v>95.454545454545453</c:v>
                </c:pt>
                <c:pt idx="1">
                  <c:v>76.92307692307692</c:v>
                </c:pt>
                <c:pt idx="2">
                  <c:v>95</c:v>
                </c:pt>
                <c:pt idx="3">
                  <c:v>96</c:v>
                </c:pt>
                <c:pt idx="4">
                  <c:v>94.444444444444443</c:v>
                </c:pt>
                <c:pt idx="5">
                  <c:v>100</c:v>
                </c:pt>
                <c:pt idx="6">
                  <c:v>80</c:v>
                </c:pt>
                <c:pt idx="7">
                  <c:v>80</c:v>
                </c:pt>
                <c:pt idx="8">
                  <c:v>100</c:v>
                </c:pt>
                <c:pt idx="9">
                  <c:v>96.969696969696969</c:v>
                </c:pt>
                <c:pt idx="10">
                  <c:v>97.142857142857139</c:v>
                </c:pt>
                <c:pt idx="11">
                  <c:v>100</c:v>
                </c:pt>
                <c:pt idx="12">
                  <c:v>93.939393939393938</c:v>
                </c:pt>
                <c:pt idx="13">
                  <c:v>100</c:v>
                </c:pt>
              </c:numCache>
            </c:numRef>
          </c:val>
          <c:extLst>
            <c:ext xmlns:c16="http://schemas.microsoft.com/office/drawing/2014/chart" uri="{C3380CC4-5D6E-409C-BE32-E72D297353CC}">
              <c16:uniqueId val="{0000000C-00CE-41AC-8166-876FB66EC38B}"/>
            </c:ext>
          </c:extLst>
        </c:ser>
        <c:dLbls>
          <c:dLblPos val="outEnd"/>
          <c:showLegendKey val="0"/>
          <c:showVal val="1"/>
          <c:showCatName val="0"/>
          <c:showSerName val="0"/>
          <c:showPercent val="0"/>
          <c:showBubbleSize val="0"/>
        </c:dLbls>
        <c:gapWidth val="219"/>
        <c:overlap val="-27"/>
        <c:axId val="590625240"/>
        <c:axId val="590623928"/>
      </c:barChart>
      <c:catAx>
        <c:axId val="590625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623928"/>
        <c:crosses val="autoZero"/>
        <c:auto val="1"/>
        <c:lblAlgn val="ctr"/>
        <c:lblOffset val="100"/>
        <c:noMultiLvlLbl val="0"/>
      </c:catAx>
      <c:valAx>
        <c:axId val="590623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625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s-AF" sz="1400" b="1" i="0" baseline="0">
                <a:effectLst/>
              </a:rPr>
              <a:t>د ولایتونو په کچه د ټولنې د اړتیا وړ کرنیز خدمتونه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Sheet1!$A$3</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Sheet1!$B$2:$AH$2</c:f>
              <c:strCache>
                <c:ptCount val="33"/>
                <c:pt idx="0">
                  <c:v>کاپیسا</c:v>
                </c:pt>
                <c:pt idx="1">
                  <c:v>پنجشیر</c:v>
                </c:pt>
                <c:pt idx="2">
                  <c:v>نیمروز</c:v>
                </c:pt>
                <c:pt idx="3">
                  <c:v> ارزگان </c:v>
                </c:pt>
                <c:pt idx="4">
                  <c:v> بدخشان</c:v>
                </c:pt>
                <c:pt idx="5">
                  <c:v>بغلان</c:v>
                </c:pt>
                <c:pt idx="6">
                  <c:v>پروان</c:v>
                </c:pt>
                <c:pt idx="7">
                  <c:v>پکتیکا</c:v>
                </c:pt>
                <c:pt idx="8">
                  <c:v>بادغیس </c:v>
                </c:pt>
                <c:pt idx="9">
                  <c:v>بلخ</c:v>
                </c:pt>
                <c:pt idx="10">
                  <c:v>جوزجان</c:v>
                </c:pt>
                <c:pt idx="11">
                  <c:v>فاریاب</c:v>
                </c:pt>
                <c:pt idx="12">
                  <c:v>بامیان</c:v>
                </c:pt>
                <c:pt idx="13">
                  <c:v>خوست</c:v>
                </c:pt>
                <c:pt idx="14">
                  <c:v>زابل</c:v>
                </c:pt>
                <c:pt idx="15">
                  <c:v>سرپل</c:v>
                </c:pt>
                <c:pt idx="16">
                  <c:v>غزنی</c:v>
                </c:pt>
                <c:pt idx="17">
                  <c:v>غور</c:v>
                </c:pt>
                <c:pt idx="18">
                  <c:v>کندهار</c:v>
                </c:pt>
                <c:pt idx="19">
                  <c:v>لغمان</c:v>
                </c:pt>
                <c:pt idx="20">
                  <c:v>ننگرهار</c:v>
                </c:pt>
                <c:pt idx="21">
                  <c:v>نورستان</c:v>
                </c:pt>
                <c:pt idx="22">
                  <c:v>هلمند</c:v>
                </c:pt>
                <c:pt idx="23">
                  <c:v>فراه</c:v>
                </c:pt>
                <c:pt idx="24">
                  <c:v>کندز</c:v>
                </c:pt>
                <c:pt idx="25">
                  <c:v>تخار</c:v>
                </c:pt>
                <c:pt idx="26">
                  <c:v>سمنگان</c:v>
                </c:pt>
                <c:pt idx="27">
                  <c:v>کنر</c:v>
                </c:pt>
                <c:pt idx="28">
                  <c:v>هرات</c:v>
                </c:pt>
                <c:pt idx="29">
                  <c:v>میدان وردک</c:v>
                </c:pt>
                <c:pt idx="30">
                  <c:v>کابل</c:v>
                </c:pt>
                <c:pt idx="31">
                  <c:v>پکتیا</c:v>
                </c:pt>
                <c:pt idx="32">
                  <c:v>دایکندی</c:v>
                </c:pt>
              </c:strCache>
            </c:strRef>
          </c:cat>
          <c:val>
            <c:numRef>
              <c:f>Sheet1!$B$3:$AH$3</c:f>
              <c:numCache>
                <c:formatCode>0</c:formatCode>
                <c:ptCount val="33"/>
                <c:pt idx="0">
                  <c:v>65.585714285714289</c:v>
                </c:pt>
                <c:pt idx="1">
                  <c:v>83.602898692581618</c:v>
                </c:pt>
                <c:pt idx="2">
                  <c:v>71.99062665023763</c:v>
                </c:pt>
                <c:pt idx="3">
                  <c:v>78.113920488114033</c:v>
                </c:pt>
                <c:pt idx="4">
                  <c:v>43.85496981650828</c:v>
                </c:pt>
                <c:pt idx="5">
                  <c:v>62.098820719510371</c:v>
                </c:pt>
                <c:pt idx="6">
                  <c:v>42.804778626072547</c:v>
                </c:pt>
                <c:pt idx="7">
                  <c:v>65.787284610814012</c:v>
                </c:pt>
                <c:pt idx="8">
                  <c:v>75.629870129870127</c:v>
                </c:pt>
                <c:pt idx="9">
                  <c:v>82.907876570969577</c:v>
                </c:pt>
                <c:pt idx="10">
                  <c:v>73.469875268948158</c:v>
                </c:pt>
                <c:pt idx="11">
                  <c:v>86.040043589865888</c:v>
                </c:pt>
                <c:pt idx="12">
                  <c:v>76.817291504791498</c:v>
                </c:pt>
                <c:pt idx="13">
                  <c:v>87.39341676841677</c:v>
                </c:pt>
                <c:pt idx="14">
                  <c:v>35.593356263171671</c:v>
                </c:pt>
                <c:pt idx="15">
                  <c:v>58.204934117690712</c:v>
                </c:pt>
                <c:pt idx="16">
                  <c:v>57.808980925178112</c:v>
                </c:pt>
                <c:pt idx="17">
                  <c:v>91.033192891771705</c:v>
                </c:pt>
                <c:pt idx="18">
                  <c:v>87.6656065725833</c:v>
                </c:pt>
                <c:pt idx="19">
                  <c:v>100</c:v>
                </c:pt>
                <c:pt idx="20">
                  <c:v>78.99744355781192</c:v>
                </c:pt>
                <c:pt idx="21">
                  <c:v>40.436556264540862</c:v>
                </c:pt>
                <c:pt idx="22">
                  <c:v>75.009744223495488</c:v>
                </c:pt>
                <c:pt idx="23">
                  <c:v>21.5969215969216</c:v>
                </c:pt>
                <c:pt idx="24">
                  <c:v>50.73891625615763</c:v>
                </c:pt>
                <c:pt idx="25">
                  <c:v>40.061327561327602</c:v>
                </c:pt>
                <c:pt idx="26">
                  <c:v>32.009273406332234</c:v>
                </c:pt>
                <c:pt idx="27">
                  <c:v>65.133605281249757</c:v>
                </c:pt>
                <c:pt idx="28">
                  <c:v>93.012455380876432</c:v>
                </c:pt>
                <c:pt idx="29">
                  <c:v>53.059893673068778</c:v>
                </c:pt>
                <c:pt idx="30">
                  <c:v>53.1</c:v>
                </c:pt>
                <c:pt idx="31">
                  <c:v>24.785714285714285</c:v>
                </c:pt>
                <c:pt idx="32">
                  <c:v>82.147087967270693</c:v>
                </c:pt>
              </c:numCache>
            </c:numRef>
          </c:val>
          <c:extLst>
            <c:ext xmlns:c16="http://schemas.microsoft.com/office/drawing/2014/chart" uri="{C3380CC4-5D6E-409C-BE32-E72D297353CC}">
              <c16:uniqueId val="{00000000-83BB-40B4-941F-F8DAE492D661}"/>
            </c:ext>
          </c:extLst>
        </c:ser>
        <c:ser>
          <c:idx val="1"/>
          <c:order val="1"/>
          <c:tx>
            <c:strRef>
              <c:f>Sheet1!$A$4</c:f>
              <c:strCache>
                <c:ptCount val="1"/>
                <c:pt idx="0">
                  <c:v>اصلاح شوي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Sheet1!$B$2:$AH$2</c:f>
              <c:strCache>
                <c:ptCount val="33"/>
                <c:pt idx="0">
                  <c:v>کاپیسا</c:v>
                </c:pt>
                <c:pt idx="1">
                  <c:v>پنجشیر</c:v>
                </c:pt>
                <c:pt idx="2">
                  <c:v>نیمروز</c:v>
                </c:pt>
                <c:pt idx="3">
                  <c:v> ارزگان </c:v>
                </c:pt>
                <c:pt idx="4">
                  <c:v> بدخشان</c:v>
                </c:pt>
                <c:pt idx="5">
                  <c:v>بغلان</c:v>
                </c:pt>
                <c:pt idx="6">
                  <c:v>پروان</c:v>
                </c:pt>
                <c:pt idx="7">
                  <c:v>پکتیکا</c:v>
                </c:pt>
                <c:pt idx="8">
                  <c:v>بادغیس </c:v>
                </c:pt>
                <c:pt idx="9">
                  <c:v>بلخ</c:v>
                </c:pt>
                <c:pt idx="10">
                  <c:v>جوزجان</c:v>
                </c:pt>
                <c:pt idx="11">
                  <c:v>فاریاب</c:v>
                </c:pt>
                <c:pt idx="12">
                  <c:v>بامیان</c:v>
                </c:pt>
                <c:pt idx="13">
                  <c:v>خوست</c:v>
                </c:pt>
                <c:pt idx="14">
                  <c:v>زابل</c:v>
                </c:pt>
                <c:pt idx="15">
                  <c:v>سرپل</c:v>
                </c:pt>
                <c:pt idx="16">
                  <c:v>غزنی</c:v>
                </c:pt>
                <c:pt idx="17">
                  <c:v>غور</c:v>
                </c:pt>
                <c:pt idx="18">
                  <c:v>کندهار</c:v>
                </c:pt>
                <c:pt idx="19">
                  <c:v>لغمان</c:v>
                </c:pt>
                <c:pt idx="20">
                  <c:v>ننگرهار</c:v>
                </c:pt>
                <c:pt idx="21">
                  <c:v>نورستان</c:v>
                </c:pt>
                <c:pt idx="22">
                  <c:v>هلمند</c:v>
                </c:pt>
                <c:pt idx="23">
                  <c:v>فراه</c:v>
                </c:pt>
                <c:pt idx="24">
                  <c:v>کندز</c:v>
                </c:pt>
                <c:pt idx="25">
                  <c:v>تخار</c:v>
                </c:pt>
                <c:pt idx="26">
                  <c:v>سمنگان</c:v>
                </c:pt>
                <c:pt idx="27">
                  <c:v>کنر</c:v>
                </c:pt>
                <c:pt idx="28">
                  <c:v>هرات</c:v>
                </c:pt>
                <c:pt idx="29">
                  <c:v>میدان وردک</c:v>
                </c:pt>
                <c:pt idx="30">
                  <c:v>کابل</c:v>
                </c:pt>
                <c:pt idx="31">
                  <c:v>پکتیا</c:v>
                </c:pt>
                <c:pt idx="32">
                  <c:v>دایکندی</c:v>
                </c:pt>
              </c:strCache>
            </c:strRef>
          </c:cat>
          <c:val>
            <c:numRef>
              <c:f>Sheet1!$B$4:$AH$4</c:f>
              <c:numCache>
                <c:formatCode>0</c:formatCode>
                <c:ptCount val="33"/>
                <c:pt idx="0">
                  <c:v>78.48571428571428</c:v>
                </c:pt>
                <c:pt idx="1">
                  <c:v>68.97755524354524</c:v>
                </c:pt>
                <c:pt idx="2">
                  <c:v>63.761900046940092</c:v>
                </c:pt>
                <c:pt idx="3">
                  <c:v>92.75897972994747</c:v>
                </c:pt>
                <c:pt idx="4">
                  <c:v>45.34038610961688</c:v>
                </c:pt>
                <c:pt idx="5">
                  <c:v>52.139622829278004</c:v>
                </c:pt>
                <c:pt idx="6">
                  <c:v>45.364904929984505</c:v>
                </c:pt>
                <c:pt idx="7">
                  <c:v>75.644682115270356</c:v>
                </c:pt>
                <c:pt idx="8">
                  <c:v>96.958041958041946</c:v>
                </c:pt>
                <c:pt idx="9">
                  <c:v>75.160430496841585</c:v>
                </c:pt>
                <c:pt idx="10">
                  <c:v>45.373415066509693</c:v>
                </c:pt>
                <c:pt idx="11">
                  <c:v>78.407179724132575</c:v>
                </c:pt>
                <c:pt idx="12">
                  <c:v>78.656678969178969</c:v>
                </c:pt>
                <c:pt idx="13">
                  <c:v>72.215053465053458</c:v>
                </c:pt>
                <c:pt idx="14">
                  <c:v>55.663907481765001</c:v>
                </c:pt>
                <c:pt idx="15">
                  <c:v>63.066228098324181</c:v>
                </c:pt>
                <c:pt idx="16">
                  <c:v>67.401999409041665</c:v>
                </c:pt>
                <c:pt idx="17">
                  <c:v>86.478395199042978</c:v>
                </c:pt>
                <c:pt idx="18">
                  <c:v>94.983204134366929</c:v>
                </c:pt>
                <c:pt idx="19">
                  <c:v>81.646825396825406</c:v>
                </c:pt>
                <c:pt idx="20">
                  <c:v>81.512788975564106</c:v>
                </c:pt>
                <c:pt idx="21">
                  <c:v>31.306972873083268</c:v>
                </c:pt>
                <c:pt idx="22">
                  <c:v>89.268157135902328</c:v>
                </c:pt>
                <c:pt idx="23">
                  <c:v>42.492784992784991</c:v>
                </c:pt>
                <c:pt idx="24">
                  <c:v>49.26108374384237</c:v>
                </c:pt>
                <c:pt idx="25">
                  <c:v>48.939844877344875</c:v>
                </c:pt>
                <c:pt idx="26">
                  <c:v>48.315720227484931</c:v>
                </c:pt>
                <c:pt idx="27">
                  <c:v>80.949443512582903</c:v>
                </c:pt>
                <c:pt idx="28">
                  <c:v>94.835763651553123</c:v>
                </c:pt>
                <c:pt idx="29">
                  <c:v>33.659659945349659</c:v>
                </c:pt>
                <c:pt idx="30">
                  <c:v>41.83</c:v>
                </c:pt>
                <c:pt idx="31">
                  <c:v>26.071428571428573</c:v>
                </c:pt>
                <c:pt idx="32">
                  <c:v>90.121978085017943</c:v>
                </c:pt>
              </c:numCache>
            </c:numRef>
          </c:val>
          <c:extLst>
            <c:ext xmlns:c16="http://schemas.microsoft.com/office/drawing/2014/chart" uri="{C3380CC4-5D6E-409C-BE32-E72D297353CC}">
              <c16:uniqueId val="{00000001-83BB-40B4-941F-F8DAE492D661}"/>
            </c:ext>
          </c:extLst>
        </c:ser>
        <c:ser>
          <c:idx val="2"/>
          <c:order val="2"/>
          <c:tx>
            <c:strRef>
              <c:f>Sheet1!$A$5</c:f>
              <c:strCache>
                <c:ptCount val="1"/>
                <c:pt idx="0">
                  <c:v>ځنکلونه او باغداري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Sheet1!$B$2:$AH$2</c:f>
              <c:strCache>
                <c:ptCount val="33"/>
                <c:pt idx="0">
                  <c:v>کاپیسا</c:v>
                </c:pt>
                <c:pt idx="1">
                  <c:v>پنجشیر</c:v>
                </c:pt>
                <c:pt idx="2">
                  <c:v>نیمروز</c:v>
                </c:pt>
                <c:pt idx="3">
                  <c:v> ارزگان </c:v>
                </c:pt>
                <c:pt idx="4">
                  <c:v> بدخشان</c:v>
                </c:pt>
                <c:pt idx="5">
                  <c:v>بغلان</c:v>
                </c:pt>
                <c:pt idx="6">
                  <c:v>پروان</c:v>
                </c:pt>
                <c:pt idx="7">
                  <c:v>پکتیکا</c:v>
                </c:pt>
                <c:pt idx="8">
                  <c:v>بادغیس </c:v>
                </c:pt>
                <c:pt idx="9">
                  <c:v>بلخ</c:v>
                </c:pt>
                <c:pt idx="10">
                  <c:v>جوزجان</c:v>
                </c:pt>
                <c:pt idx="11">
                  <c:v>فاریاب</c:v>
                </c:pt>
                <c:pt idx="12">
                  <c:v>بامیان</c:v>
                </c:pt>
                <c:pt idx="13">
                  <c:v>خوست</c:v>
                </c:pt>
                <c:pt idx="14">
                  <c:v>زابل</c:v>
                </c:pt>
                <c:pt idx="15">
                  <c:v>سرپل</c:v>
                </c:pt>
                <c:pt idx="16">
                  <c:v>غزنی</c:v>
                </c:pt>
                <c:pt idx="17">
                  <c:v>غور</c:v>
                </c:pt>
                <c:pt idx="18">
                  <c:v>کندهار</c:v>
                </c:pt>
                <c:pt idx="19">
                  <c:v>لغمان</c:v>
                </c:pt>
                <c:pt idx="20">
                  <c:v>ننگرهار</c:v>
                </c:pt>
                <c:pt idx="21">
                  <c:v>نورستان</c:v>
                </c:pt>
                <c:pt idx="22">
                  <c:v>هلمند</c:v>
                </c:pt>
                <c:pt idx="23">
                  <c:v>فراه</c:v>
                </c:pt>
                <c:pt idx="24">
                  <c:v>کندز</c:v>
                </c:pt>
                <c:pt idx="25">
                  <c:v>تخار</c:v>
                </c:pt>
                <c:pt idx="26">
                  <c:v>سمنگان</c:v>
                </c:pt>
                <c:pt idx="27">
                  <c:v>کنر</c:v>
                </c:pt>
                <c:pt idx="28">
                  <c:v>هرات</c:v>
                </c:pt>
                <c:pt idx="29">
                  <c:v>میدان وردک</c:v>
                </c:pt>
                <c:pt idx="30">
                  <c:v>کابل</c:v>
                </c:pt>
                <c:pt idx="31">
                  <c:v>پکتیا</c:v>
                </c:pt>
                <c:pt idx="32">
                  <c:v>دایکندی</c:v>
                </c:pt>
              </c:strCache>
            </c:strRef>
          </c:cat>
          <c:val>
            <c:numRef>
              <c:f>Sheet1!$B$5:$AH$5</c:f>
              <c:numCache>
                <c:formatCode>0</c:formatCode>
                <c:ptCount val="33"/>
                <c:pt idx="0">
                  <c:v>62.271428571428565</c:v>
                </c:pt>
                <c:pt idx="1">
                  <c:v>77.324703784659292</c:v>
                </c:pt>
                <c:pt idx="2">
                  <c:v>49.497520976353933</c:v>
                </c:pt>
                <c:pt idx="3">
                  <c:v>59.128739002932548</c:v>
                </c:pt>
                <c:pt idx="4">
                  <c:v>6.0493993186300887</c:v>
                </c:pt>
                <c:pt idx="5">
                  <c:v>23.212419764143903</c:v>
                </c:pt>
                <c:pt idx="6">
                  <c:v>59.050786130296324</c:v>
                </c:pt>
                <c:pt idx="7">
                  <c:v>43.496546345811055</c:v>
                </c:pt>
                <c:pt idx="8">
                  <c:v>90.501998001998004</c:v>
                </c:pt>
                <c:pt idx="9">
                  <c:v>70.659003463771214</c:v>
                </c:pt>
                <c:pt idx="10">
                  <c:v>32.141262906128631</c:v>
                </c:pt>
                <c:pt idx="11">
                  <c:v>32.170861702535582</c:v>
                </c:pt>
                <c:pt idx="12">
                  <c:v>60.554827117327115</c:v>
                </c:pt>
                <c:pt idx="13">
                  <c:v>76.365023865023872</c:v>
                </c:pt>
                <c:pt idx="14">
                  <c:v>64.27483951867147</c:v>
                </c:pt>
                <c:pt idx="15">
                  <c:v>50.2766385135699</c:v>
                </c:pt>
                <c:pt idx="16">
                  <c:v>60.677221839193678</c:v>
                </c:pt>
                <c:pt idx="17">
                  <c:v>84.052779878690814</c:v>
                </c:pt>
                <c:pt idx="18">
                  <c:v>64.125703968727223</c:v>
                </c:pt>
                <c:pt idx="19">
                  <c:v>75.972222222222214</c:v>
                </c:pt>
                <c:pt idx="20">
                  <c:v>65.421260729183686</c:v>
                </c:pt>
                <c:pt idx="21">
                  <c:v>40.359832246866908</c:v>
                </c:pt>
                <c:pt idx="22">
                  <c:v>65.718743212373141</c:v>
                </c:pt>
                <c:pt idx="23">
                  <c:v>26.115921115921118</c:v>
                </c:pt>
                <c:pt idx="24">
                  <c:v>41.576354679802954</c:v>
                </c:pt>
                <c:pt idx="25">
                  <c:v>11.949404761904763</c:v>
                </c:pt>
                <c:pt idx="26">
                  <c:v>18.105742296918766</c:v>
                </c:pt>
                <c:pt idx="27">
                  <c:v>76.609022646812562</c:v>
                </c:pt>
                <c:pt idx="28">
                  <c:v>92.607597081281298</c:v>
                </c:pt>
                <c:pt idx="29">
                  <c:v>14.711633141285704</c:v>
                </c:pt>
                <c:pt idx="30">
                  <c:v>43.33</c:v>
                </c:pt>
                <c:pt idx="31">
                  <c:v>24.142857142857142</c:v>
                </c:pt>
                <c:pt idx="32">
                  <c:v>78.235537708129073</c:v>
                </c:pt>
              </c:numCache>
            </c:numRef>
          </c:val>
          <c:extLst>
            <c:ext xmlns:c16="http://schemas.microsoft.com/office/drawing/2014/chart" uri="{C3380CC4-5D6E-409C-BE32-E72D297353CC}">
              <c16:uniqueId val="{00000002-83BB-40B4-941F-F8DAE492D661}"/>
            </c:ext>
          </c:extLst>
        </c:ser>
        <c:dLbls>
          <c:dLblPos val="ctr"/>
          <c:showLegendKey val="0"/>
          <c:showVal val="1"/>
          <c:showCatName val="0"/>
          <c:showSerName val="0"/>
          <c:showPercent val="0"/>
          <c:showBubbleSize val="0"/>
        </c:dLbls>
        <c:gapWidth val="150"/>
        <c:overlap val="100"/>
        <c:axId val="481339048"/>
        <c:axId val="481339376"/>
      </c:barChart>
      <c:catAx>
        <c:axId val="481339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81339376"/>
        <c:crosses val="autoZero"/>
        <c:auto val="1"/>
        <c:lblAlgn val="ctr"/>
        <c:lblOffset val="100"/>
        <c:noMultiLvlLbl val="0"/>
      </c:catAx>
      <c:valAx>
        <c:axId val="48133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sz="1200" b="1"/>
                  <a:t>سلنه</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339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پکتیا په </a:t>
            </a:r>
            <a:r>
              <a:rPr lang="ar-SA" sz="1400" b="1" i="0" u="none" strike="noStrike" kern="1200" spc="0" baseline="0">
                <a:solidFill>
                  <a:sysClr val="windowText" lastClr="000000">
                    <a:lumMod val="65000"/>
                    <a:lumOff val="35000"/>
                  </a:sysClr>
                </a:solidFill>
                <a:effectLst/>
                <a:latin typeface="+mn-lt"/>
                <a:ea typeface="+mn-ea"/>
                <a:cs typeface="+mn-cs"/>
              </a:rPr>
              <a:t>ولسوالۍ</a:t>
            </a:r>
            <a:r>
              <a:rPr lang="ar-SA" sz="1400" b="1">
                <a:effectLst/>
              </a:rPr>
              <a:t>و کې</a:t>
            </a:r>
            <a:r>
              <a:rPr lang="ps-AF" sz="1400" b="1">
                <a:effectLst/>
              </a:rPr>
              <a:t> د ټولنې</a:t>
            </a:r>
            <a:r>
              <a:rPr lang="ar-SA" sz="1400" b="1">
                <a:effectLst/>
              </a:rPr>
              <a:t> دا</a:t>
            </a:r>
            <a:r>
              <a:rPr lang="ps-AF" sz="1400" b="1">
                <a:effectLst/>
              </a:rPr>
              <a:t>ړتیا وړ </a:t>
            </a:r>
            <a:r>
              <a:rPr lang="ar-SA" sz="1400" b="1">
                <a:effectLst/>
              </a:rPr>
              <a:t>خدمتونو لومړيتوب ټاکنه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1"/>
              <c:layout>
                <c:manualLayout>
                  <c:x val="-9.0802979433129225E-18"/>
                  <c:y val="-5.15361583430516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2F-4C8D-ADFF-9F427BB0040B}"/>
                </c:ext>
              </c:extLst>
            </c:dLbl>
            <c:dLbl>
              <c:idx val="4"/>
              <c:layout>
                <c:manualLayout>
                  <c:x val="0"/>
                  <c:y val="-4.36075185979667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2F-4C8D-ADFF-9F427BB0040B}"/>
                </c:ext>
              </c:extLst>
            </c:dLbl>
            <c:dLbl>
              <c:idx val="15"/>
              <c:layout>
                <c:manualLayout>
                  <c:x val="0"/>
                  <c:y val="-3.96431987254243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2F-4C8D-ADFF-9F427BB004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Sheet1!$B$4:$C$47</c:f>
              <c:multiLvlStrCache>
                <c:ptCount val="44"/>
                <c:lvl>
                  <c:pt idx="0">
                    <c:v>برق</c:v>
                  </c:pt>
                  <c:pt idx="1">
                    <c:v>دیوار های استنادی</c:v>
                  </c:pt>
                  <c:pt idx="2">
                    <c:v>سرک</c:v>
                  </c:pt>
                  <c:pt idx="3">
                    <c:v>مکتب</c:v>
                  </c:pt>
                  <c:pt idx="4">
                    <c:v>کلینیک</c:v>
                  </c:pt>
                  <c:pt idx="5">
                    <c:v>اعمار مسجد</c:v>
                  </c:pt>
                  <c:pt idx="6">
                    <c:v>کلینیک سیار</c:v>
                  </c:pt>
                  <c:pt idx="7">
                    <c:v>کورس سواد آموزی</c:v>
                  </c:pt>
                  <c:pt idx="8">
                    <c:v>کورس سواد آموزی</c:v>
                  </c:pt>
                  <c:pt idx="9">
                    <c:v>کلینیک سیار</c:v>
                  </c:pt>
                  <c:pt idx="10">
                    <c:v>دیوار های استنادی</c:v>
                  </c:pt>
                  <c:pt idx="11">
                    <c:v>سرک</c:v>
                  </c:pt>
                  <c:pt idx="12">
                    <c:v>برق</c:v>
                  </c:pt>
                  <c:pt idx="13">
                    <c:v>شبکه‌های مخابراتی</c:v>
                  </c:pt>
                  <c:pt idx="14">
                    <c:v>برق</c:v>
                  </c:pt>
                  <c:pt idx="15">
                    <c:v>سرک</c:v>
                  </c:pt>
                  <c:pt idx="16">
                    <c:v>فرصت های کاری</c:v>
                  </c:pt>
                  <c:pt idx="17">
                    <c:v>کورس سواد آموزی</c:v>
                  </c:pt>
                  <c:pt idx="18">
                    <c:v>کلینیک سیار</c:v>
                  </c:pt>
                  <c:pt idx="19">
                    <c:v>اعمار بند آب</c:v>
                  </c:pt>
                  <c:pt idx="20">
                    <c:v>کورس سواد آموزی</c:v>
                  </c:pt>
                  <c:pt idx="21">
                    <c:v>کلینیک سیار</c:v>
                  </c:pt>
                  <c:pt idx="22">
                    <c:v>شبکه های مخابراتی</c:v>
                  </c:pt>
                  <c:pt idx="23">
                    <c:v>کورس سواد آموزی</c:v>
                  </c:pt>
                  <c:pt idx="24">
                    <c:v>کلینیک سیار</c:v>
                  </c:pt>
                  <c:pt idx="25">
                    <c:v>فرصت های کاری</c:v>
                  </c:pt>
                  <c:pt idx="26">
                    <c:v>دیوار های استنادی</c:v>
                  </c:pt>
                  <c:pt idx="27">
                    <c:v>سرک</c:v>
                  </c:pt>
                  <c:pt idx="28">
                    <c:v>فرصت های کاری</c:v>
                  </c:pt>
                  <c:pt idx="29">
                    <c:v>برق</c:v>
                  </c:pt>
                  <c:pt idx="30">
                    <c:v>مکتب</c:v>
                  </c:pt>
                  <c:pt idx="31">
                    <c:v>سرک</c:v>
                  </c:pt>
                  <c:pt idx="32">
                    <c:v>سرک</c:v>
                  </c:pt>
                  <c:pt idx="33">
                    <c:v>برق</c:v>
                  </c:pt>
                  <c:pt idx="34">
                    <c:v>آب آشامیدنی</c:v>
                  </c:pt>
                  <c:pt idx="35">
                    <c:v>سرک</c:v>
                  </c:pt>
                  <c:pt idx="36">
                    <c:v>مکتب</c:v>
                  </c:pt>
                  <c:pt idx="37">
                    <c:v>کلینیک</c:v>
                  </c:pt>
                  <c:pt idx="38">
                    <c:v>برق</c:v>
                  </c:pt>
                  <c:pt idx="39">
                    <c:v>اعمار بند آب</c:v>
                  </c:pt>
                  <c:pt idx="40">
                    <c:v>دیوار های استنادی</c:v>
                  </c:pt>
                  <c:pt idx="41">
                    <c:v>برق</c:v>
                  </c:pt>
                  <c:pt idx="42">
                    <c:v>سرک</c:v>
                  </c:pt>
                  <c:pt idx="43">
                    <c:v>کلینیک </c:v>
                  </c:pt>
                </c:lvl>
                <c:lvl>
                  <c:pt idx="0">
                    <c:v>مرکز</c:v>
                  </c:pt>
                  <c:pt idx="3">
                    <c:v>میرزکه</c:v>
                  </c:pt>
                  <c:pt idx="6">
                    <c:v>سید کرم</c:v>
                  </c:pt>
                  <c:pt idx="8">
                    <c:v>احمد آباد</c:v>
                  </c:pt>
                  <c:pt idx="11">
                    <c:v>جانی خیل</c:v>
                  </c:pt>
                  <c:pt idx="14">
                    <c:v>څمکنی</c:v>
                  </c:pt>
                  <c:pt idx="17">
                    <c:v>وزی ځدران</c:v>
                  </c:pt>
                  <c:pt idx="20">
                    <c:v>ګرده سیری</c:v>
                  </c:pt>
                  <c:pt idx="23">
                    <c:v>شواک</c:v>
                  </c:pt>
                  <c:pt idx="26">
                    <c:v>لجه منگل</c:v>
                  </c:pt>
                  <c:pt idx="29">
                    <c:v>مرکز گردیز</c:v>
                  </c:pt>
                  <c:pt idx="32">
                    <c:v>ځاځی اریوب</c:v>
                  </c:pt>
                  <c:pt idx="35">
                    <c:v>زرمت</c:v>
                  </c:pt>
                  <c:pt idx="38">
                    <c:v>پتان</c:v>
                  </c:pt>
                  <c:pt idx="41">
                    <c:v>احمد خیل</c:v>
                  </c:pt>
                </c:lvl>
              </c:multiLvlStrCache>
            </c:multiLvlStrRef>
          </c:cat>
          <c:val>
            <c:numRef>
              <c:f>Sheet1!$D$4:$D$47</c:f>
              <c:numCache>
                <c:formatCode>0%</c:formatCode>
                <c:ptCount val="44"/>
                <c:pt idx="0">
                  <c:v>0.33333333333333331</c:v>
                </c:pt>
                <c:pt idx="1">
                  <c:v>0.33333333333333331</c:v>
                </c:pt>
                <c:pt idx="2">
                  <c:v>0.33333333333333331</c:v>
                </c:pt>
                <c:pt idx="3">
                  <c:v>0.5</c:v>
                </c:pt>
                <c:pt idx="4">
                  <c:v>0.25</c:v>
                </c:pt>
                <c:pt idx="5">
                  <c:v>0.25</c:v>
                </c:pt>
                <c:pt idx="6">
                  <c:v>0.5625</c:v>
                </c:pt>
                <c:pt idx="7">
                  <c:v>0.4375</c:v>
                </c:pt>
                <c:pt idx="8">
                  <c:v>0.5714285714285714</c:v>
                </c:pt>
                <c:pt idx="9">
                  <c:v>0.35714285714285715</c:v>
                </c:pt>
                <c:pt idx="10">
                  <c:v>7.1428571428571425E-2</c:v>
                </c:pt>
                <c:pt idx="11">
                  <c:v>0.56756756756756754</c:v>
                </c:pt>
                <c:pt idx="12">
                  <c:v>0.24324324324324326</c:v>
                </c:pt>
                <c:pt idx="13">
                  <c:v>0.1891891891891892</c:v>
                </c:pt>
                <c:pt idx="14">
                  <c:v>0.3888888888888889</c:v>
                </c:pt>
                <c:pt idx="15">
                  <c:v>0.3888888888888889</c:v>
                </c:pt>
                <c:pt idx="16">
                  <c:v>0.22222222222222221</c:v>
                </c:pt>
                <c:pt idx="17">
                  <c:v>0.53846153846153844</c:v>
                </c:pt>
                <c:pt idx="18">
                  <c:v>0.38461538461538464</c:v>
                </c:pt>
                <c:pt idx="19">
                  <c:v>7.6923076923076927E-2</c:v>
                </c:pt>
                <c:pt idx="20">
                  <c:v>0.42424242424242425</c:v>
                </c:pt>
                <c:pt idx="21">
                  <c:v>0.39393939393939392</c:v>
                </c:pt>
                <c:pt idx="22">
                  <c:v>0.18181818181818182</c:v>
                </c:pt>
                <c:pt idx="23">
                  <c:v>0.45454545454545453</c:v>
                </c:pt>
                <c:pt idx="24">
                  <c:v>0.42424242424242425</c:v>
                </c:pt>
                <c:pt idx="25">
                  <c:v>0.12121212121212122</c:v>
                </c:pt>
                <c:pt idx="26">
                  <c:v>0.5714285714285714</c:v>
                </c:pt>
                <c:pt idx="27">
                  <c:v>0.23809523809523808</c:v>
                </c:pt>
                <c:pt idx="28">
                  <c:v>0.19047619047619047</c:v>
                </c:pt>
                <c:pt idx="29">
                  <c:v>0.44444444444444442</c:v>
                </c:pt>
                <c:pt idx="30">
                  <c:v>0.33333333333333331</c:v>
                </c:pt>
                <c:pt idx="31">
                  <c:v>0.22222222222222221</c:v>
                </c:pt>
                <c:pt idx="32">
                  <c:v>0.5</c:v>
                </c:pt>
                <c:pt idx="33">
                  <c:v>0.3125</c:v>
                </c:pt>
                <c:pt idx="34">
                  <c:v>0.1875</c:v>
                </c:pt>
                <c:pt idx="35">
                  <c:v>0.38461538461538464</c:v>
                </c:pt>
                <c:pt idx="36">
                  <c:v>0.34615384615384615</c:v>
                </c:pt>
                <c:pt idx="37">
                  <c:v>0.26923076923076922</c:v>
                </c:pt>
                <c:pt idx="38">
                  <c:v>0.54385964912280704</c:v>
                </c:pt>
                <c:pt idx="39">
                  <c:v>0.26315789473684209</c:v>
                </c:pt>
                <c:pt idx="40">
                  <c:v>0.19298245614035087</c:v>
                </c:pt>
                <c:pt idx="41">
                  <c:v>0.45454545454545453</c:v>
                </c:pt>
                <c:pt idx="42">
                  <c:v>0.31818181818181818</c:v>
                </c:pt>
                <c:pt idx="43">
                  <c:v>0.22727272727272727</c:v>
                </c:pt>
              </c:numCache>
            </c:numRef>
          </c:val>
          <c:extLst>
            <c:ext xmlns:c16="http://schemas.microsoft.com/office/drawing/2014/chart" uri="{C3380CC4-5D6E-409C-BE32-E72D297353CC}">
              <c16:uniqueId val="{00000003-F92F-4C8D-ADFF-9F427BB0040B}"/>
            </c:ext>
          </c:extLst>
        </c:ser>
        <c:dLbls>
          <c:dLblPos val="outEnd"/>
          <c:showLegendKey val="0"/>
          <c:showVal val="1"/>
          <c:showCatName val="0"/>
          <c:showSerName val="0"/>
          <c:showPercent val="0"/>
          <c:showBubbleSize val="0"/>
        </c:dLbls>
        <c:gapWidth val="219"/>
        <c:overlap val="-27"/>
        <c:axId val="448762184"/>
        <c:axId val="448766776"/>
      </c:barChart>
      <c:catAx>
        <c:axId val="448762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8766776"/>
        <c:crosses val="autoZero"/>
        <c:auto val="1"/>
        <c:lblAlgn val="ctr"/>
        <c:lblOffset val="100"/>
        <c:noMultiLvlLbl val="0"/>
      </c:catAx>
      <c:valAx>
        <c:axId val="448766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762184"/>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a:effectLst/>
              </a:rPr>
              <a:t>د ارزګان</a:t>
            </a:r>
            <a:r>
              <a:rPr lang="ps-AF" sz="1400" b="1">
                <a:effectLst/>
              </a:rPr>
              <a:t> په ولسوالیوکې</a:t>
            </a:r>
            <a:r>
              <a:rPr lang="ar-SA" sz="1400" b="1">
                <a:effectLst/>
              </a:rPr>
              <a:t> د ټولنې د اړتیا وړ</a:t>
            </a:r>
            <a:r>
              <a:rPr lang="ps-AF" sz="1400" b="1">
                <a:effectLst/>
              </a:rPr>
              <a:t> روغتیایي</a:t>
            </a:r>
            <a:r>
              <a:rPr lang="ar-SA" sz="1400" b="1">
                <a:effectLst/>
              </a:rPr>
              <a:t> خدمتونه</a:t>
            </a:r>
            <a:endParaRPr lang="en-US"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4737220548396086E-2"/>
          <c:y val="0.13930555555555557"/>
          <c:w val="0.89696695951591265"/>
          <c:h val="0.65035469524642753"/>
        </c:manualLayout>
      </c:layout>
      <c:barChart>
        <c:barDir val="col"/>
        <c:grouping val="clustered"/>
        <c:varyColors val="0"/>
        <c:ser>
          <c:idx val="0"/>
          <c:order val="0"/>
          <c:tx>
            <c:strRef>
              <c:f>تحلیل!$C$4</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تحلیل!$D$3:$J$3</c:f>
              <c:strCache>
                <c:ptCount val="7"/>
                <c:pt idx="0">
                  <c:v>مرکز ترینکوت</c:v>
                </c:pt>
                <c:pt idx="1">
                  <c:v>چنار تو </c:v>
                </c:pt>
                <c:pt idx="2">
                  <c:v>چوره </c:v>
                </c:pt>
                <c:pt idx="3">
                  <c:v>خاص ارزگان </c:v>
                </c:pt>
                <c:pt idx="4">
                  <c:v>گیزاب </c:v>
                </c:pt>
                <c:pt idx="5">
                  <c:v>چارچینو </c:v>
                </c:pt>
                <c:pt idx="6">
                  <c:v>دهراود </c:v>
                </c:pt>
              </c:strCache>
            </c:strRef>
          </c:cat>
          <c:val>
            <c:numRef>
              <c:f>تحلیل!$D$4:$J$4</c:f>
              <c:numCache>
                <c:formatCode>[$-3000401]0</c:formatCode>
                <c:ptCount val="7"/>
                <c:pt idx="0">
                  <c:v>20.8</c:v>
                </c:pt>
                <c:pt idx="1">
                  <c:v>95</c:v>
                </c:pt>
                <c:pt idx="2">
                  <c:v>93.548387096774192</c:v>
                </c:pt>
                <c:pt idx="3">
                  <c:v>42.307692307692307</c:v>
                </c:pt>
                <c:pt idx="4">
                  <c:v>73.07692307692308</c:v>
                </c:pt>
                <c:pt idx="5">
                  <c:v>93.939393939393938</c:v>
                </c:pt>
                <c:pt idx="6">
                  <c:v>68.181818181818187</c:v>
                </c:pt>
              </c:numCache>
            </c:numRef>
          </c:val>
          <c:extLst>
            <c:ext xmlns:c16="http://schemas.microsoft.com/office/drawing/2014/chart" uri="{C3380CC4-5D6E-409C-BE32-E72D297353CC}">
              <c16:uniqueId val="{00000000-0D74-4066-9E87-AA647B6529C9}"/>
            </c:ext>
          </c:extLst>
        </c:ser>
        <c:ser>
          <c:idx val="1"/>
          <c:order val="1"/>
          <c:tx>
            <c:strRef>
              <c:f>تحلیل!$C$5</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تحلیل!$D$3:$J$3</c:f>
              <c:strCache>
                <c:ptCount val="7"/>
                <c:pt idx="0">
                  <c:v>مرکز ترینکوت</c:v>
                </c:pt>
                <c:pt idx="1">
                  <c:v>چنار تو </c:v>
                </c:pt>
                <c:pt idx="2">
                  <c:v>چوره </c:v>
                </c:pt>
                <c:pt idx="3">
                  <c:v>خاص ارزگان </c:v>
                </c:pt>
                <c:pt idx="4">
                  <c:v>گیزاب </c:v>
                </c:pt>
                <c:pt idx="5">
                  <c:v>چارچینو </c:v>
                </c:pt>
                <c:pt idx="6">
                  <c:v>دهراود </c:v>
                </c:pt>
              </c:strCache>
            </c:strRef>
          </c:cat>
          <c:val>
            <c:numRef>
              <c:f>تحلیل!$D$5:$J$5</c:f>
              <c:numCache>
                <c:formatCode>[$-3000401]0</c:formatCode>
                <c:ptCount val="7"/>
                <c:pt idx="0">
                  <c:v>40.799999999999997</c:v>
                </c:pt>
                <c:pt idx="1">
                  <c:v>92.5</c:v>
                </c:pt>
                <c:pt idx="2">
                  <c:v>48.387096774193552</c:v>
                </c:pt>
                <c:pt idx="3">
                  <c:v>65.384615384615387</c:v>
                </c:pt>
                <c:pt idx="4">
                  <c:v>69.230769230769226</c:v>
                </c:pt>
                <c:pt idx="5">
                  <c:v>93.939393939393938</c:v>
                </c:pt>
                <c:pt idx="6">
                  <c:v>75</c:v>
                </c:pt>
              </c:numCache>
            </c:numRef>
          </c:val>
          <c:extLst>
            <c:ext xmlns:c16="http://schemas.microsoft.com/office/drawing/2014/chart" uri="{C3380CC4-5D6E-409C-BE32-E72D297353CC}">
              <c16:uniqueId val="{00000001-0D74-4066-9E87-AA647B6529C9}"/>
            </c:ext>
          </c:extLst>
        </c:ser>
        <c:ser>
          <c:idx val="2"/>
          <c:order val="2"/>
          <c:tx>
            <c:strRef>
              <c:f>تحلیل!$C$6</c:f>
              <c:strCache>
                <c:ptCount val="1"/>
                <c:pt idx="0">
                  <c:v>صحي کارکوونکي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تحلیل!$D$3:$J$3</c:f>
              <c:strCache>
                <c:ptCount val="7"/>
                <c:pt idx="0">
                  <c:v>مرکز ترینکوت</c:v>
                </c:pt>
                <c:pt idx="1">
                  <c:v>چنار تو </c:v>
                </c:pt>
                <c:pt idx="2">
                  <c:v>چوره </c:v>
                </c:pt>
                <c:pt idx="3">
                  <c:v>خاص ارزگان </c:v>
                </c:pt>
                <c:pt idx="4">
                  <c:v>گیزاب </c:v>
                </c:pt>
                <c:pt idx="5">
                  <c:v>چارچینو </c:v>
                </c:pt>
                <c:pt idx="6">
                  <c:v>دهراود </c:v>
                </c:pt>
              </c:strCache>
            </c:strRef>
          </c:cat>
          <c:val>
            <c:numRef>
              <c:f>تحلیل!$D$6:$J$6</c:f>
              <c:numCache>
                <c:formatCode>[$-3000401]0</c:formatCode>
                <c:ptCount val="7"/>
                <c:pt idx="0">
                  <c:v>100</c:v>
                </c:pt>
                <c:pt idx="1">
                  <c:v>10</c:v>
                </c:pt>
                <c:pt idx="2">
                  <c:v>67.741935483870961</c:v>
                </c:pt>
                <c:pt idx="3">
                  <c:v>76.92307692307692</c:v>
                </c:pt>
                <c:pt idx="4">
                  <c:v>65.384615384615387</c:v>
                </c:pt>
                <c:pt idx="5">
                  <c:v>63.636363636363633</c:v>
                </c:pt>
                <c:pt idx="6">
                  <c:v>50</c:v>
                </c:pt>
              </c:numCache>
            </c:numRef>
          </c:val>
          <c:extLst>
            <c:ext xmlns:c16="http://schemas.microsoft.com/office/drawing/2014/chart" uri="{C3380CC4-5D6E-409C-BE32-E72D297353CC}">
              <c16:uniqueId val="{00000002-0D74-4066-9E87-AA647B6529C9}"/>
            </c:ext>
          </c:extLst>
        </c:ser>
        <c:dLbls>
          <c:dLblPos val="outEnd"/>
          <c:showLegendKey val="0"/>
          <c:showVal val="1"/>
          <c:showCatName val="0"/>
          <c:showSerName val="0"/>
          <c:showPercent val="0"/>
          <c:showBubbleSize val="0"/>
        </c:dLbls>
        <c:gapWidth val="219"/>
        <c:overlap val="-27"/>
        <c:axId val="433665344"/>
        <c:axId val="433663704"/>
      </c:barChart>
      <c:catAx>
        <c:axId val="43366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663704"/>
        <c:crosses val="autoZero"/>
        <c:auto val="1"/>
        <c:lblAlgn val="ctr"/>
        <c:lblOffset val="100"/>
        <c:noMultiLvlLbl val="0"/>
      </c:catAx>
      <c:valAx>
        <c:axId val="433663704"/>
        <c:scaling>
          <c:orientation val="minMax"/>
        </c:scaling>
        <c:delete val="0"/>
        <c:axPos val="l"/>
        <c:majorGridlines>
          <c:spPr>
            <a:ln w="9525" cap="flat" cmpd="sng" algn="ctr">
              <a:solidFill>
                <a:schemeClr val="tx1">
                  <a:lumMod val="15000"/>
                  <a:lumOff val="85000"/>
                </a:schemeClr>
              </a:solidFill>
              <a:round/>
            </a:ln>
            <a:effectLst/>
          </c:spPr>
        </c:majorGridlines>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66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i="0" baseline="0">
                <a:effectLst/>
              </a:rPr>
              <a:t>د ارزګان</a:t>
            </a:r>
            <a:r>
              <a:rPr lang="ps-AF" sz="1400" b="1" i="0" baseline="0">
                <a:effectLst/>
              </a:rPr>
              <a:t> په ولسوالیوکې</a:t>
            </a:r>
            <a:r>
              <a:rPr lang="ar-SA" sz="1400" b="1" i="0" baseline="0">
                <a:effectLst/>
              </a:rPr>
              <a:t> د ټولنې د اړتیا وړ</a:t>
            </a:r>
            <a:r>
              <a:rPr lang="ps-AF" sz="1400" b="1" i="0" baseline="0">
                <a:effectLst/>
              </a:rPr>
              <a:t> تعلیمي</a:t>
            </a:r>
            <a:r>
              <a:rPr lang="ar-SA" sz="1400" b="1" i="0" baseline="0">
                <a:effectLst/>
              </a:rPr>
              <a:t> خدمتونه</a:t>
            </a:r>
            <a:endParaRPr lang="en-US" sz="1100">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8563891943062537E-2"/>
          <c:y val="0.14393518518518519"/>
          <c:w val="0.88388444869563498"/>
          <c:h val="0.64572506561679788"/>
        </c:manualLayout>
      </c:layout>
      <c:barChart>
        <c:barDir val="col"/>
        <c:grouping val="clustered"/>
        <c:varyColors val="0"/>
        <c:ser>
          <c:idx val="0"/>
          <c:order val="0"/>
          <c:tx>
            <c:strRef>
              <c:f>تحلیل!$C$12</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تحلیل!$D$11:$J$11</c:f>
              <c:strCache>
                <c:ptCount val="7"/>
                <c:pt idx="0">
                  <c:v>مرکز ترینکوت</c:v>
                </c:pt>
                <c:pt idx="1">
                  <c:v>چنار تو </c:v>
                </c:pt>
                <c:pt idx="2">
                  <c:v>چوره </c:v>
                </c:pt>
                <c:pt idx="3">
                  <c:v>خاص ارزگان </c:v>
                </c:pt>
                <c:pt idx="4">
                  <c:v>گیزاب </c:v>
                </c:pt>
                <c:pt idx="5">
                  <c:v>چارچینو </c:v>
                </c:pt>
                <c:pt idx="6">
                  <c:v>دهراود </c:v>
                </c:pt>
              </c:strCache>
            </c:strRef>
          </c:cat>
          <c:val>
            <c:numRef>
              <c:f>تحلیل!$D$12:$J$12</c:f>
              <c:numCache>
                <c:formatCode>[$-3000401]0</c:formatCode>
                <c:ptCount val="7"/>
                <c:pt idx="0">
                  <c:v>41.7</c:v>
                </c:pt>
                <c:pt idx="1">
                  <c:v>100</c:v>
                </c:pt>
                <c:pt idx="2">
                  <c:v>80.645161290322577</c:v>
                </c:pt>
                <c:pt idx="3">
                  <c:v>53.846153846153847</c:v>
                </c:pt>
                <c:pt idx="4">
                  <c:v>73.07692307692308</c:v>
                </c:pt>
                <c:pt idx="5">
                  <c:v>87.878787878787875</c:v>
                </c:pt>
                <c:pt idx="6">
                  <c:v>75</c:v>
                </c:pt>
              </c:numCache>
            </c:numRef>
          </c:val>
          <c:extLst>
            <c:ext xmlns:c16="http://schemas.microsoft.com/office/drawing/2014/chart" uri="{C3380CC4-5D6E-409C-BE32-E72D297353CC}">
              <c16:uniqueId val="{00000000-EBD7-487E-8969-03EAD3F89622}"/>
            </c:ext>
          </c:extLst>
        </c:ser>
        <c:ser>
          <c:idx val="1"/>
          <c:order val="1"/>
          <c:tx>
            <c:strRef>
              <c:f>تحلیل!$C$13</c:f>
              <c:strCache>
                <c:ptCount val="1"/>
                <c:pt idx="0">
                  <c:v>لند مهاله زده کري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تحلیل!$D$11:$J$11</c:f>
              <c:strCache>
                <c:ptCount val="7"/>
                <c:pt idx="0">
                  <c:v>مرکز ترینکوت</c:v>
                </c:pt>
                <c:pt idx="1">
                  <c:v>چنار تو </c:v>
                </c:pt>
                <c:pt idx="2">
                  <c:v>چوره </c:v>
                </c:pt>
                <c:pt idx="3">
                  <c:v>خاص ارزگان </c:v>
                </c:pt>
                <c:pt idx="4">
                  <c:v>گیزاب </c:v>
                </c:pt>
                <c:pt idx="5">
                  <c:v>چارچینو </c:v>
                </c:pt>
                <c:pt idx="6">
                  <c:v>دهراود </c:v>
                </c:pt>
              </c:strCache>
            </c:strRef>
          </c:cat>
          <c:val>
            <c:numRef>
              <c:f>تحلیل!$D$13:$J$13</c:f>
              <c:numCache>
                <c:formatCode>[$-3000401]0</c:formatCode>
                <c:ptCount val="7"/>
                <c:pt idx="0">
                  <c:v>91.7</c:v>
                </c:pt>
                <c:pt idx="1">
                  <c:v>80</c:v>
                </c:pt>
                <c:pt idx="2">
                  <c:v>87.096774193548384</c:v>
                </c:pt>
                <c:pt idx="3">
                  <c:v>92.307692307692307</c:v>
                </c:pt>
                <c:pt idx="4">
                  <c:v>96.15384615384616</c:v>
                </c:pt>
                <c:pt idx="5">
                  <c:v>84.848484848484844</c:v>
                </c:pt>
                <c:pt idx="6">
                  <c:v>79.545454545454547</c:v>
                </c:pt>
              </c:numCache>
            </c:numRef>
          </c:val>
          <c:extLst>
            <c:ext xmlns:c16="http://schemas.microsoft.com/office/drawing/2014/chart" uri="{C3380CC4-5D6E-409C-BE32-E72D297353CC}">
              <c16:uniqueId val="{00000001-EBD7-487E-8969-03EAD3F89622}"/>
            </c:ext>
          </c:extLst>
        </c:ser>
        <c:dLbls>
          <c:dLblPos val="outEnd"/>
          <c:showLegendKey val="0"/>
          <c:showVal val="1"/>
          <c:showCatName val="0"/>
          <c:showSerName val="0"/>
          <c:showPercent val="0"/>
          <c:showBubbleSize val="0"/>
        </c:dLbls>
        <c:gapWidth val="219"/>
        <c:overlap val="-27"/>
        <c:axId val="443067160"/>
        <c:axId val="443070440"/>
      </c:barChart>
      <c:catAx>
        <c:axId val="443067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070440"/>
        <c:crosses val="autoZero"/>
        <c:auto val="1"/>
        <c:lblAlgn val="ctr"/>
        <c:lblOffset val="100"/>
        <c:noMultiLvlLbl val="0"/>
      </c:catAx>
      <c:valAx>
        <c:axId val="443070440"/>
        <c:scaling>
          <c:orientation val="minMax"/>
        </c:scaling>
        <c:delete val="0"/>
        <c:axPos val="l"/>
        <c:majorGridlines>
          <c:spPr>
            <a:ln w="9525" cap="flat" cmpd="sng" algn="ctr">
              <a:solidFill>
                <a:schemeClr val="tx1">
                  <a:lumMod val="15000"/>
                  <a:lumOff val="85000"/>
                </a:schemeClr>
              </a:solidFill>
              <a:round/>
            </a:ln>
            <a:effectLst/>
          </c:spPr>
        </c:majorGridlines>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067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i="0" baseline="0">
                <a:effectLst/>
              </a:rPr>
              <a:t>د ارزګان</a:t>
            </a:r>
            <a:r>
              <a:rPr lang="ps-AF" sz="1400" b="1" i="0" baseline="0">
                <a:effectLst/>
              </a:rPr>
              <a:t> په ولسوالیوکې</a:t>
            </a:r>
            <a:r>
              <a:rPr lang="ar-SA" sz="1400" b="1" i="0" baseline="0">
                <a:effectLst/>
              </a:rPr>
              <a:t> د ټولنې د اړتیا وړ</a:t>
            </a:r>
            <a:r>
              <a:rPr lang="ps-AF" sz="1400" b="1" i="0" baseline="0">
                <a:effectLst/>
              </a:rPr>
              <a:t> کرنیز</a:t>
            </a:r>
            <a:r>
              <a:rPr lang="ar-SA" sz="1400" b="1" i="0" baseline="0">
                <a:effectLst/>
              </a:rPr>
              <a:t> خدمتونه</a:t>
            </a:r>
            <a:endParaRPr lang="en-US" sz="1100">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685390845053238E-2"/>
          <c:y val="0.14856481481481484"/>
          <c:w val="0.88503624585674467"/>
          <c:h val="0.64109543598716823"/>
        </c:manualLayout>
      </c:layout>
      <c:barChart>
        <c:barDir val="col"/>
        <c:grouping val="clustered"/>
        <c:varyColors val="0"/>
        <c:ser>
          <c:idx val="0"/>
          <c:order val="0"/>
          <c:tx>
            <c:strRef>
              <c:f>تحلیل!$C$22</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تحلیل!$D$21:$J$21</c:f>
              <c:strCache>
                <c:ptCount val="7"/>
                <c:pt idx="0">
                  <c:v>مرکز ترینکوت</c:v>
                </c:pt>
                <c:pt idx="1">
                  <c:v>چنار تو </c:v>
                </c:pt>
                <c:pt idx="2">
                  <c:v>چوره </c:v>
                </c:pt>
                <c:pt idx="3">
                  <c:v>خاص ارزگان </c:v>
                </c:pt>
                <c:pt idx="4">
                  <c:v>گیزاب </c:v>
                </c:pt>
                <c:pt idx="5">
                  <c:v>چارچینو </c:v>
                </c:pt>
                <c:pt idx="6">
                  <c:v>دهراود </c:v>
                </c:pt>
              </c:strCache>
            </c:strRef>
          </c:cat>
          <c:val>
            <c:numRef>
              <c:f>تحلیل!$D$22:$J$22</c:f>
              <c:numCache>
                <c:formatCode>[$-3000401]0</c:formatCode>
                <c:ptCount val="7"/>
                <c:pt idx="0">
                  <c:v>83.3</c:v>
                </c:pt>
                <c:pt idx="1">
                  <c:v>97.5</c:v>
                </c:pt>
                <c:pt idx="2">
                  <c:v>77.41935483870968</c:v>
                </c:pt>
                <c:pt idx="3">
                  <c:v>69.230769230769226</c:v>
                </c:pt>
                <c:pt idx="4">
                  <c:v>76.92307692307692</c:v>
                </c:pt>
                <c:pt idx="5">
                  <c:v>69.696969696969703</c:v>
                </c:pt>
                <c:pt idx="6">
                  <c:v>72.727272727272734</c:v>
                </c:pt>
              </c:numCache>
            </c:numRef>
          </c:val>
          <c:extLst>
            <c:ext xmlns:c16="http://schemas.microsoft.com/office/drawing/2014/chart" uri="{C3380CC4-5D6E-409C-BE32-E72D297353CC}">
              <c16:uniqueId val="{00000000-529C-4AE0-84C2-94DBFB0DE618}"/>
            </c:ext>
          </c:extLst>
        </c:ser>
        <c:ser>
          <c:idx val="1"/>
          <c:order val="1"/>
          <c:tx>
            <c:strRef>
              <c:f>تحلیل!$C$23</c:f>
              <c:strCache>
                <c:ptCount val="1"/>
                <c:pt idx="0">
                  <c:v>اصلاح شوي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تحلیل!$D$21:$J$21</c:f>
              <c:strCache>
                <c:ptCount val="7"/>
                <c:pt idx="0">
                  <c:v>مرکز ترینکوت</c:v>
                </c:pt>
                <c:pt idx="1">
                  <c:v>چنار تو </c:v>
                </c:pt>
                <c:pt idx="2">
                  <c:v>چوره </c:v>
                </c:pt>
                <c:pt idx="3">
                  <c:v>خاص ارزگان </c:v>
                </c:pt>
                <c:pt idx="4">
                  <c:v>گیزاب </c:v>
                </c:pt>
                <c:pt idx="5">
                  <c:v>چارچینو </c:v>
                </c:pt>
                <c:pt idx="6">
                  <c:v>دهراود </c:v>
                </c:pt>
              </c:strCache>
            </c:strRef>
          </c:cat>
          <c:val>
            <c:numRef>
              <c:f>تحلیل!$D$23:$J$23</c:f>
              <c:numCache>
                <c:formatCode>[$-3000401]0</c:formatCode>
                <c:ptCount val="7"/>
                <c:pt idx="0">
                  <c:v>83.3</c:v>
                </c:pt>
                <c:pt idx="1">
                  <c:v>95</c:v>
                </c:pt>
                <c:pt idx="2">
                  <c:v>87.096774193548384</c:v>
                </c:pt>
                <c:pt idx="3">
                  <c:v>92.307692307692307</c:v>
                </c:pt>
                <c:pt idx="4">
                  <c:v>96.15384615384616</c:v>
                </c:pt>
                <c:pt idx="5">
                  <c:v>100</c:v>
                </c:pt>
                <c:pt idx="6">
                  <c:v>95.454545454545453</c:v>
                </c:pt>
              </c:numCache>
            </c:numRef>
          </c:val>
          <c:extLst>
            <c:ext xmlns:c16="http://schemas.microsoft.com/office/drawing/2014/chart" uri="{C3380CC4-5D6E-409C-BE32-E72D297353CC}">
              <c16:uniqueId val="{00000001-529C-4AE0-84C2-94DBFB0DE618}"/>
            </c:ext>
          </c:extLst>
        </c:ser>
        <c:ser>
          <c:idx val="2"/>
          <c:order val="2"/>
          <c:tx>
            <c:strRef>
              <c:f>تحلیل!$C$24</c:f>
              <c:strCache>
                <c:ptCount val="1"/>
                <c:pt idx="0">
                  <c:v>ځنګلونه او باغداري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تحلیل!$D$21:$J$21</c:f>
              <c:strCache>
                <c:ptCount val="7"/>
                <c:pt idx="0">
                  <c:v>مرکز ترینکوت</c:v>
                </c:pt>
                <c:pt idx="1">
                  <c:v>چنار تو </c:v>
                </c:pt>
                <c:pt idx="2">
                  <c:v>چوره </c:v>
                </c:pt>
                <c:pt idx="3">
                  <c:v>خاص ارزگان </c:v>
                </c:pt>
                <c:pt idx="4">
                  <c:v>گیزاب </c:v>
                </c:pt>
                <c:pt idx="5">
                  <c:v>چارچینو </c:v>
                </c:pt>
                <c:pt idx="6">
                  <c:v>دهراود </c:v>
                </c:pt>
              </c:strCache>
            </c:strRef>
          </c:cat>
          <c:val>
            <c:numRef>
              <c:f>تحلیل!$D$24:$J$24</c:f>
              <c:numCache>
                <c:formatCode>[$-3000401]0</c:formatCode>
                <c:ptCount val="7"/>
                <c:pt idx="0">
                  <c:v>70.8</c:v>
                </c:pt>
                <c:pt idx="1">
                  <c:v>47.5</c:v>
                </c:pt>
                <c:pt idx="2">
                  <c:v>77.41935483870968</c:v>
                </c:pt>
                <c:pt idx="3">
                  <c:v>73.07692307692308</c:v>
                </c:pt>
                <c:pt idx="4">
                  <c:v>26.923076923076923</c:v>
                </c:pt>
                <c:pt idx="5">
                  <c:v>72.727272727272734</c:v>
                </c:pt>
                <c:pt idx="6">
                  <c:v>45.454545454545453</c:v>
                </c:pt>
              </c:numCache>
            </c:numRef>
          </c:val>
          <c:extLst>
            <c:ext xmlns:c16="http://schemas.microsoft.com/office/drawing/2014/chart" uri="{C3380CC4-5D6E-409C-BE32-E72D297353CC}">
              <c16:uniqueId val="{00000002-529C-4AE0-84C2-94DBFB0DE618}"/>
            </c:ext>
          </c:extLst>
        </c:ser>
        <c:dLbls>
          <c:dLblPos val="outEnd"/>
          <c:showLegendKey val="0"/>
          <c:showVal val="1"/>
          <c:showCatName val="0"/>
          <c:showSerName val="0"/>
          <c:showPercent val="0"/>
          <c:showBubbleSize val="0"/>
        </c:dLbls>
        <c:gapWidth val="219"/>
        <c:overlap val="-27"/>
        <c:axId val="358069064"/>
        <c:axId val="358072344"/>
      </c:barChart>
      <c:catAx>
        <c:axId val="358069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072344"/>
        <c:crosses val="autoZero"/>
        <c:auto val="1"/>
        <c:lblAlgn val="ctr"/>
        <c:lblOffset val="100"/>
        <c:noMultiLvlLbl val="0"/>
      </c:catAx>
      <c:valAx>
        <c:axId val="358072344"/>
        <c:scaling>
          <c:orientation val="minMax"/>
        </c:scaling>
        <c:delete val="0"/>
        <c:axPos val="l"/>
        <c:majorGridlines>
          <c:spPr>
            <a:ln w="9525" cap="flat" cmpd="sng" algn="ctr">
              <a:solidFill>
                <a:schemeClr val="tx1">
                  <a:lumMod val="15000"/>
                  <a:lumOff val="85000"/>
                </a:schemeClr>
              </a:solidFill>
              <a:round/>
            </a:ln>
            <a:effectLst/>
          </c:spPr>
        </c:majorGridlines>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069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i="0" baseline="0">
                <a:effectLst/>
              </a:rPr>
              <a:t>د ارزګان</a:t>
            </a:r>
            <a:r>
              <a:rPr lang="ps-AF" sz="1400" b="1" i="0" baseline="0">
                <a:effectLst/>
              </a:rPr>
              <a:t> په ولسوالیوکې</a:t>
            </a:r>
            <a:r>
              <a:rPr lang="ar-SA" sz="1400" b="1" i="0" baseline="0">
                <a:effectLst/>
              </a:rPr>
              <a:t> د ټولنې د اړتیا وړ</a:t>
            </a:r>
            <a:r>
              <a:rPr lang="ps-AF" sz="1400" b="1" i="0" baseline="0">
                <a:effectLst/>
              </a:rPr>
              <a:t> کارموندنې</a:t>
            </a:r>
            <a:r>
              <a:rPr lang="ar-SA" sz="1400" b="1" i="0" baseline="0">
                <a:effectLst/>
              </a:rPr>
              <a:t> خدمتونه</a:t>
            </a:r>
            <a:endParaRPr lang="en-US" sz="1100">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تحلیل!$C$29</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تحلیل!$D$28:$J$28</c:f>
              <c:strCache>
                <c:ptCount val="7"/>
                <c:pt idx="0">
                  <c:v>مرکز ترینکوت</c:v>
                </c:pt>
                <c:pt idx="1">
                  <c:v>چنار تو </c:v>
                </c:pt>
                <c:pt idx="2">
                  <c:v>چوره </c:v>
                </c:pt>
                <c:pt idx="3">
                  <c:v>خاص ارزگان </c:v>
                </c:pt>
                <c:pt idx="4">
                  <c:v>گیزاب </c:v>
                </c:pt>
                <c:pt idx="5">
                  <c:v>چارچینو </c:v>
                </c:pt>
                <c:pt idx="6">
                  <c:v>دهراود </c:v>
                </c:pt>
              </c:strCache>
            </c:strRef>
          </c:cat>
          <c:val>
            <c:numRef>
              <c:f>تحلیل!$D$29:$J$29</c:f>
              <c:numCache>
                <c:formatCode>[$-3000401]0</c:formatCode>
                <c:ptCount val="7"/>
                <c:pt idx="0">
                  <c:v>83.3</c:v>
                </c:pt>
                <c:pt idx="1">
                  <c:v>92.5</c:v>
                </c:pt>
                <c:pt idx="2">
                  <c:v>80.645161290322577</c:v>
                </c:pt>
                <c:pt idx="3">
                  <c:v>50</c:v>
                </c:pt>
                <c:pt idx="4">
                  <c:v>100</c:v>
                </c:pt>
                <c:pt idx="5">
                  <c:v>63.636363636363633</c:v>
                </c:pt>
                <c:pt idx="6">
                  <c:v>88.63636363636364</c:v>
                </c:pt>
              </c:numCache>
            </c:numRef>
          </c:val>
          <c:extLst>
            <c:ext xmlns:c16="http://schemas.microsoft.com/office/drawing/2014/chart" uri="{C3380CC4-5D6E-409C-BE32-E72D297353CC}">
              <c16:uniqueId val="{00000000-A208-47AA-89B1-38C88A4106EC}"/>
            </c:ext>
          </c:extLst>
        </c:ser>
        <c:ser>
          <c:idx val="1"/>
          <c:order val="1"/>
          <c:tx>
            <c:strRef>
              <c:f>تحلیل!$C$30</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تحلیل!$D$28:$J$28</c:f>
              <c:strCache>
                <c:ptCount val="7"/>
                <c:pt idx="0">
                  <c:v>مرکز ترینکوت</c:v>
                </c:pt>
                <c:pt idx="1">
                  <c:v>چنار تو </c:v>
                </c:pt>
                <c:pt idx="2">
                  <c:v>چوره </c:v>
                </c:pt>
                <c:pt idx="3">
                  <c:v>خاص ارزگان </c:v>
                </c:pt>
                <c:pt idx="4">
                  <c:v>گیزاب </c:v>
                </c:pt>
                <c:pt idx="5">
                  <c:v>چارچینو </c:v>
                </c:pt>
                <c:pt idx="6">
                  <c:v>دهراود </c:v>
                </c:pt>
              </c:strCache>
            </c:strRef>
          </c:cat>
          <c:val>
            <c:numRef>
              <c:f>تحلیل!$D$30:$J$30</c:f>
              <c:numCache>
                <c:formatCode>[$-3000401]0</c:formatCode>
                <c:ptCount val="7"/>
                <c:pt idx="0">
                  <c:v>41.6</c:v>
                </c:pt>
                <c:pt idx="1">
                  <c:v>27.5</c:v>
                </c:pt>
                <c:pt idx="2">
                  <c:v>19.35483870967742</c:v>
                </c:pt>
                <c:pt idx="3">
                  <c:v>0</c:v>
                </c:pt>
                <c:pt idx="4">
                  <c:v>3.8461538461538463</c:v>
                </c:pt>
                <c:pt idx="5">
                  <c:v>51.515151515151516</c:v>
                </c:pt>
                <c:pt idx="6">
                  <c:v>31.818181818181817</c:v>
                </c:pt>
              </c:numCache>
            </c:numRef>
          </c:val>
          <c:extLst>
            <c:ext xmlns:c16="http://schemas.microsoft.com/office/drawing/2014/chart" uri="{C3380CC4-5D6E-409C-BE32-E72D297353CC}">
              <c16:uniqueId val="{00000001-A208-47AA-89B1-38C88A4106EC}"/>
            </c:ext>
          </c:extLst>
        </c:ser>
        <c:ser>
          <c:idx val="2"/>
          <c:order val="2"/>
          <c:tx>
            <c:strRef>
              <c:f>تحلیل!$C$31</c:f>
              <c:strCache>
                <c:ptCount val="1"/>
                <c:pt idx="0">
                  <c:v>فني او حرفوي زده کړی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تحلیل!$D$28:$J$28</c:f>
              <c:strCache>
                <c:ptCount val="7"/>
                <c:pt idx="0">
                  <c:v>مرکز ترینکوت</c:v>
                </c:pt>
                <c:pt idx="1">
                  <c:v>چنار تو </c:v>
                </c:pt>
                <c:pt idx="2">
                  <c:v>چوره </c:v>
                </c:pt>
                <c:pt idx="3">
                  <c:v>خاص ارزگان </c:v>
                </c:pt>
                <c:pt idx="4">
                  <c:v>گیزاب </c:v>
                </c:pt>
                <c:pt idx="5">
                  <c:v>چارچینو </c:v>
                </c:pt>
                <c:pt idx="6">
                  <c:v>دهراود </c:v>
                </c:pt>
              </c:strCache>
            </c:strRef>
          </c:cat>
          <c:val>
            <c:numRef>
              <c:f>تحلیل!$D$31:$J$31</c:f>
              <c:numCache>
                <c:formatCode>[$-3000401]0</c:formatCode>
                <c:ptCount val="7"/>
                <c:pt idx="0">
                  <c:v>91.6</c:v>
                </c:pt>
                <c:pt idx="1">
                  <c:v>97.5</c:v>
                </c:pt>
                <c:pt idx="2">
                  <c:v>87.096774193548384</c:v>
                </c:pt>
                <c:pt idx="3">
                  <c:v>96.15384615384616</c:v>
                </c:pt>
                <c:pt idx="4">
                  <c:v>96.15384615384616</c:v>
                </c:pt>
                <c:pt idx="5">
                  <c:v>100</c:v>
                </c:pt>
                <c:pt idx="6">
                  <c:v>95.454545454545453</c:v>
                </c:pt>
              </c:numCache>
            </c:numRef>
          </c:val>
          <c:extLst>
            <c:ext xmlns:c16="http://schemas.microsoft.com/office/drawing/2014/chart" uri="{C3380CC4-5D6E-409C-BE32-E72D297353CC}">
              <c16:uniqueId val="{00000002-A208-47AA-89B1-38C88A4106EC}"/>
            </c:ext>
          </c:extLst>
        </c:ser>
        <c:dLbls>
          <c:dLblPos val="outEnd"/>
          <c:showLegendKey val="0"/>
          <c:showVal val="1"/>
          <c:showCatName val="0"/>
          <c:showSerName val="0"/>
          <c:showPercent val="0"/>
          <c:showBubbleSize val="0"/>
        </c:dLbls>
        <c:gapWidth val="219"/>
        <c:overlap val="-27"/>
        <c:axId val="433659768"/>
        <c:axId val="433660096"/>
      </c:barChart>
      <c:catAx>
        <c:axId val="433659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660096"/>
        <c:crosses val="autoZero"/>
        <c:auto val="1"/>
        <c:lblAlgn val="ctr"/>
        <c:lblOffset val="100"/>
        <c:noMultiLvlLbl val="0"/>
      </c:catAx>
      <c:valAx>
        <c:axId val="433660096"/>
        <c:scaling>
          <c:orientation val="minMax"/>
        </c:scaling>
        <c:delete val="0"/>
        <c:axPos val="l"/>
        <c:majorGridlines>
          <c:spPr>
            <a:ln w="9525" cap="flat" cmpd="sng" algn="ctr">
              <a:solidFill>
                <a:schemeClr val="tx1">
                  <a:lumMod val="15000"/>
                  <a:lumOff val="85000"/>
                </a:schemeClr>
              </a:solidFill>
              <a:round/>
            </a:ln>
            <a:effectLst/>
          </c:spPr>
        </c:majorGridlines>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659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i="0" baseline="0">
                <a:effectLst/>
              </a:rPr>
              <a:t>د ارزګان</a:t>
            </a:r>
            <a:r>
              <a:rPr lang="ps-AF" sz="1400" b="1" i="0" baseline="0">
                <a:effectLst/>
              </a:rPr>
              <a:t> په ولسوالیوکې</a:t>
            </a:r>
            <a:r>
              <a:rPr lang="ar-SA" sz="1400" b="1" i="0" baseline="0">
                <a:effectLst/>
              </a:rPr>
              <a:t> د ټولنې د اړتیا وړ</a:t>
            </a:r>
            <a:r>
              <a:rPr lang="ps-AF" sz="1400" b="1" i="0" baseline="0">
                <a:effectLst/>
              </a:rPr>
              <a:t>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ar-SA" sz="1400" b="1" i="0" baseline="0">
                <a:effectLst/>
              </a:rPr>
              <a:t> خدمتونه</a:t>
            </a:r>
            <a:endParaRPr lang="en-US" sz="1100">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تحلیل!$C$39</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تحلیل!$D$38:$J$38</c:f>
              <c:strCache>
                <c:ptCount val="7"/>
                <c:pt idx="0">
                  <c:v>مرکز ترینکوت</c:v>
                </c:pt>
                <c:pt idx="1">
                  <c:v>چنار تو </c:v>
                </c:pt>
                <c:pt idx="2">
                  <c:v>چوره </c:v>
                </c:pt>
                <c:pt idx="3">
                  <c:v>خاص ارزگان </c:v>
                </c:pt>
                <c:pt idx="4">
                  <c:v>گیزاب </c:v>
                </c:pt>
                <c:pt idx="5">
                  <c:v>چارچینو </c:v>
                </c:pt>
                <c:pt idx="6">
                  <c:v>دهراود </c:v>
                </c:pt>
              </c:strCache>
            </c:strRef>
          </c:cat>
          <c:val>
            <c:numRef>
              <c:f>تحلیل!$D$39:$J$39</c:f>
              <c:numCache>
                <c:formatCode>[$-3000401]0</c:formatCode>
                <c:ptCount val="7"/>
                <c:pt idx="0">
                  <c:v>83.3</c:v>
                </c:pt>
                <c:pt idx="1">
                  <c:v>100</c:v>
                </c:pt>
                <c:pt idx="2">
                  <c:v>87.096774193548384</c:v>
                </c:pt>
                <c:pt idx="3">
                  <c:v>92.307692307692307</c:v>
                </c:pt>
                <c:pt idx="4">
                  <c:v>69.230769230769226</c:v>
                </c:pt>
                <c:pt idx="5">
                  <c:v>96.969696969696969</c:v>
                </c:pt>
                <c:pt idx="6">
                  <c:v>79.545454545454547</c:v>
                </c:pt>
              </c:numCache>
            </c:numRef>
          </c:val>
          <c:extLst>
            <c:ext xmlns:c16="http://schemas.microsoft.com/office/drawing/2014/chart" uri="{C3380CC4-5D6E-409C-BE32-E72D297353CC}">
              <c16:uniqueId val="{00000000-AF21-4DD6-9672-CAB99882ADAB}"/>
            </c:ext>
          </c:extLst>
        </c:ser>
        <c:ser>
          <c:idx val="1"/>
          <c:order val="1"/>
          <c:tx>
            <c:strRef>
              <c:f>تحلیل!$C$40</c:f>
              <c:strCache>
                <c:ptCount val="1"/>
                <c:pt idx="0">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تحلیل!$D$38:$J$38</c:f>
              <c:strCache>
                <c:ptCount val="7"/>
                <c:pt idx="0">
                  <c:v>مرکز ترینکوت</c:v>
                </c:pt>
                <c:pt idx="1">
                  <c:v>چنار تو </c:v>
                </c:pt>
                <c:pt idx="2">
                  <c:v>چوره </c:v>
                </c:pt>
                <c:pt idx="3">
                  <c:v>خاص ارزگان </c:v>
                </c:pt>
                <c:pt idx="4">
                  <c:v>گیزاب </c:v>
                </c:pt>
                <c:pt idx="5">
                  <c:v>چارچینو </c:v>
                </c:pt>
                <c:pt idx="6">
                  <c:v>دهراود </c:v>
                </c:pt>
              </c:strCache>
            </c:strRef>
          </c:cat>
          <c:val>
            <c:numRef>
              <c:f>تحلیل!$D$40:$J$40</c:f>
              <c:numCache>
                <c:formatCode>[$-3000401]0</c:formatCode>
                <c:ptCount val="7"/>
                <c:pt idx="0">
                  <c:v>95.8</c:v>
                </c:pt>
                <c:pt idx="1">
                  <c:v>102.5</c:v>
                </c:pt>
                <c:pt idx="2">
                  <c:v>96.774193548387103</c:v>
                </c:pt>
                <c:pt idx="3">
                  <c:v>88.461538461538467</c:v>
                </c:pt>
                <c:pt idx="4">
                  <c:v>100</c:v>
                </c:pt>
                <c:pt idx="5">
                  <c:v>100</c:v>
                </c:pt>
                <c:pt idx="6">
                  <c:v>100</c:v>
                </c:pt>
              </c:numCache>
            </c:numRef>
          </c:val>
          <c:extLst>
            <c:ext xmlns:c16="http://schemas.microsoft.com/office/drawing/2014/chart" uri="{C3380CC4-5D6E-409C-BE32-E72D297353CC}">
              <c16:uniqueId val="{00000001-AF21-4DD6-9672-CAB99882ADAB}"/>
            </c:ext>
          </c:extLst>
        </c:ser>
        <c:ser>
          <c:idx val="2"/>
          <c:order val="2"/>
          <c:tx>
            <c:strRef>
              <c:f>تحلیل!$C$41</c:f>
              <c:strCache>
                <c:ptCount val="1"/>
                <c:pt idx="0">
                  <c:v>سړکونه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تحلیل!$D$38:$J$38</c:f>
              <c:strCache>
                <c:ptCount val="7"/>
                <c:pt idx="0">
                  <c:v>مرکز ترینکوت</c:v>
                </c:pt>
                <c:pt idx="1">
                  <c:v>چنار تو </c:v>
                </c:pt>
                <c:pt idx="2">
                  <c:v>چوره </c:v>
                </c:pt>
                <c:pt idx="3">
                  <c:v>خاص ارزگان </c:v>
                </c:pt>
                <c:pt idx="4">
                  <c:v>گیزاب </c:v>
                </c:pt>
                <c:pt idx="5">
                  <c:v>چارچینو </c:v>
                </c:pt>
                <c:pt idx="6">
                  <c:v>دهراود </c:v>
                </c:pt>
              </c:strCache>
            </c:strRef>
          </c:cat>
          <c:val>
            <c:numRef>
              <c:f>تحلیل!$D$41:$J$41</c:f>
              <c:numCache>
                <c:formatCode>[$-3000401]0</c:formatCode>
                <c:ptCount val="7"/>
                <c:pt idx="0">
                  <c:v>95.8</c:v>
                </c:pt>
                <c:pt idx="1">
                  <c:v>102.5</c:v>
                </c:pt>
                <c:pt idx="2">
                  <c:v>93.548387096774192</c:v>
                </c:pt>
                <c:pt idx="3">
                  <c:v>100</c:v>
                </c:pt>
                <c:pt idx="4">
                  <c:v>96.15384615384616</c:v>
                </c:pt>
                <c:pt idx="5">
                  <c:v>100</c:v>
                </c:pt>
                <c:pt idx="6">
                  <c:v>100</c:v>
                </c:pt>
              </c:numCache>
            </c:numRef>
          </c:val>
          <c:extLst>
            <c:ext xmlns:c16="http://schemas.microsoft.com/office/drawing/2014/chart" uri="{C3380CC4-5D6E-409C-BE32-E72D297353CC}">
              <c16:uniqueId val="{00000002-AF21-4DD6-9672-CAB99882ADAB}"/>
            </c:ext>
          </c:extLst>
        </c:ser>
        <c:dLbls>
          <c:dLblPos val="outEnd"/>
          <c:showLegendKey val="0"/>
          <c:showVal val="1"/>
          <c:showCatName val="0"/>
          <c:showSerName val="0"/>
          <c:showPercent val="0"/>
          <c:showBubbleSize val="0"/>
        </c:dLbls>
        <c:gapWidth val="219"/>
        <c:overlap val="-27"/>
        <c:axId val="528518336"/>
        <c:axId val="528522600"/>
      </c:barChart>
      <c:catAx>
        <c:axId val="52851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22600"/>
        <c:crosses val="autoZero"/>
        <c:auto val="1"/>
        <c:lblAlgn val="ctr"/>
        <c:lblOffset val="100"/>
        <c:noMultiLvlLbl val="0"/>
      </c:catAx>
      <c:valAx>
        <c:axId val="528522600"/>
        <c:scaling>
          <c:orientation val="minMax"/>
        </c:scaling>
        <c:delete val="0"/>
        <c:axPos val="l"/>
        <c:majorGridlines>
          <c:spPr>
            <a:ln w="9525" cap="flat" cmpd="sng" algn="ctr">
              <a:solidFill>
                <a:schemeClr val="tx1">
                  <a:lumMod val="15000"/>
                  <a:lumOff val="85000"/>
                </a:schemeClr>
              </a:solidFill>
              <a:round/>
            </a:ln>
            <a:effectLst/>
          </c:spPr>
        </c:majorGridlines>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1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a:effectLst/>
              </a:rPr>
              <a:t>د ارزګان  په ولسوالیو کې د ټولنې د اړتیا وړ</a:t>
            </a:r>
            <a:r>
              <a:rPr lang="ps-AF" sz="1400" b="1">
                <a:effectLst/>
              </a:rPr>
              <a:t>خدمتونو</a:t>
            </a:r>
            <a:r>
              <a:rPr lang="ar-SA" sz="1400" b="1">
                <a:effectLst/>
              </a:rPr>
              <a:t> لومړیتوب ټاکنه</a:t>
            </a:r>
            <a:endParaRPr lang="en-US"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4"/>
              <c:layout>
                <c:manualLayout>
                  <c:x val="0"/>
                  <c:y val="-6.28507295173962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A0-4144-A190-D6BAC9337DAE}"/>
                </c:ext>
              </c:extLst>
            </c:dLbl>
            <c:dLbl>
              <c:idx val="16"/>
              <c:layout>
                <c:manualLayout>
                  <c:x val="2.6437541308657326E-3"/>
                  <c:y val="-4.48933782267115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A0-4144-A190-D6BAC9337D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Sheet1!$A$4:$B$24</c:f>
              <c:multiLvlStrCache>
                <c:ptCount val="21"/>
                <c:lvl>
                  <c:pt idx="0">
                    <c:v>څښاک اوبه</c:v>
                  </c:pt>
                  <c:pt idx="1">
                    <c:v>سرک</c:v>
                  </c:pt>
                  <c:pt idx="2">
                    <c:v>برښنا</c:v>
                  </c:pt>
                  <c:pt idx="3">
                    <c:v>سرک</c:v>
                  </c:pt>
                  <c:pt idx="4">
                    <c:v>روغتون</c:v>
                  </c:pt>
                  <c:pt idx="5">
                    <c:v>څښاک اوبه</c:v>
                  </c:pt>
                  <c:pt idx="6">
                    <c:v>سرک</c:v>
                  </c:pt>
                  <c:pt idx="7">
                    <c:v>برښنا</c:v>
                  </c:pt>
                  <c:pt idx="8">
                    <c:v>دینی مدرسه</c:v>
                  </c:pt>
                  <c:pt idx="9">
                    <c:v>سرک</c:v>
                  </c:pt>
                  <c:pt idx="10">
                    <c:v>دینی مدرسه</c:v>
                  </c:pt>
                  <c:pt idx="11">
                    <c:v>څښاک اوبه</c:v>
                  </c:pt>
                  <c:pt idx="12">
                    <c:v>سرک</c:v>
                  </c:pt>
                  <c:pt idx="13">
                    <c:v>ښونځی</c:v>
                  </c:pt>
                  <c:pt idx="14">
                    <c:v>چکدیم</c:v>
                  </c:pt>
                  <c:pt idx="15">
                    <c:v>سرک</c:v>
                  </c:pt>
                  <c:pt idx="16">
                    <c:v>ښوونځی</c:v>
                  </c:pt>
                  <c:pt idx="17">
                    <c:v>استنادی دیوالونه</c:v>
                  </c:pt>
                  <c:pt idx="18">
                    <c:v>سرک</c:v>
                  </c:pt>
                  <c:pt idx="19">
                    <c:v>ښونځی</c:v>
                  </c:pt>
                  <c:pt idx="20">
                    <c:v>روغتون</c:v>
                  </c:pt>
                </c:lvl>
                <c:lvl>
                  <c:pt idx="0">
                    <c:v>مرکز ترینکوت</c:v>
                  </c:pt>
                  <c:pt idx="3">
                    <c:v>چوره</c:v>
                  </c:pt>
                  <c:pt idx="6">
                    <c:v>کیزاب</c:v>
                  </c:pt>
                  <c:pt idx="9">
                    <c:v>دهراود</c:v>
                  </c:pt>
                  <c:pt idx="12">
                    <c:v>چنارتو</c:v>
                  </c:pt>
                  <c:pt idx="15">
                    <c:v>خاص ارزگان</c:v>
                  </c:pt>
                  <c:pt idx="18">
                    <c:v>چارچینو</c:v>
                  </c:pt>
                </c:lvl>
              </c:multiLvlStrCache>
            </c:multiLvlStrRef>
          </c:cat>
          <c:val>
            <c:numRef>
              <c:f>Sheet1!$C$4:$C$24</c:f>
              <c:numCache>
                <c:formatCode>0%</c:formatCode>
                <c:ptCount val="21"/>
                <c:pt idx="0">
                  <c:v>0.59459459459459463</c:v>
                </c:pt>
                <c:pt idx="1">
                  <c:v>0.27027027027027029</c:v>
                </c:pt>
                <c:pt idx="2">
                  <c:v>0.13513513513513514</c:v>
                </c:pt>
                <c:pt idx="3">
                  <c:v>0.33333333333333331</c:v>
                </c:pt>
                <c:pt idx="4">
                  <c:v>0.33333333333333331</c:v>
                </c:pt>
                <c:pt idx="5">
                  <c:v>0.33333333333333331</c:v>
                </c:pt>
                <c:pt idx="6">
                  <c:v>0.42307692307692307</c:v>
                </c:pt>
                <c:pt idx="7">
                  <c:v>0.30769230769230771</c:v>
                </c:pt>
                <c:pt idx="8">
                  <c:v>0.26923076923076922</c:v>
                </c:pt>
                <c:pt idx="9">
                  <c:v>0.46938775510204084</c:v>
                </c:pt>
                <c:pt idx="10">
                  <c:v>0.2857142857142857</c:v>
                </c:pt>
                <c:pt idx="11">
                  <c:v>0.24489795918367346</c:v>
                </c:pt>
                <c:pt idx="12">
                  <c:v>0.53968253968253965</c:v>
                </c:pt>
                <c:pt idx="13">
                  <c:v>0.31746031746031744</c:v>
                </c:pt>
                <c:pt idx="14">
                  <c:v>0.14285714285714285</c:v>
                </c:pt>
                <c:pt idx="15">
                  <c:v>0.625</c:v>
                </c:pt>
                <c:pt idx="16">
                  <c:v>0.1875</c:v>
                </c:pt>
                <c:pt idx="17">
                  <c:v>0.1875</c:v>
                </c:pt>
                <c:pt idx="18">
                  <c:v>0.45454545454545453</c:v>
                </c:pt>
                <c:pt idx="19">
                  <c:v>0.36363636363636365</c:v>
                </c:pt>
                <c:pt idx="20">
                  <c:v>0.18181818181818182</c:v>
                </c:pt>
              </c:numCache>
            </c:numRef>
          </c:val>
          <c:extLst>
            <c:ext xmlns:c16="http://schemas.microsoft.com/office/drawing/2014/chart" uri="{C3380CC4-5D6E-409C-BE32-E72D297353CC}">
              <c16:uniqueId val="{00000002-D1A0-4144-A190-D6BAC9337DAE}"/>
            </c:ext>
          </c:extLst>
        </c:ser>
        <c:dLbls>
          <c:dLblPos val="outEnd"/>
          <c:showLegendKey val="0"/>
          <c:showVal val="1"/>
          <c:showCatName val="0"/>
          <c:showSerName val="0"/>
          <c:showPercent val="0"/>
          <c:showBubbleSize val="0"/>
        </c:dLbls>
        <c:gapWidth val="219"/>
        <c:overlap val="-27"/>
        <c:axId val="232227944"/>
        <c:axId val="232224336"/>
      </c:barChart>
      <c:catAx>
        <c:axId val="232227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224336"/>
        <c:crosses val="autoZero"/>
        <c:auto val="1"/>
        <c:lblAlgn val="ctr"/>
        <c:lblOffset val="100"/>
        <c:noMultiLvlLbl val="0"/>
      </c:catAx>
      <c:valAx>
        <c:axId val="232224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227944"/>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a:t>
            </a:r>
            <a:r>
              <a:rPr lang="ps-AF" sz="1400" b="1">
                <a:effectLst/>
              </a:rPr>
              <a:t>بادغیس په ولسوالیوکې</a:t>
            </a:r>
            <a:r>
              <a:rPr lang="ar-SA" sz="1400" b="1">
                <a:effectLst/>
              </a:rPr>
              <a:t> د ټولنې د اړتیا وړ</a:t>
            </a:r>
            <a:r>
              <a:rPr lang="ps-AF" sz="1400" b="1">
                <a:effectLst/>
              </a:rPr>
              <a:t> روغتیایي</a:t>
            </a:r>
            <a:r>
              <a:rPr lang="ar-SA" sz="1400" b="1">
                <a:effectLst/>
              </a:rPr>
              <a:t> خدمتونه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'چارت فیصدی'!$B$3</c:f>
              <c:strCache>
                <c:ptCount val="1"/>
                <c:pt idx="0">
                  <c:v>روغتون</c:v>
                </c:pt>
              </c:strCache>
            </c:strRef>
          </c:tx>
          <c:spPr>
            <a:solidFill>
              <a:schemeClr val="accent1"/>
            </a:solidFill>
            <a:ln>
              <a:noFill/>
            </a:ln>
            <a:effectLst/>
          </c:spPr>
          <c:invertIfNegative val="0"/>
          <c:dLbls>
            <c:dLbl>
              <c:idx val="0"/>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68C-4140-9353-B3F1EB3A78B5}"/>
                </c:ext>
              </c:extLst>
            </c:dLbl>
            <c:dLbl>
              <c:idx val="1"/>
              <c:layout>
                <c:manualLayout>
                  <c:x val="2.5462668816039986E-17"/>
                  <c:y val="-4.62962962962962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8C-4140-9353-B3F1EB3A78B5}"/>
                </c:ext>
              </c:extLst>
            </c:dLbl>
            <c:dLbl>
              <c:idx val="2"/>
              <c:layout>
                <c:manualLayout>
                  <c:x val="-1.388888888888888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8C-4140-9353-B3F1EB3A78B5}"/>
                </c:ext>
              </c:extLst>
            </c:dLbl>
            <c:dLbl>
              <c:idx val="7"/>
              <c:layout>
                <c:manualLayout>
                  <c:x val="-1.111111111111100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8C-4140-9353-B3F1EB3A78B5}"/>
                </c:ext>
              </c:extLst>
            </c:dLbl>
            <c:dLbl>
              <c:idx val="8"/>
              <c:delete val="1"/>
              <c:extLst>
                <c:ext xmlns:c15="http://schemas.microsoft.com/office/drawing/2012/chart" uri="{CE6537A1-D6FC-4f65-9D91-7224C49458BB}"/>
                <c:ext xmlns:c16="http://schemas.microsoft.com/office/drawing/2014/chart" uri="{C3380CC4-5D6E-409C-BE32-E72D297353CC}">
                  <c16:uniqueId val="{00000004-D68C-4140-9353-B3F1EB3A78B5}"/>
                </c:ext>
              </c:extLst>
            </c:dLbl>
            <c:dLbl>
              <c:idx val="9"/>
              <c:layout>
                <c:manualLayout>
                  <c:x val="1.6666666666666666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8C-4140-9353-B3F1EB3A78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فیصدی'!$C$2:$L$2</c:f>
              <c:strCache>
                <c:ptCount val="10"/>
                <c:pt idx="0">
                  <c:v>مرکز قلعه نو   </c:v>
                </c:pt>
                <c:pt idx="1">
                  <c:v>غور ماچ</c:v>
                </c:pt>
                <c:pt idx="2">
                  <c:v>سنگ آتش  </c:v>
                </c:pt>
                <c:pt idx="3">
                  <c:v>بالامرغاب  </c:v>
                </c:pt>
                <c:pt idx="4">
                  <c:v>جوند </c:v>
                </c:pt>
                <c:pt idx="5">
                  <c:v>قادس</c:v>
                </c:pt>
                <c:pt idx="6">
                  <c:v>مقر </c:v>
                </c:pt>
                <c:pt idx="7">
                  <c:v>دره بوم </c:v>
                </c:pt>
                <c:pt idx="8">
                  <c:v>آبکمری </c:v>
                </c:pt>
                <c:pt idx="9">
                  <c:v>تگاب عالم  </c:v>
                </c:pt>
              </c:strCache>
            </c:strRef>
          </c:cat>
          <c:val>
            <c:numRef>
              <c:f>'چارت فیصدی'!$C$3:$L$3</c:f>
              <c:numCache>
                <c:formatCode>0</c:formatCode>
                <c:ptCount val="10"/>
                <c:pt idx="0">
                  <c:v>10</c:v>
                </c:pt>
                <c:pt idx="1">
                  <c:v>95.238095238095241</c:v>
                </c:pt>
                <c:pt idx="2">
                  <c:v>72.727272727272734</c:v>
                </c:pt>
                <c:pt idx="3">
                  <c:v>93.333333333333329</c:v>
                </c:pt>
                <c:pt idx="4">
                  <c:v>100</c:v>
                </c:pt>
                <c:pt idx="5">
                  <c:v>75</c:v>
                </c:pt>
                <c:pt idx="6">
                  <c:v>86.666666666666671</c:v>
                </c:pt>
                <c:pt idx="7">
                  <c:v>76.92307692307692</c:v>
                </c:pt>
                <c:pt idx="8">
                  <c:v>62.5</c:v>
                </c:pt>
                <c:pt idx="9" formatCode="General">
                  <c:v>100</c:v>
                </c:pt>
              </c:numCache>
            </c:numRef>
          </c:val>
          <c:extLst>
            <c:ext xmlns:c16="http://schemas.microsoft.com/office/drawing/2014/chart" uri="{C3380CC4-5D6E-409C-BE32-E72D297353CC}">
              <c16:uniqueId val="{00000006-D68C-4140-9353-B3F1EB3A78B5}"/>
            </c:ext>
          </c:extLst>
        </c:ser>
        <c:ser>
          <c:idx val="1"/>
          <c:order val="1"/>
          <c:tx>
            <c:strRef>
              <c:f>'چارت فیصدی'!$B$4</c:f>
              <c:strCache>
                <c:ptCount val="1"/>
                <c:pt idx="0">
                  <c:v>کلینیک</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D68C-4140-9353-B3F1EB3A78B5}"/>
                </c:ext>
              </c:extLst>
            </c:dLbl>
            <c:dLbl>
              <c:idx val="8"/>
              <c:layout>
                <c:manualLayout>
                  <c:x val="-8.3333333333335362E-3"/>
                  <c:y val="4.62962962962958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8C-4140-9353-B3F1EB3A78B5}"/>
                </c:ext>
              </c:extLst>
            </c:dLbl>
            <c:dLbl>
              <c:idx val="9"/>
              <c:delete val="1"/>
              <c:extLst>
                <c:ext xmlns:c15="http://schemas.microsoft.com/office/drawing/2012/chart" uri="{CE6537A1-D6FC-4f65-9D91-7224C49458BB}"/>
                <c:ext xmlns:c16="http://schemas.microsoft.com/office/drawing/2014/chart" uri="{C3380CC4-5D6E-409C-BE32-E72D297353CC}">
                  <c16:uniqueId val="{00000009-D68C-4140-9353-B3F1EB3A78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فیصدی'!$C$2:$L$2</c:f>
              <c:strCache>
                <c:ptCount val="10"/>
                <c:pt idx="0">
                  <c:v>مرکز قلعه نو   </c:v>
                </c:pt>
                <c:pt idx="1">
                  <c:v>غور ماچ</c:v>
                </c:pt>
                <c:pt idx="2">
                  <c:v>سنگ آتش  </c:v>
                </c:pt>
                <c:pt idx="3">
                  <c:v>بالامرغاب  </c:v>
                </c:pt>
                <c:pt idx="4">
                  <c:v>جوند </c:v>
                </c:pt>
                <c:pt idx="5">
                  <c:v>قادس</c:v>
                </c:pt>
                <c:pt idx="6">
                  <c:v>مقر </c:v>
                </c:pt>
                <c:pt idx="7">
                  <c:v>دره بوم </c:v>
                </c:pt>
                <c:pt idx="8">
                  <c:v>آبکمری </c:v>
                </c:pt>
                <c:pt idx="9">
                  <c:v>تگاب عالم  </c:v>
                </c:pt>
              </c:strCache>
            </c:strRef>
          </c:cat>
          <c:val>
            <c:numRef>
              <c:f>'چارت فیصدی'!$C$4:$L$4</c:f>
              <c:numCache>
                <c:formatCode>0</c:formatCode>
                <c:ptCount val="10"/>
                <c:pt idx="0">
                  <c:v>100</c:v>
                </c:pt>
                <c:pt idx="1">
                  <c:v>95.238095238095241</c:v>
                </c:pt>
                <c:pt idx="2">
                  <c:v>77.272727272727266</c:v>
                </c:pt>
                <c:pt idx="3">
                  <c:v>80</c:v>
                </c:pt>
                <c:pt idx="4">
                  <c:v>88.461538461538467</c:v>
                </c:pt>
                <c:pt idx="5">
                  <c:v>62.5</c:v>
                </c:pt>
                <c:pt idx="6">
                  <c:v>60</c:v>
                </c:pt>
                <c:pt idx="7">
                  <c:v>84.615384615384613</c:v>
                </c:pt>
                <c:pt idx="8">
                  <c:v>62.5</c:v>
                </c:pt>
                <c:pt idx="9" formatCode="General">
                  <c:v>100</c:v>
                </c:pt>
              </c:numCache>
            </c:numRef>
          </c:val>
          <c:extLst>
            <c:ext xmlns:c16="http://schemas.microsoft.com/office/drawing/2014/chart" uri="{C3380CC4-5D6E-409C-BE32-E72D297353CC}">
              <c16:uniqueId val="{0000000A-D68C-4140-9353-B3F1EB3A78B5}"/>
            </c:ext>
          </c:extLst>
        </c:ser>
        <c:ser>
          <c:idx val="2"/>
          <c:order val="2"/>
          <c:tx>
            <c:strRef>
              <c:f>'چارت فیصدی'!$B$5</c:f>
              <c:strCache>
                <c:ptCount val="1"/>
                <c:pt idx="0">
                  <c:v>صحي کارکوونکي</c:v>
                </c:pt>
              </c:strCache>
            </c:strRef>
          </c:tx>
          <c:spPr>
            <a:solidFill>
              <a:schemeClr val="accent3"/>
            </a:solidFill>
            <a:ln>
              <a:noFill/>
            </a:ln>
            <a:effectLst/>
          </c:spPr>
          <c:invertIfNegative val="0"/>
          <c:dLbls>
            <c:dLbl>
              <c:idx val="0"/>
              <c:layout>
                <c:manualLayout>
                  <c:x val="-1.1111111111111112E-2"/>
                  <c:y val="9.2592592592592379E-3"/>
                </c:manualLayout>
              </c:layout>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68C-4140-9353-B3F1EB3A78B5}"/>
                </c:ext>
              </c:extLst>
            </c:dLbl>
            <c:dLbl>
              <c:idx val="1"/>
              <c:layout>
                <c:manualLayout>
                  <c:x val="1.3888888888888838E-2"/>
                  <c:y val="2.121889068003332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68C-4140-9353-B3F1EB3A78B5}"/>
                </c:ext>
              </c:extLst>
            </c:dLbl>
            <c:dLbl>
              <c:idx val="2"/>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68C-4140-9353-B3F1EB3A78B5}"/>
                </c:ext>
              </c:extLst>
            </c:dLbl>
            <c:dLbl>
              <c:idx val="4"/>
              <c:layout>
                <c:manualLayout>
                  <c:x val="1.1111111111111112E-2"/>
                  <c:y val="-9.25925925925928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68C-4140-9353-B3F1EB3A78B5}"/>
                </c:ext>
              </c:extLst>
            </c:dLbl>
            <c:dLbl>
              <c:idx val="7"/>
              <c:layout>
                <c:manualLayout>
                  <c:x val="0"/>
                  <c:y val="-1.38888888888889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68C-4140-9353-B3F1EB3A78B5}"/>
                </c:ext>
              </c:extLst>
            </c:dLbl>
            <c:dLbl>
              <c:idx val="9"/>
              <c:delete val="1"/>
              <c:extLst>
                <c:ext xmlns:c15="http://schemas.microsoft.com/office/drawing/2012/chart" uri="{CE6537A1-D6FC-4f65-9D91-7224C49458BB}"/>
                <c:ext xmlns:c16="http://schemas.microsoft.com/office/drawing/2014/chart" uri="{C3380CC4-5D6E-409C-BE32-E72D297353CC}">
                  <c16:uniqueId val="{00000010-D68C-4140-9353-B3F1EB3A78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فیصدی'!$C$2:$L$2</c:f>
              <c:strCache>
                <c:ptCount val="10"/>
                <c:pt idx="0">
                  <c:v>مرکز قلعه نو   </c:v>
                </c:pt>
                <c:pt idx="1">
                  <c:v>غور ماچ</c:v>
                </c:pt>
                <c:pt idx="2">
                  <c:v>سنگ آتش  </c:v>
                </c:pt>
                <c:pt idx="3">
                  <c:v>بالامرغاب  </c:v>
                </c:pt>
                <c:pt idx="4">
                  <c:v>جوند </c:v>
                </c:pt>
                <c:pt idx="5">
                  <c:v>قادس</c:v>
                </c:pt>
                <c:pt idx="6">
                  <c:v>مقر </c:v>
                </c:pt>
                <c:pt idx="7">
                  <c:v>دره بوم </c:v>
                </c:pt>
                <c:pt idx="8">
                  <c:v>آبکمری </c:v>
                </c:pt>
                <c:pt idx="9">
                  <c:v>تگاب عالم  </c:v>
                </c:pt>
              </c:strCache>
            </c:strRef>
          </c:cat>
          <c:val>
            <c:numRef>
              <c:f>'چارت فیصدی'!$C$5:$L$5</c:f>
              <c:numCache>
                <c:formatCode>0</c:formatCode>
                <c:ptCount val="10"/>
                <c:pt idx="0">
                  <c:v>100</c:v>
                </c:pt>
                <c:pt idx="1">
                  <c:v>100</c:v>
                </c:pt>
                <c:pt idx="2">
                  <c:v>81.818181818181813</c:v>
                </c:pt>
                <c:pt idx="3">
                  <c:v>100</c:v>
                </c:pt>
                <c:pt idx="4">
                  <c:v>96.15384615384616</c:v>
                </c:pt>
                <c:pt idx="5">
                  <c:v>100</c:v>
                </c:pt>
                <c:pt idx="6">
                  <c:v>86.666666666666671</c:v>
                </c:pt>
                <c:pt idx="7">
                  <c:v>92.307692307692307</c:v>
                </c:pt>
                <c:pt idx="8" formatCode="General">
                  <c:v>100</c:v>
                </c:pt>
                <c:pt idx="9" formatCode="General">
                  <c:v>100</c:v>
                </c:pt>
              </c:numCache>
            </c:numRef>
          </c:val>
          <c:extLst>
            <c:ext xmlns:c16="http://schemas.microsoft.com/office/drawing/2014/chart" uri="{C3380CC4-5D6E-409C-BE32-E72D297353CC}">
              <c16:uniqueId val="{00000011-D68C-4140-9353-B3F1EB3A78B5}"/>
            </c:ext>
          </c:extLst>
        </c:ser>
        <c:dLbls>
          <c:dLblPos val="outEnd"/>
          <c:showLegendKey val="0"/>
          <c:showVal val="1"/>
          <c:showCatName val="0"/>
          <c:showSerName val="0"/>
          <c:showPercent val="0"/>
          <c:showBubbleSize val="0"/>
        </c:dLbls>
        <c:gapWidth val="219"/>
        <c:overlap val="-27"/>
        <c:axId val="431020608"/>
        <c:axId val="431023232"/>
      </c:barChart>
      <c:catAx>
        <c:axId val="43102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023232"/>
        <c:crosses val="autoZero"/>
        <c:auto val="1"/>
        <c:lblAlgn val="ctr"/>
        <c:lblOffset val="100"/>
        <c:noMultiLvlLbl val="0"/>
      </c:catAx>
      <c:valAx>
        <c:axId val="431023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02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بادغیس په ولسوالیوکې</a:t>
            </a:r>
            <a:r>
              <a:rPr lang="ar-SA" sz="1400" b="1" i="0" baseline="0">
                <a:effectLst/>
              </a:rPr>
              <a:t> د ټولنې د اړتیا وړ</a:t>
            </a:r>
            <a:r>
              <a:rPr lang="ps-AF" sz="1400" b="1" i="0" baseline="0">
                <a:effectLst/>
              </a:rPr>
              <a:t> تعلیمي</a:t>
            </a:r>
            <a:r>
              <a:rPr lang="ar-SA" sz="1400" b="1" i="0" baseline="0">
                <a:effectLst/>
              </a:rPr>
              <a:t> خدمتونه</a:t>
            </a:r>
            <a:endParaRPr lang="en-US" sz="1050">
              <a:effectLst/>
            </a:endParaRPr>
          </a:p>
        </c:rich>
      </c:tx>
      <c:layout>
        <c:manualLayout>
          <c:xMode val="edge"/>
          <c:yMode val="edge"/>
          <c:x val="0.16158442133215314"/>
          <c:y val="2.7894002789400279E-2"/>
        </c:manualLayout>
      </c:layout>
      <c:overlay val="0"/>
      <c:spPr>
        <a:noFill/>
        <a:ln>
          <a:noFill/>
        </a:ln>
        <a:effectLst/>
      </c:spPr>
      <c:txPr>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'چارت فیصدی'!$B$11</c:f>
              <c:strCache>
                <c:ptCount val="1"/>
                <c:pt idx="0">
                  <c:v>ښوونځی</c:v>
                </c:pt>
              </c:strCache>
            </c:strRef>
          </c:tx>
          <c:spPr>
            <a:solidFill>
              <a:schemeClr val="accent1"/>
            </a:solidFill>
            <a:ln>
              <a:noFill/>
            </a:ln>
            <a:effectLst/>
          </c:spPr>
          <c:invertIfNegative val="0"/>
          <c:dLbls>
            <c:dLbl>
              <c:idx val="7"/>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E9-4380-9BEA-75BB4793FD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فیصدی'!$C$10:$L$10</c:f>
              <c:strCache>
                <c:ptCount val="10"/>
                <c:pt idx="0">
                  <c:v>مرکز قلعه نو   </c:v>
                </c:pt>
                <c:pt idx="1">
                  <c:v>غور ماچ</c:v>
                </c:pt>
                <c:pt idx="2">
                  <c:v>سنگ آتش  </c:v>
                </c:pt>
                <c:pt idx="3">
                  <c:v>بالامرغاب  </c:v>
                </c:pt>
                <c:pt idx="4">
                  <c:v>جوند </c:v>
                </c:pt>
                <c:pt idx="5">
                  <c:v>قادس</c:v>
                </c:pt>
                <c:pt idx="6">
                  <c:v>مقر </c:v>
                </c:pt>
                <c:pt idx="7">
                  <c:v>دره بوم </c:v>
                </c:pt>
                <c:pt idx="8">
                  <c:v>آبکمری </c:v>
                </c:pt>
                <c:pt idx="9">
                  <c:v>تگاب عالم  </c:v>
                </c:pt>
              </c:strCache>
            </c:strRef>
          </c:cat>
          <c:val>
            <c:numRef>
              <c:f>'چارت فیصدی'!$C$11:$L$11</c:f>
              <c:numCache>
                <c:formatCode>0</c:formatCode>
                <c:ptCount val="10"/>
                <c:pt idx="0">
                  <c:v>20</c:v>
                </c:pt>
                <c:pt idx="1">
                  <c:v>92.857142857142861</c:v>
                </c:pt>
                <c:pt idx="2">
                  <c:v>59.090909090909093</c:v>
                </c:pt>
                <c:pt idx="3">
                  <c:v>60</c:v>
                </c:pt>
                <c:pt idx="4">
                  <c:v>73.07692307692308</c:v>
                </c:pt>
                <c:pt idx="5">
                  <c:v>75</c:v>
                </c:pt>
                <c:pt idx="6">
                  <c:v>26.666666666666668</c:v>
                </c:pt>
                <c:pt idx="7">
                  <c:v>84.615384615384613</c:v>
                </c:pt>
                <c:pt idx="8">
                  <c:v>12.5</c:v>
                </c:pt>
                <c:pt idx="9" formatCode="General">
                  <c:v>75</c:v>
                </c:pt>
              </c:numCache>
            </c:numRef>
          </c:val>
          <c:extLst>
            <c:ext xmlns:c16="http://schemas.microsoft.com/office/drawing/2014/chart" uri="{C3380CC4-5D6E-409C-BE32-E72D297353CC}">
              <c16:uniqueId val="{00000001-F3E9-4380-9BEA-75BB4793FD1B}"/>
            </c:ext>
          </c:extLst>
        </c:ser>
        <c:ser>
          <c:idx val="1"/>
          <c:order val="1"/>
          <c:tx>
            <c:strRef>
              <c:f>'چارت فیصدی'!$B$12</c:f>
              <c:strCache>
                <c:ptCount val="1"/>
                <c:pt idx="0">
                  <c:v>لند مهاله زده کړي</c:v>
                </c:pt>
              </c:strCache>
            </c:strRef>
          </c:tx>
          <c:spPr>
            <a:solidFill>
              <a:schemeClr val="accent2"/>
            </a:solidFill>
            <a:ln>
              <a:noFill/>
            </a:ln>
            <a:effectLst/>
          </c:spPr>
          <c:invertIfNegative val="0"/>
          <c:dLbls>
            <c:dLbl>
              <c:idx val="1"/>
              <c:layout>
                <c:manualLayout>
                  <c:x val="-5.0925337632079971E-17"/>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E9-4380-9BEA-75BB4793FD1B}"/>
                </c:ext>
              </c:extLst>
            </c:dLbl>
            <c:dLbl>
              <c:idx val="7"/>
              <c:delete val="1"/>
              <c:extLst>
                <c:ext xmlns:c15="http://schemas.microsoft.com/office/drawing/2012/chart" uri="{CE6537A1-D6FC-4f65-9D91-7224C49458BB}"/>
                <c:ext xmlns:c16="http://schemas.microsoft.com/office/drawing/2014/chart" uri="{C3380CC4-5D6E-409C-BE32-E72D297353CC}">
                  <c16:uniqueId val="{00000003-F3E9-4380-9BEA-75BB4793FD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فیصدی'!$C$10:$L$10</c:f>
              <c:strCache>
                <c:ptCount val="10"/>
                <c:pt idx="0">
                  <c:v>مرکز قلعه نو   </c:v>
                </c:pt>
                <c:pt idx="1">
                  <c:v>غور ماچ</c:v>
                </c:pt>
                <c:pt idx="2">
                  <c:v>سنگ آتش  </c:v>
                </c:pt>
                <c:pt idx="3">
                  <c:v>بالامرغاب  </c:v>
                </c:pt>
                <c:pt idx="4">
                  <c:v>جوند </c:v>
                </c:pt>
                <c:pt idx="5">
                  <c:v>قادس</c:v>
                </c:pt>
                <c:pt idx="6">
                  <c:v>مقر </c:v>
                </c:pt>
                <c:pt idx="7">
                  <c:v>دره بوم </c:v>
                </c:pt>
                <c:pt idx="8">
                  <c:v>آبکمری </c:v>
                </c:pt>
                <c:pt idx="9">
                  <c:v>تگاب عالم  </c:v>
                </c:pt>
              </c:strCache>
            </c:strRef>
          </c:cat>
          <c:val>
            <c:numRef>
              <c:f>'چارت فیصدی'!$C$12:$L$12</c:f>
              <c:numCache>
                <c:formatCode>0</c:formatCode>
                <c:ptCount val="10"/>
                <c:pt idx="0">
                  <c:v>100</c:v>
                </c:pt>
                <c:pt idx="1">
                  <c:v>97.61904761904762</c:v>
                </c:pt>
                <c:pt idx="2">
                  <c:v>68.181818181818187</c:v>
                </c:pt>
                <c:pt idx="3">
                  <c:v>80</c:v>
                </c:pt>
                <c:pt idx="4">
                  <c:v>96.15384615384616</c:v>
                </c:pt>
                <c:pt idx="5">
                  <c:v>100</c:v>
                </c:pt>
                <c:pt idx="6">
                  <c:v>93.333333333333329</c:v>
                </c:pt>
                <c:pt idx="7">
                  <c:v>84.615384615384613</c:v>
                </c:pt>
                <c:pt idx="8" formatCode="General">
                  <c:v>100</c:v>
                </c:pt>
                <c:pt idx="9" formatCode="General">
                  <c:v>100</c:v>
                </c:pt>
              </c:numCache>
            </c:numRef>
          </c:val>
          <c:extLst>
            <c:ext xmlns:c16="http://schemas.microsoft.com/office/drawing/2014/chart" uri="{C3380CC4-5D6E-409C-BE32-E72D297353CC}">
              <c16:uniqueId val="{00000004-F3E9-4380-9BEA-75BB4793FD1B}"/>
            </c:ext>
          </c:extLst>
        </c:ser>
        <c:dLbls>
          <c:dLblPos val="outEnd"/>
          <c:showLegendKey val="0"/>
          <c:showVal val="1"/>
          <c:showCatName val="0"/>
          <c:showSerName val="0"/>
          <c:showPercent val="0"/>
          <c:showBubbleSize val="0"/>
        </c:dLbls>
        <c:gapWidth val="219"/>
        <c:overlap val="-27"/>
        <c:axId val="429755368"/>
        <c:axId val="429757664"/>
      </c:barChart>
      <c:catAx>
        <c:axId val="42975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757664"/>
        <c:crosses val="autoZero"/>
        <c:auto val="1"/>
        <c:lblAlgn val="ctr"/>
        <c:lblOffset val="100"/>
        <c:noMultiLvlLbl val="0"/>
      </c:catAx>
      <c:valAx>
        <c:axId val="429757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75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بادغیس په ولسوالیوکې</a:t>
            </a:r>
            <a:r>
              <a:rPr lang="ar-SA" sz="1400" b="1" i="0" baseline="0">
                <a:effectLst/>
              </a:rPr>
              <a:t> د ټولنې د اړتیا وړ</a:t>
            </a:r>
            <a:r>
              <a:rPr lang="ps-AF" sz="1400" b="1" i="0" baseline="0">
                <a:effectLst/>
              </a:rPr>
              <a:t> کرنیز</a:t>
            </a:r>
            <a:r>
              <a:rPr lang="ar-SA" sz="1400" b="1" i="0" baseline="0">
                <a:effectLst/>
              </a:rPr>
              <a:t>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'چارت فیصدی'!$B$18</c:f>
              <c:strCache>
                <c:ptCount val="1"/>
                <c:pt idx="0">
                  <c:v>مالداری</c:v>
                </c:pt>
              </c:strCache>
            </c:strRef>
          </c:tx>
          <c:spPr>
            <a:solidFill>
              <a:schemeClr val="accent1"/>
            </a:solidFill>
            <a:ln>
              <a:noFill/>
            </a:ln>
            <a:effectLst/>
          </c:spPr>
          <c:invertIfNegative val="0"/>
          <c:dLbls>
            <c:dLbl>
              <c:idx val="0"/>
              <c:layout>
                <c:manualLayout>
                  <c:x val="1.6666666666666666E-2"/>
                  <c:y val="4.62962962962960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64-42D4-B22B-3373B27DDC03}"/>
                </c:ext>
              </c:extLst>
            </c:dLbl>
            <c:dLbl>
              <c:idx val="2"/>
              <c:layout>
                <c:manualLayout>
                  <c:x val="0"/>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64-42D4-B22B-3373B27DDC03}"/>
                </c:ext>
              </c:extLst>
            </c:dLbl>
            <c:dLbl>
              <c:idx val="3"/>
              <c:layout>
                <c:manualLayout>
                  <c:x val="-1.388888888888894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64-42D4-B22B-3373B27DDC03}"/>
                </c:ext>
              </c:extLst>
            </c:dLbl>
            <c:dLbl>
              <c:idx val="7"/>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64-42D4-B22B-3373B27DDC03}"/>
                </c:ext>
              </c:extLst>
            </c:dLbl>
            <c:dLbl>
              <c:idx val="8"/>
              <c:layout>
                <c:manualLayout>
                  <c:x val="1.9444444444444445E-2"/>
                  <c:y val="4.62962962962960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64-42D4-B22B-3373B27DDC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فیصدی'!$C$17:$L$17</c:f>
              <c:strCache>
                <c:ptCount val="10"/>
                <c:pt idx="0">
                  <c:v>مرکز قلعه نو   </c:v>
                </c:pt>
                <c:pt idx="1">
                  <c:v>غور ماچ</c:v>
                </c:pt>
                <c:pt idx="2">
                  <c:v>سنگ آتش  </c:v>
                </c:pt>
                <c:pt idx="3">
                  <c:v>بالامرغاب  </c:v>
                </c:pt>
                <c:pt idx="4">
                  <c:v>جوند </c:v>
                </c:pt>
                <c:pt idx="5">
                  <c:v>قادس</c:v>
                </c:pt>
                <c:pt idx="6">
                  <c:v>مقر </c:v>
                </c:pt>
                <c:pt idx="7">
                  <c:v>دره بوم </c:v>
                </c:pt>
                <c:pt idx="8">
                  <c:v>آبکمری </c:v>
                </c:pt>
                <c:pt idx="9">
                  <c:v>تگاب عالم  </c:v>
                </c:pt>
              </c:strCache>
            </c:strRef>
          </c:cat>
          <c:val>
            <c:numRef>
              <c:f>'چارت فیصدی'!$C$18:$L$18</c:f>
              <c:numCache>
                <c:formatCode>0</c:formatCode>
                <c:ptCount val="10"/>
                <c:pt idx="0">
                  <c:v>100</c:v>
                </c:pt>
                <c:pt idx="1">
                  <c:v>78.571428571428569</c:v>
                </c:pt>
                <c:pt idx="2">
                  <c:v>72.727272727272734</c:v>
                </c:pt>
                <c:pt idx="3">
                  <c:v>86.666666666666671</c:v>
                </c:pt>
                <c:pt idx="4">
                  <c:v>73.07692307692308</c:v>
                </c:pt>
                <c:pt idx="5" formatCode="General">
                  <c:v>75</c:v>
                </c:pt>
                <c:pt idx="6">
                  <c:v>93.333333333333329</c:v>
                </c:pt>
                <c:pt idx="7">
                  <c:v>76.92307692307692</c:v>
                </c:pt>
                <c:pt idx="8" formatCode="General">
                  <c:v>100</c:v>
                </c:pt>
                <c:pt idx="9" formatCode="General">
                  <c:v>0</c:v>
                </c:pt>
              </c:numCache>
            </c:numRef>
          </c:val>
          <c:extLst>
            <c:ext xmlns:c16="http://schemas.microsoft.com/office/drawing/2014/chart" uri="{C3380CC4-5D6E-409C-BE32-E72D297353CC}">
              <c16:uniqueId val="{00000005-0464-42D4-B22B-3373B27DDC03}"/>
            </c:ext>
          </c:extLst>
        </c:ser>
        <c:ser>
          <c:idx val="1"/>
          <c:order val="1"/>
          <c:tx>
            <c:strRef>
              <c:f>'چارت فیصدی'!$B$19</c:f>
              <c:strCache>
                <c:ptCount val="1"/>
                <c:pt idx="0">
                  <c:v>اصلاح شوي تخمونه</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0464-42D4-B22B-3373B27DDC03}"/>
                </c:ext>
              </c:extLst>
            </c:dLbl>
            <c:dLbl>
              <c:idx val="2"/>
              <c:layout>
                <c:manualLayout>
                  <c:x val="8.3333333333333332E-3"/>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64-42D4-B22B-3373B27DDC03}"/>
                </c:ext>
              </c:extLst>
            </c:dLbl>
            <c:dLbl>
              <c:idx val="4"/>
              <c:layout>
                <c:manualLayout>
                  <c:x val="-1.0185067526415994E-16"/>
                  <c:y val="-3.24074074074074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464-42D4-B22B-3373B27DDC03}"/>
                </c:ext>
              </c:extLst>
            </c:dLbl>
            <c:dLbl>
              <c:idx val="6"/>
              <c:layout>
                <c:manualLayout>
                  <c:x val="-1.0185067526415994E-16"/>
                  <c:y val="-3.70370370370370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64-42D4-B22B-3373B27DDC03}"/>
                </c:ext>
              </c:extLst>
            </c:dLbl>
            <c:dLbl>
              <c:idx val="7"/>
              <c:layout>
                <c:manualLayout>
                  <c:x val="5.5555555555555558E-3"/>
                  <c:y val="9.25925925925923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464-42D4-B22B-3373B27DDC03}"/>
                </c:ext>
              </c:extLst>
            </c:dLbl>
            <c:dLbl>
              <c:idx val="8"/>
              <c:delete val="1"/>
              <c:extLst>
                <c:ext xmlns:c15="http://schemas.microsoft.com/office/drawing/2012/chart" uri="{CE6537A1-D6FC-4f65-9D91-7224C49458BB}"/>
                <c:ext xmlns:c16="http://schemas.microsoft.com/office/drawing/2014/chart" uri="{C3380CC4-5D6E-409C-BE32-E72D297353CC}">
                  <c16:uniqueId val="{0000000B-0464-42D4-B22B-3373B27DDC03}"/>
                </c:ext>
              </c:extLst>
            </c:dLbl>
            <c:dLbl>
              <c:idx val="9"/>
              <c:layout>
                <c:manualLayout>
                  <c:x val="8.3333333333331303E-3"/>
                  <c:y val="4.62962962962960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464-42D4-B22B-3373B27DDC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فیصدی'!$C$17:$L$17</c:f>
              <c:strCache>
                <c:ptCount val="10"/>
                <c:pt idx="0">
                  <c:v>مرکز قلعه نو   </c:v>
                </c:pt>
                <c:pt idx="1">
                  <c:v>غور ماچ</c:v>
                </c:pt>
                <c:pt idx="2">
                  <c:v>سنگ آتش  </c:v>
                </c:pt>
                <c:pt idx="3">
                  <c:v>بالامرغاب  </c:v>
                </c:pt>
                <c:pt idx="4">
                  <c:v>جوند </c:v>
                </c:pt>
                <c:pt idx="5">
                  <c:v>قادس</c:v>
                </c:pt>
                <c:pt idx="6">
                  <c:v>مقر </c:v>
                </c:pt>
                <c:pt idx="7">
                  <c:v>دره بوم </c:v>
                </c:pt>
                <c:pt idx="8">
                  <c:v>آبکمری </c:v>
                </c:pt>
                <c:pt idx="9">
                  <c:v>تگاب عالم  </c:v>
                </c:pt>
              </c:strCache>
            </c:strRef>
          </c:cat>
          <c:val>
            <c:numRef>
              <c:f>'چارت فیصدی'!$C$19:$L$19</c:f>
              <c:numCache>
                <c:formatCode>0</c:formatCode>
                <c:ptCount val="10"/>
                <c:pt idx="0">
                  <c:v>100</c:v>
                </c:pt>
                <c:pt idx="1">
                  <c:v>100</c:v>
                </c:pt>
                <c:pt idx="2">
                  <c:v>77.272727272727266</c:v>
                </c:pt>
                <c:pt idx="3">
                  <c:v>100</c:v>
                </c:pt>
                <c:pt idx="4">
                  <c:v>100</c:v>
                </c:pt>
                <c:pt idx="5" formatCode="General">
                  <c:v>100</c:v>
                </c:pt>
                <c:pt idx="6">
                  <c:v>100</c:v>
                </c:pt>
                <c:pt idx="7">
                  <c:v>92.307692307692307</c:v>
                </c:pt>
                <c:pt idx="8" formatCode="General">
                  <c:v>100</c:v>
                </c:pt>
                <c:pt idx="9" formatCode="General">
                  <c:v>100</c:v>
                </c:pt>
              </c:numCache>
            </c:numRef>
          </c:val>
          <c:extLst>
            <c:ext xmlns:c16="http://schemas.microsoft.com/office/drawing/2014/chart" uri="{C3380CC4-5D6E-409C-BE32-E72D297353CC}">
              <c16:uniqueId val="{0000000D-0464-42D4-B22B-3373B27DDC03}"/>
            </c:ext>
          </c:extLst>
        </c:ser>
        <c:ser>
          <c:idx val="2"/>
          <c:order val="2"/>
          <c:tx>
            <c:strRef>
              <c:f>'چارت فیصدی'!$B$20</c:f>
              <c:strCache>
                <c:ptCount val="1"/>
                <c:pt idx="0">
                  <c:v>ځنګلونه او باغداري</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E-0464-42D4-B22B-3373B27DDC03}"/>
                </c:ext>
              </c:extLst>
            </c:dLbl>
            <c:dLbl>
              <c:idx val="1"/>
              <c:layout>
                <c:manualLayout>
                  <c:x val="0"/>
                  <c:y val="-5.0925925925925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464-42D4-B22B-3373B27DDC03}"/>
                </c:ext>
              </c:extLst>
            </c:dLbl>
            <c:dLbl>
              <c:idx val="2"/>
              <c:delete val="1"/>
              <c:extLst>
                <c:ext xmlns:c15="http://schemas.microsoft.com/office/drawing/2012/chart" uri="{CE6537A1-D6FC-4f65-9D91-7224C49458BB}"/>
                <c:ext xmlns:c16="http://schemas.microsoft.com/office/drawing/2014/chart" uri="{C3380CC4-5D6E-409C-BE32-E72D297353CC}">
                  <c16:uniqueId val="{00000010-0464-42D4-B22B-3373B27DDC03}"/>
                </c:ext>
              </c:extLst>
            </c:dLbl>
            <c:dLbl>
              <c:idx val="3"/>
              <c:layout>
                <c:manualLayout>
                  <c:x val="8.3333333333333835E-3"/>
                  <c:y val="1.38888888888888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464-42D4-B22B-3373B27DDC03}"/>
                </c:ext>
              </c:extLst>
            </c:dLbl>
            <c:dLbl>
              <c:idx val="6"/>
              <c:layout>
                <c:manualLayout>
                  <c:x val="8.333333333333333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464-42D4-B22B-3373B27DDC03}"/>
                </c:ext>
              </c:extLst>
            </c:dLbl>
            <c:dLbl>
              <c:idx val="7"/>
              <c:delete val="1"/>
              <c:extLst>
                <c:ext xmlns:c15="http://schemas.microsoft.com/office/drawing/2012/chart" uri="{CE6537A1-D6FC-4f65-9D91-7224C49458BB}"/>
                <c:ext xmlns:c16="http://schemas.microsoft.com/office/drawing/2014/chart" uri="{C3380CC4-5D6E-409C-BE32-E72D297353CC}">
                  <c16:uniqueId val="{00000013-0464-42D4-B22B-3373B27DDC03}"/>
                </c:ext>
              </c:extLst>
            </c:dLbl>
            <c:dLbl>
              <c:idx val="8"/>
              <c:delete val="1"/>
              <c:extLst>
                <c:ext xmlns:c15="http://schemas.microsoft.com/office/drawing/2012/chart" uri="{CE6537A1-D6FC-4f65-9D91-7224C49458BB}"/>
                <c:ext xmlns:c16="http://schemas.microsoft.com/office/drawing/2014/chart" uri="{C3380CC4-5D6E-409C-BE32-E72D297353CC}">
                  <c16:uniqueId val="{00000014-0464-42D4-B22B-3373B27DDC03}"/>
                </c:ext>
              </c:extLst>
            </c:dLbl>
            <c:dLbl>
              <c:idx val="9"/>
              <c:delete val="1"/>
              <c:extLst>
                <c:ext xmlns:c15="http://schemas.microsoft.com/office/drawing/2012/chart" uri="{CE6537A1-D6FC-4f65-9D91-7224C49458BB}"/>
                <c:ext xmlns:c16="http://schemas.microsoft.com/office/drawing/2014/chart" uri="{C3380CC4-5D6E-409C-BE32-E72D297353CC}">
                  <c16:uniqueId val="{00000015-0464-42D4-B22B-3373B27DDC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فیصدی'!$C$17:$L$17</c:f>
              <c:strCache>
                <c:ptCount val="10"/>
                <c:pt idx="0">
                  <c:v>مرکز قلعه نو   </c:v>
                </c:pt>
                <c:pt idx="1">
                  <c:v>غور ماچ</c:v>
                </c:pt>
                <c:pt idx="2">
                  <c:v>سنگ آتش  </c:v>
                </c:pt>
                <c:pt idx="3">
                  <c:v>بالامرغاب  </c:v>
                </c:pt>
                <c:pt idx="4">
                  <c:v>جوند </c:v>
                </c:pt>
                <c:pt idx="5">
                  <c:v>قادس</c:v>
                </c:pt>
                <c:pt idx="6">
                  <c:v>مقر </c:v>
                </c:pt>
                <c:pt idx="7">
                  <c:v>دره بوم </c:v>
                </c:pt>
                <c:pt idx="8">
                  <c:v>آبکمری </c:v>
                </c:pt>
                <c:pt idx="9">
                  <c:v>تگاب عالم  </c:v>
                </c:pt>
              </c:strCache>
            </c:strRef>
          </c:cat>
          <c:val>
            <c:numRef>
              <c:f>'چارت فیصدی'!$C$20:$L$20</c:f>
              <c:numCache>
                <c:formatCode>0</c:formatCode>
                <c:ptCount val="10"/>
                <c:pt idx="0">
                  <c:v>100</c:v>
                </c:pt>
                <c:pt idx="1">
                  <c:v>97.61904761904762</c:v>
                </c:pt>
                <c:pt idx="2">
                  <c:v>77.272727272727266</c:v>
                </c:pt>
                <c:pt idx="3">
                  <c:v>86.666666666666671</c:v>
                </c:pt>
                <c:pt idx="4">
                  <c:v>96.15384615384616</c:v>
                </c:pt>
                <c:pt idx="5" formatCode="General">
                  <c:v>75</c:v>
                </c:pt>
                <c:pt idx="6">
                  <c:v>80</c:v>
                </c:pt>
                <c:pt idx="7">
                  <c:v>92.307692307692307</c:v>
                </c:pt>
                <c:pt idx="8" formatCode="General">
                  <c:v>100</c:v>
                </c:pt>
                <c:pt idx="9" formatCode="General">
                  <c:v>100</c:v>
                </c:pt>
              </c:numCache>
            </c:numRef>
          </c:val>
          <c:extLst>
            <c:ext xmlns:c16="http://schemas.microsoft.com/office/drawing/2014/chart" uri="{C3380CC4-5D6E-409C-BE32-E72D297353CC}">
              <c16:uniqueId val="{00000016-0464-42D4-B22B-3373B27DDC03}"/>
            </c:ext>
          </c:extLst>
        </c:ser>
        <c:dLbls>
          <c:dLblPos val="outEnd"/>
          <c:showLegendKey val="0"/>
          <c:showVal val="1"/>
          <c:showCatName val="0"/>
          <c:showSerName val="0"/>
          <c:showPercent val="0"/>
          <c:showBubbleSize val="0"/>
        </c:dLbls>
        <c:gapWidth val="219"/>
        <c:overlap val="-27"/>
        <c:axId val="455349008"/>
        <c:axId val="455338840"/>
      </c:barChart>
      <c:catAx>
        <c:axId val="45534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338840"/>
        <c:crosses val="autoZero"/>
        <c:auto val="1"/>
        <c:lblAlgn val="ctr"/>
        <c:lblOffset val="100"/>
        <c:noMultiLvlLbl val="0"/>
      </c:catAx>
      <c:valAx>
        <c:axId val="455338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34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s-AF" sz="1400" b="1" i="0" baseline="0">
                <a:effectLst/>
              </a:rPr>
              <a:t>د ولایتونو په کچه د ټولنې د اړتیا وړ تعلیمي خدمتونه</a:t>
            </a:r>
            <a:endParaRPr lang="en-US" sz="1200">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stacked"/>
        <c:varyColors val="0"/>
        <c:ser>
          <c:idx val="0"/>
          <c:order val="0"/>
          <c:tx>
            <c:strRef>
              <c:f>تعلیمی!$C$7</c:f>
              <c:strCache>
                <c:ptCount val="1"/>
                <c:pt idx="0">
                  <c:v>ښوونځي</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تعلیمی!$D$6:$AK$6</c:f>
              <c:strCache>
                <c:ptCount val="34"/>
                <c:pt idx="0">
                  <c:v>کابل</c:v>
                </c:pt>
                <c:pt idx="1">
                  <c:v>هرات</c:v>
                </c:pt>
                <c:pt idx="2">
                  <c:v>قندهار</c:v>
                </c:pt>
                <c:pt idx="3">
                  <c:v>بلخ</c:v>
                </c:pt>
                <c:pt idx="4">
                  <c:v>ننګرهار</c:v>
                </c:pt>
                <c:pt idx="5">
                  <c:v>کندز</c:v>
                </c:pt>
                <c:pt idx="6">
                  <c:v>تخار</c:v>
                </c:pt>
                <c:pt idx="7">
                  <c:v>بدخشان</c:v>
                </c:pt>
                <c:pt idx="8">
                  <c:v>بامیان</c:v>
                </c:pt>
                <c:pt idx="9">
                  <c:v>دایکندی</c:v>
                </c:pt>
                <c:pt idx="10">
                  <c:v>غزنی</c:v>
                </c:pt>
                <c:pt idx="11">
                  <c:v>میدان وردګ</c:v>
                </c:pt>
                <c:pt idx="12">
                  <c:v>لوګر</c:v>
                </c:pt>
                <c:pt idx="13">
                  <c:v>پکتیا</c:v>
                </c:pt>
                <c:pt idx="14">
                  <c:v>پکتیکا</c:v>
                </c:pt>
                <c:pt idx="15">
                  <c:v>خوست</c:v>
                </c:pt>
                <c:pt idx="16">
                  <c:v>لغمان</c:v>
                </c:pt>
                <c:pt idx="17">
                  <c:v>کنر</c:v>
                </c:pt>
                <c:pt idx="18">
                  <c:v>نورستان</c:v>
                </c:pt>
                <c:pt idx="19">
                  <c:v>سمنګان</c:v>
                </c:pt>
                <c:pt idx="20">
                  <c:v>بغلان</c:v>
                </c:pt>
                <c:pt idx="21">
                  <c:v>سرپل</c:v>
                </c:pt>
                <c:pt idx="22">
                  <c:v>جوزجان</c:v>
                </c:pt>
                <c:pt idx="23">
                  <c:v>فاریاب</c:v>
                </c:pt>
                <c:pt idx="24">
                  <c:v>بادغیس</c:v>
                </c:pt>
                <c:pt idx="25">
                  <c:v>غور</c:v>
                </c:pt>
                <c:pt idx="26">
                  <c:v>فراه</c:v>
                </c:pt>
                <c:pt idx="27">
                  <c:v>نیمروز</c:v>
                </c:pt>
                <c:pt idx="28">
                  <c:v>هلمند</c:v>
                </c:pt>
                <c:pt idx="29">
                  <c:v>ارزګان</c:v>
                </c:pt>
                <c:pt idx="30">
                  <c:v>زابل</c:v>
                </c:pt>
                <c:pt idx="31">
                  <c:v>پنجشیر</c:v>
                </c:pt>
                <c:pt idx="32">
                  <c:v>کاپیسا</c:v>
                </c:pt>
                <c:pt idx="33">
                  <c:v>پروان</c:v>
                </c:pt>
              </c:strCache>
            </c:strRef>
          </c:cat>
          <c:val>
            <c:numRef>
              <c:f>تعلیمی!$D$7:$AK$7</c:f>
              <c:numCache>
                <c:formatCode>0</c:formatCode>
                <c:ptCount val="34"/>
                <c:pt idx="0">
                  <c:v>54.149999999999991</c:v>
                </c:pt>
                <c:pt idx="1">
                  <c:v>76.578947368421055</c:v>
                </c:pt>
                <c:pt idx="2">
                  <c:v>73.725000000000009</c:v>
                </c:pt>
                <c:pt idx="3">
                  <c:v>56.192857142857143</c:v>
                </c:pt>
                <c:pt idx="4">
                  <c:v>51.177272727272729</c:v>
                </c:pt>
                <c:pt idx="5">
                  <c:v>23.714285714285715</c:v>
                </c:pt>
                <c:pt idx="6">
                  <c:v>48.375</c:v>
                </c:pt>
                <c:pt idx="7">
                  <c:v>27.823076923076922</c:v>
                </c:pt>
                <c:pt idx="8">
                  <c:v>26.225000000000001</c:v>
                </c:pt>
                <c:pt idx="9">
                  <c:v>37.333333333333336</c:v>
                </c:pt>
                <c:pt idx="10">
                  <c:v>33.881818181818183</c:v>
                </c:pt>
                <c:pt idx="11">
                  <c:v>43.333333333333336</c:v>
                </c:pt>
                <c:pt idx="12">
                  <c:v>32.700000000000003</c:v>
                </c:pt>
                <c:pt idx="13">
                  <c:v>67.257142857142853</c:v>
                </c:pt>
                <c:pt idx="14">
                  <c:v>42.387500000000003</c:v>
                </c:pt>
                <c:pt idx="15">
                  <c:v>77.391666666666666</c:v>
                </c:pt>
                <c:pt idx="16">
                  <c:v>24.833333333333332</c:v>
                </c:pt>
                <c:pt idx="17">
                  <c:v>34.5</c:v>
                </c:pt>
                <c:pt idx="18">
                  <c:v>39.955555555555556</c:v>
                </c:pt>
                <c:pt idx="19">
                  <c:v>36.25</c:v>
                </c:pt>
                <c:pt idx="20">
                  <c:v>28.733333333333334</c:v>
                </c:pt>
                <c:pt idx="21">
                  <c:v>33.772727272727273</c:v>
                </c:pt>
                <c:pt idx="22">
                  <c:v>60.125</c:v>
                </c:pt>
                <c:pt idx="23">
                  <c:v>9.2727272727272734</c:v>
                </c:pt>
                <c:pt idx="24">
                  <c:v>57.9</c:v>
                </c:pt>
                <c:pt idx="25">
                  <c:v>45.07692307692308</c:v>
                </c:pt>
                <c:pt idx="26">
                  <c:v>8.5222222222222221</c:v>
                </c:pt>
                <c:pt idx="27">
                  <c:v>49.466666666666669</c:v>
                </c:pt>
                <c:pt idx="28">
                  <c:v>75.42</c:v>
                </c:pt>
                <c:pt idx="29">
                  <c:v>73.157142857142858</c:v>
                </c:pt>
                <c:pt idx="30">
                  <c:v>77.49166666666666</c:v>
                </c:pt>
                <c:pt idx="31">
                  <c:v>32.825000000000003</c:v>
                </c:pt>
                <c:pt idx="32">
                  <c:v>50</c:v>
                </c:pt>
                <c:pt idx="33">
                  <c:v>2.2000000000000002</c:v>
                </c:pt>
              </c:numCache>
            </c:numRef>
          </c:val>
          <c:extLst>
            <c:ext xmlns:c16="http://schemas.microsoft.com/office/drawing/2014/chart" uri="{C3380CC4-5D6E-409C-BE32-E72D297353CC}">
              <c16:uniqueId val="{00000000-3CFA-43C5-A5A0-B62A97C3BD51}"/>
            </c:ext>
          </c:extLst>
        </c:ser>
        <c:ser>
          <c:idx val="1"/>
          <c:order val="1"/>
          <c:tx>
            <c:strRef>
              <c:f>تعلیمی!$C$8</c:f>
              <c:strCache>
                <c:ptCount val="1"/>
                <c:pt idx="0">
                  <c:v>لنډمهاله زده کړي</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تعلیمی!$D$6:$AK$6</c:f>
              <c:strCache>
                <c:ptCount val="34"/>
                <c:pt idx="0">
                  <c:v>کابل</c:v>
                </c:pt>
                <c:pt idx="1">
                  <c:v>هرات</c:v>
                </c:pt>
                <c:pt idx="2">
                  <c:v>قندهار</c:v>
                </c:pt>
                <c:pt idx="3">
                  <c:v>بلخ</c:v>
                </c:pt>
                <c:pt idx="4">
                  <c:v>ننګرهار</c:v>
                </c:pt>
                <c:pt idx="5">
                  <c:v>کندز</c:v>
                </c:pt>
                <c:pt idx="6">
                  <c:v>تخار</c:v>
                </c:pt>
                <c:pt idx="7">
                  <c:v>بدخشان</c:v>
                </c:pt>
                <c:pt idx="8">
                  <c:v>بامیان</c:v>
                </c:pt>
                <c:pt idx="9">
                  <c:v>دایکندی</c:v>
                </c:pt>
                <c:pt idx="10">
                  <c:v>غزنی</c:v>
                </c:pt>
                <c:pt idx="11">
                  <c:v>میدان وردګ</c:v>
                </c:pt>
                <c:pt idx="12">
                  <c:v>لوګر</c:v>
                </c:pt>
                <c:pt idx="13">
                  <c:v>پکتیا</c:v>
                </c:pt>
                <c:pt idx="14">
                  <c:v>پکتیکا</c:v>
                </c:pt>
                <c:pt idx="15">
                  <c:v>خوست</c:v>
                </c:pt>
                <c:pt idx="16">
                  <c:v>لغمان</c:v>
                </c:pt>
                <c:pt idx="17">
                  <c:v>کنر</c:v>
                </c:pt>
                <c:pt idx="18">
                  <c:v>نورستان</c:v>
                </c:pt>
                <c:pt idx="19">
                  <c:v>سمنګان</c:v>
                </c:pt>
                <c:pt idx="20">
                  <c:v>بغلان</c:v>
                </c:pt>
                <c:pt idx="21">
                  <c:v>سرپل</c:v>
                </c:pt>
                <c:pt idx="22">
                  <c:v>جوزجان</c:v>
                </c:pt>
                <c:pt idx="23">
                  <c:v>فاریاب</c:v>
                </c:pt>
                <c:pt idx="24">
                  <c:v>بادغیس</c:v>
                </c:pt>
                <c:pt idx="25">
                  <c:v>غور</c:v>
                </c:pt>
                <c:pt idx="26">
                  <c:v>فراه</c:v>
                </c:pt>
                <c:pt idx="27">
                  <c:v>نیمروز</c:v>
                </c:pt>
                <c:pt idx="28">
                  <c:v>هلمند</c:v>
                </c:pt>
                <c:pt idx="29">
                  <c:v>ارزګان</c:v>
                </c:pt>
                <c:pt idx="30">
                  <c:v>زابل</c:v>
                </c:pt>
                <c:pt idx="31">
                  <c:v>پنجشیر</c:v>
                </c:pt>
                <c:pt idx="32">
                  <c:v>کاپیسا</c:v>
                </c:pt>
                <c:pt idx="33">
                  <c:v>پروان</c:v>
                </c:pt>
              </c:strCache>
            </c:strRef>
          </c:cat>
          <c:val>
            <c:numRef>
              <c:f>تعلیمی!$D$8:$AK$8</c:f>
              <c:numCache>
                <c:formatCode>0</c:formatCode>
                <c:ptCount val="34"/>
                <c:pt idx="0">
                  <c:v>90.079545454545453</c:v>
                </c:pt>
                <c:pt idx="1">
                  <c:v>94.94736842105263</c:v>
                </c:pt>
                <c:pt idx="2">
                  <c:v>80.649999999999991</c:v>
                </c:pt>
                <c:pt idx="3">
                  <c:v>87.20714285714287</c:v>
                </c:pt>
                <c:pt idx="4">
                  <c:v>77.168181818181822</c:v>
                </c:pt>
                <c:pt idx="5">
                  <c:v>72.285714285714292</c:v>
                </c:pt>
                <c:pt idx="6">
                  <c:v>59.125</c:v>
                </c:pt>
                <c:pt idx="7">
                  <c:v>53.176923076923075</c:v>
                </c:pt>
                <c:pt idx="8">
                  <c:v>85.612499999999997</c:v>
                </c:pt>
                <c:pt idx="9">
                  <c:v>70.666666666666671</c:v>
                </c:pt>
                <c:pt idx="10">
                  <c:v>59.972727272727276</c:v>
                </c:pt>
                <c:pt idx="11">
                  <c:v>56</c:v>
                </c:pt>
                <c:pt idx="12">
                  <c:v>58.260000000000005</c:v>
                </c:pt>
                <c:pt idx="13">
                  <c:v>91.721428571428561</c:v>
                </c:pt>
                <c:pt idx="14">
                  <c:v>71.575000000000003</c:v>
                </c:pt>
                <c:pt idx="15">
                  <c:v>71.533333333333331</c:v>
                </c:pt>
                <c:pt idx="16">
                  <c:v>77.5</c:v>
                </c:pt>
                <c:pt idx="17">
                  <c:v>77.75</c:v>
                </c:pt>
                <c:pt idx="18">
                  <c:v>66.888888888888886</c:v>
                </c:pt>
                <c:pt idx="19">
                  <c:v>63.5</c:v>
                </c:pt>
                <c:pt idx="20">
                  <c:v>72.533333333333331</c:v>
                </c:pt>
                <c:pt idx="21">
                  <c:v>68.109090909090909</c:v>
                </c:pt>
                <c:pt idx="22">
                  <c:v>45.375</c:v>
                </c:pt>
                <c:pt idx="23">
                  <c:v>91.736363636363635</c:v>
                </c:pt>
                <c:pt idx="24">
                  <c:v>92</c:v>
                </c:pt>
                <c:pt idx="25">
                  <c:v>78.92307692307692</c:v>
                </c:pt>
                <c:pt idx="26">
                  <c:v>76.466666666666669</c:v>
                </c:pt>
                <c:pt idx="27">
                  <c:v>33.75</c:v>
                </c:pt>
                <c:pt idx="28">
                  <c:v>79.14</c:v>
                </c:pt>
                <c:pt idx="29">
                  <c:v>87.385714285714286</c:v>
                </c:pt>
                <c:pt idx="30">
                  <c:v>13</c:v>
                </c:pt>
                <c:pt idx="31">
                  <c:v>82.287499999999994</c:v>
                </c:pt>
                <c:pt idx="32">
                  <c:v>74.857142857142861</c:v>
                </c:pt>
                <c:pt idx="33">
                  <c:v>99.1</c:v>
                </c:pt>
              </c:numCache>
            </c:numRef>
          </c:val>
          <c:extLst>
            <c:ext xmlns:c16="http://schemas.microsoft.com/office/drawing/2014/chart" uri="{C3380CC4-5D6E-409C-BE32-E72D297353CC}">
              <c16:uniqueId val="{00000001-3CFA-43C5-A5A0-B62A97C3BD51}"/>
            </c:ext>
          </c:extLst>
        </c:ser>
        <c:dLbls>
          <c:dLblPos val="ctr"/>
          <c:showLegendKey val="0"/>
          <c:showVal val="1"/>
          <c:showCatName val="0"/>
          <c:showSerName val="0"/>
          <c:showPercent val="0"/>
          <c:showBubbleSize val="0"/>
        </c:dLbls>
        <c:gapWidth val="150"/>
        <c:overlap val="100"/>
        <c:axId val="355840272"/>
        <c:axId val="355840600"/>
      </c:barChart>
      <c:catAx>
        <c:axId val="3558402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55840600"/>
        <c:crosses val="autoZero"/>
        <c:auto val="1"/>
        <c:lblAlgn val="ctr"/>
        <c:lblOffset val="100"/>
        <c:noMultiLvlLbl val="0"/>
      </c:catAx>
      <c:valAx>
        <c:axId val="3558406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ps-AF"/>
                  <a:t>سلنه</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55840272"/>
        <c:crosses val="autoZero"/>
        <c:crossBetween val="between"/>
      </c:valAx>
      <c:spPr>
        <a:noFill/>
        <a:ln>
          <a:noFill/>
        </a:ln>
        <a:effectLst/>
      </c:spPr>
    </c:plotArea>
    <c:legend>
      <c:legendPos val="b"/>
      <c:layout>
        <c:manualLayout>
          <c:xMode val="edge"/>
          <c:yMode val="edge"/>
          <c:x val="0.41531353832167628"/>
          <c:y val="0.89271538207367795"/>
          <c:w val="0.16937292335664747"/>
          <c:h val="8.8282242629410035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بادغیس په ولسوالیوکې</a:t>
            </a:r>
            <a:r>
              <a:rPr lang="ar-SA" sz="1400" b="1" i="0" baseline="0">
                <a:effectLst/>
              </a:rPr>
              <a:t> د ټولنې د اړتیا وړ</a:t>
            </a:r>
            <a:r>
              <a:rPr lang="ps-AF" sz="1400" b="1" i="0" baseline="0">
                <a:effectLst/>
              </a:rPr>
              <a:t> کارموندنې</a:t>
            </a:r>
            <a:r>
              <a:rPr lang="ar-SA" sz="1400" b="1" i="0" baseline="0">
                <a:effectLst/>
              </a:rPr>
              <a:t>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'چارت فیصدی'!$B$26</c:f>
              <c:strCache>
                <c:ptCount val="1"/>
                <c:pt idx="0">
                  <c:v>کاري فرصتونه</c:v>
                </c:pt>
              </c:strCache>
            </c:strRef>
          </c:tx>
          <c:spPr>
            <a:solidFill>
              <a:schemeClr val="accent1"/>
            </a:solidFill>
            <a:ln>
              <a:noFill/>
            </a:ln>
            <a:effectLst/>
          </c:spPr>
          <c:invertIfNegative val="0"/>
          <c:dLbls>
            <c:dLbl>
              <c:idx val="0"/>
              <c:layout>
                <c:manualLayout>
                  <c:x val="1.6666666666666666E-2"/>
                  <c:y val="4.62962962962960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90-41A2-B68A-3063BEB479FC}"/>
                </c:ext>
              </c:extLst>
            </c:dLbl>
            <c:dLbl>
              <c:idx val="1"/>
              <c:layout>
                <c:manualLayout>
                  <c:x val="-8.3333333333333072E-3"/>
                  <c:y val="-2.7777777777777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90-41A2-B68A-3063BEB479FC}"/>
                </c:ext>
              </c:extLst>
            </c:dLbl>
            <c:dLbl>
              <c:idx val="2"/>
              <c:layout>
                <c:manualLayout>
                  <c:x val="0"/>
                  <c:y val="-4.62962962962962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90-41A2-B68A-3063BEB479FC}"/>
                </c:ext>
              </c:extLst>
            </c:dLbl>
            <c:dLbl>
              <c:idx val="4"/>
              <c:layout>
                <c:manualLayout>
                  <c:x val="1.6666666666666666E-2"/>
                  <c:y val="1.38888888888888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90-41A2-B68A-3063BEB479FC}"/>
                </c:ext>
              </c:extLst>
            </c:dLbl>
            <c:dLbl>
              <c:idx val="7"/>
              <c:layout>
                <c:manualLayout>
                  <c:x val="0"/>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90-41A2-B68A-3063BEB479FC}"/>
                </c:ext>
              </c:extLst>
            </c:dLbl>
            <c:dLbl>
              <c:idx val="8"/>
              <c:layout>
                <c:manualLayout>
                  <c:x val="1.6666666666666666E-2"/>
                  <c:y val="1.38888888888888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90-41A2-B68A-3063BEB479FC}"/>
                </c:ext>
              </c:extLst>
            </c:dLbl>
            <c:dLbl>
              <c:idx val="9"/>
              <c:layout>
                <c:manualLayout>
                  <c:x val="1.6666666666666767E-2"/>
                  <c:y val="4.62962962962960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90-41A2-B68A-3063BEB479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فیصدی'!$C$25:$L$25</c:f>
              <c:strCache>
                <c:ptCount val="10"/>
                <c:pt idx="0">
                  <c:v>مرکز قلعه نو   </c:v>
                </c:pt>
                <c:pt idx="1">
                  <c:v>غور ماچ</c:v>
                </c:pt>
                <c:pt idx="2">
                  <c:v>سنگ آتش  </c:v>
                </c:pt>
                <c:pt idx="3">
                  <c:v>بالامرغاب  </c:v>
                </c:pt>
                <c:pt idx="4">
                  <c:v>جوند </c:v>
                </c:pt>
                <c:pt idx="5">
                  <c:v>قادس</c:v>
                </c:pt>
                <c:pt idx="6">
                  <c:v>مقر </c:v>
                </c:pt>
                <c:pt idx="7">
                  <c:v>دره بوم </c:v>
                </c:pt>
                <c:pt idx="8">
                  <c:v>آبکمری </c:v>
                </c:pt>
                <c:pt idx="9">
                  <c:v>تگاب عالم  </c:v>
                </c:pt>
              </c:strCache>
            </c:strRef>
          </c:cat>
          <c:val>
            <c:numRef>
              <c:f>'چارت فیصدی'!$C$26:$L$26</c:f>
              <c:numCache>
                <c:formatCode>0</c:formatCode>
                <c:ptCount val="10"/>
                <c:pt idx="0">
                  <c:v>100</c:v>
                </c:pt>
                <c:pt idx="1">
                  <c:v>100</c:v>
                </c:pt>
                <c:pt idx="2">
                  <c:v>72.727272727272734</c:v>
                </c:pt>
                <c:pt idx="3">
                  <c:v>93.333333333333329</c:v>
                </c:pt>
                <c:pt idx="4">
                  <c:v>100</c:v>
                </c:pt>
                <c:pt idx="5" formatCode="General">
                  <c:v>100</c:v>
                </c:pt>
                <c:pt idx="6">
                  <c:v>93.333333333333329</c:v>
                </c:pt>
                <c:pt idx="7">
                  <c:v>92.307692307692307</c:v>
                </c:pt>
                <c:pt idx="8" formatCode="General">
                  <c:v>100</c:v>
                </c:pt>
                <c:pt idx="9" formatCode="General">
                  <c:v>100</c:v>
                </c:pt>
              </c:numCache>
            </c:numRef>
          </c:val>
          <c:extLst>
            <c:ext xmlns:c16="http://schemas.microsoft.com/office/drawing/2014/chart" uri="{C3380CC4-5D6E-409C-BE32-E72D297353CC}">
              <c16:uniqueId val="{00000007-9390-41A2-B68A-3063BEB479FC}"/>
            </c:ext>
          </c:extLst>
        </c:ser>
        <c:ser>
          <c:idx val="1"/>
          <c:order val="1"/>
          <c:tx>
            <c:strRef>
              <c:f>'چارت فیصدی'!$B$27</c:f>
              <c:strCache>
                <c:ptCount val="1"/>
                <c:pt idx="0">
                  <c:v>کاري مشورې</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9390-41A2-B68A-3063BEB479FC}"/>
                </c:ext>
              </c:extLst>
            </c:dLbl>
            <c:dLbl>
              <c:idx val="3"/>
              <c:layout>
                <c:manualLayout>
                  <c:x val="0"/>
                  <c:y val="-4.16666666666666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90-41A2-B68A-3063BEB479FC}"/>
                </c:ext>
              </c:extLst>
            </c:dLbl>
            <c:dLbl>
              <c:idx val="4"/>
              <c:delete val="1"/>
              <c:extLst>
                <c:ext xmlns:c15="http://schemas.microsoft.com/office/drawing/2012/chart" uri="{CE6537A1-D6FC-4f65-9D91-7224C49458BB}"/>
                <c:ext xmlns:c16="http://schemas.microsoft.com/office/drawing/2014/chart" uri="{C3380CC4-5D6E-409C-BE32-E72D297353CC}">
                  <c16:uniqueId val="{0000000A-9390-41A2-B68A-3063BEB479FC}"/>
                </c:ext>
              </c:extLst>
            </c:dLbl>
            <c:dLbl>
              <c:idx val="5"/>
              <c:layout>
                <c:manualLayout>
                  <c:x val="0"/>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390-41A2-B68A-3063BEB479FC}"/>
                </c:ext>
              </c:extLst>
            </c:dLbl>
            <c:dLbl>
              <c:idx val="7"/>
              <c:layout>
                <c:manualLayout>
                  <c:x val="0"/>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390-41A2-B68A-3063BEB479FC}"/>
                </c:ext>
              </c:extLst>
            </c:dLbl>
            <c:dLbl>
              <c:idx val="8"/>
              <c:delete val="1"/>
              <c:extLst>
                <c:ext xmlns:c15="http://schemas.microsoft.com/office/drawing/2012/chart" uri="{CE6537A1-D6FC-4f65-9D91-7224C49458BB}"/>
                <c:ext xmlns:c16="http://schemas.microsoft.com/office/drawing/2014/chart" uri="{C3380CC4-5D6E-409C-BE32-E72D297353CC}">
                  <c16:uniqueId val="{0000000D-9390-41A2-B68A-3063BEB479FC}"/>
                </c:ext>
              </c:extLst>
            </c:dLbl>
            <c:dLbl>
              <c:idx val="9"/>
              <c:delete val="1"/>
              <c:extLst>
                <c:ext xmlns:c15="http://schemas.microsoft.com/office/drawing/2012/chart" uri="{CE6537A1-D6FC-4f65-9D91-7224C49458BB}"/>
                <c:ext xmlns:c16="http://schemas.microsoft.com/office/drawing/2014/chart" uri="{C3380CC4-5D6E-409C-BE32-E72D297353CC}">
                  <c16:uniqueId val="{0000000E-9390-41A2-B68A-3063BEB479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فیصدی'!$C$25:$L$25</c:f>
              <c:strCache>
                <c:ptCount val="10"/>
                <c:pt idx="0">
                  <c:v>مرکز قلعه نو   </c:v>
                </c:pt>
                <c:pt idx="1">
                  <c:v>غور ماچ</c:v>
                </c:pt>
                <c:pt idx="2">
                  <c:v>سنگ آتش  </c:v>
                </c:pt>
                <c:pt idx="3">
                  <c:v>بالامرغاب  </c:v>
                </c:pt>
                <c:pt idx="4">
                  <c:v>جوند </c:v>
                </c:pt>
                <c:pt idx="5">
                  <c:v>قادس</c:v>
                </c:pt>
                <c:pt idx="6">
                  <c:v>مقر </c:v>
                </c:pt>
                <c:pt idx="7">
                  <c:v>دره بوم </c:v>
                </c:pt>
                <c:pt idx="8">
                  <c:v>آبکمری </c:v>
                </c:pt>
                <c:pt idx="9">
                  <c:v>تگاب عالم  </c:v>
                </c:pt>
              </c:strCache>
            </c:strRef>
          </c:cat>
          <c:val>
            <c:numRef>
              <c:f>'چارت فیصدی'!$C$27:$L$27</c:f>
              <c:numCache>
                <c:formatCode>0</c:formatCode>
                <c:ptCount val="10"/>
                <c:pt idx="0">
                  <c:v>100</c:v>
                </c:pt>
                <c:pt idx="1">
                  <c:v>95.238095238095241</c:v>
                </c:pt>
                <c:pt idx="2">
                  <c:v>72.727272727272734</c:v>
                </c:pt>
                <c:pt idx="3">
                  <c:v>100</c:v>
                </c:pt>
                <c:pt idx="4">
                  <c:v>100</c:v>
                </c:pt>
                <c:pt idx="5">
                  <c:v>87.5</c:v>
                </c:pt>
                <c:pt idx="6">
                  <c:v>73.333333333333329</c:v>
                </c:pt>
                <c:pt idx="7">
                  <c:v>84.615384615384613</c:v>
                </c:pt>
                <c:pt idx="8" formatCode="General">
                  <c:v>100</c:v>
                </c:pt>
                <c:pt idx="9" formatCode="General">
                  <c:v>100</c:v>
                </c:pt>
              </c:numCache>
            </c:numRef>
          </c:val>
          <c:extLst>
            <c:ext xmlns:c16="http://schemas.microsoft.com/office/drawing/2014/chart" uri="{C3380CC4-5D6E-409C-BE32-E72D297353CC}">
              <c16:uniqueId val="{0000000F-9390-41A2-B68A-3063BEB479FC}"/>
            </c:ext>
          </c:extLst>
        </c:ser>
        <c:ser>
          <c:idx val="2"/>
          <c:order val="2"/>
          <c:tx>
            <c:strRef>
              <c:f>'چارت فیصدی'!$B$28</c:f>
              <c:strCache>
                <c:ptCount val="1"/>
                <c:pt idx="0">
                  <c:v>فنی او حرفوې زدکړی</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9390-41A2-B68A-3063BEB479FC}"/>
                </c:ext>
              </c:extLst>
            </c:dLbl>
            <c:dLbl>
              <c:idx val="1"/>
              <c:layout>
                <c:manualLayout>
                  <c:x val="0"/>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390-41A2-B68A-3063BEB479FC}"/>
                </c:ext>
              </c:extLst>
            </c:dLbl>
            <c:dLbl>
              <c:idx val="2"/>
              <c:layout>
                <c:manualLayout>
                  <c:x val="-5.0925337632079971E-17"/>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390-41A2-B68A-3063BEB479FC}"/>
                </c:ext>
              </c:extLst>
            </c:dLbl>
            <c:dLbl>
              <c:idx val="4"/>
              <c:delete val="1"/>
              <c:extLst>
                <c:ext xmlns:c15="http://schemas.microsoft.com/office/drawing/2012/chart" uri="{CE6537A1-D6FC-4f65-9D91-7224C49458BB}"/>
                <c:ext xmlns:c16="http://schemas.microsoft.com/office/drawing/2014/chart" uri="{C3380CC4-5D6E-409C-BE32-E72D297353CC}">
                  <c16:uniqueId val="{00000013-9390-41A2-B68A-3063BEB479FC}"/>
                </c:ext>
              </c:extLst>
            </c:dLbl>
            <c:dLbl>
              <c:idx val="5"/>
              <c:layout>
                <c:manualLayout>
                  <c:x val="0"/>
                  <c:y val="-3.24074074074074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390-41A2-B68A-3063BEB479FC}"/>
                </c:ext>
              </c:extLst>
            </c:dLbl>
            <c:dLbl>
              <c:idx val="8"/>
              <c:delete val="1"/>
              <c:extLst>
                <c:ext xmlns:c15="http://schemas.microsoft.com/office/drawing/2012/chart" uri="{CE6537A1-D6FC-4f65-9D91-7224C49458BB}"/>
                <c:ext xmlns:c16="http://schemas.microsoft.com/office/drawing/2014/chart" uri="{C3380CC4-5D6E-409C-BE32-E72D297353CC}">
                  <c16:uniqueId val="{00000015-9390-41A2-B68A-3063BEB479FC}"/>
                </c:ext>
              </c:extLst>
            </c:dLbl>
            <c:dLbl>
              <c:idx val="9"/>
              <c:delete val="1"/>
              <c:extLst>
                <c:ext xmlns:c15="http://schemas.microsoft.com/office/drawing/2012/chart" uri="{CE6537A1-D6FC-4f65-9D91-7224C49458BB}"/>
                <c:ext xmlns:c16="http://schemas.microsoft.com/office/drawing/2014/chart" uri="{C3380CC4-5D6E-409C-BE32-E72D297353CC}">
                  <c16:uniqueId val="{00000016-9390-41A2-B68A-3063BEB479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فیصدی'!$C$25:$L$25</c:f>
              <c:strCache>
                <c:ptCount val="10"/>
                <c:pt idx="0">
                  <c:v>مرکز قلعه نو   </c:v>
                </c:pt>
                <c:pt idx="1">
                  <c:v>غور ماچ</c:v>
                </c:pt>
                <c:pt idx="2">
                  <c:v>سنگ آتش  </c:v>
                </c:pt>
                <c:pt idx="3">
                  <c:v>بالامرغاب  </c:v>
                </c:pt>
                <c:pt idx="4">
                  <c:v>جوند </c:v>
                </c:pt>
                <c:pt idx="5">
                  <c:v>قادس</c:v>
                </c:pt>
                <c:pt idx="6">
                  <c:v>مقر </c:v>
                </c:pt>
                <c:pt idx="7">
                  <c:v>دره بوم </c:v>
                </c:pt>
                <c:pt idx="8">
                  <c:v>آبکمری </c:v>
                </c:pt>
                <c:pt idx="9">
                  <c:v>تگاب عالم  </c:v>
                </c:pt>
              </c:strCache>
            </c:strRef>
          </c:cat>
          <c:val>
            <c:numRef>
              <c:f>'چارت فیصدی'!$C$28:$L$28</c:f>
              <c:numCache>
                <c:formatCode>0</c:formatCode>
                <c:ptCount val="10"/>
                <c:pt idx="0">
                  <c:v>100</c:v>
                </c:pt>
                <c:pt idx="1">
                  <c:v>97.61904761904762</c:v>
                </c:pt>
                <c:pt idx="2">
                  <c:v>81.818181818181813</c:v>
                </c:pt>
                <c:pt idx="3">
                  <c:v>93.333333333333329</c:v>
                </c:pt>
                <c:pt idx="4">
                  <c:v>100</c:v>
                </c:pt>
                <c:pt idx="5">
                  <c:v>100</c:v>
                </c:pt>
                <c:pt idx="6">
                  <c:v>86.666666666666671</c:v>
                </c:pt>
                <c:pt idx="7">
                  <c:v>100</c:v>
                </c:pt>
                <c:pt idx="8" formatCode="General">
                  <c:v>100</c:v>
                </c:pt>
                <c:pt idx="9" formatCode="General">
                  <c:v>100</c:v>
                </c:pt>
              </c:numCache>
            </c:numRef>
          </c:val>
          <c:extLst>
            <c:ext xmlns:c16="http://schemas.microsoft.com/office/drawing/2014/chart" uri="{C3380CC4-5D6E-409C-BE32-E72D297353CC}">
              <c16:uniqueId val="{00000017-9390-41A2-B68A-3063BEB479FC}"/>
            </c:ext>
          </c:extLst>
        </c:ser>
        <c:dLbls>
          <c:dLblPos val="outEnd"/>
          <c:showLegendKey val="0"/>
          <c:showVal val="1"/>
          <c:showCatName val="0"/>
          <c:showSerName val="0"/>
          <c:showPercent val="0"/>
          <c:showBubbleSize val="0"/>
        </c:dLbls>
        <c:gapWidth val="219"/>
        <c:overlap val="-27"/>
        <c:axId val="436533560"/>
        <c:axId val="436541104"/>
      </c:barChart>
      <c:catAx>
        <c:axId val="436533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541104"/>
        <c:crosses val="autoZero"/>
        <c:auto val="1"/>
        <c:lblAlgn val="ctr"/>
        <c:lblOffset val="100"/>
        <c:noMultiLvlLbl val="0"/>
      </c:catAx>
      <c:valAx>
        <c:axId val="43654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533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بادغیس په ولسوالیوکې</a:t>
            </a:r>
            <a:r>
              <a:rPr lang="ar-SA" sz="1400" b="1" i="0" baseline="0">
                <a:effectLst/>
              </a:rPr>
              <a:t> د ټولنې د اړتیا وړ</a:t>
            </a:r>
            <a:r>
              <a:rPr lang="ps-AF" sz="1400" b="1" i="0" baseline="0">
                <a:effectLst/>
              </a:rPr>
              <a:t>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ar-SA" sz="1400" b="1" i="0" baseline="0">
                <a:effectLst/>
              </a:rPr>
              <a:t>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'چارت فیصدی'!$B$34</c:f>
              <c:strCache>
                <c:ptCount val="1"/>
                <c:pt idx="0">
                  <c:v>ځښاک اوبه</c:v>
                </c:pt>
              </c:strCache>
            </c:strRef>
          </c:tx>
          <c:spPr>
            <a:solidFill>
              <a:schemeClr val="accent1"/>
            </a:solidFill>
            <a:ln>
              <a:noFill/>
            </a:ln>
            <a:effectLst/>
          </c:spPr>
          <c:invertIfNegative val="0"/>
          <c:dLbls>
            <c:dLbl>
              <c:idx val="1"/>
              <c:layout>
                <c:manualLayout>
                  <c:x val="-1.1111111111111136E-2"/>
                  <c:y val="-2.7777777777777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F6-4A85-9451-906E3EA63ED2}"/>
                </c:ext>
              </c:extLst>
            </c:dLbl>
            <c:dLbl>
              <c:idx val="2"/>
              <c:layout>
                <c:manualLayout>
                  <c:x val="0"/>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F6-4A85-9451-906E3EA63ED2}"/>
                </c:ext>
              </c:extLst>
            </c:dLbl>
            <c:dLbl>
              <c:idx val="3"/>
              <c:layout>
                <c:manualLayout>
                  <c:x val="-5.0925337632079971E-17"/>
                  <c:y val="-6.94444444444444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F6-4A85-9451-906E3EA63ED2}"/>
                </c:ext>
              </c:extLst>
            </c:dLbl>
            <c:dLbl>
              <c:idx val="4"/>
              <c:layout>
                <c:manualLayout>
                  <c:x val="0"/>
                  <c:y val="-6.94444444444444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F6-4A85-9451-906E3EA63ED2}"/>
                </c:ext>
              </c:extLst>
            </c:dLbl>
            <c:dLbl>
              <c:idx val="5"/>
              <c:layout>
                <c:manualLayout>
                  <c:x val="1.6666666666666566E-2"/>
                  <c:y val="2.31481481481481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F6-4A85-9451-906E3EA63ED2}"/>
                </c:ext>
              </c:extLst>
            </c:dLbl>
            <c:dLbl>
              <c:idx val="6"/>
              <c:layout>
                <c:manualLayout>
                  <c:x val="0"/>
                  <c:y val="-5.55555555555555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F6-4A85-9451-906E3EA63ED2}"/>
                </c:ext>
              </c:extLst>
            </c:dLbl>
            <c:dLbl>
              <c:idx val="7"/>
              <c:layout>
                <c:manualLayout>
                  <c:x val="1.6666666666666566E-2"/>
                  <c:y val="2.31481481481481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F6-4A85-9451-906E3EA63ED2}"/>
                </c:ext>
              </c:extLst>
            </c:dLbl>
            <c:dLbl>
              <c:idx val="8"/>
              <c:layout>
                <c:manualLayout>
                  <c:x val="-8.333333333333435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F6-4A85-9451-906E3EA63E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فیصدی'!$C$33:$L$33</c:f>
              <c:strCache>
                <c:ptCount val="10"/>
                <c:pt idx="0">
                  <c:v>مرکز قلعه نو   </c:v>
                </c:pt>
                <c:pt idx="1">
                  <c:v>غور ماچ</c:v>
                </c:pt>
                <c:pt idx="2">
                  <c:v>سنگ آتش  </c:v>
                </c:pt>
                <c:pt idx="3">
                  <c:v>بالامرغاب  </c:v>
                </c:pt>
                <c:pt idx="4">
                  <c:v>جوند </c:v>
                </c:pt>
                <c:pt idx="5">
                  <c:v>قادس</c:v>
                </c:pt>
                <c:pt idx="6">
                  <c:v>مقر </c:v>
                </c:pt>
                <c:pt idx="7">
                  <c:v>دره بوم </c:v>
                </c:pt>
                <c:pt idx="8">
                  <c:v>آبکمری </c:v>
                </c:pt>
                <c:pt idx="9">
                  <c:v>تگاب عالم  </c:v>
                </c:pt>
              </c:strCache>
            </c:strRef>
          </c:cat>
          <c:val>
            <c:numRef>
              <c:f>'چارت فیصدی'!$C$34:$L$34</c:f>
              <c:numCache>
                <c:formatCode>0</c:formatCode>
                <c:ptCount val="10"/>
                <c:pt idx="0">
                  <c:v>80</c:v>
                </c:pt>
                <c:pt idx="1">
                  <c:v>100</c:v>
                </c:pt>
                <c:pt idx="2">
                  <c:v>77.272727272727266</c:v>
                </c:pt>
                <c:pt idx="3">
                  <c:v>86.666666666666671</c:v>
                </c:pt>
                <c:pt idx="4">
                  <c:v>84.615384615384613</c:v>
                </c:pt>
                <c:pt idx="5" formatCode="General">
                  <c:v>100</c:v>
                </c:pt>
                <c:pt idx="6">
                  <c:v>93.333333333333329</c:v>
                </c:pt>
                <c:pt idx="7">
                  <c:v>100</c:v>
                </c:pt>
                <c:pt idx="8" formatCode="General">
                  <c:v>75</c:v>
                </c:pt>
                <c:pt idx="9" formatCode="General">
                  <c:v>50</c:v>
                </c:pt>
              </c:numCache>
            </c:numRef>
          </c:val>
          <c:extLst>
            <c:ext xmlns:c16="http://schemas.microsoft.com/office/drawing/2014/chart" uri="{C3380CC4-5D6E-409C-BE32-E72D297353CC}">
              <c16:uniqueId val="{00000008-F8F6-4A85-9451-906E3EA63ED2}"/>
            </c:ext>
          </c:extLst>
        </c:ser>
        <c:ser>
          <c:idx val="1"/>
          <c:order val="1"/>
          <c:tx>
            <c:strRef>
              <c:f>'چارت فیصدی'!$B$35</c:f>
              <c:strCache>
                <c:ptCount val="1"/>
                <c:pt idx="0">
                  <c:v>برښنا</c:v>
                </c:pt>
              </c:strCache>
            </c:strRef>
          </c:tx>
          <c:spPr>
            <a:solidFill>
              <a:schemeClr val="accent2"/>
            </a:solidFill>
            <a:ln>
              <a:noFill/>
            </a:ln>
            <a:effectLst/>
          </c:spPr>
          <c:invertIfNegative val="0"/>
          <c:dLbls>
            <c:dLbl>
              <c:idx val="2"/>
              <c:layout>
                <c:manualLayout>
                  <c:x val="8.3333333333333332E-3"/>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F6-4A85-9451-906E3EA63ED2}"/>
                </c:ext>
              </c:extLst>
            </c:dLbl>
            <c:dLbl>
              <c:idx val="3"/>
              <c:layout>
                <c:manualLayout>
                  <c:x val="5.5555555555555558E-3"/>
                  <c:y val="1.85185185185184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8F6-4A85-9451-906E3EA63ED2}"/>
                </c:ext>
              </c:extLst>
            </c:dLbl>
            <c:dLbl>
              <c:idx val="4"/>
              <c:layout>
                <c:manualLayout>
                  <c:x val="8.3333333333332309E-3"/>
                  <c:y val="2.31481481481481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F6-4A85-9451-906E3EA63ED2}"/>
                </c:ext>
              </c:extLst>
            </c:dLbl>
            <c:dLbl>
              <c:idx val="5"/>
              <c:delete val="1"/>
              <c:extLst>
                <c:ext xmlns:c15="http://schemas.microsoft.com/office/drawing/2012/chart" uri="{CE6537A1-D6FC-4f65-9D91-7224C49458BB}"/>
                <c:ext xmlns:c16="http://schemas.microsoft.com/office/drawing/2014/chart" uri="{C3380CC4-5D6E-409C-BE32-E72D297353CC}">
                  <c16:uniqueId val="{0000000C-F8F6-4A85-9451-906E3EA63ED2}"/>
                </c:ext>
              </c:extLst>
            </c:dLbl>
            <c:dLbl>
              <c:idx val="6"/>
              <c:layout>
                <c:manualLayout>
                  <c:x val="8.3333333333332309E-3"/>
                  <c:y val="2.77777777777777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8F6-4A85-9451-906E3EA63ED2}"/>
                </c:ext>
              </c:extLst>
            </c:dLbl>
            <c:dLbl>
              <c:idx val="7"/>
              <c:delete val="1"/>
              <c:extLst>
                <c:ext xmlns:c15="http://schemas.microsoft.com/office/drawing/2012/chart" uri="{CE6537A1-D6FC-4f65-9D91-7224C49458BB}"/>
                <c:ext xmlns:c16="http://schemas.microsoft.com/office/drawing/2014/chart" uri="{C3380CC4-5D6E-409C-BE32-E72D297353CC}">
                  <c16:uniqueId val="{0000000E-F8F6-4A85-9451-906E3EA63ED2}"/>
                </c:ext>
              </c:extLst>
            </c:dLbl>
            <c:dLbl>
              <c:idx val="9"/>
              <c:layout>
                <c:manualLayout>
                  <c:x val="8.3333333333331303E-3"/>
                  <c:y val="2.77777777777777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8F6-4A85-9451-906E3EA63E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فیصدی'!$C$33:$L$33</c:f>
              <c:strCache>
                <c:ptCount val="10"/>
                <c:pt idx="0">
                  <c:v>مرکز قلعه نو   </c:v>
                </c:pt>
                <c:pt idx="1">
                  <c:v>غور ماچ</c:v>
                </c:pt>
                <c:pt idx="2">
                  <c:v>سنگ آتش  </c:v>
                </c:pt>
                <c:pt idx="3">
                  <c:v>بالامرغاب  </c:v>
                </c:pt>
                <c:pt idx="4">
                  <c:v>جوند </c:v>
                </c:pt>
                <c:pt idx="5">
                  <c:v>قادس</c:v>
                </c:pt>
                <c:pt idx="6">
                  <c:v>مقر </c:v>
                </c:pt>
                <c:pt idx="7">
                  <c:v>دره بوم </c:v>
                </c:pt>
                <c:pt idx="8">
                  <c:v>آبکمری </c:v>
                </c:pt>
                <c:pt idx="9">
                  <c:v>تگاب عالم  </c:v>
                </c:pt>
              </c:strCache>
            </c:strRef>
          </c:cat>
          <c:val>
            <c:numRef>
              <c:f>'چارت فیصدی'!$C$35:$L$35</c:f>
              <c:numCache>
                <c:formatCode>0</c:formatCode>
                <c:ptCount val="10"/>
                <c:pt idx="0">
                  <c:v>20</c:v>
                </c:pt>
                <c:pt idx="1">
                  <c:v>95.238095238095241</c:v>
                </c:pt>
                <c:pt idx="2">
                  <c:v>81.818181818181813</c:v>
                </c:pt>
                <c:pt idx="3">
                  <c:v>100</c:v>
                </c:pt>
                <c:pt idx="4">
                  <c:v>100</c:v>
                </c:pt>
                <c:pt idx="5" formatCode="General">
                  <c:v>100</c:v>
                </c:pt>
                <c:pt idx="6">
                  <c:v>100</c:v>
                </c:pt>
                <c:pt idx="7">
                  <c:v>100</c:v>
                </c:pt>
                <c:pt idx="8" formatCode="General">
                  <c:v>100</c:v>
                </c:pt>
                <c:pt idx="9" formatCode="General">
                  <c:v>100</c:v>
                </c:pt>
              </c:numCache>
            </c:numRef>
          </c:val>
          <c:extLst>
            <c:ext xmlns:c16="http://schemas.microsoft.com/office/drawing/2014/chart" uri="{C3380CC4-5D6E-409C-BE32-E72D297353CC}">
              <c16:uniqueId val="{00000010-F8F6-4A85-9451-906E3EA63ED2}"/>
            </c:ext>
          </c:extLst>
        </c:ser>
        <c:ser>
          <c:idx val="2"/>
          <c:order val="2"/>
          <c:tx>
            <c:strRef>
              <c:f>'چارت فیصدی'!$B$36</c:f>
              <c:strCache>
                <c:ptCount val="1"/>
                <c:pt idx="0">
                  <c:v>سړکونه</c:v>
                </c:pt>
              </c:strCache>
            </c:strRef>
          </c:tx>
          <c:spPr>
            <a:solidFill>
              <a:schemeClr val="accent3"/>
            </a:solidFill>
            <a:ln>
              <a:noFill/>
            </a:ln>
            <a:effectLst/>
          </c:spPr>
          <c:invertIfNegative val="0"/>
          <c:dLbls>
            <c:dLbl>
              <c:idx val="1"/>
              <c:layout>
                <c:manualLayout>
                  <c:x val="-5.0925337632079971E-17"/>
                  <c:y val="-4.16666666666666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8F6-4A85-9451-906E3EA63ED2}"/>
                </c:ext>
              </c:extLst>
            </c:dLbl>
            <c:dLbl>
              <c:idx val="2"/>
              <c:delete val="1"/>
              <c:extLst>
                <c:ext xmlns:c15="http://schemas.microsoft.com/office/drawing/2012/chart" uri="{CE6537A1-D6FC-4f65-9D91-7224C49458BB}"/>
                <c:ext xmlns:c16="http://schemas.microsoft.com/office/drawing/2014/chart" uri="{C3380CC4-5D6E-409C-BE32-E72D297353CC}">
                  <c16:uniqueId val="{00000012-F8F6-4A85-9451-906E3EA63ED2}"/>
                </c:ext>
              </c:extLst>
            </c:dLbl>
            <c:dLbl>
              <c:idx val="3"/>
              <c:delete val="1"/>
              <c:extLst>
                <c:ext xmlns:c15="http://schemas.microsoft.com/office/drawing/2012/chart" uri="{CE6537A1-D6FC-4f65-9D91-7224C49458BB}"/>
                <c:ext xmlns:c16="http://schemas.microsoft.com/office/drawing/2014/chart" uri="{C3380CC4-5D6E-409C-BE32-E72D297353CC}">
                  <c16:uniqueId val="{00000013-F8F6-4A85-9451-906E3EA63ED2}"/>
                </c:ext>
              </c:extLst>
            </c:dLbl>
            <c:dLbl>
              <c:idx val="4"/>
              <c:delete val="1"/>
              <c:extLst>
                <c:ext xmlns:c15="http://schemas.microsoft.com/office/drawing/2012/chart" uri="{CE6537A1-D6FC-4f65-9D91-7224C49458BB}"/>
                <c:ext xmlns:c16="http://schemas.microsoft.com/office/drawing/2014/chart" uri="{C3380CC4-5D6E-409C-BE32-E72D297353CC}">
                  <c16:uniqueId val="{00000014-F8F6-4A85-9451-906E3EA63ED2}"/>
                </c:ext>
              </c:extLst>
            </c:dLbl>
            <c:dLbl>
              <c:idx val="5"/>
              <c:delete val="1"/>
              <c:extLst>
                <c:ext xmlns:c15="http://schemas.microsoft.com/office/drawing/2012/chart" uri="{CE6537A1-D6FC-4f65-9D91-7224C49458BB}"/>
                <c:ext xmlns:c16="http://schemas.microsoft.com/office/drawing/2014/chart" uri="{C3380CC4-5D6E-409C-BE32-E72D297353CC}">
                  <c16:uniqueId val="{00000015-F8F6-4A85-9451-906E3EA63ED2}"/>
                </c:ext>
              </c:extLst>
            </c:dLbl>
            <c:dLbl>
              <c:idx val="6"/>
              <c:delete val="1"/>
              <c:extLst>
                <c:ext xmlns:c15="http://schemas.microsoft.com/office/drawing/2012/chart" uri="{CE6537A1-D6FC-4f65-9D91-7224C49458BB}"/>
                <c:ext xmlns:c16="http://schemas.microsoft.com/office/drawing/2014/chart" uri="{C3380CC4-5D6E-409C-BE32-E72D297353CC}">
                  <c16:uniqueId val="{00000016-F8F6-4A85-9451-906E3EA63ED2}"/>
                </c:ext>
              </c:extLst>
            </c:dLbl>
            <c:dLbl>
              <c:idx val="7"/>
              <c:delete val="1"/>
              <c:extLst>
                <c:ext xmlns:c15="http://schemas.microsoft.com/office/drawing/2012/chart" uri="{CE6537A1-D6FC-4f65-9D91-7224C49458BB}"/>
                <c:ext xmlns:c16="http://schemas.microsoft.com/office/drawing/2014/chart" uri="{C3380CC4-5D6E-409C-BE32-E72D297353CC}">
                  <c16:uniqueId val="{00000017-F8F6-4A85-9451-906E3EA63ED2}"/>
                </c:ext>
              </c:extLst>
            </c:dLbl>
            <c:dLbl>
              <c:idx val="8"/>
              <c:layout>
                <c:manualLayout>
                  <c:x val="8.3333333333332309E-3"/>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8F6-4A85-9451-906E3EA63ED2}"/>
                </c:ext>
              </c:extLst>
            </c:dLbl>
            <c:dLbl>
              <c:idx val="9"/>
              <c:delete val="1"/>
              <c:extLst>
                <c:ext xmlns:c15="http://schemas.microsoft.com/office/drawing/2012/chart" uri="{CE6537A1-D6FC-4f65-9D91-7224C49458BB}"/>
                <c:ext xmlns:c16="http://schemas.microsoft.com/office/drawing/2014/chart" uri="{C3380CC4-5D6E-409C-BE32-E72D297353CC}">
                  <c16:uniqueId val="{00000019-F8F6-4A85-9451-906E3EA63E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فیصدی'!$C$33:$L$33</c:f>
              <c:strCache>
                <c:ptCount val="10"/>
                <c:pt idx="0">
                  <c:v>مرکز قلعه نو   </c:v>
                </c:pt>
                <c:pt idx="1">
                  <c:v>غور ماچ</c:v>
                </c:pt>
                <c:pt idx="2">
                  <c:v>سنگ آتش  </c:v>
                </c:pt>
                <c:pt idx="3">
                  <c:v>بالامرغاب  </c:v>
                </c:pt>
                <c:pt idx="4">
                  <c:v>جوند </c:v>
                </c:pt>
                <c:pt idx="5">
                  <c:v>قادس</c:v>
                </c:pt>
                <c:pt idx="6">
                  <c:v>مقر </c:v>
                </c:pt>
                <c:pt idx="7">
                  <c:v>دره بوم </c:v>
                </c:pt>
                <c:pt idx="8">
                  <c:v>آبکمری </c:v>
                </c:pt>
                <c:pt idx="9">
                  <c:v>تگاب عالم  </c:v>
                </c:pt>
              </c:strCache>
            </c:strRef>
          </c:cat>
          <c:val>
            <c:numRef>
              <c:f>'چارت فیصدی'!$C$36:$L$36</c:f>
              <c:numCache>
                <c:formatCode>0</c:formatCode>
                <c:ptCount val="10"/>
                <c:pt idx="0">
                  <c:v>90</c:v>
                </c:pt>
                <c:pt idx="1">
                  <c:v>100</c:v>
                </c:pt>
                <c:pt idx="2">
                  <c:v>81.818181818181813</c:v>
                </c:pt>
                <c:pt idx="3">
                  <c:v>100</c:v>
                </c:pt>
                <c:pt idx="4">
                  <c:v>100</c:v>
                </c:pt>
                <c:pt idx="5" formatCode="General">
                  <c:v>100</c:v>
                </c:pt>
                <c:pt idx="6">
                  <c:v>100</c:v>
                </c:pt>
                <c:pt idx="7">
                  <c:v>100</c:v>
                </c:pt>
                <c:pt idx="8">
                  <c:v>87.5</c:v>
                </c:pt>
                <c:pt idx="9" formatCode="General">
                  <c:v>100</c:v>
                </c:pt>
              </c:numCache>
            </c:numRef>
          </c:val>
          <c:extLst>
            <c:ext xmlns:c16="http://schemas.microsoft.com/office/drawing/2014/chart" uri="{C3380CC4-5D6E-409C-BE32-E72D297353CC}">
              <c16:uniqueId val="{0000001A-F8F6-4A85-9451-906E3EA63ED2}"/>
            </c:ext>
          </c:extLst>
        </c:ser>
        <c:dLbls>
          <c:dLblPos val="outEnd"/>
          <c:showLegendKey val="0"/>
          <c:showVal val="1"/>
          <c:showCatName val="0"/>
          <c:showSerName val="0"/>
          <c:showPercent val="0"/>
          <c:showBubbleSize val="0"/>
        </c:dLbls>
        <c:gapWidth val="219"/>
        <c:overlap val="-27"/>
        <c:axId val="433442376"/>
        <c:axId val="433441720"/>
      </c:barChart>
      <c:catAx>
        <c:axId val="433442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441720"/>
        <c:crosses val="autoZero"/>
        <c:auto val="1"/>
        <c:lblAlgn val="ctr"/>
        <c:lblOffset val="100"/>
        <c:noMultiLvlLbl val="0"/>
      </c:catAx>
      <c:valAx>
        <c:axId val="433441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442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a:t>
            </a:r>
            <a:r>
              <a:rPr lang="ps-AF" sz="1400" b="1">
                <a:effectLst/>
              </a:rPr>
              <a:t>بادغیس په ولسوالیوکې</a:t>
            </a:r>
            <a:r>
              <a:rPr lang="ar-SA" sz="1400" b="1">
                <a:effectLst/>
              </a:rPr>
              <a:t> د ټولنې د اړتیا وړ خدمتونه لومړیتوب ټاکنه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1"/>
              <c:layout>
                <c:manualLayout>
                  <c:x val="0"/>
                  <c:y val="-6.48148148148148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F1-40D9-A765-4F73716B70E0}"/>
                </c:ext>
              </c:extLst>
            </c:dLbl>
            <c:dLbl>
              <c:idx val="3"/>
              <c:layout>
                <c:manualLayout>
                  <c:x val="0"/>
                  <c:y val="-5.0925925925925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F1-40D9-A765-4F73716B70E0}"/>
                </c:ext>
              </c:extLst>
            </c:dLbl>
            <c:dLbl>
              <c:idx val="5"/>
              <c:layout>
                <c:manualLayout>
                  <c:x val="-5.0925337632079971E-17"/>
                  <c:y val="-4.62962962962963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F1-40D9-A765-4F73716B70E0}"/>
                </c:ext>
              </c:extLst>
            </c:dLbl>
            <c:dLbl>
              <c:idx val="7"/>
              <c:layout>
                <c:manualLayout>
                  <c:x val="-5.0925337632079971E-17"/>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F1-40D9-A765-4F73716B70E0}"/>
                </c:ext>
              </c:extLst>
            </c:dLbl>
            <c:dLbl>
              <c:idx val="9"/>
              <c:layout>
                <c:manualLayout>
                  <c:x val="0"/>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F1-40D9-A765-4F73716B70E0}"/>
                </c:ext>
              </c:extLst>
            </c:dLbl>
            <c:dLbl>
              <c:idx val="14"/>
              <c:layout>
                <c:manualLayout>
                  <c:x val="2.777777777777676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F1-40D9-A765-4F73716B70E0}"/>
                </c:ext>
              </c:extLst>
            </c:dLbl>
            <c:dLbl>
              <c:idx val="16"/>
              <c:layout>
                <c:manualLayout>
                  <c:x val="-1.0185067526415994E-16"/>
                  <c:y val="-5.0925925925925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F1-40D9-A765-4F73716B70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'اولویت بندی ولسوالی وار'!$I$3:$J$23</c:f>
              <c:multiLvlStrCache>
                <c:ptCount val="21"/>
                <c:lvl>
                  <c:pt idx="0">
                    <c:v>څښاک اوبه </c:v>
                  </c:pt>
                  <c:pt idx="1">
                    <c:v>برښنا</c:v>
                  </c:pt>
                  <c:pt idx="2">
                    <c:v>سړک</c:v>
                  </c:pt>
                  <c:pt idx="3">
                    <c:v>څښاک اوبه </c:v>
                  </c:pt>
                  <c:pt idx="4">
                    <c:v>برق</c:v>
                  </c:pt>
                  <c:pt idx="5">
                    <c:v>سړک</c:v>
                  </c:pt>
                  <c:pt idx="6">
                    <c:v>څښاک اوبه </c:v>
                  </c:pt>
                  <c:pt idx="7">
                    <c:v>برښنا</c:v>
                  </c:pt>
                  <c:pt idx="8">
                    <c:v>سړک</c:v>
                  </c:pt>
                  <c:pt idx="9">
                    <c:v>سړک</c:v>
                  </c:pt>
                  <c:pt idx="10">
                    <c:v>څښاک اوبه </c:v>
                  </c:pt>
                  <c:pt idx="11">
                    <c:v>برښنا</c:v>
                  </c:pt>
                  <c:pt idx="12">
                    <c:v>سړک</c:v>
                  </c:pt>
                  <c:pt idx="13">
                    <c:v>څښاک اوبه </c:v>
                  </c:pt>
                  <c:pt idx="14">
                    <c:v>کلینیک</c:v>
                  </c:pt>
                  <c:pt idx="15">
                    <c:v>څښاک اوبه </c:v>
                  </c:pt>
                  <c:pt idx="16">
                    <c:v>سړک</c:v>
                  </c:pt>
                  <c:pt idx="17">
                    <c:v>کلینیک</c:v>
                  </c:pt>
                  <c:pt idx="18">
                    <c:v>کلینیک</c:v>
                  </c:pt>
                  <c:pt idx="19">
                    <c:v>ښوونځی</c:v>
                  </c:pt>
                  <c:pt idx="20">
                    <c:v>سړک</c:v>
                  </c:pt>
                </c:lvl>
                <c:lvl>
                  <c:pt idx="0">
                    <c:v>جوند</c:v>
                  </c:pt>
                  <c:pt idx="3">
                    <c:v>قادس</c:v>
                  </c:pt>
                  <c:pt idx="6">
                    <c:v>مقر</c:v>
                  </c:pt>
                  <c:pt idx="9">
                    <c:v>بالا مرغاب</c:v>
                  </c:pt>
                  <c:pt idx="12">
                    <c:v>سنگ آتش</c:v>
                  </c:pt>
                  <c:pt idx="15">
                    <c:v>غور ماچ</c:v>
                  </c:pt>
                  <c:pt idx="18">
                    <c:v>تگاب</c:v>
                  </c:pt>
                </c:lvl>
              </c:multiLvlStrCache>
            </c:multiLvlStrRef>
          </c:cat>
          <c:val>
            <c:numRef>
              <c:f>'اولویت بندی ولسوالی وار'!$K$3:$K$23</c:f>
              <c:numCache>
                <c:formatCode>0%</c:formatCode>
                <c:ptCount val="21"/>
                <c:pt idx="0">
                  <c:v>0.33333333333333331</c:v>
                </c:pt>
                <c:pt idx="1">
                  <c:v>0.33333333333333331</c:v>
                </c:pt>
                <c:pt idx="2">
                  <c:v>0.33333333333333331</c:v>
                </c:pt>
                <c:pt idx="3">
                  <c:v>0.33333333333333331</c:v>
                </c:pt>
                <c:pt idx="4">
                  <c:v>0.33333333333333331</c:v>
                </c:pt>
                <c:pt idx="5">
                  <c:v>0.33333333333333331</c:v>
                </c:pt>
                <c:pt idx="6">
                  <c:v>0.33333333333333331</c:v>
                </c:pt>
                <c:pt idx="7">
                  <c:v>0.33333333333333331</c:v>
                </c:pt>
                <c:pt idx="8">
                  <c:v>0.33333333333333331</c:v>
                </c:pt>
                <c:pt idx="9">
                  <c:v>0.34210526315789475</c:v>
                </c:pt>
                <c:pt idx="10">
                  <c:v>0.34210526315789475</c:v>
                </c:pt>
                <c:pt idx="11">
                  <c:v>0.31578947368421051</c:v>
                </c:pt>
                <c:pt idx="12">
                  <c:v>0.35185185185185186</c:v>
                </c:pt>
                <c:pt idx="13">
                  <c:v>0.33333333333333331</c:v>
                </c:pt>
                <c:pt idx="14">
                  <c:v>0.31481481481481483</c:v>
                </c:pt>
                <c:pt idx="15">
                  <c:v>0.33333333333333331</c:v>
                </c:pt>
                <c:pt idx="16">
                  <c:v>0.33333333333333331</c:v>
                </c:pt>
                <c:pt idx="17">
                  <c:v>0.33333333333333331</c:v>
                </c:pt>
                <c:pt idx="18">
                  <c:v>0.4</c:v>
                </c:pt>
                <c:pt idx="19">
                  <c:v>0.3</c:v>
                </c:pt>
                <c:pt idx="20">
                  <c:v>0.3</c:v>
                </c:pt>
              </c:numCache>
            </c:numRef>
          </c:val>
          <c:extLst>
            <c:ext xmlns:c16="http://schemas.microsoft.com/office/drawing/2014/chart" uri="{C3380CC4-5D6E-409C-BE32-E72D297353CC}">
              <c16:uniqueId val="{00000007-0DF1-40D9-A765-4F73716B70E0}"/>
            </c:ext>
          </c:extLst>
        </c:ser>
        <c:dLbls>
          <c:dLblPos val="outEnd"/>
          <c:showLegendKey val="0"/>
          <c:showVal val="1"/>
          <c:showCatName val="0"/>
          <c:showSerName val="0"/>
          <c:showPercent val="0"/>
          <c:showBubbleSize val="0"/>
        </c:dLbls>
        <c:gapWidth val="219"/>
        <c:overlap val="-27"/>
        <c:axId val="358975648"/>
        <c:axId val="358974008"/>
      </c:barChart>
      <c:catAx>
        <c:axId val="35897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974008"/>
        <c:crosses val="autoZero"/>
        <c:auto val="1"/>
        <c:lblAlgn val="ctr"/>
        <c:lblOffset val="100"/>
        <c:noMultiLvlLbl val="0"/>
      </c:catAx>
      <c:valAx>
        <c:axId val="358974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975648"/>
        <c:crosses val="autoZero"/>
        <c:crossBetween val="between"/>
        <c:majorUnit val="8.0000000000000016E-2"/>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بامیان </a:t>
            </a:r>
            <a:r>
              <a:rPr lang="ps-AF" sz="1400" b="1">
                <a:effectLst/>
              </a:rPr>
              <a:t>په ولسوالیوکې </a:t>
            </a:r>
            <a:r>
              <a:rPr lang="ar-SA" sz="1400" b="1">
                <a:effectLst/>
              </a:rPr>
              <a:t>د ټولنې د اړتیا وړ روغتیایي خدمتونه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'چارت فیصدی'!$B$3</c:f>
              <c:strCache>
                <c:ptCount val="1"/>
                <c:pt idx="0">
                  <c:v>روغتون</c:v>
                </c:pt>
              </c:strCache>
            </c:strRef>
          </c:tx>
          <c:spPr>
            <a:solidFill>
              <a:schemeClr val="accent1"/>
            </a:solidFill>
            <a:ln>
              <a:noFill/>
            </a:ln>
            <a:effectLst/>
          </c:spPr>
          <c:invertIfNegative val="0"/>
          <c:dLbls>
            <c:dLbl>
              <c:idx val="0"/>
              <c:layout>
                <c:manualLayout>
                  <c:x val="1.1111111111111112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30-4F59-85BE-D4B75C52D1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فیصدی'!$C$2:$J$2</c:f>
              <c:strCache>
                <c:ptCount val="8"/>
                <c:pt idx="0">
                  <c:v>پنجاب </c:v>
                </c:pt>
                <c:pt idx="1">
                  <c:v>ورس </c:v>
                </c:pt>
                <c:pt idx="2">
                  <c:v>یکه ولنک نمبر یک </c:v>
                </c:pt>
                <c:pt idx="3">
                  <c:v>یکه ولنک نمبر دوم </c:v>
                </c:pt>
                <c:pt idx="4">
                  <c:v>سیغان </c:v>
                </c:pt>
                <c:pt idx="5">
                  <c:v>کهمرد </c:v>
                </c:pt>
                <c:pt idx="6">
                  <c:v>مرکز </c:v>
                </c:pt>
                <c:pt idx="7">
                  <c:v>شیبر </c:v>
                </c:pt>
              </c:strCache>
            </c:strRef>
          </c:cat>
          <c:val>
            <c:numRef>
              <c:f>'چارت فیصدی'!$C$3:$J$3</c:f>
              <c:numCache>
                <c:formatCode>0</c:formatCode>
                <c:ptCount val="8"/>
                <c:pt idx="0">
                  <c:v>18.75</c:v>
                </c:pt>
                <c:pt idx="1">
                  <c:v>24.074074074074073</c:v>
                </c:pt>
                <c:pt idx="2">
                  <c:v>0</c:v>
                </c:pt>
                <c:pt idx="3">
                  <c:v>30.76923076923077</c:v>
                </c:pt>
                <c:pt idx="4">
                  <c:v>10</c:v>
                </c:pt>
                <c:pt idx="5">
                  <c:v>22.727272727272727</c:v>
                </c:pt>
                <c:pt idx="6">
                  <c:v>0</c:v>
                </c:pt>
                <c:pt idx="7">
                  <c:v>0</c:v>
                </c:pt>
              </c:numCache>
            </c:numRef>
          </c:val>
          <c:extLst>
            <c:ext xmlns:c16="http://schemas.microsoft.com/office/drawing/2014/chart" uri="{C3380CC4-5D6E-409C-BE32-E72D297353CC}">
              <c16:uniqueId val="{00000001-8A30-4F59-85BE-D4B75C52D131}"/>
            </c:ext>
          </c:extLst>
        </c:ser>
        <c:ser>
          <c:idx val="1"/>
          <c:order val="1"/>
          <c:tx>
            <c:strRef>
              <c:f>'چارت فیصدی'!$B$4</c:f>
              <c:strCache>
                <c:ptCount val="1"/>
                <c:pt idx="0">
                  <c:v>کلینیک</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8A30-4F59-85BE-D4B75C52D1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فیصدی'!$C$2:$J$2</c:f>
              <c:strCache>
                <c:ptCount val="8"/>
                <c:pt idx="0">
                  <c:v>پنجاب </c:v>
                </c:pt>
                <c:pt idx="1">
                  <c:v>ورس </c:v>
                </c:pt>
                <c:pt idx="2">
                  <c:v>یکه ولنک نمبر یک </c:v>
                </c:pt>
                <c:pt idx="3">
                  <c:v>یکه ولنک نمبر دوم </c:v>
                </c:pt>
                <c:pt idx="4">
                  <c:v>سیغان </c:v>
                </c:pt>
                <c:pt idx="5">
                  <c:v>کهمرد </c:v>
                </c:pt>
                <c:pt idx="6">
                  <c:v>مرکز </c:v>
                </c:pt>
                <c:pt idx="7">
                  <c:v>شیبر </c:v>
                </c:pt>
              </c:strCache>
            </c:strRef>
          </c:cat>
          <c:val>
            <c:numRef>
              <c:f>'چارت فیصدی'!$C$4:$J$4</c:f>
              <c:numCache>
                <c:formatCode>0</c:formatCode>
                <c:ptCount val="8"/>
                <c:pt idx="0">
                  <c:v>18.75</c:v>
                </c:pt>
                <c:pt idx="1">
                  <c:v>66.666666666666671</c:v>
                </c:pt>
                <c:pt idx="2">
                  <c:v>37.5</c:v>
                </c:pt>
                <c:pt idx="3">
                  <c:v>100</c:v>
                </c:pt>
                <c:pt idx="4">
                  <c:v>56.666666666666664</c:v>
                </c:pt>
                <c:pt idx="5">
                  <c:v>68.181818181818187</c:v>
                </c:pt>
                <c:pt idx="6">
                  <c:v>63.636363636363633</c:v>
                </c:pt>
                <c:pt idx="7">
                  <c:v>46.666666666666664</c:v>
                </c:pt>
              </c:numCache>
            </c:numRef>
          </c:val>
          <c:extLst>
            <c:ext xmlns:c16="http://schemas.microsoft.com/office/drawing/2014/chart" uri="{C3380CC4-5D6E-409C-BE32-E72D297353CC}">
              <c16:uniqueId val="{00000003-8A30-4F59-85BE-D4B75C52D131}"/>
            </c:ext>
          </c:extLst>
        </c:ser>
        <c:ser>
          <c:idx val="2"/>
          <c:order val="2"/>
          <c:tx>
            <c:strRef>
              <c:f>'چارت فیصدی'!$B$5</c:f>
              <c:strCache>
                <c:ptCount val="1"/>
                <c:pt idx="0">
                  <c:v>صحي کارکوونکي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فیصدی'!$C$2:$J$2</c:f>
              <c:strCache>
                <c:ptCount val="8"/>
                <c:pt idx="0">
                  <c:v>پنجاب </c:v>
                </c:pt>
                <c:pt idx="1">
                  <c:v>ورس </c:v>
                </c:pt>
                <c:pt idx="2">
                  <c:v>یکه ولنک نمبر یک </c:v>
                </c:pt>
                <c:pt idx="3">
                  <c:v>یکه ولنک نمبر دوم </c:v>
                </c:pt>
                <c:pt idx="4">
                  <c:v>سیغان </c:v>
                </c:pt>
                <c:pt idx="5">
                  <c:v>کهمرد </c:v>
                </c:pt>
                <c:pt idx="6">
                  <c:v>مرکز </c:v>
                </c:pt>
                <c:pt idx="7">
                  <c:v>شیبر </c:v>
                </c:pt>
              </c:strCache>
            </c:strRef>
          </c:cat>
          <c:val>
            <c:numRef>
              <c:f>'چارت فیصدی'!$C$5:$J$5</c:f>
              <c:numCache>
                <c:formatCode>0</c:formatCode>
                <c:ptCount val="8"/>
                <c:pt idx="0">
                  <c:v>68.75</c:v>
                </c:pt>
                <c:pt idx="1">
                  <c:v>33.333333333333336</c:v>
                </c:pt>
                <c:pt idx="2">
                  <c:v>6.25</c:v>
                </c:pt>
                <c:pt idx="3">
                  <c:v>61.53846153846154</c:v>
                </c:pt>
                <c:pt idx="4">
                  <c:v>76.666666666666671</c:v>
                </c:pt>
                <c:pt idx="5">
                  <c:v>36.363636363636367</c:v>
                </c:pt>
                <c:pt idx="6">
                  <c:v>100</c:v>
                </c:pt>
                <c:pt idx="7">
                  <c:v>60</c:v>
                </c:pt>
              </c:numCache>
            </c:numRef>
          </c:val>
          <c:extLst>
            <c:ext xmlns:c16="http://schemas.microsoft.com/office/drawing/2014/chart" uri="{C3380CC4-5D6E-409C-BE32-E72D297353CC}">
              <c16:uniqueId val="{00000004-8A30-4F59-85BE-D4B75C52D131}"/>
            </c:ext>
          </c:extLst>
        </c:ser>
        <c:dLbls>
          <c:dLblPos val="outEnd"/>
          <c:showLegendKey val="0"/>
          <c:showVal val="1"/>
          <c:showCatName val="0"/>
          <c:showSerName val="0"/>
          <c:showPercent val="0"/>
          <c:showBubbleSize val="0"/>
        </c:dLbls>
        <c:gapWidth val="219"/>
        <c:overlap val="-27"/>
        <c:axId val="355939952"/>
        <c:axId val="355942576"/>
      </c:barChart>
      <c:catAx>
        <c:axId val="35593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942576"/>
        <c:crosses val="autoZero"/>
        <c:auto val="1"/>
        <c:lblAlgn val="ctr"/>
        <c:lblOffset val="100"/>
        <c:noMultiLvlLbl val="0"/>
      </c:catAx>
      <c:valAx>
        <c:axId val="355942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93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بامیان </a:t>
            </a:r>
            <a:r>
              <a:rPr lang="ps-AF" sz="1400" b="1" i="0" baseline="0">
                <a:effectLst/>
              </a:rPr>
              <a:t>په ولسوالیوکې </a:t>
            </a:r>
            <a:r>
              <a:rPr lang="ar-SA" sz="1400" b="1" i="0" baseline="0">
                <a:effectLst/>
              </a:rPr>
              <a:t>د ټولنې د اړتیا وړ </a:t>
            </a:r>
            <a:r>
              <a:rPr lang="ps-AF" sz="1400" b="1" i="0" baseline="0">
                <a:effectLst/>
              </a:rPr>
              <a:t>تعلیمي</a:t>
            </a:r>
            <a:r>
              <a:rPr lang="ar-SA" sz="1400" b="1" i="0" baseline="0">
                <a:effectLst/>
              </a:rPr>
              <a:t>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'چارت فیصدی'!$B$11</c:f>
              <c:strCache>
                <c:ptCount val="1"/>
                <c:pt idx="0">
                  <c:v>ښوونځی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فیصدی'!$C$10:$J$10</c:f>
              <c:strCache>
                <c:ptCount val="8"/>
                <c:pt idx="0">
                  <c:v>پنجاب </c:v>
                </c:pt>
                <c:pt idx="1">
                  <c:v>ورس </c:v>
                </c:pt>
                <c:pt idx="2">
                  <c:v>یکه ولنک نمبر یک </c:v>
                </c:pt>
                <c:pt idx="3">
                  <c:v>یکه ولنک نمبر دوم </c:v>
                </c:pt>
                <c:pt idx="4">
                  <c:v>سیغان </c:v>
                </c:pt>
                <c:pt idx="5">
                  <c:v>کهمرد </c:v>
                </c:pt>
                <c:pt idx="6">
                  <c:v>مرکز </c:v>
                </c:pt>
                <c:pt idx="7">
                  <c:v>شیبر </c:v>
                </c:pt>
              </c:strCache>
            </c:strRef>
          </c:cat>
          <c:val>
            <c:numRef>
              <c:f>'چارت فیصدی'!$C$11:$J$11</c:f>
              <c:numCache>
                <c:formatCode>0</c:formatCode>
                <c:ptCount val="8"/>
                <c:pt idx="0">
                  <c:v>12.5</c:v>
                </c:pt>
                <c:pt idx="1">
                  <c:v>16.666666666666668</c:v>
                </c:pt>
                <c:pt idx="2">
                  <c:v>25</c:v>
                </c:pt>
                <c:pt idx="3">
                  <c:v>30.76923076923077</c:v>
                </c:pt>
                <c:pt idx="4">
                  <c:v>30</c:v>
                </c:pt>
                <c:pt idx="5">
                  <c:v>40.909090909090907</c:v>
                </c:pt>
                <c:pt idx="6">
                  <c:v>27.272727272727273</c:v>
                </c:pt>
                <c:pt idx="7">
                  <c:v>26.666666666666668</c:v>
                </c:pt>
              </c:numCache>
            </c:numRef>
          </c:val>
          <c:extLst>
            <c:ext xmlns:c16="http://schemas.microsoft.com/office/drawing/2014/chart" uri="{C3380CC4-5D6E-409C-BE32-E72D297353CC}">
              <c16:uniqueId val="{00000000-601A-4AD7-AE6F-29CED11789AF}"/>
            </c:ext>
          </c:extLst>
        </c:ser>
        <c:ser>
          <c:idx val="1"/>
          <c:order val="1"/>
          <c:tx>
            <c:strRef>
              <c:f>'چارت فیصدی'!$B$12</c:f>
              <c:strCache>
                <c:ptCount val="1"/>
                <c:pt idx="0">
                  <c:v>لند مهاله زده کړی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فیصدی'!$C$10:$J$10</c:f>
              <c:strCache>
                <c:ptCount val="8"/>
                <c:pt idx="0">
                  <c:v>پنجاب </c:v>
                </c:pt>
                <c:pt idx="1">
                  <c:v>ورس </c:v>
                </c:pt>
                <c:pt idx="2">
                  <c:v>یکه ولنک نمبر یک </c:v>
                </c:pt>
                <c:pt idx="3">
                  <c:v>یکه ولنک نمبر دوم </c:v>
                </c:pt>
                <c:pt idx="4">
                  <c:v>سیغان </c:v>
                </c:pt>
                <c:pt idx="5">
                  <c:v>کهمرد </c:v>
                </c:pt>
                <c:pt idx="6">
                  <c:v>مرکز </c:v>
                </c:pt>
                <c:pt idx="7">
                  <c:v>شیبر </c:v>
                </c:pt>
              </c:strCache>
            </c:strRef>
          </c:cat>
          <c:val>
            <c:numRef>
              <c:f>'چارت فیصدی'!$C$12:$J$12</c:f>
              <c:numCache>
                <c:formatCode>0</c:formatCode>
                <c:ptCount val="8"/>
                <c:pt idx="0">
                  <c:v>93.75</c:v>
                </c:pt>
                <c:pt idx="1">
                  <c:v>98.148148148148152</c:v>
                </c:pt>
                <c:pt idx="2">
                  <c:v>68.75</c:v>
                </c:pt>
                <c:pt idx="3">
                  <c:v>100</c:v>
                </c:pt>
                <c:pt idx="4">
                  <c:v>83.333333333333329</c:v>
                </c:pt>
                <c:pt idx="5">
                  <c:v>50</c:v>
                </c:pt>
                <c:pt idx="6">
                  <c:v>90.909090909090907</c:v>
                </c:pt>
                <c:pt idx="7">
                  <c:v>100</c:v>
                </c:pt>
              </c:numCache>
            </c:numRef>
          </c:val>
          <c:extLst>
            <c:ext xmlns:c16="http://schemas.microsoft.com/office/drawing/2014/chart" uri="{C3380CC4-5D6E-409C-BE32-E72D297353CC}">
              <c16:uniqueId val="{00000001-601A-4AD7-AE6F-29CED11789AF}"/>
            </c:ext>
          </c:extLst>
        </c:ser>
        <c:ser>
          <c:idx val="2"/>
          <c:order val="2"/>
          <c:tx>
            <c:strRef>
              <c:f>'چارت فیصدی'!$B$13</c:f>
              <c:strCache>
                <c:ptCount val="1"/>
                <c:pt idx="0">
                  <c:v>سایر خدمات تعلیمی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فیصدی'!$C$10:$J$10</c:f>
              <c:strCache>
                <c:ptCount val="8"/>
                <c:pt idx="0">
                  <c:v>پنجاب </c:v>
                </c:pt>
                <c:pt idx="1">
                  <c:v>ورس </c:v>
                </c:pt>
                <c:pt idx="2">
                  <c:v>یکه ولنک نمبر یک </c:v>
                </c:pt>
                <c:pt idx="3">
                  <c:v>یکه ولنک نمبر دوم </c:v>
                </c:pt>
                <c:pt idx="4">
                  <c:v>سیغان </c:v>
                </c:pt>
                <c:pt idx="5">
                  <c:v>کهمرد </c:v>
                </c:pt>
                <c:pt idx="6">
                  <c:v>مرکز </c:v>
                </c:pt>
                <c:pt idx="7">
                  <c:v>شیبر </c:v>
                </c:pt>
              </c:strCache>
            </c:strRef>
          </c:cat>
          <c:val>
            <c:numRef>
              <c:f>'چارت فیصدی'!$C$13:$J$13</c:f>
              <c:numCache>
                <c:formatCode>0</c:formatCode>
                <c:ptCount val="8"/>
                <c:pt idx="0">
                  <c:v>0</c:v>
                </c:pt>
                <c:pt idx="1">
                  <c:v>0</c:v>
                </c:pt>
                <c:pt idx="2">
                  <c:v>0</c:v>
                </c:pt>
                <c:pt idx="4">
                  <c:v>0</c:v>
                </c:pt>
                <c:pt idx="5">
                  <c:v>0</c:v>
                </c:pt>
                <c:pt idx="6">
                  <c:v>0</c:v>
                </c:pt>
                <c:pt idx="7">
                  <c:v>0</c:v>
                </c:pt>
              </c:numCache>
            </c:numRef>
          </c:val>
          <c:extLst>
            <c:ext xmlns:c16="http://schemas.microsoft.com/office/drawing/2014/chart" uri="{C3380CC4-5D6E-409C-BE32-E72D297353CC}">
              <c16:uniqueId val="{00000002-601A-4AD7-AE6F-29CED11789AF}"/>
            </c:ext>
          </c:extLst>
        </c:ser>
        <c:dLbls>
          <c:dLblPos val="outEnd"/>
          <c:showLegendKey val="0"/>
          <c:showVal val="1"/>
          <c:showCatName val="0"/>
          <c:showSerName val="0"/>
          <c:showPercent val="0"/>
          <c:showBubbleSize val="0"/>
        </c:dLbls>
        <c:gapWidth val="219"/>
        <c:overlap val="-27"/>
        <c:axId val="457415232"/>
        <c:axId val="457416216"/>
      </c:barChart>
      <c:catAx>
        <c:axId val="45741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416216"/>
        <c:crosses val="autoZero"/>
        <c:auto val="1"/>
        <c:lblAlgn val="ctr"/>
        <c:lblOffset val="100"/>
        <c:noMultiLvlLbl val="0"/>
      </c:catAx>
      <c:valAx>
        <c:axId val="457416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41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بامیان </a:t>
            </a:r>
            <a:r>
              <a:rPr lang="ps-AF" sz="1400" b="1" i="0" baseline="0">
                <a:effectLst/>
              </a:rPr>
              <a:t>په ولسوالیوکې </a:t>
            </a:r>
            <a:r>
              <a:rPr lang="ar-SA" sz="1400" b="1" i="0" baseline="0">
                <a:effectLst/>
              </a:rPr>
              <a:t>د ټولنې د اړتیا وړ </a:t>
            </a:r>
            <a:r>
              <a:rPr lang="ps-AF" sz="1400" b="1" i="0" baseline="0">
                <a:effectLst/>
              </a:rPr>
              <a:t>کرنیز</a:t>
            </a:r>
            <a:r>
              <a:rPr lang="ar-SA" sz="1400" b="1" i="0" baseline="0">
                <a:effectLst/>
              </a:rPr>
              <a:t>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'چارت فیصدی'!$B$18</c:f>
              <c:strCache>
                <c:ptCount val="1"/>
                <c:pt idx="0">
                  <c:v>مالداري</c:v>
                </c:pt>
              </c:strCache>
            </c:strRef>
          </c:tx>
          <c:spPr>
            <a:solidFill>
              <a:schemeClr val="accent1"/>
            </a:solidFill>
            <a:ln>
              <a:noFill/>
            </a:ln>
            <a:effectLst/>
          </c:spPr>
          <c:invertIfNegative val="0"/>
          <c:dLbls>
            <c:dLbl>
              <c:idx val="0"/>
              <c:layout>
                <c:manualLayout>
                  <c:x val="1.6666666666666666E-2"/>
                  <c:y val="9.25925925925923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AA-4A02-BF79-962F1B253FA8}"/>
                </c:ext>
              </c:extLst>
            </c:dLbl>
            <c:dLbl>
              <c:idx val="1"/>
              <c:layout>
                <c:manualLayout>
                  <c:x val="-8.3333333333333332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AA-4A02-BF79-962F1B253F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فیصدی'!$C$17:$J$17</c:f>
              <c:strCache>
                <c:ptCount val="8"/>
                <c:pt idx="0">
                  <c:v>پنجاب </c:v>
                </c:pt>
                <c:pt idx="1">
                  <c:v>ورس </c:v>
                </c:pt>
                <c:pt idx="2">
                  <c:v>یکه ولنک نمبر یک </c:v>
                </c:pt>
                <c:pt idx="3">
                  <c:v>یکه ولنک نمبر دوم </c:v>
                </c:pt>
                <c:pt idx="4">
                  <c:v>سیغان </c:v>
                </c:pt>
                <c:pt idx="5">
                  <c:v>کهمرد </c:v>
                </c:pt>
                <c:pt idx="6">
                  <c:v>مرکز </c:v>
                </c:pt>
                <c:pt idx="7">
                  <c:v>شیبر </c:v>
                </c:pt>
              </c:strCache>
            </c:strRef>
          </c:cat>
          <c:val>
            <c:numRef>
              <c:f>'چارت فیصدی'!$C$18:$J$18</c:f>
              <c:numCache>
                <c:formatCode>0</c:formatCode>
                <c:ptCount val="8"/>
                <c:pt idx="0">
                  <c:v>100</c:v>
                </c:pt>
                <c:pt idx="1">
                  <c:v>18.518518518518519</c:v>
                </c:pt>
                <c:pt idx="2">
                  <c:v>62.5</c:v>
                </c:pt>
                <c:pt idx="3">
                  <c:v>92.307692307692307</c:v>
                </c:pt>
                <c:pt idx="4">
                  <c:v>100</c:v>
                </c:pt>
                <c:pt idx="5">
                  <c:v>63.636363636363633</c:v>
                </c:pt>
                <c:pt idx="6">
                  <c:v>90.909090909090907</c:v>
                </c:pt>
                <c:pt idx="7">
                  <c:v>86.666666666666671</c:v>
                </c:pt>
              </c:numCache>
            </c:numRef>
          </c:val>
          <c:extLst>
            <c:ext xmlns:c16="http://schemas.microsoft.com/office/drawing/2014/chart" uri="{C3380CC4-5D6E-409C-BE32-E72D297353CC}">
              <c16:uniqueId val="{00000002-A5AA-4A02-BF79-962F1B253FA8}"/>
            </c:ext>
          </c:extLst>
        </c:ser>
        <c:ser>
          <c:idx val="1"/>
          <c:order val="1"/>
          <c:tx>
            <c:strRef>
              <c:f>'چارت فیصدی'!$B$19</c:f>
              <c:strCache>
                <c:ptCount val="1"/>
                <c:pt idx="0">
                  <c:v>اصلاح شوي تخمونه</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A5AA-4A02-BF79-962F1B253FA8}"/>
                </c:ext>
              </c:extLst>
            </c:dLbl>
            <c:dLbl>
              <c:idx val="1"/>
              <c:layout>
                <c:manualLayout>
                  <c:x val="-5.0925337632079971E-17"/>
                  <c:y val="-3.24074074074074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AA-4A02-BF79-962F1B253FA8}"/>
                </c:ext>
              </c:extLst>
            </c:dLbl>
            <c:dLbl>
              <c:idx val="3"/>
              <c:layout>
                <c:manualLayout>
                  <c:x val="1.3888888888888888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AA-4A02-BF79-962F1B253FA8}"/>
                </c:ext>
              </c:extLst>
            </c:dLbl>
            <c:dLbl>
              <c:idx val="7"/>
              <c:layout>
                <c:manualLayout>
                  <c:x val="-2.0370135052831988E-16"/>
                  <c:y val="-2.77777777777778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AA-4A02-BF79-962F1B253F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فیصدی'!$C$17:$J$17</c:f>
              <c:strCache>
                <c:ptCount val="8"/>
                <c:pt idx="0">
                  <c:v>پنجاب </c:v>
                </c:pt>
                <c:pt idx="1">
                  <c:v>ورس </c:v>
                </c:pt>
                <c:pt idx="2">
                  <c:v>یکه ولنک نمبر یک </c:v>
                </c:pt>
                <c:pt idx="3">
                  <c:v>یکه ولنک نمبر دوم </c:v>
                </c:pt>
                <c:pt idx="4">
                  <c:v>سیغان </c:v>
                </c:pt>
                <c:pt idx="5">
                  <c:v>کهمرد </c:v>
                </c:pt>
                <c:pt idx="6">
                  <c:v>مرکز </c:v>
                </c:pt>
                <c:pt idx="7">
                  <c:v>شیبر </c:v>
                </c:pt>
              </c:strCache>
            </c:strRef>
          </c:cat>
          <c:val>
            <c:numRef>
              <c:f>'چارت فیصدی'!$C$19:$J$19</c:f>
              <c:numCache>
                <c:formatCode>0</c:formatCode>
                <c:ptCount val="8"/>
                <c:pt idx="0">
                  <c:v>100</c:v>
                </c:pt>
                <c:pt idx="1">
                  <c:v>25.925925925925927</c:v>
                </c:pt>
                <c:pt idx="2">
                  <c:v>87.5</c:v>
                </c:pt>
                <c:pt idx="3">
                  <c:v>84.615384615384613</c:v>
                </c:pt>
                <c:pt idx="4">
                  <c:v>83.333333333333329</c:v>
                </c:pt>
                <c:pt idx="5">
                  <c:v>90.909090909090907</c:v>
                </c:pt>
                <c:pt idx="6">
                  <c:v>63.636363636363633</c:v>
                </c:pt>
                <c:pt idx="7">
                  <c:v>93.333333333333329</c:v>
                </c:pt>
              </c:numCache>
            </c:numRef>
          </c:val>
          <c:extLst>
            <c:ext xmlns:c16="http://schemas.microsoft.com/office/drawing/2014/chart" uri="{C3380CC4-5D6E-409C-BE32-E72D297353CC}">
              <c16:uniqueId val="{00000007-A5AA-4A02-BF79-962F1B253FA8}"/>
            </c:ext>
          </c:extLst>
        </c:ser>
        <c:ser>
          <c:idx val="2"/>
          <c:order val="2"/>
          <c:tx>
            <c:strRef>
              <c:f>'چارت فیصدی'!$B$20</c:f>
              <c:strCache>
                <c:ptCount val="1"/>
                <c:pt idx="0">
                  <c:v>ځنګلونه او باغداري</c:v>
                </c:pt>
              </c:strCache>
            </c:strRef>
          </c:tx>
          <c:spPr>
            <a:solidFill>
              <a:schemeClr val="accent3"/>
            </a:solidFill>
            <a:ln>
              <a:noFill/>
            </a:ln>
            <a:effectLst/>
          </c:spPr>
          <c:invertIfNegative val="0"/>
          <c:dLbls>
            <c:dLbl>
              <c:idx val="1"/>
              <c:layout>
                <c:manualLayout>
                  <c:x val="1.3888888888888888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AA-4A02-BF79-962F1B253FA8}"/>
                </c:ext>
              </c:extLst>
            </c:dLbl>
            <c:dLbl>
              <c:idx val="3"/>
              <c:delete val="1"/>
              <c:extLst>
                <c:ext xmlns:c15="http://schemas.microsoft.com/office/drawing/2012/chart" uri="{CE6537A1-D6FC-4f65-9D91-7224C49458BB}"/>
                <c:ext xmlns:c16="http://schemas.microsoft.com/office/drawing/2014/chart" uri="{C3380CC4-5D6E-409C-BE32-E72D297353CC}">
                  <c16:uniqueId val="{00000009-A5AA-4A02-BF79-962F1B253F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فیصدی'!$C$17:$J$17</c:f>
              <c:strCache>
                <c:ptCount val="8"/>
                <c:pt idx="0">
                  <c:v>پنجاب </c:v>
                </c:pt>
                <c:pt idx="1">
                  <c:v>ورس </c:v>
                </c:pt>
                <c:pt idx="2">
                  <c:v>یکه ولنک نمبر یک </c:v>
                </c:pt>
                <c:pt idx="3">
                  <c:v>یکه ولنک نمبر دوم </c:v>
                </c:pt>
                <c:pt idx="4">
                  <c:v>سیغان </c:v>
                </c:pt>
                <c:pt idx="5">
                  <c:v>کهمرد </c:v>
                </c:pt>
                <c:pt idx="6">
                  <c:v>مرکز </c:v>
                </c:pt>
                <c:pt idx="7">
                  <c:v>شیبر </c:v>
                </c:pt>
              </c:strCache>
            </c:strRef>
          </c:cat>
          <c:val>
            <c:numRef>
              <c:f>'چارت فیصدی'!$C$20:$J$20</c:f>
              <c:numCache>
                <c:formatCode>0</c:formatCode>
                <c:ptCount val="8"/>
                <c:pt idx="0">
                  <c:v>50</c:v>
                </c:pt>
                <c:pt idx="1">
                  <c:v>11.111111111111111</c:v>
                </c:pt>
                <c:pt idx="2">
                  <c:v>37.5</c:v>
                </c:pt>
                <c:pt idx="3">
                  <c:v>84.615384615384613</c:v>
                </c:pt>
                <c:pt idx="4">
                  <c:v>93.333333333333329</c:v>
                </c:pt>
                <c:pt idx="5">
                  <c:v>72.727272727272734</c:v>
                </c:pt>
                <c:pt idx="6">
                  <c:v>81.818181818181813</c:v>
                </c:pt>
                <c:pt idx="7">
                  <c:v>53.333333333333336</c:v>
                </c:pt>
              </c:numCache>
            </c:numRef>
          </c:val>
          <c:extLst>
            <c:ext xmlns:c16="http://schemas.microsoft.com/office/drawing/2014/chart" uri="{C3380CC4-5D6E-409C-BE32-E72D297353CC}">
              <c16:uniqueId val="{0000000A-A5AA-4A02-BF79-962F1B253FA8}"/>
            </c:ext>
          </c:extLst>
        </c:ser>
        <c:dLbls>
          <c:dLblPos val="outEnd"/>
          <c:showLegendKey val="0"/>
          <c:showVal val="1"/>
          <c:showCatName val="0"/>
          <c:showSerName val="0"/>
          <c:showPercent val="0"/>
          <c:showBubbleSize val="0"/>
        </c:dLbls>
        <c:gapWidth val="219"/>
        <c:overlap val="-27"/>
        <c:axId val="461703440"/>
        <c:axId val="461705736"/>
      </c:barChart>
      <c:catAx>
        <c:axId val="46170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705736"/>
        <c:crosses val="autoZero"/>
        <c:auto val="1"/>
        <c:lblAlgn val="ctr"/>
        <c:lblOffset val="100"/>
        <c:noMultiLvlLbl val="0"/>
      </c:catAx>
      <c:valAx>
        <c:axId val="461705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70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بامیان </a:t>
            </a:r>
            <a:r>
              <a:rPr lang="ps-AF" sz="1400" b="1" i="0" baseline="0">
                <a:effectLst/>
              </a:rPr>
              <a:t>په ولسوالیوکې </a:t>
            </a:r>
            <a:r>
              <a:rPr lang="ar-SA" sz="1400" b="1" i="0" baseline="0">
                <a:effectLst/>
              </a:rPr>
              <a:t>د ټولنې د اړتیا وړ </a:t>
            </a:r>
            <a:r>
              <a:rPr lang="ps-AF" sz="1400" b="1" i="0" baseline="0">
                <a:effectLst/>
              </a:rPr>
              <a:t>کارموندنې</a:t>
            </a:r>
            <a:r>
              <a:rPr lang="ar-SA" sz="1400" b="1" i="0" baseline="0">
                <a:effectLst/>
              </a:rPr>
              <a:t>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'چارت فیصدی'!$B$26</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فیصدی'!$C$25:$J$25</c:f>
              <c:strCache>
                <c:ptCount val="8"/>
                <c:pt idx="0">
                  <c:v>پنجاب </c:v>
                </c:pt>
                <c:pt idx="1">
                  <c:v>ورس </c:v>
                </c:pt>
                <c:pt idx="2">
                  <c:v>یکه ولنک نمبر یک </c:v>
                </c:pt>
                <c:pt idx="3">
                  <c:v>یکه ولنک نمبر دوم </c:v>
                </c:pt>
                <c:pt idx="4">
                  <c:v>سیغان </c:v>
                </c:pt>
                <c:pt idx="5">
                  <c:v>کهمرد </c:v>
                </c:pt>
                <c:pt idx="6">
                  <c:v>مرکز </c:v>
                </c:pt>
                <c:pt idx="7">
                  <c:v>شیبر </c:v>
                </c:pt>
              </c:strCache>
            </c:strRef>
          </c:cat>
          <c:val>
            <c:numRef>
              <c:f>'چارت فیصدی'!$C$26:$J$26</c:f>
              <c:numCache>
                <c:formatCode>0</c:formatCode>
                <c:ptCount val="8"/>
                <c:pt idx="0">
                  <c:v>12.5</c:v>
                </c:pt>
                <c:pt idx="1">
                  <c:v>7.4074074074074074</c:v>
                </c:pt>
                <c:pt idx="2">
                  <c:v>100</c:v>
                </c:pt>
                <c:pt idx="3">
                  <c:v>53.846153846153847</c:v>
                </c:pt>
                <c:pt idx="4">
                  <c:v>13.333333333333334</c:v>
                </c:pt>
                <c:pt idx="5">
                  <c:v>18.181818181818183</c:v>
                </c:pt>
                <c:pt idx="6">
                  <c:v>72.727272727272734</c:v>
                </c:pt>
                <c:pt idx="7">
                  <c:v>13.333333333333334</c:v>
                </c:pt>
              </c:numCache>
            </c:numRef>
          </c:val>
          <c:extLst>
            <c:ext xmlns:c16="http://schemas.microsoft.com/office/drawing/2014/chart" uri="{C3380CC4-5D6E-409C-BE32-E72D297353CC}">
              <c16:uniqueId val="{00000000-DE6F-429B-9778-B276EBD47D7B}"/>
            </c:ext>
          </c:extLst>
        </c:ser>
        <c:ser>
          <c:idx val="1"/>
          <c:order val="1"/>
          <c:tx>
            <c:strRef>
              <c:f>'چارت فیصدی'!$B$27</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فیصدی'!$C$25:$J$25</c:f>
              <c:strCache>
                <c:ptCount val="8"/>
                <c:pt idx="0">
                  <c:v>پنجاب </c:v>
                </c:pt>
                <c:pt idx="1">
                  <c:v>ورس </c:v>
                </c:pt>
                <c:pt idx="2">
                  <c:v>یکه ولنک نمبر یک </c:v>
                </c:pt>
                <c:pt idx="3">
                  <c:v>یکه ولنک نمبر دوم </c:v>
                </c:pt>
                <c:pt idx="4">
                  <c:v>سیغان </c:v>
                </c:pt>
                <c:pt idx="5">
                  <c:v>کهمرد </c:v>
                </c:pt>
                <c:pt idx="6">
                  <c:v>مرکز </c:v>
                </c:pt>
                <c:pt idx="7">
                  <c:v>شیبر </c:v>
                </c:pt>
              </c:strCache>
            </c:strRef>
          </c:cat>
          <c:val>
            <c:numRef>
              <c:f>'چارت فیصدی'!$C$27:$J$27</c:f>
              <c:numCache>
                <c:formatCode>0</c:formatCode>
                <c:ptCount val="8"/>
                <c:pt idx="0">
                  <c:v>12.5</c:v>
                </c:pt>
                <c:pt idx="1">
                  <c:v>1.8518518518518519</c:v>
                </c:pt>
                <c:pt idx="2">
                  <c:v>31.25</c:v>
                </c:pt>
                <c:pt idx="3">
                  <c:v>30.76923076923077</c:v>
                </c:pt>
                <c:pt idx="4">
                  <c:v>6.666666666666667</c:v>
                </c:pt>
                <c:pt idx="5">
                  <c:v>9.0909090909090917</c:v>
                </c:pt>
                <c:pt idx="6">
                  <c:v>27.272727272727273</c:v>
                </c:pt>
                <c:pt idx="7">
                  <c:v>6.666666666666667</c:v>
                </c:pt>
              </c:numCache>
            </c:numRef>
          </c:val>
          <c:extLst>
            <c:ext xmlns:c16="http://schemas.microsoft.com/office/drawing/2014/chart" uri="{C3380CC4-5D6E-409C-BE32-E72D297353CC}">
              <c16:uniqueId val="{00000001-DE6F-429B-9778-B276EBD47D7B}"/>
            </c:ext>
          </c:extLst>
        </c:ser>
        <c:ser>
          <c:idx val="2"/>
          <c:order val="2"/>
          <c:tx>
            <c:strRef>
              <c:f>'چارت فیصدی'!$B$28</c:f>
              <c:strCache>
                <c:ptCount val="1"/>
                <c:pt idx="0">
                  <c:v>فني او حرفوي زدکړی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فیصدی'!$C$25:$J$25</c:f>
              <c:strCache>
                <c:ptCount val="8"/>
                <c:pt idx="0">
                  <c:v>پنجاب </c:v>
                </c:pt>
                <c:pt idx="1">
                  <c:v>ورس </c:v>
                </c:pt>
                <c:pt idx="2">
                  <c:v>یکه ولنک نمبر یک </c:v>
                </c:pt>
                <c:pt idx="3">
                  <c:v>یکه ولنک نمبر دوم </c:v>
                </c:pt>
                <c:pt idx="4">
                  <c:v>سیغان </c:v>
                </c:pt>
                <c:pt idx="5">
                  <c:v>کهمرد </c:v>
                </c:pt>
                <c:pt idx="6">
                  <c:v>مرکز </c:v>
                </c:pt>
                <c:pt idx="7">
                  <c:v>شیبر </c:v>
                </c:pt>
              </c:strCache>
            </c:strRef>
          </c:cat>
          <c:val>
            <c:numRef>
              <c:f>'چارت فیصدی'!$C$28:$J$28</c:f>
              <c:numCache>
                <c:formatCode>0</c:formatCode>
                <c:ptCount val="8"/>
                <c:pt idx="0">
                  <c:v>100</c:v>
                </c:pt>
                <c:pt idx="1">
                  <c:v>31.481481481481481</c:v>
                </c:pt>
                <c:pt idx="2">
                  <c:v>50</c:v>
                </c:pt>
                <c:pt idx="3">
                  <c:v>61.53846153846154</c:v>
                </c:pt>
                <c:pt idx="4">
                  <c:v>100</c:v>
                </c:pt>
                <c:pt idx="5">
                  <c:v>95.454545454545453</c:v>
                </c:pt>
                <c:pt idx="6">
                  <c:v>100</c:v>
                </c:pt>
                <c:pt idx="7">
                  <c:v>100</c:v>
                </c:pt>
              </c:numCache>
            </c:numRef>
          </c:val>
          <c:extLst>
            <c:ext xmlns:c16="http://schemas.microsoft.com/office/drawing/2014/chart" uri="{C3380CC4-5D6E-409C-BE32-E72D297353CC}">
              <c16:uniqueId val="{00000002-DE6F-429B-9778-B276EBD47D7B}"/>
            </c:ext>
          </c:extLst>
        </c:ser>
        <c:dLbls>
          <c:dLblPos val="outEnd"/>
          <c:showLegendKey val="0"/>
          <c:showVal val="1"/>
          <c:showCatName val="0"/>
          <c:showSerName val="0"/>
          <c:showPercent val="0"/>
          <c:showBubbleSize val="0"/>
        </c:dLbls>
        <c:gapWidth val="219"/>
        <c:overlap val="-27"/>
        <c:axId val="355709600"/>
        <c:axId val="355710584"/>
      </c:barChart>
      <c:catAx>
        <c:axId val="35570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710584"/>
        <c:crosses val="autoZero"/>
        <c:auto val="1"/>
        <c:lblAlgn val="ctr"/>
        <c:lblOffset val="100"/>
        <c:noMultiLvlLbl val="0"/>
      </c:catAx>
      <c:valAx>
        <c:axId val="35571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70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بامیان </a:t>
            </a:r>
            <a:r>
              <a:rPr lang="ps-AF" sz="1400" b="1" i="0" baseline="0">
                <a:effectLst/>
              </a:rPr>
              <a:t>په ولسوالیوکې </a:t>
            </a:r>
            <a:r>
              <a:rPr lang="ar-SA" sz="1400" b="1" i="0" baseline="0">
                <a:effectLst/>
              </a:rPr>
              <a:t>د ټولنې د اړتیا وړ </a:t>
            </a:r>
            <a:r>
              <a:rPr lang="ps-AF" sz="1400" b="1" i="0" baseline="0">
                <a:effectLst/>
              </a:rPr>
              <a:t>زېربنايي</a:t>
            </a:r>
            <a:r>
              <a:rPr lang="ar-SA" sz="1400" b="1" i="0" baseline="0">
                <a:effectLst/>
              </a:rPr>
              <a:t>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'چارت فیصدی'!$B$34</c:f>
              <c:strCache>
                <c:ptCount val="1"/>
                <c:pt idx="0">
                  <c:v>څښاک اوبه</c:v>
                </c:pt>
              </c:strCache>
            </c:strRef>
          </c:tx>
          <c:spPr>
            <a:solidFill>
              <a:schemeClr val="accent1"/>
            </a:solidFill>
            <a:ln>
              <a:noFill/>
            </a:ln>
            <a:effectLst/>
          </c:spPr>
          <c:invertIfNegative val="0"/>
          <c:dLbls>
            <c:dLbl>
              <c:idx val="2"/>
              <c:layout>
                <c:manualLayout>
                  <c:x val="1.1111111111111112E-2"/>
                  <c:y val="4.62962962962960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E3-47D5-B1D1-D55136C118E9}"/>
                </c:ext>
              </c:extLst>
            </c:dLbl>
            <c:dLbl>
              <c:idx val="3"/>
              <c:layout>
                <c:manualLayout>
                  <c:x val="2.2222222222222223E-2"/>
                  <c:y val="1.38888888888888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E3-47D5-B1D1-D55136C118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فیصدی'!$C$33:$J$33</c:f>
              <c:strCache>
                <c:ptCount val="8"/>
                <c:pt idx="0">
                  <c:v>پنجاب </c:v>
                </c:pt>
                <c:pt idx="1">
                  <c:v>ورس </c:v>
                </c:pt>
                <c:pt idx="2">
                  <c:v>یکه ولنک نمبر یک </c:v>
                </c:pt>
                <c:pt idx="3">
                  <c:v>یکه ولنک نمبر دوم </c:v>
                </c:pt>
                <c:pt idx="4">
                  <c:v>سیغان </c:v>
                </c:pt>
                <c:pt idx="5">
                  <c:v>کهمرد </c:v>
                </c:pt>
                <c:pt idx="6">
                  <c:v>مرکز </c:v>
                </c:pt>
                <c:pt idx="7">
                  <c:v>شیبر </c:v>
                </c:pt>
              </c:strCache>
            </c:strRef>
          </c:cat>
          <c:val>
            <c:numRef>
              <c:f>'چارت فیصدی'!$C$34:$J$34</c:f>
              <c:numCache>
                <c:formatCode>0</c:formatCode>
                <c:ptCount val="8"/>
                <c:pt idx="0">
                  <c:v>62.5</c:v>
                </c:pt>
                <c:pt idx="1">
                  <c:v>96.296296296296291</c:v>
                </c:pt>
                <c:pt idx="2">
                  <c:v>100</c:v>
                </c:pt>
                <c:pt idx="3">
                  <c:v>100</c:v>
                </c:pt>
                <c:pt idx="4">
                  <c:v>73.333333333333329</c:v>
                </c:pt>
                <c:pt idx="5">
                  <c:v>59.090909090909093</c:v>
                </c:pt>
                <c:pt idx="6">
                  <c:v>81.818181818181813</c:v>
                </c:pt>
                <c:pt idx="7">
                  <c:v>60</c:v>
                </c:pt>
              </c:numCache>
            </c:numRef>
          </c:val>
          <c:extLst>
            <c:ext xmlns:c16="http://schemas.microsoft.com/office/drawing/2014/chart" uri="{C3380CC4-5D6E-409C-BE32-E72D297353CC}">
              <c16:uniqueId val="{00000002-3EE3-47D5-B1D1-D55136C118E9}"/>
            </c:ext>
          </c:extLst>
        </c:ser>
        <c:ser>
          <c:idx val="1"/>
          <c:order val="1"/>
          <c:tx>
            <c:strRef>
              <c:f>'چارت فیصدی'!$B$35</c:f>
              <c:strCache>
                <c:ptCount val="1"/>
                <c:pt idx="0">
                  <c:v>برښنا</c:v>
                </c:pt>
              </c:strCache>
            </c:strRef>
          </c:tx>
          <c:spPr>
            <a:solidFill>
              <a:schemeClr val="accent2"/>
            </a:solidFill>
            <a:ln>
              <a:noFill/>
            </a:ln>
            <a:effectLst/>
          </c:spPr>
          <c:invertIfNegative val="0"/>
          <c:dLbls>
            <c:dLbl>
              <c:idx val="0"/>
              <c:layout>
                <c:manualLayout>
                  <c:x val="8.3333333333333332E-3"/>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E3-47D5-B1D1-D55136C118E9}"/>
                </c:ext>
              </c:extLst>
            </c:dLbl>
            <c:dLbl>
              <c:idx val="1"/>
              <c:layout>
                <c:manualLayout>
                  <c:x val="0"/>
                  <c:y val="-4.16666666666666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E3-47D5-B1D1-D55136C118E9}"/>
                </c:ext>
              </c:extLst>
            </c:dLbl>
            <c:dLbl>
              <c:idx val="2"/>
              <c:delete val="1"/>
              <c:extLst>
                <c:ext xmlns:c15="http://schemas.microsoft.com/office/drawing/2012/chart" uri="{CE6537A1-D6FC-4f65-9D91-7224C49458BB}"/>
                <c:ext xmlns:c16="http://schemas.microsoft.com/office/drawing/2014/chart" uri="{C3380CC4-5D6E-409C-BE32-E72D297353CC}">
                  <c16:uniqueId val="{00000005-3EE3-47D5-B1D1-D55136C118E9}"/>
                </c:ext>
              </c:extLst>
            </c:dLbl>
            <c:dLbl>
              <c:idx val="3"/>
              <c:delete val="1"/>
              <c:extLst>
                <c:ext xmlns:c15="http://schemas.microsoft.com/office/drawing/2012/chart" uri="{CE6537A1-D6FC-4f65-9D91-7224C49458BB}"/>
                <c:ext xmlns:c16="http://schemas.microsoft.com/office/drawing/2014/chart" uri="{C3380CC4-5D6E-409C-BE32-E72D297353CC}">
                  <c16:uniqueId val="{00000006-3EE3-47D5-B1D1-D55136C118E9}"/>
                </c:ext>
              </c:extLst>
            </c:dLbl>
            <c:dLbl>
              <c:idx val="4"/>
              <c:layout>
                <c:manualLayout>
                  <c:x val="8.3333333333333332E-3"/>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E3-47D5-B1D1-D55136C118E9}"/>
                </c:ext>
              </c:extLst>
            </c:dLbl>
            <c:dLbl>
              <c:idx val="5"/>
              <c:layout>
                <c:manualLayout>
                  <c:x val="-1.0185067526415994E-16"/>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E3-47D5-B1D1-D55136C118E9}"/>
                </c:ext>
              </c:extLst>
            </c:dLbl>
            <c:dLbl>
              <c:idx val="6"/>
              <c:layout>
                <c:manualLayout>
                  <c:x val="1.1111111111111112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E3-47D5-B1D1-D55136C118E9}"/>
                </c:ext>
              </c:extLst>
            </c:dLbl>
            <c:dLbl>
              <c:idx val="7"/>
              <c:layout>
                <c:manualLayout>
                  <c:x val="1.1111111111111009E-2"/>
                  <c:y val="4.62962962962958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E3-47D5-B1D1-D55136C118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فیصدی'!$C$33:$J$33</c:f>
              <c:strCache>
                <c:ptCount val="8"/>
                <c:pt idx="0">
                  <c:v>پنجاب </c:v>
                </c:pt>
                <c:pt idx="1">
                  <c:v>ورس </c:v>
                </c:pt>
                <c:pt idx="2">
                  <c:v>یکه ولنک نمبر یک </c:v>
                </c:pt>
                <c:pt idx="3">
                  <c:v>یکه ولنک نمبر دوم </c:v>
                </c:pt>
                <c:pt idx="4">
                  <c:v>سیغان </c:v>
                </c:pt>
                <c:pt idx="5">
                  <c:v>کهمرد </c:v>
                </c:pt>
                <c:pt idx="6">
                  <c:v>مرکز </c:v>
                </c:pt>
                <c:pt idx="7">
                  <c:v>شیبر </c:v>
                </c:pt>
              </c:strCache>
            </c:strRef>
          </c:cat>
          <c:val>
            <c:numRef>
              <c:f>'چارت فیصدی'!$C$35:$J$35</c:f>
              <c:numCache>
                <c:formatCode>0</c:formatCode>
                <c:ptCount val="8"/>
                <c:pt idx="0">
                  <c:v>93.75</c:v>
                </c:pt>
                <c:pt idx="1">
                  <c:v>100</c:v>
                </c:pt>
                <c:pt idx="2">
                  <c:v>100</c:v>
                </c:pt>
                <c:pt idx="3">
                  <c:v>100</c:v>
                </c:pt>
                <c:pt idx="4">
                  <c:v>100</c:v>
                </c:pt>
                <c:pt idx="5">
                  <c:v>100</c:v>
                </c:pt>
                <c:pt idx="6">
                  <c:v>100</c:v>
                </c:pt>
                <c:pt idx="7">
                  <c:v>86.666666666666671</c:v>
                </c:pt>
              </c:numCache>
            </c:numRef>
          </c:val>
          <c:extLst>
            <c:ext xmlns:c16="http://schemas.microsoft.com/office/drawing/2014/chart" uri="{C3380CC4-5D6E-409C-BE32-E72D297353CC}">
              <c16:uniqueId val="{0000000B-3EE3-47D5-B1D1-D55136C118E9}"/>
            </c:ext>
          </c:extLst>
        </c:ser>
        <c:ser>
          <c:idx val="2"/>
          <c:order val="2"/>
          <c:tx>
            <c:strRef>
              <c:f>'چارت فیصدی'!$B$36</c:f>
              <c:strCache>
                <c:ptCount val="1"/>
                <c:pt idx="0">
                  <c:v>سړکونه</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3EE3-47D5-B1D1-D55136C118E9}"/>
                </c:ext>
              </c:extLst>
            </c:dLbl>
            <c:dLbl>
              <c:idx val="3"/>
              <c:delete val="1"/>
              <c:extLst>
                <c:ext xmlns:c15="http://schemas.microsoft.com/office/drawing/2012/chart" uri="{CE6537A1-D6FC-4f65-9D91-7224C49458BB}"/>
                <c:ext xmlns:c16="http://schemas.microsoft.com/office/drawing/2014/chart" uri="{C3380CC4-5D6E-409C-BE32-E72D297353CC}">
                  <c16:uniqueId val="{0000000D-3EE3-47D5-B1D1-D55136C118E9}"/>
                </c:ext>
              </c:extLst>
            </c:dLbl>
            <c:dLbl>
              <c:idx val="4"/>
              <c:delete val="1"/>
              <c:extLst>
                <c:ext xmlns:c15="http://schemas.microsoft.com/office/drawing/2012/chart" uri="{CE6537A1-D6FC-4f65-9D91-7224C49458BB}"/>
                <c:ext xmlns:c16="http://schemas.microsoft.com/office/drawing/2014/chart" uri="{C3380CC4-5D6E-409C-BE32-E72D297353CC}">
                  <c16:uniqueId val="{0000000E-3EE3-47D5-B1D1-D55136C118E9}"/>
                </c:ext>
              </c:extLst>
            </c:dLbl>
            <c:dLbl>
              <c:idx val="6"/>
              <c:delete val="1"/>
              <c:extLst>
                <c:ext xmlns:c15="http://schemas.microsoft.com/office/drawing/2012/chart" uri="{CE6537A1-D6FC-4f65-9D91-7224C49458BB}"/>
                <c:ext xmlns:c16="http://schemas.microsoft.com/office/drawing/2014/chart" uri="{C3380CC4-5D6E-409C-BE32-E72D297353CC}">
                  <c16:uniqueId val="{0000000F-3EE3-47D5-B1D1-D55136C118E9}"/>
                </c:ext>
              </c:extLst>
            </c:dLbl>
            <c:dLbl>
              <c:idx val="7"/>
              <c:delete val="1"/>
              <c:extLst>
                <c:ext xmlns:c15="http://schemas.microsoft.com/office/drawing/2012/chart" uri="{CE6537A1-D6FC-4f65-9D91-7224C49458BB}"/>
                <c:ext xmlns:c16="http://schemas.microsoft.com/office/drawing/2014/chart" uri="{C3380CC4-5D6E-409C-BE32-E72D297353CC}">
                  <c16:uniqueId val="{00000010-3EE3-47D5-B1D1-D55136C118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'چارت فیصدی'!$C$33:$J$33</c:f>
              <c:strCache>
                <c:ptCount val="8"/>
                <c:pt idx="0">
                  <c:v>پنجاب </c:v>
                </c:pt>
                <c:pt idx="1">
                  <c:v>ورس </c:v>
                </c:pt>
                <c:pt idx="2">
                  <c:v>یکه ولنک نمبر یک </c:v>
                </c:pt>
                <c:pt idx="3">
                  <c:v>یکه ولنک نمبر دوم </c:v>
                </c:pt>
                <c:pt idx="4">
                  <c:v>سیغان </c:v>
                </c:pt>
                <c:pt idx="5">
                  <c:v>کهمرد </c:v>
                </c:pt>
                <c:pt idx="6">
                  <c:v>مرکز </c:v>
                </c:pt>
                <c:pt idx="7">
                  <c:v>شیبر </c:v>
                </c:pt>
              </c:strCache>
            </c:strRef>
          </c:cat>
          <c:val>
            <c:numRef>
              <c:f>'چارت فیصدی'!$C$36:$J$36</c:f>
              <c:numCache>
                <c:formatCode>0</c:formatCode>
                <c:ptCount val="8"/>
                <c:pt idx="0">
                  <c:v>93.75</c:v>
                </c:pt>
                <c:pt idx="1">
                  <c:v>70.370370370370367</c:v>
                </c:pt>
                <c:pt idx="2">
                  <c:v>93.75</c:v>
                </c:pt>
                <c:pt idx="3">
                  <c:v>100</c:v>
                </c:pt>
                <c:pt idx="4">
                  <c:v>100</c:v>
                </c:pt>
                <c:pt idx="5">
                  <c:v>95.454545454545453</c:v>
                </c:pt>
                <c:pt idx="6">
                  <c:v>100</c:v>
                </c:pt>
                <c:pt idx="7">
                  <c:v>86.666666666666671</c:v>
                </c:pt>
              </c:numCache>
            </c:numRef>
          </c:val>
          <c:extLst>
            <c:ext xmlns:c16="http://schemas.microsoft.com/office/drawing/2014/chart" uri="{C3380CC4-5D6E-409C-BE32-E72D297353CC}">
              <c16:uniqueId val="{00000011-3EE3-47D5-B1D1-D55136C118E9}"/>
            </c:ext>
          </c:extLst>
        </c:ser>
        <c:dLbls>
          <c:dLblPos val="outEnd"/>
          <c:showLegendKey val="0"/>
          <c:showVal val="1"/>
          <c:showCatName val="0"/>
          <c:showSerName val="0"/>
          <c:showPercent val="0"/>
          <c:showBubbleSize val="0"/>
        </c:dLbls>
        <c:gapWidth val="219"/>
        <c:overlap val="-27"/>
        <c:axId val="355960288"/>
        <c:axId val="355952416"/>
      </c:barChart>
      <c:catAx>
        <c:axId val="35596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952416"/>
        <c:crosses val="autoZero"/>
        <c:auto val="1"/>
        <c:lblAlgn val="ctr"/>
        <c:lblOffset val="100"/>
        <c:noMultiLvlLbl val="0"/>
      </c:catAx>
      <c:valAx>
        <c:axId val="35595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96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بامیان په ولسوالیو کې د </a:t>
            </a:r>
            <a:r>
              <a:rPr lang="ps-AF" sz="1400" b="1">
                <a:effectLst/>
              </a:rPr>
              <a:t>ټولنې د اړتیا وړ خدمتونو</a:t>
            </a:r>
            <a:r>
              <a:rPr lang="ar-SA" sz="1400" b="1">
                <a:effectLst/>
              </a:rPr>
              <a:t> لومړیتوب ټاکنه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Sheet1!$C$3:$D$26</c:f>
              <c:multiLvlStrCache>
                <c:ptCount val="24"/>
                <c:lvl>
                  <c:pt idx="0">
                    <c:v>مالداري</c:v>
                  </c:pt>
                  <c:pt idx="1">
                    <c:v>څښاک اوبه</c:v>
                  </c:pt>
                  <c:pt idx="2">
                    <c:v>برښنا</c:v>
                  </c:pt>
                  <c:pt idx="3">
                    <c:v>څښاک اوبه</c:v>
                  </c:pt>
                  <c:pt idx="4">
                    <c:v>برښنا</c:v>
                  </c:pt>
                  <c:pt idx="5">
                    <c:v>سړک</c:v>
                  </c:pt>
                  <c:pt idx="6">
                    <c:v>څښاک اوبه</c:v>
                  </c:pt>
                  <c:pt idx="7">
                    <c:v>زراعتي  اوبه</c:v>
                  </c:pt>
                  <c:pt idx="8">
                    <c:v>څښاک اوبه</c:v>
                  </c:pt>
                  <c:pt idx="9">
                    <c:v>برښنا</c:v>
                  </c:pt>
                  <c:pt idx="10">
                    <c:v>څښاک اوبه</c:v>
                  </c:pt>
                  <c:pt idx="11">
                    <c:v>زراعتي  اوبه</c:v>
                  </c:pt>
                  <c:pt idx="12">
                    <c:v>زراعتي اوبه</c:v>
                  </c:pt>
                  <c:pt idx="13">
                    <c:v>برښنا</c:v>
                  </c:pt>
                  <c:pt idx="14">
                    <c:v>څښاک اوبه</c:v>
                  </c:pt>
                  <c:pt idx="15">
                    <c:v>سړک</c:v>
                  </c:pt>
                  <c:pt idx="16">
                    <c:v>برښنا</c:v>
                  </c:pt>
                  <c:pt idx="17">
                    <c:v>څښاک اوبه</c:v>
                  </c:pt>
                  <c:pt idx="18">
                    <c:v>برښنا</c:v>
                  </c:pt>
                  <c:pt idx="19">
                    <c:v>زراعتی اوبه</c:v>
                  </c:pt>
                  <c:pt idx="20">
                    <c:v>فني او حرفوي زده کړی</c:v>
                  </c:pt>
                  <c:pt idx="21">
                    <c:v>برښنا</c:v>
                  </c:pt>
                  <c:pt idx="22">
                    <c:v>ښوونځی</c:v>
                  </c:pt>
                  <c:pt idx="23">
                    <c:v>د اوبو بندونه</c:v>
                  </c:pt>
                </c:lvl>
                <c:lvl>
                  <c:pt idx="0">
                    <c:v>پنجاب</c:v>
                  </c:pt>
                  <c:pt idx="3">
                    <c:v>ورس</c:v>
                  </c:pt>
                  <c:pt idx="6">
                    <c:v>یکه ولنک نمبر ۱</c:v>
                  </c:pt>
                  <c:pt idx="9">
                    <c:v>یکه ولنک نمبر ۲</c:v>
                  </c:pt>
                  <c:pt idx="12">
                    <c:v>سیغان</c:v>
                  </c:pt>
                  <c:pt idx="15">
                    <c:v>کهمرد</c:v>
                  </c:pt>
                  <c:pt idx="18">
                    <c:v>شیبر</c:v>
                  </c:pt>
                  <c:pt idx="21">
                    <c:v>مرکز</c:v>
                  </c:pt>
                </c:lvl>
              </c:multiLvlStrCache>
            </c:multiLvlStrRef>
          </c:cat>
          <c:val>
            <c:numRef>
              <c:f>Sheet1!$E$3:$E$26</c:f>
              <c:numCache>
                <c:formatCode>0%</c:formatCode>
                <c:ptCount val="24"/>
                <c:pt idx="0">
                  <c:v>0.4</c:v>
                </c:pt>
                <c:pt idx="1">
                  <c:v>0.3</c:v>
                </c:pt>
                <c:pt idx="2">
                  <c:v>0.3</c:v>
                </c:pt>
                <c:pt idx="3">
                  <c:v>0.42592592592592593</c:v>
                </c:pt>
                <c:pt idx="4">
                  <c:v>0.40740740740740738</c:v>
                </c:pt>
                <c:pt idx="5">
                  <c:v>0.16666666666666666</c:v>
                </c:pt>
                <c:pt idx="6">
                  <c:v>0.61538461538461542</c:v>
                </c:pt>
                <c:pt idx="7">
                  <c:v>0.23076923076923078</c:v>
                </c:pt>
                <c:pt idx="8">
                  <c:v>0.15384615384615385</c:v>
                </c:pt>
                <c:pt idx="9">
                  <c:v>0.42857142857142855</c:v>
                </c:pt>
                <c:pt idx="10">
                  <c:v>0.35714285714285715</c:v>
                </c:pt>
                <c:pt idx="11">
                  <c:v>0.21428571428571427</c:v>
                </c:pt>
                <c:pt idx="12">
                  <c:v>0.58333333333333337</c:v>
                </c:pt>
                <c:pt idx="13">
                  <c:v>0.20833333333333334</c:v>
                </c:pt>
                <c:pt idx="14">
                  <c:v>0.20833333333333334</c:v>
                </c:pt>
                <c:pt idx="15">
                  <c:v>0.47619047619047616</c:v>
                </c:pt>
                <c:pt idx="16">
                  <c:v>0.33333333333333331</c:v>
                </c:pt>
                <c:pt idx="17">
                  <c:v>0.19047619047619047</c:v>
                </c:pt>
                <c:pt idx="18">
                  <c:v>0.45454545454545453</c:v>
                </c:pt>
                <c:pt idx="19">
                  <c:v>0.36363636363636365</c:v>
                </c:pt>
                <c:pt idx="20">
                  <c:v>0.18181818181818182</c:v>
                </c:pt>
                <c:pt idx="21">
                  <c:v>0.625</c:v>
                </c:pt>
                <c:pt idx="22">
                  <c:v>0.25</c:v>
                </c:pt>
                <c:pt idx="23">
                  <c:v>0.125</c:v>
                </c:pt>
              </c:numCache>
            </c:numRef>
          </c:val>
          <c:extLst>
            <c:ext xmlns:c16="http://schemas.microsoft.com/office/drawing/2014/chart" uri="{C3380CC4-5D6E-409C-BE32-E72D297353CC}">
              <c16:uniqueId val="{00000000-6E86-46C1-8FAB-85BB42C2762D}"/>
            </c:ext>
          </c:extLst>
        </c:ser>
        <c:dLbls>
          <c:dLblPos val="outEnd"/>
          <c:showLegendKey val="0"/>
          <c:showVal val="1"/>
          <c:showCatName val="0"/>
          <c:showSerName val="0"/>
          <c:showPercent val="0"/>
          <c:showBubbleSize val="0"/>
        </c:dLbls>
        <c:gapWidth val="219"/>
        <c:overlap val="-27"/>
        <c:axId val="367049560"/>
        <c:axId val="367048576"/>
      </c:barChart>
      <c:catAx>
        <c:axId val="367049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048576"/>
        <c:crosses val="autoZero"/>
        <c:auto val="1"/>
        <c:lblAlgn val="ctr"/>
        <c:lblOffset val="100"/>
        <c:noMultiLvlLbl val="0"/>
      </c:catAx>
      <c:valAx>
        <c:axId val="367048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049560"/>
        <c:crosses val="autoZero"/>
        <c:crossBetween val="between"/>
        <c:majorUnit val="0.2"/>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a:effectLst/>
              </a:rPr>
              <a:t>د </a:t>
            </a:r>
            <a:r>
              <a:rPr lang="ps-AF" sz="1400" b="1">
                <a:effectLst/>
              </a:rPr>
              <a:t>بدخشان په ولسوالیو او </a:t>
            </a:r>
            <a:r>
              <a:rPr lang="ps-AF" sz="1400" b="1" i="0" u="none" strike="noStrike" kern="1200" spc="0" baseline="0">
                <a:solidFill>
                  <a:sysClr val="windowText" lastClr="000000">
                    <a:lumMod val="65000"/>
                    <a:lumOff val="35000"/>
                  </a:sysClr>
                </a:solidFill>
                <a:effectLst/>
                <a:latin typeface="+mn-lt"/>
                <a:ea typeface="+mn-ea"/>
                <a:cs typeface="+mn-cs"/>
              </a:rPr>
              <a:t>ناحیو کې</a:t>
            </a:r>
            <a:r>
              <a:rPr lang="ps-AF" sz="1400" b="1">
                <a:effectLst/>
              </a:rPr>
              <a:t> </a:t>
            </a:r>
            <a:r>
              <a:rPr lang="ar-SA" sz="1400" b="1">
                <a:effectLst/>
              </a:rPr>
              <a:t>د ټولنې د اړتیا وړ </a:t>
            </a:r>
            <a:r>
              <a:rPr lang="ps-AF" sz="1400" b="1">
                <a:effectLst/>
              </a:rPr>
              <a:t>روغتیایي</a:t>
            </a:r>
            <a:r>
              <a:rPr lang="ar-SA" sz="1400" b="1">
                <a:effectLst/>
              </a:rPr>
              <a:t> خدمتونه</a:t>
            </a:r>
            <a:endParaRPr lang="en-US" sz="1400"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Sheet1!$F$7</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Sheet1!$G$6:$S$6</c:f>
              <c:strCache>
                <c:ptCount val="13"/>
                <c:pt idx="0">
                  <c:v>ناحیه هفتم </c:v>
                </c:pt>
                <c:pt idx="1">
                  <c:v>ناحیه پنجم </c:v>
                </c:pt>
                <c:pt idx="2">
                  <c:v>ناحیه ششم </c:v>
                </c:pt>
                <c:pt idx="3">
                  <c:v>ناحیه دوم </c:v>
                </c:pt>
                <c:pt idx="4">
                  <c:v>ناحیه اول </c:v>
                </c:pt>
                <c:pt idx="5">
                  <c:v>ناحیه سوم </c:v>
                </c:pt>
                <c:pt idx="6">
                  <c:v>ناحیه هشتم </c:v>
                </c:pt>
                <c:pt idx="7">
                  <c:v>خاش </c:v>
                </c:pt>
                <c:pt idx="8">
                  <c:v>جرم </c:v>
                </c:pt>
                <c:pt idx="9">
                  <c:v>ارگو </c:v>
                </c:pt>
                <c:pt idx="10">
                  <c:v>بهارک </c:v>
                </c:pt>
                <c:pt idx="11">
                  <c:v>کشم</c:v>
                </c:pt>
                <c:pt idx="12">
                  <c:v>شهیدا </c:v>
                </c:pt>
              </c:strCache>
            </c:strRef>
          </c:cat>
          <c:val>
            <c:numRef>
              <c:f>Sheet1!$G$7:$S$7</c:f>
              <c:numCache>
                <c:formatCode>0</c:formatCode>
                <c:ptCount val="13"/>
                <c:pt idx="0">
                  <c:v>0</c:v>
                </c:pt>
                <c:pt idx="1">
                  <c:v>0</c:v>
                </c:pt>
                <c:pt idx="2">
                  <c:v>0</c:v>
                </c:pt>
                <c:pt idx="3">
                  <c:v>0</c:v>
                </c:pt>
                <c:pt idx="4">
                  <c:v>0</c:v>
                </c:pt>
                <c:pt idx="5">
                  <c:v>0</c:v>
                </c:pt>
                <c:pt idx="6">
                  <c:v>66.666666666666671</c:v>
                </c:pt>
                <c:pt idx="7">
                  <c:v>50</c:v>
                </c:pt>
                <c:pt idx="8">
                  <c:v>72.727272727272734</c:v>
                </c:pt>
                <c:pt idx="9">
                  <c:v>88.888888888888886</c:v>
                </c:pt>
                <c:pt idx="10">
                  <c:v>25</c:v>
                </c:pt>
                <c:pt idx="11">
                  <c:v>0</c:v>
                </c:pt>
                <c:pt idx="12">
                  <c:v>75</c:v>
                </c:pt>
              </c:numCache>
            </c:numRef>
          </c:val>
          <c:extLst>
            <c:ext xmlns:c16="http://schemas.microsoft.com/office/drawing/2014/chart" uri="{C3380CC4-5D6E-409C-BE32-E72D297353CC}">
              <c16:uniqueId val="{00000000-2102-4DD5-92B6-3FA6AD236670}"/>
            </c:ext>
          </c:extLst>
        </c:ser>
        <c:ser>
          <c:idx val="1"/>
          <c:order val="1"/>
          <c:tx>
            <c:strRef>
              <c:f>Sheet1!$F$8</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Sheet1!$G$6:$S$6</c:f>
              <c:strCache>
                <c:ptCount val="13"/>
                <c:pt idx="0">
                  <c:v>ناحیه هفتم </c:v>
                </c:pt>
                <c:pt idx="1">
                  <c:v>ناحیه پنجم </c:v>
                </c:pt>
                <c:pt idx="2">
                  <c:v>ناحیه ششم </c:v>
                </c:pt>
                <c:pt idx="3">
                  <c:v>ناحیه دوم </c:v>
                </c:pt>
                <c:pt idx="4">
                  <c:v>ناحیه اول </c:v>
                </c:pt>
                <c:pt idx="5">
                  <c:v>ناحیه سوم </c:v>
                </c:pt>
                <c:pt idx="6">
                  <c:v>ناحیه هشتم </c:v>
                </c:pt>
                <c:pt idx="7">
                  <c:v>خاش </c:v>
                </c:pt>
                <c:pt idx="8">
                  <c:v>جرم </c:v>
                </c:pt>
                <c:pt idx="9">
                  <c:v>ارگو </c:v>
                </c:pt>
                <c:pt idx="10">
                  <c:v>بهارک </c:v>
                </c:pt>
                <c:pt idx="11">
                  <c:v>کشم</c:v>
                </c:pt>
                <c:pt idx="12">
                  <c:v>شهیدا </c:v>
                </c:pt>
              </c:strCache>
            </c:strRef>
          </c:cat>
          <c:val>
            <c:numRef>
              <c:f>Sheet1!$G$8:$S$8</c:f>
              <c:numCache>
                <c:formatCode>0</c:formatCode>
                <c:ptCount val="13"/>
                <c:pt idx="0">
                  <c:v>69.230769230769226</c:v>
                </c:pt>
                <c:pt idx="1">
                  <c:v>100</c:v>
                </c:pt>
                <c:pt idx="2">
                  <c:v>20</c:v>
                </c:pt>
                <c:pt idx="3">
                  <c:v>16.666666666666668</c:v>
                </c:pt>
                <c:pt idx="4">
                  <c:v>66.666666666666671</c:v>
                </c:pt>
                <c:pt idx="5">
                  <c:v>50</c:v>
                </c:pt>
                <c:pt idx="6">
                  <c:v>33.333333333333336</c:v>
                </c:pt>
                <c:pt idx="7">
                  <c:v>50</c:v>
                </c:pt>
                <c:pt idx="8">
                  <c:v>36.363636363636367</c:v>
                </c:pt>
                <c:pt idx="9">
                  <c:v>0</c:v>
                </c:pt>
                <c:pt idx="10">
                  <c:v>25</c:v>
                </c:pt>
                <c:pt idx="11">
                  <c:v>80</c:v>
                </c:pt>
                <c:pt idx="12">
                  <c:v>25</c:v>
                </c:pt>
              </c:numCache>
            </c:numRef>
          </c:val>
          <c:extLst>
            <c:ext xmlns:c16="http://schemas.microsoft.com/office/drawing/2014/chart" uri="{C3380CC4-5D6E-409C-BE32-E72D297353CC}">
              <c16:uniqueId val="{00000001-2102-4DD5-92B6-3FA6AD236670}"/>
            </c:ext>
          </c:extLst>
        </c:ser>
        <c:ser>
          <c:idx val="2"/>
          <c:order val="2"/>
          <c:tx>
            <c:strRef>
              <c:f>Sheet1!$F$9</c:f>
              <c:strCache>
                <c:ptCount val="1"/>
                <c:pt idx="0">
                  <c:v>صحي کار 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Sheet1!$G$6:$S$6</c:f>
              <c:strCache>
                <c:ptCount val="13"/>
                <c:pt idx="0">
                  <c:v>ناحیه هفتم </c:v>
                </c:pt>
                <c:pt idx="1">
                  <c:v>ناحیه پنجم </c:v>
                </c:pt>
                <c:pt idx="2">
                  <c:v>ناحیه ششم </c:v>
                </c:pt>
                <c:pt idx="3">
                  <c:v>ناحیه دوم </c:v>
                </c:pt>
                <c:pt idx="4">
                  <c:v>ناحیه اول </c:v>
                </c:pt>
                <c:pt idx="5">
                  <c:v>ناحیه سوم </c:v>
                </c:pt>
                <c:pt idx="6">
                  <c:v>ناحیه هشتم </c:v>
                </c:pt>
                <c:pt idx="7">
                  <c:v>خاش </c:v>
                </c:pt>
                <c:pt idx="8">
                  <c:v>جرم </c:v>
                </c:pt>
                <c:pt idx="9">
                  <c:v>ارگو </c:v>
                </c:pt>
                <c:pt idx="10">
                  <c:v>بهارک </c:v>
                </c:pt>
                <c:pt idx="11">
                  <c:v>کشم</c:v>
                </c:pt>
                <c:pt idx="12">
                  <c:v>شهیدا </c:v>
                </c:pt>
              </c:strCache>
            </c:strRef>
          </c:cat>
          <c:val>
            <c:numRef>
              <c:f>Sheet1!$G$9:$S$9</c:f>
              <c:numCache>
                <c:formatCode>0</c:formatCode>
                <c:ptCount val="13"/>
                <c:pt idx="0">
                  <c:v>30.76923076923077</c:v>
                </c:pt>
                <c:pt idx="1">
                  <c:v>0</c:v>
                </c:pt>
                <c:pt idx="2">
                  <c:v>100</c:v>
                </c:pt>
                <c:pt idx="3">
                  <c:v>83.333333333333329</c:v>
                </c:pt>
                <c:pt idx="4">
                  <c:v>33.333333333333336</c:v>
                </c:pt>
                <c:pt idx="5">
                  <c:v>50</c:v>
                </c:pt>
                <c:pt idx="6">
                  <c:v>0</c:v>
                </c:pt>
                <c:pt idx="7">
                  <c:v>0</c:v>
                </c:pt>
                <c:pt idx="8">
                  <c:v>0</c:v>
                </c:pt>
                <c:pt idx="9">
                  <c:v>0</c:v>
                </c:pt>
                <c:pt idx="10">
                  <c:v>50</c:v>
                </c:pt>
                <c:pt idx="11">
                  <c:v>20</c:v>
                </c:pt>
                <c:pt idx="12">
                  <c:v>0</c:v>
                </c:pt>
              </c:numCache>
            </c:numRef>
          </c:val>
          <c:extLst>
            <c:ext xmlns:c16="http://schemas.microsoft.com/office/drawing/2014/chart" uri="{C3380CC4-5D6E-409C-BE32-E72D297353CC}">
              <c16:uniqueId val="{00000002-2102-4DD5-92B6-3FA6AD236670}"/>
            </c:ext>
          </c:extLst>
        </c:ser>
        <c:dLbls>
          <c:dLblPos val="outEnd"/>
          <c:showLegendKey val="0"/>
          <c:showVal val="1"/>
          <c:showCatName val="0"/>
          <c:showSerName val="0"/>
          <c:showPercent val="0"/>
          <c:showBubbleSize val="0"/>
        </c:dLbls>
        <c:gapWidth val="219"/>
        <c:overlap val="-27"/>
        <c:axId val="418449976"/>
        <c:axId val="418456208"/>
      </c:barChart>
      <c:catAx>
        <c:axId val="41844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456208"/>
        <c:crosses val="autoZero"/>
        <c:auto val="1"/>
        <c:lblAlgn val="ctr"/>
        <c:lblOffset val="100"/>
        <c:noMultiLvlLbl val="0"/>
      </c:catAx>
      <c:valAx>
        <c:axId val="418456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449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ps-AF" sz="1400" b="1" i="0" baseline="0">
                <a:effectLst/>
              </a:rPr>
              <a:t>د ولایتونو په کچه د ټولنې د اړتیا وړ کارموندنې خدمتونه</a:t>
            </a:r>
            <a:endParaRPr lang="en-US" sz="1100">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2539848978386185E-2"/>
          <c:y val="0.12527982389298112"/>
          <c:w val="0.92720232119637491"/>
          <c:h val="0.62853671068894168"/>
        </c:manualLayout>
      </c:layout>
      <c:barChart>
        <c:barDir val="col"/>
        <c:grouping val="stacked"/>
        <c:varyColors val="0"/>
        <c:ser>
          <c:idx val="0"/>
          <c:order val="0"/>
          <c:tx>
            <c:strRef>
              <c:f>کاریابی!$B$3</c:f>
              <c:strCache>
                <c:ptCount val="1"/>
                <c:pt idx="0">
                  <c:v>کاري فرصتونه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کاریابی!$C$2:$AJ$2</c:f>
              <c:strCache>
                <c:ptCount val="34"/>
                <c:pt idx="0">
                  <c:v>تخار</c:v>
                </c:pt>
                <c:pt idx="1">
                  <c:v>غور</c:v>
                </c:pt>
                <c:pt idx="2">
                  <c:v>نورستان</c:v>
                </c:pt>
                <c:pt idx="3">
                  <c:v>بامیان</c:v>
                </c:pt>
                <c:pt idx="4">
                  <c:v>فاریاب</c:v>
                </c:pt>
                <c:pt idx="5">
                  <c:v>خوست</c:v>
                </c:pt>
                <c:pt idx="6">
                  <c:v>جوزجان</c:v>
                </c:pt>
                <c:pt idx="7">
                  <c:v>بلخ</c:v>
                </c:pt>
                <c:pt idx="8">
                  <c:v>بدخشان</c:v>
                </c:pt>
                <c:pt idx="9">
                  <c:v>بادغیس</c:v>
                </c:pt>
                <c:pt idx="10">
                  <c:v>بغلان</c:v>
                </c:pt>
                <c:pt idx="11">
                  <c:v>پنجشیر</c:v>
                </c:pt>
                <c:pt idx="12">
                  <c:v>پکتیکا</c:v>
                </c:pt>
                <c:pt idx="13">
                  <c:v>نیمروز</c:v>
                </c:pt>
                <c:pt idx="14">
                  <c:v>سمنگان</c:v>
                </c:pt>
                <c:pt idx="15">
                  <c:v>کابل</c:v>
                </c:pt>
                <c:pt idx="16">
                  <c:v>هرات</c:v>
                </c:pt>
                <c:pt idx="17">
                  <c:v>فراه</c:v>
                </c:pt>
                <c:pt idx="18">
                  <c:v>هلمند</c:v>
                </c:pt>
                <c:pt idx="19">
                  <c:v>زابل</c:v>
                </c:pt>
                <c:pt idx="20">
                  <c:v>ارزگان</c:v>
                </c:pt>
                <c:pt idx="21">
                  <c:v>لوگر</c:v>
                </c:pt>
                <c:pt idx="22">
                  <c:v>پروان</c:v>
                </c:pt>
                <c:pt idx="23">
                  <c:v>میدان وردک</c:v>
                </c:pt>
                <c:pt idx="24">
                  <c:v>کنر</c:v>
                </c:pt>
                <c:pt idx="25">
                  <c:v>غزنی</c:v>
                </c:pt>
                <c:pt idx="26">
                  <c:v>سرپل</c:v>
                </c:pt>
                <c:pt idx="27">
                  <c:v>دایکندی</c:v>
                </c:pt>
                <c:pt idx="28">
                  <c:v>غور</c:v>
                </c:pt>
                <c:pt idx="29">
                  <c:v>کندز</c:v>
                </c:pt>
                <c:pt idx="30">
                  <c:v>لغمان</c:v>
                </c:pt>
                <c:pt idx="31">
                  <c:v>ننگرهار</c:v>
                </c:pt>
                <c:pt idx="32">
                  <c:v>پکتیا</c:v>
                </c:pt>
                <c:pt idx="33">
                  <c:v>کند هار</c:v>
                </c:pt>
              </c:strCache>
            </c:strRef>
          </c:cat>
          <c:val>
            <c:numRef>
              <c:f>کاریابی!$C$3:$AJ$3</c:f>
              <c:numCache>
                <c:formatCode>0</c:formatCode>
                <c:ptCount val="34"/>
                <c:pt idx="0">
                  <c:v>24.75</c:v>
                </c:pt>
                <c:pt idx="1">
                  <c:v>84.769230769230774</c:v>
                </c:pt>
                <c:pt idx="2">
                  <c:v>16.888888888888889</c:v>
                </c:pt>
                <c:pt idx="3">
                  <c:v>36.375</c:v>
                </c:pt>
                <c:pt idx="4">
                  <c:v>68.63636363636364</c:v>
                </c:pt>
                <c:pt idx="5">
                  <c:v>56.416666666666664</c:v>
                </c:pt>
                <c:pt idx="6">
                  <c:v>53.75</c:v>
                </c:pt>
                <c:pt idx="7">
                  <c:v>81.142857142857139</c:v>
                </c:pt>
                <c:pt idx="8">
                  <c:v>18.692307692307693</c:v>
                </c:pt>
                <c:pt idx="9">
                  <c:v>95.2</c:v>
                </c:pt>
                <c:pt idx="10">
                  <c:v>57.333333333333336</c:v>
                </c:pt>
                <c:pt idx="11">
                  <c:v>47.875</c:v>
                </c:pt>
                <c:pt idx="12">
                  <c:v>72.25</c:v>
                </c:pt>
                <c:pt idx="13">
                  <c:v>7.5</c:v>
                </c:pt>
                <c:pt idx="14">
                  <c:v>30.625</c:v>
                </c:pt>
                <c:pt idx="15">
                  <c:v>62</c:v>
                </c:pt>
                <c:pt idx="16">
                  <c:v>57.789473684210527</c:v>
                </c:pt>
                <c:pt idx="17">
                  <c:v>2.2222222222222223</c:v>
                </c:pt>
                <c:pt idx="18">
                  <c:v>77.400000000000006</c:v>
                </c:pt>
                <c:pt idx="19">
                  <c:v>49.166666666666664</c:v>
                </c:pt>
                <c:pt idx="20">
                  <c:v>79.857142857142861</c:v>
                </c:pt>
                <c:pt idx="21">
                  <c:v>64</c:v>
                </c:pt>
                <c:pt idx="22">
                  <c:v>3.2222222222222223</c:v>
                </c:pt>
                <c:pt idx="23">
                  <c:v>18</c:v>
                </c:pt>
                <c:pt idx="24">
                  <c:v>87.25</c:v>
                </c:pt>
                <c:pt idx="25">
                  <c:v>46</c:v>
                </c:pt>
                <c:pt idx="26">
                  <c:v>45</c:v>
                </c:pt>
                <c:pt idx="27">
                  <c:v>48.333333333333336</c:v>
                </c:pt>
                <c:pt idx="28">
                  <c:v>84.769230769230774</c:v>
                </c:pt>
                <c:pt idx="29">
                  <c:v>28.428571428571427</c:v>
                </c:pt>
                <c:pt idx="30">
                  <c:v>90.833333333333329</c:v>
                </c:pt>
                <c:pt idx="31">
                  <c:v>67.5</c:v>
                </c:pt>
                <c:pt idx="32">
                  <c:v>26.571428571428573</c:v>
                </c:pt>
                <c:pt idx="33">
                  <c:v>90.583333333333329</c:v>
                </c:pt>
              </c:numCache>
            </c:numRef>
          </c:val>
          <c:extLst>
            <c:ext xmlns:c16="http://schemas.microsoft.com/office/drawing/2014/chart" uri="{C3380CC4-5D6E-409C-BE32-E72D297353CC}">
              <c16:uniqueId val="{00000000-B2B3-471B-9F3C-3DB9A3D2B5FF}"/>
            </c:ext>
          </c:extLst>
        </c:ser>
        <c:ser>
          <c:idx val="1"/>
          <c:order val="1"/>
          <c:tx>
            <c:strRef>
              <c:f>کاریابی!$B$4</c:f>
              <c:strCache>
                <c:ptCount val="1"/>
                <c:pt idx="0">
                  <c:v>کاري مشوره ورکول</c:v>
                </c:pt>
              </c:strCache>
            </c:strRef>
          </c:tx>
          <c:spPr>
            <a:solidFill>
              <a:schemeClr val="accent2"/>
            </a:solidFill>
            <a:ln>
              <a:noFill/>
            </a:ln>
            <a:effectLst/>
          </c:spPr>
          <c:invertIfNegative val="0"/>
          <c:dLbls>
            <c:dLbl>
              <c:idx val="17"/>
              <c:layout>
                <c:manualLayout>
                  <c:x val="1.8416208932034669E-3"/>
                  <c:y val="-1.98511166253101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B3-471B-9F3C-3DB9A3D2B5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کاریابی!$C$2:$AJ$2</c:f>
              <c:strCache>
                <c:ptCount val="34"/>
                <c:pt idx="0">
                  <c:v>تخار</c:v>
                </c:pt>
                <c:pt idx="1">
                  <c:v>غور</c:v>
                </c:pt>
                <c:pt idx="2">
                  <c:v>نورستان</c:v>
                </c:pt>
                <c:pt idx="3">
                  <c:v>بامیان</c:v>
                </c:pt>
                <c:pt idx="4">
                  <c:v>فاریاب</c:v>
                </c:pt>
                <c:pt idx="5">
                  <c:v>خوست</c:v>
                </c:pt>
                <c:pt idx="6">
                  <c:v>جوزجان</c:v>
                </c:pt>
                <c:pt idx="7">
                  <c:v>بلخ</c:v>
                </c:pt>
                <c:pt idx="8">
                  <c:v>بدخشان</c:v>
                </c:pt>
                <c:pt idx="9">
                  <c:v>بادغیس</c:v>
                </c:pt>
                <c:pt idx="10">
                  <c:v>بغلان</c:v>
                </c:pt>
                <c:pt idx="11">
                  <c:v>پنجشیر</c:v>
                </c:pt>
                <c:pt idx="12">
                  <c:v>پکتیکا</c:v>
                </c:pt>
                <c:pt idx="13">
                  <c:v>نیمروز</c:v>
                </c:pt>
                <c:pt idx="14">
                  <c:v>سمنگان</c:v>
                </c:pt>
                <c:pt idx="15">
                  <c:v>کابل</c:v>
                </c:pt>
                <c:pt idx="16">
                  <c:v>هرات</c:v>
                </c:pt>
                <c:pt idx="17">
                  <c:v>فراه</c:v>
                </c:pt>
                <c:pt idx="18">
                  <c:v>هلمند</c:v>
                </c:pt>
                <c:pt idx="19">
                  <c:v>زابل</c:v>
                </c:pt>
                <c:pt idx="20">
                  <c:v>ارزگان</c:v>
                </c:pt>
                <c:pt idx="21">
                  <c:v>لوگر</c:v>
                </c:pt>
                <c:pt idx="22">
                  <c:v>پروان</c:v>
                </c:pt>
                <c:pt idx="23">
                  <c:v>میدان وردک</c:v>
                </c:pt>
                <c:pt idx="24">
                  <c:v>کنر</c:v>
                </c:pt>
                <c:pt idx="25">
                  <c:v>غزنی</c:v>
                </c:pt>
                <c:pt idx="26">
                  <c:v>سرپل</c:v>
                </c:pt>
                <c:pt idx="27">
                  <c:v>دایکندی</c:v>
                </c:pt>
                <c:pt idx="28">
                  <c:v>غور</c:v>
                </c:pt>
                <c:pt idx="29">
                  <c:v>کندز</c:v>
                </c:pt>
                <c:pt idx="30">
                  <c:v>لغمان</c:v>
                </c:pt>
                <c:pt idx="31">
                  <c:v>ننگرهار</c:v>
                </c:pt>
                <c:pt idx="32">
                  <c:v>پکتیا</c:v>
                </c:pt>
                <c:pt idx="33">
                  <c:v>کند هار</c:v>
                </c:pt>
              </c:strCache>
            </c:strRef>
          </c:cat>
          <c:val>
            <c:numRef>
              <c:f>کاریابی!$C$4:$AJ$4</c:f>
              <c:numCache>
                <c:formatCode>0</c:formatCode>
                <c:ptCount val="34"/>
                <c:pt idx="0">
                  <c:v>14.625</c:v>
                </c:pt>
                <c:pt idx="1">
                  <c:v>72.84615384615384</c:v>
                </c:pt>
                <c:pt idx="2">
                  <c:v>3.4444444444444446</c:v>
                </c:pt>
                <c:pt idx="3">
                  <c:v>15.75</c:v>
                </c:pt>
                <c:pt idx="4">
                  <c:v>5.9090909090909092</c:v>
                </c:pt>
                <c:pt idx="5">
                  <c:v>61.166666666666664</c:v>
                </c:pt>
                <c:pt idx="6">
                  <c:v>7</c:v>
                </c:pt>
                <c:pt idx="7">
                  <c:v>71.785714285714292</c:v>
                </c:pt>
                <c:pt idx="8">
                  <c:v>0.61538461538461542</c:v>
                </c:pt>
                <c:pt idx="9">
                  <c:v>91.3</c:v>
                </c:pt>
                <c:pt idx="10">
                  <c:v>7.333333333333333</c:v>
                </c:pt>
                <c:pt idx="11">
                  <c:v>41</c:v>
                </c:pt>
                <c:pt idx="12">
                  <c:v>9.375</c:v>
                </c:pt>
                <c:pt idx="13">
                  <c:v>1.3333333333333333</c:v>
                </c:pt>
                <c:pt idx="14">
                  <c:v>6.125</c:v>
                </c:pt>
                <c:pt idx="15">
                  <c:v>34.1</c:v>
                </c:pt>
                <c:pt idx="16">
                  <c:v>59.421052631578945</c:v>
                </c:pt>
                <c:pt idx="17">
                  <c:v>0</c:v>
                </c:pt>
                <c:pt idx="18">
                  <c:v>37</c:v>
                </c:pt>
                <c:pt idx="19">
                  <c:v>10.833333333333334</c:v>
                </c:pt>
                <c:pt idx="20">
                  <c:v>25.142857142857142</c:v>
                </c:pt>
                <c:pt idx="21">
                  <c:v>21.6</c:v>
                </c:pt>
                <c:pt idx="22">
                  <c:v>2.7777777777777777</c:v>
                </c:pt>
                <c:pt idx="23">
                  <c:v>4.7777777777777777</c:v>
                </c:pt>
                <c:pt idx="24">
                  <c:v>55.4375</c:v>
                </c:pt>
                <c:pt idx="25">
                  <c:v>25.636363636363637</c:v>
                </c:pt>
                <c:pt idx="26">
                  <c:v>17.727272727272727</c:v>
                </c:pt>
                <c:pt idx="27">
                  <c:v>46.444444444444443</c:v>
                </c:pt>
                <c:pt idx="28">
                  <c:v>72.84615384615384</c:v>
                </c:pt>
                <c:pt idx="29">
                  <c:v>7.1428571428571432</c:v>
                </c:pt>
                <c:pt idx="30">
                  <c:v>27</c:v>
                </c:pt>
                <c:pt idx="31">
                  <c:v>37.909090909090907</c:v>
                </c:pt>
                <c:pt idx="32">
                  <c:v>15.071428571428571</c:v>
                </c:pt>
                <c:pt idx="33">
                  <c:v>22.416666666666668</c:v>
                </c:pt>
              </c:numCache>
            </c:numRef>
          </c:val>
          <c:extLst>
            <c:ext xmlns:c16="http://schemas.microsoft.com/office/drawing/2014/chart" uri="{C3380CC4-5D6E-409C-BE32-E72D297353CC}">
              <c16:uniqueId val="{00000002-B2B3-471B-9F3C-3DB9A3D2B5FF}"/>
            </c:ext>
          </c:extLst>
        </c:ser>
        <c:ser>
          <c:idx val="2"/>
          <c:order val="2"/>
          <c:tx>
            <c:strRef>
              <c:f>کاریابی!$B$5</c:f>
              <c:strCache>
                <c:ptCount val="1"/>
                <c:pt idx="0">
                  <c:v>فني او حرفوي زده کړي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کاریابی!$C$2:$AJ$2</c:f>
              <c:strCache>
                <c:ptCount val="34"/>
                <c:pt idx="0">
                  <c:v>تخار</c:v>
                </c:pt>
                <c:pt idx="1">
                  <c:v>غور</c:v>
                </c:pt>
                <c:pt idx="2">
                  <c:v>نورستان</c:v>
                </c:pt>
                <c:pt idx="3">
                  <c:v>بامیان</c:v>
                </c:pt>
                <c:pt idx="4">
                  <c:v>فاریاب</c:v>
                </c:pt>
                <c:pt idx="5">
                  <c:v>خوست</c:v>
                </c:pt>
                <c:pt idx="6">
                  <c:v>جوزجان</c:v>
                </c:pt>
                <c:pt idx="7">
                  <c:v>بلخ</c:v>
                </c:pt>
                <c:pt idx="8">
                  <c:v>بدخشان</c:v>
                </c:pt>
                <c:pt idx="9">
                  <c:v>بادغیس</c:v>
                </c:pt>
                <c:pt idx="10">
                  <c:v>بغلان</c:v>
                </c:pt>
                <c:pt idx="11">
                  <c:v>پنجشیر</c:v>
                </c:pt>
                <c:pt idx="12">
                  <c:v>پکتیکا</c:v>
                </c:pt>
                <c:pt idx="13">
                  <c:v>نیمروز</c:v>
                </c:pt>
                <c:pt idx="14">
                  <c:v>سمنگان</c:v>
                </c:pt>
                <c:pt idx="15">
                  <c:v>کابل</c:v>
                </c:pt>
                <c:pt idx="16">
                  <c:v>هرات</c:v>
                </c:pt>
                <c:pt idx="17">
                  <c:v>فراه</c:v>
                </c:pt>
                <c:pt idx="18">
                  <c:v>هلمند</c:v>
                </c:pt>
                <c:pt idx="19">
                  <c:v>زابل</c:v>
                </c:pt>
                <c:pt idx="20">
                  <c:v>ارزگان</c:v>
                </c:pt>
                <c:pt idx="21">
                  <c:v>لوگر</c:v>
                </c:pt>
                <c:pt idx="22">
                  <c:v>پروان</c:v>
                </c:pt>
                <c:pt idx="23">
                  <c:v>میدان وردک</c:v>
                </c:pt>
                <c:pt idx="24">
                  <c:v>کنر</c:v>
                </c:pt>
                <c:pt idx="25">
                  <c:v>غزنی</c:v>
                </c:pt>
                <c:pt idx="26">
                  <c:v>سرپل</c:v>
                </c:pt>
                <c:pt idx="27">
                  <c:v>دایکندی</c:v>
                </c:pt>
                <c:pt idx="28">
                  <c:v>غور</c:v>
                </c:pt>
                <c:pt idx="29">
                  <c:v>کندز</c:v>
                </c:pt>
                <c:pt idx="30">
                  <c:v>لغمان</c:v>
                </c:pt>
                <c:pt idx="31">
                  <c:v>ننگرهار</c:v>
                </c:pt>
                <c:pt idx="32">
                  <c:v>پکتیا</c:v>
                </c:pt>
                <c:pt idx="33">
                  <c:v>کند هار</c:v>
                </c:pt>
              </c:strCache>
            </c:strRef>
          </c:cat>
          <c:val>
            <c:numRef>
              <c:f>کاریابی!$C$5:$AJ$5</c:f>
              <c:numCache>
                <c:formatCode>0</c:formatCode>
                <c:ptCount val="34"/>
                <c:pt idx="0">
                  <c:v>50.375</c:v>
                </c:pt>
                <c:pt idx="1">
                  <c:v>94.384615384615387</c:v>
                </c:pt>
                <c:pt idx="2">
                  <c:v>84.777777777777771</c:v>
                </c:pt>
                <c:pt idx="3">
                  <c:v>79.75</c:v>
                </c:pt>
                <c:pt idx="4">
                  <c:v>88.272727272727266</c:v>
                </c:pt>
                <c:pt idx="5">
                  <c:v>66.166666666666671</c:v>
                </c:pt>
                <c:pt idx="6">
                  <c:v>51.75</c:v>
                </c:pt>
                <c:pt idx="7">
                  <c:v>94.428571428571431</c:v>
                </c:pt>
                <c:pt idx="8">
                  <c:v>84.538461538461533</c:v>
                </c:pt>
                <c:pt idx="9">
                  <c:v>95.9</c:v>
                </c:pt>
                <c:pt idx="10">
                  <c:v>76.333333333333329</c:v>
                </c:pt>
                <c:pt idx="11">
                  <c:v>85.75</c:v>
                </c:pt>
                <c:pt idx="12">
                  <c:v>78.375</c:v>
                </c:pt>
                <c:pt idx="13">
                  <c:v>85</c:v>
                </c:pt>
                <c:pt idx="14">
                  <c:v>48.75</c:v>
                </c:pt>
                <c:pt idx="15">
                  <c:v>70.45</c:v>
                </c:pt>
                <c:pt idx="16">
                  <c:v>98.315789473684205</c:v>
                </c:pt>
                <c:pt idx="17">
                  <c:v>48</c:v>
                </c:pt>
                <c:pt idx="18">
                  <c:v>77.8</c:v>
                </c:pt>
                <c:pt idx="19">
                  <c:v>57.833333333333336</c:v>
                </c:pt>
                <c:pt idx="20">
                  <c:v>94.857142857142861</c:v>
                </c:pt>
                <c:pt idx="21">
                  <c:v>64.2</c:v>
                </c:pt>
                <c:pt idx="22">
                  <c:v>98.333333333333329</c:v>
                </c:pt>
                <c:pt idx="23">
                  <c:v>78.333333333333329</c:v>
                </c:pt>
                <c:pt idx="24">
                  <c:v>90</c:v>
                </c:pt>
                <c:pt idx="25">
                  <c:v>90.909090909090907</c:v>
                </c:pt>
                <c:pt idx="26">
                  <c:v>65.727272727272734</c:v>
                </c:pt>
                <c:pt idx="27">
                  <c:v>86.777777777777771</c:v>
                </c:pt>
                <c:pt idx="28">
                  <c:v>94.384615384615387</c:v>
                </c:pt>
                <c:pt idx="29">
                  <c:v>71.142857142857139</c:v>
                </c:pt>
                <c:pt idx="30">
                  <c:v>98</c:v>
                </c:pt>
                <c:pt idx="31">
                  <c:v>87.272727272727266</c:v>
                </c:pt>
                <c:pt idx="32">
                  <c:v>26.714285714285715</c:v>
                </c:pt>
                <c:pt idx="33">
                  <c:v>89.416666666666671</c:v>
                </c:pt>
              </c:numCache>
            </c:numRef>
          </c:val>
          <c:extLst>
            <c:ext xmlns:c16="http://schemas.microsoft.com/office/drawing/2014/chart" uri="{C3380CC4-5D6E-409C-BE32-E72D297353CC}">
              <c16:uniqueId val="{00000003-B2B3-471B-9F3C-3DB9A3D2B5FF}"/>
            </c:ext>
          </c:extLst>
        </c:ser>
        <c:dLbls>
          <c:dLblPos val="ctr"/>
          <c:showLegendKey val="0"/>
          <c:showVal val="1"/>
          <c:showCatName val="0"/>
          <c:showSerName val="0"/>
          <c:showPercent val="0"/>
          <c:showBubbleSize val="0"/>
        </c:dLbls>
        <c:gapWidth val="150"/>
        <c:overlap val="100"/>
        <c:axId val="329946992"/>
        <c:axId val="329952568"/>
      </c:barChart>
      <c:catAx>
        <c:axId val="32994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29952568"/>
        <c:crosses val="autoZero"/>
        <c:auto val="1"/>
        <c:lblAlgn val="ctr"/>
        <c:lblOffset val="100"/>
        <c:noMultiLvlLbl val="0"/>
      </c:catAx>
      <c:valAx>
        <c:axId val="32995256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سلنه</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329946992"/>
        <c:crosses val="autoZero"/>
        <c:crossBetween val="between"/>
      </c:valAx>
      <c:spPr>
        <a:noFill/>
        <a:ln>
          <a:noFill/>
        </a:ln>
        <a:effectLst/>
      </c:spPr>
    </c:plotArea>
    <c:legend>
      <c:legendPos val="b"/>
      <c:layout>
        <c:manualLayout>
          <c:xMode val="edge"/>
          <c:yMode val="edge"/>
          <c:x val="0.21995797914154075"/>
          <c:y val="0.92100870765844078"/>
          <c:w val="0.4753693356200368"/>
          <c:h val="5.58316562786971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بدخشان په ولسوالیو او ناحیو کې </a:t>
            </a:r>
            <a:r>
              <a:rPr lang="ar-SA" sz="1400" b="1" i="0" baseline="0">
                <a:effectLst/>
              </a:rPr>
              <a:t>د ټولنې د اړتیا وړ </a:t>
            </a:r>
            <a:r>
              <a:rPr lang="ps-AF" sz="1400" b="1" i="0" baseline="0">
                <a:effectLst/>
              </a:rPr>
              <a:t>تعلیمي</a:t>
            </a:r>
            <a:r>
              <a:rPr lang="ar-SA" sz="1400" b="1" i="0" baseline="0">
                <a:effectLst/>
              </a:rPr>
              <a:t> خدمتونه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Sheet1!$F$20</c:f>
              <c:strCache>
                <c:ptCount val="1"/>
                <c:pt idx="0">
                  <c:v>ښوونځی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Sheet1!$G$19:$S$19</c:f>
              <c:strCache>
                <c:ptCount val="13"/>
                <c:pt idx="0">
                  <c:v>ناحیه هفتم </c:v>
                </c:pt>
                <c:pt idx="1">
                  <c:v>ناحیه پنجم </c:v>
                </c:pt>
                <c:pt idx="2">
                  <c:v>ناحیه ششم </c:v>
                </c:pt>
                <c:pt idx="3">
                  <c:v>ناحیه دوم </c:v>
                </c:pt>
                <c:pt idx="4">
                  <c:v>ناحیه اول </c:v>
                </c:pt>
                <c:pt idx="5">
                  <c:v>ناحیه سوم </c:v>
                </c:pt>
                <c:pt idx="6">
                  <c:v>ناحیه هشتم </c:v>
                </c:pt>
                <c:pt idx="7">
                  <c:v>خاش </c:v>
                </c:pt>
                <c:pt idx="8">
                  <c:v>جرم </c:v>
                </c:pt>
                <c:pt idx="9">
                  <c:v>ارگو </c:v>
                </c:pt>
                <c:pt idx="10">
                  <c:v>بهارک </c:v>
                </c:pt>
                <c:pt idx="11">
                  <c:v>کشم</c:v>
                </c:pt>
                <c:pt idx="12">
                  <c:v>شهیدا </c:v>
                </c:pt>
              </c:strCache>
            </c:strRef>
          </c:cat>
          <c:val>
            <c:numRef>
              <c:f>Sheet1!$G$20:$S$20</c:f>
              <c:numCache>
                <c:formatCode>0</c:formatCode>
                <c:ptCount val="13"/>
                <c:pt idx="0">
                  <c:v>4</c:v>
                </c:pt>
                <c:pt idx="1">
                  <c:v>12.5</c:v>
                </c:pt>
                <c:pt idx="2">
                  <c:v>40</c:v>
                </c:pt>
                <c:pt idx="3">
                  <c:v>0</c:v>
                </c:pt>
                <c:pt idx="4">
                  <c:v>33.333333333333336</c:v>
                </c:pt>
                <c:pt idx="5">
                  <c:v>0</c:v>
                </c:pt>
                <c:pt idx="6">
                  <c:v>0</c:v>
                </c:pt>
                <c:pt idx="7">
                  <c:v>33.333333333333336</c:v>
                </c:pt>
                <c:pt idx="8">
                  <c:v>9.0909090909090917</c:v>
                </c:pt>
                <c:pt idx="9">
                  <c:v>44.444444444444443</c:v>
                </c:pt>
                <c:pt idx="10">
                  <c:v>25</c:v>
                </c:pt>
                <c:pt idx="11">
                  <c:v>60</c:v>
                </c:pt>
                <c:pt idx="12">
                  <c:v>100</c:v>
                </c:pt>
              </c:numCache>
            </c:numRef>
          </c:val>
          <c:extLst>
            <c:ext xmlns:c16="http://schemas.microsoft.com/office/drawing/2014/chart" uri="{C3380CC4-5D6E-409C-BE32-E72D297353CC}">
              <c16:uniqueId val="{00000000-B06D-4755-B707-847213E0F40A}"/>
            </c:ext>
          </c:extLst>
        </c:ser>
        <c:ser>
          <c:idx val="1"/>
          <c:order val="1"/>
          <c:tx>
            <c:strRef>
              <c:f>Sheet1!$F$21</c:f>
              <c:strCache>
                <c:ptCount val="1"/>
                <c:pt idx="0">
                  <c:v>لند مهاله زدکړی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Sheet1!$G$19:$S$19</c:f>
              <c:strCache>
                <c:ptCount val="13"/>
                <c:pt idx="0">
                  <c:v>ناحیه هفتم </c:v>
                </c:pt>
                <c:pt idx="1">
                  <c:v>ناحیه پنجم </c:v>
                </c:pt>
                <c:pt idx="2">
                  <c:v>ناحیه ششم </c:v>
                </c:pt>
                <c:pt idx="3">
                  <c:v>ناحیه دوم </c:v>
                </c:pt>
                <c:pt idx="4">
                  <c:v>ناحیه اول </c:v>
                </c:pt>
                <c:pt idx="5">
                  <c:v>ناحیه سوم </c:v>
                </c:pt>
                <c:pt idx="6">
                  <c:v>ناحیه هشتم </c:v>
                </c:pt>
                <c:pt idx="7">
                  <c:v>خاش </c:v>
                </c:pt>
                <c:pt idx="8">
                  <c:v>جرم </c:v>
                </c:pt>
                <c:pt idx="9">
                  <c:v>ارگو </c:v>
                </c:pt>
                <c:pt idx="10">
                  <c:v>بهارک </c:v>
                </c:pt>
                <c:pt idx="11">
                  <c:v>کشم</c:v>
                </c:pt>
                <c:pt idx="12">
                  <c:v>شهیدا </c:v>
                </c:pt>
              </c:strCache>
            </c:strRef>
          </c:cat>
          <c:val>
            <c:numRef>
              <c:f>Sheet1!$G$21:$S$21</c:f>
              <c:numCache>
                <c:formatCode>0</c:formatCode>
                <c:ptCount val="13"/>
                <c:pt idx="0">
                  <c:v>5</c:v>
                </c:pt>
                <c:pt idx="1">
                  <c:v>87.5</c:v>
                </c:pt>
                <c:pt idx="2">
                  <c:v>100</c:v>
                </c:pt>
                <c:pt idx="3">
                  <c:v>100</c:v>
                </c:pt>
                <c:pt idx="4">
                  <c:v>66.666666666666671</c:v>
                </c:pt>
                <c:pt idx="5">
                  <c:v>100</c:v>
                </c:pt>
                <c:pt idx="6">
                  <c:v>0</c:v>
                </c:pt>
                <c:pt idx="7">
                  <c:v>33.333333333333336</c:v>
                </c:pt>
                <c:pt idx="8">
                  <c:v>72.727272727272734</c:v>
                </c:pt>
                <c:pt idx="9">
                  <c:v>11.111111111111111</c:v>
                </c:pt>
                <c:pt idx="10">
                  <c:v>75</c:v>
                </c:pt>
                <c:pt idx="11">
                  <c:v>40</c:v>
                </c:pt>
                <c:pt idx="12">
                  <c:v>0</c:v>
                </c:pt>
              </c:numCache>
            </c:numRef>
          </c:val>
          <c:extLst>
            <c:ext xmlns:c16="http://schemas.microsoft.com/office/drawing/2014/chart" uri="{C3380CC4-5D6E-409C-BE32-E72D297353CC}">
              <c16:uniqueId val="{00000001-B06D-4755-B707-847213E0F40A}"/>
            </c:ext>
          </c:extLst>
        </c:ser>
        <c:dLbls>
          <c:dLblPos val="outEnd"/>
          <c:showLegendKey val="0"/>
          <c:showVal val="1"/>
          <c:showCatName val="0"/>
          <c:showSerName val="0"/>
          <c:showPercent val="0"/>
          <c:showBubbleSize val="0"/>
        </c:dLbls>
        <c:gapWidth val="219"/>
        <c:overlap val="-27"/>
        <c:axId val="520054568"/>
        <c:axId val="520056208"/>
      </c:barChart>
      <c:catAx>
        <c:axId val="52005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056208"/>
        <c:crosses val="autoZero"/>
        <c:auto val="1"/>
        <c:lblAlgn val="ctr"/>
        <c:lblOffset val="100"/>
        <c:noMultiLvlLbl val="0"/>
      </c:catAx>
      <c:valAx>
        <c:axId val="520056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054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بدخشان په ولسوالیواو </a:t>
            </a:r>
            <a:r>
              <a:rPr lang="ps-AF" sz="1400" b="1" i="0" u="none" strike="noStrike" kern="1200" spc="0" baseline="0">
                <a:solidFill>
                  <a:sysClr val="windowText" lastClr="000000">
                    <a:lumMod val="65000"/>
                    <a:lumOff val="35000"/>
                  </a:sysClr>
                </a:solidFill>
                <a:effectLst/>
                <a:latin typeface="+mn-lt"/>
                <a:ea typeface="+mn-ea"/>
                <a:cs typeface="+mn-cs"/>
              </a:rPr>
              <a:t>ناحیو کې</a:t>
            </a:r>
            <a:r>
              <a:rPr lang="ps-AF" sz="1400" b="1" i="0" baseline="0">
                <a:effectLst/>
              </a:rPr>
              <a:t> </a:t>
            </a:r>
            <a:r>
              <a:rPr lang="ar-SA" sz="1400" b="1" i="0" baseline="0">
                <a:effectLst/>
              </a:rPr>
              <a:t>د ټولنې د اړتیا وړ </a:t>
            </a:r>
            <a:r>
              <a:rPr lang="ps-AF" sz="1400" b="1" i="0" baseline="0">
                <a:effectLst/>
              </a:rPr>
              <a:t>کرنیز</a:t>
            </a:r>
            <a:r>
              <a:rPr lang="ar-SA" sz="1400" b="1" i="0" baseline="0">
                <a:effectLst/>
              </a:rPr>
              <a:t> خدمتونه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Sheet1!$F$33</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Sheet1!$G$32:$S$32</c:f>
              <c:strCache>
                <c:ptCount val="13"/>
                <c:pt idx="0">
                  <c:v>ناحیه هفتم </c:v>
                </c:pt>
                <c:pt idx="1">
                  <c:v>ناحیه پنجم </c:v>
                </c:pt>
                <c:pt idx="2">
                  <c:v>ناحیه ششم </c:v>
                </c:pt>
                <c:pt idx="3">
                  <c:v>ناحیه دوم </c:v>
                </c:pt>
                <c:pt idx="4">
                  <c:v>ناحیه اول </c:v>
                </c:pt>
                <c:pt idx="5">
                  <c:v>ناحیه سوم </c:v>
                </c:pt>
                <c:pt idx="6">
                  <c:v>ناحیه هشتم </c:v>
                </c:pt>
                <c:pt idx="7">
                  <c:v>خاش </c:v>
                </c:pt>
                <c:pt idx="8">
                  <c:v>جرم </c:v>
                </c:pt>
                <c:pt idx="9">
                  <c:v>ارگو </c:v>
                </c:pt>
                <c:pt idx="10">
                  <c:v>بهارک </c:v>
                </c:pt>
                <c:pt idx="11">
                  <c:v>کشم</c:v>
                </c:pt>
                <c:pt idx="12">
                  <c:v>شهیدا </c:v>
                </c:pt>
              </c:strCache>
            </c:strRef>
          </c:cat>
          <c:val>
            <c:numRef>
              <c:f>Sheet1!$G$33:$S$33</c:f>
              <c:numCache>
                <c:formatCode>0</c:formatCode>
                <c:ptCount val="13"/>
                <c:pt idx="0">
                  <c:v>69.230769230769226</c:v>
                </c:pt>
                <c:pt idx="1">
                  <c:v>37.5</c:v>
                </c:pt>
                <c:pt idx="2">
                  <c:v>0</c:v>
                </c:pt>
                <c:pt idx="3">
                  <c:v>83.333333333333329</c:v>
                </c:pt>
                <c:pt idx="4">
                  <c:v>100</c:v>
                </c:pt>
                <c:pt idx="5">
                  <c:v>100</c:v>
                </c:pt>
                <c:pt idx="6">
                  <c:v>33.333333333333336</c:v>
                </c:pt>
                <c:pt idx="7">
                  <c:v>16.666666666666668</c:v>
                </c:pt>
                <c:pt idx="8">
                  <c:v>27.272727272727273</c:v>
                </c:pt>
                <c:pt idx="9">
                  <c:v>77.777777777777771</c:v>
                </c:pt>
                <c:pt idx="10">
                  <c:v>25</c:v>
                </c:pt>
                <c:pt idx="11">
                  <c:v>0</c:v>
                </c:pt>
                <c:pt idx="12">
                  <c:v>0</c:v>
                </c:pt>
              </c:numCache>
            </c:numRef>
          </c:val>
          <c:extLst>
            <c:ext xmlns:c16="http://schemas.microsoft.com/office/drawing/2014/chart" uri="{C3380CC4-5D6E-409C-BE32-E72D297353CC}">
              <c16:uniqueId val="{00000000-0B6A-4695-8AF3-D50EF3BFA69B}"/>
            </c:ext>
          </c:extLst>
        </c:ser>
        <c:ser>
          <c:idx val="1"/>
          <c:order val="1"/>
          <c:tx>
            <c:strRef>
              <c:f>Sheet1!$F$34</c:f>
              <c:strCache>
                <c:ptCount val="1"/>
                <c:pt idx="0">
                  <c:v>اصلاح شوي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Sheet1!$G$32:$S$32</c:f>
              <c:strCache>
                <c:ptCount val="13"/>
                <c:pt idx="0">
                  <c:v>ناحیه هفتم </c:v>
                </c:pt>
                <c:pt idx="1">
                  <c:v>ناحیه پنجم </c:v>
                </c:pt>
                <c:pt idx="2">
                  <c:v>ناحیه ششم </c:v>
                </c:pt>
                <c:pt idx="3">
                  <c:v>ناحیه دوم </c:v>
                </c:pt>
                <c:pt idx="4">
                  <c:v>ناحیه اول </c:v>
                </c:pt>
                <c:pt idx="5">
                  <c:v>ناحیه سوم </c:v>
                </c:pt>
                <c:pt idx="6">
                  <c:v>ناحیه هشتم </c:v>
                </c:pt>
                <c:pt idx="7">
                  <c:v>خاش </c:v>
                </c:pt>
                <c:pt idx="8">
                  <c:v>جرم </c:v>
                </c:pt>
                <c:pt idx="9">
                  <c:v>ارگو </c:v>
                </c:pt>
                <c:pt idx="10">
                  <c:v>بهارک </c:v>
                </c:pt>
                <c:pt idx="11">
                  <c:v>کشم</c:v>
                </c:pt>
                <c:pt idx="12">
                  <c:v>شهیدا </c:v>
                </c:pt>
              </c:strCache>
            </c:strRef>
          </c:cat>
          <c:val>
            <c:numRef>
              <c:f>Sheet1!$G$34:$S$34</c:f>
              <c:numCache>
                <c:formatCode>0</c:formatCode>
                <c:ptCount val="13"/>
                <c:pt idx="0">
                  <c:v>15.384615384615385</c:v>
                </c:pt>
                <c:pt idx="1">
                  <c:v>50</c:v>
                </c:pt>
                <c:pt idx="2">
                  <c:v>20</c:v>
                </c:pt>
                <c:pt idx="3">
                  <c:v>16.666666666666668</c:v>
                </c:pt>
                <c:pt idx="4">
                  <c:v>0</c:v>
                </c:pt>
                <c:pt idx="5">
                  <c:v>0</c:v>
                </c:pt>
                <c:pt idx="6">
                  <c:v>66.666666666666671</c:v>
                </c:pt>
                <c:pt idx="7">
                  <c:v>66.666666666666671</c:v>
                </c:pt>
                <c:pt idx="8">
                  <c:v>81.818181818181813</c:v>
                </c:pt>
                <c:pt idx="9">
                  <c:v>22.222222222222221</c:v>
                </c:pt>
                <c:pt idx="10">
                  <c:v>75</c:v>
                </c:pt>
                <c:pt idx="11">
                  <c:v>100</c:v>
                </c:pt>
                <c:pt idx="12">
                  <c:v>75</c:v>
                </c:pt>
              </c:numCache>
            </c:numRef>
          </c:val>
          <c:extLst>
            <c:ext xmlns:c16="http://schemas.microsoft.com/office/drawing/2014/chart" uri="{C3380CC4-5D6E-409C-BE32-E72D297353CC}">
              <c16:uniqueId val="{00000001-0B6A-4695-8AF3-D50EF3BFA69B}"/>
            </c:ext>
          </c:extLst>
        </c:ser>
        <c:ser>
          <c:idx val="2"/>
          <c:order val="2"/>
          <c:tx>
            <c:strRef>
              <c:f>Sheet1!$F$35</c:f>
              <c:strCache>
                <c:ptCount val="1"/>
                <c:pt idx="0">
                  <c:v>ځنګلونه او باغداری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Sheet1!$G$32:$S$32</c:f>
              <c:strCache>
                <c:ptCount val="13"/>
                <c:pt idx="0">
                  <c:v>ناحیه هفتم </c:v>
                </c:pt>
                <c:pt idx="1">
                  <c:v>ناحیه پنجم </c:v>
                </c:pt>
                <c:pt idx="2">
                  <c:v>ناحیه ششم </c:v>
                </c:pt>
                <c:pt idx="3">
                  <c:v>ناحیه دوم </c:v>
                </c:pt>
                <c:pt idx="4">
                  <c:v>ناحیه اول </c:v>
                </c:pt>
                <c:pt idx="5">
                  <c:v>ناحیه سوم </c:v>
                </c:pt>
                <c:pt idx="6">
                  <c:v>ناحیه هشتم </c:v>
                </c:pt>
                <c:pt idx="7">
                  <c:v>خاش </c:v>
                </c:pt>
                <c:pt idx="8">
                  <c:v>جرم </c:v>
                </c:pt>
                <c:pt idx="9">
                  <c:v>ارگو </c:v>
                </c:pt>
                <c:pt idx="10">
                  <c:v>بهارک </c:v>
                </c:pt>
                <c:pt idx="11">
                  <c:v>کشم</c:v>
                </c:pt>
                <c:pt idx="12">
                  <c:v>شهیدا </c:v>
                </c:pt>
              </c:strCache>
            </c:strRef>
          </c:cat>
          <c:val>
            <c:numRef>
              <c:f>Sheet1!$G$35:$S$35</c:f>
              <c:numCache>
                <c:formatCode>0</c:formatCode>
                <c:ptCount val="13"/>
                <c:pt idx="0">
                  <c:v>15.384615384615385</c:v>
                </c:pt>
                <c:pt idx="1">
                  <c:v>12.5</c:v>
                </c:pt>
                <c:pt idx="2">
                  <c:v>0</c:v>
                </c:pt>
                <c:pt idx="3">
                  <c:v>0</c:v>
                </c:pt>
                <c:pt idx="4">
                  <c:v>0</c:v>
                </c:pt>
                <c:pt idx="5">
                  <c:v>0</c:v>
                </c:pt>
                <c:pt idx="6">
                  <c:v>0</c:v>
                </c:pt>
                <c:pt idx="7">
                  <c:v>16.666666666666668</c:v>
                </c:pt>
                <c:pt idx="8">
                  <c:v>9.0909090909090917</c:v>
                </c:pt>
                <c:pt idx="9">
                  <c:v>0</c:v>
                </c:pt>
                <c:pt idx="10">
                  <c:v>0</c:v>
                </c:pt>
                <c:pt idx="11">
                  <c:v>0</c:v>
                </c:pt>
                <c:pt idx="12">
                  <c:v>25</c:v>
                </c:pt>
              </c:numCache>
            </c:numRef>
          </c:val>
          <c:extLst>
            <c:ext xmlns:c16="http://schemas.microsoft.com/office/drawing/2014/chart" uri="{C3380CC4-5D6E-409C-BE32-E72D297353CC}">
              <c16:uniqueId val="{00000002-0B6A-4695-8AF3-D50EF3BFA69B}"/>
            </c:ext>
          </c:extLst>
        </c:ser>
        <c:dLbls>
          <c:dLblPos val="outEnd"/>
          <c:showLegendKey val="0"/>
          <c:showVal val="1"/>
          <c:showCatName val="0"/>
          <c:showSerName val="0"/>
          <c:showPercent val="0"/>
          <c:showBubbleSize val="0"/>
        </c:dLbls>
        <c:gapWidth val="219"/>
        <c:overlap val="-27"/>
        <c:axId val="416172936"/>
        <c:axId val="416173264"/>
      </c:barChart>
      <c:catAx>
        <c:axId val="41617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173264"/>
        <c:crosses val="autoZero"/>
        <c:auto val="1"/>
        <c:lblAlgn val="ctr"/>
        <c:lblOffset val="100"/>
        <c:noMultiLvlLbl val="0"/>
      </c:catAx>
      <c:valAx>
        <c:axId val="416173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172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بدخشان په ولسوالیواو </a:t>
            </a:r>
            <a:r>
              <a:rPr lang="ps-AF" sz="1400" b="1" i="0" u="none" strike="noStrike" kern="1200" spc="0" baseline="0">
                <a:solidFill>
                  <a:sysClr val="windowText" lastClr="000000">
                    <a:lumMod val="65000"/>
                    <a:lumOff val="35000"/>
                  </a:sysClr>
                </a:solidFill>
                <a:effectLst/>
                <a:latin typeface="+mn-lt"/>
                <a:ea typeface="+mn-ea"/>
                <a:cs typeface="+mn-cs"/>
              </a:rPr>
              <a:t>ناحیو کې</a:t>
            </a:r>
            <a:r>
              <a:rPr lang="ps-AF" sz="1400" b="1" i="0" baseline="0">
                <a:effectLst/>
              </a:rPr>
              <a:t> </a:t>
            </a:r>
            <a:r>
              <a:rPr lang="ar-SA" sz="1400" b="1" i="0" baseline="0">
                <a:effectLst/>
              </a:rPr>
              <a:t>د ټولنې د اړتیا وړ </a:t>
            </a:r>
            <a:r>
              <a:rPr lang="ps-AF" sz="1400" b="1" i="0" baseline="0">
                <a:effectLst/>
              </a:rPr>
              <a:t>کارموندنې</a:t>
            </a:r>
            <a:r>
              <a:rPr lang="ar-SA" sz="1400" b="1" i="0" baseline="0">
                <a:effectLst/>
              </a:rPr>
              <a:t> خدمتونه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Sheet1!$F$46</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Sheet1!$G$45:$S$45</c:f>
              <c:strCache>
                <c:ptCount val="13"/>
                <c:pt idx="0">
                  <c:v>ناحیه هفتم </c:v>
                </c:pt>
                <c:pt idx="1">
                  <c:v>ناحیه پنجم </c:v>
                </c:pt>
                <c:pt idx="2">
                  <c:v>ناحیه ششم </c:v>
                </c:pt>
                <c:pt idx="3">
                  <c:v>ناحیه دوم </c:v>
                </c:pt>
                <c:pt idx="4">
                  <c:v>ناحیه اول </c:v>
                </c:pt>
                <c:pt idx="5">
                  <c:v>ناحیه سوم </c:v>
                </c:pt>
                <c:pt idx="6">
                  <c:v>ناحیه هشتم </c:v>
                </c:pt>
                <c:pt idx="7">
                  <c:v>خاش </c:v>
                </c:pt>
                <c:pt idx="8">
                  <c:v>جرم </c:v>
                </c:pt>
                <c:pt idx="9">
                  <c:v>ارگو </c:v>
                </c:pt>
                <c:pt idx="10">
                  <c:v>بهارک </c:v>
                </c:pt>
                <c:pt idx="11">
                  <c:v>کشم</c:v>
                </c:pt>
                <c:pt idx="12">
                  <c:v>شهیدا </c:v>
                </c:pt>
              </c:strCache>
            </c:strRef>
          </c:cat>
          <c:val>
            <c:numRef>
              <c:f>Sheet1!$G$46:$S$46</c:f>
              <c:numCache>
                <c:formatCode>0</c:formatCode>
                <c:ptCount val="13"/>
                <c:pt idx="0">
                  <c:v>15.384615384615385</c:v>
                </c:pt>
                <c:pt idx="1">
                  <c:v>0</c:v>
                </c:pt>
                <c:pt idx="2">
                  <c:v>60</c:v>
                </c:pt>
                <c:pt idx="3">
                  <c:v>0</c:v>
                </c:pt>
                <c:pt idx="4">
                  <c:v>0</c:v>
                </c:pt>
                <c:pt idx="5">
                  <c:v>0</c:v>
                </c:pt>
                <c:pt idx="6">
                  <c:v>66.666666666666671</c:v>
                </c:pt>
                <c:pt idx="7">
                  <c:v>16.666666666666668</c:v>
                </c:pt>
                <c:pt idx="8">
                  <c:v>9.0909090909090917</c:v>
                </c:pt>
                <c:pt idx="9">
                  <c:v>0</c:v>
                </c:pt>
                <c:pt idx="10">
                  <c:v>0</c:v>
                </c:pt>
                <c:pt idx="11">
                  <c:v>0</c:v>
                </c:pt>
                <c:pt idx="12">
                  <c:v>75</c:v>
                </c:pt>
              </c:numCache>
            </c:numRef>
          </c:val>
          <c:extLst>
            <c:ext xmlns:c16="http://schemas.microsoft.com/office/drawing/2014/chart" uri="{C3380CC4-5D6E-409C-BE32-E72D297353CC}">
              <c16:uniqueId val="{00000000-2CAA-43C9-8ABE-98D7707E244F}"/>
            </c:ext>
          </c:extLst>
        </c:ser>
        <c:ser>
          <c:idx val="1"/>
          <c:order val="1"/>
          <c:tx>
            <c:strRef>
              <c:f>Sheet1!$F$47</c:f>
              <c:strCache>
                <c:ptCount val="1"/>
                <c:pt idx="0">
                  <c:v>کاری مشوری</c:v>
                </c:pt>
              </c:strCache>
            </c:strRef>
          </c:tx>
          <c:spPr>
            <a:solidFill>
              <a:schemeClr val="accent2"/>
            </a:solidFill>
            <a:ln>
              <a:noFill/>
            </a:ln>
            <a:effectLst/>
          </c:spPr>
          <c:invertIfNegative val="0"/>
          <c:dLbls>
            <c:dLbl>
              <c:idx val="11"/>
              <c:delete val="1"/>
              <c:extLst>
                <c:ext xmlns:c15="http://schemas.microsoft.com/office/drawing/2012/chart" uri="{CE6537A1-D6FC-4f65-9D91-7224C49458BB}"/>
                <c:ext xmlns:c16="http://schemas.microsoft.com/office/drawing/2014/chart" uri="{C3380CC4-5D6E-409C-BE32-E72D297353CC}">
                  <c16:uniqueId val="{00000001-2CAA-43C9-8ABE-98D7707E24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Sheet1!$G$45:$S$45</c:f>
              <c:strCache>
                <c:ptCount val="13"/>
                <c:pt idx="0">
                  <c:v>ناحیه هفتم </c:v>
                </c:pt>
                <c:pt idx="1">
                  <c:v>ناحیه پنجم </c:v>
                </c:pt>
                <c:pt idx="2">
                  <c:v>ناحیه ششم </c:v>
                </c:pt>
                <c:pt idx="3">
                  <c:v>ناحیه دوم </c:v>
                </c:pt>
                <c:pt idx="4">
                  <c:v>ناحیه اول </c:v>
                </c:pt>
                <c:pt idx="5">
                  <c:v>ناحیه سوم </c:v>
                </c:pt>
                <c:pt idx="6">
                  <c:v>ناحیه هشتم </c:v>
                </c:pt>
                <c:pt idx="7">
                  <c:v>خاش </c:v>
                </c:pt>
                <c:pt idx="8">
                  <c:v>جرم </c:v>
                </c:pt>
                <c:pt idx="9">
                  <c:v>ارگو </c:v>
                </c:pt>
                <c:pt idx="10">
                  <c:v>بهارک </c:v>
                </c:pt>
                <c:pt idx="11">
                  <c:v>کشم</c:v>
                </c:pt>
                <c:pt idx="12">
                  <c:v>شهیدا </c:v>
                </c:pt>
              </c:strCache>
            </c:strRef>
          </c:cat>
          <c:val>
            <c:numRef>
              <c:f>Sheet1!$G$47:$S$47</c:f>
              <c:numCache>
                <c:formatCode>0</c:formatCode>
                <c:ptCount val="13"/>
                <c:pt idx="0">
                  <c:v>7.6923076923076925</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2-2CAA-43C9-8ABE-98D7707E244F}"/>
            </c:ext>
          </c:extLst>
        </c:ser>
        <c:ser>
          <c:idx val="2"/>
          <c:order val="2"/>
          <c:tx>
            <c:strRef>
              <c:f>Sheet1!$F$48</c:f>
              <c:strCache>
                <c:ptCount val="1"/>
                <c:pt idx="0">
                  <c:v>فني او حرفوي زده کړي</c:v>
                </c:pt>
              </c:strCache>
            </c:strRef>
          </c:tx>
          <c:spPr>
            <a:solidFill>
              <a:schemeClr val="accent3"/>
            </a:solidFill>
            <a:ln>
              <a:noFill/>
            </a:ln>
            <a:effectLst/>
          </c:spPr>
          <c:invertIfNegative val="0"/>
          <c:dLbls>
            <c:dLbl>
              <c:idx val="10"/>
              <c:delete val="1"/>
              <c:extLst>
                <c:ext xmlns:c15="http://schemas.microsoft.com/office/drawing/2012/chart" uri="{CE6537A1-D6FC-4f65-9D91-7224C49458BB}"/>
                <c:ext xmlns:c16="http://schemas.microsoft.com/office/drawing/2014/chart" uri="{C3380CC4-5D6E-409C-BE32-E72D297353CC}">
                  <c16:uniqueId val="{00000003-2CAA-43C9-8ABE-98D7707E24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Sheet1!$G$45:$S$45</c:f>
              <c:strCache>
                <c:ptCount val="13"/>
                <c:pt idx="0">
                  <c:v>ناحیه هفتم </c:v>
                </c:pt>
                <c:pt idx="1">
                  <c:v>ناحیه پنجم </c:v>
                </c:pt>
                <c:pt idx="2">
                  <c:v>ناحیه ششم </c:v>
                </c:pt>
                <c:pt idx="3">
                  <c:v>ناحیه دوم </c:v>
                </c:pt>
                <c:pt idx="4">
                  <c:v>ناحیه اول </c:v>
                </c:pt>
                <c:pt idx="5">
                  <c:v>ناحیه سوم </c:v>
                </c:pt>
                <c:pt idx="6">
                  <c:v>ناحیه هشتم </c:v>
                </c:pt>
                <c:pt idx="7">
                  <c:v>خاش </c:v>
                </c:pt>
                <c:pt idx="8">
                  <c:v>جرم </c:v>
                </c:pt>
                <c:pt idx="9">
                  <c:v>ارگو </c:v>
                </c:pt>
                <c:pt idx="10">
                  <c:v>بهارک </c:v>
                </c:pt>
                <c:pt idx="11">
                  <c:v>کشم</c:v>
                </c:pt>
                <c:pt idx="12">
                  <c:v>شهیدا </c:v>
                </c:pt>
              </c:strCache>
            </c:strRef>
          </c:cat>
          <c:val>
            <c:numRef>
              <c:f>Sheet1!$G$48:$S$48</c:f>
              <c:numCache>
                <c:formatCode>0</c:formatCode>
                <c:ptCount val="13"/>
                <c:pt idx="0">
                  <c:v>76.92307692307692</c:v>
                </c:pt>
                <c:pt idx="1">
                  <c:v>100</c:v>
                </c:pt>
                <c:pt idx="2">
                  <c:v>80</c:v>
                </c:pt>
                <c:pt idx="3">
                  <c:v>100</c:v>
                </c:pt>
                <c:pt idx="4">
                  <c:v>100</c:v>
                </c:pt>
                <c:pt idx="5">
                  <c:v>100</c:v>
                </c:pt>
                <c:pt idx="6">
                  <c:v>33.333333333333336</c:v>
                </c:pt>
                <c:pt idx="7">
                  <c:v>83.333333333333329</c:v>
                </c:pt>
                <c:pt idx="8">
                  <c:v>100</c:v>
                </c:pt>
                <c:pt idx="9">
                  <c:v>100</c:v>
                </c:pt>
                <c:pt idx="10">
                  <c:v>100</c:v>
                </c:pt>
                <c:pt idx="11">
                  <c:v>100</c:v>
                </c:pt>
                <c:pt idx="12">
                  <c:v>25</c:v>
                </c:pt>
              </c:numCache>
            </c:numRef>
          </c:val>
          <c:extLst>
            <c:ext xmlns:c16="http://schemas.microsoft.com/office/drawing/2014/chart" uri="{C3380CC4-5D6E-409C-BE32-E72D297353CC}">
              <c16:uniqueId val="{00000004-2CAA-43C9-8ABE-98D7707E244F}"/>
            </c:ext>
          </c:extLst>
        </c:ser>
        <c:dLbls>
          <c:dLblPos val="outEnd"/>
          <c:showLegendKey val="0"/>
          <c:showVal val="1"/>
          <c:showCatName val="0"/>
          <c:showSerName val="0"/>
          <c:showPercent val="0"/>
          <c:showBubbleSize val="0"/>
        </c:dLbls>
        <c:gapWidth val="219"/>
        <c:overlap val="-27"/>
        <c:axId val="415879784"/>
        <c:axId val="415883720"/>
      </c:barChart>
      <c:catAx>
        <c:axId val="415879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883720"/>
        <c:crosses val="autoZero"/>
        <c:auto val="1"/>
        <c:lblAlgn val="ctr"/>
        <c:lblOffset val="100"/>
        <c:noMultiLvlLbl val="0"/>
      </c:catAx>
      <c:valAx>
        <c:axId val="415883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879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بدخشان په ولسوالیواو </a:t>
            </a:r>
            <a:r>
              <a:rPr lang="ps-AF" sz="1400" b="1" i="0" u="none" strike="noStrike" kern="1200" spc="0" baseline="0">
                <a:solidFill>
                  <a:sysClr val="windowText" lastClr="000000">
                    <a:lumMod val="65000"/>
                    <a:lumOff val="35000"/>
                  </a:sysClr>
                </a:solidFill>
                <a:effectLst/>
                <a:latin typeface="+mn-lt"/>
                <a:ea typeface="+mn-ea"/>
                <a:cs typeface="+mn-cs"/>
              </a:rPr>
              <a:t>ناحیو کې</a:t>
            </a:r>
            <a:r>
              <a:rPr lang="ps-AF" sz="1400" b="1" i="0" baseline="0">
                <a:effectLst/>
              </a:rPr>
              <a:t> </a:t>
            </a:r>
            <a:r>
              <a:rPr lang="ar-SA" sz="1400" b="1" i="0" baseline="0">
                <a:effectLst/>
              </a:rPr>
              <a:t>د ټولنې د اړتیا وړ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ar-SA" sz="1400" b="1" i="0" baseline="0">
                <a:effectLst/>
              </a:rPr>
              <a:t> خدمتونه</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Sheet1!$F$58</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Sheet1!$G$57:$S$57</c:f>
              <c:strCache>
                <c:ptCount val="13"/>
                <c:pt idx="0">
                  <c:v>ناحیه هفتم </c:v>
                </c:pt>
                <c:pt idx="1">
                  <c:v>ناحیه پنجم </c:v>
                </c:pt>
                <c:pt idx="2">
                  <c:v>ناحیه ششم </c:v>
                </c:pt>
                <c:pt idx="3">
                  <c:v>ناحیه دوم </c:v>
                </c:pt>
                <c:pt idx="4">
                  <c:v>ناحیه اول </c:v>
                </c:pt>
                <c:pt idx="5">
                  <c:v>ناحیه سوم </c:v>
                </c:pt>
                <c:pt idx="6">
                  <c:v>ناحیه هشتم </c:v>
                </c:pt>
                <c:pt idx="7">
                  <c:v>خاش </c:v>
                </c:pt>
                <c:pt idx="8">
                  <c:v>جرم </c:v>
                </c:pt>
                <c:pt idx="9">
                  <c:v>ارگو </c:v>
                </c:pt>
                <c:pt idx="10">
                  <c:v>بهارک </c:v>
                </c:pt>
                <c:pt idx="11">
                  <c:v>کشم</c:v>
                </c:pt>
                <c:pt idx="12">
                  <c:v>شهیدا </c:v>
                </c:pt>
              </c:strCache>
            </c:strRef>
          </c:cat>
          <c:val>
            <c:numRef>
              <c:f>Sheet1!$G$58:$S$58</c:f>
              <c:numCache>
                <c:formatCode>0</c:formatCode>
                <c:ptCount val="13"/>
                <c:pt idx="0">
                  <c:v>15.384615384615385</c:v>
                </c:pt>
                <c:pt idx="1">
                  <c:v>37.5</c:v>
                </c:pt>
                <c:pt idx="2">
                  <c:v>80</c:v>
                </c:pt>
                <c:pt idx="3">
                  <c:v>100</c:v>
                </c:pt>
                <c:pt idx="4">
                  <c:v>33.333333333333336</c:v>
                </c:pt>
                <c:pt idx="5">
                  <c:v>25</c:v>
                </c:pt>
                <c:pt idx="6">
                  <c:v>33.333333333333336</c:v>
                </c:pt>
                <c:pt idx="7">
                  <c:v>0</c:v>
                </c:pt>
                <c:pt idx="8">
                  <c:v>63.636363636363633</c:v>
                </c:pt>
                <c:pt idx="9">
                  <c:v>11.111111111111111</c:v>
                </c:pt>
                <c:pt idx="10">
                  <c:v>75</c:v>
                </c:pt>
                <c:pt idx="11">
                  <c:v>40</c:v>
                </c:pt>
                <c:pt idx="12">
                  <c:v>0</c:v>
                </c:pt>
              </c:numCache>
            </c:numRef>
          </c:val>
          <c:extLst>
            <c:ext xmlns:c16="http://schemas.microsoft.com/office/drawing/2014/chart" uri="{C3380CC4-5D6E-409C-BE32-E72D297353CC}">
              <c16:uniqueId val="{00000000-1458-4934-82BD-A0E13749B98C}"/>
            </c:ext>
          </c:extLst>
        </c:ser>
        <c:ser>
          <c:idx val="1"/>
          <c:order val="1"/>
          <c:tx>
            <c:strRef>
              <c:f>Sheet1!$F$59</c:f>
              <c:strCache>
                <c:ptCount val="1"/>
                <c:pt idx="0">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Sheet1!$G$57:$S$57</c:f>
              <c:strCache>
                <c:ptCount val="13"/>
                <c:pt idx="0">
                  <c:v>ناحیه هفتم </c:v>
                </c:pt>
                <c:pt idx="1">
                  <c:v>ناحیه پنجم </c:v>
                </c:pt>
                <c:pt idx="2">
                  <c:v>ناحیه ششم </c:v>
                </c:pt>
                <c:pt idx="3">
                  <c:v>ناحیه دوم </c:v>
                </c:pt>
                <c:pt idx="4">
                  <c:v>ناحیه اول </c:v>
                </c:pt>
                <c:pt idx="5">
                  <c:v>ناحیه سوم </c:v>
                </c:pt>
                <c:pt idx="6">
                  <c:v>ناحیه هشتم </c:v>
                </c:pt>
                <c:pt idx="7">
                  <c:v>خاش </c:v>
                </c:pt>
                <c:pt idx="8">
                  <c:v>جرم </c:v>
                </c:pt>
                <c:pt idx="9">
                  <c:v>ارگو </c:v>
                </c:pt>
                <c:pt idx="10">
                  <c:v>بهارک </c:v>
                </c:pt>
                <c:pt idx="11">
                  <c:v>کشم</c:v>
                </c:pt>
                <c:pt idx="12">
                  <c:v>شهیدا </c:v>
                </c:pt>
              </c:strCache>
            </c:strRef>
          </c:cat>
          <c:val>
            <c:numRef>
              <c:f>Sheet1!$G$59:$S$59</c:f>
              <c:numCache>
                <c:formatCode>0</c:formatCode>
                <c:ptCount val="13"/>
                <c:pt idx="0">
                  <c:v>7.6923076923076925</c:v>
                </c:pt>
                <c:pt idx="1">
                  <c:v>12.5</c:v>
                </c:pt>
                <c:pt idx="2">
                  <c:v>0</c:v>
                </c:pt>
                <c:pt idx="3">
                  <c:v>0</c:v>
                </c:pt>
                <c:pt idx="4">
                  <c:v>0</c:v>
                </c:pt>
                <c:pt idx="5">
                  <c:v>0</c:v>
                </c:pt>
                <c:pt idx="6">
                  <c:v>0</c:v>
                </c:pt>
                <c:pt idx="7">
                  <c:v>100</c:v>
                </c:pt>
                <c:pt idx="8">
                  <c:v>36.363636363636367</c:v>
                </c:pt>
                <c:pt idx="9">
                  <c:v>0</c:v>
                </c:pt>
                <c:pt idx="10">
                  <c:v>25</c:v>
                </c:pt>
                <c:pt idx="11">
                  <c:v>40</c:v>
                </c:pt>
                <c:pt idx="12">
                  <c:v>0</c:v>
                </c:pt>
              </c:numCache>
            </c:numRef>
          </c:val>
          <c:extLst>
            <c:ext xmlns:c16="http://schemas.microsoft.com/office/drawing/2014/chart" uri="{C3380CC4-5D6E-409C-BE32-E72D297353CC}">
              <c16:uniqueId val="{00000001-1458-4934-82BD-A0E13749B98C}"/>
            </c:ext>
          </c:extLst>
        </c:ser>
        <c:ser>
          <c:idx val="2"/>
          <c:order val="2"/>
          <c:tx>
            <c:strRef>
              <c:f>Sheet1!$F$60</c:f>
              <c:strCache>
                <c:ptCount val="1"/>
                <c:pt idx="0">
                  <c:v>سړکونه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Sheet1!$G$57:$S$57</c:f>
              <c:strCache>
                <c:ptCount val="13"/>
                <c:pt idx="0">
                  <c:v>ناحیه هفتم </c:v>
                </c:pt>
                <c:pt idx="1">
                  <c:v>ناحیه پنجم </c:v>
                </c:pt>
                <c:pt idx="2">
                  <c:v>ناحیه ششم </c:v>
                </c:pt>
                <c:pt idx="3">
                  <c:v>ناحیه دوم </c:v>
                </c:pt>
                <c:pt idx="4">
                  <c:v>ناحیه اول </c:v>
                </c:pt>
                <c:pt idx="5">
                  <c:v>ناحیه سوم </c:v>
                </c:pt>
                <c:pt idx="6">
                  <c:v>ناحیه هشتم </c:v>
                </c:pt>
                <c:pt idx="7">
                  <c:v>خاش </c:v>
                </c:pt>
                <c:pt idx="8">
                  <c:v>جرم </c:v>
                </c:pt>
                <c:pt idx="9">
                  <c:v>ارگو </c:v>
                </c:pt>
                <c:pt idx="10">
                  <c:v>بهارک </c:v>
                </c:pt>
                <c:pt idx="11">
                  <c:v>کشم</c:v>
                </c:pt>
                <c:pt idx="12">
                  <c:v>شهیدا </c:v>
                </c:pt>
              </c:strCache>
            </c:strRef>
          </c:cat>
          <c:val>
            <c:numRef>
              <c:f>Sheet1!$G$60:$S$60</c:f>
              <c:numCache>
                <c:formatCode>0</c:formatCode>
                <c:ptCount val="13"/>
                <c:pt idx="0">
                  <c:v>76.92307692307692</c:v>
                </c:pt>
                <c:pt idx="1">
                  <c:v>75</c:v>
                </c:pt>
                <c:pt idx="2">
                  <c:v>60</c:v>
                </c:pt>
                <c:pt idx="3">
                  <c:v>16.666666666666668</c:v>
                </c:pt>
                <c:pt idx="4">
                  <c:v>66.666666666666671</c:v>
                </c:pt>
                <c:pt idx="5">
                  <c:v>75</c:v>
                </c:pt>
                <c:pt idx="6">
                  <c:v>66.666666666666671</c:v>
                </c:pt>
                <c:pt idx="7">
                  <c:v>33.333333333333336</c:v>
                </c:pt>
                <c:pt idx="8">
                  <c:v>0</c:v>
                </c:pt>
                <c:pt idx="9">
                  <c:v>88.888888888888886</c:v>
                </c:pt>
                <c:pt idx="10">
                  <c:v>0</c:v>
                </c:pt>
                <c:pt idx="11">
                  <c:v>40</c:v>
                </c:pt>
                <c:pt idx="12">
                  <c:v>100</c:v>
                </c:pt>
              </c:numCache>
            </c:numRef>
          </c:val>
          <c:extLst>
            <c:ext xmlns:c16="http://schemas.microsoft.com/office/drawing/2014/chart" uri="{C3380CC4-5D6E-409C-BE32-E72D297353CC}">
              <c16:uniqueId val="{00000002-1458-4934-82BD-A0E13749B98C}"/>
            </c:ext>
          </c:extLst>
        </c:ser>
        <c:dLbls>
          <c:dLblPos val="outEnd"/>
          <c:showLegendKey val="0"/>
          <c:showVal val="1"/>
          <c:showCatName val="0"/>
          <c:showSerName val="0"/>
          <c:showPercent val="0"/>
          <c:showBubbleSize val="0"/>
        </c:dLbls>
        <c:gapWidth val="219"/>
        <c:overlap val="-27"/>
        <c:axId val="513920488"/>
        <c:axId val="513919832"/>
      </c:barChart>
      <c:catAx>
        <c:axId val="513920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919832"/>
        <c:crosses val="autoZero"/>
        <c:auto val="1"/>
        <c:lblAlgn val="ctr"/>
        <c:lblOffset val="100"/>
        <c:noMultiLvlLbl val="0"/>
      </c:catAx>
      <c:valAx>
        <c:axId val="513919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920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a:effectLst/>
              </a:rPr>
              <a:t>د بدخشان په ولسوالیو کې </a:t>
            </a:r>
            <a:r>
              <a:rPr lang="ps-AF" sz="1400" b="1">
                <a:effectLst/>
              </a:rPr>
              <a:t>د ټولنې د اړتیا وړ خدمتونو</a:t>
            </a:r>
            <a:r>
              <a:rPr lang="ar-SA" sz="1400" b="1">
                <a:effectLst/>
              </a:rPr>
              <a:t> لومړیتوب ټاکنه</a:t>
            </a:r>
            <a:endParaRPr lang="en-US" sz="1400"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0"/>
                  <c:y val="-3.69989602741872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A0-421A-A4F4-7600FD7388DE}"/>
                </c:ext>
              </c:extLst>
            </c:dLbl>
            <c:dLbl>
              <c:idx val="11"/>
              <c:layout>
                <c:manualLayout>
                  <c:x val="0"/>
                  <c:y val="-2.8776969102145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A0-421A-A4F4-7600FD7388DE}"/>
                </c:ext>
              </c:extLst>
            </c:dLbl>
            <c:dLbl>
              <c:idx val="14"/>
              <c:layout>
                <c:manualLayout>
                  <c:x val="0"/>
                  <c:y val="-3.69989602741872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A0-421A-A4F4-7600FD7388DE}"/>
                </c:ext>
              </c:extLst>
            </c:dLbl>
            <c:dLbl>
              <c:idx val="17"/>
              <c:layout>
                <c:manualLayout>
                  <c:x val="2.151694459386688E-3"/>
                  <c:y val="-3.28879646881664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A0-421A-A4F4-7600FD7388DE}"/>
                </c:ext>
              </c:extLst>
            </c:dLbl>
            <c:dLbl>
              <c:idx val="32"/>
              <c:layout>
                <c:manualLayout>
                  <c:x val="0"/>
                  <c:y val="-5.34429426182704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A0-421A-A4F4-7600FD7388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Sheet3!$I$4:$J$37</c:f>
              <c:multiLvlStrCache>
                <c:ptCount val="34"/>
                <c:lvl>
                  <c:pt idx="0">
                    <c:v>څښاک اوبه</c:v>
                  </c:pt>
                  <c:pt idx="1">
                    <c:v>برښنا</c:v>
                  </c:pt>
                  <c:pt idx="2">
                    <c:v>فني او حرفوي زده کړی</c:v>
                  </c:pt>
                  <c:pt idx="3">
                    <c:v>سړک</c:v>
                  </c:pt>
                  <c:pt idx="4">
                    <c:v>څښاک اوبه</c:v>
                  </c:pt>
                  <c:pt idx="5">
                    <c:v>کلینیک</c:v>
                  </c:pt>
                  <c:pt idx="6">
                    <c:v>څښاک اوبه</c:v>
                  </c:pt>
                  <c:pt idx="7">
                    <c:v>سړک</c:v>
                  </c:pt>
                  <c:pt idx="8">
                    <c:v>برښنا</c:v>
                  </c:pt>
                  <c:pt idx="9">
                    <c:v>څښاک اوبه</c:v>
                  </c:pt>
                  <c:pt idx="10">
                    <c:v>فني او حرفوي زده کړی</c:v>
                  </c:pt>
                  <c:pt idx="11">
                    <c:v>کلینیک</c:v>
                  </c:pt>
                  <c:pt idx="12">
                    <c:v>سړک</c:v>
                  </c:pt>
                  <c:pt idx="13">
                    <c:v>روغتون</c:v>
                  </c:pt>
                  <c:pt idx="14">
                    <c:v>ښوونځی</c:v>
                  </c:pt>
                  <c:pt idx="15">
                    <c:v>سړک</c:v>
                  </c:pt>
                  <c:pt idx="16">
                    <c:v>مالداري</c:v>
                  </c:pt>
                  <c:pt idx="17">
                    <c:v>څښاک اوبه</c:v>
                  </c:pt>
                  <c:pt idx="18">
                    <c:v>سړک</c:v>
                  </c:pt>
                  <c:pt idx="19">
                    <c:v>څښاک اوبه</c:v>
                  </c:pt>
                  <c:pt idx="20">
                    <c:v>اصلاح شوي تخمونه</c:v>
                  </c:pt>
                  <c:pt idx="21">
                    <c:v>برښنا</c:v>
                  </c:pt>
                  <c:pt idx="22">
                    <c:v>زراعتي اوبه</c:v>
                  </c:pt>
                  <c:pt idx="23">
                    <c:v>برښنا</c:v>
                  </c:pt>
                  <c:pt idx="24">
                    <c:v>څښاک اوبه</c:v>
                  </c:pt>
                  <c:pt idx="25">
                    <c:v>زراعتي اوبه</c:v>
                  </c:pt>
                  <c:pt idx="26">
                    <c:v>سړک</c:v>
                  </c:pt>
                  <c:pt idx="27">
                    <c:v>څښاک اوبه</c:v>
                  </c:pt>
                  <c:pt idx="28">
                    <c:v>څښاک اوبه</c:v>
                  </c:pt>
                  <c:pt idx="29">
                    <c:v>برښنا</c:v>
                  </c:pt>
                  <c:pt idx="30">
                    <c:v>سړک</c:v>
                  </c:pt>
                  <c:pt idx="31">
                    <c:v>څښاک اوبه</c:v>
                  </c:pt>
                  <c:pt idx="32">
                    <c:v>زراعتي اوبه</c:v>
                  </c:pt>
                  <c:pt idx="33">
                    <c:v>سړک</c:v>
                  </c:pt>
                </c:lvl>
                <c:lvl>
                  <c:pt idx="0">
                    <c:v>اوومه ناحیه</c:v>
                  </c:pt>
                  <c:pt idx="3">
                    <c:v>شپږمه ناحیه </c:v>
                  </c:pt>
                  <c:pt idx="6">
                    <c:v>پنځمه ناحیه</c:v>
                  </c:pt>
                  <c:pt idx="9">
                    <c:v>دویمه ناحیه</c:v>
                  </c:pt>
                  <c:pt idx="12">
                    <c:v>اوله ناحیه</c:v>
                  </c:pt>
                  <c:pt idx="15">
                    <c:v>دریمه ناحیه</c:v>
                  </c:pt>
                  <c:pt idx="18">
                    <c:v>اتمه ناحیه</c:v>
                  </c:pt>
                  <c:pt idx="21">
                    <c:v>خاش</c:v>
                  </c:pt>
                  <c:pt idx="23">
                    <c:v>جرم</c:v>
                  </c:pt>
                  <c:pt idx="26">
                    <c:v>ارگو</c:v>
                  </c:pt>
                  <c:pt idx="28">
                    <c:v>بهارک</c:v>
                  </c:pt>
                  <c:pt idx="30">
                    <c:v>کشم</c:v>
                  </c:pt>
                  <c:pt idx="33">
                    <c:v>شهیدا</c:v>
                  </c:pt>
                </c:lvl>
              </c:multiLvlStrCache>
            </c:multiLvlStrRef>
          </c:cat>
          <c:val>
            <c:numRef>
              <c:f>Sheet3!$K$4:$K$37</c:f>
              <c:numCache>
                <c:formatCode>0%</c:formatCode>
                <c:ptCount val="34"/>
                <c:pt idx="0">
                  <c:v>0.38461538461538464</c:v>
                </c:pt>
                <c:pt idx="1">
                  <c:v>0.38461538461538464</c:v>
                </c:pt>
                <c:pt idx="2">
                  <c:v>0.23076923076923078</c:v>
                </c:pt>
                <c:pt idx="3">
                  <c:v>0.55555555555555558</c:v>
                </c:pt>
                <c:pt idx="4">
                  <c:v>0.33333333333333331</c:v>
                </c:pt>
                <c:pt idx="5">
                  <c:v>0.1111111111111111</c:v>
                </c:pt>
                <c:pt idx="6">
                  <c:v>0.45454545454545453</c:v>
                </c:pt>
                <c:pt idx="7">
                  <c:v>0.36363636363636365</c:v>
                </c:pt>
                <c:pt idx="8">
                  <c:v>0.18181818181818182</c:v>
                </c:pt>
                <c:pt idx="9">
                  <c:v>0.6</c:v>
                </c:pt>
                <c:pt idx="10">
                  <c:v>0.2</c:v>
                </c:pt>
                <c:pt idx="11">
                  <c:v>0.2</c:v>
                </c:pt>
                <c:pt idx="12">
                  <c:v>0.5</c:v>
                </c:pt>
                <c:pt idx="13">
                  <c:v>0.25</c:v>
                </c:pt>
                <c:pt idx="14">
                  <c:v>0.25</c:v>
                </c:pt>
                <c:pt idx="15">
                  <c:v>0.5</c:v>
                </c:pt>
                <c:pt idx="16">
                  <c:v>0.25</c:v>
                </c:pt>
                <c:pt idx="17">
                  <c:v>0.25</c:v>
                </c:pt>
                <c:pt idx="18">
                  <c:v>0.5</c:v>
                </c:pt>
                <c:pt idx="19">
                  <c:v>0.33333333333333331</c:v>
                </c:pt>
                <c:pt idx="20">
                  <c:v>0.16666666666666666</c:v>
                </c:pt>
                <c:pt idx="21">
                  <c:v>0.7142857142857143</c:v>
                </c:pt>
                <c:pt idx="22">
                  <c:v>0.2857142857142857</c:v>
                </c:pt>
                <c:pt idx="23">
                  <c:v>0.45454545454545453</c:v>
                </c:pt>
                <c:pt idx="24">
                  <c:v>0.36363636363636365</c:v>
                </c:pt>
                <c:pt idx="25">
                  <c:v>0.18181818181818182</c:v>
                </c:pt>
                <c:pt idx="26">
                  <c:v>0.9</c:v>
                </c:pt>
                <c:pt idx="27">
                  <c:v>0.1</c:v>
                </c:pt>
                <c:pt idx="28">
                  <c:v>0.6</c:v>
                </c:pt>
                <c:pt idx="29">
                  <c:v>0.4</c:v>
                </c:pt>
                <c:pt idx="30">
                  <c:v>0.5</c:v>
                </c:pt>
                <c:pt idx="31">
                  <c:v>0.25</c:v>
                </c:pt>
                <c:pt idx="32">
                  <c:v>0.25</c:v>
                </c:pt>
                <c:pt idx="33">
                  <c:v>1</c:v>
                </c:pt>
              </c:numCache>
            </c:numRef>
          </c:val>
          <c:extLst>
            <c:ext xmlns:c16="http://schemas.microsoft.com/office/drawing/2014/chart" uri="{C3380CC4-5D6E-409C-BE32-E72D297353CC}">
              <c16:uniqueId val="{00000005-64A0-421A-A4F4-7600FD7388DE}"/>
            </c:ext>
          </c:extLst>
        </c:ser>
        <c:dLbls>
          <c:dLblPos val="outEnd"/>
          <c:showLegendKey val="0"/>
          <c:showVal val="1"/>
          <c:showCatName val="0"/>
          <c:showSerName val="0"/>
          <c:showPercent val="0"/>
          <c:showBubbleSize val="0"/>
        </c:dLbls>
        <c:gapWidth val="219"/>
        <c:overlap val="-27"/>
        <c:axId val="357405176"/>
        <c:axId val="357411408"/>
      </c:barChart>
      <c:catAx>
        <c:axId val="35740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411408"/>
        <c:crosses val="autoZero"/>
        <c:auto val="1"/>
        <c:lblAlgn val="ctr"/>
        <c:lblOffset val="100"/>
        <c:noMultiLvlLbl val="0"/>
      </c:catAx>
      <c:valAx>
        <c:axId val="357411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405176"/>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prs-AF" sz="1400" b="1">
                <a:effectLst/>
              </a:rPr>
              <a:t>د بغلان</a:t>
            </a:r>
            <a:r>
              <a:rPr lang="ps-AF" sz="1400" b="1">
                <a:effectLst/>
              </a:rPr>
              <a:t> په ولسوالیوکې </a:t>
            </a:r>
            <a:r>
              <a:rPr lang="prs-AF" sz="1400" b="1">
                <a:effectLst/>
              </a:rPr>
              <a:t>د ټولنې د اړتیا وړ </a:t>
            </a:r>
            <a:r>
              <a:rPr lang="ps-AF" sz="1400" b="1">
                <a:effectLst/>
              </a:rPr>
              <a:t>روغتیایي،</a:t>
            </a:r>
            <a:r>
              <a:rPr lang="ps-AF" sz="1400" b="1" baseline="0">
                <a:effectLst/>
              </a:rPr>
              <a:t> تعلیمي، کرنیز، کارموندنې او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baseline="0">
                <a:effectLst/>
              </a:rPr>
              <a:t> </a:t>
            </a:r>
            <a:r>
              <a:rPr lang="ps-AF" sz="1400" b="1">
                <a:effectLst/>
              </a:rPr>
              <a:t>خدمتونه</a:t>
            </a:r>
            <a:endParaRPr lang="en-US"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Sheet1!$C$2</c:f>
              <c:strCache>
                <c:ptCount val="1"/>
                <c:pt idx="0">
                  <c:v>پلخمری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Sheet1!$A$3:$B$16</c:f>
              <c:multiLvlStrCache>
                <c:ptCount val="14"/>
                <c:lvl>
                  <c:pt idx="0">
                    <c:v>روغتون</c:v>
                  </c:pt>
                  <c:pt idx="1">
                    <c:v>کلینیک</c:v>
                  </c:pt>
                  <c:pt idx="2">
                    <c:v>صحي کارکوونکي</c:v>
                  </c:pt>
                  <c:pt idx="3">
                    <c:v>ښوونځی</c:v>
                  </c:pt>
                  <c:pt idx="4">
                    <c:v>لند مهاله زده کړي</c:v>
                  </c:pt>
                  <c:pt idx="5">
                    <c:v>مالداری</c:v>
                  </c:pt>
                  <c:pt idx="6">
                    <c:v>اصلاح شوي تخمونه</c:v>
                  </c:pt>
                  <c:pt idx="7">
                    <c:v>ځنګلونه او باغداري</c:v>
                  </c:pt>
                  <c:pt idx="8">
                    <c:v>کاري فرصتونه</c:v>
                  </c:pt>
                  <c:pt idx="9">
                    <c:v>کاری مشوری</c:v>
                  </c:pt>
                  <c:pt idx="10">
                    <c:v>فني او حرفوي زده کړی</c:v>
                  </c:pt>
                  <c:pt idx="11">
                    <c:v>څښاک اوبه</c:v>
                  </c:pt>
                  <c:pt idx="12">
                    <c:v>برښنا</c:v>
                  </c:pt>
                  <c:pt idx="13">
                    <c:v>سړکونه</c:v>
                  </c:pt>
                </c:lvl>
                <c:lvl>
                  <c:pt idx="0">
                    <c:v>روغتیایی خدمتونه</c:v>
                  </c:pt>
                  <c:pt idx="3">
                    <c:v>تعلیمی خدمتونه</c:v>
                  </c:pt>
                  <c:pt idx="5">
                    <c:v>زراعتی خدمتونه</c:v>
                  </c:pt>
                  <c:pt idx="8">
                    <c:v>کارموندنی خدمتونه</c:v>
                  </c:pt>
                  <c:pt idx="11">
                    <c:v>بنسټیز خدمتونه</c:v>
                  </c:pt>
                </c:lvl>
              </c:multiLvlStrCache>
            </c:multiLvlStrRef>
          </c:cat>
          <c:val>
            <c:numRef>
              <c:f>Sheet1!$C$3:$C$16</c:f>
              <c:numCache>
                <c:formatCode>[$-3000401]0</c:formatCode>
                <c:ptCount val="14"/>
                <c:pt idx="0">
                  <c:v>10.344827586206897</c:v>
                </c:pt>
                <c:pt idx="1">
                  <c:v>68.965517241379317</c:v>
                </c:pt>
                <c:pt idx="2">
                  <c:v>10.344827586206897</c:v>
                </c:pt>
                <c:pt idx="3">
                  <c:v>34.482758620689658</c:v>
                </c:pt>
                <c:pt idx="4">
                  <c:v>41.379310344827587</c:v>
                </c:pt>
                <c:pt idx="5">
                  <c:v>65.517241379310349</c:v>
                </c:pt>
                <c:pt idx="6">
                  <c:v>17.241379310344829</c:v>
                </c:pt>
                <c:pt idx="7">
                  <c:v>13.793103448275861</c:v>
                </c:pt>
                <c:pt idx="8">
                  <c:v>58.620689655172413</c:v>
                </c:pt>
                <c:pt idx="9">
                  <c:v>17.241379310344829</c:v>
                </c:pt>
                <c:pt idx="10">
                  <c:v>51.724137931034484</c:v>
                </c:pt>
                <c:pt idx="11">
                  <c:v>44.827586206896555</c:v>
                </c:pt>
                <c:pt idx="12">
                  <c:v>13.793103448275861</c:v>
                </c:pt>
                <c:pt idx="13">
                  <c:v>75.862068965517238</c:v>
                </c:pt>
              </c:numCache>
            </c:numRef>
          </c:val>
          <c:extLst>
            <c:ext xmlns:c16="http://schemas.microsoft.com/office/drawing/2014/chart" uri="{C3380CC4-5D6E-409C-BE32-E72D297353CC}">
              <c16:uniqueId val="{00000000-A53C-4591-B09A-35327F9929CB}"/>
            </c:ext>
          </c:extLst>
        </c:ser>
        <c:ser>
          <c:idx val="1"/>
          <c:order val="1"/>
          <c:tx>
            <c:strRef>
              <c:f>Sheet1!$D$2</c:f>
              <c:strCache>
                <c:ptCount val="1"/>
                <c:pt idx="0">
                  <c:v>بغلان مرکزی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Sheet1!$A$3:$B$16</c:f>
              <c:multiLvlStrCache>
                <c:ptCount val="14"/>
                <c:lvl>
                  <c:pt idx="0">
                    <c:v>روغتون</c:v>
                  </c:pt>
                  <c:pt idx="1">
                    <c:v>کلینیک</c:v>
                  </c:pt>
                  <c:pt idx="2">
                    <c:v>صحي کارکوونکي</c:v>
                  </c:pt>
                  <c:pt idx="3">
                    <c:v>ښوونځی</c:v>
                  </c:pt>
                  <c:pt idx="4">
                    <c:v>لند مهاله زده کړي</c:v>
                  </c:pt>
                  <c:pt idx="5">
                    <c:v>مالداری</c:v>
                  </c:pt>
                  <c:pt idx="6">
                    <c:v>اصلاح شوي تخمونه</c:v>
                  </c:pt>
                  <c:pt idx="7">
                    <c:v>ځنګلونه او باغداري</c:v>
                  </c:pt>
                  <c:pt idx="8">
                    <c:v>کاري فرصتونه</c:v>
                  </c:pt>
                  <c:pt idx="9">
                    <c:v>کاری مشوری</c:v>
                  </c:pt>
                  <c:pt idx="10">
                    <c:v>فني او حرفوي زده کړی</c:v>
                  </c:pt>
                  <c:pt idx="11">
                    <c:v>څښاک اوبه</c:v>
                  </c:pt>
                  <c:pt idx="12">
                    <c:v>برښنا</c:v>
                  </c:pt>
                  <c:pt idx="13">
                    <c:v>سړکونه</c:v>
                  </c:pt>
                </c:lvl>
                <c:lvl>
                  <c:pt idx="0">
                    <c:v>روغتیایی خدمتونه</c:v>
                  </c:pt>
                  <c:pt idx="3">
                    <c:v>تعلیمی خدمتونه</c:v>
                  </c:pt>
                  <c:pt idx="5">
                    <c:v>زراعتی خدمتونه</c:v>
                  </c:pt>
                  <c:pt idx="8">
                    <c:v>کارموندنی خدمتونه</c:v>
                  </c:pt>
                  <c:pt idx="11">
                    <c:v>بنسټیز خدمتونه</c:v>
                  </c:pt>
                </c:lvl>
              </c:multiLvlStrCache>
            </c:multiLvlStrRef>
          </c:cat>
          <c:val>
            <c:numRef>
              <c:f>Sheet1!$D$3:$D$16</c:f>
              <c:numCache>
                <c:formatCode>[$-3000401]0</c:formatCode>
                <c:ptCount val="14"/>
                <c:pt idx="0">
                  <c:v>33.333333333333336</c:v>
                </c:pt>
                <c:pt idx="1">
                  <c:v>47.61904761904762</c:v>
                </c:pt>
                <c:pt idx="2">
                  <c:v>30.952380952380953</c:v>
                </c:pt>
                <c:pt idx="3">
                  <c:v>38.095238095238095</c:v>
                </c:pt>
                <c:pt idx="4">
                  <c:v>76.19047619047619</c:v>
                </c:pt>
                <c:pt idx="5">
                  <c:v>57.142857142857146</c:v>
                </c:pt>
                <c:pt idx="6">
                  <c:v>61.904761904761905</c:v>
                </c:pt>
                <c:pt idx="7">
                  <c:v>28.571428571428573</c:v>
                </c:pt>
                <c:pt idx="8">
                  <c:v>54.761904761904759</c:v>
                </c:pt>
                <c:pt idx="9">
                  <c:v>0</c:v>
                </c:pt>
                <c:pt idx="10">
                  <c:v>90.476190476190482</c:v>
                </c:pt>
                <c:pt idx="11">
                  <c:v>66.666666666666671</c:v>
                </c:pt>
                <c:pt idx="12">
                  <c:v>54.761904761904759</c:v>
                </c:pt>
                <c:pt idx="13">
                  <c:v>80.952380952380949</c:v>
                </c:pt>
              </c:numCache>
            </c:numRef>
          </c:val>
          <c:extLst>
            <c:ext xmlns:c16="http://schemas.microsoft.com/office/drawing/2014/chart" uri="{C3380CC4-5D6E-409C-BE32-E72D297353CC}">
              <c16:uniqueId val="{00000001-A53C-4591-B09A-35327F9929CB}"/>
            </c:ext>
          </c:extLst>
        </c:ser>
        <c:ser>
          <c:idx val="2"/>
          <c:order val="2"/>
          <c:tx>
            <c:strRef>
              <c:f>Sheet1!$E$2</c:f>
              <c:strCache>
                <c:ptCount val="1"/>
                <c:pt idx="0">
                  <c:v>دهنه غوری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Sheet1!$A$3:$B$16</c:f>
              <c:multiLvlStrCache>
                <c:ptCount val="14"/>
                <c:lvl>
                  <c:pt idx="0">
                    <c:v>روغتون</c:v>
                  </c:pt>
                  <c:pt idx="1">
                    <c:v>کلینیک</c:v>
                  </c:pt>
                  <c:pt idx="2">
                    <c:v>صحي کارکوونکي</c:v>
                  </c:pt>
                  <c:pt idx="3">
                    <c:v>ښوونځی</c:v>
                  </c:pt>
                  <c:pt idx="4">
                    <c:v>لند مهاله زده کړي</c:v>
                  </c:pt>
                  <c:pt idx="5">
                    <c:v>مالداری</c:v>
                  </c:pt>
                  <c:pt idx="6">
                    <c:v>اصلاح شوي تخمونه</c:v>
                  </c:pt>
                  <c:pt idx="7">
                    <c:v>ځنګلونه او باغداري</c:v>
                  </c:pt>
                  <c:pt idx="8">
                    <c:v>کاري فرصتونه</c:v>
                  </c:pt>
                  <c:pt idx="9">
                    <c:v>کاری مشوری</c:v>
                  </c:pt>
                  <c:pt idx="10">
                    <c:v>فني او حرفوي زده کړی</c:v>
                  </c:pt>
                  <c:pt idx="11">
                    <c:v>څښاک اوبه</c:v>
                  </c:pt>
                  <c:pt idx="12">
                    <c:v>برښنا</c:v>
                  </c:pt>
                  <c:pt idx="13">
                    <c:v>سړکونه</c:v>
                  </c:pt>
                </c:lvl>
                <c:lvl>
                  <c:pt idx="0">
                    <c:v>روغتیایی خدمتونه</c:v>
                  </c:pt>
                  <c:pt idx="3">
                    <c:v>تعلیمی خدمتونه</c:v>
                  </c:pt>
                  <c:pt idx="5">
                    <c:v>زراعتی خدمتونه</c:v>
                  </c:pt>
                  <c:pt idx="8">
                    <c:v>کارموندنی خدمتونه</c:v>
                  </c:pt>
                  <c:pt idx="11">
                    <c:v>بنسټیز خدمتونه</c:v>
                  </c:pt>
                </c:lvl>
              </c:multiLvlStrCache>
            </c:multiLvlStrRef>
          </c:cat>
          <c:val>
            <c:numRef>
              <c:f>Sheet1!$E$3:$E$16</c:f>
              <c:numCache>
                <c:formatCode>[$-3000401]0</c:formatCode>
                <c:ptCount val="14"/>
                <c:pt idx="0">
                  <c:v>68.181818181818187</c:v>
                </c:pt>
                <c:pt idx="1">
                  <c:v>68.181818181818187</c:v>
                </c:pt>
                <c:pt idx="2">
                  <c:v>36.363636363636367</c:v>
                </c:pt>
                <c:pt idx="3">
                  <c:v>13.636363636363637</c:v>
                </c:pt>
                <c:pt idx="4">
                  <c:v>100</c:v>
                </c:pt>
                <c:pt idx="5">
                  <c:v>63.636363636363633</c:v>
                </c:pt>
                <c:pt idx="6">
                  <c:v>77.272727272727266</c:v>
                </c:pt>
                <c:pt idx="7">
                  <c:v>27.272727272727273</c:v>
                </c:pt>
                <c:pt idx="8">
                  <c:v>59.090909090909093</c:v>
                </c:pt>
                <c:pt idx="9">
                  <c:v>4.5454545454545459</c:v>
                </c:pt>
                <c:pt idx="10">
                  <c:v>86.36363636363636</c:v>
                </c:pt>
                <c:pt idx="11">
                  <c:v>72.727272727272734</c:v>
                </c:pt>
                <c:pt idx="12">
                  <c:v>86.36363636363636</c:v>
                </c:pt>
                <c:pt idx="13">
                  <c:v>90.909090909090907</c:v>
                </c:pt>
              </c:numCache>
            </c:numRef>
          </c:val>
          <c:extLst>
            <c:ext xmlns:c16="http://schemas.microsoft.com/office/drawing/2014/chart" uri="{C3380CC4-5D6E-409C-BE32-E72D297353CC}">
              <c16:uniqueId val="{00000002-A53C-4591-B09A-35327F9929CB}"/>
            </c:ext>
          </c:extLst>
        </c:ser>
        <c:dLbls>
          <c:dLblPos val="outEnd"/>
          <c:showLegendKey val="0"/>
          <c:showVal val="1"/>
          <c:showCatName val="0"/>
          <c:showSerName val="0"/>
          <c:showPercent val="0"/>
          <c:showBubbleSize val="0"/>
        </c:dLbls>
        <c:gapWidth val="219"/>
        <c:overlap val="-27"/>
        <c:axId val="405916472"/>
        <c:axId val="405918440"/>
      </c:barChart>
      <c:catAx>
        <c:axId val="40591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918440"/>
        <c:crosses val="autoZero"/>
        <c:auto val="1"/>
        <c:lblAlgn val="ctr"/>
        <c:lblOffset val="100"/>
        <c:noMultiLvlLbl val="0"/>
      </c:catAx>
      <c:valAx>
        <c:axId val="405918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916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a:effectLst/>
              </a:rPr>
              <a:t>د بغلان  په ولسوالیو کې </a:t>
            </a:r>
            <a:r>
              <a:rPr lang="ps-AF" sz="1400" b="1">
                <a:effectLst/>
              </a:rPr>
              <a:t>د ټولنې د اړتیا وړ خدمتونو</a:t>
            </a:r>
            <a:r>
              <a:rPr lang="ar-SA" sz="1400" b="1">
                <a:effectLst/>
              </a:rPr>
              <a:t> لومړیتوب ټاکنه</a:t>
            </a:r>
            <a:endParaRPr lang="en-US" sz="1400"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'اولویت دهی به سطح ولسوالی'!$F$5:$G$16</c:f>
              <c:multiLvlStrCache>
                <c:ptCount val="12"/>
                <c:lvl>
                  <c:pt idx="0">
                    <c:v>سرک</c:v>
                  </c:pt>
                  <c:pt idx="1">
                    <c:v>کلینیک</c:v>
                  </c:pt>
                  <c:pt idx="2">
                    <c:v>استنادی دیوالونه</c:v>
                  </c:pt>
                  <c:pt idx="3">
                    <c:v>څښاک اوبه</c:v>
                  </c:pt>
                  <c:pt idx="4">
                    <c:v>سرک</c:v>
                  </c:pt>
                  <c:pt idx="5">
                    <c:v>مهاجرینوته رسیدنه</c:v>
                  </c:pt>
                  <c:pt idx="6">
                    <c:v>څښاک اوبه</c:v>
                  </c:pt>
                  <c:pt idx="7">
                    <c:v>استنادی دیوالونه</c:v>
                  </c:pt>
                  <c:pt idx="8">
                    <c:v>سرک</c:v>
                  </c:pt>
                  <c:pt idx="9">
                    <c:v>کلینیک</c:v>
                  </c:pt>
                  <c:pt idx="10">
                    <c:v>څښاک اوبه</c:v>
                  </c:pt>
                  <c:pt idx="11">
                    <c:v>مهاجرینوته رسیدنه</c:v>
                  </c:pt>
                </c:lvl>
                <c:lvl>
                  <c:pt idx="0">
                    <c:v>پلخمری</c:v>
                  </c:pt>
                  <c:pt idx="4">
                    <c:v>بغلان مرکزی</c:v>
                  </c:pt>
                  <c:pt idx="8">
                    <c:v>دهنه غوری</c:v>
                  </c:pt>
                </c:lvl>
              </c:multiLvlStrCache>
            </c:multiLvlStrRef>
          </c:cat>
          <c:val>
            <c:numRef>
              <c:f>'اولویت دهی به سطح ولسوالی'!$H$5:$H$16</c:f>
              <c:numCache>
                <c:formatCode>0%</c:formatCode>
                <c:ptCount val="12"/>
                <c:pt idx="0">
                  <c:v>0.40909090909090912</c:v>
                </c:pt>
                <c:pt idx="1">
                  <c:v>0.22727272727272727</c:v>
                </c:pt>
                <c:pt idx="2">
                  <c:v>0.22727272727272727</c:v>
                </c:pt>
                <c:pt idx="3">
                  <c:v>0.13636363636363635</c:v>
                </c:pt>
                <c:pt idx="4">
                  <c:v>0.4</c:v>
                </c:pt>
                <c:pt idx="5">
                  <c:v>0.35</c:v>
                </c:pt>
                <c:pt idx="6">
                  <c:v>0.15</c:v>
                </c:pt>
                <c:pt idx="7">
                  <c:v>0.1</c:v>
                </c:pt>
                <c:pt idx="8">
                  <c:v>0.41666666666666669</c:v>
                </c:pt>
                <c:pt idx="9">
                  <c:v>0.25</c:v>
                </c:pt>
                <c:pt idx="10">
                  <c:v>0.20833333333333334</c:v>
                </c:pt>
                <c:pt idx="11">
                  <c:v>0.125</c:v>
                </c:pt>
              </c:numCache>
            </c:numRef>
          </c:val>
          <c:extLst>
            <c:ext xmlns:c16="http://schemas.microsoft.com/office/drawing/2014/chart" uri="{C3380CC4-5D6E-409C-BE32-E72D297353CC}">
              <c16:uniqueId val="{00000000-5C80-4E8F-803B-719F952982A1}"/>
            </c:ext>
          </c:extLst>
        </c:ser>
        <c:dLbls>
          <c:dLblPos val="outEnd"/>
          <c:showLegendKey val="0"/>
          <c:showVal val="1"/>
          <c:showCatName val="0"/>
          <c:showSerName val="0"/>
          <c:showPercent val="0"/>
          <c:showBubbleSize val="0"/>
        </c:dLbls>
        <c:gapWidth val="219"/>
        <c:overlap val="-27"/>
        <c:axId val="405699336"/>
        <c:axId val="405702944"/>
      </c:barChart>
      <c:catAx>
        <c:axId val="40569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5702944"/>
        <c:crosses val="autoZero"/>
        <c:auto val="1"/>
        <c:lblAlgn val="ctr"/>
        <c:lblOffset val="100"/>
        <c:noMultiLvlLbl val="0"/>
      </c:catAx>
      <c:valAx>
        <c:axId val="405702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699336"/>
        <c:crosses val="autoZero"/>
        <c:crossBetween val="between"/>
        <c:majorUnit val="0.1"/>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a:t>
            </a:r>
            <a:r>
              <a:rPr lang="ps-AF" sz="1400" b="1">
                <a:effectLst/>
              </a:rPr>
              <a:t>پروان په ولسوالیو او </a:t>
            </a:r>
            <a:r>
              <a:rPr lang="ps-AF" sz="1400" b="1" i="0" u="none" strike="noStrike" kern="1200" spc="0" baseline="0">
                <a:solidFill>
                  <a:sysClr val="windowText" lastClr="000000">
                    <a:lumMod val="65000"/>
                    <a:lumOff val="35000"/>
                  </a:sysClr>
                </a:solidFill>
                <a:effectLst/>
                <a:latin typeface="+mn-lt"/>
                <a:ea typeface="+mn-ea"/>
                <a:cs typeface="+mn-cs"/>
              </a:rPr>
              <a:t>ناحیو کې</a:t>
            </a:r>
            <a:r>
              <a:rPr lang="ps-AF" sz="1400" b="1">
                <a:effectLst/>
              </a:rPr>
              <a:t> </a:t>
            </a:r>
            <a:r>
              <a:rPr lang="ar-SA" sz="1400" b="1">
                <a:effectLst/>
              </a:rPr>
              <a:t>د ټولنې د اړتیا وړ </a:t>
            </a:r>
            <a:r>
              <a:rPr lang="ps-AF" sz="1400" b="1">
                <a:effectLst/>
              </a:rPr>
              <a:t>روغتیایي خدمتونه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'خدمات مورد نیاز '!$N$3</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'!$O$2:$W$2</c:f>
              <c:strCache>
                <c:ptCount val="9"/>
                <c:pt idx="0">
                  <c:v>اوله ناحیه</c:v>
                </c:pt>
                <c:pt idx="1">
                  <c:v>دویمه تاحیه</c:v>
                </c:pt>
                <c:pt idx="2">
                  <c:v>دریمه ناحیه</c:v>
                </c:pt>
                <c:pt idx="3">
                  <c:v>څلورمه ناحیه</c:v>
                </c:pt>
                <c:pt idx="4">
                  <c:v>پنځمه ناحیه</c:v>
                </c:pt>
                <c:pt idx="5">
                  <c:v>شپږمه ناحیه</c:v>
                </c:pt>
                <c:pt idx="6">
                  <c:v>سرخ پارسا </c:v>
                </c:pt>
                <c:pt idx="7">
                  <c:v>بگرام </c:v>
                </c:pt>
                <c:pt idx="8">
                  <c:v>شیخ علی </c:v>
                </c:pt>
              </c:strCache>
            </c:strRef>
          </c:cat>
          <c:val>
            <c:numRef>
              <c:f>'خدمات مورد نیاز '!$O$3:$W$3</c:f>
              <c:numCache>
                <c:formatCode>0</c:formatCode>
                <c:ptCount val="9"/>
                <c:pt idx="0">
                  <c:v>0</c:v>
                </c:pt>
                <c:pt idx="1">
                  <c:v>4.8780487804878048</c:v>
                </c:pt>
                <c:pt idx="2">
                  <c:v>0</c:v>
                </c:pt>
                <c:pt idx="3">
                  <c:v>0</c:v>
                </c:pt>
                <c:pt idx="4">
                  <c:v>2.9411764705882355</c:v>
                </c:pt>
                <c:pt idx="5">
                  <c:v>0</c:v>
                </c:pt>
                <c:pt idx="6">
                  <c:v>0</c:v>
                </c:pt>
                <c:pt idx="7">
                  <c:v>0</c:v>
                </c:pt>
                <c:pt idx="8">
                  <c:v>0</c:v>
                </c:pt>
              </c:numCache>
            </c:numRef>
          </c:val>
          <c:extLst>
            <c:ext xmlns:c16="http://schemas.microsoft.com/office/drawing/2014/chart" uri="{C3380CC4-5D6E-409C-BE32-E72D297353CC}">
              <c16:uniqueId val="{00000000-C909-415B-8958-5FBF9EAD9EB6}"/>
            </c:ext>
          </c:extLst>
        </c:ser>
        <c:ser>
          <c:idx val="1"/>
          <c:order val="1"/>
          <c:tx>
            <c:strRef>
              <c:f>'خدمات مورد نیاز '!$N$4</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'!$O$2:$W$2</c:f>
              <c:strCache>
                <c:ptCount val="9"/>
                <c:pt idx="0">
                  <c:v>اوله ناحیه</c:v>
                </c:pt>
                <c:pt idx="1">
                  <c:v>دویمه تاحیه</c:v>
                </c:pt>
                <c:pt idx="2">
                  <c:v>دریمه ناحیه</c:v>
                </c:pt>
                <c:pt idx="3">
                  <c:v>څلورمه ناحیه</c:v>
                </c:pt>
                <c:pt idx="4">
                  <c:v>پنځمه ناحیه</c:v>
                </c:pt>
                <c:pt idx="5">
                  <c:v>شپږمه ناحیه</c:v>
                </c:pt>
                <c:pt idx="6">
                  <c:v>سرخ پارسا </c:v>
                </c:pt>
                <c:pt idx="7">
                  <c:v>بگرام </c:v>
                </c:pt>
                <c:pt idx="8">
                  <c:v>شیخ علی </c:v>
                </c:pt>
              </c:strCache>
            </c:strRef>
          </c:cat>
          <c:val>
            <c:numRef>
              <c:f>'خدمات مورد نیاز '!$O$4:$W$4</c:f>
              <c:numCache>
                <c:formatCode>0</c:formatCode>
                <c:ptCount val="9"/>
                <c:pt idx="0">
                  <c:v>20.930232558139537</c:v>
                </c:pt>
                <c:pt idx="1">
                  <c:v>2.4390243902439024</c:v>
                </c:pt>
                <c:pt idx="2">
                  <c:v>0</c:v>
                </c:pt>
                <c:pt idx="3">
                  <c:v>17.647058823529413</c:v>
                </c:pt>
                <c:pt idx="4">
                  <c:v>32.352941176470587</c:v>
                </c:pt>
                <c:pt idx="5">
                  <c:v>0</c:v>
                </c:pt>
                <c:pt idx="6">
                  <c:v>0</c:v>
                </c:pt>
                <c:pt idx="7">
                  <c:v>0</c:v>
                </c:pt>
                <c:pt idx="8">
                  <c:v>0</c:v>
                </c:pt>
              </c:numCache>
            </c:numRef>
          </c:val>
          <c:extLst>
            <c:ext xmlns:c16="http://schemas.microsoft.com/office/drawing/2014/chart" uri="{C3380CC4-5D6E-409C-BE32-E72D297353CC}">
              <c16:uniqueId val="{00000001-C909-415B-8958-5FBF9EAD9EB6}"/>
            </c:ext>
          </c:extLst>
        </c:ser>
        <c:ser>
          <c:idx val="2"/>
          <c:order val="2"/>
          <c:tx>
            <c:strRef>
              <c:f>'خدمات مورد نیاز '!$N$5</c:f>
              <c:strCache>
                <c:ptCount val="1"/>
                <c:pt idx="0">
                  <c:v>صحي کارکوونکي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'!$O$2:$W$2</c:f>
              <c:strCache>
                <c:ptCount val="9"/>
                <c:pt idx="0">
                  <c:v>اوله ناحیه</c:v>
                </c:pt>
                <c:pt idx="1">
                  <c:v>دویمه تاحیه</c:v>
                </c:pt>
                <c:pt idx="2">
                  <c:v>دریمه ناحیه</c:v>
                </c:pt>
                <c:pt idx="3">
                  <c:v>څلورمه ناحیه</c:v>
                </c:pt>
                <c:pt idx="4">
                  <c:v>پنځمه ناحیه</c:v>
                </c:pt>
                <c:pt idx="5">
                  <c:v>شپږمه ناحیه</c:v>
                </c:pt>
                <c:pt idx="6">
                  <c:v>سرخ پارسا </c:v>
                </c:pt>
                <c:pt idx="7">
                  <c:v>بگرام </c:v>
                </c:pt>
                <c:pt idx="8">
                  <c:v>شیخ علی </c:v>
                </c:pt>
              </c:strCache>
            </c:strRef>
          </c:cat>
          <c:val>
            <c:numRef>
              <c:f>'خدمات مورد نیاز '!$O$5:$W$5</c:f>
              <c:numCache>
                <c:formatCode>0</c:formatCode>
                <c:ptCount val="9"/>
                <c:pt idx="0">
                  <c:v>86.04651162790698</c:v>
                </c:pt>
                <c:pt idx="1">
                  <c:v>97.560975609756099</c:v>
                </c:pt>
                <c:pt idx="2">
                  <c:v>93.181818181818187</c:v>
                </c:pt>
                <c:pt idx="3">
                  <c:v>94.117647058823536</c:v>
                </c:pt>
                <c:pt idx="4">
                  <c:v>70.588235294117652</c:v>
                </c:pt>
                <c:pt idx="5">
                  <c:v>100</c:v>
                </c:pt>
                <c:pt idx="6">
                  <c:v>100</c:v>
                </c:pt>
                <c:pt idx="7">
                  <c:v>100</c:v>
                </c:pt>
                <c:pt idx="8">
                  <c:v>100</c:v>
                </c:pt>
              </c:numCache>
            </c:numRef>
          </c:val>
          <c:extLst>
            <c:ext xmlns:c16="http://schemas.microsoft.com/office/drawing/2014/chart" uri="{C3380CC4-5D6E-409C-BE32-E72D297353CC}">
              <c16:uniqueId val="{00000002-C909-415B-8958-5FBF9EAD9EB6}"/>
            </c:ext>
          </c:extLst>
        </c:ser>
        <c:dLbls>
          <c:dLblPos val="outEnd"/>
          <c:showLegendKey val="0"/>
          <c:showVal val="1"/>
          <c:showCatName val="0"/>
          <c:showSerName val="0"/>
          <c:showPercent val="0"/>
          <c:showBubbleSize val="0"/>
        </c:dLbls>
        <c:gapWidth val="219"/>
        <c:overlap val="-27"/>
        <c:axId val="271179520"/>
        <c:axId val="271175256"/>
      </c:barChart>
      <c:catAx>
        <c:axId val="27117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175256"/>
        <c:crosses val="autoZero"/>
        <c:auto val="1"/>
        <c:lblAlgn val="ctr"/>
        <c:lblOffset val="100"/>
        <c:noMultiLvlLbl val="0"/>
      </c:catAx>
      <c:valAx>
        <c:axId val="271175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179520"/>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پروان په ولسوالیو او </a:t>
            </a:r>
            <a:r>
              <a:rPr lang="ps-AF" sz="1400" b="1" i="0" u="none" strike="noStrike" kern="1200" spc="0" baseline="0">
                <a:solidFill>
                  <a:sysClr val="windowText" lastClr="000000">
                    <a:lumMod val="65000"/>
                    <a:lumOff val="35000"/>
                  </a:sysClr>
                </a:solidFill>
                <a:effectLst/>
                <a:latin typeface="+mn-lt"/>
                <a:ea typeface="+mn-ea"/>
                <a:cs typeface="+mn-cs"/>
              </a:rPr>
              <a:t>ناحیو کې</a:t>
            </a:r>
            <a:r>
              <a:rPr lang="ps-AF" sz="1400" b="1" i="0" baseline="0">
                <a:effectLst/>
              </a:rPr>
              <a:t> </a:t>
            </a:r>
            <a:r>
              <a:rPr lang="ar-SA" sz="1400" b="1" i="0" baseline="0">
                <a:effectLst/>
              </a:rPr>
              <a:t>د ټولنې د اړتیا وړ </a:t>
            </a:r>
            <a:r>
              <a:rPr lang="ps-AF" sz="1400" b="1" i="0" u="none" strike="noStrike" kern="1200" spc="0" baseline="0">
                <a:solidFill>
                  <a:sysClr val="windowText" lastClr="000000">
                    <a:lumMod val="65000"/>
                    <a:lumOff val="35000"/>
                  </a:sysClr>
                </a:solidFill>
                <a:effectLst/>
                <a:latin typeface="+mn-lt"/>
                <a:ea typeface="+mn-ea"/>
                <a:cs typeface="+mn-cs"/>
              </a:rPr>
              <a:t>تعلیمي</a:t>
            </a:r>
            <a:r>
              <a:rPr lang="ps-AF"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'خدمات مورد نیاز '!$N$12</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'!$O$11:$W$11</c:f>
              <c:strCache>
                <c:ptCount val="9"/>
                <c:pt idx="0">
                  <c:v>اوله ناحیه</c:v>
                </c:pt>
                <c:pt idx="1">
                  <c:v>دویمه تاحیه</c:v>
                </c:pt>
                <c:pt idx="2">
                  <c:v>دریمه ناحیه</c:v>
                </c:pt>
                <c:pt idx="3">
                  <c:v>څلورمه ناحیه</c:v>
                </c:pt>
                <c:pt idx="4">
                  <c:v>پنځمه ناحیه</c:v>
                </c:pt>
                <c:pt idx="5">
                  <c:v>شپږمه ناحیه</c:v>
                </c:pt>
                <c:pt idx="6">
                  <c:v>سرخ پارسا </c:v>
                </c:pt>
                <c:pt idx="7">
                  <c:v>بگرام </c:v>
                </c:pt>
                <c:pt idx="8">
                  <c:v>شیخ علی </c:v>
                </c:pt>
              </c:strCache>
            </c:strRef>
          </c:cat>
          <c:val>
            <c:numRef>
              <c:f>'خدمات مورد نیاز '!$O$12:$W$12</c:f>
              <c:numCache>
                <c:formatCode>0</c:formatCode>
                <c:ptCount val="9"/>
                <c:pt idx="0">
                  <c:v>0</c:v>
                </c:pt>
                <c:pt idx="1">
                  <c:v>0</c:v>
                </c:pt>
                <c:pt idx="2">
                  <c:v>0</c:v>
                </c:pt>
                <c:pt idx="3">
                  <c:v>2.9411764705882355</c:v>
                </c:pt>
                <c:pt idx="4">
                  <c:v>5.882352941176471</c:v>
                </c:pt>
                <c:pt idx="5">
                  <c:v>0</c:v>
                </c:pt>
                <c:pt idx="6">
                  <c:v>0</c:v>
                </c:pt>
                <c:pt idx="7">
                  <c:v>0</c:v>
                </c:pt>
                <c:pt idx="8">
                  <c:v>0</c:v>
                </c:pt>
              </c:numCache>
            </c:numRef>
          </c:val>
          <c:extLst>
            <c:ext xmlns:c16="http://schemas.microsoft.com/office/drawing/2014/chart" uri="{C3380CC4-5D6E-409C-BE32-E72D297353CC}">
              <c16:uniqueId val="{00000000-5340-41DE-96EF-D48C92FF985D}"/>
            </c:ext>
          </c:extLst>
        </c:ser>
        <c:ser>
          <c:idx val="1"/>
          <c:order val="1"/>
          <c:tx>
            <c:strRef>
              <c:f>'خدمات مورد نیاز '!$N$13</c:f>
              <c:strCache>
                <c:ptCount val="1"/>
                <c:pt idx="0">
                  <c:v>لند مهاله زده کړی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'!$O$11:$W$11</c:f>
              <c:strCache>
                <c:ptCount val="9"/>
                <c:pt idx="0">
                  <c:v>اوله ناحیه</c:v>
                </c:pt>
                <c:pt idx="1">
                  <c:v>دویمه تاحیه</c:v>
                </c:pt>
                <c:pt idx="2">
                  <c:v>دریمه ناحیه</c:v>
                </c:pt>
                <c:pt idx="3">
                  <c:v>څلورمه ناحیه</c:v>
                </c:pt>
                <c:pt idx="4">
                  <c:v>پنځمه ناحیه</c:v>
                </c:pt>
                <c:pt idx="5">
                  <c:v>شپږمه ناحیه</c:v>
                </c:pt>
                <c:pt idx="6">
                  <c:v>سرخ پارسا </c:v>
                </c:pt>
                <c:pt idx="7">
                  <c:v>بگرام </c:v>
                </c:pt>
                <c:pt idx="8">
                  <c:v>شیخ علی </c:v>
                </c:pt>
              </c:strCache>
            </c:strRef>
          </c:cat>
          <c:val>
            <c:numRef>
              <c:f>'خدمات مورد نیاز '!$O$13:$W$13</c:f>
              <c:numCache>
                <c:formatCode>0</c:formatCode>
                <c:ptCount val="9"/>
                <c:pt idx="0">
                  <c:v>100</c:v>
                </c:pt>
                <c:pt idx="1">
                  <c:v>100</c:v>
                </c:pt>
                <c:pt idx="2">
                  <c:v>100</c:v>
                </c:pt>
                <c:pt idx="3">
                  <c:v>100</c:v>
                </c:pt>
                <c:pt idx="4">
                  <c:v>94.117647058823536</c:v>
                </c:pt>
                <c:pt idx="5">
                  <c:v>100</c:v>
                </c:pt>
                <c:pt idx="6">
                  <c:v>100</c:v>
                </c:pt>
                <c:pt idx="7">
                  <c:v>100</c:v>
                </c:pt>
                <c:pt idx="8">
                  <c:v>100</c:v>
                </c:pt>
              </c:numCache>
            </c:numRef>
          </c:val>
          <c:extLst>
            <c:ext xmlns:c16="http://schemas.microsoft.com/office/drawing/2014/chart" uri="{C3380CC4-5D6E-409C-BE32-E72D297353CC}">
              <c16:uniqueId val="{00000001-5340-41DE-96EF-D48C92FF985D}"/>
            </c:ext>
          </c:extLst>
        </c:ser>
        <c:dLbls>
          <c:dLblPos val="outEnd"/>
          <c:showLegendKey val="0"/>
          <c:showVal val="1"/>
          <c:showCatName val="0"/>
          <c:showSerName val="0"/>
          <c:showPercent val="0"/>
          <c:showBubbleSize val="0"/>
        </c:dLbls>
        <c:gapWidth val="219"/>
        <c:overlap val="-27"/>
        <c:axId val="505132656"/>
        <c:axId val="505135608"/>
      </c:barChart>
      <c:catAx>
        <c:axId val="50513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135608"/>
        <c:crosses val="autoZero"/>
        <c:auto val="1"/>
        <c:lblAlgn val="ctr"/>
        <c:lblOffset val="100"/>
        <c:noMultiLvlLbl val="0"/>
      </c:catAx>
      <c:valAx>
        <c:axId val="505135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13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پروان په ولسوالیو او </a:t>
            </a:r>
            <a:r>
              <a:rPr lang="ps-AF" sz="1400" b="1" i="0" u="none" strike="noStrike" kern="1200" spc="0" baseline="0">
                <a:solidFill>
                  <a:sysClr val="windowText" lastClr="000000">
                    <a:lumMod val="65000"/>
                    <a:lumOff val="35000"/>
                  </a:sysClr>
                </a:solidFill>
                <a:effectLst/>
                <a:latin typeface="+mn-lt"/>
                <a:ea typeface="+mn-ea"/>
                <a:cs typeface="+mn-cs"/>
              </a:rPr>
              <a:t>ناحیو کې</a:t>
            </a:r>
            <a:r>
              <a:rPr lang="ps-AF" sz="1400" b="1" i="0" baseline="0">
                <a:effectLst/>
              </a:rPr>
              <a:t> </a:t>
            </a:r>
            <a:r>
              <a:rPr lang="ar-SA" sz="1400" b="1" i="0" baseline="0">
                <a:effectLst/>
              </a:rPr>
              <a:t>د ټولنې د اړتیا وړ </a:t>
            </a:r>
            <a:r>
              <a:rPr lang="ps-AF" sz="1400" b="1" i="0" baseline="0">
                <a:effectLst/>
              </a:rPr>
              <a:t>کرنیز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'خدمات مورد نیاز '!$N$18</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'!$O$17:$W$17</c:f>
              <c:strCache>
                <c:ptCount val="9"/>
                <c:pt idx="0">
                  <c:v>اوله ناحیه</c:v>
                </c:pt>
                <c:pt idx="1">
                  <c:v>دویمه تاحیه</c:v>
                </c:pt>
                <c:pt idx="2">
                  <c:v>دریمه ناحیه</c:v>
                </c:pt>
                <c:pt idx="3">
                  <c:v>څلورمه ناحیه</c:v>
                </c:pt>
                <c:pt idx="4">
                  <c:v>پنځمه ناحیه</c:v>
                </c:pt>
                <c:pt idx="5">
                  <c:v>شپږمه ناحیه</c:v>
                </c:pt>
                <c:pt idx="6">
                  <c:v>سرخ پارسا </c:v>
                </c:pt>
                <c:pt idx="7">
                  <c:v>بگرام </c:v>
                </c:pt>
                <c:pt idx="8">
                  <c:v>شیخ علی </c:v>
                </c:pt>
              </c:strCache>
            </c:strRef>
          </c:cat>
          <c:val>
            <c:numRef>
              <c:f>'خدمات مورد نیاز '!$O$18:$W$18</c:f>
              <c:numCache>
                <c:formatCode>0</c:formatCode>
                <c:ptCount val="9"/>
                <c:pt idx="0">
                  <c:v>81.395348837209298</c:v>
                </c:pt>
                <c:pt idx="1">
                  <c:v>87.804878048780495</c:v>
                </c:pt>
                <c:pt idx="2">
                  <c:v>95.454545454545453</c:v>
                </c:pt>
                <c:pt idx="3">
                  <c:v>88.235294117647058</c:v>
                </c:pt>
                <c:pt idx="4">
                  <c:v>32.352941176470587</c:v>
                </c:pt>
                <c:pt idx="5">
                  <c:v>0</c:v>
                </c:pt>
                <c:pt idx="6">
                  <c:v>0</c:v>
                </c:pt>
                <c:pt idx="7">
                  <c:v>0</c:v>
                </c:pt>
                <c:pt idx="8">
                  <c:v>0</c:v>
                </c:pt>
              </c:numCache>
            </c:numRef>
          </c:val>
          <c:extLst>
            <c:ext xmlns:c16="http://schemas.microsoft.com/office/drawing/2014/chart" uri="{C3380CC4-5D6E-409C-BE32-E72D297353CC}">
              <c16:uniqueId val="{00000000-DA52-40E5-B62D-6DCB49F22BA1}"/>
            </c:ext>
          </c:extLst>
        </c:ser>
        <c:ser>
          <c:idx val="1"/>
          <c:order val="1"/>
          <c:tx>
            <c:strRef>
              <c:f>'خدمات مورد نیاز '!$N$19</c:f>
              <c:strCache>
                <c:ptCount val="1"/>
                <c:pt idx="0">
                  <c:v>اصلاح شوي تخمونه</c:v>
                </c:pt>
              </c:strCache>
            </c:strRef>
          </c:tx>
          <c:spPr>
            <a:solidFill>
              <a:schemeClr val="accent2"/>
            </a:solidFill>
            <a:ln>
              <a:noFill/>
            </a:ln>
            <a:effectLst/>
          </c:spPr>
          <c:invertIfNegative val="0"/>
          <c:dLbls>
            <c:dLbl>
              <c:idx val="2"/>
              <c:layout>
                <c:manualLayout>
                  <c:x val="0"/>
                  <c:y val="-4.3572984749455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52-40E5-B62D-6DCB49F22B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'!$O$17:$W$17</c:f>
              <c:strCache>
                <c:ptCount val="9"/>
                <c:pt idx="0">
                  <c:v>اوله ناحیه</c:v>
                </c:pt>
                <c:pt idx="1">
                  <c:v>دویمه تاحیه</c:v>
                </c:pt>
                <c:pt idx="2">
                  <c:v>دریمه ناحیه</c:v>
                </c:pt>
                <c:pt idx="3">
                  <c:v>څلورمه ناحیه</c:v>
                </c:pt>
                <c:pt idx="4">
                  <c:v>پنځمه ناحیه</c:v>
                </c:pt>
                <c:pt idx="5">
                  <c:v>شپږمه ناحیه</c:v>
                </c:pt>
                <c:pt idx="6">
                  <c:v>سرخ پارسا </c:v>
                </c:pt>
                <c:pt idx="7">
                  <c:v>بگرام </c:v>
                </c:pt>
                <c:pt idx="8">
                  <c:v>شیخ علی </c:v>
                </c:pt>
              </c:strCache>
            </c:strRef>
          </c:cat>
          <c:val>
            <c:numRef>
              <c:f>'خدمات مورد نیاز '!$O$19:$W$19</c:f>
              <c:numCache>
                <c:formatCode>0</c:formatCode>
                <c:ptCount val="9"/>
                <c:pt idx="0">
                  <c:v>95.348837209302332</c:v>
                </c:pt>
                <c:pt idx="1">
                  <c:v>97.560975609756099</c:v>
                </c:pt>
                <c:pt idx="2">
                  <c:v>97.727272727272734</c:v>
                </c:pt>
                <c:pt idx="3">
                  <c:v>91.17647058823529</c:v>
                </c:pt>
                <c:pt idx="4">
                  <c:v>26.470588235294116</c:v>
                </c:pt>
                <c:pt idx="5">
                  <c:v>0</c:v>
                </c:pt>
                <c:pt idx="6">
                  <c:v>0</c:v>
                </c:pt>
                <c:pt idx="7">
                  <c:v>0</c:v>
                </c:pt>
                <c:pt idx="8">
                  <c:v>0</c:v>
                </c:pt>
              </c:numCache>
            </c:numRef>
          </c:val>
          <c:extLst>
            <c:ext xmlns:c16="http://schemas.microsoft.com/office/drawing/2014/chart" uri="{C3380CC4-5D6E-409C-BE32-E72D297353CC}">
              <c16:uniqueId val="{00000002-DA52-40E5-B62D-6DCB49F22BA1}"/>
            </c:ext>
          </c:extLst>
        </c:ser>
        <c:ser>
          <c:idx val="2"/>
          <c:order val="2"/>
          <c:tx>
            <c:strRef>
              <c:f>'خدمات مورد نیاز '!$N$20</c:f>
              <c:strCache>
                <c:ptCount val="1"/>
                <c:pt idx="0">
                  <c:v>ځنګلونه او باغداري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'!$O$17:$W$17</c:f>
              <c:strCache>
                <c:ptCount val="9"/>
                <c:pt idx="0">
                  <c:v>اوله ناحیه</c:v>
                </c:pt>
                <c:pt idx="1">
                  <c:v>دویمه تاحیه</c:v>
                </c:pt>
                <c:pt idx="2">
                  <c:v>دریمه ناحیه</c:v>
                </c:pt>
                <c:pt idx="3">
                  <c:v>څلورمه ناحیه</c:v>
                </c:pt>
                <c:pt idx="4">
                  <c:v>پنځمه ناحیه</c:v>
                </c:pt>
                <c:pt idx="5">
                  <c:v>شپږمه ناحیه</c:v>
                </c:pt>
                <c:pt idx="6">
                  <c:v>سرخ پارسا </c:v>
                </c:pt>
                <c:pt idx="7">
                  <c:v>بگرام </c:v>
                </c:pt>
                <c:pt idx="8">
                  <c:v>شیخ علی </c:v>
                </c:pt>
              </c:strCache>
            </c:strRef>
          </c:cat>
          <c:val>
            <c:numRef>
              <c:f>'خدمات مورد نیاز '!$O$20:$W$20</c:f>
              <c:numCache>
                <c:formatCode>0</c:formatCode>
                <c:ptCount val="9"/>
                <c:pt idx="0">
                  <c:v>13.953488372093023</c:v>
                </c:pt>
                <c:pt idx="1">
                  <c:v>29.26829268292683</c:v>
                </c:pt>
                <c:pt idx="2">
                  <c:v>0</c:v>
                </c:pt>
                <c:pt idx="3">
                  <c:v>23.529411764705884</c:v>
                </c:pt>
                <c:pt idx="4">
                  <c:v>64.705882352941174</c:v>
                </c:pt>
                <c:pt idx="5">
                  <c:v>100</c:v>
                </c:pt>
                <c:pt idx="6">
                  <c:v>100</c:v>
                </c:pt>
                <c:pt idx="7">
                  <c:v>100</c:v>
                </c:pt>
                <c:pt idx="8">
                  <c:v>100</c:v>
                </c:pt>
              </c:numCache>
            </c:numRef>
          </c:val>
          <c:extLst>
            <c:ext xmlns:c16="http://schemas.microsoft.com/office/drawing/2014/chart" uri="{C3380CC4-5D6E-409C-BE32-E72D297353CC}">
              <c16:uniqueId val="{00000003-DA52-40E5-B62D-6DCB49F22BA1}"/>
            </c:ext>
          </c:extLst>
        </c:ser>
        <c:dLbls>
          <c:dLblPos val="outEnd"/>
          <c:showLegendKey val="0"/>
          <c:showVal val="1"/>
          <c:showCatName val="0"/>
          <c:showSerName val="0"/>
          <c:showPercent val="0"/>
          <c:showBubbleSize val="0"/>
        </c:dLbls>
        <c:gapWidth val="219"/>
        <c:overlap val="-27"/>
        <c:axId val="271178536"/>
        <c:axId val="449559512"/>
      </c:barChart>
      <c:catAx>
        <c:axId val="271178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559512"/>
        <c:crosses val="autoZero"/>
        <c:auto val="1"/>
        <c:lblAlgn val="ctr"/>
        <c:lblOffset val="100"/>
        <c:noMultiLvlLbl val="0"/>
      </c:catAx>
      <c:valAx>
        <c:axId val="449559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178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ar-SA" sz="1400" b="1">
                <a:effectLst/>
                <a:latin typeface="+mn-lt"/>
                <a:cs typeface="+mj-cs"/>
              </a:rPr>
              <a:t>د کابل په ناحیو کې د ټولنې </a:t>
            </a:r>
            <a:r>
              <a:rPr lang="ps-AF" sz="1400" b="1">
                <a:effectLst/>
                <a:latin typeface="+mn-lt"/>
                <a:cs typeface="+mj-cs"/>
              </a:rPr>
              <a:t>د اړتیا وړ</a:t>
            </a:r>
            <a:r>
              <a:rPr lang="ar-SA" sz="1400" b="1">
                <a:effectLst/>
                <a:latin typeface="+mn-lt"/>
                <a:cs typeface="+mj-cs"/>
              </a:rPr>
              <a:t> روغتیايي خدمتو</a:t>
            </a:r>
            <a:r>
              <a:rPr lang="ps-AF" sz="1400" b="1">
                <a:effectLst/>
                <a:latin typeface="+mn-lt"/>
                <a:cs typeface="+mj-cs"/>
              </a:rPr>
              <a:t>نه</a:t>
            </a:r>
            <a:endParaRPr lang="en-US" sz="1400" b="1">
              <a:effectLst/>
              <a:latin typeface="+mn-lt"/>
              <a:cs typeface="+mj-cs"/>
            </a:endParaRPr>
          </a:p>
        </c:rich>
      </c:tx>
      <c:layout>
        <c:manualLayout>
          <c:xMode val="edge"/>
          <c:yMode val="edge"/>
          <c:x val="0.20384949902743218"/>
          <c:y val="4.50358239508700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روغتون</c:v>
                </c:pt>
              </c:strCache>
            </c:strRef>
          </c:tx>
          <c:spPr>
            <a:solidFill>
              <a:schemeClr val="accent1"/>
            </a:solidFill>
            <a:ln>
              <a:noFill/>
            </a:ln>
            <a:effectLst/>
          </c:spPr>
          <c:invertIfNegative val="0"/>
          <c:dLbls>
            <c:dLbl>
              <c:idx val="11"/>
              <c:layout>
                <c:manualLayout>
                  <c:x val="-1.1305822498586773E-2"/>
                  <c:y val="-2.91363067879401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78-4EFF-91D5-53B38DC323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Sheet1!$C$2:$X$2</c:f>
              <c:strCache>
                <c:ptCount val="22"/>
                <c:pt idx="0">
                  <c:v>اوله ناحیه </c:v>
                </c:pt>
                <c:pt idx="1">
                  <c:v>2 ناحیه</c:v>
                </c:pt>
                <c:pt idx="2">
                  <c:v>3 ناحیه </c:v>
                </c:pt>
                <c:pt idx="3">
                  <c:v>4 ناحیه </c:v>
                </c:pt>
                <c:pt idx="4">
                  <c:v>5 ناحیه </c:v>
                </c:pt>
                <c:pt idx="5">
                  <c:v>6 ناحیه  </c:v>
                </c:pt>
                <c:pt idx="6">
                  <c:v>7 ناحیه </c:v>
                </c:pt>
                <c:pt idx="7">
                  <c:v>8 ناحیه </c:v>
                </c:pt>
                <c:pt idx="8">
                  <c:v>9 ناحیه </c:v>
                </c:pt>
                <c:pt idx="9">
                  <c:v>10 ناحیه </c:v>
                </c:pt>
                <c:pt idx="10">
                  <c:v>11 ناحیه </c:v>
                </c:pt>
                <c:pt idx="11">
                  <c:v>12 ناحیه </c:v>
                </c:pt>
                <c:pt idx="12">
                  <c:v>13 ناحیه </c:v>
                </c:pt>
                <c:pt idx="13">
                  <c:v>14 ناحیه</c:v>
                </c:pt>
                <c:pt idx="14">
                  <c:v>15 ناحیه </c:v>
                </c:pt>
                <c:pt idx="15">
                  <c:v>16 ناحیه </c:v>
                </c:pt>
                <c:pt idx="16">
                  <c:v>17 ناحیه </c:v>
                </c:pt>
                <c:pt idx="17">
                  <c:v>18 ناحیه </c:v>
                </c:pt>
                <c:pt idx="18">
                  <c:v>19 ناحیه </c:v>
                </c:pt>
                <c:pt idx="19">
                  <c:v>20 ناحیه </c:v>
                </c:pt>
                <c:pt idx="20">
                  <c:v>21 ناحیه</c:v>
                </c:pt>
                <c:pt idx="21">
                  <c:v>22 ناحیه </c:v>
                </c:pt>
              </c:strCache>
            </c:strRef>
          </c:cat>
          <c:val>
            <c:numRef>
              <c:f>Sheet1!$C$3:$X$3</c:f>
              <c:numCache>
                <c:formatCode>0</c:formatCode>
                <c:ptCount val="22"/>
                <c:pt idx="0">
                  <c:v>0</c:v>
                </c:pt>
                <c:pt idx="1">
                  <c:v>19.047619047619047</c:v>
                </c:pt>
                <c:pt idx="2">
                  <c:v>0</c:v>
                </c:pt>
                <c:pt idx="3">
                  <c:v>14.285714285714286</c:v>
                </c:pt>
                <c:pt idx="4">
                  <c:v>13.432835820895523</c:v>
                </c:pt>
                <c:pt idx="5">
                  <c:v>27.5</c:v>
                </c:pt>
                <c:pt idx="6">
                  <c:v>55</c:v>
                </c:pt>
                <c:pt idx="7">
                  <c:v>42.857142857142854</c:v>
                </c:pt>
                <c:pt idx="8">
                  <c:v>50</c:v>
                </c:pt>
                <c:pt idx="9">
                  <c:v>61.111111111111114</c:v>
                </c:pt>
                <c:pt idx="10">
                  <c:v>70</c:v>
                </c:pt>
                <c:pt idx="11">
                  <c:v>40</c:v>
                </c:pt>
                <c:pt idx="12">
                  <c:v>57.142857142857146</c:v>
                </c:pt>
                <c:pt idx="13">
                  <c:v>30.434782608695652</c:v>
                </c:pt>
                <c:pt idx="14">
                  <c:v>80</c:v>
                </c:pt>
                <c:pt idx="15">
                  <c:v>36.363636363636367</c:v>
                </c:pt>
                <c:pt idx="16">
                  <c:v>46.875</c:v>
                </c:pt>
                <c:pt idx="17">
                  <c:v>37.037037037037038</c:v>
                </c:pt>
                <c:pt idx="18">
                  <c:v>40</c:v>
                </c:pt>
                <c:pt idx="19">
                  <c:v>50</c:v>
                </c:pt>
                <c:pt idx="20">
                  <c:v>88.888888888888886</c:v>
                </c:pt>
                <c:pt idx="21">
                  <c:v>60</c:v>
                </c:pt>
              </c:numCache>
            </c:numRef>
          </c:val>
          <c:extLst>
            <c:ext xmlns:c16="http://schemas.microsoft.com/office/drawing/2014/chart" uri="{C3380CC4-5D6E-409C-BE32-E72D297353CC}">
              <c16:uniqueId val="{00000001-5078-4EFF-91D5-53B38DC32367}"/>
            </c:ext>
          </c:extLst>
        </c:ser>
        <c:ser>
          <c:idx val="1"/>
          <c:order val="1"/>
          <c:tx>
            <c:strRef>
              <c:f>Sheet1!$B$4</c:f>
              <c:strCache>
                <c:ptCount val="1"/>
                <c:pt idx="0">
                  <c:v>کلینیک</c:v>
                </c:pt>
              </c:strCache>
            </c:strRef>
          </c:tx>
          <c:spPr>
            <a:solidFill>
              <a:schemeClr val="accent2"/>
            </a:solidFill>
            <a:ln>
              <a:noFill/>
            </a:ln>
            <a:effectLst/>
          </c:spPr>
          <c:invertIfNegative val="0"/>
          <c:dLbls>
            <c:dLbl>
              <c:idx val="21"/>
              <c:layout>
                <c:manualLayout>
                  <c:x val="0"/>
                  <c:y val="-4.09416449385810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78-4EFF-91D5-53B38DC323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Sheet1!$C$2:$X$2</c:f>
              <c:strCache>
                <c:ptCount val="22"/>
                <c:pt idx="0">
                  <c:v>اوله ناحیه </c:v>
                </c:pt>
                <c:pt idx="1">
                  <c:v>2 ناحیه</c:v>
                </c:pt>
                <c:pt idx="2">
                  <c:v>3 ناحیه </c:v>
                </c:pt>
                <c:pt idx="3">
                  <c:v>4 ناحیه </c:v>
                </c:pt>
                <c:pt idx="4">
                  <c:v>5 ناحیه </c:v>
                </c:pt>
                <c:pt idx="5">
                  <c:v>6 ناحیه  </c:v>
                </c:pt>
                <c:pt idx="6">
                  <c:v>7 ناحیه </c:v>
                </c:pt>
                <c:pt idx="7">
                  <c:v>8 ناحیه </c:v>
                </c:pt>
                <c:pt idx="8">
                  <c:v>9 ناحیه </c:v>
                </c:pt>
                <c:pt idx="9">
                  <c:v>10 ناحیه </c:v>
                </c:pt>
                <c:pt idx="10">
                  <c:v>11 ناحیه </c:v>
                </c:pt>
                <c:pt idx="11">
                  <c:v>12 ناحیه </c:v>
                </c:pt>
                <c:pt idx="12">
                  <c:v>13 ناحیه </c:v>
                </c:pt>
                <c:pt idx="13">
                  <c:v>14 ناحیه</c:v>
                </c:pt>
                <c:pt idx="14">
                  <c:v>15 ناحیه </c:v>
                </c:pt>
                <c:pt idx="15">
                  <c:v>16 ناحیه </c:v>
                </c:pt>
                <c:pt idx="16">
                  <c:v>17 ناحیه </c:v>
                </c:pt>
                <c:pt idx="17">
                  <c:v>18 ناحیه </c:v>
                </c:pt>
                <c:pt idx="18">
                  <c:v>19 ناحیه </c:v>
                </c:pt>
                <c:pt idx="19">
                  <c:v>20 ناحیه </c:v>
                </c:pt>
                <c:pt idx="20">
                  <c:v>21 ناحیه</c:v>
                </c:pt>
                <c:pt idx="21">
                  <c:v>22 ناحیه </c:v>
                </c:pt>
              </c:strCache>
            </c:strRef>
          </c:cat>
          <c:val>
            <c:numRef>
              <c:f>Sheet1!$C$4:$X$4</c:f>
              <c:numCache>
                <c:formatCode>0</c:formatCode>
                <c:ptCount val="22"/>
                <c:pt idx="0">
                  <c:v>100</c:v>
                </c:pt>
                <c:pt idx="1">
                  <c:v>47.61904761904762</c:v>
                </c:pt>
                <c:pt idx="2">
                  <c:v>100</c:v>
                </c:pt>
                <c:pt idx="3">
                  <c:v>92.857142857142861</c:v>
                </c:pt>
                <c:pt idx="4">
                  <c:v>31.343283582089551</c:v>
                </c:pt>
                <c:pt idx="5">
                  <c:v>45</c:v>
                </c:pt>
                <c:pt idx="6">
                  <c:v>70</c:v>
                </c:pt>
                <c:pt idx="7">
                  <c:v>85.714285714285708</c:v>
                </c:pt>
                <c:pt idx="8">
                  <c:v>70</c:v>
                </c:pt>
                <c:pt idx="9">
                  <c:v>72.222222222222229</c:v>
                </c:pt>
                <c:pt idx="10">
                  <c:v>75</c:v>
                </c:pt>
                <c:pt idx="11">
                  <c:v>40</c:v>
                </c:pt>
                <c:pt idx="12">
                  <c:v>62.857142857142854</c:v>
                </c:pt>
                <c:pt idx="13">
                  <c:v>13.043478260869565</c:v>
                </c:pt>
                <c:pt idx="14">
                  <c:v>53.333333333333336</c:v>
                </c:pt>
                <c:pt idx="15">
                  <c:v>63.636363636363633</c:v>
                </c:pt>
                <c:pt idx="16">
                  <c:v>40.625</c:v>
                </c:pt>
                <c:pt idx="17">
                  <c:v>22.222222222222221</c:v>
                </c:pt>
                <c:pt idx="18">
                  <c:v>100</c:v>
                </c:pt>
                <c:pt idx="19">
                  <c:v>75</c:v>
                </c:pt>
                <c:pt idx="20">
                  <c:v>77.777777777777771</c:v>
                </c:pt>
                <c:pt idx="21">
                  <c:v>60</c:v>
                </c:pt>
              </c:numCache>
            </c:numRef>
          </c:val>
          <c:extLst>
            <c:ext xmlns:c16="http://schemas.microsoft.com/office/drawing/2014/chart" uri="{C3380CC4-5D6E-409C-BE32-E72D297353CC}">
              <c16:uniqueId val="{00000003-5078-4EFF-91D5-53B38DC32367}"/>
            </c:ext>
          </c:extLst>
        </c:ser>
        <c:ser>
          <c:idx val="2"/>
          <c:order val="2"/>
          <c:tx>
            <c:strRef>
              <c:f>Sheet1!$B$5</c:f>
              <c:strCache>
                <c:ptCount val="1"/>
                <c:pt idx="0">
                  <c:v>صحي کارکوونکي</c:v>
                </c:pt>
              </c:strCache>
            </c:strRef>
          </c:tx>
          <c:spPr>
            <a:solidFill>
              <a:schemeClr val="accent3"/>
            </a:solidFill>
            <a:ln>
              <a:noFill/>
            </a:ln>
            <a:effectLst/>
          </c:spPr>
          <c:invertIfNegative val="0"/>
          <c:dLbls>
            <c:dLbl>
              <c:idx val="20"/>
              <c:layout>
                <c:manualLayout>
                  <c:x val="1.1305822498586606E-2"/>
                  <c:y val="-1.66493181645372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78-4EFF-91D5-53B38DC323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Sheet1!$C$2:$X$2</c:f>
              <c:strCache>
                <c:ptCount val="22"/>
                <c:pt idx="0">
                  <c:v>اوله ناحیه </c:v>
                </c:pt>
                <c:pt idx="1">
                  <c:v>2 ناحیه</c:v>
                </c:pt>
                <c:pt idx="2">
                  <c:v>3 ناحیه </c:v>
                </c:pt>
                <c:pt idx="3">
                  <c:v>4 ناحیه </c:v>
                </c:pt>
                <c:pt idx="4">
                  <c:v>5 ناحیه </c:v>
                </c:pt>
                <c:pt idx="5">
                  <c:v>6 ناحیه  </c:v>
                </c:pt>
                <c:pt idx="6">
                  <c:v>7 ناحیه </c:v>
                </c:pt>
                <c:pt idx="7">
                  <c:v>8 ناحیه </c:v>
                </c:pt>
                <c:pt idx="8">
                  <c:v>9 ناحیه </c:v>
                </c:pt>
                <c:pt idx="9">
                  <c:v>10 ناحیه </c:v>
                </c:pt>
                <c:pt idx="10">
                  <c:v>11 ناحیه </c:v>
                </c:pt>
                <c:pt idx="11">
                  <c:v>12 ناحیه </c:v>
                </c:pt>
                <c:pt idx="12">
                  <c:v>13 ناحیه </c:v>
                </c:pt>
                <c:pt idx="13">
                  <c:v>14 ناحیه</c:v>
                </c:pt>
                <c:pt idx="14">
                  <c:v>15 ناحیه </c:v>
                </c:pt>
                <c:pt idx="15">
                  <c:v>16 ناحیه </c:v>
                </c:pt>
                <c:pt idx="16">
                  <c:v>17 ناحیه </c:v>
                </c:pt>
                <c:pt idx="17">
                  <c:v>18 ناحیه </c:v>
                </c:pt>
                <c:pt idx="18">
                  <c:v>19 ناحیه </c:v>
                </c:pt>
                <c:pt idx="19">
                  <c:v>20 ناحیه </c:v>
                </c:pt>
                <c:pt idx="20">
                  <c:v>21 ناحیه</c:v>
                </c:pt>
                <c:pt idx="21">
                  <c:v>22 ناحیه </c:v>
                </c:pt>
              </c:strCache>
            </c:strRef>
          </c:cat>
          <c:val>
            <c:numRef>
              <c:f>Sheet1!$C$5:$X$5</c:f>
              <c:numCache>
                <c:formatCode>0</c:formatCode>
                <c:ptCount val="22"/>
                <c:pt idx="0">
                  <c:v>0</c:v>
                </c:pt>
                <c:pt idx="1">
                  <c:v>23.80952380952381</c:v>
                </c:pt>
                <c:pt idx="2">
                  <c:v>0</c:v>
                </c:pt>
                <c:pt idx="3">
                  <c:v>50</c:v>
                </c:pt>
                <c:pt idx="4">
                  <c:v>13.432835820895523</c:v>
                </c:pt>
                <c:pt idx="5">
                  <c:v>30</c:v>
                </c:pt>
                <c:pt idx="6">
                  <c:v>50</c:v>
                </c:pt>
                <c:pt idx="7">
                  <c:v>28.571428571428573</c:v>
                </c:pt>
                <c:pt idx="8">
                  <c:v>25</c:v>
                </c:pt>
                <c:pt idx="9">
                  <c:v>50</c:v>
                </c:pt>
                <c:pt idx="10">
                  <c:v>65</c:v>
                </c:pt>
                <c:pt idx="11">
                  <c:v>46.666666666666664</c:v>
                </c:pt>
                <c:pt idx="12">
                  <c:v>34.285714285714285</c:v>
                </c:pt>
                <c:pt idx="13">
                  <c:v>13.043478260869565</c:v>
                </c:pt>
                <c:pt idx="14">
                  <c:v>53.333333333333336</c:v>
                </c:pt>
                <c:pt idx="15">
                  <c:v>9.0909090909090917</c:v>
                </c:pt>
                <c:pt idx="16">
                  <c:v>37.5</c:v>
                </c:pt>
                <c:pt idx="17">
                  <c:v>22.222222222222221</c:v>
                </c:pt>
                <c:pt idx="18">
                  <c:v>20</c:v>
                </c:pt>
                <c:pt idx="19">
                  <c:v>62.5</c:v>
                </c:pt>
                <c:pt idx="20">
                  <c:v>77.777777777777771</c:v>
                </c:pt>
                <c:pt idx="21">
                  <c:v>40</c:v>
                </c:pt>
              </c:numCache>
            </c:numRef>
          </c:val>
          <c:extLst>
            <c:ext xmlns:c16="http://schemas.microsoft.com/office/drawing/2014/chart" uri="{C3380CC4-5D6E-409C-BE32-E72D297353CC}">
              <c16:uniqueId val="{00000005-5078-4EFF-91D5-53B38DC32367}"/>
            </c:ext>
          </c:extLst>
        </c:ser>
        <c:dLbls>
          <c:dLblPos val="outEnd"/>
          <c:showLegendKey val="0"/>
          <c:showVal val="1"/>
          <c:showCatName val="0"/>
          <c:showSerName val="0"/>
          <c:showPercent val="0"/>
          <c:showBubbleSize val="0"/>
        </c:dLbls>
        <c:gapWidth val="219"/>
        <c:overlap val="-27"/>
        <c:axId val="262566424"/>
        <c:axId val="262565440"/>
      </c:barChart>
      <c:catAx>
        <c:axId val="262566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565440"/>
        <c:crosses val="autoZero"/>
        <c:auto val="1"/>
        <c:lblAlgn val="ctr"/>
        <c:lblOffset val="100"/>
        <c:noMultiLvlLbl val="0"/>
      </c:catAx>
      <c:valAx>
        <c:axId val="262565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s-AF"/>
                  <a:t>سلنه</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566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پروان په ولسوالیو او </a:t>
            </a:r>
            <a:r>
              <a:rPr lang="ps-AF" sz="1400" b="1" i="0" u="none" strike="noStrike" kern="1200" spc="0" baseline="0">
                <a:solidFill>
                  <a:sysClr val="windowText" lastClr="000000">
                    <a:lumMod val="65000"/>
                    <a:lumOff val="35000"/>
                  </a:sysClr>
                </a:solidFill>
                <a:effectLst/>
                <a:latin typeface="+mn-lt"/>
                <a:ea typeface="+mn-ea"/>
                <a:cs typeface="+mn-cs"/>
              </a:rPr>
              <a:t>ناحیو کې</a:t>
            </a:r>
            <a:r>
              <a:rPr lang="ps-AF" sz="1400" b="1" i="0" baseline="0">
                <a:effectLst/>
              </a:rPr>
              <a:t> </a:t>
            </a:r>
            <a:r>
              <a:rPr lang="ar-SA" sz="1400" b="1" i="0" baseline="0">
                <a:effectLst/>
              </a:rPr>
              <a:t>د ټولنې د اړتیا وړ </a:t>
            </a:r>
            <a:r>
              <a:rPr lang="ps-AF" sz="1400" b="1" i="0" baseline="0">
                <a:effectLst/>
              </a:rPr>
              <a:t>کارموندنې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'خدمات مورد نیاز '!$N$29</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'!$O$28:$W$28</c:f>
              <c:strCache>
                <c:ptCount val="9"/>
                <c:pt idx="0">
                  <c:v>اوله ناحیه</c:v>
                </c:pt>
                <c:pt idx="1">
                  <c:v>دویمه تاحیه</c:v>
                </c:pt>
                <c:pt idx="2">
                  <c:v>دریمه ناحیه</c:v>
                </c:pt>
                <c:pt idx="3">
                  <c:v>څلورمه ناحیه</c:v>
                </c:pt>
                <c:pt idx="4">
                  <c:v>پنځمه ناحیه</c:v>
                </c:pt>
                <c:pt idx="5">
                  <c:v>شپږمه ناحیه</c:v>
                </c:pt>
                <c:pt idx="6">
                  <c:v>سرخ پارسا </c:v>
                </c:pt>
                <c:pt idx="7">
                  <c:v>بگرام </c:v>
                </c:pt>
                <c:pt idx="8">
                  <c:v>شیخ علی </c:v>
                </c:pt>
              </c:strCache>
            </c:strRef>
          </c:cat>
          <c:val>
            <c:numRef>
              <c:f>'خدمات مورد نیاز '!$O$29:$W$29</c:f>
              <c:numCache>
                <c:formatCode>0</c:formatCode>
                <c:ptCount val="9"/>
                <c:pt idx="0">
                  <c:v>4.6511627906976747</c:v>
                </c:pt>
                <c:pt idx="1">
                  <c:v>9.7560975609756095</c:v>
                </c:pt>
                <c:pt idx="2">
                  <c:v>0</c:v>
                </c:pt>
                <c:pt idx="3">
                  <c:v>8.8235294117647065</c:v>
                </c:pt>
                <c:pt idx="4">
                  <c:v>5.882352941176471</c:v>
                </c:pt>
                <c:pt idx="5">
                  <c:v>0</c:v>
                </c:pt>
                <c:pt idx="6">
                  <c:v>0</c:v>
                </c:pt>
                <c:pt idx="7">
                  <c:v>0</c:v>
                </c:pt>
                <c:pt idx="8">
                  <c:v>0</c:v>
                </c:pt>
              </c:numCache>
            </c:numRef>
          </c:val>
          <c:extLst>
            <c:ext xmlns:c16="http://schemas.microsoft.com/office/drawing/2014/chart" uri="{C3380CC4-5D6E-409C-BE32-E72D297353CC}">
              <c16:uniqueId val="{00000000-593B-4F17-AC5F-14062F569E88}"/>
            </c:ext>
          </c:extLst>
        </c:ser>
        <c:ser>
          <c:idx val="1"/>
          <c:order val="1"/>
          <c:tx>
            <c:strRef>
              <c:f>'خدمات مورد نیاز '!$N$30</c:f>
              <c:strCache>
                <c:ptCount val="1"/>
                <c:pt idx="0">
                  <c:v>کاري فرصتونه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'!$O$28:$W$28</c:f>
              <c:strCache>
                <c:ptCount val="9"/>
                <c:pt idx="0">
                  <c:v>اوله ناحیه</c:v>
                </c:pt>
                <c:pt idx="1">
                  <c:v>دویمه تاحیه</c:v>
                </c:pt>
                <c:pt idx="2">
                  <c:v>دریمه ناحیه</c:v>
                </c:pt>
                <c:pt idx="3">
                  <c:v>څلورمه ناحیه</c:v>
                </c:pt>
                <c:pt idx="4">
                  <c:v>پنځمه ناحیه</c:v>
                </c:pt>
                <c:pt idx="5">
                  <c:v>شپږمه ناحیه</c:v>
                </c:pt>
                <c:pt idx="6">
                  <c:v>سرخ پارسا </c:v>
                </c:pt>
                <c:pt idx="7">
                  <c:v>بگرام </c:v>
                </c:pt>
                <c:pt idx="8">
                  <c:v>شیخ علی </c:v>
                </c:pt>
              </c:strCache>
            </c:strRef>
          </c:cat>
          <c:val>
            <c:numRef>
              <c:f>'خدمات مورد نیاز '!$O$30:$W$30</c:f>
              <c:numCache>
                <c:formatCode>0</c:formatCode>
                <c:ptCount val="9"/>
                <c:pt idx="0">
                  <c:v>6.9767441860465116</c:v>
                </c:pt>
                <c:pt idx="1">
                  <c:v>14.634146341463415</c:v>
                </c:pt>
                <c:pt idx="2">
                  <c:v>0</c:v>
                </c:pt>
                <c:pt idx="3">
                  <c:v>0</c:v>
                </c:pt>
                <c:pt idx="4">
                  <c:v>2.9411764705882355</c:v>
                </c:pt>
                <c:pt idx="5">
                  <c:v>0</c:v>
                </c:pt>
                <c:pt idx="6">
                  <c:v>0</c:v>
                </c:pt>
                <c:pt idx="7">
                  <c:v>0</c:v>
                </c:pt>
                <c:pt idx="8">
                  <c:v>0</c:v>
                </c:pt>
              </c:numCache>
            </c:numRef>
          </c:val>
          <c:extLst>
            <c:ext xmlns:c16="http://schemas.microsoft.com/office/drawing/2014/chart" uri="{C3380CC4-5D6E-409C-BE32-E72D297353CC}">
              <c16:uniqueId val="{00000001-593B-4F17-AC5F-14062F569E88}"/>
            </c:ext>
          </c:extLst>
        </c:ser>
        <c:ser>
          <c:idx val="2"/>
          <c:order val="2"/>
          <c:tx>
            <c:strRef>
              <c:f>'خدمات مورد نیاز '!$N$31</c:f>
              <c:strCache>
                <c:ptCount val="1"/>
                <c:pt idx="0">
                  <c:v>فني او حرفوي زده کړی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'!$O$28:$W$28</c:f>
              <c:strCache>
                <c:ptCount val="9"/>
                <c:pt idx="0">
                  <c:v>اوله ناحیه</c:v>
                </c:pt>
                <c:pt idx="1">
                  <c:v>دویمه تاحیه</c:v>
                </c:pt>
                <c:pt idx="2">
                  <c:v>دریمه ناحیه</c:v>
                </c:pt>
                <c:pt idx="3">
                  <c:v>څلورمه ناحیه</c:v>
                </c:pt>
                <c:pt idx="4">
                  <c:v>پنځمه ناحیه</c:v>
                </c:pt>
                <c:pt idx="5">
                  <c:v>شپږمه ناحیه</c:v>
                </c:pt>
                <c:pt idx="6">
                  <c:v>سرخ پارسا </c:v>
                </c:pt>
                <c:pt idx="7">
                  <c:v>بگرام </c:v>
                </c:pt>
                <c:pt idx="8">
                  <c:v>شیخ علی </c:v>
                </c:pt>
              </c:strCache>
            </c:strRef>
          </c:cat>
          <c:val>
            <c:numRef>
              <c:f>'خدمات مورد نیاز '!$O$31:$W$31</c:f>
              <c:numCache>
                <c:formatCode>0</c:formatCode>
                <c:ptCount val="9"/>
                <c:pt idx="0">
                  <c:v>100</c:v>
                </c:pt>
                <c:pt idx="1">
                  <c:v>100</c:v>
                </c:pt>
                <c:pt idx="2">
                  <c:v>90.909090909090907</c:v>
                </c:pt>
                <c:pt idx="3">
                  <c:v>100</c:v>
                </c:pt>
                <c:pt idx="4">
                  <c:v>94.117647058823536</c:v>
                </c:pt>
                <c:pt idx="5">
                  <c:v>100</c:v>
                </c:pt>
                <c:pt idx="6">
                  <c:v>100</c:v>
                </c:pt>
                <c:pt idx="7">
                  <c:v>100</c:v>
                </c:pt>
                <c:pt idx="8">
                  <c:v>100</c:v>
                </c:pt>
              </c:numCache>
            </c:numRef>
          </c:val>
          <c:extLst>
            <c:ext xmlns:c16="http://schemas.microsoft.com/office/drawing/2014/chart" uri="{C3380CC4-5D6E-409C-BE32-E72D297353CC}">
              <c16:uniqueId val="{00000002-593B-4F17-AC5F-14062F569E88}"/>
            </c:ext>
          </c:extLst>
        </c:ser>
        <c:dLbls>
          <c:dLblPos val="outEnd"/>
          <c:showLegendKey val="0"/>
          <c:showVal val="1"/>
          <c:showCatName val="0"/>
          <c:showSerName val="0"/>
          <c:showPercent val="0"/>
          <c:showBubbleSize val="0"/>
        </c:dLbls>
        <c:gapWidth val="219"/>
        <c:overlap val="-27"/>
        <c:axId val="441868928"/>
        <c:axId val="441870896"/>
      </c:barChart>
      <c:catAx>
        <c:axId val="44186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870896"/>
        <c:crosses val="autoZero"/>
        <c:auto val="1"/>
        <c:lblAlgn val="ctr"/>
        <c:lblOffset val="100"/>
        <c:noMultiLvlLbl val="0"/>
      </c:catAx>
      <c:valAx>
        <c:axId val="441870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86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پروان په ولسوالیو او </a:t>
            </a:r>
            <a:r>
              <a:rPr lang="ps-AF" sz="1400" b="1" i="0" u="none" strike="noStrike" kern="1200" spc="0" baseline="0">
                <a:solidFill>
                  <a:sysClr val="windowText" lastClr="000000">
                    <a:lumMod val="65000"/>
                    <a:lumOff val="35000"/>
                  </a:sysClr>
                </a:solidFill>
                <a:effectLst/>
                <a:latin typeface="+mn-lt"/>
                <a:ea typeface="+mn-ea"/>
                <a:cs typeface="+mn-cs"/>
              </a:rPr>
              <a:t>ناحیو کې</a:t>
            </a:r>
            <a:r>
              <a:rPr lang="ps-AF" sz="1400" b="1" i="0" baseline="0">
                <a:effectLst/>
              </a:rPr>
              <a:t> </a:t>
            </a:r>
            <a:r>
              <a:rPr lang="ar-SA" sz="1400" b="1" i="0" baseline="0">
                <a:effectLst/>
              </a:rPr>
              <a:t>د ټولنې د اړتیا وړ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'خدمات مورد نیاز '!$N$37</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'!$O$36:$W$36</c:f>
              <c:strCache>
                <c:ptCount val="9"/>
                <c:pt idx="0">
                  <c:v>اوله ناحیه</c:v>
                </c:pt>
                <c:pt idx="1">
                  <c:v>دویمه تاحیه</c:v>
                </c:pt>
                <c:pt idx="2">
                  <c:v>دریمه ناحیه</c:v>
                </c:pt>
                <c:pt idx="3">
                  <c:v>څلورمه ناحیه</c:v>
                </c:pt>
                <c:pt idx="4">
                  <c:v>پنځمه ناحیه</c:v>
                </c:pt>
                <c:pt idx="5">
                  <c:v>شپږمه ناحیه</c:v>
                </c:pt>
                <c:pt idx="6">
                  <c:v>سرخ پارسا </c:v>
                </c:pt>
                <c:pt idx="7">
                  <c:v>بگرام </c:v>
                </c:pt>
                <c:pt idx="8">
                  <c:v>شیخ علی </c:v>
                </c:pt>
              </c:strCache>
            </c:strRef>
          </c:cat>
          <c:val>
            <c:numRef>
              <c:f>'خدمات مورد نیاز '!$O$37:$W$37</c:f>
              <c:numCache>
                <c:formatCode>0</c:formatCode>
                <c:ptCount val="9"/>
                <c:pt idx="0">
                  <c:v>100</c:v>
                </c:pt>
                <c:pt idx="1">
                  <c:v>97.560975609756099</c:v>
                </c:pt>
                <c:pt idx="2">
                  <c:v>100</c:v>
                </c:pt>
                <c:pt idx="3">
                  <c:v>97.058823529411768</c:v>
                </c:pt>
                <c:pt idx="4">
                  <c:v>82.352941176470594</c:v>
                </c:pt>
                <c:pt idx="5">
                  <c:v>100</c:v>
                </c:pt>
                <c:pt idx="6">
                  <c:v>100</c:v>
                </c:pt>
                <c:pt idx="7">
                  <c:v>100</c:v>
                </c:pt>
                <c:pt idx="8">
                  <c:v>100</c:v>
                </c:pt>
              </c:numCache>
            </c:numRef>
          </c:val>
          <c:extLst>
            <c:ext xmlns:c16="http://schemas.microsoft.com/office/drawing/2014/chart" uri="{C3380CC4-5D6E-409C-BE32-E72D297353CC}">
              <c16:uniqueId val="{00000000-DAD6-4EFA-A990-5AAA8577A739}"/>
            </c:ext>
          </c:extLst>
        </c:ser>
        <c:ser>
          <c:idx val="1"/>
          <c:order val="1"/>
          <c:tx>
            <c:strRef>
              <c:f>'خدمات مورد نیاز '!$N$38</c:f>
              <c:strCache>
                <c:ptCount val="1"/>
                <c:pt idx="0">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'!$O$36:$W$36</c:f>
              <c:strCache>
                <c:ptCount val="9"/>
                <c:pt idx="0">
                  <c:v>اوله ناحیه</c:v>
                </c:pt>
                <c:pt idx="1">
                  <c:v>دویمه تاحیه</c:v>
                </c:pt>
                <c:pt idx="2">
                  <c:v>دریمه ناحیه</c:v>
                </c:pt>
                <c:pt idx="3">
                  <c:v>څلورمه ناحیه</c:v>
                </c:pt>
                <c:pt idx="4">
                  <c:v>پنځمه ناحیه</c:v>
                </c:pt>
                <c:pt idx="5">
                  <c:v>شپږمه ناحیه</c:v>
                </c:pt>
                <c:pt idx="6">
                  <c:v>سرخ پارسا </c:v>
                </c:pt>
                <c:pt idx="7">
                  <c:v>بگرام </c:v>
                </c:pt>
                <c:pt idx="8">
                  <c:v>شیخ علی </c:v>
                </c:pt>
              </c:strCache>
            </c:strRef>
          </c:cat>
          <c:val>
            <c:numRef>
              <c:f>'خدمات مورد نیاز '!$O$38:$W$38</c:f>
              <c:numCache>
                <c:formatCode>0</c:formatCode>
                <c:ptCount val="9"/>
                <c:pt idx="0">
                  <c:v>6.9767441860465116</c:v>
                </c:pt>
                <c:pt idx="1">
                  <c:v>17.073170731707318</c:v>
                </c:pt>
                <c:pt idx="2">
                  <c:v>0</c:v>
                </c:pt>
                <c:pt idx="3">
                  <c:v>2.9411764705882355</c:v>
                </c:pt>
                <c:pt idx="4">
                  <c:v>11.764705882352942</c:v>
                </c:pt>
                <c:pt idx="5">
                  <c:v>0</c:v>
                </c:pt>
                <c:pt idx="6">
                  <c:v>0</c:v>
                </c:pt>
                <c:pt idx="7">
                  <c:v>0</c:v>
                </c:pt>
                <c:pt idx="8">
                  <c:v>0</c:v>
                </c:pt>
              </c:numCache>
            </c:numRef>
          </c:val>
          <c:extLst>
            <c:ext xmlns:c16="http://schemas.microsoft.com/office/drawing/2014/chart" uri="{C3380CC4-5D6E-409C-BE32-E72D297353CC}">
              <c16:uniqueId val="{00000001-DAD6-4EFA-A990-5AAA8577A739}"/>
            </c:ext>
          </c:extLst>
        </c:ser>
        <c:ser>
          <c:idx val="2"/>
          <c:order val="2"/>
          <c:tx>
            <c:strRef>
              <c:f>'خدمات مورد نیاز '!$N$39</c:f>
              <c:strCache>
                <c:ptCount val="1"/>
                <c:pt idx="0">
                  <c:v>سړکونه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'!$O$36:$W$36</c:f>
              <c:strCache>
                <c:ptCount val="9"/>
                <c:pt idx="0">
                  <c:v>اوله ناحیه</c:v>
                </c:pt>
                <c:pt idx="1">
                  <c:v>دویمه تاحیه</c:v>
                </c:pt>
                <c:pt idx="2">
                  <c:v>دریمه ناحیه</c:v>
                </c:pt>
                <c:pt idx="3">
                  <c:v>څلورمه ناحیه</c:v>
                </c:pt>
                <c:pt idx="4">
                  <c:v>پنځمه ناحیه</c:v>
                </c:pt>
                <c:pt idx="5">
                  <c:v>شپږمه ناحیه</c:v>
                </c:pt>
                <c:pt idx="6">
                  <c:v>سرخ پارسا </c:v>
                </c:pt>
                <c:pt idx="7">
                  <c:v>بگرام </c:v>
                </c:pt>
                <c:pt idx="8">
                  <c:v>شیخ علی </c:v>
                </c:pt>
              </c:strCache>
            </c:strRef>
          </c:cat>
          <c:val>
            <c:numRef>
              <c:f>'خدمات مورد نیاز '!$O$39:$W$39</c:f>
              <c:numCache>
                <c:formatCode>0</c:formatCode>
                <c:ptCount val="9"/>
                <c:pt idx="0">
                  <c:v>72.093023255813947</c:v>
                </c:pt>
                <c:pt idx="1">
                  <c:v>95.121951219512198</c:v>
                </c:pt>
                <c:pt idx="2">
                  <c:v>93.181818181818187</c:v>
                </c:pt>
                <c:pt idx="3">
                  <c:v>100</c:v>
                </c:pt>
                <c:pt idx="4">
                  <c:v>79.411764705882348</c:v>
                </c:pt>
                <c:pt idx="5">
                  <c:v>100</c:v>
                </c:pt>
                <c:pt idx="6">
                  <c:v>100</c:v>
                </c:pt>
                <c:pt idx="7">
                  <c:v>100</c:v>
                </c:pt>
                <c:pt idx="8">
                  <c:v>100</c:v>
                </c:pt>
              </c:numCache>
            </c:numRef>
          </c:val>
          <c:extLst>
            <c:ext xmlns:c16="http://schemas.microsoft.com/office/drawing/2014/chart" uri="{C3380CC4-5D6E-409C-BE32-E72D297353CC}">
              <c16:uniqueId val="{00000002-DAD6-4EFA-A990-5AAA8577A739}"/>
            </c:ext>
          </c:extLst>
        </c:ser>
        <c:dLbls>
          <c:dLblPos val="outEnd"/>
          <c:showLegendKey val="0"/>
          <c:showVal val="1"/>
          <c:showCatName val="0"/>
          <c:showSerName val="0"/>
          <c:showPercent val="0"/>
          <c:showBubbleSize val="0"/>
        </c:dLbls>
        <c:gapWidth val="219"/>
        <c:overlap val="-27"/>
        <c:axId val="442326568"/>
        <c:axId val="442326896"/>
      </c:barChart>
      <c:catAx>
        <c:axId val="442326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326896"/>
        <c:crosses val="autoZero"/>
        <c:auto val="1"/>
        <c:lblAlgn val="ctr"/>
        <c:lblOffset val="100"/>
        <c:noMultiLvlLbl val="0"/>
      </c:catAx>
      <c:valAx>
        <c:axId val="44232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326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a:t>
            </a:r>
            <a:r>
              <a:rPr lang="ps-AF" sz="1400" b="1">
                <a:effectLst/>
              </a:rPr>
              <a:t>پروان په ولسوالیو او </a:t>
            </a:r>
            <a:r>
              <a:rPr lang="ps-AF" sz="1400" b="1" i="0" u="none" strike="noStrike" kern="1200" spc="0" baseline="0">
                <a:solidFill>
                  <a:sysClr val="windowText" lastClr="000000">
                    <a:lumMod val="65000"/>
                    <a:lumOff val="35000"/>
                  </a:sysClr>
                </a:solidFill>
                <a:effectLst/>
                <a:latin typeface="+mn-lt"/>
                <a:ea typeface="+mn-ea"/>
                <a:cs typeface="+mn-cs"/>
              </a:rPr>
              <a:t>ناحیو کې</a:t>
            </a:r>
            <a:r>
              <a:rPr lang="ps-AF" sz="1400" b="1">
                <a:effectLst/>
              </a:rPr>
              <a:t> </a:t>
            </a:r>
            <a:r>
              <a:rPr lang="ar-SA" sz="1400" b="1">
                <a:effectLst/>
              </a:rPr>
              <a:t>د ټولنې د اړتیا وړ خدمتونو لومړيتوب ټاکنه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11"/>
              <c:layout>
                <c:manualLayout>
                  <c:x val="0"/>
                  <c:y val="-3.70370370370370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B9-4224-BAE6-7364B672BEBB}"/>
                </c:ext>
              </c:extLst>
            </c:dLbl>
            <c:dLbl>
              <c:idx val="13"/>
              <c:layout>
                <c:manualLayout>
                  <c:x val="2.7777777777777779E-3"/>
                  <c:y val="-6.48148148148148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B9-4224-BAE6-7364B672BE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'خدمات اولویت دهی ولسوالی وار'!$I$5:$J$24</c:f>
              <c:multiLvlStrCache>
                <c:ptCount val="20"/>
                <c:lvl>
                  <c:pt idx="0">
                    <c:v>څښاک اوبه</c:v>
                  </c:pt>
                  <c:pt idx="1">
                    <c:v>سرک</c:v>
                  </c:pt>
                  <c:pt idx="2">
                    <c:v>برښنا</c:v>
                  </c:pt>
                  <c:pt idx="3">
                    <c:v>څښاک اوبه</c:v>
                  </c:pt>
                  <c:pt idx="4">
                    <c:v>سرک</c:v>
                  </c:pt>
                  <c:pt idx="5">
                    <c:v>سرک</c:v>
                  </c:pt>
                  <c:pt idx="6">
                    <c:v>څښاک اوبه</c:v>
                  </c:pt>
                  <c:pt idx="7">
                    <c:v>څښاک اوبه</c:v>
                  </c:pt>
                  <c:pt idx="8">
                    <c:v>څښاک اوبه</c:v>
                  </c:pt>
                  <c:pt idx="9">
                    <c:v>سرک</c:v>
                  </c:pt>
                  <c:pt idx="10">
                    <c:v>څښاک اوبه</c:v>
                  </c:pt>
                  <c:pt idx="11">
                    <c:v>سرک</c:v>
                  </c:pt>
                  <c:pt idx="12">
                    <c:v>څښاک اوبه</c:v>
                  </c:pt>
                  <c:pt idx="13">
                    <c:v>څښاک اوبه</c:v>
                  </c:pt>
                  <c:pt idx="14">
                    <c:v>سرک</c:v>
                  </c:pt>
                  <c:pt idx="15">
                    <c:v>څښاک اوبه</c:v>
                  </c:pt>
                  <c:pt idx="16">
                    <c:v>فني او حرفوي زده کړی</c:v>
                  </c:pt>
                  <c:pt idx="17">
                    <c:v>برښنا</c:v>
                  </c:pt>
                  <c:pt idx="18">
                    <c:v>څښاک اوبه</c:v>
                  </c:pt>
                  <c:pt idx="19">
                    <c:v>سرک</c:v>
                  </c:pt>
                </c:lvl>
                <c:lvl>
                  <c:pt idx="0">
                    <c:v> پروان مرکز</c:v>
                  </c:pt>
                  <c:pt idx="3">
                    <c:v>سرخ پارسا</c:v>
                  </c:pt>
                  <c:pt idx="5">
                    <c:v>څلورمه ناحیه</c:v>
                  </c:pt>
                  <c:pt idx="8">
                    <c:v>اوله ناحیه</c:v>
                  </c:pt>
                  <c:pt idx="11">
                    <c:v>دویمه ناحیه</c:v>
                  </c:pt>
                  <c:pt idx="13">
                    <c:v>دریمه ناحیه</c:v>
                  </c:pt>
                  <c:pt idx="15">
                    <c:v>پنخمه ناحیه</c:v>
                  </c:pt>
                  <c:pt idx="18">
                    <c:v>شپږمه ناحیه</c:v>
                  </c:pt>
                </c:lvl>
              </c:multiLvlStrCache>
            </c:multiLvlStrRef>
          </c:cat>
          <c:val>
            <c:numRef>
              <c:f>'خدمات اولویت دهی ولسوالی وار'!$K$5:$K$24</c:f>
              <c:numCache>
                <c:formatCode>0%</c:formatCode>
                <c:ptCount val="20"/>
                <c:pt idx="0">
                  <c:v>0.61455525606469008</c:v>
                </c:pt>
                <c:pt idx="1">
                  <c:v>0.38005390835579517</c:v>
                </c:pt>
                <c:pt idx="2">
                  <c:v>5.3908355795148251E-3</c:v>
                </c:pt>
                <c:pt idx="3">
                  <c:v>0.49206349206349204</c:v>
                </c:pt>
                <c:pt idx="4">
                  <c:v>4.7619047619047616E-2</c:v>
                </c:pt>
                <c:pt idx="5">
                  <c:v>0.46031746031746029</c:v>
                </c:pt>
                <c:pt idx="6">
                  <c:v>0.82758620689655171</c:v>
                </c:pt>
                <c:pt idx="7">
                  <c:v>0.17241379310344829</c:v>
                </c:pt>
                <c:pt idx="8">
                  <c:v>0.47058823529411764</c:v>
                </c:pt>
                <c:pt idx="9">
                  <c:v>0.31372549019607843</c:v>
                </c:pt>
                <c:pt idx="10">
                  <c:v>0.21568627450980393</c:v>
                </c:pt>
                <c:pt idx="11">
                  <c:v>0.51249999999999996</c:v>
                </c:pt>
                <c:pt idx="12">
                  <c:v>0.48749999999999999</c:v>
                </c:pt>
                <c:pt idx="13">
                  <c:v>0.5</c:v>
                </c:pt>
                <c:pt idx="14">
                  <c:v>0.5</c:v>
                </c:pt>
                <c:pt idx="15">
                  <c:v>0.93939393939393945</c:v>
                </c:pt>
                <c:pt idx="16">
                  <c:v>3.0303030303030304E-2</c:v>
                </c:pt>
                <c:pt idx="17">
                  <c:v>3.0303030303030304E-2</c:v>
                </c:pt>
                <c:pt idx="18">
                  <c:v>0.81132075471698117</c:v>
                </c:pt>
                <c:pt idx="19">
                  <c:v>0.18867924528301888</c:v>
                </c:pt>
              </c:numCache>
            </c:numRef>
          </c:val>
          <c:extLst>
            <c:ext xmlns:c16="http://schemas.microsoft.com/office/drawing/2014/chart" uri="{C3380CC4-5D6E-409C-BE32-E72D297353CC}">
              <c16:uniqueId val="{00000002-ADB9-4224-BAE6-7364B672BEBB}"/>
            </c:ext>
          </c:extLst>
        </c:ser>
        <c:dLbls>
          <c:dLblPos val="outEnd"/>
          <c:showLegendKey val="0"/>
          <c:showVal val="1"/>
          <c:showCatName val="0"/>
          <c:showSerName val="0"/>
          <c:showPercent val="0"/>
          <c:showBubbleSize val="0"/>
        </c:dLbls>
        <c:gapWidth val="219"/>
        <c:overlap val="-27"/>
        <c:axId val="409977232"/>
        <c:axId val="409980184"/>
      </c:barChart>
      <c:catAx>
        <c:axId val="40997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980184"/>
        <c:crosses val="autoZero"/>
        <c:auto val="1"/>
        <c:lblAlgn val="ctr"/>
        <c:lblOffset val="100"/>
        <c:noMultiLvlLbl val="0"/>
      </c:catAx>
      <c:valAx>
        <c:axId val="409980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977232"/>
        <c:crosses val="autoZero"/>
        <c:crossBetween val="between"/>
        <c:majorUnit val="0.2"/>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پکتیکا </a:t>
            </a:r>
            <a:r>
              <a:rPr lang="ps-AF" sz="1400" b="1">
                <a:effectLst/>
              </a:rPr>
              <a:t>په</a:t>
            </a:r>
            <a:r>
              <a:rPr lang="ps-AF" sz="1400" b="1" baseline="0">
                <a:effectLst/>
              </a:rPr>
              <a:t> ولسوالیوکې</a:t>
            </a:r>
            <a:r>
              <a:rPr lang="ar-SA" sz="1400" b="1">
                <a:effectLst/>
              </a:rPr>
              <a:t> د ټولنې د اړتيا و</a:t>
            </a:r>
            <a:r>
              <a:rPr lang="ps-AF" sz="1400" b="1">
                <a:effectLst/>
              </a:rPr>
              <a:t>ړ </a:t>
            </a:r>
            <a:r>
              <a:rPr lang="prs-AF" sz="1400" b="1">
                <a:effectLst/>
              </a:rPr>
              <a:t>روغتیايي </a:t>
            </a:r>
            <a:r>
              <a:rPr lang="ar-SA" sz="1400" b="1">
                <a:effectLst/>
              </a:rPr>
              <a:t>خدمتونه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'خدمات مورد نیاز جامعه پکتیکا'!$M$3</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جامعه پکتیکا'!$N$2:$U$2</c:f>
              <c:strCache>
                <c:ptCount val="8"/>
                <c:pt idx="0">
                  <c:v>مرکز  </c:v>
                </c:pt>
                <c:pt idx="1">
                  <c:v>متاخان </c:v>
                </c:pt>
                <c:pt idx="2">
                  <c:v>یوسف خیل </c:v>
                </c:pt>
                <c:pt idx="3">
                  <c:v>صروضه </c:v>
                </c:pt>
                <c:pt idx="4">
                  <c:v>اورگون </c:v>
                </c:pt>
                <c:pt idx="5">
                  <c:v>سرویی </c:v>
                </c:pt>
                <c:pt idx="6">
                  <c:v>برمل </c:v>
                </c:pt>
                <c:pt idx="7">
                  <c:v>شینکین </c:v>
                </c:pt>
              </c:strCache>
            </c:strRef>
          </c:cat>
          <c:val>
            <c:numRef>
              <c:f>'خدمات مورد نیاز جامعه پکتیکا'!$N$3:$U$3</c:f>
              <c:numCache>
                <c:formatCode>[$-3000401]0</c:formatCode>
                <c:ptCount val="8"/>
                <c:pt idx="0">
                  <c:v>100</c:v>
                </c:pt>
                <c:pt idx="1">
                  <c:v>100</c:v>
                </c:pt>
                <c:pt idx="2">
                  <c:v>75</c:v>
                </c:pt>
                <c:pt idx="3">
                  <c:v>11.764705882352942</c:v>
                </c:pt>
                <c:pt idx="4">
                  <c:v>58.333333333333336</c:v>
                </c:pt>
                <c:pt idx="5">
                  <c:v>0</c:v>
                </c:pt>
                <c:pt idx="6">
                  <c:v>0</c:v>
                </c:pt>
                <c:pt idx="7">
                  <c:v>0</c:v>
                </c:pt>
              </c:numCache>
            </c:numRef>
          </c:val>
          <c:extLst>
            <c:ext xmlns:c16="http://schemas.microsoft.com/office/drawing/2014/chart" uri="{C3380CC4-5D6E-409C-BE32-E72D297353CC}">
              <c16:uniqueId val="{00000000-29C1-47E0-8C6D-C5C8E2AC3E37}"/>
            </c:ext>
          </c:extLst>
        </c:ser>
        <c:ser>
          <c:idx val="1"/>
          <c:order val="1"/>
          <c:tx>
            <c:strRef>
              <c:f>'خدمات مورد نیاز جامعه پکتیکا'!$M$4</c:f>
              <c:strCache>
                <c:ptCount val="1"/>
                <c:pt idx="0">
                  <c:v>کلینیک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جامعه پکتیکا'!$N$2:$U$2</c:f>
              <c:strCache>
                <c:ptCount val="8"/>
                <c:pt idx="0">
                  <c:v>مرکز  </c:v>
                </c:pt>
                <c:pt idx="1">
                  <c:v>متاخان </c:v>
                </c:pt>
                <c:pt idx="2">
                  <c:v>یوسف خیل </c:v>
                </c:pt>
                <c:pt idx="3">
                  <c:v>صروضه </c:v>
                </c:pt>
                <c:pt idx="4">
                  <c:v>اورگون </c:v>
                </c:pt>
                <c:pt idx="5">
                  <c:v>سرویی </c:v>
                </c:pt>
                <c:pt idx="6">
                  <c:v>برمل </c:v>
                </c:pt>
                <c:pt idx="7">
                  <c:v>شینکین </c:v>
                </c:pt>
              </c:strCache>
            </c:strRef>
          </c:cat>
          <c:val>
            <c:numRef>
              <c:f>'خدمات مورد نیاز جامعه پکتیکا'!$N$4:$U$4</c:f>
              <c:numCache>
                <c:formatCode>[$-3000401]0</c:formatCode>
                <c:ptCount val="8"/>
                <c:pt idx="0">
                  <c:v>25</c:v>
                </c:pt>
                <c:pt idx="1">
                  <c:v>81.818181818181813</c:v>
                </c:pt>
                <c:pt idx="2">
                  <c:v>100</c:v>
                </c:pt>
                <c:pt idx="3">
                  <c:v>58.823529411764703</c:v>
                </c:pt>
                <c:pt idx="4">
                  <c:v>83.333333333333329</c:v>
                </c:pt>
                <c:pt idx="5">
                  <c:v>100</c:v>
                </c:pt>
                <c:pt idx="6">
                  <c:v>58.333333333333336</c:v>
                </c:pt>
                <c:pt idx="7">
                  <c:v>100</c:v>
                </c:pt>
              </c:numCache>
            </c:numRef>
          </c:val>
          <c:extLst>
            <c:ext xmlns:c16="http://schemas.microsoft.com/office/drawing/2014/chart" uri="{C3380CC4-5D6E-409C-BE32-E72D297353CC}">
              <c16:uniqueId val="{00000001-29C1-47E0-8C6D-C5C8E2AC3E37}"/>
            </c:ext>
          </c:extLst>
        </c:ser>
        <c:ser>
          <c:idx val="2"/>
          <c:order val="2"/>
          <c:tx>
            <c:strRef>
              <c:f>'خدمات مورد نیاز جامعه پکتیکا'!$M$5</c:f>
              <c:strCache>
                <c:ptCount val="1"/>
                <c:pt idx="0">
                  <c:v>صحي کارکوونکي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جامعه پکتیکا'!$N$2:$U$2</c:f>
              <c:strCache>
                <c:ptCount val="8"/>
                <c:pt idx="0">
                  <c:v>مرکز  </c:v>
                </c:pt>
                <c:pt idx="1">
                  <c:v>متاخان </c:v>
                </c:pt>
                <c:pt idx="2">
                  <c:v>یوسف خیل </c:v>
                </c:pt>
                <c:pt idx="3">
                  <c:v>صروضه </c:v>
                </c:pt>
                <c:pt idx="4">
                  <c:v>اورگون </c:v>
                </c:pt>
                <c:pt idx="5">
                  <c:v>سرویی </c:v>
                </c:pt>
                <c:pt idx="6">
                  <c:v>برمل </c:v>
                </c:pt>
                <c:pt idx="7">
                  <c:v>شینکین </c:v>
                </c:pt>
              </c:strCache>
            </c:strRef>
          </c:cat>
          <c:val>
            <c:numRef>
              <c:f>'خدمات مورد نیاز جامعه پکتیکا'!$N$5:$U$5</c:f>
              <c:numCache>
                <c:formatCode>[$-3000401]0</c:formatCode>
                <c:ptCount val="8"/>
                <c:pt idx="0">
                  <c:v>50</c:v>
                </c:pt>
                <c:pt idx="1">
                  <c:v>91</c:v>
                </c:pt>
                <c:pt idx="2">
                  <c:v>100</c:v>
                </c:pt>
                <c:pt idx="3">
                  <c:v>47.058823529411768</c:v>
                </c:pt>
                <c:pt idx="4">
                  <c:v>58.333333333333336</c:v>
                </c:pt>
                <c:pt idx="5">
                  <c:v>55.555555555555557</c:v>
                </c:pt>
                <c:pt idx="6">
                  <c:v>33.333333333333336</c:v>
                </c:pt>
                <c:pt idx="7">
                  <c:v>60</c:v>
                </c:pt>
              </c:numCache>
            </c:numRef>
          </c:val>
          <c:extLst>
            <c:ext xmlns:c16="http://schemas.microsoft.com/office/drawing/2014/chart" uri="{C3380CC4-5D6E-409C-BE32-E72D297353CC}">
              <c16:uniqueId val="{00000002-29C1-47E0-8C6D-C5C8E2AC3E37}"/>
            </c:ext>
          </c:extLst>
        </c:ser>
        <c:dLbls>
          <c:dLblPos val="outEnd"/>
          <c:showLegendKey val="0"/>
          <c:showVal val="1"/>
          <c:showCatName val="0"/>
          <c:showSerName val="0"/>
          <c:showPercent val="0"/>
          <c:showBubbleSize val="0"/>
        </c:dLbls>
        <c:gapWidth val="219"/>
        <c:overlap val="-27"/>
        <c:axId val="453697312"/>
        <c:axId val="453702560"/>
      </c:barChart>
      <c:catAx>
        <c:axId val="45369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702560"/>
        <c:crosses val="autoZero"/>
        <c:auto val="1"/>
        <c:lblAlgn val="ctr"/>
        <c:lblOffset val="100"/>
        <c:noMultiLvlLbl val="0"/>
      </c:catAx>
      <c:valAx>
        <c:axId val="453702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69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پکتیکا </a:t>
            </a:r>
            <a:r>
              <a:rPr lang="ps-AF" sz="1400" b="1" i="0" baseline="0">
                <a:effectLst/>
              </a:rPr>
              <a:t>په ولسوالیوکې</a:t>
            </a:r>
            <a:r>
              <a:rPr lang="ar-SA" sz="1400" b="1" i="0" baseline="0">
                <a:effectLst/>
              </a:rPr>
              <a:t> د ټولنې د اړتيا و</a:t>
            </a:r>
            <a:r>
              <a:rPr lang="ps-AF" sz="1400" b="1" i="0" baseline="0">
                <a:effectLst/>
              </a:rPr>
              <a:t>ړ تعلیمي</a:t>
            </a:r>
            <a:r>
              <a:rPr lang="prs-AF" sz="1400" b="1" i="0" baseline="0">
                <a:effectLst/>
              </a:rPr>
              <a:t>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'خدمات مورد نیاز جامعه پکتیکا'!$M$10</c:f>
              <c:strCache>
                <c:ptCount val="1"/>
                <c:pt idx="0">
                  <c:v>ښوونځی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جامعه پکتیکا'!$N$9:$U$9</c:f>
              <c:strCache>
                <c:ptCount val="8"/>
                <c:pt idx="0">
                  <c:v>مرکز  </c:v>
                </c:pt>
                <c:pt idx="1">
                  <c:v>متاخان </c:v>
                </c:pt>
                <c:pt idx="2">
                  <c:v>یوسف خیل </c:v>
                </c:pt>
                <c:pt idx="3">
                  <c:v>صروضه </c:v>
                </c:pt>
                <c:pt idx="4">
                  <c:v>اورگون </c:v>
                </c:pt>
                <c:pt idx="5">
                  <c:v>سرویی </c:v>
                </c:pt>
                <c:pt idx="6">
                  <c:v>برمل </c:v>
                </c:pt>
                <c:pt idx="7">
                  <c:v>شینکین </c:v>
                </c:pt>
              </c:strCache>
            </c:strRef>
          </c:cat>
          <c:val>
            <c:numRef>
              <c:f>'خدمات مورد نیاز جامعه پکتیکا'!$N$10:$U$10</c:f>
              <c:numCache>
                <c:formatCode>[$-3000401]0</c:formatCode>
                <c:ptCount val="8"/>
                <c:pt idx="0">
                  <c:v>0</c:v>
                </c:pt>
                <c:pt idx="1">
                  <c:v>36.363636363636367</c:v>
                </c:pt>
                <c:pt idx="2">
                  <c:v>50</c:v>
                </c:pt>
                <c:pt idx="3">
                  <c:v>29.411764705882351</c:v>
                </c:pt>
                <c:pt idx="4">
                  <c:v>41.666666666666664</c:v>
                </c:pt>
                <c:pt idx="5">
                  <c:v>66.666666666666671</c:v>
                </c:pt>
                <c:pt idx="6">
                  <c:v>41.666666666666664</c:v>
                </c:pt>
                <c:pt idx="7">
                  <c:v>73.333333333333329</c:v>
                </c:pt>
              </c:numCache>
            </c:numRef>
          </c:val>
          <c:extLst>
            <c:ext xmlns:c16="http://schemas.microsoft.com/office/drawing/2014/chart" uri="{C3380CC4-5D6E-409C-BE32-E72D297353CC}">
              <c16:uniqueId val="{00000000-B67C-42E0-9536-B77BCA41D74B}"/>
            </c:ext>
          </c:extLst>
        </c:ser>
        <c:ser>
          <c:idx val="1"/>
          <c:order val="1"/>
          <c:tx>
            <c:strRef>
              <c:f>'خدمات مورد نیاز جامعه پکتیکا'!$M$11</c:f>
              <c:strCache>
                <c:ptCount val="1"/>
                <c:pt idx="0">
                  <c:v>لند مهاله زده کړی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جامعه پکتیکا'!$N$9:$U$9</c:f>
              <c:strCache>
                <c:ptCount val="8"/>
                <c:pt idx="0">
                  <c:v>مرکز  </c:v>
                </c:pt>
                <c:pt idx="1">
                  <c:v>متاخان </c:v>
                </c:pt>
                <c:pt idx="2">
                  <c:v>یوسف خیل </c:v>
                </c:pt>
                <c:pt idx="3">
                  <c:v>صروضه </c:v>
                </c:pt>
                <c:pt idx="4">
                  <c:v>اورگون </c:v>
                </c:pt>
                <c:pt idx="5">
                  <c:v>سرویی </c:v>
                </c:pt>
                <c:pt idx="6">
                  <c:v>برمل </c:v>
                </c:pt>
                <c:pt idx="7">
                  <c:v>شینکین </c:v>
                </c:pt>
              </c:strCache>
            </c:strRef>
          </c:cat>
          <c:val>
            <c:numRef>
              <c:f>'خدمات مورد نیاز جامعه پکتیکا'!$N$11:$U$11</c:f>
              <c:numCache>
                <c:formatCode>[$-3000401]0</c:formatCode>
                <c:ptCount val="8"/>
                <c:pt idx="0">
                  <c:v>0</c:v>
                </c:pt>
                <c:pt idx="1">
                  <c:v>90.909090909090907</c:v>
                </c:pt>
                <c:pt idx="2">
                  <c:v>75</c:v>
                </c:pt>
                <c:pt idx="3">
                  <c:v>70.588235294117652</c:v>
                </c:pt>
                <c:pt idx="4">
                  <c:v>75</c:v>
                </c:pt>
                <c:pt idx="5">
                  <c:v>77.777777777777771</c:v>
                </c:pt>
                <c:pt idx="6">
                  <c:v>83.333333333333329</c:v>
                </c:pt>
                <c:pt idx="7">
                  <c:v>100</c:v>
                </c:pt>
              </c:numCache>
            </c:numRef>
          </c:val>
          <c:extLst>
            <c:ext xmlns:c16="http://schemas.microsoft.com/office/drawing/2014/chart" uri="{C3380CC4-5D6E-409C-BE32-E72D297353CC}">
              <c16:uniqueId val="{00000001-B67C-42E0-9536-B77BCA41D74B}"/>
            </c:ext>
          </c:extLst>
        </c:ser>
        <c:dLbls>
          <c:dLblPos val="outEnd"/>
          <c:showLegendKey val="0"/>
          <c:showVal val="1"/>
          <c:showCatName val="0"/>
          <c:showSerName val="0"/>
          <c:showPercent val="0"/>
          <c:showBubbleSize val="0"/>
        </c:dLbls>
        <c:gapWidth val="219"/>
        <c:overlap val="-27"/>
        <c:axId val="464013064"/>
        <c:axId val="464013392"/>
      </c:barChart>
      <c:catAx>
        <c:axId val="46401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013392"/>
        <c:crosses val="autoZero"/>
        <c:auto val="1"/>
        <c:lblAlgn val="ctr"/>
        <c:lblOffset val="100"/>
        <c:noMultiLvlLbl val="0"/>
      </c:catAx>
      <c:valAx>
        <c:axId val="464013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013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پکتیکا </a:t>
            </a:r>
            <a:r>
              <a:rPr lang="ps-AF" sz="1400" b="1" i="0" baseline="0">
                <a:effectLst/>
              </a:rPr>
              <a:t>په ولسوالیوکې</a:t>
            </a:r>
            <a:r>
              <a:rPr lang="ar-SA" sz="1400" b="1" i="0" baseline="0">
                <a:effectLst/>
              </a:rPr>
              <a:t> د ټولنې د اړتيا و</a:t>
            </a:r>
            <a:r>
              <a:rPr lang="ps-AF" sz="1400" b="1" i="0" baseline="0">
                <a:effectLst/>
              </a:rPr>
              <a:t>ړ </a:t>
            </a:r>
            <a:r>
              <a:rPr lang="prs-AF" sz="1400" b="1" i="0" baseline="0">
                <a:effectLst/>
              </a:rPr>
              <a:t>روغتیايي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'خدمات مورد نیاز جامعه پکتیکا'!$M$17</c:f>
              <c:strCache>
                <c:ptCount val="1"/>
                <c:pt idx="0">
                  <c:v>مالداری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جامعه پکتیکا'!$N$16:$U$16</c:f>
              <c:strCache>
                <c:ptCount val="8"/>
                <c:pt idx="0">
                  <c:v>مرکز  </c:v>
                </c:pt>
                <c:pt idx="1">
                  <c:v>متاخان </c:v>
                </c:pt>
                <c:pt idx="2">
                  <c:v>یوسف خیل </c:v>
                </c:pt>
                <c:pt idx="3">
                  <c:v>صروضه </c:v>
                </c:pt>
                <c:pt idx="4">
                  <c:v>اورگون </c:v>
                </c:pt>
                <c:pt idx="5">
                  <c:v>سرویی </c:v>
                </c:pt>
                <c:pt idx="6">
                  <c:v>برمل </c:v>
                </c:pt>
                <c:pt idx="7">
                  <c:v>شینکین </c:v>
                </c:pt>
              </c:strCache>
            </c:strRef>
          </c:cat>
          <c:val>
            <c:numRef>
              <c:f>'خدمات مورد نیاز جامعه پکتیکا'!$N$17:$U$17</c:f>
              <c:numCache>
                <c:formatCode>[$-3000401]0</c:formatCode>
                <c:ptCount val="8"/>
                <c:pt idx="0">
                  <c:v>0</c:v>
                </c:pt>
                <c:pt idx="1">
                  <c:v>36.363636363636367</c:v>
                </c:pt>
                <c:pt idx="2">
                  <c:v>100</c:v>
                </c:pt>
                <c:pt idx="3">
                  <c:v>58.823529411764703</c:v>
                </c:pt>
                <c:pt idx="4">
                  <c:v>100</c:v>
                </c:pt>
                <c:pt idx="5">
                  <c:v>77.777777777777771</c:v>
                </c:pt>
                <c:pt idx="6">
                  <c:v>58.333333333333336</c:v>
                </c:pt>
                <c:pt idx="7">
                  <c:v>86.666666666666671</c:v>
                </c:pt>
              </c:numCache>
            </c:numRef>
          </c:val>
          <c:extLst>
            <c:ext xmlns:c16="http://schemas.microsoft.com/office/drawing/2014/chart" uri="{C3380CC4-5D6E-409C-BE32-E72D297353CC}">
              <c16:uniqueId val="{00000000-B4DA-41B0-8E60-DA9D615C5369}"/>
            </c:ext>
          </c:extLst>
        </c:ser>
        <c:ser>
          <c:idx val="1"/>
          <c:order val="1"/>
          <c:tx>
            <c:strRef>
              <c:f>'خدمات مورد نیاز جامعه پکتیکا'!$M$18</c:f>
              <c:strCache>
                <c:ptCount val="1"/>
                <c:pt idx="0">
                  <c:v>اصلاح شوي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جامعه پکتیکا'!$N$16:$U$16</c:f>
              <c:strCache>
                <c:ptCount val="8"/>
                <c:pt idx="0">
                  <c:v>مرکز  </c:v>
                </c:pt>
                <c:pt idx="1">
                  <c:v>متاخان </c:v>
                </c:pt>
                <c:pt idx="2">
                  <c:v>یوسف خیل </c:v>
                </c:pt>
                <c:pt idx="3">
                  <c:v>صروضه </c:v>
                </c:pt>
                <c:pt idx="4">
                  <c:v>اورگون </c:v>
                </c:pt>
                <c:pt idx="5">
                  <c:v>سرویی </c:v>
                </c:pt>
                <c:pt idx="6">
                  <c:v>برمل </c:v>
                </c:pt>
                <c:pt idx="7">
                  <c:v>شینکین </c:v>
                </c:pt>
              </c:strCache>
            </c:strRef>
          </c:cat>
          <c:val>
            <c:numRef>
              <c:f>'خدمات مورد نیاز جامعه پکتیکا'!$N$18:$U$18</c:f>
              <c:numCache>
                <c:formatCode>[$-3000401]0</c:formatCode>
                <c:ptCount val="8"/>
                <c:pt idx="0">
                  <c:v>0</c:v>
                </c:pt>
                <c:pt idx="1">
                  <c:v>90.909090909090907</c:v>
                </c:pt>
                <c:pt idx="2">
                  <c:v>100</c:v>
                </c:pt>
                <c:pt idx="3">
                  <c:v>76.470588235294116</c:v>
                </c:pt>
                <c:pt idx="4">
                  <c:v>91.666666666666671</c:v>
                </c:pt>
                <c:pt idx="5">
                  <c:v>77.777777777777771</c:v>
                </c:pt>
                <c:pt idx="6">
                  <c:v>75</c:v>
                </c:pt>
                <c:pt idx="7">
                  <c:v>93.333333333333329</c:v>
                </c:pt>
              </c:numCache>
            </c:numRef>
          </c:val>
          <c:extLst>
            <c:ext xmlns:c16="http://schemas.microsoft.com/office/drawing/2014/chart" uri="{C3380CC4-5D6E-409C-BE32-E72D297353CC}">
              <c16:uniqueId val="{00000001-B4DA-41B0-8E60-DA9D615C5369}"/>
            </c:ext>
          </c:extLst>
        </c:ser>
        <c:ser>
          <c:idx val="2"/>
          <c:order val="2"/>
          <c:tx>
            <c:strRef>
              <c:f>'خدمات مورد نیاز جامعه پکتیکا'!$M$19</c:f>
              <c:strCache>
                <c:ptCount val="1"/>
                <c:pt idx="0">
                  <c:v>ځنګلونه او باغداري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جامعه پکتیکا'!$N$16:$U$16</c:f>
              <c:strCache>
                <c:ptCount val="8"/>
                <c:pt idx="0">
                  <c:v>مرکز  </c:v>
                </c:pt>
                <c:pt idx="1">
                  <c:v>متاخان </c:v>
                </c:pt>
                <c:pt idx="2">
                  <c:v>یوسف خیل </c:v>
                </c:pt>
                <c:pt idx="3">
                  <c:v>صروضه </c:v>
                </c:pt>
                <c:pt idx="4">
                  <c:v>اورگون </c:v>
                </c:pt>
                <c:pt idx="5">
                  <c:v>سرویی </c:v>
                </c:pt>
                <c:pt idx="6">
                  <c:v>برمل </c:v>
                </c:pt>
                <c:pt idx="7">
                  <c:v>شینکین </c:v>
                </c:pt>
              </c:strCache>
            </c:strRef>
          </c:cat>
          <c:val>
            <c:numRef>
              <c:f>'خدمات مورد نیاز جامعه پکتیکا'!$N$19:$U$19</c:f>
              <c:numCache>
                <c:formatCode>[$-3000401]0</c:formatCode>
                <c:ptCount val="8"/>
                <c:pt idx="0">
                  <c:v>75</c:v>
                </c:pt>
                <c:pt idx="1">
                  <c:v>72.727272727272734</c:v>
                </c:pt>
                <c:pt idx="2">
                  <c:v>12.5</c:v>
                </c:pt>
                <c:pt idx="3">
                  <c:v>29.411764705882351</c:v>
                </c:pt>
                <c:pt idx="4">
                  <c:v>25</c:v>
                </c:pt>
                <c:pt idx="5">
                  <c:v>33.333333333333336</c:v>
                </c:pt>
                <c:pt idx="6">
                  <c:v>33.3333333333333</c:v>
                </c:pt>
                <c:pt idx="7">
                  <c:v>66.666666666666671</c:v>
                </c:pt>
              </c:numCache>
            </c:numRef>
          </c:val>
          <c:extLst>
            <c:ext xmlns:c16="http://schemas.microsoft.com/office/drawing/2014/chart" uri="{C3380CC4-5D6E-409C-BE32-E72D297353CC}">
              <c16:uniqueId val="{00000002-B4DA-41B0-8E60-DA9D615C5369}"/>
            </c:ext>
          </c:extLst>
        </c:ser>
        <c:dLbls>
          <c:dLblPos val="outEnd"/>
          <c:showLegendKey val="0"/>
          <c:showVal val="1"/>
          <c:showCatName val="0"/>
          <c:showSerName val="0"/>
          <c:showPercent val="0"/>
          <c:showBubbleSize val="0"/>
        </c:dLbls>
        <c:gapWidth val="219"/>
        <c:overlap val="-27"/>
        <c:axId val="464020280"/>
        <c:axId val="464016016"/>
      </c:barChart>
      <c:catAx>
        <c:axId val="46402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016016"/>
        <c:crosses val="autoZero"/>
        <c:auto val="1"/>
        <c:lblAlgn val="ctr"/>
        <c:lblOffset val="100"/>
        <c:noMultiLvlLbl val="0"/>
      </c:catAx>
      <c:valAx>
        <c:axId val="464016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020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پکتیکا </a:t>
            </a:r>
            <a:r>
              <a:rPr lang="ps-AF" sz="1400" b="1" i="0" baseline="0">
                <a:effectLst/>
              </a:rPr>
              <a:t>په ولسوالیوکې</a:t>
            </a:r>
            <a:r>
              <a:rPr lang="ar-SA" sz="1400" b="1" i="0" baseline="0">
                <a:effectLst/>
              </a:rPr>
              <a:t> د ټولنې د اړتيا و</a:t>
            </a:r>
            <a:r>
              <a:rPr lang="ps-AF" sz="1400" b="1" i="0" baseline="0">
                <a:effectLst/>
              </a:rPr>
              <a:t>ړ کارموندنې</a:t>
            </a:r>
            <a:r>
              <a:rPr lang="prs-AF" sz="1400" b="1" i="0" baseline="0">
                <a:effectLst/>
              </a:rPr>
              <a:t>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'خدمات مورد نیاز جامعه پکتیکا'!$M$24</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جامعه پکتیکا'!$N$23:$U$23</c:f>
              <c:strCache>
                <c:ptCount val="8"/>
                <c:pt idx="0">
                  <c:v>مرکز  </c:v>
                </c:pt>
                <c:pt idx="1">
                  <c:v>متاخان </c:v>
                </c:pt>
                <c:pt idx="2">
                  <c:v>یوسف خیل </c:v>
                </c:pt>
                <c:pt idx="3">
                  <c:v>صروضه </c:v>
                </c:pt>
                <c:pt idx="4">
                  <c:v>اورگون </c:v>
                </c:pt>
                <c:pt idx="5">
                  <c:v>سرویی </c:v>
                </c:pt>
                <c:pt idx="6">
                  <c:v>برمل </c:v>
                </c:pt>
                <c:pt idx="7">
                  <c:v>شینکین </c:v>
                </c:pt>
              </c:strCache>
            </c:strRef>
          </c:cat>
          <c:val>
            <c:numRef>
              <c:f>'خدمات مورد نیاز جامعه پکتیکا'!$N$24:$U$24</c:f>
              <c:numCache>
                <c:formatCode>[$-3000401]0</c:formatCode>
                <c:ptCount val="8"/>
                <c:pt idx="0">
                  <c:v>25</c:v>
                </c:pt>
                <c:pt idx="1">
                  <c:v>54.545454545454547</c:v>
                </c:pt>
                <c:pt idx="2">
                  <c:v>87.5</c:v>
                </c:pt>
                <c:pt idx="3">
                  <c:v>70.588235294117652</c:v>
                </c:pt>
                <c:pt idx="4">
                  <c:v>100</c:v>
                </c:pt>
                <c:pt idx="5">
                  <c:v>100</c:v>
                </c:pt>
                <c:pt idx="6">
                  <c:v>66.666666666666671</c:v>
                </c:pt>
                <c:pt idx="7">
                  <c:v>73.333333333333329</c:v>
                </c:pt>
              </c:numCache>
            </c:numRef>
          </c:val>
          <c:extLst>
            <c:ext xmlns:c16="http://schemas.microsoft.com/office/drawing/2014/chart" uri="{C3380CC4-5D6E-409C-BE32-E72D297353CC}">
              <c16:uniqueId val="{00000000-E0D8-4DC2-99E5-B5F13D3D8872}"/>
            </c:ext>
          </c:extLst>
        </c:ser>
        <c:ser>
          <c:idx val="1"/>
          <c:order val="1"/>
          <c:tx>
            <c:strRef>
              <c:f>'خدمات مورد نیاز جامعه پکتیکا'!$M$25</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جامعه پکتیکا'!$N$23:$U$23</c:f>
              <c:strCache>
                <c:ptCount val="8"/>
                <c:pt idx="0">
                  <c:v>مرکز  </c:v>
                </c:pt>
                <c:pt idx="1">
                  <c:v>متاخان </c:v>
                </c:pt>
                <c:pt idx="2">
                  <c:v>یوسف خیل </c:v>
                </c:pt>
                <c:pt idx="3">
                  <c:v>صروضه </c:v>
                </c:pt>
                <c:pt idx="4">
                  <c:v>اورگون </c:v>
                </c:pt>
                <c:pt idx="5">
                  <c:v>سرویی </c:v>
                </c:pt>
                <c:pt idx="6">
                  <c:v>برمل </c:v>
                </c:pt>
                <c:pt idx="7">
                  <c:v>شینکین </c:v>
                </c:pt>
              </c:strCache>
            </c:strRef>
          </c:cat>
          <c:val>
            <c:numRef>
              <c:f>'خدمات مورد نیاز جامعه پکتیکا'!$N$25:$U$25</c:f>
              <c:numCache>
                <c:formatCode>[$-3000401]0</c:formatCode>
                <c:ptCount val="8"/>
                <c:pt idx="0">
                  <c:v>0</c:v>
                </c:pt>
                <c:pt idx="1">
                  <c:v>0</c:v>
                </c:pt>
                <c:pt idx="2">
                  <c:v>25</c:v>
                </c:pt>
                <c:pt idx="3">
                  <c:v>0</c:v>
                </c:pt>
                <c:pt idx="4">
                  <c:v>8.3333333333333339</c:v>
                </c:pt>
                <c:pt idx="5">
                  <c:v>0</c:v>
                </c:pt>
                <c:pt idx="6">
                  <c:v>8.3333333333333339</c:v>
                </c:pt>
                <c:pt idx="7">
                  <c:v>33.333333333333336</c:v>
                </c:pt>
              </c:numCache>
            </c:numRef>
          </c:val>
          <c:extLst>
            <c:ext xmlns:c16="http://schemas.microsoft.com/office/drawing/2014/chart" uri="{C3380CC4-5D6E-409C-BE32-E72D297353CC}">
              <c16:uniqueId val="{00000001-E0D8-4DC2-99E5-B5F13D3D8872}"/>
            </c:ext>
          </c:extLst>
        </c:ser>
        <c:ser>
          <c:idx val="2"/>
          <c:order val="2"/>
          <c:tx>
            <c:strRef>
              <c:f>'خدمات مورد نیاز جامعه پکتیکا'!$M$26</c:f>
              <c:strCache>
                <c:ptCount val="1"/>
                <c:pt idx="0">
                  <c:v>فني او حرفوي زده کړی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جامعه پکتیکا'!$N$23:$U$23</c:f>
              <c:strCache>
                <c:ptCount val="8"/>
                <c:pt idx="0">
                  <c:v>مرکز  </c:v>
                </c:pt>
                <c:pt idx="1">
                  <c:v>متاخان </c:v>
                </c:pt>
                <c:pt idx="2">
                  <c:v>یوسف خیل </c:v>
                </c:pt>
                <c:pt idx="3">
                  <c:v>صروضه </c:v>
                </c:pt>
                <c:pt idx="4">
                  <c:v>اورگون </c:v>
                </c:pt>
                <c:pt idx="5">
                  <c:v>سرویی </c:v>
                </c:pt>
                <c:pt idx="6">
                  <c:v>برمل </c:v>
                </c:pt>
                <c:pt idx="7">
                  <c:v>شینکین </c:v>
                </c:pt>
              </c:strCache>
            </c:strRef>
          </c:cat>
          <c:val>
            <c:numRef>
              <c:f>'خدمات مورد نیاز جامعه پکتیکا'!$N$26:$U$26</c:f>
              <c:numCache>
                <c:formatCode>[$-3000401]0</c:formatCode>
                <c:ptCount val="8"/>
                <c:pt idx="0">
                  <c:v>0</c:v>
                </c:pt>
                <c:pt idx="1">
                  <c:v>100</c:v>
                </c:pt>
                <c:pt idx="2">
                  <c:v>100</c:v>
                </c:pt>
                <c:pt idx="3">
                  <c:v>70.588235294117652</c:v>
                </c:pt>
                <c:pt idx="4">
                  <c:v>100</c:v>
                </c:pt>
                <c:pt idx="5">
                  <c:v>77.777777777777771</c:v>
                </c:pt>
                <c:pt idx="6">
                  <c:v>91.666666666666671</c:v>
                </c:pt>
                <c:pt idx="7">
                  <c:v>86.666666666666671</c:v>
                </c:pt>
              </c:numCache>
            </c:numRef>
          </c:val>
          <c:extLst>
            <c:ext xmlns:c16="http://schemas.microsoft.com/office/drawing/2014/chart" uri="{C3380CC4-5D6E-409C-BE32-E72D297353CC}">
              <c16:uniqueId val="{00000002-E0D8-4DC2-99E5-B5F13D3D8872}"/>
            </c:ext>
          </c:extLst>
        </c:ser>
        <c:dLbls>
          <c:dLblPos val="outEnd"/>
          <c:showLegendKey val="0"/>
          <c:showVal val="1"/>
          <c:showCatName val="0"/>
          <c:showSerName val="0"/>
          <c:showPercent val="0"/>
          <c:showBubbleSize val="0"/>
        </c:dLbls>
        <c:gapWidth val="219"/>
        <c:overlap val="-27"/>
        <c:axId val="568926664"/>
        <c:axId val="568927648"/>
      </c:barChart>
      <c:catAx>
        <c:axId val="56892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927648"/>
        <c:crosses val="autoZero"/>
        <c:auto val="1"/>
        <c:lblAlgn val="ctr"/>
        <c:lblOffset val="100"/>
        <c:noMultiLvlLbl val="0"/>
      </c:catAx>
      <c:valAx>
        <c:axId val="568927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layout>
            <c:manualLayout>
              <c:xMode val="edge"/>
              <c:yMode val="edge"/>
              <c:x val="2.7777777777777776E-2"/>
              <c:y val="0.284098498104403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926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پکتیکا </a:t>
            </a:r>
            <a:r>
              <a:rPr lang="ps-AF" sz="1400" b="1" i="0" baseline="0">
                <a:effectLst/>
              </a:rPr>
              <a:t>په ولسوالیوکې</a:t>
            </a:r>
            <a:r>
              <a:rPr lang="ar-SA" sz="1400" b="1" i="0" baseline="0">
                <a:effectLst/>
              </a:rPr>
              <a:t> 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rs-AF" sz="1400" b="1" i="0" baseline="0">
                <a:effectLst/>
              </a:rPr>
              <a:t>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'خدمات مورد نیاز جامعه پکتیکا'!$M$32</c:f>
              <c:strCache>
                <c:ptCount val="1"/>
                <c:pt idx="0">
                  <c:v>څښاک اوبه</c:v>
                </c:pt>
              </c:strCache>
            </c:strRef>
          </c:tx>
          <c:spPr>
            <a:solidFill>
              <a:schemeClr val="accent1"/>
            </a:solidFill>
            <a:ln>
              <a:noFill/>
            </a:ln>
            <a:effectLst/>
          </c:spPr>
          <c:invertIfNegative val="0"/>
          <c:dLbls>
            <c:dLbl>
              <c:idx val="1"/>
              <c:layout>
                <c:manualLayout>
                  <c:x val="0"/>
                  <c:y val="-4.62962962962962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D1-48C7-B159-1C75D5020B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جامعه پکتیکا'!$N$31:$U$31</c:f>
              <c:strCache>
                <c:ptCount val="8"/>
                <c:pt idx="0">
                  <c:v>مرکز  </c:v>
                </c:pt>
                <c:pt idx="1">
                  <c:v>متاخان </c:v>
                </c:pt>
                <c:pt idx="2">
                  <c:v>یوسف خیل </c:v>
                </c:pt>
                <c:pt idx="3">
                  <c:v>صروضه </c:v>
                </c:pt>
                <c:pt idx="4">
                  <c:v>اورگون </c:v>
                </c:pt>
                <c:pt idx="5">
                  <c:v>سرویی </c:v>
                </c:pt>
                <c:pt idx="6">
                  <c:v>برمل </c:v>
                </c:pt>
                <c:pt idx="7">
                  <c:v>شینکین </c:v>
                </c:pt>
              </c:strCache>
            </c:strRef>
          </c:cat>
          <c:val>
            <c:numRef>
              <c:f>'خدمات مورد نیاز جامعه پکتیکا'!$N$32:$U$32</c:f>
              <c:numCache>
                <c:formatCode>[$-3000401]0</c:formatCode>
                <c:ptCount val="8"/>
                <c:pt idx="0">
                  <c:v>0</c:v>
                </c:pt>
                <c:pt idx="1">
                  <c:v>90.909090909090907</c:v>
                </c:pt>
                <c:pt idx="2">
                  <c:v>100</c:v>
                </c:pt>
                <c:pt idx="3">
                  <c:v>100</c:v>
                </c:pt>
                <c:pt idx="4">
                  <c:v>83.333333333333329</c:v>
                </c:pt>
                <c:pt idx="5">
                  <c:v>88.888888888888886</c:v>
                </c:pt>
                <c:pt idx="6">
                  <c:v>58.333333333333336</c:v>
                </c:pt>
                <c:pt idx="7">
                  <c:v>100</c:v>
                </c:pt>
              </c:numCache>
            </c:numRef>
          </c:val>
          <c:extLst>
            <c:ext xmlns:c16="http://schemas.microsoft.com/office/drawing/2014/chart" uri="{C3380CC4-5D6E-409C-BE32-E72D297353CC}">
              <c16:uniqueId val="{00000001-37D1-48C7-B159-1C75D5020B25}"/>
            </c:ext>
          </c:extLst>
        </c:ser>
        <c:ser>
          <c:idx val="1"/>
          <c:order val="1"/>
          <c:tx>
            <c:strRef>
              <c:f>'خدمات مورد نیاز جامعه پکتیکا'!$M$33</c:f>
              <c:strCache>
                <c:ptCount val="1"/>
                <c:pt idx="0">
                  <c:v>برښنا</c:v>
                </c:pt>
              </c:strCache>
            </c:strRef>
          </c:tx>
          <c:spPr>
            <a:solidFill>
              <a:schemeClr val="accent2"/>
            </a:solidFill>
            <a:ln>
              <a:noFill/>
            </a:ln>
            <a:effectLst/>
          </c:spPr>
          <c:invertIfNegative val="0"/>
          <c:dLbls>
            <c:dLbl>
              <c:idx val="2"/>
              <c:layout>
                <c:manualLayout>
                  <c:x val="2.7777777777777267E-3"/>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D1-48C7-B159-1C75D5020B25}"/>
                </c:ext>
              </c:extLst>
            </c:dLbl>
            <c:dLbl>
              <c:idx val="3"/>
              <c:layout>
                <c:manualLayout>
                  <c:x val="0"/>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D1-48C7-B159-1C75D5020B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جامعه پکتیکا'!$N$31:$U$31</c:f>
              <c:strCache>
                <c:ptCount val="8"/>
                <c:pt idx="0">
                  <c:v>مرکز  </c:v>
                </c:pt>
                <c:pt idx="1">
                  <c:v>متاخان </c:v>
                </c:pt>
                <c:pt idx="2">
                  <c:v>یوسف خیل </c:v>
                </c:pt>
                <c:pt idx="3">
                  <c:v>صروضه </c:v>
                </c:pt>
                <c:pt idx="4">
                  <c:v>اورگون </c:v>
                </c:pt>
                <c:pt idx="5">
                  <c:v>سرویی </c:v>
                </c:pt>
                <c:pt idx="6">
                  <c:v>برمل </c:v>
                </c:pt>
                <c:pt idx="7">
                  <c:v>شینکین </c:v>
                </c:pt>
              </c:strCache>
            </c:strRef>
          </c:cat>
          <c:val>
            <c:numRef>
              <c:f>'خدمات مورد نیاز جامعه پکتیکا'!$N$33:$U$33</c:f>
              <c:numCache>
                <c:formatCode>[$-3000401]0</c:formatCode>
                <c:ptCount val="8"/>
                <c:pt idx="0">
                  <c:v>0</c:v>
                </c:pt>
                <c:pt idx="1">
                  <c:v>90.909090909090907</c:v>
                </c:pt>
                <c:pt idx="2">
                  <c:v>100</c:v>
                </c:pt>
                <c:pt idx="3">
                  <c:v>100</c:v>
                </c:pt>
                <c:pt idx="4">
                  <c:v>100</c:v>
                </c:pt>
                <c:pt idx="5">
                  <c:v>100</c:v>
                </c:pt>
                <c:pt idx="6">
                  <c:v>91.666666666666671</c:v>
                </c:pt>
                <c:pt idx="7">
                  <c:v>46.666666666666664</c:v>
                </c:pt>
              </c:numCache>
            </c:numRef>
          </c:val>
          <c:extLst>
            <c:ext xmlns:c16="http://schemas.microsoft.com/office/drawing/2014/chart" uri="{C3380CC4-5D6E-409C-BE32-E72D297353CC}">
              <c16:uniqueId val="{00000004-37D1-48C7-B159-1C75D5020B25}"/>
            </c:ext>
          </c:extLst>
        </c:ser>
        <c:ser>
          <c:idx val="2"/>
          <c:order val="2"/>
          <c:tx>
            <c:strRef>
              <c:f>'خدمات مورد نیاز جامعه پکتیکا'!$M$34</c:f>
              <c:strCache>
                <c:ptCount val="1"/>
                <c:pt idx="0">
                  <c:v>سړکونه</c:v>
                </c:pt>
              </c:strCache>
            </c:strRef>
          </c:tx>
          <c:spPr>
            <a:solidFill>
              <a:schemeClr val="accent3"/>
            </a:solidFill>
            <a:ln>
              <a:noFill/>
            </a:ln>
            <a:effectLst/>
          </c:spPr>
          <c:invertIfNegative val="0"/>
          <c:dLbls>
            <c:dLbl>
              <c:idx val="4"/>
              <c:layout>
                <c:manualLayout>
                  <c:x val="-1.0185067526415994E-16"/>
                  <c:y val="-3.24074074074074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D1-48C7-B159-1C75D5020B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'خدمات مورد نیاز جامعه پکتیکا'!$N$31:$U$31</c:f>
              <c:strCache>
                <c:ptCount val="8"/>
                <c:pt idx="0">
                  <c:v>مرکز  </c:v>
                </c:pt>
                <c:pt idx="1">
                  <c:v>متاخان </c:v>
                </c:pt>
                <c:pt idx="2">
                  <c:v>یوسف خیل </c:v>
                </c:pt>
                <c:pt idx="3">
                  <c:v>صروضه </c:v>
                </c:pt>
                <c:pt idx="4">
                  <c:v>اورگون </c:v>
                </c:pt>
                <c:pt idx="5">
                  <c:v>سرویی </c:v>
                </c:pt>
                <c:pt idx="6">
                  <c:v>برمل </c:v>
                </c:pt>
                <c:pt idx="7">
                  <c:v>شینکین </c:v>
                </c:pt>
              </c:strCache>
            </c:strRef>
          </c:cat>
          <c:val>
            <c:numRef>
              <c:f>'خدمات مورد نیاز جامعه پکتیکا'!$N$34:$U$34</c:f>
              <c:numCache>
                <c:formatCode>[$-3000401]0</c:formatCode>
                <c:ptCount val="8"/>
                <c:pt idx="0">
                  <c:v>50</c:v>
                </c:pt>
                <c:pt idx="1">
                  <c:v>100</c:v>
                </c:pt>
                <c:pt idx="2">
                  <c:v>87.5</c:v>
                </c:pt>
                <c:pt idx="3">
                  <c:v>94.117647058823536</c:v>
                </c:pt>
                <c:pt idx="4">
                  <c:v>100</c:v>
                </c:pt>
                <c:pt idx="5">
                  <c:v>88.888888888888886</c:v>
                </c:pt>
                <c:pt idx="6">
                  <c:v>75</c:v>
                </c:pt>
                <c:pt idx="7">
                  <c:v>100</c:v>
                </c:pt>
              </c:numCache>
            </c:numRef>
          </c:val>
          <c:extLst>
            <c:ext xmlns:c16="http://schemas.microsoft.com/office/drawing/2014/chart" uri="{C3380CC4-5D6E-409C-BE32-E72D297353CC}">
              <c16:uniqueId val="{00000006-37D1-48C7-B159-1C75D5020B25}"/>
            </c:ext>
          </c:extLst>
        </c:ser>
        <c:dLbls>
          <c:dLblPos val="outEnd"/>
          <c:showLegendKey val="0"/>
          <c:showVal val="1"/>
          <c:showCatName val="0"/>
          <c:showSerName val="0"/>
          <c:showPercent val="0"/>
          <c:showBubbleSize val="0"/>
        </c:dLbls>
        <c:gapWidth val="219"/>
        <c:overlap val="-27"/>
        <c:axId val="570049144"/>
        <c:axId val="570043240"/>
      </c:barChart>
      <c:catAx>
        <c:axId val="570049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043240"/>
        <c:crosses val="autoZero"/>
        <c:auto val="1"/>
        <c:lblAlgn val="ctr"/>
        <c:lblOffset val="100"/>
        <c:noMultiLvlLbl val="0"/>
      </c:catAx>
      <c:valAx>
        <c:axId val="570043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049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SA" sz="1400" b="1">
                <a:effectLst/>
              </a:rPr>
              <a:t>د پکتیکا په ولسوالیو کې د ټولنې د اړتيا وړ خدمتونو لومړیتوب ټاکنه</a:t>
            </a:r>
            <a:endParaRPr lang="en-US"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'خدمات اولویت دهی ولسوالی ها'!$K$5:$L$28</c:f>
              <c:multiLvlStrCache>
                <c:ptCount val="24"/>
                <c:lvl>
                  <c:pt idx="0">
                    <c:v>برښنا</c:v>
                  </c:pt>
                  <c:pt idx="1">
                    <c:v>سړک</c:v>
                  </c:pt>
                  <c:pt idx="2">
                    <c:v>کلینیک</c:v>
                  </c:pt>
                  <c:pt idx="3">
                    <c:v> برښنا</c:v>
                  </c:pt>
                  <c:pt idx="4">
                    <c:v>فرعي سړک</c:v>
                  </c:pt>
                  <c:pt idx="5">
                    <c:v>کلینیک</c:v>
                  </c:pt>
                  <c:pt idx="6">
                    <c:v>برښنا</c:v>
                  </c:pt>
                  <c:pt idx="7">
                    <c:v>استنادي دیوالونه</c:v>
                  </c:pt>
                  <c:pt idx="8">
                    <c:v>څښاک اوبه</c:v>
                  </c:pt>
                  <c:pt idx="9">
                    <c:v>څښاک اوبه</c:v>
                  </c:pt>
                  <c:pt idx="10">
                    <c:v>استنادي دیوالونه</c:v>
                  </c:pt>
                  <c:pt idx="11">
                    <c:v>سړک</c:v>
                  </c:pt>
                  <c:pt idx="12">
                    <c:v>برښنا</c:v>
                  </c:pt>
                  <c:pt idx="13">
                    <c:v>څښاک اوبه</c:v>
                  </c:pt>
                  <c:pt idx="14">
                    <c:v>فرعي سړک</c:v>
                  </c:pt>
                  <c:pt idx="15">
                    <c:v>استنادي دیوالونه</c:v>
                  </c:pt>
                  <c:pt idx="16">
                    <c:v>سړک</c:v>
                  </c:pt>
                  <c:pt idx="17">
                    <c:v>برښنا</c:v>
                  </c:pt>
                  <c:pt idx="18">
                    <c:v>سړک</c:v>
                  </c:pt>
                  <c:pt idx="19">
                    <c:v>روغتون</c:v>
                  </c:pt>
                  <c:pt idx="20">
                    <c:v>استنادي دیوالونه</c:v>
                  </c:pt>
                  <c:pt idx="21">
                    <c:v>استنادي دیوالونه</c:v>
                  </c:pt>
                  <c:pt idx="22">
                    <c:v>کلینیک</c:v>
                  </c:pt>
                  <c:pt idx="23">
                    <c:v>فرعي سړک</c:v>
                  </c:pt>
                </c:lvl>
                <c:lvl>
                  <c:pt idx="0">
                    <c:v>مرکز</c:v>
                  </c:pt>
                  <c:pt idx="3">
                    <c:v>متاخان</c:v>
                  </c:pt>
                  <c:pt idx="6">
                    <c:v>یوسف خیل</c:v>
                  </c:pt>
                  <c:pt idx="9">
                    <c:v>سروضه</c:v>
                  </c:pt>
                  <c:pt idx="12">
                    <c:v>اورگون</c:v>
                  </c:pt>
                  <c:pt idx="15">
                    <c:v>سروبی</c:v>
                  </c:pt>
                  <c:pt idx="18">
                    <c:v>برمل</c:v>
                  </c:pt>
                  <c:pt idx="21">
                    <c:v>شیکین</c:v>
                  </c:pt>
                </c:lvl>
              </c:multiLvlStrCache>
            </c:multiLvlStrRef>
          </c:cat>
          <c:val>
            <c:numRef>
              <c:f>'خدمات اولویت دهی ولسوالی ها'!$M$5:$M$28</c:f>
              <c:numCache>
                <c:formatCode>0%</c:formatCode>
                <c:ptCount val="24"/>
                <c:pt idx="0">
                  <c:v>0.42857142857142855</c:v>
                </c:pt>
                <c:pt idx="1">
                  <c:v>0.2857142857142857</c:v>
                </c:pt>
                <c:pt idx="2">
                  <c:v>0.2857142857142857</c:v>
                </c:pt>
                <c:pt idx="3">
                  <c:v>0.3888888888888889</c:v>
                </c:pt>
                <c:pt idx="4">
                  <c:v>0.33333333333333331</c:v>
                </c:pt>
                <c:pt idx="5">
                  <c:v>0.27777777777777779</c:v>
                </c:pt>
                <c:pt idx="6">
                  <c:v>0.53333333333333333</c:v>
                </c:pt>
                <c:pt idx="7">
                  <c:v>0.26666666666666666</c:v>
                </c:pt>
                <c:pt idx="8">
                  <c:v>0.2</c:v>
                </c:pt>
                <c:pt idx="9">
                  <c:v>0.48</c:v>
                </c:pt>
                <c:pt idx="10">
                  <c:v>0.28000000000000003</c:v>
                </c:pt>
                <c:pt idx="11">
                  <c:v>0.24</c:v>
                </c:pt>
                <c:pt idx="12">
                  <c:v>0.5</c:v>
                </c:pt>
                <c:pt idx="13">
                  <c:v>0.25</c:v>
                </c:pt>
                <c:pt idx="14">
                  <c:v>0.25</c:v>
                </c:pt>
                <c:pt idx="15">
                  <c:v>0.5</c:v>
                </c:pt>
                <c:pt idx="16">
                  <c:v>0.25</c:v>
                </c:pt>
                <c:pt idx="17">
                  <c:v>0.25</c:v>
                </c:pt>
                <c:pt idx="18">
                  <c:v>0.7142857142857143</c:v>
                </c:pt>
                <c:pt idx="19">
                  <c:v>0.14285714285714285</c:v>
                </c:pt>
                <c:pt idx="20">
                  <c:v>0.14285714285714285</c:v>
                </c:pt>
                <c:pt idx="21">
                  <c:v>0.4375</c:v>
                </c:pt>
                <c:pt idx="22">
                  <c:v>0.34375</c:v>
                </c:pt>
                <c:pt idx="23">
                  <c:v>0.21875</c:v>
                </c:pt>
              </c:numCache>
            </c:numRef>
          </c:val>
          <c:extLst>
            <c:ext xmlns:c16="http://schemas.microsoft.com/office/drawing/2014/chart" uri="{C3380CC4-5D6E-409C-BE32-E72D297353CC}">
              <c16:uniqueId val="{00000000-0D03-41B3-B26A-10870DC91EB4}"/>
            </c:ext>
          </c:extLst>
        </c:ser>
        <c:dLbls>
          <c:dLblPos val="outEnd"/>
          <c:showLegendKey val="0"/>
          <c:showVal val="1"/>
          <c:showCatName val="0"/>
          <c:showSerName val="0"/>
          <c:showPercent val="0"/>
          <c:showBubbleSize val="0"/>
        </c:dLbls>
        <c:gapWidth val="219"/>
        <c:overlap val="-27"/>
        <c:axId val="411556728"/>
        <c:axId val="411551480"/>
      </c:barChart>
      <c:catAx>
        <c:axId val="41155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551480"/>
        <c:crosses val="autoZero"/>
        <c:auto val="1"/>
        <c:lblAlgn val="ctr"/>
        <c:lblOffset val="100"/>
        <c:noMultiLvlLbl val="0"/>
      </c:catAx>
      <c:valAx>
        <c:axId val="411551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rs-AF"/>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556728"/>
        <c:crosses val="autoZero"/>
        <c:crossBetween val="between"/>
        <c:majorUnit val="0.2"/>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a:t>
            </a:r>
            <a:r>
              <a:rPr lang="ps-AF" sz="1400" b="1">
                <a:effectLst/>
              </a:rPr>
              <a:t>پنجشیرپه ولسوالیوکې </a:t>
            </a:r>
            <a:r>
              <a:rPr lang="ar-SA" sz="1400" b="1">
                <a:effectLst/>
              </a:rPr>
              <a:t>د ټولنې د اړتيا و</a:t>
            </a:r>
            <a:r>
              <a:rPr lang="ps-AF" sz="1400" b="1">
                <a:effectLst/>
              </a:rPr>
              <a:t>ړ روغتیایي </a:t>
            </a:r>
            <a:r>
              <a:rPr lang="ar-SA" sz="1400" b="1">
                <a:effectLst/>
              </a:rPr>
              <a:t>خدمتونه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Sheet1!$C$4</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Sheet1!$D$3:$K$3</c:f>
              <c:strCache>
                <c:ptCount val="8"/>
                <c:pt idx="0">
                  <c:v>مرکز </c:v>
                </c:pt>
                <c:pt idx="1">
                  <c:v>آبشار </c:v>
                </c:pt>
                <c:pt idx="2">
                  <c:v>رخه </c:v>
                </c:pt>
                <c:pt idx="3">
                  <c:v>حصه اول </c:v>
                </c:pt>
                <c:pt idx="4">
                  <c:v>پریان </c:v>
                </c:pt>
                <c:pt idx="5">
                  <c:v>عنابه </c:v>
                </c:pt>
                <c:pt idx="6">
                  <c:v>شتل </c:v>
                </c:pt>
                <c:pt idx="7">
                  <c:v>دره </c:v>
                </c:pt>
              </c:strCache>
            </c:strRef>
          </c:cat>
          <c:val>
            <c:numRef>
              <c:f>Sheet1!$D$4:$K$4</c:f>
              <c:numCache>
                <c:formatCode>[$-3000401]0</c:formatCode>
                <c:ptCount val="8"/>
                <c:pt idx="0">
                  <c:v>29.032258064516128</c:v>
                </c:pt>
                <c:pt idx="1">
                  <c:v>41.666666666666664</c:v>
                </c:pt>
                <c:pt idx="2">
                  <c:v>29.310344827586206</c:v>
                </c:pt>
                <c:pt idx="3">
                  <c:v>9.0909090909090917</c:v>
                </c:pt>
                <c:pt idx="4">
                  <c:v>79.545454545454547</c:v>
                </c:pt>
                <c:pt idx="5">
                  <c:v>25.862068965517242</c:v>
                </c:pt>
                <c:pt idx="6">
                  <c:v>38.46153846153846</c:v>
                </c:pt>
                <c:pt idx="7">
                  <c:v>83.333333333333329</c:v>
                </c:pt>
              </c:numCache>
            </c:numRef>
          </c:val>
          <c:extLst>
            <c:ext xmlns:c16="http://schemas.microsoft.com/office/drawing/2014/chart" uri="{C3380CC4-5D6E-409C-BE32-E72D297353CC}">
              <c16:uniqueId val="{00000000-5570-4AE4-8CAC-7909A7C83611}"/>
            </c:ext>
          </c:extLst>
        </c:ser>
        <c:ser>
          <c:idx val="1"/>
          <c:order val="1"/>
          <c:tx>
            <c:strRef>
              <c:f>Sheet1!$C$5</c:f>
              <c:strCache>
                <c:ptCount val="1"/>
                <c:pt idx="0">
                  <c:v>کلینیک</c:v>
                </c:pt>
              </c:strCache>
            </c:strRef>
          </c:tx>
          <c:spPr>
            <a:solidFill>
              <a:schemeClr val="accent2"/>
            </a:solidFill>
            <a:ln>
              <a:noFill/>
            </a:ln>
            <a:effectLst/>
          </c:spPr>
          <c:invertIfNegative val="0"/>
          <c:dLbls>
            <c:dLbl>
              <c:idx val="1"/>
              <c:layout>
                <c:manualLayout>
                  <c:x val="-4.6442359841795538E-17"/>
                  <c:y val="-5.92592592592592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70-4AE4-8CAC-7909A7C836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Sheet1!$D$3:$K$3</c:f>
              <c:strCache>
                <c:ptCount val="8"/>
                <c:pt idx="0">
                  <c:v>مرکز </c:v>
                </c:pt>
                <c:pt idx="1">
                  <c:v>آبشار </c:v>
                </c:pt>
                <c:pt idx="2">
                  <c:v>رخه </c:v>
                </c:pt>
                <c:pt idx="3">
                  <c:v>حصه اول </c:v>
                </c:pt>
                <c:pt idx="4">
                  <c:v>پریان </c:v>
                </c:pt>
                <c:pt idx="5">
                  <c:v>عنابه </c:v>
                </c:pt>
                <c:pt idx="6">
                  <c:v>شتل </c:v>
                </c:pt>
                <c:pt idx="7">
                  <c:v>دره </c:v>
                </c:pt>
              </c:strCache>
            </c:strRef>
          </c:cat>
          <c:val>
            <c:numRef>
              <c:f>Sheet1!$D$5:$K$5</c:f>
              <c:numCache>
                <c:formatCode>[$-3000401]0</c:formatCode>
                <c:ptCount val="8"/>
                <c:pt idx="0">
                  <c:v>35.483870967741936</c:v>
                </c:pt>
                <c:pt idx="1">
                  <c:v>63.888888888888886</c:v>
                </c:pt>
                <c:pt idx="2">
                  <c:v>31.03448275862069</c:v>
                </c:pt>
                <c:pt idx="3">
                  <c:v>54.545454545454547</c:v>
                </c:pt>
                <c:pt idx="4">
                  <c:v>43.18181818181818</c:v>
                </c:pt>
                <c:pt idx="5">
                  <c:v>51.724137931034484</c:v>
                </c:pt>
                <c:pt idx="6">
                  <c:v>53.846153846153847</c:v>
                </c:pt>
                <c:pt idx="7">
                  <c:v>75</c:v>
                </c:pt>
              </c:numCache>
            </c:numRef>
          </c:val>
          <c:extLst>
            <c:ext xmlns:c16="http://schemas.microsoft.com/office/drawing/2014/chart" uri="{C3380CC4-5D6E-409C-BE32-E72D297353CC}">
              <c16:uniqueId val="{00000002-5570-4AE4-8CAC-7909A7C83611}"/>
            </c:ext>
          </c:extLst>
        </c:ser>
        <c:ser>
          <c:idx val="2"/>
          <c:order val="2"/>
          <c:tx>
            <c:strRef>
              <c:f>Sheet1!$C$6</c:f>
              <c:strCache>
                <c:ptCount val="1"/>
                <c:pt idx="0">
                  <c:v>صحي کار کوونکي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Sheet1!$D$3:$K$3</c:f>
              <c:strCache>
                <c:ptCount val="8"/>
                <c:pt idx="0">
                  <c:v>مرکز </c:v>
                </c:pt>
                <c:pt idx="1">
                  <c:v>آبشار </c:v>
                </c:pt>
                <c:pt idx="2">
                  <c:v>رخه </c:v>
                </c:pt>
                <c:pt idx="3">
                  <c:v>حصه اول </c:v>
                </c:pt>
                <c:pt idx="4">
                  <c:v>پریان </c:v>
                </c:pt>
                <c:pt idx="5">
                  <c:v>عنابه </c:v>
                </c:pt>
                <c:pt idx="6">
                  <c:v>شتل </c:v>
                </c:pt>
                <c:pt idx="7">
                  <c:v>دره </c:v>
                </c:pt>
              </c:strCache>
            </c:strRef>
          </c:cat>
          <c:val>
            <c:numRef>
              <c:f>Sheet1!$D$6:$K$6</c:f>
              <c:numCache>
                <c:formatCode>[$-3000401]0</c:formatCode>
                <c:ptCount val="8"/>
                <c:pt idx="0">
                  <c:v>51.612903225806448</c:v>
                </c:pt>
                <c:pt idx="1">
                  <c:v>63.888888888888886</c:v>
                </c:pt>
                <c:pt idx="2">
                  <c:v>60.344827586206897</c:v>
                </c:pt>
                <c:pt idx="3">
                  <c:v>61.363636363636367</c:v>
                </c:pt>
                <c:pt idx="4">
                  <c:v>61.363636363636367</c:v>
                </c:pt>
                <c:pt idx="5">
                  <c:v>67.241379310344826</c:v>
                </c:pt>
                <c:pt idx="6">
                  <c:v>15.384615384615399</c:v>
                </c:pt>
                <c:pt idx="7">
                  <c:v>58.333333333333336</c:v>
                </c:pt>
              </c:numCache>
            </c:numRef>
          </c:val>
          <c:extLst>
            <c:ext xmlns:c16="http://schemas.microsoft.com/office/drawing/2014/chart" uri="{C3380CC4-5D6E-409C-BE32-E72D297353CC}">
              <c16:uniqueId val="{00000003-5570-4AE4-8CAC-7909A7C83611}"/>
            </c:ext>
          </c:extLst>
        </c:ser>
        <c:dLbls>
          <c:dLblPos val="outEnd"/>
          <c:showLegendKey val="0"/>
          <c:showVal val="1"/>
          <c:showCatName val="0"/>
          <c:showSerName val="0"/>
          <c:showPercent val="0"/>
          <c:showBubbleSize val="0"/>
        </c:dLbls>
        <c:gapWidth val="219"/>
        <c:overlap val="-27"/>
        <c:axId val="470538880"/>
        <c:axId val="470534944"/>
      </c:barChart>
      <c:catAx>
        <c:axId val="47053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534944"/>
        <c:crosses val="autoZero"/>
        <c:auto val="1"/>
        <c:lblAlgn val="ctr"/>
        <c:lblOffset val="100"/>
        <c:noMultiLvlLbl val="0"/>
      </c:catAx>
      <c:valAx>
        <c:axId val="47053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فیصید</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53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کابل په ناحیو کې د ټولنې </a:t>
            </a:r>
            <a:r>
              <a:rPr lang="ps-AF" sz="1400" b="1">
                <a:effectLst/>
              </a:rPr>
              <a:t>د اړتیا وړ </a:t>
            </a:r>
            <a:r>
              <a:rPr lang="ar-SA" sz="1400" b="1">
                <a:effectLst/>
              </a:rPr>
              <a:t>تعلیمي خدمتو</a:t>
            </a:r>
            <a:r>
              <a:rPr lang="ps-AF" sz="1400" b="1">
                <a:effectLst/>
              </a:rPr>
              <a:t>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Sheet1!$B$26</c:f>
              <c:strCache>
                <c:ptCount val="1"/>
                <c:pt idx="0">
                  <c:v>ښوونځی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Sheet1!$C$25:$X$25</c:f>
              <c:strCache>
                <c:ptCount val="22"/>
                <c:pt idx="0">
                  <c:v>اوله ناحیه </c:v>
                </c:pt>
                <c:pt idx="1">
                  <c:v>2 ناحیه</c:v>
                </c:pt>
                <c:pt idx="2">
                  <c:v>3 ناحیه </c:v>
                </c:pt>
                <c:pt idx="3">
                  <c:v>4 ناحیه </c:v>
                </c:pt>
                <c:pt idx="4">
                  <c:v>5 ناحیه </c:v>
                </c:pt>
                <c:pt idx="5">
                  <c:v>6 ناحیه  </c:v>
                </c:pt>
                <c:pt idx="6">
                  <c:v>7 ناحیه </c:v>
                </c:pt>
                <c:pt idx="7">
                  <c:v>8 ناحیه </c:v>
                </c:pt>
                <c:pt idx="8">
                  <c:v>9 ناحیه </c:v>
                </c:pt>
                <c:pt idx="9">
                  <c:v>10 ناحیه </c:v>
                </c:pt>
                <c:pt idx="10">
                  <c:v>11 ناحیه </c:v>
                </c:pt>
                <c:pt idx="11">
                  <c:v>12 ناحیه </c:v>
                </c:pt>
                <c:pt idx="12">
                  <c:v>13 ناحیه </c:v>
                </c:pt>
                <c:pt idx="13">
                  <c:v>14 ناحیه</c:v>
                </c:pt>
                <c:pt idx="14">
                  <c:v>15 ناحیه </c:v>
                </c:pt>
                <c:pt idx="15">
                  <c:v>16 ناحیه </c:v>
                </c:pt>
                <c:pt idx="16">
                  <c:v>17 ناحیه </c:v>
                </c:pt>
                <c:pt idx="17">
                  <c:v>18 ناحیه </c:v>
                </c:pt>
                <c:pt idx="18">
                  <c:v>19 ناحیه </c:v>
                </c:pt>
                <c:pt idx="19">
                  <c:v>20 ناحیه </c:v>
                </c:pt>
                <c:pt idx="20">
                  <c:v>21 ناحیه</c:v>
                </c:pt>
                <c:pt idx="21">
                  <c:v>22 ناحیه </c:v>
                </c:pt>
              </c:strCache>
            </c:strRef>
          </c:cat>
          <c:val>
            <c:numRef>
              <c:f>Sheet1!$C$26:$X$26</c:f>
              <c:numCache>
                <c:formatCode>0</c:formatCode>
                <c:ptCount val="22"/>
                <c:pt idx="0">
                  <c:v>0</c:v>
                </c:pt>
                <c:pt idx="1">
                  <c:v>23.80952380952381</c:v>
                </c:pt>
                <c:pt idx="2">
                  <c:v>100</c:v>
                </c:pt>
                <c:pt idx="3">
                  <c:v>42.857142857142854</c:v>
                </c:pt>
                <c:pt idx="4">
                  <c:v>22.388059701492537</c:v>
                </c:pt>
                <c:pt idx="5">
                  <c:v>30</c:v>
                </c:pt>
                <c:pt idx="6">
                  <c:v>70</c:v>
                </c:pt>
                <c:pt idx="7">
                  <c:v>85.714285714285708</c:v>
                </c:pt>
                <c:pt idx="8">
                  <c:v>50</c:v>
                </c:pt>
                <c:pt idx="9">
                  <c:v>38.888888888888886</c:v>
                </c:pt>
                <c:pt idx="10">
                  <c:v>85</c:v>
                </c:pt>
                <c:pt idx="11">
                  <c:v>46.666666666666664</c:v>
                </c:pt>
                <c:pt idx="12">
                  <c:v>45.714285714285715</c:v>
                </c:pt>
                <c:pt idx="13">
                  <c:v>34.782608695652172</c:v>
                </c:pt>
                <c:pt idx="14">
                  <c:v>60</c:v>
                </c:pt>
                <c:pt idx="15">
                  <c:v>18.181818181818183</c:v>
                </c:pt>
                <c:pt idx="16">
                  <c:v>40.625</c:v>
                </c:pt>
                <c:pt idx="17">
                  <c:v>22.222222222222221</c:v>
                </c:pt>
                <c:pt idx="18">
                  <c:v>80</c:v>
                </c:pt>
                <c:pt idx="19">
                  <c:v>75</c:v>
                </c:pt>
                <c:pt idx="20">
                  <c:v>77.777777777777771</c:v>
                </c:pt>
                <c:pt idx="21">
                  <c:v>65</c:v>
                </c:pt>
              </c:numCache>
            </c:numRef>
          </c:val>
          <c:extLst>
            <c:ext xmlns:c16="http://schemas.microsoft.com/office/drawing/2014/chart" uri="{C3380CC4-5D6E-409C-BE32-E72D297353CC}">
              <c16:uniqueId val="{00000000-614E-4CE0-8D5A-C4ECB581C433}"/>
            </c:ext>
          </c:extLst>
        </c:ser>
        <c:ser>
          <c:idx val="1"/>
          <c:order val="1"/>
          <c:tx>
            <c:strRef>
              <c:f>Sheet1!$B$27</c:f>
              <c:strCache>
                <c:ptCount val="1"/>
                <c:pt idx="0">
                  <c:v>لند مهاله زده کړی</c:v>
                </c:pt>
              </c:strCache>
            </c:strRef>
          </c:tx>
          <c:spPr>
            <a:solidFill>
              <a:schemeClr val="accent2"/>
            </a:solidFill>
            <a:ln>
              <a:noFill/>
            </a:ln>
            <a:effectLst/>
          </c:spPr>
          <c:invertIfNegative val="0"/>
          <c:dLbls>
            <c:dLbl>
              <c:idx val="20"/>
              <c:layout>
                <c:manualLayout>
                  <c:x val="7.2948328267475422E-3"/>
                  <c:y val="-5.36912751677852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4E-4CE0-8D5A-C4ECB581C4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Sheet1!$C$25:$X$25</c:f>
              <c:strCache>
                <c:ptCount val="22"/>
                <c:pt idx="0">
                  <c:v>اوله ناحیه </c:v>
                </c:pt>
                <c:pt idx="1">
                  <c:v>2 ناحیه</c:v>
                </c:pt>
                <c:pt idx="2">
                  <c:v>3 ناحیه </c:v>
                </c:pt>
                <c:pt idx="3">
                  <c:v>4 ناحیه </c:v>
                </c:pt>
                <c:pt idx="4">
                  <c:v>5 ناحیه </c:v>
                </c:pt>
                <c:pt idx="5">
                  <c:v>6 ناحیه  </c:v>
                </c:pt>
                <c:pt idx="6">
                  <c:v>7 ناحیه </c:v>
                </c:pt>
                <c:pt idx="7">
                  <c:v>8 ناحیه </c:v>
                </c:pt>
                <c:pt idx="8">
                  <c:v>9 ناحیه </c:v>
                </c:pt>
                <c:pt idx="9">
                  <c:v>10 ناحیه </c:v>
                </c:pt>
                <c:pt idx="10">
                  <c:v>11 ناحیه </c:v>
                </c:pt>
                <c:pt idx="11">
                  <c:v>12 ناحیه </c:v>
                </c:pt>
                <c:pt idx="12">
                  <c:v>13 ناحیه </c:v>
                </c:pt>
                <c:pt idx="13">
                  <c:v>14 ناحیه</c:v>
                </c:pt>
                <c:pt idx="14">
                  <c:v>15 ناحیه </c:v>
                </c:pt>
                <c:pt idx="15">
                  <c:v>16 ناحیه </c:v>
                </c:pt>
                <c:pt idx="16">
                  <c:v>17 ناحیه </c:v>
                </c:pt>
                <c:pt idx="17">
                  <c:v>18 ناحیه </c:v>
                </c:pt>
                <c:pt idx="18">
                  <c:v>19 ناحیه </c:v>
                </c:pt>
                <c:pt idx="19">
                  <c:v>20 ناحیه </c:v>
                </c:pt>
                <c:pt idx="20">
                  <c:v>21 ناحیه</c:v>
                </c:pt>
                <c:pt idx="21">
                  <c:v>22 ناحیه </c:v>
                </c:pt>
              </c:strCache>
            </c:strRef>
          </c:cat>
          <c:val>
            <c:numRef>
              <c:f>Sheet1!$C$27:$X$27</c:f>
              <c:numCache>
                <c:formatCode>0</c:formatCode>
                <c:ptCount val="22"/>
                <c:pt idx="0">
                  <c:v>100</c:v>
                </c:pt>
                <c:pt idx="1">
                  <c:v>47.61904761904762</c:v>
                </c:pt>
                <c:pt idx="2">
                  <c:v>0</c:v>
                </c:pt>
                <c:pt idx="3">
                  <c:v>85.714285714285708</c:v>
                </c:pt>
                <c:pt idx="4">
                  <c:v>31.343283582089551</c:v>
                </c:pt>
                <c:pt idx="5">
                  <c:v>47.5</c:v>
                </c:pt>
                <c:pt idx="6">
                  <c:v>65</c:v>
                </c:pt>
                <c:pt idx="7">
                  <c:v>42.857142857142854</c:v>
                </c:pt>
                <c:pt idx="8">
                  <c:v>65</c:v>
                </c:pt>
                <c:pt idx="9">
                  <c:v>33.333333333333336</c:v>
                </c:pt>
                <c:pt idx="10">
                  <c:v>45</c:v>
                </c:pt>
                <c:pt idx="11">
                  <c:v>53.333333333333336</c:v>
                </c:pt>
                <c:pt idx="12">
                  <c:v>48.571428571428569</c:v>
                </c:pt>
                <c:pt idx="13">
                  <c:v>69.565217391304344</c:v>
                </c:pt>
                <c:pt idx="14">
                  <c:v>46.666666666666664</c:v>
                </c:pt>
                <c:pt idx="15">
                  <c:v>81.818181818181813</c:v>
                </c:pt>
                <c:pt idx="16">
                  <c:v>46.875</c:v>
                </c:pt>
                <c:pt idx="17">
                  <c:v>25.925925925925927</c:v>
                </c:pt>
                <c:pt idx="18">
                  <c:v>60</c:v>
                </c:pt>
                <c:pt idx="19">
                  <c:v>50</c:v>
                </c:pt>
                <c:pt idx="20">
                  <c:v>77.777777777777771</c:v>
                </c:pt>
                <c:pt idx="21">
                  <c:v>50</c:v>
                </c:pt>
              </c:numCache>
            </c:numRef>
          </c:val>
          <c:extLst>
            <c:ext xmlns:c16="http://schemas.microsoft.com/office/drawing/2014/chart" uri="{C3380CC4-5D6E-409C-BE32-E72D297353CC}">
              <c16:uniqueId val="{00000002-614E-4CE0-8D5A-C4ECB581C433}"/>
            </c:ext>
          </c:extLst>
        </c:ser>
        <c:dLbls>
          <c:dLblPos val="outEnd"/>
          <c:showLegendKey val="0"/>
          <c:showVal val="1"/>
          <c:showCatName val="0"/>
          <c:showSerName val="0"/>
          <c:showPercent val="0"/>
          <c:showBubbleSize val="0"/>
        </c:dLbls>
        <c:gapWidth val="219"/>
        <c:overlap val="-27"/>
        <c:axId val="222844328"/>
        <c:axId val="222847280"/>
      </c:barChart>
      <c:catAx>
        <c:axId val="222844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847280"/>
        <c:crosses val="autoZero"/>
        <c:auto val="1"/>
        <c:lblAlgn val="ctr"/>
        <c:lblOffset val="100"/>
        <c:noMultiLvlLbl val="0"/>
      </c:catAx>
      <c:valAx>
        <c:axId val="222847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844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پنجشیرپه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تعلیمي</a:t>
            </a:r>
            <a:r>
              <a:rPr lang="ar-SA" sz="1400" b="1" i="0" baseline="0">
                <a:effectLst/>
              </a:rPr>
              <a:t>خدمتونه</a:t>
            </a:r>
            <a:endParaRPr lang="en-US" sz="105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Sheet1!$D$12</c:f>
              <c:strCache>
                <c:ptCount val="1"/>
                <c:pt idx="0">
                  <c:v>ښوونځی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Sheet1!$E$11:$L$11</c:f>
              <c:strCache>
                <c:ptCount val="8"/>
                <c:pt idx="0">
                  <c:v>مرکز </c:v>
                </c:pt>
                <c:pt idx="1">
                  <c:v>آبشار </c:v>
                </c:pt>
                <c:pt idx="2">
                  <c:v>رخه </c:v>
                </c:pt>
                <c:pt idx="3">
                  <c:v>حصه اول </c:v>
                </c:pt>
                <c:pt idx="4">
                  <c:v>پریان </c:v>
                </c:pt>
                <c:pt idx="5">
                  <c:v>عنابه </c:v>
                </c:pt>
                <c:pt idx="6">
                  <c:v>شتل </c:v>
                </c:pt>
                <c:pt idx="7">
                  <c:v>دره </c:v>
                </c:pt>
              </c:strCache>
            </c:strRef>
          </c:cat>
          <c:val>
            <c:numRef>
              <c:f>Sheet1!$E$12:$L$12</c:f>
              <c:numCache>
                <c:formatCode>[$-3000401]0</c:formatCode>
                <c:ptCount val="8"/>
                <c:pt idx="0">
                  <c:v>3.225806451612903</c:v>
                </c:pt>
                <c:pt idx="1">
                  <c:v>36.111111111111114</c:v>
                </c:pt>
                <c:pt idx="2">
                  <c:v>15.517241379310345</c:v>
                </c:pt>
                <c:pt idx="3">
                  <c:v>15.909090909090908</c:v>
                </c:pt>
                <c:pt idx="4">
                  <c:v>40.909090909090907</c:v>
                </c:pt>
                <c:pt idx="5">
                  <c:v>13.793103448275861</c:v>
                </c:pt>
                <c:pt idx="6">
                  <c:v>53.846153846153847</c:v>
                </c:pt>
                <c:pt idx="7">
                  <c:v>83.333333333333329</c:v>
                </c:pt>
              </c:numCache>
            </c:numRef>
          </c:val>
          <c:extLst>
            <c:ext xmlns:c16="http://schemas.microsoft.com/office/drawing/2014/chart" uri="{C3380CC4-5D6E-409C-BE32-E72D297353CC}">
              <c16:uniqueId val="{00000000-FD62-4E63-8BE8-397860F53905}"/>
            </c:ext>
          </c:extLst>
        </c:ser>
        <c:ser>
          <c:idx val="1"/>
          <c:order val="1"/>
          <c:tx>
            <c:strRef>
              <c:f>Sheet1!$D$13</c:f>
              <c:strCache>
                <c:ptCount val="1"/>
                <c:pt idx="0">
                  <c:v>فني او حرفوي زده کړي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Sheet1!$E$11:$L$11</c:f>
              <c:strCache>
                <c:ptCount val="8"/>
                <c:pt idx="0">
                  <c:v>مرکز </c:v>
                </c:pt>
                <c:pt idx="1">
                  <c:v>آبشار </c:v>
                </c:pt>
                <c:pt idx="2">
                  <c:v>رخه </c:v>
                </c:pt>
                <c:pt idx="3">
                  <c:v>حصه اول </c:v>
                </c:pt>
                <c:pt idx="4">
                  <c:v>پریان </c:v>
                </c:pt>
                <c:pt idx="5">
                  <c:v>عنابه </c:v>
                </c:pt>
                <c:pt idx="6">
                  <c:v>شتل </c:v>
                </c:pt>
                <c:pt idx="7">
                  <c:v>دره </c:v>
                </c:pt>
              </c:strCache>
            </c:strRef>
          </c:cat>
          <c:val>
            <c:numRef>
              <c:f>Sheet1!$E$13:$L$13</c:f>
              <c:numCache>
                <c:formatCode>[$-3000401]0</c:formatCode>
                <c:ptCount val="8"/>
                <c:pt idx="0">
                  <c:v>93.548387096774192</c:v>
                </c:pt>
                <c:pt idx="1">
                  <c:v>100</c:v>
                </c:pt>
                <c:pt idx="2">
                  <c:v>98.275862068965523</c:v>
                </c:pt>
                <c:pt idx="3">
                  <c:v>100</c:v>
                </c:pt>
                <c:pt idx="4">
                  <c:v>84.090909090909093</c:v>
                </c:pt>
                <c:pt idx="5">
                  <c:v>86.206896551724142</c:v>
                </c:pt>
                <c:pt idx="6">
                  <c:v>46.153846153846153</c:v>
                </c:pt>
                <c:pt idx="7">
                  <c:v>50</c:v>
                </c:pt>
              </c:numCache>
            </c:numRef>
          </c:val>
          <c:extLst>
            <c:ext xmlns:c16="http://schemas.microsoft.com/office/drawing/2014/chart" uri="{C3380CC4-5D6E-409C-BE32-E72D297353CC}">
              <c16:uniqueId val="{00000001-FD62-4E63-8BE8-397860F53905}"/>
            </c:ext>
          </c:extLst>
        </c:ser>
        <c:dLbls>
          <c:dLblPos val="outEnd"/>
          <c:showLegendKey val="0"/>
          <c:showVal val="1"/>
          <c:showCatName val="0"/>
          <c:showSerName val="0"/>
          <c:showPercent val="0"/>
          <c:showBubbleSize val="0"/>
        </c:dLbls>
        <c:gapWidth val="219"/>
        <c:overlap val="-27"/>
        <c:axId val="410970600"/>
        <c:axId val="410965352"/>
      </c:barChart>
      <c:catAx>
        <c:axId val="410970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965352"/>
        <c:crosses val="autoZero"/>
        <c:auto val="1"/>
        <c:lblAlgn val="ctr"/>
        <c:lblOffset val="100"/>
        <c:noMultiLvlLbl val="0"/>
      </c:catAx>
      <c:valAx>
        <c:axId val="410965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970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پنجشیرپه ولسوالیوکې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Sheet1!$D$20</c:f>
              <c:strCache>
                <c:ptCount val="1"/>
                <c:pt idx="0">
                  <c:v>مالداري</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Sheet1!$E$19:$L$19</c:f>
              <c:strCache>
                <c:ptCount val="8"/>
                <c:pt idx="0">
                  <c:v>مرکز </c:v>
                </c:pt>
                <c:pt idx="1">
                  <c:v>آبشار </c:v>
                </c:pt>
                <c:pt idx="2">
                  <c:v>رخه </c:v>
                </c:pt>
                <c:pt idx="3">
                  <c:v>حصه اول </c:v>
                </c:pt>
                <c:pt idx="4">
                  <c:v>پریان </c:v>
                </c:pt>
                <c:pt idx="5">
                  <c:v>عنابه </c:v>
                </c:pt>
                <c:pt idx="6">
                  <c:v>شتل </c:v>
                </c:pt>
                <c:pt idx="7">
                  <c:v>دره </c:v>
                </c:pt>
              </c:strCache>
            </c:strRef>
          </c:cat>
          <c:val>
            <c:numRef>
              <c:f>Sheet1!$E$20:$L$20</c:f>
              <c:numCache>
                <c:formatCode>[$-3000401]0</c:formatCode>
                <c:ptCount val="8"/>
                <c:pt idx="0">
                  <c:v>87.096774193548384</c:v>
                </c:pt>
                <c:pt idx="1">
                  <c:v>77.777777777777771</c:v>
                </c:pt>
                <c:pt idx="2">
                  <c:v>68.965517241379317</c:v>
                </c:pt>
                <c:pt idx="3">
                  <c:v>95.454545454545453</c:v>
                </c:pt>
                <c:pt idx="4">
                  <c:v>84.090909090909093</c:v>
                </c:pt>
                <c:pt idx="5">
                  <c:v>86.206896551724142</c:v>
                </c:pt>
                <c:pt idx="6">
                  <c:v>69.230769230769226</c:v>
                </c:pt>
                <c:pt idx="7">
                  <c:v>100</c:v>
                </c:pt>
              </c:numCache>
            </c:numRef>
          </c:val>
          <c:extLst>
            <c:ext xmlns:c16="http://schemas.microsoft.com/office/drawing/2014/chart" uri="{C3380CC4-5D6E-409C-BE32-E72D297353CC}">
              <c16:uniqueId val="{00000000-F21B-444F-B083-B16693FFD5D7}"/>
            </c:ext>
          </c:extLst>
        </c:ser>
        <c:ser>
          <c:idx val="1"/>
          <c:order val="1"/>
          <c:tx>
            <c:strRef>
              <c:f>Sheet1!$D$21</c:f>
              <c:strCache>
                <c:ptCount val="1"/>
                <c:pt idx="0">
                  <c:v>اصلاح شوي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Sheet1!$E$19:$L$19</c:f>
              <c:strCache>
                <c:ptCount val="8"/>
                <c:pt idx="0">
                  <c:v>مرکز </c:v>
                </c:pt>
                <c:pt idx="1">
                  <c:v>آبشار </c:v>
                </c:pt>
                <c:pt idx="2">
                  <c:v>رخه </c:v>
                </c:pt>
                <c:pt idx="3">
                  <c:v>حصه اول </c:v>
                </c:pt>
                <c:pt idx="4">
                  <c:v>پریان </c:v>
                </c:pt>
                <c:pt idx="5">
                  <c:v>عنابه </c:v>
                </c:pt>
                <c:pt idx="6">
                  <c:v>شتل </c:v>
                </c:pt>
                <c:pt idx="7">
                  <c:v>دره </c:v>
                </c:pt>
              </c:strCache>
            </c:strRef>
          </c:cat>
          <c:val>
            <c:numRef>
              <c:f>Sheet1!$E$21:$L$21</c:f>
              <c:numCache>
                <c:formatCode>[$-3000401]0</c:formatCode>
                <c:ptCount val="8"/>
                <c:pt idx="0">
                  <c:v>80.645161290322577</c:v>
                </c:pt>
                <c:pt idx="1">
                  <c:v>97.222222222222229</c:v>
                </c:pt>
                <c:pt idx="2">
                  <c:v>75.862068965517238</c:v>
                </c:pt>
                <c:pt idx="3">
                  <c:v>84.090909090909093</c:v>
                </c:pt>
                <c:pt idx="4">
                  <c:v>70.454545454545453</c:v>
                </c:pt>
                <c:pt idx="5">
                  <c:v>94.827586206896555</c:v>
                </c:pt>
                <c:pt idx="6">
                  <c:v>15.384615384615385</c:v>
                </c:pt>
                <c:pt idx="7">
                  <c:v>33.333333333333336</c:v>
                </c:pt>
              </c:numCache>
            </c:numRef>
          </c:val>
          <c:extLst>
            <c:ext xmlns:c16="http://schemas.microsoft.com/office/drawing/2014/chart" uri="{C3380CC4-5D6E-409C-BE32-E72D297353CC}">
              <c16:uniqueId val="{00000001-F21B-444F-B083-B16693FFD5D7}"/>
            </c:ext>
          </c:extLst>
        </c:ser>
        <c:ser>
          <c:idx val="2"/>
          <c:order val="2"/>
          <c:tx>
            <c:strRef>
              <c:f>Sheet1!$D$22</c:f>
              <c:strCache>
                <c:ptCount val="1"/>
                <c:pt idx="0">
                  <c:v>ځنګلونه او باغداري</c:v>
                </c:pt>
              </c:strCache>
            </c:strRef>
          </c:tx>
          <c:spPr>
            <a:solidFill>
              <a:schemeClr val="accent3"/>
            </a:solidFill>
            <a:ln>
              <a:noFill/>
            </a:ln>
            <a:effectLst/>
          </c:spPr>
          <c:invertIfNegative val="0"/>
          <c:dLbls>
            <c:dLbl>
              <c:idx val="0"/>
              <c:layout>
                <c:manualLayout>
                  <c:x val="-2.5462668816039986E-17"/>
                  <c:y val="-5.12273212379935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1B-444F-B083-B16693FFD5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Sheet1!$E$19:$L$19</c:f>
              <c:strCache>
                <c:ptCount val="8"/>
                <c:pt idx="0">
                  <c:v>مرکز </c:v>
                </c:pt>
                <c:pt idx="1">
                  <c:v>آبشار </c:v>
                </c:pt>
                <c:pt idx="2">
                  <c:v>رخه </c:v>
                </c:pt>
                <c:pt idx="3">
                  <c:v>حصه اول </c:v>
                </c:pt>
                <c:pt idx="4">
                  <c:v>پریان </c:v>
                </c:pt>
                <c:pt idx="5">
                  <c:v>عنابه </c:v>
                </c:pt>
                <c:pt idx="6">
                  <c:v>شتل </c:v>
                </c:pt>
                <c:pt idx="7">
                  <c:v>دره </c:v>
                </c:pt>
              </c:strCache>
            </c:strRef>
          </c:cat>
          <c:val>
            <c:numRef>
              <c:f>Sheet1!$E$22:$L$22</c:f>
              <c:numCache>
                <c:formatCode>[$-3000401]0</c:formatCode>
                <c:ptCount val="8"/>
                <c:pt idx="0">
                  <c:v>80.645161290322577</c:v>
                </c:pt>
                <c:pt idx="1">
                  <c:v>80.555555555555557</c:v>
                </c:pt>
                <c:pt idx="2">
                  <c:v>70.689655172413794</c:v>
                </c:pt>
                <c:pt idx="3">
                  <c:v>100</c:v>
                </c:pt>
                <c:pt idx="4">
                  <c:v>79.545454545454547</c:v>
                </c:pt>
                <c:pt idx="5">
                  <c:v>87.931034482758619</c:v>
                </c:pt>
                <c:pt idx="6">
                  <c:v>69.230769230769226</c:v>
                </c:pt>
                <c:pt idx="7">
                  <c:v>50</c:v>
                </c:pt>
              </c:numCache>
            </c:numRef>
          </c:val>
          <c:extLst>
            <c:ext xmlns:c16="http://schemas.microsoft.com/office/drawing/2014/chart" uri="{C3380CC4-5D6E-409C-BE32-E72D297353CC}">
              <c16:uniqueId val="{00000003-F21B-444F-B083-B16693FFD5D7}"/>
            </c:ext>
          </c:extLst>
        </c:ser>
        <c:dLbls>
          <c:dLblPos val="outEnd"/>
          <c:showLegendKey val="0"/>
          <c:showVal val="1"/>
          <c:showCatName val="0"/>
          <c:showSerName val="0"/>
          <c:showPercent val="0"/>
          <c:showBubbleSize val="0"/>
        </c:dLbls>
        <c:gapWidth val="219"/>
        <c:overlap val="-27"/>
        <c:axId val="405188968"/>
        <c:axId val="405190936"/>
      </c:barChart>
      <c:catAx>
        <c:axId val="405188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190936"/>
        <c:crosses val="autoZero"/>
        <c:auto val="1"/>
        <c:lblAlgn val="ctr"/>
        <c:lblOffset val="100"/>
        <c:noMultiLvlLbl val="0"/>
      </c:catAx>
      <c:valAx>
        <c:axId val="405190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188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پنجشیرپه ولسوالیوکې </a:t>
            </a:r>
            <a:r>
              <a:rPr lang="ar-SA" sz="1400" b="1" i="0" baseline="0">
                <a:effectLst/>
              </a:rPr>
              <a:t>د ټولنې د اړتيا و</a:t>
            </a:r>
            <a:r>
              <a:rPr lang="ps-AF" sz="1400" b="1" i="0" baseline="0">
                <a:effectLst/>
              </a:rPr>
              <a:t>ړ کارموندنې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Sheet1!$D$27</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Sheet1!$E$26:$L$26</c:f>
              <c:strCache>
                <c:ptCount val="8"/>
                <c:pt idx="0">
                  <c:v>مرکز </c:v>
                </c:pt>
                <c:pt idx="1">
                  <c:v>آبشار </c:v>
                </c:pt>
                <c:pt idx="2">
                  <c:v>رخه </c:v>
                </c:pt>
                <c:pt idx="3">
                  <c:v>حصه اول </c:v>
                </c:pt>
                <c:pt idx="4">
                  <c:v>پریان </c:v>
                </c:pt>
                <c:pt idx="5">
                  <c:v>عنابه </c:v>
                </c:pt>
                <c:pt idx="6">
                  <c:v>شتل </c:v>
                </c:pt>
                <c:pt idx="7">
                  <c:v>دره </c:v>
                </c:pt>
              </c:strCache>
            </c:strRef>
          </c:cat>
          <c:val>
            <c:numRef>
              <c:f>Sheet1!$E$27:$L$27</c:f>
              <c:numCache>
                <c:formatCode>[$-3000401]0</c:formatCode>
                <c:ptCount val="8"/>
                <c:pt idx="0">
                  <c:v>51.612903225806448</c:v>
                </c:pt>
                <c:pt idx="1">
                  <c:v>16.666666666666668</c:v>
                </c:pt>
                <c:pt idx="2">
                  <c:v>48.275862068965516</c:v>
                </c:pt>
                <c:pt idx="3">
                  <c:v>25</c:v>
                </c:pt>
                <c:pt idx="4">
                  <c:v>59.090909090909093</c:v>
                </c:pt>
                <c:pt idx="5">
                  <c:v>68.965517241379317</c:v>
                </c:pt>
                <c:pt idx="6">
                  <c:v>38.46153846153846</c:v>
                </c:pt>
                <c:pt idx="7">
                  <c:v>75</c:v>
                </c:pt>
              </c:numCache>
            </c:numRef>
          </c:val>
          <c:extLst>
            <c:ext xmlns:c16="http://schemas.microsoft.com/office/drawing/2014/chart" uri="{C3380CC4-5D6E-409C-BE32-E72D297353CC}">
              <c16:uniqueId val="{00000000-F6FA-4E2D-BE34-32A660BC616B}"/>
            </c:ext>
          </c:extLst>
        </c:ser>
        <c:ser>
          <c:idx val="1"/>
          <c:order val="1"/>
          <c:tx>
            <c:strRef>
              <c:f>Sheet1!$D$28</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Sheet1!$E$26:$L$26</c:f>
              <c:strCache>
                <c:ptCount val="8"/>
                <c:pt idx="0">
                  <c:v>مرکز </c:v>
                </c:pt>
                <c:pt idx="1">
                  <c:v>آبشار </c:v>
                </c:pt>
                <c:pt idx="2">
                  <c:v>رخه </c:v>
                </c:pt>
                <c:pt idx="3">
                  <c:v>حصه اول </c:v>
                </c:pt>
                <c:pt idx="4">
                  <c:v>پریان </c:v>
                </c:pt>
                <c:pt idx="5">
                  <c:v>عنابه </c:v>
                </c:pt>
                <c:pt idx="6">
                  <c:v>شتل </c:v>
                </c:pt>
                <c:pt idx="7">
                  <c:v>دره </c:v>
                </c:pt>
              </c:strCache>
            </c:strRef>
          </c:cat>
          <c:val>
            <c:numRef>
              <c:f>Sheet1!$E$28:$L$28</c:f>
              <c:numCache>
                <c:formatCode>[$-3000401]0</c:formatCode>
                <c:ptCount val="8"/>
                <c:pt idx="0">
                  <c:v>38.70967741935484</c:v>
                </c:pt>
                <c:pt idx="1">
                  <c:v>30.555555555555557</c:v>
                </c:pt>
                <c:pt idx="2">
                  <c:v>32.758620689655174</c:v>
                </c:pt>
                <c:pt idx="3">
                  <c:v>25</c:v>
                </c:pt>
                <c:pt idx="4">
                  <c:v>50</c:v>
                </c:pt>
                <c:pt idx="5">
                  <c:v>53.448275862068968</c:v>
                </c:pt>
                <c:pt idx="6">
                  <c:v>30.76923076923077</c:v>
                </c:pt>
                <c:pt idx="7">
                  <c:v>66.666666666666671</c:v>
                </c:pt>
              </c:numCache>
            </c:numRef>
          </c:val>
          <c:extLst>
            <c:ext xmlns:c16="http://schemas.microsoft.com/office/drawing/2014/chart" uri="{C3380CC4-5D6E-409C-BE32-E72D297353CC}">
              <c16:uniqueId val="{00000001-F6FA-4E2D-BE34-32A660BC616B}"/>
            </c:ext>
          </c:extLst>
        </c:ser>
        <c:ser>
          <c:idx val="2"/>
          <c:order val="2"/>
          <c:tx>
            <c:strRef>
              <c:f>Sheet1!$D$29</c:f>
              <c:strCache>
                <c:ptCount val="1"/>
                <c:pt idx="0">
                  <c:v>فني او حرفوي زده کړی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Sheet1!$E$26:$L$26</c:f>
              <c:strCache>
                <c:ptCount val="8"/>
                <c:pt idx="0">
                  <c:v>مرکز </c:v>
                </c:pt>
                <c:pt idx="1">
                  <c:v>آبشار </c:v>
                </c:pt>
                <c:pt idx="2">
                  <c:v>رخه </c:v>
                </c:pt>
                <c:pt idx="3">
                  <c:v>حصه اول </c:v>
                </c:pt>
                <c:pt idx="4">
                  <c:v>پریان </c:v>
                </c:pt>
                <c:pt idx="5">
                  <c:v>عنابه </c:v>
                </c:pt>
                <c:pt idx="6">
                  <c:v>شتل </c:v>
                </c:pt>
                <c:pt idx="7">
                  <c:v>دره </c:v>
                </c:pt>
              </c:strCache>
            </c:strRef>
          </c:cat>
          <c:val>
            <c:numRef>
              <c:f>Sheet1!$E$29:$L$29</c:f>
              <c:numCache>
                <c:formatCode>[$-3000401]0</c:formatCode>
                <c:ptCount val="8"/>
                <c:pt idx="0">
                  <c:v>67.741935483870961</c:v>
                </c:pt>
                <c:pt idx="1">
                  <c:v>100</c:v>
                </c:pt>
                <c:pt idx="2">
                  <c:v>89.65517241379311</c:v>
                </c:pt>
                <c:pt idx="3">
                  <c:v>100</c:v>
                </c:pt>
                <c:pt idx="4">
                  <c:v>97.727272727272734</c:v>
                </c:pt>
                <c:pt idx="5">
                  <c:v>86.206896551724142</c:v>
                </c:pt>
                <c:pt idx="6">
                  <c:v>69.230769230769226</c:v>
                </c:pt>
                <c:pt idx="7">
                  <c:v>75</c:v>
                </c:pt>
              </c:numCache>
            </c:numRef>
          </c:val>
          <c:extLst>
            <c:ext xmlns:c16="http://schemas.microsoft.com/office/drawing/2014/chart" uri="{C3380CC4-5D6E-409C-BE32-E72D297353CC}">
              <c16:uniqueId val="{00000002-F6FA-4E2D-BE34-32A660BC616B}"/>
            </c:ext>
          </c:extLst>
        </c:ser>
        <c:dLbls>
          <c:dLblPos val="outEnd"/>
          <c:showLegendKey val="0"/>
          <c:showVal val="1"/>
          <c:showCatName val="0"/>
          <c:showSerName val="0"/>
          <c:showPercent val="0"/>
          <c:showBubbleSize val="0"/>
        </c:dLbls>
        <c:gapWidth val="219"/>
        <c:overlap val="-27"/>
        <c:axId val="353847880"/>
        <c:axId val="353848208"/>
      </c:barChart>
      <c:catAx>
        <c:axId val="353847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848208"/>
        <c:crosses val="autoZero"/>
        <c:auto val="1"/>
        <c:lblAlgn val="ctr"/>
        <c:lblOffset val="100"/>
        <c:noMultiLvlLbl val="0"/>
      </c:catAx>
      <c:valAx>
        <c:axId val="35384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847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پنجشیرپه ولسوالیوکې </a:t>
            </a:r>
            <a:r>
              <a:rPr lang="ar-SA" sz="1400" b="1" i="0" baseline="0">
                <a:effectLst/>
              </a:rPr>
              <a:t>د ټولنې د اړتيا و</a:t>
            </a:r>
            <a:r>
              <a:rPr lang="ps-AF" sz="1400" b="1" i="0" baseline="0">
                <a:effectLst/>
              </a:rPr>
              <a:t>ړ بنستیز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Sheet1!$D$35</c:f>
              <c:strCache>
                <c:ptCount val="1"/>
                <c:pt idx="0">
                  <c:v>څښاک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Sheet1!$E$34:$L$34</c:f>
              <c:strCache>
                <c:ptCount val="8"/>
                <c:pt idx="0">
                  <c:v>مرکز </c:v>
                </c:pt>
                <c:pt idx="1">
                  <c:v>آبشار </c:v>
                </c:pt>
                <c:pt idx="2">
                  <c:v>رخه </c:v>
                </c:pt>
                <c:pt idx="3">
                  <c:v>حصه اول </c:v>
                </c:pt>
                <c:pt idx="4">
                  <c:v>پریان </c:v>
                </c:pt>
                <c:pt idx="5">
                  <c:v>عنابه </c:v>
                </c:pt>
                <c:pt idx="6">
                  <c:v>شتل </c:v>
                </c:pt>
                <c:pt idx="7">
                  <c:v>دره </c:v>
                </c:pt>
              </c:strCache>
            </c:strRef>
          </c:cat>
          <c:val>
            <c:numRef>
              <c:f>Sheet1!$E$35:$L$35</c:f>
              <c:numCache>
                <c:formatCode>[$-3000401]0</c:formatCode>
                <c:ptCount val="8"/>
                <c:pt idx="0">
                  <c:v>70.967741935483872</c:v>
                </c:pt>
                <c:pt idx="1">
                  <c:v>83.333333333333329</c:v>
                </c:pt>
                <c:pt idx="2">
                  <c:v>86.206896551724142</c:v>
                </c:pt>
                <c:pt idx="3">
                  <c:v>43.18181818181818</c:v>
                </c:pt>
                <c:pt idx="4">
                  <c:v>54.545454545454547</c:v>
                </c:pt>
                <c:pt idx="5">
                  <c:v>87.931034482758619</c:v>
                </c:pt>
                <c:pt idx="6">
                  <c:v>76.92307692307692</c:v>
                </c:pt>
                <c:pt idx="7">
                  <c:v>91.666666666666671</c:v>
                </c:pt>
              </c:numCache>
            </c:numRef>
          </c:val>
          <c:extLst>
            <c:ext xmlns:c16="http://schemas.microsoft.com/office/drawing/2014/chart" uri="{C3380CC4-5D6E-409C-BE32-E72D297353CC}">
              <c16:uniqueId val="{00000000-02F9-49FC-9933-1DF28D170D6A}"/>
            </c:ext>
          </c:extLst>
        </c:ser>
        <c:ser>
          <c:idx val="1"/>
          <c:order val="1"/>
          <c:tx>
            <c:strRef>
              <c:f>Sheet1!$D$36</c:f>
              <c:strCache>
                <c:ptCount val="1"/>
                <c:pt idx="0">
                  <c:v>برښنا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Sheet1!$E$34:$L$34</c:f>
              <c:strCache>
                <c:ptCount val="8"/>
                <c:pt idx="0">
                  <c:v>مرکز </c:v>
                </c:pt>
                <c:pt idx="1">
                  <c:v>آبشار </c:v>
                </c:pt>
                <c:pt idx="2">
                  <c:v>رخه </c:v>
                </c:pt>
                <c:pt idx="3">
                  <c:v>حصه اول </c:v>
                </c:pt>
                <c:pt idx="4">
                  <c:v>پریان </c:v>
                </c:pt>
                <c:pt idx="5">
                  <c:v>عنابه </c:v>
                </c:pt>
                <c:pt idx="6">
                  <c:v>شتل </c:v>
                </c:pt>
                <c:pt idx="7">
                  <c:v>دره </c:v>
                </c:pt>
              </c:strCache>
            </c:strRef>
          </c:cat>
          <c:val>
            <c:numRef>
              <c:f>Sheet1!$E$36:$L$36</c:f>
              <c:numCache>
                <c:formatCode>[$-3000401]0</c:formatCode>
                <c:ptCount val="8"/>
                <c:pt idx="0">
                  <c:v>29.032258064516128</c:v>
                </c:pt>
                <c:pt idx="1">
                  <c:v>83.333333333333329</c:v>
                </c:pt>
                <c:pt idx="2">
                  <c:v>65.517241379310349</c:v>
                </c:pt>
                <c:pt idx="3">
                  <c:v>93.181818181818187</c:v>
                </c:pt>
                <c:pt idx="4">
                  <c:v>97.727272727272734</c:v>
                </c:pt>
                <c:pt idx="5">
                  <c:v>82.758620689655174</c:v>
                </c:pt>
                <c:pt idx="6">
                  <c:v>53.846153846153847</c:v>
                </c:pt>
                <c:pt idx="7">
                  <c:v>66.666666666666671</c:v>
                </c:pt>
              </c:numCache>
            </c:numRef>
          </c:val>
          <c:extLst>
            <c:ext xmlns:c16="http://schemas.microsoft.com/office/drawing/2014/chart" uri="{C3380CC4-5D6E-409C-BE32-E72D297353CC}">
              <c16:uniqueId val="{00000001-02F9-49FC-9933-1DF28D170D6A}"/>
            </c:ext>
          </c:extLst>
        </c:ser>
        <c:ser>
          <c:idx val="2"/>
          <c:order val="2"/>
          <c:tx>
            <c:strRef>
              <c:f>Sheet1!$D$37</c:f>
              <c:strCache>
                <c:ptCount val="1"/>
                <c:pt idx="0">
                  <c:v>سړکونه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Sheet1!$E$34:$L$34</c:f>
              <c:strCache>
                <c:ptCount val="8"/>
                <c:pt idx="0">
                  <c:v>مرکز </c:v>
                </c:pt>
                <c:pt idx="1">
                  <c:v>آبشار </c:v>
                </c:pt>
                <c:pt idx="2">
                  <c:v>رخه </c:v>
                </c:pt>
                <c:pt idx="3">
                  <c:v>حصه اول </c:v>
                </c:pt>
                <c:pt idx="4">
                  <c:v>پریان </c:v>
                </c:pt>
                <c:pt idx="5">
                  <c:v>عنابه </c:v>
                </c:pt>
                <c:pt idx="6">
                  <c:v>شتل </c:v>
                </c:pt>
                <c:pt idx="7">
                  <c:v>دره </c:v>
                </c:pt>
              </c:strCache>
            </c:strRef>
          </c:cat>
          <c:val>
            <c:numRef>
              <c:f>Sheet1!$E$37:$L$37</c:f>
              <c:numCache>
                <c:formatCode>[$-3000401]0</c:formatCode>
                <c:ptCount val="8"/>
                <c:pt idx="0">
                  <c:v>67.741935483870961</c:v>
                </c:pt>
                <c:pt idx="1">
                  <c:v>63.888888888888886</c:v>
                </c:pt>
                <c:pt idx="2">
                  <c:v>36.206896551724135</c:v>
                </c:pt>
                <c:pt idx="3">
                  <c:v>81.818181818181813</c:v>
                </c:pt>
                <c:pt idx="4">
                  <c:v>75</c:v>
                </c:pt>
                <c:pt idx="5">
                  <c:v>77.58620689655173</c:v>
                </c:pt>
                <c:pt idx="6">
                  <c:v>61.53846153846154</c:v>
                </c:pt>
                <c:pt idx="7">
                  <c:v>50</c:v>
                </c:pt>
              </c:numCache>
            </c:numRef>
          </c:val>
          <c:extLst>
            <c:ext xmlns:c16="http://schemas.microsoft.com/office/drawing/2014/chart" uri="{C3380CC4-5D6E-409C-BE32-E72D297353CC}">
              <c16:uniqueId val="{00000002-02F9-49FC-9933-1DF28D170D6A}"/>
            </c:ext>
          </c:extLst>
        </c:ser>
        <c:dLbls>
          <c:dLblPos val="outEnd"/>
          <c:showLegendKey val="0"/>
          <c:showVal val="1"/>
          <c:showCatName val="0"/>
          <c:showSerName val="0"/>
          <c:showPercent val="0"/>
          <c:showBubbleSize val="0"/>
        </c:dLbls>
        <c:gapWidth val="219"/>
        <c:overlap val="-27"/>
        <c:axId val="479108376"/>
        <c:axId val="479105752"/>
      </c:barChart>
      <c:catAx>
        <c:axId val="47910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105752"/>
        <c:crosses val="autoZero"/>
        <c:auto val="1"/>
        <c:lblAlgn val="ctr"/>
        <c:lblOffset val="100"/>
        <c:noMultiLvlLbl val="0"/>
      </c:catAx>
      <c:valAx>
        <c:axId val="479105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108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a:t>
            </a:r>
            <a:r>
              <a:rPr lang="ps-AF" sz="1400" b="1">
                <a:effectLst/>
              </a:rPr>
              <a:t>پنجشیر </a:t>
            </a:r>
            <a:r>
              <a:rPr lang="ar-SA" sz="1400" b="1">
                <a:effectLst/>
              </a:rPr>
              <a:t>په ولسوالیو کې د ټولنې د اړتيا وړ خدمتونو لومړیتوب ټاکنه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'[,تحلیل ولایت پنجشیر, فیصدی اولویت بندی عمومی و اولویت بندی ولسوالی وار (زبیر).xlsx]Sheet1'!$F$3:$G$26</c:f>
              <c:multiLvlStrCache>
                <c:ptCount val="24"/>
                <c:lvl>
                  <c:pt idx="0">
                    <c:v>سړک</c:v>
                  </c:pt>
                  <c:pt idx="1">
                    <c:v>څښاک اوبه</c:v>
                  </c:pt>
                  <c:pt idx="2">
                    <c:v>برښنا</c:v>
                  </c:pt>
                  <c:pt idx="3">
                    <c:v>برښنا</c:v>
                  </c:pt>
                  <c:pt idx="4">
                    <c:v>څښاک اوبه</c:v>
                  </c:pt>
                  <c:pt idx="5">
                    <c:v>سړک</c:v>
                  </c:pt>
                  <c:pt idx="6">
                    <c:v>برښنا</c:v>
                  </c:pt>
                  <c:pt idx="7">
                    <c:v>سړک</c:v>
                  </c:pt>
                  <c:pt idx="8">
                    <c:v>کلینیک</c:v>
                  </c:pt>
                  <c:pt idx="9">
                    <c:v>برښنا</c:v>
                  </c:pt>
                  <c:pt idx="10">
                    <c:v>څښاک اوبه</c:v>
                  </c:pt>
                  <c:pt idx="11">
                    <c:v>سړک</c:v>
                  </c:pt>
                  <c:pt idx="12">
                    <c:v>سړک</c:v>
                  </c:pt>
                  <c:pt idx="13">
                    <c:v>برښنا</c:v>
                  </c:pt>
                  <c:pt idx="14">
                    <c:v>څښاک اوبه</c:v>
                  </c:pt>
                  <c:pt idx="15">
                    <c:v>څښاک اوبه</c:v>
                  </c:pt>
                  <c:pt idx="16">
                    <c:v>برښنا</c:v>
                  </c:pt>
                  <c:pt idx="17">
                    <c:v>سړک</c:v>
                  </c:pt>
                  <c:pt idx="18">
                    <c:v>برښنا</c:v>
                  </c:pt>
                  <c:pt idx="19">
                    <c:v>سړک</c:v>
                  </c:pt>
                  <c:pt idx="20">
                    <c:v>څښاک اوبه</c:v>
                  </c:pt>
                  <c:pt idx="21">
                    <c:v>سړک</c:v>
                  </c:pt>
                  <c:pt idx="22">
                    <c:v>څښاک اوبه</c:v>
                  </c:pt>
                  <c:pt idx="23">
                    <c:v>سولري پمپ</c:v>
                  </c:pt>
                </c:lvl>
                <c:lvl>
                  <c:pt idx="0">
                    <c:v>شتل</c:v>
                  </c:pt>
                  <c:pt idx="3">
                    <c:v>عنابه</c:v>
                  </c:pt>
                  <c:pt idx="6">
                    <c:v>حصه اول</c:v>
                  </c:pt>
                  <c:pt idx="9">
                    <c:v>پریان</c:v>
                  </c:pt>
                  <c:pt idx="12">
                    <c:v>دره</c:v>
                  </c:pt>
                  <c:pt idx="15">
                    <c:v>رخه</c:v>
                  </c:pt>
                  <c:pt idx="18">
                    <c:v>آبشار</c:v>
                  </c:pt>
                  <c:pt idx="21">
                    <c:v>مرکز</c:v>
                  </c:pt>
                </c:lvl>
              </c:multiLvlStrCache>
            </c:multiLvlStrRef>
          </c:cat>
          <c:val>
            <c:numRef>
              <c:f>'[,تحلیل ولایت پنجشیر, فیصدی اولویت بندی عمومی و اولویت بندی ولسوالی وار (زبیر).xlsx]Sheet1'!$H$3:$H$26</c:f>
              <c:numCache>
                <c:formatCode>0%</c:formatCode>
                <c:ptCount val="24"/>
                <c:pt idx="0">
                  <c:v>0.5</c:v>
                </c:pt>
                <c:pt idx="1">
                  <c:v>0.27777777777777779</c:v>
                </c:pt>
                <c:pt idx="2">
                  <c:v>0.22222222222222221</c:v>
                </c:pt>
                <c:pt idx="3">
                  <c:v>0.532258064516129</c:v>
                </c:pt>
                <c:pt idx="4">
                  <c:v>0.27419354838709675</c:v>
                </c:pt>
                <c:pt idx="5">
                  <c:v>0.19354838709677419</c:v>
                </c:pt>
                <c:pt idx="6">
                  <c:v>0.47540983606557374</c:v>
                </c:pt>
                <c:pt idx="7">
                  <c:v>0.34426229508196721</c:v>
                </c:pt>
                <c:pt idx="8">
                  <c:v>0.18032786885245902</c:v>
                </c:pt>
                <c:pt idx="9">
                  <c:v>0.50526315789473686</c:v>
                </c:pt>
                <c:pt idx="10">
                  <c:v>0.26315789473684209</c:v>
                </c:pt>
                <c:pt idx="11">
                  <c:v>0.23157894736842105</c:v>
                </c:pt>
                <c:pt idx="12">
                  <c:v>0.41463414634146339</c:v>
                </c:pt>
                <c:pt idx="13">
                  <c:v>0.36585365853658536</c:v>
                </c:pt>
                <c:pt idx="14">
                  <c:v>0.21951219512195122</c:v>
                </c:pt>
                <c:pt idx="15">
                  <c:v>0.47619047619047616</c:v>
                </c:pt>
                <c:pt idx="16">
                  <c:v>0.33333333333333331</c:v>
                </c:pt>
                <c:pt idx="17">
                  <c:v>0.19047619047619047</c:v>
                </c:pt>
                <c:pt idx="18">
                  <c:v>0.532258064516129</c:v>
                </c:pt>
                <c:pt idx="19">
                  <c:v>0.30645161290322581</c:v>
                </c:pt>
                <c:pt idx="20">
                  <c:v>0.16129032258064516</c:v>
                </c:pt>
                <c:pt idx="21">
                  <c:v>0.40740740740740738</c:v>
                </c:pt>
                <c:pt idx="22">
                  <c:v>0.37037037037037035</c:v>
                </c:pt>
                <c:pt idx="23">
                  <c:v>0.22222222222222221</c:v>
                </c:pt>
              </c:numCache>
            </c:numRef>
          </c:val>
          <c:extLst>
            <c:ext xmlns:c16="http://schemas.microsoft.com/office/drawing/2014/chart" uri="{C3380CC4-5D6E-409C-BE32-E72D297353CC}">
              <c16:uniqueId val="{00000000-3CC4-452C-92CD-183F87786BBF}"/>
            </c:ext>
          </c:extLst>
        </c:ser>
        <c:dLbls>
          <c:dLblPos val="outEnd"/>
          <c:showLegendKey val="0"/>
          <c:showVal val="1"/>
          <c:showCatName val="0"/>
          <c:showSerName val="0"/>
          <c:showPercent val="0"/>
          <c:showBubbleSize val="0"/>
        </c:dLbls>
        <c:gapWidth val="219"/>
        <c:overlap val="-27"/>
        <c:axId val="437332072"/>
        <c:axId val="437332400"/>
      </c:barChart>
      <c:catAx>
        <c:axId val="43733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332400"/>
        <c:crosses val="autoZero"/>
        <c:auto val="1"/>
        <c:lblAlgn val="ctr"/>
        <c:lblOffset val="100"/>
        <c:noMultiLvlLbl val="0"/>
      </c:catAx>
      <c:valAx>
        <c:axId val="437332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332072"/>
        <c:crosses val="autoZero"/>
        <c:crossBetween val="between"/>
      </c:valAx>
      <c:spPr>
        <a:noFill/>
        <a:ln>
          <a:noFill/>
        </a:ln>
        <a:effectLst/>
      </c:spPr>
    </c:plotArea>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a:effectLst/>
              </a:rPr>
              <a:t>د </a:t>
            </a:r>
            <a:r>
              <a:rPr lang="ps-AF" sz="1400" b="1">
                <a:effectLst/>
              </a:rPr>
              <a:t>خوست په ولسوالیوکې </a:t>
            </a:r>
            <a:r>
              <a:rPr lang="ar-SA" sz="1400" b="1">
                <a:effectLst/>
              </a:rPr>
              <a:t>د ټولنې د اړتيا و</a:t>
            </a:r>
            <a:r>
              <a:rPr lang="ps-AF" sz="1400" b="1">
                <a:effectLst/>
              </a:rPr>
              <a:t>ړ روغتیایي </a:t>
            </a:r>
            <a:r>
              <a:rPr lang="ar-SA" sz="1400" b="1">
                <a:effectLst/>
              </a:rPr>
              <a:t>خدمتونه</a:t>
            </a:r>
            <a:endParaRPr lang="en-US" sz="1400" b="1">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83114610673666"/>
          <c:y val="0.15541795665634675"/>
          <c:w val="0.82983552055993004"/>
          <c:h val="0.55806245581531411"/>
        </c:manualLayout>
      </c:layout>
      <c:barChart>
        <c:barDir val="col"/>
        <c:grouping val="clustered"/>
        <c:varyColors val="0"/>
        <c:ser>
          <c:idx val="0"/>
          <c:order val="0"/>
          <c:tx>
            <c:strRef>
              <c:f>Sheet1!$C$4</c:f>
              <c:strCache>
                <c:ptCount val="1"/>
                <c:pt idx="0">
                  <c:v>روغتون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Sheet1!$D$3:$O$3</c:f>
              <c:strCache>
                <c:ptCount val="12"/>
                <c:pt idx="0">
                  <c:v>اسمعیل خیل </c:v>
                </c:pt>
                <c:pt idx="1">
                  <c:v>موسی خیل </c:v>
                </c:pt>
                <c:pt idx="2">
                  <c:v>سپیره </c:v>
                </c:pt>
                <c:pt idx="3">
                  <c:v>علیشیر </c:v>
                </c:pt>
                <c:pt idx="4">
                  <c:v>ځاځیمیدان</c:v>
                </c:pt>
                <c:pt idx="5">
                  <c:v>صبری </c:v>
                </c:pt>
                <c:pt idx="6">
                  <c:v>گربز  </c:v>
                </c:pt>
                <c:pt idx="7">
                  <c:v>دوه منده  </c:v>
                </c:pt>
                <c:pt idx="8">
                  <c:v>تنی</c:v>
                </c:pt>
                <c:pt idx="9">
                  <c:v>قلندر </c:v>
                </c:pt>
                <c:pt idx="10">
                  <c:v>باک </c:v>
                </c:pt>
                <c:pt idx="11">
                  <c:v>نادر شاه کوت </c:v>
                </c:pt>
              </c:strCache>
            </c:strRef>
          </c:cat>
          <c:val>
            <c:numRef>
              <c:f>Sheet1!$D$4:$O$4</c:f>
              <c:numCache>
                <c:formatCode>[$-3000401]0</c:formatCode>
                <c:ptCount val="12"/>
                <c:pt idx="0">
                  <c:v>86.666666666666671</c:v>
                </c:pt>
                <c:pt idx="1">
                  <c:v>55.555555555555557</c:v>
                </c:pt>
                <c:pt idx="2">
                  <c:v>22.222222222222221</c:v>
                </c:pt>
                <c:pt idx="3">
                  <c:v>38.095238095238095</c:v>
                </c:pt>
                <c:pt idx="4">
                  <c:v>33.333333333333336</c:v>
                </c:pt>
                <c:pt idx="5">
                  <c:v>31.818181818181817</c:v>
                </c:pt>
                <c:pt idx="6">
                  <c:v>100</c:v>
                </c:pt>
                <c:pt idx="7">
                  <c:v>87.5</c:v>
                </c:pt>
                <c:pt idx="8">
                  <c:v>33.333333333333336</c:v>
                </c:pt>
                <c:pt idx="9">
                  <c:v>100</c:v>
                </c:pt>
                <c:pt idx="10">
                  <c:v>50</c:v>
                </c:pt>
                <c:pt idx="11">
                  <c:v>38.46153846153846</c:v>
                </c:pt>
              </c:numCache>
            </c:numRef>
          </c:val>
          <c:extLst>
            <c:ext xmlns:c16="http://schemas.microsoft.com/office/drawing/2014/chart" uri="{C3380CC4-5D6E-409C-BE32-E72D297353CC}">
              <c16:uniqueId val="{00000000-70F2-4EE7-9595-B13515DF1044}"/>
            </c:ext>
          </c:extLst>
        </c:ser>
        <c:ser>
          <c:idx val="1"/>
          <c:order val="1"/>
          <c:tx>
            <c:strRef>
              <c:f>Sheet1!$C$5</c:f>
              <c:strCache>
                <c:ptCount val="1"/>
                <c:pt idx="0">
                  <c:v>کلینیک</c:v>
                </c:pt>
              </c:strCache>
            </c:strRef>
          </c:tx>
          <c:spPr>
            <a:solidFill>
              <a:schemeClr val="accent2"/>
            </a:solidFill>
            <a:ln>
              <a:noFill/>
            </a:ln>
            <a:effectLst/>
          </c:spPr>
          <c:invertIfNegative val="0"/>
          <c:dLbls>
            <c:dLbl>
              <c:idx val="1"/>
              <c:layout>
                <c:manualLayout>
                  <c:x val="0"/>
                  <c:y val="-5.55555555555555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F2-4EE7-9595-B13515DF10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Sheet1!$D$3:$O$3</c:f>
              <c:strCache>
                <c:ptCount val="12"/>
                <c:pt idx="0">
                  <c:v>اسمعیل خیل </c:v>
                </c:pt>
                <c:pt idx="1">
                  <c:v>موسی خیل </c:v>
                </c:pt>
                <c:pt idx="2">
                  <c:v>سپیره </c:v>
                </c:pt>
                <c:pt idx="3">
                  <c:v>علیشیر </c:v>
                </c:pt>
                <c:pt idx="4">
                  <c:v>ځاځیمیدان</c:v>
                </c:pt>
                <c:pt idx="5">
                  <c:v>صبری </c:v>
                </c:pt>
                <c:pt idx="6">
                  <c:v>گربز  </c:v>
                </c:pt>
                <c:pt idx="7">
                  <c:v>دوه منده  </c:v>
                </c:pt>
                <c:pt idx="8">
                  <c:v>تنی</c:v>
                </c:pt>
                <c:pt idx="9">
                  <c:v>قلندر </c:v>
                </c:pt>
                <c:pt idx="10">
                  <c:v>باک </c:v>
                </c:pt>
                <c:pt idx="11">
                  <c:v>نادر شاه کوت </c:v>
                </c:pt>
              </c:strCache>
            </c:strRef>
          </c:cat>
          <c:val>
            <c:numRef>
              <c:f>Sheet1!$D$5:$O$5</c:f>
              <c:numCache>
                <c:formatCode>[$-3000401]0</c:formatCode>
                <c:ptCount val="12"/>
                <c:pt idx="0">
                  <c:v>53.333333333333336</c:v>
                </c:pt>
                <c:pt idx="1">
                  <c:v>55.555555555555557</c:v>
                </c:pt>
                <c:pt idx="2">
                  <c:v>94.444444444444443</c:v>
                </c:pt>
                <c:pt idx="3">
                  <c:v>76.19047619047619</c:v>
                </c:pt>
                <c:pt idx="4">
                  <c:v>94.444444444444443</c:v>
                </c:pt>
                <c:pt idx="5">
                  <c:v>77.272727272727266</c:v>
                </c:pt>
                <c:pt idx="6">
                  <c:v>0</c:v>
                </c:pt>
                <c:pt idx="7">
                  <c:v>87.5</c:v>
                </c:pt>
                <c:pt idx="8">
                  <c:v>80.952380952380949</c:v>
                </c:pt>
                <c:pt idx="9">
                  <c:v>63.636363636363633</c:v>
                </c:pt>
                <c:pt idx="10">
                  <c:v>89.285714285714292</c:v>
                </c:pt>
                <c:pt idx="11">
                  <c:v>61.53846153846154</c:v>
                </c:pt>
              </c:numCache>
            </c:numRef>
          </c:val>
          <c:extLst>
            <c:ext xmlns:c16="http://schemas.microsoft.com/office/drawing/2014/chart" uri="{C3380CC4-5D6E-409C-BE32-E72D297353CC}">
              <c16:uniqueId val="{00000002-70F2-4EE7-9595-B13515DF1044}"/>
            </c:ext>
          </c:extLst>
        </c:ser>
        <c:ser>
          <c:idx val="2"/>
          <c:order val="2"/>
          <c:tx>
            <c:strRef>
              <c:f>Sheet1!$C$6</c:f>
              <c:strCache>
                <c:ptCount val="1"/>
                <c:pt idx="0">
                  <c:v>صحي کارکوونکي</c:v>
                </c:pt>
              </c:strCache>
            </c:strRef>
          </c:tx>
          <c:spPr>
            <a:solidFill>
              <a:schemeClr val="accent3"/>
            </a:solidFill>
            <a:ln>
              <a:noFill/>
            </a:ln>
            <a:effectLst/>
          </c:spPr>
          <c:invertIfNegative val="0"/>
          <c:dLbls>
            <c:dLbl>
              <c:idx val="0"/>
              <c:layout>
                <c:manualLayout>
                  <c:x val="-2.5462668816039986E-17"/>
                  <c:y val="-5.5555555555555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F2-4EE7-9595-B13515DF10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Sheet1!$D$3:$O$3</c:f>
              <c:strCache>
                <c:ptCount val="12"/>
                <c:pt idx="0">
                  <c:v>اسمعیل خیل </c:v>
                </c:pt>
                <c:pt idx="1">
                  <c:v>موسی خیل </c:v>
                </c:pt>
                <c:pt idx="2">
                  <c:v>سپیره </c:v>
                </c:pt>
                <c:pt idx="3">
                  <c:v>علیشیر </c:v>
                </c:pt>
                <c:pt idx="4">
                  <c:v>ځاځیمیدان</c:v>
                </c:pt>
                <c:pt idx="5">
                  <c:v>صبری </c:v>
                </c:pt>
                <c:pt idx="6">
                  <c:v>گربز  </c:v>
                </c:pt>
                <c:pt idx="7">
                  <c:v>دوه منده  </c:v>
                </c:pt>
                <c:pt idx="8">
                  <c:v>تنی</c:v>
                </c:pt>
                <c:pt idx="9">
                  <c:v>قلندر </c:v>
                </c:pt>
                <c:pt idx="10">
                  <c:v>باک </c:v>
                </c:pt>
                <c:pt idx="11">
                  <c:v>نادر شاه کوت </c:v>
                </c:pt>
              </c:strCache>
            </c:strRef>
          </c:cat>
          <c:val>
            <c:numRef>
              <c:f>Sheet1!$D$6:$O$6</c:f>
              <c:numCache>
                <c:formatCode>[$-3000401]0</c:formatCode>
                <c:ptCount val="12"/>
                <c:pt idx="0">
                  <c:v>53.333333333333336</c:v>
                </c:pt>
                <c:pt idx="1">
                  <c:v>55.555555555555557</c:v>
                </c:pt>
                <c:pt idx="2">
                  <c:v>83.333333333333329</c:v>
                </c:pt>
                <c:pt idx="3">
                  <c:v>71.428571428571431</c:v>
                </c:pt>
                <c:pt idx="4">
                  <c:v>88.888888888888886</c:v>
                </c:pt>
                <c:pt idx="5">
                  <c:v>63.636363636363633</c:v>
                </c:pt>
                <c:pt idx="6">
                  <c:v>0</c:v>
                </c:pt>
                <c:pt idx="7">
                  <c:v>100</c:v>
                </c:pt>
                <c:pt idx="8">
                  <c:v>9.5238095238095237</c:v>
                </c:pt>
                <c:pt idx="9">
                  <c:v>72.727272727272734</c:v>
                </c:pt>
                <c:pt idx="10">
                  <c:v>96.428571428571431</c:v>
                </c:pt>
                <c:pt idx="11">
                  <c:v>53.846153846153847</c:v>
                </c:pt>
              </c:numCache>
            </c:numRef>
          </c:val>
          <c:extLst>
            <c:ext xmlns:c16="http://schemas.microsoft.com/office/drawing/2014/chart" uri="{C3380CC4-5D6E-409C-BE32-E72D297353CC}">
              <c16:uniqueId val="{00000004-70F2-4EE7-9595-B13515DF1044}"/>
            </c:ext>
          </c:extLst>
        </c:ser>
        <c:dLbls>
          <c:dLblPos val="outEnd"/>
          <c:showLegendKey val="0"/>
          <c:showVal val="1"/>
          <c:showCatName val="0"/>
          <c:showSerName val="0"/>
          <c:showPercent val="0"/>
          <c:showBubbleSize val="0"/>
        </c:dLbls>
        <c:gapWidth val="219"/>
        <c:overlap val="-27"/>
        <c:axId val="436545856"/>
        <c:axId val="436537656"/>
      </c:barChart>
      <c:catAx>
        <c:axId val="43654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537656"/>
        <c:crosses val="autoZero"/>
        <c:auto val="1"/>
        <c:lblAlgn val="ctr"/>
        <c:lblOffset val="100"/>
        <c:noMultiLvlLbl val="0"/>
      </c:catAx>
      <c:valAx>
        <c:axId val="436537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54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خوست په ولسوالیوکې </a:t>
            </a:r>
            <a:r>
              <a:rPr lang="ar-SA" sz="1400" b="1" i="0" baseline="0">
                <a:effectLst/>
              </a:rPr>
              <a:t>د ټولنې د اړتيا و</a:t>
            </a:r>
            <a:r>
              <a:rPr lang="ps-AF" sz="1400" b="1" i="0" baseline="0">
                <a:effectLst/>
              </a:rPr>
              <a:t>ړ تعلیمي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Sheet1!$C$12</c:f>
              <c:strCache>
                <c:ptCount val="1"/>
                <c:pt idx="0">
                  <c:v>ښونځی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Sheet1!$D$11:$O$11</c:f>
              <c:strCache>
                <c:ptCount val="12"/>
                <c:pt idx="0">
                  <c:v>اسمعیل خیل </c:v>
                </c:pt>
                <c:pt idx="1">
                  <c:v>موسی خیل </c:v>
                </c:pt>
                <c:pt idx="2">
                  <c:v>سپیره </c:v>
                </c:pt>
                <c:pt idx="3">
                  <c:v>علیشیر </c:v>
                </c:pt>
                <c:pt idx="4">
                  <c:v>ځاځیمیدان</c:v>
                </c:pt>
                <c:pt idx="5">
                  <c:v>صبری </c:v>
                </c:pt>
                <c:pt idx="6">
                  <c:v>گربز  </c:v>
                </c:pt>
                <c:pt idx="7">
                  <c:v>دوه منده  </c:v>
                </c:pt>
                <c:pt idx="8">
                  <c:v>تنی</c:v>
                </c:pt>
                <c:pt idx="9">
                  <c:v>قلندر </c:v>
                </c:pt>
                <c:pt idx="10">
                  <c:v>باک </c:v>
                </c:pt>
                <c:pt idx="11">
                  <c:v>نادر شاه کوت </c:v>
                </c:pt>
              </c:strCache>
            </c:strRef>
          </c:cat>
          <c:val>
            <c:numRef>
              <c:f>Sheet1!$D$12:$O$12</c:f>
              <c:numCache>
                <c:formatCode>[$-3000401]0</c:formatCode>
                <c:ptCount val="12"/>
                <c:pt idx="0">
                  <c:v>13.333333333333334</c:v>
                </c:pt>
                <c:pt idx="1">
                  <c:v>88.888888888888886</c:v>
                </c:pt>
                <c:pt idx="2">
                  <c:v>72.222222222222229</c:v>
                </c:pt>
                <c:pt idx="3">
                  <c:v>85.714285714285708</c:v>
                </c:pt>
                <c:pt idx="4">
                  <c:v>77.777777777777771</c:v>
                </c:pt>
                <c:pt idx="5">
                  <c:v>63.636363636363633</c:v>
                </c:pt>
                <c:pt idx="6">
                  <c:v>100</c:v>
                </c:pt>
                <c:pt idx="7">
                  <c:v>100</c:v>
                </c:pt>
                <c:pt idx="8">
                  <c:v>100</c:v>
                </c:pt>
                <c:pt idx="9">
                  <c:v>90.909090909090907</c:v>
                </c:pt>
                <c:pt idx="10">
                  <c:v>78.571428571428569</c:v>
                </c:pt>
                <c:pt idx="11">
                  <c:v>57.692307692307693</c:v>
                </c:pt>
              </c:numCache>
            </c:numRef>
          </c:val>
          <c:extLst>
            <c:ext xmlns:c16="http://schemas.microsoft.com/office/drawing/2014/chart" uri="{C3380CC4-5D6E-409C-BE32-E72D297353CC}">
              <c16:uniqueId val="{00000000-0B91-4480-BDFA-C5C3A4121CD5}"/>
            </c:ext>
          </c:extLst>
        </c:ser>
        <c:ser>
          <c:idx val="1"/>
          <c:order val="1"/>
          <c:tx>
            <c:strRef>
              <c:f>Sheet1!$C$13</c:f>
              <c:strCache>
                <c:ptCount val="1"/>
                <c:pt idx="0">
                  <c:v>لند مهاله زده کړی</c:v>
                </c:pt>
              </c:strCache>
            </c:strRef>
          </c:tx>
          <c:spPr>
            <a:solidFill>
              <a:schemeClr val="accent2"/>
            </a:solidFill>
            <a:ln>
              <a:noFill/>
            </a:ln>
            <a:effectLst/>
          </c:spPr>
          <c:invertIfNegative val="0"/>
          <c:dLbls>
            <c:dLbl>
              <c:idx val="3"/>
              <c:layout>
                <c:manualLayout>
                  <c:x val="5.5555555555555046E-3"/>
                  <c:y val="-4.62962962962963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91-4480-BDFA-C5C3A4121C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Sheet1!$D$11:$O$11</c:f>
              <c:strCache>
                <c:ptCount val="12"/>
                <c:pt idx="0">
                  <c:v>اسمعیل خیل </c:v>
                </c:pt>
                <c:pt idx="1">
                  <c:v>موسی خیل </c:v>
                </c:pt>
                <c:pt idx="2">
                  <c:v>سپیره </c:v>
                </c:pt>
                <c:pt idx="3">
                  <c:v>علیشیر </c:v>
                </c:pt>
                <c:pt idx="4">
                  <c:v>ځاځیمیدان</c:v>
                </c:pt>
                <c:pt idx="5">
                  <c:v>صبری </c:v>
                </c:pt>
                <c:pt idx="6">
                  <c:v>گربز  </c:v>
                </c:pt>
                <c:pt idx="7">
                  <c:v>دوه منده  </c:v>
                </c:pt>
                <c:pt idx="8">
                  <c:v>تنی</c:v>
                </c:pt>
                <c:pt idx="9">
                  <c:v>قلندر </c:v>
                </c:pt>
                <c:pt idx="10">
                  <c:v>باک </c:v>
                </c:pt>
                <c:pt idx="11">
                  <c:v>نادر شاه کوت </c:v>
                </c:pt>
              </c:strCache>
            </c:strRef>
          </c:cat>
          <c:val>
            <c:numRef>
              <c:f>Sheet1!$D$13:$O$13</c:f>
              <c:numCache>
                <c:formatCode>[$-3000401]0</c:formatCode>
                <c:ptCount val="12"/>
                <c:pt idx="0">
                  <c:v>100</c:v>
                </c:pt>
                <c:pt idx="1">
                  <c:v>27.777777777777779</c:v>
                </c:pt>
                <c:pt idx="2">
                  <c:v>66.666666666666671</c:v>
                </c:pt>
                <c:pt idx="3">
                  <c:v>85.714285714285708</c:v>
                </c:pt>
                <c:pt idx="4">
                  <c:v>94.444444444444443</c:v>
                </c:pt>
                <c:pt idx="5">
                  <c:v>86.36363636363636</c:v>
                </c:pt>
                <c:pt idx="6">
                  <c:v>0</c:v>
                </c:pt>
                <c:pt idx="7">
                  <c:v>75</c:v>
                </c:pt>
                <c:pt idx="8">
                  <c:v>71.428571428571431</c:v>
                </c:pt>
                <c:pt idx="9">
                  <c:v>81.818181818181813</c:v>
                </c:pt>
                <c:pt idx="10">
                  <c:v>100</c:v>
                </c:pt>
                <c:pt idx="11">
                  <c:v>69.230769230769226</c:v>
                </c:pt>
              </c:numCache>
            </c:numRef>
          </c:val>
          <c:extLst>
            <c:ext xmlns:c16="http://schemas.microsoft.com/office/drawing/2014/chart" uri="{C3380CC4-5D6E-409C-BE32-E72D297353CC}">
              <c16:uniqueId val="{00000002-0B91-4480-BDFA-C5C3A4121CD5}"/>
            </c:ext>
          </c:extLst>
        </c:ser>
        <c:dLbls>
          <c:dLblPos val="outEnd"/>
          <c:showLegendKey val="0"/>
          <c:showVal val="1"/>
          <c:showCatName val="0"/>
          <c:showSerName val="0"/>
          <c:showPercent val="0"/>
          <c:showBubbleSize val="0"/>
        </c:dLbls>
        <c:gapWidth val="219"/>
        <c:overlap val="-27"/>
        <c:axId val="449600312"/>
        <c:axId val="449593752"/>
      </c:barChart>
      <c:catAx>
        <c:axId val="449600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593752"/>
        <c:crosses val="autoZero"/>
        <c:auto val="1"/>
        <c:lblAlgn val="ctr"/>
        <c:lblOffset val="100"/>
        <c:noMultiLvlLbl val="0"/>
      </c:catAx>
      <c:valAx>
        <c:axId val="449593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600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خوست په ولسوالیوکې </a:t>
            </a:r>
            <a:r>
              <a:rPr lang="ar-SA" sz="1400" b="1" i="0" baseline="0">
                <a:effectLst/>
              </a:rPr>
              <a:t>د ټولنې د اړتيا و</a:t>
            </a:r>
            <a:r>
              <a:rPr lang="ps-AF" sz="1400" b="1" i="0" baseline="0">
                <a:effectLst/>
              </a:rPr>
              <a:t>ړ کرنیز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Sheet1!$C$20</c:f>
              <c:strCache>
                <c:ptCount val="1"/>
                <c:pt idx="0">
                  <c:v>مالداري</c:v>
                </c:pt>
              </c:strCache>
            </c:strRef>
          </c:tx>
          <c:spPr>
            <a:solidFill>
              <a:schemeClr val="accent1"/>
            </a:solidFill>
            <a:ln>
              <a:noFill/>
            </a:ln>
            <a:effectLst/>
          </c:spPr>
          <c:invertIfNegative val="0"/>
          <c:dLbls>
            <c:dLbl>
              <c:idx val="4"/>
              <c:layout>
                <c:manualLayout>
                  <c:x val="0"/>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22-412C-A808-E5B3DE05A003}"/>
                </c:ext>
              </c:extLst>
            </c:dLbl>
            <c:dLbl>
              <c:idx val="10"/>
              <c:layout>
                <c:manualLayout>
                  <c:x val="-1.0185067526415994E-16"/>
                  <c:y val="-2.31481481481481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22-412C-A808-E5B3DE05A0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Sheet1!$D$19:$O$19</c:f>
              <c:strCache>
                <c:ptCount val="12"/>
                <c:pt idx="0">
                  <c:v>اسمعیل خیل </c:v>
                </c:pt>
                <c:pt idx="1">
                  <c:v>موسی خیل </c:v>
                </c:pt>
                <c:pt idx="2">
                  <c:v>سپیره </c:v>
                </c:pt>
                <c:pt idx="3">
                  <c:v>علیشیر </c:v>
                </c:pt>
                <c:pt idx="4">
                  <c:v>ځاځیمیدان</c:v>
                </c:pt>
                <c:pt idx="5">
                  <c:v>صبری </c:v>
                </c:pt>
                <c:pt idx="6">
                  <c:v>گربز  </c:v>
                </c:pt>
                <c:pt idx="7">
                  <c:v>دوه منده  </c:v>
                </c:pt>
                <c:pt idx="8">
                  <c:v>تنی</c:v>
                </c:pt>
                <c:pt idx="9">
                  <c:v>قلندر </c:v>
                </c:pt>
                <c:pt idx="10">
                  <c:v>باک </c:v>
                </c:pt>
                <c:pt idx="11">
                  <c:v>نادر شاه کوت </c:v>
                </c:pt>
              </c:strCache>
            </c:strRef>
          </c:cat>
          <c:val>
            <c:numRef>
              <c:f>Sheet1!$D$20:$O$20</c:f>
              <c:numCache>
                <c:formatCode>[$-3000401]0</c:formatCode>
                <c:ptCount val="12"/>
                <c:pt idx="0">
                  <c:v>93.333333333333329</c:v>
                </c:pt>
                <c:pt idx="1">
                  <c:v>66.666666666666671</c:v>
                </c:pt>
                <c:pt idx="2">
                  <c:v>88.888888888888886</c:v>
                </c:pt>
                <c:pt idx="3">
                  <c:v>76.19047619047619</c:v>
                </c:pt>
                <c:pt idx="4">
                  <c:v>88.888888888888886</c:v>
                </c:pt>
                <c:pt idx="5">
                  <c:v>100</c:v>
                </c:pt>
                <c:pt idx="6">
                  <c:v>100</c:v>
                </c:pt>
                <c:pt idx="7">
                  <c:v>87.5</c:v>
                </c:pt>
                <c:pt idx="8">
                  <c:v>85.714285714285708</c:v>
                </c:pt>
                <c:pt idx="9">
                  <c:v>100</c:v>
                </c:pt>
                <c:pt idx="10">
                  <c:v>100</c:v>
                </c:pt>
                <c:pt idx="11">
                  <c:v>61.53846153846154</c:v>
                </c:pt>
              </c:numCache>
            </c:numRef>
          </c:val>
          <c:extLst>
            <c:ext xmlns:c16="http://schemas.microsoft.com/office/drawing/2014/chart" uri="{C3380CC4-5D6E-409C-BE32-E72D297353CC}">
              <c16:uniqueId val="{00000002-F222-412C-A808-E5B3DE05A003}"/>
            </c:ext>
          </c:extLst>
        </c:ser>
        <c:ser>
          <c:idx val="1"/>
          <c:order val="1"/>
          <c:tx>
            <c:strRef>
              <c:f>Sheet1!$C$21</c:f>
              <c:strCache>
                <c:ptCount val="1"/>
                <c:pt idx="0">
                  <c:v>اصلاح شوي تخمونه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Sheet1!$D$19:$O$19</c:f>
              <c:strCache>
                <c:ptCount val="12"/>
                <c:pt idx="0">
                  <c:v>اسمعیل خیل </c:v>
                </c:pt>
                <c:pt idx="1">
                  <c:v>موسی خیل </c:v>
                </c:pt>
                <c:pt idx="2">
                  <c:v>سپیره </c:v>
                </c:pt>
                <c:pt idx="3">
                  <c:v>علیشیر </c:v>
                </c:pt>
                <c:pt idx="4">
                  <c:v>ځاځیمیدان</c:v>
                </c:pt>
                <c:pt idx="5">
                  <c:v>صبری </c:v>
                </c:pt>
                <c:pt idx="6">
                  <c:v>گربز  </c:v>
                </c:pt>
                <c:pt idx="7">
                  <c:v>دوه منده  </c:v>
                </c:pt>
                <c:pt idx="8">
                  <c:v>تنی</c:v>
                </c:pt>
                <c:pt idx="9">
                  <c:v>قلندر </c:v>
                </c:pt>
                <c:pt idx="10">
                  <c:v>باک </c:v>
                </c:pt>
                <c:pt idx="11">
                  <c:v>نادر شاه کوت </c:v>
                </c:pt>
              </c:strCache>
            </c:strRef>
          </c:cat>
          <c:val>
            <c:numRef>
              <c:f>Sheet1!$D$21:$O$21</c:f>
              <c:numCache>
                <c:formatCode>[$-3000401]0</c:formatCode>
                <c:ptCount val="12"/>
                <c:pt idx="0">
                  <c:v>100</c:v>
                </c:pt>
                <c:pt idx="1">
                  <c:v>38.888888888888886</c:v>
                </c:pt>
                <c:pt idx="2">
                  <c:v>50</c:v>
                </c:pt>
                <c:pt idx="3">
                  <c:v>80.952380952380949</c:v>
                </c:pt>
                <c:pt idx="4">
                  <c:v>88.888888888888886</c:v>
                </c:pt>
                <c:pt idx="5">
                  <c:v>100</c:v>
                </c:pt>
                <c:pt idx="6">
                  <c:v>0</c:v>
                </c:pt>
                <c:pt idx="7">
                  <c:v>100</c:v>
                </c:pt>
                <c:pt idx="8">
                  <c:v>66.666666666666671</c:v>
                </c:pt>
                <c:pt idx="9">
                  <c:v>90.909090909090907</c:v>
                </c:pt>
                <c:pt idx="10">
                  <c:v>96.428571428571431</c:v>
                </c:pt>
                <c:pt idx="11">
                  <c:v>53.846153846153847</c:v>
                </c:pt>
              </c:numCache>
            </c:numRef>
          </c:val>
          <c:extLst>
            <c:ext xmlns:c16="http://schemas.microsoft.com/office/drawing/2014/chart" uri="{C3380CC4-5D6E-409C-BE32-E72D297353CC}">
              <c16:uniqueId val="{00000003-F222-412C-A808-E5B3DE05A003}"/>
            </c:ext>
          </c:extLst>
        </c:ser>
        <c:ser>
          <c:idx val="2"/>
          <c:order val="2"/>
          <c:tx>
            <c:strRef>
              <c:f>Sheet1!$C$22</c:f>
              <c:strCache>
                <c:ptCount val="1"/>
                <c:pt idx="0">
                  <c:v>ځنګلونه او باغداري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Sheet1!$D$19:$O$19</c:f>
              <c:strCache>
                <c:ptCount val="12"/>
                <c:pt idx="0">
                  <c:v>اسمعیل خیل </c:v>
                </c:pt>
                <c:pt idx="1">
                  <c:v>موسی خیل </c:v>
                </c:pt>
                <c:pt idx="2">
                  <c:v>سپیره </c:v>
                </c:pt>
                <c:pt idx="3">
                  <c:v>علیشیر </c:v>
                </c:pt>
                <c:pt idx="4">
                  <c:v>ځاځیمیدان</c:v>
                </c:pt>
                <c:pt idx="5">
                  <c:v>صبری </c:v>
                </c:pt>
                <c:pt idx="6">
                  <c:v>گربز  </c:v>
                </c:pt>
                <c:pt idx="7">
                  <c:v>دوه منده  </c:v>
                </c:pt>
                <c:pt idx="8">
                  <c:v>تنی</c:v>
                </c:pt>
                <c:pt idx="9">
                  <c:v>قلندر </c:v>
                </c:pt>
                <c:pt idx="10">
                  <c:v>باک </c:v>
                </c:pt>
                <c:pt idx="11">
                  <c:v>نادر شاه کوت </c:v>
                </c:pt>
              </c:strCache>
            </c:strRef>
          </c:cat>
          <c:val>
            <c:numRef>
              <c:f>Sheet1!$D$22:$O$22</c:f>
              <c:numCache>
                <c:formatCode>[$-3000401]0</c:formatCode>
                <c:ptCount val="12"/>
                <c:pt idx="0">
                  <c:v>80</c:v>
                </c:pt>
                <c:pt idx="1">
                  <c:v>88.888888888888886</c:v>
                </c:pt>
                <c:pt idx="2">
                  <c:v>77.777777777777771</c:v>
                </c:pt>
                <c:pt idx="3">
                  <c:v>95.238095238095241</c:v>
                </c:pt>
                <c:pt idx="4">
                  <c:v>100</c:v>
                </c:pt>
                <c:pt idx="5">
                  <c:v>77.272727272727266</c:v>
                </c:pt>
                <c:pt idx="6">
                  <c:v>0</c:v>
                </c:pt>
                <c:pt idx="7">
                  <c:v>75</c:v>
                </c:pt>
                <c:pt idx="8">
                  <c:v>85.714285714285708</c:v>
                </c:pt>
                <c:pt idx="9">
                  <c:v>81.818181818181813</c:v>
                </c:pt>
                <c:pt idx="10">
                  <c:v>89.285714285714292</c:v>
                </c:pt>
                <c:pt idx="11">
                  <c:v>65.384615384615387</c:v>
                </c:pt>
              </c:numCache>
            </c:numRef>
          </c:val>
          <c:extLst>
            <c:ext xmlns:c16="http://schemas.microsoft.com/office/drawing/2014/chart" uri="{C3380CC4-5D6E-409C-BE32-E72D297353CC}">
              <c16:uniqueId val="{00000004-F222-412C-A808-E5B3DE05A003}"/>
            </c:ext>
          </c:extLst>
        </c:ser>
        <c:dLbls>
          <c:dLblPos val="outEnd"/>
          <c:showLegendKey val="0"/>
          <c:showVal val="1"/>
          <c:showCatName val="0"/>
          <c:showSerName val="0"/>
          <c:showPercent val="0"/>
          <c:showBubbleSize val="0"/>
        </c:dLbls>
        <c:gapWidth val="219"/>
        <c:overlap val="-27"/>
        <c:axId val="447833752"/>
        <c:axId val="447824568"/>
      </c:barChart>
      <c:catAx>
        <c:axId val="447833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824568"/>
        <c:crosses val="autoZero"/>
        <c:auto val="1"/>
        <c:lblAlgn val="ctr"/>
        <c:lblOffset val="100"/>
        <c:noMultiLvlLbl val="0"/>
      </c:catAx>
      <c:valAx>
        <c:axId val="447824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833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خوست په ولسوالیوکې </a:t>
            </a:r>
            <a:r>
              <a:rPr lang="ar-SA" sz="1400" b="1" i="0" baseline="0">
                <a:effectLst/>
              </a:rPr>
              <a:t>د ټولنې د اړتيا و</a:t>
            </a:r>
            <a:r>
              <a:rPr lang="ps-AF" sz="1400" b="1" i="0" baseline="0">
                <a:effectLst/>
              </a:rPr>
              <a:t>ړ کارموندنې </a:t>
            </a:r>
            <a:r>
              <a:rPr lang="ar-SA" sz="1400" b="1" i="0" baseline="0">
                <a:effectLst/>
              </a:rPr>
              <a:t>خدمتونه</a:t>
            </a:r>
            <a:endParaRPr lang="en-US" sz="105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Sheet1!$C$27</c:f>
              <c:strCache>
                <c:ptCount val="1"/>
                <c:pt idx="0">
                  <c:v>کاري فرصتونه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Sheet1!$D$26:$O$26</c:f>
              <c:strCache>
                <c:ptCount val="12"/>
                <c:pt idx="0">
                  <c:v>اسمعیل خیل </c:v>
                </c:pt>
                <c:pt idx="1">
                  <c:v>موسی خیل </c:v>
                </c:pt>
                <c:pt idx="2">
                  <c:v>سپیره </c:v>
                </c:pt>
                <c:pt idx="3">
                  <c:v>علیشیر </c:v>
                </c:pt>
                <c:pt idx="4">
                  <c:v>ځاځیمیدان</c:v>
                </c:pt>
                <c:pt idx="5">
                  <c:v>صبری </c:v>
                </c:pt>
                <c:pt idx="6">
                  <c:v>گربز  </c:v>
                </c:pt>
                <c:pt idx="7">
                  <c:v>دوه منده  </c:v>
                </c:pt>
                <c:pt idx="8">
                  <c:v>تنی</c:v>
                </c:pt>
                <c:pt idx="9">
                  <c:v>قلندر </c:v>
                </c:pt>
                <c:pt idx="10">
                  <c:v>باک </c:v>
                </c:pt>
                <c:pt idx="11">
                  <c:v>نادر شاه کوت </c:v>
                </c:pt>
              </c:strCache>
            </c:strRef>
          </c:cat>
          <c:val>
            <c:numRef>
              <c:f>Sheet1!$D$27:$O$27</c:f>
              <c:numCache>
                <c:formatCode>[$-3000401]0</c:formatCode>
                <c:ptCount val="12"/>
                <c:pt idx="0">
                  <c:v>93.333333333333329</c:v>
                </c:pt>
                <c:pt idx="1">
                  <c:v>61.111111111111114</c:v>
                </c:pt>
                <c:pt idx="2">
                  <c:v>94.444444444444443</c:v>
                </c:pt>
                <c:pt idx="3">
                  <c:v>90.476190476190482</c:v>
                </c:pt>
                <c:pt idx="4">
                  <c:v>77.777777777777771</c:v>
                </c:pt>
                <c:pt idx="5">
                  <c:v>54.545454545454547</c:v>
                </c:pt>
                <c:pt idx="6">
                  <c:v>100</c:v>
                </c:pt>
                <c:pt idx="7">
                  <c:v>75</c:v>
                </c:pt>
                <c:pt idx="8">
                  <c:v>100</c:v>
                </c:pt>
                <c:pt idx="9">
                  <c:v>90.909090909090907</c:v>
                </c:pt>
                <c:pt idx="10">
                  <c:v>100</c:v>
                </c:pt>
                <c:pt idx="11">
                  <c:v>73.07692307692308</c:v>
                </c:pt>
              </c:numCache>
            </c:numRef>
          </c:val>
          <c:extLst>
            <c:ext xmlns:c16="http://schemas.microsoft.com/office/drawing/2014/chart" uri="{C3380CC4-5D6E-409C-BE32-E72D297353CC}">
              <c16:uniqueId val="{00000000-EFC6-4A5A-B1BA-4E379F60A448}"/>
            </c:ext>
          </c:extLst>
        </c:ser>
        <c:ser>
          <c:idx val="1"/>
          <c:order val="1"/>
          <c:tx>
            <c:strRef>
              <c:f>Sheet1!$C$28</c:f>
              <c:strCache>
                <c:ptCount val="1"/>
                <c:pt idx="0">
                  <c:v>کاري مشوری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Sheet1!$D$26:$O$26</c:f>
              <c:strCache>
                <c:ptCount val="12"/>
                <c:pt idx="0">
                  <c:v>اسمعیل خیل </c:v>
                </c:pt>
                <c:pt idx="1">
                  <c:v>موسی خیل </c:v>
                </c:pt>
                <c:pt idx="2">
                  <c:v>سپیره </c:v>
                </c:pt>
                <c:pt idx="3">
                  <c:v>علیشیر </c:v>
                </c:pt>
                <c:pt idx="4">
                  <c:v>ځاځیمیدان</c:v>
                </c:pt>
                <c:pt idx="5">
                  <c:v>صبری </c:v>
                </c:pt>
                <c:pt idx="6">
                  <c:v>گربز  </c:v>
                </c:pt>
                <c:pt idx="7">
                  <c:v>دوه منده  </c:v>
                </c:pt>
                <c:pt idx="8">
                  <c:v>تنی</c:v>
                </c:pt>
                <c:pt idx="9">
                  <c:v>قلندر </c:v>
                </c:pt>
                <c:pt idx="10">
                  <c:v>باک </c:v>
                </c:pt>
                <c:pt idx="11">
                  <c:v>نادر شاه کوت </c:v>
                </c:pt>
              </c:strCache>
            </c:strRef>
          </c:cat>
          <c:val>
            <c:numRef>
              <c:f>Sheet1!$D$28:$O$28</c:f>
              <c:numCache>
                <c:formatCode>[$-3000401]0</c:formatCode>
                <c:ptCount val="12"/>
                <c:pt idx="0">
                  <c:v>13.333333333333334</c:v>
                </c:pt>
                <c:pt idx="1">
                  <c:v>5.5555555555555554</c:v>
                </c:pt>
                <c:pt idx="2">
                  <c:v>33.333333333333336</c:v>
                </c:pt>
                <c:pt idx="3">
                  <c:v>19.047619047619047</c:v>
                </c:pt>
                <c:pt idx="4">
                  <c:v>11.111111111111111</c:v>
                </c:pt>
                <c:pt idx="5">
                  <c:v>9.0909090909090917</c:v>
                </c:pt>
                <c:pt idx="6">
                  <c:v>0</c:v>
                </c:pt>
                <c:pt idx="7">
                  <c:v>75</c:v>
                </c:pt>
                <c:pt idx="8">
                  <c:v>4.7619047619047619</c:v>
                </c:pt>
                <c:pt idx="9">
                  <c:v>81.818181818181813</c:v>
                </c:pt>
                <c:pt idx="10">
                  <c:v>39.285714285714285</c:v>
                </c:pt>
                <c:pt idx="11">
                  <c:v>15.384615384615385</c:v>
                </c:pt>
              </c:numCache>
            </c:numRef>
          </c:val>
          <c:extLst>
            <c:ext xmlns:c16="http://schemas.microsoft.com/office/drawing/2014/chart" uri="{C3380CC4-5D6E-409C-BE32-E72D297353CC}">
              <c16:uniqueId val="{00000001-EFC6-4A5A-B1BA-4E379F60A448}"/>
            </c:ext>
          </c:extLst>
        </c:ser>
        <c:ser>
          <c:idx val="2"/>
          <c:order val="2"/>
          <c:tx>
            <c:strRef>
              <c:f>Sheet1!$C$29</c:f>
              <c:strCache>
                <c:ptCount val="1"/>
                <c:pt idx="0">
                  <c:v>فني او حرفوي زده کړی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Sheet1!$D$26:$O$26</c:f>
              <c:strCache>
                <c:ptCount val="12"/>
                <c:pt idx="0">
                  <c:v>اسمعیل خیل </c:v>
                </c:pt>
                <c:pt idx="1">
                  <c:v>موسی خیل </c:v>
                </c:pt>
                <c:pt idx="2">
                  <c:v>سپیره </c:v>
                </c:pt>
                <c:pt idx="3">
                  <c:v>علیشیر </c:v>
                </c:pt>
                <c:pt idx="4">
                  <c:v>ځاځیمیدان</c:v>
                </c:pt>
                <c:pt idx="5">
                  <c:v>صبری </c:v>
                </c:pt>
                <c:pt idx="6">
                  <c:v>گربز  </c:v>
                </c:pt>
                <c:pt idx="7">
                  <c:v>دوه منده  </c:v>
                </c:pt>
                <c:pt idx="8">
                  <c:v>تنی</c:v>
                </c:pt>
                <c:pt idx="9">
                  <c:v>قلندر </c:v>
                </c:pt>
                <c:pt idx="10">
                  <c:v>باک </c:v>
                </c:pt>
                <c:pt idx="11">
                  <c:v>نادر شاه کوت </c:v>
                </c:pt>
              </c:strCache>
            </c:strRef>
          </c:cat>
          <c:val>
            <c:numRef>
              <c:f>Sheet1!$D$29:$O$29</c:f>
              <c:numCache>
                <c:formatCode>[$-3000401]0</c:formatCode>
                <c:ptCount val="12"/>
                <c:pt idx="0">
                  <c:v>100</c:v>
                </c:pt>
                <c:pt idx="1">
                  <c:v>94.444444444444443</c:v>
                </c:pt>
                <c:pt idx="2">
                  <c:v>100</c:v>
                </c:pt>
                <c:pt idx="3">
                  <c:v>95.238095238095241</c:v>
                </c:pt>
                <c:pt idx="4">
                  <c:v>83.333333333333329</c:v>
                </c:pt>
                <c:pt idx="5">
                  <c:v>100</c:v>
                </c:pt>
                <c:pt idx="6">
                  <c:v>0</c:v>
                </c:pt>
                <c:pt idx="7">
                  <c:v>100</c:v>
                </c:pt>
                <c:pt idx="8">
                  <c:v>95.238095238095241</c:v>
                </c:pt>
                <c:pt idx="9">
                  <c:v>90.909090909090907</c:v>
                </c:pt>
                <c:pt idx="10">
                  <c:v>100</c:v>
                </c:pt>
                <c:pt idx="11">
                  <c:v>69.230769230769226</c:v>
                </c:pt>
              </c:numCache>
            </c:numRef>
          </c:val>
          <c:extLst>
            <c:ext xmlns:c16="http://schemas.microsoft.com/office/drawing/2014/chart" uri="{C3380CC4-5D6E-409C-BE32-E72D297353CC}">
              <c16:uniqueId val="{00000002-EFC6-4A5A-B1BA-4E379F60A448}"/>
            </c:ext>
          </c:extLst>
        </c:ser>
        <c:dLbls>
          <c:dLblPos val="outEnd"/>
          <c:showLegendKey val="0"/>
          <c:showVal val="1"/>
          <c:showCatName val="0"/>
          <c:showSerName val="0"/>
          <c:showPercent val="0"/>
          <c:showBubbleSize val="0"/>
        </c:dLbls>
        <c:gapWidth val="219"/>
        <c:overlap val="-27"/>
        <c:axId val="492545376"/>
        <c:axId val="492545704"/>
      </c:barChart>
      <c:catAx>
        <c:axId val="49254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545704"/>
        <c:crosses val="autoZero"/>
        <c:auto val="1"/>
        <c:lblAlgn val="ctr"/>
        <c:lblOffset val="100"/>
        <c:noMultiLvlLbl val="0"/>
      </c:catAx>
      <c:valAx>
        <c:axId val="492545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54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ar-SA" sz="1400" b="1" i="0" baseline="0">
                <a:effectLst/>
              </a:rPr>
              <a:t>د </a:t>
            </a:r>
            <a:r>
              <a:rPr lang="ps-AF" sz="1400" b="1" i="0" baseline="0">
                <a:effectLst/>
              </a:rPr>
              <a:t>خوست په ولسوالیوکې </a:t>
            </a:r>
            <a:r>
              <a:rPr lang="ar-SA" sz="1400" b="1" i="0" baseline="0">
                <a:effectLst/>
              </a:rPr>
              <a:t>د ټولنې د اړتيا و</a:t>
            </a:r>
            <a:r>
              <a:rPr lang="ps-AF" sz="1400" b="1" i="0" baseline="0">
                <a:effectLst/>
              </a:rPr>
              <a:t>ړ </a:t>
            </a:r>
            <a:r>
              <a:rPr lang="ps-AF" sz="1400" b="1" i="0" u="none" strike="noStrike" kern="1200" spc="0" baseline="0">
                <a:solidFill>
                  <a:sysClr val="windowText" lastClr="000000">
                    <a:lumMod val="65000"/>
                    <a:lumOff val="35000"/>
                  </a:sysClr>
                </a:solidFill>
                <a:effectLst/>
                <a:latin typeface="+mn-lt"/>
                <a:ea typeface="+mn-ea"/>
                <a:cs typeface="+mn-cs"/>
              </a:rPr>
              <a:t>زېربنايي</a:t>
            </a:r>
            <a:r>
              <a:rPr lang="ps-AF" sz="1400" b="1" i="0" baseline="0">
                <a:effectLst/>
              </a:rPr>
              <a:t> </a:t>
            </a:r>
            <a:r>
              <a:rPr lang="ar-SA" sz="1400" b="1" i="0" baseline="0">
                <a:effectLst/>
              </a:rPr>
              <a:t>خدمتونه</a:t>
            </a:r>
            <a:endParaRPr lang="en-US" sz="1050">
              <a:effectLst/>
            </a:endParaRPr>
          </a:p>
        </c:rich>
      </c:tx>
      <c:layout>
        <c:manualLayout>
          <c:xMode val="edge"/>
          <c:yMode val="edge"/>
          <c:x val="0.19415344821027805"/>
          <c:y val="4.134366925064599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Sheet1!$C$36</c:f>
              <c:strCache>
                <c:ptCount val="1"/>
                <c:pt idx="0">
                  <c:v>ځښاک اوبه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Sheet1!$D$35:$O$35</c:f>
              <c:strCache>
                <c:ptCount val="12"/>
                <c:pt idx="0">
                  <c:v>اسمعیل خیل </c:v>
                </c:pt>
                <c:pt idx="1">
                  <c:v>موسی خیل </c:v>
                </c:pt>
                <c:pt idx="2">
                  <c:v>سپیره </c:v>
                </c:pt>
                <c:pt idx="3">
                  <c:v>علیشیر </c:v>
                </c:pt>
                <c:pt idx="4">
                  <c:v>ځاځیمیدان</c:v>
                </c:pt>
                <c:pt idx="5">
                  <c:v>صبری </c:v>
                </c:pt>
                <c:pt idx="6">
                  <c:v>گربز  </c:v>
                </c:pt>
                <c:pt idx="7">
                  <c:v>دوه منده  </c:v>
                </c:pt>
                <c:pt idx="8">
                  <c:v>تنی</c:v>
                </c:pt>
                <c:pt idx="9">
                  <c:v>قلندر </c:v>
                </c:pt>
                <c:pt idx="10">
                  <c:v>باک </c:v>
                </c:pt>
                <c:pt idx="11">
                  <c:v>نادر شاه کوت </c:v>
                </c:pt>
              </c:strCache>
            </c:strRef>
          </c:cat>
          <c:val>
            <c:numRef>
              <c:f>Sheet1!$D$36:$O$36</c:f>
              <c:numCache>
                <c:formatCode>[$-3000401]0</c:formatCode>
                <c:ptCount val="12"/>
                <c:pt idx="0">
                  <c:v>100</c:v>
                </c:pt>
                <c:pt idx="1">
                  <c:v>72.222222222222229</c:v>
                </c:pt>
                <c:pt idx="2">
                  <c:v>61.111111111111114</c:v>
                </c:pt>
                <c:pt idx="3">
                  <c:v>100</c:v>
                </c:pt>
                <c:pt idx="4">
                  <c:v>83.333333333333329</c:v>
                </c:pt>
                <c:pt idx="5">
                  <c:v>63.636363636363633</c:v>
                </c:pt>
                <c:pt idx="6">
                  <c:v>0</c:v>
                </c:pt>
                <c:pt idx="7">
                  <c:v>100</c:v>
                </c:pt>
                <c:pt idx="8">
                  <c:v>85.714285714285708</c:v>
                </c:pt>
                <c:pt idx="9">
                  <c:v>81.818181818181813</c:v>
                </c:pt>
                <c:pt idx="10">
                  <c:v>82.142857142857139</c:v>
                </c:pt>
                <c:pt idx="11">
                  <c:v>50</c:v>
                </c:pt>
              </c:numCache>
            </c:numRef>
          </c:val>
          <c:extLst>
            <c:ext xmlns:c16="http://schemas.microsoft.com/office/drawing/2014/chart" uri="{C3380CC4-5D6E-409C-BE32-E72D297353CC}">
              <c16:uniqueId val="{00000000-1698-4F85-9BCA-C66740F5BA47}"/>
            </c:ext>
          </c:extLst>
        </c:ser>
        <c:ser>
          <c:idx val="1"/>
          <c:order val="1"/>
          <c:tx>
            <c:strRef>
              <c:f>Sheet1!$C$37</c:f>
              <c:strCache>
                <c:ptCount val="1"/>
                <c:pt idx="0">
                  <c:v>برښنا</c:v>
                </c:pt>
              </c:strCache>
            </c:strRef>
          </c:tx>
          <c:spPr>
            <a:solidFill>
              <a:schemeClr val="accent2"/>
            </a:solidFill>
            <a:ln>
              <a:noFill/>
            </a:ln>
            <a:effectLst/>
          </c:spPr>
          <c:invertIfNegative val="0"/>
          <c:dLbls>
            <c:dLbl>
              <c:idx val="3"/>
              <c:layout>
                <c:manualLayout>
                  <c:x val="5.5555555555555046E-3"/>
                  <c:y val="-4.92307692307692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98-4F85-9BCA-C66740F5BA47}"/>
                </c:ext>
              </c:extLst>
            </c:dLbl>
            <c:dLbl>
              <c:idx val="11"/>
              <c:layout>
                <c:manualLayout>
                  <c:x val="0"/>
                  <c:y val="-6.56410256410256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98-4F85-9BCA-C66740F5BA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Sheet1!$D$35:$O$35</c:f>
              <c:strCache>
                <c:ptCount val="12"/>
                <c:pt idx="0">
                  <c:v>اسمعیل خیل </c:v>
                </c:pt>
                <c:pt idx="1">
                  <c:v>موسی خیل </c:v>
                </c:pt>
                <c:pt idx="2">
                  <c:v>سپیره </c:v>
                </c:pt>
                <c:pt idx="3">
                  <c:v>علیشیر </c:v>
                </c:pt>
                <c:pt idx="4">
                  <c:v>ځاځیمیدان</c:v>
                </c:pt>
                <c:pt idx="5">
                  <c:v>صبری </c:v>
                </c:pt>
                <c:pt idx="6">
                  <c:v>گربز  </c:v>
                </c:pt>
                <c:pt idx="7">
                  <c:v>دوه منده  </c:v>
                </c:pt>
                <c:pt idx="8">
                  <c:v>تنی</c:v>
                </c:pt>
                <c:pt idx="9">
                  <c:v>قلندر </c:v>
                </c:pt>
                <c:pt idx="10">
                  <c:v>باک </c:v>
                </c:pt>
                <c:pt idx="11">
                  <c:v>نادر شاه کوت </c:v>
                </c:pt>
              </c:strCache>
            </c:strRef>
          </c:cat>
          <c:val>
            <c:numRef>
              <c:f>Sheet1!$D$37:$O$37</c:f>
              <c:numCache>
                <c:formatCode>[$-3000401]0</c:formatCode>
                <c:ptCount val="12"/>
                <c:pt idx="0">
                  <c:v>80</c:v>
                </c:pt>
                <c:pt idx="1">
                  <c:v>83.333333333333329</c:v>
                </c:pt>
                <c:pt idx="2">
                  <c:v>88.888888888888886</c:v>
                </c:pt>
                <c:pt idx="3">
                  <c:v>100</c:v>
                </c:pt>
                <c:pt idx="4">
                  <c:v>94.444444444444443</c:v>
                </c:pt>
                <c:pt idx="5">
                  <c:v>86.36363636363636</c:v>
                </c:pt>
                <c:pt idx="6">
                  <c:v>86.666666666666671</c:v>
                </c:pt>
                <c:pt idx="7">
                  <c:v>62.5</c:v>
                </c:pt>
                <c:pt idx="8">
                  <c:v>80.952380952380949</c:v>
                </c:pt>
                <c:pt idx="9">
                  <c:v>90.909090909090907</c:v>
                </c:pt>
                <c:pt idx="10">
                  <c:v>96.428571428571431</c:v>
                </c:pt>
                <c:pt idx="11">
                  <c:v>69.230769230769226</c:v>
                </c:pt>
              </c:numCache>
            </c:numRef>
          </c:val>
          <c:extLst>
            <c:ext xmlns:c16="http://schemas.microsoft.com/office/drawing/2014/chart" uri="{C3380CC4-5D6E-409C-BE32-E72D297353CC}">
              <c16:uniqueId val="{00000003-1698-4F85-9BCA-C66740F5BA47}"/>
            </c:ext>
          </c:extLst>
        </c:ser>
        <c:ser>
          <c:idx val="2"/>
          <c:order val="2"/>
          <c:tx>
            <c:strRef>
              <c:f>Sheet1!$C$38</c:f>
              <c:strCache>
                <c:ptCount val="1"/>
                <c:pt idx="0">
                  <c:v>سړکونه</c:v>
                </c:pt>
              </c:strCache>
            </c:strRef>
          </c:tx>
          <c:spPr>
            <a:solidFill>
              <a:schemeClr val="accent3"/>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4-1698-4F85-9BCA-C66740F5BA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Sheet1!$D$35:$O$35</c:f>
              <c:strCache>
                <c:ptCount val="12"/>
                <c:pt idx="0">
                  <c:v>اسمعیل خیل </c:v>
                </c:pt>
                <c:pt idx="1">
                  <c:v>موسی خیل </c:v>
                </c:pt>
                <c:pt idx="2">
                  <c:v>سپیره </c:v>
                </c:pt>
                <c:pt idx="3">
                  <c:v>علیشیر </c:v>
                </c:pt>
                <c:pt idx="4">
                  <c:v>ځاځیمیدان</c:v>
                </c:pt>
                <c:pt idx="5">
                  <c:v>صبری </c:v>
                </c:pt>
                <c:pt idx="6">
                  <c:v>گربز  </c:v>
                </c:pt>
                <c:pt idx="7">
                  <c:v>دوه منده  </c:v>
                </c:pt>
                <c:pt idx="8">
                  <c:v>تنی</c:v>
                </c:pt>
                <c:pt idx="9">
                  <c:v>قلندر </c:v>
                </c:pt>
                <c:pt idx="10">
                  <c:v>باک </c:v>
                </c:pt>
                <c:pt idx="11">
                  <c:v>نادر شاه کوت </c:v>
                </c:pt>
              </c:strCache>
            </c:strRef>
          </c:cat>
          <c:val>
            <c:numRef>
              <c:f>Sheet1!$D$38:$O$38</c:f>
              <c:numCache>
                <c:formatCode>[$-3000401]0</c:formatCode>
                <c:ptCount val="12"/>
                <c:pt idx="0">
                  <c:v>86.666666666666671</c:v>
                </c:pt>
                <c:pt idx="1">
                  <c:v>88.888888888888886</c:v>
                </c:pt>
                <c:pt idx="2">
                  <c:v>94.444444444444443</c:v>
                </c:pt>
                <c:pt idx="3">
                  <c:v>100</c:v>
                </c:pt>
                <c:pt idx="4">
                  <c:v>88.888888888888886</c:v>
                </c:pt>
                <c:pt idx="5">
                  <c:v>86.36363636363636</c:v>
                </c:pt>
                <c:pt idx="6">
                  <c:v>100</c:v>
                </c:pt>
                <c:pt idx="7">
                  <c:v>87.5</c:v>
                </c:pt>
                <c:pt idx="8">
                  <c:v>95.238095238095241</c:v>
                </c:pt>
                <c:pt idx="9">
                  <c:v>81.818181818181813</c:v>
                </c:pt>
                <c:pt idx="10">
                  <c:v>100</c:v>
                </c:pt>
                <c:pt idx="11">
                  <c:v>69.230769230769226</c:v>
                </c:pt>
              </c:numCache>
            </c:numRef>
          </c:val>
          <c:extLst>
            <c:ext xmlns:c16="http://schemas.microsoft.com/office/drawing/2014/chart" uri="{C3380CC4-5D6E-409C-BE32-E72D297353CC}">
              <c16:uniqueId val="{00000005-1698-4F85-9BCA-C66740F5BA47}"/>
            </c:ext>
          </c:extLst>
        </c:ser>
        <c:dLbls>
          <c:dLblPos val="outEnd"/>
          <c:showLegendKey val="0"/>
          <c:showVal val="1"/>
          <c:showCatName val="0"/>
          <c:showSerName val="0"/>
          <c:showPercent val="0"/>
          <c:showBubbleSize val="0"/>
        </c:dLbls>
        <c:gapWidth val="219"/>
        <c:overlap val="-27"/>
        <c:axId val="499461672"/>
        <c:axId val="499461016"/>
      </c:barChart>
      <c:catAx>
        <c:axId val="499461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461016"/>
        <c:crosses val="autoZero"/>
        <c:auto val="1"/>
        <c:lblAlgn val="ctr"/>
        <c:lblOffset val="100"/>
        <c:noMultiLvlLbl val="0"/>
      </c:catAx>
      <c:valAx>
        <c:axId val="499461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فیصدی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3000401]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461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00">
        <a:alpha val="30000"/>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A5D08-1C91-403B-9995-6910B8717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8489</TotalTime>
  <Pages>238</Pages>
  <Words>85412</Words>
  <Characters>486853</Characters>
  <Application>Microsoft Office Word</Application>
  <DocSecurity>0</DocSecurity>
  <Lines>4057</Lines>
  <Paragraphs>1142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Karimi</dc:creator>
  <cp:keywords/>
  <dc:description/>
  <cp:lastModifiedBy>Matiullah</cp:lastModifiedBy>
  <cp:revision>502</cp:revision>
  <cp:lastPrinted>2026-05-18T04:43:00Z</cp:lastPrinted>
  <dcterms:created xsi:type="dcterms:W3CDTF">2026-06-23T04:27:00Z</dcterms:created>
  <dcterms:modified xsi:type="dcterms:W3CDTF">2026-07-01T05:24:00Z</dcterms:modified>
</cp:coreProperties>
</file>